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A9B2DC" w14:textId="77777777" w:rsidR="00BC49E1" w:rsidRPr="00C266AE" w:rsidRDefault="00BC49E1" w:rsidP="00BC49E1">
      <w:pPr>
        <w:jc w:val="center"/>
        <w:rPr>
          <w:rFonts w:eastAsia="Calibri"/>
          <w:sz w:val="26"/>
          <w:szCs w:val="26"/>
        </w:rPr>
      </w:pPr>
      <w:bookmarkStart w:id="0" w:name="_Toc125174739"/>
      <w:bookmarkStart w:id="1" w:name="_Toc125174740"/>
      <w:bookmarkStart w:id="2" w:name="_Toc125176734"/>
      <w:bookmarkStart w:id="3" w:name="_Toc125176735"/>
      <w:bookmarkStart w:id="4" w:name="_Toc97353931"/>
    </w:p>
    <w:p w14:paraId="783F6401" w14:textId="77777777" w:rsidR="00BC49E1" w:rsidRPr="00594A9E" w:rsidRDefault="00BC49E1" w:rsidP="00BC49E1">
      <w:pPr>
        <w:jc w:val="center"/>
        <w:rPr>
          <w:rFonts w:eastAsia="Calibri"/>
          <w:sz w:val="26"/>
          <w:szCs w:val="26"/>
          <w:lang w:val="es-ES"/>
        </w:rPr>
      </w:pPr>
      <w:r w:rsidRPr="00594A9E">
        <w:rPr>
          <w:rFonts w:eastAsia="Calibri"/>
          <w:sz w:val="26"/>
          <w:szCs w:val="26"/>
        </w:rPr>
        <w:t>BỘ GIÁO DỤC VÀ ĐÀO TẠO</w:t>
      </w:r>
    </w:p>
    <w:p w14:paraId="32EC8282" w14:textId="77777777" w:rsidR="00BC49E1" w:rsidRPr="00594A9E" w:rsidRDefault="00BC49E1" w:rsidP="00BC49E1">
      <w:pPr>
        <w:jc w:val="center"/>
        <w:rPr>
          <w:rFonts w:eastAsia="Calibri"/>
          <w:b/>
          <w:bCs/>
          <w:sz w:val="26"/>
          <w:szCs w:val="26"/>
          <w:lang w:val="es-ES"/>
        </w:rPr>
      </w:pPr>
      <w:r w:rsidRPr="00594A9E">
        <w:rPr>
          <w:rFonts w:eastAsia="Calibri"/>
          <w:b/>
          <w:bCs/>
          <w:sz w:val="26"/>
          <w:szCs w:val="26"/>
          <w:lang w:val="es-ES"/>
        </w:rPr>
        <w:t>TRƯỜNG ĐẠI HỌC VINH</w:t>
      </w:r>
    </w:p>
    <w:p w14:paraId="365790B7" w14:textId="77777777" w:rsidR="00BC49E1" w:rsidRPr="00594A9E" w:rsidRDefault="00BC49E1" w:rsidP="00BC49E1">
      <w:pPr>
        <w:jc w:val="center"/>
        <w:rPr>
          <w:rFonts w:eastAsia="Calibri"/>
          <w:sz w:val="26"/>
          <w:szCs w:val="26"/>
          <w:lang w:val="es-ES"/>
        </w:rPr>
      </w:pPr>
      <w:r w:rsidRPr="00594A9E">
        <w:rPr>
          <w:rFonts w:eastAsia="Calibri"/>
          <w:noProof/>
          <w:sz w:val="26"/>
          <w:szCs w:val="26"/>
        </w:rPr>
        <mc:AlternateContent>
          <mc:Choice Requires="wps">
            <w:drawing>
              <wp:anchor distT="0" distB="0" distL="114300" distR="114300" simplePos="0" relativeHeight="251656192" behindDoc="0" locked="0" layoutInCell="1" allowOverlap="1" wp14:anchorId="1B07B5BD" wp14:editId="11D3E629">
                <wp:simplePos x="0" y="0"/>
                <wp:positionH relativeFrom="column">
                  <wp:posOffset>3661410</wp:posOffset>
                </wp:positionH>
                <wp:positionV relativeFrom="paragraph">
                  <wp:posOffset>16510</wp:posOffset>
                </wp:positionV>
                <wp:extent cx="1619885" cy="0"/>
                <wp:effectExtent l="0" t="0" r="18415" b="19050"/>
                <wp:wrapNone/>
                <wp:docPr id="3" name="Straight Connector 3"/>
                <wp:cNvGraphicFramePr/>
                <a:graphic xmlns:a="http://schemas.openxmlformats.org/drawingml/2006/main">
                  <a:graphicData uri="http://schemas.microsoft.com/office/word/2010/wordprocessingShape">
                    <wps:wsp>
                      <wps:cNvCnPr/>
                      <wps:spPr bwMode="auto">
                        <a:xfrm>
                          <a:off x="0" y="0"/>
                          <a:ext cx="1619885" cy="0"/>
                        </a:xfrm>
                        <a:prstGeom prst="line">
                          <a:avLst/>
                        </a:prstGeom>
                        <a:noFill/>
                        <a:ln w="9525">
                          <a:solidFill>
                            <a:srgbClr val="000000"/>
                          </a:solidFill>
                          <a:round/>
                        </a:ln>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05F9D129" id="Straight Connector 3" o:spid="_x0000_s1026" style="position:absolute;z-index:251656192;visibility:visible;mso-wrap-style:square;mso-wrap-distance-left:9pt;mso-wrap-distance-top:0;mso-wrap-distance-right:9pt;mso-wrap-distance-bottom:0;mso-position-horizontal:absolute;mso-position-horizontal-relative:text;mso-position-vertical:absolute;mso-position-vertical-relative:text" from="288.3pt,1.3pt" to="415.8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"/>
            </w:pict>
          </mc:Fallback>
        </mc:AlternateContent>
      </w:r>
    </w:p>
    <w:p w14:paraId="58578E00" w14:textId="77777777" w:rsidR="00BC49E1" w:rsidRPr="00594A9E" w:rsidRDefault="00BC49E1" w:rsidP="00BC49E1">
      <w:pPr>
        <w:rPr>
          <w:rFonts w:eastAsia="Calibri"/>
          <w:sz w:val="26"/>
          <w:szCs w:val="26"/>
          <w:lang w:val="es-ES"/>
        </w:rPr>
      </w:pPr>
    </w:p>
    <w:p w14:paraId="31EF87D1" w14:textId="77777777" w:rsidR="00BC49E1" w:rsidRPr="00594A9E" w:rsidRDefault="00BC49E1" w:rsidP="00BC49E1">
      <w:pPr>
        <w:rPr>
          <w:rFonts w:eastAsia="Calibri"/>
          <w:sz w:val="26"/>
          <w:szCs w:val="26"/>
          <w:lang w:val="es-ES"/>
        </w:rPr>
      </w:pPr>
      <w:r w:rsidRPr="00594A9E">
        <w:rPr>
          <w:rFonts w:eastAsia="Calibri"/>
          <w:noProof/>
          <w:sz w:val="26"/>
          <w:szCs w:val="26"/>
        </w:rPr>
        <w:drawing>
          <wp:anchor distT="0" distB="0" distL="114300" distR="114300" simplePos="0" relativeHeight="251660288" behindDoc="0" locked="0" layoutInCell="1" allowOverlap="1" wp14:anchorId="093165D9" wp14:editId="471CFD17">
            <wp:simplePos x="0" y="0"/>
            <wp:positionH relativeFrom="column">
              <wp:posOffset>3777615</wp:posOffset>
            </wp:positionH>
            <wp:positionV relativeFrom="paragraph">
              <wp:posOffset>76200</wp:posOffset>
            </wp:positionV>
            <wp:extent cx="1295400" cy="1203960"/>
            <wp:effectExtent l="0" t="0" r="0" b="0"/>
            <wp:wrapSquare wrapText="bothSides"/>
            <wp:docPr id="2" name="Picture 2" descr="http://tuyensinh2019.vinhuni.edu.vn/images/logo.png"/>
            <wp:cNvGraphicFramePr/>
            <a:graphic xmlns:a="http://schemas.openxmlformats.org/drawingml/2006/main">
              <a:graphicData uri="http://schemas.openxmlformats.org/drawingml/2006/picture">
                <pic:pic xmlns:pic="http://schemas.openxmlformats.org/drawingml/2006/picture">
                  <pic:nvPicPr>
                    <pic:cNvPr id="2" name="Picture 2" descr="http://tuyensinh2019.vinhuni.edu.vn/images/logo.png"/>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295400" cy="1203960"/>
                    </a:xfrm>
                    <a:prstGeom prst="rect">
                      <a:avLst/>
                    </a:prstGeom>
                    <a:noFill/>
                    <a:ln>
                      <a:noFill/>
                    </a:ln>
                  </pic:spPr>
                </pic:pic>
              </a:graphicData>
            </a:graphic>
          </wp:anchor>
        </w:drawing>
      </w:r>
      <w:r w:rsidRPr="00594A9E">
        <w:rPr>
          <w:rFonts w:eastAsia="Calibri"/>
          <w:sz w:val="26"/>
          <w:szCs w:val="26"/>
          <w:lang w:val="es-ES"/>
        </w:rPr>
        <w:br w:type="textWrapping" w:clear="all"/>
      </w:r>
    </w:p>
    <w:p w14:paraId="4D3A3364" w14:textId="77777777" w:rsidR="00BC49E1" w:rsidRPr="00594A9E" w:rsidRDefault="00BC49E1" w:rsidP="00BC49E1">
      <w:pPr>
        <w:jc w:val="center"/>
        <w:rPr>
          <w:rFonts w:eastAsia="Calibri"/>
          <w:b/>
          <w:sz w:val="26"/>
          <w:szCs w:val="26"/>
          <w:lang w:val="es-ES"/>
        </w:rPr>
      </w:pPr>
    </w:p>
    <w:p w14:paraId="4CD274B2" w14:textId="77777777" w:rsidR="00BC49E1" w:rsidRPr="00594A9E" w:rsidRDefault="00BC49E1" w:rsidP="00BC49E1">
      <w:pPr>
        <w:jc w:val="center"/>
        <w:rPr>
          <w:rFonts w:eastAsia="Calibri"/>
          <w:b/>
          <w:sz w:val="44"/>
          <w:szCs w:val="44"/>
          <w:lang w:val="es-ES"/>
        </w:rPr>
      </w:pPr>
      <w:r w:rsidRPr="00594A9E">
        <w:rPr>
          <w:rFonts w:eastAsia="Calibri"/>
          <w:b/>
          <w:sz w:val="44"/>
          <w:szCs w:val="44"/>
          <w:lang w:val="es-ES"/>
        </w:rPr>
        <w:t>DANH MỤC MINH CHỨNG</w:t>
      </w:r>
    </w:p>
    <w:p w14:paraId="40D3A3AF" w14:textId="5FDCD81A" w:rsidR="005027DF" w:rsidRPr="00594A9E" w:rsidRDefault="0061449B" w:rsidP="00BC49E1">
      <w:pPr>
        <w:spacing w:before="240"/>
        <w:jc w:val="center"/>
        <w:rPr>
          <w:rFonts w:eastAsia="Calibri"/>
          <w:b/>
          <w:bCs/>
          <w:sz w:val="32"/>
          <w:szCs w:val="32"/>
          <w:lang w:val="vi-VN"/>
        </w:rPr>
      </w:pPr>
      <w:r w:rsidRPr="00594A9E">
        <w:rPr>
          <w:rFonts w:eastAsia="Calibri"/>
          <w:b/>
          <w:bCs/>
          <w:sz w:val="32"/>
          <w:szCs w:val="32"/>
          <w:lang w:val="es-ES"/>
        </w:rPr>
        <w:t xml:space="preserve">BÁO CÁO TỰ ĐÁNH GIÁ </w:t>
      </w:r>
      <w:r w:rsidR="00BC49E1" w:rsidRPr="00594A9E">
        <w:rPr>
          <w:rFonts w:eastAsia="Calibri"/>
          <w:b/>
          <w:bCs/>
          <w:sz w:val="32"/>
          <w:szCs w:val="32"/>
          <w:lang w:val="es-ES"/>
        </w:rPr>
        <w:t xml:space="preserve">CHƯƠNG TRÌNH ĐÀO TẠO </w:t>
      </w:r>
      <w:r w:rsidR="005027DF" w:rsidRPr="00594A9E">
        <w:rPr>
          <w:rFonts w:eastAsia="Calibri"/>
          <w:b/>
          <w:bCs/>
          <w:sz w:val="32"/>
          <w:szCs w:val="32"/>
          <w:lang w:val="es-ES"/>
        </w:rPr>
        <w:t>TRÌNH ĐỘ THẠC</w:t>
      </w:r>
      <w:r w:rsidR="005027DF" w:rsidRPr="00594A9E">
        <w:rPr>
          <w:rFonts w:eastAsia="Calibri"/>
          <w:b/>
          <w:bCs/>
          <w:sz w:val="32"/>
          <w:szCs w:val="32"/>
          <w:lang w:val="vi-VN"/>
        </w:rPr>
        <w:t xml:space="preserve"> S</w:t>
      </w:r>
      <w:r w:rsidR="00684800" w:rsidRPr="002F202B">
        <w:rPr>
          <w:rFonts w:eastAsia="Calibri"/>
          <w:b/>
          <w:bCs/>
          <w:sz w:val="32"/>
          <w:szCs w:val="32"/>
          <w:lang w:val="es-ES"/>
        </w:rPr>
        <w:t>Ĩ</w:t>
      </w:r>
      <w:r w:rsidR="005027DF" w:rsidRPr="00594A9E">
        <w:rPr>
          <w:rFonts w:eastAsia="Calibri"/>
          <w:b/>
          <w:bCs/>
          <w:sz w:val="32"/>
          <w:szCs w:val="32"/>
          <w:lang w:val="vi-VN"/>
        </w:rPr>
        <w:t xml:space="preserve"> </w:t>
      </w:r>
    </w:p>
    <w:p w14:paraId="091E051D" w14:textId="19A66EF7" w:rsidR="00BC49E1" w:rsidRPr="002F202B" w:rsidRDefault="00734AF7" w:rsidP="00684800">
      <w:pPr>
        <w:spacing w:before="240"/>
        <w:jc w:val="center"/>
        <w:rPr>
          <w:rFonts w:eastAsia="Calibri"/>
          <w:b/>
          <w:bCs/>
          <w:sz w:val="32"/>
          <w:szCs w:val="32"/>
          <w:lang w:val="vi-VN"/>
        </w:rPr>
      </w:pPr>
      <w:r w:rsidRPr="00594A9E">
        <w:rPr>
          <w:rFonts w:eastAsia="Calibri"/>
          <w:b/>
          <w:bCs/>
          <w:sz w:val="32"/>
          <w:szCs w:val="32"/>
          <w:lang w:val="es-ES"/>
        </w:rPr>
        <w:t xml:space="preserve">CHUYÊN </w:t>
      </w:r>
      <w:r w:rsidR="00BC49E1" w:rsidRPr="00594A9E">
        <w:rPr>
          <w:rFonts w:eastAsia="Calibri"/>
          <w:b/>
          <w:bCs/>
          <w:sz w:val="32"/>
          <w:szCs w:val="32"/>
          <w:lang w:val="es-ES"/>
        </w:rPr>
        <w:t xml:space="preserve">NGÀNH </w:t>
      </w:r>
      <w:r w:rsidR="00684800" w:rsidRPr="00594A9E">
        <w:rPr>
          <w:rFonts w:eastAsia="Calibri"/>
          <w:b/>
          <w:bCs/>
          <w:sz w:val="32"/>
          <w:szCs w:val="32"/>
          <w:lang w:val="es-ES"/>
        </w:rPr>
        <w:t>ĐỊA LÍ HỌC</w:t>
      </w:r>
      <w:r w:rsidR="00FD066B" w:rsidRPr="00594A9E">
        <w:rPr>
          <w:rFonts w:eastAsia="Calibri"/>
          <w:b/>
          <w:bCs/>
          <w:sz w:val="32"/>
          <w:szCs w:val="32"/>
          <w:lang w:val="vi-VN"/>
        </w:rPr>
        <w:t xml:space="preserve"> </w:t>
      </w:r>
      <w:r w:rsidR="00EF56B0" w:rsidRPr="00594A9E">
        <w:rPr>
          <w:rFonts w:eastAsia="Calibri"/>
          <w:b/>
          <w:bCs/>
          <w:sz w:val="32"/>
          <w:szCs w:val="32"/>
          <w:lang w:val="vi-VN"/>
        </w:rPr>
        <w:t xml:space="preserve">GIAI ĐOẠN </w:t>
      </w:r>
      <w:r w:rsidR="00FD066B" w:rsidRPr="00594A9E">
        <w:rPr>
          <w:rFonts w:eastAsia="Calibri"/>
          <w:b/>
          <w:bCs/>
          <w:sz w:val="32"/>
          <w:szCs w:val="32"/>
          <w:lang w:val="vi-VN"/>
        </w:rPr>
        <w:t>20</w:t>
      </w:r>
      <w:r w:rsidR="00684800" w:rsidRPr="002F202B">
        <w:rPr>
          <w:rFonts w:eastAsia="Calibri"/>
          <w:b/>
          <w:bCs/>
          <w:sz w:val="32"/>
          <w:szCs w:val="32"/>
          <w:lang w:val="vi-VN"/>
        </w:rPr>
        <w:t>20</w:t>
      </w:r>
      <w:r w:rsidR="00EF56B0" w:rsidRPr="00594A9E">
        <w:rPr>
          <w:rFonts w:eastAsia="Calibri"/>
          <w:b/>
          <w:bCs/>
          <w:sz w:val="32"/>
          <w:szCs w:val="32"/>
          <w:lang w:val="vi-VN"/>
        </w:rPr>
        <w:t>-202</w:t>
      </w:r>
      <w:r w:rsidR="00684800" w:rsidRPr="002F202B">
        <w:rPr>
          <w:rFonts w:eastAsia="Calibri"/>
          <w:b/>
          <w:bCs/>
          <w:sz w:val="32"/>
          <w:szCs w:val="32"/>
          <w:lang w:val="vi-VN"/>
        </w:rPr>
        <w:t>5</w:t>
      </w:r>
    </w:p>
    <w:p w14:paraId="5FB6D5AB" w14:textId="77777777" w:rsidR="00BC49E1" w:rsidRPr="00594A9E" w:rsidRDefault="00BC49E1" w:rsidP="00BC49E1">
      <w:pPr>
        <w:spacing w:before="240"/>
        <w:jc w:val="center"/>
        <w:rPr>
          <w:rFonts w:eastAsia="Calibri"/>
          <w:sz w:val="32"/>
          <w:szCs w:val="32"/>
          <w:lang w:val="es-ES"/>
        </w:rPr>
      </w:pPr>
      <w:r w:rsidRPr="00594A9E">
        <w:rPr>
          <w:rFonts w:eastAsia="Calibri"/>
          <w:b/>
          <w:sz w:val="32"/>
          <w:szCs w:val="32"/>
          <w:lang w:val="es-ES"/>
        </w:rPr>
        <w:t>Theo tiêu chuẩn đánh giá chất lượng chương trình đào tạo của Bộ Giáo dục và Đào tạo</w:t>
      </w:r>
    </w:p>
    <w:p w14:paraId="042FDA71" w14:textId="77777777" w:rsidR="00BC49E1" w:rsidRPr="00594A9E" w:rsidRDefault="00BC49E1" w:rsidP="00BC49E1">
      <w:pPr>
        <w:jc w:val="center"/>
        <w:rPr>
          <w:rFonts w:eastAsia="Calibri"/>
          <w:b/>
          <w:bCs/>
          <w:iCs/>
          <w:sz w:val="32"/>
          <w:szCs w:val="32"/>
          <w:lang w:val="es-ES"/>
        </w:rPr>
      </w:pPr>
    </w:p>
    <w:p w14:paraId="3ADBC1F2" w14:textId="77777777" w:rsidR="00BC49E1" w:rsidRPr="00594A9E" w:rsidRDefault="00BC49E1" w:rsidP="00BC49E1">
      <w:pPr>
        <w:jc w:val="center"/>
        <w:rPr>
          <w:rFonts w:eastAsia="Calibri"/>
          <w:b/>
          <w:bCs/>
          <w:iCs/>
          <w:sz w:val="32"/>
          <w:szCs w:val="32"/>
          <w:lang w:val="es-ES"/>
        </w:rPr>
      </w:pPr>
    </w:p>
    <w:p w14:paraId="1BAC30CA" w14:textId="77777777" w:rsidR="00BC49E1" w:rsidRPr="00594A9E" w:rsidRDefault="00BC49E1" w:rsidP="00BC49E1">
      <w:pPr>
        <w:jc w:val="center"/>
        <w:rPr>
          <w:rFonts w:eastAsia="Calibri"/>
          <w:b/>
          <w:bCs/>
          <w:iCs/>
          <w:sz w:val="32"/>
          <w:szCs w:val="32"/>
          <w:lang w:val="es-ES"/>
        </w:rPr>
      </w:pPr>
    </w:p>
    <w:p w14:paraId="37D880FC" w14:textId="77777777" w:rsidR="00BC49E1" w:rsidRPr="00594A9E" w:rsidRDefault="00BC49E1" w:rsidP="00BC49E1">
      <w:pPr>
        <w:jc w:val="center"/>
        <w:rPr>
          <w:rFonts w:eastAsia="Calibri"/>
          <w:b/>
          <w:bCs/>
          <w:iCs/>
          <w:sz w:val="32"/>
          <w:szCs w:val="32"/>
          <w:lang w:val="es-ES"/>
        </w:rPr>
      </w:pPr>
    </w:p>
    <w:p w14:paraId="07D927F4" w14:textId="77777777" w:rsidR="00FD066B" w:rsidRPr="00594A9E" w:rsidRDefault="00FD066B" w:rsidP="00BC49E1">
      <w:pPr>
        <w:jc w:val="center"/>
        <w:rPr>
          <w:rFonts w:eastAsia="Calibri"/>
          <w:b/>
          <w:bCs/>
          <w:iCs/>
          <w:sz w:val="32"/>
          <w:szCs w:val="32"/>
          <w:lang w:val="es-ES"/>
        </w:rPr>
      </w:pPr>
    </w:p>
    <w:p w14:paraId="30DE7E67" w14:textId="77777777" w:rsidR="00131972" w:rsidRPr="00594A9E" w:rsidRDefault="00131972" w:rsidP="00131972">
      <w:pPr>
        <w:rPr>
          <w:rFonts w:eastAsia="Calibri"/>
          <w:b/>
          <w:bCs/>
          <w:iCs/>
          <w:sz w:val="32"/>
          <w:szCs w:val="32"/>
          <w:lang w:val="vi-VN"/>
        </w:rPr>
      </w:pPr>
    </w:p>
    <w:p w14:paraId="62A40930" w14:textId="7A53430B" w:rsidR="00BC49E1" w:rsidRPr="00594A9E" w:rsidRDefault="00BC49E1" w:rsidP="00131972">
      <w:pPr>
        <w:jc w:val="center"/>
        <w:rPr>
          <w:rFonts w:eastAsia="Calibri"/>
          <w:b/>
          <w:bCs/>
          <w:sz w:val="26"/>
          <w:szCs w:val="26"/>
          <w:lang w:val="vi-VN"/>
        </w:rPr>
        <w:sectPr w:rsidR="00BC49E1" w:rsidRPr="00594A9E" w:rsidSect="00BC49E1">
          <w:footerReference w:type="even" r:id="rId9"/>
          <w:headerReference w:type="first" r:id="rId10"/>
          <w:pgSz w:w="16840" w:h="11907" w:orient="landscape"/>
          <w:pgMar w:top="1134" w:right="1134" w:bottom="1134" w:left="1701" w:header="567" w:footer="567" w:gutter="0"/>
          <w:pgBorders w:display="firstPage">
            <w:top w:val="thinThickSmallGap" w:sz="24" w:space="1" w:color="auto"/>
            <w:left w:val="thinThickSmallGap" w:sz="24" w:space="4" w:color="auto"/>
            <w:bottom w:val="thickThinSmallGap" w:sz="24" w:space="1" w:color="auto"/>
            <w:right w:val="thickThinSmallGap" w:sz="24" w:space="4" w:color="auto"/>
          </w:pgBorders>
          <w:pgNumType w:start="1"/>
          <w:cols w:space="720"/>
          <w:docGrid w:linePitch="381"/>
        </w:sectPr>
      </w:pPr>
      <w:r w:rsidRPr="00594A9E">
        <w:rPr>
          <w:rFonts w:eastAsia="Calibri"/>
          <w:b/>
          <w:sz w:val="32"/>
          <w:szCs w:val="32"/>
          <w:lang w:val="es-ES"/>
        </w:rPr>
        <w:t xml:space="preserve">Nghệ An, tháng </w:t>
      </w:r>
      <w:r w:rsidR="00175348">
        <w:rPr>
          <w:rFonts w:eastAsia="Calibri"/>
          <w:b/>
          <w:sz w:val="32"/>
          <w:szCs w:val="32"/>
          <w:lang w:val="es-ES"/>
        </w:rPr>
        <w:t>7</w:t>
      </w:r>
      <w:r w:rsidRPr="00594A9E">
        <w:rPr>
          <w:rFonts w:eastAsia="Calibri"/>
          <w:b/>
          <w:sz w:val="32"/>
          <w:szCs w:val="32"/>
          <w:lang w:val="es-ES"/>
        </w:rPr>
        <w:t xml:space="preserve"> năm </w:t>
      </w:r>
      <w:r w:rsidR="00EF56B0" w:rsidRPr="00594A9E">
        <w:rPr>
          <w:rFonts w:eastAsia="Calibri"/>
          <w:b/>
          <w:sz w:val="32"/>
          <w:szCs w:val="32"/>
          <w:lang w:val="es-ES"/>
        </w:rPr>
        <w:t>2025</w:t>
      </w:r>
    </w:p>
    <w:bookmarkEnd w:id="0"/>
    <w:bookmarkEnd w:id="1"/>
    <w:bookmarkEnd w:id="2"/>
    <w:bookmarkEnd w:id="3"/>
    <w:p w14:paraId="1359514E" w14:textId="6C776A1A" w:rsidR="00D87325" w:rsidRPr="00594A9E" w:rsidRDefault="00D87325" w:rsidP="00D87325">
      <w:pPr>
        <w:jc w:val="center"/>
        <w:rPr>
          <w:b/>
          <w:sz w:val="28"/>
        </w:rPr>
      </w:pPr>
      <w:r w:rsidRPr="00594A9E">
        <w:rPr>
          <w:b/>
          <w:sz w:val="28"/>
        </w:rPr>
        <w:lastRenderedPageBreak/>
        <w:t>MỤC LỤC</w:t>
      </w:r>
    </w:p>
    <w:sdt>
      <w:sdtPr>
        <w:rPr>
          <w:rFonts w:eastAsiaTheme="minorEastAsia"/>
          <w:sz w:val="26"/>
          <w:szCs w:val="26"/>
          <w:lang w:val="en-US"/>
        </w:rPr>
        <w:id w:val="-455401262"/>
        <w:docPartObj>
          <w:docPartGallery w:val="Table of Contents"/>
          <w:docPartUnique/>
        </w:docPartObj>
      </w:sdtPr>
      <w:sdtEndPr>
        <w:rPr>
          <w:rFonts w:eastAsia="Times New Roman"/>
          <w:b/>
          <w:bCs/>
          <w:sz w:val="28"/>
          <w:szCs w:val="28"/>
          <w:lang w:val="pt-BR"/>
        </w:rPr>
      </w:sdtEndPr>
      <w:sdtContent>
        <w:p w14:paraId="2F12F04B" w14:textId="6E86FA92" w:rsidR="00824658" w:rsidRPr="00594A9E" w:rsidRDefault="00D87325" w:rsidP="00824658">
          <w:pPr>
            <w:pStyle w:val="TOC3"/>
            <w:rPr>
              <w:rFonts w:eastAsiaTheme="minorEastAsia"/>
              <w:sz w:val="26"/>
              <w:szCs w:val="26"/>
              <w:lang w:val="en-US"/>
            </w:rPr>
          </w:pPr>
          <w:r w:rsidRPr="00594A9E">
            <w:rPr>
              <w:rFonts w:eastAsiaTheme="minorEastAsia"/>
              <w:sz w:val="26"/>
              <w:szCs w:val="26"/>
              <w:lang w:val="en-US"/>
            </w:rPr>
            <w:fldChar w:fldCharType="begin"/>
          </w:r>
          <w:r w:rsidRPr="00594A9E">
            <w:rPr>
              <w:rFonts w:eastAsiaTheme="minorEastAsia"/>
              <w:sz w:val="26"/>
              <w:szCs w:val="26"/>
              <w:lang w:val="en-US"/>
            </w:rPr>
            <w:instrText xml:space="preserve"> TOC \o "1-3" \h \z \u </w:instrText>
          </w:r>
          <w:r w:rsidRPr="00594A9E">
            <w:rPr>
              <w:rFonts w:eastAsiaTheme="minorEastAsia"/>
              <w:sz w:val="26"/>
              <w:szCs w:val="26"/>
              <w:lang w:val="en-US"/>
            </w:rPr>
            <w:fldChar w:fldCharType="separate"/>
          </w:r>
          <w:hyperlink w:anchor="_Toc204187587" w:history="1">
            <w:r w:rsidR="00824658" w:rsidRPr="00594A9E">
              <w:rPr>
                <w:rFonts w:eastAsiaTheme="minorEastAsia"/>
                <w:sz w:val="26"/>
                <w:szCs w:val="26"/>
                <w:lang w:val="en-US"/>
              </w:rPr>
              <w:t>Tiêu chuẩn 1. Mục tiêu và chuẩn đầu ra của chương trình đào tạo</w:t>
            </w:r>
            <w:r w:rsidR="00824658" w:rsidRPr="00594A9E">
              <w:rPr>
                <w:rFonts w:eastAsiaTheme="minorEastAsia"/>
                <w:webHidden/>
                <w:sz w:val="26"/>
                <w:szCs w:val="26"/>
                <w:lang w:val="en-US"/>
              </w:rPr>
              <w:tab/>
            </w:r>
            <w:r w:rsidR="00824658" w:rsidRPr="00594A9E">
              <w:rPr>
                <w:rFonts w:eastAsiaTheme="minorEastAsia"/>
                <w:webHidden/>
                <w:sz w:val="26"/>
                <w:szCs w:val="26"/>
                <w:lang w:val="en-US"/>
              </w:rPr>
              <w:fldChar w:fldCharType="begin"/>
            </w:r>
            <w:r w:rsidR="00824658" w:rsidRPr="00594A9E">
              <w:rPr>
                <w:rFonts w:eastAsiaTheme="minorEastAsia"/>
                <w:webHidden/>
                <w:sz w:val="26"/>
                <w:szCs w:val="26"/>
                <w:lang w:val="en-US"/>
              </w:rPr>
              <w:instrText xml:space="preserve"> PAGEREF _Toc204187587 \h </w:instrText>
            </w:r>
            <w:r w:rsidR="00824658" w:rsidRPr="00594A9E">
              <w:rPr>
                <w:rFonts w:eastAsiaTheme="minorEastAsia"/>
                <w:webHidden/>
                <w:sz w:val="26"/>
                <w:szCs w:val="26"/>
                <w:lang w:val="en-US"/>
              </w:rPr>
            </w:r>
            <w:r w:rsidR="00824658" w:rsidRPr="00594A9E">
              <w:rPr>
                <w:rFonts w:eastAsiaTheme="minorEastAsia"/>
                <w:webHidden/>
                <w:sz w:val="26"/>
                <w:szCs w:val="26"/>
                <w:lang w:val="en-US"/>
              </w:rPr>
              <w:fldChar w:fldCharType="separate"/>
            </w:r>
            <w:r w:rsidR="002655A1" w:rsidRPr="00594A9E">
              <w:rPr>
                <w:rFonts w:eastAsiaTheme="minorEastAsia"/>
                <w:webHidden/>
                <w:sz w:val="26"/>
                <w:szCs w:val="26"/>
                <w:lang w:val="en-US"/>
              </w:rPr>
              <w:t>6</w:t>
            </w:r>
            <w:r w:rsidR="00824658" w:rsidRPr="00594A9E">
              <w:rPr>
                <w:rFonts w:eastAsiaTheme="minorEastAsia"/>
                <w:webHidden/>
                <w:sz w:val="26"/>
                <w:szCs w:val="26"/>
                <w:lang w:val="en-US"/>
              </w:rPr>
              <w:fldChar w:fldCharType="end"/>
            </w:r>
          </w:hyperlink>
        </w:p>
        <w:p w14:paraId="049933AF" w14:textId="68275A02" w:rsidR="00824658" w:rsidRPr="00594A9E" w:rsidRDefault="00434982" w:rsidP="00824658">
          <w:pPr>
            <w:pStyle w:val="TOC3"/>
            <w:rPr>
              <w:rFonts w:eastAsiaTheme="minorEastAsia"/>
              <w:sz w:val="26"/>
              <w:szCs w:val="26"/>
              <w:lang w:val="en-US"/>
            </w:rPr>
          </w:pPr>
          <w:hyperlink w:anchor="_Toc204187588" w:history="1">
            <w:r w:rsidR="00824658" w:rsidRPr="00594A9E">
              <w:rPr>
                <w:rFonts w:eastAsiaTheme="minorEastAsia"/>
                <w:sz w:val="26"/>
                <w:szCs w:val="26"/>
                <w:lang w:val="en-US"/>
              </w:rPr>
              <w:t>Tiêu chí 1.1. Mục tiêu của chương trình đào tạo được xác định rõ ràng, phù hợp với sứ mạng và tầm nhìn của cơ sở giáo dục đại học, phù hợp với mục tiêu của giáo dục đại học quy định tại Luật giáo dục đại học.</w:t>
            </w:r>
            <w:r w:rsidR="00824658" w:rsidRPr="00594A9E">
              <w:rPr>
                <w:rFonts w:eastAsiaTheme="minorEastAsia"/>
                <w:webHidden/>
                <w:sz w:val="26"/>
                <w:szCs w:val="26"/>
                <w:lang w:val="en-US"/>
              </w:rPr>
              <w:tab/>
            </w:r>
            <w:r w:rsidR="00824658" w:rsidRPr="00594A9E">
              <w:rPr>
                <w:rFonts w:eastAsiaTheme="minorEastAsia"/>
                <w:webHidden/>
                <w:sz w:val="26"/>
                <w:szCs w:val="26"/>
                <w:lang w:val="en-US"/>
              </w:rPr>
              <w:fldChar w:fldCharType="begin"/>
            </w:r>
            <w:r w:rsidR="00824658" w:rsidRPr="00594A9E">
              <w:rPr>
                <w:rFonts w:eastAsiaTheme="minorEastAsia"/>
                <w:webHidden/>
                <w:sz w:val="26"/>
                <w:szCs w:val="26"/>
                <w:lang w:val="en-US"/>
              </w:rPr>
              <w:instrText xml:space="preserve"> PAGEREF _Toc204187588 \h </w:instrText>
            </w:r>
            <w:r w:rsidR="00824658" w:rsidRPr="00594A9E">
              <w:rPr>
                <w:rFonts w:eastAsiaTheme="minorEastAsia"/>
                <w:webHidden/>
                <w:sz w:val="26"/>
                <w:szCs w:val="26"/>
                <w:lang w:val="en-US"/>
              </w:rPr>
            </w:r>
            <w:r w:rsidR="00824658" w:rsidRPr="00594A9E">
              <w:rPr>
                <w:rFonts w:eastAsiaTheme="minorEastAsia"/>
                <w:webHidden/>
                <w:sz w:val="26"/>
                <w:szCs w:val="26"/>
                <w:lang w:val="en-US"/>
              </w:rPr>
              <w:fldChar w:fldCharType="separate"/>
            </w:r>
            <w:r w:rsidR="002655A1" w:rsidRPr="00594A9E">
              <w:rPr>
                <w:rFonts w:eastAsiaTheme="minorEastAsia"/>
                <w:webHidden/>
                <w:sz w:val="26"/>
                <w:szCs w:val="26"/>
                <w:lang w:val="en-US"/>
              </w:rPr>
              <w:t>6</w:t>
            </w:r>
            <w:r w:rsidR="00824658" w:rsidRPr="00594A9E">
              <w:rPr>
                <w:rFonts w:eastAsiaTheme="minorEastAsia"/>
                <w:webHidden/>
                <w:sz w:val="26"/>
                <w:szCs w:val="26"/>
                <w:lang w:val="en-US"/>
              </w:rPr>
              <w:fldChar w:fldCharType="end"/>
            </w:r>
          </w:hyperlink>
        </w:p>
        <w:p w14:paraId="04606A2A" w14:textId="5D637EA8" w:rsidR="00824658" w:rsidRPr="00594A9E" w:rsidRDefault="00434982" w:rsidP="00824658">
          <w:pPr>
            <w:pStyle w:val="TOC3"/>
            <w:rPr>
              <w:rFonts w:eastAsiaTheme="minorEastAsia"/>
              <w:sz w:val="26"/>
              <w:szCs w:val="26"/>
              <w:lang w:val="en-US"/>
            </w:rPr>
          </w:pPr>
          <w:hyperlink w:anchor="_Toc204187589" w:history="1">
            <w:r w:rsidR="00824658" w:rsidRPr="00594A9E">
              <w:rPr>
                <w:rFonts w:eastAsiaTheme="minorEastAsia"/>
                <w:sz w:val="26"/>
                <w:szCs w:val="26"/>
                <w:lang w:val="en-US"/>
              </w:rPr>
              <w:t>Tiêu chí 1.2. Chuẩn đầu ra của Chương trình đào tạo được xác định rõ ràng, bao quát được cả các yêu cầu chung và yêu cầu chuyên biệt mà người học cần đạt được sau khi hoàn thành chương trình đào tạo.</w:t>
            </w:r>
            <w:r w:rsidR="00824658" w:rsidRPr="00594A9E">
              <w:rPr>
                <w:rFonts w:eastAsiaTheme="minorEastAsia"/>
                <w:webHidden/>
                <w:sz w:val="26"/>
                <w:szCs w:val="26"/>
                <w:lang w:val="en-US"/>
              </w:rPr>
              <w:tab/>
            </w:r>
            <w:r w:rsidR="00824658" w:rsidRPr="00594A9E">
              <w:rPr>
                <w:rFonts w:eastAsiaTheme="minorEastAsia"/>
                <w:webHidden/>
                <w:sz w:val="26"/>
                <w:szCs w:val="26"/>
                <w:lang w:val="en-US"/>
              </w:rPr>
              <w:fldChar w:fldCharType="begin"/>
            </w:r>
            <w:r w:rsidR="00824658" w:rsidRPr="00594A9E">
              <w:rPr>
                <w:rFonts w:eastAsiaTheme="minorEastAsia"/>
                <w:webHidden/>
                <w:sz w:val="26"/>
                <w:szCs w:val="26"/>
                <w:lang w:val="en-US"/>
              </w:rPr>
              <w:instrText xml:space="preserve"> PAGEREF _Toc204187589 \h </w:instrText>
            </w:r>
            <w:r w:rsidR="00824658" w:rsidRPr="00594A9E">
              <w:rPr>
                <w:rFonts w:eastAsiaTheme="minorEastAsia"/>
                <w:webHidden/>
                <w:sz w:val="26"/>
                <w:szCs w:val="26"/>
                <w:lang w:val="en-US"/>
              </w:rPr>
            </w:r>
            <w:r w:rsidR="00824658" w:rsidRPr="00594A9E">
              <w:rPr>
                <w:rFonts w:eastAsiaTheme="minorEastAsia"/>
                <w:webHidden/>
                <w:sz w:val="26"/>
                <w:szCs w:val="26"/>
                <w:lang w:val="en-US"/>
              </w:rPr>
              <w:fldChar w:fldCharType="separate"/>
            </w:r>
            <w:r w:rsidR="002655A1" w:rsidRPr="00594A9E">
              <w:rPr>
                <w:rFonts w:eastAsiaTheme="minorEastAsia"/>
                <w:webHidden/>
                <w:sz w:val="26"/>
                <w:szCs w:val="26"/>
                <w:lang w:val="en-US"/>
              </w:rPr>
              <w:t>9</w:t>
            </w:r>
            <w:r w:rsidR="00824658" w:rsidRPr="00594A9E">
              <w:rPr>
                <w:rFonts w:eastAsiaTheme="minorEastAsia"/>
                <w:webHidden/>
                <w:sz w:val="26"/>
                <w:szCs w:val="26"/>
                <w:lang w:val="en-US"/>
              </w:rPr>
              <w:fldChar w:fldCharType="end"/>
            </w:r>
          </w:hyperlink>
        </w:p>
        <w:p w14:paraId="01D57978" w14:textId="6787875A" w:rsidR="00824658" w:rsidRPr="00594A9E" w:rsidRDefault="00434982" w:rsidP="00824658">
          <w:pPr>
            <w:pStyle w:val="TOC3"/>
            <w:rPr>
              <w:rFonts w:eastAsiaTheme="minorEastAsia"/>
              <w:sz w:val="26"/>
              <w:szCs w:val="26"/>
              <w:lang w:val="en-US"/>
            </w:rPr>
          </w:pPr>
          <w:hyperlink w:anchor="_Toc204187590" w:history="1">
            <w:r w:rsidR="00824658" w:rsidRPr="00594A9E">
              <w:rPr>
                <w:rFonts w:eastAsiaTheme="minorEastAsia"/>
                <w:sz w:val="26"/>
                <w:szCs w:val="26"/>
                <w:lang w:val="en-US"/>
              </w:rPr>
              <w:t>Tiêu chí 1.3. Chuẩn đầu ra của chương trình đào tạo phản ánh được yêu cầu của các bên liên quan, được định kỳ rà soát, điều chỉnh và được công bố công khai.</w:t>
            </w:r>
            <w:r w:rsidR="00824658" w:rsidRPr="00594A9E">
              <w:rPr>
                <w:rFonts w:eastAsiaTheme="minorEastAsia"/>
                <w:webHidden/>
                <w:sz w:val="26"/>
                <w:szCs w:val="26"/>
                <w:lang w:val="en-US"/>
              </w:rPr>
              <w:tab/>
            </w:r>
            <w:r w:rsidR="00824658" w:rsidRPr="00594A9E">
              <w:rPr>
                <w:rFonts w:eastAsiaTheme="minorEastAsia"/>
                <w:webHidden/>
                <w:sz w:val="26"/>
                <w:szCs w:val="26"/>
                <w:lang w:val="en-US"/>
              </w:rPr>
              <w:fldChar w:fldCharType="begin"/>
            </w:r>
            <w:r w:rsidR="00824658" w:rsidRPr="00594A9E">
              <w:rPr>
                <w:rFonts w:eastAsiaTheme="minorEastAsia"/>
                <w:webHidden/>
                <w:sz w:val="26"/>
                <w:szCs w:val="26"/>
                <w:lang w:val="en-US"/>
              </w:rPr>
              <w:instrText xml:space="preserve"> PAGEREF _Toc204187590 \h </w:instrText>
            </w:r>
            <w:r w:rsidR="00824658" w:rsidRPr="00594A9E">
              <w:rPr>
                <w:rFonts w:eastAsiaTheme="minorEastAsia"/>
                <w:webHidden/>
                <w:sz w:val="26"/>
                <w:szCs w:val="26"/>
                <w:lang w:val="en-US"/>
              </w:rPr>
            </w:r>
            <w:r w:rsidR="00824658" w:rsidRPr="00594A9E">
              <w:rPr>
                <w:rFonts w:eastAsiaTheme="minorEastAsia"/>
                <w:webHidden/>
                <w:sz w:val="26"/>
                <w:szCs w:val="26"/>
                <w:lang w:val="en-US"/>
              </w:rPr>
              <w:fldChar w:fldCharType="separate"/>
            </w:r>
            <w:r w:rsidR="002655A1" w:rsidRPr="00594A9E">
              <w:rPr>
                <w:rFonts w:eastAsiaTheme="minorEastAsia"/>
                <w:webHidden/>
                <w:sz w:val="26"/>
                <w:szCs w:val="26"/>
                <w:lang w:val="en-US"/>
              </w:rPr>
              <w:t>13</w:t>
            </w:r>
            <w:r w:rsidR="00824658" w:rsidRPr="00594A9E">
              <w:rPr>
                <w:rFonts w:eastAsiaTheme="minorEastAsia"/>
                <w:webHidden/>
                <w:sz w:val="26"/>
                <w:szCs w:val="26"/>
                <w:lang w:val="en-US"/>
              </w:rPr>
              <w:fldChar w:fldCharType="end"/>
            </w:r>
          </w:hyperlink>
        </w:p>
        <w:p w14:paraId="75A1AA83" w14:textId="70F46F20" w:rsidR="00824658" w:rsidRPr="00594A9E" w:rsidRDefault="00434982" w:rsidP="00824658">
          <w:pPr>
            <w:pStyle w:val="TOC3"/>
            <w:rPr>
              <w:rFonts w:eastAsiaTheme="minorEastAsia"/>
              <w:sz w:val="26"/>
              <w:szCs w:val="26"/>
              <w:lang w:val="en-US"/>
            </w:rPr>
          </w:pPr>
          <w:hyperlink w:anchor="_Toc204187591" w:history="1">
            <w:r w:rsidR="00824658" w:rsidRPr="00594A9E">
              <w:rPr>
                <w:rFonts w:eastAsiaTheme="minorEastAsia"/>
                <w:sz w:val="26"/>
                <w:szCs w:val="26"/>
                <w:lang w:val="en-US"/>
              </w:rPr>
              <w:t>Tiêu chuẩn 2. Bản mô tả chương trình đào tạo</w:t>
            </w:r>
            <w:r w:rsidR="00824658" w:rsidRPr="00594A9E">
              <w:rPr>
                <w:rFonts w:eastAsiaTheme="minorEastAsia"/>
                <w:webHidden/>
                <w:sz w:val="26"/>
                <w:szCs w:val="26"/>
                <w:lang w:val="en-US"/>
              </w:rPr>
              <w:tab/>
            </w:r>
            <w:r w:rsidR="00824658" w:rsidRPr="00594A9E">
              <w:rPr>
                <w:rFonts w:eastAsiaTheme="minorEastAsia"/>
                <w:webHidden/>
                <w:sz w:val="26"/>
                <w:szCs w:val="26"/>
                <w:lang w:val="en-US"/>
              </w:rPr>
              <w:fldChar w:fldCharType="begin"/>
            </w:r>
            <w:r w:rsidR="00824658" w:rsidRPr="00594A9E">
              <w:rPr>
                <w:rFonts w:eastAsiaTheme="minorEastAsia"/>
                <w:webHidden/>
                <w:sz w:val="26"/>
                <w:szCs w:val="26"/>
                <w:lang w:val="en-US"/>
              </w:rPr>
              <w:instrText xml:space="preserve"> PAGEREF _Toc204187591 \h </w:instrText>
            </w:r>
            <w:r w:rsidR="00824658" w:rsidRPr="00594A9E">
              <w:rPr>
                <w:rFonts w:eastAsiaTheme="minorEastAsia"/>
                <w:webHidden/>
                <w:sz w:val="26"/>
                <w:szCs w:val="26"/>
                <w:lang w:val="en-US"/>
              </w:rPr>
            </w:r>
            <w:r w:rsidR="00824658" w:rsidRPr="00594A9E">
              <w:rPr>
                <w:rFonts w:eastAsiaTheme="minorEastAsia"/>
                <w:webHidden/>
                <w:sz w:val="26"/>
                <w:szCs w:val="26"/>
                <w:lang w:val="en-US"/>
              </w:rPr>
              <w:fldChar w:fldCharType="separate"/>
            </w:r>
            <w:r w:rsidR="002655A1" w:rsidRPr="00594A9E">
              <w:rPr>
                <w:rFonts w:eastAsiaTheme="minorEastAsia"/>
                <w:webHidden/>
                <w:sz w:val="26"/>
                <w:szCs w:val="26"/>
                <w:lang w:val="en-US"/>
              </w:rPr>
              <w:t>14</w:t>
            </w:r>
            <w:r w:rsidR="00824658" w:rsidRPr="00594A9E">
              <w:rPr>
                <w:rFonts w:eastAsiaTheme="minorEastAsia"/>
                <w:webHidden/>
                <w:sz w:val="26"/>
                <w:szCs w:val="26"/>
                <w:lang w:val="en-US"/>
              </w:rPr>
              <w:fldChar w:fldCharType="end"/>
            </w:r>
          </w:hyperlink>
        </w:p>
        <w:p w14:paraId="56174D17" w14:textId="07CC68FF" w:rsidR="00824658" w:rsidRPr="00594A9E" w:rsidRDefault="00434982" w:rsidP="00824658">
          <w:pPr>
            <w:pStyle w:val="TOC3"/>
            <w:rPr>
              <w:rFonts w:eastAsiaTheme="minorEastAsia"/>
              <w:sz w:val="26"/>
              <w:szCs w:val="26"/>
              <w:lang w:val="en-US"/>
            </w:rPr>
          </w:pPr>
          <w:hyperlink w:anchor="_Toc204187592" w:history="1">
            <w:r w:rsidR="00824658" w:rsidRPr="00594A9E">
              <w:rPr>
                <w:rFonts w:eastAsiaTheme="minorEastAsia"/>
                <w:sz w:val="26"/>
                <w:szCs w:val="26"/>
                <w:lang w:val="en-US"/>
              </w:rPr>
              <w:t>Tiêu chí 2.1. Bản mô tả chương trình đào tạo đầy đủ thông tin và cập nhật.</w:t>
            </w:r>
            <w:r w:rsidR="00824658" w:rsidRPr="00594A9E">
              <w:rPr>
                <w:rFonts w:eastAsiaTheme="minorEastAsia"/>
                <w:webHidden/>
                <w:sz w:val="26"/>
                <w:szCs w:val="26"/>
                <w:lang w:val="en-US"/>
              </w:rPr>
              <w:tab/>
            </w:r>
            <w:r w:rsidR="00824658" w:rsidRPr="00594A9E">
              <w:rPr>
                <w:rFonts w:eastAsiaTheme="minorEastAsia"/>
                <w:webHidden/>
                <w:sz w:val="26"/>
                <w:szCs w:val="26"/>
                <w:lang w:val="en-US"/>
              </w:rPr>
              <w:fldChar w:fldCharType="begin"/>
            </w:r>
            <w:r w:rsidR="00824658" w:rsidRPr="00594A9E">
              <w:rPr>
                <w:rFonts w:eastAsiaTheme="minorEastAsia"/>
                <w:webHidden/>
                <w:sz w:val="26"/>
                <w:szCs w:val="26"/>
                <w:lang w:val="en-US"/>
              </w:rPr>
              <w:instrText xml:space="preserve"> PAGEREF _Toc204187592 \h </w:instrText>
            </w:r>
            <w:r w:rsidR="00824658" w:rsidRPr="00594A9E">
              <w:rPr>
                <w:rFonts w:eastAsiaTheme="minorEastAsia"/>
                <w:webHidden/>
                <w:sz w:val="26"/>
                <w:szCs w:val="26"/>
                <w:lang w:val="en-US"/>
              </w:rPr>
            </w:r>
            <w:r w:rsidR="00824658" w:rsidRPr="00594A9E">
              <w:rPr>
                <w:rFonts w:eastAsiaTheme="minorEastAsia"/>
                <w:webHidden/>
                <w:sz w:val="26"/>
                <w:szCs w:val="26"/>
                <w:lang w:val="en-US"/>
              </w:rPr>
              <w:fldChar w:fldCharType="separate"/>
            </w:r>
            <w:r w:rsidR="002655A1" w:rsidRPr="00594A9E">
              <w:rPr>
                <w:rFonts w:eastAsiaTheme="minorEastAsia"/>
                <w:webHidden/>
                <w:sz w:val="26"/>
                <w:szCs w:val="26"/>
                <w:lang w:val="en-US"/>
              </w:rPr>
              <w:t>14</w:t>
            </w:r>
            <w:r w:rsidR="00824658" w:rsidRPr="00594A9E">
              <w:rPr>
                <w:rFonts w:eastAsiaTheme="minorEastAsia"/>
                <w:webHidden/>
                <w:sz w:val="26"/>
                <w:szCs w:val="26"/>
                <w:lang w:val="en-US"/>
              </w:rPr>
              <w:fldChar w:fldCharType="end"/>
            </w:r>
          </w:hyperlink>
        </w:p>
        <w:p w14:paraId="56F552AE" w14:textId="2B0D9A28" w:rsidR="00824658" w:rsidRPr="00594A9E" w:rsidRDefault="00434982" w:rsidP="00824658">
          <w:pPr>
            <w:pStyle w:val="TOC3"/>
            <w:rPr>
              <w:rFonts w:eastAsiaTheme="minorEastAsia"/>
              <w:sz w:val="26"/>
              <w:szCs w:val="26"/>
              <w:lang w:val="en-US"/>
            </w:rPr>
          </w:pPr>
          <w:hyperlink w:anchor="_Toc204187593" w:history="1">
            <w:r w:rsidR="00824658" w:rsidRPr="00594A9E">
              <w:rPr>
                <w:rFonts w:eastAsiaTheme="minorEastAsia"/>
                <w:sz w:val="26"/>
                <w:szCs w:val="26"/>
                <w:lang w:val="en-US"/>
              </w:rPr>
              <w:t>Tiêu chí 2.2. Đề cương các học phần đầy đủ thông tin và cập nhật.</w:t>
            </w:r>
            <w:r w:rsidR="00824658" w:rsidRPr="00594A9E">
              <w:rPr>
                <w:rFonts w:eastAsiaTheme="minorEastAsia"/>
                <w:webHidden/>
                <w:sz w:val="26"/>
                <w:szCs w:val="26"/>
                <w:lang w:val="en-US"/>
              </w:rPr>
              <w:tab/>
            </w:r>
            <w:r w:rsidR="00824658" w:rsidRPr="00594A9E">
              <w:rPr>
                <w:rFonts w:eastAsiaTheme="minorEastAsia"/>
                <w:webHidden/>
                <w:sz w:val="26"/>
                <w:szCs w:val="26"/>
                <w:lang w:val="en-US"/>
              </w:rPr>
              <w:fldChar w:fldCharType="begin"/>
            </w:r>
            <w:r w:rsidR="00824658" w:rsidRPr="00594A9E">
              <w:rPr>
                <w:rFonts w:eastAsiaTheme="minorEastAsia"/>
                <w:webHidden/>
                <w:sz w:val="26"/>
                <w:szCs w:val="26"/>
                <w:lang w:val="en-US"/>
              </w:rPr>
              <w:instrText xml:space="preserve"> PAGEREF _Toc204187593 \h </w:instrText>
            </w:r>
            <w:r w:rsidR="00824658" w:rsidRPr="00594A9E">
              <w:rPr>
                <w:rFonts w:eastAsiaTheme="minorEastAsia"/>
                <w:webHidden/>
                <w:sz w:val="26"/>
                <w:szCs w:val="26"/>
                <w:lang w:val="en-US"/>
              </w:rPr>
            </w:r>
            <w:r w:rsidR="00824658" w:rsidRPr="00594A9E">
              <w:rPr>
                <w:rFonts w:eastAsiaTheme="minorEastAsia"/>
                <w:webHidden/>
                <w:sz w:val="26"/>
                <w:szCs w:val="26"/>
                <w:lang w:val="en-US"/>
              </w:rPr>
              <w:fldChar w:fldCharType="separate"/>
            </w:r>
            <w:r w:rsidR="002655A1" w:rsidRPr="00594A9E">
              <w:rPr>
                <w:rFonts w:eastAsiaTheme="minorEastAsia"/>
                <w:webHidden/>
                <w:sz w:val="26"/>
                <w:szCs w:val="26"/>
                <w:lang w:val="en-US"/>
              </w:rPr>
              <w:t>19</w:t>
            </w:r>
            <w:r w:rsidR="00824658" w:rsidRPr="00594A9E">
              <w:rPr>
                <w:rFonts w:eastAsiaTheme="minorEastAsia"/>
                <w:webHidden/>
                <w:sz w:val="26"/>
                <w:szCs w:val="26"/>
                <w:lang w:val="en-US"/>
              </w:rPr>
              <w:fldChar w:fldCharType="end"/>
            </w:r>
          </w:hyperlink>
        </w:p>
        <w:p w14:paraId="544E3F73" w14:textId="7AFBF4D6" w:rsidR="00824658" w:rsidRPr="00594A9E" w:rsidRDefault="00434982" w:rsidP="00824658">
          <w:pPr>
            <w:pStyle w:val="TOC3"/>
            <w:rPr>
              <w:rFonts w:eastAsiaTheme="minorEastAsia"/>
              <w:sz w:val="26"/>
              <w:szCs w:val="26"/>
              <w:lang w:val="en-US"/>
            </w:rPr>
          </w:pPr>
          <w:hyperlink w:anchor="_Toc204187595" w:history="1">
            <w:r w:rsidR="00824658" w:rsidRPr="00594A9E">
              <w:rPr>
                <w:rFonts w:eastAsiaTheme="minorEastAsia"/>
                <w:sz w:val="26"/>
                <w:szCs w:val="26"/>
                <w:lang w:val="en-US"/>
              </w:rPr>
              <w:t>Tiêu chí 2.3. Bản mô tả chương trình đào tạo và đề cương các học phần được công bố công khai và các bên liên quan dễ dàng tiếp cận.</w:t>
            </w:r>
            <w:r w:rsidR="00824658" w:rsidRPr="00594A9E">
              <w:rPr>
                <w:rFonts w:eastAsiaTheme="minorEastAsia"/>
                <w:webHidden/>
                <w:sz w:val="26"/>
                <w:szCs w:val="26"/>
                <w:lang w:val="en-US"/>
              </w:rPr>
              <w:tab/>
            </w:r>
            <w:r w:rsidR="00824658" w:rsidRPr="00594A9E">
              <w:rPr>
                <w:rFonts w:eastAsiaTheme="minorEastAsia"/>
                <w:webHidden/>
                <w:sz w:val="26"/>
                <w:szCs w:val="26"/>
                <w:lang w:val="en-US"/>
              </w:rPr>
              <w:fldChar w:fldCharType="begin"/>
            </w:r>
            <w:r w:rsidR="00824658" w:rsidRPr="00594A9E">
              <w:rPr>
                <w:rFonts w:eastAsiaTheme="minorEastAsia"/>
                <w:webHidden/>
                <w:sz w:val="26"/>
                <w:szCs w:val="26"/>
                <w:lang w:val="en-US"/>
              </w:rPr>
              <w:instrText xml:space="preserve"> PAGEREF _Toc204187595 \h </w:instrText>
            </w:r>
            <w:r w:rsidR="00824658" w:rsidRPr="00594A9E">
              <w:rPr>
                <w:rFonts w:eastAsiaTheme="minorEastAsia"/>
                <w:webHidden/>
                <w:sz w:val="26"/>
                <w:szCs w:val="26"/>
                <w:lang w:val="en-US"/>
              </w:rPr>
            </w:r>
            <w:r w:rsidR="00824658" w:rsidRPr="00594A9E">
              <w:rPr>
                <w:rFonts w:eastAsiaTheme="minorEastAsia"/>
                <w:webHidden/>
                <w:sz w:val="26"/>
                <w:szCs w:val="26"/>
                <w:lang w:val="en-US"/>
              </w:rPr>
              <w:fldChar w:fldCharType="separate"/>
            </w:r>
            <w:r w:rsidR="002655A1" w:rsidRPr="00594A9E">
              <w:rPr>
                <w:rFonts w:eastAsiaTheme="minorEastAsia"/>
                <w:webHidden/>
                <w:sz w:val="26"/>
                <w:szCs w:val="26"/>
                <w:lang w:val="en-US"/>
              </w:rPr>
              <w:t>21</w:t>
            </w:r>
            <w:r w:rsidR="00824658" w:rsidRPr="00594A9E">
              <w:rPr>
                <w:rFonts w:eastAsiaTheme="minorEastAsia"/>
                <w:webHidden/>
                <w:sz w:val="26"/>
                <w:szCs w:val="26"/>
                <w:lang w:val="en-US"/>
              </w:rPr>
              <w:fldChar w:fldCharType="end"/>
            </w:r>
          </w:hyperlink>
        </w:p>
        <w:p w14:paraId="58E50A13" w14:textId="4938203B" w:rsidR="00824658" w:rsidRPr="00594A9E" w:rsidRDefault="00434982" w:rsidP="00824658">
          <w:pPr>
            <w:pStyle w:val="TOC3"/>
            <w:rPr>
              <w:rFonts w:eastAsiaTheme="minorEastAsia"/>
              <w:sz w:val="26"/>
              <w:szCs w:val="26"/>
              <w:lang w:val="en-US"/>
            </w:rPr>
          </w:pPr>
          <w:hyperlink w:anchor="_Toc204187596" w:history="1">
            <w:r w:rsidR="00824658" w:rsidRPr="00594A9E">
              <w:rPr>
                <w:rFonts w:eastAsiaTheme="minorEastAsia"/>
                <w:sz w:val="26"/>
                <w:szCs w:val="26"/>
                <w:lang w:val="en-US"/>
              </w:rPr>
              <w:t>Tiêu chuẩn 3: Cấu trúc và nội dung chương trình dạy học</w:t>
            </w:r>
            <w:r w:rsidR="00824658" w:rsidRPr="00594A9E">
              <w:rPr>
                <w:rFonts w:eastAsiaTheme="minorEastAsia"/>
                <w:webHidden/>
                <w:sz w:val="26"/>
                <w:szCs w:val="26"/>
                <w:lang w:val="en-US"/>
              </w:rPr>
              <w:tab/>
            </w:r>
            <w:r w:rsidR="00824658" w:rsidRPr="00594A9E">
              <w:rPr>
                <w:rFonts w:eastAsiaTheme="minorEastAsia"/>
                <w:webHidden/>
                <w:sz w:val="26"/>
                <w:szCs w:val="26"/>
                <w:lang w:val="en-US"/>
              </w:rPr>
              <w:fldChar w:fldCharType="begin"/>
            </w:r>
            <w:r w:rsidR="00824658" w:rsidRPr="00594A9E">
              <w:rPr>
                <w:rFonts w:eastAsiaTheme="minorEastAsia"/>
                <w:webHidden/>
                <w:sz w:val="26"/>
                <w:szCs w:val="26"/>
                <w:lang w:val="en-US"/>
              </w:rPr>
              <w:instrText xml:space="preserve"> PAGEREF _Toc204187596 \h </w:instrText>
            </w:r>
            <w:r w:rsidR="00824658" w:rsidRPr="00594A9E">
              <w:rPr>
                <w:rFonts w:eastAsiaTheme="minorEastAsia"/>
                <w:webHidden/>
                <w:sz w:val="26"/>
                <w:szCs w:val="26"/>
                <w:lang w:val="en-US"/>
              </w:rPr>
            </w:r>
            <w:r w:rsidR="00824658" w:rsidRPr="00594A9E">
              <w:rPr>
                <w:rFonts w:eastAsiaTheme="minorEastAsia"/>
                <w:webHidden/>
                <w:sz w:val="26"/>
                <w:szCs w:val="26"/>
                <w:lang w:val="en-US"/>
              </w:rPr>
              <w:fldChar w:fldCharType="separate"/>
            </w:r>
            <w:r w:rsidR="002655A1" w:rsidRPr="00594A9E">
              <w:rPr>
                <w:rFonts w:eastAsiaTheme="minorEastAsia"/>
                <w:webHidden/>
                <w:sz w:val="26"/>
                <w:szCs w:val="26"/>
                <w:lang w:val="en-US"/>
              </w:rPr>
              <w:t>22</w:t>
            </w:r>
            <w:r w:rsidR="00824658" w:rsidRPr="00594A9E">
              <w:rPr>
                <w:rFonts w:eastAsiaTheme="minorEastAsia"/>
                <w:webHidden/>
                <w:sz w:val="26"/>
                <w:szCs w:val="26"/>
                <w:lang w:val="en-US"/>
              </w:rPr>
              <w:fldChar w:fldCharType="end"/>
            </w:r>
          </w:hyperlink>
        </w:p>
        <w:p w14:paraId="65C058EF" w14:textId="779F1436" w:rsidR="00824658" w:rsidRPr="00594A9E" w:rsidRDefault="00434982" w:rsidP="00824658">
          <w:pPr>
            <w:pStyle w:val="TOC3"/>
            <w:rPr>
              <w:rFonts w:eastAsiaTheme="minorEastAsia"/>
              <w:sz w:val="26"/>
              <w:szCs w:val="26"/>
              <w:lang w:val="en-US"/>
            </w:rPr>
          </w:pPr>
          <w:hyperlink w:anchor="_Toc204187597" w:history="1">
            <w:r w:rsidR="00824658" w:rsidRPr="00594A9E">
              <w:rPr>
                <w:rFonts w:eastAsiaTheme="minorEastAsia"/>
                <w:sz w:val="26"/>
                <w:szCs w:val="26"/>
                <w:lang w:val="en-US"/>
              </w:rPr>
              <w:t>Tiêu chí 3.1. Cấu trúc và nội dung chương trình dạy học.</w:t>
            </w:r>
            <w:r w:rsidR="00824658" w:rsidRPr="00594A9E">
              <w:rPr>
                <w:rFonts w:eastAsiaTheme="minorEastAsia"/>
                <w:webHidden/>
                <w:sz w:val="26"/>
                <w:szCs w:val="26"/>
                <w:lang w:val="en-US"/>
              </w:rPr>
              <w:tab/>
            </w:r>
            <w:r w:rsidR="00824658" w:rsidRPr="00594A9E">
              <w:rPr>
                <w:rFonts w:eastAsiaTheme="minorEastAsia"/>
                <w:webHidden/>
                <w:sz w:val="26"/>
                <w:szCs w:val="26"/>
                <w:lang w:val="en-US"/>
              </w:rPr>
              <w:fldChar w:fldCharType="begin"/>
            </w:r>
            <w:r w:rsidR="00824658" w:rsidRPr="00594A9E">
              <w:rPr>
                <w:rFonts w:eastAsiaTheme="minorEastAsia"/>
                <w:webHidden/>
                <w:sz w:val="26"/>
                <w:szCs w:val="26"/>
                <w:lang w:val="en-US"/>
              </w:rPr>
              <w:instrText xml:space="preserve"> PAGEREF _Toc204187597 \h </w:instrText>
            </w:r>
            <w:r w:rsidR="00824658" w:rsidRPr="00594A9E">
              <w:rPr>
                <w:rFonts w:eastAsiaTheme="minorEastAsia"/>
                <w:webHidden/>
                <w:sz w:val="26"/>
                <w:szCs w:val="26"/>
                <w:lang w:val="en-US"/>
              </w:rPr>
            </w:r>
            <w:r w:rsidR="00824658" w:rsidRPr="00594A9E">
              <w:rPr>
                <w:rFonts w:eastAsiaTheme="minorEastAsia"/>
                <w:webHidden/>
                <w:sz w:val="26"/>
                <w:szCs w:val="26"/>
                <w:lang w:val="en-US"/>
              </w:rPr>
              <w:fldChar w:fldCharType="separate"/>
            </w:r>
            <w:r w:rsidR="002655A1" w:rsidRPr="00594A9E">
              <w:rPr>
                <w:rFonts w:eastAsiaTheme="minorEastAsia"/>
                <w:webHidden/>
                <w:sz w:val="26"/>
                <w:szCs w:val="26"/>
                <w:lang w:val="en-US"/>
              </w:rPr>
              <w:t>22</w:t>
            </w:r>
            <w:r w:rsidR="00824658" w:rsidRPr="00594A9E">
              <w:rPr>
                <w:rFonts w:eastAsiaTheme="minorEastAsia"/>
                <w:webHidden/>
                <w:sz w:val="26"/>
                <w:szCs w:val="26"/>
                <w:lang w:val="en-US"/>
              </w:rPr>
              <w:fldChar w:fldCharType="end"/>
            </w:r>
          </w:hyperlink>
        </w:p>
        <w:p w14:paraId="7C2893A9" w14:textId="59AB9E7C" w:rsidR="00824658" w:rsidRPr="00594A9E" w:rsidRDefault="00434982" w:rsidP="00824658">
          <w:pPr>
            <w:pStyle w:val="TOC3"/>
            <w:rPr>
              <w:rFonts w:eastAsiaTheme="minorEastAsia"/>
              <w:sz w:val="26"/>
              <w:szCs w:val="26"/>
              <w:lang w:val="en-US"/>
            </w:rPr>
          </w:pPr>
          <w:hyperlink w:anchor="_Toc204187602" w:history="1">
            <w:r w:rsidR="00824658" w:rsidRPr="00594A9E">
              <w:rPr>
                <w:rFonts w:eastAsiaTheme="minorEastAsia"/>
                <w:sz w:val="26"/>
                <w:szCs w:val="26"/>
                <w:lang w:val="en-US"/>
              </w:rPr>
              <w:t>Tiêu chí 3.2. Đóng góp của mỗi học phần trong việc đạt được chuẩn đầu ra là rõ ràng</w:t>
            </w:r>
            <w:r w:rsidR="00824658" w:rsidRPr="00594A9E">
              <w:rPr>
                <w:rFonts w:eastAsiaTheme="minorEastAsia"/>
                <w:webHidden/>
                <w:sz w:val="26"/>
                <w:szCs w:val="26"/>
                <w:lang w:val="en-US"/>
              </w:rPr>
              <w:tab/>
            </w:r>
            <w:r w:rsidR="00824658" w:rsidRPr="00594A9E">
              <w:rPr>
                <w:rFonts w:eastAsiaTheme="minorEastAsia"/>
                <w:webHidden/>
                <w:sz w:val="26"/>
                <w:szCs w:val="26"/>
                <w:lang w:val="en-US"/>
              </w:rPr>
              <w:fldChar w:fldCharType="begin"/>
            </w:r>
            <w:r w:rsidR="00824658" w:rsidRPr="00594A9E">
              <w:rPr>
                <w:rFonts w:eastAsiaTheme="minorEastAsia"/>
                <w:webHidden/>
                <w:sz w:val="26"/>
                <w:szCs w:val="26"/>
                <w:lang w:val="en-US"/>
              </w:rPr>
              <w:instrText xml:space="preserve"> PAGEREF _Toc204187602 \h </w:instrText>
            </w:r>
            <w:r w:rsidR="00824658" w:rsidRPr="00594A9E">
              <w:rPr>
                <w:rFonts w:eastAsiaTheme="minorEastAsia"/>
                <w:webHidden/>
                <w:sz w:val="26"/>
                <w:szCs w:val="26"/>
                <w:lang w:val="en-US"/>
              </w:rPr>
            </w:r>
            <w:r w:rsidR="00824658" w:rsidRPr="00594A9E">
              <w:rPr>
                <w:rFonts w:eastAsiaTheme="minorEastAsia"/>
                <w:webHidden/>
                <w:sz w:val="26"/>
                <w:szCs w:val="26"/>
                <w:lang w:val="en-US"/>
              </w:rPr>
              <w:fldChar w:fldCharType="separate"/>
            </w:r>
            <w:r w:rsidR="002655A1" w:rsidRPr="00594A9E">
              <w:rPr>
                <w:rFonts w:eastAsiaTheme="minorEastAsia"/>
                <w:webHidden/>
                <w:sz w:val="26"/>
                <w:szCs w:val="26"/>
                <w:lang w:val="en-US"/>
              </w:rPr>
              <w:t>25</w:t>
            </w:r>
            <w:r w:rsidR="00824658" w:rsidRPr="00594A9E">
              <w:rPr>
                <w:rFonts w:eastAsiaTheme="minorEastAsia"/>
                <w:webHidden/>
                <w:sz w:val="26"/>
                <w:szCs w:val="26"/>
                <w:lang w:val="en-US"/>
              </w:rPr>
              <w:fldChar w:fldCharType="end"/>
            </w:r>
          </w:hyperlink>
        </w:p>
        <w:p w14:paraId="3BB5B773" w14:textId="1F9A5FE3" w:rsidR="00824658" w:rsidRPr="00594A9E" w:rsidRDefault="00434982" w:rsidP="00824658">
          <w:pPr>
            <w:pStyle w:val="TOC3"/>
            <w:rPr>
              <w:rFonts w:eastAsiaTheme="minorEastAsia"/>
              <w:sz w:val="26"/>
              <w:szCs w:val="26"/>
              <w:lang w:val="en-US"/>
            </w:rPr>
          </w:pPr>
          <w:hyperlink w:anchor="_Toc204187603" w:history="1">
            <w:r w:rsidR="00824658" w:rsidRPr="00594A9E">
              <w:rPr>
                <w:rFonts w:eastAsiaTheme="minorEastAsia"/>
                <w:sz w:val="26"/>
                <w:szCs w:val="26"/>
                <w:lang w:val="en-US"/>
              </w:rPr>
              <w:t>Tiêu chí 3.3. Chương trình dạy học có cấu trúc, trình tự logic; nội dung cập nhật và có tính tích hợp</w:t>
            </w:r>
            <w:r w:rsidR="00824658" w:rsidRPr="00594A9E">
              <w:rPr>
                <w:rFonts w:eastAsiaTheme="minorEastAsia"/>
                <w:webHidden/>
                <w:sz w:val="26"/>
                <w:szCs w:val="26"/>
                <w:lang w:val="en-US"/>
              </w:rPr>
              <w:tab/>
            </w:r>
            <w:r w:rsidR="00824658" w:rsidRPr="00594A9E">
              <w:rPr>
                <w:rFonts w:eastAsiaTheme="minorEastAsia"/>
                <w:webHidden/>
                <w:sz w:val="26"/>
                <w:szCs w:val="26"/>
                <w:lang w:val="en-US"/>
              </w:rPr>
              <w:fldChar w:fldCharType="begin"/>
            </w:r>
            <w:r w:rsidR="00824658" w:rsidRPr="00594A9E">
              <w:rPr>
                <w:rFonts w:eastAsiaTheme="minorEastAsia"/>
                <w:webHidden/>
                <w:sz w:val="26"/>
                <w:szCs w:val="26"/>
                <w:lang w:val="en-US"/>
              </w:rPr>
              <w:instrText xml:space="preserve"> PAGEREF _Toc204187603 \h </w:instrText>
            </w:r>
            <w:r w:rsidR="00824658" w:rsidRPr="00594A9E">
              <w:rPr>
                <w:rFonts w:eastAsiaTheme="minorEastAsia"/>
                <w:webHidden/>
                <w:sz w:val="26"/>
                <w:szCs w:val="26"/>
                <w:lang w:val="en-US"/>
              </w:rPr>
            </w:r>
            <w:r w:rsidR="00824658" w:rsidRPr="00594A9E">
              <w:rPr>
                <w:rFonts w:eastAsiaTheme="minorEastAsia"/>
                <w:webHidden/>
                <w:sz w:val="26"/>
                <w:szCs w:val="26"/>
                <w:lang w:val="en-US"/>
              </w:rPr>
              <w:fldChar w:fldCharType="separate"/>
            </w:r>
            <w:r w:rsidR="002655A1" w:rsidRPr="00594A9E">
              <w:rPr>
                <w:rFonts w:eastAsiaTheme="minorEastAsia"/>
                <w:webHidden/>
                <w:sz w:val="26"/>
                <w:szCs w:val="26"/>
                <w:lang w:val="en-US"/>
              </w:rPr>
              <w:t>28</w:t>
            </w:r>
            <w:r w:rsidR="00824658" w:rsidRPr="00594A9E">
              <w:rPr>
                <w:rFonts w:eastAsiaTheme="minorEastAsia"/>
                <w:webHidden/>
                <w:sz w:val="26"/>
                <w:szCs w:val="26"/>
                <w:lang w:val="en-US"/>
              </w:rPr>
              <w:fldChar w:fldCharType="end"/>
            </w:r>
          </w:hyperlink>
        </w:p>
        <w:p w14:paraId="6C7CCDD1" w14:textId="14B65533" w:rsidR="00824658" w:rsidRPr="00594A9E" w:rsidRDefault="00434982" w:rsidP="00824658">
          <w:pPr>
            <w:pStyle w:val="TOC3"/>
            <w:rPr>
              <w:rFonts w:eastAsiaTheme="minorEastAsia"/>
              <w:sz w:val="26"/>
              <w:szCs w:val="26"/>
              <w:lang w:val="en-US"/>
            </w:rPr>
          </w:pPr>
          <w:hyperlink w:anchor="_Toc204187608" w:history="1">
            <w:r w:rsidR="00824658" w:rsidRPr="00594A9E">
              <w:rPr>
                <w:rFonts w:eastAsiaTheme="minorEastAsia"/>
                <w:sz w:val="26"/>
                <w:szCs w:val="26"/>
                <w:lang w:val="en-US"/>
              </w:rPr>
              <w:t>Tiêu chuẩn 4: Phương pháp tiếp cận trong dạy và học</w:t>
            </w:r>
            <w:r w:rsidR="00824658" w:rsidRPr="00594A9E">
              <w:rPr>
                <w:rFonts w:eastAsiaTheme="minorEastAsia"/>
                <w:webHidden/>
                <w:sz w:val="26"/>
                <w:szCs w:val="26"/>
                <w:lang w:val="en-US"/>
              </w:rPr>
              <w:tab/>
            </w:r>
            <w:r w:rsidR="00824658" w:rsidRPr="00594A9E">
              <w:rPr>
                <w:rFonts w:eastAsiaTheme="minorEastAsia"/>
                <w:webHidden/>
                <w:sz w:val="26"/>
                <w:szCs w:val="26"/>
                <w:lang w:val="en-US"/>
              </w:rPr>
              <w:fldChar w:fldCharType="begin"/>
            </w:r>
            <w:r w:rsidR="00824658" w:rsidRPr="00594A9E">
              <w:rPr>
                <w:rFonts w:eastAsiaTheme="minorEastAsia"/>
                <w:webHidden/>
                <w:sz w:val="26"/>
                <w:szCs w:val="26"/>
                <w:lang w:val="en-US"/>
              </w:rPr>
              <w:instrText xml:space="preserve"> PAGEREF _Toc204187608 \h </w:instrText>
            </w:r>
            <w:r w:rsidR="00824658" w:rsidRPr="00594A9E">
              <w:rPr>
                <w:rFonts w:eastAsiaTheme="minorEastAsia"/>
                <w:webHidden/>
                <w:sz w:val="26"/>
                <w:szCs w:val="26"/>
                <w:lang w:val="en-US"/>
              </w:rPr>
            </w:r>
            <w:r w:rsidR="00824658" w:rsidRPr="00594A9E">
              <w:rPr>
                <w:rFonts w:eastAsiaTheme="minorEastAsia"/>
                <w:webHidden/>
                <w:sz w:val="26"/>
                <w:szCs w:val="26"/>
                <w:lang w:val="en-US"/>
              </w:rPr>
              <w:fldChar w:fldCharType="separate"/>
            </w:r>
            <w:r w:rsidR="002655A1" w:rsidRPr="00594A9E">
              <w:rPr>
                <w:rFonts w:eastAsiaTheme="minorEastAsia"/>
                <w:webHidden/>
                <w:sz w:val="26"/>
                <w:szCs w:val="26"/>
                <w:lang w:val="en-US"/>
              </w:rPr>
              <w:t>31</w:t>
            </w:r>
            <w:r w:rsidR="00824658" w:rsidRPr="00594A9E">
              <w:rPr>
                <w:rFonts w:eastAsiaTheme="minorEastAsia"/>
                <w:webHidden/>
                <w:sz w:val="26"/>
                <w:szCs w:val="26"/>
                <w:lang w:val="en-US"/>
              </w:rPr>
              <w:fldChar w:fldCharType="end"/>
            </w:r>
          </w:hyperlink>
        </w:p>
        <w:p w14:paraId="0AF0B780" w14:textId="4167DB88" w:rsidR="00824658" w:rsidRPr="00594A9E" w:rsidRDefault="00434982" w:rsidP="00824658">
          <w:pPr>
            <w:pStyle w:val="TOC3"/>
            <w:rPr>
              <w:rFonts w:eastAsiaTheme="minorEastAsia"/>
              <w:sz w:val="26"/>
              <w:szCs w:val="26"/>
              <w:lang w:val="en-US"/>
            </w:rPr>
          </w:pPr>
          <w:hyperlink w:anchor="_Toc204187609" w:history="1">
            <w:r w:rsidR="00824658" w:rsidRPr="00594A9E">
              <w:rPr>
                <w:rFonts w:eastAsiaTheme="minorEastAsia"/>
                <w:sz w:val="26"/>
                <w:szCs w:val="26"/>
                <w:lang w:val="en-US"/>
              </w:rPr>
              <w:t>Tiêu chí 4.1. Triết lý giáo dục hoặc mục tiêu giáo dục được tuyên bố rõ rang và được phổ biến tới các bên liên quan</w:t>
            </w:r>
            <w:r w:rsidR="00824658" w:rsidRPr="00594A9E">
              <w:rPr>
                <w:rFonts w:eastAsiaTheme="minorEastAsia"/>
                <w:webHidden/>
                <w:sz w:val="26"/>
                <w:szCs w:val="26"/>
                <w:lang w:val="en-US"/>
              </w:rPr>
              <w:tab/>
            </w:r>
            <w:r w:rsidR="00824658" w:rsidRPr="00594A9E">
              <w:rPr>
                <w:rFonts w:eastAsiaTheme="minorEastAsia"/>
                <w:webHidden/>
                <w:sz w:val="26"/>
                <w:szCs w:val="26"/>
                <w:lang w:val="en-US"/>
              </w:rPr>
              <w:fldChar w:fldCharType="begin"/>
            </w:r>
            <w:r w:rsidR="00824658" w:rsidRPr="00594A9E">
              <w:rPr>
                <w:rFonts w:eastAsiaTheme="minorEastAsia"/>
                <w:webHidden/>
                <w:sz w:val="26"/>
                <w:szCs w:val="26"/>
                <w:lang w:val="en-US"/>
              </w:rPr>
              <w:instrText xml:space="preserve"> PAGEREF _Toc204187609 \h </w:instrText>
            </w:r>
            <w:r w:rsidR="00824658" w:rsidRPr="00594A9E">
              <w:rPr>
                <w:rFonts w:eastAsiaTheme="minorEastAsia"/>
                <w:webHidden/>
                <w:sz w:val="26"/>
                <w:szCs w:val="26"/>
                <w:lang w:val="en-US"/>
              </w:rPr>
            </w:r>
            <w:r w:rsidR="00824658" w:rsidRPr="00594A9E">
              <w:rPr>
                <w:rFonts w:eastAsiaTheme="minorEastAsia"/>
                <w:webHidden/>
                <w:sz w:val="26"/>
                <w:szCs w:val="26"/>
                <w:lang w:val="en-US"/>
              </w:rPr>
              <w:fldChar w:fldCharType="separate"/>
            </w:r>
            <w:r w:rsidR="002655A1" w:rsidRPr="00594A9E">
              <w:rPr>
                <w:rFonts w:eastAsiaTheme="minorEastAsia"/>
                <w:webHidden/>
                <w:sz w:val="26"/>
                <w:szCs w:val="26"/>
                <w:lang w:val="en-US"/>
              </w:rPr>
              <w:t>31</w:t>
            </w:r>
            <w:r w:rsidR="00824658" w:rsidRPr="00594A9E">
              <w:rPr>
                <w:rFonts w:eastAsiaTheme="minorEastAsia"/>
                <w:webHidden/>
                <w:sz w:val="26"/>
                <w:szCs w:val="26"/>
                <w:lang w:val="en-US"/>
              </w:rPr>
              <w:fldChar w:fldCharType="end"/>
            </w:r>
          </w:hyperlink>
        </w:p>
        <w:p w14:paraId="4FBC649E" w14:textId="522758EB" w:rsidR="00824658" w:rsidRPr="00594A9E" w:rsidRDefault="00434982" w:rsidP="00824658">
          <w:pPr>
            <w:pStyle w:val="TOC3"/>
            <w:rPr>
              <w:rFonts w:eastAsiaTheme="minorEastAsia"/>
              <w:sz w:val="26"/>
              <w:szCs w:val="26"/>
              <w:lang w:val="en-US"/>
            </w:rPr>
          </w:pPr>
          <w:hyperlink w:anchor="_Toc204187610" w:history="1">
            <w:r w:rsidR="00824658" w:rsidRPr="00594A9E">
              <w:rPr>
                <w:rFonts w:eastAsiaTheme="minorEastAsia"/>
                <w:sz w:val="26"/>
                <w:szCs w:val="26"/>
                <w:lang w:val="en-US"/>
              </w:rPr>
              <w:t>Tiêu chí 4.2. Các hoạt động dạy và học được thiết kế phù hợp để đạt được CĐR</w:t>
            </w:r>
            <w:r w:rsidR="00824658" w:rsidRPr="00594A9E">
              <w:rPr>
                <w:rFonts w:eastAsiaTheme="minorEastAsia"/>
                <w:webHidden/>
                <w:sz w:val="26"/>
                <w:szCs w:val="26"/>
                <w:lang w:val="en-US"/>
              </w:rPr>
              <w:tab/>
            </w:r>
            <w:r w:rsidR="00824658" w:rsidRPr="00594A9E">
              <w:rPr>
                <w:rFonts w:eastAsiaTheme="minorEastAsia"/>
                <w:webHidden/>
                <w:sz w:val="26"/>
                <w:szCs w:val="26"/>
                <w:lang w:val="en-US"/>
              </w:rPr>
              <w:fldChar w:fldCharType="begin"/>
            </w:r>
            <w:r w:rsidR="00824658" w:rsidRPr="00594A9E">
              <w:rPr>
                <w:rFonts w:eastAsiaTheme="minorEastAsia"/>
                <w:webHidden/>
                <w:sz w:val="26"/>
                <w:szCs w:val="26"/>
                <w:lang w:val="en-US"/>
              </w:rPr>
              <w:instrText xml:space="preserve"> PAGEREF _Toc204187610 \h </w:instrText>
            </w:r>
            <w:r w:rsidR="00824658" w:rsidRPr="00594A9E">
              <w:rPr>
                <w:rFonts w:eastAsiaTheme="minorEastAsia"/>
                <w:webHidden/>
                <w:sz w:val="26"/>
                <w:szCs w:val="26"/>
                <w:lang w:val="en-US"/>
              </w:rPr>
            </w:r>
            <w:r w:rsidR="00824658" w:rsidRPr="00594A9E">
              <w:rPr>
                <w:rFonts w:eastAsiaTheme="minorEastAsia"/>
                <w:webHidden/>
                <w:sz w:val="26"/>
                <w:szCs w:val="26"/>
                <w:lang w:val="en-US"/>
              </w:rPr>
              <w:fldChar w:fldCharType="separate"/>
            </w:r>
            <w:r w:rsidR="002655A1" w:rsidRPr="00594A9E">
              <w:rPr>
                <w:rFonts w:eastAsiaTheme="minorEastAsia"/>
                <w:webHidden/>
                <w:sz w:val="26"/>
                <w:szCs w:val="26"/>
                <w:lang w:val="en-US"/>
              </w:rPr>
              <w:t>33</w:t>
            </w:r>
            <w:r w:rsidR="00824658" w:rsidRPr="00594A9E">
              <w:rPr>
                <w:rFonts w:eastAsiaTheme="minorEastAsia"/>
                <w:webHidden/>
                <w:sz w:val="26"/>
                <w:szCs w:val="26"/>
                <w:lang w:val="en-US"/>
              </w:rPr>
              <w:fldChar w:fldCharType="end"/>
            </w:r>
          </w:hyperlink>
        </w:p>
        <w:p w14:paraId="096CE74E" w14:textId="54C49914" w:rsidR="00824658" w:rsidRPr="00594A9E" w:rsidRDefault="00434982" w:rsidP="00824658">
          <w:pPr>
            <w:pStyle w:val="TOC3"/>
            <w:rPr>
              <w:rFonts w:eastAsiaTheme="minorEastAsia"/>
              <w:sz w:val="26"/>
              <w:szCs w:val="26"/>
              <w:lang w:val="en-US"/>
            </w:rPr>
          </w:pPr>
          <w:hyperlink w:anchor="_Toc204187611" w:history="1">
            <w:r w:rsidR="00824658" w:rsidRPr="00594A9E">
              <w:rPr>
                <w:rFonts w:eastAsiaTheme="minorEastAsia"/>
                <w:sz w:val="26"/>
                <w:szCs w:val="26"/>
                <w:lang w:val="en-US"/>
              </w:rPr>
              <w:t>Tiêu chí 4.3. Các hoạt động dạy và học thúc đẩy việc rèn luyện các kỹ năng, nâng cao khả năng học tập suốt đời của người học</w:t>
            </w:r>
            <w:r w:rsidR="00824658" w:rsidRPr="00594A9E">
              <w:rPr>
                <w:rFonts w:eastAsiaTheme="minorEastAsia"/>
                <w:webHidden/>
                <w:sz w:val="26"/>
                <w:szCs w:val="26"/>
                <w:lang w:val="en-US"/>
              </w:rPr>
              <w:tab/>
            </w:r>
            <w:r w:rsidR="00824658" w:rsidRPr="00594A9E">
              <w:rPr>
                <w:rFonts w:eastAsiaTheme="minorEastAsia"/>
                <w:webHidden/>
                <w:sz w:val="26"/>
                <w:szCs w:val="26"/>
                <w:lang w:val="en-US"/>
              </w:rPr>
              <w:fldChar w:fldCharType="begin"/>
            </w:r>
            <w:r w:rsidR="00824658" w:rsidRPr="00594A9E">
              <w:rPr>
                <w:rFonts w:eastAsiaTheme="minorEastAsia"/>
                <w:webHidden/>
                <w:sz w:val="26"/>
                <w:szCs w:val="26"/>
                <w:lang w:val="en-US"/>
              </w:rPr>
              <w:instrText xml:space="preserve"> PAGEREF _Toc204187611 \h </w:instrText>
            </w:r>
            <w:r w:rsidR="00824658" w:rsidRPr="00594A9E">
              <w:rPr>
                <w:rFonts w:eastAsiaTheme="minorEastAsia"/>
                <w:webHidden/>
                <w:sz w:val="26"/>
                <w:szCs w:val="26"/>
                <w:lang w:val="en-US"/>
              </w:rPr>
            </w:r>
            <w:r w:rsidR="00824658" w:rsidRPr="00594A9E">
              <w:rPr>
                <w:rFonts w:eastAsiaTheme="minorEastAsia"/>
                <w:webHidden/>
                <w:sz w:val="26"/>
                <w:szCs w:val="26"/>
                <w:lang w:val="en-US"/>
              </w:rPr>
              <w:fldChar w:fldCharType="separate"/>
            </w:r>
            <w:r w:rsidR="002655A1" w:rsidRPr="00594A9E">
              <w:rPr>
                <w:rFonts w:eastAsiaTheme="minorEastAsia"/>
                <w:webHidden/>
                <w:sz w:val="26"/>
                <w:szCs w:val="26"/>
                <w:lang w:val="en-US"/>
              </w:rPr>
              <w:t>37</w:t>
            </w:r>
            <w:r w:rsidR="00824658" w:rsidRPr="00594A9E">
              <w:rPr>
                <w:rFonts w:eastAsiaTheme="minorEastAsia"/>
                <w:webHidden/>
                <w:sz w:val="26"/>
                <w:szCs w:val="26"/>
                <w:lang w:val="en-US"/>
              </w:rPr>
              <w:fldChar w:fldCharType="end"/>
            </w:r>
          </w:hyperlink>
        </w:p>
        <w:p w14:paraId="31F25003" w14:textId="267BFAE9" w:rsidR="00824658" w:rsidRPr="00594A9E" w:rsidRDefault="00434982" w:rsidP="00824658">
          <w:pPr>
            <w:pStyle w:val="TOC3"/>
            <w:rPr>
              <w:rFonts w:eastAsiaTheme="minorEastAsia"/>
              <w:sz w:val="26"/>
              <w:szCs w:val="26"/>
              <w:lang w:val="en-US"/>
            </w:rPr>
          </w:pPr>
          <w:hyperlink w:anchor="_Toc204187612" w:history="1">
            <w:r w:rsidR="00824658" w:rsidRPr="00594A9E">
              <w:rPr>
                <w:rFonts w:eastAsiaTheme="minorEastAsia"/>
                <w:sz w:val="26"/>
                <w:szCs w:val="26"/>
                <w:lang w:val="en-US"/>
              </w:rPr>
              <w:t>Tiêu chuẩn 5: Đánh giá kết quả học tập của người học</w:t>
            </w:r>
            <w:r w:rsidR="00824658" w:rsidRPr="00594A9E">
              <w:rPr>
                <w:rFonts w:eastAsiaTheme="minorEastAsia"/>
                <w:webHidden/>
                <w:sz w:val="26"/>
                <w:szCs w:val="26"/>
                <w:lang w:val="en-US"/>
              </w:rPr>
              <w:tab/>
            </w:r>
            <w:r w:rsidR="00824658" w:rsidRPr="00594A9E">
              <w:rPr>
                <w:rFonts w:eastAsiaTheme="minorEastAsia"/>
                <w:webHidden/>
                <w:sz w:val="26"/>
                <w:szCs w:val="26"/>
                <w:lang w:val="en-US"/>
              </w:rPr>
              <w:fldChar w:fldCharType="begin"/>
            </w:r>
            <w:r w:rsidR="00824658" w:rsidRPr="00594A9E">
              <w:rPr>
                <w:rFonts w:eastAsiaTheme="minorEastAsia"/>
                <w:webHidden/>
                <w:sz w:val="26"/>
                <w:szCs w:val="26"/>
                <w:lang w:val="en-US"/>
              </w:rPr>
              <w:instrText xml:space="preserve"> PAGEREF _Toc204187612 \h </w:instrText>
            </w:r>
            <w:r w:rsidR="00824658" w:rsidRPr="00594A9E">
              <w:rPr>
                <w:rFonts w:eastAsiaTheme="minorEastAsia"/>
                <w:webHidden/>
                <w:sz w:val="26"/>
                <w:szCs w:val="26"/>
                <w:lang w:val="en-US"/>
              </w:rPr>
            </w:r>
            <w:r w:rsidR="00824658" w:rsidRPr="00594A9E">
              <w:rPr>
                <w:rFonts w:eastAsiaTheme="minorEastAsia"/>
                <w:webHidden/>
                <w:sz w:val="26"/>
                <w:szCs w:val="26"/>
                <w:lang w:val="en-US"/>
              </w:rPr>
              <w:fldChar w:fldCharType="separate"/>
            </w:r>
            <w:r w:rsidR="002655A1" w:rsidRPr="00594A9E">
              <w:rPr>
                <w:rFonts w:eastAsiaTheme="minorEastAsia"/>
                <w:webHidden/>
                <w:sz w:val="26"/>
                <w:szCs w:val="26"/>
                <w:lang w:val="en-US"/>
              </w:rPr>
              <w:t>41</w:t>
            </w:r>
            <w:r w:rsidR="00824658" w:rsidRPr="00594A9E">
              <w:rPr>
                <w:rFonts w:eastAsiaTheme="minorEastAsia"/>
                <w:webHidden/>
                <w:sz w:val="26"/>
                <w:szCs w:val="26"/>
                <w:lang w:val="en-US"/>
              </w:rPr>
              <w:fldChar w:fldCharType="end"/>
            </w:r>
          </w:hyperlink>
        </w:p>
        <w:p w14:paraId="37F4512A" w14:textId="550E00A7" w:rsidR="00824658" w:rsidRPr="00594A9E" w:rsidRDefault="00434982" w:rsidP="00824658">
          <w:pPr>
            <w:pStyle w:val="TOC3"/>
            <w:rPr>
              <w:rFonts w:eastAsiaTheme="minorEastAsia"/>
              <w:sz w:val="26"/>
              <w:szCs w:val="26"/>
              <w:lang w:val="en-US"/>
            </w:rPr>
          </w:pPr>
          <w:hyperlink w:anchor="_Toc204187613" w:history="1">
            <w:r w:rsidR="00824658" w:rsidRPr="00594A9E">
              <w:rPr>
                <w:rFonts w:eastAsiaTheme="minorEastAsia"/>
                <w:sz w:val="26"/>
                <w:szCs w:val="26"/>
                <w:lang w:val="en-US"/>
              </w:rPr>
              <w:t>Tiêu chí 5.1. Việc đánh giá kết quả học tập của người học được thiết kế phù hợp với mức độ đạt được chuẩn đầu ra</w:t>
            </w:r>
            <w:r w:rsidR="00824658" w:rsidRPr="00594A9E">
              <w:rPr>
                <w:rFonts w:eastAsiaTheme="minorEastAsia"/>
                <w:webHidden/>
                <w:sz w:val="26"/>
                <w:szCs w:val="26"/>
                <w:lang w:val="en-US"/>
              </w:rPr>
              <w:tab/>
            </w:r>
            <w:r w:rsidR="00824658" w:rsidRPr="00594A9E">
              <w:rPr>
                <w:rFonts w:eastAsiaTheme="minorEastAsia"/>
                <w:webHidden/>
                <w:sz w:val="26"/>
                <w:szCs w:val="26"/>
                <w:lang w:val="en-US"/>
              </w:rPr>
              <w:fldChar w:fldCharType="begin"/>
            </w:r>
            <w:r w:rsidR="00824658" w:rsidRPr="00594A9E">
              <w:rPr>
                <w:rFonts w:eastAsiaTheme="minorEastAsia"/>
                <w:webHidden/>
                <w:sz w:val="26"/>
                <w:szCs w:val="26"/>
                <w:lang w:val="en-US"/>
              </w:rPr>
              <w:instrText xml:space="preserve"> PAGEREF _Toc204187613 \h </w:instrText>
            </w:r>
            <w:r w:rsidR="00824658" w:rsidRPr="00594A9E">
              <w:rPr>
                <w:rFonts w:eastAsiaTheme="minorEastAsia"/>
                <w:webHidden/>
                <w:sz w:val="26"/>
                <w:szCs w:val="26"/>
                <w:lang w:val="en-US"/>
              </w:rPr>
            </w:r>
            <w:r w:rsidR="00824658" w:rsidRPr="00594A9E">
              <w:rPr>
                <w:rFonts w:eastAsiaTheme="minorEastAsia"/>
                <w:webHidden/>
                <w:sz w:val="26"/>
                <w:szCs w:val="26"/>
                <w:lang w:val="en-US"/>
              </w:rPr>
              <w:fldChar w:fldCharType="separate"/>
            </w:r>
            <w:r w:rsidR="002655A1" w:rsidRPr="00594A9E">
              <w:rPr>
                <w:rFonts w:eastAsiaTheme="minorEastAsia"/>
                <w:webHidden/>
                <w:sz w:val="26"/>
                <w:szCs w:val="26"/>
                <w:lang w:val="en-US"/>
              </w:rPr>
              <w:t>41</w:t>
            </w:r>
            <w:r w:rsidR="00824658" w:rsidRPr="00594A9E">
              <w:rPr>
                <w:rFonts w:eastAsiaTheme="minorEastAsia"/>
                <w:webHidden/>
                <w:sz w:val="26"/>
                <w:szCs w:val="26"/>
                <w:lang w:val="en-US"/>
              </w:rPr>
              <w:fldChar w:fldCharType="end"/>
            </w:r>
          </w:hyperlink>
        </w:p>
        <w:p w14:paraId="32DA9C70" w14:textId="36401FF7" w:rsidR="00824658" w:rsidRPr="00594A9E" w:rsidRDefault="00434982" w:rsidP="00824658">
          <w:pPr>
            <w:pStyle w:val="TOC3"/>
            <w:rPr>
              <w:rFonts w:eastAsiaTheme="minorEastAsia"/>
              <w:sz w:val="26"/>
              <w:szCs w:val="26"/>
              <w:lang w:val="en-US"/>
            </w:rPr>
          </w:pPr>
          <w:hyperlink w:anchor="_Toc204187614" w:history="1">
            <w:r w:rsidR="00824658" w:rsidRPr="00594A9E">
              <w:rPr>
                <w:rFonts w:eastAsiaTheme="minorEastAsia"/>
                <w:sz w:val="26"/>
                <w:szCs w:val="26"/>
                <w:lang w:val="en-US"/>
              </w:rPr>
              <w:t>Tiêu chí 5.2. Các quy định về đánh giá kết quả học tập của người học (bao gồm thời gian, phương pháp, tiêu chí, trọng số, cơ chế phản hồi và các nội dung liên quan) rõ ràng và được thông báo công khai đến người học</w:t>
            </w:r>
            <w:r w:rsidR="00824658" w:rsidRPr="00594A9E">
              <w:rPr>
                <w:rFonts w:eastAsiaTheme="minorEastAsia"/>
                <w:webHidden/>
                <w:sz w:val="26"/>
                <w:szCs w:val="26"/>
                <w:lang w:val="en-US"/>
              </w:rPr>
              <w:tab/>
            </w:r>
            <w:r w:rsidR="00824658" w:rsidRPr="00594A9E">
              <w:rPr>
                <w:rFonts w:eastAsiaTheme="minorEastAsia"/>
                <w:webHidden/>
                <w:sz w:val="26"/>
                <w:szCs w:val="26"/>
                <w:lang w:val="en-US"/>
              </w:rPr>
              <w:fldChar w:fldCharType="begin"/>
            </w:r>
            <w:r w:rsidR="00824658" w:rsidRPr="00594A9E">
              <w:rPr>
                <w:rFonts w:eastAsiaTheme="minorEastAsia"/>
                <w:webHidden/>
                <w:sz w:val="26"/>
                <w:szCs w:val="26"/>
                <w:lang w:val="en-US"/>
              </w:rPr>
              <w:instrText xml:space="preserve"> PAGEREF _Toc204187614 \h </w:instrText>
            </w:r>
            <w:r w:rsidR="00824658" w:rsidRPr="00594A9E">
              <w:rPr>
                <w:rFonts w:eastAsiaTheme="minorEastAsia"/>
                <w:webHidden/>
                <w:sz w:val="26"/>
                <w:szCs w:val="26"/>
                <w:lang w:val="en-US"/>
              </w:rPr>
            </w:r>
            <w:r w:rsidR="00824658" w:rsidRPr="00594A9E">
              <w:rPr>
                <w:rFonts w:eastAsiaTheme="minorEastAsia"/>
                <w:webHidden/>
                <w:sz w:val="26"/>
                <w:szCs w:val="26"/>
                <w:lang w:val="en-US"/>
              </w:rPr>
              <w:fldChar w:fldCharType="separate"/>
            </w:r>
            <w:r w:rsidR="002655A1" w:rsidRPr="00594A9E">
              <w:rPr>
                <w:rFonts w:eastAsiaTheme="minorEastAsia"/>
                <w:webHidden/>
                <w:sz w:val="26"/>
                <w:szCs w:val="26"/>
                <w:lang w:val="en-US"/>
              </w:rPr>
              <w:t>43</w:t>
            </w:r>
            <w:r w:rsidR="00824658" w:rsidRPr="00594A9E">
              <w:rPr>
                <w:rFonts w:eastAsiaTheme="minorEastAsia"/>
                <w:webHidden/>
                <w:sz w:val="26"/>
                <w:szCs w:val="26"/>
                <w:lang w:val="en-US"/>
              </w:rPr>
              <w:fldChar w:fldCharType="end"/>
            </w:r>
          </w:hyperlink>
        </w:p>
        <w:p w14:paraId="07B048E9" w14:textId="74B3826A" w:rsidR="00824658" w:rsidRPr="00594A9E" w:rsidRDefault="00434982" w:rsidP="00824658">
          <w:pPr>
            <w:pStyle w:val="TOC3"/>
            <w:rPr>
              <w:rFonts w:eastAsiaTheme="minorEastAsia"/>
              <w:sz w:val="26"/>
              <w:szCs w:val="26"/>
              <w:lang w:val="en-US"/>
            </w:rPr>
          </w:pPr>
          <w:hyperlink w:anchor="_Toc204187615" w:history="1">
            <w:r w:rsidR="00824658" w:rsidRPr="00594A9E">
              <w:rPr>
                <w:rFonts w:eastAsiaTheme="minorEastAsia"/>
                <w:sz w:val="26"/>
                <w:szCs w:val="26"/>
                <w:lang w:val="en-US"/>
              </w:rPr>
              <w:t>Tiêu chí 5.3. Phương pháp đánh giá kết quả học tập đa dạng, đảm bảo độ giá trị, độ tin cậy và sự công bằng</w:t>
            </w:r>
            <w:r w:rsidR="00824658" w:rsidRPr="00594A9E">
              <w:rPr>
                <w:rFonts w:eastAsiaTheme="minorEastAsia"/>
                <w:webHidden/>
                <w:sz w:val="26"/>
                <w:szCs w:val="26"/>
                <w:lang w:val="en-US"/>
              </w:rPr>
              <w:tab/>
            </w:r>
            <w:r w:rsidR="00824658" w:rsidRPr="00594A9E">
              <w:rPr>
                <w:rFonts w:eastAsiaTheme="minorEastAsia"/>
                <w:webHidden/>
                <w:sz w:val="26"/>
                <w:szCs w:val="26"/>
                <w:lang w:val="en-US"/>
              </w:rPr>
              <w:fldChar w:fldCharType="begin"/>
            </w:r>
            <w:r w:rsidR="00824658" w:rsidRPr="00594A9E">
              <w:rPr>
                <w:rFonts w:eastAsiaTheme="minorEastAsia"/>
                <w:webHidden/>
                <w:sz w:val="26"/>
                <w:szCs w:val="26"/>
                <w:lang w:val="en-US"/>
              </w:rPr>
              <w:instrText xml:space="preserve"> PAGEREF _Toc204187615 \h </w:instrText>
            </w:r>
            <w:r w:rsidR="00824658" w:rsidRPr="00594A9E">
              <w:rPr>
                <w:rFonts w:eastAsiaTheme="minorEastAsia"/>
                <w:webHidden/>
                <w:sz w:val="26"/>
                <w:szCs w:val="26"/>
                <w:lang w:val="en-US"/>
              </w:rPr>
            </w:r>
            <w:r w:rsidR="00824658" w:rsidRPr="00594A9E">
              <w:rPr>
                <w:rFonts w:eastAsiaTheme="minorEastAsia"/>
                <w:webHidden/>
                <w:sz w:val="26"/>
                <w:szCs w:val="26"/>
                <w:lang w:val="en-US"/>
              </w:rPr>
              <w:fldChar w:fldCharType="separate"/>
            </w:r>
            <w:r w:rsidR="002655A1" w:rsidRPr="00594A9E">
              <w:rPr>
                <w:rFonts w:eastAsiaTheme="minorEastAsia"/>
                <w:webHidden/>
                <w:sz w:val="26"/>
                <w:szCs w:val="26"/>
                <w:lang w:val="en-US"/>
              </w:rPr>
              <w:t>45</w:t>
            </w:r>
            <w:r w:rsidR="00824658" w:rsidRPr="00594A9E">
              <w:rPr>
                <w:rFonts w:eastAsiaTheme="minorEastAsia"/>
                <w:webHidden/>
                <w:sz w:val="26"/>
                <w:szCs w:val="26"/>
                <w:lang w:val="en-US"/>
              </w:rPr>
              <w:fldChar w:fldCharType="end"/>
            </w:r>
          </w:hyperlink>
        </w:p>
        <w:p w14:paraId="10E9CC6B" w14:textId="60F86813" w:rsidR="00824658" w:rsidRPr="00594A9E" w:rsidRDefault="00434982" w:rsidP="00824658">
          <w:pPr>
            <w:pStyle w:val="TOC3"/>
            <w:rPr>
              <w:rFonts w:eastAsiaTheme="minorEastAsia"/>
              <w:sz w:val="26"/>
              <w:szCs w:val="26"/>
              <w:lang w:val="en-US"/>
            </w:rPr>
          </w:pPr>
          <w:hyperlink w:anchor="_Toc204187616" w:history="1">
            <w:r w:rsidR="00824658" w:rsidRPr="00594A9E">
              <w:rPr>
                <w:rFonts w:eastAsiaTheme="minorEastAsia"/>
                <w:sz w:val="26"/>
                <w:szCs w:val="26"/>
                <w:lang w:val="en-US"/>
              </w:rPr>
              <w:t>Tiêu chí 5.4. Kết quả đánh giá được phản hồi kịp thời để người học cải thiện việc học tập</w:t>
            </w:r>
            <w:r w:rsidR="00824658" w:rsidRPr="00594A9E">
              <w:rPr>
                <w:rFonts w:eastAsiaTheme="minorEastAsia"/>
                <w:webHidden/>
                <w:sz w:val="26"/>
                <w:szCs w:val="26"/>
                <w:lang w:val="en-US"/>
              </w:rPr>
              <w:tab/>
            </w:r>
            <w:r w:rsidR="00824658" w:rsidRPr="00594A9E">
              <w:rPr>
                <w:rFonts w:eastAsiaTheme="minorEastAsia"/>
                <w:webHidden/>
                <w:sz w:val="26"/>
                <w:szCs w:val="26"/>
                <w:lang w:val="en-US"/>
              </w:rPr>
              <w:fldChar w:fldCharType="begin"/>
            </w:r>
            <w:r w:rsidR="00824658" w:rsidRPr="00594A9E">
              <w:rPr>
                <w:rFonts w:eastAsiaTheme="minorEastAsia"/>
                <w:webHidden/>
                <w:sz w:val="26"/>
                <w:szCs w:val="26"/>
                <w:lang w:val="en-US"/>
              </w:rPr>
              <w:instrText xml:space="preserve"> PAGEREF _Toc204187616 \h </w:instrText>
            </w:r>
            <w:r w:rsidR="00824658" w:rsidRPr="00594A9E">
              <w:rPr>
                <w:rFonts w:eastAsiaTheme="minorEastAsia"/>
                <w:webHidden/>
                <w:sz w:val="26"/>
                <w:szCs w:val="26"/>
                <w:lang w:val="en-US"/>
              </w:rPr>
            </w:r>
            <w:r w:rsidR="00824658" w:rsidRPr="00594A9E">
              <w:rPr>
                <w:rFonts w:eastAsiaTheme="minorEastAsia"/>
                <w:webHidden/>
                <w:sz w:val="26"/>
                <w:szCs w:val="26"/>
                <w:lang w:val="en-US"/>
              </w:rPr>
              <w:fldChar w:fldCharType="separate"/>
            </w:r>
            <w:r w:rsidR="002655A1" w:rsidRPr="00594A9E">
              <w:rPr>
                <w:rFonts w:eastAsiaTheme="minorEastAsia"/>
                <w:webHidden/>
                <w:sz w:val="26"/>
                <w:szCs w:val="26"/>
                <w:lang w:val="en-US"/>
              </w:rPr>
              <w:t>47</w:t>
            </w:r>
            <w:r w:rsidR="00824658" w:rsidRPr="00594A9E">
              <w:rPr>
                <w:rFonts w:eastAsiaTheme="minorEastAsia"/>
                <w:webHidden/>
                <w:sz w:val="26"/>
                <w:szCs w:val="26"/>
                <w:lang w:val="en-US"/>
              </w:rPr>
              <w:fldChar w:fldCharType="end"/>
            </w:r>
          </w:hyperlink>
        </w:p>
        <w:p w14:paraId="7453DA11" w14:textId="6587AC45" w:rsidR="00824658" w:rsidRPr="00594A9E" w:rsidRDefault="00434982" w:rsidP="00824658">
          <w:pPr>
            <w:pStyle w:val="TOC3"/>
            <w:rPr>
              <w:rFonts w:eastAsiaTheme="minorEastAsia"/>
              <w:sz w:val="26"/>
              <w:szCs w:val="26"/>
              <w:lang w:val="en-US"/>
            </w:rPr>
          </w:pPr>
          <w:hyperlink w:anchor="_Toc204187617" w:history="1">
            <w:r w:rsidR="00824658" w:rsidRPr="00594A9E">
              <w:rPr>
                <w:rFonts w:eastAsiaTheme="minorEastAsia"/>
                <w:sz w:val="26"/>
                <w:szCs w:val="26"/>
                <w:lang w:val="en-US"/>
              </w:rPr>
              <w:t>Tiêu chí 5.5. Người học tiếp cận dễ dàng với quy trình khiếu nại về kết quả học tập</w:t>
            </w:r>
            <w:r w:rsidR="00824658" w:rsidRPr="00594A9E">
              <w:rPr>
                <w:rFonts w:eastAsiaTheme="minorEastAsia"/>
                <w:webHidden/>
                <w:sz w:val="26"/>
                <w:szCs w:val="26"/>
                <w:lang w:val="en-US"/>
              </w:rPr>
              <w:tab/>
            </w:r>
            <w:r w:rsidR="00824658" w:rsidRPr="00594A9E">
              <w:rPr>
                <w:rFonts w:eastAsiaTheme="minorEastAsia"/>
                <w:webHidden/>
                <w:sz w:val="26"/>
                <w:szCs w:val="26"/>
                <w:lang w:val="en-US"/>
              </w:rPr>
              <w:fldChar w:fldCharType="begin"/>
            </w:r>
            <w:r w:rsidR="00824658" w:rsidRPr="00594A9E">
              <w:rPr>
                <w:rFonts w:eastAsiaTheme="minorEastAsia"/>
                <w:webHidden/>
                <w:sz w:val="26"/>
                <w:szCs w:val="26"/>
                <w:lang w:val="en-US"/>
              </w:rPr>
              <w:instrText xml:space="preserve"> PAGEREF _Toc204187617 \h </w:instrText>
            </w:r>
            <w:r w:rsidR="00824658" w:rsidRPr="00594A9E">
              <w:rPr>
                <w:rFonts w:eastAsiaTheme="minorEastAsia"/>
                <w:webHidden/>
                <w:sz w:val="26"/>
                <w:szCs w:val="26"/>
                <w:lang w:val="en-US"/>
              </w:rPr>
            </w:r>
            <w:r w:rsidR="00824658" w:rsidRPr="00594A9E">
              <w:rPr>
                <w:rFonts w:eastAsiaTheme="minorEastAsia"/>
                <w:webHidden/>
                <w:sz w:val="26"/>
                <w:szCs w:val="26"/>
                <w:lang w:val="en-US"/>
              </w:rPr>
              <w:fldChar w:fldCharType="separate"/>
            </w:r>
            <w:r w:rsidR="002655A1" w:rsidRPr="00594A9E">
              <w:rPr>
                <w:rFonts w:eastAsiaTheme="minorEastAsia"/>
                <w:webHidden/>
                <w:sz w:val="26"/>
                <w:szCs w:val="26"/>
                <w:lang w:val="en-US"/>
              </w:rPr>
              <w:t>49</w:t>
            </w:r>
            <w:r w:rsidR="00824658" w:rsidRPr="00594A9E">
              <w:rPr>
                <w:rFonts w:eastAsiaTheme="minorEastAsia"/>
                <w:webHidden/>
                <w:sz w:val="26"/>
                <w:szCs w:val="26"/>
                <w:lang w:val="en-US"/>
              </w:rPr>
              <w:fldChar w:fldCharType="end"/>
            </w:r>
          </w:hyperlink>
        </w:p>
        <w:p w14:paraId="4FE1BD07" w14:textId="1B3ADB11" w:rsidR="00824658" w:rsidRPr="00594A9E" w:rsidRDefault="00434982" w:rsidP="00824658">
          <w:pPr>
            <w:pStyle w:val="TOC3"/>
            <w:rPr>
              <w:rFonts w:eastAsiaTheme="minorEastAsia"/>
              <w:sz w:val="26"/>
              <w:szCs w:val="26"/>
              <w:lang w:val="en-US"/>
            </w:rPr>
          </w:pPr>
          <w:hyperlink w:anchor="_Toc204187618" w:history="1">
            <w:r w:rsidR="00824658" w:rsidRPr="00594A9E">
              <w:rPr>
                <w:rFonts w:eastAsiaTheme="minorEastAsia"/>
                <w:sz w:val="26"/>
                <w:szCs w:val="26"/>
                <w:lang w:val="en-US"/>
              </w:rPr>
              <w:t>Tiêu chuẩn 6: Đội ngũ giảng viên</w:t>
            </w:r>
            <w:r w:rsidR="00824658" w:rsidRPr="00594A9E">
              <w:rPr>
                <w:rFonts w:eastAsiaTheme="minorEastAsia"/>
                <w:webHidden/>
                <w:sz w:val="26"/>
                <w:szCs w:val="26"/>
                <w:lang w:val="en-US"/>
              </w:rPr>
              <w:tab/>
            </w:r>
            <w:r w:rsidR="00824658" w:rsidRPr="00594A9E">
              <w:rPr>
                <w:rFonts w:eastAsiaTheme="minorEastAsia"/>
                <w:webHidden/>
                <w:sz w:val="26"/>
                <w:szCs w:val="26"/>
                <w:lang w:val="en-US"/>
              </w:rPr>
              <w:fldChar w:fldCharType="begin"/>
            </w:r>
            <w:r w:rsidR="00824658" w:rsidRPr="00594A9E">
              <w:rPr>
                <w:rFonts w:eastAsiaTheme="minorEastAsia"/>
                <w:webHidden/>
                <w:sz w:val="26"/>
                <w:szCs w:val="26"/>
                <w:lang w:val="en-US"/>
              </w:rPr>
              <w:instrText xml:space="preserve"> PAGEREF _Toc204187618 \h </w:instrText>
            </w:r>
            <w:r w:rsidR="00824658" w:rsidRPr="00594A9E">
              <w:rPr>
                <w:rFonts w:eastAsiaTheme="minorEastAsia"/>
                <w:webHidden/>
                <w:sz w:val="26"/>
                <w:szCs w:val="26"/>
                <w:lang w:val="en-US"/>
              </w:rPr>
            </w:r>
            <w:r w:rsidR="00824658" w:rsidRPr="00594A9E">
              <w:rPr>
                <w:rFonts w:eastAsiaTheme="minorEastAsia"/>
                <w:webHidden/>
                <w:sz w:val="26"/>
                <w:szCs w:val="26"/>
                <w:lang w:val="en-US"/>
              </w:rPr>
              <w:fldChar w:fldCharType="separate"/>
            </w:r>
            <w:r w:rsidR="002655A1" w:rsidRPr="00594A9E">
              <w:rPr>
                <w:rFonts w:eastAsiaTheme="minorEastAsia"/>
                <w:webHidden/>
                <w:sz w:val="26"/>
                <w:szCs w:val="26"/>
                <w:lang w:val="en-US"/>
              </w:rPr>
              <w:t>51</w:t>
            </w:r>
            <w:r w:rsidR="00824658" w:rsidRPr="00594A9E">
              <w:rPr>
                <w:rFonts w:eastAsiaTheme="minorEastAsia"/>
                <w:webHidden/>
                <w:sz w:val="26"/>
                <w:szCs w:val="26"/>
                <w:lang w:val="en-US"/>
              </w:rPr>
              <w:fldChar w:fldCharType="end"/>
            </w:r>
          </w:hyperlink>
        </w:p>
        <w:p w14:paraId="221DA351" w14:textId="6CC95005" w:rsidR="00824658" w:rsidRPr="00594A9E" w:rsidRDefault="00434982" w:rsidP="00824658">
          <w:pPr>
            <w:pStyle w:val="TOC3"/>
            <w:rPr>
              <w:rFonts w:eastAsiaTheme="minorEastAsia"/>
              <w:sz w:val="26"/>
              <w:szCs w:val="26"/>
              <w:lang w:val="en-US"/>
            </w:rPr>
          </w:pPr>
          <w:hyperlink w:anchor="_Toc204187619" w:history="1">
            <w:r w:rsidR="00824658" w:rsidRPr="00594A9E">
              <w:rPr>
                <w:rFonts w:eastAsiaTheme="minorEastAsia"/>
                <w:sz w:val="26"/>
                <w:szCs w:val="26"/>
                <w:lang w:val="en-US"/>
              </w:rPr>
              <w:t>Tiêu chí 6.1. Việc quy hoạch đội ngũ GV (bao gồm việc thu hút, tiếp nhận, bổ nhiệm, bố trí, chấm dứt hợp đồng và cho nghỉ hưu) được thực hiện đáp ứng nhu cầu về đào tạo, NNCKH và các hoạt động phục vụ cộng đồng</w:t>
            </w:r>
            <w:r w:rsidR="00824658" w:rsidRPr="00594A9E">
              <w:rPr>
                <w:rFonts w:eastAsiaTheme="minorEastAsia"/>
                <w:webHidden/>
                <w:sz w:val="26"/>
                <w:szCs w:val="26"/>
                <w:lang w:val="en-US"/>
              </w:rPr>
              <w:tab/>
            </w:r>
            <w:r w:rsidR="00824658" w:rsidRPr="00594A9E">
              <w:rPr>
                <w:rFonts w:eastAsiaTheme="minorEastAsia"/>
                <w:webHidden/>
                <w:sz w:val="26"/>
                <w:szCs w:val="26"/>
                <w:lang w:val="en-US"/>
              </w:rPr>
              <w:fldChar w:fldCharType="begin"/>
            </w:r>
            <w:r w:rsidR="00824658" w:rsidRPr="00594A9E">
              <w:rPr>
                <w:rFonts w:eastAsiaTheme="minorEastAsia"/>
                <w:webHidden/>
                <w:sz w:val="26"/>
                <w:szCs w:val="26"/>
                <w:lang w:val="en-US"/>
              </w:rPr>
              <w:instrText xml:space="preserve"> PAGEREF _Toc204187619 \h </w:instrText>
            </w:r>
            <w:r w:rsidR="00824658" w:rsidRPr="00594A9E">
              <w:rPr>
                <w:rFonts w:eastAsiaTheme="minorEastAsia"/>
                <w:webHidden/>
                <w:sz w:val="26"/>
                <w:szCs w:val="26"/>
                <w:lang w:val="en-US"/>
              </w:rPr>
            </w:r>
            <w:r w:rsidR="00824658" w:rsidRPr="00594A9E">
              <w:rPr>
                <w:rFonts w:eastAsiaTheme="minorEastAsia"/>
                <w:webHidden/>
                <w:sz w:val="26"/>
                <w:szCs w:val="26"/>
                <w:lang w:val="en-US"/>
              </w:rPr>
              <w:fldChar w:fldCharType="separate"/>
            </w:r>
            <w:r w:rsidR="002655A1" w:rsidRPr="00594A9E">
              <w:rPr>
                <w:rFonts w:eastAsiaTheme="minorEastAsia"/>
                <w:webHidden/>
                <w:sz w:val="26"/>
                <w:szCs w:val="26"/>
                <w:lang w:val="en-US"/>
              </w:rPr>
              <w:t>51</w:t>
            </w:r>
            <w:r w:rsidR="00824658" w:rsidRPr="00594A9E">
              <w:rPr>
                <w:rFonts w:eastAsiaTheme="minorEastAsia"/>
                <w:webHidden/>
                <w:sz w:val="26"/>
                <w:szCs w:val="26"/>
                <w:lang w:val="en-US"/>
              </w:rPr>
              <w:fldChar w:fldCharType="end"/>
            </w:r>
          </w:hyperlink>
        </w:p>
        <w:p w14:paraId="660F11DF" w14:textId="3022AA3A" w:rsidR="00824658" w:rsidRPr="00594A9E" w:rsidRDefault="00434982" w:rsidP="00824658">
          <w:pPr>
            <w:pStyle w:val="TOC3"/>
            <w:rPr>
              <w:rFonts w:eastAsiaTheme="minorEastAsia"/>
              <w:sz w:val="26"/>
              <w:szCs w:val="26"/>
              <w:lang w:val="en-US"/>
            </w:rPr>
          </w:pPr>
          <w:hyperlink w:anchor="_Toc204187620" w:history="1">
            <w:r w:rsidR="00824658" w:rsidRPr="00594A9E">
              <w:rPr>
                <w:rFonts w:eastAsiaTheme="minorEastAsia"/>
                <w:sz w:val="26"/>
                <w:szCs w:val="26"/>
                <w:lang w:val="en-US"/>
              </w:rPr>
              <w:t>Tiêu chí 6.2. Tỉ lệ GV/NH và khối lượng công việc của đội ngũ GV, NCV được đo lường, giám sát làm căn cứ cải tiến chất lượng hoạt động đào tạo, NCKH và các hoạt động phục vụ cộng đồng</w:t>
            </w:r>
            <w:r w:rsidR="00824658" w:rsidRPr="00594A9E">
              <w:rPr>
                <w:rFonts w:eastAsiaTheme="minorEastAsia"/>
                <w:webHidden/>
                <w:sz w:val="26"/>
                <w:szCs w:val="26"/>
                <w:lang w:val="en-US"/>
              </w:rPr>
              <w:tab/>
            </w:r>
            <w:r w:rsidR="00824658" w:rsidRPr="00594A9E">
              <w:rPr>
                <w:rFonts w:eastAsiaTheme="minorEastAsia"/>
                <w:webHidden/>
                <w:sz w:val="26"/>
                <w:szCs w:val="26"/>
                <w:lang w:val="en-US"/>
              </w:rPr>
              <w:fldChar w:fldCharType="begin"/>
            </w:r>
            <w:r w:rsidR="00824658" w:rsidRPr="00594A9E">
              <w:rPr>
                <w:rFonts w:eastAsiaTheme="minorEastAsia"/>
                <w:webHidden/>
                <w:sz w:val="26"/>
                <w:szCs w:val="26"/>
                <w:lang w:val="en-US"/>
              </w:rPr>
              <w:instrText xml:space="preserve"> PAGEREF _Toc204187620 \h </w:instrText>
            </w:r>
            <w:r w:rsidR="00824658" w:rsidRPr="00594A9E">
              <w:rPr>
                <w:rFonts w:eastAsiaTheme="minorEastAsia"/>
                <w:webHidden/>
                <w:sz w:val="26"/>
                <w:szCs w:val="26"/>
                <w:lang w:val="en-US"/>
              </w:rPr>
            </w:r>
            <w:r w:rsidR="00824658" w:rsidRPr="00594A9E">
              <w:rPr>
                <w:rFonts w:eastAsiaTheme="minorEastAsia"/>
                <w:webHidden/>
                <w:sz w:val="26"/>
                <w:szCs w:val="26"/>
                <w:lang w:val="en-US"/>
              </w:rPr>
              <w:fldChar w:fldCharType="separate"/>
            </w:r>
            <w:r w:rsidR="002655A1" w:rsidRPr="00594A9E">
              <w:rPr>
                <w:rFonts w:eastAsiaTheme="minorEastAsia"/>
                <w:webHidden/>
                <w:sz w:val="26"/>
                <w:szCs w:val="26"/>
                <w:lang w:val="en-US"/>
              </w:rPr>
              <w:t>59</w:t>
            </w:r>
            <w:r w:rsidR="00824658" w:rsidRPr="00594A9E">
              <w:rPr>
                <w:rFonts w:eastAsiaTheme="minorEastAsia"/>
                <w:webHidden/>
                <w:sz w:val="26"/>
                <w:szCs w:val="26"/>
                <w:lang w:val="en-US"/>
              </w:rPr>
              <w:fldChar w:fldCharType="end"/>
            </w:r>
          </w:hyperlink>
        </w:p>
        <w:p w14:paraId="6B2D81BC" w14:textId="5C389AD4" w:rsidR="00824658" w:rsidRPr="00594A9E" w:rsidRDefault="00434982" w:rsidP="00824658">
          <w:pPr>
            <w:pStyle w:val="TOC3"/>
            <w:rPr>
              <w:rFonts w:eastAsiaTheme="minorEastAsia"/>
              <w:sz w:val="26"/>
              <w:szCs w:val="26"/>
              <w:lang w:val="en-US"/>
            </w:rPr>
          </w:pPr>
          <w:hyperlink w:anchor="_Toc204187621" w:history="1">
            <w:r w:rsidR="00824658" w:rsidRPr="00594A9E">
              <w:rPr>
                <w:rFonts w:eastAsiaTheme="minorEastAsia"/>
                <w:sz w:val="26"/>
                <w:szCs w:val="26"/>
                <w:lang w:val="en-US"/>
              </w:rPr>
              <w:t>Tiêu chí 6.3. Các tiêu chí tuyển dụng và lựa chọn GV, NCV (bao gồm cả đạo đức và năng lực học thuật) để bổ nhiệm, điều chuyển được xác định và phổ biến công khai</w:t>
            </w:r>
            <w:r w:rsidR="00824658" w:rsidRPr="00594A9E">
              <w:rPr>
                <w:rFonts w:eastAsiaTheme="minorEastAsia"/>
                <w:webHidden/>
                <w:sz w:val="26"/>
                <w:szCs w:val="26"/>
                <w:lang w:val="en-US"/>
              </w:rPr>
              <w:tab/>
            </w:r>
            <w:r w:rsidR="00824658" w:rsidRPr="00594A9E">
              <w:rPr>
                <w:rFonts w:eastAsiaTheme="minorEastAsia"/>
                <w:webHidden/>
                <w:sz w:val="26"/>
                <w:szCs w:val="26"/>
                <w:lang w:val="en-US"/>
              </w:rPr>
              <w:fldChar w:fldCharType="begin"/>
            </w:r>
            <w:r w:rsidR="00824658" w:rsidRPr="00594A9E">
              <w:rPr>
                <w:rFonts w:eastAsiaTheme="minorEastAsia"/>
                <w:webHidden/>
                <w:sz w:val="26"/>
                <w:szCs w:val="26"/>
                <w:lang w:val="en-US"/>
              </w:rPr>
              <w:instrText xml:space="preserve"> PAGEREF _Toc204187621 \h </w:instrText>
            </w:r>
            <w:r w:rsidR="00824658" w:rsidRPr="00594A9E">
              <w:rPr>
                <w:rFonts w:eastAsiaTheme="minorEastAsia"/>
                <w:webHidden/>
                <w:sz w:val="26"/>
                <w:szCs w:val="26"/>
                <w:lang w:val="en-US"/>
              </w:rPr>
            </w:r>
            <w:r w:rsidR="00824658" w:rsidRPr="00594A9E">
              <w:rPr>
                <w:rFonts w:eastAsiaTheme="minorEastAsia"/>
                <w:webHidden/>
                <w:sz w:val="26"/>
                <w:szCs w:val="26"/>
                <w:lang w:val="en-US"/>
              </w:rPr>
              <w:fldChar w:fldCharType="separate"/>
            </w:r>
            <w:r w:rsidR="002655A1" w:rsidRPr="00594A9E">
              <w:rPr>
                <w:rFonts w:eastAsiaTheme="minorEastAsia"/>
                <w:webHidden/>
                <w:sz w:val="26"/>
                <w:szCs w:val="26"/>
                <w:lang w:val="en-US"/>
              </w:rPr>
              <w:t>61</w:t>
            </w:r>
            <w:r w:rsidR="00824658" w:rsidRPr="00594A9E">
              <w:rPr>
                <w:rFonts w:eastAsiaTheme="minorEastAsia"/>
                <w:webHidden/>
                <w:sz w:val="26"/>
                <w:szCs w:val="26"/>
                <w:lang w:val="en-US"/>
              </w:rPr>
              <w:fldChar w:fldCharType="end"/>
            </w:r>
          </w:hyperlink>
        </w:p>
        <w:p w14:paraId="4BD6EE73" w14:textId="33C5DE8A" w:rsidR="00824658" w:rsidRPr="00594A9E" w:rsidRDefault="00434982" w:rsidP="00824658">
          <w:pPr>
            <w:pStyle w:val="TOC3"/>
            <w:rPr>
              <w:rFonts w:eastAsiaTheme="minorEastAsia"/>
              <w:sz w:val="26"/>
              <w:szCs w:val="26"/>
              <w:lang w:val="en-US"/>
            </w:rPr>
          </w:pPr>
          <w:hyperlink w:anchor="_Toc204187622" w:history="1">
            <w:r w:rsidR="00824658" w:rsidRPr="00594A9E">
              <w:rPr>
                <w:rFonts w:eastAsiaTheme="minorEastAsia"/>
                <w:sz w:val="26"/>
                <w:szCs w:val="26"/>
                <w:lang w:val="en-US"/>
              </w:rPr>
              <w:t>Tiêu chí 6.4. Năng lực của đội ngũ GV, NCV được xác định và được đánh giá.</w:t>
            </w:r>
            <w:r w:rsidR="00824658" w:rsidRPr="00594A9E">
              <w:rPr>
                <w:rFonts w:eastAsiaTheme="minorEastAsia"/>
                <w:webHidden/>
                <w:sz w:val="26"/>
                <w:szCs w:val="26"/>
                <w:lang w:val="en-US"/>
              </w:rPr>
              <w:tab/>
            </w:r>
            <w:r w:rsidR="00824658" w:rsidRPr="00594A9E">
              <w:rPr>
                <w:rFonts w:eastAsiaTheme="minorEastAsia"/>
                <w:webHidden/>
                <w:sz w:val="26"/>
                <w:szCs w:val="26"/>
                <w:lang w:val="en-US"/>
              </w:rPr>
              <w:fldChar w:fldCharType="begin"/>
            </w:r>
            <w:r w:rsidR="00824658" w:rsidRPr="00594A9E">
              <w:rPr>
                <w:rFonts w:eastAsiaTheme="minorEastAsia"/>
                <w:webHidden/>
                <w:sz w:val="26"/>
                <w:szCs w:val="26"/>
                <w:lang w:val="en-US"/>
              </w:rPr>
              <w:instrText xml:space="preserve"> PAGEREF _Toc204187622 \h </w:instrText>
            </w:r>
            <w:r w:rsidR="00824658" w:rsidRPr="00594A9E">
              <w:rPr>
                <w:rFonts w:eastAsiaTheme="minorEastAsia"/>
                <w:webHidden/>
                <w:sz w:val="26"/>
                <w:szCs w:val="26"/>
                <w:lang w:val="en-US"/>
              </w:rPr>
            </w:r>
            <w:r w:rsidR="00824658" w:rsidRPr="00594A9E">
              <w:rPr>
                <w:rFonts w:eastAsiaTheme="minorEastAsia"/>
                <w:webHidden/>
                <w:sz w:val="26"/>
                <w:szCs w:val="26"/>
                <w:lang w:val="en-US"/>
              </w:rPr>
              <w:fldChar w:fldCharType="separate"/>
            </w:r>
            <w:r w:rsidR="002655A1" w:rsidRPr="00594A9E">
              <w:rPr>
                <w:rFonts w:eastAsiaTheme="minorEastAsia"/>
                <w:webHidden/>
                <w:sz w:val="26"/>
                <w:szCs w:val="26"/>
                <w:lang w:val="en-US"/>
              </w:rPr>
              <w:t>63</w:t>
            </w:r>
            <w:r w:rsidR="00824658" w:rsidRPr="00594A9E">
              <w:rPr>
                <w:rFonts w:eastAsiaTheme="minorEastAsia"/>
                <w:webHidden/>
                <w:sz w:val="26"/>
                <w:szCs w:val="26"/>
                <w:lang w:val="en-US"/>
              </w:rPr>
              <w:fldChar w:fldCharType="end"/>
            </w:r>
          </w:hyperlink>
        </w:p>
        <w:p w14:paraId="0F869403" w14:textId="4C865F53" w:rsidR="00824658" w:rsidRPr="00594A9E" w:rsidRDefault="00434982" w:rsidP="00824658">
          <w:pPr>
            <w:pStyle w:val="TOC3"/>
            <w:rPr>
              <w:rFonts w:eastAsiaTheme="minorEastAsia"/>
              <w:sz w:val="26"/>
              <w:szCs w:val="26"/>
              <w:lang w:val="en-US"/>
            </w:rPr>
          </w:pPr>
          <w:hyperlink w:anchor="_Toc204187623" w:history="1">
            <w:r w:rsidR="00824658" w:rsidRPr="00594A9E">
              <w:rPr>
                <w:rFonts w:eastAsiaTheme="minorEastAsia"/>
                <w:sz w:val="26"/>
                <w:szCs w:val="26"/>
                <w:lang w:val="en-US"/>
              </w:rPr>
              <w:t>Tiêu chí 6.5. Nhu cầu về đào tạo và phát triển chuyên môn của đội ngũ GV, NCV được xác định và có các hoạt động triển khai để đáp ứng nhu cầu đó</w:t>
            </w:r>
            <w:r w:rsidR="00824658" w:rsidRPr="00594A9E">
              <w:rPr>
                <w:rFonts w:eastAsiaTheme="minorEastAsia"/>
                <w:webHidden/>
                <w:sz w:val="26"/>
                <w:szCs w:val="26"/>
                <w:lang w:val="en-US"/>
              </w:rPr>
              <w:tab/>
            </w:r>
            <w:r w:rsidR="00824658" w:rsidRPr="00594A9E">
              <w:rPr>
                <w:rFonts w:eastAsiaTheme="minorEastAsia"/>
                <w:webHidden/>
                <w:sz w:val="26"/>
                <w:szCs w:val="26"/>
                <w:lang w:val="en-US"/>
              </w:rPr>
              <w:fldChar w:fldCharType="begin"/>
            </w:r>
            <w:r w:rsidR="00824658" w:rsidRPr="00594A9E">
              <w:rPr>
                <w:rFonts w:eastAsiaTheme="minorEastAsia"/>
                <w:webHidden/>
                <w:sz w:val="26"/>
                <w:szCs w:val="26"/>
                <w:lang w:val="en-US"/>
              </w:rPr>
              <w:instrText xml:space="preserve"> PAGEREF _Toc204187623 \h </w:instrText>
            </w:r>
            <w:r w:rsidR="00824658" w:rsidRPr="00594A9E">
              <w:rPr>
                <w:rFonts w:eastAsiaTheme="minorEastAsia"/>
                <w:webHidden/>
                <w:sz w:val="26"/>
                <w:szCs w:val="26"/>
                <w:lang w:val="en-US"/>
              </w:rPr>
            </w:r>
            <w:r w:rsidR="00824658" w:rsidRPr="00594A9E">
              <w:rPr>
                <w:rFonts w:eastAsiaTheme="minorEastAsia"/>
                <w:webHidden/>
                <w:sz w:val="26"/>
                <w:szCs w:val="26"/>
                <w:lang w:val="en-US"/>
              </w:rPr>
              <w:fldChar w:fldCharType="separate"/>
            </w:r>
            <w:r w:rsidR="002655A1" w:rsidRPr="00594A9E">
              <w:rPr>
                <w:rFonts w:eastAsiaTheme="minorEastAsia"/>
                <w:webHidden/>
                <w:sz w:val="26"/>
                <w:szCs w:val="26"/>
                <w:lang w:val="en-US"/>
              </w:rPr>
              <w:t>68</w:t>
            </w:r>
            <w:r w:rsidR="00824658" w:rsidRPr="00594A9E">
              <w:rPr>
                <w:rFonts w:eastAsiaTheme="minorEastAsia"/>
                <w:webHidden/>
                <w:sz w:val="26"/>
                <w:szCs w:val="26"/>
                <w:lang w:val="en-US"/>
              </w:rPr>
              <w:fldChar w:fldCharType="end"/>
            </w:r>
          </w:hyperlink>
        </w:p>
        <w:p w14:paraId="38E8EF96" w14:textId="5D2FB137" w:rsidR="00824658" w:rsidRPr="00594A9E" w:rsidRDefault="00434982" w:rsidP="00824658">
          <w:pPr>
            <w:pStyle w:val="TOC3"/>
            <w:rPr>
              <w:rFonts w:eastAsiaTheme="minorEastAsia"/>
              <w:sz w:val="26"/>
              <w:szCs w:val="26"/>
              <w:lang w:val="en-US"/>
            </w:rPr>
          </w:pPr>
          <w:hyperlink w:anchor="_Toc204187624" w:history="1">
            <w:r w:rsidR="00824658" w:rsidRPr="00594A9E">
              <w:rPr>
                <w:rFonts w:eastAsiaTheme="minorEastAsia"/>
                <w:sz w:val="26"/>
                <w:szCs w:val="26"/>
                <w:lang w:val="en-US"/>
              </w:rPr>
              <w:t>Tiêu chí 6.6. Việc quản trị theo kết quả công việc của GV, NCV (gồm cả khen thưởng và công nhận) được triển khai để tạo động lực và hỗ trợ cho đào tạo, NCKH và các hoạt động phục vụ cộng đồng.</w:t>
            </w:r>
            <w:r w:rsidR="00824658" w:rsidRPr="00594A9E">
              <w:rPr>
                <w:rFonts w:eastAsiaTheme="minorEastAsia"/>
                <w:webHidden/>
                <w:sz w:val="26"/>
                <w:szCs w:val="26"/>
                <w:lang w:val="en-US"/>
              </w:rPr>
              <w:tab/>
            </w:r>
            <w:r w:rsidR="00824658" w:rsidRPr="00594A9E">
              <w:rPr>
                <w:rFonts w:eastAsiaTheme="minorEastAsia"/>
                <w:webHidden/>
                <w:sz w:val="26"/>
                <w:szCs w:val="26"/>
                <w:lang w:val="en-US"/>
              </w:rPr>
              <w:fldChar w:fldCharType="begin"/>
            </w:r>
            <w:r w:rsidR="00824658" w:rsidRPr="00594A9E">
              <w:rPr>
                <w:rFonts w:eastAsiaTheme="minorEastAsia"/>
                <w:webHidden/>
                <w:sz w:val="26"/>
                <w:szCs w:val="26"/>
                <w:lang w:val="en-US"/>
              </w:rPr>
              <w:instrText xml:space="preserve"> PAGEREF _Toc204187624 \h </w:instrText>
            </w:r>
            <w:r w:rsidR="00824658" w:rsidRPr="00594A9E">
              <w:rPr>
                <w:rFonts w:eastAsiaTheme="minorEastAsia"/>
                <w:webHidden/>
                <w:sz w:val="26"/>
                <w:szCs w:val="26"/>
                <w:lang w:val="en-US"/>
              </w:rPr>
            </w:r>
            <w:r w:rsidR="00824658" w:rsidRPr="00594A9E">
              <w:rPr>
                <w:rFonts w:eastAsiaTheme="minorEastAsia"/>
                <w:webHidden/>
                <w:sz w:val="26"/>
                <w:szCs w:val="26"/>
                <w:lang w:val="en-US"/>
              </w:rPr>
              <w:fldChar w:fldCharType="separate"/>
            </w:r>
            <w:r w:rsidR="002655A1" w:rsidRPr="00594A9E">
              <w:rPr>
                <w:rFonts w:eastAsiaTheme="minorEastAsia"/>
                <w:webHidden/>
                <w:sz w:val="26"/>
                <w:szCs w:val="26"/>
                <w:lang w:val="en-US"/>
              </w:rPr>
              <w:t>73</w:t>
            </w:r>
            <w:r w:rsidR="00824658" w:rsidRPr="00594A9E">
              <w:rPr>
                <w:rFonts w:eastAsiaTheme="minorEastAsia"/>
                <w:webHidden/>
                <w:sz w:val="26"/>
                <w:szCs w:val="26"/>
                <w:lang w:val="en-US"/>
              </w:rPr>
              <w:fldChar w:fldCharType="end"/>
            </w:r>
          </w:hyperlink>
        </w:p>
        <w:p w14:paraId="5B3C25AE" w14:textId="0255FE5A" w:rsidR="00824658" w:rsidRPr="00594A9E" w:rsidRDefault="00434982" w:rsidP="00824658">
          <w:pPr>
            <w:pStyle w:val="TOC3"/>
            <w:rPr>
              <w:rFonts w:eastAsiaTheme="minorEastAsia"/>
              <w:sz w:val="26"/>
              <w:szCs w:val="26"/>
              <w:lang w:val="en-US"/>
            </w:rPr>
          </w:pPr>
          <w:hyperlink w:anchor="_Toc204187625" w:history="1">
            <w:r w:rsidR="00824658" w:rsidRPr="00594A9E">
              <w:rPr>
                <w:rFonts w:eastAsiaTheme="minorEastAsia"/>
                <w:sz w:val="26"/>
                <w:szCs w:val="26"/>
                <w:lang w:val="en-US"/>
              </w:rPr>
              <w:t>Tiêu chí 6.7.  Các loại hình và số lượng các hoạt  động nghiên cứu của GV và NCV được xác lập, giám sát và đối sánh để cải tiến chất lượng.</w:t>
            </w:r>
            <w:r w:rsidR="00824658" w:rsidRPr="00594A9E">
              <w:rPr>
                <w:rFonts w:eastAsiaTheme="minorEastAsia"/>
                <w:webHidden/>
                <w:sz w:val="26"/>
                <w:szCs w:val="26"/>
                <w:lang w:val="en-US"/>
              </w:rPr>
              <w:tab/>
            </w:r>
            <w:r w:rsidR="00824658" w:rsidRPr="00594A9E">
              <w:rPr>
                <w:rFonts w:eastAsiaTheme="minorEastAsia"/>
                <w:webHidden/>
                <w:sz w:val="26"/>
                <w:szCs w:val="26"/>
                <w:lang w:val="en-US"/>
              </w:rPr>
              <w:fldChar w:fldCharType="begin"/>
            </w:r>
            <w:r w:rsidR="00824658" w:rsidRPr="00594A9E">
              <w:rPr>
                <w:rFonts w:eastAsiaTheme="minorEastAsia"/>
                <w:webHidden/>
                <w:sz w:val="26"/>
                <w:szCs w:val="26"/>
                <w:lang w:val="en-US"/>
              </w:rPr>
              <w:instrText xml:space="preserve"> PAGEREF _Toc204187625 \h </w:instrText>
            </w:r>
            <w:r w:rsidR="00824658" w:rsidRPr="00594A9E">
              <w:rPr>
                <w:rFonts w:eastAsiaTheme="minorEastAsia"/>
                <w:webHidden/>
                <w:sz w:val="26"/>
                <w:szCs w:val="26"/>
                <w:lang w:val="en-US"/>
              </w:rPr>
            </w:r>
            <w:r w:rsidR="00824658" w:rsidRPr="00594A9E">
              <w:rPr>
                <w:rFonts w:eastAsiaTheme="minorEastAsia"/>
                <w:webHidden/>
                <w:sz w:val="26"/>
                <w:szCs w:val="26"/>
                <w:lang w:val="en-US"/>
              </w:rPr>
              <w:fldChar w:fldCharType="separate"/>
            </w:r>
            <w:r w:rsidR="002655A1" w:rsidRPr="00594A9E">
              <w:rPr>
                <w:rFonts w:eastAsiaTheme="minorEastAsia"/>
                <w:webHidden/>
                <w:sz w:val="26"/>
                <w:szCs w:val="26"/>
                <w:lang w:val="en-US"/>
              </w:rPr>
              <w:t>78</w:t>
            </w:r>
            <w:r w:rsidR="00824658" w:rsidRPr="00594A9E">
              <w:rPr>
                <w:rFonts w:eastAsiaTheme="minorEastAsia"/>
                <w:webHidden/>
                <w:sz w:val="26"/>
                <w:szCs w:val="26"/>
                <w:lang w:val="en-US"/>
              </w:rPr>
              <w:fldChar w:fldCharType="end"/>
            </w:r>
          </w:hyperlink>
        </w:p>
        <w:p w14:paraId="2D7E7C66" w14:textId="2C8A5319" w:rsidR="00824658" w:rsidRPr="00594A9E" w:rsidRDefault="00434982" w:rsidP="00824658">
          <w:pPr>
            <w:pStyle w:val="TOC3"/>
            <w:rPr>
              <w:rFonts w:eastAsiaTheme="minorEastAsia"/>
              <w:sz w:val="26"/>
              <w:szCs w:val="26"/>
              <w:lang w:val="en-US"/>
            </w:rPr>
          </w:pPr>
          <w:hyperlink w:anchor="_Toc204187626" w:history="1">
            <w:r w:rsidR="00824658" w:rsidRPr="00594A9E">
              <w:rPr>
                <w:rFonts w:eastAsiaTheme="minorEastAsia"/>
                <w:sz w:val="26"/>
                <w:szCs w:val="26"/>
                <w:lang w:val="en-US"/>
              </w:rPr>
              <w:t>Tiêu chuẩn 7. Đội ngũ nhân viên</w:t>
            </w:r>
            <w:r w:rsidR="00824658" w:rsidRPr="00594A9E">
              <w:rPr>
                <w:rFonts w:eastAsiaTheme="minorEastAsia"/>
                <w:webHidden/>
                <w:sz w:val="26"/>
                <w:szCs w:val="26"/>
                <w:lang w:val="en-US"/>
              </w:rPr>
              <w:tab/>
            </w:r>
            <w:r w:rsidR="00824658" w:rsidRPr="00594A9E">
              <w:rPr>
                <w:rFonts w:eastAsiaTheme="minorEastAsia"/>
                <w:webHidden/>
                <w:sz w:val="26"/>
                <w:szCs w:val="26"/>
                <w:lang w:val="en-US"/>
              </w:rPr>
              <w:fldChar w:fldCharType="begin"/>
            </w:r>
            <w:r w:rsidR="00824658" w:rsidRPr="00594A9E">
              <w:rPr>
                <w:rFonts w:eastAsiaTheme="minorEastAsia"/>
                <w:webHidden/>
                <w:sz w:val="26"/>
                <w:szCs w:val="26"/>
                <w:lang w:val="en-US"/>
              </w:rPr>
              <w:instrText xml:space="preserve"> PAGEREF _Toc204187626 \h </w:instrText>
            </w:r>
            <w:r w:rsidR="00824658" w:rsidRPr="00594A9E">
              <w:rPr>
                <w:rFonts w:eastAsiaTheme="minorEastAsia"/>
                <w:webHidden/>
                <w:sz w:val="26"/>
                <w:szCs w:val="26"/>
                <w:lang w:val="en-US"/>
              </w:rPr>
            </w:r>
            <w:r w:rsidR="00824658" w:rsidRPr="00594A9E">
              <w:rPr>
                <w:rFonts w:eastAsiaTheme="minorEastAsia"/>
                <w:webHidden/>
                <w:sz w:val="26"/>
                <w:szCs w:val="26"/>
                <w:lang w:val="en-US"/>
              </w:rPr>
              <w:fldChar w:fldCharType="separate"/>
            </w:r>
            <w:r w:rsidR="002655A1" w:rsidRPr="00594A9E">
              <w:rPr>
                <w:rFonts w:eastAsiaTheme="minorEastAsia"/>
                <w:webHidden/>
                <w:sz w:val="26"/>
                <w:szCs w:val="26"/>
                <w:lang w:val="en-US"/>
              </w:rPr>
              <w:t>85</w:t>
            </w:r>
            <w:r w:rsidR="00824658" w:rsidRPr="00594A9E">
              <w:rPr>
                <w:rFonts w:eastAsiaTheme="minorEastAsia"/>
                <w:webHidden/>
                <w:sz w:val="26"/>
                <w:szCs w:val="26"/>
                <w:lang w:val="en-US"/>
              </w:rPr>
              <w:fldChar w:fldCharType="end"/>
            </w:r>
          </w:hyperlink>
        </w:p>
        <w:p w14:paraId="68771604" w14:textId="68D532FF" w:rsidR="00824658" w:rsidRPr="00594A9E" w:rsidRDefault="00434982" w:rsidP="00824658">
          <w:pPr>
            <w:pStyle w:val="TOC3"/>
            <w:rPr>
              <w:rFonts w:eastAsiaTheme="minorEastAsia"/>
              <w:sz w:val="26"/>
              <w:szCs w:val="26"/>
              <w:lang w:val="en-US"/>
            </w:rPr>
          </w:pPr>
          <w:hyperlink w:anchor="_Toc204187627" w:history="1">
            <w:r w:rsidR="00824658" w:rsidRPr="00594A9E">
              <w:rPr>
                <w:rFonts w:eastAsiaTheme="minorEastAsia"/>
                <w:sz w:val="26"/>
                <w:szCs w:val="26"/>
                <w:lang w:val="en-US"/>
              </w:rPr>
              <w:t>Tiêu chí 7.1. Việc quy hoạch đội ngũ nhân viên (làm việc tại thư viện, phòng thí nghiệm, hệ thống công nghệ thông tin và các dịch vụ hỗ trợ khác) được thực hiện đáp ứng nhu cầu về đào tạo, NCKH và các hoạt động phục vụ cộng đồng.</w:t>
            </w:r>
            <w:r w:rsidR="00824658" w:rsidRPr="00594A9E">
              <w:rPr>
                <w:rFonts w:eastAsiaTheme="minorEastAsia"/>
                <w:webHidden/>
                <w:sz w:val="26"/>
                <w:szCs w:val="26"/>
                <w:lang w:val="en-US"/>
              </w:rPr>
              <w:tab/>
            </w:r>
            <w:r w:rsidR="00824658" w:rsidRPr="00594A9E">
              <w:rPr>
                <w:rFonts w:eastAsiaTheme="minorEastAsia"/>
                <w:webHidden/>
                <w:sz w:val="26"/>
                <w:szCs w:val="26"/>
                <w:lang w:val="en-US"/>
              </w:rPr>
              <w:fldChar w:fldCharType="begin"/>
            </w:r>
            <w:r w:rsidR="00824658" w:rsidRPr="00594A9E">
              <w:rPr>
                <w:rFonts w:eastAsiaTheme="minorEastAsia"/>
                <w:webHidden/>
                <w:sz w:val="26"/>
                <w:szCs w:val="26"/>
                <w:lang w:val="en-US"/>
              </w:rPr>
              <w:instrText xml:space="preserve"> PAGEREF _Toc204187627 \h </w:instrText>
            </w:r>
            <w:r w:rsidR="00824658" w:rsidRPr="00594A9E">
              <w:rPr>
                <w:rFonts w:eastAsiaTheme="minorEastAsia"/>
                <w:webHidden/>
                <w:sz w:val="26"/>
                <w:szCs w:val="26"/>
                <w:lang w:val="en-US"/>
              </w:rPr>
            </w:r>
            <w:r w:rsidR="00824658" w:rsidRPr="00594A9E">
              <w:rPr>
                <w:rFonts w:eastAsiaTheme="minorEastAsia"/>
                <w:webHidden/>
                <w:sz w:val="26"/>
                <w:szCs w:val="26"/>
                <w:lang w:val="en-US"/>
              </w:rPr>
              <w:fldChar w:fldCharType="separate"/>
            </w:r>
            <w:r w:rsidR="002655A1" w:rsidRPr="00594A9E">
              <w:rPr>
                <w:rFonts w:eastAsiaTheme="minorEastAsia"/>
                <w:webHidden/>
                <w:sz w:val="26"/>
                <w:szCs w:val="26"/>
                <w:lang w:val="en-US"/>
              </w:rPr>
              <w:t>85</w:t>
            </w:r>
            <w:r w:rsidR="00824658" w:rsidRPr="00594A9E">
              <w:rPr>
                <w:rFonts w:eastAsiaTheme="minorEastAsia"/>
                <w:webHidden/>
                <w:sz w:val="26"/>
                <w:szCs w:val="26"/>
                <w:lang w:val="en-US"/>
              </w:rPr>
              <w:fldChar w:fldCharType="end"/>
            </w:r>
          </w:hyperlink>
        </w:p>
        <w:p w14:paraId="3B9483CD" w14:textId="14B0681E" w:rsidR="00824658" w:rsidRPr="00594A9E" w:rsidRDefault="00434982" w:rsidP="00824658">
          <w:pPr>
            <w:pStyle w:val="TOC3"/>
            <w:rPr>
              <w:rFonts w:eastAsiaTheme="minorEastAsia"/>
              <w:sz w:val="26"/>
              <w:szCs w:val="26"/>
              <w:lang w:val="en-US"/>
            </w:rPr>
          </w:pPr>
          <w:hyperlink w:anchor="_Toc204187628" w:history="1">
            <w:r w:rsidR="00824658" w:rsidRPr="00594A9E">
              <w:rPr>
                <w:rFonts w:eastAsiaTheme="minorEastAsia"/>
                <w:sz w:val="26"/>
                <w:szCs w:val="26"/>
                <w:lang w:val="en-US"/>
              </w:rPr>
              <w:t>Tiêu chí 7. 2. Các tiêu chí tuyển dụng và lựa chọn nhân viên để bổ nhiệm, điều chuyển được xác định và phổ biến công khai</w:t>
            </w:r>
            <w:r w:rsidR="00824658" w:rsidRPr="00594A9E">
              <w:rPr>
                <w:rFonts w:eastAsiaTheme="minorEastAsia"/>
                <w:webHidden/>
                <w:sz w:val="26"/>
                <w:szCs w:val="26"/>
                <w:lang w:val="en-US"/>
              </w:rPr>
              <w:tab/>
            </w:r>
            <w:r w:rsidR="00824658" w:rsidRPr="00594A9E">
              <w:rPr>
                <w:rFonts w:eastAsiaTheme="minorEastAsia"/>
                <w:webHidden/>
                <w:sz w:val="26"/>
                <w:szCs w:val="26"/>
                <w:lang w:val="en-US"/>
              </w:rPr>
              <w:fldChar w:fldCharType="begin"/>
            </w:r>
            <w:r w:rsidR="00824658" w:rsidRPr="00594A9E">
              <w:rPr>
                <w:rFonts w:eastAsiaTheme="minorEastAsia"/>
                <w:webHidden/>
                <w:sz w:val="26"/>
                <w:szCs w:val="26"/>
                <w:lang w:val="en-US"/>
              </w:rPr>
              <w:instrText xml:space="preserve"> PAGEREF _Toc204187628 \h </w:instrText>
            </w:r>
            <w:r w:rsidR="00824658" w:rsidRPr="00594A9E">
              <w:rPr>
                <w:rFonts w:eastAsiaTheme="minorEastAsia"/>
                <w:webHidden/>
                <w:sz w:val="26"/>
                <w:szCs w:val="26"/>
                <w:lang w:val="en-US"/>
              </w:rPr>
            </w:r>
            <w:r w:rsidR="00824658" w:rsidRPr="00594A9E">
              <w:rPr>
                <w:rFonts w:eastAsiaTheme="minorEastAsia"/>
                <w:webHidden/>
                <w:sz w:val="26"/>
                <w:szCs w:val="26"/>
                <w:lang w:val="en-US"/>
              </w:rPr>
              <w:fldChar w:fldCharType="separate"/>
            </w:r>
            <w:r w:rsidR="002655A1" w:rsidRPr="00594A9E">
              <w:rPr>
                <w:rFonts w:eastAsiaTheme="minorEastAsia"/>
                <w:webHidden/>
                <w:sz w:val="26"/>
                <w:szCs w:val="26"/>
                <w:lang w:val="en-US"/>
              </w:rPr>
              <w:t>91</w:t>
            </w:r>
            <w:r w:rsidR="00824658" w:rsidRPr="00594A9E">
              <w:rPr>
                <w:rFonts w:eastAsiaTheme="minorEastAsia"/>
                <w:webHidden/>
                <w:sz w:val="26"/>
                <w:szCs w:val="26"/>
                <w:lang w:val="en-US"/>
              </w:rPr>
              <w:fldChar w:fldCharType="end"/>
            </w:r>
          </w:hyperlink>
        </w:p>
        <w:p w14:paraId="4B911BF9" w14:textId="0FB71612" w:rsidR="00824658" w:rsidRPr="00594A9E" w:rsidRDefault="00434982" w:rsidP="00824658">
          <w:pPr>
            <w:pStyle w:val="TOC3"/>
            <w:rPr>
              <w:rFonts w:eastAsiaTheme="minorEastAsia"/>
              <w:sz w:val="26"/>
              <w:szCs w:val="26"/>
              <w:lang w:val="en-US"/>
            </w:rPr>
          </w:pPr>
          <w:hyperlink w:anchor="_Toc204187629" w:history="1">
            <w:r w:rsidR="00824658" w:rsidRPr="00594A9E">
              <w:rPr>
                <w:rFonts w:eastAsiaTheme="minorEastAsia"/>
                <w:sz w:val="26"/>
                <w:szCs w:val="26"/>
                <w:lang w:val="en-US"/>
              </w:rPr>
              <w:t>Tiêu chí 7.3. Năng lực của đội ngũ nhân viên được xác định và được đánh giá</w:t>
            </w:r>
            <w:r w:rsidR="00824658" w:rsidRPr="00594A9E">
              <w:rPr>
                <w:rFonts w:eastAsiaTheme="minorEastAsia"/>
                <w:webHidden/>
                <w:sz w:val="26"/>
                <w:szCs w:val="26"/>
                <w:lang w:val="en-US"/>
              </w:rPr>
              <w:tab/>
            </w:r>
            <w:r w:rsidR="00824658" w:rsidRPr="00594A9E">
              <w:rPr>
                <w:rFonts w:eastAsiaTheme="minorEastAsia"/>
                <w:webHidden/>
                <w:sz w:val="26"/>
                <w:szCs w:val="26"/>
                <w:lang w:val="en-US"/>
              </w:rPr>
              <w:fldChar w:fldCharType="begin"/>
            </w:r>
            <w:r w:rsidR="00824658" w:rsidRPr="00594A9E">
              <w:rPr>
                <w:rFonts w:eastAsiaTheme="minorEastAsia"/>
                <w:webHidden/>
                <w:sz w:val="26"/>
                <w:szCs w:val="26"/>
                <w:lang w:val="en-US"/>
              </w:rPr>
              <w:instrText xml:space="preserve"> PAGEREF _Toc204187629 \h </w:instrText>
            </w:r>
            <w:r w:rsidR="00824658" w:rsidRPr="00594A9E">
              <w:rPr>
                <w:rFonts w:eastAsiaTheme="minorEastAsia"/>
                <w:webHidden/>
                <w:sz w:val="26"/>
                <w:szCs w:val="26"/>
                <w:lang w:val="en-US"/>
              </w:rPr>
            </w:r>
            <w:r w:rsidR="00824658" w:rsidRPr="00594A9E">
              <w:rPr>
                <w:rFonts w:eastAsiaTheme="minorEastAsia"/>
                <w:webHidden/>
                <w:sz w:val="26"/>
                <w:szCs w:val="26"/>
                <w:lang w:val="en-US"/>
              </w:rPr>
              <w:fldChar w:fldCharType="separate"/>
            </w:r>
            <w:r w:rsidR="002655A1" w:rsidRPr="00594A9E">
              <w:rPr>
                <w:rFonts w:eastAsiaTheme="minorEastAsia"/>
                <w:webHidden/>
                <w:sz w:val="26"/>
                <w:szCs w:val="26"/>
                <w:lang w:val="en-US"/>
              </w:rPr>
              <w:t>97</w:t>
            </w:r>
            <w:r w:rsidR="00824658" w:rsidRPr="00594A9E">
              <w:rPr>
                <w:rFonts w:eastAsiaTheme="minorEastAsia"/>
                <w:webHidden/>
                <w:sz w:val="26"/>
                <w:szCs w:val="26"/>
                <w:lang w:val="en-US"/>
              </w:rPr>
              <w:fldChar w:fldCharType="end"/>
            </w:r>
          </w:hyperlink>
        </w:p>
        <w:p w14:paraId="18EB0AC2" w14:textId="24158725" w:rsidR="00824658" w:rsidRPr="00594A9E" w:rsidRDefault="00434982" w:rsidP="00824658">
          <w:pPr>
            <w:pStyle w:val="TOC3"/>
            <w:rPr>
              <w:rFonts w:eastAsiaTheme="minorEastAsia"/>
              <w:sz w:val="26"/>
              <w:szCs w:val="26"/>
              <w:lang w:val="en-US"/>
            </w:rPr>
          </w:pPr>
          <w:hyperlink w:anchor="_Toc204187630" w:history="1">
            <w:r w:rsidR="00824658" w:rsidRPr="00594A9E">
              <w:rPr>
                <w:rFonts w:eastAsiaTheme="minorEastAsia"/>
                <w:sz w:val="26"/>
                <w:szCs w:val="26"/>
                <w:lang w:val="en-US"/>
              </w:rPr>
              <w:t>Tiêu chí 7. 4. Nhu cầu về đào tạo và phát triển chuyên môn, nghiệp vụ của nhân viên được xác định và có các hoạt động triển khai để đáp ứng nhu cầu đó</w:t>
            </w:r>
            <w:r w:rsidR="00824658" w:rsidRPr="00594A9E">
              <w:rPr>
                <w:rFonts w:eastAsiaTheme="minorEastAsia"/>
                <w:webHidden/>
                <w:sz w:val="26"/>
                <w:szCs w:val="26"/>
                <w:lang w:val="en-US"/>
              </w:rPr>
              <w:tab/>
            </w:r>
            <w:r w:rsidR="00824658" w:rsidRPr="00594A9E">
              <w:rPr>
                <w:rFonts w:eastAsiaTheme="minorEastAsia"/>
                <w:webHidden/>
                <w:sz w:val="26"/>
                <w:szCs w:val="26"/>
                <w:lang w:val="en-US"/>
              </w:rPr>
              <w:fldChar w:fldCharType="begin"/>
            </w:r>
            <w:r w:rsidR="00824658" w:rsidRPr="00594A9E">
              <w:rPr>
                <w:rFonts w:eastAsiaTheme="minorEastAsia"/>
                <w:webHidden/>
                <w:sz w:val="26"/>
                <w:szCs w:val="26"/>
                <w:lang w:val="en-US"/>
              </w:rPr>
              <w:instrText xml:space="preserve"> PAGEREF _Toc204187630 \h </w:instrText>
            </w:r>
            <w:r w:rsidR="00824658" w:rsidRPr="00594A9E">
              <w:rPr>
                <w:rFonts w:eastAsiaTheme="minorEastAsia"/>
                <w:webHidden/>
                <w:sz w:val="26"/>
                <w:szCs w:val="26"/>
                <w:lang w:val="en-US"/>
              </w:rPr>
            </w:r>
            <w:r w:rsidR="00824658" w:rsidRPr="00594A9E">
              <w:rPr>
                <w:rFonts w:eastAsiaTheme="minorEastAsia"/>
                <w:webHidden/>
                <w:sz w:val="26"/>
                <w:szCs w:val="26"/>
                <w:lang w:val="en-US"/>
              </w:rPr>
              <w:fldChar w:fldCharType="separate"/>
            </w:r>
            <w:r w:rsidR="002655A1" w:rsidRPr="00594A9E">
              <w:rPr>
                <w:rFonts w:eastAsiaTheme="minorEastAsia"/>
                <w:webHidden/>
                <w:sz w:val="26"/>
                <w:szCs w:val="26"/>
                <w:lang w:val="en-US"/>
              </w:rPr>
              <w:t>103</w:t>
            </w:r>
            <w:r w:rsidR="00824658" w:rsidRPr="00594A9E">
              <w:rPr>
                <w:rFonts w:eastAsiaTheme="minorEastAsia"/>
                <w:webHidden/>
                <w:sz w:val="26"/>
                <w:szCs w:val="26"/>
                <w:lang w:val="en-US"/>
              </w:rPr>
              <w:fldChar w:fldCharType="end"/>
            </w:r>
          </w:hyperlink>
        </w:p>
        <w:p w14:paraId="0C086C27" w14:textId="1C50E31C" w:rsidR="00824658" w:rsidRPr="00594A9E" w:rsidRDefault="00434982" w:rsidP="00824658">
          <w:pPr>
            <w:pStyle w:val="TOC3"/>
            <w:rPr>
              <w:rFonts w:eastAsiaTheme="minorEastAsia"/>
              <w:sz w:val="26"/>
              <w:szCs w:val="26"/>
              <w:lang w:val="en-US"/>
            </w:rPr>
          </w:pPr>
          <w:hyperlink w:anchor="_Toc204187631" w:history="1">
            <w:r w:rsidR="00824658" w:rsidRPr="00594A9E">
              <w:rPr>
                <w:rFonts w:eastAsiaTheme="minorEastAsia"/>
                <w:sz w:val="26"/>
                <w:szCs w:val="26"/>
                <w:lang w:val="en-US"/>
              </w:rPr>
              <w:t>Tiêu chí 7.5. Việc quản trị theo kết quả công việc của nhân viên (gồm cả khen thưởng và công nhận) được triển khai để tạo động lực và hỗ trợ cho đào tạo, NCKH và các hoạt động phục vụ cộng đồng</w:t>
            </w:r>
            <w:r w:rsidR="00824658" w:rsidRPr="00594A9E">
              <w:rPr>
                <w:rFonts w:eastAsiaTheme="minorEastAsia"/>
                <w:webHidden/>
                <w:sz w:val="26"/>
                <w:szCs w:val="26"/>
                <w:lang w:val="en-US"/>
              </w:rPr>
              <w:tab/>
            </w:r>
            <w:r w:rsidR="00824658" w:rsidRPr="00594A9E">
              <w:rPr>
                <w:rFonts w:eastAsiaTheme="minorEastAsia"/>
                <w:webHidden/>
                <w:sz w:val="26"/>
                <w:szCs w:val="26"/>
                <w:lang w:val="en-US"/>
              </w:rPr>
              <w:fldChar w:fldCharType="begin"/>
            </w:r>
            <w:r w:rsidR="00824658" w:rsidRPr="00594A9E">
              <w:rPr>
                <w:rFonts w:eastAsiaTheme="minorEastAsia"/>
                <w:webHidden/>
                <w:sz w:val="26"/>
                <w:szCs w:val="26"/>
                <w:lang w:val="en-US"/>
              </w:rPr>
              <w:instrText xml:space="preserve"> PAGEREF _Toc204187631 \h </w:instrText>
            </w:r>
            <w:r w:rsidR="00824658" w:rsidRPr="00594A9E">
              <w:rPr>
                <w:rFonts w:eastAsiaTheme="minorEastAsia"/>
                <w:webHidden/>
                <w:sz w:val="26"/>
                <w:szCs w:val="26"/>
                <w:lang w:val="en-US"/>
              </w:rPr>
            </w:r>
            <w:r w:rsidR="00824658" w:rsidRPr="00594A9E">
              <w:rPr>
                <w:rFonts w:eastAsiaTheme="minorEastAsia"/>
                <w:webHidden/>
                <w:sz w:val="26"/>
                <w:szCs w:val="26"/>
                <w:lang w:val="en-US"/>
              </w:rPr>
              <w:fldChar w:fldCharType="separate"/>
            </w:r>
            <w:r w:rsidR="002655A1" w:rsidRPr="00594A9E">
              <w:rPr>
                <w:rFonts w:eastAsiaTheme="minorEastAsia"/>
                <w:webHidden/>
                <w:sz w:val="26"/>
                <w:szCs w:val="26"/>
                <w:lang w:val="en-US"/>
              </w:rPr>
              <w:t>111</w:t>
            </w:r>
            <w:r w:rsidR="00824658" w:rsidRPr="00594A9E">
              <w:rPr>
                <w:rFonts w:eastAsiaTheme="minorEastAsia"/>
                <w:webHidden/>
                <w:sz w:val="26"/>
                <w:szCs w:val="26"/>
                <w:lang w:val="en-US"/>
              </w:rPr>
              <w:fldChar w:fldCharType="end"/>
            </w:r>
          </w:hyperlink>
        </w:p>
        <w:p w14:paraId="3A29C612" w14:textId="443D4882" w:rsidR="00824658" w:rsidRPr="00594A9E" w:rsidRDefault="00434982" w:rsidP="00824658">
          <w:pPr>
            <w:pStyle w:val="TOC3"/>
            <w:rPr>
              <w:rFonts w:eastAsiaTheme="minorEastAsia"/>
              <w:sz w:val="26"/>
              <w:szCs w:val="26"/>
              <w:lang w:val="en-US"/>
            </w:rPr>
          </w:pPr>
          <w:hyperlink w:anchor="_Toc204187632" w:history="1">
            <w:r w:rsidR="00824658" w:rsidRPr="00594A9E">
              <w:rPr>
                <w:rFonts w:eastAsiaTheme="minorEastAsia"/>
                <w:sz w:val="26"/>
                <w:szCs w:val="26"/>
                <w:lang w:val="en-US"/>
              </w:rPr>
              <w:t>Tiêu chuẩn 8:  Người học và hoạt động hỗ trợ người học</w:t>
            </w:r>
            <w:r w:rsidR="00824658" w:rsidRPr="00594A9E">
              <w:rPr>
                <w:rFonts w:eastAsiaTheme="minorEastAsia"/>
                <w:webHidden/>
                <w:sz w:val="26"/>
                <w:szCs w:val="26"/>
                <w:lang w:val="en-US"/>
              </w:rPr>
              <w:tab/>
            </w:r>
            <w:r w:rsidR="00824658" w:rsidRPr="00594A9E">
              <w:rPr>
                <w:rFonts w:eastAsiaTheme="minorEastAsia"/>
                <w:webHidden/>
                <w:sz w:val="26"/>
                <w:szCs w:val="26"/>
                <w:lang w:val="en-US"/>
              </w:rPr>
              <w:fldChar w:fldCharType="begin"/>
            </w:r>
            <w:r w:rsidR="00824658" w:rsidRPr="00594A9E">
              <w:rPr>
                <w:rFonts w:eastAsiaTheme="minorEastAsia"/>
                <w:webHidden/>
                <w:sz w:val="26"/>
                <w:szCs w:val="26"/>
                <w:lang w:val="en-US"/>
              </w:rPr>
              <w:instrText xml:space="preserve"> PAGEREF _Toc204187632 \h </w:instrText>
            </w:r>
            <w:r w:rsidR="00824658" w:rsidRPr="00594A9E">
              <w:rPr>
                <w:rFonts w:eastAsiaTheme="minorEastAsia"/>
                <w:webHidden/>
                <w:sz w:val="26"/>
                <w:szCs w:val="26"/>
                <w:lang w:val="en-US"/>
              </w:rPr>
            </w:r>
            <w:r w:rsidR="00824658" w:rsidRPr="00594A9E">
              <w:rPr>
                <w:rFonts w:eastAsiaTheme="minorEastAsia"/>
                <w:webHidden/>
                <w:sz w:val="26"/>
                <w:szCs w:val="26"/>
                <w:lang w:val="en-US"/>
              </w:rPr>
              <w:fldChar w:fldCharType="separate"/>
            </w:r>
            <w:r w:rsidR="002655A1" w:rsidRPr="00594A9E">
              <w:rPr>
                <w:rFonts w:eastAsiaTheme="minorEastAsia"/>
                <w:webHidden/>
                <w:sz w:val="26"/>
                <w:szCs w:val="26"/>
                <w:lang w:val="en-US"/>
              </w:rPr>
              <w:t>116</w:t>
            </w:r>
            <w:r w:rsidR="00824658" w:rsidRPr="00594A9E">
              <w:rPr>
                <w:rFonts w:eastAsiaTheme="minorEastAsia"/>
                <w:webHidden/>
                <w:sz w:val="26"/>
                <w:szCs w:val="26"/>
                <w:lang w:val="en-US"/>
              </w:rPr>
              <w:fldChar w:fldCharType="end"/>
            </w:r>
          </w:hyperlink>
        </w:p>
        <w:p w14:paraId="6FA07954" w14:textId="4D97BC80" w:rsidR="00824658" w:rsidRPr="00594A9E" w:rsidRDefault="00434982" w:rsidP="00824658">
          <w:pPr>
            <w:pStyle w:val="TOC3"/>
            <w:rPr>
              <w:rFonts w:eastAsiaTheme="minorEastAsia"/>
              <w:sz w:val="26"/>
              <w:szCs w:val="26"/>
              <w:lang w:val="en-US"/>
            </w:rPr>
          </w:pPr>
          <w:hyperlink w:anchor="_Toc204187633" w:history="1">
            <w:r w:rsidR="00824658" w:rsidRPr="00594A9E">
              <w:rPr>
                <w:rFonts w:eastAsiaTheme="minorEastAsia"/>
                <w:sz w:val="26"/>
                <w:szCs w:val="26"/>
                <w:lang w:val="en-US"/>
              </w:rPr>
              <w:t>Tiêu chí 8.1. Chính sách tuyển sinh được xác định rõ ràng, được công bố công khai và được cập nhật</w:t>
            </w:r>
            <w:r w:rsidR="00824658" w:rsidRPr="00594A9E">
              <w:rPr>
                <w:rFonts w:eastAsiaTheme="minorEastAsia"/>
                <w:webHidden/>
                <w:sz w:val="26"/>
                <w:szCs w:val="26"/>
                <w:lang w:val="en-US"/>
              </w:rPr>
              <w:tab/>
            </w:r>
            <w:r w:rsidR="00824658" w:rsidRPr="00594A9E">
              <w:rPr>
                <w:rFonts w:eastAsiaTheme="minorEastAsia"/>
                <w:webHidden/>
                <w:sz w:val="26"/>
                <w:szCs w:val="26"/>
                <w:lang w:val="en-US"/>
              </w:rPr>
              <w:fldChar w:fldCharType="begin"/>
            </w:r>
            <w:r w:rsidR="00824658" w:rsidRPr="00594A9E">
              <w:rPr>
                <w:rFonts w:eastAsiaTheme="minorEastAsia"/>
                <w:webHidden/>
                <w:sz w:val="26"/>
                <w:szCs w:val="26"/>
                <w:lang w:val="en-US"/>
              </w:rPr>
              <w:instrText xml:space="preserve"> PAGEREF _Toc204187633 \h </w:instrText>
            </w:r>
            <w:r w:rsidR="00824658" w:rsidRPr="00594A9E">
              <w:rPr>
                <w:rFonts w:eastAsiaTheme="minorEastAsia"/>
                <w:webHidden/>
                <w:sz w:val="26"/>
                <w:szCs w:val="26"/>
                <w:lang w:val="en-US"/>
              </w:rPr>
            </w:r>
            <w:r w:rsidR="00824658" w:rsidRPr="00594A9E">
              <w:rPr>
                <w:rFonts w:eastAsiaTheme="minorEastAsia"/>
                <w:webHidden/>
                <w:sz w:val="26"/>
                <w:szCs w:val="26"/>
                <w:lang w:val="en-US"/>
              </w:rPr>
              <w:fldChar w:fldCharType="separate"/>
            </w:r>
            <w:r w:rsidR="002655A1" w:rsidRPr="00594A9E">
              <w:rPr>
                <w:rFonts w:eastAsiaTheme="minorEastAsia"/>
                <w:webHidden/>
                <w:sz w:val="26"/>
                <w:szCs w:val="26"/>
                <w:lang w:val="en-US"/>
              </w:rPr>
              <w:t>116</w:t>
            </w:r>
            <w:r w:rsidR="00824658" w:rsidRPr="00594A9E">
              <w:rPr>
                <w:rFonts w:eastAsiaTheme="minorEastAsia"/>
                <w:webHidden/>
                <w:sz w:val="26"/>
                <w:szCs w:val="26"/>
                <w:lang w:val="en-US"/>
              </w:rPr>
              <w:fldChar w:fldCharType="end"/>
            </w:r>
          </w:hyperlink>
        </w:p>
        <w:p w14:paraId="7A5B6EB8" w14:textId="6F25C4E4" w:rsidR="00824658" w:rsidRPr="00594A9E" w:rsidRDefault="00434982" w:rsidP="00824658">
          <w:pPr>
            <w:pStyle w:val="TOC3"/>
            <w:rPr>
              <w:rFonts w:eastAsiaTheme="minorEastAsia"/>
              <w:sz w:val="26"/>
              <w:szCs w:val="26"/>
              <w:lang w:val="en-US"/>
            </w:rPr>
          </w:pPr>
          <w:hyperlink w:anchor="_Toc204187634" w:history="1">
            <w:r w:rsidR="00824658" w:rsidRPr="00594A9E">
              <w:rPr>
                <w:rFonts w:eastAsiaTheme="minorEastAsia"/>
                <w:sz w:val="26"/>
                <w:szCs w:val="26"/>
                <w:lang w:val="en-US"/>
              </w:rPr>
              <w:t>Tiêu chí 8.2. Tiêu chí và phương pháp tuyển chọn NH được xác định rõ rang và được đánh giá</w:t>
            </w:r>
            <w:r w:rsidR="00824658" w:rsidRPr="00594A9E">
              <w:rPr>
                <w:rFonts w:eastAsiaTheme="minorEastAsia"/>
                <w:webHidden/>
                <w:sz w:val="26"/>
                <w:szCs w:val="26"/>
                <w:lang w:val="en-US"/>
              </w:rPr>
              <w:tab/>
            </w:r>
            <w:r w:rsidR="00824658" w:rsidRPr="00594A9E">
              <w:rPr>
                <w:rFonts w:eastAsiaTheme="minorEastAsia"/>
                <w:webHidden/>
                <w:sz w:val="26"/>
                <w:szCs w:val="26"/>
                <w:lang w:val="en-US"/>
              </w:rPr>
              <w:fldChar w:fldCharType="begin"/>
            </w:r>
            <w:r w:rsidR="00824658" w:rsidRPr="00594A9E">
              <w:rPr>
                <w:rFonts w:eastAsiaTheme="minorEastAsia"/>
                <w:webHidden/>
                <w:sz w:val="26"/>
                <w:szCs w:val="26"/>
                <w:lang w:val="en-US"/>
              </w:rPr>
              <w:instrText xml:space="preserve"> PAGEREF _Toc204187634 \h </w:instrText>
            </w:r>
            <w:r w:rsidR="00824658" w:rsidRPr="00594A9E">
              <w:rPr>
                <w:rFonts w:eastAsiaTheme="minorEastAsia"/>
                <w:webHidden/>
                <w:sz w:val="26"/>
                <w:szCs w:val="26"/>
                <w:lang w:val="en-US"/>
              </w:rPr>
            </w:r>
            <w:r w:rsidR="00824658" w:rsidRPr="00594A9E">
              <w:rPr>
                <w:rFonts w:eastAsiaTheme="minorEastAsia"/>
                <w:webHidden/>
                <w:sz w:val="26"/>
                <w:szCs w:val="26"/>
                <w:lang w:val="en-US"/>
              </w:rPr>
              <w:fldChar w:fldCharType="separate"/>
            </w:r>
            <w:r w:rsidR="002655A1" w:rsidRPr="00594A9E">
              <w:rPr>
                <w:rFonts w:eastAsiaTheme="minorEastAsia"/>
                <w:webHidden/>
                <w:sz w:val="26"/>
                <w:szCs w:val="26"/>
                <w:lang w:val="en-US"/>
              </w:rPr>
              <w:t>117</w:t>
            </w:r>
            <w:r w:rsidR="00824658" w:rsidRPr="00594A9E">
              <w:rPr>
                <w:rFonts w:eastAsiaTheme="minorEastAsia"/>
                <w:webHidden/>
                <w:sz w:val="26"/>
                <w:szCs w:val="26"/>
                <w:lang w:val="en-US"/>
              </w:rPr>
              <w:fldChar w:fldCharType="end"/>
            </w:r>
          </w:hyperlink>
        </w:p>
        <w:p w14:paraId="20B37591" w14:textId="5E5AC2BD" w:rsidR="00824658" w:rsidRPr="00594A9E" w:rsidRDefault="00434982" w:rsidP="00824658">
          <w:pPr>
            <w:pStyle w:val="TOC3"/>
            <w:rPr>
              <w:rFonts w:eastAsiaTheme="minorEastAsia"/>
              <w:sz w:val="26"/>
              <w:szCs w:val="26"/>
              <w:lang w:val="en-US"/>
            </w:rPr>
          </w:pPr>
          <w:hyperlink w:anchor="_Toc204187635" w:history="1">
            <w:r w:rsidR="00824658" w:rsidRPr="00594A9E">
              <w:rPr>
                <w:rFonts w:eastAsiaTheme="minorEastAsia"/>
                <w:sz w:val="26"/>
                <w:szCs w:val="26"/>
                <w:lang w:val="en-US"/>
              </w:rPr>
              <w:t>Tiêu chí 8.3. Có hệ thống giám sát phù hợp về sự tiến bộ trong học tập và rèn luyện, kết quả học tập, khối lượng học tập của NH</w:t>
            </w:r>
            <w:r w:rsidR="00824658" w:rsidRPr="00594A9E">
              <w:rPr>
                <w:rFonts w:eastAsiaTheme="minorEastAsia"/>
                <w:webHidden/>
                <w:sz w:val="26"/>
                <w:szCs w:val="26"/>
                <w:lang w:val="en-US"/>
              </w:rPr>
              <w:tab/>
            </w:r>
            <w:r w:rsidR="00824658" w:rsidRPr="00594A9E">
              <w:rPr>
                <w:rFonts w:eastAsiaTheme="minorEastAsia"/>
                <w:webHidden/>
                <w:sz w:val="26"/>
                <w:szCs w:val="26"/>
                <w:lang w:val="en-US"/>
              </w:rPr>
              <w:fldChar w:fldCharType="begin"/>
            </w:r>
            <w:r w:rsidR="00824658" w:rsidRPr="00594A9E">
              <w:rPr>
                <w:rFonts w:eastAsiaTheme="minorEastAsia"/>
                <w:webHidden/>
                <w:sz w:val="26"/>
                <w:szCs w:val="26"/>
                <w:lang w:val="en-US"/>
              </w:rPr>
              <w:instrText xml:space="preserve"> PAGEREF _Toc204187635 \h </w:instrText>
            </w:r>
            <w:r w:rsidR="00824658" w:rsidRPr="00594A9E">
              <w:rPr>
                <w:rFonts w:eastAsiaTheme="minorEastAsia"/>
                <w:webHidden/>
                <w:sz w:val="26"/>
                <w:szCs w:val="26"/>
                <w:lang w:val="en-US"/>
              </w:rPr>
            </w:r>
            <w:r w:rsidR="00824658" w:rsidRPr="00594A9E">
              <w:rPr>
                <w:rFonts w:eastAsiaTheme="minorEastAsia"/>
                <w:webHidden/>
                <w:sz w:val="26"/>
                <w:szCs w:val="26"/>
                <w:lang w:val="en-US"/>
              </w:rPr>
              <w:fldChar w:fldCharType="separate"/>
            </w:r>
            <w:r w:rsidR="002655A1" w:rsidRPr="00594A9E">
              <w:rPr>
                <w:rFonts w:eastAsiaTheme="minorEastAsia"/>
                <w:webHidden/>
                <w:sz w:val="26"/>
                <w:szCs w:val="26"/>
                <w:lang w:val="en-US"/>
              </w:rPr>
              <w:t>118</w:t>
            </w:r>
            <w:r w:rsidR="00824658" w:rsidRPr="00594A9E">
              <w:rPr>
                <w:rFonts w:eastAsiaTheme="minorEastAsia"/>
                <w:webHidden/>
                <w:sz w:val="26"/>
                <w:szCs w:val="26"/>
                <w:lang w:val="en-US"/>
              </w:rPr>
              <w:fldChar w:fldCharType="end"/>
            </w:r>
          </w:hyperlink>
        </w:p>
        <w:p w14:paraId="1FB204BC" w14:textId="6A9AA85A" w:rsidR="00824658" w:rsidRPr="00594A9E" w:rsidRDefault="00434982" w:rsidP="00824658">
          <w:pPr>
            <w:pStyle w:val="TOC3"/>
            <w:rPr>
              <w:rFonts w:eastAsiaTheme="minorEastAsia"/>
              <w:sz w:val="26"/>
              <w:szCs w:val="26"/>
              <w:lang w:val="en-US"/>
            </w:rPr>
          </w:pPr>
          <w:hyperlink w:anchor="_Toc204187636" w:history="1">
            <w:r w:rsidR="00824658" w:rsidRPr="00594A9E">
              <w:rPr>
                <w:rFonts w:eastAsiaTheme="minorEastAsia"/>
                <w:sz w:val="26"/>
                <w:szCs w:val="26"/>
                <w:lang w:val="en-US"/>
              </w:rPr>
              <w:t>Tiêu chí 8.4. Có các hoạt động tư vấn học tập, hoạt động ngoại khóa, hoạt động thi đua và các dịch vụ hỗ trợ khác để giúp cải thiện việc học tập và khả năng có việc làm của NH</w:t>
            </w:r>
            <w:r w:rsidR="00824658" w:rsidRPr="00594A9E">
              <w:rPr>
                <w:rFonts w:eastAsiaTheme="minorEastAsia"/>
                <w:webHidden/>
                <w:sz w:val="26"/>
                <w:szCs w:val="26"/>
                <w:lang w:val="en-US"/>
              </w:rPr>
              <w:tab/>
            </w:r>
            <w:r w:rsidR="00824658" w:rsidRPr="00594A9E">
              <w:rPr>
                <w:rFonts w:eastAsiaTheme="minorEastAsia"/>
                <w:webHidden/>
                <w:sz w:val="26"/>
                <w:szCs w:val="26"/>
                <w:lang w:val="en-US"/>
              </w:rPr>
              <w:fldChar w:fldCharType="begin"/>
            </w:r>
            <w:r w:rsidR="00824658" w:rsidRPr="00594A9E">
              <w:rPr>
                <w:rFonts w:eastAsiaTheme="minorEastAsia"/>
                <w:webHidden/>
                <w:sz w:val="26"/>
                <w:szCs w:val="26"/>
                <w:lang w:val="en-US"/>
              </w:rPr>
              <w:instrText xml:space="preserve"> PAGEREF _Toc204187636 \h </w:instrText>
            </w:r>
            <w:r w:rsidR="00824658" w:rsidRPr="00594A9E">
              <w:rPr>
                <w:rFonts w:eastAsiaTheme="minorEastAsia"/>
                <w:webHidden/>
                <w:sz w:val="26"/>
                <w:szCs w:val="26"/>
                <w:lang w:val="en-US"/>
              </w:rPr>
            </w:r>
            <w:r w:rsidR="00824658" w:rsidRPr="00594A9E">
              <w:rPr>
                <w:rFonts w:eastAsiaTheme="minorEastAsia"/>
                <w:webHidden/>
                <w:sz w:val="26"/>
                <w:szCs w:val="26"/>
                <w:lang w:val="en-US"/>
              </w:rPr>
              <w:fldChar w:fldCharType="separate"/>
            </w:r>
            <w:r w:rsidR="002655A1" w:rsidRPr="00594A9E">
              <w:rPr>
                <w:rFonts w:eastAsiaTheme="minorEastAsia"/>
                <w:webHidden/>
                <w:sz w:val="26"/>
                <w:szCs w:val="26"/>
                <w:lang w:val="en-US"/>
              </w:rPr>
              <w:t>119</w:t>
            </w:r>
            <w:r w:rsidR="00824658" w:rsidRPr="00594A9E">
              <w:rPr>
                <w:rFonts w:eastAsiaTheme="minorEastAsia"/>
                <w:webHidden/>
                <w:sz w:val="26"/>
                <w:szCs w:val="26"/>
                <w:lang w:val="en-US"/>
              </w:rPr>
              <w:fldChar w:fldCharType="end"/>
            </w:r>
          </w:hyperlink>
        </w:p>
        <w:p w14:paraId="0B6C5799" w14:textId="16CF953A" w:rsidR="00824658" w:rsidRPr="00594A9E" w:rsidRDefault="00434982" w:rsidP="00824658">
          <w:pPr>
            <w:pStyle w:val="TOC3"/>
            <w:rPr>
              <w:rFonts w:eastAsiaTheme="minorEastAsia"/>
              <w:sz w:val="26"/>
              <w:szCs w:val="26"/>
              <w:lang w:val="en-US"/>
            </w:rPr>
          </w:pPr>
          <w:hyperlink w:anchor="_Toc204187637" w:history="1">
            <w:r w:rsidR="00824658" w:rsidRPr="00594A9E">
              <w:rPr>
                <w:rFonts w:eastAsiaTheme="minorEastAsia"/>
                <w:sz w:val="26"/>
                <w:szCs w:val="26"/>
                <w:lang w:val="en-US"/>
              </w:rPr>
              <w:t>Tiêu chí 8.5. Môi trường tâm lý, xã hội và cảnh quan tạo điều kiện thuận lợi cho hoạt động đào tạo, nghiên cứu và sự thoải mái cho cá nhân người học</w:t>
            </w:r>
            <w:r w:rsidR="00824658" w:rsidRPr="00594A9E">
              <w:rPr>
                <w:rFonts w:eastAsiaTheme="minorEastAsia"/>
                <w:webHidden/>
                <w:sz w:val="26"/>
                <w:szCs w:val="26"/>
                <w:lang w:val="en-US"/>
              </w:rPr>
              <w:tab/>
            </w:r>
            <w:r w:rsidR="00824658" w:rsidRPr="00594A9E">
              <w:rPr>
                <w:rFonts w:eastAsiaTheme="minorEastAsia"/>
                <w:webHidden/>
                <w:sz w:val="26"/>
                <w:szCs w:val="26"/>
                <w:lang w:val="en-US"/>
              </w:rPr>
              <w:fldChar w:fldCharType="begin"/>
            </w:r>
            <w:r w:rsidR="00824658" w:rsidRPr="00594A9E">
              <w:rPr>
                <w:rFonts w:eastAsiaTheme="minorEastAsia"/>
                <w:webHidden/>
                <w:sz w:val="26"/>
                <w:szCs w:val="26"/>
                <w:lang w:val="en-US"/>
              </w:rPr>
              <w:instrText xml:space="preserve"> PAGEREF _Toc204187637 \h </w:instrText>
            </w:r>
            <w:r w:rsidR="00824658" w:rsidRPr="00594A9E">
              <w:rPr>
                <w:rFonts w:eastAsiaTheme="minorEastAsia"/>
                <w:webHidden/>
                <w:sz w:val="26"/>
                <w:szCs w:val="26"/>
                <w:lang w:val="en-US"/>
              </w:rPr>
            </w:r>
            <w:r w:rsidR="00824658" w:rsidRPr="00594A9E">
              <w:rPr>
                <w:rFonts w:eastAsiaTheme="minorEastAsia"/>
                <w:webHidden/>
                <w:sz w:val="26"/>
                <w:szCs w:val="26"/>
                <w:lang w:val="en-US"/>
              </w:rPr>
              <w:fldChar w:fldCharType="separate"/>
            </w:r>
            <w:r w:rsidR="002655A1" w:rsidRPr="00594A9E">
              <w:rPr>
                <w:rFonts w:eastAsiaTheme="minorEastAsia"/>
                <w:webHidden/>
                <w:sz w:val="26"/>
                <w:szCs w:val="26"/>
                <w:lang w:val="en-US"/>
              </w:rPr>
              <w:t>122</w:t>
            </w:r>
            <w:r w:rsidR="00824658" w:rsidRPr="00594A9E">
              <w:rPr>
                <w:rFonts w:eastAsiaTheme="minorEastAsia"/>
                <w:webHidden/>
                <w:sz w:val="26"/>
                <w:szCs w:val="26"/>
                <w:lang w:val="en-US"/>
              </w:rPr>
              <w:fldChar w:fldCharType="end"/>
            </w:r>
          </w:hyperlink>
        </w:p>
        <w:p w14:paraId="56693E01" w14:textId="769EDC4B" w:rsidR="00824658" w:rsidRPr="00594A9E" w:rsidRDefault="00434982" w:rsidP="00824658">
          <w:pPr>
            <w:pStyle w:val="TOC3"/>
            <w:rPr>
              <w:rFonts w:eastAsiaTheme="minorEastAsia"/>
              <w:sz w:val="26"/>
              <w:szCs w:val="26"/>
              <w:lang w:val="en-US"/>
            </w:rPr>
          </w:pPr>
          <w:hyperlink w:anchor="_Toc204187638" w:history="1">
            <w:r w:rsidR="00824658" w:rsidRPr="00594A9E">
              <w:rPr>
                <w:rFonts w:eastAsiaTheme="minorEastAsia"/>
                <w:sz w:val="26"/>
                <w:szCs w:val="26"/>
                <w:lang w:val="en-US"/>
              </w:rPr>
              <w:t>Tiêu chuẩn 9: Cơ sở vật chất và trang thiết bị</w:t>
            </w:r>
            <w:r w:rsidR="00824658" w:rsidRPr="00594A9E">
              <w:rPr>
                <w:rFonts w:eastAsiaTheme="minorEastAsia"/>
                <w:webHidden/>
                <w:sz w:val="26"/>
                <w:szCs w:val="26"/>
                <w:lang w:val="en-US"/>
              </w:rPr>
              <w:tab/>
            </w:r>
            <w:r w:rsidR="00824658" w:rsidRPr="00594A9E">
              <w:rPr>
                <w:rFonts w:eastAsiaTheme="minorEastAsia"/>
                <w:webHidden/>
                <w:sz w:val="26"/>
                <w:szCs w:val="26"/>
                <w:lang w:val="en-US"/>
              </w:rPr>
              <w:fldChar w:fldCharType="begin"/>
            </w:r>
            <w:r w:rsidR="00824658" w:rsidRPr="00594A9E">
              <w:rPr>
                <w:rFonts w:eastAsiaTheme="minorEastAsia"/>
                <w:webHidden/>
                <w:sz w:val="26"/>
                <w:szCs w:val="26"/>
                <w:lang w:val="en-US"/>
              </w:rPr>
              <w:instrText xml:space="preserve"> PAGEREF _Toc204187638 \h </w:instrText>
            </w:r>
            <w:r w:rsidR="00824658" w:rsidRPr="00594A9E">
              <w:rPr>
                <w:rFonts w:eastAsiaTheme="minorEastAsia"/>
                <w:webHidden/>
                <w:sz w:val="26"/>
                <w:szCs w:val="26"/>
                <w:lang w:val="en-US"/>
              </w:rPr>
            </w:r>
            <w:r w:rsidR="00824658" w:rsidRPr="00594A9E">
              <w:rPr>
                <w:rFonts w:eastAsiaTheme="minorEastAsia"/>
                <w:webHidden/>
                <w:sz w:val="26"/>
                <w:szCs w:val="26"/>
                <w:lang w:val="en-US"/>
              </w:rPr>
              <w:fldChar w:fldCharType="separate"/>
            </w:r>
            <w:r w:rsidR="002655A1" w:rsidRPr="00594A9E">
              <w:rPr>
                <w:rFonts w:eastAsiaTheme="minorEastAsia"/>
                <w:webHidden/>
                <w:sz w:val="26"/>
                <w:szCs w:val="26"/>
                <w:lang w:val="en-US"/>
              </w:rPr>
              <w:t>124</w:t>
            </w:r>
            <w:r w:rsidR="00824658" w:rsidRPr="00594A9E">
              <w:rPr>
                <w:rFonts w:eastAsiaTheme="minorEastAsia"/>
                <w:webHidden/>
                <w:sz w:val="26"/>
                <w:szCs w:val="26"/>
                <w:lang w:val="en-US"/>
              </w:rPr>
              <w:fldChar w:fldCharType="end"/>
            </w:r>
          </w:hyperlink>
        </w:p>
        <w:p w14:paraId="1E7C99C3" w14:textId="1791BB99" w:rsidR="00824658" w:rsidRPr="00594A9E" w:rsidRDefault="00434982" w:rsidP="00824658">
          <w:pPr>
            <w:pStyle w:val="TOC3"/>
            <w:rPr>
              <w:rFonts w:eastAsiaTheme="minorEastAsia"/>
              <w:sz w:val="26"/>
              <w:szCs w:val="26"/>
              <w:lang w:val="en-US"/>
            </w:rPr>
          </w:pPr>
          <w:hyperlink w:anchor="_Toc204187639" w:history="1">
            <w:r w:rsidR="00824658" w:rsidRPr="00594A9E">
              <w:rPr>
                <w:rFonts w:eastAsiaTheme="minorEastAsia"/>
                <w:sz w:val="26"/>
                <w:szCs w:val="26"/>
                <w:lang w:val="en-US"/>
              </w:rPr>
              <w:t>Tiêu chí 9.1. Có hệ thống phòng làm việc, phòng học và các phòng chức năng với các trang thiết bị phù hợp để hỗ trợ các hoạt động đào tạo và nghiên cứu</w:t>
            </w:r>
            <w:r w:rsidR="00824658" w:rsidRPr="00594A9E">
              <w:rPr>
                <w:rFonts w:eastAsiaTheme="minorEastAsia"/>
                <w:webHidden/>
                <w:sz w:val="26"/>
                <w:szCs w:val="26"/>
                <w:lang w:val="en-US"/>
              </w:rPr>
              <w:tab/>
            </w:r>
            <w:r w:rsidR="00824658" w:rsidRPr="00594A9E">
              <w:rPr>
                <w:rFonts w:eastAsiaTheme="minorEastAsia"/>
                <w:webHidden/>
                <w:sz w:val="26"/>
                <w:szCs w:val="26"/>
                <w:lang w:val="en-US"/>
              </w:rPr>
              <w:fldChar w:fldCharType="begin"/>
            </w:r>
            <w:r w:rsidR="00824658" w:rsidRPr="00594A9E">
              <w:rPr>
                <w:rFonts w:eastAsiaTheme="minorEastAsia"/>
                <w:webHidden/>
                <w:sz w:val="26"/>
                <w:szCs w:val="26"/>
                <w:lang w:val="en-US"/>
              </w:rPr>
              <w:instrText xml:space="preserve"> PAGEREF _Toc204187639 \h </w:instrText>
            </w:r>
            <w:r w:rsidR="00824658" w:rsidRPr="00594A9E">
              <w:rPr>
                <w:rFonts w:eastAsiaTheme="minorEastAsia"/>
                <w:webHidden/>
                <w:sz w:val="26"/>
                <w:szCs w:val="26"/>
                <w:lang w:val="en-US"/>
              </w:rPr>
            </w:r>
            <w:r w:rsidR="00824658" w:rsidRPr="00594A9E">
              <w:rPr>
                <w:rFonts w:eastAsiaTheme="minorEastAsia"/>
                <w:webHidden/>
                <w:sz w:val="26"/>
                <w:szCs w:val="26"/>
                <w:lang w:val="en-US"/>
              </w:rPr>
              <w:fldChar w:fldCharType="separate"/>
            </w:r>
            <w:r w:rsidR="002655A1" w:rsidRPr="00594A9E">
              <w:rPr>
                <w:rFonts w:eastAsiaTheme="minorEastAsia"/>
                <w:webHidden/>
                <w:sz w:val="26"/>
                <w:szCs w:val="26"/>
                <w:lang w:val="en-US"/>
              </w:rPr>
              <w:t>124</w:t>
            </w:r>
            <w:r w:rsidR="00824658" w:rsidRPr="00594A9E">
              <w:rPr>
                <w:rFonts w:eastAsiaTheme="minorEastAsia"/>
                <w:webHidden/>
                <w:sz w:val="26"/>
                <w:szCs w:val="26"/>
                <w:lang w:val="en-US"/>
              </w:rPr>
              <w:fldChar w:fldCharType="end"/>
            </w:r>
          </w:hyperlink>
        </w:p>
        <w:p w14:paraId="2D2388CF" w14:textId="60B46659" w:rsidR="00824658" w:rsidRPr="00594A9E" w:rsidRDefault="00434982" w:rsidP="00824658">
          <w:pPr>
            <w:pStyle w:val="TOC3"/>
            <w:rPr>
              <w:rFonts w:eastAsiaTheme="minorEastAsia"/>
              <w:sz w:val="26"/>
              <w:szCs w:val="26"/>
              <w:lang w:val="en-US"/>
            </w:rPr>
          </w:pPr>
          <w:hyperlink w:anchor="_Toc204187640" w:history="1">
            <w:r w:rsidR="00824658" w:rsidRPr="00594A9E">
              <w:rPr>
                <w:rFonts w:eastAsiaTheme="minorEastAsia"/>
                <w:sz w:val="26"/>
                <w:szCs w:val="26"/>
                <w:lang w:val="en-US"/>
              </w:rPr>
              <w:t>Tiêu chí 9.2. Thư viện và các nguồn học liệu phù hợp và được cập nhật để hỗ trợ các hoạt động đào tạo và nghiên cứu</w:t>
            </w:r>
            <w:r w:rsidR="00824658" w:rsidRPr="00594A9E">
              <w:rPr>
                <w:rFonts w:eastAsiaTheme="minorEastAsia"/>
                <w:webHidden/>
                <w:sz w:val="26"/>
                <w:szCs w:val="26"/>
                <w:lang w:val="en-US"/>
              </w:rPr>
              <w:tab/>
            </w:r>
            <w:r w:rsidR="00824658" w:rsidRPr="00594A9E">
              <w:rPr>
                <w:rFonts w:eastAsiaTheme="minorEastAsia"/>
                <w:webHidden/>
                <w:sz w:val="26"/>
                <w:szCs w:val="26"/>
                <w:lang w:val="en-US"/>
              </w:rPr>
              <w:fldChar w:fldCharType="begin"/>
            </w:r>
            <w:r w:rsidR="00824658" w:rsidRPr="00594A9E">
              <w:rPr>
                <w:rFonts w:eastAsiaTheme="minorEastAsia"/>
                <w:webHidden/>
                <w:sz w:val="26"/>
                <w:szCs w:val="26"/>
                <w:lang w:val="en-US"/>
              </w:rPr>
              <w:instrText xml:space="preserve"> PAGEREF _Toc204187640 \h </w:instrText>
            </w:r>
            <w:r w:rsidR="00824658" w:rsidRPr="00594A9E">
              <w:rPr>
                <w:rFonts w:eastAsiaTheme="minorEastAsia"/>
                <w:webHidden/>
                <w:sz w:val="26"/>
                <w:szCs w:val="26"/>
                <w:lang w:val="en-US"/>
              </w:rPr>
            </w:r>
            <w:r w:rsidR="00824658" w:rsidRPr="00594A9E">
              <w:rPr>
                <w:rFonts w:eastAsiaTheme="minorEastAsia"/>
                <w:webHidden/>
                <w:sz w:val="26"/>
                <w:szCs w:val="26"/>
                <w:lang w:val="en-US"/>
              </w:rPr>
              <w:fldChar w:fldCharType="separate"/>
            </w:r>
            <w:r w:rsidR="002655A1" w:rsidRPr="00594A9E">
              <w:rPr>
                <w:rFonts w:eastAsiaTheme="minorEastAsia"/>
                <w:webHidden/>
                <w:sz w:val="26"/>
                <w:szCs w:val="26"/>
                <w:lang w:val="en-US"/>
              </w:rPr>
              <w:t>135</w:t>
            </w:r>
            <w:r w:rsidR="00824658" w:rsidRPr="00594A9E">
              <w:rPr>
                <w:rFonts w:eastAsiaTheme="minorEastAsia"/>
                <w:webHidden/>
                <w:sz w:val="26"/>
                <w:szCs w:val="26"/>
                <w:lang w:val="en-US"/>
              </w:rPr>
              <w:fldChar w:fldCharType="end"/>
            </w:r>
          </w:hyperlink>
        </w:p>
        <w:p w14:paraId="4744452A" w14:textId="11FB9DDE" w:rsidR="00824658" w:rsidRPr="00594A9E" w:rsidRDefault="00434982" w:rsidP="00824658">
          <w:pPr>
            <w:pStyle w:val="TOC3"/>
            <w:rPr>
              <w:rFonts w:eastAsiaTheme="minorEastAsia"/>
              <w:sz w:val="26"/>
              <w:szCs w:val="26"/>
              <w:lang w:val="en-US"/>
            </w:rPr>
          </w:pPr>
          <w:hyperlink w:anchor="_Toc204187641" w:history="1">
            <w:r w:rsidR="00824658" w:rsidRPr="00594A9E">
              <w:rPr>
                <w:rFonts w:eastAsiaTheme="minorEastAsia"/>
                <w:sz w:val="26"/>
                <w:szCs w:val="26"/>
                <w:lang w:val="en-US"/>
              </w:rPr>
              <w:t>Tiêu chí 9.3. Phòng thí nghiệm, thực hành và trang thiết bị phù hợp và được cập nhật để hỗ trợ các hoạt động đào tạo và nghiên cứu</w:t>
            </w:r>
            <w:r w:rsidR="00824658" w:rsidRPr="00594A9E">
              <w:rPr>
                <w:rFonts w:eastAsiaTheme="minorEastAsia"/>
                <w:webHidden/>
                <w:sz w:val="26"/>
                <w:szCs w:val="26"/>
                <w:lang w:val="en-US"/>
              </w:rPr>
              <w:tab/>
            </w:r>
            <w:r w:rsidR="00824658" w:rsidRPr="00594A9E">
              <w:rPr>
                <w:rFonts w:eastAsiaTheme="minorEastAsia"/>
                <w:webHidden/>
                <w:sz w:val="26"/>
                <w:szCs w:val="26"/>
                <w:lang w:val="en-US"/>
              </w:rPr>
              <w:fldChar w:fldCharType="begin"/>
            </w:r>
            <w:r w:rsidR="00824658" w:rsidRPr="00594A9E">
              <w:rPr>
                <w:rFonts w:eastAsiaTheme="minorEastAsia"/>
                <w:webHidden/>
                <w:sz w:val="26"/>
                <w:szCs w:val="26"/>
                <w:lang w:val="en-US"/>
              </w:rPr>
              <w:instrText xml:space="preserve"> PAGEREF _Toc204187641 \h </w:instrText>
            </w:r>
            <w:r w:rsidR="00824658" w:rsidRPr="00594A9E">
              <w:rPr>
                <w:rFonts w:eastAsiaTheme="minorEastAsia"/>
                <w:webHidden/>
                <w:sz w:val="26"/>
                <w:szCs w:val="26"/>
                <w:lang w:val="en-US"/>
              </w:rPr>
            </w:r>
            <w:r w:rsidR="00824658" w:rsidRPr="00594A9E">
              <w:rPr>
                <w:rFonts w:eastAsiaTheme="minorEastAsia"/>
                <w:webHidden/>
                <w:sz w:val="26"/>
                <w:szCs w:val="26"/>
                <w:lang w:val="en-US"/>
              </w:rPr>
              <w:fldChar w:fldCharType="separate"/>
            </w:r>
            <w:r w:rsidR="002655A1" w:rsidRPr="00594A9E">
              <w:rPr>
                <w:rFonts w:eastAsiaTheme="minorEastAsia"/>
                <w:webHidden/>
                <w:sz w:val="26"/>
                <w:szCs w:val="26"/>
                <w:lang w:val="en-US"/>
              </w:rPr>
              <w:t>144</w:t>
            </w:r>
            <w:r w:rsidR="00824658" w:rsidRPr="00594A9E">
              <w:rPr>
                <w:rFonts w:eastAsiaTheme="minorEastAsia"/>
                <w:webHidden/>
                <w:sz w:val="26"/>
                <w:szCs w:val="26"/>
                <w:lang w:val="en-US"/>
              </w:rPr>
              <w:fldChar w:fldCharType="end"/>
            </w:r>
          </w:hyperlink>
        </w:p>
        <w:p w14:paraId="211E3F8A" w14:textId="55AC7086" w:rsidR="00824658" w:rsidRPr="00594A9E" w:rsidRDefault="00434982" w:rsidP="00824658">
          <w:pPr>
            <w:pStyle w:val="TOC3"/>
            <w:rPr>
              <w:rFonts w:eastAsiaTheme="minorEastAsia"/>
              <w:sz w:val="26"/>
              <w:szCs w:val="26"/>
              <w:lang w:val="en-US"/>
            </w:rPr>
          </w:pPr>
          <w:hyperlink w:anchor="_Toc204187642" w:history="1">
            <w:r w:rsidR="00824658" w:rsidRPr="00594A9E">
              <w:rPr>
                <w:rFonts w:eastAsiaTheme="minorEastAsia"/>
                <w:sz w:val="26"/>
                <w:szCs w:val="26"/>
                <w:lang w:val="en-US"/>
              </w:rPr>
              <w:t>Tiêu chí 9.4. Hệ thống công nghệ thông tin (bao gồm cả hạ tầng cho học tập trực tuyến) phù hợp và được cập nhật để hỗ trợ các hoạt động đào tạo và nghiên cứu</w:t>
            </w:r>
            <w:r w:rsidR="00824658" w:rsidRPr="00594A9E">
              <w:rPr>
                <w:rFonts w:eastAsiaTheme="minorEastAsia"/>
                <w:webHidden/>
                <w:sz w:val="26"/>
                <w:szCs w:val="26"/>
                <w:lang w:val="en-US"/>
              </w:rPr>
              <w:tab/>
            </w:r>
            <w:r w:rsidR="00824658" w:rsidRPr="00594A9E">
              <w:rPr>
                <w:rFonts w:eastAsiaTheme="minorEastAsia"/>
                <w:webHidden/>
                <w:sz w:val="26"/>
                <w:szCs w:val="26"/>
                <w:lang w:val="en-US"/>
              </w:rPr>
              <w:fldChar w:fldCharType="begin"/>
            </w:r>
            <w:r w:rsidR="00824658" w:rsidRPr="00594A9E">
              <w:rPr>
                <w:rFonts w:eastAsiaTheme="minorEastAsia"/>
                <w:webHidden/>
                <w:sz w:val="26"/>
                <w:szCs w:val="26"/>
                <w:lang w:val="en-US"/>
              </w:rPr>
              <w:instrText xml:space="preserve"> PAGEREF _Toc204187642 \h </w:instrText>
            </w:r>
            <w:r w:rsidR="00824658" w:rsidRPr="00594A9E">
              <w:rPr>
                <w:rFonts w:eastAsiaTheme="minorEastAsia"/>
                <w:webHidden/>
                <w:sz w:val="26"/>
                <w:szCs w:val="26"/>
                <w:lang w:val="en-US"/>
              </w:rPr>
            </w:r>
            <w:r w:rsidR="00824658" w:rsidRPr="00594A9E">
              <w:rPr>
                <w:rFonts w:eastAsiaTheme="minorEastAsia"/>
                <w:webHidden/>
                <w:sz w:val="26"/>
                <w:szCs w:val="26"/>
                <w:lang w:val="en-US"/>
              </w:rPr>
              <w:fldChar w:fldCharType="separate"/>
            </w:r>
            <w:r w:rsidR="002655A1" w:rsidRPr="00594A9E">
              <w:rPr>
                <w:rFonts w:eastAsiaTheme="minorEastAsia"/>
                <w:webHidden/>
                <w:sz w:val="26"/>
                <w:szCs w:val="26"/>
                <w:lang w:val="en-US"/>
              </w:rPr>
              <w:t>147</w:t>
            </w:r>
            <w:r w:rsidR="00824658" w:rsidRPr="00594A9E">
              <w:rPr>
                <w:rFonts w:eastAsiaTheme="minorEastAsia"/>
                <w:webHidden/>
                <w:sz w:val="26"/>
                <w:szCs w:val="26"/>
                <w:lang w:val="en-US"/>
              </w:rPr>
              <w:fldChar w:fldCharType="end"/>
            </w:r>
          </w:hyperlink>
        </w:p>
        <w:p w14:paraId="20785E76" w14:textId="7E2E5296" w:rsidR="00824658" w:rsidRPr="00594A9E" w:rsidRDefault="00434982" w:rsidP="00824658">
          <w:pPr>
            <w:pStyle w:val="TOC3"/>
            <w:rPr>
              <w:rFonts w:eastAsiaTheme="minorEastAsia"/>
              <w:sz w:val="26"/>
              <w:szCs w:val="26"/>
              <w:lang w:val="en-US"/>
            </w:rPr>
          </w:pPr>
          <w:hyperlink w:anchor="_Toc204187643" w:history="1">
            <w:r w:rsidR="00824658" w:rsidRPr="00594A9E">
              <w:rPr>
                <w:rFonts w:eastAsiaTheme="minorEastAsia"/>
                <w:sz w:val="26"/>
                <w:szCs w:val="26"/>
                <w:lang w:val="en-US"/>
              </w:rPr>
              <w:t>Tiêu chí 9.5. Các tiêu chuẩn về môi trường, sức khỏe, an toàn được xác định và triển khai có lưu ý đến nhu cầu đặc thù của người khuyết tật</w:t>
            </w:r>
            <w:r w:rsidR="00824658" w:rsidRPr="00594A9E">
              <w:rPr>
                <w:rFonts w:eastAsiaTheme="minorEastAsia"/>
                <w:webHidden/>
                <w:sz w:val="26"/>
                <w:szCs w:val="26"/>
                <w:lang w:val="en-US"/>
              </w:rPr>
              <w:tab/>
            </w:r>
            <w:r w:rsidR="00824658" w:rsidRPr="00594A9E">
              <w:rPr>
                <w:rFonts w:eastAsiaTheme="minorEastAsia"/>
                <w:webHidden/>
                <w:sz w:val="26"/>
                <w:szCs w:val="26"/>
                <w:lang w:val="en-US"/>
              </w:rPr>
              <w:fldChar w:fldCharType="begin"/>
            </w:r>
            <w:r w:rsidR="00824658" w:rsidRPr="00594A9E">
              <w:rPr>
                <w:rFonts w:eastAsiaTheme="minorEastAsia"/>
                <w:webHidden/>
                <w:sz w:val="26"/>
                <w:szCs w:val="26"/>
                <w:lang w:val="en-US"/>
              </w:rPr>
              <w:instrText xml:space="preserve"> PAGEREF _Toc204187643 \h </w:instrText>
            </w:r>
            <w:r w:rsidR="00824658" w:rsidRPr="00594A9E">
              <w:rPr>
                <w:rFonts w:eastAsiaTheme="minorEastAsia"/>
                <w:webHidden/>
                <w:sz w:val="26"/>
                <w:szCs w:val="26"/>
                <w:lang w:val="en-US"/>
              </w:rPr>
            </w:r>
            <w:r w:rsidR="00824658" w:rsidRPr="00594A9E">
              <w:rPr>
                <w:rFonts w:eastAsiaTheme="minorEastAsia"/>
                <w:webHidden/>
                <w:sz w:val="26"/>
                <w:szCs w:val="26"/>
                <w:lang w:val="en-US"/>
              </w:rPr>
              <w:fldChar w:fldCharType="separate"/>
            </w:r>
            <w:r w:rsidR="002655A1" w:rsidRPr="00594A9E">
              <w:rPr>
                <w:rFonts w:eastAsiaTheme="minorEastAsia"/>
                <w:webHidden/>
                <w:sz w:val="26"/>
                <w:szCs w:val="26"/>
                <w:lang w:val="en-US"/>
              </w:rPr>
              <w:t>159</w:t>
            </w:r>
            <w:r w:rsidR="00824658" w:rsidRPr="00594A9E">
              <w:rPr>
                <w:rFonts w:eastAsiaTheme="minorEastAsia"/>
                <w:webHidden/>
                <w:sz w:val="26"/>
                <w:szCs w:val="26"/>
                <w:lang w:val="en-US"/>
              </w:rPr>
              <w:fldChar w:fldCharType="end"/>
            </w:r>
          </w:hyperlink>
        </w:p>
        <w:p w14:paraId="44CC99BA" w14:textId="2D573AB0" w:rsidR="00824658" w:rsidRPr="00594A9E" w:rsidRDefault="00434982" w:rsidP="00824658">
          <w:pPr>
            <w:pStyle w:val="TOC3"/>
            <w:rPr>
              <w:rFonts w:eastAsiaTheme="minorEastAsia"/>
              <w:sz w:val="26"/>
              <w:szCs w:val="26"/>
              <w:lang w:val="en-US"/>
            </w:rPr>
          </w:pPr>
          <w:hyperlink w:anchor="_Toc204187644" w:history="1">
            <w:r w:rsidR="00824658" w:rsidRPr="00594A9E">
              <w:rPr>
                <w:rFonts w:eastAsiaTheme="minorEastAsia"/>
                <w:sz w:val="26"/>
                <w:szCs w:val="26"/>
                <w:lang w:val="en-US"/>
              </w:rPr>
              <w:t>Tiêu chuẩn 10: Nâng cao chất lượng</w:t>
            </w:r>
            <w:r w:rsidR="00824658" w:rsidRPr="00594A9E">
              <w:rPr>
                <w:rFonts w:eastAsiaTheme="minorEastAsia"/>
                <w:webHidden/>
                <w:sz w:val="26"/>
                <w:szCs w:val="26"/>
                <w:lang w:val="en-US"/>
              </w:rPr>
              <w:tab/>
            </w:r>
            <w:r w:rsidR="00824658" w:rsidRPr="00594A9E">
              <w:rPr>
                <w:rFonts w:eastAsiaTheme="minorEastAsia"/>
                <w:webHidden/>
                <w:sz w:val="26"/>
                <w:szCs w:val="26"/>
                <w:lang w:val="en-US"/>
              </w:rPr>
              <w:fldChar w:fldCharType="begin"/>
            </w:r>
            <w:r w:rsidR="00824658" w:rsidRPr="00594A9E">
              <w:rPr>
                <w:rFonts w:eastAsiaTheme="minorEastAsia"/>
                <w:webHidden/>
                <w:sz w:val="26"/>
                <w:szCs w:val="26"/>
                <w:lang w:val="en-US"/>
              </w:rPr>
              <w:instrText xml:space="preserve"> PAGEREF _Toc204187644 \h </w:instrText>
            </w:r>
            <w:r w:rsidR="00824658" w:rsidRPr="00594A9E">
              <w:rPr>
                <w:rFonts w:eastAsiaTheme="minorEastAsia"/>
                <w:webHidden/>
                <w:sz w:val="26"/>
                <w:szCs w:val="26"/>
                <w:lang w:val="en-US"/>
              </w:rPr>
            </w:r>
            <w:r w:rsidR="00824658" w:rsidRPr="00594A9E">
              <w:rPr>
                <w:rFonts w:eastAsiaTheme="minorEastAsia"/>
                <w:webHidden/>
                <w:sz w:val="26"/>
                <w:szCs w:val="26"/>
                <w:lang w:val="en-US"/>
              </w:rPr>
              <w:fldChar w:fldCharType="separate"/>
            </w:r>
            <w:r w:rsidR="002655A1" w:rsidRPr="00594A9E">
              <w:rPr>
                <w:rFonts w:eastAsiaTheme="minorEastAsia"/>
                <w:webHidden/>
                <w:sz w:val="26"/>
                <w:szCs w:val="26"/>
                <w:lang w:val="en-US"/>
              </w:rPr>
              <w:t>167</w:t>
            </w:r>
            <w:r w:rsidR="00824658" w:rsidRPr="00594A9E">
              <w:rPr>
                <w:rFonts w:eastAsiaTheme="minorEastAsia"/>
                <w:webHidden/>
                <w:sz w:val="26"/>
                <w:szCs w:val="26"/>
                <w:lang w:val="en-US"/>
              </w:rPr>
              <w:fldChar w:fldCharType="end"/>
            </w:r>
          </w:hyperlink>
        </w:p>
        <w:p w14:paraId="78324BA2" w14:textId="1070FFFE" w:rsidR="00824658" w:rsidRPr="00594A9E" w:rsidRDefault="00434982" w:rsidP="00824658">
          <w:pPr>
            <w:pStyle w:val="TOC3"/>
            <w:rPr>
              <w:rFonts w:eastAsiaTheme="minorEastAsia"/>
              <w:sz w:val="26"/>
              <w:szCs w:val="26"/>
              <w:lang w:val="en-US"/>
            </w:rPr>
          </w:pPr>
          <w:hyperlink w:anchor="_Toc204187645" w:history="1">
            <w:r w:rsidR="00824658" w:rsidRPr="00594A9E">
              <w:rPr>
                <w:rFonts w:eastAsiaTheme="minorEastAsia"/>
                <w:sz w:val="26"/>
                <w:szCs w:val="26"/>
                <w:lang w:val="en-US"/>
              </w:rPr>
              <w:t>Tiêu chí 10.1. Thông tin phản hồi và nhu cầu của các bên liên quan được sử dụng làm căn cứ để thiết kế và phát triển chương trình dạy học</w:t>
            </w:r>
            <w:r w:rsidR="00824658" w:rsidRPr="00594A9E">
              <w:rPr>
                <w:rFonts w:eastAsiaTheme="minorEastAsia"/>
                <w:webHidden/>
                <w:sz w:val="26"/>
                <w:szCs w:val="26"/>
                <w:lang w:val="en-US"/>
              </w:rPr>
              <w:tab/>
            </w:r>
            <w:r w:rsidR="00824658" w:rsidRPr="00594A9E">
              <w:rPr>
                <w:rFonts w:eastAsiaTheme="minorEastAsia"/>
                <w:webHidden/>
                <w:sz w:val="26"/>
                <w:szCs w:val="26"/>
                <w:lang w:val="en-US"/>
              </w:rPr>
              <w:fldChar w:fldCharType="begin"/>
            </w:r>
            <w:r w:rsidR="00824658" w:rsidRPr="00594A9E">
              <w:rPr>
                <w:rFonts w:eastAsiaTheme="minorEastAsia"/>
                <w:webHidden/>
                <w:sz w:val="26"/>
                <w:szCs w:val="26"/>
                <w:lang w:val="en-US"/>
              </w:rPr>
              <w:instrText xml:space="preserve"> PAGEREF _Toc204187645 \h </w:instrText>
            </w:r>
            <w:r w:rsidR="00824658" w:rsidRPr="00594A9E">
              <w:rPr>
                <w:rFonts w:eastAsiaTheme="minorEastAsia"/>
                <w:webHidden/>
                <w:sz w:val="26"/>
                <w:szCs w:val="26"/>
                <w:lang w:val="en-US"/>
              </w:rPr>
            </w:r>
            <w:r w:rsidR="00824658" w:rsidRPr="00594A9E">
              <w:rPr>
                <w:rFonts w:eastAsiaTheme="minorEastAsia"/>
                <w:webHidden/>
                <w:sz w:val="26"/>
                <w:szCs w:val="26"/>
                <w:lang w:val="en-US"/>
              </w:rPr>
              <w:fldChar w:fldCharType="separate"/>
            </w:r>
            <w:r w:rsidR="002655A1" w:rsidRPr="00594A9E">
              <w:rPr>
                <w:rFonts w:eastAsiaTheme="minorEastAsia"/>
                <w:webHidden/>
                <w:sz w:val="26"/>
                <w:szCs w:val="26"/>
                <w:lang w:val="en-US"/>
              </w:rPr>
              <w:t>167</w:t>
            </w:r>
            <w:r w:rsidR="00824658" w:rsidRPr="00594A9E">
              <w:rPr>
                <w:rFonts w:eastAsiaTheme="minorEastAsia"/>
                <w:webHidden/>
                <w:sz w:val="26"/>
                <w:szCs w:val="26"/>
                <w:lang w:val="en-US"/>
              </w:rPr>
              <w:fldChar w:fldCharType="end"/>
            </w:r>
          </w:hyperlink>
        </w:p>
        <w:p w14:paraId="16664CE1" w14:textId="1E816327" w:rsidR="00824658" w:rsidRPr="00594A9E" w:rsidRDefault="00434982" w:rsidP="00824658">
          <w:pPr>
            <w:pStyle w:val="TOC3"/>
            <w:rPr>
              <w:rFonts w:eastAsiaTheme="minorEastAsia"/>
              <w:sz w:val="26"/>
              <w:szCs w:val="26"/>
              <w:lang w:val="en-US"/>
            </w:rPr>
          </w:pPr>
          <w:hyperlink w:anchor="_Toc204187650" w:history="1">
            <w:r w:rsidR="00824658" w:rsidRPr="00594A9E">
              <w:rPr>
                <w:rFonts w:eastAsiaTheme="minorEastAsia"/>
                <w:sz w:val="26"/>
                <w:szCs w:val="26"/>
                <w:lang w:val="en-US"/>
              </w:rPr>
              <w:t>Tiêu chí 10.2: Việc thiết kế và phát triển chương trình dạy học được thiết lập, được đánh giá và cải tiến</w:t>
            </w:r>
            <w:r w:rsidR="00824658" w:rsidRPr="00594A9E">
              <w:rPr>
                <w:rFonts w:eastAsiaTheme="minorEastAsia"/>
                <w:webHidden/>
                <w:sz w:val="26"/>
                <w:szCs w:val="26"/>
                <w:lang w:val="en-US"/>
              </w:rPr>
              <w:tab/>
            </w:r>
            <w:r w:rsidR="00824658" w:rsidRPr="00594A9E">
              <w:rPr>
                <w:rFonts w:eastAsiaTheme="minorEastAsia"/>
                <w:webHidden/>
                <w:sz w:val="26"/>
                <w:szCs w:val="26"/>
                <w:lang w:val="en-US"/>
              </w:rPr>
              <w:fldChar w:fldCharType="begin"/>
            </w:r>
            <w:r w:rsidR="00824658" w:rsidRPr="00594A9E">
              <w:rPr>
                <w:rFonts w:eastAsiaTheme="minorEastAsia"/>
                <w:webHidden/>
                <w:sz w:val="26"/>
                <w:szCs w:val="26"/>
                <w:lang w:val="en-US"/>
              </w:rPr>
              <w:instrText xml:space="preserve"> PAGEREF _Toc204187650 \h </w:instrText>
            </w:r>
            <w:r w:rsidR="00824658" w:rsidRPr="00594A9E">
              <w:rPr>
                <w:rFonts w:eastAsiaTheme="minorEastAsia"/>
                <w:webHidden/>
                <w:sz w:val="26"/>
                <w:szCs w:val="26"/>
                <w:lang w:val="en-US"/>
              </w:rPr>
            </w:r>
            <w:r w:rsidR="00824658" w:rsidRPr="00594A9E">
              <w:rPr>
                <w:rFonts w:eastAsiaTheme="minorEastAsia"/>
                <w:webHidden/>
                <w:sz w:val="26"/>
                <w:szCs w:val="26"/>
                <w:lang w:val="en-US"/>
              </w:rPr>
              <w:fldChar w:fldCharType="separate"/>
            </w:r>
            <w:r w:rsidR="002655A1" w:rsidRPr="00594A9E">
              <w:rPr>
                <w:rFonts w:eastAsiaTheme="minorEastAsia"/>
                <w:webHidden/>
                <w:sz w:val="26"/>
                <w:szCs w:val="26"/>
                <w:lang w:val="en-US"/>
              </w:rPr>
              <w:t>171</w:t>
            </w:r>
            <w:r w:rsidR="00824658" w:rsidRPr="00594A9E">
              <w:rPr>
                <w:rFonts w:eastAsiaTheme="minorEastAsia"/>
                <w:webHidden/>
                <w:sz w:val="26"/>
                <w:szCs w:val="26"/>
                <w:lang w:val="en-US"/>
              </w:rPr>
              <w:fldChar w:fldCharType="end"/>
            </w:r>
          </w:hyperlink>
        </w:p>
        <w:p w14:paraId="74FC2778" w14:textId="0B314316" w:rsidR="00824658" w:rsidRPr="00594A9E" w:rsidRDefault="00434982" w:rsidP="00824658">
          <w:pPr>
            <w:pStyle w:val="TOC3"/>
            <w:rPr>
              <w:rFonts w:eastAsiaTheme="minorEastAsia"/>
              <w:sz w:val="26"/>
              <w:szCs w:val="26"/>
              <w:lang w:val="en-US"/>
            </w:rPr>
          </w:pPr>
          <w:hyperlink w:anchor="_Toc204187655" w:history="1">
            <w:r w:rsidR="00824658" w:rsidRPr="00594A9E">
              <w:rPr>
                <w:rFonts w:eastAsiaTheme="minorEastAsia"/>
                <w:sz w:val="26"/>
                <w:szCs w:val="26"/>
                <w:lang w:val="en-US"/>
              </w:rPr>
              <w:t>Tiêu chí 10.3. Quá trình dạy và học, việc đánh giá kết quả học tập của người học được rà soát và đánh giá thường xuyên để đảm bảo sự tương thích và phù hợp với chuẩn đầu ra</w:t>
            </w:r>
            <w:r w:rsidR="00824658" w:rsidRPr="00594A9E">
              <w:rPr>
                <w:rFonts w:eastAsiaTheme="minorEastAsia"/>
                <w:webHidden/>
                <w:sz w:val="26"/>
                <w:szCs w:val="26"/>
                <w:lang w:val="en-US"/>
              </w:rPr>
              <w:tab/>
            </w:r>
            <w:r w:rsidR="00824658" w:rsidRPr="00594A9E">
              <w:rPr>
                <w:rFonts w:eastAsiaTheme="minorEastAsia"/>
                <w:webHidden/>
                <w:sz w:val="26"/>
                <w:szCs w:val="26"/>
                <w:lang w:val="en-US"/>
              </w:rPr>
              <w:fldChar w:fldCharType="begin"/>
            </w:r>
            <w:r w:rsidR="00824658" w:rsidRPr="00594A9E">
              <w:rPr>
                <w:rFonts w:eastAsiaTheme="minorEastAsia"/>
                <w:webHidden/>
                <w:sz w:val="26"/>
                <w:szCs w:val="26"/>
                <w:lang w:val="en-US"/>
              </w:rPr>
              <w:instrText xml:space="preserve"> PAGEREF _Toc204187655 \h </w:instrText>
            </w:r>
            <w:r w:rsidR="00824658" w:rsidRPr="00594A9E">
              <w:rPr>
                <w:rFonts w:eastAsiaTheme="minorEastAsia"/>
                <w:webHidden/>
                <w:sz w:val="26"/>
                <w:szCs w:val="26"/>
                <w:lang w:val="en-US"/>
              </w:rPr>
            </w:r>
            <w:r w:rsidR="00824658" w:rsidRPr="00594A9E">
              <w:rPr>
                <w:rFonts w:eastAsiaTheme="minorEastAsia"/>
                <w:webHidden/>
                <w:sz w:val="26"/>
                <w:szCs w:val="26"/>
                <w:lang w:val="en-US"/>
              </w:rPr>
              <w:fldChar w:fldCharType="separate"/>
            </w:r>
            <w:r w:rsidR="002655A1" w:rsidRPr="00594A9E">
              <w:rPr>
                <w:rFonts w:eastAsiaTheme="minorEastAsia"/>
                <w:webHidden/>
                <w:sz w:val="26"/>
                <w:szCs w:val="26"/>
                <w:lang w:val="en-US"/>
              </w:rPr>
              <w:t>175</w:t>
            </w:r>
            <w:r w:rsidR="00824658" w:rsidRPr="00594A9E">
              <w:rPr>
                <w:rFonts w:eastAsiaTheme="minorEastAsia"/>
                <w:webHidden/>
                <w:sz w:val="26"/>
                <w:szCs w:val="26"/>
                <w:lang w:val="en-US"/>
              </w:rPr>
              <w:fldChar w:fldCharType="end"/>
            </w:r>
          </w:hyperlink>
        </w:p>
        <w:p w14:paraId="08832F44" w14:textId="76B056F5" w:rsidR="00824658" w:rsidRPr="00594A9E" w:rsidRDefault="00434982" w:rsidP="00824658">
          <w:pPr>
            <w:pStyle w:val="TOC3"/>
            <w:rPr>
              <w:rFonts w:eastAsiaTheme="minorEastAsia"/>
              <w:sz w:val="26"/>
              <w:szCs w:val="26"/>
              <w:lang w:val="en-US"/>
            </w:rPr>
          </w:pPr>
          <w:hyperlink w:anchor="_Toc204187656" w:history="1">
            <w:r w:rsidR="00824658" w:rsidRPr="00594A9E">
              <w:rPr>
                <w:rFonts w:eastAsiaTheme="minorEastAsia"/>
                <w:sz w:val="26"/>
                <w:szCs w:val="26"/>
                <w:lang w:val="en-US"/>
              </w:rPr>
              <w:t>Tiêu chí 10.4. Các kết quả nghiên cứu khoa học được sử dụng để cải tiến việc dạy và học</w:t>
            </w:r>
            <w:r w:rsidR="00824658" w:rsidRPr="00594A9E">
              <w:rPr>
                <w:rFonts w:eastAsiaTheme="minorEastAsia"/>
                <w:webHidden/>
                <w:sz w:val="26"/>
                <w:szCs w:val="26"/>
                <w:lang w:val="en-US"/>
              </w:rPr>
              <w:tab/>
            </w:r>
            <w:r w:rsidR="00824658" w:rsidRPr="00594A9E">
              <w:rPr>
                <w:rFonts w:eastAsiaTheme="minorEastAsia"/>
                <w:webHidden/>
                <w:sz w:val="26"/>
                <w:szCs w:val="26"/>
                <w:lang w:val="en-US"/>
              </w:rPr>
              <w:fldChar w:fldCharType="begin"/>
            </w:r>
            <w:r w:rsidR="00824658" w:rsidRPr="00594A9E">
              <w:rPr>
                <w:rFonts w:eastAsiaTheme="minorEastAsia"/>
                <w:webHidden/>
                <w:sz w:val="26"/>
                <w:szCs w:val="26"/>
                <w:lang w:val="en-US"/>
              </w:rPr>
              <w:instrText xml:space="preserve"> PAGEREF _Toc204187656 \h </w:instrText>
            </w:r>
            <w:r w:rsidR="00824658" w:rsidRPr="00594A9E">
              <w:rPr>
                <w:rFonts w:eastAsiaTheme="minorEastAsia"/>
                <w:webHidden/>
                <w:sz w:val="26"/>
                <w:szCs w:val="26"/>
                <w:lang w:val="en-US"/>
              </w:rPr>
            </w:r>
            <w:r w:rsidR="00824658" w:rsidRPr="00594A9E">
              <w:rPr>
                <w:rFonts w:eastAsiaTheme="minorEastAsia"/>
                <w:webHidden/>
                <w:sz w:val="26"/>
                <w:szCs w:val="26"/>
                <w:lang w:val="en-US"/>
              </w:rPr>
              <w:fldChar w:fldCharType="separate"/>
            </w:r>
            <w:r w:rsidR="002655A1" w:rsidRPr="00594A9E">
              <w:rPr>
                <w:rFonts w:eastAsiaTheme="minorEastAsia"/>
                <w:webHidden/>
                <w:sz w:val="26"/>
                <w:szCs w:val="26"/>
                <w:lang w:val="en-US"/>
              </w:rPr>
              <w:t>179</w:t>
            </w:r>
            <w:r w:rsidR="00824658" w:rsidRPr="00594A9E">
              <w:rPr>
                <w:rFonts w:eastAsiaTheme="minorEastAsia"/>
                <w:webHidden/>
                <w:sz w:val="26"/>
                <w:szCs w:val="26"/>
                <w:lang w:val="en-US"/>
              </w:rPr>
              <w:fldChar w:fldCharType="end"/>
            </w:r>
          </w:hyperlink>
        </w:p>
        <w:p w14:paraId="2BB9032B" w14:textId="67F7BBB9" w:rsidR="00824658" w:rsidRPr="00594A9E" w:rsidRDefault="00434982" w:rsidP="00824658">
          <w:pPr>
            <w:pStyle w:val="TOC3"/>
            <w:rPr>
              <w:rFonts w:eastAsiaTheme="minorEastAsia"/>
              <w:sz w:val="26"/>
              <w:szCs w:val="26"/>
              <w:lang w:val="en-US"/>
            </w:rPr>
          </w:pPr>
          <w:hyperlink w:anchor="_Toc204187657" w:history="1">
            <w:r w:rsidR="00824658" w:rsidRPr="00594A9E">
              <w:rPr>
                <w:rFonts w:eastAsiaTheme="minorEastAsia"/>
                <w:sz w:val="26"/>
                <w:szCs w:val="26"/>
                <w:lang w:val="en-US"/>
              </w:rPr>
              <w:t>Tiêu chí 10.5. Chất lượng các dịch vụ hỗ trợ và tiện ích (tại thư viện, phòng thí nghiệm, hệ thống công nghệ thông tin và các dịch vụ hỗ trợ khác) được đánh giá và cải tiến</w:t>
            </w:r>
            <w:r w:rsidR="00824658" w:rsidRPr="00594A9E">
              <w:rPr>
                <w:rFonts w:eastAsiaTheme="minorEastAsia"/>
                <w:webHidden/>
                <w:sz w:val="26"/>
                <w:szCs w:val="26"/>
                <w:lang w:val="en-US"/>
              </w:rPr>
              <w:tab/>
            </w:r>
            <w:r w:rsidR="00824658" w:rsidRPr="00594A9E">
              <w:rPr>
                <w:rFonts w:eastAsiaTheme="minorEastAsia"/>
                <w:webHidden/>
                <w:sz w:val="26"/>
                <w:szCs w:val="26"/>
                <w:lang w:val="en-US"/>
              </w:rPr>
              <w:fldChar w:fldCharType="begin"/>
            </w:r>
            <w:r w:rsidR="00824658" w:rsidRPr="00594A9E">
              <w:rPr>
                <w:rFonts w:eastAsiaTheme="minorEastAsia"/>
                <w:webHidden/>
                <w:sz w:val="26"/>
                <w:szCs w:val="26"/>
                <w:lang w:val="en-US"/>
              </w:rPr>
              <w:instrText xml:space="preserve"> PAGEREF _Toc204187657 \h </w:instrText>
            </w:r>
            <w:r w:rsidR="00824658" w:rsidRPr="00594A9E">
              <w:rPr>
                <w:rFonts w:eastAsiaTheme="minorEastAsia"/>
                <w:webHidden/>
                <w:sz w:val="26"/>
                <w:szCs w:val="26"/>
                <w:lang w:val="en-US"/>
              </w:rPr>
            </w:r>
            <w:r w:rsidR="00824658" w:rsidRPr="00594A9E">
              <w:rPr>
                <w:rFonts w:eastAsiaTheme="minorEastAsia"/>
                <w:webHidden/>
                <w:sz w:val="26"/>
                <w:szCs w:val="26"/>
                <w:lang w:val="en-US"/>
              </w:rPr>
              <w:fldChar w:fldCharType="separate"/>
            </w:r>
            <w:r w:rsidR="002655A1" w:rsidRPr="00594A9E">
              <w:rPr>
                <w:rFonts w:eastAsiaTheme="minorEastAsia"/>
                <w:webHidden/>
                <w:sz w:val="26"/>
                <w:szCs w:val="26"/>
                <w:lang w:val="en-US"/>
              </w:rPr>
              <w:t>184</w:t>
            </w:r>
            <w:r w:rsidR="00824658" w:rsidRPr="00594A9E">
              <w:rPr>
                <w:rFonts w:eastAsiaTheme="minorEastAsia"/>
                <w:webHidden/>
                <w:sz w:val="26"/>
                <w:szCs w:val="26"/>
                <w:lang w:val="en-US"/>
              </w:rPr>
              <w:fldChar w:fldCharType="end"/>
            </w:r>
          </w:hyperlink>
        </w:p>
        <w:p w14:paraId="24822005" w14:textId="0BE0E482" w:rsidR="00824658" w:rsidRPr="00594A9E" w:rsidRDefault="00434982" w:rsidP="00824658">
          <w:pPr>
            <w:pStyle w:val="TOC3"/>
            <w:rPr>
              <w:rFonts w:eastAsiaTheme="minorEastAsia"/>
              <w:sz w:val="26"/>
              <w:szCs w:val="26"/>
              <w:lang w:val="en-US"/>
            </w:rPr>
          </w:pPr>
          <w:hyperlink w:anchor="_Toc204187660" w:history="1">
            <w:r w:rsidR="00824658" w:rsidRPr="00594A9E">
              <w:rPr>
                <w:rFonts w:eastAsiaTheme="minorEastAsia"/>
                <w:sz w:val="26"/>
                <w:szCs w:val="26"/>
                <w:lang w:val="en-US"/>
              </w:rPr>
              <w:t>Tiêu chí 10.6: Cơ chế phản hồi của các bên liên quan có tính hệ thống, được đánh giá và cải tiến</w:t>
            </w:r>
            <w:r w:rsidR="00824658" w:rsidRPr="00594A9E">
              <w:rPr>
                <w:rFonts w:eastAsiaTheme="minorEastAsia"/>
                <w:webHidden/>
                <w:sz w:val="26"/>
                <w:szCs w:val="26"/>
                <w:lang w:val="en-US"/>
              </w:rPr>
              <w:tab/>
            </w:r>
            <w:r w:rsidR="00824658" w:rsidRPr="00594A9E">
              <w:rPr>
                <w:rFonts w:eastAsiaTheme="minorEastAsia"/>
                <w:webHidden/>
                <w:sz w:val="26"/>
                <w:szCs w:val="26"/>
                <w:lang w:val="en-US"/>
              </w:rPr>
              <w:fldChar w:fldCharType="begin"/>
            </w:r>
            <w:r w:rsidR="00824658" w:rsidRPr="00594A9E">
              <w:rPr>
                <w:rFonts w:eastAsiaTheme="minorEastAsia"/>
                <w:webHidden/>
                <w:sz w:val="26"/>
                <w:szCs w:val="26"/>
                <w:lang w:val="en-US"/>
              </w:rPr>
              <w:instrText xml:space="preserve"> PAGEREF _Toc204187660 \h </w:instrText>
            </w:r>
            <w:r w:rsidR="00824658" w:rsidRPr="00594A9E">
              <w:rPr>
                <w:rFonts w:eastAsiaTheme="minorEastAsia"/>
                <w:webHidden/>
                <w:sz w:val="26"/>
                <w:szCs w:val="26"/>
                <w:lang w:val="en-US"/>
              </w:rPr>
            </w:r>
            <w:r w:rsidR="00824658" w:rsidRPr="00594A9E">
              <w:rPr>
                <w:rFonts w:eastAsiaTheme="minorEastAsia"/>
                <w:webHidden/>
                <w:sz w:val="26"/>
                <w:szCs w:val="26"/>
                <w:lang w:val="en-US"/>
              </w:rPr>
              <w:fldChar w:fldCharType="separate"/>
            </w:r>
            <w:r w:rsidR="002655A1" w:rsidRPr="00594A9E">
              <w:rPr>
                <w:rFonts w:eastAsiaTheme="minorEastAsia"/>
                <w:webHidden/>
                <w:sz w:val="26"/>
                <w:szCs w:val="26"/>
                <w:lang w:val="en-US"/>
              </w:rPr>
              <w:t>188</w:t>
            </w:r>
            <w:r w:rsidR="00824658" w:rsidRPr="00594A9E">
              <w:rPr>
                <w:rFonts w:eastAsiaTheme="minorEastAsia"/>
                <w:webHidden/>
                <w:sz w:val="26"/>
                <w:szCs w:val="26"/>
                <w:lang w:val="en-US"/>
              </w:rPr>
              <w:fldChar w:fldCharType="end"/>
            </w:r>
          </w:hyperlink>
        </w:p>
        <w:p w14:paraId="2F13183D" w14:textId="333D7474" w:rsidR="00824658" w:rsidRPr="00594A9E" w:rsidRDefault="00434982" w:rsidP="00824658">
          <w:pPr>
            <w:pStyle w:val="TOC3"/>
            <w:rPr>
              <w:rFonts w:eastAsiaTheme="minorEastAsia"/>
              <w:sz w:val="26"/>
              <w:szCs w:val="26"/>
              <w:lang w:val="en-US"/>
            </w:rPr>
          </w:pPr>
          <w:hyperlink w:anchor="_Toc204187661" w:history="1">
            <w:r w:rsidR="00824658" w:rsidRPr="00594A9E">
              <w:rPr>
                <w:rFonts w:eastAsiaTheme="minorEastAsia"/>
                <w:sz w:val="26"/>
                <w:szCs w:val="26"/>
                <w:lang w:val="en-US"/>
              </w:rPr>
              <w:t>Tiêu chuẩn 11 : Kết quả đầu ra</w:t>
            </w:r>
            <w:r w:rsidR="00824658" w:rsidRPr="00594A9E">
              <w:rPr>
                <w:rFonts w:eastAsiaTheme="minorEastAsia"/>
                <w:webHidden/>
                <w:sz w:val="26"/>
                <w:szCs w:val="26"/>
                <w:lang w:val="en-US"/>
              </w:rPr>
              <w:tab/>
            </w:r>
            <w:r w:rsidR="00824658" w:rsidRPr="00594A9E">
              <w:rPr>
                <w:rFonts w:eastAsiaTheme="minorEastAsia"/>
                <w:webHidden/>
                <w:sz w:val="26"/>
                <w:szCs w:val="26"/>
                <w:lang w:val="en-US"/>
              </w:rPr>
              <w:fldChar w:fldCharType="begin"/>
            </w:r>
            <w:r w:rsidR="00824658" w:rsidRPr="00594A9E">
              <w:rPr>
                <w:rFonts w:eastAsiaTheme="minorEastAsia"/>
                <w:webHidden/>
                <w:sz w:val="26"/>
                <w:szCs w:val="26"/>
                <w:lang w:val="en-US"/>
              </w:rPr>
              <w:instrText xml:space="preserve"> PAGEREF _Toc204187661 \h </w:instrText>
            </w:r>
            <w:r w:rsidR="00824658" w:rsidRPr="00594A9E">
              <w:rPr>
                <w:rFonts w:eastAsiaTheme="minorEastAsia"/>
                <w:webHidden/>
                <w:sz w:val="26"/>
                <w:szCs w:val="26"/>
                <w:lang w:val="en-US"/>
              </w:rPr>
            </w:r>
            <w:r w:rsidR="00824658" w:rsidRPr="00594A9E">
              <w:rPr>
                <w:rFonts w:eastAsiaTheme="minorEastAsia"/>
                <w:webHidden/>
                <w:sz w:val="26"/>
                <w:szCs w:val="26"/>
                <w:lang w:val="en-US"/>
              </w:rPr>
              <w:fldChar w:fldCharType="separate"/>
            </w:r>
            <w:r w:rsidR="002655A1" w:rsidRPr="00594A9E">
              <w:rPr>
                <w:rFonts w:eastAsiaTheme="minorEastAsia"/>
                <w:webHidden/>
                <w:sz w:val="26"/>
                <w:szCs w:val="26"/>
                <w:lang w:val="en-US"/>
              </w:rPr>
              <w:t>191</w:t>
            </w:r>
            <w:r w:rsidR="00824658" w:rsidRPr="00594A9E">
              <w:rPr>
                <w:rFonts w:eastAsiaTheme="minorEastAsia"/>
                <w:webHidden/>
                <w:sz w:val="26"/>
                <w:szCs w:val="26"/>
                <w:lang w:val="en-US"/>
              </w:rPr>
              <w:fldChar w:fldCharType="end"/>
            </w:r>
          </w:hyperlink>
        </w:p>
        <w:p w14:paraId="0A95AD63" w14:textId="1683A0FD" w:rsidR="00824658" w:rsidRPr="00594A9E" w:rsidRDefault="00434982" w:rsidP="00824658">
          <w:pPr>
            <w:pStyle w:val="TOC3"/>
            <w:rPr>
              <w:rFonts w:eastAsiaTheme="minorEastAsia"/>
              <w:sz w:val="26"/>
              <w:szCs w:val="26"/>
              <w:lang w:val="en-US"/>
            </w:rPr>
          </w:pPr>
          <w:hyperlink w:anchor="_Toc204187662" w:history="1">
            <w:r w:rsidR="00824658" w:rsidRPr="00594A9E">
              <w:rPr>
                <w:rFonts w:eastAsiaTheme="minorEastAsia"/>
                <w:sz w:val="26"/>
                <w:szCs w:val="26"/>
                <w:lang w:val="en-US"/>
              </w:rPr>
              <w:t>Tiêu chí 10.1 Thông tin phản hồi và nhu cầu của các bên liên quan được sử dụng làm căn cứ để thiết kế và phát triển chương trình dạy học</w:t>
            </w:r>
            <w:r w:rsidR="00824658" w:rsidRPr="00594A9E">
              <w:rPr>
                <w:rFonts w:eastAsiaTheme="minorEastAsia"/>
                <w:webHidden/>
                <w:sz w:val="26"/>
                <w:szCs w:val="26"/>
                <w:lang w:val="en-US"/>
              </w:rPr>
              <w:tab/>
            </w:r>
            <w:r w:rsidR="00824658" w:rsidRPr="00594A9E">
              <w:rPr>
                <w:rFonts w:eastAsiaTheme="minorEastAsia"/>
                <w:webHidden/>
                <w:sz w:val="26"/>
                <w:szCs w:val="26"/>
                <w:lang w:val="en-US"/>
              </w:rPr>
              <w:fldChar w:fldCharType="begin"/>
            </w:r>
            <w:r w:rsidR="00824658" w:rsidRPr="00594A9E">
              <w:rPr>
                <w:rFonts w:eastAsiaTheme="minorEastAsia"/>
                <w:webHidden/>
                <w:sz w:val="26"/>
                <w:szCs w:val="26"/>
                <w:lang w:val="en-US"/>
              </w:rPr>
              <w:instrText xml:space="preserve"> PAGEREF _Toc204187662 \h </w:instrText>
            </w:r>
            <w:r w:rsidR="00824658" w:rsidRPr="00594A9E">
              <w:rPr>
                <w:rFonts w:eastAsiaTheme="minorEastAsia"/>
                <w:webHidden/>
                <w:sz w:val="26"/>
                <w:szCs w:val="26"/>
                <w:lang w:val="en-US"/>
              </w:rPr>
            </w:r>
            <w:r w:rsidR="00824658" w:rsidRPr="00594A9E">
              <w:rPr>
                <w:rFonts w:eastAsiaTheme="minorEastAsia"/>
                <w:webHidden/>
                <w:sz w:val="26"/>
                <w:szCs w:val="26"/>
                <w:lang w:val="en-US"/>
              </w:rPr>
              <w:fldChar w:fldCharType="separate"/>
            </w:r>
            <w:r w:rsidR="002655A1" w:rsidRPr="00594A9E">
              <w:rPr>
                <w:rFonts w:eastAsiaTheme="minorEastAsia"/>
                <w:webHidden/>
                <w:sz w:val="26"/>
                <w:szCs w:val="26"/>
                <w:lang w:val="en-US"/>
              </w:rPr>
              <w:t>191</w:t>
            </w:r>
            <w:r w:rsidR="00824658" w:rsidRPr="00594A9E">
              <w:rPr>
                <w:rFonts w:eastAsiaTheme="minorEastAsia"/>
                <w:webHidden/>
                <w:sz w:val="26"/>
                <w:szCs w:val="26"/>
                <w:lang w:val="en-US"/>
              </w:rPr>
              <w:fldChar w:fldCharType="end"/>
            </w:r>
          </w:hyperlink>
        </w:p>
        <w:p w14:paraId="2B295E8C" w14:textId="3D788BC7" w:rsidR="00824658" w:rsidRPr="00594A9E" w:rsidRDefault="00434982" w:rsidP="00824658">
          <w:pPr>
            <w:pStyle w:val="TOC3"/>
            <w:rPr>
              <w:rFonts w:eastAsiaTheme="minorEastAsia"/>
              <w:sz w:val="26"/>
              <w:szCs w:val="26"/>
              <w:lang w:val="en-US"/>
            </w:rPr>
          </w:pPr>
          <w:hyperlink w:anchor="_Toc204187663" w:history="1">
            <w:r w:rsidR="00824658" w:rsidRPr="00594A9E">
              <w:rPr>
                <w:rFonts w:eastAsiaTheme="minorEastAsia"/>
                <w:sz w:val="26"/>
                <w:szCs w:val="26"/>
                <w:lang w:val="en-US"/>
              </w:rPr>
              <w:t>Tiêu chí 11.2. Thời gian tốt nghiệp trung bình được xác lập, giám sát và đối sánh để cải tiến chất lượng</w:t>
            </w:r>
            <w:r w:rsidR="00824658" w:rsidRPr="00594A9E">
              <w:rPr>
                <w:rFonts w:eastAsiaTheme="minorEastAsia"/>
                <w:webHidden/>
                <w:sz w:val="26"/>
                <w:szCs w:val="26"/>
                <w:lang w:val="en-US"/>
              </w:rPr>
              <w:tab/>
            </w:r>
            <w:r w:rsidR="00824658" w:rsidRPr="00594A9E">
              <w:rPr>
                <w:rFonts w:eastAsiaTheme="minorEastAsia"/>
                <w:webHidden/>
                <w:sz w:val="26"/>
                <w:szCs w:val="26"/>
                <w:lang w:val="en-US"/>
              </w:rPr>
              <w:fldChar w:fldCharType="begin"/>
            </w:r>
            <w:r w:rsidR="00824658" w:rsidRPr="00594A9E">
              <w:rPr>
                <w:rFonts w:eastAsiaTheme="minorEastAsia"/>
                <w:webHidden/>
                <w:sz w:val="26"/>
                <w:szCs w:val="26"/>
                <w:lang w:val="en-US"/>
              </w:rPr>
              <w:instrText xml:space="preserve"> PAGEREF _Toc204187663 \h </w:instrText>
            </w:r>
            <w:r w:rsidR="00824658" w:rsidRPr="00594A9E">
              <w:rPr>
                <w:rFonts w:eastAsiaTheme="minorEastAsia"/>
                <w:webHidden/>
                <w:sz w:val="26"/>
                <w:szCs w:val="26"/>
                <w:lang w:val="en-US"/>
              </w:rPr>
            </w:r>
            <w:r w:rsidR="00824658" w:rsidRPr="00594A9E">
              <w:rPr>
                <w:rFonts w:eastAsiaTheme="minorEastAsia"/>
                <w:webHidden/>
                <w:sz w:val="26"/>
                <w:szCs w:val="26"/>
                <w:lang w:val="en-US"/>
              </w:rPr>
              <w:fldChar w:fldCharType="separate"/>
            </w:r>
            <w:r w:rsidR="002655A1" w:rsidRPr="00594A9E">
              <w:rPr>
                <w:rFonts w:eastAsiaTheme="minorEastAsia"/>
                <w:webHidden/>
                <w:sz w:val="26"/>
                <w:szCs w:val="26"/>
                <w:lang w:val="en-US"/>
              </w:rPr>
              <w:t>194</w:t>
            </w:r>
            <w:r w:rsidR="00824658" w:rsidRPr="00594A9E">
              <w:rPr>
                <w:rFonts w:eastAsiaTheme="minorEastAsia"/>
                <w:webHidden/>
                <w:sz w:val="26"/>
                <w:szCs w:val="26"/>
                <w:lang w:val="en-US"/>
              </w:rPr>
              <w:fldChar w:fldCharType="end"/>
            </w:r>
          </w:hyperlink>
        </w:p>
        <w:p w14:paraId="0801C249" w14:textId="48839052" w:rsidR="00824658" w:rsidRPr="00594A9E" w:rsidRDefault="00434982" w:rsidP="00824658">
          <w:pPr>
            <w:pStyle w:val="TOC3"/>
            <w:rPr>
              <w:rFonts w:eastAsiaTheme="minorEastAsia"/>
              <w:sz w:val="26"/>
              <w:szCs w:val="26"/>
              <w:lang w:val="en-US"/>
            </w:rPr>
          </w:pPr>
          <w:hyperlink w:anchor="_Toc204187665" w:history="1">
            <w:r w:rsidR="00824658" w:rsidRPr="00594A9E">
              <w:rPr>
                <w:rFonts w:eastAsiaTheme="minorEastAsia"/>
                <w:sz w:val="26"/>
                <w:szCs w:val="26"/>
                <w:lang w:val="en-US"/>
              </w:rPr>
              <w:t>Tiêu chí 11.3. Tỉ lệ có việc làm sau tốt nghiệp được xác lập, giám sát và đối sánh để cải tiến chất lượng</w:t>
            </w:r>
            <w:r w:rsidR="00824658" w:rsidRPr="00594A9E">
              <w:rPr>
                <w:rFonts w:eastAsiaTheme="minorEastAsia"/>
                <w:webHidden/>
                <w:sz w:val="26"/>
                <w:szCs w:val="26"/>
                <w:lang w:val="en-US"/>
              </w:rPr>
              <w:tab/>
            </w:r>
            <w:r w:rsidR="00824658" w:rsidRPr="00594A9E">
              <w:rPr>
                <w:rFonts w:eastAsiaTheme="minorEastAsia"/>
                <w:webHidden/>
                <w:sz w:val="26"/>
                <w:szCs w:val="26"/>
                <w:lang w:val="en-US"/>
              </w:rPr>
              <w:fldChar w:fldCharType="begin"/>
            </w:r>
            <w:r w:rsidR="00824658" w:rsidRPr="00594A9E">
              <w:rPr>
                <w:rFonts w:eastAsiaTheme="minorEastAsia"/>
                <w:webHidden/>
                <w:sz w:val="26"/>
                <w:szCs w:val="26"/>
                <w:lang w:val="en-US"/>
              </w:rPr>
              <w:instrText xml:space="preserve"> PAGEREF _Toc204187665 \h </w:instrText>
            </w:r>
            <w:r w:rsidR="00824658" w:rsidRPr="00594A9E">
              <w:rPr>
                <w:rFonts w:eastAsiaTheme="minorEastAsia"/>
                <w:webHidden/>
                <w:sz w:val="26"/>
                <w:szCs w:val="26"/>
                <w:lang w:val="en-US"/>
              </w:rPr>
            </w:r>
            <w:r w:rsidR="00824658" w:rsidRPr="00594A9E">
              <w:rPr>
                <w:rFonts w:eastAsiaTheme="minorEastAsia"/>
                <w:webHidden/>
                <w:sz w:val="26"/>
                <w:szCs w:val="26"/>
                <w:lang w:val="en-US"/>
              </w:rPr>
              <w:fldChar w:fldCharType="separate"/>
            </w:r>
            <w:r w:rsidR="002655A1" w:rsidRPr="00594A9E">
              <w:rPr>
                <w:rFonts w:eastAsiaTheme="minorEastAsia"/>
                <w:webHidden/>
                <w:sz w:val="26"/>
                <w:szCs w:val="26"/>
                <w:lang w:val="en-US"/>
              </w:rPr>
              <w:t>196</w:t>
            </w:r>
            <w:r w:rsidR="00824658" w:rsidRPr="00594A9E">
              <w:rPr>
                <w:rFonts w:eastAsiaTheme="minorEastAsia"/>
                <w:webHidden/>
                <w:sz w:val="26"/>
                <w:szCs w:val="26"/>
                <w:lang w:val="en-US"/>
              </w:rPr>
              <w:fldChar w:fldCharType="end"/>
            </w:r>
          </w:hyperlink>
        </w:p>
        <w:p w14:paraId="46872557" w14:textId="31C979FE" w:rsidR="00824658" w:rsidRPr="00594A9E" w:rsidRDefault="00434982" w:rsidP="00824658">
          <w:pPr>
            <w:pStyle w:val="TOC3"/>
            <w:rPr>
              <w:rFonts w:eastAsiaTheme="minorEastAsia"/>
              <w:sz w:val="26"/>
              <w:szCs w:val="26"/>
              <w:lang w:val="en-US"/>
            </w:rPr>
          </w:pPr>
          <w:hyperlink w:anchor="_Toc204187666" w:history="1">
            <w:r w:rsidR="00824658" w:rsidRPr="00594A9E">
              <w:rPr>
                <w:rFonts w:eastAsiaTheme="minorEastAsia"/>
                <w:sz w:val="26"/>
                <w:szCs w:val="26"/>
                <w:lang w:val="en-US"/>
              </w:rPr>
              <w:t>Tiêu chí 11.4. Loại hình và số lượng các hoạt động nghiên cứu của NH được xác lập, giám sát và đối sánh để cải tiến chất lượng</w:t>
            </w:r>
            <w:r w:rsidR="00824658" w:rsidRPr="00594A9E">
              <w:rPr>
                <w:rFonts w:eastAsiaTheme="minorEastAsia"/>
                <w:webHidden/>
                <w:sz w:val="26"/>
                <w:szCs w:val="26"/>
                <w:lang w:val="en-US"/>
              </w:rPr>
              <w:tab/>
            </w:r>
            <w:r w:rsidR="00824658" w:rsidRPr="00594A9E">
              <w:rPr>
                <w:rFonts w:eastAsiaTheme="minorEastAsia"/>
                <w:webHidden/>
                <w:sz w:val="26"/>
                <w:szCs w:val="26"/>
                <w:lang w:val="en-US"/>
              </w:rPr>
              <w:fldChar w:fldCharType="begin"/>
            </w:r>
            <w:r w:rsidR="00824658" w:rsidRPr="00594A9E">
              <w:rPr>
                <w:rFonts w:eastAsiaTheme="minorEastAsia"/>
                <w:webHidden/>
                <w:sz w:val="26"/>
                <w:szCs w:val="26"/>
                <w:lang w:val="en-US"/>
              </w:rPr>
              <w:instrText xml:space="preserve"> PAGEREF _Toc204187666 \h </w:instrText>
            </w:r>
            <w:r w:rsidR="00824658" w:rsidRPr="00594A9E">
              <w:rPr>
                <w:rFonts w:eastAsiaTheme="minorEastAsia"/>
                <w:webHidden/>
                <w:sz w:val="26"/>
                <w:szCs w:val="26"/>
                <w:lang w:val="en-US"/>
              </w:rPr>
            </w:r>
            <w:r w:rsidR="00824658" w:rsidRPr="00594A9E">
              <w:rPr>
                <w:rFonts w:eastAsiaTheme="minorEastAsia"/>
                <w:webHidden/>
                <w:sz w:val="26"/>
                <w:szCs w:val="26"/>
                <w:lang w:val="en-US"/>
              </w:rPr>
              <w:fldChar w:fldCharType="separate"/>
            </w:r>
            <w:r w:rsidR="002655A1" w:rsidRPr="00594A9E">
              <w:rPr>
                <w:rFonts w:eastAsiaTheme="minorEastAsia"/>
                <w:webHidden/>
                <w:sz w:val="26"/>
                <w:szCs w:val="26"/>
                <w:lang w:val="en-US"/>
              </w:rPr>
              <w:t>201</w:t>
            </w:r>
            <w:r w:rsidR="00824658" w:rsidRPr="00594A9E">
              <w:rPr>
                <w:rFonts w:eastAsiaTheme="minorEastAsia"/>
                <w:webHidden/>
                <w:sz w:val="26"/>
                <w:szCs w:val="26"/>
                <w:lang w:val="en-US"/>
              </w:rPr>
              <w:fldChar w:fldCharType="end"/>
            </w:r>
          </w:hyperlink>
        </w:p>
        <w:p w14:paraId="49B044A2" w14:textId="2866A67C" w:rsidR="00824658" w:rsidRPr="00594A9E" w:rsidRDefault="00434982" w:rsidP="00824658">
          <w:pPr>
            <w:pStyle w:val="TOC3"/>
            <w:rPr>
              <w:rFonts w:eastAsiaTheme="minorEastAsia"/>
              <w:sz w:val="26"/>
              <w:szCs w:val="26"/>
              <w:lang w:val="en-US"/>
            </w:rPr>
          </w:pPr>
          <w:hyperlink w:anchor="_Toc204187667" w:history="1">
            <w:r w:rsidR="00824658" w:rsidRPr="00594A9E">
              <w:rPr>
                <w:rFonts w:eastAsiaTheme="minorEastAsia"/>
                <w:sz w:val="26"/>
                <w:szCs w:val="26"/>
                <w:lang w:val="en-US"/>
              </w:rPr>
              <w:t>Tiêu chí 11.5. Mức độ hài lòng của các bên liên quan được xác lập, giám sát và đối sánh để cải tiến chất lượng</w:t>
            </w:r>
            <w:r w:rsidR="00824658" w:rsidRPr="00594A9E">
              <w:rPr>
                <w:rFonts w:eastAsiaTheme="minorEastAsia"/>
                <w:webHidden/>
                <w:sz w:val="26"/>
                <w:szCs w:val="26"/>
                <w:lang w:val="en-US"/>
              </w:rPr>
              <w:tab/>
            </w:r>
            <w:r w:rsidR="00824658" w:rsidRPr="00594A9E">
              <w:rPr>
                <w:rFonts w:eastAsiaTheme="minorEastAsia"/>
                <w:webHidden/>
                <w:sz w:val="26"/>
                <w:szCs w:val="26"/>
                <w:lang w:val="en-US"/>
              </w:rPr>
              <w:fldChar w:fldCharType="begin"/>
            </w:r>
            <w:r w:rsidR="00824658" w:rsidRPr="00594A9E">
              <w:rPr>
                <w:rFonts w:eastAsiaTheme="minorEastAsia"/>
                <w:webHidden/>
                <w:sz w:val="26"/>
                <w:szCs w:val="26"/>
                <w:lang w:val="en-US"/>
              </w:rPr>
              <w:instrText xml:space="preserve"> PAGEREF _Toc204187667 \h </w:instrText>
            </w:r>
            <w:r w:rsidR="00824658" w:rsidRPr="00594A9E">
              <w:rPr>
                <w:rFonts w:eastAsiaTheme="minorEastAsia"/>
                <w:webHidden/>
                <w:sz w:val="26"/>
                <w:szCs w:val="26"/>
                <w:lang w:val="en-US"/>
              </w:rPr>
            </w:r>
            <w:r w:rsidR="00824658" w:rsidRPr="00594A9E">
              <w:rPr>
                <w:rFonts w:eastAsiaTheme="minorEastAsia"/>
                <w:webHidden/>
                <w:sz w:val="26"/>
                <w:szCs w:val="26"/>
                <w:lang w:val="en-US"/>
              </w:rPr>
              <w:fldChar w:fldCharType="separate"/>
            </w:r>
            <w:r w:rsidR="002655A1" w:rsidRPr="00594A9E">
              <w:rPr>
                <w:rFonts w:eastAsiaTheme="minorEastAsia"/>
                <w:webHidden/>
                <w:sz w:val="26"/>
                <w:szCs w:val="26"/>
                <w:lang w:val="en-US"/>
              </w:rPr>
              <w:t>204</w:t>
            </w:r>
            <w:r w:rsidR="00824658" w:rsidRPr="00594A9E">
              <w:rPr>
                <w:rFonts w:eastAsiaTheme="minorEastAsia"/>
                <w:webHidden/>
                <w:sz w:val="26"/>
                <w:szCs w:val="26"/>
                <w:lang w:val="en-US"/>
              </w:rPr>
              <w:fldChar w:fldCharType="end"/>
            </w:r>
          </w:hyperlink>
        </w:p>
        <w:p w14:paraId="34867166" w14:textId="289674FE" w:rsidR="00D87325" w:rsidRPr="00594A9E" w:rsidRDefault="00D87325" w:rsidP="00824658">
          <w:pPr>
            <w:pStyle w:val="TOC3"/>
          </w:pPr>
          <w:r w:rsidRPr="00594A9E">
            <w:rPr>
              <w:rFonts w:eastAsiaTheme="minorEastAsia"/>
              <w:sz w:val="26"/>
              <w:szCs w:val="26"/>
              <w:lang w:val="en-US"/>
            </w:rPr>
            <w:fldChar w:fldCharType="end"/>
          </w:r>
        </w:p>
      </w:sdtContent>
    </w:sdt>
    <w:p w14:paraId="3C2E4794" w14:textId="41737EA8" w:rsidR="00D87325" w:rsidRPr="00594A9E" w:rsidRDefault="00D87325" w:rsidP="00D87325">
      <w:pPr>
        <w:widowControl w:val="0"/>
        <w:spacing w:line="312" w:lineRule="auto"/>
      </w:pPr>
    </w:p>
    <w:p w14:paraId="70078B49" w14:textId="75845BBE" w:rsidR="00D87325" w:rsidRPr="00594A9E" w:rsidRDefault="00D87325" w:rsidP="00D87325">
      <w:pPr>
        <w:widowControl w:val="0"/>
        <w:spacing w:line="312" w:lineRule="auto"/>
        <w:jc w:val="center"/>
      </w:pPr>
    </w:p>
    <w:p w14:paraId="71C08021" w14:textId="5FF0B0B1" w:rsidR="00D87325" w:rsidRPr="00594A9E" w:rsidRDefault="00D87325">
      <w:r w:rsidRPr="00594A9E">
        <w:br w:type="page"/>
      </w:r>
    </w:p>
    <w:tbl>
      <w:tblPr>
        <w:tblW w:w="14847" w:type="dxa"/>
        <w:tblInd w:w="-2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826"/>
        <w:gridCol w:w="1620"/>
        <w:gridCol w:w="8188"/>
        <w:gridCol w:w="2276"/>
        <w:gridCol w:w="1260"/>
        <w:gridCol w:w="677"/>
      </w:tblGrid>
      <w:tr w:rsidR="00910FB1" w:rsidRPr="00594A9E" w14:paraId="7AA5574E" w14:textId="77777777" w:rsidTr="00D87325">
        <w:tc>
          <w:tcPr>
            <w:tcW w:w="826" w:type="dxa"/>
            <w:tcBorders>
              <w:top w:val="single" w:sz="6" w:space="0" w:color="auto"/>
              <w:left w:val="single" w:sz="6" w:space="0" w:color="auto"/>
              <w:bottom w:val="single" w:sz="6" w:space="0" w:color="auto"/>
              <w:right w:val="single" w:sz="6" w:space="0" w:color="auto"/>
            </w:tcBorders>
            <w:shd w:val="clear" w:color="auto" w:fill="FBE4D5" w:themeFill="accent2" w:themeFillTint="33"/>
            <w:vAlign w:val="center"/>
          </w:tcPr>
          <w:p w14:paraId="2FDEC08D" w14:textId="37E97C7B" w:rsidR="008355C8" w:rsidRPr="00594A9E" w:rsidRDefault="008355C8" w:rsidP="00D87325">
            <w:pPr>
              <w:widowControl w:val="0"/>
              <w:spacing w:line="312" w:lineRule="auto"/>
              <w:jc w:val="center"/>
              <w:rPr>
                <w:b/>
                <w:bCs/>
                <w:sz w:val="26"/>
                <w:szCs w:val="26"/>
              </w:rPr>
            </w:pPr>
            <w:r w:rsidRPr="00594A9E">
              <w:rPr>
                <w:b/>
                <w:bCs/>
                <w:sz w:val="26"/>
                <w:szCs w:val="26"/>
              </w:rPr>
              <w:lastRenderedPageBreak/>
              <w:t xml:space="preserve">Số </w:t>
            </w:r>
            <w:r w:rsidRPr="00594A9E">
              <w:rPr>
                <w:b/>
                <w:bCs/>
                <w:sz w:val="26"/>
                <w:szCs w:val="26"/>
                <w:lang w:val="vi-VN"/>
              </w:rPr>
              <w:t>TT</w:t>
            </w:r>
          </w:p>
        </w:tc>
        <w:tc>
          <w:tcPr>
            <w:tcW w:w="1620" w:type="dxa"/>
            <w:tcBorders>
              <w:top w:val="single" w:sz="6" w:space="0" w:color="auto"/>
              <w:left w:val="single" w:sz="6" w:space="0" w:color="auto"/>
              <w:bottom w:val="single" w:sz="6" w:space="0" w:color="auto"/>
              <w:right w:val="single" w:sz="6" w:space="0" w:color="auto"/>
            </w:tcBorders>
            <w:shd w:val="clear" w:color="auto" w:fill="FBE4D5" w:themeFill="accent2" w:themeFillTint="33"/>
            <w:vAlign w:val="center"/>
          </w:tcPr>
          <w:p w14:paraId="0F8DB778" w14:textId="77777777" w:rsidR="008355C8" w:rsidRPr="00594A9E" w:rsidRDefault="008355C8" w:rsidP="00D87325">
            <w:pPr>
              <w:widowControl w:val="0"/>
              <w:spacing w:line="312" w:lineRule="auto"/>
              <w:jc w:val="center"/>
              <w:rPr>
                <w:b/>
                <w:bCs/>
                <w:sz w:val="26"/>
                <w:szCs w:val="26"/>
                <w:lang w:val="vi-VN"/>
              </w:rPr>
            </w:pPr>
            <w:r w:rsidRPr="00594A9E">
              <w:rPr>
                <w:b/>
                <w:bCs/>
                <w:sz w:val="26"/>
                <w:szCs w:val="26"/>
              </w:rPr>
              <w:t>M</w:t>
            </w:r>
            <w:r w:rsidRPr="00594A9E">
              <w:rPr>
                <w:b/>
                <w:bCs/>
                <w:sz w:val="26"/>
                <w:szCs w:val="26"/>
                <w:lang w:val="vi-VN"/>
              </w:rPr>
              <w:t>ã</w:t>
            </w:r>
            <w:r w:rsidRPr="00594A9E">
              <w:rPr>
                <w:b/>
                <w:bCs/>
                <w:sz w:val="26"/>
                <w:szCs w:val="26"/>
              </w:rPr>
              <w:t xml:space="preserve"> </w:t>
            </w:r>
            <w:r w:rsidRPr="00594A9E">
              <w:rPr>
                <w:b/>
                <w:bCs/>
                <w:sz w:val="26"/>
                <w:szCs w:val="26"/>
                <w:lang w:val="vi-VN"/>
              </w:rPr>
              <w:t xml:space="preserve">minh </w:t>
            </w:r>
            <w:r w:rsidRPr="00594A9E">
              <w:rPr>
                <w:b/>
                <w:bCs/>
                <w:sz w:val="26"/>
                <w:szCs w:val="26"/>
              </w:rPr>
              <w:t>c</w:t>
            </w:r>
            <w:r w:rsidRPr="00594A9E">
              <w:rPr>
                <w:b/>
                <w:bCs/>
                <w:sz w:val="26"/>
                <w:szCs w:val="26"/>
                <w:lang w:val="vi-VN"/>
              </w:rPr>
              <w:t>hứng</w:t>
            </w:r>
          </w:p>
        </w:tc>
        <w:tc>
          <w:tcPr>
            <w:tcW w:w="8188" w:type="dxa"/>
            <w:tcBorders>
              <w:top w:val="single" w:sz="6" w:space="0" w:color="auto"/>
              <w:left w:val="single" w:sz="6" w:space="0" w:color="auto"/>
              <w:bottom w:val="single" w:sz="6" w:space="0" w:color="auto"/>
              <w:right w:val="single" w:sz="6" w:space="0" w:color="auto"/>
            </w:tcBorders>
            <w:shd w:val="clear" w:color="auto" w:fill="FBE4D5" w:themeFill="accent2" w:themeFillTint="33"/>
            <w:vAlign w:val="center"/>
          </w:tcPr>
          <w:p w14:paraId="4AC42CB1" w14:textId="77777777" w:rsidR="008355C8" w:rsidRPr="00594A9E" w:rsidRDefault="008355C8" w:rsidP="00D87325">
            <w:pPr>
              <w:widowControl w:val="0"/>
              <w:spacing w:line="312" w:lineRule="auto"/>
              <w:jc w:val="center"/>
              <w:rPr>
                <w:b/>
                <w:bCs/>
                <w:sz w:val="26"/>
                <w:szCs w:val="26"/>
              </w:rPr>
            </w:pPr>
            <w:r w:rsidRPr="00594A9E">
              <w:rPr>
                <w:b/>
                <w:bCs/>
                <w:sz w:val="26"/>
                <w:szCs w:val="26"/>
              </w:rPr>
              <w:t>Tên minh chứng</w:t>
            </w:r>
          </w:p>
        </w:tc>
        <w:tc>
          <w:tcPr>
            <w:tcW w:w="2276" w:type="dxa"/>
            <w:tcBorders>
              <w:top w:val="single" w:sz="6" w:space="0" w:color="auto"/>
              <w:left w:val="single" w:sz="6" w:space="0" w:color="auto"/>
              <w:bottom w:val="single" w:sz="6" w:space="0" w:color="auto"/>
              <w:right w:val="single" w:sz="6" w:space="0" w:color="auto"/>
            </w:tcBorders>
            <w:shd w:val="clear" w:color="auto" w:fill="FBE4D5" w:themeFill="accent2" w:themeFillTint="33"/>
            <w:vAlign w:val="center"/>
          </w:tcPr>
          <w:p w14:paraId="62F361AF" w14:textId="77777777" w:rsidR="008355C8" w:rsidRPr="00594A9E" w:rsidRDefault="00287FE5" w:rsidP="00D87325">
            <w:pPr>
              <w:widowControl w:val="0"/>
              <w:spacing w:line="312" w:lineRule="auto"/>
              <w:jc w:val="center"/>
              <w:rPr>
                <w:b/>
                <w:bCs/>
                <w:sz w:val="26"/>
                <w:szCs w:val="26"/>
              </w:rPr>
            </w:pPr>
            <w:r w:rsidRPr="00594A9E">
              <w:rPr>
                <w:b/>
                <w:bCs/>
                <w:sz w:val="26"/>
                <w:szCs w:val="26"/>
              </w:rPr>
              <w:t>Số, ngày ban hành</w:t>
            </w:r>
          </w:p>
        </w:tc>
        <w:tc>
          <w:tcPr>
            <w:tcW w:w="1260" w:type="dxa"/>
            <w:tcBorders>
              <w:top w:val="single" w:sz="6" w:space="0" w:color="auto"/>
              <w:left w:val="single" w:sz="6" w:space="0" w:color="auto"/>
              <w:bottom w:val="single" w:sz="6" w:space="0" w:color="auto"/>
              <w:right w:val="single" w:sz="6" w:space="0" w:color="auto"/>
            </w:tcBorders>
            <w:shd w:val="clear" w:color="auto" w:fill="FBE4D5" w:themeFill="accent2" w:themeFillTint="33"/>
            <w:vAlign w:val="center"/>
          </w:tcPr>
          <w:p w14:paraId="2DF7592E" w14:textId="77777777" w:rsidR="008355C8" w:rsidRPr="00594A9E" w:rsidRDefault="008355C8" w:rsidP="00D87325">
            <w:pPr>
              <w:widowControl w:val="0"/>
              <w:spacing w:line="312" w:lineRule="auto"/>
              <w:jc w:val="center"/>
              <w:rPr>
                <w:b/>
                <w:bCs/>
                <w:sz w:val="26"/>
                <w:szCs w:val="26"/>
              </w:rPr>
            </w:pPr>
            <w:r w:rsidRPr="00594A9E">
              <w:rPr>
                <w:b/>
                <w:bCs/>
                <w:sz w:val="26"/>
                <w:szCs w:val="26"/>
              </w:rPr>
              <w:t xml:space="preserve">Nơi ban hành </w:t>
            </w:r>
          </w:p>
        </w:tc>
        <w:tc>
          <w:tcPr>
            <w:tcW w:w="677" w:type="dxa"/>
            <w:tcBorders>
              <w:top w:val="single" w:sz="6" w:space="0" w:color="auto"/>
              <w:left w:val="single" w:sz="6" w:space="0" w:color="auto"/>
              <w:bottom w:val="single" w:sz="6" w:space="0" w:color="auto"/>
              <w:right w:val="single" w:sz="6" w:space="0" w:color="auto"/>
            </w:tcBorders>
            <w:shd w:val="clear" w:color="auto" w:fill="FBE4D5" w:themeFill="accent2" w:themeFillTint="33"/>
            <w:vAlign w:val="center"/>
          </w:tcPr>
          <w:p w14:paraId="0525150D" w14:textId="77777777" w:rsidR="008355C8" w:rsidRPr="00594A9E" w:rsidRDefault="008355C8" w:rsidP="00D87325">
            <w:pPr>
              <w:widowControl w:val="0"/>
              <w:spacing w:line="312" w:lineRule="auto"/>
              <w:jc w:val="center"/>
              <w:rPr>
                <w:b/>
                <w:bCs/>
                <w:sz w:val="26"/>
                <w:szCs w:val="26"/>
              </w:rPr>
            </w:pPr>
            <w:r w:rsidRPr="00594A9E">
              <w:rPr>
                <w:b/>
                <w:bCs/>
                <w:sz w:val="26"/>
                <w:szCs w:val="26"/>
              </w:rPr>
              <w:t>Ghi chú</w:t>
            </w:r>
          </w:p>
        </w:tc>
      </w:tr>
      <w:tr w:rsidR="00910FB1" w:rsidRPr="00594A9E" w14:paraId="625A097C" w14:textId="77777777" w:rsidTr="00D87325">
        <w:tc>
          <w:tcPr>
            <w:tcW w:w="14847" w:type="dxa"/>
            <w:gridSpan w:val="6"/>
            <w:tcBorders>
              <w:top w:val="single" w:sz="6" w:space="0" w:color="auto"/>
              <w:left w:val="single" w:sz="6" w:space="0" w:color="auto"/>
              <w:right w:val="single" w:sz="6" w:space="0" w:color="auto"/>
            </w:tcBorders>
            <w:vAlign w:val="center"/>
          </w:tcPr>
          <w:p w14:paraId="34134565" w14:textId="183851FD" w:rsidR="0023302A" w:rsidRPr="00594A9E" w:rsidRDefault="0023302A" w:rsidP="00D87325">
            <w:pPr>
              <w:pStyle w:val="Heading2"/>
            </w:pPr>
            <w:bookmarkStart w:id="5" w:name="_heading=h.3dy6vkm" w:colFirst="0" w:colLast="0"/>
            <w:bookmarkStart w:id="6" w:name="_Toc115884594"/>
            <w:bookmarkStart w:id="7" w:name="_Toc204187587"/>
            <w:bookmarkEnd w:id="5"/>
            <w:r w:rsidRPr="00594A9E">
              <w:t xml:space="preserve">Tiêu chuẩn 1. Mục tiêu và chuẩn đầu ra của </w:t>
            </w:r>
            <w:bookmarkEnd w:id="6"/>
            <w:r w:rsidR="00E15D1D" w:rsidRPr="00594A9E">
              <w:t>chương trình đào tạo</w:t>
            </w:r>
            <w:bookmarkEnd w:id="7"/>
          </w:p>
        </w:tc>
      </w:tr>
      <w:tr w:rsidR="00910FB1" w:rsidRPr="00594A9E" w14:paraId="08243E90" w14:textId="77777777" w:rsidTr="00D87325">
        <w:tc>
          <w:tcPr>
            <w:tcW w:w="14847" w:type="dxa"/>
            <w:gridSpan w:val="6"/>
            <w:tcBorders>
              <w:top w:val="single" w:sz="6" w:space="0" w:color="auto"/>
              <w:left w:val="single" w:sz="6" w:space="0" w:color="auto"/>
              <w:right w:val="single" w:sz="6" w:space="0" w:color="auto"/>
            </w:tcBorders>
            <w:vAlign w:val="center"/>
          </w:tcPr>
          <w:p w14:paraId="332AB310" w14:textId="77777777" w:rsidR="008355C8" w:rsidRPr="00594A9E" w:rsidRDefault="000C2001" w:rsidP="00D87325">
            <w:pPr>
              <w:pStyle w:val="Heading3"/>
            </w:pPr>
            <w:bookmarkStart w:id="8" w:name="_Toc114840680"/>
            <w:bookmarkStart w:id="9" w:name="_Toc114841957"/>
            <w:bookmarkStart w:id="10" w:name="_Toc114844599"/>
            <w:bookmarkStart w:id="11" w:name="_Toc114847174"/>
            <w:bookmarkStart w:id="12" w:name="_Toc115884596"/>
            <w:bookmarkStart w:id="13" w:name="_Toc204187588"/>
            <w:r w:rsidRPr="00594A9E">
              <w:t>Tiêu chí 1.1. Mục tiêu của chương trình đào tạo được xác định rõ ràng, phù hợp với sứ mạng và tầm nhìn của cơ sở giáo dục đại học, phù hợp với mục tiêu của giáo dục đại học quy định tại Luật giáo dục đại học.</w:t>
            </w:r>
            <w:bookmarkEnd w:id="8"/>
            <w:bookmarkEnd w:id="9"/>
            <w:bookmarkEnd w:id="10"/>
            <w:bookmarkEnd w:id="11"/>
            <w:bookmarkEnd w:id="12"/>
            <w:bookmarkEnd w:id="13"/>
          </w:p>
        </w:tc>
      </w:tr>
      <w:bookmarkEnd w:id="4"/>
      <w:tr w:rsidR="00910FB1" w:rsidRPr="00594A9E" w14:paraId="2A3F8232" w14:textId="77777777" w:rsidTr="00D87325">
        <w:tc>
          <w:tcPr>
            <w:tcW w:w="826" w:type="dxa"/>
            <w:tcBorders>
              <w:top w:val="single" w:sz="6" w:space="0" w:color="auto"/>
              <w:left w:val="single" w:sz="6" w:space="0" w:color="auto"/>
              <w:right w:val="single" w:sz="6" w:space="0" w:color="auto"/>
            </w:tcBorders>
            <w:vAlign w:val="center"/>
          </w:tcPr>
          <w:p w14:paraId="7180D44E" w14:textId="77777777" w:rsidR="00B268C0" w:rsidRPr="00594A9E" w:rsidRDefault="00B268C0" w:rsidP="00D87325">
            <w:pPr>
              <w:widowControl w:val="0"/>
              <w:spacing w:line="312" w:lineRule="auto"/>
              <w:jc w:val="center"/>
              <w:rPr>
                <w:sz w:val="26"/>
                <w:szCs w:val="26"/>
              </w:rPr>
            </w:pPr>
            <w:r w:rsidRPr="00594A9E">
              <w:rPr>
                <w:sz w:val="26"/>
                <w:szCs w:val="26"/>
              </w:rPr>
              <w:t>1</w:t>
            </w:r>
          </w:p>
        </w:tc>
        <w:tc>
          <w:tcPr>
            <w:tcW w:w="1620" w:type="dxa"/>
            <w:tcBorders>
              <w:top w:val="single" w:sz="6" w:space="0" w:color="auto"/>
              <w:left w:val="single" w:sz="6" w:space="0" w:color="auto"/>
              <w:right w:val="single" w:sz="6" w:space="0" w:color="auto"/>
            </w:tcBorders>
            <w:vAlign w:val="center"/>
          </w:tcPr>
          <w:p w14:paraId="765DA4CD" w14:textId="7793D425" w:rsidR="00B268C0" w:rsidRPr="00594A9E" w:rsidRDefault="00434982" w:rsidP="00D87325">
            <w:pPr>
              <w:widowControl w:val="0"/>
              <w:spacing w:line="312" w:lineRule="auto"/>
              <w:rPr>
                <w:sz w:val="26"/>
                <w:szCs w:val="26"/>
              </w:rPr>
            </w:pPr>
            <w:hyperlink r:id="rId11" w:history="1">
              <w:r w:rsidR="00B268C0" w:rsidRPr="004D3A81">
                <w:rPr>
                  <w:rStyle w:val="Hyperlink"/>
                  <w:sz w:val="26"/>
                  <w:szCs w:val="26"/>
                </w:rPr>
                <w:t>H1.01.01.01</w:t>
              </w:r>
            </w:hyperlink>
          </w:p>
        </w:tc>
        <w:tc>
          <w:tcPr>
            <w:tcW w:w="8188" w:type="dxa"/>
            <w:tcBorders>
              <w:top w:val="single" w:sz="6" w:space="0" w:color="auto"/>
              <w:left w:val="single" w:sz="6" w:space="0" w:color="auto"/>
              <w:bottom w:val="single" w:sz="6" w:space="0" w:color="auto"/>
              <w:right w:val="single" w:sz="6" w:space="0" w:color="auto"/>
            </w:tcBorders>
            <w:vAlign w:val="center"/>
          </w:tcPr>
          <w:p w14:paraId="01883F0B" w14:textId="77777777" w:rsidR="00B268C0" w:rsidRPr="00594A9E" w:rsidRDefault="00B268C0" w:rsidP="00D87325">
            <w:pPr>
              <w:pStyle w:val="Other0"/>
              <w:spacing w:line="312" w:lineRule="auto"/>
              <w:ind w:firstLine="0"/>
              <w:jc w:val="both"/>
              <w:rPr>
                <w:rFonts w:cs="Times New Roman"/>
                <w:color w:val="000000" w:themeColor="text1"/>
              </w:rPr>
            </w:pPr>
            <w:r w:rsidRPr="00594A9E">
              <w:rPr>
                <w:rFonts w:eastAsia="Times New Roman" w:cs="Times New Roman"/>
                <w:color w:val="000000" w:themeColor="text1"/>
                <w:lang w:val="da-DK"/>
              </w:rPr>
              <w:t xml:space="preserve">Quyết định phê duyệt Khung trình độ Quốc gia Việt Nam </w:t>
            </w:r>
          </w:p>
        </w:tc>
        <w:tc>
          <w:tcPr>
            <w:tcW w:w="2276" w:type="dxa"/>
            <w:tcBorders>
              <w:top w:val="single" w:sz="6" w:space="0" w:color="auto"/>
              <w:left w:val="single" w:sz="6" w:space="0" w:color="auto"/>
              <w:bottom w:val="single" w:sz="6" w:space="0" w:color="auto"/>
              <w:right w:val="single" w:sz="6" w:space="0" w:color="auto"/>
            </w:tcBorders>
            <w:vAlign w:val="center"/>
          </w:tcPr>
          <w:p w14:paraId="62E73221" w14:textId="77777777" w:rsidR="00B268C0" w:rsidRPr="00594A9E" w:rsidRDefault="00B268C0" w:rsidP="00D87325">
            <w:pPr>
              <w:widowControl w:val="0"/>
              <w:spacing w:line="312" w:lineRule="auto"/>
              <w:ind w:left="57" w:right="57"/>
              <w:rPr>
                <w:color w:val="000000" w:themeColor="text1"/>
                <w:sz w:val="26"/>
                <w:szCs w:val="26"/>
              </w:rPr>
            </w:pPr>
            <w:r w:rsidRPr="00594A9E">
              <w:rPr>
                <w:color w:val="000000" w:themeColor="text1"/>
                <w:sz w:val="26"/>
                <w:szCs w:val="26"/>
              </w:rPr>
              <w:t>Số 1982/QĐ-TTg ngày 18/10/2016</w:t>
            </w:r>
          </w:p>
        </w:tc>
        <w:tc>
          <w:tcPr>
            <w:tcW w:w="1260" w:type="dxa"/>
            <w:tcBorders>
              <w:top w:val="single" w:sz="6" w:space="0" w:color="auto"/>
              <w:left w:val="single" w:sz="6" w:space="0" w:color="auto"/>
              <w:right w:val="single" w:sz="6" w:space="0" w:color="auto"/>
            </w:tcBorders>
            <w:vAlign w:val="center"/>
          </w:tcPr>
          <w:p w14:paraId="5A7B117A" w14:textId="77777777" w:rsidR="00B268C0" w:rsidRPr="00594A9E" w:rsidRDefault="003B467C" w:rsidP="00D87325">
            <w:pPr>
              <w:pStyle w:val="Other0"/>
              <w:spacing w:line="312" w:lineRule="auto"/>
              <w:ind w:firstLine="0"/>
              <w:jc w:val="center"/>
            </w:pPr>
            <w:r w:rsidRPr="00594A9E">
              <w:t>TTCP</w:t>
            </w:r>
          </w:p>
        </w:tc>
        <w:tc>
          <w:tcPr>
            <w:tcW w:w="677" w:type="dxa"/>
            <w:tcBorders>
              <w:top w:val="single" w:sz="6" w:space="0" w:color="auto"/>
              <w:left w:val="single" w:sz="6" w:space="0" w:color="auto"/>
              <w:right w:val="single" w:sz="6" w:space="0" w:color="auto"/>
            </w:tcBorders>
            <w:vAlign w:val="center"/>
          </w:tcPr>
          <w:p w14:paraId="3E5A536E" w14:textId="77777777" w:rsidR="00B268C0" w:rsidRPr="00594A9E" w:rsidRDefault="00B268C0" w:rsidP="00D87325">
            <w:pPr>
              <w:widowControl w:val="0"/>
              <w:spacing w:line="312" w:lineRule="auto"/>
              <w:rPr>
                <w:sz w:val="26"/>
                <w:szCs w:val="26"/>
              </w:rPr>
            </w:pPr>
          </w:p>
        </w:tc>
      </w:tr>
      <w:tr w:rsidR="00910FB1" w:rsidRPr="00594A9E" w14:paraId="7F024C1E" w14:textId="77777777" w:rsidTr="00D87325">
        <w:tc>
          <w:tcPr>
            <w:tcW w:w="826" w:type="dxa"/>
            <w:vMerge w:val="restart"/>
            <w:tcBorders>
              <w:top w:val="single" w:sz="6" w:space="0" w:color="auto"/>
              <w:left w:val="single" w:sz="6" w:space="0" w:color="auto"/>
              <w:right w:val="single" w:sz="6" w:space="0" w:color="auto"/>
            </w:tcBorders>
            <w:vAlign w:val="center"/>
          </w:tcPr>
          <w:p w14:paraId="61728CD5" w14:textId="77777777" w:rsidR="00B268C0" w:rsidRPr="00594A9E" w:rsidRDefault="00B268C0" w:rsidP="00D87325">
            <w:pPr>
              <w:widowControl w:val="0"/>
              <w:spacing w:line="312" w:lineRule="auto"/>
              <w:jc w:val="center"/>
              <w:rPr>
                <w:sz w:val="26"/>
                <w:szCs w:val="26"/>
                <w:lang w:val="vi-VN"/>
              </w:rPr>
            </w:pPr>
            <w:r w:rsidRPr="00594A9E">
              <w:rPr>
                <w:sz w:val="26"/>
                <w:szCs w:val="26"/>
                <w:lang w:val="vi-VN"/>
              </w:rPr>
              <w:t>2</w:t>
            </w:r>
          </w:p>
        </w:tc>
        <w:tc>
          <w:tcPr>
            <w:tcW w:w="1620" w:type="dxa"/>
            <w:vMerge w:val="restart"/>
            <w:tcBorders>
              <w:top w:val="single" w:sz="6" w:space="0" w:color="auto"/>
              <w:left w:val="single" w:sz="6" w:space="0" w:color="auto"/>
              <w:right w:val="single" w:sz="6" w:space="0" w:color="auto"/>
            </w:tcBorders>
            <w:vAlign w:val="center"/>
          </w:tcPr>
          <w:p w14:paraId="0291AAF6" w14:textId="558A73BE" w:rsidR="00B268C0" w:rsidRPr="00594A9E" w:rsidRDefault="00434982" w:rsidP="00D87325">
            <w:pPr>
              <w:widowControl w:val="0"/>
              <w:spacing w:line="312" w:lineRule="auto"/>
              <w:rPr>
                <w:sz w:val="26"/>
                <w:szCs w:val="26"/>
              </w:rPr>
            </w:pPr>
            <w:hyperlink r:id="rId12" w:history="1">
              <w:r w:rsidR="00B268C0" w:rsidRPr="004D3A81">
                <w:rPr>
                  <w:rStyle w:val="Hyperlink"/>
                  <w:sz w:val="26"/>
                  <w:szCs w:val="26"/>
                </w:rPr>
                <w:t>H1.01.01.02</w:t>
              </w:r>
            </w:hyperlink>
          </w:p>
        </w:tc>
        <w:tc>
          <w:tcPr>
            <w:tcW w:w="8188" w:type="dxa"/>
            <w:tcBorders>
              <w:top w:val="single" w:sz="6" w:space="0" w:color="auto"/>
              <w:left w:val="single" w:sz="6" w:space="0" w:color="auto"/>
              <w:bottom w:val="single" w:sz="6" w:space="0" w:color="auto"/>
              <w:right w:val="single" w:sz="6" w:space="0" w:color="auto"/>
            </w:tcBorders>
            <w:vAlign w:val="center"/>
          </w:tcPr>
          <w:p w14:paraId="29586234" w14:textId="77777777" w:rsidR="00B268C0" w:rsidRPr="00594A9E" w:rsidRDefault="00B268C0" w:rsidP="00D87325">
            <w:pPr>
              <w:widowControl w:val="0"/>
              <w:tabs>
                <w:tab w:val="left" w:pos="4735"/>
              </w:tabs>
              <w:spacing w:line="312" w:lineRule="auto"/>
              <w:jc w:val="both"/>
              <w:rPr>
                <w:color w:val="000000" w:themeColor="text1"/>
                <w:sz w:val="26"/>
                <w:szCs w:val="26"/>
              </w:rPr>
            </w:pPr>
            <w:r w:rsidRPr="00594A9E">
              <w:rPr>
                <w:color w:val="000000" w:themeColor="text1"/>
                <w:sz w:val="26"/>
                <w:szCs w:val="26"/>
              </w:rPr>
              <w:t>Luật giáo dục Đại học năm 2012</w:t>
            </w:r>
          </w:p>
        </w:tc>
        <w:tc>
          <w:tcPr>
            <w:tcW w:w="2276" w:type="dxa"/>
            <w:tcBorders>
              <w:top w:val="single" w:sz="6" w:space="0" w:color="auto"/>
              <w:left w:val="single" w:sz="6" w:space="0" w:color="auto"/>
              <w:bottom w:val="single" w:sz="6" w:space="0" w:color="auto"/>
              <w:right w:val="single" w:sz="6" w:space="0" w:color="auto"/>
            </w:tcBorders>
            <w:vAlign w:val="center"/>
          </w:tcPr>
          <w:p w14:paraId="3EBC3FA2" w14:textId="77777777" w:rsidR="00B268C0" w:rsidRPr="00594A9E" w:rsidRDefault="00B268C0" w:rsidP="00D87325">
            <w:pPr>
              <w:pStyle w:val="Other0"/>
              <w:spacing w:line="312" w:lineRule="auto"/>
              <w:ind w:firstLine="0"/>
              <w:jc w:val="both"/>
              <w:rPr>
                <w:rFonts w:cs="Times New Roman"/>
                <w:color w:val="000000" w:themeColor="text1"/>
              </w:rPr>
            </w:pPr>
            <w:r w:rsidRPr="00594A9E">
              <w:rPr>
                <w:rFonts w:cs="Times New Roman"/>
                <w:color w:val="000000" w:themeColor="text1"/>
              </w:rPr>
              <w:t>Số 08/2012/QH 13 ngày 18/6/2012</w:t>
            </w:r>
          </w:p>
        </w:tc>
        <w:tc>
          <w:tcPr>
            <w:tcW w:w="1260" w:type="dxa"/>
            <w:vMerge w:val="restart"/>
            <w:tcBorders>
              <w:top w:val="single" w:sz="6" w:space="0" w:color="auto"/>
              <w:left w:val="single" w:sz="6" w:space="0" w:color="auto"/>
              <w:right w:val="single" w:sz="6" w:space="0" w:color="auto"/>
            </w:tcBorders>
            <w:vAlign w:val="center"/>
          </w:tcPr>
          <w:p w14:paraId="56E1F30E" w14:textId="77777777" w:rsidR="00B268C0" w:rsidRPr="00594A9E" w:rsidRDefault="003B467C" w:rsidP="00D87325">
            <w:pPr>
              <w:widowControl w:val="0"/>
              <w:spacing w:line="312" w:lineRule="auto"/>
              <w:jc w:val="center"/>
              <w:rPr>
                <w:sz w:val="26"/>
                <w:szCs w:val="26"/>
              </w:rPr>
            </w:pPr>
            <w:r w:rsidRPr="00594A9E">
              <w:rPr>
                <w:sz w:val="26"/>
                <w:szCs w:val="26"/>
              </w:rPr>
              <w:t>Quốc hội</w:t>
            </w:r>
          </w:p>
        </w:tc>
        <w:tc>
          <w:tcPr>
            <w:tcW w:w="677" w:type="dxa"/>
            <w:vMerge w:val="restart"/>
            <w:tcBorders>
              <w:top w:val="single" w:sz="6" w:space="0" w:color="auto"/>
              <w:left w:val="single" w:sz="6" w:space="0" w:color="auto"/>
              <w:right w:val="single" w:sz="6" w:space="0" w:color="auto"/>
            </w:tcBorders>
            <w:vAlign w:val="center"/>
          </w:tcPr>
          <w:p w14:paraId="35364BAF" w14:textId="77777777" w:rsidR="00B268C0" w:rsidRPr="00594A9E" w:rsidRDefault="00B268C0" w:rsidP="00D87325">
            <w:pPr>
              <w:widowControl w:val="0"/>
              <w:spacing w:line="312" w:lineRule="auto"/>
              <w:rPr>
                <w:sz w:val="26"/>
                <w:szCs w:val="26"/>
              </w:rPr>
            </w:pPr>
          </w:p>
        </w:tc>
      </w:tr>
      <w:tr w:rsidR="00910FB1" w:rsidRPr="00594A9E" w14:paraId="097DD845" w14:textId="77777777" w:rsidTr="00D87325">
        <w:tc>
          <w:tcPr>
            <w:tcW w:w="826" w:type="dxa"/>
            <w:vMerge/>
            <w:tcBorders>
              <w:left w:val="single" w:sz="6" w:space="0" w:color="auto"/>
              <w:right w:val="single" w:sz="6" w:space="0" w:color="auto"/>
            </w:tcBorders>
            <w:vAlign w:val="center"/>
          </w:tcPr>
          <w:p w14:paraId="162F090C" w14:textId="77777777" w:rsidR="00B268C0" w:rsidRPr="00594A9E" w:rsidRDefault="00B268C0" w:rsidP="00D87325">
            <w:pPr>
              <w:widowControl w:val="0"/>
              <w:spacing w:line="312" w:lineRule="auto"/>
              <w:jc w:val="center"/>
              <w:rPr>
                <w:sz w:val="26"/>
                <w:szCs w:val="26"/>
                <w:lang w:val="vi-VN"/>
              </w:rPr>
            </w:pPr>
          </w:p>
        </w:tc>
        <w:tc>
          <w:tcPr>
            <w:tcW w:w="1620" w:type="dxa"/>
            <w:vMerge/>
            <w:tcBorders>
              <w:left w:val="single" w:sz="6" w:space="0" w:color="auto"/>
              <w:right w:val="single" w:sz="6" w:space="0" w:color="auto"/>
            </w:tcBorders>
            <w:vAlign w:val="center"/>
          </w:tcPr>
          <w:p w14:paraId="257AC570" w14:textId="77777777" w:rsidR="00B268C0" w:rsidRPr="00594A9E" w:rsidRDefault="00B268C0" w:rsidP="00D87325">
            <w:pPr>
              <w:widowControl w:val="0"/>
              <w:spacing w:line="312" w:lineRule="auto"/>
              <w:rPr>
                <w:b/>
                <w:sz w:val="26"/>
                <w:szCs w:val="26"/>
              </w:rPr>
            </w:pPr>
          </w:p>
        </w:tc>
        <w:tc>
          <w:tcPr>
            <w:tcW w:w="8188" w:type="dxa"/>
            <w:tcBorders>
              <w:top w:val="single" w:sz="6" w:space="0" w:color="auto"/>
              <w:left w:val="single" w:sz="6" w:space="0" w:color="auto"/>
              <w:bottom w:val="single" w:sz="6" w:space="0" w:color="auto"/>
              <w:right w:val="single" w:sz="6" w:space="0" w:color="auto"/>
            </w:tcBorders>
            <w:vAlign w:val="center"/>
          </w:tcPr>
          <w:p w14:paraId="71F51660" w14:textId="77777777" w:rsidR="00B268C0" w:rsidRPr="00594A9E" w:rsidRDefault="00B268C0" w:rsidP="00D87325">
            <w:pPr>
              <w:pStyle w:val="Other0"/>
              <w:spacing w:line="312" w:lineRule="auto"/>
              <w:ind w:firstLine="0"/>
              <w:jc w:val="both"/>
              <w:rPr>
                <w:rFonts w:cs="Times New Roman"/>
                <w:color w:val="000000" w:themeColor="text1"/>
              </w:rPr>
            </w:pPr>
            <w:r w:rsidRPr="00594A9E">
              <w:rPr>
                <w:rFonts w:cs="Times New Roman"/>
                <w:color w:val="000000" w:themeColor="text1"/>
              </w:rPr>
              <w:t>Luật sửa đổi, bổ sung một số điều của Luật giáo dục đại học</w:t>
            </w:r>
          </w:p>
        </w:tc>
        <w:tc>
          <w:tcPr>
            <w:tcW w:w="2276" w:type="dxa"/>
            <w:tcBorders>
              <w:top w:val="single" w:sz="6" w:space="0" w:color="auto"/>
              <w:left w:val="single" w:sz="6" w:space="0" w:color="auto"/>
              <w:right w:val="single" w:sz="6" w:space="0" w:color="auto"/>
            </w:tcBorders>
            <w:vAlign w:val="center"/>
          </w:tcPr>
          <w:p w14:paraId="62686605" w14:textId="77777777" w:rsidR="00B268C0" w:rsidRPr="00594A9E" w:rsidRDefault="00B268C0" w:rsidP="00D87325">
            <w:pPr>
              <w:widowControl w:val="0"/>
              <w:spacing w:line="312" w:lineRule="auto"/>
              <w:ind w:right="57"/>
              <w:rPr>
                <w:color w:val="000000" w:themeColor="text1"/>
                <w:sz w:val="26"/>
                <w:szCs w:val="26"/>
              </w:rPr>
            </w:pPr>
            <w:r w:rsidRPr="00594A9E">
              <w:rPr>
                <w:color w:val="000000" w:themeColor="text1"/>
                <w:sz w:val="26"/>
                <w:szCs w:val="26"/>
              </w:rPr>
              <w:t>Số 34/2018/QH 14 ngày 19/11/2018</w:t>
            </w:r>
          </w:p>
        </w:tc>
        <w:tc>
          <w:tcPr>
            <w:tcW w:w="1260" w:type="dxa"/>
            <w:vMerge/>
            <w:tcBorders>
              <w:left w:val="single" w:sz="6" w:space="0" w:color="auto"/>
              <w:right w:val="single" w:sz="6" w:space="0" w:color="auto"/>
            </w:tcBorders>
            <w:vAlign w:val="center"/>
          </w:tcPr>
          <w:p w14:paraId="5A1EC57A" w14:textId="77777777" w:rsidR="00B268C0" w:rsidRPr="00594A9E" w:rsidRDefault="00B268C0" w:rsidP="00D87325">
            <w:pPr>
              <w:widowControl w:val="0"/>
              <w:spacing w:line="312" w:lineRule="auto"/>
              <w:jc w:val="center"/>
              <w:rPr>
                <w:sz w:val="26"/>
                <w:szCs w:val="26"/>
              </w:rPr>
            </w:pPr>
          </w:p>
        </w:tc>
        <w:tc>
          <w:tcPr>
            <w:tcW w:w="677" w:type="dxa"/>
            <w:vMerge/>
            <w:tcBorders>
              <w:left w:val="single" w:sz="6" w:space="0" w:color="auto"/>
              <w:right w:val="single" w:sz="6" w:space="0" w:color="auto"/>
            </w:tcBorders>
            <w:vAlign w:val="center"/>
          </w:tcPr>
          <w:p w14:paraId="698AB63B" w14:textId="77777777" w:rsidR="00B268C0" w:rsidRPr="00594A9E" w:rsidRDefault="00B268C0" w:rsidP="00D87325">
            <w:pPr>
              <w:widowControl w:val="0"/>
              <w:spacing w:line="312" w:lineRule="auto"/>
              <w:rPr>
                <w:sz w:val="26"/>
                <w:szCs w:val="26"/>
              </w:rPr>
            </w:pPr>
          </w:p>
        </w:tc>
      </w:tr>
      <w:tr w:rsidR="000F6C5C" w:rsidRPr="00594A9E" w14:paraId="6AD840CF" w14:textId="77777777" w:rsidTr="00D87325">
        <w:tc>
          <w:tcPr>
            <w:tcW w:w="826" w:type="dxa"/>
            <w:vMerge w:val="restart"/>
            <w:tcBorders>
              <w:top w:val="single" w:sz="6" w:space="0" w:color="auto"/>
              <w:left w:val="single" w:sz="6" w:space="0" w:color="auto"/>
              <w:right w:val="single" w:sz="6" w:space="0" w:color="auto"/>
            </w:tcBorders>
            <w:vAlign w:val="center"/>
          </w:tcPr>
          <w:p w14:paraId="3BDE7295" w14:textId="77777777" w:rsidR="000F6C5C" w:rsidRPr="00594A9E" w:rsidRDefault="000F6C5C" w:rsidP="00D87325">
            <w:pPr>
              <w:widowControl w:val="0"/>
              <w:spacing w:line="312" w:lineRule="auto"/>
              <w:jc w:val="center"/>
              <w:rPr>
                <w:sz w:val="26"/>
                <w:szCs w:val="26"/>
              </w:rPr>
            </w:pPr>
            <w:r w:rsidRPr="00594A9E">
              <w:rPr>
                <w:sz w:val="26"/>
                <w:szCs w:val="26"/>
              </w:rPr>
              <w:t>3</w:t>
            </w:r>
          </w:p>
        </w:tc>
        <w:tc>
          <w:tcPr>
            <w:tcW w:w="1620" w:type="dxa"/>
            <w:vMerge w:val="restart"/>
            <w:tcBorders>
              <w:top w:val="single" w:sz="6" w:space="0" w:color="auto"/>
              <w:left w:val="single" w:sz="6" w:space="0" w:color="auto"/>
              <w:right w:val="single" w:sz="6" w:space="0" w:color="auto"/>
            </w:tcBorders>
            <w:vAlign w:val="center"/>
          </w:tcPr>
          <w:p w14:paraId="5FDE9BB6" w14:textId="39E18AA5" w:rsidR="000F6C5C" w:rsidRPr="00594A9E" w:rsidRDefault="00434982" w:rsidP="00D87325">
            <w:pPr>
              <w:widowControl w:val="0"/>
              <w:spacing w:line="312" w:lineRule="auto"/>
              <w:rPr>
                <w:sz w:val="26"/>
                <w:szCs w:val="26"/>
              </w:rPr>
            </w:pPr>
            <w:hyperlink r:id="rId13" w:history="1">
              <w:r w:rsidR="000F6C5C" w:rsidRPr="004D3A81">
                <w:rPr>
                  <w:rStyle w:val="Hyperlink"/>
                  <w:sz w:val="26"/>
                  <w:szCs w:val="26"/>
                </w:rPr>
                <w:t>H1.01.01.03</w:t>
              </w:r>
            </w:hyperlink>
          </w:p>
        </w:tc>
        <w:tc>
          <w:tcPr>
            <w:tcW w:w="8188" w:type="dxa"/>
            <w:tcBorders>
              <w:top w:val="single" w:sz="6" w:space="0" w:color="auto"/>
              <w:left w:val="single" w:sz="6" w:space="0" w:color="auto"/>
              <w:bottom w:val="single" w:sz="6" w:space="0" w:color="auto"/>
              <w:right w:val="single" w:sz="6" w:space="0" w:color="auto"/>
            </w:tcBorders>
            <w:vAlign w:val="center"/>
          </w:tcPr>
          <w:p w14:paraId="7A08904C" w14:textId="77777777" w:rsidR="000F6C5C" w:rsidRPr="00594A9E" w:rsidRDefault="000F6C5C" w:rsidP="00D87325">
            <w:pPr>
              <w:widowControl w:val="0"/>
              <w:spacing w:line="312" w:lineRule="auto"/>
              <w:jc w:val="both"/>
              <w:rPr>
                <w:color w:val="000000" w:themeColor="text1"/>
                <w:sz w:val="26"/>
                <w:szCs w:val="26"/>
              </w:rPr>
            </w:pPr>
            <w:r w:rsidRPr="00594A9E">
              <w:rPr>
                <w:rFonts w:eastAsia="Arial"/>
                <w:color w:val="000000" w:themeColor="text1"/>
                <w:sz w:val="26"/>
                <w:szCs w:val="26"/>
                <w:lang w:val="da-DK" w:eastAsia="vi-VN"/>
              </w:rPr>
              <w:t xml:space="preserve">Thông tư  số 17/2021/TT- BGDĐT về </w:t>
            </w:r>
            <w:r w:rsidRPr="00594A9E">
              <w:rPr>
                <w:color w:val="000000" w:themeColor="text1"/>
                <w:sz w:val="26"/>
                <w:szCs w:val="26"/>
              </w:rPr>
              <w:t>Quy định chuẩn CTĐT; xây dựng, thẩm định và ban hành chương trình đào tạo các trình độ của giáo dục đại học</w:t>
            </w:r>
          </w:p>
        </w:tc>
        <w:tc>
          <w:tcPr>
            <w:tcW w:w="2276" w:type="dxa"/>
            <w:tcBorders>
              <w:top w:val="single" w:sz="6" w:space="0" w:color="auto"/>
              <w:left w:val="single" w:sz="6" w:space="0" w:color="auto"/>
              <w:bottom w:val="single" w:sz="6" w:space="0" w:color="auto"/>
              <w:right w:val="single" w:sz="6" w:space="0" w:color="auto"/>
            </w:tcBorders>
            <w:vAlign w:val="center"/>
          </w:tcPr>
          <w:p w14:paraId="3594A520" w14:textId="77777777" w:rsidR="000F6C5C" w:rsidRPr="00594A9E" w:rsidRDefault="000F6C5C" w:rsidP="00D87325">
            <w:pPr>
              <w:widowControl w:val="0"/>
              <w:spacing w:line="312" w:lineRule="auto"/>
              <w:ind w:left="57" w:right="57"/>
              <w:rPr>
                <w:color w:val="000000" w:themeColor="text1"/>
                <w:sz w:val="26"/>
                <w:szCs w:val="26"/>
              </w:rPr>
            </w:pPr>
            <w:r w:rsidRPr="00594A9E">
              <w:rPr>
                <w:color w:val="000000" w:themeColor="text1"/>
                <w:sz w:val="26"/>
                <w:szCs w:val="26"/>
              </w:rPr>
              <w:t>Số 17/2021/TT-BGDĐT ngày 22/6/2021</w:t>
            </w:r>
          </w:p>
        </w:tc>
        <w:tc>
          <w:tcPr>
            <w:tcW w:w="1260" w:type="dxa"/>
            <w:vMerge w:val="restart"/>
            <w:tcBorders>
              <w:top w:val="single" w:sz="6" w:space="0" w:color="auto"/>
              <w:left w:val="single" w:sz="6" w:space="0" w:color="auto"/>
              <w:right w:val="single" w:sz="6" w:space="0" w:color="auto"/>
            </w:tcBorders>
            <w:vAlign w:val="center"/>
          </w:tcPr>
          <w:p w14:paraId="228F9DA9" w14:textId="77777777" w:rsidR="000F6C5C" w:rsidRPr="00594A9E" w:rsidRDefault="000F6C5C" w:rsidP="00D87325">
            <w:pPr>
              <w:widowControl w:val="0"/>
              <w:spacing w:line="312" w:lineRule="auto"/>
              <w:ind w:left="57" w:right="57"/>
              <w:jc w:val="center"/>
              <w:rPr>
                <w:sz w:val="26"/>
                <w:szCs w:val="26"/>
              </w:rPr>
            </w:pPr>
            <w:r w:rsidRPr="00594A9E">
              <w:rPr>
                <w:sz w:val="26"/>
                <w:szCs w:val="26"/>
              </w:rPr>
              <w:t>Bộ GD&amp;ĐT</w:t>
            </w:r>
          </w:p>
        </w:tc>
        <w:tc>
          <w:tcPr>
            <w:tcW w:w="677" w:type="dxa"/>
            <w:vMerge w:val="restart"/>
            <w:tcBorders>
              <w:top w:val="single" w:sz="6" w:space="0" w:color="auto"/>
              <w:left w:val="single" w:sz="6" w:space="0" w:color="auto"/>
              <w:right w:val="single" w:sz="6" w:space="0" w:color="auto"/>
            </w:tcBorders>
            <w:vAlign w:val="center"/>
          </w:tcPr>
          <w:p w14:paraId="7AA0187C" w14:textId="77777777" w:rsidR="000F6C5C" w:rsidRPr="00594A9E" w:rsidRDefault="000F6C5C" w:rsidP="00D87325">
            <w:pPr>
              <w:widowControl w:val="0"/>
              <w:spacing w:line="312" w:lineRule="auto"/>
              <w:rPr>
                <w:sz w:val="26"/>
                <w:szCs w:val="26"/>
              </w:rPr>
            </w:pPr>
          </w:p>
        </w:tc>
      </w:tr>
      <w:tr w:rsidR="000F6C5C" w:rsidRPr="00594A9E" w14:paraId="54D6258E" w14:textId="77777777" w:rsidTr="00D87325">
        <w:tc>
          <w:tcPr>
            <w:tcW w:w="826" w:type="dxa"/>
            <w:vMerge/>
            <w:tcBorders>
              <w:left w:val="single" w:sz="6" w:space="0" w:color="auto"/>
              <w:right w:val="single" w:sz="6" w:space="0" w:color="auto"/>
            </w:tcBorders>
            <w:vAlign w:val="center"/>
          </w:tcPr>
          <w:p w14:paraId="053B3778" w14:textId="77777777" w:rsidR="000F6C5C" w:rsidRPr="00594A9E" w:rsidRDefault="000F6C5C" w:rsidP="00D87325">
            <w:pPr>
              <w:widowControl w:val="0"/>
              <w:spacing w:line="312" w:lineRule="auto"/>
              <w:jc w:val="center"/>
              <w:rPr>
                <w:sz w:val="26"/>
                <w:szCs w:val="26"/>
              </w:rPr>
            </w:pPr>
          </w:p>
        </w:tc>
        <w:tc>
          <w:tcPr>
            <w:tcW w:w="1620" w:type="dxa"/>
            <w:vMerge/>
            <w:tcBorders>
              <w:left w:val="single" w:sz="6" w:space="0" w:color="auto"/>
              <w:right w:val="single" w:sz="6" w:space="0" w:color="auto"/>
            </w:tcBorders>
            <w:vAlign w:val="center"/>
          </w:tcPr>
          <w:p w14:paraId="4BCBAA38" w14:textId="77777777" w:rsidR="000F6C5C" w:rsidRPr="00594A9E" w:rsidRDefault="000F6C5C" w:rsidP="00D87325">
            <w:pPr>
              <w:widowControl w:val="0"/>
              <w:spacing w:line="312" w:lineRule="auto"/>
              <w:rPr>
                <w:sz w:val="26"/>
                <w:szCs w:val="26"/>
              </w:rPr>
            </w:pPr>
          </w:p>
        </w:tc>
        <w:tc>
          <w:tcPr>
            <w:tcW w:w="8188" w:type="dxa"/>
            <w:vAlign w:val="center"/>
          </w:tcPr>
          <w:p w14:paraId="5F4E05F3" w14:textId="77777777" w:rsidR="000F6C5C" w:rsidRPr="00594A9E" w:rsidRDefault="000F6C5C" w:rsidP="00D87325">
            <w:pPr>
              <w:widowControl w:val="0"/>
              <w:spacing w:line="312" w:lineRule="auto"/>
              <w:jc w:val="both"/>
              <w:rPr>
                <w:color w:val="000000" w:themeColor="text1"/>
                <w:sz w:val="26"/>
                <w:szCs w:val="26"/>
              </w:rPr>
            </w:pPr>
            <w:r w:rsidRPr="00594A9E">
              <w:rPr>
                <w:color w:val="000000" w:themeColor="text1"/>
                <w:sz w:val="26"/>
                <w:szCs w:val="26"/>
              </w:rPr>
              <w:t>Thông tư 23/2021/TT-BGDĐT- ban hành Quy chế tuyển sinh và đào tạo trình độ Thạc sĩ)</w:t>
            </w:r>
          </w:p>
        </w:tc>
        <w:tc>
          <w:tcPr>
            <w:tcW w:w="2276" w:type="dxa"/>
            <w:vAlign w:val="center"/>
          </w:tcPr>
          <w:p w14:paraId="4F4732CA" w14:textId="77777777" w:rsidR="000F6C5C" w:rsidRPr="00594A9E" w:rsidRDefault="000F6C5C" w:rsidP="00D87325">
            <w:pPr>
              <w:widowControl w:val="0"/>
              <w:spacing w:line="312" w:lineRule="auto"/>
              <w:rPr>
                <w:color w:val="000000" w:themeColor="text1"/>
                <w:sz w:val="26"/>
                <w:szCs w:val="26"/>
              </w:rPr>
            </w:pPr>
            <w:r w:rsidRPr="00594A9E">
              <w:rPr>
                <w:color w:val="000000" w:themeColor="text1"/>
                <w:sz w:val="26"/>
                <w:szCs w:val="26"/>
              </w:rPr>
              <w:t>Số 23/2021/TT-BGDĐT ngày 30/8/2021</w:t>
            </w:r>
          </w:p>
        </w:tc>
        <w:tc>
          <w:tcPr>
            <w:tcW w:w="1260" w:type="dxa"/>
            <w:vMerge/>
            <w:tcBorders>
              <w:left w:val="single" w:sz="6" w:space="0" w:color="auto"/>
              <w:right w:val="single" w:sz="6" w:space="0" w:color="auto"/>
            </w:tcBorders>
            <w:vAlign w:val="center"/>
          </w:tcPr>
          <w:p w14:paraId="79743E5B" w14:textId="77777777" w:rsidR="000F6C5C" w:rsidRPr="00594A9E" w:rsidRDefault="000F6C5C" w:rsidP="00D87325">
            <w:pPr>
              <w:widowControl w:val="0"/>
              <w:spacing w:line="312" w:lineRule="auto"/>
              <w:ind w:left="57" w:right="57"/>
              <w:jc w:val="center"/>
              <w:rPr>
                <w:sz w:val="26"/>
                <w:szCs w:val="26"/>
              </w:rPr>
            </w:pPr>
          </w:p>
        </w:tc>
        <w:tc>
          <w:tcPr>
            <w:tcW w:w="677" w:type="dxa"/>
            <w:vMerge/>
            <w:tcBorders>
              <w:left w:val="single" w:sz="6" w:space="0" w:color="auto"/>
              <w:right w:val="single" w:sz="6" w:space="0" w:color="auto"/>
            </w:tcBorders>
            <w:vAlign w:val="center"/>
          </w:tcPr>
          <w:p w14:paraId="7B891421" w14:textId="77777777" w:rsidR="000F6C5C" w:rsidRPr="00594A9E" w:rsidRDefault="000F6C5C" w:rsidP="00D87325">
            <w:pPr>
              <w:widowControl w:val="0"/>
              <w:spacing w:line="312" w:lineRule="auto"/>
              <w:rPr>
                <w:sz w:val="26"/>
                <w:szCs w:val="26"/>
              </w:rPr>
            </w:pPr>
          </w:p>
        </w:tc>
      </w:tr>
      <w:tr w:rsidR="00734AF7" w:rsidRPr="00594A9E" w14:paraId="3F3889A7" w14:textId="77777777" w:rsidTr="00D87325">
        <w:tc>
          <w:tcPr>
            <w:tcW w:w="826" w:type="dxa"/>
            <w:vMerge w:val="restart"/>
            <w:tcBorders>
              <w:top w:val="single" w:sz="6" w:space="0" w:color="auto"/>
              <w:left w:val="single" w:sz="6" w:space="0" w:color="auto"/>
              <w:right w:val="single" w:sz="6" w:space="0" w:color="auto"/>
            </w:tcBorders>
            <w:vAlign w:val="center"/>
          </w:tcPr>
          <w:p w14:paraId="366BA442" w14:textId="77777777" w:rsidR="00734AF7" w:rsidRPr="00594A9E" w:rsidRDefault="00734AF7" w:rsidP="00D87325">
            <w:pPr>
              <w:widowControl w:val="0"/>
              <w:spacing w:line="312" w:lineRule="auto"/>
              <w:jc w:val="center"/>
              <w:rPr>
                <w:sz w:val="26"/>
                <w:szCs w:val="26"/>
              </w:rPr>
            </w:pPr>
            <w:r w:rsidRPr="00594A9E">
              <w:rPr>
                <w:sz w:val="26"/>
                <w:szCs w:val="26"/>
              </w:rPr>
              <w:t>4</w:t>
            </w:r>
          </w:p>
        </w:tc>
        <w:tc>
          <w:tcPr>
            <w:tcW w:w="1620" w:type="dxa"/>
            <w:vMerge w:val="restart"/>
            <w:tcBorders>
              <w:top w:val="single" w:sz="6" w:space="0" w:color="auto"/>
              <w:left w:val="single" w:sz="6" w:space="0" w:color="auto"/>
              <w:right w:val="single" w:sz="6" w:space="0" w:color="auto"/>
            </w:tcBorders>
            <w:vAlign w:val="center"/>
          </w:tcPr>
          <w:p w14:paraId="5A89527D" w14:textId="6C960386" w:rsidR="00734AF7" w:rsidRPr="00594A9E" w:rsidRDefault="00434982" w:rsidP="00D87325">
            <w:pPr>
              <w:widowControl w:val="0"/>
              <w:spacing w:line="312" w:lineRule="auto"/>
              <w:rPr>
                <w:sz w:val="26"/>
                <w:szCs w:val="26"/>
              </w:rPr>
            </w:pPr>
            <w:hyperlink r:id="rId14" w:history="1">
              <w:r w:rsidR="00734AF7" w:rsidRPr="004D3A81">
                <w:rPr>
                  <w:rStyle w:val="Hyperlink"/>
                  <w:sz w:val="26"/>
                  <w:szCs w:val="26"/>
                </w:rPr>
                <w:t>H1.01.01.04</w:t>
              </w:r>
            </w:hyperlink>
          </w:p>
        </w:tc>
        <w:tc>
          <w:tcPr>
            <w:tcW w:w="8188" w:type="dxa"/>
            <w:tcBorders>
              <w:top w:val="single" w:sz="6" w:space="0" w:color="auto"/>
              <w:left w:val="single" w:sz="6" w:space="0" w:color="auto"/>
              <w:right w:val="single" w:sz="6" w:space="0" w:color="auto"/>
            </w:tcBorders>
            <w:vAlign w:val="center"/>
          </w:tcPr>
          <w:p w14:paraId="612E6F6F" w14:textId="5829DB5F" w:rsidR="00734AF7" w:rsidRPr="00594A9E" w:rsidRDefault="00734AF7" w:rsidP="00D87325">
            <w:pPr>
              <w:pStyle w:val="Other0"/>
              <w:spacing w:line="312" w:lineRule="auto"/>
              <w:ind w:firstLine="0"/>
              <w:jc w:val="both"/>
              <w:rPr>
                <w:rFonts w:cs="Times New Roman"/>
                <w:color w:val="000000" w:themeColor="text1"/>
              </w:rPr>
            </w:pPr>
            <w:r w:rsidRPr="00594A9E">
              <w:rPr>
                <w:rFonts w:cs="Times New Roman"/>
                <w:color w:val="000000" w:themeColor="text1"/>
              </w:rPr>
              <w:t>Sứ mạng tầm nhìn Trường Đại học Vinh  qua các giai đoạn được ban hành trong các văn bản (Kế hoạch chiến lược phát triển Trường Đại học Vinh giai đoạn 2011-2020)</w:t>
            </w:r>
          </w:p>
        </w:tc>
        <w:tc>
          <w:tcPr>
            <w:tcW w:w="2276" w:type="dxa"/>
            <w:tcBorders>
              <w:top w:val="single" w:sz="6" w:space="0" w:color="auto"/>
              <w:left w:val="single" w:sz="6" w:space="0" w:color="auto"/>
              <w:right w:val="single" w:sz="6" w:space="0" w:color="auto"/>
            </w:tcBorders>
            <w:vAlign w:val="center"/>
          </w:tcPr>
          <w:p w14:paraId="68E9E11D" w14:textId="77777777" w:rsidR="00734AF7" w:rsidRPr="00594A9E" w:rsidRDefault="00734AF7" w:rsidP="00D87325">
            <w:pPr>
              <w:widowControl w:val="0"/>
              <w:spacing w:line="312" w:lineRule="auto"/>
              <w:ind w:right="57"/>
              <w:rPr>
                <w:color w:val="000000" w:themeColor="text1"/>
                <w:sz w:val="26"/>
                <w:szCs w:val="26"/>
              </w:rPr>
            </w:pPr>
            <w:r w:rsidRPr="00594A9E">
              <w:rPr>
                <w:color w:val="000000" w:themeColor="text1"/>
                <w:sz w:val="26"/>
                <w:szCs w:val="26"/>
              </w:rPr>
              <w:t>Số 1828/KH-ĐHV ngày…tháng 11 năm 2011</w:t>
            </w:r>
          </w:p>
          <w:p w14:paraId="4D75CFFD" w14:textId="77777777" w:rsidR="00734AF7" w:rsidRPr="00594A9E" w:rsidRDefault="00734AF7" w:rsidP="00D87325">
            <w:pPr>
              <w:widowControl w:val="0"/>
              <w:spacing w:line="312" w:lineRule="auto"/>
              <w:ind w:right="57"/>
              <w:rPr>
                <w:color w:val="000000" w:themeColor="text1"/>
                <w:sz w:val="26"/>
                <w:szCs w:val="26"/>
              </w:rPr>
            </w:pPr>
          </w:p>
        </w:tc>
        <w:tc>
          <w:tcPr>
            <w:tcW w:w="1260" w:type="dxa"/>
            <w:vMerge w:val="restart"/>
            <w:tcBorders>
              <w:top w:val="single" w:sz="6" w:space="0" w:color="auto"/>
              <w:left w:val="single" w:sz="6" w:space="0" w:color="auto"/>
              <w:right w:val="single" w:sz="6" w:space="0" w:color="auto"/>
            </w:tcBorders>
            <w:vAlign w:val="center"/>
          </w:tcPr>
          <w:p w14:paraId="3BB8EE82" w14:textId="77777777" w:rsidR="00734AF7" w:rsidRPr="00594A9E" w:rsidRDefault="00734AF7" w:rsidP="00D87325">
            <w:pPr>
              <w:widowControl w:val="0"/>
              <w:spacing w:line="312" w:lineRule="auto"/>
              <w:ind w:left="57" w:right="57"/>
              <w:jc w:val="center"/>
              <w:rPr>
                <w:sz w:val="26"/>
                <w:szCs w:val="26"/>
              </w:rPr>
            </w:pPr>
            <w:r w:rsidRPr="00594A9E">
              <w:rPr>
                <w:sz w:val="26"/>
                <w:szCs w:val="26"/>
              </w:rPr>
              <w:t>Trường ĐH Vinh</w:t>
            </w:r>
          </w:p>
        </w:tc>
        <w:tc>
          <w:tcPr>
            <w:tcW w:w="677" w:type="dxa"/>
            <w:vMerge w:val="restart"/>
            <w:tcBorders>
              <w:top w:val="single" w:sz="6" w:space="0" w:color="auto"/>
              <w:left w:val="single" w:sz="6" w:space="0" w:color="auto"/>
              <w:right w:val="single" w:sz="6" w:space="0" w:color="auto"/>
            </w:tcBorders>
            <w:vAlign w:val="center"/>
          </w:tcPr>
          <w:p w14:paraId="40A2C3A6" w14:textId="77777777" w:rsidR="00734AF7" w:rsidRPr="00594A9E" w:rsidRDefault="00734AF7" w:rsidP="00D87325">
            <w:pPr>
              <w:widowControl w:val="0"/>
              <w:spacing w:line="312" w:lineRule="auto"/>
              <w:rPr>
                <w:sz w:val="26"/>
                <w:szCs w:val="26"/>
              </w:rPr>
            </w:pPr>
          </w:p>
        </w:tc>
      </w:tr>
      <w:tr w:rsidR="000F6C5C" w:rsidRPr="00594A9E" w14:paraId="6A8B4FE4" w14:textId="77777777" w:rsidTr="00D87325">
        <w:tc>
          <w:tcPr>
            <w:tcW w:w="826" w:type="dxa"/>
            <w:vMerge/>
            <w:tcBorders>
              <w:top w:val="single" w:sz="6" w:space="0" w:color="auto"/>
              <w:left w:val="single" w:sz="6" w:space="0" w:color="auto"/>
              <w:right w:val="single" w:sz="6" w:space="0" w:color="auto"/>
            </w:tcBorders>
            <w:vAlign w:val="center"/>
          </w:tcPr>
          <w:p w14:paraId="717B0C5A" w14:textId="77777777" w:rsidR="000F6C5C" w:rsidRPr="00594A9E" w:rsidRDefault="000F6C5C" w:rsidP="00D87325">
            <w:pPr>
              <w:widowControl w:val="0"/>
              <w:spacing w:line="312" w:lineRule="auto"/>
              <w:jc w:val="center"/>
              <w:rPr>
                <w:sz w:val="26"/>
                <w:szCs w:val="26"/>
              </w:rPr>
            </w:pPr>
          </w:p>
        </w:tc>
        <w:tc>
          <w:tcPr>
            <w:tcW w:w="1620" w:type="dxa"/>
            <w:vMerge/>
            <w:tcBorders>
              <w:top w:val="single" w:sz="6" w:space="0" w:color="auto"/>
              <w:left w:val="single" w:sz="6" w:space="0" w:color="auto"/>
              <w:right w:val="single" w:sz="6" w:space="0" w:color="auto"/>
            </w:tcBorders>
            <w:vAlign w:val="center"/>
          </w:tcPr>
          <w:p w14:paraId="1895DA53" w14:textId="77777777" w:rsidR="000F6C5C" w:rsidRPr="00594A9E" w:rsidRDefault="000F6C5C" w:rsidP="00D87325">
            <w:pPr>
              <w:widowControl w:val="0"/>
              <w:spacing w:line="312" w:lineRule="auto"/>
              <w:rPr>
                <w:sz w:val="26"/>
                <w:szCs w:val="26"/>
              </w:rPr>
            </w:pPr>
          </w:p>
        </w:tc>
        <w:tc>
          <w:tcPr>
            <w:tcW w:w="8188" w:type="dxa"/>
            <w:tcBorders>
              <w:top w:val="single" w:sz="6" w:space="0" w:color="auto"/>
              <w:left w:val="single" w:sz="6" w:space="0" w:color="auto"/>
              <w:bottom w:val="single" w:sz="6" w:space="0" w:color="auto"/>
              <w:right w:val="single" w:sz="6" w:space="0" w:color="auto"/>
            </w:tcBorders>
            <w:vAlign w:val="center"/>
          </w:tcPr>
          <w:p w14:paraId="47E55EEB" w14:textId="77777777" w:rsidR="000F6C5C" w:rsidRPr="00594A9E" w:rsidRDefault="000F6C5C" w:rsidP="00D87325">
            <w:pPr>
              <w:pStyle w:val="Other0"/>
              <w:spacing w:line="312" w:lineRule="auto"/>
              <w:ind w:firstLine="0"/>
              <w:jc w:val="both"/>
              <w:rPr>
                <w:rFonts w:cs="Times New Roman"/>
                <w:color w:val="000000" w:themeColor="text1"/>
              </w:rPr>
            </w:pPr>
            <w:r w:rsidRPr="00594A9E">
              <w:rPr>
                <w:rFonts w:cs="Times New Roman"/>
                <w:color w:val="000000" w:themeColor="text1"/>
              </w:rPr>
              <w:t>Kế hoạch chiến lược phát triển Trường Đại học Vinh giai đoạn 2018-2025 tầm nhìn 2030</w:t>
            </w:r>
          </w:p>
        </w:tc>
        <w:tc>
          <w:tcPr>
            <w:tcW w:w="2276" w:type="dxa"/>
            <w:tcBorders>
              <w:top w:val="single" w:sz="6" w:space="0" w:color="auto"/>
              <w:left w:val="single" w:sz="6" w:space="0" w:color="auto"/>
              <w:right w:val="single" w:sz="6" w:space="0" w:color="auto"/>
            </w:tcBorders>
            <w:vAlign w:val="center"/>
          </w:tcPr>
          <w:p w14:paraId="45774320" w14:textId="77777777" w:rsidR="000F6C5C" w:rsidRPr="00594A9E" w:rsidRDefault="000F6C5C" w:rsidP="00D87325">
            <w:pPr>
              <w:widowControl w:val="0"/>
              <w:spacing w:line="312" w:lineRule="auto"/>
              <w:ind w:right="57"/>
              <w:rPr>
                <w:color w:val="000000" w:themeColor="text1"/>
                <w:sz w:val="26"/>
                <w:szCs w:val="26"/>
              </w:rPr>
            </w:pPr>
            <w:r w:rsidRPr="00594A9E">
              <w:rPr>
                <w:color w:val="000000" w:themeColor="text1"/>
                <w:sz w:val="26"/>
                <w:szCs w:val="26"/>
              </w:rPr>
              <w:t>Số 1278/KH-ĐHV ngày 28/12/2018</w:t>
            </w:r>
          </w:p>
        </w:tc>
        <w:tc>
          <w:tcPr>
            <w:tcW w:w="1260" w:type="dxa"/>
            <w:vMerge/>
            <w:tcBorders>
              <w:top w:val="single" w:sz="6" w:space="0" w:color="auto"/>
              <w:left w:val="single" w:sz="6" w:space="0" w:color="auto"/>
              <w:right w:val="single" w:sz="6" w:space="0" w:color="auto"/>
            </w:tcBorders>
            <w:vAlign w:val="center"/>
          </w:tcPr>
          <w:p w14:paraId="0B56EFBB" w14:textId="77777777" w:rsidR="000F6C5C" w:rsidRPr="00594A9E" w:rsidRDefault="000F6C5C" w:rsidP="00D87325">
            <w:pPr>
              <w:widowControl w:val="0"/>
              <w:spacing w:line="312" w:lineRule="auto"/>
              <w:ind w:left="57" w:right="57"/>
              <w:jc w:val="center"/>
              <w:rPr>
                <w:sz w:val="26"/>
                <w:szCs w:val="26"/>
              </w:rPr>
            </w:pPr>
          </w:p>
        </w:tc>
        <w:tc>
          <w:tcPr>
            <w:tcW w:w="677" w:type="dxa"/>
            <w:vMerge/>
            <w:tcBorders>
              <w:top w:val="single" w:sz="6" w:space="0" w:color="auto"/>
              <w:left w:val="single" w:sz="6" w:space="0" w:color="auto"/>
              <w:right w:val="single" w:sz="6" w:space="0" w:color="auto"/>
            </w:tcBorders>
            <w:vAlign w:val="center"/>
          </w:tcPr>
          <w:p w14:paraId="213788E4" w14:textId="77777777" w:rsidR="000F6C5C" w:rsidRPr="00594A9E" w:rsidRDefault="000F6C5C" w:rsidP="00D87325">
            <w:pPr>
              <w:widowControl w:val="0"/>
              <w:spacing w:line="312" w:lineRule="auto"/>
              <w:rPr>
                <w:sz w:val="26"/>
                <w:szCs w:val="26"/>
              </w:rPr>
            </w:pPr>
          </w:p>
        </w:tc>
      </w:tr>
      <w:tr w:rsidR="000F6C5C" w:rsidRPr="00594A9E" w14:paraId="37190B6D" w14:textId="77777777" w:rsidTr="00D87325">
        <w:tc>
          <w:tcPr>
            <w:tcW w:w="826" w:type="dxa"/>
            <w:vMerge/>
            <w:tcBorders>
              <w:top w:val="single" w:sz="6" w:space="0" w:color="auto"/>
              <w:left w:val="single" w:sz="6" w:space="0" w:color="auto"/>
              <w:right w:val="single" w:sz="6" w:space="0" w:color="auto"/>
            </w:tcBorders>
            <w:vAlign w:val="center"/>
          </w:tcPr>
          <w:p w14:paraId="7D84DF73" w14:textId="77777777" w:rsidR="000F6C5C" w:rsidRPr="00594A9E" w:rsidRDefault="000F6C5C" w:rsidP="00D87325">
            <w:pPr>
              <w:widowControl w:val="0"/>
              <w:spacing w:line="312" w:lineRule="auto"/>
              <w:jc w:val="center"/>
              <w:rPr>
                <w:sz w:val="26"/>
                <w:szCs w:val="26"/>
              </w:rPr>
            </w:pPr>
          </w:p>
        </w:tc>
        <w:tc>
          <w:tcPr>
            <w:tcW w:w="1620" w:type="dxa"/>
            <w:vMerge/>
            <w:tcBorders>
              <w:top w:val="single" w:sz="6" w:space="0" w:color="auto"/>
              <w:left w:val="single" w:sz="6" w:space="0" w:color="auto"/>
              <w:right w:val="single" w:sz="6" w:space="0" w:color="auto"/>
            </w:tcBorders>
            <w:vAlign w:val="center"/>
          </w:tcPr>
          <w:p w14:paraId="6D7D481E" w14:textId="77777777" w:rsidR="000F6C5C" w:rsidRPr="00594A9E" w:rsidRDefault="000F6C5C" w:rsidP="00D87325">
            <w:pPr>
              <w:widowControl w:val="0"/>
              <w:spacing w:line="312" w:lineRule="auto"/>
              <w:rPr>
                <w:sz w:val="26"/>
                <w:szCs w:val="26"/>
              </w:rPr>
            </w:pPr>
          </w:p>
        </w:tc>
        <w:tc>
          <w:tcPr>
            <w:tcW w:w="8188" w:type="dxa"/>
            <w:tcBorders>
              <w:top w:val="single" w:sz="6" w:space="0" w:color="auto"/>
              <w:left w:val="single" w:sz="6" w:space="0" w:color="auto"/>
              <w:bottom w:val="single" w:sz="6" w:space="0" w:color="auto"/>
              <w:right w:val="single" w:sz="6" w:space="0" w:color="auto"/>
            </w:tcBorders>
            <w:vAlign w:val="center"/>
          </w:tcPr>
          <w:p w14:paraId="7A44A526" w14:textId="77777777" w:rsidR="000F6C5C" w:rsidRPr="00594A9E" w:rsidRDefault="000F6C5C" w:rsidP="00D87325">
            <w:pPr>
              <w:pStyle w:val="Other0"/>
              <w:spacing w:line="312" w:lineRule="auto"/>
              <w:ind w:firstLine="0"/>
              <w:jc w:val="both"/>
              <w:rPr>
                <w:rFonts w:cs="Times New Roman"/>
                <w:color w:val="000000" w:themeColor="text1"/>
              </w:rPr>
            </w:pPr>
            <w:r w:rsidRPr="00594A9E">
              <w:rPr>
                <w:rFonts w:cs="Times New Roman"/>
                <w:color w:val="000000" w:themeColor="text1"/>
              </w:rPr>
              <w:t>Sứ mạng, tầm nhìn, mục tiêu tổng quát, giá trị cốt lõi và mục tiêu giáo dục Trường Đại học Vinh</w:t>
            </w:r>
          </w:p>
        </w:tc>
        <w:tc>
          <w:tcPr>
            <w:tcW w:w="2276" w:type="dxa"/>
            <w:tcBorders>
              <w:top w:val="single" w:sz="6" w:space="0" w:color="auto"/>
              <w:left w:val="single" w:sz="6" w:space="0" w:color="auto"/>
              <w:right w:val="single" w:sz="6" w:space="0" w:color="auto"/>
            </w:tcBorders>
            <w:vAlign w:val="center"/>
          </w:tcPr>
          <w:p w14:paraId="3680A58E" w14:textId="77777777" w:rsidR="000F6C5C" w:rsidRPr="00594A9E" w:rsidRDefault="000F6C5C" w:rsidP="00D87325">
            <w:pPr>
              <w:widowControl w:val="0"/>
              <w:spacing w:line="312" w:lineRule="auto"/>
              <w:ind w:right="57"/>
              <w:rPr>
                <w:color w:val="000000" w:themeColor="text1"/>
                <w:sz w:val="26"/>
                <w:szCs w:val="26"/>
              </w:rPr>
            </w:pPr>
            <w:r w:rsidRPr="00594A9E">
              <w:rPr>
                <w:color w:val="000000" w:themeColor="text1"/>
                <w:sz w:val="26"/>
                <w:szCs w:val="26"/>
              </w:rPr>
              <w:t>Số 3719/QĐ-ĐHV ngày 30/12/2019</w:t>
            </w:r>
          </w:p>
        </w:tc>
        <w:tc>
          <w:tcPr>
            <w:tcW w:w="1260" w:type="dxa"/>
            <w:vMerge/>
            <w:tcBorders>
              <w:top w:val="single" w:sz="6" w:space="0" w:color="auto"/>
              <w:left w:val="single" w:sz="6" w:space="0" w:color="auto"/>
              <w:right w:val="single" w:sz="6" w:space="0" w:color="auto"/>
            </w:tcBorders>
            <w:vAlign w:val="center"/>
          </w:tcPr>
          <w:p w14:paraId="005C1115" w14:textId="77777777" w:rsidR="000F6C5C" w:rsidRPr="00594A9E" w:rsidRDefault="000F6C5C" w:rsidP="00D87325">
            <w:pPr>
              <w:widowControl w:val="0"/>
              <w:spacing w:line="312" w:lineRule="auto"/>
              <w:ind w:left="57" w:right="57"/>
              <w:jc w:val="center"/>
              <w:rPr>
                <w:sz w:val="26"/>
                <w:szCs w:val="26"/>
              </w:rPr>
            </w:pPr>
          </w:p>
        </w:tc>
        <w:tc>
          <w:tcPr>
            <w:tcW w:w="677" w:type="dxa"/>
            <w:vMerge/>
            <w:tcBorders>
              <w:top w:val="single" w:sz="6" w:space="0" w:color="auto"/>
              <w:left w:val="single" w:sz="6" w:space="0" w:color="auto"/>
              <w:right w:val="single" w:sz="6" w:space="0" w:color="auto"/>
            </w:tcBorders>
            <w:vAlign w:val="center"/>
          </w:tcPr>
          <w:p w14:paraId="6707F398" w14:textId="77777777" w:rsidR="000F6C5C" w:rsidRPr="00594A9E" w:rsidRDefault="000F6C5C" w:rsidP="00D87325">
            <w:pPr>
              <w:widowControl w:val="0"/>
              <w:spacing w:line="312" w:lineRule="auto"/>
              <w:rPr>
                <w:sz w:val="26"/>
                <w:szCs w:val="26"/>
              </w:rPr>
            </w:pPr>
          </w:p>
        </w:tc>
      </w:tr>
      <w:tr w:rsidR="000F6C5C" w:rsidRPr="00594A9E" w14:paraId="318EC8FF" w14:textId="77777777" w:rsidTr="00D87325">
        <w:tc>
          <w:tcPr>
            <w:tcW w:w="826" w:type="dxa"/>
            <w:vMerge/>
            <w:tcBorders>
              <w:top w:val="single" w:sz="6" w:space="0" w:color="auto"/>
              <w:left w:val="single" w:sz="6" w:space="0" w:color="auto"/>
              <w:right w:val="single" w:sz="6" w:space="0" w:color="auto"/>
            </w:tcBorders>
            <w:vAlign w:val="center"/>
          </w:tcPr>
          <w:p w14:paraId="56D82A77" w14:textId="77777777" w:rsidR="000F6C5C" w:rsidRPr="00594A9E" w:rsidRDefault="000F6C5C" w:rsidP="00D87325">
            <w:pPr>
              <w:widowControl w:val="0"/>
              <w:spacing w:line="312" w:lineRule="auto"/>
              <w:jc w:val="center"/>
              <w:rPr>
                <w:sz w:val="26"/>
                <w:szCs w:val="26"/>
              </w:rPr>
            </w:pPr>
          </w:p>
        </w:tc>
        <w:tc>
          <w:tcPr>
            <w:tcW w:w="1620" w:type="dxa"/>
            <w:vMerge/>
            <w:tcBorders>
              <w:top w:val="single" w:sz="6" w:space="0" w:color="auto"/>
              <w:left w:val="single" w:sz="6" w:space="0" w:color="auto"/>
              <w:right w:val="single" w:sz="6" w:space="0" w:color="auto"/>
            </w:tcBorders>
            <w:vAlign w:val="center"/>
          </w:tcPr>
          <w:p w14:paraId="3DE1F737" w14:textId="77777777" w:rsidR="000F6C5C" w:rsidRPr="00594A9E" w:rsidRDefault="000F6C5C" w:rsidP="00D87325">
            <w:pPr>
              <w:widowControl w:val="0"/>
              <w:spacing w:line="312" w:lineRule="auto"/>
              <w:rPr>
                <w:sz w:val="26"/>
                <w:szCs w:val="26"/>
              </w:rPr>
            </w:pPr>
          </w:p>
        </w:tc>
        <w:tc>
          <w:tcPr>
            <w:tcW w:w="8188" w:type="dxa"/>
            <w:tcBorders>
              <w:top w:val="single" w:sz="6" w:space="0" w:color="auto"/>
              <w:left w:val="single" w:sz="6" w:space="0" w:color="auto"/>
              <w:bottom w:val="single" w:sz="6" w:space="0" w:color="auto"/>
              <w:right w:val="single" w:sz="6" w:space="0" w:color="auto"/>
            </w:tcBorders>
            <w:vAlign w:val="center"/>
          </w:tcPr>
          <w:p w14:paraId="20D5C69C" w14:textId="77777777" w:rsidR="000F6C5C" w:rsidRPr="00594A9E" w:rsidRDefault="000F6C5C" w:rsidP="00D87325">
            <w:pPr>
              <w:pStyle w:val="Other0"/>
              <w:spacing w:line="312" w:lineRule="auto"/>
              <w:ind w:firstLine="0"/>
              <w:jc w:val="both"/>
              <w:rPr>
                <w:rFonts w:cs="Times New Roman"/>
                <w:color w:val="000000" w:themeColor="text1"/>
              </w:rPr>
            </w:pPr>
            <w:r w:rsidRPr="00594A9E">
              <w:rPr>
                <w:rFonts w:cs="Times New Roman"/>
                <w:color w:val="000000" w:themeColor="text1"/>
              </w:rPr>
              <w:t>Nghị quyết về Sứ mạng, tầm nhìn của Trường Đại học Vinh</w:t>
            </w:r>
          </w:p>
        </w:tc>
        <w:tc>
          <w:tcPr>
            <w:tcW w:w="2276" w:type="dxa"/>
            <w:tcBorders>
              <w:top w:val="single" w:sz="6" w:space="0" w:color="auto"/>
              <w:left w:val="single" w:sz="6" w:space="0" w:color="auto"/>
              <w:right w:val="single" w:sz="6" w:space="0" w:color="auto"/>
            </w:tcBorders>
            <w:vAlign w:val="center"/>
          </w:tcPr>
          <w:p w14:paraId="4431090B" w14:textId="77777777" w:rsidR="000F6C5C" w:rsidRPr="00594A9E" w:rsidRDefault="000F6C5C" w:rsidP="00D87325">
            <w:pPr>
              <w:widowControl w:val="0"/>
              <w:spacing w:line="312" w:lineRule="auto"/>
              <w:ind w:right="57"/>
              <w:rPr>
                <w:color w:val="000000" w:themeColor="text1"/>
                <w:sz w:val="26"/>
                <w:szCs w:val="26"/>
              </w:rPr>
            </w:pPr>
            <w:r w:rsidRPr="00594A9E">
              <w:rPr>
                <w:color w:val="000000" w:themeColor="text1"/>
                <w:sz w:val="26"/>
                <w:szCs w:val="26"/>
              </w:rPr>
              <w:t>Số 11/NQ-HĐT ngày 18/10/2022</w:t>
            </w:r>
          </w:p>
        </w:tc>
        <w:tc>
          <w:tcPr>
            <w:tcW w:w="1260" w:type="dxa"/>
            <w:vMerge/>
            <w:tcBorders>
              <w:top w:val="single" w:sz="6" w:space="0" w:color="auto"/>
              <w:left w:val="single" w:sz="6" w:space="0" w:color="auto"/>
              <w:right w:val="single" w:sz="6" w:space="0" w:color="auto"/>
            </w:tcBorders>
            <w:vAlign w:val="center"/>
          </w:tcPr>
          <w:p w14:paraId="2834B195" w14:textId="77777777" w:rsidR="000F6C5C" w:rsidRPr="00594A9E" w:rsidRDefault="000F6C5C" w:rsidP="00D87325">
            <w:pPr>
              <w:widowControl w:val="0"/>
              <w:spacing w:line="312" w:lineRule="auto"/>
              <w:ind w:left="57" w:right="57"/>
              <w:jc w:val="center"/>
              <w:rPr>
                <w:sz w:val="26"/>
                <w:szCs w:val="26"/>
              </w:rPr>
            </w:pPr>
          </w:p>
        </w:tc>
        <w:tc>
          <w:tcPr>
            <w:tcW w:w="677" w:type="dxa"/>
            <w:vMerge/>
            <w:tcBorders>
              <w:top w:val="single" w:sz="6" w:space="0" w:color="auto"/>
              <w:left w:val="single" w:sz="6" w:space="0" w:color="auto"/>
              <w:right w:val="single" w:sz="6" w:space="0" w:color="auto"/>
            </w:tcBorders>
            <w:vAlign w:val="center"/>
          </w:tcPr>
          <w:p w14:paraId="088D58A8" w14:textId="77777777" w:rsidR="000F6C5C" w:rsidRPr="00594A9E" w:rsidRDefault="000F6C5C" w:rsidP="00D87325">
            <w:pPr>
              <w:widowControl w:val="0"/>
              <w:spacing w:line="312" w:lineRule="auto"/>
              <w:rPr>
                <w:sz w:val="26"/>
                <w:szCs w:val="26"/>
              </w:rPr>
            </w:pPr>
          </w:p>
        </w:tc>
      </w:tr>
      <w:tr w:rsidR="000F6C5C" w:rsidRPr="00594A9E" w14:paraId="60CB3AFC" w14:textId="77777777" w:rsidTr="00D87325">
        <w:tc>
          <w:tcPr>
            <w:tcW w:w="826" w:type="dxa"/>
            <w:vMerge/>
            <w:tcBorders>
              <w:top w:val="single" w:sz="6" w:space="0" w:color="auto"/>
              <w:left w:val="single" w:sz="6" w:space="0" w:color="auto"/>
              <w:right w:val="single" w:sz="6" w:space="0" w:color="auto"/>
            </w:tcBorders>
            <w:vAlign w:val="center"/>
          </w:tcPr>
          <w:p w14:paraId="4DC1BFAB" w14:textId="77777777" w:rsidR="000F6C5C" w:rsidRPr="00594A9E" w:rsidRDefault="000F6C5C" w:rsidP="00D87325">
            <w:pPr>
              <w:widowControl w:val="0"/>
              <w:spacing w:line="312" w:lineRule="auto"/>
              <w:jc w:val="center"/>
              <w:rPr>
                <w:sz w:val="26"/>
                <w:szCs w:val="26"/>
              </w:rPr>
            </w:pPr>
          </w:p>
        </w:tc>
        <w:tc>
          <w:tcPr>
            <w:tcW w:w="1620" w:type="dxa"/>
            <w:vMerge/>
            <w:tcBorders>
              <w:top w:val="single" w:sz="6" w:space="0" w:color="auto"/>
              <w:left w:val="single" w:sz="6" w:space="0" w:color="auto"/>
              <w:right w:val="single" w:sz="6" w:space="0" w:color="auto"/>
            </w:tcBorders>
            <w:vAlign w:val="center"/>
          </w:tcPr>
          <w:p w14:paraId="1CE2E594" w14:textId="77777777" w:rsidR="000F6C5C" w:rsidRPr="00594A9E" w:rsidRDefault="000F6C5C" w:rsidP="00D87325">
            <w:pPr>
              <w:widowControl w:val="0"/>
              <w:spacing w:line="312" w:lineRule="auto"/>
              <w:rPr>
                <w:sz w:val="26"/>
                <w:szCs w:val="26"/>
              </w:rPr>
            </w:pPr>
          </w:p>
        </w:tc>
        <w:tc>
          <w:tcPr>
            <w:tcW w:w="8188" w:type="dxa"/>
            <w:tcBorders>
              <w:top w:val="single" w:sz="6" w:space="0" w:color="auto"/>
              <w:left w:val="single" w:sz="6" w:space="0" w:color="auto"/>
              <w:bottom w:val="single" w:sz="6" w:space="0" w:color="auto"/>
              <w:right w:val="single" w:sz="6" w:space="0" w:color="auto"/>
            </w:tcBorders>
            <w:vAlign w:val="center"/>
          </w:tcPr>
          <w:p w14:paraId="478E2C2B" w14:textId="77777777" w:rsidR="000F6C5C" w:rsidRPr="00594A9E" w:rsidRDefault="000F6C5C" w:rsidP="00D87325">
            <w:pPr>
              <w:pStyle w:val="Other0"/>
              <w:spacing w:line="312" w:lineRule="auto"/>
              <w:ind w:firstLine="0"/>
              <w:jc w:val="both"/>
              <w:rPr>
                <w:rFonts w:cs="Times New Roman"/>
                <w:color w:val="000000" w:themeColor="text1"/>
              </w:rPr>
            </w:pPr>
            <w:r w:rsidRPr="00594A9E">
              <w:rPr>
                <w:rFonts w:cs="Times New Roman"/>
                <w:color w:val="000000" w:themeColor="text1"/>
              </w:rPr>
              <w:t>Chiến lược phát triển Trường Đại học Vinh giai đoạ</w:t>
            </w:r>
            <w:r w:rsidR="003B467C" w:rsidRPr="00594A9E">
              <w:rPr>
                <w:rFonts w:cs="Times New Roman"/>
                <w:color w:val="000000" w:themeColor="text1"/>
              </w:rPr>
              <w:t>n 2022-2023</w:t>
            </w:r>
            <w:r w:rsidRPr="00594A9E">
              <w:rPr>
                <w:rFonts w:cs="Times New Roman"/>
                <w:color w:val="000000" w:themeColor="text1"/>
              </w:rPr>
              <w:t xml:space="preserve"> tầm nhìn 2045</w:t>
            </w:r>
          </w:p>
        </w:tc>
        <w:tc>
          <w:tcPr>
            <w:tcW w:w="2276" w:type="dxa"/>
            <w:tcBorders>
              <w:top w:val="single" w:sz="6" w:space="0" w:color="auto"/>
              <w:left w:val="single" w:sz="6" w:space="0" w:color="auto"/>
              <w:right w:val="single" w:sz="6" w:space="0" w:color="auto"/>
            </w:tcBorders>
            <w:vAlign w:val="center"/>
          </w:tcPr>
          <w:p w14:paraId="34413973" w14:textId="77777777" w:rsidR="000F6C5C" w:rsidRPr="00594A9E" w:rsidRDefault="000F6C5C" w:rsidP="00D87325">
            <w:pPr>
              <w:widowControl w:val="0"/>
              <w:spacing w:line="312" w:lineRule="auto"/>
              <w:ind w:right="57"/>
              <w:rPr>
                <w:color w:val="000000" w:themeColor="text1"/>
                <w:sz w:val="26"/>
                <w:szCs w:val="26"/>
              </w:rPr>
            </w:pPr>
            <w:r w:rsidRPr="00594A9E">
              <w:rPr>
                <w:color w:val="000000" w:themeColor="text1"/>
                <w:sz w:val="26"/>
                <w:szCs w:val="26"/>
              </w:rPr>
              <w:t>Số 18/NQ-HĐT ngày 26/12/2022</w:t>
            </w:r>
          </w:p>
        </w:tc>
        <w:tc>
          <w:tcPr>
            <w:tcW w:w="1260" w:type="dxa"/>
            <w:vMerge/>
            <w:tcBorders>
              <w:top w:val="single" w:sz="6" w:space="0" w:color="auto"/>
              <w:left w:val="single" w:sz="6" w:space="0" w:color="auto"/>
              <w:right w:val="single" w:sz="6" w:space="0" w:color="auto"/>
            </w:tcBorders>
            <w:vAlign w:val="center"/>
          </w:tcPr>
          <w:p w14:paraId="4545C3B9" w14:textId="77777777" w:rsidR="000F6C5C" w:rsidRPr="00594A9E" w:rsidRDefault="000F6C5C" w:rsidP="00D87325">
            <w:pPr>
              <w:widowControl w:val="0"/>
              <w:spacing w:line="312" w:lineRule="auto"/>
              <w:ind w:left="57" w:right="57"/>
              <w:jc w:val="center"/>
              <w:rPr>
                <w:sz w:val="26"/>
                <w:szCs w:val="26"/>
              </w:rPr>
            </w:pPr>
          </w:p>
        </w:tc>
        <w:tc>
          <w:tcPr>
            <w:tcW w:w="677" w:type="dxa"/>
            <w:vMerge/>
            <w:tcBorders>
              <w:top w:val="single" w:sz="6" w:space="0" w:color="auto"/>
              <w:left w:val="single" w:sz="6" w:space="0" w:color="auto"/>
              <w:right w:val="single" w:sz="6" w:space="0" w:color="auto"/>
            </w:tcBorders>
            <w:vAlign w:val="center"/>
          </w:tcPr>
          <w:p w14:paraId="20726CF8" w14:textId="77777777" w:rsidR="000F6C5C" w:rsidRPr="00594A9E" w:rsidRDefault="000F6C5C" w:rsidP="00D87325">
            <w:pPr>
              <w:widowControl w:val="0"/>
              <w:spacing w:line="312" w:lineRule="auto"/>
              <w:rPr>
                <w:sz w:val="26"/>
                <w:szCs w:val="26"/>
              </w:rPr>
            </w:pPr>
          </w:p>
        </w:tc>
      </w:tr>
      <w:tr w:rsidR="00451C70" w:rsidRPr="00594A9E" w14:paraId="6E6D6F74" w14:textId="77777777" w:rsidTr="00D87325">
        <w:tc>
          <w:tcPr>
            <w:tcW w:w="826" w:type="dxa"/>
            <w:vMerge w:val="restart"/>
            <w:tcBorders>
              <w:left w:val="single" w:sz="6" w:space="0" w:color="auto"/>
              <w:right w:val="single" w:sz="6" w:space="0" w:color="auto"/>
            </w:tcBorders>
            <w:vAlign w:val="center"/>
          </w:tcPr>
          <w:p w14:paraId="6FA2CE07" w14:textId="77777777" w:rsidR="00451C70" w:rsidRPr="00594A9E" w:rsidRDefault="00451C70" w:rsidP="00D87325">
            <w:pPr>
              <w:widowControl w:val="0"/>
              <w:spacing w:line="312" w:lineRule="auto"/>
              <w:jc w:val="center"/>
              <w:rPr>
                <w:color w:val="000000" w:themeColor="text1"/>
                <w:sz w:val="26"/>
                <w:szCs w:val="26"/>
              </w:rPr>
            </w:pPr>
            <w:r w:rsidRPr="00594A9E">
              <w:rPr>
                <w:color w:val="000000" w:themeColor="text1"/>
                <w:sz w:val="26"/>
                <w:szCs w:val="26"/>
              </w:rPr>
              <w:t>5</w:t>
            </w:r>
          </w:p>
        </w:tc>
        <w:tc>
          <w:tcPr>
            <w:tcW w:w="1620" w:type="dxa"/>
            <w:vMerge w:val="restart"/>
            <w:tcBorders>
              <w:left w:val="single" w:sz="6" w:space="0" w:color="auto"/>
              <w:right w:val="single" w:sz="6" w:space="0" w:color="auto"/>
            </w:tcBorders>
            <w:vAlign w:val="center"/>
          </w:tcPr>
          <w:p w14:paraId="53C6E5BE" w14:textId="4EE3C807" w:rsidR="00451C70" w:rsidRPr="00594A9E" w:rsidRDefault="00434982" w:rsidP="00D87325">
            <w:pPr>
              <w:widowControl w:val="0"/>
              <w:spacing w:line="312" w:lineRule="auto"/>
              <w:rPr>
                <w:color w:val="000000" w:themeColor="text1"/>
                <w:sz w:val="26"/>
                <w:szCs w:val="26"/>
              </w:rPr>
            </w:pPr>
            <w:hyperlink r:id="rId15" w:history="1">
              <w:r w:rsidR="00451C70" w:rsidRPr="004D3A81">
                <w:rPr>
                  <w:rStyle w:val="Hyperlink"/>
                  <w:sz w:val="26"/>
                  <w:szCs w:val="26"/>
                </w:rPr>
                <w:t>H1.01.01.05</w:t>
              </w:r>
            </w:hyperlink>
          </w:p>
        </w:tc>
        <w:tc>
          <w:tcPr>
            <w:tcW w:w="8188" w:type="dxa"/>
            <w:tcBorders>
              <w:top w:val="single" w:sz="6" w:space="0" w:color="auto"/>
              <w:left w:val="single" w:sz="6" w:space="0" w:color="auto"/>
              <w:bottom w:val="single" w:sz="6" w:space="0" w:color="auto"/>
              <w:right w:val="single" w:sz="6" w:space="0" w:color="auto"/>
            </w:tcBorders>
            <w:vAlign w:val="center"/>
          </w:tcPr>
          <w:p w14:paraId="106885F7" w14:textId="31DBA7D7" w:rsidR="00451C70" w:rsidRPr="00594A9E" w:rsidRDefault="00451C70" w:rsidP="00D87325">
            <w:pPr>
              <w:widowControl w:val="0"/>
              <w:spacing w:line="312" w:lineRule="auto"/>
              <w:jc w:val="both"/>
              <w:rPr>
                <w:color w:val="000000" w:themeColor="text1"/>
                <w:sz w:val="26"/>
                <w:szCs w:val="26"/>
              </w:rPr>
            </w:pPr>
            <w:r w:rsidRPr="00594A9E">
              <w:rPr>
                <w:color w:val="000000" w:themeColor="text1"/>
                <w:sz w:val="26"/>
                <w:szCs w:val="26"/>
              </w:rPr>
              <w:t xml:space="preserve">Quyết định ban hành CTĐT trình độ thạc sĩ </w:t>
            </w:r>
            <w:r w:rsidR="00734AF7" w:rsidRPr="00594A9E">
              <w:rPr>
                <w:color w:val="000000" w:themeColor="text1"/>
                <w:sz w:val="26"/>
                <w:szCs w:val="26"/>
              </w:rPr>
              <w:t xml:space="preserve">chuyên </w:t>
            </w:r>
            <w:r w:rsidRPr="00594A9E">
              <w:rPr>
                <w:color w:val="000000" w:themeColor="text1"/>
                <w:sz w:val="26"/>
                <w:szCs w:val="26"/>
              </w:rPr>
              <w:t xml:space="preserve">ngành </w:t>
            </w:r>
            <w:r w:rsidR="00684800" w:rsidRPr="00594A9E">
              <w:rPr>
                <w:iCs/>
                <w:color w:val="000000" w:themeColor="text1"/>
                <w:sz w:val="26"/>
                <w:szCs w:val="26"/>
              </w:rPr>
              <w:t xml:space="preserve">Địa lí </w:t>
            </w:r>
            <w:r w:rsidRPr="00594A9E">
              <w:rPr>
                <w:iCs/>
                <w:color w:val="000000" w:themeColor="text1"/>
                <w:sz w:val="26"/>
                <w:szCs w:val="26"/>
              </w:rPr>
              <w:t xml:space="preserve"> học</w:t>
            </w:r>
            <w:r w:rsidRPr="00594A9E">
              <w:rPr>
                <w:rFonts w:eastAsia="Calibri"/>
                <w:color w:val="000000" w:themeColor="text1"/>
                <w:sz w:val="26"/>
                <w:szCs w:val="26"/>
              </w:rPr>
              <w:t xml:space="preserve"> </w:t>
            </w:r>
            <w:r w:rsidRPr="00594A9E">
              <w:rPr>
                <w:color w:val="000000" w:themeColor="text1"/>
                <w:sz w:val="26"/>
                <w:szCs w:val="26"/>
              </w:rPr>
              <w:t>Trường Đại học Vinh năm 2017</w:t>
            </w:r>
          </w:p>
        </w:tc>
        <w:tc>
          <w:tcPr>
            <w:tcW w:w="2276" w:type="dxa"/>
            <w:tcBorders>
              <w:top w:val="single" w:sz="6" w:space="0" w:color="auto"/>
              <w:left w:val="single" w:sz="6" w:space="0" w:color="auto"/>
              <w:bottom w:val="single" w:sz="6" w:space="0" w:color="auto"/>
              <w:right w:val="single" w:sz="6" w:space="0" w:color="auto"/>
            </w:tcBorders>
            <w:vAlign w:val="center"/>
          </w:tcPr>
          <w:p w14:paraId="14E80357" w14:textId="77777777" w:rsidR="00451C70" w:rsidRPr="00594A9E" w:rsidRDefault="00451C70" w:rsidP="00D87325">
            <w:pPr>
              <w:widowControl w:val="0"/>
              <w:spacing w:line="312" w:lineRule="auto"/>
              <w:ind w:right="57"/>
              <w:rPr>
                <w:color w:val="000000" w:themeColor="text1"/>
                <w:sz w:val="26"/>
                <w:szCs w:val="26"/>
              </w:rPr>
            </w:pPr>
            <w:r w:rsidRPr="00594A9E">
              <w:rPr>
                <w:color w:val="000000" w:themeColor="text1"/>
                <w:sz w:val="26"/>
                <w:szCs w:val="26"/>
              </w:rPr>
              <w:t>Số 2009/QĐ-ĐHV ngày 21/9/2017</w:t>
            </w:r>
          </w:p>
        </w:tc>
        <w:tc>
          <w:tcPr>
            <w:tcW w:w="1260" w:type="dxa"/>
            <w:vMerge w:val="restart"/>
            <w:tcBorders>
              <w:left w:val="single" w:sz="6" w:space="0" w:color="auto"/>
              <w:right w:val="single" w:sz="6" w:space="0" w:color="auto"/>
            </w:tcBorders>
            <w:vAlign w:val="center"/>
          </w:tcPr>
          <w:p w14:paraId="23D4D355" w14:textId="77777777" w:rsidR="00451C70" w:rsidRPr="00594A9E" w:rsidRDefault="00451C70" w:rsidP="00D87325">
            <w:pPr>
              <w:widowControl w:val="0"/>
              <w:spacing w:line="312" w:lineRule="auto"/>
              <w:ind w:left="57" w:right="57"/>
              <w:jc w:val="center"/>
              <w:rPr>
                <w:color w:val="000000" w:themeColor="text1"/>
                <w:sz w:val="26"/>
                <w:szCs w:val="26"/>
              </w:rPr>
            </w:pPr>
            <w:r w:rsidRPr="00594A9E">
              <w:rPr>
                <w:color w:val="000000" w:themeColor="text1"/>
                <w:sz w:val="26"/>
                <w:szCs w:val="26"/>
              </w:rPr>
              <w:t>Trường ĐH Vinh</w:t>
            </w:r>
          </w:p>
        </w:tc>
        <w:tc>
          <w:tcPr>
            <w:tcW w:w="677" w:type="dxa"/>
            <w:vMerge w:val="restart"/>
            <w:tcBorders>
              <w:left w:val="single" w:sz="6" w:space="0" w:color="auto"/>
              <w:right w:val="single" w:sz="6" w:space="0" w:color="auto"/>
            </w:tcBorders>
            <w:vAlign w:val="center"/>
          </w:tcPr>
          <w:p w14:paraId="36BC3C98" w14:textId="77777777" w:rsidR="00451C70" w:rsidRPr="00594A9E" w:rsidRDefault="00451C70" w:rsidP="00D87325">
            <w:pPr>
              <w:widowControl w:val="0"/>
              <w:spacing w:line="312" w:lineRule="auto"/>
              <w:rPr>
                <w:sz w:val="26"/>
                <w:szCs w:val="26"/>
              </w:rPr>
            </w:pPr>
          </w:p>
        </w:tc>
      </w:tr>
      <w:tr w:rsidR="00451C70" w:rsidRPr="00594A9E" w14:paraId="72018F23" w14:textId="77777777" w:rsidTr="00D87325">
        <w:tc>
          <w:tcPr>
            <w:tcW w:w="826" w:type="dxa"/>
            <w:vMerge/>
            <w:tcBorders>
              <w:left w:val="single" w:sz="6" w:space="0" w:color="auto"/>
              <w:right w:val="single" w:sz="6" w:space="0" w:color="auto"/>
            </w:tcBorders>
            <w:vAlign w:val="center"/>
          </w:tcPr>
          <w:p w14:paraId="7759A5FB" w14:textId="77777777" w:rsidR="00451C70" w:rsidRPr="00594A9E" w:rsidRDefault="00451C70" w:rsidP="00D87325">
            <w:pPr>
              <w:widowControl w:val="0"/>
              <w:spacing w:line="312" w:lineRule="auto"/>
              <w:jc w:val="center"/>
              <w:rPr>
                <w:color w:val="000000" w:themeColor="text1"/>
                <w:sz w:val="26"/>
                <w:szCs w:val="26"/>
              </w:rPr>
            </w:pPr>
          </w:p>
        </w:tc>
        <w:tc>
          <w:tcPr>
            <w:tcW w:w="1620" w:type="dxa"/>
            <w:vMerge/>
            <w:tcBorders>
              <w:left w:val="single" w:sz="6" w:space="0" w:color="auto"/>
              <w:right w:val="single" w:sz="6" w:space="0" w:color="auto"/>
            </w:tcBorders>
            <w:vAlign w:val="center"/>
          </w:tcPr>
          <w:p w14:paraId="45417D4D" w14:textId="77777777" w:rsidR="00451C70" w:rsidRPr="00594A9E" w:rsidRDefault="00451C70" w:rsidP="00D87325">
            <w:pPr>
              <w:widowControl w:val="0"/>
              <w:spacing w:line="312" w:lineRule="auto"/>
              <w:rPr>
                <w:color w:val="000000" w:themeColor="text1"/>
                <w:sz w:val="26"/>
                <w:szCs w:val="26"/>
              </w:rPr>
            </w:pPr>
          </w:p>
        </w:tc>
        <w:tc>
          <w:tcPr>
            <w:tcW w:w="8188" w:type="dxa"/>
            <w:tcBorders>
              <w:top w:val="single" w:sz="6" w:space="0" w:color="auto"/>
              <w:left w:val="single" w:sz="6" w:space="0" w:color="auto"/>
              <w:bottom w:val="single" w:sz="6" w:space="0" w:color="auto"/>
              <w:right w:val="single" w:sz="6" w:space="0" w:color="auto"/>
            </w:tcBorders>
            <w:vAlign w:val="center"/>
          </w:tcPr>
          <w:p w14:paraId="7C70DB32" w14:textId="77777777" w:rsidR="00451C70" w:rsidRPr="00594A9E" w:rsidRDefault="00451C70" w:rsidP="00D87325">
            <w:pPr>
              <w:widowControl w:val="0"/>
              <w:spacing w:line="312" w:lineRule="auto"/>
              <w:rPr>
                <w:color w:val="000000" w:themeColor="text1"/>
                <w:sz w:val="26"/>
                <w:szCs w:val="26"/>
              </w:rPr>
            </w:pPr>
            <w:r w:rsidRPr="00594A9E">
              <w:rPr>
                <w:color w:val="000000" w:themeColor="text1"/>
                <w:sz w:val="26"/>
                <w:szCs w:val="26"/>
              </w:rPr>
              <w:t>Bản mô tả CTĐT (trong đó có mục tiêu CTĐT)</w:t>
            </w:r>
          </w:p>
        </w:tc>
        <w:tc>
          <w:tcPr>
            <w:tcW w:w="2276" w:type="dxa"/>
            <w:tcBorders>
              <w:top w:val="single" w:sz="6" w:space="0" w:color="auto"/>
              <w:left w:val="single" w:sz="6" w:space="0" w:color="auto"/>
              <w:bottom w:val="single" w:sz="6" w:space="0" w:color="auto"/>
              <w:right w:val="single" w:sz="6" w:space="0" w:color="auto"/>
            </w:tcBorders>
            <w:vAlign w:val="center"/>
          </w:tcPr>
          <w:p w14:paraId="10960068" w14:textId="77777777" w:rsidR="00451C70" w:rsidRPr="00594A9E" w:rsidRDefault="00451C70" w:rsidP="00D87325">
            <w:pPr>
              <w:widowControl w:val="0"/>
              <w:spacing w:line="312" w:lineRule="auto"/>
              <w:ind w:right="57"/>
              <w:rPr>
                <w:color w:val="000000" w:themeColor="text1"/>
                <w:sz w:val="26"/>
                <w:szCs w:val="26"/>
              </w:rPr>
            </w:pPr>
            <w:r w:rsidRPr="00594A9E">
              <w:rPr>
                <w:color w:val="000000" w:themeColor="text1"/>
                <w:sz w:val="26"/>
                <w:szCs w:val="26"/>
              </w:rPr>
              <w:t>Năm 2017</w:t>
            </w:r>
          </w:p>
        </w:tc>
        <w:tc>
          <w:tcPr>
            <w:tcW w:w="1260" w:type="dxa"/>
            <w:vMerge/>
            <w:tcBorders>
              <w:left w:val="single" w:sz="6" w:space="0" w:color="auto"/>
              <w:right w:val="single" w:sz="6" w:space="0" w:color="auto"/>
            </w:tcBorders>
            <w:vAlign w:val="center"/>
          </w:tcPr>
          <w:p w14:paraId="659A5757" w14:textId="77777777" w:rsidR="00451C70" w:rsidRPr="00594A9E" w:rsidRDefault="00451C70" w:rsidP="00D87325">
            <w:pPr>
              <w:widowControl w:val="0"/>
              <w:spacing w:line="312" w:lineRule="auto"/>
              <w:ind w:left="57" w:right="57"/>
              <w:jc w:val="center"/>
              <w:rPr>
                <w:color w:val="000000" w:themeColor="text1"/>
                <w:sz w:val="26"/>
                <w:szCs w:val="26"/>
              </w:rPr>
            </w:pPr>
          </w:p>
        </w:tc>
        <w:tc>
          <w:tcPr>
            <w:tcW w:w="677" w:type="dxa"/>
            <w:vMerge/>
            <w:tcBorders>
              <w:left w:val="single" w:sz="6" w:space="0" w:color="auto"/>
              <w:right w:val="single" w:sz="6" w:space="0" w:color="auto"/>
            </w:tcBorders>
            <w:vAlign w:val="center"/>
          </w:tcPr>
          <w:p w14:paraId="6D15A255" w14:textId="77777777" w:rsidR="00451C70" w:rsidRPr="00594A9E" w:rsidRDefault="00451C70" w:rsidP="00D87325">
            <w:pPr>
              <w:widowControl w:val="0"/>
              <w:spacing w:line="312" w:lineRule="auto"/>
              <w:rPr>
                <w:sz w:val="26"/>
                <w:szCs w:val="26"/>
              </w:rPr>
            </w:pPr>
          </w:p>
        </w:tc>
      </w:tr>
      <w:tr w:rsidR="00451C70" w:rsidRPr="00594A9E" w14:paraId="48343615" w14:textId="77777777" w:rsidTr="00D87325">
        <w:tc>
          <w:tcPr>
            <w:tcW w:w="826" w:type="dxa"/>
            <w:vMerge w:val="restart"/>
            <w:tcBorders>
              <w:left w:val="single" w:sz="6" w:space="0" w:color="auto"/>
              <w:right w:val="single" w:sz="6" w:space="0" w:color="auto"/>
            </w:tcBorders>
            <w:vAlign w:val="center"/>
          </w:tcPr>
          <w:p w14:paraId="40DD2016" w14:textId="77777777" w:rsidR="00451C70" w:rsidRPr="00594A9E" w:rsidRDefault="00451C70" w:rsidP="00D87325">
            <w:pPr>
              <w:widowControl w:val="0"/>
              <w:spacing w:line="312" w:lineRule="auto"/>
              <w:jc w:val="center"/>
              <w:rPr>
                <w:color w:val="000000" w:themeColor="text1"/>
                <w:sz w:val="26"/>
                <w:szCs w:val="26"/>
              </w:rPr>
            </w:pPr>
            <w:r w:rsidRPr="00594A9E">
              <w:rPr>
                <w:color w:val="000000" w:themeColor="text1"/>
                <w:sz w:val="26"/>
                <w:szCs w:val="26"/>
              </w:rPr>
              <w:t>6</w:t>
            </w:r>
          </w:p>
        </w:tc>
        <w:tc>
          <w:tcPr>
            <w:tcW w:w="1620" w:type="dxa"/>
            <w:vMerge w:val="restart"/>
            <w:tcBorders>
              <w:top w:val="single" w:sz="6" w:space="0" w:color="auto"/>
              <w:left w:val="single" w:sz="6" w:space="0" w:color="auto"/>
              <w:right w:val="single" w:sz="6" w:space="0" w:color="auto"/>
            </w:tcBorders>
            <w:vAlign w:val="center"/>
          </w:tcPr>
          <w:p w14:paraId="7E24B4E5" w14:textId="3608EE07" w:rsidR="00451C70" w:rsidRPr="00594A9E" w:rsidRDefault="00434982" w:rsidP="00D87325">
            <w:pPr>
              <w:widowControl w:val="0"/>
              <w:spacing w:line="312" w:lineRule="auto"/>
              <w:rPr>
                <w:color w:val="000000" w:themeColor="text1"/>
                <w:sz w:val="26"/>
                <w:szCs w:val="26"/>
              </w:rPr>
            </w:pPr>
            <w:hyperlink r:id="rId16" w:history="1">
              <w:r w:rsidR="00451C70" w:rsidRPr="004D3A81">
                <w:rPr>
                  <w:rStyle w:val="Hyperlink"/>
                  <w:sz w:val="26"/>
                  <w:szCs w:val="26"/>
                </w:rPr>
                <w:t>H1.01.01.06</w:t>
              </w:r>
            </w:hyperlink>
          </w:p>
        </w:tc>
        <w:tc>
          <w:tcPr>
            <w:tcW w:w="8188" w:type="dxa"/>
            <w:tcBorders>
              <w:top w:val="single" w:sz="6" w:space="0" w:color="auto"/>
              <w:left w:val="single" w:sz="6" w:space="0" w:color="auto"/>
              <w:bottom w:val="single" w:sz="6" w:space="0" w:color="auto"/>
              <w:right w:val="single" w:sz="6" w:space="0" w:color="auto"/>
            </w:tcBorders>
            <w:vAlign w:val="center"/>
          </w:tcPr>
          <w:p w14:paraId="613CAB47" w14:textId="5ADFDAF1" w:rsidR="00451C70" w:rsidRPr="00594A9E" w:rsidRDefault="00451C70" w:rsidP="00D87325">
            <w:pPr>
              <w:pStyle w:val="Other0"/>
              <w:spacing w:line="312" w:lineRule="auto"/>
              <w:ind w:firstLine="0"/>
              <w:jc w:val="both"/>
              <w:rPr>
                <w:color w:val="000000" w:themeColor="text1"/>
              </w:rPr>
            </w:pPr>
            <w:r w:rsidRPr="00594A9E">
              <w:rPr>
                <w:color w:val="000000" w:themeColor="text1"/>
              </w:rPr>
              <w:t xml:space="preserve">Quyết định ban hành CTĐT trình độ thạc sĩ </w:t>
            </w:r>
            <w:r w:rsidR="00734AF7" w:rsidRPr="00594A9E">
              <w:rPr>
                <w:color w:val="000000" w:themeColor="text1"/>
              </w:rPr>
              <w:t xml:space="preserve">chuyên </w:t>
            </w:r>
            <w:r w:rsidRPr="00594A9E">
              <w:rPr>
                <w:color w:val="000000" w:themeColor="text1"/>
              </w:rPr>
              <w:t xml:space="preserve">ngành </w:t>
            </w:r>
            <w:r w:rsidR="00684800" w:rsidRPr="00594A9E">
              <w:rPr>
                <w:rFonts w:eastAsia="Times New Roman" w:cs="Times New Roman"/>
                <w:iCs/>
                <w:color w:val="000000" w:themeColor="text1"/>
              </w:rPr>
              <w:t>Địa lí</w:t>
            </w:r>
            <w:r w:rsidRPr="00594A9E">
              <w:rPr>
                <w:rFonts w:eastAsia="Times New Roman" w:cs="Times New Roman"/>
                <w:iCs/>
                <w:color w:val="000000" w:themeColor="text1"/>
              </w:rPr>
              <w:t xml:space="preserve"> học</w:t>
            </w:r>
            <w:r w:rsidRPr="00594A9E">
              <w:rPr>
                <w:rFonts w:eastAsia="Calibri" w:cs="Times New Roman"/>
                <w:color w:val="000000" w:themeColor="text1"/>
              </w:rPr>
              <w:t xml:space="preserve"> </w:t>
            </w:r>
            <w:r w:rsidRPr="00594A9E">
              <w:rPr>
                <w:color w:val="000000" w:themeColor="text1"/>
              </w:rPr>
              <w:t>Trường Đại học Vinh năm 2022</w:t>
            </w:r>
          </w:p>
        </w:tc>
        <w:tc>
          <w:tcPr>
            <w:tcW w:w="2276" w:type="dxa"/>
            <w:tcBorders>
              <w:top w:val="single" w:sz="6" w:space="0" w:color="auto"/>
              <w:left w:val="single" w:sz="6" w:space="0" w:color="auto"/>
              <w:right w:val="single" w:sz="6" w:space="0" w:color="auto"/>
            </w:tcBorders>
            <w:vAlign w:val="center"/>
          </w:tcPr>
          <w:p w14:paraId="6F83A6D2" w14:textId="77777777" w:rsidR="00451C70" w:rsidRPr="00594A9E" w:rsidRDefault="00451C70" w:rsidP="00D87325">
            <w:pPr>
              <w:widowControl w:val="0"/>
              <w:spacing w:line="312" w:lineRule="auto"/>
              <w:ind w:right="57"/>
              <w:rPr>
                <w:color w:val="000000" w:themeColor="text1"/>
                <w:sz w:val="26"/>
                <w:szCs w:val="26"/>
              </w:rPr>
            </w:pPr>
            <w:r w:rsidRPr="00594A9E">
              <w:rPr>
                <w:color w:val="000000" w:themeColor="text1"/>
                <w:sz w:val="26"/>
                <w:szCs w:val="26"/>
              </w:rPr>
              <w:t>Số 1738/QĐ-ĐHV ngày 18/7/2022</w:t>
            </w:r>
          </w:p>
        </w:tc>
        <w:tc>
          <w:tcPr>
            <w:tcW w:w="1260" w:type="dxa"/>
            <w:vMerge w:val="restart"/>
            <w:tcBorders>
              <w:left w:val="single" w:sz="6" w:space="0" w:color="auto"/>
              <w:right w:val="single" w:sz="6" w:space="0" w:color="auto"/>
            </w:tcBorders>
            <w:vAlign w:val="center"/>
          </w:tcPr>
          <w:p w14:paraId="28A3B2F0" w14:textId="77777777" w:rsidR="00451C70" w:rsidRPr="00594A9E" w:rsidRDefault="00451C70" w:rsidP="00D87325">
            <w:pPr>
              <w:widowControl w:val="0"/>
              <w:spacing w:line="312" w:lineRule="auto"/>
              <w:jc w:val="center"/>
              <w:rPr>
                <w:color w:val="000000" w:themeColor="text1"/>
                <w:sz w:val="26"/>
                <w:szCs w:val="26"/>
              </w:rPr>
            </w:pPr>
            <w:r w:rsidRPr="00594A9E">
              <w:rPr>
                <w:color w:val="000000" w:themeColor="text1"/>
                <w:sz w:val="26"/>
                <w:szCs w:val="26"/>
              </w:rPr>
              <w:t>Trường ĐH Vinh</w:t>
            </w:r>
          </w:p>
        </w:tc>
        <w:tc>
          <w:tcPr>
            <w:tcW w:w="677" w:type="dxa"/>
            <w:vMerge w:val="restart"/>
            <w:tcBorders>
              <w:left w:val="single" w:sz="6" w:space="0" w:color="auto"/>
              <w:right w:val="single" w:sz="6" w:space="0" w:color="auto"/>
            </w:tcBorders>
            <w:vAlign w:val="center"/>
          </w:tcPr>
          <w:p w14:paraId="2B14635A" w14:textId="77777777" w:rsidR="00451C70" w:rsidRPr="00594A9E" w:rsidRDefault="00451C70" w:rsidP="00D87325">
            <w:pPr>
              <w:widowControl w:val="0"/>
              <w:spacing w:line="312" w:lineRule="auto"/>
              <w:rPr>
                <w:sz w:val="26"/>
                <w:szCs w:val="26"/>
              </w:rPr>
            </w:pPr>
          </w:p>
        </w:tc>
      </w:tr>
      <w:tr w:rsidR="00451C70" w:rsidRPr="00594A9E" w14:paraId="597D63B6" w14:textId="77777777" w:rsidTr="00D87325">
        <w:tc>
          <w:tcPr>
            <w:tcW w:w="826" w:type="dxa"/>
            <w:vMerge/>
            <w:tcBorders>
              <w:left w:val="single" w:sz="6" w:space="0" w:color="auto"/>
              <w:right w:val="single" w:sz="6" w:space="0" w:color="auto"/>
            </w:tcBorders>
            <w:vAlign w:val="center"/>
          </w:tcPr>
          <w:p w14:paraId="160B9AEC" w14:textId="77777777" w:rsidR="00451C70" w:rsidRPr="00594A9E" w:rsidRDefault="00451C70" w:rsidP="00D87325">
            <w:pPr>
              <w:widowControl w:val="0"/>
              <w:spacing w:line="312" w:lineRule="auto"/>
              <w:jc w:val="center"/>
              <w:rPr>
                <w:color w:val="000000" w:themeColor="text1"/>
                <w:sz w:val="26"/>
                <w:szCs w:val="26"/>
              </w:rPr>
            </w:pPr>
          </w:p>
        </w:tc>
        <w:tc>
          <w:tcPr>
            <w:tcW w:w="1620" w:type="dxa"/>
            <w:vMerge/>
            <w:tcBorders>
              <w:left w:val="single" w:sz="6" w:space="0" w:color="auto"/>
              <w:right w:val="single" w:sz="6" w:space="0" w:color="auto"/>
            </w:tcBorders>
            <w:vAlign w:val="center"/>
          </w:tcPr>
          <w:p w14:paraId="56431AA9" w14:textId="77777777" w:rsidR="00451C70" w:rsidRPr="00594A9E" w:rsidRDefault="00451C70" w:rsidP="00D87325">
            <w:pPr>
              <w:widowControl w:val="0"/>
              <w:spacing w:line="312" w:lineRule="auto"/>
              <w:rPr>
                <w:color w:val="000000" w:themeColor="text1"/>
                <w:sz w:val="26"/>
                <w:szCs w:val="26"/>
              </w:rPr>
            </w:pPr>
          </w:p>
        </w:tc>
        <w:tc>
          <w:tcPr>
            <w:tcW w:w="8188" w:type="dxa"/>
            <w:tcBorders>
              <w:top w:val="single" w:sz="6" w:space="0" w:color="auto"/>
              <w:left w:val="single" w:sz="6" w:space="0" w:color="auto"/>
              <w:bottom w:val="single" w:sz="6" w:space="0" w:color="auto"/>
              <w:right w:val="single" w:sz="6" w:space="0" w:color="auto"/>
            </w:tcBorders>
            <w:vAlign w:val="center"/>
          </w:tcPr>
          <w:p w14:paraId="6762B7CF" w14:textId="77777777" w:rsidR="00451C70" w:rsidRPr="00594A9E" w:rsidRDefault="00451C70" w:rsidP="00D87325">
            <w:pPr>
              <w:widowControl w:val="0"/>
              <w:spacing w:line="312" w:lineRule="auto"/>
              <w:rPr>
                <w:color w:val="000000" w:themeColor="text1"/>
                <w:sz w:val="26"/>
                <w:szCs w:val="26"/>
              </w:rPr>
            </w:pPr>
            <w:r w:rsidRPr="00594A9E">
              <w:rPr>
                <w:color w:val="000000" w:themeColor="text1"/>
                <w:sz w:val="26"/>
                <w:szCs w:val="26"/>
              </w:rPr>
              <w:t>Bản mô tả CTĐT (trong đó có mục tiêu CTĐT)</w:t>
            </w:r>
          </w:p>
        </w:tc>
        <w:tc>
          <w:tcPr>
            <w:tcW w:w="2276" w:type="dxa"/>
            <w:tcBorders>
              <w:top w:val="single" w:sz="6" w:space="0" w:color="auto"/>
              <w:left w:val="single" w:sz="6" w:space="0" w:color="auto"/>
              <w:bottom w:val="single" w:sz="6" w:space="0" w:color="auto"/>
              <w:right w:val="single" w:sz="6" w:space="0" w:color="auto"/>
            </w:tcBorders>
            <w:vAlign w:val="center"/>
          </w:tcPr>
          <w:p w14:paraId="5132680D" w14:textId="77777777" w:rsidR="00451C70" w:rsidRPr="00594A9E" w:rsidRDefault="00451C70" w:rsidP="00D87325">
            <w:pPr>
              <w:widowControl w:val="0"/>
              <w:spacing w:line="312" w:lineRule="auto"/>
              <w:ind w:right="57"/>
              <w:rPr>
                <w:color w:val="000000" w:themeColor="text1"/>
                <w:sz w:val="26"/>
                <w:szCs w:val="26"/>
              </w:rPr>
            </w:pPr>
            <w:r w:rsidRPr="00594A9E">
              <w:rPr>
                <w:color w:val="000000" w:themeColor="text1"/>
                <w:sz w:val="26"/>
                <w:szCs w:val="26"/>
              </w:rPr>
              <w:t>Năm 2022</w:t>
            </w:r>
          </w:p>
        </w:tc>
        <w:tc>
          <w:tcPr>
            <w:tcW w:w="1260" w:type="dxa"/>
            <w:vMerge/>
            <w:tcBorders>
              <w:left w:val="single" w:sz="6" w:space="0" w:color="auto"/>
              <w:right w:val="single" w:sz="6" w:space="0" w:color="auto"/>
            </w:tcBorders>
            <w:vAlign w:val="center"/>
          </w:tcPr>
          <w:p w14:paraId="15CE8B20" w14:textId="77777777" w:rsidR="00451C70" w:rsidRPr="00594A9E" w:rsidRDefault="00451C70" w:rsidP="00D87325">
            <w:pPr>
              <w:widowControl w:val="0"/>
              <w:spacing w:line="312" w:lineRule="auto"/>
              <w:jc w:val="center"/>
              <w:rPr>
                <w:color w:val="000000" w:themeColor="text1"/>
                <w:sz w:val="26"/>
                <w:szCs w:val="26"/>
              </w:rPr>
            </w:pPr>
          </w:p>
        </w:tc>
        <w:tc>
          <w:tcPr>
            <w:tcW w:w="677" w:type="dxa"/>
            <w:vMerge/>
            <w:tcBorders>
              <w:left w:val="single" w:sz="6" w:space="0" w:color="auto"/>
              <w:right w:val="single" w:sz="6" w:space="0" w:color="auto"/>
            </w:tcBorders>
            <w:vAlign w:val="center"/>
          </w:tcPr>
          <w:p w14:paraId="2FBBFA48" w14:textId="77777777" w:rsidR="00451C70" w:rsidRPr="00594A9E" w:rsidRDefault="00451C70" w:rsidP="00D87325">
            <w:pPr>
              <w:widowControl w:val="0"/>
              <w:spacing w:line="312" w:lineRule="auto"/>
              <w:rPr>
                <w:sz w:val="26"/>
                <w:szCs w:val="26"/>
              </w:rPr>
            </w:pPr>
          </w:p>
        </w:tc>
      </w:tr>
      <w:tr w:rsidR="00451C70" w:rsidRPr="00594A9E" w14:paraId="3433C979" w14:textId="77777777" w:rsidTr="00D87325">
        <w:tc>
          <w:tcPr>
            <w:tcW w:w="826" w:type="dxa"/>
            <w:vMerge w:val="restart"/>
            <w:tcBorders>
              <w:left w:val="single" w:sz="6" w:space="0" w:color="auto"/>
              <w:right w:val="single" w:sz="6" w:space="0" w:color="auto"/>
            </w:tcBorders>
            <w:vAlign w:val="center"/>
          </w:tcPr>
          <w:p w14:paraId="3A6728DD" w14:textId="77777777" w:rsidR="00451C70" w:rsidRPr="00594A9E" w:rsidRDefault="00451C70" w:rsidP="00D87325">
            <w:pPr>
              <w:widowControl w:val="0"/>
              <w:spacing w:line="312" w:lineRule="auto"/>
              <w:jc w:val="center"/>
              <w:rPr>
                <w:color w:val="000000" w:themeColor="text1"/>
                <w:sz w:val="26"/>
                <w:szCs w:val="26"/>
              </w:rPr>
            </w:pPr>
            <w:r w:rsidRPr="00594A9E">
              <w:rPr>
                <w:color w:val="000000" w:themeColor="text1"/>
                <w:sz w:val="26"/>
                <w:szCs w:val="26"/>
              </w:rPr>
              <w:t>7</w:t>
            </w:r>
          </w:p>
        </w:tc>
        <w:tc>
          <w:tcPr>
            <w:tcW w:w="1620" w:type="dxa"/>
            <w:vMerge w:val="restart"/>
            <w:tcBorders>
              <w:top w:val="single" w:sz="6" w:space="0" w:color="auto"/>
              <w:left w:val="single" w:sz="6" w:space="0" w:color="auto"/>
              <w:right w:val="single" w:sz="6" w:space="0" w:color="auto"/>
            </w:tcBorders>
            <w:vAlign w:val="center"/>
          </w:tcPr>
          <w:p w14:paraId="229787C5" w14:textId="4C85989D" w:rsidR="00451C70" w:rsidRPr="00594A9E" w:rsidRDefault="00434982" w:rsidP="00D87325">
            <w:pPr>
              <w:widowControl w:val="0"/>
              <w:spacing w:line="312" w:lineRule="auto"/>
              <w:rPr>
                <w:color w:val="000000" w:themeColor="text1"/>
                <w:sz w:val="26"/>
                <w:szCs w:val="26"/>
              </w:rPr>
            </w:pPr>
            <w:hyperlink r:id="rId17" w:history="1">
              <w:r w:rsidR="00451C70" w:rsidRPr="004D3A81">
                <w:rPr>
                  <w:rStyle w:val="Hyperlink"/>
                  <w:sz w:val="26"/>
                  <w:szCs w:val="26"/>
                </w:rPr>
                <w:t>H1.01.01.07</w:t>
              </w:r>
            </w:hyperlink>
          </w:p>
        </w:tc>
        <w:tc>
          <w:tcPr>
            <w:tcW w:w="8188" w:type="dxa"/>
            <w:tcBorders>
              <w:top w:val="single" w:sz="6" w:space="0" w:color="auto"/>
              <w:left w:val="single" w:sz="6" w:space="0" w:color="auto"/>
              <w:right w:val="single" w:sz="6" w:space="0" w:color="auto"/>
            </w:tcBorders>
            <w:vAlign w:val="center"/>
          </w:tcPr>
          <w:p w14:paraId="2A40501B" w14:textId="5777FD88" w:rsidR="00451C70" w:rsidRPr="00594A9E" w:rsidRDefault="00451C70" w:rsidP="00D87325">
            <w:pPr>
              <w:pStyle w:val="Other0"/>
              <w:spacing w:line="312" w:lineRule="auto"/>
              <w:ind w:firstLine="0"/>
              <w:jc w:val="both"/>
              <w:rPr>
                <w:rFonts w:cs="Times New Roman"/>
                <w:color w:val="000000" w:themeColor="text1"/>
              </w:rPr>
            </w:pPr>
            <w:r w:rsidRPr="00594A9E">
              <w:rPr>
                <w:color w:val="000000" w:themeColor="text1"/>
              </w:rPr>
              <w:t>Quyết định ban hành CTĐT trình độ thạc sĩ</w:t>
            </w:r>
            <w:r w:rsidR="00734AF7" w:rsidRPr="00594A9E">
              <w:rPr>
                <w:color w:val="000000" w:themeColor="text1"/>
              </w:rPr>
              <w:t xml:space="preserve"> chuyên</w:t>
            </w:r>
            <w:r w:rsidRPr="00594A9E">
              <w:rPr>
                <w:color w:val="000000" w:themeColor="text1"/>
              </w:rPr>
              <w:t xml:space="preserve"> ngành </w:t>
            </w:r>
            <w:r w:rsidR="00684800" w:rsidRPr="00594A9E">
              <w:rPr>
                <w:rFonts w:eastAsia="Times New Roman" w:cs="Times New Roman"/>
                <w:iCs/>
                <w:color w:val="000000" w:themeColor="text1"/>
              </w:rPr>
              <w:t>Địa lí</w:t>
            </w:r>
            <w:r w:rsidRPr="00594A9E">
              <w:rPr>
                <w:rFonts w:eastAsia="Times New Roman" w:cs="Times New Roman"/>
                <w:iCs/>
                <w:color w:val="000000" w:themeColor="text1"/>
              </w:rPr>
              <w:t xml:space="preserve"> học</w:t>
            </w:r>
            <w:r w:rsidRPr="00594A9E">
              <w:rPr>
                <w:rFonts w:eastAsia="Calibri" w:cs="Times New Roman"/>
                <w:color w:val="000000" w:themeColor="text1"/>
              </w:rPr>
              <w:t xml:space="preserve"> </w:t>
            </w:r>
            <w:r w:rsidRPr="00594A9E">
              <w:rPr>
                <w:color w:val="000000" w:themeColor="text1"/>
              </w:rPr>
              <w:t>Trường Đại học Vinh năm 2023</w:t>
            </w:r>
          </w:p>
        </w:tc>
        <w:tc>
          <w:tcPr>
            <w:tcW w:w="2276" w:type="dxa"/>
            <w:tcBorders>
              <w:top w:val="single" w:sz="6" w:space="0" w:color="auto"/>
              <w:left w:val="single" w:sz="6" w:space="0" w:color="auto"/>
              <w:right w:val="single" w:sz="6" w:space="0" w:color="auto"/>
            </w:tcBorders>
            <w:vAlign w:val="center"/>
          </w:tcPr>
          <w:p w14:paraId="004DF6DA" w14:textId="77777777" w:rsidR="00451C70" w:rsidRPr="00594A9E" w:rsidRDefault="00451C70" w:rsidP="00D87325">
            <w:pPr>
              <w:widowControl w:val="0"/>
              <w:spacing w:line="312" w:lineRule="auto"/>
              <w:ind w:left="57" w:right="57"/>
              <w:rPr>
                <w:color w:val="000000" w:themeColor="text1"/>
                <w:sz w:val="26"/>
                <w:szCs w:val="26"/>
              </w:rPr>
            </w:pPr>
            <w:r w:rsidRPr="00594A9E">
              <w:rPr>
                <w:color w:val="000000" w:themeColor="text1"/>
                <w:sz w:val="26"/>
                <w:szCs w:val="26"/>
              </w:rPr>
              <w:t>Số 3537/QĐ-ĐHV ngày 22/12/2023</w:t>
            </w:r>
          </w:p>
        </w:tc>
        <w:tc>
          <w:tcPr>
            <w:tcW w:w="1260" w:type="dxa"/>
            <w:vMerge w:val="restart"/>
            <w:tcBorders>
              <w:top w:val="single" w:sz="6" w:space="0" w:color="auto"/>
              <w:left w:val="single" w:sz="6" w:space="0" w:color="auto"/>
              <w:right w:val="single" w:sz="6" w:space="0" w:color="auto"/>
            </w:tcBorders>
            <w:vAlign w:val="center"/>
          </w:tcPr>
          <w:p w14:paraId="4A03B0E8" w14:textId="77777777" w:rsidR="00451C70" w:rsidRPr="00594A9E" w:rsidRDefault="00451C70" w:rsidP="00D87325">
            <w:pPr>
              <w:pStyle w:val="Other0"/>
              <w:spacing w:line="312" w:lineRule="auto"/>
              <w:ind w:firstLine="0"/>
              <w:jc w:val="center"/>
              <w:rPr>
                <w:rFonts w:cs="Times New Roman"/>
                <w:color w:val="000000" w:themeColor="text1"/>
              </w:rPr>
            </w:pPr>
            <w:r w:rsidRPr="00594A9E">
              <w:rPr>
                <w:rFonts w:cs="Times New Roman"/>
                <w:color w:val="000000" w:themeColor="text1"/>
              </w:rPr>
              <w:t>Trường ĐH Vinh</w:t>
            </w:r>
          </w:p>
        </w:tc>
        <w:tc>
          <w:tcPr>
            <w:tcW w:w="677" w:type="dxa"/>
            <w:vMerge w:val="restart"/>
            <w:tcBorders>
              <w:left w:val="single" w:sz="6" w:space="0" w:color="auto"/>
              <w:right w:val="single" w:sz="6" w:space="0" w:color="auto"/>
            </w:tcBorders>
            <w:vAlign w:val="center"/>
          </w:tcPr>
          <w:p w14:paraId="0AA69877" w14:textId="77777777" w:rsidR="00451C70" w:rsidRPr="00594A9E" w:rsidRDefault="00451C70" w:rsidP="00D87325">
            <w:pPr>
              <w:widowControl w:val="0"/>
              <w:spacing w:line="312" w:lineRule="auto"/>
              <w:rPr>
                <w:sz w:val="26"/>
                <w:szCs w:val="26"/>
              </w:rPr>
            </w:pPr>
          </w:p>
        </w:tc>
      </w:tr>
      <w:tr w:rsidR="00451C70" w:rsidRPr="00594A9E" w14:paraId="4050F643" w14:textId="77777777" w:rsidTr="00D87325">
        <w:tc>
          <w:tcPr>
            <w:tcW w:w="826" w:type="dxa"/>
            <w:vMerge/>
            <w:tcBorders>
              <w:left w:val="single" w:sz="6" w:space="0" w:color="auto"/>
              <w:right w:val="single" w:sz="6" w:space="0" w:color="auto"/>
            </w:tcBorders>
            <w:vAlign w:val="center"/>
          </w:tcPr>
          <w:p w14:paraId="41C5024B" w14:textId="77777777" w:rsidR="00451C70" w:rsidRPr="00594A9E" w:rsidRDefault="00451C70" w:rsidP="00D87325">
            <w:pPr>
              <w:widowControl w:val="0"/>
              <w:spacing w:line="312" w:lineRule="auto"/>
              <w:jc w:val="center"/>
              <w:rPr>
                <w:sz w:val="26"/>
                <w:szCs w:val="26"/>
              </w:rPr>
            </w:pPr>
          </w:p>
        </w:tc>
        <w:tc>
          <w:tcPr>
            <w:tcW w:w="1620" w:type="dxa"/>
            <w:vMerge/>
            <w:tcBorders>
              <w:left w:val="single" w:sz="6" w:space="0" w:color="auto"/>
              <w:right w:val="single" w:sz="6" w:space="0" w:color="auto"/>
            </w:tcBorders>
            <w:vAlign w:val="center"/>
          </w:tcPr>
          <w:p w14:paraId="3DF5E132" w14:textId="77777777" w:rsidR="00451C70" w:rsidRPr="00594A9E" w:rsidRDefault="00451C70" w:rsidP="00D87325">
            <w:pPr>
              <w:widowControl w:val="0"/>
              <w:spacing w:line="312" w:lineRule="auto"/>
              <w:rPr>
                <w:sz w:val="26"/>
                <w:szCs w:val="26"/>
              </w:rPr>
            </w:pPr>
          </w:p>
        </w:tc>
        <w:tc>
          <w:tcPr>
            <w:tcW w:w="8188" w:type="dxa"/>
            <w:tcBorders>
              <w:top w:val="single" w:sz="6" w:space="0" w:color="auto"/>
              <w:left w:val="single" w:sz="6" w:space="0" w:color="auto"/>
              <w:bottom w:val="single" w:sz="6" w:space="0" w:color="auto"/>
              <w:right w:val="single" w:sz="6" w:space="0" w:color="auto"/>
            </w:tcBorders>
            <w:vAlign w:val="center"/>
          </w:tcPr>
          <w:p w14:paraId="1CCD0EDD" w14:textId="77777777" w:rsidR="00451C70" w:rsidRPr="00594A9E" w:rsidRDefault="00451C70" w:rsidP="00D87325">
            <w:pPr>
              <w:widowControl w:val="0"/>
              <w:spacing w:line="312" w:lineRule="auto"/>
              <w:rPr>
                <w:color w:val="000000" w:themeColor="text1"/>
                <w:sz w:val="26"/>
                <w:szCs w:val="26"/>
              </w:rPr>
            </w:pPr>
            <w:r w:rsidRPr="00594A9E">
              <w:rPr>
                <w:color w:val="000000" w:themeColor="text1"/>
                <w:sz w:val="26"/>
                <w:szCs w:val="26"/>
              </w:rPr>
              <w:t>Bản mô tả CTĐT (trong đó có mục tiêu CTĐT)</w:t>
            </w:r>
          </w:p>
        </w:tc>
        <w:tc>
          <w:tcPr>
            <w:tcW w:w="2276" w:type="dxa"/>
            <w:tcBorders>
              <w:top w:val="single" w:sz="6" w:space="0" w:color="auto"/>
              <w:left w:val="single" w:sz="6" w:space="0" w:color="auto"/>
              <w:bottom w:val="single" w:sz="6" w:space="0" w:color="auto"/>
              <w:right w:val="single" w:sz="6" w:space="0" w:color="auto"/>
            </w:tcBorders>
            <w:vAlign w:val="center"/>
          </w:tcPr>
          <w:p w14:paraId="01BFE3A5" w14:textId="77777777" w:rsidR="00451C70" w:rsidRPr="00594A9E" w:rsidRDefault="00451C70" w:rsidP="00D87325">
            <w:pPr>
              <w:widowControl w:val="0"/>
              <w:spacing w:line="312" w:lineRule="auto"/>
              <w:ind w:right="57"/>
              <w:rPr>
                <w:color w:val="000000" w:themeColor="text1"/>
                <w:sz w:val="26"/>
                <w:szCs w:val="26"/>
              </w:rPr>
            </w:pPr>
            <w:r w:rsidRPr="00594A9E">
              <w:rPr>
                <w:color w:val="000000" w:themeColor="text1"/>
                <w:sz w:val="26"/>
                <w:szCs w:val="26"/>
              </w:rPr>
              <w:t>Năm 2023</w:t>
            </w:r>
          </w:p>
        </w:tc>
        <w:tc>
          <w:tcPr>
            <w:tcW w:w="1260" w:type="dxa"/>
            <w:vMerge/>
            <w:tcBorders>
              <w:left w:val="single" w:sz="6" w:space="0" w:color="auto"/>
              <w:right w:val="single" w:sz="6" w:space="0" w:color="auto"/>
            </w:tcBorders>
            <w:vAlign w:val="center"/>
          </w:tcPr>
          <w:p w14:paraId="398CDCA0" w14:textId="77777777" w:rsidR="00451C70" w:rsidRPr="00594A9E" w:rsidRDefault="00451C70" w:rsidP="00D87325">
            <w:pPr>
              <w:pStyle w:val="Other0"/>
              <w:spacing w:line="312" w:lineRule="auto"/>
              <w:ind w:firstLine="0"/>
              <w:jc w:val="center"/>
              <w:rPr>
                <w:rFonts w:cs="Times New Roman"/>
              </w:rPr>
            </w:pPr>
          </w:p>
        </w:tc>
        <w:tc>
          <w:tcPr>
            <w:tcW w:w="677" w:type="dxa"/>
            <w:vMerge/>
            <w:tcBorders>
              <w:left w:val="single" w:sz="6" w:space="0" w:color="auto"/>
              <w:right w:val="single" w:sz="6" w:space="0" w:color="auto"/>
            </w:tcBorders>
            <w:vAlign w:val="center"/>
          </w:tcPr>
          <w:p w14:paraId="6BF8BBFE" w14:textId="77777777" w:rsidR="00451C70" w:rsidRPr="00594A9E" w:rsidRDefault="00451C70" w:rsidP="00D87325">
            <w:pPr>
              <w:widowControl w:val="0"/>
              <w:spacing w:line="312" w:lineRule="auto"/>
              <w:rPr>
                <w:sz w:val="26"/>
                <w:szCs w:val="26"/>
              </w:rPr>
            </w:pPr>
          </w:p>
        </w:tc>
      </w:tr>
      <w:tr w:rsidR="000F6C5C" w:rsidRPr="00594A9E" w14:paraId="6325619C" w14:textId="77777777" w:rsidTr="00D87325">
        <w:tc>
          <w:tcPr>
            <w:tcW w:w="826" w:type="dxa"/>
            <w:tcBorders>
              <w:left w:val="single" w:sz="6" w:space="0" w:color="auto"/>
              <w:right w:val="single" w:sz="6" w:space="0" w:color="auto"/>
            </w:tcBorders>
            <w:vAlign w:val="center"/>
          </w:tcPr>
          <w:p w14:paraId="7D042CE5" w14:textId="77777777" w:rsidR="000F6C5C" w:rsidRPr="00594A9E" w:rsidRDefault="000F6C5C" w:rsidP="00D87325">
            <w:pPr>
              <w:widowControl w:val="0"/>
              <w:spacing w:line="312" w:lineRule="auto"/>
              <w:jc w:val="center"/>
              <w:rPr>
                <w:sz w:val="26"/>
                <w:szCs w:val="26"/>
              </w:rPr>
            </w:pPr>
            <w:r w:rsidRPr="00594A9E">
              <w:rPr>
                <w:sz w:val="26"/>
                <w:szCs w:val="26"/>
              </w:rPr>
              <w:t>8</w:t>
            </w:r>
          </w:p>
        </w:tc>
        <w:tc>
          <w:tcPr>
            <w:tcW w:w="1620" w:type="dxa"/>
            <w:tcBorders>
              <w:left w:val="single" w:sz="6" w:space="0" w:color="auto"/>
              <w:right w:val="single" w:sz="6" w:space="0" w:color="auto"/>
            </w:tcBorders>
            <w:vAlign w:val="center"/>
          </w:tcPr>
          <w:p w14:paraId="243B551D" w14:textId="4E571D2F" w:rsidR="000F6C5C" w:rsidRPr="00594A9E" w:rsidRDefault="00434982" w:rsidP="00D87325">
            <w:pPr>
              <w:widowControl w:val="0"/>
              <w:spacing w:line="312" w:lineRule="auto"/>
              <w:rPr>
                <w:sz w:val="26"/>
                <w:szCs w:val="26"/>
              </w:rPr>
            </w:pPr>
            <w:hyperlink r:id="rId18" w:history="1">
              <w:r w:rsidR="000F6C5C" w:rsidRPr="004D3A81">
                <w:rPr>
                  <w:rStyle w:val="Hyperlink"/>
                  <w:sz w:val="26"/>
                  <w:szCs w:val="26"/>
                </w:rPr>
                <w:t>H1.01.01.08</w:t>
              </w:r>
            </w:hyperlink>
          </w:p>
        </w:tc>
        <w:tc>
          <w:tcPr>
            <w:tcW w:w="8188" w:type="dxa"/>
            <w:tcBorders>
              <w:top w:val="single" w:sz="6" w:space="0" w:color="auto"/>
              <w:left w:val="single" w:sz="6" w:space="0" w:color="auto"/>
              <w:bottom w:val="single" w:sz="6" w:space="0" w:color="auto"/>
              <w:right w:val="single" w:sz="6" w:space="0" w:color="auto"/>
            </w:tcBorders>
            <w:vAlign w:val="center"/>
          </w:tcPr>
          <w:p w14:paraId="133D0032" w14:textId="77777777" w:rsidR="000F6C5C" w:rsidRPr="00594A9E" w:rsidRDefault="000F6C5C" w:rsidP="00D87325">
            <w:pPr>
              <w:widowControl w:val="0"/>
              <w:spacing w:line="312" w:lineRule="auto"/>
              <w:rPr>
                <w:color w:val="000000" w:themeColor="text1"/>
                <w:sz w:val="26"/>
                <w:szCs w:val="26"/>
              </w:rPr>
            </w:pPr>
            <w:r w:rsidRPr="00594A9E">
              <w:rPr>
                <w:color w:val="000000" w:themeColor="text1"/>
                <w:sz w:val="26"/>
                <w:szCs w:val="26"/>
              </w:rPr>
              <w:t>Các văn bản hướng dẫn xây dựng, rà soát, cập nhật CTĐT năm 2022</w:t>
            </w:r>
          </w:p>
        </w:tc>
        <w:tc>
          <w:tcPr>
            <w:tcW w:w="2276" w:type="dxa"/>
            <w:tcBorders>
              <w:top w:val="single" w:sz="6" w:space="0" w:color="auto"/>
              <w:left w:val="single" w:sz="6" w:space="0" w:color="auto"/>
              <w:bottom w:val="single" w:sz="6" w:space="0" w:color="auto"/>
              <w:right w:val="single" w:sz="6" w:space="0" w:color="auto"/>
            </w:tcBorders>
            <w:vAlign w:val="center"/>
          </w:tcPr>
          <w:p w14:paraId="263D3CA8" w14:textId="77777777" w:rsidR="000F6C5C" w:rsidRPr="00594A9E" w:rsidRDefault="000F6C5C" w:rsidP="00D87325">
            <w:pPr>
              <w:widowControl w:val="0"/>
              <w:spacing w:line="312" w:lineRule="auto"/>
              <w:ind w:right="57"/>
              <w:rPr>
                <w:color w:val="000000" w:themeColor="text1"/>
                <w:sz w:val="26"/>
                <w:szCs w:val="26"/>
              </w:rPr>
            </w:pPr>
            <w:r w:rsidRPr="00594A9E">
              <w:rPr>
                <w:color w:val="000000" w:themeColor="text1"/>
                <w:sz w:val="26"/>
                <w:szCs w:val="26"/>
              </w:rPr>
              <w:t>Năm 2022</w:t>
            </w:r>
          </w:p>
        </w:tc>
        <w:tc>
          <w:tcPr>
            <w:tcW w:w="1260" w:type="dxa"/>
            <w:tcBorders>
              <w:left w:val="single" w:sz="6" w:space="0" w:color="auto"/>
              <w:right w:val="single" w:sz="6" w:space="0" w:color="auto"/>
            </w:tcBorders>
            <w:vAlign w:val="center"/>
          </w:tcPr>
          <w:p w14:paraId="164CBF3E" w14:textId="77777777" w:rsidR="000F6C5C" w:rsidRPr="00594A9E" w:rsidRDefault="000F6C5C" w:rsidP="00D87325">
            <w:pPr>
              <w:pStyle w:val="Other0"/>
              <w:spacing w:line="312" w:lineRule="auto"/>
              <w:ind w:firstLine="0"/>
              <w:jc w:val="center"/>
              <w:rPr>
                <w:rFonts w:cs="Times New Roman"/>
              </w:rPr>
            </w:pPr>
            <w:r w:rsidRPr="00594A9E">
              <w:rPr>
                <w:rFonts w:cs="Times New Roman"/>
              </w:rPr>
              <w:t>Trường ĐH Vinh</w:t>
            </w:r>
          </w:p>
        </w:tc>
        <w:tc>
          <w:tcPr>
            <w:tcW w:w="677" w:type="dxa"/>
            <w:tcBorders>
              <w:left w:val="single" w:sz="6" w:space="0" w:color="auto"/>
              <w:right w:val="single" w:sz="6" w:space="0" w:color="auto"/>
            </w:tcBorders>
            <w:vAlign w:val="center"/>
          </w:tcPr>
          <w:p w14:paraId="19516892" w14:textId="77777777" w:rsidR="000F6C5C" w:rsidRPr="00594A9E" w:rsidRDefault="000F6C5C" w:rsidP="00D87325">
            <w:pPr>
              <w:widowControl w:val="0"/>
              <w:spacing w:line="312" w:lineRule="auto"/>
              <w:rPr>
                <w:sz w:val="26"/>
                <w:szCs w:val="26"/>
              </w:rPr>
            </w:pPr>
          </w:p>
        </w:tc>
      </w:tr>
      <w:tr w:rsidR="000F6C5C" w:rsidRPr="00594A9E" w14:paraId="59B76F01" w14:textId="77777777" w:rsidTr="00D87325">
        <w:tc>
          <w:tcPr>
            <w:tcW w:w="826" w:type="dxa"/>
            <w:tcBorders>
              <w:left w:val="single" w:sz="6" w:space="0" w:color="auto"/>
              <w:right w:val="single" w:sz="6" w:space="0" w:color="auto"/>
            </w:tcBorders>
            <w:vAlign w:val="center"/>
          </w:tcPr>
          <w:p w14:paraId="2C1E7CD5" w14:textId="77777777" w:rsidR="000F6C5C" w:rsidRPr="00594A9E" w:rsidRDefault="000F6C5C" w:rsidP="00D87325">
            <w:pPr>
              <w:widowControl w:val="0"/>
              <w:spacing w:line="312" w:lineRule="auto"/>
              <w:jc w:val="center"/>
              <w:rPr>
                <w:sz w:val="26"/>
                <w:szCs w:val="26"/>
              </w:rPr>
            </w:pPr>
            <w:r w:rsidRPr="00594A9E">
              <w:rPr>
                <w:sz w:val="26"/>
                <w:szCs w:val="26"/>
              </w:rPr>
              <w:t>9</w:t>
            </w:r>
          </w:p>
        </w:tc>
        <w:tc>
          <w:tcPr>
            <w:tcW w:w="1620" w:type="dxa"/>
            <w:tcBorders>
              <w:left w:val="single" w:sz="6" w:space="0" w:color="auto"/>
              <w:right w:val="single" w:sz="6" w:space="0" w:color="auto"/>
            </w:tcBorders>
            <w:vAlign w:val="center"/>
          </w:tcPr>
          <w:p w14:paraId="28A7C515" w14:textId="7B88869E" w:rsidR="000F6C5C" w:rsidRPr="00594A9E" w:rsidRDefault="00434982" w:rsidP="00D87325">
            <w:pPr>
              <w:widowControl w:val="0"/>
              <w:spacing w:line="312" w:lineRule="auto"/>
              <w:rPr>
                <w:sz w:val="26"/>
                <w:szCs w:val="26"/>
              </w:rPr>
            </w:pPr>
            <w:hyperlink r:id="rId19" w:history="1">
              <w:r w:rsidR="000F6C5C" w:rsidRPr="004D3A81">
                <w:rPr>
                  <w:rStyle w:val="Hyperlink"/>
                  <w:sz w:val="26"/>
                  <w:szCs w:val="26"/>
                </w:rPr>
                <w:t>H1.01.01.09</w:t>
              </w:r>
            </w:hyperlink>
          </w:p>
        </w:tc>
        <w:tc>
          <w:tcPr>
            <w:tcW w:w="8188" w:type="dxa"/>
            <w:tcBorders>
              <w:top w:val="single" w:sz="6" w:space="0" w:color="auto"/>
              <w:left w:val="single" w:sz="6" w:space="0" w:color="auto"/>
              <w:bottom w:val="single" w:sz="6" w:space="0" w:color="auto"/>
              <w:right w:val="single" w:sz="6" w:space="0" w:color="auto"/>
            </w:tcBorders>
            <w:vAlign w:val="center"/>
          </w:tcPr>
          <w:p w14:paraId="474077F7" w14:textId="77777777" w:rsidR="000F6C5C" w:rsidRPr="00594A9E" w:rsidRDefault="000F6C5C" w:rsidP="00D87325">
            <w:pPr>
              <w:widowControl w:val="0"/>
              <w:spacing w:line="312" w:lineRule="auto"/>
              <w:rPr>
                <w:color w:val="000000" w:themeColor="text1"/>
                <w:sz w:val="26"/>
                <w:szCs w:val="26"/>
              </w:rPr>
            </w:pPr>
            <w:r w:rsidRPr="00594A9E">
              <w:rPr>
                <w:color w:val="000000" w:themeColor="text1"/>
                <w:sz w:val="26"/>
                <w:szCs w:val="26"/>
              </w:rPr>
              <w:t>Quy trình xây dựng và phát triển chương trình đào tạo trình độ thạc sĩ Trường đại học Vinh</w:t>
            </w:r>
            <w:r w:rsidRPr="00594A9E">
              <w:rPr>
                <w:rFonts w:eastAsia="Arial"/>
                <w:color w:val="000000" w:themeColor="text1"/>
                <w:sz w:val="26"/>
                <w:szCs w:val="26"/>
              </w:rPr>
              <w:t xml:space="preserve"> </w:t>
            </w:r>
          </w:p>
        </w:tc>
        <w:tc>
          <w:tcPr>
            <w:tcW w:w="2276" w:type="dxa"/>
            <w:tcBorders>
              <w:top w:val="single" w:sz="6" w:space="0" w:color="auto"/>
              <w:left w:val="single" w:sz="6" w:space="0" w:color="auto"/>
              <w:bottom w:val="single" w:sz="6" w:space="0" w:color="auto"/>
              <w:right w:val="single" w:sz="6" w:space="0" w:color="auto"/>
            </w:tcBorders>
            <w:vAlign w:val="center"/>
          </w:tcPr>
          <w:p w14:paraId="0F47278F" w14:textId="77777777" w:rsidR="000F6C5C" w:rsidRPr="00594A9E" w:rsidRDefault="000F6C5C" w:rsidP="00D87325">
            <w:pPr>
              <w:widowControl w:val="0"/>
              <w:spacing w:line="312" w:lineRule="auto"/>
              <w:ind w:right="57"/>
              <w:rPr>
                <w:color w:val="000000" w:themeColor="text1"/>
                <w:sz w:val="26"/>
                <w:szCs w:val="26"/>
              </w:rPr>
            </w:pPr>
            <w:r w:rsidRPr="00594A9E">
              <w:rPr>
                <w:color w:val="000000" w:themeColor="text1"/>
                <w:sz w:val="26"/>
                <w:szCs w:val="26"/>
              </w:rPr>
              <w:t>Số 976/QĐ-ĐHV ngày 20/4/2023</w:t>
            </w:r>
          </w:p>
        </w:tc>
        <w:tc>
          <w:tcPr>
            <w:tcW w:w="1260" w:type="dxa"/>
            <w:tcBorders>
              <w:left w:val="single" w:sz="6" w:space="0" w:color="auto"/>
              <w:right w:val="single" w:sz="6" w:space="0" w:color="auto"/>
            </w:tcBorders>
            <w:vAlign w:val="center"/>
          </w:tcPr>
          <w:p w14:paraId="37C550D9" w14:textId="77777777" w:rsidR="000F6C5C" w:rsidRPr="00594A9E" w:rsidRDefault="000F6C5C" w:rsidP="00D87325">
            <w:pPr>
              <w:pStyle w:val="Other0"/>
              <w:spacing w:line="312" w:lineRule="auto"/>
              <w:ind w:firstLine="0"/>
              <w:jc w:val="center"/>
              <w:rPr>
                <w:rFonts w:cs="Times New Roman"/>
              </w:rPr>
            </w:pPr>
            <w:r w:rsidRPr="00594A9E">
              <w:rPr>
                <w:rFonts w:cs="Times New Roman"/>
              </w:rPr>
              <w:t>Trường ĐH Vinh</w:t>
            </w:r>
          </w:p>
        </w:tc>
        <w:tc>
          <w:tcPr>
            <w:tcW w:w="677" w:type="dxa"/>
            <w:tcBorders>
              <w:left w:val="single" w:sz="6" w:space="0" w:color="auto"/>
              <w:right w:val="single" w:sz="6" w:space="0" w:color="auto"/>
            </w:tcBorders>
            <w:vAlign w:val="center"/>
          </w:tcPr>
          <w:p w14:paraId="27BB5BA4" w14:textId="77777777" w:rsidR="000F6C5C" w:rsidRPr="00594A9E" w:rsidRDefault="000F6C5C" w:rsidP="00D87325">
            <w:pPr>
              <w:widowControl w:val="0"/>
              <w:spacing w:line="312" w:lineRule="auto"/>
              <w:rPr>
                <w:sz w:val="26"/>
                <w:szCs w:val="26"/>
              </w:rPr>
            </w:pPr>
          </w:p>
        </w:tc>
      </w:tr>
      <w:tr w:rsidR="000F6C5C" w:rsidRPr="00594A9E" w14:paraId="3F2E2CB0" w14:textId="77777777" w:rsidTr="00D87325">
        <w:tc>
          <w:tcPr>
            <w:tcW w:w="826" w:type="dxa"/>
            <w:tcBorders>
              <w:left w:val="single" w:sz="6" w:space="0" w:color="auto"/>
              <w:right w:val="single" w:sz="6" w:space="0" w:color="auto"/>
            </w:tcBorders>
            <w:vAlign w:val="center"/>
          </w:tcPr>
          <w:p w14:paraId="6D2A5DB1" w14:textId="77777777" w:rsidR="000F6C5C" w:rsidRPr="00594A9E" w:rsidRDefault="000F6C5C" w:rsidP="00D87325">
            <w:pPr>
              <w:widowControl w:val="0"/>
              <w:spacing w:line="312" w:lineRule="auto"/>
              <w:jc w:val="center"/>
              <w:rPr>
                <w:sz w:val="26"/>
                <w:szCs w:val="26"/>
              </w:rPr>
            </w:pPr>
            <w:r w:rsidRPr="00594A9E">
              <w:rPr>
                <w:sz w:val="26"/>
                <w:szCs w:val="26"/>
              </w:rPr>
              <w:t>10</w:t>
            </w:r>
          </w:p>
        </w:tc>
        <w:tc>
          <w:tcPr>
            <w:tcW w:w="1620" w:type="dxa"/>
            <w:tcBorders>
              <w:left w:val="single" w:sz="6" w:space="0" w:color="auto"/>
              <w:right w:val="single" w:sz="6" w:space="0" w:color="auto"/>
            </w:tcBorders>
            <w:vAlign w:val="center"/>
          </w:tcPr>
          <w:p w14:paraId="0D593176" w14:textId="4BF0F49C" w:rsidR="000F6C5C" w:rsidRPr="00594A9E" w:rsidRDefault="00434982" w:rsidP="00D87325">
            <w:pPr>
              <w:widowControl w:val="0"/>
              <w:spacing w:line="312" w:lineRule="auto"/>
              <w:rPr>
                <w:sz w:val="26"/>
                <w:szCs w:val="26"/>
              </w:rPr>
            </w:pPr>
            <w:hyperlink r:id="rId20" w:history="1">
              <w:r w:rsidR="000F6C5C" w:rsidRPr="004D3A81">
                <w:rPr>
                  <w:rStyle w:val="Hyperlink"/>
                  <w:sz w:val="26"/>
                  <w:szCs w:val="26"/>
                </w:rPr>
                <w:t>H1.01.01.10</w:t>
              </w:r>
            </w:hyperlink>
          </w:p>
        </w:tc>
        <w:tc>
          <w:tcPr>
            <w:tcW w:w="8188" w:type="dxa"/>
            <w:tcBorders>
              <w:top w:val="single" w:sz="6" w:space="0" w:color="auto"/>
              <w:left w:val="single" w:sz="6" w:space="0" w:color="auto"/>
              <w:bottom w:val="single" w:sz="6" w:space="0" w:color="auto"/>
              <w:right w:val="single" w:sz="6" w:space="0" w:color="auto"/>
            </w:tcBorders>
            <w:vAlign w:val="center"/>
          </w:tcPr>
          <w:p w14:paraId="31CB2D8C" w14:textId="77777777" w:rsidR="000F6C5C" w:rsidRPr="00594A9E" w:rsidRDefault="000F6C5C" w:rsidP="00D87325">
            <w:pPr>
              <w:widowControl w:val="0"/>
              <w:spacing w:line="312" w:lineRule="auto"/>
              <w:rPr>
                <w:color w:val="000000" w:themeColor="text1"/>
                <w:sz w:val="26"/>
                <w:szCs w:val="26"/>
              </w:rPr>
            </w:pPr>
            <w:r w:rsidRPr="00594A9E">
              <w:rPr>
                <w:rFonts w:eastAsia="Arial"/>
                <w:color w:val="000000" w:themeColor="text1"/>
                <w:sz w:val="26"/>
                <w:szCs w:val="26"/>
              </w:rPr>
              <w:t xml:space="preserve">Bộ chuẩn ĐBCL CTĐT phiên bản 1.0 </w:t>
            </w:r>
          </w:p>
        </w:tc>
        <w:tc>
          <w:tcPr>
            <w:tcW w:w="2276" w:type="dxa"/>
            <w:tcBorders>
              <w:top w:val="single" w:sz="6" w:space="0" w:color="auto"/>
              <w:left w:val="single" w:sz="6" w:space="0" w:color="auto"/>
              <w:bottom w:val="single" w:sz="6" w:space="0" w:color="auto"/>
              <w:right w:val="single" w:sz="6" w:space="0" w:color="auto"/>
            </w:tcBorders>
            <w:vAlign w:val="center"/>
          </w:tcPr>
          <w:p w14:paraId="5A9F17BE" w14:textId="77777777" w:rsidR="000F6C5C" w:rsidRPr="00594A9E" w:rsidRDefault="000F6C5C" w:rsidP="00D87325">
            <w:pPr>
              <w:widowControl w:val="0"/>
              <w:spacing w:line="312" w:lineRule="auto"/>
              <w:ind w:right="57"/>
              <w:rPr>
                <w:color w:val="000000" w:themeColor="text1"/>
                <w:sz w:val="26"/>
                <w:szCs w:val="26"/>
              </w:rPr>
            </w:pPr>
            <w:r w:rsidRPr="00594A9E">
              <w:rPr>
                <w:color w:val="000000" w:themeColor="text1"/>
                <w:sz w:val="26"/>
                <w:szCs w:val="26"/>
              </w:rPr>
              <w:t>Số 2596/QĐ-ĐHV ngày 01/10/2023</w:t>
            </w:r>
          </w:p>
        </w:tc>
        <w:tc>
          <w:tcPr>
            <w:tcW w:w="1260" w:type="dxa"/>
            <w:tcBorders>
              <w:left w:val="single" w:sz="6" w:space="0" w:color="auto"/>
              <w:right w:val="single" w:sz="6" w:space="0" w:color="auto"/>
            </w:tcBorders>
            <w:vAlign w:val="center"/>
          </w:tcPr>
          <w:p w14:paraId="245EC398" w14:textId="77777777" w:rsidR="000F6C5C" w:rsidRPr="00594A9E" w:rsidRDefault="000F6C5C" w:rsidP="00D87325">
            <w:pPr>
              <w:pStyle w:val="Other0"/>
              <w:spacing w:line="312" w:lineRule="auto"/>
              <w:ind w:firstLine="0"/>
              <w:jc w:val="center"/>
              <w:rPr>
                <w:rFonts w:cs="Times New Roman"/>
              </w:rPr>
            </w:pPr>
            <w:r w:rsidRPr="00594A9E">
              <w:rPr>
                <w:rFonts w:cs="Times New Roman"/>
              </w:rPr>
              <w:t>Trường ĐH Vinh</w:t>
            </w:r>
          </w:p>
        </w:tc>
        <w:tc>
          <w:tcPr>
            <w:tcW w:w="677" w:type="dxa"/>
            <w:tcBorders>
              <w:left w:val="single" w:sz="6" w:space="0" w:color="auto"/>
              <w:right w:val="single" w:sz="6" w:space="0" w:color="auto"/>
            </w:tcBorders>
            <w:vAlign w:val="center"/>
          </w:tcPr>
          <w:p w14:paraId="62826373" w14:textId="77777777" w:rsidR="000F6C5C" w:rsidRPr="00594A9E" w:rsidRDefault="000F6C5C" w:rsidP="00D87325">
            <w:pPr>
              <w:widowControl w:val="0"/>
              <w:spacing w:line="312" w:lineRule="auto"/>
              <w:rPr>
                <w:sz w:val="26"/>
                <w:szCs w:val="26"/>
              </w:rPr>
            </w:pPr>
          </w:p>
        </w:tc>
      </w:tr>
      <w:tr w:rsidR="000F6C5C" w:rsidRPr="00594A9E" w14:paraId="59D11374" w14:textId="77777777" w:rsidTr="00D87325">
        <w:tc>
          <w:tcPr>
            <w:tcW w:w="826" w:type="dxa"/>
            <w:tcBorders>
              <w:left w:val="single" w:sz="6" w:space="0" w:color="auto"/>
              <w:right w:val="single" w:sz="6" w:space="0" w:color="auto"/>
            </w:tcBorders>
            <w:vAlign w:val="center"/>
          </w:tcPr>
          <w:p w14:paraId="697523B7" w14:textId="77777777" w:rsidR="000F6C5C" w:rsidRPr="00594A9E" w:rsidRDefault="000F6C5C" w:rsidP="00D87325">
            <w:pPr>
              <w:widowControl w:val="0"/>
              <w:spacing w:line="312" w:lineRule="auto"/>
              <w:jc w:val="center"/>
              <w:rPr>
                <w:sz w:val="26"/>
                <w:szCs w:val="26"/>
              </w:rPr>
            </w:pPr>
            <w:r w:rsidRPr="00594A9E">
              <w:rPr>
                <w:sz w:val="26"/>
                <w:szCs w:val="26"/>
              </w:rPr>
              <w:t>11</w:t>
            </w:r>
          </w:p>
        </w:tc>
        <w:tc>
          <w:tcPr>
            <w:tcW w:w="1620" w:type="dxa"/>
            <w:tcBorders>
              <w:left w:val="single" w:sz="6" w:space="0" w:color="auto"/>
              <w:right w:val="single" w:sz="6" w:space="0" w:color="auto"/>
            </w:tcBorders>
            <w:vAlign w:val="center"/>
          </w:tcPr>
          <w:p w14:paraId="4DE82422" w14:textId="24475418" w:rsidR="000F6C5C" w:rsidRPr="00594A9E" w:rsidRDefault="00434982" w:rsidP="00D87325">
            <w:pPr>
              <w:widowControl w:val="0"/>
              <w:spacing w:line="312" w:lineRule="auto"/>
              <w:rPr>
                <w:sz w:val="26"/>
                <w:szCs w:val="26"/>
              </w:rPr>
            </w:pPr>
            <w:hyperlink r:id="rId21" w:history="1">
              <w:r w:rsidR="000F6C5C" w:rsidRPr="004D3A81">
                <w:rPr>
                  <w:rStyle w:val="Hyperlink"/>
                  <w:sz w:val="26"/>
                  <w:szCs w:val="26"/>
                </w:rPr>
                <w:t>H1.01.01.11</w:t>
              </w:r>
            </w:hyperlink>
          </w:p>
        </w:tc>
        <w:tc>
          <w:tcPr>
            <w:tcW w:w="8188" w:type="dxa"/>
            <w:tcBorders>
              <w:top w:val="single" w:sz="6" w:space="0" w:color="auto"/>
              <w:left w:val="single" w:sz="6" w:space="0" w:color="auto"/>
              <w:bottom w:val="single" w:sz="6" w:space="0" w:color="auto"/>
              <w:right w:val="single" w:sz="6" w:space="0" w:color="auto"/>
            </w:tcBorders>
            <w:vAlign w:val="center"/>
          </w:tcPr>
          <w:p w14:paraId="5DBF0178" w14:textId="77777777" w:rsidR="000F6C5C" w:rsidRPr="00594A9E" w:rsidRDefault="000F6C5C" w:rsidP="00D87325">
            <w:pPr>
              <w:widowControl w:val="0"/>
              <w:spacing w:line="312" w:lineRule="auto"/>
              <w:rPr>
                <w:color w:val="000000" w:themeColor="text1"/>
                <w:sz w:val="26"/>
                <w:szCs w:val="26"/>
              </w:rPr>
            </w:pPr>
            <w:r w:rsidRPr="00594A9E">
              <w:rPr>
                <w:color w:val="000000" w:themeColor="text1"/>
                <w:sz w:val="26"/>
                <w:szCs w:val="26"/>
              </w:rPr>
              <w:t>Các văn bản hướng dẫn xây dựng, rà soát, cập nhật CTĐT năm 2023</w:t>
            </w:r>
          </w:p>
        </w:tc>
        <w:tc>
          <w:tcPr>
            <w:tcW w:w="2276" w:type="dxa"/>
            <w:tcBorders>
              <w:top w:val="single" w:sz="6" w:space="0" w:color="auto"/>
              <w:left w:val="single" w:sz="6" w:space="0" w:color="auto"/>
              <w:bottom w:val="single" w:sz="6" w:space="0" w:color="auto"/>
              <w:right w:val="single" w:sz="6" w:space="0" w:color="auto"/>
            </w:tcBorders>
            <w:vAlign w:val="center"/>
          </w:tcPr>
          <w:p w14:paraId="03A83FA0" w14:textId="77777777" w:rsidR="000F6C5C" w:rsidRPr="00594A9E" w:rsidRDefault="000F6C5C" w:rsidP="00D87325">
            <w:pPr>
              <w:widowControl w:val="0"/>
              <w:spacing w:line="312" w:lineRule="auto"/>
              <w:ind w:right="57"/>
              <w:rPr>
                <w:color w:val="000000" w:themeColor="text1"/>
                <w:sz w:val="26"/>
                <w:szCs w:val="26"/>
              </w:rPr>
            </w:pPr>
            <w:r w:rsidRPr="00594A9E">
              <w:rPr>
                <w:color w:val="000000" w:themeColor="text1"/>
                <w:sz w:val="26"/>
                <w:szCs w:val="26"/>
              </w:rPr>
              <w:t>Năm 2023</w:t>
            </w:r>
          </w:p>
        </w:tc>
        <w:tc>
          <w:tcPr>
            <w:tcW w:w="1260" w:type="dxa"/>
            <w:tcBorders>
              <w:left w:val="single" w:sz="6" w:space="0" w:color="auto"/>
              <w:right w:val="single" w:sz="6" w:space="0" w:color="auto"/>
            </w:tcBorders>
            <w:vAlign w:val="center"/>
          </w:tcPr>
          <w:p w14:paraId="689D873C" w14:textId="77777777" w:rsidR="000F6C5C" w:rsidRPr="00594A9E" w:rsidRDefault="000F6C5C" w:rsidP="00D87325">
            <w:pPr>
              <w:pStyle w:val="Other0"/>
              <w:spacing w:line="312" w:lineRule="auto"/>
              <w:ind w:firstLine="0"/>
              <w:jc w:val="center"/>
              <w:rPr>
                <w:rFonts w:cs="Times New Roman"/>
              </w:rPr>
            </w:pPr>
            <w:r w:rsidRPr="00594A9E">
              <w:rPr>
                <w:rFonts w:cs="Times New Roman"/>
              </w:rPr>
              <w:t xml:space="preserve">Trường </w:t>
            </w:r>
            <w:r w:rsidRPr="00594A9E">
              <w:rPr>
                <w:rFonts w:cs="Times New Roman"/>
              </w:rPr>
              <w:lastRenderedPageBreak/>
              <w:t>ĐH Vinh</w:t>
            </w:r>
          </w:p>
        </w:tc>
        <w:tc>
          <w:tcPr>
            <w:tcW w:w="677" w:type="dxa"/>
            <w:tcBorders>
              <w:left w:val="single" w:sz="6" w:space="0" w:color="auto"/>
              <w:right w:val="single" w:sz="6" w:space="0" w:color="auto"/>
            </w:tcBorders>
            <w:vAlign w:val="center"/>
          </w:tcPr>
          <w:p w14:paraId="7E59E5C8" w14:textId="77777777" w:rsidR="000F6C5C" w:rsidRPr="00594A9E" w:rsidRDefault="000F6C5C" w:rsidP="00D87325">
            <w:pPr>
              <w:widowControl w:val="0"/>
              <w:spacing w:line="312" w:lineRule="auto"/>
              <w:rPr>
                <w:sz w:val="26"/>
                <w:szCs w:val="26"/>
              </w:rPr>
            </w:pPr>
          </w:p>
        </w:tc>
      </w:tr>
      <w:tr w:rsidR="00451C70" w:rsidRPr="00594A9E" w14:paraId="6F6BEEC4" w14:textId="77777777" w:rsidTr="00D87325">
        <w:tc>
          <w:tcPr>
            <w:tcW w:w="826" w:type="dxa"/>
            <w:vMerge w:val="restart"/>
            <w:tcBorders>
              <w:left w:val="single" w:sz="6" w:space="0" w:color="auto"/>
              <w:right w:val="single" w:sz="6" w:space="0" w:color="auto"/>
            </w:tcBorders>
            <w:vAlign w:val="center"/>
          </w:tcPr>
          <w:p w14:paraId="44E43543" w14:textId="77777777" w:rsidR="00451C70" w:rsidRPr="00594A9E" w:rsidRDefault="00451C70" w:rsidP="00D87325">
            <w:pPr>
              <w:widowControl w:val="0"/>
              <w:spacing w:line="312" w:lineRule="auto"/>
              <w:jc w:val="center"/>
              <w:rPr>
                <w:sz w:val="26"/>
                <w:szCs w:val="26"/>
              </w:rPr>
            </w:pPr>
            <w:r w:rsidRPr="00594A9E">
              <w:rPr>
                <w:sz w:val="26"/>
                <w:szCs w:val="26"/>
              </w:rPr>
              <w:lastRenderedPageBreak/>
              <w:t>12</w:t>
            </w:r>
          </w:p>
        </w:tc>
        <w:tc>
          <w:tcPr>
            <w:tcW w:w="1620" w:type="dxa"/>
            <w:vMerge w:val="restart"/>
            <w:tcBorders>
              <w:left w:val="single" w:sz="6" w:space="0" w:color="auto"/>
              <w:right w:val="single" w:sz="6" w:space="0" w:color="auto"/>
            </w:tcBorders>
            <w:vAlign w:val="center"/>
          </w:tcPr>
          <w:p w14:paraId="01DC294E" w14:textId="6AB61784" w:rsidR="00451C70" w:rsidRPr="00594A9E" w:rsidRDefault="00434982" w:rsidP="00D87325">
            <w:pPr>
              <w:widowControl w:val="0"/>
              <w:spacing w:line="312" w:lineRule="auto"/>
              <w:rPr>
                <w:sz w:val="26"/>
                <w:szCs w:val="26"/>
              </w:rPr>
            </w:pPr>
            <w:hyperlink r:id="rId22" w:history="1">
              <w:r w:rsidR="00451C70" w:rsidRPr="004D3A81">
                <w:rPr>
                  <w:rStyle w:val="Hyperlink"/>
                  <w:sz w:val="26"/>
                  <w:szCs w:val="26"/>
                </w:rPr>
                <w:t>H1.01.01.12</w:t>
              </w:r>
            </w:hyperlink>
          </w:p>
        </w:tc>
        <w:tc>
          <w:tcPr>
            <w:tcW w:w="8188" w:type="dxa"/>
            <w:tcBorders>
              <w:top w:val="single" w:sz="6" w:space="0" w:color="auto"/>
              <w:left w:val="single" w:sz="6" w:space="0" w:color="auto"/>
              <w:bottom w:val="single" w:sz="6" w:space="0" w:color="auto"/>
              <w:right w:val="single" w:sz="6" w:space="0" w:color="auto"/>
            </w:tcBorders>
            <w:vAlign w:val="center"/>
          </w:tcPr>
          <w:p w14:paraId="76294044" w14:textId="77777777" w:rsidR="00451C70" w:rsidRPr="00594A9E" w:rsidRDefault="00451C70" w:rsidP="00D87325">
            <w:pPr>
              <w:widowControl w:val="0"/>
              <w:spacing w:line="312" w:lineRule="auto"/>
              <w:jc w:val="both"/>
              <w:rPr>
                <w:color w:val="000000" w:themeColor="text1"/>
                <w:sz w:val="26"/>
                <w:szCs w:val="26"/>
                <w:lang w:val="vi-VN"/>
              </w:rPr>
            </w:pPr>
            <w:r w:rsidRPr="00594A9E">
              <w:rPr>
                <w:color w:val="000000" w:themeColor="text1"/>
                <w:sz w:val="26"/>
                <w:szCs w:val="26"/>
              </w:rPr>
              <w:t>Tài liệu khảo sát đại diện đơn vị sử dụng lao động về nhu cầu của thị trường lao động liên quan đến CTĐT và CĐR trong vòng 5 năm tính đến thời điểm đánh giá</w:t>
            </w:r>
          </w:p>
        </w:tc>
        <w:tc>
          <w:tcPr>
            <w:tcW w:w="2276" w:type="dxa"/>
            <w:tcBorders>
              <w:top w:val="single" w:sz="6" w:space="0" w:color="auto"/>
              <w:left w:val="single" w:sz="6" w:space="0" w:color="auto"/>
              <w:bottom w:val="single" w:sz="6" w:space="0" w:color="auto"/>
              <w:right w:val="single" w:sz="6" w:space="0" w:color="auto"/>
            </w:tcBorders>
            <w:vAlign w:val="center"/>
          </w:tcPr>
          <w:p w14:paraId="279373FB" w14:textId="3ED3515C" w:rsidR="00451C70" w:rsidRPr="00594A9E" w:rsidRDefault="00451C70" w:rsidP="00D87325">
            <w:pPr>
              <w:widowControl w:val="0"/>
              <w:autoSpaceDE w:val="0"/>
              <w:autoSpaceDN w:val="0"/>
              <w:spacing w:line="312" w:lineRule="auto"/>
              <w:rPr>
                <w:bCs/>
                <w:color w:val="000000" w:themeColor="text1"/>
                <w:sz w:val="26"/>
                <w:szCs w:val="26"/>
              </w:rPr>
            </w:pPr>
            <w:r w:rsidRPr="00594A9E">
              <w:rPr>
                <w:color w:val="000000" w:themeColor="text1"/>
                <w:sz w:val="26"/>
                <w:szCs w:val="26"/>
              </w:rPr>
              <w:t xml:space="preserve">Từ </w:t>
            </w:r>
            <w:r w:rsidR="00684800" w:rsidRPr="00594A9E">
              <w:rPr>
                <w:color w:val="000000" w:themeColor="text1"/>
                <w:sz w:val="26"/>
                <w:szCs w:val="26"/>
              </w:rPr>
              <w:t>2020</w:t>
            </w:r>
            <w:r w:rsidRPr="00594A9E">
              <w:rPr>
                <w:color w:val="000000" w:themeColor="text1"/>
                <w:sz w:val="26"/>
                <w:szCs w:val="26"/>
              </w:rPr>
              <w:t>- 2024</w:t>
            </w:r>
          </w:p>
        </w:tc>
        <w:tc>
          <w:tcPr>
            <w:tcW w:w="1260" w:type="dxa"/>
            <w:vMerge w:val="restart"/>
            <w:tcBorders>
              <w:left w:val="single" w:sz="6" w:space="0" w:color="auto"/>
              <w:right w:val="single" w:sz="6" w:space="0" w:color="auto"/>
            </w:tcBorders>
            <w:vAlign w:val="center"/>
          </w:tcPr>
          <w:p w14:paraId="5ED537BA" w14:textId="77777777" w:rsidR="00451C70" w:rsidRPr="00594A9E" w:rsidRDefault="00451C70" w:rsidP="00D87325">
            <w:pPr>
              <w:pStyle w:val="Other0"/>
              <w:spacing w:line="312" w:lineRule="auto"/>
              <w:ind w:firstLine="0"/>
              <w:jc w:val="center"/>
              <w:rPr>
                <w:rFonts w:cs="Times New Roman"/>
              </w:rPr>
            </w:pPr>
            <w:r w:rsidRPr="00594A9E">
              <w:rPr>
                <w:rFonts w:cs="Times New Roman"/>
              </w:rPr>
              <w:t>Trường ĐH Vinh</w:t>
            </w:r>
          </w:p>
        </w:tc>
        <w:tc>
          <w:tcPr>
            <w:tcW w:w="677" w:type="dxa"/>
            <w:vMerge w:val="restart"/>
            <w:tcBorders>
              <w:left w:val="single" w:sz="6" w:space="0" w:color="auto"/>
              <w:right w:val="single" w:sz="6" w:space="0" w:color="auto"/>
            </w:tcBorders>
            <w:vAlign w:val="center"/>
          </w:tcPr>
          <w:p w14:paraId="34C7C8B7" w14:textId="77777777" w:rsidR="00451C70" w:rsidRPr="00594A9E" w:rsidRDefault="00451C70" w:rsidP="00D87325">
            <w:pPr>
              <w:widowControl w:val="0"/>
              <w:spacing w:line="312" w:lineRule="auto"/>
              <w:rPr>
                <w:sz w:val="26"/>
                <w:szCs w:val="26"/>
              </w:rPr>
            </w:pPr>
          </w:p>
        </w:tc>
      </w:tr>
      <w:tr w:rsidR="00451C70" w:rsidRPr="00594A9E" w14:paraId="604CB613" w14:textId="77777777" w:rsidTr="00D87325">
        <w:tc>
          <w:tcPr>
            <w:tcW w:w="826" w:type="dxa"/>
            <w:vMerge/>
            <w:tcBorders>
              <w:left w:val="single" w:sz="6" w:space="0" w:color="auto"/>
              <w:right w:val="single" w:sz="6" w:space="0" w:color="auto"/>
            </w:tcBorders>
            <w:vAlign w:val="center"/>
          </w:tcPr>
          <w:p w14:paraId="1AB3D0B0" w14:textId="77777777" w:rsidR="00451C70" w:rsidRPr="00594A9E" w:rsidRDefault="00451C70" w:rsidP="00D87325">
            <w:pPr>
              <w:widowControl w:val="0"/>
              <w:spacing w:line="312" w:lineRule="auto"/>
              <w:jc w:val="center"/>
              <w:rPr>
                <w:sz w:val="26"/>
                <w:szCs w:val="26"/>
              </w:rPr>
            </w:pPr>
          </w:p>
        </w:tc>
        <w:tc>
          <w:tcPr>
            <w:tcW w:w="1620" w:type="dxa"/>
            <w:vMerge/>
            <w:tcBorders>
              <w:left w:val="single" w:sz="6" w:space="0" w:color="auto"/>
              <w:right w:val="single" w:sz="6" w:space="0" w:color="auto"/>
            </w:tcBorders>
            <w:vAlign w:val="center"/>
          </w:tcPr>
          <w:p w14:paraId="7F59B099" w14:textId="77777777" w:rsidR="00451C70" w:rsidRPr="00594A9E" w:rsidRDefault="00451C70" w:rsidP="00D87325">
            <w:pPr>
              <w:widowControl w:val="0"/>
              <w:spacing w:line="312" w:lineRule="auto"/>
              <w:rPr>
                <w:sz w:val="26"/>
                <w:szCs w:val="26"/>
              </w:rPr>
            </w:pPr>
          </w:p>
        </w:tc>
        <w:tc>
          <w:tcPr>
            <w:tcW w:w="8188" w:type="dxa"/>
            <w:tcBorders>
              <w:top w:val="single" w:sz="6" w:space="0" w:color="auto"/>
              <w:left w:val="single" w:sz="6" w:space="0" w:color="auto"/>
              <w:bottom w:val="single" w:sz="6" w:space="0" w:color="auto"/>
              <w:right w:val="single" w:sz="6" w:space="0" w:color="auto"/>
            </w:tcBorders>
            <w:vAlign w:val="center"/>
          </w:tcPr>
          <w:p w14:paraId="2ED8D46B" w14:textId="77777777" w:rsidR="00451C70" w:rsidRPr="00594A9E" w:rsidRDefault="00451C70" w:rsidP="00D87325">
            <w:pPr>
              <w:widowControl w:val="0"/>
              <w:spacing w:line="312" w:lineRule="auto"/>
              <w:jc w:val="both"/>
              <w:rPr>
                <w:color w:val="000000" w:themeColor="text1"/>
                <w:sz w:val="26"/>
                <w:szCs w:val="26"/>
                <w:lang w:val="vi-VN"/>
              </w:rPr>
            </w:pPr>
            <w:r w:rsidRPr="00594A9E">
              <w:rPr>
                <w:color w:val="000000" w:themeColor="text1"/>
                <w:sz w:val="26"/>
                <w:szCs w:val="26"/>
              </w:rPr>
              <w:t>Tài liệu các cuộc hội thảo lấy ý kiến của GV, cán bộ quản lý trong và ngoài trường, các nhà khoa học liên quan về CTĐT và CĐR</w:t>
            </w:r>
          </w:p>
        </w:tc>
        <w:tc>
          <w:tcPr>
            <w:tcW w:w="2276" w:type="dxa"/>
            <w:tcBorders>
              <w:top w:val="single" w:sz="6" w:space="0" w:color="auto"/>
              <w:left w:val="single" w:sz="6" w:space="0" w:color="auto"/>
              <w:right w:val="single" w:sz="6" w:space="0" w:color="auto"/>
            </w:tcBorders>
            <w:vAlign w:val="center"/>
          </w:tcPr>
          <w:p w14:paraId="4F59EA02" w14:textId="30637863" w:rsidR="00451C70" w:rsidRPr="00594A9E" w:rsidRDefault="00451C70" w:rsidP="00D87325">
            <w:pPr>
              <w:widowControl w:val="0"/>
              <w:spacing w:line="312" w:lineRule="auto"/>
              <w:rPr>
                <w:color w:val="000000" w:themeColor="text1"/>
              </w:rPr>
            </w:pPr>
            <w:r w:rsidRPr="00594A9E">
              <w:rPr>
                <w:color w:val="000000" w:themeColor="text1"/>
                <w:sz w:val="26"/>
                <w:szCs w:val="26"/>
              </w:rPr>
              <w:t xml:space="preserve">Từ </w:t>
            </w:r>
            <w:r w:rsidR="00684800" w:rsidRPr="00594A9E">
              <w:rPr>
                <w:color w:val="000000" w:themeColor="text1"/>
                <w:sz w:val="26"/>
                <w:szCs w:val="26"/>
              </w:rPr>
              <w:t>2020</w:t>
            </w:r>
            <w:r w:rsidRPr="00594A9E">
              <w:rPr>
                <w:color w:val="000000" w:themeColor="text1"/>
                <w:sz w:val="26"/>
                <w:szCs w:val="26"/>
              </w:rPr>
              <w:t>- 2024</w:t>
            </w:r>
          </w:p>
        </w:tc>
        <w:tc>
          <w:tcPr>
            <w:tcW w:w="1260" w:type="dxa"/>
            <w:vMerge/>
            <w:tcBorders>
              <w:left w:val="single" w:sz="6" w:space="0" w:color="auto"/>
              <w:right w:val="single" w:sz="6" w:space="0" w:color="auto"/>
            </w:tcBorders>
            <w:vAlign w:val="center"/>
          </w:tcPr>
          <w:p w14:paraId="47732019" w14:textId="77777777" w:rsidR="00451C70" w:rsidRPr="00594A9E" w:rsidRDefault="00451C70" w:rsidP="00D87325">
            <w:pPr>
              <w:pStyle w:val="Other0"/>
              <w:spacing w:line="312" w:lineRule="auto"/>
              <w:ind w:firstLine="0"/>
              <w:jc w:val="center"/>
              <w:rPr>
                <w:rFonts w:cs="Times New Roman"/>
              </w:rPr>
            </w:pPr>
          </w:p>
        </w:tc>
        <w:tc>
          <w:tcPr>
            <w:tcW w:w="677" w:type="dxa"/>
            <w:vMerge/>
            <w:tcBorders>
              <w:left w:val="single" w:sz="6" w:space="0" w:color="auto"/>
              <w:right w:val="single" w:sz="6" w:space="0" w:color="auto"/>
            </w:tcBorders>
            <w:vAlign w:val="center"/>
          </w:tcPr>
          <w:p w14:paraId="26A342F7" w14:textId="77777777" w:rsidR="00451C70" w:rsidRPr="00594A9E" w:rsidRDefault="00451C70" w:rsidP="00D87325">
            <w:pPr>
              <w:widowControl w:val="0"/>
              <w:spacing w:line="312" w:lineRule="auto"/>
              <w:rPr>
                <w:sz w:val="26"/>
                <w:szCs w:val="26"/>
              </w:rPr>
            </w:pPr>
          </w:p>
        </w:tc>
      </w:tr>
      <w:tr w:rsidR="00451C70" w:rsidRPr="00594A9E" w14:paraId="2218F2DC" w14:textId="77777777" w:rsidTr="00D87325">
        <w:tc>
          <w:tcPr>
            <w:tcW w:w="826" w:type="dxa"/>
            <w:vMerge/>
            <w:tcBorders>
              <w:left w:val="single" w:sz="6" w:space="0" w:color="auto"/>
              <w:right w:val="single" w:sz="6" w:space="0" w:color="auto"/>
            </w:tcBorders>
            <w:vAlign w:val="center"/>
          </w:tcPr>
          <w:p w14:paraId="79F1E784" w14:textId="77777777" w:rsidR="00451C70" w:rsidRPr="00594A9E" w:rsidRDefault="00451C70" w:rsidP="00D87325">
            <w:pPr>
              <w:widowControl w:val="0"/>
              <w:spacing w:line="312" w:lineRule="auto"/>
              <w:jc w:val="center"/>
              <w:rPr>
                <w:sz w:val="26"/>
                <w:szCs w:val="26"/>
              </w:rPr>
            </w:pPr>
          </w:p>
        </w:tc>
        <w:tc>
          <w:tcPr>
            <w:tcW w:w="1620" w:type="dxa"/>
            <w:vMerge/>
            <w:tcBorders>
              <w:left w:val="single" w:sz="6" w:space="0" w:color="auto"/>
              <w:right w:val="single" w:sz="6" w:space="0" w:color="auto"/>
            </w:tcBorders>
            <w:vAlign w:val="center"/>
          </w:tcPr>
          <w:p w14:paraId="504BB361" w14:textId="77777777" w:rsidR="00451C70" w:rsidRPr="00594A9E" w:rsidRDefault="00451C70" w:rsidP="00D87325">
            <w:pPr>
              <w:widowControl w:val="0"/>
              <w:spacing w:line="312" w:lineRule="auto"/>
              <w:rPr>
                <w:sz w:val="26"/>
                <w:szCs w:val="26"/>
              </w:rPr>
            </w:pPr>
          </w:p>
        </w:tc>
        <w:tc>
          <w:tcPr>
            <w:tcW w:w="8188" w:type="dxa"/>
            <w:tcBorders>
              <w:top w:val="single" w:sz="6" w:space="0" w:color="auto"/>
              <w:left w:val="single" w:sz="6" w:space="0" w:color="auto"/>
              <w:bottom w:val="single" w:sz="6" w:space="0" w:color="auto"/>
              <w:right w:val="single" w:sz="6" w:space="0" w:color="auto"/>
            </w:tcBorders>
            <w:vAlign w:val="center"/>
          </w:tcPr>
          <w:p w14:paraId="032D76F8" w14:textId="77777777" w:rsidR="00451C70" w:rsidRPr="00594A9E" w:rsidRDefault="00451C70" w:rsidP="00D87325">
            <w:pPr>
              <w:widowControl w:val="0"/>
              <w:spacing w:line="312" w:lineRule="auto"/>
              <w:jc w:val="both"/>
              <w:rPr>
                <w:color w:val="000000" w:themeColor="text1"/>
                <w:sz w:val="26"/>
                <w:szCs w:val="26"/>
                <w:lang w:val="vi-VN"/>
              </w:rPr>
            </w:pPr>
            <w:r w:rsidRPr="00594A9E">
              <w:rPr>
                <w:color w:val="000000" w:themeColor="text1"/>
                <w:sz w:val="26"/>
                <w:szCs w:val="26"/>
              </w:rPr>
              <w:t>Biên bản họp lấy ý kiến các bên liên quan về CTĐT</w:t>
            </w:r>
          </w:p>
        </w:tc>
        <w:tc>
          <w:tcPr>
            <w:tcW w:w="2276" w:type="dxa"/>
            <w:tcBorders>
              <w:top w:val="single" w:sz="6" w:space="0" w:color="auto"/>
              <w:left w:val="single" w:sz="6" w:space="0" w:color="auto"/>
              <w:right w:val="single" w:sz="6" w:space="0" w:color="auto"/>
            </w:tcBorders>
            <w:vAlign w:val="center"/>
          </w:tcPr>
          <w:p w14:paraId="0239BCB3" w14:textId="014EB37D" w:rsidR="00451C70" w:rsidRPr="00594A9E" w:rsidRDefault="00451C70" w:rsidP="00D87325">
            <w:pPr>
              <w:widowControl w:val="0"/>
              <w:spacing w:line="312" w:lineRule="auto"/>
              <w:rPr>
                <w:color w:val="000000" w:themeColor="text1"/>
              </w:rPr>
            </w:pPr>
            <w:r w:rsidRPr="00594A9E">
              <w:rPr>
                <w:color w:val="000000" w:themeColor="text1"/>
                <w:sz w:val="26"/>
                <w:szCs w:val="26"/>
              </w:rPr>
              <w:t>Từ 20</w:t>
            </w:r>
            <w:r w:rsidR="00C83616" w:rsidRPr="00594A9E">
              <w:rPr>
                <w:color w:val="000000" w:themeColor="text1"/>
                <w:sz w:val="26"/>
                <w:szCs w:val="26"/>
              </w:rPr>
              <w:t>20</w:t>
            </w:r>
            <w:r w:rsidRPr="00594A9E">
              <w:rPr>
                <w:color w:val="000000" w:themeColor="text1"/>
                <w:sz w:val="26"/>
                <w:szCs w:val="26"/>
              </w:rPr>
              <w:t>- 2024</w:t>
            </w:r>
          </w:p>
        </w:tc>
        <w:tc>
          <w:tcPr>
            <w:tcW w:w="1260" w:type="dxa"/>
            <w:vMerge/>
            <w:tcBorders>
              <w:left w:val="single" w:sz="6" w:space="0" w:color="auto"/>
              <w:right w:val="single" w:sz="6" w:space="0" w:color="auto"/>
            </w:tcBorders>
            <w:vAlign w:val="center"/>
          </w:tcPr>
          <w:p w14:paraId="7C08BFC5" w14:textId="77777777" w:rsidR="00451C70" w:rsidRPr="00594A9E" w:rsidRDefault="00451C70" w:rsidP="00D87325">
            <w:pPr>
              <w:pStyle w:val="Other0"/>
              <w:spacing w:line="312" w:lineRule="auto"/>
              <w:ind w:firstLine="0"/>
              <w:jc w:val="center"/>
              <w:rPr>
                <w:rFonts w:cs="Times New Roman"/>
              </w:rPr>
            </w:pPr>
          </w:p>
        </w:tc>
        <w:tc>
          <w:tcPr>
            <w:tcW w:w="677" w:type="dxa"/>
            <w:vMerge/>
            <w:tcBorders>
              <w:left w:val="single" w:sz="6" w:space="0" w:color="auto"/>
              <w:right w:val="single" w:sz="6" w:space="0" w:color="auto"/>
            </w:tcBorders>
            <w:vAlign w:val="center"/>
          </w:tcPr>
          <w:p w14:paraId="76B1E7DD" w14:textId="77777777" w:rsidR="00451C70" w:rsidRPr="00594A9E" w:rsidRDefault="00451C70" w:rsidP="00D87325">
            <w:pPr>
              <w:widowControl w:val="0"/>
              <w:spacing w:line="312" w:lineRule="auto"/>
              <w:rPr>
                <w:sz w:val="26"/>
                <w:szCs w:val="26"/>
              </w:rPr>
            </w:pPr>
          </w:p>
        </w:tc>
      </w:tr>
      <w:tr w:rsidR="00451C70" w:rsidRPr="00594A9E" w14:paraId="33426A92" w14:textId="77777777" w:rsidTr="00D87325">
        <w:tc>
          <w:tcPr>
            <w:tcW w:w="826" w:type="dxa"/>
            <w:tcBorders>
              <w:left w:val="single" w:sz="6" w:space="0" w:color="auto"/>
              <w:right w:val="single" w:sz="6" w:space="0" w:color="auto"/>
            </w:tcBorders>
            <w:vAlign w:val="center"/>
          </w:tcPr>
          <w:p w14:paraId="7CB8CA17" w14:textId="77777777" w:rsidR="00451C70" w:rsidRPr="00594A9E" w:rsidRDefault="00451C70" w:rsidP="00D87325">
            <w:pPr>
              <w:widowControl w:val="0"/>
              <w:spacing w:line="312" w:lineRule="auto"/>
              <w:jc w:val="center"/>
              <w:rPr>
                <w:sz w:val="26"/>
                <w:szCs w:val="26"/>
              </w:rPr>
            </w:pPr>
            <w:r w:rsidRPr="00594A9E">
              <w:rPr>
                <w:sz w:val="26"/>
                <w:szCs w:val="26"/>
              </w:rPr>
              <w:t>14</w:t>
            </w:r>
          </w:p>
        </w:tc>
        <w:tc>
          <w:tcPr>
            <w:tcW w:w="1620" w:type="dxa"/>
            <w:tcBorders>
              <w:left w:val="single" w:sz="6" w:space="0" w:color="auto"/>
              <w:right w:val="single" w:sz="6" w:space="0" w:color="auto"/>
            </w:tcBorders>
            <w:vAlign w:val="center"/>
          </w:tcPr>
          <w:p w14:paraId="582DBCCE" w14:textId="37432469" w:rsidR="00451C70" w:rsidRPr="00594A9E" w:rsidRDefault="00434982" w:rsidP="00D87325">
            <w:pPr>
              <w:widowControl w:val="0"/>
              <w:spacing w:line="312" w:lineRule="auto"/>
              <w:rPr>
                <w:sz w:val="26"/>
                <w:szCs w:val="26"/>
              </w:rPr>
            </w:pPr>
            <w:hyperlink r:id="rId23" w:history="1">
              <w:r w:rsidR="00451C70" w:rsidRPr="004D3A81">
                <w:rPr>
                  <w:rStyle w:val="Hyperlink"/>
                  <w:sz w:val="26"/>
                  <w:szCs w:val="26"/>
                </w:rPr>
                <w:t>H1.01.01.1</w:t>
              </w:r>
              <w:r w:rsidR="000A1C3C" w:rsidRPr="004D3A81">
                <w:rPr>
                  <w:rStyle w:val="Hyperlink"/>
                  <w:sz w:val="26"/>
                  <w:szCs w:val="26"/>
                </w:rPr>
                <w:t>3</w:t>
              </w:r>
            </w:hyperlink>
          </w:p>
        </w:tc>
        <w:tc>
          <w:tcPr>
            <w:tcW w:w="8188" w:type="dxa"/>
            <w:tcBorders>
              <w:top w:val="single" w:sz="6" w:space="0" w:color="auto"/>
              <w:left w:val="single" w:sz="6" w:space="0" w:color="auto"/>
              <w:bottom w:val="single" w:sz="6" w:space="0" w:color="auto"/>
              <w:right w:val="single" w:sz="6" w:space="0" w:color="auto"/>
            </w:tcBorders>
            <w:vAlign w:val="center"/>
          </w:tcPr>
          <w:p w14:paraId="6DB10CC4" w14:textId="77777777" w:rsidR="00451C70" w:rsidRPr="00594A9E" w:rsidRDefault="00451C70" w:rsidP="00D87325">
            <w:pPr>
              <w:widowControl w:val="0"/>
              <w:spacing w:line="312" w:lineRule="auto"/>
              <w:jc w:val="both"/>
              <w:rPr>
                <w:color w:val="000000" w:themeColor="text1"/>
                <w:sz w:val="26"/>
                <w:szCs w:val="26"/>
              </w:rPr>
            </w:pPr>
            <w:r w:rsidRPr="00594A9E">
              <w:rPr>
                <w:color w:val="000000" w:themeColor="text1"/>
                <w:kern w:val="24"/>
                <w:sz w:val="26"/>
                <w:szCs w:val="26"/>
              </w:rPr>
              <w:t>Ma trận kỹ năng (</w:t>
            </w:r>
            <w:r w:rsidRPr="00594A9E">
              <w:rPr>
                <w:rFonts w:eastAsia="+mn-ea"/>
                <w:color w:val="000000" w:themeColor="text1"/>
                <w:kern w:val="24"/>
                <w:sz w:val="26"/>
                <w:szCs w:val="26"/>
              </w:rPr>
              <w:t>thể hiện sự đóng góp của các học phần vào việc đạt CĐR)</w:t>
            </w:r>
          </w:p>
        </w:tc>
        <w:tc>
          <w:tcPr>
            <w:tcW w:w="2276" w:type="dxa"/>
            <w:tcBorders>
              <w:top w:val="single" w:sz="6" w:space="0" w:color="auto"/>
              <w:left w:val="single" w:sz="6" w:space="0" w:color="auto"/>
              <w:bottom w:val="single" w:sz="6" w:space="0" w:color="auto"/>
              <w:right w:val="single" w:sz="6" w:space="0" w:color="auto"/>
            </w:tcBorders>
            <w:vAlign w:val="center"/>
          </w:tcPr>
          <w:p w14:paraId="3C43A48E" w14:textId="77777777" w:rsidR="00451C70" w:rsidRPr="00594A9E" w:rsidRDefault="00451C70" w:rsidP="00D87325">
            <w:pPr>
              <w:widowControl w:val="0"/>
              <w:spacing w:line="312" w:lineRule="auto"/>
              <w:rPr>
                <w:color w:val="000000" w:themeColor="text1"/>
                <w:sz w:val="26"/>
                <w:szCs w:val="26"/>
              </w:rPr>
            </w:pPr>
            <w:r w:rsidRPr="00594A9E">
              <w:rPr>
                <w:color w:val="000000" w:themeColor="text1"/>
                <w:sz w:val="26"/>
                <w:szCs w:val="26"/>
              </w:rPr>
              <w:t>Năm 2023</w:t>
            </w:r>
          </w:p>
        </w:tc>
        <w:tc>
          <w:tcPr>
            <w:tcW w:w="1260" w:type="dxa"/>
            <w:tcBorders>
              <w:left w:val="single" w:sz="6" w:space="0" w:color="auto"/>
              <w:right w:val="single" w:sz="6" w:space="0" w:color="auto"/>
            </w:tcBorders>
            <w:vAlign w:val="center"/>
          </w:tcPr>
          <w:p w14:paraId="0A0C9E0D" w14:textId="77777777" w:rsidR="00451C70" w:rsidRPr="00594A9E" w:rsidRDefault="00451C70" w:rsidP="00D87325">
            <w:pPr>
              <w:pStyle w:val="Other0"/>
              <w:spacing w:line="312" w:lineRule="auto"/>
              <w:ind w:firstLine="0"/>
              <w:jc w:val="center"/>
              <w:rPr>
                <w:rFonts w:cs="Times New Roman"/>
              </w:rPr>
            </w:pPr>
            <w:r w:rsidRPr="00594A9E">
              <w:rPr>
                <w:rFonts w:cs="Times New Roman"/>
              </w:rPr>
              <w:t>Trường ĐH Vinh</w:t>
            </w:r>
          </w:p>
        </w:tc>
        <w:tc>
          <w:tcPr>
            <w:tcW w:w="677" w:type="dxa"/>
            <w:tcBorders>
              <w:left w:val="single" w:sz="6" w:space="0" w:color="auto"/>
              <w:right w:val="single" w:sz="6" w:space="0" w:color="auto"/>
            </w:tcBorders>
            <w:vAlign w:val="center"/>
          </w:tcPr>
          <w:p w14:paraId="2118109F" w14:textId="77777777" w:rsidR="00451C70" w:rsidRPr="00594A9E" w:rsidRDefault="00451C70" w:rsidP="00D87325">
            <w:pPr>
              <w:widowControl w:val="0"/>
              <w:spacing w:line="312" w:lineRule="auto"/>
              <w:rPr>
                <w:sz w:val="26"/>
                <w:szCs w:val="26"/>
              </w:rPr>
            </w:pPr>
          </w:p>
        </w:tc>
      </w:tr>
      <w:tr w:rsidR="000A1C3C" w:rsidRPr="00594A9E" w14:paraId="1C6A2B01" w14:textId="77777777" w:rsidTr="00D87325">
        <w:tc>
          <w:tcPr>
            <w:tcW w:w="826" w:type="dxa"/>
            <w:tcBorders>
              <w:left w:val="single" w:sz="6" w:space="0" w:color="auto"/>
              <w:right w:val="single" w:sz="6" w:space="0" w:color="auto"/>
            </w:tcBorders>
            <w:vAlign w:val="center"/>
          </w:tcPr>
          <w:p w14:paraId="591353F5" w14:textId="19740C8F" w:rsidR="000A1C3C" w:rsidRPr="00594A9E" w:rsidRDefault="000A1C3C" w:rsidP="00D87325">
            <w:pPr>
              <w:widowControl w:val="0"/>
              <w:spacing w:line="312" w:lineRule="auto"/>
              <w:jc w:val="center"/>
              <w:rPr>
                <w:sz w:val="26"/>
                <w:szCs w:val="26"/>
              </w:rPr>
            </w:pPr>
            <w:r w:rsidRPr="00594A9E">
              <w:rPr>
                <w:sz w:val="26"/>
                <w:szCs w:val="26"/>
              </w:rPr>
              <w:t>13</w:t>
            </w:r>
          </w:p>
        </w:tc>
        <w:tc>
          <w:tcPr>
            <w:tcW w:w="1620" w:type="dxa"/>
            <w:tcBorders>
              <w:left w:val="single" w:sz="6" w:space="0" w:color="auto"/>
              <w:right w:val="single" w:sz="6" w:space="0" w:color="auto"/>
            </w:tcBorders>
            <w:vAlign w:val="center"/>
          </w:tcPr>
          <w:p w14:paraId="5588D55D" w14:textId="51830D78" w:rsidR="000A1C3C" w:rsidRPr="00594A9E" w:rsidRDefault="00434982" w:rsidP="00D87325">
            <w:pPr>
              <w:widowControl w:val="0"/>
              <w:spacing w:line="312" w:lineRule="auto"/>
              <w:rPr>
                <w:sz w:val="26"/>
                <w:szCs w:val="26"/>
              </w:rPr>
            </w:pPr>
            <w:hyperlink r:id="rId24" w:history="1">
              <w:r w:rsidR="000A1C3C" w:rsidRPr="004D3A81">
                <w:rPr>
                  <w:rStyle w:val="Hyperlink"/>
                  <w:sz w:val="26"/>
                  <w:szCs w:val="26"/>
                </w:rPr>
                <w:t>H1.01.01.14</w:t>
              </w:r>
            </w:hyperlink>
          </w:p>
        </w:tc>
        <w:tc>
          <w:tcPr>
            <w:tcW w:w="8188" w:type="dxa"/>
            <w:tcBorders>
              <w:top w:val="single" w:sz="6" w:space="0" w:color="auto"/>
              <w:left w:val="single" w:sz="6" w:space="0" w:color="auto"/>
              <w:bottom w:val="single" w:sz="6" w:space="0" w:color="auto"/>
              <w:right w:val="single" w:sz="6" w:space="0" w:color="auto"/>
            </w:tcBorders>
            <w:vAlign w:val="center"/>
          </w:tcPr>
          <w:p w14:paraId="7D6E382F" w14:textId="402770E6" w:rsidR="000A1C3C" w:rsidRPr="00594A9E" w:rsidRDefault="000A1C3C" w:rsidP="00D87325">
            <w:pPr>
              <w:widowControl w:val="0"/>
              <w:spacing w:line="312" w:lineRule="auto"/>
              <w:jc w:val="both"/>
              <w:rPr>
                <w:color w:val="000000" w:themeColor="text1"/>
                <w:kern w:val="24"/>
                <w:sz w:val="26"/>
                <w:szCs w:val="26"/>
              </w:rPr>
            </w:pPr>
            <w:r w:rsidRPr="00594A9E">
              <w:rPr>
                <w:color w:val="000000" w:themeColor="text1"/>
                <w:sz w:val="26"/>
                <w:szCs w:val="26"/>
              </w:rPr>
              <w:t xml:space="preserve">Bảng đối sánh mối quan hệ giữa mục tiêu và CĐR của CTĐT </w:t>
            </w:r>
            <w:r w:rsidR="00734AF7" w:rsidRPr="00594A9E">
              <w:rPr>
                <w:color w:val="000000" w:themeColor="text1"/>
                <w:sz w:val="26"/>
                <w:szCs w:val="26"/>
              </w:rPr>
              <w:t>chuyên</w:t>
            </w:r>
            <w:r w:rsidR="00734AF7" w:rsidRPr="00594A9E">
              <w:rPr>
                <w:bCs/>
                <w:color w:val="000000" w:themeColor="text1"/>
                <w:sz w:val="26"/>
                <w:szCs w:val="26"/>
              </w:rPr>
              <w:t xml:space="preserve"> </w:t>
            </w:r>
            <w:r w:rsidRPr="00594A9E">
              <w:rPr>
                <w:bCs/>
                <w:color w:val="000000" w:themeColor="text1"/>
                <w:sz w:val="26"/>
                <w:szCs w:val="26"/>
              </w:rPr>
              <w:t xml:space="preserve">ngành </w:t>
            </w:r>
            <w:r w:rsidRPr="00594A9E">
              <w:rPr>
                <w:iCs/>
                <w:color w:val="000000" w:themeColor="text1"/>
                <w:szCs w:val="26"/>
              </w:rPr>
              <w:t>Địa lí học</w:t>
            </w:r>
            <w:r w:rsidRPr="00594A9E">
              <w:rPr>
                <w:color w:val="000000" w:themeColor="text1"/>
                <w:szCs w:val="26"/>
              </w:rPr>
              <w:t xml:space="preserve"> </w:t>
            </w:r>
          </w:p>
        </w:tc>
        <w:tc>
          <w:tcPr>
            <w:tcW w:w="2276" w:type="dxa"/>
            <w:tcBorders>
              <w:top w:val="single" w:sz="6" w:space="0" w:color="auto"/>
              <w:left w:val="single" w:sz="6" w:space="0" w:color="auto"/>
              <w:bottom w:val="single" w:sz="6" w:space="0" w:color="auto"/>
              <w:right w:val="single" w:sz="6" w:space="0" w:color="auto"/>
            </w:tcBorders>
            <w:vAlign w:val="center"/>
          </w:tcPr>
          <w:p w14:paraId="086E5665" w14:textId="4656F710" w:rsidR="000A1C3C" w:rsidRPr="00594A9E" w:rsidRDefault="000A1C3C" w:rsidP="00D87325">
            <w:pPr>
              <w:widowControl w:val="0"/>
              <w:spacing w:line="312" w:lineRule="auto"/>
              <w:rPr>
                <w:color w:val="000000" w:themeColor="text1"/>
                <w:sz w:val="26"/>
                <w:szCs w:val="26"/>
              </w:rPr>
            </w:pPr>
            <w:r w:rsidRPr="00594A9E">
              <w:rPr>
                <w:color w:val="000000" w:themeColor="text1"/>
                <w:sz w:val="26"/>
                <w:szCs w:val="26"/>
              </w:rPr>
              <w:t>Bảng đối sánh các phiên bản</w:t>
            </w:r>
          </w:p>
        </w:tc>
        <w:tc>
          <w:tcPr>
            <w:tcW w:w="1260" w:type="dxa"/>
            <w:tcBorders>
              <w:left w:val="single" w:sz="6" w:space="0" w:color="auto"/>
              <w:right w:val="single" w:sz="6" w:space="0" w:color="auto"/>
            </w:tcBorders>
            <w:vAlign w:val="center"/>
          </w:tcPr>
          <w:p w14:paraId="0BF502CA" w14:textId="1150FC14" w:rsidR="000A1C3C" w:rsidRPr="00594A9E" w:rsidRDefault="000A1C3C" w:rsidP="00D87325">
            <w:pPr>
              <w:pStyle w:val="Other0"/>
              <w:spacing w:line="312" w:lineRule="auto"/>
              <w:ind w:firstLine="0"/>
              <w:jc w:val="center"/>
              <w:rPr>
                <w:rFonts w:cs="Times New Roman"/>
              </w:rPr>
            </w:pPr>
            <w:r w:rsidRPr="00594A9E">
              <w:rPr>
                <w:rFonts w:cs="Times New Roman"/>
              </w:rPr>
              <w:t>Trường ĐH Vinh</w:t>
            </w:r>
          </w:p>
        </w:tc>
        <w:tc>
          <w:tcPr>
            <w:tcW w:w="677" w:type="dxa"/>
            <w:tcBorders>
              <w:left w:val="single" w:sz="6" w:space="0" w:color="auto"/>
              <w:right w:val="single" w:sz="6" w:space="0" w:color="auto"/>
            </w:tcBorders>
            <w:vAlign w:val="center"/>
          </w:tcPr>
          <w:p w14:paraId="5178A54C" w14:textId="77777777" w:rsidR="000A1C3C" w:rsidRPr="00594A9E" w:rsidRDefault="000A1C3C" w:rsidP="00D87325">
            <w:pPr>
              <w:widowControl w:val="0"/>
              <w:spacing w:line="312" w:lineRule="auto"/>
              <w:rPr>
                <w:sz w:val="26"/>
                <w:szCs w:val="26"/>
              </w:rPr>
            </w:pPr>
          </w:p>
        </w:tc>
      </w:tr>
      <w:tr w:rsidR="000A1C3C" w:rsidRPr="00594A9E" w14:paraId="17320EFB" w14:textId="77777777" w:rsidTr="00D87325">
        <w:tc>
          <w:tcPr>
            <w:tcW w:w="826" w:type="dxa"/>
            <w:tcBorders>
              <w:left w:val="single" w:sz="6" w:space="0" w:color="auto"/>
              <w:right w:val="single" w:sz="6" w:space="0" w:color="auto"/>
            </w:tcBorders>
            <w:vAlign w:val="center"/>
          </w:tcPr>
          <w:p w14:paraId="15FF2F78" w14:textId="77777777" w:rsidR="000A1C3C" w:rsidRPr="00594A9E" w:rsidRDefault="000A1C3C" w:rsidP="00D87325">
            <w:pPr>
              <w:widowControl w:val="0"/>
              <w:spacing w:line="312" w:lineRule="auto"/>
              <w:jc w:val="center"/>
              <w:rPr>
                <w:sz w:val="26"/>
                <w:szCs w:val="26"/>
              </w:rPr>
            </w:pPr>
            <w:r w:rsidRPr="00594A9E">
              <w:rPr>
                <w:sz w:val="26"/>
                <w:szCs w:val="26"/>
              </w:rPr>
              <w:t>15</w:t>
            </w:r>
          </w:p>
        </w:tc>
        <w:tc>
          <w:tcPr>
            <w:tcW w:w="1620" w:type="dxa"/>
            <w:tcBorders>
              <w:left w:val="single" w:sz="6" w:space="0" w:color="auto"/>
              <w:right w:val="single" w:sz="6" w:space="0" w:color="auto"/>
            </w:tcBorders>
            <w:vAlign w:val="center"/>
          </w:tcPr>
          <w:p w14:paraId="79CCCC8E" w14:textId="49845316" w:rsidR="000A1C3C" w:rsidRPr="00594A9E" w:rsidRDefault="00434982" w:rsidP="00D87325">
            <w:pPr>
              <w:widowControl w:val="0"/>
              <w:spacing w:line="312" w:lineRule="auto"/>
              <w:rPr>
                <w:sz w:val="26"/>
                <w:szCs w:val="26"/>
              </w:rPr>
            </w:pPr>
            <w:hyperlink r:id="rId25" w:history="1">
              <w:r w:rsidR="000A1C3C" w:rsidRPr="004D3A81">
                <w:rPr>
                  <w:rStyle w:val="Hyperlink"/>
                  <w:sz w:val="26"/>
                  <w:szCs w:val="26"/>
                </w:rPr>
                <w:t>H1.01.01.15</w:t>
              </w:r>
            </w:hyperlink>
          </w:p>
        </w:tc>
        <w:tc>
          <w:tcPr>
            <w:tcW w:w="8188" w:type="dxa"/>
            <w:tcBorders>
              <w:top w:val="single" w:sz="6" w:space="0" w:color="auto"/>
              <w:left w:val="single" w:sz="6" w:space="0" w:color="auto"/>
              <w:bottom w:val="single" w:sz="6" w:space="0" w:color="auto"/>
              <w:right w:val="single" w:sz="6" w:space="0" w:color="auto"/>
            </w:tcBorders>
            <w:vAlign w:val="center"/>
          </w:tcPr>
          <w:p w14:paraId="40D06C1B" w14:textId="689941BF" w:rsidR="000A1C3C" w:rsidRPr="00594A9E" w:rsidRDefault="000A1C3C" w:rsidP="00D87325">
            <w:pPr>
              <w:widowControl w:val="0"/>
              <w:spacing w:line="312" w:lineRule="auto"/>
              <w:jc w:val="both"/>
              <w:rPr>
                <w:color w:val="000000" w:themeColor="text1"/>
                <w:sz w:val="26"/>
                <w:szCs w:val="26"/>
              </w:rPr>
            </w:pPr>
            <w:r w:rsidRPr="00594A9E">
              <w:rPr>
                <w:color w:val="000000" w:themeColor="text1"/>
                <w:sz w:val="26"/>
                <w:szCs w:val="26"/>
              </w:rPr>
              <w:t xml:space="preserve">Bảng đối sánh mối quan hệ giữa mục tiêu chung và mục tiêu cụ thể của CTĐT </w:t>
            </w:r>
            <w:r w:rsidR="00734AF7" w:rsidRPr="00594A9E">
              <w:rPr>
                <w:color w:val="000000" w:themeColor="text1"/>
                <w:sz w:val="26"/>
                <w:szCs w:val="26"/>
              </w:rPr>
              <w:t>chuyên</w:t>
            </w:r>
            <w:r w:rsidR="00734AF7" w:rsidRPr="00594A9E">
              <w:rPr>
                <w:bCs/>
                <w:color w:val="000000" w:themeColor="text1"/>
                <w:sz w:val="26"/>
                <w:szCs w:val="26"/>
              </w:rPr>
              <w:t xml:space="preserve"> </w:t>
            </w:r>
            <w:r w:rsidRPr="00594A9E">
              <w:rPr>
                <w:bCs/>
                <w:color w:val="000000" w:themeColor="text1"/>
                <w:sz w:val="26"/>
                <w:szCs w:val="26"/>
              </w:rPr>
              <w:t xml:space="preserve">ngành </w:t>
            </w:r>
            <w:r w:rsidRPr="00594A9E">
              <w:rPr>
                <w:iCs/>
                <w:color w:val="000000" w:themeColor="text1"/>
                <w:szCs w:val="26"/>
              </w:rPr>
              <w:t>Địa lí học</w:t>
            </w:r>
            <w:r w:rsidRPr="00594A9E">
              <w:rPr>
                <w:color w:val="000000" w:themeColor="text1"/>
                <w:szCs w:val="26"/>
              </w:rPr>
              <w:t xml:space="preserve"> </w:t>
            </w:r>
          </w:p>
        </w:tc>
        <w:tc>
          <w:tcPr>
            <w:tcW w:w="2276" w:type="dxa"/>
            <w:tcBorders>
              <w:top w:val="single" w:sz="6" w:space="0" w:color="auto"/>
              <w:left w:val="single" w:sz="6" w:space="0" w:color="auto"/>
              <w:bottom w:val="single" w:sz="6" w:space="0" w:color="auto"/>
              <w:right w:val="single" w:sz="6" w:space="0" w:color="auto"/>
            </w:tcBorders>
            <w:vAlign w:val="center"/>
          </w:tcPr>
          <w:p w14:paraId="16D01FDA" w14:textId="77777777" w:rsidR="000A1C3C" w:rsidRPr="00594A9E" w:rsidRDefault="000A1C3C" w:rsidP="00D87325">
            <w:pPr>
              <w:widowControl w:val="0"/>
              <w:spacing w:line="312" w:lineRule="auto"/>
              <w:rPr>
                <w:color w:val="000000" w:themeColor="text1"/>
                <w:sz w:val="26"/>
                <w:szCs w:val="26"/>
              </w:rPr>
            </w:pPr>
            <w:r w:rsidRPr="00594A9E">
              <w:rPr>
                <w:color w:val="000000" w:themeColor="text1"/>
                <w:sz w:val="26"/>
                <w:szCs w:val="26"/>
              </w:rPr>
              <w:t>Bảng đối sánh các phiên bản</w:t>
            </w:r>
          </w:p>
        </w:tc>
        <w:tc>
          <w:tcPr>
            <w:tcW w:w="1260" w:type="dxa"/>
            <w:vAlign w:val="center"/>
          </w:tcPr>
          <w:p w14:paraId="4962B215" w14:textId="77777777" w:rsidR="000A1C3C" w:rsidRPr="00594A9E" w:rsidRDefault="000A1C3C" w:rsidP="00D87325">
            <w:pPr>
              <w:widowControl w:val="0"/>
              <w:spacing w:line="312" w:lineRule="auto"/>
              <w:jc w:val="center"/>
              <w:rPr>
                <w:bCs/>
                <w:sz w:val="26"/>
                <w:szCs w:val="26"/>
                <w:lang w:val="vi-VN"/>
              </w:rPr>
            </w:pPr>
            <w:r w:rsidRPr="00594A9E">
              <w:rPr>
                <w:sz w:val="26"/>
                <w:szCs w:val="26"/>
              </w:rPr>
              <w:t>Bộ GD&amp;ĐT</w:t>
            </w:r>
          </w:p>
        </w:tc>
        <w:tc>
          <w:tcPr>
            <w:tcW w:w="677" w:type="dxa"/>
            <w:tcBorders>
              <w:left w:val="single" w:sz="6" w:space="0" w:color="auto"/>
              <w:right w:val="single" w:sz="6" w:space="0" w:color="auto"/>
            </w:tcBorders>
            <w:vAlign w:val="center"/>
          </w:tcPr>
          <w:p w14:paraId="6A5698D5" w14:textId="77777777" w:rsidR="000A1C3C" w:rsidRPr="00594A9E" w:rsidRDefault="000A1C3C" w:rsidP="00D87325">
            <w:pPr>
              <w:widowControl w:val="0"/>
              <w:spacing w:line="312" w:lineRule="auto"/>
              <w:rPr>
                <w:sz w:val="26"/>
                <w:szCs w:val="26"/>
              </w:rPr>
            </w:pPr>
          </w:p>
        </w:tc>
      </w:tr>
      <w:tr w:rsidR="000A1C3C" w:rsidRPr="00594A9E" w14:paraId="4CF30083" w14:textId="77777777" w:rsidTr="00D87325">
        <w:tc>
          <w:tcPr>
            <w:tcW w:w="826" w:type="dxa"/>
            <w:vMerge w:val="restart"/>
            <w:tcBorders>
              <w:left w:val="single" w:sz="6" w:space="0" w:color="auto"/>
              <w:right w:val="single" w:sz="6" w:space="0" w:color="auto"/>
            </w:tcBorders>
            <w:vAlign w:val="center"/>
          </w:tcPr>
          <w:p w14:paraId="7675605D" w14:textId="77777777" w:rsidR="000A1C3C" w:rsidRPr="00594A9E" w:rsidRDefault="000A1C3C" w:rsidP="00D87325">
            <w:pPr>
              <w:widowControl w:val="0"/>
              <w:spacing w:line="312" w:lineRule="auto"/>
              <w:jc w:val="center"/>
              <w:rPr>
                <w:sz w:val="26"/>
                <w:szCs w:val="26"/>
              </w:rPr>
            </w:pPr>
            <w:r w:rsidRPr="00594A9E">
              <w:rPr>
                <w:sz w:val="26"/>
                <w:szCs w:val="26"/>
              </w:rPr>
              <w:t>16</w:t>
            </w:r>
          </w:p>
        </w:tc>
        <w:tc>
          <w:tcPr>
            <w:tcW w:w="1620" w:type="dxa"/>
            <w:vMerge w:val="restart"/>
            <w:tcBorders>
              <w:left w:val="single" w:sz="6" w:space="0" w:color="auto"/>
              <w:right w:val="single" w:sz="6" w:space="0" w:color="auto"/>
            </w:tcBorders>
            <w:vAlign w:val="center"/>
          </w:tcPr>
          <w:p w14:paraId="0FFEBDEF" w14:textId="5A884186" w:rsidR="000A1C3C" w:rsidRPr="00594A9E" w:rsidRDefault="00434982" w:rsidP="00D87325">
            <w:pPr>
              <w:widowControl w:val="0"/>
              <w:spacing w:line="312" w:lineRule="auto"/>
              <w:rPr>
                <w:sz w:val="26"/>
                <w:szCs w:val="26"/>
              </w:rPr>
            </w:pPr>
            <w:hyperlink r:id="rId26" w:history="1">
              <w:r w:rsidR="000A1C3C" w:rsidRPr="004D3A81">
                <w:rPr>
                  <w:rStyle w:val="Hyperlink"/>
                  <w:sz w:val="26"/>
                  <w:szCs w:val="26"/>
                </w:rPr>
                <w:t>H1.01.01.16</w:t>
              </w:r>
            </w:hyperlink>
          </w:p>
        </w:tc>
        <w:tc>
          <w:tcPr>
            <w:tcW w:w="8188" w:type="dxa"/>
            <w:tcBorders>
              <w:top w:val="single" w:sz="6" w:space="0" w:color="auto"/>
              <w:left w:val="single" w:sz="6" w:space="0" w:color="auto"/>
              <w:bottom w:val="single" w:sz="6" w:space="0" w:color="auto"/>
              <w:right w:val="single" w:sz="6" w:space="0" w:color="auto"/>
            </w:tcBorders>
            <w:vAlign w:val="center"/>
          </w:tcPr>
          <w:p w14:paraId="3AC92DE6" w14:textId="548AC038" w:rsidR="000A1C3C" w:rsidRPr="00594A9E" w:rsidRDefault="000A1C3C" w:rsidP="00D87325">
            <w:pPr>
              <w:widowControl w:val="0"/>
              <w:spacing w:line="312" w:lineRule="auto"/>
              <w:jc w:val="both"/>
              <w:rPr>
                <w:color w:val="000000" w:themeColor="text1"/>
                <w:sz w:val="26"/>
                <w:szCs w:val="26"/>
                <w:lang w:val="vi-VN"/>
              </w:rPr>
            </w:pPr>
            <w:r w:rsidRPr="00594A9E">
              <w:rPr>
                <w:color w:val="000000" w:themeColor="text1"/>
                <w:sz w:val="26"/>
                <w:szCs w:val="26"/>
              </w:rPr>
              <w:t xml:space="preserve">Bảng đối sánh sứ mạng, tầm nhìn của Trường Đại học Vinh với mục tiêu của CTĐT </w:t>
            </w:r>
            <w:r w:rsidR="00734AF7" w:rsidRPr="00594A9E">
              <w:rPr>
                <w:color w:val="000000" w:themeColor="text1"/>
                <w:sz w:val="26"/>
                <w:szCs w:val="26"/>
              </w:rPr>
              <w:t>chuyên</w:t>
            </w:r>
            <w:r w:rsidR="00734AF7" w:rsidRPr="00594A9E">
              <w:rPr>
                <w:color w:val="000000" w:themeColor="text1"/>
                <w:sz w:val="26"/>
                <w:szCs w:val="26"/>
                <w:lang w:val="da-DK" w:eastAsia="vi-VN"/>
              </w:rPr>
              <w:t xml:space="preserve"> </w:t>
            </w:r>
            <w:r w:rsidRPr="00594A9E">
              <w:rPr>
                <w:color w:val="000000" w:themeColor="text1"/>
                <w:sz w:val="26"/>
                <w:szCs w:val="26"/>
                <w:lang w:val="da-DK" w:eastAsia="vi-VN"/>
              </w:rPr>
              <w:t xml:space="preserve">ngành </w:t>
            </w:r>
            <w:r w:rsidRPr="00594A9E">
              <w:rPr>
                <w:iCs/>
                <w:color w:val="000000" w:themeColor="text1"/>
                <w:szCs w:val="26"/>
              </w:rPr>
              <w:t>Địa lí học</w:t>
            </w:r>
          </w:p>
        </w:tc>
        <w:tc>
          <w:tcPr>
            <w:tcW w:w="2276" w:type="dxa"/>
            <w:tcBorders>
              <w:top w:val="single" w:sz="6" w:space="0" w:color="auto"/>
              <w:left w:val="single" w:sz="6" w:space="0" w:color="auto"/>
              <w:right w:val="single" w:sz="6" w:space="0" w:color="auto"/>
            </w:tcBorders>
            <w:vAlign w:val="center"/>
          </w:tcPr>
          <w:p w14:paraId="52F2B39C" w14:textId="77777777" w:rsidR="000A1C3C" w:rsidRPr="00594A9E" w:rsidRDefault="000A1C3C" w:rsidP="00D87325">
            <w:pPr>
              <w:widowControl w:val="0"/>
              <w:autoSpaceDE w:val="0"/>
              <w:autoSpaceDN w:val="0"/>
              <w:spacing w:line="312" w:lineRule="auto"/>
              <w:rPr>
                <w:bCs/>
                <w:color w:val="000000" w:themeColor="text1"/>
                <w:sz w:val="26"/>
                <w:szCs w:val="26"/>
              </w:rPr>
            </w:pPr>
            <w:r w:rsidRPr="00594A9E">
              <w:rPr>
                <w:color w:val="000000" w:themeColor="text1"/>
                <w:sz w:val="26"/>
                <w:szCs w:val="26"/>
                <w:lang w:val="da-DK"/>
              </w:rPr>
              <w:t>Các phiên bản</w:t>
            </w:r>
          </w:p>
        </w:tc>
        <w:tc>
          <w:tcPr>
            <w:tcW w:w="1260" w:type="dxa"/>
            <w:vMerge w:val="restart"/>
            <w:tcBorders>
              <w:left w:val="single" w:sz="6" w:space="0" w:color="auto"/>
              <w:right w:val="single" w:sz="6" w:space="0" w:color="auto"/>
            </w:tcBorders>
            <w:vAlign w:val="center"/>
          </w:tcPr>
          <w:p w14:paraId="43E14675" w14:textId="77777777" w:rsidR="000A1C3C" w:rsidRPr="00594A9E" w:rsidRDefault="000A1C3C" w:rsidP="00D87325">
            <w:pPr>
              <w:pStyle w:val="Other0"/>
              <w:spacing w:line="312" w:lineRule="auto"/>
              <w:ind w:firstLine="0"/>
              <w:jc w:val="center"/>
            </w:pPr>
            <w:r w:rsidRPr="00594A9E">
              <w:rPr>
                <w:rFonts w:cs="Times New Roman"/>
              </w:rPr>
              <w:t>Trường ĐH Vinh</w:t>
            </w:r>
          </w:p>
        </w:tc>
        <w:tc>
          <w:tcPr>
            <w:tcW w:w="677" w:type="dxa"/>
            <w:vMerge w:val="restart"/>
            <w:tcBorders>
              <w:left w:val="single" w:sz="6" w:space="0" w:color="auto"/>
              <w:right w:val="single" w:sz="6" w:space="0" w:color="auto"/>
            </w:tcBorders>
            <w:vAlign w:val="center"/>
          </w:tcPr>
          <w:p w14:paraId="3458C7BA" w14:textId="77777777" w:rsidR="000A1C3C" w:rsidRPr="00594A9E" w:rsidRDefault="000A1C3C" w:rsidP="00D87325">
            <w:pPr>
              <w:widowControl w:val="0"/>
              <w:spacing w:line="312" w:lineRule="auto"/>
              <w:rPr>
                <w:sz w:val="26"/>
                <w:szCs w:val="26"/>
              </w:rPr>
            </w:pPr>
          </w:p>
        </w:tc>
      </w:tr>
      <w:tr w:rsidR="000A1C3C" w:rsidRPr="00594A9E" w14:paraId="6E9290C2" w14:textId="77777777" w:rsidTr="00D87325">
        <w:tc>
          <w:tcPr>
            <w:tcW w:w="826" w:type="dxa"/>
            <w:vMerge/>
            <w:tcBorders>
              <w:left w:val="single" w:sz="6" w:space="0" w:color="auto"/>
              <w:right w:val="single" w:sz="6" w:space="0" w:color="auto"/>
            </w:tcBorders>
            <w:vAlign w:val="center"/>
          </w:tcPr>
          <w:p w14:paraId="2167888B" w14:textId="77777777" w:rsidR="000A1C3C" w:rsidRPr="00594A9E" w:rsidRDefault="000A1C3C" w:rsidP="00D87325">
            <w:pPr>
              <w:widowControl w:val="0"/>
              <w:spacing w:line="312" w:lineRule="auto"/>
              <w:jc w:val="center"/>
              <w:rPr>
                <w:sz w:val="26"/>
                <w:szCs w:val="26"/>
              </w:rPr>
            </w:pPr>
          </w:p>
        </w:tc>
        <w:tc>
          <w:tcPr>
            <w:tcW w:w="1620" w:type="dxa"/>
            <w:vMerge/>
            <w:tcBorders>
              <w:left w:val="single" w:sz="6" w:space="0" w:color="auto"/>
              <w:right w:val="single" w:sz="6" w:space="0" w:color="auto"/>
            </w:tcBorders>
            <w:vAlign w:val="center"/>
          </w:tcPr>
          <w:p w14:paraId="1BEE0601" w14:textId="77777777" w:rsidR="000A1C3C" w:rsidRPr="00594A9E" w:rsidRDefault="000A1C3C" w:rsidP="00D87325">
            <w:pPr>
              <w:widowControl w:val="0"/>
              <w:spacing w:line="312" w:lineRule="auto"/>
              <w:rPr>
                <w:sz w:val="26"/>
                <w:szCs w:val="26"/>
              </w:rPr>
            </w:pPr>
          </w:p>
        </w:tc>
        <w:tc>
          <w:tcPr>
            <w:tcW w:w="8188" w:type="dxa"/>
            <w:tcBorders>
              <w:top w:val="single" w:sz="6" w:space="0" w:color="auto"/>
              <w:left w:val="single" w:sz="6" w:space="0" w:color="auto"/>
              <w:bottom w:val="single" w:sz="6" w:space="0" w:color="auto"/>
              <w:right w:val="single" w:sz="6" w:space="0" w:color="auto"/>
            </w:tcBorders>
            <w:vAlign w:val="center"/>
          </w:tcPr>
          <w:p w14:paraId="15690F1C" w14:textId="77777777" w:rsidR="000A1C3C" w:rsidRPr="00594A9E" w:rsidRDefault="000A1C3C" w:rsidP="00D87325">
            <w:pPr>
              <w:pStyle w:val="Other0"/>
              <w:spacing w:line="312" w:lineRule="auto"/>
              <w:ind w:firstLine="0"/>
              <w:jc w:val="both"/>
              <w:rPr>
                <w:rFonts w:cs="Times New Roman"/>
                <w:color w:val="000000" w:themeColor="text1"/>
              </w:rPr>
            </w:pPr>
          </w:p>
        </w:tc>
        <w:tc>
          <w:tcPr>
            <w:tcW w:w="2276" w:type="dxa"/>
            <w:tcBorders>
              <w:top w:val="single" w:sz="6" w:space="0" w:color="auto"/>
              <w:left w:val="single" w:sz="6" w:space="0" w:color="auto"/>
              <w:right w:val="single" w:sz="6" w:space="0" w:color="auto"/>
            </w:tcBorders>
            <w:vAlign w:val="center"/>
          </w:tcPr>
          <w:p w14:paraId="7A75683B" w14:textId="77777777" w:rsidR="000A1C3C" w:rsidRPr="00594A9E" w:rsidRDefault="000A1C3C" w:rsidP="00D87325">
            <w:pPr>
              <w:widowControl w:val="0"/>
              <w:spacing w:line="312" w:lineRule="auto"/>
              <w:rPr>
                <w:color w:val="000000" w:themeColor="text1"/>
                <w:sz w:val="26"/>
                <w:szCs w:val="26"/>
              </w:rPr>
            </w:pPr>
          </w:p>
        </w:tc>
        <w:tc>
          <w:tcPr>
            <w:tcW w:w="1260" w:type="dxa"/>
            <w:vMerge/>
            <w:tcBorders>
              <w:left w:val="single" w:sz="6" w:space="0" w:color="auto"/>
              <w:right w:val="single" w:sz="6" w:space="0" w:color="auto"/>
            </w:tcBorders>
            <w:vAlign w:val="center"/>
          </w:tcPr>
          <w:p w14:paraId="052C8F15" w14:textId="77777777" w:rsidR="000A1C3C" w:rsidRPr="00594A9E" w:rsidRDefault="000A1C3C" w:rsidP="00D87325">
            <w:pPr>
              <w:pStyle w:val="Other0"/>
              <w:spacing w:line="312" w:lineRule="auto"/>
              <w:ind w:firstLine="0"/>
              <w:jc w:val="center"/>
              <w:rPr>
                <w:rFonts w:cs="Times New Roman"/>
              </w:rPr>
            </w:pPr>
          </w:p>
        </w:tc>
        <w:tc>
          <w:tcPr>
            <w:tcW w:w="677" w:type="dxa"/>
            <w:vMerge/>
            <w:tcBorders>
              <w:left w:val="single" w:sz="6" w:space="0" w:color="auto"/>
              <w:right w:val="single" w:sz="6" w:space="0" w:color="auto"/>
            </w:tcBorders>
            <w:vAlign w:val="center"/>
          </w:tcPr>
          <w:p w14:paraId="1979BE9F" w14:textId="77777777" w:rsidR="000A1C3C" w:rsidRPr="00594A9E" w:rsidRDefault="000A1C3C" w:rsidP="00D87325">
            <w:pPr>
              <w:widowControl w:val="0"/>
              <w:spacing w:line="312" w:lineRule="auto"/>
              <w:rPr>
                <w:sz w:val="26"/>
                <w:szCs w:val="26"/>
              </w:rPr>
            </w:pPr>
          </w:p>
        </w:tc>
      </w:tr>
      <w:tr w:rsidR="000A1C3C" w:rsidRPr="00594A9E" w14:paraId="65A76F72" w14:textId="77777777" w:rsidTr="00D87325">
        <w:tc>
          <w:tcPr>
            <w:tcW w:w="826" w:type="dxa"/>
            <w:tcBorders>
              <w:left w:val="single" w:sz="6" w:space="0" w:color="auto"/>
              <w:right w:val="single" w:sz="6" w:space="0" w:color="auto"/>
            </w:tcBorders>
            <w:vAlign w:val="center"/>
          </w:tcPr>
          <w:p w14:paraId="3BBA01C1" w14:textId="1D2F0587" w:rsidR="000A1C3C" w:rsidRPr="00594A9E" w:rsidRDefault="000A1C3C" w:rsidP="00D87325">
            <w:pPr>
              <w:widowControl w:val="0"/>
              <w:spacing w:line="312" w:lineRule="auto"/>
              <w:jc w:val="center"/>
              <w:rPr>
                <w:sz w:val="26"/>
                <w:szCs w:val="26"/>
              </w:rPr>
            </w:pPr>
            <w:r w:rsidRPr="00594A9E">
              <w:rPr>
                <w:sz w:val="26"/>
                <w:szCs w:val="26"/>
              </w:rPr>
              <w:t>17</w:t>
            </w:r>
          </w:p>
        </w:tc>
        <w:tc>
          <w:tcPr>
            <w:tcW w:w="1620" w:type="dxa"/>
            <w:tcBorders>
              <w:left w:val="single" w:sz="6" w:space="0" w:color="auto"/>
              <w:right w:val="single" w:sz="6" w:space="0" w:color="auto"/>
            </w:tcBorders>
            <w:vAlign w:val="center"/>
          </w:tcPr>
          <w:p w14:paraId="69E21EE7" w14:textId="59D55DEA" w:rsidR="000A1C3C" w:rsidRPr="00594A9E" w:rsidRDefault="00434982" w:rsidP="00D87325">
            <w:pPr>
              <w:widowControl w:val="0"/>
              <w:spacing w:line="312" w:lineRule="auto"/>
              <w:rPr>
                <w:sz w:val="26"/>
                <w:szCs w:val="26"/>
              </w:rPr>
            </w:pPr>
            <w:hyperlink r:id="rId27" w:history="1">
              <w:r w:rsidR="000A1C3C" w:rsidRPr="004D3A81">
                <w:rPr>
                  <w:rStyle w:val="Hyperlink"/>
                  <w:sz w:val="26"/>
                  <w:szCs w:val="26"/>
                </w:rPr>
                <w:t>H1.01.01.17</w:t>
              </w:r>
            </w:hyperlink>
          </w:p>
        </w:tc>
        <w:tc>
          <w:tcPr>
            <w:tcW w:w="8188" w:type="dxa"/>
            <w:tcBorders>
              <w:top w:val="single" w:sz="6" w:space="0" w:color="auto"/>
              <w:left w:val="single" w:sz="6" w:space="0" w:color="auto"/>
              <w:bottom w:val="single" w:sz="6" w:space="0" w:color="auto"/>
              <w:right w:val="single" w:sz="6" w:space="0" w:color="auto"/>
            </w:tcBorders>
            <w:vAlign w:val="center"/>
          </w:tcPr>
          <w:p w14:paraId="22C8834C" w14:textId="3DA8E653" w:rsidR="000A1C3C" w:rsidRPr="00594A9E" w:rsidRDefault="000A1C3C" w:rsidP="00D87325">
            <w:pPr>
              <w:pStyle w:val="Other0"/>
              <w:spacing w:line="312" w:lineRule="auto"/>
              <w:ind w:firstLine="0"/>
              <w:jc w:val="both"/>
              <w:rPr>
                <w:rFonts w:cs="Times New Roman"/>
                <w:color w:val="000000" w:themeColor="text1"/>
              </w:rPr>
            </w:pPr>
            <w:r w:rsidRPr="00594A9E">
              <w:rPr>
                <w:rFonts w:cs="Times New Roman"/>
                <w:color w:val="000000" w:themeColor="text1"/>
              </w:rPr>
              <w:t xml:space="preserve">Bảng đối sánh </w:t>
            </w:r>
            <w:r w:rsidRPr="00594A9E">
              <w:rPr>
                <w:rFonts w:eastAsia="Times New Roman" w:cs="Times New Roman"/>
                <w:bCs/>
              </w:rPr>
              <w:t>mục tiêu của CTĐT Thạc sĩ Địa lí học với mục tiêu của cùng CTĐT các Trường Sư phạm trọng điểm trong cả nước</w:t>
            </w:r>
          </w:p>
        </w:tc>
        <w:tc>
          <w:tcPr>
            <w:tcW w:w="2276" w:type="dxa"/>
            <w:tcBorders>
              <w:top w:val="single" w:sz="6" w:space="0" w:color="auto"/>
              <w:left w:val="single" w:sz="6" w:space="0" w:color="auto"/>
              <w:right w:val="single" w:sz="6" w:space="0" w:color="auto"/>
            </w:tcBorders>
            <w:vAlign w:val="center"/>
          </w:tcPr>
          <w:p w14:paraId="0161CC5C" w14:textId="77777777" w:rsidR="000A1C3C" w:rsidRPr="00594A9E" w:rsidRDefault="000A1C3C" w:rsidP="00D87325">
            <w:pPr>
              <w:widowControl w:val="0"/>
              <w:spacing w:line="312" w:lineRule="auto"/>
              <w:rPr>
                <w:color w:val="000000" w:themeColor="text1"/>
                <w:sz w:val="26"/>
                <w:szCs w:val="26"/>
              </w:rPr>
            </w:pPr>
          </w:p>
        </w:tc>
        <w:tc>
          <w:tcPr>
            <w:tcW w:w="1260" w:type="dxa"/>
            <w:tcBorders>
              <w:left w:val="single" w:sz="6" w:space="0" w:color="auto"/>
              <w:right w:val="single" w:sz="6" w:space="0" w:color="auto"/>
            </w:tcBorders>
            <w:vAlign w:val="center"/>
          </w:tcPr>
          <w:p w14:paraId="1FE99F6B" w14:textId="77777777" w:rsidR="000A1C3C" w:rsidRPr="00594A9E" w:rsidRDefault="000A1C3C" w:rsidP="00D87325">
            <w:pPr>
              <w:pStyle w:val="Other0"/>
              <w:spacing w:line="312" w:lineRule="auto"/>
              <w:ind w:firstLine="0"/>
              <w:jc w:val="center"/>
              <w:rPr>
                <w:rFonts w:cs="Times New Roman"/>
              </w:rPr>
            </w:pPr>
          </w:p>
        </w:tc>
        <w:tc>
          <w:tcPr>
            <w:tcW w:w="677" w:type="dxa"/>
            <w:tcBorders>
              <w:left w:val="single" w:sz="6" w:space="0" w:color="auto"/>
              <w:right w:val="single" w:sz="6" w:space="0" w:color="auto"/>
            </w:tcBorders>
            <w:vAlign w:val="center"/>
          </w:tcPr>
          <w:p w14:paraId="609595FA" w14:textId="77777777" w:rsidR="000A1C3C" w:rsidRPr="00594A9E" w:rsidRDefault="000A1C3C" w:rsidP="00D87325">
            <w:pPr>
              <w:widowControl w:val="0"/>
              <w:spacing w:line="312" w:lineRule="auto"/>
              <w:rPr>
                <w:sz w:val="26"/>
                <w:szCs w:val="26"/>
              </w:rPr>
            </w:pPr>
          </w:p>
        </w:tc>
      </w:tr>
      <w:tr w:rsidR="000A1C3C" w:rsidRPr="00594A9E" w14:paraId="1952A435" w14:textId="77777777" w:rsidTr="00D87325">
        <w:tc>
          <w:tcPr>
            <w:tcW w:w="826" w:type="dxa"/>
            <w:vMerge w:val="restart"/>
            <w:tcBorders>
              <w:left w:val="single" w:sz="6" w:space="0" w:color="auto"/>
              <w:right w:val="single" w:sz="6" w:space="0" w:color="auto"/>
            </w:tcBorders>
            <w:vAlign w:val="center"/>
          </w:tcPr>
          <w:p w14:paraId="07C848C2" w14:textId="6D3C48E5" w:rsidR="000A1C3C" w:rsidRPr="00594A9E" w:rsidRDefault="000A1C3C" w:rsidP="00D87325">
            <w:pPr>
              <w:widowControl w:val="0"/>
              <w:spacing w:line="312" w:lineRule="auto"/>
              <w:jc w:val="center"/>
              <w:rPr>
                <w:sz w:val="26"/>
                <w:szCs w:val="26"/>
              </w:rPr>
            </w:pPr>
            <w:r w:rsidRPr="00594A9E">
              <w:rPr>
                <w:sz w:val="26"/>
                <w:szCs w:val="26"/>
              </w:rPr>
              <w:t>18</w:t>
            </w:r>
          </w:p>
        </w:tc>
        <w:tc>
          <w:tcPr>
            <w:tcW w:w="1620" w:type="dxa"/>
            <w:vMerge w:val="restart"/>
            <w:tcBorders>
              <w:left w:val="single" w:sz="6" w:space="0" w:color="auto"/>
              <w:right w:val="single" w:sz="6" w:space="0" w:color="auto"/>
            </w:tcBorders>
            <w:vAlign w:val="center"/>
          </w:tcPr>
          <w:p w14:paraId="299BEBB5" w14:textId="2A4487B3" w:rsidR="000A1C3C" w:rsidRPr="00594A9E" w:rsidRDefault="00434982" w:rsidP="00D87325">
            <w:pPr>
              <w:widowControl w:val="0"/>
              <w:spacing w:line="312" w:lineRule="auto"/>
              <w:rPr>
                <w:sz w:val="26"/>
                <w:szCs w:val="26"/>
              </w:rPr>
            </w:pPr>
            <w:hyperlink r:id="rId28" w:history="1">
              <w:r w:rsidR="000A1C3C" w:rsidRPr="004D3A81">
                <w:rPr>
                  <w:rStyle w:val="Hyperlink"/>
                  <w:sz w:val="26"/>
                  <w:szCs w:val="26"/>
                </w:rPr>
                <w:t>H1.01.01.18</w:t>
              </w:r>
            </w:hyperlink>
          </w:p>
        </w:tc>
        <w:tc>
          <w:tcPr>
            <w:tcW w:w="8188" w:type="dxa"/>
            <w:tcBorders>
              <w:top w:val="single" w:sz="6" w:space="0" w:color="auto"/>
              <w:left w:val="single" w:sz="6" w:space="0" w:color="auto"/>
              <w:bottom w:val="single" w:sz="6" w:space="0" w:color="auto"/>
              <w:right w:val="single" w:sz="6" w:space="0" w:color="auto"/>
            </w:tcBorders>
            <w:vAlign w:val="center"/>
          </w:tcPr>
          <w:p w14:paraId="5DAE3F31" w14:textId="39AE9C76" w:rsidR="000A1C3C" w:rsidRPr="00594A9E" w:rsidRDefault="000A1C3C" w:rsidP="00D87325">
            <w:pPr>
              <w:pStyle w:val="Other0"/>
              <w:spacing w:line="312" w:lineRule="auto"/>
              <w:ind w:firstLine="0"/>
              <w:jc w:val="both"/>
              <w:rPr>
                <w:rFonts w:eastAsia="Times New Roman" w:cs="Times New Roman"/>
                <w:color w:val="000000" w:themeColor="text1"/>
                <w:lang w:val="da-DK"/>
              </w:rPr>
            </w:pPr>
            <w:r w:rsidRPr="00594A9E">
              <w:rPr>
                <w:rFonts w:eastAsia="Times New Roman" w:cs="Times New Roman"/>
                <w:color w:val="000000" w:themeColor="text1"/>
                <w:lang w:val="da-DK"/>
              </w:rPr>
              <w:t xml:space="preserve">Trang thông tin điện tử (Website) của Phòng Đào tạo có công bố mục tiêu CTĐT của </w:t>
            </w:r>
            <w:r w:rsidR="00734AF7" w:rsidRPr="00594A9E">
              <w:rPr>
                <w:color w:val="000000" w:themeColor="text1"/>
              </w:rPr>
              <w:t>chuyên</w:t>
            </w:r>
            <w:r w:rsidR="00734AF7" w:rsidRPr="00594A9E">
              <w:rPr>
                <w:rFonts w:eastAsia="Times New Roman" w:cs="Times New Roman"/>
                <w:color w:val="000000" w:themeColor="text1"/>
                <w:lang w:val="da-DK"/>
              </w:rPr>
              <w:t xml:space="preserve"> </w:t>
            </w:r>
            <w:r w:rsidRPr="00594A9E">
              <w:rPr>
                <w:rFonts w:eastAsia="Times New Roman" w:cs="Times New Roman"/>
                <w:color w:val="000000" w:themeColor="text1"/>
                <w:lang w:val="da-DK"/>
              </w:rPr>
              <w:t xml:space="preserve">ngành </w:t>
            </w:r>
            <w:r w:rsidRPr="00594A9E">
              <w:rPr>
                <w:iCs/>
                <w:color w:val="000000" w:themeColor="text1"/>
              </w:rPr>
              <w:t>Địa lí học</w:t>
            </w:r>
          </w:p>
        </w:tc>
        <w:tc>
          <w:tcPr>
            <w:tcW w:w="2276" w:type="dxa"/>
            <w:tcBorders>
              <w:top w:val="single" w:sz="6" w:space="0" w:color="auto"/>
              <w:left w:val="single" w:sz="6" w:space="0" w:color="auto"/>
              <w:bottom w:val="single" w:sz="6" w:space="0" w:color="auto"/>
              <w:right w:val="single" w:sz="6" w:space="0" w:color="auto"/>
            </w:tcBorders>
            <w:vAlign w:val="center"/>
          </w:tcPr>
          <w:p w14:paraId="00BB1CBC" w14:textId="77777777" w:rsidR="000A1C3C" w:rsidRPr="00594A9E" w:rsidRDefault="000A1C3C" w:rsidP="00D87325">
            <w:pPr>
              <w:widowControl w:val="0"/>
              <w:spacing w:line="312" w:lineRule="auto"/>
              <w:rPr>
                <w:color w:val="000000" w:themeColor="text1"/>
                <w:sz w:val="26"/>
                <w:szCs w:val="26"/>
              </w:rPr>
            </w:pPr>
            <w:r w:rsidRPr="00594A9E">
              <w:rPr>
                <w:color w:val="000000" w:themeColor="text1"/>
                <w:sz w:val="26"/>
                <w:szCs w:val="26"/>
                <w:lang w:val="da-DK"/>
              </w:rPr>
              <w:t>Các phiên bản</w:t>
            </w:r>
          </w:p>
        </w:tc>
        <w:tc>
          <w:tcPr>
            <w:tcW w:w="1260" w:type="dxa"/>
            <w:vMerge w:val="restart"/>
            <w:tcBorders>
              <w:left w:val="single" w:sz="6" w:space="0" w:color="auto"/>
              <w:right w:val="single" w:sz="6" w:space="0" w:color="auto"/>
            </w:tcBorders>
            <w:vAlign w:val="center"/>
          </w:tcPr>
          <w:p w14:paraId="254A1B49" w14:textId="77777777" w:rsidR="000A1C3C" w:rsidRPr="00594A9E" w:rsidRDefault="000A1C3C" w:rsidP="00D87325">
            <w:pPr>
              <w:widowControl w:val="0"/>
              <w:spacing w:line="312" w:lineRule="auto"/>
              <w:ind w:left="57" w:right="57"/>
              <w:jc w:val="center"/>
              <w:rPr>
                <w:sz w:val="26"/>
                <w:szCs w:val="26"/>
              </w:rPr>
            </w:pPr>
            <w:r w:rsidRPr="00594A9E">
              <w:rPr>
                <w:sz w:val="26"/>
                <w:szCs w:val="26"/>
              </w:rPr>
              <w:t>Trường ĐH Vinh</w:t>
            </w:r>
          </w:p>
        </w:tc>
        <w:tc>
          <w:tcPr>
            <w:tcW w:w="677" w:type="dxa"/>
            <w:vMerge w:val="restart"/>
            <w:tcBorders>
              <w:left w:val="single" w:sz="6" w:space="0" w:color="auto"/>
              <w:right w:val="single" w:sz="6" w:space="0" w:color="auto"/>
            </w:tcBorders>
            <w:vAlign w:val="center"/>
          </w:tcPr>
          <w:p w14:paraId="270581D6" w14:textId="77777777" w:rsidR="000A1C3C" w:rsidRPr="00594A9E" w:rsidRDefault="000A1C3C" w:rsidP="00D87325">
            <w:pPr>
              <w:widowControl w:val="0"/>
              <w:spacing w:line="312" w:lineRule="auto"/>
              <w:rPr>
                <w:sz w:val="26"/>
                <w:szCs w:val="26"/>
              </w:rPr>
            </w:pPr>
          </w:p>
        </w:tc>
      </w:tr>
      <w:tr w:rsidR="000A1C3C" w:rsidRPr="00594A9E" w14:paraId="488C5290" w14:textId="77777777" w:rsidTr="00D87325">
        <w:tc>
          <w:tcPr>
            <w:tcW w:w="826" w:type="dxa"/>
            <w:vMerge/>
            <w:tcBorders>
              <w:left w:val="single" w:sz="6" w:space="0" w:color="auto"/>
              <w:right w:val="single" w:sz="6" w:space="0" w:color="auto"/>
            </w:tcBorders>
            <w:vAlign w:val="center"/>
          </w:tcPr>
          <w:p w14:paraId="12723C97" w14:textId="77777777" w:rsidR="000A1C3C" w:rsidRPr="00594A9E" w:rsidRDefault="000A1C3C" w:rsidP="00D87325">
            <w:pPr>
              <w:widowControl w:val="0"/>
              <w:spacing w:line="312" w:lineRule="auto"/>
              <w:jc w:val="center"/>
              <w:rPr>
                <w:sz w:val="26"/>
                <w:szCs w:val="26"/>
              </w:rPr>
            </w:pPr>
          </w:p>
        </w:tc>
        <w:tc>
          <w:tcPr>
            <w:tcW w:w="1620" w:type="dxa"/>
            <w:vMerge/>
            <w:tcBorders>
              <w:left w:val="single" w:sz="6" w:space="0" w:color="auto"/>
              <w:right w:val="single" w:sz="6" w:space="0" w:color="auto"/>
            </w:tcBorders>
            <w:vAlign w:val="center"/>
          </w:tcPr>
          <w:p w14:paraId="438B38F2" w14:textId="77777777" w:rsidR="000A1C3C" w:rsidRPr="00594A9E" w:rsidRDefault="000A1C3C" w:rsidP="00D87325">
            <w:pPr>
              <w:widowControl w:val="0"/>
              <w:spacing w:line="312" w:lineRule="auto"/>
              <w:rPr>
                <w:sz w:val="26"/>
                <w:szCs w:val="26"/>
              </w:rPr>
            </w:pPr>
          </w:p>
        </w:tc>
        <w:tc>
          <w:tcPr>
            <w:tcW w:w="8188" w:type="dxa"/>
            <w:tcBorders>
              <w:top w:val="single" w:sz="6" w:space="0" w:color="auto"/>
              <w:left w:val="single" w:sz="6" w:space="0" w:color="auto"/>
              <w:bottom w:val="single" w:sz="6" w:space="0" w:color="auto"/>
              <w:right w:val="single" w:sz="6" w:space="0" w:color="auto"/>
            </w:tcBorders>
            <w:vAlign w:val="center"/>
          </w:tcPr>
          <w:p w14:paraId="4F147411" w14:textId="09BA7DBD" w:rsidR="000A1C3C" w:rsidRPr="00594A9E" w:rsidRDefault="000A1C3C" w:rsidP="00D87325">
            <w:pPr>
              <w:pStyle w:val="Other0"/>
              <w:spacing w:line="312" w:lineRule="auto"/>
              <w:ind w:firstLine="0"/>
              <w:jc w:val="both"/>
              <w:rPr>
                <w:rFonts w:eastAsia="Times New Roman" w:cs="Times New Roman"/>
                <w:color w:val="000000" w:themeColor="text1"/>
                <w:lang w:val="da-DK"/>
              </w:rPr>
            </w:pPr>
            <w:r w:rsidRPr="00594A9E">
              <w:rPr>
                <w:rFonts w:eastAsia="Times New Roman" w:cs="Times New Roman"/>
                <w:color w:val="000000" w:themeColor="text1"/>
                <w:lang w:val="da-DK"/>
              </w:rPr>
              <w:t xml:space="preserve">Trang thông tin điện tử (Website) của </w:t>
            </w:r>
            <w:r w:rsidRPr="00594A9E">
              <w:rPr>
                <w:rFonts w:eastAsia="Times New Roman" w:cs="Times New Roman"/>
                <w:color w:val="000000" w:themeColor="text1"/>
              </w:rPr>
              <w:t>Khoa</w:t>
            </w:r>
            <w:r w:rsidRPr="00594A9E">
              <w:rPr>
                <w:rFonts w:eastAsia="Calibri" w:cs="Times New Roman"/>
                <w:color w:val="000000" w:themeColor="text1"/>
                <w:lang w:val="nl-NL"/>
              </w:rPr>
              <w:t xml:space="preserve"> </w:t>
            </w:r>
            <w:r w:rsidRPr="00594A9E">
              <w:rPr>
                <w:iCs/>
                <w:color w:val="000000" w:themeColor="text1"/>
              </w:rPr>
              <w:t xml:space="preserve">Địa </w:t>
            </w:r>
            <w:r w:rsidR="00373AB9" w:rsidRPr="00594A9E">
              <w:rPr>
                <w:iCs/>
                <w:color w:val="000000" w:themeColor="text1"/>
              </w:rPr>
              <w:t>lí</w:t>
            </w:r>
            <w:r w:rsidRPr="00594A9E">
              <w:rPr>
                <w:rFonts w:eastAsia="Times New Roman" w:cs="Times New Roman"/>
                <w:color w:val="000000" w:themeColor="text1"/>
                <w:lang w:val="da-DK"/>
              </w:rPr>
              <w:t xml:space="preserve"> có công bố mục tiêu CTĐT của </w:t>
            </w:r>
            <w:r w:rsidR="00734AF7" w:rsidRPr="00594A9E">
              <w:rPr>
                <w:color w:val="000000" w:themeColor="text1"/>
              </w:rPr>
              <w:t>chuyên</w:t>
            </w:r>
            <w:r w:rsidR="00734AF7" w:rsidRPr="00594A9E">
              <w:rPr>
                <w:rFonts w:eastAsia="Times New Roman" w:cs="Times New Roman"/>
                <w:color w:val="000000" w:themeColor="text1"/>
                <w:lang w:val="da-DK"/>
              </w:rPr>
              <w:t xml:space="preserve"> </w:t>
            </w:r>
            <w:r w:rsidRPr="00594A9E">
              <w:rPr>
                <w:rFonts w:eastAsia="Times New Roman" w:cs="Times New Roman"/>
                <w:color w:val="000000" w:themeColor="text1"/>
                <w:lang w:val="da-DK"/>
              </w:rPr>
              <w:t xml:space="preserve">ngành </w:t>
            </w:r>
            <w:r w:rsidRPr="00594A9E">
              <w:rPr>
                <w:iCs/>
                <w:color w:val="000000" w:themeColor="text1"/>
              </w:rPr>
              <w:t>Địa lí học</w:t>
            </w:r>
          </w:p>
        </w:tc>
        <w:tc>
          <w:tcPr>
            <w:tcW w:w="2276" w:type="dxa"/>
            <w:tcBorders>
              <w:top w:val="single" w:sz="6" w:space="0" w:color="auto"/>
              <w:left w:val="single" w:sz="6" w:space="0" w:color="auto"/>
              <w:bottom w:val="single" w:sz="6" w:space="0" w:color="auto"/>
              <w:right w:val="single" w:sz="6" w:space="0" w:color="auto"/>
            </w:tcBorders>
            <w:vAlign w:val="center"/>
          </w:tcPr>
          <w:p w14:paraId="5EB591BB" w14:textId="77777777" w:rsidR="000A1C3C" w:rsidRPr="00594A9E" w:rsidRDefault="000A1C3C" w:rsidP="00D87325">
            <w:pPr>
              <w:widowControl w:val="0"/>
              <w:spacing w:line="312" w:lineRule="auto"/>
              <w:rPr>
                <w:color w:val="000000" w:themeColor="text1"/>
                <w:sz w:val="26"/>
                <w:szCs w:val="26"/>
              </w:rPr>
            </w:pPr>
            <w:r w:rsidRPr="00594A9E">
              <w:rPr>
                <w:color w:val="000000" w:themeColor="text1"/>
                <w:sz w:val="26"/>
                <w:szCs w:val="26"/>
                <w:lang w:val="da-DK"/>
              </w:rPr>
              <w:t>Các phiên bản</w:t>
            </w:r>
          </w:p>
        </w:tc>
        <w:tc>
          <w:tcPr>
            <w:tcW w:w="1260" w:type="dxa"/>
            <w:vMerge/>
            <w:tcBorders>
              <w:left w:val="single" w:sz="6" w:space="0" w:color="auto"/>
              <w:right w:val="single" w:sz="6" w:space="0" w:color="auto"/>
            </w:tcBorders>
            <w:vAlign w:val="center"/>
          </w:tcPr>
          <w:p w14:paraId="76A49FCD" w14:textId="77777777" w:rsidR="000A1C3C" w:rsidRPr="00594A9E" w:rsidRDefault="000A1C3C" w:rsidP="00D87325">
            <w:pPr>
              <w:widowControl w:val="0"/>
              <w:spacing w:line="312" w:lineRule="auto"/>
              <w:ind w:left="57" w:right="57"/>
              <w:jc w:val="center"/>
              <w:rPr>
                <w:sz w:val="26"/>
                <w:szCs w:val="26"/>
              </w:rPr>
            </w:pPr>
          </w:p>
        </w:tc>
        <w:tc>
          <w:tcPr>
            <w:tcW w:w="677" w:type="dxa"/>
            <w:vMerge/>
            <w:tcBorders>
              <w:left w:val="single" w:sz="6" w:space="0" w:color="auto"/>
              <w:right w:val="single" w:sz="6" w:space="0" w:color="auto"/>
            </w:tcBorders>
            <w:vAlign w:val="center"/>
          </w:tcPr>
          <w:p w14:paraId="249378C1" w14:textId="77777777" w:rsidR="000A1C3C" w:rsidRPr="00594A9E" w:rsidRDefault="000A1C3C" w:rsidP="00D87325">
            <w:pPr>
              <w:widowControl w:val="0"/>
              <w:spacing w:line="312" w:lineRule="auto"/>
              <w:rPr>
                <w:sz w:val="26"/>
                <w:szCs w:val="26"/>
              </w:rPr>
            </w:pPr>
          </w:p>
        </w:tc>
      </w:tr>
      <w:tr w:rsidR="000A1C3C" w:rsidRPr="00594A9E" w14:paraId="50A49612" w14:textId="77777777" w:rsidTr="00D87325">
        <w:tc>
          <w:tcPr>
            <w:tcW w:w="14847" w:type="dxa"/>
            <w:gridSpan w:val="6"/>
            <w:tcBorders>
              <w:top w:val="single" w:sz="6" w:space="0" w:color="auto"/>
              <w:left w:val="single" w:sz="6" w:space="0" w:color="auto"/>
              <w:right w:val="single" w:sz="6" w:space="0" w:color="auto"/>
            </w:tcBorders>
            <w:vAlign w:val="center"/>
          </w:tcPr>
          <w:p w14:paraId="4A483EF8" w14:textId="7895D896" w:rsidR="000A1C3C" w:rsidRPr="00594A9E" w:rsidRDefault="000A1C3C" w:rsidP="00D87325">
            <w:pPr>
              <w:pStyle w:val="Heading3"/>
            </w:pPr>
            <w:bookmarkStart w:id="14" w:name="_Toc114840681"/>
            <w:bookmarkStart w:id="15" w:name="_Toc114841958"/>
            <w:bookmarkStart w:id="16" w:name="_Toc114844600"/>
            <w:bookmarkStart w:id="17" w:name="_Toc114847175"/>
            <w:bookmarkStart w:id="18" w:name="_Toc115884597"/>
            <w:bookmarkStart w:id="19" w:name="_Toc204187589"/>
            <w:r w:rsidRPr="00594A9E">
              <w:lastRenderedPageBreak/>
              <w:t>Tiêu chí 1.2. Chuẩn đầu ra của Chương trình đào tạo được xác định rõ ràng, bao quát được cả các yêu cầu chung và yêu cầu chuyên biệt mà người học cần đạt được sau khi hoàn thành chương trình đào tạo.</w:t>
            </w:r>
            <w:bookmarkEnd w:id="14"/>
            <w:bookmarkEnd w:id="15"/>
            <w:bookmarkEnd w:id="16"/>
            <w:bookmarkEnd w:id="17"/>
            <w:bookmarkEnd w:id="18"/>
            <w:bookmarkEnd w:id="19"/>
          </w:p>
        </w:tc>
      </w:tr>
      <w:tr w:rsidR="000A1C3C" w:rsidRPr="00594A9E" w14:paraId="489BFFD0" w14:textId="77777777" w:rsidTr="00D87325">
        <w:tc>
          <w:tcPr>
            <w:tcW w:w="826" w:type="dxa"/>
            <w:vMerge w:val="restart"/>
            <w:tcBorders>
              <w:top w:val="single" w:sz="6" w:space="0" w:color="auto"/>
              <w:left w:val="single" w:sz="6" w:space="0" w:color="auto"/>
              <w:right w:val="single" w:sz="6" w:space="0" w:color="auto"/>
            </w:tcBorders>
            <w:vAlign w:val="center"/>
          </w:tcPr>
          <w:p w14:paraId="551E128B" w14:textId="77777777" w:rsidR="000A1C3C" w:rsidRPr="00594A9E" w:rsidRDefault="000A1C3C" w:rsidP="00D87325">
            <w:pPr>
              <w:widowControl w:val="0"/>
              <w:spacing w:line="312" w:lineRule="auto"/>
              <w:jc w:val="center"/>
              <w:rPr>
                <w:sz w:val="26"/>
                <w:szCs w:val="26"/>
              </w:rPr>
            </w:pPr>
            <w:r w:rsidRPr="00594A9E">
              <w:rPr>
                <w:sz w:val="26"/>
                <w:szCs w:val="26"/>
              </w:rPr>
              <w:t>1</w:t>
            </w:r>
          </w:p>
        </w:tc>
        <w:tc>
          <w:tcPr>
            <w:tcW w:w="1620" w:type="dxa"/>
            <w:vMerge w:val="restart"/>
            <w:tcBorders>
              <w:top w:val="single" w:sz="6" w:space="0" w:color="auto"/>
              <w:left w:val="single" w:sz="6" w:space="0" w:color="auto"/>
              <w:right w:val="single" w:sz="6" w:space="0" w:color="auto"/>
            </w:tcBorders>
            <w:vAlign w:val="center"/>
          </w:tcPr>
          <w:p w14:paraId="7DBA4ECF" w14:textId="2910C5E7" w:rsidR="000A1C3C" w:rsidRPr="00594A9E" w:rsidRDefault="00434982" w:rsidP="00D87325">
            <w:pPr>
              <w:widowControl w:val="0"/>
              <w:spacing w:line="312" w:lineRule="auto"/>
              <w:rPr>
                <w:sz w:val="26"/>
                <w:szCs w:val="26"/>
              </w:rPr>
            </w:pPr>
            <w:hyperlink r:id="rId29" w:history="1">
              <w:r w:rsidR="000A1C3C" w:rsidRPr="004D3A81">
                <w:rPr>
                  <w:rStyle w:val="Hyperlink"/>
                  <w:sz w:val="26"/>
                  <w:szCs w:val="26"/>
                </w:rPr>
                <w:t>H1.01.02.01</w:t>
              </w:r>
            </w:hyperlink>
          </w:p>
        </w:tc>
        <w:tc>
          <w:tcPr>
            <w:tcW w:w="8188" w:type="dxa"/>
            <w:tcBorders>
              <w:top w:val="single" w:sz="6" w:space="0" w:color="auto"/>
              <w:left w:val="single" w:sz="6" w:space="0" w:color="auto"/>
              <w:bottom w:val="single" w:sz="6" w:space="0" w:color="auto"/>
              <w:right w:val="single" w:sz="6" w:space="0" w:color="auto"/>
            </w:tcBorders>
            <w:vAlign w:val="center"/>
          </w:tcPr>
          <w:p w14:paraId="6F6E661D" w14:textId="77777777" w:rsidR="000A1C3C" w:rsidRPr="00594A9E" w:rsidRDefault="000A1C3C" w:rsidP="00D87325">
            <w:pPr>
              <w:widowControl w:val="0"/>
              <w:spacing w:line="312" w:lineRule="auto"/>
              <w:rPr>
                <w:color w:val="000000" w:themeColor="text1"/>
                <w:sz w:val="26"/>
                <w:szCs w:val="26"/>
              </w:rPr>
            </w:pPr>
            <w:r w:rsidRPr="00594A9E">
              <w:rPr>
                <w:color w:val="000000" w:themeColor="text1"/>
                <w:sz w:val="26"/>
                <w:szCs w:val="26"/>
              </w:rPr>
              <w:t>Luật giáo dục Đại học</w:t>
            </w:r>
          </w:p>
        </w:tc>
        <w:tc>
          <w:tcPr>
            <w:tcW w:w="2276" w:type="dxa"/>
            <w:tcBorders>
              <w:top w:val="single" w:sz="6" w:space="0" w:color="auto"/>
              <w:left w:val="single" w:sz="6" w:space="0" w:color="auto"/>
              <w:bottom w:val="single" w:sz="6" w:space="0" w:color="auto"/>
              <w:right w:val="single" w:sz="6" w:space="0" w:color="auto"/>
            </w:tcBorders>
            <w:vAlign w:val="center"/>
          </w:tcPr>
          <w:p w14:paraId="79505DBE" w14:textId="77777777" w:rsidR="000A1C3C" w:rsidRPr="00594A9E" w:rsidRDefault="000A1C3C" w:rsidP="00D87325">
            <w:pPr>
              <w:widowControl w:val="0"/>
              <w:spacing w:line="312" w:lineRule="auto"/>
              <w:ind w:right="57"/>
              <w:rPr>
                <w:color w:val="000000" w:themeColor="text1"/>
                <w:sz w:val="26"/>
                <w:szCs w:val="26"/>
              </w:rPr>
            </w:pPr>
            <w:r w:rsidRPr="00594A9E">
              <w:rPr>
                <w:color w:val="000000" w:themeColor="text1"/>
                <w:sz w:val="26"/>
                <w:szCs w:val="26"/>
              </w:rPr>
              <w:t>Số 08/2012/QH13 ngày 18/6/2012;</w:t>
            </w:r>
          </w:p>
          <w:p w14:paraId="1B2941EE" w14:textId="77777777" w:rsidR="000A1C3C" w:rsidRPr="00594A9E" w:rsidRDefault="000A1C3C" w:rsidP="00D87325">
            <w:pPr>
              <w:widowControl w:val="0"/>
              <w:spacing w:line="312" w:lineRule="auto"/>
              <w:ind w:right="57"/>
              <w:rPr>
                <w:color w:val="000000" w:themeColor="text1"/>
                <w:sz w:val="26"/>
                <w:szCs w:val="26"/>
              </w:rPr>
            </w:pPr>
            <w:r w:rsidRPr="00594A9E">
              <w:rPr>
                <w:color w:val="000000" w:themeColor="text1"/>
                <w:sz w:val="26"/>
                <w:szCs w:val="26"/>
              </w:rPr>
              <w:t>Số 34/2018/QH14 ngày 19/11/2018</w:t>
            </w:r>
          </w:p>
        </w:tc>
        <w:tc>
          <w:tcPr>
            <w:tcW w:w="1260" w:type="dxa"/>
            <w:vMerge w:val="restart"/>
            <w:tcBorders>
              <w:top w:val="single" w:sz="6" w:space="0" w:color="auto"/>
              <w:left w:val="single" w:sz="6" w:space="0" w:color="auto"/>
              <w:right w:val="single" w:sz="6" w:space="0" w:color="auto"/>
            </w:tcBorders>
            <w:vAlign w:val="center"/>
          </w:tcPr>
          <w:p w14:paraId="18D2FD56" w14:textId="77777777" w:rsidR="000A1C3C" w:rsidRPr="00594A9E" w:rsidRDefault="000A1C3C" w:rsidP="00D87325">
            <w:pPr>
              <w:widowControl w:val="0"/>
              <w:spacing w:line="312" w:lineRule="auto"/>
              <w:ind w:left="57" w:right="57"/>
              <w:jc w:val="center"/>
              <w:rPr>
                <w:sz w:val="26"/>
                <w:szCs w:val="26"/>
              </w:rPr>
            </w:pPr>
            <w:r w:rsidRPr="00594A9E">
              <w:rPr>
                <w:sz w:val="26"/>
                <w:szCs w:val="26"/>
              </w:rPr>
              <w:t>Quốc hội</w:t>
            </w:r>
          </w:p>
        </w:tc>
        <w:tc>
          <w:tcPr>
            <w:tcW w:w="677" w:type="dxa"/>
            <w:vMerge w:val="restart"/>
            <w:tcBorders>
              <w:top w:val="single" w:sz="6" w:space="0" w:color="auto"/>
              <w:left w:val="single" w:sz="6" w:space="0" w:color="auto"/>
              <w:right w:val="single" w:sz="6" w:space="0" w:color="auto"/>
            </w:tcBorders>
            <w:vAlign w:val="center"/>
          </w:tcPr>
          <w:p w14:paraId="714D96B8" w14:textId="77777777" w:rsidR="000A1C3C" w:rsidRPr="00594A9E" w:rsidRDefault="000A1C3C" w:rsidP="00D87325">
            <w:pPr>
              <w:widowControl w:val="0"/>
              <w:spacing w:line="312" w:lineRule="auto"/>
              <w:rPr>
                <w:sz w:val="26"/>
                <w:szCs w:val="26"/>
              </w:rPr>
            </w:pPr>
          </w:p>
        </w:tc>
      </w:tr>
      <w:tr w:rsidR="000A1C3C" w:rsidRPr="00594A9E" w14:paraId="784BFB6E" w14:textId="77777777" w:rsidTr="00D87325">
        <w:tc>
          <w:tcPr>
            <w:tcW w:w="826" w:type="dxa"/>
            <w:vMerge/>
            <w:tcBorders>
              <w:left w:val="single" w:sz="6" w:space="0" w:color="auto"/>
              <w:right w:val="single" w:sz="6" w:space="0" w:color="auto"/>
            </w:tcBorders>
            <w:vAlign w:val="center"/>
          </w:tcPr>
          <w:p w14:paraId="23B1A8DA" w14:textId="77777777" w:rsidR="000A1C3C" w:rsidRPr="00594A9E" w:rsidRDefault="000A1C3C" w:rsidP="00D87325">
            <w:pPr>
              <w:widowControl w:val="0"/>
              <w:spacing w:line="312" w:lineRule="auto"/>
              <w:jc w:val="center"/>
              <w:rPr>
                <w:sz w:val="26"/>
                <w:szCs w:val="26"/>
              </w:rPr>
            </w:pPr>
          </w:p>
        </w:tc>
        <w:tc>
          <w:tcPr>
            <w:tcW w:w="1620" w:type="dxa"/>
            <w:vMerge/>
            <w:tcBorders>
              <w:left w:val="single" w:sz="6" w:space="0" w:color="auto"/>
              <w:right w:val="single" w:sz="6" w:space="0" w:color="auto"/>
            </w:tcBorders>
            <w:vAlign w:val="center"/>
          </w:tcPr>
          <w:p w14:paraId="71A78850" w14:textId="77777777" w:rsidR="000A1C3C" w:rsidRPr="00594A9E" w:rsidRDefault="000A1C3C" w:rsidP="00D87325">
            <w:pPr>
              <w:widowControl w:val="0"/>
              <w:spacing w:line="312" w:lineRule="auto"/>
              <w:rPr>
                <w:b/>
                <w:sz w:val="26"/>
                <w:szCs w:val="26"/>
              </w:rPr>
            </w:pPr>
          </w:p>
        </w:tc>
        <w:tc>
          <w:tcPr>
            <w:tcW w:w="8188" w:type="dxa"/>
            <w:tcBorders>
              <w:top w:val="single" w:sz="6" w:space="0" w:color="auto"/>
              <w:left w:val="single" w:sz="6" w:space="0" w:color="auto"/>
              <w:bottom w:val="single" w:sz="6" w:space="0" w:color="auto"/>
              <w:right w:val="single" w:sz="6" w:space="0" w:color="auto"/>
            </w:tcBorders>
            <w:vAlign w:val="center"/>
          </w:tcPr>
          <w:p w14:paraId="43254C17" w14:textId="77777777" w:rsidR="000A1C3C" w:rsidRPr="00594A9E" w:rsidRDefault="000A1C3C" w:rsidP="00D87325">
            <w:pPr>
              <w:widowControl w:val="0"/>
              <w:spacing w:line="312" w:lineRule="auto"/>
              <w:rPr>
                <w:color w:val="000000" w:themeColor="text1"/>
                <w:sz w:val="26"/>
                <w:szCs w:val="26"/>
              </w:rPr>
            </w:pPr>
            <w:r w:rsidRPr="00594A9E">
              <w:rPr>
                <w:color w:val="000000" w:themeColor="text1"/>
                <w:sz w:val="26"/>
                <w:szCs w:val="26"/>
              </w:rPr>
              <w:t>Luật giáo dục</w:t>
            </w:r>
          </w:p>
        </w:tc>
        <w:tc>
          <w:tcPr>
            <w:tcW w:w="2276" w:type="dxa"/>
            <w:tcBorders>
              <w:top w:val="single" w:sz="6" w:space="0" w:color="auto"/>
              <w:left w:val="single" w:sz="6" w:space="0" w:color="auto"/>
              <w:bottom w:val="single" w:sz="6" w:space="0" w:color="auto"/>
              <w:right w:val="single" w:sz="6" w:space="0" w:color="auto"/>
            </w:tcBorders>
            <w:vAlign w:val="center"/>
          </w:tcPr>
          <w:p w14:paraId="08E4DEE8" w14:textId="77777777" w:rsidR="000A1C3C" w:rsidRPr="00594A9E" w:rsidRDefault="000A1C3C" w:rsidP="00D87325">
            <w:pPr>
              <w:widowControl w:val="0"/>
              <w:spacing w:line="312" w:lineRule="auto"/>
              <w:ind w:right="57"/>
              <w:rPr>
                <w:color w:val="000000" w:themeColor="text1"/>
                <w:sz w:val="26"/>
                <w:szCs w:val="26"/>
              </w:rPr>
            </w:pPr>
            <w:r w:rsidRPr="00594A9E">
              <w:rPr>
                <w:color w:val="000000" w:themeColor="text1"/>
                <w:sz w:val="26"/>
                <w:szCs w:val="26"/>
              </w:rPr>
              <w:t>Số 43/2019/QH14 ngày 14/6/2019</w:t>
            </w:r>
          </w:p>
        </w:tc>
        <w:tc>
          <w:tcPr>
            <w:tcW w:w="1260" w:type="dxa"/>
            <w:vMerge/>
            <w:tcBorders>
              <w:left w:val="single" w:sz="6" w:space="0" w:color="auto"/>
              <w:right w:val="single" w:sz="6" w:space="0" w:color="auto"/>
            </w:tcBorders>
            <w:vAlign w:val="center"/>
          </w:tcPr>
          <w:p w14:paraId="4F4827DF" w14:textId="77777777" w:rsidR="000A1C3C" w:rsidRPr="00594A9E" w:rsidRDefault="000A1C3C" w:rsidP="00D87325">
            <w:pPr>
              <w:widowControl w:val="0"/>
              <w:spacing w:line="312" w:lineRule="auto"/>
              <w:ind w:left="57" w:right="57"/>
              <w:jc w:val="center"/>
              <w:rPr>
                <w:sz w:val="26"/>
                <w:szCs w:val="26"/>
              </w:rPr>
            </w:pPr>
          </w:p>
        </w:tc>
        <w:tc>
          <w:tcPr>
            <w:tcW w:w="677" w:type="dxa"/>
            <w:vMerge/>
            <w:tcBorders>
              <w:left w:val="single" w:sz="6" w:space="0" w:color="auto"/>
              <w:right w:val="single" w:sz="6" w:space="0" w:color="auto"/>
            </w:tcBorders>
            <w:vAlign w:val="center"/>
          </w:tcPr>
          <w:p w14:paraId="1E2E7BB1" w14:textId="77777777" w:rsidR="000A1C3C" w:rsidRPr="00594A9E" w:rsidRDefault="000A1C3C" w:rsidP="00D87325">
            <w:pPr>
              <w:widowControl w:val="0"/>
              <w:spacing w:line="312" w:lineRule="auto"/>
              <w:rPr>
                <w:sz w:val="26"/>
                <w:szCs w:val="26"/>
              </w:rPr>
            </w:pPr>
          </w:p>
        </w:tc>
      </w:tr>
      <w:tr w:rsidR="000A1C3C" w:rsidRPr="00594A9E" w14:paraId="3225237E" w14:textId="77777777" w:rsidTr="00D87325">
        <w:tc>
          <w:tcPr>
            <w:tcW w:w="826" w:type="dxa"/>
            <w:vMerge/>
            <w:tcBorders>
              <w:left w:val="single" w:sz="6" w:space="0" w:color="auto"/>
              <w:right w:val="single" w:sz="6" w:space="0" w:color="auto"/>
            </w:tcBorders>
            <w:vAlign w:val="center"/>
          </w:tcPr>
          <w:p w14:paraId="15F9ABC4" w14:textId="77777777" w:rsidR="000A1C3C" w:rsidRPr="00594A9E" w:rsidRDefault="000A1C3C" w:rsidP="00D87325">
            <w:pPr>
              <w:widowControl w:val="0"/>
              <w:spacing w:line="312" w:lineRule="auto"/>
              <w:jc w:val="center"/>
              <w:rPr>
                <w:sz w:val="26"/>
                <w:szCs w:val="26"/>
              </w:rPr>
            </w:pPr>
          </w:p>
        </w:tc>
        <w:tc>
          <w:tcPr>
            <w:tcW w:w="1620" w:type="dxa"/>
            <w:vMerge/>
            <w:tcBorders>
              <w:left w:val="single" w:sz="6" w:space="0" w:color="auto"/>
              <w:right w:val="single" w:sz="6" w:space="0" w:color="auto"/>
            </w:tcBorders>
            <w:vAlign w:val="center"/>
          </w:tcPr>
          <w:p w14:paraId="263F3AF9" w14:textId="77777777" w:rsidR="000A1C3C" w:rsidRPr="00594A9E" w:rsidRDefault="000A1C3C" w:rsidP="00D87325">
            <w:pPr>
              <w:widowControl w:val="0"/>
              <w:spacing w:line="312" w:lineRule="auto"/>
              <w:rPr>
                <w:b/>
                <w:sz w:val="26"/>
                <w:szCs w:val="26"/>
              </w:rPr>
            </w:pPr>
          </w:p>
        </w:tc>
        <w:tc>
          <w:tcPr>
            <w:tcW w:w="8188" w:type="dxa"/>
            <w:tcBorders>
              <w:top w:val="single" w:sz="6" w:space="0" w:color="auto"/>
              <w:left w:val="single" w:sz="6" w:space="0" w:color="auto"/>
              <w:bottom w:val="single" w:sz="6" w:space="0" w:color="auto"/>
              <w:right w:val="single" w:sz="6" w:space="0" w:color="auto"/>
            </w:tcBorders>
            <w:vAlign w:val="center"/>
          </w:tcPr>
          <w:p w14:paraId="62C621D8" w14:textId="77777777" w:rsidR="000A1C3C" w:rsidRPr="00594A9E" w:rsidRDefault="000A1C3C" w:rsidP="00D87325">
            <w:pPr>
              <w:widowControl w:val="0"/>
              <w:spacing w:line="312" w:lineRule="auto"/>
              <w:rPr>
                <w:color w:val="000000" w:themeColor="text1"/>
                <w:sz w:val="26"/>
                <w:szCs w:val="26"/>
              </w:rPr>
            </w:pPr>
            <w:r w:rsidRPr="00594A9E">
              <w:rPr>
                <w:color w:val="000000" w:themeColor="text1"/>
                <w:sz w:val="26"/>
                <w:szCs w:val="26"/>
              </w:rPr>
              <w:t>Quyết định số 1982/QĐ-TTg - Phê duyệt Khung trình độ quốc gia</w:t>
            </w:r>
          </w:p>
        </w:tc>
        <w:tc>
          <w:tcPr>
            <w:tcW w:w="2276" w:type="dxa"/>
            <w:tcBorders>
              <w:top w:val="single" w:sz="6" w:space="0" w:color="auto"/>
              <w:left w:val="single" w:sz="6" w:space="0" w:color="auto"/>
              <w:bottom w:val="single" w:sz="6" w:space="0" w:color="auto"/>
              <w:right w:val="single" w:sz="6" w:space="0" w:color="auto"/>
            </w:tcBorders>
            <w:vAlign w:val="center"/>
          </w:tcPr>
          <w:p w14:paraId="660D4EEE" w14:textId="77777777" w:rsidR="000A1C3C" w:rsidRPr="00594A9E" w:rsidRDefault="000A1C3C" w:rsidP="00D87325">
            <w:pPr>
              <w:widowControl w:val="0"/>
              <w:spacing w:line="312" w:lineRule="auto"/>
              <w:ind w:right="57"/>
              <w:rPr>
                <w:color w:val="000000" w:themeColor="text1"/>
                <w:sz w:val="26"/>
                <w:szCs w:val="26"/>
              </w:rPr>
            </w:pPr>
            <w:r w:rsidRPr="00594A9E">
              <w:rPr>
                <w:color w:val="000000" w:themeColor="text1"/>
                <w:sz w:val="26"/>
                <w:szCs w:val="26"/>
              </w:rPr>
              <w:t>Số 1982/QĐ-TTg ngày 18/10/2016</w:t>
            </w:r>
          </w:p>
        </w:tc>
        <w:tc>
          <w:tcPr>
            <w:tcW w:w="1260" w:type="dxa"/>
            <w:vMerge w:val="restart"/>
            <w:tcBorders>
              <w:top w:val="single" w:sz="6" w:space="0" w:color="auto"/>
              <w:left w:val="single" w:sz="6" w:space="0" w:color="auto"/>
              <w:right w:val="single" w:sz="6" w:space="0" w:color="auto"/>
            </w:tcBorders>
            <w:vAlign w:val="center"/>
          </w:tcPr>
          <w:p w14:paraId="2799FD25" w14:textId="77777777" w:rsidR="000A1C3C" w:rsidRPr="00594A9E" w:rsidRDefault="000A1C3C" w:rsidP="00D87325">
            <w:pPr>
              <w:widowControl w:val="0"/>
              <w:spacing w:line="312" w:lineRule="auto"/>
              <w:ind w:left="57" w:right="57"/>
              <w:jc w:val="center"/>
              <w:rPr>
                <w:sz w:val="26"/>
                <w:szCs w:val="26"/>
              </w:rPr>
            </w:pPr>
            <w:r w:rsidRPr="00594A9E">
              <w:rPr>
                <w:sz w:val="26"/>
                <w:szCs w:val="26"/>
              </w:rPr>
              <w:t>Thủ tướng chính phủ</w:t>
            </w:r>
          </w:p>
        </w:tc>
        <w:tc>
          <w:tcPr>
            <w:tcW w:w="677" w:type="dxa"/>
            <w:vMerge/>
            <w:tcBorders>
              <w:left w:val="single" w:sz="6" w:space="0" w:color="auto"/>
              <w:right w:val="single" w:sz="6" w:space="0" w:color="auto"/>
            </w:tcBorders>
            <w:vAlign w:val="center"/>
          </w:tcPr>
          <w:p w14:paraId="59913182" w14:textId="77777777" w:rsidR="000A1C3C" w:rsidRPr="00594A9E" w:rsidRDefault="000A1C3C" w:rsidP="00D87325">
            <w:pPr>
              <w:widowControl w:val="0"/>
              <w:spacing w:line="312" w:lineRule="auto"/>
              <w:rPr>
                <w:sz w:val="26"/>
                <w:szCs w:val="26"/>
              </w:rPr>
            </w:pPr>
          </w:p>
        </w:tc>
      </w:tr>
      <w:tr w:rsidR="000A1C3C" w:rsidRPr="00594A9E" w14:paraId="1CB5E120" w14:textId="77777777" w:rsidTr="00D87325">
        <w:tc>
          <w:tcPr>
            <w:tcW w:w="826" w:type="dxa"/>
            <w:vMerge/>
            <w:tcBorders>
              <w:left w:val="single" w:sz="6" w:space="0" w:color="auto"/>
              <w:right w:val="single" w:sz="6" w:space="0" w:color="auto"/>
            </w:tcBorders>
            <w:vAlign w:val="center"/>
          </w:tcPr>
          <w:p w14:paraId="55CF5564" w14:textId="77777777" w:rsidR="000A1C3C" w:rsidRPr="00594A9E" w:rsidRDefault="000A1C3C" w:rsidP="00D87325">
            <w:pPr>
              <w:widowControl w:val="0"/>
              <w:spacing w:line="312" w:lineRule="auto"/>
              <w:jc w:val="center"/>
              <w:rPr>
                <w:sz w:val="26"/>
                <w:szCs w:val="26"/>
              </w:rPr>
            </w:pPr>
          </w:p>
        </w:tc>
        <w:tc>
          <w:tcPr>
            <w:tcW w:w="1620" w:type="dxa"/>
            <w:vMerge/>
            <w:tcBorders>
              <w:left w:val="single" w:sz="6" w:space="0" w:color="auto"/>
              <w:right w:val="single" w:sz="6" w:space="0" w:color="auto"/>
            </w:tcBorders>
            <w:vAlign w:val="center"/>
          </w:tcPr>
          <w:p w14:paraId="0E0BB526" w14:textId="77777777" w:rsidR="000A1C3C" w:rsidRPr="00594A9E" w:rsidRDefault="000A1C3C" w:rsidP="00D87325">
            <w:pPr>
              <w:widowControl w:val="0"/>
              <w:spacing w:line="312" w:lineRule="auto"/>
              <w:rPr>
                <w:b/>
                <w:sz w:val="26"/>
                <w:szCs w:val="26"/>
              </w:rPr>
            </w:pPr>
          </w:p>
        </w:tc>
        <w:tc>
          <w:tcPr>
            <w:tcW w:w="8188" w:type="dxa"/>
            <w:tcBorders>
              <w:top w:val="single" w:sz="6" w:space="0" w:color="auto"/>
              <w:left w:val="single" w:sz="6" w:space="0" w:color="auto"/>
              <w:bottom w:val="single" w:sz="6" w:space="0" w:color="auto"/>
              <w:right w:val="single" w:sz="6" w:space="0" w:color="auto"/>
            </w:tcBorders>
            <w:vAlign w:val="center"/>
          </w:tcPr>
          <w:p w14:paraId="723121C8" w14:textId="77777777" w:rsidR="000A1C3C" w:rsidRPr="00594A9E" w:rsidRDefault="000A1C3C" w:rsidP="00D87325">
            <w:pPr>
              <w:widowControl w:val="0"/>
              <w:spacing w:line="312" w:lineRule="auto"/>
              <w:rPr>
                <w:color w:val="000000" w:themeColor="text1"/>
                <w:sz w:val="26"/>
                <w:szCs w:val="26"/>
              </w:rPr>
            </w:pPr>
            <w:r w:rsidRPr="00594A9E">
              <w:rPr>
                <w:color w:val="000000" w:themeColor="text1"/>
                <w:sz w:val="26"/>
                <w:szCs w:val="26"/>
              </w:rPr>
              <w:t>Quyết định số 436/QĐ-TTg của Thủ tướng Chính phủ – Quyết định Ban hành Kế hoạch thực hiện khung trình độ quốc gia Việt Nam đối với các trình độ của giáo dục đại học, giai đoạn 2020 – 2025</w:t>
            </w:r>
          </w:p>
        </w:tc>
        <w:tc>
          <w:tcPr>
            <w:tcW w:w="2276" w:type="dxa"/>
            <w:tcBorders>
              <w:top w:val="single" w:sz="6" w:space="0" w:color="auto"/>
              <w:left w:val="single" w:sz="6" w:space="0" w:color="auto"/>
              <w:bottom w:val="single" w:sz="6" w:space="0" w:color="auto"/>
              <w:right w:val="single" w:sz="6" w:space="0" w:color="auto"/>
            </w:tcBorders>
            <w:vAlign w:val="center"/>
          </w:tcPr>
          <w:p w14:paraId="61E9F196" w14:textId="77777777" w:rsidR="000A1C3C" w:rsidRPr="00594A9E" w:rsidRDefault="000A1C3C" w:rsidP="00D87325">
            <w:pPr>
              <w:widowControl w:val="0"/>
              <w:spacing w:line="312" w:lineRule="auto"/>
              <w:ind w:right="57"/>
              <w:rPr>
                <w:color w:val="000000" w:themeColor="text1"/>
                <w:sz w:val="26"/>
                <w:szCs w:val="26"/>
              </w:rPr>
            </w:pPr>
            <w:r w:rsidRPr="00594A9E">
              <w:rPr>
                <w:color w:val="000000" w:themeColor="text1"/>
                <w:sz w:val="26"/>
                <w:szCs w:val="26"/>
              </w:rPr>
              <w:t>Số 436/QĐ-TTg ngày 30/3/2020</w:t>
            </w:r>
          </w:p>
        </w:tc>
        <w:tc>
          <w:tcPr>
            <w:tcW w:w="1260" w:type="dxa"/>
            <w:vMerge/>
            <w:tcBorders>
              <w:left w:val="single" w:sz="6" w:space="0" w:color="auto"/>
              <w:right w:val="single" w:sz="6" w:space="0" w:color="auto"/>
            </w:tcBorders>
            <w:vAlign w:val="center"/>
          </w:tcPr>
          <w:p w14:paraId="66E5F21D" w14:textId="77777777" w:rsidR="000A1C3C" w:rsidRPr="00594A9E" w:rsidRDefault="000A1C3C" w:rsidP="00D87325">
            <w:pPr>
              <w:widowControl w:val="0"/>
              <w:spacing w:line="312" w:lineRule="auto"/>
              <w:ind w:left="57" w:right="57"/>
              <w:jc w:val="center"/>
              <w:rPr>
                <w:sz w:val="26"/>
                <w:szCs w:val="26"/>
              </w:rPr>
            </w:pPr>
          </w:p>
        </w:tc>
        <w:tc>
          <w:tcPr>
            <w:tcW w:w="677" w:type="dxa"/>
            <w:vMerge/>
            <w:tcBorders>
              <w:left w:val="single" w:sz="6" w:space="0" w:color="auto"/>
              <w:right w:val="single" w:sz="6" w:space="0" w:color="auto"/>
            </w:tcBorders>
            <w:vAlign w:val="center"/>
          </w:tcPr>
          <w:p w14:paraId="1E862E96" w14:textId="77777777" w:rsidR="000A1C3C" w:rsidRPr="00594A9E" w:rsidRDefault="000A1C3C" w:rsidP="00D87325">
            <w:pPr>
              <w:widowControl w:val="0"/>
              <w:spacing w:line="312" w:lineRule="auto"/>
              <w:rPr>
                <w:sz w:val="26"/>
                <w:szCs w:val="26"/>
              </w:rPr>
            </w:pPr>
          </w:p>
        </w:tc>
      </w:tr>
      <w:tr w:rsidR="000A1C3C" w:rsidRPr="00594A9E" w14:paraId="65E1BDAB" w14:textId="77777777" w:rsidTr="00D87325">
        <w:tc>
          <w:tcPr>
            <w:tcW w:w="826" w:type="dxa"/>
            <w:vMerge/>
            <w:tcBorders>
              <w:left w:val="single" w:sz="6" w:space="0" w:color="auto"/>
              <w:right w:val="single" w:sz="6" w:space="0" w:color="auto"/>
            </w:tcBorders>
            <w:vAlign w:val="center"/>
          </w:tcPr>
          <w:p w14:paraId="088A37AF" w14:textId="77777777" w:rsidR="000A1C3C" w:rsidRPr="00594A9E" w:rsidRDefault="000A1C3C" w:rsidP="00D87325">
            <w:pPr>
              <w:widowControl w:val="0"/>
              <w:spacing w:line="312" w:lineRule="auto"/>
              <w:jc w:val="center"/>
              <w:rPr>
                <w:sz w:val="26"/>
                <w:szCs w:val="26"/>
              </w:rPr>
            </w:pPr>
          </w:p>
        </w:tc>
        <w:tc>
          <w:tcPr>
            <w:tcW w:w="1620" w:type="dxa"/>
            <w:vMerge/>
            <w:tcBorders>
              <w:left w:val="single" w:sz="6" w:space="0" w:color="auto"/>
              <w:right w:val="single" w:sz="6" w:space="0" w:color="auto"/>
            </w:tcBorders>
            <w:vAlign w:val="center"/>
          </w:tcPr>
          <w:p w14:paraId="3986EAC0" w14:textId="77777777" w:rsidR="000A1C3C" w:rsidRPr="00594A9E" w:rsidRDefault="000A1C3C" w:rsidP="00D87325">
            <w:pPr>
              <w:widowControl w:val="0"/>
              <w:spacing w:line="312" w:lineRule="auto"/>
              <w:rPr>
                <w:b/>
                <w:sz w:val="26"/>
                <w:szCs w:val="26"/>
              </w:rPr>
            </w:pPr>
          </w:p>
        </w:tc>
        <w:tc>
          <w:tcPr>
            <w:tcW w:w="8188" w:type="dxa"/>
            <w:tcBorders>
              <w:top w:val="single" w:sz="6" w:space="0" w:color="auto"/>
              <w:left w:val="single" w:sz="6" w:space="0" w:color="auto"/>
              <w:bottom w:val="single" w:sz="6" w:space="0" w:color="auto"/>
              <w:right w:val="single" w:sz="6" w:space="0" w:color="auto"/>
            </w:tcBorders>
            <w:vAlign w:val="center"/>
          </w:tcPr>
          <w:p w14:paraId="07E887BE" w14:textId="77777777" w:rsidR="000A1C3C" w:rsidRPr="00594A9E" w:rsidRDefault="000A1C3C" w:rsidP="00D87325">
            <w:pPr>
              <w:widowControl w:val="0"/>
              <w:spacing w:line="312" w:lineRule="auto"/>
              <w:rPr>
                <w:color w:val="000000" w:themeColor="text1"/>
                <w:sz w:val="26"/>
                <w:szCs w:val="26"/>
              </w:rPr>
            </w:pPr>
            <w:r w:rsidRPr="00594A9E">
              <w:rPr>
                <w:color w:val="000000" w:themeColor="text1"/>
                <w:sz w:val="26"/>
                <w:szCs w:val="26"/>
              </w:rPr>
              <w:t>Công văn số 2196/BGDĐT-GDĐH - Hướng dẫn xây dựng và công bố chuẩn đầu ra ngành đào tạo</w:t>
            </w:r>
          </w:p>
        </w:tc>
        <w:tc>
          <w:tcPr>
            <w:tcW w:w="2276" w:type="dxa"/>
            <w:tcBorders>
              <w:top w:val="single" w:sz="6" w:space="0" w:color="auto"/>
              <w:left w:val="single" w:sz="6" w:space="0" w:color="auto"/>
              <w:bottom w:val="single" w:sz="6" w:space="0" w:color="auto"/>
              <w:right w:val="single" w:sz="6" w:space="0" w:color="auto"/>
            </w:tcBorders>
            <w:vAlign w:val="center"/>
          </w:tcPr>
          <w:p w14:paraId="7EAC3C24" w14:textId="77777777" w:rsidR="000A1C3C" w:rsidRPr="00594A9E" w:rsidRDefault="000A1C3C" w:rsidP="00D87325">
            <w:pPr>
              <w:widowControl w:val="0"/>
              <w:spacing w:line="312" w:lineRule="auto"/>
              <w:ind w:left="57" w:right="57"/>
              <w:rPr>
                <w:color w:val="000000" w:themeColor="text1"/>
                <w:sz w:val="26"/>
                <w:szCs w:val="26"/>
              </w:rPr>
            </w:pPr>
            <w:r w:rsidRPr="00594A9E">
              <w:rPr>
                <w:color w:val="000000" w:themeColor="text1"/>
                <w:sz w:val="26"/>
                <w:szCs w:val="26"/>
              </w:rPr>
              <w:t>Số 2196/BGDĐT-GDĐH ngày 22/4/2021</w:t>
            </w:r>
          </w:p>
        </w:tc>
        <w:tc>
          <w:tcPr>
            <w:tcW w:w="1260" w:type="dxa"/>
            <w:vMerge w:val="restart"/>
            <w:tcBorders>
              <w:top w:val="single" w:sz="6" w:space="0" w:color="auto"/>
              <w:left w:val="single" w:sz="6" w:space="0" w:color="auto"/>
              <w:right w:val="single" w:sz="6" w:space="0" w:color="auto"/>
            </w:tcBorders>
            <w:vAlign w:val="center"/>
          </w:tcPr>
          <w:p w14:paraId="308C3328" w14:textId="77777777" w:rsidR="000A1C3C" w:rsidRPr="00594A9E" w:rsidRDefault="000A1C3C" w:rsidP="00D87325">
            <w:pPr>
              <w:widowControl w:val="0"/>
              <w:spacing w:line="312" w:lineRule="auto"/>
              <w:ind w:left="57" w:right="57"/>
              <w:jc w:val="center"/>
              <w:rPr>
                <w:sz w:val="26"/>
                <w:szCs w:val="26"/>
              </w:rPr>
            </w:pPr>
            <w:r w:rsidRPr="00594A9E">
              <w:rPr>
                <w:sz w:val="26"/>
                <w:szCs w:val="26"/>
              </w:rPr>
              <w:t>Bộ GD&amp;ĐT</w:t>
            </w:r>
          </w:p>
        </w:tc>
        <w:tc>
          <w:tcPr>
            <w:tcW w:w="677" w:type="dxa"/>
            <w:vMerge/>
            <w:tcBorders>
              <w:left w:val="single" w:sz="6" w:space="0" w:color="auto"/>
              <w:right w:val="single" w:sz="6" w:space="0" w:color="auto"/>
            </w:tcBorders>
            <w:vAlign w:val="center"/>
          </w:tcPr>
          <w:p w14:paraId="0D934599" w14:textId="77777777" w:rsidR="000A1C3C" w:rsidRPr="00594A9E" w:rsidRDefault="000A1C3C" w:rsidP="00D87325">
            <w:pPr>
              <w:widowControl w:val="0"/>
              <w:spacing w:line="312" w:lineRule="auto"/>
              <w:rPr>
                <w:sz w:val="26"/>
                <w:szCs w:val="26"/>
              </w:rPr>
            </w:pPr>
          </w:p>
        </w:tc>
      </w:tr>
      <w:tr w:rsidR="000A1C3C" w:rsidRPr="00594A9E" w14:paraId="3C641CB8" w14:textId="77777777" w:rsidTr="00D87325">
        <w:tc>
          <w:tcPr>
            <w:tcW w:w="826" w:type="dxa"/>
            <w:vMerge/>
            <w:tcBorders>
              <w:left w:val="single" w:sz="6" w:space="0" w:color="auto"/>
              <w:right w:val="single" w:sz="6" w:space="0" w:color="auto"/>
            </w:tcBorders>
            <w:vAlign w:val="center"/>
          </w:tcPr>
          <w:p w14:paraId="20364714" w14:textId="77777777" w:rsidR="000A1C3C" w:rsidRPr="00594A9E" w:rsidRDefault="000A1C3C" w:rsidP="00D87325">
            <w:pPr>
              <w:widowControl w:val="0"/>
              <w:spacing w:line="312" w:lineRule="auto"/>
              <w:jc w:val="center"/>
              <w:rPr>
                <w:sz w:val="26"/>
                <w:szCs w:val="26"/>
              </w:rPr>
            </w:pPr>
          </w:p>
        </w:tc>
        <w:tc>
          <w:tcPr>
            <w:tcW w:w="1620" w:type="dxa"/>
            <w:vMerge/>
            <w:tcBorders>
              <w:left w:val="single" w:sz="6" w:space="0" w:color="auto"/>
              <w:right w:val="single" w:sz="6" w:space="0" w:color="auto"/>
            </w:tcBorders>
            <w:vAlign w:val="center"/>
          </w:tcPr>
          <w:p w14:paraId="5D518AB4" w14:textId="77777777" w:rsidR="000A1C3C" w:rsidRPr="00594A9E" w:rsidRDefault="000A1C3C" w:rsidP="00D87325">
            <w:pPr>
              <w:widowControl w:val="0"/>
              <w:spacing w:line="312" w:lineRule="auto"/>
              <w:rPr>
                <w:b/>
                <w:sz w:val="26"/>
                <w:szCs w:val="26"/>
              </w:rPr>
            </w:pPr>
          </w:p>
        </w:tc>
        <w:tc>
          <w:tcPr>
            <w:tcW w:w="8188" w:type="dxa"/>
            <w:tcBorders>
              <w:top w:val="single" w:sz="6" w:space="0" w:color="auto"/>
              <w:left w:val="single" w:sz="6" w:space="0" w:color="auto"/>
              <w:bottom w:val="single" w:sz="6" w:space="0" w:color="auto"/>
              <w:right w:val="single" w:sz="6" w:space="0" w:color="auto"/>
            </w:tcBorders>
            <w:vAlign w:val="center"/>
          </w:tcPr>
          <w:p w14:paraId="1C42FD53" w14:textId="77777777" w:rsidR="000A1C3C" w:rsidRPr="00594A9E" w:rsidRDefault="000A1C3C" w:rsidP="00D87325">
            <w:pPr>
              <w:widowControl w:val="0"/>
              <w:spacing w:line="312" w:lineRule="auto"/>
              <w:rPr>
                <w:color w:val="000000" w:themeColor="text1"/>
                <w:sz w:val="26"/>
                <w:szCs w:val="26"/>
              </w:rPr>
            </w:pPr>
            <w:r w:rsidRPr="00594A9E">
              <w:rPr>
                <w:color w:val="000000" w:themeColor="text1"/>
                <w:sz w:val="26"/>
                <w:szCs w:val="26"/>
              </w:rPr>
              <w:t>Thông tư 09/2017/TT-BGDĐT -  Quy định điều kiện, trình tự, thủ tục mở ngành hoặc chuyên ngành đào tạo và đình chỉ tuyển sinh, thu hồi quyết định mở ngành hoặc chuyên ngành đào tạo trình độ Thạc sĩ, trình độ Tiến sĩ</w:t>
            </w:r>
          </w:p>
        </w:tc>
        <w:tc>
          <w:tcPr>
            <w:tcW w:w="2276" w:type="dxa"/>
            <w:tcBorders>
              <w:top w:val="single" w:sz="6" w:space="0" w:color="auto"/>
              <w:left w:val="single" w:sz="6" w:space="0" w:color="auto"/>
              <w:bottom w:val="single" w:sz="6" w:space="0" w:color="auto"/>
              <w:right w:val="single" w:sz="6" w:space="0" w:color="auto"/>
            </w:tcBorders>
            <w:vAlign w:val="center"/>
          </w:tcPr>
          <w:p w14:paraId="50FD1C23" w14:textId="77777777" w:rsidR="000A1C3C" w:rsidRPr="00594A9E" w:rsidRDefault="000A1C3C" w:rsidP="00D87325">
            <w:pPr>
              <w:widowControl w:val="0"/>
              <w:spacing w:line="312" w:lineRule="auto"/>
              <w:ind w:left="57" w:right="57"/>
              <w:rPr>
                <w:color w:val="000000" w:themeColor="text1"/>
                <w:sz w:val="26"/>
                <w:szCs w:val="26"/>
              </w:rPr>
            </w:pPr>
            <w:r w:rsidRPr="00594A9E">
              <w:rPr>
                <w:color w:val="000000" w:themeColor="text1"/>
                <w:sz w:val="26"/>
                <w:szCs w:val="26"/>
              </w:rPr>
              <w:t>Số 09/2017/TT-BGDĐT ngày 04/4/2017</w:t>
            </w:r>
          </w:p>
        </w:tc>
        <w:tc>
          <w:tcPr>
            <w:tcW w:w="1260" w:type="dxa"/>
            <w:vMerge/>
            <w:tcBorders>
              <w:left w:val="single" w:sz="6" w:space="0" w:color="auto"/>
              <w:right w:val="single" w:sz="6" w:space="0" w:color="auto"/>
            </w:tcBorders>
            <w:vAlign w:val="center"/>
          </w:tcPr>
          <w:p w14:paraId="192D5364" w14:textId="77777777" w:rsidR="000A1C3C" w:rsidRPr="00594A9E" w:rsidRDefault="000A1C3C" w:rsidP="00D87325">
            <w:pPr>
              <w:widowControl w:val="0"/>
              <w:spacing w:line="312" w:lineRule="auto"/>
              <w:ind w:left="57" w:right="57"/>
              <w:jc w:val="center"/>
              <w:rPr>
                <w:sz w:val="26"/>
                <w:szCs w:val="26"/>
              </w:rPr>
            </w:pPr>
          </w:p>
        </w:tc>
        <w:tc>
          <w:tcPr>
            <w:tcW w:w="677" w:type="dxa"/>
            <w:vMerge/>
            <w:tcBorders>
              <w:left w:val="single" w:sz="6" w:space="0" w:color="auto"/>
              <w:right w:val="single" w:sz="6" w:space="0" w:color="auto"/>
            </w:tcBorders>
            <w:vAlign w:val="center"/>
          </w:tcPr>
          <w:p w14:paraId="7AE4F3A6" w14:textId="77777777" w:rsidR="000A1C3C" w:rsidRPr="00594A9E" w:rsidRDefault="000A1C3C" w:rsidP="00D87325">
            <w:pPr>
              <w:widowControl w:val="0"/>
              <w:spacing w:line="312" w:lineRule="auto"/>
              <w:rPr>
                <w:sz w:val="26"/>
                <w:szCs w:val="26"/>
              </w:rPr>
            </w:pPr>
          </w:p>
        </w:tc>
      </w:tr>
      <w:tr w:rsidR="000A1C3C" w:rsidRPr="00594A9E" w14:paraId="0B9C0473" w14:textId="77777777" w:rsidTr="00D87325">
        <w:tc>
          <w:tcPr>
            <w:tcW w:w="826" w:type="dxa"/>
            <w:vMerge/>
            <w:tcBorders>
              <w:left w:val="single" w:sz="6" w:space="0" w:color="auto"/>
              <w:right w:val="single" w:sz="6" w:space="0" w:color="auto"/>
            </w:tcBorders>
            <w:vAlign w:val="center"/>
          </w:tcPr>
          <w:p w14:paraId="67AE8A98" w14:textId="77777777" w:rsidR="000A1C3C" w:rsidRPr="00594A9E" w:rsidRDefault="000A1C3C" w:rsidP="00D87325">
            <w:pPr>
              <w:widowControl w:val="0"/>
              <w:spacing w:line="312" w:lineRule="auto"/>
              <w:jc w:val="center"/>
              <w:rPr>
                <w:sz w:val="26"/>
                <w:szCs w:val="26"/>
              </w:rPr>
            </w:pPr>
          </w:p>
        </w:tc>
        <w:tc>
          <w:tcPr>
            <w:tcW w:w="1620" w:type="dxa"/>
            <w:vMerge/>
            <w:tcBorders>
              <w:left w:val="single" w:sz="6" w:space="0" w:color="auto"/>
              <w:right w:val="single" w:sz="6" w:space="0" w:color="auto"/>
            </w:tcBorders>
            <w:vAlign w:val="center"/>
          </w:tcPr>
          <w:p w14:paraId="2E07DB90" w14:textId="77777777" w:rsidR="000A1C3C" w:rsidRPr="00594A9E" w:rsidRDefault="000A1C3C" w:rsidP="00D87325">
            <w:pPr>
              <w:widowControl w:val="0"/>
              <w:spacing w:line="312" w:lineRule="auto"/>
              <w:rPr>
                <w:b/>
                <w:sz w:val="26"/>
                <w:szCs w:val="26"/>
              </w:rPr>
            </w:pPr>
          </w:p>
        </w:tc>
        <w:tc>
          <w:tcPr>
            <w:tcW w:w="8188" w:type="dxa"/>
            <w:tcBorders>
              <w:top w:val="single" w:sz="6" w:space="0" w:color="auto"/>
              <w:left w:val="single" w:sz="6" w:space="0" w:color="auto"/>
              <w:bottom w:val="single" w:sz="6" w:space="0" w:color="auto"/>
              <w:right w:val="single" w:sz="6" w:space="0" w:color="auto"/>
            </w:tcBorders>
            <w:vAlign w:val="center"/>
          </w:tcPr>
          <w:p w14:paraId="7E7EDDD4" w14:textId="77777777" w:rsidR="000A1C3C" w:rsidRPr="00594A9E" w:rsidRDefault="000A1C3C" w:rsidP="00D87325">
            <w:pPr>
              <w:widowControl w:val="0"/>
              <w:spacing w:line="312" w:lineRule="auto"/>
              <w:rPr>
                <w:color w:val="000000" w:themeColor="text1"/>
                <w:sz w:val="26"/>
                <w:szCs w:val="26"/>
              </w:rPr>
            </w:pPr>
            <w:r w:rsidRPr="00594A9E">
              <w:rPr>
                <w:color w:val="000000" w:themeColor="text1"/>
                <w:sz w:val="26"/>
                <w:szCs w:val="26"/>
              </w:rPr>
              <w:t>Thông tư Quy định về chuẩn CTĐT, xây dựng, thẩm và ban hành CTĐT các trình độ giáo dục đại học Quy chế tuyển sinh và đào tạo trình độ Thạc sĩ)</w:t>
            </w:r>
          </w:p>
        </w:tc>
        <w:tc>
          <w:tcPr>
            <w:tcW w:w="2276" w:type="dxa"/>
            <w:tcBorders>
              <w:top w:val="single" w:sz="6" w:space="0" w:color="auto"/>
              <w:left w:val="single" w:sz="6" w:space="0" w:color="auto"/>
              <w:bottom w:val="single" w:sz="6" w:space="0" w:color="auto"/>
              <w:right w:val="single" w:sz="6" w:space="0" w:color="auto"/>
            </w:tcBorders>
            <w:vAlign w:val="center"/>
          </w:tcPr>
          <w:p w14:paraId="641108E5" w14:textId="77777777" w:rsidR="000A1C3C" w:rsidRPr="00594A9E" w:rsidRDefault="000A1C3C" w:rsidP="00D87325">
            <w:pPr>
              <w:widowControl w:val="0"/>
              <w:spacing w:line="312" w:lineRule="auto"/>
              <w:ind w:left="57" w:right="57"/>
              <w:rPr>
                <w:color w:val="000000" w:themeColor="text1"/>
                <w:sz w:val="26"/>
                <w:szCs w:val="26"/>
              </w:rPr>
            </w:pPr>
            <w:r w:rsidRPr="00594A9E">
              <w:rPr>
                <w:color w:val="000000" w:themeColor="text1"/>
                <w:sz w:val="26"/>
                <w:szCs w:val="26"/>
              </w:rPr>
              <w:t>Số 17/2021/TT-BGDĐT ngày 22/6/2021</w:t>
            </w:r>
          </w:p>
        </w:tc>
        <w:tc>
          <w:tcPr>
            <w:tcW w:w="1260" w:type="dxa"/>
            <w:vMerge/>
            <w:tcBorders>
              <w:left w:val="single" w:sz="6" w:space="0" w:color="auto"/>
              <w:right w:val="single" w:sz="6" w:space="0" w:color="auto"/>
            </w:tcBorders>
            <w:vAlign w:val="center"/>
          </w:tcPr>
          <w:p w14:paraId="7C8F3532" w14:textId="77777777" w:rsidR="000A1C3C" w:rsidRPr="00594A9E" w:rsidRDefault="000A1C3C" w:rsidP="00D87325">
            <w:pPr>
              <w:widowControl w:val="0"/>
              <w:spacing w:line="312" w:lineRule="auto"/>
              <w:ind w:left="57" w:right="57"/>
              <w:jc w:val="center"/>
              <w:rPr>
                <w:sz w:val="26"/>
                <w:szCs w:val="26"/>
              </w:rPr>
            </w:pPr>
          </w:p>
        </w:tc>
        <w:tc>
          <w:tcPr>
            <w:tcW w:w="677" w:type="dxa"/>
            <w:vMerge/>
            <w:tcBorders>
              <w:left w:val="single" w:sz="6" w:space="0" w:color="auto"/>
              <w:right w:val="single" w:sz="6" w:space="0" w:color="auto"/>
            </w:tcBorders>
            <w:vAlign w:val="center"/>
          </w:tcPr>
          <w:p w14:paraId="1CF8B09C" w14:textId="77777777" w:rsidR="000A1C3C" w:rsidRPr="00594A9E" w:rsidRDefault="000A1C3C" w:rsidP="00D87325">
            <w:pPr>
              <w:widowControl w:val="0"/>
              <w:spacing w:line="312" w:lineRule="auto"/>
              <w:rPr>
                <w:sz w:val="26"/>
                <w:szCs w:val="26"/>
              </w:rPr>
            </w:pPr>
          </w:p>
        </w:tc>
      </w:tr>
      <w:tr w:rsidR="000A1C3C" w:rsidRPr="00594A9E" w14:paraId="4EE3C995" w14:textId="77777777" w:rsidTr="00D87325">
        <w:tc>
          <w:tcPr>
            <w:tcW w:w="826" w:type="dxa"/>
            <w:tcBorders>
              <w:top w:val="single" w:sz="6" w:space="0" w:color="auto"/>
              <w:left w:val="single" w:sz="6" w:space="0" w:color="auto"/>
              <w:right w:val="single" w:sz="6" w:space="0" w:color="auto"/>
            </w:tcBorders>
            <w:vAlign w:val="center"/>
          </w:tcPr>
          <w:p w14:paraId="7B6376F5" w14:textId="77777777" w:rsidR="000A1C3C" w:rsidRPr="00594A9E" w:rsidRDefault="000A1C3C" w:rsidP="00D87325">
            <w:pPr>
              <w:widowControl w:val="0"/>
              <w:spacing w:line="312" w:lineRule="auto"/>
              <w:jc w:val="center"/>
              <w:rPr>
                <w:sz w:val="26"/>
                <w:szCs w:val="26"/>
                <w:lang w:val="vi-VN"/>
              </w:rPr>
            </w:pPr>
            <w:r w:rsidRPr="00594A9E">
              <w:rPr>
                <w:sz w:val="26"/>
                <w:szCs w:val="26"/>
                <w:lang w:val="vi-VN"/>
              </w:rPr>
              <w:t>2</w:t>
            </w:r>
          </w:p>
        </w:tc>
        <w:tc>
          <w:tcPr>
            <w:tcW w:w="1620" w:type="dxa"/>
            <w:tcBorders>
              <w:top w:val="single" w:sz="6" w:space="0" w:color="auto"/>
              <w:left w:val="single" w:sz="6" w:space="0" w:color="auto"/>
              <w:right w:val="single" w:sz="6" w:space="0" w:color="auto"/>
            </w:tcBorders>
            <w:vAlign w:val="center"/>
          </w:tcPr>
          <w:p w14:paraId="31D78446" w14:textId="257D9820" w:rsidR="000A1C3C" w:rsidRPr="00594A9E" w:rsidRDefault="00434982" w:rsidP="00D87325">
            <w:pPr>
              <w:widowControl w:val="0"/>
              <w:spacing w:line="312" w:lineRule="auto"/>
              <w:rPr>
                <w:sz w:val="26"/>
                <w:szCs w:val="26"/>
              </w:rPr>
            </w:pPr>
            <w:hyperlink r:id="rId30" w:history="1">
              <w:r w:rsidR="000A1C3C" w:rsidRPr="004D3A81">
                <w:rPr>
                  <w:rStyle w:val="Hyperlink"/>
                  <w:sz w:val="26"/>
                  <w:szCs w:val="26"/>
                </w:rPr>
                <w:t>H1.01.02.02</w:t>
              </w:r>
            </w:hyperlink>
          </w:p>
        </w:tc>
        <w:tc>
          <w:tcPr>
            <w:tcW w:w="8188" w:type="dxa"/>
            <w:tcBorders>
              <w:top w:val="single" w:sz="6" w:space="0" w:color="auto"/>
              <w:left w:val="single" w:sz="6" w:space="0" w:color="auto"/>
              <w:bottom w:val="single" w:sz="6" w:space="0" w:color="auto"/>
              <w:right w:val="single" w:sz="6" w:space="0" w:color="auto"/>
            </w:tcBorders>
            <w:vAlign w:val="center"/>
          </w:tcPr>
          <w:p w14:paraId="33FA413B" w14:textId="77777777" w:rsidR="000A1C3C" w:rsidRPr="00594A9E" w:rsidRDefault="000A1C3C" w:rsidP="00D87325">
            <w:pPr>
              <w:widowControl w:val="0"/>
              <w:spacing w:line="312" w:lineRule="auto"/>
              <w:jc w:val="both"/>
              <w:rPr>
                <w:color w:val="000000" w:themeColor="text1"/>
                <w:sz w:val="26"/>
                <w:szCs w:val="26"/>
              </w:rPr>
            </w:pPr>
            <w:r w:rsidRPr="00594A9E">
              <w:rPr>
                <w:color w:val="000000" w:themeColor="text1"/>
                <w:sz w:val="26"/>
                <w:szCs w:val="26"/>
              </w:rPr>
              <w:t xml:space="preserve">Quy định về quy trình xây dựng và phát triển chương trình đào tạo trình độ </w:t>
            </w:r>
            <w:r w:rsidRPr="00594A9E">
              <w:rPr>
                <w:color w:val="000000" w:themeColor="text1"/>
                <w:sz w:val="26"/>
                <w:szCs w:val="26"/>
              </w:rPr>
              <w:lastRenderedPageBreak/>
              <w:t>thạc sĩ Trường đại học Vinh</w:t>
            </w:r>
          </w:p>
        </w:tc>
        <w:tc>
          <w:tcPr>
            <w:tcW w:w="2276" w:type="dxa"/>
            <w:tcBorders>
              <w:top w:val="single" w:sz="6" w:space="0" w:color="auto"/>
              <w:left w:val="single" w:sz="6" w:space="0" w:color="auto"/>
              <w:bottom w:val="single" w:sz="6" w:space="0" w:color="auto"/>
              <w:right w:val="single" w:sz="6" w:space="0" w:color="auto"/>
            </w:tcBorders>
            <w:vAlign w:val="center"/>
          </w:tcPr>
          <w:p w14:paraId="22A53912" w14:textId="77777777" w:rsidR="000A1C3C" w:rsidRPr="00594A9E" w:rsidRDefault="000A1C3C" w:rsidP="00D87325">
            <w:pPr>
              <w:widowControl w:val="0"/>
              <w:spacing w:line="312" w:lineRule="auto"/>
              <w:rPr>
                <w:color w:val="000000" w:themeColor="text1"/>
                <w:sz w:val="26"/>
                <w:szCs w:val="26"/>
              </w:rPr>
            </w:pPr>
            <w:r w:rsidRPr="00594A9E">
              <w:rPr>
                <w:color w:val="000000" w:themeColor="text1"/>
                <w:sz w:val="26"/>
                <w:szCs w:val="26"/>
              </w:rPr>
              <w:lastRenderedPageBreak/>
              <w:t xml:space="preserve">Số 976/QĐ-ĐHV </w:t>
            </w:r>
            <w:r w:rsidRPr="00594A9E">
              <w:rPr>
                <w:color w:val="000000" w:themeColor="text1"/>
                <w:sz w:val="26"/>
                <w:szCs w:val="26"/>
              </w:rPr>
              <w:lastRenderedPageBreak/>
              <w:t>ngày 20/4/2023</w:t>
            </w:r>
          </w:p>
        </w:tc>
        <w:tc>
          <w:tcPr>
            <w:tcW w:w="1260" w:type="dxa"/>
            <w:tcBorders>
              <w:top w:val="single" w:sz="6" w:space="0" w:color="auto"/>
              <w:left w:val="single" w:sz="6" w:space="0" w:color="auto"/>
              <w:right w:val="single" w:sz="6" w:space="0" w:color="auto"/>
            </w:tcBorders>
            <w:vAlign w:val="center"/>
          </w:tcPr>
          <w:p w14:paraId="378B29B4" w14:textId="77777777" w:rsidR="000A1C3C" w:rsidRPr="00594A9E" w:rsidRDefault="000A1C3C" w:rsidP="00D87325">
            <w:pPr>
              <w:widowControl w:val="0"/>
              <w:spacing w:line="312" w:lineRule="auto"/>
              <w:ind w:left="57" w:right="57"/>
              <w:jc w:val="center"/>
              <w:rPr>
                <w:sz w:val="26"/>
                <w:szCs w:val="26"/>
              </w:rPr>
            </w:pPr>
            <w:r w:rsidRPr="00594A9E">
              <w:rPr>
                <w:sz w:val="26"/>
                <w:szCs w:val="26"/>
              </w:rPr>
              <w:lastRenderedPageBreak/>
              <w:t xml:space="preserve">Trường </w:t>
            </w:r>
            <w:r w:rsidRPr="00594A9E">
              <w:rPr>
                <w:sz w:val="26"/>
                <w:szCs w:val="26"/>
              </w:rPr>
              <w:lastRenderedPageBreak/>
              <w:t>ĐH Vinh</w:t>
            </w:r>
          </w:p>
        </w:tc>
        <w:tc>
          <w:tcPr>
            <w:tcW w:w="677" w:type="dxa"/>
            <w:tcBorders>
              <w:top w:val="single" w:sz="6" w:space="0" w:color="auto"/>
              <w:left w:val="single" w:sz="6" w:space="0" w:color="auto"/>
              <w:right w:val="single" w:sz="6" w:space="0" w:color="auto"/>
            </w:tcBorders>
            <w:vAlign w:val="center"/>
          </w:tcPr>
          <w:p w14:paraId="70CBA0C6" w14:textId="77777777" w:rsidR="000A1C3C" w:rsidRPr="00594A9E" w:rsidRDefault="000A1C3C" w:rsidP="00D87325">
            <w:pPr>
              <w:widowControl w:val="0"/>
              <w:spacing w:line="312" w:lineRule="auto"/>
              <w:rPr>
                <w:sz w:val="26"/>
                <w:szCs w:val="26"/>
              </w:rPr>
            </w:pPr>
          </w:p>
        </w:tc>
      </w:tr>
      <w:tr w:rsidR="000A1C3C" w:rsidRPr="00594A9E" w14:paraId="249E32F7" w14:textId="77777777" w:rsidTr="00D87325">
        <w:tc>
          <w:tcPr>
            <w:tcW w:w="826" w:type="dxa"/>
            <w:tcBorders>
              <w:top w:val="single" w:sz="6" w:space="0" w:color="auto"/>
              <w:left w:val="single" w:sz="6" w:space="0" w:color="auto"/>
              <w:right w:val="single" w:sz="6" w:space="0" w:color="auto"/>
            </w:tcBorders>
            <w:vAlign w:val="center"/>
          </w:tcPr>
          <w:p w14:paraId="13B94A80" w14:textId="77777777" w:rsidR="000A1C3C" w:rsidRPr="00594A9E" w:rsidRDefault="000A1C3C" w:rsidP="00D87325">
            <w:pPr>
              <w:widowControl w:val="0"/>
              <w:spacing w:line="312" w:lineRule="auto"/>
              <w:jc w:val="center"/>
              <w:rPr>
                <w:sz w:val="26"/>
                <w:szCs w:val="26"/>
              </w:rPr>
            </w:pPr>
            <w:r w:rsidRPr="00594A9E">
              <w:rPr>
                <w:sz w:val="26"/>
                <w:szCs w:val="26"/>
              </w:rPr>
              <w:lastRenderedPageBreak/>
              <w:t>3</w:t>
            </w:r>
          </w:p>
        </w:tc>
        <w:tc>
          <w:tcPr>
            <w:tcW w:w="1620" w:type="dxa"/>
            <w:tcBorders>
              <w:top w:val="single" w:sz="6" w:space="0" w:color="auto"/>
              <w:left w:val="single" w:sz="6" w:space="0" w:color="auto"/>
              <w:right w:val="single" w:sz="6" w:space="0" w:color="auto"/>
            </w:tcBorders>
            <w:vAlign w:val="center"/>
          </w:tcPr>
          <w:p w14:paraId="466BBD28" w14:textId="7274B639" w:rsidR="000A1C3C" w:rsidRPr="00594A9E" w:rsidRDefault="00434982" w:rsidP="00D87325">
            <w:pPr>
              <w:widowControl w:val="0"/>
              <w:spacing w:line="312" w:lineRule="auto"/>
              <w:rPr>
                <w:sz w:val="26"/>
                <w:szCs w:val="26"/>
              </w:rPr>
            </w:pPr>
            <w:hyperlink r:id="rId31" w:history="1">
              <w:r w:rsidR="000A1C3C" w:rsidRPr="004D3A81">
                <w:rPr>
                  <w:rStyle w:val="Hyperlink"/>
                  <w:sz w:val="26"/>
                  <w:szCs w:val="26"/>
                </w:rPr>
                <w:t>H1.01.02.03</w:t>
              </w:r>
            </w:hyperlink>
          </w:p>
        </w:tc>
        <w:tc>
          <w:tcPr>
            <w:tcW w:w="8188" w:type="dxa"/>
            <w:tcBorders>
              <w:top w:val="single" w:sz="6" w:space="0" w:color="auto"/>
              <w:left w:val="single" w:sz="6" w:space="0" w:color="auto"/>
              <w:bottom w:val="single" w:sz="6" w:space="0" w:color="auto"/>
              <w:right w:val="single" w:sz="6" w:space="0" w:color="auto"/>
            </w:tcBorders>
            <w:vAlign w:val="center"/>
          </w:tcPr>
          <w:p w14:paraId="2E448B43" w14:textId="77777777" w:rsidR="000A1C3C" w:rsidRPr="00594A9E" w:rsidRDefault="000A1C3C" w:rsidP="00D87325">
            <w:pPr>
              <w:widowControl w:val="0"/>
              <w:spacing w:line="312" w:lineRule="auto"/>
              <w:jc w:val="both"/>
              <w:rPr>
                <w:color w:val="000000" w:themeColor="text1"/>
                <w:sz w:val="26"/>
                <w:szCs w:val="26"/>
              </w:rPr>
            </w:pPr>
            <w:r w:rsidRPr="00594A9E">
              <w:rPr>
                <w:color w:val="000000" w:themeColor="text1"/>
                <w:sz w:val="26"/>
                <w:szCs w:val="26"/>
              </w:rPr>
              <w:t>Bộ chuẩn Bảo đảm chất lượng CTĐT phiên bản 1.0 Trường Đại học Vinh</w:t>
            </w:r>
          </w:p>
        </w:tc>
        <w:tc>
          <w:tcPr>
            <w:tcW w:w="2276" w:type="dxa"/>
            <w:tcBorders>
              <w:top w:val="single" w:sz="6" w:space="0" w:color="auto"/>
              <w:left w:val="single" w:sz="6" w:space="0" w:color="auto"/>
              <w:bottom w:val="single" w:sz="6" w:space="0" w:color="auto"/>
              <w:right w:val="single" w:sz="6" w:space="0" w:color="auto"/>
            </w:tcBorders>
            <w:vAlign w:val="center"/>
          </w:tcPr>
          <w:p w14:paraId="169F5A1E" w14:textId="77777777" w:rsidR="000A1C3C" w:rsidRPr="00594A9E" w:rsidRDefault="000A1C3C" w:rsidP="00D87325">
            <w:pPr>
              <w:widowControl w:val="0"/>
              <w:spacing w:line="312" w:lineRule="auto"/>
              <w:rPr>
                <w:color w:val="000000" w:themeColor="text1"/>
                <w:sz w:val="26"/>
                <w:szCs w:val="26"/>
              </w:rPr>
            </w:pPr>
            <w:r w:rsidRPr="00594A9E">
              <w:rPr>
                <w:color w:val="000000" w:themeColor="text1"/>
                <w:sz w:val="26"/>
                <w:szCs w:val="26"/>
              </w:rPr>
              <w:t>Số 2596/QĐ-ĐHV ngày 01/10/2023</w:t>
            </w:r>
          </w:p>
        </w:tc>
        <w:tc>
          <w:tcPr>
            <w:tcW w:w="1260" w:type="dxa"/>
            <w:tcBorders>
              <w:top w:val="single" w:sz="6" w:space="0" w:color="auto"/>
              <w:left w:val="single" w:sz="6" w:space="0" w:color="auto"/>
              <w:right w:val="single" w:sz="6" w:space="0" w:color="auto"/>
            </w:tcBorders>
            <w:vAlign w:val="center"/>
          </w:tcPr>
          <w:p w14:paraId="7A50DD07" w14:textId="77777777" w:rsidR="000A1C3C" w:rsidRPr="00594A9E" w:rsidRDefault="000A1C3C" w:rsidP="00D87325">
            <w:pPr>
              <w:widowControl w:val="0"/>
              <w:spacing w:line="312" w:lineRule="auto"/>
              <w:ind w:left="57" w:right="57"/>
              <w:jc w:val="center"/>
              <w:rPr>
                <w:sz w:val="26"/>
                <w:szCs w:val="26"/>
              </w:rPr>
            </w:pPr>
            <w:r w:rsidRPr="00594A9E">
              <w:rPr>
                <w:sz w:val="26"/>
                <w:szCs w:val="26"/>
              </w:rPr>
              <w:t>Trường ĐH Vinh</w:t>
            </w:r>
          </w:p>
        </w:tc>
        <w:tc>
          <w:tcPr>
            <w:tcW w:w="677" w:type="dxa"/>
            <w:tcBorders>
              <w:top w:val="single" w:sz="6" w:space="0" w:color="auto"/>
              <w:left w:val="single" w:sz="6" w:space="0" w:color="auto"/>
              <w:right w:val="single" w:sz="6" w:space="0" w:color="auto"/>
            </w:tcBorders>
            <w:vAlign w:val="center"/>
          </w:tcPr>
          <w:p w14:paraId="0B3C5539" w14:textId="77777777" w:rsidR="000A1C3C" w:rsidRPr="00594A9E" w:rsidRDefault="000A1C3C" w:rsidP="00D87325">
            <w:pPr>
              <w:widowControl w:val="0"/>
              <w:spacing w:line="312" w:lineRule="auto"/>
              <w:rPr>
                <w:sz w:val="26"/>
                <w:szCs w:val="26"/>
              </w:rPr>
            </w:pPr>
          </w:p>
        </w:tc>
      </w:tr>
      <w:tr w:rsidR="000A1C3C" w:rsidRPr="00594A9E" w14:paraId="2D3290F6" w14:textId="77777777" w:rsidTr="00D87325">
        <w:tc>
          <w:tcPr>
            <w:tcW w:w="826" w:type="dxa"/>
            <w:tcBorders>
              <w:left w:val="single" w:sz="6" w:space="0" w:color="auto"/>
              <w:right w:val="single" w:sz="6" w:space="0" w:color="auto"/>
            </w:tcBorders>
            <w:vAlign w:val="center"/>
          </w:tcPr>
          <w:p w14:paraId="6415FD9A" w14:textId="77777777" w:rsidR="000A1C3C" w:rsidRPr="00594A9E" w:rsidRDefault="000A1C3C" w:rsidP="00D87325">
            <w:pPr>
              <w:widowControl w:val="0"/>
              <w:spacing w:line="312" w:lineRule="auto"/>
              <w:jc w:val="center"/>
              <w:rPr>
                <w:sz w:val="26"/>
                <w:szCs w:val="26"/>
                <w:lang w:val="vi-VN"/>
              </w:rPr>
            </w:pPr>
            <w:r w:rsidRPr="00594A9E">
              <w:rPr>
                <w:sz w:val="26"/>
                <w:szCs w:val="26"/>
              </w:rPr>
              <w:t>4</w:t>
            </w:r>
          </w:p>
        </w:tc>
        <w:tc>
          <w:tcPr>
            <w:tcW w:w="1620" w:type="dxa"/>
            <w:tcBorders>
              <w:left w:val="single" w:sz="6" w:space="0" w:color="auto"/>
              <w:right w:val="single" w:sz="6" w:space="0" w:color="auto"/>
            </w:tcBorders>
            <w:vAlign w:val="center"/>
          </w:tcPr>
          <w:p w14:paraId="3AAEEEE9" w14:textId="39A086A7" w:rsidR="000A1C3C" w:rsidRPr="00594A9E" w:rsidRDefault="00434982" w:rsidP="00D87325">
            <w:pPr>
              <w:widowControl w:val="0"/>
              <w:spacing w:line="312" w:lineRule="auto"/>
              <w:rPr>
                <w:sz w:val="26"/>
                <w:szCs w:val="26"/>
              </w:rPr>
            </w:pPr>
            <w:hyperlink r:id="rId32" w:history="1">
              <w:r w:rsidR="000A1C3C" w:rsidRPr="004D3A81">
                <w:rPr>
                  <w:rStyle w:val="Hyperlink"/>
                  <w:sz w:val="26"/>
                  <w:szCs w:val="26"/>
                </w:rPr>
                <w:t>H1.01.02.04</w:t>
              </w:r>
            </w:hyperlink>
          </w:p>
        </w:tc>
        <w:tc>
          <w:tcPr>
            <w:tcW w:w="8188" w:type="dxa"/>
            <w:vAlign w:val="center"/>
          </w:tcPr>
          <w:p w14:paraId="6410450C" w14:textId="77777777" w:rsidR="000A1C3C" w:rsidRPr="00594A9E" w:rsidRDefault="000A1C3C" w:rsidP="00D87325">
            <w:pPr>
              <w:widowControl w:val="0"/>
              <w:spacing w:line="312" w:lineRule="auto"/>
              <w:jc w:val="both"/>
              <w:rPr>
                <w:color w:val="000000" w:themeColor="text1"/>
                <w:sz w:val="26"/>
                <w:szCs w:val="26"/>
              </w:rPr>
            </w:pPr>
            <w:r w:rsidRPr="00594A9E">
              <w:rPr>
                <w:color w:val="000000" w:themeColor="text1"/>
                <w:sz w:val="26"/>
                <w:szCs w:val="26"/>
              </w:rPr>
              <w:t>Quyết định ban ban hành khung CĐR trình độ thạc sĩ của Trường ĐH Vinh</w:t>
            </w:r>
          </w:p>
        </w:tc>
        <w:tc>
          <w:tcPr>
            <w:tcW w:w="2276" w:type="dxa"/>
            <w:vAlign w:val="center"/>
          </w:tcPr>
          <w:p w14:paraId="5F35C67B" w14:textId="77777777" w:rsidR="000A1C3C" w:rsidRPr="00594A9E" w:rsidRDefault="000A1C3C" w:rsidP="00D87325">
            <w:pPr>
              <w:widowControl w:val="0"/>
              <w:spacing w:line="312" w:lineRule="auto"/>
              <w:rPr>
                <w:color w:val="000000" w:themeColor="text1"/>
                <w:sz w:val="26"/>
                <w:szCs w:val="26"/>
              </w:rPr>
            </w:pPr>
            <w:r w:rsidRPr="00594A9E">
              <w:rPr>
                <w:color w:val="000000" w:themeColor="text1"/>
                <w:sz w:val="26"/>
                <w:szCs w:val="26"/>
              </w:rPr>
              <w:t>Số 655/QĐ-ĐHV ngày 28/3/2022</w:t>
            </w:r>
          </w:p>
        </w:tc>
        <w:tc>
          <w:tcPr>
            <w:tcW w:w="1260" w:type="dxa"/>
            <w:tcBorders>
              <w:left w:val="single" w:sz="6" w:space="0" w:color="auto"/>
              <w:right w:val="single" w:sz="6" w:space="0" w:color="auto"/>
            </w:tcBorders>
            <w:vAlign w:val="center"/>
          </w:tcPr>
          <w:p w14:paraId="2D0C56D1" w14:textId="77777777" w:rsidR="000A1C3C" w:rsidRPr="00594A9E" w:rsidRDefault="000A1C3C" w:rsidP="00D87325">
            <w:pPr>
              <w:widowControl w:val="0"/>
              <w:spacing w:line="312" w:lineRule="auto"/>
              <w:ind w:left="57" w:right="57"/>
              <w:jc w:val="center"/>
              <w:rPr>
                <w:sz w:val="26"/>
                <w:szCs w:val="26"/>
              </w:rPr>
            </w:pPr>
            <w:r w:rsidRPr="00594A9E">
              <w:rPr>
                <w:sz w:val="26"/>
                <w:szCs w:val="26"/>
              </w:rPr>
              <w:t>Trường ĐH Vinh</w:t>
            </w:r>
          </w:p>
        </w:tc>
        <w:tc>
          <w:tcPr>
            <w:tcW w:w="677" w:type="dxa"/>
            <w:tcBorders>
              <w:left w:val="single" w:sz="6" w:space="0" w:color="auto"/>
              <w:right w:val="single" w:sz="6" w:space="0" w:color="auto"/>
            </w:tcBorders>
            <w:vAlign w:val="center"/>
          </w:tcPr>
          <w:p w14:paraId="4D6B6C9D" w14:textId="77777777" w:rsidR="000A1C3C" w:rsidRPr="00594A9E" w:rsidRDefault="000A1C3C" w:rsidP="00D87325">
            <w:pPr>
              <w:widowControl w:val="0"/>
              <w:spacing w:line="312" w:lineRule="auto"/>
              <w:rPr>
                <w:sz w:val="26"/>
                <w:szCs w:val="26"/>
              </w:rPr>
            </w:pPr>
          </w:p>
        </w:tc>
      </w:tr>
      <w:tr w:rsidR="000A1C3C" w:rsidRPr="00594A9E" w14:paraId="62363D4D" w14:textId="77777777" w:rsidTr="00D87325">
        <w:tc>
          <w:tcPr>
            <w:tcW w:w="826" w:type="dxa"/>
            <w:tcBorders>
              <w:left w:val="single" w:sz="6" w:space="0" w:color="auto"/>
              <w:right w:val="single" w:sz="6" w:space="0" w:color="auto"/>
            </w:tcBorders>
            <w:vAlign w:val="center"/>
          </w:tcPr>
          <w:p w14:paraId="07F0039D" w14:textId="77777777" w:rsidR="000A1C3C" w:rsidRPr="00594A9E" w:rsidRDefault="000A1C3C" w:rsidP="00D87325">
            <w:pPr>
              <w:widowControl w:val="0"/>
              <w:spacing w:line="312" w:lineRule="auto"/>
              <w:jc w:val="center"/>
              <w:rPr>
                <w:sz w:val="26"/>
                <w:szCs w:val="26"/>
                <w:lang w:val="vi-VN"/>
              </w:rPr>
            </w:pPr>
            <w:r w:rsidRPr="00594A9E">
              <w:rPr>
                <w:sz w:val="26"/>
                <w:szCs w:val="26"/>
              </w:rPr>
              <w:t>5</w:t>
            </w:r>
          </w:p>
        </w:tc>
        <w:tc>
          <w:tcPr>
            <w:tcW w:w="1620" w:type="dxa"/>
            <w:tcBorders>
              <w:left w:val="single" w:sz="6" w:space="0" w:color="auto"/>
              <w:right w:val="single" w:sz="6" w:space="0" w:color="auto"/>
            </w:tcBorders>
            <w:vAlign w:val="center"/>
          </w:tcPr>
          <w:p w14:paraId="1DC75423" w14:textId="463382E0" w:rsidR="000A1C3C" w:rsidRPr="00594A9E" w:rsidRDefault="00434982" w:rsidP="00D87325">
            <w:pPr>
              <w:widowControl w:val="0"/>
              <w:spacing w:line="312" w:lineRule="auto"/>
              <w:rPr>
                <w:sz w:val="26"/>
                <w:szCs w:val="26"/>
              </w:rPr>
            </w:pPr>
            <w:hyperlink r:id="rId33" w:history="1">
              <w:r w:rsidR="000A1C3C" w:rsidRPr="004D3A81">
                <w:rPr>
                  <w:rStyle w:val="Hyperlink"/>
                  <w:sz w:val="26"/>
                  <w:szCs w:val="26"/>
                </w:rPr>
                <w:t>H1.01.02.05</w:t>
              </w:r>
            </w:hyperlink>
          </w:p>
        </w:tc>
        <w:tc>
          <w:tcPr>
            <w:tcW w:w="8188" w:type="dxa"/>
            <w:tcBorders>
              <w:top w:val="single" w:sz="6" w:space="0" w:color="auto"/>
              <w:left w:val="single" w:sz="6" w:space="0" w:color="auto"/>
              <w:bottom w:val="single" w:sz="6" w:space="0" w:color="auto"/>
              <w:right w:val="single" w:sz="6" w:space="0" w:color="auto"/>
            </w:tcBorders>
            <w:vAlign w:val="center"/>
          </w:tcPr>
          <w:p w14:paraId="02F37BBD" w14:textId="77777777" w:rsidR="000A1C3C" w:rsidRPr="00594A9E" w:rsidRDefault="000A1C3C" w:rsidP="00D87325">
            <w:pPr>
              <w:widowControl w:val="0"/>
              <w:spacing w:line="312" w:lineRule="auto"/>
              <w:jc w:val="both"/>
              <w:rPr>
                <w:color w:val="000000" w:themeColor="text1"/>
                <w:sz w:val="26"/>
                <w:szCs w:val="26"/>
              </w:rPr>
            </w:pPr>
            <w:r w:rsidRPr="00594A9E">
              <w:rPr>
                <w:color w:val="000000" w:themeColor="text1"/>
                <w:sz w:val="26"/>
                <w:szCs w:val="26"/>
              </w:rPr>
              <w:t>Quyết định ban hành khung CĐR trình độ thạc sĩ Trường Đại học Vinh</w:t>
            </w:r>
          </w:p>
        </w:tc>
        <w:tc>
          <w:tcPr>
            <w:tcW w:w="2276" w:type="dxa"/>
            <w:tcBorders>
              <w:top w:val="single" w:sz="6" w:space="0" w:color="auto"/>
              <w:left w:val="single" w:sz="6" w:space="0" w:color="auto"/>
              <w:bottom w:val="single" w:sz="6" w:space="0" w:color="auto"/>
              <w:right w:val="single" w:sz="6" w:space="0" w:color="auto"/>
            </w:tcBorders>
            <w:vAlign w:val="center"/>
          </w:tcPr>
          <w:p w14:paraId="51DEBDE7" w14:textId="77777777" w:rsidR="000A1C3C" w:rsidRPr="00594A9E" w:rsidRDefault="000A1C3C" w:rsidP="00D87325">
            <w:pPr>
              <w:widowControl w:val="0"/>
              <w:spacing w:line="312" w:lineRule="auto"/>
              <w:rPr>
                <w:color w:val="000000" w:themeColor="text1"/>
                <w:sz w:val="26"/>
                <w:szCs w:val="26"/>
              </w:rPr>
            </w:pPr>
            <w:r w:rsidRPr="00594A9E">
              <w:rPr>
                <w:color w:val="000000" w:themeColor="text1"/>
                <w:sz w:val="26"/>
                <w:szCs w:val="26"/>
              </w:rPr>
              <w:t>Số 1037/QĐ-ĐHV ngày 26/4/2023</w:t>
            </w:r>
          </w:p>
        </w:tc>
        <w:tc>
          <w:tcPr>
            <w:tcW w:w="1260" w:type="dxa"/>
            <w:tcBorders>
              <w:left w:val="single" w:sz="6" w:space="0" w:color="auto"/>
              <w:right w:val="single" w:sz="6" w:space="0" w:color="auto"/>
            </w:tcBorders>
            <w:vAlign w:val="center"/>
          </w:tcPr>
          <w:p w14:paraId="69282241" w14:textId="77777777" w:rsidR="000A1C3C" w:rsidRPr="00594A9E" w:rsidRDefault="000A1C3C" w:rsidP="00D87325">
            <w:pPr>
              <w:widowControl w:val="0"/>
              <w:spacing w:line="312" w:lineRule="auto"/>
              <w:ind w:left="57" w:right="57"/>
              <w:jc w:val="center"/>
              <w:rPr>
                <w:sz w:val="26"/>
                <w:szCs w:val="26"/>
              </w:rPr>
            </w:pPr>
            <w:r w:rsidRPr="00594A9E">
              <w:rPr>
                <w:sz w:val="26"/>
                <w:szCs w:val="26"/>
              </w:rPr>
              <w:t>Trường ĐH Vinh</w:t>
            </w:r>
          </w:p>
        </w:tc>
        <w:tc>
          <w:tcPr>
            <w:tcW w:w="677" w:type="dxa"/>
            <w:tcBorders>
              <w:left w:val="single" w:sz="6" w:space="0" w:color="auto"/>
              <w:right w:val="single" w:sz="6" w:space="0" w:color="auto"/>
            </w:tcBorders>
            <w:vAlign w:val="center"/>
          </w:tcPr>
          <w:p w14:paraId="43B71891" w14:textId="77777777" w:rsidR="000A1C3C" w:rsidRPr="00594A9E" w:rsidRDefault="000A1C3C" w:rsidP="00D87325">
            <w:pPr>
              <w:widowControl w:val="0"/>
              <w:spacing w:line="312" w:lineRule="auto"/>
              <w:rPr>
                <w:sz w:val="26"/>
                <w:szCs w:val="26"/>
              </w:rPr>
            </w:pPr>
          </w:p>
        </w:tc>
      </w:tr>
      <w:tr w:rsidR="000A1C3C" w:rsidRPr="00594A9E" w14:paraId="0A9310D9" w14:textId="77777777" w:rsidTr="00D87325">
        <w:tc>
          <w:tcPr>
            <w:tcW w:w="826" w:type="dxa"/>
            <w:tcBorders>
              <w:left w:val="single" w:sz="6" w:space="0" w:color="auto"/>
              <w:right w:val="single" w:sz="6" w:space="0" w:color="auto"/>
            </w:tcBorders>
            <w:vAlign w:val="center"/>
          </w:tcPr>
          <w:p w14:paraId="55DAAFE1" w14:textId="77777777" w:rsidR="000A1C3C" w:rsidRPr="00594A9E" w:rsidRDefault="000A1C3C" w:rsidP="00D87325">
            <w:pPr>
              <w:widowControl w:val="0"/>
              <w:spacing w:line="312" w:lineRule="auto"/>
              <w:jc w:val="center"/>
              <w:rPr>
                <w:sz w:val="26"/>
                <w:szCs w:val="26"/>
                <w:lang w:val="vi-VN"/>
              </w:rPr>
            </w:pPr>
            <w:r w:rsidRPr="00594A9E">
              <w:rPr>
                <w:sz w:val="26"/>
                <w:szCs w:val="26"/>
              </w:rPr>
              <w:t>6</w:t>
            </w:r>
          </w:p>
        </w:tc>
        <w:tc>
          <w:tcPr>
            <w:tcW w:w="1620" w:type="dxa"/>
            <w:tcBorders>
              <w:left w:val="single" w:sz="6" w:space="0" w:color="auto"/>
              <w:right w:val="single" w:sz="6" w:space="0" w:color="auto"/>
            </w:tcBorders>
            <w:vAlign w:val="center"/>
          </w:tcPr>
          <w:p w14:paraId="419A1CB6" w14:textId="17C15029" w:rsidR="000A1C3C" w:rsidRPr="00594A9E" w:rsidRDefault="00434982" w:rsidP="00D87325">
            <w:pPr>
              <w:widowControl w:val="0"/>
              <w:spacing w:line="312" w:lineRule="auto"/>
              <w:rPr>
                <w:sz w:val="26"/>
                <w:szCs w:val="26"/>
              </w:rPr>
            </w:pPr>
            <w:hyperlink r:id="rId34" w:history="1">
              <w:r w:rsidR="000A1C3C" w:rsidRPr="004D3A81">
                <w:rPr>
                  <w:rStyle w:val="Hyperlink"/>
                  <w:sz w:val="26"/>
                  <w:szCs w:val="26"/>
                </w:rPr>
                <w:t>H1.01.02.06</w:t>
              </w:r>
            </w:hyperlink>
          </w:p>
        </w:tc>
        <w:tc>
          <w:tcPr>
            <w:tcW w:w="8188" w:type="dxa"/>
            <w:vAlign w:val="center"/>
          </w:tcPr>
          <w:p w14:paraId="504C4104" w14:textId="77777777" w:rsidR="000A1C3C" w:rsidRPr="00594A9E" w:rsidRDefault="000A1C3C" w:rsidP="00D87325">
            <w:pPr>
              <w:widowControl w:val="0"/>
              <w:spacing w:line="312" w:lineRule="auto"/>
              <w:jc w:val="both"/>
              <w:rPr>
                <w:color w:val="000000" w:themeColor="text1"/>
                <w:sz w:val="26"/>
                <w:szCs w:val="26"/>
              </w:rPr>
            </w:pPr>
            <w:r w:rsidRPr="00594A9E">
              <w:rPr>
                <w:color w:val="000000" w:themeColor="text1"/>
                <w:sz w:val="26"/>
                <w:szCs w:val="26"/>
              </w:rPr>
              <w:t>Các văn bản hướng dẫn của Nhà trường về xây dựng CTĐT năm 2022</w:t>
            </w:r>
          </w:p>
        </w:tc>
        <w:tc>
          <w:tcPr>
            <w:tcW w:w="2276" w:type="dxa"/>
            <w:vAlign w:val="center"/>
          </w:tcPr>
          <w:p w14:paraId="18671A8F" w14:textId="77777777" w:rsidR="000A1C3C" w:rsidRPr="00594A9E" w:rsidRDefault="000A1C3C" w:rsidP="00D87325">
            <w:pPr>
              <w:widowControl w:val="0"/>
              <w:spacing w:line="312" w:lineRule="auto"/>
              <w:rPr>
                <w:color w:val="000000" w:themeColor="text1"/>
                <w:sz w:val="26"/>
                <w:szCs w:val="26"/>
              </w:rPr>
            </w:pPr>
            <w:r w:rsidRPr="00594A9E">
              <w:rPr>
                <w:color w:val="000000" w:themeColor="text1"/>
                <w:sz w:val="26"/>
                <w:szCs w:val="26"/>
              </w:rPr>
              <w:t>Năm 2022</w:t>
            </w:r>
          </w:p>
        </w:tc>
        <w:tc>
          <w:tcPr>
            <w:tcW w:w="1260" w:type="dxa"/>
            <w:tcBorders>
              <w:left w:val="single" w:sz="6" w:space="0" w:color="auto"/>
              <w:right w:val="single" w:sz="6" w:space="0" w:color="auto"/>
            </w:tcBorders>
            <w:vAlign w:val="center"/>
          </w:tcPr>
          <w:p w14:paraId="4672AD33" w14:textId="77777777" w:rsidR="000A1C3C" w:rsidRPr="00594A9E" w:rsidRDefault="000A1C3C" w:rsidP="00D87325">
            <w:pPr>
              <w:widowControl w:val="0"/>
              <w:spacing w:line="312" w:lineRule="auto"/>
              <w:ind w:left="57" w:right="57"/>
              <w:jc w:val="center"/>
              <w:rPr>
                <w:sz w:val="26"/>
                <w:szCs w:val="26"/>
              </w:rPr>
            </w:pPr>
            <w:r w:rsidRPr="00594A9E">
              <w:rPr>
                <w:sz w:val="26"/>
                <w:szCs w:val="26"/>
              </w:rPr>
              <w:t>Trường ĐH Vinh</w:t>
            </w:r>
          </w:p>
        </w:tc>
        <w:tc>
          <w:tcPr>
            <w:tcW w:w="677" w:type="dxa"/>
            <w:tcBorders>
              <w:left w:val="single" w:sz="6" w:space="0" w:color="auto"/>
              <w:right w:val="single" w:sz="6" w:space="0" w:color="auto"/>
            </w:tcBorders>
            <w:vAlign w:val="center"/>
          </w:tcPr>
          <w:p w14:paraId="386B61C8" w14:textId="77777777" w:rsidR="000A1C3C" w:rsidRPr="00594A9E" w:rsidRDefault="000A1C3C" w:rsidP="00D87325">
            <w:pPr>
              <w:widowControl w:val="0"/>
              <w:spacing w:line="312" w:lineRule="auto"/>
              <w:rPr>
                <w:sz w:val="26"/>
                <w:szCs w:val="26"/>
              </w:rPr>
            </w:pPr>
          </w:p>
        </w:tc>
      </w:tr>
      <w:tr w:rsidR="000A1C3C" w:rsidRPr="00594A9E" w14:paraId="5F7AF595" w14:textId="77777777" w:rsidTr="00D87325">
        <w:tc>
          <w:tcPr>
            <w:tcW w:w="826" w:type="dxa"/>
            <w:tcBorders>
              <w:left w:val="single" w:sz="6" w:space="0" w:color="auto"/>
              <w:right w:val="single" w:sz="6" w:space="0" w:color="auto"/>
            </w:tcBorders>
            <w:vAlign w:val="center"/>
          </w:tcPr>
          <w:p w14:paraId="46FA0A7B" w14:textId="77777777" w:rsidR="000A1C3C" w:rsidRPr="00594A9E" w:rsidRDefault="000A1C3C" w:rsidP="00D87325">
            <w:pPr>
              <w:widowControl w:val="0"/>
              <w:spacing w:line="312" w:lineRule="auto"/>
              <w:jc w:val="center"/>
              <w:rPr>
                <w:sz w:val="26"/>
                <w:szCs w:val="26"/>
              </w:rPr>
            </w:pPr>
            <w:r w:rsidRPr="00594A9E">
              <w:rPr>
                <w:sz w:val="26"/>
                <w:szCs w:val="26"/>
              </w:rPr>
              <w:t>7</w:t>
            </w:r>
          </w:p>
        </w:tc>
        <w:tc>
          <w:tcPr>
            <w:tcW w:w="1620" w:type="dxa"/>
            <w:tcBorders>
              <w:left w:val="single" w:sz="6" w:space="0" w:color="auto"/>
              <w:right w:val="single" w:sz="6" w:space="0" w:color="auto"/>
            </w:tcBorders>
            <w:vAlign w:val="center"/>
          </w:tcPr>
          <w:p w14:paraId="0170ECA0" w14:textId="4E9AF8E0" w:rsidR="000A1C3C" w:rsidRPr="00594A9E" w:rsidRDefault="00434982" w:rsidP="00D87325">
            <w:pPr>
              <w:widowControl w:val="0"/>
              <w:spacing w:line="312" w:lineRule="auto"/>
              <w:rPr>
                <w:sz w:val="26"/>
                <w:szCs w:val="26"/>
              </w:rPr>
            </w:pPr>
            <w:hyperlink r:id="rId35" w:history="1">
              <w:r w:rsidR="000A1C3C" w:rsidRPr="004D3A81">
                <w:rPr>
                  <w:rStyle w:val="Hyperlink"/>
                  <w:sz w:val="26"/>
                  <w:szCs w:val="26"/>
                </w:rPr>
                <w:t>H1.01.02.07</w:t>
              </w:r>
            </w:hyperlink>
          </w:p>
        </w:tc>
        <w:tc>
          <w:tcPr>
            <w:tcW w:w="8188" w:type="dxa"/>
            <w:vAlign w:val="center"/>
          </w:tcPr>
          <w:p w14:paraId="643264BB" w14:textId="77777777" w:rsidR="000A1C3C" w:rsidRPr="00594A9E" w:rsidRDefault="000A1C3C" w:rsidP="00D87325">
            <w:pPr>
              <w:widowControl w:val="0"/>
              <w:spacing w:line="312" w:lineRule="auto"/>
              <w:jc w:val="both"/>
              <w:rPr>
                <w:color w:val="000000" w:themeColor="text1"/>
                <w:sz w:val="26"/>
                <w:szCs w:val="26"/>
              </w:rPr>
            </w:pPr>
            <w:r w:rsidRPr="00594A9E">
              <w:rPr>
                <w:color w:val="000000" w:themeColor="text1"/>
                <w:sz w:val="26"/>
                <w:szCs w:val="26"/>
              </w:rPr>
              <w:t>Các văn bản hướng dẫn của Nhà trường về xây dựng CTĐT năm 2023</w:t>
            </w:r>
          </w:p>
        </w:tc>
        <w:tc>
          <w:tcPr>
            <w:tcW w:w="2276" w:type="dxa"/>
            <w:vAlign w:val="center"/>
          </w:tcPr>
          <w:p w14:paraId="7C4F3305" w14:textId="77777777" w:rsidR="000A1C3C" w:rsidRPr="00594A9E" w:rsidRDefault="000A1C3C" w:rsidP="00D87325">
            <w:pPr>
              <w:widowControl w:val="0"/>
              <w:spacing w:line="312" w:lineRule="auto"/>
              <w:rPr>
                <w:color w:val="000000" w:themeColor="text1"/>
                <w:sz w:val="26"/>
                <w:szCs w:val="26"/>
              </w:rPr>
            </w:pPr>
            <w:r w:rsidRPr="00594A9E">
              <w:rPr>
                <w:color w:val="000000" w:themeColor="text1"/>
                <w:sz w:val="26"/>
                <w:szCs w:val="26"/>
              </w:rPr>
              <w:t>Năm 2023</w:t>
            </w:r>
          </w:p>
        </w:tc>
        <w:tc>
          <w:tcPr>
            <w:tcW w:w="1260" w:type="dxa"/>
            <w:tcBorders>
              <w:left w:val="single" w:sz="6" w:space="0" w:color="auto"/>
              <w:right w:val="single" w:sz="6" w:space="0" w:color="auto"/>
            </w:tcBorders>
            <w:vAlign w:val="center"/>
          </w:tcPr>
          <w:p w14:paraId="0565515D" w14:textId="77777777" w:rsidR="000A1C3C" w:rsidRPr="00594A9E" w:rsidRDefault="000A1C3C" w:rsidP="00D87325">
            <w:pPr>
              <w:widowControl w:val="0"/>
              <w:spacing w:line="312" w:lineRule="auto"/>
              <w:ind w:left="57" w:right="57"/>
              <w:jc w:val="center"/>
              <w:rPr>
                <w:sz w:val="26"/>
                <w:szCs w:val="26"/>
              </w:rPr>
            </w:pPr>
            <w:r w:rsidRPr="00594A9E">
              <w:rPr>
                <w:sz w:val="26"/>
                <w:szCs w:val="26"/>
              </w:rPr>
              <w:t>Trường ĐH Vinh</w:t>
            </w:r>
          </w:p>
        </w:tc>
        <w:tc>
          <w:tcPr>
            <w:tcW w:w="677" w:type="dxa"/>
            <w:tcBorders>
              <w:left w:val="single" w:sz="6" w:space="0" w:color="auto"/>
              <w:right w:val="single" w:sz="6" w:space="0" w:color="auto"/>
            </w:tcBorders>
            <w:vAlign w:val="center"/>
          </w:tcPr>
          <w:p w14:paraId="1AEF0AB8" w14:textId="77777777" w:rsidR="000A1C3C" w:rsidRPr="00594A9E" w:rsidRDefault="000A1C3C" w:rsidP="00D87325">
            <w:pPr>
              <w:widowControl w:val="0"/>
              <w:spacing w:line="312" w:lineRule="auto"/>
              <w:rPr>
                <w:sz w:val="26"/>
                <w:szCs w:val="26"/>
              </w:rPr>
            </w:pPr>
          </w:p>
        </w:tc>
      </w:tr>
      <w:tr w:rsidR="000A1C3C" w:rsidRPr="00594A9E" w14:paraId="4D8FF964" w14:textId="77777777" w:rsidTr="00D87325">
        <w:tc>
          <w:tcPr>
            <w:tcW w:w="826" w:type="dxa"/>
            <w:vMerge w:val="restart"/>
            <w:tcBorders>
              <w:left w:val="single" w:sz="6" w:space="0" w:color="auto"/>
              <w:right w:val="single" w:sz="6" w:space="0" w:color="auto"/>
            </w:tcBorders>
            <w:vAlign w:val="center"/>
          </w:tcPr>
          <w:p w14:paraId="0B2C2C93" w14:textId="77777777" w:rsidR="000A1C3C" w:rsidRPr="00594A9E" w:rsidRDefault="000A1C3C" w:rsidP="00D87325">
            <w:pPr>
              <w:widowControl w:val="0"/>
              <w:spacing w:line="312" w:lineRule="auto"/>
              <w:jc w:val="center"/>
              <w:rPr>
                <w:sz w:val="26"/>
                <w:szCs w:val="26"/>
                <w:lang w:val="vi-VN"/>
              </w:rPr>
            </w:pPr>
            <w:r w:rsidRPr="00594A9E">
              <w:rPr>
                <w:sz w:val="26"/>
                <w:szCs w:val="26"/>
              </w:rPr>
              <w:t>8</w:t>
            </w:r>
          </w:p>
        </w:tc>
        <w:tc>
          <w:tcPr>
            <w:tcW w:w="1620" w:type="dxa"/>
            <w:vMerge w:val="restart"/>
            <w:tcBorders>
              <w:top w:val="single" w:sz="6" w:space="0" w:color="auto"/>
              <w:left w:val="single" w:sz="6" w:space="0" w:color="auto"/>
              <w:right w:val="single" w:sz="6" w:space="0" w:color="auto"/>
            </w:tcBorders>
            <w:vAlign w:val="center"/>
          </w:tcPr>
          <w:p w14:paraId="38B6B5E8" w14:textId="3D47E562" w:rsidR="000A1C3C" w:rsidRPr="00594A9E" w:rsidRDefault="00434982" w:rsidP="00D87325">
            <w:pPr>
              <w:widowControl w:val="0"/>
              <w:spacing w:line="312" w:lineRule="auto"/>
              <w:rPr>
                <w:sz w:val="26"/>
                <w:szCs w:val="26"/>
              </w:rPr>
            </w:pPr>
            <w:hyperlink r:id="rId36" w:history="1">
              <w:r w:rsidR="000A1C3C" w:rsidRPr="004D3A81">
                <w:rPr>
                  <w:rStyle w:val="Hyperlink"/>
                  <w:sz w:val="26"/>
                  <w:szCs w:val="26"/>
                </w:rPr>
                <w:t>H1.01.02.08</w:t>
              </w:r>
            </w:hyperlink>
          </w:p>
        </w:tc>
        <w:tc>
          <w:tcPr>
            <w:tcW w:w="8188" w:type="dxa"/>
            <w:tcBorders>
              <w:top w:val="single" w:sz="6" w:space="0" w:color="auto"/>
              <w:left w:val="single" w:sz="6" w:space="0" w:color="auto"/>
              <w:bottom w:val="single" w:sz="6" w:space="0" w:color="auto"/>
              <w:right w:val="single" w:sz="6" w:space="0" w:color="auto"/>
            </w:tcBorders>
            <w:vAlign w:val="center"/>
          </w:tcPr>
          <w:p w14:paraId="546D4917" w14:textId="7ABBE262" w:rsidR="000A1C3C" w:rsidRPr="00594A9E" w:rsidRDefault="000A1C3C" w:rsidP="00D87325">
            <w:pPr>
              <w:widowControl w:val="0"/>
              <w:spacing w:line="312" w:lineRule="auto"/>
              <w:jc w:val="both"/>
              <w:rPr>
                <w:color w:val="000000" w:themeColor="text1"/>
                <w:sz w:val="26"/>
                <w:szCs w:val="26"/>
              </w:rPr>
            </w:pPr>
            <w:r w:rsidRPr="00594A9E">
              <w:rPr>
                <w:color w:val="000000" w:themeColor="text1"/>
                <w:sz w:val="26"/>
                <w:szCs w:val="26"/>
              </w:rPr>
              <w:t xml:space="preserve">Quyết định ban hành CTĐT trình độ thạc sĩ </w:t>
            </w:r>
            <w:r w:rsidR="00734AF7" w:rsidRPr="00594A9E">
              <w:rPr>
                <w:color w:val="000000" w:themeColor="text1"/>
                <w:sz w:val="26"/>
                <w:szCs w:val="26"/>
              </w:rPr>
              <w:t xml:space="preserve">chuyên </w:t>
            </w:r>
            <w:r w:rsidRPr="00594A9E">
              <w:rPr>
                <w:color w:val="000000" w:themeColor="text1"/>
                <w:sz w:val="26"/>
                <w:szCs w:val="26"/>
              </w:rPr>
              <w:t xml:space="preserve">ngành </w:t>
            </w:r>
            <w:r w:rsidRPr="00594A9E">
              <w:rPr>
                <w:iCs/>
                <w:color w:val="000000" w:themeColor="text1"/>
                <w:sz w:val="26"/>
                <w:szCs w:val="26"/>
              </w:rPr>
              <w:t>Địa lí học</w:t>
            </w:r>
            <w:r w:rsidRPr="00594A9E">
              <w:rPr>
                <w:rFonts w:eastAsia="Calibri"/>
                <w:color w:val="000000" w:themeColor="text1"/>
                <w:sz w:val="26"/>
                <w:szCs w:val="26"/>
              </w:rPr>
              <w:t xml:space="preserve"> </w:t>
            </w:r>
            <w:r w:rsidRPr="00594A9E">
              <w:rPr>
                <w:color w:val="000000" w:themeColor="text1"/>
                <w:sz w:val="26"/>
                <w:szCs w:val="26"/>
              </w:rPr>
              <w:t>Trường Đại học Vinh năm 2017</w:t>
            </w:r>
          </w:p>
        </w:tc>
        <w:tc>
          <w:tcPr>
            <w:tcW w:w="2276" w:type="dxa"/>
            <w:tcBorders>
              <w:top w:val="single" w:sz="6" w:space="0" w:color="auto"/>
              <w:left w:val="single" w:sz="6" w:space="0" w:color="auto"/>
              <w:bottom w:val="single" w:sz="6" w:space="0" w:color="auto"/>
              <w:right w:val="single" w:sz="6" w:space="0" w:color="auto"/>
            </w:tcBorders>
            <w:vAlign w:val="center"/>
          </w:tcPr>
          <w:p w14:paraId="7F99DFF4" w14:textId="77777777" w:rsidR="000A1C3C" w:rsidRPr="00594A9E" w:rsidRDefault="000A1C3C" w:rsidP="00D87325">
            <w:pPr>
              <w:widowControl w:val="0"/>
              <w:spacing w:line="312" w:lineRule="auto"/>
              <w:ind w:right="57"/>
              <w:rPr>
                <w:color w:val="000000" w:themeColor="text1"/>
                <w:sz w:val="26"/>
                <w:szCs w:val="26"/>
              </w:rPr>
            </w:pPr>
            <w:r w:rsidRPr="00594A9E">
              <w:rPr>
                <w:color w:val="000000" w:themeColor="text1"/>
                <w:sz w:val="26"/>
                <w:szCs w:val="26"/>
              </w:rPr>
              <w:t>Số 2009/QĐ-ĐHV ngày 21/9/2017</w:t>
            </w:r>
          </w:p>
        </w:tc>
        <w:tc>
          <w:tcPr>
            <w:tcW w:w="1260" w:type="dxa"/>
            <w:vMerge w:val="restart"/>
            <w:tcBorders>
              <w:left w:val="single" w:sz="6" w:space="0" w:color="auto"/>
              <w:right w:val="single" w:sz="6" w:space="0" w:color="auto"/>
            </w:tcBorders>
            <w:vAlign w:val="center"/>
          </w:tcPr>
          <w:p w14:paraId="4D31835C" w14:textId="77777777" w:rsidR="000A1C3C" w:rsidRPr="00594A9E" w:rsidRDefault="000A1C3C" w:rsidP="00D87325">
            <w:pPr>
              <w:widowControl w:val="0"/>
              <w:spacing w:line="312" w:lineRule="auto"/>
              <w:jc w:val="center"/>
              <w:rPr>
                <w:sz w:val="26"/>
                <w:szCs w:val="26"/>
              </w:rPr>
            </w:pPr>
            <w:r w:rsidRPr="00594A9E">
              <w:rPr>
                <w:sz w:val="26"/>
                <w:szCs w:val="26"/>
              </w:rPr>
              <w:t>Trường ĐH Vinh</w:t>
            </w:r>
          </w:p>
        </w:tc>
        <w:tc>
          <w:tcPr>
            <w:tcW w:w="677" w:type="dxa"/>
            <w:vMerge w:val="restart"/>
            <w:tcBorders>
              <w:left w:val="single" w:sz="6" w:space="0" w:color="auto"/>
              <w:right w:val="single" w:sz="6" w:space="0" w:color="auto"/>
            </w:tcBorders>
            <w:vAlign w:val="center"/>
          </w:tcPr>
          <w:p w14:paraId="7F8933AA" w14:textId="77777777" w:rsidR="000A1C3C" w:rsidRPr="00594A9E" w:rsidRDefault="000A1C3C" w:rsidP="00D87325">
            <w:pPr>
              <w:widowControl w:val="0"/>
              <w:spacing w:line="312" w:lineRule="auto"/>
              <w:rPr>
                <w:sz w:val="26"/>
                <w:szCs w:val="26"/>
              </w:rPr>
            </w:pPr>
          </w:p>
        </w:tc>
      </w:tr>
      <w:tr w:rsidR="000A1C3C" w:rsidRPr="00594A9E" w14:paraId="61095288" w14:textId="77777777" w:rsidTr="00D87325">
        <w:tc>
          <w:tcPr>
            <w:tcW w:w="826" w:type="dxa"/>
            <w:vMerge/>
            <w:tcBorders>
              <w:left w:val="single" w:sz="6" w:space="0" w:color="auto"/>
              <w:right w:val="single" w:sz="6" w:space="0" w:color="auto"/>
            </w:tcBorders>
            <w:vAlign w:val="center"/>
          </w:tcPr>
          <w:p w14:paraId="275F5C41" w14:textId="77777777" w:rsidR="000A1C3C" w:rsidRPr="00594A9E" w:rsidRDefault="000A1C3C" w:rsidP="00D87325">
            <w:pPr>
              <w:widowControl w:val="0"/>
              <w:spacing w:line="312" w:lineRule="auto"/>
              <w:jc w:val="center"/>
              <w:rPr>
                <w:sz w:val="26"/>
                <w:szCs w:val="26"/>
              </w:rPr>
            </w:pPr>
          </w:p>
        </w:tc>
        <w:tc>
          <w:tcPr>
            <w:tcW w:w="1620" w:type="dxa"/>
            <w:vMerge/>
            <w:tcBorders>
              <w:left w:val="single" w:sz="6" w:space="0" w:color="auto"/>
              <w:right w:val="single" w:sz="6" w:space="0" w:color="auto"/>
            </w:tcBorders>
            <w:vAlign w:val="center"/>
          </w:tcPr>
          <w:p w14:paraId="1062E4CF" w14:textId="77777777" w:rsidR="000A1C3C" w:rsidRPr="00594A9E" w:rsidRDefault="000A1C3C" w:rsidP="00D87325">
            <w:pPr>
              <w:widowControl w:val="0"/>
              <w:spacing w:line="312" w:lineRule="auto"/>
              <w:rPr>
                <w:sz w:val="26"/>
                <w:szCs w:val="26"/>
              </w:rPr>
            </w:pPr>
          </w:p>
        </w:tc>
        <w:tc>
          <w:tcPr>
            <w:tcW w:w="8188" w:type="dxa"/>
            <w:tcBorders>
              <w:top w:val="single" w:sz="6" w:space="0" w:color="auto"/>
              <w:left w:val="single" w:sz="6" w:space="0" w:color="auto"/>
              <w:bottom w:val="single" w:sz="6" w:space="0" w:color="auto"/>
              <w:right w:val="single" w:sz="6" w:space="0" w:color="auto"/>
            </w:tcBorders>
            <w:vAlign w:val="center"/>
          </w:tcPr>
          <w:p w14:paraId="3CF09FB5" w14:textId="375EE1EB" w:rsidR="000A1C3C" w:rsidRPr="00594A9E" w:rsidRDefault="000A1C3C" w:rsidP="00D87325">
            <w:pPr>
              <w:widowControl w:val="0"/>
              <w:spacing w:line="312" w:lineRule="auto"/>
              <w:rPr>
                <w:color w:val="000000" w:themeColor="text1"/>
                <w:sz w:val="26"/>
                <w:szCs w:val="26"/>
              </w:rPr>
            </w:pPr>
            <w:r w:rsidRPr="00594A9E">
              <w:rPr>
                <w:color w:val="000000" w:themeColor="text1"/>
                <w:sz w:val="26"/>
                <w:szCs w:val="26"/>
              </w:rPr>
              <w:t xml:space="preserve">Bản mô tả CTĐT </w:t>
            </w:r>
            <w:r w:rsidR="00734AF7" w:rsidRPr="00594A9E">
              <w:rPr>
                <w:color w:val="000000" w:themeColor="text1"/>
                <w:sz w:val="26"/>
                <w:szCs w:val="26"/>
              </w:rPr>
              <w:t>chuyên</w:t>
            </w:r>
            <w:r w:rsidR="00734AF7" w:rsidRPr="00594A9E">
              <w:rPr>
                <w:rFonts w:eastAsia="Arial"/>
                <w:color w:val="000000" w:themeColor="text1"/>
                <w:sz w:val="26"/>
                <w:szCs w:val="26"/>
                <w:lang w:val="da-DK" w:eastAsia="vi-VN"/>
              </w:rPr>
              <w:t xml:space="preserve"> </w:t>
            </w:r>
            <w:r w:rsidRPr="00594A9E">
              <w:rPr>
                <w:rFonts w:eastAsia="Arial"/>
                <w:color w:val="000000" w:themeColor="text1"/>
                <w:sz w:val="26"/>
                <w:szCs w:val="26"/>
                <w:lang w:val="da-DK" w:eastAsia="vi-VN"/>
              </w:rPr>
              <w:t xml:space="preserve">ngành </w:t>
            </w:r>
            <w:r w:rsidRPr="00594A9E">
              <w:rPr>
                <w:iCs/>
                <w:color w:val="000000" w:themeColor="text1"/>
                <w:sz w:val="26"/>
                <w:szCs w:val="26"/>
              </w:rPr>
              <w:t>Địa lí học</w:t>
            </w:r>
            <w:r w:rsidRPr="00594A9E">
              <w:rPr>
                <w:color w:val="000000" w:themeColor="text1"/>
                <w:sz w:val="26"/>
                <w:szCs w:val="26"/>
              </w:rPr>
              <w:t xml:space="preserve"> (</w:t>
            </w:r>
            <w:r w:rsidRPr="00594A9E">
              <w:rPr>
                <w:bCs/>
                <w:color w:val="000000" w:themeColor="text1"/>
                <w:sz w:val="26"/>
                <w:szCs w:val="26"/>
              </w:rPr>
              <w:t>CĐR CTĐT</w:t>
            </w:r>
            <w:r w:rsidRPr="00594A9E">
              <w:rPr>
                <w:color w:val="000000" w:themeColor="text1"/>
                <w:sz w:val="26"/>
                <w:szCs w:val="26"/>
              </w:rPr>
              <w:t xml:space="preserve">) </w:t>
            </w:r>
            <w:r w:rsidRPr="00594A9E">
              <w:rPr>
                <w:rFonts w:eastAsia="Calibri"/>
                <w:color w:val="000000" w:themeColor="text1"/>
                <w:sz w:val="26"/>
                <w:szCs w:val="26"/>
              </w:rPr>
              <w:t>năm 2017</w:t>
            </w:r>
          </w:p>
        </w:tc>
        <w:tc>
          <w:tcPr>
            <w:tcW w:w="2276" w:type="dxa"/>
            <w:vAlign w:val="center"/>
          </w:tcPr>
          <w:p w14:paraId="762BB9AB" w14:textId="77777777" w:rsidR="000A1C3C" w:rsidRPr="00594A9E" w:rsidRDefault="000A1C3C" w:rsidP="00D87325">
            <w:pPr>
              <w:widowControl w:val="0"/>
              <w:spacing w:line="312" w:lineRule="auto"/>
              <w:rPr>
                <w:bCs/>
                <w:color w:val="000000" w:themeColor="text1"/>
                <w:sz w:val="26"/>
                <w:szCs w:val="26"/>
              </w:rPr>
            </w:pPr>
            <w:r w:rsidRPr="00594A9E">
              <w:rPr>
                <w:bCs/>
                <w:color w:val="000000" w:themeColor="text1"/>
                <w:sz w:val="26"/>
                <w:szCs w:val="26"/>
              </w:rPr>
              <w:t>Năm 2017</w:t>
            </w:r>
          </w:p>
        </w:tc>
        <w:tc>
          <w:tcPr>
            <w:tcW w:w="1260" w:type="dxa"/>
            <w:vMerge/>
            <w:tcBorders>
              <w:left w:val="single" w:sz="6" w:space="0" w:color="auto"/>
              <w:right w:val="single" w:sz="6" w:space="0" w:color="auto"/>
            </w:tcBorders>
            <w:vAlign w:val="center"/>
          </w:tcPr>
          <w:p w14:paraId="067EC9F0" w14:textId="77777777" w:rsidR="000A1C3C" w:rsidRPr="00594A9E" w:rsidRDefault="000A1C3C" w:rsidP="00D87325">
            <w:pPr>
              <w:widowControl w:val="0"/>
              <w:spacing w:line="312" w:lineRule="auto"/>
              <w:jc w:val="center"/>
              <w:rPr>
                <w:sz w:val="26"/>
                <w:szCs w:val="26"/>
              </w:rPr>
            </w:pPr>
          </w:p>
        </w:tc>
        <w:tc>
          <w:tcPr>
            <w:tcW w:w="677" w:type="dxa"/>
            <w:vMerge/>
            <w:tcBorders>
              <w:left w:val="single" w:sz="6" w:space="0" w:color="auto"/>
              <w:right w:val="single" w:sz="6" w:space="0" w:color="auto"/>
            </w:tcBorders>
            <w:vAlign w:val="center"/>
          </w:tcPr>
          <w:p w14:paraId="4915B68E" w14:textId="77777777" w:rsidR="000A1C3C" w:rsidRPr="00594A9E" w:rsidRDefault="000A1C3C" w:rsidP="00D87325">
            <w:pPr>
              <w:widowControl w:val="0"/>
              <w:spacing w:line="312" w:lineRule="auto"/>
              <w:rPr>
                <w:sz w:val="26"/>
                <w:szCs w:val="26"/>
              </w:rPr>
            </w:pPr>
          </w:p>
        </w:tc>
      </w:tr>
      <w:tr w:rsidR="000A1C3C" w:rsidRPr="00594A9E" w14:paraId="1A6243BE" w14:textId="77777777" w:rsidTr="00D87325">
        <w:tc>
          <w:tcPr>
            <w:tcW w:w="826" w:type="dxa"/>
            <w:vMerge/>
            <w:tcBorders>
              <w:left w:val="single" w:sz="6" w:space="0" w:color="auto"/>
              <w:right w:val="single" w:sz="6" w:space="0" w:color="auto"/>
            </w:tcBorders>
            <w:vAlign w:val="center"/>
          </w:tcPr>
          <w:p w14:paraId="3DB0094B" w14:textId="77777777" w:rsidR="000A1C3C" w:rsidRPr="00594A9E" w:rsidRDefault="000A1C3C" w:rsidP="00D87325">
            <w:pPr>
              <w:widowControl w:val="0"/>
              <w:spacing w:line="312" w:lineRule="auto"/>
              <w:jc w:val="center"/>
              <w:rPr>
                <w:sz w:val="26"/>
                <w:szCs w:val="26"/>
              </w:rPr>
            </w:pPr>
          </w:p>
        </w:tc>
        <w:tc>
          <w:tcPr>
            <w:tcW w:w="1620" w:type="dxa"/>
            <w:vMerge/>
            <w:tcBorders>
              <w:left w:val="single" w:sz="6" w:space="0" w:color="auto"/>
              <w:right w:val="single" w:sz="6" w:space="0" w:color="auto"/>
            </w:tcBorders>
            <w:vAlign w:val="center"/>
          </w:tcPr>
          <w:p w14:paraId="25614C94" w14:textId="77777777" w:rsidR="000A1C3C" w:rsidRPr="00594A9E" w:rsidRDefault="000A1C3C" w:rsidP="00D87325">
            <w:pPr>
              <w:widowControl w:val="0"/>
              <w:spacing w:line="312" w:lineRule="auto"/>
              <w:rPr>
                <w:sz w:val="26"/>
                <w:szCs w:val="26"/>
              </w:rPr>
            </w:pPr>
          </w:p>
        </w:tc>
        <w:tc>
          <w:tcPr>
            <w:tcW w:w="8188" w:type="dxa"/>
            <w:vAlign w:val="center"/>
          </w:tcPr>
          <w:p w14:paraId="20C38470" w14:textId="5B105CAC" w:rsidR="000A1C3C" w:rsidRPr="00594A9E" w:rsidRDefault="000A1C3C" w:rsidP="00D87325">
            <w:pPr>
              <w:widowControl w:val="0"/>
              <w:spacing w:line="312" w:lineRule="auto"/>
              <w:jc w:val="both"/>
              <w:rPr>
                <w:bCs/>
                <w:color w:val="000000" w:themeColor="text1"/>
                <w:sz w:val="26"/>
                <w:szCs w:val="26"/>
              </w:rPr>
            </w:pPr>
            <w:r w:rsidRPr="00594A9E">
              <w:rPr>
                <w:bCs/>
                <w:color w:val="000000" w:themeColor="text1"/>
                <w:sz w:val="26"/>
                <w:szCs w:val="26"/>
              </w:rPr>
              <w:t xml:space="preserve">Đề cương chi tiết học phần </w:t>
            </w:r>
            <w:r w:rsidR="00734AF7" w:rsidRPr="00594A9E">
              <w:rPr>
                <w:color w:val="000000" w:themeColor="text1"/>
                <w:sz w:val="26"/>
                <w:szCs w:val="26"/>
              </w:rPr>
              <w:t>chuyên</w:t>
            </w:r>
            <w:r w:rsidR="00734AF7" w:rsidRPr="00594A9E">
              <w:rPr>
                <w:rFonts w:eastAsia="Arial"/>
                <w:color w:val="000000" w:themeColor="text1"/>
                <w:sz w:val="26"/>
                <w:szCs w:val="26"/>
                <w:lang w:val="da-DK" w:eastAsia="vi-VN"/>
              </w:rPr>
              <w:t xml:space="preserve"> </w:t>
            </w:r>
            <w:r w:rsidRPr="00594A9E">
              <w:rPr>
                <w:rFonts w:eastAsia="Arial"/>
                <w:color w:val="000000" w:themeColor="text1"/>
                <w:sz w:val="26"/>
                <w:szCs w:val="26"/>
                <w:lang w:val="da-DK" w:eastAsia="vi-VN"/>
              </w:rPr>
              <w:t xml:space="preserve">ngành </w:t>
            </w:r>
            <w:r w:rsidRPr="00594A9E">
              <w:rPr>
                <w:iCs/>
                <w:color w:val="000000" w:themeColor="text1"/>
                <w:sz w:val="26"/>
                <w:szCs w:val="26"/>
              </w:rPr>
              <w:t>Địa lí học</w:t>
            </w:r>
            <w:r w:rsidRPr="00594A9E">
              <w:rPr>
                <w:rFonts w:eastAsia="Calibri"/>
                <w:color w:val="000000" w:themeColor="text1"/>
                <w:sz w:val="26"/>
                <w:szCs w:val="26"/>
              </w:rPr>
              <w:t xml:space="preserve"> </w:t>
            </w:r>
            <w:r w:rsidRPr="00594A9E">
              <w:rPr>
                <w:color w:val="000000" w:themeColor="text1"/>
                <w:sz w:val="26"/>
                <w:szCs w:val="26"/>
              </w:rPr>
              <w:t xml:space="preserve"> </w:t>
            </w:r>
            <w:r w:rsidRPr="00594A9E">
              <w:rPr>
                <w:rFonts w:eastAsia="Calibri"/>
                <w:color w:val="000000" w:themeColor="text1"/>
                <w:sz w:val="26"/>
                <w:szCs w:val="26"/>
              </w:rPr>
              <w:t>năm 2017</w:t>
            </w:r>
          </w:p>
        </w:tc>
        <w:tc>
          <w:tcPr>
            <w:tcW w:w="2276" w:type="dxa"/>
            <w:vAlign w:val="center"/>
          </w:tcPr>
          <w:p w14:paraId="07BC78C9" w14:textId="77777777" w:rsidR="000A1C3C" w:rsidRPr="00594A9E" w:rsidRDefault="000A1C3C" w:rsidP="00D87325">
            <w:pPr>
              <w:widowControl w:val="0"/>
              <w:spacing w:line="312" w:lineRule="auto"/>
              <w:rPr>
                <w:bCs/>
                <w:color w:val="000000" w:themeColor="text1"/>
                <w:sz w:val="26"/>
                <w:szCs w:val="26"/>
              </w:rPr>
            </w:pPr>
            <w:r w:rsidRPr="00594A9E">
              <w:rPr>
                <w:bCs/>
                <w:color w:val="000000" w:themeColor="text1"/>
                <w:sz w:val="26"/>
                <w:szCs w:val="26"/>
              </w:rPr>
              <w:t>Năm 2017</w:t>
            </w:r>
          </w:p>
        </w:tc>
        <w:tc>
          <w:tcPr>
            <w:tcW w:w="1260" w:type="dxa"/>
            <w:vMerge/>
            <w:tcBorders>
              <w:left w:val="single" w:sz="6" w:space="0" w:color="auto"/>
              <w:right w:val="single" w:sz="6" w:space="0" w:color="auto"/>
            </w:tcBorders>
            <w:vAlign w:val="center"/>
          </w:tcPr>
          <w:p w14:paraId="64725E0E" w14:textId="77777777" w:rsidR="000A1C3C" w:rsidRPr="00594A9E" w:rsidRDefault="000A1C3C" w:rsidP="00D87325">
            <w:pPr>
              <w:widowControl w:val="0"/>
              <w:spacing w:line="312" w:lineRule="auto"/>
              <w:jc w:val="center"/>
              <w:rPr>
                <w:sz w:val="26"/>
                <w:szCs w:val="26"/>
              </w:rPr>
            </w:pPr>
          </w:p>
        </w:tc>
        <w:tc>
          <w:tcPr>
            <w:tcW w:w="677" w:type="dxa"/>
            <w:vMerge/>
            <w:tcBorders>
              <w:left w:val="single" w:sz="6" w:space="0" w:color="auto"/>
              <w:right w:val="single" w:sz="6" w:space="0" w:color="auto"/>
            </w:tcBorders>
            <w:vAlign w:val="center"/>
          </w:tcPr>
          <w:p w14:paraId="128F3148" w14:textId="77777777" w:rsidR="000A1C3C" w:rsidRPr="00594A9E" w:rsidRDefault="000A1C3C" w:rsidP="00D87325">
            <w:pPr>
              <w:widowControl w:val="0"/>
              <w:spacing w:line="312" w:lineRule="auto"/>
              <w:rPr>
                <w:sz w:val="26"/>
                <w:szCs w:val="26"/>
              </w:rPr>
            </w:pPr>
          </w:p>
        </w:tc>
      </w:tr>
      <w:tr w:rsidR="000A1C3C" w:rsidRPr="00594A9E" w14:paraId="226625C6" w14:textId="77777777" w:rsidTr="00D87325">
        <w:tc>
          <w:tcPr>
            <w:tcW w:w="826" w:type="dxa"/>
            <w:vMerge w:val="restart"/>
            <w:tcBorders>
              <w:left w:val="single" w:sz="6" w:space="0" w:color="auto"/>
              <w:right w:val="single" w:sz="6" w:space="0" w:color="auto"/>
            </w:tcBorders>
            <w:vAlign w:val="center"/>
          </w:tcPr>
          <w:p w14:paraId="46CD866C" w14:textId="77777777" w:rsidR="000A1C3C" w:rsidRPr="00594A9E" w:rsidRDefault="000A1C3C" w:rsidP="00D87325">
            <w:pPr>
              <w:widowControl w:val="0"/>
              <w:spacing w:line="312" w:lineRule="auto"/>
              <w:jc w:val="center"/>
              <w:rPr>
                <w:sz w:val="26"/>
                <w:szCs w:val="26"/>
                <w:lang w:val="vi-VN"/>
              </w:rPr>
            </w:pPr>
            <w:r w:rsidRPr="00594A9E">
              <w:rPr>
                <w:sz w:val="26"/>
                <w:szCs w:val="26"/>
              </w:rPr>
              <w:t>9</w:t>
            </w:r>
          </w:p>
        </w:tc>
        <w:tc>
          <w:tcPr>
            <w:tcW w:w="1620" w:type="dxa"/>
            <w:vMerge w:val="restart"/>
            <w:tcBorders>
              <w:top w:val="single" w:sz="6" w:space="0" w:color="auto"/>
              <w:left w:val="single" w:sz="6" w:space="0" w:color="auto"/>
              <w:right w:val="single" w:sz="6" w:space="0" w:color="auto"/>
            </w:tcBorders>
            <w:vAlign w:val="center"/>
          </w:tcPr>
          <w:p w14:paraId="55AAB221" w14:textId="500C7354" w:rsidR="000A1C3C" w:rsidRPr="00594A9E" w:rsidRDefault="00434982" w:rsidP="00D87325">
            <w:pPr>
              <w:widowControl w:val="0"/>
              <w:spacing w:line="312" w:lineRule="auto"/>
              <w:rPr>
                <w:sz w:val="26"/>
                <w:szCs w:val="26"/>
              </w:rPr>
            </w:pPr>
            <w:hyperlink r:id="rId37" w:history="1">
              <w:r w:rsidR="000A1C3C" w:rsidRPr="004D3A81">
                <w:rPr>
                  <w:rStyle w:val="Hyperlink"/>
                  <w:sz w:val="26"/>
                  <w:szCs w:val="26"/>
                </w:rPr>
                <w:t>H1.01.02.09</w:t>
              </w:r>
            </w:hyperlink>
          </w:p>
        </w:tc>
        <w:tc>
          <w:tcPr>
            <w:tcW w:w="8188" w:type="dxa"/>
            <w:tcBorders>
              <w:top w:val="single" w:sz="6" w:space="0" w:color="auto"/>
              <w:left w:val="single" w:sz="6" w:space="0" w:color="auto"/>
              <w:bottom w:val="single" w:sz="6" w:space="0" w:color="auto"/>
              <w:right w:val="single" w:sz="6" w:space="0" w:color="auto"/>
            </w:tcBorders>
            <w:vAlign w:val="center"/>
          </w:tcPr>
          <w:p w14:paraId="10806E1D" w14:textId="5697257D" w:rsidR="000A1C3C" w:rsidRPr="00594A9E" w:rsidRDefault="000A1C3C" w:rsidP="00D87325">
            <w:pPr>
              <w:pStyle w:val="Other0"/>
              <w:spacing w:line="312" w:lineRule="auto"/>
              <w:ind w:firstLine="0"/>
              <w:jc w:val="both"/>
              <w:rPr>
                <w:color w:val="000000" w:themeColor="text1"/>
              </w:rPr>
            </w:pPr>
            <w:r w:rsidRPr="00594A9E">
              <w:rPr>
                <w:color w:val="000000" w:themeColor="text1"/>
              </w:rPr>
              <w:t xml:space="preserve">Quyết định ban hành CTĐT trình độ thạc sĩ </w:t>
            </w:r>
            <w:r w:rsidR="00734AF7" w:rsidRPr="00594A9E">
              <w:rPr>
                <w:color w:val="000000" w:themeColor="text1"/>
              </w:rPr>
              <w:t xml:space="preserve">chuyên </w:t>
            </w:r>
            <w:r w:rsidRPr="00594A9E">
              <w:rPr>
                <w:color w:val="000000" w:themeColor="text1"/>
              </w:rPr>
              <w:t xml:space="preserve">ngành </w:t>
            </w:r>
            <w:r w:rsidRPr="00594A9E">
              <w:rPr>
                <w:rFonts w:eastAsia="Times New Roman" w:cs="Times New Roman"/>
                <w:iCs/>
                <w:color w:val="000000" w:themeColor="text1"/>
              </w:rPr>
              <w:t>Địa lí học</w:t>
            </w:r>
            <w:r w:rsidRPr="00594A9E">
              <w:rPr>
                <w:rFonts w:eastAsia="Calibri" w:cs="Times New Roman"/>
                <w:color w:val="000000" w:themeColor="text1"/>
              </w:rPr>
              <w:t xml:space="preserve"> </w:t>
            </w:r>
            <w:r w:rsidRPr="00594A9E">
              <w:rPr>
                <w:color w:val="000000" w:themeColor="text1"/>
              </w:rPr>
              <w:t>Trường Đại học Vinh năm 2022</w:t>
            </w:r>
            <w:r w:rsidR="00734AF7" w:rsidRPr="00594A9E">
              <w:rPr>
                <w:color w:val="000000" w:themeColor="text1"/>
              </w:rPr>
              <w:t xml:space="preserve"> </w:t>
            </w:r>
          </w:p>
        </w:tc>
        <w:tc>
          <w:tcPr>
            <w:tcW w:w="2276" w:type="dxa"/>
            <w:tcBorders>
              <w:top w:val="single" w:sz="6" w:space="0" w:color="auto"/>
              <w:left w:val="single" w:sz="6" w:space="0" w:color="auto"/>
              <w:right w:val="single" w:sz="6" w:space="0" w:color="auto"/>
            </w:tcBorders>
            <w:vAlign w:val="center"/>
          </w:tcPr>
          <w:p w14:paraId="2A0D0502" w14:textId="77777777" w:rsidR="000A1C3C" w:rsidRPr="00594A9E" w:rsidRDefault="000A1C3C" w:rsidP="00D87325">
            <w:pPr>
              <w:widowControl w:val="0"/>
              <w:spacing w:line="312" w:lineRule="auto"/>
              <w:ind w:right="57"/>
              <w:rPr>
                <w:color w:val="000000" w:themeColor="text1"/>
                <w:sz w:val="26"/>
                <w:szCs w:val="26"/>
              </w:rPr>
            </w:pPr>
            <w:r w:rsidRPr="00594A9E">
              <w:rPr>
                <w:color w:val="000000" w:themeColor="text1"/>
                <w:sz w:val="26"/>
                <w:szCs w:val="26"/>
              </w:rPr>
              <w:t>Số 1738/QĐ-ĐHV ngày 18/7/2022</w:t>
            </w:r>
          </w:p>
        </w:tc>
        <w:tc>
          <w:tcPr>
            <w:tcW w:w="1260" w:type="dxa"/>
            <w:vMerge w:val="restart"/>
            <w:tcBorders>
              <w:left w:val="single" w:sz="6" w:space="0" w:color="auto"/>
              <w:right w:val="single" w:sz="6" w:space="0" w:color="auto"/>
            </w:tcBorders>
            <w:vAlign w:val="center"/>
          </w:tcPr>
          <w:p w14:paraId="5085F997" w14:textId="77777777" w:rsidR="000A1C3C" w:rsidRPr="00594A9E" w:rsidRDefault="000A1C3C" w:rsidP="00D87325">
            <w:pPr>
              <w:widowControl w:val="0"/>
              <w:spacing w:line="312" w:lineRule="auto"/>
              <w:jc w:val="center"/>
              <w:rPr>
                <w:sz w:val="26"/>
                <w:szCs w:val="26"/>
              </w:rPr>
            </w:pPr>
            <w:r w:rsidRPr="00594A9E">
              <w:rPr>
                <w:sz w:val="26"/>
                <w:szCs w:val="26"/>
              </w:rPr>
              <w:t>Trường ĐH Vinh</w:t>
            </w:r>
          </w:p>
        </w:tc>
        <w:tc>
          <w:tcPr>
            <w:tcW w:w="677" w:type="dxa"/>
            <w:vMerge w:val="restart"/>
            <w:tcBorders>
              <w:left w:val="single" w:sz="6" w:space="0" w:color="auto"/>
              <w:right w:val="single" w:sz="6" w:space="0" w:color="auto"/>
            </w:tcBorders>
            <w:vAlign w:val="center"/>
          </w:tcPr>
          <w:p w14:paraId="3EC4E3DB" w14:textId="77777777" w:rsidR="000A1C3C" w:rsidRPr="00594A9E" w:rsidRDefault="000A1C3C" w:rsidP="00D87325">
            <w:pPr>
              <w:widowControl w:val="0"/>
              <w:spacing w:line="312" w:lineRule="auto"/>
              <w:rPr>
                <w:sz w:val="26"/>
                <w:szCs w:val="26"/>
              </w:rPr>
            </w:pPr>
          </w:p>
        </w:tc>
      </w:tr>
      <w:tr w:rsidR="000A1C3C" w:rsidRPr="00594A9E" w14:paraId="6BAFDF4F" w14:textId="77777777" w:rsidTr="00D87325">
        <w:tc>
          <w:tcPr>
            <w:tcW w:w="826" w:type="dxa"/>
            <w:vMerge/>
            <w:tcBorders>
              <w:left w:val="single" w:sz="6" w:space="0" w:color="auto"/>
              <w:right w:val="single" w:sz="6" w:space="0" w:color="auto"/>
            </w:tcBorders>
            <w:vAlign w:val="center"/>
          </w:tcPr>
          <w:p w14:paraId="43C3CEE8" w14:textId="77777777" w:rsidR="000A1C3C" w:rsidRPr="00594A9E" w:rsidRDefault="000A1C3C" w:rsidP="00D87325">
            <w:pPr>
              <w:widowControl w:val="0"/>
              <w:spacing w:line="312" w:lineRule="auto"/>
              <w:jc w:val="center"/>
              <w:rPr>
                <w:sz w:val="26"/>
                <w:szCs w:val="26"/>
              </w:rPr>
            </w:pPr>
          </w:p>
        </w:tc>
        <w:tc>
          <w:tcPr>
            <w:tcW w:w="1620" w:type="dxa"/>
            <w:vMerge/>
            <w:tcBorders>
              <w:left w:val="single" w:sz="6" w:space="0" w:color="auto"/>
              <w:right w:val="single" w:sz="6" w:space="0" w:color="auto"/>
            </w:tcBorders>
            <w:vAlign w:val="center"/>
          </w:tcPr>
          <w:p w14:paraId="49E57A0A" w14:textId="77777777" w:rsidR="000A1C3C" w:rsidRPr="00594A9E" w:rsidRDefault="000A1C3C" w:rsidP="00D87325">
            <w:pPr>
              <w:widowControl w:val="0"/>
              <w:spacing w:line="312" w:lineRule="auto"/>
              <w:rPr>
                <w:sz w:val="26"/>
                <w:szCs w:val="26"/>
              </w:rPr>
            </w:pPr>
          </w:p>
        </w:tc>
        <w:tc>
          <w:tcPr>
            <w:tcW w:w="8188" w:type="dxa"/>
            <w:tcBorders>
              <w:top w:val="single" w:sz="6" w:space="0" w:color="auto"/>
              <w:left w:val="single" w:sz="6" w:space="0" w:color="auto"/>
              <w:bottom w:val="single" w:sz="6" w:space="0" w:color="auto"/>
              <w:right w:val="single" w:sz="6" w:space="0" w:color="auto"/>
            </w:tcBorders>
            <w:vAlign w:val="center"/>
          </w:tcPr>
          <w:p w14:paraId="0387B0B9" w14:textId="16E0DB33" w:rsidR="000A1C3C" w:rsidRPr="00594A9E" w:rsidRDefault="000A1C3C" w:rsidP="00D87325">
            <w:pPr>
              <w:widowControl w:val="0"/>
              <w:spacing w:line="312" w:lineRule="auto"/>
              <w:rPr>
                <w:color w:val="000000" w:themeColor="text1"/>
                <w:sz w:val="26"/>
                <w:szCs w:val="26"/>
              </w:rPr>
            </w:pPr>
            <w:r w:rsidRPr="00594A9E">
              <w:rPr>
                <w:color w:val="000000" w:themeColor="text1"/>
                <w:sz w:val="26"/>
                <w:szCs w:val="26"/>
              </w:rPr>
              <w:t xml:space="preserve">Bản mô tả CTĐT </w:t>
            </w:r>
            <w:r w:rsidR="00734AF7" w:rsidRPr="00594A9E">
              <w:rPr>
                <w:color w:val="000000" w:themeColor="text1"/>
                <w:sz w:val="26"/>
                <w:szCs w:val="26"/>
              </w:rPr>
              <w:t>chuyên</w:t>
            </w:r>
            <w:r w:rsidR="00734AF7" w:rsidRPr="00594A9E">
              <w:rPr>
                <w:rFonts w:eastAsia="Arial"/>
                <w:color w:val="000000" w:themeColor="text1"/>
                <w:sz w:val="26"/>
                <w:szCs w:val="26"/>
                <w:lang w:val="da-DK" w:eastAsia="vi-VN"/>
              </w:rPr>
              <w:t xml:space="preserve"> </w:t>
            </w:r>
            <w:r w:rsidRPr="00594A9E">
              <w:rPr>
                <w:rFonts w:eastAsia="Arial"/>
                <w:color w:val="000000" w:themeColor="text1"/>
                <w:sz w:val="26"/>
                <w:szCs w:val="26"/>
                <w:lang w:val="da-DK" w:eastAsia="vi-VN"/>
              </w:rPr>
              <w:t xml:space="preserve">ngành </w:t>
            </w:r>
            <w:r w:rsidRPr="00594A9E">
              <w:rPr>
                <w:iCs/>
                <w:color w:val="000000" w:themeColor="text1"/>
                <w:sz w:val="26"/>
                <w:szCs w:val="26"/>
              </w:rPr>
              <w:t>Địa lí học</w:t>
            </w:r>
            <w:r w:rsidRPr="00594A9E">
              <w:rPr>
                <w:color w:val="000000" w:themeColor="text1"/>
                <w:sz w:val="26"/>
                <w:szCs w:val="26"/>
              </w:rPr>
              <w:t xml:space="preserve"> (</w:t>
            </w:r>
            <w:r w:rsidRPr="00594A9E">
              <w:rPr>
                <w:bCs/>
                <w:color w:val="000000" w:themeColor="text1"/>
                <w:sz w:val="26"/>
                <w:szCs w:val="26"/>
              </w:rPr>
              <w:t>CĐR CTĐT</w:t>
            </w:r>
            <w:r w:rsidRPr="00594A9E">
              <w:rPr>
                <w:color w:val="000000" w:themeColor="text1"/>
                <w:sz w:val="26"/>
                <w:szCs w:val="26"/>
              </w:rPr>
              <w:t xml:space="preserve">) </w:t>
            </w:r>
            <w:r w:rsidRPr="00594A9E">
              <w:rPr>
                <w:rFonts w:eastAsia="Calibri"/>
                <w:color w:val="000000" w:themeColor="text1"/>
                <w:sz w:val="26"/>
                <w:szCs w:val="26"/>
              </w:rPr>
              <w:t>năm 2022</w:t>
            </w:r>
          </w:p>
        </w:tc>
        <w:tc>
          <w:tcPr>
            <w:tcW w:w="2276" w:type="dxa"/>
            <w:vAlign w:val="center"/>
          </w:tcPr>
          <w:p w14:paraId="07934994" w14:textId="77777777" w:rsidR="000A1C3C" w:rsidRPr="00594A9E" w:rsidRDefault="000A1C3C" w:rsidP="00D87325">
            <w:pPr>
              <w:widowControl w:val="0"/>
              <w:spacing w:line="312" w:lineRule="auto"/>
              <w:rPr>
                <w:color w:val="000000" w:themeColor="text1"/>
                <w:sz w:val="26"/>
                <w:szCs w:val="26"/>
              </w:rPr>
            </w:pPr>
            <w:r w:rsidRPr="00594A9E">
              <w:rPr>
                <w:bCs/>
                <w:color w:val="000000" w:themeColor="text1"/>
                <w:sz w:val="26"/>
                <w:szCs w:val="26"/>
              </w:rPr>
              <w:t>Năm 2022</w:t>
            </w:r>
          </w:p>
        </w:tc>
        <w:tc>
          <w:tcPr>
            <w:tcW w:w="1260" w:type="dxa"/>
            <w:vMerge/>
            <w:tcBorders>
              <w:left w:val="single" w:sz="6" w:space="0" w:color="auto"/>
              <w:right w:val="single" w:sz="6" w:space="0" w:color="auto"/>
            </w:tcBorders>
            <w:vAlign w:val="center"/>
          </w:tcPr>
          <w:p w14:paraId="387A783A" w14:textId="77777777" w:rsidR="000A1C3C" w:rsidRPr="00594A9E" w:rsidRDefault="000A1C3C" w:rsidP="00D87325">
            <w:pPr>
              <w:widowControl w:val="0"/>
              <w:spacing w:line="312" w:lineRule="auto"/>
              <w:jc w:val="center"/>
              <w:rPr>
                <w:sz w:val="26"/>
                <w:szCs w:val="26"/>
              </w:rPr>
            </w:pPr>
          </w:p>
        </w:tc>
        <w:tc>
          <w:tcPr>
            <w:tcW w:w="677" w:type="dxa"/>
            <w:vMerge/>
            <w:tcBorders>
              <w:left w:val="single" w:sz="6" w:space="0" w:color="auto"/>
              <w:right w:val="single" w:sz="6" w:space="0" w:color="auto"/>
            </w:tcBorders>
            <w:vAlign w:val="center"/>
          </w:tcPr>
          <w:p w14:paraId="4D630B28" w14:textId="77777777" w:rsidR="000A1C3C" w:rsidRPr="00594A9E" w:rsidRDefault="000A1C3C" w:rsidP="00D87325">
            <w:pPr>
              <w:widowControl w:val="0"/>
              <w:spacing w:line="312" w:lineRule="auto"/>
              <w:rPr>
                <w:sz w:val="26"/>
                <w:szCs w:val="26"/>
              </w:rPr>
            </w:pPr>
          </w:p>
        </w:tc>
      </w:tr>
      <w:tr w:rsidR="000A1C3C" w:rsidRPr="00594A9E" w14:paraId="6DD0C30C" w14:textId="77777777" w:rsidTr="00D87325">
        <w:tc>
          <w:tcPr>
            <w:tcW w:w="826" w:type="dxa"/>
            <w:vMerge/>
            <w:tcBorders>
              <w:left w:val="single" w:sz="6" w:space="0" w:color="auto"/>
              <w:right w:val="single" w:sz="6" w:space="0" w:color="auto"/>
            </w:tcBorders>
            <w:vAlign w:val="center"/>
          </w:tcPr>
          <w:p w14:paraId="5516DB79" w14:textId="77777777" w:rsidR="000A1C3C" w:rsidRPr="00594A9E" w:rsidRDefault="000A1C3C" w:rsidP="00D87325">
            <w:pPr>
              <w:widowControl w:val="0"/>
              <w:spacing w:line="312" w:lineRule="auto"/>
              <w:jc w:val="center"/>
              <w:rPr>
                <w:sz w:val="26"/>
                <w:szCs w:val="26"/>
              </w:rPr>
            </w:pPr>
          </w:p>
        </w:tc>
        <w:tc>
          <w:tcPr>
            <w:tcW w:w="1620" w:type="dxa"/>
            <w:vMerge/>
            <w:tcBorders>
              <w:left w:val="single" w:sz="6" w:space="0" w:color="auto"/>
              <w:right w:val="single" w:sz="6" w:space="0" w:color="auto"/>
            </w:tcBorders>
            <w:vAlign w:val="center"/>
          </w:tcPr>
          <w:p w14:paraId="68EEA1DF" w14:textId="77777777" w:rsidR="000A1C3C" w:rsidRPr="00594A9E" w:rsidRDefault="000A1C3C" w:rsidP="00D87325">
            <w:pPr>
              <w:widowControl w:val="0"/>
              <w:spacing w:line="312" w:lineRule="auto"/>
              <w:rPr>
                <w:sz w:val="26"/>
                <w:szCs w:val="26"/>
              </w:rPr>
            </w:pPr>
          </w:p>
        </w:tc>
        <w:tc>
          <w:tcPr>
            <w:tcW w:w="8188" w:type="dxa"/>
            <w:vAlign w:val="center"/>
          </w:tcPr>
          <w:p w14:paraId="25C4DDF3" w14:textId="34260045" w:rsidR="000A1C3C" w:rsidRPr="00594A9E" w:rsidRDefault="000A1C3C" w:rsidP="00D87325">
            <w:pPr>
              <w:widowControl w:val="0"/>
              <w:spacing w:line="312" w:lineRule="auto"/>
              <w:jc w:val="both"/>
              <w:rPr>
                <w:bCs/>
                <w:color w:val="000000" w:themeColor="text1"/>
                <w:sz w:val="26"/>
                <w:szCs w:val="26"/>
              </w:rPr>
            </w:pPr>
            <w:r w:rsidRPr="00594A9E">
              <w:rPr>
                <w:bCs/>
                <w:color w:val="000000" w:themeColor="text1"/>
                <w:sz w:val="26"/>
                <w:szCs w:val="26"/>
              </w:rPr>
              <w:t xml:space="preserve">Đề cương chi tiết học phần </w:t>
            </w:r>
            <w:r w:rsidR="00734AF7" w:rsidRPr="00594A9E">
              <w:rPr>
                <w:color w:val="000000" w:themeColor="text1"/>
                <w:sz w:val="26"/>
                <w:szCs w:val="26"/>
              </w:rPr>
              <w:t>chuyên</w:t>
            </w:r>
            <w:r w:rsidR="00734AF7" w:rsidRPr="00594A9E">
              <w:rPr>
                <w:rFonts w:eastAsia="Arial"/>
                <w:color w:val="000000" w:themeColor="text1"/>
                <w:sz w:val="26"/>
                <w:szCs w:val="26"/>
                <w:lang w:val="da-DK" w:eastAsia="vi-VN"/>
              </w:rPr>
              <w:t xml:space="preserve"> </w:t>
            </w:r>
            <w:r w:rsidRPr="00594A9E">
              <w:rPr>
                <w:rFonts w:eastAsia="Arial"/>
                <w:color w:val="000000" w:themeColor="text1"/>
                <w:sz w:val="26"/>
                <w:szCs w:val="26"/>
                <w:lang w:val="da-DK" w:eastAsia="vi-VN"/>
              </w:rPr>
              <w:t xml:space="preserve">ngành ngành </w:t>
            </w:r>
            <w:r w:rsidRPr="00594A9E">
              <w:rPr>
                <w:iCs/>
                <w:color w:val="000000" w:themeColor="text1"/>
                <w:sz w:val="26"/>
                <w:szCs w:val="26"/>
              </w:rPr>
              <w:t>Địa lí học</w:t>
            </w:r>
            <w:r w:rsidRPr="00594A9E">
              <w:rPr>
                <w:rFonts w:eastAsia="Calibri"/>
                <w:color w:val="000000" w:themeColor="text1"/>
                <w:sz w:val="26"/>
                <w:szCs w:val="26"/>
              </w:rPr>
              <w:t xml:space="preserve"> năm 2022</w:t>
            </w:r>
          </w:p>
        </w:tc>
        <w:tc>
          <w:tcPr>
            <w:tcW w:w="2276" w:type="dxa"/>
            <w:vAlign w:val="center"/>
          </w:tcPr>
          <w:p w14:paraId="0C838960" w14:textId="77777777" w:rsidR="000A1C3C" w:rsidRPr="00594A9E" w:rsidRDefault="000A1C3C" w:rsidP="00D87325">
            <w:pPr>
              <w:widowControl w:val="0"/>
              <w:spacing w:line="312" w:lineRule="auto"/>
              <w:rPr>
                <w:color w:val="000000" w:themeColor="text1"/>
                <w:sz w:val="26"/>
                <w:szCs w:val="26"/>
              </w:rPr>
            </w:pPr>
            <w:r w:rsidRPr="00594A9E">
              <w:rPr>
                <w:bCs/>
                <w:color w:val="000000" w:themeColor="text1"/>
                <w:sz w:val="26"/>
                <w:szCs w:val="26"/>
              </w:rPr>
              <w:t>Năm 2022</w:t>
            </w:r>
          </w:p>
        </w:tc>
        <w:tc>
          <w:tcPr>
            <w:tcW w:w="1260" w:type="dxa"/>
            <w:vMerge/>
            <w:tcBorders>
              <w:left w:val="single" w:sz="6" w:space="0" w:color="auto"/>
              <w:right w:val="single" w:sz="6" w:space="0" w:color="auto"/>
            </w:tcBorders>
            <w:vAlign w:val="center"/>
          </w:tcPr>
          <w:p w14:paraId="2D39D00A" w14:textId="77777777" w:rsidR="000A1C3C" w:rsidRPr="00594A9E" w:rsidRDefault="000A1C3C" w:rsidP="00D87325">
            <w:pPr>
              <w:widowControl w:val="0"/>
              <w:spacing w:line="312" w:lineRule="auto"/>
              <w:jc w:val="center"/>
              <w:rPr>
                <w:sz w:val="26"/>
                <w:szCs w:val="26"/>
              </w:rPr>
            </w:pPr>
          </w:p>
        </w:tc>
        <w:tc>
          <w:tcPr>
            <w:tcW w:w="677" w:type="dxa"/>
            <w:vMerge/>
            <w:tcBorders>
              <w:left w:val="single" w:sz="6" w:space="0" w:color="auto"/>
              <w:right w:val="single" w:sz="6" w:space="0" w:color="auto"/>
            </w:tcBorders>
            <w:vAlign w:val="center"/>
          </w:tcPr>
          <w:p w14:paraId="1DEED0E6" w14:textId="77777777" w:rsidR="000A1C3C" w:rsidRPr="00594A9E" w:rsidRDefault="000A1C3C" w:rsidP="00D87325">
            <w:pPr>
              <w:widowControl w:val="0"/>
              <w:spacing w:line="312" w:lineRule="auto"/>
              <w:rPr>
                <w:sz w:val="26"/>
                <w:szCs w:val="26"/>
              </w:rPr>
            </w:pPr>
          </w:p>
        </w:tc>
      </w:tr>
      <w:tr w:rsidR="000A1C3C" w:rsidRPr="00594A9E" w14:paraId="31EE1834" w14:textId="77777777" w:rsidTr="00D87325">
        <w:tc>
          <w:tcPr>
            <w:tcW w:w="826" w:type="dxa"/>
            <w:vMerge w:val="restart"/>
            <w:tcBorders>
              <w:left w:val="single" w:sz="6" w:space="0" w:color="auto"/>
              <w:right w:val="single" w:sz="6" w:space="0" w:color="auto"/>
            </w:tcBorders>
            <w:vAlign w:val="center"/>
          </w:tcPr>
          <w:p w14:paraId="7CD785BD" w14:textId="77777777" w:rsidR="000A1C3C" w:rsidRPr="00594A9E" w:rsidRDefault="000A1C3C" w:rsidP="00D87325">
            <w:pPr>
              <w:widowControl w:val="0"/>
              <w:spacing w:line="312" w:lineRule="auto"/>
              <w:jc w:val="center"/>
              <w:rPr>
                <w:sz w:val="26"/>
                <w:szCs w:val="26"/>
                <w:lang w:val="vi-VN"/>
              </w:rPr>
            </w:pPr>
            <w:r w:rsidRPr="00594A9E">
              <w:rPr>
                <w:sz w:val="26"/>
                <w:szCs w:val="26"/>
              </w:rPr>
              <w:t>10</w:t>
            </w:r>
          </w:p>
        </w:tc>
        <w:tc>
          <w:tcPr>
            <w:tcW w:w="1620" w:type="dxa"/>
            <w:vMerge w:val="restart"/>
            <w:tcBorders>
              <w:top w:val="single" w:sz="6" w:space="0" w:color="auto"/>
              <w:left w:val="single" w:sz="6" w:space="0" w:color="auto"/>
              <w:right w:val="single" w:sz="6" w:space="0" w:color="auto"/>
            </w:tcBorders>
            <w:vAlign w:val="center"/>
          </w:tcPr>
          <w:p w14:paraId="73329087" w14:textId="5B27EF3C" w:rsidR="000A1C3C" w:rsidRPr="00594A9E" w:rsidRDefault="00434982" w:rsidP="00D87325">
            <w:pPr>
              <w:widowControl w:val="0"/>
              <w:spacing w:line="312" w:lineRule="auto"/>
              <w:rPr>
                <w:sz w:val="26"/>
                <w:szCs w:val="26"/>
              </w:rPr>
            </w:pPr>
            <w:hyperlink r:id="rId38" w:history="1">
              <w:r w:rsidR="000A1C3C" w:rsidRPr="004D3A81">
                <w:rPr>
                  <w:rStyle w:val="Hyperlink"/>
                  <w:sz w:val="26"/>
                  <w:szCs w:val="26"/>
                </w:rPr>
                <w:t>H1.01.02.10</w:t>
              </w:r>
            </w:hyperlink>
          </w:p>
        </w:tc>
        <w:tc>
          <w:tcPr>
            <w:tcW w:w="8188" w:type="dxa"/>
            <w:tcBorders>
              <w:top w:val="single" w:sz="6" w:space="0" w:color="auto"/>
              <w:left w:val="single" w:sz="6" w:space="0" w:color="auto"/>
              <w:right w:val="single" w:sz="6" w:space="0" w:color="auto"/>
            </w:tcBorders>
            <w:vAlign w:val="center"/>
          </w:tcPr>
          <w:p w14:paraId="75DF8865" w14:textId="030D8DFD" w:rsidR="000A1C3C" w:rsidRPr="00594A9E" w:rsidRDefault="000A1C3C" w:rsidP="00D87325">
            <w:pPr>
              <w:pStyle w:val="Other0"/>
              <w:spacing w:line="312" w:lineRule="auto"/>
              <w:ind w:firstLine="0"/>
              <w:jc w:val="both"/>
              <w:rPr>
                <w:rFonts w:cs="Times New Roman"/>
                <w:color w:val="000000" w:themeColor="text1"/>
              </w:rPr>
            </w:pPr>
            <w:r w:rsidRPr="00594A9E">
              <w:rPr>
                <w:color w:val="000000" w:themeColor="text1"/>
              </w:rPr>
              <w:t xml:space="preserve">Quyết định ban hành CTĐT trình độ thạc sĩ </w:t>
            </w:r>
            <w:r w:rsidR="00734AF7" w:rsidRPr="00594A9E">
              <w:rPr>
                <w:color w:val="000000" w:themeColor="text1"/>
              </w:rPr>
              <w:t xml:space="preserve">chuyên </w:t>
            </w:r>
            <w:r w:rsidRPr="00594A9E">
              <w:rPr>
                <w:color w:val="000000" w:themeColor="text1"/>
              </w:rPr>
              <w:t xml:space="preserve">ngành </w:t>
            </w:r>
            <w:r w:rsidRPr="00594A9E">
              <w:rPr>
                <w:rFonts w:eastAsia="Times New Roman" w:cs="Times New Roman"/>
                <w:iCs/>
                <w:color w:val="000000" w:themeColor="text1"/>
              </w:rPr>
              <w:t>Địa lí học</w:t>
            </w:r>
            <w:r w:rsidRPr="00594A9E">
              <w:rPr>
                <w:rFonts w:eastAsia="Calibri" w:cs="Times New Roman"/>
                <w:color w:val="000000" w:themeColor="text1"/>
              </w:rPr>
              <w:t xml:space="preserve"> </w:t>
            </w:r>
            <w:r w:rsidRPr="00594A9E">
              <w:rPr>
                <w:color w:val="000000" w:themeColor="text1"/>
              </w:rPr>
              <w:t>Trường Đại học Vinh năm 2023</w:t>
            </w:r>
            <w:r w:rsidR="00734AF7" w:rsidRPr="00594A9E">
              <w:rPr>
                <w:color w:val="000000" w:themeColor="text1"/>
              </w:rPr>
              <w:t xml:space="preserve"> </w:t>
            </w:r>
          </w:p>
        </w:tc>
        <w:tc>
          <w:tcPr>
            <w:tcW w:w="2276" w:type="dxa"/>
            <w:tcBorders>
              <w:top w:val="single" w:sz="6" w:space="0" w:color="auto"/>
              <w:left w:val="single" w:sz="6" w:space="0" w:color="auto"/>
              <w:right w:val="single" w:sz="6" w:space="0" w:color="auto"/>
            </w:tcBorders>
            <w:vAlign w:val="center"/>
          </w:tcPr>
          <w:p w14:paraId="1B80868D" w14:textId="77777777" w:rsidR="000A1C3C" w:rsidRPr="00594A9E" w:rsidRDefault="000A1C3C" w:rsidP="00D87325">
            <w:pPr>
              <w:widowControl w:val="0"/>
              <w:spacing w:line="312" w:lineRule="auto"/>
              <w:ind w:left="57" w:right="57"/>
              <w:rPr>
                <w:color w:val="000000" w:themeColor="text1"/>
                <w:sz w:val="26"/>
                <w:szCs w:val="26"/>
              </w:rPr>
            </w:pPr>
            <w:r w:rsidRPr="00594A9E">
              <w:rPr>
                <w:color w:val="000000" w:themeColor="text1"/>
                <w:sz w:val="26"/>
                <w:szCs w:val="26"/>
              </w:rPr>
              <w:t>Số 3537/QĐ-ĐHV ngày 22/12/2023</w:t>
            </w:r>
          </w:p>
        </w:tc>
        <w:tc>
          <w:tcPr>
            <w:tcW w:w="1260" w:type="dxa"/>
            <w:vMerge w:val="restart"/>
            <w:tcBorders>
              <w:left w:val="single" w:sz="6" w:space="0" w:color="auto"/>
              <w:right w:val="single" w:sz="6" w:space="0" w:color="auto"/>
            </w:tcBorders>
            <w:vAlign w:val="center"/>
          </w:tcPr>
          <w:p w14:paraId="2CB68C71" w14:textId="77777777" w:rsidR="000A1C3C" w:rsidRPr="00594A9E" w:rsidRDefault="000A1C3C" w:rsidP="00D87325">
            <w:pPr>
              <w:widowControl w:val="0"/>
              <w:spacing w:line="312" w:lineRule="auto"/>
              <w:jc w:val="center"/>
              <w:rPr>
                <w:sz w:val="26"/>
                <w:szCs w:val="26"/>
              </w:rPr>
            </w:pPr>
            <w:r w:rsidRPr="00594A9E">
              <w:rPr>
                <w:sz w:val="26"/>
                <w:szCs w:val="26"/>
              </w:rPr>
              <w:t>Trường ĐH Vinh</w:t>
            </w:r>
          </w:p>
        </w:tc>
        <w:tc>
          <w:tcPr>
            <w:tcW w:w="677" w:type="dxa"/>
            <w:vMerge w:val="restart"/>
            <w:tcBorders>
              <w:left w:val="single" w:sz="6" w:space="0" w:color="auto"/>
              <w:right w:val="single" w:sz="6" w:space="0" w:color="auto"/>
            </w:tcBorders>
            <w:vAlign w:val="center"/>
          </w:tcPr>
          <w:p w14:paraId="72368DE2" w14:textId="77777777" w:rsidR="000A1C3C" w:rsidRPr="00594A9E" w:rsidRDefault="000A1C3C" w:rsidP="00D87325">
            <w:pPr>
              <w:widowControl w:val="0"/>
              <w:spacing w:line="312" w:lineRule="auto"/>
              <w:rPr>
                <w:sz w:val="26"/>
                <w:szCs w:val="26"/>
              </w:rPr>
            </w:pPr>
          </w:p>
        </w:tc>
      </w:tr>
      <w:tr w:rsidR="000A1C3C" w:rsidRPr="00594A9E" w14:paraId="107A040A" w14:textId="77777777" w:rsidTr="00D87325">
        <w:tc>
          <w:tcPr>
            <w:tcW w:w="826" w:type="dxa"/>
            <w:vMerge/>
            <w:tcBorders>
              <w:left w:val="single" w:sz="6" w:space="0" w:color="auto"/>
              <w:right w:val="single" w:sz="6" w:space="0" w:color="auto"/>
            </w:tcBorders>
            <w:vAlign w:val="center"/>
          </w:tcPr>
          <w:p w14:paraId="16235B89" w14:textId="77777777" w:rsidR="000A1C3C" w:rsidRPr="00594A9E" w:rsidRDefault="000A1C3C" w:rsidP="00D87325">
            <w:pPr>
              <w:widowControl w:val="0"/>
              <w:spacing w:line="312" w:lineRule="auto"/>
              <w:jc w:val="center"/>
              <w:rPr>
                <w:sz w:val="26"/>
                <w:szCs w:val="26"/>
              </w:rPr>
            </w:pPr>
          </w:p>
        </w:tc>
        <w:tc>
          <w:tcPr>
            <w:tcW w:w="1620" w:type="dxa"/>
            <w:vMerge/>
            <w:tcBorders>
              <w:left w:val="single" w:sz="6" w:space="0" w:color="auto"/>
              <w:right w:val="single" w:sz="6" w:space="0" w:color="auto"/>
            </w:tcBorders>
            <w:vAlign w:val="center"/>
          </w:tcPr>
          <w:p w14:paraId="657B45AC" w14:textId="77777777" w:rsidR="000A1C3C" w:rsidRPr="00594A9E" w:rsidRDefault="000A1C3C" w:rsidP="00D87325">
            <w:pPr>
              <w:widowControl w:val="0"/>
              <w:spacing w:line="312" w:lineRule="auto"/>
              <w:rPr>
                <w:sz w:val="26"/>
                <w:szCs w:val="26"/>
              </w:rPr>
            </w:pPr>
          </w:p>
        </w:tc>
        <w:tc>
          <w:tcPr>
            <w:tcW w:w="8188" w:type="dxa"/>
            <w:tcBorders>
              <w:top w:val="single" w:sz="6" w:space="0" w:color="auto"/>
              <w:left w:val="single" w:sz="6" w:space="0" w:color="auto"/>
              <w:bottom w:val="single" w:sz="6" w:space="0" w:color="auto"/>
              <w:right w:val="single" w:sz="6" w:space="0" w:color="auto"/>
            </w:tcBorders>
            <w:vAlign w:val="center"/>
          </w:tcPr>
          <w:p w14:paraId="452CCC73" w14:textId="1D7885B1" w:rsidR="000A1C3C" w:rsidRPr="00594A9E" w:rsidRDefault="000A1C3C" w:rsidP="00D87325">
            <w:pPr>
              <w:widowControl w:val="0"/>
              <w:spacing w:line="312" w:lineRule="auto"/>
              <w:rPr>
                <w:color w:val="000000" w:themeColor="text1"/>
                <w:sz w:val="26"/>
                <w:szCs w:val="26"/>
              </w:rPr>
            </w:pPr>
            <w:r w:rsidRPr="00594A9E">
              <w:rPr>
                <w:color w:val="000000" w:themeColor="text1"/>
                <w:sz w:val="26"/>
                <w:szCs w:val="26"/>
              </w:rPr>
              <w:t xml:space="preserve">Bản mô tả CTĐT </w:t>
            </w:r>
            <w:r w:rsidR="00734AF7" w:rsidRPr="00594A9E">
              <w:rPr>
                <w:color w:val="000000" w:themeColor="text1"/>
                <w:sz w:val="26"/>
                <w:szCs w:val="26"/>
              </w:rPr>
              <w:t>chuyên</w:t>
            </w:r>
            <w:r w:rsidR="00734AF7" w:rsidRPr="00594A9E">
              <w:rPr>
                <w:rFonts w:eastAsia="Arial"/>
                <w:color w:val="000000" w:themeColor="text1"/>
                <w:sz w:val="26"/>
                <w:szCs w:val="26"/>
                <w:lang w:val="da-DK" w:eastAsia="vi-VN"/>
              </w:rPr>
              <w:t xml:space="preserve"> </w:t>
            </w:r>
            <w:r w:rsidRPr="00594A9E">
              <w:rPr>
                <w:rFonts w:eastAsia="Arial"/>
                <w:color w:val="000000" w:themeColor="text1"/>
                <w:sz w:val="26"/>
                <w:szCs w:val="26"/>
                <w:lang w:val="da-DK" w:eastAsia="vi-VN"/>
              </w:rPr>
              <w:t xml:space="preserve">ngành </w:t>
            </w:r>
            <w:r w:rsidRPr="00594A9E">
              <w:rPr>
                <w:iCs/>
                <w:color w:val="000000" w:themeColor="text1"/>
                <w:sz w:val="26"/>
                <w:szCs w:val="26"/>
              </w:rPr>
              <w:t>Địa lí học</w:t>
            </w:r>
            <w:r w:rsidRPr="00594A9E">
              <w:rPr>
                <w:color w:val="000000" w:themeColor="text1"/>
                <w:sz w:val="26"/>
                <w:szCs w:val="26"/>
              </w:rPr>
              <w:t xml:space="preserve"> (</w:t>
            </w:r>
            <w:r w:rsidRPr="00594A9E">
              <w:rPr>
                <w:bCs/>
                <w:color w:val="000000" w:themeColor="text1"/>
                <w:sz w:val="26"/>
                <w:szCs w:val="26"/>
              </w:rPr>
              <w:t>CĐR CTĐT</w:t>
            </w:r>
            <w:r w:rsidRPr="00594A9E">
              <w:rPr>
                <w:color w:val="000000" w:themeColor="text1"/>
                <w:sz w:val="26"/>
                <w:szCs w:val="26"/>
              </w:rPr>
              <w:t xml:space="preserve">) </w:t>
            </w:r>
            <w:r w:rsidRPr="00594A9E">
              <w:rPr>
                <w:rFonts w:eastAsia="Calibri"/>
                <w:color w:val="000000" w:themeColor="text1"/>
                <w:sz w:val="26"/>
                <w:szCs w:val="26"/>
              </w:rPr>
              <w:t>năm 2023</w:t>
            </w:r>
          </w:p>
        </w:tc>
        <w:tc>
          <w:tcPr>
            <w:tcW w:w="2276" w:type="dxa"/>
            <w:vAlign w:val="center"/>
          </w:tcPr>
          <w:p w14:paraId="62AC2002" w14:textId="77777777" w:rsidR="000A1C3C" w:rsidRPr="00594A9E" w:rsidRDefault="000A1C3C" w:rsidP="00D87325">
            <w:pPr>
              <w:widowControl w:val="0"/>
              <w:spacing w:line="312" w:lineRule="auto"/>
              <w:rPr>
                <w:color w:val="000000" w:themeColor="text1"/>
                <w:sz w:val="26"/>
                <w:szCs w:val="26"/>
              </w:rPr>
            </w:pPr>
            <w:r w:rsidRPr="00594A9E">
              <w:rPr>
                <w:bCs/>
                <w:color w:val="000000" w:themeColor="text1"/>
                <w:sz w:val="26"/>
                <w:szCs w:val="26"/>
              </w:rPr>
              <w:t>Năm 2023</w:t>
            </w:r>
          </w:p>
        </w:tc>
        <w:tc>
          <w:tcPr>
            <w:tcW w:w="1260" w:type="dxa"/>
            <w:vMerge/>
            <w:tcBorders>
              <w:left w:val="single" w:sz="6" w:space="0" w:color="auto"/>
              <w:right w:val="single" w:sz="6" w:space="0" w:color="auto"/>
            </w:tcBorders>
            <w:vAlign w:val="center"/>
          </w:tcPr>
          <w:p w14:paraId="0054CA77" w14:textId="77777777" w:rsidR="000A1C3C" w:rsidRPr="00594A9E" w:rsidRDefault="000A1C3C" w:rsidP="00D87325">
            <w:pPr>
              <w:widowControl w:val="0"/>
              <w:spacing w:line="312" w:lineRule="auto"/>
              <w:jc w:val="center"/>
              <w:rPr>
                <w:sz w:val="26"/>
                <w:szCs w:val="26"/>
              </w:rPr>
            </w:pPr>
          </w:p>
        </w:tc>
        <w:tc>
          <w:tcPr>
            <w:tcW w:w="677" w:type="dxa"/>
            <w:vMerge/>
            <w:tcBorders>
              <w:left w:val="single" w:sz="6" w:space="0" w:color="auto"/>
              <w:right w:val="single" w:sz="6" w:space="0" w:color="auto"/>
            </w:tcBorders>
            <w:vAlign w:val="center"/>
          </w:tcPr>
          <w:p w14:paraId="4FE7F39F" w14:textId="77777777" w:rsidR="000A1C3C" w:rsidRPr="00594A9E" w:rsidRDefault="000A1C3C" w:rsidP="00D87325">
            <w:pPr>
              <w:widowControl w:val="0"/>
              <w:spacing w:line="312" w:lineRule="auto"/>
              <w:rPr>
                <w:sz w:val="26"/>
                <w:szCs w:val="26"/>
              </w:rPr>
            </w:pPr>
          </w:p>
        </w:tc>
      </w:tr>
      <w:tr w:rsidR="000A1C3C" w:rsidRPr="00594A9E" w14:paraId="039A07DC" w14:textId="77777777" w:rsidTr="00D87325">
        <w:tc>
          <w:tcPr>
            <w:tcW w:w="826" w:type="dxa"/>
            <w:vMerge/>
            <w:tcBorders>
              <w:left w:val="single" w:sz="6" w:space="0" w:color="auto"/>
              <w:right w:val="single" w:sz="6" w:space="0" w:color="auto"/>
            </w:tcBorders>
            <w:vAlign w:val="center"/>
          </w:tcPr>
          <w:p w14:paraId="33F9BD5D" w14:textId="77777777" w:rsidR="000A1C3C" w:rsidRPr="00594A9E" w:rsidRDefault="000A1C3C" w:rsidP="00D87325">
            <w:pPr>
              <w:widowControl w:val="0"/>
              <w:spacing w:line="312" w:lineRule="auto"/>
              <w:jc w:val="center"/>
              <w:rPr>
                <w:sz w:val="26"/>
                <w:szCs w:val="26"/>
              </w:rPr>
            </w:pPr>
          </w:p>
        </w:tc>
        <w:tc>
          <w:tcPr>
            <w:tcW w:w="1620" w:type="dxa"/>
            <w:vMerge/>
            <w:tcBorders>
              <w:left w:val="single" w:sz="6" w:space="0" w:color="auto"/>
              <w:right w:val="single" w:sz="6" w:space="0" w:color="auto"/>
            </w:tcBorders>
            <w:vAlign w:val="center"/>
          </w:tcPr>
          <w:p w14:paraId="0EE26870" w14:textId="77777777" w:rsidR="000A1C3C" w:rsidRPr="00594A9E" w:rsidRDefault="000A1C3C" w:rsidP="00D87325">
            <w:pPr>
              <w:widowControl w:val="0"/>
              <w:spacing w:line="312" w:lineRule="auto"/>
              <w:rPr>
                <w:sz w:val="26"/>
                <w:szCs w:val="26"/>
              </w:rPr>
            </w:pPr>
          </w:p>
        </w:tc>
        <w:tc>
          <w:tcPr>
            <w:tcW w:w="8188" w:type="dxa"/>
            <w:vAlign w:val="center"/>
          </w:tcPr>
          <w:p w14:paraId="1ECD4763" w14:textId="7653C986" w:rsidR="000A1C3C" w:rsidRPr="00594A9E" w:rsidRDefault="000A1C3C" w:rsidP="00D87325">
            <w:pPr>
              <w:widowControl w:val="0"/>
              <w:spacing w:line="312" w:lineRule="auto"/>
              <w:jc w:val="both"/>
              <w:rPr>
                <w:bCs/>
                <w:color w:val="000000" w:themeColor="text1"/>
                <w:sz w:val="26"/>
                <w:szCs w:val="26"/>
              </w:rPr>
            </w:pPr>
            <w:r w:rsidRPr="00594A9E">
              <w:rPr>
                <w:bCs/>
                <w:color w:val="000000" w:themeColor="text1"/>
                <w:sz w:val="26"/>
                <w:szCs w:val="26"/>
              </w:rPr>
              <w:t xml:space="preserve">Đề cương chi tiết học phần </w:t>
            </w:r>
            <w:r w:rsidR="00734AF7" w:rsidRPr="00594A9E">
              <w:rPr>
                <w:color w:val="000000" w:themeColor="text1"/>
                <w:sz w:val="26"/>
                <w:szCs w:val="26"/>
              </w:rPr>
              <w:t>chuyên</w:t>
            </w:r>
            <w:r w:rsidRPr="00594A9E">
              <w:rPr>
                <w:rFonts w:eastAsia="Arial"/>
                <w:color w:val="000000" w:themeColor="text1"/>
                <w:sz w:val="26"/>
                <w:szCs w:val="26"/>
                <w:lang w:val="da-DK" w:eastAsia="vi-VN"/>
              </w:rPr>
              <w:t xml:space="preserve"> ngành </w:t>
            </w:r>
            <w:r w:rsidRPr="00594A9E">
              <w:rPr>
                <w:iCs/>
                <w:color w:val="000000" w:themeColor="text1"/>
                <w:sz w:val="26"/>
                <w:szCs w:val="26"/>
              </w:rPr>
              <w:t>Địa lí học</w:t>
            </w:r>
            <w:r w:rsidRPr="00594A9E">
              <w:rPr>
                <w:rFonts w:eastAsia="Calibri"/>
                <w:color w:val="000000" w:themeColor="text1"/>
                <w:sz w:val="26"/>
                <w:szCs w:val="26"/>
              </w:rPr>
              <w:t xml:space="preserve"> năm 2023</w:t>
            </w:r>
          </w:p>
        </w:tc>
        <w:tc>
          <w:tcPr>
            <w:tcW w:w="2276" w:type="dxa"/>
            <w:vAlign w:val="center"/>
          </w:tcPr>
          <w:p w14:paraId="44386B5E" w14:textId="77777777" w:rsidR="000A1C3C" w:rsidRPr="00594A9E" w:rsidRDefault="000A1C3C" w:rsidP="00D87325">
            <w:pPr>
              <w:widowControl w:val="0"/>
              <w:spacing w:line="312" w:lineRule="auto"/>
              <w:rPr>
                <w:color w:val="000000" w:themeColor="text1"/>
                <w:sz w:val="26"/>
                <w:szCs w:val="26"/>
              </w:rPr>
            </w:pPr>
            <w:r w:rsidRPr="00594A9E">
              <w:rPr>
                <w:bCs/>
                <w:color w:val="000000" w:themeColor="text1"/>
                <w:sz w:val="26"/>
                <w:szCs w:val="26"/>
              </w:rPr>
              <w:t>Năm 2023</w:t>
            </w:r>
          </w:p>
        </w:tc>
        <w:tc>
          <w:tcPr>
            <w:tcW w:w="1260" w:type="dxa"/>
            <w:vMerge/>
            <w:tcBorders>
              <w:left w:val="single" w:sz="6" w:space="0" w:color="auto"/>
              <w:right w:val="single" w:sz="6" w:space="0" w:color="auto"/>
            </w:tcBorders>
            <w:vAlign w:val="center"/>
          </w:tcPr>
          <w:p w14:paraId="437BDD26" w14:textId="77777777" w:rsidR="000A1C3C" w:rsidRPr="00594A9E" w:rsidRDefault="000A1C3C" w:rsidP="00D87325">
            <w:pPr>
              <w:widowControl w:val="0"/>
              <w:spacing w:line="312" w:lineRule="auto"/>
              <w:jc w:val="center"/>
              <w:rPr>
                <w:sz w:val="26"/>
                <w:szCs w:val="26"/>
              </w:rPr>
            </w:pPr>
          </w:p>
        </w:tc>
        <w:tc>
          <w:tcPr>
            <w:tcW w:w="677" w:type="dxa"/>
            <w:vMerge/>
            <w:tcBorders>
              <w:left w:val="single" w:sz="6" w:space="0" w:color="auto"/>
              <w:right w:val="single" w:sz="6" w:space="0" w:color="auto"/>
            </w:tcBorders>
            <w:vAlign w:val="center"/>
          </w:tcPr>
          <w:p w14:paraId="01DFD925" w14:textId="77777777" w:rsidR="000A1C3C" w:rsidRPr="00594A9E" w:rsidRDefault="000A1C3C" w:rsidP="00D87325">
            <w:pPr>
              <w:widowControl w:val="0"/>
              <w:spacing w:line="312" w:lineRule="auto"/>
              <w:rPr>
                <w:sz w:val="26"/>
                <w:szCs w:val="26"/>
              </w:rPr>
            </w:pPr>
          </w:p>
        </w:tc>
      </w:tr>
      <w:tr w:rsidR="000A1C3C" w:rsidRPr="00594A9E" w14:paraId="1C76B738" w14:textId="77777777" w:rsidTr="00D87325">
        <w:tc>
          <w:tcPr>
            <w:tcW w:w="826" w:type="dxa"/>
            <w:vMerge w:val="restart"/>
            <w:tcBorders>
              <w:left w:val="single" w:sz="6" w:space="0" w:color="auto"/>
              <w:right w:val="single" w:sz="6" w:space="0" w:color="auto"/>
            </w:tcBorders>
            <w:vAlign w:val="center"/>
          </w:tcPr>
          <w:p w14:paraId="472C24DE" w14:textId="77777777" w:rsidR="000A1C3C" w:rsidRPr="00594A9E" w:rsidRDefault="000A1C3C" w:rsidP="00D87325">
            <w:pPr>
              <w:widowControl w:val="0"/>
              <w:spacing w:line="312" w:lineRule="auto"/>
              <w:jc w:val="center"/>
              <w:rPr>
                <w:sz w:val="26"/>
                <w:szCs w:val="26"/>
                <w:lang w:val="vi-VN"/>
              </w:rPr>
            </w:pPr>
            <w:r w:rsidRPr="00594A9E">
              <w:rPr>
                <w:sz w:val="26"/>
                <w:szCs w:val="26"/>
              </w:rPr>
              <w:t>11</w:t>
            </w:r>
          </w:p>
        </w:tc>
        <w:tc>
          <w:tcPr>
            <w:tcW w:w="1620" w:type="dxa"/>
            <w:vMerge w:val="restart"/>
            <w:tcBorders>
              <w:top w:val="single" w:sz="6" w:space="0" w:color="auto"/>
              <w:left w:val="single" w:sz="6" w:space="0" w:color="auto"/>
              <w:right w:val="single" w:sz="6" w:space="0" w:color="auto"/>
            </w:tcBorders>
            <w:vAlign w:val="center"/>
          </w:tcPr>
          <w:p w14:paraId="038F2DFD" w14:textId="16B9A04C" w:rsidR="000A1C3C" w:rsidRPr="00594A9E" w:rsidRDefault="00434982" w:rsidP="00D87325">
            <w:pPr>
              <w:widowControl w:val="0"/>
              <w:spacing w:line="312" w:lineRule="auto"/>
              <w:rPr>
                <w:sz w:val="26"/>
                <w:szCs w:val="26"/>
              </w:rPr>
            </w:pPr>
            <w:hyperlink r:id="rId39" w:history="1">
              <w:r w:rsidR="000A1C3C" w:rsidRPr="004D3A81">
                <w:rPr>
                  <w:rStyle w:val="Hyperlink"/>
                  <w:sz w:val="26"/>
                  <w:szCs w:val="26"/>
                </w:rPr>
                <w:t>H1.01.02.11</w:t>
              </w:r>
            </w:hyperlink>
          </w:p>
        </w:tc>
        <w:tc>
          <w:tcPr>
            <w:tcW w:w="8188" w:type="dxa"/>
            <w:tcBorders>
              <w:top w:val="single" w:sz="6" w:space="0" w:color="auto"/>
              <w:left w:val="single" w:sz="6" w:space="0" w:color="auto"/>
              <w:bottom w:val="single" w:sz="6" w:space="0" w:color="auto"/>
              <w:right w:val="single" w:sz="6" w:space="0" w:color="auto"/>
            </w:tcBorders>
            <w:vAlign w:val="center"/>
          </w:tcPr>
          <w:p w14:paraId="26E3E2D5" w14:textId="229C46C7" w:rsidR="000A1C3C" w:rsidRPr="00594A9E" w:rsidRDefault="000A1C3C" w:rsidP="00D87325">
            <w:pPr>
              <w:widowControl w:val="0"/>
              <w:spacing w:line="312" w:lineRule="auto"/>
              <w:jc w:val="both"/>
              <w:rPr>
                <w:color w:val="000000" w:themeColor="text1"/>
                <w:sz w:val="26"/>
                <w:szCs w:val="26"/>
              </w:rPr>
            </w:pPr>
            <w:r w:rsidRPr="00594A9E">
              <w:rPr>
                <w:color w:val="000000" w:themeColor="text1"/>
                <w:sz w:val="26"/>
                <w:szCs w:val="26"/>
              </w:rPr>
              <w:t xml:space="preserve">Bảng đối sánh mối quan hệ giữa mục tiêu và CĐR của CTĐT </w:t>
            </w:r>
            <w:r w:rsidR="00734AF7" w:rsidRPr="00594A9E">
              <w:rPr>
                <w:color w:val="000000" w:themeColor="text1"/>
                <w:sz w:val="26"/>
                <w:szCs w:val="26"/>
              </w:rPr>
              <w:t>chuyên</w:t>
            </w:r>
            <w:r w:rsidR="00734AF7" w:rsidRPr="00594A9E">
              <w:rPr>
                <w:bCs/>
                <w:color w:val="000000" w:themeColor="text1"/>
                <w:sz w:val="26"/>
                <w:szCs w:val="26"/>
              </w:rPr>
              <w:t xml:space="preserve"> </w:t>
            </w:r>
            <w:r w:rsidRPr="00594A9E">
              <w:rPr>
                <w:bCs/>
                <w:color w:val="000000" w:themeColor="text1"/>
                <w:sz w:val="26"/>
                <w:szCs w:val="26"/>
              </w:rPr>
              <w:t xml:space="preserve">ngành </w:t>
            </w:r>
            <w:r w:rsidRPr="00594A9E">
              <w:rPr>
                <w:iCs/>
                <w:color w:val="000000" w:themeColor="text1"/>
                <w:sz w:val="26"/>
                <w:szCs w:val="26"/>
              </w:rPr>
              <w:t>Địa lí học</w:t>
            </w:r>
          </w:p>
        </w:tc>
        <w:tc>
          <w:tcPr>
            <w:tcW w:w="2276" w:type="dxa"/>
            <w:tcBorders>
              <w:top w:val="single" w:sz="6" w:space="0" w:color="auto"/>
              <w:left w:val="single" w:sz="6" w:space="0" w:color="auto"/>
              <w:bottom w:val="single" w:sz="6" w:space="0" w:color="auto"/>
              <w:right w:val="single" w:sz="6" w:space="0" w:color="auto"/>
            </w:tcBorders>
            <w:vAlign w:val="center"/>
          </w:tcPr>
          <w:p w14:paraId="0F81C765" w14:textId="77777777" w:rsidR="000A1C3C" w:rsidRPr="00594A9E" w:rsidRDefault="000A1C3C" w:rsidP="00D87325">
            <w:pPr>
              <w:widowControl w:val="0"/>
              <w:spacing w:line="312" w:lineRule="auto"/>
              <w:ind w:left="57" w:right="57"/>
              <w:rPr>
                <w:color w:val="000000" w:themeColor="text1"/>
                <w:sz w:val="26"/>
                <w:szCs w:val="26"/>
              </w:rPr>
            </w:pPr>
            <w:r w:rsidRPr="00594A9E">
              <w:rPr>
                <w:color w:val="000000" w:themeColor="text1"/>
                <w:sz w:val="26"/>
                <w:szCs w:val="26"/>
              </w:rPr>
              <w:t>Bảng đối sánh các phiên bản</w:t>
            </w:r>
          </w:p>
        </w:tc>
        <w:tc>
          <w:tcPr>
            <w:tcW w:w="1260" w:type="dxa"/>
            <w:tcBorders>
              <w:top w:val="single" w:sz="6" w:space="0" w:color="auto"/>
              <w:left w:val="single" w:sz="6" w:space="0" w:color="auto"/>
              <w:right w:val="single" w:sz="6" w:space="0" w:color="auto"/>
            </w:tcBorders>
            <w:vAlign w:val="center"/>
          </w:tcPr>
          <w:p w14:paraId="00CB2225" w14:textId="77777777" w:rsidR="000A1C3C" w:rsidRPr="00594A9E" w:rsidRDefault="000A1C3C" w:rsidP="00D87325">
            <w:pPr>
              <w:pStyle w:val="Other0"/>
              <w:spacing w:line="312" w:lineRule="auto"/>
              <w:ind w:firstLine="0"/>
              <w:jc w:val="center"/>
              <w:rPr>
                <w:rFonts w:cs="Times New Roman"/>
              </w:rPr>
            </w:pPr>
            <w:r w:rsidRPr="00594A9E">
              <w:rPr>
                <w:rFonts w:cs="Times New Roman"/>
              </w:rPr>
              <w:t>Trường ĐH Vinh</w:t>
            </w:r>
          </w:p>
        </w:tc>
        <w:tc>
          <w:tcPr>
            <w:tcW w:w="677" w:type="dxa"/>
            <w:tcBorders>
              <w:left w:val="single" w:sz="6" w:space="0" w:color="auto"/>
              <w:right w:val="single" w:sz="6" w:space="0" w:color="auto"/>
            </w:tcBorders>
            <w:vAlign w:val="center"/>
          </w:tcPr>
          <w:p w14:paraId="0BE99E9D" w14:textId="77777777" w:rsidR="000A1C3C" w:rsidRPr="00594A9E" w:rsidRDefault="000A1C3C" w:rsidP="00D87325">
            <w:pPr>
              <w:widowControl w:val="0"/>
              <w:spacing w:line="312" w:lineRule="auto"/>
              <w:rPr>
                <w:sz w:val="26"/>
                <w:szCs w:val="26"/>
              </w:rPr>
            </w:pPr>
          </w:p>
        </w:tc>
      </w:tr>
      <w:tr w:rsidR="000A1C3C" w:rsidRPr="00594A9E" w14:paraId="4A19821A" w14:textId="77777777" w:rsidTr="00D87325">
        <w:tc>
          <w:tcPr>
            <w:tcW w:w="826" w:type="dxa"/>
            <w:vMerge/>
            <w:tcBorders>
              <w:left w:val="single" w:sz="6" w:space="0" w:color="auto"/>
              <w:right w:val="single" w:sz="6" w:space="0" w:color="auto"/>
            </w:tcBorders>
            <w:vAlign w:val="center"/>
          </w:tcPr>
          <w:p w14:paraId="528F97E9" w14:textId="77777777" w:rsidR="000A1C3C" w:rsidRPr="00594A9E" w:rsidRDefault="000A1C3C" w:rsidP="00D87325">
            <w:pPr>
              <w:widowControl w:val="0"/>
              <w:spacing w:line="312" w:lineRule="auto"/>
              <w:jc w:val="center"/>
              <w:rPr>
                <w:sz w:val="26"/>
                <w:szCs w:val="26"/>
              </w:rPr>
            </w:pPr>
          </w:p>
        </w:tc>
        <w:tc>
          <w:tcPr>
            <w:tcW w:w="1620" w:type="dxa"/>
            <w:vMerge/>
            <w:tcBorders>
              <w:left w:val="single" w:sz="6" w:space="0" w:color="auto"/>
              <w:right w:val="single" w:sz="6" w:space="0" w:color="auto"/>
            </w:tcBorders>
            <w:vAlign w:val="center"/>
          </w:tcPr>
          <w:p w14:paraId="69C39AD6" w14:textId="77777777" w:rsidR="000A1C3C" w:rsidRPr="00594A9E" w:rsidRDefault="000A1C3C" w:rsidP="00D87325">
            <w:pPr>
              <w:widowControl w:val="0"/>
              <w:spacing w:line="312" w:lineRule="auto"/>
              <w:rPr>
                <w:sz w:val="26"/>
                <w:szCs w:val="26"/>
              </w:rPr>
            </w:pPr>
          </w:p>
        </w:tc>
        <w:tc>
          <w:tcPr>
            <w:tcW w:w="8188" w:type="dxa"/>
            <w:tcBorders>
              <w:top w:val="single" w:sz="6" w:space="0" w:color="auto"/>
              <w:left w:val="single" w:sz="6" w:space="0" w:color="auto"/>
              <w:bottom w:val="single" w:sz="6" w:space="0" w:color="auto"/>
              <w:right w:val="single" w:sz="6" w:space="0" w:color="auto"/>
            </w:tcBorders>
            <w:vAlign w:val="center"/>
          </w:tcPr>
          <w:p w14:paraId="1017F1BD" w14:textId="525C9C3B" w:rsidR="000A1C3C" w:rsidRPr="00594A9E" w:rsidRDefault="000A1C3C" w:rsidP="00D87325">
            <w:pPr>
              <w:widowControl w:val="0"/>
              <w:spacing w:line="312" w:lineRule="auto"/>
              <w:jc w:val="both"/>
              <w:rPr>
                <w:color w:val="000000" w:themeColor="text1"/>
                <w:sz w:val="26"/>
                <w:szCs w:val="26"/>
              </w:rPr>
            </w:pPr>
            <w:r w:rsidRPr="00594A9E">
              <w:rPr>
                <w:color w:val="000000" w:themeColor="text1"/>
                <w:sz w:val="26"/>
                <w:szCs w:val="26"/>
              </w:rPr>
              <w:t>Bản mô tả CTĐT thạc sĩ Địa lí học Trường Đại học Vinh</w:t>
            </w:r>
          </w:p>
        </w:tc>
        <w:tc>
          <w:tcPr>
            <w:tcW w:w="2276" w:type="dxa"/>
            <w:tcBorders>
              <w:top w:val="single" w:sz="6" w:space="0" w:color="auto"/>
              <w:left w:val="single" w:sz="6" w:space="0" w:color="auto"/>
              <w:bottom w:val="single" w:sz="6" w:space="0" w:color="auto"/>
              <w:right w:val="single" w:sz="6" w:space="0" w:color="auto"/>
            </w:tcBorders>
            <w:vAlign w:val="center"/>
          </w:tcPr>
          <w:p w14:paraId="01A1AC04" w14:textId="77777777" w:rsidR="000A1C3C" w:rsidRPr="00594A9E" w:rsidRDefault="000A1C3C" w:rsidP="00D87325">
            <w:pPr>
              <w:widowControl w:val="0"/>
              <w:spacing w:line="312" w:lineRule="auto"/>
              <w:ind w:left="57" w:right="57"/>
              <w:rPr>
                <w:color w:val="000000" w:themeColor="text1"/>
                <w:sz w:val="26"/>
                <w:szCs w:val="26"/>
              </w:rPr>
            </w:pPr>
          </w:p>
        </w:tc>
        <w:tc>
          <w:tcPr>
            <w:tcW w:w="1260" w:type="dxa"/>
            <w:tcBorders>
              <w:top w:val="single" w:sz="6" w:space="0" w:color="auto"/>
              <w:left w:val="single" w:sz="6" w:space="0" w:color="auto"/>
              <w:right w:val="single" w:sz="6" w:space="0" w:color="auto"/>
            </w:tcBorders>
            <w:vAlign w:val="center"/>
          </w:tcPr>
          <w:p w14:paraId="3250CC74" w14:textId="4ED7DD1D" w:rsidR="000A1C3C" w:rsidRPr="00594A9E" w:rsidRDefault="000A1C3C" w:rsidP="00D87325">
            <w:pPr>
              <w:pStyle w:val="Other0"/>
              <w:spacing w:line="312" w:lineRule="auto"/>
              <w:ind w:firstLine="0"/>
              <w:jc w:val="center"/>
              <w:rPr>
                <w:rFonts w:cs="Times New Roman"/>
              </w:rPr>
            </w:pPr>
            <w:r w:rsidRPr="00594A9E">
              <w:rPr>
                <w:rFonts w:cs="Times New Roman"/>
              </w:rPr>
              <w:t>Trường ĐH Vinh</w:t>
            </w:r>
          </w:p>
        </w:tc>
        <w:tc>
          <w:tcPr>
            <w:tcW w:w="677" w:type="dxa"/>
            <w:tcBorders>
              <w:left w:val="single" w:sz="6" w:space="0" w:color="auto"/>
              <w:right w:val="single" w:sz="6" w:space="0" w:color="auto"/>
            </w:tcBorders>
            <w:vAlign w:val="center"/>
          </w:tcPr>
          <w:p w14:paraId="60C03E0E" w14:textId="77777777" w:rsidR="000A1C3C" w:rsidRPr="00594A9E" w:rsidRDefault="000A1C3C" w:rsidP="00D87325">
            <w:pPr>
              <w:widowControl w:val="0"/>
              <w:spacing w:line="312" w:lineRule="auto"/>
              <w:rPr>
                <w:sz w:val="26"/>
                <w:szCs w:val="26"/>
              </w:rPr>
            </w:pPr>
          </w:p>
        </w:tc>
      </w:tr>
      <w:tr w:rsidR="000A1C3C" w:rsidRPr="00594A9E" w14:paraId="039C9A80" w14:textId="77777777" w:rsidTr="00D87325">
        <w:tc>
          <w:tcPr>
            <w:tcW w:w="826" w:type="dxa"/>
            <w:vMerge/>
            <w:tcBorders>
              <w:left w:val="single" w:sz="6" w:space="0" w:color="auto"/>
              <w:right w:val="single" w:sz="6" w:space="0" w:color="auto"/>
            </w:tcBorders>
            <w:vAlign w:val="center"/>
          </w:tcPr>
          <w:p w14:paraId="1B0D4A29" w14:textId="77777777" w:rsidR="000A1C3C" w:rsidRPr="00594A9E" w:rsidRDefault="000A1C3C" w:rsidP="00D87325">
            <w:pPr>
              <w:widowControl w:val="0"/>
              <w:spacing w:line="312" w:lineRule="auto"/>
              <w:jc w:val="center"/>
              <w:rPr>
                <w:sz w:val="26"/>
                <w:szCs w:val="26"/>
              </w:rPr>
            </w:pPr>
          </w:p>
        </w:tc>
        <w:tc>
          <w:tcPr>
            <w:tcW w:w="1620" w:type="dxa"/>
            <w:vMerge/>
            <w:tcBorders>
              <w:left w:val="single" w:sz="6" w:space="0" w:color="auto"/>
              <w:right w:val="single" w:sz="6" w:space="0" w:color="auto"/>
            </w:tcBorders>
            <w:vAlign w:val="center"/>
          </w:tcPr>
          <w:p w14:paraId="67E2CE26" w14:textId="77777777" w:rsidR="000A1C3C" w:rsidRPr="00594A9E" w:rsidRDefault="000A1C3C" w:rsidP="00D87325">
            <w:pPr>
              <w:widowControl w:val="0"/>
              <w:spacing w:line="312" w:lineRule="auto"/>
              <w:rPr>
                <w:sz w:val="26"/>
                <w:szCs w:val="26"/>
              </w:rPr>
            </w:pPr>
          </w:p>
        </w:tc>
        <w:tc>
          <w:tcPr>
            <w:tcW w:w="8188" w:type="dxa"/>
            <w:tcBorders>
              <w:top w:val="single" w:sz="6" w:space="0" w:color="auto"/>
              <w:left w:val="single" w:sz="6" w:space="0" w:color="auto"/>
              <w:bottom w:val="single" w:sz="6" w:space="0" w:color="auto"/>
              <w:right w:val="single" w:sz="6" w:space="0" w:color="auto"/>
            </w:tcBorders>
            <w:vAlign w:val="center"/>
          </w:tcPr>
          <w:p w14:paraId="030B7E0C" w14:textId="6C5D06E2" w:rsidR="000A1C3C" w:rsidRPr="00594A9E" w:rsidRDefault="000A1C3C" w:rsidP="00D87325">
            <w:pPr>
              <w:widowControl w:val="0"/>
              <w:spacing w:line="312" w:lineRule="auto"/>
              <w:jc w:val="both"/>
              <w:rPr>
                <w:color w:val="000000" w:themeColor="text1"/>
                <w:sz w:val="26"/>
                <w:szCs w:val="26"/>
              </w:rPr>
            </w:pPr>
            <w:r w:rsidRPr="00594A9E">
              <w:rPr>
                <w:color w:val="000000" w:themeColor="text1"/>
                <w:sz w:val="26"/>
                <w:szCs w:val="26"/>
              </w:rPr>
              <w:t>Bản mô tả CTĐT thạc sĩ Địa lí học Trường ĐHSP Hà Nội</w:t>
            </w:r>
          </w:p>
        </w:tc>
        <w:tc>
          <w:tcPr>
            <w:tcW w:w="2276" w:type="dxa"/>
            <w:tcBorders>
              <w:top w:val="single" w:sz="6" w:space="0" w:color="auto"/>
              <w:left w:val="single" w:sz="6" w:space="0" w:color="auto"/>
              <w:bottom w:val="single" w:sz="6" w:space="0" w:color="auto"/>
              <w:right w:val="single" w:sz="6" w:space="0" w:color="auto"/>
            </w:tcBorders>
            <w:vAlign w:val="center"/>
          </w:tcPr>
          <w:p w14:paraId="6AEF3799" w14:textId="77777777" w:rsidR="000A1C3C" w:rsidRPr="00594A9E" w:rsidRDefault="000A1C3C" w:rsidP="00D87325">
            <w:pPr>
              <w:widowControl w:val="0"/>
              <w:spacing w:line="312" w:lineRule="auto"/>
              <w:ind w:left="57" w:right="57"/>
              <w:rPr>
                <w:color w:val="000000" w:themeColor="text1"/>
                <w:sz w:val="26"/>
                <w:szCs w:val="26"/>
              </w:rPr>
            </w:pPr>
          </w:p>
        </w:tc>
        <w:tc>
          <w:tcPr>
            <w:tcW w:w="1260" w:type="dxa"/>
            <w:tcBorders>
              <w:top w:val="single" w:sz="6" w:space="0" w:color="auto"/>
              <w:left w:val="single" w:sz="6" w:space="0" w:color="auto"/>
              <w:right w:val="single" w:sz="6" w:space="0" w:color="auto"/>
            </w:tcBorders>
            <w:vAlign w:val="center"/>
          </w:tcPr>
          <w:p w14:paraId="7634CCFC" w14:textId="4C9AB0B8" w:rsidR="000A1C3C" w:rsidRPr="00594A9E" w:rsidRDefault="000A1C3C" w:rsidP="00D87325">
            <w:pPr>
              <w:pStyle w:val="Other0"/>
              <w:spacing w:line="312" w:lineRule="auto"/>
              <w:ind w:firstLine="0"/>
              <w:jc w:val="center"/>
              <w:rPr>
                <w:rFonts w:cs="Times New Roman"/>
              </w:rPr>
            </w:pPr>
            <w:r w:rsidRPr="00594A9E">
              <w:rPr>
                <w:rFonts w:cs="Times New Roman"/>
              </w:rPr>
              <w:t>Trường ĐHSP Hà Nội</w:t>
            </w:r>
          </w:p>
        </w:tc>
        <w:tc>
          <w:tcPr>
            <w:tcW w:w="677" w:type="dxa"/>
            <w:tcBorders>
              <w:left w:val="single" w:sz="6" w:space="0" w:color="auto"/>
              <w:right w:val="single" w:sz="6" w:space="0" w:color="auto"/>
            </w:tcBorders>
            <w:vAlign w:val="center"/>
          </w:tcPr>
          <w:p w14:paraId="62A8DFBF" w14:textId="77777777" w:rsidR="000A1C3C" w:rsidRPr="00594A9E" w:rsidRDefault="000A1C3C" w:rsidP="00D87325">
            <w:pPr>
              <w:widowControl w:val="0"/>
              <w:spacing w:line="312" w:lineRule="auto"/>
              <w:rPr>
                <w:sz w:val="26"/>
                <w:szCs w:val="26"/>
              </w:rPr>
            </w:pPr>
          </w:p>
        </w:tc>
      </w:tr>
      <w:tr w:rsidR="000A1C3C" w:rsidRPr="00594A9E" w14:paraId="4155C699" w14:textId="77777777" w:rsidTr="00D87325">
        <w:tc>
          <w:tcPr>
            <w:tcW w:w="826" w:type="dxa"/>
            <w:vMerge/>
            <w:tcBorders>
              <w:left w:val="single" w:sz="6" w:space="0" w:color="auto"/>
              <w:right w:val="single" w:sz="6" w:space="0" w:color="auto"/>
            </w:tcBorders>
            <w:vAlign w:val="center"/>
          </w:tcPr>
          <w:p w14:paraId="65BDD976" w14:textId="77777777" w:rsidR="000A1C3C" w:rsidRPr="00594A9E" w:rsidRDefault="000A1C3C" w:rsidP="00D87325">
            <w:pPr>
              <w:widowControl w:val="0"/>
              <w:spacing w:line="312" w:lineRule="auto"/>
              <w:jc w:val="center"/>
              <w:rPr>
                <w:sz w:val="26"/>
                <w:szCs w:val="26"/>
              </w:rPr>
            </w:pPr>
          </w:p>
        </w:tc>
        <w:tc>
          <w:tcPr>
            <w:tcW w:w="1620" w:type="dxa"/>
            <w:vMerge/>
            <w:tcBorders>
              <w:left w:val="single" w:sz="6" w:space="0" w:color="auto"/>
              <w:right w:val="single" w:sz="6" w:space="0" w:color="auto"/>
            </w:tcBorders>
            <w:vAlign w:val="center"/>
          </w:tcPr>
          <w:p w14:paraId="3F4C741C" w14:textId="77777777" w:rsidR="000A1C3C" w:rsidRPr="00594A9E" w:rsidRDefault="000A1C3C" w:rsidP="00D87325">
            <w:pPr>
              <w:widowControl w:val="0"/>
              <w:spacing w:line="312" w:lineRule="auto"/>
              <w:rPr>
                <w:sz w:val="26"/>
                <w:szCs w:val="26"/>
              </w:rPr>
            </w:pPr>
          </w:p>
        </w:tc>
        <w:tc>
          <w:tcPr>
            <w:tcW w:w="8188" w:type="dxa"/>
            <w:tcBorders>
              <w:top w:val="single" w:sz="6" w:space="0" w:color="auto"/>
              <w:left w:val="single" w:sz="6" w:space="0" w:color="auto"/>
              <w:bottom w:val="single" w:sz="6" w:space="0" w:color="auto"/>
              <w:right w:val="single" w:sz="6" w:space="0" w:color="auto"/>
            </w:tcBorders>
            <w:vAlign w:val="center"/>
          </w:tcPr>
          <w:p w14:paraId="730F33C1" w14:textId="2909FC0B" w:rsidR="000A1C3C" w:rsidRPr="00594A9E" w:rsidRDefault="000A1C3C" w:rsidP="00D87325">
            <w:pPr>
              <w:widowControl w:val="0"/>
              <w:spacing w:line="312" w:lineRule="auto"/>
              <w:jc w:val="both"/>
              <w:rPr>
                <w:color w:val="000000" w:themeColor="text1"/>
                <w:sz w:val="26"/>
                <w:szCs w:val="26"/>
              </w:rPr>
            </w:pPr>
            <w:r w:rsidRPr="00594A9E">
              <w:rPr>
                <w:color w:val="000000" w:themeColor="text1"/>
                <w:sz w:val="26"/>
                <w:szCs w:val="26"/>
              </w:rPr>
              <w:t>Bản mô tả CTĐT thạc sĩ Địa lí học Trường ĐHSP Tp. HCM</w:t>
            </w:r>
          </w:p>
        </w:tc>
        <w:tc>
          <w:tcPr>
            <w:tcW w:w="2276" w:type="dxa"/>
            <w:tcBorders>
              <w:top w:val="single" w:sz="6" w:space="0" w:color="auto"/>
              <w:left w:val="single" w:sz="6" w:space="0" w:color="auto"/>
              <w:bottom w:val="single" w:sz="6" w:space="0" w:color="auto"/>
              <w:right w:val="single" w:sz="6" w:space="0" w:color="auto"/>
            </w:tcBorders>
            <w:vAlign w:val="center"/>
          </w:tcPr>
          <w:p w14:paraId="29416E4C" w14:textId="77777777" w:rsidR="000A1C3C" w:rsidRPr="00594A9E" w:rsidRDefault="000A1C3C" w:rsidP="00D87325">
            <w:pPr>
              <w:widowControl w:val="0"/>
              <w:spacing w:line="312" w:lineRule="auto"/>
              <w:ind w:left="57" w:right="57"/>
              <w:rPr>
                <w:color w:val="000000" w:themeColor="text1"/>
                <w:sz w:val="26"/>
                <w:szCs w:val="26"/>
              </w:rPr>
            </w:pPr>
          </w:p>
        </w:tc>
        <w:tc>
          <w:tcPr>
            <w:tcW w:w="1260" w:type="dxa"/>
            <w:tcBorders>
              <w:top w:val="single" w:sz="6" w:space="0" w:color="auto"/>
              <w:left w:val="single" w:sz="6" w:space="0" w:color="auto"/>
              <w:right w:val="single" w:sz="6" w:space="0" w:color="auto"/>
            </w:tcBorders>
            <w:vAlign w:val="center"/>
          </w:tcPr>
          <w:p w14:paraId="4E3124C3" w14:textId="27C02A65" w:rsidR="000A1C3C" w:rsidRPr="00594A9E" w:rsidRDefault="000A1C3C" w:rsidP="00D87325">
            <w:pPr>
              <w:pStyle w:val="Other0"/>
              <w:spacing w:line="312" w:lineRule="auto"/>
              <w:ind w:firstLine="0"/>
              <w:jc w:val="center"/>
              <w:rPr>
                <w:rFonts w:cs="Times New Roman"/>
              </w:rPr>
            </w:pPr>
            <w:r w:rsidRPr="00594A9E">
              <w:rPr>
                <w:rFonts w:cs="Times New Roman"/>
              </w:rPr>
              <w:t>Trường ĐHSP Tp. HCM</w:t>
            </w:r>
          </w:p>
        </w:tc>
        <w:tc>
          <w:tcPr>
            <w:tcW w:w="677" w:type="dxa"/>
            <w:tcBorders>
              <w:left w:val="single" w:sz="6" w:space="0" w:color="auto"/>
              <w:right w:val="single" w:sz="6" w:space="0" w:color="auto"/>
            </w:tcBorders>
            <w:vAlign w:val="center"/>
          </w:tcPr>
          <w:p w14:paraId="4E5C2DCC" w14:textId="77777777" w:rsidR="000A1C3C" w:rsidRPr="00594A9E" w:rsidRDefault="000A1C3C" w:rsidP="00D87325">
            <w:pPr>
              <w:widowControl w:val="0"/>
              <w:spacing w:line="312" w:lineRule="auto"/>
              <w:rPr>
                <w:sz w:val="26"/>
                <w:szCs w:val="26"/>
              </w:rPr>
            </w:pPr>
          </w:p>
        </w:tc>
      </w:tr>
      <w:tr w:rsidR="000A1C3C" w:rsidRPr="00594A9E" w14:paraId="773F94CA" w14:textId="77777777" w:rsidTr="00D87325">
        <w:tc>
          <w:tcPr>
            <w:tcW w:w="826" w:type="dxa"/>
            <w:vMerge/>
            <w:tcBorders>
              <w:left w:val="single" w:sz="6" w:space="0" w:color="auto"/>
              <w:right w:val="single" w:sz="6" w:space="0" w:color="auto"/>
            </w:tcBorders>
            <w:vAlign w:val="center"/>
          </w:tcPr>
          <w:p w14:paraId="1B14E080" w14:textId="77777777" w:rsidR="000A1C3C" w:rsidRPr="00594A9E" w:rsidRDefault="000A1C3C" w:rsidP="00D87325">
            <w:pPr>
              <w:widowControl w:val="0"/>
              <w:spacing w:line="312" w:lineRule="auto"/>
              <w:jc w:val="center"/>
              <w:rPr>
                <w:sz w:val="26"/>
                <w:szCs w:val="26"/>
              </w:rPr>
            </w:pPr>
          </w:p>
        </w:tc>
        <w:tc>
          <w:tcPr>
            <w:tcW w:w="1620" w:type="dxa"/>
            <w:vMerge/>
            <w:tcBorders>
              <w:left w:val="single" w:sz="6" w:space="0" w:color="auto"/>
              <w:right w:val="single" w:sz="6" w:space="0" w:color="auto"/>
            </w:tcBorders>
            <w:vAlign w:val="center"/>
          </w:tcPr>
          <w:p w14:paraId="0AF54E58" w14:textId="77777777" w:rsidR="000A1C3C" w:rsidRPr="00594A9E" w:rsidRDefault="000A1C3C" w:rsidP="00D87325">
            <w:pPr>
              <w:widowControl w:val="0"/>
              <w:spacing w:line="312" w:lineRule="auto"/>
              <w:rPr>
                <w:sz w:val="26"/>
                <w:szCs w:val="26"/>
              </w:rPr>
            </w:pPr>
          </w:p>
        </w:tc>
        <w:tc>
          <w:tcPr>
            <w:tcW w:w="8188" w:type="dxa"/>
            <w:tcBorders>
              <w:top w:val="single" w:sz="6" w:space="0" w:color="auto"/>
              <w:left w:val="single" w:sz="6" w:space="0" w:color="auto"/>
              <w:bottom w:val="single" w:sz="6" w:space="0" w:color="auto"/>
              <w:right w:val="single" w:sz="6" w:space="0" w:color="auto"/>
            </w:tcBorders>
            <w:vAlign w:val="center"/>
          </w:tcPr>
          <w:p w14:paraId="7FCB3026" w14:textId="1BB59671" w:rsidR="000A1C3C" w:rsidRPr="00594A9E" w:rsidRDefault="000A1C3C" w:rsidP="00D87325">
            <w:pPr>
              <w:widowControl w:val="0"/>
              <w:spacing w:line="312" w:lineRule="auto"/>
              <w:jc w:val="both"/>
              <w:rPr>
                <w:color w:val="000000" w:themeColor="text1"/>
                <w:sz w:val="26"/>
                <w:szCs w:val="26"/>
              </w:rPr>
            </w:pPr>
            <w:r w:rsidRPr="00594A9E">
              <w:rPr>
                <w:color w:val="000000" w:themeColor="text1"/>
                <w:sz w:val="26"/>
                <w:szCs w:val="26"/>
              </w:rPr>
              <w:t>Bản mô tả CTĐT thạc sĩ Địa lí học Trường ĐHSP Thái Nguyên</w:t>
            </w:r>
          </w:p>
        </w:tc>
        <w:tc>
          <w:tcPr>
            <w:tcW w:w="2276" w:type="dxa"/>
            <w:tcBorders>
              <w:top w:val="single" w:sz="6" w:space="0" w:color="auto"/>
              <w:left w:val="single" w:sz="6" w:space="0" w:color="auto"/>
              <w:bottom w:val="single" w:sz="6" w:space="0" w:color="auto"/>
              <w:right w:val="single" w:sz="6" w:space="0" w:color="auto"/>
            </w:tcBorders>
            <w:vAlign w:val="center"/>
          </w:tcPr>
          <w:p w14:paraId="31032C20" w14:textId="77777777" w:rsidR="000A1C3C" w:rsidRPr="00594A9E" w:rsidRDefault="000A1C3C" w:rsidP="00D87325">
            <w:pPr>
              <w:widowControl w:val="0"/>
              <w:spacing w:line="312" w:lineRule="auto"/>
              <w:ind w:left="57" w:right="57"/>
              <w:rPr>
                <w:color w:val="000000" w:themeColor="text1"/>
                <w:sz w:val="26"/>
                <w:szCs w:val="26"/>
              </w:rPr>
            </w:pPr>
          </w:p>
        </w:tc>
        <w:tc>
          <w:tcPr>
            <w:tcW w:w="1260" w:type="dxa"/>
            <w:tcBorders>
              <w:top w:val="single" w:sz="6" w:space="0" w:color="auto"/>
              <w:left w:val="single" w:sz="6" w:space="0" w:color="auto"/>
              <w:right w:val="single" w:sz="6" w:space="0" w:color="auto"/>
            </w:tcBorders>
            <w:vAlign w:val="center"/>
          </w:tcPr>
          <w:p w14:paraId="61C08716" w14:textId="031D21E7" w:rsidR="000A1C3C" w:rsidRPr="00594A9E" w:rsidRDefault="000A1C3C" w:rsidP="00D87325">
            <w:pPr>
              <w:pStyle w:val="Other0"/>
              <w:spacing w:line="312" w:lineRule="auto"/>
              <w:ind w:firstLine="0"/>
              <w:jc w:val="center"/>
              <w:rPr>
                <w:rFonts w:cs="Times New Roman"/>
              </w:rPr>
            </w:pPr>
            <w:r w:rsidRPr="00594A9E">
              <w:rPr>
                <w:rFonts w:cs="Times New Roman"/>
              </w:rPr>
              <w:t>Trường ĐHSP Thái Nguyên</w:t>
            </w:r>
          </w:p>
        </w:tc>
        <w:tc>
          <w:tcPr>
            <w:tcW w:w="677" w:type="dxa"/>
            <w:tcBorders>
              <w:left w:val="single" w:sz="6" w:space="0" w:color="auto"/>
              <w:right w:val="single" w:sz="6" w:space="0" w:color="auto"/>
            </w:tcBorders>
            <w:vAlign w:val="center"/>
          </w:tcPr>
          <w:p w14:paraId="320B516D" w14:textId="77777777" w:rsidR="000A1C3C" w:rsidRPr="00594A9E" w:rsidRDefault="000A1C3C" w:rsidP="00D87325">
            <w:pPr>
              <w:widowControl w:val="0"/>
              <w:spacing w:line="312" w:lineRule="auto"/>
              <w:rPr>
                <w:sz w:val="26"/>
                <w:szCs w:val="26"/>
              </w:rPr>
            </w:pPr>
          </w:p>
        </w:tc>
      </w:tr>
      <w:tr w:rsidR="000A1C3C" w:rsidRPr="00594A9E" w14:paraId="2C341880" w14:textId="77777777" w:rsidTr="00D87325">
        <w:tc>
          <w:tcPr>
            <w:tcW w:w="826" w:type="dxa"/>
            <w:tcBorders>
              <w:left w:val="single" w:sz="6" w:space="0" w:color="auto"/>
              <w:right w:val="single" w:sz="6" w:space="0" w:color="auto"/>
            </w:tcBorders>
            <w:vAlign w:val="center"/>
          </w:tcPr>
          <w:p w14:paraId="115F9795" w14:textId="77777777" w:rsidR="000A1C3C" w:rsidRPr="00594A9E" w:rsidRDefault="000A1C3C" w:rsidP="00D87325">
            <w:pPr>
              <w:widowControl w:val="0"/>
              <w:spacing w:line="312" w:lineRule="auto"/>
              <w:jc w:val="center"/>
              <w:rPr>
                <w:sz w:val="26"/>
                <w:szCs w:val="26"/>
              </w:rPr>
            </w:pPr>
            <w:r w:rsidRPr="00594A9E">
              <w:rPr>
                <w:sz w:val="26"/>
                <w:szCs w:val="26"/>
              </w:rPr>
              <w:t>12</w:t>
            </w:r>
          </w:p>
        </w:tc>
        <w:tc>
          <w:tcPr>
            <w:tcW w:w="1620" w:type="dxa"/>
            <w:tcBorders>
              <w:top w:val="single" w:sz="6" w:space="0" w:color="auto"/>
              <w:left w:val="single" w:sz="6" w:space="0" w:color="auto"/>
              <w:right w:val="single" w:sz="6" w:space="0" w:color="auto"/>
            </w:tcBorders>
            <w:vAlign w:val="center"/>
          </w:tcPr>
          <w:p w14:paraId="1B46DBC0" w14:textId="67E5AF29" w:rsidR="000A1C3C" w:rsidRPr="00594A9E" w:rsidRDefault="00434982" w:rsidP="00D87325">
            <w:pPr>
              <w:widowControl w:val="0"/>
              <w:spacing w:line="312" w:lineRule="auto"/>
              <w:rPr>
                <w:b/>
                <w:sz w:val="26"/>
                <w:szCs w:val="26"/>
              </w:rPr>
            </w:pPr>
            <w:hyperlink r:id="rId40" w:history="1">
              <w:r w:rsidR="000A1C3C" w:rsidRPr="004D3A81">
                <w:rPr>
                  <w:rStyle w:val="Hyperlink"/>
                  <w:sz w:val="26"/>
                  <w:szCs w:val="26"/>
                </w:rPr>
                <w:t>H1.01.02.12</w:t>
              </w:r>
            </w:hyperlink>
          </w:p>
        </w:tc>
        <w:tc>
          <w:tcPr>
            <w:tcW w:w="8188" w:type="dxa"/>
            <w:tcBorders>
              <w:top w:val="single" w:sz="6" w:space="0" w:color="auto"/>
              <w:left w:val="single" w:sz="6" w:space="0" w:color="auto"/>
              <w:right w:val="single" w:sz="6" w:space="0" w:color="auto"/>
            </w:tcBorders>
            <w:vAlign w:val="center"/>
          </w:tcPr>
          <w:p w14:paraId="086921D1" w14:textId="1AC672AF" w:rsidR="000A1C3C" w:rsidRPr="00594A9E" w:rsidRDefault="000A1C3C" w:rsidP="003A47EC">
            <w:pPr>
              <w:widowControl w:val="0"/>
              <w:spacing w:line="312" w:lineRule="auto"/>
              <w:jc w:val="both"/>
              <w:rPr>
                <w:rFonts w:eastAsia="SimSun"/>
                <w:color w:val="000000" w:themeColor="text1"/>
                <w:sz w:val="26"/>
                <w:szCs w:val="26"/>
              </w:rPr>
            </w:pPr>
            <w:r w:rsidRPr="00594A9E">
              <w:rPr>
                <w:color w:val="000000" w:themeColor="text1"/>
                <w:sz w:val="26"/>
                <w:szCs w:val="26"/>
              </w:rPr>
              <w:t xml:space="preserve">Đối sánh với CĐR CTĐT </w:t>
            </w:r>
            <w:r w:rsidR="00734AF7" w:rsidRPr="00594A9E">
              <w:rPr>
                <w:color w:val="000000" w:themeColor="text1"/>
                <w:sz w:val="26"/>
                <w:szCs w:val="26"/>
              </w:rPr>
              <w:t xml:space="preserve">chuyên </w:t>
            </w:r>
            <w:r w:rsidRPr="00594A9E">
              <w:rPr>
                <w:color w:val="000000" w:themeColor="text1"/>
                <w:sz w:val="26"/>
                <w:szCs w:val="26"/>
              </w:rPr>
              <w:t>ngành Địa lí học với CĐR trình độ bậc 7 trong Khung trình độ quốc gia</w:t>
            </w:r>
          </w:p>
        </w:tc>
        <w:tc>
          <w:tcPr>
            <w:tcW w:w="2276" w:type="dxa"/>
            <w:tcBorders>
              <w:top w:val="single" w:sz="6" w:space="0" w:color="auto"/>
              <w:left w:val="single" w:sz="6" w:space="0" w:color="auto"/>
              <w:bottom w:val="single" w:sz="6" w:space="0" w:color="auto"/>
              <w:right w:val="single" w:sz="6" w:space="0" w:color="auto"/>
            </w:tcBorders>
            <w:vAlign w:val="center"/>
          </w:tcPr>
          <w:p w14:paraId="44430E94" w14:textId="77777777" w:rsidR="000A1C3C" w:rsidRPr="00594A9E" w:rsidRDefault="000A1C3C" w:rsidP="00D87325">
            <w:pPr>
              <w:widowControl w:val="0"/>
              <w:spacing w:line="312" w:lineRule="auto"/>
              <w:ind w:left="57" w:right="57"/>
              <w:rPr>
                <w:color w:val="000000" w:themeColor="text1"/>
                <w:sz w:val="26"/>
                <w:szCs w:val="26"/>
              </w:rPr>
            </w:pPr>
            <w:r w:rsidRPr="00594A9E">
              <w:rPr>
                <w:color w:val="000000" w:themeColor="text1"/>
                <w:sz w:val="26"/>
                <w:szCs w:val="26"/>
              </w:rPr>
              <w:t>Bảng đối sánh các phiên bản</w:t>
            </w:r>
          </w:p>
        </w:tc>
        <w:tc>
          <w:tcPr>
            <w:tcW w:w="1260" w:type="dxa"/>
            <w:tcBorders>
              <w:left w:val="single" w:sz="6" w:space="0" w:color="auto"/>
              <w:right w:val="single" w:sz="6" w:space="0" w:color="auto"/>
            </w:tcBorders>
            <w:vAlign w:val="center"/>
          </w:tcPr>
          <w:p w14:paraId="5B931613" w14:textId="77777777" w:rsidR="000A1C3C" w:rsidRPr="00594A9E" w:rsidRDefault="000A1C3C" w:rsidP="00D87325">
            <w:pPr>
              <w:widowControl w:val="0"/>
              <w:spacing w:line="312" w:lineRule="auto"/>
              <w:jc w:val="center"/>
              <w:rPr>
                <w:sz w:val="26"/>
                <w:szCs w:val="26"/>
              </w:rPr>
            </w:pPr>
            <w:r w:rsidRPr="00594A9E">
              <w:rPr>
                <w:sz w:val="26"/>
                <w:szCs w:val="26"/>
              </w:rPr>
              <w:t>Trường ĐH Vinh</w:t>
            </w:r>
          </w:p>
        </w:tc>
        <w:tc>
          <w:tcPr>
            <w:tcW w:w="677" w:type="dxa"/>
            <w:tcBorders>
              <w:left w:val="single" w:sz="6" w:space="0" w:color="auto"/>
              <w:right w:val="single" w:sz="6" w:space="0" w:color="auto"/>
            </w:tcBorders>
            <w:vAlign w:val="center"/>
          </w:tcPr>
          <w:p w14:paraId="34C2B204" w14:textId="77777777" w:rsidR="000A1C3C" w:rsidRPr="00594A9E" w:rsidRDefault="000A1C3C" w:rsidP="00D87325">
            <w:pPr>
              <w:widowControl w:val="0"/>
              <w:spacing w:line="312" w:lineRule="auto"/>
              <w:rPr>
                <w:sz w:val="26"/>
                <w:szCs w:val="26"/>
              </w:rPr>
            </w:pPr>
          </w:p>
        </w:tc>
      </w:tr>
      <w:tr w:rsidR="000A1C3C" w:rsidRPr="00594A9E" w14:paraId="73D57E7A" w14:textId="77777777" w:rsidTr="00D87325">
        <w:tc>
          <w:tcPr>
            <w:tcW w:w="826" w:type="dxa"/>
            <w:tcBorders>
              <w:left w:val="single" w:sz="6" w:space="0" w:color="auto"/>
              <w:right w:val="single" w:sz="6" w:space="0" w:color="auto"/>
            </w:tcBorders>
            <w:vAlign w:val="center"/>
          </w:tcPr>
          <w:p w14:paraId="659CA031" w14:textId="77777777" w:rsidR="000A1C3C" w:rsidRPr="00594A9E" w:rsidRDefault="000A1C3C" w:rsidP="00D87325">
            <w:pPr>
              <w:widowControl w:val="0"/>
              <w:spacing w:line="312" w:lineRule="auto"/>
              <w:jc w:val="center"/>
              <w:rPr>
                <w:sz w:val="26"/>
                <w:szCs w:val="26"/>
              </w:rPr>
            </w:pPr>
            <w:r w:rsidRPr="00594A9E">
              <w:rPr>
                <w:sz w:val="26"/>
                <w:szCs w:val="26"/>
              </w:rPr>
              <w:lastRenderedPageBreak/>
              <w:t>13</w:t>
            </w:r>
          </w:p>
        </w:tc>
        <w:tc>
          <w:tcPr>
            <w:tcW w:w="1620" w:type="dxa"/>
            <w:tcBorders>
              <w:top w:val="single" w:sz="6" w:space="0" w:color="auto"/>
              <w:left w:val="single" w:sz="6" w:space="0" w:color="auto"/>
              <w:right w:val="single" w:sz="6" w:space="0" w:color="auto"/>
            </w:tcBorders>
            <w:vAlign w:val="center"/>
          </w:tcPr>
          <w:p w14:paraId="44BA72C2" w14:textId="56D40795" w:rsidR="000A1C3C" w:rsidRPr="00594A9E" w:rsidRDefault="00434982" w:rsidP="00D87325">
            <w:pPr>
              <w:widowControl w:val="0"/>
              <w:spacing w:line="312" w:lineRule="auto"/>
              <w:rPr>
                <w:b/>
                <w:sz w:val="26"/>
                <w:szCs w:val="26"/>
              </w:rPr>
            </w:pPr>
            <w:hyperlink r:id="rId41" w:history="1">
              <w:r w:rsidR="000A1C3C" w:rsidRPr="004D3A81">
                <w:rPr>
                  <w:rStyle w:val="Hyperlink"/>
                  <w:sz w:val="26"/>
                  <w:szCs w:val="26"/>
                </w:rPr>
                <w:t>H1.01.02.13</w:t>
              </w:r>
            </w:hyperlink>
          </w:p>
        </w:tc>
        <w:tc>
          <w:tcPr>
            <w:tcW w:w="8188" w:type="dxa"/>
            <w:tcBorders>
              <w:top w:val="single" w:sz="6" w:space="0" w:color="auto"/>
              <w:left w:val="single" w:sz="6" w:space="0" w:color="auto"/>
              <w:bottom w:val="single" w:sz="6" w:space="0" w:color="auto"/>
              <w:right w:val="single" w:sz="6" w:space="0" w:color="auto"/>
            </w:tcBorders>
            <w:vAlign w:val="center"/>
          </w:tcPr>
          <w:p w14:paraId="3FD15917" w14:textId="52ECD8F5" w:rsidR="000A1C3C" w:rsidRPr="00594A9E" w:rsidRDefault="000A1C3C" w:rsidP="00D87325">
            <w:pPr>
              <w:widowControl w:val="0"/>
              <w:tabs>
                <w:tab w:val="left" w:pos="4735"/>
              </w:tabs>
              <w:spacing w:line="312" w:lineRule="auto"/>
              <w:jc w:val="both"/>
              <w:rPr>
                <w:color w:val="000000" w:themeColor="text1"/>
                <w:sz w:val="26"/>
                <w:szCs w:val="26"/>
              </w:rPr>
            </w:pPr>
            <w:r w:rsidRPr="00594A9E">
              <w:rPr>
                <w:rFonts w:eastAsia="Calibri"/>
                <w:iCs/>
                <w:noProof/>
                <w:color w:val="000000" w:themeColor="text1"/>
                <w:sz w:val="26"/>
                <w:szCs w:val="26"/>
                <w:lang w:val="vi-VN" w:eastAsia="zh-CN"/>
              </w:rPr>
              <w:t xml:space="preserve">Ma trận phân nhiệm </w:t>
            </w:r>
            <w:r w:rsidRPr="00594A9E">
              <w:rPr>
                <w:rFonts w:eastAsia="Calibri"/>
                <w:iCs/>
                <w:noProof/>
                <w:color w:val="000000" w:themeColor="text1"/>
                <w:sz w:val="26"/>
                <w:szCs w:val="26"/>
                <w:lang w:eastAsia="zh-CN"/>
              </w:rPr>
              <w:t xml:space="preserve">CĐR </w:t>
            </w:r>
            <w:r w:rsidRPr="00594A9E">
              <w:rPr>
                <w:rFonts w:eastAsia="Calibri"/>
                <w:iCs/>
                <w:noProof/>
                <w:color w:val="000000" w:themeColor="text1"/>
                <w:sz w:val="26"/>
                <w:szCs w:val="26"/>
                <w:lang w:val="vi-VN" w:eastAsia="zh-CN"/>
              </w:rPr>
              <w:t>các PLO</w:t>
            </w:r>
            <w:r w:rsidRPr="00594A9E">
              <w:rPr>
                <w:rFonts w:eastAsia="Calibri"/>
                <w:noProof/>
                <w:color w:val="000000" w:themeColor="text1"/>
                <w:sz w:val="26"/>
                <w:szCs w:val="26"/>
                <w:lang w:val="vi-VN" w:eastAsia="zh-CN"/>
              </w:rPr>
              <w:t xml:space="preserve"> cho các học phần</w:t>
            </w:r>
            <w:r w:rsidRPr="00594A9E">
              <w:rPr>
                <w:rFonts w:eastAsia="Calibri"/>
                <w:noProof/>
                <w:color w:val="000000" w:themeColor="text1"/>
                <w:sz w:val="26"/>
                <w:szCs w:val="26"/>
                <w:lang w:eastAsia="zh-CN"/>
              </w:rPr>
              <w:t xml:space="preserve"> </w:t>
            </w:r>
            <w:r w:rsidR="00734AF7" w:rsidRPr="00594A9E">
              <w:rPr>
                <w:color w:val="000000" w:themeColor="text1"/>
                <w:sz w:val="26"/>
                <w:szCs w:val="26"/>
              </w:rPr>
              <w:t>chuyên</w:t>
            </w:r>
            <w:r w:rsidR="00734AF7" w:rsidRPr="00594A9E">
              <w:rPr>
                <w:bCs/>
                <w:color w:val="000000" w:themeColor="text1"/>
                <w:sz w:val="26"/>
                <w:szCs w:val="26"/>
              </w:rPr>
              <w:t xml:space="preserve"> </w:t>
            </w:r>
            <w:r w:rsidRPr="00594A9E">
              <w:rPr>
                <w:bCs/>
                <w:color w:val="000000" w:themeColor="text1"/>
                <w:sz w:val="26"/>
                <w:szCs w:val="26"/>
              </w:rPr>
              <w:t xml:space="preserve">ngành </w:t>
            </w:r>
            <w:r w:rsidRPr="00594A9E">
              <w:rPr>
                <w:iCs/>
                <w:color w:val="000000" w:themeColor="text1"/>
                <w:sz w:val="26"/>
                <w:szCs w:val="26"/>
              </w:rPr>
              <w:t>Địa lí học</w:t>
            </w:r>
          </w:p>
        </w:tc>
        <w:tc>
          <w:tcPr>
            <w:tcW w:w="2276" w:type="dxa"/>
            <w:tcBorders>
              <w:top w:val="single" w:sz="6" w:space="0" w:color="auto"/>
              <w:left w:val="single" w:sz="6" w:space="0" w:color="auto"/>
              <w:bottom w:val="single" w:sz="6" w:space="0" w:color="auto"/>
              <w:right w:val="single" w:sz="6" w:space="0" w:color="auto"/>
            </w:tcBorders>
            <w:vAlign w:val="center"/>
          </w:tcPr>
          <w:p w14:paraId="5D538E50" w14:textId="77777777" w:rsidR="000A1C3C" w:rsidRPr="00594A9E" w:rsidRDefault="000A1C3C" w:rsidP="00D87325">
            <w:pPr>
              <w:pStyle w:val="Other0"/>
              <w:spacing w:line="312" w:lineRule="auto"/>
              <w:ind w:firstLine="0"/>
              <w:jc w:val="both"/>
              <w:rPr>
                <w:rFonts w:cs="Times New Roman"/>
                <w:color w:val="000000" w:themeColor="text1"/>
              </w:rPr>
            </w:pPr>
            <w:r w:rsidRPr="00594A9E">
              <w:rPr>
                <w:color w:val="000000" w:themeColor="text1"/>
              </w:rPr>
              <w:t>Bảng đối sánh các phiên bản</w:t>
            </w:r>
          </w:p>
        </w:tc>
        <w:tc>
          <w:tcPr>
            <w:tcW w:w="1260" w:type="dxa"/>
            <w:tcBorders>
              <w:top w:val="single" w:sz="6" w:space="0" w:color="auto"/>
              <w:left w:val="single" w:sz="6" w:space="0" w:color="auto"/>
              <w:right w:val="single" w:sz="6" w:space="0" w:color="auto"/>
            </w:tcBorders>
            <w:vAlign w:val="center"/>
          </w:tcPr>
          <w:p w14:paraId="69876D6C" w14:textId="77777777" w:rsidR="000A1C3C" w:rsidRPr="00594A9E" w:rsidRDefault="000A1C3C" w:rsidP="00D87325">
            <w:pPr>
              <w:pStyle w:val="Other0"/>
              <w:spacing w:line="312" w:lineRule="auto"/>
              <w:ind w:firstLine="0"/>
              <w:jc w:val="center"/>
              <w:rPr>
                <w:rFonts w:cs="Times New Roman"/>
              </w:rPr>
            </w:pPr>
            <w:r w:rsidRPr="00594A9E">
              <w:t>Trường ĐH Vinh</w:t>
            </w:r>
          </w:p>
        </w:tc>
        <w:tc>
          <w:tcPr>
            <w:tcW w:w="677" w:type="dxa"/>
            <w:tcBorders>
              <w:left w:val="single" w:sz="6" w:space="0" w:color="auto"/>
              <w:right w:val="single" w:sz="6" w:space="0" w:color="auto"/>
            </w:tcBorders>
            <w:vAlign w:val="center"/>
          </w:tcPr>
          <w:p w14:paraId="0B7DCAB0" w14:textId="77777777" w:rsidR="000A1C3C" w:rsidRPr="00594A9E" w:rsidRDefault="000A1C3C" w:rsidP="00D87325">
            <w:pPr>
              <w:widowControl w:val="0"/>
              <w:spacing w:line="312" w:lineRule="auto"/>
              <w:rPr>
                <w:sz w:val="26"/>
                <w:szCs w:val="26"/>
              </w:rPr>
            </w:pPr>
          </w:p>
        </w:tc>
      </w:tr>
      <w:tr w:rsidR="000A1C3C" w:rsidRPr="00594A9E" w14:paraId="2B7D83B4" w14:textId="77777777" w:rsidTr="00D87325">
        <w:tc>
          <w:tcPr>
            <w:tcW w:w="826" w:type="dxa"/>
            <w:tcBorders>
              <w:left w:val="single" w:sz="6" w:space="0" w:color="auto"/>
              <w:right w:val="single" w:sz="6" w:space="0" w:color="auto"/>
            </w:tcBorders>
            <w:vAlign w:val="center"/>
          </w:tcPr>
          <w:p w14:paraId="60620588" w14:textId="77777777" w:rsidR="000A1C3C" w:rsidRPr="00594A9E" w:rsidRDefault="000A1C3C" w:rsidP="00D87325">
            <w:pPr>
              <w:widowControl w:val="0"/>
              <w:spacing w:line="312" w:lineRule="auto"/>
              <w:jc w:val="center"/>
              <w:rPr>
                <w:sz w:val="26"/>
                <w:szCs w:val="26"/>
                <w:lang w:val="vi-VN"/>
              </w:rPr>
            </w:pPr>
            <w:r w:rsidRPr="00594A9E">
              <w:rPr>
                <w:sz w:val="26"/>
                <w:szCs w:val="26"/>
              </w:rPr>
              <w:t>14</w:t>
            </w:r>
          </w:p>
        </w:tc>
        <w:tc>
          <w:tcPr>
            <w:tcW w:w="1620" w:type="dxa"/>
            <w:tcBorders>
              <w:top w:val="single" w:sz="6" w:space="0" w:color="auto"/>
              <w:left w:val="single" w:sz="6" w:space="0" w:color="auto"/>
              <w:right w:val="single" w:sz="6" w:space="0" w:color="auto"/>
            </w:tcBorders>
            <w:vAlign w:val="center"/>
          </w:tcPr>
          <w:p w14:paraId="2B7B0BF2" w14:textId="177E4104" w:rsidR="000A1C3C" w:rsidRPr="00594A9E" w:rsidRDefault="00434982" w:rsidP="00D87325">
            <w:pPr>
              <w:widowControl w:val="0"/>
              <w:spacing w:line="312" w:lineRule="auto"/>
              <w:rPr>
                <w:sz w:val="26"/>
                <w:szCs w:val="26"/>
              </w:rPr>
            </w:pPr>
            <w:hyperlink r:id="rId42" w:history="1">
              <w:r w:rsidR="000A1C3C" w:rsidRPr="004D3A81">
                <w:rPr>
                  <w:rStyle w:val="Hyperlink"/>
                  <w:sz w:val="26"/>
                  <w:szCs w:val="26"/>
                </w:rPr>
                <w:t>H1.01.02.14</w:t>
              </w:r>
            </w:hyperlink>
          </w:p>
        </w:tc>
        <w:tc>
          <w:tcPr>
            <w:tcW w:w="8188" w:type="dxa"/>
            <w:vAlign w:val="center"/>
          </w:tcPr>
          <w:p w14:paraId="2A861F14" w14:textId="717842C6" w:rsidR="000A1C3C" w:rsidRPr="00594A9E" w:rsidRDefault="000A1C3C" w:rsidP="00D87325">
            <w:pPr>
              <w:widowControl w:val="0"/>
              <w:spacing w:line="312" w:lineRule="auto"/>
              <w:jc w:val="both"/>
              <w:rPr>
                <w:bCs/>
                <w:color w:val="000000" w:themeColor="text1"/>
                <w:sz w:val="26"/>
                <w:szCs w:val="26"/>
              </w:rPr>
            </w:pPr>
            <w:r w:rsidRPr="00594A9E">
              <w:rPr>
                <w:bCs/>
                <w:color w:val="000000" w:themeColor="text1"/>
                <w:sz w:val="26"/>
                <w:szCs w:val="26"/>
              </w:rPr>
              <w:t xml:space="preserve">Đề cương chi tiết học phần </w:t>
            </w:r>
            <w:r w:rsidR="00734AF7" w:rsidRPr="00594A9E">
              <w:rPr>
                <w:color w:val="000000" w:themeColor="text1"/>
                <w:sz w:val="26"/>
                <w:szCs w:val="26"/>
              </w:rPr>
              <w:t>chuyên</w:t>
            </w:r>
            <w:r w:rsidRPr="00594A9E">
              <w:rPr>
                <w:rFonts w:eastAsia="Arial"/>
                <w:color w:val="000000" w:themeColor="text1"/>
                <w:sz w:val="26"/>
                <w:szCs w:val="26"/>
                <w:lang w:val="da-DK" w:eastAsia="vi-VN"/>
              </w:rPr>
              <w:t xml:space="preserve"> ngành </w:t>
            </w:r>
            <w:r w:rsidRPr="00594A9E">
              <w:rPr>
                <w:iCs/>
                <w:color w:val="000000" w:themeColor="text1"/>
                <w:sz w:val="26"/>
                <w:szCs w:val="26"/>
              </w:rPr>
              <w:t>Địa lí học</w:t>
            </w:r>
          </w:p>
        </w:tc>
        <w:tc>
          <w:tcPr>
            <w:tcW w:w="2276" w:type="dxa"/>
            <w:tcBorders>
              <w:top w:val="single" w:sz="6" w:space="0" w:color="auto"/>
              <w:left w:val="single" w:sz="6" w:space="0" w:color="auto"/>
              <w:bottom w:val="single" w:sz="6" w:space="0" w:color="auto"/>
              <w:right w:val="single" w:sz="6" w:space="0" w:color="auto"/>
            </w:tcBorders>
            <w:vAlign w:val="center"/>
          </w:tcPr>
          <w:p w14:paraId="766305C6" w14:textId="77777777" w:rsidR="000A1C3C" w:rsidRPr="00594A9E" w:rsidRDefault="000A1C3C" w:rsidP="00D87325">
            <w:pPr>
              <w:pStyle w:val="Other0"/>
              <w:spacing w:line="312" w:lineRule="auto"/>
              <w:ind w:firstLine="0"/>
              <w:jc w:val="both"/>
              <w:rPr>
                <w:color w:val="000000" w:themeColor="text1"/>
              </w:rPr>
            </w:pPr>
            <w:r w:rsidRPr="00594A9E">
              <w:rPr>
                <w:color w:val="000000" w:themeColor="text1"/>
              </w:rPr>
              <w:t>Các phiên bản</w:t>
            </w:r>
          </w:p>
        </w:tc>
        <w:tc>
          <w:tcPr>
            <w:tcW w:w="1260" w:type="dxa"/>
            <w:tcBorders>
              <w:top w:val="single" w:sz="6" w:space="0" w:color="auto"/>
              <w:left w:val="single" w:sz="6" w:space="0" w:color="auto"/>
              <w:right w:val="single" w:sz="6" w:space="0" w:color="auto"/>
            </w:tcBorders>
            <w:vAlign w:val="center"/>
          </w:tcPr>
          <w:p w14:paraId="4FE17005" w14:textId="77777777" w:rsidR="000A1C3C" w:rsidRPr="00594A9E" w:rsidRDefault="000A1C3C" w:rsidP="00D87325">
            <w:pPr>
              <w:pStyle w:val="Other0"/>
              <w:spacing w:line="312" w:lineRule="auto"/>
              <w:ind w:firstLine="0"/>
              <w:jc w:val="center"/>
              <w:rPr>
                <w:rFonts w:cs="Times New Roman"/>
              </w:rPr>
            </w:pPr>
            <w:r w:rsidRPr="00594A9E">
              <w:rPr>
                <w:rFonts w:cs="Times New Roman"/>
              </w:rPr>
              <w:t>Trường ĐH Vinh</w:t>
            </w:r>
          </w:p>
        </w:tc>
        <w:tc>
          <w:tcPr>
            <w:tcW w:w="677" w:type="dxa"/>
            <w:tcBorders>
              <w:left w:val="single" w:sz="6" w:space="0" w:color="auto"/>
              <w:right w:val="single" w:sz="6" w:space="0" w:color="auto"/>
            </w:tcBorders>
            <w:vAlign w:val="center"/>
          </w:tcPr>
          <w:p w14:paraId="169349A9" w14:textId="77777777" w:rsidR="000A1C3C" w:rsidRPr="00594A9E" w:rsidRDefault="000A1C3C" w:rsidP="00D87325">
            <w:pPr>
              <w:widowControl w:val="0"/>
              <w:spacing w:line="312" w:lineRule="auto"/>
              <w:rPr>
                <w:sz w:val="26"/>
                <w:szCs w:val="26"/>
              </w:rPr>
            </w:pPr>
          </w:p>
        </w:tc>
      </w:tr>
      <w:tr w:rsidR="000A1C3C" w:rsidRPr="00594A9E" w14:paraId="5D862748" w14:textId="77777777" w:rsidTr="00D87325">
        <w:tc>
          <w:tcPr>
            <w:tcW w:w="826" w:type="dxa"/>
            <w:vMerge w:val="restart"/>
            <w:tcBorders>
              <w:left w:val="single" w:sz="6" w:space="0" w:color="auto"/>
              <w:right w:val="single" w:sz="6" w:space="0" w:color="auto"/>
            </w:tcBorders>
            <w:vAlign w:val="center"/>
          </w:tcPr>
          <w:p w14:paraId="093269C9" w14:textId="77777777" w:rsidR="000A1C3C" w:rsidRPr="00594A9E" w:rsidRDefault="000A1C3C" w:rsidP="00D87325">
            <w:pPr>
              <w:widowControl w:val="0"/>
              <w:spacing w:line="312" w:lineRule="auto"/>
              <w:jc w:val="center"/>
              <w:rPr>
                <w:sz w:val="26"/>
                <w:szCs w:val="26"/>
                <w:lang w:val="vi-VN"/>
              </w:rPr>
            </w:pPr>
            <w:r w:rsidRPr="00594A9E">
              <w:rPr>
                <w:sz w:val="26"/>
                <w:szCs w:val="26"/>
              </w:rPr>
              <w:t>14</w:t>
            </w:r>
          </w:p>
        </w:tc>
        <w:tc>
          <w:tcPr>
            <w:tcW w:w="1620" w:type="dxa"/>
            <w:vMerge w:val="restart"/>
            <w:tcBorders>
              <w:top w:val="single" w:sz="6" w:space="0" w:color="auto"/>
              <w:left w:val="single" w:sz="6" w:space="0" w:color="auto"/>
              <w:right w:val="single" w:sz="6" w:space="0" w:color="auto"/>
            </w:tcBorders>
            <w:vAlign w:val="center"/>
          </w:tcPr>
          <w:p w14:paraId="6E10EBE1" w14:textId="7E4B1889" w:rsidR="000A1C3C" w:rsidRPr="00594A9E" w:rsidRDefault="00434982" w:rsidP="00D87325">
            <w:pPr>
              <w:widowControl w:val="0"/>
              <w:spacing w:line="312" w:lineRule="auto"/>
              <w:rPr>
                <w:sz w:val="26"/>
                <w:szCs w:val="26"/>
              </w:rPr>
            </w:pPr>
            <w:hyperlink r:id="rId43" w:history="1">
              <w:r w:rsidR="000A1C3C" w:rsidRPr="004D3A81">
                <w:rPr>
                  <w:rStyle w:val="Hyperlink"/>
                  <w:sz w:val="26"/>
                  <w:szCs w:val="26"/>
                </w:rPr>
                <w:t>H1.01.02.15</w:t>
              </w:r>
            </w:hyperlink>
          </w:p>
        </w:tc>
        <w:tc>
          <w:tcPr>
            <w:tcW w:w="8188" w:type="dxa"/>
            <w:tcBorders>
              <w:top w:val="single" w:sz="6" w:space="0" w:color="auto"/>
              <w:left w:val="single" w:sz="6" w:space="0" w:color="auto"/>
              <w:bottom w:val="single" w:sz="6" w:space="0" w:color="auto"/>
              <w:right w:val="single" w:sz="6" w:space="0" w:color="auto"/>
            </w:tcBorders>
            <w:vAlign w:val="center"/>
          </w:tcPr>
          <w:p w14:paraId="1A3608DB" w14:textId="77943FE5" w:rsidR="000A1C3C" w:rsidRPr="00594A9E" w:rsidRDefault="000A1C3C" w:rsidP="00D87325">
            <w:pPr>
              <w:widowControl w:val="0"/>
              <w:tabs>
                <w:tab w:val="left" w:pos="4735"/>
              </w:tabs>
              <w:spacing w:line="312" w:lineRule="auto"/>
              <w:jc w:val="both"/>
              <w:rPr>
                <w:rFonts w:eastAsia="Calibri"/>
                <w:iCs/>
                <w:noProof/>
                <w:color w:val="000000" w:themeColor="text1"/>
                <w:sz w:val="26"/>
                <w:szCs w:val="26"/>
                <w:lang w:val="vi-VN" w:eastAsia="zh-CN"/>
              </w:rPr>
            </w:pPr>
            <w:r w:rsidRPr="00594A9E">
              <w:rPr>
                <w:color w:val="000000" w:themeColor="text1"/>
                <w:sz w:val="26"/>
                <w:szCs w:val="26"/>
              </w:rPr>
              <w:t xml:space="preserve">Đối sánh với CĐR </w:t>
            </w:r>
            <w:r w:rsidRPr="00594A9E">
              <w:rPr>
                <w:rFonts w:eastAsia="Arial"/>
                <w:color w:val="000000" w:themeColor="text1"/>
                <w:sz w:val="26"/>
                <w:szCs w:val="26"/>
                <w:lang w:val="da-DK" w:eastAsia="vi-VN"/>
              </w:rPr>
              <w:t xml:space="preserve">ngành </w:t>
            </w:r>
            <w:r w:rsidRPr="00594A9E">
              <w:rPr>
                <w:iCs/>
                <w:color w:val="000000" w:themeColor="text1"/>
                <w:sz w:val="26"/>
                <w:szCs w:val="26"/>
              </w:rPr>
              <w:t>Địa lí học</w:t>
            </w:r>
            <w:r w:rsidRPr="00594A9E">
              <w:rPr>
                <w:color w:val="000000" w:themeColor="text1"/>
                <w:sz w:val="26"/>
                <w:szCs w:val="26"/>
              </w:rPr>
              <w:t xml:space="preserve"> với cùng ngành của các trường đại học khác</w:t>
            </w:r>
          </w:p>
        </w:tc>
        <w:tc>
          <w:tcPr>
            <w:tcW w:w="2276" w:type="dxa"/>
            <w:tcBorders>
              <w:top w:val="single" w:sz="6" w:space="0" w:color="auto"/>
              <w:left w:val="single" w:sz="6" w:space="0" w:color="auto"/>
              <w:bottom w:val="single" w:sz="6" w:space="0" w:color="auto"/>
              <w:right w:val="single" w:sz="6" w:space="0" w:color="auto"/>
            </w:tcBorders>
            <w:vAlign w:val="center"/>
          </w:tcPr>
          <w:p w14:paraId="25FE859D" w14:textId="7790BCBA" w:rsidR="000A1C3C" w:rsidRPr="00594A9E" w:rsidRDefault="000A1C3C" w:rsidP="00D87325">
            <w:pPr>
              <w:pStyle w:val="Other0"/>
              <w:spacing w:line="312" w:lineRule="auto"/>
              <w:ind w:firstLine="0"/>
              <w:jc w:val="both"/>
              <w:rPr>
                <w:color w:val="000000" w:themeColor="text1"/>
                <w:lang w:val="vi-VN"/>
              </w:rPr>
            </w:pPr>
            <w:r w:rsidRPr="00594A9E">
              <w:rPr>
                <w:color w:val="000000" w:themeColor="text1"/>
                <w:lang w:val="vi-VN"/>
              </w:rPr>
              <w:t xml:space="preserve">Bảng đối sánh </w:t>
            </w:r>
          </w:p>
        </w:tc>
        <w:tc>
          <w:tcPr>
            <w:tcW w:w="1260" w:type="dxa"/>
            <w:vMerge w:val="restart"/>
            <w:tcBorders>
              <w:top w:val="single" w:sz="6" w:space="0" w:color="auto"/>
              <w:left w:val="single" w:sz="6" w:space="0" w:color="auto"/>
              <w:right w:val="single" w:sz="6" w:space="0" w:color="auto"/>
            </w:tcBorders>
            <w:vAlign w:val="center"/>
          </w:tcPr>
          <w:p w14:paraId="30589986" w14:textId="77777777" w:rsidR="000A1C3C" w:rsidRPr="00594A9E" w:rsidRDefault="000A1C3C" w:rsidP="00D87325">
            <w:pPr>
              <w:pStyle w:val="Other0"/>
              <w:spacing w:line="312" w:lineRule="auto"/>
              <w:ind w:firstLine="0"/>
              <w:jc w:val="center"/>
              <w:rPr>
                <w:rFonts w:cs="Times New Roman"/>
              </w:rPr>
            </w:pPr>
            <w:r w:rsidRPr="00594A9E">
              <w:rPr>
                <w:rFonts w:cs="Times New Roman"/>
              </w:rPr>
              <w:t>Trường ĐH Vinh</w:t>
            </w:r>
          </w:p>
        </w:tc>
        <w:tc>
          <w:tcPr>
            <w:tcW w:w="677" w:type="dxa"/>
            <w:tcBorders>
              <w:left w:val="single" w:sz="6" w:space="0" w:color="auto"/>
              <w:right w:val="single" w:sz="6" w:space="0" w:color="auto"/>
            </w:tcBorders>
            <w:vAlign w:val="center"/>
          </w:tcPr>
          <w:p w14:paraId="52067A14" w14:textId="77777777" w:rsidR="000A1C3C" w:rsidRPr="00594A9E" w:rsidRDefault="000A1C3C" w:rsidP="00D87325">
            <w:pPr>
              <w:widowControl w:val="0"/>
              <w:spacing w:line="312" w:lineRule="auto"/>
              <w:rPr>
                <w:sz w:val="26"/>
                <w:szCs w:val="26"/>
              </w:rPr>
            </w:pPr>
          </w:p>
        </w:tc>
      </w:tr>
      <w:tr w:rsidR="000A1C3C" w:rsidRPr="00594A9E" w14:paraId="0C645E9A" w14:textId="77777777" w:rsidTr="00D87325">
        <w:tc>
          <w:tcPr>
            <w:tcW w:w="826" w:type="dxa"/>
            <w:vMerge/>
            <w:tcBorders>
              <w:left w:val="single" w:sz="6" w:space="0" w:color="auto"/>
              <w:right w:val="single" w:sz="6" w:space="0" w:color="auto"/>
            </w:tcBorders>
            <w:vAlign w:val="center"/>
          </w:tcPr>
          <w:p w14:paraId="2A7CA8D0" w14:textId="77777777" w:rsidR="000A1C3C" w:rsidRPr="00594A9E" w:rsidRDefault="000A1C3C" w:rsidP="00D87325">
            <w:pPr>
              <w:widowControl w:val="0"/>
              <w:spacing w:line="312" w:lineRule="auto"/>
              <w:jc w:val="center"/>
              <w:rPr>
                <w:sz w:val="26"/>
                <w:szCs w:val="26"/>
              </w:rPr>
            </w:pPr>
          </w:p>
        </w:tc>
        <w:tc>
          <w:tcPr>
            <w:tcW w:w="1620" w:type="dxa"/>
            <w:vMerge/>
            <w:tcBorders>
              <w:top w:val="single" w:sz="6" w:space="0" w:color="auto"/>
              <w:left w:val="single" w:sz="6" w:space="0" w:color="auto"/>
              <w:right w:val="single" w:sz="6" w:space="0" w:color="auto"/>
            </w:tcBorders>
            <w:vAlign w:val="center"/>
          </w:tcPr>
          <w:p w14:paraId="0B650936" w14:textId="77777777" w:rsidR="000A1C3C" w:rsidRPr="00594A9E" w:rsidRDefault="000A1C3C" w:rsidP="00D87325">
            <w:pPr>
              <w:widowControl w:val="0"/>
              <w:spacing w:line="312" w:lineRule="auto"/>
              <w:rPr>
                <w:sz w:val="26"/>
                <w:szCs w:val="26"/>
              </w:rPr>
            </w:pPr>
          </w:p>
        </w:tc>
        <w:tc>
          <w:tcPr>
            <w:tcW w:w="8188" w:type="dxa"/>
            <w:tcBorders>
              <w:top w:val="single" w:sz="6" w:space="0" w:color="auto"/>
              <w:left w:val="single" w:sz="6" w:space="0" w:color="auto"/>
              <w:bottom w:val="single" w:sz="6" w:space="0" w:color="auto"/>
              <w:right w:val="single" w:sz="6" w:space="0" w:color="auto"/>
            </w:tcBorders>
            <w:vAlign w:val="center"/>
          </w:tcPr>
          <w:p w14:paraId="3E1F0155" w14:textId="45E211B2" w:rsidR="000A1C3C" w:rsidRPr="00594A9E" w:rsidRDefault="000A1C3C" w:rsidP="00D87325">
            <w:pPr>
              <w:widowControl w:val="0"/>
              <w:tabs>
                <w:tab w:val="left" w:pos="4735"/>
              </w:tabs>
              <w:spacing w:line="312" w:lineRule="auto"/>
              <w:jc w:val="both"/>
              <w:rPr>
                <w:color w:val="000000" w:themeColor="text1"/>
                <w:sz w:val="26"/>
                <w:szCs w:val="26"/>
              </w:rPr>
            </w:pPr>
            <w:r w:rsidRPr="00594A9E">
              <w:rPr>
                <w:color w:val="000000" w:themeColor="text1"/>
                <w:sz w:val="26"/>
                <w:szCs w:val="26"/>
              </w:rPr>
              <w:t xml:space="preserve">CĐR CTĐT </w:t>
            </w:r>
            <w:r w:rsidR="00734AF7" w:rsidRPr="00594A9E">
              <w:rPr>
                <w:color w:val="000000" w:themeColor="text1"/>
                <w:sz w:val="26"/>
                <w:szCs w:val="26"/>
              </w:rPr>
              <w:t xml:space="preserve">chuyên </w:t>
            </w:r>
            <w:r w:rsidRPr="00594A9E">
              <w:rPr>
                <w:color w:val="000000" w:themeColor="text1"/>
                <w:sz w:val="26"/>
                <w:szCs w:val="26"/>
              </w:rPr>
              <w:t>ngành Địa lí học Trường Đại học Vinh</w:t>
            </w:r>
          </w:p>
        </w:tc>
        <w:tc>
          <w:tcPr>
            <w:tcW w:w="2276" w:type="dxa"/>
            <w:tcBorders>
              <w:top w:val="single" w:sz="6" w:space="0" w:color="auto"/>
              <w:left w:val="single" w:sz="6" w:space="0" w:color="auto"/>
              <w:bottom w:val="single" w:sz="6" w:space="0" w:color="auto"/>
              <w:right w:val="single" w:sz="6" w:space="0" w:color="auto"/>
            </w:tcBorders>
            <w:vAlign w:val="center"/>
          </w:tcPr>
          <w:p w14:paraId="4682F3DE" w14:textId="77777777" w:rsidR="000A1C3C" w:rsidRPr="00594A9E" w:rsidRDefault="000A1C3C" w:rsidP="00D87325">
            <w:pPr>
              <w:pStyle w:val="Other0"/>
              <w:spacing w:line="312" w:lineRule="auto"/>
              <w:ind w:firstLine="0"/>
              <w:jc w:val="both"/>
              <w:rPr>
                <w:color w:val="000000" w:themeColor="text1"/>
                <w:lang w:val="vi-VN"/>
              </w:rPr>
            </w:pPr>
          </w:p>
        </w:tc>
        <w:tc>
          <w:tcPr>
            <w:tcW w:w="1260" w:type="dxa"/>
            <w:vMerge/>
            <w:tcBorders>
              <w:left w:val="single" w:sz="6" w:space="0" w:color="auto"/>
              <w:right w:val="single" w:sz="6" w:space="0" w:color="auto"/>
            </w:tcBorders>
            <w:vAlign w:val="center"/>
          </w:tcPr>
          <w:p w14:paraId="28D26B42" w14:textId="77777777" w:rsidR="000A1C3C" w:rsidRPr="00594A9E" w:rsidRDefault="000A1C3C" w:rsidP="00D87325">
            <w:pPr>
              <w:pStyle w:val="Other0"/>
              <w:spacing w:line="312" w:lineRule="auto"/>
              <w:ind w:firstLine="0"/>
              <w:jc w:val="center"/>
              <w:rPr>
                <w:rFonts w:cs="Times New Roman"/>
              </w:rPr>
            </w:pPr>
          </w:p>
        </w:tc>
        <w:tc>
          <w:tcPr>
            <w:tcW w:w="677" w:type="dxa"/>
            <w:tcBorders>
              <w:left w:val="single" w:sz="6" w:space="0" w:color="auto"/>
              <w:right w:val="single" w:sz="6" w:space="0" w:color="auto"/>
            </w:tcBorders>
            <w:vAlign w:val="center"/>
          </w:tcPr>
          <w:p w14:paraId="2B699420" w14:textId="77777777" w:rsidR="000A1C3C" w:rsidRPr="00594A9E" w:rsidRDefault="000A1C3C" w:rsidP="00D87325">
            <w:pPr>
              <w:widowControl w:val="0"/>
              <w:spacing w:line="312" w:lineRule="auto"/>
              <w:rPr>
                <w:sz w:val="26"/>
                <w:szCs w:val="26"/>
              </w:rPr>
            </w:pPr>
          </w:p>
        </w:tc>
      </w:tr>
      <w:tr w:rsidR="000A1C3C" w:rsidRPr="00594A9E" w14:paraId="7BF85C9E" w14:textId="77777777" w:rsidTr="00D87325">
        <w:tc>
          <w:tcPr>
            <w:tcW w:w="826" w:type="dxa"/>
            <w:vMerge/>
            <w:tcBorders>
              <w:left w:val="single" w:sz="6" w:space="0" w:color="auto"/>
              <w:right w:val="single" w:sz="6" w:space="0" w:color="auto"/>
            </w:tcBorders>
            <w:vAlign w:val="center"/>
          </w:tcPr>
          <w:p w14:paraId="2313334E" w14:textId="77777777" w:rsidR="000A1C3C" w:rsidRPr="00594A9E" w:rsidRDefault="000A1C3C" w:rsidP="00D87325">
            <w:pPr>
              <w:widowControl w:val="0"/>
              <w:spacing w:line="312" w:lineRule="auto"/>
              <w:jc w:val="center"/>
              <w:rPr>
                <w:sz w:val="26"/>
                <w:szCs w:val="26"/>
              </w:rPr>
            </w:pPr>
          </w:p>
        </w:tc>
        <w:tc>
          <w:tcPr>
            <w:tcW w:w="1620" w:type="dxa"/>
            <w:vMerge/>
            <w:tcBorders>
              <w:left w:val="single" w:sz="6" w:space="0" w:color="auto"/>
              <w:right w:val="single" w:sz="6" w:space="0" w:color="auto"/>
            </w:tcBorders>
            <w:vAlign w:val="center"/>
          </w:tcPr>
          <w:p w14:paraId="32A40064" w14:textId="77777777" w:rsidR="000A1C3C" w:rsidRPr="00594A9E" w:rsidRDefault="000A1C3C" w:rsidP="00D87325">
            <w:pPr>
              <w:widowControl w:val="0"/>
              <w:spacing w:line="312" w:lineRule="auto"/>
              <w:rPr>
                <w:sz w:val="26"/>
                <w:szCs w:val="26"/>
              </w:rPr>
            </w:pPr>
          </w:p>
        </w:tc>
        <w:tc>
          <w:tcPr>
            <w:tcW w:w="8188" w:type="dxa"/>
            <w:tcBorders>
              <w:top w:val="single" w:sz="6" w:space="0" w:color="auto"/>
              <w:left w:val="single" w:sz="6" w:space="0" w:color="auto"/>
              <w:bottom w:val="single" w:sz="6" w:space="0" w:color="auto"/>
              <w:right w:val="single" w:sz="6" w:space="0" w:color="auto"/>
            </w:tcBorders>
            <w:vAlign w:val="center"/>
          </w:tcPr>
          <w:p w14:paraId="58AFD9FD" w14:textId="2D5C7D06" w:rsidR="000A1C3C" w:rsidRPr="00594A9E" w:rsidRDefault="000A1C3C" w:rsidP="00D87325">
            <w:pPr>
              <w:widowControl w:val="0"/>
              <w:tabs>
                <w:tab w:val="left" w:pos="4735"/>
              </w:tabs>
              <w:spacing w:line="312" w:lineRule="auto"/>
              <w:jc w:val="both"/>
              <w:rPr>
                <w:color w:val="000000" w:themeColor="text1"/>
                <w:sz w:val="26"/>
                <w:szCs w:val="26"/>
              </w:rPr>
            </w:pPr>
            <w:r w:rsidRPr="00594A9E">
              <w:rPr>
                <w:color w:val="000000" w:themeColor="text1"/>
                <w:sz w:val="26"/>
                <w:szCs w:val="26"/>
              </w:rPr>
              <w:t xml:space="preserve">CĐR CTĐT </w:t>
            </w:r>
            <w:r w:rsidR="00734AF7" w:rsidRPr="00594A9E">
              <w:rPr>
                <w:color w:val="000000" w:themeColor="text1"/>
                <w:sz w:val="26"/>
                <w:szCs w:val="26"/>
              </w:rPr>
              <w:t xml:space="preserve">chuyên </w:t>
            </w:r>
            <w:r w:rsidRPr="00594A9E">
              <w:rPr>
                <w:color w:val="000000" w:themeColor="text1"/>
                <w:sz w:val="26"/>
                <w:szCs w:val="26"/>
              </w:rPr>
              <w:t>ngành Địa lí học Trường ĐHSP Hà Nội</w:t>
            </w:r>
          </w:p>
        </w:tc>
        <w:tc>
          <w:tcPr>
            <w:tcW w:w="2276" w:type="dxa"/>
            <w:tcBorders>
              <w:top w:val="single" w:sz="6" w:space="0" w:color="auto"/>
              <w:left w:val="single" w:sz="6" w:space="0" w:color="auto"/>
              <w:bottom w:val="single" w:sz="6" w:space="0" w:color="auto"/>
              <w:right w:val="single" w:sz="6" w:space="0" w:color="auto"/>
            </w:tcBorders>
            <w:vAlign w:val="center"/>
          </w:tcPr>
          <w:p w14:paraId="6D4A9AB2" w14:textId="77777777" w:rsidR="000A1C3C" w:rsidRPr="00594A9E" w:rsidRDefault="000A1C3C" w:rsidP="00D87325">
            <w:pPr>
              <w:pStyle w:val="Other0"/>
              <w:spacing w:line="312" w:lineRule="auto"/>
              <w:ind w:firstLine="0"/>
              <w:jc w:val="both"/>
              <w:rPr>
                <w:color w:val="000000" w:themeColor="text1"/>
                <w:lang w:val="vi-VN"/>
              </w:rPr>
            </w:pPr>
          </w:p>
        </w:tc>
        <w:tc>
          <w:tcPr>
            <w:tcW w:w="1260" w:type="dxa"/>
            <w:tcBorders>
              <w:top w:val="single" w:sz="6" w:space="0" w:color="auto"/>
              <w:left w:val="single" w:sz="6" w:space="0" w:color="auto"/>
              <w:right w:val="single" w:sz="6" w:space="0" w:color="auto"/>
            </w:tcBorders>
            <w:vAlign w:val="center"/>
          </w:tcPr>
          <w:p w14:paraId="621D8C0F" w14:textId="6A99D472" w:rsidR="000A1C3C" w:rsidRPr="00594A9E" w:rsidRDefault="000A1C3C" w:rsidP="00D87325">
            <w:pPr>
              <w:pStyle w:val="Other0"/>
              <w:spacing w:line="312" w:lineRule="auto"/>
              <w:ind w:firstLine="0"/>
              <w:jc w:val="center"/>
              <w:rPr>
                <w:rFonts w:cs="Times New Roman"/>
              </w:rPr>
            </w:pPr>
            <w:r w:rsidRPr="00594A9E">
              <w:rPr>
                <w:rFonts w:cs="Times New Roman"/>
              </w:rPr>
              <w:t>Trường ĐHSP Hà Nội</w:t>
            </w:r>
          </w:p>
        </w:tc>
        <w:tc>
          <w:tcPr>
            <w:tcW w:w="677" w:type="dxa"/>
            <w:tcBorders>
              <w:left w:val="single" w:sz="6" w:space="0" w:color="auto"/>
              <w:right w:val="single" w:sz="6" w:space="0" w:color="auto"/>
            </w:tcBorders>
            <w:vAlign w:val="center"/>
          </w:tcPr>
          <w:p w14:paraId="2292FCC8" w14:textId="77777777" w:rsidR="000A1C3C" w:rsidRPr="00594A9E" w:rsidRDefault="000A1C3C" w:rsidP="00D87325">
            <w:pPr>
              <w:widowControl w:val="0"/>
              <w:spacing w:line="312" w:lineRule="auto"/>
              <w:rPr>
                <w:sz w:val="26"/>
                <w:szCs w:val="26"/>
              </w:rPr>
            </w:pPr>
          </w:p>
        </w:tc>
      </w:tr>
      <w:tr w:rsidR="000A1C3C" w:rsidRPr="00594A9E" w14:paraId="093C1CF3" w14:textId="77777777" w:rsidTr="00D87325">
        <w:tc>
          <w:tcPr>
            <w:tcW w:w="826" w:type="dxa"/>
            <w:vMerge/>
            <w:tcBorders>
              <w:left w:val="single" w:sz="6" w:space="0" w:color="auto"/>
              <w:right w:val="single" w:sz="6" w:space="0" w:color="auto"/>
            </w:tcBorders>
            <w:vAlign w:val="center"/>
          </w:tcPr>
          <w:p w14:paraId="5C8133FF" w14:textId="77777777" w:rsidR="000A1C3C" w:rsidRPr="00594A9E" w:rsidRDefault="000A1C3C" w:rsidP="00D87325">
            <w:pPr>
              <w:widowControl w:val="0"/>
              <w:spacing w:line="312" w:lineRule="auto"/>
              <w:jc w:val="center"/>
              <w:rPr>
                <w:sz w:val="26"/>
                <w:szCs w:val="26"/>
              </w:rPr>
            </w:pPr>
          </w:p>
        </w:tc>
        <w:tc>
          <w:tcPr>
            <w:tcW w:w="1620" w:type="dxa"/>
            <w:vMerge/>
            <w:tcBorders>
              <w:left w:val="single" w:sz="6" w:space="0" w:color="auto"/>
              <w:right w:val="single" w:sz="6" w:space="0" w:color="auto"/>
            </w:tcBorders>
            <w:vAlign w:val="center"/>
          </w:tcPr>
          <w:p w14:paraId="63B4A1E4" w14:textId="77777777" w:rsidR="000A1C3C" w:rsidRPr="00594A9E" w:rsidRDefault="000A1C3C" w:rsidP="00D87325">
            <w:pPr>
              <w:widowControl w:val="0"/>
              <w:spacing w:line="312" w:lineRule="auto"/>
              <w:rPr>
                <w:sz w:val="26"/>
                <w:szCs w:val="26"/>
              </w:rPr>
            </w:pPr>
          </w:p>
        </w:tc>
        <w:tc>
          <w:tcPr>
            <w:tcW w:w="8188" w:type="dxa"/>
            <w:tcBorders>
              <w:top w:val="single" w:sz="6" w:space="0" w:color="auto"/>
              <w:left w:val="single" w:sz="6" w:space="0" w:color="auto"/>
              <w:bottom w:val="single" w:sz="6" w:space="0" w:color="auto"/>
              <w:right w:val="single" w:sz="6" w:space="0" w:color="auto"/>
            </w:tcBorders>
            <w:vAlign w:val="center"/>
          </w:tcPr>
          <w:p w14:paraId="23B38305" w14:textId="79DF5CD7" w:rsidR="000A1C3C" w:rsidRPr="00594A9E" w:rsidRDefault="000A1C3C" w:rsidP="00D87325">
            <w:pPr>
              <w:widowControl w:val="0"/>
              <w:tabs>
                <w:tab w:val="left" w:pos="4735"/>
              </w:tabs>
              <w:spacing w:line="312" w:lineRule="auto"/>
              <w:jc w:val="both"/>
              <w:rPr>
                <w:color w:val="000000" w:themeColor="text1"/>
                <w:sz w:val="26"/>
                <w:szCs w:val="26"/>
              </w:rPr>
            </w:pPr>
            <w:r w:rsidRPr="00594A9E">
              <w:rPr>
                <w:color w:val="000000" w:themeColor="text1"/>
                <w:sz w:val="26"/>
                <w:szCs w:val="26"/>
              </w:rPr>
              <w:t xml:space="preserve">CĐR CTĐT </w:t>
            </w:r>
            <w:r w:rsidR="00734AF7" w:rsidRPr="00594A9E">
              <w:rPr>
                <w:color w:val="000000" w:themeColor="text1"/>
                <w:sz w:val="26"/>
                <w:szCs w:val="26"/>
              </w:rPr>
              <w:t xml:space="preserve">chuyên </w:t>
            </w:r>
            <w:r w:rsidRPr="00594A9E">
              <w:rPr>
                <w:color w:val="000000" w:themeColor="text1"/>
                <w:sz w:val="26"/>
                <w:szCs w:val="26"/>
              </w:rPr>
              <w:t>ngành Địa lí học Trường ĐHSP Tp. HCM</w:t>
            </w:r>
          </w:p>
        </w:tc>
        <w:tc>
          <w:tcPr>
            <w:tcW w:w="2276" w:type="dxa"/>
            <w:tcBorders>
              <w:top w:val="single" w:sz="6" w:space="0" w:color="auto"/>
              <w:left w:val="single" w:sz="6" w:space="0" w:color="auto"/>
              <w:bottom w:val="single" w:sz="6" w:space="0" w:color="auto"/>
              <w:right w:val="single" w:sz="6" w:space="0" w:color="auto"/>
            </w:tcBorders>
            <w:vAlign w:val="center"/>
          </w:tcPr>
          <w:p w14:paraId="38B60C77" w14:textId="77777777" w:rsidR="000A1C3C" w:rsidRPr="00594A9E" w:rsidRDefault="000A1C3C" w:rsidP="00D87325">
            <w:pPr>
              <w:pStyle w:val="Other0"/>
              <w:spacing w:line="312" w:lineRule="auto"/>
              <w:ind w:firstLine="0"/>
              <w:jc w:val="both"/>
              <w:rPr>
                <w:color w:val="000000" w:themeColor="text1"/>
                <w:lang w:val="vi-VN"/>
              </w:rPr>
            </w:pPr>
          </w:p>
        </w:tc>
        <w:tc>
          <w:tcPr>
            <w:tcW w:w="1260" w:type="dxa"/>
            <w:tcBorders>
              <w:top w:val="single" w:sz="6" w:space="0" w:color="auto"/>
              <w:left w:val="single" w:sz="6" w:space="0" w:color="auto"/>
              <w:right w:val="single" w:sz="6" w:space="0" w:color="auto"/>
            </w:tcBorders>
            <w:vAlign w:val="center"/>
          </w:tcPr>
          <w:p w14:paraId="3B090D2B" w14:textId="450345E2" w:rsidR="000A1C3C" w:rsidRPr="00594A9E" w:rsidRDefault="000A1C3C" w:rsidP="00D87325">
            <w:pPr>
              <w:pStyle w:val="Other0"/>
              <w:spacing w:line="312" w:lineRule="auto"/>
              <w:ind w:firstLine="0"/>
              <w:jc w:val="center"/>
              <w:rPr>
                <w:rFonts w:cs="Times New Roman"/>
              </w:rPr>
            </w:pPr>
            <w:r w:rsidRPr="00594A9E">
              <w:rPr>
                <w:rFonts w:cs="Times New Roman"/>
              </w:rPr>
              <w:t>Trường ĐHSP Tp. HCM</w:t>
            </w:r>
          </w:p>
        </w:tc>
        <w:tc>
          <w:tcPr>
            <w:tcW w:w="677" w:type="dxa"/>
            <w:tcBorders>
              <w:left w:val="single" w:sz="6" w:space="0" w:color="auto"/>
              <w:right w:val="single" w:sz="6" w:space="0" w:color="auto"/>
            </w:tcBorders>
            <w:vAlign w:val="center"/>
          </w:tcPr>
          <w:p w14:paraId="654AFF96" w14:textId="77777777" w:rsidR="000A1C3C" w:rsidRPr="00594A9E" w:rsidRDefault="000A1C3C" w:rsidP="00D87325">
            <w:pPr>
              <w:widowControl w:val="0"/>
              <w:spacing w:line="312" w:lineRule="auto"/>
              <w:rPr>
                <w:sz w:val="26"/>
                <w:szCs w:val="26"/>
              </w:rPr>
            </w:pPr>
          </w:p>
        </w:tc>
      </w:tr>
      <w:tr w:rsidR="000A1C3C" w:rsidRPr="00594A9E" w14:paraId="7B3FC1D0" w14:textId="77777777" w:rsidTr="00D87325">
        <w:tc>
          <w:tcPr>
            <w:tcW w:w="826" w:type="dxa"/>
            <w:vMerge/>
            <w:tcBorders>
              <w:left w:val="single" w:sz="6" w:space="0" w:color="auto"/>
              <w:right w:val="single" w:sz="6" w:space="0" w:color="auto"/>
            </w:tcBorders>
            <w:vAlign w:val="center"/>
          </w:tcPr>
          <w:p w14:paraId="1F0B0B15" w14:textId="77777777" w:rsidR="000A1C3C" w:rsidRPr="00594A9E" w:rsidRDefault="000A1C3C" w:rsidP="00D87325">
            <w:pPr>
              <w:widowControl w:val="0"/>
              <w:spacing w:line="312" w:lineRule="auto"/>
              <w:jc w:val="center"/>
              <w:rPr>
                <w:sz w:val="26"/>
                <w:szCs w:val="26"/>
              </w:rPr>
            </w:pPr>
          </w:p>
        </w:tc>
        <w:tc>
          <w:tcPr>
            <w:tcW w:w="1620" w:type="dxa"/>
            <w:vMerge/>
            <w:tcBorders>
              <w:left w:val="single" w:sz="6" w:space="0" w:color="auto"/>
              <w:right w:val="single" w:sz="6" w:space="0" w:color="auto"/>
            </w:tcBorders>
            <w:vAlign w:val="center"/>
          </w:tcPr>
          <w:p w14:paraId="05B4F1E2" w14:textId="77777777" w:rsidR="000A1C3C" w:rsidRPr="00594A9E" w:rsidRDefault="000A1C3C" w:rsidP="00D87325">
            <w:pPr>
              <w:widowControl w:val="0"/>
              <w:spacing w:line="312" w:lineRule="auto"/>
              <w:rPr>
                <w:sz w:val="26"/>
                <w:szCs w:val="26"/>
              </w:rPr>
            </w:pPr>
          </w:p>
        </w:tc>
        <w:tc>
          <w:tcPr>
            <w:tcW w:w="8188" w:type="dxa"/>
            <w:tcBorders>
              <w:top w:val="single" w:sz="6" w:space="0" w:color="auto"/>
              <w:left w:val="single" w:sz="6" w:space="0" w:color="auto"/>
              <w:bottom w:val="single" w:sz="6" w:space="0" w:color="auto"/>
              <w:right w:val="single" w:sz="6" w:space="0" w:color="auto"/>
            </w:tcBorders>
            <w:vAlign w:val="center"/>
          </w:tcPr>
          <w:p w14:paraId="09B028FF" w14:textId="51F67816" w:rsidR="000A1C3C" w:rsidRPr="00594A9E" w:rsidRDefault="000A1C3C" w:rsidP="00D87325">
            <w:pPr>
              <w:widowControl w:val="0"/>
              <w:tabs>
                <w:tab w:val="left" w:pos="4735"/>
              </w:tabs>
              <w:spacing w:line="312" w:lineRule="auto"/>
              <w:jc w:val="both"/>
              <w:rPr>
                <w:color w:val="000000" w:themeColor="text1"/>
                <w:sz w:val="26"/>
                <w:szCs w:val="26"/>
              </w:rPr>
            </w:pPr>
            <w:r w:rsidRPr="00594A9E">
              <w:rPr>
                <w:color w:val="000000" w:themeColor="text1"/>
                <w:sz w:val="26"/>
                <w:szCs w:val="26"/>
              </w:rPr>
              <w:t xml:space="preserve">CĐR CTĐT </w:t>
            </w:r>
            <w:r w:rsidR="00734AF7" w:rsidRPr="00594A9E">
              <w:rPr>
                <w:color w:val="000000" w:themeColor="text1"/>
                <w:sz w:val="26"/>
                <w:szCs w:val="26"/>
              </w:rPr>
              <w:t xml:space="preserve">chuyên </w:t>
            </w:r>
            <w:r w:rsidRPr="00594A9E">
              <w:rPr>
                <w:color w:val="000000" w:themeColor="text1"/>
                <w:sz w:val="26"/>
                <w:szCs w:val="26"/>
              </w:rPr>
              <w:t>ngành Địa lí học Trường ĐHSP Thái Nguyên</w:t>
            </w:r>
          </w:p>
        </w:tc>
        <w:tc>
          <w:tcPr>
            <w:tcW w:w="2276" w:type="dxa"/>
            <w:tcBorders>
              <w:top w:val="single" w:sz="6" w:space="0" w:color="auto"/>
              <w:left w:val="single" w:sz="6" w:space="0" w:color="auto"/>
              <w:bottom w:val="single" w:sz="6" w:space="0" w:color="auto"/>
              <w:right w:val="single" w:sz="6" w:space="0" w:color="auto"/>
            </w:tcBorders>
            <w:vAlign w:val="center"/>
          </w:tcPr>
          <w:p w14:paraId="46217376" w14:textId="77777777" w:rsidR="000A1C3C" w:rsidRPr="00594A9E" w:rsidRDefault="000A1C3C" w:rsidP="00D87325">
            <w:pPr>
              <w:pStyle w:val="Other0"/>
              <w:spacing w:line="312" w:lineRule="auto"/>
              <w:ind w:firstLine="0"/>
              <w:jc w:val="both"/>
              <w:rPr>
                <w:color w:val="000000" w:themeColor="text1"/>
                <w:lang w:val="vi-VN"/>
              </w:rPr>
            </w:pPr>
          </w:p>
        </w:tc>
        <w:tc>
          <w:tcPr>
            <w:tcW w:w="1260" w:type="dxa"/>
            <w:tcBorders>
              <w:top w:val="single" w:sz="6" w:space="0" w:color="auto"/>
              <w:left w:val="single" w:sz="6" w:space="0" w:color="auto"/>
              <w:right w:val="single" w:sz="6" w:space="0" w:color="auto"/>
            </w:tcBorders>
            <w:vAlign w:val="center"/>
          </w:tcPr>
          <w:p w14:paraId="0C5751E2" w14:textId="0D41F31C" w:rsidR="000A1C3C" w:rsidRPr="00594A9E" w:rsidRDefault="000A1C3C" w:rsidP="00D87325">
            <w:pPr>
              <w:pStyle w:val="Other0"/>
              <w:spacing w:line="312" w:lineRule="auto"/>
              <w:ind w:firstLine="0"/>
              <w:jc w:val="center"/>
              <w:rPr>
                <w:rFonts w:cs="Times New Roman"/>
              </w:rPr>
            </w:pPr>
            <w:r w:rsidRPr="00594A9E">
              <w:rPr>
                <w:rFonts w:cs="Times New Roman"/>
              </w:rPr>
              <w:t>Trường ĐHSP Thái Nguyên</w:t>
            </w:r>
          </w:p>
        </w:tc>
        <w:tc>
          <w:tcPr>
            <w:tcW w:w="677" w:type="dxa"/>
            <w:tcBorders>
              <w:left w:val="single" w:sz="6" w:space="0" w:color="auto"/>
              <w:right w:val="single" w:sz="6" w:space="0" w:color="auto"/>
            </w:tcBorders>
            <w:vAlign w:val="center"/>
          </w:tcPr>
          <w:p w14:paraId="0CED00AE" w14:textId="77777777" w:rsidR="000A1C3C" w:rsidRPr="00594A9E" w:rsidRDefault="000A1C3C" w:rsidP="00D87325">
            <w:pPr>
              <w:widowControl w:val="0"/>
              <w:spacing w:line="312" w:lineRule="auto"/>
              <w:rPr>
                <w:sz w:val="26"/>
                <w:szCs w:val="26"/>
              </w:rPr>
            </w:pPr>
          </w:p>
        </w:tc>
      </w:tr>
      <w:tr w:rsidR="000A1C3C" w:rsidRPr="00594A9E" w14:paraId="66E14747" w14:textId="77777777" w:rsidTr="00D87325">
        <w:tc>
          <w:tcPr>
            <w:tcW w:w="826" w:type="dxa"/>
            <w:tcBorders>
              <w:left w:val="single" w:sz="6" w:space="0" w:color="auto"/>
              <w:right w:val="single" w:sz="6" w:space="0" w:color="auto"/>
            </w:tcBorders>
            <w:vAlign w:val="center"/>
          </w:tcPr>
          <w:p w14:paraId="7E9DE313" w14:textId="77777777" w:rsidR="000A1C3C" w:rsidRPr="00594A9E" w:rsidRDefault="000A1C3C" w:rsidP="00D87325">
            <w:pPr>
              <w:widowControl w:val="0"/>
              <w:spacing w:line="312" w:lineRule="auto"/>
              <w:jc w:val="center"/>
              <w:rPr>
                <w:sz w:val="26"/>
                <w:szCs w:val="26"/>
                <w:lang w:val="vi-VN"/>
              </w:rPr>
            </w:pPr>
            <w:r w:rsidRPr="00594A9E">
              <w:rPr>
                <w:sz w:val="26"/>
                <w:szCs w:val="26"/>
              </w:rPr>
              <w:t>14</w:t>
            </w:r>
          </w:p>
        </w:tc>
        <w:tc>
          <w:tcPr>
            <w:tcW w:w="1620" w:type="dxa"/>
            <w:tcBorders>
              <w:top w:val="single" w:sz="6" w:space="0" w:color="auto"/>
              <w:left w:val="single" w:sz="6" w:space="0" w:color="auto"/>
              <w:right w:val="single" w:sz="6" w:space="0" w:color="auto"/>
            </w:tcBorders>
            <w:vAlign w:val="center"/>
          </w:tcPr>
          <w:p w14:paraId="0A1D3BA7" w14:textId="2A6D74BA" w:rsidR="000A1C3C" w:rsidRPr="00594A9E" w:rsidRDefault="00434982" w:rsidP="00D87325">
            <w:pPr>
              <w:widowControl w:val="0"/>
              <w:spacing w:line="312" w:lineRule="auto"/>
              <w:rPr>
                <w:sz w:val="26"/>
                <w:szCs w:val="26"/>
              </w:rPr>
            </w:pPr>
            <w:hyperlink r:id="rId44" w:history="1">
              <w:r w:rsidR="000A1C3C" w:rsidRPr="004D3A81">
                <w:rPr>
                  <w:rStyle w:val="Hyperlink"/>
                  <w:sz w:val="26"/>
                  <w:szCs w:val="26"/>
                </w:rPr>
                <w:t>H1.01.02.16</w:t>
              </w:r>
            </w:hyperlink>
          </w:p>
        </w:tc>
        <w:tc>
          <w:tcPr>
            <w:tcW w:w="8188" w:type="dxa"/>
            <w:tcBorders>
              <w:top w:val="single" w:sz="6" w:space="0" w:color="auto"/>
              <w:left w:val="single" w:sz="6" w:space="0" w:color="auto"/>
              <w:right w:val="single" w:sz="6" w:space="0" w:color="auto"/>
            </w:tcBorders>
            <w:vAlign w:val="center"/>
          </w:tcPr>
          <w:p w14:paraId="1E8630F0" w14:textId="73B69741" w:rsidR="000A1C3C" w:rsidRPr="00594A9E" w:rsidRDefault="000A1C3C" w:rsidP="00D87325">
            <w:pPr>
              <w:pStyle w:val="Other0"/>
              <w:spacing w:line="312" w:lineRule="auto"/>
              <w:ind w:firstLine="0"/>
              <w:jc w:val="both"/>
              <w:rPr>
                <w:color w:val="000000" w:themeColor="text1"/>
              </w:rPr>
            </w:pPr>
            <w:r w:rsidRPr="00594A9E">
              <w:rPr>
                <w:color w:val="000000" w:themeColor="text1"/>
              </w:rPr>
              <w:t xml:space="preserve">Tài liệu khảo sát các bên liên quan khi xây dựng CĐR chương trình đào tạo </w:t>
            </w:r>
            <w:r w:rsidR="00734AF7" w:rsidRPr="00594A9E">
              <w:rPr>
                <w:color w:val="000000" w:themeColor="text1"/>
              </w:rPr>
              <w:t>chuyên</w:t>
            </w:r>
            <w:r w:rsidRPr="00594A9E">
              <w:rPr>
                <w:color w:val="000000" w:themeColor="text1"/>
              </w:rPr>
              <w:t xml:space="preserve"> </w:t>
            </w:r>
            <w:r w:rsidRPr="00594A9E">
              <w:rPr>
                <w:rFonts w:eastAsia="Arial"/>
                <w:color w:val="000000" w:themeColor="text1"/>
                <w:lang w:val="da-DK" w:eastAsia="vi-VN"/>
              </w:rPr>
              <w:t xml:space="preserve">ngành </w:t>
            </w:r>
            <w:r w:rsidRPr="00594A9E">
              <w:rPr>
                <w:rFonts w:eastAsia="Times New Roman" w:cs="Times New Roman"/>
                <w:iCs/>
                <w:color w:val="000000" w:themeColor="text1"/>
              </w:rPr>
              <w:t>Địa lí học</w:t>
            </w:r>
          </w:p>
        </w:tc>
        <w:tc>
          <w:tcPr>
            <w:tcW w:w="2276" w:type="dxa"/>
            <w:tcBorders>
              <w:top w:val="single" w:sz="6" w:space="0" w:color="auto"/>
              <w:left w:val="single" w:sz="6" w:space="0" w:color="auto"/>
              <w:right w:val="single" w:sz="6" w:space="0" w:color="auto"/>
            </w:tcBorders>
            <w:vAlign w:val="center"/>
          </w:tcPr>
          <w:p w14:paraId="1D1034AA" w14:textId="77777777" w:rsidR="000A1C3C" w:rsidRPr="00594A9E" w:rsidRDefault="000A1C3C" w:rsidP="00D87325">
            <w:pPr>
              <w:widowControl w:val="0"/>
              <w:spacing w:line="312" w:lineRule="auto"/>
              <w:ind w:left="57" w:right="57"/>
              <w:rPr>
                <w:color w:val="000000" w:themeColor="text1"/>
                <w:sz w:val="26"/>
                <w:szCs w:val="26"/>
              </w:rPr>
            </w:pPr>
            <w:r w:rsidRPr="00594A9E">
              <w:rPr>
                <w:color w:val="000000" w:themeColor="text1"/>
                <w:sz w:val="26"/>
                <w:szCs w:val="26"/>
              </w:rPr>
              <w:t>Các phiên bản</w:t>
            </w:r>
          </w:p>
        </w:tc>
        <w:tc>
          <w:tcPr>
            <w:tcW w:w="1260" w:type="dxa"/>
            <w:tcBorders>
              <w:top w:val="single" w:sz="6" w:space="0" w:color="auto"/>
              <w:left w:val="single" w:sz="6" w:space="0" w:color="auto"/>
              <w:right w:val="single" w:sz="6" w:space="0" w:color="auto"/>
            </w:tcBorders>
            <w:vAlign w:val="center"/>
          </w:tcPr>
          <w:p w14:paraId="11C1308F" w14:textId="77777777" w:rsidR="000A1C3C" w:rsidRPr="00594A9E" w:rsidRDefault="000A1C3C" w:rsidP="00D87325">
            <w:pPr>
              <w:pStyle w:val="Other0"/>
              <w:spacing w:line="312" w:lineRule="auto"/>
              <w:ind w:firstLine="0"/>
              <w:jc w:val="center"/>
              <w:rPr>
                <w:rFonts w:cs="Times New Roman"/>
              </w:rPr>
            </w:pPr>
            <w:r w:rsidRPr="00594A9E">
              <w:rPr>
                <w:rFonts w:cs="Times New Roman"/>
              </w:rPr>
              <w:t>Trường ĐH Vinh</w:t>
            </w:r>
          </w:p>
        </w:tc>
        <w:tc>
          <w:tcPr>
            <w:tcW w:w="677" w:type="dxa"/>
            <w:tcBorders>
              <w:left w:val="single" w:sz="6" w:space="0" w:color="auto"/>
              <w:right w:val="single" w:sz="6" w:space="0" w:color="auto"/>
            </w:tcBorders>
            <w:vAlign w:val="center"/>
          </w:tcPr>
          <w:p w14:paraId="3B708669" w14:textId="77777777" w:rsidR="000A1C3C" w:rsidRPr="00594A9E" w:rsidRDefault="000A1C3C" w:rsidP="00D87325">
            <w:pPr>
              <w:widowControl w:val="0"/>
              <w:spacing w:line="312" w:lineRule="auto"/>
              <w:rPr>
                <w:sz w:val="26"/>
                <w:szCs w:val="26"/>
              </w:rPr>
            </w:pPr>
          </w:p>
        </w:tc>
      </w:tr>
      <w:tr w:rsidR="000A1C3C" w:rsidRPr="00594A9E" w14:paraId="15B82C12" w14:textId="77777777" w:rsidTr="00D87325">
        <w:tc>
          <w:tcPr>
            <w:tcW w:w="826" w:type="dxa"/>
            <w:vMerge w:val="restart"/>
            <w:tcBorders>
              <w:left w:val="single" w:sz="6" w:space="0" w:color="auto"/>
              <w:right w:val="single" w:sz="6" w:space="0" w:color="auto"/>
            </w:tcBorders>
            <w:vAlign w:val="center"/>
          </w:tcPr>
          <w:p w14:paraId="6B786687" w14:textId="77777777" w:rsidR="000A1C3C" w:rsidRPr="00594A9E" w:rsidRDefault="000A1C3C" w:rsidP="00D87325">
            <w:pPr>
              <w:widowControl w:val="0"/>
              <w:spacing w:line="312" w:lineRule="auto"/>
              <w:jc w:val="center"/>
              <w:rPr>
                <w:sz w:val="26"/>
                <w:szCs w:val="26"/>
                <w:lang w:val="vi-VN"/>
              </w:rPr>
            </w:pPr>
            <w:r w:rsidRPr="00594A9E">
              <w:rPr>
                <w:sz w:val="26"/>
                <w:szCs w:val="26"/>
              </w:rPr>
              <w:t>14</w:t>
            </w:r>
          </w:p>
        </w:tc>
        <w:tc>
          <w:tcPr>
            <w:tcW w:w="1620" w:type="dxa"/>
            <w:vMerge w:val="restart"/>
            <w:tcBorders>
              <w:top w:val="single" w:sz="6" w:space="0" w:color="auto"/>
              <w:left w:val="single" w:sz="6" w:space="0" w:color="auto"/>
              <w:right w:val="single" w:sz="6" w:space="0" w:color="auto"/>
            </w:tcBorders>
            <w:vAlign w:val="center"/>
          </w:tcPr>
          <w:p w14:paraId="05022CED" w14:textId="0D5BC236" w:rsidR="000A1C3C" w:rsidRPr="00594A9E" w:rsidRDefault="00434982" w:rsidP="00D87325">
            <w:pPr>
              <w:widowControl w:val="0"/>
              <w:spacing w:line="312" w:lineRule="auto"/>
              <w:rPr>
                <w:sz w:val="26"/>
                <w:szCs w:val="26"/>
              </w:rPr>
            </w:pPr>
            <w:hyperlink r:id="rId45" w:history="1">
              <w:r w:rsidR="000A1C3C" w:rsidRPr="004D3A81">
                <w:rPr>
                  <w:rStyle w:val="Hyperlink"/>
                  <w:sz w:val="26"/>
                  <w:szCs w:val="26"/>
                </w:rPr>
                <w:t>H1.01.02.17</w:t>
              </w:r>
            </w:hyperlink>
          </w:p>
        </w:tc>
        <w:tc>
          <w:tcPr>
            <w:tcW w:w="8188" w:type="dxa"/>
            <w:tcBorders>
              <w:top w:val="single" w:sz="6" w:space="0" w:color="auto"/>
              <w:left w:val="single" w:sz="6" w:space="0" w:color="auto"/>
              <w:bottom w:val="single" w:sz="6" w:space="0" w:color="auto"/>
              <w:right w:val="single" w:sz="6" w:space="0" w:color="auto"/>
            </w:tcBorders>
            <w:vAlign w:val="center"/>
          </w:tcPr>
          <w:p w14:paraId="3F823885" w14:textId="4DC79B89" w:rsidR="000A1C3C" w:rsidRPr="00594A9E" w:rsidRDefault="000A1C3C" w:rsidP="00D87325">
            <w:pPr>
              <w:pStyle w:val="Other0"/>
              <w:spacing w:line="312" w:lineRule="auto"/>
              <w:ind w:firstLine="0"/>
              <w:jc w:val="both"/>
              <w:rPr>
                <w:color w:val="000000" w:themeColor="text1"/>
              </w:rPr>
            </w:pPr>
            <w:r w:rsidRPr="00594A9E">
              <w:rPr>
                <w:color w:val="000000" w:themeColor="text1"/>
              </w:rPr>
              <w:t xml:space="preserve">Trang thông tin điện tử (Website) của </w:t>
            </w:r>
            <w:r w:rsidRPr="00594A9E">
              <w:rPr>
                <w:rFonts w:eastAsia="Times New Roman" w:cs="Times New Roman"/>
                <w:color w:val="000000" w:themeColor="text1"/>
              </w:rPr>
              <w:t xml:space="preserve">Khoa </w:t>
            </w:r>
            <w:r w:rsidRPr="00594A9E">
              <w:rPr>
                <w:rFonts w:eastAsia="Times New Roman" w:cs="Times New Roman"/>
                <w:iCs/>
                <w:color w:val="000000" w:themeColor="text1"/>
              </w:rPr>
              <w:t>Địa lí</w:t>
            </w:r>
            <w:r w:rsidRPr="00594A9E">
              <w:rPr>
                <w:color w:val="000000" w:themeColor="text1"/>
              </w:rPr>
              <w:t>; Phòng ĐTSĐH có đề cập tới CĐR/CTĐT</w:t>
            </w:r>
          </w:p>
        </w:tc>
        <w:tc>
          <w:tcPr>
            <w:tcW w:w="2276" w:type="dxa"/>
            <w:tcBorders>
              <w:top w:val="single" w:sz="6" w:space="0" w:color="auto"/>
              <w:left w:val="single" w:sz="6" w:space="0" w:color="auto"/>
              <w:right w:val="single" w:sz="6" w:space="0" w:color="auto"/>
            </w:tcBorders>
            <w:vAlign w:val="center"/>
          </w:tcPr>
          <w:p w14:paraId="01BF178B" w14:textId="77777777" w:rsidR="000A1C3C" w:rsidRPr="00594A9E" w:rsidRDefault="000A1C3C" w:rsidP="00D87325">
            <w:pPr>
              <w:widowControl w:val="0"/>
              <w:spacing w:line="312" w:lineRule="auto"/>
              <w:ind w:left="57" w:right="57"/>
              <w:rPr>
                <w:sz w:val="26"/>
                <w:szCs w:val="26"/>
              </w:rPr>
            </w:pPr>
          </w:p>
        </w:tc>
        <w:tc>
          <w:tcPr>
            <w:tcW w:w="1260" w:type="dxa"/>
            <w:vMerge w:val="restart"/>
            <w:tcBorders>
              <w:top w:val="single" w:sz="6" w:space="0" w:color="auto"/>
              <w:left w:val="single" w:sz="6" w:space="0" w:color="auto"/>
              <w:right w:val="single" w:sz="6" w:space="0" w:color="auto"/>
            </w:tcBorders>
            <w:vAlign w:val="center"/>
          </w:tcPr>
          <w:p w14:paraId="1AF6DF14" w14:textId="77777777" w:rsidR="000A1C3C" w:rsidRPr="00594A9E" w:rsidRDefault="000A1C3C" w:rsidP="00D87325">
            <w:pPr>
              <w:pStyle w:val="Other0"/>
              <w:spacing w:line="312" w:lineRule="auto"/>
              <w:ind w:firstLine="0"/>
              <w:jc w:val="center"/>
              <w:rPr>
                <w:rFonts w:cs="Times New Roman"/>
              </w:rPr>
            </w:pPr>
            <w:r w:rsidRPr="00594A9E">
              <w:rPr>
                <w:rFonts w:cs="Times New Roman"/>
              </w:rPr>
              <w:t>Trường ĐH Vinh</w:t>
            </w:r>
          </w:p>
        </w:tc>
        <w:tc>
          <w:tcPr>
            <w:tcW w:w="677" w:type="dxa"/>
            <w:vMerge w:val="restart"/>
            <w:tcBorders>
              <w:left w:val="single" w:sz="6" w:space="0" w:color="auto"/>
              <w:right w:val="single" w:sz="6" w:space="0" w:color="auto"/>
            </w:tcBorders>
            <w:vAlign w:val="center"/>
          </w:tcPr>
          <w:p w14:paraId="0BD8C2DC" w14:textId="77777777" w:rsidR="000A1C3C" w:rsidRPr="00594A9E" w:rsidRDefault="000A1C3C" w:rsidP="00D87325">
            <w:pPr>
              <w:widowControl w:val="0"/>
              <w:spacing w:line="312" w:lineRule="auto"/>
              <w:rPr>
                <w:sz w:val="26"/>
                <w:szCs w:val="26"/>
              </w:rPr>
            </w:pPr>
          </w:p>
        </w:tc>
      </w:tr>
      <w:tr w:rsidR="000A1C3C" w:rsidRPr="00594A9E" w14:paraId="1708D6EF" w14:textId="77777777" w:rsidTr="00D87325">
        <w:tc>
          <w:tcPr>
            <w:tcW w:w="826" w:type="dxa"/>
            <w:vMerge/>
            <w:tcBorders>
              <w:left w:val="single" w:sz="6" w:space="0" w:color="auto"/>
              <w:right w:val="single" w:sz="6" w:space="0" w:color="auto"/>
            </w:tcBorders>
            <w:vAlign w:val="center"/>
          </w:tcPr>
          <w:p w14:paraId="557F6037" w14:textId="77777777" w:rsidR="000A1C3C" w:rsidRPr="00594A9E" w:rsidRDefault="000A1C3C" w:rsidP="00D87325">
            <w:pPr>
              <w:widowControl w:val="0"/>
              <w:spacing w:line="312" w:lineRule="auto"/>
              <w:jc w:val="center"/>
              <w:rPr>
                <w:sz w:val="26"/>
                <w:szCs w:val="26"/>
              </w:rPr>
            </w:pPr>
          </w:p>
        </w:tc>
        <w:tc>
          <w:tcPr>
            <w:tcW w:w="1620" w:type="dxa"/>
            <w:vMerge/>
            <w:tcBorders>
              <w:top w:val="single" w:sz="6" w:space="0" w:color="auto"/>
              <w:left w:val="single" w:sz="6" w:space="0" w:color="auto"/>
              <w:right w:val="single" w:sz="6" w:space="0" w:color="auto"/>
            </w:tcBorders>
            <w:vAlign w:val="center"/>
          </w:tcPr>
          <w:p w14:paraId="129B083B" w14:textId="77777777" w:rsidR="000A1C3C" w:rsidRPr="00594A9E" w:rsidRDefault="000A1C3C" w:rsidP="00D87325">
            <w:pPr>
              <w:widowControl w:val="0"/>
              <w:spacing w:line="312" w:lineRule="auto"/>
              <w:rPr>
                <w:sz w:val="26"/>
                <w:szCs w:val="26"/>
              </w:rPr>
            </w:pPr>
          </w:p>
        </w:tc>
        <w:tc>
          <w:tcPr>
            <w:tcW w:w="8188" w:type="dxa"/>
            <w:tcBorders>
              <w:top w:val="single" w:sz="6" w:space="0" w:color="auto"/>
              <w:left w:val="single" w:sz="6" w:space="0" w:color="auto"/>
              <w:bottom w:val="single" w:sz="6" w:space="0" w:color="auto"/>
              <w:right w:val="single" w:sz="6" w:space="0" w:color="auto"/>
            </w:tcBorders>
            <w:vAlign w:val="center"/>
          </w:tcPr>
          <w:p w14:paraId="609788A3" w14:textId="77777777" w:rsidR="000A1C3C" w:rsidRPr="00594A9E" w:rsidRDefault="000A1C3C" w:rsidP="00D87325">
            <w:pPr>
              <w:pStyle w:val="Other0"/>
              <w:spacing w:line="312" w:lineRule="auto"/>
              <w:ind w:firstLine="0"/>
              <w:jc w:val="both"/>
              <w:rPr>
                <w:color w:val="000000" w:themeColor="text1"/>
              </w:rPr>
            </w:pPr>
            <w:r w:rsidRPr="00594A9E">
              <w:rPr>
                <w:rFonts w:eastAsia="Calibri" w:cs="Times New Roman"/>
                <w:color w:val="000000" w:themeColor="text1"/>
                <w:lang w:val="pt-BR"/>
                <w14:ligatures w14:val="standardContextual"/>
              </w:rPr>
              <w:t xml:space="preserve">Sổ tay học viên </w:t>
            </w:r>
          </w:p>
        </w:tc>
        <w:tc>
          <w:tcPr>
            <w:tcW w:w="2276" w:type="dxa"/>
            <w:tcBorders>
              <w:top w:val="single" w:sz="6" w:space="0" w:color="auto"/>
              <w:left w:val="single" w:sz="6" w:space="0" w:color="auto"/>
              <w:right w:val="single" w:sz="6" w:space="0" w:color="auto"/>
            </w:tcBorders>
            <w:vAlign w:val="center"/>
          </w:tcPr>
          <w:p w14:paraId="3061C0D0" w14:textId="77777777" w:rsidR="000A1C3C" w:rsidRPr="00594A9E" w:rsidRDefault="000A1C3C" w:rsidP="00D87325">
            <w:pPr>
              <w:widowControl w:val="0"/>
              <w:spacing w:line="312" w:lineRule="auto"/>
              <w:ind w:left="57" w:right="57"/>
              <w:rPr>
                <w:sz w:val="26"/>
                <w:szCs w:val="26"/>
              </w:rPr>
            </w:pPr>
          </w:p>
        </w:tc>
        <w:tc>
          <w:tcPr>
            <w:tcW w:w="1260" w:type="dxa"/>
            <w:vMerge/>
            <w:tcBorders>
              <w:top w:val="single" w:sz="6" w:space="0" w:color="auto"/>
              <w:left w:val="single" w:sz="6" w:space="0" w:color="auto"/>
              <w:right w:val="single" w:sz="6" w:space="0" w:color="auto"/>
            </w:tcBorders>
            <w:vAlign w:val="center"/>
          </w:tcPr>
          <w:p w14:paraId="312EBF1C" w14:textId="77777777" w:rsidR="000A1C3C" w:rsidRPr="00594A9E" w:rsidRDefault="000A1C3C" w:rsidP="00D87325">
            <w:pPr>
              <w:pStyle w:val="Other0"/>
              <w:spacing w:line="312" w:lineRule="auto"/>
              <w:ind w:firstLine="0"/>
              <w:jc w:val="center"/>
              <w:rPr>
                <w:rFonts w:cs="Times New Roman"/>
              </w:rPr>
            </w:pPr>
          </w:p>
        </w:tc>
        <w:tc>
          <w:tcPr>
            <w:tcW w:w="677" w:type="dxa"/>
            <w:vMerge/>
            <w:tcBorders>
              <w:left w:val="single" w:sz="6" w:space="0" w:color="auto"/>
              <w:right w:val="single" w:sz="6" w:space="0" w:color="auto"/>
            </w:tcBorders>
            <w:vAlign w:val="center"/>
          </w:tcPr>
          <w:p w14:paraId="69665CF3" w14:textId="77777777" w:rsidR="000A1C3C" w:rsidRPr="00594A9E" w:rsidRDefault="000A1C3C" w:rsidP="00D87325">
            <w:pPr>
              <w:widowControl w:val="0"/>
              <w:spacing w:line="312" w:lineRule="auto"/>
              <w:rPr>
                <w:sz w:val="26"/>
                <w:szCs w:val="26"/>
              </w:rPr>
            </w:pPr>
          </w:p>
        </w:tc>
      </w:tr>
      <w:tr w:rsidR="000A1C3C" w:rsidRPr="00594A9E" w14:paraId="31506871" w14:textId="77777777" w:rsidTr="00D87325">
        <w:tc>
          <w:tcPr>
            <w:tcW w:w="826" w:type="dxa"/>
            <w:vMerge/>
            <w:tcBorders>
              <w:left w:val="single" w:sz="6" w:space="0" w:color="auto"/>
              <w:right w:val="single" w:sz="6" w:space="0" w:color="auto"/>
            </w:tcBorders>
            <w:vAlign w:val="center"/>
          </w:tcPr>
          <w:p w14:paraId="492A3D94" w14:textId="77777777" w:rsidR="000A1C3C" w:rsidRPr="00594A9E" w:rsidRDefault="000A1C3C" w:rsidP="00D87325">
            <w:pPr>
              <w:widowControl w:val="0"/>
              <w:spacing w:line="312" w:lineRule="auto"/>
              <w:jc w:val="center"/>
              <w:rPr>
                <w:sz w:val="26"/>
                <w:szCs w:val="26"/>
              </w:rPr>
            </w:pPr>
          </w:p>
        </w:tc>
        <w:tc>
          <w:tcPr>
            <w:tcW w:w="1620" w:type="dxa"/>
            <w:vMerge/>
            <w:tcBorders>
              <w:left w:val="single" w:sz="6" w:space="0" w:color="auto"/>
              <w:right w:val="single" w:sz="6" w:space="0" w:color="auto"/>
            </w:tcBorders>
            <w:vAlign w:val="center"/>
          </w:tcPr>
          <w:p w14:paraId="74893DCA" w14:textId="77777777" w:rsidR="000A1C3C" w:rsidRPr="00594A9E" w:rsidRDefault="000A1C3C" w:rsidP="00D87325">
            <w:pPr>
              <w:widowControl w:val="0"/>
              <w:spacing w:line="312" w:lineRule="auto"/>
              <w:rPr>
                <w:sz w:val="26"/>
                <w:szCs w:val="26"/>
              </w:rPr>
            </w:pPr>
          </w:p>
        </w:tc>
        <w:tc>
          <w:tcPr>
            <w:tcW w:w="8188" w:type="dxa"/>
            <w:tcBorders>
              <w:top w:val="single" w:sz="6" w:space="0" w:color="auto"/>
              <w:left w:val="single" w:sz="6" w:space="0" w:color="auto"/>
              <w:bottom w:val="single" w:sz="6" w:space="0" w:color="auto"/>
              <w:right w:val="single" w:sz="6" w:space="0" w:color="auto"/>
            </w:tcBorders>
            <w:vAlign w:val="center"/>
          </w:tcPr>
          <w:p w14:paraId="50146538" w14:textId="77777777" w:rsidR="000A1C3C" w:rsidRPr="00594A9E" w:rsidRDefault="000A1C3C" w:rsidP="00D87325">
            <w:pPr>
              <w:pStyle w:val="Other0"/>
              <w:spacing w:line="312" w:lineRule="auto"/>
              <w:ind w:firstLine="0"/>
              <w:jc w:val="both"/>
              <w:rPr>
                <w:rFonts w:eastAsia="Calibri" w:cs="Times New Roman"/>
                <w:color w:val="000000" w:themeColor="text1"/>
                <w:lang w:val="pt-BR"/>
                <w14:ligatures w14:val="standardContextual"/>
              </w:rPr>
            </w:pPr>
            <w:r w:rsidRPr="00594A9E">
              <w:rPr>
                <w:rFonts w:eastAsia="Calibri" w:cs="Times New Roman"/>
                <w:color w:val="000000" w:themeColor="text1"/>
                <w:lang w:val="pt-BR"/>
                <w14:ligatures w14:val="standardContextual"/>
              </w:rPr>
              <w:t>Kế hoạch, tài liệu gặp mặt học viên đầu khóa</w:t>
            </w:r>
          </w:p>
        </w:tc>
        <w:tc>
          <w:tcPr>
            <w:tcW w:w="2276" w:type="dxa"/>
            <w:tcBorders>
              <w:top w:val="single" w:sz="6" w:space="0" w:color="auto"/>
              <w:left w:val="single" w:sz="6" w:space="0" w:color="auto"/>
              <w:right w:val="single" w:sz="6" w:space="0" w:color="auto"/>
            </w:tcBorders>
            <w:vAlign w:val="center"/>
          </w:tcPr>
          <w:p w14:paraId="397BF27B" w14:textId="77777777" w:rsidR="000A1C3C" w:rsidRPr="00594A9E" w:rsidRDefault="000A1C3C" w:rsidP="00D87325">
            <w:pPr>
              <w:widowControl w:val="0"/>
              <w:spacing w:line="312" w:lineRule="auto"/>
              <w:ind w:left="57" w:right="57"/>
              <w:rPr>
                <w:sz w:val="26"/>
                <w:szCs w:val="26"/>
              </w:rPr>
            </w:pPr>
          </w:p>
        </w:tc>
        <w:tc>
          <w:tcPr>
            <w:tcW w:w="1260" w:type="dxa"/>
            <w:vMerge/>
            <w:tcBorders>
              <w:left w:val="single" w:sz="6" w:space="0" w:color="auto"/>
              <w:right w:val="single" w:sz="6" w:space="0" w:color="auto"/>
            </w:tcBorders>
            <w:vAlign w:val="center"/>
          </w:tcPr>
          <w:p w14:paraId="63122A0E" w14:textId="77777777" w:rsidR="000A1C3C" w:rsidRPr="00594A9E" w:rsidRDefault="000A1C3C" w:rsidP="00D87325">
            <w:pPr>
              <w:pStyle w:val="Other0"/>
              <w:spacing w:line="312" w:lineRule="auto"/>
              <w:ind w:firstLine="0"/>
              <w:jc w:val="center"/>
              <w:rPr>
                <w:rFonts w:cs="Times New Roman"/>
              </w:rPr>
            </w:pPr>
          </w:p>
        </w:tc>
        <w:tc>
          <w:tcPr>
            <w:tcW w:w="677" w:type="dxa"/>
            <w:vMerge/>
            <w:tcBorders>
              <w:left w:val="single" w:sz="6" w:space="0" w:color="auto"/>
              <w:right w:val="single" w:sz="6" w:space="0" w:color="auto"/>
            </w:tcBorders>
            <w:vAlign w:val="center"/>
          </w:tcPr>
          <w:p w14:paraId="4AE43EF7" w14:textId="77777777" w:rsidR="000A1C3C" w:rsidRPr="00594A9E" w:rsidRDefault="000A1C3C" w:rsidP="00D87325">
            <w:pPr>
              <w:widowControl w:val="0"/>
              <w:spacing w:line="312" w:lineRule="auto"/>
              <w:rPr>
                <w:sz w:val="26"/>
                <w:szCs w:val="26"/>
              </w:rPr>
            </w:pPr>
          </w:p>
        </w:tc>
      </w:tr>
      <w:tr w:rsidR="000A1C3C" w:rsidRPr="00594A9E" w14:paraId="7B7EFD1E" w14:textId="77777777" w:rsidTr="00D87325">
        <w:tc>
          <w:tcPr>
            <w:tcW w:w="826" w:type="dxa"/>
            <w:vMerge/>
            <w:tcBorders>
              <w:left w:val="single" w:sz="6" w:space="0" w:color="auto"/>
              <w:right w:val="single" w:sz="6" w:space="0" w:color="auto"/>
            </w:tcBorders>
            <w:vAlign w:val="center"/>
          </w:tcPr>
          <w:p w14:paraId="74C3814D" w14:textId="77777777" w:rsidR="000A1C3C" w:rsidRPr="00594A9E" w:rsidRDefault="000A1C3C" w:rsidP="00D87325">
            <w:pPr>
              <w:widowControl w:val="0"/>
              <w:spacing w:line="312" w:lineRule="auto"/>
              <w:jc w:val="center"/>
              <w:rPr>
                <w:sz w:val="26"/>
                <w:szCs w:val="26"/>
              </w:rPr>
            </w:pPr>
          </w:p>
        </w:tc>
        <w:tc>
          <w:tcPr>
            <w:tcW w:w="1620" w:type="dxa"/>
            <w:vMerge/>
            <w:tcBorders>
              <w:left w:val="single" w:sz="6" w:space="0" w:color="auto"/>
              <w:right w:val="single" w:sz="6" w:space="0" w:color="auto"/>
            </w:tcBorders>
            <w:vAlign w:val="center"/>
          </w:tcPr>
          <w:p w14:paraId="0B446767" w14:textId="77777777" w:rsidR="000A1C3C" w:rsidRPr="00594A9E" w:rsidRDefault="000A1C3C" w:rsidP="00D87325">
            <w:pPr>
              <w:widowControl w:val="0"/>
              <w:spacing w:line="312" w:lineRule="auto"/>
              <w:rPr>
                <w:sz w:val="26"/>
                <w:szCs w:val="26"/>
              </w:rPr>
            </w:pPr>
          </w:p>
        </w:tc>
        <w:tc>
          <w:tcPr>
            <w:tcW w:w="8188" w:type="dxa"/>
            <w:tcBorders>
              <w:top w:val="single" w:sz="6" w:space="0" w:color="auto"/>
              <w:left w:val="single" w:sz="6" w:space="0" w:color="auto"/>
              <w:bottom w:val="single" w:sz="6" w:space="0" w:color="auto"/>
              <w:right w:val="single" w:sz="6" w:space="0" w:color="auto"/>
            </w:tcBorders>
            <w:vAlign w:val="center"/>
          </w:tcPr>
          <w:p w14:paraId="5A3F9AC8" w14:textId="77777777" w:rsidR="000A1C3C" w:rsidRPr="00594A9E" w:rsidRDefault="000A1C3C" w:rsidP="00D87325">
            <w:pPr>
              <w:pStyle w:val="Other0"/>
              <w:spacing w:line="312" w:lineRule="auto"/>
              <w:ind w:firstLine="0"/>
              <w:jc w:val="both"/>
              <w:rPr>
                <w:color w:val="000000" w:themeColor="text1"/>
              </w:rPr>
            </w:pPr>
            <w:r w:rsidRPr="00594A9E">
              <w:rPr>
                <w:color w:val="000000" w:themeColor="text1"/>
              </w:rPr>
              <w:t>Tài liệu, tờ rơi tư vấn tuyển sinh</w:t>
            </w:r>
          </w:p>
        </w:tc>
        <w:tc>
          <w:tcPr>
            <w:tcW w:w="2276" w:type="dxa"/>
            <w:tcBorders>
              <w:top w:val="single" w:sz="6" w:space="0" w:color="auto"/>
              <w:left w:val="single" w:sz="6" w:space="0" w:color="auto"/>
              <w:right w:val="single" w:sz="6" w:space="0" w:color="auto"/>
            </w:tcBorders>
            <w:vAlign w:val="center"/>
          </w:tcPr>
          <w:p w14:paraId="5521C59E" w14:textId="77777777" w:rsidR="000A1C3C" w:rsidRPr="00594A9E" w:rsidRDefault="000A1C3C" w:rsidP="00D87325">
            <w:pPr>
              <w:widowControl w:val="0"/>
              <w:spacing w:line="312" w:lineRule="auto"/>
              <w:ind w:left="57" w:right="57"/>
              <w:rPr>
                <w:sz w:val="26"/>
                <w:szCs w:val="26"/>
              </w:rPr>
            </w:pPr>
          </w:p>
        </w:tc>
        <w:tc>
          <w:tcPr>
            <w:tcW w:w="1260" w:type="dxa"/>
            <w:vMerge/>
            <w:tcBorders>
              <w:left w:val="single" w:sz="6" w:space="0" w:color="auto"/>
              <w:right w:val="single" w:sz="6" w:space="0" w:color="auto"/>
            </w:tcBorders>
            <w:vAlign w:val="center"/>
          </w:tcPr>
          <w:p w14:paraId="0BA72BDF" w14:textId="77777777" w:rsidR="000A1C3C" w:rsidRPr="00594A9E" w:rsidRDefault="000A1C3C" w:rsidP="00D87325">
            <w:pPr>
              <w:pStyle w:val="Other0"/>
              <w:spacing w:line="312" w:lineRule="auto"/>
              <w:ind w:firstLine="0"/>
              <w:jc w:val="center"/>
              <w:rPr>
                <w:rFonts w:cs="Times New Roman"/>
              </w:rPr>
            </w:pPr>
          </w:p>
        </w:tc>
        <w:tc>
          <w:tcPr>
            <w:tcW w:w="677" w:type="dxa"/>
            <w:vMerge/>
            <w:tcBorders>
              <w:left w:val="single" w:sz="6" w:space="0" w:color="auto"/>
              <w:right w:val="single" w:sz="6" w:space="0" w:color="auto"/>
            </w:tcBorders>
            <w:vAlign w:val="center"/>
          </w:tcPr>
          <w:p w14:paraId="274ACBF3" w14:textId="77777777" w:rsidR="000A1C3C" w:rsidRPr="00594A9E" w:rsidRDefault="000A1C3C" w:rsidP="00D87325">
            <w:pPr>
              <w:widowControl w:val="0"/>
              <w:spacing w:line="312" w:lineRule="auto"/>
              <w:rPr>
                <w:sz w:val="26"/>
                <w:szCs w:val="26"/>
              </w:rPr>
            </w:pPr>
          </w:p>
        </w:tc>
      </w:tr>
      <w:tr w:rsidR="000A1C3C" w:rsidRPr="00594A9E" w14:paraId="053C0E54" w14:textId="77777777" w:rsidTr="00D87325">
        <w:tc>
          <w:tcPr>
            <w:tcW w:w="14847" w:type="dxa"/>
            <w:gridSpan w:val="6"/>
            <w:tcBorders>
              <w:top w:val="single" w:sz="6" w:space="0" w:color="auto"/>
              <w:left w:val="single" w:sz="6" w:space="0" w:color="auto"/>
              <w:right w:val="single" w:sz="6" w:space="0" w:color="auto"/>
            </w:tcBorders>
            <w:vAlign w:val="center"/>
          </w:tcPr>
          <w:p w14:paraId="51C171EA" w14:textId="0480EA52" w:rsidR="000A1C3C" w:rsidRPr="00594A9E" w:rsidRDefault="000A1C3C" w:rsidP="00D87325">
            <w:pPr>
              <w:pStyle w:val="Heading3"/>
            </w:pPr>
            <w:bookmarkStart w:id="20" w:name="_heading=h.n90x7r5aenig" w:colFirst="0" w:colLast="0"/>
            <w:bookmarkStart w:id="21" w:name="_Toc114840682"/>
            <w:bookmarkStart w:id="22" w:name="_Toc114841959"/>
            <w:bookmarkStart w:id="23" w:name="_Toc114844601"/>
            <w:bookmarkStart w:id="24" w:name="_Toc114847176"/>
            <w:bookmarkStart w:id="25" w:name="_Toc115884598"/>
            <w:bookmarkStart w:id="26" w:name="_Toc204187590"/>
            <w:bookmarkEnd w:id="20"/>
            <w:r w:rsidRPr="00594A9E">
              <w:lastRenderedPageBreak/>
              <w:t xml:space="preserve">Tiêu chí 1.3. Chuẩn đầu ra của chương trình đào tạo phản ánh được yêu cầu của các bên liên quan, được định kỳ rà soát, điều chỉnh và được công bố công </w:t>
            </w:r>
            <w:bookmarkEnd w:id="21"/>
            <w:bookmarkEnd w:id="22"/>
            <w:bookmarkEnd w:id="23"/>
            <w:bookmarkEnd w:id="24"/>
            <w:bookmarkEnd w:id="25"/>
            <w:r w:rsidRPr="00594A9E">
              <w:t>khai.</w:t>
            </w:r>
            <w:bookmarkEnd w:id="26"/>
          </w:p>
        </w:tc>
      </w:tr>
      <w:tr w:rsidR="000A1C3C" w:rsidRPr="00594A9E" w14:paraId="73D6F581" w14:textId="77777777" w:rsidTr="00D87325">
        <w:tc>
          <w:tcPr>
            <w:tcW w:w="826" w:type="dxa"/>
            <w:tcBorders>
              <w:top w:val="single" w:sz="6" w:space="0" w:color="auto"/>
              <w:left w:val="single" w:sz="6" w:space="0" w:color="auto"/>
              <w:right w:val="single" w:sz="6" w:space="0" w:color="auto"/>
            </w:tcBorders>
            <w:vAlign w:val="center"/>
          </w:tcPr>
          <w:p w14:paraId="6BFE6AB4" w14:textId="77777777" w:rsidR="000A1C3C" w:rsidRPr="00594A9E" w:rsidRDefault="000A1C3C" w:rsidP="00D87325">
            <w:pPr>
              <w:widowControl w:val="0"/>
              <w:spacing w:line="312" w:lineRule="auto"/>
              <w:jc w:val="center"/>
              <w:rPr>
                <w:sz w:val="26"/>
                <w:szCs w:val="26"/>
                <w:lang w:val="vi-VN"/>
              </w:rPr>
            </w:pPr>
            <w:r w:rsidRPr="00594A9E">
              <w:rPr>
                <w:sz w:val="26"/>
                <w:szCs w:val="26"/>
              </w:rPr>
              <w:t>1</w:t>
            </w:r>
          </w:p>
        </w:tc>
        <w:tc>
          <w:tcPr>
            <w:tcW w:w="1620" w:type="dxa"/>
            <w:tcBorders>
              <w:top w:val="single" w:sz="6" w:space="0" w:color="auto"/>
              <w:left w:val="single" w:sz="6" w:space="0" w:color="auto"/>
              <w:right w:val="single" w:sz="6" w:space="0" w:color="auto"/>
            </w:tcBorders>
            <w:vAlign w:val="center"/>
          </w:tcPr>
          <w:p w14:paraId="1A507274" w14:textId="11A08EBF" w:rsidR="000A1C3C" w:rsidRPr="00594A9E" w:rsidRDefault="00434982" w:rsidP="00D87325">
            <w:pPr>
              <w:widowControl w:val="0"/>
              <w:spacing w:line="312" w:lineRule="auto"/>
              <w:rPr>
                <w:sz w:val="26"/>
                <w:szCs w:val="26"/>
              </w:rPr>
            </w:pPr>
            <w:hyperlink r:id="rId46" w:history="1">
              <w:r w:rsidR="000A1C3C" w:rsidRPr="004D3A81">
                <w:rPr>
                  <w:rStyle w:val="Hyperlink"/>
                  <w:sz w:val="26"/>
                  <w:szCs w:val="26"/>
                </w:rPr>
                <w:t>H1.01.03.01</w:t>
              </w:r>
            </w:hyperlink>
          </w:p>
        </w:tc>
        <w:tc>
          <w:tcPr>
            <w:tcW w:w="8188" w:type="dxa"/>
            <w:tcBorders>
              <w:top w:val="single" w:sz="6" w:space="0" w:color="auto"/>
              <w:left w:val="single" w:sz="6" w:space="0" w:color="auto"/>
              <w:bottom w:val="single" w:sz="6" w:space="0" w:color="auto"/>
              <w:right w:val="single" w:sz="6" w:space="0" w:color="auto"/>
            </w:tcBorders>
            <w:vAlign w:val="center"/>
          </w:tcPr>
          <w:p w14:paraId="1B4397BF" w14:textId="77777777" w:rsidR="000A1C3C" w:rsidRPr="00594A9E" w:rsidRDefault="000A1C3C" w:rsidP="00D87325">
            <w:pPr>
              <w:widowControl w:val="0"/>
              <w:spacing w:line="312" w:lineRule="auto"/>
              <w:jc w:val="both"/>
              <w:rPr>
                <w:sz w:val="26"/>
                <w:szCs w:val="26"/>
              </w:rPr>
            </w:pPr>
            <w:r w:rsidRPr="00594A9E">
              <w:rPr>
                <w:sz w:val="26"/>
                <w:szCs w:val="26"/>
              </w:rPr>
              <w:t>Quy định về quy trình xây dựng và phát triển chương trình đào tạo trình độ thạc sĩ Trường đại học Vinh</w:t>
            </w:r>
          </w:p>
        </w:tc>
        <w:tc>
          <w:tcPr>
            <w:tcW w:w="2276" w:type="dxa"/>
            <w:tcBorders>
              <w:top w:val="single" w:sz="6" w:space="0" w:color="auto"/>
              <w:left w:val="single" w:sz="6" w:space="0" w:color="auto"/>
              <w:bottom w:val="single" w:sz="6" w:space="0" w:color="auto"/>
              <w:right w:val="single" w:sz="6" w:space="0" w:color="auto"/>
            </w:tcBorders>
            <w:vAlign w:val="center"/>
          </w:tcPr>
          <w:p w14:paraId="0B21386E" w14:textId="77777777" w:rsidR="000A1C3C" w:rsidRPr="00594A9E" w:rsidRDefault="000A1C3C" w:rsidP="00D87325">
            <w:pPr>
              <w:widowControl w:val="0"/>
              <w:spacing w:line="312" w:lineRule="auto"/>
              <w:rPr>
                <w:sz w:val="26"/>
                <w:szCs w:val="26"/>
              </w:rPr>
            </w:pPr>
            <w:r w:rsidRPr="00594A9E">
              <w:rPr>
                <w:sz w:val="26"/>
                <w:szCs w:val="26"/>
              </w:rPr>
              <w:t>Số 976/QĐ-ĐHV ngày 20/4/2023</w:t>
            </w:r>
          </w:p>
        </w:tc>
        <w:tc>
          <w:tcPr>
            <w:tcW w:w="1260" w:type="dxa"/>
            <w:tcBorders>
              <w:top w:val="single" w:sz="6" w:space="0" w:color="auto"/>
              <w:left w:val="single" w:sz="6" w:space="0" w:color="auto"/>
              <w:right w:val="single" w:sz="6" w:space="0" w:color="auto"/>
            </w:tcBorders>
            <w:vAlign w:val="center"/>
          </w:tcPr>
          <w:p w14:paraId="147E96BA" w14:textId="77777777" w:rsidR="000A1C3C" w:rsidRPr="00594A9E" w:rsidRDefault="000A1C3C" w:rsidP="00D87325">
            <w:pPr>
              <w:widowControl w:val="0"/>
              <w:spacing w:line="312" w:lineRule="auto"/>
              <w:ind w:left="57" w:right="57"/>
              <w:jc w:val="center"/>
              <w:rPr>
                <w:sz w:val="26"/>
                <w:szCs w:val="26"/>
              </w:rPr>
            </w:pPr>
            <w:r w:rsidRPr="00594A9E">
              <w:rPr>
                <w:sz w:val="26"/>
                <w:szCs w:val="26"/>
              </w:rPr>
              <w:t>Trường ĐH Vinh</w:t>
            </w:r>
          </w:p>
        </w:tc>
        <w:tc>
          <w:tcPr>
            <w:tcW w:w="677" w:type="dxa"/>
            <w:tcBorders>
              <w:top w:val="single" w:sz="6" w:space="0" w:color="auto"/>
              <w:left w:val="single" w:sz="6" w:space="0" w:color="auto"/>
              <w:right w:val="single" w:sz="6" w:space="0" w:color="auto"/>
            </w:tcBorders>
            <w:vAlign w:val="center"/>
          </w:tcPr>
          <w:p w14:paraId="57690AFA" w14:textId="77777777" w:rsidR="000A1C3C" w:rsidRPr="00594A9E" w:rsidRDefault="000A1C3C" w:rsidP="00D87325">
            <w:pPr>
              <w:widowControl w:val="0"/>
              <w:spacing w:line="312" w:lineRule="auto"/>
              <w:rPr>
                <w:sz w:val="26"/>
                <w:szCs w:val="26"/>
              </w:rPr>
            </w:pPr>
          </w:p>
        </w:tc>
      </w:tr>
      <w:tr w:rsidR="000A1C3C" w:rsidRPr="00594A9E" w14:paraId="278E513D" w14:textId="77777777" w:rsidTr="00D87325">
        <w:tc>
          <w:tcPr>
            <w:tcW w:w="826" w:type="dxa"/>
            <w:tcBorders>
              <w:top w:val="single" w:sz="6" w:space="0" w:color="auto"/>
              <w:left w:val="single" w:sz="6" w:space="0" w:color="auto"/>
              <w:right w:val="single" w:sz="6" w:space="0" w:color="auto"/>
            </w:tcBorders>
            <w:vAlign w:val="center"/>
          </w:tcPr>
          <w:p w14:paraId="18954A28" w14:textId="77777777" w:rsidR="000A1C3C" w:rsidRPr="00594A9E" w:rsidRDefault="000A1C3C" w:rsidP="00D87325">
            <w:pPr>
              <w:widowControl w:val="0"/>
              <w:spacing w:line="312" w:lineRule="auto"/>
              <w:jc w:val="center"/>
              <w:rPr>
                <w:sz w:val="26"/>
                <w:szCs w:val="26"/>
                <w:lang w:val="vi-VN"/>
              </w:rPr>
            </w:pPr>
            <w:r w:rsidRPr="00594A9E">
              <w:rPr>
                <w:sz w:val="26"/>
                <w:szCs w:val="26"/>
                <w:lang w:val="vi-VN"/>
              </w:rPr>
              <w:t>2</w:t>
            </w:r>
          </w:p>
        </w:tc>
        <w:tc>
          <w:tcPr>
            <w:tcW w:w="1620" w:type="dxa"/>
            <w:tcBorders>
              <w:top w:val="single" w:sz="6" w:space="0" w:color="auto"/>
              <w:left w:val="single" w:sz="6" w:space="0" w:color="auto"/>
              <w:right w:val="single" w:sz="6" w:space="0" w:color="auto"/>
            </w:tcBorders>
            <w:vAlign w:val="center"/>
          </w:tcPr>
          <w:p w14:paraId="324A9069" w14:textId="20C0E2DC" w:rsidR="000A1C3C" w:rsidRPr="00594A9E" w:rsidRDefault="00434982" w:rsidP="00D87325">
            <w:pPr>
              <w:widowControl w:val="0"/>
              <w:spacing w:line="312" w:lineRule="auto"/>
              <w:rPr>
                <w:sz w:val="26"/>
                <w:szCs w:val="26"/>
              </w:rPr>
            </w:pPr>
            <w:hyperlink r:id="rId47" w:history="1">
              <w:r w:rsidR="000A1C3C" w:rsidRPr="00E23268">
                <w:rPr>
                  <w:rStyle w:val="Hyperlink"/>
                  <w:sz w:val="26"/>
                  <w:szCs w:val="26"/>
                </w:rPr>
                <w:t>H1.01.03.02</w:t>
              </w:r>
            </w:hyperlink>
          </w:p>
        </w:tc>
        <w:tc>
          <w:tcPr>
            <w:tcW w:w="8188" w:type="dxa"/>
            <w:tcBorders>
              <w:top w:val="single" w:sz="6" w:space="0" w:color="auto"/>
              <w:left w:val="single" w:sz="6" w:space="0" w:color="auto"/>
              <w:bottom w:val="single" w:sz="6" w:space="0" w:color="auto"/>
              <w:right w:val="single" w:sz="6" w:space="0" w:color="auto"/>
            </w:tcBorders>
            <w:vAlign w:val="center"/>
          </w:tcPr>
          <w:p w14:paraId="7192E89A" w14:textId="77777777" w:rsidR="000A1C3C" w:rsidRPr="00594A9E" w:rsidRDefault="000A1C3C" w:rsidP="00D87325">
            <w:pPr>
              <w:widowControl w:val="0"/>
              <w:spacing w:line="312" w:lineRule="auto"/>
              <w:jc w:val="both"/>
              <w:rPr>
                <w:color w:val="000000" w:themeColor="text1"/>
                <w:sz w:val="26"/>
                <w:szCs w:val="26"/>
              </w:rPr>
            </w:pPr>
            <w:r w:rsidRPr="00594A9E">
              <w:rPr>
                <w:color w:val="000000" w:themeColor="text1"/>
                <w:sz w:val="26"/>
                <w:szCs w:val="26"/>
              </w:rPr>
              <w:t>Bộ chuẩn Bảo đảm chất lượng CTĐT phiên bản 1.0 Trường Đại học Vinh</w:t>
            </w:r>
          </w:p>
        </w:tc>
        <w:tc>
          <w:tcPr>
            <w:tcW w:w="2276" w:type="dxa"/>
            <w:tcBorders>
              <w:top w:val="single" w:sz="6" w:space="0" w:color="auto"/>
              <w:left w:val="single" w:sz="6" w:space="0" w:color="auto"/>
              <w:bottom w:val="single" w:sz="6" w:space="0" w:color="auto"/>
              <w:right w:val="single" w:sz="6" w:space="0" w:color="auto"/>
            </w:tcBorders>
            <w:vAlign w:val="center"/>
          </w:tcPr>
          <w:p w14:paraId="2BF261B2" w14:textId="77777777" w:rsidR="000A1C3C" w:rsidRPr="00594A9E" w:rsidRDefault="000A1C3C" w:rsidP="00D87325">
            <w:pPr>
              <w:widowControl w:val="0"/>
              <w:spacing w:line="312" w:lineRule="auto"/>
              <w:rPr>
                <w:color w:val="000000" w:themeColor="text1"/>
                <w:sz w:val="26"/>
                <w:szCs w:val="26"/>
              </w:rPr>
            </w:pPr>
            <w:r w:rsidRPr="00594A9E">
              <w:rPr>
                <w:color w:val="000000" w:themeColor="text1"/>
                <w:sz w:val="26"/>
                <w:szCs w:val="26"/>
              </w:rPr>
              <w:t>Số 2596/QĐ-ĐHV ngày 01/10/2023</w:t>
            </w:r>
          </w:p>
        </w:tc>
        <w:tc>
          <w:tcPr>
            <w:tcW w:w="1260" w:type="dxa"/>
            <w:tcBorders>
              <w:top w:val="single" w:sz="6" w:space="0" w:color="auto"/>
              <w:left w:val="single" w:sz="6" w:space="0" w:color="auto"/>
              <w:right w:val="single" w:sz="6" w:space="0" w:color="auto"/>
            </w:tcBorders>
            <w:vAlign w:val="center"/>
          </w:tcPr>
          <w:p w14:paraId="0C9AA5FC" w14:textId="77777777" w:rsidR="000A1C3C" w:rsidRPr="00594A9E" w:rsidRDefault="000A1C3C" w:rsidP="00D87325">
            <w:pPr>
              <w:widowControl w:val="0"/>
              <w:spacing w:line="312" w:lineRule="auto"/>
              <w:ind w:left="57" w:right="57"/>
              <w:jc w:val="center"/>
              <w:rPr>
                <w:sz w:val="26"/>
                <w:szCs w:val="26"/>
              </w:rPr>
            </w:pPr>
            <w:r w:rsidRPr="00594A9E">
              <w:rPr>
                <w:sz w:val="26"/>
                <w:szCs w:val="26"/>
              </w:rPr>
              <w:t>Trường ĐH Vinh</w:t>
            </w:r>
          </w:p>
        </w:tc>
        <w:tc>
          <w:tcPr>
            <w:tcW w:w="677" w:type="dxa"/>
            <w:tcBorders>
              <w:top w:val="single" w:sz="6" w:space="0" w:color="auto"/>
              <w:left w:val="single" w:sz="6" w:space="0" w:color="auto"/>
              <w:right w:val="single" w:sz="6" w:space="0" w:color="auto"/>
            </w:tcBorders>
            <w:vAlign w:val="center"/>
          </w:tcPr>
          <w:p w14:paraId="23DE707E" w14:textId="77777777" w:rsidR="000A1C3C" w:rsidRPr="00594A9E" w:rsidRDefault="000A1C3C" w:rsidP="00D87325">
            <w:pPr>
              <w:widowControl w:val="0"/>
              <w:spacing w:line="312" w:lineRule="auto"/>
              <w:rPr>
                <w:sz w:val="26"/>
                <w:szCs w:val="26"/>
              </w:rPr>
            </w:pPr>
          </w:p>
        </w:tc>
      </w:tr>
      <w:tr w:rsidR="000A1C3C" w:rsidRPr="00594A9E" w14:paraId="49C6AF5A" w14:textId="77777777" w:rsidTr="00D87325">
        <w:tc>
          <w:tcPr>
            <w:tcW w:w="826" w:type="dxa"/>
            <w:vMerge w:val="restart"/>
            <w:tcBorders>
              <w:top w:val="single" w:sz="6" w:space="0" w:color="auto"/>
              <w:left w:val="single" w:sz="6" w:space="0" w:color="auto"/>
              <w:right w:val="single" w:sz="6" w:space="0" w:color="auto"/>
            </w:tcBorders>
            <w:vAlign w:val="center"/>
          </w:tcPr>
          <w:p w14:paraId="19CF653B" w14:textId="77777777" w:rsidR="000A1C3C" w:rsidRPr="00594A9E" w:rsidRDefault="000A1C3C" w:rsidP="00D87325">
            <w:pPr>
              <w:widowControl w:val="0"/>
              <w:spacing w:line="312" w:lineRule="auto"/>
              <w:jc w:val="center"/>
              <w:rPr>
                <w:sz w:val="26"/>
                <w:szCs w:val="26"/>
                <w:lang w:val="vi-VN"/>
              </w:rPr>
            </w:pPr>
            <w:r w:rsidRPr="00594A9E">
              <w:rPr>
                <w:sz w:val="26"/>
                <w:szCs w:val="26"/>
              </w:rPr>
              <w:t>3</w:t>
            </w:r>
          </w:p>
        </w:tc>
        <w:tc>
          <w:tcPr>
            <w:tcW w:w="1620" w:type="dxa"/>
            <w:vMerge w:val="restart"/>
            <w:tcBorders>
              <w:top w:val="single" w:sz="6" w:space="0" w:color="auto"/>
              <w:left w:val="single" w:sz="6" w:space="0" w:color="auto"/>
              <w:right w:val="single" w:sz="6" w:space="0" w:color="auto"/>
            </w:tcBorders>
            <w:vAlign w:val="center"/>
          </w:tcPr>
          <w:p w14:paraId="446B5AA1" w14:textId="4924E089" w:rsidR="000A1C3C" w:rsidRPr="00594A9E" w:rsidRDefault="00434982" w:rsidP="00D87325">
            <w:pPr>
              <w:widowControl w:val="0"/>
              <w:spacing w:line="312" w:lineRule="auto"/>
              <w:rPr>
                <w:sz w:val="26"/>
                <w:szCs w:val="26"/>
              </w:rPr>
            </w:pPr>
            <w:hyperlink r:id="rId48" w:history="1">
              <w:r w:rsidR="000A1C3C" w:rsidRPr="00E23268">
                <w:rPr>
                  <w:rStyle w:val="Hyperlink"/>
                  <w:sz w:val="26"/>
                  <w:szCs w:val="26"/>
                </w:rPr>
                <w:t>H1.01.03.03</w:t>
              </w:r>
            </w:hyperlink>
          </w:p>
        </w:tc>
        <w:tc>
          <w:tcPr>
            <w:tcW w:w="8188" w:type="dxa"/>
            <w:vAlign w:val="center"/>
          </w:tcPr>
          <w:p w14:paraId="6580B64A" w14:textId="77777777" w:rsidR="000A1C3C" w:rsidRPr="00594A9E" w:rsidRDefault="000A1C3C" w:rsidP="00D87325">
            <w:pPr>
              <w:widowControl w:val="0"/>
              <w:spacing w:line="312" w:lineRule="auto"/>
              <w:jc w:val="both"/>
              <w:rPr>
                <w:sz w:val="26"/>
                <w:szCs w:val="26"/>
              </w:rPr>
            </w:pPr>
            <w:r w:rsidRPr="00594A9E">
              <w:rPr>
                <w:sz w:val="26"/>
                <w:szCs w:val="26"/>
              </w:rPr>
              <w:t>Các văn bản hướng dẫn của Nhà trường về xây dựng CTĐT năm 2022</w:t>
            </w:r>
          </w:p>
        </w:tc>
        <w:tc>
          <w:tcPr>
            <w:tcW w:w="2276" w:type="dxa"/>
            <w:vAlign w:val="center"/>
          </w:tcPr>
          <w:p w14:paraId="15DE32FD" w14:textId="77777777" w:rsidR="000A1C3C" w:rsidRPr="00594A9E" w:rsidRDefault="000A1C3C" w:rsidP="00D87325">
            <w:pPr>
              <w:widowControl w:val="0"/>
              <w:spacing w:line="312" w:lineRule="auto"/>
              <w:rPr>
                <w:sz w:val="26"/>
                <w:szCs w:val="26"/>
              </w:rPr>
            </w:pPr>
            <w:r w:rsidRPr="00594A9E">
              <w:rPr>
                <w:sz w:val="26"/>
                <w:szCs w:val="26"/>
              </w:rPr>
              <w:t>Năm 2022</w:t>
            </w:r>
          </w:p>
        </w:tc>
        <w:tc>
          <w:tcPr>
            <w:tcW w:w="1260" w:type="dxa"/>
            <w:vMerge w:val="restart"/>
            <w:tcBorders>
              <w:top w:val="single" w:sz="6" w:space="0" w:color="auto"/>
              <w:left w:val="single" w:sz="6" w:space="0" w:color="auto"/>
              <w:right w:val="single" w:sz="6" w:space="0" w:color="auto"/>
            </w:tcBorders>
            <w:vAlign w:val="center"/>
          </w:tcPr>
          <w:p w14:paraId="0856E24A" w14:textId="77777777" w:rsidR="000A1C3C" w:rsidRPr="00594A9E" w:rsidRDefault="000A1C3C" w:rsidP="00D87325">
            <w:pPr>
              <w:widowControl w:val="0"/>
              <w:spacing w:line="312" w:lineRule="auto"/>
              <w:ind w:left="57" w:right="57"/>
              <w:jc w:val="center"/>
              <w:rPr>
                <w:sz w:val="26"/>
                <w:szCs w:val="26"/>
              </w:rPr>
            </w:pPr>
            <w:r w:rsidRPr="00594A9E">
              <w:rPr>
                <w:sz w:val="26"/>
                <w:szCs w:val="26"/>
              </w:rPr>
              <w:t>Trường ĐH Vinh</w:t>
            </w:r>
          </w:p>
        </w:tc>
        <w:tc>
          <w:tcPr>
            <w:tcW w:w="677" w:type="dxa"/>
            <w:vMerge w:val="restart"/>
            <w:tcBorders>
              <w:top w:val="single" w:sz="6" w:space="0" w:color="auto"/>
              <w:left w:val="single" w:sz="6" w:space="0" w:color="auto"/>
              <w:right w:val="single" w:sz="6" w:space="0" w:color="auto"/>
            </w:tcBorders>
            <w:vAlign w:val="center"/>
          </w:tcPr>
          <w:p w14:paraId="0833E436" w14:textId="77777777" w:rsidR="000A1C3C" w:rsidRPr="00594A9E" w:rsidRDefault="000A1C3C" w:rsidP="00D87325">
            <w:pPr>
              <w:widowControl w:val="0"/>
              <w:spacing w:line="312" w:lineRule="auto"/>
              <w:rPr>
                <w:sz w:val="26"/>
                <w:szCs w:val="26"/>
              </w:rPr>
            </w:pPr>
          </w:p>
        </w:tc>
      </w:tr>
      <w:tr w:rsidR="000A1C3C" w:rsidRPr="00594A9E" w14:paraId="369D36B0" w14:textId="77777777" w:rsidTr="00D87325">
        <w:tc>
          <w:tcPr>
            <w:tcW w:w="826" w:type="dxa"/>
            <w:vMerge/>
            <w:tcBorders>
              <w:left w:val="single" w:sz="6" w:space="0" w:color="auto"/>
              <w:right w:val="single" w:sz="6" w:space="0" w:color="auto"/>
            </w:tcBorders>
            <w:vAlign w:val="center"/>
          </w:tcPr>
          <w:p w14:paraId="6641F153" w14:textId="77777777" w:rsidR="000A1C3C" w:rsidRPr="00594A9E" w:rsidRDefault="000A1C3C" w:rsidP="00D87325">
            <w:pPr>
              <w:widowControl w:val="0"/>
              <w:spacing w:line="312" w:lineRule="auto"/>
              <w:jc w:val="center"/>
              <w:rPr>
                <w:sz w:val="26"/>
                <w:szCs w:val="26"/>
              </w:rPr>
            </w:pPr>
          </w:p>
        </w:tc>
        <w:tc>
          <w:tcPr>
            <w:tcW w:w="1620" w:type="dxa"/>
            <w:vMerge/>
            <w:tcBorders>
              <w:left w:val="single" w:sz="6" w:space="0" w:color="auto"/>
              <w:right w:val="single" w:sz="6" w:space="0" w:color="auto"/>
            </w:tcBorders>
            <w:vAlign w:val="center"/>
          </w:tcPr>
          <w:p w14:paraId="0AD3F0FF" w14:textId="77777777" w:rsidR="000A1C3C" w:rsidRPr="00594A9E" w:rsidRDefault="000A1C3C" w:rsidP="00D87325">
            <w:pPr>
              <w:widowControl w:val="0"/>
              <w:spacing w:line="312" w:lineRule="auto"/>
              <w:rPr>
                <w:sz w:val="26"/>
                <w:szCs w:val="26"/>
              </w:rPr>
            </w:pPr>
          </w:p>
        </w:tc>
        <w:tc>
          <w:tcPr>
            <w:tcW w:w="8188" w:type="dxa"/>
            <w:vAlign w:val="center"/>
          </w:tcPr>
          <w:p w14:paraId="7FD11311" w14:textId="77777777" w:rsidR="000A1C3C" w:rsidRPr="00594A9E" w:rsidRDefault="000A1C3C" w:rsidP="00D87325">
            <w:pPr>
              <w:widowControl w:val="0"/>
              <w:spacing w:line="312" w:lineRule="auto"/>
              <w:jc w:val="both"/>
              <w:rPr>
                <w:sz w:val="26"/>
                <w:szCs w:val="26"/>
              </w:rPr>
            </w:pPr>
            <w:r w:rsidRPr="00594A9E">
              <w:rPr>
                <w:sz w:val="26"/>
                <w:szCs w:val="26"/>
              </w:rPr>
              <w:t>Các văn bản hướng dẫn của Nhà trường về xây dựng CTĐT năm 2023</w:t>
            </w:r>
          </w:p>
        </w:tc>
        <w:tc>
          <w:tcPr>
            <w:tcW w:w="2276" w:type="dxa"/>
            <w:vAlign w:val="center"/>
          </w:tcPr>
          <w:p w14:paraId="12D5685E" w14:textId="77777777" w:rsidR="000A1C3C" w:rsidRPr="00594A9E" w:rsidRDefault="000A1C3C" w:rsidP="00D87325">
            <w:pPr>
              <w:widowControl w:val="0"/>
              <w:spacing w:line="312" w:lineRule="auto"/>
              <w:rPr>
                <w:sz w:val="26"/>
                <w:szCs w:val="26"/>
              </w:rPr>
            </w:pPr>
            <w:r w:rsidRPr="00594A9E">
              <w:rPr>
                <w:sz w:val="26"/>
                <w:szCs w:val="26"/>
              </w:rPr>
              <w:t>Năm 2023</w:t>
            </w:r>
          </w:p>
        </w:tc>
        <w:tc>
          <w:tcPr>
            <w:tcW w:w="1260" w:type="dxa"/>
            <w:vMerge/>
            <w:tcBorders>
              <w:left w:val="single" w:sz="6" w:space="0" w:color="auto"/>
              <w:right w:val="single" w:sz="6" w:space="0" w:color="auto"/>
            </w:tcBorders>
            <w:vAlign w:val="center"/>
          </w:tcPr>
          <w:p w14:paraId="201194EC" w14:textId="77777777" w:rsidR="000A1C3C" w:rsidRPr="00594A9E" w:rsidRDefault="000A1C3C" w:rsidP="00D87325">
            <w:pPr>
              <w:widowControl w:val="0"/>
              <w:spacing w:line="312" w:lineRule="auto"/>
              <w:ind w:left="57" w:right="57"/>
              <w:jc w:val="center"/>
              <w:rPr>
                <w:sz w:val="26"/>
                <w:szCs w:val="26"/>
              </w:rPr>
            </w:pPr>
          </w:p>
        </w:tc>
        <w:tc>
          <w:tcPr>
            <w:tcW w:w="677" w:type="dxa"/>
            <w:vMerge/>
            <w:tcBorders>
              <w:left w:val="single" w:sz="6" w:space="0" w:color="auto"/>
              <w:right w:val="single" w:sz="6" w:space="0" w:color="auto"/>
            </w:tcBorders>
            <w:vAlign w:val="center"/>
          </w:tcPr>
          <w:p w14:paraId="5D8AF31B" w14:textId="77777777" w:rsidR="000A1C3C" w:rsidRPr="00594A9E" w:rsidRDefault="000A1C3C" w:rsidP="00D87325">
            <w:pPr>
              <w:widowControl w:val="0"/>
              <w:spacing w:line="312" w:lineRule="auto"/>
              <w:rPr>
                <w:sz w:val="26"/>
                <w:szCs w:val="26"/>
              </w:rPr>
            </w:pPr>
          </w:p>
        </w:tc>
      </w:tr>
      <w:tr w:rsidR="000A1C3C" w:rsidRPr="00594A9E" w14:paraId="0A8860F0" w14:textId="77777777" w:rsidTr="00D87325">
        <w:tc>
          <w:tcPr>
            <w:tcW w:w="826" w:type="dxa"/>
            <w:vMerge w:val="restart"/>
            <w:tcBorders>
              <w:top w:val="single" w:sz="6" w:space="0" w:color="auto"/>
              <w:left w:val="single" w:sz="6" w:space="0" w:color="auto"/>
              <w:right w:val="single" w:sz="6" w:space="0" w:color="auto"/>
            </w:tcBorders>
            <w:vAlign w:val="center"/>
          </w:tcPr>
          <w:p w14:paraId="4847DCA6" w14:textId="77777777" w:rsidR="000A1C3C" w:rsidRPr="00594A9E" w:rsidRDefault="000A1C3C" w:rsidP="00D87325">
            <w:pPr>
              <w:widowControl w:val="0"/>
              <w:spacing w:line="312" w:lineRule="auto"/>
              <w:jc w:val="center"/>
              <w:rPr>
                <w:sz w:val="26"/>
                <w:szCs w:val="26"/>
                <w:lang w:val="vi-VN"/>
              </w:rPr>
            </w:pPr>
            <w:r w:rsidRPr="00594A9E">
              <w:rPr>
                <w:sz w:val="26"/>
                <w:szCs w:val="26"/>
              </w:rPr>
              <w:t>4</w:t>
            </w:r>
          </w:p>
        </w:tc>
        <w:tc>
          <w:tcPr>
            <w:tcW w:w="1620" w:type="dxa"/>
            <w:vMerge w:val="restart"/>
            <w:tcBorders>
              <w:top w:val="single" w:sz="6" w:space="0" w:color="auto"/>
              <w:left w:val="single" w:sz="6" w:space="0" w:color="auto"/>
              <w:right w:val="single" w:sz="6" w:space="0" w:color="auto"/>
            </w:tcBorders>
            <w:vAlign w:val="center"/>
          </w:tcPr>
          <w:p w14:paraId="07E89690" w14:textId="4D1AB734" w:rsidR="000A1C3C" w:rsidRPr="00594A9E" w:rsidRDefault="00434982" w:rsidP="00D87325">
            <w:pPr>
              <w:widowControl w:val="0"/>
              <w:spacing w:line="312" w:lineRule="auto"/>
              <w:rPr>
                <w:sz w:val="26"/>
                <w:szCs w:val="26"/>
              </w:rPr>
            </w:pPr>
            <w:hyperlink r:id="rId49" w:history="1">
              <w:r w:rsidR="000A1C3C" w:rsidRPr="00E23268">
                <w:rPr>
                  <w:rStyle w:val="Hyperlink"/>
                  <w:sz w:val="26"/>
                  <w:szCs w:val="26"/>
                </w:rPr>
                <w:t>H1.01.03.04</w:t>
              </w:r>
            </w:hyperlink>
          </w:p>
        </w:tc>
        <w:tc>
          <w:tcPr>
            <w:tcW w:w="8188" w:type="dxa"/>
            <w:tcBorders>
              <w:top w:val="single" w:sz="6" w:space="0" w:color="auto"/>
              <w:left w:val="single" w:sz="6" w:space="0" w:color="auto"/>
              <w:bottom w:val="single" w:sz="6" w:space="0" w:color="auto"/>
              <w:right w:val="single" w:sz="6" w:space="0" w:color="auto"/>
            </w:tcBorders>
            <w:vAlign w:val="center"/>
          </w:tcPr>
          <w:p w14:paraId="00E4C604" w14:textId="77777777" w:rsidR="000A1C3C" w:rsidRPr="00594A9E" w:rsidRDefault="000A1C3C" w:rsidP="00D87325">
            <w:pPr>
              <w:widowControl w:val="0"/>
              <w:spacing w:line="312" w:lineRule="auto"/>
              <w:rPr>
                <w:color w:val="000000" w:themeColor="text1"/>
                <w:sz w:val="26"/>
                <w:szCs w:val="26"/>
              </w:rPr>
            </w:pPr>
            <w:r w:rsidRPr="00594A9E">
              <w:rPr>
                <w:color w:val="000000" w:themeColor="text1"/>
                <w:sz w:val="26"/>
                <w:szCs w:val="26"/>
              </w:rPr>
              <w:t>Phiếu khảo sát giấy/ đường link khảo sát online các bên liên quan đến CĐR/CTĐT</w:t>
            </w:r>
          </w:p>
        </w:tc>
        <w:tc>
          <w:tcPr>
            <w:tcW w:w="2276" w:type="dxa"/>
            <w:tcBorders>
              <w:top w:val="single" w:sz="6" w:space="0" w:color="auto"/>
              <w:left w:val="single" w:sz="6" w:space="0" w:color="auto"/>
              <w:bottom w:val="single" w:sz="6" w:space="0" w:color="auto"/>
              <w:right w:val="single" w:sz="6" w:space="0" w:color="auto"/>
            </w:tcBorders>
            <w:vAlign w:val="center"/>
          </w:tcPr>
          <w:p w14:paraId="638D47AA" w14:textId="77777777" w:rsidR="000A1C3C" w:rsidRPr="00594A9E" w:rsidRDefault="000A1C3C" w:rsidP="00D87325">
            <w:pPr>
              <w:widowControl w:val="0"/>
              <w:spacing w:line="312" w:lineRule="auto"/>
              <w:ind w:right="57"/>
              <w:rPr>
                <w:color w:val="000000" w:themeColor="text1"/>
                <w:sz w:val="26"/>
                <w:szCs w:val="26"/>
              </w:rPr>
            </w:pPr>
            <w:r w:rsidRPr="00594A9E">
              <w:rPr>
                <w:color w:val="000000" w:themeColor="text1"/>
                <w:sz w:val="26"/>
                <w:szCs w:val="26"/>
              </w:rPr>
              <w:t>Từ năm 2017 - 2024</w:t>
            </w:r>
          </w:p>
        </w:tc>
        <w:tc>
          <w:tcPr>
            <w:tcW w:w="1260" w:type="dxa"/>
            <w:vMerge w:val="restart"/>
            <w:tcBorders>
              <w:top w:val="single" w:sz="6" w:space="0" w:color="auto"/>
              <w:left w:val="single" w:sz="6" w:space="0" w:color="auto"/>
              <w:right w:val="single" w:sz="6" w:space="0" w:color="auto"/>
            </w:tcBorders>
            <w:vAlign w:val="center"/>
          </w:tcPr>
          <w:p w14:paraId="3E033826" w14:textId="77777777" w:rsidR="000A1C3C" w:rsidRPr="00594A9E" w:rsidRDefault="000A1C3C" w:rsidP="00D87325">
            <w:pPr>
              <w:widowControl w:val="0"/>
              <w:spacing w:line="312" w:lineRule="auto"/>
              <w:ind w:left="57" w:right="57"/>
              <w:jc w:val="center"/>
              <w:rPr>
                <w:sz w:val="26"/>
                <w:szCs w:val="26"/>
              </w:rPr>
            </w:pPr>
            <w:r w:rsidRPr="00594A9E">
              <w:rPr>
                <w:sz w:val="26"/>
                <w:szCs w:val="26"/>
              </w:rPr>
              <w:t>Trường ĐH Vinh</w:t>
            </w:r>
          </w:p>
        </w:tc>
        <w:tc>
          <w:tcPr>
            <w:tcW w:w="677" w:type="dxa"/>
            <w:vMerge w:val="restart"/>
            <w:tcBorders>
              <w:top w:val="single" w:sz="6" w:space="0" w:color="auto"/>
              <w:left w:val="single" w:sz="6" w:space="0" w:color="auto"/>
              <w:right w:val="single" w:sz="6" w:space="0" w:color="auto"/>
            </w:tcBorders>
            <w:vAlign w:val="center"/>
          </w:tcPr>
          <w:p w14:paraId="1C8DE49F" w14:textId="77777777" w:rsidR="000A1C3C" w:rsidRPr="00594A9E" w:rsidRDefault="000A1C3C" w:rsidP="00D87325">
            <w:pPr>
              <w:widowControl w:val="0"/>
              <w:spacing w:line="312" w:lineRule="auto"/>
              <w:rPr>
                <w:sz w:val="26"/>
                <w:szCs w:val="26"/>
              </w:rPr>
            </w:pPr>
          </w:p>
        </w:tc>
      </w:tr>
      <w:tr w:rsidR="000A1C3C" w:rsidRPr="00594A9E" w14:paraId="776ED290" w14:textId="77777777" w:rsidTr="00D87325">
        <w:tc>
          <w:tcPr>
            <w:tcW w:w="826" w:type="dxa"/>
            <w:vMerge/>
            <w:tcBorders>
              <w:left w:val="single" w:sz="6" w:space="0" w:color="auto"/>
              <w:right w:val="single" w:sz="6" w:space="0" w:color="auto"/>
            </w:tcBorders>
            <w:vAlign w:val="center"/>
          </w:tcPr>
          <w:p w14:paraId="2CFB7B01" w14:textId="77777777" w:rsidR="000A1C3C" w:rsidRPr="00594A9E" w:rsidRDefault="000A1C3C" w:rsidP="00D87325">
            <w:pPr>
              <w:widowControl w:val="0"/>
              <w:spacing w:line="312" w:lineRule="auto"/>
              <w:jc w:val="center"/>
              <w:rPr>
                <w:sz w:val="26"/>
                <w:szCs w:val="26"/>
              </w:rPr>
            </w:pPr>
          </w:p>
        </w:tc>
        <w:tc>
          <w:tcPr>
            <w:tcW w:w="1620" w:type="dxa"/>
            <w:vMerge/>
            <w:tcBorders>
              <w:left w:val="single" w:sz="6" w:space="0" w:color="auto"/>
              <w:right w:val="single" w:sz="6" w:space="0" w:color="auto"/>
            </w:tcBorders>
            <w:vAlign w:val="center"/>
          </w:tcPr>
          <w:p w14:paraId="46AAA875" w14:textId="77777777" w:rsidR="000A1C3C" w:rsidRPr="00594A9E" w:rsidRDefault="000A1C3C" w:rsidP="00D87325">
            <w:pPr>
              <w:widowControl w:val="0"/>
              <w:spacing w:line="312" w:lineRule="auto"/>
              <w:rPr>
                <w:sz w:val="26"/>
                <w:szCs w:val="26"/>
              </w:rPr>
            </w:pPr>
          </w:p>
        </w:tc>
        <w:tc>
          <w:tcPr>
            <w:tcW w:w="8188" w:type="dxa"/>
            <w:tcBorders>
              <w:top w:val="single" w:sz="6" w:space="0" w:color="auto"/>
              <w:left w:val="single" w:sz="6" w:space="0" w:color="auto"/>
              <w:bottom w:val="single" w:sz="6" w:space="0" w:color="auto"/>
              <w:right w:val="single" w:sz="6" w:space="0" w:color="auto"/>
            </w:tcBorders>
            <w:vAlign w:val="center"/>
          </w:tcPr>
          <w:p w14:paraId="1C0D7B34" w14:textId="77777777" w:rsidR="000A1C3C" w:rsidRPr="00594A9E" w:rsidRDefault="000A1C3C" w:rsidP="00D87325">
            <w:pPr>
              <w:widowControl w:val="0"/>
              <w:spacing w:line="312" w:lineRule="auto"/>
              <w:rPr>
                <w:color w:val="000000" w:themeColor="text1"/>
                <w:sz w:val="26"/>
                <w:szCs w:val="26"/>
              </w:rPr>
            </w:pPr>
            <w:r w:rsidRPr="00594A9E">
              <w:rPr>
                <w:color w:val="000000" w:themeColor="text1"/>
                <w:sz w:val="26"/>
                <w:szCs w:val="26"/>
              </w:rPr>
              <w:t>Kết quả khảo sát nhu cầu thị trường lao động liên quan đến CTĐT</w:t>
            </w:r>
          </w:p>
        </w:tc>
        <w:tc>
          <w:tcPr>
            <w:tcW w:w="2276" w:type="dxa"/>
            <w:tcBorders>
              <w:top w:val="single" w:sz="6" w:space="0" w:color="auto"/>
              <w:left w:val="single" w:sz="6" w:space="0" w:color="auto"/>
              <w:bottom w:val="single" w:sz="6" w:space="0" w:color="auto"/>
              <w:right w:val="single" w:sz="6" w:space="0" w:color="auto"/>
            </w:tcBorders>
            <w:vAlign w:val="center"/>
          </w:tcPr>
          <w:p w14:paraId="4C3C468B" w14:textId="77777777" w:rsidR="000A1C3C" w:rsidRPr="00594A9E" w:rsidRDefault="000A1C3C" w:rsidP="00D87325">
            <w:pPr>
              <w:widowControl w:val="0"/>
              <w:spacing w:line="312" w:lineRule="auto"/>
            </w:pPr>
            <w:r w:rsidRPr="00594A9E">
              <w:rPr>
                <w:color w:val="000000" w:themeColor="text1"/>
                <w:sz w:val="26"/>
                <w:szCs w:val="26"/>
              </w:rPr>
              <w:t>Từ năm 2017 - 2024</w:t>
            </w:r>
          </w:p>
        </w:tc>
        <w:tc>
          <w:tcPr>
            <w:tcW w:w="1260" w:type="dxa"/>
            <w:vMerge/>
            <w:tcBorders>
              <w:left w:val="single" w:sz="6" w:space="0" w:color="auto"/>
              <w:right w:val="single" w:sz="6" w:space="0" w:color="auto"/>
            </w:tcBorders>
            <w:vAlign w:val="center"/>
          </w:tcPr>
          <w:p w14:paraId="3F6B155E" w14:textId="77777777" w:rsidR="000A1C3C" w:rsidRPr="00594A9E" w:rsidRDefault="000A1C3C" w:rsidP="00D87325">
            <w:pPr>
              <w:widowControl w:val="0"/>
              <w:spacing w:line="312" w:lineRule="auto"/>
              <w:ind w:left="57" w:right="57"/>
              <w:jc w:val="center"/>
              <w:rPr>
                <w:sz w:val="26"/>
                <w:szCs w:val="26"/>
              </w:rPr>
            </w:pPr>
          </w:p>
        </w:tc>
        <w:tc>
          <w:tcPr>
            <w:tcW w:w="677" w:type="dxa"/>
            <w:vMerge/>
            <w:tcBorders>
              <w:left w:val="single" w:sz="6" w:space="0" w:color="auto"/>
              <w:right w:val="single" w:sz="6" w:space="0" w:color="auto"/>
            </w:tcBorders>
            <w:vAlign w:val="center"/>
          </w:tcPr>
          <w:p w14:paraId="0A1F8CF2" w14:textId="77777777" w:rsidR="000A1C3C" w:rsidRPr="00594A9E" w:rsidRDefault="000A1C3C" w:rsidP="00D87325">
            <w:pPr>
              <w:widowControl w:val="0"/>
              <w:spacing w:line="312" w:lineRule="auto"/>
              <w:rPr>
                <w:sz w:val="26"/>
                <w:szCs w:val="26"/>
              </w:rPr>
            </w:pPr>
          </w:p>
        </w:tc>
      </w:tr>
      <w:tr w:rsidR="000A1C3C" w:rsidRPr="00594A9E" w14:paraId="249E0CBB" w14:textId="77777777" w:rsidTr="00D87325">
        <w:tc>
          <w:tcPr>
            <w:tcW w:w="826" w:type="dxa"/>
            <w:vMerge/>
            <w:tcBorders>
              <w:left w:val="single" w:sz="6" w:space="0" w:color="auto"/>
              <w:right w:val="single" w:sz="6" w:space="0" w:color="auto"/>
            </w:tcBorders>
            <w:vAlign w:val="center"/>
          </w:tcPr>
          <w:p w14:paraId="7190D66B" w14:textId="77777777" w:rsidR="000A1C3C" w:rsidRPr="00594A9E" w:rsidRDefault="000A1C3C" w:rsidP="00D87325">
            <w:pPr>
              <w:widowControl w:val="0"/>
              <w:spacing w:line="312" w:lineRule="auto"/>
              <w:jc w:val="center"/>
              <w:rPr>
                <w:sz w:val="26"/>
                <w:szCs w:val="26"/>
              </w:rPr>
            </w:pPr>
          </w:p>
        </w:tc>
        <w:tc>
          <w:tcPr>
            <w:tcW w:w="1620" w:type="dxa"/>
            <w:vMerge/>
            <w:tcBorders>
              <w:left w:val="single" w:sz="6" w:space="0" w:color="auto"/>
              <w:right w:val="single" w:sz="6" w:space="0" w:color="auto"/>
            </w:tcBorders>
            <w:vAlign w:val="center"/>
          </w:tcPr>
          <w:p w14:paraId="5C7ECDAA" w14:textId="77777777" w:rsidR="000A1C3C" w:rsidRPr="00594A9E" w:rsidRDefault="000A1C3C" w:rsidP="00D87325">
            <w:pPr>
              <w:widowControl w:val="0"/>
              <w:spacing w:line="312" w:lineRule="auto"/>
              <w:rPr>
                <w:sz w:val="26"/>
                <w:szCs w:val="26"/>
              </w:rPr>
            </w:pPr>
          </w:p>
        </w:tc>
        <w:tc>
          <w:tcPr>
            <w:tcW w:w="8188" w:type="dxa"/>
            <w:tcBorders>
              <w:top w:val="single" w:sz="6" w:space="0" w:color="auto"/>
              <w:left w:val="single" w:sz="6" w:space="0" w:color="auto"/>
              <w:bottom w:val="single" w:sz="6" w:space="0" w:color="auto"/>
              <w:right w:val="single" w:sz="6" w:space="0" w:color="auto"/>
            </w:tcBorders>
            <w:vAlign w:val="center"/>
          </w:tcPr>
          <w:p w14:paraId="07A4EA46" w14:textId="77777777" w:rsidR="000A1C3C" w:rsidRPr="00594A9E" w:rsidRDefault="000A1C3C" w:rsidP="00D87325">
            <w:pPr>
              <w:widowControl w:val="0"/>
              <w:spacing w:line="312" w:lineRule="auto"/>
              <w:rPr>
                <w:color w:val="000000" w:themeColor="text1"/>
                <w:sz w:val="26"/>
                <w:szCs w:val="26"/>
              </w:rPr>
            </w:pPr>
            <w:r w:rsidRPr="00594A9E">
              <w:rPr>
                <w:color w:val="000000" w:themeColor="text1"/>
                <w:sz w:val="26"/>
                <w:szCs w:val="26"/>
              </w:rPr>
              <w:t>Biên bản họp/bản góp ý của các bên liên quan, đặc biệt là nhà sử dụng lao động</w:t>
            </w:r>
          </w:p>
        </w:tc>
        <w:tc>
          <w:tcPr>
            <w:tcW w:w="2276" w:type="dxa"/>
            <w:tcBorders>
              <w:top w:val="single" w:sz="6" w:space="0" w:color="auto"/>
              <w:left w:val="single" w:sz="6" w:space="0" w:color="auto"/>
              <w:bottom w:val="single" w:sz="6" w:space="0" w:color="auto"/>
              <w:right w:val="single" w:sz="6" w:space="0" w:color="auto"/>
            </w:tcBorders>
            <w:vAlign w:val="center"/>
          </w:tcPr>
          <w:p w14:paraId="5CBC280A" w14:textId="77777777" w:rsidR="000A1C3C" w:rsidRPr="00594A9E" w:rsidRDefault="000A1C3C" w:rsidP="00D87325">
            <w:pPr>
              <w:widowControl w:val="0"/>
              <w:spacing w:line="312" w:lineRule="auto"/>
            </w:pPr>
            <w:r w:rsidRPr="00594A9E">
              <w:rPr>
                <w:color w:val="000000" w:themeColor="text1"/>
                <w:sz w:val="26"/>
                <w:szCs w:val="26"/>
              </w:rPr>
              <w:t>Từ năm 2017 - 2024</w:t>
            </w:r>
          </w:p>
        </w:tc>
        <w:tc>
          <w:tcPr>
            <w:tcW w:w="1260" w:type="dxa"/>
            <w:vMerge/>
            <w:tcBorders>
              <w:left w:val="single" w:sz="6" w:space="0" w:color="auto"/>
              <w:right w:val="single" w:sz="6" w:space="0" w:color="auto"/>
            </w:tcBorders>
            <w:vAlign w:val="center"/>
          </w:tcPr>
          <w:p w14:paraId="3958F2B5" w14:textId="77777777" w:rsidR="000A1C3C" w:rsidRPr="00594A9E" w:rsidRDefault="000A1C3C" w:rsidP="00D87325">
            <w:pPr>
              <w:widowControl w:val="0"/>
              <w:spacing w:line="312" w:lineRule="auto"/>
              <w:ind w:left="57" w:right="57"/>
              <w:jc w:val="center"/>
              <w:rPr>
                <w:sz w:val="26"/>
                <w:szCs w:val="26"/>
              </w:rPr>
            </w:pPr>
          </w:p>
        </w:tc>
        <w:tc>
          <w:tcPr>
            <w:tcW w:w="677" w:type="dxa"/>
            <w:vMerge/>
            <w:tcBorders>
              <w:left w:val="single" w:sz="6" w:space="0" w:color="auto"/>
              <w:right w:val="single" w:sz="6" w:space="0" w:color="auto"/>
            </w:tcBorders>
            <w:vAlign w:val="center"/>
          </w:tcPr>
          <w:p w14:paraId="2463D2E3" w14:textId="77777777" w:rsidR="000A1C3C" w:rsidRPr="00594A9E" w:rsidRDefault="000A1C3C" w:rsidP="00D87325">
            <w:pPr>
              <w:widowControl w:val="0"/>
              <w:spacing w:line="312" w:lineRule="auto"/>
              <w:rPr>
                <w:sz w:val="26"/>
                <w:szCs w:val="26"/>
              </w:rPr>
            </w:pPr>
          </w:p>
        </w:tc>
      </w:tr>
      <w:tr w:rsidR="000A1C3C" w:rsidRPr="00594A9E" w14:paraId="571797E0" w14:textId="77777777" w:rsidTr="00D87325">
        <w:tc>
          <w:tcPr>
            <w:tcW w:w="826" w:type="dxa"/>
            <w:tcBorders>
              <w:top w:val="single" w:sz="6" w:space="0" w:color="auto"/>
              <w:left w:val="single" w:sz="6" w:space="0" w:color="auto"/>
              <w:right w:val="single" w:sz="6" w:space="0" w:color="auto"/>
            </w:tcBorders>
            <w:vAlign w:val="center"/>
          </w:tcPr>
          <w:p w14:paraId="5E5B3999" w14:textId="77777777" w:rsidR="000A1C3C" w:rsidRPr="00594A9E" w:rsidRDefault="000A1C3C" w:rsidP="00D87325">
            <w:pPr>
              <w:widowControl w:val="0"/>
              <w:spacing w:line="312" w:lineRule="auto"/>
              <w:jc w:val="center"/>
              <w:rPr>
                <w:color w:val="000000" w:themeColor="text1"/>
                <w:sz w:val="26"/>
                <w:szCs w:val="26"/>
                <w:lang w:val="vi-VN"/>
              </w:rPr>
            </w:pPr>
            <w:r w:rsidRPr="00594A9E">
              <w:rPr>
                <w:color w:val="000000" w:themeColor="text1"/>
                <w:sz w:val="26"/>
                <w:szCs w:val="26"/>
              </w:rPr>
              <w:t>5</w:t>
            </w:r>
          </w:p>
        </w:tc>
        <w:tc>
          <w:tcPr>
            <w:tcW w:w="1620" w:type="dxa"/>
            <w:tcBorders>
              <w:top w:val="single" w:sz="6" w:space="0" w:color="auto"/>
              <w:left w:val="single" w:sz="6" w:space="0" w:color="auto"/>
              <w:right w:val="single" w:sz="6" w:space="0" w:color="auto"/>
            </w:tcBorders>
            <w:vAlign w:val="center"/>
          </w:tcPr>
          <w:p w14:paraId="6CBD9059" w14:textId="6ED58D93" w:rsidR="000A1C3C" w:rsidRPr="00594A9E" w:rsidRDefault="00434982" w:rsidP="00D87325">
            <w:pPr>
              <w:widowControl w:val="0"/>
              <w:spacing w:line="312" w:lineRule="auto"/>
              <w:rPr>
                <w:color w:val="000000" w:themeColor="text1"/>
                <w:sz w:val="26"/>
                <w:szCs w:val="26"/>
              </w:rPr>
            </w:pPr>
            <w:hyperlink r:id="rId50" w:history="1">
              <w:r w:rsidR="000A1C3C" w:rsidRPr="00E23268">
                <w:rPr>
                  <w:rStyle w:val="Hyperlink"/>
                  <w:sz w:val="26"/>
                  <w:szCs w:val="26"/>
                </w:rPr>
                <w:t>H1.01.03.05</w:t>
              </w:r>
            </w:hyperlink>
          </w:p>
        </w:tc>
        <w:tc>
          <w:tcPr>
            <w:tcW w:w="8188" w:type="dxa"/>
            <w:tcBorders>
              <w:top w:val="single" w:sz="6" w:space="0" w:color="auto"/>
              <w:left w:val="single" w:sz="6" w:space="0" w:color="auto"/>
              <w:bottom w:val="single" w:sz="6" w:space="0" w:color="auto"/>
              <w:right w:val="single" w:sz="6" w:space="0" w:color="auto"/>
            </w:tcBorders>
            <w:vAlign w:val="center"/>
          </w:tcPr>
          <w:p w14:paraId="3F57AA82" w14:textId="0C465035" w:rsidR="000A1C3C" w:rsidRPr="00594A9E" w:rsidRDefault="000A1C3C" w:rsidP="00D87325">
            <w:pPr>
              <w:pStyle w:val="Other0"/>
              <w:spacing w:line="312" w:lineRule="auto"/>
              <w:ind w:firstLine="0"/>
              <w:jc w:val="both"/>
              <w:rPr>
                <w:color w:val="000000" w:themeColor="text1"/>
              </w:rPr>
            </w:pPr>
            <w:r w:rsidRPr="00594A9E">
              <w:rPr>
                <w:color w:val="000000" w:themeColor="text1"/>
              </w:rPr>
              <w:t xml:space="preserve">Báo cáo, Biên bản họp của </w:t>
            </w:r>
            <w:r w:rsidRPr="00594A9E">
              <w:rPr>
                <w:rFonts w:eastAsia="Times New Roman" w:cs="Times New Roman"/>
                <w:color w:val="000000" w:themeColor="text1"/>
              </w:rPr>
              <w:t>Khoa</w:t>
            </w:r>
            <w:r w:rsidRPr="00594A9E">
              <w:rPr>
                <w:rFonts w:eastAsia="Calibri" w:cs="Times New Roman"/>
                <w:color w:val="000000" w:themeColor="text1"/>
                <w:lang w:val="nl-NL"/>
              </w:rPr>
              <w:t xml:space="preserve"> </w:t>
            </w:r>
            <w:r w:rsidRPr="00594A9E">
              <w:rPr>
                <w:rFonts w:eastAsia="Times New Roman" w:cs="Times New Roman"/>
                <w:iCs/>
                <w:color w:val="000000" w:themeColor="text1"/>
              </w:rPr>
              <w:t>Địa</w:t>
            </w:r>
            <w:r w:rsidRPr="00594A9E">
              <w:rPr>
                <w:rFonts w:eastAsia="Calibri" w:cs="Times New Roman"/>
                <w:color w:val="000000" w:themeColor="text1"/>
                <w:lang w:val="da-DK"/>
                <w14:ligatures w14:val="standardContextual"/>
              </w:rPr>
              <w:t xml:space="preserve"> </w:t>
            </w:r>
            <w:r w:rsidRPr="00594A9E">
              <w:rPr>
                <w:color w:val="000000" w:themeColor="text1"/>
              </w:rPr>
              <w:t xml:space="preserve">về xây dựng, rà soát CĐR/CTĐT </w:t>
            </w:r>
          </w:p>
        </w:tc>
        <w:tc>
          <w:tcPr>
            <w:tcW w:w="2276" w:type="dxa"/>
            <w:tcBorders>
              <w:top w:val="single" w:sz="6" w:space="0" w:color="auto"/>
              <w:left w:val="single" w:sz="6" w:space="0" w:color="auto"/>
              <w:right w:val="single" w:sz="6" w:space="0" w:color="auto"/>
            </w:tcBorders>
            <w:vAlign w:val="center"/>
          </w:tcPr>
          <w:p w14:paraId="21350097" w14:textId="77777777" w:rsidR="000A1C3C" w:rsidRPr="00594A9E" w:rsidRDefault="000A1C3C" w:rsidP="00D87325">
            <w:pPr>
              <w:widowControl w:val="0"/>
              <w:spacing w:line="312" w:lineRule="auto"/>
              <w:rPr>
                <w:color w:val="000000" w:themeColor="text1"/>
              </w:rPr>
            </w:pPr>
            <w:r w:rsidRPr="00594A9E">
              <w:rPr>
                <w:color w:val="000000" w:themeColor="text1"/>
                <w:sz w:val="26"/>
                <w:szCs w:val="26"/>
              </w:rPr>
              <w:t>Từ năm 2017 - 2024</w:t>
            </w:r>
          </w:p>
        </w:tc>
        <w:tc>
          <w:tcPr>
            <w:tcW w:w="1260" w:type="dxa"/>
            <w:tcBorders>
              <w:top w:val="single" w:sz="6" w:space="0" w:color="auto"/>
              <w:left w:val="single" w:sz="6" w:space="0" w:color="auto"/>
              <w:right w:val="single" w:sz="6" w:space="0" w:color="auto"/>
            </w:tcBorders>
            <w:vAlign w:val="center"/>
          </w:tcPr>
          <w:p w14:paraId="09645FA6" w14:textId="77777777" w:rsidR="000A1C3C" w:rsidRPr="00594A9E" w:rsidRDefault="000A1C3C" w:rsidP="00D87325">
            <w:pPr>
              <w:widowControl w:val="0"/>
              <w:spacing w:line="312" w:lineRule="auto"/>
              <w:jc w:val="center"/>
              <w:rPr>
                <w:color w:val="000000" w:themeColor="text1"/>
                <w:sz w:val="26"/>
                <w:szCs w:val="26"/>
              </w:rPr>
            </w:pPr>
            <w:r w:rsidRPr="00594A9E">
              <w:rPr>
                <w:color w:val="000000" w:themeColor="text1"/>
                <w:sz w:val="26"/>
                <w:szCs w:val="26"/>
              </w:rPr>
              <w:t>Trường</w:t>
            </w:r>
          </w:p>
          <w:p w14:paraId="6AB61F05" w14:textId="77777777" w:rsidR="000A1C3C" w:rsidRPr="00594A9E" w:rsidRDefault="000A1C3C" w:rsidP="00D87325">
            <w:pPr>
              <w:widowControl w:val="0"/>
              <w:spacing w:line="312" w:lineRule="auto"/>
              <w:jc w:val="center"/>
              <w:rPr>
                <w:color w:val="000000" w:themeColor="text1"/>
                <w:sz w:val="26"/>
                <w:szCs w:val="26"/>
              </w:rPr>
            </w:pPr>
            <w:r w:rsidRPr="00594A9E">
              <w:rPr>
                <w:color w:val="000000" w:themeColor="text1"/>
                <w:sz w:val="26"/>
                <w:szCs w:val="26"/>
              </w:rPr>
              <w:t>ĐH Vinh</w:t>
            </w:r>
          </w:p>
        </w:tc>
        <w:tc>
          <w:tcPr>
            <w:tcW w:w="677" w:type="dxa"/>
            <w:tcBorders>
              <w:top w:val="single" w:sz="6" w:space="0" w:color="auto"/>
              <w:left w:val="single" w:sz="6" w:space="0" w:color="auto"/>
              <w:right w:val="single" w:sz="6" w:space="0" w:color="auto"/>
            </w:tcBorders>
            <w:vAlign w:val="center"/>
          </w:tcPr>
          <w:p w14:paraId="67D0FA1A" w14:textId="77777777" w:rsidR="000A1C3C" w:rsidRPr="00594A9E" w:rsidRDefault="000A1C3C" w:rsidP="00D87325">
            <w:pPr>
              <w:widowControl w:val="0"/>
              <w:spacing w:line="312" w:lineRule="auto"/>
              <w:rPr>
                <w:sz w:val="26"/>
                <w:szCs w:val="26"/>
              </w:rPr>
            </w:pPr>
          </w:p>
        </w:tc>
      </w:tr>
      <w:tr w:rsidR="000A1C3C" w:rsidRPr="00594A9E" w14:paraId="4FC5996A" w14:textId="77777777" w:rsidTr="00D87325">
        <w:tc>
          <w:tcPr>
            <w:tcW w:w="826" w:type="dxa"/>
            <w:vMerge w:val="restart"/>
            <w:tcBorders>
              <w:left w:val="single" w:sz="6" w:space="0" w:color="auto"/>
              <w:right w:val="single" w:sz="6" w:space="0" w:color="auto"/>
            </w:tcBorders>
            <w:vAlign w:val="center"/>
          </w:tcPr>
          <w:p w14:paraId="3F2A63D0" w14:textId="77777777" w:rsidR="000A1C3C" w:rsidRPr="00594A9E" w:rsidRDefault="000A1C3C" w:rsidP="00D87325">
            <w:pPr>
              <w:widowControl w:val="0"/>
              <w:spacing w:line="312" w:lineRule="auto"/>
              <w:jc w:val="center"/>
              <w:rPr>
                <w:sz w:val="26"/>
                <w:szCs w:val="26"/>
                <w:lang w:val="vi-VN"/>
              </w:rPr>
            </w:pPr>
            <w:r w:rsidRPr="00594A9E">
              <w:rPr>
                <w:sz w:val="26"/>
                <w:szCs w:val="26"/>
              </w:rPr>
              <w:t>6</w:t>
            </w:r>
          </w:p>
        </w:tc>
        <w:tc>
          <w:tcPr>
            <w:tcW w:w="1620" w:type="dxa"/>
            <w:vMerge w:val="restart"/>
            <w:tcBorders>
              <w:left w:val="single" w:sz="6" w:space="0" w:color="auto"/>
              <w:right w:val="single" w:sz="6" w:space="0" w:color="auto"/>
            </w:tcBorders>
            <w:vAlign w:val="center"/>
          </w:tcPr>
          <w:p w14:paraId="5843EA91" w14:textId="32A4C929" w:rsidR="000A1C3C" w:rsidRPr="00594A9E" w:rsidRDefault="00434982" w:rsidP="00D87325">
            <w:pPr>
              <w:widowControl w:val="0"/>
              <w:spacing w:line="312" w:lineRule="auto"/>
              <w:rPr>
                <w:sz w:val="26"/>
                <w:szCs w:val="26"/>
              </w:rPr>
            </w:pPr>
            <w:hyperlink r:id="rId51" w:history="1">
              <w:r w:rsidR="000A1C3C" w:rsidRPr="00E23268">
                <w:rPr>
                  <w:rStyle w:val="Hyperlink"/>
                  <w:sz w:val="26"/>
                  <w:szCs w:val="26"/>
                </w:rPr>
                <w:t>H1.01.03.06</w:t>
              </w:r>
            </w:hyperlink>
          </w:p>
        </w:tc>
        <w:tc>
          <w:tcPr>
            <w:tcW w:w="8188" w:type="dxa"/>
            <w:tcBorders>
              <w:top w:val="single" w:sz="6" w:space="0" w:color="auto"/>
              <w:left w:val="single" w:sz="6" w:space="0" w:color="auto"/>
              <w:bottom w:val="single" w:sz="6" w:space="0" w:color="auto"/>
              <w:right w:val="single" w:sz="6" w:space="0" w:color="auto"/>
            </w:tcBorders>
            <w:vAlign w:val="center"/>
          </w:tcPr>
          <w:p w14:paraId="408AABDF" w14:textId="687DBB38" w:rsidR="000A1C3C" w:rsidRPr="00594A9E" w:rsidRDefault="000A1C3C" w:rsidP="00D87325">
            <w:pPr>
              <w:widowControl w:val="0"/>
              <w:spacing w:line="312" w:lineRule="auto"/>
              <w:jc w:val="both"/>
              <w:rPr>
                <w:color w:val="000000" w:themeColor="text1"/>
                <w:sz w:val="26"/>
                <w:szCs w:val="26"/>
              </w:rPr>
            </w:pPr>
            <w:r w:rsidRPr="00594A9E">
              <w:rPr>
                <w:color w:val="000000" w:themeColor="text1"/>
                <w:sz w:val="26"/>
                <w:szCs w:val="26"/>
              </w:rPr>
              <w:t xml:space="preserve">Quyết định ban hành CTĐT trình độ thạc sĩ </w:t>
            </w:r>
            <w:r w:rsidR="00734AF7" w:rsidRPr="00594A9E">
              <w:rPr>
                <w:color w:val="000000" w:themeColor="text1"/>
                <w:sz w:val="26"/>
                <w:szCs w:val="26"/>
              </w:rPr>
              <w:t xml:space="preserve">chuyên </w:t>
            </w:r>
            <w:r w:rsidRPr="00594A9E">
              <w:rPr>
                <w:color w:val="000000" w:themeColor="text1"/>
                <w:sz w:val="26"/>
                <w:szCs w:val="26"/>
              </w:rPr>
              <w:t xml:space="preserve">ngành </w:t>
            </w:r>
            <w:r w:rsidRPr="00594A9E">
              <w:rPr>
                <w:iCs/>
                <w:color w:val="000000" w:themeColor="text1"/>
                <w:sz w:val="26"/>
                <w:szCs w:val="26"/>
              </w:rPr>
              <w:t>Địa lí học</w:t>
            </w:r>
            <w:r w:rsidRPr="00594A9E">
              <w:rPr>
                <w:rFonts w:eastAsia="Calibri"/>
                <w:color w:val="000000" w:themeColor="text1"/>
                <w:sz w:val="26"/>
                <w:szCs w:val="26"/>
              </w:rPr>
              <w:t xml:space="preserve"> </w:t>
            </w:r>
            <w:r w:rsidRPr="00594A9E">
              <w:rPr>
                <w:color w:val="000000" w:themeColor="text1"/>
                <w:sz w:val="26"/>
                <w:szCs w:val="26"/>
              </w:rPr>
              <w:t>Trường Đại học Vinh năm 2017</w:t>
            </w:r>
          </w:p>
        </w:tc>
        <w:tc>
          <w:tcPr>
            <w:tcW w:w="2276" w:type="dxa"/>
            <w:tcBorders>
              <w:top w:val="single" w:sz="6" w:space="0" w:color="auto"/>
              <w:left w:val="single" w:sz="6" w:space="0" w:color="auto"/>
              <w:bottom w:val="single" w:sz="6" w:space="0" w:color="auto"/>
              <w:right w:val="single" w:sz="6" w:space="0" w:color="auto"/>
            </w:tcBorders>
            <w:vAlign w:val="center"/>
          </w:tcPr>
          <w:p w14:paraId="22F052C5" w14:textId="77777777" w:rsidR="000A1C3C" w:rsidRPr="00594A9E" w:rsidRDefault="000A1C3C" w:rsidP="00D87325">
            <w:pPr>
              <w:widowControl w:val="0"/>
              <w:spacing w:line="312" w:lineRule="auto"/>
              <w:ind w:right="57"/>
              <w:rPr>
                <w:sz w:val="26"/>
                <w:szCs w:val="26"/>
              </w:rPr>
            </w:pPr>
            <w:r w:rsidRPr="00594A9E">
              <w:rPr>
                <w:sz w:val="26"/>
                <w:szCs w:val="26"/>
              </w:rPr>
              <w:t>Số 2009/QĐ-ĐHV ngày 21/9/2017</w:t>
            </w:r>
          </w:p>
        </w:tc>
        <w:tc>
          <w:tcPr>
            <w:tcW w:w="1260" w:type="dxa"/>
            <w:vMerge w:val="restart"/>
            <w:tcBorders>
              <w:left w:val="single" w:sz="6" w:space="0" w:color="auto"/>
              <w:right w:val="single" w:sz="6" w:space="0" w:color="auto"/>
            </w:tcBorders>
            <w:vAlign w:val="center"/>
          </w:tcPr>
          <w:p w14:paraId="78A4115A" w14:textId="77777777" w:rsidR="000A1C3C" w:rsidRPr="00594A9E" w:rsidRDefault="000A1C3C" w:rsidP="00D87325">
            <w:pPr>
              <w:widowControl w:val="0"/>
              <w:spacing w:line="312" w:lineRule="auto"/>
              <w:jc w:val="center"/>
              <w:rPr>
                <w:sz w:val="26"/>
                <w:szCs w:val="26"/>
              </w:rPr>
            </w:pPr>
            <w:r w:rsidRPr="00594A9E">
              <w:rPr>
                <w:sz w:val="26"/>
                <w:szCs w:val="26"/>
              </w:rPr>
              <w:t>Trường</w:t>
            </w:r>
          </w:p>
          <w:p w14:paraId="493A95F7" w14:textId="77777777" w:rsidR="000A1C3C" w:rsidRPr="00594A9E" w:rsidRDefault="000A1C3C" w:rsidP="00D87325">
            <w:pPr>
              <w:widowControl w:val="0"/>
              <w:spacing w:line="312" w:lineRule="auto"/>
              <w:jc w:val="center"/>
              <w:rPr>
                <w:sz w:val="26"/>
                <w:szCs w:val="26"/>
              </w:rPr>
            </w:pPr>
            <w:r w:rsidRPr="00594A9E">
              <w:rPr>
                <w:sz w:val="26"/>
                <w:szCs w:val="26"/>
              </w:rPr>
              <w:t>ĐH Vinh</w:t>
            </w:r>
          </w:p>
        </w:tc>
        <w:tc>
          <w:tcPr>
            <w:tcW w:w="677" w:type="dxa"/>
            <w:vMerge w:val="restart"/>
            <w:tcBorders>
              <w:left w:val="single" w:sz="6" w:space="0" w:color="auto"/>
              <w:right w:val="single" w:sz="6" w:space="0" w:color="auto"/>
            </w:tcBorders>
            <w:vAlign w:val="center"/>
          </w:tcPr>
          <w:p w14:paraId="679810B3" w14:textId="77777777" w:rsidR="000A1C3C" w:rsidRPr="00594A9E" w:rsidRDefault="000A1C3C" w:rsidP="00D87325">
            <w:pPr>
              <w:widowControl w:val="0"/>
              <w:spacing w:line="312" w:lineRule="auto"/>
              <w:rPr>
                <w:sz w:val="26"/>
                <w:szCs w:val="26"/>
              </w:rPr>
            </w:pPr>
          </w:p>
        </w:tc>
      </w:tr>
      <w:tr w:rsidR="000A1C3C" w:rsidRPr="00594A9E" w14:paraId="0A032932" w14:textId="77777777" w:rsidTr="00D87325">
        <w:tc>
          <w:tcPr>
            <w:tcW w:w="826" w:type="dxa"/>
            <w:vMerge/>
            <w:tcBorders>
              <w:left w:val="single" w:sz="6" w:space="0" w:color="auto"/>
              <w:right w:val="single" w:sz="6" w:space="0" w:color="auto"/>
            </w:tcBorders>
            <w:vAlign w:val="center"/>
          </w:tcPr>
          <w:p w14:paraId="6A9B510B" w14:textId="77777777" w:rsidR="000A1C3C" w:rsidRPr="00594A9E" w:rsidRDefault="000A1C3C" w:rsidP="00D87325">
            <w:pPr>
              <w:widowControl w:val="0"/>
              <w:spacing w:line="312" w:lineRule="auto"/>
              <w:jc w:val="center"/>
              <w:rPr>
                <w:sz w:val="26"/>
                <w:szCs w:val="26"/>
              </w:rPr>
            </w:pPr>
          </w:p>
        </w:tc>
        <w:tc>
          <w:tcPr>
            <w:tcW w:w="1620" w:type="dxa"/>
            <w:vMerge/>
            <w:tcBorders>
              <w:left w:val="single" w:sz="6" w:space="0" w:color="auto"/>
              <w:right w:val="single" w:sz="6" w:space="0" w:color="auto"/>
            </w:tcBorders>
            <w:vAlign w:val="center"/>
          </w:tcPr>
          <w:p w14:paraId="63811585" w14:textId="77777777" w:rsidR="000A1C3C" w:rsidRPr="00594A9E" w:rsidRDefault="000A1C3C" w:rsidP="00D87325">
            <w:pPr>
              <w:widowControl w:val="0"/>
              <w:spacing w:line="312" w:lineRule="auto"/>
              <w:rPr>
                <w:sz w:val="26"/>
                <w:szCs w:val="26"/>
              </w:rPr>
            </w:pPr>
          </w:p>
        </w:tc>
        <w:tc>
          <w:tcPr>
            <w:tcW w:w="8188" w:type="dxa"/>
            <w:tcBorders>
              <w:top w:val="single" w:sz="6" w:space="0" w:color="auto"/>
              <w:left w:val="single" w:sz="6" w:space="0" w:color="auto"/>
              <w:bottom w:val="single" w:sz="6" w:space="0" w:color="auto"/>
              <w:right w:val="single" w:sz="6" w:space="0" w:color="auto"/>
            </w:tcBorders>
            <w:vAlign w:val="center"/>
          </w:tcPr>
          <w:p w14:paraId="6A237930" w14:textId="60DE579A" w:rsidR="000A1C3C" w:rsidRPr="00594A9E" w:rsidRDefault="000A1C3C" w:rsidP="00D87325">
            <w:pPr>
              <w:pStyle w:val="Other0"/>
              <w:spacing w:line="312" w:lineRule="auto"/>
              <w:ind w:firstLine="0"/>
              <w:jc w:val="both"/>
              <w:rPr>
                <w:color w:val="000000" w:themeColor="text1"/>
              </w:rPr>
            </w:pPr>
            <w:r w:rsidRPr="00594A9E">
              <w:rPr>
                <w:bCs/>
                <w:color w:val="000000" w:themeColor="text1"/>
              </w:rPr>
              <w:t xml:space="preserve">Bản mô tả CTĐT </w:t>
            </w:r>
            <w:r w:rsidR="00734AF7" w:rsidRPr="00594A9E">
              <w:rPr>
                <w:color w:val="000000" w:themeColor="text1"/>
              </w:rPr>
              <w:t>chuyên</w:t>
            </w:r>
            <w:r w:rsidR="00734AF7" w:rsidRPr="00594A9E">
              <w:rPr>
                <w:bCs/>
                <w:color w:val="000000" w:themeColor="text1"/>
              </w:rPr>
              <w:t xml:space="preserve"> </w:t>
            </w:r>
            <w:r w:rsidRPr="00594A9E">
              <w:rPr>
                <w:bCs/>
                <w:color w:val="000000" w:themeColor="text1"/>
              </w:rPr>
              <w:t xml:space="preserve">ngành </w:t>
            </w:r>
            <w:r w:rsidRPr="00594A9E">
              <w:rPr>
                <w:rFonts w:eastAsia="Times New Roman" w:cs="Times New Roman"/>
                <w:iCs/>
                <w:color w:val="000000" w:themeColor="text1"/>
              </w:rPr>
              <w:t>Địa lí học</w:t>
            </w:r>
            <w:r w:rsidRPr="00594A9E">
              <w:rPr>
                <w:rFonts w:eastAsia="Calibri"/>
                <w:color w:val="000000" w:themeColor="text1"/>
              </w:rPr>
              <w:t xml:space="preserve"> năm 2017 (có CĐR)</w:t>
            </w:r>
          </w:p>
        </w:tc>
        <w:tc>
          <w:tcPr>
            <w:tcW w:w="2276" w:type="dxa"/>
            <w:tcBorders>
              <w:top w:val="single" w:sz="6" w:space="0" w:color="auto"/>
              <w:left w:val="single" w:sz="6" w:space="0" w:color="auto"/>
              <w:right w:val="single" w:sz="6" w:space="0" w:color="auto"/>
            </w:tcBorders>
            <w:vAlign w:val="center"/>
          </w:tcPr>
          <w:p w14:paraId="6DED1986" w14:textId="77777777" w:rsidR="000A1C3C" w:rsidRPr="00594A9E" w:rsidRDefault="000A1C3C" w:rsidP="00D87325">
            <w:pPr>
              <w:widowControl w:val="0"/>
              <w:spacing w:line="312" w:lineRule="auto"/>
              <w:ind w:right="57"/>
              <w:rPr>
                <w:color w:val="000000" w:themeColor="text1"/>
                <w:sz w:val="26"/>
                <w:szCs w:val="26"/>
              </w:rPr>
            </w:pPr>
            <w:r w:rsidRPr="00594A9E">
              <w:rPr>
                <w:color w:val="000000" w:themeColor="text1"/>
                <w:sz w:val="26"/>
                <w:szCs w:val="26"/>
              </w:rPr>
              <w:t>Năm 2017</w:t>
            </w:r>
          </w:p>
        </w:tc>
        <w:tc>
          <w:tcPr>
            <w:tcW w:w="1260" w:type="dxa"/>
            <w:vMerge/>
            <w:tcBorders>
              <w:left w:val="single" w:sz="6" w:space="0" w:color="auto"/>
              <w:right w:val="single" w:sz="6" w:space="0" w:color="auto"/>
            </w:tcBorders>
            <w:vAlign w:val="center"/>
          </w:tcPr>
          <w:p w14:paraId="3BF929E2" w14:textId="77777777" w:rsidR="000A1C3C" w:rsidRPr="00594A9E" w:rsidRDefault="000A1C3C" w:rsidP="00D87325">
            <w:pPr>
              <w:widowControl w:val="0"/>
              <w:spacing w:line="312" w:lineRule="auto"/>
              <w:jc w:val="center"/>
              <w:rPr>
                <w:sz w:val="26"/>
                <w:szCs w:val="26"/>
              </w:rPr>
            </w:pPr>
          </w:p>
        </w:tc>
        <w:tc>
          <w:tcPr>
            <w:tcW w:w="677" w:type="dxa"/>
            <w:vMerge/>
            <w:tcBorders>
              <w:left w:val="single" w:sz="6" w:space="0" w:color="auto"/>
              <w:right w:val="single" w:sz="6" w:space="0" w:color="auto"/>
            </w:tcBorders>
            <w:vAlign w:val="center"/>
          </w:tcPr>
          <w:p w14:paraId="60C894D9" w14:textId="77777777" w:rsidR="000A1C3C" w:rsidRPr="00594A9E" w:rsidRDefault="000A1C3C" w:rsidP="00D87325">
            <w:pPr>
              <w:widowControl w:val="0"/>
              <w:spacing w:line="312" w:lineRule="auto"/>
              <w:rPr>
                <w:sz w:val="26"/>
                <w:szCs w:val="26"/>
              </w:rPr>
            </w:pPr>
          </w:p>
        </w:tc>
      </w:tr>
      <w:tr w:rsidR="000A1C3C" w:rsidRPr="00594A9E" w14:paraId="0838DDD4" w14:textId="77777777" w:rsidTr="00D87325">
        <w:tc>
          <w:tcPr>
            <w:tcW w:w="826" w:type="dxa"/>
            <w:vMerge/>
            <w:tcBorders>
              <w:left w:val="single" w:sz="6" w:space="0" w:color="auto"/>
              <w:right w:val="single" w:sz="6" w:space="0" w:color="auto"/>
            </w:tcBorders>
            <w:vAlign w:val="center"/>
          </w:tcPr>
          <w:p w14:paraId="365006E8" w14:textId="77777777" w:rsidR="000A1C3C" w:rsidRPr="00594A9E" w:rsidRDefault="000A1C3C" w:rsidP="00D87325">
            <w:pPr>
              <w:widowControl w:val="0"/>
              <w:spacing w:line="312" w:lineRule="auto"/>
              <w:jc w:val="center"/>
              <w:rPr>
                <w:sz w:val="26"/>
                <w:szCs w:val="26"/>
              </w:rPr>
            </w:pPr>
          </w:p>
        </w:tc>
        <w:tc>
          <w:tcPr>
            <w:tcW w:w="1620" w:type="dxa"/>
            <w:vMerge/>
            <w:tcBorders>
              <w:left w:val="single" w:sz="6" w:space="0" w:color="auto"/>
              <w:right w:val="single" w:sz="6" w:space="0" w:color="auto"/>
            </w:tcBorders>
            <w:vAlign w:val="center"/>
          </w:tcPr>
          <w:p w14:paraId="3725BE69" w14:textId="77777777" w:rsidR="000A1C3C" w:rsidRPr="00594A9E" w:rsidRDefault="000A1C3C" w:rsidP="00D87325">
            <w:pPr>
              <w:widowControl w:val="0"/>
              <w:spacing w:line="312" w:lineRule="auto"/>
              <w:rPr>
                <w:sz w:val="26"/>
                <w:szCs w:val="26"/>
              </w:rPr>
            </w:pPr>
          </w:p>
        </w:tc>
        <w:tc>
          <w:tcPr>
            <w:tcW w:w="8188" w:type="dxa"/>
            <w:tcBorders>
              <w:top w:val="single" w:sz="6" w:space="0" w:color="auto"/>
              <w:left w:val="single" w:sz="6" w:space="0" w:color="auto"/>
              <w:bottom w:val="single" w:sz="6" w:space="0" w:color="auto"/>
              <w:right w:val="single" w:sz="6" w:space="0" w:color="auto"/>
            </w:tcBorders>
            <w:vAlign w:val="center"/>
          </w:tcPr>
          <w:p w14:paraId="3E068A9A" w14:textId="16E5B5A1" w:rsidR="000A1C3C" w:rsidRPr="00594A9E" w:rsidRDefault="000A1C3C" w:rsidP="00D87325">
            <w:pPr>
              <w:pStyle w:val="Other0"/>
              <w:spacing w:line="312" w:lineRule="auto"/>
              <w:ind w:firstLine="0"/>
              <w:jc w:val="both"/>
              <w:rPr>
                <w:bCs/>
                <w:color w:val="000000" w:themeColor="text1"/>
              </w:rPr>
            </w:pPr>
            <w:r w:rsidRPr="00594A9E">
              <w:rPr>
                <w:bCs/>
                <w:color w:val="000000" w:themeColor="text1"/>
              </w:rPr>
              <w:t xml:space="preserve">Đề cương học phần </w:t>
            </w:r>
            <w:r w:rsidR="00734AF7" w:rsidRPr="00594A9E">
              <w:rPr>
                <w:color w:val="000000" w:themeColor="text1"/>
              </w:rPr>
              <w:t>chuyên</w:t>
            </w:r>
            <w:r w:rsidR="00734AF7" w:rsidRPr="00594A9E">
              <w:rPr>
                <w:bCs/>
                <w:color w:val="000000" w:themeColor="text1"/>
              </w:rPr>
              <w:t xml:space="preserve"> </w:t>
            </w:r>
            <w:r w:rsidRPr="00594A9E">
              <w:rPr>
                <w:bCs/>
                <w:color w:val="000000" w:themeColor="text1"/>
              </w:rPr>
              <w:t>ngành</w:t>
            </w:r>
            <w:r w:rsidRPr="00594A9E">
              <w:rPr>
                <w:rFonts w:eastAsia="Times New Roman" w:cs="Times New Roman"/>
                <w:iCs/>
                <w:color w:val="000000" w:themeColor="text1"/>
              </w:rPr>
              <w:t xml:space="preserve"> Địa lí học</w:t>
            </w:r>
            <w:r w:rsidRPr="00594A9E">
              <w:rPr>
                <w:bCs/>
                <w:color w:val="000000" w:themeColor="text1"/>
              </w:rPr>
              <w:t xml:space="preserve"> năm 2017</w:t>
            </w:r>
          </w:p>
        </w:tc>
        <w:tc>
          <w:tcPr>
            <w:tcW w:w="2276" w:type="dxa"/>
            <w:tcBorders>
              <w:top w:val="single" w:sz="6" w:space="0" w:color="auto"/>
              <w:left w:val="single" w:sz="6" w:space="0" w:color="auto"/>
              <w:right w:val="single" w:sz="6" w:space="0" w:color="auto"/>
            </w:tcBorders>
            <w:vAlign w:val="center"/>
          </w:tcPr>
          <w:p w14:paraId="1C00023A" w14:textId="77777777" w:rsidR="000A1C3C" w:rsidRPr="00594A9E" w:rsidRDefault="000A1C3C" w:rsidP="00D87325">
            <w:pPr>
              <w:widowControl w:val="0"/>
              <w:spacing w:line="312" w:lineRule="auto"/>
              <w:ind w:right="57"/>
              <w:rPr>
                <w:color w:val="000000" w:themeColor="text1"/>
                <w:sz w:val="26"/>
                <w:szCs w:val="26"/>
              </w:rPr>
            </w:pPr>
            <w:r w:rsidRPr="00594A9E">
              <w:rPr>
                <w:color w:val="000000" w:themeColor="text1"/>
                <w:sz w:val="26"/>
                <w:szCs w:val="26"/>
              </w:rPr>
              <w:t>Năm 2017</w:t>
            </w:r>
          </w:p>
        </w:tc>
        <w:tc>
          <w:tcPr>
            <w:tcW w:w="1260" w:type="dxa"/>
            <w:vMerge/>
            <w:tcBorders>
              <w:left w:val="single" w:sz="6" w:space="0" w:color="auto"/>
              <w:right w:val="single" w:sz="6" w:space="0" w:color="auto"/>
            </w:tcBorders>
            <w:vAlign w:val="center"/>
          </w:tcPr>
          <w:p w14:paraId="47621B19" w14:textId="77777777" w:rsidR="000A1C3C" w:rsidRPr="00594A9E" w:rsidRDefault="000A1C3C" w:rsidP="00D87325">
            <w:pPr>
              <w:widowControl w:val="0"/>
              <w:spacing w:line="312" w:lineRule="auto"/>
              <w:jc w:val="center"/>
              <w:rPr>
                <w:sz w:val="26"/>
                <w:szCs w:val="26"/>
              </w:rPr>
            </w:pPr>
          </w:p>
        </w:tc>
        <w:tc>
          <w:tcPr>
            <w:tcW w:w="677" w:type="dxa"/>
            <w:vMerge/>
            <w:tcBorders>
              <w:left w:val="single" w:sz="6" w:space="0" w:color="auto"/>
              <w:right w:val="single" w:sz="6" w:space="0" w:color="auto"/>
            </w:tcBorders>
            <w:vAlign w:val="center"/>
          </w:tcPr>
          <w:p w14:paraId="19B6787C" w14:textId="77777777" w:rsidR="000A1C3C" w:rsidRPr="00594A9E" w:rsidRDefault="000A1C3C" w:rsidP="00D87325">
            <w:pPr>
              <w:widowControl w:val="0"/>
              <w:spacing w:line="312" w:lineRule="auto"/>
              <w:rPr>
                <w:sz w:val="26"/>
                <w:szCs w:val="26"/>
              </w:rPr>
            </w:pPr>
          </w:p>
        </w:tc>
      </w:tr>
      <w:tr w:rsidR="000A1C3C" w:rsidRPr="00594A9E" w14:paraId="3EAFA12B" w14:textId="77777777" w:rsidTr="00D87325">
        <w:tc>
          <w:tcPr>
            <w:tcW w:w="826" w:type="dxa"/>
            <w:vMerge/>
            <w:tcBorders>
              <w:left w:val="single" w:sz="6" w:space="0" w:color="auto"/>
              <w:right w:val="single" w:sz="6" w:space="0" w:color="auto"/>
            </w:tcBorders>
            <w:vAlign w:val="center"/>
          </w:tcPr>
          <w:p w14:paraId="08A2CB03" w14:textId="77777777" w:rsidR="000A1C3C" w:rsidRPr="00594A9E" w:rsidRDefault="000A1C3C" w:rsidP="00D87325">
            <w:pPr>
              <w:widowControl w:val="0"/>
              <w:spacing w:line="312" w:lineRule="auto"/>
              <w:jc w:val="center"/>
              <w:rPr>
                <w:sz w:val="26"/>
                <w:szCs w:val="26"/>
              </w:rPr>
            </w:pPr>
          </w:p>
        </w:tc>
        <w:tc>
          <w:tcPr>
            <w:tcW w:w="1620" w:type="dxa"/>
            <w:vMerge/>
            <w:tcBorders>
              <w:left w:val="single" w:sz="6" w:space="0" w:color="auto"/>
              <w:right w:val="single" w:sz="6" w:space="0" w:color="auto"/>
            </w:tcBorders>
            <w:vAlign w:val="center"/>
          </w:tcPr>
          <w:p w14:paraId="6852E005" w14:textId="77777777" w:rsidR="000A1C3C" w:rsidRPr="00594A9E" w:rsidRDefault="000A1C3C" w:rsidP="00D87325">
            <w:pPr>
              <w:widowControl w:val="0"/>
              <w:spacing w:line="312" w:lineRule="auto"/>
              <w:rPr>
                <w:sz w:val="26"/>
                <w:szCs w:val="26"/>
              </w:rPr>
            </w:pPr>
          </w:p>
        </w:tc>
        <w:tc>
          <w:tcPr>
            <w:tcW w:w="8188" w:type="dxa"/>
            <w:tcBorders>
              <w:top w:val="single" w:sz="6" w:space="0" w:color="auto"/>
              <w:left w:val="single" w:sz="6" w:space="0" w:color="auto"/>
              <w:bottom w:val="single" w:sz="6" w:space="0" w:color="auto"/>
              <w:right w:val="single" w:sz="6" w:space="0" w:color="auto"/>
            </w:tcBorders>
            <w:vAlign w:val="center"/>
          </w:tcPr>
          <w:p w14:paraId="4E6906EB" w14:textId="15205EAC" w:rsidR="000A1C3C" w:rsidRPr="00594A9E" w:rsidRDefault="000A1C3C" w:rsidP="00D87325">
            <w:pPr>
              <w:pStyle w:val="Other0"/>
              <w:spacing w:line="312" w:lineRule="auto"/>
              <w:ind w:firstLine="0"/>
              <w:jc w:val="both"/>
              <w:rPr>
                <w:color w:val="000000" w:themeColor="text1"/>
              </w:rPr>
            </w:pPr>
            <w:r w:rsidRPr="00594A9E">
              <w:rPr>
                <w:color w:val="000000" w:themeColor="text1"/>
              </w:rPr>
              <w:t xml:space="preserve">Quyết định ban hành CTĐT trình độ thạc sĩ </w:t>
            </w:r>
            <w:r w:rsidR="00734AF7" w:rsidRPr="00594A9E">
              <w:rPr>
                <w:color w:val="000000" w:themeColor="text1"/>
              </w:rPr>
              <w:t xml:space="preserve">chuyên </w:t>
            </w:r>
            <w:r w:rsidRPr="00594A9E">
              <w:rPr>
                <w:color w:val="000000" w:themeColor="text1"/>
              </w:rPr>
              <w:t xml:space="preserve">ngành </w:t>
            </w:r>
            <w:r w:rsidRPr="00594A9E">
              <w:rPr>
                <w:rFonts w:eastAsia="Times New Roman" w:cs="Times New Roman"/>
                <w:iCs/>
                <w:color w:val="000000" w:themeColor="text1"/>
              </w:rPr>
              <w:t>Địa lí học</w:t>
            </w:r>
            <w:r w:rsidRPr="00594A9E">
              <w:rPr>
                <w:rFonts w:eastAsia="Calibri" w:cs="Times New Roman"/>
                <w:color w:val="000000" w:themeColor="text1"/>
              </w:rPr>
              <w:t xml:space="preserve"> </w:t>
            </w:r>
            <w:r w:rsidRPr="00594A9E">
              <w:rPr>
                <w:color w:val="000000" w:themeColor="text1"/>
              </w:rPr>
              <w:t>Trường Đại học Vinh năm 2022</w:t>
            </w:r>
          </w:p>
        </w:tc>
        <w:tc>
          <w:tcPr>
            <w:tcW w:w="2276" w:type="dxa"/>
            <w:tcBorders>
              <w:top w:val="single" w:sz="6" w:space="0" w:color="auto"/>
              <w:left w:val="single" w:sz="6" w:space="0" w:color="auto"/>
              <w:right w:val="single" w:sz="6" w:space="0" w:color="auto"/>
            </w:tcBorders>
            <w:vAlign w:val="center"/>
          </w:tcPr>
          <w:p w14:paraId="2E3B3CD0" w14:textId="77777777" w:rsidR="000A1C3C" w:rsidRPr="00594A9E" w:rsidRDefault="000A1C3C" w:rsidP="00D87325">
            <w:pPr>
              <w:widowControl w:val="0"/>
              <w:spacing w:line="312" w:lineRule="auto"/>
              <w:ind w:right="57"/>
              <w:rPr>
                <w:sz w:val="26"/>
                <w:szCs w:val="26"/>
              </w:rPr>
            </w:pPr>
            <w:r w:rsidRPr="00594A9E">
              <w:rPr>
                <w:sz w:val="26"/>
                <w:szCs w:val="26"/>
              </w:rPr>
              <w:t>Số 1738/QĐ-ĐHV ngày 18/7/2022</w:t>
            </w:r>
          </w:p>
        </w:tc>
        <w:tc>
          <w:tcPr>
            <w:tcW w:w="1260" w:type="dxa"/>
            <w:vMerge/>
            <w:tcBorders>
              <w:left w:val="single" w:sz="6" w:space="0" w:color="auto"/>
              <w:right w:val="single" w:sz="6" w:space="0" w:color="auto"/>
            </w:tcBorders>
            <w:vAlign w:val="center"/>
          </w:tcPr>
          <w:p w14:paraId="3198D06E" w14:textId="77777777" w:rsidR="000A1C3C" w:rsidRPr="00594A9E" w:rsidRDefault="000A1C3C" w:rsidP="00D87325">
            <w:pPr>
              <w:widowControl w:val="0"/>
              <w:spacing w:line="312" w:lineRule="auto"/>
              <w:jc w:val="center"/>
              <w:rPr>
                <w:sz w:val="26"/>
                <w:szCs w:val="26"/>
              </w:rPr>
            </w:pPr>
          </w:p>
        </w:tc>
        <w:tc>
          <w:tcPr>
            <w:tcW w:w="677" w:type="dxa"/>
            <w:vMerge/>
            <w:tcBorders>
              <w:left w:val="single" w:sz="6" w:space="0" w:color="auto"/>
              <w:right w:val="single" w:sz="6" w:space="0" w:color="auto"/>
            </w:tcBorders>
            <w:vAlign w:val="center"/>
          </w:tcPr>
          <w:p w14:paraId="4E80CFC5" w14:textId="77777777" w:rsidR="000A1C3C" w:rsidRPr="00594A9E" w:rsidRDefault="000A1C3C" w:rsidP="00D87325">
            <w:pPr>
              <w:widowControl w:val="0"/>
              <w:spacing w:line="312" w:lineRule="auto"/>
              <w:rPr>
                <w:sz w:val="26"/>
                <w:szCs w:val="26"/>
              </w:rPr>
            </w:pPr>
          </w:p>
        </w:tc>
      </w:tr>
      <w:tr w:rsidR="000A1C3C" w:rsidRPr="00594A9E" w14:paraId="58D70886" w14:textId="77777777" w:rsidTr="00D87325">
        <w:tc>
          <w:tcPr>
            <w:tcW w:w="826" w:type="dxa"/>
            <w:vMerge/>
            <w:tcBorders>
              <w:left w:val="single" w:sz="6" w:space="0" w:color="auto"/>
              <w:right w:val="single" w:sz="6" w:space="0" w:color="auto"/>
            </w:tcBorders>
            <w:vAlign w:val="center"/>
          </w:tcPr>
          <w:p w14:paraId="72C6B7F9" w14:textId="77777777" w:rsidR="000A1C3C" w:rsidRPr="00594A9E" w:rsidRDefault="000A1C3C" w:rsidP="00D87325">
            <w:pPr>
              <w:widowControl w:val="0"/>
              <w:spacing w:line="312" w:lineRule="auto"/>
              <w:jc w:val="center"/>
              <w:rPr>
                <w:sz w:val="26"/>
                <w:szCs w:val="26"/>
              </w:rPr>
            </w:pPr>
          </w:p>
        </w:tc>
        <w:tc>
          <w:tcPr>
            <w:tcW w:w="1620" w:type="dxa"/>
            <w:vMerge/>
            <w:tcBorders>
              <w:left w:val="single" w:sz="6" w:space="0" w:color="auto"/>
              <w:right w:val="single" w:sz="6" w:space="0" w:color="auto"/>
            </w:tcBorders>
            <w:vAlign w:val="center"/>
          </w:tcPr>
          <w:p w14:paraId="4C8CC4FE" w14:textId="77777777" w:rsidR="000A1C3C" w:rsidRPr="00594A9E" w:rsidRDefault="000A1C3C" w:rsidP="00D87325">
            <w:pPr>
              <w:widowControl w:val="0"/>
              <w:spacing w:line="312" w:lineRule="auto"/>
              <w:rPr>
                <w:sz w:val="26"/>
                <w:szCs w:val="26"/>
              </w:rPr>
            </w:pPr>
          </w:p>
        </w:tc>
        <w:tc>
          <w:tcPr>
            <w:tcW w:w="8188" w:type="dxa"/>
            <w:tcBorders>
              <w:top w:val="single" w:sz="6" w:space="0" w:color="auto"/>
              <w:left w:val="single" w:sz="6" w:space="0" w:color="auto"/>
              <w:bottom w:val="single" w:sz="6" w:space="0" w:color="auto"/>
              <w:right w:val="single" w:sz="6" w:space="0" w:color="auto"/>
            </w:tcBorders>
            <w:vAlign w:val="center"/>
          </w:tcPr>
          <w:p w14:paraId="4F6E0FBA" w14:textId="298E19A1" w:rsidR="000A1C3C" w:rsidRPr="00594A9E" w:rsidRDefault="000A1C3C" w:rsidP="00D87325">
            <w:pPr>
              <w:pStyle w:val="Other0"/>
              <w:spacing w:line="312" w:lineRule="auto"/>
              <w:ind w:firstLine="0"/>
              <w:jc w:val="both"/>
              <w:rPr>
                <w:color w:val="000000" w:themeColor="text1"/>
              </w:rPr>
            </w:pPr>
            <w:r w:rsidRPr="00594A9E">
              <w:rPr>
                <w:bCs/>
                <w:color w:val="000000" w:themeColor="text1"/>
              </w:rPr>
              <w:t xml:space="preserve">Bản mô tả CTĐT </w:t>
            </w:r>
            <w:r w:rsidR="00734AF7" w:rsidRPr="00594A9E">
              <w:rPr>
                <w:color w:val="000000" w:themeColor="text1"/>
              </w:rPr>
              <w:t>chuyên</w:t>
            </w:r>
            <w:r w:rsidR="00734AF7" w:rsidRPr="00594A9E">
              <w:rPr>
                <w:bCs/>
                <w:color w:val="000000" w:themeColor="text1"/>
              </w:rPr>
              <w:t xml:space="preserve"> </w:t>
            </w:r>
            <w:r w:rsidRPr="00594A9E">
              <w:rPr>
                <w:bCs/>
                <w:color w:val="000000" w:themeColor="text1"/>
              </w:rPr>
              <w:t xml:space="preserve">ngành </w:t>
            </w:r>
            <w:r w:rsidR="00734AF7" w:rsidRPr="00594A9E">
              <w:rPr>
                <w:rFonts w:eastAsia="Times New Roman" w:cs="Times New Roman"/>
                <w:iCs/>
                <w:color w:val="000000" w:themeColor="text1"/>
              </w:rPr>
              <w:t>Địa lí</w:t>
            </w:r>
            <w:r w:rsidRPr="00594A9E">
              <w:rPr>
                <w:rFonts w:eastAsia="Times New Roman" w:cs="Times New Roman"/>
                <w:iCs/>
                <w:color w:val="000000" w:themeColor="text1"/>
              </w:rPr>
              <w:t xml:space="preserve"> học</w:t>
            </w:r>
            <w:r w:rsidRPr="00594A9E">
              <w:rPr>
                <w:rFonts w:eastAsia="Calibri"/>
                <w:color w:val="000000" w:themeColor="text1"/>
              </w:rPr>
              <w:t xml:space="preserve"> năm </w:t>
            </w:r>
            <w:r w:rsidRPr="00594A9E">
              <w:rPr>
                <w:bCs/>
                <w:color w:val="000000" w:themeColor="text1"/>
              </w:rPr>
              <w:t>2022</w:t>
            </w:r>
            <w:r w:rsidRPr="00594A9E">
              <w:rPr>
                <w:rFonts w:eastAsia="Calibri"/>
                <w:color w:val="000000" w:themeColor="text1"/>
              </w:rPr>
              <w:t xml:space="preserve"> (có CĐR)</w:t>
            </w:r>
          </w:p>
        </w:tc>
        <w:tc>
          <w:tcPr>
            <w:tcW w:w="2276" w:type="dxa"/>
            <w:tcBorders>
              <w:top w:val="single" w:sz="6" w:space="0" w:color="auto"/>
              <w:left w:val="single" w:sz="6" w:space="0" w:color="auto"/>
              <w:right w:val="single" w:sz="6" w:space="0" w:color="auto"/>
            </w:tcBorders>
            <w:vAlign w:val="center"/>
          </w:tcPr>
          <w:p w14:paraId="4C5E290A" w14:textId="77777777" w:rsidR="000A1C3C" w:rsidRPr="00594A9E" w:rsidRDefault="000A1C3C" w:rsidP="00D87325">
            <w:pPr>
              <w:widowControl w:val="0"/>
              <w:spacing w:line="312" w:lineRule="auto"/>
              <w:ind w:right="57"/>
              <w:rPr>
                <w:color w:val="000000" w:themeColor="text1"/>
                <w:sz w:val="26"/>
                <w:szCs w:val="26"/>
              </w:rPr>
            </w:pPr>
            <w:r w:rsidRPr="00594A9E">
              <w:rPr>
                <w:color w:val="000000" w:themeColor="text1"/>
                <w:sz w:val="26"/>
                <w:szCs w:val="26"/>
              </w:rPr>
              <w:t xml:space="preserve">Năm </w:t>
            </w:r>
            <w:r w:rsidRPr="00594A9E">
              <w:rPr>
                <w:bCs/>
                <w:color w:val="000000" w:themeColor="text1"/>
              </w:rPr>
              <w:t>2022</w:t>
            </w:r>
          </w:p>
        </w:tc>
        <w:tc>
          <w:tcPr>
            <w:tcW w:w="1260" w:type="dxa"/>
            <w:vMerge/>
            <w:tcBorders>
              <w:left w:val="single" w:sz="6" w:space="0" w:color="auto"/>
              <w:right w:val="single" w:sz="6" w:space="0" w:color="auto"/>
            </w:tcBorders>
            <w:vAlign w:val="center"/>
          </w:tcPr>
          <w:p w14:paraId="53592FA3" w14:textId="77777777" w:rsidR="000A1C3C" w:rsidRPr="00594A9E" w:rsidRDefault="000A1C3C" w:rsidP="00D87325">
            <w:pPr>
              <w:widowControl w:val="0"/>
              <w:spacing w:line="312" w:lineRule="auto"/>
              <w:jc w:val="center"/>
              <w:rPr>
                <w:sz w:val="26"/>
                <w:szCs w:val="26"/>
              </w:rPr>
            </w:pPr>
          </w:p>
        </w:tc>
        <w:tc>
          <w:tcPr>
            <w:tcW w:w="677" w:type="dxa"/>
            <w:vMerge/>
            <w:tcBorders>
              <w:left w:val="single" w:sz="6" w:space="0" w:color="auto"/>
              <w:right w:val="single" w:sz="6" w:space="0" w:color="auto"/>
            </w:tcBorders>
            <w:vAlign w:val="center"/>
          </w:tcPr>
          <w:p w14:paraId="1F85533D" w14:textId="77777777" w:rsidR="000A1C3C" w:rsidRPr="00594A9E" w:rsidRDefault="000A1C3C" w:rsidP="00D87325">
            <w:pPr>
              <w:widowControl w:val="0"/>
              <w:spacing w:line="312" w:lineRule="auto"/>
              <w:rPr>
                <w:sz w:val="26"/>
                <w:szCs w:val="26"/>
              </w:rPr>
            </w:pPr>
          </w:p>
        </w:tc>
      </w:tr>
      <w:tr w:rsidR="000A1C3C" w:rsidRPr="00594A9E" w14:paraId="1CBC9318" w14:textId="77777777" w:rsidTr="00D87325">
        <w:tc>
          <w:tcPr>
            <w:tcW w:w="826" w:type="dxa"/>
            <w:vMerge/>
            <w:tcBorders>
              <w:left w:val="single" w:sz="6" w:space="0" w:color="auto"/>
              <w:right w:val="single" w:sz="6" w:space="0" w:color="auto"/>
            </w:tcBorders>
            <w:vAlign w:val="center"/>
          </w:tcPr>
          <w:p w14:paraId="4C6EF3D1" w14:textId="77777777" w:rsidR="000A1C3C" w:rsidRPr="00594A9E" w:rsidRDefault="000A1C3C" w:rsidP="00D87325">
            <w:pPr>
              <w:widowControl w:val="0"/>
              <w:spacing w:line="312" w:lineRule="auto"/>
              <w:jc w:val="center"/>
              <w:rPr>
                <w:sz w:val="26"/>
                <w:szCs w:val="26"/>
              </w:rPr>
            </w:pPr>
          </w:p>
        </w:tc>
        <w:tc>
          <w:tcPr>
            <w:tcW w:w="1620" w:type="dxa"/>
            <w:vMerge/>
            <w:tcBorders>
              <w:left w:val="single" w:sz="6" w:space="0" w:color="auto"/>
              <w:right w:val="single" w:sz="6" w:space="0" w:color="auto"/>
            </w:tcBorders>
            <w:vAlign w:val="center"/>
          </w:tcPr>
          <w:p w14:paraId="578C6B6C" w14:textId="77777777" w:rsidR="000A1C3C" w:rsidRPr="00594A9E" w:rsidRDefault="000A1C3C" w:rsidP="00D87325">
            <w:pPr>
              <w:widowControl w:val="0"/>
              <w:spacing w:line="312" w:lineRule="auto"/>
              <w:rPr>
                <w:sz w:val="26"/>
                <w:szCs w:val="26"/>
              </w:rPr>
            </w:pPr>
          </w:p>
        </w:tc>
        <w:tc>
          <w:tcPr>
            <w:tcW w:w="8188" w:type="dxa"/>
            <w:tcBorders>
              <w:top w:val="single" w:sz="6" w:space="0" w:color="auto"/>
              <w:left w:val="single" w:sz="6" w:space="0" w:color="auto"/>
              <w:bottom w:val="single" w:sz="6" w:space="0" w:color="auto"/>
              <w:right w:val="single" w:sz="6" w:space="0" w:color="auto"/>
            </w:tcBorders>
            <w:vAlign w:val="center"/>
          </w:tcPr>
          <w:p w14:paraId="4101E78D" w14:textId="27FC2347" w:rsidR="000A1C3C" w:rsidRPr="00594A9E" w:rsidRDefault="000A1C3C" w:rsidP="00D87325">
            <w:pPr>
              <w:pStyle w:val="Other0"/>
              <w:spacing w:line="312" w:lineRule="auto"/>
              <w:ind w:firstLine="0"/>
              <w:jc w:val="both"/>
              <w:rPr>
                <w:bCs/>
                <w:color w:val="000000" w:themeColor="text1"/>
              </w:rPr>
            </w:pPr>
            <w:r w:rsidRPr="00594A9E">
              <w:rPr>
                <w:bCs/>
                <w:color w:val="000000" w:themeColor="text1"/>
              </w:rPr>
              <w:t xml:space="preserve">Đề cương học phần </w:t>
            </w:r>
            <w:r w:rsidR="00734AF7" w:rsidRPr="00594A9E">
              <w:rPr>
                <w:color w:val="000000" w:themeColor="text1"/>
              </w:rPr>
              <w:t>chuyên</w:t>
            </w:r>
            <w:r w:rsidR="00734AF7" w:rsidRPr="00594A9E">
              <w:rPr>
                <w:bCs/>
                <w:color w:val="000000" w:themeColor="text1"/>
              </w:rPr>
              <w:t xml:space="preserve"> </w:t>
            </w:r>
            <w:r w:rsidRPr="00594A9E">
              <w:rPr>
                <w:bCs/>
                <w:color w:val="000000" w:themeColor="text1"/>
              </w:rPr>
              <w:t>ngành</w:t>
            </w:r>
            <w:r w:rsidRPr="00594A9E">
              <w:rPr>
                <w:rFonts w:eastAsia="Times New Roman" w:cs="Times New Roman"/>
                <w:iCs/>
                <w:color w:val="000000" w:themeColor="text1"/>
              </w:rPr>
              <w:t xml:space="preserve"> Địa lí học</w:t>
            </w:r>
            <w:r w:rsidRPr="00594A9E">
              <w:rPr>
                <w:bCs/>
                <w:color w:val="000000" w:themeColor="text1"/>
              </w:rPr>
              <w:t xml:space="preserve"> năm 2022</w:t>
            </w:r>
          </w:p>
        </w:tc>
        <w:tc>
          <w:tcPr>
            <w:tcW w:w="2276" w:type="dxa"/>
            <w:tcBorders>
              <w:top w:val="single" w:sz="6" w:space="0" w:color="auto"/>
              <w:left w:val="single" w:sz="6" w:space="0" w:color="auto"/>
              <w:right w:val="single" w:sz="6" w:space="0" w:color="auto"/>
            </w:tcBorders>
            <w:vAlign w:val="center"/>
          </w:tcPr>
          <w:p w14:paraId="011CD37C" w14:textId="77777777" w:rsidR="000A1C3C" w:rsidRPr="00594A9E" w:rsidRDefault="000A1C3C" w:rsidP="00D87325">
            <w:pPr>
              <w:widowControl w:val="0"/>
              <w:spacing w:line="312" w:lineRule="auto"/>
              <w:ind w:right="57"/>
              <w:rPr>
                <w:color w:val="000000" w:themeColor="text1"/>
                <w:sz w:val="26"/>
                <w:szCs w:val="26"/>
              </w:rPr>
            </w:pPr>
            <w:r w:rsidRPr="00594A9E">
              <w:rPr>
                <w:color w:val="000000" w:themeColor="text1"/>
                <w:sz w:val="26"/>
                <w:szCs w:val="26"/>
              </w:rPr>
              <w:t xml:space="preserve">Năm </w:t>
            </w:r>
            <w:r w:rsidRPr="00594A9E">
              <w:rPr>
                <w:bCs/>
                <w:color w:val="000000" w:themeColor="text1"/>
              </w:rPr>
              <w:t>2022</w:t>
            </w:r>
          </w:p>
        </w:tc>
        <w:tc>
          <w:tcPr>
            <w:tcW w:w="1260" w:type="dxa"/>
            <w:vMerge/>
            <w:tcBorders>
              <w:left w:val="single" w:sz="6" w:space="0" w:color="auto"/>
              <w:right w:val="single" w:sz="6" w:space="0" w:color="auto"/>
            </w:tcBorders>
            <w:vAlign w:val="center"/>
          </w:tcPr>
          <w:p w14:paraId="49E9E58F" w14:textId="77777777" w:rsidR="000A1C3C" w:rsidRPr="00594A9E" w:rsidRDefault="000A1C3C" w:rsidP="00D87325">
            <w:pPr>
              <w:widowControl w:val="0"/>
              <w:spacing w:line="312" w:lineRule="auto"/>
              <w:jc w:val="center"/>
              <w:rPr>
                <w:sz w:val="26"/>
                <w:szCs w:val="26"/>
              </w:rPr>
            </w:pPr>
          </w:p>
        </w:tc>
        <w:tc>
          <w:tcPr>
            <w:tcW w:w="677" w:type="dxa"/>
            <w:vMerge/>
            <w:tcBorders>
              <w:left w:val="single" w:sz="6" w:space="0" w:color="auto"/>
              <w:right w:val="single" w:sz="6" w:space="0" w:color="auto"/>
            </w:tcBorders>
            <w:vAlign w:val="center"/>
          </w:tcPr>
          <w:p w14:paraId="2D186A8E" w14:textId="77777777" w:rsidR="000A1C3C" w:rsidRPr="00594A9E" w:rsidRDefault="000A1C3C" w:rsidP="00D87325">
            <w:pPr>
              <w:widowControl w:val="0"/>
              <w:spacing w:line="312" w:lineRule="auto"/>
              <w:rPr>
                <w:sz w:val="26"/>
                <w:szCs w:val="26"/>
              </w:rPr>
            </w:pPr>
          </w:p>
        </w:tc>
      </w:tr>
      <w:tr w:rsidR="000A1C3C" w:rsidRPr="00594A9E" w14:paraId="2BFEF71D" w14:textId="77777777" w:rsidTr="00D87325">
        <w:tc>
          <w:tcPr>
            <w:tcW w:w="826" w:type="dxa"/>
            <w:vMerge/>
            <w:tcBorders>
              <w:left w:val="single" w:sz="6" w:space="0" w:color="auto"/>
              <w:right w:val="single" w:sz="6" w:space="0" w:color="auto"/>
            </w:tcBorders>
            <w:vAlign w:val="center"/>
          </w:tcPr>
          <w:p w14:paraId="0963BA77" w14:textId="77777777" w:rsidR="000A1C3C" w:rsidRPr="00594A9E" w:rsidRDefault="000A1C3C" w:rsidP="00D87325">
            <w:pPr>
              <w:widowControl w:val="0"/>
              <w:spacing w:line="312" w:lineRule="auto"/>
              <w:jc w:val="center"/>
              <w:rPr>
                <w:sz w:val="26"/>
                <w:szCs w:val="26"/>
              </w:rPr>
            </w:pPr>
          </w:p>
        </w:tc>
        <w:tc>
          <w:tcPr>
            <w:tcW w:w="1620" w:type="dxa"/>
            <w:vMerge/>
            <w:tcBorders>
              <w:left w:val="single" w:sz="6" w:space="0" w:color="auto"/>
              <w:right w:val="single" w:sz="6" w:space="0" w:color="auto"/>
            </w:tcBorders>
            <w:vAlign w:val="center"/>
          </w:tcPr>
          <w:p w14:paraId="51F52A4A" w14:textId="77777777" w:rsidR="000A1C3C" w:rsidRPr="00594A9E" w:rsidRDefault="000A1C3C" w:rsidP="00D87325">
            <w:pPr>
              <w:widowControl w:val="0"/>
              <w:spacing w:line="312" w:lineRule="auto"/>
              <w:rPr>
                <w:sz w:val="26"/>
                <w:szCs w:val="26"/>
              </w:rPr>
            </w:pPr>
          </w:p>
        </w:tc>
        <w:tc>
          <w:tcPr>
            <w:tcW w:w="8188" w:type="dxa"/>
            <w:tcBorders>
              <w:top w:val="single" w:sz="6" w:space="0" w:color="auto"/>
              <w:left w:val="single" w:sz="6" w:space="0" w:color="auto"/>
              <w:right w:val="single" w:sz="6" w:space="0" w:color="auto"/>
            </w:tcBorders>
            <w:vAlign w:val="center"/>
          </w:tcPr>
          <w:p w14:paraId="45644887" w14:textId="2E53F42C" w:rsidR="000A1C3C" w:rsidRPr="00594A9E" w:rsidRDefault="000A1C3C" w:rsidP="00D87325">
            <w:pPr>
              <w:pStyle w:val="Other0"/>
              <w:spacing w:line="312" w:lineRule="auto"/>
              <w:ind w:firstLine="0"/>
              <w:jc w:val="both"/>
              <w:rPr>
                <w:rFonts w:cs="Times New Roman"/>
                <w:color w:val="000000" w:themeColor="text1"/>
              </w:rPr>
            </w:pPr>
            <w:r w:rsidRPr="00594A9E">
              <w:rPr>
                <w:color w:val="000000" w:themeColor="text1"/>
              </w:rPr>
              <w:t xml:space="preserve">Quyết định ban hành CTĐT trình độ thạc sĩ </w:t>
            </w:r>
            <w:r w:rsidR="00734AF7" w:rsidRPr="00594A9E">
              <w:rPr>
                <w:color w:val="000000" w:themeColor="text1"/>
              </w:rPr>
              <w:t xml:space="preserve">chuyên </w:t>
            </w:r>
            <w:r w:rsidRPr="00594A9E">
              <w:rPr>
                <w:color w:val="000000" w:themeColor="text1"/>
              </w:rPr>
              <w:t xml:space="preserve">ngành </w:t>
            </w:r>
            <w:r w:rsidRPr="00594A9E">
              <w:rPr>
                <w:rFonts w:eastAsia="Times New Roman" w:cs="Times New Roman"/>
                <w:iCs/>
                <w:color w:val="000000" w:themeColor="text1"/>
              </w:rPr>
              <w:t>Địa lí học</w:t>
            </w:r>
            <w:r w:rsidRPr="00594A9E">
              <w:rPr>
                <w:rFonts w:eastAsia="Calibri" w:cs="Times New Roman"/>
                <w:color w:val="000000" w:themeColor="text1"/>
              </w:rPr>
              <w:t xml:space="preserve"> </w:t>
            </w:r>
            <w:r w:rsidRPr="00594A9E">
              <w:rPr>
                <w:color w:val="000000" w:themeColor="text1"/>
              </w:rPr>
              <w:t>Trường Đại học Vinh năm 2023</w:t>
            </w:r>
          </w:p>
        </w:tc>
        <w:tc>
          <w:tcPr>
            <w:tcW w:w="2276" w:type="dxa"/>
            <w:tcBorders>
              <w:top w:val="single" w:sz="6" w:space="0" w:color="auto"/>
              <w:left w:val="single" w:sz="6" w:space="0" w:color="auto"/>
              <w:right w:val="single" w:sz="6" w:space="0" w:color="auto"/>
            </w:tcBorders>
            <w:vAlign w:val="center"/>
          </w:tcPr>
          <w:p w14:paraId="333F2F3F" w14:textId="77777777" w:rsidR="000A1C3C" w:rsidRPr="00594A9E" w:rsidRDefault="000A1C3C" w:rsidP="00D87325">
            <w:pPr>
              <w:widowControl w:val="0"/>
              <w:spacing w:line="312" w:lineRule="auto"/>
              <w:ind w:left="57" w:right="57"/>
              <w:rPr>
                <w:color w:val="000000" w:themeColor="text1"/>
                <w:sz w:val="26"/>
                <w:szCs w:val="26"/>
              </w:rPr>
            </w:pPr>
            <w:r w:rsidRPr="00594A9E">
              <w:rPr>
                <w:color w:val="000000" w:themeColor="text1"/>
                <w:sz w:val="26"/>
                <w:szCs w:val="26"/>
              </w:rPr>
              <w:t>Số 3537/QĐ-ĐHV ngày 22/12/2023</w:t>
            </w:r>
          </w:p>
        </w:tc>
        <w:tc>
          <w:tcPr>
            <w:tcW w:w="1260" w:type="dxa"/>
            <w:vMerge/>
            <w:tcBorders>
              <w:left w:val="single" w:sz="6" w:space="0" w:color="auto"/>
              <w:right w:val="single" w:sz="6" w:space="0" w:color="auto"/>
            </w:tcBorders>
            <w:vAlign w:val="center"/>
          </w:tcPr>
          <w:p w14:paraId="1A045350" w14:textId="77777777" w:rsidR="000A1C3C" w:rsidRPr="00594A9E" w:rsidRDefault="000A1C3C" w:rsidP="00D87325">
            <w:pPr>
              <w:widowControl w:val="0"/>
              <w:spacing w:line="312" w:lineRule="auto"/>
              <w:jc w:val="center"/>
              <w:rPr>
                <w:sz w:val="26"/>
                <w:szCs w:val="26"/>
              </w:rPr>
            </w:pPr>
          </w:p>
        </w:tc>
        <w:tc>
          <w:tcPr>
            <w:tcW w:w="677" w:type="dxa"/>
            <w:vMerge/>
            <w:tcBorders>
              <w:left w:val="single" w:sz="6" w:space="0" w:color="auto"/>
              <w:right w:val="single" w:sz="6" w:space="0" w:color="auto"/>
            </w:tcBorders>
            <w:vAlign w:val="center"/>
          </w:tcPr>
          <w:p w14:paraId="32FCEC38" w14:textId="77777777" w:rsidR="000A1C3C" w:rsidRPr="00594A9E" w:rsidRDefault="000A1C3C" w:rsidP="00D87325">
            <w:pPr>
              <w:widowControl w:val="0"/>
              <w:spacing w:line="312" w:lineRule="auto"/>
              <w:rPr>
                <w:sz w:val="26"/>
                <w:szCs w:val="26"/>
              </w:rPr>
            </w:pPr>
          </w:p>
        </w:tc>
      </w:tr>
      <w:tr w:rsidR="000A1C3C" w:rsidRPr="00594A9E" w14:paraId="3E0C826A" w14:textId="77777777" w:rsidTr="00D87325">
        <w:tc>
          <w:tcPr>
            <w:tcW w:w="826" w:type="dxa"/>
            <w:vMerge/>
            <w:tcBorders>
              <w:left w:val="single" w:sz="6" w:space="0" w:color="auto"/>
              <w:right w:val="single" w:sz="6" w:space="0" w:color="auto"/>
            </w:tcBorders>
            <w:vAlign w:val="center"/>
          </w:tcPr>
          <w:p w14:paraId="6F5AD40C" w14:textId="77777777" w:rsidR="000A1C3C" w:rsidRPr="00594A9E" w:rsidRDefault="000A1C3C" w:rsidP="00D87325">
            <w:pPr>
              <w:widowControl w:val="0"/>
              <w:spacing w:line="312" w:lineRule="auto"/>
              <w:jc w:val="center"/>
              <w:rPr>
                <w:sz w:val="26"/>
                <w:szCs w:val="26"/>
              </w:rPr>
            </w:pPr>
          </w:p>
        </w:tc>
        <w:tc>
          <w:tcPr>
            <w:tcW w:w="1620" w:type="dxa"/>
            <w:vMerge/>
            <w:tcBorders>
              <w:left w:val="single" w:sz="6" w:space="0" w:color="auto"/>
              <w:right w:val="single" w:sz="6" w:space="0" w:color="auto"/>
            </w:tcBorders>
            <w:vAlign w:val="center"/>
          </w:tcPr>
          <w:p w14:paraId="0A85B943" w14:textId="77777777" w:rsidR="000A1C3C" w:rsidRPr="00594A9E" w:rsidRDefault="000A1C3C" w:rsidP="00D87325">
            <w:pPr>
              <w:widowControl w:val="0"/>
              <w:spacing w:line="312" w:lineRule="auto"/>
              <w:rPr>
                <w:sz w:val="26"/>
                <w:szCs w:val="26"/>
              </w:rPr>
            </w:pPr>
          </w:p>
        </w:tc>
        <w:tc>
          <w:tcPr>
            <w:tcW w:w="8188" w:type="dxa"/>
            <w:tcBorders>
              <w:top w:val="single" w:sz="6" w:space="0" w:color="auto"/>
              <w:left w:val="single" w:sz="6" w:space="0" w:color="auto"/>
              <w:bottom w:val="single" w:sz="6" w:space="0" w:color="auto"/>
              <w:right w:val="single" w:sz="6" w:space="0" w:color="auto"/>
            </w:tcBorders>
            <w:vAlign w:val="center"/>
          </w:tcPr>
          <w:p w14:paraId="4720FE34" w14:textId="6244F5B4" w:rsidR="000A1C3C" w:rsidRPr="00594A9E" w:rsidRDefault="000A1C3C" w:rsidP="00D87325">
            <w:pPr>
              <w:pStyle w:val="Other0"/>
              <w:spacing w:line="312" w:lineRule="auto"/>
              <w:ind w:firstLine="0"/>
              <w:jc w:val="both"/>
              <w:rPr>
                <w:color w:val="000000" w:themeColor="text1"/>
              </w:rPr>
            </w:pPr>
            <w:r w:rsidRPr="00594A9E">
              <w:rPr>
                <w:bCs/>
                <w:color w:val="000000" w:themeColor="text1"/>
              </w:rPr>
              <w:t xml:space="preserve">Bản mô tả CTĐT </w:t>
            </w:r>
            <w:r w:rsidR="00734AF7" w:rsidRPr="00594A9E">
              <w:rPr>
                <w:color w:val="000000" w:themeColor="text1"/>
              </w:rPr>
              <w:t>chuyên</w:t>
            </w:r>
            <w:r w:rsidR="00734AF7" w:rsidRPr="00594A9E">
              <w:rPr>
                <w:bCs/>
                <w:color w:val="000000" w:themeColor="text1"/>
              </w:rPr>
              <w:t xml:space="preserve"> </w:t>
            </w:r>
            <w:r w:rsidRPr="00594A9E">
              <w:rPr>
                <w:bCs/>
                <w:color w:val="000000" w:themeColor="text1"/>
              </w:rPr>
              <w:t xml:space="preserve">ngành </w:t>
            </w:r>
            <w:r w:rsidRPr="00594A9E">
              <w:rPr>
                <w:rFonts w:eastAsia="Times New Roman" w:cs="Times New Roman"/>
                <w:iCs/>
                <w:color w:val="000000" w:themeColor="text1"/>
              </w:rPr>
              <w:t>Địa lí học</w:t>
            </w:r>
            <w:r w:rsidRPr="00594A9E">
              <w:rPr>
                <w:rFonts w:eastAsia="Calibri"/>
                <w:color w:val="000000" w:themeColor="text1"/>
              </w:rPr>
              <w:t xml:space="preserve"> năm </w:t>
            </w:r>
            <w:r w:rsidRPr="00594A9E">
              <w:rPr>
                <w:bCs/>
                <w:color w:val="000000" w:themeColor="text1"/>
              </w:rPr>
              <w:t>2023</w:t>
            </w:r>
            <w:r w:rsidRPr="00594A9E">
              <w:rPr>
                <w:rFonts w:eastAsia="Calibri"/>
                <w:color w:val="000000" w:themeColor="text1"/>
              </w:rPr>
              <w:t xml:space="preserve"> (có CĐR)</w:t>
            </w:r>
          </w:p>
        </w:tc>
        <w:tc>
          <w:tcPr>
            <w:tcW w:w="2276" w:type="dxa"/>
            <w:tcBorders>
              <w:top w:val="single" w:sz="6" w:space="0" w:color="auto"/>
              <w:left w:val="single" w:sz="6" w:space="0" w:color="auto"/>
              <w:right w:val="single" w:sz="6" w:space="0" w:color="auto"/>
            </w:tcBorders>
            <w:vAlign w:val="center"/>
          </w:tcPr>
          <w:p w14:paraId="57C4F9F0" w14:textId="77777777" w:rsidR="000A1C3C" w:rsidRPr="00594A9E" w:rsidRDefault="000A1C3C" w:rsidP="00D87325">
            <w:pPr>
              <w:widowControl w:val="0"/>
              <w:spacing w:line="312" w:lineRule="auto"/>
              <w:ind w:right="57"/>
              <w:rPr>
                <w:color w:val="000000" w:themeColor="text1"/>
                <w:sz w:val="26"/>
                <w:szCs w:val="26"/>
              </w:rPr>
            </w:pPr>
            <w:r w:rsidRPr="00594A9E">
              <w:rPr>
                <w:color w:val="000000" w:themeColor="text1"/>
                <w:sz w:val="26"/>
                <w:szCs w:val="26"/>
              </w:rPr>
              <w:t xml:space="preserve">Năm </w:t>
            </w:r>
            <w:r w:rsidRPr="00594A9E">
              <w:rPr>
                <w:bCs/>
                <w:color w:val="000000" w:themeColor="text1"/>
              </w:rPr>
              <w:t>2023</w:t>
            </w:r>
          </w:p>
        </w:tc>
        <w:tc>
          <w:tcPr>
            <w:tcW w:w="1260" w:type="dxa"/>
            <w:vMerge/>
            <w:tcBorders>
              <w:left w:val="single" w:sz="6" w:space="0" w:color="auto"/>
              <w:right w:val="single" w:sz="6" w:space="0" w:color="auto"/>
            </w:tcBorders>
            <w:vAlign w:val="center"/>
          </w:tcPr>
          <w:p w14:paraId="3AB55F5A" w14:textId="77777777" w:rsidR="000A1C3C" w:rsidRPr="00594A9E" w:rsidRDefault="000A1C3C" w:rsidP="00D87325">
            <w:pPr>
              <w:widowControl w:val="0"/>
              <w:spacing w:line="312" w:lineRule="auto"/>
              <w:jc w:val="center"/>
              <w:rPr>
                <w:sz w:val="26"/>
                <w:szCs w:val="26"/>
              </w:rPr>
            </w:pPr>
          </w:p>
        </w:tc>
        <w:tc>
          <w:tcPr>
            <w:tcW w:w="677" w:type="dxa"/>
            <w:vMerge/>
            <w:tcBorders>
              <w:left w:val="single" w:sz="6" w:space="0" w:color="auto"/>
              <w:right w:val="single" w:sz="6" w:space="0" w:color="auto"/>
            </w:tcBorders>
            <w:vAlign w:val="center"/>
          </w:tcPr>
          <w:p w14:paraId="5B17E080" w14:textId="77777777" w:rsidR="000A1C3C" w:rsidRPr="00594A9E" w:rsidRDefault="000A1C3C" w:rsidP="00D87325">
            <w:pPr>
              <w:widowControl w:val="0"/>
              <w:spacing w:line="312" w:lineRule="auto"/>
              <w:rPr>
                <w:sz w:val="26"/>
                <w:szCs w:val="26"/>
              </w:rPr>
            </w:pPr>
          </w:p>
        </w:tc>
      </w:tr>
      <w:tr w:rsidR="000A1C3C" w:rsidRPr="00594A9E" w14:paraId="5A5BF2DA" w14:textId="77777777" w:rsidTr="00D87325">
        <w:tc>
          <w:tcPr>
            <w:tcW w:w="826" w:type="dxa"/>
            <w:vMerge/>
            <w:tcBorders>
              <w:left w:val="single" w:sz="6" w:space="0" w:color="auto"/>
              <w:right w:val="single" w:sz="6" w:space="0" w:color="auto"/>
            </w:tcBorders>
            <w:vAlign w:val="center"/>
          </w:tcPr>
          <w:p w14:paraId="00F3F647" w14:textId="77777777" w:rsidR="000A1C3C" w:rsidRPr="00594A9E" w:rsidRDefault="000A1C3C" w:rsidP="00D87325">
            <w:pPr>
              <w:widowControl w:val="0"/>
              <w:spacing w:line="312" w:lineRule="auto"/>
              <w:jc w:val="center"/>
              <w:rPr>
                <w:sz w:val="26"/>
                <w:szCs w:val="26"/>
              </w:rPr>
            </w:pPr>
          </w:p>
        </w:tc>
        <w:tc>
          <w:tcPr>
            <w:tcW w:w="1620" w:type="dxa"/>
            <w:vMerge/>
            <w:tcBorders>
              <w:left w:val="single" w:sz="6" w:space="0" w:color="auto"/>
              <w:right w:val="single" w:sz="6" w:space="0" w:color="auto"/>
            </w:tcBorders>
            <w:vAlign w:val="center"/>
          </w:tcPr>
          <w:p w14:paraId="2A3BA623" w14:textId="77777777" w:rsidR="000A1C3C" w:rsidRPr="00594A9E" w:rsidRDefault="000A1C3C" w:rsidP="00D87325">
            <w:pPr>
              <w:widowControl w:val="0"/>
              <w:spacing w:line="312" w:lineRule="auto"/>
              <w:rPr>
                <w:sz w:val="26"/>
                <w:szCs w:val="26"/>
              </w:rPr>
            </w:pPr>
          </w:p>
        </w:tc>
        <w:tc>
          <w:tcPr>
            <w:tcW w:w="8188" w:type="dxa"/>
            <w:tcBorders>
              <w:top w:val="single" w:sz="6" w:space="0" w:color="auto"/>
              <w:left w:val="single" w:sz="6" w:space="0" w:color="auto"/>
              <w:bottom w:val="single" w:sz="6" w:space="0" w:color="auto"/>
              <w:right w:val="single" w:sz="6" w:space="0" w:color="auto"/>
            </w:tcBorders>
            <w:vAlign w:val="center"/>
          </w:tcPr>
          <w:p w14:paraId="4D6143DD" w14:textId="04EA22F0" w:rsidR="000A1C3C" w:rsidRPr="00594A9E" w:rsidRDefault="000A1C3C" w:rsidP="00D87325">
            <w:pPr>
              <w:pStyle w:val="Other0"/>
              <w:spacing w:line="312" w:lineRule="auto"/>
              <w:ind w:firstLine="0"/>
              <w:jc w:val="both"/>
              <w:rPr>
                <w:bCs/>
                <w:color w:val="000000" w:themeColor="text1"/>
              </w:rPr>
            </w:pPr>
            <w:r w:rsidRPr="00594A9E">
              <w:rPr>
                <w:bCs/>
                <w:color w:val="000000" w:themeColor="text1"/>
              </w:rPr>
              <w:t xml:space="preserve">Đề cương học phần </w:t>
            </w:r>
            <w:r w:rsidR="00734AF7" w:rsidRPr="00594A9E">
              <w:rPr>
                <w:color w:val="000000" w:themeColor="text1"/>
              </w:rPr>
              <w:t>chuyên</w:t>
            </w:r>
            <w:r w:rsidR="00734AF7" w:rsidRPr="00594A9E">
              <w:rPr>
                <w:bCs/>
                <w:color w:val="000000" w:themeColor="text1"/>
              </w:rPr>
              <w:t xml:space="preserve"> </w:t>
            </w:r>
            <w:r w:rsidRPr="00594A9E">
              <w:rPr>
                <w:bCs/>
                <w:color w:val="000000" w:themeColor="text1"/>
              </w:rPr>
              <w:t>ngành</w:t>
            </w:r>
            <w:r w:rsidRPr="00594A9E">
              <w:rPr>
                <w:rFonts w:eastAsia="Times New Roman" w:cs="Times New Roman"/>
                <w:iCs/>
                <w:color w:val="000000" w:themeColor="text1"/>
              </w:rPr>
              <w:t xml:space="preserve"> Địa lí học</w:t>
            </w:r>
            <w:r w:rsidRPr="00594A9E">
              <w:rPr>
                <w:bCs/>
                <w:color w:val="000000" w:themeColor="text1"/>
              </w:rPr>
              <w:t xml:space="preserve"> năm 2023</w:t>
            </w:r>
          </w:p>
        </w:tc>
        <w:tc>
          <w:tcPr>
            <w:tcW w:w="2276" w:type="dxa"/>
            <w:tcBorders>
              <w:top w:val="single" w:sz="6" w:space="0" w:color="auto"/>
              <w:left w:val="single" w:sz="6" w:space="0" w:color="auto"/>
              <w:right w:val="single" w:sz="6" w:space="0" w:color="auto"/>
            </w:tcBorders>
            <w:vAlign w:val="center"/>
          </w:tcPr>
          <w:p w14:paraId="27754EA4" w14:textId="77777777" w:rsidR="000A1C3C" w:rsidRPr="00594A9E" w:rsidRDefault="000A1C3C" w:rsidP="00D87325">
            <w:pPr>
              <w:widowControl w:val="0"/>
              <w:spacing w:line="312" w:lineRule="auto"/>
              <w:ind w:right="57"/>
              <w:rPr>
                <w:color w:val="000000" w:themeColor="text1"/>
                <w:sz w:val="26"/>
                <w:szCs w:val="26"/>
              </w:rPr>
            </w:pPr>
            <w:r w:rsidRPr="00594A9E">
              <w:rPr>
                <w:color w:val="000000" w:themeColor="text1"/>
                <w:sz w:val="26"/>
                <w:szCs w:val="26"/>
              </w:rPr>
              <w:t xml:space="preserve">Năm </w:t>
            </w:r>
            <w:r w:rsidRPr="00594A9E">
              <w:rPr>
                <w:bCs/>
                <w:color w:val="000000" w:themeColor="text1"/>
              </w:rPr>
              <w:t>2023</w:t>
            </w:r>
          </w:p>
        </w:tc>
        <w:tc>
          <w:tcPr>
            <w:tcW w:w="1260" w:type="dxa"/>
            <w:vMerge/>
            <w:tcBorders>
              <w:left w:val="single" w:sz="6" w:space="0" w:color="auto"/>
              <w:right w:val="single" w:sz="6" w:space="0" w:color="auto"/>
            </w:tcBorders>
            <w:vAlign w:val="center"/>
          </w:tcPr>
          <w:p w14:paraId="5A56A12C" w14:textId="77777777" w:rsidR="000A1C3C" w:rsidRPr="00594A9E" w:rsidRDefault="000A1C3C" w:rsidP="00D87325">
            <w:pPr>
              <w:widowControl w:val="0"/>
              <w:spacing w:line="312" w:lineRule="auto"/>
              <w:jc w:val="center"/>
              <w:rPr>
                <w:sz w:val="26"/>
                <w:szCs w:val="26"/>
              </w:rPr>
            </w:pPr>
          </w:p>
        </w:tc>
        <w:tc>
          <w:tcPr>
            <w:tcW w:w="677" w:type="dxa"/>
            <w:vMerge/>
            <w:tcBorders>
              <w:left w:val="single" w:sz="6" w:space="0" w:color="auto"/>
              <w:right w:val="single" w:sz="6" w:space="0" w:color="auto"/>
            </w:tcBorders>
            <w:vAlign w:val="center"/>
          </w:tcPr>
          <w:p w14:paraId="48720CA5" w14:textId="77777777" w:rsidR="000A1C3C" w:rsidRPr="00594A9E" w:rsidRDefault="000A1C3C" w:rsidP="00D87325">
            <w:pPr>
              <w:widowControl w:val="0"/>
              <w:spacing w:line="312" w:lineRule="auto"/>
              <w:rPr>
                <w:sz w:val="26"/>
                <w:szCs w:val="26"/>
              </w:rPr>
            </w:pPr>
          </w:p>
        </w:tc>
      </w:tr>
      <w:tr w:rsidR="000A1C3C" w:rsidRPr="00594A9E" w14:paraId="4F961EEA" w14:textId="77777777" w:rsidTr="00D87325">
        <w:tc>
          <w:tcPr>
            <w:tcW w:w="826" w:type="dxa"/>
            <w:tcBorders>
              <w:left w:val="single" w:sz="6" w:space="0" w:color="auto"/>
              <w:right w:val="single" w:sz="6" w:space="0" w:color="auto"/>
            </w:tcBorders>
            <w:vAlign w:val="center"/>
          </w:tcPr>
          <w:p w14:paraId="14807807" w14:textId="77777777" w:rsidR="000A1C3C" w:rsidRPr="00594A9E" w:rsidRDefault="000A1C3C" w:rsidP="00D87325">
            <w:pPr>
              <w:widowControl w:val="0"/>
              <w:spacing w:line="312" w:lineRule="auto"/>
              <w:jc w:val="center"/>
              <w:rPr>
                <w:sz w:val="26"/>
                <w:szCs w:val="26"/>
                <w:lang w:val="vi-VN"/>
              </w:rPr>
            </w:pPr>
            <w:r w:rsidRPr="00594A9E">
              <w:rPr>
                <w:sz w:val="26"/>
                <w:szCs w:val="26"/>
              </w:rPr>
              <w:t>7</w:t>
            </w:r>
          </w:p>
        </w:tc>
        <w:tc>
          <w:tcPr>
            <w:tcW w:w="1620" w:type="dxa"/>
            <w:tcBorders>
              <w:left w:val="single" w:sz="6" w:space="0" w:color="auto"/>
              <w:right w:val="single" w:sz="6" w:space="0" w:color="auto"/>
            </w:tcBorders>
            <w:vAlign w:val="center"/>
          </w:tcPr>
          <w:p w14:paraId="1F896E6D" w14:textId="463075E3" w:rsidR="000A1C3C" w:rsidRPr="00594A9E" w:rsidRDefault="00434982" w:rsidP="00D87325">
            <w:pPr>
              <w:widowControl w:val="0"/>
              <w:spacing w:line="312" w:lineRule="auto"/>
              <w:rPr>
                <w:sz w:val="26"/>
                <w:szCs w:val="26"/>
              </w:rPr>
            </w:pPr>
            <w:hyperlink r:id="rId52" w:history="1">
              <w:r w:rsidR="000A1C3C" w:rsidRPr="00E23268">
                <w:rPr>
                  <w:rStyle w:val="Hyperlink"/>
                  <w:sz w:val="26"/>
                  <w:szCs w:val="26"/>
                </w:rPr>
                <w:t>H1.01.03.07</w:t>
              </w:r>
            </w:hyperlink>
          </w:p>
        </w:tc>
        <w:tc>
          <w:tcPr>
            <w:tcW w:w="8188" w:type="dxa"/>
            <w:tcBorders>
              <w:top w:val="single" w:sz="6" w:space="0" w:color="auto"/>
              <w:left w:val="single" w:sz="6" w:space="0" w:color="auto"/>
              <w:bottom w:val="single" w:sz="6" w:space="0" w:color="auto"/>
              <w:right w:val="single" w:sz="6" w:space="0" w:color="auto"/>
            </w:tcBorders>
            <w:vAlign w:val="center"/>
          </w:tcPr>
          <w:p w14:paraId="765E02D1" w14:textId="77777777" w:rsidR="000A1C3C" w:rsidRPr="00594A9E" w:rsidRDefault="000A1C3C" w:rsidP="00D87325">
            <w:pPr>
              <w:widowControl w:val="0"/>
              <w:spacing w:line="312" w:lineRule="auto"/>
              <w:jc w:val="both"/>
              <w:rPr>
                <w:rFonts w:eastAsiaTheme="minorHAnsi" w:cstheme="minorBidi"/>
                <w:color w:val="000000" w:themeColor="text1"/>
                <w:sz w:val="26"/>
                <w:szCs w:val="26"/>
              </w:rPr>
            </w:pPr>
            <w:r w:rsidRPr="00594A9E">
              <w:rPr>
                <w:rFonts w:eastAsiaTheme="minorHAnsi" w:cstheme="minorBidi"/>
                <w:color w:val="000000" w:themeColor="text1"/>
                <w:sz w:val="26"/>
                <w:szCs w:val="26"/>
              </w:rPr>
              <w:t xml:space="preserve">Đối sánh tỷ lệ học viên tốt nghiệp qua các năm trong chu kỳ đánh giá </w:t>
            </w:r>
          </w:p>
        </w:tc>
        <w:tc>
          <w:tcPr>
            <w:tcW w:w="2276" w:type="dxa"/>
            <w:tcBorders>
              <w:top w:val="single" w:sz="6" w:space="0" w:color="auto"/>
              <w:left w:val="single" w:sz="6" w:space="0" w:color="auto"/>
              <w:right w:val="single" w:sz="6" w:space="0" w:color="auto"/>
            </w:tcBorders>
            <w:vAlign w:val="center"/>
          </w:tcPr>
          <w:p w14:paraId="0F9F071C" w14:textId="1D2B009C" w:rsidR="000A1C3C" w:rsidRPr="00594A9E" w:rsidRDefault="000A1C3C" w:rsidP="00D87325">
            <w:pPr>
              <w:widowControl w:val="0"/>
              <w:spacing w:line="312" w:lineRule="auto"/>
              <w:ind w:right="57"/>
              <w:rPr>
                <w:color w:val="000000" w:themeColor="text1"/>
                <w:sz w:val="26"/>
                <w:szCs w:val="26"/>
              </w:rPr>
            </w:pPr>
            <w:r w:rsidRPr="00594A9E">
              <w:rPr>
                <w:color w:val="000000" w:themeColor="text1"/>
                <w:sz w:val="26"/>
                <w:szCs w:val="26"/>
              </w:rPr>
              <w:t>Từ 2020- 2024</w:t>
            </w:r>
          </w:p>
        </w:tc>
        <w:tc>
          <w:tcPr>
            <w:tcW w:w="1260" w:type="dxa"/>
            <w:vMerge w:val="restart"/>
            <w:tcBorders>
              <w:left w:val="single" w:sz="6" w:space="0" w:color="auto"/>
              <w:right w:val="single" w:sz="6" w:space="0" w:color="auto"/>
            </w:tcBorders>
            <w:vAlign w:val="center"/>
          </w:tcPr>
          <w:p w14:paraId="62E08853" w14:textId="77777777" w:rsidR="000A1C3C" w:rsidRPr="00594A9E" w:rsidRDefault="000A1C3C" w:rsidP="00D87325">
            <w:pPr>
              <w:widowControl w:val="0"/>
              <w:spacing w:line="312" w:lineRule="auto"/>
              <w:jc w:val="center"/>
              <w:rPr>
                <w:sz w:val="26"/>
                <w:szCs w:val="26"/>
              </w:rPr>
            </w:pPr>
            <w:r w:rsidRPr="00594A9E">
              <w:rPr>
                <w:sz w:val="26"/>
                <w:szCs w:val="26"/>
              </w:rPr>
              <w:t>Trường</w:t>
            </w:r>
          </w:p>
          <w:p w14:paraId="5ADAB91C" w14:textId="77777777" w:rsidR="000A1C3C" w:rsidRPr="00594A9E" w:rsidRDefault="000A1C3C" w:rsidP="00D87325">
            <w:pPr>
              <w:widowControl w:val="0"/>
              <w:spacing w:line="312" w:lineRule="auto"/>
              <w:jc w:val="center"/>
              <w:rPr>
                <w:sz w:val="26"/>
                <w:szCs w:val="26"/>
              </w:rPr>
            </w:pPr>
            <w:r w:rsidRPr="00594A9E">
              <w:rPr>
                <w:sz w:val="26"/>
                <w:szCs w:val="26"/>
              </w:rPr>
              <w:t>ĐH Vinh</w:t>
            </w:r>
          </w:p>
        </w:tc>
        <w:tc>
          <w:tcPr>
            <w:tcW w:w="677" w:type="dxa"/>
            <w:vMerge w:val="restart"/>
            <w:tcBorders>
              <w:left w:val="single" w:sz="6" w:space="0" w:color="auto"/>
              <w:right w:val="single" w:sz="6" w:space="0" w:color="auto"/>
            </w:tcBorders>
            <w:vAlign w:val="center"/>
          </w:tcPr>
          <w:p w14:paraId="13FC42AA" w14:textId="77777777" w:rsidR="000A1C3C" w:rsidRPr="00594A9E" w:rsidRDefault="000A1C3C" w:rsidP="00D87325">
            <w:pPr>
              <w:widowControl w:val="0"/>
              <w:spacing w:line="312" w:lineRule="auto"/>
              <w:rPr>
                <w:sz w:val="26"/>
                <w:szCs w:val="26"/>
              </w:rPr>
            </w:pPr>
          </w:p>
        </w:tc>
      </w:tr>
      <w:tr w:rsidR="000A1C3C" w:rsidRPr="00594A9E" w14:paraId="6590EEDC" w14:textId="77777777" w:rsidTr="00D87325">
        <w:tc>
          <w:tcPr>
            <w:tcW w:w="826" w:type="dxa"/>
            <w:vMerge w:val="restart"/>
            <w:tcBorders>
              <w:left w:val="single" w:sz="6" w:space="0" w:color="auto"/>
              <w:right w:val="single" w:sz="6" w:space="0" w:color="auto"/>
            </w:tcBorders>
            <w:vAlign w:val="center"/>
          </w:tcPr>
          <w:p w14:paraId="4D2CE8D3" w14:textId="77777777" w:rsidR="000A1C3C" w:rsidRPr="00594A9E" w:rsidRDefault="000A1C3C" w:rsidP="00D87325">
            <w:pPr>
              <w:widowControl w:val="0"/>
              <w:spacing w:line="312" w:lineRule="auto"/>
              <w:jc w:val="center"/>
              <w:rPr>
                <w:sz w:val="26"/>
                <w:szCs w:val="26"/>
                <w:lang w:val="vi-VN"/>
              </w:rPr>
            </w:pPr>
            <w:r w:rsidRPr="00594A9E">
              <w:rPr>
                <w:sz w:val="26"/>
                <w:szCs w:val="26"/>
              </w:rPr>
              <w:t>8</w:t>
            </w:r>
          </w:p>
        </w:tc>
        <w:tc>
          <w:tcPr>
            <w:tcW w:w="1620" w:type="dxa"/>
            <w:vMerge w:val="restart"/>
            <w:tcBorders>
              <w:left w:val="single" w:sz="6" w:space="0" w:color="auto"/>
              <w:right w:val="single" w:sz="6" w:space="0" w:color="auto"/>
            </w:tcBorders>
            <w:vAlign w:val="center"/>
          </w:tcPr>
          <w:p w14:paraId="4EECBD1E" w14:textId="1E3AB28E" w:rsidR="000A1C3C" w:rsidRPr="00594A9E" w:rsidRDefault="00434982" w:rsidP="00D87325">
            <w:pPr>
              <w:widowControl w:val="0"/>
              <w:spacing w:line="312" w:lineRule="auto"/>
              <w:rPr>
                <w:sz w:val="26"/>
                <w:szCs w:val="26"/>
              </w:rPr>
            </w:pPr>
            <w:hyperlink r:id="rId53" w:history="1">
              <w:r w:rsidR="000A1C3C" w:rsidRPr="00E23268">
                <w:rPr>
                  <w:rStyle w:val="Hyperlink"/>
                  <w:sz w:val="26"/>
                  <w:szCs w:val="26"/>
                </w:rPr>
                <w:t>H1.01.03.08</w:t>
              </w:r>
            </w:hyperlink>
          </w:p>
        </w:tc>
        <w:tc>
          <w:tcPr>
            <w:tcW w:w="8188" w:type="dxa"/>
            <w:tcBorders>
              <w:top w:val="single" w:sz="6" w:space="0" w:color="auto"/>
              <w:left w:val="single" w:sz="6" w:space="0" w:color="auto"/>
              <w:bottom w:val="single" w:sz="6" w:space="0" w:color="auto"/>
              <w:right w:val="single" w:sz="6" w:space="0" w:color="auto"/>
            </w:tcBorders>
            <w:vAlign w:val="center"/>
          </w:tcPr>
          <w:p w14:paraId="6B201943" w14:textId="42CDA082" w:rsidR="000A1C3C" w:rsidRPr="00594A9E" w:rsidRDefault="000A1C3C" w:rsidP="00D87325">
            <w:pPr>
              <w:pStyle w:val="Other0"/>
              <w:spacing w:line="312" w:lineRule="auto"/>
              <w:ind w:firstLine="0"/>
              <w:jc w:val="both"/>
              <w:rPr>
                <w:color w:val="000000" w:themeColor="text1"/>
              </w:rPr>
            </w:pPr>
            <w:r w:rsidRPr="00594A9E">
              <w:rPr>
                <w:color w:val="000000" w:themeColor="text1"/>
              </w:rPr>
              <w:t xml:space="preserve">Trang thông tin điện tử (Website) của </w:t>
            </w:r>
            <w:r w:rsidRPr="00594A9E">
              <w:rPr>
                <w:rFonts w:eastAsia="Times New Roman" w:cs="Times New Roman"/>
                <w:color w:val="000000" w:themeColor="text1"/>
              </w:rPr>
              <w:t>Khoa</w:t>
            </w:r>
            <w:r w:rsidRPr="00594A9E">
              <w:rPr>
                <w:rFonts w:eastAsia="Times New Roman" w:cs="Times New Roman"/>
                <w:iCs/>
                <w:color w:val="000000" w:themeColor="text1"/>
              </w:rPr>
              <w:t xml:space="preserve"> Địa lí</w:t>
            </w:r>
            <w:r w:rsidRPr="00594A9E">
              <w:rPr>
                <w:color w:val="000000" w:themeColor="text1"/>
              </w:rPr>
              <w:t>; Phòng ĐT SĐH có đề cập tới CĐR/CTĐT</w:t>
            </w:r>
          </w:p>
        </w:tc>
        <w:tc>
          <w:tcPr>
            <w:tcW w:w="2276" w:type="dxa"/>
            <w:tcBorders>
              <w:top w:val="single" w:sz="6" w:space="0" w:color="auto"/>
              <w:left w:val="single" w:sz="6" w:space="0" w:color="auto"/>
              <w:right w:val="single" w:sz="6" w:space="0" w:color="auto"/>
            </w:tcBorders>
            <w:vAlign w:val="center"/>
          </w:tcPr>
          <w:p w14:paraId="497618B9" w14:textId="77777777" w:rsidR="000A1C3C" w:rsidRPr="00594A9E" w:rsidRDefault="000A1C3C" w:rsidP="00D87325">
            <w:pPr>
              <w:widowControl w:val="0"/>
              <w:spacing w:line="312" w:lineRule="auto"/>
              <w:rPr>
                <w:color w:val="000000" w:themeColor="text1"/>
                <w:sz w:val="26"/>
                <w:szCs w:val="26"/>
              </w:rPr>
            </w:pPr>
          </w:p>
        </w:tc>
        <w:tc>
          <w:tcPr>
            <w:tcW w:w="1260" w:type="dxa"/>
            <w:vMerge/>
            <w:tcBorders>
              <w:left w:val="single" w:sz="6" w:space="0" w:color="auto"/>
              <w:right w:val="single" w:sz="6" w:space="0" w:color="auto"/>
            </w:tcBorders>
            <w:vAlign w:val="center"/>
          </w:tcPr>
          <w:p w14:paraId="529F54F0" w14:textId="77777777" w:rsidR="000A1C3C" w:rsidRPr="00594A9E" w:rsidRDefault="000A1C3C" w:rsidP="00D87325">
            <w:pPr>
              <w:widowControl w:val="0"/>
              <w:spacing w:line="312" w:lineRule="auto"/>
              <w:jc w:val="center"/>
              <w:rPr>
                <w:sz w:val="26"/>
                <w:szCs w:val="26"/>
              </w:rPr>
            </w:pPr>
          </w:p>
        </w:tc>
        <w:tc>
          <w:tcPr>
            <w:tcW w:w="677" w:type="dxa"/>
            <w:vMerge/>
            <w:tcBorders>
              <w:left w:val="single" w:sz="6" w:space="0" w:color="auto"/>
              <w:right w:val="single" w:sz="6" w:space="0" w:color="auto"/>
            </w:tcBorders>
            <w:vAlign w:val="center"/>
          </w:tcPr>
          <w:p w14:paraId="458A4BF6" w14:textId="77777777" w:rsidR="000A1C3C" w:rsidRPr="00594A9E" w:rsidRDefault="000A1C3C" w:rsidP="00D87325">
            <w:pPr>
              <w:widowControl w:val="0"/>
              <w:spacing w:line="312" w:lineRule="auto"/>
              <w:rPr>
                <w:sz w:val="26"/>
                <w:szCs w:val="26"/>
              </w:rPr>
            </w:pPr>
          </w:p>
        </w:tc>
      </w:tr>
      <w:tr w:rsidR="000A1C3C" w:rsidRPr="00594A9E" w14:paraId="464E885D" w14:textId="77777777" w:rsidTr="00D87325">
        <w:tc>
          <w:tcPr>
            <w:tcW w:w="826" w:type="dxa"/>
            <w:vMerge/>
            <w:tcBorders>
              <w:left w:val="single" w:sz="6" w:space="0" w:color="auto"/>
              <w:right w:val="single" w:sz="6" w:space="0" w:color="auto"/>
            </w:tcBorders>
            <w:vAlign w:val="center"/>
          </w:tcPr>
          <w:p w14:paraId="04286D9B" w14:textId="77777777" w:rsidR="000A1C3C" w:rsidRPr="00594A9E" w:rsidRDefault="000A1C3C" w:rsidP="00D87325">
            <w:pPr>
              <w:widowControl w:val="0"/>
              <w:spacing w:line="312" w:lineRule="auto"/>
              <w:jc w:val="center"/>
              <w:rPr>
                <w:sz w:val="26"/>
                <w:szCs w:val="26"/>
                <w:lang w:val="vi-VN"/>
              </w:rPr>
            </w:pPr>
          </w:p>
        </w:tc>
        <w:tc>
          <w:tcPr>
            <w:tcW w:w="1620" w:type="dxa"/>
            <w:vMerge/>
            <w:tcBorders>
              <w:left w:val="single" w:sz="6" w:space="0" w:color="auto"/>
              <w:right w:val="single" w:sz="6" w:space="0" w:color="auto"/>
            </w:tcBorders>
            <w:vAlign w:val="center"/>
          </w:tcPr>
          <w:p w14:paraId="1E017434" w14:textId="77777777" w:rsidR="000A1C3C" w:rsidRPr="00594A9E" w:rsidRDefault="000A1C3C" w:rsidP="00D87325">
            <w:pPr>
              <w:widowControl w:val="0"/>
              <w:spacing w:line="312" w:lineRule="auto"/>
              <w:rPr>
                <w:sz w:val="26"/>
                <w:szCs w:val="26"/>
              </w:rPr>
            </w:pPr>
          </w:p>
        </w:tc>
        <w:tc>
          <w:tcPr>
            <w:tcW w:w="8188" w:type="dxa"/>
            <w:tcBorders>
              <w:top w:val="single" w:sz="6" w:space="0" w:color="auto"/>
              <w:left w:val="single" w:sz="6" w:space="0" w:color="auto"/>
              <w:bottom w:val="single" w:sz="6" w:space="0" w:color="auto"/>
              <w:right w:val="single" w:sz="6" w:space="0" w:color="auto"/>
            </w:tcBorders>
            <w:vAlign w:val="center"/>
          </w:tcPr>
          <w:p w14:paraId="38D3BEC4" w14:textId="77777777" w:rsidR="000A1C3C" w:rsidRPr="00594A9E" w:rsidRDefault="000A1C3C" w:rsidP="00D87325">
            <w:pPr>
              <w:pStyle w:val="Other0"/>
              <w:spacing w:line="312" w:lineRule="auto"/>
              <w:ind w:firstLine="0"/>
              <w:jc w:val="both"/>
              <w:rPr>
                <w:color w:val="000000" w:themeColor="text1"/>
              </w:rPr>
            </w:pPr>
            <w:r w:rsidRPr="00594A9E">
              <w:rPr>
                <w:rFonts w:eastAsia="Calibri" w:cs="Times New Roman"/>
                <w:color w:val="000000" w:themeColor="text1"/>
                <w:lang w:val="pt-BR"/>
                <w14:ligatures w14:val="standardContextual"/>
              </w:rPr>
              <w:t xml:space="preserve">Sổ tay học viên </w:t>
            </w:r>
          </w:p>
        </w:tc>
        <w:tc>
          <w:tcPr>
            <w:tcW w:w="2276" w:type="dxa"/>
            <w:tcBorders>
              <w:top w:val="single" w:sz="6" w:space="0" w:color="auto"/>
              <w:left w:val="single" w:sz="6" w:space="0" w:color="auto"/>
              <w:right w:val="single" w:sz="6" w:space="0" w:color="auto"/>
            </w:tcBorders>
            <w:vAlign w:val="center"/>
          </w:tcPr>
          <w:p w14:paraId="2E4A30CF" w14:textId="77777777" w:rsidR="000A1C3C" w:rsidRPr="00594A9E" w:rsidRDefault="000A1C3C" w:rsidP="00D87325">
            <w:pPr>
              <w:widowControl w:val="0"/>
              <w:spacing w:line="312" w:lineRule="auto"/>
              <w:rPr>
                <w:color w:val="000000" w:themeColor="text1"/>
                <w:sz w:val="26"/>
                <w:szCs w:val="26"/>
              </w:rPr>
            </w:pPr>
          </w:p>
        </w:tc>
        <w:tc>
          <w:tcPr>
            <w:tcW w:w="1260" w:type="dxa"/>
            <w:vMerge/>
            <w:tcBorders>
              <w:left w:val="single" w:sz="6" w:space="0" w:color="auto"/>
              <w:right w:val="single" w:sz="6" w:space="0" w:color="auto"/>
            </w:tcBorders>
            <w:vAlign w:val="center"/>
          </w:tcPr>
          <w:p w14:paraId="6F3F333D" w14:textId="77777777" w:rsidR="000A1C3C" w:rsidRPr="00594A9E" w:rsidRDefault="000A1C3C" w:rsidP="00D87325">
            <w:pPr>
              <w:widowControl w:val="0"/>
              <w:spacing w:line="312" w:lineRule="auto"/>
              <w:jc w:val="center"/>
              <w:rPr>
                <w:sz w:val="26"/>
                <w:szCs w:val="26"/>
              </w:rPr>
            </w:pPr>
          </w:p>
        </w:tc>
        <w:tc>
          <w:tcPr>
            <w:tcW w:w="677" w:type="dxa"/>
            <w:vMerge/>
            <w:tcBorders>
              <w:left w:val="single" w:sz="6" w:space="0" w:color="auto"/>
              <w:right w:val="single" w:sz="6" w:space="0" w:color="auto"/>
            </w:tcBorders>
            <w:vAlign w:val="center"/>
          </w:tcPr>
          <w:p w14:paraId="669D9448" w14:textId="77777777" w:rsidR="000A1C3C" w:rsidRPr="00594A9E" w:rsidRDefault="000A1C3C" w:rsidP="00D87325">
            <w:pPr>
              <w:widowControl w:val="0"/>
              <w:spacing w:line="312" w:lineRule="auto"/>
              <w:rPr>
                <w:sz w:val="26"/>
                <w:szCs w:val="26"/>
              </w:rPr>
            </w:pPr>
          </w:p>
        </w:tc>
      </w:tr>
      <w:tr w:rsidR="000A1C3C" w:rsidRPr="00594A9E" w14:paraId="516A351B" w14:textId="77777777" w:rsidTr="00D87325">
        <w:tc>
          <w:tcPr>
            <w:tcW w:w="826" w:type="dxa"/>
            <w:vMerge/>
            <w:tcBorders>
              <w:left w:val="single" w:sz="6" w:space="0" w:color="auto"/>
              <w:right w:val="single" w:sz="6" w:space="0" w:color="auto"/>
            </w:tcBorders>
            <w:vAlign w:val="center"/>
          </w:tcPr>
          <w:p w14:paraId="4DD23B70" w14:textId="77777777" w:rsidR="000A1C3C" w:rsidRPr="00594A9E" w:rsidRDefault="000A1C3C" w:rsidP="00D87325">
            <w:pPr>
              <w:widowControl w:val="0"/>
              <w:spacing w:line="312" w:lineRule="auto"/>
              <w:jc w:val="center"/>
              <w:rPr>
                <w:sz w:val="26"/>
                <w:szCs w:val="26"/>
                <w:lang w:val="vi-VN"/>
              </w:rPr>
            </w:pPr>
          </w:p>
        </w:tc>
        <w:tc>
          <w:tcPr>
            <w:tcW w:w="1620" w:type="dxa"/>
            <w:vMerge/>
            <w:tcBorders>
              <w:left w:val="single" w:sz="6" w:space="0" w:color="auto"/>
              <w:right w:val="single" w:sz="6" w:space="0" w:color="auto"/>
            </w:tcBorders>
            <w:vAlign w:val="center"/>
          </w:tcPr>
          <w:p w14:paraId="153F27DC" w14:textId="77777777" w:rsidR="000A1C3C" w:rsidRPr="00594A9E" w:rsidRDefault="000A1C3C" w:rsidP="00D87325">
            <w:pPr>
              <w:widowControl w:val="0"/>
              <w:spacing w:line="312" w:lineRule="auto"/>
              <w:rPr>
                <w:sz w:val="26"/>
                <w:szCs w:val="26"/>
              </w:rPr>
            </w:pPr>
          </w:p>
        </w:tc>
        <w:tc>
          <w:tcPr>
            <w:tcW w:w="8188" w:type="dxa"/>
            <w:tcBorders>
              <w:top w:val="single" w:sz="6" w:space="0" w:color="auto"/>
              <w:left w:val="single" w:sz="6" w:space="0" w:color="auto"/>
              <w:bottom w:val="single" w:sz="6" w:space="0" w:color="auto"/>
              <w:right w:val="single" w:sz="6" w:space="0" w:color="auto"/>
            </w:tcBorders>
            <w:vAlign w:val="center"/>
          </w:tcPr>
          <w:p w14:paraId="32E8D32D" w14:textId="77777777" w:rsidR="000A1C3C" w:rsidRPr="00594A9E" w:rsidRDefault="000A1C3C" w:rsidP="00D87325">
            <w:pPr>
              <w:pStyle w:val="Other0"/>
              <w:spacing w:line="312" w:lineRule="auto"/>
              <w:ind w:firstLine="0"/>
              <w:jc w:val="both"/>
              <w:rPr>
                <w:rFonts w:eastAsia="Calibri" w:cs="Times New Roman"/>
                <w:color w:val="000000" w:themeColor="text1"/>
                <w:lang w:val="pt-BR"/>
                <w14:ligatures w14:val="standardContextual"/>
              </w:rPr>
            </w:pPr>
            <w:r w:rsidRPr="00594A9E">
              <w:rPr>
                <w:rFonts w:eastAsia="Calibri" w:cs="Times New Roman"/>
                <w:color w:val="000000" w:themeColor="text1"/>
                <w:lang w:val="pt-BR"/>
                <w14:ligatures w14:val="standardContextual"/>
              </w:rPr>
              <w:t>Kế hoạch, tài liệu gặp mặt học viên đầu khóa</w:t>
            </w:r>
          </w:p>
        </w:tc>
        <w:tc>
          <w:tcPr>
            <w:tcW w:w="2276" w:type="dxa"/>
            <w:tcBorders>
              <w:top w:val="single" w:sz="6" w:space="0" w:color="auto"/>
              <w:left w:val="single" w:sz="6" w:space="0" w:color="auto"/>
              <w:right w:val="single" w:sz="6" w:space="0" w:color="auto"/>
            </w:tcBorders>
            <w:vAlign w:val="center"/>
          </w:tcPr>
          <w:p w14:paraId="28FA3E4A" w14:textId="77777777" w:rsidR="000A1C3C" w:rsidRPr="00594A9E" w:rsidRDefault="000A1C3C" w:rsidP="00D87325">
            <w:pPr>
              <w:widowControl w:val="0"/>
              <w:spacing w:line="312" w:lineRule="auto"/>
              <w:rPr>
                <w:color w:val="000000" w:themeColor="text1"/>
                <w:sz w:val="26"/>
                <w:szCs w:val="26"/>
              </w:rPr>
            </w:pPr>
          </w:p>
        </w:tc>
        <w:tc>
          <w:tcPr>
            <w:tcW w:w="1260" w:type="dxa"/>
            <w:vMerge/>
            <w:tcBorders>
              <w:left w:val="single" w:sz="6" w:space="0" w:color="auto"/>
              <w:right w:val="single" w:sz="6" w:space="0" w:color="auto"/>
            </w:tcBorders>
            <w:vAlign w:val="center"/>
          </w:tcPr>
          <w:p w14:paraId="233467AA" w14:textId="77777777" w:rsidR="000A1C3C" w:rsidRPr="00594A9E" w:rsidRDefault="000A1C3C" w:rsidP="00D87325">
            <w:pPr>
              <w:widowControl w:val="0"/>
              <w:spacing w:line="312" w:lineRule="auto"/>
              <w:jc w:val="center"/>
              <w:rPr>
                <w:sz w:val="26"/>
                <w:szCs w:val="26"/>
              </w:rPr>
            </w:pPr>
          </w:p>
        </w:tc>
        <w:tc>
          <w:tcPr>
            <w:tcW w:w="677" w:type="dxa"/>
            <w:vMerge/>
            <w:tcBorders>
              <w:left w:val="single" w:sz="6" w:space="0" w:color="auto"/>
              <w:right w:val="single" w:sz="6" w:space="0" w:color="auto"/>
            </w:tcBorders>
            <w:vAlign w:val="center"/>
          </w:tcPr>
          <w:p w14:paraId="2C79A2E0" w14:textId="77777777" w:rsidR="000A1C3C" w:rsidRPr="00594A9E" w:rsidRDefault="000A1C3C" w:rsidP="00D87325">
            <w:pPr>
              <w:widowControl w:val="0"/>
              <w:spacing w:line="312" w:lineRule="auto"/>
              <w:rPr>
                <w:sz w:val="26"/>
                <w:szCs w:val="26"/>
              </w:rPr>
            </w:pPr>
          </w:p>
        </w:tc>
      </w:tr>
      <w:tr w:rsidR="000A1C3C" w:rsidRPr="00594A9E" w14:paraId="409B4830" w14:textId="77777777" w:rsidTr="00D87325">
        <w:tc>
          <w:tcPr>
            <w:tcW w:w="826" w:type="dxa"/>
            <w:vMerge/>
            <w:tcBorders>
              <w:left w:val="single" w:sz="6" w:space="0" w:color="auto"/>
              <w:right w:val="single" w:sz="6" w:space="0" w:color="auto"/>
            </w:tcBorders>
            <w:vAlign w:val="center"/>
          </w:tcPr>
          <w:p w14:paraId="72841C74" w14:textId="77777777" w:rsidR="000A1C3C" w:rsidRPr="00594A9E" w:rsidRDefault="000A1C3C" w:rsidP="00D87325">
            <w:pPr>
              <w:widowControl w:val="0"/>
              <w:spacing w:line="312" w:lineRule="auto"/>
              <w:jc w:val="center"/>
              <w:rPr>
                <w:sz w:val="26"/>
                <w:szCs w:val="26"/>
                <w:lang w:val="vi-VN"/>
              </w:rPr>
            </w:pPr>
          </w:p>
        </w:tc>
        <w:tc>
          <w:tcPr>
            <w:tcW w:w="1620" w:type="dxa"/>
            <w:vMerge/>
            <w:tcBorders>
              <w:left w:val="single" w:sz="6" w:space="0" w:color="auto"/>
              <w:right w:val="single" w:sz="6" w:space="0" w:color="auto"/>
            </w:tcBorders>
            <w:vAlign w:val="center"/>
          </w:tcPr>
          <w:p w14:paraId="51449190" w14:textId="77777777" w:rsidR="000A1C3C" w:rsidRPr="00594A9E" w:rsidRDefault="000A1C3C" w:rsidP="00D87325">
            <w:pPr>
              <w:widowControl w:val="0"/>
              <w:spacing w:line="312" w:lineRule="auto"/>
              <w:rPr>
                <w:sz w:val="26"/>
                <w:szCs w:val="26"/>
              </w:rPr>
            </w:pPr>
          </w:p>
        </w:tc>
        <w:tc>
          <w:tcPr>
            <w:tcW w:w="8188" w:type="dxa"/>
            <w:tcBorders>
              <w:top w:val="single" w:sz="6" w:space="0" w:color="auto"/>
              <w:left w:val="single" w:sz="6" w:space="0" w:color="auto"/>
              <w:bottom w:val="single" w:sz="6" w:space="0" w:color="auto"/>
              <w:right w:val="single" w:sz="6" w:space="0" w:color="auto"/>
            </w:tcBorders>
            <w:vAlign w:val="center"/>
          </w:tcPr>
          <w:p w14:paraId="4E91323B" w14:textId="77777777" w:rsidR="000A1C3C" w:rsidRPr="00594A9E" w:rsidRDefault="000A1C3C" w:rsidP="00D87325">
            <w:pPr>
              <w:pStyle w:val="Other0"/>
              <w:spacing w:line="312" w:lineRule="auto"/>
              <w:ind w:firstLine="0"/>
              <w:jc w:val="both"/>
              <w:rPr>
                <w:color w:val="000000" w:themeColor="text1"/>
              </w:rPr>
            </w:pPr>
            <w:r w:rsidRPr="00594A9E">
              <w:rPr>
                <w:color w:val="000000" w:themeColor="text1"/>
              </w:rPr>
              <w:t>Tài liệu, tờ rơi tư vấn tuyển sinh</w:t>
            </w:r>
          </w:p>
        </w:tc>
        <w:tc>
          <w:tcPr>
            <w:tcW w:w="2276" w:type="dxa"/>
            <w:tcBorders>
              <w:top w:val="single" w:sz="6" w:space="0" w:color="auto"/>
              <w:left w:val="single" w:sz="6" w:space="0" w:color="auto"/>
              <w:right w:val="single" w:sz="6" w:space="0" w:color="auto"/>
            </w:tcBorders>
            <w:vAlign w:val="center"/>
          </w:tcPr>
          <w:p w14:paraId="3340D102" w14:textId="77777777" w:rsidR="000A1C3C" w:rsidRPr="00594A9E" w:rsidRDefault="000A1C3C" w:rsidP="00D87325">
            <w:pPr>
              <w:widowControl w:val="0"/>
              <w:spacing w:line="312" w:lineRule="auto"/>
              <w:rPr>
                <w:color w:val="000000" w:themeColor="text1"/>
                <w:sz w:val="26"/>
                <w:szCs w:val="26"/>
              </w:rPr>
            </w:pPr>
          </w:p>
        </w:tc>
        <w:tc>
          <w:tcPr>
            <w:tcW w:w="1260" w:type="dxa"/>
            <w:vMerge/>
            <w:tcBorders>
              <w:left w:val="single" w:sz="6" w:space="0" w:color="auto"/>
              <w:right w:val="single" w:sz="6" w:space="0" w:color="auto"/>
            </w:tcBorders>
            <w:vAlign w:val="center"/>
          </w:tcPr>
          <w:p w14:paraId="589F0FD1" w14:textId="77777777" w:rsidR="000A1C3C" w:rsidRPr="00594A9E" w:rsidRDefault="000A1C3C" w:rsidP="00D87325">
            <w:pPr>
              <w:widowControl w:val="0"/>
              <w:spacing w:line="312" w:lineRule="auto"/>
              <w:jc w:val="center"/>
              <w:rPr>
                <w:sz w:val="26"/>
                <w:szCs w:val="26"/>
              </w:rPr>
            </w:pPr>
          </w:p>
        </w:tc>
        <w:tc>
          <w:tcPr>
            <w:tcW w:w="677" w:type="dxa"/>
            <w:vMerge/>
            <w:tcBorders>
              <w:left w:val="single" w:sz="6" w:space="0" w:color="auto"/>
              <w:right w:val="single" w:sz="6" w:space="0" w:color="auto"/>
            </w:tcBorders>
            <w:vAlign w:val="center"/>
          </w:tcPr>
          <w:p w14:paraId="692EB9D0" w14:textId="77777777" w:rsidR="000A1C3C" w:rsidRPr="00594A9E" w:rsidRDefault="000A1C3C" w:rsidP="00D87325">
            <w:pPr>
              <w:widowControl w:val="0"/>
              <w:spacing w:line="312" w:lineRule="auto"/>
              <w:rPr>
                <w:sz w:val="26"/>
                <w:szCs w:val="26"/>
              </w:rPr>
            </w:pPr>
          </w:p>
        </w:tc>
      </w:tr>
      <w:tr w:rsidR="000A1C3C" w:rsidRPr="00594A9E" w14:paraId="02488EA2" w14:textId="77777777" w:rsidTr="00D87325">
        <w:tc>
          <w:tcPr>
            <w:tcW w:w="14847" w:type="dxa"/>
            <w:gridSpan w:val="6"/>
            <w:tcBorders>
              <w:top w:val="single" w:sz="6" w:space="0" w:color="auto"/>
              <w:left w:val="single" w:sz="6" w:space="0" w:color="auto"/>
              <w:right w:val="single" w:sz="6" w:space="0" w:color="auto"/>
            </w:tcBorders>
            <w:vAlign w:val="center"/>
          </w:tcPr>
          <w:p w14:paraId="202D3B4C" w14:textId="77777777" w:rsidR="000A1C3C" w:rsidRPr="00594A9E" w:rsidRDefault="000A1C3C" w:rsidP="00D87325">
            <w:pPr>
              <w:pStyle w:val="Heading2"/>
            </w:pPr>
            <w:bookmarkStart w:id="27" w:name="_Toc204187591"/>
            <w:r w:rsidRPr="00594A9E">
              <w:t>Tiêu chuẩn 2. Bản mô tả chương trình đào tạo</w:t>
            </w:r>
            <w:bookmarkEnd w:id="27"/>
          </w:p>
        </w:tc>
      </w:tr>
      <w:tr w:rsidR="000A1C3C" w:rsidRPr="00594A9E" w14:paraId="3F8939B0" w14:textId="77777777" w:rsidTr="00D87325">
        <w:tc>
          <w:tcPr>
            <w:tcW w:w="14847" w:type="dxa"/>
            <w:gridSpan w:val="6"/>
            <w:tcBorders>
              <w:top w:val="single" w:sz="6" w:space="0" w:color="auto"/>
              <w:left w:val="single" w:sz="6" w:space="0" w:color="auto"/>
              <w:right w:val="single" w:sz="6" w:space="0" w:color="auto"/>
            </w:tcBorders>
            <w:vAlign w:val="center"/>
          </w:tcPr>
          <w:p w14:paraId="34947CEC" w14:textId="77777777" w:rsidR="000A1C3C" w:rsidRPr="00594A9E" w:rsidRDefault="000A1C3C" w:rsidP="00D87325">
            <w:pPr>
              <w:pStyle w:val="Heading3"/>
            </w:pPr>
            <w:bookmarkStart w:id="28" w:name="_Toc204187592"/>
            <w:r w:rsidRPr="00594A9E">
              <w:t>Tiêu chí 2.1. Bản mô tả chương trình đào tạo đầy đủ thông tin và cập nhật.</w:t>
            </w:r>
            <w:bookmarkEnd w:id="28"/>
          </w:p>
        </w:tc>
      </w:tr>
      <w:tr w:rsidR="000A1C3C" w:rsidRPr="00594A9E" w14:paraId="5B29C60A" w14:textId="77777777" w:rsidTr="00D87325">
        <w:tc>
          <w:tcPr>
            <w:tcW w:w="826" w:type="dxa"/>
            <w:vMerge w:val="restart"/>
            <w:tcBorders>
              <w:top w:val="single" w:sz="6" w:space="0" w:color="auto"/>
              <w:left w:val="single" w:sz="6" w:space="0" w:color="auto"/>
              <w:right w:val="single" w:sz="6" w:space="0" w:color="auto"/>
            </w:tcBorders>
            <w:vAlign w:val="center"/>
          </w:tcPr>
          <w:p w14:paraId="0E76D827" w14:textId="77777777" w:rsidR="000A1C3C" w:rsidRPr="00594A9E" w:rsidRDefault="000A1C3C" w:rsidP="00D87325">
            <w:pPr>
              <w:widowControl w:val="0"/>
              <w:spacing w:line="312" w:lineRule="auto"/>
              <w:jc w:val="center"/>
              <w:rPr>
                <w:sz w:val="26"/>
                <w:szCs w:val="26"/>
              </w:rPr>
            </w:pPr>
            <w:r w:rsidRPr="00594A9E">
              <w:rPr>
                <w:sz w:val="26"/>
                <w:szCs w:val="26"/>
              </w:rPr>
              <w:t>1</w:t>
            </w:r>
          </w:p>
        </w:tc>
        <w:tc>
          <w:tcPr>
            <w:tcW w:w="1620" w:type="dxa"/>
            <w:vMerge w:val="restart"/>
            <w:tcBorders>
              <w:top w:val="single" w:sz="6" w:space="0" w:color="auto"/>
              <w:left w:val="single" w:sz="6" w:space="0" w:color="auto"/>
              <w:right w:val="single" w:sz="6" w:space="0" w:color="auto"/>
            </w:tcBorders>
            <w:vAlign w:val="center"/>
          </w:tcPr>
          <w:p w14:paraId="004F0107" w14:textId="7AD7F8BD" w:rsidR="000A1C3C" w:rsidRPr="00594A9E" w:rsidRDefault="00434982" w:rsidP="00D87325">
            <w:pPr>
              <w:widowControl w:val="0"/>
              <w:spacing w:line="312" w:lineRule="auto"/>
              <w:rPr>
                <w:sz w:val="26"/>
                <w:szCs w:val="26"/>
              </w:rPr>
            </w:pPr>
            <w:hyperlink r:id="rId54" w:history="1">
              <w:r w:rsidR="000A1C3C" w:rsidRPr="00E23268">
                <w:rPr>
                  <w:rStyle w:val="Hyperlink"/>
                  <w:sz w:val="26"/>
                  <w:szCs w:val="26"/>
                </w:rPr>
                <w:t>H2.02.01.01</w:t>
              </w:r>
            </w:hyperlink>
          </w:p>
        </w:tc>
        <w:tc>
          <w:tcPr>
            <w:tcW w:w="8188" w:type="dxa"/>
            <w:vAlign w:val="center"/>
          </w:tcPr>
          <w:p w14:paraId="71E70723" w14:textId="77777777" w:rsidR="000A1C3C" w:rsidRPr="00594A9E" w:rsidRDefault="000A1C3C" w:rsidP="00D87325">
            <w:pPr>
              <w:widowControl w:val="0"/>
              <w:spacing w:line="312" w:lineRule="auto"/>
              <w:ind w:left="57" w:right="57"/>
              <w:rPr>
                <w:sz w:val="26"/>
                <w:szCs w:val="26"/>
              </w:rPr>
            </w:pPr>
            <w:r w:rsidRPr="00594A9E">
              <w:rPr>
                <w:sz w:val="26"/>
                <w:szCs w:val="26"/>
              </w:rPr>
              <w:t>Thông tư số 23/2021/TT-BGDĐT ngày 30 /08/ 2011 về đào tạo trình độ thạc sĩ</w:t>
            </w:r>
          </w:p>
        </w:tc>
        <w:tc>
          <w:tcPr>
            <w:tcW w:w="2276" w:type="dxa"/>
            <w:vAlign w:val="center"/>
          </w:tcPr>
          <w:p w14:paraId="4709C041" w14:textId="77777777" w:rsidR="000A1C3C" w:rsidRPr="00594A9E" w:rsidRDefault="000A1C3C" w:rsidP="00D87325">
            <w:pPr>
              <w:widowControl w:val="0"/>
              <w:pBdr>
                <w:top w:val="nil"/>
                <w:left w:val="nil"/>
                <w:bottom w:val="nil"/>
                <w:right w:val="nil"/>
                <w:between w:val="nil"/>
              </w:pBdr>
              <w:spacing w:line="312" w:lineRule="auto"/>
              <w:ind w:left="57" w:right="57"/>
              <w:jc w:val="center"/>
              <w:rPr>
                <w:sz w:val="26"/>
                <w:szCs w:val="26"/>
              </w:rPr>
            </w:pPr>
            <w:r w:rsidRPr="00594A9E">
              <w:rPr>
                <w:sz w:val="26"/>
                <w:szCs w:val="26"/>
              </w:rPr>
              <w:t>Số 23/2021/TT-BGDĐT ngày 30 /08/ 2021</w:t>
            </w:r>
          </w:p>
        </w:tc>
        <w:tc>
          <w:tcPr>
            <w:tcW w:w="1260" w:type="dxa"/>
            <w:vMerge w:val="restart"/>
            <w:tcBorders>
              <w:top w:val="single" w:sz="6" w:space="0" w:color="auto"/>
              <w:left w:val="single" w:sz="6" w:space="0" w:color="auto"/>
              <w:right w:val="single" w:sz="6" w:space="0" w:color="auto"/>
            </w:tcBorders>
            <w:vAlign w:val="center"/>
          </w:tcPr>
          <w:p w14:paraId="5C214D1C" w14:textId="77777777" w:rsidR="000A1C3C" w:rsidRPr="00594A9E" w:rsidRDefault="000A1C3C" w:rsidP="00D87325">
            <w:pPr>
              <w:widowControl w:val="0"/>
              <w:spacing w:line="312" w:lineRule="auto"/>
              <w:ind w:left="57" w:right="57"/>
              <w:jc w:val="center"/>
              <w:rPr>
                <w:sz w:val="26"/>
                <w:szCs w:val="26"/>
              </w:rPr>
            </w:pPr>
            <w:r w:rsidRPr="00594A9E">
              <w:rPr>
                <w:sz w:val="26"/>
                <w:szCs w:val="26"/>
              </w:rPr>
              <w:t>Bộ GD&amp;ĐT</w:t>
            </w:r>
          </w:p>
        </w:tc>
        <w:tc>
          <w:tcPr>
            <w:tcW w:w="677" w:type="dxa"/>
            <w:vMerge w:val="restart"/>
            <w:tcBorders>
              <w:top w:val="single" w:sz="6" w:space="0" w:color="auto"/>
              <w:left w:val="single" w:sz="6" w:space="0" w:color="auto"/>
              <w:right w:val="single" w:sz="6" w:space="0" w:color="auto"/>
            </w:tcBorders>
            <w:vAlign w:val="center"/>
          </w:tcPr>
          <w:p w14:paraId="049820AA" w14:textId="77777777" w:rsidR="000A1C3C" w:rsidRPr="00594A9E" w:rsidRDefault="000A1C3C" w:rsidP="00D87325">
            <w:pPr>
              <w:widowControl w:val="0"/>
              <w:spacing w:line="312" w:lineRule="auto"/>
              <w:rPr>
                <w:sz w:val="26"/>
                <w:szCs w:val="26"/>
              </w:rPr>
            </w:pPr>
          </w:p>
        </w:tc>
      </w:tr>
      <w:tr w:rsidR="000A1C3C" w:rsidRPr="00594A9E" w14:paraId="58E5FE73" w14:textId="77777777" w:rsidTr="00D87325">
        <w:tc>
          <w:tcPr>
            <w:tcW w:w="826" w:type="dxa"/>
            <w:vMerge/>
            <w:tcBorders>
              <w:top w:val="single" w:sz="6" w:space="0" w:color="auto"/>
              <w:left w:val="single" w:sz="6" w:space="0" w:color="auto"/>
              <w:right w:val="single" w:sz="6" w:space="0" w:color="auto"/>
            </w:tcBorders>
            <w:vAlign w:val="center"/>
          </w:tcPr>
          <w:p w14:paraId="6C9F54E2" w14:textId="77777777" w:rsidR="000A1C3C" w:rsidRPr="00594A9E" w:rsidRDefault="000A1C3C" w:rsidP="00D87325">
            <w:pPr>
              <w:widowControl w:val="0"/>
              <w:spacing w:line="312" w:lineRule="auto"/>
              <w:jc w:val="center"/>
              <w:rPr>
                <w:sz w:val="26"/>
                <w:szCs w:val="26"/>
              </w:rPr>
            </w:pPr>
          </w:p>
        </w:tc>
        <w:tc>
          <w:tcPr>
            <w:tcW w:w="1620" w:type="dxa"/>
            <w:vMerge/>
            <w:tcBorders>
              <w:top w:val="single" w:sz="6" w:space="0" w:color="auto"/>
              <w:left w:val="single" w:sz="6" w:space="0" w:color="auto"/>
              <w:right w:val="single" w:sz="6" w:space="0" w:color="auto"/>
            </w:tcBorders>
            <w:vAlign w:val="center"/>
          </w:tcPr>
          <w:p w14:paraId="3788477B" w14:textId="77777777" w:rsidR="000A1C3C" w:rsidRPr="00594A9E" w:rsidRDefault="000A1C3C" w:rsidP="00D87325">
            <w:pPr>
              <w:widowControl w:val="0"/>
              <w:spacing w:line="312" w:lineRule="auto"/>
              <w:rPr>
                <w:b/>
                <w:sz w:val="26"/>
                <w:szCs w:val="26"/>
              </w:rPr>
            </w:pPr>
          </w:p>
        </w:tc>
        <w:tc>
          <w:tcPr>
            <w:tcW w:w="8188" w:type="dxa"/>
            <w:vAlign w:val="center"/>
          </w:tcPr>
          <w:p w14:paraId="022B0A63" w14:textId="77777777" w:rsidR="000A1C3C" w:rsidRPr="00594A9E" w:rsidRDefault="000A1C3C" w:rsidP="00D87325">
            <w:pPr>
              <w:widowControl w:val="0"/>
              <w:pBdr>
                <w:top w:val="nil"/>
                <w:left w:val="nil"/>
                <w:bottom w:val="nil"/>
                <w:right w:val="nil"/>
                <w:between w:val="nil"/>
              </w:pBdr>
              <w:spacing w:line="312" w:lineRule="auto"/>
              <w:ind w:left="57" w:right="57"/>
              <w:rPr>
                <w:sz w:val="26"/>
                <w:szCs w:val="26"/>
              </w:rPr>
            </w:pPr>
            <w:r w:rsidRPr="00594A9E">
              <w:rPr>
                <w:sz w:val="26"/>
                <w:szCs w:val="26"/>
              </w:rPr>
              <w:t>Luật giáo dục đại học 2012 đã được sửa đổi bổ sung năm 2013; 2015 và 2018</w:t>
            </w:r>
          </w:p>
        </w:tc>
        <w:tc>
          <w:tcPr>
            <w:tcW w:w="2276" w:type="dxa"/>
            <w:vAlign w:val="center"/>
          </w:tcPr>
          <w:p w14:paraId="483A1D21" w14:textId="77777777" w:rsidR="000A1C3C" w:rsidRPr="00594A9E" w:rsidRDefault="000A1C3C" w:rsidP="00D87325">
            <w:pPr>
              <w:widowControl w:val="0"/>
              <w:pBdr>
                <w:top w:val="nil"/>
                <w:left w:val="nil"/>
                <w:bottom w:val="nil"/>
                <w:right w:val="nil"/>
                <w:between w:val="nil"/>
              </w:pBdr>
              <w:spacing w:line="312" w:lineRule="auto"/>
              <w:ind w:left="57" w:right="57"/>
              <w:jc w:val="center"/>
              <w:rPr>
                <w:sz w:val="26"/>
                <w:szCs w:val="26"/>
              </w:rPr>
            </w:pPr>
            <w:r w:rsidRPr="00594A9E">
              <w:rPr>
                <w:sz w:val="26"/>
                <w:szCs w:val="26"/>
              </w:rPr>
              <w:t>Số 08/2012/QH13</w:t>
            </w:r>
          </w:p>
        </w:tc>
        <w:tc>
          <w:tcPr>
            <w:tcW w:w="1260" w:type="dxa"/>
            <w:vMerge/>
            <w:tcBorders>
              <w:top w:val="single" w:sz="6" w:space="0" w:color="auto"/>
              <w:left w:val="single" w:sz="6" w:space="0" w:color="auto"/>
              <w:right w:val="single" w:sz="6" w:space="0" w:color="auto"/>
            </w:tcBorders>
            <w:vAlign w:val="center"/>
          </w:tcPr>
          <w:p w14:paraId="787C586C" w14:textId="77777777" w:rsidR="000A1C3C" w:rsidRPr="00594A9E" w:rsidRDefault="000A1C3C" w:rsidP="00D87325">
            <w:pPr>
              <w:widowControl w:val="0"/>
              <w:spacing w:line="312" w:lineRule="auto"/>
              <w:ind w:left="57" w:right="57"/>
              <w:jc w:val="center"/>
              <w:rPr>
                <w:sz w:val="26"/>
                <w:szCs w:val="26"/>
              </w:rPr>
            </w:pPr>
          </w:p>
        </w:tc>
        <w:tc>
          <w:tcPr>
            <w:tcW w:w="677" w:type="dxa"/>
            <w:vMerge/>
            <w:tcBorders>
              <w:top w:val="single" w:sz="6" w:space="0" w:color="auto"/>
              <w:left w:val="single" w:sz="6" w:space="0" w:color="auto"/>
              <w:right w:val="single" w:sz="6" w:space="0" w:color="auto"/>
            </w:tcBorders>
            <w:vAlign w:val="center"/>
          </w:tcPr>
          <w:p w14:paraId="55592B7B" w14:textId="77777777" w:rsidR="000A1C3C" w:rsidRPr="00594A9E" w:rsidRDefault="000A1C3C" w:rsidP="00D87325">
            <w:pPr>
              <w:widowControl w:val="0"/>
              <w:spacing w:line="312" w:lineRule="auto"/>
              <w:rPr>
                <w:sz w:val="26"/>
                <w:szCs w:val="26"/>
              </w:rPr>
            </w:pPr>
          </w:p>
        </w:tc>
      </w:tr>
      <w:tr w:rsidR="000A1C3C" w:rsidRPr="00594A9E" w14:paraId="08FB37F2" w14:textId="77777777" w:rsidTr="00D87325">
        <w:tc>
          <w:tcPr>
            <w:tcW w:w="826" w:type="dxa"/>
            <w:vMerge/>
            <w:tcBorders>
              <w:top w:val="single" w:sz="6" w:space="0" w:color="auto"/>
              <w:left w:val="single" w:sz="6" w:space="0" w:color="auto"/>
              <w:right w:val="single" w:sz="6" w:space="0" w:color="auto"/>
            </w:tcBorders>
            <w:vAlign w:val="center"/>
          </w:tcPr>
          <w:p w14:paraId="0A5F69C8" w14:textId="77777777" w:rsidR="000A1C3C" w:rsidRPr="00594A9E" w:rsidRDefault="000A1C3C" w:rsidP="00D87325">
            <w:pPr>
              <w:widowControl w:val="0"/>
              <w:spacing w:line="312" w:lineRule="auto"/>
              <w:jc w:val="center"/>
              <w:rPr>
                <w:sz w:val="26"/>
                <w:szCs w:val="26"/>
              </w:rPr>
            </w:pPr>
          </w:p>
        </w:tc>
        <w:tc>
          <w:tcPr>
            <w:tcW w:w="1620" w:type="dxa"/>
            <w:vMerge/>
            <w:tcBorders>
              <w:top w:val="single" w:sz="6" w:space="0" w:color="auto"/>
              <w:left w:val="single" w:sz="6" w:space="0" w:color="auto"/>
              <w:right w:val="single" w:sz="6" w:space="0" w:color="auto"/>
            </w:tcBorders>
            <w:vAlign w:val="center"/>
          </w:tcPr>
          <w:p w14:paraId="0969D5A2" w14:textId="77777777" w:rsidR="000A1C3C" w:rsidRPr="00594A9E" w:rsidRDefault="000A1C3C" w:rsidP="00D87325">
            <w:pPr>
              <w:widowControl w:val="0"/>
              <w:spacing w:line="312" w:lineRule="auto"/>
              <w:rPr>
                <w:b/>
                <w:sz w:val="26"/>
                <w:szCs w:val="26"/>
              </w:rPr>
            </w:pPr>
          </w:p>
        </w:tc>
        <w:tc>
          <w:tcPr>
            <w:tcW w:w="8188" w:type="dxa"/>
            <w:vAlign w:val="center"/>
          </w:tcPr>
          <w:p w14:paraId="3C354F44" w14:textId="77777777" w:rsidR="000A1C3C" w:rsidRPr="00594A9E" w:rsidRDefault="000A1C3C" w:rsidP="00D87325">
            <w:pPr>
              <w:widowControl w:val="0"/>
              <w:pBdr>
                <w:top w:val="nil"/>
                <w:left w:val="nil"/>
                <w:bottom w:val="nil"/>
                <w:right w:val="nil"/>
                <w:between w:val="nil"/>
              </w:pBdr>
              <w:spacing w:line="312" w:lineRule="auto"/>
              <w:ind w:left="57" w:right="57"/>
              <w:rPr>
                <w:sz w:val="26"/>
                <w:szCs w:val="26"/>
              </w:rPr>
            </w:pPr>
            <w:r w:rsidRPr="00594A9E">
              <w:rPr>
                <w:sz w:val="26"/>
                <w:szCs w:val="26"/>
              </w:rPr>
              <w:t>Quyết định số 70/2014/QĐ-TTg ngày 10/12/2014 về ban hành Điều lệ trường Đại học</w:t>
            </w:r>
          </w:p>
        </w:tc>
        <w:tc>
          <w:tcPr>
            <w:tcW w:w="2276" w:type="dxa"/>
            <w:vAlign w:val="center"/>
          </w:tcPr>
          <w:p w14:paraId="642EAC02" w14:textId="77777777" w:rsidR="000A1C3C" w:rsidRPr="00594A9E" w:rsidRDefault="000A1C3C" w:rsidP="00D87325">
            <w:pPr>
              <w:widowControl w:val="0"/>
              <w:pBdr>
                <w:top w:val="nil"/>
                <w:left w:val="nil"/>
                <w:bottom w:val="nil"/>
                <w:right w:val="nil"/>
                <w:between w:val="nil"/>
              </w:pBdr>
              <w:spacing w:line="312" w:lineRule="auto"/>
              <w:ind w:left="57" w:right="57"/>
              <w:jc w:val="center"/>
              <w:rPr>
                <w:sz w:val="26"/>
                <w:szCs w:val="26"/>
              </w:rPr>
            </w:pPr>
            <w:r w:rsidRPr="00594A9E">
              <w:rPr>
                <w:sz w:val="26"/>
                <w:szCs w:val="26"/>
              </w:rPr>
              <w:t>Số 70/2014/QĐ-TTg ngày 10/12/2014</w:t>
            </w:r>
          </w:p>
        </w:tc>
        <w:tc>
          <w:tcPr>
            <w:tcW w:w="1260" w:type="dxa"/>
            <w:vMerge/>
            <w:tcBorders>
              <w:top w:val="single" w:sz="6" w:space="0" w:color="auto"/>
              <w:left w:val="single" w:sz="6" w:space="0" w:color="auto"/>
              <w:right w:val="single" w:sz="6" w:space="0" w:color="auto"/>
            </w:tcBorders>
            <w:vAlign w:val="center"/>
          </w:tcPr>
          <w:p w14:paraId="6D89AD6D" w14:textId="77777777" w:rsidR="000A1C3C" w:rsidRPr="00594A9E" w:rsidRDefault="000A1C3C" w:rsidP="00D87325">
            <w:pPr>
              <w:widowControl w:val="0"/>
              <w:spacing w:line="312" w:lineRule="auto"/>
              <w:ind w:left="57" w:right="57"/>
              <w:jc w:val="center"/>
              <w:rPr>
                <w:sz w:val="26"/>
                <w:szCs w:val="26"/>
              </w:rPr>
            </w:pPr>
          </w:p>
        </w:tc>
        <w:tc>
          <w:tcPr>
            <w:tcW w:w="677" w:type="dxa"/>
            <w:vMerge/>
            <w:tcBorders>
              <w:top w:val="single" w:sz="6" w:space="0" w:color="auto"/>
              <w:left w:val="single" w:sz="6" w:space="0" w:color="auto"/>
              <w:right w:val="single" w:sz="6" w:space="0" w:color="auto"/>
            </w:tcBorders>
            <w:vAlign w:val="center"/>
          </w:tcPr>
          <w:p w14:paraId="55CF3398" w14:textId="77777777" w:rsidR="000A1C3C" w:rsidRPr="00594A9E" w:rsidRDefault="000A1C3C" w:rsidP="00D87325">
            <w:pPr>
              <w:widowControl w:val="0"/>
              <w:spacing w:line="312" w:lineRule="auto"/>
              <w:rPr>
                <w:sz w:val="26"/>
                <w:szCs w:val="26"/>
              </w:rPr>
            </w:pPr>
          </w:p>
        </w:tc>
      </w:tr>
      <w:tr w:rsidR="000A1C3C" w:rsidRPr="00594A9E" w14:paraId="2F680B14" w14:textId="77777777" w:rsidTr="00D87325">
        <w:tc>
          <w:tcPr>
            <w:tcW w:w="826" w:type="dxa"/>
            <w:vMerge/>
            <w:tcBorders>
              <w:top w:val="single" w:sz="6" w:space="0" w:color="auto"/>
              <w:left w:val="single" w:sz="6" w:space="0" w:color="auto"/>
              <w:right w:val="single" w:sz="6" w:space="0" w:color="auto"/>
            </w:tcBorders>
            <w:vAlign w:val="center"/>
          </w:tcPr>
          <w:p w14:paraId="289DFDB5" w14:textId="77777777" w:rsidR="000A1C3C" w:rsidRPr="00594A9E" w:rsidRDefault="000A1C3C" w:rsidP="00D87325">
            <w:pPr>
              <w:widowControl w:val="0"/>
              <w:spacing w:line="312" w:lineRule="auto"/>
              <w:jc w:val="center"/>
              <w:rPr>
                <w:sz w:val="26"/>
                <w:szCs w:val="26"/>
              </w:rPr>
            </w:pPr>
          </w:p>
        </w:tc>
        <w:tc>
          <w:tcPr>
            <w:tcW w:w="1620" w:type="dxa"/>
            <w:vMerge/>
            <w:tcBorders>
              <w:top w:val="single" w:sz="6" w:space="0" w:color="auto"/>
              <w:left w:val="single" w:sz="6" w:space="0" w:color="auto"/>
              <w:right w:val="single" w:sz="6" w:space="0" w:color="auto"/>
            </w:tcBorders>
            <w:vAlign w:val="center"/>
          </w:tcPr>
          <w:p w14:paraId="501AC479" w14:textId="77777777" w:rsidR="000A1C3C" w:rsidRPr="00594A9E" w:rsidRDefault="000A1C3C" w:rsidP="00D87325">
            <w:pPr>
              <w:widowControl w:val="0"/>
              <w:spacing w:line="312" w:lineRule="auto"/>
              <w:rPr>
                <w:b/>
                <w:sz w:val="26"/>
                <w:szCs w:val="26"/>
              </w:rPr>
            </w:pPr>
          </w:p>
        </w:tc>
        <w:tc>
          <w:tcPr>
            <w:tcW w:w="8188" w:type="dxa"/>
            <w:vAlign w:val="center"/>
          </w:tcPr>
          <w:p w14:paraId="2DF026E2" w14:textId="77777777" w:rsidR="000A1C3C" w:rsidRPr="00594A9E" w:rsidRDefault="000A1C3C" w:rsidP="00D87325">
            <w:pPr>
              <w:widowControl w:val="0"/>
              <w:pBdr>
                <w:top w:val="nil"/>
                <w:left w:val="nil"/>
                <w:bottom w:val="nil"/>
                <w:right w:val="nil"/>
                <w:between w:val="nil"/>
              </w:pBdr>
              <w:spacing w:line="312" w:lineRule="auto"/>
              <w:ind w:left="57" w:right="57"/>
              <w:rPr>
                <w:sz w:val="26"/>
                <w:szCs w:val="26"/>
              </w:rPr>
            </w:pPr>
            <w:r w:rsidRPr="00594A9E">
              <w:rPr>
                <w:sz w:val="26"/>
                <w:szCs w:val="26"/>
              </w:rPr>
              <w:t>Thông tư số 07/2015/TT- BGDĐT ngày 16 /4/ 2015</w:t>
            </w:r>
          </w:p>
        </w:tc>
        <w:tc>
          <w:tcPr>
            <w:tcW w:w="2276" w:type="dxa"/>
            <w:vAlign w:val="center"/>
          </w:tcPr>
          <w:p w14:paraId="7110662B" w14:textId="77777777" w:rsidR="000A1C3C" w:rsidRPr="00594A9E" w:rsidRDefault="000A1C3C" w:rsidP="00D87325">
            <w:pPr>
              <w:widowControl w:val="0"/>
              <w:pBdr>
                <w:top w:val="nil"/>
                <w:left w:val="nil"/>
                <w:bottom w:val="nil"/>
                <w:right w:val="nil"/>
                <w:between w:val="nil"/>
              </w:pBdr>
              <w:spacing w:line="312" w:lineRule="auto"/>
              <w:ind w:left="57" w:right="57"/>
              <w:jc w:val="center"/>
              <w:rPr>
                <w:sz w:val="26"/>
                <w:szCs w:val="26"/>
              </w:rPr>
            </w:pPr>
            <w:r w:rsidRPr="00594A9E">
              <w:rPr>
                <w:sz w:val="26"/>
                <w:szCs w:val="26"/>
              </w:rPr>
              <w:t>Số 07/2015/TT- BGDĐT ngày 16 /4/ 2015</w:t>
            </w:r>
          </w:p>
        </w:tc>
        <w:tc>
          <w:tcPr>
            <w:tcW w:w="1260" w:type="dxa"/>
            <w:vMerge/>
            <w:tcBorders>
              <w:top w:val="single" w:sz="6" w:space="0" w:color="auto"/>
              <w:left w:val="single" w:sz="6" w:space="0" w:color="auto"/>
              <w:right w:val="single" w:sz="6" w:space="0" w:color="auto"/>
            </w:tcBorders>
            <w:vAlign w:val="center"/>
          </w:tcPr>
          <w:p w14:paraId="1D2C770F" w14:textId="77777777" w:rsidR="000A1C3C" w:rsidRPr="00594A9E" w:rsidRDefault="000A1C3C" w:rsidP="00D87325">
            <w:pPr>
              <w:widowControl w:val="0"/>
              <w:spacing w:line="312" w:lineRule="auto"/>
              <w:ind w:left="57" w:right="57"/>
              <w:jc w:val="center"/>
              <w:rPr>
                <w:sz w:val="26"/>
                <w:szCs w:val="26"/>
              </w:rPr>
            </w:pPr>
          </w:p>
        </w:tc>
        <w:tc>
          <w:tcPr>
            <w:tcW w:w="677" w:type="dxa"/>
            <w:vMerge/>
            <w:tcBorders>
              <w:top w:val="single" w:sz="6" w:space="0" w:color="auto"/>
              <w:left w:val="single" w:sz="6" w:space="0" w:color="auto"/>
              <w:right w:val="single" w:sz="6" w:space="0" w:color="auto"/>
            </w:tcBorders>
            <w:vAlign w:val="center"/>
          </w:tcPr>
          <w:p w14:paraId="4DE0429B" w14:textId="77777777" w:rsidR="000A1C3C" w:rsidRPr="00594A9E" w:rsidRDefault="000A1C3C" w:rsidP="00D87325">
            <w:pPr>
              <w:widowControl w:val="0"/>
              <w:spacing w:line="312" w:lineRule="auto"/>
              <w:rPr>
                <w:sz w:val="26"/>
                <w:szCs w:val="26"/>
              </w:rPr>
            </w:pPr>
          </w:p>
        </w:tc>
      </w:tr>
      <w:tr w:rsidR="000A1C3C" w:rsidRPr="00594A9E" w14:paraId="59E13275" w14:textId="77777777" w:rsidTr="00D87325">
        <w:tc>
          <w:tcPr>
            <w:tcW w:w="826" w:type="dxa"/>
            <w:vMerge/>
            <w:tcBorders>
              <w:top w:val="single" w:sz="6" w:space="0" w:color="auto"/>
              <w:left w:val="single" w:sz="6" w:space="0" w:color="auto"/>
              <w:right w:val="single" w:sz="6" w:space="0" w:color="auto"/>
            </w:tcBorders>
            <w:vAlign w:val="center"/>
          </w:tcPr>
          <w:p w14:paraId="457DBEC7" w14:textId="77777777" w:rsidR="000A1C3C" w:rsidRPr="00594A9E" w:rsidRDefault="000A1C3C" w:rsidP="00D87325">
            <w:pPr>
              <w:widowControl w:val="0"/>
              <w:spacing w:line="312" w:lineRule="auto"/>
              <w:jc w:val="center"/>
              <w:rPr>
                <w:sz w:val="26"/>
                <w:szCs w:val="26"/>
              </w:rPr>
            </w:pPr>
          </w:p>
        </w:tc>
        <w:tc>
          <w:tcPr>
            <w:tcW w:w="1620" w:type="dxa"/>
            <w:vMerge/>
            <w:tcBorders>
              <w:top w:val="single" w:sz="6" w:space="0" w:color="auto"/>
              <w:left w:val="single" w:sz="6" w:space="0" w:color="auto"/>
              <w:right w:val="single" w:sz="6" w:space="0" w:color="auto"/>
            </w:tcBorders>
            <w:vAlign w:val="center"/>
          </w:tcPr>
          <w:p w14:paraId="040CC132" w14:textId="77777777" w:rsidR="000A1C3C" w:rsidRPr="00594A9E" w:rsidRDefault="000A1C3C" w:rsidP="00D87325">
            <w:pPr>
              <w:widowControl w:val="0"/>
              <w:spacing w:line="312" w:lineRule="auto"/>
              <w:rPr>
                <w:b/>
                <w:sz w:val="26"/>
                <w:szCs w:val="26"/>
              </w:rPr>
            </w:pPr>
          </w:p>
        </w:tc>
        <w:tc>
          <w:tcPr>
            <w:tcW w:w="8188" w:type="dxa"/>
            <w:vAlign w:val="center"/>
          </w:tcPr>
          <w:p w14:paraId="785C5A07" w14:textId="77777777" w:rsidR="000A1C3C" w:rsidRPr="00594A9E" w:rsidRDefault="000A1C3C" w:rsidP="00D87325">
            <w:pPr>
              <w:widowControl w:val="0"/>
              <w:pBdr>
                <w:top w:val="nil"/>
                <w:left w:val="nil"/>
                <w:bottom w:val="nil"/>
                <w:right w:val="nil"/>
                <w:between w:val="nil"/>
              </w:pBdr>
              <w:spacing w:line="312" w:lineRule="auto"/>
              <w:ind w:left="57" w:right="57"/>
              <w:rPr>
                <w:sz w:val="26"/>
                <w:szCs w:val="26"/>
              </w:rPr>
            </w:pPr>
            <w:r w:rsidRPr="00594A9E">
              <w:rPr>
                <w:sz w:val="26"/>
                <w:szCs w:val="26"/>
              </w:rPr>
              <w:t>Nghị định số: 99/2019/NĐ-CP ngày 30/12/2019</w:t>
            </w:r>
          </w:p>
        </w:tc>
        <w:tc>
          <w:tcPr>
            <w:tcW w:w="2276" w:type="dxa"/>
            <w:vAlign w:val="center"/>
          </w:tcPr>
          <w:p w14:paraId="09F6A799" w14:textId="77777777" w:rsidR="000A1C3C" w:rsidRPr="00594A9E" w:rsidRDefault="000A1C3C" w:rsidP="00D87325">
            <w:pPr>
              <w:widowControl w:val="0"/>
              <w:pBdr>
                <w:top w:val="nil"/>
                <w:left w:val="nil"/>
                <w:bottom w:val="nil"/>
                <w:right w:val="nil"/>
                <w:between w:val="nil"/>
              </w:pBdr>
              <w:spacing w:line="312" w:lineRule="auto"/>
              <w:ind w:left="57" w:right="57"/>
              <w:jc w:val="center"/>
              <w:rPr>
                <w:sz w:val="26"/>
                <w:szCs w:val="26"/>
              </w:rPr>
            </w:pPr>
            <w:r w:rsidRPr="00594A9E">
              <w:rPr>
                <w:sz w:val="26"/>
                <w:szCs w:val="26"/>
              </w:rPr>
              <w:t>Số: 99/2019/NĐ-CP ngày 30/12/2019</w:t>
            </w:r>
          </w:p>
        </w:tc>
        <w:tc>
          <w:tcPr>
            <w:tcW w:w="1260" w:type="dxa"/>
            <w:vMerge/>
            <w:tcBorders>
              <w:top w:val="single" w:sz="6" w:space="0" w:color="auto"/>
              <w:left w:val="single" w:sz="6" w:space="0" w:color="auto"/>
              <w:right w:val="single" w:sz="6" w:space="0" w:color="auto"/>
            </w:tcBorders>
            <w:vAlign w:val="center"/>
          </w:tcPr>
          <w:p w14:paraId="56883F2B" w14:textId="77777777" w:rsidR="000A1C3C" w:rsidRPr="00594A9E" w:rsidRDefault="000A1C3C" w:rsidP="00D87325">
            <w:pPr>
              <w:widowControl w:val="0"/>
              <w:spacing w:line="312" w:lineRule="auto"/>
              <w:ind w:left="57" w:right="57"/>
              <w:jc w:val="center"/>
              <w:rPr>
                <w:sz w:val="26"/>
                <w:szCs w:val="26"/>
              </w:rPr>
            </w:pPr>
          </w:p>
        </w:tc>
        <w:tc>
          <w:tcPr>
            <w:tcW w:w="677" w:type="dxa"/>
            <w:vMerge/>
            <w:tcBorders>
              <w:top w:val="single" w:sz="6" w:space="0" w:color="auto"/>
              <w:left w:val="single" w:sz="6" w:space="0" w:color="auto"/>
              <w:right w:val="single" w:sz="6" w:space="0" w:color="auto"/>
            </w:tcBorders>
            <w:vAlign w:val="center"/>
          </w:tcPr>
          <w:p w14:paraId="43EC435D" w14:textId="77777777" w:rsidR="000A1C3C" w:rsidRPr="00594A9E" w:rsidRDefault="000A1C3C" w:rsidP="00D87325">
            <w:pPr>
              <w:widowControl w:val="0"/>
              <w:spacing w:line="312" w:lineRule="auto"/>
              <w:rPr>
                <w:sz w:val="26"/>
                <w:szCs w:val="26"/>
              </w:rPr>
            </w:pPr>
          </w:p>
        </w:tc>
      </w:tr>
      <w:tr w:rsidR="000A1C3C" w:rsidRPr="00594A9E" w14:paraId="5952681F" w14:textId="77777777" w:rsidTr="00D87325">
        <w:tc>
          <w:tcPr>
            <w:tcW w:w="826" w:type="dxa"/>
            <w:vMerge/>
            <w:tcBorders>
              <w:top w:val="single" w:sz="6" w:space="0" w:color="auto"/>
              <w:left w:val="single" w:sz="6" w:space="0" w:color="auto"/>
              <w:right w:val="single" w:sz="6" w:space="0" w:color="auto"/>
            </w:tcBorders>
            <w:vAlign w:val="center"/>
          </w:tcPr>
          <w:p w14:paraId="2F598D05" w14:textId="77777777" w:rsidR="000A1C3C" w:rsidRPr="00594A9E" w:rsidRDefault="000A1C3C" w:rsidP="00D87325">
            <w:pPr>
              <w:widowControl w:val="0"/>
              <w:spacing w:line="312" w:lineRule="auto"/>
              <w:jc w:val="center"/>
              <w:rPr>
                <w:sz w:val="26"/>
                <w:szCs w:val="26"/>
              </w:rPr>
            </w:pPr>
          </w:p>
        </w:tc>
        <w:tc>
          <w:tcPr>
            <w:tcW w:w="1620" w:type="dxa"/>
            <w:vMerge/>
            <w:tcBorders>
              <w:top w:val="single" w:sz="6" w:space="0" w:color="auto"/>
              <w:left w:val="single" w:sz="6" w:space="0" w:color="auto"/>
              <w:right w:val="single" w:sz="6" w:space="0" w:color="auto"/>
            </w:tcBorders>
            <w:vAlign w:val="center"/>
          </w:tcPr>
          <w:p w14:paraId="1983BC7B" w14:textId="77777777" w:rsidR="000A1C3C" w:rsidRPr="00594A9E" w:rsidRDefault="000A1C3C" w:rsidP="00D87325">
            <w:pPr>
              <w:widowControl w:val="0"/>
              <w:spacing w:line="312" w:lineRule="auto"/>
              <w:rPr>
                <w:b/>
                <w:sz w:val="26"/>
                <w:szCs w:val="26"/>
              </w:rPr>
            </w:pPr>
          </w:p>
        </w:tc>
        <w:tc>
          <w:tcPr>
            <w:tcW w:w="8188" w:type="dxa"/>
            <w:vAlign w:val="center"/>
          </w:tcPr>
          <w:p w14:paraId="6DE26EFB" w14:textId="77777777" w:rsidR="000A1C3C" w:rsidRPr="00594A9E" w:rsidRDefault="000A1C3C" w:rsidP="00D87325">
            <w:pPr>
              <w:widowControl w:val="0"/>
              <w:pBdr>
                <w:top w:val="nil"/>
                <w:left w:val="nil"/>
                <w:bottom w:val="nil"/>
                <w:right w:val="nil"/>
                <w:between w:val="nil"/>
              </w:pBdr>
              <w:spacing w:line="312" w:lineRule="auto"/>
              <w:ind w:left="57" w:right="57"/>
              <w:rPr>
                <w:sz w:val="26"/>
                <w:szCs w:val="26"/>
              </w:rPr>
            </w:pPr>
            <w:r w:rsidRPr="00594A9E">
              <w:rPr>
                <w:sz w:val="26"/>
                <w:szCs w:val="26"/>
              </w:rPr>
              <w:t>Thông tư số 17/ TT- BGDĐT ngày 22/6/2021</w:t>
            </w:r>
          </w:p>
        </w:tc>
        <w:tc>
          <w:tcPr>
            <w:tcW w:w="2276" w:type="dxa"/>
            <w:vAlign w:val="center"/>
          </w:tcPr>
          <w:p w14:paraId="22C88B25" w14:textId="77777777" w:rsidR="000A1C3C" w:rsidRPr="00594A9E" w:rsidRDefault="000A1C3C" w:rsidP="00D87325">
            <w:pPr>
              <w:widowControl w:val="0"/>
              <w:pBdr>
                <w:top w:val="nil"/>
                <w:left w:val="nil"/>
                <w:bottom w:val="nil"/>
                <w:right w:val="nil"/>
                <w:between w:val="nil"/>
              </w:pBdr>
              <w:spacing w:line="312" w:lineRule="auto"/>
              <w:ind w:left="57" w:right="57"/>
              <w:jc w:val="center"/>
              <w:rPr>
                <w:sz w:val="26"/>
                <w:szCs w:val="26"/>
              </w:rPr>
            </w:pPr>
            <w:r w:rsidRPr="00594A9E">
              <w:rPr>
                <w:sz w:val="26"/>
                <w:szCs w:val="26"/>
              </w:rPr>
              <w:t>Số 17/ TT- BGDĐT ngày 22/6/2021</w:t>
            </w:r>
          </w:p>
        </w:tc>
        <w:tc>
          <w:tcPr>
            <w:tcW w:w="1260" w:type="dxa"/>
            <w:vMerge/>
            <w:tcBorders>
              <w:top w:val="single" w:sz="6" w:space="0" w:color="auto"/>
              <w:left w:val="single" w:sz="6" w:space="0" w:color="auto"/>
              <w:right w:val="single" w:sz="6" w:space="0" w:color="auto"/>
            </w:tcBorders>
            <w:vAlign w:val="center"/>
          </w:tcPr>
          <w:p w14:paraId="028EDCF1" w14:textId="77777777" w:rsidR="000A1C3C" w:rsidRPr="00594A9E" w:rsidRDefault="000A1C3C" w:rsidP="00D87325">
            <w:pPr>
              <w:widowControl w:val="0"/>
              <w:spacing w:line="312" w:lineRule="auto"/>
              <w:ind w:left="57" w:right="57"/>
              <w:jc w:val="center"/>
              <w:rPr>
                <w:sz w:val="26"/>
                <w:szCs w:val="26"/>
              </w:rPr>
            </w:pPr>
          </w:p>
        </w:tc>
        <w:tc>
          <w:tcPr>
            <w:tcW w:w="677" w:type="dxa"/>
            <w:vMerge/>
            <w:tcBorders>
              <w:top w:val="single" w:sz="6" w:space="0" w:color="auto"/>
              <w:left w:val="single" w:sz="6" w:space="0" w:color="auto"/>
              <w:right w:val="single" w:sz="6" w:space="0" w:color="auto"/>
            </w:tcBorders>
            <w:vAlign w:val="center"/>
          </w:tcPr>
          <w:p w14:paraId="3DBEBC81" w14:textId="77777777" w:rsidR="000A1C3C" w:rsidRPr="00594A9E" w:rsidRDefault="000A1C3C" w:rsidP="00D87325">
            <w:pPr>
              <w:widowControl w:val="0"/>
              <w:spacing w:line="312" w:lineRule="auto"/>
              <w:rPr>
                <w:sz w:val="26"/>
                <w:szCs w:val="26"/>
              </w:rPr>
            </w:pPr>
          </w:p>
        </w:tc>
      </w:tr>
      <w:tr w:rsidR="000A1C3C" w:rsidRPr="00594A9E" w14:paraId="3244B4A9" w14:textId="77777777" w:rsidTr="00D87325">
        <w:tc>
          <w:tcPr>
            <w:tcW w:w="826" w:type="dxa"/>
            <w:vMerge/>
            <w:tcBorders>
              <w:top w:val="single" w:sz="6" w:space="0" w:color="auto"/>
              <w:left w:val="single" w:sz="6" w:space="0" w:color="auto"/>
              <w:right w:val="single" w:sz="6" w:space="0" w:color="auto"/>
            </w:tcBorders>
            <w:vAlign w:val="center"/>
          </w:tcPr>
          <w:p w14:paraId="49715423" w14:textId="77777777" w:rsidR="000A1C3C" w:rsidRPr="00594A9E" w:rsidRDefault="000A1C3C" w:rsidP="00D87325">
            <w:pPr>
              <w:widowControl w:val="0"/>
              <w:spacing w:line="312" w:lineRule="auto"/>
              <w:jc w:val="center"/>
              <w:rPr>
                <w:sz w:val="26"/>
                <w:szCs w:val="26"/>
              </w:rPr>
            </w:pPr>
          </w:p>
        </w:tc>
        <w:tc>
          <w:tcPr>
            <w:tcW w:w="1620" w:type="dxa"/>
            <w:vMerge/>
            <w:tcBorders>
              <w:top w:val="single" w:sz="6" w:space="0" w:color="auto"/>
              <w:left w:val="single" w:sz="6" w:space="0" w:color="auto"/>
              <w:right w:val="single" w:sz="6" w:space="0" w:color="auto"/>
            </w:tcBorders>
            <w:vAlign w:val="center"/>
          </w:tcPr>
          <w:p w14:paraId="1BB5AB9E" w14:textId="77777777" w:rsidR="000A1C3C" w:rsidRPr="00594A9E" w:rsidRDefault="000A1C3C" w:rsidP="00D87325">
            <w:pPr>
              <w:widowControl w:val="0"/>
              <w:spacing w:line="312" w:lineRule="auto"/>
              <w:rPr>
                <w:b/>
                <w:sz w:val="26"/>
                <w:szCs w:val="26"/>
              </w:rPr>
            </w:pPr>
          </w:p>
        </w:tc>
        <w:tc>
          <w:tcPr>
            <w:tcW w:w="8188" w:type="dxa"/>
            <w:vAlign w:val="center"/>
          </w:tcPr>
          <w:p w14:paraId="23858B44" w14:textId="77777777" w:rsidR="000A1C3C" w:rsidRPr="00594A9E" w:rsidRDefault="000A1C3C" w:rsidP="00D87325">
            <w:pPr>
              <w:widowControl w:val="0"/>
              <w:pBdr>
                <w:top w:val="nil"/>
                <w:left w:val="nil"/>
                <w:bottom w:val="nil"/>
                <w:right w:val="nil"/>
                <w:between w:val="nil"/>
              </w:pBdr>
              <w:spacing w:line="312" w:lineRule="auto"/>
              <w:ind w:left="57" w:right="57"/>
              <w:rPr>
                <w:sz w:val="26"/>
                <w:szCs w:val="26"/>
              </w:rPr>
            </w:pPr>
            <w:r w:rsidRPr="00594A9E">
              <w:rPr>
                <w:sz w:val="26"/>
                <w:szCs w:val="26"/>
              </w:rPr>
              <w:t>Khung trình độ quốc gia Việt Nam theo QĐ của Thủ tướng Chính phủ</w:t>
            </w:r>
          </w:p>
        </w:tc>
        <w:tc>
          <w:tcPr>
            <w:tcW w:w="2276" w:type="dxa"/>
            <w:vAlign w:val="center"/>
          </w:tcPr>
          <w:p w14:paraId="553C7263" w14:textId="77777777" w:rsidR="000A1C3C" w:rsidRPr="00594A9E" w:rsidRDefault="000A1C3C" w:rsidP="00D87325">
            <w:pPr>
              <w:widowControl w:val="0"/>
              <w:pBdr>
                <w:top w:val="nil"/>
                <w:left w:val="nil"/>
                <w:bottom w:val="nil"/>
                <w:right w:val="nil"/>
                <w:between w:val="nil"/>
              </w:pBdr>
              <w:spacing w:line="312" w:lineRule="auto"/>
              <w:ind w:left="57" w:right="57"/>
              <w:jc w:val="center"/>
              <w:rPr>
                <w:sz w:val="26"/>
                <w:szCs w:val="26"/>
              </w:rPr>
            </w:pPr>
            <w:r w:rsidRPr="00594A9E">
              <w:rPr>
                <w:sz w:val="26"/>
                <w:szCs w:val="26"/>
              </w:rPr>
              <w:t>Số 1982/QĐ-TTg  ngày 18/10/2016</w:t>
            </w:r>
          </w:p>
        </w:tc>
        <w:tc>
          <w:tcPr>
            <w:tcW w:w="1260" w:type="dxa"/>
            <w:vMerge/>
            <w:tcBorders>
              <w:top w:val="single" w:sz="6" w:space="0" w:color="auto"/>
              <w:left w:val="single" w:sz="6" w:space="0" w:color="auto"/>
              <w:right w:val="single" w:sz="6" w:space="0" w:color="auto"/>
            </w:tcBorders>
            <w:vAlign w:val="center"/>
          </w:tcPr>
          <w:p w14:paraId="0AFD3322" w14:textId="77777777" w:rsidR="000A1C3C" w:rsidRPr="00594A9E" w:rsidRDefault="000A1C3C" w:rsidP="00D87325">
            <w:pPr>
              <w:widowControl w:val="0"/>
              <w:spacing w:line="312" w:lineRule="auto"/>
              <w:ind w:left="57" w:right="57"/>
              <w:jc w:val="center"/>
              <w:rPr>
                <w:sz w:val="26"/>
                <w:szCs w:val="26"/>
              </w:rPr>
            </w:pPr>
          </w:p>
        </w:tc>
        <w:tc>
          <w:tcPr>
            <w:tcW w:w="677" w:type="dxa"/>
            <w:vMerge/>
            <w:tcBorders>
              <w:top w:val="single" w:sz="6" w:space="0" w:color="auto"/>
              <w:left w:val="single" w:sz="6" w:space="0" w:color="auto"/>
              <w:right w:val="single" w:sz="6" w:space="0" w:color="auto"/>
            </w:tcBorders>
            <w:vAlign w:val="center"/>
          </w:tcPr>
          <w:p w14:paraId="2E9F59CC" w14:textId="77777777" w:rsidR="000A1C3C" w:rsidRPr="00594A9E" w:rsidRDefault="000A1C3C" w:rsidP="00D87325">
            <w:pPr>
              <w:widowControl w:val="0"/>
              <w:spacing w:line="312" w:lineRule="auto"/>
              <w:rPr>
                <w:sz w:val="26"/>
                <w:szCs w:val="26"/>
              </w:rPr>
            </w:pPr>
          </w:p>
        </w:tc>
      </w:tr>
      <w:tr w:rsidR="000A1C3C" w:rsidRPr="00594A9E" w14:paraId="7F99F6B0" w14:textId="77777777" w:rsidTr="00D87325">
        <w:tc>
          <w:tcPr>
            <w:tcW w:w="826" w:type="dxa"/>
            <w:tcBorders>
              <w:top w:val="single" w:sz="6" w:space="0" w:color="auto"/>
              <w:left w:val="single" w:sz="6" w:space="0" w:color="auto"/>
              <w:right w:val="single" w:sz="6" w:space="0" w:color="auto"/>
            </w:tcBorders>
            <w:vAlign w:val="center"/>
          </w:tcPr>
          <w:p w14:paraId="10D39129" w14:textId="77777777" w:rsidR="000A1C3C" w:rsidRPr="00594A9E" w:rsidRDefault="000A1C3C" w:rsidP="00D87325">
            <w:pPr>
              <w:widowControl w:val="0"/>
              <w:spacing w:line="312" w:lineRule="auto"/>
              <w:jc w:val="center"/>
              <w:rPr>
                <w:sz w:val="26"/>
                <w:szCs w:val="26"/>
                <w:lang w:val="vi-VN"/>
              </w:rPr>
            </w:pPr>
            <w:r w:rsidRPr="00594A9E">
              <w:rPr>
                <w:sz w:val="26"/>
                <w:szCs w:val="26"/>
                <w:lang w:val="vi-VN"/>
              </w:rPr>
              <w:t>2</w:t>
            </w:r>
          </w:p>
        </w:tc>
        <w:tc>
          <w:tcPr>
            <w:tcW w:w="1620" w:type="dxa"/>
            <w:tcBorders>
              <w:top w:val="single" w:sz="6" w:space="0" w:color="auto"/>
              <w:left w:val="single" w:sz="6" w:space="0" w:color="auto"/>
              <w:right w:val="single" w:sz="6" w:space="0" w:color="auto"/>
            </w:tcBorders>
            <w:vAlign w:val="center"/>
          </w:tcPr>
          <w:p w14:paraId="1F749C9A" w14:textId="2110A905" w:rsidR="000A1C3C" w:rsidRPr="00594A9E" w:rsidRDefault="00434982" w:rsidP="00D87325">
            <w:pPr>
              <w:widowControl w:val="0"/>
              <w:spacing w:line="312" w:lineRule="auto"/>
              <w:rPr>
                <w:sz w:val="26"/>
                <w:szCs w:val="26"/>
              </w:rPr>
            </w:pPr>
            <w:hyperlink r:id="rId55" w:history="1">
              <w:r w:rsidR="000A1C3C" w:rsidRPr="00E23268">
                <w:rPr>
                  <w:rStyle w:val="Hyperlink"/>
                  <w:sz w:val="26"/>
                  <w:szCs w:val="26"/>
                </w:rPr>
                <w:t>H2.02.01.02</w:t>
              </w:r>
            </w:hyperlink>
          </w:p>
        </w:tc>
        <w:tc>
          <w:tcPr>
            <w:tcW w:w="8188" w:type="dxa"/>
            <w:tcBorders>
              <w:top w:val="single" w:sz="6" w:space="0" w:color="auto"/>
              <w:left w:val="single" w:sz="6" w:space="0" w:color="auto"/>
              <w:bottom w:val="single" w:sz="6" w:space="0" w:color="auto"/>
              <w:right w:val="single" w:sz="6" w:space="0" w:color="auto"/>
            </w:tcBorders>
            <w:vAlign w:val="center"/>
          </w:tcPr>
          <w:p w14:paraId="57A87717" w14:textId="77777777" w:rsidR="000A1C3C" w:rsidRPr="00594A9E" w:rsidRDefault="000A1C3C" w:rsidP="00D87325">
            <w:pPr>
              <w:widowControl w:val="0"/>
              <w:spacing w:line="312" w:lineRule="auto"/>
              <w:jc w:val="both"/>
              <w:rPr>
                <w:sz w:val="26"/>
                <w:szCs w:val="26"/>
              </w:rPr>
            </w:pPr>
            <w:r w:rsidRPr="00594A9E">
              <w:rPr>
                <w:sz w:val="26"/>
                <w:szCs w:val="26"/>
              </w:rPr>
              <w:t>Quy định về quy trình xây dựng và phát triển chương trình đào tạo trình độ thạc sĩ Trường đại học Vinh</w:t>
            </w:r>
          </w:p>
        </w:tc>
        <w:tc>
          <w:tcPr>
            <w:tcW w:w="2276" w:type="dxa"/>
            <w:tcBorders>
              <w:top w:val="single" w:sz="6" w:space="0" w:color="auto"/>
              <w:left w:val="single" w:sz="6" w:space="0" w:color="auto"/>
              <w:bottom w:val="single" w:sz="6" w:space="0" w:color="auto"/>
              <w:right w:val="single" w:sz="6" w:space="0" w:color="auto"/>
            </w:tcBorders>
            <w:vAlign w:val="center"/>
          </w:tcPr>
          <w:p w14:paraId="74EDA191" w14:textId="77777777" w:rsidR="000A1C3C" w:rsidRPr="00594A9E" w:rsidRDefault="000A1C3C" w:rsidP="00D87325">
            <w:pPr>
              <w:widowControl w:val="0"/>
              <w:spacing w:line="312" w:lineRule="auto"/>
              <w:ind w:left="57" w:right="57"/>
              <w:rPr>
                <w:sz w:val="26"/>
                <w:szCs w:val="26"/>
              </w:rPr>
            </w:pPr>
            <w:r w:rsidRPr="00594A9E">
              <w:rPr>
                <w:sz w:val="26"/>
                <w:szCs w:val="26"/>
              </w:rPr>
              <w:t>Số 976/QĐ-ĐHV ngày 20/4/2023</w:t>
            </w:r>
          </w:p>
        </w:tc>
        <w:tc>
          <w:tcPr>
            <w:tcW w:w="1260" w:type="dxa"/>
            <w:tcBorders>
              <w:top w:val="single" w:sz="6" w:space="0" w:color="auto"/>
              <w:left w:val="single" w:sz="6" w:space="0" w:color="auto"/>
              <w:right w:val="single" w:sz="6" w:space="0" w:color="auto"/>
            </w:tcBorders>
            <w:vAlign w:val="center"/>
          </w:tcPr>
          <w:p w14:paraId="5B5C2D50" w14:textId="77777777" w:rsidR="000A1C3C" w:rsidRPr="00594A9E" w:rsidRDefault="000A1C3C" w:rsidP="00D87325">
            <w:pPr>
              <w:widowControl w:val="0"/>
              <w:spacing w:line="312" w:lineRule="auto"/>
              <w:ind w:left="57" w:right="57"/>
              <w:jc w:val="center"/>
              <w:rPr>
                <w:sz w:val="26"/>
                <w:szCs w:val="26"/>
              </w:rPr>
            </w:pPr>
            <w:r w:rsidRPr="00594A9E">
              <w:rPr>
                <w:sz w:val="26"/>
                <w:szCs w:val="26"/>
              </w:rPr>
              <w:t>Trường ĐH Vinh</w:t>
            </w:r>
          </w:p>
        </w:tc>
        <w:tc>
          <w:tcPr>
            <w:tcW w:w="677" w:type="dxa"/>
            <w:tcBorders>
              <w:top w:val="single" w:sz="6" w:space="0" w:color="auto"/>
              <w:left w:val="single" w:sz="6" w:space="0" w:color="auto"/>
              <w:right w:val="single" w:sz="6" w:space="0" w:color="auto"/>
            </w:tcBorders>
            <w:vAlign w:val="center"/>
          </w:tcPr>
          <w:p w14:paraId="7A4336CB" w14:textId="77777777" w:rsidR="000A1C3C" w:rsidRPr="00594A9E" w:rsidRDefault="000A1C3C" w:rsidP="00D87325">
            <w:pPr>
              <w:widowControl w:val="0"/>
              <w:spacing w:line="312" w:lineRule="auto"/>
              <w:rPr>
                <w:sz w:val="26"/>
                <w:szCs w:val="26"/>
              </w:rPr>
            </w:pPr>
          </w:p>
        </w:tc>
      </w:tr>
      <w:tr w:rsidR="000A1C3C" w:rsidRPr="00594A9E" w14:paraId="22F82565" w14:textId="77777777" w:rsidTr="00D87325">
        <w:tc>
          <w:tcPr>
            <w:tcW w:w="826" w:type="dxa"/>
            <w:tcBorders>
              <w:top w:val="single" w:sz="6" w:space="0" w:color="auto"/>
              <w:left w:val="single" w:sz="6" w:space="0" w:color="auto"/>
              <w:right w:val="single" w:sz="6" w:space="0" w:color="auto"/>
            </w:tcBorders>
            <w:vAlign w:val="center"/>
          </w:tcPr>
          <w:p w14:paraId="5099C256" w14:textId="77777777" w:rsidR="000A1C3C" w:rsidRPr="00594A9E" w:rsidRDefault="000A1C3C" w:rsidP="00D87325">
            <w:pPr>
              <w:widowControl w:val="0"/>
              <w:spacing w:line="312" w:lineRule="auto"/>
              <w:jc w:val="center"/>
              <w:rPr>
                <w:sz w:val="26"/>
                <w:szCs w:val="26"/>
              </w:rPr>
            </w:pPr>
            <w:r w:rsidRPr="00594A9E">
              <w:rPr>
                <w:sz w:val="26"/>
                <w:szCs w:val="26"/>
              </w:rPr>
              <w:t>3</w:t>
            </w:r>
          </w:p>
        </w:tc>
        <w:tc>
          <w:tcPr>
            <w:tcW w:w="1620" w:type="dxa"/>
            <w:tcBorders>
              <w:top w:val="single" w:sz="6" w:space="0" w:color="auto"/>
              <w:left w:val="single" w:sz="6" w:space="0" w:color="auto"/>
              <w:right w:val="single" w:sz="6" w:space="0" w:color="auto"/>
            </w:tcBorders>
            <w:vAlign w:val="center"/>
          </w:tcPr>
          <w:p w14:paraId="35C13595" w14:textId="4AF264E7" w:rsidR="000A1C3C" w:rsidRPr="00594A9E" w:rsidRDefault="00434982" w:rsidP="00D87325">
            <w:pPr>
              <w:widowControl w:val="0"/>
              <w:spacing w:line="312" w:lineRule="auto"/>
              <w:rPr>
                <w:sz w:val="26"/>
                <w:szCs w:val="26"/>
              </w:rPr>
            </w:pPr>
            <w:hyperlink r:id="rId56" w:history="1">
              <w:r w:rsidR="000A1C3C" w:rsidRPr="00E23268">
                <w:rPr>
                  <w:rStyle w:val="Hyperlink"/>
                  <w:sz w:val="26"/>
                  <w:szCs w:val="26"/>
                </w:rPr>
                <w:t>H2.02.01.03</w:t>
              </w:r>
            </w:hyperlink>
          </w:p>
        </w:tc>
        <w:tc>
          <w:tcPr>
            <w:tcW w:w="8188" w:type="dxa"/>
            <w:tcBorders>
              <w:top w:val="single" w:sz="6" w:space="0" w:color="auto"/>
              <w:left w:val="single" w:sz="6" w:space="0" w:color="auto"/>
              <w:bottom w:val="single" w:sz="6" w:space="0" w:color="auto"/>
              <w:right w:val="single" w:sz="6" w:space="0" w:color="auto"/>
            </w:tcBorders>
            <w:vAlign w:val="center"/>
          </w:tcPr>
          <w:p w14:paraId="503174E3" w14:textId="77777777" w:rsidR="000A1C3C" w:rsidRPr="00594A9E" w:rsidRDefault="000A1C3C" w:rsidP="00D87325">
            <w:pPr>
              <w:widowControl w:val="0"/>
              <w:spacing w:line="312" w:lineRule="auto"/>
              <w:jc w:val="both"/>
              <w:rPr>
                <w:sz w:val="26"/>
                <w:szCs w:val="26"/>
              </w:rPr>
            </w:pPr>
            <w:r w:rsidRPr="00594A9E">
              <w:rPr>
                <w:sz w:val="26"/>
                <w:szCs w:val="26"/>
              </w:rPr>
              <w:t>Bộ chuẩn Bảo đảm chất lượng CTĐT phiên bản 1.0 Trường Đại học Vinh</w:t>
            </w:r>
          </w:p>
        </w:tc>
        <w:tc>
          <w:tcPr>
            <w:tcW w:w="2276" w:type="dxa"/>
            <w:tcBorders>
              <w:top w:val="single" w:sz="6" w:space="0" w:color="auto"/>
              <w:left w:val="single" w:sz="6" w:space="0" w:color="auto"/>
              <w:bottom w:val="single" w:sz="6" w:space="0" w:color="auto"/>
              <w:right w:val="single" w:sz="6" w:space="0" w:color="auto"/>
            </w:tcBorders>
            <w:vAlign w:val="center"/>
          </w:tcPr>
          <w:p w14:paraId="145E078D" w14:textId="77777777" w:rsidR="000A1C3C" w:rsidRPr="00594A9E" w:rsidRDefault="000A1C3C" w:rsidP="00D87325">
            <w:pPr>
              <w:widowControl w:val="0"/>
              <w:spacing w:line="312" w:lineRule="auto"/>
              <w:rPr>
                <w:sz w:val="26"/>
                <w:szCs w:val="26"/>
              </w:rPr>
            </w:pPr>
            <w:r w:rsidRPr="00594A9E">
              <w:rPr>
                <w:sz w:val="26"/>
                <w:szCs w:val="26"/>
              </w:rPr>
              <w:t>Số 2596/QĐ-ĐHV ngày 01/10/2023</w:t>
            </w:r>
          </w:p>
        </w:tc>
        <w:tc>
          <w:tcPr>
            <w:tcW w:w="1260" w:type="dxa"/>
            <w:tcBorders>
              <w:top w:val="single" w:sz="6" w:space="0" w:color="auto"/>
              <w:left w:val="single" w:sz="6" w:space="0" w:color="auto"/>
              <w:right w:val="single" w:sz="6" w:space="0" w:color="auto"/>
            </w:tcBorders>
            <w:vAlign w:val="center"/>
          </w:tcPr>
          <w:p w14:paraId="765472F4" w14:textId="77777777" w:rsidR="000A1C3C" w:rsidRPr="00594A9E" w:rsidRDefault="000A1C3C" w:rsidP="00D87325">
            <w:pPr>
              <w:widowControl w:val="0"/>
              <w:spacing w:line="312" w:lineRule="auto"/>
              <w:ind w:left="57" w:right="57"/>
              <w:jc w:val="center"/>
              <w:rPr>
                <w:sz w:val="26"/>
                <w:szCs w:val="26"/>
              </w:rPr>
            </w:pPr>
            <w:r w:rsidRPr="00594A9E">
              <w:rPr>
                <w:sz w:val="26"/>
                <w:szCs w:val="26"/>
              </w:rPr>
              <w:t>Trường ĐH Vinh</w:t>
            </w:r>
          </w:p>
        </w:tc>
        <w:tc>
          <w:tcPr>
            <w:tcW w:w="677" w:type="dxa"/>
            <w:tcBorders>
              <w:top w:val="single" w:sz="6" w:space="0" w:color="auto"/>
              <w:left w:val="single" w:sz="6" w:space="0" w:color="auto"/>
              <w:right w:val="single" w:sz="6" w:space="0" w:color="auto"/>
            </w:tcBorders>
            <w:vAlign w:val="center"/>
          </w:tcPr>
          <w:p w14:paraId="20CAE677" w14:textId="77777777" w:rsidR="000A1C3C" w:rsidRPr="00594A9E" w:rsidRDefault="000A1C3C" w:rsidP="00D87325">
            <w:pPr>
              <w:widowControl w:val="0"/>
              <w:spacing w:line="312" w:lineRule="auto"/>
              <w:rPr>
                <w:sz w:val="26"/>
                <w:szCs w:val="26"/>
              </w:rPr>
            </w:pPr>
          </w:p>
        </w:tc>
      </w:tr>
      <w:tr w:rsidR="000A1C3C" w:rsidRPr="00594A9E" w14:paraId="16CC4A2F" w14:textId="77777777" w:rsidTr="00D87325">
        <w:tc>
          <w:tcPr>
            <w:tcW w:w="826" w:type="dxa"/>
            <w:vMerge w:val="restart"/>
            <w:tcBorders>
              <w:top w:val="single" w:sz="6" w:space="0" w:color="auto"/>
              <w:left w:val="single" w:sz="6" w:space="0" w:color="auto"/>
              <w:right w:val="single" w:sz="6" w:space="0" w:color="auto"/>
            </w:tcBorders>
            <w:vAlign w:val="center"/>
          </w:tcPr>
          <w:p w14:paraId="24BF5614" w14:textId="77777777" w:rsidR="000A1C3C" w:rsidRPr="00594A9E" w:rsidRDefault="000A1C3C" w:rsidP="00D87325">
            <w:pPr>
              <w:widowControl w:val="0"/>
              <w:spacing w:line="312" w:lineRule="auto"/>
              <w:jc w:val="center"/>
              <w:rPr>
                <w:sz w:val="26"/>
                <w:szCs w:val="26"/>
              </w:rPr>
            </w:pPr>
            <w:r w:rsidRPr="00594A9E">
              <w:rPr>
                <w:sz w:val="26"/>
                <w:szCs w:val="26"/>
              </w:rPr>
              <w:t>4</w:t>
            </w:r>
          </w:p>
        </w:tc>
        <w:tc>
          <w:tcPr>
            <w:tcW w:w="1620" w:type="dxa"/>
            <w:vMerge w:val="restart"/>
            <w:tcBorders>
              <w:top w:val="single" w:sz="6" w:space="0" w:color="auto"/>
              <w:left w:val="single" w:sz="6" w:space="0" w:color="auto"/>
              <w:right w:val="single" w:sz="6" w:space="0" w:color="auto"/>
            </w:tcBorders>
            <w:vAlign w:val="center"/>
          </w:tcPr>
          <w:p w14:paraId="5B56148E" w14:textId="35AB376A" w:rsidR="000A1C3C" w:rsidRPr="00594A9E" w:rsidRDefault="00434982" w:rsidP="00D87325">
            <w:pPr>
              <w:widowControl w:val="0"/>
              <w:spacing w:line="312" w:lineRule="auto"/>
              <w:rPr>
                <w:sz w:val="26"/>
                <w:szCs w:val="26"/>
              </w:rPr>
            </w:pPr>
            <w:hyperlink r:id="rId57" w:history="1">
              <w:r w:rsidR="000A1C3C" w:rsidRPr="00E23268">
                <w:rPr>
                  <w:rStyle w:val="Hyperlink"/>
                  <w:sz w:val="26"/>
                  <w:szCs w:val="26"/>
                </w:rPr>
                <w:t>H2.02.01.04</w:t>
              </w:r>
            </w:hyperlink>
          </w:p>
        </w:tc>
        <w:tc>
          <w:tcPr>
            <w:tcW w:w="8188" w:type="dxa"/>
            <w:tcBorders>
              <w:top w:val="single" w:sz="6" w:space="0" w:color="auto"/>
              <w:left w:val="single" w:sz="6" w:space="0" w:color="auto"/>
              <w:bottom w:val="single" w:sz="6" w:space="0" w:color="auto"/>
              <w:right w:val="single" w:sz="6" w:space="0" w:color="auto"/>
            </w:tcBorders>
            <w:vAlign w:val="center"/>
          </w:tcPr>
          <w:p w14:paraId="105F7CE1" w14:textId="77777777" w:rsidR="000A1C3C" w:rsidRPr="00594A9E" w:rsidRDefault="000A1C3C" w:rsidP="00D87325">
            <w:pPr>
              <w:widowControl w:val="0"/>
              <w:spacing w:line="312" w:lineRule="auto"/>
              <w:rPr>
                <w:sz w:val="26"/>
                <w:szCs w:val="26"/>
              </w:rPr>
            </w:pPr>
            <w:r w:rsidRPr="00594A9E">
              <w:rPr>
                <w:sz w:val="26"/>
                <w:szCs w:val="26"/>
              </w:rPr>
              <w:t>Kế hoạch và các văn bản hướng dẫn rà soát, điều chỉnh CTĐT</w:t>
            </w:r>
          </w:p>
        </w:tc>
        <w:tc>
          <w:tcPr>
            <w:tcW w:w="2276" w:type="dxa"/>
            <w:tcBorders>
              <w:top w:val="single" w:sz="6" w:space="0" w:color="auto"/>
              <w:left w:val="single" w:sz="6" w:space="0" w:color="auto"/>
              <w:bottom w:val="single" w:sz="6" w:space="0" w:color="auto"/>
              <w:right w:val="single" w:sz="6" w:space="0" w:color="auto"/>
            </w:tcBorders>
            <w:vAlign w:val="center"/>
          </w:tcPr>
          <w:p w14:paraId="3A468FCB" w14:textId="77777777" w:rsidR="000A1C3C" w:rsidRPr="00594A9E" w:rsidRDefault="000A1C3C" w:rsidP="00D87325">
            <w:pPr>
              <w:widowControl w:val="0"/>
              <w:spacing w:line="312" w:lineRule="auto"/>
              <w:ind w:left="57" w:right="57"/>
              <w:rPr>
                <w:sz w:val="26"/>
                <w:szCs w:val="26"/>
              </w:rPr>
            </w:pPr>
          </w:p>
        </w:tc>
        <w:tc>
          <w:tcPr>
            <w:tcW w:w="1260" w:type="dxa"/>
            <w:vMerge w:val="restart"/>
            <w:tcBorders>
              <w:top w:val="single" w:sz="6" w:space="0" w:color="auto"/>
              <w:left w:val="single" w:sz="6" w:space="0" w:color="auto"/>
              <w:right w:val="single" w:sz="6" w:space="0" w:color="auto"/>
            </w:tcBorders>
            <w:vAlign w:val="center"/>
          </w:tcPr>
          <w:p w14:paraId="4007203C" w14:textId="77777777" w:rsidR="000A1C3C" w:rsidRPr="00594A9E" w:rsidRDefault="000A1C3C" w:rsidP="00D87325">
            <w:pPr>
              <w:widowControl w:val="0"/>
              <w:spacing w:line="312" w:lineRule="auto"/>
              <w:ind w:left="57" w:right="57"/>
              <w:jc w:val="center"/>
              <w:rPr>
                <w:sz w:val="26"/>
                <w:szCs w:val="26"/>
              </w:rPr>
            </w:pPr>
            <w:r w:rsidRPr="00594A9E">
              <w:rPr>
                <w:sz w:val="26"/>
                <w:szCs w:val="26"/>
              </w:rPr>
              <w:t>Trường ĐH Vinh</w:t>
            </w:r>
          </w:p>
        </w:tc>
        <w:tc>
          <w:tcPr>
            <w:tcW w:w="677" w:type="dxa"/>
            <w:vMerge w:val="restart"/>
            <w:tcBorders>
              <w:top w:val="single" w:sz="6" w:space="0" w:color="auto"/>
              <w:left w:val="single" w:sz="6" w:space="0" w:color="auto"/>
              <w:right w:val="single" w:sz="6" w:space="0" w:color="auto"/>
            </w:tcBorders>
            <w:vAlign w:val="center"/>
          </w:tcPr>
          <w:p w14:paraId="6C6C6E31" w14:textId="77777777" w:rsidR="000A1C3C" w:rsidRPr="00594A9E" w:rsidRDefault="000A1C3C" w:rsidP="00D87325">
            <w:pPr>
              <w:widowControl w:val="0"/>
              <w:spacing w:line="312" w:lineRule="auto"/>
              <w:rPr>
                <w:sz w:val="26"/>
                <w:szCs w:val="26"/>
              </w:rPr>
            </w:pPr>
          </w:p>
        </w:tc>
      </w:tr>
      <w:tr w:rsidR="000A1C3C" w:rsidRPr="00594A9E" w14:paraId="7A284F47" w14:textId="77777777" w:rsidTr="00D87325">
        <w:tc>
          <w:tcPr>
            <w:tcW w:w="826" w:type="dxa"/>
            <w:vMerge/>
            <w:tcBorders>
              <w:top w:val="single" w:sz="6" w:space="0" w:color="auto"/>
              <w:left w:val="single" w:sz="6" w:space="0" w:color="auto"/>
              <w:right w:val="single" w:sz="6" w:space="0" w:color="auto"/>
            </w:tcBorders>
            <w:vAlign w:val="center"/>
          </w:tcPr>
          <w:p w14:paraId="3646B4A2" w14:textId="77777777" w:rsidR="000A1C3C" w:rsidRPr="00594A9E" w:rsidRDefault="000A1C3C" w:rsidP="00D87325">
            <w:pPr>
              <w:widowControl w:val="0"/>
              <w:spacing w:line="312" w:lineRule="auto"/>
              <w:jc w:val="center"/>
              <w:rPr>
                <w:sz w:val="26"/>
                <w:szCs w:val="26"/>
              </w:rPr>
            </w:pPr>
          </w:p>
        </w:tc>
        <w:tc>
          <w:tcPr>
            <w:tcW w:w="1620" w:type="dxa"/>
            <w:vMerge/>
            <w:tcBorders>
              <w:top w:val="single" w:sz="6" w:space="0" w:color="auto"/>
              <w:left w:val="single" w:sz="6" w:space="0" w:color="auto"/>
              <w:right w:val="single" w:sz="6" w:space="0" w:color="auto"/>
            </w:tcBorders>
            <w:vAlign w:val="center"/>
          </w:tcPr>
          <w:p w14:paraId="518C703C" w14:textId="77777777" w:rsidR="000A1C3C" w:rsidRPr="00594A9E" w:rsidRDefault="000A1C3C" w:rsidP="00D87325">
            <w:pPr>
              <w:widowControl w:val="0"/>
              <w:spacing w:line="312" w:lineRule="auto"/>
              <w:rPr>
                <w:sz w:val="26"/>
                <w:szCs w:val="26"/>
              </w:rPr>
            </w:pPr>
          </w:p>
        </w:tc>
        <w:tc>
          <w:tcPr>
            <w:tcW w:w="8188" w:type="dxa"/>
            <w:tcBorders>
              <w:top w:val="single" w:sz="6" w:space="0" w:color="auto"/>
              <w:left w:val="single" w:sz="6" w:space="0" w:color="auto"/>
              <w:bottom w:val="single" w:sz="6" w:space="0" w:color="auto"/>
              <w:right w:val="single" w:sz="6" w:space="0" w:color="auto"/>
            </w:tcBorders>
            <w:vAlign w:val="center"/>
          </w:tcPr>
          <w:p w14:paraId="13BA8F48" w14:textId="77777777" w:rsidR="000A1C3C" w:rsidRPr="00594A9E" w:rsidRDefault="000A1C3C" w:rsidP="00D87325">
            <w:pPr>
              <w:widowControl w:val="0"/>
              <w:tabs>
                <w:tab w:val="left" w:pos="4735"/>
              </w:tabs>
              <w:spacing w:line="312" w:lineRule="auto"/>
              <w:jc w:val="both"/>
              <w:rPr>
                <w:sz w:val="26"/>
                <w:szCs w:val="26"/>
              </w:rPr>
            </w:pPr>
            <w:r w:rsidRPr="00594A9E">
              <w:rPr>
                <w:sz w:val="26"/>
                <w:szCs w:val="26"/>
              </w:rPr>
              <w:t>Quyết định thành lập tổ tư vấn cho Hiệu trưởng về rà soát, chỉnh sửa, cập nhật các chương trình đào tạo trình độ thạc sĩ của Trường Đại học Vinh</w:t>
            </w:r>
          </w:p>
        </w:tc>
        <w:tc>
          <w:tcPr>
            <w:tcW w:w="2276" w:type="dxa"/>
            <w:tcBorders>
              <w:top w:val="single" w:sz="6" w:space="0" w:color="auto"/>
              <w:left w:val="single" w:sz="6" w:space="0" w:color="auto"/>
              <w:bottom w:val="single" w:sz="6" w:space="0" w:color="auto"/>
              <w:right w:val="single" w:sz="6" w:space="0" w:color="auto"/>
            </w:tcBorders>
            <w:vAlign w:val="center"/>
          </w:tcPr>
          <w:p w14:paraId="77177CB1" w14:textId="77777777" w:rsidR="000A1C3C" w:rsidRPr="00594A9E" w:rsidRDefault="000A1C3C" w:rsidP="00D87325">
            <w:pPr>
              <w:pStyle w:val="Other0"/>
              <w:spacing w:line="312" w:lineRule="auto"/>
              <w:ind w:firstLine="0"/>
              <w:jc w:val="both"/>
              <w:rPr>
                <w:rFonts w:cs="Times New Roman"/>
              </w:rPr>
            </w:pPr>
            <w:r w:rsidRPr="00594A9E">
              <w:rPr>
                <w:rFonts w:cs="Times New Roman"/>
              </w:rPr>
              <w:t>Số 348/QĐ-ĐHV ngày 24/02/2022</w:t>
            </w:r>
          </w:p>
        </w:tc>
        <w:tc>
          <w:tcPr>
            <w:tcW w:w="1260" w:type="dxa"/>
            <w:vMerge/>
            <w:tcBorders>
              <w:top w:val="single" w:sz="6" w:space="0" w:color="auto"/>
              <w:left w:val="single" w:sz="6" w:space="0" w:color="auto"/>
              <w:right w:val="single" w:sz="6" w:space="0" w:color="auto"/>
            </w:tcBorders>
            <w:vAlign w:val="center"/>
          </w:tcPr>
          <w:p w14:paraId="5B1793B3" w14:textId="77777777" w:rsidR="000A1C3C" w:rsidRPr="00594A9E" w:rsidRDefault="000A1C3C" w:rsidP="00D87325">
            <w:pPr>
              <w:widowControl w:val="0"/>
              <w:spacing w:line="312" w:lineRule="auto"/>
              <w:ind w:left="57" w:right="57"/>
              <w:jc w:val="center"/>
              <w:rPr>
                <w:sz w:val="26"/>
                <w:szCs w:val="26"/>
              </w:rPr>
            </w:pPr>
          </w:p>
        </w:tc>
        <w:tc>
          <w:tcPr>
            <w:tcW w:w="677" w:type="dxa"/>
            <w:vMerge/>
            <w:tcBorders>
              <w:top w:val="single" w:sz="6" w:space="0" w:color="auto"/>
              <w:left w:val="single" w:sz="6" w:space="0" w:color="auto"/>
              <w:right w:val="single" w:sz="6" w:space="0" w:color="auto"/>
            </w:tcBorders>
            <w:vAlign w:val="center"/>
          </w:tcPr>
          <w:p w14:paraId="328A2E8B" w14:textId="77777777" w:rsidR="000A1C3C" w:rsidRPr="00594A9E" w:rsidRDefault="000A1C3C" w:rsidP="00D87325">
            <w:pPr>
              <w:widowControl w:val="0"/>
              <w:spacing w:line="312" w:lineRule="auto"/>
              <w:rPr>
                <w:sz w:val="26"/>
                <w:szCs w:val="26"/>
              </w:rPr>
            </w:pPr>
          </w:p>
        </w:tc>
      </w:tr>
      <w:tr w:rsidR="000A1C3C" w:rsidRPr="00594A9E" w14:paraId="32093D58" w14:textId="77777777" w:rsidTr="00D87325">
        <w:tc>
          <w:tcPr>
            <w:tcW w:w="826" w:type="dxa"/>
            <w:vMerge/>
            <w:tcBorders>
              <w:top w:val="single" w:sz="6" w:space="0" w:color="auto"/>
              <w:left w:val="single" w:sz="6" w:space="0" w:color="auto"/>
              <w:right w:val="single" w:sz="6" w:space="0" w:color="auto"/>
            </w:tcBorders>
            <w:vAlign w:val="center"/>
          </w:tcPr>
          <w:p w14:paraId="77764D40" w14:textId="77777777" w:rsidR="000A1C3C" w:rsidRPr="00594A9E" w:rsidRDefault="000A1C3C" w:rsidP="00D87325">
            <w:pPr>
              <w:widowControl w:val="0"/>
              <w:spacing w:line="312" w:lineRule="auto"/>
              <w:jc w:val="center"/>
              <w:rPr>
                <w:sz w:val="26"/>
                <w:szCs w:val="26"/>
              </w:rPr>
            </w:pPr>
          </w:p>
        </w:tc>
        <w:tc>
          <w:tcPr>
            <w:tcW w:w="1620" w:type="dxa"/>
            <w:vMerge/>
            <w:tcBorders>
              <w:top w:val="single" w:sz="6" w:space="0" w:color="auto"/>
              <w:left w:val="single" w:sz="6" w:space="0" w:color="auto"/>
              <w:right w:val="single" w:sz="6" w:space="0" w:color="auto"/>
            </w:tcBorders>
            <w:vAlign w:val="center"/>
          </w:tcPr>
          <w:p w14:paraId="107E9733" w14:textId="77777777" w:rsidR="000A1C3C" w:rsidRPr="00594A9E" w:rsidRDefault="000A1C3C" w:rsidP="00D87325">
            <w:pPr>
              <w:widowControl w:val="0"/>
              <w:spacing w:line="312" w:lineRule="auto"/>
              <w:rPr>
                <w:sz w:val="26"/>
                <w:szCs w:val="26"/>
              </w:rPr>
            </w:pPr>
          </w:p>
        </w:tc>
        <w:tc>
          <w:tcPr>
            <w:tcW w:w="8188" w:type="dxa"/>
            <w:tcBorders>
              <w:top w:val="single" w:sz="6" w:space="0" w:color="auto"/>
              <w:left w:val="single" w:sz="6" w:space="0" w:color="auto"/>
              <w:bottom w:val="single" w:sz="6" w:space="0" w:color="auto"/>
              <w:right w:val="single" w:sz="6" w:space="0" w:color="auto"/>
            </w:tcBorders>
            <w:vAlign w:val="center"/>
          </w:tcPr>
          <w:p w14:paraId="637B383F" w14:textId="77777777" w:rsidR="000A1C3C" w:rsidRPr="00594A9E" w:rsidRDefault="000A1C3C" w:rsidP="00D87325">
            <w:pPr>
              <w:widowControl w:val="0"/>
              <w:tabs>
                <w:tab w:val="left" w:pos="4735"/>
              </w:tabs>
              <w:spacing w:line="312" w:lineRule="auto"/>
              <w:jc w:val="both"/>
              <w:rPr>
                <w:sz w:val="26"/>
                <w:szCs w:val="26"/>
              </w:rPr>
            </w:pPr>
            <w:r w:rsidRPr="00594A9E">
              <w:rPr>
                <w:sz w:val="26"/>
                <w:szCs w:val="26"/>
              </w:rPr>
              <w:t>Kết luận của Hiệu trưởng tại cuộc họp về công tác đào tạo sau đại học</w:t>
            </w:r>
          </w:p>
        </w:tc>
        <w:tc>
          <w:tcPr>
            <w:tcW w:w="2276" w:type="dxa"/>
            <w:tcBorders>
              <w:top w:val="single" w:sz="6" w:space="0" w:color="auto"/>
              <w:left w:val="single" w:sz="6" w:space="0" w:color="auto"/>
              <w:bottom w:val="single" w:sz="6" w:space="0" w:color="auto"/>
              <w:right w:val="single" w:sz="6" w:space="0" w:color="auto"/>
            </w:tcBorders>
            <w:vAlign w:val="center"/>
          </w:tcPr>
          <w:p w14:paraId="0929B5FC" w14:textId="77777777" w:rsidR="000A1C3C" w:rsidRPr="00594A9E" w:rsidRDefault="000A1C3C" w:rsidP="00D87325">
            <w:pPr>
              <w:pStyle w:val="Other0"/>
              <w:spacing w:line="312" w:lineRule="auto"/>
              <w:ind w:firstLine="0"/>
              <w:jc w:val="both"/>
              <w:rPr>
                <w:rFonts w:cs="Times New Roman"/>
              </w:rPr>
            </w:pPr>
            <w:r w:rsidRPr="00594A9E">
              <w:rPr>
                <w:rFonts w:cs="Times New Roman"/>
              </w:rPr>
              <w:t>Ngày 18/02/2022</w:t>
            </w:r>
          </w:p>
        </w:tc>
        <w:tc>
          <w:tcPr>
            <w:tcW w:w="1260" w:type="dxa"/>
            <w:vMerge/>
            <w:tcBorders>
              <w:top w:val="single" w:sz="6" w:space="0" w:color="auto"/>
              <w:left w:val="single" w:sz="6" w:space="0" w:color="auto"/>
              <w:right w:val="single" w:sz="6" w:space="0" w:color="auto"/>
            </w:tcBorders>
            <w:vAlign w:val="center"/>
          </w:tcPr>
          <w:p w14:paraId="20374A02" w14:textId="77777777" w:rsidR="000A1C3C" w:rsidRPr="00594A9E" w:rsidRDefault="000A1C3C" w:rsidP="00D87325">
            <w:pPr>
              <w:widowControl w:val="0"/>
              <w:spacing w:line="312" w:lineRule="auto"/>
              <w:ind w:left="57" w:right="57"/>
              <w:jc w:val="center"/>
              <w:rPr>
                <w:sz w:val="26"/>
                <w:szCs w:val="26"/>
              </w:rPr>
            </w:pPr>
          </w:p>
        </w:tc>
        <w:tc>
          <w:tcPr>
            <w:tcW w:w="677" w:type="dxa"/>
            <w:vMerge/>
            <w:tcBorders>
              <w:top w:val="single" w:sz="6" w:space="0" w:color="auto"/>
              <w:left w:val="single" w:sz="6" w:space="0" w:color="auto"/>
              <w:right w:val="single" w:sz="6" w:space="0" w:color="auto"/>
            </w:tcBorders>
            <w:vAlign w:val="center"/>
          </w:tcPr>
          <w:p w14:paraId="041EF0D1" w14:textId="77777777" w:rsidR="000A1C3C" w:rsidRPr="00594A9E" w:rsidRDefault="000A1C3C" w:rsidP="00D87325">
            <w:pPr>
              <w:widowControl w:val="0"/>
              <w:spacing w:line="312" w:lineRule="auto"/>
              <w:rPr>
                <w:sz w:val="26"/>
                <w:szCs w:val="26"/>
              </w:rPr>
            </w:pPr>
          </w:p>
        </w:tc>
      </w:tr>
      <w:tr w:rsidR="000A1C3C" w:rsidRPr="00594A9E" w14:paraId="19C851DB" w14:textId="77777777" w:rsidTr="00D87325">
        <w:tc>
          <w:tcPr>
            <w:tcW w:w="826" w:type="dxa"/>
            <w:vMerge/>
            <w:tcBorders>
              <w:top w:val="single" w:sz="6" w:space="0" w:color="auto"/>
              <w:left w:val="single" w:sz="6" w:space="0" w:color="auto"/>
              <w:right w:val="single" w:sz="6" w:space="0" w:color="auto"/>
            </w:tcBorders>
            <w:vAlign w:val="center"/>
          </w:tcPr>
          <w:p w14:paraId="27833462" w14:textId="77777777" w:rsidR="000A1C3C" w:rsidRPr="00594A9E" w:rsidRDefault="000A1C3C" w:rsidP="00D87325">
            <w:pPr>
              <w:widowControl w:val="0"/>
              <w:spacing w:line="312" w:lineRule="auto"/>
              <w:jc w:val="center"/>
              <w:rPr>
                <w:sz w:val="26"/>
                <w:szCs w:val="26"/>
              </w:rPr>
            </w:pPr>
          </w:p>
        </w:tc>
        <w:tc>
          <w:tcPr>
            <w:tcW w:w="1620" w:type="dxa"/>
            <w:vMerge/>
            <w:tcBorders>
              <w:top w:val="single" w:sz="6" w:space="0" w:color="auto"/>
              <w:left w:val="single" w:sz="6" w:space="0" w:color="auto"/>
              <w:right w:val="single" w:sz="6" w:space="0" w:color="auto"/>
            </w:tcBorders>
            <w:vAlign w:val="center"/>
          </w:tcPr>
          <w:p w14:paraId="6F7D5E27" w14:textId="77777777" w:rsidR="000A1C3C" w:rsidRPr="00594A9E" w:rsidRDefault="000A1C3C" w:rsidP="00D87325">
            <w:pPr>
              <w:widowControl w:val="0"/>
              <w:spacing w:line="312" w:lineRule="auto"/>
              <w:rPr>
                <w:sz w:val="26"/>
                <w:szCs w:val="26"/>
              </w:rPr>
            </w:pPr>
          </w:p>
        </w:tc>
        <w:tc>
          <w:tcPr>
            <w:tcW w:w="8188" w:type="dxa"/>
            <w:tcBorders>
              <w:top w:val="single" w:sz="6" w:space="0" w:color="auto"/>
              <w:left w:val="single" w:sz="6" w:space="0" w:color="auto"/>
              <w:bottom w:val="single" w:sz="6" w:space="0" w:color="auto"/>
              <w:right w:val="single" w:sz="6" w:space="0" w:color="auto"/>
            </w:tcBorders>
            <w:vAlign w:val="center"/>
          </w:tcPr>
          <w:p w14:paraId="3791F41B" w14:textId="77777777" w:rsidR="000A1C3C" w:rsidRPr="00594A9E" w:rsidRDefault="000A1C3C" w:rsidP="00D87325">
            <w:pPr>
              <w:widowControl w:val="0"/>
              <w:tabs>
                <w:tab w:val="left" w:pos="4735"/>
              </w:tabs>
              <w:spacing w:line="312" w:lineRule="auto"/>
              <w:jc w:val="both"/>
              <w:rPr>
                <w:sz w:val="26"/>
                <w:szCs w:val="26"/>
              </w:rPr>
            </w:pPr>
            <w:r w:rsidRPr="00594A9E">
              <w:rPr>
                <w:sz w:val="26"/>
                <w:szCs w:val="26"/>
              </w:rPr>
              <w:t>Kế hoạch rà soát, chỉnh sửa, cập nhật các chương trình đào tạo trình độ thạc sĩ</w:t>
            </w:r>
          </w:p>
        </w:tc>
        <w:tc>
          <w:tcPr>
            <w:tcW w:w="2276" w:type="dxa"/>
            <w:tcBorders>
              <w:top w:val="single" w:sz="6" w:space="0" w:color="auto"/>
              <w:left w:val="single" w:sz="6" w:space="0" w:color="auto"/>
              <w:bottom w:val="single" w:sz="6" w:space="0" w:color="auto"/>
              <w:right w:val="single" w:sz="6" w:space="0" w:color="auto"/>
            </w:tcBorders>
            <w:vAlign w:val="center"/>
          </w:tcPr>
          <w:p w14:paraId="754E860C" w14:textId="77777777" w:rsidR="000A1C3C" w:rsidRPr="00594A9E" w:rsidRDefault="000A1C3C" w:rsidP="00D87325">
            <w:pPr>
              <w:pStyle w:val="Other0"/>
              <w:spacing w:line="312" w:lineRule="auto"/>
              <w:ind w:firstLine="0"/>
              <w:jc w:val="both"/>
              <w:rPr>
                <w:rFonts w:cs="Times New Roman"/>
              </w:rPr>
            </w:pPr>
            <w:r w:rsidRPr="00594A9E">
              <w:rPr>
                <w:rFonts w:cs="Times New Roman"/>
              </w:rPr>
              <w:t>Số 06/KH-ĐHV ngày 21/01/2022</w:t>
            </w:r>
          </w:p>
        </w:tc>
        <w:tc>
          <w:tcPr>
            <w:tcW w:w="1260" w:type="dxa"/>
            <w:vMerge/>
            <w:tcBorders>
              <w:top w:val="single" w:sz="6" w:space="0" w:color="auto"/>
              <w:left w:val="single" w:sz="6" w:space="0" w:color="auto"/>
              <w:right w:val="single" w:sz="6" w:space="0" w:color="auto"/>
            </w:tcBorders>
            <w:vAlign w:val="center"/>
          </w:tcPr>
          <w:p w14:paraId="60797D2F" w14:textId="77777777" w:rsidR="000A1C3C" w:rsidRPr="00594A9E" w:rsidRDefault="000A1C3C" w:rsidP="00D87325">
            <w:pPr>
              <w:widowControl w:val="0"/>
              <w:spacing w:line="312" w:lineRule="auto"/>
              <w:ind w:left="57" w:right="57"/>
              <w:jc w:val="center"/>
              <w:rPr>
                <w:sz w:val="26"/>
                <w:szCs w:val="26"/>
              </w:rPr>
            </w:pPr>
          </w:p>
        </w:tc>
        <w:tc>
          <w:tcPr>
            <w:tcW w:w="677" w:type="dxa"/>
            <w:vMerge/>
            <w:tcBorders>
              <w:top w:val="single" w:sz="6" w:space="0" w:color="auto"/>
              <w:left w:val="single" w:sz="6" w:space="0" w:color="auto"/>
              <w:right w:val="single" w:sz="6" w:space="0" w:color="auto"/>
            </w:tcBorders>
            <w:vAlign w:val="center"/>
          </w:tcPr>
          <w:p w14:paraId="2FC4539C" w14:textId="77777777" w:rsidR="000A1C3C" w:rsidRPr="00594A9E" w:rsidRDefault="000A1C3C" w:rsidP="00D87325">
            <w:pPr>
              <w:widowControl w:val="0"/>
              <w:spacing w:line="312" w:lineRule="auto"/>
              <w:rPr>
                <w:sz w:val="26"/>
                <w:szCs w:val="26"/>
              </w:rPr>
            </w:pPr>
          </w:p>
        </w:tc>
      </w:tr>
      <w:tr w:rsidR="000A1C3C" w:rsidRPr="00594A9E" w14:paraId="422B6D39" w14:textId="77777777" w:rsidTr="00D87325">
        <w:tc>
          <w:tcPr>
            <w:tcW w:w="826" w:type="dxa"/>
            <w:vMerge/>
            <w:tcBorders>
              <w:top w:val="single" w:sz="6" w:space="0" w:color="auto"/>
              <w:left w:val="single" w:sz="6" w:space="0" w:color="auto"/>
              <w:right w:val="single" w:sz="6" w:space="0" w:color="auto"/>
            </w:tcBorders>
            <w:vAlign w:val="center"/>
          </w:tcPr>
          <w:p w14:paraId="34F8EB4B" w14:textId="77777777" w:rsidR="000A1C3C" w:rsidRPr="00594A9E" w:rsidRDefault="000A1C3C" w:rsidP="00D87325">
            <w:pPr>
              <w:widowControl w:val="0"/>
              <w:spacing w:line="312" w:lineRule="auto"/>
              <w:jc w:val="center"/>
              <w:rPr>
                <w:sz w:val="26"/>
                <w:szCs w:val="26"/>
              </w:rPr>
            </w:pPr>
          </w:p>
        </w:tc>
        <w:tc>
          <w:tcPr>
            <w:tcW w:w="1620" w:type="dxa"/>
            <w:vMerge/>
            <w:tcBorders>
              <w:top w:val="single" w:sz="6" w:space="0" w:color="auto"/>
              <w:left w:val="single" w:sz="6" w:space="0" w:color="auto"/>
              <w:right w:val="single" w:sz="6" w:space="0" w:color="auto"/>
            </w:tcBorders>
            <w:vAlign w:val="center"/>
          </w:tcPr>
          <w:p w14:paraId="4C676095" w14:textId="77777777" w:rsidR="000A1C3C" w:rsidRPr="00594A9E" w:rsidRDefault="000A1C3C" w:rsidP="00D87325">
            <w:pPr>
              <w:widowControl w:val="0"/>
              <w:spacing w:line="312" w:lineRule="auto"/>
              <w:rPr>
                <w:sz w:val="26"/>
                <w:szCs w:val="26"/>
              </w:rPr>
            </w:pPr>
          </w:p>
        </w:tc>
        <w:tc>
          <w:tcPr>
            <w:tcW w:w="8188" w:type="dxa"/>
            <w:tcBorders>
              <w:top w:val="single" w:sz="6" w:space="0" w:color="auto"/>
              <w:left w:val="single" w:sz="6" w:space="0" w:color="auto"/>
              <w:bottom w:val="single" w:sz="6" w:space="0" w:color="auto"/>
              <w:right w:val="single" w:sz="6" w:space="0" w:color="auto"/>
            </w:tcBorders>
            <w:vAlign w:val="center"/>
          </w:tcPr>
          <w:p w14:paraId="34F100C8" w14:textId="77777777" w:rsidR="000A1C3C" w:rsidRPr="00594A9E" w:rsidRDefault="000A1C3C" w:rsidP="00D87325">
            <w:pPr>
              <w:widowControl w:val="0"/>
              <w:tabs>
                <w:tab w:val="left" w:pos="4735"/>
              </w:tabs>
              <w:spacing w:line="312" w:lineRule="auto"/>
              <w:jc w:val="both"/>
              <w:rPr>
                <w:sz w:val="26"/>
                <w:szCs w:val="26"/>
              </w:rPr>
            </w:pPr>
            <w:r w:rsidRPr="00594A9E">
              <w:rPr>
                <w:sz w:val="26"/>
                <w:szCs w:val="26"/>
              </w:rPr>
              <w:t>Công văn rà soát đề cương chi tiết học phần đào tạo trình độ thạc sĩ</w:t>
            </w:r>
          </w:p>
        </w:tc>
        <w:tc>
          <w:tcPr>
            <w:tcW w:w="2276" w:type="dxa"/>
            <w:tcBorders>
              <w:top w:val="single" w:sz="6" w:space="0" w:color="auto"/>
              <w:left w:val="single" w:sz="6" w:space="0" w:color="auto"/>
              <w:bottom w:val="single" w:sz="6" w:space="0" w:color="auto"/>
              <w:right w:val="single" w:sz="6" w:space="0" w:color="auto"/>
            </w:tcBorders>
            <w:vAlign w:val="center"/>
          </w:tcPr>
          <w:p w14:paraId="1CB7CB88" w14:textId="77777777" w:rsidR="000A1C3C" w:rsidRPr="00594A9E" w:rsidRDefault="000A1C3C" w:rsidP="00D87325">
            <w:pPr>
              <w:pStyle w:val="Other0"/>
              <w:spacing w:line="312" w:lineRule="auto"/>
              <w:ind w:firstLine="0"/>
              <w:jc w:val="both"/>
              <w:rPr>
                <w:rFonts w:cs="Times New Roman"/>
              </w:rPr>
            </w:pPr>
            <w:r w:rsidRPr="00594A9E">
              <w:rPr>
                <w:rFonts w:cs="Times New Roman"/>
              </w:rPr>
              <w:t>Số 1252/ĐHV-SĐH ngày 11/10/2022</w:t>
            </w:r>
          </w:p>
        </w:tc>
        <w:tc>
          <w:tcPr>
            <w:tcW w:w="1260" w:type="dxa"/>
            <w:vMerge/>
            <w:tcBorders>
              <w:top w:val="single" w:sz="6" w:space="0" w:color="auto"/>
              <w:left w:val="single" w:sz="6" w:space="0" w:color="auto"/>
              <w:right w:val="single" w:sz="6" w:space="0" w:color="auto"/>
            </w:tcBorders>
            <w:vAlign w:val="center"/>
          </w:tcPr>
          <w:p w14:paraId="5207CFD6" w14:textId="77777777" w:rsidR="000A1C3C" w:rsidRPr="00594A9E" w:rsidRDefault="000A1C3C" w:rsidP="00D87325">
            <w:pPr>
              <w:widowControl w:val="0"/>
              <w:spacing w:line="312" w:lineRule="auto"/>
              <w:ind w:left="57" w:right="57"/>
              <w:jc w:val="center"/>
              <w:rPr>
                <w:sz w:val="26"/>
                <w:szCs w:val="26"/>
              </w:rPr>
            </w:pPr>
          </w:p>
        </w:tc>
        <w:tc>
          <w:tcPr>
            <w:tcW w:w="677" w:type="dxa"/>
            <w:vMerge/>
            <w:tcBorders>
              <w:top w:val="single" w:sz="6" w:space="0" w:color="auto"/>
              <w:left w:val="single" w:sz="6" w:space="0" w:color="auto"/>
              <w:right w:val="single" w:sz="6" w:space="0" w:color="auto"/>
            </w:tcBorders>
            <w:vAlign w:val="center"/>
          </w:tcPr>
          <w:p w14:paraId="10BD1DC3" w14:textId="77777777" w:rsidR="000A1C3C" w:rsidRPr="00594A9E" w:rsidRDefault="000A1C3C" w:rsidP="00D87325">
            <w:pPr>
              <w:widowControl w:val="0"/>
              <w:spacing w:line="312" w:lineRule="auto"/>
              <w:rPr>
                <w:sz w:val="26"/>
                <w:szCs w:val="26"/>
              </w:rPr>
            </w:pPr>
          </w:p>
        </w:tc>
      </w:tr>
      <w:tr w:rsidR="000A1C3C" w:rsidRPr="00594A9E" w14:paraId="2797D85B" w14:textId="77777777" w:rsidTr="00D87325">
        <w:tc>
          <w:tcPr>
            <w:tcW w:w="826" w:type="dxa"/>
            <w:vMerge/>
            <w:tcBorders>
              <w:top w:val="single" w:sz="6" w:space="0" w:color="auto"/>
              <w:left w:val="single" w:sz="6" w:space="0" w:color="auto"/>
              <w:right w:val="single" w:sz="6" w:space="0" w:color="auto"/>
            </w:tcBorders>
            <w:vAlign w:val="center"/>
          </w:tcPr>
          <w:p w14:paraId="170A0411" w14:textId="77777777" w:rsidR="000A1C3C" w:rsidRPr="00594A9E" w:rsidRDefault="000A1C3C" w:rsidP="00D87325">
            <w:pPr>
              <w:widowControl w:val="0"/>
              <w:spacing w:line="312" w:lineRule="auto"/>
              <w:jc w:val="center"/>
              <w:rPr>
                <w:sz w:val="26"/>
                <w:szCs w:val="26"/>
              </w:rPr>
            </w:pPr>
          </w:p>
        </w:tc>
        <w:tc>
          <w:tcPr>
            <w:tcW w:w="1620" w:type="dxa"/>
            <w:vMerge/>
            <w:tcBorders>
              <w:top w:val="single" w:sz="6" w:space="0" w:color="auto"/>
              <w:left w:val="single" w:sz="6" w:space="0" w:color="auto"/>
              <w:right w:val="single" w:sz="6" w:space="0" w:color="auto"/>
            </w:tcBorders>
            <w:vAlign w:val="center"/>
          </w:tcPr>
          <w:p w14:paraId="764ACA47" w14:textId="77777777" w:rsidR="000A1C3C" w:rsidRPr="00594A9E" w:rsidRDefault="000A1C3C" w:rsidP="00D87325">
            <w:pPr>
              <w:widowControl w:val="0"/>
              <w:spacing w:line="312" w:lineRule="auto"/>
              <w:rPr>
                <w:sz w:val="26"/>
                <w:szCs w:val="26"/>
              </w:rPr>
            </w:pPr>
          </w:p>
        </w:tc>
        <w:tc>
          <w:tcPr>
            <w:tcW w:w="8188" w:type="dxa"/>
            <w:tcBorders>
              <w:top w:val="single" w:sz="6" w:space="0" w:color="auto"/>
              <w:left w:val="single" w:sz="6" w:space="0" w:color="auto"/>
              <w:bottom w:val="single" w:sz="6" w:space="0" w:color="auto"/>
              <w:right w:val="single" w:sz="6" w:space="0" w:color="auto"/>
            </w:tcBorders>
            <w:vAlign w:val="center"/>
          </w:tcPr>
          <w:p w14:paraId="2E3EF849" w14:textId="77777777" w:rsidR="000A1C3C" w:rsidRPr="00594A9E" w:rsidRDefault="000A1C3C" w:rsidP="00D87325">
            <w:pPr>
              <w:widowControl w:val="0"/>
              <w:tabs>
                <w:tab w:val="left" w:pos="4735"/>
              </w:tabs>
              <w:spacing w:line="312" w:lineRule="auto"/>
              <w:jc w:val="both"/>
              <w:rPr>
                <w:sz w:val="26"/>
                <w:szCs w:val="26"/>
              </w:rPr>
            </w:pPr>
            <w:r w:rsidRPr="00594A9E">
              <w:rPr>
                <w:sz w:val="26"/>
                <w:szCs w:val="26"/>
              </w:rPr>
              <w:t xml:space="preserve">Thông báo kết luận của Hiệu trưởng trường Đại học Vinh tại cuộc họp về rà soát, chỉnh sửa, cập nhật các chương trình đào tạo trình độ thạc sĩ </w:t>
            </w:r>
          </w:p>
        </w:tc>
        <w:tc>
          <w:tcPr>
            <w:tcW w:w="2276" w:type="dxa"/>
            <w:tcBorders>
              <w:top w:val="single" w:sz="6" w:space="0" w:color="auto"/>
              <w:left w:val="single" w:sz="6" w:space="0" w:color="auto"/>
              <w:bottom w:val="single" w:sz="6" w:space="0" w:color="auto"/>
              <w:right w:val="single" w:sz="6" w:space="0" w:color="auto"/>
            </w:tcBorders>
            <w:vAlign w:val="center"/>
          </w:tcPr>
          <w:p w14:paraId="40C7D0FA" w14:textId="77777777" w:rsidR="000A1C3C" w:rsidRPr="00594A9E" w:rsidRDefault="000A1C3C" w:rsidP="00D87325">
            <w:pPr>
              <w:pStyle w:val="Other0"/>
              <w:spacing w:line="312" w:lineRule="auto"/>
              <w:ind w:firstLine="0"/>
              <w:jc w:val="both"/>
              <w:rPr>
                <w:rFonts w:cs="Times New Roman"/>
              </w:rPr>
            </w:pPr>
            <w:r w:rsidRPr="00594A9E">
              <w:rPr>
                <w:rFonts w:cs="Times New Roman"/>
              </w:rPr>
              <w:t>Số 33/TB-ĐHV ngày 8/3/2022</w:t>
            </w:r>
          </w:p>
        </w:tc>
        <w:tc>
          <w:tcPr>
            <w:tcW w:w="1260" w:type="dxa"/>
            <w:vMerge/>
            <w:tcBorders>
              <w:top w:val="single" w:sz="6" w:space="0" w:color="auto"/>
              <w:left w:val="single" w:sz="6" w:space="0" w:color="auto"/>
              <w:right w:val="single" w:sz="6" w:space="0" w:color="auto"/>
            </w:tcBorders>
            <w:vAlign w:val="center"/>
          </w:tcPr>
          <w:p w14:paraId="4CA8D319" w14:textId="77777777" w:rsidR="000A1C3C" w:rsidRPr="00594A9E" w:rsidRDefault="000A1C3C" w:rsidP="00D87325">
            <w:pPr>
              <w:widowControl w:val="0"/>
              <w:spacing w:line="312" w:lineRule="auto"/>
              <w:ind w:left="57" w:right="57"/>
              <w:jc w:val="center"/>
              <w:rPr>
                <w:sz w:val="26"/>
                <w:szCs w:val="26"/>
              </w:rPr>
            </w:pPr>
          </w:p>
        </w:tc>
        <w:tc>
          <w:tcPr>
            <w:tcW w:w="677" w:type="dxa"/>
            <w:vMerge/>
            <w:tcBorders>
              <w:top w:val="single" w:sz="6" w:space="0" w:color="auto"/>
              <w:left w:val="single" w:sz="6" w:space="0" w:color="auto"/>
              <w:right w:val="single" w:sz="6" w:space="0" w:color="auto"/>
            </w:tcBorders>
            <w:vAlign w:val="center"/>
          </w:tcPr>
          <w:p w14:paraId="03B73C7A" w14:textId="77777777" w:rsidR="000A1C3C" w:rsidRPr="00594A9E" w:rsidRDefault="000A1C3C" w:rsidP="00D87325">
            <w:pPr>
              <w:widowControl w:val="0"/>
              <w:spacing w:line="312" w:lineRule="auto"/>
              <w:rPr>
                <w:sz w:val="26"/>
                <w:szCs w:val="26"/>
              </w:rPr>
            </w:pPr>
          </w:p>
        </w:tc>
      </w:tr>
      <w:tr w:rsidR="000A1C3C" w:rsidRPr="00594A9E" w14:paraId="4E93CD25" w14:textId="77777777" w:rsidTr="00D87325">
        <w:tc>
          <w:tcPr>
            <w:tcW w:w="826" w:type="dxa"/>
            <w:vMerge/>
            <w:tcBorders>
              <w:top w:val="single" w:sz="6" w:space="0" w:color="auto"/>
              <w:left w:val="single" w:sz="6" w:space="0" w:color="auto"/>
              <w:right w:val="single" w:sz="6" w:space="0" w:color="auto"/>
            </w:tcBorders>
            <w:vAlign w:val="center"/>
          </w:tcPr>
          <w:p w14:paraId="0753F234" w14:textId="77777777" w:rsidR="000A1C3C" w:rsidRPr="00594A9E" w:rsidRDefault="000A1C3C" w:rsidP="00D87325">
            <w:pPr>
              <w:widowControl w:val="0"/>
              <w:spacing w:line="312" w:lineRule="auto"/>
              <w:jc w:val="center"/>
              <w:rPr>
                <w:sz w:val="26"/>
                <w:szCs w:val="26"/>
              </w:rPr>
            </w:pPr>
          </w:p>
        </w:tc>
        <w:tc>
          <w:tcPr>
            <w:tcW w:w="1620" w:type="dxa"/>
            <w:vMerge/>
            <w:tcBorders>
              <w:top w:val="single" w:sz="6" w:space="0" w:color="auto"/>
              <w:left w:val="single" w:sz="6" w:space="0" w:color="auto"/>
              <w:right w:val="single" w:sz="6" w:space="0" w:color="auto"/>
            </w:tcBorders>
            <w:vAlign w:val="center"/>
          </w:tcPr>
          <w:p w14:paraId="3A7F71E2" w14:textId="77777777" w:rsidR="000A1C3C" w:rsidRPr="00594A9E" w:rsidRDefault="000A1C3C" w:rsidP="00D87325">
            <w:pPr>
              <w:widowControl w:val="0"/>
              <w:spacing w:line="312" w:lineRule="auto"/>
              <w:rPr>
                <w:sz w:val="26"/>
                <w:szCs w:val="26"/>
              </w:rPr>
            </w:pPr>
          </w:p>
        </w:tc>
        <w:tc>
          <w:tcPr>
            <w:tcW w:w="8188" w:type="dxa"/>
            <w:tcBorders>
              <w:top w:val="single" w:sz="6" w:space="0" w:color="auto"/>
              <w:left w:val="single" w:sz="6" w:space="0" w:color="auto"/>
              <w:bottom w:val="single" w:sz="6" w:space="0" w:color="auto"/>
              <w:right w:val="single" w:sz="6" w:space="0" w:color="auto"/>
            </w:tcBorders>
            <w:vAlign w:val="center"/>
          </w:tcPr>
          <w:p w14:paraId="4640BF65" w14:textId="77777777" w:rsidR="000A1C3C" w:rsidRPr="00594A9E" w:rsidRDefault="000A1C3C" w:rsidP="00D87325">
            <w:pPr>
              <w:pStyle w:val="Other0"/>
              <w:spacing w:line="312" w:lineRule="auto"/>
              <w:ind w:firstLine="0"/>
              <w:jc w:val="both"/>
              <w:rPr>
                <w:rFonts w:cs="Times New Roman"/>
              </w:rPr>
            </w:pPr>
            <w:r w:rsidRPr="00594A9E">
              <w:rPr>
                <w:rFonts w:cs="Times New Roman"/>
              </w:rPr>
              <w:t>Quyết định ban hành khung CĐR chương trình đào tạo trình độ thạc sĩ</w:t>
            </w:r>
          </w:p>
        </w:tc>
        <w:tc>
          <w:tcPr>
            <w:tcW w:w="2276" w:type="dxa"/>
            <w:tcBorders>
              <w:top w:val="single" w:sz="6" w:space="0" w:color="auto"/>
              <w:left w:val="single" w:sz="6" w:space="0" w:color="auto"/>
              <w:right w:val="single" w:sz="6" w:space="0" w:color="auto"/>
            </w:tcBorders>
            <w:vAlign w:val="center"/>
          </w:tcPr>
          <w:p w14:paraId="3CFB6CCB" w14:textId="77777777" w:rsidR="000A1C3C" w:rsidRPr="00594A9E" w:rsidRDefault="000A1C3C" w:rsidP="00D87325">
            <w:pPr>
              <w:widowControl w:val="0"/>
              <w:spacing w:line="312" w:lineRule="auto"/>
              <w:ind w:right="57"/>
              <w:rPr>
                <w:sz w:val="26"/>
                <w:szCs w:val="26"/>
              </w:rPr>
            </w:pPr>
            <w:r w:rsidRPr="00594A9E">
              <w:rPr>
                <w:sz w:val="26"/>
                <w:szCs w:val="26"/>
              </w:rPr>
              <w:t>Số 655/QĐ-ĐHV ngày 28/3/2022</w:t>
            </w:r>
          </w:p>
        </w:tc>
        <w:tc>
          <w:tcPr>
            <w:tcW w:w="1260" w:type="dxa"/>
            <w:vMerge/>
            <w:tcBorders>
              <w:top w:val="single" w:sz="6" w:space="0" w:color="auto"/>
              <w:left w:val="single" w:sz="6" w:space="0" w:color="auto"/>
              <w:right w:val="single" w:sz="6" w:space="0" w:color="auto"/>
            </w:tcBorders>
            <w:vAlign w:val="center"/>
          </w:tcPr>
          <w:p w14:paraId="14897F31" w14:textId="77777777" w:rsidR="000A1C3C" w:rsidRPr="00594A9E" w:rsidRDefault="000A1C3C" w:rsidP="00D87325">
            <w:pPr>
              <w:widowControl w:val="0"/>
              <w:spacing w:line="312" w:lineRule="auto"/>
              <w:ind w:left="57" w:right="57"/>
              <w:jc w:val="center"/>
              <w:rPr>
                <w:sz w:val="26"/>
                <w:szCs w:val="26"/>
              </w:rPr>
            </w:pPr>
          </w:p>
        </w:tc>
        <w:tc>
          <w:tcPr>
            <w:tcW w:w="677" w:type="dxa"/>
            <w:vMerge/>
            <w:tcBorders>
              <w:top w:val="single" w:sz="6" w:space="0" w:color="auto"/>
              <w:left w:val="single" w:sz="6" w:space="0" w:color="auto"/>
              <w:right w:val="single" w:sz="6" w:space="0" w:color="auto"/>
            </w:tcBorders>
            <w:vAlign w:val="center"/>
          </w:tcPr>
          <w:p w14:paraId="79E12D4D" w14:textId="77777777" w:rsidR="000A1C3C" w:rsidRPr="00594A9E" w:rsidRDefault="000A1C3C" w:rsidP="00D87325">
            <w:pPr>
              <w:widowControl w:val="0"/>
              <w:spacing w:line="312" w:lineRule="auto"/>
              <w:rPr>
                <w:sz w:val="26"/>
                <w:szCs w:val="26"/>
              </w:rPr>
            </w:pPr>
          </w:p>
        </w:tc>
      </w:tr>
      <w:tr w:rsidR="000A1C3C" w:rsidRPr="00594A9E" w14:paraId="050D2C24" w14:textId="77777777" w:rsidTr="00D87325">
        <w:tc>
          <w:tcPr>
            <w:tcW w:w="826" w:type="dxa"/>
            <w:vMerge/>
            <w:tcBorders>
              <w:top w:val="single" w:sz="6" w:space="0" w:color="auto"/>
              <w:left w:val="single" w:sz="6" w:space="0" w:color="auto"/>
              <w:right w:val="single" w:sz="6" w:space="0" w:color="auto"/>
            </w:tcBorders>
            <w:vAlign w:val="center"/>
          </w:tcPr>
          <w:p w14:paraId="1731ED1E" w14:textId="77777777" w:rsidR="000A1C3C" w:rsidRPr="00594A9E" w:rsidRDefault="000A1C3C" w:rsidP="00D87325">
            <w:pPr>
              <w:widowControl w:val="0"/>
              <w:spacing w:line="312" w:lineRule="auto"/>
              <w:jc w:val="center"/>
              <w:rPr>
                <w:sz w:val="26"/>
                <w:szCs w:val="26"/>
              </w:rPr>
            </w:pPr>
          </w:p>
        </w:tc>
        <w:tc>
          <w:tcPr>
            <w:tcW w:w="1620" w:type="dxa"/>
            <w:vMerge/>
            <w:tcBorders>
              <w:top w:val="single" w:sz="6" w:space="0" w:color="auto"/>
              <w:left w:val="single" w:sz="6" w:space="0" w:color="auto"/>
              <w:right w:val="single" w:sz="6" w:space="0" w:color="auto"/>
            </w:tcBorders>
            <w:vAlign w:val="center"/>
          </w:tcPr>
          <w:p w14:paraId="71626838" w14:textId="77777777" w:rsidR="000A1C3C" w:rsidRPr="00594A9E" w:rsidRDefault="000A1C3C" w:rsidP="00D87325">
            <w:pPr>
              <w:widowControl w:val="0"/>
              <w:spacing w:line="312" w:lineRule="auto"/>
              <w:rPr>
                <w:sz w:val="26"/>
                <w:szCs w:val="26"/>
              </w:rPr>
            </w:pPr>
          </w:p>
        </w:tc>
        <w:tc>
          <w:tcPr>
            <w:tcW w:w="8188" w:type="dxa"/>
            <w:tcBorders>
              <w:top w:val="single" w:sz="6" w:space="0" w:color="auto"/>
              <w:left w:val="single" w:sz="6" w:space="0" w:color="auto"/>
              <w:bottom w:val="single" w:sz="6" w:space="0" w:color="auto"/>
              <w:right w:val="single" w:sz="6" w:space="0" w:color="auto"/>
            </w:tcBorders>
            <w:vAlign w:val="center"/>
          </w:tcPr>
          <w:p w14:paraId="674521C1" w14:textId="77777777" w:rsidR="000A1C3C" w:rsidRPr="00594A9E" w:rsidRDefault="000A1C3C" w:rsidP="00D87325">
            <w:pPr>
              <w:pStyle w:val="Other0"/>
              <w:spacing w:line="312" w:lineRule="auto"/>
              <w:ind w:firstLine="0"/>
              <w:jc w:val="both"/>
              <w:rPr>
                <w:rFonts w:cs="Times New Roman"/>
              </w:rPr>
            </w:pPr>
            <w:r w:rsidRPr="00594A9E">
              <w:rPr>
                <w:rFonts w:cs="Times New Roman"/>
              </w:rPr>
              <w:t>QĐ thành lập Ban xây dựng và phát triển CTĐT thạc sĩ theo tiếp cận CDIO</w:t>
            </w:r>
          </w:p>
        </w:tc>
        <w:tc>
          <w:tcPr>
            <w:tcW w:w="2276" w:type="dxa"/>
            <w:tcBorders>
              <w:top w:val="single" w:sz="6" w:space="0" w:color="auto"/>
              <w:left w:val="single" w:sz="6" w:space="0" w:color="auto"/>
              <w:right w:val="single" w:sz="6" w:space="0" w:color="auto"/>
            </w:tcBorders>
            <w:vAlign w:val="center"/>
          </w:tcPr>
          <w:p w14:paraId="622CDB3A" w14:textId="77777777" w:rsidR="000A1C3C" w:rsidRPr="00594A9E" w:rsidRDefault="000A1C3C" w:rsidP="00D87325">
            <w:pPr>
              <w:widowControl w:val="0"/>
              <w:spacing w:line="312" w:lineRule="auto"/>
              <w:ind w:right="57"/>
              <w:rPr>
                <w:sz w:val="26"/>
                <w:szCs w:val="26"/>
              </w:rPr>
            </w:pPr>
            <w:r w:rsidRPr="00594A9E">
              <w:rPr>
                <w:sz w:val="26"/>
                <w:szCs w:val="26"/>
              </w:rPr>
              <w:t>Số 926/QĐ-ĐHV ngày 13/4/2023</w:t>
            </w:r>
          </w:p>
        </w:tc>
        <w:tc>
          <w:tcPr>
            <w:tcW w:w="1260" w:type="dxa"/>
            <w:vMerge/>
            <w:tcBorders>
              <w:top w:val="single" w:sz="6" w:space="0" w:color="auto"/>
              <w:left w:val="single" w:sz="6" w:space="0" w:color="auto"/>
              <w:right w:val="single" w:sz="6" w:space="0" w:color="auto"/>
            </w:tcBorders>
            <w:vAlign w:val="center"/>
          </w:tcPr>
          <w:p w14:paraId="6DE33269" w14:textId="77777777" w:rsidR="000A1C3C" w:rsidRPr="00594A9E" w:rsidRDefault="000A1C3C" w:rsidP="00D87325">
            <w:pPr>
              <w:widowControl w:val="0"/>
              <w:spacing w:line="312" w:lineRule="auto"/>
              <w:ind w:left="57" w:right="57"/>
              <w:jc w:val="center"/>
              <w:rPr>
                <w:sz w:val="26"/>
                <w:szCs w:val="26"/>
              </w:rPr>
            </w:pPr>
          </w:p>
        </w:tc>
        <w:tc>
          <w:tcPr>
            <w:tcW w:w="677" w:type="dxa"/>
            <w:vMerge/>
            <w:tcBorders>
              <w:top w:val="single" w:sz="6" w:space="0" w:color="auto"/>
              <w:left w:val="single" w:sz="6" w:space="0" w:color="auto"/>
              <w:right w:val="single" w:sz="6" w:space="0" w:color="auto"/>
            </w:tcBorders>
            <w:vAlign w:val="center"/>
          </w:tcPr>
          <w:p w14:paraId="4011C707" w14:textId="77777777" w:rsidR="000A1C3C" w:rsidRPr="00594A9E" w:rsidRDefault="000A1C3C" w:rsidP="00D87325">
            <w:pPr>
              <w:widowControl w:val="0"/>
              <w:spacing w:line="312" w:lineRule="auto"/>
              <w:rPr>
                <w:sz w:val="26"/>
                <w:szCs w:val="26"/>
              </w:rPr>
            </w:pPr>
          </w:p>
        </w:tc>
      </w:tr>
      <w:tr w:rsidR="000A1C3C" w:rsidRPr="00594A9E" w14:paraId="32F92FD4" w14:textId="77777777" w:rsidTr="00D87325">
        <w:tc>
          <w:tcPr>
            <w:tcW w:w="826" w:type="dxa"/>
            <w:vMerge/>
            <w:tcBorders>
              <w:top w:val="single" w:sz="6" w:space="0" w:color="auto"/>
              <w:left w:val="single" w:sz="6" w:space="0" w:color="auto"/>
              <w:right w:val="single" w:sz="6" w:space="0" w:color="auto"/>
            </w:tcBorders>
            <w:vAlign w:val="center"/>
          </w:tcPr>
          <w:p w14:paraId="65631753" w14:textId="77777777" w:rsidR="000A1C3C" w:rsidRPr="00594A9E" w:rsidRDefault="000A1C3C" w:rsidP="00D87325">
            <w:pPr>
              <w:widowControl w:val="0"/>
              <w:spacing w:line="312" w:lineRule="auto"/>
              <w:jc w:val="center"/>
              <w:rPr>
                <w:sz w:val="26"/>
                <w:szCs w:val="26"/>
              </w:rPr>
            </w:pPr>
          </w:p>
        </w:tc>
        <w:tc>
          <w:tcPr>
            <w:tcW w:w="1620" w:type="dxa"/>
            <w:vMerge/>
            <w:tcBorders>
              <w:top w:val="single" w:sz="6" w:space="0" w:color="auto"/>
              <w:left w:val="single" w:sz="6" w:space="0" w:color="auto"/>
              <w:right w:val="single" w:sz="6" w:space="0" w:color="auto"/>
            </w:tcBorders>
            <w:vAlign w:val="center"/>
          </w:tcPr>
          <w:p w14:paraId="2582B87A" w14:textId="77777777" w:rsidR="000A1C3C" w:rsidRPr="00594A9E" w:rsidRDefault="000A1C3C" w:rsidP="00D87325">
            <w:pPr>
              <w:widowControl w:val="0"/>
              <w:spacing w:line="312" w:lineRule="auto"/>
              <w:rPr>
                <w:sz w:val="26"/>
                <w:szCs w:val="26"/>
              </w:rPr>
            </w:pPr>
          </w:p>
        </w:tc>
        <w:tc>
          <w:tcPr>
            <w:tcW w:w="8188" w:type="dxa"/>
            <w:vAlign w:val="center"/>
          </w:tcPr>
          <w:p w14:paraId="22EBD453" w14:textId="77777777" w:rsidR="000A1C3C" w:rsidRPr="00594A9E" w:rsidRDefault="000A1C3C" w:rsidP="00D87325">
            <w:pPr>
              <w:widowControl w:val="0"/>
              <w:pBdr>
                <w:top w:val="nil"/>
                <w:left w:val="nil"/>
                <w:bottom w:val="nil"/>
                <w:right w:val="nil"/>
                <w:between w:val="nil"/>
              </w:pBdr>
              <w:spacing w:line="312" w:lineRule="auto"/>
              <w:ind w:left="57" w:right="57"/>
              <w:rPr>
                <w:sz w:val="26"/>
                <w:szCs w:val="26"/>
              </w:rPr>
            </w:pPr>
            <w:r w:rsidRPr="00594A9E">
              <w:rPr>
                <w:sz w:val="26"/>
                <w:szCs w:val="26"/>
              </w:rPr>
              <w:t>Quyết định về ban hành khung chuẩn đầu ra trình độ thạc sĩ của trường Đại học Vinh</w:t>
            </w:r>
          </w:p>
        </w:tc>
        <w:tc>
          <w:tcPr>
            <w:tcW w:w="2276" w:type="dxa"/>
            <w:vAlign w:val="center"/>
          </w:tcPr>
          <w:p w14:paraId="4C3D29E0" w14:textId="77777777" w:rsidR="000A1C3C" w:rsidRPr="00594A9E" w:rsidRDefault="000A1C3C" w:rsidP="00D87325">
            <w:pPr>
              <w:widowControl w:val="0"/>
              <w:pBdr>
                <w:top w:val="nil"/>
                <w:left w:val="nil"/>
                <w:bottom w:val="nil"/>
                <w:right w:val="nil"/>
                <w:between w:val="nil"/>
              </w:pBdr>
              <w:spacing w:line="312" w:lineRule="auto"/>
              <w:ind w:left="57" w:right="57"/>
              <w:rPr>
                <w:sz w:val="26"/>
                <w:szCs w:val="26"/>
              </w:rPr>
            </w:pPr>
            <w:r w:rsidRPr="00594A9E">
              <w:rPr>
                <w:sz w:val="26"/>
                <w:szCs w:val="26"/>
              </w:rPr>
              <w:t>Số 1037/QĐ-ĐHV ngày 26/4/2023</w:t>
            </w:r>
          </w:p>
        </w:tc>
        <w:tc>
          <w:tcPr>
            <w:tcW w:w="1260" w:type="dxa"/>
            <w:vMerge/>
            <w:tcBorders>
              <w:top w:val="single" w:sz="6" w:space="0" w:color="auto"/>
              <w:left w:val="single" w:sz="6" w:space="0" w:color="auto"/>
              <w:right w:val="single" w:sz="6" w:space="0" w:color="auto"/>
            </w:tcBorders>
            <w:vAlign w:val="center"/>
          </w:tcPr>
          <w:p w14:paraId="617C5947" w14:textId="77777777" w:rsidR="000A1C3C" w:rsidRPr="00594A9E" w:rsidRDefault="000A1C3C" w:rsidP="00D87325">
            <w:pPr>
              <w:widowControl w:val="0"/>
              <w:spacing w:line="312" w:lineRule="auto"/>
              <w:ind w:left="57" w:right="57"/>
              <w:jc w:val="center"/>
              <w:rPr>
                <w:sz w:val="26"/>
                <w:szCs w:val="26"/>
              </w:rPr>
            </w:pPr>
          </w:p>
        </w:tc>
        <w:tc>
          <w:tcPr>
            <w:tcW w:w="677" w:type="dxa"/>
            <w:vMerge/>
            <w:tcBorders>
              <w:top w:val="single" w:sz="6" w:space="0" w:color="auto"/>
              <w:left w:val="single" w:sz="6" w:space="0" w:color="auto"/>
              <w:right w:val="single" w:sz="6" w:space="0" w:color="auto"/>
            </w:tcBorders>
            <w:vAlign w:val="center"/>
          </w:tcPr>
          <w:p w14:paraId="7A79F000" w14:textId="77777777" w:rsidR="000A1C3C" w:rsidRPr="00594A9E" w:rsidRDefault="000A1C3C" w:rsidP="00D87325">
            <w:pPr>
              <w:widowControl w:val="0"/>
              <w:spacing w:line="312" w:lineRule="auto"/>
              <w:rPr>
                <w:sz w:val="26"/>
                <w:szCs w:val="26"/>
              </w:rPr>
            </w:pPr>
          </w:p>
        </w:tc>
      </w:tr>
      <w:tr w:rsidR="000A1C3C" w:rsidRPr="00594A9E" w14:paraId="5B1C4D5D" w14:textId="77777777" w:rsidTr="00D87325">
        <w:tc>
          <w:tcPr>
            <w:tcW w:w="826" w:type="dxa"/>
            <w:vMerge/>
            <w:tcBorders>
              <w:top w:val="single" w:sz="6" w:space="0" w:color="auto"/>
              <w:left w:val="single" w:sz="6" w:space="0" w:color="auto"/>
              <w:right w:val="single" w:sz="6" w:space="0" w:color="auto"/>
            </w:tcBorders>
            <w:vAlign w:val="center"/>
          </w:tcPr>
          <w:p w14:paraId="1CACAD5D" w14:textId="77777777" w:rsidR="000A1C3C" w:rsidRPr="00594A9E" w:rsidRDefault="000A1C3C" w:rsidP="00D87325">
            <w:pPr>
              <w:widowControl w:val="0"/>
              <w:spacing w:line="312" w:lineRule="auto"/>
              <w:jc w:val="center"/>
              <w:rPr>
                <w:sz w:val="26"/>
                <w:szCs w:val="26"/>
              </w:rPr>
            </w:pPr>
          </w:p>
        </w:tc>
        <w:tc>
          <w:tcPr>
            <w:tcW w:w="1620" w:type="dxa"/>
            <w:vMerge/>
            <w:tcBorders>
              <w:top w:val="single" w:sz="6" w:space="0" w:color="auto"/>
              <w:left w:val="single" w:sz="6" w:space="0" w:color="auto"/>
              <w:right w:val="single" w:sz="6" w:space="0" w:color="auto"/>
            </w:tcBorders>
            <w:vAlign w:val="center"/>
          </w:tcPr>
          <w:p w14:paraId="278377FE" w14:textId="77777777" w:rsidR="000A1C3C" w:rsidRPr="00594A9E" w:rsidRDefault="000A1C3C" w:rsidP="00D87325">
            <w:pPr>
              <w:widowControl w:val="0"/>
              <w:spacing w:line="312" w:lineRule="auto"/>
              <w:rPr>
                <w:sz w:val="26"/>
                <w:szCs w:val="26"/>
              </w:rPr>
            </w:pPr>
          </w:p>
        </w:tc>
        <w:tc>
          <w:tcPr>
            <w:tcW w:w="8188" w:type="dxa"/>
            <w:tcBorders>
              <w:top w:val="single" w:sz="6" w:space="0" w:color="auto"/>
              <w:left w:val="single" w:sz="6" w:space="0" w:color="auto"/>
              <w:bottom w:val="single" w:sz="6" w:space="0" w:color="auto"/>
              <w:right w:val="single" w:sz="6" w:space="0" w:color="auto"/>
            </w:tcBorders>
            <w:vAlign w:val="center"/>
          </w:tcPr>
          <w:p w14:paraId="799F0F61" w14:textId="77777777" w:rsidR="000A1C3C" w:rsidRPr="00594A9E" w:rsidRDefault="000A1C3C" w:rsidP="00D87325">
            <w:pPr>
              <w:widowControl w:val="0"/>
              <w:tabs>
                <w:tab w:val="left" w:pos="4735"/>
              </w:tabs>
              <w:spacing w:line="312" w:lineRule="auto"/>
              <w:jc w:val="both"/>
              <w:rPr>
                <w:sz w:val="26"/>
                <w:szCs w:val="26"/>
              </w:rPr>
            </w:pPr>
            <w:r w:rsidRPr="00594A9E">
              <w:rPr>
                <w:sz w:val="26"/>
                <w:szCs w:val="26"/>
              </w:rPr>
              <w:t>Hướng dẫn hoàn thiện sản phẩm đề tài KHCN trọng điểm cấp trường “Phát triển CTĐT trình độ thạc sĩ theo tiếp cận CDIO năm 2023”.</w:t>
            </w:r>
          </w:p>
        </w:tc>
        <w:tc>
          <w:tcPr>
            <w:tcW w:w="2276" w:type="dxa"/>
            <w:tcBorders>
              <w:top w:val="single" w:sz="6" w:space="0" w:color="auto"/>
              <w:left w:val="single" w:sz="6" w:space="0" w:color="auto"/>
              <w:bottom w:val="single" w:sz="6" w:space="0" w:color="auto"/>
              <w:right w:val="single" w:sz="6" w:space="0" w:color="auto"/>
            </w:tcBorders>
            <w:vAlign w:val="center"/>
          </w:tcPr>
          <w:p w14:paraId="661E00B6" w14:textId="77777777" w:rsidR="000A1C3C" w:rsidRPr="00594A9E" w:rsidRDefault="000A1C3C" w:rsidP="00D87325">
            <w:pPr>
              <w:widowControl w:val="0"/>
              <w:spacing w:line="312" w:lineRule="auto"/>
              <w:rPr>
                <w:sz w:val="26"/>
                <w:szCs w:val="26"/>
              </w:rPr>
            </w:pPr>
            <w:r w:rsidRPr="00594A9E">
              <w:rPr>
                <w:sz w:val="26"/>
                <w:szCs w:val="26"/>
              </w:rPr>
              <w:t>Số 05/HD-ĐHV ngày 06/6/2023</w:t>
            </w:r>
          </w:p>
        </w:tc>
        <w:tc>
          <w:tcPr>
            <w:tcW w:w="1260" w:type="dxa"/>
            <w:vMerge/>
            <w:tcBorders>
              <w:top w:val="single" w:sz="6" w:space="0" w:color="auto"/>
              <w:left w:val="single" w:sz="6" w:space="0" w:color="auto"/>
              <w:right w:val="single" w:sz="6" w:space="0" w:color="auto"/>
            </w:tcBorders>
            <w:vAlign w:val="center"/>
          </w:tcPr>
          <w:p w14:paraId="280E255A" w14:textId="77777777" w:rsidR="000A1C3C" w:rsidRPr="00594A9E" w:rsidRDefault="000A1C3C" w:rsidP="00D87325">
            <w:pPr>
              <w:widowControl w:val="0"/>
              <w:spacing w:line="312" w:lineRule="auto"/>
              <w:ind w:left="57" w:right="57"/>
              <w:jc w:val="center"/>
              <w:rPr>
                <w:sz w:val="26"/>
                <w:szCs w:val="26"/>
              </w:rPr>
            </w:pPr>
          </w:p>
        </w:tc>
        <w:tc>
          <w:tcPr>
            <w:tcW w:w="677" w:type="dxa"/>
            <w:vMerge/>
            <w:tcBorders>
              <w:top w:val="single" w:sz="6" w:space="0" w:color="auto"/>
              <w:left w:val="single" w:sz="6" w:space="0" w:color="auto"/>
              <w:right w:val="single" w:sz="6" w:space="0" w:color="auto"/>
            </w:tcBorders>
            <w:vAlign w:val="center"/>
          </w:tcPr>
          <w:p w14:paraId="41BBC25D" w14:textId="77777777" w:rsidR="000A1C3C" w:rsidRPr="00594A9E" w:rsidRDefault="000A1C3C" w:rsidP="00D87325">
            <w:pPr>
              <w:widowControl w:val="0"/>
              <w:spacing w:line="312" w:lineRule="auto"/>
              <w:rPr>
                <w:sz w:val="26"/>
                <w:szCs w:val="26"/>
              </w:rPr>
            </w:pPr>
          </w:p>
        </w:tc>
      </w:tr>
      <w:tr w:rsidR="000A1C3C" w:rsidRPr="00594A9E" w14:paraId="1A16008A" w14:textId="77777777" w:rsidTr="00D87325">
        <w:tc>
          <w:tcPr>
            <w:tcW w:w="826" w:type="dxa"/>
            <w:vMerge/>
            <w:tcBorders>
              <w:top w:val="single" w:sz="6" w:space="0" w:color="auto"/>
              <w:left w:val="single" w:sz="6" w:space="0" w:color="auto"/>
              <w:right w:val="single" w:sz="6" w:space="0" w:color="auto"/>
            </w:tcBorders>
            <w:vAlign w:val="center"/>
          </w:tcPr>
          <w:p w14:paraId="67D0D1FB" w14:textId="77777777" w:rsidR="000A1C3C" w:rsidRPr="00594A9E" w:rsidRDefault="000A1C3C" w:rsidP="00D87325">
            <w:pPr>
              <w:widowControl w:val="0"/>
              <w:spacing w:line="312" w:lineRule="auto"/>
              <w:jc w:val="center"/>
              <w:rPr>
                <w:sz w:val="26"/>
                <w:szCs w:val="26"/>
              </w:rPr>
            </w:pPr>
          </w:p>
        </w:tc>
        <w:tc>
          <w:tcPr>
            <w:tcW w:w="1620" w:type="dxa"/>
            <w:vMerge/>
            <w:tcBorders>
              <w:top w:val="single" w:sz="6" w:space="0" w:color="auto"/>
              <w:left w:val="single" w:sz="6" w:space="0" w:color="auto"/>
              <w:right w:val="single" w:sz="6" w:space="0" w:color="auto"/>
            </w:tcBorders>
            <w:vAlign w:val="center"/>
          </w:tcPr>
          <w:p w14:paraId="51148B49" w14:textId="77777777" w:rsidR="000A1C3C" w:rsidRPr="00594A9E" w:rsidRDefault="000A1C3C" w:rsidP="00D87325">
            <w:pPr>
              <w:widowControl w:val="0"/>
              <w:spacing w:line="312" w:lineRule="auto"/>
              <w:rPr>
                <w:sz w:val="26"/>
                <w:szCs w:val="26"/>
              </w:rPr>
            </w:pPr>
          </w:p>
        </w:tc>
        <w:tc>
          <w:tcPr>
            <w:tcW w:w="8188" w:type="dxa"/>
            <w:tcBorders>
              <w:top w:val="single" w:sz="6" w:space="0" w:color="auto"/>
              <w:left w:val="single" w:sz="6" w:space="0" w:color="auto"/>
              <w:bottom w:val="single" w:sz="6" w:space="0" w:color="auto"/>
              <w:right w:val="single" w:sz="6" w:space="0" w:color="auto"/>
            </w:tcBorders>
            <w:vAlign w:val="center"/>
          </w:tcPr>
          <w:p w14:paraId="1C304816" w14:textId="77777777" w:rsidR="000A1C3C" w:rsidRPr="00594A9E" w:rsidRDefault="000A1C3C" w:rsidP="00D87325">
            <w:pPr>
              <w:widowControl w:val="0"/>
              <w:tabs>
                <w:tab w:val="left" w:pos="4735"/>
              </w:tabs>
              <w:spacing w:line="312" w:lineRule="auto"/>
              <w:jc w:val="both"/>
              <w:rPr>
                <w:sz w:val="26"/>
                <w:szCs w:val="26"/>
              </w:rPr>
            </w:pPr>
            <w:r w:rsidRPr="00594A9E">
              <w:rPr>
                <w:sz w:val="26"/>
                <w:szCs w:val="26"/>
              </w:rPr>
              <w:t xml:space="preserve">Hướng dẫn mẫu khung chương trình đào tạo trình độ thạc sĩ </w:t>
            </w:r>
          </w:p>
        </w:tc>
        <w:tc>
          <w:tcPr>
            <w:tcW w:w="2276" w:type="dxa"/>
            <w:tcBorders>
              <w:top w:val="single" w:sz="6" w:space="0" w:color="auto"/>
              <w:left w:val="single" w:sz="6" w:space="0" w:color="auto"/>
              <w:bottom w:val="single" w:sz="6" w:space="0" w:color="auto"/>
              <w:right w:val="single" w:sz="6" w:space="0" w:color="auto"/>
            </w:tcBorders>
            <w:vAlign w:val="center"/>
          </w:tcPr>
          <w:p w14:paraId="034A424C" w14:textId="77777777" w:rsidR="000A1C3C" w:rsidRPr="00594A9E" w:rsidRDefault="000A1C3C" w:rsidP="00D87325">
            <w:pPr>
              <w:pStyle w:val="Other0"/>
              <w:spacing w:line="312" w:lineRule="auto"/>
              <w:ind w:firstLine="0"/>
              <w:jc w:val="both"/>
              <w:rPr>
                <w:rFonts w:cs="Times New Roman"/>
              </w:rPr>
            </w:pPr>
            <w:r w:rsidRPr="00594A9E">
              <w:rPr>
                <w:rFonts w:cs="Times New Roman"/>
              </w:rPr>
              <w:t>Số 684/ĐHV-ĐTSĐH ngày 7/6/2023</w:t>
            </w:r>
          </w:p>
        </w:tc>
        <w:tc>
          <w:tcPr>
            <w:tcW w:w="1260" w:type="dxa"/>
            <w:vMerge/>
            <w:tcBorders>
              <w:top w:val="single" w:sz="6" w:space="0" w:color="auto"/>
              <w:left w:val="single" w:sz="6" w:space="0" w:color="auto"/>
              <w:right w:val="single" w:sz="6" w:space="0" w:color="auto"/>
            </w:tcBorders>
            <w:vAlign w:val="center"/>
          </w:tcPr>
          <w:p w14:paraId="52DE09F7" w14:textId="77777777" w:rsidR="000A1C3C" w:rsidRPr="00594A9E" w:rsidRDefault="000A1C3C" w:rsidP="00D87325">
            <w:pPr>
              <w:widowControl w:val="0"/>
              <w:spacing w:line="312" w:lineRule="auto"/>
              <w:ind w:left="57" w:right="57"/>
              <w:jc w:val="center"/>
              <w:rPr>
                <w:sz w:val="26"/>
                <w:szCs w:val="26"/>
              </w:rPr>
            </w:pPr>
          </w:p>
        </w:tc>
        <w:tc>
          <w:tcPr>
            <w:tcW w:w="677" w:type="dxa"/>
            <w:vMerge/>
            <w:tcBorders>
              <w:top w:val="single" w:sz="6" w:space="0" w:color="auto"/>
              <w:left w:val="single" w:sz="6" w:space="0" w:color="auto"/>
              <w:right w:val="single" w:sz="6" w:space="0" w:color="auto"/>
            </w:tcBorders>
            <w:vAlign w:val="center"/>
          </w:tcPr>
          <w:p w14:paraId="2B3136F4" w14:textId="77777777" w:rsidR="000A1C3C" w:rsidRPr="00594A9E" w:rsidRDefault="000A1C3C" w:rsidP="00D87325">
            <w:pPr>
              <w:widowControl w:val="0"/>
              <w:spacing w:line="312" w:lineRule="auto"/>
              <w:rPr>
                <w:sz w:val="26"/>
                <w:szCs w:val="26"/>
              </w:rPr>
            </w:pPr>
          </w:p>
        </w:tc>
      </w:tr>
      <w:tr w:rsidR="000A1C3C" w:rsidRPr="00594A9E" w14:paraId="14A5A48A" w14:textId="77777777" w:rsidTr="00D87325">
        <w:tc>
          <w:tcPr>
            <w:tcW w:w="826" w:type="dxa"/>
            <w:vMerge/>
            <w:tcBorders>
              <w:top w:val="single" w:sz="6" w:space="0" w:color="auto"/>
              <w:left w:val="single" w:sz="6" w:space="0" w:color="auto"/>
              <w:right w:val="single" w:sz="6" w:space="0" w:color="auto"/>
            </w:tcBorders>
            <w:vAlign w:val="center"/>
          </w:tcPr>
          <w:p w14:paraId="591F7610" w14:textId="77777777" w:rsidR="000A1C3C" w:rsidRPr="00594A9E" w:rsidRDefault="000A1C3C" w:rsidP="00D87325">
            <w:pPr>
              <w:widowControl w:val="0"/>
              <w:spacing w:line="312" w:lineRule="auto"/>
              <w:jc w:val="center"/>
              <w:rPr>
                <w:sz w:val="26"/>
                <w:szCs w:val="26"/>
              </w:rPr>
            </w:pPr>
          </w:p>
        </w:tc>
        <w:tc>
          <w:tcPr>
            <w:tcW w:w="1620" w:type="dxa"/>
            <w:vMerge/>
            <w:tcBorders>
              <w:top w:val="single" w:sz="6" w:space="0" w:color="auto"/>
              <w:left w:val="single" w:sz="6" w:space="0" w:color="auto"/>
              <w:right w:val="single" w:sz="6" w:space="0" w:color="auto"/>
            </w:tcBorders>
            <w:vAlign w:val="center"/>
          </w:tcPr>
          <w:p w14:paraId="27012C0A" w14:textId="77777777" w:rsidR="000A1C3C" w:rsidRPr="00594A9E" w:rsidRDefault="000A1C3C" w:rsidP="00D87325">
            <w:pPr>
              <w:widowControl w:val="0"/>
              <w:spacing w:line="312" w:lineRule="auto"/>
              <w:rPr>
                <w:sz w:val="26"/>
                <w:szCs w:val="26"/>
              </w:rPr>
            </w:pPr>
          </w:p>
        </w:tc>
        <w:tc>
          <w:tcPr>
            <w:tcW w:w="8188" w:type="dxa"/>
            <w:tcBorders>
              <w:top w:val="single" w:sz="6" w:space="0" w:color="auto"/>
              <w:left w:val="single" w:sz="6" w:space="0" w:color="auto"/>
              <w:bottom w:val="single" w:sz="6" w:space="0" w:color="auto"/>
              <w:right w:val="single" w:sz="6" w:space="0" w:color="auto"/>
            </w:tcBorders>
            <w:vAlign w:val="center"/>
          </w:tcPr>
          <w:p w14:paraId="73034882" w14:textId="77777777" w:rsidR="000A1C3C" w:rsidRPr="00594A9E" w:rsidRDefault="000A1C3C" w:rsidP="00D87325">
            <w:pPr>
              <w:widowControl w:val="0"/>
              <w:tabs>
                <w:tab w:val="left" w:pos="4735"/>
              </w:tabs>
              <w:spacing w:line="312" w:lineRule="auto"/>
              <w:jc w:val="both"/>
              <w:rPr>
                <w:sz w:val="26"/>
                <w:szCs w:val="26"/>
              </w:rPr>
            </w:pPr>
            <w:r w:rsidRPr="00594A9E">
              <w:rPr>
                <w:sz w:val="26"/>
                <w:szCs w:val="26"/>
              </w:rPr>
              <w:t>KH triển khai các đề tài KHCN trọng điểm cấp trường “Phát triển CTĐT trình độ thạc sĩ tiếp cận CDIO” năm 2023</w:t>
            </w:r>
          </w:p>
        </w:tc>
        <w:tc>
          <w:tcPr>
            <w:tcW w:w="2276" w:type="dxa"/>
            <w:tcBorders>
              <w:top w:val="single" w:sz="6" w:space="0" w:color="auto"/>
              <w:left w:val="single" w:sz="6" w:space="0" w:color="auto"/>
              <w:bottom w:val="single" w:sz="6" w:space="0" w:color="auto"/>
              <w:right w:val="single" w:sz="6" w:space="0" w:color="auto"/>
            </w:tcBorders>
            <w:vAlign w:val="center"/>
          </w:tcPr>
          <w:p w14:paraId="60018B00" w14:textId="77777777" w:rsidR="000A1C3C" w:rsidRPr="00594A9E" w:rsidRDefault="000A1C3C" w:rsidP="00D87325">
            <w:pPr>
              <w:pStyle w:val="Other0"/>
              <w:spacing w:line="312" w:lineRule="auto"/>
              <w:ind w:firstLine="0"/>
              <w:jc w:val="both"/>
              <w:rPr>
                <w:rFonts w:cs="Times New Roman"/>
              </w:rPr>
            </w:pPr>
            <w:r w:rsidRPr="00594A9E">
              <w:rPr>
                <w:rFonts w:cs="Times New Roman"/>
              </w:rPr>
              <w:t>Số 64/KH-ĐHV ngày 06/6/2023</w:t>
            </w:r>
          </w:p>
        </w:tc>
        <w:tc>
          <w:tcPr>
            <w:tcW w:w="1260" w:type="dxa"/>
            <w:vMerge/>
            <w:tcBorders>
              <w:top w:val="single" w:sz="6" w:space="0" w:color="auto"/>
              <w:left w:val="single" w:sz="6" w:space="0" w:color="auto"/>
              <w:right w:val="single" w:sz="6" w:space="0" w:color="auto"/>
            </w:tcBorders>
            <w:vAlign w:val="center"/>
          </w:tcPr>
          <w:p w14:paraId="363E6EDE" w14:textId="77777777" w:rsidR="000A1C3C" w:rsidRPr="00594A9E" w:rsidRDefault="000A1C3C" w:rsidP="00D87325">
            <w:pPr>
              <w:widowControl w:val="0"/>
              <w:spacing w:line="312" w:lineRule="auto"/>
              <w:ind w:left="57" w:right="57"/>
              <w:jc w:val="center"/>
              <w:rPr>
                <w:sz w:val="26"/>
                <w:szCs w:val="26"/>
              </w:rPr>
            </w:pPr>
          </w:p>
        </w:tc>
        <w:tc>
          <w:tcPr>
            <w:tcW w:w="677" w:type="dxa"/>
            <w:vMerge/>
            <w:tcBorders>
              <w:top w:val="single" w:sz="6" w:space="0" w:color="auto"/>
              <w:left w:val="single" w:sz="6" w:space="0" w:color="auto"/>
              <w:right w:val="single" w:sz="6" w:space="0" w:color="auto"/>
            </w:tcBorders>
            <w:vAlign w:val="center"/>
          </w:tcPr>
          <w:p w14:paraId="14301BC2" w14:textId="77777777" w:rsidR="000A1C3C" w:rsidRPr="00594A9E" w:rsidRDefault="000A1C3C" w:rsidP="00D87325">
            <w:pPr>
              <w:widowControl w:val="0"/>
              <w:spacing w:line="312" w:lineRule="auto"/>
              <w:rPr>
                <w:sz w:val="26"/>
                <w:szCs w:val="26"/>
              </w:rPr>
            </w:pPr>
          </w:p>
        </w:tc>
      </w:tr>
      <w:tr w:rsidR="000A1C3C" w:rsidRPr="00594A9E" w14:paraId="1D827B31" w14:textId="77777777" w:rsidTr="00D87325">
        <w:tc>
          <w:tcPr>
            <w:tcW w:w="826" w:type="dxa"/>
            <w:vMerge/>
            <w:tcBorders>
              <w:top w:val="single" w:sz="6" w:space="0" w:color="auto"/>
              <w:left w:val="single" w:sz="6" w:space="0" w:color="auto"/>
              <w:right w:val="single" w:sz="6" w:space="0" w:color="auto"/>
            </w:tcBorders>
            <w:vAlign w:val="center"/>
          </w:tcPr>
          <w:p w14:paraId="31A60B6A" w14:textId="77777777" w:rsidR="000A1C3C" w:rsidRPr="00594A9E" w:rsidRDefault="000A1C3C" w:rsidP="00D87325">
            <w:pPr>
              <w:widowControl w:val="0"/>
              <w:spacing w:line="312" w:lineRule="auto"/>
              <w:jc w:val="center"/>
              <w:rPr>
                <w:sz w:val="26"/>
                <w:szCs w:val="26"/>
              </w:rPr>
            </w:pPr>
          </w:p>
        </w:tc>
        <w:tc>
          <w:tcPr>
            <w:tcW w:w="1620" w:type="dxa"/>
            <w:vMerge/>
            <w:tcBorders>
              <w:top w:val="single" w:sz="6" w:space="0" w:color="auto"/>
              <w:left w:val="single" w:sz="6" w:space="0" w:color="auto"/>
              <w:right w:val="single" w:sz="6" w:space="0" w:color="auto"/>
            </w:tcBorders>
            <w:vAlign w:val="center"/>
          </w:tcPr>
          <w:p w14:paraId="4A10ADB6" w14:textId="77777777" w:rsidR="000A1C3C" w:rsidRPr="00594A9E" w:rsidRDefault="000A1C3C" w:rsidP="00D87325">
            <w:pPr>
              <w:widowControl w:val="0"/>
              <w:spacing w:line="312" w:lineRule="auto"/>
              <w:rPr>
                <w:sz w:val="26"/>
                <w:szCs w:val="26"/>
              </w:rPr>
            </w:pPr>
          </w:p>
        </w:tc>
        <w:tc>
          <w:tcPr>
            <w:tcW w:w="8188" w:type="dxa"/>
            <w:tcBorders>
              <w:top w:val="single" w:sz="6" w:space="0" w:color="auto"/>
              <w:left w:val="single" w:sz="6" w:space="0" w:color="auto"/>
              <w:bottom w:val="single" w:sz="6" w:space="0" w:color="auto"/>
              <w:right w:val="single" w:sz="6" w:space="0" w:color="auto"/>
            </w:tcBorders>
            <w:vAlign w:val="center"/>
          </w:tcPr>
          <w:p w14:paraId="7CE4EE8A" w14:textId="77777777" w:rsidR="000A1C3C" w:rsidRPr="00594A9E" w:rsidRDefault="000A1C3C" w:rsidP="00D87325">
            <w:pPr>
              <w:widowControl w:val="0"/>
              <w:tabs>
                <w:tab w:val="left" w:pos="4735"/>
              </w:tabs>
              <w:spacing w:line="312" w:lineRule="auto"/>
              <w:jc w:val="both"/>
              <w:rPr>
                <w:sz w:val="26"/>
                <w:szCs w:val="26"/>
              </w:rPr>
            </w:pPr>
            <w:r w:rsidRPr="00594A9E">
              <w:rPr>
                <w:sz w:val="26"/>
                <w:szCs w:val="26"/>
              </w:rPr>
              <w:t xml:space="preserve">Kết luận Hiệu trưởng về sản phẩm tiến độ nghiệm thu các đề tài “Phát triển </w:t>
            </w:r>
            <w:r w:rsidRPr="00594A9E">
              <w:rPr>
                <w:sz w:val="26"/>
                <w:szCs w:val="26"/>
              </w:rPr>
              <w:lastRenderedPageBreak/>
              <w:t>CTĐT trình độ thạc sĩ tiếp cận CDIO”, lộ trình đánh giá theo CĐR và tiến độ triển khai CTĐT đối với khóa 31</w:t>
            </w:r>
          </w:p>
        </w:tc>
        <w:tc>
          <w:tcPr>
            <w:tcW w:w="2276" w:type="dxa"/>
            <w:tcBorders>
              <w:top w:val="single" w:sz="6" w:space="0" w:color="auto"/>
              <w:left w:val="single" w:sz="6" w:space="0" w:color="auto"/>
              <w:bottom w:val="single" w:sz="6" w:space="0" w:color="auto"/>
              <w:right w:val="single" w:sz="6" w:space="0" w:color="auto"/>
            </w:tcBorders>
            <w:vAlign w:val="center"/>
          </w:tcPr>
          <w:p w14:paraId="75A012A6" w14:textId="77777777" w:rsidR="000A1C3C" w:rsidRPr="00594A9E" w:rsidRDefault="000A1C3C" w:rsidP="00D87325">
            <w:pPr>
              <w:pStyle w:val="Other0"/>
              <w:spacing w:line="312" w:lineRule="auto"/>
              <w:ind w:firstLine="0"/>
              <w:jc w:val="both"/>
              <w:rPr>
                <w:rFonts w:cs="Times New Roman"/>
              </w:rPr>
            </w:pPr>
            <w:r w:rsidRPr="00594A9E">
              <w:rPr>
                <w:rFonts w:cs="Times New Roman"/>
              </w:rPr>
              <w:lastRenderedPageBreak/>
              <w:t xml:space="preserve">Số 183/TB-ĐHV </w:t>
            </w:r>
            <w:r w:rsidRPr="00594A9E">
              <w:rPr>
                <w:rFonts w:cs="Times New Roman"/>
              </w:rPr>
              <w:lastRenderedPageBreak/>
              <w:t>ngày 03/10/2023</w:t>
            </w:r>
          </w:p>
        </w:tc>
        <w:tc>
          <w:tcPr>
            <w:tcW w:w="1260" w:type="dxa"/>
            <w:vMerge/>
            <w:tcBorders>
              <w:top w:val="single" w:sz="6" w:space="0" w:color="auto"/>
              <w:left w:val="single" w:sz="6" w:space="0" w:color="auto"/>
              <w:right w:val="single" w:sz="6" w:space="0" w:color="auto"/>
            </w:tcBorders>
            <w:vAlign w:val="center"/>
          </w:tcPr>
          <w:p w14:paraId="18F86783" w14:textId="77777777" w:rsidR="000A1C3C" w:rsidRPr="00594A9E" w:rsidRDefault="000A1C3C" w:rsidP="00D87325">
            <w:pPr>
              <w:widowControl w:val="0"/>
              <w:spacing w:line="312" w:lineRule="auto"/>
              <w:ind w:left="57" w:right="57"/>
              <w:jc w:val="center"/>
              <w:rPr>
                <w:sz w:val="26"/>
                <w:szCs w:val="26"/>
              </w:rPr>
            </w:pPr>
          </w:p>
        </w:tc>
        <w:tc>
          <w:tcPr>
            <w:tcW w:w="677" w:type="dxa"/>
            <w:vMerge/>
            <w:tcBorders>
              <w:top w:val="single" w:sz="6" w:space="0" w:color="auto"/>
              <w:left w:val="single" w:sz="6" w:space="0" w:color="auto"/>
              <w:right w:val="single" w:sz="6" w:space="0" w:color="auto"/>
            </w:tcBorders>
            <w:vAlign w:val="center"/>
          </w:tcPr>
          <w:p w14:paraId="0CA7D426" w14:textId="77777777" w:rsidR="000A1C3C" w:rsidRPr="00594A9E" w:rsidRDefault="000A1C3C" w:rsidP="00D87325">
            <w:pPr>
              <w:widowControl w:val="0"/>
              <w:spacing w:line="312" w:lineRule="auto"/>
              <w:rPr>
                <w:sz w:val="26"/>
                <w:szCs w:val="26"/>
              </w:rPr>
            </w:pPr>
          </w:p>
        </w:tc>
      </w:tr>
      <w:tr w:rsidR="000A1C3C" w:rsidRPr="00594A9E" w14:paraId="43C558CE" w14:textId="77777777" w:rsidTr="00D87325">
        <w:tc>
          <w:tcPr>
            <w:tcW w:w="826" w:type="dxa"/>
            <w:vMerge/>
            <w:tcBorders>
              <w:top w:val="single" w:sz="6" w:space="0" w:color="auto"/>
              <w:left w:val="single" w:sz="6" w:space="0" w:color="auto"/>
              <w:right w:val="single" w:sz="6" w:space="0" w:color="auto"/>
            </w:tcBorders>
            <w:vAlign w:val="center"/>
          </w:tcPr>
          <w:p w14:paraId="31BCC1EC" w14:textId="77777777" w:rsidR="000A1C3C" w:rsidRPr="00594A9E" w:rsidRDefault="000A1C3C" w:rsidP="00D87325">
            <w:pPr>
              <w:widowControl w:val="0"/>
              <w:spacing w:line="312" w:lineRule="auto"/>
              <w:jc w:val="center"/>
              <w:rPr>
                <w:sz w:val="26"/>
                <w:szCs w:val="26"/>
              </w:rPr>
            </w:pPr>
          </w:p>
        </w:tc>
        <w:tc>
          <w:tcPr>
            <w:tcW w:w="1620" w:type="dxa"/>
            <w:vMerge/>
            <w:tcBorders>
              <w:top w:val="single" w:sz="6" w:space="0" w:color="auto"/>
              <w:left w:val="single" w:sz="6" w:space="0" w:color="auto"/>
              <w:right w:val="single" w:sz="6" w:space="0" w:color="auto"/>
            </w:tcBorders>
            <w:vAlign w:val="center"/>
          </w:tcPr>
          <w:p w14:paraId="31683A46" w14:textId="77777777" w:rsidR="000A1C3C" w:rsidRPr="00594A9E" w:rsidRDefault="000A1C3C" w:rsidP="00D87325">
            <w:pPr>
              <w:widowControl w:val="0"/>
              <w:spacing w:line="312" w:lineRule="auto"/>
              <w:rPr>
                <w:sz w:val="26"/>
                <w:szCs w:val="26"/>
              </w:rPr>
            </w:pPr>
          </w:p>
        </w:tc>
        <w:tc>
          <w:tcPr>
            <w:tcW w:w="8188" w:type="dxa"/>
            <w:vAlign w:val="center"/>
          </w:tcPr>
          <w:p w14:paraId="06906A79" w14:textId="77777777" w:rsidR="000A1C3C" w:rsidRPr="00594A9E" w:rsidRDefault="000A1C3C" w:rsidP="00D87325">
            <w:pPr>
              <w:widowControl w:val="0"/>
              <w:pBdr>
                <w:top w:val="nil"/>
                <w:left w:val="nil"/>
                <w:bottom w:val="nil"/>
                <w:right w:val="nil"/>
                <w:between w:val="nil"/>
              </w:pBdr>
              <w:spacing w:line="312" w:lineRule="auto"/>
              <w:ind w:left="57" w:right="57"/>
              <w:rPr>
                <w:sz w:val="26"/>
                <w:szCs w:val="26"/>
              </w:rPr>
            </w:pPr>
            <w:r w:rsidRPr="00594A9E">
              <w:rPr>
                <w:sz w:val="26"/>
                <w:szCs w:val="26"/>
              </w:rPr>
              <w:t>Hướng dẫn hoàn thiện các sản phẩm (phiên 1) đề tài khoa học công nghệ trọng điểm cấp trường “Phát triển chương trình đào tạo trình độ thạc sĩ theo tiếp cận CDIO”</w:t>
            </w:r>
          </w:p>
        </w:tc>
        <w:tc>
          <w:tcPr>
            <w:tcW w:w="2276" w:type="dxa"/>
            <w:vAlign w:val="center"/>
          </w:tcPr>
          <w:p w14:paraId="6D514BAB" w14:textId="77777777" w:rsidR="000A1C3C" w:rsidRPr="00594A9E" w:rsidRDefault="000A1C3C" w:rsidP="00D87325">
            <w:pPr>
              <w:widowControl w:val="0"/>
              <w:pBdr>
                <w:top w:val="nil"/>
                <w:left w:val="nil"/>
                <w:bottom w:val="nil"/>
                <w:right w:val="nil"/>
                <w:between w:val="nil"/>
              </w:pBdr>
              <w:spacing w:line="312" w:lineRule="auto"/>
              <w:ind w:left="57" w:right="57"/>
              <w:rPr>
                <w:sz w:val="26"/>
                <w:szCs w:val="26"/>
              </w:rPr>
            </w:pPr>
            <w:r w:rsidRPr="00594A9E">
              <w:rPr>
                <w:sz w:val="26"/>
                <w:szCs w:val="26"/>
              </w:rPr>
              <w:t>Số 10/HD-ĐHV ngày 08/11/2023</w:t>
            </w:r>
          </w:p>
        </w:tc>
        <w:tc>
          <w:tcPr>
            <w:tcW w:w="1260" w:type="dxa"/>
            <w:vMerge/>
            <w:tcBorders>
              <w:top w:val="single" w:sz="6" w:space="0" w:color="auto"/>
              <w:left w:val="single" w:sz="6" w:space="0" w:color="auto"/>
              <w:right w:val="single" w:sz="6" w:space="0" w:color="auto"/>
            </w:tcBorders>
            <w:vAlign w:val="center"/>
          </w:tcPr>
          <w:p w14:paraId="62D0C34C" w14:textId="77777777" w:rsidR="000A1C3C" w:rsidRPr="00594A9E" w:rsidRDefault="000A1C3C" w:rsidP="00D87325">
            <w:pPr>
              <w:widowControl w:val="0"/>
              <w:spacing w:line="312" w:lineRule="auto"/>
              <w:ind w:left="57" w:right="57"/>
              <w:jc w:val="center"/>
              <w:rPr>
                <w:sz w:val="26"/>
                <w:szCs w:val="26"/>
              </w:rPr>
            </w:pPr>
          </w:p>
        </w:tc>
        <w:tc>
          <w:tcPr>
            <w:tcW w:w="677" w:type="dxa"/>
            <w:vMerge/>
            <w:tcBorders>
              <w:top w:val="single" w:sz="6" w:space="0" w:color="auto"/>
              <w:left w:val="single" w:sz="6" w:space="0" w:color="auto"/>
              <w:right w:val="single" w:sz="6" w:space="0" w:color="auto"/>
            </w:tcBorders>
            <w:vAlign w:val="center"/>
          </w:tcPr>
          <w:p w14:paraId="7DE13543" w14:textId="77777777" w:rsidR="000A1C3C" w:rsidRPr="00594A9E" w:rsidRDefault="000A1C3C" w:rsidP="00D87325">
            <w:pPr>
              <w:widowControl w:val="0"/>
              <w:spacing w:line="312" w:lineRule="auto"/>
              <w:rPr>
                <w:sz w:val="26"/>
                <w:szCs w:val="26"/>
              </w:rPr>
            </w:pPr>
          </w:p>
        </w:tc>
      </w:tr>
      <w:tr w:rsidR="000A1C3C" w:rsidRPr="00594A9E" w14:paraId="39C5D433" w14:textId="77777777" w:rsidTr="00D87325">
        <w:tc>
          <w:tcPr>
            <w:tcW w:w="826" w:type="dxa"/>
            <w:vMerge/>
            <w:tcBorders>
              <w:top w:val="single" w:sz="6" w:space="0" w:color="auto"/>
              <w:left w:val="single" w:sz="6" w:space="0" w:color="auto"/>
              <w:right w:val="single" w:sz="6" w:space="0" w:color="auto"/>
            </w:tcBorders>
            <w:vAlign w:val="center"/>
          </w:tcPr>
          <w:p w14:paraId="04ECAE48" w14:textId="77777777" w:rsidR="000A1C3C" w:rsidRPr="00594A9E" w:rsidRDefault="000A1C3C" w:rsidP="00D87325">
            <w:pPr>
              <w:widowControl w:val="0"/>
              <w:spacing w:line="312" w:lineRule="auto"/>
              <w:jc w:val="center"/>
              <w:rPr>
                <w:sz w:val="26"/>
                <w:szCs w:val="26"/>
              </w:rPr>
            </w:pPr>
          </w:p>
        </w:tc>
        <w:tc>
          <w:tcPr>
            <w:tcW w:w="1620" w:type="dxa"/>
            <w:vMerge/>
            <w:tcBorders>
              <w:top w:val="single" w:sz="6" w:space="0" w:color="auto"/>
              <w:left w:val="single" w:sz="6" w:space="0" w:color="auto"/>
              <w:right w:val="single" w:sz="6" w:space="0" w:color="auto"/>
            </w:tcBorders>
            <w:vAlign w:val="center"/>
          </w:tcPr>
          <w:p w14:paraId="06E6B2A9" w14:textId="77777777" w:rsidR="000A1C3C" w:rsidRPr="00594A9E" w:rsidRDefault="000A1C3C" w:rsidP="00D87325">
            <w:pPr>
              <w:widowControl w:val="0"/>
              <w:spacing w:line="312" w:lineRule="auto"/>
              <w:rPr>
                <w:sz w:val="26"/>
                <w:szCs w:val="26"/>
              </w:rPr>
            </w:pPr>
          </w:p>
        </w:tc>
        <w:tc>
          <w:tcPr>
            <w:tcW w:w="8188" w:type="dxa"/>
            <w:vAlign w:val="center"/>
          </w:tcPr>
          <w:p w14:paraId="5B60C134" w14:textId="77777777" w:rsidR="000A1C3C" w:rsidRPr="00594A9E" w:rsidRDefault="000A1C3C" w:rsidP="00D87325">
            <w:pPr>
              <w:widowControl w:val="0"/>
              <w:pBdr>
                <w:top w:val="nil"/>
                <w:left w:val="nil"/>
                <w:bottom w:val="nil"/>
                <w:right w:val="nil"/>
                <w:between w:val="nil"/>
              </w:pBdr>
              <w:spacing w:line="312" w:lineRule="auto"/>
              <w:ind w:left="57" w:right="57"/>
              <w:rPr>
                <w:sz w:val="26"/>
                <w:szCs w:val="26"/>
              </w:rPr>
            </w:pPr>
            <w:r w:rsidRPr="00594A9E">
              <w:rPr>
                <w:sz w:val="26"/>
                <w:szCs w:val="26"/>
              </w:rPr>
              <w:t>Hướng dẫn hoàn thiện các sản phẩm đề tài khoa học công nghệ trọng điểm cấp trường “Phát triển chương trình đào tạo trình độ thạc sĩ theo tiếp cận CDIO” sau nghiệm thu giai đoạn 1</w:t>
            </w:r>
          </w:p>
        </w:tc>
        <w:tc>
          <w:tcPr>
            <w:tcW w:w="2276" w:type="dxa"/>
            <w:vAlign w:val="center"/>
          </w:tcPr>
          <w:p w14:paraId="29E0D07E" w14:textId="77777777" w:rsidR="000A1C3C" w:rsidRPr="00594A9E" w:rsidRDefault="000A1C3C" w:rsidP="00D87325">
            <w:pPr>
              <w:widowControl w:val="0"/>
              <w:pBdr>
                <w:top w:val="nil"/>
                <w:left w:val="nil"/>
                <w:bottom w:val="nil"/>
                <w:right w:val="nil"/>
                <w:between w:val="nil"/>
              </w:pBdr>
              <w:spacing w:line="312" w:lineRule="auto"/>
              <w:ind w:left="57" w:right="57"/>
              <w:rPr>
                <w:sz w:val="26"/>
                <w:szCs w:val="26"/>
              </w:rPr>
            </w:pPr>
            <w:r w:rsidRPr="00594A9E">
              <w:rPr>
                <w:sz w:val="26"/>
                <w:szCs w:val="26"/>
              </w:rPr>
              <w:t>Số 12/HD-ĐHV ngày 13/12/2023</w:t>
            </w:r>
          </w:p>
        </w:tc>
        <w:tc>
          <w:tcPr>
            <w:tcW w:w="1260" w:type="dxa"/>
            <w:vMerge/>
            <w:tcBorders>
              <w:top w:val="single" w:sz="6" w:space="0" w:color="auto"/>
              <w:left w:val="single" w:sz="6" w:space="0" w:color="auto"/>
              <w:right w:val="single" w:sz="6" w:space="0" w:color="auto"/>
            </w:tcBorders>
            <w:vAlign w:val="center"/>
          </w:tcPr>
          <w:p w14:paraId="30AB3B21" w14:textId="77777777" w:rsidR="000A1C3C" w:rsidRPr="00594A9E" w:rsidRDefault="000A1C3C" w:rsidP="00D87325">
            <w:pPr>
              <w:widowControl w:val="0"/>
              <w:spacing w:line="312" w:lineRule="auto"/>
              <w:ind w:left="57" w:right="57"/>
              <w:jc w:val="center"/>
              <w:rPr>
                <w:sz w:val="26"/>
                <w:szCs w:val="26"/>
              </w:rPr>
            </w:pPr>
          </w:p>
        </w:tc>
        <w:tc>
          <w:tcPr>
            <w:tcW w:w="677" w:type="dxa"/>
            <w:vMerge/>
            <w:tcBorders>
              <w:top w:val="single" w:sz="6" w:space="0" w:color="auto"/>
              <w:left w:val="single" w:sz="6" w:space="0" w:color="auto"/>
              <w:right w:val="single" w:sz="6" w:space="0" w:color="auto"/>
            </w:tcBorders>
            <w:vAlign w:val="center"/>
          </w:tcPr>
          <w:p w14:paraId="34083429" w14:textId="77777777" w:rsidR="000A1C3C" w:rsidRPr="00594A9E" w:rsidRDefault="000A1C3C" w:rsidP="00D87325">
            <w:pPr>
              <w:widowControl w:val="0"/>
              <w:spacing w:line="312" w:lineRule="auto"/>
              <w:rPr>
                <w:sz w:val="26"/>
                <w:szCs w:val="26"/>
              </w:rPr>
            </w:pPr>
          </w:p>
        </w:tc>
      </w:tr>
      <w:tr w:rsidR="000A1C3C" w:rsidRPr="00594A9E" w14:paraId="46E3971D" w14:textId="77777777" w:rsidTr="00D87325">
        <w:tc>
          <w:tcPr>
            <w:tcW w:w="826" w:type="dxa"/>
            <w:vMerge w:val="restart"/>
            <w:tcBorders>
              <w:top w:val="single" w:sz="6" w:space="0" w:color="auto"/>
              <w:left w:val="single" w:sz="6" w:space="0" w:color="auto"/>
              <w:right w:val="single" w:sz="6" w:space="0" w:color="auto"/>
            </w:tcBorders>
            <w:vAlign w:val="center"/>
          </w:tcPr>
          <w:p w14:paraId="756A710E" w14:textId="77777777" w:rsidR="000A1C3C" w:rsidRPr="00594A9E" w:rsidRDefault="000A1C3C" w:rsidP="00D87325">
            <w:pPr>
              <w:widowControl w:val="0"/>
              <w:spacing w:line="312" w:lineRule="auto"/>
              <w:jc w:val="center"/>
              <w:rPr>
                <w:sz w:val="26"/>
                <w:szCs w:val="26"/>
              </w:rPr>
            </w:pPr>
            <w:r w:rsidRPr="00594A9E">
              <w:rPr>
                <w:sz w:val="26"/>
                <w:szCs w:val="26"/>
              </w:rPr>
              <w:t>5</w:t>
            </w:r>
          </w:p>
        </w:tc>
        <w:tc>
          <w:tcPr>
            <w:tcW w:w="1620" w:type="dxa"/>
            <w:vMerge w:val="restart"/>
            <w:tcBorders>
              <w:top w:val="single" w:sz="6" w:space="0" w:color="auto"/>
              <w:left w:val="single" w:sz="6" w:space="0" w:color="auto"/>
              <w:right w:val="single" w:sz="6" w:space="0" w:color="auto"/>
            </w:tcBorders>
            <w:vAlign w:val="center"/>
          </w:tcPr>
          <w:p w14:paraId="0F801FB3" w14:textId="1A37EB20" w:rsidR="000A1C3C" w:rsidRPr="00594A9E" w:rsidRDefault="00434982" w:rsidP="00D87325">
            <w:pPr>
              <w:widowControl w:val="0"/>
              <w:spacing w:line="312" w:lineRule="auto"/>
              <w:rPr>
                <w:sz w:val="26"/>
                <w:szCs w:val="26"/>
              </w:rPr>
            </w:pPr>
            <w:hyperlink r:id="rId58" w:history="1">
              <w:r w:rsidR="000A1C3C" w:rsidRPr="00E23268">
                <w:rPr>
                  <w:rStyle w:val="Hyperlink"/>
                  <w:sz w:val="26"/>
                  <w:szCs w:val="26"/>
                </w:rPr>
                <w:t>H2.02.01.05</w:t>
              </w:r>
            </w:hyperlink>
          </w:p>
        </w:tc>
        <w:tc>
          <w:tcPr>
            <w:tcW w:w="8188" w:type="dxa"/>
            <w:vAlign w:val="center"/>
          </w:tcPr>
          <w:p w14:paraId="414CC203" w14:textId="77777777" w:rsidR="000A1C3C" w:rsidRPr="00594A9E" w:rsidRDefault="000A1C3C" w:rsidP="00D87325">
            <w:pPr>
              <w:widowControl w:val="0"/>
              <w:pBdr>
                <w:top w:val="nil"/>
                <w:left w:val="nil"/>
                <w:bottom w:val="nil"/>
                <w:right w:val="nil"/>
                <w:between w:val="nil"/>
              </w:pBdr>
              <w:spacing w:line="312" w:lineRule="auto"/>
              <w:ind w:left="57" w:right="57"/>
              <w:rPr>
                <w:color w:val="000000" w:themeColor="text1"/>
                <w:sz w:val="26"/>
                <w:szCs w:val="26"/>
              </w:rPr>
            </w:pPr>
            <w:r w:rsidRPr="00594A9E">
              <w:rPr>
                <w:color w:val="000000" w:themeColor="text1"/>
                <w:sz w:val="26"/>
                <w:szCs w:val="26"/>
              </w:rPr>
              <w:t>Quyết định ban hành Khung chương trình đào tạo các chuyên ngành đào tạo trình độ thạc sĩ của cơ sở đào tạo sau đại học Trường Đại học Vinh</w:t>
            </w:r>
          </w:p>
        </w:tc>
        <w:tc>
          <w:tcPr>
            <w:tcW w:w="2276" w:type="dxa"/>
            <w:vAlign w:val="center"/>
          </w:tcPr>
          <w:p w14:paraId="38BBB878" w14:textId="77777777" w:rsidR="000A1C3C" w:rsidRPr="00594A9E" w:rsidRDefault="000A1C3C" w:rsidP="00D87325">
            <w:pPr>
              <w:widowControl w:val="0"/>
              <w:pBdr>
                <w:top w:val="nil"/>
                <w:left w:val="nil"/>
                <w:bottom w:val="nil"/>
                <w:right w:val="nil"/>
                <w:between w:val="nil"/>
              </w:pBdr>
              <w:spacing w:line="312" w:lineRule="auto"/>
              <w:ind w:left="57" w:right="57"/>
              <w:rPr>
                <w:color w:val="000000" w:themeColor="text1"/>
                <w:sz w:val="26"/>
                <w:szCs w:val="26"/>
              </w:rPr>
            </w:pPr>
            <w:r w:rsidRPr="00594A9E">
              <w:rPr>
                <w:color w:val="000000" w:themeColor="text1"/>
                <w:sz w:val="26"/>
                <w:szCs w:val="26"/>
              </w:rPr>
              <w:t>Số 2009/QĐ-ĐHV ngày 21/9/2017</w:t>
            </w:r>
          </w:p>
        </w:tc>
        <w:tc>
          <w:tcPr>
            <w:tcW w:w="1260" w:type="dxa"/>
            <w:vMerge w:val="restart"/>
            <w:tcBorders>
              <w:top w:val="single" w:sz="6" w:space="0" w:color="auto"/>
              <w:left w:val="single" w:sz="6" w:space="0" w:color="auto"/>
              <w:right w:val="single" w:sz="6" w:space="0" w:color="auto"/>
            </w:tcBorders>
            <w:vAlign w:val="center"/>
          </w:tcPr>
          <w:p w14:paraId="14A0A318" w14:textId="77777777" w:rsidR="000A1C3C" w:rsidRPr="00594A9E" w:rsidRDefault="000A1C3C" w:rsidP="00D87325">
            <w:pPr>
              <w:widowControl w:val="0"/>
              <w:spacing w:line="312" w:lineRule="auto"/>
              <w:ind w:left="57" w:right="57"/>
              <w:jc w:val="center"/>
              <w:rPr>
                <w:sz w:val="26"/>
                <w:szCs w:val="26"/>
              </w:rPr>
            </w:pPr>
            <w:r w:rsidRPr="00594A9E">
              <w:rPr>
                <w:sz w:val="26"/>
                <w:szCs w:val="26"/>
              </w:rPr>
              <w:t>Trường ĐH Vinh</w:t>
            </w:r>
          </w:p>
        </w:tc>
        <w:tc>
          <w:tcPr>
            <w:tcW w:w="677" w:type="dxa"/>
            <w:vMerge w:val="restart"/>
            <w:tcBorders>
              <w:top w:val="single" w:sz="6" w:space="0" w:color="auto"/>
              <w:left w:val="single" w:sz="6" w:space="0" w:color="auto"/>
              <w:right w:val="single" w:sz="6" w:space="0" w:color="auto"/>
            </w:tcBorders>
            <w:vAlign w:val="center"/>
          </w:tcPr>
          <w:p w14:paraId="719D9ED7" w14:textId="77777777" w:rsidR="000A1C3C" w:rsidRPr="00594A9E" w:rsidRDefault="000A1C3C" w:rsidP="00D87325">
            <w:pPr>
              <w:widowControl w:val="0"/>
              <w:spacing w:line="312" w:lineRule="auto"/>
              <w:rPr>
                <w:sz w:val="26"/>
                <w:szCs w:val="26"/>
              </w:rPr>
            </w:pPr>
          </w:p>
        </w:tc>
      </w:tr>
      <w:tr w:rsidR="000A1C3C" w:rsidRPr="00594A9E" w14:paraId="0C2D524C" w14:textId="77777777" w:rsidTr="00D87325">
        <w:tc>
          <w:tcPr>
            <w:tcW w:w="826" w:type="dxa"/>
            <w:vMerge/>
            <w:tcBorders>
              <w:top w:val="single" w:sz="6" w:space="0" w:color="auto"/>
              <w:left w:val="single" w:sz="6" w:space="0" w:color="auto"/>
              <w:right w:val="single" w:sz="6" w:space="0" w:color="auto"/>
            </w:tcBorders>
            <w:vAlign w:val="center"/>
          </w:tcPr>
          <w:p w14:paraId="24291ADD" w14:textId="77777777" w:rsidR="000A1C3C" w:rsidRPr="00594A9E" w:rsidRDefault="000A1C3C" w:rsidP="00D87325">
            <w:pPr>
              <w:widowControl w:val="0"/>
              <w:spacing w:line="312" w:lineRule="auto"/>
              <w:jc w:val="center"/>
              <w:rPr>
                <w:sz w:val="26"/>
                <w:szCs w:val="26"/>
              </w:rPr>
            </w:pPr>
          </w:p>
        </w:tc>
        <w:tc>
          <w:tcPr>
            <w:tcW w:w="1620" w:type="dxa"/>
            <w:vMerge/>
            <w:tcBorders>
              <w:top w:val="single" w:sz="6" w:space="0" w:color="auto"/>
              <w:left w:val="single" w:sz="6" w:space="0" w:color="auto"/>
              <w:right w:val="single" w:sz="6" w:space="0" w:color="auto"/>
            </w:tcBorders>
            <w:vAlign w:val="center"/>
          </w:tcPr>
          <w:p w14:paraId="57F85644" w14:textId="77777777" w:rsidR="000A1C3C" w:rsidRPr="00594A9E" w:rsidRDefault="000A1C3C" w:rsidP="00D87325">
            <w:pPr>
              <w:widowControl w:val="0"/>
              <w:spacing w:line="312" w:lineRule="auto"/>
              <w:rPr>
                <w:b/>
                <w:sz w:val="26"/>
                <w:szCs w:val="26"/>
              </w:rPr>
            </w:pPr>
          </w:p>
        </w:tc>
        <w:tc>
          <w:tcPr>
            <w:tcW w:w="8188" w:type="dxa"/>
            <w:vAlign w:val="center"/>
          </w:tcPr>
          <w:p w14:paraId="6D126191" w14:textId="7BA0460E" w:rsidR="000A1C3C" w:rsidRPr="00594A9E" w:rsidRDefault="000A1C3C" w:rsidP="00D87325">
            <w:pPr>
              <w:widowControl w:val="0"/>
              <w:pBdr>
                <w:top w:val="nil"/>
                <w:left w:val="nil"/>
                <w:bottom w:val="nil"/>
                <w:right w:val="nil"/>
                <w:between w:val="nil"/>
              </w:pBdr>
              <w:spacing w:line="312" w:lineRule="auto"/>
              <w:ind w:left="57" w:right="57"/>
              <w:rPr>
                <w:color w:val="000000" w:themeColor="text1"/>
                <w:sz w:val="26"/>
                <w:szCs w:val="26"/>
              </w:rPr>
            </w:pPr>
            <w:r w:rsidRPr="00594A9E">
              <w:rPr>
                <w:color w:val="000000" w:themeColor="text1"/>
                <w:sz w:val="26"/>
                <w:szCs w:val="26"/>
              </w:rPr>
              <w:t>Bản mô tả Chương trình đào tạo trình độ thạc sĩ ngành Địa lí học</w:t>
            </w:r>
            <w:r w:rsidRPr="00594A9E">
              <w:rPr>
                <w:iCs/>
                <w:color w:val="000000" w:themeColor="text1"/>
                <w:sz w:val="26"/>
                <w:szCs w:val="26"/>
              </w:rPr>
              <w:t xml:space="preserve"> </w:t>
            </w:r>
            <w:r w:rsidRPr="00594A9E">
              <w:rPr>
                <w:color w:val="000000" w:themeColor="text1"/>
                <w:sz w:val="26"/>
                <w:szCs w:val="26"/>
              </w:rPr>
              <w:t>năm 2017</w:t>
            </w:r>
          </w:p>
        </w:tc>
        <w:tc>
          <w:tcPr>
            <w:tcW w:w="2276" w:type="dxa"/>
            <w:vAlign w:val="center"/>
          </w:tcPr>
          <w:p w14:paraId="7535E2F8" w14:textId="77777777" w:rsidR="000A1C3C" w:rsidRPr="00594A9E" w:rsidRDefault="000A1C3C" w:rsidP="00D87325">
            <w:pPr>
              <w:widowControl w:val="0"/>
              <w:pBdr>
                <w:top w:val="nil"/>
                <w:left w:val="nil"/>
                <w:bottom w:val="nil"/>
                <w:right w:val="nil"/>
                <w:between w:val="nil"/>
              </w:pBdr>
              <w:spacing w:line="312" w:lineRule="auto"/>
              <w:ind w:left="57" w:right="57"/>
              <w:rPr>
                <w:color w:val="000000" w:themeColor="text1"/>
                <w:sz w:val="26"/>
                <w:szCs w:val="26"/>
              </w:rPr>
            </w:pPr>
            <w:r w:rsidRPr="00594A9E">
              <w:rPr>
                <w:color w:val="000000" w:themeColor="text1"/>
                <w:sz w:val="26"/>
                <w:szCs w:val="26"/>
              </w:rPr>
              <w:t xml:space="preserve">Năm 2017 </w:t>
            </w:r>
          </w:p>
        </w:tc>
        <w:tc>
          <w:tcPr>
            <w:tcW w:w="1260" w:type="dxa"/>
            <w:vMerge/>
            <w:tcBorders>
              <w:top w:val="single" w:sz="6" w:space="0" w:color="auto"/>
              <w:left w:val="single" w:sz="6" w:space="0" w:color="auto"/>
              <w:right w:val="single" w:sz="6" w:space="0" w:color="auto"/>
            </w:tcBorders>
            <w:vAlign w:val="center"/>
          </w:tcPr>
          <w:p w14:paraId="2F51487E" w14:textId="77777777" w:rsidR="000A1C3C" w:rsidRPr="00594A9E" w:rsidRDefault="000A1C3C" w:rsidP="00D87325">
            <w:pPr>
              <w:widowControl w:val="0"/>
              <w:spacing w:line="312" w:lineRule="auto"/>
              <w:ind w:left="57" w:right="57"/>
              <w:jc w:val="center"/>
              <w:rPr>
                <w:sz w:val="26"/>
                <w:szCs w:val="26"/>
              </w:rPr>
            </w:pPr>
          </w:p>
        </w:tc>
        <w:tc>
          <w:tcPr>
            <w:tcW w:w="677" w:type="dxa"/>
            <w:vMerge/>
            <w:tcBorders>
              <w:top w:val="single" w:sz="6" w:space="0" w:color="auto"/>
              <w:left w:val="single" w:sz="6" w:space="0" w:color="auto"/>
              <w:right w:val="single" w:sz="6" w:space="0" w:color="auto"/>
            </w:tcBorders>
            <w:vAlign w:val="center"/>
          </w:tcPr>
          <w:p w14:paraId="5C56E21D" w14:textId="77777777" w:rsidR="000A1C3C" w:rsidRPr="00594A9E" w:rsidRDefault="000A1C3C" w:rsidP="00D87325">
            <w:pPr>
              <w:widowControl w:val="0"/>
              <w:spacing w:line="312" w:lineRule="auto"/>
              <w:rPr>
                <w:sz w:val="26"/>
                <w:szCs w:val="26"/>
              </w:rPr>
            </w:pPr>
          </w:p>
        </w:tc>
      </w:tr>
      <w:tr w:rsidR="000A1C3C" w:rsidRPr="00594A9E" w14:paraId="6A9C41FC" w14:textId="77777777" w:rsidTr="00D87325">
        <w:tc>
          <w:tcPr>
            <w:tcW w:w="826" w:type="dxa"/>
            <w:vMerge/>
            <w:tcBorders>
              <w:left w:val="single" w:sz="6" w:space="0" w:color="auto"/>
              <w:right w:val="single" w:sz="6" w:space="0" w:color="auto"/>
            </w:tcBorders>
            <w:vAlign w:val="center"/>
          </w:tcPr>
          <w:p w14:paraId="41BAE655" w14:textId="77777777" w:rsidR="000A1C3C" w:rsidRPr="00594A9E" w:rsidRDefault="000A1C3C" w:rsidP="00D87325">
            <w:pPr>
              <w:widowControl w:val="0"/>
              <w:spacing w:line="312" w:lineRule="auto"/>
              <w:jc w:val="center"/>
              <w:rPr>
                <w:sz w:val="26"/>
                <w:szCs w:val="26"/>
              </w:rPr>
            </w:pPr>
          </w:p>
        </w:tc>
        <w:tc>
          <w:tcPr>
            <w:tcW w:w="1620" w:type="dxa"/>
            <w:vMerge/>
            <w:tcBorders>
              <w:left w:val="single" w:sz="6" w:space="0" w:color="auto"/>
              <w:right w:val="single" w:sz="6" w:space="0" w:color="auto"/>
            </w:tcBorders>
            <w:vAlign w:val="center"/>
          </w:tcPr>
          <w:p w14:paraId="3A23119D" w14:textId="77777777" w:rsidR="000A1C3C" w:rsidRPr="00594A9E" w:rsidRDefault="000A1C3C" w:rsidP="00D87325">
            <w:pPr>
              <w:widowControl w:val="0"/>
              <w:spacing w:line="312" w:lineRule="auto"/>
              <w:rPr>
                <w:b/>
                <w:sz w:val="26"/>
                <w:szCs w:val="26"/>
              </w:rPr>
            </w:pPr>
          </w:p>
        </w:tc>
        <w:tc>
          <w:tcPr>
            <w:tcW w:w="8188" w:type="dxa"/>
            <w:vAlign w:val="center"/>
          </w:tcPr>
          <w:p w14:paraId="6E67797E" w14:textId="7881F1B6" w:rsidR="000A1C3C" w:rsidRPr="00594A9E" w:rsidRDefault="000A1C3C" w:rsidP="00D87325">
            <w:pPr>
              <w:widowControl w:val="0"/>
              <w:spacing w:line="312" w:lineRule="auto"/>
              <w:jc w:val="both"/>
              <w:rPr>
                <w:bCs/>
                <w:color w:val="000000" w:themeColor="text1"/>
                <w:sz w:val="26"/>
                <w:szCs w:val="26"/>
              </w:rPr>
            </w:pPr>
            <w:r w:rsidRPr="00594A9E">
              <w:rPr>
                <w:bCs/>
                <w:color w:val="000000" w:themeColor="text1"/>
                <w:sz w:val="26"/>
                <w:szCs w:val="26"/>
              </w:rPr>
              <w:t xml:space="preserve">Đề cương chi tiết HP </w:t>
            </w:r>
            <w:r w:rsidR="00734AF7" w:rsidRPr="00594A9E">
              <w:rPr>
                <w:color w:val="000000" w:themeColor="text1"/>
                <w:sz w:val="26"/>
                <w:szCs w:val="26"/>
              </w:rPr>
              <w:t xml:space="preserve">chuyên </w:t>
            </w:r>
            <w:r w:rsidRPr="00594A9E">
              <w:rPr>
                <w:color w:val="000000" w:themeColor="text1"/>
                <w:sz w:val="26"/>
                <w:szCs w:val="26"/>
              </w:rPr>
              <w:t>ngành Địa lí học</w:t>
            </w:r>
            <w:r w:rsidRPr="00594A9E">
              <w:rPr>
                <w:bCs/>
                <w:color w:val="000000" w:themeColor="text1"/>
                <w:sz w:val="26"/>
                <w:szCs w:val="26"/>
              </w:rPr>
              <w:t xml:space="preserve"> 2017</w:t>
            </w:r>
          </w:p>
        </w:tc>
        <w:tc>
          <w:tcPr>
            <w:tcW w:w="2276" w:type="dxa"/>
            <w:vAlign w:val="center"/>
          </w:tcPr>
          <w:p w14:paraId="12ACBF3A" w14:textId="77777777" w:rsidR="000A1C3C" w:rsidRPr="00594A9E" w:rsidRDefault="000A1C3C" w:rsidP="00D87325">
            <w:pPr>
              <w:widowControl w:val="0"/>
              <w:spacing w:line="312" w:lineRule="auto"/>
              <w:rPr>
                <w:bCs/>
                <w:color w:val="000000" w:themeColor="text1"/>
                <w:sz w:val="26"/>
                <w:szCs w:val="26"/>
              </w:rPr>
            </w:pPr>
            <w:r w:rsidRPr="00594A9E">
              <w:rPr>
                <w:color w:val="000000" w:themeColor="text1"/>
                <w:sz w:val="26"/>
                <w:szCs w:val="26"/>
              </w:rPr>
              <w:t>Năm 2017</w:t>
            </w:r>
          </w:p>
        </w:tc>
        <w:tc>
          <w:tcPr>
            <w:tcW w:w="1260" w:type="dxa"/>
            <w:vMerge/>
            <w:tcBorders>
              <w:left w:val="single" w:sz="6" w:space="0" w:color="auto"/>
              <w:right w:val="single" w:sz="6" w:space="0" w:color="auto"/>
            </w:tcBorders>
            <w:vAlign w:val="center"/>
          </w:tcPr>
          <w:p w14:paraId="0830CFA4" w14:textId="77777777" w:rsidR="000A1C3C" w:rsidRPr="00594A9E" w:rsidRDefault="000A1C3C" w:rsidP="00D87325">
            <w:pPr>
              <w:widowControl w:val="0"/>
              <w:spacing w:line="312" w:lineRule="auto"/>
              <w:ind w:left="57" w:right="57"/>
              <w:jc w:val="center"/>
              <w:rPr>
                <w:sz w:val="26"/>
                <w:szCs w:val="26"/>
              </w:rPr>
            </w:pPr>
          </w:p>
        </w:tc>
        <w:tc>
          <w:tcPr>
            <w:tcW w:w="677" w:type="dxa"/>
            <w:vMerge/>
            <w:tcBorders>
              <w:left w:val="single" w:sz="6" w:space="0" w:color="auto"/>
              <w:right w:val="single" w:sz="6" w:space="0" w:color="auto"/>
            </w:tcBorders>
            <w:vAlign w:val="center"/>
          </w:tcPr>
          <w:p w14:paraId="539A8990" w14:textId="77777777" w:rsidR="000A1C3C" w:rsidRPr="00594A9E" w:rsidRDefault="000A1C3C" w:rsidP="00D87325">
            <w:pPr>
              <w:widowControl w:val="0"/>
              <w:spacing w:line="312" w:lineRule="auto"/>
              <w:rPr>
                <w:sz w:val="26"/>
                <w:szCs w:val="26"/>
              </w:rPr>
            </w:pPr>
          </w:p>
        </w:tc>
      </w:tr>
      <w:tr w:rsidR="000A1C3C" w:rsidRPr="00594A9E" w14:paraId="1B6F9146" w14:textId="77777777" w:rsidTr="00D87325">
        <w:tc>
          <w:tcPr>
            <w:tcW w:w="826" w:type="dxa"/>
            <w:vMerge w:val="restart"/>
            <w:tcBorders>
              <w:top w:val="single" w:sz="6" w:space="0" w:color="auto"/>
              <w:left w:val="single" w:sz="6" w:space="0" w:color="auto"/>
              <w:right w:val="single" w:sz="6" w:space="0" w:color="auto"/>
            </w:tcBorders>
            <w:vAlign w:val="center"/>
          </w:tcPr>
          <w:p w14:paraId="079C573D" w14:textId="77777777" w:rsidR="000A1C3C" w:rsidRPr="00594A9E" w:rsidRDefault="000A1C3C" w:rsidP="00D87325">
            <w:pPr>
              <w:widowControl w:val="0"/>
              <w:spacing w:line="312" w:lineRule="auto"/>
              <w:jc w:val="center"/>
              <w:rPr>
                <w:sz w:val="26"/>
                <w:szCs w:val="26"/>
              </w:rPr>
            </w:pPr>
            <w:r w:rsidRPr="00594A9E">
              <w:rPr>
                <w:sz w:val="26"/>
                <w:szCs w:val="26"/>
              </w:rPr>
              <w:t>6</w:t>
            </w:r>
          </w:p>
        </w:tc>
        <w:tc>
          <w:tcPr>
            <w:tcW w:w="1620" w:type="dxa"/>
            <w:vMerge w:val="restart"/>
            <w:tcBorders>
              <w:top w:val="single" w:sz="6" w:space="0" w:color="auto"/>
              <w:left w:val="single" w:sz="6" w:space="0" w:color="auto"/>
              <w:right w:val="single" w:sz="6" w:space="0" w:color="auto"/>
            </w:tcBorders>
            <w:vAlign w:val="center"/>
          </w:tcPr>
          <w:p w14:paraId="13CB67D9" w14:textId="506ED6D1" w:rsidR="000A1C3C" w:rsidRPr="00594A9E" w:rsidRDefault="00434982" w:rsidP="00D87325">
            <w:pPr>
              <w:widowControl w:val="0"/>
              <w:spacing w:line="312" w:lineRule="auto"/>
              <w:rPr>
                <w:sz w:val="26"/>
                <w:szCs w:val="26"/>
              </w:rPr>
            </w:pPr>
            <w:hyperlink r:id="rId59" w:history="1">
              <w:r w:rsidR="000A1C3C" w:rsidRPr="00E23268">
                <w:rPr>
                  <w:rStyle w:val="Hyperlink"/>
                  <w:sz w:val="26"/>
                  <w:szCs w:val="26"/>
                </w:rPr>
                <w:t>H2.02.01.06</w:t>
              </w:r>
            </w:hyperlink>
          </w:p>
        </w:tc>
        <w:tc>
          <w:tcPr>
            <w:tcW w:w="8188" w:type="dxa"/>
            <w:vAlign w:val="center"/>
          </w:tcPr>
          <w:p w14:paraId="7D5BBB82" w14:textId="77777777" w:rsidR="000A1C3C" w:rsidRPr="00594A9E" w:rsidRDefault="000A1C3C" w:rsidP="00D87325">
            <w:pPr>
              <w:widowControl w:val="0"/>
              <w:pBdr>
                <w:top w:val="nil"/>
                <w:left w:val="nil"/>
                <w:bottom w:val="nil"/>
                <w:right w:val="nil"/>
                <w:between w:val="nil"/>
              </w:pBdr>
              <w:spacing w:line="312" w:lineRule="auto"/>
              <w:ind w:right="57"/>
              <w:rPr>
                <w:color w:val="000000" w:themeColor="text1"/>
                <w:sz w:val="26"/>
                <w:szCs w:val="26"/>
              </w:rPr>
            </w:pPr>
            <w:r w:rsidRPr="00594A9E">
              <w:rPr>
                <w:color w:val="000000" w:themeColor="text1"/>
                <w:sz w:val="26"/>
                <w:szCs w:val="26"/>
              </w:rPr>
              <w:t xml:space="preserve">Quyết định ban hành Chương trình đào tạo trình độ thạc sĩ của Trường Đại học Vinh </w:t>
            </w:r>
          </w:p>
        </w:tc>
        <w:tc>
          <w:tcPr>
            <w:tcW w:w="2276" w:type="dxa"/>
            <w:vAlign w:val="center"/>
          </w:tcPr>
          <w:p w14:paraId="43355599" w14:textId="77777777" w:rsidR="000A1C3C" w:rsidRPr="00594A9E" w:rsidRDefault="000A1C3C" w:rsidP="00D87325">
            <w:pPr>
              <w:widowControl w:val="0"/>
              <w:pBdr>
                <w:top w:val="nil"/>
                <w:left w:val="nil"/>
                <w:bottom w:val="nil"/>
                <w:right w:val="nil"/>
                <w:between w:val="nil"/>
              </w:pBdr>
              <w:spacing w:line="312" w:lineRule="auto"/>
              <w:ind w:left="57" w:right="57"/>
              <w:rPr>
                <w:color w:val="000000" w:themeColor="text1"/>
                <w:sz w:val="26"/>
                <w:szCs w:val="26"/>
              </w:rPr>
            </w:pPr>
            <w:r w:rsidRPr="00594A9E">
              <w:rPr>
                <w:color w:val="000000" w:themeColor="text1"/>
                <w:sz w:val="26"/>
                <w:szCs w:val="26"/>
              </w:rPr>
              <w:t>Số 1738/QĐ-ĐHV ngày 18/7/2022</w:t>
            </w:r>
          </w:p>
        </w:tc>
        <w:tc>
          <w:tcPr>
            <w:tcW w:w="1260" w:type="dxa"/>
            <w:vMerge w:val="restart"/>
            <w:tcBorders>
              <w:left w:val="single" w:sz="6" w:space="0" w:color="auto"/>
              <w:right w:val="single" w:sz="6" w:space="0" w:color="auto"/>
            </w:tcBorders>
            <w:vAlign w:val="center"/>
          </w:tcPr>
          <w:p w14:paraId="7021B3A8" w14:textId="77777777" w:rsidR="000A1C3C" w:rsidRPr="00594A9E" w:rsidRDefault="000A1C3C" w:rsidP="00D87325">
            <w:pPr>
              <w:widowControl w:val="0"/>
              <w:spacing w:line="312" w:lineRule="auto"/>
              <w:ind w:left="57" w:right="57"/>
              <w:jc w:val="center"/>
              <w:rPr>
                <w:sz w:val="26"/>
                <w:szCs w:val="26"/>
              </w:rPr>
            </w:pPr>
            <w:r w:rsidRPr="00594A9E">
              <w:rPr>
                <w:sz w:val="26"/>
                <w:szCs w:val="26"/>
              </w:rPr>
              <w:t>Trường ĐH Vinh</w:t>
            </w:r>
          </w:p>
        </w:tc>
        <w:tc>
          <w:tcPr>
            <w:tcW w:w="677" w:type="dxa"/>
            <w:vMerge w:val="restart"/>
            <w:tcBorders>
              <w:left w:val="single" w:sz="6" w:space="0" w:color="auto"/>
              <w:right w:val="single" w:sz="6" w:space="0" w:color="auto"/>
            </w:tcBorders>
            <w:vAlign w:val="center"/>
          </w:tcPr>
          <w:p w14:paraId="57F63582" w14:textId="77777777" w:rsidR="000A1C3C" w:rsidRPr="00594A9E" w:rsidRDefault="000A1C3C" w:rsidP="00D87325">
            <w:pPr>
              <w:widowControl w:val="0"/>
              <w:spacing w:line="312" w:lineRule="auto"/>
              <w:rPr>
                <w:sz w:val="26"/>
                <w:szCs w:val="26"/>
              </w:rPr>
            </w:pPr>
          </w:p>
        </w:tc>
      </w:tr>
      <w:tr w:rsidR="000A1C3C" w:rsidRPr="00594A9E" w14:paraId="06FB80CD" w14:textId="77777777" w:rsidTr="00D87325">
        <w:tc>
          <w:tcPr>
            <w:tcW w:w="826" w:type="dxa"/>
            <w:vMerge/>
            <w:tcBorders>
              <w:left w:val="single" w:sz="6" w:space="0" w:color="auto"/>
              <w:right w:val="single" w:sz="6" w:space="0" w:color="auto"/>
            </w:tcBorders>
            <w:vAlign w:val="center"/>
          </w:tcPr>
          <w:p w14:paraId="2224E420" w14:textId="77777777" w:rsidR="000A1C3C" w:rsidRPr="00594A9E" w:rsidRDefault="000A1C3C" w:rsidP="00D87325">
            <w:pPr>
              <w:widowControl w:val="0"/>
              <w:spacing w:line="312" w:lineRule="auto"/>
              <w:jc w:val="center"/>
              <w:rPr>
                <w:sz w:val="26"/>
                <w:szCs w:val="26"/>
              </w:rPr>
            </w:pPr>
          </w:p>
        </w:tc>
        <w:tc>
          <w:tcPr>
            <w:tcW w:w="1620" w:type="dxa"/>
            <w:vMerge/>
            <w:tcBorders>
              <w:left w:val="single" w:sz="6" w:space="0" w:color="auto"/>
              <w:right w:val="single" w:sz="6" w:space="0" w:color="auto"/>
            </w:tcBorders>
            <w:vAlign w:val="center"/>
          </w:tcPr>
          <w:p w14:paraId="7C507437" w14:textId="77777777" w:rsidR="000A1C3C" w:rsidRPr="00594A9E" w:rsidRDefault="000A1C3C" w:rsidP="00D87325">
            <w:pPr>
              <w:widowControl w:val="0"/>
              <w:spacing w:line="312" w:lineRule="auto"/>
              <w:rPr>
                <w:sz w:val="26"/>
                <w:szCs w:val="26"/>
              </w:rPr>
            </w:pPr>
          </w:p>
        </w:tc>
        <w:tc>
          <w:tcPr>
            <w:tcW w:w="8188" w:type="dxa"/>
            <w:tcBorders>
              <w:top w:val="single" w:sz="6" w:space="0" w:color="auto"/>
              <w:left w:val="single" w:sz="6" w:space="0" w:color="auto"/>
              <w:bottom w:val="single" w:sz="6" w:space="0" w:color="auto"/>
              <w:right w:val="single" w:sz="6" w:space="0" w:color="auto"/>
            </w:tcBorders>
            <w:vAlign w:val="center"/>
          </w:tcPr>
          <w:p w14:paraId="358764F5" w14:textId="6B8F6135" w:rsidR="000A1C3C" w:rsidRPr="00594A9E" w:rsidRDefault="000A1C3C" w:rsidP="00D87325">
            <w:pPr>
              <w:widowControl w:val="0"/>
              <w:spacing w:line="312" w:lineRule="auto"/>
              <w:jc w:val="both"/>
              <w:rPr>
                <w:color w:val="000000" w:themeColor="text1"/>
                <w:sz w:val="26"/>
                <w:szCs w:val="26"/>
              </w:rPr>
            </w:pPr>
            <w:r w:rsidRPr="00594A9E">
              <w:rPr>
                <w:color w:val="000000" w:themeColor="text1"/>
                <w:sz w:val="26"/>
                <w:szCs w:val="26"/>
              </w:rPr>
              <w:t xml:space="preserve">Bản mô tả Chương trình đào tạo trình độ thạc sĩ </w:t>
            </w:r>
            <w:r w:rsidR="00734AF7" w:rsidRPr="00594A9E">
              <w:rPr>
                <w:color w:val="000000" w:themeColor="text1"/>
                <w:sz w:val="26"/>
                <w:szCs w:val="26"/>
              </w:rPr>
              <w:t xml:space="preserve">chuyên </w:t>
            </w:r>
            <w:r w:rsidRPr="00594A9E">
              <w:rPr>
                <w:color w:val="000000" w:themeColor="text1"/>
                <w:sz w:val="26"/>
                <w:szCs w:val="26"/>
              </w:rPr>
              <w:t>ngành Địa lí học</w:t>
            </w:r>
            <w:r w:rsidRPr="00594A9E">
              <w:rPr>
                <w:rFonts w:eastAsia="Calibri"/>
                <w:color w:val="000000" w:themeColor="text1"/>
                <w:sz w:val="26"/>
                <w:szCs w:val="26"/>
              </w:rPr>
              <w:t xml:space="preserve"> </w:t>
            </w:r>
            <w:r w:rsidRPr="00594A9E">
              <w:rPr>
                <w:color w:val="000000" w:themeColor="text1"/>
                <w:sz w:val="26"/>
                <w:szCs w:val="26"/>
              </w:rPr>
              <w:t xml:space="preserve"> năm 2022</w:t>
            </w:r>
          </w:p>
        </w:tc>
        <w:tc>
          <w:tcPr>
            <w:tcW w:w="2276" w:type="dxa"/>
            <w:tcBorders>
              <w:top w:val="single" w:sz="6" w:space="0" w:color="auto"/>
              <w:left w:val="single" w:sz="6" w:space="0" w:color="auto"/>
              <w:bottom w:val="single" w:sz="6" w:space="0" w:color="auto"/>
              <w:right w:val="single" w:sz="6" w:space="0" w:color="auto"/>
            </w:tcBorders>
            <w:vAlign w:val="center"/>
          </w:tcPr>
          <w:p w14:paraId="2638D1F7" w14:textId="77777777" w:rsidR="000A1C3C" w:rsidRPr="00594A9E" w:rsidRDefault="000A1C3C" w:rsidP="00D87325">
            <w:pPr>
              <w:widowControl w:val="0"/>
              <w:spacing w:line="312" w:lineRule="auto"/>
              <w:ind w:left="57" w:right="57"/>
              <w:rPr>
                <w:color w:val="000000" w:themeColor="text1"/>
                <w:sz w:val="26"/>
                <w:szCs w:val="26"/>
              </w:rPr>
            </w:pPr>
            <w:r w:rsidRPr="00594A9E">
              <w:rPr>
                <w:color w:val="000000" w:themeColor="text1"/>
                <w:sz w:val="26"/>
                <w:szCs w:val="26"/>
              </w:rPr>
              <w:t>Năm 2022</w:t>
            </w:r>
          </w:p>
        </w:tc>
        <w:tc>
          <w:tcPr>
            <w:tcW w:w="1260" w:type="dxa"/>
            <w:vMerge/>
            <w:tcBorders>
              <w:left w:val="single" w:sz="6" w:space="0" w:color="auto"/>
              <w:right w:val="single" w:sz="6" w:space="0" w:color="auto"/>
            </w:tcBorders>
            <w:vAlign w:val="center"/>
          </w:tcPr>
          <w:p w14:paraId="6CDBA4BA" w14:textId="77777777" w:rsidR="000A1C3C" w:rsidRPr="00594A9E" w:rsidRDefault="000A1C3C" w:rsidP="00D87325">
            <w:pPr>
              <w:widowControl w:val="0"/>
              <w:spacing w:line="312" w:lineRule="auto"/>
              <w:ind w:left="57" w:right="57"/>
              <w:jc w:val="center"/>
              <w:rPr>
                <w:sz w:val="26"/>
                <w:szCs w:val="26"/>
              </w:rPr>
            </w:pPr>
          </w:p>
        </w:tc>
        <w:tc>
          <w:tcPr>
            <w:tcW w:w="677" w:type="dxa"/>
            <w:vMerge/>
            <w:tcBorders>
              <w:left w:val="single" w:sz="6" w:space="0" w:color="auto"/>
              <w:right w:val="single" w:sz="6" w:space="0" w:color="auto"/>
            </w:tcBorders>
            <w:vAlign w:val="center"/>
          </w:tcPr>
          <w:p w14:paraId="414B7605" w14:textId="77777777" w:rsidR="000A1C3C" w:rsidRPr="00594A9E" w:rsidRDefault="000A1C3C" w:rsidP="00D87325">
            <w:pPr>
              <w:widowControl w:val="0"/>
              <w:spacing w:line="312" w:lineRule="auto"/>
              <w:rPr>
                <w:sz w:val="26"/>
                <w:szCs w:val="26"/>
              </w:rPr>
            </w:pPr>
          </w:p>
        </w:tc>
      </w:tr>
      <w:tr w:rsidR="000A1C3C" w:rsidRPr="00594A9E" w14:paraId="10BEFD59" w14:textId="77777777" w:rsidTr="00D87325">
        <w:tc>
          <w:tcPr>
            <w:tcW w:w="826" w:type="dxa"/>
            <w:vMerge/>
            <w:tcBorders>
              <w:left w:val="single" w:sz="6" w:space="0" w:color="auto"/>
              <w:right w:val="single" w:sz="6" w:space="0" w:color="auto"/>
            </w:tcBorders>
            <w:vAlign w:val="center"/>
          </w:tcPr>
          <w:p w14:paraId="7988E9EC" w14:textId="77777777" w:rsidR="000A1C3C" w:rsidRPr="00594A9E" w:rsidRDefault="000A1C3C" w:rsidP="00D87325">
            <w:pPr>
              <w:widowControl w:val="0"/>
              <w:spacing w:line="312" w:lineRule="auto"/>
              <w:jc w:val="center"/>
              <w:rPr>
                <w:sz w:val="26"/>
                <w:szCs w:val="26"/>
              </w:rPr>
            </w:pPr>
          </w:p>
        </w:tc>
        <w:tc>
          <w:tcPr>
            <w:tcW w:w="1620" w:type="dxa"/>
            <w:vMerge/>
            <w:tcBorders>
              <w:left w:val="single" w:sz="6" w:space="0" w:color="auto"/>
              <w:right w:val="single" w:sz="6" w:space="0" w:color="auto"/>
            </w:tcBorders>
            <w:vAlign w:val="center"/>
          </w:tcPr>
          <w:p w14:paraId="1482FE72" w14:textId="77777777" w:rsidR="000A1C3C" w:rsidRPr="00594A9E" w:rsidRDefault="000A1C3C" w:rsidP="00D87325">
            <w:pPr>
              <w:widowControl w:val="0"/>
              <w:spacing w:line="312" w:lineRule="auto"/>
              <w:rPr>
                <w:sz w:val="26"/>
                <w:szCs w:val="26"/>
              </w:rPr>
            </w:pPr>
          </w:p>
        </w:tc>
        <w:tc>
          <w:tcPr>
            <w:tcW w:w="8188" w:type="dxa"/>
            <w:vAlign w:val="center"/>
          </w:tcPr>
          <w:p w14:paraId="00680AB3" w14:textId="69CDC749" w:rsidR="000A1C3C" w:rsidRPr="00594A9E" w:rsidRDefault="000A1C3C" w:rsidP="00D87325">
            <w:pPr>
              <w:widowControl w:val="0"/>
              <w:spacing w:line="312" w:lineRule="auto"/>
              <w:jc w:val="both"/>
              <w:rPr>
                <w:bCs/>
                <w:color w:val="000000" w:themeColor="text1"/>
                <w:sz w:val="26"/>
                <w:szCs w:val="26"/>
              </w:rPr>
            </w:pPr>
            <w:r w:rsidRPr="00594A9E">
              <w:rPr>
                <w:bCs/>
                <w:color w:val="000000" w:themeColor="text1"/>
                <w:sz w:val="26"/>
                <w:szCs w:val="26"/>
              </w:rPr>
              <w:t xml:space="preserve">Đề cương chi tiết HP </w:t>
            </w:r>
            <w:r w:rsidR="00734AF7" w:rsidRPr="00594A9E">
              <w:rPr>
                <w:color w:val="000000" w:themeColor="text1"/>
                <w:sz w:val="26"/>
                <w:szCs w:val="26"/>
              </w:rPr>
              <w:t xml:space="preserve">chuyên </w:t>
            </w:r>
            <w:r w:rsidRPr="00594A9E">
              <w:rPr>
                <w:color w:val="000000" w:themeColor="text1"/>
                <w:sz w:val="26"/>
                <w:szCs w:val="26"/>
              </w:rPr>
              <w:t>ngành Địa lí học</w:t>
            </w:r>
            <w:r w:rsidRPr="00594A9E">
              <w:rPr>
                <w:bCs/>
                <w:color w:val="000000" w:themeColor="text1"/>
                <w:sz w:val="26"/>
                <w:szCs w:val="26"/>
              </w:rPr>
              <w:t xml:space="preserve"> 2022</w:t>
            </w:r>
          </w:p>
        </w:tc>
        <w:tc>
          <w:tcPr>
            <w:tcW w:w="2276" w:type="dxa"/>
            <w:vAlign w:val="center"/>
          </w:tcPr>
          <w:p w14:paraId="326F19BE" w14:textId="77777777" w:rsidR="000A1C3C" w:rsidRPr="00594A9E" w:rsidRDefault="000A1C3C" w:rsidP="00D87325">
            <w:pPr>
              <w:widowControl w:val="0"/>
              <w:spacing w:line="312" w:lineRule="auto"/>
              <w:rPr>
                <w:bCs/>
                <w:color w:val="000000" w:themeColor="text1"/>
                <w:sz w:val="26"/>
                <w:szCs w:val="26"/>
              </w:rPr>
            </w:pPr>
            <w:r w:rsidRPr="00594A9E">
              <w:rPr>
                <w:color w:val="000000" w:themeColor="text1"/>
                <w:sz w:val="26"/>
                <w:szCs w:val="26"/>
              </w:rPr>
              <w:t>Năm 2022</w:t>
            </w:r>
          </w:p>
        </w:tc>
        <w:tc>
          <w:tcPr>
            <w:tcW w:w="1260" w:type="dxa"/>
            <w:vMerge/>
            <w:tcBorders>
              <w:left w:val="single" w:sz="6" w:space="0" w:color="auto"/>
              <w:right w:val="single" w:sz="6" w:space="0" w:color="auto"/>
            </w:tcBorders>
            <w:vAlign w:val="center"/>
          </w:tcPr>
          <w:p w14:paraId="6B3B6803" w14:textId="77777777" w:rsidR="000A1C3C" w:rsidRPr="00594A9E" w:rsidRDefault="000A1C3C" w:rsidP="00D87325">
            <w:pPr>
              <w:widowControl w:val="0"/>
              <w:spacing w:line="312" w:lineRule="auto"/>
              <w:ind w:left="57" w:right="57"/>
              <w:jc w:val="center"/>
              <w:rPr>
                <w:sz w:val="26"/>
                <w:szCs w:val="26"/>
              </w:rPr>
            </w:pPr>
          </w:p>
        </w:tc>
        <w:tc>
          <w:tcPr>
            <w:tcW w:w="677" w:type="dxa"/>
            <w:vMerge/>
            <w:tcBorders>
              <w:left w:val="single" w:sz="6" w:space="0" w:color="auto"/>
              <w:right w:val="single" w:sz="6" w:space="0" w:color="auto"/>
            </w:tcBorders>
            <w:vAlign w:val="center"/>
          </w:tcPr>
          <w:p w14:paraId="61122915" w14:textId="77777777" w:rsidR="000A1C3C" w:rsidRPr="00594A9E" w:rsidRDefault="000A1C3C" w:rsidP="00D87325">
            <w:pPr>
              <w:widowControl w:val="0"/>
              <w:spacing w:line="312" w:lineRule="auto"/>
              <w:rPr>
                <w:sz w:val="26"/>
                <w:szCs w:val="26"/>
              </w:rPr>
            </w:pPr>
          </w:p>
        </w:tc>
      </w:tr>
      <w:tr w:rsidR="000A1C3C" w:rsidRPr="00594A9E" w14:paraId="71E0AE04" w14:textId="77777777" w:rsidTr="00D87325">
        <w:tc>
          <w:tcPr>
            <w:tcW w:w="826" w:type="dxa"/>
            <w:vMerge w:val="restart"/>
            <w:tcBorders>
              <w:top w:val="single" w:sz="6" w:space="0" w:color="auto"/>
              <w:left w:val="single" w:sz="6" w:space="0" w:color="auto"/>
              <w:right w:val="single" w:sz="6" w:space="0" w:color="auto"/>
            </w:tcBorders>
            <w:vAlign w:val="center"/>
          </w:tcPr>
          <w:p w14:paraId="0A09F655" w14:textId="77777777" w:rsidR="000A1C3C" w:rsidRPr="00594A9E" w:rsidRDefault="000A1C3C" w:rsidP="00D87325">
            <w:pPr>
              <w:widowControl w:val="0"/>
              <w:spacing w:line="312" w:lineRule="auto"/>
              <w:jc w:val="center"/>
              <w:rPr>
                <w:sz w:val="26"/>
                <w:szCs w:val="26"/>
              </w:rPr>
            </w:pPr>
            <w:r w:rsidRPr="00594A9E">
              <w:rPr>
                <w:sz w:val="26"/>
                <w:szCs w:val="26"/>
              </w:rPr>
              <w:t>7</w:t>
            </w:r>
          </w:p>
        </w:tc>
        <w:tc>
          <w:tcPr>
            <w:tcW w:w="1620" w:type="dxa"/>
            <w:vMerge w:val="restart"/>
            <w:tcBorders>
              <w:top w:val="single" w:sz="6" w:space="0" w:color="auto"/>
              <w:left w:val="single" w:sz="6" w:space="0" w:color="auto"/>
              <w:right w:val="single" w:sz="6" w:space="0" w:color="auto"/>
            </w:tcBorders>
            <w:vAlign w:val="center"/>
          </w:tcPr>
          <w:p w14:paraId="3B3BDACB" w14:textId="3007E1FD" w:rsidR="000A1C3C" w:rsidRPr="00594A9E" w:rsidRDefault="00434982" w:rsidP="00D87325">
            <w:pPr>
              <w:widowControl w:val="0"/>
              <w:spacing w:line="312" w:lineRule="auto"/>
              <w:rPr>
                <w:sz w:val="26"/>
                <w:szCs w:val="26"/>
              </w:rPr>
            </w:pPr>
            <w:hyperlink r:id="rId60" w:history="1">
              <w:r w:rsidR="000A1C3C" w:rsidRPr="00E23268">
                <w:rPr>
                  <w:rStyle w:val="Hyperlink"/>
                  <w:sz w:val="26"/>
                  <w:szCs w:val="26"/>
                </w:rPr>
                <w:t>H2.02.01.07</w:t>
              </w:r>
            </w:hyperlink>
          </w:p>
        </w:tc>
        <w:tc>
          <w:tcPr>
            <w:tcW w:w="8188" w:type="dxa"/>
            <w:vAlign w:val="center"/>
          </w:tcPr>
          <w:p w14:paraId="02457544" w14:textId="77777777" w:rsidR="000A1C3C" w:rsidRPr="00594A9E" w:rsidRDefault="000A1C3C" w:rsidP="00D87325">
            <w:pPr>
              <w:widowControl w:val="0"/>
              <w:pBdr>
                <w:top w:val="nil"/>
                <w:left w:val="nil"/>
                <w:bottom w:val="nil"/>
                <w:right w:val="nil"/>
                <w:between w:val="nil"/>
              </w:pBdr>
              <w:spacing w:line="312" w:lineRule="auto"/>
              <w:ind w:left="57" w:right="57"/>
              <w:rPr>
                <w:color w:val="000000" w:themeColor="text1"/>
                <w:sz w:val="26"/>
                <w:szCs w:val="26"/>
              </w:rPr>
            </w:pPr>
            <w:r w:rsidRPr="00594A9E">
              <w:rPr>
                <w:color w:val="000000" w:themeColor="text1"/>
                <w:sz w:val="26"/>
                <w:szCs w:val="26"/>
              </w:rPr>
              <w:t>Quyết ban hành Chương trình đào tạo trình độ thạc sĩ của Trường Đại học Vinh</w:t>
            </w:r>
          </w:p>
        </w:tc>
        <w:tc>
          <w:tcPr>
            <w:tcW w:w="2276" w:type="dxa"/>
            <w:vAlign w:val="center"/>
          </w:tcPr>
          <w:p w14:paraId="3DB06B2C" w14:textId="77777777" w:rsidR="000A1C3C" w:rsidRPr="00594A9E" w:rsidRDefault="000A1C3C" w:rsidP="00D87325">
            <w:pPr>
              <w:widowControl w:val="0"/>
              <w:spacing w:line="312" w:lineRule="auto"/>
              <w:ind w:left="57" w:right="57"/>
              <w:rPr>
                <w:color w:val="000000" w:themeColor="text1"/>
                <w:sz w:val="26"/>
                <w:szCs w:val="26"/>
              </w:rPr>
            </w:pPr>
            <w:r w:rsidRPr="00594A9E">
              <w:rPr>
                <w:color w:val="000000" w:themeColor="text1"/>
                <w:sz w:val="26"/>
                <w:szCs w:val="26"/>
              </w:rPr>
              <w:t>Số 3537/QĐ-ĐHV ngày 22/12/2023</w:t>
            </w:r>
          </w:p>
        </w:tc>
        <w:tc>
          <w:tcPr>
            <w:tcW w:w="1260" w:type="dxa"/>
            <w:vMerge w:val="restart"/>
            <w:tcBorders>
              <w:left w:val="single" w:sz="6" w:space="0" w:color="auto"/>
              <w:right w:val="single" w:sz="6" w:space="0" w:color="auto"/>
            </w:tcBorders>
            <w:vAlign w:val="center"/>
          </w:tcPr>
          <w:p w14:paraId="340C5D0A" w14:textId="77777777" w:rsidR="000A1C3C" w:rsidRPr="00594A9E" w:rsidRDefault="000A1C3C" w:rsidP="00D87325">
            <w:pPr>
              <w:pStyle w:val="Other0"/>
              <w:spacing w:line="312" w:lineRule="auto"/>
              <w:ind w:firstLine="0"/>
              <w:jc w:val="center"/>
              <w:rPr>
                <w:rFonts w:cs="Times New Roman"/>
              </w:rPr>
            </w:pPr>
            <w:r w:rsidRPr="00594A9E">
              <w:rPr>
                <w:rFonts w:cs="Times New Roman"/>
              </w:rPr>
              <w:t>Trường ĐH Vinh</w:t>
            </w:r>
          </w:p>
        </w:tc>
        <w:tc>
          <w:tcPr>
            <w:tcW w:w="677" w:type="dxa"/>
            <w:vMerge w:val="restart"/>
            <w:tcBorders>
              <w:top w:val="single" w:sz="6" w:space="0" w:color="auto"/>
              <w:left w:val="single" w:sz="6" w:space="0" w:color="auto"/>
              <w:right w:val="single" w:sz="6" w:space="0" w:color="auto"/>
            </w:tcBorders>
            <w:vAlign w:val="center"/>
          </w:tcPr>
          <w:p w14:paraId="595A223F" w14:textId="77777777" w:rsidR="000A1C3C" w:rsidRPr="00594A9E" w:rsidRDefault="000A1C3C" w:rsidP="00D87325">
            <w:pPr>
              <w:widowControl w:val="0"/>
              <w:spacing w:line="312" w:lineRule="auto"/>
              <w:rPr>
                <w:sz w:val="26"/>
                <w:szCs w:val="26"/>
              </w:rPr>
            </w:pPr>
          </w:p>
        </w:tc>
      </w:tr>
      <w:tr w:rsidR="000A1C3C" w:rsidRPr="00594A9E" w14:paraId="17975EF2" w14:textId="77777777" w:rsidTr="00D87325">
        <w:tc>
          <w:tcPr>
            <w:tcW w:w="826" w:type="dxa"/>
            <w:vMerge/>
            <w:tcBorders>
              <w:left w:val="single" w:sz="6" w:space="0" w:color="auto"/>
              <w:right w:val="single" w:sz="6" w:space="0" w:color="auto"/>
            </w:tcBorders>
            <w:vAlign w:val="center"/>
          </w:tcPr>
          <w:p w14:paraId="5380B534" w14:textId="77777777" w:rsidR="000A1C3C" w:rsidRPr="00594A9E" w:rsidRDefault="000A1C3C" w:rsidP="00D87325">
            <w:pPr>
              <w:widowControl w:val="0"/>
              <w:spacing w:line="312" w:lineRule="auto"/>
              <w:jc w:val="center"/>
              <w:rPr>
                <w:sz w:val="26"/>
                <w:szCs w:val="26"/>
              </w:rPr>
            </w:pPr>
          </w:p>
        </w:tc>
        <w:tc>
          <w:tcPr>
            <w:tcW w:w="1620" w:type="dxa"/>
            <w:vMerge/>
            <w:tcBorders>
              <w:left w:val="single" w:sz="6" w:space="0" w:color="auto"/>
              <w:right w:val="single" w:sz="6" w:space="0" w:color="auto"/>
            </w:tcBorders>
            <w:vAlign w:val="center"/>
          </w:tcPr>
          <w:p w14:paraId="0BB47F82" w14:textId="77777777" w:rsidR="000A1C3C" w:rsidRPr="00594A9E" w:rsidRDefault="000A1C3C" w:rsidP="00D87325">
            <w:pPr>
              <w:widowControl w:val="0"/>
              <w:spacing w:line="312" w:lineRule="auto"/>
              <w:rPr>
                <w:sz w:val="26"/>
                <w:szCs w:val="26"/>
              </w:rPr>
            </w:pPr>
          </w:p>
        </w:tc>
        <w:tc>
          <w:tcPr>
            <w:tcW w:w="8188" w:type="dxa"/>
            <w:vAlign w:val="center"/>
          </w:tcPr>
          <w:p w14:paraId="268C5C1F" w14:textId="77777777" w:rsidR="000A1C3C" w:rsidRPr="00594A9E" w:rsidRDefault="000A1C3C" w:rsidP="00D87325">
            <w:pPr>
              <w:widowControl w:val="0"/>
              <w:pBdr>
                <w:top w:val="nil"/>
                <w:left w:val="nil"/>
                <w:bottom w:val="nil"/>
                <w:right w:val="nil"/>
                <w:between w:val="nil"/>
              </w:pBdr>
              <w:spacing w:line="312" w:lineRule="auto"/>
              <w:ind w:left="57" w:right="57"/>
              <w:rPr>
                <w:color w:val="000000" w:themeColor="text1"/>
                <w:sz w:val="26"/>
                <w:szCs w:val="26"/>
              </w:rPr>
            </w:pPr>
            <w:r w:rsidRPr="00594A9E">
              <w:rPr>
                <w:color w:val="000000" w:themeColor="text1"/>
                <w:sz w:val="26"/>
                <w:szCs w:val="26"/>
              </w:rPr>
              <w:t>Quyết định ban hành Bản mô tả Chương trình đào tạo của Trường Đại học Vinh</w:t>
            </w:r>
          </w:p>
        </w:tc>
        <w:tc>
          <w:tcPr>
            <w:tcW w:w="2276" w:type="dxa"/>
            <w:vAlign w:val="center"/>
          </w:tcPr>
          <w:p w14:paraId="71B6C615" w14:textId="77777777" w:rsidR="000A1C3C" w:rsidRPr="00594A9E" w:rsidRDefault="000A1C3C" w:rsidP="00D87325">
            <w:pPr>
              <w:widowControl w:val="0"/>
              <w:spacing w:line="312" w:lineRule="auto"/>
              <w:ind w:left="57" w:right="57"/>
              <w:rPr>
                <w:color w:val="000000" w:themeColor="text1"/>
                <w:sz w:val="26"/>
                <w:szCs w:val="26"/>
              </w:rPr>
            </w:pPr>
            <w:r w:rsidRPr="00594A9E">
              <w:rPr>
                <w:color w:val="000000" w:themeColor="text1"/>
                <w:sz w:val="26"/>
                <w:szCs w:val="26"/>
              </w:rPr>
              <w:t>Số 3542 ngày 25/12/2023</w:t>
            </w:r>
          </w:p>
        </w:tc>
        <w:tc>
          <w:tcPr>
            <w:tcW w:w="1260" w:type="dxa"/>
            <w:vMerge/>
            <w:tcBorders>
              <w:left w:val="single" w:sz="6" w:space="0" w:color="auto"/>
              <w:right w:val="single" w:sz="6" w:space="0" w:color="auto"/>
            </w:tcBorders>
            <w:vAlign w:val="center"/>
          </w:tcPr>
          <w:p w14:paraId="0BDA1602" w14:textId="77777777" w:rsidR="000A1C3C" w:rsidRPr="00594A9E" w:rsidRDefault="000A1C3C" w:rsidP="00D87325">
            <w:pPr>
              <w:pStyle w:val="Other0"/>
              <w:spacing w:line="312" w:lineRule="auto"/>
              <w:ind w:firstLine="0"/>
              <w:jc w:val="center"/>
              <w:rPr>
                <w:rFonts w:cs="Times New Roman"/>
              </w:rPr>
            </w:pPr>
          </w:p>
        </w:tc>
        <w:tc>
          <w:tcPr>
            <w:tcW w:w="677" w:type="dxa"/>
            <w:vMerge/>
            <w:tcBorders>
              <w:left w:val="single" w:sz="6" w:space="0" w:color="auto"/>
              <w:right w:val="single" w:sz="6" w:space="0" w:color="auto"/>
            </w:tcBorders>
            <w:vAlign w:val="center"/>
          </w:tcPr>
          <w:p w14:paraId="488B004D" w14:textId="77777777" w:rsidR="000A1C3C" w:rsidRPr="00594A9E" w:rsidRDefault="000A1C3C" w:rsidP="00D87325">
            <w:pPr>
              <w:widowControl w:val="0"/>
              <w:spacing w:line="312" w:lineRule="auto"/>
              <w:rPr>
                <w:sz w:val="26"/>
                <w:szCs w:val="26"/>
              </w:rPr>
            </w:pPr>
          </w:p>
        </w:tc>
      </w:tr>
      <w:tr w:rsidR="000A1C3C" w:rsidRPr="00594A9E" w14:paraId="2A308557" w14:textId="77777777" w:rsidTr="00D87325">
        <w:tc>
          <w:tcPr>
            <w:tcW w:w="826" w:type="dxa"/>
            <w:vMerge/>
            <w:tcBorders>
              <w:left w:val="single" w:sz="6" w:space="0" w:color="auto"/>
              <w:right w:val="single" w:sz="6" w:space="0" w:color="auto"/>
            </w:tcBorders>
            <w:vAlign w:val="center"/>
          </w:tcPr>
          <w:p w14:paraId="25221CA4" w14:textId="77777777" w:rsidR="000A1C3C" w:rsidRPr="00594A9E" w:rsidRDefault="000A1C3C" w:rsidP="00D87325">
            <w:pPr>
              <w:widowControl w:val="0"/>
              <w:spacing w:line="312" w:lineRule="auto"/>
              <w:jc w:val="center"/>
              <w:rPr>
                <w:sz w:val="26"/>
                <w:szCs w:val="26"/>
              </w:rPr>
            </w:pPr>
          </w:p>
        </w:tc>
        <w:tc>
          <w:tcPr>
            <w:tcW w:w="1620" w:type="dxa"/>
            <w:vMerge/>
            <w:tcBorders>
              <w:left w:val="single" w:sz="6" w:space="0" w:color="auto"/>
              <w:right w:val="single" w:sz="6" w:space="0" w:color="auto"/>
            </w:tcBorders>
            <w:vAlign w:val="center"/>
          </w:tcPr>
          <w:p w14:paraId="28B1984C" w14:textId="77777777" w:rsidR="000A1C3C" w:rsidRPr="00594A9E" w:rsidRDefault="000A1C3C" w:rsidP="00D87325">
            <w:pPr>
              <w:widowControl w:val="0"/>
              <w:spacing w:line="312" w:lineRule="auto"/>
              <w:rPr>
                <w:sz w:val="26"/>
                <w:szCs w:val="26"/>
              </w:rPr>
            </w:pPr>
          </w:p>
        </w:tc>
        <w:tc>
          <w:tcPr>
            <w:tcW w:w="8188" w:type="dxa"/>
            <w:vAlign w:val="center"/>
          </w:tcPr>
          <w:p w14:paraId="402C517C" w14:textId="36D23788" w:rsidR="000A1C3C" w:rsidRPr="00594A9E" w:rsidRDefault="000A1C3C" w:rsidP="00D87325">
            <w:pPr>
              <w:widowControl w:val="0"/>
              <w:pBdr>
                <w:top w:val="nil"/>
                <w:left w:val="nil"/>
                <w:bottom w:val="nil"/>
                <w:right w:val="nil"/>
                <w:between w:val="nil"/>
              </w:pBdr>
              <w:spacing w:line="312" w:lineRule="auto"/>
              <w:ind w:left="57" w:right="57"/>
              <w:rPr>
                <w:color w:val="000000" w:themeColor="text1"/>
                <w:sz w:val="26"/>
                <w:szCs w:val="26"/>
              </w:rPr>
            </w:pPr>
            <w:r w:rsidRPr="00594A9E">
              <w:rPr>
                <w:color w:val="000000" w:themeColor="text1"/>
                <w:sz w:val="26"/>
                <w:szCs w:val="26"/>
              </w:rPr>
              <w:t>Bản mô tả Chương trình đào tạo trình độ thạc sĩ ngành Địa lí học</w:t>
            </w:r>
            <w:r w:rsidRPr="00594A9E">
              <w:rPr>
                <w:bCs/>
                <w:color w:val="000000" w:themeColor="text1"/>
                <w:sz w:val="26"/>
                <w:szCs w:val="26"/>
              </w:rPr>
              <w:t xml:space="preserve"> </w:t>
            </w:r>
            <w:r w:rsidRPr="00594A9E">
              <w:rPr>
                <w:color w:val="000000" w:themeColor="text1"/>
                <w:sz w:val="26"/>
                <w:szCs w:val="26"/>
              </w:rPr>
              <w:t>năm 2023</w:t>
            </w:r>
          </w:p>
        </w:tc>
        <w:tc>
          <w:tcPr>
            <w:tcW w:w="2276" w:type="dxa"/>
            <w:vAlign w:val="center"/>
          </w:tcPr>
          <w:p w14:paraId="7F3ECC86" w14:textId="77777777" w:rsidR="000A1C3C" w:rsidRPr="00594A9E" w:rsidRDefault="000A1C3C" w:rsidP="00D87325">
            <w:pPr>
              <w:widowControl w:val="0"/>
              <w:spacing w:line="312" w:lineRule="auto"/>
              <w:ind w:left="57" w:right="57"/>
              <w:rPr>
                <w:color w:val="000000" w:themeColor="text1"/>
                <w:sz w:val="26"/>
                <w:szCs w:val="26"/>
              </w:rPr>
            </w:pPr>
            <w:r w:rsidRPr="00594A9E">
              <w:rPr>
                <w:color w:val="000000" w:themeColor="text1"/>
                <w:sz w:val="26"/>
                <w:szCs w:val="26"/>
              </w:rPr>
              <w:t>Năm 2023</w:t>
            </w:r>
          </w:p>
        </w:tc>
        <w:tc>
          <w:tcPr>
            <w:tcW w:w="1260" w:type="dxa"/>
            <w:vMerge/>
            <w:tcBorders>
              <w:left w:val="single" w:sz="6" w:space="0" w:color="auto"/>
              <w:right w:val="single" w:sz="6" w:space="0" w:color="auto"/>
            </w:tcBorders>
            <w:vAlign w:val="center"/>
          </w:tcPr>
          <w:p w14:paraId="27391FA6" w14:textId="77777777" w:rsidR="000A1C3C" w:rsidRPr="00594A9E" w:rsidRDefault="000A1C3C" w:rsidP="00D87325">
            <w:pPr>
              <w:pStyle w:val="Other0"/>
              <w:spacing w:line="312" w:lineRule="auto"/>
              <w:ind w:firstLine="0"/>
              <w:jc w:val="center"/>
              <w:rPr>
                <w:rFonts w:cs="Times New Roman"/>
              </w:rPr>
            </w:pPr>
          </w:p>
        </w:tc>
        <w:tc>
          <w:tcPr>
            <w:tcW w:w="677" w:type="dxa"/>
            <w:vMerge/>
            <w:tcBorders>
              <w:left w:val="single" w:sz="6" w:space="0" w:color="auto"/>
              <w:right w:val="single" w:sz="6" w:space="0" w:color="auto"/>
            </w:tcBorders>
            <w:vAlign w:val="center"/>
          </w:tcPr>
          <w:p w14:paraId="557FFD98" w14:textId="77777777" w:rsidR="000A1C3C" w:rsidRPr="00594A9E" w:rsidRDefault="000A1C3C" w:rsidP="00D87325">
            <w:pPr>
              <w:widowControl w:val="0"/>
              <w:spacing w:line="312" w:lineRule="auto"/>
              <w:rPr>
                <w:sz w:val="26"/>
                <w:szCs w:val="26"/>
              </w:rPr>
            </w:pPr>
          </w:p>
        </w:tc>
      </w:tr>
      <w:tr w:rsidR="000A1C3C" w:rsidRPr="00594A9E" w14:paraId="4376E3AF" w14:textId="77777777" w:rsidTr="00D87325">
        <w:tc>
          <w:tcPr>
            <w:tcW w:w="826" w:type="dxa"/>
            <w:vMerge/>
            <w:tcBorders>
              <w:left w:val="single" w:sz="6" w:space="0" w:color="auto"/>
              <w:right w:val="single" w:sz="6" w:space="0" w:color="auto"/>
            </w:tcBorders>
            <w:vAlign w:val="center"/>
          </w:tcPr>
          <w:p w14:paraId="22781B45" w14:textId="77777777" w:rsidR="000A1C3C" w:rsidRPr="00594A9E" w:rsidRDefault="000A1C3C" w:rsidP="00D87325">
            <w:pPr>
              <w:widowControl w:val="0"/>
              <w:spacing w:line="312" w:lineRule="auto"/>
              <w:jc w:val="center"/>
              <w:rPr>
                <w:sz w:val="26"/>
                <w:szCs w:val="26"/>
              </w:rPr>
            </w:pPr>
          </w:p>
        </w:tc>
        <w:tc>
          <w:tcPr>
            <w:tcW w:w="1620" w:type="dxa"/>
            <w:vMerge/>
            <w:tcBorders>
              <w:left w:val="single" w:sz="6" w:space="0" w:color="auto"/>
              <w:right w:val="single" w:sz="6" w:space="0" w:color="auto"/>
            </w:tcBorders>
            <w:vAlign w:val="center"/>
          </w:tcPr>
          <w:p w14:paraId="74BAF689" w14:textId="77777777" w:rsidR="000A1C3C" w:rsidRPr="00594A9E" w:rsidRDefault="000A1C3C" w:rsidP="00D87325">
            <w:pPr>
              <w:widowControl w:val="0"/>
              <w:spacing w:line="312" w:lineRule="auto"/>
              <w:rPr>
                <w:sz w:val="26"/>
                <w:szCs w:val="26"/>
              </w:rPr>
            </w:pPr>
          </w:p>
        </w:tc>
        <w:tc>
          <w:tcPr>
            <w:tcW w:w="8188" w:type="dxa"/>
            <w:vAlign w:val="center"/>
          </w:tcPr>
          <w:p w14:paraId="4390E91E" w14:textId="3525DAFF" w:rsidR="000A1C3C" w:rsidRPr="00594A9E" w:rsidRDefault="000A1C3C" w:rsidP="00D87325">
            <w:pPr>
              <w:widowControl w:val="0"/>
              <w:spacing w:line="312" w:lineRule="auto"/>
              <w:jc w:val="both"/>
              <w:rPr>
                <w:bCs/>
                <w:color w:val="000000" w:themeColor="text1"/>
                <w:sz w:val="26"/>
                <w:szCs w:val="26"/>
              </w:rPr>
            </w:pPr>
            <w:r w:rsidRPr="00594A9E">
              <w:rPr>
                <w:bCs/>
                <w:color w:val="000000" w:themeColor="text1"/>
                <w:sz w:val="26"/>
                <w:szCs w:val="26"/>
              </w:rPr>
              <w:t xml:space="preserve">Đề cương chi tiết HP </w:t>
            </w:r>
            <w:r w:rsidR="00734AF7" w:rsidRPr="00594A9E">
              <w:rPr>
                <w:color w:val="000000" w:themeColor="text1"/>
                <w:sz w:val="26"/>
                <w:szCs w:val="26"/>
              </w:rPr>
              <w:t xml:space="preserve">chuyên </w:t>
            </w:r>
            <w:r w:rsidRPr="00594A9E">
              <w:rPr>
                <w:color w:val="000000" w:themeColor="text1"/>
                <w:sz w:val="26"/>
                <w:szCs w:val="26"/>
              </w:rPr>
              <w:t>ngành Địa lí học học</w:t>
            </w:r>
            <w:r w:rsidRPr="00594A9E">
              <w:rPr>
                <w:bCs/>
                <w:color w:val="000000" w:themeColor="text1"/>
                <w:sz w:val="26"/>
                <w:szCs w:val="26"/>
              </w:rPr>
              <w:t xml:space="preserve"> 2023</w:t>
            </w:r>
          </w:p>
        </w:tc>
        <w:tc>
          <w:tcPr>
            <w:tcW w:w="2276" w:type="dxa"/>
            <w:vAlign w:val="center"/>
          </w:tcPr>
          <w:p w14:paraId="294C0DC6" w14:textId="77777777" w:rsidR="000A1C3C" w:rsidRPr="00594A9E" w:rsidRDefault="000A1C3C" w:rsidP="00D87325">
            <w:pPr>
              <w:widowControl w:val="0"/>
              <w:spacing w:line="312" w:lineRule="auto"/>
              <w:rPr>
                <w:bCs/>
                <w:color w:val="000000" w:themeColor="text1"/>
                <w:sz w:val="26"/>
                <w:szCs w:val="26"/>
              </w:rPr>
            </w:pPr>
            <w:r w:rsidRPr="00594A9E">
              <w:rPr>
                <w:color w:val="000000" w:themeColor="text1"/>
                <w:sz w:val="26"/>
                <w:szCs w:val="26"/>
              </w:rPr>
              <w:t>Năm 2023</w:t>
            </w:r>
          </w:p>
        </w:tc>
        <w:tc>
          <w:tcPr>
            <w:tcW w:w="1260" w:type="dxa"/>
            <w:vMerge/>
            <w:tcBorders>
              <w:left w:val="single" w:sz="6" w:space="0" w:color="auto"/>
              <w:right w:val="single" w:sz="6" w:space="0" w:color="auto"/>
            </w:tcBorders>
            <w:vAlign w:val="center"/>
          </w:tcPr>
          <w:p w14:paraId="65B931A7" w14:textId="77777777" w:rsidR="000A1C3C" w:rsidRPr="00594A9E" w:rsidRDefault="000A1C3C" w:rsidP="00D87325">
            <w:pPr>
              <w:pStyle w:val="Other0"/>
              <w:spacing w:line="312" w:lineRule="auto"/>
              <w:ind w:firstLine="0"/>
              <w:jc w:val="center"/>
              <w:rPr>
                <w:rFonts w:cs="Times New Roman"/>
              </w:rPr>
            </w:pPr>
          </w:p>
        </w:tc>
        <w:tc>
          <w:tcPr>
            <w:tcW w:w="677" w:type="dxa"/>
            <w:vMerge/>
            <w:tcBorders>
              <w:left w:val="single" w:sz="6" w:space="0" w:color="auto"/>
              <w:right w:val="single" w:sz="6" w:space="0" w:color="auto"/>
            </w:tcBorders>
            <w:vAlign w:val="center"/>
          </w:tcPr>
          <w:p w14:paraId="0CB2D3E0" w14:textId="77777777" w:rsidR="000A1C3C" w:rsidRPr="00594A9E" w:rsidRDefault="000A1C3C" w:rsidP="00D87325">
            <w:pPr>
              <w:widowControl w:val="0"/>
              <w:spacing w:line="312" w:lineRule="auto"/>
              <w:rPr>
                <w:sz w:val="26"/>
                <w:szCs w:val="26"/>
              </w:rPr>
            </w:pPr>
          </w:p>
        </w:tc>
      </w:tr>
      <w:tr w:rsidR="000A1C3C" w:rsidRPr="00594A9E" w14:paraId="76CD2BAB" w14:textId="77777777" w:rsidTr="00D87325">
        <w:tc>
          <w:tcPr>
            <w:tcW w:w="826" w:type="dxa"/>
            <w:tcBorders>
              <w:top w:val="single" w:sz="6" w:space="0" w:color="auto"/>
              <w:left w:val="single" w:sz="6" w:space="0" w:color="auto"/>
              <w:right w:val="single" w:sz="6" w:space="0" w:color="auto"/>
            </w:tcBorders>
            <w:vAlign w:val="center"/>
          </w:tcPr>
          <w:p w14:paraId="430989F7" w14:textId="77777777" w:rsidR="000A1C3C" w:rsidRPr="00594A9E" w:rsidRDefault="000A1C3C" w:rsidP="00D87325">
            <w:pPr>
              <w:widowControl w:val="0"/>
              <w:spacing w:line="312" w:lineRule="auto"/>
              <w:jc w:val="center"/>
              <w:rPr>
                <w:sz w:val="26"/>
                <w:szCs w:val="26"/>
              </w:rPr>
            </w:pPr>
            <w:r w:rsidRPr="00594A9E">
              <w:rPr>
                <w:sz w:val="26"/>
                <w:szCs w:val="26"/>
              </w:rPr>
              <w:t>8</w:t>
            </w:r>
          </w:p>
        </w:tc>
        <w:tc>
          <w:tcPr>
            <w:tcW w:w="1620" w:type="dxa"/>
            <w:tcBorders>
              <w:top w:val="single" w:sz="6" w:space="0" w:color="auto"/>
              <w:left w:val="single" w:sz="6" w:space="0" w:color="auto"/>
              <w:right w:val="single" w:sz="6" w:space="0" w:color="auto"/>
            </w:tcBorders>
            <w:vAlign w:val="center"/>
          </w:tcPr>
          <w:p w14:paraId="5FFE96F4" w14:textId="509BEE6D" w:rsidR="000A1C3C" w:rsidRPr="00594A9E" w:rsidRDefault="00434982" w:rsidP="00D87325">
            <w:pPr>
              <w:widowControl w:val="0"/>
              <w:spacing w:line="312" w:lineRule="auto"/>
              <w:rPr>
                <w:sz w:val="26"/>
                <w:szCs w:val="26"/>
              </w:rPr>
            </w:pPr>
            <w:hyperlink r:id="rId61" w:history="1">
              <w:r w:rsidR="000A1C3C" w:rsidRPr="00E23268">
                <w:rPr>
                  <w:rStyle w:val="Hyperlink"/>
                  <w:sz w:val="26"/>
                  <w:szCs w:val="26"/>
                </w:rPr>
                <w:t>H2.02.01.08</w:t>
              </w:r>
            </w:hyperlink>
          </w:p>
        </w:tc>
        <w:tc>
          <w:tcPr>
            <w:tcW w:w="8188" w:type="dxa"/>
            <w:tcBorders>
              <w:top w:val="single" w:sz="6" w:space="0" w:color="auto"/>
              <w:left w:val="single" w:sz="6" w:space="0" w:color="auto"/>
              <w:bottom w:val="single" w:sz="6" w:space="0" w:color="auto"/>
              <w:right w:val="single" w:sz="6" w:space="0" w:color="auto"/>
            </w:tcBorders>
            <w:vAlign w:val="center"/>
          </w:tcPr>
          <w:p w14:paraId="44F200C2" w14:textId="77777777" w:rsidR="000A1C3C" w:rsidRPr="00594A9E" w:rsidRDefault="000A1C3C" w:rsidP="00D87325">
            <w:pPr>
              <w:widowControl w:val="0"/>
              <w:spacing w:line="312" w:lineRule="auto"/>
              <w:jc w:val="both"/>
              <w:rPr>
                <w:sz w:val="26"/>
                <w:szCs w:val="26"/>
              </w:rPr>
            </w:pPr>
            <w:r w:rsidRPr="00594A9E">
              <w:rPr>
                <w:sz w:val="26"/>
                <w:szCs w:val="26"/>
              </w:rPr>
              <w:t>Ma trận phân nhiệm CĐR của CTĐT năm 2022</w:t>
            </w:r>
          </w:p>
        </w:tc>
        <w:tc>
          <w:tcPr>
            <w:tcW w:w="2276" w:type="dxa"/>
            <w:tcBorders>
              <w:top w:val="single" w:sz="6" w:space="0" w:color="auto"/>
              <w:left w:val="single" w:sz="6" w:space="0" w:color="auto"/>
              <w:bottom w:val="single" w:sz="6" w:space="0" w:color="auto"/>
              <w:right w:val="single" w:sz="6" w:space="0" w:color="auto"/>
            </w:tcBorders>
            <w:vAlign w:val="center"/>
          </w:tcPr>
          <w:p w14:paraId="1313DE75" w14:textId="77777777" w:rsidR="000A1C3C" w:rsidRPr="00594A9E" w:rsidRDefault="000A1C3C" w:rsidP="00D87325">
            <w:pPr>
              <w:widowControl w:val="0"/>
              <w:spacing w:line="312" w:lineRule="auto"/>
              <w:ind w:left="57" w:right="57"/>
              <w:rPr>
                <w:sz w:val="26"/>
                <w:szCs w:val="26"/>
              </w:rPr>
            </w:pPr>
            <w:r w:rsidRPr="00594A9E">
              <w:rPr>
                <w:sz w:val="26"/>
                <w:szCs w:val="26"/>
              </w:rPr>
              <w:t>Năm 2022</w:t>
            </w:r>
          </w:p>
        </w:tc>
        <w:tc>
          <w:tcPr>
            <w:tcW w:w="1260" w:type="dxa"/>
            <w:tcBorders>
              <w:left w:val="single" w:sz="6" w:space="0" w:color="auto"/>
              <w:right w:val="single" w:sz="6" w:space="0" w:color="auto"/>
            </w:tcBorders>
            <w:vAlign w:val="center"/>
          </w:tcPr>
          <w:p w14:paraId="7C49E905" w14:textId="77777777" w:rsidR="000A1C3C" w:rsidRPr="00594A9E" w:rsidRDefault="000A1C3C" w:rsidP="00D87325">
            <w:pPr>
              <w:pStyle w:val="Other0"/>
              <w:spacing w:line="312" w:lineRule="auto"/>
              <w:ind w:firstLine="0"/>
              <w:jc w:val="center"/>
              <w:rPr>
                <w:rFonts w:cs="Times New Roman"/>
              </w:rPr>
            </w:pPr>
            <w:r w:rsidRPr="00594A9E">
              <w:t>Trường ĐH Vinh</w:t>
            </w:r>
          </w:p>
        </w:tc>
        <w:tc>
          <w:tcPr>
            <w:tcW w:w="677" w:type="dxa"/>
            <w:tcBorders>
              <w:top w:val="single" w:sz="6" w:space="0" w:color="auto"/>
              <w:left w:val="single" w:sz="6" w:space="0" w:color="auto"/>
              <w:right w:val="single" w:sz="6" w:space="0" w:color="auto"/>
            </w:tcBorders>
            <w:vAlign w:val="center"/>
          </w:tcPr>
          <w:p w14:paraId="3A7D5FB3" w14:textId="77777777" w:rsidR="000A1C3C" w:rsidRPr="00594A9E" w:rsidRDefault="000A1C3C" w:rsidP="00D87325">
            <w:pPr>
              <w:widowControl w:val="0"/>
              <w:spacing w:line="312" w:lineRule="auto"/>
              <w:rPr>
                <w:sz w:val="26"/>
                <w:szCs w:val="26"/>
              </w:rPr>
            </w:pPr>
          </w:p>
        </w:tc>
      </w:tr>
      <w:tr w:rsidR="000A1C3C" w:rsidRPr="00594A9E" w14:paraId="0CE94EBD" w14:textId="77777777" w:rsidTr="00D87325">
        <w:tc>
          <w:tcPr>
            <w:tcW w:w="826" w:type="dxa"/>
            <w:tcBorders>
              <w:top w:val="single" w:sz="6" w:space="0" w:color="auto"/>
              <w:left w:val="single" w:sz="6" w:space="0" w:color="auto"/>
              <w:right w:val="single" w:sz="6" w:space="0" w:color="auto"/>
            </w:tcBorders>
            <w:vAlign w:val="center"/>
          </w:tcPr>
          <w:p w14:paraId="38113090" w14:textId="77777777" w:rsidR="000A1C3C" w:rsidRPr="00594A9E" w:rsidRDefault="000A1C3C" w:rsidP="00D87325">
            <w:pPr>
              <w:widowControl w:val="0"/>
              <w:spacing w:line="312" w:lineRule="auto"/>
              <w:jc w:val="center"/>
              <w:rPr>
                <w:sz w:val="26"/>
                <w:szCs w:val="26"/>
              </w:rPr>
            </w:pPr>
            <w:r w:rsidRPr="00594A9E">
              <w:rPr>
                <w:sz w:val="26"/>
                <w:szCs w:val="26"/>
              </w:rPr>
              <w:t>9</w:t>
            </w:r>
          </w:p>
        </w:tc>
        <w:tc>
          <w:tcPr>
            <w:tcW w:w="1620" w:type="dxa"/>
            <w:tcBorders>
              <w:top w:val="single" w:sz="6" w:space="0" w:color="auto"/>
              <w:left w:val="single" w:sz="6" w:space="0" w:color="auto"/>
              <w:right w:val="single" w:sz="6" w:space="0" w:color="auto"/>
            </w:tcBorders>
            <w:vAlign w:val="center"/>
          </w:tcPr>
          <w:p w14:paraId="0680DE74" w14:textId="126ABDE7" w:rsidR="000A1C3C" w:rsidRPr="00594A9E" w:rsidRDefault="00434982" w:rsidP="00D87325">
            <w:pPr>
              <w:widowControl w:val="0"/>
              <w:spacing w:line="312" w:lineRule="auto"/>
              <w:rPr>
                <w:sz w:val="26"/>
                <w:szCs w:val="26"/>
              </w:rPr>
            </w:pPr>
            <w:hyperlink r:id="rId62" w:history="1">
              <w:r w:rsidR="000A1C3C" w:rsidRPr="00E23268">
                <w:rPr>
                  <w:rStyle w:val="Hyperlink"/>
                  <w:sz w:val="26"/>
                  <w:szCs w:val="26"/>
                </w:rPr>
                <w:t>H2.02.01.09</w:t>
              </w:r>
            </w:hyperlink>
          </w:p>
        </w:tc>
        <w:tc>
          <w:tcPr>
            <w:tcW w:w="8188" w:type="dxa"/>
            <w:tcBorders>
              <w:top w:val="single" w:sz="6" w:space="0" w:color="auto"/>
              <w:left w:val="single" w:sz="6" w:space="0" w:color="auto"/>
              <w:bottom w:val="single" w:sz="6" w:space="0" w:color="auto"/>
              <w:right w:val="single" w:sz="6" w:space="0" w:color="auto"/>
            </w:tcBorders>
            <w:vAlign w:val="center"/>
          </w:tcPr>
          <w:p w14:paraId="18E2CF53" w14:textId="77777777" w:rsidR="000A1C3C" w:rsidRPr="00594A9E" w:rsidRDefault="000A1C3C" w:rsidP="00D87325">
            <w:pPr>
              <w:widowControl w:val="0"/>
              <w:spacing w:line="312" w:lineRule="auto"/>
              <w:jc w:val="both"/>
              <w:rPr>
                <w:sz w:val="26"/>
                <w:szCs w:val="26"/>
              </w:rPr>
            </w:pPr>
            <w:r w:rsidRPr="00594A9E">
              <w:rPr>
                <w:sz w:val="26"/>
                <w:szCs w:val="26"/>
              </w:rPr>
              <w:t>Ma trận đóng góp CLO cho các PLO năm 2023</w:t>
            </w:r>
          </w:p>
        </w:tc>
        <w:tc>
          <w:tcPr>
            <w:tcW w:w="2276" w:type="dxa"/>
            <w:tcBorders>
              <w:top w:val="single" w:sz="6" w:space="0" w:color="auto"/>
              <w:left w:val="single" w:sz="6" w:space="0" w:color="auto"/>
              <w:bottom w:val="single" w:sz="6" w:space="0" w:color="auto"/>
              <w:right w:val="single" w:sz="6" w:space="0" w:color="auto"/>
            </w:tcBorders>
            <w:vAlign w:val="center"/>
          </w:tcPr>
          <w:p w14:paraId="50386C0F" w14:textId="77777777" w:rsidR="000A1C3C" w:rsidRPr="00594A9E" w:rsidRDefault="000A1C3C" w:rsidP="00D87325">
            <w:pPr>
              <w:widowControl w:val="0"/>
              <w:spacing w:line="312" w:lineRule="auto"/>
              <w:ind w:left="57" w:right="57"/>
              <w:rPr>
                <w:sz w:val="26"/>
                <w:szCs w:val="26"/>
              </w:rPr>
            </w:pPr>
            <w:r w:rsidRPr="00594A9E">
              <w:rPr>
                <w:sz w:val="26"/>
                <w:szCs w:val="26"/>
              </w:rPr>
              <w:t>Năm 2023</w:t>
            </w:r>
          </w:p>
        </w:tc>
        <w:tc>
          <w:tcPr>
            <w:tcW w:w="1260" w:type="dxa"/>
            <w:tcBorders>
              <w:left w:val="single" w:sz="6" w:space="0" w:color="auto"/>
              <w:right w:val="single" w:sz="6" w:space="0" w:color="auto"/>
            </w:tcBorders>
            <w:vAlign w:val="center"/>
          </w:tcPr>
          <w:p w14:paraId="1F964B2D" w14:textId="77777777" w:rsidR="000A1C3C" w:rsidRPr="00594A9E" w:rsidRDefault="000A1C3C" w:rsidP="00D87325">
            <w:pPr>
              <w:pStyle w:val="Other0"/>
              <w:spacing w:line="312" w:lineRule="auto"/>
              <w:ind w:firstLine="0"/>
              <w:jc w:val="center"/>
              <w:rPr>
                <w:rFonts w:cs="Times New Roman"/>
              </w:rPr>
            </w:pPr>
            <w:r w:rsidRPr="00594A9E">
              <w:t>Trường ĐH Vinh</w:t>
            </w:r>
          </w:p>
        </w:tc>
        <w:tc>
          <w:tcPr>
            <w:tcW w:w="677" w:type="dxa"/>
            <w:tcBorders>
              <w:top w:val="single" w:sz="6" w:space="0" w:color="auto"/>
              <w:left w:val="single" w:sz="6" w:space="0" w:color="auto"/>
              <w:right w:val="single" w:sz="6" w:space="0" w:color="auto"/>
            </w:tcBorders>
            <w:vAlign w:val="center"/>
          </w:tcPr>
          <w:p w14:paraId="63CEBB03" w14:textId="77777777" w:rsidR="000A1C3C" w:rsidRPr="00594A9E" w:rsidRDefault="000A1C3C" w:rsidP="00D87325">
            <w:pPr>
              <w:widowControl w:val="0"/>
              <w:spacing w:line="312" w:lineRule="auto"/>
              <w:rPr>
                <w:sz w:val="26"/>
                <w:szCs w:val="26"/>
              </w:rPr>
            </w:pPr>
          </w:p>
        </w:tc>
      </w:tr>
      <w:tr w:rsidR="000A1C3C" w:rsidRPr="00594A9E" w14:paraId="0FEF15A2" w14:textId="77777777" w:rsidTr="00D87325">
        <w:tc>
          <w:tcPr>
            <w:tcW w:w="826" w:type="dxa"/>
            <w:tcBorders>
              <w:top w:val="single" w:sz="6" w:space="0" w:color="auto"/>
              <w:left w:val="single" w:sz="6" w:space="0" w:color="auto"/>
              <w:right w:val="single" w:sz="6" w:space="0" w:color="auto"/>
            </w:tcBorders>
            <w:vAlign w:val="center"/>
          </w:tcPr>
          <w:p w14:paraId="6D7E6AAB" w14:textId="77777777" w:rsidR="000A1C3C" w:rsidRPr="00594A9E" w:rsidRDefault="000A1C3C" w:rsidP="00D87325">
            <w:pPr>
              <w:widowControl w:val="0"/>
              <w:spacing w:line="312" w:lineRule="auto"/>
              <w:jc w:val="center"/>
              <w:rPr>
                <w:sz w:val="26"/>
                <w:szCs w:val="26"/>
              </w:rPr>
            </w:pPr>
            <w:r w:rsidRPr="00594A9E">
              <w:rPr>
                <w:sz w:val="26"/>
                <w:szCs w:val="26"/>
              </w:rPr>
              <w:t>10</w:t>
            </w:r>
          </w:p>
        </w:tc>
        <w:tc>
          <w:tcPr>
            <w:tcW w:w="1620" w:type="dxa"/>
            <w:tcBorders>
              <w:top w:val="single" w:sz="6" w:space="0" w:color="auto"/>
              <w:left w:val="single" w:sz="6" w:space="0" w:color="auto"/>
              <w:right w:val="single" w:sz="6" w:space="0" w:color="auto"/>
            </w:tcBorders>
            <w:vAlign w:val="center"/>
          </w:tcPr>
          <w:p w14:paraId="25CF234D" w14:textId="62E0DE5F" w:rsidR="000A1C3C" w:rsidRPr="00594A9E" w:rsidRDefault="00434982" w:rsidP="00D87325">
            <w:pPr>
              <w:widowControl w:val="0"/>
              <w:spacing w:line="312" w:lineRule="auto"/>
              <w:rPr>
                <w:sz w:val="26"/>
                <w:szCs w:val="26"/>
              </w:rPr>
            </w:pPr>
            <w:hyperlink r:id="rId63" w:history="1">
              <w:r w:rsidR="000A1C3C" w:rsidRPr="00E23268">
                <w:rPr>
                  <w:rStyle w:val="Hyperlink"/>
                  <w:sz w:val="26"/>
                  <w:szCs w:val="26"/>
                </w:rPr>
                <w:t>H2.02.01.10</w:t>
              </w:r>
            </w:hyperlink>
          </w:p>
        </w:tc>
        <w:tc>
          <w:tcPr>
            <w:tcW w:w="8188" w:type="dxa"/>
            <w:tcBorders>
              <w:top w:val="single" w:sz="6" w:space="0" w:color="auto"/>
              <w:left w:val="single" w:sz="6" w:space="0" w:color="auto"/>
              <w:bottom w:val="single" w:sz="6" w:space="0" w:color="auto"/>
              <w:right w:val="single" w:sz="6" w:space="0" w:color="auto"/>
            </w:tcBorders>
            <w:vAlign w:val="center"/>
          </w:tcPr>
          <w:p w14:paraId="1689FA25" w14:textId="77777777" w:rsidR="000A1C3C" w:rsidRPr="00594A9E" w:rsidRDefault="000A1C3C" w:rsidP="00D87325">
            <w:pPr>
              <w:widowControl w:val="0"/>
              <w:spacing w:line="312" w:lineRule="auto"/>
              <w:jc w:val="both"/>
              <w:rPr>
                <w:sz w:val="26"/>
                <w:szCs w:val="26"/>
              </w:rPr>
            </w:pPr>
            <w:r w:rsidRPr="00594A9E">
              <w:rPr>
                <w:sz w:val="26"/>
                <w:szCs w:val="26"/>
              </w:rPr>
              <w:t>Dữ liệu khảo sát ý kiến các bên liên quan đóng góp về xây dựng và phát triển chương trình đào tạo</w:t>
            </w:r>
          </w:p>
        </w:tc>
        <w:tc>
          <w:tcPr>
            <w:tcW w:w="2276" w:type="dxa"/>
            <w:tcBorders>
              <w:top w:val="single" w:sz="6" w:space="0" w:color="auto"/>
              <w:left w:val="single" w:sz="6" w:space="0" w:color="auto"/>
              <w:bottom w:val="single" w:sz="6" w:space="0" w:color="auto"/>
              <w:right w:val="single" w:sz="6" w:space="0" w:color="auto"/>
            </w:tcBorders>
            <w:vAlign w:val="center"/>
          </w:tcPr>
          <w:p w14:paraId="464E279F" w14:textId="77777777" w:rsidR="000A1C3C" w:rsidRPr="00594A9E" w:rsidRDefault="000A1C3C" w:rsidP="00D87325">
            <w:pPr>
              <w:widowControl w:val="0"/>
              <w:spacing w:line="312" w:lineRule="auto"/>
              <w:ind w:left="57" w:right="57"/>
              <w:rPr>
                <w:sz w:val="26"/>
                <w:szCs w:val="26"/>
              </w:rPr>
            </w:pPr>
            <w:r w:rsidRPr="00594A9E">
              <w:rPr>
                <w:color w:val="000000" w:themeColor="text1"/>
                <w:sz w:val="26"/>
                <w:szCs w:val="26"/>
              </w:rPr>
              <w:t>Từ năm 2017 - 2024</w:t>
            </w:r>
          </w:p>
        </w:tc>
        <w:tc>
          <w:tcPr>
            <w:tcW w:w="1260" w:type="dxa"/>
            <w:tcBorders>
              <w:left w:val="single" w:sz="6" w:space="0" w:color="auto"/>
              <w:right w:val="single" w:sz="6" w:space="0" w:color="auto"/>
            </w:tcBorders>
            <w:vAlign w:val="center"/>
          </w:tcPr>
          <w:p w14:paraId="3F52D1DC" w14:textId="77777777" w:rsidR="000A1C3C" w:rsidRPr="00594A9E" w:rsidRDefault="000A1C3C" w:rsidP="00D87325">
            <w:pPr>
              <w:pStyle w:val="Other0"/>
              <w:spacing w:line="312" w:lineRule="auto"/>
              <w:ind w:firstLine="0"/>
              <w:jc w:val="center"/>
              <w:rPr>
                <w:rFonts w:cs="Times New Roman"/>
              </w:rPr>
            </w:pPr>
            <w:r w:rsidRPr="00594A9E">
              <w:rPr>
                <w:rFonts w:cs="Times New Roman"/>
              </w:rPr>
              <w:t>Trường ĐH Vinh</w:t>
            </w:r>
          </w:p>
        </w:tc>
        <w:tc>
          <w:tcPr>
            <w:tcW w:w="677" w:type="dxa"/>
            <w:tcBorders>
              <w:top w:val="single" w:sz="6" w:space="0" w:color="auto"/>
              <w:left w:val="single" w:sz="6" w:space="0" w:color="auto"/>
              <w:right w:val="single" w:sz="6" w:space="0" w:color="auto"/>
            </w:tcBorders>
            <w:vAlign w:val="center"/>
          </w:tcPr>
          <w:p w14:paraId="6749A941" w14:textId="77777777" w:rsidR="000A1C3C" w:rsidRPr="00594A9E" w:rsidRDefault="000A1C3C" w:rsidP="00D87325">
            <w:pPr>
              <w:widowControl w:val="0"/>
              <w:spacing w:line="312" w:lineRule="auto"/>
              <w:rPr>
                <w:sz w:val="26"/>
                <w:szCs w:val="26"/>
              </w:rPr>
            </w:pPr>
          </w:p>
        </w:tc>
      </w:tr>
      <w:tr w:rsidR="000A1C3C" w:rsidRPr="00594A9E" w14:paraId="02B90A7D" w14:textId="77777777" w:rsidTr="00D87325">
        <w:tc>
          <w:tcPr>
            <w:tcW w:w="826" w:type="dxa"/>
            <w:tcBorders>
              <w:top w:val="single" w:sz="6" w:space="0" w:color="auto"/>
              <w:left w:val="single" w:sz="6" w:space="0" w:color="auto"/>
              <w:right w:val="single" w:sz="6" w:space="0" w:color="auto"/>
            </w:tcBorders>
            <w:vAlign w:val="center"/>
          </w:tcPr>
          <w:p w14:paraId="3F0A94BB" w14:textId="2D5F2CB2" w:rsidR="000A1C3C" w:rsidRPr="00594A9E" w:rsidRDefault="000A1C3C" w:rsidP="00D87325">
            <w:pPr>
              <w:widowControl w:val="0"/>
              <w:spacing w:line="312" w:lineRule="auto"/>
              <w:jc w:val="center"/>
              <w:rPr>
                <w:sz w:val="26"/>
                <w:szCs w:val="26"/>
              </w:rPr>
            </w:pPr>
            <w:r w:rsidRPr="00594A9E">
              <w:rPr>
                <w:sz w:val="26"/>
                <w:szCs w:val="26"/>
              </w:rPr>
              <w:t>11</w:t>
            </w:r>
          </w:p>
        </w:tc>
        <w:tc>
          <w:tcPr>
            <w:tcW w:w="1620" w:type="dxa"/>
            <w:tcBorders>
              <w:top w:val="single" w:sz="6" w:space="0" w:color="auto"/>
              <w:left w:val="single" w:sz="6" w:space="0" w:color="auto"/>
              <w:right w:val="single" w:sz="6" w:space="0" w:color="auto"/>
            </w:tcBorders>
            <w:vAlign w:val="center"/>
          </w:tcPr>
          <w:p w14:paraId="13F89205" w14:textId="073E96F6" w:rsidR="000A1C3C" w:rsidRPr="00594A9E" w:rsidRDefault="00434982" w:rsidP="00D87325">
            <w:pPr>
              <w:widowControl w:val="0"/>
              <w:spacing w:line="312" w:lineRule="auto"/>
              <w:rPr>
                <w:sz w:val="26"/>
                <w:szCs w:val="26"/>
              </w:rPr>
            </w:pPr>
            <w:hyperlink r:id="rId64" w:history="1">
              <w:r w:rsidR="000A1C3C" w:rsidRPr="00E23268">
                <w:rPr>
                  <w:rStyle w:val="Hyperlink"/>
                  <w:sz w:val="26"/>
                  <w:szCs w:val="26"/>
                </w:rPr>
                <w:t>H2.02.01.11</w:t>
              </w:r>
            </w:hyperlink>
          </w:p>
        </w:tc>
        <w:tc>
          <w:tcPr>
            <w:tcW w:w="8188" w:type="dxa"/>
            <w:tcBorders>
              <w:top w:val="single" w:sz="6" w:space="0" w:color="auto"/>
              <w:left w:val="single" w:sz="6" w:space="0" w:color="auto"/>
              <w:bottom w:val="single" w:sz="6" w:space="0" w:color="auto"/>
              <w:right w:val="single" w:sz="6" w:space="0" w:color="auto"/>
            </w:tcBorders>
            <w:vAlign w:val="center"/>
          </w:tcPr>
          <w:p w14:paraId="42067341" w14:textId="00F4FD40" w:rsidR="000A1C3C" w:rsidRPr="00594A9E" w:rsidRDefault="000A1C3C" w:rsidP="00D87325">
            <w:pPr>
              <w:widowControl w:val="0"/>
              <w:spacing w:line="312" w:lineRule="auto"/>
              <w:jc w:val="both"/>
              <w:rPr>
                <w:sz w:val="26"/>
                <w:szCs w:val="26"/>
              </w:rPr>
            </w:pPr>
            <w:r w:rsidRPr="00594A9E">
              <w:rPr>
                <w:rFonts w:eastAsia="Calibri"/>
                <w:color w:val="000000" w:themeColor="text1"/>
                <w:sz w:val="26"/>
                <w:szCs w:val="26"/>
                <w:lang w:val="vi-VN"/>
              </w:rPr>
              <w:t>Đối sánh khung CTĐT trình độ thạc sĩ</w:t>
            </w:r>
            <w:r w:rsidRPr="00594A9E">
              <w:rPr>
                <w:rFonts w:eastAsia="Calibri"/>
                <w:bCs/>
                <w:color w:val="000000" w:themeColor="text1"/>
                <w:sz w:val="26"/>
                <w:szCs w:val="26"/>
                <w:lang w:val="vi-VN"/>
              </w:rPr>
              <w:t xml:space="preserve"> </w:t>
            </w:r>
            <w:r w:rsidR="00734AF7" w:rsidRPr="00594A9E">
              <w:rPr>
                <w:color w:val="000000" w:themeColor="text1"/>
                <w:sz w:val="26"/>
                <w:szCs w:val="26"/>
              </w:rPr>
              <w:t>chuyên</w:t>
            </w:r>
            <w:r w:rsidR="00734AF7" w:rsidRPr="00594A9E">
              <w:rPr>
                <w:rFonts w:eastAsia="Calibri"/>
                <w:bCs/>
                <w:color w:val="000000" w:themeColor="text1"/>
                <w:sz w:val="26"/>
                <w:szCs w:val="26"/>
              </w:rPr>
              <w:t xml:space="preserve"> </w:t>
            </w:r>
            <w:r w:rsidRPr="00594A9E">
              <w:rPr>
                <w:rFonts w:eastAsia="Calibri"/>
                <w:bCs/>
                <w:color w:val="000000" w:themeColor="text1"/>
                <w:sz w:val="26"/>
                <w:szCs w:val="26"/>
              </w:rPr>
              <w:t xml:space="preserve">ngành </w:t>
            </w:r>
            <w:r w:rsidRPr="00594A9E">
              <w:rPr>
                <w:iCs/>
                <w:color w:val="000000" w:themeColor="text1"/>
                <w:sz w:val="26"/>
                <w:szCs w:val="26"/>
              </w:rPr>
              <w:t>Địa lí học</w:t>
            </w:r>
            <w:r w:rsidRPr="00594A9E">
              <w:rPr>
                <w:color w:val="000000" w:themeColor="text1"/>
                <w:sz w:val="26"/>
                <w:szCs w:val="26"/>
              </w:rPr>
              <w:t xml:space="preserve"> </w:t>
            </w:r>
            <w:r w:rsidRPr="00594A9E">
              <w:rPr>
                <w:rFonts w:eastAsia="Calibri"/>
                <w:color w:val="000000" w:themeColor="text1"/>
                <w:sz w:val="26"/>
                <w:szCs w:val="26"/>
                <w:lang w:val="vi-VN"/>
              </w:rPr>
              <w:t>của</w:t>
            </w:r>
            <w:r w:rsidRPr="00594A9E">
              <w:rPr>
                <w:rFonts w:eastAsia="Calibri"/>
                <w:color w:val="000000" w:themeColor="text1"/>
                <w:sz w:val="26"/>
                <w:szCs w:val="26"/>
              </w:rPr>
              <w:t xml:space="preserve"> Trường </w:t>
            </w:r>
            <w:r w:rsidRPr="00594A9E">
              <w:rPr>
                <w:rFonts w:eastAsia="Calibri"/>
                <w:color w:val="000000" w:themeColor="text1"/>
                <w:sz w:val="26"/>
                <w:szCs w:val="26"/>
                <w:lang w:val="vi-VN"/>
              </w:rPr>
              <w:t>với các cơ sở giáo dục khác</w:t>
            </w:r>
          </w:p>
        </w:tc>
        <w:tc>
          <w:tcPr>
            <w:tcW w:w="2276" w:type="dxa"/>
            <w:tcBorders>
              <w:top w:val="single" w:sz="6" w:space="0" w:color="auto"/>
              <w:left w:val="single" w:sz="6" w:space="0" w:color="auto"/>
              <w:bottom w:val="single" w:sz="6" w:space="0" w:color="auto"/>
              <w:right w:val="single" w:sz="6" w:space="0" w:color="auto"/>
            </w:tcBorders>
            <w:vAlign w:val="center"/>
          </w:tcPr>
          <w:p w14:paraId="0C804940" w14:textId="77777777" w:rsidR="000A1C3C" w:rsidRPr="00594A9E" w:rsidRDefault="000A1C3C" w:rsidP="00D87325">
            <w:pPr>
              <w:widowControl w:val="0"/>
              <w:spacing w:line="312" w:lineRule="auto"/>
              <w:ind w:left="57" w:right="57"/>
              <w:rPr>
                <w:color w:val="000000" w:themeColor="text1"/>
                <w:sz w:val="26"/>
                <w:szCs w:val="26"/>
              </w:rPr>
            </w:pPr>
          </w:p>
        </w:tc>
        <w:tc>
          <w:tcPr>
            <w:tcW w:w="1260" w:type="dxa"/>
            <w:tcBorders>
              <w:left w:val="single" w:sz="6" w:space="0" w:color="auto"/>
              <w:right w:val="single" w:sz="6" w:space="0" w:color="auto"/>
            </w:tcBorders>
            <w:vAlign w:val="center"/>
          </w:tcPr>
          <w:p w14:paraId="3086DE6A" w14:textId="67DD6EBB" w:rsidR="000A1C3C" w:rsidRPr="00594A9E" w:rsidRDefault="000A1C3C" w:rsidP="00D87325">
            <w:pPr>
              <w:pStyle w:val="Other0"/>
              <w:spacing w:line="312" w:lineRule="auto"/>
              <w:ind w:firstLine="0"/>
              <w:jc w:val="center"/>
              <w:rPr>
                <w:rFonts w:cs="Times New Roman"/>
              </w:rPr>
            </w:pPr>
            <w:r w:rsidRPr="00594A9E">
              <w:t>Trường ĐH Vinh</w:t>
            </w:r>
          </w:p>
        </w:tc>
        <w:tc>
          <w:tcPr>
            <w:tcW w:w="677" w:type="dxa"/>
            <w:tcBorders>
              <w:top w:val="single" w:sz="6" w:space="0" w:color="auto"/>
              <w:left w:val="single" w:sz="6" w:space="0" w:color="auto"/>
              <w:right w:val="single" w:sz="6" w:space="0" w:color="auto"/>
            </w:tcBorders>
            <w:vAlign w:val="center"/>
          </w:tcPr>
          <w:p w14:paraId="410F4AE5" w14:textId="77777777" w:rsidR="000A1C3C" w:rsidRPr="00594A9E" w:rsidRDefault="000A1C3C" w:rsidP="00D87325">
            <w:pPr>
              <w:widowControl w:val="0"/>
              <w:spacing w:line="312" w:lineRule="auto"/>
              <w:rPr>
                <w:sz w:val="26"/>
                <w:szCs w:val="26"/>
              </w:rPr>
            </w:pPr>
          </w:p>
        </w:tc>
      </w:tr>
      <w:tr w:rsidR="000A1C3C" w:rsidRPr="00594A9E" w14:paraId="7FD9CEDF" w14:textId="77777777" w:rsidTr="00D87325">
        <w:tc>
          <w:tcPr>
            <w:tcW w:w="826" w:type="dxa"/>
            <w:tcBorders>
              <w:top w:val="single" w:sz="6" w:space="0" w:color="auto"/>
              <w:left w:val="single" w:sz="6" w:space="0" w:color="auto"/>
              <w:right w:val="single" w:sz="6" w:space="0" w:color="auto"/>
            </w:tcBorders>
            <w:vAlign w:val="center"/>
          </w:tcPr>
          <w:p w14:paraId="6B38096D" w14:textId="180B9602" w:rsidR="000A1C3C" w:rsidRPr="00594A9E" w:rsidRDefault="000A1C3C" w:rsidP="00D87325">
            <w:pPr>
              <w:widowControl w:val="0"/>
              <w:spacing w:line="312" w:lineRule="auto"/>
              <w:jc w:val="center"/>
              <w:rPr>
                <w:sz w:val="26"/>
                <w:szCs w:val="26"/>
              </w:rPr>
            </w:pPr>
            <w:r w:rsidRPr="00594A9E">
              <w:rPr>
                <w:sz w:val="26"/>
                <w:szCs w:val="26"/>
              </w:rPr>
              <w:t>12</w:t>
            </w:r>
          </w:p>
        </w:tc>
        <w:tc>
          <w:tcPr>
            <w:tcW w:w="1620" w:type="dxa"/>
            <w:tcBorders>
              <w:top w:val="single" w:sz="6" w:space="0" w:color="auto"/>
              <w:left w:val="single" w:sz="6" w:space="0" w:color="auto"/>
              <w:right w:val="single" w:sz="6" w:space="0" w:color="auto"/>
            </w:tcBorders>
            <w:vAlign w:val="center"/>
          </w:tcPr>
          <w:p w14:paraId="5FCE7EB3" w14:textId="2AAAA6FD" w:rsidR="000A1C3C" w:rsidRPr="00594A9E" w:rsidRDefault="00434982" w:rsidP="00D87325">
            <w:pPr>
              <w:widowControl w:val="0"/>
              <w:spacing w:line="312" w:lineRule="auto"/>
              <w:rPr>
                <w:sz w:val="26"/>
                <w:szCs w:val="26"/>
              </w:rPr>
            </w:pPr>
            <w:hyperlink r:id="rId65" w:history="1">
              <w:r w:rsidR="000A1C3C" w:rsidRPr="00E23268">
                <w:rPr>
                  <w:rStyle w:val="Hyperlink"/>
                  <w:sz w:val="26"/>
                  <w:szCs w:val="26"/>
                </w:rPr>
                <w:t>H2.02.01.12</w:t>
              </w:r>
            </w:hyperlink>
          </w:p>
        </w:tc>
        <w:tc>
          <w:tcPr>
            <w:tcW w:w="8188" w:type="dxa"/>
            <w:tcBorders>
              <w:top w:val="single" w:sz="6" w:space="0" w:color="auto"/>
              <w:left w:val="single" w:sz="6" w:space="0" w:color="auto"/>
              <w:bottom w:val="single" w:sz="6" w:space="0" w:color="auto"/>
              <w:right w:val="single" w:sz="6" w:space="0" w:color="auto"/>
            </w:tcBorders>
            <w:vAlign w:val="center"/>
          </w:tcPr>
          <w:p w14:paraId="0FDF8CA5" w14:textId="2A1E88D7" w:rsidR="000A1C3C" w:rsidRPr="00594A9E" w:rsidRDefault="000A1C3C" w:rsidP="00D87325">
            <w:pPr>
              <w:widowControl w:val="0"/>
              <w:spacing w:line="312" w:lineRule="auto"/>
              <w:jc w:val="both"/>
              <w:rPr>
                <w:rFonts w:eastAsia="Calibri"/>
                <w:color w:val="000000" w:themeColor="text1"/>
                <w:sz w:val="26"/>
                <w:szCs w:val="26"/>
                <w:lang w:val="vi-VN"/>
              </w:rPr>
            </w:pPr>
            <w:r w:rsidRPr="00594A9E">
              <w:rPr>
                <w:rFonts w:eastAsia="Calibri"/>
                <w:color w:val="000000" w:themeColor="text1"/>
                <w:sz w:val="26"/>
                <w:szCs w:val="26"/>
              </w:rPr>
              <w:t xml:space="preserve">Bảng </w:t>
            </w:r>
            <w:r w:rsidRPr="00594A9E">
              <w:rPr>
                <w:rFonts w:eastAsia="Calibri"/>
                <w:color w:val="000000" w:themeColor="text1"/>
                <w:sz w:val="26"/>
                <w:szCs w:val="26"/>
                <w:lang w:val="vi-VN"/>
              </w:rPr>
              <w:t>Đối sánh CTĐT trình độ thạc sĩ</w:t>
            </w:r>
            <w:r w:rsidRPr="00594A9E">
              <w:rPr>
                <w:rFonts w:eastAsia="Calibri"/>
                <w:bCs/>
                <w:color w:val="000000" w:themeColor="text1"/>
                <w:sz w:val="26"/>
                <w:szCs w:val="26"/>
                <w:lang w:val="vi-VN"/>
              </w:rPr>
              <w:t xml:space="preserve"> </w:t>
            </w:r>
            <w:r w:rsidR="00734AF7" w:rsidRPr="00594A9E">
              <w:rPr>
                <w:color w:val="000000" w:themeColor="text1"/>
                <w:sz w:val="26"/>
                <w:szCs w:val="26"/>
              </w:rPr>
              <w:t>chuyên</w:t>
            </w:r>
            <w:r w:rsidR="00734AF7" w:rsidRPr="00594A9E">
              <w:rPr>
                <w:rFonts w:eastAsia="Calibri"/>
                <w:bCs/>
                <w:color w:val="000000" w:themeColor="text1"/>
                <w:sz w:val="26"/>
                <w:szCs w:val="26"/>
              </w:rPr>
              <w:t xml:space="preserve"> </w:t>
            </w:r>
            <w:r w:rsidRPr="00594A9E">
              <w:rPr>
                <w:rFonts w:eastAsia="Calibri"/>
                <w:bCs/>
                <w:color w:val="000000" w:themeColor="text1"/>
                <w:sz w:val="26"/>
                <w:szCs w:val="26"/>
              </w:rPr>
              <w:t xml:space="preserve">ngành </w:t>
            </w:r>
            <w:r w:rsidRPr="00594A9E">
              <w:rPr>
                <w:iCs/>
                <w:color w:val="000000" w:themeColor="text1"/>
                <w:sz w:val="26"/>
                <w:szCs w:val="26"/>
              </w:rPr>
              <w:t>Địa lí học</w:t>
            </w:r>
            <w:r w:rsidRPr="00594A9E">
              <w:rPr>
                <w:color w:val="000000" w:themeColor="text1"/>
                <w:sz w:val="26"/>
                <w:szCs w:val="26"/>
              </w:rPr>
              <w:t xml:space="preserve"> giữa các năm  2017, 2022, 2023</w:t>
            </w:r>
          </w:p>
        </w:tc>
        <w:tc>
          <w:tcPr>
            <w:tcW w:w="2276" w:type="dxa"/>
            <w:tcBorders>
              <w:top w:val="single" w:sz="6" w:space="0" w:color="auto"/>
              <w:left w:val="single" w:sz="6" w:space="0" w:color="auto"/>
              <w:bottom w:val="single" w:sz="6" w:space="0" w:color="auto"/>
              <w:right w:val="single" w:sz="6" w:space="0" w:color="auto"/>
            </w:tcBorders>
            <w:vAlign w:val="center"/>
          </w:tcPr>
          <w:p w14:paraId="0E2353D6" w14:textId="4EB425AF" w:rsidR="000A1C3C" w:rsidRPr="002F202B" w:rsidRDefault="000A1C3C" w:rsidP="00D87325">
            <w:pPr>
              <w:widowControl w:val="0"/>
              <w:spacing w:line="312" w:lineRule="auto"/>
              <w:ind w:left="57" w:right="57"/>
              <w:rPr>
                <w:color w:val="000000" w:themeColor="text1"/>
                <w:sz w:val="26"/>
                <w:szCs w:val="26"/>
                <w:lang w:val="vi-VN"/>
              </w:rPr>
            </w:pPr>
            <w:r w:rsidRPr="00594A9E">
              <w:rPr>
                <w:sz w:val="26"/>
                <w:szCs w:val="26"/>
                <w:lang w:val="vi-VN"/>
              </w:rPr>
              <w:t>Bảng đối sánh năm 2017, 2022, năm 2023</w:t>
            </w:r>
          </w:p>
        </w:tc>
        <w:tc>
          <w:tcPr>
            <w:tcW w:w="1260" w:type="dxa"/>
            <w:tcBorders>
              <w:left w:val="single" w:sz="6" w:space="0" w:color="auto"/>
              <w:right w:val="single" w:sz="6" w:space="0" w:color="auto"/>
            </w:tcBorders>
            <w:vAlign w:val="center"/>
          </w:tcPr>
          <w:p w14:paraId="7C53ED90" w14:textId="2C38B8CB" w:rsidR="000A1C3C" w:rsidRPr="00594A9E" w:rsidRDefault="000A1C3C" w:rsidP="00D87325">
            <w:pPr>
              <w:pStyle w:val="Other0"/>
              <w:spacing w:line="312" w:lineRule="auto"/>
              <w:ind w:firstLine="0"/>
              <w:jc w:val="center"/>
            </w:pPr>
            <w:r w:rsidRPr="00594A9E">
              <w:t>Trường ĐH Vinh</w:t>
            </w:r>
          </w:p>
        </w:tc>
        <w:tc>
          <w:tcPr>
            <w:tcW w:w="677" w:type="dxa"/>
            <w:tcBorders>
              <w:top w:val="single" w:sz="6" w:space="0" w:color="auto"/>
              <w:left w:val="single" w:sz="6" w:space="0" w:color="auto"/>
              <w:right w:val="single" w:sz="6" w:space="0" w:color="auto"/>
            </w:tcBorders>
            <w:vAlign w:val="center"/>
          </w:tcPr>
          <w:p w14:paraId="3ACDAFB0" w14:textId="77777777" w:rsidR="000A1C3C" w:rsidRPr="00594A9E" w:rsidRDefault="000A1C3C" w:rsidP="00D87325">
            <w:pPr>
              <w:widowControl w:val="0"/>
              <w:spacing w:line="312" w:lineRule="auto"/>
              <w:rPr>
                <w:sz w:val="26"/>
                <w:szCs w:val="26"/>
              </w:rPr>
            </w:pPr>
          </w:p>
        </w:tc>
      </w:tr>
      <w:tr w:rsidR="000A1C3C" w:rsidRPr="00594A9E" w14:paraId="3B05A516" w14:textId="77777777" w:rsidTr="00D87325">
        <w:tc>
          <w:tcPr>
            <w:tcW w:w="826" w:type="dxa"/>
            <w:tcBorders>
              <w:left w:val="single" w:sz="6" w:space="0" w:color="auto"/>
              <w:right w:val="single" w:sz="6" w:space="0" w:color="auto"/>
            </w:tcBorders>
            <w:vAlign w:val="center"/>
          </w:tcPr>
          <w:p w14:paraId="621D945B" w14:textId="05755245" w:rsidR="000A1C3C" w:rsidRPr="00594A9E" w:rsidRDefault="000A1C3C" w:rsidP="00D87325">
            <w:pPr>
              <w:widowControl w:val="0"/>
              <w:spacing w:line="312" w:lineRule="auto"/>
              <w:jc w:val="center"/>
              <w:rPr>
                <w:sz w:val="26"/>
                <w:szCs w:val="26"/>
              </w:rPr>
            </w:pPr>
            <w:r w:rsidRPr="00594A9E">
              <w:rPr>
                <w:sz w:val="26"/>
                <w:szCs w:val="26"/>
              </w:rPr>
              <w:t>13</w:t>
            </w:r>
          </w:p>
        </w:tc>
        <w:tc>
          <w:tcPr>
            <w:tcW w:w="1620" w:type="dxa"/>
            <w:tcBorders>
              <w:left w:val="single" w:sz="6" w:space="0" w:color="auto"/>
              <w:right w:val="single" w:sz="6" w:space="0" w:color="auto"/>
            </w:tcBorders>
            <w:vAlign w:val="center"/>
          </w:tcPr>
          <w:p w14:paraId="23D16338" w14:textId="64EC81B8" w:rsidR="000A1C3C" w:rsidRPr="00594A9E" w:rsidRDefault="00434982" w:rsidP="00D87325">
            <w:pPr>
              <w:widowControl w:val="0"/>
              <w:spacing w:line="312" w:lineRule="auto"/>
              <w:rPr>
                <w:sz w:val="26"/>
                <w:szCs w:val="26"/>
              </w:rPr>
            </w:pPr>
            <w:hyperlink r:id="rId66" w:history="1">
              <w:r w:rsidR="000A1C3C" w:rsidRPr="00E23268">
                <w:rPr>
                  <w:rStyle w:val="Hyperlink"/>
                  <w:sz w:val="26"/>
                  <w:szCs w:val="26"/>
                </w:rPr>
                <w:t>H2.02.01.13</w:t>
              </w:r>
            </w:hyperlink>
          </w:p>
        </w:tc>
        <w:tc>
          <w:tcPr>
            <w:tcW w:w="8188" w:type="dxa"/>
            <w:tcBorders>
              <w:top w:val="single" w:sz="6" w:space="0" w:color="auto"/>
              <w:left w:val="single" w:sz="6" w:space="0" w:color="auto"/>
              <w:bottom w:val="single" w:sz="6" w:space="0" w:color="auto"/>
              <w:right w:val="single" w:sz="6" w:space="0" w:color="auto"/>
            </w:tcBorders>
            <w:vAlign w:val="center"/>
          </w:tcPr>
          <w:p w14:paraId="32D80DFF" w14:textId="16CED60B" w:rsidR="000A1C3C" w:rsidRPr="00594A9E" w:rsidRDefault="000A1C3C" w:rsidP="00D87325">
            <w:pPr>
              <w:pStyle w:val="Other0"/>
              <w:spacing w:line="312" w:lineRule="auto"/>
              <w:ind w:firstLine="0"/>
              <w:jc w:val="both"/>
              <w:rPr>
                <w:color w:val="000000" w:themeColor="text1"/>
              </w:rPr>
            </w:pPr>
            <w:r w:rsidRPr="00594A9E">
              <w:rPr>
                <w:color w:val="000000" w:themeColor="text1"/>
              </w:rPr>
              <w:t xml:space="preserve">Báo cáo, Biên bản họp của </w:t>
            </w:r>
            <w:r w:rsidRPr="00594A9E">
              <w:rPr>
                <w:rFonts w:eastAsia="Times New Roman" w:cs="Times New Roman"/>
                <w:color w:val="000000" w:themeColor="text1"/>
              </w:rPr>
              <w:t>Khoa</w:t>
            </w:r>
            <w:r w:rsidRPr="00594A9E">
              <w:rPr>
                <w:rFonts w:eastAsia="Calibri" w:cs="Times New Roman"/>
                <w:color w:val="000000" w:themeColor="text1"/>
                <w:lang w:val="nl-NL"/>
              </w:rPr>
              <w:t xml:space="preserve"> </w:t>
            </w:r>
            <w:r w:rsidRPr="00594A9E">
              <w:rPr>
                <w:rFonts w:eastAsia="Times New Roman" w:cs="Times New Roman"/>
                <w:iCs/>
                <w:color w:val="000000" w:themeColor="text1"/>
              </w:rPr>
              <w:t>Địa lí</w:t>
            </w:r>
            <w:r w:rsidRPr="00594A9E">
              <w:rPr>
                <w:rFonts w:eastAsia="Calibri" w:cs="Times New Roman"/>
                <w:color w:val="000000" w:themeColor="text1"/>
                <w:lang w:val="da-DK"/>
                <w14:ligatures w14:val="standardContextual"/>
              </w:rPr>
              <w:t xml:space="preserve"> </w:t>
            </w:r>
            <w:r w:rsidRPr="00594A9E">
              <w:rPr>
                <w:color w:val="000000" w:themeColor="text1"/>
              </w:rPr>
              <w:t xml:space="preserve">về xây dựng, rà soát CĐR/CTĐT </w:t>
            </w:r>
          </w:p>
        </w:tc>
        <w:tc>
          <w:tcPr>
            <w:tcW w:w="2276" w:type="dxa"/>
            <w:tcBorders>
              <w:top w:val="single" w:sz="6" w:space="0" w:color="auto"/>
              <w:left w:val="single" w:sz="6" w:space="0" w:color="auto"/>
              <w:right w:val="single" w:sz="6" w:space="0" w:color="auto"/>
            </w:tcBorders>
            <w:vAlign w:val="center"/>
          </w:tcPr>
          <w:p w14:paraId="259DC163" w14:textId="0208E23A" w:rsidR="000A1C3C" w:rsidRPr="00594A9E" w:rsidRDefault="000A1C3C" w:rsidP="00D87325">
            <w:pPr>
              <w:widowControl w:val="0"/>
              <w:spacing w:line="312" w:lineRule="auto"/>
            </w:pPr>
            <w:r w:rsidRPr="00594A9E">
              <w:rPr>
                <w:color w:val="000000" w:themeColor="text1"/>
                <w:sz w:val="26"/>
                <w:szCs w:val="26"/>
              </w:rPr>
              <w:t>Từ năm 2017 - 2025</w:t>
            </w:r>
          </w:p>
        </w:tc>
        <w:tc>
          <w:tcPr>
            <w:tcW w:w="1260" w:type="dxa"/>
            <w:tcBorders>
              <w:left w:val="single" w:sz="6" w:space="0" w:color="auto"/>
              <w:right w:val="single" w:sz="6" w:space="0" w:color="auto"/>
            </w:tcBorders>
            <w:vAlign w:val="center"/>
          </w:tcPr>
          <w:p w14:paraId="3010ACF6" w14:textId="6F176788" w:rsidR="000A1C3C" w:rsidRPr="00594A9E" w:rsidRDefault="000A1C3C" w:rsidP="00D87325">
            <w:pPr>
              <w:widowControl w:val="0"/>
              <w:spacing w:line="312" w:lineRule="auto"/>
              <w:ind w:left="57" w:right="57"/>
              <w:jc w:val="center"/>
              <w:rPr>
                <w:sz w:val="26"/>
                <w:szCs w:val="26"/>
              </w:rPr>
            </w:pPr>
          </w:p>
        </w:tc>
        <w:tc>
          <w:tcPr>
            <w:tcW w:w="677" w:type="dxa"/>
            <w:tcBorders>
              <w:left w:val="single" w:sz="6" w:space="0" w:color="auto"/>
              <w:right w:val="single" w:sz="6" w:space="0" w:color="auto"/>
            </w:tcBorders>
            <w:vAlign w:val="center"/>
          </w:tcPr>
          <w:p w14:paraId="0AC8237A" w14:textId="77777777" w:rsidR="000A1C3C" w:rsidRPr="00594A9E" w:rsidRDefault="000A1C3C" w:rsidP="00D87325">
            <w:pPr>
              <w:widowControl w:val="0"/>
              <w:spacing w:line="312" w:lineRule="auto"/>
              <w:rPr>
                <w:sz w:val="26"/>
                <w:szCs w:val="26"/>
              </w:rPr>
            </w:pPr>
          </w:p>
        </w:tc>
      </w:tr>
      <w:tr w:rsidR="000A1C3C" w:rsidRPr="00594A9E" w14:paraId="4461CDB8" w14:textId="77777777" w:rsidTr="00D87325">
        <w:tc>
          <w:tcPr>
            <w:tcW w:w="826" w:type="dxa"/>
            <w:vMerge w:val="restart"/>
            <w:tcBorders>
              <w:left w:val="single" w:sz="6" w:space="0" w:color="auto"/>
              <w:right w:val="single" w:sz="6" w:space="0" w:color="auto"/>
            </w:tcBorders>
            <w:vAlign w:val="center"/>
          </w:tcPr>
          <w:p w14:paraId="11A4208F" w14:textId="77777777" w:rsidR="000A1C3C" w:rsidRPr="00594A9E" w:rsidRDefault="000A1C3C" w:rsidP="00D87325">
            <w:pPr>
              <w:widowControl w:val="0"/>
              <w:spacing w:line="312" w:lineRule="auto"/>
              <w:jc w:val="center"/>
              <w:rPr>
                <w:sz w:val="26"/>
                <w:szCs w:val="26"/>
              </w:rPr>
            </w:pPr>
            <w:r w:rsidRPr="00594A9E">
              <w:rPr>
                <w:sz w:val="26"/>
                <w:szCs w:val="26"/>
              </w:rPr>
              <w:t>14</w:t>
            </w:r>
          </w:p>
        </w:tc>
        <w:tc>
          <w:tcPr>
            <w:tcW w:w="1620" w:type="dxa"/>
            <w:vMerge w:val="restart"/>
            <w:tcBorders>
              <w:top w:val="single" w:sz="6" w:space="0" w:color="auto"/>
              <w:left w:val="single" w:sz="6" w:space="0" w:color="auto"/>
              <w:right w:val="single" w:sz="6" w:space="0" w:color="auto"/>
            </w:tcBorders>
            <w:vAlign w:val="center"/>
          </w:tcPr>
          <w:p w14:paraId="6081D0B5" w14:textId="7FF88C13" w:rsidR="000A1C3C" w:rsidRPr="00594A9E" w:rsidRDefault="00434982" w:rsidP="00D87325">
            <w:pPr>
              <w:widowControl w:val="0"/>
              <w:spacing w:line="312" w:lineRule="auto"/>
              <w:rPr>
                <w:sz w:val="26"/>
                <w:szCs w:val="26"/>
              </w:rPr>
            </w:pPr>
            <w:hyperlink r:id="rId67" w:history="1">
              <w:r w:rsidR="000A1C3C" w:rsidRPr="00E23268">
                <w:rPr>
                  <w:rStyle w:val="Hyperlink"/>
                  <w:sz w:val="26"/>
                  <w:szCs w:val="26"/>
                </w:rPr>
                <w:t>H2.02.01.14</w:t>
              </w:r>
            </w:hyperlink>
          </w:p>
        </w:tc>
        <w:tc>
          <w:tcPr>
            <w:tcW w:w="8188" w:type="dxa"/>
            <w:tcBorders>
              <w:top w:val="single" w:sz="6" w:space="0" w:color="auto"/>
              <w:left w:val="single" w:sz="6" w:space="0" w:color="auto"/>
              <w:bottom w:val="single" w:sz="6" w:space="0" w:color="auto"/>
              <w:right w:val="single" w:sz="6" w:space="0" w:color="auto"/>
            </w:tcBorders>
            <w:vAlign w:val="center"/>
          </w:tcPr>
          <w:p w14:paraId="6F30A9E2" w14:textId="38B12D23" w:rsidR="000A1C3C" w:rsidRPr="00594A9E" w:rsidRDefault="000A1C3C" w:rsidP="00D87325">
            <w:pPr>
              <w:widowControl w:val="0"/>
              <w:spacing w:line="312" w:lineRule="auto"/>
              <w:jc w:val="both"/>
              <w:rPr>
                <w:color w:val="000000" w:themeColor="text1"/>
                <w:sz w:val="26"/>
                <w:szCs w:val="26"/>
              </w:rPr>
            </w:pPr>
            <w:r w:rsidRPr="00594A9E">
              <w:rPr>
                <w:color w:val="000000" w:themeColor="text1"/>
                <w:sz w:val="26"/>
                <w:szCs w:val="26"/>
              </w:rPr>
              <w:t xml:space="preserve">Website Thông tin về CTĐT </w:t>
            </w:r>
            <w:r w:rsidRPr="00594A9E">
              <w:rPr>
                <w:rFonts w:eastAsia="Calibri"/>
                <w:bCs/>
                <w:color w:val="000000" w:themeColor="text1"/>
                <w:sz w:val="26"/>
                <w:szCs w:val="26"/>
              </w:rPr>
              <w:t xml:space="preserve">ngành </w:t>
            </w:r>
            <w:r w:rsidRPr="00594A9E">
              <w:rPr>
                <w:iCs/>
                <w:color w:val="000000" w:themeColor="text1"/>
                <w:sz w:val="26"/>
                <w:szCs w:val="26"/>
              </w:rPr>
              <w:t>Địa lí học</w:t>
            </w:r>
          </w:p>
        </w:tc>
        <w:tc>
          <w:tcPr>
            <w:tcW w:w="2276" w:type="dxa"/>
            <w:tcBorders>
              <w:top w:val="single" w:sz="6" w:space="0" w:color="auto"/>
              <w:left w:val="single" w:sz="6" w:space="0" w:color="auto"/>
              <w:bottom w:val="single" w:sz="6" w:space="0" w:color="auto"/>
              <w:right w:val="single" w:sz="6" w:space="0" w:color="auto"/>
            </w:tcBorders>
            <w:vAlign w:val="center"/>
          </w:tcPr>
          <w:p w14:paraId="38F24627" w14:textId="77777777" w:rsidR="000A1C3C" w:rsidRPr="00594A9E" w:rsidRDefault="000A1C3C" w:rsidP="00D87325">
            <w:pPr>
              <w:widowControl w:val="0"/>
              <w:spacing w:line="312" w:lineRule="auto"/>
              <w:ind w:left="57" w:right="57"/>
              <w:rPr>
                <w:sz w:val="26"/>
                <w:szCs w:val="26"/>
              </w:rPr>
            </w:pPr>
          </w:p>
        </w:tc>
        <w:tc>
          <w:tcPr>
            <w:tcW w:w="1260" w:type="dxa"/>
            <w:vMerge w:val="restart"/>
            <w:tcBorders>
              <w:top w:val="single" w:sz="6" w:space="0" w:color="auto"/>
              <w:left w:val="single" w:sz="6" w:space="0" w:color="auto"/>
              <w:right w:val="single" w:sz="6" w:space="0" w:color="auto"/>
            </w:tcBorders>
            <w:vAlign w:val="center"/>
          </w:tcPr>
          <w:p w14:paraId="417A142B" w14:textId="77777777" w:rsidR="000A1C3C" w:rsidRPr="00594A9E" w:rsidRDefault="000A1C3C" w:rsidP="00D87325">
            <w:pPr>
              <w:pStyle w:val="Other0"/>
              <w:spacing w:line="312" w:lineRule="auto"/>
              <w:ind w:firstLine="0"/>
              <w:jc w:val="center"/>
              <w:rPr>
                <w:rFonts w:cs="Times New Roman"/>
              </w:rPr>
            </w:pPr>
            <w:r w:rsidRPr="00594A9E">
              <w:rPr>
                <w:rFonts w:cs="Times New Roman"/>
              </w:rPr>
              <w:t>Trường ĐH Vinh</w:t>
            </w:r>
          </w:p>
        </w:tc>
        <w:tc>
          <w:tcPr>
            <w:tcW w:w="677" w:type="dxa"/>
            <w:vMerge w:val="restart"/>
            <w:tcBorders>
              <w:left w:val="single" w:sz="6" w:space="0" w:color="auto"/>
              <w:right w:val="single" w:sz="6" w:space="0" w:color="auto"/>
            </w:tcBorders>
            <w:vAlign w:val="center"/>
          </w:tcPr>
          <w:p w14:paraId="036492D6" w14:textId="77777777" w:rsidR="000A1C3C" w:rsidRPr="00594A9E" w:rsidRDefault="000A1C3C" w:rsidP="00D87325">
            <w:pPr>
              <w:widowControl w:val="0"/>
              <w:spacing w:line="312" w:lineRule="auto"/>
              <w:rPr>
                <w:sz w:val="26"/>
                <w:szCs w:val="26"/>
              </w:rPr>
            </w:pPr>
          </w:p>
        </w:tc>
      </w:tr>
      <w:tr w:rsidR="000A1C3C" w:rsidRPr="00594A9E" w14:paraId="624FC9E8" w14:textId="77777777" w:rsidTr="00D87325">
        <w:tc>
          <w:tcPr>
            <w:tcW w:w="826" w:type="dxa"/>
            <w:vMerge/>
            <w:tcBorders>
              <w:left w:val="single" w:sz="6" w:space="0" w:color="auto"/>
              <w:right w:val="single" w:sz="6" w:space="0" w:color="auto"/>
            </w:tcBorders>
            <w:vAlign w:val="center"/>
          </w:tcPr>
          <w:p w14:paraId="771DEB99" w14:textId="77777777" w:rsidR="000A1C3C" w:rsidRPr="00594A9E" w:rsidRDefault="000A1C3C" w:rsidP="00D87325">
            <w:pPr>
              <w:widowControl w:val="0"/>
              <w:spacing w:line="312" w:lineRule="auto"/>
              <w:jc w:val="center"/>
              <w:rPr>
                <w:sz w:val="26"/>
                <w:szCs w:val="26"/>
              </w:rPr>
            </w:pPr>
          </w:p>
        </w:tc>
        <w:tc>
          <w:tcPr>
            <w:tcW w:w="1620" w:type="dxa"/>
            <w:vMerge/>
            <w:tcBorders>
              <w:left w:val="single" w:sz="6" w:space="0" w:color="auto"/>
              <w:right w:val="single" w:sz="6" w:space="0" w:color="auto"/>
            </w:tcBorders>
            <w:vAlign w:val="center"/>
          </w:tcPr>
          <w:p w14:paraId="51E45207" w14:textId="77777777" w:rsidR="000A1C3C" w:rsidRPr="00594A9E" w:rsidRDefault="000A1C3C" w:rsidP="00D87325">
            <w:pPr>
              <w:widowControl w:val="0"/>
              <w:spacing w:line="312" w:lineRule="auto"/>
              <w:rPr>
                <w:b/>
                <w:sz w:val="26"/>
                <w:szCs w:val="26"/>
              </w:rPr>
            </w:pPr>
          </w:p>
        </w:tc>
        <w:tc>
          <w:tcPr>
            <w:tcW w:w="8188" w:type="dxa"/>
            <w:tcBorders>
              <w:top w:val="single" w:sz="6" w:space="0" w:color="auto"/>
              <w:left w:val="single" w:sz="6" w:space="0" w:color="auto"/>
              <w:bottom w:val="single" w:sz="6" w:space="0" w:color="auto"/>
              <w:right w:val="single" w:sz="6" w:space="0" w:color="auto"/>
            </w:tcBorders>
            <w:vAlign w:val="center"/>
          </w:tcPr>
          <w:p w14:paraId="3F2BC3B7" w14:textId="77777777" w:rsidR="000A1C3C" w:rsidRPr="00594A9E" w:rsidRDefault="000A1C3C" w:rsidP="00D87325">
            <w:pPr>
              <w:widowControl w:val="0"/>
              <w:spacing w:line="312" w:lineRule="auto"/>
              <w:jc w:val="both"/>
              <w:rPr>
                <w:color w:val="000000" w:themeColor="text1"/>
                <w:sz w:val="26"/>
                <w:szCs w:val="26"/>
              </w:rPr>
            </w:pPr>
            <w:r w:rsidRPr="00594A9E">
              <w:rPr>
                <w:color w:val="000000" w:themeColor="text1"/>
                <w:sz w:val="26"/>
                <w:szCs w:val="26"/>
              </w:rPr>
              <w:t>Trang thông tin điện tử (Website) của Phòng ĐTSĐH</w:t>
            </w:r>
          </w:p>
        </w:tc>
        <w:tc>
          <w:tcPr>
            <w:tcW w:w="2276" w:type="dxa"/>
            <w:tcBorders>
              <w:top w:val="single" w:sz="6" w:space="0" w:color="auto"/>
              <w:left w:val="single" w:sz="6" w:space="0" w:color="auto"/>
              <w:bottom w:val="single" w:sz="6" w:space="0" w:color="auto"/>
              <w:right w:val="single" w:sz="6" w:space="0" w:color="auto"/>
            </w:tcBorders>
            <w:vAlign w:val="center"/>
          </w:tcPr>
          <w:p w14:paraId="0D000FE9" w14:textId="77777777" w:rsidR="000A1C3C" w:rsidRPr="00594A9E" w:rsidRDefault="000A1C3C" w:rsidP="00D87325">
            <w:pPr>
              <w:widowControl w:val="0"/>
              <w:spacing w:line="312" w:lineRule="auto"/>
              <w:ind w:left="57" w:right="57"/>
              <w:rPr>
                <w:sz w:val="26"/>
                <w:szCs w:val="26"/>
              </w:rPr>
            </w:pPr>
            <w:r w:rsidRPr="00594A9E">
              <w:rPr>
                <w:sz w:val="26"/>
                <w:szCs w:val="26"/>
              </w:rPr>
              <w:t>https://phongdaotaosdh.vinhuni.edu.vn/chuong-trinh-dao-</w:t>
            </w:r>
            <w:r w:rsidRPr="00594A9E">
              <w:rPr>
                <w:sz w:val="26"/>
                <w:szCs w:val="26"/>
              </w:rPr>
              <w:lastRenderedPageBreak/>
              <w:t>tao/seo/chuong-trinh-dao-tao-thac-si-nam-2022-107083</w:t>
            </w:r>
          </w:p>
        </w:tc>
        <w:tc>
          <w:tcPr>
            <w:tcW w:w="1260" w:type="dxa"/>
            <w:vMerge/>
            <w:tcBorders>
              <w:left w:val="single" w:sz="6" w:space="0" w:color="auto"/>
              <w:right w:val="single" w:sz="6" w:space="0" w:color="auto"/>
            </w:tcBorders>
            <w:vAlign w:val="center"/>
          </w:tcPr>
          <w:p w14:paraId="566F1B9C" w14:textId="77777777" w:rsidR="000A1C3C" w:rsidRPr="00594A9E" w:rsidRDefault="000A1C3C" w:rsidP="00D87325">
            <w:pPr>
              <w:pStyle w:val="Other0"/>
              <w:spacing w:line="312" w:lineRule="auto"/>
              <w:ind w:firstLine="0"/>
              <w:jc w:val="center"/>
              <w:rPr>
                <w:rFonts w:cs="Times New Roman"/>
              </w:rPr>
            </w:pPr>
          </w:p>
        </w:tc>
        <w:tc>
          <w:tcPr>
            <w:tcW w:w="677" w:type="dxa"/>
            <w:vMerge/>
            <w:tcBorders>
              <w:left w:val="single" w:sz="6" w:space="0" w:color="auto"/>
              <w:right w:val="single" w:sz="6" w:space="0" w:color="auto"/>
            </w:tcBorders>
            <w:vAlign w:val="center"/>
          </w:tcPr>
          <w:p w14:paraId="7F8311D3" w14:textId="77777777" w:rsidR="000A1C3C" w:rsidRPr="00594A9E" w:rsidRDefault="000A1C3C" w:rsidP="00D87325">
            <w:pPr>
              <w:widowControl w:val="0"/>
              <w:spacing w:line="312" w:lineRule="auto"/>
              <w:rPr>
                <w:sz w:val="26"/>
                <w:szCs w:val="26"/>
              </w:rPr>
            </w:pPr>
          </w:p>
        </w:tc>
      </w:tr>
      <w:tr w:rsidR="000A1C3C" w:rsidRPr="00594A9E" w14:paraId="42EE7F4E" w14:textId="77777777" w:rsidTr="00D87325">
        <w:tc>
          <w:tcPr>
            <w:tcW w:w="826" w:type="dxa"/>
            <w:vMerge/>
            <w:tcBorders>
              <w:left w:val="single" w:sz="6" w:space="0" w:color="auto"/>
              <w:right w:val="single" w:sz="6" w:space="0" w:color="auto"/>
            </w:tcBorders>
            <w:vAlign w:val="center"/>
          </w:tcPr>
          <w:p w14:paraId="2A01A5AB" w14:textId="77777777" w:rsidR="000A1C3C" w:rsidRPr="00594A9E" w:rsidRDefault="000A1C3C" w:rsidP="00D87325">
            <w:pPr>
              <w:widowControl w:val="0"/>
              <w:spacing w:line="312" w:lineRule="auto"/>
              <w:jc w:val="center"/>
              <w:rPr>
                <w:sz w:val="26"/>
                <w:szCs w:val="26"/>
              </w:rPr>
            </w:pPr>
          </w:p>
        </w:tc>
        <w:tc>
          <w:tcPr>
            <w:tcW w:w="1620" w:type="dxa"/>
            <w:vMerge/>
            <w:tcBorders>
              <w:left w:val="single" w:sz="6" w:space="0" w:color="auto"/>
              <w:right w:val="single" w:sz="6" w:space="0" w:color="auto"/>
            </w:tcBorders>
            <w:vAlign w:val="center"/>
          </w:tcPr>
          <w:p w14:paraId="1C3D698A" w14:textId="77777777" w:rsidR="000A1C3C" w:rsidRPr="00594A9E" w:rsidRDefault="000A1C3C" w:rsidP="00D87325">
            <w:pPr>
              <w:widowControl w:val="0"/>
              <w:spacing w:line="312" w:lineRule="auto"/>
              <w:rPr>
                <w:b/>
                <w:sz w:val="26"/>
                <w:szCs w:val="26"/>
              </w:rPr>
            </w:pPr>
          </w:p>
        </w:tc>
        <w:tc>
          <w:tcPr>
            <w:tcW w:w="8188" w:type="dxa"/>
            <w:tcBorders>
              <w:top w:val="single" w:sz="6" w:space="0" w:color="auto"/>
              <w:left w:val="single" w:sz="6" w:space="0" w:color="auto"/>
              <w:bottom w:val="single" w:sz="6" w:space="0" w:color="auto"/>
              <w:right w:val="single" w:sz="6" w:space="0" w:color="auto"/>
            </w:tcBorders>
            <w:vAlign w:val="center"/>
          </w:tcPr>
          <w:p w14:paraId="7B06937E" w14:textId="3FCA6F39" w:rsidR="000A1C3C" w:rsidRPr="00594A9E" w:rsidRDefault="000A1C3C" w:rsidP="00D87325">
            <w:pPr>
              <w:widowControl w:val="0"/>
              <w:spacing w:line="312" w:lineRule="auto"/>
              <w:jc w:val="both"/>
              <w:rPr>
                <w:sz w:val="26"/>
                <w:szCs w:val="26"/>
              </w:rPr>
            </w:pPr>
            <w:r w:rsidRPr="00594A9E">
              <w:rPr>
                <w:color w:val="000000" w:themeColor="text1"/>
                <w:sz w:val="26"/>
                <w:szCs w:val="26"/>
              </w:rPr>
              <w:t xml:space="preserve">Trang thông tin điện tử (Website) của Khoa </w:t>
            </w:r>
            <w:r w:rsidRPr="00594A9E">
              <w:rPr>
                <w:iCs/>
                <w:color w:val="000000" w:themeColor="text1"/>
                <w:sz w:val="26"/>
                <w:szCs w:val="26"/>
              </w:rPr>
              <w:t>Địa lí</w:t>
            </w:r>
          </w:p>
        </w:tc>
        <w:tc>
          <w:tcPr>
            <w:tcW w:w="2276" w:type="dxa"/>
            <w:tcBorders>
              <w:top w:val="single" w:sz="6" w:space="0" w:color="auto"/>
              <w:left w:val="single" w:sz="6" w:space="0" w:color="auto"/>
              <w:bottom w:val="single" w:sz="6" w:space="0" w:color="auto"/>
              <w:right w:val="single" w:sz="6" w:space="0" w:color="auto"/>
            </w:tcBorders>
            <w:vAlign w:val="center"/>
          </w:tcPr>
          <w:p w14:paraId="46554A1A" w14:textId="77777777" w:rsidR="000A1C3C" w:rsidRPr="00594A9E" w:rsidRDefault="000A1C3C" w:rsidP="00D87325">
            <w:pPr>
              <w:widowControl w:val="0"/>
              <w:spacing w:line="312" w:lineRule="auto"/>
              <w:ind w:left="57" w:right="57"/>
              <w:rPr>
                <w:sz w:val="26"/>
                <w:szCs w:val="26"/>
              </w:rPr>
            </w:pPr>
          </w:p>
        </w:tc>
        <w:tc>
          <w:tcPr>
            <w:tcW w:w="1260" w:type="dxa"/>
            <w:vMerge/>
            <w:tcBorders>
              <w:left w:val="single" w:sz="6" w:space="0" w:color="auto"/>
              <w:right w:val="single" w:sz="6" w:space="0" w:color="auto"/>
            </w:tcBorders>
            <w:vAlign w:val="center"/>
          </w:tcPr>
          <w:p w14:paraId="51088EB4" w14:textId="77777777" w:rsidR="000A1C3C" w:rsidRPr="00594A9E" w:rsidRDefault="000A1C3C" w:rsidP="00D87325">
            <w:pPr>
              <w:pStyle w:val="Other0"/>
              <w:spacing w:line="312" w:lineRule="auto"/>
              <w:ind w:firstLine="0"/>
              <w:jc w:val="center"/>
              <w:rPr>
                <w:rFonts w:cs="Times New Roman"/>
              </w:rPr>
            </w:pPr>
          </w:p>
        </w:tc>
        <w:tc>
          <w:tcPr>
            <w:tcW w:w="677" w:type="dxa"/>
            <w:vMerge/>
            <w:tcBorders>
              <w:left w:val="single" w:sz="6" w:space="0" w:color="auto"/>
              <w:right w:val="single" w:sz="6" w:space="0" w:color="auto"/>
            </w:tcBorders>
            <w:vAlign w:val="center"/>
          </w:tcPr>
          <w:p w14:paraId="50575F43" w14:textId="77777777" w:rsidR="000A1C3C" w:rsidRPr="00594A9E" w:rsidRDefault="000A1C3C" w:rsidP="00D87325">
            <w:pPr>
              <w:widowControl w:val="0"/>
              <w:spacing w:line="312" w:lineRule="auto"/>
              <w:rPr>
                <w:sz w:val="26"/>
                <w:szCs w:val="26"/>
              </w:rPr>
            </w:pPr>
          </w:p>
        </w:tc>
      </w:tr>
      <w:tr w:rsidR="000A1C3C" w:rsidRPr="00594A9E" w14:paraId="7B13B6C8" w14:textId="77777777" w:rsidTr="00D87325">
        <w:tc>
          <w:tcPr>
            <w:tcW w:w="14847" w:type="dxa"/>
            <w:gridSpan w:val="6"/>
            <w:tcBorders>
              <w:top w:val="single" w:sz="6" w:space="0" w:color="auto"/>
              <w:left w:val="single" w:sz="6" w:space="0" w:color="auto"/>
              <w:right w:val="single" w:sz="6" w:space="0" w:color="auto"/>
            </w:tcBorders>
            <w:vAlign w:val="center"/>
          </w:tcPr>
          <w:p w14:paraId="5296B7BD" w14:textId="389183A7" w:rsidR="000A1C3C" w:rsidRPr="00594A9E" w:rsidRDefault="000A1C3C" w:rsidP="00D87325">
            <w:pPr>
              <w:pStyle w:val="Heading3"/>
            </w:pPr>
            <w:bookmarkStart w:id="29" w:name="_Toc114840687"/>
            <w:bookmarkStart w:id="30" w:name="_Toc114841964"/>
            <w:bookmarkStart w:id="31" w:name="_Toc114844606"/>
            <w:bookmarkStart w:id="32" w:name="_Toc114847181"/>
            <w:bookmarkStart w:id="33" w:name="_Toc115884603"/>
            <w:bookmarkStart w:id="34" w:name="_Toc204187593"/>
            <w:r w:rsidRPr="00594A9E">
              <w:t xml:space="preserve">Tiêu chí 2.2. Đề cương các học phần đầy đủ thông tin và cập </w:t>
            </w:r>
            <w:bookmarkEnd w:id="29"/>
            <w:bookmarkEnd w:id="30"/>
            <w:bookmarkEnd w:id="31"/>
            <w:bookmarkEnd w:id="32"/>
            <w:bookmarkEnd w:id="33"/>
            <w:r w:rsidRPr="00594A9E">
              <w:t>nhật.</w:t>
            </w:r>
            <w:bookmarkEnd w:id="34"/>
          </w:p>
        </w:tc>
      </w:tr>
      <w:tr w:rsidR="000A1C3C" w:rsidRPr="00594A9E" w14:paraId="2487BD09" w14:textId="77777777" w:rsidTr="00D87325">
        <w:tc>
          <w:tcPr>
            <w:tcW w:w="826" w:type="dxa"/>
            <w:tcBorders>
              <w:top w:val="single" w:sz="6" w:space="0" w:color="auto"/>
              <w:left w:val="single" w:sz="6" w:space="0" w:color="auto"/>
              <w:right w:val="single" w:sz="6" w:space="0" w:color="auto"/>
            </w:tcBorders>
            <w:vAlign w:val="center"/>
          </w:tcPr>
          <w:p w14:paraId="3E5810CA" w14:textId="77777777" w:rsidR="000A1C3C" w:rsidRPr="00594A9E" w:rsidRDefault="000A1C3C" w:rsidP="00D87325">
            <w:pPr>
              <w:widowControl w:val="0"/>
              <w:spacing w:line="312" w:lineRule="auto"/>
              <w:jc w:val="center"/>
              <w:rPr>
                <w:sz w:val="26"/>
                <w:szCs w:val="26"/>
              </w:rPr>
            </w:pPr>
            <w:r w:rsidRPr="00594A9E">
              <w:rPr>
                <w:sz w:val="26"/>
                <w:szCs w:val="26"/>
              </w:rPr>
              <w:t>1</w:t>
            </w:r>
          </w:p>
        </w:tc>
        <w:tc>
          <w:tcPr>
            <w:tcW w:w="1620" w:type="dxa"/>
            <w:tcBorders>
              <w:top w:val="single" w:sz="6" w:space="0" w:color="auto"/>
              <w:left w:val="single" w:sz="6" w:space="0" w:color="auto"/>
              <w:right w:val="single" w:sz="6" w:space="0" w:color="auto"/>
            </w:tcBorders>
            <w:vAlign w:val="center"/>
          </w:tcPr>
          <w:p w14:paraId="5388F238" w14:textId="3E9CF8B6" w:rsidR="000A1C3C" w:rsidRPr="00594A9E" w:rsidRDefault="00434982" w:rsidP="00D87325">
            <w:pPr>
              <w:widowControl w:val="0"/>
              <w:spacing w:line="312" w:lineRule="auto"/>
              <w:rPr>
                <w:sz w:val="26"/>
                <w:szCs w:val="26"/>
              </w:rPr>
            </w:pPr>
            <w:hyperlink r:id="rId68" w:history="1">
              <w:r w:rsidR="000A1C3C" w:rsidRPr="00E23268">
                <w:rPr>
                  <w:rStyle w:val="Hyperlink"/>
                  <w:sz w:val="26"/>
                  <w:szCs w:val="26"/>
                </w:rPr>
                <w:t>H2.02.02.01</w:t>
              </w:r>
            </w:hyperlink>
          </w:p>
        </w:tc>
        <w:tc>
          <w:tcPr>
            <w:tcW w:w="8188" w:type="dxa"/>
            <w:tcBorders>
              <w:top w:val="single" w:sz="6" w:space="0" w:color="auto"/>
              <w:left w:val="single" w:sz="6" w:space="0" w:color="auto"/>
              <w:bottom w:val="single" w:sz="6" w:space="0" w:color="auto"/>
              <w:right w:val="single" w:sz="6" w:space="0" w:color="auto"/>
            </w:tcBorders>
            <w:vAlign w:val="center"/>
          </w:tcPr>
          <w:p w14:paraId="47C12A35" w14:textId="77777777" w:rsidR="000A1C3C" w:rsidRPr="00594A9E" w:rsidRDefault="000A1C3C" w:rsidP="00D87325">
            <w:pPr>
              <w:widowControl w:val="0"/>
              <w:spacing w:line="312" w:lineRule="auto"/>
              <w:jc w:val="both"/>
              <w:rPr>
                <w:sz w:val="26"/>
                <w:szCs w:val="26"/>
              </w:rPr>
            </w:pPr>
            <w:r w:rsidRPr="00594A9E">
              <w:rPr>
                <w:sz w:val="26"/>
                <w:szCs w:val="26"/>
              </w:rPr>
              <w:t>Quy định về quy trình xây dựng và phát triển chương trình đào tạo trình độ thạc sĩ Trường đại học Vinh</w:t>
            </w:r>
          </w:p>
        </w:tc>
        <w:tc>
          <w:tcPr>
            <w:tcW w:w="2276" w:type="dxa"/>
            <w:tcBorders>
              <w:top w:val="single" w:sz="6" w:space="0" w:color="auto"/>
              <w:left w:val="single" w:sz="6" w:space="0" w:color="auto"/>
              <w:bottom w:val="single" w:sz="6" w:space="0" w:color="auto"/>
              <w:right w:val="single" w:sz="6" w:space="0" w:color="auto"/>
            </w:tcBorders>
            <w:vAlign w:val="center"/>
          </w:tcPr>
          <w:p w14:paraId="587D0141" w14:textId="77777777" w:rsidR="000A1C3C" w:rsidRPr="00594A9E" w:rsidRDefault="000A1C3C" w:rsidP="00D87325">
            <w:pPr>
              <w:widowControl w:val="0"/>
              <w:spacing w:line="312" w:lineRule="auto"/>
              <w:ind w:left="57" w:right="57"/>
              <w:rPr>
                <w:sz w:val="26"/>
                <w:szCs w:val="26"/>
              </w:rPr>
            </w:pPr>
            <w:r w:rsidRPr="00594A9E">
              <w:rPr>
                <w:sz w:val="26"/>
                <w:szCs w:val="26"/>
              </w:rPr>
              <w:t>Số 976/QĐ-ĐHV ngày 20/4/2023</w:t>
            </w:r>
          </w:p>
        </w:tc>
        <w:tc>
          <w:tcPr>
            <w:tcW w:w="1260" w:type="dxa"/>
            <w:tcBorders>
              <w:top w:val="single" w:sz="6" w:space="0" w:color="auto"/>
              <w:left w:val="single" w:sz="6" w:space="0" w:color="auto"/>
              <w:right w:val="single" w:sz="6" w:space="0" w:color="auto"/>
            </w:tcBorders>
            <w:vAlign w:val="center"/>
          </w:tcPr>
          <w:p w14:paraId="4EA5F7D3" w14:textId="77777777" w:rsidR="000A1C3C" w:rsidRPr="00594A9E" w:rsidRDefault="000A1C3C" w:rsidP="00D87325">
            <w:pPr>
              <w:widowControl w:val="0"/>
              <w:spacing w:line="312" w:lineRule="auto"/>
              <w:ind w:left="57" w:right="57"/>
              <w:jc w:val="center"/>
              <w:rPr>
                <w:sz w:val="26"/>
                <w:szCs w:val="26"/>
              </w:rPr>
            </w:pPr>
            <w:r w:rsidRPr="00594A9E">
              <w:rPr>
                <w:sz w:val="26"/>
                <w:szCs w:val="26"/>
              </w:rPr>
              <w:t>Trường ĐH Vinh</w:t>
            </w:r>
          </w:p>
        </w:tc>
        <w:tc>
          <w:tcPr>
            <w:tcW w:w="677" w:type="dxa"/>
            <w:tcBorders>
              <w:top w:val="single" w:sz="6" w:space="0" w:color="auto"/>
              <w:left w:val="single" w:sz="6" w:space="0" w:color="auto"/>
              <w:right w:val="single" w:sz="6" w:space="0" w:color="auto"/>
            </w:tcBorders>
            <w:vAlign w:val="center"/>
          </w:tcPr>
          <w:p w14:paraId="502131FE" w14:textId="77777777" w:rsidR="000A1C3C" w:rsidRPr="00594A9E" w:rsidRDefault="000A1C3C" w:rsidP="00D87325">
            <w:pPr>
              <w:widowControl w:val="0"/>
              <w:spacing w:line="312" w:lineRule="auto"/>
              <w:rPr>
                <w:sz w:val="26"/>
                <w:szCs w:val="26"/>
              </w:rPr>
            </w:pPr>
          </w:p>
        </w:tc>
      </w:tr>
      <w:tr w:rsidR="000A1C3C" w:rsidRPr="00594A9E" w14:paraId="1B36D2EA" w14:textId="77777777" w:rsidTr="00D87325">
        <w:tc>
          <w:tcPr>
            <w:tcW w:w="826" w:type="dxa"/>
            <w:tcBorders>
              <w:top w:val="single" w:sz="6" w:space="0" w:color="auto"/>
              <w:left w:val="single" w:sz="6" w:space="0" w:color="auto"/>
              <w:right w:val="single" w:sz="6" w:space="0" w:color="auto"/>
            </w:tcBorders>
            <w:vAlign w:val="center"/>
          </w:tcPr>
          <w:p w14:paraId="066BBAFE" w14:textId="77777777" w:rsidR="000A1C3C" w:rsidRPr="00594A9E" w:rsidRDefault="000A1C3C" w:rsidP="00D87325">
            <w:pPr>
              <w:widowControl w:val="0"/>
              <w:spacing w:line="312" w:lineRule="auto"/>
              <w:jc w:val="center"/>
              <w:rPr>
                <w:sz w:val="26"/>
                <w:szCs w:val="26"/>
                <w:lang w:val="vi-VN"/>
              </w:rPr>
            </w:pPr>
            <w:r w:rsidRPr="00594A9E">
              <w:rPr>
                <w:sz w:val="26"/>
                <w:szCs w:val="26"/>
              </w:rPr>
              <w:t>2</w:t>
            </w:r>
          </w:p>
        </w:tc>
        <w:tc>
          <w:tcPr>
            <w:tcW w:w="1620" w:type="dxa"/>
            <w:tcBorders>
              <w:top w:val="single" w:sz="6" w:space="0" w:color="auto"/>
              <w:left w:val="single" w:sz="6" w:space="0" w:color="auto"/>
              <w:right w:val="single" w:sz="6" w:space="0" w:color="auto"/>
            </w:tcBorders>
            <w:vAlign w:val="center"/>
          </w:tcPr>
          <w:p w14:paraId="6DF16901" w14:textId="6EDCA23E" w:rsidR="000A1C3C" w:rsidRPr="00594A9E" w:rsidRDefault="00434982" w:rsidP="00D87325">
            <w:pPr>
              <w:widowControl w:val="0"/>
              <w:spacing w:line="312" w:lineRule="auto"/>
              <w:rPr>
                <w:sz w:val="26"/>
                <w:szCs w:val="26"/>
              </w:rPr>
            </w:pPr>
            <w:hyperlink r:id="rId69" w:history="1">
              <w:r w:rsidR="000A1C3C" w:rsidRPr="00E23268">
                <w:rPr>
                  <w:rStyle w:val="Hyperlink"/>
                  <w:sz w:val="26"/>
                  <w:szCs w:val="26"/>
                </w:rPr>
                <w:t>H2.02.02.02</w:t>
              </w:r>
            </w:hyperlink>
          </w:p>
        </w:tc>
        <w:tc>
          <w:tcPr>
            <w:tcW w:w="8188" w:type="dxa"/>
            <w:tcBorders>
              <w:top w:val="single" w:sz="6" w:space="0" w:color="auto"/>
              <w:left w:val="single" w:sz="6" w:space="0" w:color="auto"/>
              <w:bottom w:val="single" w:sz="6" w:space="0" w:color="auto"/>
              <w:right w:val="single" w:sz="6" w:space="0" w:color="auto"/>
            </w:tcBorders>
            <w:vAlign w:val="center"/>
          </w:tcPr>
          <w:p w14:paraId="6156372F" w14:textId="77777777" w:rsidR="000A1C3C" w:rsidRPr="00594A9E" w:rsidRDefault="000A1C3C" w:rsidP="00D87325">
            <w:pPr>
              <w:widowControl w:val="0"/>
              <w:spacing w:line="312" w:lineRule="auto"/>
              <w:jc w:val="both"/>
              <w:rPr>
                <w:sz w:val="26"/>
                <w:szCs w:val="26"/>
              </w:rPr>
            </w:pPr>
            <w:r w:rsidRPr="00594A9E">
              <w:rPr>
                <w:sz w:val="26"/>
                <w:szCs w:val="26"/>
              </w:rPr>
              <w:t>Bộ chuẩn Bảo đảm chất lượng CTĐT phiên bản 1.0 Trường Đại học Vinh</w:t>
            </w:r>
          </w:p>
        </w:tc>
        <w:tc>
          <w:tcPr>
            <w:tcW w:w="2276" w:type="dxa"/>
            <w:tcBorders>
              <w:top w:val="single" w:sz="6" w:space="0" w:color="auto"/>
              <w:left w:val="single" w:sz="6" w:space="0" w:color="auto"/>
              <w:bottom w:val="single" w:sz="6" w:space="0" w:color="auto"/>
              <w:right w:val="single" w:sz="6" w:space="0" w:color="auto"/>
            </w:tcBorders>
            <w:vAlign w:val="center"/>
          </w:tcPr>
          <w:p w14:paraId="438FEE99" w14:textId="77777777" w:rsidR="000A1C3C" w:rsidRPr="00594A9E" w:rsidRDefault="000A1C3C" w:rsidP="00D87325">
            <w:pPr>
              <w:widowControl w:val="0"/>
              <w:spacing w:line="312" w:lineRule="auto"/>
              <w:rPr>
                <w:sz w:val="26"/>
                <w:szCs w:val="26"/>
              </w:rPr>
            </w:pPr>
            <w:r w:rsidRPr="00594A9E">
              <w:rPr>
                <w:sz w:val="26"/>
                <w:szCs w:val="26"/>
              </w:rPr>
              <w:t>Số 2596/QĐ-ĐHV ngày 01/10/2023</w:t>
            </w:r>
          </w:p>
        </w:tc>
        <w:tc>
          <w:tcPr>
            <w:tcW w:w="1260" w:type="dxa"/>
            <w:tcBorders>
              <w:left w:val="single" w:sz="6" w:space="0" w:color="auto"/>
              <w:right w:val="single" w:sz="6" w:space="0" w:color="auto"/>
            </w:tcBorders>
            <w:vAlign w:val="center"/>
          </w:tcPr>
          <w:p w14:paraId="03C14C56" w14:textId="77777777" w:rsidR="000A1C3C" w:rsidRPr="00594A9E" w:rsidRDefault="000A1C3C" w:rsidP="00D87325">
            <w:pPr>
              <w:widowControl w:val="0"/>
              <w:spacing w:line="312" w:lineRule="auto"/>
              <w:ind w:left="57" w:right="57"/>
              <w:jc w:val="center"/>
              <w:rPr>
                <w:sz w:val="26"/>
                <w:szCs w:val="26"/>
              </w:rPr>
            </w:pPr>
            <w:r w:rsidRPr="00594A9E">
              <w:rPr>
                <w:sz w:val="26"/>
                <w:szCs w:val="26"/>
              </w:rPr>
              <w:t>Trường ĐH Vinh</w:t>
            </w:r>
          </w:p>
        </w:tc>
        <w:tc>
          <w:tcPr>
            <w:tcW w:w="677" w:type="dxa"/>
            <w:tcBorders>
              <w:left w:val="single" w:sz="6" w:space="0" w:color="auto"/>
              <w:right w:val="single" w:sz="6" w:space="0" w:color="auto"/>
            </w:tcBorders>
            <w:vAlign w:val="center"/>
          </w:tcPr>
          <w:p w14:paraId="299A302C" w14:textId="77777777" w:rsidR="000A1C3C" w:rsidRPr="00594A9E" w:rsidRDefault="000A1C3C" w:rsidP="00D87325">
            <w:pPr>
              <w:widowControl w:val="0"/>
              <w:spacing w:line="312" w:lineRule="auto"/>
              <w:rPr>
                <w:sz w:val="26"/>
                <w:szCs w:val="26"/>
              </w:rPr>
            </w:pPr>
          </w:p>
        </w:tc>
      </w:tr>
      <w:tr w:rsidR="000A1C3C" w:rsidRPr="00594A9E" w14:paraId="60716504" w14:textId="77777777" w:rsidTr="00D87325">
        <w:tc>
          <w:tcPr>
            <w:tcW w:w="826" w:type="dxa"/>
            <w:vMerge w:val="restart"/>
            <w:tcBorders>
              <w:top w:val="single" w:sz="6" w:space="0" w:color="auto"/>
              <w:left w:val="single" w:sz="6" w:space="0" w:color="auto"/>
              <w:right w:val="single" w:sz="6" w:space="0" w:color="auto"/>
            </w:tcBorders>
            <w:vAlign w:val="center"/>
          </w:tcPr>
          <w:p w14:paraId="21462710" w14:textId="77777777" w:rsidR="000A1C3C" w:rsidRPr="00594A9E" w:rsidRDefault="000A1C3C" w:rsidP="00D87325">
            <w:pPr>
              <w:widowControl w:val="0"/>
              <w:spacing w:line="312" w:lineRule="auto"/>
              <w:jc w:val="center"/>
              <w:rPr>
                <w:sz w:val="26"/>
                <w:szCs w:val="26"/>
                <w:lang w:val="vi-VN"/>
              </w:rPr>
            </w:pPr>
            <w:r w:rsidRPr="00594A9E">
              <w:rPr>
                <w:sz w:val="26"/>
                <w:szCs w:val="26"/>
              </w:rPr>
              <w:t>3</w:t>
            </w:r>
          </w:p>
        </w:tc>
        <w:tc>
          <w:tcPr>
            <w:tcW w:w="1620" w:type="dxa"/>
            <w:vMerge w:val="restart"/>
            <w:tcBorders>
              <w:top w:val="single" w:sz="6" w:space="0" w:color="auto"/>
              <w:left w:val="single" w:sz="6" w:space="0" w:color="auto"/>
              <w:right w:val="single" w:sz="6" w:space="0" w:color="auto"/>
            </w:tcBorders>
            <w:vAlign w:val="center"/>
          </w:tcPr>
          <w:p w14:paraId="1B55524D" w14:textId="334DE415" w:rsidR="000A1C3C" w:rsidRPr="00594A9E" w:rsidRDefault="00434982" w:rsidP="00D87325">
            <w:pPr>
              <w:widowControl w:val="0"/>
              <w:spacing w:line="312" w:lineRule="auto"/>
              <w:rPr>
                <w:sz w:val="26"/>
                <w:szCs w:val="26"/>
              </w:rPr>
            </w:pPr>
            <w:hyperlink r:id="rId70" w:history="1">
              <w:r w:rsidR="000A1C3C" w:rsidRPr="00E23268">
                <w:rPr>
                  <w:rStyle w:val="Hyperlink"/>
                  <w:sz w:val="26"/>
                  <w:szCs w:val="26"/>
                </w:rPr>
                <w:t>H2.02.02.03</w:t>
              </w:r>
            </w:hyperlink>
          </w:p>
        </w:tc>
        <w:tc>
          <w:tcPr>
            <w:tcW w:w="8188" w:type="dxa"/>
            <w:tcBorders>
              <w:top w:val="single" w:sz="6" w:space="0" w:color="auto"/>
              <w:left w:val="single" w:sz="6" w:space="0" w:color="auto"/>
              <w:bottom w:val="single" w:sz="6" w:space="0" w:color="auto"/>
              <w:right w:val="single" w:sz="6" w:space="0" w:color="auto"/>
            </w:tcBorders>
            <w:vAlign w:val="center"/>
          </w:tcPr>
          <w:p w14:paraId="3343245F" w14:textId="77777777" w:rsidR="000A1C3C" w:rsidRPr="00594A9E" w:rsidRDefault="000A1C3C" w:rsidP="00D87325">
            <w:pPr>
              <w:widowControl w:val="0"/>
              <w:spacing w:line="312" w:lineRule="auto"/>
              <w:rPr>
                <w:sz w:val="26"/>
                <w:szCs w:val="26"/>
              </w:rPr>
            </w:pPr>
            <w:r w:rsidRPr="00594A9E">
              <w:rPr>
                <w:sz w:val="26"/>
                <w:szCs w:val="26"/>
              </w:rPr>
              <w:t>Các văn bản hướng dẫn xây dựng CTĐT trình độ thạc sĩ Trường Đại học Vinh</w:t>
            </w:r>
          </w:p>
        </w:tc>
        <w:tc>
          <w:tcPr>
            <w:tcW w:w="2276" w:type="dxa"/>
            <w:tcBorders>
              <w:top w:val="single" w:sz="6" w:space="0" w:color="auto"/>
              <w:left w:val="single" w:sz="6" w:space="0" w:color="auto"/>
              <w:bottom w:val="single" w:sz="6" w:space="0" w:color="auto"/>
              <w:right w:val="single" w:sz="6" w:space="0" w:color="auto"/>
            </w:tcBorders>
            <w:vAlign w:val="center"/>
          </w:tcPr>
          <w:p w14:paraId="31D72688" w14:textId="72AC40F7" w:rsidR="000A1C3C" w:rsidRPr="00594A9E" w:rsidRDefault="000A1C3C" w:rsidP="00D87325">
            <w:pPr>
              <w:widowControl w:val="0"/>
              <w:spacing w:line="312" w:lineRule="auto"/>
              <w:ind w:left="57" w:right="57"/>
              <w:rPr>
                <w:sz w:val="26"/>
                <w:szCs w:val="26"/>
              </w:rPr>
            </w:pPr>
            <w:r w:rsidRPr="00594A9E">
              <w:rPr>
                <w:color w:val="000000" w:themeColor="text1"/>
                <w:sz w:val="26"/>
                <w:szCs w:val="26"/>
              </w:rPr>
              <w:t>Từ 2020- 2024</w:t>
            </w:r>
          </w:p>
        </w:tc>
        <w:tc>
          <w:tcPr>
            <w:tcW w:w="1260" w:type="dxa"/>
            <w:tcBorders>
              <w:left w:val="single" w:sz="6" w:space="0" w:color="auto"/>
              <w:right w:val="single" w:sz="6" w:space="0" w:color="auto"/>
            </w:tcBorders>
            <w:vAlign w:val="center"/>
          </w:tcPr>
          <w:p w14:paraId="25EDF6F7" w14:textId="77777777" w:rsidR="000A1C3C" w:rsidRPr="00594A9E" w:rsidRDefault="000A1C3C" w:rsidP="00D87325">
            <w:pPr>
              <w:widowControl w:val="0"/>
              <w:spacing w:line="312" w:lineRule="auto"/>
              <w:ind w:left="57" w:right="57"/>
              <w:jc w:val="center"/>
              <w:rPr>
                <w:sz w:val="26"/>
                <w:szCs w:val="26"/>
              </w:rPr>
            </w:pPr>
            <w:r w:rsidRPr="00594A9E">
              <w:rPr>
                <w:sz w:val="26"/>
                <w:szCs w:val="26"/>
              </w:rPr>
              <w:t>Trường ĐH Vinh</w:t>
            </w:r>
          </w:p>
        </w:tc>
        <w:tc>
          <w:tcPr>
            <w:tcW w:w="677" w:type="dxa"/>
            <w:tcBorders>
              <w:left w:val="single" w:sz="6" w:space="0" w:color="auto"/>
              <w:right w:val="single" w:sz="6" w:space="0" w:color="auto"/>
            </w:tcBorders>
            <w:vAlign w:val="center"/>
          </w:tcPr>
          <w:p w14:paraId="3528271D" w14:textId="77777777" w:rsidR="000A1C3C" w:rsidRPr="00594A9E" w:rsidRDefault="000A1C3C" w:rsidP="00D87325">
            <w:pPr>
              <w:widowControl w:val="0"/>
              <w:spacing w:line="312" w:lineRule="auto"/>
              <w:rPr>
                <w:sz w:val="26"/>
                <w:szCs w:val="26"/>
              </w:rPr>
            </w:pPr>
          </w:p>
        </w:tc>
      </w:tr>
      <w:tr w:rsidR="000A1C3C" w:rsidRPr="00594A9E" w14:paraId="3DF013AD" w14:textId="77777777" w:rsidTr="00D87325">
        <w:tc>
          <w:tcPr>
            <w:tcW w:w="826" w:type="dxa"/>
            <w:vMerge/>
            <w:tcBorders>
              <w:left w:val="single" w:sz="6" w:space="0" w:color="auto"/>
              <w:right w:val="single" w:sz="6" w:space="0" w:color="auto"/>
            </w:tcBorders>
            <w:vAlign w:val="center"/>
          </w:tcPr>
          <w:p w14:paraId="793D305A" w14:textId="037095FE" w:rsidR="000A1C3C" w:rsidRPr="00594A9E" w:rsidRDefault="000A1C3C" w:rsidP="00D87325">
            <w:pPr>
              <w:widowControl w:val="0"/>
              <w:spacing w:line="312" w:lineRule="auto"/>
              <w:jc w:val="center"/>
              <w:rPr>
                <w:sz w:val="26"/>
                <w:szCs w:val="26"/>
                <w:lang w:val="vi-VN"/>
              </w:rPr>
            </w:pPr>
          </w:p>
        </w:tc>
        <w:tc>
          <w:tcPr>
            <w:tcW w:w="1620" w:type="dxa"/>
            <w:vMerge/>
            <w:tcBorders>
              <w:left w:val="single" w:sz="6" w:space="0" w:color="auto"/>
              <w:right w:val="single" w:sz="6" w:space="0" w:color="auto"/>
            </w:tcBorders>
            <w:vAlign w:val="center"/>
          </w:tcPr>
          <w:p w14:paraId="3B74EE19" w14:textId="077BF6D4" w:rsidR="000A1C3C" w:rsidRPr="00594A9E" w:rsidRDefault="000A1C3C" w:rsidP="00D87325">
            <w:pPr>
              <w:widowControl w:val="0"/>
              <w:spacing w:line="312" w:lineRule="auto"/>
              <w:rPr>
                <w:sz w:val="26"/>
                <w:szCs w:val="26"/>
              </w:rPr>
            </w:pPr>
          </w:p>
        </w:tc>
        <w:tc>
          <w:tcPr>
            <w:tcW w:w="8188" w:type="dxa"/>
            <w:vAlign w:val="center"/>
          </w:tcPr>
          <w:p w14:paraId="0FDF033C" w14:textId="77777777" w:rsidR="000A1C3C" w:rsidRPr="00594A9E" w:rsidRDefault="000A1C3C" w:rsidP="00D87325">
            <w:pPr>
              <w:widowControl w:val="0"/>
              <w:pBdr>
                <w:top w:val="nil"/>
                <w:left w:val="nil"/>
                <w:bottom w:val="nil"/>
                <w:right w:val="nil"/>
                <w:between w:val="nil"/>
              </w:pBdr>
              <w:spacing w:line="312" w:lineRule="auto"/>
              <w:ind w:left="57" w:right="57"/>
              <w:jc w:val="both"/>
              <w:rPr>
                <w:sz w:val="26"/>
                <w:szCs w:val="26"/>
              </w:rPr>
            </w:pPr>
            <w:r w:rsidRPr="00594A9E">
              <w:rPr>
                <w:sz w:val="26"/>
                <w:szCs w:val="26"/>
              </w:rPr>
              <w:t>Quyết định ban hành chương trình đào tạo các chuyên ngành đào tạo trình độ thạc sĩ của cơ sở đào tạo sau đại học Trường Đại học Vinh</w:t>
            </w:r>
          </w:p>
        </w:tc>
        <w:tc>
          <w:tcPr>
            <w:tcW w:w="2276" w:type="dxa"/>
            <w:vAlign w:val="center"/>
          </w:tcPr>
          <w:p w14:paraId="798BD994" w14:textId="77777777" w:rsidR="000A1C3C" w:rsidRPr="00594A9E" w:rsidRDefault="000A1C3C" w:rsidP="00D87325">
            <w:pPr>
              <w:widowControl w:val="0"/>
              <w:pBdr>
                <w:top w:val="nil"/>
                <w:left w:val="nil"/>
                <w:bottom w:val="nil"/>
                <w:right w:val="nil"/>
                <w:between w:val="nil"/>
              </w:pBdr>
              <w:spacing w:line="312" w:lineRule="auto"/>
              <w:ind w:left="57" w:right="57"/>
              <w:rPr>
                <w:sz w:val="26"/>
                <w:szCs w:val="26"/>
              </w:rPr>
            </w:pPr>
            <w:r w:rsidRPr="00594A9E">
              <w:rPr>
                <w:sz w:val="26"/>
                <w:szCs w:val="26"/>
              </w:rPr>
              <w:t>Số 2009/QĐ-ĐHV ngày 21/9/2017</w:t>
            </w:r>
          </w:p>
        </w:tc>
        <w:tc>
          <w:tcPr>
            <w:tcW w:w="1260" w:type="dxa"/>
            <w:tcBorders>
              <w:left w:val="single" w:sz="6" w:space="0" w:color="auto"/>
              <w:right w:val="single" w:sz="6" w:space="0" w:color="auto"/>
            </w:tcBorders>
            <w:vAlign w:val="center"/>
          </w:tcPr>
          <w:p w14:paraId="0526F93B" w14:textId="77777777" w:rsidR="000A1C3C" w:rsidRPr="00594A9E" w:rsidRDefault="000A1C3C" w:rsidP="00D87325">
            <w:pPr>
              <w:widowControl w:val="0"/>
              <w:spacing w:line="312" w:lineRule="auto"/>
              <w:ind w:left="57" w:right="57"/>
              <w:jc w:val="center"/>
              <w:rPr>
                <w:sz w:val="26"/>
                <w:szCs w:val="26"/>
              </w:rPr>
            </w:pPr>
            <w:r w:rsidRPr="00594A9E">
              <w:rPr>
                <w:sz w:val="26"/>
                <w:szCs w:val="26"/>
              </w:rPr>
              <w:t>Trường ĐH Vinh</w:t>
            </w:r>
          </w:p>
        </w:tc>
        <w:tc>
          <w:tcPr>
            <w:tcW w:w="677" w:type="dxa"/>
            <w:tcBorders>
              <w:left w:val="single" w:sz="6" w:space="0" w:color="auto"/>
              <w:right w:val="single" w:sz="6" w:space="0" w:color="auto"/>
            </w:tcBorders>
            <w:vAlign w:val="center"/>
          </w:tcPr>
          <w:p w14:paraId="433406A7" w14:textId="77777777" w:rsidR="000A1C3C" w:rsidRPr="00594A9E" w:rsidRDefault="000A1C3C" w:rsidP="00D87325">
            <w:pPr>
              <w:widowControl w:val="0"/>
              <w:spacing w:line="312" w:lineRule="auto"/>
              <w:rPr>
                <w:sz w:val="26"/>
                <w:szCs w:val="26"/>
              </w:rPr>
            </w:pPr>
          </w:p>
        </w:tc>
      </w:tr>
      <w:tr w:rsidR="000A1C3C" w:rsidRPr="00594A9E" w14:paraId="515517C3" w14:textId="77777777" w:rsidTr="00D87325">
        <w:tc>
          <w:tcPr>
            <w:tcW w:w="826" w:type="dxa"/>
            <w:tcBorders>
              <w:top w:val="single" w:sz="6" w:space="0" w:color="auto"/>
              <w:left w:val="single" w:sz="6" w:space="0" w:color="auto"/>
              <w:right w:val="single" w:sz="6" w:space="0" w:color="auto"/>
            </w:tcBorders>
            <w:vAlign w:val="center"/>
          </w:tcPr>
          <w:p w14:paraId="3E2FB9FA" w14:textId="77777777" w:rsidR="000A1C3C" w:rsidRPr="00594A9E" w:rsidRDefault="000A1C3C" w:rsidP="00D87325">
            <w:pPr>
              <w:widowControl w:val="0"/>
              <w:spacing w:line="312" w:lineRule="auto"/>
              <w:jc w:val="center"/>
              <w:rPr>
                <w:sz w:val="26"/>
                <w:szCs w:val="26"/>
                <w:lang w:val="vi-VN"/>
              </w:rPr>
            </w:pPr>
            <w:r w:rsidRPr="00594A9E">
              <w:rPr>
                <w:sz w:val="26"/>
                <w:szCs w:val="26"/>
              </w:rPr>
              <w:t>5</w:t>
            </w:r>
          </w:p>
        </w:tc>
        <w:tc>
          <w:tcPr>
            <w:tcW w:w="1620" w:type="dxa"/>
            <w:tcBorders>
              <w:top w:val="single" w:sz="6" w:space="0" w:color="auto"/>
              <w:left w:val="single" w:sz="6" w:space="0" w:color="auto"/>
              <w:right w:val="single" w:sz="6" w:space="0" w:color="auto"/>
            </w:tcBorders>
            <w:vAlign w:val="center"/>
          </w:tcPr>
          <w:p w14:paraId="47FE7566" w14:textId="274E95EC" w:rsidR="000A1C3C" w:rsidRPr="00594A9E" w:rsidRDefault="00434982" w:rsidP="00D87325">
            <w:pPr>
              <w:widowControl w:val="0"/>
              <w:spacing w:line="312" w:lineRule="auto"/>
              <w:rPr>
                <w:sz w:val="26"/>
                <w:szCs w:val="26"/>
              </w:rPr>
            </w:pPr>
            <w:hyperlink r:id="rId71" w:history="1">
              <w:r w:rsidR="000A1C3C" w:rsidRPr="00E23268">
                <w:rPr>
                  <w:rStyle w:val="Hyperlink"/>
                  <w:sz w:val="26"/>
                  <w:szCs w:val="26"/>
                </w:rPr>
                <w:t>H2.02.02.04</w:t>
              </w:r>
            </w:hyperlink>
          </w:p>
        </w:tc>
        <w:tc>
          <w:tcPr>
            <w:tcW w:w="8188" w:type="dxa"/>
            <w:vAlign w:val="center"/>
          </w:tcPr>
          <w:p w14:paraId="07EAB222" w14:textId="6F737586" w:rsidR="000A1C3C" w:rsidRPr="00594A9E" w:rsidRDefault="000A1C3C" w:rsidP="00D87325">
            <w:pPr>
              <w:widowControl w:val="0"/>
              <w:pBdr>
                <w:top w:val="nil"/>
                <w:left w:val="nil"/>
                <w:bottom w:val="nil"/>
                <w:right w:val="nil"/>
                <w:between w:val="nil"/>
              </w:pBdr>
              <w:spacing w:line="312" w:lineRule="auto"/>
              <w:ind w:left="57" w:right="57"/>
              <w:jc w:val="both"/>
              <w:rPr>
                <w:color w:val="000000" w:themeColor="text1"/>
                <w:sz w:val="26"/>
                <w:szCs w:val="26"/>
              </w:rPr>
            </w:pPr>
            <w:r w:rsidRPr="00594A9E">
              <w:rPr>
                <w:color w:val="000000" w:themeColor="text1"/>
                <w:sz w:val="26"/>
                <w:szCs w:val="26"/>
              </w:rPr>
              <w:t xml:space="preserve">ĐCCT học phần của CTĐT trình độ thạc sĩ ngành </w:t>
            </w:r>
            <w:r w:rsidRPr="00594A9E">
              <w:rPr>
                <w:iCs/>
                <w:color w:val="000000" w:themeColor="text1"/>
              </w:rPr>
              <w:t>Địa lí học</w:t>
            </w:r>
            <w:r w:rsidRPr="00594A9E">
              <w:rPr>
                <w:color w:val="000000" w:themeColor="text1"/>
                <w:sz w:val="26"/>
                <w:szCs w:val="26"/>
              </w:rPr>
              <w:t xml:space="preserve"> năm 2017</w:t>
            </w:r>
          </w:p>
        </w:tc>
        <w:tc>
          <w:tcPr>
            <w:tcW w:w="2276" w:type="dxa"/>
            <w:vAlign w:val="center"/>
          </w:tcPr>
          <w:p w14:paraId="51C0814A" w14:textId="77777777" w:rsidR="000A1C3C" w:rsidRPr="00594A9E" w:rsidRDefault="000A1C3C" w:rsidP="00D87325">
            <w:pPr>
              <w:widowControl w:val="0"/>
              <w:pBdr>
                <w:top w:val="nil"/>
                <w:left w:val="nil"/>
                <w:bottom w:val="nil"/>
                <w:right w:val="nil"/>
                <w:between w:val="nil"/>
              </w:pBdr>
              <w:spacing w:line="312" w:lineRule="auto"/>
              <w:ind w:left="57" w:right="57"/>
              <w:rPr>
                <w:color w:val="000000" w:themeColor="text1"/>
                <w:sz w:val="26"/>
                <w:szCs w:val="26"/>
              </w:rPr>
            </w:pPr>
            <w:r w:rsidRPr="00594A9E">
              <w:rPr>
                <w:color w:val="000000" w:themeColor="text1"/>
                <w:sz w:val="26"/>
                <w:szCs w:val="26"/>
              </w:rPr>
              <w:t>Năm 2017</w:t>
            </w:r>
          </w:p>
        </w:tc>
        <w:tc>
          <w:tcPr>
            <w:tcW w:w="1260" w:type="dxa"/>
            <w:tcBorders>
              <w:top w:val="single" w:sz="6" w:space="0" w:color="auto"/>
              <w:left w:val="single" w:sz="6" w:space="0" w:color="auto"/>
              <w:right w:val="single" w:sz="6" w:space="0" w:color="auto"/>
            </w:tcBorders>
            <w:vAlign w:val="center"/>
          </w:tcPr>
          <w:p w14:paraId="612CE3E6" w14:textId="77777777" w:rsidR="000A1C3C" w:rsidRPr="00594A9E" w:rsidRDefault="000A1C3C" w:rsidP="00D87325">
            <w:pPr>
              <w:widowControl w:val="0"/>
              <w:spacing w:line="312" w:lineRule="auto"/>
              <w:ind w:left="57" w:right="57"/>
              <w:jc w:val="center"/>
              <w:rPr>
                <w:sz w:val="26"/>
                <w:szCs w:val="26"/>
              </w:rPr>
            </w:pPr>
            <w:r w:rsidRPr="00594A9E">
              <w:rPr>
                <w:sz w:val="26"/>
                <w:szCs w:val="26"/>
              </w:rPr>
              <w:t>Trường ĐH Vinh</w:t>
            </w:r>
          </w:p>
        </w:tc>
        <w:tc>
          <w:tcPr>
            <w:tcW w:w="677" w:type="dxa"/>
            <w:tcBorders>
              <w:top w:val="single" w:sz="6" w:space="0" w:color="auto"/>
              <w:left w:val="single" w:sz="6" w:space="0" w:color="auto"/>
              <w:right w:val="single" w:sz="6" w:space="0" w:color="auto"/>
            </w:tcBorders>
            <w:vAlign w:val="center"/>
          </w:tcPr>
          <w:p w14:paraId="122FDD9A" w14:textId="77777777" w:rsidR="000A1C3C" w:rsidRPr="00594A9E" w:rsidRDefault="000A1C3C" w:rsidP="00D87325">
            <w:pPr>
              <w:widowControl w:val="0"/>
              <w:spacing w:line="312" w:lineRule="auto"/>
              <w:rPr>
                <w:sz w:val="26"/>
                <w:szCs w:val="26"/>
              </w:rPr>
            </w:pPr>
          </w:p>
        </w:tc>
      </w:tr>
      <w:tr w:rsidR="000A1C3C" w:rsidRPr="00594A9E" w14:paraId="03FC0CCF" w14:textId="77777777" w:rsidTr="00D87325">
        <w:tc>
          <w:tcPr>
            <w:tcW w:w="826" w:type="dxa"/>
            <w:vMerge w:val="restart"/>
            <w:tcBorders>
              <w:top w:val="single" w:sz="6" w:space="0" w:color="auto"/>
              <w:left w:val="single" w:sz="6" w:space="0" w:color="auto"/>
              <w:right w:val="single" w:sz="6" w:space="0" w:color="auto"/>
            </w:tcBorders>
            <w:vAlign w:val="center"/>
          </w:tcPr>
          <w:p w14:paraId="487D843B" w14:textId="77777777" w:rsidR="000A1C3C" w:rsidRPr="00594A9E" w:rsidRDefault="000A1C3C" w:rsidP="00D87325">
            <w:pPr>
              <w:widowControl w:val="0"/>
              <w:spacing w:line="312" w:lineRule="auto"/>
              <w:jc w:val="center"/>
              <w:rPr>
                <w:sz w:val="26"/>
                <w:szCs w:val="26"/>
                <w:lang w:val="vi-VN"/>
              </w:rPr>
            </w:pPr>
            <w:r w:rsidRPr="00594A9E">
              <w:rPr>
                <w:sz w:val="26"/>
                <w:szCs w:val="26"/>
              </w:rPr>
              <w:t>6</w:t>
            </w:r>
          </w:p>
        </w:tc>
        <w:tc>
          <w:tcPr>
            <w:tcW w:w="1620" w:type="dxa"/>
            <w:vMerge w:val="restart"/>
            <w:tcBorders>
              <w:top w:val="single" w:sz="6" w:space="0" w:color="auto"/>
              <w:left w:val="single" w:sz="6" w:space="0" w:color="auto"/>
              <w:right w:val="single" w:sz="6" w:space="0" w:color="auto"/>
            </w:tcBorders>
            <w:vAlign w:val="center"/>
          </w:tcPr>
          <w:p w14:paraId="1246B6F5" w14:textId="691A7259" w:rsidR="000A1C3C" w:rsidRPr="00594A9E" w:rsidRDefault="00434982" w:rsidP="00D87325">
            <w:pPr>
              <w:widowControl w:val="0"/>
              <w:spacing w:line="312" w:lineRule="auto"/>
              <w:rPr>
                <w:sz w:val="26"/>
                <w:szCs w:val="26"/>
              </w:rPr>
            </w:pPr>
            <w:hyperlink r:id="rId72" w:history="1">
              <w:r w:rsidR="000A1C3C" w:rsidRPr="00E23268">
                <w:rPr>
                  <w:rStyle w:val="Hyperlink"/>
                  <w:sz w:val="26"/>
                  <w:szCs w:val="26"/>
                </w:rPr>
                <w:t>H2.02.02.05</w:t>
              </w:r>
            </w:hyperlink>
          </w:p>
        </w:tc>
        <w:tc>
          <w:tcPr>
            <w:tcW w:w="8188" w:type="dxa"/>
            <w:vAlign w:val="center"/>
          </w:tcPr>
          <w:p w14:paraId="3DE5A195" w14:textId="77777777" w:rsidR="000A1C3C" w:rsidRPr="00594A9E" w:rsidRDefault="000A1C3C" w:rsidP="00D87325">
            <w:pPr>
              <w:widowControl w:val="0"/>
              <w:pBdr>
                <w:top w:val="nil"/>
                <w:left w:val="nil"/>
                <w:bottom w:val="nil"/>
                <w:right w:val="nil"/>
                <w:between w:val="nil"/>
              </w:pBdr>
              <w:spacing w:line="312" w:lineRule="auto"/>
              <w:ind w:right="57"/>
              <w:rPr>
                <w:color w:val="000000" w:themeColor="text1"/>
                <w:sz w:val="26"/>
                <w:szCs w:val="26"/>
              </w:rPr>
            </w:pPr>
            <w:r w:rsidRPr="00594A9E">
              <w:rPr>
                <w:color w:val="000000" w:themeColor="text1"/>
                <w:sz w:val="26"/>
                <w:szCs w:val="26"/>
              </w:rPr>
              <w:t xml:space="preserve">Quyết định ban hành Chương trình đào tạo trình độ thạc sĩ của Trường Đại học Vinh </w:t>
            </w:r>
          </w:p>
        </w:tc>
        <w:tc>
          <w:tcPr>
            <w:tcW w:w="2276" w:type="dxa"/>
            <w:vAlign w:val="center"/>
          </w:tcPr>
          <w:p w14:paraId="2D749D08" w14:textId="77777777" w:rsidR="000A1C3C" w:rsidRPr="00594A9E" w:rsidRDefault="000A1C3C" w:rsidP="00D87325">
            <w:pPr>
              <w:widowControl w:val="0"/>
              <w:pBdr>
                <w:top w:val="nil"/>
                <w:left w:val="nil"/>
                <w:bottom w:val="nil"/>
                <w:right w:val="nil"/>
                <w:between w:val="nil"/>
              </w:pBdr>
              <w:spacing w:line="312" w:lineRule="auto"/>
              <w:ind w:left="57" w:right="57"/>
              <w:rPr>
                <w:color w:val="000000" w:themeColor="text1"/>
                <w:sz w:val="26"/>
                <w:szCs w:val="26"/>
              </w:rPr>
            </w:pPr>
            <w:r w:rsidRPr="00594A9E">
              <w:rPr>
                <w:color w:val="000000" w:themeColor="text1"/>
                <w:sz w:val="26"/>
                <w:szCs w:val="26"/>
              </w:rPr>
              <w:t xml:space="preserve">Số 1738/QĐ-ĐHV ngày </w:t>
            </w:r>
            <w:r w:rsidRPr="00594A9E">
              <w:rPr>
                <w:color w:val="000000" w:themeColor="text1"/>
                <w:sz w:val="26"/>
                <w:szCs w:val="26"/>
              </w:rPr>
              <w:lastRenderedPageBreak/>
              <w:t>18/7/2022</w:t>
            </w:r>
          </w:p>
        </w:tc>
        <w:tc>
          <w:tcPr>
            <w:tcW w:w="1260" w:type="dxa"/>
            <w:vMerge w:val="restart"/>
            <w:tcBorders>
              <w:top w:val="single" w:sz="6" w:space="0" w:color="auto"/>
              <w:left w:val="single" w:sz="6" w:space="0" w:color="auto"/>
              <w:right w:val="single" w:sz="6" w:space="0" w:color="auto"/>
            </w:tcBorders>
            <w:vAlign w:val="center"/>
          </w:tcPr>
          <w:p w14:paraId="6DB915D1" w14:textId="77777777" w:rsidR="000A1C3C" w:rsidRPr="00594A9E" w:rsidRDefault="000A1C3C" w:rsidP="00D87325">
            <w:pPr>
              <w:widowControl w:val="0"/>
              <w:spacing w:line="312" w:lineRule="auto"/>
              <w:ind w:left="57" w:right="57"/>
              <w:jc w:val="center"/>
              <w:rPr>
                <w:sz w:val="26"/>
                <w:szCs w:val="26"/>
              </w:rPr>
            </w:pPr>
            <w:r w:rsidRPr="00594A9E">
              <w:rPr>
                <w:sz w:val="26"/>
                <w:szCs w:val="26"/>
              </w:rPr>
              <w:lastRenderedPageBreak/>
              <w:t xml:space="preserve">Trường ĐH </w:t>
            </w:r>
            <w:r w:rsidRPr="00594A9E">
              <w:rPr>
                <w:sz w:val="26"/>
                <w:szCs w:val="26"/>
              </w:rPr>
              <w:lastRenderedPageBreak/>
              <w:t>Vinh</w:t>
            </w:r>
          </w:p>
        </w:tc>
        <w:tc>
          <w:tcPr>
            <w:tcW w:w="677" w:type="dxa"/>
            <w:vMerge w:val="restart"/>
            <w:tcBorders>
              <w:top w:val="single" w:sz="6" w:space="0" w:color="auto"/>
              <w:left w:val="single" w:sz="6" w:space="0" w:color="auto"/>
              <w:right w:val="single" w:sz="6" w:space="0" w:color="auto"/>
            </w:tcBorders>
            <w:vAlign w:val="center"/>
          </w:tcPr>
          <w:p w14:paraId="7086F1ED" w14:textId="77777777" w:rsidR="000A1C3C" w:rsidRPr="00594A9E" w:rsidRDefault="000A1C3C" w:rsidP="00D87325">
            <w:pPr>
              <w:widowControl w:val="0"/>
              <w:spacing w:line="312" w:lineRule="auto"/>
              <w:rPr>
                <w:sz w:val="26"/>
                <w:szCs w:val="26"/>
              </w:rPr>
            </w:pPr>
          </w:p>
        </w:tc>
      </w:tr>
      <w:tr w:rsidR="000A1C3C" w:rsidRPr="00594A9E" w14:paraId="631E433A" w14:textId="77777777" w:rsidTr="00D87325">
        <w:tc>
          <w:tcPr>
            <w:tcW w:w="826" w:type="dxa"/>
            <w:vMerge/>
            <w:tcBorders>
              <w:left w:val="single" w:sz="6" w:space="0" w:color="auto"/>
              <w:right w:val="single" w:sz="6" w:space="0" w:color="auto"/>
            </w:tcBorders>
            <w:vAlign w:val="center"/>
          </w:tcPr>
          <w:p w14:paraId="7784107A" w14:textId="77777777" w:rsidR="000A1C3C" w:rsidRPr="00594A9E" w:rsidRDefault="000A1C3C" w:rsidP="00D87325">
            <w:pPr>
              <w:widowControl w:val="0"/>
              <w:spacing w:line="312" w:lineRule="auto"/>
              <w:jc w:val="center"/>
              <w:rPr>
                <w:sz w:val="26"/>
                <w:szCs w:val="26"/>
              </w:rPr>
            </w:pPr>
          </w:p>
        </w:tc>
        <w:tc>
          <w:tcPr>
            <w:tcW w:w="1620" w:type="dxa"/>
            <w:vMerge/>
            <w:tcBorders>
              <w:left w:val="single" w:sz="6" w:space="0" w:color="auto"/>
              <w:right w:val="single" w:sz="6" w:space="0" w:color="auto"/>
            </w:tcBorders>
            <w:vAlign w:val="center"/>
          </w:tcPr>
          <w:p w14:paraId="207909C4" w14:textId="77777777" w:rsidR="000A1C3C" w:rsidRPr="00594A9E" w:rsidRDefault="000A1C3C" w:rsidP="00D87325">
            <w:pPr>
              <w:widowControl w:val="0"/>
              <w:spacing w:line="312" w:lineRule="auto"/>
              <w:rPr>
                <w:sz w:val="26"/>
                <w:szCs w:val="26"/>
              </w:rPr>
            </w:pPr>
          </w:p>
        </w:tc>
        <w:tc>
          <w:tcPr>
            <w:tcW w:w="8188" w:type="dxa"/>
            <w:tcBorders>
              <w:top w:val="single" w:sz="6" w:space="0" w:color="auto"/>
              <w:left w:val="single" w:sz="6" w:space="0" w:color="auto"/>
              <w:bottom w:val="single" w:sz="6" w:space="0" w:color="auto"/>
              <w:right w:val="single" w:sz="6" w:space="0" w:color="auto"/>
            </w:tcBorders>
            <w:vAlign w:val="center"/>
          </w:tcPr>
          <w:p w14:paraId="5E7857FA" w14:textId="4AABFDC5" w:rsidR="000A1C3C" w:rsidRPr="00594A9E" w:rsidRDefault="000A1C3C" w:rsidP="00D87325">
            <w:pPr>
              <w:widowControl w:val="0"/>
              <w:spacing w:line="312" w:lineRule="auto"/>
              <w:jc w:val="both"/>
              <w:rPr>
                <w:color w:val="000000" w:themeColor="text1"/>
                <w:sz w:val="26"/>
                <w:szCs w:val="26"/>
              </w:rPr>
            </w:pPr>
            <w:r w:rsidRPr="00594A9E">
              <w:rPr>
                <w:color w:val="000000" w:themeColor="text1"/>
                <w:sz w:val="26"/>
                <w:szCs w:val="26"/>
              </w:rPr>
              <w:t xml:space="preserve">ĐCCT học phần của CTĐT trình độ thạc sĩ ngành </w:t>
            </w:r>
            <w:r w:rsidRPr="00594A9E">
              <w:rPr>
                <w:iCs/>
                <w:color w:val="000000" w:themeColor="text1"/>
              </w:rPr>
              <w:t>Địa lí học</w:t>
            </w:r>
            <w:r w:rsidRPr="00594A9E">
              <w:rPr>
                <w:color w:val="000000" w:themeColor="text1"/>
                <w:sz w:val="26"/>
                <w:szCs w:val="26"/>
              </w:rPr>
              <w:t xml:space="preserve"> năm 2022</w:t>
            </w:r>
          </w:p>
        </w:tc>
        <w:tc>
          <w:tcPr>
            <w:tcW w:w="2276" w:type="dxa"/>
            <w:tcBorders>
              <w:top w:val="single" w:sz="6" w:space="0" w:color="auto"/>
              <w:left w:val="single" w:sz="6" w:space="0" w:color="auto"/>
              <w:bottom w:val="single" w:sz="6" w:space="0" w:color="auto"/>
              <w:right w:val="single" w:sz="6" w:space="0" w:color="auto"/>
            </w:tcBorders>
            <w:vAlign w:val="center"/>
          </w:tcPr>
          <w:p w14:paraId="49D3FF5D" w14:textId="77777777" w:rsidR="000A1C3C" w:rsidRPr="00594A9E" w:rsidRDefault="000A1C3C" w:rsidP="00D87325">
            <w:pPr>
              <w:widowControl w:val="0"/>
              <w:spacing w:line="312" w:lineRule="auto"/>
              <w:ind w:left="57" w:right="57"/>
              <w:rPr>
                <w:color w:val="000000" w:themeColor="text1"/>
                <w:sz w:val="26"/>
                <w:szCs w:val="26"/>
              </w:rPr>
            </w:pPr>
            <w:r w:rsidRPr="00594A9E">
              <w:rPr>
                <w:color w:val="000000" w:themeColor="text1"/>
                <w:sz w:val="26"/>
                <w:szCs w:val="26"/>
              </w:rPr>
              <w:t>Năm 2022</w:t>
            </w:r>
          </w:p>
        </w:tc>
        <w:tc>
          <w:tcPr>
            <w:tcW w:w="1260" w:type="dxa"/>
            <w:vMerge/>
            <w:tcBorders>
              <w:left w:val="single" w:sz="6" w:space="0" w:color="auto"/>
              <w:right w:val="single" w:sz="6" w:space="0" w:color="auto"/>
            </w:tcBorders>
            <w:vAlign w:val="center"/>
          </w:tcPr>
          <w:p w14:paraId="64F8820D" w14:textId="77777777" w:rsidR="000A1C3C" w:rsidRPr="00594A9E" w:rsidRDefault="000A1C3C" w:rsidP="00D87325">
            <w:pPr>
              <w:widowControl w:val="0"/>
              <w:spacing w:line="312" w:lineRule="auto"/>
              <w:ind w:left="57" w:right="57"/>
              <w:jc w:val="center"/>
              <w:rPr>
                <w:sz w:val="26"/>
                <w:szCs w:val="26"/>
              </w:rPr>
            </w:pPr>
          </w:p>
        </w:tc>
        <w:tc>
          <w:tcPr>
            <w:tcW w:w="677" w:type="dxa"/>
            <w:vMerge/>
            <w:tcBorders>
              <w:left w:val="single" w:sz="6" w:space="0" w:color="auto"/>
              <w:right w:val="single" w:sz="6" w:space="0" w:color="auto"/>
            </w:tcBorders>
            <w:vAlign w:val="center"/>
          </w:tcPr>
          <w:p w14:paraId="2CA222D0" w14:textId="77777777" w:rsidR="000A1C3C" w:rsidRPr="00594A9E" w:rsidRDefault="000A1C3C" w:rsidP="00D87325">
            <w:pPr>
              <w:widowControl w:val="0"/>
              <w:spacing w:line="312" w:lineRule="auto"/>
              <w:rPr>
                <w:sz w:val="26"/>
                <w:szCs w:val="26"/>
              </w:rPr>
            </w:pPr>
          </w:p>
        </w:tc>
      </w:tr>
      <w:tr w:rsidR="000A1C3C" w:rsidRPr="00594A9E" w14:paraId="4E58CEC5" w14:textId="77777777" w:rsidTr="00D87325">
        <w:tc>
          <w:tcPr>
            <w:tcW w:w="826" w:type="dxa"/>
            <w:vMerge w:val="restart"/>
            <w:tcBorders>
              <w:top w:val="single" w:sz="6" w:space="0" w:color="auto"/>
              <w:left w:val="single" w:sz="6" w:space="0" w:color="auto"/>
              <w:right w:val="single" w:sz="6" w:space="0" w:color="auto"/>
            </w:tcBorders>
            <w:vAlign w:val="center"/>
          </w:tcPr>
          <w:p w14:paraId="1B05F4B8" w14:textId="77777777" w:rsidR="000A1C3C" w:rsidRPr="00594A9E" w:rsidRDefault="000A1C3C" w:rsidP="00D87325">
            <w:pPr>
              <w:widowControl w:val="0"/>
              <w:spacing w:line="312" w:lineRule="auto"/>
              <w:jc w:val="center"/>
              <w:rPr>
                <w:sz w:val="26"/>
                <w:szCs w:val="26"/>
              </w:rPr>
            </w:pPr>
            <w:r w:rsidRPr="00594A9E">
              <w:rPr>
                <w:sz w:val="26"/>
                <w:szCs w:val="26"/>
              </w:rPr>
              <w:t>7</w:t>
            </w:r>
          </w:p>
        </w:tc>
        <w:tc>
          <w:tcPr>
            <w:tcW w:w="1620" w:type="dxa"/>
            <w:vMerge w:val="restart"/>
            <w:tcBorders>
              <w:top w:val="single" w:sz="6" w:space="0" w:color="auto"/>
              <w:left w:val="single" w:sz="6" w:space="0" w:color="auto"/>
              <w:right w:val="single" w:sz="6" w:space="0" w:color="auto"/>
            </w:tcBorders>
            <w:vAlign w:val="center"/>
          </w:tcPr>
          <w:p w14:paraId="4E89F8DB" w14:textId="149AB052" w:rsidR="000A1C3C" w:rsidRPr="00594A9E" w:rsidRDefault="00434982" w:rsidP="00D87325">
            <w:pPr>
              <w:widowControl w:val="0"/>
              <w:spacing w:line="312" w:lineRule="auto"/>
              <w:rPr>
                <w:sz w:val="26"/>
                <w:szCs w:val="26"/>
              </w:rPr>
            </w:pPr>
            <w:hyperlink r:id="rId73" w:history="1">
              <w:r w:rsidR="000A1C3C" w:rsidRPr="00E23268">
                <w:rPr>
                  <w:rStyle w:val="Hyperlink"/>
                  <w:sz w:val="26"/>
                  <w:szCs w:val="26"/>
                </w:rPr>
                <w:t>H2.02.02.06</w:t>
              </w:r>
            </w:hyperlink>
          </w:p>
        </w:tc>
        <w:tc>
          <w:tcPr>
            <w:tcW w:w="8188" w:type="dxa"/>
            <w:vAlign w:val="center"/>
          </w:tcPr>
          <w:p w14:paraId="1E1CC460" w14:textId="77777777" w:rsidR="000A1C3C" w:rsidRPr="00594A9E" w:rsidRDefault="000A1C3C" w:rsidP="00D87325">
            <w:pPr>
              <w:widowControl w:val="0"/>
              <w:pBdr>
                <w:top w:val="nil"/>
                <w:left w:val="nil"/>
                <w:bottom w:val="nil"/>
                <w:right w:val="nil"/>
                <w:between w:val="nil"/>
              </w:pBdr>
              <w:spacing w:line="312" w:lineRule="auto"/>
              <w:ind w:right="57"/>
              <w:rPr>
                <w:color w:val="000000" w:themeColor="text1"/>
                <w:sz w:val="26"/>
                <w:szCs w:val="26"/>
              </w:rPr>
            </w:pPr>
            <w:r w:rsidRPr="00594A9E">
              <w:rPr>
                <w:color w:val="000000" w:themeColor="text1"/>
                <w:sz w:val="26"/>
                <w:szCs w:val="26"/>
              </w:rPr>
              <w:t xml:space="preserve">Quyết định ban hành Chương trình đào tạo trình độ thạc sĩ của Trường Đại học Vinh </w:t>
            </w:r>
          </w:p>
        </w:tc>
        <w:tc>
          <w:tcPr>
            <w:tcW w:w="2276" w:type="dxa"/>
            <w:tcBorders>
              <w:top w:val="single" w:sz="6" w:space="0" w:color="auto"/>
              <w:left w:val="single" w:sz="6" w:space="0" w:color="auto"/>
              <w:right w:val="single" w:sz="6" w:space="0" w:color="auto"/>
            </w:tcBorders>
            <w:vAlign w:val="center"/>
          </w:tcPr>
          <w:p w14:paraId="50A6500B" w14:textId="77777777" w:rsidR="000A1C3C" w:rsidRPr="00594A9E" w:rsidRDefault="000A1C3C" w:rsidP="00D87325">
            <w:pPr>
              <w:widowControl w:val="0"/>
              <w:spacing w:line="312" w:lineRule="auto"/>
              <w:ind w:left="57" w:right="57"/>
              <w:rPr>
                <w:color w:val="000000" w:themeColor="text1"/>
                <w:sz w:val="26"/>
                <w:szCs w:val="26"/>
              </w:rPr>
            </w:pPr>
            <w:r w:rsidRPr="00594A9E">
              <w:rPr>
                <w:color w:val="000000" w:themeColor="text1"/>
                <w:sz w:val="26"/>
                <w:szCs w:val="26"/>
              </w:rPr>
              <w:t>Số 3537/QĐ-ĐHV ngày 22/12/2023</w:t>
            </w:r>
          </w:p>
        </w:tc>
        <w:tc>
          <w:tcPr>
            <w:tcW w:w="1260" w:type="dxa"/>
            <w:vMerge w:val="restart"/>
            <w:tcBorders>
              <w:top w:val="single" w:sz="6" w:space="0" w:color="auto"/>
              <w:left w:val="single" w:sz="6" w:space="0" w:color="auto"/>
              <w:right w:val="single" w:sz="6" w:space="0" w:color="auto"/>
            </w:tcBorders>
            <w:vAlign w:val="center"/>
          </w:tcPr>
          <w:p w14:paraId="1759A68B" w14:textId="77777777" w:rsidR="000A1C3C" w:rsidRPr="00594A9E" w:rsidRDefault="000A1C3C" w:rsidP="00D87325">
            <w:pPr>
              <w:widowControl w:val="0"/>
              <w:spacing w:line="312" w:lineRule="auto"/>
              <w:ind w:left="57" w:right="57"/>
              <w:jc w:val="center"/>
              <w:rPr>
                <w:sz w:val="26"/>
                <w:szCs w:val="26"/>
              </w:rPr>
            </w:pPr>
            <w:r w:rsidRPr="00594A9E">
              <w:rPr>
                <w:sz w:val="26"/>
                <w:szCs w:val="26"/>
              </w:rPr>
              <w:t>Trường ĐH Vinh</w:t>
            </w:r>
          </w:p>
        </w:tc>
        <w:tc>
          <w:tcPr>
            <w:tcW w:w="677" w:type="dxa"/>
            <w:vMerge w:val="restart"/>
            <w:tcBorders>
              <w:top w:val="single" w:sz="6" w:space="0" w:color="auto"/>
              <w:left w:val="single" w:sz="6" w:space="0" w:color="auto"/>
              <w:right w:val="single" w:sz="6" w:space="0" w:color="auto"/>
            </w:tcBorders>
            <w:vAlign w:val="center"/>
          </w:tcPr>
          <w:p w14:paraId="6556CF3A" w14:textId="77777777" w:rsidR="000A1C3C" w:rsidRPr="00594A9E" w:rsidRDefault="000A1C3C" w:rsidP="00D87325">
            <w:pPr>
              <w:widowControl w:val="0"/>
              <w:spacing w:line="312" w:lineRule="auto"/>
              <w:rPr>
                <w:sz w:val="26"/>
                <w:szCs w:val="26"/>
              </w:rPr>
            </w:pPr>
          </w:p>
        </w:tc>
      </w:tr>
      <w:tr w:rsidR="000A1C3C" w:rsidRPr="00594A9E" w14:paraId="6819A45D" w14:textId="77777777" w:rsidTr="00D87325">
        <w:tc>
          <w:tcPr>
            <w:tcW w:w="826" w:type="dxa"/>
            <w:vMerge/>
            <w:tcBorders>
              <w:left w:val="single" w:sz="6" w:space="0" w:color="auto"/>
              <w:right w:val="single" w:sz="6" w:space="0" w:color="auto"/>
            </w:tcBorders>
            <w:vAlign w:val="center"/>
          </w:tcPr>
          <w:p w14:paraId="40012838" w14:textId="77777777" w:rsidR="000A1C3C" w:rsidRPr="00594A9E" w:rsidRDefault="000A1C3C" w:rsidP="00D87325">
            <w:pPr>
              <w:widowControl w:val="0"/>
              <w:spacing w:line="312" w:lineRule="auto"/>
              <w:jc w:val="center"/>
              <w:rPr>
                <w:sz w:val="26"/>
                <w:szCs w:val="26"/>
              </w:rPr>
            </w:pPr>
          </w:p>
        </w:tc>
        <w:tc>
          <w:tcPr>
            <w:tcW w:w="1620" w:type="dxa"/>
            <w:vMerge/>
            <w:tcBorders>
              <w:left w:val="single" w:sz="6" w:space="0" w:color="auto"/>
              <w:right w:val="single" w:sz="6" w:space="0" w:color="auto"/>
            </w:tcBorders>
            <w:vAlign w:val="center"/>
          </w:tcPr>
          <w:p w14:paraId="0770BF38" w14:textId="77777777" w:rsidR="000A1C3C" w:rsidRPr="00594A9E" w:rsidRDefault="000A1C3C" w:rsidP="00D87325">
            <w:pPr>
              <w:widowControl w:val="0"/>
              <w:spacing w:line="312" w:lineRule="auto"/>
              <w:rPr>
                <w:sz w:val="26"/>
                <w:szCs w:val="26"/>
              </w:rPr>
            </w:pPr>
          </w:p>
        </w:tc>
        <w:tc>
          <w:tcPr>
            <w:tcW w:w="8188" w:type="dxa"/>
            <w:tcBorders>
              <w:top w:val="single" w:sz="6" w:space="0" w:color="auto"/>
              <w:left w:val="single" w:sz="6" w:space="0" w:color="auto"/>
              <w:bottom w:val="single" w:sz="6" w:space="0" w:color="auto"/>
              <w:right w:val="single" w:sz="6" w:space="0" w:color="auto"/>
            </w:tcBorders>
            <w:vAlign w:val="center"/>
          </w:tcPr>
          <w:p w14:paraId="0B6476C7" w14:textId="17039D59" w:rsidR="000A1C3C" w:rsidRPr="00594A9E" w:rsidRDefault="000A1C3C" w:rsidP="00D87325">
            <w:pPr>
              <w:widowControl w:val="0"/>
              <w:spacing w:line="312" w:lineRule="auto"/>
              <w:jc w:val="both"/>
              <w:rPr>
                <w:color w:val="000000" w:themeColor="text1"/>
                <w:sz w:val="26"/>
                <w:szCs w:val="26"/>
              </w:rPr>
            </w:pPr>
            <w:r w:rsidRPr="00594A9E">
              <w:rPr>
                <w:color w:val="000000" w:themeColor="text1"/>
                <w:sz w:val="26"/>
                <w:szCs w:val="26"/>
              </w:rPr>
              <w:t xml:space="preserve">ĐCCT học phần của CTĐT trình độ thạc sĩ ngành </w:t>
            </w:r>
            <w:r w:rsidRPr="00594A9E">
              <w:rPr>
                <w:iCs/>
                <w:color w:val="000000" w:themeColor="text1"/>
              </w:rPr>
              <w:t>Địa lí học</w:t>
            </w:r>
            <w:r w:rsidRPr="00594A9E">
              <w:rPr>
                <w:color w:val="000000" w:themeColor="text1"/>
                <w:sz w:val="26"/>
                <w:szCs w:val="26"/>
              </w:rPr>
              <w:t xml:space="preserve"> năm 2023</w:t>
            </w:r>
          </w:p>
        </w:tc>
        <w:tc>
          <w:tcPr>
            <w:tcW w:w="2276" w:type="dxa"/>
            <w:tcBorders>
              <w:top w:val="single" w:sz="6" w:space="0" w:color="auto"/>
              <w:left w:val="single" w:sz="6" w:space="0" w:color="auto"/>
              <w:right w:val="single" w:sz="6" w:space="0" w:color="auto"/>
            </w:tcBorders>
            <w:vAlign w:val="center"/>
          </w:tcPr>
          <w:p w14:paraId="282D62F2" w14:textId="77777777" w:rsidR="000A1C3C" w:rsidRPr="00594A9E" w:rsidRDefault="000A1C3C" w:rsidP="00D87325">
            <w:pPr>
              <w:widowControl w:val="0"/>
              <w:spacing w:line="312" w:lineRule="auto"/>
              <w:ind w:left="57" w:right="57"/>
              <w:rPr>
                <w:color w:val="000000" w:themeColor="text1"/>
                <w:sz w:val="26"/>
                <w:szCs w:val="26"/>
              </w:rPr>
            </w:pPr>
            <w:r w:rsidRPr="00594A9E">
              <w:rPr>
                <w:color w:val="000000" w:themeColor="text1"/>
                <w:sz w:val="26"/>
                <w:szCs w:val="26"/>
              </w:rPr>
              <w:t>Năm 2023</w:t>
            </w:r>
          </w:p>
        </w:tc>
        <w:tc>
          <w:tcPr>
            <w:tcW w:w="1260" w:type="dxa"/>
            <w:vMerge/>
            <w:tcBorders>
              <w:left w:val="single" w:sz="6" w:space="0" w:color="auto"/>
              <w:right w:val="single" w:sz="6" w:space="0" w:color="auto"/>
            </w:tcBorders>
            <w:vAlign w:val="center"/>
          </w:tcPr>
          <w:p w14:paraId="7039AFA9" w14:textId="77777777" w:rsidR="000A1C3C" w:rsidRPr="00594A9E" w:rsidRDefault="000A1C3C" w:rsidP="00D87325">
            <w:pPr>
              <w:widowControl w:val="0"/>
              <w:spacing w:line="312" w:lineRule="auto"/>
              <w:ind w:left="57" w:right="57"/>
              <w:jc w:val="center"/>
              <w:rPr>
                <w:sz w:val="26"/>
                <w:szCs w:val="26"/>
              </w:rPr>
            </w:pPr>
          </w:p>
        </w:tc>
        <w:tc>
          <w:tcPr>
            <w:tcW w:w="677" w:type="dxa"/>
            <w:vMerge/>
            <w:tcBorders>
              <w:left w:val="single" w:sz="6" w:space="0" w:color="auto"/>
              <w:right w:val="single" w:sz="6" w:space="0" w:color="auto"/>
            </w:tcBorders>
            <w:vAlign w:val="center"/>
          </w:tcPr>
          <w:p w14:paraId="7014C6C0" w14:textId="77777777" w:rsidR="000A1C3C" w:rsidRPr="00594A9E" w:rsidRDefault="000A1C3C" w:rsidP="00D87325">
            <w:pPr>
              <w:widowControl w:val="0"/>
              <w:spacing w:line="312" w:lineRule="auto"/>
              <w:rPr>
                <w:sz w:val="26"/>
                <w:szCs w:val="26"/>
              </w:rPr>
            </w:pPr>
          </w:p>
        </w:tc>
      </w:tr>
      <w:tr w:rsidR="000A1C3C" w:rsidRPr="00594A9E" w14:paraId="50821689" w14:textId="77777777" w:rsidTr="00D87325">
        <w:tc>
          <w:tcPr>
            <w:tcW w:w="826" w:type="dxa"/>
            <w:tcBorders>
              <w:top w:val="single" w:sz="6" w:space="0" w:color="auto"/>
              <w:left w:val="single" w:sz="6" w:space="0" w:color="auto"/>
              <w:right w:val="single" w:sz="6" w:space="0" w:color="auto"/>
            </w:tcBorders>
            <w:vAlign w:val="center"/>
          </w:tcPr>
          <w:p w14:paraId="3AC3844A" w14:textId="77777777" w:rsidR="000A1C3C" w:rsidRPr="00594A9E" w:rsidRDefault="000A1C3C" w:rsidP="00D87325">
            <w:pPr>
              <w:widowControl w:val="0"/>
              <w:spacing w:line="312" w:lineRule="auto"/>
              <w:jc w:val="center"/>
              <w:rPr>
                <w:sz w:val="26"/>
                <w:szCs w:val="26"/>
              </w:rPr>
            </w:pPr>
            <w:r w:rsidRPr="00594A9E">
              <w:rPr>
                <w:sz w:val="26"/>
                <w:szCs w:val="26"/>
              </w:rPr>
              <w:t>8</w:t>
            </w:r>
          </w:p>
        </w:tc>
        <w:tc>
          <w:tcPr>
            <w:tcW w:w="1620" w:type="dxa"/>
            <w:tcBorders>
              <w:top w:val="single" w:sz="6" w:space="0" w:color="auto"/>
              <w:left w:val="single" w:sz="6" w:space="0" w:color="auto"/>
              <w:right w:val="single" w:sz="6" w:space="0" w:color="auto"/>
            </w:tcBorders>
            <w:vAlign w:val="center"/>
          </w:tcPr>
          <w:p w14:paraId="79B6D210" w14:textId="63E98E3D" w:rsidR="000A1C3C" w:rsidRPr="00594A9E" w:rsidRDefault="00434982" w:rsidP="00D87325">
            <w:pPr>
              <w:widowControl w:val="0"/>
              <w:spacing w:line="312" w:lineRule="auto"/>
              <w:rPr>
                <w:sz w:val="26"/>
                <w:szCs w:val="26"/>
              </w:rPr>
            </w:pPr>
            <w:hyperlink r:id="rId74" w:history="1">
              <w:r w:rsidR="000A1C3C" w:rsidRPr="00E23268">
                <w:rPr>
                  <w:rStyle w:val="Hyperlink"/>
                  <w:sz w:val="26"/>
                  <w:szCs w:val="26"/>
                </w:rPr>
                <w:t>H2.02.02.07</w:t>
              </w:r>
            </w:hyperlink>
          </w:p>
        </w:tc>
        <w:tc>
          <w:tcPr>
            <w:tcW w:w="8188" w:type="dxa"/>
            <w:tcBorders>
              <w:top w:val="single" w:sz="6" w:space="0" w:color="auto"/>
              <w:left w:val="single" w:sz="6" w:space="0" w:color="auto"/>
              <w:bottom w:val="single" w:sz="6" w:space="0" w:color="auto"/>
              <w:right w:val="single" w:sz="6" w:space="0" w:color="auto"/>
            </w:tcBorders>
            <w:vAlign w:val="center"/>
          </w:tcPr>
          <w:p w14:paraId="75A59F14" w14:textId="53C8C864" w:rsidR="000A1C3C" w:rsidRPr="00594A9E" w:rsidRDefault="000A1C3C" w:rsidP="00D87325">
            <w:pPr>
              <w:widowControl w:val="0"/>
              <w:spacing w:line="312" w:lineRule="auto"/>
              <w:jc w:val="both"/>
              <w:rPr>
                <w:color w:val="000000" w:themeColor="text1"/>
                <w:sz w:val="26"/>
                <w:szCs w:val="26"/>
              </w:rPr>
            </w:pPr>
            <w:r w:rsidRPr="00594A9E">
              <w:rPr>
                <w:color w:val="000000" w:themeColor="text1"/>
                <w:sz w:val="26"/>
                <w:szCs w:val="26"/>
              </w:rPr>
              <w:t xml:space="preserve">Ma trận phân nhiệm CĐR CTĐT với các học phần ngành </w:t>
            </w:r>
            <w:r w:rsidRPr="00594A9E">
              <w:rPr>
                <w:iCs/>
                <w:color w:val="000000" w:themeColor="text1"/>
              </w:rPr>
              <w:t>Địa lí học</w:t>
            </w:r>
          </w:p>
        </w:tc>
        <w:tc>
          <w:tcPr>
            <w:tcW w:w="2276" w:type="dxa"/>
            <w:tcBorders>
              <w:top w:val="single" w:sz="6" w:space="0" w:color="auto"/>
              <w:left w:val="single" w:sz="6" w:space="0" w:color="auto"/>
              <w:bottom w:val="single" w:sz="6" w:space="0" w:color="auto"/>
              <w:right w:val="single" w:sz="6" w:space="0" w:color="auto"/>
            </w:tcBorders>
            <w:vAlign w:val="center"/>
          </w:tcPr>
          <w:p w14:paraId="6DD4B86D" w14:textId="77777777" w:rsidR="000A1C3C" w:rsidRPr="00594A9E" w:rsidRDefault="000A1C3C" w:rsidP="00D87325">
            <w:pPr>
              <w:widowControl w:val="0"/>
              <w:spacing w:line="312" w:lineRule="auto"/>
              <w:ind w:left="57" w:right="57"/>
              <w:rPr>
                <w:sz w:val="26"/>
                <w:szCs w:val="26"/>
              </w:rPr>
            </w:pPr>
            <w:r w:rsidRPr="00594A9E">
              <w:rPr>
                <w:sz w:val="26"/>
                <w:szCs w:val="26"/>
              </w:rPr>
              <w:t>Các phiên bản năm 2022, 2023</w:t>
            </w:r>
          </w:p>
        </w:tc>
        <w:tc>
          <w:tcPr>
            <w:tcW w:w="1260" w:type="dxa"/>
            <w:tcBorders>
              <w:top w:val="single" w:sz="6" w:space="0" w:color="auto"/>
              <w:left w:val="single" w:sz="6" w:space="0" w:color="auto"/>
              <w:right w:val="single" w:sz="6" w:space="0" w:color="auto"/>
            </w:tcBorders>
            <w:vAlign w:val="center"/>
          </w:tcPr>
          <w:p w14:paraId="14B418AC" w14:textId="77777777" w:rsidR="000A1C3C" w:rsidRPr="00594A9E" w:rsidRDefault="000A1C3C" w:rsidP="00D87325">
            <w:pPr>
              <w:widowControl w:val="0"/>
              <w:spacing w:line="312" w:lineRule="auto"/>
              <w:ind w:left="57" w:right="57"/>
              <w:jc w:val="center"/>
              <w:rPr>
                <w:sz w:val="26"/>
                <w:szCs w:val="26"/>
              </w:rPr>
            </w:pPr>
            <w:r w:rsidRPr="00594A9E">
              <w:rPr>
                <w:sz w:val="26"/>
                <w:szCs w:val="26"/>
              </w:rPr>
              <w:t>Trường ĐH Vinh</w:t>
            </w:r>
          </w:p>
        </w:tc>
        <w:tc>
          <w:tcPr>
            <w:tcW w:w="677" w:type="dxa"/>
            <w:tcBorders>
              <w:top w:val="single" w:sz="6" w:space="0" w:color="auto"/>
              <w:left w:val="single" w:sz="6" w:space="0" w:color="auto"/>
              <w:right w:val="single" w:sz="6" w:space="0" w:color="auto"/>
            </w:tcBorders>
            <w:vAlign w:val="center"/>
          </w:tcPr>
          <w:p w14:paraId="5C2347B0" w14:textId="77777777" w:rsidR="000A1C3C" w:rsidRPr="00594A9E" w:rsidRDefault="000A1C3C" w:rsidP="00D87325">
            <w:pPr>
              <w:widowControl w:val="0"/>
              <w:spacing w:line="312" w:lineRule="auto"/>
              <w:rPr>
                <w:sz w:val="26"/>
                <w:szCs w:val="26"/>
              </w:rPr>
            </w:pPr>
          </w:p>
        </w:tc>
      </w:tr>
      <w:tr w:rsidR="000A1C3C" w:rsidRPr="00594A9E" w14:paraId="5419F160" w14:textId="77777777" w:rsidTr="00D87325">
        <w:tc>
          <w:tcPr>
            <w:tcW w:w="826" w:type="dxa"/>
            <w:tcBorders>
              <w:left w:val="single" w:sz="6" w:space="0" w:color="auto"/>
              <w:right w:val="single" w:sz="6" w:space="0" w:color="auto"/>
            </w:tcBorders>
            <w:vAlign w:val="center"/>
          </w:tcPr>
          <w:p w14:paraId="29A75951" w14:textId="77777777" w:rsidR="000A1C3C" w:rsidRPr="00594A9E" w:rsidRDefault="000A1C3C" w:rsidP="00D87325">
            <w:pPr>
              <w:widowControl w:val="0"/>
              <w:spacing w:line="312" w:lineRule="auto"/>
              <w:jc w:val="center"/>
              <w:rPr>
                <w:sz w:val="26"/>
                <w:szCs w:val="26"/>
                <w:lang w:val="vi-VN"/>
              </w:rPr>
            </w:pPr>
            <w:r w:rsidRPr="00594A9E">
              <w:rPr>
                <w:sz w:val="26"/>
                <w:szCs w:val="26"/>
              </w:rPr>
              <w:t>9</w:t>
            </w:r>
          </w:p>
        </w:tc>
        <w:tc>
          <w:tcPr>
            <w:tcW w:w="1620" w:type="dxa"/>
            <w:tcBorders>
              <w:left w:val="single" w:sz="6" w:space="0" w:color="auto"/>
              <w:right w:val="single" w:sz="6" w:space="0" w:color="auto"/>
            </w:tcBorders>
            <w:vAlign w:val="center"/>
          </w:tcPr>
          <w:p w14:paraId="141A4036" w14:textId="5AB6AE7B" w:rsidR="000A1C3C" w:rsidRPr="00594A9E" w:rsidRDefault="00434982" w:rsidP="00D87325">
            <w:pPr>
              <w:widowControl w:val="0"/>
              <w:spacing w:line="312" w:lineRule="auto"/>
              <w:rPr>
                <w:sz w:val="26"/>
                <w:szCs w:val="26"/>
              </w:rPr>
            </w:pPr>
            <w:hyperlink r:id="rId75" w:history="1">
              <w:r w:rsidR="000A1C3C" w:rsidRPr="00E23268">
                <w:rPr>
                  <w:rStyle w:val="Hyperlink"/>
                  <w:sz w:val="26"/>
                  <w:szCs w:val="26"/>
                </w:rPr>
                <w:t>H2.02.02.08</w:t>
              </w:r>
            </w:hyperlink>
          </w:p>
        </w:tc>
        <w:tc>
          <w:tcPr>
            <w:tcW w:w="8188" w:type="dxa"/>
            <w:vAlign w:val="center"/>
          </w:tcPr>
          <w:p w14:paraId="4E1E0B8B" w14:textId="77777777" w:rsidR="000A1C3C" w:rsidRPr="00594A9E" w:rsidRDefault="000A1C3C" w:rsidP="00D87325">
            <w:pPr>
              <w:widowControl w:val="0"/>
              <w:tabs>
                <w:tab w:val="left" w:pos="5040"/>
              </w:tabs>
              <w:spacing w:line="312" w:lineRule="auto"/>
              <w:jc w:val="both"/>
              <w:outlineLvl w:val="2"/>
              <w:rPr>
                <w:sz w:val="26"/>
                <w:szCs w:val="26"/>
              </w:rPr>
            </w:pPr>
            <w:bookmarkStart w:id="35" w:name="_Toc204187594"/>
            <w:r w:rsidRPr="00594A9E">
              <w:rPr>
                <w:sz w:val="26"/>
                <w:szCs w:val="26"/>
              </w:rPr>
              <w:t>Ma trận đóng góp CLO cho các PLO năm 2023</w:t>
            </w:r>
            <w:bookmarkEnd w:id="35"/>
          </w:p>
        </w:tc>
        <w:tc>
          <w:tcPr>
            <w:tcW w:w="2276" w:type="dxa"/>
            <w:tcBorders>
              <w:top w:val="single" w:sz="6" w:space="0" w:color="auto"/>
              <w:left w:val="single" w:sz="6" w:space="0" w:color="auto"/>
              <w:bottom w:val="single" w:sz="6" w:space="0" w:color="auto"/>
              <w:right w:val="single" w:sz="6" w:space="0" w:color="auto"/>
            </w:tcBorders>
            <w:vAlign w:val="center"/>
          </w:tcPr>
          <w:p w14:paraId="71ADA89D" w14:textId="77777777" w:rsidR="000A1C3C" w:rsidRPr="00594A9E" w:rsidRDefault="000A1C3C" w:rsidP="00D87325">
            <w:pPr>
              <w:widowControl w:val="0"/>
              <w:spacing w:line="312" w:lineRule="auto"/>
              <w:ind w:left="57" w:right="57"/>
              <w:rPr>
                <w:sz w:val="26"/>
                <w:szCs w:val="26"/>
              </w:rPr>
            </w:pPr>
            <w:r w:rsidRPr="00594A9E">
              <w:rPr>
                <w:sz w:val="26"/>
                <w:szCs w:val="26"/>
              </w:rPr>
              <w:t>Năm 2023</w:t>
            </w:r>
          </w:p>
        </w:tc>
        <w:tc>
          <w:tcPr>
            <w:tcW w:w="1260" w:type="dxa"/>
            <w:tcBorders>
              <w:left w:val="single" w:sz="6" w:space="0" w:color="auto"/>
              <w:right w:val="single" w:sz="6" w:space="0" w:color="auto"/>
            </w:tcBorders>
            <w:vAlign w:val="center"/>
          </w:tcPr>
          <w:p w14:paraId="2E2A7610" w14:textId="77777777" w:rsidR="000A1C3C" w:rsidRPr="00594A9E" w:rsidRDefault="000A1C3C" w:rsidP="00D87325">
            <w:pPr>
              <w:widowControl w:val="0"/>
              <w:spacing w:line="312" w:lineRule="auto"/>
              <w:ind w:left="57" w:right="57"/>
              <w:jc w:val="center"/>
              <w:rPr>
                <w:sz w:val="26"/>
                <w:szCs w:val="26"/>
              </w:rPr>
            </w:pPr>
            <w:r w:rsidRPr="00594A9E">
              <w:rPr>
                <w:sz w:val="26"/>
                <w:szCs w:val="26"/>
              </w:rPr>
              <w:t>Trường ĐH Vinh</w:t>
            </w:r>
          </w:p>
        </w:tc>
        <w:tc>
          <w:tcPr>
            <w:tcW w:w="677" w:type="dxa"/>
            <w:tcBorders>
              <w:left w:val="single" w:sz="6" w:space="0" w:color="auto"/>
              <w:right w:val="single" w:sz="6" w:space="0" w:color="auto"/>
            </w:tcBorders>
            <w:vAlign w:val="center"/>
          </w:tcPr>
          <w:p w14:paraId="2E00145D" w14:textId="77777777" w:rsidR="000A1C3C" w:rsidRPr="00594A9E" w:rsidRDefault="000A1C3C" w:rsidP="00D87325">
            <w:pPr>
              <w:widowControl w:val="0"/>
              <w:spacing w:line="312" w:lineRule="auto"/>
              <w:rPr>
                <w:sz w:val="26"/>
                <w:szCs w:val="26"/>
              </w:rPr>
            </w:pPr>
          </w:p>
        </w:tc>
      </w:tr>
      <w:tr w:rsidR="000A1C3C" w:rsidRPr="00594A9E" w14:paraId="24B631C6" w14:textId="77777777" w:rsidTr="00D87325">
        <w:tc>
          <w:tcPr>
            <w:tcW w:w="826" w:type="dxa"/>
            <w:vMerge w:val="restart"/>
            <w:tcBorders>
              <w:left w:val="single" w:sz="6" w:space="0" w:color="auto"/>
              <w:right w:val="single" w:sz="6" w:space="0" w:color="auto"/>
            </w:tcBorders>
            <w:vAlign w:val="center"/>
          </w:tcPr>
          <w:p w14:paraId="024DD58F" w14:textId="77777777" w:rsidR="000A1C3C" w:rsidRPr="00594A9E" w:rsidRDefault="000A1C3C" w:rsidP="00D87325">
            <w:pPr>
              <w:widowControl w:val="0"/>
              <w:spacing w:line="312" w:lineRule="auto"/>
              <w:jc w:val="center"/>
              <w:rPr>
                <w:sz w:val="26"/>
                <w:szCs w:val="26"/>
                <w:lang w:val="vi-VN"/>
              </w:rPr>
            </w:pPr>
            <w:r w:rsidRPr="00594A9E">
              <w:rPr>
                <w:sz w:val="26"/>
                <w:szCs w:val="26"/>
              </w:rPr>
              <w:t>10</w:t>
            </w:r>
          </w:p>
        </w:tc>
        <w:tc>
          <w:tcPr>
            <w:tcW w:w="1620" w:type="dxa"/>
            <w:vMerge w:val="restart"/>
            <w:tcBorders>
              <w:top w:val="single" w:sz="6" w:space="0" w:color="auto"/>
              <w:left w:val="single" w:sz="6" w:space="0" w:color="auto"/>
              <w:right w:val="single" w:sz="6" w:space="0" w:color="auto"/>
            </w:tcBorders>
            <w:vAlign w:val="center"/>
          </w:tcPr>
          <w:p w14:paraId="7F066EB7" w14:textId="1D62FC12" w:rsidR="000A1C3C" w:rsidRPr="00594A9E" w:rsidRDefault="00434982" w:rsidP="00D87325">
            <w:pPr>
              <w:widowControl w:val="0"/>
              <w:spacing w:line="312" w:lineRule="auto"/>
              <w:rPr>
                <w:sz w:val="26"/>
                <w:szCs w:val="26"/>
              </w:rPr>
            </w:pPr>
            <w:hyperlink r:id="rId76" w:history="1">
              <w:r w:rsidR="000A1C3C" w:rsidRPr="00E23268">
                <w:rPr>
                  <w:rStyle w:val="Hyperlink"/>
                  <w:sz w:val="26"/>
                  <w:szCs w:val="26"/>
                </w:rPr>
                <w:t>H2.02.02.9</w:t>
              </w:r>
            </w:hyperlink>
          </w:p>
        </w:tc>
        <w:tc>
          <w:tcPr>
            <w:tcW w:w="8188" w:type="dxa"/>
            <w:tcBorders>
              <w:top w:val="single" w:sz="6" w:space="0" w:color="auto"/>
              <w:left w:val="single" w:sz="6" w:space="0" w:color="auto"/>
              <w:bottom w:val="single" w:sz="6" w:space="0" w:color="auto"/>
              <w:right w:val="single" w:sz="6" w:space="0" w:color="auto"/>
            </w:tcBorders>
            <w:vAlign w:val="center"/>
          </w:tcPr>
          <w:p w14:paraId="34D26349" w14:textId="77777777" w:rsidR="000A1C3C" w:rsidRPr="00594A9E" w:rsidRDefault="000A1C3C" w:rsidP="00D87325">
            <w:pPr>
              <w:widowControl w:val="0"/>
              <w:spacing w:line="312" w:lineRule="auto"/>
              <w:jc w:val="both"/>
              <w:rPr>
                <w:sz w:val="26"/>
                <w:szCs w:val="26"/>
              </w:rPr>
            </w:pPr>
            <w:r w:rsidRPr="00594A9E">
              <w:rPr>
                <w:sz w:val="26"/>
                <w:szCs w:val="26"/>
              </w:rPr>
              <w:t>Dữ liệu khảo sát ý kiến các bên liên quan đóng góp về xây dựng và phát triển chương trình đào tạo</w:t>
            </w:r>
          </w:p>
        </w:tc>
        <w:tc>
          <w:tcPr>
            <w:tcW w:w="2276" w:type="dxa"/>
            <w:tcBorders>
              <w:top w:val="single" w:sz="6" w:space="0" w:color="auto"/>
              <w:left w:val="single" w:sz="6" w:space="0" w:color="auto"/>
              <w:bottom w:val="single" w:sz="6" w:space="0" w:color="auto"/>
              <w:right w:val="single" w:sz="6" w:space="0" w:color="auto"/>
            </w:tcBorders>
            <w:vAlign w:val="center"/>
          </w:tcPr>
          <w:p w14:paraId="0637BB38" w14:textId="77777777" w:rsidR="000A1C3C" w:rsidRPr="00594A9E" w:rsidRDefault="000A1C3C" w:rsidP="00D87325">
            <w:pPr>
              <w:widowControl w:val="0"/>
              <w:spacing w:line="312" w:lineRule="auto"/>
              <w:ind w:left="57" w:right="57"/>
              <w:rPr>
                <w:sz w:val="26"/>
                <w:szCs w:val="26"/>
              </w:rPr>
            </w:pPr>
            <w:r w:rsidRPr="00594A9E">
              <w:rPr>
                <w:color w:val="000000" w:themeColor="text1"/>
                <w:sz w:val="26"/>
                <w:szCs w:val="26"/>
              </w:rPr>
              <w:t>Từ năm 2019 - 2024</w:t>
            </w:r>
          </w:p>
        </w:tc>
        <w:tc>
          <w:tcPr>
            <w:tcW w:w="1260" w:type="dxa"/>
            <w:vMerge w:val="restart"/>
            <w:tcBorders>
              <w:left w:val="single" w:sz="6" w:space="0" w:color="auto"/>
              <w:right w:val="single" w:sz="6" w:space="0" w:color="auto"/>
            </w:tcBorders>
            <w:vAlign w:val="center"/>
          </w:tcPr>
          <w:p w14:paraId="231602B3" w14:textId="77777777" w:rsidR="000A1C3C" w:rsidRPr="00594A9E" w:rsidRDefault="000A1C3C" w:rsidP="00D87325">
            <w:pPr>
              <w:widowControl w:val="0"/>
              <w:spacing w:line="312" w:lineRule="auto"/>
              <w:jc w:val="center"/>
              <w:rPr>
                <w:sz w:val="26"/>
                <w:szCs w:val="26"/>
              </w:rPr>
            </w:pPr>
            <w:r w:rsidRPr="00594A9E">
              <w:rPr>
                <w:sz w:val="26"/>
                <w:szCs w:val="26"/>
              </w:rPr>
              <w:t>Trường ĐH Vinh</w:t>
            </w:r>
          </w:p>
        </w:tc>
        <w:tc>
          <w:tcPr>
            <w:tcW w:w="677" w:type="dxa"/>
            <w:vMerge w:val="restart"/>
            <w:tcBorders>
              <w:left w:val="single" w:sz="6" w:space="0" w:color="auto"/>
              <w:right w:val="single" w:sz="6" w:space="0" w:color="auto"/>
            </w:tcBorders>
            <w:vAlign w:val="center"/>
          </w:tcPr>
          <w:p w14:paraId="1E725F14" w14:textId="77777777" w:rsidR="000A1C3C" w:rsidRPr="00594A9E" w:rsidRDefault="000A1C3C" w:rsidP="00D87325">
            <w:pPr>
              <w:widowControl w:val="0"/>
              <w:spacing w:line="312" w:lineRule="auto"/>
              <w:rPr>
                <w:sz w:val="26"/>
                <w:szCs w:val="26"/>
              </w:rPr>
            </w:pPr>
          </w:p>
        </w:tc>
      </w:tr>
      <w:tr w:rsidR="000A1C3C" w:rsidRPr="00594A9E" w14:paraId="36C91ECC" w14:textId="77777777" w:rsidTr="00D87325">
        <w:tc>
          <w:tcPr>
            <w:tcW w:w="826" w:type="dxa"/>
            <w:vMerge/>
            <w:tcBorders>
              <w:left w:val="single" w:sz="6" w:space="0" w:color="auto"/>
              <w:right w:val="single" w:sz="6" w:space="0" w:color="auto"/>
            </w:tcBorders>
            <w:vAlign w:val="center"/>
          </w:tcPr>
          <w:p w14:paraId="7CA0328C" w14:textId="77777777" w:rsidR="000A1C3C" w:rsidRPr="00594A9E" w:rsidRDefault="000A1C3C" w:rsidP="00D87325">
            <w:pPr>
              <w:widowControl w:val="0"/>
              <w:spacing w:line="312" w:lineRule="auto"/>
              <w:jc w:val="center"/>
              <w:rPr>
                <w:sz w:val="26"/>
                <w:szCs w:val="26"/>
              </w:rPr>
            </w:pPr>
          </w:p>
        </w:tc>
        <w:tc>
          <w:tcPr>
            <w:tcW w:w="1620" w:type="dxa"/>
            <w:vMerge/>
            <w:tcBorders>
              <w:left w:val="single" w:sz="6" w:space="0" w:color="auto"/>
              <w:right w:val="single" w:sz="6" w:space="0" w:color="auto"/>
            </w:tcBorders>
            <w:vAlign w:val="center"/>
          </w:tcPr>
          <w:p w14:paraId="28C018DA" w14:textId="77777777" w:rsidR="000A1C3C" w:rsidRPr="00594A9E" w:rsidRDefault="000A1C3C" w:rsidP="00D87325">
            <w:pPr>
              <w:widowControl w:val="0"/>
              <w:spacing w:line="312" w:lineRule="auto"/>
              <w:rPr>
                <w:sz w:val="26"/>
                <w:szCs w:val="26"/>
              </w:rPr>
            </w:pPr>
          </w:p>
        </w:tc>
        <w:tc>
          <w:tcPr>
            <w:tcW w:w="8188" w:type="dxa"/>
            <w:tcBorders>
              <w:top w:val="single" w:sz="6" w:space="0" w:color="auto"/>
              <w:left w:val="single" w:sz="6" w:space="0" w:color="auto"/>
              <w:bottom w:val="single" w:sz="6" w:space="0" w:color="auto"/>
              <w:right w:val="single" w:sz="6" w:space="0" w:color="auto"/>
            </w:tcBorders>
            <w:vAlign w:val="center"/>
          </w:tcPr>
          <w:p w14:paraId="6C861D90" w14:textId="77777777" w:rsidR="000A1C3C" w:rsidRPr="00594A9E" w:rsidRDefault="000A1C3C" w:rsidP="00D87325">
            <w:pPr>
              <w:widowControl w:val="0"/>
              <w:spacing w:line="312" w:lineRule="auto"/>
              <w:jc w:val="both"/>
              <w:rPr>
                <w:sz w:val="26"/>
                <w:szCs w:val="26"/>
              </w:rPr>
            </w:pPr>
            <w:r w:rsidRPr="00594A9E">
              <w:rPr>
                <w:sz w:val="26"/>
                <w:szCs w:val="26"/>
              </w:rPr>
              <w:t>Khảo sát ý kiến học viên về môn học (về hoạt động GD của GV) hàng năm</w:t>
            </w:r>
          </w:p>
        </w:tc>
        <w:tc>
          <w:tcPr>
            <w:tcW w:w="2276" w:type="dxa"/>
            <w:tcBorders>
              <w:top w:val="single" w:sz="6" w:space="0" w:color="auto"/>
              <w:left w:val="single" w:sz="6" w:space="0" w:color="auto"/>
              <w:right w:val="single" w:sz="6" w:space="0" w:color="auto"/>
            </w:tcBorders>
            <w:vAlign w:val="center"/>
          </w:tcPr>
          <w:p w14:paraId="70290A41" w14:textId="22A23D96" w:rsidR="000A1C3C" w:rsidRPr="00594A9E" w:rsidRDefault="000A1C3C" w:rsidP="00D87325">
            <w:pPr>
              <w:widowControl w:val="0"/>
              <w:spacing w:line="312" w:lineRule="auto"/>
              <w:ind w:right="57"/>
              <w:rPr>
                <w:sz w:val="26"/>
                <w:szCs w:val="26"/>
              </w:rPr>
            </w:pPr>
            <w:r w:rsidRPr="00594A9E">
              <w:rPr>
                <w:color w:val="000000" w:themeColor="text1"/>
                <w:sz w:val="26"/>
                <w:szCs w:val="26"/>
              </w:rPr>
              <w:t>Từ 2020- 2024</w:t>
            </w:r>
          </w:p>
        </w:tc>
        <w:tc>
          <w:tcPr>
            <w:tcW w:w="1260" w:type="dxa"/>
            <w:vMerge/>
            <w:tcBorders>
              <w:left w:val="single" w:sz="6" w:space="0" w:color="auto"/>
              <w:right w:val="single" w:sz="6" w:space="0" w:color="auto"/>
            </w:tcBorders>
            <w:vAlign w:val="center"/>
          </w:tcPr>
          <w:p w14:paraId="717B6402" w14:textId="77777777" w:rsidR="000A1C3C" w:rsidRPr="00594A9E" w:rsidRDefault="000A1C3C" w:rsidP="00D87325">
            <w:pPr>
              <w:widowControl w:val="0"/>
              <w:spacing w:line="312" w:lineRule="auto"/>
              <w:jc w:val="center"/>
              <w:rPr>
                <w:sz w:val="26"/>
                <w:szCs w:val="26"/>
              </w:rPr>
            </w:pPr>
          </w:p>
        </w:tc>
        <w:tc>
          <w:tcPr>
            <w:tcW w:w="677" w:type="dxa"/>
            <w:vMerge/>
            <w:tcBorders>
              <w:left w:val="single" w:sz="6" w:space="0" w:color="auto"/>
              <w:right w:val="single" w:sz="6" w:space="0" w:color="auto"/>
            </w:tcBorders>
            <w:vAlign w:val="center"/>
          </w:tcPr>
          <w:p w14:paraId="25B89F6F" w14:textId="77777777" w:rsidR="000A1C3C" w:rsidRPr="00594A9E" w:rsidRDefault="000A1C3C" w:rsidP="00D87325">
            <w:pPr>
              <w:widowControl w:val="0"/>
              <w:spacing w:line="312" w:lineRule="auto"/>
              <w:rPr>
                <w:sz w:val="26"/>
                <w:szCs w:val="26"/>
              </w:rPr>
            </w:pPr>
          </w:p>
        </w:tc>
      </w:tr>
      <w:tr w:rsidR="000A1C3C" w:rsidRPr="00594A9E" w14:paraId="177C8313" w14:textId="77777777" w:rsidTr="00D87325">
        <w:tc>
          <w:tcPr>
            <w:tcW w:w="826" w:type="dxa"/>
            <w:tcBorders>
              <w:left w:val="single" w:sz="6" w:space="0" w:color="auto"/>
              <w:right w:val="single" w:sz="6" w:space="0" w:color="auto"/>
            </w:tcBorders>
            <w:vAlign w:val="center"/>
          </w:tcPr>
          <w:p w14:paraId="5CAF37CC" w14:textId="77777777" w:rsidR="000A1C3C" w:rsidRPr="00594A9E" w:rsidRDefault="000A1C3C" w:rsidP="00D87325">
            <w:pPr>
              <w:widowControl w:val="0"/>
              <w:spacing w:line="312" w:lineRule="auto"/>
              <w:jc w:val="center"/>
              <w:rPr>
                <w:sz w:val="26"/>
                <w:szCs w:val="26"/>
                <w:lang w:val="vi-VN"/>
              </w:rPr>
            </w:pPr>
            <w:r w:rsidRPr="00594A9E">
              <w:rPr>
                <w:sz w:val="26"/>
                <w:szCs w:val="26"/>
              </w:rPr>
              <w:t>11</w:t>
            </w:r>
          </w:p>
        </w:tc>
        <w:tc>
          <w:tcPr>
            <w:tcW w:w="1620" w:type="dxa"/>
            <w:tcBorders>
              <w:top w:val="single" w:sz="6" w:space="0" w:color="auto"/>
              <w:left w:val="single" w:sz="6" w:space="0" w:color="auto"/>
              <w:right w:val="single" w:sz="6" w:space="0" w:color="auto"/>
            </w:tcBorders>
            <w:vAlign w:val="center"/>
          </w:tcPr>
          <w:p w14:paraId="48FC7615" w14:textId="2487EF42" w:rsidR="000A1C3C" w:rsidRPr="00594A9E" w:rsidRDefault="00434982" w:rsidP="00D87325">
            <w:pPr>
              <w:widowControl w:val="0"/>
              <w:spacing w:line="312" w:lineRule="auto"/>
              <w:rPr>
                <w:sz w:val="26"/>
                <w:szCs w:val="26"/>
              </w:rPr>
            </w:pPr>
            <w:hyperlink r:id="rId77" w:history="1">
              <w:r w:rsidR="000A1C3C" w:rsidRPr="00E23268">
                <w:rPr>
                  <w:rStyle w:val="Hyperlink"/>
                  <w:sz w:val="26"/>
                  <w:szCs w:val="26"/>
                </w:rPr>
                <w:t>H2.02.02.10</w:t>
              </w:r>
            </w:hyperlink>
          </w:p>
        </w:tc>
        <w:tc>
          <w:tcPr>
            <w:tcW w:w="8188" w:type="dxa"/>
            <w:tcBorders>
              <w:top w:val="single" w:sz="6" w:space="0" w:color="auto"/>
              <w:left w:val="single" w:sz="6" w:space="0" w:color="auto"/>
              <w:right w:val="single" w:sz="6" w:space="0" w:color="auto"/>
            </w:tcBorders>
            <w:vAlign w:val="center"/>
          </w:tcPr>
          <w:p w14:paraId="184AEFD4" w14:textId="77777777" w:rsidR="000A1C3C" w:rsidRPr="00594A9E" w:rsidRDefault="000A1C3C" w:rsidP="00D87325">
            <w:pPr>
              <w:widowControl w:val="0"/>
              <w:spacing w:line="312" w:lineRule="auto"/>
              <w:jc w:val="both"/>
              <w:rPr>
                <w:color w:val="000000" w:themeColor="text1"/>
                <w:sz w:val="26"/>
                <w:szCs w:val="26"/>
              </w:rPr>
            </w:pPr>
            <w:r w:rsidRPr="00594A9E">
              <w:rPr>
                <w:color w:val="000000" w:themeColor="text1"/>
                <w:sz w:val="26"/>
                <w:szCs w:val="26"/>
              </w:rPr>
              <w:t>Các biên bản họp Hội đồng khoa học Khoa/Trường về việc rà soát đề cương học phần.</w:t>
            </w:r>
          </w:p>
        </w:tc>
        <w:tc>
          <w:tcPr>
            <w:tcW w:w="2276" w:type="dxa"/>
            <w:tcBorders>
              <w:top w:val="single" w:sz="6" w:space="0" w:color="auto"/>
              <w:left w:val="single" w:sz="6" w:space="0" w:color="auto"/>
              <w:right w:val="single" w:sz="6" w:space="0" w:color="auto"/>
            </w:tcBorders>
            <w:vAlign w:val="center"/>
          </w:tcPr>
          <w:p w14:paraId="0DDF5696" w14:textId="2D11E2BF" w:rsidR="000A1C3C" w:rsidRPr="00594A9E" w:rsidRDefault="000A1C3C" w:rsidP="00D87325">
            <w:pPr>
              <w:widowControl w:val="0"/>
              <w:spacing w:line="312" w:lineRule="auto"/>
              <w:ind w:left="57" w:right="57"/>
              <w:rPr>
                <w:color w:val="000000" w:themeColor="text1"/>
                <w:sz w:val="26"/>
                <w:szCs w:val="26"/>
              </w:rPr>
            </w:pPr>
            <w:r w:rsidRPr="00594A9E">
              <w:rPr>
                <w:color w:val="000000" w:themeColor="text1"/>
                <w:sz w:val="26"/>
                <w:szCs w:val="26"/>
              </w:rPr>
              <w:t>Từ 2020- 2024</w:t>
            </w:r>
          </w:p>
        </w:tc>
        <w:tc>
          <w:tcPr>
            <w:tcW w:w="1260" w:type="dxa"/>
            <w:tcBorders>
              <w:top w:val="single" w:sz="6" w:space="0" w:color="auto"/>
              <w:left w:val="single" w:sz="6" w:space="0" w:color="auto"/>
              <w:right w:val="single" w:sz="6" w:space="0" w:color="auto"/>
            </w:tcBorders>
            <w:vAlign w:val="center"/>
          </w:tcPr>
          <w:p w14:paraId="4C095F4E" w14:textId="77777777" w:rsidR="000A1C3C" w:rsidRPr="00594A9E" w:rsidRDefault="000A1C3C" w:rsidP="00D87325">
            <w:pPr>
              <w:pStyle w:val="Other0"/>
              <w:spacing w:line="312" w:lineRule="auto"/>
              <w:ind w:firstLine="0"/>
              <w:jc w:val="center"/>
              <w:rPr>
                <w:rFonts w:cs="Times New Roman"/>
              </w:rPr>
            </w:pPr>
            <w:r w:rsidRPr="00594A9E">
              <w:rPr>
                <w:rFonts w:cs="Times New Roman"/>
              </w:rPr>
              <w:t>Trường ĐH Vinh</w:t>
            </w:r>
          </w:p>
        </w:tc>
        <w:tc>
          <w:tcPr>
            <w:tcW w:w="677" w:type="dxa"/>
            <w:tcBorders>
              <w:left w:val="single" w:sz="6" w:space="0" w:color="auto"/>
              <w:right w:val="single" w:sz="6" w:space="0" w:color="auto"/>
            </w:tcBorders>
            <w:vAlign w:val="center"/>
          </w:tcPr>
          <w:p w14:paraId="1E9A10A0" w14:textId="77777777" w:rsidR="000A1C3C" w:rsidRPr="00594A9E" w:rsidRDefault="000A1C3C" w:rsidP="00D87325">
            <w:pPr>
              <w:widowControl w:val="0"/>
              <w:spacing w:line="312" w:lineRule="auto"/>
              <w:rPr>
                <w:sz w:val="26"/>
                <w:szCs w:val="26"/>
              </w:rPr>
            </w:pPr>
          </w:p>
        </w:tc>
      </w:tr>
      <w:tr w:rsidR="000A1C3C" w:rsidRPr="00594A9E" w14:paraId="1061506E" w14:textId="77777777" w:rsidTr="00D87325">
        <w:tc>
          <w:tcPr>
            <w:tcW w:w="826" w:type="dxa"/>
            <w:tcBorders>
              <w:left w:val="single" w:sz="6" w:space="0" w:color="auto"/>
              <w:right w:val="single" w:sz="6" w:space="0" w:color="auto"/>
            </w:tcBorders>
            <w:vAlign w:val="center"/>
          </w:tcPr>
          <w:p w14:paraId="1EBD252E" w14:textId="77777777" w:rsidR="000A1C3C" w:rsidRPr="00594A9E" w:rsidRDefault="000A1C3C" w:rsidP="00D87325">
            <w:pPr>
              <w:widowControl w:val="0"/>
              <w:spacing w:line="312" w:lineRule="auto"/>
              <w:jc w:val="center"/>
              <w:rPr>
                <w:sz w:val="26"/>
                <w:szCs w:val="26"/>
                <w:lang w:val="vi-VN"/>
              </w:rPr>
            </w:pPr>
            <w:r w:rsidRPr="00594A9E">
              <w:rPr>
                <w:sz w:val="26"/>
                <w:szCs w:val="26"/>
              </w:rPr>
              <w:t>12</w:t>
            </w:r>
          </w:p>
        </w:tc>
        <w:tc>
          <w:tcPr>
            <w:tcW w:w="1620" w:type="dxa"/>
            <w:tcBorders>
              <w:top w:val="single" w:sz="6" w:space="0" w:color="auto"/>
              <w:left w:val="single" w:sz="6" w:space="0" w:color="auto"/>
              <w:right w:val="single" w:sz="6" w:space="0" w:color="auto"/>
            </w:tcBorders>
            <w:vAlign w:val="center"/>
          </w:tcPr>
          <w:p w14:paraId="59480ECE" w14:textId="5863503D" w:rsidR="000A1C3C" w:rsidRPr="00594A9E" w:rsidRDefault="00434982" w:rsidP="00D87325">
            <w:pPr>
              <w:widowControl w:val="0"/>
              <w:spacing w:line="312" w:lineRule="auto"/>
              <w:rPr>
                <w:sz w:val="26"/>
                <w:szCs w:val="26"/>
              </w:rPr>
            </w:pPr>
            <w:hyperlink r:id="rId78" w:history="1">
              <w:r w:rsidR="000A1C3C" w:rsidRPr="00E23268">
                <w:rPr>
                  <w:rStyle w:val="Hyperlink"/>
                  <w:sz w:val="26"/>
                  <w:szCs w:val="26"/>
                </w:rPr>
                <w:t>H2.02.02.11</w:t>
              </w:r>
            </w:hyperlink>
          </w:p>
        </w:tc>
        <w:tc>
          <w:tcPr>
            <w:tcW w:w="8188" w:type="dxa"/>
            <w:tcBorders>
              <w:top w:val="single" w:sz="6" w:space="0" w:color="auto"/>
              <w:left w:val="single" w:sz="6" w:space="0" w:color="auto"/>
              <w:right w:val="single" w:sz="6" w:space="0" w:color="auto"/>
            </w:tcBorders>
            <w:vAlign w:val="center"/>
          </w:tcPr>
          <w:p w14:paraId="3C6CDE69" w14:textId="568A2B86" w:rsidR="000A1C3C" w:rsidRPr="00594A9E" w:rsidRDefault="000A1C3C" w:rsidP="00D87325">
            <w:pPr>
              <w:pStyle w:val="Other0"/>
              <w:spacing w:line="312" w:lineRule="auto"/>
              <w:ind w:firstLine="0"/>
              <w:jc w:val="both"/>
              <w:rPr>
                <w:rFonts w:cs="Times New Roman"/>
                <w:color w:val="000000" w:themeColor="text1"/>
              </w:rPr>
            </w:pPr>
            <w:r w:rsidRPr="00594A9E">
              <w:rPr>
                <w:rFonts w:eastAsia="Calibri" w:cs="Times New Roman"/>
                <w:color w:val="000000" w:themeColor="text1"/>
              </w:rPr>
              <w:t xml:space="preserve">Báo cáo đối sánh ĐCCT học phần </w:t>
            </w:r>
            <w:r w:rsidRPr="00594A9E">
              <w:rPr>
                <w:color w:val="000000" w:themeColor="text1"/>
              </w:rPr>
              <w:t xml:space="preserve">trình độ thạc sĩ ngành </w:t>
            </w:r>
            <w:r w:rsidRPr="00594A9E">
              <w:rPr>
                <w:rFonts w:eastAsia="Times New Roman" w:cs="Times New Roman"/>
                <w:iCs/>
                <w:color w:val="000000" w:themeColor="text1"/>
              </w:rPr>
              <w:t>Địa lí học</w:t>
            </w:r>
            <w:r w:rsidRPr="00594A9E">
              <w:rPr>
                <w:rFonts w:eastAsia="Calibri" w:cs="Times New Roman"/>
                <w:color w:val="000000" w:themeColor="text1"/>
              </w:rPr>
              <w:t xml:space="preserve"> </w:t>
            </w:r>
            <w:r w:rsidRPr="00594A9E">
              <w:rPr>
                <w:bCs/>
                <w:color w:val="000000" w:themeColor="text1"/>
              </w:rPr>
              <w:t>giữa các năm 2017, 2022 và 2023</w:t>
            </w:r>
          </w:p>
        </w:tc>
        <w:tc>
          <w:tcPr>
            <w:tcW w:w="2276" w:type="dxa"/>
            <w:tcBorders>
              <w:top w:val="single" w:sz="6" w:space="0" w:color="auto"/>
              <w:left w:val="single" w:sz="6" w:space="0" w:color="auto"/>
              <w:right w:val="single" w:sz="6" w:space="0" w:color="auto"/>
            </w:tcBorders>
            <w:vAlign w:val="center"/>
          </w:tcPr>
          <w:p w14:paraId="379D395D" w14:textId="77777777" w:rsidR="000A1C3C" w:rsidRPr="00594A9E" w:rsidRDefault="000A1C3C" w:rsidP="00D87325">
            <w:pPr>
              <w:widowControl w:val="0"/>
              <w:spacing w:line="312" w:lineRule="auto"/>
              <w:ind w:left="57" w:right="57"/>
              <w:rPr>
                <w:sz w:val="26"/>
                <w:szCs w:val="26"/>
              </w:rPr>
            </w:pPr>
            <w:r w:rsidRPr="00594A9E">
              <w:rPr>
                <w:sz w:val="26"/>
                <w:szCs w:val="26"/>
              </w:rPr>
              <w:t>Bảng đối sánh</w:t>
            </w:r>
          </w:p>
        </w:tc>
        <w:tc>
          <w:tcPr>
            <w:tcW w:w="1260" w:type="dxa"/>
            <w:tcBorders>
              <w:top w:val="single" w:sz="6" w:space="0" w:color="auto"/>
              <w:left w:val="single" w:sz="6" w:space="0" w:color="auto"/>
              <w:right w:val="single" w:sz="6" w:space="0" w:color="auto"/>
            </w:tcBorders>
            <w:vAlign w:val="center"/>
          </w:tcPr>
          <w:p w14:paraId="25AE68BF" w14:textId="77777777" w:rsidR="000A1C3C" w:rsidRPr="00594A9E" w:rsidRDefault="000A1C3C" w:rsidP="00D87325">
            <w:pPr>
              <w:pStyle w:val="Other0"/>
              <w:spacing w:line="312" w:lineRule="auto"/>
              <w:ind w:firstLine="0"/>
              <w:jc w:val="center"/>
              <w:rPr>
                <w:rFonts w:cs="Times New Roman"/>
              </w:rPr>
            </w:pPr>
            <w:r w:rsidRPr="00594A9E">
              <w:rPr>
                <w:rFonts w:cs="Times New Roman"/>
              </w:rPr>
              <w:t>Trường ĐH Vinh</w:t>
            </w:r>
          </w:p>
        </w:tc>
        <w:tc>
          <w:tcPr>
            <w:tcW w:w="677" w:type="dxa"/>
            <w:tcBorders>
              <w:left w:val="single" w:sz="6" w:space="0" w:color="auto"/>
              <w:right w:val="single" w:sz="6" w:space="0" w:color="auto"/>
            </w:tcBorders>
            <w:vAlign w:val="center"/>
          </w:tcPr>
          <w:p w14:paraId="2EF53790" w14:textId="77777777" w:rsidR="000A1C3C" w:rsidRPr="00594A9E" w:rsidRDefault="000A1C3C" w:rsidP="00D87325">
            <w:pPr>
              <w:widowControl w:val="0"/>
              <w:spacing w:line="312" w:lineRule="auto"/>
              <w:rPr>
                <w:sz w:val="26"/>
                <w:szCs w:val="26"/>
              </w:rPr>
            </w:pPr>
          </w:p>
        </w:tc>
      </w:tr>
      <w:tr w:rsidR="000A1C3C" w:rsidRPr="00594A9E" w14:paraId="4CA1230E" w14:textId="77777777" w:rsidTr="00D87325">
        <w:tc>
          <w:tcPr>
            <w:tcW w:w="826" w:type="dxa"/>
            <w:tcBorders>
              <w:left w:val="single" w:sz="6" w:space="0" w:color="auto"/>
              <w:right w:val="single" w:sz="6" w:space="0" w:color="auto"/>
            </w:tcBorders>
            <w:vAlign w:val="center"/>
          </w:tcPr>
          <w:p w14:paraId="00573986" w14:textId="77777777" w:rsidR="000A1C3C" w:rsidRPr="00594A9E" w:rsidRDefault="000A1C3C" w:rsidP="00D87325">
            <w:pPr>
              <w:widowControl w:val="0"/>
              <w:spacing w:line="312" w:lineRule="auto"/>
              <w:jc w:val="center"/>
              <w:rPr>
                <w:sz w:val="26"/>
                <w:szCs w:val="26"/>
                <w:lang w:val="vi-VN"/>
              </w:rPr>
            </w:pPr>
            <w:r w:rsidRPr="00594A9E">
              <w:rPr>
                <w:sz w:val="26"/>
                <w:szCs w:val="26"/>
              </w:rPr>
              <w:t>13</w:t>
            </w:r>
          </w:p>
        </w:tc>
        <w:tc>
          <w:tcPr>
            <w:tcW w:w="1620" w:type="dxa"/>
            <w:tcBorders>
              <w:left w:val="single" w:sz="6" w:space="0" w:color="auto"/>
              <w:right w:val="single" w:sz="6" w:space="0" w:color="auto"/>
            </w:tcBorders>
            <w:vAlign w:val="center"/>
          </w:tcPr>
          <w:p w14:paraId="2D466794" w14:textId="7A395BF0" w:rsidR="000A1C3C" w:rsidRPr="00594A9E" w:rsidRDefault="00434982" w:rsidP="00D87325">
            <w:pPr>
              <w:widowControl w:val="0"/>
              <w:spacing w:line="312" w:lineRule="auto"/>
              <w:rPr>
                <w:sz w:val="26"/>
                <w:szCs w:val="26"/>
              </w:rPr>
            </w:pPr>
            <w:hyperlink r:id="rId79" w:history="1">
              <w:r w:rsidR="000A1C3C" w:rsidRPr="00E23268">
                <w:rPr>
                  <w:rStyle w:val="Hyperlink"/>
                  <w:sz w:val="26"/>
                  <w:szCs w:val="26"/>
                </w:rPr>
                <w:t>H2.02.02.12</w:t>
              </w:r>
            </w:hyperlink>
          </w:p>
        </w:tc>
        <w:tc>
          <w:tcPr>
            <w:tcW w:w="8188" w:type="dxa"/>
            <w:tcBorders>
              <w:top w:val="single" w:sz="6" w:space="0" w:color="auto"/>
              <w:left w:val="single" w:sz="6" w:space="0" w:color="auto"/>
              <w:right w:val="single" w:sz="6" w:space="0" w:color="auto"/>
            </w:tcBorders>
            <w:vAlign w:val="center"/>
          </w:tcPr>
          <w:p w14:paraId="01005E74" w14:textId="204BC835" w:rsidR="000A1C3C" w:rsidRPr="00594A9E" w:rsidRDefault="000A1C3C" w:rsidP="00D87325">
            <w:pPr>
              <w:pStyle w:val="Other0"/>
              <w:spacing w:line="312" w:lineRule="auto"/>
              <w:ind w:firstLine="0"/>
              <w:jc w:val="both"/>
              <w:rPr>
                <w:rFonts w:eastAsia="Calibri" w:cs="Times New Roman"/>
                <w:color w:val="000000" w:themeColor="text1"/>
              </w:rPr>
            </w:pPr>
            <w:r w:rsidRPr="00594A9E">
              <w:rPr>
                <w:rFonts w:eastAsia="Calibri" w:cs="Times New Roman"/>
                <w:color w:val="000000" w:themeColor="text1"/>
              </w:rPr>
              <w:t xml:space="preserve">Báo cáo đối sánh ĐCCT học phần CTĐT </w:t>
            </w:r>
            <w:r w:rsidRPr="00594A9E">
              <w:rPr>
                <w:color w:val="000000" w:themeColor="text1"/>
              </w:rPr>
              <w:t xml:space="preserve">ngành </w:t>
            </w:r>
            <w:r w:rsidRPr="00594A9E">
              <w:rPr>
                <w:rFonts w:eastAsia="Times New Roman" w:cs="Times New Roman"/>
                <w:iCs/>
                <w:color w:val="000000" w:themeColor="text1"/>
              </w:rPr>
              <w:t>Địa lí học</w:t>
            </w:r>
            <w:r w:rsidRPr="00594A9E">
              <w:rPr>
                <w:rFonts w:eastAsia="Calibri" w:cs="Times New Roman"/>
                <w:color w:val="000000" w:themeColor="text1"/>
              </w:rPr>
              <w:t xml:space="preserve"> với các ngành cùng ngành của Trường khác</w:t>
            </w:r>
          </w:p>
        </w:tc>
        <w:tc>
          <w:tcPr>
            <w:tcW w:w="2276" w:type="dxa"/>
            <w:tcBorders>
              <w:top w:val="single" w:sz="6" w:space="0" w:color="auto"/>
              <w:left w:val="single" w:sz="6" w:space="0" w:color="auto"/>
              <w:bottom w:val="single" w:sz="6" w:space="0" w:color="auto"/>
              <w:right w:val="single" w:sz="6" w:space="0" w:color="auto"/>
            </w:tcBorders>
            <w:vAlign w:val="center"/>
          </w:tcPr>
          <w:p w14:paraId="06344729" w14:textId="77777777" w:rsidR="000A1C3C" w:rsidRPr="00594A9E" w:rsidRDefault="000A1C3C" w:rsidP="00D87325">
            <w:pPr>
              <w:widowControl w:val="0"/>
              <w:spacing w:line="312" w:lineRule="auto"/>
              <w:ind w:left="57" w:right="57"/>
              <w:rPr>
                <w:sz w:val="26"/>
                <w:szCs w:val="26"/>
              </w:rPr>
            </w:pPr>
            <w:r w:rsidRPr="00594A9E">
              <w:rPr>
                <w:sz w:val="26"/>
                <w:szCs w:val="26"/>
              </w:rPr>
              <w:t>Các phiên bản</w:t>
            </w:r>
          </w:p>
        </w:tc>
        <w:tc>
          <w:tcPr>
            <w:tcW w:w="1260" w:type="dxa"/>
            <w:tcBorders>
              <w:top w:val="single" w:sz="6" w:space="0" w:color="auto"/>
              <w:left w:val="single" w:sz="6" w:space="0" w:color="auto"/>
              <w:right w:val="single" w:sz="6" w:space="0" w:color="auto"/>
            </w:tcBorders>
            <w:vAlign w:val="center"/>
          </w:tcPr>
          <w:p w14:paraId="1E9A9A28" w14:textId="77777777" w:rsidR="000A1C3C" w:rsidRPr="00594A9E" w:rsidRDefault="000A1C3C" w:rsidP="00D87325">
            <w:pPr>
              <w:pStyle w:val="Other0"/>
              <w:spacing w:line="312" w:lineRule="auto"/>
              <w:ind w:firstLine="0"/>
              <w:jc w:val="center"/>
              <w:rPr>
                <w:rFonts w:cs="Times New Roman"/>
              </w:rPr>
            </w:pPr>
            <w:r w:rsidRPr="00594A9E">
              <w:rPr>
                <w:rFonts w:cs="Times New Roman"/>
              </w:rPr>
              <w:t>Trường ĐH Vinh</w:t>
            </w:r>
          </w:p>
        </w:tc>
        <w:tc>
          <w:tcPr>
            <w:tcW w:w="677" w:type="dxa"/>
            <w:tcBorders>
              <w:left w:val="single" w:sz="6" w:space="0" w:color="auto"/>
              <w:right w:val="single" w:sz="6" w:space="0" w:color="auto"/>
            </w:tcBorders>
            <w:vAlign w:val="center"/>
          </w:tcPr>
          <w:p w14:paraId="2C18C097" w14:textId="77777777" w:rsidR="000A1C3C" w:rsidRPr="00594A9E" w:rsidRDefault="000A1C3C" w:rsidP="00D87325">
            <w:pPr>
              <w:widowControl w:val="0"/>
              <w:spacing w:line="312" w:lineRule="auto"/>
              <w:rPr>
                <w:sz w:val="26"/>
                <w:szCs w:val="26"/>
              </w:rPr>
            </w:pPr>
          </w:p>
        </w:tc>
      </w:tr>
      <w:tr w:rsidR="000A1C3C" w:rsidRPr="00594A9E" w14:paraId="21AB5018" w14:textId="77777777" w:rsidTr="00D87325">
        <w:tc>
          <w:tcPr>
            <w:tcW w:w="826" w:type="dxa"/>
            <w:vMerge w:val="restart"/>
            <w:tcBorders>
              <w:left w:val="single" w:sz="6" w:space="0" w:color="auto"/>
              <w:right w:val="single" w:sz="6" w:space="0" w:color="auto"/>
            </w:tcBorders>
            <w:vAlign w:val="center"/>
          </w:tcPr>
          <w:p w14:paraId="5CCAA923" w14:textId="77777777" w:rsidR="000A1C3C" w:rsidRPr="00594A9E" w:rsidRDefault="000A1C3C" w:rsidP="00D87325">
            <w:pPr>
              <w:widowControl w:val="0"/>
              <w:spacing w:line="312" w:lineRule="auto"/>
              <w:jc w:val="center"/>
              <w:rPr>
                <w:sz w:val="26"/>
                <w:szCs w:val="26"/>
              </w:rPr>
            </w:pPr>
            <w:r w:rsidRPr="00594A9E">
              <w:rPr>
                <w:sz w:val="26"/>
                <w:szCs w:val="26"/>
              </w:rPr>
              <w:t>14</w:t>
            </w:r>
          </w:p>
        </w:tc>
        <w:tc>
          <w:tcPr>
            <w:tcW w:w="1620" w:type="dxa"/>
            <w:vMerge w:val="restart"/>
            <w:tcBorders>
              <w:top w:val="single" w:sz="6" w:space="0" w:color="auto"/>
              <w:left w:val="single" w:sz="6" w:space="0" w:color="auto"/>
              <w:right w:val="single" w:sz="6" w:space="0" w:color="auto"/>
            </w:tcBorders>
            <w:vAlign w:val="center"/>
          </w:tcPr>
          <w:p w14:paraId="65C78C2A" w14:textId="5B2CE13F" w:rsidR="000A1C3C" w:rsidRPr="00594A9E" w:rsidRDefault="00434982" w:rsidP="00D87325">
            <w:pPr>
              <w:widowControl w:val="0"/>
              <w:spacing w:line="312" w:lineRule="auto"/>
              <w:rPr>
                <w:sz w:val="26"/>
                <w:szCs w:val="26"/>
              </w:rPr>
            </w:pPr>
            <w:hyperlink r:id="rId80" w:history="1">
              <w:r w:rsidR="000A1C3C" w:rsidRPr="00E23268">
                <w:rPr>
                  <w:rStyle w:val="Hyperlink"/>
                  <w:sz w:val="26"/>
                  <w:szCs w:val="26"/>
                </w:rPr>
                <w:t>H2.02.02.13</w:t>
              </w:r>
            </w:hyperlink>
          </w:p>
        </w:tc>
        <w:tc>
          <w:tcPr>
            <w:tcW w:w="8188" w:type="dxa"/>
            <w:tcBorders>
              <w:top w:val="single" w:sz="6" w:space="0" w:color="auto"/>
              <w:left w:val="single" w:sz="6" w:space="0" w:color="auto"/>
              <w:bottom w:val="single" w:sz="6" w:space="0" w:color="auto"/>
              <w:right w:val="single" w:sz="6" w:space="0" w:color="auto"/>
            </w:tcBorders>
            <w:vAlign w:val="center"/>
          </w:tcPr>
          <w:p w14:paraId="3359090A" w14:textId="38201C52" w:rsidR="000A1C3C" w:rsidRPr="00594A9E" w:rsidRDefault="000A1C3C" w:rsidP="00D87325">
            <w:pPr>
              <w:widowControl w:val="0"/>
              <w:spacing w:line="312" w:lineRule="auto"/>
              <w:rPr>
                <w:color w:val="000000" w:themeColor="text1"/>
                <w:sz w:val="26"/>
                <w:szCs w:val="26"/>
              </w:rPr>
            </w:pPr>
            <w:r w:rsidRPr="00594A9E">
              <w:rPr>
                <w:color w:val="000000" w:themeColor="text1"/>
                <w:sz w:val="26"/>
                <w:szCs w:val="26"/>
              </w:rPr>
              <w:t xml:space="preserve">Website Thông tin về khóa học ngành </w:t>
            </w:r>
            <w:r w:rsidRPr="00594A9E">
              <w:rPr>
                <w:iCs/>
                <w:color w:val="000000" w:themeColor="text1"/>
              </w:rPr>
              <w:t>Địa lí học</w:t>
            </w:r>
          </w:p>
        </w:tc>
        <w:tc>
          <w:tcPr>
            <w:tcW w:w="2276" w:type="dxa"/>
            <w:tcBorders>
              <w:top w:val="single" w:sz="6" w:space="0" w:color="auto"/>
              <w:left w:val="single" w:sz="6" w:space="0" w:color="auto"/>
              <w:right w:val="single" w:sz="6" w:space="0" w:color="auto"/>
            </w:tcBorders>
            <w:vAlign w:val="center"/>
          </w:tcPr>
          <w:p w14:paraId="79BCA00B" w14:textId="77777777" w:rsidR="000A1C3C" w:rsidRPr="00594A9E" w:rsidRDefault="00434982" w:rsidP="00D87325">
            <w:pPr>
              <w:widowControl w:val="0"/>
              <w:spacing w:line="312" w:lineRule="auto"/>
              <w:ind w:left="57" w:right="57"/>
              <w:rPr>
                <w:sz w:val="26"/>
                <w:szCs w:val="26"/>
              </w:rPr>
            </w:pPr>
            <w:hyperlink r:id="rId81" w:history="1">
              <w:r w:rsidR="000A1C3C" w:rsidRPr="00594A9E">
                <w:rPr>
                  <w:color w:val="0000FF"/>
                  <w:u w:val="single"/>
                </w:rPr>
                <w:t xml:space="preserve">VinhUni - Chương trình đào tạo trình </w:t>
              </w:r>
              <w:r w:rsidR="000A1C3C" w:rsidRPr="00594A9E">
                <w:rPr>
                  <w:color w:val="0000FF"/>
                  <w:u w:val="single"/>
                </w:rPr>
                <w:lastRenderedPageBreak/>
                <w:t>độ Thạc sĩ</w:t>
              </w:r>
            </w:hyperlink>
          </w:p>
        </w:tc>
        <w:tc>
          <w:tcPr>
            <w:tcW w:w="1260" w:type="dxa"/>
            <w:vMerge w:val="restart"/>
            <w:tcBorders>
              <w:top w:val="single" w:sz="6" w:space="0" w:color="auto"/>
              <w:left w:val="single" w:sz="6" w:space="0" w:color="auto"/>
              <w:right w:val="single" w:sz="6" w:space="0" w:color="auto"/>
            </w:tcBorders>
            <w:vAlign w:val="center"/>
          </w:tcPr>
          <w:p w14:paraId="5454B6EA" w14:textId="77777777" w:rsidR="000A1C3C" w:rsidRPr="00594A9E" w:rsidRDefault="000A1C3C" w:rsidP="00D87325">
            <w:pPr>
              <w:pStyle w:val="Other0"/>
              <w:spacing w:line="312" w:lineRule="auto"/>
              <w:ind w:firstLine="0"/>
              <w:jc w:val="center"/>
              <w:rPr>
                <w:rFonts w:cs="Times New Roman"/>
              </w:rPr>
            </w:pPr>
            <w:r w:rsidRPr="00594A9E">
              <w:rPr>
                <w:rFonts w:cs="Times New Roman"/>
              </w:rPr>
              <w:lastRenderedPageBreak/>
              <w:t xml:space="preserve">Trường </w:t>
            </w:r>
            <w:r w:rsidRPr="00594A9E">
              <w:rPr>
                <w:rFonts w:cs="Times New Roman"/>
              </w:rPr>
              <w:lastRenderedPageBreak/>
              <w:t>ĐH Vinh</w:t>
            </w:r>
          </w:p>
        </w:tc>
        <w:tc>
          <w:tcPr>
            <w:tcW w:w="677" w:type="dxa"/>
            <w:vMerge w:val="restart"/>
            <w:tcBorders>
              <w:left w:val="single" w:sz="6" w:space="0" w:color="auto"/>
              <w:right w:val="single" w:sz="6" w:space="0" w:color="auto"/>
            </w:tcBorders>
            <w:vAlign w:val="center"/>
          </w:tcPr>
          <w:p w14:paraId="50F9FEA8" w14:textId="77777777" w:rsidR="000A1C3C" w:rsidRPr="00594A9E" w:rsidRDefault="000A1C3C" w:rsidP="00D87325">
            <w:pPr>
              <w:widowControl w:val="0"/>
              <w:spacing w:line="312" w:lineRule="auto"/>
              <w:rPr>
                <w:sz w:val="26"/>
                <w:szCs w:val="26"/>
              </w:rPr>
            </w:pPr>
          </w:p>
        </w:tc>
      </w:tr>
      <w:tr w:rsidR="000A1C3C" w:rsidRPr="00594A9E" w14:paraId="3F24A898" w14:textId="77777777" w:rsidTr="00D87325">
        <w:tc>
          <w:tcPr>
            <w:tcW w:w="826" w:type="dxa"/>
            <w:vMerge/>
            <w:tcBorders>
              <w:left w:val="single" w:sz="6" w:space="0" w:color="auto"/>
              <w:right w:val="single" w:sz="6" w:space="0" w:color="auto"/>
            </w:tcBorders>
            <w:vAlign w:val="center"/>
          </w:tcPr>
          <w:p w14:paraId="442C731F" w14:textId="77777777" w:rsidR="000A1C3C" w:rsidRPr="00594A9E" w:rsidRDefault="000A1C3C" w:rsidP="00D87325">
            <w:pPr>
              <w:widowControl w:val="0"/>
              <w:spacing w:line="312" w:lineRule="auto"/>
              <w:jc w:val="center"/>
              <w:rPr>
                <w:sz w:val="26"/>
                <w:szCs w:val="26"/>
              </w:rPr>
            </w:pPr>
          </w:p>
        </w:tc>
        <w:tc>
          <w:tcPr>
            <w:tcW w:w="1620" w:type="dxa"/>
            <w:vMerge/>
            <w:tcBorders>
              <w:left w:val="single" w:sz="6" w:space="0" w:color="auto"/>
              <w:right w:val="single" w:sz="6" w:space="0" w:color="auto"/>
            </w:tcBorders>
            <w:vAlign w:val="center"/>
          </w:tcPr>
          <w:p w14:paraId="78495442" w14:textId="77777777" w:rsidR="000A1C3C" w:rsidRPr="00594A9E" w:rsidRDefault="000A1C3C" w:rsidP="00D87325">
            <w:pPr>
              <w:widowControl w:val="0"/>
              <w:spacing w:line="312" w:lineRule="auto"/>
              <w:rPr>
                <w:sz w:val="26"/>
                <w:szCs w:val="26"/>
              </w:rPr>
            </w:pPr>
          </w:p>
        </w:tc>
        <w:tc>
          <w:tcPr>
            <w:tcW w:w="8188" w:type="dxa"/>
            <w:tcBorders>
              <w:top w:val="single" w:sz="6" w:space="0" w:color="auto"/>
              <w:left w:val="single" w:sz="6" w:space="0" w:color="auto"/>
              <w:bottom w:val="single" w:sz="6" w:space="0" w:color="auto"/>
              <w:right w:val="single" w:sz="6" w:space="0" w:color="auto"/>
            </w:tcBorders>
            <w:vAlign w:val="center"/>
          </w:tcPr>
          <w:p w14:paraId="30326CAD" w14:textId="77777777" w:rsidR="000A1C3C" w:rsidRPr="00594A9E" w:rsidRDefault="000A1C3C" w:rsidP="00D87325">
            <w:pPr>
              <w:widowControl w:val="0"/>
              <w:spacing w:line="312" w:lineRule="auto"/>
              <w:rPr>
                <w:sz w:val="26"/>
                <w:szCs w:val="26"/>
              </w:rPr>
            </w:pPr>
            <w:r w:rsidRPr="00594A9E">
              <w:rPr>
                <w:sz w:val="26"/>
                <w:szCs w:val="26"/>
              </w:rPr>
              <w:t>Elearning của Trường Đại học Vinh</w:t>
            </w:r>
          </w:p>
        </w:tc>
        <w:tc>
          <w:tcPr>
            <w:tcW w:w="2276" w:type="dxa"/>
            <w:tcBorders>
              <w:top w:val="single" w:sz="6" w:space="0" w:color="auto"/>
              <w:left w:val="single" w:sz="6" w:space="0" w:color="auto"/>
              <w:right w:val="single" w:sz="6" w:space="0" w:color="auto"/>
            </w:tcBorders>
            <w:vAlign w:val="center"/>
          </w:tcPr>
          <w:p w14:paraId="197FF6B3" w14:textId="77777777" w:rsidR="000A1C3C" w:rsidRPr="00594A9E" w:rsidRDefault="000A1C3C" w:rsidP="00D87325">
            <w:pPr>
              <w:widowControl w:val="0"/>
              <w:spacing w:line="312" w:lineRule="auto"/>
              <w:ind w:left="57" w:right="57"/>
              <w:rPr>
                <w:sz w:val="26"/>
                <w:szCs w:val="26"/>
              </w:rPr>
            </w:pPr>
            <w:r w:rsidRPr="00594A9E">
              <w:rPr>
                <w:sz w:val="26"/>
                <w:szCs w:val="26"/>
              </w:rPr>
              <w:t>http://elearning.vinhuni.edu.vn/</w:t>
            </w:r>
          </w:p>
        </w:tc>
        <w:tc>
          <w:tcPr>
            <w:tcW w:w="1260" w:type="dxa"/>
            <w:vMerge/>
            <w:tcBorders>
              <w:left w:val="single" w:sz="6" w:space="0" w:color="auto"/>
              <w:right w:val="single" w:sz="6" w:space="0" w:color="auto"/>
            </w:tcBorders>
            <w:vAlign w:val="center"/>
          </w:tcPr>
          <w:p w14:paraId="5D28004D" w14:textId="77777777" w:rsidR="000A1C3C" w:rsidRPr="00594A9E" w:rsidRDefault="000A1C3C" w:rsidP="00D87325">
            <w:pPr>
              <w:pStyle w:val="Other0"/>
              <w:spacing w:line="312" w:lineRule="auto"/>
              <w:ind w:firstLine="0"/>
              <w:jc w:val="center"/>
              <w:rPr>
                <w:rFonts w:cs="Times New Roman"/>
              </w:rPr>
            </w:pPr>
          </w:p>
        </w:tc>
        <w:tc>
          <w:tcPr>
            <w:tcW w:w="677" w:type="dxa"/>
            <w:vMerge/>
            <w:tcBorders>
              <w:left w:val="single" w:sz="6" w:space="0" w:color="auto"/>
              <w:right w:val="single" w:sz="6" w:space="0" w:color="auto"/>
            </w:tcBorders>
            <w:vAlign w:val="center"/>
          </w:tcPr>
          <w:p w14:paraId="62A06A8E" w14:textId="77777777" w:rsidR="000A1C3C" w:rsidRPr="00594A9E" w:rsidRDefault="000A1C3C" w:rsidP="00D87325">
            <w:pPr>
              <w:widowControl w:val="0"/>
              <w:spacing w:line="312" w:lineRule="auto"/>
              <w:rPr>
                <w:sz w:val="26"/>
                <w:szCs w:val="26"/>
              </w:rPr>
            </w:pPr>
          </w:p>
        </w:tc>
      </w:tr>
      <w:tr w:rsidR="000A1C3C" w:rsidRPr="00594A9E" w14:paraId="3E8DE0E9" w14:textId="77777777" w:rsidTr="00D87325">
        <w:tc>
          <w:tcPr>
            <w:tcW w:w="14847" w:type="dxa"/>
            <w:gridSpan w:val="6"/>
            <w:tcBorders>
              <w:top w:val="single" w:sz="6" w:space="0" w:color="auto"/>
              <w:left w:val="single" w:sz="6" w:space="0" w:color="auto"/>
              <w:right w:val="single" w:sz="6" w:space="0" w:color="auto"/>
            </w:tcBorders>
            <w:vAlign w:val="center"/>
          </w:tcPr>
          <w:p w14:paraId="7C64B558" w14:textId="70829B43" w:rsidR="000A1C3C" w:rsidRPr="00594A9E" w:rsidRDefault="000A1C3C" w:rsidP="00D87325">
            <w:pPr>
              <w:pStyle w:val="Heading3"/>
            </w:pPr>
            <w:bookmarkStart w:id="36" w:name="_Toc114840688"/>
            <w:bookmarkStart w:id="37" w:name="_Toc114841965"/>
            <w:bookmarkStart w:id="38" w:name="_Toc114844607"/>
            <w:bookmarkStart w:id="39" w:name="_Toc114847182"/>
            <w:bookmarkStart w:id="40" w:name="_Toc115884604"/>
            <w:bookmarkStart w:id="41" w:name="_Toc204187595"/>
            <w:r w:rsidRPr="00594A9E">
              <w:t xml:space="preserve">Tiêu chí 2.3. Bản mô tả chương trình đào tạo và đề cương các học phần được công bố công khai và các bên liên quan dễ dàng tiếp </w:t>
            </w:r>
            <w:bookmarkEnd w:id="36"/>
            <w:bookmarkEnd w:id="37"/>
            <w:bookmarkEnd w:id="38"/>
            <w:bookmarkEnd w:id="39"/>
            <w:bookmarkEnd w:id="40"/>
            <w:r w:rsidRPr="00594A9E">
              <w:t>cận.</w:t>
            </w:r>
            <w:bookmarkEnd w:id="41"/>
          </w:p>
        </w:tc>
      </w:tr>
      <w:tr w:rsidR="000A1C3C" w:rsidRPr="00594A9E" w14:paraId="55ECAF97" w14:textId="77777777" w:rsidTr="00D87325">
        <w:tc>
          <w:tcPr>
            <w:tcW w:w="826" w:type="dxa"/>
            <w:vMerge w:val="restart"/>
            <w:tcBorders>
              <w:top w:val="single" w:sz="6" w:space="0" w:color="auto"/>
              <w:left w:val="single" w:sz="6" w:space="0" w:color="auto"/>
              <w:right w:val="single" w:sz="6" w:space="0" w:color="auto"/>
            </w:tcBorders>
            <w:vAlign w:val="center"/>
          </w:tcPr>
          <w:p w14:paraId="63FA32DE" w14:textId="77777777" w:rsidR="000A1C3C" w:rsidRPr="00594A9E" w:rsidRDefault="000A1C3C" w:rsidP="00D87325">
            <w:pPr>
              <w:widowControl w:val="0"/>
              <w:spacing w:line="312" w:lineRule="auto"/>
              <w:jc w:val="center"/>
              <w:rPr>
                <w:sz w:val="26"/>
                <w:szCs w:val="26"/>
              </w:rPr>
            </w:pPr>
            <w:r w:rsidRPr="00594A9E">
              <w:rPr>
                <w:sz w:val="26"/>
                <w:szCs w:val="26"/>
              </w:rPr>
              <w:t>1</w:t>
            </w:r>
          </w:p>
        </w:tc>
        <w:tc>
          <w:tcPr>
            <w:tcW w:w="1620" w:type="dxa"/>
            <w:vMerge w:val="restart"/>
            <w:tcBorders>
              <w:top w:val="single" w:sz="6" w:space="0" w:color="auto"/>
              <w:left w:val="single" w:sz="6" w:space="0" w:color="auto"/>
              <w:right w:val="single" w:sz="6" w:space="0" w:color="auto"/>
            </w:tcBorders>
            <w:vAlign w:val="center"/>
          </w:tcPr>
          <w:p w14:paraId="107E61E4" w14:textId="5CB03B0E" w:rsidR="000A1C3C" w:rsidRPr="00594A9E" w:rsidRDefault="00434982" w:rsidP="00D87325">
            <w:pPr>
              <w:widowControl w:val="0"/>
              <w:spacing w:line="312" w:lineRule="auto"/>
              <w:rPr>
                <w:sz w:val="26"/>
                <w:szCs w:val="26"/>
              </w:rPr>
            </w:pPr>
            <w:hyperlink r:id="rId82" w:history="1">
              <w:r w:rsidR="000A1C3C" w:rsidRPr="00E23268">
                <w:rPr>
                  <w:rStyle w:val="Hyperlink"/>
                  <w:sz w:val="26"/>
                  <w:szCs w:val="26"/>
                </w:rPr>
                <w:t>H2.02.03.01</w:t>
              </w:r>
            </w:hyperlink>
          </w:p>
        </w:tc>
        <w:tc>
          <w:tcPr>
            <w:tcW w:w="8188" w:type="dxa"/>
            <w:tcBorders>
              <w:top w:val="single" w:sz="6" w:space="0" w:color="auto"/>
              <w:left w:val="single" w:sz="6" w:space="0" w:color="auto"/>
              <w:bottom w:val="single" w:sz="6" w:space="0" w:color="auto"/>
              <w:right w:val="single" w:sz="6" w:space="0" w:color="auto"/>
            </w:tcBorders>
            <w:vAlign w:val="center"/>
          </w:tcPr>
          <w:p w14:paraId="5B7E293D" w14:textId="77777777" w:rsidR="000A1C3C" w:rsidRPr="00594A9E" w:rsidRDefault="000A1C3C" w:rsidP="00D87325">
            <w:pPr>
              <w:widowControl w:val="0"/>
              <w:spacing w:line="312" w:lineRule="auto"/>
              <w:jc w:val="both"/>
              <w:rPr>
                <w:sz w:val="26"/>
                <w:szCs w:val="26"/>
              </w:rPr>
            </w:pPr>
            <w:r w:rsidRPr="00594A9E">
              <w:rPr>
                <w:sz w:val="26"/>
                <w:szCs w:val="26"/>
              </w:rPr>
              <w:t>Quyết định ban hành Chương trình đào tạo trình độ thạc sĩ của Trường Đại học Vinh</w:t>
            </w:r>
          </w:p>
        </w:tc>
        <w:tc>
          <w:tcPr>
            <w:tcW w:w="2276" w:type="dxa"/>
            <w:tcBorders>
              <w:top w:val="single" w:sz="6" w:space="0" w:color="auto"/>
              <w:left w:val="single" w:sz="6" w:space="0" w:color="auto"/>
              <w:bottom w:val="single" w:sz="6" w:space="0" w:color="auto"/>
              <w:right w:val="single" w:sz="6" w:space="0" w:color="auto"/>
            </w:tcBorders>
            <w:vAlign w:val="center"/>
          </w:tcPr>
          <w:p w14:paraId="1200F8F5" w14:textId="77777777" w:rsidR="000A1C3C" w:rsidRPr="00594A9E" w:rsidRDefault="000A1C3C" w:rsidP="00D87325">
            <w:pPr>
              <w:pStyle w:val="Other0"/>
              <w:spacing w:line="312" w:lineRule="auto"/>
              <w:ind w:firstLine="0"/>
              <w:jc w:val="both"/>
            </w:pPr>
            <w:r w:rsidRPr="00594A9E">
              <w:t>Số 2009/QĐ-ĐHV ngày 21/9/2017;</w:t>
            </w:r>
          </w:p>
          <w:p w14:paraId="4A5B82C7" w14:textId="77777777" w:rsidR="000A1C3C" w:rsidRPr="00594A9E" w:rsidRDefault="000A1C3C" w:rsidP="00D87325">
            <w:pPr>
              <w:pStyle w:val="Other0"/>
              <w:spacing w:line="312" w:lineRule="auto"/>
              <w:ind w:firstLine="0"/>
              <w:jc w:val="both"/>
            </w:pPr>
            <w:r w:rsidRPr="00594A9E">
              <w:t>Số 1738/QĐ-ĐHV ngày 18/7/2022;</w:t>
            </w:r>
          </w:p>
          <w:p w14:paraId="33B4F9D7" w14:textId="77777777" w:rsidR="000A1C3C" w:rsidRPr="00594A9E" w:rsidRDefault="000A1C3C" w:rsidP="00D87325">
            <w:pPr>
              <w:pStyle w:val="Other0"/>
              <w:spacing w:line="312" w:lineRule="auto"/>
              <w:ind w:firstLine="0"/>
              <w:jc w:val="both"/>
            </w:pPr>
            <w:r w:rsidRPr="00594A9E">
              <w:t>Số 3537/QĐ-ĐHV ngày 22/12/2023</w:t>
            </w:r>
          </w:p>
        </w:tc>
        <w:tc>
          <w:tcPr>
            <w:tcW w:w="1260" w:type="dxa"/>
            <w:vMerge w:val="restart"/>
            <w:tcBorders>
              <w:top w:val="single" w:sz="6" w:space="0" w:color="auto"/>
              <w:left w:val="single" w:sz="6" w:space="0" w:color="auto"/>
              <w:right w:val="single" w:sz="6" w:space="0" w:color="auto"/>
            </w:tcBorders>
            <w:vAlign w:val="center"/>
          </w:tcPr>
          <w:p w14:paraId="40E17603" w14:textId="77777777" w:rsidR="000A1C3C" w:rsidRPr="00594A9E" w:rsidRDefault="000A1C3C" w:rsidP="00D87325">
            <w:pPr>
              <w:widowControl w:val="0"/>
              <w:spacing w:line="312" w:lineRule="auto"/>
              <w:ind w:left="57" w:right="57"/>
              <w:jc w:val="center"/>
              <w:rPr>
                <w:sz w:val="26"/>
                <w:szCs w:val="26"/>
              </w:rPr>
            </w:pPr>
            <w:r w:rsidRPr="00594A9E">
              <w:rPr>
                <w:sz w:val="26"/>
                <w:szCs w:val="26"/>
              </w:rPr>
              <w:t>Trường ĐH Vinh</w:t>
            </w:r>
          </w:p>
        </w:tc>
        <w:tc>
          <w:tcPr>
            <w:tcW w:w="677" w:type="dxa"/>
            <w:vMerge w:val="restart"/>
            <w:tcBorders>
              <w:top w:val="single" w:sz="6" w:space="0" w:color="auto"/>
              <w:left w:val="single" w:sz="6" w:space="0" w:color="auto"/>
              <w:right w:val="single" w:sz="6" w:space="0" w:color="auto"/>
            </w:tcBorders>
            <w:vAlign w:val="center"/>
          </w:tcPr>
          <w:p w14:paraId="247920D1" w14:textId="77777777" w:rsidR="000A1C3C" w:rsidRPr="00594A9E" w:rsidRDefault="000A1C3C" w:rsidP="00D87325">
            <w:pPr>
              <w:widowControl w:val="0"/>
              <w:spacing w:line="312" w:lineRule="auto"/>
              <w:rPr>
                <w:sz w:val="26"/>
                <w:szCs w:val="26"/>
              </w:rPr>
            </w:pPr>
          </w:p>
        </w:tc>
      </w:tr>
      <w:tr w:rsidR="000A1C3C" w:rsidRPr="00594A9E" w14:paraId="454A3933" w14:textId="77777777" w:rsidTr="00D87325">
        <w:tc>
          <w:tcPr>
            <w:tcW w:w="826" w:type="dxa"/>
            <w:vMerge/>
            <w:tcBorders>
              <w:left w:val="single" w:sz="6" w:space="0" w:color="auto"/>
              <w:right w:val="single" w:sz="6" w:space="0" w:color="auto"/>
            </w:tcBorders>
            <w:vAlign w:val="center"/>
          </w:tcPr>
          <w:p w14:paraId="74192080" w14:textId="77777777" w:rsidR="000A1C3C" w:rsidRPr="00594A9E" w:rsidRDefault="000A1C3C" w:rsidP="00D87325">
            <w:pPr>
              <w:widowControl w:val="0"/>
              <w:spacing w:line="312" w:lineRule="auto"/>
              <w:jc w:val="center"/>
              <w:rPr>
                <w:sz w:val="26"/>
                <w:szCs w:val="26"/>
              </w:rPr>
            </w:pPr>
          </w:p>
        </w:tc>
        <w:tc>
          <w:tcPr>
            <w:tcW w:w="1620" w:type="dxa"/>
            <w:vMerge/>
            <w:tcBorders>
              <w:left w:val="single" w:sz="6" w:space="0" w:color="auto"/>
              <w:right w:val="single" w:sz="6" w:space="0" w:color="auto"/>
            </w:tcBorders>
            <w:vAlign w:val="center"/>
          </w:tcPr>
          <w:p w14:paraId="0300B6E1" w14:textId="77777777" w:rsidR="000A1C3C" w:rsidRPr="00594A9E" w:rsidRDefault="000A1C3C" w:rsidP="00D87325">
            <w:pPr>
              <w:widowControl w:val="0"/>
              <w:spacing w:line="312" w:lineRule="auto"/>
              <w:rPr>
                <w:sz w:val="26"/>
                <w:szCs w:val="26"/>
              </w:rPr>
            </w:pPr>
          </w:p>
        </w:tc>
        <w:tc>
          <w:tcPr>
            <w:tcW w:w="8188" w:type="dxa"/>
            <w:tcBorders>
              <w:top w:val="single" w:sz="6" w:space="0" w:color="auto"/>
              <w:left w:val="single" w:sz="6" w:space="0" w:color="auto"/>
              <w:bottom w:val="single" w:sz="6" w:space="0" w:color="auto"/>
              <w:right w:val="single" w:sz="6" w:space="0" w:color="auto"/>
            </w:tcBorders>
            <w:vAlign w:val="center"/>
          </w:tcPr>
          <w:p w14:paraId="4D748A43" w14:textId="2122D9FE" w:rsidR="000A1C3C" w:rsidRPr="00594A9E" w:rsidRDefault="000A1C3C" w:rsidP="00D87325">
            <w:pPr>
              <w:widowControl w:val="0"/>
              <w:spacing w:line="312" w:lineRule="auto"/>
              <w:jc w:val="both"/>
              <w:rPr>
                <w:color w:val="000000" w:themeColor="text1"/>
                <w:sz w:val="26"/>
                <w:szCs w:val="26"/>
              </w:rPr>
            </w:pPr>
            <w:r w:rsidRPr="00594A9E">
              <w:rPr>
                <w:color w:val="000000" w:themeColor="text1"/>
                <w:sz w:val="26"/>
                <w:szCs w:val="26"/>
              </w:rPr>
              <w:t xml:space="preserve">Bản mô tả CTĐT đã được phê duyệt chính thức </w:t>
            </w:r>
            <w:r w:rsidR="00F1322A" w:rsidRPr="00594A9E">
              <w:rPr>
                <w:color w:val="000000" w:themeColor="text1"/>
                <w:sz w:val="26"/>
                <w:szCs w:val="26"/>
              </w:rPr>
              <w:t xml:space="preserve">chuyên </w:t>
            </w:r>
            <w:r w:rsidRPr="00594A9E">
              <w:rPr>
                <w:color w:val="000000" w:themeColor="text1"/>
                <w:sz w:val="26"/>
                <w:szCs w:val="26"/>
              </w:rPr>
              <w:t xml:space="preserve">ngành </w:t>
            </w:r>
            <w:r w:rsidRPr="00594A9E">
              <w:rPr>
                <w:iCs/>
                <w:color w:val="000000" w:themeColor="text1"/>
                <w:sz w:val="26"/>
                <w:szCs w:val="26"/>
              </w:rPr>
              <w:t>Địa lí học</w:t>
            </w:r>
          </w:p>
        </w:tc>
        <w:tc>
          <w:tcPr>
            <w:tcW w:w="2276" w:type="dxa"/>
            <w:tcBorders>
              <w:top w:val="single" w:sz="6" w:space="0" w:color="auto"/>
              <w:left w:val="single" w:sz="6" w:space="0" w:color="auto"/>
              <w:bottom w:val="single" w:sz="6" w:space="0" w:color="auto"/>
              <w:right w:val="single" w:sz="6" w:space="0" w:color="auto"/>
            </w:tcBorders>
            <w:vAlign w:val="center"/>
          </w:tcPr>
          <w:p w14:paraId="0AE912D9" w14:textId="77777777" w:rsidR="000A1C3C" w:rsidRPr="00594A9E" w:rsidRDefault="000A1C3C" w:rsidP="00D87325">
            <w:pPr>
              <w:pStyle w:val="Other0"/>
              <w:spacing w:line="312" w:lineRule="auto"/>
              <w:ind w:firstLine="0"/>
              <w:jc w:val="both"/>
              <w:rPr>
                <w:rFonts w:cs="Times New Roman"/>
              </w:rPr>
            </w:pPr>
            <w:r w:rsidRPr="00594A9E">
              <w:rPr>
                <w:rFonts w:cs="Times New Roman"/>
              </w:rPr>
              <w:t>Các phiên bản 2017, 2022, 2023</w:t>
            </w:r>
          </w:p>
        </w:tc>
        <w:tc>
          <w:tcPr>
            <w:tcW w:w="1260" w:type="dxa"/>
            <w:vMerge/>
            <w:tcBorders>
              <w:left w:val="single" w:sz="6" w:space="0" w:color="auto"/>
              <w:right w:val="single" w:sz="6" w:space="0" w:color="auto"/>
            </w:tcBorders>
            <w:vAlign w:val="center"/>
          </w:tcPr>
          <w:p w14:paraId="2A84C588" w14:textId="77777777" w:rsidR="000A1C3C" w:rsidRPr="00594A9E" w:rsidRDefault="000A1C3C" w:rsidP="00D87325">
            <w:pPr>
              <w:widowControl w:val="0"/>
              <w:spacing w:line="312" w:lineRule="auto"/>
              <w:ind w:left="57" w:right="57"/>
              <w:jc w:val="center"/>
              <w:rPr>
                <w:sz w:val="26"/>
                <w:szCs w:val="26"/>
              </w:rPr>
            </w:pPr>
          </w:p>
        </w:tc>
        <w:tc>
          <w:tcPr>
            <w:tcW w:w="677" w:type="dxa"/>
            <w:vMerge/>
            <w:tcBorders>
              <w:left w:val="single" w:sz="6" w:space="0" w:color="auto"/>
              <w:right w:val="single" w:sz="6" w:space="0" w:color="auto"/>
            </w:tcBorders>
            <w:vAlign w:val="center"/>
          </w:tcPr>
          <w:p w14:paraId="429ABCCF" w14:textId="77777777" w:rsidR="000A1C3C" w:rsidRPr="00594A9E" w:rsidRDefault="000A1C3C" w:rsidP="00D87325">
            <w:pPr>
              <w:widowControl w:val="0"/>
              <w:spacing w:line="312" w:lineRule="auto"/>
              <w:rPr>
                <w:sz w:val="26"/>
                <w:szCs w:val="26"/>
              </w:rPr>
            </w:pPr>
          </w:p>
        </w:tc>
      </w:tr>
      <w:tr w:rsidR="000A1C3C" w:rsidRPr="00594A9E" w14:paraId="7952EDFD" w14:textId="77777777" w:rsidTr="00D87325">
        <w:tc>
          <w:tcPr>
            <w:tcW w:w="826" w:type="dxa"/>
            <w:tcBorders>
              <w:top w:val="single" w:sz="6" w:space="0" w:color="auto"/>
              <w:left w:val="single" w:sz="6" w:space="0" w:color="auto"/>
              <w:right w:val="single" w:sz="6" w:space="0" w:color="auto"/>
            </w:tcBorders>
            <w:vAlign w:val="center"/>
          </w:tcPr>
          <w:p w14:paraId="4B8137DD" w14:textId="77777777" w:rsidR="000A1C3C" w:rsidRPr="00594A9E" w:rsidRDefault="000A1C3C" w:rsidP="00D87325">
            <w:pPr>
              <w:widowControl w:val="0"/>
              <w:spacing w:line="312" w:lineRule="auto"/>
              <w:jc w:val="center"/>
              <w:rPr>
                <w:sz w:val="26"/>
                <w:szCs w:val="26"/>
                <w:lang w:val="vi-VN"/>
              </w:rPr>
            </w:pPr>
            <w:r w:rsidRPr="00594A9E">
              <w:rPr>
                <w:sz w:val="26"/>
                <w:szCs w:val="26"/>
                <w:lang w:val="vi-VN"/>
              </w:rPr>
              <w:t>2</w:t>
            </w:r>
          </w:p>
        </w:tc>
        <w:tc>
          <w:tcPr>
            <w:tcW w:w="1620" w:type="dxa"/>
            <w:tcBorders>
              <w:top w:val="single" w:sz="6" w:space="0" w:color="auto"/>
              <w:left w:val="single" w:sz="6" w:space="0" w:color="auto"/>
              <w:right w:val="single" w:sz="6" w:space="0" w:color="auto"/>
            </w:tcBorders>
            <w:vAlign w:val="center"/>
          </w:tcPr>
          <w:p w14:paraId="3748E710" w14:textId="21CF0D72" w:rsidR="000A1C3C" w:rsidRPr="00594A9E" w:rsidRDefault="00434982" w:rsidP="00D87325">
            <w:pPr>
              <w:widowControl w:val="0"/>
              <w:spacing w:line="312" w:lineRule="auto"/>
              <w:rPr>
                <w:sz w:val="26"/>
                <w:szCs w:val="26"/>
              </w:rPr>
            </w:pPr>
            <w:hyperlink r:id="rId83" w:history="1">
              <w:r w:rsidR="000A1C3C" w:rsidRPr="00E23268">
                <w:rPr>
                  <w:rStyle w:val="Hyperlink"/>
                  <w:sz w:val="26"/>
                  <w:szCs w:val="26"/>
                </w:rPr>
                <w:t>H2.02.03.02</w:t>
              </w:r>
            </w:hyperlink>
          </w:p>
        </w:tc>
        <w:tc>
          <w:tcPr>
            <w:tcW w:w="8188" w:type="dxa"/>
            <w:tcBorders>
              <w:top w:val="single" w:sz="6" w:space="0" w:color="auto"/>
              <w:left w:val="single" w:sz="6" w:space="0" w:color="auto"/>
              <w:bottom w:val="single" w:sz="6" w:space="0" w:color="auto"/>
              <w:right w:val="single" w:sz="6" w:space="0" w:color="auto"/>
            </w:tcBorders>
            <w:vAlign w:val="center"/>
          </w:tcPr>
          <w:p w14:paraId="02D5191F" w14:textId="25B57AEA" w:rsidR="000A1C3C" w:rsidRPr="00594A9E" w:rsidRDefault="000A1C3C" w:rsidP="00D87325">
            <w:pPr>
              <w:widowControl w:val="0"/>
              <w:spacing w:line="312" w:lineRule="auto"/>
              <w:jc w:val="both"/>
              <w:rPr>
                <w:color w:val="000000" w:themeColor="text1"/>
                <w:sz w:val="26"/>
                <w:szCs w:val="26"/>
              </w:rPr>
            </w:pPr>
            <w:r w:rsidRPr="00594A9E">
              <w:rPr>
                <w:color w:val="000000" w:themeColor="text1"/>
                <w:sz w:val="26"/>
                <w:szCs w:val="26"/>
              </w:rPr>
              <w:t xml:space="preserve">Đề cương chi tiết các học phần </w:t>
            </w:r>
            <w:r w:rsidR="00F1322A" w:rsidRPr="00594A9E">
              <w:rPr>
                <w:color w:val="000000" w:themeColor="text1"/>
                <w:sz w:val="26"/>
                <w:szCs w:val="26"/>
              </w:rPr>
              <w:t xml:space="preserve">chuyên </w:t>
            </w:r>
            <w:r w:rsidRPr="00594A9E">
              <w:rPr>
                <w:color w:val="000000" w:themeColor="text1"/>
                <w:sz w:val="26"/>
                <w:szCs w:val="26"/>
              </w:rPr>
              <w:t xml:space="preserve">ngành </w:t>
            </w:r>
            <w:r w:rsidRPr="00594A9E">
              <w:rPr>
                <w:iCs/>
                <w:color w:val="000000" w:themeColor="text1"/>
                <w:sz w:val="26"/>
                <w:szCs w:val="26"/>
              </w:rPr>
              <w:t>Địa lí học</w:t>
            </w:r>
          </w:p>
        </w:tc>
        <w:tc>
          <w:tcPr>
            <w:tcW w:w="2276" w:type="dxa"/>
            <w:tcBorders>
              <w:top w:val="single" w:sz="6" w:space="0" w:color="auto"/>
              <w:left w:val="single" w:sz="6" w:space="0" w:color="auto"/>
              <w:bottom w:val="single" w:sz="6" w:space="0" w:color="auto"/>
              <w:right w:val="single" w:sz="6" w:space="0" w:color="auto"/>
            </w:tcBorders>
            <w:vAlign w:val="center"/>
          </w:tcPr>
          <w:p w14:paraId="4431789A" w14:textId="77777777" w:rsidR="000A1C3C" w:rsidRPr="00594A9E" w:rsidRDefault="000A1C3C" w:rsidP="00D87325">
            <w:pPr>
              <w:widowControl w:val="0"/>
              <w:spacing w:line="312" w:lineRule="auto"/>
              <w:ind w:right="57"/>
              <w:rPr>
                <w:sz w:val="26"/>
                <w:szCs w:val="26"/>
              </w:rPr>
            </w:pPr>
            <w:r w:rsidRPr="00594A9E">
              <w:rPr>
                <w:sz w:val="26"/>
                <w:szCs w:val="26"/>
              </w:rPr>
              <w:t>Các phiên bản 2017, 2022, 2023</w:t>
            </w:r>
          </w:p>
        </w:tc>
        <w:tc>
          <w:tcPr>
            <w:tcW w:w="1260" w:type="dxa"/>
            <w:tcBorders>
              <w:top w:val="single" w:sz="6" w:space="0" w:color="auto"/>
              <w:left w:val="single" w:sz="6" w:space="0" w:color="auto"/>
              <w:right w:val="single" w:sz="6" w:space="0" w:color="auto"/>
            </w:tcBorders>
            <w:vAlign w:val="center"/>
          </w:tcPr>
          <w:p w14:paraId="38EC8A95" w14:textId="77777777" w:rsidR="000A1C3C" w:rsidRPr="00594A9E" w:rsidRDefault="000A1C3C" w:rsidP="00D87325">
            <w:pPr>
              <w:widowControl w:val="0"/>
              <w:spacing w:line="312" w:lineRule="auto"/>
              <w:ind w:left="57" w:right="57"/>
              <w:jc w:val="center"/>
              <w:rPr>
                <w:sz w:val="26"/>
                <w:szCs w:val="26"/>
              </w:rPr>
            </w:pPr>
            <w:r w:rsidRPr="00594A9E">
              <w:rPr>
                <w:sz w:val="26"/>
                <w:szCs w:val="26"/>
              </w:rPr>
              <w:t>Trường ĐH Vinh</w:t>
            </w:r>
          </w:p>
        </w:tc>
        <w:tc>
          <w:tcPr>
            <w:tcW w:w="677" w:type="dxa"/>
            <w:tcBorders>
              <w:top w:val="single" w:sz="6" w:space="0" w:color="auto"/>
              <w:left w:val="single" w:sz="6" w:space="0" w:color="auto"/>
              <w:right w:val="single" w:sz="6" w:space="0" w:color="auto"/>
            </w:tcBorders>
            <w:vAlign w:val="center"/>
          </w:tcPr>
          <w:p w14:paraId="658D506A" w14:textId="77777777" w:rsidR="000A1C3C" w:rsidRPr="00594A9E" w:rsidRDefault="000A1C3C" w:rsidP="00D87325">
            <w:pPr>
              <w:widowControl w:val="0"/>
              <w:spacing w:line="312" w:lineRule="auto"/>
              <w:rPr>
                <w:sz w:val="26"/>
                <w:szCs w:val="26"/>
              </w:rPr>
            </w:pPr>
          </w:p>
        </w:tc>
      </w:tr>
      <w:tr w:rsidR="000A1C3C" w:rsidRPr="00594A9E" w14:paraId="67E36EAE" w14:textId="77777777" w:rsidTr="00D87325">
        <w:tc>
          <w:tcPr>
            <w:tcW w:w="826" w:type="dxa"/>
            <w:vMerge w:val="restart"/>
            <w:tcBorders>
              <w:left w:val="single" w:sz="6" w:space="0" w:color="auto"/>
              <w:right w:val="single" w:sz="6" w:space="0" w:color="auto"/>
            </w:tcBorders>
            <w:vAlign w:val="center"/>
          </w:tcPr>
          <w:p w14:paraId="7D80E9EF" w14:textId="77777777" w:rsidR="000A1C3C" w:rsidRPr="00594A9E" w:rsidRDefault="000A1C3C" w:rsidP="00D87325">
            <w:pPr>
              <w:widowControl w:val="0"/>
              <w:spacing w:line="312" w:lineRule="auto"/>
              <w:jc w:val="center"/>
              <w:rPr>
                <w:sz w:val="26"/>
                <w:szCs w:val="26"/>
              </w:rPr>
            </w:pPr>
            <w:r w:rsidRPr="00594A9E">
              <w:rPr>
                <w:sz w:val="26"/>
                <w:szCs w:val="26"/>
              </w:rPr>
              <w:t>3</w:t>
            </w:r>
          </w:p>
        </w:tc>
        <w:tc>
          <w:tcPr>
            <w:tcW w:w="1620" w:type="dxa"/>
            <w:vMerge w:val="restart"/>
            <w:tcBorders>
              <w:left w:val="single" w:sz="6" w:space="0" w:color="auto"/>
              <w:right w:val="single" w:sz="6" w:space="0" w:color="auto"/>
            </w:tcBorders>
            <w:vAlign w:val="center"/>
          </w:tcPr>
          <w:p w14:paraId="559B6CBC" w14:textId="64A680F5" w:rsidR="000A1C3C" w:rsidRPr="00594A9E" w:rsidRDefault="00434982" w:rsidP="00D87325">
            <w:pPr>
              <w:widowControl w:val="0"/>
              <w:spacing w:line="312" w:lineRule="auto"/>
              <w:rPr>
                <w:sz w:val="26"/>
                <w:szCs w:val="26"/>
              </w:rPr>
            </w:pPr>
            <w:hyperlink r:id="rId84" w:history="1">
              <w:r w:rsidR="000A1C3C" w:rsidRPr="00E23268">
                <w:rPr>
                  <w:rStyle w:val="Hyperlink"/>
                  <w:sz w:val="26"/>
                  <w:szCs w:val="26"/>
                </w:rPr>
                <w:t>H2.02.03.03</w:t>
              </w:r>
            </w:hyperlink>
          </w:p>
        </w:tc>
        <w:tc>
          <w:tcPr>
            <w:tcW w:w="8188" w:type="dxa"/>
            <w:tcBorders>
              <w:top w:val="single" w:sz="6" w:space="0" w:color="auto"/>
              <w:left w:val="single" w:sz="6" w:space="0" w:color="auto"/>
              <w:bottom w:val="single" w:sz="6" w:space="0" w:color="auto"/>
              <w:right w:val="single" w:sz="6" w:space="0" w:color="auto"/>
            </w:tcBorders>
            <w:vAlign w:val="center"/>
          </w:tcPr>
          <w:p w14:paraId="46A74C53" w14:textId="77777777" w:rsidR="000A1C3C" w:rsidRPr="00594A9E" w:rsidRDefault="000A1C3C" w:rsidP="00D87325">
            <w:pPr>
              <w:widowControl w:val="0"/>
              <w:spacing w:line="312" w:lineRule="auto"/>
              <w:jc w:val="both"/>
              <w:rPr>
                <w:color w:val="000000" w:themeColor="text1"/>
                <w:sz w:val="26"/>
                <w:szCs w:val="26"/>
              </w:rPr>
            </w:pPr>
            <w:r w:rsidRPr="00594A9E">
              <w:rPr>
                <w:color w:val="000000" w:themeColor="text1"/>
                <w:sz w:val="26"/>
                <w:szCs w:val="26"/>
              </w:rPr>
              <w:t>Trang thông tin điện tử (Website) của Phòng ĐTSĐH</w:t>
            </w:r>
          </w:p>
          <w:p w14:paraId="1B27F8CD" w14:textId="77777777" w:rsidR="000A1C3C" w:rsidRPr="00594A9E" w:rsidRDefault="000A1C3C" w:rsidP="00D87325">
            <w:pPr>
              <w:widowControl w:val="0"/>
              <w:spacing w:line="312" w:lineRule="auto"/>
              <w:jc w:val="both"/>
              <w:rPr>
                <w:color w:val="000000" w:themeColor="text1"/>
                <w:sz w:val="26"/>
                <w:szCs w:val="26"/>
              </w:rPr>
            </w:pPr>
          </w:p>
        </w:tc>
        <w:tc>
          <w:tcPr>
            <w:tcW w:w="2276" w:type="dxa"/>
            <w:tcBorders>
              <w:top w:val="single" w:sz="6" w:space="0" w:color="auto"/>
              <w:left w:val="single" w:sz="6" w:space="0" w:color="auto"/>
              <w:bottom w:val="single" w:sz="6" w:space="0" w:color="auto"/>
              <w:right w:val="single" w:sz="6" w:space="0" w:color="auto"/>
            </w:tcBorders>
            <w:vAlign w:val="center"/>
          </w:tcPr>
          <w:p w14:paraId="6780927B" w14:textId="77777777" w:rsidR="000A1C3C" w:rsidRPr="00594A9E" w:rsidRDefault="000A1C3C" w:rsidP="00D87325">
            <w:pPr>
              <w:widowControl w:val="0"/>
              <w:spacing w:line="312" w:lineRule="auto"/>
              <w:rPr>
                <w:rFonts w:eastAsia="Calibri"/>
                <w:kern w:val="2"/>
                <w:sz w:val="26"/>
                <w:szCs w:val="26"/>
                <w14:ligatures w14:val="standardContextual"/>
              </w:rPr>
            </w:pPr>
            <w:r w:rsidRPr="00594A9E">
              <w:rPr>
                <w:rFonts w:eastAsia="Calibri"/>
                <w:kern w:val="2"/>
                <w:sz w:val="26"/>
                <w:szCs w:val="26"/>
                <w14:ligatures w14:val="standardContextual"/>
              </w:rPr>
              <w:t>https://phongdaotaosdh.vinhuni.edu.vn/</w:t>
            </w:r>
          </w:p>
        </w:tc>
        <w:tc>
          <w:tcPr>
            <w:tcW w:w="1260" w:type="dxa"/>
            <w:vMerge w:val="restart"/>
            <w:tcBorders>
              <w:left w:val="single" w:sz="6" w:space="0" w:color="auto"/>
              <w:right w:val="single" w:sz="6" w:space="0" w:color="auto"/>
            </w:tcBorders>
            <w:vAlign w:val="center"/>
          </w:tcPr>
          <w:p w14:paraId="4A8079DC" w14:textId="77777777" w:rsidR="000A1C3C" w:rsidRPr="00594A9E" w:rsidRDefault="000A1C3C" w:rsidP="00D87325">
            <w:pPr>
              <w:widowControl w:val="0"/>
              <w:spacing w:line="312" w:lineRule="auto"/>
              <w:ind w:left="57" w:right="57"/>
              <w:jc w:val="center"/>
              <w:rPr>
                <w:sz w:val="26"/>
                <w:szCs w:val="26"/>
              </w:rPr>
            </w:pPr>
            <w:r w:rsidRPr="00594A9E">
              <w:rPr>
                <w:sz w:val="26"/>
                <w:szCs w:val="26"/>
              </w:rPr>
              <w:t>Trường ĐH Vinh</w:t>
            </w:r>
          </w:p>
        </w:tc>
        <w:tc>
          <w:tcPr>
            <w:tcW w:w="677" w:type="dxa"/>
            <w:vMerge w:val="restart"/>
            <w:tcBorders>
              <w:left w:val="single" w:sz="6" w:space="0" w:color="auto"/>
              <w:right w:val="single" w:sz="6" w:space="0" w:color="auto"/>
            </w:tcBorders>
            <w:vAlign w:val="center"/>
          </w:tcPr>
          <w:p w14:paraId="3DCFCC75" w14:textId="77777777" w:rsidR="000A1C3C" w:rsidRPr="00594A9E" w:rsidRDefault="000A1C3C" w:rsidP="00D87325">
            <w:pPr>
              <w:widowControl w:val="0"/>
              <w:spacing w:line="312" w:lineRule="auto"/>
              <w:rPr>
                <w:sz w:val="26"/>
                <w:szCs w:val="26"/>
              </w:rPr>
            </w:pPr>
          </w:p>
        </w:tc>
      </w:tr>
      <w:tr w:rsidR="000A1C3C" w:rsidRPr="00594A9E" w14:paraId="0FCA85B3" w14:textId="77777777" w:rsidTr="00D87325">
        <w:tc>
          <w:tcPr>
            <w:tcW w:w="826" w:type="dxa"/>
            <w:vMerge/>
            <w:tcBorders>
              <w:left w:val="single" w:sz="6" w:space="0" w:color="auto"/>
              <w:right w:val="single" w:sz="6" w:space="0" w:color="auto"/>
            </w:tcBorders>
            <w:vAlign w:val="center"/>
          </w:tcPr>
          <w:p w14:paraId="1B1A02AC" w14:textId="77777777" w:rsidR="000A1C3C" w:rsidRPr="00594A9E" w:rsidRDefault="000A1C3C" w:rsidP="00D87325">
            <w:pPr>
              <w:widowControl w:val="0"/>
              <w:spacing w:line="312" w:lineRule="auto"/>
              <w:jc w:val="center"/>
              <w:rPr>
                <w:sz w:val="26"/>
                <w:szCs w:val="26"/>
              </w:rPr>
            </w:pPr>
          </w:p>
        </w:tc>
        <w:tc>
          <w:tcPr>
            <w:tcW w:w="1620" w:type="dxa"/>
            <w:vMerge/>
            <w:tcBorders>
              <w:left w:val="single" w:sz="6" w:space="0" w:color="auto"/>
              <w:right w:val="single" w:sz="6" w:space="0" w:color="auto"/>
            </w:tcBorders>
            <w:vAlign w:val="center"/>
          </w:tcPr>
          <w:p w14:paraId="4FE544D1" w14:textId="77777777" w:rsidR="000A1C3C" w:rsidRPr="00594A9E" w:rsidRDefault="000A1C3C" w:rsidP="00D87325">
            <w:pPr>
              <w:widowControl w:val="0"/>
              <w:spacing w:line="312" w:lineRule="auto"/>
              <w:rPr>
                <w:sz w:val="26"/>
                <w:szCs w:val="26"/>
              </w:rPr>
            </w:pPr>
          </w:p>
        </w:tc>
        <w:tc>
          <w:tcPr>
            <w:tcW w:w="8188" w:type="dxa"/>
            <w:tcBorders>
              <w:top w:val="single" w:sz="6" w:space="0" w:color="auto"/>
              <w:left w:val="single" w:sz="6" w:space="0" w:color="auto"/>
              <w:bottom w:val="single" w:sz="6" w:space="0" w:color="auto"/>
              <w:right w:val="single" w:sz="6" w:space="0" w:color="auto"/>
            </w:tcBorders>
            <w:vAlign w:val="center"/>
          </w:tcPr>
          <w:p w14:paraId="298DF8F1" w14:textId="2002131E" w:rsidR="000A1C3C" w:rsidRPr="00594A9E" w:rsidRDefault="000A1C3C" w:rsidP="00D87325">
            <w:pPr>
              <w:widowControl w:val="0"/>
              <w:spacing w:line="312" w:lineRule="auto"/>
              <w:jc w:val="both"/>
              <w:rPr>
                <w:color w:val="000000" w:themeColor="text1"/>
                <w:sz w:val="26"/>
                <w:szCs w:val="26"/>
              </w:rPr>
            </w:pPr>
            <w:r w:rsidRPr="00594A9E">
              <w:rPr>
                <w:color w:val="000000" w:themeColor="text1"/>
                <w:sz w:val="26"/>
                <w:szCs w:val="26"/>
              </w:rPr>
              <w:t xml:space="preserve">Trang thông tin điện tử (Website) của Khoa </w:t>
            </w:r>
            <w:r w:rsidRPr="00594A9E">
              <w:rPr>
                <w:iCs/>
                <w:color w:val="000000" w:themeColor="text1"/>
                <w:sz w:val="26"/>
                <w:szCs w:val="26"/>
              </w:rPr>
              <w:t>Địa lí</w:t>
            </w:r>
            <w:r w:rsidRPr="00594A9E">
              <w:rPr>
                <w:color w:val="000000" w:themeColor="text1"/>
                <w:sz w:val="26"/>
                <w:szCs w:val="26"/>
              </w:rPr>
              <w:t xml:space="preserve"> </w:t>
            </w:r>
          </w:p>
        </w:tc>
        <w:tc>
          <w:tcPr>
            <w:tcW w:w="2276" w:type="dxa"/>
            <w:tcBorders>
              <w:top w:val="single" w:sz="6" w:space="0" w:color="auto"/>
              <w:left w:val="single" w:sz="6" w:space="0" w:color="auto"/>
              <w:bottom w:val="single" w:sz="6" w:space="0" w:color="auto"/>
              <w:right w:val="single" w:sz="6" w:space="0" w:color="auto"/>
            </w:tcBorders>
            <w:vAlign w:val="center"/>
          </w:tcPr>
          <w:p w14:paraId="4694086C" w14:textId="77777777" w:rsidR="000A1C3C" w:rsidRPr="00594A9E" w:rsidRDefault="00434982" w:rsidP="00D87325">
            <w:pPr>
              <w:widowControl w:val="0"/>
              <w:spacing w:line="312" w:lineRule="auto"/>
              <w:rPr>
                <w:sz w:val="26"/>
                <w:szCs w:val="26"/>
              </w:rPr>
            </w:pPr>
            <w:hyperlink r:id="rId85" w:history="1">
              <w:r w:rsidR="000A1C3C" w:rsidRPr="00594A9E">
                <w:rPr>
                  <w:color w:val="0563C1"/>
                  <w:sz w:val="26"/>
                  <w:szCs w:val="26"/>
                  <w:u w:val="single"/>
                </w:rPr>
                <w:t>https://edu.vinhuni.edu.vn/ct-dao-tao-sau-dai-hoc-c4.02l0vp1a0.html</w:t>
              </w:r>
            </w:hyperlink>
            <w:r w:rsidR="000A1C3C" w:rsidRPr="00594A9E">
              <w:rPr>
                <w:sz w:val="26"/>
                <w:szCs w:val="26"/>
              </w:rPr>
              <w:t xml:space="preserve"> </w:t>
            </w:r>
          </w:p>
        </w:tc>
        <w:tc>
          <w:tcPr>
            <w:tcW w:w="1260" w:type="dxa"/>
            <w:vMerge/>
            <w:tcBorders>
              <w:left w:val="single" w:sz="6" w:space="0" w:color="auto"/>
              <w:right w:val="single" w:sz="6" w:space="0" w:color="auto"/>
            </w:tcBorders>
            <w:vAlign w:val="center"/>
          </w:tcPr>
          <w:p w14:paraId="3813ED07" w14:textId="77777777" w:rsidR="000A1C3C" w:rsidRPr="00594A9E" w:rsidRDefault="000A1C3C" w:rsidP="00D87325">
            <w:pPr>
              <w:widowControl w:val="0"/>
              <w:spacing w:line="312" w:lineRule="auto"/>
              <w:ind w:left="57" w:right="57"/>
              <w:jc w:val="center"/>
              <w:rPr>
                <w:sz w:val="26"/>
                <w:szCs w:val="26"/>
              </w:rPr>
            </w:pPr>
          </w:p>
        </w:tc>
        <w:tc>
          <w:tcPr>
            <w:tcW w:w="677" w:type="dxa"/>
            <w:vMerge/>
            <w:tcBorders>
              <w:left w:val="single" w:sz="6" w:space="0" w:color="auto"/>
              <w:right w:val="single" w:sz="6" w:space="0" w:color="auto"/>
            </w:tcBorders>
            <w:vAlign w:val="center"/>
          </w:tcPr>
          <w:p w14:paraId="6F78FE8E" w14:textId="77777777" w:rsidR="000A1C3C" w:rsidRPr="00594A9E" w:rsidRDefault="000A1C3C" w:rsidP="00D87325">
            <w:pPr>
              <w:widowControl w:val="0"/>
              <w:spacing w:line="312" w:lineRule="auto"/>
              <w:rPr>
                <w:sz w:val="26"/>
                <w:szCs w:val="26"/>
              </w:rPr>
            </w:pPr>
          </w:p>
        </w:tc>
      </w:tr>
      <w:tr w:rsidR="000A1C3C" w:rsidRPr="00594A9E" w14:paraId="3A1341A4" w14:textId="77777777" w:rsidTr="00D87325">
        <w:tc>
          <w:tcPr>
            <w:tcW w:w="826" w:type="dxa"/>
            <w:vMerge w:val="restart"/>
            <w:tcBorders>
              <w:top w:val="single" w:sz="6" w:space="0" w:color="auto"/>
              <w:left w:val="single" w:sz="6" w:space="0" w:color="auto"/>
              <w:right w:val="single" w:sz="6" w:space="0" w:color="auto"/>
            </w:tcBorders>
            <w:vAlign w:val="center"/>
          </w:tcPr>
          <w:p w14:paraId="6777DE18" w14:textId="77777777" w:rsidR="000A1C3C" w:rsidRPr="00594A9E" w:rsidRDefault="000A1C3C" w:rsidP="00D87325">
            <w:pPr>
              <w:widowControl w:val="0"/>
              <w:spacing w:line="312" w:lineRule="auto"/>
              <w:jc w:val="center"/>
              <w:rPr>
                <w:sz w:val="26"/>
                <w:szCs w:val="26"/>
              </w:rPr>
            </w:pPr>
            <w:r w:rsidRPr="00594A9E">
              <w:rPr>
                <w:sz w:val="26"/>
                <w:szCs w:val="26"/>
              </w:rPr>
              <w:t>4</w:t>
            </w:r>
          </w:p>
        </w:tc>
        <w:tc>
          <w:tcPr>
            <w:tcW w:w="1620" w:type="dxa"/>
            <w:vMerge w:val="restart"/>
            <w:tcBorders>
              <w:top w:val="single" w:sz="6" w:space="0" w:color="auto"/>
              <w:left w:val="single" w:sz="6" w:space="0" w:color="auto"/>
              <w:right w:val="single" w:sz="6" w:space="0" w:color="auto"/>
            </w:tcBorders>
            <w:vAlign w:val="center"/>
          </w:tcPr>
          <w:p w14:paraId="7C903627" w14:textId="3857D29D" w:rsidR="000A1C3C" w:rsidRPr="00594A9E" w:rsidRDefault="00434982" w:rsidP="00D87325">
            <w:pPr>
              <w:widowControl w:val="0"/>
              <w:spacing w:line="312" w:lineRule="auto"/>
              <w:rPr>
                <w:sz w:val="26"/>
                <w:szCs w:val="26"/>
              </w:rPr>
            </w:pPr>
            <w:hyperlink r:id="rId86" w:history="1">
              <w:r w:rsidR="000A1C3C" w:rsidRPr="00E23268">
                <w:rPr>
                  <w:rStyle w:val="Hyperlink"/>
                  <w:sz w:val="26"/>
                  <w:szCs w:val="26"/>
                </w:rPr>
                <w:t>H2.02.03.04</w:t>
              </w:r>
            </w:hyperlink>
          </w:p>
        </w:tc>
        <w:tc>
          <w:tcPr>
            <w:tcW w:w="8188" w:type="dxa"/>
            <w:tcBorders>
              <w:top w:val="single" w:sz="6" w:space="0" w:color="auto"/>
              <w:left w:val="single" w:sz="6" w:space="0" w:color="auto"/>
              <w:bottom w:val="single" w:sz="6" w:space="0" w:color="auto"/>
              <w:right w:val="single" w:sz="6" w:space="0" w:color="auto"/>
            </w:tcBorders>
            <w:vAlign w:val="center"/>
          </w:tcPr>
          <w:p w14:paraId="437A648A" w14:textId="77777777" w:rsidR="000A1C3C" w:rsidRPr="00594A9E" w:rsidRDefault="000A1C3C" w:rsidP="00D87325">
            <w:pPr>
              <w:widowControl w:val="0"/>
              <w:spacing w:line="312" w:lineRule="auto"/>
              <w:jc w:val="both"/>
              <w:rPr>
                <w:sz w:val="26"/>
                <w:szCs w:val="26"/>
              </w:rPr>
            </w:pPr>
            <w:r w:rsidRPr="00594A9E">
              <w:rPr>
                <w:sz w:val="26"/>
                <w:szCs w:val="26"/>
              </w:rPr>
              <w:t>Sổ tay học viên</w:t>
            </w:r>
          </w:p>
        </w:tc>
        <w:tc>
          <w:tcPr>
            <w:tcW w:w="2276" w:type="dxa"/>
            <w:tcBorders>
              <w:top w:val="single" w:sz="6" w:space="0" w:color="auto"/>
              <w:left w:val="single" w:sz="6" w:space="0" w:color="auto"/>
              <w:bottom w:val="single" w:sz="6" w:space="0" w:color="auto"/>
              <w:right w:val="single" w:sz="6" w:space="0" w:color="auto"/>
            </w:tcBorders>
            <w:vAlign w:val="center"/>
          </w:tcPr>
          <w:p w14:paraId="496FCB0A" w14:textId="77777777" w:rsidR="000A1C3C" w:rsidRPr="00594A9E" w:rsidRDefault="000A1C3C" w:rsidP="00D87325">
            <w:pPr>
              <w:widowControl w:val="0"/>
              <w:spacing w:line="312" w:lineRule="auto"/>
              <w:ind w:left="57" w:right="57"/>
              <w:rPr>
                <w:sz w:val="26"/>
                <w:szCs w:val="26"/>
              </w:rPr>
            </w:pPr>
          </w:p>
        </w:tc>
        <w:tc>
          <w:tcPr>
            <w:tcW w:w="1260" w:type="dxa"/>
            <w:vMerge w:val="restart"/>
            <w:tcBorders>
              <w:top w:val="single" w:sz="6" w:space="0" w:color="auto"/>
              <w:left w:val="single" w:sz="6" w:space="0" w:color="auto"/>
              <w:right w:val="single" w:sz="6" w:space="0" w:color="auto"/>
            </w:tcBorders>
            <w:vAlign w:val="center"/>
          </w:tcPr>
          <w:p w14:paraId="60CD0E5B" w14:textId="77777777" w:rsidR="000A1C3C" w:rsidRPr="00594A9E" w:rsidRDefault="000A1C3C" w:rsidP="00D87325">
            <w:pPr>
              <w:widowControl w:val="0"/>
              <w:spacing w:line="312" w:lineRule="auto"/>
              <w:ind w:left="57" w:right="57"/>
              <w:jc w:val="center"/>
              <w:rPr>
                <w:sz w:val="26"/>
                <w:szCs w:val="26"/>
              </w:rPr>
            </w:pPr>
            <w:r w:rsidRPr="00594A9E">
              <w:rPr>
                <w:sz w:val="26"/>
                <w:szCs w:val="26"/>
              </w:rPr>
              <w:t xml:space="preserve">Trường </w:t>
            </w:r>
            <w:r w:rsidRPr="00594A9E">
              <w:rPr>
                <w:sz w:val="26"/>
                <w:szCs w:val="26"/>
              </w:rPr>
              <w:lastRenderedPageBreak/>
              <w:t>ĐH Vinh</w:t>
            </w:r>
          </w:p>
        </w:tc>
        <w:tc>
          <w:tcPr>
            <w:tcW w:w="677" w:type="dxa"/>
            <w:vMerge w:val="restart"/>
            <w:tcBorders>
              <w:top w:val="single" w:sz="6" w:space="0" w:color="auto"/>
              <w:left w:val="single" w:sz="6" w:space="0" w:color="auto"/>
              <w:right w:val="single" w:sz="6" w:space="0" w:color="auto"/>
            </w:tcBorders>
            <w:vAlign w:val="center"/>
          </w:tcPr>
          <w:p w14:paraId="35AC9D17" w14:textId="77777777" w:rsidR="000A1C3C" w:rsidRPr="00594A9E" w:rsidRDefault="000A1C3C" w:rsidP="00D87325">
            <w:pPr>
              <w:widowControl w:val="0"/>
              <w:spacing w:line="312" w:lineRule="auto"/>
              <w:rPr>
                <w:sz w:val="26"/>
                <w:szCs w:val="26"/>
              </w:rPr>
            </w:pPr>
          </w:p>
        </w:tc>
      </w:tr>
      <w:tr w:rsidR="000A1C3C" w:rsidRPr="00594A9E" w14:paraId="28D82B73" w14:textId="77777777" w:rsidTr="00D87325">
        <w:tc>
          <w:tcPr>
            <w:tcW w:w="826" w:type="dxa"/>
            <w:vMerge/>
            <w:tcBorders>
              <w:top w:val="single" w:sz="6" w:space="0" w:color="auto"/>
              <w:left w:val="single" w:sz="6" w:space="0" w:color="auto"/>
              <w:right w:val="single" w:sz="6" w:space="0" w:color="auto"/>
            </w:tcBorders>
            <w:vAlign w:val="center"/>
          </w:tcPr>
          <w:p w14:paraId="0FC9F298" w14:textId="77777777" w:rsidR="000A1C3C" w:rsidRPr="00594A9E" w:rsidRDefault="000A1C3C" w:rsidP="00D87325">
            <w:pPr>
              <w:widowControl w:val="0"/>
              <w:spacing w:line="312" w:lineRule="auto"/>
              <w:jc w:val="center"/>
              <w:rPr>
                <w:sz w:val="26"/>
                <w:szCs w:val="26"/>
              </w:rPr>
            </w:pPr>
          </w:p>
        </w:tc>
        <w:tc>
          <w:tcPr>
            <w:tcW w:w="1620" w:type="dxa"/>
            <w:vMerge/>
            <w:tcBorders>
              <w:top w:val="single" w:sz="6" w:space="0" w:color="auto"/>
              <w:left w:val="single" w:sz="6" w:space="0" w:color="auto"/>
              <w:right w:val="single" w:sz="6" w:space="0" w:color="auto"/>
            </w:tcBorders>
            <w:vAlign w:val="center"/>
          </w:tcPr>
          <w:p w14:paraId="516C65AB" w14:textId="77777777" w:rsidR="000A1C3C" w:rsidRPr="00594A9E" w:rsidRDefault="000A1C3C" w:rsidP="00D87325">
            <w:pPr>
              <w:widowControl w:val="0"/>
              <w:spacing w:line="312" w:lineRule="auto"/>
              <w:rPr>
                <w:b/>
                <w:sz w:val="26"/>
                <w:szCs w:val="26"/>
              </w:rPr>
            </w:pPr>
          </w:p>
        </w:tc>
        <w:tc>
          <w:tcPr>
            <w:tcW w:w="8188" w:type="dxa"/>
            <w:tcBorders>
              <w:top w:val="single" w:sz="6" w:space="0" w:color="auto"/>
              <w:left w:val="single" w:sz="6" w:space="0" w:color="auto"/>
              <w:bottom w:val="single" w:sz="6" w:space="0" w:color="auto"/>
              <w:right w:val="single" w:sz="6" w:space="0" w:color="auto"/>
            </w:tcBorders>
            <w:vAlign w:val="center"/>
          </w:tcPr>
          <w:p w14:paraId="468530A8" w14:textId="77777777" w:rsidR="000A1C3C" w:rsidRPr="00594A9E" w:rsidRDefault="000A1C3C" w:rsidP="00D87325">
            <w:pPr>
              <w:widowControl w:val="0"/>
              <w:spacing w:line="312" w:lineRule="auto"/>
              <w:jc w:val="both"/>
              <w:rPr>
                <w:sz w:val="26"/>
                <w:szCs w:val="26"/>
              </w:rPr>
            </w:pPr>
            <w:r w:rsidRPr="00594A9E">
              <w:rPr>
                <w:sz w:val="26"/>
                <w:szCs w:val="26"/>
              </w:rPr>
              <w:t>Kế hoạch khai giảng học viên cao học</w:t>
            </w:r>
          </w:p>
        </w:tc>
        <w:tc>
          <w:tcPr>
            <w:tcW w:w="2276" w:type="dxa"/>
            <w:tcBorders>
              <w:top w:val="single" w:sz="6" w:space="0" w:color="auto"/>
              <w:left w:val="single" w:sz="6" w:space="0" w:color="auto"/>
              <w:bottom w:val="single" w:sz="6" w:space="0" w:color="auto"/>
              <w:right w:val="single" w:sz="6" w:space="0" w:color="auto"/>
            </w:tcBorders>
            <w:vAlign w:val="center"/>
          </w:tcPr>
          <w:p w14:paraId="7EA86735" w14:textId="13B133C1" w:rsidR="000A1C3C" w:rsidRPr="00594A9E" w:rsidRDefault="000A1C3C" w:rsidP="00D87325">
            <w:pPr>
              <w:widowControl w:val="0"/>
              <w:spacing w:line="312" w:lineRule="auto"/>
              <w:ind w:left="57" w:right="57"/>
              <w:rPr>
                <w:sz w:val="26"/>
                <w:szCs w:val="26"/>
              </w:rPr>
            </w:pPr>
            <w:r w:rsidRPr="00594A9E">
              <w:rPr>
                <w:color w:val="000000" w:themeColor="text1"/>
                <w:sz w:val="26"/>
                <w:szCs w:val="26"/>
              </w:rPr>
              <w:t>Từ 2020- 2024</w:t>
            </w:r>
          </w:p>
        </w:tc>
        <w:tc>
          <w:tcPr>
            <w:tcW w:w="1260" w:type="dxa"/>
            <w:vMerge/>
            <w:tcBorders>
              <w:top w:val="single" w:sz="6" w:space="0" w:color="auto"/>
              <w:left w:val="single" w:sz="6" w:space="0" w:color="auto"/>
              <w:right w:val="single" w:sz="6" w:space="0" w:color="auto"/>
            </w:tcBorders>
            <w:vAlign w:val="center"/>
          </w:tcPr>
          <w:p w14:paraId="1D8C55B7" w14:textId="77777777" w:rsidR="000A1C3C" w:rsidRPr="00594A9E" w:rsidRDefault="000A1C3C" w:rsidP="00D87325">
            <w:pPr>
              <w:widowControl w:val="0"/>
              <w:spacing w:line="312" w:lineRule="auto"/>
              <w:ind w:left="57" w:right="57"/>
              <w:jc w:val="center"/>
              <w:rPr>
                <w:sz w:val="26"/>
                <w:szCs w:val="26"/>
              </w:rPr>
            </w:pPr>
          </w:p>
        </w:tc>
        <w:tc>
          <w:tcPr>
            <w:tcW w:w="677" w:type="dxa"/>
            <w:vMerge/>
            <w:tcBorders>
              <w:top w:val="single" w:sz="6" w:space="0" w:color="auto"/>
              <w:left w:val="single" w:sz="6" w:space="0" w:color="auto"/>
              <w:right w:val="single" w:sz="6" w:space="0" w:color="auto"/>
            </w:tcBorders>
            <w:vAlign w:val="center"/>
          </w:tcPr>
          <w:p w14:paraId="2BC111E4" w14:textId="77777777" w:rsidR="000A1C3C" w:rsidRPr="00594A9E" w:rsidRDefault="000A1C3C" w:rsidP="00D87325">
            <w:pPr>
              <w:widowControl w:val="0"/>
              <w:spacing w:line="312" w:lineRule="auto"/>
              <w:rPr>
                <w:sz w:val="26"/>
                <w:szCs w:val="26"/>
              </w:rPr>
            </w:pPr>
          </w:p>
        </w:tc>
      </w:tr>
      <w:tr w:rsidR="000A1C3C" w:rsidRPr="00594A9E" w14:paraId="4D6AF4D1" w14:textId="77777777" w:rsidTr="00D87325">
        <w:tc>
          <w:tcPr>
            <w:tcW w:w="826" w:type="dxa"/>
            <w:vMerge/>
            <w:tcBorders>
              <w:top w:val="single" w:sz="6" w:space="0" w:color="auto"/>
              <w:left w:val="single" w:sz="6" w:space="0" w:color="auto"/>
              <w:right w:val="single" w:sz="6" w:space="0" w:color="auto"/>
            </w:tcBorders>
            <w:vAlign w:val="center"/>
          </w:tcPr>
          <w:p w14:paraId="0807A988" w14:textId="77777777" w:rsidR="000A1C3C" w:rsidRPr="00594A9E" w:rsidRDefault="000A1C3C" w:rsidP="00D87325">
            <w:pPr>
              <w:widowControl w:val="0"/>
              <w:spacing w:line="312" w:lineRule="auto"/>
              <w:jc w:val="center"/>
              <w:rPr>
                <w:sz w:val="26"/>
                <w:szCs w:val="26"/>
              </w:rPr>
            </w:pPr>
          </w:p>
        </w:tc>
        <w:tc>
          <w:tcPr>
            <w:tcW w:w="1620" w:type="dxa"/>
            <w:vMerge/>
            <w:tcBorders>
              <w:top w:val="single" w:sz="6" w:space="0" w:color="auto"/>
              <w:left w:val="single" w:sz="6" w:space="0" w:color="auto"/>
              <w:right w:val="single" w:sz="6" w:space="0" w:color="auto"/>
            </w:tcBorders>
            <w:vAlign w:val="center"/>
          </w:tcPr>
          <w:p w14:paraId="28FF7636" w14:textId="77777777" w:rsidR="000A1C3C" w:rsidRPr="00594A9E" w:rsidRDefault="000A1C3C" w:rsidP="00D87325">
            <w:pPr>
              <w:widowControl w:val="0"/>
              <w:spacing w:line="312" w:lineRule="auto"/>
              <w:rPr>
                <w:b/>
                <w:sz w:val="26"/>
                <w:szCs w:val="26"/>
              </w:rPr>
            </w:pPr>
          </w:p>
        </w:tc>
        <w:tc>
          <w:tcPr>
            <w:tcW w:w="8188" w:type="dxa"/>
            <w:tcBorders>
              <w:top w:val="single" w:sz="6" w:space="0" w:color="auto"/>
              <w:left w:val="single" w:sz="6" w:space="0" w:color="auto"/>
              <w:bottom w:val="single" w:sz="6" w:space="0" w:color="auto"/>
              <w:right w:val="single" w:sz="6" w:space="0" w:color="auto"/>
            </w:tcBorders>
            <w:vAlign w:val="center"/>
          </w:tcPr>
          <w:p w14:paraId="6B66CB1C" w14:textId="77777777" w:rsidR="000A1C3C" w:rsidRPr="00594A9E" w:rsidRDefault="000A1C3C" w:rsidP="00D87325">
            <w:pPr>
              <w:widowControl w:val="0"/>
              <w:spacing w:line="312" w:lineRule="auto"/>
              <w:jc w:val="both"/>
              <w:rPr>
                <w:sz w:val="26"/>
                <w:szCs w:val="26"/>
              </w:rPr>
            </w:pPr>
            <w:r w:rsidRPr="00594A9E">
              <w:rPr>
                <w:sz w:val="26"/>
                <w:szCs w:val="26"/>
              </w:rPr>
              <w:t>Kế hoạch, Báo cáo, biên bản các cuộc gặp mặt của Khoa với học viên đầu khóa</w:t>
            </w:r>
          </w:p>
        </w:tc>
        <w:tc>
          <w:tcPr>
            <w:tcW w:w="2276" w:type="dxa"/>
            <w:tcBorders>
              <w:top w:val="single" w:sz="6" w:space="0" w:color="auto"/>
              <w:left w:val="single" w:sz="6" w:space="0" w:color="auto"/>
              <w:bottom w:val="single" w:sz="6" w:space="0" w:color="auto"/>
              <w:right w:val="single" w:sz="6" w:space="0" w:color="auto"/>
            </w:tcBorders>
            <w:vAlign w:val="center"/>
          </w:tcPr>
          <w:p w14:paraId="618AD4AD" w14:textId="0089B3A8" w:rsidR="000A1C3C" w:rsidRPr="00594A9E" w:rsidRDefault="000A1C3C" w:rsidP="00D87325">
            <w:pPr>
              <w:widowControl w:val="0"/>
              <w:spacing w:line="312" w:lineRule="auto"/>
              <w:ind w:left="57" w:right="57"/>
              <w:rPr>
                <w:sz w:val="26"/>
                <w:szCs w:val="26"/>
              </w:rPr>
            </w:pPr>
            <w:r w:rsidRPr="00594A9E">
              <w:rPr>
                <w:color w:val="000000" w:themeColor="text1"/>
                <w:sz w:val="26"/>
                <w:szCs w:val="26"/>
              </w:rPr>
              <w:t>Từ 2020- 2024</w:t>
            </w:r>
          </w:p>
        </w:tc>
        <w:tc>
          <w:tcPr>
            <w:tcW w:w="1260" w:type="dxa"/>
            <w:vMerge/>
            <w:tcBorders>
              <w:top w:val="single" w:sz="6" w:space="0" w:color="auto"/>
              <w:left w:val="single" w:sz="6" w:space="0" w:color="auto"/>
              <w:right w:val="single" w:sz="6" w:space="0" w:color="auto"/>
            </w:tcBorders>
            <w:vAlign w:val="center"/>
          </w:tcPr>
          <w:p w14:paraId="260DD315" w14:textId="77777777" w:rsidR="000A1C3C" w:rsidRPr="00594A9E" w:rsidRDefault="000A1C3C" w:rsidP="00D87325">
            <w:pPr>
              <w:widowControl w:val="0"/>
              <w:spacing w:line="312" w:lineRule="auto"/>
              <w:ind w:left="57" w:right="57"/>
              <w:jc w:val="center"/>
              <w:rPr>
                <w:sz w:val="26"/>
                <w:szCs w:val="26"/>
              </w:rPr>
            </w:pPr>
          </w:p>
        </w:tc>
        <w:tc>
          <w:tcPr>
            <w:tcW w:w="677" w:type="dxa"/>
            <w:vMerge/>
            <w:tcBorders>
              <w:top w:val="single" w:sz="6" w:space="0" w:color="auto"/>
              <w:left w:val="single" w:sz="6" w:space="0" w:color="auto"/>
              <w:right w:val="single" w:sz="6" w:space="0" w:color="auto"/>
            </w:tcBorders>
            <w:vAlign w:val="center"/>
          </w:tcPr>
          <w:p w14:paraId="7B67851F" w14:textId="77777777" w:rsidR="000A1C3C" w:rsidRPr="00594A9E" w:rsidRDefault="000A1C3C" w:rsidP="00D87325">
            <w:pPr>
              <w:widowControl w:val="0"/>
              <w:spacing w:line="312" w:lineRule="auto"/>
              <w:rPr>
                <w:sz w:val="26"/>
                <w:szCs w:val="26"/>
              </w:rPr>
            </w:pPr>
          </w:p>
        </w:tc>
      </w:tr>
      <w:tr w:rsidR="000A1C3C" w:rsidRPr="00594A9E" w14:paraId="08011905" w14:textId="77777777" w:rsidTr="00D87325">
        <w:tc>
          <w:tcPr>
            <w:tcW w:w="826" w:type="dxa"/>
            <w:vMerge/>
            <w:tcBorders>
              <w:left w:val="single" w:sz="6" w:space="0" w:color="auto"/>
              <w:right w:val="single" w:sz="6" w:space="0" w:color="auto"/>
            </w:tcBorders>
            <w:vAlign w:val="center"/>
          </w:tcPr>
          <w:p w14:paraId="1B3EC7D3" w14:textId="77777777" w:rsidR="000A1C3C" w:rsidRPr="00594A9E" w:rsidRDefault="000A1C3C" w:rsidP="00D87325">
            <w:pPr>
              <w:widowControl w:val="0"/>
              <w:spacing w:line="312" w:lineRule="auto"/>
              <w:jc w:val="center"/>
              <w:rPr>
                <w:sz w:val="26"/>
                <w:szCs w:val="26"/>
              </w:rPr>
            </w:pPr>
          </w:p>
        </w:tc>
        <w:tc>
          <w:tcPr>
            <w:tcW w:w="1620" w:type="dxa"/>
            <w:vMerge/>
            <w:tcBorders>
              <w:left w:val="single" w:sz="6" w:space="0" w:color="auto"/>
              <w:right w:val="single" w:sz="6" w:space="0" w:color="auto"/>
            </w:tcBorders>
            <w:vAlign w:val="center"/>
          </w:tcPr>
          <w:p w14:paraId="5284B195" w14:textId="77777777" w:rsidR="000A1C3C" w:rsidRPr="00594A9E" w:rsidRDefault="000A1C3C" w:rsidP="00D87325">
            <w:pPr>
              <w:widowControl w:val="0"/>
              <w:spacing w:line="312" w:lineRule="auto"/>
              <w:rPr>
                <w:b/>
                <w:sz w:val="26"/>
                <w:szCs w:val="26"/>
              </w:rPr>
            </w:pPr>
          </w:p>
        </w:tc>
        <w:tc>
          <w:tcPr>
            <w:tcW w:w="8188" w:type="dxa"/>
            <w:tcBorders>
              <w:top w:val="single" w:sz="6" w:space="0" w:color="auto"/>
              <w:left w:val="single" w:sz="6" w:space="0" w:color="auto"/>
              <w:bottom w:val="single" w:sz="6" w:space="0" w:color="auto"/>
              <w:right w:val="single" w:sz="6" w:space="0" w:color="auto"/>
            </w:tcBorders>
            <w:vAlign w:val="center"/>
          </w:tcPr>
          <w:p w14:paraId="479D895B" w14:textId="77777777" w:rsidR="000A1C3C" w:rsidRPr="00594A9E" w:rsidRDefault="000A1C3C" w:rsidP="00D87325">
            <w:pPr>
              <w:widowControl w:val="0"/>
              <w:spacing w:line="312" w:lineRule="auto"/>
              <w:jc w:val="both"/>
              <w:rPr>
                <w:sz w:val="26"/>
                <w:szCs w:val="26"/>
              </w:rPr>
            </w:pPr>
            <w:r w:rsidRPr="00594A9E">
              <w:rPr>
                <w:sz w:val="26"/>
                <w:szCs w:val="26"/>
              </w:rPr>
              <w:t>Phần mềm elearning</w:t>
            </w:r>
          </w:p>
        </w:tc>
        <w:tc>
          <w:tcPr>
            <w:tcW w:w="2276" w:type="dxa"/>
            <w:tcBorders>
              <w:top w:val="single" w:sz="6" w:space="0" w:color="auto"/>
              <w:left w:val="single" w:sz="6" w:space="0" w:color="auto"/>
              <w:bottom w:val="single" w:sz="6" w:space="0" w:color="auto"/>
              <w:right w:val="single" w:sz="6" w:space="0" w:color="auto"/>
            </w:tcBorders>
            <w:vAlign w:val="center"/>
          </w:tcPr>
          <w:p w14:paraId="01AB34F0" w14:textId="77777777" w:rsidR="000A1C3C" w:rsidRPr="00594A9E" w:rsidRDefault="000A1C3C" w:rsidP="00D87325">
            <w:pPr>
              <w:widowControl w:val="0"/>
              <w:spacing w:line="312" w:lineRule="auto"/>
              <w:ind w:left="57" w:right="57"/>
              <w:rPr>
                <w:sz w:val="26"/>
                <w:szCs w:val="26"/>
              </w:rPr>
            </w:pPr>
            <w:r w:rsidRPr="00594A9E">
              <w:rPr>
                <w:sz w:val="26"/>
                <w:szCs w:val="26"/>
              </w:rPr>
              <w:t>http://elearning.vinhuni.edu.vn/</w:t>
            </w:r>
          </w:p>
        </w:tc>
        <w:tc>
          <w:tcPr>
            <w:tcW w:w="1260" w:type="dxa"/>
            <w:vMerge/>
            <w:tcBorders>
              <w:left w:val="single" w:sz="6" w:space="0" w:color="auto"/>
              <w:right w:val="single" w:sz="6" w:space="0" w:color="auto"/>
            </w:tcBorders>
            <w:vAlign w:val="center"/>
          </w:tcPr>
          <w:p w14:paraId="201A9C9A" w14:textId="77777777" w:rsidR="000A1C3C" w:rsidRPr="00594A9E" w:rsidRDefault="000A1C3C" w:rsidP="00D87325">
            <w:pPr>
              <w:widowControl w:val="0"/>
              <w:spacing w:line="312" w:lineRule="auto"/>
              <w:ind w:left="57" w:right="57"/>
              <w:jc w:val="center"/>
              <w:rPr>
                <w:sz w:val="26"/>
                <w:szCs w:val="26"/>
              </w:rPr>
            </w:pPr>
          </w:p>
        </w:tc>
        <w:tc>
          <w:tcPr>
            <w:tcW w:w="677" w:type="dxa"/>
            <w:vMerge/>
            <w:tcBorders>
              <w:left w:val="single" w:sz="6" w:space="0" w:color="auto"/>
              <w:right w:val="single" w:sz="6" w:space="0" w:color="auto"/>
            </w:tcBorders>
            <w:vAlign w:val="center"/>
          </w:tcPr>
          <w:p w14:paraId="37F68961" w14:textId="77777777" w:rsidR="000A1C3C" w:rsidRPr="00594A9E" w:rsidRDefault="000A1C3C" w:rsidP="00D87325">
            <w:pPr>
              <w:widowControl w:val="0"/>
              <w:spacing w:line="312" w:lineRule="auto"/>
              <w:rPr>
                <w:sz w:val="26"/>
                <w:szCs w:val="26"/>
              </w:rPr>
            </w:pPr>
          </w:p>
        </w:tc>
      </w:tr>
      <w:tr w:rsidR="000A1C3C" w:rsidRPr="00594A9E" w14:paraId="2C17DD81" w14:textId="77777777" w:rsidTr="00D87325">
        <w:tc>
          <w:tcPr>
            <w:tcW w:w="826" w:type="dxa"/>
            <w:vMerge/>
            <w:tcBorders>
              <w:left w:val="single" w:sz="6" w:space="0" w:color="auto"/>
              <w:right w:val="single" w:sz="6" w:space="0" w:color="auto"/>
            </w:tcBorders>
            <w:vAlign w:val="center"/>
          </w:tcPr>
          <w:p w14:paraId="2D2992EF" w14:textId="77777777" w:rsidR="000A1C3C" w:rsidRPr="00594A9E" w:rsidRDefault="000A1C3C" w:rsidP="00D87325">
            <w:pPr>
              <w:widowControl w:val="0"/>
              <w:spacing w:line="312" w:lineRule="auto"/>
              <w:jc w:val="center"/>
              <w:rPr>
                <w:sz w:val="26"/>
                <w:szCs w:val="26"/>
              </w:rPr>
            </w:pPr>
          </w:p>
        </w:tc>
        <w:tc>
          <w:tcPr>
            <w:tcW w:w="1620" w:type="dxa"/>
            <w:vMerge/>
            <w:tcBorders>
              <w:left w:val="single" w:sz="6" w:space="0" w:color="auto"/>
              <w:right w:val="single" w:sz="6" w:space="0" w:color="auto"/>
            </w:tcBorders>
            <w:vAlign w:val="center"/>
          </w:tcPr>
          <w:p w14:paraId="2EF6A48E" w14:textId="77777777" w:rsidR="000A1C3C" w:rsidRPr="00594A9E" w:rsidRDefault="000A1C3C" w:rsidP="00D87325">
            <w:pPr>
              <w:widowControl w:val="0"/>
              <w:spacing w:line="312" w:lineRule="auto"/>
              <w:rPr>
                <w:b/>
                <w:sz w:val="26"/>
                <w:szCs w:val="26"/>
              </w:rPr>
            </w:pPr>
          </w:p>
        </w:tc>
        <w:tc>
          <w:tcPr>
            <w:tcW w:w="8188" w:type="dxa"/>
            <w:tcBorders>
              <w:top w:val="single" w:sz="6" w:space="0" w:color="auto"/>
              <w:left w:val="single" w:sz="6" w:space="0" w:color="auto"/>
              <w:bottom w:val="single" w:sz="6" w:space="0" w:color="auto"/>
              <w:right w:val="single" w:sz="6" w:space="0" w:color="auto"/>
            </w:tcBorders>
            <w:vAlign w:val="center"/>
          </w:tcPr>
          <w:p w14:paraId="4713AB3C" w14:textId="77777777" w:rsidR="000A1C3C" w:rsidRPr="00594A9E" w:rsidRDefault="000A1C3C" w:rsidP="00D87325">
            <w:pPr>
              <w:widowControl w:val="0"/>
              <w:spacing w:line="312" w:lineRule="auto"/>
              <w:jc w:val="both"/>
              <w:rPr>
                <w:sz w:val="26"/>
                <w:szCs w:val="26"/>
              </w:rPr>
            </w:pPr>
            <w:r w:rsidRPr="00594A9E">
              <w:rPr>
                <w:sz w:val="26"/>
                <w:szCs w:val="26"/>
              </w:rPr>
              <w:t>fanpage, …</w:t>
            </w:r>
            <w:r w:rsidRPr="00594A9E">
              <w:rPr>
                <w:rFonts w:eastAsia="Calibri"/>
                <w:sz w:val="26"/>
                <w:szCs w:val="26"/>
                <w:lang w:val="vi-VN"/>
              </w:rPr>
              <w:t>[</w:t>
            </w:r>
          </w:p>
        </w:tc>
        <w:tc>
          <w:tcPr>
            <w:tcW w:w="2276" w:type="dxa"/>
            <w:tcBorders>
              <w:top w:val="single" w:sz="6" w:space="0" w:color="auto"/>
              <w:left w:val="single" w:sz="6" w:space="0" w:color="auto"/>
              <w:bottom w:val="single" w:sz="6" w:space="0" w:color="auto"/>
              <w:right w:val="single" w:sz="6" w:space="0" w:color="auto"/>
            </w:tcBorders>
            <w:vAlign w:val="center"/>
          </w:tcPr>
          <w:p w14:paraId="589CF9DB" w14:textId="77777777" w:rsidR="000A1C3C" w:rsidRPr="00594A9E" w:rsidRDefault="000A1C3C" w:rsidP="00D87325">
            <w:pPr>
              <w:widowControl w:val="0"/>
              <w:spacing w:line="312" w:lineRule="auto"/>
              <w:ind w:left="57" w:right="57"/>
              <w:rPr>
                <w:sz w:val="26"/>
                <w:szCs w:val="26"/>
              </w:rPr>
            </w:pPr>
          </w:p>
        </w:tc>
        <w:tc>
          <w:tcPr>
            <w:tcW w:w="1260" w:type="dxa"/>
            <w:vMerge/>
            <w:tcBorders>
              <w:left w:val="single" w:sz="6" w:space="0" w:color="auto"/>
              <w:right w:val="single" w:sz="6" w:space="0" w:color="auto"/>
            </w:tcBorders>
            <w:vAlign w:val="center"/>
          </w:tcPr>
          <w:p w14:paraId="192A3754" w14:textId="77777777" w:rsidR="000A1C3C" w:rsidRPr="00594A9E" w:rsidRDefault="000A1C3C" w:rsidP="00D87325">
            <w:pPr>
              <w:widowControl w:val="0"/>
              <w:spacing w:line="312" w:lineRule="auto"/>
              <w:ind w:left="57" w:right="57"/>
              <w:jc w:val="center"/>
              <w:rPr>
                <w:sz w:val="26"/>
                <w:szCs w:val="26"/>
              </w:rPr>
            </w:pPr>
          </w:p>
        </w:tc>
        <w:tc>
          <w:tcPr>
            <w:tcW w:w="677" w:type="dxa"/>
            <w:vMerge/>
            <w:tcBorders>
              <w:left w:val="single" w:sz="6" w:space="0" w:color="auto"/>
              <w:right w:val="single" w:sz="6" w:space="0" w:color="auto"/>
            </w:tcBorders>
            <w:vAlign w:val="center"/>
          </w:tcPr>
          <w:p w14:paraId="03995328" w14:textId="77777777" w:rsidR="000A1C3C" w:rsidRPr="00594A9E" w:rsidRDefault="000A1C3C" w:rsidP="00D87325">
            <w:pPr>
              <w:widowControl w:val="0"/>
              <w:spacing w:line="312" w:lineRule="auto"/>
              <w:rPr>
                <w:sz w:val="26"/>
                <w:szCs w:val="26"/>
              </w:rPr>
            </w:pPr>
          </w:p>
        </w:tc>
      </w:tr>
      <w:tr w:rsidR="000A1C3C" w:rsidRPr="00594A9E" w14:paraId="3E891FF5" w14:textId="77777777" w:rsidTr="00D87325">
        <w:tc>
          <w:tcPr>
            <w:tcW w:w="826" w:type="dxa"/>
            <w:tcBorders>
              <w:top w:val="single" w:sz="6" w:space="0" w:color="auto"/>
              <w:left w:val="single" w:sz="6" w:space="0" w:color="auto"/>
              <w:right w:val="single" w:sz="6" w:space="0" w:color="auto"/>
            </w:tcBorders>
            <w:vAlign w:val="center"/>
          </w:tcPr>
          <w:p w14:paraId="2A996BA4" w14:textId="77777777" w:rsidR="000A1C3C" w:rsidRPr="00594A9E" w:rsidRDefault="000A1C3C" w:rsidP="00D87325">
            <w:pPr>
              <w:widowControl w:val="0"/>
              <w:spacing w:line="312" w:lineRule="auto"/>
              <w:jc w:val="center"/>
              <w:rPr>
                <w:sz w:val="26"/>
                <w:szCs w:val="26"/>
              </w:rPr>
            </w:pPr>
            <w:r w:rsidRPr="00594A9E">
              <w:rPr>
                <w:sz w:val="26"/>
                <w:szCs w:val="26"/>
              </w:rPr>
              <w:t>5</w:t>
            </w:r>
          </w:p>
        </w:tc>
        <w:tc>
          <w:tcPr>
            <w:tcW w:w="1620" w:type="dxa"/>
            <w:tcBorders>
              <w:top w:val="single" w:sz="6" w:space="0" w:color="auto"/>
              <w:left w:val="single" w:sz="6" w:space="0" w:color="auto"/>
              <w:right w:val="single" w:sz="6" w:space="0" w:color="auto"/>
            </w:tcBorders>
            <w:vAlign w:val="center"/>
          </w:tcPr>
          <w:p w14:paraId="5AC33AE2" w14:textId="53CCC335" w:rsidR="000A1C3C" w:rsidRPr="00594A9E" w:rsidRDefault="00434982" w:rsidP="00D87325">
            <w:pPr>
              <w:widowControl w:val="0"/>
              <w:spacing w:line="312" w:lineRule="auto"/>
              <w:rPr>
                <w:sz w:val="26"/>
                <w:szCs w:val="26"/>
              </w:rPr>
            </w:pPr>
            <w:hyperlink r:id="rId87" w:history="1">
              <w:r w:rsidR="000A1C3C" w:rsidRPr="00E23268">
                <w:rPr>
                  <w:rStyle w:val="Hyperlink"/>
                  <w:sz w:val="26"/>
                  <w:szCs w:val="26"/>
                </w:rPr>
                <w:t>H2.02.03.05</w:t>
              </w:r>
            </w:hyperlink>
          </w:p>
        </w:tc>
        <w:tc>
          <w:tcPr>
            <w:tcW w:w="8188" w:type="dxa"/>
            <w:tcBorders>
              <w:top w:val="single" w:sz="6" w:space="0" w:color="auto"/>
              <w:left w:val="single" w:sz="6" w:space="0" w:color="auto"/>
              <w:bottom w:val="single" w:sz="6" w:space="0" w:color="auto"/>
              <w:right w:val="single" w:sz="6" w:space="0" w:color="auto"/>
            </w:tcBorders>
            <w:vAlign w:val="center"/>
          </w:tcPr>
          <w:p w14:paraId="0EB6D4CF" w14:textId="680E5E25" w:rsidR="000A1C3C" w:rsidRPr="00594A9E" w:rsidRDefault="000A1C3C" w:rsidP="00D87325">
            <w:pPr>
              <w:widowControl w:val="0"/>
              <w:spacing w:line="312" w:lineRule="auto"/>
              <w:rPr>
                <w:sz w:val="26"/>
                <w:szCs w:val="26"/>
              </w:rPr>
            </w:pPr>
            <w:r w:rsidRPr="00594A9E">
              <w:rPr>
                <w:color w:val="000000" w:themeColor="text1"/>
                <w:sz w:val="26"/>
                <w:szCs w:val="26"/>
              </w:rPr>
              <w:t xml:space="preserve">Slide bài giảng môn học các học phần của </w:t>
            </w:r>
            <w:r w:rsidR="00F1322A" w:rsidRPr="00594A9E">
              <w:rPr>
                <w:color w:val="000000" w:themeColor="text1"/>
                <w:sz w:val="26"/>
                <w:szCs w:val="26"/>
              </w:rPr>
              <w:t xml:space="preserve">chuyên </w:t>
            </w:r>
            <w:r w:rsidRPr="00594A9E">
              <w:rPr>
                <w:color w:val="000000" w:themeColor="text1"/>
                <w:sz w:val="26"/>
                <w:szCs w:val="26"/>
              </w:rPr>
              <w:t xml:space="preserve">ngành </w:t>
            </w:r>
            <w:r w:rsidRPr="00594A9E">
              <w:rPr>
                <w:iCs/>
                <w:color w:val="000000" w:themeColor="text1"/>
              </w:rPr>
              <w:t>Địa lí học</w:t>
            </w:r>
          </w:p>
        </w:tc>
        <w:tc>
          <w:tcPr>
            <w:tcW w:w="2276" w:type="dxa"/>
            <w:tcBorders>
              <w:top w:val="single" w:sz="6" w:space="0" w:color="auto"/>
              <w:left w:val="single" w:sz="6" w:space="0" w:color="auto"/>
              <w:bottom w:val="single" w:sz="6" w:space="0" w:color="auto"/>
              <w:right w:val="single" w:sz="6" w:space="0" w:color="auto"/>
            </w:tcBorders>
            <w:vAlign w:val="center"/>
          </w:tcPr>
          <w:p w14:paraId="170EC179" w14:textId="77777777" w:rsidR="000A1C3C" w:rsidRPr="00594A9E" w:rsidRDefault="000A1C3C" w:rsidP="00D87325">
            <w:pPr>
              <w:widowControl w:val="0"/>
              <w:spacing w:line="312" w:lineRule="auto"/>
              <w:ind w:left="57" w:right="57"/>
              <w:rPr>
                <w:sz w:val="26"/>
                <w:szCs w:val="26"/>
              </w:rPr>
            </w:pPr>
            <w:r w:rsidRPr="00594A9E">
              <w:rPr>
                <w:sz w:val="26"/>
                <w:szCs w:val="26"/>
              </w:rPr>
              <w:t>Các phiên bản 2017,2022, 2023</w:t>
            </w:r>
          </w:p>
        </w:tc>
        <w:tc>
          <w:tcPr>
            <w:tcW w:w="1260" w:type="dxa"/>
            <w:tcBorders>
              <w:top w:val="single" w:sz="6" w:space="0" w:color="auto"/>
              <w:left w:val="single" w:sz="6" w:space="0" w:color="auto"/>
              <w:right w:val="single" w:sz="6" w:space="0" w:color="auto"/>
            </w:tcBorders>
            <w:vAlign w:val="center"/>
          </w:tcPr>
          <w:p w14:paraId="2C21023F" w14:textId="77777777" w:rsidR="000A1C3C" w:rsidRPr="00594A9E" w:rsidRDefault="000A1C3C" w:rsidP="00D87325">
            <w:pPr>
              <w:widowControl w:val="0"/>
              <w:spacing w:line="312" w:lineRule="auto"/>
              <w:ind w:left="57" w:right="57"/>
              <w:jc w:val="center"/>
              <w:rPr>
                <w:sz w:val="26"/>
                <w:szCs w:val="26"/>
              </w:rPr>
            </w:pPr>
            <w:r w:rsidRPr="00594A9E">
              <w:rPr>
                <w:sz w:val="26"/>
                <w:szCs w:val="26"/>
              </w:rPr>
              <w:t>Trường ĐH Vinh</w:t>
            </w:r>
          </w:p>
        </w:tc>
        <w:tc>
          <w:tcPr>
            <w:tcW w:w="677" w:type="dxa"/>
            <w:tcBorders>
              <w:top w:val="single" w:sz="6" w:space="0" w:color="auto"/>
              <w:left w:val="single" w:sz="6" w:space="0" w:color="auto"/>
              <w:right w:val="single" w:sz="6" w:space="0" w:color="auto"/>
            </w:tcBorders>
            <w:vAlign w:val="center"/>
          </w:tcPr>
          <w:p w14:paraId="095FE2B6" w14:textId="77777777" w:rsidR="000A1C3C" w:rsidRPr="00594A9E" w:rsidRDefault="000A1C3C" w:rsidP="00D87325">
            <w:pPr>
              <w:widowControl w:val="0"/>
              <w:spacing w:line="312" w:lineRule="auto"/>
              <w:rPr>
                <w:sz w:val="26"/>
                <w:szCs w:val="26"/>
              </w:rPr>
            </w:pPr>
          </w:p>
        </w:tc>
      </w:tr>
    </w:tbl>
    <w:tbl>
      <w:tblPr>
        <w:tblStyle w:val="TableGrid1"/>
        <w:tblW w:w="14885" w:type="dxa"/>
        <w:tblInd w:w="-318" w:type="dxa"/>
        <w:tblLayout w:type="fixed"/>
        <w:tblLook w:val="04A0" w:firstRow="1" w:lastRow="0" w:firstColumn="1" w:lastColumn="0" w:noHBand="0" w:noVBand="1"/>
      </w:tblPr>
      <w:tblGrid>
        <w:gridCol w:w="852"/>
        <w:gridCol w:w="1559"/>
        <w:gridCol w:w="8095"/>
        <w:gridCol w:w="2430"/>
        <w:gridCol w:w="1260"/>
        <w:gridCol w:w="689"/>
      </w:tblGrid>
      <w:tr w:rsidR="00910FB1" w:rsidRPr="00594A9E" w14:paraId="4CB6672D" w14:textId="77777777" w:rsidTr="002D1B17">
        <w:tc>
          <w:tcPr>
            <w:tcW w:w="14885" w:type="dxa"/>
            <w:gridSpan w:val="6"/>
            <w:vAlign w:val="center"/>
          </w:tcPr>
          <w:p w14:paraId="2D9BCA8E" w14:textId="77777777" w:rsidR="00431B9F" w:rsidRPr="00594A9E" w:rsidRDefault="00431B9F" w:rsidP="00D87325">
            <w:pPr>
              <w:pStyle w:val="Heading2"/>
              <w:outlineLvl w:val="1"/>
              <w:rPr>
                <w:rFonts w:eastAsia="Calibri"/>
              </w:rPr>
            </w:pPr>
            <w:bookmarkStart w:id="42" w:name="_Toc204187596"/>
            <w:r w:rsidRPr="00594A9E">
              <w:rPr>
                <w:rFonts w:eastAsia="Calibri"/>
                <w:lang w:val="vi-VN"/>
              </w:rPr>
              <w:t xml:space="preserve">Tiêu chuẩn </w:t>
            </w:r>
            <w:r w:rsidRPr="00594A9E">
              <w:rPr>
                <w:rFonts w:eastAsia="Calibri"/>
              </w:rPr>
              <w:t>3</w:t>
            </w:r>
            <w:r w:rsidRPr="00594A9E">
              <w:rPr>
                <w:rFonts w:eastAsia="Calibri"/>
                <w:lang w:val="vi-VN"/>
              </w:rPr>
              <w:t xml:space="preserve">: </w:t>
            </w:r>
            <w:r w:rsidRPr="00594A9E">
              <w:rPr>
                <w:rFonts w:eastAsia="Calibri"/>
              </w:rPr>
              <w:t>Cấu trúc và nội dung chương trình dạy học</w:t>
            </w:r>
            <w:bookmarkEnd w:id="42"/>
          </w:p>
        </w:tc>
      </w:tr>
      <w:tr w:rsidR="00910FB1" w:rsidRPr="00594A9E" w14:paraId="19CA45AE" w14:textId="77777777" w:rsidTr="002D1B17">
        <w:tc>
          <w:tcPr>
            <w:tcW w:w="14885" w:type="dxa"/>
            <w:gridSpan w:val="6"/>
            <w:vAlign w:val="center"/>
          </w:tcPr>
          <w:p w14:paraId="0CA10F07" w14:textId="77777777" w:rsidR="00431B9F" w:rsidRPr="00594A9E" w:rsidRDefault="00431B9F" w:rsidP="00D87325">
            <w:pPr>
              <w:pStyle w:val="Heading3"/>
              <w:outlineLvl w:val="2"/>
              <w:rPr>
                <w:rFonts w:eastAsia="Calibri"/>
              </w:rPr>
            </w:pPr>
            <w:bookmarkStart w:id="43" w:name="_Toc204187597"/>
            <w:r w:rsidRPr="00594A9E">
              <w:rPr>
                <w:rFonts w:eastAsia="Calibri"/>
                <w:lang w:val="da-DK"/>
              </w:rPr>
              <w:t>Tiêu chí 3.</w:t>
            </w:r>
            <w:r w:rsidRPr="00594A9E">
              <w:rPr>
                <w:rFonts w:eastAsia="Calibri"/>
              </w:rPr>
              <w:t>1</w:t>
            </w:r>
            <w:r w:rsidRPr="00594A9E">
              <w:rPr>
                <w:rFonts w:eastAsia="Calibri"/>
                <w:lang w:val="da-DK"/>
              </w:rPr>
              <w:t>. Cấu</w:t>
            </w:r>
            <w:r w:rsidRPr="00594A9E">
              <w:rPr>
                <w:rFonts w:eastAsia="Calibri"/>
              </w:rPr>
              <w:t xml:space="preserve"> trúc và nội dung chương trình dạy </w:t>
            </w:r>
            <w:r w:rsidR="00C35BA1" w:rsidRPr="00594A9E">
              <w:rPr>
                <w:rFonts w:eastAsia="Calibri"/>
              </w:rPr>
              <w:t>học.</w:t>
            </w:r>
            <w:bookmarkEnd w:id="43"/>
          </w:p>
        </w:tc>
      </w:tr>
      <w:tr w:rsidR="00A67975" w:rsidRPr="00594A9E" w14:paraId="66ADB41B" w14:textId="77777777" w:rsidTr="002D1B17">
        <w:tc>
          <w:tcPr>
            <w:tcW w:w="852" w:type="dxa"/>
            <w:vMerge w:val="restart"/>
            <w:vAlign w:val="center"/>
          </w:tcPr>
          <w:p w14:paraId="48215986" w14:textId="77777777" w:rsidR="00A67975" w:rsidRPr="00594A9E" w:rsidRDefault="00A67975" w:rsidP="003A47EC">
            <w:pPr>
              <w:spacing w:line="312" w:lineRule="auto"/>
              <w:rPr>
                <w:rFonts w:eastAsia="Calibri"/>
                <w:bCs/>
                <w:sz w:val="26"/>
                <w:szCs w:val="26"/>
              </w:rPr>
            </w:pPr>
          </w:p>
        </w:tc>
        <w:tc>
          <w:tcPr>
            <w:tcW w:w="1559" w:type="dxa"/>
            <w:vMerge w:val="restart"/>
            <w:vAlign w:val="center"/>
          </w:tcPr>
          <w:p w14:paraId="42745128" w14:textId="5375C7CB" w:rsidR="00A67975" w:rsidRPr="00594A9E" w:rsidRDefault="00434982" w:rsidP="003A47EC">
            <w:pPr>
              <w:spacing w:line="312" w:lineRule="auto"/>
              <w:rPr>
                <w:rFonts w:eastAsia="Calibri"/>
                <w:bCs/>
                <w:sz w:val="26"/>
                <w:szCs w:val="26"/>
              </w:rPr>
            </w:pPr>
            <w:hyperlink r:id="rId88" w:history="1">
              <w:r w:rsidR="00A67975" w:rsidRPr="00E23268">
                <w:rPr>
                  <w:rStyle w:val="Hyperlink"/>
                  <w:rFonts w:eastAsia="Calibri"/>
                  <w:bCs/>
                  <w:sz w:val="26"/>
                  <w:szCs w:val="26"/>
                </w:rPr>
                <w:t>H3.03.0</w:t>
              </w:r>
              <w:r w:rsidR="00A67975" w:rsidRPr="00E23268">
                <w:rPr>
                  <w:rStyle w:val="Hyperlink"/>
                  <w:rFonts w:eastAsia="Calibri"/>
                  <w:bCs/>
                  <w:sz w:val="26"/>
                  <w:szCs w:val="26"/>
                  <w:lang w:val="vi-VN"/>
                </w:rPr>
                <w:t>1</w:t>
              </w:r>
              <w:r w:rsidR="00A67975" w:rsidRPr="00E23268">
                <w:rPr>
                  <w:rStyle w:val="Hyperlink"/>
                  <w:rFonts w:eastAsia="Calibri"/>
                  <w:bCs/>
                  <w:sz w:val="26"/>
                  <w:szCs w:val="26"/>
                </w:rPr>
                <w:t>.01</w:t>
              </w:r>
            </w:hyperlink>
          </w:p>
        </w:tc>
        <w:tc>
          <w:tcPr>
            <w:tcW w:w="8095" w:type="dxa"/>
            <w:vAlign w:val="center"/>
          </w:tcPr>
          <w:p w14:paraId="035A3F74" w14:textId="7BBEE431" w:rsidR="00A67975" w:rsidRPr="00594A9E" w:rsidRDefault="00A67975" w:rsidP="003A47EC">
            <w:pPr>
              <w:spacing w:line="312" w:lineRule="auto"/>
              <w:rPr>
                <w:color w:val="000000" w:themeColor="text1"/>
                <w:sz w:val="26"/>
                <w:szCs w:val="26"/>
              </w:rPr>
            </w:pPr>
            <w:r w:rsidRPr="00594A9E">
              <w:rPr>
                <w:color w:val="000000" w:themeColor="text1"/>
                <w:sz w:val="26"/>
                <w:szCs w:val="26"/>
              </w:rPr>
              <w:t>Quyết định về việc ban hành Khung chương trình đào tạo các chuyên ngành đào tạo trình độ thạc sĩ của cơ sở đào tạo sau đại học Trường Đại học Vinh.</w:t>
            </w:r>
          </w:p>
        </w:tc>
        <w:tc>
          <w:tcPr>
            <w:tcW w:w="2430" w:type="dxa"/>
            <w:vAlign w:val="center"/>
          </w:tcPr>
          <w:p w14:paraId="38410967" w14:textId="0A709E7D" w:rsidR="00A67975" w:rsidRPr="00594A9E" w:rsidRDefault="00A67975" w:rsidP="003A47EC">
            <w:pPr>
              <w:spacing w:line="312" w:lineRule="auto"/>
              <w:rPr>
                <w:color w:val="000000" w:themeColor="text1"/>
                <w:sz w:val="26"/>
                <w:szCs w:val="26"/>
              </w:rPr>
            </w:pPr>
            <w:r w:rsidRPr="00594A9E">
              <w:rPr>
                <w:color w:val="000000" w:themeColor="text1"/>
                <w:sz w:val="26"/>
                <w:szCs w:val="26"/>
              </w:rPr>
              <w:t>Số 2009/QĐ-ĐHV, ngày 21/09/2017</w:t>
            </w:r>
          </w:p>
        </w:tc>
        <w:tc>
          <w:tcPr>
            <w:tcW w:w="1260" w:type="dxa"/>
            <w:vMerge w:val="restart"/>
            <w:tcBorders>
              <w:top w:val="single" w:sz="6" w:space="0" w:color="auto"/>
              <w:left w:val="single" w:sz="6" w:space="0" w:color="auto"/>
              <w:right w:val="single" w:sz="6" w:space="0" w:color="auto"/>
            </w:tcBorders>
            <w:vAlign w:val="center"/>
          </w:tcPr>
          <w:p w14:paraId="32127A1A" w14:textId="62F88E12" w:rsidR="00A67975" w:rsidRPr="00594A9E" w:rsidRDefault="00A67975" w:rsidP="003A47EC">
            <w:pPr>
              <w:spacing w:line="312" w:lineRule="auto"/>
              <w:rPr>
                <w:color w:val="000000" w:themeColor="text1"/>
                <w:sz w:val="26"/>
                <w:szCs w:val="26"/>
              </w:rPr>
            </w:pPr>
            <w:r w:rsidRPr="00594A9E">
              <w:rPr>
                <w:color w:val="000000" w:themeColor="text1"/>
                <w:sz w:val="26"/>
                <w:szCs w:val="26"/>
              </w:rPr>
              <w:t>Trường ĐH Vinh</w:t>
            </w:r>
          </w:p>
        </w:tc>
        <w:tc>
          <w:tcPr>
            <w:tcW w:w="689" w:type="dxa"/>
            <w:vAlign w:val="center"/>
          </w:tcPr>
          <w:p w14:paraId="09E30E71" w14:textId="77777777" w:rsidR="00A67975" w:rsidRPr="00594A9E" w:rsidRDefault="00A67975" w:rsidP="003A47EC">
            <w:pPr>
              <w:spacing w:line="312" w:lineRule="auto"/>
              <w:rPr>
                <w:rFonts w:eastAsia="Calibri"/>
                <w:sz w:val="26"/>
                <w:szCs w:val="26"/>
              </w:rPr>
            </w:pPr>
          </w:p>
        </w:tc>
      </w:tr>
      <w:tr w:rsidR="00A67975" w:rsidRPr="00594A9E" w14:paraId="7F66CD13" w14:textId="77777777" w:rsidTr="002D1B17">
        <w:tc>
          <w:tcPr>
            <w:tcW w:w="852" w:type="dxa"/>
            <w:vMerge/>
            <w:vAlign w:val="center"/>
          </w:tcPr>
          <w:p w14:paraId="620F6249" w14:textId="77777777" w:rsidR="00A67975" w:rsidRPr="00594A9E" w:rsidRDefault="00A67975" w:rsidP="003A47EC">
            <w:pPr>
              <w:spacing w:line="312" w:lineRule="auto"/>
              <w:rPr>
                <w:rFonts w:eastAsia="Calibri"/>
                <w:bCs/>
                <w:sz w:val="26"/>
                <w:szCs w:val="26"/>
              </w:rPr>
            </w:pPr>
          </w:p>
        </w:tc>
        <w:tc>
          <w:tcPr>
            <w:tcW w:w="1559" w:type="dxa"/>
            <w:vMerge/>
            <w:vAlign w:val="center"/>
          </w:tcPr>
          <w:p w14:paraId="033A70CD" w14:textId="77777777" w:rsidR="00A67975" w:rsidRPr="00594A9E" w:rsidRDefault="00A67975" w:rsidP="003A47EC">
            <w:pPr>
              <w:spacing w:line="312" w:lineRule="auto"/>
              <w:rPr>
                <w:rFonts w:eastAsia="Calibri"/>
                <w:bCs/>
                <w:sz w:val="26"/>
                <w:szCs w:val="26"/>
              </w:rPr>
            </w:pPr>
          </w:p>
        </w:tc>
        <w:tc>
          <w:tcPr>
            <w:tcW w:w="8095" w:type="dxa"/>
            <w:vAlign w:val="center"/>
          </w:tcPr>
          <w:p w14:paraId="7406199F" w14:textId="216C6789" w:rsidR="00A67975" w:rsidRPr="00594A9E" w:rsidRDefault="00A67975" w:rsidP="003A47EC">
            <w:pPr>
              <w:spacing w:line="312" w:lineRule="auto"/>
              <w:rPr>
                <w:sz w:val="26"/>
                <w:szCs w:val="26"/>
                <w:lang w:val="da-DK"/>
              </w:rPr>
            </w:pPr>
            <w:r w:rsidRPr="00594A9E">
              <w:rPr>
                <w:sz w:val="26"/>
                <w:szCs w:val="26"/>
              </w:rPr>
              <w:t xml:space="preserve">CTDH </w:t>
            </w:r>
            <w:r w:rsidR="00F1322A" w:rsidRPr="00594A9E">
              <w:rPr>
                <w:color w:val="000000" w:themeColor="text1"/>
                <w:sz w:val="26"/>
                <w:szCs w:val="26"/>
              </w:rPr>
              <w:t>chuyên</w:t>
            </w:r>
            <w:r w:rsidR="00F1322A" w:rsidRPr="00594A9E">
              <w:rPr>
                <w:sz w:val="26"/>
                <w:szCs w:val="26"/>
              </w:rPr>
              <w:t xml:space="preserve"> </w:t>
            </w:r>
            <w:r w:rsidRPr="00594A9E">
              <w:rPr>
                <w:sz w:val="26"/>
                <w:szCs w:val="26"/>
              </w:rPr>
              <w:t xml:space="preserve">ngành </w:t>
            </w:r>
            <w:r w:rsidRPr="00594A9E">
              <w:rPr>
                <w:color w:val="000000" w:themeColor="text1"/>
                <w:sz w:val="26"/>
                <w:szCs w:val="26"/>
              </w:rPr>
              <w:t>Địa lí học năm 2017</w:t>
            </w:r>
          </w:p>
        </w:tc>
        <w:tc>
          <w:tcPr>
            <w:tcW w:w="2430" w:type="dxa"/>
            <w:vAlign w:val="center"/>
          </w:tcPr>
          <w:p w14:paraId="2911EEF6" w14:textId="1D7CD616" w:rsidR="00A67975" w:rsidRPr="00594A9E" w:rsidRDefault="00A67975" w:rsidP="003A47EC">
            <w:pPr>
              <w:spacing w:line="312" w:lineRule="auto"/>
              <w:rPr>
                <w:sz w:val="26"/>
                <w:szCs w:val="26"/>
              </w:rPr>
            </w:pPr>
            <w:r w:rsidRPr="00594A9E">
              <w:rPr>
                <w:sz w:val="26"/>
                <w:szCs w:val="26"/>
              </w:rPr>
              <w:t>Năm 2017</w:t>
            </w:r>
          </w:p>
        </w:tc>
        <w:tc>
          <w:tcPr>
            <w:tcW w:w="1260" w:type="dxa"/>
            <w:vMerge/>
            <w:tcBorders>
              <w:left w:val="single" w:sz="6" w:space="0" w:color="auto"/>
              <w:right w:val="single" w:sz="6" w:space="0" w:color="auto"/>
            </w:tcBorders>
            <w:vAlign w:val="center"/>
          </w:tcPr>
          <w:p w14:paraId="30092A0F" w14:textId="77777777" w:rsidR="00A67975" w:rsidRPr="00594A9E" w:rsidRDefault="00A67975" w:rsidP="003A47EC">
            <w:pPr>
              <w:spacing w:line="312" w:lineRule="auto"/>
              <w:rPr>
                <w:sz w:val="26"/>
                <w:szCs w:val="26"/>
              </w:rPr>
            </w:pPr>
          </w:p>
        </w:tc>
        <w:tc>
          <w:tcPr>
            <w:tcW w:w="689" w:type="dxa"/>
            <w:vAlign w:val="center"/>
          </w:tcPr>
          <w:p w14:paraId="6A9F615B" w14:textId="77777777" w:rsidR="00A67975" w:rsidRPr="00594A9E" w:rsidRDefault="00A67975" w:rsidP="003A47EC">
            <w:pPr>
              <w:spacing w:line="312" w:lineRule="auto"/>
              <w:rPr>
                <w:rFonts w:eastAsia="Calibri"/>
                <w:sz w:val="26"/>
                <w:szCs w:val="26"/>
              </w:rPr>
            </w:pPr>
          </w:p>
        </w:tc>
      </w:tr>
      <w:tr w:rsidR="00A67975" w:rsidRPr="00594A9E" w14:paraId="3C45C868" w14:textId="77777777" w:rsidTr="002D1B17">
        <w:tc>
          <w:tcPr>
            <w:tcW w:w="852" w:type="dxa"/>
            <w:vAlign w:val="center"/>
          </w:tcPr>
          <w:p w14:paraId="7FDFD848" w14:textId="77777777" w:rsidR="00A67975" w:rsidRPr="00594A9E" w:rsidRDefault="00A67975" w:rsidP="003A47EC">
            <w:pPr>
              <w:spacing w:line="312" w:lineRule="auto"/>
              <w:rPr>
                <w:rFonts w:eastAsia="Calibri"/>
                <w:bCs/>
                <w:sz w:val="26"/>
                <w:szCs w:val="26"/>
                <w:lang w:val="vi-VN"/>
              </w:rPr>
            </w:pPr>
            <w:r w:rsidRPr="00594A9E">
              <w:rPr>
                <w:rFonts w:eastAsia="Calibri"/>
                <w:bCs/>
                <w:sz w:val="26"/>
                <w:szCs w:val="26"/>
              </w:rPr>
              <w:t>1</w:t>
            </w:r>
          </w:p>
        </w:tc>
        <w:tc>
          <w:tcPr>
            <w:tcW w:w="1559" w:type="dxa"/>
            <w:vAlign w:val="center"/>
          </w:tcPr>
          <w:p w14:paraId="49794B93" w14:textId="5A373E24" w:rsidR="00A67975" w:rsidRPr="00594A9E" w:rsidRDefault="00434982" w:rsidP="003A47EC">
            <w:pPr>
              <w:spacing w:line="312" w:lineRule="auto"/>
              <w:rPr>
                <w:rFonts w:eastAsia="Calibri"/>
                <w:bCs/>
                <w:i/>
                <w:iCs/>
                <w:sz w:val="26"/>
                <w:szCs w:val="26"/>
                <w:lang w:val="da-DK"/>
              </w:rPr>
            </w:pPr>
            <w:hyperlink r:id="rId89" w:history="1">
              <w:r w:rsidR="00A67975" w:rsidRPr="00E23268">
                <w:rPr>
                  <w:rStyle w:val="Hyperlink"/>
                  <w:rFonts w:eastAsia="Calibri"/>
                  <w:bCs/>
                  <w:sz w:val="26"/>
                  <w:szCs w:val="26"/>
                </w:rPr>
                <w:t>H3.03.0</w:t>
              </w:r>
              <w:r w:rsidR="00A67975" w:rsidRPr="00E23268">
                <w:rPr>
                  <w:rStyle w:val="Hyperlink"/>
                  <w:rFonts w:eastAsia="Calibri"/>
                  <w:bCs/>
                  <w:sz w:val="26"/>
                  <w:szCs w:val="26"/>
                  <w:lang w:val="vi-VN"/>
                </w:rPr>
                <w:t>1</w:t>
              </w:r>
              <w:r w:rsidR="00A67975" w:rsidRPr="00E23268">
                <w:rPr>
                  <w:rStyle w:val="Hyperlink"/>
                  <w:rFonts w:eastAsia="Calibri"/>
                  <w:bCs/>
                  <w:sz w:val="26"/>
                  <w:szCs w:val="26"/>
                </w:rPr>
                <w:t>.02</w:t>
              </w:r>
            </w:hyperlink>
          </w:p>
        </w:tc>
        <w:tc>
          <w:tcPr>
            <w:tcW w:w="8095" w:type="dxa"/>
            <w:vAlign w:val="center"/>
          </w:tcPr>
          <w:p w14:paraId="4D552556" w14:textId="77777777" w:rsidR="00A67975" w:rsidRPr="00594A9E" w:rsidRDefault="00A67975" w:rsidP="003A47EC">
            <w:pPr>
              <w:spacing w:line="312" w:lineRule="auto"/>
              <w:rPr>
                <w:bCs/>
                <w:sz w:val="26"/>
                <w:szCs w:val="26"/>
                <w:lang w:val="da-DK"/>
              </w:rPr>
            </w:pPr>
            <w:r w:rsidRPr="00594A9E">
              <w:rPr>
                <w:sz w:val="26"/>
                <w:szCs w:val="26"/>
                <w:lang w:val="da-DK"/>
              </w:rPr>
              <w:t>Thông tư Ban hành Quy chế đào tạo trình độ thạc sĩ</w:t>
            </w:r>
          </w:p>
        </w:tc>
        <w:tc>
          <w:tcPr>
            <w:tcW w:w="2430" w:type="dxa"/>
            <w:vAlign w:val="center"/>
          </w:tcPr>
          <w:p w14:paraId="56863366" w14:textId="77777777" w:rsidR="00A67975" w:rsidRPr="00594A9E" w:rsidRDefault="00A67975" w:rsidP="003A47EC">
            <w:pPr>
              <w:spacing w:line="312" w:lineRule="auto"/>
              <w:rPr>
                <w:bCs/>
                <w:sz w:val="26"/>
                <w:szCs w:val="26"/>
              </w:rPr>
            </w:pPr>
            <w:r w:rsidRPr="00594A9E">
              <w:rPr>
                <w:sz w:val="26"/>
                <w:szCs w:val="26"/>
              </w:rPr>
              <w:t>Số 15/2014/TT-BGDĐT, ngày 15/05/2014</w:t>
            </w:r>
          </w:p>
        </w:tc>
        <w:tc>
          <w:tcPr>
            <w:tcW w:w="1260" w:type="dxa"/>
            <w:tcBorders>
              <w:top w:val="single" w:sz="6" w:space="0" w:color="auto"/>
              <w:left w:val="single" w:sz="6" w:space="0" w:color="auto"/>
              <w:right w:val="single" w:sz="6" w:space="0" w:color="auto"/>
            </w:tcBorders>
            <w:vAlign w:val="center"/>
          </w:tcPr>
          <w:p w14:paraId="756EC41E" w14:textId="77777777" w:rsidR="00A67975" w:rsidRPr="00594A9E" w:rsidRDefault="00A67975" w:rsidP="003A47EC">
            <w:pPr>
              <w:spacing w:line="312" w:lineRule="auto"/>
              <w:rPr>
                <w:sz w:val="26"/>
                <w:szCs w:val="26"/>
              </w:rPr>
            </w:pPr>
            <w:r w:rsidRPr="00594A9E">
              <w:rPr>
                <w:sz w:val="26"/>
                <w:szCs w:val="26"/>
              </w:rPr>
              <w:t>Bộ GD&amp;ĐT</w:t>
            </w:r>
          </w:p>
        </w:tc>
        <w:tc>
          <w:tcPr>
            <w:tcW w:w="689" w:type="dxa"/>
            <w:vAlign w:val="center"/>
          </w:tcPr>
          <w:p w14:paraId="35669A9A" w14:textId="77777777" w:rsidR="00A67975" w:rsidRPr="00594A9E" w:rsidRDefault="00A67975" w:rsidP="003A47EC">
            <w:pPr>
              <w:spacing w:line="312" w:lineRule="auto"/>
              <w:rPr>
                <w:rFonts w:eastAsia="Calibri"/>
                <w:sz w:val="26"/>
                <w:szCs w:val="26"/>
              </w:rPr>
            </w:pPr>
          </w:p>
        </w:tc>
      </w:tr>
      <w:tr w:rsidR="00A67975" w:rsidRPr="00594A9E" w14:paraId="646639C6" w14:textId="77777777" w:rsidTr="002D1B17">
        <w:tc>
          <w:tcPr>
            <w:tcW w:w="852" w:type="dxa"/>
            <w:vAlign w:val="center"/>
          </w:tcPr>
          <w:p w14:paraId="5C261C0A" w14:textId="77777777" w:rsidR="00A67975" w:rsidRPr="00594A9E" w:rsidRDefault="00A67975" w:rsidP="003A47EC">
            <w:pPr>
              <w:spacing w:line="312" w:lineRule="auto"/>
              <w:rPr>
                <w:rFonts w:eastAsia="Calibri"/>
                <w:bCs/>
                <w:sz w:val="26"/>
                <w:szCs w:val="26"/>
                <w:lang w:val="vi-VN"/>
              </w:rPr>
            </w:pPr>
            <w:r w:rsidRPr="00594A9E">
              <w:rPr>
                <w:rFonts w:eastAsia="Calibri"/>
                <w:bCs/>
                <w:sz w:val="26"/>
                <w:szCs w:val="26"/>
                <w:lang w:val="vi-VN"/>
              </w:rPr>
              <w:t>2</w:t>
            </w:r>
          </w:p>
        </w:tc>
        <w:tc>
          <w:tcPr>
            <w:tcW w:w="1559" w:type="dxa"/>
            <w:vAlign w:val="center"/>
          </w:tcPr>
          <w:p w14:paraId="3D0E98CE" w14:textId="1939AC4A" w:rsidR="00A67975" w:rsidRPr="00594A9E" w:rsidRDefault="00434982" w:rsidP="003A47EC">
            <w:pPr>
              <w:spacing w:line="312" w:lineRule="auto"/>
              <w:rPr>
                <w:rFonts w:eastAsia="Calibri"/>
                <w:bCs/>
                <w:sz w:val="26"/>
                <w:szCs w:val="26"/>
              </w:rPr>
            </w:pPr>
            <w:hyperlink r:id="rId90" w:history="1">
              <w:r w:rsidR="00A67975" w:rsidRPr="00E23268">
                <w:rPr>
                  <w:rStyle w:val="Hyperlink"/>
                  <w:rFonts w:eastAsia="Calibri"/>
                  <w:bCs/>
                  <w:sz w:val="26"/>
                  <w:szCs w:val="26"/>
                </w:rPr>
                <w:t>H3.03.0</w:t>
              </w:r>
              <w:r w:rsidR="00A67975" w:rsidRPr="00E23268">
                <w:rPr>
                  <w:rStyle w:val="Hyperlink"/>
                  <w:rFonts w:eastAsia="Calibri"/>
                  <w:bCs/>
                  <w:sz w:val="26"/>
                  <w:szCs w:val="26"/>
                  <w:lang w:val="vi-VN"/>
                </w:rPr>
                <w:t>1</w:t>
              </w:r>
              <w:r w:rsidR="00A67975" w:rsidRPr="00E23268">
                <w:rPr>
                  <w:rStyle w:val="Hyperlink"/>
                  <w:rFonts w:eastAsia="Calibri"/>
                  <w:bCs/>
                  <w:sz w:val="26"/>
                  <w:szCs w:val="26"/>
                </w:rPr>
                <w:t>.03</w:t>
              </w:r>
            </w:hyperlink>
          </w:p>
        </w:tc>
        <w:tc>
          <w:tcPr>
            <w:tcW w:w="8095" w:type="dxa"/>
            <w:vAlign w:val="center"/>
          </w:tcPr>
          <w:p w14:paraId="7408E343" w14:textId="77777777" w:rsidR="00A67975" w:rsidRPr="00594A9E" w:rsidRDefault="00A67975" w:rsidP="003A47EC">
            <w:pPr>
              <w:spacing w:line="312" w:lineRule="auto"/>
              <w:rPr>
                <w:sz w:val="26"/>
                <w:szCs w:val="26"/>
                <w:lang w:val="vi-VN"/>
              </w:rPr>
            </w:pPr>
            <w:r w:rsidRPr="00594A9E">
              <w:rPr>
                <w:sz w:val="26"/>
                <w:szCs w:val="26"/>
                <w:lang w:val="vi-VN"/>
              </w:rPr>
              <w:t>Quyết định Ban hành Quy định đào tạo trình độ thạc sĩ của Trường Đại học Vinh</w:t>
            </w:r>
          </w:p>
        </w:tc>
        <w:tc>
          <w:tcPr>
            <w:tcW w:w="2430" w:type="dxa"/>
            <w:vAlign w:val="center"/>
          </w:tcPr>
          <w:p w14:paraId="140365AC" w14:textId="77777777" w:rsidR="00A67975" w:rsidRPr="00594A9E" w:rsidRDefault="00A67975" w:rsidP="003A47EC">
            <w:pPr>
              <w:spacing w:line="312" w:lineRule="auto"/>
              <w:rPr>
                <w:sz w:val="26"/>
                <w:szCs w:val="26"/>
              </w:rPr>
            </w:pPr>
            <w:r w:rsidRPr="00594A9E">
              <w:rPr>
                <w:sz w:val="26"/>
                <w:szCs w:val="26"/>
              </w:rPr>
              <w:t>Số 863/QĐ-ĐHV, ngày 20/07/2016</w:t>
            </w:r>
          </w:p>
        </w:tc>
        <w:tc>
          <w:tcPr>
            <w:tcW w:w="1260" w:type="dxa"/>
            <w:vAlign w:val="center"/>
          </w:tcPr>
          <w:p w14:paraId="6160335A" w14:textId="77777777" w:rsidR="00A67975" w:rsidRPr="00594A9E" w:rsidRDefault="00A67975" w:rsidP="003A47EC">
            <w:pPr>
              <w:spacing w:line="312" w:lineRule="auto"/>
              <w:rPr>
                <w:rFonts w:eastAsia="Calibri"/>
                <w:sz w:val="26"/>
                <w:szCs w:val="26"/>
              </w:rPr>
            </w:pPr>
            <w:r w:rsidRPr="00594A9E">
              <w:rPr>
                <w:sz w:val="26"/>
                <w:szCs w:val="26"/>
              </w:rPr>
              <w:t>Trường ĐH Vinh</w:t>
            </w:r>
          </w:p>
        </w:tc>
        <w:tc>
          <w:tcPr>
            <w:tcW w:w="689" w:type="dxa"/>
            <w:vAlign w:val="center"/>
          </w:tcPr>
          <w:p w14:paraId="429EE28E" w14:textId="77777777" w:rsidR="00A67975" w:rsidRPr="00594A9E" w:rsidRDefault="00A67975" w:rsidP="003A47EC">
            <w:pPr>
              <w:spacing w:line="312" w:lineRule="auto"/>
              <w:rPr>
                <w:rFonts w:eastAsia="Calibri"/>
                <w:b/>
                <w:bCs/>
                <w:sz w:val="26"/>
                <w:szCs w:val="26"/>
              </w:rPr>
            </w:pPr>
          </w:p>
        </w:tc>
      </w:tr>
      <w:tr w:rsidR="00A67975" w:rsidRPr="00594A9E" w14:paraId="505329AD" w14:textId="77777777" w:rsidTr="002D1B17">
        <w:tc>
          <w:tcPr>
            <w:tcW w:w="852" w:type="dxa"/>
            <w:vMerge w:val="restart"/>
            <w:vAlign w:val="center"/>
          </w:tcPr>
          <w:p w14:paraId="0A53E733" w14:textId="77777777" w:rsidR="00A67975" w:rsidRPr="00594A9E" w:rsidRDefault="00A67975" w:rsidP="003A47EC">
            <w:pPr>
              <w:spacing w:line="312" w:lineRule="auto"/>
              <w:rPr>
                <w:rFonts w:eastAsia="Calibri"/>
                <w:bCs/>
                <w:sz w:val="26"/>
                <w:szCs w:val="26"/>
                <w:lang w:val="vi-VN"/>
              </w:rPr>
            </w:pPr>
            <w:r w:rsidRPr="00594A9E">
              <w:rPr>
                <w:rFonts w:eastAsia="Calibri"/>
                <w:bCs/>
                <w:sz w:val="26"/>
                <w:szCs w:val="26"/>
                <w:lang w:val="vi-VN"/>
              </w:rPr>
              <w:t>4</w:t>
            </w:r>
          </w:p>
        </w:tc>
        <w:tc>
          <w:tcPr>
            <w:tcW w:w="1559" w:type="dxa"/>
            <w:vMerge w:val="restart"/>
            <w:vAlign w:val="center"/>
          </w:tcPr>
          <w:p w14:paraId="4FD94613" w14:textId="11A7BE24" w:rsidR="00A67975" w:rsidRPr="00594A9E" w:rsidRDefault="00434982" w:rsidP="003A47EC">
            <w:pPr>
              <w:spacing w:line="312" w:lineRule="auto"/>
              <w:rPr>
                <w:rFonts w:eastAsia="Calibri"/>
                <w:bCs/>
                <w:sz w:val="26"/>
                <w:szCs w:val="26"/>
                <w:lang w:val="vi-VN"/>
              </w:rPr>
            </w:pPr>
            <w:hyperlink r:id="rId91" w:history="1">
              <w:r w:rsidR="00A67975" w:rsidRPr="00E23268">
                <w:rPr>
                  <w:rStyle w:val="Hyperlink"/>
                  <w:rFonts w:eastAsia="Calibri"/>
                  <w:bCs/>
                  <w:sz w:val="26"/>
                  <w:szCs w:val="26"/>
                  <w:lang w:val="vi-VN"/>
                </w:rPr>
                <w:t>H3.03.01.04</w:t>
              </w:r>
            </w:hyperlink>
          </w:p>
        </w:tc>
        <w:tc>
          <w:tcPr>
            <w:tcW w:w="8095" w:type="dxa"/>
            <w:vAlign w:val="center"/>
          </w:tcPr>
          <w:p w14:paraId="5D6229BB" w14:textId="24D43226" w:rsidR="00A67975" w:rsidRPr="00594A9E" w:rsidRDefault="00A67975" w:rsidP="003A47EC">
            <w:pPr>
              <w:spacing w:line="312" w:lineRule="auto"/>
              <w:rPr>
                <w:color w:val="000000" w:themeColor="text1"/>
                <w:sz w:val="26"/>
                <w:szCs w:val="26"/>
                <w:lang w:val="da-DK"/>
              </w:rPr>
            </w:pPr>
            <w:r w:rsidRPr="00594A9E">
              <w:rPr>
                <w:color w:val="000000" w:themeColor="text1"/>
                <w:sz w:val="26"/>
                <w:szCs w:val="26"/>
                <w:lang w:val="vi-VN"/>
              </w:rPr>
              <w:t xml:space="preserve">Quyết định về việc ban hành CTĐT trình độ thạc sĩ ngành </w:t>
            </w:r>
            <w:r w:rsidRPr="002F202B">
              <w:rPr>
                <w:color w:val="000000" w:themeColor="text1"/>
                <w:sz w:val="26"/>
                <w:szCs w:val="26"/>
                <w:lang w:val="vi-VN"/>
              </w:rPr>
              <w:t>Địa lí</w:t>
            </w:r>
            <w:r w:rsidRPr="00594A9E">
              <w:rPr>
                <w:color w:val="000000" w:themeColor="text1"/>
                <w:sz w:val="26"/>
                <w:szCs w:val="26"/>
                <w:lang w:val="vi-VN"/>
              </w:rPr>
              <w:t xml:space="preserve"> học</w:t>
            </w:r>
          </w:p>
        </w:tc>
        <w:tc>
          <w:tcPr>
            <w:tcW w:w="2430" w:type="dxa"/>
            <w:vAlign w:val="center"/>
          </w:tcPr>
          <w:p w14:paraId="19E7DB2E" w14:textId="77777777" w:rsidR="00A67975" w:rsidRPr="00594A9E" w:rsidRDefault="00A67975" w:rsidP="003A47EC">
            <w:pPr>
              <w:spacing w:line="312" w:lineRule="auto"/>
              <w:rPr>
                <w:sz w:val="26"/>
                <w:szCs w:val="26"/>
                <w:lang w:val="da-DK"/>
              </w:rPr>
            </w:pPr>
            <w:r w:rsidRPr="00594A9E">
              <w:rPr>
                <w:sz w:val="26"/>
                <w:szCs w:val="26"/>
              </w:rPr>
              <w:t>Số 1738 ngày 18/7/2022</w:t>
            </w:r>
          </w:p>
        </w:tc>
        <w:tc>
          <w:tcPr>
            <w:tcW w:w="1260" w:type="dxa"/>
            <w:vMerge w:val="restart"/>
            <w:vAlign w:val="center"/>
          </w:tcPr>
          <w:p w14:paraId="6ED02AEE" w14:textId="77777777" w:rsidR="00A67975" w:rsidRPr="00594A9E" w:rsidRDefault="00A67975" w:rsidP="003A47EC">
            <w:pPr>
              <w:spacing w:line="312" w:lineRule="auto"/>
              <w:rPr>
                <w:sz w:val="26"/>
                <w:szCs w:val="26"/>
              </w:rPr>
            </w:pPr>
            <w:r w:rsidRPr="00594A9E">
              <w:rPr>
                <w:sz w:val="26"/>
                <w:szCs w:val="26"/>
              </w:rPr>
              <w:t>Trường</w:t>
            </w:r>
          </w:p>
          <w:p w14:paraId="430BE7A5" w14:textId="77777777" w:rsidR="00A67975" w:rsidRPr="00594A9E" w:rsidRDefault="00A67975" w:rsidP="003A47EC">
            <w:pPr>
              <w:spacing w:line="312" w:lineRule="auto"/>
              <w:rPr>
                <w:rFonts w:eastAsia="Batang"/>
                <w:bCs/>
                <w:sz w:val="26"/>
                <w:szCs w:val="26"/>
                <w:lang w:val="da-DK" w:eastAsia="ko-KR"/>
              </w:rPr>
            </w:pPr>
            <w:r w:rsidRPr="00594A9E">
              <w:rPr>
                <w:sz w:val="26"/>
                <w:szCs w:val="26"/>
              </w:rPr>
              <w:t>ĐH Vinh</w:t>
            </w:r>
          </w:p>
        </w:tc>
        <w:tc>
          <w:tcPr>
            <w:tcW w:w="689" w:type="dxa"/>
            <w:vMerge w:val="restart"/>
            <w:vAlign w:val="center"/>
          </w:tcPr>
          <w:p w14:paraId="3AC27018" w14:textId="77777777" w:rsidR="00A67975" w:rsidRPr="00594A9E" w:rsidRDefault="00A67975" w:rsidP="003A47EC">
            <w:pPr>
              <w:spacing w:line="312" w:lineRule="auto"/>
              <w:rPr>
                <w:rFonts w:eastAsia="Calibri"/>
                <w:sz w:val="26"/>
                <w:szCs w:val="26"/>
              </w:rPr>
            </w:pPr>
          </w:p>
        </w:tc>
      </w:tr>
      <w:tr w:rsidR="00A67975" w:rsidRPr="00594A9E" w14:paraId="21BD4FD5" w14:textId="77777777" w:rsidTr="002D1B17">
        <w:tc>
          <w:tcPr>
            <w:tcW w:w="852" w:type="dxa"/>
            <w:vMerge/>
            <w:vAlign w:val="center"/>
          </w:tcPr>
          <w:p w14:paraId="2172AD56" w14:textId="77777777" w:rsidR="00A67975" w:rsidRPr="00594A9E" w:rsidRDefault="00A67975" w:rsidP="003A47EC">
            <w:pPr>
              <w:spacing w:line="312" w:lineRule="auto"/>
              <w:rPr>
                <w:rFonts w:eastAsia="Calibri"/>
                <w:bCs/>
                <w:sz w:val="26"/>
                <w:szCs w:val="26"/>
                <w:lang w:val="vi-VN"/>
              </w:rPr>
            </w:pPr>
          </w:p>
        </w:tc>
        <w:tc>
          <w:tcPr>
            <w:tcW w:w="1559" w:type="dxa"/>
            <w:vMerge/>
            <w:vAlign w:val="center"/>
          </w:tcPr>
          <w:p w14:paraId="47708DC4" w14:textId="77777777" w:rsidR="00A67975" w:rsidRPr="00594A9E" w:rsidRDefault="00A67975" w:rsidP="003A47EC">
            <w:pPr>
              <w:spacing w:line="312" w:lineRule="auto"/>
              <w:rPr>
                <w:rFonts w:eastAsia="Calibri"/>
                <w:bCs/>
                <w:sz w:val="26"/>
                <w:szCs w:val="26"/>
                <w:lang w:val="vi-VN"/>
              </w:rPr>
            </w:pPr>
          </w:p>
        </w:tc>
        <w:tc>
          <w:tcPr>
            <w:tcW w:w="8095" w:type="dxa"/>
            <w:vAlign w:val="center"/>
          </w:tcPr>
          <w:p w14:paraId="43FB63A8" w14:textId="099FEE86" w:rsidR="00A67975" w:rsidRPr="00594A9E" w:rsidRDefault="00A67975" w:rsidP="003A47EC">
            <w:pPr>
              <w:spacing w:line="312" w:lineRule="auto"/>
              <w:rPr>
                <w:color w:val="000000" w:themeColor="text1"/>
                <w:sz w:val="26"/>
                <w:szCs w:val="26"/>
                <w:lang w:val="da-DK"/>
              </w:rPr>
            </w:pPr>
            <w:r w:rsidRPr="00594A9E">
              <w:rPr>
                <w:color w:val="000000" w:themeColor="text1"/>
                <w:sz w:val="26"/>
                <w:szCs w:val="26"/>
                <w:lang w:val="vi-VN"/>
              </w:rPr>
              <w:t xml:space="preserve">Bản mô tả CTĐT </w:t>
            </w:r>
            <w:r w:rsidR="00F1322A" w:rsidRPr="002F202B">
              <w:rPr>
                <w:color w:val="000000" w:themeColor="text1"/>
                <w:sz w:val="26"/>
                <w:szCs w:val="26"/>
                <w:lang w:val="vi-VN"/>
              </w:rPr>
              <w:t>chuyên</w:t>
            </w:r>
            <w:r w:rsidR="00F1322A" w:rsidRPr="00594A9E">
              <w:rPr>
                <w:color w:val="000000" w:themeColor="text1"/>
                <w:sz w:val="26"/>
                <w:szCs w:val="26"/>
                <w:lang w:val="vi-VN"/>
              </w:rPr>
              <w:t xml:space="preserve"> </w:t>
            </w:r>
            <w:r w:rsidRPr="00594A9E">
              <w:rPr>
                <w:color w:val="000000" w:themeColor="text1"/>
                <w:sz w:val="26"/>
                <w:szCs w:val="26"/>
                <w:lang w:val="vi-VN"/>
              </w:rPr>
              <w:t xml:space="preserve">ngành </w:t>
            </w:r>
            <w:r w:rsidRPr="002F202B">
              <w:rPr>
                <w:color w:val="000000" w:themeColor="text1"/>
                <w:sz w:val="26"/>
                <w:szCs w:val="26"/>
                <w:lang w:val="vi-VN"/>
              </w:rPr>
              <w:t>Địa lí học</w:t>
            </w:r>
            <w:r w:rsidRPr="00594A9E">
              <w:rPr>
                <w:color w:val="000000" w:themeColor="text1"/>
                <w:sz w:val="26"/>
                <w:szCs w:val="26"/>
                <w:lang w:val="vi-VN"/>
              </w:rPr>
              <w:t xml:space="preserve"> năm 2022</w:t>
            </w:r>
          </w:p>
        </w:tc>
        <w:tc>
          <w:tcPr>
            <w:tcW w:w="2430" w:type="dxa"/>
            <w:vAlign w:val="center"/>
          </w:tcPr>
          <w:p w14:paraId="1E2AFA80" w14:textId="77777777" w:rsidR="00A67975" w:rsidRPr="00594A9E" w:rsidRDefault="00A67975" w:rsidP="003A47EC">
            <w:pPr>
              <w:spacing w:line="312" w:lineRule="auto"/>
              <w:rPr>
                <w:sz w:val="26"/>
                <w:szCs w:val="26"/>
                <w:lang w:val="da-DK"/>
              </w:rPr>
            </w:pPr>
            <w:r w:rsidRPr="00594A9E">
              <w:rPr>
                <w:sz w:val="26"/>
                <w:szCs w:val="26"/>
              </w:rPr>
              <w:t>Năm 2022</w:t>
            </w:r>
          </w:p>
        </w:tc>
        <w:tc>
          <w:tcPr>
            <w:tcW w:w="1260" w:type="dxa"/>
            <w:vMerge/>
            <w:vAlign w:val="center"/>
          </w:tcPr>
          <w:p w14:paraId="71D8CB80" w14:textId="77777777" w:rsidR="00A67975" w:rsidRPr="00594A9E" w:rsidRDefault="00A67975" w:rsidP="003A47EC">
            <w:pPr>
              <w:spacing w:line="312" w:lineRule="auto"/>
              <w:rPr>
                <w:sz w:val="26"/>
                <w:szCs w:val="26"/>
              </w:rPr>
            </w:pPr>
          </w:p>
        </w:tc>
        <w:tc>
          <w:tcPr>
            <w:tcW w:w="689" w:type="dxa"/>
            <w:vMerge/>
            <w:vAlign w:val="center"/>
          </w:tcPr>
          <w:p w14:paraId="2503E6E3" w14:textId="77777777" w:rsidR="00A67975" w:rsidRPr="00594A9E" w:rsidRDefault="00A67975" w:rsidP="003A47EC">
            <w:pPr>
              <w:spacing w:line="312" w:lineRule="auto"/>
              <w:rPr>
                <w:rFonts w:eastAsia="Calibri"/>
                <w:sz w:val="26"/>
                <w:szCs w:val="26"/>
              </w:rPr>
            </w:pPr>
          </w:p>
        </w:tc>
      </w:tr>
      <w:tr w:rsidR="00A67975" w:rsidRPr="00594A9E" w14:paraId="56B466B7" w14:textId="77777777" w:rsidTr="002D1B17">
        <w:tc>
          <w:tcPr>
            <w:tcW w:w="852" w:type="dxa"/>
            <w:vMerge/>
            <w:vAlign w:val="center"/>
          </w:tcPr>
          <w:p w14:paraId="76AC6F26" w14:textId="77777777" w:rsidR="00A67975" w:rsidRPr="00594A9E" w:rsidRDefault="00A67975" w:rsidP="003A47EC">
            <w:pPr>
              <w:spacing w:line="312" w:lineRule="auto"/>
              <w:rPr>
                <w:rFonts w:eastAsia="Calibri"/>
                <w:bCs/>
                <w:sz w:val="26"/>
                <w:szCs w:val="26"/>
                <w:lang w:val="vi-VN"/>
              </w:rPr>
            </w:pPr>
          </w:p>
        </w:tc>
        <w:tc>
          <w:tcPr>
            <w:tcW w:w="1559" w:type="dxa"/>
            <w:vMerge/>
            <w:vAlign w:val="center"/>
          </w:tcPr>
          <w:p w14:paraId="5030FDAA" w14:textId="77777777" w:rsidR="00A67975" w:rsidRPr="00594A9E" w:rsidRDefault="00A67975" w:rsidP="003A47EC">
            <w:pPr>
              <w:spacing w:line="312" w:lineRule="auto"/>
              <w:rPr>
                <w:rFonts w:eastAsia="Calibri"/>
                <w:bCs/>
                <w:sz w:val="26"/>
                <w:szCs w:val="26"/>
                <w:lang w:val="vi-VN"/>
              </w:rPr>
            </w:pPr>
          </w:p>
        </w:tc>
        <w:tc>
          <w:tcPr>
            <w:tcW w:w="8095" w:type="dxa"/>
            <w:vAlign w:val="center"/>
          </w:tcPr>
          <w:p w14:paraId="02803C27" w14:textId="3A216911" w:rsidR="00A67975" w:rsidRPr="00594A9E" w:rsidRDefault="00A67975" w:rsidP="003A47EC">
            <w:pPr>
              <w:spacing w:line="312" w:lineRule="auto"/>
              <w:rPr>
                <w:color w:val="000000" w:themeColor="text1"/>
                <w:sz w:val="26"/>
                <w:szCs w:val="26"/>
                <w:lang w:val="da-DK"/>
              </w:rPr>
            </w:pPr>
            <w:r w:rsidRPr="00594A9E">
              <w:rPr>
                <w:color w:val="000000" w:themeColor="text1"/>
                <w:sz w:val="26"/>
                <w:szCs w:val="26"/>
                <w:lang w:val="vi-VN"/>
              </w:rPr>
              <w:t xml:space="preserve">Đề cương học phần </w:t>
            </w:r>
            <w:r w:rsidR="00F1322A" w:rsidRPr="002F202B">
              <w:rPr>
                <w:color w:val="000000" w:themeColor="text1"/>
                <w:sz w:val="26"/>
                <w:szCs w:val="26"/>
                <w:lang w:val="vi-VN"/>
              </w:rPr>
              <w:t>chuyên</w:t>
            </w:r>
            <w:r w:rsidR="00F1322A" w:rsidRPr="00594A9E">
              <w:rPr>
                <w:color w:val="000000" w:themeColor="text1"/>
                <w:sz w:val="26"/>
                <w:szCs w:val="26"/>
                <w:lang w:val="vi-VN"/>
              </w:rPr>
              <w:t xml:space="preserve"> </w:t>
            </w:r>
            <w:r w:rsidRPr="00594A9E">
              <w:rPr>
                <w:color w:val="000000" w:themeColor="text1"/>
                <w:sz w:val="26"/>
                <w:szCs w:val="26"/>
                <w:lang w:val="vi-VN"/>
              </w:rPr>
              <w:t xml:space="preserve">ngành </w:t>
            </w:r>
            <w:r w:rsidRPr="002F202B">
              <w:rPr>
                <w:color w:val="000000" w:themeColor="text1"/>
                <w:sz w:val="26"/>
                <w:szCs w:val="26"/>
                <w:lang w:val="vi-VN"/>
              </w:rPr>
              <w:t>Địa lí</w:t>
            </w:r>
            <w:r w:rsidRPr="00594A9E">
              <w:rPr>
                <w:color w:val="000000" w:themeColor="text1"/>
                <w:sz w:val="26"/>
                <w:szCs w:val="26"/>
                <w:lang w:val="vi-VN"/>
              </w:rPr>
              <w:t xml:space="preserve"> học 2022</w:t>
            </w:r>
          </w:p>
        </w:tc>
        <w:tc>
          <w:tcPr>
            <w:tcW w:w="2430" w:type="dxa"/>
            <w:vAlign w:val="center"/>
          </w:tcPr>
          <w:p w14:paraId="0C904C09" w14:textId="77777777" w:rsidR="00A67975" w:rsidRPr="00594A9E" w:rsidRDefault="00A67975" w:rsidP="003A47EC">
            <w:pPr>
              <w:spacing w:line="312" w:lineRule="auto"/>
              <w:rPr>
                <w:sz w:val="26"/>
                <w:szCs w:val="26"/>
                <w:lang w:val="da-DK"/>
              </w:rPr>
            </w:pPr>
            <w:r w:rsidRPr="00594A9E">
              <w:rPr>
                <w:sz w:val="26"/>
                <w:szCs w:val="26"/>
              </w:rPr>
              <w:t>Năm 2022</w:t>
            </w:r>
          </w:p>
        </w:tc>
        <w:tc>
          <w:tcPr>
            <w:tcW w:w="1260" w:type="dxa"/>
            <w:vMerge/>
            <w:vAlign w:val="center"/>
          </w:tcPr>
          <w:p w14:paraId="16C19AAA" w14:textId="77777777" w:rsidR="00A67975" w:rsidRPr="00594A9E" w:rsidRDefault="00A67975" w:rsidP="003A47EC">
            <w:pPr>
              <w:spacing w:line="312" w:lineRule="auto"/>
              <w:rPr>
                <w:sz w:val="26"/>
                <w:szCs w:val="26"/>
              </w:rPr>
            </w:pPr>
          </w:p>
        </w:tc>
        <w:tc>
          <w:tcPr>
            <w:tcW w:w="689" w:type="dxa"/>
            <w:vMerge/>
            <w:vAlign w:val="center"/>
          </w:tcPr>
          <w:p w14:paraId="1C57285E" w14:textId="77777777" w:rsidR="00A67975" w:rsidRPr="00594A9E" w:rsidRDefault="00A67975" w:rsidP="003A47EC">
            <w:pPr>
              <w:spacing w:line="312" w:lineRule="auto"/>
              <w:rPr>
                <w:rFonts w:eastAsia="Calibri"/>
                <w:sz w:val="26"/>
                <w:szCs w:val="26"/>
              </w:rPr>
            </w:pPr>
          </w:p>
        </w:tc>
      </w:tr>
      <w:tr w:rsidR="00A67975" w:rsidRPr="00594A9E" w14:paraId="3174C3EF" w14:textId="77777777" w:rsidTr="002D1B17">
        <w:tc>
          <w:tcPr>
            <w:tcW w:w="852" w:type="dxa"/>
            <w:vMerge/>
            <w:vAlign w:val="center"/>
          </w:tcPr>
          <w:p w14:paraId="61D56464" w14:textId="77777777" w:rsidR="00A67975" w:rsidRPr="00594A9E" w:rsidRDefault="00A67975" w:rsidP="003A47EC">
            <w:pPr>
              <w:spacing w:line="312" w:lineRule="auto"/>
              <w:rPr>
                <w:rFonts w:eastAsia="Calibri"/>
                <w:bCs/>
                <w:sz w:val="26"/>
                <w:szCs w:val="26"/>
                <w:lang w:val="vi-VN"/>
              </w:rPr>
            </w:pPr>
          </w:p>
        </w:tc>
        <w:tc>
          <w:tcPr>
            <w:tcW w:w="1559" w:type="dxa"/>
            <w:vMerge/>
            <w:vAlign w:val="center"/>
          </w:tcPr>
          <w:p w14:paraId="527933AF" w14:textId="77777777" w:rsidR="00A67975" w:rsidRPr="00594A9E" w:rsidRDefault="00A67975" w:rsidP="003A47EC">
            <w:pPr>
              <w:spacing w:line="312" w:lineRule="auto"/>
              <w:rPr>
                <w:rFonts w:eastAsia="Calibri"/>
                <w:bCs/>
                <w:sz w:val="26"/>
                <w:szCs w:val="26"/>
                <w:lang w:val="vi-VN"/>
              </w:rPr>
            </w:pPr>
          </w:p>
        </w:tc>
        <w:tc>
          <w:tcPr>
            <w:tcW w:w="8095" w:type="dxa"/>
            <w:vAlign w:val="center"/>
          </w:tcPr>
          <w:p w14:paraId="0EC094DF" w14:textId="0F05FF9B" w:rsidR="00A67975" w:rsidRPr="00594A9E" w:rsidRDefault="00A67975" w:rsidP="003A47EC">
            <w:pPr>
              <w:spacing w:line="312" w:lineRule="auto"/>
              <w:rPr>
                <w:color w:val="000000" w:themeColor="text1"/>
                <w:sz w:val="26"/>
                <w:szCs w:val="26"/>
                <w:lang w:val="da-DK"/>
              </w:rPr>
            </w:pPr>
            <w:r w:rsidRPr="00594A9E">
              <w:rPr>
                <w:color w:val="000000" w:themeColor="text1"/>
                <w:sz w:val="26"/>
                <w:szCs w:val="26"/>
                <w:lang w:val="vi-VN"/>
              </w:rPr>
              <w:t>Bảng ma trận phận nhiệm CĐR của CTĐT và các học phần</w:t>
            </w:r>
            <w:r w:rsidR="00F1322A" w:rsidRPr="002F202B">
              <w:rPr>
                <w:color w:val="000000" w:themeColor="text1"/>
                <w:sz w:val="26"/>
                <w:szCs w:val="26"/>
                <w:lang w:val="vi-VN"/>
              </w:rPr>
              <w:t xml:space="preserve"> chuyên</w:t>
            </w:r>
            <w:r w:rsidRPr="00594A9E">
              <w:rPr>
                <w:color w:val="000000" w:themeColor="text1"/>
                <w:sz w:val="26"/>
                <w:szCs w:val="26"/>
                <w:lang w:val="vi-VN"/>
              </w:rPr>
              <w:t xml:space="preserve"> ngành</w:t>
            </w:r>
            <w:r w:rsidRPr="002F202B">
              <w:rPr>
                <w:color w:val="000000" w:themeColor="text1"/>
                <w:sz w:val="26"/>
                <w:szCs w:val="26"/>
                <w:lang w:val="vi-VN"/>
              </w:rPr>
              <w:t xml:space="preserve"> Địa lí</w:t>
            </w:r>
            <w:r w:rsidRPr="00594A9E">
              <w:rPr>
                <w:color w:val="000000" w:themeColor="text1"/>
                <w:sz w:val="26"/>
                <w:szCs w:val="26"/>
                <w:lang w:val="vi-VN"/>
              </w:rPr>
              <w:t xml:space="preserve"> học</w:t>
            </w:r>
          </w:p>
        </w:tc>
        <w:tc>
          <w:tcPr>
            <w:tcW w:w="2430" w:type="dxa"/>
            <w:vAlign w:val="center"/>
          </w:tcPr>
          <w:p w14:paraId="0D1BEFC1" w14:textId="77777777" w:rsidR="00A67975" w:rsidRPr="00594A9E" w:rsidRDefault="00A67975" w:rsidP="003A47EC">
            <w:pPr>
              <w:spacing w:line="312" w:lineRule="auto"/>
              <w:rPr>
                <w:sz w:val="26"/>
                <w:szCs w:val="26"/>
                <w:lang w:val="da-DK"/>
              </w:rPr>
            </w:pPr>
            <w:r w:rsidRPr="00594A9E">
              <w:rPr>
                <w:sz w:val="26"/>
                <w:szCs w:val="26"/>
              </w:rPr>
              <w:t>Năm 2022</w:t>
            </w:r>
          </w:p>
        </w:tc>
        <w:tc>
          <w:tcPr>
            <w:tcW w:w="1260" w:type="dxa"/>
            <w:vMerge/>
            <w:vAlign w:val="center"/>
          </w:tcPr>
          <w:p w14:paraId="03C97032" w14:textId="77777777" w:rsidR="00A67975" w:rsidRPr="00594A9E" w:rsidRDefault="00A67975" w:rsidP="003A47EC">
            <w:pPr>
              <w:spacing w:line="312" w:lineRule="auto"/>
              <w:rPr>
                <w:sz w:val="26"/>
                <w:szCs w:val="26"/>
              </w:rPr>
            </w:pPr>
          </w:p>
        </w:tc>
        <w:tc>
          <w:tcPr>
            <w:tcW w:w="689" w:type="dxa"/>
            <w:vMerge/>
            <w:vAlign w:val="center"/>
          </w:tcPr>
          <w:p w14:paraId="61E1E0AA" w14:textId="77777777" w:rsidR="00A67975" w:rsidRPr="00594A9E" w:rsidRDefault="00A67975" w:rsidP="003A47EC">
            <w:pPr>
              <w:spacing w:line="312" w:lineRule="auto"/>
              <w:rPr>
                <w:rFonts w:eastAsia="Calibri"/>
                <w:sz w:val="26"/>
                <w:szCs w:val="26"/>
              </w:rPr>
            </w:pPr>
          </w:p>
        </w:tc>
      </w:tr>
      <w:tr w:rsidR="00A67975" w:rsidRPr="00594A9E" w14:paraId="3991CFC7" w14:textId="77777777" w:rsidTr="002D1B17">
        <w:tc>
          <w:tcPr>
            <w:tcW w:w="852" w:type="dxa"/>
            <w:vAlign w:val="center"/>
          </w:tcPr>
          <w:p w14:paraId="678D6A0F" w14:textId="77777777" w:rsidR="00A67975" w:rsidRPr="00594A9E" w:rsidRDefault="00A67975" w:rsidP="003A47EC">
            <w:pPr>
              <w:spacing w:line="312" w:lineRule="auto"/>
              <w:rPr>
                <w:rFonts w:eastAsia="Calibri"/>
                <w:bCs/>
                <w:sz w:val="26"/>
                <w:szCs w:val="26"/>
                <w:lang w:val="vi-VN"/>
              </w:rPr>
            </w:pPr>
            <w:r w:rsidRPr="00594A9E">
              <w:rPr>
                <w:rFonts w:eastAsia="Calibri"/>
                <w:bCs/>
                <w:sz w:val="26"/>
                <w:szCs w:val="26"/>
                <w:lang w:val="vi-VN"/>
              </w:rPr>
              <w:t>5</w:t>
            </w:r>
          </w:p>
        </w:tc>
        <w:tc>
          <w:tcPr>
            <w:tcW w:w="1559" w:type="dxa"/>
            <w:vAlign w:val="center"/>
          </w:tcPr>
          <w:p w14:paraId="372AB12B" w14:textId="5C6D865F" w:rsidR="00A67975" w:rsidRPr="00594A9E" w:rsidRDefault="00434982" w:rsidP="003A47EC">
            <w:pPr>
              <w:spacing w:line="312" w:lineRule="auto"/>
              <w:rPr>
                <w:rFonts w:eastAsia="Calibri"/>
                <w:bCs/>
                <w:sz w:val="26"/>
                <w:szCs w:val="26"/>
                <w:lang w:val="vi-VN"/>
              </w:rPr>
            </w:pPr>
            <w:hyperlink r:id="rId92" w:history="1">
              <w:r w:rsidR="00A67975" w:rsidRPr="00E23268">
                <w:rPr>
                  <w:rStyle w:val="Hyperlink"/>
                  <w:rFonts w:eastAsia="Calibri"/>
                  <w:bCs/>
                  <w:sz w:val="26"/>
                  <w:szCs w:val="26"/>
                  <w:lang w:val="vi-VN"/>
                </w:rPr>
                <w:t>H3.03.01.05</w:t>
              </w:r>
            </w:hyperlink>
          </w:p>
        </w:tc>
        <w:tc>
          <w:tcPr>
            <w:tcW w:w="8095" w:type="dxa"/>
            <w:vAlign w:val="center"/>
          </w:tcPr>
          <w:p w14:paraId="7BDB91CA" w14:textId="77777777" w:rsidR="00A67975" w:rsidRPr="00594A9E" w:rsidRDefault="00A67975" w:rsidP="003A47EC">
            <w:pPr>
              <w:spacing w:line="312" w:lineRule="auto"/>
              <w:rPr>
                <w:bCs/>
                <w:sz w:val="26"/>
                <w:szCs w:val="26"/>
                <w:lang w:val="vi-VN"/>
              </w:rPr>
            </w:pPr>
            <w:r w:rsidRPr="00594A9E">
              <w:rPr>
                <w:bCs/>
                <w:sz w:val="26"/>
                <w:szCs w:val="26"/>
                <w:lang w:val="vi-VN"/>
              </w:rPr>
              <w:t>Quyết định ban hành Khung CĐR trình độ thạc sĩ</w:t>
            </w:r>
          </w:p>
        </w:tc>
        <w:tc>
          <w:tcPr>
            <w:tcW w:w="2430" w:type="dxa"/>
            <w:vAlign w:val="center"/>
          </w:tcPr>
          <w:p w14:paraId="3174E40D" w14:textId="77777777" w:rsidR="00A67975" w:rsidRPr="00594A9E" w:rsidRDefault="00A67975" w:rsidP="003A47EC">
            <w:pPr>
              <w:spacing w:line="312" w:lineRule="auto"/>
              <w:rPr>
                <w:bCs/>
                <w:sz w:val="26"/>
                <w:szCs w:val="26"/>
              </w:rPr>
            </w:pPr>
            <w:r w:rsidRPr="00594A9E">
              <w:rPr>
                <w:bCs/>
                <w:sz w:val="26"/>
                <w:szCs w:val="26"/>
              </w:rPr>
              <w:t>Số 655/QĐ-ĐHV ngày 28/3/2022</w:t>
            </w:r>
          </w:p>
        </w:tc>
        <w:tc>
          <w:tcPr>
            <w:tcW w:w="1260" w:type="dxa"/>
            <w:vAlign w:val="center"/>
          </w:tcPr>
          <w:p w14:paraId="6C5D8F53" w14:textId="77777777" w:rsidR="00A67975" w:rsidRPr="00594A9E" w:rsidRDefault="00A67975" w:rsidP="003A47EC">
            <w:pPr>
              <w:spacing w:line="312" w:lineRule="auto"/>
              <w:rPr>
                <w:sz w:val="26"/>
                <w:szCs w:val="26"/>
              </w:rPr>
            </w:pPr>
            <w:r w:rsidRPr="00594A9E">
              <w:rPr>
                <w:sz w:val="26"/>
                <w:szCs w:val="26"/>
              </w:rPr>
              <w:t>Trường</w:t>
            </w:r>
          </w:p>
          <w:p w14:paraId="5C5063BA" w14:textId="77777777" w:rsidR="00A67975" w:rsidRPr="00594A9E" w:rsidRDefault="00A67975" w:rsidP="003A47EC">
            <w:pPr>
              <w:spacing w:line="312" w:lineRule="auto"/>
              <w:rPr>
                <w:sz w:val="26"/>
                <w:szCs w:val="26"/>
              </w:rPr>
            </w:pPr>
            <w:r w:rsidRPr="00594A9E">
              <w:rPr>
                <w:sz w:val="26"/>
                <w:szCs w:val="26"/>
              </w:rPr>
              <w:t>ĐH Vinh</w:t>
            </w:r>
          </w:p>
        </w:tc>
        <w:tc>
          <w:tcPr>
            <w:tcW w:w="689" w:type="dxa"/>
            <w:vAlign w:val="center"/>
          </w:tcPr>
          <w:p w14:paraId="130ECB16" w14:textId="77777777" w:rsidR="00A67975" w:rsidRPr="00594A9E" w:rsidRDefault="00A67975" w:rsidP="003A47EC">
            <w:pPr>
              <w:spacing w:line="312" w:lineRule="auto"/>
              <w:rPr>
                <w:rFonts w:eastAsia="Calibri"/>
                <w:sz w:val="26"/>
                <w:szCs w:val="26"/>
              </w:rPr>
            </w:pPr>
          </w:p>
        </w:tc>
      </w:tr>
      <w:tr w:rsidR="00A67975" w:rsidRPr="00594A9E" w14:paraId="3BD0DE7D" w14:textId="77777777" w:rsidTr="002D1B17">
        <w:tc>
          <w:tcPr>
            <w:tcW w:w="852" w:type="dxa"/>
            <w:vAlign w:val="center"/>
          </w:tcPr>
          <w:p w14:paraId="29DCD565" w14:textId="77777777" w:rsidR="00A67975" w:rsidRPr="00594A9E" w:rsidRDefault="00A67975" w:rsidP="003A47EC">
            <w:pPr>
              <w:spacing w:line="312" w:lineRule="auto"/>
              <w:rPr>
                <w:rFonts w:eastAsia="Calibri"/>
                <w:bCs/>
                <w:sz w:val="26"/>
                <w:szCs w:val="26"/>
              </w:rPr>
            </w:pPr>
            <w:r w:rsidRPr="00594A9E">
              <w:rPr>
                <w:rFonts w:eastAsia="Calibri"/>
                <w:bCs/>
                <w:sz w:val="26"/>
                <w:szCs w:val="26"/>
              </w:rPr>
              <w:t>6</w:t>
            </w:r>
          </w:p>
        </w:tc>
        <w:tc>
          <w:tcPr>
            <w:tcW w:w="1559" w:type="dxa"/>
            <w:vAlign w:val="center"/>
          </w:tcPr>
          <w:p w14:paraId="17F33DD7" w14:textId="2E81B07D" w:rsidR="00A67975" w:rsidRPr="00594A9E" w:rsidRDefault="00434982" w:rsidP="003A47EC">
            <w:pPr>
              <w:spacing w:line="312" w:lineRule="auto"/>
              <w:rPr>
                <w:rFonts w:eastAsia="Calibri"/>
                <w:bCs/>
                <w:sz w:val="26"/>
                <w:szCs w:val="26"/>
              </w:rPr>
            </w:pPr>
            <w:hyperlink r:id="rId93" w:history="1">
              <w:r w:rsidR="00A67975" w:rsidRPr="00E23268">
                <w:rPr>
                  <w:rStyle w:val="Hyperlink"/>
                  <w:rFonts w:eastAsia="Calibri"/>
                  <w:bCs/>
                  <w:sz w:val="26"/>
                  <w:szCs w:val="26"/>
                  <w:lang w:val="vi-VN"/>
                </w:rPr>
                <w:t>H3.03.01.0</w:t>
              </w:r>
              <w:r w:rsidR="00A67975" w:rsidRPr="00E23268">
                <w:rPr>
                  <w:rStyle w:val="Hyperlink"/>
                  <w:rFonts w:eastAsia="Calibri"/>
                  <w:bCs/>
                  <w:sz w:val="26"/>
                  <w:szCs w:val="26"/>
                </w:rPr>
                <w:t>6</w:t>
              </w:r>
            </w:hyperlink>
          </w:p>
        </w:tc>
        <w:tc>
          <w:tcPr>
            <w:tcW w:w="8095" w:type="dxa"/>
            <w:vAlign w:val="center"/>
          </w:tcPr>
          <w:p w14:paraId="699812C8" w14:textId="77777777" w:rsidR="00A67975" w:rsidRPr="00594A9E" w:rsidRDefault="00A67975" w:rsidP="003A47EC">
            <w:pPr>
              <w:spacing w:line="312" w:lineRule="auto"/>
              <w:rPr>
                <w:sz w:val="26"/>
                <w:szCs w:val="26"/>
              </w:rPr>
            </w:pPr>
            <w:r w:rsidRPr="00594A9E">
              <w:rPr>
                <w:sz w:val="26"/>
                <w:szCs w:val="26"/>
              </w:rPr>
              <w:t>Các văn bản hướng dẫn xây dựng và rà soát CTĐT năm 2022</w:t>
            </w:r>
          </w:p>
        </w:tc>
        <w:tc>
          <w:tcPr>
            <w:tcW w:w="2430" w:type="dxa"/>
            <w:vAlign w:val="center"/>
          </w:tcPr>
          <w:p w14:paraId="0A156CE8" w14:textId="77777777" w:rsidR="00A67975" w:rsidRPr="00594A9E" w:rsidRDefault="00A67975" w:rsidP="003A47EC">
            <w:pPr>
              <w:spacing w:line="312" w:lineRule="auto"/>
              <w:rPr>
                <w:bCs/>
                <w:sz w:val="26"/>
                <w:szCs w:val="26"/>
              </w:rPr>
            </w:pPr>
            <w:r w:rsidRPr="00594A9E">
              <w:rPr>
                <w:bCs/>
                <w:sz w:val="26"/>
                <w:szCs w:val="26"/>
              </w:rPr>
              <w:t>Năm 2022</w:t>
            </w:r>
          </w:p>
        </w:tc>
        <w:tc>
          <w:tcPr>
            <w:tcW w:w="1260" w:type="dxa"/>
            <w:vAlign w:val="center"/>
          </w:tcPr>
          <w:p w14:paraId="72FFC97C" w14:textId="77777777" w:rsidR="00A67975" w:rsidRPr="00594A9E" w:rsidRDefault="00A67975" w:rsidP="003A47EC">
            <w:pPr>
              <w:spacing w:line="312" w:lineRule="auto"/>
              <w:rPr>
                <w:rFonts w:eastAsia="Calibri"/>
                <w:sz w:val="26"/>
                <w:szCs w:val="26"/>
                <w:lang w:val="vi-VN"/>
              </w:rPr>
            </w:pPr>
            <w:r w:rsidRPr="00594A9E">
              <w:rPr>
                <w:rFonts w:eastAsia="Calibri"/>
                <w:sz w:val="26"/>
                <w:szCs w:val="26"/>
                <w:lang w:val="vi-VN"/>
              </w:rPr>
              <w:t>Trường ĐH Vinh</w:t>
            </w:r>
          </w:p>
        </w:tc>
        <w:tc>
          <w:tcPr>
            <w:tcW w:w="689" w:type="dxa"/>
            <w:vAlign w:val="center"/>
          </w:tcPr>
          <w:p w14:paraId="59E185A5" w14:textId="77777777" w:rsidR="00A67975" w:rsidRPr="00594A9E" w:rsidRDefault="00A67975" w:rsidP="003A47EC">
            <w:pPr>
              <w:spacing w:line="312" w:lineRule="auto"/>
              <w:rPr>
                <w:rFonts w:eastAsia="Calibri"/>
                <w:sz w:val="26"/>
                <w:szCs w:val="26"/>
              </w:rPr>
            </w:pPr>
          </w:p>
        </w:tc>
      </w:tr>
      <w:tr w:rsidR="00A67975" w:rsidRPr="00594A9E" w14:paraId="0387EC47" w14:textId="77777777" w:rsidTr="002D1B17">
        <w:tc>
          <w:tcPr>
            <w:tcW w:w="852" w:type="dxa"/>
            <w:vAlign w:val="center"/>
          </w:tcPr>
          <w:p w14:paraId="56F42931" w14:textId="77777777" w:rsidR="00A67975" w:rsidRPr="00594A9E" w:rsidRDefault="00A67975" w:rsidP="003A47EC">
            <w:pPr>
              <w:spacing w:line="312" w:lineRule="auto"/>
              <w:rPr>
                <w:rFonts w:eastAsia="Calibri"/>
                <w:bCs/>
                <w:sz w:val="26"/>
                <w:szCs w:val="26"/>
                <w:lang w:val="vi-VN"/>
              </w:rPr>
            </w:pPr>
            <w:r w:rsidRPr="00594A9E">
              <w:rPr>
                <w:rFonts w:eastAsia="Calibri"/>
                <w:bCs/>
                <w:sz w:val="26"/>
                <w:szCs w:val="26"/>
                <w:lang w:val="vi-VN"/>
              </w:rPr>
              <w:t>7</w:t>
            </w:r>
          </w:p>
        </w:tc>
        <w:tc>
          <w:tcPr>
            <w:tcW w:w="1559" w:type="dxa"/>
            <w:vAlign w:val="center"/>
          </w:tcPr>
          <w:p w14:paraId="6FDD1716" w14:textId="59429477" w:rsidR="00A67975" w:rsidRPr="00594A9E" w:rsidRDefault="00434982" w:rsidP="003A47EC">
            <w:pPr>
              <w:spacing w:line="312" w:lineRule="auto"/>
              <w:rPr>
                <w:rFonts w:eastAsia="Calibri"/>
                <w:bCs/>
                <w:sz w:val="26"/>
                <w:szCs w:val="26"/>
                <w:lang w:val="vi-VN"/>
              </w:rPr>
            </w:pPr>
            <w:hyperlink r:id="rId94" w:history="1">
              <w:r w:rsidR="00A67975" w:rsidRPr="00E23268">
                <w:rPr>
                  <w:rStyle w:val="Hyperlink"/>
                  <w:rFonts w:eastAsia="Calibri"/>
                  <w:bCs/>
                  <w:sz w:val="26"/>
                  <w:szCs w:val="26"/>
                </w:rPr>
                <w:t>H3.03.0</w:t>
              </w:r>
              <w:r w:rsidR="00A67975" w:rsidRPr="00E23268">
                <w:rPr>
                  <w:rStyle w:val="Hyperlink"/>
                  <w:rFonts w:eastAsia="Calibri"/>
                  <w:bCs/>
                  <w:sz w:val="26"/>
                  <w:szCs w:val="26"/>
                  <w:lang w:val="vi-VN"/>
                </w:rPr>
                <w:t>1</w:t>
              </w:r>
              <w:r w:rsidR="00A67975" w:rsidRPr="00E23268">
                <w:rPr>
                  <w:rStyle w:val="Hyperlink"/>
                  <w:rFonts w:eastAsia="Calibri"/>
                  <w:bCs/>
                  <w:sz w:val="26"/>
                  <w:szCs w:val="26"/>
                </w:rPr>
                <w:t>.0</w:t>
              </w:r>
              <w:r w:rsidR="00A67975" w:rsidRPr="00E23268">
                <w:rPr>
                  <w:rStyle w:val="Hyperlink"/>
                  <w:rFonts w:eastAsia="Calibri"/>
                  <w:bCs/>
                  <w:sz w:val="26"/>
                  <w:szCs w:val="26"/>
                  <w:lang w:val="vi-VN"/>
                </w:rPr>
                <w:t>7</w:t>
              </w:r>
            </w:hyperlink>
          </w:p>
        </w:tc>
        <w:tc>
          <w:tcPr>
            <w:tcW w:w="8095" w:type="dxa"/>
            <w:vAlign w:val="center"/>
          </w:tcPr>
          <w:p w14:paraId="0FCBA27A" w14:textId="77777777" w:rsidR="00A67975" w:rsidRPr="00594A9E" w:rsidRDefault="00A67975" w:rsidP="003A47EC">
            <w:pPr>
              <w:spacing w:line="312" w:lineRule="auto"/>
              <w:rPr>
                <w:sz w:val="26"/>
                <w:szCs w:val="26"/>
                <w:lang w:val="vi-VN"/>
              </w:rPr>
            </w:pPr>
            <w:r w:rsidRPr="00594A9E">
              <w:rPr>
                <w:sz w:val="26"/>
                <w:szCs w:val="26"/>
                <w:lang w:val="vi-VN"/>
              </w:rPr>
              <w:t>Biên bản họp lấy ý kiến của GV về cải tiến CTĐT 2022</w:t>
            </w:r>
          </w:p>
        </w:tc>
        <w:tc>
          <w:tcPr>
            <w:tcW w:w="2430" w:type="dxa"/>
            <w:vAlign w:val="center"/>
          </w:tcPr>
          <w:p w14:paraId="1224E2FD" w14:textId="77777777" w:rsidR="00A67975" w:rsidRPr="00594A9E" w:rsidRDefault="00A67975" w:rsidP="003A47EC">
            <w:pPr>
              <w:spacing w:line="312" w:lineRule="auto"/>
              <w:rPr>
                <w:bCs/>
                <w:sz w:val="26"/>
                <w:szCs w:val="26"/>
              </w:rPr>
            </w:pPr>
            <w:r w:rsidRPr="00594A9E">
              <w:rPr>
                <w:sz w:val="26"/>
                <w:szCs w:val="26"/>
              </w:rPr>
              <w:t>Năm 2022</w:t>
            </w:r>
          </w:p>
        </w:tc>
        <w:tc>
          <w:tcPr>
            <w:tcW w:w="1260" w:type="dxa"/>
            <w:tcBorders>
              <w:left w:val="single" w:sz="6" w:space="0" w:color="auto"/>
              <w:right w:val="single" w:sz="6" w:space="0" w:color="auto"/>
            </w:tcBorders>
            <w:vAlign w:val="center"/>
          </w:tcPr>
          <w:p w14:paraId="2C24AE05" w14:textId="77777777" w:rsidR="00A67975" w:rsidRPr="00594A9E" w:rsidRDefault="00A67975" w:rsidP="003A47EC">
            <w:pPr>
              <w:spacing w:line="312" w:lineRule="auto"/>
              <w:rPr>
                <w:sz w:val="26"/>
                <w:szCs w:val="26"/>
              </w:rPr>
            </w:pPr>
            <w:r w:rsidRPr="00594A9E">
              <w:rPr>
                <w:sz w:val="26"/>
                <w:szCs w:val="26"/>
              </w:rPr>
              <w:t>Trường ĐH Vinh</w:t>
            </w:r>
          </w:p>
        </w:tc>
        <w:tc>
          <w:tcPr>
            <w:tcW w:w="689" w:type="dxa"/>
            <w:vAlign w:val="center"/>
          </w:tcPr>
          <w:p w14:paraId="1634D2CE" w14:textId="77777777" w:rsidR="00A67975" w:rsidRPr="00594A9E" w:rsidRDefault="00A67975" w:rsidP="003A47EC">
            <w:pPr>
              <w:spacing w:line="312" w:lineRule="auto"/>
              <w:rPr>
                <w:rFonts w:eastAsia="Calibri"/>
                <w:sz w:val="26"/>
                <w:szCs w:val="26"/>
              </w:rPr>
            </w:pPr>
          </w:p>
        </w:tc>
      </w:tr>
      <w:tr w:rsidR="00A67975" w:rsidRPr="00594A9E" w14:paraId="7D1CD096" w14:textId="77777777" w:rsidTr="002D1B17">
        <w:tc>
          <w:tcPr>
            <w:tcW w:w="852" w:type="dxa"/>
            <w:vAlign w:val="center"/>
          </w:tcPr>
          <w:p w14:paraId="107FFF31" w14:textId="77777777" w:rsidR="00A67975" w:rsidRPr="00594A9E" w:rsidRDefault="00A67975" w:rsidP="003A47EC">
            <w:pPr>
              <w:spacing w:line="312" w:lineRule="auto"/>
              <w:rPr>
                <w:rFonts w:eastAsia="Calibri"/>
                <w:bCs/>
                <w:sz w:val="26"/>
                <w:szCs w:val="26"/>
                <w:lang w:val="vi-VN"/>
              </w:rPr>
            </w:pPr>
            <w:r w:rsidRPr="00594A9E">
              <w:rPr>
                <w:rFonts w:eastAsia="Calibri"/>
                <w:bCs/>
                <w:sz w:val="26"/>
                <w:szCs w:val="26"/>
                <w:lang w:val="vi-VN"/>
              </w:rPr>
              <w:t>8</w:t>
            </w:r>
          </w:p>
        </w:tc>
        <w:tc>
          <w:tcPr>
            <w:tcW w:w="1559" w:type="dxa"/>
            <w:vAlign w:val="center"/>
          </w:tcPr>
          <w:p w14:paraId="196DB266" w14:textId="49C62176" w:rsidR="00A67975" w:rsidRPr="00594A9E" w:rsidRDefault="00434982" w:rsidP="003A47EC">
            <w:pPr>
              <w:spacing w:line="312" w:lineRule="auto"/>
              <w:rPr>
                <w:rFonts w:eastAsia="Calibri"/>
                <w:bCs/>
                <w:sz w:val="26"/>
                <w:szCs w:val="26"/>
                <w:lang w:val="vi-VN"/>
              </w:rPr>
            </w:pPr>
            <w:hyperlink r:id="rId95" w:history="1">
              <w:r w:rsidR="00A67975" w:rsidRPr="00E23268">
                <w:rPr>
                  <w:rStyle w:val="Hyperlink"/>
                  <w:rFonts w:eastAsia="Calibri"/>
                  <w:bCs/>
                  <w:sz w:val="26"/>
                  <w:szCs w:val="26"/>
                </w:rPr>
                <w:t>H3.03.0</w:t>
              </w:r>
              <w:r w:rsidR="00A67975" w:rsidRPr="00E23268">
                <w:rPr>
                  <w:rStyle w:val="Hyperlink"/>
                  <w:rFonts w:eastAsia="Calibri"/>
                  <w:bCs/>
                  <w:sz w:val="26"/>
                  <w:szCs w:val="26"/>
                  <w:lang w:val="vi-VN"/>
                </w:rPr>
                <w:t>1</w:t>
              </w:r>
              <w:r w:rsidR="00A67975" w:rsidRPr="00E23268">
                <w:rPr>
                  <w:rStyle w:val="Hyperlink"/>
                  <w:rFonts w:eastAsia="Calibri"/>
                  <w:bCs/>
                  <w:sz w:val="26"/>
                  <w:szCs w:val="26"/>
                </w:rPr>
                <w:t>.0</w:t>
              </w:r>
              <w:r w:rsidR="00A67975" w:rsidRPr="00E23268">
                <w:rPr>
                  <w:rStyle w:val="Hyperlink"/>
                  <w:rFonts w:eastAsia="Calibri"/>
                  <w:bCs/>
                  <w:sz w:val="26"/>
                  <w:szCs w:val="26"/>
                  <w:lang w:val="vi-VN"/>
                </w:rPr>
                <w:t>8</w:t>
              </w:r>
            </w:hyperlink>
          </w:p>
        </w:tc>
        <w:tc>
          <w:tcPr>
            <w:tcW w:w="8095" w:type="dxa"/>
            <w:vAlign w:val="center"/>
          </w:tcPr>
          <w:p w14:paraId="2061C45B" w14:textId="77777777" w:rsidR="00A67975" w:rsidRPr="00594A9E" w:rsidRDefault="00A67975" w:rsidP="003A47EC">
            <w:pPr>
              <w:spacing w:line="312" w:lineRule="auto"/>
              <w:rPr>
                <w:color w:val="000000" w:themeColor="text1"/>
                <w:sz w:val="26"/>
                <w:szCs w:val="26"/>
              </w:rPr>
            </w:pPr>
            <w:r w:rsidRPr="00594A9E">
              <w:rPr>
                <w:sz w:val="26"/>
                <w:szCs w:val="26"/>
              </w:rPr>
              <w:t>Đề cương CDIO 3.0</w:t>
            </w:r>
          </w:p>
        </w:tc>
        <w:tc>
          <w:tcPr>
            <w:tcW w:w="2430" w:type="dxa"/>
            <w:vAlign w:val="center"/>
          </w:tcPr>
          <w:p w14:paraId="61B68D9B" w14:textId="77777777" w:rsidR="00A67975" w:rsidRPr="00594A9E" w:rsidRDefault="00A67975" w:rsidP="003A47EC">
            <w:pPr>
              <w:spacing w:line="312" w:lineRule="auto"/>
              <w:rPr>
                <w:bCs/>
                <w:color w:val="000000" w:themeColor="text1"/>
                <w:sz w:val="26"/>
                <w:szCs w:val="26"/>
              </w:rPr>
            </w:pPr>
            <w:r w:rsidRPr="00594A9E">
              <w:rPr>
                <w:sz w:val="26"/>
                <w:szCs w:val="26"/>
              </w:rPr>
              <w:t>http://www.cdio.org/content/cdio-syllabus-30</w:t>
            </w:r>
          </w:p>
        </w:tc>
        <w:tc>
          <w:tcPr>
            <w:tcW w:w="1260" w:type="dxa"/>
            <w:vAlign w:val="center"/>
          </w:tcPr>
          <w:p w14:paraId="33635624" w14:textId="77777777" w:rsidR="00A67975" w:rsidRPr="00594A9E" w:rsidRDefault="00A67975" w:rsidP="003A47EC">
            <w:pPr>
              <w:spacing w:line="312" w:lineRule="auto"/>
              <w:rPr>
                <w:rFonts w:eastAsia="Calibri"/>
                <w:sz w:val="26"/>
                <w:szCs w:val="26"/>
              </w:rPr>
            </w:pPr>
            <w:r w:rsidRPr="00594A9E">
              <w:rPr>
                <w:sz w:val="26"/>
                <w:szCs w:val="26"/>
              </w:rPr>
              <w:t>Trường ĐH Vinh</w:t>
            </w:r>
          </w:p>
        </w:tc>
        <w:tc>
          <w:tcPr>
            <w:tcW w:w="689" w:type="dxa"/>
            <w:vAlign w:val="center"/>
          </w:tcPr>
          <w:p w14:paraId="04EC6CF6" w14:textId="77777777" w:rsidR="00A67975" w:rsidRPr="00594A9E" w:rsidRDefault="00A67975" w:rsidP="003A47EC">
            <w:pPr>
              <w:spacing w:line="312" w:lineRule="auto"/>
              <w:rPr>
                <w:rFonts w:eastAsia="Calibri"/>
                <w:sz w:val="26"/>
                <w:szCs w:val="26"/>
              </w:rPr>
            </w:pPr>
          </w:p>
        </w:tc>
      </w:tr>
      <w:tr w:rsidR="00BA6B91" w:rsidRPr="00594A9E" w14:paraId="78BB0860" w14:textId="77777777" w:rsidTr="002D1B17">
        <w:tc>
          <w:tcPr>
            <w:tcW w:w="852" w:type="dxa"/>
            <w:vAlign w:val="center"/>
          </w:tcPr>
          <w:p w14:paraId="75093CAD" w14:textId="6EE40735" w:rsidR="00BA6B91" w:rsidRPr="00594A9E" w:rsidRDefault="00BA6B91" w:rsidP="00BA6B91">
            <w:pPr>
              <w:spacing w:line="312" w:lineRule="auto"/>
              <w:rPr>
                <w:rFonts w:eastAsia="Calibri"/>
                <w:bCs/>
                <w:sz w:val="26"/>
                <w:szCs w:val="26"/>
              </w:rPr>
            </w:pPr>
            <w:r w:rsidRPr="00594A9E">
              <w:rPr>
                <w:rFonts w:eastAsia="Calibri"/>
                <w:bCs/>
                <w:sz w:val="26"/>
                <w:szCs w:val="26"/>
              </w:rPr>
              <w:t>9</w:t>
            </w:r>
          </w:p>
        </w:tc>
        <w:tc>
          <w:tcPr>
            <w:tcW w:w="1559" w:type="dxa"/>
            <w:vAlign w:val="center"/>
          </w:tcPr>
          <w:p w14:paraId="7E69B021" w14:textId="657862AB" w:rsidR="00BA6B91" w:rsidRPr="00594A9E" w:rsidRDefault="00434982" w:rsidP="00BA6B91">
            <w:pPr>
              <w:spacing w:line="312" w:lineRule="auto"/>
              <w:rPr>
                <w:rFonts w:eastAsia="Calibri"/>
                <w:bCs/>
                <w:sz w:val="26"/>
                <w:szCs w:val="26"/>
                <w:lang w:val="vi-VN"/>
              </w:rPr>
            </w:pPr>
            <w:hyperlink r:id="rId96" w:history="1">
              <w:r w:rsidR="00BA6B91" w:rsidRPr="00BA6B91">
                <w:rPr>
                  <w:rStyle w:val="Hyperlink"/>
                  <w:rFonts w:eastAsia="Calibri"/>
                  <w:bCs/>
                  <w:sz w:val="26"/>
                  <w:szCs w:val="26"/>
                </w:rPr>
                <w:t>H3.03.0</w:t>
              </w:r>
              <w:r w:rsidR="00BA6B91" w:rsidRPr="00BA6B91">
                <w:rPr>
                  <w:rStyle w:val="Hyperlink"/>
                  <w:rFonts w:eastAsia="Calibri"/>
                  <w:bCs/>
                  <w:sz w:val="26"/>
                  <w:szCs w:val="26"/>
                  <w:lang w:val="vi-VN"/>
                </w:rPr>
                <w:t>1</w:t>
              </w:r>
              <w:r w:rsidR="00BA6B91" w:rsidRPr="00BA6B91">
                <w:rPr>
                  <w:rStyle w:val="Hyperlink"/>
                  <w:rFonts w:eastAsia="Calibri"/>
                  <w:bCs/>
                  <w:sz w:val="26"/>
                  <w:szCs w:val="26"/>
                </w:rPr>
                <w:t>.0</w:t>
              </w:r>
              <w:r w:rsidR="00BA6B91" w:rsidRPr="00BA6B91">
                <w:rPr>
                  <w:rStyle w:val="Hyperlink"/>
                  <w:rFonts w:eastAsia="Calibri"/>
                  <w:bCs/>
                  <w:sz w:val="26"/>
                  <w:szCs w:val="26"/>
                  <w:lang w:val="vi-VN"/>
                </w:rPr>
                <w:t>9</w:t>
              </w:r>
            </w:hyperlink>
          </w:p>
        </w:tc>
        <w:tc>
          <w:tcPr>
            <w:tcW w:w="8095" w:type="dxa"/>
            <w:tcBorders>
              <w:top w:val="single" w:sz="6" w:space="0" w:color="auto"/>
              <w:left w:val="single" w:sz="6" w:space="0" w:color="auto"/>
              <w:bottom w:val="single" w:sz="6" w:space="0" w:color="auto"/>
              <w:right w:val="single" w:sz="6" w:space="0" w:color="auto"/>
            </w:tcBorders>
            <w:vAlign w:val="center"/>
          </w:tcPr>
          <w:p w14:paraId="3796E8C9" w14:textId="6C849518" w:rsidR="00BA6B91" w:rsidRPr="00594A9E" w:rsidRDefault="00BA6B91" w:rsidP="00BA6B91">
            <w:pPr>
              <w:spacing w:line="312" w:lineRule="auto"/>
              <w:rPr>
                <w:sz w:val="26"/>
                <w:szCs w:val="26"/>
                <w:lang w:val="vi-VN"/>
              </w:rPr>
            </w:pPr>
            <w:r w:rsidRPr="00594A9E">
              <w:rPr>
                <w:sz w:val="26"/>
                <w:szCs w:val="26"/>
                <w:lang w:val="vi-VN"/>
              </w:rPr>
              <w:t xml:space="preserve">Quyết định ban hành khung CĐR trình độ thạc sĩ  </w:t>
            </w:r>
          </w:p>
        </w:tc>
        <w:tc>
          <w:tcPr>
            <w:tcW w:w="2430" w:type="dxa"/>
            <w:tcBorders>
              <w:top w:val="single" w:sz="6" w:space="0" w:color="auto"/>
              <w:left w:val="single" w:sz="6" w:space="0" w:color="auto"/>
              <w:bottom w:val="single" w:sz="6" w:space="0" w:color="auto"/>
              <w:right w:val="single" w:sz="6" w:space="0" w:color="auto"/>
            </w:tcBorders>
            <w:vAlign w:val="center"/>
          </w:tcPr>
          <w:p w14:paraId="336D382B" w14:textId="256EC0AD" w:rsidR="00BA6B91" w:rsidRPr="00594A9E" w:rsidRDefault="00BA6B91" w:rsidP="00BA6B91">
            <w:pPr>
              <w:spacing w:line="312" w:lineRule="auto"/>
              <w:rPr>
                <w:bCs/>
                <w:sz w:val="26"/>
                <w:szCs w:val="26"/>
              </w:rPr>
            </w:pPr>
            <w:r w:rsidRPr="00594A9E">
              <w:rPr>
                <w:sz w:val="26"/>
                <w:szCs w:val="26"/>
              </w:rPr>
              <w:t>Số 1037/QĐ-ĐHV ngày 26/4/2023</w:t>
            </w:r>
          </w:p>
        </w:tc>
        <w:tc>
          <w:tcPr>
            <w:tcW w:w="1260" w:type="dxa"/>
            <w:vAlign w:val="center"/>
          </w:tcPr>
          <w:p w14:paraId="0010989A" w14:textId="77777777" w:rsidR="00BA6B91" w:rsidRPr="00594A9E" w:rsidRDefault="00BA6B91" w:rsidP="00BA6B91">
            <w:pPr>
              <w:spacing w:line="312" w:lineRule="auto"/>
              <w:rPr>
                <w:rFonts w:eastAsia="Calibri"/>
                <w:sz w:val="26"/>
                <w:szCs w:val="26"/>
              </w:rPr>
            </w:pPr>
            <w:r w:rsidRPr="00594A9E">
              <w:rPr>
                <w:sz w:val="26"/>
                <w:szCs w:val="26"/>
              </w:rPr>
              <w:t>Trường ĐH Vinh</w:t>
            </w:r>
          </w:p>
        </w:tc>
        <w:tc>
          <w:tcPr>
            <w:tcW w:w="689" w:type="dxa"/>
            <w:vAlign w:val="center"/>
          </w:tcPr>
          <w:p w14:paraId="17BAEA4B" w14:textId="77777777" w:rsidR="00BA6B91" w:rsidRPr="00594A9E" w:rsidRDefault="00BA6B91" w:rsidP="00BA6B91">
            <w:pPr>
              <w:spacing w:line="312" w:lineRule="auto"/>
              <w:rPr>
                <w:rFonts w:eastAsia="Calibri"/>
                <w:sz w:val="26"/>
                <w:szCs w:val="26"/>
              </w:rPr>
            </w:pPr>
          </w:p>
        </w:tc>
      </w:tr>
      <w:tr w:rsidR="00BA6B91" w:rsidRPr="00594A9E" w14:paraId="08703099" w14:textId="77777777" w:rsidTr="002D1B17">
        <w:tc>
          <w:tcPr>
            <w:tcW w:w="852" w:type="dxa"/>
            <w:vAlign w:val="center"/>
          </w:tcPr>
          <w:p w14:paraId="3F78D8D3" w14:textId="125C5D67" w:rsidR="00BA6B91" w:rsidRPr="00594A9E" w:rsidRDefault="00BA6B91" w:rsidP="00BA6B91">
            <w:pPr>
              <w:spacing w:line="312" w:lineRule="auto"/>
              <w:rPr>
                <w:rFonts w:eastAsia="Calibri"/>
                <w:bCs/>
                <w:sz w:val="26"/>
                <w:szCs w:val="26"/>
              </w:rPr>
            </w:pPr>
            <w:r w:rsidRPr="00594A9E">
              <w:rPr>
                <w:rFonts w:eastAsia="Calibri"/>
                <w:bCs/>
                <w:sz w:val="26"/>
                <w:szCs w:val="26"/>
                <w:lang w:val="vi-VN"/>
              </w:rPr>
              <w:t>1</w:t>
            </w:r>
            <w:r w:rsidRPr="00594A9E">
              <w:rPr>
                <w:rFonts w:eastAsia="Calibri"/>
                <w:bCs/>
                <w:sz w:val="26"/>
                <w:szCs w:val="26"/>
              </w:rPr>
              <w:t>0</w:t>
            </w:r>
          </w:p>
        </w:tc>
        <w:tc>
          <w:tcPr>
            <w:tcW w:w="1559" w:type="dxa"/>
            <w:vAlign w:val="center"/>
          </w:tcPr>
          <w:p w14:paraId="1A22E554" w14:textId="126EC3A4" w:rsidR="00BA6B91" w:rsidRPr="00594A9E" w:rsidRDefault="00434982" w:rsidP="00BA6B91">
            <w:pPr>
              <w:spacing w:line="312" w:lineRule="auto"/>
              <w:rPr>
                <w:rFonts w:eastAsia="Calibri"/>
                <w:bCs/>
                <w:sz w:val="26"/>
                <w:szCs w:val="26"/>
              </w:rPr>
            </w:pPr>
            <w:hyperlink r:id="rId97" w:history="1">
              <w:r w:rsidR="00BA6B91" w:rsidRPr="00BA6B91">
                <w:rPr>
                  <w:rStyle w:val="Hyperlink"/>
                  <w:rFonts w:eastAsia="Calibri"/>
                  <w:bCs/>
                  <w:sz w:val="26"/>
                  <w:szCs w:val="26"/>
                </w:rPr>
                <w:t>H3.03.0</w:t>
              </w:r>
              <w:r w:rsidR="00BA6B91" w:rsidRPr="00BA6B91">
                <w:rPr>
                  <w:rStyle w:val="Hyperlink"/>
                  <w:rFonts w:eastAsia="Calibri"/>
                  <w:bCs/>
                  <w:sz w:val="26"/>
                  <w:szCs w:val="26"/>
                  <w:lang w:val="vi-VN"/>
                </w:rPr>
                <w:t>1</w:t>
              </w:r>
              <w:r w:rsidR="00BA6B91" w:rsidRPr="00BA6B91">
                <w:rPr>
                  <w:rStyle w:val="Hyperlink"/>
                  <w:rFonts w:eastAsia="Calibri"/>
                  <w:bCs/>
                  <w:sz w:val="26"/>
                  <w:szCs w:val="26"/>
                </w:rPr>
                <w:t>.10</w:t>
              </w:r>
            </w:hyperlink>
          </w:p>
        </w:tc>
        <w:tc>
          <w:tcPr>
            <w:tcW w:w="8095" w:type="dxa"/>
            <w:tcBorders>
              <w:top w:val="single" w:sz="6" w:space="0" w:color="auto"/>
              <w:left w:val="single" w:sz="6" w:space="0" w:color="auto"/>
              <w:bottom w:val="single" w:sz="6" w:space="0" w:color="auto"/>
              <w:right w:val="single" w:sz="6" w:space="0" w:color="auto"/>
            </w:tcBorders>
            <w:vAlign w:val="center"/>
          </w:tcPr>
          <w:p w14:paraId="47C496B7" w14:textId="68C110D0" w:rsidR="00BA6B91" w:rsidRPr="00594A9E" w:rsidRDefault="00BA6B91" w:rsidP="00BA6B91">
            <w:pPr>
              <w:spacing w:line="312" w:lineRule="auto"/>
              <w:rPr>
                <w:sz w:val="26"/>
                <w:szCs w:val="26"/>
                <w:lang w:val="vi-VN"/>
              </w:rPr>
            </w:pPr>
            <w:r w:rsidRPr="00594A9E">
              <w:rPr>
                <w:sz w:val="26"/>
                <w:szCs w:val="26"/>
                <w:lang w:val="vi-VN"/>
              </w:rPr>
              <w:t>Bộ chuẩn Bảo đảm chất lượng CTĐT phiên bản 1.0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5BD6C418" w14:textId="51AEF8C4" w:rsidR="00BA6B91" w:rsidRPr="00594A9E" w:rsidRDefault="00BA6B91" w:rsidP="00BA6B91">
            <w:pPr>
              <w:spacing w:line="312" w:lineRule="auto"/>
              <w:rPr>
                <w:sz w:val="26"/>
                <w:szCs w:val="26"/>
              </w:rPr>
            </w:pPr>
            <w:r w:rsidRPr="00594A9E">
              <w:rPr>
                <w:sz w:val="26"/>
                <w:szCs w:val="26"/>
              </w:rPr>
              <w:t>Số 2596/QĐ-ĐHV ngày 01/10/2023</w:t>
            </w:r>
          </w:p>
        </w:tc>
        <w:tc>
          <w:tcPr>
            <w:tcW w:w="1260" w:type="dxa"/>
            <w:vAlign w:val="center"/>
          </w:tcPr>
          <w:p w14:paraId="592DAFD9" w14:textId="67250C26" w:rsidR="00BA6B91" w:rsidRPr="00594A9E" w:rsidRDefault="00BA6B91" w:rsidP="00BA6B91">
            <w:pPr>
              <w:spacing w:line="312" w:lineRule="auto"/>
              <w:rPr>
                <w:sz w:val="26"/>
                <w:szCs w:val="26"/>
              </w:rPr>
            </w:pPr>
            <w:r w:rsidRPr="00594A9E">
              <w:rPr>
                <w:sz w:val="26"/>
                <w:szCs w:val="26"/>
              </w:rPr>
              <w:t>Trường ĐH Vinh</w:t>
            </w:r>
          </w:p>
        </w:tc>
        <w:tc>
          <w:tcPr>
            <w:tcW w:w="689" w:type="dxa"/>
            <w:vAlign w:val="center"/>
          </w:tcPr>
          <w:p w14:paraId="48BFFD96" w14:textId="77777777" w:rsidR="00BA6B91" w:rsidRPr="00594A9E" w:rsidRDefault="00BA6B91" w:rsidP="00BA6B91">
            <w:pPr>
              <w:spacing w:line="312" w:lineRule="auto"/>
              <w:rPr>
                <w:rFonts w:eastAsia="Calibri"/>
                <w:sz w:val="26"/>
                <w:szCs w:val="26"/>
              </w:rPr>
            </w:pPr>
          </w:p>
        </w:tc>
      </w:tr>
      <w:tr w:rsidR="00BA6B91" w:rsidRPr="00594A9E" w14:paraId="106901F8" w14:textId="77777777" w:rsidTr="002D1B17">
        <w:tc>
          <w:tcPr>
            <w:tcW w:w="852" w:type="dxa"/>
            <w:vAlign w:val="center"/>
          </w:tcPr>
          <w:p w14:paraId="6C0CF770" w14:textId="7C77FEEC" w:rsidR="00BA6B91" w:rsidRPr="00594A9E" w:rsidRDefault="00BA6B91" w:rsidP="00BA6B91">
            <w:pPr>
              <w:spacing w:line="312" w:lineRule="auto"/>
              <w:rPr>
                <w:rFonts w:eastAsia="Calibri"/>
                <w:bCs/>
                <w:sz w:val="26"/>
                <w:szCs w:val="26"/>
              </w:rPr>
            </w:pPr>
            <w:r w:rsidRPr="00594A9E">
              <w:rPr>
                <w:rFonts w:eastAsia="Calibri"/>
                <w:bCs/>
                <w:sz w:val="26"/>
                <w:szCs w:val="26"/>
              </w:rPr>
              <w:t>11</w:t>
            </w:r>
          </w:p>
        </w:tc>
        <w:tc>
          <w:tcPr>
            <w:tcW w:w="1559" w:type="dxa"/>
            <w:vAlign w:val="center"/>
          </w:tcPr>
          <w:p w14:paraId="487D85D6" w14:textId="3CBA0AED" w:rsidR="00BA6B91" w:rsidRPr="00594A9E" w:rsidRDefault="00434982" w:rsidP="00BA6B91">
            <w:pPr>
              <w:spacing w:line="312" w:lineRule="auto"/>
              <w:rPr>
                <w:rFonts w:eastAsia="Calibri"/>
                <w:bCs/>
                <w:sz w:val="26"/>
                <w:szCs w:val="26"/>
              </w:rPr>
            </w:pPr>
            <w:hyperlink r:id="rId98" w:history="1">
              <w:r w:rsidR="00BA6B91" w:rsidRPr="00BA6B91">
                <w:rPr>
                  <w:rStyle w:val="Hyperlink"/>
                  <w:rFonts w:eastAsia="Calibri"/>
                  <w:bCs/>
                  <w:sz w:val="26"/>
                  <w:szCs w:val="26"/>
                </w:rPr>
                <w:t>H3.03.0</w:t>
              </w:r>
              <w:r w:rsidR="00BA6B91" w:rsidRPr="00BA6B91">
                <w:rPr>
                  <w:rStyle w:val="Hyperlink"/>
                  <w:rFonts w:eastAsia="Calibri"/>
                  <w:bCs/>
                  <w:sz w:val="26"/>
                  <w:szCs w:val="26"/>
                  <w:lang w:val="vi-VN"/>
                </w:rPr>
                <w:t>1</w:t>
              </w:r>
              <w:r w:rsidR="00BA6B91" w:rsidRPr="00BA6B91">
                <w:rPr>
                  <w:rStyle w:val="Hyperlink"/>
                  <w:rFonts w:eastAsia="Calibri"/>
                  <w:bCs/>
                  <w:sz w:val="26"/>
                  <w:szCs w:val="26"/>
                </w:rPr>
                <w:t>.11</w:t>
              </w:r>
            </w:hyperlink>
          </w:p>
        </w:tc>
        <w:tc>
          <w:tcPr>
            <w:tcW w:w="8095" w:type="dxa"/>
            <w:tcBorders>
              <w:top w:val="single" w:sz="6" w:space="0" w:color="auto"/>
              <w:left w:val="single" w:sz="6" w:space="0" w:color="auto"/>
              <w:bottom w:val="single" w:sz="6" w:space="0" w:color="auto"/>
              <w:right w:val="single" w:sz="6" w:space="0" w:color="auto"/>
            </w:tcBorders>
            <w:vAlign w:val="center"/>
          </w:tcPr>
          <w:p w14:paraId="12845037" w14:textId="147A8EE1" w:rsidR="00BA6B91" w:rsidRPr="00594A9E" w:rsidRDefault="00BA6B91" w:rsidP="00BA6B91">
            <w:pPr>
              <w:spacing w:line="312" w:lineRule="auto"/>
              <w:rPr>
                <w:sz w:val="26"/>
                <w:szCs w:val="26"/>
                <w:lang w:val="vi-VN"/>
              </w:rPr>
            </w:pPr>
            <w:r w:rsidRPr="00594A9E">
              <w:rPr>
                <w:sz w:val="26"/>
                <w:szCs w:val="26"/>
                <w:lang w:val="vi-VN"/>
              </w:rPr>
              <w:t>Quy định về quy trình xây dựng và phát triển chương trình đào tạo trình độ thạc sĩ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79060FEA" w14:textId="3CC80363" w:rsidR="00BA6B91" w:rsidRPr="00594A9E" w:rsidRDefault="00BA6B91" w:rsidP="00BA6B91">
            <w:pPr>
              <w:spacing w:line="312" w:lineRule="auto"/>
              <w:rPr>
                <w:sz w:val="26"/>
                <w:szCs w:val="26"/>
              </w:rPr>
            </w:pPr>
            <w:r w:rsidRPr="00594A9E">
              <w:rPr>
                <w:sz w:val="26"/>
                <w:szCs w:val="26"/>
              </w:rPr>
              <w:t>Số 976/QĐ-ĐHV ngày 20/4/2023</w:t>
            </w:r>
          </w:p>
        </w:tc>
        <w:tc>
          <w:tcPr>
            <w:tcW w:w="1260" w:type="dxa"/>
            <w:vAlign w:val="center"/>
          </w:tcPr>
          <w:p w14:paraId="789D7E36" w14:textId="134FFEA6" w:rsidR="00BA6B91" w:rsidRPr="00594A9E" w:rsidRDefault="00BA6B91" w:rsidP="00BA6B91">
            <w:pPr>
              <w:spacing w:line="312" w:lineRule="auto"/>
              <w:rPr>
                <w:sz w:val="26"/>
                <w:szCs w:val="26"/>
              </w:rPr>
            </w:pPr>
            <w:r w:rsidRPr="00594A9E">
              <w:rPr>
                <w:sz w:val="26"/>
                <w:szCs w:val="26"/>
              </w:rPr>
              <w:t>Trường ĐH Vinh</w:t>
            </w:r>
          </w:p>
        </w:tc>
        <w:tc>
          <w:tcPr>
            <w:tcW w:w="689" w:type="dxa"/>
            <w:vAlign w:val="center"/>
          </w:tcPr>
          <w:p w14:paraId="4CFFE7B6" w14:textId="77777777" w:rsidR="00BA6B91" w:rsidRPr="00594A9E" w:rsidRDefault="00BA6B91" w:rsidP="00BA6B91">
            <w:pPr>
              <w:spacing w:line="312" w:lineRule="auto"/>
              <w:rPr>
                <w:rFonts w:eastAsia="Calibri"/>
                <w:sz w:val="26"/>
                <w:szCs w:val="26"/>
              </w:rPr>
            </w:pPr>
          </w:p>
        </w:tc>
      </w:tr>
      <w:tr w:rsidR="00BA6B91" w:rsidRPr="00594A9E" w14:paraId="09F1701C" w14:textId="77777777" w:rsidTr="002D1B17">
        <w:tc>
          <w:tcPr>
            <w:tcW w:w="852" w:type="dxa"/>
            <w:vAlign w:val="center"/>
          </w:tcPr>
          <w:p w14:paraId="09E9F9BA" w14:textId="77777777" w:rsidR="00BA6B91" w:rsidRPr="00594A9E" w:rsidRDefault="00BA6B91" w:rsidP="00BA6B91">
            <w:pPr>
              <w:spacing w:line="312" w:lineRule="auto"/>
              <w:rPr>
                <w:rFonts w:eastAsia="Calibri"/>
                <w:bCs/>
                <w:sz w:val="26"/>
                <w:szCs w:val="26"/>
                <w:lang w:val="vi-VN"/>
              </w:rPr>
            </w:pPr>
            <w:r w:rsidRPr="00594A9E">
              <w:rPr>
                <w:rFonts w:eastAsia="Calibri"/>
                <w:bCs/>
                <w:sz w:val="26"/>
                <w:szCs w:val="26"/>
                <w:lang w:val="vi-VN"/>
              </w:rPr>
              <w:t>12</w:t>
            </w:r>
          </w:p>
        </w:tc>
        <w:tc>
          <w:tcPr>
            <w:tcW w:w="1559" w:type="dxa"/>
            <w:vAlign w:val="center"/>
          </w:tcPr>
          <w:p w14:paraId="701DF78F" w14:textId="42B3D648" w:rsidR="00BA6B91" w:rsidRPr="00594A9E" w:rsidRDefault="00434982" w:rsidP="00BA6B91">
            <w:pPr>
              <w:spacing w:line="312" w:lineRule="auto"/>
              <w:rPr>
                <w:rFonts w:eastAsia="Calibri"/>
                <w:bCs/>
                <w:sz w:val="26"/>
                <w:szCs w:val="26"/>
                <w:lang w:val="vi-VN"/>
              </w:rPr>
            </w:pPr>
            <w:hyperlink r:id="rId99" w:history="1">
              <w:r w:rsidR="00BA6B91" w:rsidRPr="00BA6B91">
                <w:rPr>
                  <w:rStyle w:val="Hyperlink"/>
                  <w:rFonts w:eastAsia="Calibri"/>
                  <w:bCs/>
                  <w:sz w:val="26"/>
                  <w:szCs w:val="26"/>
                </w:rPr>
                <w:t>H3.03.0</w:t>
              </w:r>
              <w:r w:rsidR="00BA6B91" w:rsidRPr="00BA6B91">
                <w:rPr>
                  <w:rStyle w:val="Hyperlink"/>
                  <w:rFonts w:eastAsia="Calibri"/>
                  <w:bCs/>
                  <w:sz w:val="26"/>
                  <w:szCs w:val="26"/>
                  <w:lang w:val="vi-VN"/>
                </w:rPr>
                <w:t>1</w:t>
              </w:r>
              <w:r w:rsidR="00BA6B91" w:rsidRPr="00BA6B91">
                <w:rPr>
                  <w:rStyle w:val="Hyperlink"/>
                  <w:rFonts w:eastAsia="Calibri"/>
                  <w:bCs/>
                  <w:sz w:val="26"/>
                  <w:szCs w:val="26"/>
                </w:rPr>
                <w:t>.12</w:t>
              </w:r>
            </w:hyperlink>
          </w:p>
        </w:tc>
        <w:tc>
          <w:tcPr>
            <w:tcW w:w="8095" w:type="dxa"/>
            <w:vAlign w:val="center"/>
          </w:tcPr>
          <w:p w14:paraId="48AF227C" w14:textId="77777777" w:rsidR="00BA6B91" w:rsidRPr="00594A9E" w:rsidRDefault="00BA6B91" w:rsidP="00BA6B91">
            <w:pPr>
              <w:spacing w:line="312" w:lineRule="auto"/>
              <w:rPr>
                <w:sz w:val="26"/>
                <w:szCs w:val="26"/>
                <w:lang w:val="vi-VN"/>
              </w:rPr>
            </w:pPr>
            <w:r w:rsidRPr="00594A9E">
              <w:rPr>
                <w:sz w:val="26"/>
                <w:szCs w:val="26"/>
                <w:lang w:val="vi-VN"/>
              </w:rPr>
              <w:t>Các văn bản hướng dẫn xây dựng và rà soát CTĐT năm 2023</w:t>
            </w:r>
          </w:p>
        </w:tc>
        <w:tc>
          <w:tcPr>
            <w:tcW w:w="2430" w:type="dxa"/>
            <w:vAlign w:val="center"/>
          </w:tcPr>
          <w:p w14:paraId="01CABA81" w14:textId="208B81DE" w:rsidR="00BA6B91" w:rsidRPr="00594A9E" w:rsidRDefault="00BA6B91" w:rsidP="00BA6B91">
            <w:pPr>
              <w:spacing w:line="312" w:lineRule="auto"/>
              <w:rPr>
                <w:bCs/>
                <w:sz w:val="26"/>
                <w:szCs w:val="26"/>
              </w:rPr>
            </w:pPr>
            <w:r w:rsidRPr="00594A9E">
              <w:rPr>
                <w:spacing w:val="-2"/>
                <w:sz w:val="26"/>
                <w:szCs w:val="26"/>
              </w:rPr>
              <w:t>Số 33/TB-ĐHV ngày 08/3/2022</w:t>
            </w:r>
          </w:p>
        </w:tc>
        <w:tc>
          <w:tcPr>
            <w:tcW w:w="1260" w:type="dxa"/>
            <w:vAlign w:val="center"/>
          </w:tcPr>
          <w:p w14:paraId="596196F7" w14:textId="77777777" w:rsidR="00BA6B91" w:rsidRPr="00594A9E" w:rsidRDefault="00BA6B91" w:rsidP="00BA6B91">
            <w:pPr>
              <w:spacing w:line="312" w:lineRule="auto"/>
              <w:rPr>
                <w:rFonts w:eastAsia="Calibri"/>
                <w:sz w:val="26"/>
                <w:szCs w:val="26"/>
              </w:rPr>
            </w:pPr>
            <w:r w:rsidRPr="00594A9E">
              <w:rPr>
                <w:sz w:val="26"/>
                <w:szCs w:val="26"/>
              </w:rPr>
              <w:t>Trường ĐH Vinh</w:t>
            </w:r>
          </w:p>
        </w:tc>
        <w:tc>
          <w:tcPr>
            <w:tcW w:w="689" w:type="dxa"/>
            <w:vAlign w:val="center"/>
          </w:tcPr>
          <w:p w14:paraId="0FE9731A" w14:textId="77777777" w:rsidR="00BA6B91" w:rsidRPr="00594A9E" w:rsidRDefault="00BA6B91" w:rsidP="00BA6B91">
            <w:pPr>
              <w:spacing w:line="312" w:lineRule="auto"/>
              <w:rPr>
                <w:rFonts w:eastAsia="Calibri"/>
                <w:sz w:val="26"/>
                <w:szCs w:val="26"/>
              </w:rPr>
            </w:pPr>
          </w:p>
        </w:tc>
      </w:tr>
      <w:tr w:rsidR="00BA6B91" w:rsidRPr="00594A9E" w14:paraId="4202E378" w14:textId="77777777" w:rsidTr="002D1B17">
        <w:tc>
          <w:tcPr>
            <w:tcW w:w="852" w:type="dxa"/>
            <w:vMerge w:val="restart"/>
            <w:vAlign w:val="center"/>
          </w:tcPr>
          <w:p w14:paraId="0E66967A" w14:textId="77777777" w:rsidR="00BA6B91" w:rsidRPr="00594A9E" w:rsidRDefault="00BA6B91" w:rsidP="00BA6B91">
            <w:pPr>
              <w:spacing w:line="312" w:lineRule="auto"/>
              <w:rPr>
                <w:rFonts w:eastAsia="Calibri"/>
                <w:bCs/>
                <w:sz w:val="26"/>
                <w:szCs w:val="26"/>
                <w:lang w:val="vi-VN"/>
              </w:rPr>
            </w:pPr>
            <w:r w:rsidRPr="00594A9E">
              <w:rPr>
                <w:rFonts w:eastAsia="Calibri"/>
                <w:bCs/>
                <w:sz w:val="26"/>
                <w:szCs w:val="26"/>
                <w:lang w:val="vi-VN"/>
              </w:rPr>
              <w:t>13</w:t>
            </w:r>
          </w:p>
        </w:tc>
        <w:tc>
          <w:tcPr>
            <w:tcW w:w="1559" w:type="dxa"/>
            <w:vMerge w:val="restart"/>
            <w:vAlign w:val="center"/>
          </w:tcPr>
          <w:p w14:paraId="10A7718F" w14:textId="01EC6260" w:rsidR="00BA6B91" w:rsidRPr="00594A9E" w:rsidRDefault="00434982" w:rsidP="00BA6B91">
            <w:pPr>
              <w:spacing w:line="312" w:lineRule="auto"/>
              <w:rPr>
                <w:rFonts w:eastAsia="Calibri"/>
                <w:bCs/>
                <w:sz w:val="26"/>
                <w:szCs w:val="26"/>
                <w:lang w:val="vi-VN"/>
              </w:rPr>
            </w:pPr>
            <w:hyperlink r:id="rId100" w:history="1">
              <w:r w:rsidR="00BA6B91" w:rsidRPr="00BA6B91">
                <w:rPr>
                  <w:rStyle w:val="Hyperlink"/>
                  <w:rFonts w:eastAsia="Calibri"/>
                  <w:bCs/>
                  <w:sz w:val="26"/>
                  <w:szCs w:val="26"/>
                </w:rPr>
                <w:t>H3.03.0</w:t>
              </w:r>
              <w:r w:rsidR="00BA6B91" w:rsidRPr="00BA6B91">
                <w:rPr>
                  <w:rStyle w:val="Hyperlink"/>
                  <w:rFonts w:eastAsia="Calibri"/>
                  <w:bCs/>
                  <w:sz w:val="26"/>
                  <w:szCs w:val="26"/>
                  <w:lang w:val="vi-VN"/>
                </w:rPr>
                <w:t>1</w:t>
              </w:r>
              <w:r w:rsidR="00BA6B91" w:rsidRPr="00BA6B91">
                <w:rPr>
                  <w:rStyle w:val="Hyperlink"/>
                  <w:rFonts w:eastAsia="Calibri"/>
                  <w:bCs/>
                  <w:sz w:val="26"/>
                  <w:szCs w:val="26"/>
                </w:rPr>
                <w:t>.13</w:t>
              </w:r>
            </w:hyperlink>
          </w:p>
        </w:tc>
        <w:tc>
          <w:tcPr>
            <w:tcW w:w="8095" w:type="dxa"/>
            <w:vAlign w:val="center"/>
          </w:tcPr>
          <w:p w14:paraId="02BC2703" w14:textId="7374619A" w:rsidR="00BA6B91" w:rsidRPr="00594A9E" w:rsidRDefault="00BA6B91" w:rsidP="00BA6B91">
            <w:pPr>
              <w:spacing w:line="312" w:lineRule="auto"/>
              <w:rPr>
                <w:sz w:val="26"/>
                <w:szCs w:val="26"/>
              </w:rPr>
            </w:pPr>
            <w:r w:rsidRPr="00594A9E">
              <w:rPr>
                <w:sz w:val="26"/>
                <w:szCs w:val="26"/>
              </w:rPr>
              <w:t>Quyết định số….</w:t>
            </w:r>
          </w:p>
        </w:tc>
        <w:tc>
          <w:tcPr>
            <w:tcW w:w="2430" w:type="dxa"/>
            <w:vAlign w:val="center"/>
          </w:tcPr>
          <w:p w14:paraId="07314A14" w14:textId="2BFF92B9" w:rsidR="00BA6B91" w:rsidRPr="00594A9E" w:rsidRDefault="00BA6B91" w:rsidP="00BA6B91">
            <w:pPr>
              <w:spacing w:line="312" w:lineRule="auto"/>
              <w:rPr>
                <w:bCs/>
                <w:sz w:val="26"/>
                <w:szCs w:val="26"/>
              </w:rPr>
            </w:pPr>
            <w:r w:rsidRPr="00594A9E">
              <w:rPr>
                <w:spacing w:val="-2"/>
                <w:sz w:val="26"/>
                <w:szCs w:val="26"/>
              </w:rPr>
              <w:t>Số 846/QĐ-ĐHV ngày 05/4/2023</w:t>
            </w:r>
          </w:p>
        </w:tc>
        <w:tc>
          <w:tcPr>
            <w:tcW w:w="1260" w:type="dxa"/>
            <w:vMerge w:val="restart"/>
            <w:vAlign w:val="center"/>
          </w:tcPr>
          <w:p w14:paraId="08F38649" w14:textId="77777777" w:rsidR="00BA6B91" w:rsidRPr="00594A9E" w:rsidRDefault="00BA6B91" w:rsidP="00BA6B91">
            <w:pPr>
              <w:spacing w:line="312" w:lineRule="auto"/>
              <w:rPr>
                <w:rFonts w:eastAsia="Calibri"/>
                <w:sz w:val="26"/>
                <w:szCs w:val="26"/>
              </w:rPr>
            </w:pPr>
            <w:r w:rsidRPr="00594A9E">
              <w:rPr>
                <w:sz w:val="26"/>
                <w:szCs w:val="26"/>
              </w:rPr>
              <w:t>Trường ĐH Vinh</w:t>
            </w:r>
          </w:p>
        </w:tc>
        <w:tc>
          <w:tcPr>
            <w:tcW w:w="689" w:type="dxa"/>
            <w:vMerge w:val="restart"/>
            <w:vAlign w:val="center"/>
          </w:tcPr>
          <w:p w14:paraId="01735EA7" w14:textId="77777777" w:rsidR="00BA6B91" w:rsidRPr="00594A9E" w:rsidRDefault="00BA6B91" w:rsidP="00BA6B91">
            <w:pPr>
              <w:spacing w:line="312" w:lineRule="auto"/>
              <w:rPr>
                <w:rFonts w:eastAsia="Calibri"/>
                <w:sz w:val="26"/>
                <w:szCs w:val="26"/>
              </w:rPr>
            </w:pPr>
          </w:p>
        </w:tc>
      </w:tr>
      <w:tr w:rsidR="00BA6B91" w:rsidRPr="00594A9E" w14:paraId="224F33C8" w14:textId="77777777" w:rsidTr="002D1B17">
        <w:tc>
          <w:tcPr>
            <w:tcW w:w="852" w:type="dxa"/>
            <w:vMerge/>
            <w:vAlign w:val="center"/>
          </w:tcPr>
          <w:p w14:paraId="1DACE0A6" w14:textId="77777777" w:rsidR="00BA6B91" w:rsidRPr="00594A9E" w:rsidRDefault="00BA6B91" w:rsidP="00BA6B91">
            <w:pPr>
              <w:spacing w:line="312" w:lineRule="auto"/>
              <w:rPr>
                <w:rFonts w:eastAsia="Calibri"/>
                <w:bCs/>
                <w:sz w:val="26"/>
                <w:szCs w:val="26"/>
                <w:lang w:val="vi-VN"/>
              </w:rPr>
            </w:pPr>
          </w:p>
        </w:tc>
        <w:tc>
          <w:tcPr>
            <w:tcW w:w="1559" w:type="dxa"/>
            <w:vMerge/>
            <w:vAlign w:val="center"/>
          </w:tcPr>
          <w:p w14:paraId="0C32F1B0" w14:textId="77777777" w:rsidR="00BA6B91" w:rsidRPr="00594A9E" w:rsidRDefault="00BA6B91" w:rsidP="00BA6B91">
            <w:pPr>
              <w:spacing w:line="312" w:lineRule="auto"/>
              <w:rPr>
                <w:rFonts w:eastAsia="Calibri"/>
                <w:bCs/>
                <w:sz w:val="26"/>
                <w:szCs w:val="26"/>
              </w:rPr>
            </w:pPr>
          </w:p>
        </w:tc>
        <w:tc>
          <w:tcPr>
            <w:tcW w:w="8095" w:type="dxa"/>
            <w:vAlign w:val="center"/>
          </w:tcPr>
          <w:p w14:paraId="196E94F4" w14:textId="70C3F157" w:rsidR="00BA6B91" w:rsidRPr="00594A9E" w:rsidRDefault="00BA6B91" w:rsidP="00BA6B91">
            <w:pPr>
              <w:spacing w:line="312" w:lineRule="auto"/>
              <w:rPr>
                <w:sz w:val="26"/>
                <w:szCs w:val="26"/>
              </w:rPr>
            </w:pPr>
            <w:r w:rsidRPr="00594A9E">
              <w:rPr>
                <w:sz w:val="26"/>
                <w:szCs w:val="26"/>
              </w:rPr>
              <w:t xml:space="preserve">Kế hoạch </w:t>
            </w:r>
            <w:r w:rsidRPr="00594A9E">
              <w:rPr>
                <w:rFonts w:ascii="TimesNewRomanPS-BoldMT" w:hAnsi="TimesNewRomanPS-BoldMT"/>
                <w:bCs/>
                <w:color w:val="000000"/>
                <w:sz w:val="28"/>
                <w:szCs w:val="28"/>
              </w:rPr>
              <w:t>Triển khai các đề tài khoa học công nghệ trọng điểm cấp trường “Phát triển chương trình đào tạo trình độ thạc sĩ theo tiếp cận CDIO năm 2023”</w:t>
            </w:r>
          </w:p>
        </w:tc>
        <w:tc>
          <w:tcPr>
            <w:tcW w:w="2430" w:type="dxa"/>
            <w:vAlign w:val="center"/>
          </w:tcPr>
          <w:p w14:paraId="425507F7" w14:textId="280E7E02" w:rsidR="00BA6B91" w:rsidRPr="00594A9E" w:rsidRDefault="00BA6B91" w:rsidP="00BA6B91">
            <w:pPr>
              <w:spacing w:line="312" w:lineRule="auto"/>
              <w:rPr>
                <w:spacing w:val="-2"/>
                <w:sz w:val="26"/>
                <w:szCs w:val="26"/>
              </w:rPr>
            </w:pPr>
            <w:r w:rsidRPr="00594A9E">
              <w:rPr>
                <w:spacing w:val="-2"/>
                <w:sz w:val="26"/>
                <w:szCs w:val="26"/>
              </w:rPr>
              <w:t>Số 64/KH-ĐHV, ngày 6/6/2023</w:t>
            </w:r>
          </w:p>
        </w:tc>
        <w:tc>
          <w:tcPr>
            <w:tcW w:w="1260" w:type="dxa"/>
            <w:vMerge/>
            <w:vAlign w:val="center"/>
          </w:tcPr>
          <w:p w14:paraId="531F78D4" w14:textId="77777777" w:rsidR="00BA6B91" w:rsidRPr="00594A9E" w:rsidRDefault="00BA6B91" w:rsidP="00BA6B91">
            <w:pPr>
              <w:spacing w:line="312" w:lineRule="auto"/>
              <w:rPr>
                <w:sz w:val="26"/>
                <w:szCs w:val="26"/>
              </w:rPr>
            </w:pPr>
          </w:p>
        </w:tc>
        <w:tc>
          <w:tcPr>
            <w:tcW w:w="689" w:type="dxa"/>
            <w:vMerge/>
            <w:vAlign w:val="center"/>
          </w:tcPr>
          <w:p w14:paraId="796B3EA5" w14:textId="77777777" w:rsidR="00BA6B91" w:rsidRPr="00594A9E" w:rsidRDefault="00BA6B91" w:rsidP="00BA6B91">
            <w:pPr>
              <w:spacing w:line="312" w:lineRule="auto"/>
              <w:rPr>
                <w:rFonts w:eastAsia="Calibri"/>
                <w:sz w:val="26"/>
                <w:szCs w:val="26"/>
              </w:rPr>
            </w:pPr>
          </w:p>
        </w:tc>
      </w:tr>
      <w:tr w:rsidR="00BA6B91" w:rsidRPr="00594A9E" w14:paraId="6724DF3B" w14:textId="77777777" w:rsidTr="002D1B17">
        <w:tc>
          <w:tcPr>
            <w:tcW w:w="852" w:type="dxa"/>
            <w:vMerge/>
            <w:vAlign w:val="center"/>
          </w:tcPr>
          <w:p w14:paraId="63D6E0DE" w14:textId="77777777" w:rsidR="00BA6B91" w:rsidRPr="00594A9E" w:rsidRDefault="00BA6B91" w:rsidP="00BA6B91">
            <w:pPr>
              <w:spacing w:line="312" w:lineRule="auto"/>
              <w:rPr>
                <w:rFonts w:eastAsia="Calibri"/>
                <w:bCs/>
                <w:sz w:val="26"/>
                <w:szCs w:val="26"/>
                <w:lang w:val="vi-VN"/>
              </w:rPr>
            </w:pPr>
          </w:p>
        </w:tc>
        <w:tc>
          <w:tcPr>
            <w:tcW w:w="1559" w:type="dxa"/>
            <w:vMerge/>
            <w:vAlign w:val="center"/>
          </w:tcPr>
          <w:p w14:paraId="457DA214" w14:textId="77777777" w:rsidR="00BA6B91" w:rsidRPr="00594A9E" w:rsidRDefault="00BA6B91" w:rsidP="00BA6B91">
            <w:pPr>
              <w:spacing w:line="312" w:lineRule="auto"/>
              <w:rPr>
                <w:rFonts w:eastAsia="Calibri"/>
                <w:bCs/>
                <w:sz w:val="26"/>
                <w:szCs w:val="26"/>
              </w:rPr>
            </w:pPr>
          </w:p>
        </w:tc>
        <w:tc>
          <w:tcPr>
            <w:tcW w:w="8095" w:type="dxa"/>
            <w:vAlign w:val="center"/>
          </w:tcPr>
          <w:p w14:paraId="7FBFB5A6" w14:textId="10CD392B" w:rsidR="00BA6B91" w:rsidRPr="00594A9E" w:rsidRDefault="00BA6B91" w:rsidP="00BA6B91">
            <w:pPr>
              <w:spacing w:line="312" w:lineRule="auto"/>
              <w:rPr>
                <w:sz w:val="26"/>
                <w:szCs w:val="26"/>
                <w:lang w:val="vi-VN"/>
              </w:rPr>
            </w:pPr>
            <w:r w:rsidRPr="00594A9E">
              <w:rPr>
                <w:sz w:val="26"/>
                <w:szCs w:val="26"/>
                <w:lang w:val="vi-VN"/>
              </w:rPr>
              <w:t>Biên bản họp lấy ý kiến của GV về cải tiến CTĐT năm 2023</w:t>
            </w:r>
          </w:p>
        </w:tc>
        <w:tc>
          <w:tcPr>
            <w:tcW w:w="2430" w:type="dxa"/>
            <w:vAlign w:val="center"/>
          </w:tcPr>
          <w:p w14:paraId="78A8A015" w14:textId="2C16D54E" w:rsidR="00BA6B91" w:rsidRPr="00594A9E" w:rsidRDefault="00BA6B91" w:rsidP="00BA6B91">
            <w:pPr>
              <w:spacing w:line="312" w:lineRule="auto"/>
              <w:rPr>
                <w:bCs/>
                <w:sz w:val="26"/>
                <w:szCs w:val="26"/>
              </w:rPr>
            </w:pPr>
            <w:r w:rsidRPr="00594A9E">
              <w:rPr>
                <w:bCs/>
                <w:sz w:val="26"/>
                <w:szCs w:val="26"/>
              </w:rPr>
              <w:t>Năm 2023</w:t>
            </w:r>
          </w:p>
        </w:tc>
        <w:tc>
          <w:tcPr>
            <w:tcW w:w="1260" w:type="dxa"/>
            <w:vMerge/>
            <w:vAlign w:val="center"/>
          </w:tcPr>
          <w:p w14:paraId="78122C5A" w14:textId="77777777" w:rsidR="00BA6B91" w:rsidRPr="00594A9E" w:rsidRDefault="00BA6B91" w:rsidP="00BA6B91">
            <w:pPr>
              <w:spacing w:line="312" w:lineRule="auto"/>
              <w:rPr>
                <w:sz w:val="26"/>
                <w:szCs w:val="26"/>
              </w:rPr>
            </w:pPr>
          </w:p>
        </w:tc>
        <w:tc>
          <w:tcPr>
            <w:tcW w:w="689" w:type="dxa"/>
            <w:vMerge/>
            <w:vAlign w:val="center"/>
          </w:tcPr>
          <w:p w14:paraId="6C3C7A18" w14:textId="77777777" w:rsidR="00BA6B91" w:rsidRPr="00594A9E" w:rsidRDefault="00BA6B91" w:rsidP="00BA6B91">
            <w:pPr>
              <w:spacing w:line="312" w:lineRule="auto"/>
              <w:rPr>
                <w:rFonts w:eastAsia="Calibri"/>
                <w:sz w:val="26"/>
                <w:szCs w:val="26"/>
              </w:rPr>
            </w:pPr>
          </w:p>
        </w:tc>
      </w:tr>
      <w:tr w:rsidR="00BA6B91" w:rsidRPr="00594A9E" w14:paraId="4567F977" w14:textId="77777777" w:rsidTr="002D1B17">
        <w:tc>
          <w:tcPr>
            <w:tcW w:w="852" w:type="dxa"/>
            <w:vMerge w:val="restart"/>
            <w:vAlign w:val="center"/>
          </w:tcPr>
          <w:p w14:paraId="70BA9FFC" w14:textId="0FD25EBA" w:rsidR="00BA6B91" w:rsidRPr="00594A9E" w:rsidRDefault="00BA6B91" w:rsidP="00BA6B91">
            <w:pPr>
              <w:spacing w:line="312" w:lineRule="auto"/>
              <w:rPr>
                <w:rFonts w:eastAsia="Calibri"/>
                <w:bCs/>
                <w:sz w:val="26"/>
                <w:szCs w:val="26"/>
                <w:lang w:val="vi-VN"/>
              </w:rPr>
            </w:pPr>
            <w:r w:rsidRPr="00594A9E">
              <w:rPr>
                <w:rFonts w:eastAsia="Calibri"/>
                <w:bCs/>
                <w:sz w:val="26"/>
                <w:szCs w:val="26"/>
                <w:lang w:val="vi-VN"/>
              </w:rPr>
              <w:t>14</w:t>
            </w:r>
          </w:p>
        </w:tc>
        <w:tc>
          <w:tcPr>
            <w:tcW w:w="1559" w:type="dxa"/>
            <w:vMerge w:val="restart"/>
            <w:vAlign w:val="center"/>
          </w:tcPr>
          <w:p w14:paraId="42988104" w14:textId="2BB2AE8D" w:rsidR="00BA6B91" w:rsidRPr="00594A9E" w:rsidRDefault="00434982" w:rsidP="00BA6B91">
            <w:pPr>
              <w:spacing w:line="312" w:lineRule="auto"/>
              <w:rPr>
                <w:rFonts w:eastAsia="Calibri"/>
                <w:bCs/>
                <w:sz w:val="26"/>
                <w:szCs w:val="26"/>
              </w:rPr>
            </w:pPr>
            <w:hyperlink r:id="rId101" w:history="1">
              <w:r w:rsidR="00BA6B91" w:rsidRPr="00BA6B91">
                <w:rPr>
                  <w:rStyle w:val="Hyperlink"/>
                  <w:rFonts w:eastAsia="Calibri"/>
                  <w:bCs/>
                  <w:sz w:val="26"/>
                  <w:szCs w:val="26"/>
                </w:rPr>
                <w:t>H3.03.0</w:t>
              </w:r>
              <w:r w:rsidR="00BA6B91" w:rsidRPr="00BA6B91">
                <w:rPr>
                  <w:rStyle w:val="Hyperlink"/>
                  <w:rFonts w:eastAsia="Calibri"/>
                  <w:bCs/>
                  <w:sz w:val="26"/>
                  <w:szCs w:val="26"/>
                  <w:lang w:val="vi-VN"/>
                </w:rPr>
                <w:t>1</w:t>
              </w:r>
              <w:r w:rsidR="00BA6B91" w:rsidRPr="00BA6B91">
                <w:rPr>
                  <w:rStyle w:val="Hyperlink"/>
                  <w:rFonts w:eastAsia="Calibri"/>
                  <w:bCs/>
                  <w:sz w:val="26"/>
                  <w:szCs w:val="26"/>
                </w:rPr>
                <w:t>.14</w:t>
              </w:r>
            </w:hyperlink>
          </w:p>
        </w:tc>
        <w:tc>
          <w:tcPr>
            <w:tcW w:w="8095" w:type="dxa"/>
            <w:vAlign w:val="center"/>
          </w:tcPr>
          <w:p w14:paraId="6F9A5F6D" w14:textId="31A956EB" w:rsidR="00BA6B91" w:rsidRPr="00594A9E" w:rsidRDefault="00BA6B91" w:rsidP="00BA6B91">
            <w:pPr>
              <w:spacing w:line="312" w:lineRule="auto"/>
              <w:rPr>
                <w:sz w:val="26"/>
                <w:szCs w:val="26"/>
              </w:rPr>
            </w:pPr>
            <w:r w:rsidRPr="00594A9E">
              <w:rPr>
                <w:sz w:val="26"/>
                <w:szCs w:val="26"/>
              </w:rPr>
              <w:t>Thông báo….</w:t>
            </w:r>
          </w:p>
        </w:tc>
        <w:tc>
          <w:tcPr>
            <w:tcW w:w="2430" w:type="dxa"/>
            <w:vAlign w:val="center"/>
          </w:tcPr>
          <w:p w14:paraId="104BC4CC" w14:textId="63A1EA72" w:rsidR="00BA6B91" w:rsidRPr="00594A9E" w:rsidRDefault="00BA6B91" w:rsidP="00BA6B91">
            <w:pPr>
              <w:spacing w:line="312" w:lineRule="auto"/>
              <w:rPr>
                <w:bCs/>
                <w:sz w:val="26"/>
                <w:szCs w:val="26"/>
              </w:rPr>
            </w:pPr>
            <w:r w:rsidRPr="00594A9E">
              <w:rPr>
                <w:spacing w:val="-2"/>
                <w:sz w:val="26"/>
                <w:szCs w:val="26"/>
              </w:rPr>
              <w:t>87/TB-ĐHV ngày 30/5/2023</w:t>
            </w:r>
          </w:p>
        </w:tc>
        <w:tc>
          <w:tcPr>
            <w:tcW w:w="1260" w:type="dxa"/>
            <w:vMerge w:val="restart"/>
            <w:vAlign w:val="center"/>
          </w:tcPr>
          <w:p w14:paraId="45C984AD" w14:textId="688BEADD" w:rsidR="00BA6B91" w:rsidRPr="00594A9E" w:rsidRDefault="00BA6B91" w:rsidP="00BA6B91">
            <w:pPr>
              <w:spacing w:line="312" w:lineRule="auto"/>
              <w:rPr>
                <w:sz w:val="26"/>
                <w:szCs w:val="26"/>
              </w:rPr>
            </w:pPr>
            <w:r w:rsidRPr="00594A9E">
              <w:rPr>
                <w:sz w:val="26"/>
                <w:szCs w:val="26"/>
              </w:rPr>
              <w:t>Trường ĐH Vinh</w:t>
            </w:r>
          </w:p>
        </w:tc>
        <w:tc>
          <w:tcPr>
            <w:tcW w:w="689" w:type="dxa"/>
            <w:vMerge w:val="restart"/>
            <w:vAlign w:val="center"/>
          </w:tcPr>
          <w:p w14:paraId="5EF3AE06" w14:textId="77777777" w:rsidR="00BA6B91" w:rsidRPr="00594A9E" w:rsidRDefault="00BA6B91" w:rsidP="00BA6B91">
            <w:pPr>
              <w:spacing w:line="312" w:lineRule="auto"/>
              <w:rPr>
                <w:rFonts w:eastAsia="Calibri"/>
                <w:sz w:val="26"/>
                <w:szCs w:val="26"/>
              </w:rPr>
            </w:pPr>
          </w:p>
        </w:tc>
      </w:tr>
      <w:tr w:rsidR="00BA6B91" w:rsidRPr="00594A9E" w14:paraId="0C0D7B69" w14:textId="77777777" w:rsidTr="002D1B17">
        <w:tc>
          <w:tcPr>
            <w:tcW w:w="852" w:type="dxa"/>
            <w:vMerge/>
            <w:vAlign w:val="center"/>
          </w:tcPr>
          <w:p w14:paraId="03DD4B61" w14:textId="6096AF5D" w:rsidR="00BA6B91" w:rsidRPr="00594A9E" w:rsidRDefault="00BA6B91" w:rsidP="00BA6B91">
            <w:pPr>
              <w:spacing w:line="312" w:lineRule="auto"/>
              <w:rPr>
                <w:rFonts w:eastAsia="Calibri"/>
                <w:bCs/>
                <w:sz w:val="26"/>
                <w:szCs w:val="26"/>
                <w:lang w:val="vi-VN"/>
              </w:rPr>
            </w:pPr>
          </w:p>
        </w:tc>
        <w:tc>
          <w:tcPr>
            <w:tcW w:w="1559" w:type="dxa"/>
            <w:vMerge/>
            <w:vAlign w:val="center"/>
          </w:tcPr>
          <w:p w14:paraId="5BA18155" w14:textId="30846319" w:rsidR="00BA6B91" w:rsidRPr="00594A9E" w:rsidRDefault="00BA6B91" w:rsidP="00BA6B91">
            <w:pPr>
              <w:spacing w:line="312" w:lineRule="auto"/>
              <w:rPr>
                <w:rFonts w:eastAsia="Calibri"/>
                <w:bCs/>
                <w:sz w:val="26"/>
                <w:szCs w:val="26"/>
                <w:lang w:val="vi-VN"/>
              </w:rPr>
            </w:pPr>
          </w:p>
        </w:tc>
        <w:tc>
          <w:tcPr>
            <w:tcW w:w="8095" w:type="dxa"/>
            <w:tcBorders>
              <w:top w:val="single" w:sz="6" w:space="0" w:color="auto"/>
              <w:left w:val="single" w:sz="6" w:space="0" w:color="auto"/>
              <w:bottom w:val="single" w:sz="6" w:space="0" w:color="auto"/>
              <w:right w:val="single" w:sz="6" w:space="0" w:color="auto"/>
            </w:tcBorders>
            <w:vAlign w:val="center"/>
          </w:tcPr>
          <w:p w14:paraId="5DEB8374" w14:textId="77777777" w:rsidR="00BA6B91" w:rsidRPr="00594A9E" w:rsidRDefault="00BA6B91" w:rsidP="00BA6B91">
            <w:pPr>
              <w:spacing w:line="312" w:lineRule="auto"/>
              <w:rPr>
                <w:color w:val="000000" w:themeColor="text1"/>
                <w:sz w:val="26"/>
                <w:szCs w:val="26"/>
                <w:lang w:val="vi-VN"/>
              </w:rPr>
            </w:pPr>
            <w:r w:rsidRPr="00594A9E">
              <w:rPr>
                <w:color w:val="000000" w:themeColor="text1"/>
                <w:sz w:val="26"/>
                <w:szCs w:val="26"/>
                <w:lang w:val="vi-VN"/>
              </w:rPr>
              <w:t>Quyết định ban hành Chương trình đào tạo trình độ thạc sĩ Trường Đại học Vinh năm 2023</w:t>
            </w:r>
          </w:p>
        </w:tc>
        <w:tc>
          <w:tcPr>
            <w:tcW w:w="2430" w:type="dxa"/>
            <w:tcBorders>
              <w:top w:val="single" w:sz="6" w:space="0" w:color="auto"/>
              <w:left w:val="single" w:sz="6" w:space="0" w:color="auto"/>
              <w:bottom w:val="single" w:sz="6" w:space="0" w:color="auto"/>
              <w:right w:val="single" w:sz="6" w:space="0" w:color="auto"/>
            </w:tcBorders>
            <w:vAlign w:val="center"/>
          </w:tcPr>
          <w:p w14:paraId="2F1ED05C" w14:textId="77777777" w:rsidR="00BA6B91" w:rsidRPr="00594A9E" w:rsidRDefault="00BA6B91" w:rsidP="00BA6B91">
            <w:pPr>
              <w:spacing w:line="312" w:lineRule="auto"/>
              <w:rPr>
                <w:bCs/>
                <w:color w:val="000000" w:themeColor="text1"/>
                <w:sz w:val="26"/>
                <w:szCs w:val="26"/>
              </w:rPr>
            </w:pPr>
            <w:r w:rsidRPr="00594A9E">
              <w:rPr>
                <w:color w:val="000000" w:themeColor="text1"/>
                <w:sz w:val="26"/>
                <w:szCs w:val="26"/>
              </w:rPr>
              <w:t>Số 3537/QĐ-ĐHV ngày 22/12/2023</w:t>
            </w:r>
          </w:p>
        </w:tc>
        <w:tc>
          <w:tcPr>
            <w:tcW w:w="1260" w:type="dxa"/>
            <w:vMerge/>
            <w:vAlign w:val="center"/>
          </w:tcPr>
          <w:p w14:paraId="4C2C1D62" w14:textId="42F267FB" w:rsidR="00BA6B91" w:rsidRPr="00594A9E" w:rsidRDefault="00BA6B91" w:rsidP="00BA6B91">
            <w:pPr>
              <w:spacing w:line="312" w:lineRule="auto"/>
              <w:rPr>
                <w:rFonts w:eastAsia="Calibri"/>
                <w:sz w:val="26"/>
                <w:szCs w:val="26"/>
              </w:rPr>
            </w:pPr>
          </w:p>
        </w:tc>
        <w:tc>
          <w:tcPr>
            <w:tcW w:w="689" w:type="dxa"/>
            <w:vMerge/>
            <w:vAlign w:val="center"/>
          </w:tcPr>
          <w:p w14:paraId="537008C6" w14:textId="77777777" w:rsidR="00BA6B91" w:rsidRPr="00594A9E" w:rsidRDefault="00BA6B91" w:rsidP="00BA6B91">
            <w:pPr>
              <w:spacing w:line="312" w:lineRule="auto"/>
              <w:rPr>
                <w:rFonts w:eastAsia="Calibri"/>
                <w:sz w:val="26"/>
                <w:szCs w:val="26"/>
              </w:rPr>
            </w:pPr>
          </w:p>
        </w:tc>
      </w:tr>
      <w:tr w:rsidR="00BA6B91" w:rsidRPr="00594A9E" w14:paraId="7609A76D" w14:textId="77777777" w:rsidTr="002D1B17">
        <w:tc>
          <w:tcPr>
            <w:tcW w:w="852" w:type="dxa"/>
            <w:vMerge/>
            <w:vAlign w:val="center"/>
          </w:tcPr>
          <w:p w14:paraId="7C4418B3" w14:textId="77777777" w:rsidR="00BA6B91" w:rsidRPr="00594A9E" w:rsidRDefault="00BA6B91" w:rsidP="00BA6B91">
            <w:pPr>
              <w:spacing w:line="312" w:lineRule="auto"/>
              <w:rPr>
                <w:rFonts w:eastAsia="Calibri"/>
                <w:bCs/>
                <w:sz w:val="26"/>
                <w:szCs w:val="26"/>
                <w:lang w:val="vi-VN"/>
              </w:rPr>
            </w:pPr>
          </w:p>
        </w:tc>
        <w:tc>
          <w:tcPr>
            <w:tcW w:w="1559" w:type="dxa"/>
            <w:vMerge/>
            <w:vAlign w:val="center"/>
          </w:tcPr>
          <w:p w14:paraId="5B7475A6" w14:textId="77777777" w:rsidR="00BA6B91" w:rsidRPr="00594A9E" w:rsidRDefault="00BA6B91" w:rsidP="00BA6B91">
            <w:pPr>
              <w:spacing w:line="312" w:lineRule="auto"/>
              <w:rPr>
                <w:rFonts w:eastAsia="Calibri"/>
                <w:bCs/>
                <w:sz w:val="26"/>
                <w:szCs w:val="26"/>
              </w:rPr>
            </w:pPr>
          </w:p>
        </w:tc>
        <w:tc>
          <w:tcPr>
            <w:tcW w:w="8095" w:type="dxa"/>
            <w:vAlign w:val="center"/>
          </w:tcPr>
          <w:p w14:paraId="1DD24D6E" w14:textId="7F4372FD" w:rsidR="00BA6B91" w:rsidRPr="00594A9E" w:rsidRDefault="00BA6B91" w:rsidP="00BA6B91">
            <w:pPr>
              <w:spacing w:line="312" w:lineRule="auto"/>
              <w:rPr>
                <w:color w:val="000000" w:themeColor="text1"/>
                <w:sz w:val="26"/>
                <w:szCs w:val="26"/>
              </w:rPr>
            </w:pPr>
            <w:r w:rsidRPr="00594A9E">
              <w:rPr>
                <w:color w:val="000000" w:themeColor="text1"/>
                <w:sz w:val="26"/>
                <w:szCs w:val="26"/>
              </w:rPr>
              <w:t>Quyết định ban hành bản mô tả ngành Địa lí học</w:t>
            </w:r>
            <w:r w:rsidRPr="00594A9E">
              <w:rPr>
                <w:rFonts w:eastAsia="Calibri"/>
                <w:color w:val="000000" w:themeColor="text1"/>
                <w:sz w:val="26"/>
                <w:szCs w:val="26"/>
              </w:rPr>
              <w:t xml:space="preserve"> năm 2023</w:t>
            </w:r>
          </w:p>
        </w:tc>
        <w:tc>
          <w:tcPr>
            <w:tcW w:w="2430" w:type="dxa"/>
            <w:vAlign w:val="center"/>
          </w:tcPr>
          <w:p w14:paraId="6A473B3F" w14:textId="34800D33" w:rsidR="00BA6B91" w:rsidRPr="00594A9E" w:rsidRDefault="00BA6B91" w:rsidP="00BA6B91">
            <w:pPr>
              <w:spacing w:line="312" w:lineRule="auto"/>
              <w:rPr>
                <w:color w:val="000000" w:themeColor="text1"/>
                <w:sz w:val="26"/>
                <w:szCs w:val="26"/>
              </w:rPr>
            </w:pPr>
            <w:r w:rsidRPr="00594A9E">
              <w:rPr>
                <w:color w:val="000000" w:themeColor="text1"/>
                <w:sz w:val="26"/>
                <w:szCs w:val="26"/>
              </w:rPr>
              <w:t>Số 3542/QĐ-ĐHV ngày 25/12/2023</w:t>
            </w:r>
          </w:p>
        </w:tc>
        <w:tc>
          <w:tcPr>
            <w:tcW w:w="1260" w:type="dxa"/>
            <w:vMerge/>
            <w:vAlign w:val="center"/>
          </w:tcPr>
          <w:p w14:paraId="49B8BCCC" w14:textId="77777777" w:rsidR="00BA6B91" w:rsidRPr="00594A9E" w:rsidRDefault="00BA6B91" w:rsidP="00BA6B91">
            <w:pPr>
              <w:spacing w:line="312" w:lineRule="auto"/>
              <w:rPr>
                <w:sz w:val="26"/>
                <w:szCs w:val="26"/>
              </w:rPr>
            </w:pPr>
          </w:p>
        </w:tc>
        <w:tc>
          <w:tcPr>
            <w:tcW w:w="689" w:type="dxa"/>
            <w:vMerge/>
            <w:vAlign w:val="center"/>
          </w:tcPr>
          <w:p w14:paraId="4F2FC0F0" w14:textId="77777777" w:rsidR="00BA6B91" w:rsidRPr="00594A9E" w:rsidRDefault="00BA6B91" w:rsidP="00BA6B91">
            <w:pPr>
              <w:spacing w:line="312" w:lineRule="auto"/>
              <w:rPr>
                <w:rFonts w:eastAsia="Calibri"/>
                <w:sz w:val="26"/>
                <w:szCs w:val="26"/>
              </w:rPr>
            </w:pPr>
          </w:p>
        </w:tc>
      </w:tr>
      <w:tr w:rsidR="00BA6B91" w:rsidRPr="00594A9E" w14:paraId="19504E44" w14:textId="77777777" w:rsidTr="002D1B17">
        <w:tc>
          <w:tcPr>
            <w:tcW w:w="852" w:type="dxa"/>
            <w:vMerge/>
            <w:vAlign w:val="center"/>
          </w:tcPr>
          <w:p w14:paraId="6B69048B" w14:textId="77777777" w:rsidR="00BA6B91" w:rsidRPr="00594A9E" w:rsidRDefault="00BA6B91" w:rsidP="00BA6B91">
            <w:pPr>
              <w:spacing w:line="312" w:lineRule="auto"/>
              <w:rPr>
                <w:rFonts w:eastAsia="Calibri"/>
                <w:bCs/>
                <w:sz w:val="26"/>
                <w:szCs w:val="26"/>
                <w:lang w:val="vi-VN"/>
              </w:rPr>
            </w:pPr>
          </w:p>
        </w:tc>
        <w:tc>
          <w:tcPr>
            <w:tcW w:w="1559" w:type="dxa"/>
            <w:vMerge/>
            <w:vAlign w:val="center"/>
          </w:tcPr>
          <w:p w14:paraId="36E043C1" w14:textId="77777777" w:rsidR="00BA6B91" w:rsidRPr="00594A9E" w:rsidRDefault="00BA6B91" w:rsidP="00BA6B91">
            <w:pPr>
              <w:spacing w:line="312" w:lineRule="auto"/>
              <w:rPr>
                <w:rFonts w:eastAsia="Calibri"/>
                <w:bCs/>
                <w:sz w:val="26"/>
                <w:szCs w:val="26"/>
              </w:rPr>
            </w:pPr>
          </w:p>
        </w:tc>
        <w:tc>
          <w:tcPr>
            <w:tcW w:w="8095" w:type="dxa"/>
            <w:vAlign w:val="center"/>
          </w:tcPr>
          <w:p w14:paraId="5494154F" w14:textId="2A07FC98" w:rsidR="00BA6B91" w:rsidRPr="00594A9E" w:rsidRDefault="00BA6B91" w:rsidP="00BA6B91">
            <w:pPr>
              <w:spacing w:line="312" w:lineRule="auto"/>
              <w:rPr>
                <w:color w:val="000000" w:themeColor="text1"/>
                <w:sz w:val="26"/>
                <w:szCs w:val="26"/>
              </w:rPr>
            </w:pPr>
            <w:r w:rsidRPr="00594A9E">
              <w:rPr>
                <w:color w:val="000000" w:themeColor="text1"/>
                <w:sz w:val="26"/>
                <w:szCs w:val="26"/>
              </w:rPr>
              <w:t>Bản mô tả CTĐT chuyên ngành Địa lí học năm 2023</w:t>
            </w:r>
          </w:p>
        </w:tc>
        <w:tc>
          <w:tcPr>
            <w:tcW w:w="2430" w:type="dxa"/>
            <w:vAlign w:val="center"/>
          </w:tcPr>
          <w:p w14:paraId="50025B81" w14:textId="77777777" w:rsidR="00BA6B91" w:rsidRPr="00594A9E" w:rsidRDefault="00BA6B91" w:rsidP="00BA6B91">
            <w:pPr>
              <w:spacing w:line="312" w:lineRule="auto"/>
              <w:rPr>
                <w:bCs/>
                <w:color w:val="000000" w:themeColor="text1"/>
                <w:sz w:val="26"/>
                <w:szCs w:val="26"/>
              </w:rPr>
            </w:pPr>
            <w:r w:rsidRPr="00594A9E">
              <w:rPr>
                <w:color w:val="000000" w:themeColor="text1"/>
                <w:sz w:val="26"/>
                <w:szCs w:val="26"/>
              </w:rPr>
              <w:t>Năm 2023</w:t>
            </w:r>
          </w:p>
        </w:tc>
        <w:tc>
          <w:tcPr>
            <w:tcW w:w="1260" w:type="dxa"/>
            <w:vMerge/>
            <w:vAlign w:val="center"/>
          </w:tcPr>
          <w:p w14:paraId="057D3B9C" w14:textId="77777777" w:rsidR="00BA6B91" w:rsidRPr="00594A9E" w:rsidRDefault="00BA6B91" w:rsidP="00BA6B91">
            <w:pPr>
              <w:spacing w:line="312" w:lineRule="auto"/>
              <w:rPr>
                <w:sz w:val="26"/>
                <w:szCs w:val="26"/>
              </w:rPr>
            </w:pPr>
          </w:p>
        </w:tc>
        <w:tc>
          <w:tcPr>
            <w:tcW w:w="689" w:type="dxa"/>
            <w:vMerge/>
            <w:vAlign w:val="center"/>
          </w:tcPr>
          <w:p w14:paraId="306477AF" w14:textId="77777777" w:rsidR="00BA6B91" w:rsidRPr="00594A9E" w:rsidRDefault="00BA6B91" w:rsidP="00BA6B91">
            <w:pPr>
              <w:spacing w:line="312" w:lineRule="auto"/>
              <w:rPr>
                <w:rFonts w:eastAsia="Calibri"/>
                <w:sz w:val="26"/>
                <w:szCs w:val="26"/>
              </w:rPr>
            </w:pPr>
          </w:p>
        </w:tc>
      </w:tr>
      <w:tr w:rsidR="00BA6B91" w:rsidRPr="00594A9E" w14:paraId="4E99F854" w14:textId="77777777" w:rsidTr="002D1B17">
        <w:tc>
          <w:tcPr>
            <w:tcW w:w="852" w:type="dxa"/>
            <w:vMerge/>
            <w:vAlign w:val="center"/>
          </w:tcPr>
          <w:p w14:paraId="38D74A70" w14:textId="77777777" w:rsidR="00BA6B91" w:rsidRPr="00594A9E" w:rsidRDefault="00BA6B91" w:rsidP="00BA6B91">
            <w:pPr>
              <w:spacing w:line="312" w:lineRule="auto"/>
              <w:rPr>
                <w:rFonts w:eastAsia="Calibri"/>
                <w:bCs/>
                <w:sz w:val="26"/>
                <w:szCs w:val="26"/>
                <w:lang w:val="vi-VN"/>
              </w:rPr>
            </w:pPr>
          </w:p>
        </w:tc>
        <w:tc>
          <w:tcPr>
            <w:tcW w:w="1559" w:type="dxa"/>
            <w:vMerge/>
            <w:vAlign w:val="center"/>
          </w:tcPr>
          <w:p w14:paraId="364F8C52" w14:textId="77777777" w:rsidR="00BA6B91" w:rsidRPr="00594A9E" w:rsidRDefault="00BA6B91" w:rsidP="00BA6B91">
            <w:pPr>
              <w:spacing w:line="312" w:lineRule="auto"/>
              <w:rPr>
                <w:rFonts w:eastAsia="Calibri"/>
                <w:bCs/>
                <w:sz w:val="26"/>
                <w:szCs w:val="26"/>
              </w:rPr>
            </w:pPr>
          </w:p>
        </w:tc>
        <w:tc>
          <w:tcPr>
            <w:tcW w:w="8095" w:type="dxa"/>
            <w:vAlign w:val="center"/>
          </w:tcPr>
          <w:p w14:paraId="24C6F344" w14:textId="0F0AA905" w:rsidR="00BA6B91" w:rsidRPr="00594A9E" w:rsidRDefault="00BA6B91" w:rsidP="00BA6B91">
            <w:pPr>
              <w:spacing w:line="312" w:lineRule="auto"/>
              <w:rPr>
                <w:color w:val="000000" w:themeColor="text1"/>
                <w:sz w:val="26"/>
                <w:szCs w:val="26"/>
              </w:rPr>
            </w:pPr>
            <w:r w:rsidRPr="00594A9E">
              <w:rPr>
                <w:color w:val="000000" w:themeColor="text1"/>
                <w:sz w:val="26"/>
                <w:szCs w:val="26"/>
              </w:rPr>
              <w:t>Đề cương học phần chuyên ngành Địa lí học năm 2023</w:t>
            </w:r>
          </w:p>
        </w:tc>
        <w:tc>
          <w:tcPr>
            <w:tcW w:w="2430" w:type="dxa"/>
            <w:vAlign w:val="center"/>
          </w:tcPr>
          <w:p w14:paraId="7F6F4A7F" w14:textId="77777777" w:rsidR="00BA6B91" w:rsidRPr="00594A9E" w:rsidRDefault="00BA6B91" w:rsidP="00BA6B91">
            <w:pPr>
              <w:spacing w:line="312" w:lineRule="auto"/>
              <w:rPr>
                <w:bCs/>
                <w:color w:val="000000" w:themeColor="text1"/>
                <w:sz w:val="26"/>
                <w:szCs w:val="26"/>
              </w:rPr>
            </w:pPr>
            <w:r w:rsidRPr="00594A9E">
              <w:rPr>
                <w:color w:val="000000" w:themeColor="text1"/>
                <w:sz w:val="26"/>
                <w:szCs w:val="26"/>
              </w:rPr>
              <w:t>Năm 2023</w:t>
            </w:r>
          </w:p>
        </w:tc>
        <w:tc>
          <w:tcPr>
            <w:tcW w:w="1260" w:type="dxa"/>
            <w:vMerge/>
            <w:vAlign w:val="center"/>
          </w:tcPr>
          <w:p w14:paraId="6B89DF52" w14:textId="77777777" w:rsidR="00BA6B91" w:rsidRPr="00594A9E" w:rsidRDefault="00BA6B91" w:rsidP="00BA6B91">
            <w:pPr>
              <w:spacing w:line="312" w:lineRule="auto"/>
              <w:rPr>
                <w:sz w:val="26"/>
                <w:szCs w:val="26"/>
              </w:rPr>
            </w:pPr>
          </w:p>
        </w:tc>
        <w:tc>
          <w:tcPr>
            <w:tcW w:w="689" w:type="dxa"/>
            <w:vMerge/>
            <w:vAlign w:val="center"/>
          </w:tcPr>
          <w:p w14:paraId="2349504A" w14:textId="77777777" w:rsidR="00BA6B91" w:rsidRPr="00594A9E" w:rsidRDefault="00BA6B91" w:rsidP="00BA6B91">
            <w:pPr>
              <w:spacing w:line="312" w:lineRule="auto"/>
              <w:rPr>
                <w:rFonts w:eastAsia="Calibri"/>
                <w:sz w:val="26"/>
                <w:szCs w:val="26"/>
              </w:rPr>
            </w:pPr>
          </w:p>
        </w:tc>
      </w:tr>
      <w:tr w:rsidR="00BA6B91" w:rsidRPr="00594A9E" w14:paraId="7CE2247D" w14:textId="77777777" w:rsidTr="002D1B17">
        <w:tc>
          <w:tcPr>
            <w:tcW w:w="852" w:type="dxa"/>
            <w:vMerge/>
            <w:vAlign w:val="center"/>
          </w:tcPr>
          <w:p w14:paraId="03D8995E" w14:textId="77777777" w:rsidR="00BA6B91" w:rsidRPr="00594A9E" w:rsidRDefault="00BA6B91" w:rsidP="00BA6B91">
            <w:pPr>
              <w:spacing w:line="312" w:lineRule="auto"/>
              <w:rPr>
                <w:rFonts w:eastAsia="Calibri"/>
                <w:bCs/>
                <w:sz w:val="26"/>
                <w:szCs w:val="26"/>
                <w:lang w:val="vi-VN"/>
              </w:rPr>
            </w:pPr>
          </w:p>
        </w:tc>
        <w:tc>
          <w:tcPr>
            <w:tcW w:w="1559" w:type="dxa"/>
            <w:vMerge/>
            <w:vAlign w:val="center"/>
          </w:tcPr>
          <w:p w14:paraId="27805F60" w14:textId="77777777" w:rsidR="00BA6B91" w:rsidRPr="00594A9E" w:rsidRDefault="00BA6B91" w:rsidP="00BA6B91">
            <w:pPr>
              <w:spacing w:line="312" w:lineRule="auto"/>
              <w:rPr>
                <w:rFonts w:eastAsia="Calibri"/>
                <w:bCs/>
                <w:sz w:val="26"/>
                <w:szCs w:val="26"/>
              </w:rPr>
            </w:pPr>
          </w:p>
        </w:tc>
        <w:tc>
          <w:tcPr>
            <w:tcW w:w="8095" w:type="dxa"/>
            <w:vAlign w:val="center"/>
          </w:tcPr>
          <w:p w14:paraId="02D7B082" w14:textId="77777777" w:rsidR="00BA6B91" w:rsidRPr="00594A9E" w:rsidRDefault="00BA6B91" w:rsidP="00BA6B91">
            <w:pPr>
              <w:spacing w:line="312" w:lineRule="auto"/>
              <w:rPr>
                <w:color w:val="000000" w:themeColor="text1"/>
                <w:sz w:val="26"/>
                <w:szCs w:val="26"/>
              </w:rPr>
            </w:pPr>
            <w:r w:rsidRPr="00594A9E">
              <w:rPr>
                <w:color w:val="000000" w:themeColor="text1"/>
                <w:sz w:val="26"/>
                <w:szCs w:val="26"/>
              </w:rPr>
              <w:t>Mô đun các học phần năm 2023, Khung CTDH năm 2023 (có trong bản mô tả CTĐT)</w:t>
            </w:r>
          </w:p>
        </w:tc>
        <w:tc>
          <w:tcPr>
            <w:tcW w:w="2430" w:type="dxa"/>
            <w:vAlign w:val="center"/>
          </w:tcPr>
          <w:p w14:paraId="279B1B68" w14:textId="77777777" w:rsidR="00BA6B91" w:rsidRPr="00594A9E" w:rsidRDefault="00BA6B91" w:rsidP="00BA6B91">
            <w:pPr>
              <w:spacing w:line="312" w:lineRule="auto"/>
              <w:rPr>
                <w:bCs/>
                <w:color w:val="000000" w:themeColor="text1"/>
                <w:sz w:val="26"/>
                <w:szCs w:val="26"/>
              </w:rPr>
            </w:pPr>
            <w:r w:rsidRPr="00594A9E">
              <w:rPr>
                <w:bCs/>
                <w:color w:val="000000" w:themeColor="text1"/>
                <w:sz w:val="26"/>
                <w:szCs w:val="26"/>
              </w:rPr>
              <w:t>Năm 2023</w:t>
            </w:r>
          </w:p>
        </w:tc>
        <w:tc>
          <w:tcPr>
            <w:tcW w:w="1260" w:type="dxa"/>
            <w:vMerge/>
            <w:vAlign w:val="center"/>
          </w:tcPr>
          <w:p w14:paraId="047736C2" w14:textId="77777777" w:rsidR="00BA6B91" w:rsidRPr="00594A9E" w:rsidRDefault="00BA6B91" w:rsidP="00BA6B91">
            <w:pPr>
              <w:spacing w:line="312" w:lineRule="auto"/>
              <w:rPr>
                <w:sz w:val="26"/>
                <w:szCs w:val="26"/>
              </w:rPr>
            </w:pPr>
          </w:p>
        </w:tc>
        <w:tc>
          <w:tcPr>
            <w:tcW w:w="689" w:type="dxa"/>
            <w:vMerge/>
            <w:vAlign w:val="center"/>
          </w:tcPr>
          <w:p w14:paraId="6C7C7003" w14:textId="77777777" w:rsidR="00BA6B91" w:rsidRPr="00594A9E" w:rsidRDefault="00BA6B91" w:rsidP="00BA6B91">
            <w:pPr>
              <w:spacing w:line="312" w:lineRule="auto"/>
              <w:rPr>
                <w:rFonts w:eastAsia="Calibri"/>
                <w:sz w:val="26"/>
                <w:szCs w:val="26"/>
              </w:rPr>
            </w:pPr>
          </w:p>
        </w:tc>
      </w:tr>
      <w:tr w:rsidR="00BA6B91" w:rsidRPr="00594A9E" w14:paraId="7E570963" w14:textId="77777777" w:rsidTr="002D1B17">
        <w:tc>
          <w:tcPr>
            <w:tcW w:w="852" w:type="dxa"/>
            <w:vAlign w:val="center"/>
          </w:tcPr>
          <w:p w14:paraId="0A9EC3ED" w14:textId="77777777" w:rsidR="00BA6B91" w:rsidRPr="00594A9E" w:rsidRDefault="00BA6B91" w:rsidP="00BA6B91">
            <w:pPr>
              <w:spacing w:line="312" w:lineRule="auto"/>
              <w:rPr>
                <w:rFonts w:eastAsia="Calibri"/>
                <w:bCs/>
                <w:sz w:val="26"/>
                <w:szCs w:val="26"/>
                <w:lang w:val="vi-VN"/>
              </w:rPr>
            </w:pPr>
            <w:r w:rsidRPr="00594A9E">
              <w:rPr>
                <w:rFonts w:eastAsia="Calibri"/>
                <w:bCs/>
                <w:sz w:val="26"/>
                <w:szCs w:val="26"/>
                <w:lang w:val="vi-VN"/>
              </w:rPr>
              <w:t>15</w:t>
            </w:r>
          </w:p>
        </w:tc>
        <w:tc>
          <w:tcPr>
            <w:tcW w:w="1559" w:type="dxa"/>
            <w:vAlign w:val="center"/>
          </w:tcPr>
          <w:p w14:paraId="07CF1FF6" w14:textId="02789517" w:rsidR="00BA6B91" w:rsidRPr="00594A9E" w:rsidRDefault="00434982" w:rsidP="00BA6B91">
            <w:pPr>
              <w:spacing w:line="312" w:lineRule="auto"/>
              <w:rPr>
                <w:rFonts w:eastAsia="Calibri"/>
                <w:bCs/>
                <w:sz w:val="26"/>
                <w:szCs w:val="26"/>
                <w:lang w:val="vi-VN"/>
              </w:rPr>
            </w:pPr>
            <w:hyperlink r:id="rId102" w:history="1">
              <w:r w:rsidR="00BA6B91" w:rsidRPr="00BA6B91">
                <w:rPr>
                  <w:rStyle w:val="Hyperlink"/>
                  <w:rFonts w:eastAsia="Calibri"/>
                  <w:bCs/>
                  <w:sz w:val="26"/>
                  <w:szCs w:val="26"/>
                </w:rPr>
                <w:t>H3.03.0</w:t>
              </w:r>
              <w:r w:rsidR="00BA6B91" w:rsidRPr="00BA6B91">
                <w:rPr>
                  <w:rStyle w:val="Hyperlink"/>
                  <w:rFonts w:eastAsia="Calibri"/>
                  <w:bCs/>
                  <w:sz w:val="26"/>
                  <w:szCs w:val="26"/>
                  <w:lang w:val="vi-VN"/>
                </w:rPr>
                <w:t>1</w:t>
              </w:r>
              <w:r w:rsidR="00BA6B91" w:rsidRPr="00BA6B91">
                <w:rPr>
                  <w:rStyle w:val="Hyperlink"/>
                  <w:rFonts w:eastAsia="Calibri"/>
                  <w:bCs/>
                  <w:sz w:val="26"/>
                  <w:szCs w:val="26"/>
                </w:rPr>
                <w:t>.15</w:t>
              </w:r>
            </w:hyperlink>
          </w:p>
        </w:tc>
        <w:tc>
          <w:tcPr>
            <w:tcW w:w="8095" w:type="dxa"/>
            <w:vAlign w:val="center"/>
          </w:tcPr>
          <w:p w14:paraId="3009D112" w14:textId="3D7B5923" w:rsidR="00BA6B91" w:rsidRPr="00594A9E" w:rsidRDefault="00BA6B91" w:rsidP="00BA6B91">
            <w:pPr>
              <w:spacing w:line="312" w:lineRule="auto"/>
              <w:rPr>
                <w:color w:val="000000" w:themeColor="text1"/>
                <w:sz w:val="26"/>
                <w:szCs w:val="26"/>
                <w:lang w:val="vi-VN"/>
              </w:rPr>
            </w:pPr>
            <w:r w:rsidRPr="00594A9E">
              <w:rPr>
                <w:color w:val="000000" w:themeColor="text1"/>
                <w:sz w:val="26"/>
                <w:szCs w:val="26"/>
                <w:lang w:val="vi-VN"/>
              </w:rPr>
              <w:t xml:space="preserve">Sơ đồ tiến trình đào tạo ngành </w:t>
            </w:r>
            <w:r w:rsidRPr="002F202B">
              <w:rPr>
                <w:color w:val="000000" w:themeColor="text1"/>
                <w:sz w:val="26"/>
                <w:szCs w:val="26"/>
                <w:lang w:val="vi-VN"/>
              </w:rPr>
              <w:t>Địa lí</w:t>
            </w:r>
            <w:r w:rsidRPr="00594A9E">
              <w:rPr>
                <w:color w:val="000000" w:themeColor="text1"/>
                <w:sz w:val="26"/>
                <w:szCs w:val="26"/>
                <w:lang w:val="vi-VN"/>
              </w:rPr>
              <w:t xml:space="preserve"> học</w:t>
            </w:r>
          </w:p>
        </w:tc>
        <w:tc>
          <w:tcPr>
            <w:tcW w:w="2430" w:type="dxa"/>
            <w:vAlign w:val="center"/>
          </w:tcPr>
          <w:p w14:paraId="03A67BEE" w14:textId="77777777" w:rsidR="00BA6B91" w:rsidRPr="00594A9E" w:rsidRDefault="00BA6B91" w:rsidP="00BA6B91">
            <w:pPr>
              <w:spacing w:line="312" w:lineRule="auto"/>
              <w:rPr>
                <w:bCs/>
                <w:color w:val="000000" w:themeColor="text1"/>
                <w:sz w:val="26"/>
                <w:szCs w:val="26"/>
                <w:lang w:val="vi-VN"/>
              </w:rPr>
            </w:pPr>
          </w:p>
        </w:tc>
        <w:tc>
          <w:tcPr>
            <w:tcW w:w="1260" w:type="dxa"/>
            <w:vAlign w:val="center"/>
          </w:tcPr>
          <w:p w14:paraId="24ED0B84" w14:textId="77777777" w:rsidR="00BA6B91" w:rsidRPr="00594A9E" w:rsidRDefault="00BA6B91" w:rsidP="00BA6B91">
            <w:pPr>
              <w:spacing w:line="312" w:lineRule="auto"/>
              <w:rPr>
                <w:rFonts w:eastAsia="Calibri"/>
                <w:sz w:val="26"/>
                <w:szCs w:val="26"/>
              </w:rPr>
            </w:pPr>
            <w:r w:rsidRPr="00594A9E">
              <w:rPr>
                <w:sz w:val="26"/>
                <w:szCs w:val="26"/>
              </w:rPr>
              <w:t>Trường ĐH Vinh</w:t>
            </w:r>
          </w:p>
        </w:tc>
        <w:tc>
          <w:tcPr>
            <w:tcW w:w="689" w:type="dxa"/>
            <w:vAlign w:val="center"/>
          </w:tcPr>
          <w:p w14:paraId="34DF8751" w14:textId="77777777" w:rsidR="00BA6B91" w:rsidRPr="00594A9E" w:rsidRDefault="00BA6B91" w:rsidP="00BA6B91">
            <w:pPr>
              <w:spacing w:line="312" w:lineRule="auto"/>
              <w:rPr>
                <w:rFonts w:eastAsia="Calibri"/>
                <w:sz w:val="26"/>
                <w:szCs w:val="26"/>
              </w:rPr>
            </w:pPr>
          </w:p>
        </w:tc>
      </w:tr>
      <w:tr w:rsidR="00BA6B91" w:rsidRPr="00594A9E" w14:paraId="4D93131B" w14:textId="77777777" w:rsidTr="002D1B17">
        <w:tc>
          <w:tcPr>
            <w:tcW w:w="852" w:type="dxa"/>
            <w:vAlign w:val="center"/>
          </w:tcPr>
          <w:p w14:paraId="6C10086F" w14:textId="77777777" w:rsidR="00BA6B91" w:rsidRPr="00594A9E" w:rsidRDefault="00BA6B91" w:rsidP="00BA6B91">
            <w:pPr>
              <w:spacing w:line="312" w:lineRule="auto"/>
              <w:rPr>
                <w:rFonts w:eastAsia="Calibri"/>
                <w:bCs/>
                <w:sz w:val="26"/>
                <w:szCs w:val="26"/>
                <w:lang w:val="vi-VN"/>
              </w:rPr>
            </w:pPr>
            <w:r w:rsidRPr="00594A9E">
              <w:rPr>
                <w:rFonts w:eastAsia="Calibri"/>
                <w:bCs/>
                <w:sz w:val="26"/>
                <w:szCs w:val="26"/>
                <w:lang w:val="vi-VN"/>
              </w:rPr>
              <w:t>16</w:t>
            </w:r>
          </w:p>
        </w:tc>
        <w:tc>
          <w:tcPr>
            <w:tcW w:w="1559" w:type="dxa"/>
            <w:vAlign w:val="center"/>
          </w:tcPr>
          <w:p w14:paraId="3E2072B3" w14:textId="42F12A18" w:rsidR="00BA6B91" w:rsidRPr="00594A9E" w:rsidRDefault="00434982" w:rsidP="00BA6B91">
            <w:pPr>
              <w:spacing w:line="312" w:lineRule="auto"/>
              <w:rPr>
                <w:rFonts w:eastAsia="Calibri"/>
                <w:bCs/>
                <w:sz w:val="26"/>
                <w:szCs w:val="26"/>
                <w:lang w:val="vi-VN"/>
              </w:rPr>
            </w:pPr>
            <w:hyperlink r:id="rId103" w:history="1">
              <w:r w:rsidR="00BA6B91" w:rsidRPr="00BA6B91">
                <w:rPr>
                  <w:rStyle w:val="Hyperlink"/>
                  <w:rFonts w:eastAsia="Calibri"/>
                  <w:bCs/>
                  <w:sz w:val="26"/>
                  <w:szCs w:val="26"/>
                </w:rPr>
                <w:t>H3.03.0</w:t>
              </w:r>
              <w:r w:rsidR="00BA6B91" w:rsidRPr="00BA6B91">
                <w:rPr>
                  <w:rStyle w:val="Hyperlink"/>
                  <w:rFonts w:eastAsia="Calibri"/>
                  <w:bCs/>
                  <w:sz w:val="26"/>
                  <w:szCs w:val="26"/>
                  <w:lang w:val="vi-VN"/>
                </w:rPr>
                <w:t>1</w:t>
              </w:r>
              <w:r w:rsidR="00BA6B91" w:rsidRPr="00BA6B91">
                <w:rPr>
                  <w:rStyle w:val="Hyperlink"/>
                  <w:rFonts w:eastAsia="Calibri"/>
                  <w:bCs/>
                  <w:sz w:val="26"/>
                  <w:szCs w:val="26"/>
                </w:rPr>
                <w:t>.16</w:t>
              </w:r>
            </w:hyperlink>
          </w:p>
        </w:tc>
        <w:tc>
          <w:tcPr>
            <w:tcW w:w="8095" w:type="dxa"/>
            <w:vAlign w:val="center"/>
          </w:tcPr>
          <w:p w14:paraId="7DDD17E9" w14:textId="740FF376" w:rsidR="00BA6B91" w:rsidRPr="00594A9E" w:rsidRDefault="00BA6B91" w:rsidP="00BA6B91">
            <w:pPr>
              <w:spacing w:line="312" w:lineRule="auto"/>
              <w:rPr>
                <w:color w:val="000000" w:themeColor="text1"/>
                <w:sz w:val="26"/>
                <w:szCs w:val="26"/>
                <w:lang w:val="vi-VN"/>
              </w:rPr>
            </w:pPr>
            <w:r w:rsidRPr="00594A9E">
              <w:rPr>
                <w:color w:val="000000" w:themeColor="text1"/>
                <w:sz w:val="26"/>
                <w:szCs w:val="26"/>
                <w:lang w:val="vi-VN"/>
              </w:rPr>
              <w:t xml:space="preserve">Bảng ma trận phận nhiệm CĐR của CTĐT và các học phần </w:t>
            </w:r>
            <w:r w:rsidRPr="002F202B">
              <w:rPr>
                <w:color w:val="000000" w:themeColor="text1"/>
                <w:sz w:val="26"/>
                <w:szCs w:val="26"/>
                <w:lang w:val="vi-VN"/>
              </w:rPr>
              <w:t>chuyên</w:t>
            </w:r>
            <w:r w:rsidRPr="00594A9E">
              <w:rPr>
                <w:color w:val="000000" w:themeColor="text1"/>
                <w:sz w:val="26"/>
                <w:szCs w:val="26"/>
                <w:lang w:val="vi-VN"/>
              </w:rPr>
              <w:t xml:space="preserve"> ngành </w:t>
            </w:r>
            <w:r w:rsidRPr="002F202B">
              <w:rPr>
                <w:color w:val="000000" w:themeColor="text1"/>
                <w:sz w:val="26"/>
                <w:szCs w:val="26"/>
                <w:lang w:val="vi-VN"/>
              </w:rPr>
              <w:t>Địa lí</w:t>
            </w:r>
            <w:r w:rsidRPr="00594A9E">
              <w:rPr>
                <w:color w:val="000000" w:themeColor="text1"/>
                <w:sz w:val="26"/>
                <w:szCs w:val="26"/>
                <w:lang w:val="vi-VN"/>
              </w:rPr>
              <w:t xml:space="preserve"> học </w:t>
            </w:r>
          </w:p>
        </w:tc>
        <w:tc>
          <w:tcPr>
            <w:tcW w:w="2430" w:type="dxa"/>
            <w:vAlign w:val="center"/>
          </w:tcPr>
          <w:p w14:paraId="25EB5283" w14:textId="77777777" w:rsidR="00BA6B91" w:rsidRPr="00594A9E" w:rsidRDefault="00BA6B91" w:rsidP="00BA6B91">
            <w:pPr>
              <w:spacing w:line="312" w:lineRule="auto"/>
              <w:rPr>
                <w:bCs/>
                <w:color w:val="000000" w:themeColor="text1"/>
                <w:sz w:val="26"/>
                <w:szCs w:val="26"/>
              </w:rPr>
            </w:pPr>
            <w:r w:rsidRPr="00594A9E">
              <w:rPr>
                <w:color w:val="000000" w:themeColor="text1"/>
                <w:sz w:val="26"/>
                <w:szCs w:val="26"/>
              </w:rPr>
              <w:t>Năm 2023</w:t>
            </w:r>
          </w:p>
        </w:tc>
        <w:tc>
          <w:tcPr>
            <w:tcW w:w="1260" w:type="dxa"/>
            <w:vAlign w:val="center"/>
          </w:tcPr>
          <w:p w14:paraId="4FC931A6" w14:textId="77777777" w:rsidR="00BA6B91" w:rsidRPr="00594A9E" w:rsidRDefault="00BA6B91" w:rsidP="00BA6B91">
            <w:pPr>
              <w:spacing w:line="312" w:lineRule="auto"/>
              <w:rPr>
                <w:rFonts w:eastAsia="Calibri"/>
                <w:sz w:val="26"/>
                <w:szCs w:val="26"/>
              </w:rPr>
            </w:pPr>
            <w:r w:rsidRPr="00594A9E">
              <w:rPr>
                <w:sz w:val="26"/>
                <w:szCs w:val="26"/>
              </w:rPr>
              <w:t>Trường ĐH Vinh</w:t>
            </w:r>
          </w:p>
        </w:tc>
        <w:tc>
          <w:tcPr>
            <w:tcW w:w="689" w:type="dxa"/>
            <w:vAlign w:val="center"/>
          </w:tcPr>
          <w:p w14:paraId="748280C6" w14:textId="77777777" w:rsidR="00BA6B91" w:rsidRPr="00594A9E" w:rsidRDefault="00BA6B91" w:rsidP="00BA6B91">
            <w:pPr>
              <w:spacing w:line="312" w:lineRule="auto"/>
              <w:rPr>
                <w:rFonts w:eastAsia="Calibri"/>
                <w:sz w:val="26"/>
                <w:szCs w:val="26"/>
              </w:rPr>
            </w:pPr>
          </w:p>
        </w:tc>
      </w:tr>
      <w:tr w:rsidR="00BA6B91" w:rsidRPr="00594A9E" w14:paraId="0DCF41F8" w14:textId="77777777" w:rsidTr="002D1B17">
        <w:tc>
          <w:tcPr>
            <w:tcW w:w="852" w:type="dxa"/>
            <w:vAlign w:val="center"/>
          </w:tcPr>
          <w:p w14:paraId="1E50D14C" w14:textId="77777777" w:rsidR="00BA6B91" w:rsidRPr="00594A9E" w:rsidRDefault="00BA6B91" w:rsidP="00BA6B91">
            <w:pPr>
              <w:spacing w:line="312" w:lineRule="auto"/>
              <w:rPr>
                <w:rFonts w:eastAsia="Calibri"/>
                <w:bCs/>
                <w:sz w:val="26"/>
                <w:szCs w:val="26"/>
                <w:lang w:val="vi-VN"/>
              </w:rPr>
            </w:pPr>
            <w:r w:rsidRPr="00594A9E">
              <w:rPr>
                <w:rFonts w:eastAsia="Calibri"/>
                <w:bCs/>
                <w:sz w:val="26"/>
                <w:szCs w:val="26"/>
                <w:lang w:val="vi-VN"/>
              </w:rPr>
              <w:t>17</w:t>
            </w:r>
          </w:p>
        </w:tc>
        <w:tc>
          <w:tcPr>
            <w:tcW w:w="1559" w:type="dxa"/>
            <w:vAlign w:val="center"/>
          </w:tcPr>
          <w:p w14:paraId="1D7A05F6" w14:textId="3E58301F" w:rsidR="00BA6B91" w:rsidRPr="00594A9E" w:rsidRDefault="00434982" w:rsidP="00BA6B91">
            <w:pPr>
              <w:spacing w:line="312" w:lineRule="auto"/>
              <w:rPr>
                <w:rFonts w:eastAsia="Calibri"/>
                <w:bCs/>
                <w:sz w:val="26"/>
                <w:szCs w:val="26"/>
                <w:lang w:val="vi-VN"/>
              </w:rPr>
            </w:pPr>
            <w:hyperlink r:id="rId104" w:history="1">
              <w:r w:rsidR="00BA6B91" w:rsidRPr="00BA6B91">
                <w:rPr>
                  <w:rStyle w:val="Hyperlink"/>
                  <w:rFonts w:eastAsia="Calibri"/>
                  <w:bCs/>
                  <w:sz w:val="26"/>
                  <w:szCs w:val="26"/>
                </w:rPr>
                <w:t>H3.03.0</w:t>
              </w:r>
              <w:r w:rsidR="00BA6B91" w:rsidRPr="00BA6B91">
                <w:rPr>
                  <w:rStyle w:val="Hyperlink"/>
                  <w:rFonts w:eastAsia="Calibri"/>
                  <w:bCs/>
                  <w:sz w:val="26"/>
                  <w:szCs w:val="26"/>
                  <w:lang w:val="vi-VN"/>
                </w:rPr>
                <w:t>1</w:t>
              </w:r>
              <w:r w:rsidR="00BA6B91" w:rsidRPr="00BA6B91">
                <w:rPr>
                  <w:rStyle w:val="Hyperlink"/>
                  <w:rFonts w:eastAsia="Calibri"/>
                  <w:bCs/>
                  <w:sz w:val="26"/>
                  <w:szCs w:val="26"/>
                </w:rPr>
                <w:t>.17</w:t>
              </w:r>
            </w:hyperlink>
          </w:p>
        </w:tc>
        <w:tc>
          <w:tcPr>
            <w:tcW w:w="8095" w:type="dxa"/>
            <w:vAlign w:val="center"/>
          </w:tcPr>
          <w:p w14:paraId="6D436E6E" w14:textId="77777777" w:rsidR="00BA6B91" w:rsidRPr="00594A9E" w:rsidRDefault="00BA6B91" w:rsidP="00BA6B91">
            <w:pPr>
              <w:spacing w:line="312" w:lineRule="auto"/>
              <w:rPr>
                <w:color w:val="000000" w:themeColor="text1"/>
                <w:sz w:val="26"/>
                <w:szCs w:val="26"/>
                <w:lang w:val="vi-VN"/>
              </w:rPr>
            </w:pPr>
            <w:r w:rsidRPr="00594A9E">
              <w:rPr>
                <w:color w:val="000000" w:themeColor="text1"/>
                <w:sz w:val="26"/>
                <w:szCs w:val="26"/>
                <w:lang w:val="vi-VN"/>
              </w:rPr>
              <w:t>Ma trận đóng góp CLO cho các PLO năm 2023</w:t>
            </w:r>
          </w:p>
        </w:tc>
        <w:tc>
          <w:tcPr>
            <w:tcW w:w="2430" w:type="dxa"/>
            <w:vAlign w:val="center"/>
          </w:tcPr>
          <w:p w14:paraId="4EF0576A" w14:textId="77777777" w:rsidR="00BA6B91" w:rsidRPr="00594A9E" w:rsidRDefault="00BA6B91" w:rsidP="00BA6B91">
            <w:pPr>
              <w:spacing w:line="312" w:lineRule="auto"/>
              <w:rPr>
                <w:bCs/>
                <w:color w:val="000000" w:themeColor="text1"/>
                <w:sz w:val="26"/>
                <w:szCs w:val="26"/>
              </w:rPr>
            </w:pPr>
            <w:r w:rsidRPr="00594A9E">
              <w:rPr>
                <w:color w:val="000000" w:themeColor="text1"/>
                <w:sz w:val="26"/>
                <w:szCs w:val="26"/>
              </w:rPr>
              <w:t>Năm 2023</w:t>
            </w:r>
          </w:p>
        </w:tc>
        <w:tc>
          <w:tcPr>
            <w:tcW w:w="1260" w:type="dxa"/>
            <w:vAlign w:val="center"/>
          </w:tcPr>
          <w:p w14:paraId="7556553F" w14:textId="77777777" w:rsidR="00BA6B91" w:rsidRPr="00594A9E" w:rsidRDefault="00BA6B91" w:rsidP="00BA6B91">
            <w:pPr>
              <w:spacing w:line="312" w:lineRule="auto"/>
              <w:rPr>
                <w:rFonts w:eastAsia="Calibri"/>
                <w:sz w:val="26"/>
                <w:szCs w:val="26"/>
              </w:rPr>
            </w:pPr>
            <w:r w:rsidRPr="00594A9E">
              <w:rPr>
                <w:sz w:val="26"/>
                <w:szCs w:val="26"/>
              </w:rPr>
              <w:t>Trường ĐH Vinh</w:t>
            </w:r>
          </w:p>
        </w:tc>
        <w:tc>
          <w:tcPr>
            <w:tcW w:w="689" w:type="dxa"/>
            <w:vAlign w:val="center"/>
          </w:tcPr>
          <w:p w14:paraId="0C1146A1" w14:textId="77777777" w:rsidR="00BA6B91" w:rsidRPr="00594A9E" w:rsidRDefault="00BA6B91" w:rsidP="00BA6B91">
            <w:pPr>
              <w:spacing w:line="312" w:lineRule="auto"/>
              <w:rPr>
                <w:rFonts w:eastAsia="Calibri"/>
                <w:sz w:val="26"/>
                <w:szCs w:val="26"/>
              </w:rPr>
            </w:pPr>
          </w:p>
        </w:tc>
      </w:tr>
      <w:tr w:rsidR="00BA6B91" w:rsidRPr="00594A9E" w14:paraId="5836F8F7" w14:textId="77777777" w:rsidTr="002D1B17">
        <w:tc>
          <w:tcPr>
            <w:tcW w:w="852" w:type="dxa"/>
            <w:vAlign w:val="center"/>
          </w:tcPr>
          <w:p w14:paraId="63227267" w14:textId="77777777" w:rsidR="00BA6B91" w:rsidRPr="00594A9E" w:rsidRDefault="00BA6B91" w:rsidP="00BA6B91">
            <w:pPr>
              <w:spacing w:line="312" w:lineRule="auto"/>
              <w:rPr>
                <w:rFonts w:eastAsia="Calibri"/>
                <w:bCs/>
                <w:sz w:val="26"/>
                <w:szCs w:val="26"/>
                <w:lang w:val="vi-VN"/>
              </w:rPr>
            </w:pPr>
            <w:r w:rsidRPr="00594A9E">
              <w:rPr>
                <w:rFonts w:eastAsia="Calibri"/>
                <w:bCs/>
                <w:sz w:val="26"/>
                <w:szCs w:val="26"/>
                <w:lang w:val="vi-VN"/>
              </w:rPr>
              <w:t>18</w:t>
            </w:r>
          </w:p>
        </w:tc>
        <w:tc>
          <w:tcPr>
            <w:tcW w:w="1559" w:type="dxa"/>
            <w:vAlign w:val="center"/>
          </w:tcPr>
          <w:p w14:paraId="3B8BB2CF" w14:textId="4F9D4DB6" w:rsidR="00BA6B91" w:rsidRPr="00594A9E" w:rsidRDefault="00434982" w:rsidP="00BA6B91">
            <w:pPr>
              <w:spacing w:line="312" w:lineRule="auto"/>
              <w:rPr>
                <w:rFonts w:eastAsia="Calibri"/>
                <w:bCs/>
                <w:sz w:val="26"/>
                <w:szCs w:val="26"/>
                <w:lang w:val="vi-VN"/>
              </w:rPr>
            </w:pPr>
            <w:hyperlink r:id="rId105" w:history="1">
              <w:r w:rsidR="00BA6B91" w:rsidRPr="00BA6B91">
                <w:rPr>
                  <w:rStyle w:val="Hyperlink"/>
                  <w:rFonts w:eastAsia="Calibri"/>
                  <w:bCs/>
                  <w:sz w:val="26"/>
                  <w:szCs w:val="26"/>
                </w:rPr>
                <w:t>H3.03.0</w:t>
              </w:r>
              <w:r w:rsidR="00BA6B91" w:rsidRPr="00BA6B91">
                <w:rPr>
                  <w:rStyle w:val="Hyperlink"/>
                  <w:rFonts w:eastAsia="Calibri"/>
                  <w:bCs/>
                  <w:sz w:val="26"/>
                  <w:szCs w:val="26"/>
                  <w:lang w:val="vi-VN"/>
                </w:rPr>
                <w:t>1</w:t>
              </w:r>
              <w:r w:rsidR="00BA6B91" w:rsidRPr="00BA6B91">
                <w:rPr>
                  <w:rStyle w:val="Hyperlink"/>
                  <w:rFonts w:eastAsia="Calibri"/>
                  <w:bCs/>
                  <w:sz w:val="26"/>
                  <w:szCs w:val="26"/>
                </w:rPr>
                <w:t>.18</w:t>
              </w:r>
            </w:hyperlink>
          </w:p>
        </w:tc>
        <w:tc>
          <w:tcPr>
            <w:tcW w:w="8095" w:type="dxa"/>
            <w:tcBorders>
              <w:top w:val="single" w:sz="6" w:space="0" w:color="auto"/>
              <w:left w:val="single" w:sz="6" w:space="0" w:color="auto"/>
              <w:bottom w:val="single" w:sz="6" w:space="0" w:color="auto"/>
              <w:right w:val="single" w:sz="6" w:space="0" w:color="auto"/>
            </w:tcBorders>
            <w:vAlign w:val="center"/>
          </w:tcPr>
          <w:p w14:paraId="79577D6C" w14:textId="20825A09" w:rsidR="00BA6B91" w:rsidRPr="00594A9E" w:rsidRDefault="00BA6B91" w:rsidP="00BA6B91">
            <w:pPr>
              <w:spacing w:line="312" w:lineRule="auto"/>
              <w:rPr>
                <w:color w:val="000000" w:themeColor="text1"/>
                <w:sz w:val="26"/>
                <w:szCs w:val="26"/>
                <w:lang w:val="vi-VN"/>
              </w:rPr>
            </w:pPr>
            <w:r w:rsidRPr="00594A9E">
              <w:rPr>
                <w:color w:val="000000" w:themeColor="text1"/>
                <w:sz w:val="26"/>
                <w:szCs w:val="26"/>
                <w:lang w:val="vi-VN"/>
              </w:rPr>
              <w:t xml:space="preserve">Hồ sơ giảng dạy giảng viên </w:t>
            </w:r>
            <w:r w:rsidRPr="00594A9E">
              <w:rPr>
                <w:bCs/>
                <w:color w:val="000000" w:themeColor="text1"/>
                <w:sz w:val="26"/>
                <w:szCs w:val="26"/>
                <w:lang w:val="vi-VN"/>
              </w:rPr>
              <w:t xml:space="preserve">ngành </w:t>
            </w:r>
            <w:r w:rsidRPr="002F202B">
              <w:rPr>
                <w:color w:val="000000" w:themeColor="text1"/>
                <w:sz w:val="26"/>
                <w:szCs w:val="26"/>
                <w:lang w:val="vi-VN"/>
              </w:rPr>
              <w:t>Địa lí</w:t>
            </w:r>
            <w:r w:rsidRPr="00594A9E">
              <w:rPr>
                <w:color w:val="000000" w:themeColor="text1"/>
                <w:sz w:val="26"/>
                <w:szCs w:val="26"/>
                <w:lang w:val="vi-VN"/>
              </w:rPr>
              <w:t xml:space="preserve"> học</w:t>
            </w:r>
          </w:p>
          <w:p w14:paraId="2C738A5A" w14:textId="77777777" w:rsidR="00BA6B91" w:rsidRPr="00594A9E" w:rsidRDefault="00BA6B91" w:rsidP="00BA6B91">
            <w:pPr>
              <w:spacing w:line="312" w:lineRule="auto"/>
              <w:rPr>
                <w:color w:val="000000" w:themeColor="text1"/>
                <w:sz w:val="26"/>
                <w:szCs w:val="26"/>
                <w:lang w:val="vi-VN"/>
              </w:rPr>
            </w:pPr>
            <w:r w:rsidRPr="00594A9E">
              <w:rPr>
                <w:color w:val="000000" w:themeColor="text1"/>
                <w:sz w:val="26"/>
                <w:szCs w:val="26"/>
                <w:lang w:val="vi-VN"/>
              </w:rPr>
              <w:lastRenderedPageBreak/>
              <w:t>(Đề cương chi tiết học phần, đề cương bài giảng, hệ thống hồ sơ theo dõi học tập qua LMS và trực tiếp ở lớp, các bài tập, các hoạt động thảo luận (nếu có), chấm điểm chuyên cần, giữa kì, bài tập, bài tập nhóm, đồ án)</w:t>
            </w:r>
          </w:p>
        </w:tc>
        <w:tc>
          <w:tcPr>
            <w:tcW w:w="2430" w:type="dxa"/>
            <w:tcBorders>
              <w:top w:val="single" w:sz="6" w:space="0" w:color="auto"/>
              <w:left w:val="single" w:sz="6" w:space="0" w:color="auto"/>
              <w:bottom w:val="single" w:sz="6" w:space="0" w:color="auto"/>
              <w:right w:val="single" w:sz="6" w:space="0" w:color="auto"/>
            </w:tcBorders>
            <w:vAlign w:val="center"/>
          </w:tcPr>
          <w:p w14:paraId="678F6ABF" w14:textId="77777777" w:rsidR="00BA6B91" w:rsidRPr="00594A9E" w:rsidRDefault="00BA6B91" w:rsidP="00BA6B91">
            <w:pPr>
              <w:spacing w:line="312" w:lineRule="auto"/>
              <w:rPr>
                <w:color w:val="000000" w:themeColor="text1"/>
                <w:sz w:val="26"/>
                <w:szCs w:val="26"/>
                <w:lang w:val="vi-VN"/>
              </w:rPr>
            </w:pPr>
          </w:p>
        </w:tc>
        <w:tc>
          <w:tcPr>
            <w:tcW w:w="1260" w:type="dxa"/>
            <w:vAlign w:val="center"/>
          </w:tcPr>
          <w:p w14:paraId="03FF093E" w14:textId="77777777" w:rsidR="00BA6B91" w:rsidRPr="00594A9E" w:rsidRDefault="00BA6B91" w:rsidP="00BA6B91">
            <w:pPr>
              <w:spacing w:line="312" w:lineRule="auto"/>
              <w:rPr>
                <w:rFonts w:eastAsia="Calibri"/>
                <w:sz w:val="26"/>
                <w:szCs w:val="26"/>
              </w:rPr>
            </w:pPr>
            <w:r w:rsidRPr="00594A9E">
              <w:rPr>
                <w:sz w:val="26"/>
                <w:szCs w:val="26"/>
              </w:rPr>
              <w:t>Trường ĐH Vinh</w:t>
            </w:r>
          </w:p>
        </w:tc>
        <w:tc>
          <w:tcPr>
            <w:tcW w:w="689" w:type="dxa"/>
            <w:vAlign w:val="center"/>
          </w:tcPr>
          <w:p w14:paraId="6A12398E" w14:textId="77777777" w:rsidR="00BA6B91" w:rsidRPr="00594A9E" w:rsidRDefault="00BA6B91" w:rsidP="00BA6B91">
            <w:pPr>
              <w:spacing w:line="312" w:lineRule="auto"/>
              <w:rPr>
                <w:rFonts w:eastAsia="Calibri"/>
                <w:sz w:val="26"/>
                <w:szCs w:val="26"/>
              </w:rPr>
            </w:pPr>
          </w:p>
        </w:tc>
      </w:tr>
      <w:tr w:rsidR="00BA6B91" w:rsidRPr="00594A9E" w14:paraId="5955CCE6" w14:textId="77777777" w:rsidTr="002D1B17">
        <w:tc>
          <w:tcPr>
            <w:tcW w:w="852" w:type="dxa"/>
            <w:vMerge w:val="restart"/>
            <w:vAlign w:val="center"/>
          </w:tcPr>
          <w:p w14:paraId="4FFA09A6" w14:textId="77777777" w:rsidR="00BA6B91" w:rsidRPr="00594A9E" w:rsidRDefault="00BA6B91" w:rsidP="00BA6B91">
            <w:pPr>
              <w:spacing w:line="312" w:lineRule="auto"/>
              <w:rPr>
                <w:rFonts w:eastAsia="Calibri"/>
                <w:bCs/>
                <w:sz w:val="26"/>
                <w:szCs w:val="26"/>
                <w:lang w:val="vi-VN"/>
              </w:rPr>
            </w:pPr>
            <w:r w:rsidRPr="00594A9E">
              <w:rPr>
                <w:rFonts w:eastAsia="Calibri"/>
                <w:bCs/>
                <w:sz w:val="26"/>
                <w:szCs w:val="26"/>
                <w:lang w:val="vi-VN"/>
              </w:rPr>
              <w:lastRenderedPageBreak/>
              <w:t>19</w:t>
            </w:r>
          </w:p>
        </w:tc>
        <w:tc>
          <w:tcPr>
            <w:tcW w:w="1559" w:type="dxa"/>
            <w:vMerge w:val="restart"/>
            <w:vAlign w:val="center"/>
          </w:tcPr>
          <w:p w14:paraId="4651110D" w14:textId="1030CF7C" w:rsidR="00BA6B91" w:rsidRPr="00594A9E" w:rsidRDefault="00434982" w:rsidP="00BA6B91">
            <w:pPr>
              <w:spacing w:line="312" w:lineRule="auto"/>
              <w:rPr>
                <w:rFonts w:eastAsia="Calibri"/>
                <w:bCs/>
                <w:sz w:val="26"/>
                <w:szCs w:val="26"/>
                <w:lang w:val="vi-VN"/>
              </w:rPr>
            </w:pPr>
            <w:hyperlink r:id="rId106" w:history="1">
              <w:r w:rsidR="00BA6B91" w:rsidRPr="00BA6B91">
                <w:rPr>
                  <w:rStyle w:val="Hyperlink"/>
                  <w:rFonts w:eastAsia="Calibri"/>
                  <w:bCs/>
                  <w:sz w:val="26"/>
                  <w:szCs w:val="26"/>
                </w:rPr>
                <w:t>H3.03.0</w:t>
              </w:r>
              <w:r w:rsidR="00BA6B91" w:rsidRPr="00BA6B91">
                <w:rPr>
                  <w:rStyle w:val="Hyperlink"/>
                  <w:rFonts w:eastAsia="Calibri"/>
                  <w:bCs/>
                  <w:sz w:val="26"/>
                  <w:szCs w:val="26"/>
                  <w:lang w:val="vi-VN"/>
                </w:rPr>
                <w:t>1</w:t>
              </w:r>
              <w:r w:rsidR="00BA6B91" w:rsidRPr="00BA6B91">
                <w:rPr>
                  <w:rStyle w:val="Hyperlink"/>
                  <w:rFonts w:eastAsia="Calibri"/>
                  <w:bCs/>
                  <w:sz w:val="26"/>
                  <w:szCs w:val="26"/>
                </w:rPr>
                <w:t>.19</w:t>
              </w:r>
            </w:hyperlink>
          </w:p>
        </w:tc>
        <w:tc>
          <w:tcPr>
            <w:tcW w:w="8095" w:type="dxa"/>
            <w:vAlign w:val="center"/>
          </w:tcPr>
          <w:p w14:paraId="2F080135" w14:textId="77777777" w:rsidR="00BA6B91" w:rsidRPr="00594A9E" w:rsidRDefault="00BA6B91" w:rsidP="00BA6B91">
            <w:pPr>
              <w:spacing w:line="312" w:lineRule="auto"/>
              <w:rPr>
                <w:sz w:val="26"/>
                <w:szCs w:val="26"/>
                <w:lang w:val="vi-VN"/>
              </w:rPr>
            </w:pPr>
            <w:r w:rsidRPr="00594A9E">
              <w:rPr>
                <w:sz w:val="26"/>
                <w:szCs w:val="26"/>
                <w:lang w:val="vi-VN"/>
              </w:rPr>
              <w:t xml:space="preserve">Các tài liệu về Khảo sát ý kiến các bên liên quan (nhà tuyển dụng, GV, cựu học viên) về CTĐT </w:t>
            </w:r>
          </w:p>
        </w:tc>
        <w:tc>
          <w:tcPr>
            <w:tcW w:w="2430" w:type="dxa"/>
            <w:vAlign w:val="center"/>
          </w:tcPr>
          <w:p w14:paraId="61230DCB" w14:textId="6BADBA93" w:rsidR="00BA6B91" w:rsidRPr="00594A9E" w:rsidRDefault="00BA6B91" w:rsidP="00BA6B91">
            <w:pPr>
              <w:spacing w:line="312" w:lineRule="auto"/>
              <w:rPr>
                <w:bCs/>
                <w:sz w:val="26"/>
                <w:szCs w:val="26"/>
              </w:rPr>
            </w:pPr>
            <w:r w:rsidRPr="00594A9E">
              <w:rPr>
                <w:color w:val="000000" w:themeColor="text1"/>
                <w:sz w:val="26"/>
                <w:szCs w:val="26"/>
              </w:rPr>
              <w:t>Từ 2020- 2024</w:t>
            </w:r>
          </w:p>
        </w:tc>
        <w:tc>
          <w:tcPr>
            <w:tcW w:w="1260" w:type="dxa"/>
            <w:vMerge w:val="restart"/>
            <w:vAlign w:val="center"/>
          </w:tcPr>
          <w:p w14:paraId="18D4FFC9" w14:textId="77777777" w:rsidR="00BA6B91" w:rsidRPr="00594A9E" w:rsidRDefault="00BA6B91" w:rsidP="00BA6B91">
            <w:pPr>
              <w:spacing w:line="312" w:lineRule="auto"/>
              <w:rPr>
                <w:rFonts w:eastAsia="Calibri"/>
                <w:sz w:val="26"/>
                <w:szCs w:val="26"/>
              </w:rPr>
            </w:pPr>
            <w:r w:rsidRPr="00594A9E">
              <w:rPr>
                <w:sz w:val="26"/>
                <w:szCs w:val="26"/>
              </w:rPr>
              <w:t>Trường ĐH Vinh</w:t>
            </w:r>
          </w:p>
        </w:tc>
        <w:tc>
          <w:tcPr>
            <w:tcW w:w="689" w:type="dxa"/>
            <w:vMerge w:val="restart"/>
            <w:vAlign w:val="center"/>
          </w:tcPr>
          <w:p w14:paraId="3E659018" w14:textId="77777777" w:rsidR="00BA6B91" w:rsidRPr="00594A9E" w:rsidRDefault="00BA6B91" w:rsidP="00BA6B91">
            <w:pPr>
              <w:spacing w:line="312" w:lineRule="auto"/>
              <w:rPr>
                <w:rFonts w:eastAsia="Calibri"/>
                <w:sz w:val="26"/>
                <w:szCs w:val="26"/>
              </w:rPr>
            </w:pPr>
          </w:p>
        </w:tc>
      </w:tr>
      <w:tr w:rsidR="00BA6B91" w:rsidRPr="00594A9E" w14:paraId="383CE56B" w14:textId="77777777" w:rsidTr="002D1B17">
        <w:tc>
          <w:tcPr>
            <w:tcW w:w="852" w:type="dxa"/>
            <w:vMerge/>
            <w:vAlign w:val="center"/>
          </w:tcPr>
          <w:p w14:paraId="4BA267C6" w14:textId="77777777" w:rsidR="00BA6B91" w:rsidRPr="00594A9E" w:rsidRDefault="00BA6B91" w:rsidP="00BA6B91">
            <w:pPr>
              <w:widowControl w:val="0"/>
              <w:spacing w:line="312" w:lineRule="auto"/>
              <w:jc w:val="center"/>
              <w:rPr>
                <w:rFonts w:eastAsia="Calibri"/>
                <w:bCs/>
                <w:sz w:val="26"/>
                <w:szCs w:val="26"/>
                <w:lang w:val="vi-VN"/>
              </w:rPr>
            </w:pPr>
          </w:p>
        </w:tc>
        <w:tc>
          <w:tcPr>
            <w:tcW w:w="1559" w:type="dxa"/>
            <w:vMerge/>
            <w:vAlign w:val="center"/>
          </w:tcPr>
          <w:p w14:paraId="3073F710" w14:textId="77777777" w:rsidR="00BA6B91" w:rsidRPr="00594A9E" w:rsidRDefault="00BA6B91" w:rsidP="00BA6B91">
            <w:pPr>
              <w:widowControl w:val="0"/>
              <w:spacing w:line="312" w:lineRule="auto"/>
              <w:jc w:val="center"/>
              <w:rPr>
                <w:rFonts w:eastAsia="Calibri"/>
                <w:bCs/>
                <w:sz w:val="26"/>
                <w:szCs w:val="26"/>
              </w:rPr>
            </w:pPr>
          </w:p>
        </w:tc>
        <w:tc>
          <w:tcPr>
            <w:tcW w:w="8095" w:type="dxa"/>
            <w:vAlign w:val="center"/>
          </w:tcPr>
          <w:p w14:paraId="6BD9FC5F" w14:textId="77777777" w:rsidR="00BA6B91" w:rsidRPr="00594A9E" w:rsidRDefault="00BA6B91" w:rsidP="00BA6B91">
            <w:pPr>
              <w:widowControl w:val="0"/>
              <w:tabs>
                <w:tab w:val="left" w:pos="5040"/>
              </w:tabs>
              <w:spacing w:line="312" w:lineRule="auto"/>
              <w:jc w:val="both"/>
              <w:outlineLvl w:val="2"/>
              <w:rPr>
                <w:sz w:val="26"/>
                <w:szCs w:val="26"/>
              </w:rPr>
            </w:pPr>
            <w:bookmarkStart w:id="44" w:name="_Toc204187598"/>
            <w:r w:rsidRPr="00594A9E">
              <w:rPr>
                <w:sz w:val="26"/>
                <w:szCs w:val="26"/>
              </w:rPr>
              <w:t>Biên bản hội thảo lấy ý kiến về CTĐT, CĐR</w:t>
            </w:r>
            <w:bookmarkEnd w:id="44"/>
          </w:p>
        </w:tc>
        <w:tc>
          <w:tcPr>
            <w:tcW w:w="2430" w:type="dxa"/>
            <w:vAlign w:val="center"/>
          </w:tcPr>
          <w:p w14:paraId="24B3C75E" w14:textId="3DD45EBA" w:rsidR="00BA6B91" w:rsidRPr="00594A9E" w:rsidRDefault="00BA6B91" w:rsidP="00BA6B91">
            <w:pPr>
              <w:widowControl w:val="0"/>
              <w:tabs>
                <w:tab w:val="left" w:pos="5040"/>
              </w:tabs>
              <w:spacing w:line="312" w:lineRule="auto"/>
              <w:outlineLvl w:val="2"/>
              <w:rPr>
                <w:bCs/>
                <w:sz w:val="26"/>
                <w:szCs w:val="26"/>
              </w:rPr>
            </w:pPr>
            <w:bookmarkStart w:id="45" w:name="_Toc204187599"/>
            <w:r w:rsidRPr="00594A9E">
              <w:rPr>
                <w:color w:val="000000" w:themeColor="text1"/>
                <w:sz w:val="26"/>
                <w:szCs w:val="26"/>
              </w:rPr>
              <w:t>Từ 2020- 2024</w:t>
            </w:r>
            <w:bookmarkEnd w:id="45"/>
          </w:p>
        </w:tc>
        <w:tc>
          <w:tcPr>
            <w:tcW w:w="1260" w:type="dxa"/>
            <w:vMerge/>
            <w:vAlign w:val="center"/>
          </w:tcPr>
          <w:p w14:paraId="1FF4288F" w14:textId="77777777" w:rsidR="00BA6B91" w:rsidRPr="00594A9E" w:rsidRDefault="00BA6B91" w:rsidP="00BA6B91">
            <w:pPr>
              <w:widowControl w:val="0"/>
              <w:spacing w:line="312" w:lineRule="auto"/>
              <w:jc w:val="center"/>
              <w:rPr>
                <w:sz w:val="26"/>
                <w:szCs w:val="26"/>
              </w:rPr>
            </w:pPr>
          </w:p>
        </w:tc>
        <w:tc>
          <w:tcPr>
            <w:tcW w:w="689" w:type="dxa"/>
            <w:vMerge/>
            <w:vAlign w:val="center"/>
          </w:tcPr>
          <w:p w14:paraId="74C4AD65" w14:textId="77777777" w:rsidR="00BA6B91" w:rsidRPr="00594A9E" w:rsidRDefault="00BA6B91" w:rsidP="00BA6B91">
            <w:pPr>
              <w:widowControl w:val="0"/>
              <w:spacing w:line="312" w:lineRule="auto"/>
              <w:rPr>
                <w:rFonts w:eastAsia="Calibri"/>
                <w:sz w:val="26"/>
                <w:szCs w:val="26"/>
              </w:rPr>
            </w:pPr>
          </w:p>
        </w:tc>
      </w:tr>
      <w:tr w:rsidR="00BA6B91" w:rsidRPr="00594A9E" w14:paraId="6CE29D69" w14:textId="77777777" w:rsidTr="002D1B17">
        <w:tc>
          <w:tcPr>
            <w:tcW w:w="852" w:type="dxa"/>
            <w:vMerge/>
            <w:vAlign w:val="center"/>
          </w:tcPr>
          <w:p w14:paraId="1339F8BD" w14:textId="77777777" w:rsidR="00BA6B91" w:rsidRPr="00594A9E" w:rsidRDefault="00BA6B91" w:rsidP="00BA6B91">
            <w:pPr>
              <w:widowControl w:val="0"/>
              <w:spacing w:line="312" w:lineRule="auto"/>
              <w:jc w:val="center"/>
              <w:rPr>
                <w:rFonts w:eastAsia="Calibri"/>
                <w:bCs/>
                <w:sz w:val="26"/>
                <w:szCs w:val="26"/>
                <w:lang w:val="vi-VN"/>
              </w:rPr>
            </w:pPr>
          </w:p>
        </w:tc>
        <w:tc>
          <w:tcPr>
            <w:tcW w:w="1559" w:type="dxa"/>
            <w:vMerge/>
            <w:vAlign w:val="center"/>
          </w:tcPr>
          <w:p w14:paraId="32082D59" w14:textId="77777777" w:rsidR="00BA6B91" w:rsidRPr="00594A9E" w:rsidRDefault="00BA6B91" w:rsidP="00BA6B91">
            <w:pPr>
              <w:widowControl w:val="0"/>
              <w:spacing w:line="312" w:lineRule="auto"/>
              <w:jc w:val="center"/>
              <w:rPr>
                <w:rFonts w:eastAsia="Calibri"/>
                <w:bCs/>
                <w:sz w:val="26"/>
                <w:szCs w:val="26"/>
              </w:rPr>
            </w:pPr>
          </w:p>
        </w:tc>
        <w:tc>
          <w:tcPr>
            <w:tcW w:w="8095" w:type="dxa"/>
            <w:vAlign w:val="center"/>
          </w:tcPr>
          <w:p w14:paraId="7EC07C21" w14:textId="77777777" w:rsidR="00BA6B91" w:rsidRPr="00594A9E" w:rsidRDefault="00BA6B91" w:rsidP="00BA6B91">
            <w:pPr>
              <w:widowControl w:val="0"/>
              <w:tabs>
                <w:tab w:val="left" w:pos="5040"/>
              </w:tabs>
              <w:spacing w:line="312" w:lineRule="auto"/>
              <w:jc w:val="both"/>
              <w:outlineLvl w:val="2"/>
              <w:rPr>
                <w:sz w:val="26"/>
                <w:szCs w:val="26"/>
                <w:lang w:val="da-DK"/>
              </w:rPr>
            </w:pPr>
            <w:bookmarkStart w:id="46" w:name="_Toc204187600"/>
            <w:r w:rsidRPr="00594A9E">
              <w:rPr>
                <w:sz w:val="26"/>
                <w:szCs w:val="26"/>
              </w:rPr>
              <w:t>Biên bản cuộc họp HĐ thẩm định CTĐT, CĐR</w:t>
            </w:r>
            <w:bookmarkEnd w:id="46"/>
          </w:p>
        </w:tc>
        <w:tc>
          <w:tcPr>
            <w:tcW w:w="2430" w:type="dxa"/>
            <w:vAlign w:val="center"/>
          </w:tcPr>
          <w:p w14:paraId="39670529" w14:textId="7CDD782B" w:rsidR="00BA6B91" w:rsidRPr="00594A9E" w:rsidRDefault="00BA6B91" w:rsidP="00BA6B91">
            <w:pPr>
              <w:widowControl w:val="0"/>
              <w:tabs>
                <w:tab w:val="left" w:pos="5040"/>
              </w:tabs>
              <w:spacing w:line="312" w:lineRule="auto"/>
              <w:outlineLvl w:val="2"/>
              <w:rPr>
                <w:sz w:val="26"/>
                <w:szCs w:val="26"/>
                <w:lang w:val="da-DK"/>
              </w:rPr>
            </w:pPr>
            <w:bookmarkStart w:id="47" w:name="_Toc204187601"/>
            <w:r w:rsidRPr="00594A9E">
              <w:rPr>
                <w:color w:val="000000" w:themeColor="text1"/>
                <w:sz w:val="26"/>
                <w:szCs w:val="26"/>
              </w:rPr>
              <w:t>Từ 2020- 2024</w:t>
            </w:r>
            <w:bookmarkEnd w:id="47"/>
          </w:p>
        </w:tc>
        <w:tc>
          <w:tcPr>
            <w:tcW w:w="1260" w:type="dxa"/>
            <w:vMerge/>
            <w:vAlign w:val="center"/>
          </w:tcPr>
          <w:p w14:paraId="403DC372" w14:textId="77777777" w:rsidR="00BA6B91" w:rsidRPr="00594A9E" w:rsidRDefault="00BA6B91" w:rsidP="00BA6B91">
            <w:pPr>
              <w:widowControl w:val="0"/>
              <w:spacing w:line="312" w:lineRule="auto"/>
              <w:jc w:val="center"/>
              <w:rPr>
                <w:rFonts w:eastAsia="Calibri"/>
                <w:sz w:val="26"/>
                <w:szCs w:val="26"/>
              </w:rPr>
            </w:pPr>
          </w:p>
        </w:tc>
        <w:tc>
          <w:tcPr>
            <w:tcW w:w="689" w:type="dxa"/>
            <w:vMerge/>
            <w:vAlign w:val="center"/>
          </w:tcPr>
          <w:p w14:paraId="1C7FC62E" w14:textId="77777777" w:rsidR="00BA6B91" w:rsidRPr="00594A9E" w:rsidRDefault="00BA6B91" w:rsidP="00BA6B91">
            <w:pPr>
              <w:widowControl w:val="0"/>
              <w:spacing w:line="312" w:lineRule="auto"/>
              <w:rPr>
                <w:rFonts w:eastAsia="Calibri"/>
                <w:sz w:val="26"/>
                <w:szCs w:val="26"/>
              </w:rPr>
            </w:pPr>
          </w:p>
        </w:tc>
      </w:tr>
      <w:tr w:rsidR="00BA6B91" w:rsidRPr="00594A9E" w14:paraId="27D592AB" w14:textId="77777777" w:rsidTr="002D1B17">
        <w:tc>
          <w:tcPr>
            <w:tcW w:w="14885" w:type="dxa"/>
            <w:gridSpan w:val="6"/>
            <w:vAlign w:val="center"/>
          </w:tcPr>
          <w:p w14:paraId="4CBDC905" w14:textId="77777777" w:rsidR="00BA6B91" w:rsidRPr="00594A9E" w:rsidRDefault="00BA6B91" w:rsidP="00BA6B91">
            <w:pPr>
              <w:pStyle w:val="Heading3"/>
              <w:outlineLvl w:val="2"/>
              <w:rPr>
                <w:rFonts w:eastAsia="Calibri"/>
              </w:rPr>
            </w:pPr>
            <w:bookmarkStart w:id="48" w:name="_Toc204187602"/>
            <w:r w:rsidRPr="00594A9E">
              <w:rPr>
                <w:rFonts w:eastAsia="Calibri"/>
                <w:lang w:val="da-DK"/>
              </w:rPr>
              <w:t xml:space="preserve">Tiêu chí 3.2. </w:t>
            </w:r>
            <w:r w:rsidRPr="00594A9E">
              <w:rPr>
                <w:rFonts w:eastAsia="Calibri"/>
              </w:rPr>
              <w:t>Đóng góp của mỗi học phần trong việc đạt được chuẩn đầu ra là rõ ràng</w:t>
            </w:r>
            <w:bookmarkEnd w:id="48"/>
          </w:p>
        </w:tc>
      </w:tr>
      <w:tr w:rsidR="00BA6B91" w:rsidRPr="00594A9E" w14:paraId="5C9FF57D" w14:textId="77777777" w:rsidTr="002D1B17">
        <w:tc>
          <w:tcPr>
            <w:tcW w:w="852" w:type="dxa"/>
            <w:vMerge w:val="restart"/>
            <w:vAlign w:val="center"/>
          </w:tcPr>
          <w:p w14:paraId="47687965" w14:textId="77777777" w:rsidR="00BA6B91" w:rsidRPr="00594A9E" w:rsidRDefault="00BA6B91" w:rsidP="00BA6B91">
            <w:pPr>
              <w:spacing w:line="312" w:lineRule="auto"/>
              <w:rPr>
                <w:rFonts w:eastAsia="Calibri"/>
                <w:bCs/>
                <w:sz w:val="26"/>
                <w:szCs w:val="26"/>
                <w:lang w:val="vi-VN"/>
              </w:rPr>
            </w:pPr>
            <w:r w:rsidRPr="00594A9E">
              <w:rPr>
                <w:rFonts w:eastAsia="Calibri"/>
                <w:bCs/>
                <w:sz w:val="26"/>
                <w:szCs w:val="26"/>
              </w:rPr>
              <w:t>1</w:t>
            </w:r>
          </w:p>
        </w:tc>
        <w:tc>
          <w:tcPr>
            <w:tcW w:w="1559" w:type="dxa"/>
            <w:vMerge w:val="restart"/>
            <w:vAlign w:val="center"/>
          </w:tcPr>
          <w:p w14:paraId="0E05F847" w14:textId="12B4C0A5" w:rsidR="00BA6B91" w:rsidRPr="00594A9E" w:rsidRDefault="00434982" w:rsidP="00BA6B91">
            <w:pPr>
              <w:spacing w:line="312" w:lineRule="auto"/>
              <w:rPr>
                <w:rFonts w:eastAsia="Calibri"/>
                <w:bCs/>
                <w:i/>
                <w:iCs/>
                <w:sz w:val="26"/>
                <w:szCs w:val="26"/>
                <w:lang w:val="da-DK"/>
              </w:rPr>
            </w:pPr>
            <w:hyperlink r:id="rId107" w:history="1">
              <w:r w:rsidR="00BA6B91" w:rsidRPr="00BA6B91">
                <w:rPr>
                  <w:rStyle w:val="Hyperlink"/>
                  <w:rFonts w:eastAsia="Calibri"/>
                  <w:bCs/>
                  <w:sz w:val="26"/>
                  <w:szCs w:val="26"/>
                </w:rPr>
                <w:t>H3.03.0</w:t>
              </w:r>
              <w:r w:rsidR="00BA6B91" w:rsidRPr="00BA6B91">
                <w:rPr>
                  <w:rStyle w:val="Hyperlink"/>
                  <w:rFonts w:eastAsia="Calibri"/>
                  <w:bCs/>
                  <w:sz w:val="26"/>
                  <w:szCs w:val="26"/>
                  <w:lang w:val="vi-VN"/>
                </w:rPr>
                <w:t>2</w:t>
              </w:r>
              <w:r w:rsidR="00BA6B91" w:rsidRPr="00BA6B91">
                <w:rPr>
                  <w:rStyle w:val="Hyperlink"/>
                  <w:rFonts w:eastAsia="Calibri"/>
                  <w:bCs/>
                  <w:sz w:val="26"/>
                  <w:szCs w:val="26"/>
                </w:rPr>
                <w:t>.01</w:t>
              </w:r>
            </w:hyperlink>
          </w:p>
        </w:tc>
        <w:tc>
          <w:tcPr>
            <w:tcW w:w="8095" w:type="dxa"/>
            <w:vAlign w:val="center"/>
          </w:tcPr>
          <w:p w14:paraId="16127471" w14:textId="77777777" w:rsidR="00BA6B91" w:rsidRPr="00594A9E" w:rsidRDefault="00BA6B91" w:rsidP="00BA6B91">
            <w:pPr>
              <w:spacing w:line="312" w:lineRule="auto"/>
              <w:rPr>
                <w:sz w:val="26"/>
                <w:szCs w:val="26"/>
                <w:lang w:val="da-DK"/>
              </w:rPr>
            </w:pPr>
            <w:r w:rsidRPr="00594A9E">
              <w:rPr>
                <w:sz w:val="26"/>
                <w:szCs w:val="26"/>
                <w:lang w:val="da-DK"/>
              </w:rPr>
              <w:t>Quyết định về việc ban hành Khung chương trình đào tạo các chuyên ngành đào tạo trình độ thạc sĩ của cơ sở đào tạo sau đại học Trường Đại học Vinh.</w:t>
            </w:r>
          </w:p>
        </w:tc>
        <w:tc>
          <w:tcPr>
            <w:tcW w:w="2430" w:type="dxa"/>
            <w:vAlign w:val="center"/>
          </w:tcPr>
          <w:p w14:paraId="5D09D2D0" w14:textId="77777777" w:rsidR="00BA6B91" w:rsidRPr="00594A9E" w:rsidRDefault="00BA6B91" w:rsidP="00BA6B91">
            <w:pPr>
              <w:spacing w:line="312" w:lineRule="auto"/>
              <w:rPr>
                <w:sz w:val="26"/>
                <w:szCs w:val="26"/>
              </w:rPr>
            </w:pPr>
            <w:r w:rsidRPr="00594A9E">
              <w:rPr>
                <w:sz w:val="26"/>
                <w:szCs w:val="26"/>
              </w:rPr>
              <w:t>Số 2009/QĐ-ĐHV, ngày 21/09/2017</w:t>
            </w:r>
          </w:p>
        </w:tc>
        <w:tc>
          <w:tcPr>
            <w:tcW w:w="1260" w:type="dxa"/>
            <w:vMerge w:val="restart"/>
            <w:tcBorders>
              <w:top w:val="single" w:sz="6" w:space="0" w:color="auto"/>
              <w:left w:val="single" w:sz="6" w:space="0" w:color="auto"/>
              <w:right w:val="single" w:sz="6" w:space="0" w:color="auto"/>
            </w:tcBorders>
            <w:vAlign w:val="center"/>
          </w:tcPr>
          <w:p w14:paraId="5CE96581" w14:textId="77777777" w:rsidR="00BA6B91" w:rsidRPr="00594A9E" w:rsidRDefault="00BA6B91" w:rsidP="00BA6B91">
            <w:pPr>
              <w:spacing w:line="312" w:lineRule="auto"/>
              <w:rPr>
                <w:sz w:val="26"/>
                <w:szCs w:val="26"/>
              </w:rPr>
            </w:pPr>
            <w:r w:rsidRPr="00594A9E">
              <w:rPr>
                <w:sz w:val="26"/>
                <w:szCs w:val="26"/>
              </w:rPr>
              <w:t>Trường ĐH Vinh</w:t>
            </w:r>
          </w:p>
        </w:tc>
        <w:tc>
          <w:tcPr>
            <w:tcW w:w="689" w:type="dxa"/>
            <w:vMerge w:val="restart"/>
            <w:vAlign w:val="center"/>
          </w:tcPr>
          <w:p w14:paraId="00E7EDF1" w14:textId="77777777" w:rsidR="00BA6B91" w:rsidRPr="00594A9E" w:rsidRDefault="00BA6B91" w:rsidP="00BA6B91">
            <w:pPr>
              <w:spacing w:line="312" w:lineRule="auto"/>
              <w:rPr>
                <w:rFonts w:eastAsia="Calibri"/>
                <w:sz w:val="26"/>
                <w:szCs w:val="26"/>
              </w:rPr>
            </w:pPr>
          </w:p>
        </w:tc>
      </w:tr>
      <w:tr w:rsidR="00BA6B91" w:rsidRPr="00594A9E" w14:paraId="16E3B646" w14:textId="77777777" w:rsidTr="002D1B17">
        <w:tc>
          <w:tcPr>
            <w:tcW w:w="852" w:type="dxa"/>
            <w:vMerge/>
            <w:vAlign w:val="center"/>
          </w:tcPr>
          <w:p w14:paraId="7F99AC6D" w14:textId="77777777" w:rsidR="00BA6B91" w:rsidRPr="00594A9E" w:rsidRDefault="00BA6B91" w:rsidP="00BA6B91">
            <w:pPr>
              <w:spacing w:line="312" w:lineRule="auto"/>
              <w:rPr>
                <w:rFonts w:eastAsia="Calibri"/>
                <w:bCs/>
                <w:sz w:val="26"/>
                <w:szCs w:val="26"/>
              </w:rPr>
            </w:pPr>
          </w:p>
        </w:tc>
        <w:tc>
          <w:tcPr>
            <w:tcW w:w="1559" w:type="dxa"/>
            <w:vMerge/>
            <w:vAlign w:val="center"/>
          </w:tcPr>
          <w:p w14:paraId="4578CC1B" w14:textId="77777777" w:rsidR="00BA6B91" w:rsidRPr="00594A9E" w:rsidRDefault="00BA6B91" w:rsidP="00BA6B91">
            <w:pPr>
              <w:spacing w:line="312" w:lineRule="auto"/>
              <w:rPr>
                <w:rFonts w:eastAsia="Calibri"/>
                <w:bCs/>
                <w:sz w:val="26"/>
                <w:szCs w:val="26"/>
              </w:rPr>
            </w:pPr>
          </w:p>
        </w:tc>
        <w:tc>
          <w:tcPr>
            <w:tcW w:w="8095" w:type="dxa"/>
            <w:vAlign w:val="center"/>
          </w:tcPr>
          <w:p w14:paraId="463B010C" w14:textId="3FD79289" w:rsidR="00BA6B91" w:rsidRPr="00594A9E" w:rsidRDefault="00BA6B91" w:rsidP="00BA6B91">
            <w:pPr>
              <w:spacing w:line="312" w:lineRule="auto"/>
              <w:rPr>
                <w:color w:val="000000" w:themeColor="text1"/>
                <w:sz w:val="26"/>
                <w:szCs w:val="26"/>
              </w:rPr>
            </w:pPr>
            <w:r w:rsidRPr="00594A9E">
              <w:rPr>
                <w:color w:val="000000" w:themeColor="text1"/>
                <w:sz w:val="26"/>
                <w:szCs w:val="26"/>
              </w:rPr>
              <w:t>Bản mô tả CTĐT chuyên ngành Địa lí học năm 2017</w:t>
            </w:r>
          </w:p>
        </w:tc>
        <w:tc>
          <w:tcPr>
            <w:tcW w:w="2430" w:type="dxa"/>
            <w:vAlign w:val="center"/>
          </w:tcPr>
          <w:p w14:paraId="60A41002" w14:textId="77777777" w:rsidR="00BA6B91" w:rsidRPr="00594A9E" w:rsidRDefault="00BA6B91" w:rsidP="00BA6B91">
            <w:pPr>
              <w:spacing w:line="312" w:lineRule="auto"/>
              <w:rPr>
                <w:bCs/>
                <w:sz w:val="26"/>
                <w:szCs w:val="26"/>
              </w:rPr>
            </w:pPr>
            <w:r w:rsidRPr="00594A9E">
              <w:rPr>
                <w:sz w:val="26"/>
                <w:szCs w:val="26"/>
              </w:rPr>
              <w:t>Năm 2017</w:t>
            </w:r>
          </w:p>
        </w:tc>
        <w:tc>
          <w:tcPr>
            <w:tcW w:w="1260" w:type="dxa"/>
            <w:vMerge/>
            <w:tcBorders>
              <w:left w:val="single" w:sz="6" w:space="0" w:color="auto"/>
              <w:right w:val="single" w:sz="6" w:space="0" w:color="auto"/>
            </w:tcBorders>
            <w:vAlign w:val="center"/>
          </w:tcPr>
          <w:p w14:paraId="11071716" w14:textId="77777777" w:rsidR="00BA6B91" w:rsidRPr="00594A9E" w:rsidRDefault="00BA6B91" w:rsidP="00BA6B91">
            <w:pPr>
              <w:spacing w:line="312" w:lineRule="auto"/>
              <w:rPr>
                <w:sz w:val="26"/>
                <w:szCs w:val="26"/>
              </w:rPr>
            </w:pPr>
          </w:p>
        </w:tc>
        <w:tc>
          <w:tcPr>
            <w:tcW w:w="689" w:type="dxa"/>
            <w:vMerge/>
            <w:vAlign w:val="center"/>
          </w:tcPr>
          <w:p w14:paraId="580D7238" w14:textId="77777777" w:rsidR="00BA6B91" w:rsidRPr="00594A9E" w:rsidRDefault="00BA6B91" w:rsidP="00BA6B91">
            <w:pPr>
              <w:spacing w:line="312" w:lineRule="auto"/>
              <w:rPr>
                <w:rFonts w:eastAsia="Calibri"/>
                <w:sz w:val="26"/>
                <w:szCs w:val="26"/>
              </w:rPr>
            </w:pPr>
          </w:p>
        </w:tc>
      </w:tr>
      <w:tr w:rsidR="00BA6B91" w:rsidRPr="00594A9E" w14:paraId="398677CE" w14:textId="77777777" w:rsidTr="002D1B17">
        <w:tc>
          <w:tcPr>
            <w:tcW w:w="852" w:type="dxa"/>
            <w:vMerge/>
            <w:vAlign w:val="center"/>
          </w:tcPr>
          <w:p w14:paraId="38D44C6F" w14:textId="77777777" w:rsidR="00BA6B91" w:rsidRPr="00594A9E" w:rsidRDefault="00BA6B91" w:rsidP="00BA6B91">
            <w:pPr>
              <w:spacing w:line="312" w:lineRule="auto"/>
              <w:rPr>
                <w:rFonts w:eastAsia="Calibri"/>
                <w:bCs/>
                <w:sz w:val="26"/>
                <w:szCs w:val="26"/>
              </w:rPr>
            </w:pPr>
          </w:p>
        </w:tc>
        <w:tc>
          <w:tcPr>
            <w:tcW w:w="1559" w:type="dxa"/>
            <w:vMerge/>
            <w:vAlign w:val="center"/>
          </w:tcPr>
          <w:p w14:paraId="43851039" w14:textId="77777777" w:rsidR="00BA6B91" w:rsidRPr="00594A9E" w:rsidRDefault="00BA6B91" w:rsidP="00BA6B91">
            <w:pPr>
              <w:spacing w:line="312" w:lineRule="auto"/>
              <w:rPr>
                <w:rFonts w:eastAsia="Calibri"/>
                <w:bCs/>
                <w:sz w:val="26"/>
                <w:szCs w:val="26"/>
              </w:rPr>
            </w:pPr>
          </w:p>
        </w:tc>
        <w:tc>
          <w:tcPr>
            <w:tcW w:w="8095" w:type="dxa"/>
            <w:vAlign w:val="center"/>
          </w:tcPr>
          <w:p w14:paraId="62CC22A3" w14:textId="7EBF02B0" w:rsidR="00BA6B91" w:rsidRPr="00594A9E" w:rsidRDefault="00BA6B91" w:rsidP="00BA6B91">
            <w:pPr>
              <w:spacing w:line="312" w:lineRule="auto"/>
              <w:rPr>
                <w:color w:val="000000" w:themeColor="text1"/>
                <w:kern w:val="24"/>
                <w:sz w:val="26"/>
                <w:szCs w:val="26"/>
                <w:lang w:val="vi-VN"/>
              </w:rPr>
            </w:pPr>
            <w:r w:rsidRPr="00594A9E">
              <w:rPr>
                <w:color w:val="000000" w:themeColor="text1"/>
                <w:sz w:val="26"/>
                <w:szCs w:val="26"/>
              </w:rPr>
              <w:t>Đề cương học phần chuyên ngành Địa lí</w:t>
            </w:r>
            <w:r w:rsidRPr="00594A9E">
              <w:rPr>
                <w:color w:val="000000" w:themeColor="text1"/>
                <w:sz w:val="26"/>
                <w:szCs w:val="26"/>
                <w:lang w:val="vi-VN"/>
              </w:rPr>
              <w:t xml:space="preserve"> học</w:t>
            </w:r>
            <w:r w:rsidRPr="00594A9E">
              <w:rPr>
                <w:color w:val="000000" w:themeColor="text1"/>
                <w:sz w:val="26"/>
                <w:szCs w:val="26"/>
              </w:rPr>
              <w:t xml:space="preserve"> 2017</w:t>
            </w:r>
          </w:p>
        </w:tc>
        <w:tc>
          <w:tcPr>
            <w:tcW w:w="2430" w:type="dxa"/>
            <w:vAlign w:val="center"/>
          </w:tcPr>
          <w:p w14:paraId="4C59AF71" w14:textId="77777777" w:rsidR="00BA6B91" w:rsidRPr="00594A9E" w:rsidRDefault="00BA6B91" w:rsidP="00BA6B91">
            <w:pPr>
              <w:spacing w:line="312" w:lineRule="auto"/>
              <w:rPr>
                <w:rFonts w:eastAsia="Batang"/>
                <w:sz w:val="26"/>
                <w:szCs w:val="26"/>
                <w:lang w:val="da-DK" w:eastAsia="ko-KR"/>
              </w:rPr>
            </w:pPr>
            <w:r w:rsidRPr="00594A9E">
              <w:rPr>
                <w:sz w:val="26"/>
                <w:szCs w:val="26"/>
              </w:rPr>
              <w:t>Năm 2017</w:t>
            </w:r>
          </w:p>
        </w:tc>
        <w:tc>
          <w:tcPr>
            <w:tcW w:w="1260" w:type="dxa"/>
            <w:vMerge/>
            <w:tcBorders>
              <w:left w:val="single" w:sz="6" w:space="0" w:color="auto"/>
              <w:right w:val="single" w:sz="6" w:space="0" w:color="auto"/>
            </w:tcBorders>
            <w:vAlign w:val="center"/>
          </w:tcPr>
          <w:p w14:paraId="27AC4EEE" w14:textId="77777777" w:rsidR="00BA6B91" w:rsidRPr="00594A9E" w:rsidRDefault="00BA6B91" w:rsidP="00BA6B91">
            <w:pPr>
              <w:spacing w:line="312" w:lineRule="auto"/>
              <w:rPr>
                <w:sz w:val="26"/>
                <w:szCs w:val="26"/>
              </w:rPr>
            </w:pPr>
          </w:p>
        </w:tc>
        <w:tc>
          <w:tcPr>
            <w:tcW w:w="689" w:type="dxa"/>
            <w:vMerge/>
            <w:vAlign w:val="center"/>
          </w:tcPr>
          <w:p w14:paraId="185CC1E0" w14:textId="77777777" w:rsidR="00BA6B91" w:rsidRPr="00594A9E" w:rsidRDefault="00BA6B91" w:rsidP="00BA6B91">
            <w:pPr>
              <w:spacing w:line="312" w:lineRule="auto"/>
              <w:rPr>
                <w:rFonts w:eastAsia="Calibri"/>
                <w:sz w:val="26"/>
                <w:szCs w:val="26"/>
              </w:rPr>
            </w:pPr>
          </w:p>
        </w:tc>
      </w:tr>
      <w:tr w:rsidR="00BA6B91" w:rsidRPr="00594A9E" w14:paraId="575B137F" w14:textId="77777777" w:rsidTr="002D1B17">
        <w:tc>
          <w:tcPr>
            <w:tcW w:w="852" w:type="dxa"/>
            <w:vMerge w:val="restart"/>
            <w:vAlign w:val="center"/>
          </w:tcPr>
          <w:p w14:paraId="76AEF3F9" w14:textId="77777777" w:rsidR="00BA6B91" w:rsidRPr="00594A9E" w:rsidRDefault="00BA6B91" w:rsidP="00BA6B91">
            <w:pPr>
              <w:spacing w:line="312" w:lineRule="auto"/>
              <w:rPr>
                <w:rFonts w:eastAsia="Calibri"/>
                <w:bCs/>
                <w:sz w:val="26"/>
                <w:szCs w:val="26"/>
                <w:lang w:val="vi-VN"/>
              </w:rPr>
            </w:pPr>
            <w:r w:rsidRPr="00594A9E">
              <w:rPr>
                <w:rFonts w:eastAsia="Calibri"/>
                <w:bCs/>
                <w:sz w:val="26"/>
                <w:szCs w:val="26"/>
                <w:lang w:val="vi-VN"/>
              </w:rPr>
              <w:t>2</w:t>
            </w:r>
          </w:p>
        </w:tc>
        <w:tc>
          <w:tcPr>
            <w:tcW w:w="1559" w:type="dxa"/>
            <w:vMerge w:val="restart"/>
            <w:vAlign w:val="center"/>
          </w:tcPr>
          <w:p w14:paraId="30D28501" w14:textId="797E928B" w:rsidR="00BA6B91" w:rsidRPr="00594A9E" w:rsidRDefault="00434982" w:rsidP="00BA6B91">
            <w:pPr>
              <w:spacing w:line="312" w:lineRule="auto"/>
              <w:rPr>
                <w:rFonts w:eastAsia="Calibri"/>
                <w:bCs/>
                <w:sz w:val="26"/>
                <w:szCs w:val="26"/>
                <w:lang w:val="vi-VN"/>
              </w:rPr>
            </w:pPr>
            <w:hyperlink r:id="rId108" w:history="1">
              <w:r w:rsidR="00BA6B91" w:rsidRPr="00BA6B91">
                <w:rPr>
                  <w:rStyle w:val="Hyperlink"/>
                  <w:rFonts w:eastAsia="Calibri"/>
                  <w:bCs/>
                  <w:sz w:val="26"/>
                  <w:szCs w:val="26"/>
                </w:rPr>
                <w:t>H3.03.0</w:t>
              </w:r>
              <w:r w:rsidR="00BA6B91" w:rsidRPr="00BA6B91">
                <w:rPr>
                  <w:rStyle w:val="Hyperlink"/>
                  <w:rFonts w:eastAsia="Calibri"/>
                  <w:bCs/>
                  <w:sz w:val="26"/>
                  <w:szCs w:val="26"/>
                  <w:lang w:val="vi-VN"/>
                </w:rPr>
                <w:t>2</w:t>
              </w:r>
              <w:r w:rsidR="00BA6B91" w:rsidRPr="00BA6B91">
                <w:rPr>
                  <w:rStyle w:val="Hyperlink"/>
                  <w:rFonts w:eastAsia="Calibri"/>
                  <w:bCs/>
                  <w:sz w:val="26"/>
                  <w:szCs w:val="26"/>
                </w:rPr>
                <w:t>.0</w:t>
              </w:r>
              <w:r w:rsidR="00BA6B91" w:rsidRPr="00BA6B91">
                <w:rPr>
                  <w:rStyle w:val="Hyperlink"/>
                  <w:rFonts w:eastAsia="Calibri"/>
                  <w:bCs/>
                  <w:sz w:val="26"/>
                  <w:szCs w:val="26"/>
                  <w:lang w:val="vi-VN"/>
                </w:rPr>
                <w:t>2</w:t>
              </w:r>
            </w:hyperlink>
          </w:p>
        </w:tc>
        <w:tc>
          <w:tcPr>
            <w:tcW w:w="8095" w:type="dxa"/>
            <w:vAlign w:val="center"/>
          </w:tcPr>
          <w:p w14:paraId="1745406C" w14:textId="60637F63" w:rsidR="00BA6B91" w:rsidRPr="00594A9E" w:rsidRDefault="00BA6B91" w:rsidP="00BA6B91">
            <w:pPr>
              <w:spacing w:line="312" w:lineRule="auto"/>
              <w:rPr>
                <w:color w:val="000000" w:themeColor="text1"/>
                <w:sz w:val="26"/>
                <w:szCs w:val="26"/>
                <w:lang w:val="da-DK"/>
              </w:rPr>
            </w:pPr>
            <w:r w:rsidRPr="00594A9E">
              <w:rPr>
                <w:color w:val="000000" w:themeColor="text1"/>
                <w:sz w:val="26"/>
                <w:szCs w:val="26"/>
                <w:lang w:val="vi-VN"/>
              </w:rPr>
              <w:t xml:space="preserve">Quyết định về việc ban hành CTĐT trình độ thạc sĩ </w:t>
            </w:r>
            <w:r w:rsidRPr="002F202B">
              <w:rPr>
                <w:color w:val="000000" w:themeColor="text1"/>
                <w:sz w:val="26"/>
                <w:szCs w:val="26"/>
                <w:lang w:val="vi-VN"/>
              </w:rPr>
              <w:t>chuyên</w:t>
            </w:r>
            <w:r w:rsidRPr="00594A9E">
              <w:rPr>
                <w:color w:val="000000" w:themeColor="text1"/>
                <w:sz w:val="26"/>
                <w:szCs w:val="26"/>
                <w:lang w:val="vi-VN"/>
              </w:rPr>
              <w:t xml:space="preserve"> ngành </w:t>
            </w:r>
            <w:r w:rsidRPr="002F202B">
              <w:rPr>
                <w:color w:val="000000" w:themeColor="text1"/>
                <w:sz w:val="26"/>
                <w:szCs w:val="26"/>
                <w:lang w:val="vi-VN"/>
              </w:rPr>
              <w:t>Địa lí</w:t>
            </w:r>
            <w:r w:rsidRPr="00594A9E">
              <w:rPr>
                <w:color w:val="000000" w:themeColor="text1"/>
                <w:sz w:val="26"/>
                <w:szCs w:val="26"/>
                <w:lang w:val="vi-VN"/>
              </w:rPr>
              <w:t xml:space="preserve"> học</w:t>
            </w:r>
          </w:p>
        </w:tc>
        <w:tc>
          <w:tcPr>
            <w:tcW w:w="2430" w:type="dxa"/>
            <w:vAlign w:val="center"/>
          </w:tcPr>
          <w:p w14:paraId="56C52688" w14:textId="77777777" w:rsidR="00BA6B91" w:rsidRPr="00594A9E" w:rsidRDefault="00BA6B91" w:rsidP="00BA6B91">
            <w:pPr>
              <w:spacing w:line="312" w:lineRule="auto"/>
              <w:rPr>
                <w:sz w:val="26"/>
                <w:szCs w:val="26"/>
                <w:lang w:val="da-DK"/>
              </w:rPr>
            </w:pPr>
            <w:r w:rsidRPr="00594A9E">
              <w:rPr>
                <w:sz w:val="26"/>
                <w:szCs w:val="26"/>
              </w:rPr>
              <w:t>Số 1738 ngày 18/7/2022</w:t>
            </w:r>
          </w:p>
        </w:tc>
        <w:tc>
          <w:tcPr>
            <w:tcW w:w="1260" w:type="dxa"/>
            <w:vMerge w:val="restart"/>
            <w:vAlign w:val="center"/>
          </w:tcPr>
          <w:p w14:paraId="64640B31" w14:textId="77777777" w:rsidR="00BA6B91" w:rsidRPr="00594A9E" w:rsidRDefault="00BA6B91" w:rsidP="00BA6B91">
            <w:pPr>
              <w:spacing w:line="312" w:lineRule="auto"/>
              <w:rPr>
                <w:rFonts w:eastAsia="Calibri"/>
                <w:sz w:val="26"/>
                <w:szCs w:val="26"/>
              </w:rPr>
            </w:pPr>
            <w:r w:rsidRPr="00594A9E">
              <w:rPr>
                <w:sz w:val="26"/>
                <w:szCs w:val="26"/>
              </w:rPr>
              <w:t>Trường ĐH Vinh</w:t>
            </w:r>
          </w:p>
        </w:tc>
        <w:tc>
          <w:tcPr>
            <w:tcW w:w="689" w:type="dxa"/>
            <w:vMerge w:val="restart"/>
            <w:vAlign w:val="center"/>
          </w:tcPr>
          <w:p w14:paraId="6D0E4432" w14:textId="77777777" w:rsidR="00BA6B91" w:rsidRPr="00594A9E" w:rsidRDefault="00BA6B91" w:rsidP="00BA6B91">
            <w:pPr>
              <w:spacing w:line="312" w:lineRule="auto"/>
              <w:rPr>
                <w:rFonts w:eastAsia="Calibri"/>
                <w:sz w:val="26"/>
                <w:szCs w:val="26"/>
              </w:rPr>
            </w:pPr>
          </w:p>
        </w:tc>
      </w:tr>
      <w:tr w:rsidR="00BA6B91" w:rsidRPr="00594A9E" w14:paraId="13D0C4F5" w14:textId="77777777" w:rsidTr="002D1B17">
        <w:tc>
          <w:tcPr>
            <w:tcW w:w="852" w:type="dxa"/>
            <w:vMerge/>
            <w:vAlign w:val="center"/>
          </w:tcPr>
          <w:p w14:paraId="5C07C72D" w14:textId="77777777" w:rsidR="00BA6B91" w:rsidRPr="00594A9E" w:rsidRDefault="00BA6B91" w:rsidP="00BA6B91">
            <w:pPr>
              <w:spacing w:line="312" w:lineRule="auto"/>
              <w:rPr>
                <w:rFonts w:eastAsia="Calibri"/>
                <w:bCs/>
                <w:sz w:val="26"/>
                <w:szCs w:val="26"/>
                <w:lang w:val="vi-VN"/>
              </w:rPr>
            </w:pPr>
          </w:p>
        </w:tc>
        <w:tc>
          <w:tcPr>
            <w:tcW w:w="1559" w:type="dxa"/>
            <w:vMerge/>
            <w:vAlign w:val="center"/>
          </w:tcPr>
          <w:p w14:paraId="3170F399" w14:textId="77777777" w:rsidR="00BA6B91" w:rsidRPr="00594A9E" w:rsidRDefault="00BA6B91" w:rsidP="00BA6B91">
            <w:pPr>
              <w:spacing w:line="312" w:lineRule="auto"/>
              <w:rPr>
                <w:rFonts w:eastAsia="Calibri"/>
                <w:bCs/>
                <w:sz w:val="26"/>
                <w:szCs w:val="26"/>
              </w:rPr>
            </w:pPr>
          </w:p>
        </w:tc>
        <w:tc>
          <w:tcPr>
            <w:tcW w:w="8095" w:type="dxa"/>
            <w:vAlign w:val="center"/>
          </w:tcPr>
          <w:p w14:paraId="553DFDC9" w14:textId="7FD63719" w:rsidR="00BA6B91" w:rsidRPr="00594A9E" w:rsidRDefault="00BA6B91" w:rsidP="00BA6B91">
            <w:pPr>
              <w:spacing w:line="312" w:lineRule="auto"/>
              <w:rPr>
                <w:bCs/>
                <w:color w:val="000000" w:themeColor="text1"/>
                <w:sz w:val="26"/>
                <w:szCs w:val="26"/>
              </w:rPr>
            </w:pPr>
            <w:r w:rsidRPr="00594A9E">
              <w:rPr>
                <w:color w:val="000000" w:themeColor="text1"/>
                <w:sz w:val="26"/>
                <w:szCs w:val="26"/>
              </w:rPr>
              <w:t>Bản mô tả CTĐT chuyên ngành Địa lí</w:t>
            </w:r>
            <w:r w:rsidRPr="00594A9E">
              <w:rPr>
                <w:color w:val="000000" w:themeColor="text1"/>
                <w:sz w:val="26"/>
                <w:szCs w:val="26"/>
                <w:lang w:val="vi-VN"/>
              </w:rPr>
              <w:t xml:space="preserve"> học</w:t>
            </w:r>
            <w:r w:rsidRPr="00594A9E">
              <w:rPr>
                <w:color w:val="000000" w:themeColor="text1"/>
                <w:sz w:val="26"/>
                <w:szCs w:val="26"/>
              </w:rPr>
              <w:t xml:space="preserve"> năm 2022</w:t>
            </w:r>
          </w:p>
        </w:tc>
        <w:tc>
          <w:tcPr>
            <w:tcW w:w="2430" w:type="dxa"/>
            <w:vAlign w:val="center"/>
          </w:tcPr>
          <w:p w14:paraId="463DF39E" w14:textId="77777777" w:rsidR="00BA6B91" w:rsidRPr="00594A9E" w:rsidRDefault="00BA6B91" w:rsidP="00BA6B91">
            <w:pPr>
              <w:spacing w:line="312" w:lineRule="auto"/>
              <w:rPr>
                <w:sz w:val="26"/>
                <w:szCs w:val="26"/>
              </w:rPr>
            </w:pPr>
            <w:r w:rsidRPr="00594A9E">
              <w:rPr>
                <w:sz w:val="26"/>
                <w:szCs w:val="26"/>
              </w:rPr>
              <w:t>Năm 2022</w:t>
            </w:r>
          </w:p>
        </w:tc>
        <w:tc>
          <w:tcPr>
            <w:tcW w:w="1260" w:type="dxa"/>
            <w:vMerge/>
            <w:vAlign w:val="center"/>
          </w:tcPr>
          <w:p w14:paraId="51B7C7F1" w14:textId="77777777" w:rsidR="00BA6B91" w:rsidRPr="00594A9E" w:rsidRDefault="00BA6B91" w:rsidP="00BA6B91">
            <w:pPr>
              <w:spacing w:line="312" w:lineRule="auto"/>
              <w:rPr>
                <w:sz w:val="26"/>
                <w:szCs w:val="26"/>
              </w:rPr>
            </w:pPr>
          </w:p>
        </w:tc>
        <w:tc>
          <w:tcPr>
            <w:tcW w:w="689" w:type="dxa"/>
            <w:vMerge/>
            <w:vAlign w:val="center"/>
          </w:tcPr>
          <w:p w14:paraId="127E56B3" w14:textId="77777777" w:rsidR="00BA6B91" w:rsidRPr="00594A9E" w:rsidRDefault="00BA6B91" w:rsidP="00BA6B91">
            <w:pPr>
              <w:spacing w:line="312" w:lineRule="auto"/>
              <w:rPr>
                <w:rFonts w:eastAsia="Calibri"/>
                <w:sz w:val="26"/>
                <w:szCs w:val="26"/>
              </w:rPr>
            </w:pPr>
          </w:p>
        </w:tc>
      </w:tr>
      <w:tr w:rsidR="00BA6B91" w:rsidRPr="00594A9E" w14:paraId="12922888" w14:textId="77777777" w:rsidTr="002D1B17">
        <w:tc>
          <w:tcPr>
            <w:tcW w:w="852" w:type="dxa"/>
            <w:vMerge/>
            <w:vAlign w:val="center"/>
          </w:tcPr>
          <w:p w14:paraId="4B2099C2" w14:textId="77777777" w:rsidR="00BA6B91" w:rsidRPr="00594A9E" w:rsidRDefault="00BA6B91" w:rsidP="00BA6B91">
            <w:pPr>
              <w:spacing w:line="312" w:lineRule="auto"/>
              <w:rPr>
                <w:rFonts w:eastAsia="Calibri"/>
                <w:bCs/>
                <w:sz w:val="26"/>
                <w:szCs w:val="26"/>
                <w:lang w:val="vi-VN"/>
              </w:rPr>
            </w:pPr>
          </w:p>
        </w:tc>
        <w:tc>
          <w:tcPr>
            <w:tcW w:w="1559" w:type="dxa"/>
            <w:vMerge/>
            <w:vAlign w:val="center"/>
          </w:tcPr>
          <w:p w14:paraId="3CB78E81" w14:textId="77777777" w:rsidR="00BA6B91" w:rsidRPr="00594A9E" w:rsidRDefault="00BA6B91" w:rsidP="00BA6B91">
            <w:pPr>
              <w:spacing w:line="312" w:lineRule="auto"/>
              <w:rPr>
                <w:rFonts w:eastAsia="Calibri"/>
                <w:bCs/>
                <w:sz w:val="26"/>
                <w:szCs w:val="26"/>
              </w:rPr>
            </w:pPr>
          </w:p>
        </w:tc>
        <w:tc>
          <w:tcPr>
            <w:tcW w:w="8095" w:type="dxa"/>
            <w:vAlign w:val="center"/>
          </w:tcPr>
          <w:p w14:paraId="68E2BB56" w14:textId="102C24B7" w:rsidR="00BA6B91" w:rsidRPr="00594A9E" w:rsidRDefault="00BA6B91" w:rsidP="00BA6B91">
            <w:pPr>
              <w:spacing w:line="312" w:lineRule="auto"/>
              <w:rPr>
                <w:color w:val="000000" w:themeColor="text1"/>
                <w:kern w:val="24"/>
                <w:sz w:val="26"/>
                <w:szCs w:val="26"/>
                <w:lang w:val="vi-VN"/>
              </w:rPr>
            </w:pPr>
            <w:r w:rsidRPr="00594A9E">
              <w:rPr>
                <w:color w:val="000000" w:themeColor="text1"/>
                <w:sz w:val="26"/>
                <w:szCs w:val="26"/>
              </w:rPr>
              <w:t>Đề cương học phần chuyên ngành Địa lí</w:t>
            </w:r>
            <w:r w:rsidRPr="00594A9E">
              <w:rPr>
                <w:color w:val="000000" w:themeColor="text1"/>
                <w:sz w:val="26"/>
                <w:szCs w:val="26"/>
                <w:lang w:val="vi-VN"/>
              </w:rPr>
              <w:t xml:space="preserve"> học</w:t>
            </w:r>
            <w:r w:rsidRPr="00594A9E">
              <w:rPr>
                <w:color w:val="000000" w:themeColor="text1"/>
                <w:sz w:val="26"/>
                <w:szCs w:val="26"/>
              </w:rPr>
              <w:t xml:space="preserve"> 2022</w:t>
            </w:r>
          </w:p>
        </w:tc>
        <w:tc>
          <w:tcPr>
            <w:tcW w:w="2430" w:type="dxa"/>
            <w:vAlign w:val="center"/>
          </w:tcPr>
          <w:p w14:paraId="5D39AF3A" w14:textId="77777777" w:rsidR="00BA6B91" w:rsidRPr="00594A9E" w:rsidRDefault="00BA6B91" w:rsidP="00BA6B91">
            <w:pPr>
              <w:spacing w:line="312" w:lineRule="auto"/>
              <w:rPr>
                <w:sz w:val="26"/>
                <w:szCs w:val="26"/>
              </w:rPr>
            </w:pPr>
            <w:r w:rsidRPr="00594A9E">
              <w:rPr>
                <w:sz w:val="26"/>
                <w:szCs w:val="26"/>
              </w:rPr>
              <w:t>Năm 2022</w:t>
            </w:r>
          </w:p>
        </w:tc>
        <w:tc>
          <w:tcPr>
            <w:tcW w:w="1260" w:type="dxa"/>
            <w:vMerge/>
            <w:vAlign w:val="center"/>
          </w:tcPr>
          <w:p w14:paraId="09042DDF" w14:textId="77777777" w:rsidR="00BA6B91" w:rsidRPr="00594A9E" w:rsidRDefault="00BA6B91" w:rsidP="00BA6B91">
            <w:pPr>
              <w:spacing w:line="312" w:lineRule="auto"/>
              <w:rPr>
                <w:sz w:val="26"/>
                <w:szCs w:val="26"/>
              </w:rPr>
            </w:pPr>
          </w:p>
        </w:tc>
        <w:tc>
          <w:tcPr>
            <w:tcW w:w="689" w:type="dxa"/>
            <w:vMerge/>
            <w:vAlign w:val="center"/>
          </w:tcPr>
          <w:p w14:paraId="006089C6" w14:textId="77777777" w:rsidR="00BA6B91" w:rsidRPr="00594A9E" w:rsidRDefault="00BA6B91" w:rsidP="00BA6B91">
            <w:pPr>
              <w:spacing w:line="312" w:lineRule="auto"/>
              <w:rPr>
                <w:rFonts w:eastAsia="Calibri"/>
                <w:sz w:val="26"/>
                <w:szCs w:val="26"/>
              </w:rPr>
            </w:pPr>
          </w:p>
        </w:tc>
      </w:tr>
      <w:tr w:rsidR="00BA6B91" w:rsidRPr="00594A9E" w14:paraId="10F31A39" w14:textId="77777777" w:rsidTr="002D1B17">
        <w:tc>
          <w:tcPr>
            <w:tcW w:w="852" w:type="dxa"/>
            <w:vAlign w:val="center"/>
          </w:tcPr>
          <w:p w14:paraId="0C299458" w14:textId="77777777" w:rsidR="00BA6B91" w:rsidRPr="00594A9E" w:rsidRDefault="00BA6B91" w:rsidP="00BA6B91">
            <w:pPr>
              <w:spacing w:line="312" w:lineRule="auto"/>
              <w:rPr>
                <w:rFonts w:eastAsia="Calibri"/>
                <w:bCs/>
                <w:sz w:val="26"/>
                <w:szCs w:val="26"/>
                <w:lang w:val="vi-VN"/>
              </w:rPr>
            </w:pPr>
            <w:r w:rsidRPr="00594A9E">
              <w:rPr>
                <w:rFonts w:eastAsia="Calibri"/>
                <w:bCs/>
                <w:sz w:val="26"/>
                <w:szCs w:val="26"/>
                <w:lang w:val="vi-VN"/>
              </w:rPr>
              <w:t>3</w:t>
            </w:r>
          </w:p>
        </w:tc>
        <w:tc>
          <w:tcPr>
            <w:tcW w:w="1559" w:type="dxa"/>
            <w:vAlign w:val="center"/>
          </w:tcPr>
          <w:p w14:paraId="322CB8E3" w14:textId="34AD7F77" w:rsidR="00BA6B91" w:rsidRPr="00594A9E" w:rsidRDefault="00434982" w:rsidP="00BA6B91">
            <w:pPr>
              <w:spacing w:line="312" w:lineRule="auto"/>
              <w:rPr>
                <w:rFonts w:eastAsia="Calibri"/>
                <w:bCs/>
                <w:sz w:val="26"/>
                <w:szCs w:val="26"/>
                <w:lang w:val="vi-VN"/>
              </w:rPr>
            </w:pPr>
            <w:hyperlink r:id="rId109" w:history="1">
              <w:r w:rsidR="00BA6B91" w:rsidRPr="00BA6B91">
                <w:rPr>
                  <w:rStyle w:val="Hyperlink"/>
                  <w:rFonts w:eastAsia="Calibri"/>
                  <w:bCs/>
                  <w:sz w:val="26"/>
                  <w:szCs w:val="26"/>
                </w:rPr>
                <w:t>H3.03.0</w:t>
              </w:r>
              <w:r w:rsidR="00BA6B91" w:rsidRPr="00BA6B91">
                <w:rPr>
                  <w:rStyle w:val="Hyperlink"/>
                  <w:rFonts w:eastAsia="Calibri"/>
                  <w:bCs/>
                  <w:sz w:val="26"/>
                  <w:szCs w:val="26"/>
                  <w:lang w:val="vi-VN"/>
                </w:rPr>
                <w:t>2</w:t>
              </w:r>
              <w:r w:rsidR="00BA6B91" w:rsidRPr="00BA6B91">
                <w:rPr>
                  <w:rStyle w:val="Hyperlink"/>
                  <w:rFonts w:eastAsia="Calibri"/>
                  <w:bCs/>
                  <w:sz w:val="26"/>
                  <w:szCs w:val="26"/>
                </w:rPr>
                <w:t>.0</w:t>
              </w:r>
              <w:r w:rsidR="00BA6B91" w:rsidRPr="00BA6B91">
                <w:rPr>
                  <w:rStyle w:val="Hyperlink"/>
                  <w:rFonts w:eastAsia="Calibri"/>
                  <w:bCs/>
                  <w:sz w:val="26"/>
                  <w:szCs w:val="26"/>
                  <w:lang w:val="vi-VN"/>
                </w:rPr>
                <w:t>3</w:t>
              </w:r>
            </w:hyperlink>
          </w:p>
        </w:tc>
        <w:tc>
          <w:tcPr>
            <w:tcW w:w="8095" w:type="dxa"/>
            <w:tcBorders>
              <w:top w:val="single" w:sz="6" w:space="0" w:color="auto"/>
              <w:left w:val="single" w:sz="6" w:space="0" w:color="auto"/>
              <w:bottom w:val="single" w:sz="6" w:space="0" w:color="auto"/>
              <w:right w:val="single" w:sz="6" w:space="0" w:color="auto"/>
            </w:tcBorders>
            <w:vAlign w:val="center"/>
          </w:tcPr>
          <w:p w14:paraId="78BD9BFB" w14:textId="77777777" w:rsidR="00BA6B91" w:rsidRPr="00594A9E" w:rsidRDefault="00BA6B91" w:rsidP="00BA6B91">
            <w:pPr>
              <w:spacing w:line="312" w:lineRule="auto"/>
              <w:rPr>
                <w:sz w:val="26"/>
                <w:szCs w:val="26"/>
                <w:lang w:val="vi-VN"/>
              </w:rPr>
            </w:pPr>
            <w:r w:rsidRPr="00594A9E">
              <w:rPr>
                <w:sz w:val="26"/>
                <w:szCs w:val="26"/>
                <w:lang w:val="vi-VN"/>
              </w:rPr>
              <w:t xml:space="preserve">Khung CĐR chương trình đào tạo trình độ thạc sĩ năm 2022 </w:t>
            </w:r>
          </w:p>
        </w:tc>
        <w:tc>
          <w:tcPr>
            <w:tcW w:w="2430" w:type="dxa"/>
            <w:tcBorders>
              <w:top w:val="single" w:sz="6" w:space="0" w:color="auto"/>
              <w:left w:val="single" w:sz="6" w:space="0" w:color="auto"/>
              <w:bottom w:val="single" w:sz="6" w:space="0" w:color="auto"/>
              <w:right w:val="single" w:sz="6" w:space="0" w:color="auto"/>
            </w:tcBorders>
            <w:vAlign w:val="center"/>
          </w:tcPr>
          <w:p w14:paraId="1D15F574" w14:textId="77777777" w:rsidR="00BA6B91" w:rsidRPr="00594A9E" w:rsidRDefault="00BA6B91" w:rsidP="00BA6B91">
            <w:pPr>
              <w:spacing w:line="312" w:lineRule="auto"/>
              <w:rPr>
                <w:sz w:val="26"/>
                <w:szCs w:val="26"/>
              </w:rPr>
            </w:pPr>
            <w:r w:rsidRPr="00594A9E">
              <w:rPr>
                <w:iCs/>
                <w:sz w:val="26"/>
                <w:szCs w:val="26"/>
              </w:rPr>
              <w:t>Số 655/QĐ-ĐHV ngày 28/3/2022</w:t>
            </w:r>
          </w:p>
        </w:tc>
        <w:tc>
          <w:tcPr>
            <w:tcW w:w="1260" w:type="dxa"/>
            <w:tcBorders>
              <w:left w:val="single" w:sz="6" w:space="0" w:color="auto"/>
              <w:right w:val="single" w:sz="6" w:space="0" w:color="auto"/>
            </w:tcBorders>
            <w:vAlign w:val="center"/>
          </w:tcPr>
          <w:p w14:paraId="6E7633FC" w14:textId="77777777" w:rsidR="00BA6B91" w:rsidRPr="00594A9E" w:rsidRDefault="00BA6B91" w:rsidP="00BA6B91">
            <w:pPr>
              <w:spacing w:line="312" w:lineRule="auto"/>
              <w:rPr>
                <w:sz w:val="26"/>
                <w:szCs w:val="26"/>
              </w:rPr>
            </w:pPr>
            <w:r w:rsidRPr="00594A9E">
              <w:rPr>
                <w:sz w:val="26"/>
                <w:szCs w:val="26"/>
              </w:rPr>
              <w:t>Trường ĐH Vinh</w:t>
            </w:r>
          </w:p>
        </w:tc>
        <w:tc>
          <w:tcPr>
            <w:tcW w:w="689" w:type="dxa"/>
            <w:vAlign w:val="center"/>
          </w:tcPr>
          <w:p w14:paraId="47B54A60" w14:textId="77777777" w:rsidR="00BA6B91" w:rsidRPr="00594A9E" w:rsidRDefault="00BA6B91" w:rsidP="00BA6B91">
            <w:pPr>
              <w:spacing w:line="312" w:lineRule="auto"/>
              <w:rPr>
                <w:rFonts w:eastAsia="Calibri"/>
                <w:sz w:val="26"/>
                <w:szCs w:val="26"/>
              </w:rPr>
            </w:pPr>
          </w:p>
        </w:tc>
      </w:tr>
      <w:tr w:rsidR="00BA6B91" w:rsidRPr="00594A9E" w14:paraId="572FA41B" w14:textId="77777777" w:rsidTr="002D1B17">
        <w:tc>
          <w:tcPr>
            <w:tcW w:w="852" w:type="dxa"/>
            <w:vMerge w:val="restart"/>
            <w:vAlign w:val="center"/>
          </w:tcPr>
          <w:p w14:paraId="5941ABE9" w14:textId="77777777" w:rsidR="00BA6B91" w:rsidRPr="00594A9E" w:rsidRDefault="00BA6B91" w:rsidP="00BA6B91">
            <w:pPr>
              <w:spacing w:line="312" w:lineRule="auto"/>
              <w:rPr>
                <w:rFonts w:eastAsia="Calibri"/>
                <w:bCs/>
                <w:sz w:val="26"/>
                <w:szCs w:val="26"/>
                <w:lang w:val="vi-VN"/>
              </w:rPr>
            </w:pPr>
            <w:r w:rsidRPr="00594A9E">
              <w:rPr>
                <w:rFonts w:eastAsia="Calibri"/>
                <w:bCs/>
                <w:sz w:val="26"/>
                <w:szCs w:val="26"/>
                <w:lang w:val="vi-VN"/>
              </w:rPr>
              <w:t>4</w:t>
            </w:r>
          </w:p>
        </w:tc>
        <w:tc>
          <w:tcPr>
            <w:tcW w:w="1559" w:type="dxa"/>
            <w:vMerge w:val="restart"/>
            <w:vAlign w:val="center"/>
          </w:tcPr>
          <w:p w14:paraId="476CF41E" w14:textId="1A2DE257" w:rsidR="00BA6B91" w:rsidRPr="00594A9E" w:rsidRDefault="00434982" w:rsidP="00BA6B91">
            <w:pPr>
              <w:spacing w:line="312" w:lineRule="auto"/>
              <w:rPr>
                <w:rFonts w:eastAsia="Calibri"/>
                <w:bCs/>
                <w:sz w:val="26"/>
                <w:szCs w:val="26"/>
                <w:lang w:val="vi-VN"/>
              </w:rPr>
            </w:pPr>
            <w:hyperlink r:id="rId110" w:history="1">
              <w:r w:rsidR="00BA6B91" w:rsidRPr="00BA6B91">
                <w:rPr>
                  <w:rStyle w:val="Hyperlink"/>
                  <w:rFonts w:eastAsia="Calibri"/>
                  <w:bCs/>
                  <w:sz w:val="26"/>
                  <w:szCs w:val="26"/>
                  <w:lang w:val="vi-VN"/>
                </w:rPr>
                <w:t>H3.03.02.04</w:t>
              </w:r>
            </w:hyperlink>
          </w:p>
        </w:tc>
        <w:tc>
          <w:tcPr>
            <w:tcW w:w="8095" w:type="dxa"/>
            <w:vAlign w:val="center"/>
          </w:tcPr>
          <w:p w14:paraId="39DE0102" w14:textId="77777777" w:rsidR="00BA6B91" w:rsidRPr="00594A9E" w:rsidRDefault="00BA6B91" w:rsidP="00BA6B91">
            <w:pPr>
              <w:spacing w:line="312" w:lineRule="auto"/>
              <w:rPr>
                <w:sz w:val="26"/>
                <w:szCs w:val="26"/>
                <w:lang w:val="vi-VN"/>
              </w:rPr>
            </w:pPr>
            <w:r w:rsidRPr="00594A9E">
              <w:rPr>
                <w:sz w:val="26"/>
                <w:szCs w:val="26"/>
                <w:lang w:val="vi-VN"/>
              </w:rPr>
              <w:t>Quyết định thành lập tổ tư vấn về rà soát, chỉnh sửa, cập nhật các CTĐT trình độ thạc sĩ của Trường ĐH Vinh</w:t>
            </w:r>
            <w:r w:rsidRPr="00594A9E">
              <w:rPr>
                <w:sz w:val="26"/>
                <w:szCs w:val="26"/>
                <w:lang w:val="vi-VN"/>
              </w:rPr>
              <w:tab/>
            </w:r>
          </w:p>
        </w:tc>
        <w:tc>
          <w:tcPr>
            <w:tcW w:w="2430" w:type="dxa"/>
            <w:vAlign w:val="center"/>
          </w:tcPr>
          <w:p w14:paraId="14D988F7" w14:textId="77777777" w:rsidR="00BA6B91" w:rsidRPr="00594A9E" w:rsidRDefault="00BA6B91" w:rsidP="00BA6B91">
            <w:pPr>
              <w:spacing w:line="312" w:lineRule="auto"/>
              <w:rPr>
                <w:bCs/>
                <w:sz w:val="26"/>
                <w:szCs w:val="26"/>
              </w:rPr>
            </w:pPr>
            <w:r w:rsidRPr="00594A9E">
              <w:rPr>
                <w:sz w:val="26"/>
                <w:szCs w:val="26"/>
              </w:rPr>
              <w:t>Số 348/QĐ-ĐHV ngày 24/02/2022</w:t>
            </w:r>
          </w:p>
        </w:tc>
        <w:tc>
          <w:tcPr>
            <w:tcW w:w="1260" w:type="dxa"/>
            <w:vMerge w:val="restart"/>
            <w:tcBorders>
              <w:top w:val="single" w:sz="6" w:space="0" w:color="auto"/>
              <w:left w:val="single" w:sz="6" w:space="0" w:color="auto"/>
              <w:right w:val="single" w:sz="6" w:space="0" w:color="auto"/>
            </w:tcBorders>
            <w:vAlign w:val="center"/>
          </w:tcPr>
          <w:p w14:paraId="78681A08" w14:textId="77777777" w:rsidR="00BA6B91" w:rsidRPr="00594A9E" w:rsidRDefault="00BA6B91" w:rsidP="00BA6B91">
            <w:pPr>
              <w:spacing w:line="312" w:lineRule="auto"/>
              <w:rPr>
                <w:sz w:val="26"/>
                <w:szCs w:val="26"/>
              </w:rPr>
            </w:pPr>
            <w:r w:rsidRPr="00594A9E">
              <w:rPr>
                <w:sz w:val="26"/>
                <w:szCs w:val="26"/>
              </w:rPr>
              <w:t>Trường ĐH Vinh</w:t>
            </w:r>
          </w:p>
        </w:tc>
        <w:tc>
          <w:tcPr>
            <w:tcW w:w="689" w:type="dxa"/>
            <w:vMerge w:val="restart"/>
            <w:vAlign w:val="center"/>
          </w:tcPr>
          <w:p w14:paraId="4CBBAED9" w14:textId="77777777" w:rsidR="00BA6B91" w:rsidRPr="00594A9E" w:rsidRDefault="00BA6B91" w:rsidP="00BA6B91">
            <w:pPr>
              <w:spacing w:line="312" w:lineRule="auto"/>
              <w:rPr>
                <w:rFonts w:eastAsia="Calibri"/>
                <w:sz w:val="26"/>
                <w:szCs w:val="26"/>
              </w:rPr>
            </w:pPr>
          </w:p>
        </w:tc>
      </w:tr>
      <w:tr w:rsidR="00BA6B91" w:rsidRPr="00594A9E" w14:paraId="6D34A3F8" w14:textId="77777777" w:rsidTr="002D1B17">
        <w:tc>
          <w:tcPr>
            <w:tcW w:w="852" w:type="dxa"/>
            <w:vMerge/>
            <w:vAlign w:val="center"/>
          </w:tcPr>
          <w:p w14:paraId="59B78184" w14:textId="77777777" w:rsidR="00BA6B91" w:rsidRPr="00594A9E" w:rsidRDefault="00BA6B91" w:rsidP="00BA6B91">
            <w:pPr>
              <w:spacing w:line="312" w:lineRule="auto"/>
              <w:rPr>
                <w:rFonts w:eastAsia="Calibri"/>
                <w:bCs/>
                <w:sz w:val="26"/>
                <w:szCs w:val="26"/>
                <w:lang w:val="vi-VN"/>
              </w:rPr>
            </w:pPr>
          </w:p>
        </w:tc>
        <w:tc>
          <w:tcPr>
            <w:tcW w:w="1559" w:type="dxa"/>
            <w:vMerge/>
            <w:vAlign w:val="center"/>
          </w:tcPr>
          <w:p w14:paraId="6FF07965" w14:textId="77777777" w:rsidR="00BA6B91" w:rsidRPr="00594A9E" w:rsidRDefault="00BA6B91" w:rsidP="00BA6B91">
            <w:pPr>
              <w:spacing w:line="312" w:lineRule="auto"/>
              <w:rPr>
                <w:rFonts w:eastAsia="Calibri"/>
                <w:bCs/>
                <w:sz w:val="26"/>
                <w:szCs w:val="26"/>
                <w:lang w:val="vi-VN"/>
              </w:rPr>
            </w:pPr>
          </w:p>
        </w:tc>
        <w:tc>
          <w:tcPr>
            <w:tcW w:w="8095" w:type="dxa"/>
            <w:vAlign w:val="center"/>
          </w:tcPr>
          <w:p w14:paraId="776E0CBA" w14:textId="77777777" w:rsidR="00BA6B91" w:rsidRPr="00594A9E" w:rsidRDefault="00BA6B91" w:rsidP="00BA6B91">
            <w:pPr>
              <w:spacing w:line="312" w:lineRule="auto"/>
              <w:rPr>
                <w:sz w:val="26"/>
                <w:szCs w:val="26"/>
                <w:lang w:val="vi-VN"/>
              </w:rPr>
            </w:pPr>
            <w:r w:rsidRPr="00594A9E">
              <w:rPr>
                <w:sz w:val="26"/>
                <w:szCs w:val="26"/>
                <w:lang w:val="vi-VN"/>
              </w:rPr>
              <w:t xml:space="preserve">Các văn bản hướng dẫn xây dựng và rà soát CTĐT </w:t>
            </w:r>
          </w:p>
        </w:tc>
        <w:tc>
          <w:tcPr>
            <w:tcW w:w="2430" w:type="dxa"/>
            <w:vAlign w:val="center"/>
          </w:tcPr>
          <w:p w14:paraId="53EB3148" w14:textId="77777777" w:rsidR="00BA6B91" w:rsidRPr="00594A9E" w:rsidRDefault="00BA6B91" w:rsidP="00BA6B91">
            <w:pPr>
              <w:spacing w:line="312" w:lineRule="auto"/>
              <w:rPr>
                <w:bCs/>
                <w:sz w:val="26"/>
                <w:szCs w:val="26"/>
              </w:rPr>
            </w:pPr>
            <w:r w:rsidRPr="00594A9E">
              <w:rPr>
                <w:bCs/>
                <w:sz w:val="26"/>
                <w:szCs w:val="26"/>
              </w:rPr>
              <w:t>Năm 2022</w:t>
            </w:r>
          </w:p>
        </w:tc>
        <w:tc>
          <w:tcPr>
            <w:tcW w:w="1260" w:type="dxa"/>
            <w:vMerge/>
            <w:tcBorders>
              <w:left w:val="single" w:sz="6" w:space="0" w:color="auto"/>
              <w:right w:val="single" w:sz="6" w:space="0" w:color="auto"/>
            </w:tcBorders>
            <w:vAlign w:val="center"/>
          </w:tcPr>
          <w:p w14:paraId="00CE7EC9" w14:textId="77777777" w:rsidR="00BA6B91" w:rsidRPr="00594A9E" w:rsidRDefault="00BA6B91" w:rsidP="00BA6B91">
            <w:pPr>
              <w:spacing w:line="312" w:lineRule="auto"/>
              <w:rPr>
                <w:sz w:val="26"/>
                <w:szCs w:val="26"/>
              </w:rPr>
            </w:pPr>
          </w:p>
        </w:tc>
        <w:tc>
          <w:tcPr>
            <w:tcW w:w="689" w:type="dxa"/>
            <w:vMerge/>
            <w:vAlign w:val="center"/>
          </w:tcPr>
          <w:p w14:paraId="0CE2A084" w14:textId="77777777" w:rsidR="00BA6B91" w:rsidRPr="00594A9E" w:rsidRDefault="00BA6B91" w:rsidP="00BA6B91">
            <w:pPr>
              <w:spacing w:line="312" w:lineRule="auto"/>
              <w:rPr>
                <w:rFonts w:eastAsia="Calibri"/>
                <w:sz w:val="26"/>
                <w:szCs w:val="26"/>
              </w:rPr>
            </w:pPr>
          </w:p>
        </w:tc>
      </w:tr>
      <w:tr w:rsidR="00BA6B91" w:rsidRPr="00594A9E" w14:paraId="369E8989" w14:textId="77777777" w:rsidTr="002D1B17">
        <w:tc>
          <w:tcPr>
            <w:tcW w:w="852" w:type="dxa"/>
            <w:vAlign w:val="center"/>
          </w:tcPr>
          <w:p w14:paraId="17835965" w14:textId="77777777" w:rsidR="00BA6B91" w:rsidRPr="00594A9E" w:rsidRDefault="00BA6B91" w:rsidP="00BA6B91">
            <w:pPr>
              <w:spacing w:line="312" w:lineRule="auto"/>
              <w:rPr>
                <w:rFonts w:eastAsia="Calibri"/>
                <w:bCs/>
                <w:sz w:val="26"/>
                <w:szCs w:val="26"/>
              </w:rPr>
            </w:pPr>
            <w:r w:rsidRPr="00594A9E">
              <w:rPr>
                <w:rFonts w:eastAsia="Calibri"/>
                <w:bCs/>
                <w:sz w:val="26"/>
                <w:szCs w:val="26"/>
              </w:rPr>
              <w:t>5</w:t>
            </w:r>
          </w:p>
        </w:tc>
        <w:tc>
          <w:tcPr>
            <w:tcW w:w="1559" w:type="dxa"/>
            <w:vAlign w:val="center"/>
          </w:tcPr>
          <w:p w14:paraId="25092FF7" w14:textId="2B479A98" w:rsidR="00BA6B91" w:rsidRPr="00594A9E" w:rsidRDefault="00434982" w:rsidP="00BA6B91">
            <w:pPr>
              <w:spacing w:line="312" w:lineRule="auto"/>
              <w:rPr>
                <w:rFonts w:eastAsia="Calibri"/>
                <w:bCs/>
                <w:sz w:val="26"/>
                <w:szCs w:val="26"/>
                <w:lang w:val="vi-VN"/>
              </w:rPr>
            </w:pPr>
            <w:hyperlink r:id="rId111" w:history="1">
              <w:r w:rsidR="00BA6B91" w:rsidRPr="00BA6B91">
                <w:rPr>
                  <w:rStyle w:val="Hyperlink"/>
                  <w:rFonts w:eastAsia="Calibri"/>
                  <w:bCs/>
                  <w:sz w:val="26"/>
                  <w:szCs w:val="26"/>
                  <w:lang w:val="vi-VN"/>
                </w:rPr>
                <w:t>H3.03.02.05</w:t>
              </w:r>
            </w:hyperlink>
          </w:p>
        </w:tc>
        <w:tc>
          <w:tcPr>
            <w:tcW w:w="8095" w:type="dxa"/>
            <w:tcBorders>
              <w:top w:val="single" w:sz="6" w:space="0" w:color="auto"/>
              <w:left w:val="single" w:sz="6" w:space="0" w:color="auto"/>
              <w:bottom w:val="single" w:sz="6" w:space="0" w:color="auto"/>
              <w:right w:val="single" w:sz="6" w:space="0" w:color="auto"/>
            </w:tcBorders>
            <w:vAlign w:val="center"/>
          </w:tcPr>
          <w:p w14:paraId="6C81DA04" w14:textId="77777777" w:rsidR="00BA6B91" w:rsidRPr="00594A9E" w:rsidRDefault="00BA6B91" w:rsidP="00BA6B91">
            <w:pPr>
              <w:spacing w:line="312" w:lineRule="auto"/>
              <w:rPr>
                <w:sz w:val="26"/>
                <w:szCs w:val="26"/>
                <w:lang w:val="vi-VN"/>
              </w:rPr>
            </w:pPr>
            <w:r w:rsidRPr="00594A9E">
              <w:rPr>
                <w:sz w:val="26"/>
                <w:szCs w:val="26"/>
                <w:lang w:val="vi-VN"/>
              </w:rPr>
              <w:t>Biên bản họp lấy ý kiến của GV về cải tiến CTĐT năm 2022</w:t>
            </w:r>
          </w:p>
        </w:tc>
        <w:tc>
          <w:tcPr>
            <w:tcW w:w="2430" w:type="dxa"/>
            <w:tcBorders>
              <w:top w:val="single" w:sz="6" w:space="0" w:color="auto"/>
              <w:left w:val="single" w:sz="6" w:space="0" w:color="auto"/>
              <w:bottom w:val="single" w:sz="6" w:space="0" w:color="auto"/>
              <w:right w:val="single" w:sz="6" w:space="0" w:color="auto"/>
            </w:tcBorders>
            <w:vAlign w:val="center"/>
          </w:tcPr>
          <w:p w14:paraId="4C95A9A3" w14:textId="77777777" w:rsidR="00BA6B91" w:rsidRPr="00594A9E" w:rsidRDefault="00BA6B91" w:rsidP="00BA6B91">
            <w:pPr>
              <w:spacing w:line="312" w:lineRule="auto"/>
              <w:rPr>
                <w:sz w:val="26"/>
                <w:szCs w:val="26"/>
              </w:rPr>
            </w:pPr>
            <w:r w:rsidRPr="00594A9E">
              <w:rPr>
                <w:sz w:val="26"/>
                <w:szCs w:val="26"/>
              </w:rPr>
              <w:t>Năm 2022</w:t>
            </w:r>
          </w:p>
        </w:tc>
        <w:tc>
          <w:tcPr>
            <w:tcW w:w="1260" w:type="dxa"/>
            <w:vAlign w:val="center"/>
          </w:tcPr>
          <w:p w14:paraId="2499B87E" w14:textId="77777777" w:rsidR="00BA6B91" w:rsidRPr="00594A9E" w:rsidRDefault="00BA6B91" w:rsidP="00BA6B91">
            <w:pPr>
              <w:spacing w:line="312" w:lineRule="auto"/>
              <w:rPr>
                <w:sz w:val="26"/>
                <w:szCs w:val="26"/>
              </w:rPr>
            </w:pPr>
            <w:r w:rsidRPr="00594A9E">
              <w:rPr>
                <w:sz w:val="26"/>
                <w:szCs w:val="26"/>
              </w:rPr>
              <w:t>Trường</w:t>
            </w:r>
          </w:p>
          <w:p w14:paraId="3847914A" w14:textId="77777777" w:rsidR="00BA6B91" w:rsidRPr="00594A9E" w:rsidRDefault="00BA6B91" w:rsidP="00BA6B91">
            <w:pPr>
              <w:spacing w:line="312" w:lineRule="auto"/>
              <w:rPr>
                <w:rFonts w:eastAsia="Batang"/>
                <w:bCs/>
                <w:sz w:val="26"/>
                <w:szCs w:val="26"/>
                <w:lang w:val="da-DK" w:eastAsia="ko-KR"/>
              </w:rPr>
            </w:pPr>
            <w:r w:rsidRPr="00594A9E">
              <w:rPr>
                <w:sz w:val="26"/>
                <w:szCs w:val="26"/>
              </w:rPr>
              <w:lastRenderedPageBreak/>
              <w:t>ĐH Vinh</w:t>
            </w:r>
          </w:p>
        </w:tc>
        <w:tc>
          <w:tcPr>
            <w:tcW w:w="689" w:type="dxa"/>
            <w:vAlign w:val="center"/>
          </w:tcPr>
          <w:p w14:paraId="2C9DA3B8" w14:textId="77777777" w:rsidR="00BA6B91" w:rsidRPr="00594A9E" w:rsidRDefault="00BA6B91" w:rsidP="00BA6B91">
            <w:pPr>
              <w:spacing w:line="312" w:lineRule="auto"/>
              <w:rPr>
                <w:rFonts w:eastAsia="Calibri"/>
                <w:sz w:val="26"/>
                <w:szCs w:val="26"/>
              </w:rPr>
            </w:pPr>
          </w:p>
        </w:tc>
      </w:tr>
      <w:tr w:rsidR="00BA6B91" w:rsidRPr="00594A9E" w14:paraId="0ABB7631" w14:textId="77777777" w:rsidTr="002D1B17">
        <w:tc>
          <w:tcPr>
            <w:tcW w:w="852" w:type="dxa"/>
            <w:vAlign w:val="center"/>
          </w:tcPr>
          <w:p w14:paraId="7B0F0F61" w14:textId="77777777" w:rsidR="00BA6B91" w:rsidRPr="00594A9E" w:rsidRDefault="00BA6B91" w:rsidP="00BA6B91">
            <w:pPr>
              <w:spacing w:line="312" w:lineRule="auto"/>
              <w:rPr>
                <w:rFonts w:eastAsia="Calibri"/>
                <w:bCs/>
                <w:sz w:val="26"/>
                <w:szCs w:val="26"/>
              </w:rPr>
            </w:pPr>
            <w:r w:rsidRPr="00594A9E">
              <w:rPr>
                <w:rFonts w:eastAsia="Calibri"/>
                <w:bCs/>
                <w:sz w:val="26"/>
                <w:szCs w:val="26"/>
              </w:rPr>
              <w:lastRenderedPageBreak/>
              <w:t>6</w:t>
            </w:r>
          </w:p>
        </w:tc>
        <w:tc>
          <w:tcPr>
            <w:tcW w:w="1559" w:type="dxa"/>
            <w:vAlign w:val="center"/>
          </w:tcPr>
          <w:p w14:paraId="0BCDE870" w14:textId="786B14B0" w:rsidR="00BA6B91" w:rsidRPr="00594A9E" w:rsidRDefault="00434982" w:rsidP="00BA6B91">
            <w:pPr>
              <w:spacing w:line="312" w:lineRule="auto"/>
              <w:rPr>
                <w:rFonts w:eastAsia="Calibri"/>
                <w:bCs/>
                <w:sz w:val="26"/>
                <w:szCs w:val="26"/>
                <w:lang w:val="vi-VN"/>
              </w:rPr>
            </w:pPr>
            <w:hyperlink r:id="rId112" w:history="1">
              <w:r w:rsidR="00BA6B91" w:rsidRPr="00BA6B91">
                <w:rPr>
                  <w:rStyle w:val="Hyperlink"/>
                  <w:rFonts w:eastAsia="Calibri"/>
                  <w:bCs/>
                  <w:sz w:val="26"/>
                  <w:szCs w:val="26"/>
                  <w:lang w:val="vi-VN"/>
                </w:rPr>
                <w:t>H3.03.02.06</w:t>
              </w:r>
            </w:hyperlink>
          </w:p>
        </w:tc>
        <w:tc>
          <w:tcPr>
            <w:tcW w:w="8095" w:type="dxa"/>
            <w:vAlign w:val="center"/>
          </w:tcPr>
          <w:p w14:paraId="755ACF40" w14:textId="77777777" w:rsidR="00BA6B91" w:rsidRPr="00594A9E" w:rsidRDefault="00BA6B91" w:rsidP="00BA6B91">
            <w:pPr>
              <w:spacing w:line="312" w:lineRule="auto"/>
              <w:rPr>
                <w:sz w:val="26"/>
                <w:szCs w:val="26"/>
              </w:rPr>
            </w:pPr>
            <w:r w:rsidRPr="00594A9E">
              <w:rPr>
                <w:sz w:val="26"/>
                <w:szCs w:val="26"/>
              </w:rPr>
              <w:t>Đề cương CDIO 3.0</w:t>
            </w:r>
          </w:p>
        </w:tc>
        <w:tc>
          <w:tcPr>
            <w:tcW w:w="2430" w:type="dxa"/>
            <w:vAlign w:val="center"/>
          </w:tcPr>
          <w:p w14:paraId="37CDBDCA" w14:textId="77777777" w:rsidR="00BA6B91" w:rsidRPr="00594A9E" w:rsidRDefault="00BA6B91" w:rsidP="00BA6B91">
            <w:pPr>
              <w:spacing w:line="312" w:lineRule="auto"/>
              <w:rPr>
                <w:bCs/>
                <w:sz w:val="26"/>
                <w:szCs w:val="26"/>
              </w:rPr>
            </w:pPr>
            <w:r w:rsidRPr="00594A9E">
              <w:rPr>
                <w:sz w:val="26"/>
                <w:szCs w:val="26"/>
              </w:rPr>
              <w:t>http://www.cdio.org/content/cdio-syllabus-30</w:t>
            </w:r>
          </w:p>
        </w:tc>
        <w:tc>
          <w:tcPr>
            <w:tcW w:w="1260" w:type="dxa"/>
            <w:vAlign w:val="center"/>
          </w:tcPr>
          <w:p w14:paraId="6AF6CBD1" w14:textId="77777777" w:rsidR="00BA6B91" w:rsidRPr="00594A9E" w:rsidRDefault="00BA6B91" w:rsidP="00BA6B91">
            <w:pPr>
              <w:spacing w:line="312" w:lineRule="auto"/>
              <w:rPr>
                <w:sz w:val="26"/>
                <w:szCs w:val="26"/>
              </w:rPr>
            </w:pPr>
            <w:r w:rsidRPr="00594A9E">
              <w:rPr>
                <w:sz w:val="26"/>
                <w:szCs w:val="26"/>
              </w:rPr>
              <w:t>Trường</w:t>
            </w:r>
          </w:p>
          <w:p w14:paraId="18F5FE2D" w14:textId="77777777" w:rsidR="00BA6B91" w:rsidRPr="00594A9E" w:rsidRDefault="00BA6B91" w:rsidP="00BA6B91">
            <w:pPr>
              <w:spacing w:line="312" w:lineRule="auto"/>
              <w:rPr>
                <w:rFonts w:eastAsia="Calibri"/>
                <w:sz w:val="26"/>
                <w:szCs w:val="26"/>
              </w:rPr>
            </w:pPr>
            <w:r w:rsidRPr="00594A9E">
              <w:rPr>
                <w:sz w:val="26"/>
                <w:szCs w:val="26"/>
              </w:rPr>
              <w:t>ĐH Vinh</w:t>
            </w:r>
          </w:p>
        </w:tc>
        <w:tc>
          <w:tcPr>
            <w:tcW w:w="689" w:type="dxa"/>
            <w:vAlign w:val="center"/>
          </w:tcPr>
          <w:p w14:paraId="3024B188" w14:textId="77777777" w:rsidR="00BA6B91" w:rsidRPr="00594A9E" w:rsidRDefault="00BA6B91" w:rsidP="00BA6B91">
            <w:pPr>
              <w:spacing w:line="312" w:lineRule="auto"/>
              <w:rPr>
                <w:rFonts w:eastAsia="Calibri"/>
                <w:sz w:val="26"/>
                <w:szCs w:val="26"/>
              </w:rPr>
            </w:pPr>
          </w:p>
        </w:tc>
      </w:tr>
      <w:tr w:rsidR="00BA6B91" w:rsidRPr="00594A9E" w14:paraId="786346C4" w14:textId="77777777" w:rsidTr="002D1B17">
        <w:tc>
          <w:tcPr>
            <w:tcW w:w="852" w:type="dxa"/>
            <w:vAlign w:val="center"/>
          </w:tcPr>
          <w:p w14:paraId="54B1E9BA" w14:textId="77777777" w:rsidR="00BA6B91" w:rsidRPr="00594A9E" w:rsidRDefault="00BA6B91" w:rsidP="00BA6B91">
            <w:pPr>
              <w:spacing w:line="312" w:lineRule="auto"/>
              <w:rPr>
                <w:rFonts w:eastAsia="Calibri"/>
                <w:bCs/>
                <w:sz w:val="26"/>
                <w:szCs w:val="26"/>
              </w:rPr>
            </w:pPr>
            <w:r w:rsidRPr="00594A9E">
              <w:rPr>
                <w:rFonts w:eastAsia="Calibri"/>
                <w:bCs/>
                <w:sz w:val="26"/>
                <w:szCs w:val="26"/>
              </w:rPr>
              <w:t>7</w:t>
            </w:r>
          </w:p>
        </w:tc>
        <w:tc>
          <w:tcPr>
            <w:tcW w:w="1559" w:type="dxa"/>
            <w:vAlign w:val="center"/>
          </w:tcPr>
          <w:p w14:paraId="486059B0" w14:textId="52E6BE71" w:rsidR="00BA6B91" w:rsidRPr="00594A9E" w:rsidRDefault="00434982" w:rsidP="00BA6B91">
            <w:pPr>
              <w:spacing w:line="312" w:lineRule="auto"/>
              <w:rPr>
                <w:rFonts w:eastAsia="Calibri"/>
                <w:bCs/>
                <w:sz w:val="26"/>
                <w:szCs w:val="26"/>
                <w:lang w:val="vi-VN"/>
              </w:rPr>
            </w:pPr>
            <w:hyperlink r:id="rId113" w:history="1">
              <w:r w:rsidR="00BA6B91" w:rsidRPr="00BA6B91">
                <w:rPr>
                  <w:rStyle w:val="Hyperlink"/>
                  <w:rFonts w:eastAsia="Calibri"/>
                  <w:bCs/>
                  <w:sz w:val="26"/>
                  <w:szCs w:val="26"/>
                  <w:lang w:val="vi-VN"/>
                </w:rPr>
                <w:t>H3.03.02.07</w:t>
              </w:r>
            </w:hyperlink>
          </w:p>
        </w:tc>
        <w:tc>
          <w:tcPr>
            <w:tcW w:w="8095" w:type="dxa"/>
            <w:tcBorders>
              <w:top w:val="single" w:sz="6" w:space="0" w:color="auto"/>
              <w:left w:val="single" w:sz="6" w:space="0" w:color="auto"/>
              <w:bottom w:val="single" w:sz="6" w:space="0" w:color="auto"/>
              <w:right w:val="single" w:sz="6" w:space="0" w:color="auto"/>
            </w:tcBorders>
            <w:vAlign w:val="center"/>
          </w:tcPr>
          <w:p w14:paraId="335D9BF7" w14:textId="77777777" w:rsidR="00BA6B91" w:rsidRPr="00594A9E" w:rsidRDefault="00BA6B91" w:rsidP="00BA6B91">
            <w:pPr>
              <w:spacing w:line="312" w:lineRule="auto"/>
              <w:rPr>
                <w:sz w:val="26"/>
                <w:szCs w:val="26"/>
                <w:lang w:val="vi-VN"/>
              </w:rPr>
            </w:pPr>
            <w:r w:rsidRPr="00594A9E">
              <w:rPr>
                <w:sz w:val="26"/>
                <w:szCs w:val="26"/>
                <w:lang w:val="vi-VN"/>
              </w:rPr>
              <w:t>Ma trận phân nhiệm CĐR của CTĐT năm 2022</w:t>
            </w:r>
          </w:p>
        </w:tc>
        <w:tc>
          <w:tcPr>
            <w:tcW w:w="2430" w:type="dxa"/>
            <w:tcBorders>
              <w:top w:val="single" w:sz="6" w:space="0" w:color="auto"/>
              <w:left w:val="single" w:sz="6" w:space="0" w:color="auto"/>
              <w:bottom w:val="single" w:sz="6" w:space="0" w:color="auto"/>
              <w:right w:val="single" w:sz="6" w:space="0" w:color="auto"/>
            </w:tcBorders>
            <w:vAlign w:val="center"/>
          </w:tcPr>
          <w:p w14:paraId="29352335" w14:textId="77777777" w:rsidR="00BA6B91" w:rsidRPr="00594A9E" w:rsidRDefault="00BA6B91" w:rsidP="00BA6B91">
            <w:pPr>
              <w:spacing w:line="312" w:lineRule="auto"/>
              <w:rPr>
                <w:lang w:val="vi-VN"/>
              </w:rPr>
            </w:pPr>
          </w:p>
        </w:tc>
        <w:tc>
          <w:tcPr>
            <w:tcW w:w="1260" w:type="dxa"/>
            <w:vAlign w:val="center"/>
          </w:tcPr>
          <w:p w14:paraId="76945EE0" w14:textId="77777777" w:rsidR="00BA6B91" w:rsidRPr="00594A9E" w:rsidRDefault="00BA6B91" w:rsidP="00BA6B91">
            <w:pPr>
              <w:spacing w:line="312" w:lineRule="auto"/>
              <w:rPr>
                <w:sz w:val="26"/>
                <w:szCs w:val="26"/>
              </w:rPr>
            </w:pPr>
            <w:r w:rsidRPr="00594A9E">
              <w:rPr>
                <w:sz w:val="26"/>
                <w:szCs w:val="26"/>
              </w:rPr>
              <w:t>Trường</w:t>
            </w:r>
          </w:p>
          <w:p w14:paraId="3508A12D" w14:textId="77777777" w:rsidR="00BA6B91" w:rsidRPr="00594A9E" w:rsidRDefault="00BA6B91" w:rsidP="00BA6B91">
            <w:pPr>
              <w:spacing w:line="312" w:lineRule="auto"/>
              <w:rPr>
                <w:sz w:val="26"/>
                <w:szCs w:val="26"/>
              </w:rPr>
            </w:pPr>
            <w:r w:rsidRPr="00594A9E">
              <w:rPr>
                <w:sz w:val="26"/>
                <w:szCs w:val="26"/>
              </w:rPr>
              <w:t>ĐH Vinh</w:t>
            </w:r>
          </w:p>
        </w:tc>
        <w:tc>
          <w:tcPr>
            <w:tcW w:w="689" w:type="dxa"/>
            <w:vAlign w:val="center"/>
          </w:tcPr>
          <w:p w14:paraId="271C011C" w14:textId="77777777" w:rsidR="00BA6B91" w:rsidRPr="00594A9E" w:rsidRDefault="00BA6B91" w:rsidP="00BA6B91">
            <w:pPr>
              <w:spacing w:line="312" w:lineRule="auto"/>
              <w:rPr>
                <w:rFonts w:eastAsia="Calibri"/>
                <w:sz w:val="26"/>
                <w:szCs w:val="26"/>
              </w:rPr>
            </w:pPr>
          </w:p>
        </w:tc>
      </w:tr>
      <w:tr w:rsidR="00BA6B91" w:rsidRPr="00594A9E" w14:paraId="42C33DA2" w14:textId="77777777" w:rsidTr="002D1B17">
        <w:tc>
          <w:tcPr>
            <w:tcW w:w="852" w:type="dxa"/>
            <w:vMerge w:val="restart"/>
            <w:vAlign w:val="center"/>
          </w:tcPr>
          <w:p w14:paraId="1495A9B6" w14:textId="77777777" w:rsidR="00BA6B91" w:rsidRPr="00594A9E" w:rsidRDefault="00BA6B91" w:rsidP="00BA6B91">
            <w:pPr>
              <w:spacing w:line="312" w:lineRule="auto"/>
              <w:rPr>
                <w:rFonts w:eastAsia="Calibri"/>
                <w:bCs/>
                <w:sz w:val="26"/>
                <w:szCs w:val="26"/>
              </w:rPr>
            </w:pPr>
            <w:r w:rsidRPr="00594A9E">
              <w:rPr>
                <w:rFonts w:eastAsia="Calibri"/>
                <w:bCs/>
                <w:sz w:val="26"/>
                <w:szCs w:val="26"/>
              </w:rPr>
              <w:t>10</w:t>
            </w:r>
          </w:p>
        </w:tc>
        <w:tc>
          <w:tcPr>
            <w:tcW w:w="1559" w:type="dxa"/>
            <w:vMerge w:val="restart"/>
            <w:vAlign w:val="center"/>
          </w:tcPr>
          <w:p w14:paraId="4C9C706D" w14:textId="05C3D56C" w:rsidR="00BA6B91" w:rsidRPr="00594A9E" w:rsidRDefault="00434982" w:rsidP="00BA6B91">
            <w:pPr>
              <w:spacing w:line="312" w:lineRule="auto"/>
              <w:rPr>
                <w:rFonts w:eastAsia="Calibri"/>
                <w:bCs/>
                <w:sz w:val="26"/>
                <w:szCs w:val="26"/>
              </w:rPr>
            </w:pPr>
            <w:hyperlink r:id="rId114" w:history="1">
              <w:r w:rsidR="00BA6B91" w:rsidRPr="00BA6B91">
                <w:rPr>
                  <w:rStyle w:val="Hyperlink"/>
                  <w:rFonts w:eastAsia="Calibri"/>
                  <w:bCs/>
                  <w:sz w:val="26"/>
                  <w:szCs w:val="26"/>
                  <w:lang w:val="vi-VN"/>
                </w:rPr>
                <w:t>H3.03.02.</w:t>
              </w:r>
              <w:r w:rsidR="00BA6B91" w:rsidRPr="00BA6B91">
                <w:rPr>
                  <w:rStyle w:val="Hyperlink"/>
                  <w:rFonts w:eastAsia="Calibri"/>
                  <w:bCs/>
                  <w:sz w:val="26"/>
                  <w:szCs w:val="26"/>
                </w:rPr>
                <w:t>08</w:t>
              </w:r>
            </w:hyperlink>
          </w:p>
        </w:tc>
        <w:tc>
          <w:tcPr>
            <w:tcW w:w="8095" w:type="dxa"/>
            <w:vAlign w:val="center"/>
          </w:tcPr>
          <w:p w14:paraId="2891E01D" w14:textId="77777777" w:rsidR="00BA6B91" w:rsidRPr="00594A9E" w:rsidRDefault="00BA6B91" w:rsidP="00BA6B91">
            <w:pPr>
              <w:spacing w:line="312" w:lineRule="auto"/>
              <w:rPr>
                <w:sz w:val="26"/>
                <w:szCs w:val="26"/>
                <w:lang w:val="vi-VN"/>
              </w:rPr>
            </w:pPr>
            <w:r w:rsidRPr="00594A9E">
              <w:rPr>
                <w:sz w:val="26"/>
                <w:szCs w:val="26"/>
                <w:lang w:val="vi-VN"/>
              </w:rPr>
              <w:t xml:space="preserve">Các văn bản hướng dẫn xây dựng và rà soát CTĐT </w:t>
            </w:r>
          </w:p>
        </w:tc>
        <w:tc>
          <w:tcPr>
            <w:tcW w:w="2430" w:type="dxa"/>
            <w:vAlign w:val="center"/>
          </w:tcPr>
          <w:p w14:paraId="7F4F7C31" w14:textId="77777777" w:rsidR="00BA6B91" w:rsidRPr="00594A9E" w:rsidRDefault="00BA6B91" w:rsidP="00BA6B91">
            <w:pPr>
              <w:spacing w:line="312" w:lineRule="auto"/>
              <w:rPr>
                <w:bCs/>
                <w:sz w:val="26"/>
                <w:szCs w:val="26"/>
              </w:rPr>
            </w:pPr>
            <w:r w:rsidRPr="00594A9E">
              <w:rPr>
                <w:bCs/>
                <w:sz w:val="26"/>
                <w:szCs w:val="26"/>
              </w:rPr>
              <w:t>Năm 2023</w:t>
            </w:r>
          </w:p>
        </w:tc>
        <w:tc>
          <w:tcPr>
            <w:tcW w:w="1260" w:type="dxa"/>
            <w:vMerge w:val="restart"/>
            <w:vAlign w:val="center"/>
          </w:tcPr>
          <w:p w14:paraId="275C64D4" w14:textId="77777777" w:rsidR="00BA6B91" w:rsidRPr="00594A9E" w:rsidRDefault="00BA6B91" w:rsidP="00BA6B91">
            <w:pPr>
              <w:spacing w:line="312" w:lineRule="auto"/>
              <w:rPr>
                <w:sz w:val="26"/>
                <w:szCs w:val="26"/>
              </w:rPr>
            </w:pPr>
            <w:r w:rsidRPr="00594A9E">
              <w:rPr>
                <w:sz w:val="26"/>
                <w:szCs w:val="26"/>
              </w:rPr>
              <w:t>Trường</w:t>
            </w:r>
          </w:p>
          <w:p w14:paraId="1E94EAC4" w14:textId="77777777" w:rsidR="00BA6B91" w:rsidRPr="00594A9E" w:rsidRDefault="00BA6B91" w:rsidP="00BA6B91">
            <w:pPr>
              <w:spacing w:line="312" w:lineRule="auto"/>
              <w:rPr>
                <w:sz w:val="26"/>
                <w:szCs w:val="26"/>
              </w:rPr>
            </w:pPr>
            <w:r w:rsidRPr="00594A9E">
              <w:rPr>
                <w:sz w:val="26"/>
                <w:szCs w:val="26"/>
              </w:rPr>
              <w:t>ĐH Vinh</w:t>
            </w:r>
          </w:p>
        </w:tc>
        <w:tc>
          <w:tcPr>
            <w:tcW w:w="689" w:type="dxa"/>
            <w:vMerge w:val="restart"/>
            <w:vAlign w:val="center"/>
          </w:tcPr>
          <w:p w14:paraId="51FF1B32" w14:textId="77777777" w:rsidR="00BA6B91" w:rsidRPr="00594A9E" w:rsidRDefault="00BA6B91" w:rsidP="00BA6B91">
            <w:pPr>
              <w:spacing w:line="312" w:lineRule="auto"/>
              <w:rPr>
                <w:rFonts w:eastAsia="Calibri"/>
                <w:sz w:val="26"/>
                <w:szCs w:val="26"/>
              </w:rPr>
            </w:pPr>
          </w:p>
        </w:tc>
      </w:tr>
      <w:tr w:rsidR="00BA6B91" w:rsidRPr="00594A9E" w14:paraId="42F9AE44" w14:textId="77777777" w:rsidTr="002D1B17">
        <w:tc>
          <w:tcPr>
            <w:tcW w:w="852" w:type="dxa"/>
            <w:vMerge/>
            <w:vAlign w:val="center"/>
          </w:tcPr>
          <w:p w14:paraId="57203BFA" w14:textId="77777777" w:rsidR="00BA6B91" w:rsidRPr="00594A9E" w:rsidRDefault="00BA6B91" w:rsidP="00BA6B91">
            <w:pPr>
              <w:spacing w:line="312" w:lineRule="auto"/>
              <w:rPr>
                <w:rFonts w:eastAsia="Calibri"/>
                <w:bCs/>
                <w:sz w:val="26"/>
                <w:szCs w:val="26"/>
              </w:rPr>
            </w:pPr>
          </w:p>
        </w:tc>
        <w:tc>
          <w:tcPr>
            <w:tcW w:w="1559" w:type="dxa"/>
            <w:vMerge/>
            <w:vAlign w:val="center"/>
          </w:tcPr>
          <w:p w14:paraId="0AA9D4A5" w14:textId="77777777" w:rsidR="00BA6B91" w:rsidRPr="00594A9E" w:rsidRDefault="00BA6B91" w:rsidP="00BA6B91">
            <w:pPr>
              <w:spacing w:line="312" w:lineRule="auto"/>
              <w:rPr>
                <w:rFonts w:eastAsia="Calibri"/>
                <w:bCs/>
                <w:sz w:val="26"/>
                <w:szCs w:val="26"/>
                <w:lang w:val="vi-VN"/>
              </w:rPr>
            </w:pPr>
          </w:p>
        </w:tc>
        <w:tc>
          <w:tcPr>
            <w:tcW w:w="8095" w:type="dxa"/>
            <w:vAlign w:val="center"/>
          </w:tcPr>
          <w:p w14:paraId="304F63DB" w14:textId="77777777" w:rsidR="00BA6B91" w:rsidRPr="00594A9E" w:rsidRDefault="00BA6B91" w:rsidP="00BA6B91">
            <w:pPr>
              <w:spacing w:line="312" w:lineRule="auto"/>
              <w:rPr>
                <w:sz w:val="26"/>
                <w:szCs w:val="26"/>
                <w:lang w:val="vi-VN"/>
              </w:rPr>
            </w:pPr>
            <w:r w:rsidRPr="00594A9E">
              <w:rPr>
                <w:sz w:val="26"/>
                <w:szCs w:val="26"/>
                <w:lang w:val="vi-VN"/>
              </w:rPr>
              <w:t>Quyết định thành lập ban xây dựng và phát triển CTĐT thạc sĩ theo tiếp cận CDIO</w:t>
            </w:r>
          </w:p>
        </w:tc>
        <w:tc>
          <w:tcPr>
            <w:tcW w:w="2430" w:type="dxa"/>
            <w:vAlign w:val="center"/>
          </w:tcPr>
          <w:p w14:paraId="70B69EF3" w14:textId="77777777" w:rsidR="00BA6B91" w:rsidRPr="00594A9E" w:rsidRDefault="00BA6B91" w:rsidP="00BA6B91">
            <w:pPr>
              <w:spacing w:line="312" w:lineRule="auto"/>
              <w:rPr>
                <w:bCs/>
                <w:sz w:val="26"/>
                <w:szCs w:val="26"/>
              </w:rPr>
            </w:pPr>
            <w:r w:rsidRPr="00594A9E">
              <w:rPr>
                <w:bCs/>
                <w:sz w:val="26"/>
                <w:szCs w:val="26"/>
              </w:rPr>
              <w:t>Số 926/QĐ-ĐHV ngày 13/4/2023</w:t>
            </w:r>
          </w:p>
        </w:tc>
        <w:tc>
          <w:tcPr>
            <w:tcW w:w="1260" w:type="dxa"/>
            <w:vMerge/>
            <w:vAlign w:val="center"/>
          </w:tcPr>
          <w:p w14:paraId="28FCBAAD" w14:textId="77777777" w:rsidR="00BA6B91" w:rsidRPr="00594A9E" w:rsidRDefault="00BA6B91" w:rsidP="00BA6B91">
            <w:pPr>
              <w:spacing w:line="312" w:lineRule="auto"/>
              <w:rPr>
                <w:sz w:val="26"/>
                <w:szCs w:val="26"/>
              </w:rPr>
            </w:pPr>
          </w:p>
        </w:tc>
        <w:tc>
          <w:tcPr>
            <w:tcW w:w="689" w:type="dxa"/>
            <w:vMerge/>
            <w:vAlign w:val="center"/>
          </w:tcPr>
          <w:p w14:paraId="029255FE" w14:textId="77777777" w:rsidR="00BA6B91" w:rsidRPr="00594A9E" w:rsidRDefault="00BA6B91" w:rsidP="00BA6B91">
            <w:pPr>
              <w:spacing w:line="312" w:lineRule="auto"/>
              <w:rPr>
                <w:rFonts w:eastAsia="Calibri"/>
                <w:sz w:val="26"/>
                <w:szCs w:val="26"/>
              </w:rPr>
            </w:pPr>
          </w:p>
        </w:tc>
      </w:tr>
      <w:tr w:rsidR="00BA6B91" w:rsidRPr="00594A9E" w14:paraId="184BCE0A" w14:textId="77777777" w:rsidTr="002D1B17">
        <w:tc>
          <w:tcPr>
            <w:tcW w:w="852" w:type="dxa"/>
            <w:vMerge/>
            <w:vAlign w:val="center"/>
          </w:tcPr>
          <w:p w14:paraId="7F9F3AFF" w14:textId="77777777" w:rsidR="00BA6B91" w:rsidRPr="00594A9E" w:rsidRDefault="00BA6B91" w:rsidP="00BA6B91">
            <w:pPr>
              <w:spacing w:line="312" w:lineRule="auto"/>
              <w:rPr>
                <w:rFonts w:eastAsia="Calibri"/>
                <w:bCs/>
                <w:sz w:val="26"/>
                <w:szCs w:val="26"/>
              </w:rPr>
            </w:pPr>
          </w:p>
        </w:tc>
        <w:tc>
          <w:tcPr>
            <w:tcW w:w="1559" w:type="dxa"/>
            <w:vMerge/>
            <w:vAlign w:val="center"/>
          </w:tcPr>
          <w:p w14:paraId="1AA746BE" w14:textId="77777777" w:rsidR="00BA6B91" w:rsidRPr="00594A9E" w:rsidRDefault="00BA6B91" w:rsidP="00BA6B91">
            <w:pPr>
              <w:spacing w:line="312" w:lineRule="auto"/>
              <w:rPr>
                <w:rFonts w:eastAsia="Calibri"/>
                <w:bCs/>
                <w:sz w:val="26"/>
                <w:szCs w:val="26"/>
                <w:lang w:val="vi-VN"/>
              </w:rPr>
            </w:pPr>
          </w:p>
        </w:tc>
        <w:tc>
          <w:tcPr>
            <w:tcW w:w="8095" w:type="dxa"/>
            <w:vAlign w:val="center"/>
          </w:tcPr>
          <w:p w14:paraId="1E51B57A" w14:textId="77777777" w:rsidR="00BA6B91" w:rsidRPr="00594A9E" w:rsidRDefault="00BA6B91" w:rsidP="00BA6B91">
            <w:pPr>
              <w:spacing w:line="312" w:lineRule="auto"/>
              <w:rPr>
                <w:sz w:val="26"/>
                <w:szCs w:val="26"/>
                <w:lang w:val="vi-VN"/>
              </w:rPr>
            </w:pPr>
            <w:r w:rsidRPr="00594A9E">
              <w:rPr>
                <w:sz w:val="26"/>
                <w:szCs w:val="26"/>
                <w:lang w:val="vi-VN"/>
              </w:rPr>
              <w:t xml:space="preserve">Quyết định về việc cử giảng viên chủ trì xây dựng, tổ chức thực hiện các chương trình đào tạo trình độ thạc sĩ. </w:t>
            </w:r>
          </w:p>
        </w:tc>
        <w:tc>
          <w:tcPr>
            <w:tcW w:w="2430" w:type="dxa"/>
            <w:vAlign w:val="center"/>
          </w:tcPr>
          <w:p w14:paraId="3FABC39D" w14:textId="77777777" w:rsidR="00BA6B91" w:rsidRPr="00594A9E" w:rsidRDefault="00BA6B91" w:rsidP="00BA6B91">
            <w:pPr>
              <w:spacing w:line="312" w:lineRule="auto"/>
              <w:rPr>
                <w:sz w:val="26"/>
                <w:szCs w:val="26"/>
              </w:rPr>
            </w:pPr>
            <w:r w:rsidRPr="00594A9E">
              <w:rPr>
                <w:sz w:val="26"/>
                <w:szCs w:val="26"/>
              </w:rPr>
              <w:t>Số 983/QĐ-ĐHV, ngày 21/04/2023</w:t>
            </w:r>
          </w:p>
        </w:tc>
        <w:tc>
          <w:tcPr>
            <w:tcW w:w="1260" w:type="dxa"/>
            <w:vMerge/>
            <w:vAlign w:val="center"/>
          </w:tcPr>
          <w:p w14:paraId="3B7C4403" w14:textId="77777777" w:rsidR="00BA6B91" w:rsidRPr="00594A9E" w:rsidRDefault="00BA6B91" w:rsidP="00BA6B91">
            <w:pPr>
              <w:spacing w:line="312" w:lineRule="auto"/>
              <w:rPr>
                <w:sz w:val="26"/>
                <w:szCs w:val="26"/>
              </w:rPr>
            </w:pPr>
          </w:p>
        </w:tc>
        <w:tc>
          <w:tcPr>
            <w:tcW w:w="689" w:type="dxa"/>
            <w:vMerge/>
            <w:vAlign w:val="center"/>
          </w:tcPr>
          <w:p w14:paraId="294A0919" w14:textId="77777777" w:rsidR="00BA6B91" w:rsidRPr="00594A9E" w:rsidRDefault="00BA6B91" w:rsidP="00BA6B91">
            <w:pPr>
              <w:spacing w:line="312" w:lineRule="auto"/>
              <w:rPr>
                <w:rFonts w:eastAsia="Calibri"/>
                <w:sz w:val="26"/>
                <w:szCs w:val="26"/>
              </w:rPr>
            </w:pPr>
          </w:p>
        </w:tc>
      </w:tr>
      <w:tr w:rsidR="00BA6B91" w:rsidRPr="00594A9E" w14:paraId="5AAA0211" w14:textId="77777777" w:rsidTr="002D1B17">
        <w:tc>
          <w:tcPr>
            <w:tcW w:w="852" w:type="dxa"/>
            <w:vMerge/>
            <w:vAlign w:val="center"/>
          </w:tcPr>
          <w:p w14:paraId="2F2C13D3" w14:textId="77777777" w:rsidR="00BA6B91" w:rsidRPr="00594A9E" w:rsidRDefault="00BA6B91" w:rsidP="00BA6B91">
            <w:pPr>
              <w:spacing w:line="312" w:lineRule="auto"/>
              <w:rPr>
                <w:rFonts w:eastAsia="Calibri"/>
                <w:bCs/>
                <w:sz w:val="26"/>
                <w:szCs w:val="26"/>
              </w:rPr>
            </w:pPr>
          </w:p>
        </w:tc>
        <w:tc>
          <w:tcPr>
            <w:tcW w:w="1559" w:type="dxa"/>
            <w:vMerge/>
            <w:vAlign w:val="center"/>
          </w:tcPr>
          <w:p w14:paraId="4901565A" w14:textId="77777777" w:rsidR="00BA6B91" w:rsidRPr="00594A9E" w:rsidRDefault="00BA6B91" w:rsidP="00BA6B91">
            <w:pPr>
              <w:spacing w:line="312" w:lineRule="auto"/>
              <w:rPr>
                <w:rFonts w:eastAsia="Calibri"/>
                <w:bCs/>
                <w:sz w:val="26"/>
                <w:szCs w:val="26"/>
                <w:lang w:val="vi-VN"/>
              </w:rPr>
            </w:pPr>
          </w:p>
        </w:tc>
        <w:tc>
          <w:tcPr>
            <w:tcW w:w="8095" w:type="dxa"/>
            <w:vAlign w:val="center"/>
          </w:tcPr>
          <w:p w14:paraId="535A8639" w14:textId="77777777" w:rsidR="00BA6B91" w:rsidRPr="00594A9E" w:rsidRDefault="00BA6B91" w:rsidP="00BA6B91">
            <w:pPr>
              <w:spacing w:line="312" w:lineRule="auto"/>
              <w:rPr>
                <w:sz w:val="26"/>
                <w:szCs w:val="26"/>
                <w:lang w:val="vi-VN"/>
              </w:rPr>
            </w:pPr>
            <w:r w:rsidRPr="00594A9E">
              <w:rPr>
                <w:sz w:val="26"/>
                <w:szCs w:val="26"/>
                <w:lang w:val="vi-VN"/>
              </w:rPr>
              <w:t xml:space="preserve">Thông báo Kết luận của GS.TS. Nguyễn Huy Bằng, Hiệu trưởng Nhà trường về sản phẩm, tiến độ nghiệm thu các đề tài “Phát triển chương trình đào tạo trình độ thạc sĩ theo tiếp cận CDIO”, lộ trình đánh giá theo chuẩn đầu ra và tiến độ triển khai chương trình đào tạo đối với khóa 31. </w:t>
            </w:r>
          </w:p>
        </w:tc>
        <w:tc>
          <w:tcPr>
            <w:tcW w:w="2430" w:type="dxa"/>
            <w:vAlign w:val="center"/>
          </w:tcPr>
          <w:p w14:paraId="52DC1624" w14:textId="77777777" w:rsidR="00BA6B91" w:rsidRPr="00594A9E" w:rsidRDefault="00BA6B91" w:rsidP="00BA6B91">
            <w:pPr>
              <w:spacing w:line="312" w:lineRule="auto"/>
              <w:rPr>
                <w:sz w:val="26"/>
                <w:szCs w:val="26"/>
              </w:rPr>
            </w:pPr>
            <w:r w:rsidRPr="00594A9E">
              <w:rPr>
                <w:sz w:val="26"/>
                <w:szCs w:val="26"/>
              </w:rPr>
              <w:t>Số 183/TB-ĐHV, ngày 03/10/2023</w:t>
            </w:r>
          </w:p>
        </w:tc>
        <w:tc>
          <w:tcPr>
            <w:tcW w:w="1260" w:type="dxa"/>
            <w:vMerge/>
            <w:vAlign w:val="center"/>
          </w:tcPr>
          <w:p w14:paraId="604A5052" w14:textId="77777777" w:rsidR="00BA6B91" w:rsidRPr="00594A9E" w:rsidRDefault="00BA6B91" w:rsidP="00BA6B91">
            <w:pPr>
              <w:spacing w:line="312" w:lineRule="auto"/>
              <w:rPr>
                <w:sz w:val="26"/>
                <w:szCs w:val="26"/>
              </w:rPr>
            </w:pPr>
          </w:p>
        </w:tc>
        <w:tc>
          <w:tcPr>
            <w:tcW w:w="689" w:type="dxa"/>
            <w:vMerge/>
            <w:vAlign w:val="center"/>
          </w:tcPr>
          <w:p w14:paraId="1DF8538D" w14:textId="77777777" w:rsidR="00BA6B91" w:rsidRPr="00594A9E" w:rsidRDefault="00BA6B91" w:rsidP="00BA6B91">
            <w:pPr>
              <w:spacing w:line="312" w:lineRule="auto"/>
              <w:rPr>
                <w:rFonts w:eastAsia="Calibri"/>
                <w:sz w:val="26"/>
                <w:szCs w:val="26"/>
              </w:rPr>
            </w:pPr>
          </w:p>
        </w:tc>
      </w:tr>
      <w:tr w:rsidR="00BA6B91" w:rsidRPr="00594A9E" w14:paraId="328ECAC2" w14:textId="77777777" w:rsidTr="002D1B17">
        <w:tc>
          <w:tcPr>
            <w:tcW w:w="852" w:type="dxa"/>
            <w:vMerge/>
            <w:vAlign w:val="center"/>
          </w:tcPr>
          <w:p w14:paraId="471E28B5" w14:textId="77777777" w:rsidR="00BA6B91" w:rsidRPr="00594A9E" w:rsidRDefault="00BA6B91" w:rsidP="00BA6B91">
            <w:pPr>
              <w:spacing w:line="312" w:lineRule="auto"/>
              <w:rPr>
                <w:rFonts w:eastAsia="Calibri"/>
                <w:bCs/>
                <w:sz w:val="26"/>
                <w:szCs w:val="26"/>
              </w:rPr>
            </w:pPr>
          </w:p>
        </w:tc>
        <w:tc>
          <w:tcPr>
            <w:tcW w:w="1559" w:type="dxa"/>
            <w:vMerge/>
            <w:vAlign w:val="center"/>
          </w:tcPr>
          <w:p w14:paraId="6B0C7C1F" w14:textId="77777777" w:rsidR="00BA6B91" w:rsidRPr="00594A9E" w:rsidRDefault="00BA6B91" w:rsidP="00BA6B91">
            <w:pPr>
              <w:spacing w:line="312" w:lineRule="auto"/>
              <w:rPr>
                <w:rFonts w:eastAsia="Calibri"/>
                <w:bCs/>
                <w:sz w:val="26"/>
                <w:szCs w:val="26"/>
                <w:lang w:val="vi-VN"/>
              </w:rPr>
            </w:pPr>
          </w:p>
        </w:tc>
        <w:tc>
          <w:tcPr>
            <w:tcW w:w="8095" w:type="dxa"/>
            <w:vAlign w:val="center"/>
          </w:tcPr>
          <w:p w14:paraId="59029F55" w14:textId="257105B3" w:rsidR="00BA6B91" w:rsidRPr="00594A9E" w:rsidRDefault="00BA6B91" w:rsidP="00BA6B91">
            <w:pPr>
              <w:spacing w:line="312" w:lineRule="auto"/>
              <w:rPr>
                <w:sz w:val="26"/>
                <w:szCs w:val="26"/>
                <w:lang w:val="vi-VN"/>
              </w:rPr>
            </w:pPr>
            <w:r w:rsidRPr="00594A9E">
              <w:rPr>
                <w:sz w:val="26"/>
                <w:szCs w:val="26"/>
                <w:lang w:val="vi-VN"/>
              </w:rPr>
              <w:t>Hướng dẫn Hoàn thiện các sản phẩm (Phiên bản 1) đề tài KHCN trọng điể</w:t>
            </w:r>
            <w:r w:rsidRPr="002F202B">
              <w:rPr>
                <w:sz w:val="26"/>
                <w:szCs w:val="26"/>
                <w:lang w:val="vi-VN"/>
              </w:rPr>
              <w:t>m</w:t>
            </w:r>
            <w:r w:rsidRPr="00594A9E">
              <w:rPr>
                <w:sz w:val="26"/>
                <w:szCs w:val="26"/>
                <w:lang w:val="vi-VN"/>
              </w:rPr>
              <w:t xml:space="preserve"> cấp trường “Phát triển chương trình đào tạo trình độ thạc sĩ theo tiếp cận CDIO”. </w:t>
            </w:r>
          </w:p>
        </w:tc>
        <w:tc>
          <w:tcPr>
            <w:tcW w:w="2430" w:type="dxa"/>
            <w:vAlign w:val="center"/>
          </w:tcPr>
          <w:p w14:paraId="54A75346" w14:textId="77777777" w:rsidR="00BA6B91" w:rsidRPr="00594A9E" w:rsidRDefault="00BA6B91" w:rsidP="00BA6B91">
            <w:pPr>
              <w:spacing w:line="312" w:lineRule="auto"/>
              <w:rPr>
                <w:sz w:val="26"/>
                <w:szCs w:val="26"/>
              </w:rPr>
            </w:pPr>
            <w:r w:rsidRPr="00594A9E">
              <w:rPr>
                <w:sz w:val="26"/>
                <w:szCs w:val="26"/>
              </w:rPr>
              <w:t xml:space="preserve">Số 10/HD-ĐHV, </w:t>
            </w:r>
            <w:r w:rsidRPr="00594A9E">
              <w:rPr>
                <w:sz w:val="26"/>
                <w:szCs w:val="26"/>
                <w:lang w:val="da-DK"/>
              </w:rPr>
              <w:t>ngày 08/11/2023</w:t>
            </w:r>
          </w:p>
        </w:tc>
        <w:tc>
          <w:tcPr>
            <w:tcW w:w="1260" w:type="dxa"/>
            <w:vMerge/>
            <w:vAlign w:val="center"/>
          </w:tcPr>
          <w:p w14:paraId="323284A4" w14:textId="77777777" w:rsidR="00BA6B91" w:rsidRPr="00594A9E" w:rsidRDefault="00BA6B91" w:rsidP="00BA6B91">
            <w:pPr>
              <w:spacing w:line="312" w:lineRule="auto"/>
              <w:rPr>
                <w:sz w:val="26"/>
                <w:szCs w:val="26"/>
              </w:rPr>
            </w:pPr>
          </w:p>
        </w:tc>
        <w:tc>
          <w:tcPr>
            <w:tcW w:w="689" w:type="dxa"/>
            <w:vMerge/>
            <w:vAlign w:val="center"/>
          </w:tcPr>
          <w:p w14:paraId="571743BF" w14:textId="77777777" w:rsidR="00BA6B91" w:rsidRPr="00594A9E" w:rsidRDefault="00BA6B91" w:rsidP="00BA6B91">
            <w:pPr>
              <w:spacing w:line="312" w:lineRule="auto"/>
              <w:rPr>
                <w:rFonts w:eastAsia="Calibri"/>
                <w:sz w:val="26"/>
                <w:szCs w:val="26"/>
              </w:rPr>
            </w:pPr>
          </w:p>
        </w:tc>
      </w:tr>
      <w:tr w:rsidR="00BA6B91" w:rsidRPr="00594A9E" w14:paraId="4FE1D536" w14:textId="77777777" w:rsidTr="002D1B17">
        <w:tc>
          <w:tcPr>
            <w:tcW w:w="852" w:type="dxa"/>
            <w:vMerge/>
            <w:vAlign w:val="center"/>
          </w:tcPr>
          <w:p w14:paraId="2B053C2F" w14:textId="77777777" w:rsidR="00BA6B91" w:rsidRPr="00594A9E" w:rsidRDefault="00BA6B91" w:rsidP="00BA6B91">
            <w:pPr>
              <w:spacing w:line="312" w:lineRule="auto"/>
              <w:rPr>
                <w:rFonts w:eastAsia="Calibri"/>
                <w:bCs/>
                <w:sz w:val="26"/>
                <w:szCs w:val="26"/>
              </w:rPr>
            </w:pPr>
          </w:p>
        </w:tc>
        <w:tc>
          <w:tcPr>
            <w:tcW w:w="1559" w:type="dxa"/>
            <w:vMerge/>
            <w:vAlign w:val="center"/>
          </w:tcPr>
          <w:p w14:paraId="02E2AA66" w14:textId="77777777" w:rsidR="00BA6B91" w:rsidRPr="00594A9E" w:rsidRDefault="00BA6B91" w:rsidP="00BA6B91">
            <w:pPr>
              <w:spacing w:line="312" w:lineRule="auto"/>
              <w:rPr>
                <w:rFonts w:eastAsia="Calibri"/>
                <w:bCs/>
                <w:sz w:val="26"/>
                <w:szCs w:val="26"/>
                <w:lang w:val="vi-VN"/>
              </w:rPr>
            </w:pPr>
          </w:p>
        </w:tc>
        <w:tc>
          <w:tcPr>
            <w:tcW w:w="8095" w:type="dxa"/>
            <w:vAlign w:val="center"/>
          </w:tcPr>
          <w:p w14:paraId="4CAFBDEE" w14:textId="77777777" w:rsidR="00BA6B91" w:rsidRPr="00594A9E" w:rsidRDefault="00BA6B91" w:rsidP="00BA6B91">
            <w:pPr>
              <w:spacing w:line="312" w:lineRule="auto"/>
              <w:rPr>
                <w:sz w:val="26"/>
                <w:szCs w:val="26"/>
                <w:lang w:val="vi-VN"/>
              </w:rPr>
            </w:pPr>
            <w:r w:rsidRPr="00594A9E">
              <w:rPr>
                <w:sz w:val="26"/>
                <w:szCs w:val="26"/>
                <w:lang w:val="vi-VN"/>
              </w:rPr>
              <w:t>Hướng dẫn Hoàn thiện các sản phẩm đề tài khoa học công nghệ trọng điểm cấp trường “Phát triển chương trình đào tạo trình độ thạc sĩ theo tiếp cận CDIO” sau nghiệm thu Giai đoạn 1.</w:t>
            </w:r>
          </w:p>
        </w:tc>
        <w:tc>
          <w:tcPr>
            <w:tcW w:w="2430" w:type="dxa"/>
            <w:vAlign w:val="center"/>
          </w:tcPr>
          <w:p w14:paraId="0D163A1E" w14:textId="77777777" w:rsidR="00BA6B91" w:rsidRPr="00594A9E" w:rsidRDefault="00BA6B91" w:rsidP="00BA6B91">
            <w:pPr>
              <w:spacing w:line="312" w:lineRule="auto"/>
              <w:rPr>
                <w:sz w:val="26"/>
                <w:szCs w:val="26"/>
              </w:rPr>
            </w:pPr>
            <w:r w:rsidRPr="00594A9E">
              <w:rPr>
                <w:sz w:val="26"/>
                <w:szCs w:val="26"/>
              </w:rPr>
              <w:t>Số 12/HD-ĐHV, ngày 13/12/2023</w:t>
            </w:r>
          </w:p>
        </w:tc>
        <w:tc>
          <w:tcPr>
            <w:tcW w:w="1260" w:type="dxa"/>
            <w:vMerge/>
            <w:vAlign w:val="center"/>
          </w:tcPr>
          <w:p w14:paraId="28C05589" w14:textId="77777777" w:rsidR="00BA6B91" w:rsidRPr="00594A9E" w:rsidRDefault="00BA6B91" w:rsidP="00BA6B91">
            <w:pPr>
              <w:spacing w:line="312" w:lineRule="auto"/>
              <w:rPr>
                <w:sz w:val="26"/>
                <w:szCs w:val="26"/>
              </w:rPr>
            </w:pPr>
          </w:p>
        </w:tc>
        <w:tc>
          <w:tcPr>
            <w:tcW w:w="689" w:type="dxa"/>
            <w:vMerge/>
            <w:vAlign w:val="center"/>
          </w:tcPr>
          <w:p w14:paraId="759E2AEE" w14:textId="77777777" w:rsidR="00BA6B91" w:rsidRPr="00594A9E" w:rsidRDefault="00BA6B91" w:rsidP="00BA6B91">
            <w:pPr>
              <w:spacing w:line="312" w:lineRule="auto"/>
              <w:rPr>
                <w:rFonts w:eastAsia="Calibri"/>
                <w:sz w:val="26"/>
                <w:szCs w:val="26"/>
              </w:rPr>
            </w:pPr>
          </w:p>
        </w:tc>
      </w:tr>
      <w:tr w:rsidR="00BA6B91" w:rsidRPr="00594A9E" w14:paraId="624FA870" w14:textId="77777777" w:rsidTr="002D1B17">
        <w:tc>
          <w:tcPr>
            <w:tcW w:w="852" w:type="dxa"/>
            <w:vAlign w:val="center"/>
          </w:tcPr>
          <w:p w14:paraId="3AE7C9A9" w14:textId="1DC98F4F" w:rsidR="00BA6B91" w:rsidRPr="00594A9E" w:rsidRDefault="00BA6B91" w:rsidP="00BA6B91">
            <w:pPr>
              <w:spacing w:line="312" w:lineRule="auto"/>
              <w:rPr>
                <w:rFonts w:eastAsia="Calibri"/>
                <w:bCs/>
                <w:sz w:val="26"/>
                <w:szCs w:val="26"/>
              </w:rPr>
            </w:pPr>
            <w:r w:rsidRPr="00594A9E">
              <w:rPr>
                <w:rFonts w:eastAsia="Calibri"/>
                <w:bCs/>
                <w:sz w:val="26"/>
                <w:szCs w:val="26"/>
              </w:rPr>
              <w:t>11</w:t>
            </w:r>
          </w:p>
        </w:tc>
        <w:tc>
          <w:tcPr>
            <w:tcW w:w="1559" w:type="dxa"/>
            <w:vAlign w:val="center"/>
          </w:tcPr>
          <w:p w14:paraId="69301A1B" w14:textId="0F77BDC3" w:rsidR="00BA6B91" w:rsidRPr="00594A9E" w:rsidRDefault="00434982" w:rsidP="00BA6B91">
            <w:pPr>
              <w:spacing w:line="312" w:lineRule="auto"/>
              <w:rPr>
                <w:rFonts w:eastAsia="Calibri"/>
                <w:bCs/>
                <w:sz w:val="26"/>
                <w:szCs w:val="26"/>
              </w:rPr>
            </w:pPr>
            <w:hyperlink r:id="rId115" w:history="1">
              <w:r w:rsidR="00BA6B91" w:rsidRPr="00BA6B91">
                <w:rPr>
                  <w:rStyle w:val="Hyperlink"/>
                  <w:rFonts w:eastAsia="Calibri"/>
                  <w:bCs/>
                  <w:sz w:val="26"/>
                  <w:szCs w:val="26"/>
                  <w:lang w:val="vi-VN"/>
                </w:rPr>
                <w:t>H3.03.02.0</w:t>
              </w:r>
              <w:r w:rsidR="00BA6B91" w:rsidRPr="00BA6B91">
                <w:rPr>
                  <w:rStyle w:val="Hyperlink"/>
                  <w:rFonts w:eastAsia="Calibri"/>
                  <w:bCs/>
                  <w:sz w:val="26"/>
                  <w:szCs w:val="26"/>
                </w:rPr>
                <w:t>9</w:t>
              </w:r>
            </w:hyperlink>
          </w:p>
        </w:tc>
        <w:tc>
          <w:tcPr>
            <w:tcW w:w="8095" w:type="dxa"/>
            <w:vAlign w:val="center"/>
          </w:tcPr>
          <w:p w14:paraId="7566631C" w14:textId="50224647" w:rsidR="00BA6B91" w:rsidRPr="00594A9E" w:rsidRDefault="00BA6B91" w:rsidP="00BA6B91">
            <w:pPr>
              <w:spacing w:line="312" w:lineRule="auto"/>
              <w:rPr>
                <w:sz w:val="26"/>
                <w:szCs w:val="26"/>
                <w:lang w:val="vi-VN"/>
              </w:rPr>
            </w:pPr>
            <w:r w:rsidRPr="00594A9E">
              <w:rPr>
                <w:sz w:val="26"/>
                <w:szCs w:val="26"/>
                <w:lang w:val="vi-VN"/>
              </w:rPr>
              <w:t>Bộ chuẩn Bảo đảm chất lượng CTĐT phiên bản 1.0 Trường Đại học Vinh</w:t>
            </w:r>
          </w:p>
        </w:tc>
        <w:tc>
          <w:tcPr>
            <w:tcW w:w="2430" w:type="dxa"/>
            <w:vAlign w:val="center"/>
          </w:tcPr>
          <w:p w14:paraId="73F51930" w14:textId="4DEEE137" w:rsidR="00BA6B91" w:rsidRPr="00594A9E" w:rsidRDefault="00BA6B91" w:rsidP="00BA6B91">
            <w:pPr>
              <w:spacing w:line="312" w:lineRule="auto"/>
              <w:rPr>
                <w:sz w:val="26"/>
                <w:szCs w:val="26"/>
              </w:rPr>
            </w:pPr>
            <w:r w:rsidRPr="00594A9E">
              <w:rPr>
                <w:sz w:val="26"/>
                <w:szCs w:val="26"/>
              </w:rPr>
              <w:t>Số 2596/QĐ-ĐHV ngày 01/10/2023</w:t>
            </w:r>
          </w:p>
        </w:tc>
        <w:tc>
          <w:tcPr>
            <w:tcW w:w="1260" w:type="dxa"/>
            <w:vAlign w:val="center"/>
          </w:tcPr>
          <w:p w14:paraId="6042E980" w14:textId="77777777" w:rsidR="00BA6B91" w:rsidRPr="00594A9E" w:rsidRDefault="00BA6B91" w:rsidP="00BA6B91">
            <w:pPr>
              <w:spacing w:line="312" w:lineRule="auto"/>
              <w:rPr>
                <w:sz w:val="26"/>
                <w:szCs w:val="26"/>
              </w:rPr>
            </w:pPr>
            <w:r w:rsidRPr="00594A9E">
              <w:rPr>
                <w:sz w:val="26"/>
                <w:szCs w:val="26"/>
              </w:rPr>
              <w:t>Trường</w:t>
            </w:r>
          </w:p>
          <w:p w14:paraId="1CD4358F" w14:textId="0204AA45" w:rsidR="00BA6B91" w:rsidRPr="00594A9E" w:rsidRDefault="00BA6B91" w:rsidP="00BA6B91">
            <w:pPr>
              <w:spacing w:line="312" w:lineRule="auto"/>
              <w:rPr>
                <w:sz w:val="26"/>
                <w:szCs w:val="26"/>
              </w:rPr>
            </w:pPr>
            <w:r w:rsidRPr="00594A9E">
              <w:rPr>
                <w:sz w:val="26"/>
                <w:szCs w:val="26"/>
              </w:rPr>
              <w:t>ĐH Vinh</w:t>
            </w:r>
          </w:p>
        </w:tc>
        <w:tc>
          <w:tcPr>
            <w:tcW w:w="689" w:type="dxa"/>
            <w:vAlign w:val="center"/>
          </w:tcPr>
          <w:p w14:paraId="141770D0" w14:textId="77777777" w:rsidR="00BA6B91" w:rsidRPr="00594A9E" w:rsidRDefault="00BA6B91" w:rsidP="00BA6B91">
            <w:pPr>
              <w:spacing w:line="312" w:lineRule="auto"/>
              <w:rPr>
                <w:rFonts w:eastAsia="Calibri"/>
                <w:sz w:val="26"/>
                <w:szCs w:val="26"/>
              </w:rPr>
            </w:pPr>
          </w:p>
        </w:tc>
      </w:tr>
      <w:tr w:rsidR="00BA6B91" w:rsidRPr="00594A9E" w14:paraId="4CBDC407" w14:textId="77777777" w:rsidTr="002D1B17">
        <w:tc>
          <w:tcPr>
            <w:tcW w:w="852" w:type="dxa"/>
            <w:vAlign w:val="center"/>
          </w:tcPr>
          <w:p w14:paraId="7ACAEB37" w14:textId="1872F592" w:rsidR="00BA6B91" w:rsidRPr="00594A9E" w:rsidRDefault="00BA6B91" w:rsidP="00BA6B91">
            <w:pPr>
              <w:spacing w:line="312" w:lineRule="auto"/>
              <w:rPr>
                <w:rFonts w:eastAsia="Calibri"/>
                <w:bCs/>
                <w:sz w:val="26"/>
                <w:szCs w:val="26"/>
              </w:rPr>
            </w:pPr>
            <w:r w:rsidRPr="00594A9E">
              <w:rPr>
                <w:rFonts w:eastAsia="Calibri"/>
                <w:bCs/>
                <w:sz w:val="26"/>
                <w:szCs w:val="26"/>
              </w:rPr>
              <w:lastRenderedPageBreak/>
              <w:t>12</w:t>
            </w:r>
          </w:p>
        </w:tc>
        <w:tc>
          <w:tcPr>
            <w:tcW w:w="1559" w:type="dxa"/>
            <w:vAlign w:val="center"/>
          </w:tcPr>
          <w:p w14:paraId="55AE8C3F" w14:textId="435D0B54" w:rsidR="00BA6B91" w:rsidRPr="00594A9E" w:rsidRDefault="00434982" w:rsidP="00BA6B91">
            <w:pPr>
              <w:spacing w:line="312" w:lineRule="auto"/>
              <w:rPr>
                <w:rFonts w:eastAsia="Calibri"/>
                <w:bCs/>
                <w:sz w:val="26"/>
                <w:szCs w:val="26"/>
              </w:rPr>
            </w:pPr>
            <w:hyperlink r:id="rId116" w:history="1">
              <w:r w:rsidR="00BA6B91" w:rsidRPr="00BA6B91">
                <w:rPr>
                  <w:rStyle w:val="Hyperlink"/>
                  <w:rFonts w:eastAsia="Calibri"/>
                  <w:bCs/>
                  <w:sz w:val="26"/>
                  <w:szCs w:val="26"/>
                  <w:lang w:val="vi-VN"/>
                </w:rPr>
                <w:t>H3.03.02.</w:t>
              </w:r>
              <w:r w:rsidR="00BA6B91" w:rsidRPr="00BA6B91">
                <w:rPr>
                  <w:rStyle w:val="Hyperlink"/>
                  <w:rFonts w:eastAsia="Calibri"/>
                  <w:bCs/>
                  <w:sz w:val="26"/>
                  <w:szCs w:val="26"/>
                </w:rPr>
                <w:t>10</w:t>
              </w:r>
            </w:hyperlink>
          </w:p>
        </w:tc>
        <w:tc>
          <w:tcPr>
            <w:tcW w:w="8095" w:type="dxa"/>
            <w:vAlign w:val="center"/>
          </w:tcPr>
          <w:p w14:paraId="2447430D" w14:textId="3D1BEBAB" w:rsidR="00BA6B91" w:rsidRPr="00594A9E" w:rsidRDefault="00BA6B91" w:rsidP="00BA6B91">
            <w:pPr>
              <w:spacing w:line="312" w:lineRule="auto"/>
              <w:rPr>
                <w:sz w:val="26"/>
                <w:szCs w:val="26"/>
                <w:lang w:val="vi-VN"/>
              </w:rPr>
            </w:pPr>
            <w:r w:rsidRPr="00594A9E">
              <w:rPr>
                <w:sz w:val="26"/>
                <w:szCs w:val="26"/>
                <w:lang w:val="vi-VN"/>
              </w:rPr>
              <w:t>Quy định về quy trình xây dựng và phát triển chương trình đào tạo trình độ thạc sĩ Trường đại học Vinh</w:t>
            </w:r>
          </w:p>
        </w:tc>
        <w:tc>
          <w:tcPr>
            <w:tcW w:w="2430" w:type="dxa"/>
            <w:vAlign w:val="center"/>
          </w:tcPr>
          <w:p w14:paraId="5CE40E5B" w14:textId="732CD4FA" w:rsidR="00BA6B91" w:rsidRPr="00594A9E" w:rsidRDefault="00BA6B91" w:rsidP="00BA6B91">
            <w:pPr>
              <w:spacing w:line="312" w:lineRule="auto"/>
              <w:rPr>
                <w:sz w:val="26"/>
                <w:szCs w:val="26"/>
              </w:rPr>
            </w:pPr>
            <w:r w:rsidRPr="00594A9E">
              <w:rPr>
                <w:sz w:val="26"/>
                <w:szCs w:val="26"/>
              </w:rPr>
              <w:t>Số 976/QĐ-ĐHV ngày 20/4/2023</w:t>
            </w:r>
          </w:p>
        </w:tc>
        <w:tc>
          <w:tcPr>
            <w:tcW w:w="1260" w:type="dxa"/>
            <w:vAlign w:val="center"/>
          </w:tcPr>
          <w:p w14:paraId="19F371E2" w14:textId="77777777" w:rsidR="00BA6B91" w:rsidRPr="00594A9E" w:rsidRDefault="00BA6B91" w:rsidP="00BA6B91">
            <w:pPr>
              <w:spacing w:line="312" w:lineRule="auto"/>
              <w:rPr>
                <w:sz w:val="26"/>
                <w:szCs w:val="26"/>
              </w:rPr>
            </w:pPr>
            <w:r w:rsidRPr="00594A9E">
              <w:rPr>
                <w:sz w:val="26"/>
                <w:szCs w:val="26"/>
              </w:rPr>
              <w:t>Trường</w:t>
            </w:r>
          </w:p>
          <w:p w14:paraId="3407A196" w14:textId="2B64B6B5" w:rsidR="00BA6B91" w:rsidRPr="00594A9E" w:rsidRDefault="00BA6B91" w:rsidP="00BA6B91">
            <w:pPr>
              <w:spacing w:line="312" w:lineRule="auto"/>
              <w:rPr>
                <w:sz w:val="26"/>
                <w:szCs w:val="26"/>
              </w:rPr>
            </w:pPr>
            <w:r w:rsidRPr="00594A9E">
              <w:rPr>
                <w:sz w:val="26"/>
                <w:szCs w:val="26"/>
              </w:rPr>
              <w:t>ĐH Vinh</w:t>
            </w:r>
          </w:p>
        </w:tc>
        <w:tc>
          <w:tcPr>
            <w:tcW w:w="689" w:type="dxa"/>
            <w:vAlign w:val="center"/>
          </w:tcPr>
          <w:p w14:paraId="23CEB9E1" w14:textId="77777777" w:rsidR="00BA6B91" w:rsidRPr="00594A9E" w:rsidRDefault="00BA6B91" w:rsidP="00BA6B91">
            <w:pPr>
              <w:spacing w:line="312" w:lineRule="auto"/>
              <w:rPr>
                <w:rFonts w:eastAsia="Calibri"/>
                <w:sz w:val="26"/>
                <w:szCs w:val="26"/>
              </w:rPr>
            </w:pPr>
          </w:p>
        </w:tc>
      </w:tr>
      <w:tr w:rsidR="00BA6B91" w:rsidRPr="00594A9E" w14:paraId="74746E76" w14:textId="77777777" w:rsidTr="002D1B17">
        <w:tc>
          <w:tcPr>
            <w:tcW w:w="852" w:type="dxa"/>
            <w:vAlign w:val="center"/>
          </w:tcPr>
          <w:p w14:paraId="25BD500F" w14:textId="5BC3F965" w:rsidR="00BA6B91" w:rsidRPr="00594A9E" w:rsidRDefault="00BA6B91" w:rsidP="00BA6B91">
            <w:pPr>
              <w:spacing w:line="312" w:lineRule="auto"/>
              <w:rPr>
                <w:rFonts w:eastAsia="Calibri"/>
                <w:bCs/>
                <w:sz w:val="26"/>
                <w:szCs w:val="26"/>
              </w:rPr>
            </w:pPr>
            <w:r w:rsidRPr="00594A9E">
              <w:rPr>
                <w:rFonts w:eastAsia="Calibri"/>
                <w:bCs/>
                <w:sz w:val="26"/>
                <w:szCs w:val="26"/>
              </w:rPr>
              <w:t>13</w:t>
            </w:r>
          </w:p>
        </w:tc>
        <w:tc>
          <w:tcPr>
            <w:tcW w:w="1559" w:type="dxa"/>
            <w:vAlign w:val="center"/>
          </w:tcPr>
          <w:p w14:paraId="6AB52850" w14:textId="68C7FDA5" w:rsidR="00BA6B91" w:rsidRPr="00594A9E" w:rsidRDefault="00434982" w:rsidP="00BA6B91">
            <w:pPr>
              <w:spacing w:line="312" w:lineRule="auto"/>
              <w:rPr>
                <w:rFonts w:eastAsia="Calibri"/>
                <w:bCs/>
                <w:sz w:val="26"/>
                <w:szCs w:val="26"/>
                <w:lang w:val="vi-VN"/>
              </w:rPr>
            </w:pPr>
            <w:hyperlink r:id="rId117" w:history="1">
              <w:r w:rsidR="00BA6B91" w:rsidRPr="00BA6B91">
                <w:rPr>
                  <w:rStyle w:val="Hyperlink"/>
                  <w:rFonts w:eastAsia="Calibri"/>
                  <w:bCs/>
                  <w:sz w:val="26"/>
                  <w:szCs w:val="26"/>
                  <w:lang w:val="vi-VN"/>
                </w:rPr>
                <w:t>H3.03.02.11</w:t>
              </w:r>
            </w:hyperlink>
          </w:p>
        </w:tc>
        <w:tc>
          <w:tcPr>
            <w:tcW w:w="8095" w:type="dxa"/>
            <w:vAlign w:val="center"/>
          </w:tcPr>
          <w:p w14:paraId="42D86F3C" w14:textId="77777777" w:rsidR="00BA6B91" w:rsidRPr="00594A9E" w:rsidRDefault="00BA6B91" w:rsidP="00BA6B91">
            <w:pPr>
              <w:spacing w:line="312" w:lineRule="auto"/>
              <w:rPr>
                <w:color w:val="000000" w:themeColor="text1"/>
                <w:sz w:val="26"/>
                <w:szCs w:val="26"/>
                <w:lang w:val="vi-VN"/>
              </w:rPr>
            </w:pPr>
            <w:r w:rsidRPr="00594A9E">
              <w:rPr>
                <w:color w:val="000000" w:themeColor="text1"/>
                <w:sz w:val="26"/>
                <w:szCs w:val="26"/>
                <w:lang w:val="vi-VN"/>
              </w:rPr>
              <w:t xml:space="preserve">Quyết định ban hành khung CĐR trình độ thạc sĩ  </w:t>
            </w:r>
          </w:p>
        </w:tc>
        <w:tc>
          <w:tcPr>
            <w:tcW w:w="2430" w:type="dxa"/>
            <w:vAlign w:val="center"/>
          </w:tcPr>
          <w:p w14:paraId="04303967" w14:textId="77777777" w:rsidR="00BA6B91" w:rsidRPr="00594A9E" w:rsidRDefault="00BA6B91" w:rsidP="00BA6B91">
            <w:pPr>
              <w:spacing w:line="312" w:lineRule="auto"/>
              <w:rPr>
                <w:bCs/>
                <w:color w:val="000000" w:themeColor="text1"/>
                <w:sz w:val="26"/>
                <w:szCs w:val="26"/>
              </w:rPr>
            </w:pPr>
            <w:r w:rsidRPr="00594A9E">
              <w:rPr>
                <w:color w:val="000000" w:themeColor="text1"/>
                <w:sz w:val="26"/>
                <w:szCs w:val="26"/>
              </w:rPr>
              <w:t>Số 1037/QĐ-ĐHV ngày 26/4/2023</w:t>
            </w:r>
          </w:p>
        </w:tc>
        <w:tc>
          <w:tcPr>
            <w:tcW w:w="1260" w:type="dxa"/>
            <w:vAlign w:val="center"/>
          </w:tcPr>
          <w:p w14:paraId="4916C769" w14:textId="77777777" w:rsidR="00BA6B91" w:rsidRPr="00594A9E" w:rsidRDefault="00BA6B91" w:rsidP="00BA6B91">
            <w:pPr>
              <w:spacing w:line="312" w:lineRule="auto"/>
              <w:rPr>
                <w:sz w:val="26"/>
                <w:szCs w:val="26"/>
              </w:rPr>
            </w:pPr>
            <w:r w:rsidRPr="00594A9E">
              <w:rPr>
                <w:sz w:val="26"/>
                <w:szCs w:val="26"/>
              </w:rPr>
              <w:t>Trường</w:t>
            </w:r>
          </w:p>
          <w:p w14:paraId="09ECDA52" w14:textId="77777777" w:rsidR="00BA6B91" w:rsidRPr="00594A9E" w:rsidRDefault="00BA6B91" w:rsidP="00BA6B91">
            <w:pPr>
              <w:spacing w:line="312" w:lineRule="auto"/>
              <w:rPr>
                <w:sz w:val="26"/>
                <w:szCs w:val="26"/>
              </w:rPr>
            </w:pPr>
            <w:r w:rsidRPr="00594A9E">
              <w:rPr>
                <w:sz w:val="26"/>
                <w:szCs w:val="26"/>
              </w:rPr>
              <w:t>ĐH Vinh</w:t>
            </w:r>
          </w:p>
        </w:tc>
        <w:tc>
          <w:tcPr>
            <w:tcW w:w="689" w:type="dxa"/>
            <w:vAlign w:val="center"/>
          </w:tcPr>
          <w:p w14:paraId="5E8020BA" w14:textId="77777777" w:rsidR="00BA6B91" w:rsidRPr="00594A9E" w:rsidRDefault="00BA6B91" w:rsidP="00BA6B91">
            <w:pPr>
              <w:spacing w:line="312" w:lineRule="auto"/>
              <w:rPr>
                <w:rFonts w:eastAsia="Calibri"/>
                <w:sz w:val="26"/>
                <w:szCs w:val="26"/>
              </w:rPr>
            </w:pPr>
          </w:p>
        </w:tc>
      </w:tr>
      <w:tr w:rsidR="00BA6B91" w:rsidRPr="00594A9E" w14:paraId="388B0DA9" w14:textId="77777777" w:rsidTr="002D1B17">
        <w:tc>
          <w:tcPr>
            <w:tcW w:w="852" w:type="dxa"/>
            <w:vAlign w:val="center"/>
          </w:tcPr>
          <w:p w14:paraId="1F06044A" w14:textId="77422ACF" w:rsidR="00BA6B91" w:rsidRPr="00594A9E" w:rsidRDefault="00BA6B91" w:rsidP="00BA6B91">
            <w:pPr>
              <w:spacing w:line="312" w:lineRule="auto"/>
              <w:rPr>
                <w:rFonts w:eastAsia="Calibri"/>
                <w:bCs/>
                <w:sz w:val="26"/>
                <w:szCs w:val="26"/>
              </w:rPr>
            </w:pPr>
            <w:r w:rsidRPr="00594A9E">
              <w:rPr>
                <w:rFonts w:eastAsia="Calibri"/>
                <w:bCs/>
                <w:sz w:val="26"/>
                <w:szCs w:val="26"/>
              </w:rPr>
              <w:t>14</w:t>
            </w:r>
          </w:p>
        </w:tc>
        <w:tc>
          <w:tcPr>
            <w:tcW w:w="1559" w:type="dxa"/>
            <w:vAlign w:val="center"/>
          </w:tcPr>
          <w:p w14:paraId="44DF5C68" w14:textId="0380CC95" w:rsidR="00BA6B91" w:rsidRPr="00594A9E" w:rsidRDefault="00434982" w:rsidP="00BA6B91">
            <w:pPr>
              <w:spacing w:line="312" w:lineRule="auto"/>
              <w:rPr>
                <w:rFonts w:eastAsia="Calibri"/>
                <w:bCs/>
                <w:sz w:val="26"/>
                <w:szCs w:val="26"/>
                <w:lang w:val="vi-VN"/>
              </w:rPr>
            </w:pPr>
            <w:hyperlink r:id="rId118" w:history="1">
              <w:r w:rsidR="00BA6B91" w:rsidRPr="00BA6B91">
                <w:rPr>
                  <w:rStyle w:val="Hyperlink"/>
                  <w:rFonts w:eastAsia="Calibri"/>
                  <w:bCs/>
                  <w:sz w:val="26"/>
                  <w:szCs w:val="26"/>
                </w:rPr>
                <w:t>H3.03.02.12</w:t>
              </w:r>
            </w:hyperlink>
          </w:p>
        </w:tc>
        <w:tc>
          <w:tcPr>
            <w:tcW w:w="8095" w:type="dxa"/>
            <w:vAlign w:val="center"/>
          </w:tcPr>
          <w:p w14:paraId="47E8CD3C" w14:textId="05387679" w:rsidR="00BA6B91" w:rsidRPr="00594A9E" w:rsidRDefault="00BA6B91" w:rsidP="00BA6B91">
            <w:pPr>
              <w:spacing w:line="312" w:lineRule="auto"/>
              <w:rPr>
                <w:color w:val="000000" w:themeColor="text1"/>
                <w:sz w:val="26"/>
                <w:szCs w:val="26"/>
                <w:lang w:val="vi-VN"/>
              </w:rPr>
            </w:pPr>
            <w:r w:rsidRPr="00594A9E">
              <w:rPr>
                <w:sz w:val="26"/>
                <w:szCs w:val="26"/>
                <w:lang w:val="da-DK"/>
              </w:rPr>
              <w:t>Ma trận phân nhiệm PLO cho các học phần CTĐT 2023</w:t>
            </w:r>
          </w:p>
        </w:tc>
        <w:tc>
          <w:tcPr>
            <w:tcW w:w="2430" w:type="dxa"/>
            <w:vAlign w:val="center"/>
          </w:tcPr>
          <w:p w14:paraId="49164D44" w14:textId="6225B275" w:rsidR="00BA6B91" w:rsidRPr="00594A9E" w:rsidRDefault="00BA6B91" w:rsidP="00BA6B91">
            <w:pPr>
              <w:spacing w:line="312" w:lineRule="auto"/>
              <w:rPr>
                <w:color w:val="000000" w:themeColor="text1"/>
                <w:sz w:val="26"/>
                <w:szCs w:val="26"/>
              </w:rPr>
            </w:pPr>
            <w:r w:rsidRPr="00594A9E">
              <w:rPr>
                <w:sz w:val="26"/>
                <w:szCs w:val="26"/>
              </w:rPr>
              <w:t>Năm 2023</w:t>
            </w:r>
          </w:p>
        </w:tc>
        <w:tc>
          <w:tcPr>
            <w:tcW w:w="1260" w:type="dxa"/>
            <w:vAlign w:val="center"/>
          </w:tcPr>
          <w:p w14:paraId="779EF4B4" w14:textId="5B3C1CAD" w:rsidR="00BA6B91" w:rsidRPr="00594A9E" w:rsidRDefault="00BA6B91" w:rsidP="00BA6B91">
            <w:pPr>
              <w:spacing w:line="312" w:lineRule="auto"/>
              <w:rPr>
                <w:sz w:val="26"/>
                <w:szCs w:val="26"/>
              </w:rPr>
            </w:pPr>
            <w:r w:rsidRPr="00594A9E">
              <w:rPr>
                <w:sz w:val="26"/>
                <w:szCs w:val="26"/>
              </w:rPr>
              <w:t>Trường ĐH Vinh</w:t>
            </w:r>
          </w:p>
        </w:tc>
        <w:tc>
          <w:tcPr>
            <w:tcW w:w="689" w:type="dxa"/>
            <w:vAlign w:val="center"/>
          </w:tcPr>
          <w:p w14:paraId="281E96C7" w14:textId="77777777" w:rsidR="00BA6B91" w:rsidRPr="00594A9E" w:rsidRDefault="00BA6B91" w:rsidP="00BA6B91">
            <w:pPr>
              <w:spacing w:line="312" w:lineRule="auto"/>
              <w:rPr>
                <w:rFonts w:eastAsia="Calibri"/>
                <w:sz w:val="26"/>
                <w:szCs w:val="26"/>
              </w:rPr>
            </w:pPr>
          </w:p>
        </w:tc>
      </w:tr>
      <w:tr w:rsidR="00BA6B91" w:rsidRPr="00594A9E" w14:paraId="1A05C62D" w14:textId="77777777" w:rsidTr="002D1B17">
        <w:tc>
          <w:tcPr>
            <w:tcW w:w="852" w:type="dxa"/>
            <w:vAlign w:val="center"/>
          </w:tcPr>
          <w:p w14:paraId="48592167" w14:textId="44CAE0F6" w:rsidR="00BA6B91" w:rsidRPr="00594A9E" w:rsidRDefault="00BA6B91" w:rsidP="00BA6B91">
            <w:pPr>
              <w:spacing w:line="312" w:lineRule="auto"/>
              <w:rPr>
                <w:rFonts w:eastAsia="Calibri"/>
                <w:bCs/>
                <w:sz w:val="26"/>
                <w:szCs w:val="26"/>
              </w:rPr>
            </w:pPr>
            <w:r w:rsidRPr="00594A9E">
              <w:rPr>
                <w:rFonts w:eastAsia="Calibri"/>
                <w:bCs/>
                <w:sz w:val="26"/>
                <w:szCs w:val="26"/>
              </w:rPr>
              <w:t>15</w:t>
            </w:r>
          </w:p>
        </w:tc>
        <w:tc>
          <w:tcPr>
            <w:tcW w:w="1559" w:type="dxa"/>
            <w:vAlign w:val="center"/>
          </w:tcPr>
          <w:p w14:paraId="1E6353D2" w14:textId="1EB4481D" w:rsidR="00BA6B91" w:rsidRPr="00594A9E" w:rsidRDefault="00434982" w:rsidP="00BA6B91">
            <w:pPr>
              <w:spacing w:line="312" w:lineRule="auto"/>
              <w:rPr>
                <w:rFonts w:eastAsia="Calibri"/>
                <w:bCs/>
                <w:sz w:val="26"/>
                <w:szCs w:val="26"/>
                <w:lang w:val="vi-VN"/>
              </w:rPr>
            </w:pPr>
            <w:hyperlink r:id="rId119" w:history="1">
              <w:r w:rsidR="00BA6B91" w:rsidRPr="00BA6B91">
                <w:rPr>
                  <w:rStyle w:val="Hyperlink"/>
                  <w:rFonts w:eastAsia="Calibri"/>
                  <w:bCs/>
                  <w:sz w:val="26"/>
                  <w:szCs w:val="26"/>
                </w:rPr>
                <w:t>H3.03.02.13</w:t>
              </w:r>
            </w:hyperlink>
          </w:p>
        </w:tc>
        <w:tc>
          <w:tcPr>
            <w:tcW w:w="8095" w:type="dxa"/>
            <w:vAlign w:val="center"/>
          </w:tcPr>
          <w:p w14:paraId="22B56222" w14:textId="77777777" w:rsidR="00BA6B91" w:rsidRPr="00594A9E" w:rsidRDefault="00BA6B91" w:rsidP="00BA6B91">
            <w:pPr>
              <w:spacing w:line="312" w:lineRule="auto"/>
              <w:rPr>
                <w:sz w:val="26"/>
                <w:szCs w:val="26"/>
                <w:lang w:val="da-DK"/>
              </w:rPr>
            </w:pPr>
            <w:r w:rsidRPr="00594A9E">
              <w:rPr>
                <w:sz w:val="26"/>
                <w:szCs w:val="26"/>
                <w:lang w:val="da-DK"/>
              </w:rPr>
              <w:t xml:space="preserve">Ma trận phân nhiệm của tất cả các CĐR học phần (CLO) </w:t>
            </w:r>
          </w:p>
          <w:p w14:paraId="63936C3D" w14:textId="23828586" w:rsidR="00BA6B91" w:rsidRPr="00594A9E" w:rsidRDefault="00BA6B91" w:rsidP="00BA6B91">
            <w:pPr>
              <w:spacing w:line="312" w:lineRule="auto"/>
              <w:rPr>
                <w:color w:val="000000" w:themeColor="text1"/>
                <w:sz w:val="26"/>
                <w:szCs w:val="26"/>
                <w:lang w:val="vi-VN"/>
              </w:rPr>
            </w:pPr>
            <w:r w:rsidRPr="00594A9E">
              <w:rPr>
                <w:sz w:val="26"/>
                <w:szCs w:val="26"/>
              </w:rPr>
              <w:t>của CTĐT  2023</w:t>
            </w:r>
          </w:p>
        </w:tc>
        <w:tc>
          <w:tcPr>
            <w:tcW w:w="2430" w:type="dxa"/>
            <w:vAlign w:val="center"/>
          </w:tcPr>
          <w:p w14:paraId="29AC4EE8" w14:textId="614930FB" w:rsidR="00BA6B91" w:rsidRPr="00594A9E" w:rsidRDefault="00BA6B91" w:rsidP="00BA6B91">
            <w:pPr>
              <w:spacing w:line="312" w:lineRule="auto"/>
              <w:rPr>
                <w:color w:val="000000" w:themeColor="text1"/>
                <w:sz w:val="26"/>
                <w:szCs w:val="26"/>
              </w:rPr>
            </w:pPr>
            <w:r w:rsidRPr="00594A9E">
              <w:rPr>
                <w:sz w:val="26"/>
                <w:szCs w:val="26"/>
              </w:rPr>
              <w:t>Năm 2023</w:t>
            </w:r>
          </w:p>
        </w:tc>
        <w:tc>
          <w:tcPr>
            <w:tcW w:w="1260" w:type="dxa"/>
            <w:vAlign w:val="center"/>
          </w:tcPr>
          <w:p w14:paraId="525BDF97" w14:textId="4FE8FC14" w:rsidR="00BA6B91" w:rsidRPr="00594A9E" w:rsidRDefault="00BA6B91" w:rsidP="00BA6B91">
            <w:pPr>
              <w:spacing w:line="312" w:lineRule="auto"/>
              <w:rPr>
                <w:sz w:val="26"/>
                <w:szCs w:val="26"/>
              </w:rPr>
            </w:pPr>
            <w:r w:rsidRPr="00594A9E">
              <w:rPr>
                <w:sz w:val="26"/>
                <w:szCs w:val="26"/>
              </w:rPr>
              <w:t>Trường ĐH Vinh</w:t>
            </w:r>
          </w:p>
        </w:tc>
        <w:tc>
          <w:tcPr>
            <w:tcW w:w="689" w:type="dxa"/>
            <w:vAlign w:val="center"/>
          </w:tcPr>
          <w:p w14:paraId="299D7E5F" w14:textId="77777777" w:rsidR="00BA6B91" w:rsidRPr="00594A9E" w:rsidRDefault="00BA6B91" w:rsidP="00BA6B91">
            <w:pPr>
              <w:spacing w:line="312" w:lineRule="auto"/>
              <w:rPr>
                <w:rFonts w:eastAsia="Calibri"/>
                <w:sz w:val="26"/>
                <w:szCs w:val="26"/>
              </w:rPr>
            </w:pPr>
          </w:p>
        </w:tc>
      </w:tr>
      <w:tr w:rsidR="00BA6B91" w:rsidRPr="00594A9E" w14:paraId="0CD7979F" w14:textId="77777777" w:rsidTr="002D1B17">
        <w:tc>
          <w:tcPr>
            <w:tcW w:w="852" w:type="dxa"/>
            <w:vMerge w:val="restart"/>
            <w:vAlign w:val="center"/>
          </w:tcPr>
          <w:p w14:paraId="46041753" w14:textId="01972E4A" w:rsidR="00BA6B91" w:rsidRPr="00594A9E" w:rsidRDefault="00BA6B91" w:rsidP="00BA6B91">
            <w:pPr>
              <w:spacing w:line="312" w:lineRule="auto"/>
              <w:rPr>
                <w:rFonts w:eastAsia="Calibri"/>
                <w:bCs/>
                <w:sz w:val="26"/>
                <w:szCs w:val="26"/>
              </w:rPr>
            </w:pPr>
            <w:r w:rsidRPr="00594A9E">
              <w:rPr>
                <w:rFonts w:eastAsia="Calibri"/>
                <w:bCs/>
                <w:sz w:val="26"/>
                <w:szCs w:val="26"/>
              </w:rPr>
              <w:t>16</w:t>
            </w:r>
          </w:p>
        </w:tc>
        <w:tc>
          <w:tcPr>
            <w:tcW w:w="1559" w:type="dxa"/>
            <w:vMerge w:val="restart"/>
            <w:vAlign w:val="center"/>
          </w:tcPr>
          <w:p w14:paraId="25FF99AE" w14:textId="2F2DAD37" w:rsidR="00BA6B91" w:rsidRPr="00594A9E" w:rsidRDefault="00434982" w:rsidP="00BA6B91">
            <w:pPr>
              <w:spacing w:line="312" w:lineRule="auto"/>
              <w:rPr>
                <w:rFonts w:eastAsia="Calibri"/>
                <w:bCs/>
                <w:sz w:val="26"/>
                <w:szCs w:val="26"/>
              </w:rPr>
            </w:pPr>
            <w:hyperlink r:id="rId120" w:history="1">
              <w:r w:rsidR="00BA6B91" w:rsidRPr="00BA6B91">
                <w:rPr>
                  <w:rStyle w:val="Hyperlink"/>
                  <w:rFonts w:eastAsia="Calibri"/>
                  <w:bCs/>
                  <w:sz w:val="26"/>
                  <w:szCs w:val="26"/>
                  <w:lang w:val="vi-VN"/>
                </w:rPr>
                <w:t>H3.03.02.1</w:t>
              </w:r>
              <w:r w:rsidR="00BA6B91" w:rsidRPr="00BA6B91">
                <w:rPr>
                  <w:rStyle w:val="Hyperlink"/>
                  <w:rFonts w:eastAsia="Calibri"/>
                  <w:bCs/>
                  <w:sz w:val="26"/>
                  <w:szCs w:val="26"/>
                </w:rPr>
                <w:t>4</w:t>
              </w:r>
            </w:hyperlink>
          </w:p>
        </w:tc>
        <w:tc>
          <w:tcPr>
            <w:tcW w:w="8095" w:type="dxa"/>
            <w:tcBorders>
              <w:top w:val="single" w:sz="6" w:space="0" w:color="auto"/>
              <w:left w:val="single" w:sz="6" w:space="0" w:color="auto"/>
              <w:bottom w:val="single" w:sz="6" w:space="0" w:color="auto"/>
              <w:right w:val="single" w:sz="6" w:space="0" w:color="auto"/>
            </w:tcBorders>
            <w:vAlign w:val="center"/>
          </w:tcPr>
          <w:p w14:paraId="59B76979" w14:textId="77777777" w:rsidR="00BA6B91" w:rsidRPr="00594A9E" w:rsidRDefault="00BA6B91" w:rsidP="00BA6B91">
            <w:pPr>
              <w:spacing w:line="312" w:lineRule="auto"/>
              <w:rPr>
                <w:color w:val="000000" w:themeColor="text1"/>
                <w:sz w:val="26"/>
                <w:szCs w:val="26"/>
                <w:lang w:val="vi-VN"/>
              </w:rPr>
            </w:pPr>
            <w:r w:rsidRPr="00594A9E">
              <w:rPr>
                <w:color w:val="000000" w:themeColor="text1"/>
                <w:sz w:val="26"/>
                <w:szCs w:val="26"/>
                <w:lang w:val="vi-VN"/>
              </w:rPr>
              <w:t>Quyết định ban hành Chương trình đào tạo trình độ thạc sĩ Trường Đại học Vinh năm 2023</w:t>
            </w:r>
          </w:p>
        </w:tc>
        <w:tc>
          <w:tcPr>
            <w:tcW w:w="2430" w:type="dxa"/>
            <w:tcBorders>
              <w:top w:val="single" w:sz="6" w:space="0" w:color="auto"/>
              <w:left w:val="single" w:sz="6" w:space="0" w:color="auto"/>
              <w:bottom w:val="single" w:sz="6" w:space="0" w:color="auto"/>
              <w:right w:val="single" w:sz="6" w:space="0" w:color="auto"/>
            </w:tcBorders>
            <w:vAlign w:val="center"/>
          </w:tcPr>
          <w:p w14:paraId="6C5628D0" w14:textId="77777777" w:rsidR="00BA6B91" w:rsidRPr="00594A9E" w:rsidRDefault="00BA6B91" w:rsidP="00BA6B91">
            <w:pPr>
              <w:spacing w:line="312" w:lineRule="auto"/>
              <w:rPr>
                <w:bCs/>
                <w:color w:val="000000" w:themeColor="text1"/>
                <w:sz w:val="26"/>
                <w:szCs w:val="26"/>
              </w:rPr>
            </w:pPr>
            <w:r w:rsidRPr="00594A9E">
              <w:rPr>
                <w:color w:val="000000" w:themeColor="text1"/>
                <w:sz w:val="26"/>
                <w:szCs w:val="26"/>
              </w:rPr>
              <w:t>Số 3537/QĐ-ĐHV ngày 22/12/2023</w:t>
            </w:r>
          </w:p>
        </w:tc>
        <w:tc>
          <w:tcPr>
            <w:tcW w:w="1260" w:type="dxa"/>
            <w:vMerge w:val="restart"/>
            <w:vAlign w:val="center"/>
          </w:tcPr>
          <w:p w14:paraId="406895F2" w14:textId="77777777" w:rsidR="00BA6B91" w:rsidRPr="00594A9E" w:rsidRDefault="00BA6B91" w:rsidP="00BA6B91">
            <w:pPr>
              <w:spacing w:line="312" w:lineRule="auto"/>
              <w:rPr>
                <w:sz w:val="26"/>
                <w:szCs w:val="26"/>
              </w:rPr>
            </w:pPr>
            <w:r w:rsidRPr="00594A9E">
              <w:rPr>
                <w:sz w:val="26"/>
                <w:szCs w:val="26"/>
              </w:rPr>
              <w:t>Trường</w:t>
            </w:r>
          </w:p>
          <w:p w14:paraId="074D2B6D" w14:textId="77777777" w:rsidR="00BA6B91" w:rsidRPr="00594A9E" w:rsidRDefault="00BA6B91" w:rsidP="00BA6B91">
            <w:pPr>
              <w:spacing w:line="312" w:lineRule="auto"/>
              <w:rPr>
                <w:rFonts w:eastAsia="Calibri"/>
                <w:sz w:val="26"/>
                <w:szCs w:val="26"/>
              </w:rPr>
            </w:pPr>
            <w:r w:rsidRPr="00594A9E">
              <w:rPr>
                <w:sz w:val="26"/>
                <w:szCs w:val="26"/>
              </w:rPr>
              <w:t>ĐH Vinh</w:t>
            </w:r>
          </w:p>
        </w:tc>
        <w:tc>
          <w:tcPr>
            <w:tcW w:w="689" w:type="dxa"/>
            <w:vMerge w:val="restart"/>
            <w:vAlign w:val="center"/>
          </w:tcPr>
          <w:p w14:paraId="3687A527" w14:textId="77777777" w:rsidR="00BA6B91" w:rsidRPr="00594A9E" w:rsidRDefault="00BA6B91" w:rsidP="00BA6B91">
            <w:pPr>
              <w:spacing w:line="312" w:lineRule="auto"/>
              <w:rPr>
                <w:rFonts w:eastAsia="Calibri"/>
                <w:sz w:val="26"/>
                <w:szCs w:val="26"/>
              </w:rPr>
            </w:pPr>
          </w:p>
        </w:tc>
      </w:tr>
      <w:tr w:rsidR="00BA6B91" w:rsidRPr="00594A9E" w14:paraId="349F89E0" w14:textId="77777777" w:rsidTr="002D1B17">
        <w:tc>
          <w:tcPr>
            <w:tcW w:w="852" w:type="dxa"/>
            <w:vMerge/>
            <w:vAlign w:val="center"/>
          </w:tcPr>
          <w:p w14:paraId="45E0690E" w14:textId="77777777" w:rsidR="00BA6B91" w:rsidRPr="00594A9E" w:rsidRDefault="00BA6B91" w:rsidP="00BA6B91">
            <w:pPr>
              <w:spacing w:line="312" w:lineRule="auto"/>
              <w:rPr>
                <w:rFonts w:eastAsia="Calibri"/>
                <w:bCs/>
                <w:sz w:val="26"/>
                <w:szCs w:val="26"/>
              </w:rPr>
            </w:pPr>
          </w:p>
        </w:tc>
        <w:tc>
          <w:tcPr>
            <w:tcW w:w="1559" w:type="dxa"/>
            <w:vMerge/>
            <w:vAlign w:val="center"/>
          </w:tcPr>
          <w:p w14:paraId="4D2B2410" w14:textId="77777777" w:rsidR="00BA6B91" w:rsidRPr="00594A9E" w:rsidRDefault="00BA6B91" w:rsidP="00BA6B91">
            <w:pPr>
              <w:spacing w:line="312" w:lineRule="auto"/>
              <w:rPr>
                <w:rFonts w:eastAsia="Calibri"/>
                <w:bCs/>
                <w:sz w:val="26"/>
                <w:szCs w:val="26"/>
                <w:lang w:val="vi-VN"/>
              </w:rPr>
            </w:pPr>
          </w:p>
        </w:tc>
        <w:tc>
          <w:tcPr>
            <w:tcW w:w="8095" w:type="dxa"/>
            <w:vAlign w:val="center"/>
          </w:tcPr>
          <w:p w14:paraId="0B135BD2" w14:textId="0CCA07D4" w:rsidR="00BA6B91" w:rsidRPr="00594A9E" w:rsidRDefault="00BA6B91" w:rsidP="00BA6B91">
            <w:pPr>
              <w:spacing w:line="312" w:lineRule="auto"/>
              <w:rPr>
                <w:bCs/>
                <w:color w:val="000000" w:themeColor="text1"/>
                <w:sz w:val="26"/>
                <w:szCs w:val="26"/>
                <w:lang w:val="vi-VN"/>
              </w:rPr>
            </w:pPr>
            <w:r w:rsidRPr="00594A9E">
              <w:rPr>
                <w:color w:val="000000" w:themeColor="text1"/>
                <w:sz w:val="26"/>
                <w:szCs w:val="26"/>
                <w:lang w:val="vi-VN"/>
              </w:rPr>
              <w:t xml:space="preserve">Bản mô tả CTĐT </w:t>
            </w:r>
            <w:r w:rsidRPr="002F202B">
              <w:rPr>
                <w:color w:val="000000" w:themeColor="text1"/>
                <w:sz w:val="26"/>
                <w:szCs w:val="26"/>
                <w:lang w:val="vi-VN"/>
              </w:rPr>
              <w:t xml:space="preserve">chuyên </w:t>
            </w:r>
            <w:r w:rsidRPr="00594A9E">
              <w:rPr>
                <w:color w:val="000000" w:themeColor="text1"/>
                <w:sz w:val="26"/>
                <w:szCs w:val="26"/>
                <w:lang w:val="vi-VN"/>
              </w:rPr>
              <w:t xml:space="preserve">ngành </w:t>
            </w:r>
            <w:r w:rsidRPr="002F202B">
              <w:rPr>
                <w:color w:val="000000" w:themeColor="text1"/>
                <w:sz w:val="26"/>
                <w:szCs w:val="26"/>
                <w:lang w:val="vi-VN"/>
              </w:rPr>
              <w:t>Địa lí</w:t>
            </w:r>
            <w:r w:rsidRPr="00594A9E">
              <w:rPr>
                <w:color w:val="000000" w:themeColor="text1"/>
                <w:sz w:val="26"/>
                <w:szCs w:val="26"/>
                <w:lang w:val="vi-VN"/>
              </w:rPr>
              <w:t xml:space="preserve"> học năm 2023</w:t>
            </w:r>
          </w:p>
        </w:tc>
        <w:tc>
          <w:tcPr>
            <w:tcW w:w="2430" w:type="dxa"/>
            <w:vAlign w:val="center"/>
          </w:tcPr>
          <w:p w14:paraId="00B6513F" w14:textId="77777777" w:rsidR="00BA6B91" w:rsidRPr="00594A9E" w:rsidRDefault="00BA6B91" w:rsidP="00BA6B91">
            <w:pPr>
              <w:spacing w:line="312" w:lineRule="auto"/>
              <w:rPr>
                <w:color w:val="000000" w:themeColor="text1"/>
                <w:sz w:val="26"/>
                <w:szCs w:val="26"/>
              </w:rPr>
            </w:pPr>
            <w:r w:rsidRPr="00594A9E">
              <w:rPr>
                <w:color w:val="000000" w:themeColor="text1"/>
                <w:sz w:val="26"/>
                <w:szCs w:val="26"/>
              </w:rPr>
              <w:t>Năm 2023</w:t>
            </w:r>
          </w:p>
        </w:tc>
        <w:tc>
          <w:tcPr>
            <w:tcW w:w="1260" w:type="dxa"/>
            <w:vMerge/>
            <w:vAlign w:val="center"/>
          </w:tcPr>
          <w:p w14:paraId="6D579C13" w14:textId="77777777" w:rsidR="00BA6B91" w:rsidRPr="00594A9E" w:rsidRDefault="00BA6B91" w:rsidP="00BA6B91">
            <w:pPr>
              <w:spacing w:line="312" w:lineRule="auto"/>
              <w:rPr>
                <w:sz w:val="26"/>
                <w:szCs w:val="26"/>
              </w:rPr>
            </w:pPr>
          </w:p>
        </w:tc>
        <w:tc>
          <w:tcPr>
            <w:tcW w:w="689" w:type="dxa"/>
            <w:vMerge/>
            <w:vAlign w:val="center"/>
          </w:tcPr>
          <w:p w14:paraId="550B7BF7" w14:textId="77777777" w:rsidR="00BA6B91" w:rsidRPr="00594A9E" w:rsidRDefault="00BA6B91" w:rsidP="00BA6B91">
            <w:pPr>
              <w:spacing w:line="312" w:lineRule="auto"/>
              <w:rPr>
                <w:rFonts w:eastAsia="Calibri"/>
                <w:sz w:val="26"/>
                <w:szCs w:val="26"/>
              </w:rPr>
            </w:pPr>
          </w:p>
        </w:tc>
      </w:tr>
      <w:tr w:rsidR="00BA6B91" w:rsidRPr="00594A9E" w14:paraId="04337228" w14:textId="77777777" w:rsidTr="002D1B17">
        <w:tc>
          <w:tcPr>
            <w:tcW w:w="852" w:type="dxa"/>
            <w:vMerge/>
            <w:vAlign w:val="center"/>
          </w:tcPr>
          <w:p w14:paraId="6779135D" w14:textId="77777777" w:rsidR="00BA6B91" w:rsidRPr="00594A9E" w:rsidRDefault="00BA6B91" w:rsidP="00BA6B91">
            <w:pPr>
              <w:spacing w:line="312" w:lineRule="auto"/>
              <w:rPr>
                <w:rFonts w:eastAsia="Calibri"/>
                <w:bCs/>
                <w:sz w:val="26"/>
                <w:szCs w:val="26"/>
              </w:rPr>
            </w:pPr>
          </w:p>
        </w:tc>
        <w:tc>
          <w:tcPr>
            <w:tcW w:w="1559" w:type="dxa"/>
            <w:vMerge/>
            <w:vAlign w:val="center"/>
          </w:tcPr>
          <w:p w14:paraId="2AE8D172" w14:textId="77777777" w:rsidR="00BA6B91" w:rsidRPr="00594A9E" w:rsidRDefault="00BA6B91" w:rsidP="00BA6B91">
            <w:pPr>
              <w:spacing w:line="312" w:lineRule="auto"/>
              <w:rPr>
                <w:rFonts w:eastAsia="Calibri"/>
                <w:bCs/>
                <w:sz w:val="26"/>
                <w:szCs w:val="26"/>
                <w:lang w:val="vi-VN"/>
              </w:rPr>
            </w:pPr>
          </w:p>
        </w:tc>
        <w:tc>
          <w:tcPr>
            <w:tcW w:w="8095" w:type="dxa"/>
            <w:vAlign w:val="center"/>
          </w:tcPr>
          <w:p w14:paraId="40B7C327" w14:textId="202E82B3" w:rsidR="00BA6B91" w:rsidRPr="00594A9E" w:rsidRDefault="00BA6B91" w:rsidP="00BA6B91">
            <w:pPr>
              <w:spacing w:line="312" w:lineRule="auto"/>
              <w:rPr>
                <w:color w:val="000000" w:themeColor="text1"/>
                <w:kern w:val="24"/>
                <w:sz w:val="26"/>
                <w:szCs w:val="26"/>
                <w:lang w:val="vi-VN"/>
              </w:rPr>
            </w:pPr>
            <w:r w:rsidRPr="00594A9E">
              <w:rPr>
                <w:color w:val="000000" w:themeColor="text1"/>
                <w:sz w:val="26"/>
                <w:szCs w:val="26"/>
                <w:lang w:val="vi-VN"/>
              </w:rPr>
              <w:t xml:space="preserve">Đề cương học phần </w:t>
            </w:r>
            <w:r w:rsidRPr="002F202B">
              <w:rPr>
                <w:color w:val="000000" w:themeColor="text1"/>
                <w:sz w:val="26"/>
                <w:szCs w:val="26"/>
                <w:lang w:val="vi-VN"/>
              </w:rPr>
              <w:t>chuyên</w:t>
            </w:r>
            <w:r w:rsidRPr="00594A9E">
              <w:rPr>
                <w:color w:val="000000" w:themeColor="text1"/>
                <w:sz w:val="26"/>
                <w:szCs w:val="26"/>
                <w:lang w:val="vi-VN"/>
              </w:rPr>
              <w:t xml:space="preserve"> ngành </w:t>
            </w:r>
            <w:r w:rsidRPr="002F202B">
              <w:rPr>
                <w:color w:val="000000" w:themeColor="text1"/>
                <w:sz w:val="26"/>
                <w:szCs w:val="26"/>
                <w:lang w:val="vi-VN"/>
              </w:rPr>
              <w:t>Địa lí</w:t>
            </w:r>
            <w:r w:rsidRPr="00594A9E">
              <w:rPr>
                <w:color w:val="000000" w:themeColor="text1"/>
                <w:sz w:val="26"/>
                <w:szCs w:val="26"/>
                <w:lang w:val="vi-VN"/>
              </w:rPr>
              <w:t xml:space="preserve"> học năm 2023</w:t>
            </w:r>
          </w:p>
        </w:tc>
        <w:tc>
          <w:tcPr>
            <w:tcW w:w="2430" w:type="dxa"/>
            <w:vAlign w:val="center"/>
          </w:tcPr>
          <w:p w14:paraId="64C6869B" w14:textId="77777777" w:rsidR="00BA6B91" w:rsidRPr="00594A9E" w:rsidRDefault="00BA6B91" w:rsidP="00BA6B91">
            <w:pPr>
              <w:spacing w:line="312" w:lineRule="auto"/>
              <w:rPr>
                <w:color w:val="000000" w:themeColor="text1"/>
                <w:sz w:val="26"/>
                <w:szCs w:val="26"/>
              </w:rPr>
            </w:pPr>
            <w:r w:rsidRPr="00594A9E">
              <w:rPr>
                <w:color w:val="000000" w:themeColor="text1"/>
                <w:sz w:val="26"/>
                <w:szCs w:val="26"/>
              </w:rPr>
              <w:t>Năm 2023</w:t>
            </w:r>
          </w:p>
        </w:tc>
        <w:tc>
          <w:tcPr>
            <w:tcW w:w="1260" w:type="dxa"/>
            <w:vMerge/>
            <w:vAlign w:val="center"/>
          </w:tcPr>
          <w:p w14:paraId="2F26E78A" w14:textId="77777777" w:rsidR="00BA6B91" w:rsidRPr="00594A9E" w:rsidRDefault="00BA6B91" w:rsidP="00BA6B91">
            <w:pPr>
              <w:spacing w:line="312" w:lineRule="auto"/>
              <w:rPr>
                <w:sz w:val="26"/>
                <w:szCs w:val="26"/>
              </w:rPr>
            </w:pPr>
          </w:p>
        </w:tc>
        <w:tc>
          <w:tcPr>
            <w:tcW w:w="689" w:type="dxa"/>
            <w:vMerge/>
            <w:vAlign w:val="center"/>
          </w:tcPr>
          <w:p w14:paraId="028D5CF2" w14:textId="77777777" w:rsidR="00BA6B91" w:rsidRPr="00594A9E" w:rsidRDefault="00BA6B91" w:rsidP="00BA6B91">
            <w:pPr>
              <w:spacing w:line="312" w:lineRule="auto"/>
              <w:rPr>
                <w:rFonts w:eastAsia="Calibri"/>
                <w:sz w:val="26"/>
                <w:szCs w:val="26"/>
              </w:rPr>
            </w:pPr>
          </w:p>
        </w:tc>
      </w:tr>
      <w:tr w:rsidR="00BA6B91" w:rsidRPr="00594A9E" w14:paraId="7DDBAA4E" w14:textId="77777777" w:rsidTr="002D1B17">
        <w:tc>
          <w:tcPr>
            <w:tcW w:w="852" w:type="dxa"/>
            <w:vMerge w:val="restart"/>
            <w:vAlign w:val="center"/>
          </w:tcPr>
          <w:p w14:paraId="4BEC309E" w14:textId="0044ACE9" w:rsidR="00BA6B91" w:rsidRPr="00594A9E" w:rsidRDefault="00BA6B91" w:rsidP="00BA6B91">
            <w:pPr>
              <w:spacing w:line="312" w:lineRule="auto"/>
              <w:rPr>
                <w:rFonts w:eastAsia="Calibri"/>
                <w:bCs/>
                <w:sz w:val="26"/>
                <w:szCs w:val="26"/>
              </w:rPr>
            </w:pPr>
            <w:r w:rsidRPr="00594A9E">
              <w:rPr>
                <w:rFonts w:eastAsia="Calibri"/>
                <w:bCs/>
                <w:sz w:val="26"/>
                <w:szCs w:val="26"/>
              </w:rPr>
              <w:t>18</w:t>
            </w:r>
          </w:p>
        </w:tc>
        <w:tc>
          <w:tcPr>
            <w:tcW w:w="1559" w:type="dxa"/>
            <w:vMerge w:val="restart"/>
            <w:vAlign w:val="center"/>
          </w:tcPr>
          <w:p w14:paraId="3F11F344" w14:textId="325F0795" w:rsidR="00BA6B91" w:rsidRPr="00594A9E" w:rsidRDefault="00434982" w:rsidP="00BA6B91">
            <w:pPr>
              <w:spacing w:line="312" w:lineRule="auto"/>
              <w:rPr>
                <w:rFonts w:eastAsia="Calibri"/>
                <w:bCs/>
                <w:i/>
                <w:iCs/>
                <w:sz w:val="26"/>
                <w:szCs w:val="26"/>
                <w:lang w:val="da-DK"/>
              </w:rPr>
            </w:pPr>
            <w:hyperlink r:id="rId121" w:history="1">
              <w:r w:rsidR="00BA6B91" w:rsidRPr="00BA6B91">
                <w:rPr>
                  <w:rStyle w:val="Hyperlink"/>
                  <w:rFonts w:eastAsia="Calibri"/>
                  <w:bCs/>
                  <w:sz w:val="26"/>
                  <w:szCs w:val="26"/>
                </w:rPr>
                <w:t>H3.03.02.15</w:t>
              </w:r>
            </w:hyperlink>
          </w:p>
        </w:tc>
        <w:tc>
          <w:tcPr>
            <w:tcW w:w="8095" w:type="dxa"/>
            <w:vAlign w:val="center"/>
          </w:tcPr>
          <w:p w14:paraId="2EAE57B0" w14:textId="77777777" w:rsidR="00BA6B91" w:rsidRPr="00594A9E" w:rsidRDefault="00BA6B91" w:rsidP="00BA6B91">
            <w:pPr>
              <w:spacing w:line="312" w:lineRule="auto"/>
              <w:rPr>
                <w:bCs/>
                <w:sz w:val="26"/>
                <w:szCs w:val="26"/>
                <w:lang w:val="da-DK"/>
              </w:rPr>
            </w:pPr>
            <w:r w:rsidRPr="00594A9E">
              <w:rPr>
                <w:bCs/>
                <w:sz w:val="26"/>
                <w:szCs w:val="26"/>
                <w:lang w:val="da-DK"/>
              </w:rPr>
              <w:t>Sơ đồ/kế hoạch thể hiện đầy đủ các nguồn lực và tiến độ trong việc thực hiện CTDH</w:t>
            </w:r>
          </w:p>
        </w:tc>
        <w:tc>
          <w:tcPr>
            <w:tcW w:w="2430" w:type="dxa"/>
            <w:tcBorders>
              <w:top w:val="single" w:sz="6" w:space="0" w:color="auto"/>
              <w:left w:val="single" w:sz="6" w:space="0" w:color="auto"/>
              <w:bottom w:val="single" w:sz="6" w:space="0" w:color="auto"/>
              <w:right w:val="single" w:sz="6" w:space="0" w:color="auto"/>
            </w:tcBorders>
            <w:vAlign w:val="center"/>
          </w:tcPr>
          <w:p w14:paraId="7166C88F" w14:textId="77777777" w:rsidR="00BA6B91" w:rsidRPr="00594A9E" w:rsidRDefault="00BA6B91" w:rsidP="00BA6B91">
            <w:pPr>
              <w:spacing w:line="312" w:lineRule="auto"/>
              <w:rPr>
                <w:bCs/>
                <w:sz w:val="26"/>
                <w:szCs w:val="26"/>
                <w:lang w:val="da-DK"/>
              </w:rPr>
            </w:pPr>
          </w:p>
        </w:tc>
        <w:tc>
          <w:tcPr>
            <w:tcW w:w="1260" w:type="dxa"/>
            <w:vMerge w:val="restart"/>
            <w:vAlign w:val="center"/>
          </w:tcPr>
          <w:p w14:paraId="0F291D0C" w14:textId="77777777" w:rsidR="00BA6B91" w:rsidRPr="00594A9E" w:rsidRDefault="00BA6B91" w:rsidP="00BA6B91">
            <w:pPr>
              <w:spacing w:line="312" w:lineRule="auto"/>
              <w:rPr>
                <w:rFonts w:eastAsia="Calibri"/>
                <w:sz w:val="26"/>
                <w:szCs w:val="26"/>
              </w:rPr>
            </w:pPr>
            <w:r w:rsidRPr="00594A9E">
              <w:rPr>
                <w:sz w:val="26"/>
                <w:szCs w:val="26"/>
              </w:rPr>
              <w:t>Trường ĐH Vinh</w:t>
            </w:r>
          </w:p>
        </w:tc>
        <w:tc>
          <w:tcPr>
            <w:tcW w:w="689" w:type="dxa"/>
            <w:vMerge w:val="restart"/>
            <w:vAlign w:val="center"/>
          </w:tcPr>
          <w:p w14:paraId="374C1C05" w14:textId="77777777" w:rsidR="00BA6B91" w:rsidRPr="00594A9E" w:rsidRDefault="00BA6B91" w:rsidP="00BA6B91">
            <w:pPr>
              <w:spacing w:line="312" w:lineRule="auto"/>
              <w:rPr>
                <w:rFonts w:eastAsia="Calibri"/>
                <w:sz w:val="26"/>
                <w:szCs w:val="26"/>
              </w:rPr>
            </w:pPr>
          </w:p>
        </w:tc>
      </w:tr>
      <w:tr w:rsidR="00BA6B91" w:rsidRPr="00594A9E" w14:paraId="07F019D0" w14:textId="77777777" w:rsidTr="002D1B17">
        <w:tc>
          <w:tcPr>
            <w:tcW w:w="852" w:type="dxa"/>
            <w:vMerge/>
            <w:vAlign w:val="center"/>
          </w:tcPr>
          <w:p w14:paraId="6F215EE8" w14:textId="77777777" w:rsidR="00BA6B91" w:rsidRPr="00594A9E" w:rsidRDefault="00BA6B91" w:rsidP="00BA6B91">
            <w:pPr>
              <w:spacing w:line="312" w:lineRule="auto"/>
              <w:rPr>
                <w:rFonts w:eastAsia="Calibri"/>
                <w:bCs/>
                <w:sz w:val="26"/>
                <w:szCs w:val="26"/>
              </w:rPr>
            </w:pPr>
          </w:p>
        </w:tc>
        <w:tc>
          <w:tcPr>
            <w:tcW w:w="1559" w:type="dxa"/>
            <w:vMerge/>
            <w:vAlign w:val="center"/>
          </w:tcPr>
          <w:p w14:paraId="6E42CBC3" w14:textId="77777777" w:rsidR="00BA6B91" w:rsidRPr="00594A9E" w:rsidRDefault="00BA6B91" w:rsidP="00BA6B91">
            <w:pPr>
              <w:spacing w:line="312" w:lineRule="auto"/>
              <w:rPr>
                <w:rFonts w:eastAsia="Calibri"/>
                <w:bCs/>
                <w:sz w:val="26"/>
                <w:szCs w:val="26"/>
              </w:rPr>
            </w:pPr>
          </w:p>
        </w:tc>
        <w:tc>
          <w:tcPr>
            <w:tcW w:w="8095" w:type="dxa"/>
            <w:vAlign w:val="center"/>
          </w:tcPr>
          <w:p w14:paraId="138FDDD2" w14:textId="77777777" w:rsidR="00BA6B91" w:rsidRPr="00594A9E" w:rsidRDefault="00BA6B91" w:rsidP="00BA6B91">
            <w:pPr>
              <w:spacing w:line="312" w:lineRule="auto"/>
              <w:rPr>
                <w:bCs/>
                <w:sz w:val="26"/>
                <w:szCs w:val="26"/>
              </w:rPr>
            </w:pPr>
            <w:r w:rsidRPr="00594A9E">
              <w:rPr>
                <w:bCs/>
                <w:sz w:val="26"/>
                <w:szCs w:val="26"/>
              </w:rPr>
              <w:t>Kế hoạch giảng dạy và học tập hàng năm</w:t>
            </w:r>
          </w:p>
        </w:tc>
        <w:tc>
          <w:tcPr>
            <w:tcW w:w="2430" w:type="dxa"/>
            <w:tcBorders>
              <w:top w:val="single" w:sz="6" w:space="0" w:color="auto"/>
              <w:left w:val="single" w:sz="6" w:space="0" w:color="auto"/>
              <w:bottom w:val="single" w:sz="6" w:space="0" w:color="auto"/>
              <w:right w:val="single" w:sz="6" w:space="0" w:color="auto"/>
            </w:tcBorders>
            <w:vAlign w:val="center"/>
          </w:tcPr>
          <w:p w14:paraId="113D7D03" w14:textId="51650AA5" w:rsidR="00BA6B91" w:rsidRPr="00594A9E" w:rsidRDefault="00BA6B91" w:rsidP="00BA6B91">
            <w:pPr>
              <w:spacing w:line="312" w:lineRule="auto"/>
              <w:rPr>
                <w:bCs/>
                <w:sz w:val="26"/>
                <w:szCs w:val="26"/>
              </w:rPr>
            </w:pPr>
            <w:r w:rsidRPr="00594A9E">
              <w:rPr>
                <w:color w:val="000000" w:themeColor="text1"/>
                <w:sz w:val="26"/>
                <w:szCs w:val="26"/>
              </w:rPr>
              <w:t>Từ 2020-2024</w:t>
            </w:r>
          </w:p>
        </w:tc>
        <w:tc>
          <w:tcPr>
            <w:tcW w:w="1260" w:type="dxa"/>
            <w:vMerge/>
            <w:vAlign w:val="center"/>
          </w:tcPr>
          <w:p w14:paraId="7EF186A5" w14:textId="77777777" w:rsidR="00BA6B91" w:rsidRPr="00594A9E" w:rsidRDefault="00BA6B91" w:rsidP="00BA6B91">
            <w:pPr>
              <w:spacing w:line="312" w:lineRule="auto"/>
              <w:rPr>
                <w:sz w:val="26"/>
                <w:szCs w:val="26"/>
              </w:rPr>
            </w:pPr>
          </w:p>
        </w:tc>
        <w:tc>
          <w:tcPr>
            <w:tcW w:w="689" w:type="dxa"/>
            <w:vMerge/>
            <w:vAlign w:val="center"/>
          </w:tcPr>
          <w:p w14:paraId="12C76EBE" w14:textId="77777777" w:rsidR="00BA6B91" w:rsidRPr="00594A9E" w:rsidRDefault="00BA6B91" w:rsidP="00BA6B91">
            <w:pPr>
              <w:spacing w:line="312" w:lineRule="auto"/>
              <w:rPr>
                <w:rFonts w:eastAsia="Calibri"/>
                <w:sz w:val="26"/>
                <w:szCs w:val="26"/>
              </w:rPr>
            </w:pPr>
          </w:p>
        </w:tc>
      </w:tr>
      <w:tr w:rsidR="00BA6B91" w:rsidRPr="00594A9E" w14:paraId="582E26D3" w14:textId="77777777" w:rsidTr="002D1B17">
        <w:tc>
          <w:tcPr>
            <w:tcW w:w="852" w:type="dxa"/>
            <w:vMerge/>
            <w:vAlign w:val="center"/>
          </w:tcPr>
          <w:p w14:paraId="211AE92D" w14:textId="77777777" w:rsidR="00BA6B91" w:rsidRPr="00594A9E" w:rsidRDefault="00BA6B91" w:rsidP="00BA6B91">
            <w:pPr>
              <w:spacing w:line="312" w:lineRule="auto"/>
              <w:rPr>
                <w:rFonts w:eastAsia="Calibri"/>
                <w:bCs/>
                <w:sz w:val="26"/>
                <w:szCs w:val="26"/>
              </w:rPr>
            </w:pPr>
          </w:p>
        </w:tc>
        <w:tc>
          <w:tcPr>
            <w:tcW w:w="1559" w:type="dxa"/>
            <w:vMerge/>
            <w:vAlign w:val="center"/>
          </w:tcPr>
          <w:p w14:paraId="2070280F" w14:textId="77777777" w:rsidR="00BA6B91" w:rsidRPr="00594A9E" w:rsidRDefault="00BA6B91" w:rsidP="00BA6B91">
            <w:pPr>
              <w:spacing w:line="312" w:lineRule="auto"/>
              <w:rPr>
                <w:rFonts w:eastAsia="Calibri"/>
                <w:bCs/>
                <w:sz w:val="26"/>
                <w:szCs w:val="26"/>
              </w:rPr>
            </w:pPr>
          </w:p>
        </w:tc>
        <w:tc>
          <w:tcPr>
            <w:tcW w:w="8095" w:type="dxa"/>
            <w:vAlign w:val="center"/>
          </w:tcPr>
          <w:p w14:paraId="09BD9095" w14:textId="77777777" w:rsidR="00BA6B91" w:rsidRPr="00594A9E" w:rsidRDefault="00BA6B91" w:rsidP="00BA6B91">
            <w:pPr>
              <w:spacing w:line="312" w:lineRule="auto"/>
              <w:rPr>
                <w:bCs/>
                <w:sz w:val="26"/>
                <w:szCs w:val="26"/>
              </w:rPr>
            </w:pPr>
            <w:r w:rsidRPr="00594A9E">
              <w:rPr>
                <w:bCs/>
                <w:sz w:val="26"/>
                <w:szCs w:val="26"/>
              </w:rPr>
              <w:t>KH giảng dạy toàn khóa</w:t>
            </w:r>
          </w:p>
        </w:tc>
        <w:tc>
          <w:tcPr>
            <w:tcW w:w="2430" w:type="dxa"/>
            <w:tcBorders>
              <w:top w:val="single" w:sz="6" w:space="0" w:color="auto"/>
              <w:left w:val="single" w:sz="6" w:space="0" w:color="auto"/>
              <w:bottom w:val="single" w:sz="6" w:space="0" w:color="auto"/>
              <w:right w:val="single" w:sz="6" w:space="0" w:color="auto"/>
            </w:tcBorders>
            <w:vAlign w:val="center"/>
          </w:tcPr>
          <w:p w14:paraId="48606265" w14:textId="4850F9AA" w:rsidR="00BA6B91" w:rsidRPr="00594A9E" w:rsidRDefault="00BA6B91" w:rsidP="00BA6B91">
            <w:pPr>
              <w:spacing w:line="312" w:lineRule="auto"/>
              <w:rPr>
                <w:bCs/>
                <w:sz w:val="26"/>
                <w:szCs w:val="26"/>
              </w:rPr>
            </w:pPr>
            <w:r w:rsidRPr="00594A9E">
              <w:rPr>
                <w:color w:val="000000" w:themeColor="text1"/>
                <w:sz w:val="26"/>
                <w:szCs w:val="26"/>
              </w:rPr>
              <w:t>Từ 2020-2024</w:t>
            </w:r>
          </w:p>
        </w:tc>
        <w:tc>
          <w:tcPr>
            <w:tcW w:w="1260" w:type="dxa"/>
            <w:vMerge/>
            <w:vAlign w:val="center"/>
          </w:tcPr>
          <w:p w14:paraId="34AB945C" w14:textId="77777777" w:rsidR="00BA6B91" w:rsidRPr="00594A9E" w:rsidRDefault="00BA6B91" w:rsidP="00BA6B91">
            <w:pPr>
              <w:spacing w:line="312" w:lineRule="auto"/>
              <w:rPr>
                <w:sz w:val="26"/>
                <w:szCs w:val="26"/>
              </w:rPr>
            </w:pPr>
          </w:p>
        </w:tc>
        <w:tc>
          <w:tcPr>
            <w:tcW w:w="689" w:type="dxa"/>
            <w:vMerge/>
            <w:vAlign w:val="center"/>
          </w:tcPr>
          <w:p w14:paraId="356754D4" w14:textId="77777777" w:rsidR="00BA6B91" w:rsidRPr="00594A9E" w:rsidRDefault="00BA6B91" w:rsidP="00BA6B91">
            <w:pPr>
              <w:spacing w:line="312" w:lineRule="auto"/>
              <w:rPr>
                <w:rFonts w:eastAsia="Calibri"/>
                <w:sz w:val="26"/>
                <w:szCs w:val="26"/>
              </w:rPr>
            </w:pPr>
          </w:p>
        </w:tc>
      </w:tr>
      <w:tr w:rsidR="00BA6B91" w:rsidRPr="00594A9E" w14:paraId="6A7B1A08" w14:textId="77777777" w:rsidTr="002D1B17">
        <w:tc>
          <w:tcPr>
            <w:tcW w:w="852" w:type="dxa"/>
            <w:vMerge/>
            <w:vAlign w:val="center"/>
          </w:tcPr>
          <w:p w14:paraId="7D94565F" w14:textId="77777777" w:rsidR="00BA6B91" w:rsidRPr="00594A9E" w:rsidRDefault="00BA6B91" w:rsidP="00BA6B91">
            <w:pPr>
              <w:spacing w:line="312" w:lineRule="auto"/>
              <w:rPr>
                <w:rFonts w:eastAsia="Calibri"/>
                <w:bCs/>
                <w:sz w:val="26"/>
                <w:szCs w:val="26"/>
              </w:rPr>
            </w:pPr>
          </w:p>
        </w:tc>
        <w:tc>
          <w:tcPr>
            <w:tcW w:w="1559" w:type="dxa"/>
            <w:vMerge/>
            <w:vAlign w:val="center"/>
          </w:tcPr>
          <w:p w14:paraId="3EC28607" w14:textId="77777777" w:rsidR="00BA6B91" w:rsidRPr="00594A9E" w:rsidRDefault="00BA6B91" w:rsidP="00BA6B91">
            <w:pPr>
              <w:spacing w:line="312" w:lineRule="auto"/>
              <w:rPr>
                <w:rFonts w:eastAsia="Calibri"/>
                <w:bCs/>
                <w:sz w:val="26"/>
                <w:szCs w:val="26"/>
              </w:rPr>
            </w:pPr>
          </w:p>
        </w:tc>
        <w:tc>
          <w:tcPr>
            <w:tcW w:w="8095" w:type="dxa"/>
            <w:vAlign w:val="center"/>
          </w:tcPr>
          <w:p w14:paraId="479C9CC6" w14:textId="77777777" w:rsidR="00BA6B91" w:rsidRPr="00594A9E" w:rsidRDefault="00BA6B91" w:rsidP="00BA6B91">
            <w:pPr>
              <w:spacing w:line="312" w:lineRule="auto"/>
              <w:rPr>
                <w:bCs/>
                <w:sz w:val="26"/>
                <w:szCs w:val="26"/>
              </w:rPr>
            </w:pPr>
            <w:r w:rsidRPr="00594A9E">
              <w:rPr>
                <w:bCs/>
                <w:sz w:val="26"/>
                <w:szCs w:val="26"/>
              </w:rPr>
              <w:t>KH giảng dạy học kỳ</w:t>
            </w:r>
          </w:p>
        </w:tc>
        <w:tc>
          <w:tcPr>
            <w:tcW w:w="2430" w:type="dxa"/>
            <w:tcBorders>
              <w:top w:val="single" w:sz="6" w:space="0" w:color="auto"/>
              <w:left w:val="single" w:sz="6" w:space="0" w:color="auto"/>
              <w:bottom w:val="single" w:sz="6" w:space="0" w:color="auto"/>
              <w:right w:val="single" w:sz="6" w:space="0" w:color="auto"/>
            </w:tcBorders>
            <w:vAlign w:val="center"/>
          </w:tcPr>
          <w:p w14:paraId="5E3736CA" w14:textId="01474644" w:rsidR="00BA6B91" w:rsidRPr="00594A9E" w:rsidRDefault="00BA6B91" w:rsidP="00BA6B91">
            <w:pPr>
              <w:spacing w:line="312" w:lineRule="auto"/>
              <w:rPr>
                <w:bCs/>
                <w:sz w:val="26"/>
                <w:szCs w:val="26"/>
              </w:rPr>
            </w:pPr>
            <w:r w:rsidRPr="00594A9E">
              <w:rPr>
                <w:color w:val="000000" w:themeColor="text1"/>
                <w:sz w:val="26"/>
                <w:szCs w:val="26"/>
              </w:rPr>
              <w:t>Từ 2020-2024</w:t>
            </w:r>
          </w:p>
        </w:tc>
        <w:tc>
          <w:tcPr>
            <w:tcW w:w="1260" w:type="dxa"/>
            <w:vMerge/>
            <w:vAlign w:val="center"/>
          </w:tcPr>
          <w:p w14:paraId="073DBB94" w14:textId="77777777" w:rsidR="00BA6B91" w:rsidRPr="00594A9E" w:rsidRDefault="00BA6B91" w:rsidP="00BA6B91">
            <w:pPr>
              <w:spacing w:line="312" w:lineRule="auto"/>
              <w:rPr>
                <w:sz w:val="26"/>
                <w:szCs w:val="26"/>
              </w:rPr>
            </w:pPr>
          </w:p>
        </w:tc>
        <w:tc>
          <w:tcPr>
            <w:tcW w:w="689" w:type="dxa"/>
            <w:vMerge/>
            <w:vAlign w:val="center"/>
          </w:tcPr>
          <w:p w14:paraId="6651C839" w14:textId="77777777" w:rsidR="00BA6B91" w:rsidRPr="00594A9E" w:rsidRDefault="00BA6B91" w:rsidP="00BA6B91">
            <w:pPr>
              <w:spacing w:line="312" w:lineRule="auto"/>
              <w:rPr>
                <w:rFonts w:eastAsia="Calibri"/>
                <w:sz w:val="26"/>
                <w:szCs w:val="26"/>
              </w:rPr>
            </w:pPr>
          </w:p>
        </w:tc>
      </w:tr>
      <w:tr w:rsidR="00BA6B91" w:rsidRPr="00594A9E" w14:paraId="07ECFF0D" w14:textId="77777777" w:rsidTr="002D1B17">
        <w:tc>
          <w:tcPr>
            <w:tcW w:w="852" w:type="dxa"/>
            <w:vMerge/>
            <w:vAlign w:val="center"/>
          </w:tcPr>
          <w:p w14:paraId="0FA29141" w14:textId="77777777" w:rsidR="00BA6B91" w:rsidRPr="00594A9E" w:rsidRDefault="00BA6B91" w:rsidP="00BA6B91">
            <w:pPr>
              <w:spacing w:line="312" w:lineRule="auto"/>
              <w:rPr>
                <w:rFonts w:eastAsia="Calibri"/>
                <w:bCs/>
                <w:sz w:val="26"/>
                <w:szCs w:val="26"/>
              </w:rPr>
            </w:pPr>
          </w:p>
        </w:tc>
        <w:tc>
          <w:tcPr>
            <w:tcW w:w="1559" w:type="dxa"/>
            <w:vMerge/>
            <w:vAlign w:val="center"/>
          </w:tcPr>
          <w:p w14:paraId="6AAB371D" w14:textId="77777777" w:rsidR="00BA6B91" w:rsidRPr="00594A9E" w:rsidRDefault="00BA6B91" w:rsidP="00BA6B91">
            <w:pPr>
              <w:spacing w:line="312" w:lineRule="auto"/>
              <w:rPr>
                <w:rFonts w:eastAsia="Calibri"/>
                <w:bCs/>
                <w:sz w:val="26"/>
                <w:szCs w:val="26"/>
              </w:rPr>
            </w:pPr>
          </w:p>
        </w:tc>
        <w:tc>
          <w:tcPr>
            <w:tcW w:w="8095" w:type="dxa"/>
            <w:vAlign w:val="center"/>
          </w:tcPr>
          <w:p w14:paraId="456E3ED5" w14:textId="77777777" w:rsidR="00BA6B91" w:rsidRPr="00594A9E" w:rsidRDefault="00BA6B91" w:rsidP="00BA6B91">
            <w:pPr>
              <w:spacing w:line="312" w:lineRule="auto"/>
              <w:rPr>
                <w:bCs/>
                <w:sz w:val="26"/>
                <w:szCs w:val="26"/>
              </w:rPr>
            </w:pPr>
            <w:r w:rsidRPr="00594A9E">
              <w:rPr>
                <w:bCs/>
                <w:sz w:val="26"/>
                <w:szCs w:val="26"/>
              </w:rPr>
              <w:t>TKB học kỳ</w:t>
            </w:r>
          </w:p>
        </w:tc>
        <w:tc>
          <w:tcPr>
            <w:tcW w:w="2430" w:type="dxa"/>
            <w:tcBorders>
              <w:top w:val="single" w:sz="6" w:space="0" w:color="auto"/>
              <w:left w:val="single" w:sz="6" w:space="0" w:color="auto"/>
              <w:bottom w:val="single" w:sz="6" w:space="0" w:color="auto"/>
              <w:right w:val="single" w:sz="6" w:space="0" w:color="auto"/>
            </w:tcBorders>
            <w:vAlign w:val="center"/>
          </w:tcPr>
          <w:p w14:paraId="316D4F6A" w14:textId="1B78DEAD" w:rsidR="00BA6B91" w:rsidRPr="00594A9E" w:rsidRDefault="00BA6B91" w:rsidP="00BA6B91">
            <w:pPr>
              <w:spacing w:line="312" w:lineRule="auto"/>
              <w:rPr>
                <w:bCs/>
                <w:sz w:val="26"/>
                <w:szCs w:val="26"/>
              </w:rPr>
            </w:pPr>
            <w:r w:rsidRPr="00594A9E">
              <w:rPr>
                <w:color w:val="000000" w:themeColor="text1"/>
                <w:sz w:val="26"/>
                <w:szCs w:val="26"/>
              </w:rPr>
              <w:t>Từ 2020-2024</w:t>
            </w:r>
          </w:p>
        </w:tc>
        <w:tc>
          <w:tcPr>
            <w:tcW w:w="1260" w:type="dxa"/>
            <w:vMerge/>
            <w:vAlign w:val="center"/>
          </w:tcPr>
          <w:p w14:paraId="498C6DC6" w14:textId="77777777" w:rsidR="00BA6B91" w:rsidRPr="00594A9E" w:rsidRDefault="00BA6B91" w:rsidP="00BA6B91">
            <w:pPr>
              <w:spacing w:line="312" w:lineRule="auto"/>
              <w:rPr>
                <w:sz w:val="26"/>
                <w:szCs w:val="26"/>
              </w:rPr>
            </w:pPr>
          </w:p>
        </w:tc>
        <w:tc>
          <w:tcPr>
            <w:tcW w:w="689" w:type="dxa"/>
            <w:vMerge/>
            <w:vAlign w:val="center"/>
          </w:tcPr>
          <w:p w14:paraId="2B5C1DB9" w14:textId="77777777" w:rsidR="00BA6B91" w:rsidRPr="00594A9E" w:rsidRDefault="00BA6B91" w:rsidP="00BA6B91">
            <w:pPr>
              <w:spacing w:line="312" w:lineRule="auto"/>
              <w:rPr>
                <w:rFonts w:eastAsia="Calibri"/>
                <w:sz w:val="26"/>
                <w:szCs w:val="26"/>
              </w:rPr>
            </w:pPr>
          </w:p>
        </w:tc>
      </w:tr>
      <w:tr w:rsidR="00BA6B91" w:rsidRPr="00594A9E" w14:paraId="2558C54D" w14:textId="77777777" w:rsidTr="002D1B17">
        <w:tc>
          <w:tcPr>
            <w:tcW w:w="852" w:type="dxa"/>
            <w:vMerge/>
            <w:vAlign w:val="center"/>
          </w:tcPr>
          <w:p w14:paraId="2A015C15" w14:textId="77777777" w:rsidR="00BA6B91" w:rsidRPr="00594A9E" w:rsidRDefault="00BA6B91" w:rsidP="00BA6B91">
            <w:pPr>
              <w:spacing w:line="312" w:lineRule="auto"/>
              <w:rPr>
                <w:rFonts w:eastAsia="Calibri"/>
                <w:bCs/>
                <w:sz w:val="26"/>
                <w:szCs w:val="26"/>
              </w:rPr>
            </w:pPr>
          </w:p>
        </w:tc>
        <w:tc>
          <w:tcPr>
            <w:tcW w:w="1559" w:type="dxa"/>
            <w:vMerge/>
            <w:vAlign w:val="center"/>
          </w:tcPr>
          <w:p w14:paraId="11365A9D" w14:textId="77777777" w:rsidR="00BA6B91" w:rsidRPr="00594A9E" w:rsidRDefault="00BA6B91" w:rsidP="00BA6B91">
            <w:pPr>
              <w:spacing w:line="312" w:lineRule="auto"/>
              <w:rPr>
                <w:rFonts w:eastAsia="Calibri"/>
                <w:bCs/>
                <w:sz w:val="26"/>
                <w:szCs w:val="26"/>
              </w:rPr>
            </w:pPr>
          </w:p>
        </w:tc>
        <w:tc>
          <w:tcPr>
            <w:tcW w:w="8095" w:type="dxa"/>
            <w:vAlign w:val="center"/>
          </w:tcPr>
          <w:p w14:paraId="6D3EE95D" w14:textId="77777777" w:rsidR="00BA6B91" w:rsidRPr="00594A9E" w:rsidRDefault="00BA6B91" w:rsidP="00BA6B91">
            <w:pPr>
              <w:spacing w:line="312" w:lineRule="auto"/>
              <w:rPr>
                <w:bCs/>
                <w:sz w:val="26"/>
                <w:szCs w:val="26"/>
              </w:rPr>
            </w:pPr>
            <w:r w:rsidRPr="00594A9E">
              <w:rPr>
                <w:sz w:val="26"/>
                <w:szCs w:val="26"/>
              </w:rPr>
              <w:t>Sơ đồ tiến trình đào tạo</w:t>
            </w:r>
          </w:p>
        </w:tc>
        <w:tc>
          <w:tcPr>
            <w:tcW w:w="2430" w:type="dxa"/>
            <w:tcBorders>
              <w:top w:val="single" w:sz="6" w:space="0" w:color="auto"/>
              <w:left w:val="single" w:sz="6" w:space="0" w:color="auto"/>
              <w:bottom w:val="single" w:sz="6" w:space="0" w:color="auto"/>
              <w:right w:val="single" w:sz="6" w:space="0" w:color="auto"/>
            </w:tcBorders>
            <w:vAlign w:val="center"/>
          </w:tcPr>
          <w:p w14:paraId="218B74B2" w14:textId="5C645A91" w:rsidR="00BA6B91" w:rsidRPr="00594A9E" w:rsidRDefault="00BA6B91" w:rsidP="00BA6B91">
            <w:pPr>
              <w:spacing w:line="312" w:lineRule="auto"/>
              <w:rPr>
                <w:bCs/>
                <w:sz w:val="26"/>
                <w:szCs w:val="26"/>
              </w:rPr>
            </w:pPr>
            <w:r w:rsidRPr="00594A9E">
              <w:rPr>
                <w:color w:val="000000" w:themeColor="text1"/>
                <w:sz w:val="26"/>
                <w:szCs w:val="26"/>
              </w:rPr>
              <w:t>Từ 2020-2024</w:t>
            </w:r>
          </w:p>
        </w:tc>
        <w:tc>
          <w:tcPr>
            <w:tcW w:w="1260" w:type="dxa"/>
            <w:vMerge/>
            <w:vAlign w:val="center"/>
          </w:tcPr>
          <w:p w14:paraId="7E089751" w14:textId="77777777" w:rsidR="00BA6B91" w:rsidRPr="00594A9E" w:rsidRDefault="00BA6B91" w:rsidP="00BA6B91">
            <w:pPr>
              <w:spacing w:line="312" w:lineRule="auto"/>
              <w:rPr>
                <w:sz w:val="26"/>
                <w:szCs w:val="26"/>
              </w:rPr>
            </w:pPr>
          </w:p>
        </w:tc>
        <w:tc>
          <w:tcPr>
            <w:tcW w:w="689" w:type="dxa"/>
            <w:vMerge/>
            <w:vAlign w:val="center"/>
          </w:tcPr>
          <w:p w14:paraId="2AA209A5" w14:textId="77777777" w:rsidR="00BA6B91" w:rsidRPr="00594A9E" w:rsidRDefault="00BA6B91" w:rsidP="00BA6B91">
            <w:pPr>
              <w:spacing w:line="312" w:lineRule="auto"/>
              <w:rPr>
                <w:rFonts w:eastAsia="Calibri"/>
                <w:sz w:val="26"/>
                <w:szCs w:val="26"/>
              </w:rPr>
            </w:pPr>
          </w:p>
        </w:tc>
      </w:tr>
      <w:tr w:rsidR="00BA6B91" w:rsidRPr="00594A9E" w14:paraId="72A28762" w14:textId="77777777" w:rsidTr="002D1B17">
        <w:tc>
          <w:tcPr>
            <w:tcW w:w="852" w:type="dxa"/>
            <w:vAlign w:val="center"/>
          </w:tcPr>
          <w:p w14:paraId="173B759D" w14:textId="226E1EEA" w:rsidR="00BA6B91" w:rsidRPr="00594A9E" w:rsidRDefault="00BA6B91" w:rsidP="00BA6B91">
            <w:pPr>
              <w:spacing w:line="312" w:lineRule="auto"/>
              <w:rPr>
                <w:rFonts w:eastAsia="Calibri"/>
                <w:bCs/>
                <w:sz w:val="26"/>
                <w:szCs w:val="26"/>
              </w:rPr>
            </w:pPr>
            <w:r w:rsidRPr="00594A9E">
              <w:rPr>
                <w:rFonts w:eastAsia="Calibri"/>
                <w:bCs/>
                <w:sz w:val="26"/>
                <w:szCs w:val="26"/>
              </w:rPr>
              <w:t>17</w:t>
            </w:r>
          </w:p>
        </w:tc>
        <w:tc>
          <w:tcPr>
            <w:tcW w:w="1559" w:type="dxa"/>
            <w:vAlign w:val="center"/>
          </w:tcPr>
          <w:p w14:paraId="5F1BB36B" w14:textId="602D82ED" w:rsidR="00BA6B91" w:rsidRPr="00594A9E" w:rsidRDefault="00434982" w:rsidP="00BA6B91">
            <w:pPr>
              <w:spacing w:line="312" w:lineRule="auto"/>
              <w:rPr>
                <w:rFonts w:eastAsia="Calibri"/>
                <w:bCs/>
                <w:sz w:val="26"/>
                <w:szCs w:val="26"/>
              </w:rPr>
            </w:pPr>
            <w:hyperlink r:id="rId122" w:history="1">
              <w:r w:rsidR="00BA6B91" w:rsidRPr="00BA6B91">
                <w:rPr>
                  <w:rStyle w:val="Hyperlink"/>
                  <w:rFonts w:eastAsia="Calibri"/>
                  <w:bCs/>
                  <w:sz w:val="26"/>
                  <w:szCs w:val="26"/>
                  <w:lang w:val="vi-VN"/>
                </w:rPr>
                <w:t>H3.03.02.1</w:t>
              </w:r>
              <w:r w:rsidR="00BA6B91" w:rsidRPr="00BA6B91">
                <w:rPr>
                  <w:rStyle w:val="Hyperlink"/>
                  <w:rFonts w:eastAsia="Calibri"/>
                  <w:bCs/>
                  <w:sz w:val="26"/>
                  <w:szCs w:val="26"/>
                </w:rPr>
                <w:t>6</w:t>
              </w:r>
            </w:hyperlink>
          </w:p>
        </w:tc>
        <w:tc>
          <w:tcPr>
            <w:tcW w:w="8095" w:type="dxa"/>
            <w:vAlign w:val="center"/>
          </w:tcPr>
          <w:p w14:paraId="44BEF03B" w14:textId="4ADF3531" w:rsidR="00BA6B91" w:rsidRPr="00594A9E" w:rsidRDefault="00BA6B91" w:rsidP="00BA6B91">
            <w:pPr>
              <w:spacing w:line="312" w:lineRule="auto"/>
              <w:rPr>
                <w:color w:val="000000" w:themeColor="text1"/>
                <w:lang w:val="da-DK"/>
              </w:rPr>
            </w:pPr>
            <w:r w:rsidRPr="00594A9E">
              <w:rPr>
                <w:color w:val="000000" w:themeColor="text1"/>
                <w:lang w:val="vi-VN"/>
              </w:rPr>
              <w:t>Biên bản họp</w:t>
            </w:r>
            <w:r w:rsidRPr="00594A9E">
              <w:rPr>
                <w:color w:val="000000" w:themeColor="text1"/>
              </w:rPr>
              <w:t xml:space="preserve"> Khoa</w:t>
            </w:r>
            <w:r w:rsidRPr="00594A9E">
              <w:rPr>
                <w:color w:val="000000" w:themeColor="text1"/>
                <w:lang w:val="vi-VN"/>
              </w:rPr>
              <w:t xml:space="preserve"> lấy ý kiến của GV về </w:t>
            </w:r>
            <w:r w:rsidRPr="00594A9E">
              <w:rPr>
                <w:color w:val="000000" w:themeColor="text1"/>
              </w:rPr>
              <w:t xml:space="preserve">xây dựng, rà soát, </w:t>
            </w:r>
            <w:r w:rsidRPr="00594A9E">
              <w:rPr>
                <w:color w:val="000000" w:themeColor="text1"/>
                <w:lang w:val="vi-VN"/>
              </w:rPr>
              <w:t>cải tiến CT</w:t>
            </w:r>
            <w:r w:rsidRPr="00594A9E">
              <w:rPr>
                <w:color w:val="000000" w:themeColor="text1"/>
              </w:rPr>
              <w:t xml:space="preserve">DH </w:t>
            </w:r>
            <w:r w:rsidRPr="00594A9E">
              <w:rPr>
                <w:color w:val="000000" w:themeColor="text1"/>
                <w:lang w:val="vi-VN"/>
              </w:rPr>
              <w:t>năm 2023</w:t>
            </w:r>
          </w:p>
        </w:tc>
        <w:tc>
          <w:tcPr>
            <w:tcW w:w="2430" w:type="dxa"/>
            <w:tcBorders>
              <w:top w:val="single" w:sz="6" w:space="0" w:color="auto"/>
              <w:right w:val="single" w:sz="6" w:space="0" w:color="auto"/>
            </w:tcBorders>
            <w:vAlign w:val="center"/>
          </w:tcPr>
          <w:p w14:paraId="6C12D189" w14:textId="700869CC" w:rsidR="00BA6B91" w:rsidRPr="00594A9E" w:rsidRDefault="00BA6B91" w:rsidP="00BA6B91">
            <w:pPr>
              <w:spacing w:line="312" w:lineRule="auto"/>
              <w:rPr>
                <w:color w:val="000000" w:themeColor="text1"/>
                <w:sz w:val="26"/>
                <w:szCs w:val="26"/>
              </w:rPr>
            </w:pPr>
            <w:r w:rsidRPr="00594A9E">
              <w:rPr>
                <w:color w:val="000000" w:themeColor="text1"/>
                <w:sz w:val="26"/>
                <w:szCs w:val="26"/>
              </w:rPr>
              <w:t>Năm 2023</w:t>
            </w:r>
          </w:p>
        </w:tc>
        <w:tc>
          <w:tcPr>
            <w:tcW w:w="1260" w:type="dxa"/>
            <w:vAlign w:val="center"/>
          </w:tcPr>
          <w:p w14:paraId="28FD6743" w14:textId="77777777" w:rsidR="00BA6B91" w:rsidRPr="00594A9E" w:rsidRDefault="00BA6B91" w:rsidP="00BA6B91">
            <w:pPr>
              <w:spacing w:line="312" w:lineRule="auto"/>
              <w:rPr>
                <w:sz w:val="26"/>
                <w:szCs w:val="26"/>
              </w:rPr>
            </w:pPr>
          </w:p>
        </w:tc>
        <w:tc>
          <w:tcPr>
            <w:tcW w:w="689" w:type="dxa"/>
            <w:vAlign w:val="center"/>
          </w:tcPr>
          <w:p w14:paraId="1C6F3DCC" w14:textId="77777777" w:rsidR="00BA6B91" w:rsidRPr="00594A9E" w:rsidRDefault="00BA6B91" w:rsidP="00BA6B91">
            <w:pPr>
              <w:spacing w:line="312" w:lineRule="auto"/>
              <w:rPr>
                <w:rFonts w:eastAsia="Calibri"/>
                <w:sz w:val="26"/>
                <w:szCs w:val="26"/>
              </w:rPr>
            </w:pPr>
          </w:p>
        </w:tc>
      </w:tr>
      <w:tr w:rsidR="00BA6B91" w:rsidRPr="00594A9E" w14:paraId="05340DCF" w14:textId="77777777" w:rsidTr="002D1B17">
        <w:tc>
          <w:tcPr>
            <w:tcW w:w="852" w:type="dxa"/>
            <w:vAlign w:val="center"/>
          </w:tcPr>
          <w:p w14:paraId="5995E3F4" w14:textId="6DA94E29" w:rsidR="00BA6B91" w:rsidRPr="00594A9E" w:rsidRDefault="00BA6B91" w:rsidP="00BA6B91">
            <w:pPr>
              <w:spacing w:line="312" w:lineRule="auto"/>
              <w:rPr>
                <w:rFonts w:eastAsia="Calibri"/>
                <w:bCs/>
                <w:sz w:val="26"/>
                <w:szCs w:val="26"/>
              </w:rPr>
            </w:pPr>
            <w:r w:rsidRPr="00594A9E">
              <w:rPr>
                <w:rFonts w:eastAsia="Calibri"/>
                <w:bCs/>
                <w:sz w:val="26"/>
                <w:szCs w:val="26"/>
              </w:rPr>
              <w:t>19</w:t>
            </w:r>
          </w:p>
        </w:tc>
        <w:tc>
          <w:tcPr>
            <w:tcW w:w="1559" w:type="dxa"/>
            <w:vAlign w:val="center"/>
          </w:tcPr>
          <w:p w14:paraId="6656DE55" w14:textId="3BA946AA" w:rsidR="00BA6B91" w:rsidRPr="00594A9E" w:rsidRDefault="00434982" w:rsidP="00BA6B91">
            <w:pPr>
              <w:spacing w:line="312" w:lineRule="auto"/>
              <w:rPr>
                <w:rFonts w:eastAsia="Calibri"/>
                <w:bCs/>
                <w:i/>
                <w:iCs/>
                <w:sz w:val="26"/>
                <w:szCs w:val="26"/>
                <w:lang w:val="da-DK"/>
              </w:rPr>
            </w:pPr>
            <w:hyperlink r:id="rId123" w:history="1">
              <w:r w:rsidR="00BA6B91" w:rsidRPr="00BA6B91">
                <w:rPr>
                  <w:rStyle w:val="Hyperlink"/>
                  <w:rFonts w:eastAsia="Calibri"/>
                  <w:bCs/>
                  <w:sz w:val="26"/>
                  <w:szCs w:val="26"/>
                </w:rPr>
                <w:t>H3.03.02.17</w:t>
              </w:r>
            </w:hyperlink>
          </w:p>
        </w:tc>
        <w:tc>
          <w:tcPr>
            <w:tcW w:w="8095" w:type="dxa"/>
            <w:vAlign w:val="center"/>
          </w:tcPr>
          <w:p w14:paraId="2D9C42CA" w14:textId="5CA998D9" w:rsidR="00BA6B91" w:rsidRPr="00594A9E" w:rsidRDefault="00BA6B91" w:rsidP="00BA6B91">
            <w:pPr>
              <w:spacing w:line="312" w:lineRule="auto"/>
              <w:rPr>
                <w:color w:val="000000" w:themeColor="text1"/>
                <w:lang w:val="da-DK"/>
              </w:rPr>
            </w:pPr>
            <w:r w:rsidRPr="00594A9E">
              <w:rPr>
                <w:color w:val="000000" w:themeColor="text1"/>
                <w:lang w:val="da-DK"/>
              </w:rPr>
              <w:t>Tài liệu góp ý, phản hồi của các bên liên quan khi xây dựng và phát triển CĐR/CTDH</w:t>
            </w:r>
          </w:p>
        </w:tc>
        <w:tc>
          <w:tcPr>
            <w:tcW w:w="2430" w:type="dxa"/>
            <w:tcBorders>
              <w:top w:val="single" w:sz="6" w:space="0" w:color="auto"/>
              <w:right w:val="single" w:sz="6" w:space="0" w:color="auto"/>
            </w:tcBorders>
            <w:vAlign w:val="center"/>
          </w:tcPr>
          <w:p w14:paraId="5EBB060A" w14:textId="5F5DDC36" w:rsidR="00BA6B91" w:rsidRPr="00594A9E" w:rsidRDefault="00BA6B91" w:rsidP="00BA6B91">
            <w:pPr>
              <w:spacing w:line="312" w:lineRule="auto"/>
              <w:rPr>
                <w:color w:val="000000" w:themeColor="text1"/>
                <w:sz w:val="26"/>
                <w:szCs w:val="26"/>
              </w:rPr>
            </w:pPr>
            <w:r w:rsidRPr="00594A9E">
              <w:rPr>
                <w:color w:val="000000" w:themeColor="text1"/>
                <w:sz w:val="26"/>
                <w:szCs w:val="26"/>
              </w:rPr>
              <w:t>Từ 2020-2024</w:t>
            </w:r>
          </w:p>
        </w:tc>
        <w:tc>
          <w:tcPr>
            <w:tcW w:w="1260" w:type="dxa"/>
            <w:vAlign w:val="center"/>
          </w:tcPr>
          <w:p w14:paraId="47E3927C" w14:textId="4BAB2984" w:rsidR="00BA6B91" w:rsidRPr="00594A9E" w:rsidRDefault="00BA6B91" w:rsidP="00BA6B91">
            <w:pPr>
              <w:spacing w:line="312" w:lineRule="auto"/>
              <w:rPr>
                <w:sz w:val="26"/>
                <w:szCs w:val="26"/>
              </w:rPr>
            </w:pPr>
            <w:r w:rsidRPr="00594A9E">
              <w:rPr>
                <w:sz w:val="26"/>
                <w:szCs w:val="26"/>
              </w:rPr>
              <w:t>Trường ĐH Vinh</w:t>
            </w:r>
          </w:p>
        </w:tc>
        <w:tc>
          <w:tcPr>
            <w:tcW w:w="689" w:type="dxa"/>
            <w:vAlign w:val="center"/>
          </w:tcPr>
          <w:p w14:paraId="00778B9F" w14:textId="77777777" w:rsidR="00BA6B91" w:rsidRPr="00594A9E" w:rsidRDefault="00BA6B91" w:rsidP="00BA6B91">
            <w:pPr>
              <w:spacing w:line="312" w:lineRule="auto"/>
              <w:rPr>
                <w:rFonts w:eastAsia="Calibri"/>
                <w:sz w:val="26"/>
                <w:szCs w:val="26"/>
              </w:rPr>
            </w:pPr>
          </w:p>
        </w:tc>
      </w:tr>
      <w:tr w:rsidR="00BA6B91" w:rsidRPr="00594A9E" w14:paraId="01C305EF" w14:textId="77777777" w:rsidTr="002D1B17">
        <w:tc>
          <w:tcPr>
            <w:tcW w:w="852" w:type="dxa"/>
            <w:vAlign w:val="center"/>
          </w:tcPr>
          <w:p w14:paraId="5B1FA2DE" w14:textId="77777777" w:rsidR="00BA6B91" w:rsidRPr="00594A9E" w:rsidRDefault="00BA6B91" w:rsidP="00BA6B91">
            <w:pPr>
              <w:spacing w:line="312" w:lineRule="auto"/>
              <w:rPr>
                <w:rFonts w:eastAsia="Calibri"/>
                <w:bCs/>
                <w:sz w:val="26"/>
                <w:szCs w:val="26"/>
              </w:rPr>
            </w:pPr>
          </w:p>
          <w:p w14:paraId="78C7260A" w14:textId="2D2E53B3" w:rsidR="00BA6B91" w:rsidRPr="00594A9E" w:rsidRDefault="00BA6B91" w:rsidP="00BA6B91">
            <w:pPr>
              <w:spacing w:line="312" w:lineRule="auto"/>
              <w:rPr>
                <w:rFonts w:eastAsia="Calibri"/>
                <w:bCs/>
                <w:sz w:val="26"/>
                <w:szCs w:val="26"/>
              </w:rPr>
            </w:pPr>
            <w:r w:rsidRPr="00594A9E">
              <w:rPr>
                <w:rFonts w:eastAsia="Calibri"/>
                <w:bCs/>
                <w:sz w:val="26"/>
                <w:szCs w:val="26"/>
              </w:rPr>
              <w:t>20</w:t>
            </w:r>
          </w:p>
        </w:tc>
        <w:tc>
          <w:tcPr>
            <w:tcW w:w="1559" w:type="dxa"/>
            <w:vAlign w:val="center"/>
          </w:tcPr>
          <w:p w14:paraId="1C790EE6" w14:textId="77777777" w:rsidR="00BA6B91" w:rsidRPr="00594A9E" w:rsidRDefault="00BA6B91" w:rsidP="00BA6B91">
            <w:pPr>
              <w:spacing w:line="312" w:lineRule="auto"/>
              <w:rPr>
                <w:rFonts w:eastAsia="Calibri"/>
                <w:bCs/>
                <w:sz w:val="26"/>
                <w:szCs w:val="26"/>
              </w:rPr>
            </w:pPr>
          </w:p>
          <w:p w14:paraId="0B0B5867" w14:textId="0FD0FD85" w:rsidR="00BA6B91" w:rsidRPr="00594A9E" w:rsidRDefault="00434982" w:rsidP="00BA6B91">
            <w:pPr>
              <w:spacing w:line="312" w:lineRule="auto"/>
              <w:rPr>
                <w:rFonts w:eastAsia="Calibri"/>
                <w:bCs/>
                <w:sz w:val="26"/>
                <w:szCs w:val="26"/>
              </w:rPr>
            </w:pPr>
            <w:hyperlink r:id="rId124" w:history="1">
              <w:r w:rsidR="00BA6B91" w:rsidRPr="00BA6B91">
                <w:rPr>
                  <w:rStyle w:val="Hyperlink"/>
                  <w:rFonts w:eastAsia="Calibri"/>
                  <w:bCs/>
                  <w:sz w:val="26"/>
                  <w:szCs w:val="26"/>
                </w:rPr>
                <w:t>H3.03.02.18</w:t>
              </w:r>
            </w:hyperlink>
          </w:p>
        </w:tc>
        <w:tc>
          <w:tcPr>
            <w:tcW w:w="8095" w:type="dxa"/>
            <w:vAlign w:val="center"/>
          </w:tcPr>
          <w:p w14:paraId="4D4B2A2E" w14:textId="27D50301" w:rsidR="00BA6B91" w:rsidRPr="00594A9E" w:rsidRDefault="00BA6B91" w:rsidP="00BA6B91">
            <w:pPr>
              <w:spacing w:line="312" w:lineRule="auto"/>
              <w:rPr>
                <w:color w:val="000000" w:themeColor="text1"/>
                <w:lang w:val="da-DK"/>
              </w:rPr>
            </w:pPr>
            <w:r w:rsidRPr="00594A9E">
              <w:rPr>
                <w:color w:val="000000" w:themeColor="text1"/>
              </w:rPr>
              <w:t>Đối sánh chương trình đào tạo các trường trong nước</w:t>
            </w:r>
          </w:p>
        </w:tc>
        <w:tc>
          <w:tcPr>
            <w:tcW w:w="2430" w:type="dxa"/>
            <w:tcBorders>
              <w:top w:val="single" w:sz="6" w:space="0" w:color="auto"/>
              <w:right w:val="single" w:sz="6" w:space="0" w:color="auto"/>
            </w:tcBorders>
            <w:vAlign w:val="center"/>
          </w:tcPr>
          <w:p w14:paraId="579DFA7B" w14:textId="77777777" w:rsidR="00BA6B91" w:rsidRPr="00594A9E" w:rsidRDefault="00BA6B91" w:rsidP="00BA6B91">
            <w:pPr>
              <w:spacing w:line="312" w:lineRule="auto"/>
              <w:rPr>
                <w:color w:val="000000" w:themeColor="text1"/>
                <w:sz w:val="26"/>
                <w:szCs w:val="26"/>
              </w:rPr>
            </w:pPr>
          </w:p>
        </w:tc>
        <w:tc>
          <w:tcPr>
            <w:tcW w:w="1260" w:type="dxa"/>
            <w:vAlign w:val="center"/>
          </w:tcPr>
          <w:p w14:paraId="629F1D5E" w14:textId="31E0F76F" w:rsidR="00BA6B91" w:rsidRPr="00594A9E" w:rsidRDefault="00BA6B91" w:rsidP="00BA6B91">
            <w:pPr>
              <w:spacing w:line="312" w:lineRule="auto"/>
              <w:rPr>
                <w:sz w:val="26"/>
                <w:szCs w:val="26"/>
              </w:rPr>
            </w:pPr>
            <w:r w:rsidRPr="00594A9E">
              <w:rPr>
                <w:sz w:val="26"/>
                <w:szCs w:val="26"/>
              </w:rPr>
              <w:t>Trường ĐH Vinh</w:t>
            </w:r>
          </w:p>
        </w:tc>
        <w:tc>
          <w:tcPr>
            <w:tcW w:w="689" w:type="dxa"/>
            <w:vAlign w:val="center"/>
          </w:tcPr>
          <w:p w14:paraId="0D369371" w14:textId="77777777" w:rsidR="00BA6B91" w:rsidRPr="00594A9E" w:rsidRDefault="00BA6B91" w:rsidP="00BA6B91">
            <w:pPr>
              <w:spacing w:line="312" w:lineRule="auto"/>
              <w:rPr>
                <w:rFonts w:eastAsia="Calibri"/>
                <w:sz w:val="26"/>
                <w:szCs w:val="26"/>
              </w:rPr>
            </w:pPr>
          </w:p>
        </w:tc>
      </w:tr>
      <w:tr w:rsidR="00BA6B91" w:rsidRPr="00594A9E" w14:paraId="2B436AE6" w14:textId="77777777" w:rsidTr="002D1B17">
        <w:tc>
          <w:tcPr>
            <w:tcW w:w="852" w:type="dxa"/>
            <w:vMerge w:val="restart"/>
            <w:vAlign w:val="center"/>
          </w:tcPr>
          <w:p w14:paraId="6E3A3DDF" w14:textId="3ECB97D9" w:rsidR="00BA6B91" w:rsidRPr="00594A9E" w:rsidRDefault="00BA6B91" w:rsidP="00BA6B91">
            <w:pPr>
              <w:spacing w:line="312" w:lineRule="auto"/>
              <w:rPr>
                <w:rFonts w:eastAsia="Calibri"/>
                <w:bCs/>
                <w:sz w:val="26"/>
                <w:szCs w:val="26"/>
              </w:rPr>
            </w:pPr>
            <w:r w:rsidRPr="00594A9E">
              <w:rPr>
                <w:rFonts w:eastAsia="Calibri"/>
                <w:bCs/>
                <w:sz w:val="26"/>
                <w:szCs w:val="26"/>
              </w:rPr>
              <w:t>21</w:t>
            </w:r>
          </w:p>
        </w:tc>
        <w:tc>
          <w:tcPr>
            <w:tcW w:w="1559" w:type="dxa"/>
            <w:vMerge w:val="restart"/>
            <w:vAlign w:val="center"/>
          </w:tcPr>
          <w:p w14:paraId="4B647DCF" w14:textId="6CB344FF" w:rsidR="00BA6B91" w:rsidRPr="00594A9E" w:rsidRDefault="00434982" w:rsidP="00BA6B91">
            <w:pPr>
              <w:spacing w:line="312" w:lineRule="auto"/>
              <w:rPr>
                <w:rFonts w:eastAsia="Calibri"/>
                <w:bCs/>
                <w:i/>
                <w:iCs/>
                <w:sz w:val="26"/>
                <w:szCs w:val="26"/>
                <w:lang w:val="da-DK"/>
              </w:rPr>
            </w:pPr>
            <w:hyperlink r:id="rId125" w:history="1">
              <w:r w:rsidR="00BA6B91" w:rsidRPr="00BA6B91">
                <w:rPr>
                  <w:rStyle w:val="Hyperlink"/>
                  <w:rFonts w:eastAsia="Calibri"/>
                  <w:bCs/>
                  <w:sz w:val="26"/>
                  <w:szCs w:val="26"/>
                </w:rPr>
                <w:t>H3.03.02.19</w:t>
              </w:r>
            </w:hyperlink>
          </w:p>
        </w:tc>
        <w:tc>
          <w:tcPr>
            <w:tcW w:w="8095" w:type="dxa"/>
            <w:vAlign w:val="center"/>
          </w:tcPr>
          <w:p w14:paraId="693B5A52" w14:textId="7159B5D7" w:rsidR="00BA6B91" w:rsidRPr="00594A9E" w:rsidRDefault="00BA6B91" w:rsidP="00BA6B91">
            <w:pPr>
              <w:spacing w:line="312" w:lineRule="auto"/>
              <w:rPr>
                <w:color w:val="000000" w:themeColor="text1"/>
                <w:lang w:val="da-DK"/>
              </w:rPr>
            </w:pPr>
            <w:r w:rsidRPr="00594A9E">
              <w:rPr>
                <w:lang w:val="da-DK"/>
              </w:rPr>
              <w:t>Hướng dẫn công tác khảo thí trong đào tạo thạc sĩ áp dụng từ khóa 26</w:t>
            </w:r>
          </w:p>
        </w:tc>
        <w:tc>
          <w:tcPr>
            <w:tcW w:w="2430" w:type="dxa"/>
            <w:tcBorders>
              <w:top w:val="single" w:sz="6" w:space="0" w:color="auto"/>
              <w:right w:val="single" w:sz="6" w:space="0" w:color="auto"/>
            </w:tcBorders>
            <w:vAlign w:val="center"/>
          </w:tcPr>
          <w:p w14:paraId="2504D9C0" w14:textId="56EAD330" w:rsidR="00BA6B91" w:rsidRPr="00594A9E" w:rsidRDefault="00BA6B91" w:rsidP="00BA6B91">
            <w:pPr>
              <w:spacing w:line="312" w:lineRule="auto"/>
              <w:rPr>
                <w:color w:val="000000" w:themeColor="text1"/>
                <w:sz w:val="26"/>
                <w:szCs w:val="26"/>
              </w:rPr>
            </w:pPr>
            <w:r w:rsidRPr="00594A9E">
              <w:rPr>
                <w:sz w:val="26"/>
                <w:szCs w:val="26"/>
              </w:rPr>
              <w:t>Số 08/HD-ĐHV ngày 16/10/2018</w:t>
            </w:r>
          </w:p>
        </w:tc>
        <w:tc>
          <w:tcPr>
            <w:tcW w:w="1260" w:type="dxa"/>
            <w:vMerge w:val="restart"/>
            <w:vAlign w:val="center"/>
          </w:tcPr>
          <w:p w14:paraId="46226C0C" w14:textId="744DE187" w:rsidR="00BA6B91" w:rsidRPr="00594A9E" w:rsidRDefault="00BA6B91" w:rsidP="00BA6B91">
            <w:pPr>
              <w:spacing w:line="312" w:lineRule="auto"/>
              <w:rPr>
                <w:sz w:val="26"/>
                <w:szCs w:val="26"/>
              </w:rPr>
            </w:pPr>
            <w:r w:rsidRPr="00594A9E">
              <w:rPr>
                <w:sz w:val="26"/>
                <w:szCs w:val="26"/>
              </w:rPr>
              <w:t>Trường ĐH Vinh</w:t>
            </w:r>
          </w:p>
        </w:tc>
        <w:tc>
          <w:tcPr>
            <w:tcW w:w="689" w:type="dxa"/>
            <w:vMerge w:val="restart"/>
            <w:vAlign w:val="center"/>
          </w:tcPr>
          <w:p w14:paraId="3197E546" w14:textId="77777777" w:rsidR="00BA6B91" w:rsidRPr="00594A9E" w:rsidRDefault="00BA6B91" w:rsidP="00BA6B91">
            <w:pPr>
              <w:spacing w:line="312" w:lineRule="auto"/>
              <w:rPr>
                <w:rFonts w:eastAsia="Calibri"/>
                <w:sz w:val="26"/>
                <w:szCs w:val="26"/>
              </w:rPr>
            </w:pPr>
          </w:p>
        </w:tc>
      </w:tr>
      <w:tr w:rsidR="00BA6B91" w:rsidRPr="00594A9E" w14:paraId="33082D67" w14:textId="77777777" w:rsidTr="002D1B17">
        <w:tc>
          <w:tcPr>
            <w:tcW w:w="852" w:type="dxa"/>
            <w:vMerge/>
            <w:vAlign w:val="center"/>
          </w:tcPr>
          <w:p w14:paraId="596F4972" w14:textId="77777777" w:rsidR="00BA6B91" w:rsidRPr="00594A9E" w:rsidRDefault="00BA6B91" w:rsidP="00BA6B91">
            <w:pPr>
              <w:spacing w:line="312" w:lineRule="auto"/>
              <w:rPr>
                <w:rFonts w:eastAsia="Calibri"/>
                <w:bCs/>
                <w:sz w:val="26"/>
                <w:szCs w:val="26"/>
              </w:rPr>
            </w:pPr>
          </w:p>
        </w:tc>
        <w:tc>
          <w:tcPr>
            <w:tcW w:w="1559" w:type="dxa"/>
            <w:vMerge/>
            <w:vAlign w:val="center"/>
          </w:tcPr>
          <w:p w14:paraId="1D61857D" w14:textId="77777777" w:rsidR="00BA6B91" w:rsidRPr="00594A9E" w:rsidRDefault="00BA6B91" w:rsidP="00BA6B91">
            <w:pPr>
              <w:spacing w:line="312" w:lineRule="auto"/>
              <w:rPr>
                <w:rFonts w:eastAsia="Calibri"/>
                <w:bCs/>
                <w:i/>
                <w:iCs/>
                <w:sz w:val="26"/>
                <w:szCs w:val="26"/>
                <w:lang w:val="da-DK"/>
              </w:rPr>
            </w:pPr>
          </w:p>
        </w:tc>
        <w:tc>
          <w:tcPr>
            <w:tcW w:w="8095" w:type="dxa"/>
            <w:vAlign w:val="center"/>
          </w:tcPr>
          <w:p w14:paraId="414AD58A" w14:textId="19A1E05C" w:rsidR="00BA6B91" w:rsidRPr="00594A9E" w:rsidRDefault="00BA6B91" w:rsidP="00BA6B91">
            <w:pPr>
              <w:spacing w:line="312" w:lineRule="auto"/>
              <w:rPr>
                <w:color w:val="000000" w:themeColor="text1"/>
                <w:lang w:val="da-DK"/>
              </w:rPr>
            </w:pPr>
            <w:r w:rsidRPr="002F202B">
              <w:rPr>
                <w:lang w:val="da-DK"/>
              </w:rPr>
              <w:t>Quy định về đánh giá và quản lý kết quả học tập trong đào tạo đại học hệ chính quy và đào tạo trình độ thạc sĩ tại Trường Đại học Vinh</w:t>
            </w:r>
          </w:p>
        </w:tc>
        <w:tc>
          <w:tcPr>
            <w:tcW w:w="2430" w:type="dxa"/>
            <w:tcBorders>
              <w:top w:val="single" w:sz="6" w:space="0" w:color="auto"/>
              <w:right w:val="single" w:sz="6" w:space="0" w:color="auto"/>
            </w:tcBorders>
            <w:vAlign w:val="center"/>
          </w:tcPr>
          <w:p w14:paraId="6EEEF3C2" w14:textId="09B4C90F" w:rsidR="00BA6B91" w:rsidRPr="00594A9E" w:rsidRDefault="00BA6B91" w:rsidP="00BA6B91">
            <w:pPr>
              <w:spacing w:line="312" w:lineRule="auto"/>
              <w:rPr>
                <w:color w:val="000000" w:themeColor="text1"/>
                <w:sz w:val="26"/>
                <w:szCs w:val="26"/>
              </w:rPr>
            </w:pPr>
            <w:r w:rsidRPr="00594A9E">
              <w:rPr>
                <w:sz w:val="26"/>
                <w:szCs w:val="26"/>
              </w:rPr>
              <w:t>Số 3662/QĐ-ĐHV ngày 29/12/2023</w:t>
            </w:r>
          </w:p>
        </w:tc>
        <w:tc>
          <w:tcPr>
            <w:tcW w:w="1260" w:type="dxa"/>
            <w:vMerge/>
            <w:vAlign w:val="center"/>
          </w:tcPr>
          <w:p w14:paraId="600A5781" w14:textId="77777777" w:rsidR="00BA6B91" w:rsidRPr="00594A9E" w:rsidRDefault="00BA6B91" w:rsidP="00BA6B91">
            <w:pPr>
              <w:spacing w:line="312" w:lineRule="auto"/>
              <w:rPr>
                <w:sz w:val="26"/>
                <w:szCs w:val="26"/>
              </w:rPr>
            </w:pPr>
          </w:p>
        </w:tc>
        <w:tc>
          <w:tcPr>
            <w:tcW w:w="689" w:type="dxa"/>
            <w:vMerge/>
            <w:vAlign w:val="center"/>
          </w:tcPr>
          <w:p w14:paraId="07CBDDC9" w14:textId="77777777" w:rsidR="00BA6B91" w:rsidRPr="00594A9E" w:rsidRDefault="00BA6B91" w:rsidP="00BA6B91">
            <w:pPr>
              <w:spacing w:line="312" w:lineRule="auto"/>
              <w:rPr>
                <w:rFonts w:eastAsia="Calibri"/>
                <w:sz w:val="26"/>
                <w:szCs w:val="26"/>
              </w:rPr>
            </w:pPr>
          </w:p>
        </w:tc>
      </w:tr>
      <w:tr w:rsidR="00BA6B91" w:rsidRPr="00594A9E" w14:paraId="7F4DF719" w14:textId="77777777" w:rsidTr="002D1B17">
        <w:tc>
          <w:tcPr>
            <w:tcW w:w="852" w:type="dxa"/>
            <w:vMerge w:val="restart"/>
            <w:vAlign w:val="center"/>
          </w:tcPr>
          <w:p w14:paraId="26F819E3" w14:textId="08957D40" w:rsidR="00BA6B91" w:rsidRPr="00594A9E" w:rsidRDefault="00BA6B91" w:rsidP="00BA6B91">
            <w:pPr>
              <w:spacing w:line="312" w:lineRule="auto"/>
              <w:rPr>
                <w:rFonts w:eastAsia="Calibri"/>
                <w:bCs/>
                <w:sz w:val="26"/>
                <w:szCs w:val="26"/>
              </w:rPr>
            </w:pPr>
            <w:r w:rsidRPr="00594A9E">
              <w:rPr>
                <w:rFonts w:eastAsia="Calibri"/>
                <w:bCs/>
                <w:sz w:val="26"/>
                <w:szCs w:val="26"/>
              </w:rPr>
              <w:t>22</w:t>
            </w:r>
          </w:p>
        </w:tc>
        <w:tc>
          <w:tcPr>
            <w:tcW w:w="1559" w:type="dxa"/>
            <w:vMerge w:val="restart"/>
            <w:vAlign w:val="center"/>
          </w:tcPr>
          <w:p w14:paraId="1705DF60" w14:textId="7217EC7C" w:rsidR="00BA6B91" w:rsidRPr="00594A9E" w:rsidRDefault="00434982" w:rsidP="00BA6B91">
            <w:pPr>
              <w:spacing w:line="312" w:lineRule="auto"/>
              <w:rPr>
                <w:rFonts w:eastAsia="Calibri"/>
                <w:bCs/>
                <w:i/>
                <w:iCs/>
                <w:sz w:val="26"/>
                <w:szCs w:val="26"/>
                <w:lang w:val="da-DK"/>
              </w:rPr>
            </w:pPr>
            <w:hyperlink r:id="rId126" w:history="1">
              <w:r w:rsidR="00BA6B91" w:rsidRPr="00BA6B91">
                <w:rPr>
                  <w:rStyle w:val="Hyperlink"/>
                  <w:rFonts w:eastAsia="Calibri"/>
                  <w:bCs/>
                  <w:sz w:val="26"/>
                  <w:szCs w:val="26"/>
                </w:rPr>
                <w:t>H3.03.02.20</w:t>
              </w:r>
            </w:hyperlink>
          </w:p>
        </w:tc>
        <w:tc>
          <w:tcPr>
            <w:tcW w:w="8095" w:type="dxa"/>
            <w:tcBorders>
              <w:top w:val="single" w:sz="6" w:space="0" w:color="auto"/>
              <w:left w:val="single" w:sz="6" w:space="0" w:color="auto"/>
              <w:bottom w:val="single" w:sz="6" w:space="0" w:color="auto"/>
              <w:right w:val="single" w:sz="6" w:space="0" w:color="auto"/>
            </w:tcBorders>
            <w:vAlign w:val="center"/>
          </w:tcPr>
          <w:p w14:paraId="57572B68" w14:textId="77777777" w:rsidR="00BA6B91" w:rsidRPr="00594A9E" w:rsidRDefault="00BA6B91" w:rsidP="00BA6B91">
            <w:pPr>
              <w:spacing w:line="312" w:lineRule="auto"/>
              <w:rPr>
                <w:sz w:val="26"/>
                <w:szCs w:val="26"/>
                <w:lang w:val="da-DK"/>
              </w:rPr>
            </w:pPr>
            <w:r w:rsidRPr="00594A9E">
              <w:rPr>
                <w:rFonts w:eastAsia="Calibri"/>
                <w:sz w:val="26"/>
                <w:szCs w:val="26"/>
                <w:lang w:val="da-DK"/>
              </w:rPr>
              <w:t>Quy định tạm thời công tác lấy ý kiến phản hồi từ người học về cán bộ, viên chức và các hoạt động của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46292433" w14:textId="77777777" w:rsidR="00BA6B91" w:rsidRPr="00594A9E" w:rsidRDefault="00BA6B91" w:rsidP="00BA6B91">
            <w:pPr>
              <w:spacing w:line="312" w:lineRule="auto"/>
            </w:pPr>
            <w:r w:rsidRPr="00594A9E">
              <w:rPr>
                <w:lang w:val="en-GB"/>
              </w:rPr>
              <w:t>Số 1307/QĐ-ĐHV ngày 01/11/2016</w:t>
            </w:r>
          </w:p>
        </w:tc>
        <w:tc>
          <w:tcPr>
            <w:tcW w:w="1260" w:type="dxa"/>
            <w:vMerge w:val="restart"/>
            <w:vAlign w:val="center"/>
          </w:tcPr>
          <w:p w14:paraId="335E9630" w14:textId="77777777" w:rsidR="00BA6B91" w:rsidRPr="00594A9E" w:rsidRDefault="00BA6B91" w:rsidP="00BA6B91">
            <w:pPr>
              <w:spacing w:line="312" w:lineRule="auto"/>
              <w:rPr>
                <w:rFonts w:eastAsia="Calibri"/>
                <w:sz w:val="26"/>
                <w:szCs w:val="26"/>
              </w:rPr>
            </w:pPr>
            <w:r w:rsidRPr="00594A9E">
              <w:rPr>
                <w:sz w:val="26"/>
                <w:szCs w:val="26"/>
              </w:rPr>
              <w:t>Trường ĐH Vinh</w:t>
            </w:r>
          </w:p>
        </w:tc>
        <w:tc>
          <w:tcPr>
            <w:tcW w:w="689" w:type="dxa"/>
            <w:vMerge w:val="restart"/>
            <w:vAlign w:val="center"/>
          </w:tcPr>
          <w:p w14:paraId="4EB48B39" w14:textId="77777777" w:rsidR="00BA6B91" w:rsidRPr="00594A9E" w:rsidRDefault="00BA6B91" w:rsidP="00BA6B91">
            <w:pPr>
              <w:spacing w:line="312" w:lineRule="auto"/>
              <w:rPr>
                <w:rFonts w:eastAsia="Calibri"/>
                <w:sz w:val="26"/>
                <w:szCs w:val="26"/>
              </w:rPr>
            </w:pPr>
          </w:p>
        </w:tc>
      </w:tr>
      <w:tr w:rsidR="00BA6B91" w:rsidRPr="00594A9E" w14:paraId="5C9152F7" w14:textId="77777777" w:rsidTr="002D1B17">
        <w:tc>
          <w:tcPr>
            <w:tcW w:w="852" w:type="dxa"/>
            <w:vMerge/>
            <w:vAlign w:val="center"/>
          </w:tcPr>
          <w:p w14:paraId="6D0D81C6" w14:textId="77777777" w:rsidR="00BA6B91" w:rsidRPr="00594A9E" w:rsidRDefault="00BA6B91" w:rsidP="00BA6B91">
            <w:pPr>
              <w:spacing w:line="312" w:lineRule="auto"/>
              <w:rPr>
                <w:rFonts w:eastAsia="Calibri"/>
                <w:bCs/>
                <w:sz w:val="26"/>
                <w:szCs w:val="26"/>
              </w:rPr>
            </w:pPr>
          </w:p>
        </w:tc>
        <w:tc>
          <w:tcPr>
            <w:tcW w:w="1559" w:type="dxa"/>
            <w:vMerge/>
            <w:vAlign w:val="center"/>
          </w:tcPr>
          <w:p w14:paraId="3A388756" w14:textId="77777777" w:rsidR="00BA6B91" w:rsidRPr="00594A9E" w:rsidRDefault="00BA6B91" w:rsidP="00BA6B91">
            <w:pPr>
              <w:spacing w:line="312" w:lineRule="auto"/>
              <w:rPr>
                <w:rFonts w:eastAsia="Calibri"/>
                <w:bCs/>
                <w:sz w:val="26"/>
                <w:szCs w:val="26"/>
              </w:rPr>
            </w:pPr>
          </w:p>
        </w:tc>
        <w:tc>
          <w:tcPr>
            <w:tcW w:w="8095" w:type="dxa"/>
            <w:tcBorders>
              <w:top w:val="single" w:sz="6" w:space="0" w:color="auto"/>
              <w:left w:val="single" w:sz="6" w:space="0" w:color="auto"/>
              <w:bottom w:val="single" w:sz="6" w:space="0" w:color="auto"/>
              <w:right w:val="single" w:sz="6" w:space="0" w:color="auto"/>
            </w:tcBorders>
            <w:vAlign w:val="center"/>
          </w:tcPr>
          <w:p w14:paraId="25ACB234" w14:textId="77777777" w:rsidR="00BA6B91" w:rsidRPr="00594A9E" w:rsidRDefault="00BA6B91" w:rsidP="00BA6B91">
            <w:pPr>
              <w:spacing w:line="312" w:lineRule="auto"/>
              <w:rPr>
                <w:sz w:val="26"/>
                <w:szCs w:val="26"/>
              </w:rPr>
            </w:pPr>
            <w:r w:rsidRPr="00594A9E">
              <w:rPr>
                <w:rFonts w:eastAsia="Calibri"/>
                <w:sz w:val="26"/>
                <w:szCs w:val="26"/>
              </w:rPr>
              <w:t xml:space="preserve">Quy định về hoạt động lấy ý kiến phản hồi từ các bên liên quan của Trường Đại học Vinh </w:t>
            </w:r>
          </w:p>
        </w:tc>
        <w:tc>
          <w:tcPr>
            <w:tcW w:w="2430" w:type="dxa"/>
            <w:tcBorders>
              <w:top w:val="single" w:sz="6" w:space="0" w:color="auto"/>
              <w:left w:val="single" w:sz="6" w:space="0" w:color="auto"/>
              <w:bottom w:val="single" w:sz="6" w:space="0" w:color="auto"/>
              <w:right w:val="single" w:sz="6" w:space="0" w:color="auto"/>
            </w:tcBorders>
            <w:vAlign w:val="center"/>
          </w:tcPr>
          <w:p w14:paraId="6D3D4510" w14:textId="77777777" w:rsidR="00BA6B91" w:rsidRPr="00594A9E" w:rsidRDefault="00BA6B91" w:rsidP="00BA6B91">
            <w:pPr>
              <w:spacing w:line="312" w:lineRule="auto"/>
            </w:pPr>
            <w:r w:rsidRPr="00594A9E">
              <w:rPr>
                <w:lang w:val="en-GB"/>
              </w:rPr>
              <w:t>Số 2786/QĐ-ĐHV ngày 31/10/2022</w:t>
            </w:r>
          </w:p>
        </w:tc>
        <w:tc>
          <w:tcPr>
            <w:tcW w:w="1260" w:type="dxa"/>
            <w:vMerge/>
            <w:vAlign w:val="center"/>
          </w:tcPr>
          <w:p w14:paraId="628F5E49" w14:textId="77777777" w:rsidR="00BA6B91" w:rsidRPr="00594A9E" w:rsidRDefault="00BA6B91" w:rsidP="00BA6B91">
            <w:pPr>
              <w:spacing w:line="312" w:lineRule="auto"/>
              <w:rPr>
                <w:sz w:val="26"/>
                <w:szCs w:val="26"/>
              </w:rPr>
            </w:pPr>
          </w:p>
        </w:tc>
        <w:tc>
          <w:tcPr>
            <w:tcW w:w="689" w:type="dxa"/>
            <w:vMerge/>
            <w:vAlign w:val="center"/>
          </w:tcPr>
          <w:p w14:paraId="312110E1" w14:textId="77777777" w:rsidR="00BA6B91" w:rsidRPr="00594A9E" w:rsidRDefault="00BA6B91" w:rsidP="00BA6B91">
            <w:pPr>
              <w:spacing w:line="312" w:lineRule="auto"/>
              <w:rPr>
                <w:rFonts w:eastAsia="Calibri"/>
                <w:sz w:val="26"/>
                <w:szCs w:val="26"/>
              </w:rPr>
            </w:pPr>
          </w:p>
        </w:tc>
      </w:tr>
      <w:tr w:rsidR="00BA6B91" w:rsidRPr="00594A9E" w14:paraId="20092E0C" w14:textId="77777777" w:rsidTr="002D1B17">
        <w:tc>
          <w:tcPr>
            <w:tcW w:w="852" w:type="dxa"/>
            <w:vMerge/>
            <w:vAlign w:val="center"/>
          </w:tcPr>
          <w:p w14:paraId="4E28B5A8" w14:textId="77777777" w:rsidR="00BA6B91" w:rsidRPr="00594A9E" w:rsidRDefault="00BA6B91" w:rsidP="00BA6B91">
            <w:pPr>
              <w:spacing w:line="312" w:lineRule="auto"/>
              <w:rPr>
                <w:rFonts w:eastAsia="Calibri"/>
                <w:bCs/>
                <w:sz w:val="26"/>
                <w:szCs w:val="26"/>
              </w:rPr>
            </w:pPr>
          </w:p>
        </w:tc>
        <w:tc>
          <w:tcPr>
            <w:tcW w:w="1559" w:type="dxa"/>
            <w:vMerge/>
            <w:vAlign w:val="center"/>
          </w:tcPr>
          <w:p w14:paraId="0ACDC567" w14:textId="77777777" w:rsidR="00BA6B91" w:rsidRPr="00594A9E" w:rsidRDefault="00BA6B91" w:rsidP="00BA6B91">
            <w:pPr>
              <w:spacing w:line="312" w:lineRule="auto"/>
              <w:rPr>
                <w:rFonts w:eastAsia="Calibri"/>
                <w:bCs/>
                <w:sz w:val="26"/>
                <w:szCs w:val="26"/>
              </w:rPr>
            </w:pPr>
          </w:p>
        </w:tc>
        <w:tc>
          <w:tcPr>
            <w:tcW w:w="8095" w:type="dxa"/>
            <w:tcBorders>
              <w:top w:val="single" w:sz="6" w:space="0" w:color="auto"/>
              <w:left w:val="single" w:sz="6" w:space="0" w:color="auto"/>
              <w:bottom w:val="single" w:sz="6" w:space="0" w:color="auto"/>
              <w:right w:val="single" w:sz="6" w:space="0" w:color="auto"/>
            </w:tcBorders>
            <w:vAlign w:val="center"/>
          </w:tcPr>
          <w:p w14:paraId="131AABF4" w14:textId="77777777" w:rsidR="00BA6B91" w:rsidRPr="00594A9E" w:rsidRDefault="00BA6B91" w:rsidP="00BA6B91">
            <w:pPr>
              <w:spacing w:line="312" w:lineRule="auto"/>
              <w:rPr>
                <w:color w:val="000000"/>
                <w:sz w:val="26"/>
                <w:szCs w:val="26"/>
              </w:rPr>
            </w:pPr>
            <w:r w:rsidRPr="00594A9E">
              <w:rPr>
                <w:color w:val="000000"/>
                <w:sz w:val="26"/>
                <w:szCs w:val="26"/>
              </w:rPr>
              <w:t xml:space="preserve">Kế hoạch Khảo sát ý kiến các bên liên quan </w:t>
            </w:r>
          </w:p>
        </w:tc>
        <w:tc>
          <w:tcPr>
            <w:tcW w:w="2430" w:type="dxa"/>
            <w:tcBorders>
              <w:top w:val="single" w:sz="6" w:space="0" w:color="auto"/>
              <w:left w:val="single" w:sz="6" w:space="0" w:color="auto"/>
              <w:bottom w:val="single" w:sz="6" w:space="0" w:color="auto"/>
              <w:right w:val="single" w:sz="6" w:space="0" w:color="auto"/>
            </w:tcBorders>
            <w:vAlign w:val="center"/>
          </w:tcPr>
          <w:p w14:paraId="01437793" w14:textId="77777777" w:rsidR="00BA6B91" w:rsidRPr="00594A9E" w:rsidRDefault="00BA6B91" w:rsidP="00BA6B91">
            <w:pPr>
              <w:spacing w:line="312" w:lineRule="auto"/>
              <w:rPr>
                <w:sz w:val="26"/>
                <w:szCs w:val="26"/>
              </w:rPr>
            </w:pPr>
          </w:p>
        </w:tc>
        <w:tc>
          <w:tcPr>
            <w:tcW w:w="1260" w:type="dxa"/>
            <w:vMerge/>
            <w:vAlign w:val="center"/>
          </w:tcPr>
          <w:p w14:paraId="144F0444" w14:textId="77777777" w:rsidR="00BA6B91" w:rsidRPr="00594A9E" w:rsidRDefault="00BA6B91" w:rsidP="00BA6B91">
            <w:pPr>
              <w:spacing w:line="312" w:lineRule="auto"/>
              <w:rPr>
                <w:sz w:val="26"/>
                <w:szCs w:val="26"/>
              </w:rPr>
            </w:pPr>
          </w:p>
        </w:tc>
        <w:tc>
          <w:tcPr>
            <w:tcW w:w="689" w:type="dxa"/>
            <w:vMerge/>
            <w:vAlign w:val="center"/>
          </w:tcPr>
          <w:p w14:paraId="36637195" w14:textId="77777777" w:rsidR="00BA6B91" w:rsidRPr="00594A9E" w:rsidRDefault="00BA6B91" w:rsidP="00BA6B91">
            <w:pPr>
              <w:spacing w:line="312" w:lineRule="auto"/>
              <w:rPr>
                <w:rFonts w:eastAsia="Calibri"/>
                <w:sz w:val="26"/>
                <w:szCs w:val="26"/>
              </w:rPr>
            </w:pPr>
          </w:p>
        </w:tc>
      </w:tr>
      <w:tr w:rsidR="00BA6B91" w:rsidRPr="00594A9E" w14:paraId="715EE697" w14:textId="77777777" w:rsidTr="002D1B17">
        <w:tc>
          <w:tcPr>
            <w:tcW w:w="852" w:type="dxa"/>
            <w:vMerge/>
            <w:vAlign w:val="center"/>
          </w:tcPr>
          <w:p w14:paraId="1B38341D" w14:textId="77777777" w:rsidR="00BA6B91" w:rsidRPr="00594A9E" w:rsidRDefault="00BA6B91" w:rsidP="00BA6B91">
            <w:pPr>
              <w:spacing w:line="312" w:lineRule="auto"/>
              <w:rPr>
                <w:rFonts w:eastAsia="Calibri"/>
                <w:bCs/>
                <w:sz w:val="26"/>
                <w:szCs w:val="26"/>
              </w:rPr>
            </w:pPr>
          </w:p>
        </w:tc>
        <w:tc>
          <w:tcPr>
            <w:tcW w:w="1559" w:type="dxa"/>
            <w:vMerge/>
            <w:vAlign w:val="center"/>
          </w:tcPr>
          <w:p w14:paraId="56340763" w14:textId="77777777" w:rsidR="00BA6B91" w:rsidRPr="00594A9E" w:rsidRDefault="00BA6B91" w:rsidP="00BA6B91">
            <w:pPr>
              <w:spacing w:line="312" w:lineRule="auto"/>
              <w:rPr>
                <w:rFonts w:eastAsia="Calibri"/>
                <w:bCs/>
                <w:sz w:val="26"/>
                <w:szCs w:val="26"/>
              </w:rPr>
            </w:pPr>
          </w:p>
        </w:tc>
        <w:tc>
          <w:tcPr>
            <w:tcW w:w="8095" w:type="dxa"/>
            <w:tcBorders>
              <w:top w:val="single" w:sz="6" w:space="0" w:color="auto"/>
              <w:left w:val="single" w:sz="6" w:space="0" w:color="auto"/>
              <w:bottom w:val="single" w:sz="6" w:space="0" w:color="auto"/>
              <w:right w:val="single" w:sz="6" w:space="0" w:color="auto"/>
            </w:tcBorders>
            <w:vAlign w:val="center"/>
          </w:tcPr>
          <w:p w14:paraId="250C4C6A" w14:textId="77777777" w:rsidR="00BA6B91" w:rsidRPr="00594A9E" w:rsidRDefault="00BA6B91" w:rsidP="00BA6B91">
            <w:pPr>
              <w:spacing w:line="312" w:lineRule="auto"/>
              <w:rPr>
                <w:color w:val="000000"/>
                <w:sz w:val="26"/>
                <w:szCs w:val="26"/>
              </w:rPr>
            </w:pPr>
            <w:r w:rsidRPr="00594A9E">
              <w:rPr>
                <w:color w:val="000000"/>
                <w:sz w:val="26"/>
                <w:szCs w:val="26"/>
              </w:rPr>
              <w:t>BC kết quả KS ý kiến các bên liên quan</w:t>
            </w:r>
          </w:p>
        </w:tc>
        <w:tc>
          <w:tcPr>
            <w:tcW w:w="2430" w:type="dxa"/>
            <w:tcBorders>
              <w:top w:val="single" w:sz="6" w:space="0" w:color="auto"/>
              <w:left w:val="single" w:sz="6" w:space="0" w:color="auto"/>
              <w:bottom w:val="single" w:sz="6" w:space="0" w:color="auto"/>
              <w:right w:val="single" w:sz="6" w:space="0" w:color="auto"/>
            </w:tcBorders>
            <w:vAlign w:val="center"/>
          </w:tcPr>
          <w:p w14:paraId="63DC441D" w14:textId="77777777" w:rsidR="00BA6B91" w:rsidRPr="00594A9E" w:rsidRDefault="00BA6B91" w:rsidP="00BA6B91">
            <w:pPr>
              <w:spacing w:line="312" w:lineRule="auto"/>
              <w:rPr>
                <w:sz w:val="26"/>
                <w:szCs w:val="26"/>
              </w:rPr>
            </w:pPr>
          </w:p>
        </w:tc>
        <w:tc>
          <w:tcPr>
            <w:tcW w:w="1260" w:type="dxa"/>
            <w:vMerge/>
            <w:vAlign w:val="center"/>
          </w:tcPr>
          <w:p w14:paraId="142E02ED" w14:textId="77777777" w:rsidR="00BA6B91" w:rsidRPr="00594A9E" w:rsidRDefault="00BA6B91" w:rsidP="00BA6B91">
            <w:pPr>
              <w:spacing w:line="312" w:lineRule="auto"/>
              <w:rPr>
                <w:sz w:val="26"/>
                <w:szCs w:val="26"/>
              </w:rPr>
            </w:pPr>
          </w:p>
        </w:tc>
        <w:tc>
          <w:tcPr>
            <w:tcW w:w="689" w:type="dxa"/>
            <w:vMerge/>
            <w:vAlign w:val="center"/>
          </w:tcPr>
          <w:p w14:paraId="4432F146" w14:textId="77777777" w:rsidR="00BA6B91" w:rsidRPr="00594A9E" w:rsidRDefault="00BA6B91" w:rsidP="00BA6B91">
            <w:pPr>
              <w:spacing w:line="312" w:lineRule="auto"/>
              <w:rPr>
                <w:rFonts w:eastAsia="Calibri"/>
                <w:sz w:val="26"/>
                <w:szCs w:val="26"/>
              </w:rPr>
            </w:pPr>
          </w:p>
        </w:tc>
      </w:tr>
      <w:tr w:rsidR="00BA6B91" w:rsidRPr="00594A9E" w14:paraId="6C3CCFA0" w14:textId="77777777" w:rsidTr="002D1B17">
        <w:tc>
          <w:tcPr>
            <w:tcW w:w="852" w:type="dxa"/>
            <w:vMerge w:val="restart"/>
            <w:vAlign w:val="center"/>
          </w:tcPr>
          <w:p w14:paraId="60C118BA" w14:textId="0652ED4C" w:rsidR="00BA6B91" w:rsidRPr="00594A9E" w:rsidRDefault="00BA6B91" w:rsidP="00BA6B91">
            <w:pPr>
              <w:spacing w:line="312" w:lineRule="auto"/>
              <w:rPr>
                <w:rFonts w:eastAsia="Calibri"/>
                <w:bCs/>
                <w:sz w:val="26"/>
                <w:szCs w:val="26"/>
              </w:rPr>
            </w:pPr>
            <w:r w:rsidRPr="00594A9E">
              <w:rPr>
                <w:rFonts w:eastAsia="Calibri"/>
                <w:bCs/>
                <w:sz w:val="26"/>
                <w:szCs w:val="26"/>
              </w:rPr>
              <w:t>23</w:t>
            </w:r>
          </w:p>
        </w:tc>
        <w:tc>
          <w:tcPr>
            <w:tcW w:w="1559" w:type="dxa"/>
            <w:vMerge w:val="restart"/>
            <w:vAlign w:val="center"/>
          </w:tcPr>
          <w:p w14:paraId="6ADE8ABC" w14:textId="6E3DB22B" w:rsidR="00BA6B91" w:rsidRPr="00594A9E" w:rsidRDefault="00434982" w:rsidP="00BA6B91">
            <w:pPr>
              <w:spacing w:line="312" w:lineRule="auto"/>
              <w:rPr>
                <w:rFonts w:eastAsia="Calibri"/>
                <w:bCs/>
                <w:i/>
                <w:iCs/>
                <w:sz w:val="26"/>
                <w:szCs w:val="26"/>
                <w:lang w:val="da-DK"/>
              </w:rPr>
            </w:pPr>
            <w:hyperlink r:id="rId127" w:history="1">
              <w:r w:rsidR="00BA6B91" w:rsidRPr="00BA6B91">
                <w:rPr>
                  <w:rStyle w:val="Hyperlink"/>
                  <w:rFonts w:eastAsia="Calibri"/>
                  <w:bCs/>
                  <w:sz w:val="26"/>
                  <w:szCs w:val="26"/>
                </w:rPr>
                <w:t>H3.03.02.21</w:t>
              </w:r>
            </w:hyperlink>
          </w:p>
        </w:tc>
        <w:tc>
          <w:tcPr>
            <w:tcW w:w="8095" w:type="dxa"/>
            <w:tcBorders>
              <w:top w:val="single" w:sz="6" w:space="0" w:color="auto"/>
              <w:left w:val="single" w:sz="6" w:space="0" w:color="auto"/>
              <w:bottom w:val="single" w:sz="6" w:space="0" w:color="auto"/>
              <w:right w:val="single" w:sz="6" w:space="0" w:color="auto"/>
            </w:tcBorders>
            <w:vAlign w:val="center"/>
          </w:tcPr>
          <w:p w14:paraId="767D2F1A" w14:textId="77777777" w:rsidR="00BA6B91" w:rsidRPr="00594A9E" w:rsidRDefault="00BA6B91" w:rsidP="00BA6B91">
            <w:pPr>
              <w:spacing w:line="312" w:lineRule="auto"/>
              <w:rPr>
                <w:color w:val="000000"/>
                <w:sz w:val="26"/>
                <w:szCs w:val="26"/>
                <w:lang w:val="da-DK"/>
              </w:rPr>
            </w:pPr>
            <w:r w:rsidRPr="00594A9E">
              <w:rPr>
                <w:color w:val="000000"/>
                <w:sz w:val="26"/>
                <w:szCs w:val="26"/>
                <w:lang w:val="da-DK"/>
              </w:rPr>
              <w:t>Tài liệu hướng dẫn sinh hoạt sinh viên đầu khóa</w:t>
            </w:r>
          </w:p>
        </w:tc>
        <w:tc>
          <w:tcPr>
            <w:tcW w:w="2430" w:type="dxa"/>
            <w:vAlign w:val="center"/>
          </w:tcPr>
          <w:p w14:paraId="3B84EC5C" w14:textId="77777777" w:rsidR="00BA6B91" w:rsidRPr="00594A9E" w:rsidRDefault="00BA6B91" w:rsidP="00BA6B91">
            <w:pPr>
              <w:spacing w:line="312" w:lineRule="auto"/>
              <w:rPr>
                <w:sz w:val="26"/>
                <w:szCs w:val="26"/>
                <w:lang w:val="da-DK"/>
              </w:rPr>
            </w:pPr>
          </w:p>
        </w:tc>
        <w:tc>
          <w:tcPr>
            <w:tcW w:w="1260" w:type="dxa"/>
            <w:vMerge w:val="restart"/>
            <w:vAlign w:val="center"/>
          </w:tcPr>
          <w:p w14:paraId="756C5F42" w14:textId="77777777" w:rsidR="00BA6B91" w:rsidRPr="00594A9E" w:rsidRDefault="00BA6B91" w:rsidP="00BA6B91">
            <w:pPr>
              <w:spacing w:line="312" w:lineRule="auto"/>
              <w:rPr>
                <w:rFonts w:eastAsia="Calibri"/>
                <w:sz w:val="26"/>
                <w:szCs w:val="26"/>
              </w:rPr>
            </w:pPr>
            <w:r w:rsidRPr="00594A9E">
              <w:rPr>
                <w:sz w:val="26"/>
                <w:szCs w:val="26"/>
              </w:rPr>
              <w:t>Trường ĐH Vinh</w:t>
            </w:r>
          </w:p>
        </w:tc>
        <w:tc>
          <w:tcPr>
            <w:tcW w:w="689" w:type="dxa"/>
            <w:vMerge w:val="restart"/>
            <w:vAlign w:val="center"/>
          </w:tcPr>
          <w:p w14:paraId="598F5F03" w14:textId="77777777" w:rsidR="00BA6B91" w:rsidRPr="00594A9E" w:rsidRDefault="00BA6B91" w:rsidP="00BA6B91">
            <w:pPr>
              <w:spacing w:line="312" w:lineRule="auto"/>
              <w:rPr>
                <w:rFonts w:eastAsia="Calibri"/>
                <w:sz w:val="26"/>
                <w:szCs w:val="26"/>
              </w:rPr>
            </w:pPr>
          </w:p>
        </w:tc>
      </w:tr>
      <w:tr w:rsidR="00BA6B91" w:rsidRPr="00594A9E" w14:paraId="5BD60B12" w14:textId="77777777" w:rsidTr="002D1B17">
        <w:tc>
          <w:tcPr>
            <w:tcW w:w="852" w:type="dxa"/>
            <w:vMerge/>
            <w:vAlign w:val="center"/>
          </w:tcPr>
          <w:p w14:paraId="73F62FA6" w14:textId="77777777" w:rsidR="00BA6B91" w:rsidRPr="00594A9E" w:rsidRDefault="00BA6B91" w:rsidP="00BA6B91">
            <w:pPr>
              <w:widowControl w:val="0"/>
              <w:spacing w:line="312" w:lineRule="auto"/>
              <w:jc w:val="center"/>
              <w:rPr>
                <w:rFonts w:eastAsia="Calibri"/>
                <w:bCs/>
                <w:sz w:val="26"/>
                <w:szCs w:val="26"/>
              </w:rPr>
            </w:pPr>
          </w:p>
        </w:tc>
        <w:tc>
          <w:tcPr>
            <w:tcW w:w="1559" w:type="dxa"/>
            <w:vMerge/>
            <w:vAlign w:val="center"/>
          </w:tcPr>
          <w:p w14:paraId="468EDD54" w14:textId="77777777" w:rsidR="00BA6B91" w:rsidRPr="00594A9E" w:rsidRDefault="00BA6B91" w:rsidP="00BA6B91">
            <w:pPr>
              <w:widowControl w:val="0"/>
              <w:spacing w:line="312" w:lineRule="auto"/>
              <w:jc w:val="center"/>
              <w:rPr>
                <w:rFonts w:eastAsia="Calibri"/>
                <w:bCs/>
                <w:sz w:val="26"/>
                <w:szCs w:val="26"/>
              </w:rPr>
            </w:pPr>
          </w:p>
        </w:tc>
        <w:tc>
          <w:tcPr>
            <w:tcW w:w="8095" w:type="dxa"/>
            <w:tcBorders>
              <w:top w:val="single" w:sz="6" w:space="0" w:color="auto"/>
              <w:left w:val="single" w:sz="6" w:space="0" w:color="auto"/>
              <w:bottom w:val="single" w:sz="6" w:space="0" w:color="auto"/>
              <w:right w:val="single" w:sz="6" w:space="0" w:color="auto"/>
            </w:tcBorders>
            <w:vAlign w:val="center"/>
          </w:tcPr>
          <w:p w14:paraId="71CDBA40" w14:textId="77777777" w:rsidR="00BA6B91" w:rsidRPr="00594A9E" w:rsidRDefault="00BA6B91" w:rsidP="00BA6B91">
            <w:pPr>
              <w:widowControl w:val="0"/>
              <w:spacing w:line="312" w:lineRule="auto"/>
              <w:jc w:val="both"/>
              <w:rPr>
                <w:color w:val="000000"/>
                <w:sz w:val="26"/>
                <w:szCs w:val="26"/>
              </w:rPr>
            </w:pPr>
            <w:r w:rsidRPr="00594A9E">
              <w:rPr>
                <w:color w:val="000000"/>
                <w:sz w:val="26"/>
                <w:szCs w:val="26"/>
              </w:rPr>
              <w:t>Elearing Trường Đại học Vinh</w:t>
            </w:r>
          </w:p>
        </w:tc>
        <w:tc>
          <w:tcPr>
            <w:tcW w:w="2430" w:type="dxa"/>
            <w:vAlign w:val="center"/>
          </w:tcPr>
          <w:p w14:paraId="7C6F282D" w14:textId="77777777" w:rsidR="00BA6B91" w:rsidRPr="00594A9E" w:rsidRDefault="00BA6B91" w:rsidP="00BA6B91">
            <w:pPr>
              <w:widowControl w:val="0"/>
              <w:tabs>
                <w:tab w:val="left" w:pos="5040"/>
              </w:tabs>
              <w:spacing w:line="312" w:lineRule="auto"/>
              <w:outlineLvl w:val="2"/>
              <w:rPr>
                <w:sz w:val="26"/>
                <w:szCs w:val="26"/>
              </w:rPr>
            </w:pPr>
          </w:p>
        </w:tc>
        <w:tc>
          <w:tcPr>
            <w:tcW w:w="1260" w:type="dxa"/>
            <w:vMerge/>
            <w:vAlign w:val="center"/>
          </w:tcPr>
          <w:p w14:paraId="4F653B29" w14:textId="77777777" w:rsidR="00BA6B91" w:rsidRPr="00594A9E" w:rsidRDefault="00BA6B91" w:rsidP="00BA6B91">
            <w:pPr>
              <w:widowControl w:val="0"/>
              <w:spacing w:line="312" w:lineRule="auto"/>
              <w:jc w:val="center"/>
              <w:rPr>
                <w:sz w:val="26"/>
                <w:szCs w:val="26"/>
              </w:rPr>
            </w:pPr>
          </w:p>
        </w:tc>
        <w:tc>
          <w:tcPr>
            <w:tcW w:w="689" w:type="dxa"/>
            <w:vMerge/>
            <w:vAlign w:val="center"/>
          </w:tcPr>
          <w:p w14:paraId="799B74A0" w14:textId="77777777" w:rsidR="00BA6B91" w:rsidRPr="00594A9E" w:rsidRDefault="00BA6B91" w:rsidP="00BA6B91">
            <w:pPr>
              <w:widowControl w:val="0"/>
              <w:spacing w:line="312" w:lineRule="auto"/>
              <w:rPr>
                <w:rFonts w:eastAsia="Calibri"/>
                <w:sz w:val="26"/>
                <w:szCs w:val="26"/>
              </w:rPr>
            </w:pPr>
          </w:p>
        </w:tc>
      </w:tr>
      <w:tr w:rsidR="00BA6B91" w:rsidRPr="00594A9E" w14:paraId="2F4C5D51" w14:textId="77777777" w:rsidTr="002D1B17">
        <w:tc>
          <w:tcPr>
            <w:tcW w:w="852" w:type="dxa"/>
            <w:vMerge/>
            <w:vAlign w:val="center"/>
          </w:tcPr>
          <w:p w14:paraId="3D738F93" w14:textId="77777777" w:rsidR="00BA6B91" w:rsidRPr="00594A9E" w:rsidRDefault="00BA6B91" w:rsidP="00BA6B91">
            <w:pPr>
              <w:widowControl w:val="0"/>
              <w:spacing w:line="312" w:lineRule="auto"/>
              <w:jc w:val="center"/>
              <w:rPr>
                <w:rFonts w:eastAsia="Calibri"/>
                <w:bCs/>
                <w:sz w:val="26"/>
                <w:szCs w:val="26"/>
              </w:rPr>
            </w:pPr>
          </w:p>
        </w:tc>
        <w:tc>
          <w:tcPr>
            <w:tcW w:w="1559" w:type="dxa"/>
            <w:vMerge/>
            <w:vAlign w:val="center"/>
          </w:tcPr>
          <w:p w14:paraId="1557D2AC" w14:textId="77777777" w:rsidR="00BA6B91" w:rsidRPr="00594A9E" w:rsidRDefault="00BA6B91" w:rsidP="00BA6B91">
            <w:pPr>
              <w:widowControl w:val="0"/>
              <w:spacing w:line="312" w:lineRule="auto"/>
              <w:jc w:val="center"/>
              <w:rPr>
                <w:rFonts w:eastAsia="Calibri"/>
                <w:bCs/>
                <w:sz w:val="26"/>
                <w:szCs w:val="26"/>
              </w:rPr>
            </w:pPr>
          </w:p>
        </w:tc>
        <w:tc>
          <w:tcPr>
            <w:tcW w:w="8095" w:type="dxa"/>
            <w:tcBorders>
              <w:top w:val="single" w:sz="6" w:space="0" w:color="auto"/>
              <w:left w:val="single" w:sz="6" w:space="0" w:color="auto"/>
              <w:bottom w:val="single" w:sz="6" w:space="0" w:color="auto"/>
              <w:right w:val="single" w:sz="6" w:space="0" w:color="auto"/>
            </w:tcBorders>
            <w:vAlign w:val="center"/>
          </w:tcPr>
          <w:p w14:paraId="6539C2E9" w14:textId="43FA528A" w:rsidR="00BA6B91" w:rsidRPr="00594A9E" w:rsidRDefault="00BA6B91" w:rsidP="00BA6B91">
            <w:pPr>
              <w:widowControl w:val="0"/>
              <w:spacing w:line="312" w:lineRule="auto"/>
              <w:jc w:val="both"/>
              <w:rPr>
                <w:color w:val="000000"/>
                <w:sz w:val="26"/>
                <w:szCs w:val="26"/>
              </w:rPr>
            </w:pPr>
            <w:r w:rsidRPr="00594A9E">
              <w:rPr>
                <w:color w:val="000000" w:themeColor="text1"/>
                <w:sz w:val="26"/>
                <w:szCs w:val="26"/>
              </w:rPr>
              <w:t>Website Khoa</w:t>
            </w:r>
            <w:r w:rsidRPr="00594A9E">
              <w:rPr>
                <w:rFonts w:eastAsia="Calibri"/>
                <w:color w:val="000000" w:themeColor="text1"/>
                <w:sz w:val="26"/>
                <w:szCs w:val="26"/>
                <w:lang w:val="nl-NL"/>
              </w:rPr>
              <w:t xml:space="preserve"> Địa lí</w:t>
            </w:r>
          </w:p>
        </w:tc>
        <w:tc>
          <w:tcPr>
            <w:tcW w:w="2430" w:type="dxa"/>
            <w:vAlign w:val="center"/>
          </w:tcPr>
          <w:p w14:paraId="73F747D9" w14:textId="77777777" w:rsidR="00BA6B91" w:rsidRPr="00594A9E" w:rsidRDefault="00BA6B91" w:rsidP="00BA6B91">
            <w:pPr>
              <w:widowControl w:val="0"/>
              <w:tabs>
                <w:tab w:val="left" w:pos="5040"/>
              </w:tabs>
              <w:spacing w:line="312" w:lineRule="auto"/>
              <w:outlineLvl w:val="2"/>
              <w:rPr>
                <w:sz w:val="26"/>
                <w:szCs w:val="26"/>
              </w:rPr>
            </w:pPr>
          </w:p>
        </w:tc>
        <w:tc>
          <w:tcPr>
            <w:tcW w:w="1260" w:type="dxa"/>
            <w:vMerge/>
            <w:vAlign w:val="center"/>
          </w:tcPr>
          <w:p w14:paraId="708C3C8D" w14:textId="77777777" w:rsidR="00BA6B91" w:rsidRPr="00594A9E" w:rsidRDefault="00BA6B91" w:rsidP="00BA6B91">
            <w:pPr>
              <w:widowControl w:val="0"/>
              <w:spacing w:line="312" w:lineRule="auto"/>
              <w:jc w:val="center"/>
              <w:rPr>
                <w:sz w:val="26"/>
                <w:szCs w:val="26"/>
              </w:rPr>
            </w:pPr>
          </w:p>
        </w:tc>
        <w:tc>
          <w:tcPr>
            <w:tcW w:w="689" w:type="dxa"/>
            <w:vMerge/>
            <w:vAlign w:val="center"/>
          </w:tcPr>
          <w:p w14:paraId="4EFBDCA4" w14:textId="77777777" w:rsidR="00BA6B91" w:rsidRPr="00594A9E" w:rsidRDefault="00BA6B91" w:rsidP="00BA6B91">
            <w:pPr>
              <w:widowControl w:val="0"/>
              <w:spacing w:line="312" w:lineRule="auto"/>
              <w:rPr>
                <w:rFonts w:eastAsia="Calibri"/>
                <w:sz w:val="26"/>
                <w:szCs w:val="26"/>
              </w:rPr>
            </w:pPr>
          </w:p>
        </w:tc>
      </w:tr>
      <w:tr w:rsidR="00BA6B91" w:rsidRPr="00594A9E" w14:paraId="627AA82F" w14:textId="77777777" w:rsidTr="002D1B17">
        <w:tc>
          <w:tcPr>
            <w:tcW w:w="852" w:type="dxa"/>
            <w:vMerge/>
            <w:vAlign w:val="center"/>
          </w:tcPr>
          <w:p w14:paraId="1FA4A8D2" w14:textId="77777777" w:rsidR="00BA6B91" w:rsidRPr="00594A9E" w:rsidRDefault="00BA6B91" w:rsidP="00BA6B91">
            <w:pPr>
              <w:widowControl w:val="0"/>
              <w:spacing w:line="312" w:lineRule="auto"/>
              <w:jc w:val="center"/>
              <w:rPr>
                <w:rFonts w:eastAsia="Calibri"/>
                <w:bCs/>
                <w:sz w:val="26"/>
                <w:szCs w:val="26"/>
              </w:rPr>
            </w:pPr>
          </w:p>
        </w:tc>
        <w:tc>
          <w:tcPr>
            <w:tcW w:w="1559" w:type="dxa"/>
            <w:vMerge/>
            <w:vAlign w:val="center"/>
          </w:tcPr>
          <w:p w14:paraId="0AED4334" w14:textId="77777777" w:rsidR="00BA6B91" w:rsidRPr="00594A9E" w:rsidRDefault="00BA6B91" w:rsidP="00BA6B91">
            <w:pPr>
              <w:widowControl w:val="0"/>
              <w:spacing w:line="312" w:lineRule="auto"/>
              <w:jc w:val="center"/>
              <w:rPr>
                <w:rFonts w:eastAsia="Calibri"/>
                <w:bCs/>
                <w:sz w:val="26"/>
                <w:szCs w:val="26"/>
              </w:rPr>
            </w:pPr>
          </w:p>
        </w:tc>
        <w:tc>
          <w:tcPr>
            <w:tcW w:w="8095" w:type="dxa"/>
            <w:tcBorders>
              <w:top w:val="single" w:sz="6" w:space="0" w:color="auto"/>
              <w:left w:val="single" w:sz="6" w:space="0" w:color="auto"/>
              <w:bottom w:val="single" w:sz="6" w:space="0" w:color="auto"/>
              <w:right w:val="single" w:sz="6" w:space="0" w:color="auto"/>
            </w:tcBorders>
            <w:vAlign w:val="center"/>
          </w:tcPr>
          <w:p w14:paraId="4B37DD3C" w14:textId="77777777" w:rsidR="00BA6B91" w:rsidRPr="00594A9E" w:rsidRDefault="00BA6B91" w:rsidP="00BA6B91">
            <w:pPr>
              <w:widowControl w:val="0"/>
              <w:spacing w:line="312" w:lineRule="auto"/>
              <w:jc w:val="both"/>
              <w:rPr>
                <w:color w:val="000000"/>
                <w:sz w:val="26"/>
                <w:szCs w:val="26"/>
              </w:rPr>
            </w:pPr>
            <w:r w:rsidRPr="00594A9E">
              <w:rPr>
                <w:color w:val="000000"/>
                <w:sz w:val="26"/>
                <w:szCs w:val="26"/>
              </w:rPr>
              <w:t>Website Phòng ĐTSĐH</w:t>
            </w:r>
          </w:p>
        </w:tc>
        <w:tc>
          <w:tcPr>
            <w:tcW w:w="2430" w:type="dxa"/>
            <w:vAlign w:val="center"/>
          </w:tcPr>
          <w:p w14:paraId="392F1B3E" w14:textId="77777777" w:rsidR="00BA6B91" w:rsidRPr="00594A9E" w:rsidRDefault="00BA6B91" w:rsidP="00BA6B91">
            <w:pPr>
              <w:widowControl w:val="0"/>
              <w:tabs>
                <w:tab w:val="left" w:pos="5040"/>
              </w:tabs>
              <w:spacing w:line="312" w:lineRule="auto"/>
              <w:outlineLvl w:val="2"/>
              <w:rPr>
                <w:sz w:val="26"/>
                <w:szCs w:val="26"/>
              </w:rPr>
            </w:pPr>
          </w:p>
        </w:tc>
        <w:tc>
          <w:tcPr>
            <w:tcW w:w="1260" w:type="dxa"/>
            <w:vMerge/>
            <w:vAlign w:val="center"/>
          </w:tcPr>
          <w:p w14:paraId="5F34E832" w14:textId="77777777" w:rsidR="00BA6B91" w:rsidRPr="00594A9E" w:rsidRDefault="00BA6B91" w:rsidP="00BA6B91">
            <w:pPr>
              <w:widowControl w:val="0"/>
              <w:spacing w:line="312" w:lineRule="auto"/>
              <w:jc w:val="center"/>
              <w:rPr>
                <w:sz w:val="26"/>
                <w:szCs w:val="26"/>
              </w:rPr>
            </w:pPr>
          </w:p>
        </w:tc>
        <w:tc>
          <w:tcPr>
            <w:tcW w:w="689" w:type="dxa"/>
            <w:vMerge/>
            <w:vAlign w:val="center"/>
          </w:tcPr>
          <w:p w14:paraId="0BBCBBBB" w14:textId="77777777" w:rsidR="00BA6B91" w:rsidRPr="00594A9E" w:rsidRDefault="00BA6B91" w:rsidP="00BA6B91">
            <w:pPr>
              <w:widowControl w:val="0"/>
              <w:spacing w:line="312" w:lineRule="auto"/>
              <w:rPr>
                <w:rFonts w:eastAsia="Calibri"/>
                <w:sz w:val="26"/>
                <w:szCs w:val="26"/>
              </w:rPr>
            </w:pPr>
          </w:p>
        </w:tc>
      </w:tr>
      <w:tr w:rsidR="00BA6B91" w:rsidRPr="00594A9E" w14:paraId="1EFC0EA5" w14:textId="77777777" w:rsidTr="002D1B17">
        <w:tc>
          <w:tcPr>
            <w:tcW w:w="14885" w:type="dxa"/>
            <w:gridSpan w:val="6"/>
            <w:vAlign w:val="center"/>
          </w:tcPr>
          <w:p w14:paraId="1692F635" w14:textId="77777777" w:rsidR="00BA6B91" w:rsidRPr="00594A9E" w:rsidRDefault="00BA6B91" w:rsidP="00BA6B91">
            <w:pPr>
              <w:pStyle w:val="Heading3"/>
              <w:outlineLvl w:val="2"/>
              <w:rPr>
                <w:lang w:val="vi-VN"/>
              </w:rPr>
            </w:pPr>
            <w:bookmarkStart w:id="49" w:name="_Toc204187603"/>
            <w:r w:rsidRPr="00594A9E">
              <w:t>Tiêu chí 3.3. Chương trình dạy học có cấu trúc, trình tự logic; nội dung cập nhật và có tính tích hợp</w:t>
            </w:r>
            <w:bookmarkEnd w:id="49"/>
          </w:p>
        </w:tc>
      </w:tr>
      <w:tr w:rsidR="00BA6B91" w:rsidRPr="00594A9E" w14:paraId="18B08286" w14:textId="77777777" w:rsidTr="002D1B17">
        <w:tc>
          <w:tcPr>
            <w:tcW w:w="852" w:type="dxa"/>
            <w:vMerge w:val="restart"/>
            <w:vAlign w:val="center"/>
          </w:tcPr>
          <w:p w14:paraId="46CA9D0B" w14:textId="77777777" w:rsidR="00BA6B91" w:rsidRPr="00594A9E" w:rsidRDefault="00BA6B91" w:rsidP="00BA6B91">
            <w:pPr>
              <w:widowControl w:val="0"/>
              <w:spacing w:line="312" w:lineRule="auto"/>
              <w:jc w:val="center"/>
              <w:rPr>
                <w:rFonts w:eastAsia="Calibri"/>
                <w:bCs/>
                <w:sz w:val="26"/>
                <w:szCs w:val="26"/>
              </w:rPr>
            </w:pPr>
            <w:r w:rsidRPr="00594A9E">
              <w:rPr>
                <w:rFonts w:eastAsia="Calibri"/>
                <w:bCs/>
                <w:sz w:val="26"/>
                <w:szCs w:val="26"/>
              </w:rPr>
              <w:t>1</w:t>
            </w:r>
          </w:p>
        </w:tc>
        <w:tc>
          <w:tcPr>
            <w:tcW w:w="1559" w:type="dxa"/>
            <w:vMerge w:val="restart"/>
            <w:vAlign w:val="center"/>
          </w:tcPr>
          <w:p w14:paraId="65F78550" w14:textId="58FD461F" w:rsidR="00BA6B91" w:rsidRPr="00594A9E" w:rsidRDefault="00434982" w:rsidP="00BA6B91">
            <w:pPr>
              <w:widowControl w:val="0"/>
              <w:spacing w:line="312" w:lineRule="auto"/>
              <w:jc w:val="center"/>
              <w:rPr>
                <w:rFonts w:eastAsia="Calibri"/>
                <w:bCs/>
                <w:sz w:val="26"/>
                <w:szCs w:val="26"/>
                <w:lang w:val="vi-VN"/>
              </w:rPr>
            </w:pPr>
            <w:hyperlink r:id="rId128" w:history="1">
              <w:r w:rsidR="00BA6B91" w:rsidRPr="00BA6B91">
                <w:rPr>
                  <w:rStyle w:val="Hyperlink"/>
                  <w:rFonts w:eastAsia="Calibri"/>
                  <w:bCs/>
                  <w:sz w:val="26"/>
                  <w:szCs w:val="26"/>
                  <w:lang w:val="vi-VN"/>
                </w:rPr>
                <w:t>H3.03.03.01</w:t>
              </w:r>
            </w:hyperlink>
          </w:p>
        </w:tc>
        <w:tc>
          <w:tcPr>
            <w:tcW w:w="8095" w:type="dxa"/>
            <w:vAlign w:val="center"/>
          </w:tcPr>
          <w:p w14:paraId="63C2317E" w14:textId="77777777" w:rsidR="00BA6B91" w:rsidRPr="00594A9E" w:rsidRDefault="00BA6B91" w:rsidP="00BA6B91">
            <w:pPr>
              <w:widowControl w:val="0"/>
              <w:spacing w:line="312" w:lineRule="auto"/>
              <w:jc w:val="both"/>
              <w:rPr>
                <w:color w:val="000000" w:themeColor="text1"/>
                <w:sz w:val="26"/>
                <w:szCs w:val="26"/>
                <w:lang w:val="vi-VN"/>
              </w:rPr>
            </w:pPr>
            <w:r w:rsidRPr="00594A9E">
              <w:rPr>
                <w:color w:val="000000" w:themeColor="text1"/>
                <w:sz w:val="26"/>
                <w:szCs w:val="26"/>
                <w:lang w:val="vi-VN"/>
              </w:rPr>
              <w:t>Quyết định về việc ban hành Khung chương trình đào tạo các chuyên ngành đào tạo trình độ thạc sĩ của cơ sở đào tạo sau đại học Trường Đại học Vinh.</w:t>
            </w:r>
          </w:p>
        </w:tc>
        <w:tc>
          <w:tcPr>
            <w:tcW w:w="2430" w:type="dxa"/>
            <w:vAlign w:val="center"/>
          </w:tcPr>
          <w:p w14:paraId="2BF18A0A" w14:textId="77777777" w:rsidR="00BA6B91" w:rsidRPr="00594A9E" w:rsidRDefault="00BA6B91" w:rsidP="00BA6B91">
            <w:pPr>
              <w:widowControl w:val="0"/>
              <w:spacing w:line="312" w:lineRule="auto"/>
              <w:rPr>
                <w:color w:val="000000" w:themeColor="text1"/>
                <w:sz w:val="26"/>
                <w:szCs w:val="26"/>
              </w:rPr>
            </w:pPr>
            <w:r w:rsidRPr="00594A9E">
              <w:rPr>
                <w:color w:val="000000" w:themeColor="text1"/>
                <w:sz w:val="26"/>
                <w:szCs w:val="26"/>
              </w:rPr>
              <w:t>Số 2009/QĐ-ĐHV, ngày 21/09/2017</w:t>
            </w:r>
          </w:p>
        </w:tc>
        <w:tc>
          <w:tcPr>
            <w:tcW w:w="1260" w:type="dxa"/>
            <w:vMerge w:val="restart"/>
            <w:vAlign w:val="center"/>
          </w:tcPr>
          <w:p w14:paraId="6C495E3F" w14:textId="77777777" w:rsidR="00BA6B91" w:rsidRPr="00594A9E" w:rsidRDefault="00BA6B91" w:rsidP="00BA6B91">
            <w:pPr>
              <w:widowControl w:val="0"/>
              <w:spacing w:line="312" w:lineRule="auto"/>
              <w:jc w:val="center"/>
              <w:rPr>
                <w:rFonts w:eastAsia="Calibri"/>
                <w:bCs/>
                <w:sz w:val="26"/>
                <w:szCs w:val="26"/>
              </w:rPr>
            </w:pPr>
            <w:r w:rsidRPr="00594A9E">
              <w:rPr>
                <w:sz w:val="26"/>
                <w:szCs w:val="26"/>
              </w:rPr>
              <w:t>Trường ĐH Vinh</w:t>
            </w:r>
          </w:p>
        </w:tc>
        <w:tc>
          <w:tcPr>
            <w:tcW w:w="689" w:type="dxa"/>
            <w:vMerge w:val="restart"/>
            <w:vAlign w:val="center"/>
          </w:tcPr>
          <w:p w14:paraId="55B19511" w14:textId="77777777" w:rsidR="00BA6B91" w:rsidRPr="00594A9E" w:rsidRDefault="00BA6B91" w:rsidP="00BA6B91">
            <w:pPr>
              <w:widowControl w:val="0"/>
              <w:spacing w:line="312" w:lineRule="auto"/>
              <w:jc w:val="center"/>
              <w:rPr>
                <w:rFonts w:eastAsia="Calibri"/>
                <w:bCs/>
                <w:sz w:val="26"/>
                <w:szCs w:val="26"/>
              </w:rPr>
            </w:pPr>
          </w:p>
        </w:tc>
      </w:tr>
      <w:tr w:rsidR="00BA6B91" w:rsidRPr="00594A9E" w14:paraId="56AF5F3D" w14:textId="77777777" w:rsidTr="002D1B17">
        <w:tc>
          <w:tcPr>
            <w:tcW w:w="852" w:type="dxa"/>
            <w:vMerge/>
            <w:vAlign w:val="center"/>
          </w:tcPr>
          <w:p w14:paraId="468BFDE2" w14:textId="77777777" w:rsidR="00BA6B91" w:rsidRPr="00594A9E" w:rsidRDefault="00BA6B91" w:rsidP="00BA6B91">
            <w:pPr>
              <w:widowControl w:val="0"/>
              <w:spacing w:line="312" w:lineRule="auto"/>
              <w:jc w:val="center"/>
              <w:rPr>
                <w:rFonts w:eastAsia="Calibri"/>
                <w:b/>
                <w:bCs/>
                <w:sz w:val="26"/>
                <w:szCs w:val="26"/>
              </w:rPr>
            </w:pPr>
          </w:p>
        </w:tc>
        <w:tc>
          <w:tcPr>
            <w:tcW w:w="1559" w:type="dxa"/>
            <w:vMerge/>
            <w:vAlign w:val="center"/>
          </w:tcPr>
          <w:p w14:paraId="0397B194" w14:textId="77777777" w:rsidR="00BA6B91" w:rsidRPr="00594A9E" w:rsidRDefault="00BA6B91" w:rsidP="00BA6B91">
            <w:pPr>
              <w:widowControl w:val="0"/>
              <w:spacing w:line="312" w:lineRule="auto"/>
              <w:jc w:val="center"/>
              <w:rPr>
                <w:rFonts w:eastAsia="Calibri"/>
                <w:b/>
                <w:bCs/>
                <w:sz w:val="26"/>
                <w:szCs w:val="26"/>
                <w:lang w:val="vi-VN"/>
              </w:rPr>
            </w:pPr>
          </w:p>
        </w:tc>
        <w:tc>
          <w:tcPr>
            <w:tcW w:w="8095" w:type="dxa"/>
            <w:tcBorders>
              <w:top w:val="single" w:sz="6" w:space="0" w:color="auto"/>
              <w:left w:val="single" w:sz="6" w:space="0" w:color="auto"/>
              <w:bottom w:val="single" w:sz="6" w:space="0" w:color="auto"/>
              <w:right w:val="single" w:sz="6" w:space="0" w:color="auto"/>
            </w:tcBorders>
            <w:vAlign w:val="center"/>
          </w:tcPr>
          <w:p w14:paraId="6D843283" w14:textId="77777777" w:rsidR="00BA6B91" w:rsidRPr="00594A9E" w:rsidRDefault="00BA6B91" w:rsidP="00BA6B91">
            <w:pPr>
              <w:widowControl w:val="0"/>
              <w:spacing w:line="312" w:lineRule="auto"/>
              <w:jc w:val="both"/>
              <w:rPr>
                <w:color w:val="000000" w:themeColor="text1"/>
                <w:sz w:val="26"/>
                <w:szCs w:val="26"/>
              </w:rPr>
            </w:pPr>
            <w:r w:rsidRPr="00594A9E">
              <w:rPr>
                <w:color w:val="000000" w:themeColor="text1"/>
                <w:sz w:val="26"/>
                <w:szCs w:val="26"/>
              </w:rPr>
              <w:t>Bản mô tả CTDH</w:t>
            </w:r>
          </w:p>
        </w:tc>
        <w:tc>
          <w:tcPr>
            <w:tcW w:w="2430" w:type="dxa"/>
            <w:tcBorders>
              <w:top w:val="single" w:sz="6" w:space="0" w:color="auto"/>
              <w:left w:val="single" w:sz="6" w:space="0" w:color="auto"/>
              <w:bottom w:val="single" w:sz="6" w:space="0" w:color="auto"/>
              <w:right w:val="single" w:sz="6" w:space="0" w:color="auto"/>
            </w:tcBorders>
            <w:vAlign w:val="center"/>
          </w:tcPr>
          <w:p w14:paraId="0392AAD4" w14:textId="77777777" w:rsidR="00BA6B91" w:rsidRPr="00594A9E" w:rsidRDefault="00BA6B91" w:rsidP="00BA6B91">
            <w:pPr>
              <w:widowControl w:val="0"/>
              <w:spacing w:line="312" w:lineRule="auto"/>
              <w:rPr>
                <w:color w:val="000000" w:themeColor="text1"/>
                <w:sz w:val="26"/>
                <w:szCs w:val="26"/>
              </w:rPr>
            </w:pPr>
            <w:r w:rsidRPr="00594A9E">
              <w:rPr>
                <w:color w:val="000000" w:themeColor="text1"/>
                <w:sz w:val="26"/>
                <w:szCs w:val="26"/>
              </w:rPr>
              <w:t>Năm 2017</w:t>
            </w:r>
          </w:p>
        </w:tc>
        <w:tc>
          <w:tcPr>
            <w:tcW w:w="1260" w:type="dxa"/>
            <w:vMerge/>
            <w:vAlign w:val="center"/>
          </w:tcPr>
          <w:p w14:paraId="2CB03566" w14:textId="77777777" w:rsidR="00BA6B91" w:rsidRPr="00594A9E" w:rsidRDefault="00BA6B91" w:rsidP="00BA6B91">
            <w:pPr>
              <w:widowControl w:val="0"/>
              <w:spacing w:line="312" w:lineRule="auto"/>
              <w:jc w:val="center"/>
              <w:rPr>
                <w:rFonts w:eastAsia="Calibri"/>
                <w:bCs/>
                <w:sz w:val="26"/>
                <w:szCs w:val="26"/>
              </w:rPr>
            </w:pPr>
          </w:p>
        </w:tc>
        <w:tc>
          <w:tcPr>
            <w:tcW w:w="689" w:type="dxa"/>
            <w:vMerge/>
            <w:vAlign w:val="center"/>
          </w:tcPr>
          <w:p w14:paraId="7EFD4E3C" w14:textId="77777777" w:rsidR="00BA6B91" w:rsidRPr="00594A9E" w:rsidRDefault="00BA6B91" w:rsidP="00BA6B91">
            <w:pPr>
              <w:widowControl w:val="0"/>
              <w:spacing w:line="312" w:lineRule="auto"/>
              <w:jc w:val="center"/>
              <w:rPr>
                <w:rFonts w:eastAsia="Calibri"/>
                <w:bCs/>
                <w:sz w:val="26"/>
                <w:szCs w:val="26"/>
              </w:rPr>
            </w:pPr>
          </w:p>
        </w:tc>
      </w:tr>
      <w:tr w:rsidR="00BA6B91" w:rsidRPr="00594A9E" w14:paraId="07822408" w14:textId="77777777" w:rsidTr="002D1B17">
        <w:tc>
          <w:tcPr>
            <w:tcW w:w="852" w:type="dxa"/>
            <w:vMerge/>
            <w:vAlign w:val="center"/>
          </w:tcPr>
          <w:p w14:paraId="20E5825A" w14:textId="77777777" w:rsidR="00BA6B91" w:rsidRPr="00594A9E" w:rsidRDefault="00BA6B91" w:rsidP="00BA6B91">
            <w:pPr>
              <w:widowControl w:val="0"/>
              <w:spacing w:line="312" w:lineRule="auto"/>
              <w:jc w:val="center"/>
              <w:rPr>
                <w:rFonts w:eastAsia="Calibri"/>
                <w:b/>
                <w:bCs/>
                <w:sz w:val="26"/>
                <w:szCs w:val="26"/>
              </w:rPr>
            </w:pPr>
          </w:p>
        </w:tc>
        <w:tc>
          <w:tcPr>
            <w:tcW w:w="1559" w:type="dxa"/>
            <w:vMerge/>
            <w:vAlign w:val="center"/>
          </w:tcPr>
          <w:p w14:paraId="1FC66C59" w14:textId="77777777" w:rsidR="00BA6B91" w:rsidRPr="00594A9E" w:rsidRDefault="00BA6B91" w:rsidP="00BA6B91">
            <w:pPr>
              <w:widowControl w:val="0"/>
              <w:spacing w:line="312" w:lineRule="auto"/>
              <w:jc w:val="center"/>
              <w:rPr>
                <w:rFonts w:eastAsia="Calibri"/>
                <w:b/>
                <w:bCs/>
                <w:sz w:val="26"/>
                <w:szCs w:val="26"/>
                <w:lang w:val="vi-VN"/>
              </w:rPr>
            </w:pPr>
          </w:p>
        </w:tc>
        <w:tc>
          <w:tcPr>
            <w:tcW w:w="8095" w:type="dxa"/>
            <w:tcBorders>
              <w:top w:val="single" w:sz="6" w:space="0" w:color="auto"/>
              <w:left w:val="single" w:sz="6" w:space="0" w:color="auto"/>
              <w:bottom w:val="single" w:sz="6" w:space="0" w:color="auto"/>
              <w:right w:val="single" w:sz="6" w:space="0" w:color="auto"/>
            </w:tcBorders>
            <w:vAlign w:val="center"/>
          </w:tcPr>
          <w:p w14:paraId="1A3747E9" w14:textId="77777777" w:rsidR="00BA6B91" w:rsidRPr="00594A9E" w:rsidRDefault="00BA6B91" w:rsidP="00BA6B91">
            <w:pPr>
              <w:widowControl w:val="0"/>
              <w:spacing w:line="312" w:lineRule="auto"/>
              <w:jc w:val="both"/>
              <w:rPr>
                <w:color w:val="000000" w:themeColor="text1"/>
                <w:sz w:val="26"/>
                <w:szCs w:val="26"/>
                <w:lang w:val="vi-VN"/>
              </w:rPr>
            </w:pPr>
            <w:r w:rsidRPr="00594A9E">
              <w:rPr>
                <w:color w:val="000000" w:themeColor="text1"/>
                <w:sz w:val="26"/>
                <w:szCs w:val="26"/>
                <w:lang w:val="vi-VN"/>
              </w:rPr>
              <w:t>Bản mô tả ĐCCT học phần</w:t>
            </w:r>
          </w:p>
        </w:tc>
        <w:tc>
          <w:tcPr>
            <w:tcW w:w="2430" w:type="dxa"/>
            <w:tcBorders>
              <w:top w:val="single" w:sz="6" w:space="0" w:color="auto"/>
              <w:left w:val="single" w:sz="6" w:space="0" w:color="auto"/>
              <w:bottom w:val="single" w:sz="6" w:space="0" w:color="auto"/>
              <w:right w:val="single" w:sz="6" w:space="0" w:color="auto"/>
            </w:tcBorders>
            <w:vAlign w:val="center"/>
          </w:tcPr>
          <w:p w14:paraId="55CE6440" w14:textId="77777777" w:rsidR="00BA6B91" w:rsidRPr="00594A9E" w:rsidRDefault="00BA6B91" w:rsidP="00BA6B91">
            <w:pPr>
              <w:widowControl w:val="0"/>
              <w:spacing w:line="312" w:lineRule="auto"/>
              <w:rPr>
                <w:color w:val="000000" w:themeColor="text1"/>
                <w:sz w:val="26"/>
                <w:szCs w:val="26"/>
              </w:rPr>
            </w:pPr>
            <w:r w:rsidRPr="00594A9E">
              <w:rPr>
                <w:color w:val="000000" w:themeColor="text1"/>
                <w:sz w:val="26"/>
                <w:szCs w:val="26"/>
              </w:rPr>
              <w:t>Năm 2017</w:t>
            </w:r>
          </w:p>
        </w:tc>
        <w:tc>
          <w:tcPr>
            <w:tcW w:w="1260" w:type="dxa"/>
            <w:vMerge/>
            <w:vAlign w:val="center"/>
          </w:tcPr>
          <w:p w14:paraId="69E8C456" w14:textId="77777777" w:rsidR="00BA6B91" w:rsidRPr="00594A9E" w:rsidRDefault="00BA6B91" w:rsidP="00BA6B91">
            <w:pPr>
              <w:widowControl w:val="0"/>
              <w:spacing w:line="312" w:lineRule="auto"/>
              <w:jc w:val="center"/>
              <w:rPr>
                <w:rFonts w:eastAsia="Calibri"/>
                <w:bCs/>
                <w:sz w:val="26"/>
                <w:szCs w:val="26"/>
              </w:rPr>
            </w:pPr>
          </w:p>
        </w:tc>
        <w:tc>
          <w:tcPr>
            <w:tcW w:w="689" w:type="dxa"/>
            <w:vMerge/>
            <w:vAlign w:val="center"/>
          </w:tcPr>
          <w:p w14:paraId="21C11653" w14:textId="77777777" w:rsidR="00BA6B91" w:rsidRPr="00594A9E" w:rsidRDefault="00BA6B91" w:rsidP="00BA6B91">
            <w:pPr>
              <w:widowControl w:val="0"/>
              <w:spacing w:line="312" w:lineRule="auto"/>
              <w:jc w:val="center"/>
              <w:rPr>
                <w:rFonts w:eastAsia="Calibri"/>
                <w:bCs/>
                <w:sz w:val="26"/>
                <w:szCs w:val="26"/>
              </w:rPr>
            </w:pPr>
          </w:p>
        </w:tc>
      </w:tr>
      <w:tr w:rsidR="00BA6B91" w:rsidRPr="00594A9E" w14:paraId="1B733C28" w14:textId="77777777" w:rsidTr="002D1B17">
        <w:tc>
          <w:tcPr>
            <w:tcW w:w="852" w:type="dxa"/>
            <w:vMerge w:val="restart"/>
            <w:tcBorders>
              <w:top w:val="single" w:sz="6" w:space="0" w:color="auto"/>
              <w:left w:val="single" w:sz="6" w:space="0" w:color="auto"/>
              <w:right w:val="single" w:sz="6" w:space="0" w:color="auto"/>
            </w:tcBorders>
            <w:vAlign w:val="center"/>
          </w:tcPr>
          <w:p w14:paraId="26ACEB06" w14:textId="77777777" w:rsidR="00BA6B91" w:rsidRPr="00594A9E" w:rsidRDefault="00BA6B91" w:rsidP="00BA6B91">
            <w:pPr>
              <w:widowControl w:val="0"/>
              <w:spacing w:line="312" w:lineRule="auto"/>
              <w:jc w:val="center"/>
              <w:rPr>
                <w:sz w:val="26"/>
                <w:szCs w:val="26"/>
              </w:rPr>
            </w:pPr>
            <w:r w:rsidRPr="00594A9E">
              <w:rPr>
                <w:sz w:val="26"/>
                <w:szCs w:val="26"/>
              </w:rPr>
              <w:t>2</w:t>
            </w:r>
          </w:p>
        </w:tc>
        <w:tc>
          <w:tcPr>
            <w:tcW w:w="1559" w:type="dxa"/>
            <w:vMerge w:val="restart"/>
            <w:tcBorders>
              <w:top w:val="single" w:sz="6" w:space="0" w:color="auto"/>
              <w:left w:val="single" w:sz="6" w:space="0" w:color="auto"/>
              <w:right w:val="single" w:sz="6" w:space="0" w:color="auto"/>
            </w:tcBorders>
            <w:vAlign w:val="center"/>
          </w:tcPr>
          <w:p w14:paraId="52C10DC9" w14:textId="69ACBC0D" w:rsidR="00BA6B91" w:rsidRPr="00594A9E" w:rsidRDefault="00434982" w:rsidP="00BA6B91">
            <w:pPr>
              <w:widowControl w:val="0"/>
              <w:spacing w:line="312" w:lineRule="auto"/>
              <w:rPr>
                <w:sz w:val="26"/>
                <w:szCs w:val="26"/>
              </w:rPr>
            </w:pPr>
            <w:hyperlink r:id="rId129" w:history="1">
              <w:r w:rsidR="00BA6B91" w:rsidRPr="00BA6B91">
                <w:rPr>
                  <w:rStyle w:val="Hyperlink"/>
                  <w:sz w:val="26"/>
                  <w:szCs w:val="26"/>
                </w:rPr>
                <w:t>H3.03.03.02</w:t>
              </w:r>
            </w:hyperlink>
          </w:p>
        </w:tc>
        <w:tc>
          <w:tcPr>
            <w:tcW w:w="8095" w:type="dxa"/>
            <w:vAlign w:val="center"/>
          </w:tcPr>
          <w:p w14:paraId="533AB23B" w14:textId="0CFEF42D" w:rsidR="00BA6B91" w:rsidRPr="00594A9E" w:rsidRDefault="00BA6B91" w:rsidP="00BA6B91">
            <w:pPr>
              <w:widowControl w:val="0"/>
              <w:tabs>
                <w:tab w:val="left" w:pos="5040"/>
              </w:tabs>
              <w:spacing w:line="312" w:lineRule="auto"/>
              <w:jc w:val="both"/>
              <w:outlineLvl w:val="2"/>
              <w:rPr>
                <w:color w:val="000000" w:themeColor="text1"/>
                <w:sz w:val="26"/>
                <w:szCs w:val="26"/>
                <w:lang w:val="da-DK"/>
              </w:rPr>
            </w:pPr>
            <w:bookmarkStart w:id="50" w:name="_Toc204187604"/>
            <w:r w:rsidRPr="00594A9E">
              <w:rPr>
                <w:color w:val="000000" w:themeColor="text1"/>
                <w:sz w:val="26"/>
                <w:szCs w:val="26"/>
              </w:rPr>
              <w:t>Quyết định về việc ban hành CTĐT trình độ thạc sĩ chuyên ngành Địa lí</w:t>
            </w:r>
            <w:r w:rsidRPr="00594A9E">
              <w:rPr>
                <w:color w:val="000000" w:themeColor="text1"/>
                <w:sz w:val="26"/>
                <w:szCs w:val="26"/>
                <w:lang w:val="vi-VN"/>
              </w:rPr>
              <w:t xml:space="preserve"> học</w:t>
            </w:r>
            <w:bookmarkEnd w:id="50"/>
          </w:p>
        </w:tc>
        <w:tc>
          <w:tcPr>
            <w:tcW w:w="2430" w:type="dxa"/>
            <w:vAlign w:val="center"/>
          </w:tcPr>
          <w:p w14:paraId="0DD475F3" w14:textId="77777777" w:rsidR="00BA6B91" w:rsidRPr="00594A9E" w:rsidRDefault="00BA6B91" w:rsidP="00BA6B91">
            <w:pPr>
              <w:widowControl w:val="0"/>
              <w:tabs>
                <w:tab w:val="left" w:pos="5040"/>
              </w:tabs>
              <w:spacing w:line="312" w:lineRule="auto"/>
              <w:outlineLvl w:val="2"/>
              <w:rPr>
                <w:color w:val="000000" w:themeColor="text1"/>
                <w:sz w:val="26"/>
                <w:szCs w:val="26"/>
                <w:lang w:val="da-DK"/>
              </w:rPr>
            </w:pPr>
            <w:bookmarkStart w:id="51" w:name="_Toc204187605"/>
            <w:r w:rsidRPr="00594A9E">
              <w:rPr>
                <w:color w:val="000000" w:themeColor="text1"/>
                <w:sz w:val="26"/>
                <w:szCs w:val="26"/>
              </w:rPr>
              <w:t>Số 1738 ngày 18/7/2022</w:t>
            </w:r>
            <w:bookmarkEnd w:id="51"/>
          </w:p>
        </w:tc>
        <w:tc>
          <w:tcPr>
            <w:tcW w:w="1260" w:type="dxa"/>
            <w:vMerge w:val="restart"/>
            <w:vAlign w:val="center"/>
          </w:tcPr>
          <w:p w14:paraId="2ABDB010" w14:textId="77777777" w:rsidR="00BA6B91" w:rsidRPr="00594A9E" w:rsidRDefault="00BA6B91" w:rsidP="00BA6B91">
            <w:pPr>
              <w:widowControl w:val="0"/>
              <w:spacing w:line="312" w:lineRule="auto"/>
              <w:jc w:val="center"/>
              <w:rPr>
                <w:rFonts w:eastAsia="Calibri"/>
                <w:bCs/>
                <w:sz w:val="26"/>
                <w:szCs w:val="26"/>
              </w:rPr>
            </w:pPr>
            <w:r w:rsidRPr="00594A9E">
              <w:rPr>
                <w:sz w:val="26"/>
                <w:szCs w:val="26"/>
              </w:rPr>
              <w:t>Trường ĐH Vinh</w:t>
            </w:r>
          </w:p>
        </w:tc>
        <w:tc>
          <w:tcPr>
            <w:tcW w:w="689" w:type="dxa"/>
            <w:vMerge w:val="restart"/>
            <w:vAlign w:val="center"/>
          </w:tcPr>
          <w:p w14:paraId="4A1825E9" w14:textId="77777777" w:rsidR="00BA6B91" w:rsidRPr="00594A9E" w:rsidRDefault="00BA6B91" w:rsidP="00BA6B91">
            <w:pPr>
              <w:widowControl w:val="0"/>
              <w:spacing w:line="312" w:lineRule="auto"/>
              <w:jc w:val="center"/>
              <w:rPr>
                <w:rFonts w:eastAsia="Calibri"/>
                <w:bCs/>
                <w:sz w:val="26"/>
                <w:szCs w:val="26"/>
              </w:rPr>
            </w:pPr>
          </w:p>
        </w:tc>
      </w:tr>
      <w:tr w:rsidR="00BA6B91" w:rsidRPr="00594A9E" w14:paraId="5A57F2BC" w14:textId="77777777" w:rsidTr="002D1B17">
        <w:tc>
          <w:tcPr>
            <w:tcW w:w="852" w:type="dxa"/>
            <w:vMerge/>
            <w:tcBorders>
              <w:top w:val="single" w:sz="6" w:space="0" w:color="auto"/>
              <w:left w:val="single" w:sz="6" w:space="0" w:color="auto"/>
              <w:right w:val="single" w:sz="6" w:space="0" w:color="auto"/>
            </w:tcBorders>
            <w:vAlign w:val="center"/>
          </w:tcPr>
          <w:p w14:paraId="2ED77C36" w14:textId="77777777" w:rsidR="00BA6B91" w:rsidRPr="00594A9E" w:rsidRDefault="00BA6B91" w:rsidP="00BA6B91">
            <w:pPr>
              <w:widowControl w:val="0"/>
              <w:spacing w:line="312" w:lineRule="auto"/>
              <w:jc w:val="center"/>
              <w:rPr>
                <w:sz w:val="26"/>
                <w:szCs w:val="26"/>
              </w:rPr>
            </w:pPr>
          </w:p>
        </w:tc>
        <w:tc>
          <w:tcPr>
            <w:tcW w:w="1559" w:type="dxa"/>
            <w:vMerge/>
            <w:tcBorders>
              <w:top w:val="single" w:sz="6" w:space="0" w:color="auto"/>
              <w:left w:val="single" w:sz="6" w:space="0" w:color="auto"/>
              <w:right w:val="single" w:sz="6" w:space="0" w:color="auto"/>
            </w:tcBorders>
            <w:vAlign w:val="center"/>
          </w:tcPr>
          <w:p w14:paraId="1BC4E781" w14:textId="77777777" w:rsidR="00BA6B91" w:rsidRPr="00594A9E" w:rsidRDefault="00BA6B91" w:rsidP="00BA6B91">
            <w:pPr>
              <w:widowControl w:val="0"/>
              <w:spacing w:line="312" w:lineRule="auto"/>
              <w:rPr>
                <w:sz w:val="26"/>
                <w:szCs w:val="26"/>
              </w:rPr>
            </w:pPr>
          </w:p>
        </w:tc>
        <w:tc>
          <w:tcPr>
            <w:tcW w:w="8095" w:type="dxa"/>
            <w:tcBorders>
              <w:top w:val="single" w:sz="6" w:space="0" w:color="auto"/>
              <w:left w:val="single" w:sz="6" w:space="0" w:color="auto"/>
              <w:bottom w:val="single" w:sz="6" w:space="0" w:color="auto"/>
              <w:right w:val="single" w:sz="6" w:space="0" w:color="auto"/>
            </w:tcBorders>
            <w:vAlign w:val="center"/>
          </w:tcPr>
          <w:p w14:paraId="6BF20911" w14:textId="77777777" w:rsidR="00BA6B91" w:rsidRPr="00594A9E" w:rsidRDefault="00BA6B91" w:rsidP="00BA6B91">
            <w:pPr>
              <w:widowControl w:val="0"/>
              <w:spacing w:line="312" w:lineRule="auto"/>
              <w:jc w:val="both"/>
              <w:rPr>
                <w:color w:val="000000" w:themeColor="text1"/>
                <w:sz w:val="26"/>
                <w:szCs w:val="26"/>
              </w:rPr>
            </w:pPr>
            <w:r w:rsidRPr="00594A9E">
              <w:rPr>
                <w:color w:val="000000" w:themeColor="text1"/>
                <w:sz w:val="26"/>
                <w:szCs w:val="26"/>
              </w:rPr>
              <w:t>Bản mô tả CTDH</w:t>
            </w:r>
          </w:p>
        </w:tc>
        <w:tc>
          <w:tcPr>
            <w:tcW w:w="2430" w:type="dxa"/>
            <w:tcBorders>
              <w:top w:val="single" w:sz="6" w:space="0" w:color="auto"/>
              <w:left w:val="single" w:sz="6" w:space="0" w:color="auto"/>
              <w:bottom w:val="single" w:sz="6" w:space="0" w:color="auto"/>
              <w:right w:val="single" w:sz="6" w:space="0" w:color="auto"/>
            </w:tcBorders>
            <w:vAlign w:val="center"/>
          </w:tcPr>
          <w:p w14:paraId="3F52BCC6" w14:textId="77777777" w:rsidR="00BA6B91" w:rsidRPr="00594A9E" w:rsidRDefault="00BA6B91" w:rsidP="00BA6B91">
            <w:pPr>
              <w:widowControl w:val="0"/>
              <w:spacing w:line="312" w:lineRule="auto"/>
              <w:rPr>
                <w:color w:val="000000" w:themeColor="text1"/>
                <w:sz w:val="26"/>
                <w:szCs w:val="26"/>
              </w:rPr>
            </w:pPr>
            <w:r w:rsidRPr="00594A9E">
              <w:rPr>
                <w:color w:val="000000" w:themeColor="text1"/>
                <w:sz w:val="26"/>
                <w:szCs w:val="26"/>
              </w:rPr>
              <w:t>Năm 2022</w:t>
            </w:r>
          </w:p>
        </w:tc>
        <w:tc>
          <w:tcPr>
            <w:tcW w:w="1260" w:type="dxa"/>
            <w:vMerge/>
            <w:vAlign w:val="center"/>
          </w:tcPr>
          <w:p w14:paraId="6420CB79" w14:textId="77777777" w:rsidR="00BA6B91" w:rsidRPr="00594A9E" w:rsidRDefault="00BA6B91" w:rsidP="00BA6B91">
            <w:pPr>
              <w:widowControl w:val="0"/>
              <w:spacing w:line="312" w:lineRule="auto"/>
              <w:jc w:val="center"/>
              <w:rPr>
                <w:sz w:val="26"/>
                <w:szCs w:val="26"/>
              </w:rPr>
            </w:pPr>
          </w:p>
        </w:tc>
        <w:tc>
          <w:tcPr>
            <w:tcW w:w="689" w:type="dxa"/>
            <w:vMerge/>
            <w:vAlign w:val="center"/>
          </w:tcPr>
          <w:p w14:paraId="592ACF1A" w14:textId="77777777" w:rsidR="00BA6B91" w:rsidRPr="00594A9E" w:rsidRDefault="00BA6B91" w:rsidP="00BA6B91">
            <w:pPr>
              <w:widowControl w:val="0"/>
              <w:spacing w:line="312" w:lineRule="auto"/>
              <w:jc w:val="center"/>
              <w:rPr>
                <w:rFonts w:eastAsia="Calibri"/>
                <w:bCs/>
                <w:sz w:val="26"/>
                <w:szCs w:val="26"/>
              </w:rPr>
            </w:pPr>
          </w:p>
        </w:tc>
      </w:tr>
      <w:tr w:rsidR="00BA6B91" w:rsidRPr="00594A9E" w14:paraId="0A7005C5" w14:textId="77777777" w:rsidTr="002D1B17">
        <w:tc>
          <w:tcPr>
            <w:tcW w:w="852" w:type="dxa"/>
            <w:vMerge/>
            <w:tcBorders>
              <w:top w:val="single" w:sz="6" w:space="0" w:color="auto"/>
              <w:left w:val="single" w:sz="6" w:space="0" w:color="auto"/>
              <w:right w:val="single" w:sz="6" w:space="0" w:color="auto"/>
            </w:tcBorders>
            <w:vAlign w:val="center"/>
          </w:tcPr>
          <w:p w14:paraId="7B07EB6A" w14:textId="77777777" w:rsidR="00BA6B91" w:rsidRPr="00594A9E" w:rsidRDefault="00BA6B91" w:rsidP="00BA6B91">
            <w:pPr>
              <w:widowControl w:val="0"/>
              <w:spacing w:line="312" w:lineRule="auto"/>
              <w:jc w:val="center"/>
              <w:rPr>
                <w:sz w:val="26"/>
                <w:szCs w:val="26"/>
              </w:rPr>
            </w:pPr>
          </w:p>
        </w:tc>
        <w:tc>
          <w:tcPr>
            <w:tcW w:w="1559" w:type="dxa"/>
            <w:vMerge/>
            <w:tcBorders>
              <w:top w:val="single" w:sz="6" w:space="0" w:color="auto"/>
              <w:left w:val="single" w:sz="6" w:space="0" w:color="auto"/>
              <w:right w:val="single" w:sz="6" w:space="0" w:color="auto"/>
            </w:tcBorders>
            <w:vAlign w:val="center"/>
          </w:tcPr>
          <w:p w14:paraId="79DF2888" w14:textId="77777777" w:rsidR="00BA6B91" w:rsidRPr="00594A9E" w:rsidRDefault="00BA6B91" w:rsidP="00BA6B91">
            <w:pPr>
              <w:widowControl w:val="0"/>
              <w:spacing w:line="312" w:lineRule="auto"/>
              <w:rPr>
                <w:sz w:val="26"/>
                <w:szCs w:val="26"/>
              </w:rPr>
            </w:pPr>
          </w:p>
        </w:tc>
        <w:tc>
          <w:tcPr>
            <w:tcW w:w="8095" w:type="dxa"/>
            <w:tcBorders>
              <w:top w:val="single" w:sz="6" w:space="0" w:color="auto"/>
              <w:left w:val="single" w:sz="6" w:space="0" w:color="auto"/>
              <w:bottom w:val="single" w:sz="6" w:space="0" w:color="auto"/>
              <w:right w:val="single" w:sz="6" w:space="0" w:color="auto"/>
            </w:tcBorders>
            <w:vAlign w:val="center"/>
          </w:tcPr>
          <w:p w14:paraId="0122E052" w14:textId="77777777" w:rsidR="00BA6B91" w:rsidRPr="00594A9E" w:rsidRDefault="00BA6B91" w:rsidP="00BA6B91">
            <w:pPr>
              <w:widowControl w:val="0"/>
              <w:spacing w:line="312" w:lineRule="auto"/>
              <w:jc w:val="both"/>
              <w:rPr>
                <w:color w:val="000000" w:themeColor="text1"/>
                <w:sz w:val="26"/>
                <w:szCs w:val="26"/>
              </w:rPr>
            </w:pPr>
            <w:r w:rsidRPr="00594A9E">
              <w:rPr>
                <w:color w:val="000000" w:themeColor="text1"/>
                <w:sz w:val="26"/>
                <w:szCs w:val="26"/>
              </w:rPr>
              <w:t>Bản mô tả ĐCCT học phần</w:t>
            </w:r>
          </w:p>
        </w:tc>
        <w:tc>
          <w:tcPr>
            <w:tcW w:w="2430" w:type="dxa"/>
            <w:tcBorders>
              <w:top w:val="single" w:sz="6" w:space="0" w:color="auto"/>
              <w:left w:val="single" w:sz="6" w:space="0" w:color="auto"/>
              <w:bottom w:val="single" w:sz="6" w:space="0" w:color="auto"/>
              <w:right w:val="single" w:sz="6" w:space="0" w:color="auto"/>
            </w:tcBorders>
            <w:vAlign w:val="center"/>
          </w:tcPr>
          <w:p w14:paraId="32046775" w14:textId="77777777" w:rsidR="00BA6B91" w:rsidRPr="00594A9E" w:rsidRDefault="00BA6B91" w:rsidP="00BA6B91">
            <w:pPr>
              <w:widowControl w:val="0"/>
              <w:spacing w:line="312" w:lineRule="auto"/>
              <w:rPr>
                <w:color w:val="000000" w:themeColor="text1"/>
                <w:sz w:val="26"/>
                <w:szCs w:val="26"/>
              </w:rPr>
            </w:pPr>
            <w:r w:rsidRPr="00594A9E">
              <w:rPr>
                <w:color w:val="000000" w:themeColor="text1"/>
                <w:sz w:val="26"/>
                <w:szCs w:val="26"/>
              </w:rPr>
              <w:t>Năm 2022</w:t>
            </w:r>
          </w:p>
        </w:tc>
        <w:tc>
          <w:tcPr>
            <w:tcW w:w="1260" w:type="dxa"/>
            <w:vMerge/>
            <w:vAlign w:val="center"/>
          </w:tcPr>
          <w:p w14:paraId="6E01B9C9" w14:textId="77777777" w:rsidR="00BA6B91" w:rsidRPr="00594A9E" w:rsidRDefault="00BA6B91" w:rsidP="00BA6B91">
            <w:pPr>
              <w:widowControl w:val="0"/>
              <w:spacing w:line="312" w:lineRule="auto"/>
              <w:jc w:val="center"/>
              <w:rPr>
                <w:sz w:val="26"/>
                <w:szCs w:val="26"/>
              </w:rPr>
            </w:pPr>
          </w:p>
        </w:tc>
        <w:tc>
          <w:tcPr>
            <w:tcW w:w="689" w:type="dxa"/>
            <w:vMerge/>
            <w:vAlign w:val="center"/>
          </w:tcPr>
          <w:p w14:paraId="534147E5" w14:textId="77777777" w:rsidR="00BA6B91" w:rsidRPr="00594A9E" w:rsidRDefault="00BA6B91" w:rsidP="00BA6B91">
            <w:pPr>
              <w:widowControl w:val="0"/>
              <w:spacing w:line="312" w:lineRule="auto"/>
              <w:jc w:val="center"/>
              <w:rPr>
                <w:rFonts w:eastAsia="Calibri"/>
                <w:bCs/>
                <w:sz w:val="26"/>
                <w:szCs w:val="26"/>
              </w:rPr>
            </w:pPr>
          </w:p>
        </w:tc>
      </w:tr>
      <w:tr w:rsidR="00BA6B91" w:rsidRPr="00594A9E" w14:paraId="20E7ADEA" w14:textId="77777777" w:rsidTr="002D1B17">
        <w:tc>
          <w:tcPr>
            <w:tcW w:w="852" w:type="dxa"/>
            <w:vMerge w:val="restart"/>
            <w:tcBorders>
              <w:top w:val="single" w:sz="6" w:space="0" w:color="auto"/>
              <w:left w:val="single" w:sz="6" w:space="0" w:color="auto"/>
              <w:right w:val="single" w:sz="6" w:space="0" w:color="auto"/>
            </w:tcBorders>
            <w:vAlign w:val="center"/>
          </w:tcPr>
          <w:p w14:paraId="069A076C" w14:textId="77777777" w:rsidR="00BA6B91" w:rsidRPr="00594A9E" w:rsidRDefault="00BA6B91" w:rsidP="00BA6B91">
            <w:pPr>
              <w:widowControl w:val="0"/>
              <w:spacing w:line="312" w:lineRule="auto"/>
              <w:jc w:val="center"/>
              <w:rPr>
                <w:sz w:val="26"/>
                <w:szCs w:val="26"/>
              </w:rPr>
            </w:pPr>
            <w:r w:rsidRPr="00594A9E">
              <w:rPr>
                <w:sz w:val="26"/>
                <w:szCs w:val="26"/>
              </w:rPr>
              <w:t>3</w:t>
            </w:r>
          </w:p>
        </w:tc>
        <w:tc>
          <w:tcPr>
            <w:tcW w:w="1559" w:type="dxa"/>
            <w:vMerge w:val="restart"/>
            <w:tcBorders>
              <w:top w:val="single" w:sz="6" w:space="0" w:color="auto"/>
              <w:left w:val="single" w:sz="6" w:space="0" w:color="auto"/>
              <w:right w:val="single" w:sz="6" w:space="0" w:color="auto"/>
            </w:tcBorders>
            <w:vAlign w:val="center"/>
          </w:tcPr>
          <w:p w14:paraId="5E1B7E31" w14:textId="79DD9DF7" w:rsidR="00BA6B91" w:rsidRPr="00594A9E" w:rsidRDefault="00434982" w:rsidP="00BA6B91">
            <w:pPr>
              <w:widowControl w:val="0"/>
              <w:spacing w:line="312" w:lineRule="auto"/>
              <w:rPr>
                <w:sz w:val="26"/>
                <w:szCs w:val="26"/>
              </w:rPr>
            </w:pPr>
            <w:hyperlink r:id="rId130" w:history="1">
              <w:r w:rsidR="00BA6B91" w:rsidRPr="00BA6B91">
                <w:rPr>
                  <w:rStyle w:val="Hyperlink"/>
                  <w:sz w:val="26"/>
                  <w:szCs w:val="26"/>
                </w:rPr>
                <w:t>H3.03.03.03</w:t>
              </w:r>
            </w:hyperlink>
          </w:p>
        </w:tc>
        <w:tc>
          <w:tcPr>
            <w:tcW w:w="8095" w:type="dxa"/>
            <w:tcBorders>
              <w:top w:val="single" w:sz="6" w:space="0" w:color="auto"/>
              <w:left w:val="single" w:sz="6" w:space="0" w:color="auto"/>
              <w:bottom w:val="single" w:sz="6" w:space="0" w:color="auto"/>
              <w:right w:val="single" w:sz="6" w:space="0" w:color="auto"/>
            </w:tcBorders>
            <w:vAlign w:val="center"/>
          </w:tcPr>
          <w:p w14:paraId="5FC51456" w14:textId="77777777" w:rsidR="00BA6B91" w:rsidRPr="00594A9E" w:rsidRDefault="00BA6B91" w:rsidP="00BA6B91">
            <w:pPr>
              <w:widowControl w:val="0"/>
              <w:tabs>
                <w:tab w:val="left" w:pos="5040"/>
              </w:tabs>
              <w:spacing w:line="312" w:lineRule="auto"/>
              <w:jc w:val="both"/>
              <w:outlineLvl w:val="2"/>
              <w:rPr>
                <w:color w:val="000000" w:themeColor="text1"/>
                <w:sz w:val="26"/>
                <w:szCs w:val="26"/>
              </w:rPr>
            </w:pPr>
            <w:bookmarkStart w:id="52" w:name="_Toc204187606"/>
            <w:r w:rsidRPr="00594A9E">
              <w:rPr>
                <w:color w:val="000000" w:themeColor="text1"/>
                <w:sz w:val="26"/>
                <w:szCs w:val="26"/>
              </w:rPr>
              <w:t>Quyết định ban hành Chương trình đào tạo trình độ thạc sĩ Trường Đại học Vinh năm 2023</w:t>
            </w:r>
            <w:bookmarkEnd w:id="52"/>
          </w:p>
        </w:tc>
        <w:tc>
          <w:tcPr>
            <w:tcW w:w="2430" w:type="dxa"/>
            <w:tcBorders>
              <w:top w:val="single" w:sz="6" w:space="0" w:color="auto"/>
              <w:left w:val="single" w:sz="6" w:space="0" w:color="auto"/>
              <w:bottom w:val="single" w:sz="6" w:space="0" w:color="auto"/>
              <w:right w:val="single" w:sz="6" w:space="0" w:color="auto"/>
            </w:tcBorders>
            <w:vAlign w:val="center"/>
          </w:tcPr>
          <w:p w14:paraId="26AA0EB8" w14:textId="77777777" w:rsidR="00BA6B91" w:rsidRPr="00594A9E" w:rsidRDefault="00BA6B91" w:rsidP="00BA6B91">
            <w:pPr>
              <w:widowControl w:val="0"/>
              <w:tabs>
                <w:tab w:val="left" w:pos="5040"/>
              </w:tabs>
              <w:spacing w:line="312" w:lineRule="auto"/>
              <w:outlineLvl w:val="2"/>
              <w:rPr>
                <w:bCs/>
                <w:color w:val="000000" w:themeColor="text1"/>
                <w:sz w:val="26"/>
                <w:szCs w:val="26"/>
              </w:rPr>
            </w:pPr>
            <w:bookmarkStart w:id="53" w:name="_Toc204187607"/>
            <w:r w:rsidRPr="00594A9E">
              <w:rPr>
                <w:color w:val="000000" w:themeColor="text1"/>
                <w:sz w:val="26"/>
                <w:szCs w:val="26"/>
              </w:rPr>
              <w:t>Số 3537/QĐ-ĐHV ngày 22/12/2023</w:t>
            </w:r>
            <w:bookmarkEnd w:id="53"/>
          </w:p>
        </w:tc>
        <w:tc>
          <w:tcPr>
            <w:tcW w:w="1260" w:type="dxa"/>
            <w:vMerge w:val="restart"/>
            <w:vAlign w:val="center"/>
          </w:tcPr>
          <w:p w14:paraId="65037CC3" w14:textId="77777777" w:rsidR="00BA6B91" w:rsidRPr="00594A9E" w:rsidRDefault="00BA6B91" w:rsidP="00BA6B91">
            <w:pPr>
              <w:widowControl w:val="0"/>
              <w:spacing w:line="312" w:lineRule="auto"/>
              <w:jc w:val="center"/>
              <w:rPr>
                <w:rFonts w:eastAsia="Calibri"/>
                <w:bCs/>
                <w:sz w:val="26"/>
                <w:szCs w:val="26"/>
              </w:rPr>
            </w:pPr>
            <w:r w:rsidRPr="00594A9E">
              <w:rPr>
                <w:sz w:val="26"/>
                <w:szCs w:val="26"/>
              </w:rPr>
              <w:t>Trường ĐH Vinh</w:t>
            </w:r>
          </w:p>
        </w:tc>
        <w:tc>
          <w:tcPr>
            <w:tcW w:w="689" w:type="dxa"/>
            <w:vMerge w:val="restart"/>
            <w:vAlign w:val="center"/>
          </w:tcPr>
          <w:p w14:paraId="51D62F76" w14:textId="77777777" w:rsidR="00BA6B91" w:rsidRPr="00594A9E" w:rsidRDefault="00BA6B91" w:rsidP="00BA6B91">
            <w:pPr>
              <w:widowControl w:val="0"/>
              <w:spacing w:line="312" w:lineRule="auto"/>
              <w:jc w:val="center"/>
              <w:rPr>
                <w:rFonts w:eastAsia="Calibri"/>
                <w:bCs/>
                <w:sz w:val="26"/>
                <w:szCs w:val="26"/>
              </w:rPr>
            </w:pPr>
          </w:p>
        </w:tc>
      </w:tr>
      <w:tr w:rsidR="00BA6B91" w:rsidRPr="00594A9E" w14:paraId="1D5DF292" w14:textId="77777777" w:rsidTr="002D1B17">
        <w:tc>
          <w:tcPr>
            <w:tcW w:w="852" w:type="dxa"/>
            <w:vMerge/>
            <w:tcBorders>
              <w:left w:val="single" w:sz="6" w:space="0" w:color="auto"/>
              <w:right w:val="single" w:sz="6" w:space="0" w:color="auto"/>
            </w:tcBorders>
            <w:vAlign w:val="center"/>
          </w:tcPr>
          <w:p w14:paraId="7307C0FF" w14:textId="77777777" w:rsidR="00BA6B91" w:rsidRPr="00594A9E" w:rsidRDefault="00BA6B91" w:rsidP="00BA6B91">
            <w:pPr>
              <w:widowControl w:val="0"/>
              <w:spacing w:line="312" w:lineRule="auto"/>
              <w:jc w:val="center"/>
              <w:rPr>
                <w:sz w:val="26"/>
                <w:szCs w:val="26"/>
              </w:rPr>
            </w:pPr>
          </w:p>
        </w:tc>
        <w:tc>
          <w:tcPr>
            <w:tcW w:w="1559" w:type="dxa"/>
            <w:vMerge/>
            <w:tcBorders>
              <w:left w:val="single" w:sz="6" w:space="0" w:color="auto"/>
              <w:right w:val="single" w:sz="6" w:space="0" w:color="auto"/>
            </w:tcBorders>
            <w:vAlign w:val="center"/>
          </w:tcPr>
          <w:p w14:paraId="0B83F26C" w14:textId="77777777" w:rsidR="00BA6B91" w:rsidRPr="00594A9E" w:rsidRDefault="00BA6B91" w:rsidP="00BA6B91">
            <w:pPr>
              <w:widowControl w:val="0"/>
              <w:spacing w:line="312" w:lineRule="auto"/>
              <w:rPr>
                <w:sz w:val="26"/>
                <w:szCs w:val="26"/>
              </w:rPr>
            </w:pPr>
          </w:p>
        </w:tc>
        <w:tc>
          <w:tcPr>
            <w:tcW w:w="8095" w:type="dxa"/>
            <w:tcBorders>
              <w:top w:val="single" w:sz="6" w:space="0" w:color="auto"/>
              <w:left w:val="single" w:sz="6" w:space="0" w:color="auto"/>
              <w:bottom w:val="single" w:sz="6" w:space="0" w:color="auto"/>
              <w:right w:val="single" w:sz="6" w:space="0" w:color="auto"/>
            </w:tcBorders>
            <w:vAlign w:val="center"/>
          </w:tcPr>
          <w:p w14:paraId="5FF7CF68" w14:textId="77777777" w:rsidR="00BA6B91" w:rsidRPr="00594A9E" w:rsidRDefault="00BA6B91" w:rsidP="00BA6B91">
            <w:pPr>
              <w:widowControl w:val="0"/>
              <w:spacing w:line="312" w:lineRule="auto"/>
              <w:jc w:val="both"/>
              <w:rPr>
                <w:color w:val="000000" w:themeColor="text1"/>
                <w:sz w:val="26"/>
                <w:szCs w:val="26"/>
              </w:rPr>
            </w:pPr>
            <w:r w:rsidRPr="00594A9E">
              <w:rPr>
                <w:color w:val="000000" w:themeColor="text1"/>
                <w:sz w:val="26"/>
                <w:szCs w:val="26"/>
              </w:rPr>
              <w:t>Bản mô tả CTDH</w:t>
            </w:r>
          </w:p>
        </w:tc>
        <w:tc>
          <w:tcPr>
            <w:tcW w:w="2430" w:type="dxa"/>
            <w:tcBorders>
              <w:top w:val="single" w:sz="6" w:space="0" w:color="auto"/>
              <w:left w:val="single" w:sz="6" w:space="0" w:color="auto"/>
              <w:bottom w:val="single" w:sz="6" w:space="0" w:color="auto"/>
              <w:right w:val="single" w:sz="6" w:space="0" w:color="auto"/>
            </w:tcBorders>
            <w:vAlign w:val="center"/>
          </w:tcPr>
          <w:p w14:paraId="40DCAF22" w14:textId="77777777" w:rsidR="00BA6B91" w:rsidRPr="00594A9E" w:rsidRDefault="00BA6B91" w:rsidP="00BA6B91">
            <w:pPr>
              <w:widowControl w:val="0"/>
              <w:spacing w:line="312" w:lineRule="auto"/>
              <w:rPr>
                <w:color w:val="000000" w:themeColor="text1"/>
                <w:sz w:val="26"/>
                <w:szCs w:val="26"/>
              </w:rPr>
            </w:pPr>
            <w:r w:rsidRPr="00594A9E">
              <w:rPr>
                <w:color w:val="000000" w:themeColor="text1"/>
                <w:sz w:val="26"/>
                <w:szCs w:val="26"/>
              </w:rPr>
              <w:t>Năm 2023</w:t>
            </w:r>
          </w:p>
        </w:tc>
        <w:tc>
          <w:tcPr>
            <w:tcW w:w="1260" w:type="dxa"/>
            <w:vMerge/>
            <w:vAlign w:val="center"/>
          </w:tcPr>
          <w:p w14:paraId="6D3789D5" w14:textId="77777777" w:rsidR="00BA6B91" w:rsidRPr="00594A9E" w:rsidRDefault="00BA6B91" w:rsidP="00BA6B91">
            <w:pPr>
              <w:widowControl w:val="0"/>
              <w:spacing w:line="312" w:lineRule="auto"/>
              <w:jc w:val="center"/>
              <w:rPr>
                <w:sz w:val="26"/>
                <w:szCs w:val="26"/>
              </w:rPr>
            </w:pPr>
          </w:p>
        </w:tc>
        <w:tc>
          <w:tcPr>
            <w:tcW w:w="689" w:type="dxa"/>
            <w:vMerge/>
            <w:vAlign w:val="center"/>
          </w:tcPr>
          <w:p w14:paraId="06AFB275" w14:textId="77777777" w:rsidR="00BA6B91" w:rsidRPr="00594A9E" w:rsidRDefault="00BA6B91" w:rsidP="00BA6B91">
            <w:pPr>
              <w:widowControl w:val="0"/>
              <w:spacing w:line="312" w:lineRule="auto"/>
              <w:jc w:val="center"/>
              <w:rPr>
                <w:rFonts w:eastAsia="Calibri"/>
                <w:bCs/>
                <w:sz w:val="26"/>
                <w:szCs w:val="26"/>
              </w:rPr>
            </w:pPr>
          </w:p>
        </w:tc>
      </w:tr>
      <w:tr w:rsidR="00BA6B91" w:rsidRPr="00594A9E" w14:paraId="2F6BBAD2" w14:textId="77777777" w:rsidTr="002D1B17">
        <w:tc>
          <w:tcPr>
            <w:tcW w:w="852" w:type="dxa"/>
            <w:vMerge/>
            <w:tcBorders>
              <w:left w:val="single" w:sz="6" w:space="0" w:color="auto"/>
              <w:right w:val="single" w:sz="6" w:space="0" w:color="auto"/>
            </w:tcBorders>
            <w:vAlign w:val="center"/>
          </w:tcPr>
          <w:p w14:paraId="382F8A21" w14:textId="77777777" w:rsidR="00BA6B91" w:rsidRPr="00594A9E" w:rsidRDefault="00BA6B91" w:rsidP="00BA6B91">
            <w:pPr>
              <w:widowControl w:val="0"/>
              <w:spacing w:line="312" w:lineRule="auto"/>
              <w:jc w:val="center"/>
              <w:rPr>
                <w:sz w:val="26"/>
                <w:szCs w:val="26"/>
              </w:rPr>
            </w:pPr>
          </w:p>
        </w:tc>
        <w:tc>
          <w:tcPr>
            <w:tcW w:w="1559" w:type="dxa"/>
            <w:vMerge/>
            <w:tcBorders>
              <w:left w:val="single" w:sz="6" w:space="0" w:color="auto"/>
              <w:right w:val="single" w:sz="6" w:space="0" w:color="auto"/>
            </w:tcBorders>
            <w:vAlign w:val="center"/>
          </w:tcPr>
          <w:p w14:paraId="12D2EB95" w14:textId="77777777" w:rsidR="00BA6B91" w:rsidRPr="00594A9E" w:rsidRDefault="00BA6B91" w:rsidP="00BA6B91">
            <w:pPr>
              <w:widowControl w:val="0"/>
              <w:spacing w:line="312" w:lineRule="auto"/>
              <w:rPr>
                <w:sz w:val="26"/>
                <w:szCs w:val="26"/>
              </w:rPr>
            </w:pPr>
          </w:p>
        </w:tc>
        <w:tc>
          <w:tcPr>
            <w:tcW w:w="8095" w:type="dxa"/>
            <w:tcBorders>
              <w:top w:val="single" w:sz="6" w:space="0" w:color="auto"/>
              <w:left w:val="single" w:sz="6" w:space="0" w:color="auto"/>
              <w:bottom w:val="single" w:sz="6" w:space="0" w:color="auto"/>
              <w:right w:val="single" w:sz="6" w:space="0" w:color="auto"/>
            </w:tcBorders>
            <w:vAlign w:val="center"/>
          </w:tcPr>
          <w:p w14:paraId="40A47391" w14:textId="77777777" w:rsidR="00BA6B91" w:rsidRPr="00594A9E" w:rsidRDefault="00BA6B91" w:rsidP="00BA6B91">
            <w:pPr>
              <w:widowControl w:val="0"/>
              <w:spacing w:line="312" w:lineRule="auto"/>
              <w:jc w:val="both"/>
              <w:rPr>
                <w:color w:val="000000" w:themeColor="text1"/>
                <w:sz w:val="26"/>
                <w:szCs w:val="26"/>
              </w:rPr>
            </w:pPr>
            <w:r w:rsidRPr="00594A9E">
              <w:rPr>
                <w:color w:val="000000" w:themeColor="text1"/>
                <w:sz w:val="26"/>
                <w:szCs w:val="26"/>
              </w:rPr>
              <w:t>Bản mô tả ĐCCT học phần</w:t>
            </w:r>
          </w:p>
        </w:tc>
        <w:tc>
          <w:tcPr>
            <w:tcW w:w="2430" w:type="dxa"/>
            <w:tcBorders>
              <w:top w:val="single" w:sz="6" w:space="0" w:color="auto"/>
              <w:left w:val="single" w:sz="6" w:space="0" w:color="auto"/>
              <w:bottom w:val="single" w:sz="6" w:space="0" w:color="auto"/>
              <w:right w:val="single" w:sz="6" w:space="0" w:color="auto"/>
            </w:tcBorders>
            <w:vAlign w:val="center"/>
          </w:tcPr>
          <w:p w14:paraId="7FF2639A" w14:textId="77777777" w:rsidR="00BA6B91" w:rsidRPr="00594A9E" w:rsidRDefault="00BA6B91" w:rsidP="00BA6B91">
            <w:pPr>
              <w:widowControl w:val="0"/>
              <w:spacing w:line="312" w:lineRule="auto"/>
              <w:rPr>
                <w:color w:val="000000" w:themeColor="text1"/>
                <w:sz w:val="26"/>
                <w:szCs w:val="26"/>
              </w:rPr>
            </w:pPr>
            <w:r w:rsidRPr="00594A9E">
              <w:rPr>
                <w:color w:val="000000" w:themeColor="text1"/>
                <w:sz w:val="26"/>
                <w:szCs w:val="26"/>
              </w:rPr>
              <w:t>Năm 2023</w:t>
            </w:r>
          </w:p>
        </w:tc>
        <w:tc>
          <w:tcPr>
            <w:tcW w:w="1260" w:type="dxa"/>
            <w:vMerge/>
            <w:vAlign w:val="center"/>
          </w:tcPr>
          <w:p w14:paraId="10E41AA9" w14:textId="77777777" w:rsidR="00BA6B91" w:rsidRPr="00594A9E" w:rsidRDefault="00BA6B91" w:rsidP="00BA6B91">
            <w:pPr>
              <w:widowControl w:val="0"/>
              <w:spacing w:line="312" w:lineRule="auto"/>
              <w:jc w:val="center"/>
              <w:rPr>
                <w:sz w:val="26"/>
                <w:szCs w:val="26"/>
              </w:rPr>
            </w:pPr>
          </w:p>
        </w:tc>
        <w:tc>
          <w:tcPr>
            <w:tcW w:w="689" w:type="dxa"/>
            <w:vMerge/>
            <w:vAlign w:val="center"/>
          </w:tcPr>
          <w:p w14:paraId="19DF87DC" w14:textId="77777777" w:rsidR="00BA6B91" w:rsidRPr="00594A9E" w:rsidRDefault="00BA6B91" w:rsidP="00BA6B91">
            <w:pPr>
              <w:widowControl w:val="0"/>
              <w:spacing w:line="312" w:lineRule="auto"/>
              <w:jc w:val="center"/>
              <w:rPr>
                <w:rFonts w:eastAsia="Calibri"/>
                <w:bCs/>
                <w:sz w:val="26"/>
                <w:szCs w:val="26"/>
              </w:rPr>
            </w:pPr>
          </w:p>
        </w:tc>
      </w:tr>
      <w:tr w:rsidR="00BA6B91" w:rsidRPr="00594A9E" w14:paraId="50AC783C" w14:textId="77777777" w:rsidTr="002D1B17">
        <w:tc>
          <w:tcPr>
            <w:tcW w:w="852" w:type="dxa"/>
            <w:vMerge w:val="restart"/>
            <w:tcBorders>
              <w:top w:val="single" w:sz="6" w:space="0" w:color="auto"/>
              <w:left w:val="single" w:sz="6" w:space="0" w:color="auto"/>
              <w:right w:val="single" w:sz="6" w:space="0" w:color="auto"/>
            </w:tcBorders>
            <w:vAlign w:val="center"/>
          </w:tcPr>
          <w:p w14:paraId="52EAD118" w14:textId="77777777" w:rsidR="00BA6B91" w:rsidRPr="00594A9E" w:rsidRDefault="00BA6B91" w:rsidP="00BA6B91">
            <w:pPr>
              <w:widowControl w:val="0"/>
              <w:spacing w:line="312" w:lineRule="auto"/>
              <w:jc w:val="center"/>
              <w:rPr>
                <w:sz w:val="26"/>
                <w:szCs w:val="26"/>
              </w:rPr>
            </w:pPr>
            <w:r w:rsidRPr="00594A9E">
              <w:rPr>
                <w:sz w:val="26"/>
                <w:szCs w:val="26"/>
              </w:rPr>
              <w:t>4</w:t>
            </w:r>
          </w:p>
        </w:tc>
        <w:tc>
          <w:tcPr>
            <w:tcW w:w="1559" w:type="dxa"/>
            <w:vMerge w:val="restart"/>
            <w:tcBorders>
              <w:top w:val="single" w:sz="6" w:space="0" w:color="auto"/>
              <w:left w:val="single" w:sz="6" w:space="0" w:color="auto"/>
              <w:right w:val="single" w:sz="6" w:space="0" w:color="auto"/>
            </w:tcBorders>
            <w:vAlign w:val="center"/>
          </w:tcPr>
          <w:p w14:paraId="15647883" w14:textId="411BCE70" w:rsidR="00BA6B91" w:rsidRPr="00594A9E" w:rsidRDefault="00434982" w:rsidP="00BA6B91">
            <w:pPr>
              <w:widowControl w:val="0"/>
              <w:spacing w:line="312" w:lineRule="auto"/>
              <w:rPr>
                <w:sz w:val="26"/>
                <w:szCs w:val="26"/>
              </w:rPr>
            </w:pPr>
            <w:hyperlink r:id="rId131" w:history="1">
              <w:r w:rsidR="00BA6B91" w:rsidRPr="00BA6B91">
                <w:rPr>
                  <w:rStyle w:val="Hyperlink"/>
                  <w:sz w:val="26"/>
                  <w:szCs w:val="26"/>
                </w:rPr>
                <w:t>H3.03.03.04</w:t>
              </w:r>
            </w:hyperlink>
          </w:p>
        </w:tc>
        <w:tc>
          <w:tcPr>
            <w:tcW w:w="8095" w:type="dxa"/>
            <w:vAlign w:val="center"/>
          </w:tcPr>
          <w:p w14:paraId="4A6FF78E" w14:textId="77777777" w:rsidR="00BA6B91" w:rsidRPr="00594A9E" w:rsidRDefault="00BA6B91" w:rsidP="00BA6B91">
            <w:pPr>
              <w:widowControl w:val="0"/>
              <w:spacing w:line="312" w:lineRule="auto"/>
              <w:jc w:val="both"/>
              <w:rPr>
                <w:sz w:val="26"/>
                <w:szCs w:val="26"/>
              </w:rPr>
            </w:pPr>
            <w:r w:rsidRPr="00594A9E">
              <w:rPr>
                <w:bCs/>
                <w:sz w:val="26"/>
                <w:szCs w:val="26"/>
              </w:rPr>
              <w:t>Sơ đồ/kế hoạch thể hiện đầy đủ các nguồn lực và tiến độ trong việc thực hiện CTDH</w:t>
            </w:r>
          </w:p>
        </w:tc>
        <w:tc>
          <w:tcPr>
            <w:tcW w:w="2430" w:type="dxa"/>
            <w:vAlign w:val="center"/>
          </w:tcPr>
          <w:p w14:paraId="4478E4BE" w14:textId="77777777" w:rsidR="00BA6B91" w:rsidRPr="00594A9E" w:rsidRDefault="00BA6B91" w:rsidP="00BA6B91">
            <w:pPr>
              <w:widowControl w:val="0"/>
              <w:spacing w:line="312" w:lineRule="auto"/>
              <w:jc w:val="both"/>
              <w:rPr>
                <w:sz w:val="26"/>
                <w:szCs w:val="26"/>
              </w:rPr>
            </w:pPr>
          </w:p>
        </w:tc>
        <w:tc>
          <w:tcPr>
            <w:tcW w:w="1260" w:type="dxa"/>
            <w:vMerge w:val="restart"/>
            <w:vAlign w:val="center"/>
          </w:tcPr>
          <w:p w14:paraId="6CEC24E9" w14:textId="77777777" w:rsidR="00BA6B91" w:rsidRPr="00594A9E" w:rsidRDefault="00BA6B91" w:rsidP="00BA6B91">
            <w:pPr>
              <w:widowControl w:val="0"/>
              <w:spacing w:line="312" w:lineRule="auto"/>
              <w:jc w:val="center"/>
              <w:rPr>
                <w:rFonts w:eastAsia="Calibri"/>
                <w:bCs/>
                <w:sz w:val="26"/>
                <w:szCs w:val="26"/>
              </w:rPr>
            </w:pPr>
            <w:r w:rsidRPr="00594A9E">
              <w:rPr>
                <w:sz w:val="26"/>
                <w:szCs w:val="26"/>
              </w:rPr>
              <w:t>Trường ĐH Vinh</w:t>
            </w:r>
          </w:p>
        </w:tc>
        <w:tc>
          <w:tcPr>
            <w:tcW w:w="689" w:type="dxa"/>
            <w:vMerge w:val="restart"/>
            <w:vAlign w:val="center"/>
          </w:tcPr>
          <w:p w14:paraId="3A510152" w14:textId="77777777" w:rsidR="00BA6B91" w:rsidRPr="00594A9E" w:rsidRDefault="00BA6B91" w:rsidP="00BA6B91">
            <w:pPr>
              <w:widowControl w:val="0"/>
              <w:spacing w:line="312" w:lineRule="auto"/>
              <w:jc w:val="center"/>
              <w:rPr>
                <w:rFonts w:eastAsia="Calibri"/>
                <w:bCs/>
                <w:sz w:val="26"/>
                <w:szCs w:val="26"/>
              </w:rPr>
            </w:pPr>
          </w:p>
        </w:tc>
      </w:tr>
      <w:tr w:rsidR="00BA6B91" w:rsidRPr="00594A9E" w14:paraId="767281F7" w14:textId="77777777" w:rsidTr="002D1B17">
        <w:tc>
          <w:tcPr>
            <w:tcW w:w="852" w:type="dxa"/>
            <w:vMerge/>
            <w:tcBorders>
              <w:top w:val="single" w:sz="6" w:space="0" w:color="auto"/>
              <w:left w:val="single" w:sz="6" w:space="0" w:color="auto"/>
              <w:right w:val="single" w:sz="6" w:space="0" w:color="auto"/>
            </w:tcBorders>
            <w:vAlign w:val="center"/>
          </w:tcPr>
          <w:p w14:paraId="038D80A6" w14:textId="77777777" w:rsidR="00BA6B91" w:rsidRPr="00594A9E" w:rsidRDefault="00BA6B91" w:rsidP="00BA6B91">
            <w:pPr>
              <w:widowControl w:val="0"/>
              <w:spacing w:line="312" w:lineRule="auto"/>
              <w:jc w:val="center"/>
              <w:rPr>
                <w:sz w:val="26"/>
                <w:szCs w:val="26"/>
              </w:rPr>
            </w:pPr>
          </w:p>
        </w:tc>
        <w:tc>
          <w:tcPr>
            <w:tcW w:w="1559" w:type="dxa"/>
            <w:vMerge/>
            <w:tcBorders>
              <w:top w:val="single" w:sz="6" w:space="0" w:color="auto"/>
              <w:left w:val="single" w:sz="6" w:space="0" w:color="auto"/>
              <w:right w:val="single" w:sz="6" w:space="0" w:color="auto"/>
            </w:tcBorders>
            <w:vAlign w:val="center"/>
          </w:tcPr>
          <w:p w14:paraId="668D1487" w14:textId="77777777" w:rsidR="00BA6B91" w:rsidRPr="00594A9E" w:rsidRDefault="00BA6B91" w:rsidP="00BA6B91">
            <w:pPr>
              <w:widowControl w:val="0"/>
              <w:spacing w:line="312" w:lineRule="auto"/>
              <w:rPr>
                <w:sz w:val="26"/>
                <w:szCs w:val="26"/>
              </w:rPr>
            </w:pPr>
          </w:p>
        </w:tc>
        <w:tc>
          <w:tcPr>
            <w:tcW w:w="8095" w:type="dxa"/>
            <w:tcBorders>
              <w:top w:val="single" w:sz="6" w:space="0" w:color="auto"/>
              <w:left w:val="single" w:sz="6" w:space="0" w:color="auto"/>
              <w:bottom w:val="single" w:sz="6" w:space="0" w:color="auto"/>
              <w:right w:val="single" w:sz="6" w:space="0" w:color="auto"/>
            </w:tcBorders>
            <w:vAlign w:val="center"/>
          </w:tcPr>
          <w:p w14:paraId="4D597009" w14:textId="77777777" w:rsidR="00BA6B91" w:rsidRPr="00594A9E" w:rsidRDefault="00BA6B91" w:rsidP="00BA6B91">
            <w:pPr>
              <w:widowControl w:val="0"/>
              <w:spacing w:line="312" w:lineRule="auto"/>
              <w:rPr>
                <w:sz w:val="26"/>
                <w:szCs w:val="26"/>
              </w:rPr>
            </w:pPr>
            <w:r w:rsidRPr="00594A9E">
              <w:rPr>
                <w:sz w:val="26"/>
                <w:szCs w:val="26"/>
              </w:rPr>
              <w:t>Ma trận học phần CTDH</w:t>
            </w:r>
          </w:p>
        </w:tc>
        <w:tc>
          <w:tcPr>
            <w:tcW w:w="2430" w:type="dxa"/>
            <w:tcBorders>
              <w:top w:val="single" w:sz="6" w:space="0" w:color="auto"/>
              <w:left w:val="single" w:sz="6" w:space="0" w:color="auto"/>
              <w:bottom w:val="single" w:sz="6" w:space="0" w:color="auto"/>
              <w:right w:val="single" w:sz="6" w:space="0" w:color="auto"/>
            </w:tcBorders>
            <w:vAlign w:val="center"/>
          </w:tcPr>
          <w:p w14:paraId="7B2BDFCF" w14:textId="77777777" w:rsidR="00BA6B91" w:rsidRPr="00594A9E" w:rsidRDefault="00BA6B91" w:rsidP="00BA6B91">
            <w:pPr>
              <w:widowControl w:val="0"/>
              <w:spacing w:line="312" w:lineRule="auto"/>
              <w:rPr>
                <w:sz w:val="26"/>
                <w:szCs w:val="26"/>
              </w:rPr>
            </w:pPr>
          </w:p>
        </w:tc>
        <w:tc>
          <w:tcPr>
            <w:tcW w:w="1260" w:type="dxa"/>
            <w:vMerge/>
            <w:vAlign w:val="center"/>
          </w:tcPr>
          <w:p w14:paraId="5D360088" w14:textId="77777777" w:rsidR="00BA6B91" w:rsidRPr="00594A9E" w:rsidRDefault="00BA6B91" w:rsidP="00BA6B91">
            <w:pPr>
              <w:widowControl w:val="0"/>
              <w:spacing w:line="312" w:lineRule="auto"/>
              <w:jc w:val="center"/>
              <w:rPr>
                <w:sz w:val="26"/>
                <w:szCs w:val="26"/>
              </w:rPr>
            </w:pPr>
          </w:p>
        </w:tc>
        <w:tc>
          <w:tcPr>
            <w:tcW w:w="689" w:type="dxa"/>
            <w:vMerge/>
            <w:vAlign w:val="center"/>
          </w:tcPr>
          <w:p w14:paraId="7BBF56D1" w14:textId="77777777" w:rsidR="00BA6B91" w:rsidRPr="00594A9E" w:rsidRDefault="00BA6B91" w:rsidP="00BA6B91">
            <w:pPr>
              <w:widowControl w:val="0"/>
              <w:spacing w:line="312" w:lineRule="auto"/>
              <w:jc w:val="center"/>
              <w:rPr>
                <w:rFonts w:eastAsia="Calibri"/>
                <w:bCs/>
                <w:sz w:val="26"/>
                <w:szCs w:val="26"/>
              </w:rPr>
            </w:pPr>
          </w:p>
        </w:tc>
      </w:tr>
      <w:tr w:rsidR="00BA6B91" w:rsidRPr="00594A9E" w14:paraId="0793B1C2" w14:textId="77777777" w:rsidTr="002D1B17">
        <w:tc>
          <w:tcPr>
            <w:tcW w:w="852" w:type="dxa"/>
            <w:vMerge/>
            <w:tcBorders>
              <w:top w:val="single" w:sz="6" w:space="0" w:color="auto"/>
              <w:left w:val="single" w:sz="6" w:space="0" w:color="auto"/>
              <w:right w:val="single" w:sz="6" w:space="0" w:color="auto"/>
            </w:tcBorders>
            <w:vAlign w:val="center"/>
          </w:tcPr>
          <w:p w14:paraId="21F0CC41" w14:textId="77777777" w:rsidR="00BA6B91" w:rsidRPr="00594A9E" w:rsidRDefault="00BA6B91" w:rsidP="00BA6B91">
            <w:pPr>
              <w:widowControl w:val="0"/>
              <w:spacing w:line="312" w:lineRule="auto"/>
              <w:jc w:val="center"/>
              <w:rPr>
                <w:sz w:val="26"/>
                <w:szCs w:val="26"/>
              </w:rPr>
            </w:pPr>
          </w:p>
        </w:tc>
        <w:tc>
          <w:tcPr>
            <w:tcW w:w="1559" w:type="dxa"/>
            <w:vMerge/>
            <w:tcBorders>
              <w:top w:val="single" w:sz="6" w:space="0" w:color="auto"/>
              <w:left w:val="single" w:sz="6" w:space="0" w:color="auto"/>
              <w:right w:val="single" w:sz="6" w:space="0" w:color="auto"/>
            </w:tcBorders>
            <w:vAlign w:val="center"/>
          </w:tcPr>
          <w:p w14:paraId="2DD8A644" w14:textId="77777777" w:rsidR="00BA6B91" w:rsidRPr="00594A9E" w:rsidRDefault="00BA6B91" w:rsidP="00BA6B91">
            <w:pPr>
              <w:widowControl w:val="0"/>
              <w:spacing w:line="312" w:lineRule="auto"/>
              <w:rPr>
                <w:sz w:val="26"/>
                <w:szCs w:val="26"/>
              </w:rPr>
            </w:pPr>
          </w:p>
        </w:tc>
        <w:tc>
          <w:tcPr>
            <w:tcW w:w="8095" w:type="dxa"/>
            <w:vAlign w:val="center"/>
          </w:tcPr>
          <w:p w14:paraId="6B6F5192" w14:textId="77777777" w:rsidR="00BA6B91" w:rsidRPr="00594A9E" w:rsidRDefault="00BA6B91" w:rsidP="00BA6B91">
            <w:pPr>
              <w:widowControl w:val="0"/>
              <w:spacing w:line="312" w:lineRule="auto"/>
              <w:jc w:val="both"/>
              <w:rPr>
                <w:bCs/>
                <w:sz w:val="26"/>
                <w:szCs w:val="26"/>
              </w:rPr>
            </w:pPr>
            <w:r w:rsidRPr="00594A9E">
              <w:rPr>
                <w:bCs/>
                <w:sz w:val="26"/>
                <w:szCs w:val="26"/>
              </w:rPr>
              <w:t>Kế hoạch giảng dạy và học tập hàng năm</w:t>
            </w:r>
          </w:p>
        </w:tc>
        <w:tc>
          <w:tcPr>
            <w:tcW w:w="2430" w:type="dxa"/>
            <w:vAlign w:val="center"/>
          </w:tcPr>
          <w:p w14:paraId="28994A32" w14:textId="77777777" w:rsidR="00BA6B91" w:rsidRPr="00594A9E" w:rsidRDefault="00BA6B91" w:rsidP="00BA6B91">
            <w:pPr>
              <w:widowControl w:val="0"/>
              <w:spacing w:line="312" w:lineRule="auto"/>
              <w:rPr>
                <w:bCs/>
                <w:sz w:val="26"/>
                <w:szCs w:val="26"/>
              </w:rPr>
            </w:pPr>
          </w:p>
        </w:tc>
        <w:tc>
          <w:tcPr>
            <w:tcW w:w="1260" w:type="dxa"/>
            <w:vMerge/>
            <w:vAlign w:val="center"/>
          </w:tcPr>
          <w:p w14:paraId="1BC03942" w14:textId="77777777" w:rsidR="00BA6B91" w:rsidRPr="00594A9E" w:rsidRDefault="00BA6B91" w:rsidP="00BA6B91">
            <w:pPr>
              <w:widowControl w:val="0"/>
              <w:spacing w:line="312" w:lineRule="auto"/>
              <w:jc w:val="center"/>
              <w:rPr>
                <w:sz w:val="26"/>
                <w:szCs w:val="26"/>
              </w:rPr>
            </w:pPr>
          </w:p>
        </w:tc>
        <w:tc>
          <w:tcPr>
            <w:tcW w:w="689" w:type="dxa"/>
            <w:vMerge/>
            <w:vAlign w:val="center"/>
          </w:tcPr>
          <w:p w14:paraId="38614B54" w14:textId="77777777" w:rsidR="00BA6B91" w:rsidRPr="00594A9E" w:rsidRDefault="00BA6B91" w:rsidP="00BA6B91">
            <w:pPr>
              <w:widowControl w:val="0"/>
              <w:spacing w:line="312" w:lineRule="auto"/>
              <w:jc w:val="center"/>
              <w:rPr>
                <w:rFonts w:eastAsia="Calibri"/>
                <w:bCs/>
                <w:sz w:val="26"/>
                <w:szCs w:val="26"/>
              </w:rPr>
            </w:pPr>
          </w:p>
        </w:tc>
      </w:tr>
      <w:tr w:rsidR="00BA6B91" w:rsidRPr="00594A9E" w14:paraId="2EA04269" w14:textId="77777777" w:rsidTr="002D1B17">
        <w:tc>
          <w:tcPr>
            <w:tcW w:w="852" w:type="dxa"/>
            <w:vMerge/>
            <w:tcBorders>
              <w:top w:val="single" w:sz="6" w:space="0" w:color="auto"/>
              <w:left w:val="single" w:sz="6" w:space="0" w:color="auto"/>
              <w:right w:val="single" w:sz="6" w:space="0" w:color="auto"/>
            </w:tcBorders>
            <w:vAlign w:val="center"/>
          </w:tcPr>
          <w:p w14:paraId="48170398" w14:textId="77777777" w:rsidR="00BA6B91" w:rsidRPr="00594A9E" w:rsidRDefault="00BA6B91" w:rsidP="00BA6B91">
            <w:pPr>
              <w:widowControl w:val="0"/>
              <w:spacing w:line="312" w:lineRule="auto"/>
              <w:jc w:val="center"/>
              <w:rPr>
                <w:sz w:val="26"/>
                <w:szCs w:val="26"/>
              </w:rPr>
            </w:pPr>
          </w:p>
        </w:tc>
        <w:tc>
          <w:tcPr>
            <w:tcW w:w="1559" w:type="dxa"/>
            <w:vMerge/>
            <w:tcBorders>
              <w:top w:val="single" w:sz="6" w:space="0" w:color="auto"/>
              <w:left w:val="single" w:sz="6" w:space="0" w:color="auto"/>
              <w:right w:val="single" w:sz="6" w:space="0" w:color="auto"/>
            </w:tcBorders>
            <w:vAlign w:val="center"/>
          </w:tcPr>
          <w:p w14:paraId="35F1A6D3" w14:textId="77777777" w:rsidR="00BA6B91" w:rsidRPr="00594A9E" w:rsidRDefault="00BA6B91" w:rsidP="00BA6B91">
            <w:pPr>
              <w:widowControl w:val="0"/>
              <w:spacing w:line="312" w:lineRule="auto"/>
              <w:rPr>
                <w:sz w:val="26"/>
                <w:szCs w:val="26"/>
              </w:rPr>
            </w:pPr>
          </w:p>
        </w:tc>
        <w:tc>
          <w:tcPr>
            <w:tcW w:w="8095" w:type="dxa"/>
            <w:vAlign w:val="center"/>
          </w:tcPr>
          <w:p w14:paraId="1299C6DE" w14:textId="77777777" w:rsidR="00BA6B91" w:rsidRPr="00594A9E" w:rsidRDefault="00BA6B91" w:rsidP="00BA6B91">
            <w:pPr>
              <w:widowControl w:val="0"/>
              <w:spacing w:line="312" w:lineRule="auto"/>
              <w:jc w:val="both"/>
              <w:rPr>
                <w:bCs/>
                <w:sz w:val="26"/>
                <w:szCs w:val="26"/>
              </w:rPr>
            </w:pPr>
            <w:r w:rsidRPr="00594A9E">
              <w:rPr>
                <w:bCs/>
                <w:sz w:val="26"/>
                <w:szCs w:val="26"/>
              </w:rPr>
              <w:t>KH giảng dạy toàn khóa</w:t>
            </w:r>
          </w:p>
        </w:tc>
        <w:tc>
          <w:tcPr>
            <w:tcW w:w="2430" w:type="dxa"/>
            <w:vAlign w:val="center"/>
          </w:tcPr>
          <w:p w14:paraId="306F00CD" w14:textId="77777777" w:rsidR="00BA6B91" w:rsidRPr="00594A9E" w:rsidRDefault="00BA6B91" w:rsidP="00BA6B91">
            <w:pPr>
              <w:widowControl w:val="0"/>
              <w:spacing w:line="312" w:lineRule="auto"/>
              <w:rPr>
                <w:bCs/>
                <w:sz w:val="26"/>
                <w:szCs w:val="26"/>
              </w:rPr>
            </w:pPr>
          </w:p>
        </w:tc>
        <w:tc>
          <w:tcPr>
            <w:tcW w:w="1260" w:type="dxa"/>
            <w:vMerge/>
            <w:vAlign w:val="center"/>
          </w:tcPr>
          <w:p w14:paraId="2D7E7D42" w14:textId="77777777" w:rsidR="00BA6B91" w:rsidRPr="00594A9E" w:rsidRDefault="00BA6B91" w:rsidP="00BA6B91">
            <w:pPr>
              <w:widowControl w:val="0"/>
              <w:spacing w:line="312" w:lineRule="auto"/>
              <w:jc w:val="center"/>
              <w:rPr>
                <w:sz w:val="26"/>
                <w:szCs w:val="26"/>
              </w:rPr>
            </w:pPr>
          </w:p>
        </w:tc>
        <w:tc>
          <w:tcPr>
            <w:tcW w:w="689" w:type="dxa"/>
            <w:vMerge/>
            <w:vAlign w:val="center"/>
          </w:tcPr>
          <w:p w14:paraId="68981D13" w14:textId="77777777" w:rsidR="00BA6B91" w:rsidRPr="00594A9E" w:rsidRDefault="00BA6B91" w:rsidP="00BA6B91">
            <w:pPr>
              <w:widowControl w:val="0"/>
              <w:spacing w:line="312" w:lineRule="auto"/>
              <w:jc w:val="center"/>
              <w:rPr>
                <w:rFonts w:eastAsia="Calibri"/>
                <w:bCs/>
                <w:sz w:val="26"/>
                <w:szCs w:val="26"/>
              </w:rPr>
            </w:pPr>
          </w:p>
        </w:tc>
      </w:tr>
      <w:tr w:rsidR="00BA6B91" w:rsidRPr="00594A9E" w14:paraId="04F7D427" w14:textId="77777777" w:rsidTr="002D1B17">
        <w:tc>
          <w:tcPr>
            <w:tcW w:w="852" w:type="dxa"/>
            <w:vMerge/>
            <w:tcBorders>
              <w:top w:val="single" w:sz="6" w:space="0" w:color="auto"/>
              <w:left w:val="single" w:sz="6" w:space="0" w:color="auto"/>
              <w:right w:val="single" w:sz="6" w:space="0" w:color="auto"/>
            </w:tcBorders>
            <w:vAlign w:val="center"/>
          </w:tcPr>
          <w:p w14:paraId="55208E2F" w14:textId="77777777" w:rsidR="00BA6B91" w:rsidRPr="00594A9E" w:rsidRDefault="00BA6B91" w:rsidP="00BA6B91">
            <w:pPr>
              <w:widowControl w:val="0"/>
              <w:spacing w:line="312" w:lineRule="auto"/>
              <w:jc w:val="center"/>
              <w:rPr>
                <w:sz w:val="26"/>
                <w:szCs w:val="26"/>
              </w:rPr>
            </w:pPr>
          </w:p>
        </w:tc>
        <w:tc>
          <w:tcPr>
            <w:tcW w:w="1559" w:type="dxa"/>
            <w:vMerge/>
            <w:tcBorders>
              <w:top w:val="single" w:sz="6" w:space="0" w:color="auto"/>
              <w:left w:val="single" w:sz="6" w:space="0" w:color="auto"/>
              <w:right w:val="single" w:sz="6" w:space="0" w:color="auto"/>
            </w:tcBorders>
            <w:vAlign w:val="center"/>
          </w:tcPr>
          <w:p w14:paraId="5CFB8B52" w14:textId="77777777" w:rsidR="00BA6B91" w:rsidRPr="00594A9E" w:rsidRDefault="00BA6B91" w:rsidP="00BA6B91">
            <w:pPr>
              <w:widowControl w:val="0"/>
              <w:spacing w:line="312" w:lineRule="auto"/>
              <w:rPr>
                <w:sz w:val="26"/>
                <w:szCs w:val="26"/>
              </w:rPr>
            </w:pPr>
          </w:p>
        </w:tc>
        <w:tc>
          <w:tcPr>
            <w:tcW w:w="8095" w:type="dxa"/>
            <w:vAlign w:val="center"/>
          </w:tcPr>
          <w:p w14:paraId="391CB85C" w14:textId="77777777" w:rsidR="00BA6B91" w:rsidRPr="00594A9E" w:rsidRDefault="00BA6B91" w:rsidP="00BA6B91">
            <w:pPr>
              <w:widowControl w:val="0"/>
              <w:spacing w:line="312" w:lineRule="auto"/>
              <w:jc w:val="both"/>
              <w:rPr>
                <w:bCs/>
                <w:sz w:val="26"/>
                <w:szCs w:val="26"/>
              </w:rPr>
            </w:pPr>
            <w:r w:rsidRPr="00594A9E">
              <w:rPr>
                <w:bCs/>
                <w:sz w:val="26"/>
                <w:szCs w:val="26"/>
              </w:rPr>
              <w:t>KH giảng dạy học kỳ</w:t>
            </w:r>
          </w:p>
        </w:tc>
        <w:tc>
          <w:tcPr>
            <w:tcW w:w="2430" w:type="dxa"/>
            <w:vAlign w:val="center"/>
          </w:tcPr>
          <w:p w14:paraId="1DD966A8" w14:textId="77777777" w:rsidR="00BA6B91" w:rsidRPr="00594A9E" w:rsidRDefault="00BA6B91" w:rsidP="00BA6B91">
            <w:pPr>
              <w:widowControl w:val="0"/>
              <w:spacing w:line="312" w:lineRule="auto"/>
              <w:rPr>
                <w:bCs/>
                <w:sz w:val="26"/>
                <w:szCs w:val="26"/>
              </w:rPr>
            </w:pPr>
          </w:p>
        </w:tc>
        <w:tc>
          <w:tcPr>
            <w:tcW w:w="1260" w:type="dxa"/>
            <w:vMerge/>
            <w:vAlign w:val="center"/>
          </w:tcPr>
          <w:p w14:paraId="38440E94" w14:textId="77777777" w:rsidR="00BA6B91" w:rsidRPr="00594A9E" w:rsidRDefault="00BA6B91" w:rsidP="00BA6B91">
            <w:pPr>
              <w:widowControl w:val="0"/>
              <w:spacing w:line="312" w:lineRule="auto"/>
              <w:jc w:val="center"/>
              <w:rPr>
                <w:sz w:val="26"/>
                <w:szCs w:val="26"/>
              </w:rPr>
            </w:pPr>
          </w:p>
        </w:tc>
        <w:tc>
          <w:tcPr>
            <w:tcW w:w="689" w:type="dxa"/>
            <w:vMerge/>
            <w:vAlign w:val="center"/>
          </w:tcPr>
          <w:p w14:paraId="25F00B8D" w14:textId="77777777" w:rsidR="00BA6B91" w:rsidRPr="00594A9E" w:rsidRDefault="00BA6B91" w:rsidP="00BA6B91">
            <w:pPr>
              <w:widowControl w:val="0"/>
              <w:spacing w:line="312" w:lineRule="auto"/>
              <w:jc w:val="center"/>
              <w:rPr>
                <w:rFonts w:eastAsia="Calibri"/>
                <w:bCs/>
                <w:sz w:val="26"/>
                <w:szCs w:val="26"/>
              </w:rPr>
            </w:pPr>
          </w:p>
        </w:tc>
      </w:tr>
      <w:tr w:rsidR="00BA6B91" w:rsidRPr="00594A9E" w14:paraId="053011E5" w14:textId="77777777" w:rsidTr="002D1B17">
        <w:tc>
          <w:tcPr>
            <w:tcW w:w="852" w:type="dxa"/>
            <w:vMerge/>
            <w:tcBorders>
              <w:top w:val="single" w:sz="6" w:space="0" w:color="auto"/>
              <w:left w:val="single" w:sz="6" w:space="0" w:color="auto"/>
              <w:right w:val="single" w:sz="6" w:space="0" w:color="auto"/>
            </w:tcBorders>
            <w:vAlign w:val="center"/>
          </w:tcPr>
          <w:p w14:paraId="32928AED" w14:textId="77777777" w:rsidR="00BA6B91" w:rsidRPr="00594A9E" w:rsidRDefault="00BA6B91" w:rsidP="00BA6B91">
            <w:pPr>
              <w:widowControl w:val="0"/>
              <w:spacing w:line="312" w:lineRule="auto"/>
              <w:jc w:val="center"/>
              <w:rPr>
                <w:sz w:val="26"/>
                <w:szCs w:val="26"/>
              </w:rPr>
            </w:pPr>
          </w:p>
        </w:tc>
        <w:tc>
          <w:tcPr>
            <w:tcW w:w="1559" w:type="dxa"/>
            <w:vMerge/>
            <w:tcBorders>
              <w:top w:val="single" w:sz="6" w:space="0" w:color="auto"/>
              <w:left w:val="single" w:sz="6" w:space="0" w:color="auto"/>
              <w:right w:val="single" w:sz="6" w:space="0" w:color="auto"/>
            </w:tcBorders>
            <w:vAlign w:val="center"/>
          </w:tcPr>
          <w:p w14:paraId="3AE866C3" w14:textId="77777777" w:rsidR="00BA6B91" w:rsidRPr="00594A9E" w:rsidRDefault="00BA6B91" w:rsidP="00BA6B91">
            <w:pPr>
              <w:widowControl w:val="0"/>
              <w:spacing w:line="312" w:lineRule="auto"/>
              <w:rPr>
                <w:sz w:val="26"/>
                <w:szCs w:val="26"/>
              </w:rPr>
            </w:pPr>
          </w:p>
        </w:tc>
        <w:tc>
          <w:tcPr>
            <w:tcW w:w="8095" w:type="dxa"/>
            <w:vAlign w:val="center"/>
          </w:tcPr>
          <w:p w14:paraId="00BB1751" w14:textId="77777777" w:rsidR="00BA6B91" w:rsidRPr="00594A9E" w:rsidRDefault="00BA6B91" w:rsidP="00BA6B91">
            <w:pPr>
              <w:widowControl w:val="0"/>
              <w:spacing w:line="312" w:lineRule="auto"/>
              <w:jc w:val="both"/>
              <w:rPr>
                <w:bCs/>
                <w:sz w:val="26"/>
                <w:szCs w:val="26"/>
              </w:rPr>
            </w:pPr>
            <w:r w:rsidRPr="00594A9E">
              <w:rPr>
                <w:bCs/>
                <w:sz w:val="26"/>
                <w:szCs w:val="26"/>
              </w:rPr>
              <w:t>TKB học kỳ</w:t>
            </w:r>
          </w:p>
        </w:tc>
        <w:tc>
          <w:tcPr>
            <w:tcW w:w="2430" w:type="dxa"/>
            <w:vAlign w:val="center"/>
          </w:tcPr>
          <w:p w14:paraId="247A350D" w14:textId="77777777" w:rsidR="00BA6B91" w:rsidRPr="00594A9E" w:rsidRDefault="00BA6B91" w:rsidP="00BA6B91">
            <w:pPr>
              <w:widowControl w:val="0"/>
              <w:spacing w:line="312" w:lineRule="auto"/>
              <w:rPr>
                <w:bCs/>
                <w:sz w:val="26"/>
                <w:szCs w:val="26"/>
              </w:rPr>
            </w:pPr>
          </w:p>
        </w:tc>
        <w:tc>
          <w:tcPr>
            <w:tcW w:w="1260" w:type="dxa"/>
            <w:vMerge/>
            <w:vAlign w:val="center"/>
          </w:tcPr>
          <w:p w14:paraId="7F51F728" w14:textId="77777777" w:rsidR="00BA6B91" w:rsidRPr="00594A9E" w:rsidRDefault="00BA6B91" w:rsidP="00BA6B91">
            <w:pPr>
              <w:widowControl w:val="0"/>
              <w:spacing w:line="312" w:lineRule="auto"/>
              <w:jc w:val="center"/>
              <w:rPr>
                <w:sz w:val="26"/>
                <w:szCs w:val="26"/>
              </w:rPr>
            </w:pPr>
          </w:p>
        </w:tc>
        <w:tc>
          <w:tcPr>
            <w:tcW w:w="689" w:type="dxa"/>
            <w:vMerge/>
            <w:vAlign w:val="center"/>
          </w:tcPr>
          <w:p w14:paraId="0683B128" w14:textId="77777777" w:rsidR="00BA6B91" w:rsidRPr="00594A9E" w:rsidRDefault="00BA6B91" w:rsidP="00BA6B91">
            <w:pPr>
              <w:widowControl w:val="0"/>
              <w:spacing w:line="312" w:lineRule="auto"/>
              <w:jc w:val="center"/>
              <w:rPr>
                <w:rFonts w:eastAsia="Calibri"/>
                <w:bCs/>
                <w:sz w:val="26"/>
                <w:szCs w:val="26"/>
              </w:rPr>
            </w:pPr>
          </w:p>
        </w:tc>
      </w:tr>
      <w:tr w:rsidR="00BA6B91" w:rsidRPr="00594A9E" w14:paraId="3B465915" w14:textId="77777777" w:rsidTr="002D1B17">
        <w:tc>
          <w:tcPr>
            <w:tcW w:w="852" w:type="dxa"/>
            <w:vMerge/>
            <w:tcBorders>
              <w:top w:val="single" w:sz="6" w:space="0" w:color="auto"/>
              <w:left w:val="single" w:sz="6" w:space="0" w:color="auto"/>
              <w:right w:val="single" w:sz="6" w:space="0" w:color="auto"/>
            </w:tcBorders>
            <w:vAlign w:val="center"/>
          </w:tcPr>
          <w:p w14:paraId="202B20D0" w14:textId="77777777" w:rsidR="00BA6B91" w:rsidRPr="00594A9E" w:rsidRDefault="00BA6B91" w:rsidP="00BA6B91">
            <w:pPr>
              <w:widowControl w:val="0"/>
              <w:spacing w:line="312" w:lineRule="auto"/>
              <w:jc w:val="center"/>
              <w:rPr>
                <w:sz w:val="26"/>
                <w:szCs w:val="26"/>
              </w:rPr>
            </w:pPr>
          </w:p>
        </w:tc>
        <w:tc>
          <w:tcPr>
            <w:tcW w:w="1559" w:type="dxa"/>
            <w:vMerge/>
            <w:tcBorders>
              <w:top w:val="single" w:sz="6" w:space="0" w:color="auto"/>
              <w:left w:val="single" w:sz="6" w:space="0" w:color="auto"/>
              <w:right w:val="single" w:sz="6" w:space="0" w:color="auto"/>
            </w:tcBorders>
            <w:vAlign w:val="center"/>
          </w:tcPr>
          <w:p w14:paraId="31967BE4" w14:textId="77777777" w:rsidR="00BA6B91" w:rsidRPr="00594A9E" w:rsidRDefault="00BA6B91" w:rsidP="00BA6B91">
            <w:pPr>
              <w:widowControl w:val="0"/>
              <w:spacing w:line="312" w:lineRule="auto"/>
              <w:rPr>
                <w:sz w:val="26"/>
                <w:szCs w:val="26"/>
              </w:rPr>
            </w:pPr>
          </w:p>
        </w:tc>
        <w:tc>
          <w:tcPr>
            <w:tcW w:w="8095" w:type="dxa"/>
            <w:tcBorders>
              <w:top w:val="single" w:sz="6" w:space="0" w:color="auto"/>
              <w:left w:val="single" w:sz="6" w:space="0" w:color="auto"/>
              <w:right w:val="single" w:sz="6" w:space="0" w:color="auto"/>
            </w:tcBorders>
            <w:vAlign w:val="center"/>
          </w:tcPr>
          <w:p w14:paraId="751BB9BC" w14:textId="77777777" w:rsidR="00BA6B91" w:rsidRPr="00594A9E" w:rsidRDefault="00BA6B91" w:rsidP="00BA6B91">
            <w:pPr>
              <w:pStyle w:val="Other0"/>
              <w:spacing w:line="312" w:lineRule="auto"/>
              <w:ind w:firstLine="0"/>
              <w:jc w:val="both"/>
              <w:rPr>
                <w:rFonts w:cs="Times New Roman"/>
              </w:rPr>
            </w:pPr>
            <w:r w:rsidRPr="00594A9E">
              <w:rPr>
                <w:rFonts w:cs="Times New Roman"/>
              </w:rPr>
              <w:t>Văn bản hướng dẫn tổ chức lịch thi</w:t>
            </w:r>
          </w:p>
        </w:tc>
        <w:tc>
          <w:tcPr>
            <w:tcW w:w="2430" w:type="dxa"/>
            <w:tcBorders>
              <w:top w:val="single" w:sz="6" w:space="0" w:color="auto"/>
              <w:left w:val="single" w:sz="6" w:space="0" w:color="auto"/>
              <w:right w:val="single" w:sz="6" w:space="0" w:color="auto"/>
            </w:tcBorders>
            <w:vAlign w:val="center"/>
          </w:tcPr>
          <w:p w14:paraId="43B14E51" w14:textId="4F38265E" w:rsidR="00BA6B91" w:rsidRPr="00594A9E" w:rsidRDefault="00BA6B91" w:rsidP="00BA6B91">
            <w:pPr>
              <w:widowControl w:val="0"/>
              <w:spacing w:line="312" w:lineRule="auto"/>
              <w:rPr>
                <w:sz w:val="26"/>
                <w:szCs w:val="26"/>
              </w:rPr>
            </w:pPr>
            <w:r w:rsidRPr="00594A9E">
              <w:rPr>
                <w:color w:val="000000" w:themeColor="text1"/>
                <w:sz w:val="26"/>
                <w:szCs w:val="26"/>
              </w:rPr>
              <w:t>Từ 2020- 2024</w:t>
            </w:r>
          </w:p>
        </w:tc>
        <w:tc>
          <w:tcPr>
            <w:tcW w:w="1260" w:type="dxa"/>
            <w:vMerge/>
            <w:vAlign w:val="center"/>
          </w:tcPr>
          <w:p w14:paraId="04165E5C" w14:textId="77777777" w:rsidR="00BA6B91" w:rsidRPr="00594A9E" w:rsidRDefault="00BA6B91" w:rsidP="00BA6B91">
            <w:pPr>
              <w:widowControl w:val="0"/>
              <w:spacing w:line="312" w:lineRule="auto"/>
              <w:jc w:val="center"/>
              <w:rPr>
                <w:sz w:val="26"/>
                <w:szCs w:val="26"/>
              </w:rPr>
            </w:pPr>
          </w:p>
        </w:tc>
        <w:tc>
          <w:tcPr>
            <w:tcW w:w="689" w:type="dxa"/>
            <w:vMerge/>
            <w:vAlign w:val="center"/>
          </w:tcPr>
          <w:p w14:paraId="692E963C" w14:textId="77777777" w:rsidR="00BA6B91" w:rsidRPr="00594A9E" w:rsidRDefault="00BA6B91" w:rsidP="00BA6B91">
            <w:pPr>
              <w:widowControl w:val="0"/>
              <w:spacing w:line="312" w:lineRule="auto"/>
              <w:jc w:val="center"/>
              <w:rPr>
                <w:rFonts w:eastAsia="Calibri"/>
                <w:bCs/>
                <w:sz w:val="26"/>
                <w:szCs w:val="26"/>
              </w:rPr>
            </w:pPr>
          </w:p>
        </w:tc>
      </w:tr>
      <w:tr w:rsidR="00BA6B91" w:rsidRPr="00594A9E" w14:paraId="54739350" w14:textId="77777777" w:rsidTr="002D1B17">
        <w:tc>
          <w:tcPr>
            <w:tcW w:w="852" w:type="dxa"/>
            <w:vMerge/>
            <w:tcBorders>
              <w:top w:val="single" w:sz="6" w:space="0" w:color="auto"/>
              <w:left w:val="single" w:sz="6" w:space="0" w:color="auto"/>
              <w:right w:val="single" w:sz="6" w:space="0" w:color="auto"/>
            </w:tcBorders>
            <w:vAlign w:val="center"/>
          </w:tcPr>
          <w:p w14:paraId="14D459F1" w14:textId="77777777" w:rsidR="00BA6B91" w:rsidRPr="00594A9E" w:rsidRDefault="00BA6B91" w:rsidP="00BA6B91">
            <w:pPr>
              <w:widowControl w:val="0"/>
              <w:spacing w:line="312" w:lineRule="auto"/>
              <w:jc w:val="center"/>
              <w:rPr>
                <w:sz w:val="26"/>
                <w:szCs w:val="26"/>
              </w:rPr>
            </w:pPr>
          </w:p>
        </w:tc>
        <w:tc>
          <w:tcPr>
            <w:tcW w:w="1559" w:type="dxa"/>
            <w:vMerge/>
            <w:tcBorders>
              <w:top w:val="single" w:sz="6" w:space="0" w:color="auto"/>
              <w:left w:val="single" w:sz="6" w:space="0" w:color="auto"/>
              <w:right w:val="single" w:sz="6" w:space="0" w:color="auto"/>
            </w:tcBorders>
            <w:vAlign w:val="center"/>
          </w:tcPr>
          <w:p w14:paraId="318B27D3" w14:textId="77777777" w:rsidR="00BA6B91" w:rsidRPr="00594A9E" w:rsidRDefault="00BA6B91" w:rsidP="00BA6B91">
            <w:pPr>
              <w:widowControl w:val="0"/>
              <w:spacing w:line="312" w:lineRule="auto"/>
              <w:rPr>
                <w:sz w:val="26"/>
                <w:szCs w:val="26"/>
              </w:rPr>
            </w:pPr>
          </w:p>
        </w:tc>
        <w:tc>
          <w:tcPr>
            <w:tcW w:w="8095" w:type="dxa"/>
            <w:vAlign w:val="center"/>
          </w:tcPr>
          <w:p w14:paraId="4283A91C" w14:textId="77777777" w:rsidR="00BA6B91" w:rsidRPr="00594A9E" w:rsidRDefault="00BA6B91" w:rsidP="00BA6B91">
            <w:pPr>
              <w:widowControl w:val="0"/>
              <w:spacing w:line="312" w:lineRule="auto"/>
              <w:jc w:val="both"/>
              <w:rPr>
                <w:bCs/>
                <w:sz w:val="26"/>
                <w:szCs w:val="26"/>
              </w:rPr>
            </w:pPr>
            <w:r w:rsidRPr="00594A9E">
              <w:rPr>
                <w:sz w:val="26"/>
                <w:szCs w:val="26"/>
              </w:rPr>
              <w:t>Sơ đồ tiến trình đào tạo</w:t>
            </w:r>
          </w:p>
        </w:tc>
        <w:tc>
          <w:tcPr>
            <w:tcW w:w="2430" w:type="dxa"/>
            <w:vAlign w:val="center"/>
          </w:tcPr>
          <w:p w14:paraId="4FFB80BF" w14:textId="77777777" w:rsidR="00BA6B91" w:rsidRPr="00594A9E" w:rsidRDefault="00BA6B91" w:rsidP="00BA6B91">
            <w:pPr>
              <w:widowControl w:val="0"/>
              <w:spacing w:line="312" w:lineRule="auto"/>
              <w:rPr>
                <w:bCs/>
                <w:sz w:val="26"/>
                <w:szCs w:val="26"/>
              </w:rPr>
            </w:pPr>
          </w:p>
        </w:tc>
        <w:tc>
          <w:tcPr>
            <w:tcW w:w="1260" w:type="dxa"/>
            <w:vMerge/>
            <w:vAlign w:val="center"/>
          </w:tcPr>
          <w:p w14:paraId="7E86F69A" w14:textId="77777777" w:rsidR="00BA6B91" w:rsidRPr="00594A9E" w:rsidRDefault="00BA6B91" w:rsidP="00BA6B91">
            <w:pPr>
              <w:widowControl w:val="0"/>
              <w:spacing w:line="312" w:lineRule="auto"/>
              <w:jc w:val="center"/>
              <w:rPr>
                <w:sz w:val="26"/>
                <w:szCs w:val="26"/>
              </w:rPr>
            </w:pPr>
          </w:p>
        </w:tc>
        <w:tc>
          <w:tcPr>
            <w:tcW w:w="689" w:type="dxa"/>
            <w:vMerge/>
            <w:vAlign w:val="center"/>
          </w:tcPr>
          <w:p w14:paraId="1AAF5C45" w14:textId="77777777" w:rsidR="00BA6B91" w:rsidRPr="00594A9E" w:rsidRDefault="00BA6B91" w:rsidP="00BA6B91">
            <w:pPr>
              <w:widowControl w:val="0"/>
              <w:spacing w:line="312" w:lineRule="auto"/>
              <w:jc w:val="center"/>
              <w:rPr>
                <w:rFonts w:eastAsia="Calibri"/>
                <w:bCs/>
                <w:sz w:val="26"/>
                <w:szCs w:val="26"/>
              </w:rPr>
            </w:pPr>
          </w:p>
        </w:tc>
      </w:tr>
      <w:tr w:rsidR="00BA6B91" w:rsidRPr="00594A9E" w14:paraId="12EE55DB" w14:textId="77777777" w:rsidTr="002D1B17">
        <w:tc>
          <w:tcPr>
            <w:tcW w:w="852" w:type="dxa"/>
            <w:vMerge/>
            <w:tcBorders>
              <w:top w:val="single" w:sz="6" w:space="0" w:color="auto"/>
              <w:left w:val="single" w:sz="6" w:space="0" w:color="auto"/>
              <w:right w:val="single" w:sz="6" w:space="0" w:color="auto"/>
            </w:tcBorders>
            <w:vAlign w:val="center"/>
          </w:tcPr>
          <w:p w14:paraId="70E75281" w14:textId="77777777" w:rsidR="00BA6B91" w:rsidRPr="00594A9E" w:rsidRDefault="00BA6B91" w:rsidP="00BA6B91">
            <w:pPr>
              <w:widowControl w:val="0"/>
              <w:spacing w:line="312" w:lineRule="auto"/>
              <w:jc w:val="center"/>
              <w:rPr>
                <w:sz w:val="26"/>
                <w:szCs w:val="26"/>
              </w:rPr>
            </w:pPr>
          </w:p>
        </w:tc>
        <w:tc>
          <w:tcPr>
            <w:tcW w:w="1559" w:type="dxa"/>
            <w:vMerge/>
            <w:tcBorders>
              <w:top w:val="single" w:sz="6" w:space="0" w:color="auto"/>
              <w:left w:val="single" w:sz="6" w:space="0" w:color="auto"/>
              <w:right w:val="single" w:sz="6" w:space="0" w:color="auto"/>
            </w:tcBorders>
            <w:vAlign w:val="center"/>
          </w:tcPr>
          <w:p w14:paraId="75551506" w14:textId="77777777" w:rsidR="00BA6B91" w:rsidRPr="00594A9E" w:rsidRDefault="00BA6B91" w:rsidP="00BA6B91">
            <w:pPr>
              <w:widowControl w:val="0"/>
              <w:spacing w:line="312" w:lineRule="auto"/>
              <w:rPr>
                <w:sz w:val="26"/>
                <w:szCs w:val="26"/>
              </w:rPr>
            </w:pPr>
          </w:p>
        </w:tc>
        <w:tc>
          <w:tcPr>
            <w:tcW w:w="8095" w:type="dxa"/>
            <w:vAlign w:val="center"/>
          </w:tcPr>
          <w:p w14:paraId="5C147240" w14:textId="77777777" w:rsidR="00BA6B91" w:rsidRPr="00594A9E" w:rsidRDefault="00BA6B91" w:rsidP="00BA6B91">
            <w:pPr>
              <w:widowControl w:val="0"/>
              <w:spacing w:line="312" w:lineRule="auto"/>
              <w:jc w:val="both"/>
              <w:rPr>
                <w:sz w:val="26"/>
                <w:szCs w:val="26"/>
              </w:rPr>
            </w:pPr>
            <w:r w:rsidRPr="00594A9E">
              <w:rPr>
                <w:sz w:val="26"/>
                <w:szCs w:val="26"/>
              </w:rPr>
              <w:t>Sổ nhật ký giảng dạy</w:t>
            </w:r>
          </w:p>
        </w:tc>
        <w:tc>
          <w:tcPr>
            <w:tcW w:w="2430" w:type="dxa"/>
            <w:vAlign w:val="center"/>
          </w:tcPr>
          <w:p w14:paraId="176FF0D2" w14:textId="77777777" w:rsidR="00BA6B91" w:rsidRPr="00594A9E" w:rsidRDefault="00BA6B91" w:rsidP="00BA6B91">
            <w:pPr>
              <w:widowControl w:val="0"/>
              <w:spacing w:line="312" w:lineRule="auto"/>
              <w:jc w:val="both"/>
              <w:rPr>
                <w:sz w:val="26"/>
                <w:szCs w:val="26"/>
              </w:rPr>
            </w:pPr>
          </w:p>
        </w:tc>
        <w:tc>
          <w:tcPr>
            <w:tcW w:w="1260" w:type="dxa"/>
            <w:vMerge/>
            <w:vAlign w:val="center"/>
          </w:tcPr>
          <w:p w14:paraId="3C766D86" w14:textId="77777777" w:rsidR="00BA6B91" w:rsidRPr="00594A9E" w:rsidRDefault="00BA6B91" w:rsidP="00BA6B91">
            <w:pPr>
              <w:widowControl w:val="0"/>
              <w:spacing w:line="312" w:lineRule="auto"/>
              <w:jc w:val="center"/>
              <w:rPr>
                <w:sz w:val="26"/>
                <w:szCs w:val="26"/>
              </w:rPr>
            </w:pPr>
          </w:p>
        </w:tc>
        <w:tc>
          <w:tcPr>
            <w:tcW w:w="689" w:type="dxa"/>
            <w:vMerge/>
            <w:vAlign w:val="center"/>
          </w:tcPr>
          <w:p w14:paraId="2654813A" w14:textId="77777777" w:rsidR="00BA6B91" w:rsidRPr="00594A9E" w:rsidRDefault="00BA6B91" w:rsidP="00BA6B91">
            <w:pPr>
              <w:widowControl w:val="0"/>
              <w:spacing w:line="312" w:lineRule="auto"/>
              <w:jc w:val="center"/>
              <w:rPr>
                <w:rFonts w:eastAsia="Calibri"/>
                <w:bCs/>
                <w:sz w:val="26"/>
                <w:szCs w:val="26"/>
              </w:rPr>
            </w:pPr>
          </w:p>
        </w:tc>
      </w:tr>
      <w:tr w:rsidR="00BA6B91" w:rsidRPr="00594A9E" w14:paraId="06E08A26" w14:textId="77777777" w:rsidTr="002D1B17">
        <w:tc>
          <w:tcPr>
            <w:tcW w:w="852" w:type="dxa"/>
            <w:vMerge/>
            <w:tcBorders>
              <w:top w:val="single" w:sz="6" w:space="0" w:color="auto"/>
              <w:left w:val="single" w:sz="6" w:space="0" w:color="auto"/>
              <w:right w:val="single" w:sz="6" w:space="0" w:color="auto"/>
            </w:tcBorders>
            <w:vAlign w:val="center"/>
          </w:tcPr>
          <w:p w14:paraId="5C60667C" w14:textId="77777777" w:rsidR="00BA6B91" w:rsidRPr="00594A9E" w:rsidRDefault="00BA6B91" w:rsidP="00BA6B91">
            <w:pPr>
              <w:widowControl w:val="0"/>
              <w:spacing w:line="312" w:lineRule="auto"/>
              <w:jc w:val="center"/>
              <w:rPr>
                <w:sz w:val="26"/>
                <w:szCs w:val="26"/>
              </w:rPr>
            </w:pPr>
          </w:p>
        </w:tc>
        <w:tc>
          <w:tcPr>
            <w:tcW w:w="1559" w:type="dxa"/>
            <w:vMerge/>
            <w:tcBorders>
              <w:top w:val="single" w:sz="6" w:space="0" w:color="auto"/>
              <w:left w:val="single" w:sz="6" w:space="0" w:color="auto"/>
              <w:right w:val="single" w:sz="6" w:space="0" w:color="auto"/>
            </w:tcBorders>
            <w:vAlign w:val="center"/>
          </w:tcPr>
          <w:p w14:paraId="7948782A" w14:textId="77777777" w:rsidR="00BA6B91" w:rsidRPr="00594A9E" w:rsidRDefault="00BA6B91" w:rsidP="00BA6B91">
            <w:pPr>
              <w:widowControl w:val="0"/>
              <w:spacing w:line="312" w:lineRule="auto"/>
              <w:rPr>
                <w:sz w:val="26"/>
                <w:szCs w:val="26"/>
              </w:rPr>
            </w:pPr>
          </w:p>
        </w:tc>
        <w:tc>
          <w:tcPr>
            <w:tcW w:w="8095" w:type="dxa"/>
            <w:vAlign w:val="center"/>
          </w:tcPr>
          <w:p w14:paraId="6C36CA48" w14:textId="77777777" w:rsidR="00BA6B91" w:rsidRPr="00594A9E" w:rsidRDefault="00BA6B91" w:rsidP="00BA6B91">
            <w:pPr>
              <w:widowControl w:val="0"/>
              <w:spacing w:line="312" w:lineRule="auto"/>
              <w:jc w:val="both"/>
              <w:rPr>
                <w:sz w:val="26"/>
                <w:szCs w:val="26"/>
              </w:rPr>
            </w:pPr>
            <w:r w:rsidRPr="00594A9E">
              <w:rPr>
                <w:sz w:val="26"/>
                <w:szCs w:val="26"/>
              </w:rPr>
              <w:t>Sơ đồ học tập</w:t>
            </w:r>
          </w:p>
        </w:tc>
        <w:tc>
          <w:tcPr>
            <w:tcW w:w="2430" w:type="dxa"/>
            <w:vAlign w:val="center"/>
          </w:tcPr>
          <w:p w14:paraId="0CFB2312" w14:textId="77777777" w:rsidR="00BA6B91" w:rsidRPr="00594A9E" w:rsidRDefault="00BA6B91" w:rsidP="00BA6B91">
            <w:pPr>
              <w:widowControl w:val="0"/>
              <w:spacing w:line="312" w:lineRule="auto"/>
              <w:jc w:val="both"/>
              <w:rPr>
                <w:sz w:val="26"/>
                <w:szCs w:val="26"/>
              </w:rPr>
            </w:pPr>
          </w:p>
        </w:tc>
        <w:tc>
          <w:tcPr>
            <w:tcW w:w="1260" w:type="dxa"/>
            <w:vMerge/>
            <w:vAlign w:val="center"/>
          </w:tcPr>
          <w:p w14:paraId="197D2735" w14:textId="77777777" w:rsidR="00BA6B91" w:rsidRPr="00594A9E" w:rsidRDefault="00BA6B91" w:rsidP="00BA6B91">
            <w:pPr>
              <w:widowControl w:val="0"/>
              <w:spacing w:line="312" w:lineRule="auto"/>
              <w:jc w:val="center"/>
              <w:rPr>
                <w:sz w:val="26"/>
                <w:szCs w:val="26"/>
              </w:rPr>
            </w:pPr>
          </w:p>
        </w:tc>
        <w:tc>
          <w:tcPr>
            <w:tcW w:w="689" w:type="dxa"/>
            <w:vMerge/>
            <w:vAlign w:val="center"/>
          </w:tcPr>
          <w:p w14:paraId="7155E289" w14:textId="77777777" w:rsidR="00BA6B91" w:rsidRPr="00594A9E" w:rsidRDefault="00BA6B91" w:rsidP="00BA6B91">
            <w:pPr>
              <w:widowControl w:val="0"/>
              <w:spacing w:line="312" w:lineRule="auto"/>
              <w:jc w:val="center"/>
              <w:rPr>
                <w:rFonts w:eastAsia="Calibri"/>
                <w:bCs/>
                <w:sz w:val="26"/>
                <w:szCs w:val="26"/>
              </w:rPr>
            </w:pPr>
          </w:p>
        </w:tc>
      </w:tr>
      <w:tr w:rsidR="00BA6B91" w:rsidRPr="00594A9E" w14:paraId="3404F418" w14:textId="77777777" w:rsidTr="002D1B17">
        <w:tc>
          <w:tcPr>
            <w:tcW w:w="852" w:type="dxa"/>
            <w:vMerge/>
            <w:tcBorders>
              <w:top w:val="single" w:sz="6" w:space="0" w:color="auto"/>
              <w:left w:val="single" w:sz="6" w:space="0" w:color="auto"/>
              <w:right w:val="single" w:sz="6" w:space="0" w:color="auto"/>
            </w:tcBorders>
            <w:vAlign w:val="center"/>
          </w:tcPr>
          <w:p w14:paraId="6F208854" w14:textId="77777777" w:rsidR="00BA6B91" w:rsidRPr="00594A9E" w:rsidRDefault="00BA6B91" w:rsidP="00BA6B91">
            <w:pPr>
              <w:widowControl w:val="0"/>
              <w:spacing w:line="312" w:lineRule="auto"/>
              <w:jc w:val="center"/>
              <w:rPr>
                <w:sz w:val="26"/>
                <w:szCs w:val="26"/>
              </w:rPr>
            </w:pPr>
          </w:p>
        </w:tc>
        <w:tc>
          <w:tcPr>
            <w:tcW w:w="1559" w:type="dxa"/>
            <w:vMerge/>
            <w:tcBorders>
              <w:top w:val="single" w:sz="6" w:space="0" w:color="auto"/>
              <w:left w:val="single" w:sz="6" w:space="0" w:color="auto"/>
              <w:right w:val="single" w:sz="6" w:space="0" w:color="auto"/>
            </w:tcBorders>
            <w:vAlign w:val="center"/>
          </w:tcPr>
          <w:p w14:paraId="4E1AE504" w14:textId="77777777" w:rsidR="00BA6B91" w:rsidRPr="00594A9E" w:rsidRDefault="00BA6B91" w:rsidP="00BA6B91">
            <w:pPr>
              <w:widowControl w:val="0"/>
              <w:spacing w:line="312" w:lineRule="auto"/>
              <w:rPr>
                <w:sz w:val="26"/>
                <w:szCs w:val="26"/>
              </w:rPr>
            </w:pPr>
          </w:p>
        </w:tc>
        <w:tc>
          <w:tcPr>
            <w:tcW w:w="8095" w:type="dxa"/>
            <w:tcBorders>
              <w:top w:val="single" w:sz="6" w:space="0" w:color="auto"/>
              <w:left w:val="single" w:sz="6" w:space="0" w:color="auto"/>
              <w:bottom w:val="single" w:sz="6" w:space="0" w:color="auto"/>
              <w:right w:val="single" w:sz="6" w:space="0" w:color="auto"/>
            </w:tcBorders>
            <w:vAlign w:val="center"/>
          </w:tcPr>
          <w:p w14:paraId="78D0B6DF" w14:textId="77777777" w:rsidR="00BA6B91" w:rsidRPr="00594A9E" w:rsidRDefault="00BA6B91" w:rsidP="00BA6B91">
            <w:pPr>
              <w:widowControl w:val="0"/>
              <w:spacing w:line="312" w:lineRule="auto"/>
              <w:rPr>
                <w:sz w:val="26"/>
                <w:szCs w:val="26"/>
              </w:rPr>
            </w:pPr>
            <w:r w:rsidRPr="00594A9E">
              <w:rPr>
                <w:sz w:val="26"/>
                <w:szCs w:val="26"/>
              </w:rPr>
              <w:t>Quy định đào tạo trình độ thạc sĩ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7A0482D8" w14:textId="77777777" w:rsidR="00BA6B91" w:rsidRPr="00594A9E" w:rsidRDefault="00BA6B91" w:rsidP="00BA6B91">
            <w:pPr>
              <w:widowControl w:val="0"/>
              <w:spacing w:line="312" w:lineRule="auto"/>
              <w:ind w:right="57"/>
              <w:rPr>
                <w:sz w:val="26"/>
                <w:szCs w:val="26"/>
              </w:rPr>
            </w:pPr>
            <w:r w:rsidRPr="00594A9E">
              <w:rPr>
                <w:sz w:val="26"/>
                <w:szCs w:val="26"/>
              </w:rPr>
              <w:t>Số 2592/QĐ-ĐHV ngày 02/11/2021</w:t>
            </w:r>
          </w:p>
        </w:tc>
        <w:tc>
          <w:tcPr>
            <w:tcW w:w="1260" w:type="dxa"/>
            <w:vMerge/>
            <w:vAlign w:val="center"/>
          </w:tcPr>
          <w:p w14:paraId="1A1C7FCC" w14:textId="77777777" w:rsidR="00BA6B91" w:rsidRPr="00594A9E" w:rsidRDefault="00BA6B91" w:rsidP="00BA6B91">
            <w:pPr>
              <w:widowControl w:val="0"/>
              <w:spacing w:line="312" w:lineRule="auto"/>
              <w:jc w:val="center"/>
              <w:rPr>
                <w:sz w:val="26"/>
                <w:szCs w:val="26"/>
              </w:rPr>
            </w:pPr>
          </w:p>
        </w:tc>
        <w:tc>
          <w:tcPr>
            <w:tcW w:w="689" w:type="dxa"/>
            <w:vMerge/>
            <w:vAlign w:val="center"/>
          </w:tcPr>
          <w:p w14:paraId="525F7B2B" w14:textId="77777777" w:rsidR="00BA6B91" w:rsidRPr="00594A9E" w:rsidRDefault="00BA6B91" w:rsidP="00BA6B91">
            <w:pPr>
              <w:widowControl w:val="0"/>
              <w:spacing w:line="312" w:lineRule="auto"/>
              <w:jc w:val="center"/>
              <w:rPr>
                <w:rFonts w:eastAsia="Calibri"/>
                <w:bCs/>
                <w:sz w:val="26"/>
                <w:szCs w:val="26"/>
              </w:rPr>
            </w:pPr>
          </w:p>
        </w:tc>
      </w:tr>
      <w:tr w:rsidR="00BA6B91" w:rsidRPr="00594A9E" w14:paraId="5C71987E" w14:textId="77777777" w:rsidTr="002D1B17">
        <w:tc>
          <w:tcPr>
            <w:tcW w:w="852" w:type="dxa"/>
            <w:vMerge/>
            <w:tcBorders>
              <w:top w:val="single" w:sz="6" w:space="0" w:color="auto"/>
              <w:left w:val="single" w:sz="6" w:space="0" w:color="auto"/>
              <w:right w:val="single" w:sz="6" w:space="0" w:color="auto"/>
            </w:tcBorders>
            <w:vAlign w:val="center"/>
          </w:tcPr>
          <w:p w14:paraId="3D14FD88" w14:textId="77777777" w:rsidR="00BA6B91" w:rsidRPr="00594A9E" w:rsidRDefault="00BA6B91" w:rsidP="00BA6B91">
            <w:pPr>
              <w:widowControl w:val="0"/>
              <w:spacing w:line="312" w:lineRule="auto"/>
              <w:jc w:val="center"/>
              <w:rPr>
                <w:sz w:val="26"/>
                <w:szCs w:val="26"/>
              </w:rPr>
            </w:pPr>
          </w:p>
        </w:tc>
        <w:tc>
          <w:tcPr>
            <w:tcW w:w="1559" w:type="dxa"/>
            <w:vMerge/>
            <w:tcBorders>
              <w:top w:val="single" w:sz="6" w:space="0" w:color="auto"/>
              <w:left w:val="single" w:sz="6" w:space="0" w:color="auto"/>
              <w:right w:val="single" w:sz="6" w:space="0" w:color="auto"/>
            </w:tcBorders>
            <w:vAlign w:val="center"/>
          </w:tcPr>
          <w:p w14:paraId="694F28D0" w14:textId="77777777" w:rsidR="00BA6B91" w:rsidRPr="00594A9E" w:rsidRDefault="00BA6B91" w:rsidP="00BA6B91">
            <w:pPr>
              <w:widowControl w:val="0"/>
              <w:spacing w:line="312" w:lineRule="auto"/>
              <w:rPr>
                <w:sz w:val="26"/>
                <w:szCs w:val="26"/>
              </w:rPr>
            </w:pPr>
          </w:p>
        </w:tc>
        <w:tc>
          <w:tcPr>
            <w:tcW w:w="8095" w:type="dxa"/>
            <w:tcBorders>
              <w:top w:val="single" w:sz="6" w:space="0" w:color="auto"/>
              <w:left w:val="single" w:sz="6" w:space="0" w:color="auto"/>
              <w:right w:val="single" w:sz="6" w:space="0" w:color="auto"/>
            </w:tcBorders>
            <w:vAlign w:val="center"/>
          </w:tcPr>
          <w:p w14:paraId="1CDDAEAC" w14:textId="77777777" w:rsidR="00BA6B91" w:rsidRPr="00594A9E" w:rsidRDefault="00BA6B91" w:rsidP="00BA6B91">
            <w:pPr>
              <w:pStyle w:val="Other0"/>
              <w:spacing w:line="312" w:lineRule="auto"/>
              <w:ind w:firstLine="0"/>
              <w:jc w:val="both"/>
            </w:pPr>
            <w:r w:rsidRPr="00594A9E">
              <w:t>Hướng dẫn công tác khảo thí trong đào tạo thạc sĩ áp dụng từ khóa 26</w:t>
            </w:r>
          </w:p>
        </w:tc>
        <w:tc>
          <w:tcPr>
            <w:tcW w:w="2430" w:type="dxa"/>
            <w:tcBorders>
              <w:top w:val="single" w:sz="6" w:space="0" w:color="auto"/>
              <w:left w:val="single" w:sz="6" w:space="0" w:color="auto"/>
              <w:right w:val="single" w:sz="6" w:space="0" w:color="auto"/>
            </w:tcBorders>
            <w:vAlign w:val="center"/>
          </w:tcPr>
          <w:p w14:paraId="7F82C0AA" w14:textId="77777777" w:rsidR="00BA6B91" w:rsidRPr="00594A9E" w:rsidRDefault="00BA6B91" w:rsidP="00BA6B91">
            <w:pPr>
              <w:widowControl w:val="0"/>
              <w:spacing w:line="312" w:lineRule="auto"/>
              <w:ind w:right="57"/>
              <w:rPr>
                <w:sz w:val="26"/>
                <w:szCs w:val="26"/>
              </w:rPr>
            </w:pPr>
            <w:r w:rsidRPr="00594A9E">
              <w:rPr>
                <w:sz w:val="26"/>
                <w:szCs w:val="26"/>
              </w:rPr>
              <w:t>Số 08/HD-ĐHV ngày 16/10/2018</w:t>
            </w:r>
          </w:p>
        </w:tc>
        <w:tc>
          <w:tcPr>
            <w:tcW w:w="1260" w:type="dxa"/>
            <w:vMerge/>
            <w:vAlign w:val="center"/>
          </w:tcPr>
          <w:p w14:paraId="56264533" w14:textId="77777777" w:rsidR="00BA6B91" w:rsidRPr="00594A9E" w:rsidRDefault="00BA6B91" w:rsidP="00BA6B91">
            <w:pPr>
              <w:widowControl w:val="0"/>
              <w:spacing w:line="312" w:lineRule="auto"/>
              <w:jc w:val="center"/>
              <w:rPr>
                <w:sz w:val="26"/>
                <w:szCs w:val="26"/>
              </w:rPr>
            </w:pPr>
          </w:p>
        </w:tc>
        <w:tc>
          <w:tcPr>
            <w:tcW w:w="689" w:type="dxa"/>
            <w:vMerge/>
            <w:vAlign w:val="center"/>
          </w:tcPr>
          <w:p w14:paraId="153990B8" w14:textId="77777777" w:rsidR="00BA6B91" w:rsidRPr="00594A9E" w:rsidRDefault="00BA6B91" w:rsidP="00BA6B91">
            <w:pPr>
              <w:widowControl w:val="0"/>
              <w:spacing w:line="312" w:lineRule="auto"/>
              <w:jc w:val="center"/>
              <w:rPr>
                <w:rFonts w:eastAsia="Calibri"/>
                <w:bCs/>
                <w:sz w:val="26"/>
                <w:szCs w:val="26"/>
              </w:rPr>
            </w:pPr>
          </w:p>
        </w:tc>
      </w:tr>
      <w:tr w:rsidR="00BA6B91" w:rsidRPr="00594A9E" w14:paraId="486B66E7" w14:textId="77777777" w:rsidTr="002D1B17">
        <w:tc>
          <w:tcPr>
            <w:tcW w:w="852" w:type="dxa"/>
            <w:vMerge/>
            <w:tcBorders>
              <w:top w:val="single" w:sz="6" w:space="0" w:color="auto"/>
              <w:left w:val="single" w:sz="6" w:space="0" w:color="auto"/>
              <w:right w:val="single" w:sz="6" w:space="0" w:color="auto"/>
            </w:tcBorders>
            <w:vAlign w:val="center"/>
          </w:tcPr>
          <w:p w14:paraId="0CF3F5B7" w14:textId="77777777" w:rsidR="00BA6B91" w:rsidRPr="00594A9E" w:rsidRDefault="00BA6B91" w:rsidP="00BA6B91">
            <w:pPr>
              <w:widowControl w:val="0"/>
              <w:spacing w:line="312" w:lineRule="auto"/>
              <w:jc w:val="center"/>
              <w:rPr>
                <w:sz w:val="26"/>
                <w:szCs w:val="26"/>
              </w:rPr>
            </w:pPr>
          </w:p>
        </w:tc>
        <w:tc>
          <w:tcPr>
            <w:tcW w:w="1559" w:type="dxa"/>
            <w:vMerge/>
            <w:tcBorders>
              <w:top w:val="single" w:sz="6" w:space="0" w:color="auto"/>
              <w:left w:val="single" w:sz="6" w:space="0" w:color="auto"/>
              <w:right w:val="single" w:sz="6" w:space="0" w:color="auto"/>
            </w:tcBorders>
            <w:vAlign w:val="center"/>
          </w:tcPr>
          <w:p w14:paraId="06261C17" w14:textId="77777777" w:rsidR="00BA6B91" w:rsidRPr="00594A9E" w:rsidRDefault="00BA6B91" w:rsidP="00BA6B91">
            <w:pPr>
              <w:widowControl w:val="0"/>
              <w:spacing w:line="312" w:lineRule="auto"/>
              <w:rPr>
                <w:sz w:val="26"/>
                <w:szCs w:val="26"/>
              </w:rPr>
            </w:pPr>
          </w:p>
        </w:tc>
        <w:tc>
          <w:tcPr>
            <w:tcW w:w="8095" w:type="dxa"/>
            <w:tcBorders>
              <w:top w:val="single" w:sz="6" w:space="0" w:color="auto"/>
              <w:left w:val="single" w:sz="6" w:space="0" w:color="auto"/>
              <w:right w:val="single" w:sz="6" w:space="0" w:color="auto"/>
            </w:tcBorders>
            <w:vAlign w:val="center"/>
          </w:tcPr>
          <w:p w14:paraId="7F105114" w14:textId="77777777" w:rsidR="00BA6B91" w:rsidRPr="00594A9E" w:rsidRDefault="00BA6B91" w:rsidP="00BA6B91">
            <w:pPr>
              <w:pStyle w:val="Other0"/>
              <w:spacing w:line="312" w:lineRule="auto"/>
              <w:ind w:firstLine="0"/>
              <w:jc w:val="both"/>
              <w:rPr>
                <w:color w:val="000000" w:themeColor="text1"/>
              </w:rPr>
            </w:pPr>
            <w:r w:rsidRPr="00594A9E">
              <w:rPr>
                <w:color w:val="000000" w:themeColor="text1"/>
              </w:rPr>
              <w:t>Quy định về đánh giá và quản lý kết quả học tập trong đào tạo đại học hệ chính quy và đào tạo trình độ thạc sĩ tại Trường Đại học Vinh</w:t>
            </w:r>
          </w:p>
        </w:tc>
        <w:tc>
          <w:tcPr>
            <w:tcW w:w="2430" w:type="dxa"/>
            <w:tcBorders>
              <w:top w:val="single" w:sz="6" w:space="0" w:color="auto"/>
              <w:left w:val="single" w:sz="6" w:space="0" w:color="auto"/>
              <w:right w:val="single" w:sz="6" w:space="0" w:color="auto"/>
            </w:tcBorders>
            <w:vAlign w:val="center"/>
          </w:tcPr>
          <w:p w14:paraId="30036B58" w14:textId="77777777" w:rsidR="00BA6B91" w:rsidRPr="00594A9E" w:rsidRDefault="00BA6B91" w:rsidP="00BA6B91">
            <w:pPr>
              <w:widowControl w:val="0"/>
              <w:spacing w:line="312" w:lineRule="auto"/>
              <w:ind w:right="57"/>
              <w:rPr>
                <w:sz w:val="26"/>
                <w:szCs w:val="26"/>
              </w:rPr>
            </w:pPr>
            <w:r w:rsidRPr="00594A9E">
              <w:rPr>
                <w:sz w:val="26"/>
                <w:szCs w:val="26"/>
              </w:rPr>
              <w:t>Số 3662/QĐ-ĐHV ngày 29/12/2023</w:t>
            </w:r>
          </w:p>
        </w:tc>
        <w:tc>
          <w:tcPr>
            <w:tcW w:w="1260" w:type="dxa"/>
            <w:vMerge/>
            <w:vAlign w:val="center"/>
          </w:tcPr>
          <w:p w14:paraId="0E39EB35" w14:textId="77777777" w:rsidR="00BA6B91" w:rsidRPr="00594A9E" w:rsidRDefault="00BA6B91" w:rsidP="00BA6B91">
            <w:pPr>
              <w:widowControl w:val="0"/>
              <w:spacing w:line="312" w:lineRule="auto"/>
              <w:jc w:val="center"/>
              <w:rPr>
                <w:sz w:val="26"/>
                <w:szCs w:val="26"/>
              </w:rPr>
            </w:pPr>
          </w:p>
        </w:tc>
        <w:tc>
          <w:tcPr>
            <w:tcW w:w="689" w:type="dxa"/>
            <w:vMerge/>
            <w:vAlign w:val="center"/>
          </w:tcPr>
          <w:p w14:paraId="5F011ABB" w14:textId="77777777" w:rsidR="00BA6B91" w:rsidRPr="00594A9E" w:rsidRDefault="00BA6B91" w:rsidP="00BA6B91">
            <w:pPr>
              <w:widowControl w:val="0"/>
              <w:spacing w:line="312" w:lineRule="auto"/>
              <w:jc w:val="center"/>
              <w:rPr>
                <w:rFonts w:eastAsia="Calibri"/>
                <w:bCs/>
                <w:sz w:val="26"/>
                <w:szCs w:val="26"/>
              </w:rPr>
            </w:pPr>
          </w:p>
        </w:tc>
      </w:tr>
      <w:tr w:rsidR="00BA6B91" w:rsidRPr="00594A9E" w14:paraId="313E78F7" w14:textId="77777777" w:rsidTr="002D1B17">
        <w:tc>
          <w:tcPr>
            <w:tcW w:w="852" w:type="dxa"/>
            <w:tcBorders>
              <w:top w:val="single" w:sz="6" w:space="0" w:color="auto"/>
              <w:left w:val="single" w:sz="6" w:space="0" w:color="auto"/>
              <w:right w:val="single" w:sz="6" w:space="0" w:color="auto"/>
            </w:tcBorders>
            <w:vAlign w:val="center"/>
          </w:tcPr>
          <w:p w14:paraId="5B578621" w14:textId="77777777" w:rsidR="00BA6B91" w:rsidRPr="00594A9E" w:rsidRDefault="00BA6B91" w:rsidP="00BA6B91">
            <w:pPr>
              <w:widowControl w:val="0"/>
              <w:spacing w:line="312" w:lineRule="auto"/>
              <w:jc w:val="center"/>
              <w:rPr>
                <w:sz w:val="26"/>
                <w:szCs w:val="26"/>
              </w:rPr>
            </w:pPr>
            <w:r w:rsidRPr="00594A9E">
              <w:rPr>
                <w:sz w:val="26"/>
                <w:szCs w:val="26"/>
              </w:rPr>
              <w:lastRenderedPageBreak/>
              <w:t>5</w:t>
            </w:r>
          </w:p>
        </w:tc>
        <w:tc>
          <w:tcPr>
            <w:tcW w:w="1559" w:type="dxa"/>
            <w:tcBorders>
              <w:top w:val="single" w:sz="6" w:space="0" w:color="auto"/>
              <w:left w:val="single" w:sz="6" w:space="0" w:color="auto"/>
              <w:right w:val="single" w:sz="6" w:space="0" w:color="auto"/>
            </w:tcBorders>
            <w:vAlign w:val="center"/>
          </w:tcPr>
          <w:p w14:paraId="47C19480" w14:textId="76E4FEC5" w:rsidR="00BA6B91" w:rsidRPr="00594A9E" w:rsidRDefault="00434982" w:rsidP="00BA6B91">
            <w:pPr>
              <w:widowControl w:val="0"/>
              <w:spacing w:line="312" w:lineRule="auto"/>
              <w:rPr>
                <w:sz w:val="26"/>
                <w:szCs w:val="26"/>
              </w:rPr>
            </w:pPr>
            <w:hyperlink r:id="rId132" w:history="1">
              <w:r w:rsidR="00BA6B91" w:rsidRPr="00BA6B91">
                <w:rPr>
                  <w:rStyle w:val="Hyperlink"/>
                  <w:sz w:val="26"/>
                  <w:szCs w:val="26"/>
                </w:rPr>
                <w:t>H3.03.03.05</w:t>
              </w:r>
            </w:hyperlink>
          </w:p>
        </w:tc>
        <w:tc>
          <w:tcPr>
            <w:tcW w:w="8095" w:type="dxa"/>
            <w:tcBorders>
              <w:top w:val="single" w:sz="6" w:space="0" w:color="auto"/>
              <w:left w:val="single" w:sz="6" w:space="0" w:color="auto"/>
              <w:right w:val="single" w:sz="6" w:space="0" w:color="auto"/>
            </w:tcBorders>
            <w:vAlign w:val="center"/>
          </w:tcPr>
          <w:p w14:paraId="686ADDA5" w14:textId="621552A7" w:rsidR="00BA6B91" w:rsidRPr="00594A9E" w:rsidRDefault="00BA6B91" w:rsidP="00BA6B91">
            <w:pPr>
              <w:pStyle w:val="Other0"/>
              <w:spacing w:line="312" w:lineRule="auto"/>
              <w:ind w:firstLine="0"/>
              <w:jc w:val="both"/>
              <w:rPr>
                <w:rFonts w:cs="Times New Roman"/>
                <w:color w:val="000000" w:themeColor="text1"/>
              </w:rPr>
            </w:pPr>
            <w:r w:rsidRPr="00594A9E">
              <w:rPr>
                <w:rFonts w:cs="Times New Roman"/>
                <w:color w:val="000000" w:themeColor="text1"/>
              </w:rPr>
              <w:t xml:space="preserve">Sơ đồ tiến trình đào tạo </w:t>
            </w:r>
            <w:r w:rsidRPr="00594A9E">
              <w:rPr>
                <w:color w:val="000000" w:themeColor="text1"/>
              </w:rPr>
              <w:t>chuyên</w:t>
            </w:r>
            <w:r w:rsidRPr="00594A9E">
              <w:rPr>
                <w:rFonts w:cs="Times New Roman"/>
                <w:color w:val="000000" w:themeColor="text1"/>
              </w:rPr>
              <w:t xml:space="preserve"> </w:t>
            </w:r>
            <w:r w:rsidRPr="00594A9E">
              <w:rPr>
                <w:rFonts w:eastAsia="Times New Roman" w:cs="Times New Roman"/>
                <w:color w:val="000000" w:themeColor="text1"/>
              </w:rPr>
              <w:t xml:space="preserve">ngành </w:t>
            </w:r>
            <w:r w:rsidRPr="00594A9E">
              <w:rPr>
                <w:color w:val="000000" w:themeColor="text1"/>
              </w:rPr>
              <w:t>Địa lí</w:t>
            </w:r>
            <w:r w:rsidRPr="00594A9E">
              <w:rPr>
                <w:color w:val="000000" w:themeColor="text1"/>
                <w:lang w:val="vi-VN"/>
              </w:rPr>
              <w:t xml:space="preserve"> học</w:t>
            </w:r>
          </w:p>
        </w:tc>
        <w:tc>
          <w:tcPr>
            <w:tcW w:w="2430" w:type="dxa"/>
            <w:tcBorders>
              <w:top w:val="single" w:sz="6" w:space="0" w:color="auto"/>
              <w:left w:val="single" w:sz="6" w:space="0" w:color="auto"/>
              <w:right w:val="single" w:sz="6" w:space="0" w:color="auto"/>
            </w:tcBorders>
            <w:vAlign w:val="center"/>
          </w:tcPr>
          <w:p w14:paraId="66C5F967" w14:textId="77777777" w:rsidR="00BA6B91" w:rsidRPr="00594A9E" w:rsidRDefault="00BA6B91" w:rsidP="00BA6B91">
            <w:pPr>
              <w:widowControl w:val="0"/>
              <w:spacing w:line="312" w:lineRule="auto"/>
              <w:rPr>
                <w:sz w:val="26"/>
                <w:szCs w:val="26"/>
              </w:rPr>
            </w:pPr>
          </w:p>
        </w:tc>
        <w:tc>
          <w:tcPr>
            <w:tcW w:w="1260" w:type="dxa"/>
            <w:vAlign w:val="center"/>
          </w:tcPr>
          <w:p w14:paraId="53FDC4ED" w14:textId="77777777" w:rsidR="00BA6B91" w:rsidRPr="00594A9E" w:rsidRDefault="00BA6B91" w:rsidP="00BA6B91">
            <w:pPr>
              <w:widowControl w:val="0"/>
              <w:spacing w:line="312" w:lineRule="auto"/>
              <w:jc w:val="center"/>
              <w:rPr>
                <w:rFonts w:eastAsia="Calibri"/>
                <w:bCs/>
                <w:sz w:val="26"/>
                <w:szCs w:val="26"/>
              </w:rPr>
            </w:pPr>
            <w:r w:rsidRPr="00594A9E">
              <w:rPr>
                <w:sz w:val="26"/>
                <w:szCs w:val="26"/>
              </w:rPr>
              <w:t>Trường ĐH Vinh</w:t>
            </w:r>
          </w:p>
        </w:tc>
        <w:tc>
          <w:tcPr>
            <w:tcW w:w="689" w:type="dxa"/>
            <w:vAlign w:val="center"/>
          </w:tcPr>
          <w:p w14:paraId="49789023" w14:textId="77777777" w:rsidR="00BA6B91" w:rsidRPr="00594A9E" w:rsidRDefault="00BA6B91" w:rsidP="00BA6B91">
            <w:pPr>
              <w:widowControl w:val="0"/>
              <w:spacing w:line="312" w:lineRule="auto"/>
              <w:jc w:val="center"/>
              <w:rPr>
                <w:rFonts w:eastAsia="Calibri"/>
                <w:bCs/>
                <w:sz w:val="26"/>
                <w:szCs w:val="26"/>
              </w:rPr>
            </w:pPr>
          </w:p>
        </w:tc>
      </w:tr>
      <w:tr w:rsidR="00BA6B91" w:rsidRPr="00594A9E" w14:paraId="61BB8136" w14:textId="77777777" w:rsidTr="002D1B17">
        <w:tc>
          <w:tcPr>
            <w:tcW w:w="852" w:type="dxa"/>
            <w:tcBorders>
              <w:left w:val="single" w:sz="6" w:space="0" w:color="auto"/>
              <w:right w:val="single" w:sz="6" w:space="0" w:color="auto"/>
            </w:tcBorders>
            <w:vAlign w:val="center"/>
          </w:tcPr>
          <w:p w14:paraId="44B364EF" w14:textId="77777777" w:rsidR="00BA6B91" w:rsidRPr="00594A9E" w:rsidRDefault="00BA6B91" w:rsidP="00BA6B91">
            <w:pPr>
              <w:widowControl w:val="0"/>
              <w:spacing w:line="312" w:lineRule="auto"/>
              <w:jc w:val="center"/>
              <w:rPr>
                <w:sz w:val="26"/>
                <w:szCs w:val="26"/>
              </w:rPr>
            </w:pPr>
            <w:r w:rsidRPr="00594A9E">
              <w:rPr>
                <w:sz w:val="26"/>
                <w:szCs w:val="26"/>
              </w:rPr>
              <w:t>6</w:t>
            </w:r>
          </w:p>
        </w:tc>
        <w:tc>
          <w:tcPr>
            <w:tcW w:w="1559" w:type="dxa"/>
            <w:tcBorders>
              <w:left w:val="single" w:sz="6" w:space="0" w:color="auto"/>
              <w:right w:val="single" w:sz="6" w:space="0" w:color="auto"/>
            </w:tcBorders>
            <w:vAlign w:val="center"/>
          </w:tcPr>
          <w:p w14:paraId="3134106C" w14:textId="30BF9A94" w:rsidR="00BA6B91" w:rsidRPr="00594A9E" w:rsidRDefault="00434982" w:rsidP="00BA6B91">
            <w:pPr>
              <w:widowControl w:val="0"/>
              <w:spacing w:line="312" w:lineRule="auto"/>
              <w:rPr>
                <w:sz w:val="26"/>
                <w:szCs w:val="26"/>
              </w:rPr>
            </w:pPr>
            <w:hyperlink r:id="rId133" w:history="1">
              <w:r w:rsidR="00BA6B91" w:rsidRPr="00BA6B91">
                <w:rPr>
                  <w:rStyle w:val="Hyperlink"/>
                  <w:sz w:val="26"/>
                  <w:szCs w:val="26"/>
                </w:rPr>
                <w:t>H3.03.03.06</w:t>
              </w:r>
            </w:hyperlink>
          </w:p>
        </w:tc>
        <w:tc>
          <w:tcPr>
            <w:tcW w:w="8095" w:type="dxa"/>
            <w:tcBorders>
              <w:top w:val="single" w:sz="6" w:space="0" w:color="auto"/>
              <w:left w:val="single" w:sz="6" w:space="0" w:color="auto"/>
              <w:right w:val="single" w:sz="6" w:space="0" w:color="auto"/>
            </w:tcBorders>
            <w:vAlign w:val="center"/>
          </w:tcPr>
          <w:p w14:paraId="3566D2C8" w14:textId="6A16B6BC" w:rsidR="00BA6B91" w:rsidRPr="00594A9E" w:rsidRDefault="00BA6B91" w:rsidP="00BA6B91">
            <w:pPr>
              <w:pStyle w:val="Other0"/>
              <w:spacing w:line="312" w:lineRule="auto"/>
              <w:ind w:firstLine="0"/>
              <w:jc w:val="both"/>
              <w:rPr>
                <w:rFonts w:cs="Times New Roman"/>
                <w:color w:val="000000" w:themeColor="text1"/>
              </w:rPr>
            </w:pPr>
            <w:r w:rsidRPr="00594A9E">
              <w:rPr>
                <w:rFonts w:eastAsia="Times New Roman" w:cs="Times New Roman"/>
                <w:color w:val="000000" w:themeColor="text1"/>
                <w:shd w:val="clear" w:color="auto" w:fill="FFFFFF"/>
              </w:rPr>
              <w:t>Thực tập và Đồ án tốt nghiệp</w:t>
            </w:r>
            <w:r w:rsidRPr="00594A9E">
              <w:rPr>
                <w:rFonts w:cs="Times New Roman"/>
                <w:color w:val="000000" w:themeColor="text1"/>
              </w:rPr>
              <w:t xml:space="preserve"> </w:t>
            </w:r>
            <w:r w:rsidRPr="00594A9E">
              <w:rPr>
                <w:color w:val="000000" w:themeColor="text1"/>
              </w:rPr>
              <w:t>chuyên</w:t>
            </w:r>
            <w:r w:rsidRPr="00594A9E">
              <w:rPr>
                <w:rFonts w:eastAsia="Times New Roman" w:cs="Times New Roman"/>
                <w:color w:val="000000" w:themeColor="text1"/>
              </w:rPr>
              <w:t xml:space="preserve"> ngành </w:t>
            </w:r>
            <w:r w:rsidRPr="00594A9E">
              <w:rPr>
                <w:color w:val="000000" w:themeColor="text1"/>
              </w:rPr>
              <w:t>Địa lí</w:t>
            </w:r>
            <w:r w:rsidRPr="00594A9E">
              <w:rPr>
                <w:color w:val="000000" w:themeColor="text1"/>
                <w:lang w:val="vi-VN"/>
              </w:rPr>
              <w:t xml:space="preserve"> học</w:t>
            </w:r>
          </w:p>
        </w:tc>
        <w:tc>
          <w:tcPr>
            <w:tcW w:w="2430" w:type="dxa"/>
            <w:tcBorders>
              <w:top w:val="single" w:sz="6" w:space="0" w:color="auto"/>
              <w:left w:val="single" w:sz="6" w:space="0" w:color="auto"/>
              <w:right w:val="single" w:sz="6" w:space="0" w:color="auto"/>
            </w:tcBorders>
            <w:vAlign w:val="center"/>
          </w:tcPr>
          <w:p w14:paraId="44B10A70" w14:textId="77777777" w:rsidR="00BA6B91" w:rsidRPr="00594A9E" w:rsidRDefault="00BA6B91" w:rsidP="00BA6B91">
            <w:pPr>
              <w:widowControl w:val="0"/>
              <w:spacing w:line="312" w:lineRule="auto"/>
              <w:rPr>
                <w:sz w:val="26"/>
                <w:szCs w:val="26"/>
              </w:rPr>
            </w:pPr>
          </w:p>
        </w:tc>
        <w:tc>
          <w:tcPr>
            <w:tcW w:w="1260" w:type="dxa"/>
            <w:vAlign w:val="center"/>
          </w:tcPr>
          <w:p w14:paraId="56EA44FA" w14:textId="77777777" w:rsidR="00BA6B91" w:rsidRPr="00594A9E" w:rsidRDefault="00BA6B91" w:rsidP="00BA6B91">
            <w:pPr>
              <w:widowControl w:val="0"/>
              <w:spacing w:line="312" w:lineRule="auto"/>
              <w:jc w:val="center"/>
              <w:rPr>
                <w:rFonts w:eastAsia="Calibri"/>
                <w:bCs/>
                <w:sz w:val="26"/>
                <w:szCs w:val="26"/>
              </w:rPr>
            </w:pPr>
            <w:r w:rsidRPr="00594A9E">
              <w:rPr>
                <w:sz w:val="26"/>
                <w:szCs w:val="26"/>
              </w:rPr>
              <w:t>Trường ĐH Vinh</w:t>
            </w:r>
          </w:p>
        </w:tc>
        <w:tc>
          <w:tcPr>
            <w:tcW w:w="689" w:type="dxa"/>
            <w:vAlign w:val="center"/>
          </w:tcPr>
          <w:p w14:paraId="7464FFF0" w14:textId="77777777" w:rsidR="00BA6B91" w:rsidRPr="00594A9E" w:rsidRDefault="00BA6B91" w:rsidP="00BA6B91">
            <w:pPr>
              <w:widowControl w:val="0"/>
              <w:spacing w:line="312" w:lineRule="auto"/>
              <w:jc w:val="center"/>
              <w:rPr>
                <w:rFonts w:eastAsia="Calibri"/>
                <w:bCs/>
                <w:sz w:val="26"/>
                <w:szCs w:val="26"/>
              </w:rPr>
            </w:pPr>
          </w:p>
        </w:tc>
      </w:tr>
      <w:tr w:rsidR="00BA6B91" w:rsidRPr="00594A9E" w14:paraId="00087C8C" w14:textId="77777777" w:rsidTr="002D1B17">
        <w:tc>
          <w:tcPr>
            <w:tcW w:w="852" w:type="dxa"/>
            <w:vMerge w:val="restart"/>
            <w:tcBorders>
              <w:left w:val="single" w:sz="6" w:space="0" w:color="auto"/>
              <w:right w:val="single" w:sz="6" w:space="0" w:color="auto"/>
            </w:tcBorders>
            <w:vAlign w:val="center"/>
          </w:tcPr>
          <w:p w14:paraId="7158EB87" w14:textId="77777777" w:rsidR="00BA6B91" w:rsidRPr="00594A9E" w:rsidRDefault="00BA6B91" w:rsidP="00BA6B91">
            <w:pPr>
              <w:widowControl w:val="0"/>
              <w:spacing w:line="312" w:lineRule="auto"/>
              <w:jc w:val="center"/>
              <w:rPr>
                <w:sz w:val="26"/>
                <w:szCs w:val="26"/>
              </w:rPr>
            </w:pPr>
            <w:r w:rsidRPr="00594A9E">
              <w:rPr>
                <w:sz w:val="26"/>
                <w:szCs w:val="26"/>
              </w:rPr>
              <w:t>7</w:t>
            </w:r>
          </w:p>
        </w:tc>
        <w:tc>
          <w:tcPr>
            <w:tcW w:w="1559" w:type="dxa"/>
            <w:vMerge w:val="restart"/>
            <w:tcBorders>
              <w:left w:val="single" w:sz="6" w:space="0" w:color="auto"/>
              <w:right w:val="single" w:sz="6" w:space="0" w:color="auto"/>
            </w:tcBorders>
            <w:vAlign w:val="center"/>
          </w:tcPr>
          <w:p w14:paraId="7B507DFE" w14:textId="13BA67A6" w:rsidR="00BA6B91" w:rsidRPr="00594A9E" w:rsidRDefault="00434982" w:rsidP="00BA6B91">
            <w:pPr>
              <w:widowControl w:val="0"/>
              <w:spacing w:line="312" w:lineRule="auto"/>
              <w:rPr>
                <w:sz w:val="26"/>
                <w:szCs w:val="26"/>
              </w:rPr>
            </w:pPr>
            <w:hyperlink r:id="rId134" w:history="1">
              <w:r w:rsidR="00BA6B91" w:rsidRPr="00BA6B91">
                <w:rPr>
                  <w:rStyle w:val="Hyperlink"/>
                  <w:sz w:val="26"/>
                  <w:szCs w:val="26"/>
                </w:rPr>
                <w:t>H3.03.03.07</w:t>
              </w:r>
            </w:hyperlink>
          </w:p>
        </w:tc>
        <w:tc>
          <w:tcPr>
            <w:tcW w:w="8095" w:type="dxa"/>
            <w:tcBorders>
              <w:top w:val="single" w:sz="6" w:space="0" w:color="auto"/>
              <w:left w:val="single" w:sz="6" w:space="0" w:color="auto"/>
              <w:bottom w:val="single" w:sz="6" w:space="0" w:color="auto"/>
              <w:right w:val="single" w:sz="6" w:space="0" w:color="auto"/>
            </w:tcBorders>
            <w:vAlign w:val="center"/>
          </w:tcPr>
          <w:p w14:paraId="59FE8577" w14:textId="77777777" w:rsidR="00BA6B91" w:rsidRPr="00594A9E" w:rsidRDefault="00BA6B91" w:rsidP="00BA6B91">
            <w:pPr>
              <w:widowControl w:val="0"/>
              <w:spacing w:line="312" w:lineRule="auto"/>
              <w:jc w:val="both"/>
              <w:rPr>
                <w:color w:val="000000" w:themeColor="text1"/>
                <w:sz w:val="26"/>
                <w:szCs w:val="26"/>
              </w:rPr>
            </w:pPr>
            <w:r w:rsidRPr="00594A9E">
              <w:rPr>
                <w:color w:val="000000" w:themeColor="text1"/>
                <w:sz w:val="26"/>
                <w:szCs w:val="26"/>
              </w:rPr>
              <w:t>Bộ chuẩn Bảo đảm chất lượng CTĐT phiên bản 1.0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1452FA61" w14:textId="77777777" w:rsidR="00BA6B91" w:rsidRPr="00594A9E" w:rsidRDefault="00BA6B91" w:rsidP="00BA6B91">
            <w:pPr>
              <w:widowControl w:val="0"/>
              <w:spacing w:line="312" w:lineRule="auto"/>
              <w:ind w:left="57" w:right="57"/>
              <w:rPr>
                <w:sz w:val="26"/>
                <w:szCs w:val="26"/>
              </w:rPr>
            </w:pPr>
            <w:r w:rsidRPr="00594A9E">
              <w:rPr>
                <w:sz w:val="26"/>
                <w:szCs w:val="26"/>
              </w:rPr>
              <w:t>Số 2596/QĐ-ĐHV ngày 01/10/2023</w:t>
            </w:r>
          </w:p>
        </w:tc>
        <w:tc>
          <w:tcPr>
            <w:tcW w:w="1260" w:type="dxa"/>
            <w:vMerge w:val="restart"/>
            <w:vAlign w:val="center"/>
          </w:tcPr>
          <w:p w14:paraId="4E5C0E0A" w14:textId="77777777" w:rsidR="00BA6B91" w:rsidRPr="00594A9E" w:rsidRDefault="00BA6B91" w:rsidP="00BA6B91">
            <w:pPr>
              <w:widowControl w:val="0"/>
              <w:spacing w:line="312" w:lineRule="auto"/>
              <w:jc w:val="center"/>
              <w:rPr>
                <w:rFonts w:eastAsia="Calibri"/>
                <w:bCs/>
                <w:sz w:val="26"/>
                <w:szCs w:val="26"/>
              </w:rPr>
            </w:pPr>
            <w:r w:rsidRPr="00594A9E">
              <w:rPr>
                <w:sz w:val="26"/>
                <w:szCs w:val="26"/>
              </w:rPr>
              <w:t>Trường ĐH Vinh</w:t>
            </w:r>
          </w:p>
        </w:tc>
        <w:tc>
          <w:tcPr>
            <w:tcW w:w="689" w:type="dxa"/>
            <w:vMerge w:val="restart"/>
            <w:vAlign w:val="center"/>
          </w:tcPr>
          <w:p w14:paraId="3C937551" w14:textId="77777777" w:rsidR="00BA6B91" w:rsidRPr="00594A9E" w:rsidRDefault="00BA6B91" w:rsidP="00BA6B91">
            <w:pPr>
              <w:widowControl w:val="0"/>
              <w:spacing w:line="312" w:lineRule="auto"/>
              <w:jc w:val="center"/>
              <w:rPr>
                <w:rFonts w:eastAsia="Calibri"/>
                <w:bCs/>
                <w:sz w:val="26"/>
                <w:szCs w:val="26"/>
              </w:rPr>
            </w:pPr>
          </w:p>
        </w:tc>
      </w:tr>
      <w:tr w:rsidR="00BA6B91" w:rsidRPr="00594A9E" w14:paraId="5416ECB1" w14:textId="77777777" w:rsidTr="002D1B17">
        <w:tc>
          <w:tcPr>
            <w:tcW w:w="852" w:type="dxa"/>
            <w:vMerge/>
            <w:tcBorders>
              <w:left w:val="single" w:sz="6" w:space="0" w:color="auto"/>
              <w:right w:val="single" w:sz="6" w:space="0" w:color="auto"/>
            </w:tcBorders>
            <w:vAlign w:val="center"/>
          </w:tcPr>
          <w:p w14:paraId="609EAB59" w14:textId="77777777" w:rsidR="00BA6B91" w:rsidRPr="00594A9E" w:rsidRDefault="00BA6B91" w:rsidP="00BA6B91">
            <w:pPr>
              <w:widowControl w:val="0"/>
              <w:spacing w:line="312" w:lineRule="auto"/>
              <w:jc w:val="center"/>
              <w:rPr>
                <w:sz w:val="26"/>
                <w:szCs w:val="26"/>
              </w:rPr>
            </w:pPr>
          </w:p>
        </w:tc>
        <w:tc>
          <w:tcPr>
            <w:tcW w:w="1559" w:type="dxa"/>
            <w:vMerge/>
            <w:tcBorders>
              <w:left w:val="single" w:sz="6" w:space="0" w:color="auto"/>
              <w:right w:val="single" w:sz="6" w:space="0" w:color="auto"/>
            </w:tcBorders>
            <w:vAlign w:val="center"/>
          </w:tcPr>
          <w:p w14:paraId="422060C8" w14:textId="77777777" w:rsidR="00BA6B91" w:rsidRPr="00594A9E" w:rsidRDefault="00BA6B91" w:rsidP="00BA6B91">
            <w:pPr>
              <w:widowControl w:val="0"/>
              <w:spacing w:line="312" w:lineRule="auto"/>
              <w:rPr>
                <w:sz w:val="26"/>
                <w:szCs w:val="26"/>
              </w:rPr>
            </w:pPr>
          </w:p>
        </w:tc>
        <w:tc>
          <w:tcPr>
            <w:tcW w:w="8095" w:type="dxa"/>
            <w:tcBorders>
              <w:top w:val="single" w:sz="6" w:space="0" w:color="auto"/>
              <w:left w:val="single" w:sz="6" w:space="0" w:color="auto"/>
              <w:bottom w:val="single" w:sz="6" w:space="0" w:color="auto"/>
              <w:right w:val="single" w:sz="6" w:space="0" w:color="auto"/>
            </w:tcBorders>
            <w:vAlign w:val="center"/>
          </w:tcPr>
          <w:p w14:paraId="6F2DABE6" w14:textId="77777777" w:rsidR="00BA6B91" w:rsidRPr="00594A9E" w:rsidRDefault="00BA6B91" w:rsidP="00BA6B91">
            <w:pPr>
              <w:widowControl w:val="0"/>
              <w:spacing w:line="312" w:lineRule="auto"/>
              <w:jc w:val="both"/>
              <w:rPr>
                <w:color w:val="000000" w:themeColor="text1"/>
                <w:sz w:val="26"/>
                <w:szCs w:val="26"/>
              </w:rPr>
            </w:pPr>
            <w:r w:rsidRPr="00594A9E">
              <w:rPr>
                <w:color w:val="000000" w:themeColor="text1"/>
                <w:sz w:val="26"/>
                <w:szCs w:val="26"/>
              </w:rPr>
              <w:t>Quy định về quy trình xây dựng và phát triển chương trình đào tạo trình độ thạc sĩ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46288F30" w14:textId="77777777" w:rsidR="00BA6B91" w:rsidRPr="00594A9E" w:rsidRDefault="00BA6B91" w:rsidP="00BA6B91">
            <w:pPr>
              <w:widowControl w:val="0"/>
              <w:spacing w:line="312" w:lineRule="auto"/>
              <w:ind w:left="57" w:right="57"/>
              <w:rPr>
                <w:sz w:val="26"/>
                <w:szCs w:val="26"/>
              </w:rPr>
            </w:pPr>
            <w:r w:rsidRPr="00594A9E">
              <w:rPr>
                <w:sz w:val="26"/>
                <w:szCs w:val="26"/>
              </w:rPr>
              <w:t>Số 976/QĐ-ĐHV ngày 20/4/2023</w:t>
            </w:r>
          </w:p>
        </w:tc>
        <w:tc>
          <w:tcPr>
            <w:tcW w:w="1260" w:type="dxa"/>
            <w:vMerge/>
            <w:vAlign w:val="center"/>
          </w:tcPr>
          <w:p w14:paraId="1D0A0F5D" w14:textId="77777777" w:rsidR="00BA6B91" w:rsidRPr="00594A9E" w:rsidRDefault="00BA6B91" w:rsidP="00BA6B91">
            <w:pPr>
              <w:widowControl w:val="0"/>
              <w:spacing w:line="312" w:lineRule="auto"/>
              <w:jc w:val="center"/>
              <w:rPr>
                <w:sz w:val="26"/>
                <w:szCs w:val="26"/>
              </w:rPr>
            </w:pPr>
          </w:p>
        </w:tc>
        <w:tc>
          <w:tcPr>
            <w:tcW w:w="689" w:type="dxa"/>
            <w:vMerge/>
            <w:vAlign w:val="center"/>
          </w:tcPr>
          <w:p w14:paraId="25FC1DFB" w14:textId="77777777" w:rsidR="00BA6B91" w:rsidRPr="00594A9E" w:rsidRDefault="00BA6B91" w:rsidP="00BA6B91">
            <w:pPr>
              <w:widowControl w:val="0"/>
              <w:spacing w:line="312" w:lineRule="auto"/>
              <w:jc w:val="center"/>
              <w:rPr>
                <w:rFonts w:eastAsia="Calibri"/>
                <w:bCs/>
                <w:sz w:val="26"/>
                <w:szCs w:val="26"/>
              </w:rPr>
            </w:pPr>
          </w:p>
        </w:tc>
      </w:tr>
      <w:tr w:rsidR="00BA6B91" w:rsidRPr="00594A9E" w14:paraId="49EF65FD" w14:textId="77777777" w:rsidTr="002D1B17">
        <w:tc>
          <w:tcPr>
            <w:tcW w:w="852" w:type="dxa"/>
            <w:tcBorders>
              <w:left w:val="single" w:sz="6" w:space="0" w:color="auto"/>
              <w:right w:val="single" w:sz="6" w:space="0" w:color="auto"/>
            </w:tcBorders>
            <w:vAlign w:val="center"/>
          </w:tcPr>
          <w:p w14:paraId="0E831939" w14:textId="77777777" w:rsidR="00BA6B91" w:rsidRPr="00594A9E" w:rsidRDefault="00BA6B91" w:rsidP="00BA6B91">
            <w:pPr>
              <w:widowControl w:val="0"/>
              <w:spacing w:line="312" w:lineRule="auto"/>
              <w:jc w:val="center"/>
              <w:rPr>
                <w:sz w:val="26"/>
                <w:szCs w:val="26"/>
              </w:rPr>
            </w:pPr>
            <w:r w:rsidRPr="00594A9E">
              <w:rPr>
                <w:sz w:val="26"/>
                <w:szCs w:val="26"/>
              </w:rPr>
              <w:t>8</w:t>
            </w:r>
          </w:p>
        </w:tc>
        <w:tc>
          <w:tcPr>
            <w:tcW w:w="1559" w:type="dxa"/>
            <w:tcBorders>
              <w:left w:val="single" w:sz="6" w:space="0" w:color="auto"/>
              <w:right w:val="single" w:sz="6" w:space="0" w:color="auto"/>
            </w:tcBorders>
            <w:vAlign w:val="center"/>
          </w:tcPr>
          <w:p w14:paraId="566B47CB" w14:textId="6B2693CB" w:rsidR="00BA6B91" w:rsidRPr="00594A9E" w:rsidRDefault="00434982" w:rsidP="00BA6B91">
            <w:pPr>
              <w:widowControl w:val="0"/>
              <w:spacing w:line="312" w:lineRule="auto"/>
              <w:rPr>
                <w:sz w:val="26"/>
                <w:szCs w:val="26"/>
              </w:rPr>
            </w:pPr>
            <w:hyperlink r:id="rId135" w:history="1">
              <w:r w:rsidR="00BA6B91" w:rsidRPr="00BA6B91">
                <w:rPr>
                  <w:rStyle w:val="Hyperlink"/>
                  <w:sz w:val="26"/>
                  <w:szCs w:val="26"/>
                </w:rPr>
                <w:t>H3.03.03.08</w:t>
              </w:r>
            </w:hyperlink>
          </w:p>
        </w:tc>
        <w:tc>
          <w:tcPr>
            <w:tcW w:w="8095" w:type="dxa"/>
            <w:tcBorders>
              <w:top w:val="single" w:sz="6" w:space="0" w:color="auto"/>
              <w:left w:val="single" w:sz="6" w:space="0" w:color="auto"/>
              <w:bottom w:val="single" w:sz="6" w:space="0" w:color="auto"/>
              <w:right w:val="single" w:sz="6" w:space="0" w:color="auto"/>
            </w:tcBorders>
            <w:vAlign w:val="center"/>
          </w:tcPr>
          <w:p w14:paraId="6CAE1767" w14:textId="3D19F8FC" w:rsidR="00BA6B91" w:rsidRPr="00594A9E" w:rsidRDefault="00BA6B91" w:rsidP="00BA6B91">
            <w:pPr>
              <w:widowControl w:val="0"/>
              <w:spacing w:line="312" w:lineRule="auto"/>
              <w:rPr>
                <w:color w:val="000000" w:themeColor="text1"/>
                <w:sz w:val="26"/>
                <w:szCs w:val="26"/>
              </w:rPr>
            </w:pPr>
            <w:r w:rsidRPr="00594A9E">
              <w:rPr>
                <w:rFonts w:ascii="&quot;Times New Roman&quot;" w:hAnsi="&quot;Times New Roman&quot;" w:cs="Arial"/>
                <w:color w:val="000000" w:themeColor="text1"/>
                <w:sz w:val="26"/>
                <w:szCs w:val="26"/>
              </w:rPr>
              <w:t xml:space="preserve">Các Kế hoạch triển khai xây dựng rà soát, đánh giá, cải tiến CTĐT trình độ thạc sĩ </w:t>
            </w:r>
            <w:r w:rsidRPr="00594A9E">
              <w:rPr>
                <w:color w:val="000000" w:themeColor="text1"/>
                <w:sz w:val="26"/>
                <w:szCs w:val="26"/>
              </w:rPr>
              <w:t>chuyên</w:t>
            </w:r>
            <w:r w:rsidRPr="00594A9E">
              <w:rPr>
                <w:rFonts w:ascii="&quot;Times New Roman&quot;" w:hAnsi="&quot;Times New Roman&quot;" w:cs="Arial"/>
                <w:color w:val="000000" w:themeColor="text1"/>
                <w:sz w:val="26"/>
                <w:szCs w:val="26"/>
              </w:rPr>
              <w:t xml:space="preserve"> ngành </w:t>
            </w:r>
            <w:r w:rsidRPr="00594A9E">
              <w:rPr>
                <w:color w:val="000000" w:themeColor="text1"/>
                <w:sz w:val="26"/>
                <w:szCs w:val="26"/>
              </w:rPr>
              <w:t>Địa lí</w:t>
            </w:r>
            <w:r w:rsidRPr="00594A9E">
              <w:rPr>
                <w:color w:val="000000" w:themeColor="text1"/>
                <w:sz w:val="26"/>
                <w:szCs w:val="26"/>
                <w:lang w:val="vi-VN"/>
              </w:rPr>
              <w:t xml:space="preserve"> học</w:t>
            </w:r>
          </w:p>
        </w:tc>
        <w:tc>
          <w:tcPr>
            <w:tcW w:w="2430" w:type="dxa"/>
            <w:tcBorders>
              <w:top w:val="single" w:sz="6" w:space="0" w:color="auto"/>
              <w:left w:val="single" w:sz="6" w:space="0" w:color="auto"/>
              <w:bottom w:val="single" w:sz="6" w:space="0" w:color="auto"/>
              <w:right w:val="single" w:sz="6" w:space="0" w:color="auto"/>
            </w:tcBorders>
            <w:vAlign w:val="center"/>
          </w:tcPr>
          <w:p w14:paraId="6DC4B065" w14:textId="77777777" w:rsidR="00BA6B91" w:rsidRPr="00594A9E" w:rsidRDefault="00BA6B91" w:rsidP="00BA6B91">
            <w:pPr>
              <w:widowControl w:val="0"/>
              <w:spacing w:line="312" w:lineRule="auto"/>
              <w:ind w:left="57" w:right="57"/>
              <w:rPr>
                <w:sz w:val="26"/>
                <w:szCs w:val="26"/>
              </w:rPr>
            </w:pPr>
            <w:r w:rsidRPr="00594A9E">
              <w:rPr>
                <w:sz w:val="26"/>
                <w:szCs w:val="26"/>
              </w:rPr>
              <w:t>Số 06/KH-ĐHV ngày 21/01/2022;</w:t>
            </w:r>
          </w:p>
          <w:p w14:paraId="2DAFF4C6" w14:textId="77777777" w:rsidR="00BA6B91" w:rsidRPr="00594A9E" w:rsidRDefault="00BA6B91" w:rsidP="00BA6B91">
            <w:pPr>
              <w:widowControl w:val="0"/>
              <w:spacing w:line="312" w:lineRule="auto"/>
              <w:ind w:left="57" w:right="57"/>
              <w:rPr>
                <w:sz w:val="26"/>
                <w:szCs w:val="26"/>
              </w:rPr>
            </w:pPr>
            <w:r w:rsidRPr="00594A9E">
              <w:rPr>
                <w:sz w:val="26"/>
                <w:szCs w:val="26"/>
              </w:rPr>
              <w:t>Số 1252/ĐHV-ĐTSĐH ngày 11/10/2022;</w:t>
            </w:r>
          </w:p>
          <w:p w14:paraId="524E20ED" w14:textId="77777777" w:rsidR="00BA6B91" w:rsidRPr="00594A9E" w:rsidRDefault="00BA6B91" w:rsidP="00BA6B91">
            <w:pPr>
              <w:widowControl w:val="0"/>
              <w:spacing w:line="312" w:lineRule="auto"/>
              <w:ind w:left="57" w:right="57"/>
              <w:rPr>
                <w:sz w:val="26"/>
                <w:szCs w:val="26"/>
              </w:rPr>
            </w:pPr>
            <w:r w:rsidRPr="00594A9E">
              <w:rPr>
                <w:sz w:val="26"/>
                <w:szCs w:val="26"/>
              </w:rPr>
              <w:t>Số 05/HD-ĐHV ngày 06/6/2023;</w:t>
            </w:r>
          </w:p>
          <w:p w14:paraId="1A520B80" w14:textId="77777777" w:rsidR="00BA6B91" w:rsidRPr="00594A9E" w:rsidRDefault="00BA6B91" w:rsidP="00BA6B91">
            <w:pPr>
              <w:widowControl w:val="0"/>
              <w:spacing w:line="312" w:lineRule="auto"/>
              <w:ind w:left="57" w:right="57"/>
              <w:rPr>
                <w:sz w:val="26"/>
                <w:szCs w:val="26"/>
              </w:rPr>
            </w:pPr>
            <w:r w:rsidRPr="00594A9E">
              <w:rPr>
                <w:sz w:val="26"/>
                <w:szCs w:val="26"/>
              </w:rPr>
              <w:t>…..</w:t>
            </w:r>
          </w:p>
        </w:tc>
        <w:tc>
          <w:tcPr>
            <w:tcW w:w="1260" w:type="dxa"/>
            <w:vAlign w:val="center"/>
          </w:tcPr>
          <w:p w14:paraId="588FFA73" w14:textId="77777777" w:rsidR="00BA6B91" w:rsidRPr="00594A9E" w:rsidRDefault="00BA6B91" w:rsidP="00BA6B91">
            <w:pPr>
              <w:widowControl w:val="0"/>
              <w:spacing w:line="312" w:lineRule="auto"/>
              <w:jc w:val="center"/>
              <w:rPr>
                <w:rFonts w:eastAsia="Calibri"/>
                <w:bCs/>
                <w:sz w:val="26"/>
                <w:szCs w:val="26"/>
              </w:rPr>
            </w:pPr>
            <w:r w:rsidRPr="00594A9E">
              <w:rPr>
                <w:sz w:val="26"/>
                <w:szCs w:val="26"/>
              </w:rPr>
              <w:t>Trường ĐH Vinh</w:t>
            </w:r>
          </w:p>
        </w:tc>
        <w:tc>
          <w:tcPr>
            <w:tcW w:w="689" w:type="dxa"/>
            <w:vAlign w:val="center"/>
          </w:tcPr>
          <w:p w14:paraId="2687FC86" w14:textId="77777777" w:rsidR="00BA6B91" w:rsidRPr="00594A9E" w:rsidRDefault="00BA6B91" w:rsidP="00BA6B91">
            <w:pPr>
              <w:widowControl w:val="0"/>
              <w:spacing w:line="312" w:lineRule="auto"/>
              <w:jc w:val="center"/>
              <w:rPr>
                <w:rFonts w:eastAsia="Calibri"/>
                <w:bCs/>
                <w:sz w:val="26"/>
                <w:szCs w:val="26"/>
              </w:rPr>
            </w:pPr>
          </w:p>
        </w:tc>
      </w:tr>
      <w:tr w:rsidR="00BA6B91" w:rsidRPr="00594A9E" w14:paraId="03595752" w14:textId="77777777" w:rsidTr="002D1B17">
        <w:tc>
          <w:tcPr>
            <w:tcW w:w="852" w:type="dxa"/>
            <w:vMerge w:val="restart"/>
            <w:tcBorders>
              <w:left w:val="single" w:sz="6" w:space="0" w:color="auto"/>
              <w:right w:val="single" w:sz="6" w:space="0" w:color="auto"/>
            </w:tcBorders>
            <w:vAlign w:val="center"/>
          </w:tcPr>
          <w:p w14:paraId="0028756E" w14:textId="77777777" w:rsidR="00BA6B91" w:rsidRPr="00594A9E" w:rsidRDefault="00BA6B91" w:rsidP="00BA6B91">
            <w:pPr>
              <w:widowControl w:val="0"/>
              <w:spacing w:line="312" w:lineRule="auto"/>
              <w:jc w:val="center"/>
              <w:rPr>
                <w:sz w:val="26"/>
                <w:szCs w:val="26"/>
              </w:rPr>
            </w:pPr>
            <w:r w:rsidRPr="00594A9E">
              <w:rPr>
                <w:sz w:val="26"/>
                <w:szCs w:val="26"/>
              </w:rPr>
              <w:t>09</w:t>
            </w:r>
          </w:p>
        </w:tc>
        <w:tc>
          <w:tcPr>
            <w:tcW w:w="1559" w:type="dxa"/>
            <w:vMerge w:val="restart"/>
            <w:tcBorders>
              <w:left w:val="single" w:sz="6" w:space="0" w:color="auto"/>
              <w:right w:val="single" w:sz="6" w:space="0" w:color="auto"/>
            </w:tcBorders>
            <w:vAlign w:val="center"/>
          </w:tcPr>
          <w:p w14:paraId="2B2D9A42" w14:textId="32C9A843" w:rsidR="00BA6B91" w:rsidRPr="00594A9E" w:rsidRDefault="00434982" w:rsidP="00BA6B91">
            <w:pPr>
              <w:widowControl w:val="0"/>
              <w:spacing w:line="312" w:lineRule="auto"/>
              <w:rPr>
                <w:sz w:val="26"/>
                <w:szCs w:val="26"/>
              </w:rPr>
            </w:pPr>
            <w:hyperlink r:id="rId136" w:history="1">
              <w:r w:rsidR="00BA6B91" w:rsidRPr="00BA6B91">
                <w:rPr>
                  <w:rStyle w:val="Hyperlink"/>
                  <w:sz w:val="26"/>
                  <w:szCs w:val="26"/>
                </w:rPr>
                <w:t>H3.03.03.09</w:t>
              </w:r>
            </w:hyperlink>
          </w:p>
        </w:tc>
        <w:tc>
          <w:tcPr>
            <w:tcW w:w="8095" w:type="dxa"/>
            <w:tcBorders>
              <w:top w:val="single" w:sz="6" w:space="0" w:color="auto"/>
              <w:left w:val="single" w:sz="6" w:space="0" w:color="auto"/>
              <w:right w:val="single" w:sz="6" w:space="0" w:color="auto"/>
            </w:tcBorders>
            <w:vAlign w:val="center"/>
          </w:tcPr>
          <w:p w14:paraId="0F83B0A5" w14:textId="5BC35425" w:rsidR="00BA6B91" w:rsidRPr="00594A9E" w:rsidRDefault="00BA6B91" w:rsidP="00BA6B91">
            <w:pPr>
              <w:widowControl w:val="0"/>
              <w:spacing w:line="312" w:lineRule="auto"/>
              <w:jc w:val="both"/>
              <w:rPr>
                <w:color w:val="000000" w:themeColor="text1"/>
                <w:sz w:val="26"/>
                <w:szCs w:val="26"/>
              </w:rPr>
            </w:pPr>
            <w:r w:rsidRPr="00594A9E">
              <w:rPr>
                <w:color w:val="000000" w:themeColor="text1"/>
                <w:sz w:val="26"/>
                <w:szCs w:val="26"/>
              </w:rPr>
              <w:t>Biên bản họp Hội đồng khoa về việc rà soát, điều chỉnh CĐR và CTĐT/CTDH chuyên ngành</w:t>
            </w:r>
            <w:r w:rsidRPr="00594A9E">
              <w:rPr>
                <w:color w:val="000000" w:themeColor="text1"/>
              </w:rPr>
              <w:t xml:space="preserve"> </w:t>
            </w:r>
            <w:r w:rsidRPr="00594A9E">
              <w:rPr>
                <w:color w:val="000000" w:themeColor="text1"/>
                <w:sz w:val="26"/>
                <w:szCs w:val="26"/>
              </w:rPr>
              <w:t>Địa lí</w:t>
            </w:r>
            <w:r w:rsidRPr="00594A9E">
              <w:rPr>
                <w:color w:val="000000" w:themeColor="text1"/>
                <w:sz w:val="26"/>
                <w:szCs w:val="26"/>
                <w:lang w:val="vi-VN"/>
              </w:rPr>
              <w:t xml:space="preserve"> học</w:t>
            </w:r>
          </w:p>
        </w:tc>
        <w:tc>
          <w:tcPr>
            <w:tcW w:w="2430" w:type="dxa"/>
            <w:tcBorders>
              <w:top w:val="single" w:sz="6" w:space="0" w:color="auto"/>
              <w:left w:val="single" w:sz="6" w:space="0" w:color="auto"/>
              <w:right w:val="single" w:sz="6" w:space="0" w:color="auto"/>
            </w:tcBorders>
            <w:vAlign w:val="center"/>
          </w:tcPr>
          <w:p w14:paraId="4A1C6390" w14:textId="55C123B8" w:rsidR="00BA6B91" w:rsidRPr="00594A9E" w:rsidRDefault="00BA6B91" w:rsidP="00BA6B91">
            <w:pPr>
              <w:widowControl w:val="0"/>
              <w:spacing w:line="312" w:lineRule="auto"/>
              <w:rPr>
                <w:sz w:val="26"/>
                <w:szCs w:val="26"/>
              </w:rPr>
            </w:pPr>
            <w:r w:rsidRPr="00594A9E">
              <w:rPr>
                <w:color w:val="000000" w:themeColor="text1"/>
                <w:sz w:val="26"/>
                <w:szCs w:val="26"/>
              </w:rPr>
              <w:t>Từ 2020- 2024</w:t>
            </w:r>
          </w:p>
        </w:tc>
        <w:tc>
          <w:tcPr>
            <w:tcW w:w="1260" w:type="dxa"/>
            <w:vMerge w:val="restart"/>
            <w:vAlign w:val="center"/>
          </w:tcPr>
          <w:p w14:paraId="3E2458F0" w14:textId="77777777" w:rsidR="00BA6B91" w:rsidRPr="00594A9E" w:rsidRDefault="00BA6B91" w:rsidP="00BA6B91">
            <w:pPr>
              <w:widowControl w:val="0"/>
              <w:spacing w:line="312" w:lineRule="auto"/>
              <w:jc w:val="center"/>
              <w:rPr>
                <w:rFonts w:eastAsia="Calibri"/>
                <w:bCs/>
                <w:sz w:val="26"/>
                <w:szCs w:val="26"/>
              </w:rPr>
            </w:pPr>
            <w:r w:rsidRPr="00594A9E">
              <w:rPr>
                <w:sz w:val="26"/>
                <w:szCs w:val="26"/>
              </w:rPr>
              <w:t>Trường ĐH Vinh</w:t>
            </w:r>
          </w:p>
        </w:tc>
        <w:tc>
          <w:tcPr>
            <w:tcW w:w="689" w:type="dxa"/>
            <w:vMerge w:val="restart"/>
            <w:vAlign w:val="center"/>
          </w:tcPr>
          <w:p w14:paraId="1374CFEC" w14:textId="77777777" w:rsidR="00BA6B91" w:rsidRPr="00594A9E" w:rsidRDefault="00BA6B91" w:rsidP="00BA6B91">
            <w:pPr>
              <w:widowControl w:val="0"/>
              <w:spacing w:line="312" w:lineRule="auto"/>
              <w:jc w:val="center"/>
              <w:rPr>
                <w:rFonts w:eastAsia="Calibri"/>
                <w:bCs/>
                <w:sz w:val="26"/>
                <w:szCs w:val="26"/>
              </w:rPr>
            </w:pPr>
          </w:p>
        </w:tc>
      </w:tr>
      <w:tr w:rsidR="00BA6B91" w:rsidRPr="00594A9E" w14:paraId="31ECAF3A" w14:textId="77777777" w:rsidTr="002D1B17">
        <w:tc>
          <w:tcPr>
            <w:tcW w:w="852" w:type="dxa"/>
            <w:vMerge/>
            <w:tcBorders>
              <w:left w:val="single" w:sz="6" w:space="0" w:color="auto"/>
              <w:right w:val="single" w:sz="6" w:space="0" w:color="auto"/>
            </w:tcBorders>
            <w:vAlign w:val="center"/>
          </w:tcPr>
          <w:p w14:paraId="15779C50" w14:textId="77777777" w:rsidR="00BA6B91" w:rsidRPr="00594A9E" w:rsidRDefault="00BA6B91" w:rsidP="00BA6B91">
            <w:pPr>
              <w:widowControl w:val="0"/>
              <w:spacing w:line="312" w:lineRule="auto"/>
              <w:jc w:val="center"/>
              <w:rPr>
                <w:sz w:val="26"/>
                <w:szCs w:val="26"/>
              </w:rPr>
            </w:pPr>
          </w:p>
        </w:tc>
        <w:tc>
          <w:tcPr>
            <w:tcW w:w="1559" w:type="dxa"/>
            <w:vMerge/>
            <w:tcBorders>
              <w:left w:val="single" w:sz="6" w:space="0" w:color="auto"/>
              <w:right w:val="single" w:sz="6" w:space="0" w:color="auto"/>
            </w:tcBorders>
            <w:vAlign w:val="center"/>
          </w:tcPr>
          <w:p w14:paraId="28B47365" w14:textId="77777777" w:rsidR="00BA6B91" w:rsidRPr="00594A9E" w:rsidRDefault="00BA6B91" w:rsidP="00BA6B91">
            <w:pPr>
              <w:widowControl w:val="0"/>
              <w:spacing w:line="312" w:lineRule="auto"/>
              <w:rPr>
                <w:sz w:val="26"/>
                <w:szCs w:val="26"/>
              </w:rPr>
            </w:pPr>
          </w:p>
        </w:tc>
        <w:tc>
          <w:tcPr>
            <w:tcW w:w="8095" w:type="dxa"/>
            <w:tcBorders>
              <w:top w:val="single" w:sz="6" w:space="0" w:color="auto"/>
              <w:left w:val="single" w:sz="6" w:space="0" w:color="auto"/>
              <w:right w:val="single" w:sz="6" w:space="0" w:color="auto"/>
            </w:tcBorders>
            <w:vAlign w:val="center"/>
          </w:tcPr>
          <w:p w14:paraId="2DBBA45D" w14:textId="0B61BA07" w:rsidR="00BA6B91" w:rsidRPr="00594A9E" w:rsidRDefault="00BA6B91" w:rsidP="00BA6B91">
            <w:pPr>
              <w:widowControl w:val="0"/>
              <w:spacing w:line="312" w:lineRule="auto"/>
              <w:jc w:val="both"/>
              <w:rPr>
                <w:color w:val="000000" w:themeColor="text1"/>
                <w:sz w:val="26"/>
                <w:szCs w:val="26"/>
              </w:rPr>
            </w:pPr>
            <w:r w:rsidRPr="00594A9E">
              <w:rPr>
                <w:color w:val="000000" w:themeColor="text1"/>
                <w:sz w:val="26"/>
                <w:szCs w:val="26"/>
              </w:rPr>
              <w:t>Biên bản họp Hội đồng Khoa học và Đào tạo về việc thông qua và nghiệm thu CĐR/CTĐT chuyên</w:t>
            </w:r>
            <w:r w:rsidRPr="00594A9E">
              <w:rPr>
                <w:color w:val="000000" w:themeColor="text1"/>
              </w:rPr>
              <w:t xml:space="preserve"> ngành </w:t>
            </w:r>
            <w:r w:rsidRPr="00594A9E">
              <w:rPr>
                <w:color w:val="000000" w:themeColor="text1"/>
                <w:sz w:val="26"/>
                <w:szCs w:val="26"/>
              </w:rPr>
              <w:t>Địa lí</w:t>
            </w:r>
            <w:r w:rsidRPr="00594A9E">
              <w:rPr>
                <w:color w:val="000000" w:themeColor="text1"/>
                <w:sz w:val="26"/>
                <w:szCs w:val="26"/>
                <w:lang w:val="vi-VN"/>
              </w:rPr>
              <w:t xml:space="preserve"> học</w:t>
            </w:r>
          </w:p>
        </w:tc>
        <w:tc>
          <w:tcPr>
            <w:tcW w:w="2430" w:type="dxa"/>
            <w:tcBorders>
              <w:top w:val="single" w:sz="6" w:space="0" w:color="auto"/>
              <w:left w:val="single" w:sz="6" w:space="0" w:color="auto"/>
              <w:right w:val="single" w:sz="6" w:space="0" w:color="auto"/>
            </w:tcBorders>
            <w:vAlign w:val="center"/>
          </w:tcPr>
          <w:p w14:paraId="129D3FE1" w14:textId="03F1C460" w:rsidR="00BA6B91" w:rsidRPr="00594A9E" w:rsidRDefault="00BA6B91" w:rsidP="00BA6B91">
            <w:pPr>
              <w:widowControl w:val="0"/>
              <w:spacing w:line="312" w:lineRule="auto"/>
              <w:rPr>
                <w:sz w:val="26"/>
                <w:szCs w:val="26"/>
              </w:rPr>
            </w:pPr>
            <w:r w:rsidRPr="00594A9E">
              <w:rPr>
                <w:color w:val="000000" w:themeColor="text1"/>
                <w:sz w:val="26"/>
                <w:szCs w:val="26"/>
              </w:rPr>
              <w:t>Từ 2020- 2024</w:t>
            </w:r>
          </w:p>
        </w:tc>
        <w:tc>
          <w:tcPr>
            <w:tcW w:w="1260" w:type="dxa"/>
            <w:vMerge/>
            <w:vAlign w:val="center"/>
          </w:tcPr>
          <w:p w14:paraId="35A86824" w14:textId="77777777" w:rsidR="00BA6B91" w:rsidRPr="00594A9E" w:rsidRDefault="00BA6B91" w:rsidP="00BA6B91">
            <w:pPr>
              <w:widowControl w:val="0"/>
              <w:spacing w:line="312" w:lineRule="auto"/>
              <w:jc w:val="center"/>
              <w:rPr>
                <w:sz w:val="26"/>
                <w:szCs w:val="26"/>
              </w:rPr>
            </w:pPr>
          </w:p>
        </w:tc>
        <w:tc>
          <w:tcPr>
            <w:tcW w:w="689" w:type="dxa"/>
            <w:vMerge/>
            <w:vAlign w:val="center"/>
          </w:tcPr>
          <w:p w14:paraId="18AFF8E9" w14:textId="77777777" w:rsidR="00BA6B91" w:rsidRPr="00594A9E" w:rsidRDefault="00BA6B91" w:rsidP="00BA6B91">
            <w:pPr>
              <w:widowControl w:val="0"/>
              <w:spacing w:line="312" w:lineRule="auto"/>
              <w:jc w:val="center"/>
              <w:rPr>
                <w:rFonts w:eastAsia="Calibri"/>
                <w:bCs/>
                <w:sz w:val="26"/>
                <w:szCs w:val="26"/>
              </w:rPr>
            </w:pPr>
          </w:p>
        </w:tc>
      </w:tr>
      <w:tr w:rsidR="00BA6B91" w:rsidRPr="00594A9E" w14:paraId="3A84B474" w14:textId="77777777" w:rsidTr="002D1B17">
        <w:tc>
          <w:tcPr>
            <w:tcW w:w="852" w:type="dxa"/>
            <w:tcBorders>
              <w:left w:val="single" w:sz="6" w:space="0" w:color="auto"/>
              <w:right w:val="single" w:sz="6" w:space="0" w:color="auto"/>
            </w:tcBorders>
            <w:vAlign w:val="center"/>
          </w:tcPr>
          <w:p w14:paraId="600B20D4" w14:textId="77777777" w:rsidR="00BA6B91" w:rsidRPr="00594A9E" w:rsidRDefault="00BA6B91" w:rsidP="00BA6B91">
            <w:pPr>
              <w:widowControl w:val="0"/>
              <w:spacing w:line="312" w:lineRule="auto"/>
              <w:jc w:val="center"/>
              <w:rPr>
                <w:sz w:val="26"/>
                <w:szCs w:val="26"/>
              </w:rPr>
            </w:pPr>
            <w:r w:rsidRPr="00594A9E">
              <w:rPr>
                <w:sz w:val="26"/>
                <w:szCs w:val="26"/>
              </w:rPr>
              <w:t>10</w:t>
            </w:r>
          </w:p>
        </w:tc>
        <w:tc>
          <w:tcPr>
            <w:tcW w:w="1559" w:type="dxa"/>
            <w:tcBorders>
              <w:left w:val="single" w:sz="6" w:space="0" w:color="auto"/>
              <w:right w:val="single" w:sz="6" w:space="0" w:color="auto"/>
            </w:tcBorders>
            <w:vAlign w:val="center"/>
          </w:tcPr>
          <w:p w14:paraId="25F76046" w14:textId="77777777" w:rsidR="00BA6B91" w:rsidRPr="00594A9E" w:rsidRDefault="00BA6B91" w:rsidP="00BA6B91">
            <w:pPr>
              <w:widowControl w:val="0"/>
              <w:spacing w:line="312" w:lineRule="auto"/>
              <w:rPr>
                <w:sz w:val="26"/>
                <w:szCs w:val="26"/>
              </w:rPr>
            </w:pPr>
          </w:p>
          <w:p w14:paraId="1E352F8E" w14:textId="1047B67B" w:rsidR="00BA6B91" w:rsidRPr="00594A9E" w:rsidRDefault="00434982" w:rsidP="00BA6B91">
            <w:pPr>
              <w:widowControl w:val="0"/>
              <w:spacing w:line="312" w:lineRule="auto"/>
              <w:rPr>
                <w:sz w:val="26"/>
                <w:szCs w:val="26"/>
              </w:rPr>
            </w:pPr>
            <w:hyperlink r:id="rId137" w:history="1">
              <w:r w:rsidR="00BA6B91" w:rsidRPr="00BA6B91">
                <w:rPr>
                  <w:rStyle w:val="Hyperlink"/>
                  <w:sz w:val="26"/>
                  <w:szCs w:val="26"/>
                </w:rPr>
                <w:t>H3.03.03.10</w:t>
              </w:r>
            </w:hyperlink>
          </w:p>
        </w:tc>
        <w:tc>
          <w:tcPr>
            <w:tcW w:w="8095" w:type="dxa"/>
            <w:tcBorders>
              <w:top w:val="single" w:sz="6" w:space="0" w:color="auto"/>
              <w:left w:val="single" w:sz="6" w:space="0" w:color="auto"/>
              <w:bottom w:val="single" w:sz="6" w:space="0" w:color="auto"/>
              <w:right w:val="single" w:sz="6" w:space="0" w:color="auto"/>
            </w:tcBorders>
            <w:vAlign w:val="center"/>
          </w:tcPr>
          <w:p w14:paraId="796E110E" w14:textId="77777777" w:rsidR="00BA6B91" w:rsidRPr="00594A9E" w:rsidRDefault="00BA6B91" w:rsidP="00BA6B91">
            <w:pPr>
              <w:widowControl w:val="0"/>
              <w:spacing w:line="312" w:lineRule="auto"/>
              <w:jc w:val="both"/>
              <w:rPr>
                <w:color w:val="000000"/>
                <w:sz w:val="26"/>
                <w:szCs w:val="26"/>
              </w:rPr>
            </w:pPr>
            <w:r w:rsidRPr="00594A9E">
              <w:rPr>
                <w:color w:val="000000" w:themeColor="text1"/>
                <w:sz w:val="26"/>
                <w:szCs w:val="26"/>
              </w:rPr>
              <w:t>Tài liệu góp ý, phản hồi của các bên liên quan khi xây dựng và phát triển CĐR/CTDH</w:t>
            </w:r>
          </w:p>
        </w:tc>
        <w:tc>
          <w:tcPr>
            <w:tcW w:w="2430" w:type="dxa"/>
            <w:tcBorders>
              <w:top w:val="single" w:sz="6" w:space="0" w:color="auto"/>
              <w:left w:val="single" w:sz="6" w:space="0" w:color="auto"/>
              <w:bottom w:val="single" w:sz="6" w:space="0" w:color="auto"/>
              <w:right w:val="single" w:sz="6" w:space="0" w:color="auto"/>
            </w:tcBorders>
            <w:vAlign w:val="center"/>
          </w:tcPr>
          <w:p w14:paraId="0E914851" w14:textId="4CBEE4BA" w:rsidR="00BA6B91" w:rsidRPr="00594A9E" w:rsidRDefault="00BA6B91" w:rsidP="00BA6B91">
            <w:pPr>
              <w:widowControl w:val="0"/>
              <w:spacing w:line="312" w:lineRule="auto"/>
              <w:ind w:left="57" w:right="57"/>
              <w:rPr>
                <w:sz w:val="26"/>
                <w:szCs w:val="26"/>
              </w:rPr>
            </w:pPr>
            <w:r w:rsidRPr="00594A9E">
              <w:rPr>
                <w:color w:val="000000" w:themeColor="text1"/>
                <w:sz w:val="26"/>
                <w:szCs w:val="26"/>
              </w:rPr>
              <w:t>Từ 2020- 2024</w:t>
            </w:r>
          </w:p>
        </w:tc>
        <w:tc>
          <w:tcPr>
            <w:tcW w:w="1260" w:type="dxa"/>
            <w:vAlign w:val="center"/>
          </w:tcPr>
          <w:p w14:paraId="768FF336" w14:textId="77777777" w:rsidR="00BA6B91" w:rsidRPr="00594A9E" w:rsidRDefault="00BA6B91" w:rsidP="00BA6B91">
            <w:pPr>
              <w:widowControl w:val="0"/>
              <w:spacing w:line="312" w:lineRule="auto"/>
              <w:jc w:val="center"/>
              <w:rPr>
                <w:rFonts w:eastAsia="Calibri"/>
                <w:bCs/>
                <w:sz w:val="26"/>
                <w:szCs w:val="26"/>
              </w:rPr>
            </w:pPr>
            <w:r w:rsidRPr="00594A9E">
              <w:rPr>
                <w:sz w:val="26"/>
                <w:szCs w:val="26"/>
              </w:rPr>
              <w:t>Trường ĐH Vinh</w:t>
            </w:r>
          </w:p>
        </w:tc>
        <w:tc>
          <w:tcPr>
            <w:tcW w:w="689" w:type="dxa"/>
            <w:vAlign w:val="center"/>
          </w:tcPr>
          <w:p w14:paraId="0B7249C5" w14:textId="77777777" w:rsidR="00BA6B91" w:rsidRPr="00594A9E" w:rsidRDefault="00BA6B91" w:rsidP="00BA6B91">
            <w:pPr>
              <w:widowControl w:val="0"/>
              <w:spacing w:line="312" w:lineRule="auto"/>
              <w:jc w:val="center"/>
              <w:rPr>
                <w:rFonts w:eastAsia="Calibri"/>
                <w:bCs/>
                <w:sz w:val="26"/>
                <w:szCs w:val="26"/>
              </w:rPr>
            </w:pPr>
          </w:p>
        </w:tc>
      </w:tr>
      <w:tr w:rsidR="00BA6B91" w:rsidRPr="00594A9E" w14:paraId="743FAB38" w14:textId="77777777" w:rsidTr="002D1B17">
        <w:tc>
          <w:tcPr>
            <w:tcW w:w="852" w:type="dxa"/>
            <w:vMerge w:val="restart"/>
            <w:tcBorders>
              <w:left w:val="single" w:sz="6" w:space="0" w:color="auto"/>
              <w:right w:val="single" w:sz="6" w:space="0" w:color="auto"/>
            </w:tcBorders>
            <w:vAlign w:val="center"/>
          </w:tcPr>
          <w:p w14:paraId="100B8E3A" w14:textId="77777777" w:rsidR="00BA6B91" w:rsidRPr="00594A9E" w:rsidRDefault="00BA6B91" w:rsidP="00BA6B91">
            <w:pPr>
              <w:widowControl w:val="0"/>
              <w:spacing w:line="312" w:lineRule="auto"/>
              <w:jc w:val="center"/>
              <w:rPr>
                <w:sz w:val="26"/>
                <w:szCs w:val="26"/>
              </w:rPr>
            </w:pPr>
            <w:r w:rsidRPr="00594A9E">
              <w:rPr>
                <w:sz w:val="26"/>
                <w:szCs w:val="26"/>
              </w:rPr>
              <w:t>11</w:t>
            </w:r>
          </w:p>
        </w:tc>
        <w:tc>
          <w:tcPr>
            <w:tcW w:w="1559" w:type="dxa"/>
            <w:vMerge w:val="restart"/>
            <w:tcBorders>
              <w:left w:val="single" w:sz="6" w:space="0" w:color="auto"/>
              <w:right w:val="single" w:sz="6" w:space="0" w:color="auto"/>
            </w:tcBorders>
            <w:vAlign w:val="center"/>
          </w:tcPr>
          <w:p w14:paraId="265BF082" w14:textId="77777777" w:rsidR="00BA6B91" w:rsidRPr="00594A9E" w:rsidRDefault="00BA6B91" w:rsidP="00BA6B91">
            <w:pPr>
              <w:widowControl w:val="0"/>
              <w:spacing w:line="312" w:lineRule="auto"/>
              <w:rPr>
                <w:sz w:val="26"/>
                <w:szCs w:val="26"/>
              </w:rPr>
            </w:pPr>
          </w:p>
          <w:p w14:paraId="30266FDD" w14:textId="54C96022" w:rsidR="00BA6B91" w:rsidRPr="00594A9E" w:rsidRDefault="00434982" w:rsidP="00BA6B91">
            <w:pPr>
              <w:widowControl w:val="0"/>
              <w:spacing w:line="312" w:lineRule="auto"/>
              <w:rPr>
                <w:sz w:val="26"/>
                <w:szCs w:val="26"/>
              </w:rPr>
            </w:pPr>
            <w:hyperlink r:id="rId138" w:history="1">
              <w:r w:rsidR="00BA6B91" w:rsidRPr="00BA6B91">
                <w:rPr>
                  <w:rStyle w:val="Hyperlink"/>
                  <w:sz w:val="26"/>
                  <w:szCs w:val="26"/>
                </w:rPr>
                <w:t>H3.03.03.11</w:t>
              </w:r>
            </w:hyperlink>
          </w:p>
        </w:tc>
        <w:tc>
          <w:tcPr>
            <w:tcW w:w="8095" w:type="dxa"/>
            <w:tcBorders>
              <w:top w:val="single" w:sz="6" w:space="0" w:color="auto"/>
              <w:left w:val="single" w:sz="6" w:space="0" w:color="auto"/>
              <w:bottom w:val="single" w:sz="6" w:space="0" w:color="auto"/>
              <w:right w:val="single" w:sz="6" w:space="0" w:color="auto"/>
            </w:tcBorders>
            <w:vAlign w:val="center"/>
          </w:tcPr>
          <w:p w14:paraId="4D9E3372" w14:textId="77777777" w:rsidR="00BA6B91" w:rsidRPr="00594A9E" w:rsidRDefault="00BA6B91" w:rsidP="00BA6B91">
            <w:pPr>
              <w:widowControl w:val="0"/>
              <w:spacing w:line="312" w:lineRule="auto"/>
              <w:jc w:val="both"/>
              <w:rPr>
                <w:sz w:val="26"/>
                <w:szCs w:val="26"/>
              </w:rPr>
            </w:pPr>
            <w:r w:rsidRPr="00594A9E">
              <w:rPr>
                <w:rFonts w:eastAsia="Calibri"/>
                <w:sz w:val="26"/>
                <w:szCs w:val="26"/>
              </w:rPr>
              <w:lastRenderedPageBreak/>
              <w:t xml:space="preserve">Quy định tạm thời công tác lấy ý kiến phản hồi từ người học về cán bộ, viên </w:t>
            </w:r>
            <w:r w:rsidRPr="00594A9E">
              <w:rPr>
                <w:rFonts w:eastAsia="Calibri"/>
                <w:sz w:val="26"/>
                <w:szCs w:val="26"/>
              </w:rPr>
              <w:lastRenderedPageBreak/>
              <w:t>chức và các hoạt động của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4928852A" w14:textId="77777777" w:rsidR="00BA6B91" w:rsidRPr="00594A9E" w:rsidRDefault="00BA6B91" w:rsidP="00BA6B91">
            <w:pPr>
              <w:pStyle w:val="Other0"/>
              <w:spacing w:line="312" w:lineRule="auto"/>
              <w:ind w:firstLine="0"/>
              <w:jc w:val="both"/>
              <w:rPr>
                <w:rFonts w:cs="Times New Roman"/>
              </w:rPr>
            </w:pPr>
            <w:r w:rsidRPr="00594A9E">
              <w:rPr>
                <w:rFonts w:eastAsia="Times New Roman" w:cs="Times New Roman"/>
                <w:lang w:val="en-GB"/>
              </w:rPr>
              <w:lastRenderedPageBreak/>
              <w:t xml:space="preserve">Số 1307/QĐ-ĐHV </w:t>
            </w:r>
            <w:r w:rsidRPr="00594A9E">
              <w:rPr>
                <w:rFonts w:eastAsia="Times New Roman" w:cs="Times New Roman"/>
                <w:lang w:val="en-GB"/>
              </w:rPr>
              <w:lastRenderedPageBreak/>
              <w:t>ngày 01/11/2016</w:t>
            </w:r>
          </w:p>
        </w:tc>
        <w:tc>
          <w:tcPr>
            <w:tcW w:w="1260" w:type="dxa"/>
            <w:vMerge w:val="restart"/>
            <w:vAlign w:val="center"/>
          </w:tcPr>
          <w:p w14:paraId="3289738D" w14:textId="77777777" w:rsidR="00BA6B91" w:rsidRPr="00594A9E" w:rsidRDefault="00BA6B91" w:rsidP="00BA6B91">
            <w:pPr>
              <w:widowControl w:val="0"/>
              <w:spacing w:line="312" w:lineRule="auto"/>
              <w:jc w:val="center"/>
              <w:rPr>
                <w:rFonts w:eastAsia="Calibri"/>
                <w:bCs/>
                <w:sz w:val="26"/>
                <w:szCs w:val="26"/>
              </w:rPr>
            </w:pPr>
            <w:r w:rsidRPr="00594A9E">
              <w:rPr>
                <w:sz w:val="26"/>
                <w:szCs w:val="26"/>
              </w:rPr>
              <w:lastRenderedPageBreak/>
              <w:t xml:space="preserve">Trường </w:t>
            </w:r>
            <w:r w:rsidRPr="00594A9E">
              <w:rPr>
                <w:sz w:val="26"/>
                <w:szCs w:val="26"/>
              </w:rPr>
              <w:lastRenderedPageBreak/>
              <w:t>ĐH Vinh</w:t>
            </w:r>
          </w:p>
        </w:tc>
        <w:tc>
          <w:tcPr>
            <w:tcW w:w="689" w:type="dxa"/>
            <w:vMerge w:val="restart"/>
            <w:vAlign w:val="center"/>
          </w:tcPr>
          <w:p w14:paraId="5E22B326" w14:textId="77777777" w:rsidR="00BA6B91" w:rsidRPr="00594A9E" w:rsidRDefault="00BA6B91" w:rsidP="00BA6B91">
            <w:pPr>
              <w:widowControl w:val="0"/>
              <w:spacing w:line="312" w:lineRule="auto"/>
              <w:jc w:val="center"/>
              <w:rPr>
                <w:rFonts w:eastAsia="Calibri"/>
                <w:bCs/>
                <w:sz w:val="26"/>
                <w:szCs w:val="26"/>
              </w:rPr>
            </w:pPr>
          </w:p>
        </w:tc>
      </w:tr>
      <w:tr w:rsidR="00BA6B91" w:rsidRPr="00594A9E" w14:paraId="0462D4F1" w14:textId="77777777" w:rsidTr="002D1B17">
        <w:tc>
          <w:tcPr>
            <w:tcW w:w="852" w:type="dxa"/>
            <w:vMerge/>
            <w:tcBorders>
              <w:left w:val="single" w:sz="6" w:space="0" w:color="auto"/>
              <w:right w:val="single" w:sz="6" w:space="0" w:color="auto"/>
            </w:tcBorders>
            <w:vAlign w:val="center"/>
          </w:tcPr>
          <w:p w14:paraId="49986B32" w14:textId="77777777" w:rsidR="00BA6B91" w:rsidRPr="00594A9E" w:rsidRDefault="00BA6B91" w:rsidP="00BA6B91">
            <w:pPr>
              <w:widowControl w:val="0"/>
              <w:spacing w:line="312" w:lineRule="auto"/>
              <w:jc w:val="center"/>
              <w:rPr>
                <w:sz w:val="26"/>
                <w:szCs w:val="26"/>
              </w:rPr>
            </w:pPr>
          </w:p>
        </w:tc>
        <w:tc>
          <w:tcPr>
            <w:tcW w:w="1559" w:type="dxa"/>
            <w:vMerge/>
            <w:tcBorders>
              <w:left w:val="single" w:sz="6" w:space="0" w:color="auto"/>
              <w:right w:val="single" w:sz="6" w:space="0" w:color="auto"/>
            </w:tcBorders>
            <w:vAlign w:val="center"/>
          </w:tcPr>
          <w:p w14:paraId="77552DB5" w14:textId="77777777" w:rsidR="00BA6B91" w:rsidRPr="00594A9E" w:rsidRDefault="00BA6B91" w:rsidP="00BA6B91">
            <w:pPr>
              <w:widowControl w:val="0"/>
              <w:spacing w:line="312" w:lineRule="auto"/>
              <w:rPr>
                <w:sz w:val="26"/>
                <w:szCs w:val="26"/>
              </w:rPr>
            </w:pPr>
          </w:p>
        </w:tc>
        <w:tc>
          <w:tcPr>
            <w:tcW w:w="8095" w:type="dxa"/>
            <w:tcBorders>
              <w:top w:val="single" w:sz="6" w:space="0" w:color="auto"/>
              <w:left w:val="single" w:sz="6" w:space="0" w:color="auto"/>
              <w:bottom w:val="single" w:sz="6" w:space="0" w:color="auto"/>
              <w:right w:val="single" w:sz="6" w:space="0" w:color="auto"/>
            </w:tcBorders>
            <w:vAlign w:val="center"/>
          </w:tcPr>
          <w:p w14:paraId="19C78313" w14:textId="77777777" w:rsidR="00BA6B91" w:rsidRPr="00594A9E" w:rsidRDefault="00BA6B91" w:rsidP="00BA6B91">
            <w:pPr>
              <w:widowControl w:val="0"/>
              <w:spacing w:line="312" w:lineRule="auto"/>
              <w:jc w:val="both"/>
              <w:rPr>
                <w:sz w:val="26"/>
                <w:szCs w:val="26"/>
              </w:rPr>
            </w:pPr>
            <w:r w:rsidRPr="00594A9E">
              <w:rPr>
                <w:rFonts w:eastAsia="Calibri"/>
                <w:sz w:val="26"/>
                <w:szCs w:val="26"/>
              </w:rPr>
              <w:t xml:space="preserve">Quy định về hoạt động lấy ý kiến phản hồi từ các bên liên quan của Trường Đại học Vinh </w:t>
            </w:r>
          </w:p>
        </w:tc>
        <w:tc>
          <w:tcPr>
            <w:tcW w:w="2430" w:type="dxa"/>
            <w:tcBorders>
              <w:top w:val="single" w:sz="6" w:space="0" w:color="auto"/>
              <w:left w:val="single" w:sz="6" w:space="0" w:color="auto"/>
              <w:bottom w:val="single" w:sz="6" w:space="0" w:color="auto"/>
              <w:right w:val="single" w:sz="6" w:space="0" w:color="auto"/>
            </w:tcBorders>
            <w:vAlign w:val="center"/>
          </w:tcPr>
          <w:p w14:paraId="15FC2F5F" w14:textId="77777777" w:rsidR="00BA6B91" w:rsidRPr="00594A9E" w:rsidRDefault="00BA6B91" w:rsidP="00BA6B91">
            <w:pPr>
              <w:pStyle w:val="Other0"/>
              <w:spacing w:line="312" w:lineRule="auto"/>
              <w:ind w:firstLine="0"/>
              <w:jc w:val="both"/>
              <w:rPr>
                <w:rFonts w:cs="Times New Roman"/>
              </w:rPr>
            </w:pPr>
            <w:r w:rsidRPr="00594A9E">
              <w:rPr>
                <w:rFonts w:eastAsia="Times New Roman" w:cs="Times New Roman"/>
                <w:lang w:val="en-GB"/>
              </w:rPr>
              <w:t>Số 2786/QĐ-ĐHV ngày 31/10/2022</w:t>
            </w:r>
          </w:p>
        </w:tc>
        <w:tc>
          <w:tcPr>
            <w:tcW w:w="1260" w:type="dxa"/>
            <w:vMerge/>
            <w:vAlign w:val="center"/>
          </w:tcPr>
          <w:p w14:paraId="06B1FD39" w14:textId="77777777" w:rsidR="00BA6B91" w:rsidRPr="00594A9E" w:rsidRDefault="00BA6B91" w:rsidP="00BA6B91">
            <w:pPr>
              <w:widowControl w:val="0"/>
              <w:spacing w:line="312" w:lineRule="auto"/>
              <w:jc w:val="center"/>
              <w:rPr>
                <w:sz w:val="26"/>
                <w:szCs w:val="26"/>
              </w:rPr>
            </w:pPr>
          </w:p>
        </w:tc>
        <w:tc>
          <w:tcPr>
            <w:tcW w:w="689" w:type="dxa"/>
            <w:vMerge/>
            <w:vAlign w:val="center"/>
          </w:tcPr>
          <w:p w14:paraId="754C1F8A" w14:textId="77777777" w:rsidR="00BA6B91" w:rsidRPr="00594A9E" w:rsidRDefault="00BA6B91" w:rsidP="00BA6B91">
            <w:pPr>
              <w:widowControl w:val="0"/>
              <w:spacing w:line="312" w:lineRule="auto"/>
              <w:jc w:val="center"/>
              <w:rPr>
                <w:rFonts w:eastAsia="Calibri"/>
                <w:bCs/>
                <w:sz w:val="26"/>
                <w:szCs w:val="26"/>
              </w:rPr>
            </w:pPr>
          </w:p>
        </w:tc>
      </w:tr>
      <w:tr w:rsidR="00BA6B91" w:rsidRPr="00594A9E" w14:paraId="0F52819C" w14:textId="77777777" w:rsidTr="002D1B17">
        <w:tc>
          <w:tcPr>
            <w:tcW w:w="852" w:type="dxa"/>
            <w:vMerge/>
            <w:tcBorders>
              <w:left w:val="single" w:sz="6" w:space="0" w:color="auto"/>
              <w:right w:val="single" w:sz="6" w:space="0" w:color="auto"/>
            </w:tcBorders>
            <w:vAlign w:val="center"/>
          </w:tcPr>
          <w:p w14:paraId="5E8FD2ED" w14:textId="77777777" w:rsidR="00BA6B91" w:rsidRPr="00594A9E" w:rsidRDefault="00BA6B91" w:rsidP="00BA6B91">
            <w:pPr>
              <w:widowControl w:val="0"/>
              <w:spacing w:line="312" w:lineRule="auto"/>
              <w:jc w:val="center"/>
              <w:rPr>
                <w:sz w:val="26"/>
                <w:szCs w:val="26"/>
              </w:rPr>
            </w:pPr>
          </w:p>
        </w:tc>
        <w:tc>
          <w:tcPr>
            <w:tcW w:w="1559" w:type="dxa"/>
            <w:vMerge/>
            <w:tcBorders>
              <w:left w:val="single" w:sz="6" w:space="0" w:color="auto"/>
              <w:right w:val="single" w:sz="6" w:space="0" w:color="auto"/>
            </w:tcBorders>
            <w:vAlign w:val="center"/>
          </w:tcPr>
          <w:p w14:paraId="4E9BC2D6" w14:textId="77777777" w:rsidR="00BA6B91" w:rsidRPr="00594A9E" w:rsidRDefault="00BA6B91" w:rsidP="00BA6B91">
            <w:pPr>
              <w:widowControl w:val="0"/>
              <w:spacing w:line="312" w:lineRule="auto"/>
              <w:rPr>
                <w:sz w:val="26"/>
                <w:szCs w:val="26"/>
              </w:rPr>
            </w:pPr>
          </w:p>
        </w:tc>
        <w:tc>
          <w:tcPr>
            <w:tcW w:w="8095" w:type="dxa"/>
            <w:tcBorders>
              <w:top w:val="single" w:sz="6" w:space="0" w:color="auto"/>
              <w:left w:val="single" w:sz="6" w:space="0" w:color="auto"/>
              <w:bottom w:val="single" w:sz="6" w:space="0" w:color="auto"/>
              <w:right w:val="single" w:sz="6" w:space="0" w:color="auto"/>
            </w:tcBorders>
            <w:vAlign w:val="center"/>
          </w:tcPr>
          <w:p w14:paraId="488E656E" w14:textId="77777777" w:rsidR="00BA6B91" w:rsidRPr="00594A9E" w:rsidRDefault="00BA6B91" w:rsidP="00BA6B91">
            <w:pPr>
              <w:widowControl w:val="0"/>
              <w:spacing w:line="312" w:lineRule="auto"/>
              <w:jc w:val="both"/>
              <w:rPr>
                <w:color w:val="000000"/>
                <w:sz w:val="26"/>
                <w:szCs w:val="26"/>
              </w:rPr>
            </w:pPr>
            <w:r w:rsidRPr="00594A9E">
              <w:rPr>
                <w:color w:val="000000"/>
                <w:sz w:val="26"/>
                <w:szCs w:val="26"/>
              </w:rPr>
              <w:t xml:space="preserve">Kế hoạch Khảo sát ý kiến các bên liên quan </w:t>
            </w:r>
          </w:p>
        </w:tc>
        <w:tc>
          <w:tcPr>
            <w:tcW w:w="2430" w:type="dxa"/>
            <w:tcBorders>
              <w:top w:val="single" w:sz="6" w:space="0" w:color="auto"/>
              <w:left w:val="single" w:sz="6" w:space="0" w:color="auto"/>
              <w:bottom w:val="single" w:sz="6" w:space="0" w:color="auto"/>
              <w:right w:val="single" w:sz="6" w:space="0" w:color="auto"/>
            </w:tcBorders>
            <w:vAlign w:val="center"/>
          </w:tcPr>
          <w:p w14:paraId="19D61710" w14:textId="314ED880" w:rsidR="00BA6B91" w:rsidRPr="00594A9E" w:rsidRDefault="00BA6B91" w:rsidP="00BA6B91">
            <w:pPr>
              <w:widowControl w:val="0"/>
              <w:spacing w:line="312" w:lineRule="auto"/>
              <w:ind w:left="57" w:right="57"/>
              <w:rPr>
                <w:sz w:val="26"/>
                <w:szCs w:val="26"/>
              </w:rPr>
            </w:pPr>
            <w:r w:rsidRPr="00594A9E">
              <w:rPr>
                <w:color w:val="000000" w:themeColor="text1"/>
                <w:sz w:val="26"/>
                <w:szCs w:val="26"/>
              </w:rPr>
              <w:t>Từ 2020- 2024</w:t>
            </w:r>
          </w:p>
        </w:tc>
        <w:tc>
          <w:tcPr>
            <w:tcW w:w="1260" w:type="dxa"/>
            <w:vMerge/>
            <w:vAlign w:val="center"/>
          </w:tcPr>
          <w:p w14:paraId="453F7C15" w14:textId="77777777" w:rsidR="00BA6B91" w:rsidRPr="00594A9E" w:rsidRDefault="00BA6B91" w:rsidP="00BA6B91">
            <w:pPr>
              <w:widowControl w:val="0"/>
              <w:spacing w:line="312" w:lineRule="auto"/>
              <w:jc w:val="center"/>
              <w:rPr>
                <w:sz w:val="26"/>
                <w:szCs w:val="26"/>
              </w:rPr>
            </w:pPr>
          </w:p>
        </w:tc>
        <w:tc>
          <w:tcPr>
            <w:tcW w:w="689" w:type="dxa"/>
            <w:vMerge/>
            <w:vAlign w:val="center"/>
          </w:tcPr>
          <w:p w14:paraId="2F87FF1B" w14:textId="77777777" w:rsidR="00BA6B91" w:rsidRPr="00594A9E" w:rsidRDefault="00BA6B91" w:rsidP="00BA6B91">
            <w:pPr>
              <w:widowControl w:val="0"/>
              <w:spacing w:line="312" w:lineRule="auto"/>
              <w:jc w:val="center"/>
              <w:rPr>
                <w:rFonts w:eastAsia="Calibri"/>
                <w:bCs/>
                <w:sz w:val="26"/>
                <w:szCs w:val="26"/>
              </w:rPr>
            </w:pPr>
          </w:p>
        </w:tc>
      </w:tr>
      <w:tr w:rsidR="00BA6B91" w:rsidRPr="00594A9E" w14:paraId="5BD53EE4" w14:textId="77777777" w:rsidTr="002D1B17">
        <w:tc>
          <w:tcPr>
            <w:tcW w:w="852" w:type="dxa"/>
            <w:vMerge/>
            <w:tcBorders>
              <w:left w:val="single" w:sz="6" w:space="0" w:color="auto"/>
              <w:right w:val="single" w:sz="6" w:space="0" w:color="auto"/>
            </w:tcBorders>
            <w:vAlign w:val="center"/>
          </w:tcPr>
          <w:p w14:paraId="6B42E621" w14:textId="77777777" w:rsidR="00BA6B91" w:rsidRPr="00594A9E" w:rsidRDefault="00BA6B91" w:rsidP="00BA6B91">
            <w:pPr>
              <w:widowControl w:val="0"/>
              <w:spacing w:line="312" w:lineRule="auto"/>
              <w:jc w:val="center"/>
              <w:rPr>
                <w:sz w:val="26"/>
                <w:szCs w:val="26"/>
              </w:rPr>
            </w:pPr>
          </w:p>
        </w:tc>
        <w:tc>
          <w:tcPr>
            <w:tcW w:w="1559" w:type="dxa"/>
            <w:vMerge/>
            <w:tcBorders>
              <w:left w:val="single" w:sz="6" w:space="0" w:color="auto"/>
              <w:right w:val="single" w:sz="6" w:space="0" w:color="auto"/>
            </w:tcBorders>
            <w:vAlign w:val="center"/>
          </w:tcPr>
          <w:p w14:paraId="0083837E" w14:textId="77777777" w:rsidR="00BA6B91" w:rsidRPr="00594A9E" w:rsidRDefault="00BA6B91" w:rsidP="00BA6B91">
            <w:pPr>
              <w:widowControl w:val="0"/>
              <w:spacing w:line="312" w:lineRule="auto"/>
              <w:rPr>
                <w:sz w:val="26"/>
                <w:szCs w:val="26"/>
              </w:rPr>
            </w:pPr>
          </w:p>
        </w:tc>
        <w:tc>
          <w:tcPr>
            <w:tcW w:w="8095" w:type="dxa"/>
            <w:tcBorders>
              <w:top w:val="single" w:sz="6" w:space="0" w:color="auto"/>
              <w:left w:val="single" w:sz="6" w:space="0" w:color="auto"/>
              <w:bottom w:val="single" w:sz="6" w:space="0" w:color="auto"/>
              <w:right w:val="single" w:sz="6" w:space="0" w:color="auto"/>
            </w:tcBorders>
            <w:vAlign w:val="center"/>
          </w:tcPr>
          <w:p w14:paraId="505823DB" w14:textId="77777777" w:rsidR="00BA6B91" w:rsidRPr="00594A9E" w:rsidRDefault="00BA6B91" w:rsidP="00BA6B91">
            <w:pPr>
              <w:widowControl w:val="0"/>
              <w:spacing w:line="312" w:lineRule="auto"/>
              <w:jc w:val="both"/>
              <w:rPr>
                <w:color w:val="000000"/>
                <w:sz w:val="26"/>
                <w:szCs w:val="26"/>
              </w:rPr>
            </w:pPr>
            <w:r w:rsidRPr="00594A9E">
              <w:rPr>
                <w:color w:val="000000"/>
                <w:sz w:val="26"/>
                <w:szCs w:val="26"/>
              </w:rPr>
              <w:t>BC kết quả KS ý kiến các bên liên quan</w:t>
            </w:r>
          </w:p>
        </w:tc>
        <w:tc>
          <w:tcPr>
            <w:tcW w:w="2430" w:type="dxa"/>
            <w:tcBorders>
              <w:top w:val="single" w:sz="6" w:space="0" w:color="auto"/>
              <w:left w:val="single" w:sz="6" w:space="0" w:color="auto"/>
              <w:bottom w:val="single" w:sz="6" w:space="0" w:color="auto"/>
              <w:right w:val="single" w:sz="6" w:space="0" w:color="auto"/>
            </w:tcBorders>
            <w:vAlign w:val="center"/>
          </w:tcPr>
          <w:p w14:paraId="60647368" w14:textId="486C7C62" w:rsidR="00BA6B91" w:rsidRPr="00594A9E" w:rsidRDefault="00BA6B91" w:rsidP="00BA6B91">
            <w:pPr>
              <w:widowControl w:val="0"/>
              <w:spacing w:line="312" w:lineRule="auto"/>
              <w:ind w:left="57" w:right="57"/>
              <w:rPr>
                <w:sz w:val="26"/>
                <w:szCs w:val="26"/>
              </w:rPr>
            </w:pPr>
            <w:r w:rsidRPr="00594A9E">
              <w:rPr>
                <w:color w:val="000000" w:themeColor="text1"/>
                <w:sz w:val="26"/>
                <w:szCs w:val="26"/>
              </w:rPr>
              <w:t>Từ 2020- 2024</w:t>
            </w:r>
          </w:p>
        </w:tc>
        <w:tc>
          <w:tcPr>
            <w:tcW w:w="1260" w:type="dxa"/>
            <w:vMerge/>
            <w:vAlign w:val="center"/>
          </w:tcPr>
          <w:p w14:paraId="08AC42D6" w14:textId="77777777" w:rsidR="00BA6B91" w:rsidRPr="00594A9E" w:rsidRDefault="00BA6B91" w:rsidP="00BA6B91">
            <w:pPr>
              <w:widowControl w:val="0"/>
              <w:spacing w:line="312" w:lineRule="auto"/>
              <w:jc w:val="center"/>
              <w:rPr>
                <w:sz w:val="26"/>
                <w:szCs w:val="26"/>
              </w:rPr>
            </w:pPr>
          </w:p>
        </w:tc>
        <w:tc>
          <w:tcPr>
            <w:tcW w:w="689" w:type="dxa"/>
            <w:vMerge/>
            <w:vAlign w:val="center"/>
          </w:tcPr>
          <w:p w14:paraId="538CCE5A" w14:textId="77777777" w:rsidR="00BA6B91" w:rsidRPr="00594A9E" w:rsidRDefault="00BA6B91" w:rsidP="00BA6B91">
            <w:pPr>
              <w:widowControl w:val="0"/>
              <w:spacing w:line="312" w:lineRule="auto"/>
              <w:jc w:val="center"/>
              <w:rPr>
                <w:rFonts w:eastAsia="Calibri"/>
                <w:bCs/>
                <w:sz w:val="26"/>
                <w:szCs w:val="26"/>
              </w:rPr>
            </w:pPr>
          </w:p>
        </w:tc>
      </w:tr>
      <w:tr w:rsidR="00BA6B91" w:rsidRPr="00594A9E" w14:paraId="70384B20" w14:textId="77777777" w:rsidTr="002D1B17">
        <w:tc>
          <w:tcPr>
            <w:tcW w:w="852" w:type="dxa"/>
            <w:vMerge w:val="restart"/>
            <w:tcBorders>
              <w:left w:val="single" w:sz="6" w:space="0" w:color="auto"/>
              <w:right w:val="single" w:sz="6" w:space="0" w:color="auto"/>
            </w:tcBorders>
            <w:vAlign w:val="center"/>
          </w:tcPr>
          <w:p w14:paraId="1EDA95C2" w14:textId="77777777" w:rsidR="00BA6B91" w:rsidRPr="00594A9E" w:rsidRDefault="00BA6B91" w:rsidP="00BA6B91">
            <w:pPr>
              <w:widowControl w:val="0"/>
              <w:spacing w:line="312" w:lineRule="auto"/>
              <w:jc w:val="center"/>
              <w:rPr>
                <w:sz w:val="26"/>
                <w:szCs w:val="26"/>
              </w:rPr>
            </w:pPr>
            <w:r w:rsidRPr="00594A9E">
              <w:rPr>
                <w:sz w:val="26"/>
                <w:szCs w:val="26"/>
              </w:rPr>
              <w:t>12</w:t>
            </w:r>
          </w:p>
        </w:tc>
        <w:tc>
          <w:tcPr>
            <w:tcW w:w="1559" w:type="dxa"/>
            <w:vMerge w:val="restart"/>
            <w:tcBorders>
              <w:left w:val="single" w:sz="6" w:space="0" w:color="auto"/>
              <w:right w:val="single" w:sz="6" w:space="0" w:color="auto"/>
            </w:tcBorders>
            <w:vAlign w:val="center"/>
          </w:tcPr>
          <w:p w14:paraId="42B000A7" w14:textId="77777777" w:rsidR="00BA6B91" w:rsidRPr="00594A9E" w:rsidRDefault="00BA6B91" w:rsidP="00BA6B91">
            <w:pPr>
              <w:widowControl w:val="0"/>
              <w:spacing w:line="312" w:lineRule="auto"/>
              <w:rPr>
                <w:sz w:val="26"/>
                <w:szCs w:val="26"/>
              </w:rPr>
            </w:pPr>
          </w:p>
          <w:p w14:paraId="7515E3F3" w14:textId="187689D1" w:rsidR="00BA6B91" w:rsidRPr="00594A9E" w:rsidRDefault="00434982" w:rsidP="00BA6B91">
            <w:pPr>
              <w:widowControl w:val="0"/>
              <w:spacing w:line="312" w:lineRule="auto"/>
              <w:rPr>
                <w:sz w:val="26"/>
                <w:szCs w:val="26"/>
              </w:rPr>
            </w:pPr>
            <w:hyperlink r:id="rId139" w:history="1">
              <w:r w:rsidR="00BA6B91" w:rsidRPr="00BA6B91">
                <w:rPr>
                  <w:rStyle w:val="Hyperlink"/>
                  <w:sz w:val="26"/>
                  <w:szCs w:val="26"/>
                </w:rPr>
                <w:t>H3.03.03.12</w:t>
              </w:r>
            </w:hyperlink>
          </w:p>
        </w:tc>
        <w:tc>
          <w:tcPr>
            <w:tcW w:w="8095" w:type="dxa"/>
            <w:tcBorders>
              <w:top w:val="single" w:sz="6" w:space="0" w:color="auto"/>
              <w:left w:val="single" w:sz="6" w:space="0" w:color="auto"/>
              <w:bottom w:val="single" w:sz="6" w:space="0" w:color="auto"/>
              <w:right w:val="single" w:sz="6" w:space="0" w:color="auto"/>
            </w:tcBorders>
            <w:vAlign w:val="center"/>
          </w:tcPr>
          <w:p w14:paraId="63D6E6F3" w14:textId="7A980646" w:rsidR="00BA6B91" w:rsidRPr="00594A9E" w:rsidRDefault="00BA6B91" w:rsidP="00BA6B91">
            <w:pPr>
              <w:widowControl w:val="0"/>
              <w:spacing w:line="312" w:lineRule="auto"/>
              <w:jc w:val="both"/>
              <w:rPr>
                <w:color w:val="000000" w:themeColor="text1"/>
                <w:sz w:val="26"/>
                <w:szCs w:val="26"/>
              </w:rPr>
            </w:pPr>
            <w:r w:rsidRPr="00594A9E">
              <w:rPr>
                <w:color w:val="000000" w:themeColor="text1"/>
                <w:sz w:val="26"/>
                <w:szCs w:val="26"/>
              </w:rPr>
              <w:t>Bản đối sánh mục tiêu, CĐR của CTĐT chuyên</w:t>
            </w:r>
            <w:r w:rsidRPr="00594A9E">
              <w:rPr>
                <w:color w:val="000000" w:themeColor="text1"/>
              </w:rPr>
              <w:t xml:space="preserve"> ngành </w:t>
            </w:r>
            <w:r w:rsidRPr="00594A9E">
              <w:rPr>
                <w:color w:val="000000" w:themeColor="text1"/>
                <w:sz w:val="26"/>
                <w:szCs w:val="26"/>
              </w:rPr>
              <w:t>Địa lí</w:t>
            </w:r>
            <w:r w:rsidRPr="00594A9E">
              <w:rPr>
                <w:color w:val="000000" w:themeColor="text1"/>
                <w:sz w:val="26"/>
                <w:szCs w:val="26"/>
                <w:lang w:val="vi-VN"/>
              </w:rPr>
              <w:t xml:space="preserve"> học</w:t>
            </w:r>
            <w:r w:rsidRPr="00594A9E">
              <w:rPr>
                <w:color w:val="000000" w:themeColor="text1"/>
                <w:sz w:val="26"/>
                <w:szCs w:val="22"/>
              </w:rPr>
              <w:t xml:space="preserve"> </w:t>
            </w:r>
            <w:r w:rsidRPr="00594A9E">
              <w:rPr>
                <w:color w:val="000000" w:themeColor="text1"/>
                <w:sz w:val="26"/>
                <w:szCs w:val="26"/>
              </w:rPr>
              <w:t>các phiên bản qua các năm</w:t>
            </w:r>
          </w:p>
        </w:tc>
        <w:tc>
          <w:tcPr>
            <w:tcW w:w="2430" w:type="dxa"/>
            <w:tcBorders>
              <w:top w:val="single" w:sz="6" w:space="0" w:color="auto"/>
              <w:left w:val="single" w:sz="6" w:space="0" w:color="auto"/>
              <w:bottom w:val="single" w:sz="6" w:space="0" w:color="auto"/>
              <w:right w:val="single" w:sz="6" w:space="0" w:color="auto"/>
            </w:tcBorders>
            <w:vAlign w:val="center"/>
          </w:tcPr>
          <w:p w14:paraId="4666D3EA" w14:textId="5FAB8959" w:rsidR="00BA6B91" w:rsidRPr="00594A9E" w:rsidRDefault="00BA6B91" w:rsidP="00BA6B91">
            <w:pPr>
              <w:widowControl w:val="0"/>
              <w:spacing w:line="312" w:lineRule="auto"/>
              <w:rPr>
                <w:rFonts w:eastAsia="Calibri"/>
                <w:kern w:val="2"/>
                <w:sz w:val="26"/>
                <w:szCs w:val="26"/>
                <w14:ligatures w14:val="standardContextual"/>
              </w:rPr>
            </w:pPr>
            <w:r w:rsidRPr="00594A9E">
              <w:rPr>
                <w:color w:val="000000" w:themeColor="text1"/>
                <w:sz w:val="26"/>
                <w:szCs w:val="26"/>
              </w:rPr>
              <w:t>Từ 2020- 2024</w:t>
            </w:r>
          </w:p>
        </w:tc>
        <w:tc>
          <w:tcPr>
            <w:tcW w:w="1260" w:type="dxa"/>
            <w:vMerge w:val="restart"/>
            <w:vAlign w:val="center"/>
          </w:tcPr>
          <w:p w14:paraId="71DC9777" w14:textId="77777777" w:rsidR="00BA6B91" w:rsidRPr="00594A9E" w:rsidRDefault="00BA6B91" w:rsidP="00BA6B91">
            <w:pPr>
              <w:widowControl w:val="0"/>
              <w:spacing w:line="312" w:lineRule="auto"/>
              <w:jc w:val="center"/>
              <w:rPr>
                <w:sz w:val="26"/>
                <w:szCs w:val="26"/>
              </w:rPr>
            </w:pPr>
            <w:r w:rsidRPr="00594A9E">
              <w:rPr>
                <w:sz w:val="26"/>
                <w:szCs w:val="26"/>
              </w:rPr>
              <w:t>Trường ĐH Vinh</w:t>
            </w:r>
          </w:p>
        </w:tc>
        <w:tc>
          <w:tcPr>
            <w:tcW w:w="689" w:type="dxa"/>
            <w:vMerge w:val="restart"/>
            <w:vAlign w:val="center"/>
          </w:tcPr>
          <w:p w14:paraId="36AB99CE" w14:textId="77777777" w:rsidR="00BA6B91" w:rsidRPr="00594A9E" w:rsidRDefault="00BA6B91" w:rsidP="00BA6B91">
            <w:pPr>
              <w:widowControl w:val="0"/>
              <w:spacing w:line="312" w:lineRule="auto"/>
              <w:jc w:val="center"/>
              <w:rPr>
                <w:rFonts w:eastAsia="Calibri"/>
                <w:bCs/>
                <w:sz w:val="26"/>
                <w:szCs w:val="26"/>
              </w:rPr>
            </w:pPr>
          </w:p>
        </w:tc>
      </w:tr>
      <w:tr w:rsidR="00BA6B91" w:rsidRPr="00594A9E" w14:paraId="01F1F837" w14:textId="77777777" w:rsidTr="002D1B17">
        <w:tc>
          <w:tcPr>
            <w:tcW w:w="852" w:type="dxa"/>
            <w:vMerge/>
            <w:tcBorders>
              <w:left w:val="single" w:sz="6" w:space="0" w:color="auto"/>
              <w:right w:val="single" w:sz="6" w:space="0" w:color="auto"/>
            </w:tcBorders>
            <w:vAlign w:val="center"/>
          </w:tcPr>
          <w:p w14:paraId="3AA6FBEB" w14:textId="77777777" w:rsidR="00BA6B91" w:rsidRPr="00594A9E" w:rsidRDefault="00BA6B91" w:rsidP="00BA6B91">
            <w:pPr>
              <w:widowControl w:val="0"/>
              <w:spacing w:line="312" w:lineRule="auto"/>
              <w:jc w:val="center"/>
              <w:rPr>
                <w:sz w:val="26"/>
                <w:szCs w:val="26"/>
              </w:rPr>
            </w:pPr>
          </w:p>
        </w:tc>
        <w:tc>
          <w:tcPr>
            <w:tcW w:w="1559" w:type="dxa"/>
            <w:vMerge/>
            <w:tcBorders>
              <w:left w:val="single" w:sz="6" w:space="0" w:color="auto"/>
              <w:right w:val="single" w:sz="6" w:space="0" w:color="auto"/>
            </w:tcBorders>
            <w:vAlign w:val="center"/>
          </w:tcPr>
          <w:p w14:paraId="331B326D" w14:textId="77777777" w:rsidR="00BA6B91" w:rsidRPr="00594A9E" w:rsidRDefault="00BA6B91" w:rsidP="00BA6B91">
            <w:pPr>
              <w:widowControl w:val="0"/>
              <w:spacing w:line="312" w:lineRule="auto"/>
              <w:rPr>
                <w:sz w:val="26"/>
                <w:szCs w:val="26"/>
              </w:rPr>
            </w:pPr>
          </w:p>
        </w:tc>
        <w:tc>
          <w:tcPr>
            <w:tcW w:w="8095" w:type="dxa"/>
            <w:tcBorders>
              <w:top w:val="single" w:sz="6" w:space="0" w:color="auto"/>
              <w:left w:val="single" w:sz="6" w:space="0" w:color="auto"/>
              <w:bottom w:val="single" w:sz="6" w:space="0" w:color="auto"/>
              <w:right w:val="single" w:sz="6" w:space="0" w:color="auto"/>
            </w:tcBorders>
            <w:vAlign w:val="center"/>
          </w:tcPr>
          <w:p w14:paraId="356A4116" w14:textId="727744C7" w:rsidR="00BA6B91" w:rsidRPr="00594A9E" w:rsidRDefault="00BA6B91" w:rsidP="00BA6B91">
            <w:pPr>
              <w:widowControl w:val="0"/>
              <w:spacing w:line="312" w:lineRule="auto"/>
              <w:jc w:val="both"/>
              <w:rPr>
                <w:color w:val="000000" w:themeColor="text1"/>
                <w:sz w:val="26"/>
                <w:szCs w:val="26"/>
              </w:rPr>
            </w:pPr>
            <w:r w:rsidRPr="00594A9E">
              <w:rPr>
                <w:color w:val="000000" w:themeColor="text1"/>
                <w:sz w:val="26"/>
                <w:szCs w:val="26"/>
              </w:rPr>
              <w:t xml:space="preserve">Bản đối sánh khung CTĐT và </w:t>
            </w:r>
            <w:r w:rsidRPr="00594A9E">
              <w:rPr>
                <w:color w:val="000000" w:themeColor="text1"/>
              </w:rPr>
              <w:t xml:space="preserve">ngành </w:t>
            </w:r>
            <w:r w:rsidRPr="00594A9E">
              <w:rPr>
                <w:color w:val="000000" w:themeColor="text1"/>
                <w:sz w:val="26"/>
                <w:szCs w:val="26"/>
              </w:rPr>
              <w:t>Địa lí</w:t>
            </w:r>
            <w:r w:rsidRPr="00594A9E">
              <w:rPr>
                <w:color w:val="000000" w:themeColor="text1"/>
                <w:sz w:val="26"/>
                <w:szCs w:val="26"/>
                <w:lang w:val="vi-VN"/>
              </w:rPr>
              <w:t xml:space="preserve"> học</w:t>
            </w:r>
            <w:r w:rsidRPr="00594A9E">
              <w:rPr>
                <w:color w:val="000000" w:themeColor="text1"/>
                <w:sz w:val="26"/>
                <w:szCs w:val="26"/>
              </w:rPr>
              <w:t xml:space="preserve"> các phiên bản </w:t>
            </w:r>
          </w:p>
        </w:tc>
        <w:tc>
          <w:tcPr>
            <w:tcW w:w="2430" w:type="dxa"/>
            <w:tcBorders>
              <w:top w:val="single" w:sz="6" w:space="0" w:color="auto"/>
              <w:left w:val="single" w:sz="6" w:space="0" w:color="auto"/>
              <w:bottom w:val="single" w:sz="6" w:space="0" w:color="auto"/>
              <w:right w:val="single" w:sz="6" w:space="0" w:color="auto"/>
            </w:tcBorders>
            <w:vAlign w:val="center"/>
          </w:tcPr>
          <w:p w14:paraId="484FB964" w14:textId="52C0F578" w:rsidR="00BA6B91" w:rsidRPr="00594A9E" w:rsidRDefault="00BA6B91" w:rsidP="00BA6B91">
            <w:pPr>
              <w:widowControl w:val="0"/>
              <w:spacing w:line="312" w:lineRule="auto"/>
              <w:rPr>
                <w:rFonts w:eastAsia="Calibri"/>
                <w:kern w:val="2"/>
                <w:sz w:val="26"/>
                <w:szCs w:val="26"/>
                <w14:ligatures w14:val="standardContextual"/>
              </w:rPr>
            </w:pPr>
            <w:r w:rsidRPr="00594A9E">
              <w:rPr>
                <w:color w:val="000000" w:themeColor="text1"/>
                <w:sz w:val="26"/>
                <w:szCs w:val="26"/>
              </w:rPr>
              <w:t>Từ 2020- 2024</w:t>
            </w:r>
          </w:p>
        </w:tc>
        <w:tc>
          <w:tcPr>
            <w:tcW w:w="1260" w:type="dxa"/>
            <w:vMerge/>
            <w:vAlign w:val="center"/>
          </w:tcPr>
          <w:p w14:paraId="35880759" w14:textId="77777777" w:rsidR="00BA6B91" w:rsidRPr="00594A9E" w:rsidRDefault="00BA6B91" w:rsidP="00BA6B91">
            <w:pPr>
              <w:widowControl w:val="0"/>
              <w:spacing w:line="312" w:lineRule="auto"/>
              <w:jc w:val="center"/>
              <w:rPr>
                <w:sz w:val="26"/>
                <w:szCs w:val="26"/>
              </w:rPr>
            </w:pPr>
          </w:p>
        </w:tc>
        <w:tc>
          <w:tcPr>
            <w:tcW w:w="689" w:type="dxa"/>
            <w:vMerge/>
            <w:vAlign w:val="center"/>
          </w:tcPr>
          <w:p w14:paraId="3E8EA8E4" w14:textId="77777777" w:rsidR="00BA6B91" w:rsidRPr="00594A9E" w:rsidRDefault="00BA6B91" w:rsidP="00BA6B91">
            <w:pPr>
              <w:widowControl w:val="0"/>
              <w:spacing w:line="312" w:lineRule="auto"/>
              <w:jc w:val="center"/>
              <w:rPr>
                <w:rFonts w:eastAsia="Calibri"/>
                <w:bCs/>
                <w:sz w:val="26"/>
                <w:szCs w:val="26"/>
              </w:rPr>
            </w:pPr>
          </w:p>
        </w:tc>
      </w:tr>
      <w:tr w:rsidR="00BA6B91" w:rsidRPr="00594A9E" w14:paraId="545EDAC8" w14:textId="77777777" w:rsidTr="002D1B17">
        <w:tc>
          <w:tcPr>
            <w:tcW w:w="852" w:type="dxa"/>
            <w:vMerge/>
            <w:tcBorders>
              <w:left w:val="single" w:sz="6" w:space="0" w:color="auto"/>
              <w:right w:val="single" w:sz="6" w:space="0" w:color="auto"/>
            </w:tcBorders>
            <w:vAlign w:val="center"/>
          </w:tcPr>
          <w:p w14:paraId="3ACC1119" w14:textId="77777777" w:rsidR="00BA6B91" w:rsidRPr="00594A9E" w:rsidRDefault="00BA6B91" w:rsidP="00BA6B91">
            <w:pPr>
              <w:widowControl w:val="0"/>
              <w:spacing w:line="312" w:lineRule="auto"/>
              <w:jc w:val="center"/>
              <w:rPr>
                <w:sz w:val="26"/>
                <w:szCs w:val="26"/>
              </w:rPr>
            </w:pPr>
          </w:p>
        </w:tc>
        <w:tc>
          <w:tcPr>
            <w:tcW w:w="1559" w:type="dxa"/>
            <w:vMerge/>
            <w:tcBorders>
              <w:left w:val="single" w:sz="6" w:space="0" w:color="auto"/>
              <w:right w:val="single" w:sz="6" w:space="0" w:color="auto"/>
            </w:tcBorders>
            <w:vAlign w:val="center"/>
          </w:tcPr>
          <w:p w14:paraId="41B8D1FD" w14:textId="77777777" w:rsidR="00BA6B91" w:rsidRPr="00594A9E" w:rsidRDefault="00BA6B91" w:rsidP="00BA6B91">
            <w:pPr>
              <w:widowControl w:val="0"/>
              <w:spacing w:line="312" w:lineRule="auto"/>
              <w:rPr>
                <w:sz w:val="26"/>
                <w:szCs w:val="26"/>
              </w:rPr>
            </w:pPr>
          </w:p>
        </w:tc>
        <w:tc>
          <w:tcPr>
            <w:tcW w:w="8095" w:type="dxa"/>
            <w:tcBorders>
              <w:top w:val="single" w:sz="6" w:space="0" w:color="auto"/>
              <w:left w:val="single" w:sz="6" w:space="0" w:color="auto"/>
              <w:bottom w:val="single" w:sz="6" w:space="0" w:color="auto"/>
              <w:right w:val="single" w:sz="6" w:space="0" w:color="auto"/>
            </w:tcBorders>
            <w:vAlign w:val="center"/>
          </w:tcPr>
          <w:p w14:paraId="6A5CA296" w14:textId="60B7BA48" w:rsidR="00BA6B91" w:rsidRPr="00594A9E" w:rsidRDefault="00BA6B91" w:rsidP="00BA6B91">
            <w:pPr>
              <w:widowControl w:val="0"/>
              <w:spacing w:line="312" w:lineRule="auto"/>
              <w:jc w:val="both"/>
              <w:rPr>
                <w:color w:val="000000" w:themeColor="text1"/>
                <w:sz w:val="26"/>
                <w:szCs w:val="26"/>
              </w:rPr>
            </w:pPr>
            <w:r w:rsidRPr="00594A9E">
              <w:rPr>
                <w:color w:val="000000" w:themeColor="text1"/>
                <w:sz w:val="26"/>
                <w:szCs w:val="26"/>
              </w:rPr>
              <w:t>Bản đối sánh CTĐT chuyên ngành</w:t>
            </w:r>
            <w:r w:rsidRPr="00594A9E">
              <w:rPr>
                <w:color w:val="000000" w:themeColor="text1"/>
              </w:rPr>
              <w:t xml:space="preserve"> </w:t>
            </w:r>
            <w:r w:rsidRPr="00594A9E">
              <w:rPr>
                <w:color w:val="000000" w:themeColor="text1"/>
                <w:sz w:val="26"/>
                <w:szCs w:val="26"/>
              </w:rPr>
              <w:t>Địa lí</w:t>
            </w:r>
            <w:r w:rsidRPr="00594A9E">
              <w:rPr>
                <w:color w:val="000000" w:themeColor="text1"/>
                <w:sz w:val="26"/>
                <w:szCs w:val="26"/>
                <w:lang w:val="vi-VN"/>
              </w:rPr>
              <w:t xml:space="preserve"> học</w:t>
            </w:r>
            <w:r w:rsidRPr="00594A9E">
              <w:rPr>
                <w:color w:val="000000" w:themeColor="text1"/>
                <w:sz w:val="26"/>
                <w:szCs w:val="26"/>
              </w:rPr>
              <w:t xml:space="preserve"> của trường ĐH Vinh với các cơ sở giáo dục khác </w:t>
            </w:r>
          </w:p>
        </w:tc>
        <w:tc>
          <w:tcPr>
            <w:tcW w:w="2430" w:type="dxa"/>
            <w:tcBorders>
              <w:top w:val="single" w:sz="6" w:space="0" w:color="auto"/>
              <w:left w:val="single" w:sz="6" w:space="0" w:color="auto"/>
              <w:bottom w:val="single" w:sz="6" w:space="0" w:color="auto"/>
              <w:right w:val="single" w:sz="6" w:space="0" w:color="auto"/>
            </w:tcBorders>
            <w:vAlign w:val="center"/>
          </w:tcPr>
          <w:p w14:paraId="7ED63FDC" w14:textId="77777777" w:rsidR="00BA6B91" w:rsidRPr="00594A9E" w:rsidRDefault="00BA6B91" w:rsidP="00BA6B91">
            <w:pPr>
              <w:widowControl w:val="0"/>
              <w:spacing w:line="312" w:lineRule="auto"/>
              <w:rPr>
                <w:rFonts w:eastAsia="Calibri"/>
                <w:kern w:val="2"/>
                <w:sz w:val="26"/>
                <w:szCs w:val="26"/>
                <w14:ligatures w14:val="standardContextual"/>
              </w:rPr>
            </w:pPr>
          </w:p>
        </w:tc>
        <w:tc>
          <w:tcPr>
            <w:tcW w:w="1260" w:type="dxa"/>
            <w:vMerge/>
            <w:vAlign w:val="center"/>
          </w:tcPr>
          <w:p w14:paraId="7C5CE649" w14:textId="77777777" w:rsidR="00BA6B91" w:rsidRPr="00594A9E" w:rsidRDefault="00BA6B91" w:rsidP="00BA6B91">
            <w:pPr>
              <w:widowControl w:val="0"/>
              <w:spacing w:line="312" w:lineRule="auto"/>
              <w:jc w:val="center"/>
              <w:rPr>
                <w:sz w:val="26"/>
                <w:szCs w:val="26"/>
              </w:rPr>
            </w:pPr>
          </w:p>
        </w:tc>
        <w:tc>
          <w:tcPr>
            <w:tcW w:w="689" w:type="dxa"/>
            <w:vMerge/>
            <w:vAlign w:val="center"/>
          </w:tcPr>
          <w:p w14:paraId="12FB7908" w14:textId="77777777" w:rsidR="00BA6B91" w:rsidRPr="00594A9E" w:rsidRDefault="00BA6B91" w:rsidP="00BA6B91">
            <w:pPr>
              <w:widowControl w:val="0"/>
              <w:spacing w:line="312" w:lineRule="auto"/>
              <w:jc w:val="center"/>
              <w:rPr>
                <w:rFonts w:eastAsia="Calibri"/>
                <w:bCs/>
                <w:sz w:val="26"/>
                <w:szCs w:val="26"/>
              </w:rPr>
            </w:pPr>
          </w:p>
        </w:tc>
      </w:tr>
      <w:tr w:rsidR="00BA6B91" w:rsidRPr="00594A9E" w14:paraId="66F83EAC" w14:textId="77777777" w:rsidTr="002D1B17">
        <w:tc>
          <w:tcPr>
            <w:tcW w:w="852" w:type="dxa"/>
            <w:vMerge w:val="restart"/>
            <w:tcBorders>
              <w:left w:val="single" w:sz="6" w:space="0" w:color="auto"/>
              <w:right w:val="single" w:sz="6" w:space="0" w:color="auto"/>
            </w:tcBorders>
            <w:vAlign w:val="center"/>
          </w:tcPr>
          <w:p w14:paraId="55FC114F" w14:textId="77777777" w:rsidR="00BA6B91" w:rsidRPr="00594A9E" w:rsidRDefault="00BA6B91" w:rsidP="00BA6B91">
            <w:pPr>
              <w:widowControl w:val="0"/>
              <w:spacing w:line="312" w:lineRule="auto"/>
              <w:jc w:val="center"/>
              <w:rPr>
                <w:sz w:val="26"/>
                <w:szCs w:val="26"/>
              </w:rPr>
            </w:pPr>
            <w:r w:rsidRPr="00594A9E">
              <w:rPr>
                <w:sz w:val="26"/>
                <w:szCs w:val="26"/>
              </w:rPr>
              <w:t>13</w:t>
            </w:r>
          </w:p>
        </w:tc>
        <w:tc>
          <w:tcPr>
            <w:tcW w:w="1559" w:type="dxa"/>
            <w:vMerge w:val="restart"/>
            <w:tcBorders>
              <w:left w:val="single" w:sz="6" w:space="0" w:color="auto"/>
              <w:right w:val="single" w:sz="6" w:space="0" w:color="auto"/>
            </w:tcBorders>
            <w:vAlign w:val="center"/>
          </w:tcPr>
          <w:p w14:paraId="4230D7B2" w14:textId="77777777" w:rsidR="00BA6B91" w:rsidRPr="00594A9E" w:rsidRDefault="00BA6B91" w:rsidP="00BA6B91">
            <w:pPr>
              <w:widowControl w:val="0"/>
              <w:spacing w:line="312" w:lineRule="auto"/>
              <w:rPr>
                <w:sz w:val="26"/>
                <w:szCs w:val="26"/>
              </w:rPr>
            </w:pPr>
          </w:p>
          <w:p w14:paraId="66CF92E4" w14:textId="1FA4FA7E" w:rsidR="00BA6B91" w:rsidRPr="00594A9E" w:rsidRDefault="00434982" w:rsidP="00BA6B91">
            <w:pPr>
              <w:widowControl w:val="0"/>
              <w:spacing w:line="312" w:lineRule="auto"/>
              <w:rPr>
                <w:sz w:val="26"/>
                <w:szCs w:val="26"/>
              </w:rPr>
            </w:pPr>
            <w:hyperlink r:id="rId140" w:history="1">
              <w:r w:rsidR="00BA6B91" w:rsidRPr="00BA6B91">
                <w:rPr>
                  <w:rStyle w:val="Hyperlink"/>
                  <w:sz w:val="26"/>
                  <w:szCs w:val="26"/>
                </w:rPr>
                <w:t>H3.03.03.13</w:t>
              </w:r>
            </w:hyperlink>
          </w:p>
        </w:tc>
        <w:tc>
          <w:tcPr>
            <w:tcW w:w="8095" w:type="dxa"/>
            <w:tcBorders>
              <w:top w:val="single" w:sz="6" w:space="0" w:color="auto"/>
              <w:left w:val="single" w:sz="6" w:space="0" w:color="auto"/>
              <w:bottom w:val="single" w:sz="6" w:space="0" w:color="auto"/>
              <w:right w:val="single" w:sz="6" w:space="0" w:color="auto"/>
            </w:tcBorders>
            <w:vAlign w:val="center"/>
          </w:tcPr>
          <w:p w14:paraId="44431CC1" w14:textId="77777777" w:rsidR="00BA6B91" w:rsidRPr="00594A9E" w:rsidRDefault="00BA6B91" w:rsidP="00BA6B91">
            <w:pPr>
              <w:widowControl w:val="0"/>
              <w:spacing w:line="312" w:lineRule="auto"/>
              <w:jc w:val="both"/>
              <w:rPr>
                <w:color w:val="000000" w:themeColor="text1"/>
                <w:sz w:val="26"/>
                <w:szCs w:val="26"/>
              </w:rPr>
            </w:pPr>
            <w:r w:rsidRPr="00594A9E">
              <w:rPr>
                <w:color w:val="000000" w:themeColor="text1"/>
                <w:sz w:val="26"/>
                <w:szCs w:val="26"/>
              </w:rPr>
              <w:t>Tài liệu hướng dẫn sinh hoạt sinh viên đầu khóa</w:t>
            </w:r>
          </w:p>
        </w:tc>
        <w:tc>
          <w:tcPr>
            <w:tcW w:w="2430" w:type="dxa"/>
            <w:tcBorders>
              <w:top w:val="single" w:sz="6" w:space="0" w:color="auto"/>
              <w:left w:val="single" w:sz="6" w:space="0" w:color="auto"/>
              <w:bottom w:val="single" w:sz="6" w:space="0" w:color="auto"/>
              <w:right w:val="single" w:sz="6" w:space="0" w:color="auto"/>
            </w:tcBorders>
            <w:vAlign w:val="center"/>
          </w:tcPr>
          <w:p w14:paraId="5DB2EF7A" w14:textId="77777777" w:rsidR="00BA6B91" w:rsidRPr="00594A9E" w:rsidRDefault="00BA6B91" w:rsidP="00BA6B91">
            <w:pPr>
              <w:widowControl w:val="0"/>
              <w:spacing w:line="312" w:lineRule="auto"/>
              <w:rPr>
                <w:sz w:val="26"/>
                <w:szCs w:val="26"/>
              </w:rPr>
            </w:pPr>
          </w:p>
        </w:tc>
        <w:tc>
          <w:tcPr>
            <w:tcW w:w="1260" w:type="dxa"/>
            <w:vMerge w:val="restart"/>
            <w:vAlign w:val="center"/>
          </w:tcPr>
          <w:p w14:paraId="349A1395" w14:textId="77777777" w:rsidR="00BA6B91" w:rsidRPr="00594A9E" w:rsidRDefault="00BA6B91" w:rsidP="00BA6B91">
            <w:pPr>
              <w:widowControl w:val="0"/>
              <w:spacing w:line="312" w:lineRule="auto"/>
              <w:jc w:val="center"/>
              <w:rPr>
                <w:rFonts w:eastAsia="Calibri"/>
                <w:bCs/>
                <w:sz w:val="26"/>
                <w:szCs w:val="26"/>
              </w:rPr>
            </w:pPr>
            <w:r w:rsidRPr="00594A9E">
              <w:rPr>
                <w:sz w:val="26"/>
                <w:szCs w:val="26"/>
              </w:rPr>
              <w:t>Trường ĐH Vinh</w:t>
            </w:r>
          </w:p>
        </w:tc>
        <w:tc>
          <w:tcPr>
            <w:tcW w:w="689" w:type="dxa"/>
            <w:vMerge w:val="restart"/>
            <w:vAlign w:val="center"/>
          </w:tcPr>
          <w:p w14:paraId="15EE0310" w14:textId="77777777" w:rsidR="00BA6B91" w:rsidRPr="00594A9E" w:rsidRDefault="00BA6B91" w:rsidP="00BA6B91">
            <w:pPr>
              <w:widowControl w:val="0"/>
              <w:spacing w:line="312" w:lineRule="auto"/>
              <w:jc w:val="center"/>
              <w:rPr>
                <w:rFonts w:eastAsia="Calibri"/>
                <w:bCs/>
                <w:sz w:val="26"/>
                <w:szCs w:val="26"/>
              </w:rPr>
            </w:pPr>
          </w:p>
        </w:tc>
      </w:tr>
      <w:tr w:rsidR="00BA6B91" w:rsidRPr="00594A9E" w14:paraId="1C3B149B" w14:textId="77777777" w:rsidTr="002D1B17">
        <w:tc>
          <w:tcPr>
            <w:tcW w:w="852" w:type="dxa"/>
            <w:vMerge/>
            <w:tcBorders>
              <w:left w:val="single" w:sz="6" w:space="0" w:color="auto"/>
              <w:right w:val="single" w:sz="6" w:space="0" w:color="auto"/>
            </w:tcBorders>
            <w:vAlign w:val="center"/>
          </w:tcPr>
          <w:p w14:paraId="5C893FB9" w14:textId="77777777" w:rsidR="00BA6B91" w:rsidRPr="00594A9E" w:rsidRDefault="00BA6B91" w:rsidP="00BA6B91">
            <w:pPr>
              <w:widowControl w:val="0"/>
              <w:spacing w:line="312" w:lineRule="auto"/>
              <w:jc w:val="center"/>
              <w:rPr>
                <w:sz w:val="26"/>
                <w:szCs w:val="26"/>
              </w:rPr>
            </w:pPr>
          </w:p>
        </w:tc>
        <w:tc>
          <w:tcPr>
            <w:tcW w:w="1559" w:type="dxa"/>
            <w:vMerge/>
            <w:tcBorders>
              <w:left w:val="single" w:sz="6" w:space="0" w:color="auto"/>
              <w:right w:val="single" w:sz="6" w:space="0" w:color="auto"/>
            </w:tcBorders>
            <w:vAlign w:val="center"/>
          </w:tcPr>
          <w:p w14:paraId="185E83FC" w14:textId="77777777" w:rsidR="00BA6B91" w:rsidRPr="00594A9E" w:rsidRDefault="00BA6B91" w:rsidP="00BA6B91">
            <w:pPr>
              <w:widowControl w:val="0"/>
              <w:spacing w:line="312" w:lineRule="auto"/>
              <w:rPr>
                <w:sz w:val="26"/>
                <w:szCs w:val="26"/>
              </w:rPr>
            </w:pPr>
          </w:p>
        </w:tc>
        <w:tc>
          <w:tcPr>
            <w:tcW w:w="8095" w:type="dxa"/>
            <w:tcBorders>
              <w:top w:val="single" w:sz="6" w:space="0" w:color="auto"/>
              <w:left w:val="single" w:sz="6" w:space="0" w:color="auto"/>
              <w:bottom w:val="single" w:sz="6" w:space="0" w:color="auto"/>
              <w:right w:val="single" w:sz="6" w:space="0" w:color="auto"/>
            </w:tcBorders>
            <w:vAlign w:val="center"/>
          </w:tcPr>
          <w:p w14:paraId="7CFA23F9" w14:textId="77777777" w:rsidR="00BA6B91" w:rsidRPr="00594A9E" w:rsidRDefault="00BA6B91" w:rsidP="00BA6B91">
            <w:pPr>
              <w:widowControl w:val="0"/>
              <w:spacing w:line="312" w:lineRule="auto"/>
              <w:jc w:val="both"/>
              <w:rPr>
                <w:color w:val="000000" w:themeColor="text1"/>
                <w:sz w:val="26"/>
                <w:szCs w:val="26"/>
              </w:rPr>
            </w:pPr>
            <w:r w:rsidRPr="00594A9E">
              <w:rPr>
                <w:color w:val="000000" w:themeColor="text1"/>
                <w:sz w:val="26"/>
                <w:szCs w:val="26"/>
              </w:rPr>
              <w:t>Elearning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234307F6" w14:textId="77777777" w:rsidR="00BA6B91" w:rsidRPr="00594A9E" w:rsidRDefault="00BA6B91" w:rsidP="00BA6B91">
            <w:pPr>
              <w:widowControl w:val="0"/>
              <w:spacing w:line="312" w:lineRule="auto"/>
              <w:rPr>
                <w:sz w:val="26"/>
                <w:szCs w:val="26"/>
              </w:rPr>
            </w:pPr>
          </w:p>
        </w:tc>
        <w:tc>
          <w:tcPr>
            <w:tcW w:w="1260" w:type="dxa"/>
            <w:vMerge/>
            <w:vAlign w:val="center"/>
          </w:tcPr>
          <w:p w14:paraId="5D952F9F" w14:textId="77777777" w:rsidR="00BA6B91" w:rsidRPr="00594A9E" w:rsidRDefault="00BA6B91" w:rsidP="00BA6B91">
            <w:pPr>
              <w:widowControl w:val="0"/>
              <w:spacing w:line="312" w:lineRule="auto"/>
              <w:jc w:val="center"/>
              <w:rPr>
                <w:sz w:val="26"/>
                <w:szCs w:val="26"/>
              </w:rPr>
            </w:pPr>
          </w:p>
        </w:tc>
        <w:tc>
          <w:tcPr>
            <w:tcW w:w="689" w:type="dxa"/>
            <w:vMerge/>
            <w:vAlign w:val="center"/>
          </w:tcPr>
          <w:p w14:paraId="3F50DD00" w14:textId="77777777" w:rsidR="00BA6B91" w:rsidRPr="00594A9E" w:rsidRDefault="00BA6B91" w:rsidP="00BA6B91">
            <w:pPr>
              <w:widowControl w:val="0"/>
              <w:spacing w:line="312" w:lineRule="auto"/>
              <w:jc w:val="center"/>
              <w:rPr>
                <w:rFonts w:eastAsia="Calibri"/>
                <w:bCs/>
                <w:sz w:val="26"/>
                <w:szCs w:val="26"/>
              </w:rPr>
            </w:pPr>
          </w:p>
        </w:tc>
      </w:tr>
      <w:tr w:rsidR="00BA6B91" w:rsidRPr="00594A9E" w14:paraId="4DDBE708" w14:textId="77777777" w:rsidTr="002D1B17">
        <w:tc>
          <w:tcPr>
            <w:tcW w:w="852" w:type="dxa"/>
            <w:vMerge/>
            <w:tcBorders>
              <w:left w:val="single" w:sz="6" w:space="0" w:color="auto"/>
              <w:right w:val="single" w:sz="6" w:space="0" w:color="auto"/>
            </w:tcBorders>
            <w:vAlign w:val="center"/>
          </w:tcPr>
          <w:p w14:paraId="21923C5A" w14:textId="77777777" w:rsidR="00BA6B91" w:rsidRPr="00594A9E" w:rsidRDefault="00BA6B91" w:rsidP="00BA6B91">
            <w:pPr>
              <w:widowControl w:val="0"/>
              <w:spacing w:line="312" w:lineRule="auto"/>
              <w:jc w:val="center"/>
              <w:rPr>
                <w:sz w:val="26"/>
                <w:szCs w:val="26"/>
              </w:rPr>
            </w:pPr>
          </w:p>
        </w:tc>
        <w:tc>
          <w:tcPr>
            <w:tcW w:w="1559" w:type="dxa"/>
            <w:vMerge/>
            <w:tcBorders>
              <w:left w:val="single" w:sz="6" w:space="0" w:color="auto"/>
              <w:right w:val="single" w:sz="6" w:space="0" w:color="auto"/>
            </w:tcBorders>
            <w:vAlign w:val="center"/>
          </w:tcPr>
          <w:p w14:paraId="02220B76" w14:textId="77777777" w:rsidR="00BA6B91" w:rsidRPr="00594A9E" w:rsidRDefault="00BA6B91" w:rsidP="00BA6B91">
            <w:pPr>
              <w:widowControl w:val="0"/>
              <w:spacing w:line="312" w:lineRule="auto"/>
              <w:rPr>
                <w:sz w:val="26"/>
                <w:szCs w:val="26"/>
              </w:rPr>
            </w:pPr>
          </w:p>
        </w:tc>
        <w:tc>
          <w:tcPr>
            <w:tcW w:w="8095" w:type="dxa"/>
            <w:tcBorders>
              <w:top w:val="single" w:sz="6" w:space="0" w:color="auto"/>
              <w:left w:val="single" w:sz="6" w:space="0" w:color="auto"/>
              <w:bottom w:val="single" w:sz="6" w:space="0" w:color="auto"/>
              <w:right w:val="single" w:sz="6" w:space="0" w:color="auto"/>
            </w:tcBorders>
            <w:vAlign w:val="center"/>
          </w:tcPr>
          <w:p w14:paraId="6F1E5B45" w14:textId="77777777" w:rsidR="00BA6B91" w:rsidRPr="00594A9E" w:rsidRDefault="00BA6B91" w:rsidP="00BA6B91">
            <w:pPr>
              <w:widowControl w:val="0"/>
              <w:spacing w:line="312" w:lineRule="auto"/>
              <w:jc w:val="both"/>
              <w:rPr>
                <w:color w:val="000000" w:themeColor="text1"/>
                <w:sz w:val="26"/>
                <w:szCs w:val="26"/>
              </w:rPr>
            </w:pPr>
            <w:r w:rsidRPr="00594A9E">
              <w:rPr>
                <w:color w:val="000000" w:themeColor="text1"/>
                <w:sz w:val="26"/>
                <w:szCs w:val="26"/>
              </w:rPr>
              <w:t>Trang thông tin điện tử (Website) của Phòng ĐTSĐH</w:t>
            </w:r>
          </w:p>
        </w:tc>
        <w:tc>
          <w:tcPr>
            <w:tcW w:w="2430" w:type="dxa"/>
            <w:tcBorders>
              <w:top w:val="single" w:sz="6" w:space="0" w:color="auto"/>
              <w:left w:val="single" w:sz="6" w:space="0" w:color="auto"/>
              <w:bottom w:val="single" w:sz="6" w:space="0" w:color="auto"/>
              <w:right w:val="single" w:sz="6" w:space="0" w:color="auto"/>
            </w:tcBorders>
            <w:vAlign w:val="center"/>
          </w:tcPr>
          <w:p w14:paraId="7AA0691D" w14:textId="77777777" w:rsidR="00BA6B91" w:rsidRPr="00594A9E" w:rsidRDefault="00BA6B91" w:rsidP="00BA6B91">
            <w:pPr>
              <w:widowControl w:val="0"/>
              <w:spacing w:line="312" w:lineRule="auto"/>
              <w:rPr>
                <w:sz w:val="26"/>
                <w:szCs w:val="26"/>
              </w:rPr>
            </w:pPr>
          </w:p>
        </w:tc>
        <w:tc>
          <w:tcPr>
            <w:tcW w:w="1260" w:type="dxa"/>
            <w:vMerge/>
            <w:vAlign w:val="center"/>
          </w:tcPr>
          <w:p w14:paraId="76ED88D3" w14:textId="77777777" w:rsidR="00BA6B91" w:rsidRPr="00594A9E" w:rsidRDefault="00BA6B91" w:rsidP="00BA6B91">
            <w:pPr>
              <w:widowControl w:val="0"/>
              <w:spacing w:line="312" w:lineRule="auto"/>
              <w:jc w:val="center"/>
              <w:rPr>
                <w:sz w:val="26"/>
                <w:szCs w:val="26"/>
              </w:rPr>
            </w:pPr>
          </w:p>
        </w:tc>
        <w:tc>
          <w:tcPr>
            <w:tcW w:w="689" w:type="dxa"/>
            <w:vMerge/>
            <w:vAlign w:val="center"/>
          </w:tcPr>
          <w:p w14:paraId="11A6FA45" w14:textId="77777777" w:rsidR="00BA6B91" w:rsidRPr="00594A9E" w:rsidRDefault="00BA6B91" w:rsidP="00BA6B91">
            <w:pPr>
              <w:widowControl w:val="0"/>
              <w:spacing w:line="312" w:lineRule="auto"/>
              <w:jc w:val="center"/>
              <w:rPr>
                <w:rFonts w:eastAsia="Calibri"/>
                <w:bCs/>
                <w:sz w:val="26"/>
                <w:szCs w:val="26"/>
              </w:rPr>
            </w:pPr>
          </w:p>
        </w:tc>
      </w:tr>
      <w:tr w:rsidR="00BA6B91" w:rsidRPr="00594A9E" w14:paraId="2B1ABB0B" w14:textId="77777777" w:rsidTr="002D1B17">
        <w:tc>
          <w:tcPr>
            <w:tcW w:w="852" w:type="dxa"/>
            <w:vMerge/>
            <w:tcBorders>
              <w:left w:val="single" w:sz="6" w:space="0" w:color="auto"/>
              <w:right w:val="single" w:sz="6" w:space="0" w:color="auto"/>
            </w:tcBorders>
            <w:vAlign w:val="center"/>
          </w:tcPr>
          <w:p w14:paraId="083B0011" w14:textId="77777777" w:rsidR="00BA6B91" w:rsidRPr="00594A9E" w:rsidRDefault="00BA6B91" w:rsidP="00BA6B91">
            <w:pPr>
              <w:widowControl w:val="0"/>
              <w:spacing w:line="312" w:lineRule="auto"/>
              <w:jc w:val="center"/>
              <w:rPr>
                <w:sz w:val="26"/>
                <w:szCs w:val="26"/>
              </w:rPr>
            </w:pPr>
          </w:p>
        </w:tc>
        <w:tc>
          <w:tcPr>
            <w:tcW w:w="1559" w:type="dxa"/>
            <w:vMerge/>
            <w:tcBorders>
              <w:left w:val="single" w:sz="6" w:space="0" w:color="auto"/>
              <w:right w:val="single" w:sz="6" w:space="0" w:color="auto"/>
            </w:tcBorders>
            <w:vAlign w:val="center"/>
          </w:tcPr>
          <w:p w14:paraId="5A7E3DB4" w14:textId="77777777" w:rsidR="00BA6B91" w:rsidRPr="00594A9E" w:rsidRDefault="00BA6B91" w:rsidP="00BA6B91">
            <w:pPr>
              <w:widowControl w:val="0"/>
              <w:spacing w:line="312" w:lineRule="auto"/>
              <w:rPr>
                <w:sz w:val="26"/>
                <w:szCs w:val="26"/>
              </w:rPr>
            </w:pPr>
          </w:p>
        </w:tc>
        <w:tc>
          <w:tcPr>
            <w:tcW w:w="8095" w:type="dxa"/>
            <w:tcBorders>
              <w:top w:val="single" w:sz="6" w:space="0" w:color="auto"/>
              <w:left w:val="single" w:sz="6" w:space="0" w:color="auto"/>
              <w:bottom w:val="single" w:sz="6" w:space="0" w:color="auto"/>
              <w:right w:val="single" w:sz="6" w:space="0" w:color="auto"/>
            </w:tcBorders>
            <w:vAlign w:val="center"/>
          </w:tcPr>
          <w:p w14:paraId="3811FEB4" w14:textId="00F40792" w:rsidR="00BA6B91" w:rsidRPr="00594A9E" w:rsidRDefault="00BA6B91" w:rsidP="00BA6B91">
            <w:pPr>
              <w:widowControl w:val="0"/>
              <w:spacing w:line="312" w:lineRule="auto"/>
              <w:jc w:val="both"/>
              <w:rPr>
                <w:color w:val="000000" w:themeColor="text1"/>
                <w:sz w:val="26"/>
                <w:szCs w:val="26"/>
              </w:rPr>
            </w:pPr>
            <w:r w:rsidRPr="00594A9E">
              <w:rPr>
                <w:color w:val="000000" w:themeColor="text1"/>
                <w:sz w:val="26"/>
                <w:szCs w:val="26"/>
              </w:rPr>
              <w:t>Trang thông tin điện tử (Website) của Khoa</w:t>
            </w:r>
            <w:r w:rsidRPr="00594A9E">
              <w:rPr>
                <w:rFonts w:eastAsia="Calibri"/>
                <w:color w:val="000000" w:themeColor="text1"/>
                <w:sz w:val="26"/>
                <w:szCs w:val="26"/>
                <w:lang w:val="nl-NL"/>
              </w:rPr>
              <w:t xml:space="preserve"> </w:t>
            </w:r>
            <w:r w:rsidRPr="00594A9E">
              <w:rPr>
                <w:color w:val="000000" w:themeColor="text1"/>
                <w:sz w:val="26"/>
                <w:szCs w:val="26"/>
              </w:rPr>
              <w:t>Địa lí</w:t>
            </w:r>
          </w:p>
        </w:tc>
        <w:tc>
          <w:tcPr>
            <w:tcW w:w="2430" w:type="dxa"/>
            <w:tcBorders>
              <w:top w:val="single" w:sz="6" w:space="0" w:color="auto"/>
              <w:left w:val="single" w:sz="6" w:space="0" w:color="auto"/>
              <w:bottom w:val="single" w:sz="6" w:space="0" w:color="auto"/>
              <w:right w:val="single" w:sz="6" w:space="0" w:color="auto"/>
            </w:tcBorders>
            <w:vAlign w:val="center"/>
          </w:tcPr>
          <w:p w14:paraId="256510D7" w14:textId="77777777" w:rsidR="00BA6B91" w:rsidRPr="00594A9E" w:rsidRDefault="00BA6B91" w:rsidP="00BA6B91">
            <w:pPr>
              <w:widowControl w:val="0"/>
              <w:spacing w:line="312" w:lineRule="auto"/>
              <w:rPr>
                <w:sz w:val="26"/>
                <w:szCs w:val="26"/>
              </w:rPr>
            </w:pPr>
          </w:p>
        </w:tc>
        <w:tc>
          <w:tcPr>
            <w:tcW w:w="1260" w:type="dxa"/>
            <w:vMerge/>
            <w:vAlign w:val="center"/>
          </w:tcPr>
          <w:p w14:paraId="3143CC97" w14:textId="77777777" w:rsidR="00BA6B91" w:rsidRPr="00594A9E" w:rsidRDefault="00BA6B91" w:rsidP="00BA6B91">
            <w:pPr>
              <w:widowControl w:val="0"/>
              <w:spacing w:line="312" w:lineRule="auto"/>
              <w:jc w:val="center"/>
              <w:rPr>
                <w:rFonts w:eastAsia="Calibri"/>
                <w:bCs/>
                <w:sz w:val="26"/>
                <w:szCs w:val="26"/>
              </w:rPr>
            </w:pPr>
          </w:p>
        </w:tc>
        <w:tc>
          <w:tcPr>
            <w:tcW w:w="689" w:type="dxa"/>
            <w:vMerge/>
            <w:vAlign w:val="center"/>
          </w:tcPr>
          <w:p w14:paraId="110C9772" w14:textId="77777777" w:rsidR="00BA6B91" w:rsidRPr="00594A9E" w:rsidRDefault="00BA6B91" w:rsidP="00BA6B91">
            <w:pPr>
              <w:widowControl w:val="0"/>
              <w:spacing w:line="312" w:lineRule="auto"/>
              <w:jc w:val="center"/>
              <w:rPr>
                <w:rFonts w:eastAsia="Calibri"/>
                <w:bCs/>
                <w:sz w:val="26"/>
                <w:szCs w:val="26"/>
              </w:rPr>
            </w:pPr>
          </w:p>
        </w:tc>
      </w:tr>
    </w:tbl>
    <w:tbl>
      <w:tblPr>
        <w:tblW w:w="14885" w:type="dxa"/>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52"/>
        <w:gridCol w:w="1559"/>
        <w:gridCol w:w="8095"/>
        <w:gridCol w:w="2430"/>
        <w:gridCol w:w="1260"/>
        <w:gridCol w:w="689"/>
      </w:tblGrid>
      <w:tr w:rsidR="00910FB1" w:rsidRPr="00594A9E" w14:paraId="2ED85F1B" w14:textId="77777777" w:rsidTr="004855F1">
        <w:tc>
          <w:tcPr>
            <w:tcW w:w="14885" w:type="dxa"/>
            <w:gridSpan w:val="6"/>
            <w:tcBorders>
              <w:top w:val="single" w:sz="6" w:space="0" w:color="auto"/>
              <w:left w:val="single" w:sz="6" w:space="0" w:color="auto"/>
              <w:bottom w:val="single" w:sz="6" w:space="0" w:color="auto"/>
              <w:right w:val="single" w:sz="6" w:space="0" w:color="auto"/>
            </w:tcBorders>
          </w:tcPr>
          <w:p w14:paraId="3B866B8A" w14:textId="77777777" w:rsidR="004855F1" w:rsidRPr="00594A9E" w:rsidRDefault="004855F1" w:rsidP="002D1B17">
            <w:pPr>
              <w:pStyle w:val="Heading2"/>
              <w:rPr>
                <w:lang w:val="vi-VN"/>
              </w:rPr>
            </w:pPr>
            <w:bookmarkStart w:id="54" w:name="_Toc204187608"/>
            <w:r w:rsidRPr="00594A9E">
              <w:t xml:space="preserve">Tiêu chuẩn </w:t>
            </w:r>
            <w:r w:rsidRPr="00594A9E">
              <w:rPr>
                <w:lang w:val="vi-VN"/>
              </w:rPr>
              <w:t>4</w:t>
            </w:r>
            <w:r w:rsidRPr="00594A9E">
              <w:t>: Phương pháp tiếp cận trong dạy và học</w:t>
            </w:r>
            <w:bookmarkEnd w:id="54"/>
          </w:p>
        </w:tc>
      </w:tr>
      <w:tr w:rsidR="00910FB1" w:rsidRPr="00594A9E" w14:paraId="57A8CCDB" w14:textId="77777777" w:rsidTr="004855F1">
        <w:tc>
          <w:tcPr>
            <w:tcW w:w="14885" w:type="dxa"/>
            <w:gridSpan w:val="6"/>
            <w:tcBorders>
              <w:top w:val="single" w:sz="6" w:space="0" w:color="auto"/>
              <w:left w:val="single" w:sz="6" w:space="0" w:color="auto"/>
              <w:bottom w:val="single" w:sz="6" w:space="0" w:color="auto"/>
              <w:right w:val="single" w:sz="6" w:space="0" w:color="auto"/>
            </w:tcBorders>
          </w:tcPr>
          <w:p w14:paraId="3DC55DB5" w14:textId="77777777" w:rsidR="004855F1" w:rsidRPr="00594A9E" w:rsidRDefault="004855F1" w:rsidP="002D1B17">
            <w:pPr>
              <w:pStyle w:val="Heading3"/>
              <w:rPr>
                <w:lang w:val="vi-VN"/>
              </w:rPr>
            </w:pPr>
            <w:bookmarkStart w:id="55" w:name="_Toc204187609"/>
            <w:r w:rsidRPr="00594A9E">
              <w:t xml:space="preserve">Tiêu chí </w:t>
            </w:r>
            <w:r w:rsidRPr="00594A9E">
              <w:rPr>
                <w:lang w:val="vi-VN"/>
              </w:rPr>
              <w:t>4</w:t>
            </w:r>
            <w:r w:rsidRPr="00594A9E">
              <w:t>.1. Triết lý giáo dục hoặc mục tiêu giáo dục được tuyên bố rõ rang và được phổ biến tới các bên liên quan</w:t>
            </w:r>
            <w:bookmarkEnd w:id="55"/>
          </w:p>
        </w:tc>
      </w:tr>
      <w:tr w:rsidR="00301499" w:rsidRPr="00594A9E" w14:paraId="62BCDB97" w14:textId="77777777" w:rsidTr="002D1B17">
        <w:tc>
          <w:tcPr>
            <w:tcW w:w="852" w:type="dxa"/>
            <w:vMerge w:val="restart"/>
            <w:tcBorders>
              <w:top w:val="single" w:sz="6" w:space="0" w:color="auto"/>
              <w:left w:val="single" w:sz="6" w:space="0" w:color="auto"/>
              <w:right w:val="single" w:sz="6" w:space="0" w:color="auto"/>
            </w:tcBorders>
            <w:vAlign w:val="center"/>
          </w:tcPr>
          <w:p w14:paraId="01C7E12D" w14:textId="77777777" w:rsidR="00301499" w:rsidRPr="00594A9E" w:rsidRDefault="00301499" w:rsidP="00D87325">
            <w:pPr>
              <w:widowControl w:val="0"/>
              <w:spacing w:line="312" w:lineRule="auto"/>
              <w:jc w:val="center"/>
              <w:rPr>
                <w:sz w:val="26"/>
                <w:szCs w:val="26"/>
              </w:rPr>
            </w:pPr>
            <w:r w:rsidRPr="00594A9E">
              <w:rPr>
                <w:sz w:val="26"/>
                <w:szCs w:val="26"/>
              </w:rPr>
              <w:t>1</w:t>
            </w:r>
          </w:p>
        </w:tc>
        <w:tc>
          <w:tcPr>
            <w:tcW w:w="1559" w:type="dxa"/>
            <w:vMerge w:val="restart"/>
            <w:tcBorders>
              <w:top w:val="single" w:sz="6" w:space="0" w:color="auto"/>
              <w:left w:val="single" w:sz="6" w:space="0" w:color="auto"/>
              <w:right w:val="single" w:sz="6" w:space="0" w:color="auto"/>
            </w:tcBorders>
            <w:vAlign w:val="center"/>
          </w:tcPr>
          <w:p w14:paraId="6C16393C" w14:textId="54C34982" w:rsidR="00301499" w:rsidRPr="00594A9E" w:rsidRDefault="00434982" w:rsidP="00D87325">
            <w:pPr>
              <w:widowControl w:val="0"/>
              <w:spacing w:line="312" w:lineRule="auto"/>
              <w:ind w:right="-108"/>
              <w:rPr>
                <w:sz w:val="26"/>
                <w:szCs w:val="26"/>
              </w:rPr>
            </w:pPr>
            <w:hyperlink r:id="rId141" w:history="1">
              <w:r w:rsidR="00301499" w:rsidRPr="00BA6B91">
                <w:rPr>
                  <w:rStyle w:val="Hyperlink"/>
                  <w:sz w:val="26"/>
                  <w:szCs w:val="26"/>
                </w:rPr>
                <w:t>H4.04.01.01</w:t>
              </w:r>
            </w:hyperlink>
          </w:p>
        </w:tc>
        <w:tc>
          <w:tcPr>
            <w:tcW w:w="8095" w:type="dxa"/>
            <w:tcBorders>
              <w:top w:val="single" w:sz="6" w:space="0" w:color="auto"/>
              <w:left w:val="single" w:sz="6" w:space="0" w:color="auto"/>
              <w:bottom w:val="single" w:sz="6" w:space="0" w:color="auto"/>
              <w:right w:val="single" w:sz="6" w:space="0" w:color="auto"/>
            </w:tcBorders>
            <w:vAlign w:val="center"/>
          </w:tcPr>
          <w:p w14:paraId="2B9EB45A" w14:textId="77777777" w:rsidR="00301499" w:rsidRPr="00594A9E" w:rsidRDefault="00301499" w:rsidP="00D87325">
            <w:pPr>
              <w:widowControl w:val="0"/>
              <w:spacing w:line="312" w:lineRule="auto"/>
              <w:rPr>
                <w:sz w:val="26"/>
                <w:szCs w:val="26"/>
              </w:rPr>
            </w:pPr>
            <w:r w:rsidRPr="00594A9E">
              <w:rPr>
                <w:sz w:val="26"/>
                <w:szCs w:val="26"/>
              </w:rPr>
              <w:t>Quyết định về việc ban hành sứ mạng tầm nhìn, mục tiêu tổng quát, giá trị cốt lõi và triết lý giáo dục Trường ĐH Vinh</w:t>
            </w:r>
          </w:p>
        </w:tc>
        <w:tc>
          <w:tcPr>
            <w:tcW w:w="2430" w:type="dxa"/>
            <w:tcBorders>
              <w:top w:val="single" w:sz="6" w:space="0" w:color="auto"/>
              <w:left w:val="single" w:sz="6" w:space="0" w:color="auto"/>
              <w:bottom w:val="single" w:sz="6" w:space="0" w:color="auto"/>
              <w:right w:val="single" w:sz="6" w:space="0" w:color="auto"/>
            </w:tcBorders>
            <w:vAlign w:val="center"/>
          </w:tcPr>
          <w:p w14:paraId="0279AD5A" w14:textId="77777777" w:rsidR="00301499" w:rsidRPr="00594A9E" w:rsidRDefault="00301499" w:rsidP="00D87325">
            <w:pPr>
              <w:widowControl w:val="0"/>
              <w:spacing w:line="312" w:lineRule="auto"/>
              <w:ind w:left="57" w:right="57"/>
              <w:rPr>
                <w:sz w:val="26"/>
                <w:szCs w:val="26"/>
              </w:rPr>
            </w:pPr>
            <w:r w:rsidRPr="00594A9E">
              <w:rPr>
                <w:sz w:val="26"/>
                <w:szCs w:val="26"/>
              </w:rPr>
              <w:t>Số 3719/QĐ-ĐHV ngày 30/12/2019</w:t>
            </w:r>
          </w:p>
        </w:tc>
        <w:tc>
          <w:tcPr>
            <w:tcW w:w="1260" w:type="dxa"/>
            <w:vMerge w:val="restart"/>
            <w:tcBorders>
              <w:top w:val="single" w:sz="6" w:space="0" w:color="auto"/>
              <w:left w:val="single" w:sz="6" w:space="0" w:color="auto"/>
              <w:right w:val="single" w:sz="6" w:space="0" w:color="auto"/>
            </w:tcBorders>
            <w:vAlign w:val="center"/>
          </w:tcPr>
          <w:p w14:paraId="10FC0235" w14:textId="77777777" w:rsidR="00301499" w:rsidRPr="00594A9E" w:rsidRDefault="00301499" w:rsidP="00D87325">
            <w:pPr>
              <w:widowControl w:val="0"/>
              <w:spacing w:line="312" w:lineRule="auto"/>
              <w:jc w:val="center"/>
              <w:rPr>
                <w:bCs/>
                <w:sz w:val="26"/>
                <w:szCs w:val="26"/>
              </w:rPr>
            </w:pPr>
            <w:r w:rsidRPr="00594A9E">
              <w:rPr>
                <w:sz w:val="26"/>
                <w:szCs w:val="26"/>
              </w:rPr>
              <w:t>Trường ĐH Vinh</w:t>
            </w:r>
          </w:p>
        </w:tc>
        <w:tc>
          <w:tcPr>
            <w:tcW w:w="689" w:type="dxa"/>
            <w:vMerge w:val="restart"/>
            <w:tcBorders>
              <w:top w:val="single" w:sz="6" w:space="0" w:color="auto"/>
              <w:left w:val="single" w:sz="6" w:space="0" w:color="auto"/>
              <w:right w:val="single" w:sz="6" w:space="0" w:color="auto"/>
            </w:tcBorders>
            <w:vAlign w:val="center"/>
          </w:tcPr>
          <w:p w14:paraId="2EED5AB0" w14:textId="77777777" w:rsidR="00301499" w:rsidRPr="00594A9E" w:rsidRDefault="00301499" w:rsidP="00D87325">
            <w:pPr>
              <w:widowControl w:val="0"/>
              <w:spacing w:line="312" w:lineRule="auto"/>
              <w:rPr>
                <w:sz w:val="26"/>
                <w:szCs w:val="26"/>
              </w:rPr>
            </w:pPr>
          </w:p>
        </w:tc>
      </w:tr>
      <w:tr w:rsidR="00301499" w:rsidRPr="00594A9E" w14:paraId="21FC3497" w14:textId="77777777" w:rsidTr="002D1B17">
        <w:tc>
          <w:tcPr>
            <w:tcW w:w="852" w:type="dxa"/>
            <w:vMerge/>
            <w:tcBorders>
              <w:left w:val="single" w:sz="6" w:space="0" w:color="auto"/>
              <w:right w:val="single" w:sz="6" w:space="0" w:color="auto"/>
            </w:tcBorders>
            <w:vAlign w:val="center"/>
          </w:tcPr>
          <w:p w14:paraId="02411EE7" w14:textId="77777777" w:rsidR="00301499" w:rsidRPr="00594A9E" w:rsidRDefault="00301499" w:rsidP="00D87325">
            <w:pPr>
              <w:widowControl w:val="0"/>
              <w:spacing w:line="312" w:lineRule="auto"/>
              <w:jc w:val="center"/>
              <w:rPr>
                <w:sz w:val="26"/>
                <w:szCs w:val="26"/>
              </w:rPr>
            </w:pPr>
          </w:p>
        </w:tc>
        <w:tc>
          <w:tcPr>
            <w:tcW w:w="1559" w:type="dxa"/>
            <w:vMerge/>
            <w:tcBorders>
              <w:left w:val="single" w:sz="6" w:space="0" w:color="auto"/>
              <w:right w:val="single" w:sz="6" w:space="0" w:color="auto"/>
            </w:tcBorders>
            <w:vAlign w:val="center"/>
          </w:tcPr>
          <w:p w14:paraId="174B3EBD" w14:textId="77777777" w:rsidR="00301499" w:rsidRPr="00594A9E" w:rsidRDefault="00301499" w:rsidP="00D87325">
            <w:pPr>
              <w:widowControl w:val="0"/>
              <w:spacing w:line="312" w:lineRule="auto"/>
              <w:ind w:right="-108"/>
              <w:rPr>
                <w:sz w:val="26"/>
                <w:szCs w:val="26"/>
              </w:rPr>
            </w:pPr>
          </w:p>
        </w:tc>
        <w:tc>
          <w:tcPr>
            <w:tcW w:w="8095" w:type="dxa"/>
            <w:tcBorders>
              <w:top w:val="single" w:sz="6" w:space="0" w:color="auto"/>
              <w:left w:val="single" w:sz="6" w:space="0" w:color="auto"/>
              <w:bottom w:val="single" w:sz="6" w:space="0" w:color="auto"/>
              <w:right w:val="single" w:sz="6" w:space="0" w:color="auto"/>
            </w:tcBorders>
            <w:vAlign w:val="center"/>
          </w:tcPr>
          <w:p w14:paraId="3CB2A2B1" w14:textId="77777777" w:rsidR="00301499" w:rsidRPr="00594A9E" w:rsidRDefault="00301499" w:rsidP="00D87325">
            <w:pPr>
              <w:widowControl w:val="0"/>
              <w:spacing w:line="312" w:lineRule="auto"/>
              <w:rPr>
                <w:sz w:val="26"/>
                <w:szCs w:val="26"/>
              </w:rPr>
            </w:pPr>
            <w:r w:rsidRPr="00594A9E">
              <w:rPr>
                <w:sz w:val="26"/>
                <w:szCs w:val="26"/>
              </w:rPr>
              <w:t>Nghị quyết ban hành chiến lược phát triển Trường ĐH Vinh giai đoạn 2022-2030, tầm nhìn 2045</w:t>
            </w:r>
          </w:p>
        </w:tc>
        <w:tc>
          <w:tcPr>
            <w:tcW w:w="2430" w:type="dxa"/>
            <w:tcBorders>
              <w:top w:val="single" w:sz="6" w:space="0" w:color="auto"/>
              <w:left w:val="single" w:sz="6" w:space="0" w:color="auto"/>
              <w:bottom w:val="single" w:sz="6" w:space="0" w:color="auto"/>
              <w:right w:val="single" w:sz="6" w:space="0" w:color="auto"/>
            </w:tcBorders>
            <w:vAlign w:val="center"/>
          </w:tcPr>
          <w:p w14:paraId="2C183C77" w14:textId="77777777" w:rsidR="00301499" w:rsidRPr="00594A9E" w:rsidRDefault="00301499" w:rsidP="00D87325">
            <w:pPr>
              <w:widowControl w:val="0"/>
              <w:spacing w:line="312" w:lineRule="auto"/>
              <w:ind w:left="57" w:right="57"/>
              <w:rPr>
                <w:sz w:val="26"/>
                <w:szCs w:val="26"/>
              </w:rPr>
            </w:pPr>
            <w:r w:rsidRPr="00594A9E">
              <w:rPr>
                <w:sz w:val="26"/>
                <w:szCs w:val="26"/>
              </w:rPr>
              <w:t>Số 18/NQ-HĐT ngày 26/12/2022</w:t>
            </w:r>
          </w:p>
        </w:tc>
        <w:tc>
          <w:tcPr>
            <w:tcW w:w="1260" w:type="dxa"/>
            <w:vMerge/>
            <w:tcBorders>
              <w:left w:val="single" w:sz="6" w:space="0" w:color="auto"/>
              <w:bottom w:val="single" w:sz="6" w:space="0" w:color="auto"/>
              <w:right w:val="single" w:sz="6" w:space="0" w:color="auto"/>
            </w:tcBorders>
            <w:vAlign w:val="center"/>
          </w:tcPr>
          <w:p w14:paraId="38D464BE" w14:textId="77777777" w:rsidR="00301499" w:rsidRPr="00594A9E" w:rsidRDefault="00301499" w:rsidP="00D87325">
            <w:pPr>
              <w:widowControl w:val="0"/>
              <w:spacing w:line="312" w:lineRule="auto"/>
              <w:jc w:val="center"/>
              <w:rPr>
                <w:sz w:val="26"/>
                <w:szCs w:val="26"/>
              </w:rPr>
            </w:pPr>
          </w:p>
        </w:tc>
        <w:tc>
          <w:tcPr>
            <w:tcW w:w="689" w:type="dxa"/>
            <w:vMerge/>
            <w:tcBorders>
              <w:left w:val="single" w:sz="6" w:space="0" w:color="auto"/>
              <w:bottom w:val="single" w:sz="6" w:space="0" w:color="auto"/>
              <w:right w:val="single" w:sz="6" w:space="0" w:color="auto"/>
            </w:tcBorders>
            <w:vAlign w:val="center"/>
          </w:tcPr>
          <w:p w14:paraId="472999C0" w14:textId="77777777" w:rsidR="00301499" w:rsidRPr="00594A9E" w:rsidRDefault="00301499" w:rsidP="00D87325">
            <w:pPr>
              <w:widowControl w:val="0"/>
              <w:spacing w:line="312" w:lineRule="auto"/>
              <w:rPr>
                <w:sz w:val="26"/>
                <w:szCs w:val="26"/>
              </w:rPr>
            </w:pPr>
          </w:p>
        </w:tc>
      </w:tr>
      <w:tr w:rsidR="00977ED8" w:rsidRPr="00594A9E" w14:paraId="60A180AE" w14:textId="77777777" w:rsidTr="002D1B17">
        <w:tc>
          <w:tcPr>
            <w:tcW w:w="852" w:type="dxa"/>
            <w:vMerge w:val="restart"/>
            <w:tcBorders>
              <w:top w:val="single" w:sz="6" w:space="0" w:color="auto"/>
              <w:left w:val="single" w:sz="6" w:space="0" w:color="auto"/>
              <w:right w:val="single" w:sz="6" w:space="0" w:color="auto"/>
            </w:tcBorders>
            <w:vAlign w:val="center"/>
          </w:tcPr>
          <w:p w14:paraId="637A5687" w14:textId="77777777" w:rsidR="00977ED8" w:rsidRPr="00594A9E" w:rsidRDefault="00977ED8" w:rsidP="00D87325">
            <w:pPr>
              <w:widowControl w:val="0"/>
              <w:spacing w:line="312" w:lineRule="auto"/>
              <w:jc w:val="center"/>
              <w:rPr>
                <w:sz w:val="26"/>
                <w:szCs w:val="26"/>
              </w:rPr>
            </w:pPr>
            <w:r w:rsidRPr="00594A9E">
              <w:rPr>
                <w:sz w:val="26"/>
                <w:szCs w:val="26"/>
              </w:rPr>
              <w:t>2</w:t>
            </w:r>
          </w:p>
        </w:tc>
        <w:tc>
          <w:tcPr>
            <w:tcW w:w="1559" w:type="dxa"/>
            <w:vMerge w:val="restart"/>
            <w:tcBorders>
              <w:top w:val="single" w:sz="6" w:space="0" w:color="auto"/>
              <w:left w:val="single" w:sz="6" w:space="0" w:color="auto"/>
              <w:right w:val="single" w:sz="6" w:space="0" w:color="auto"/>
            </w:tcBorders>
            <w:vAlign w:val="center"/>
          </w:tcPr>
          <w:p w14:paraId="6756526E" w14:textId="640BE030" w:rsidR="00977ED8" w:rsidRPr="00594A9E" w:rsidRDefault="00434982" w:rsidP="00D87325">
            <w:pPr>
              <w:widowControl w:val="0"/>
              <w:spacing w:line="312" w:lineRule="auto"/>
              <w:ind w:right="-108"/>
              <w:rPr>
                <w:sz w:val="26"/>
                <w:szCs w:val="26"/>
              </w:rPr>
            </w:pPr>
            <w:hyperlink r:id="rId142" w:history="1">
              <w:r w:rsidR="00977ED8" w:rsidRPr="00BA6B91">
                <w:rPr>
                  <w:rStyle w:val="Hyperlink"/>
                  <w:sz w:val="26"/>
                  <w:szCs w:val="26"/>
                </w:rPr>
                <w:t>H4.04.01.02</w:t>
              </w:r>
            </w:hyperlink>
          </w:p>
        </w:tc>
        <w:tc>
          <w:tcPr>
            <w:tcW w:w="8095" w:type="dxa"/>
            <w:tcBorders>
              <w:top w:val="single" w:sz="6" w:space="0" w:color="auto"/>
              <w:left w:val="single" w:sz="6" w:space="0" w:color="auto"/>
              <w:right w:val="single" w:sz="6" w:space="0" w:color="auto"/>
            </w:tcBorders>
            <w:vAlign w:val="center"/>
          </w:tcPr>
          <w:p w14:paraId="75A53A8C" w14:textId="77777777" w:rsidR="00977ED8" w:rsidRPr="00594A9E" w:rsidRDefault="00977ED8" w:rsidP="00D87325">
            <w:pPr>
              <w:pStyle w:val="Other0"/>
              <w:spacing w:line="312" w:lineRule="auto"/>
              <w:ind w:firstLine="0"/>
              <w:jc w:val="both"/>
              <w:rPr>
                <w:rFonts w:cs="Times New Roman"/>
              </w:rPr>
            </w:pPr>
            <w:r w:rsidRPr="00594A9E">
              <w:rPr>
                <w:rFonts w:cs="Times New Roman"/>
              </w:rPr>
              <w:t>Đường link giới thiệu về tầm nhìn, sứ mạng, giá trị cốt lõi, triết lý giáo dục trên web của trường</w:t>
            </w:r>
          </w:p>
        </w:tc>
        <w:tc>
          <w:tcPr>
            <w:tcW w:w="2430" w:type="dxa"/>
            <w:tcBorders>
              <w:top w:val="single" w:sz="6" w:space="0" w:color="auto"/>
              <w:left w:val="single" w:sz="6" w:space="0" w:color="auto"/>
              <w:right w:val="single" w:sz="6" w:space="0" w:color="auto"/>
            </w:tcBorders>
            <w:vAlign w:val="center"/>
          </w:tcPr>
          <w:p w14:paraId="5EC3FEF9" w14:textId="77777777" w:rsidR="00977ED8" w:rsidRPr="00594A9E" w:rsidRDefault="00977ED8" w:rsidP="00D87325">
            <w:pPr>
              <w:widowControl w:val="0"/>
              <w:spacing w:line="312" w:lineRule="auto"/>
              <w:ind w:right="57"/>
              <w:rPr>
                <w:sz w:val="26"/>
                <w:szCs w:val="26"/>
              </w:rPr>
            </w:pPr>
            <w:r w:rsidRPr="00594A9E">
              <w:rPr>
                <w:sz w:val="26"/>
                <w:szCs w:val="26"/>
              </w:rPr>
              <w:t>https://www.vinhuni.edu.vn/truong-dai-hoc-vinh-gioi-thieu-</w:t>
            </w:r>
            <w:r w:rsidRPr="00594A9E">
              <w:rPr>
                <w:sz w:val="26"/>
                <w:szCs w:val="26"/>
              </w:rPr>
              <w:lastRenderedPageBreak/>
              <w:t>c01l0v0p0a33.html</w:t>
            </w:r>
          </w:p>
        </w:tc>
        <w:tc>
          <w:tcPr>
            <w:tcW w:w="1260" w:type="dxa"/>
            <w:vMerge w:val="restart"/>
            <w:tcBorders>
              <w:top w:val="single" w:sz="6" w:space="0" w:color="auto"/>
              <w:left w:val="single" w:sz="6" w:space="0" w:color="auto"/>
              <w:right w:val="single" w:sz="6" w:space="0" w:color="auto"/>
            </w:tcBorders>
            <w:vAlign w:val="center"/>
          </w:tcPr>
          <w:p w14:paraId="201988E0" w14:textId="77777777" w:rsidR="00977ED8" w:rsidRPr="00594A9E" w:rsidRDefault="00977ED8" w:rsidP="00D87325">
            <w:pPr>
              <w:widowControl w:val="0"/>
              <w:spacing w:line="312" w:lineRule="auto"/>
              <w:jc w:val="center"/>
              <w:rPr>
                <w:bCs/>
                <w:sz w:val="26"/>
                <w:szCs w:val="26"/>
              </w:rPr>
            </w:pPr>
            <w:r w:rsidRPr="00594A9E">
              <w:rPr>
                <w:sz w:val="26"/>
                <w:szCs w:val="26"/>
              </w:rPr>
              <w:lastRenderedPageBreak/>
              <w:t>Trường ĐH Vinh</w:t>
            </w:r>
          </w:p>
        </w:tc>
        <w:tc>
          <w:tcPr>
            <w:tcW w:w="689" w:type="dxa"/>
            <w:vMerge w:val="restart"/>
            <w:tcBorders>
              <w:top w:val="single" w:sz="6" w:space="0" w:color="auto"/>
              <w:left w:val="single" w:sz="6" w:space="0" w:color="auto"/>
              <w:right w:val="single" w:sz="6" w:space="0" w:color="auto"/>
            </w:tcBorders>
            <w:vAlign w:val="center"/>
          </w:tcPr>
          <w:p w14:paraId="0EA4BADE" w14:textId="77777777" w:rsidR="00977ED8" w:rsidRPr="00594A9E" w:rsidRDefault="00977ED8" w:rsidP="00D87325">
            <w:pPr>
              <w:widowControl w:val="0"/>
              <w:spacing w:line="312" w:lineRule="auto"/>
              <w:rPr>
                <w:sz w:val="26"/>
                <w:szCs w:val="26"/>
              </w:rPr>
            </w:pPr>
          </w:p>
        </w:tc>
      </w:tr>
      <w:tr w:rsidR="00977ED8" w:rsidRPr="00594A9E" w14:paraId="5F1945B8" w14:textId="77777777" w:rsidTr="002D1B17">
        <w:tc>
          <w:tcPr>
            <w:tcW w:w="852" w:type="dxa"/>
            <w:vMerge/>
            <w:tcBorders>
              <w:left w:val="single" w:sz="6" w:space="0" w:color="auto"/>
              <w:right w:val="single" w:sz="6" w:space="0" w:color="auto"/>
            </w:tcBorders>
            <w:vAlign w:val="center"/>
          </w:tcPr>
          <w:p w14:paraId="2ED28F98" w14:textId="77777777" w:rsidR="00977ED8" w:rsidRPr="00594A9E" w:rsidRDefault="00977ED8" w:rsidP="00D87325">
            <w:pPr>
              <w:widowControl w:val="0"/>
              <w:spacing w:line="312" w:lineRule="auto"/>
              <w:jc w:val="center"/>
              <w:rPr>
                <w:sz w:val="26"/>
                <w:szCs w:val="26"/>
              </w:rPr>
            </w:pPr>
          </w:p>
        </w:tc>
        <w:tc>
          <w:tcPr>
            <w:tcW w:w="1559" w:type="dxa"/>
            <w:vMerge/>
            <w:tcBorders>
              <w:left w:val="single" w:sz="6" w:space="0" w:color="auto"/>
              <w:right w:val="single" w:sz="6" w:space="0" w:color="auto"/>
            </w:tcBorders>
            <w:vAlign w:val="center"/>
          </w:tcPr>
          <w:p w14:paraId="5EDB81C6" w14:textId="77777777" w:rsidR="00977ED8" w:rsidRPr="00594A9E" w:rsidRDefault="00977ED8" w:rsidP="00D87325">
            <w:pPr>
              <w:widowControl w:val="0"/>
              <w:spacing w:line="312" w:lineRule="auto"/>
              <w:ind w:right="-108"/>
              <w:rPr>
                <w:sz w:val="26"/>
                <w:szCs w:val="26"/>
              </w:rPr>
            </w:pPr>
          </w:p>
        </w:tc>
        <w:tc>
          <w:tcPr>
            <w:tcW w:w="8095" w:type="dxa"/>
            <w:tcBorders>
              <w:top w:val="single" w:sz="6" w:space="0" w:color="auto"/>
              <w:left w:val="single" w:sz="6" w:space="0" w:color="auto"/>
              <w:right w:val="single" w:sz="6" w:space="0" w:color="auto"/>
            </w:tcBorders>
            <w:vAlign w:val="center"/>
          </w:tcPr>
          <w:p w14:paraId="260E74AE" w14:textId="77777777" w:rsidR="00977ED8" w:rsidRPr="00594A9E" w:rsidRDefault="00977ED8" w:rsidP="00D87325">
            <w:pPr>
              <w:pStyle w:val="Other0"/>
              <w:spacing w:line="312" w:lineRule="auto"/>
              <w:ind w:firstLine="0"/>
              <w:jc w:val="both"/>
              <w:rPr>
                <w:rFonts w:cs="Times New Roman"/>
              </w:rPr>
            </w:pPr>
            <w:r w:rsidRPr="00594A9E">
              <w:rPr>
                <w:rFonts w:cs="Times New Roman"/>
              </w:rPr>
              <w:t>Báo cáo thường niên các năm (trong đó có giới thiệu về triết lý giáo dục)</w:t>
            </w:r>
          </w:p>
        </w:tc>
        <w:tc>
          <w:tcPr>
            <w:tcW w:w="2430" w:type="dxa"/>
            <w:tcBorders>
              <w:top w:val="single" w:sz="6" w:space="0" w:color="auto"/>
              <w:left w:val="single" w:sz="6" w:space="0" w:color="auto"/>
              <w:right w:val="single" w:sz="6" w:space="0" w:color="auto"/>
            </w:tcBorders>
            <w:vAlign w:val="center"/>
          </w:tcPr>
          <w:p w14:paraId="139EF255" w14:textId="634BC5DD" w:rsidR="00977ED8" w:rsidRPr="00594A9E" w:rsidRDefault="00F1322A" w:rsidP="00D87325">
            <w:pPr>
              <w:widowControl w:val="0"/>
              <w:spacing w:line="312" w:lineRule="auto"/>
              <w:ind w:right="57"/>
              <w:rPr>
                <w:sz w:val="26"/>
                <w:szCs w:val="26"/>
              </w:rPr>
            </w:pPr>
            <w:r w:rsidRPr="00594A9E">
              <w:rPr>
                <w:sz w:val="26"/>
                <w:szCs w:val="26"/>
              </w:rPr>
              <w:t>Từ năm 2020-2024</w:t>
            </w:r>
          </w:p>
        </w:tc>
        <w:tc>
          <w:tcPr>
            <w:tcW w:w="1260" w:type="dxa"/>
            <w:vMerge/>
            <w:tcBorders>
              <w:left w:val="single" w:sz="6" w:space="0" w:color="auto"/>
              <w:right w:val="single" w:sz="6" w:space="0" w:color="auto"/>
            </w:tcBorders>
            <w:vAlign w:val="center"/>
          </w:tcPr>
          <w:p w14:paraId="53C3666B" w14:textId="77777777" w:rsidR="00977ED8" w:rsidRPr="00594A9E" w:rsidRDefault="00977ED8" w:rsidP="00D87325">
            <w:pPr>
              <w:widowControl w:val="0"/>
              <w:spacing w:line="312" w:lineRule="auto"/>
              <w:jc w:val="center"/>
              <w:rPr>
                <w:sz w:val="26"/>
                <w:szCs w:val="26"/>
              </w:rPr>
            </w:pPr>
          </w:p>
        </w:tc>
        <w:tc>
          <w:tcPr>
            <w:tcW w:w="689" w:type="dxa"/>
            <w:vMerge/>
            <w:tcBorders>
              <w:left w:val="single" w:sz="6" w:space="0" w:color="auto"/>
              <w:right w:val="single" w:sz="6" w:space="0" w:color="auto"/>
            </w:tcBorders>
            <w:vAlign w:val="center"/>
          </w:tcPr>
          <w:p w14:paraId="0A3CF1EA" w14:textId="77777777" w:rsidR="00977ED8" w:rsidRPr="00594A9E" w:rsidRDefault="00977ED8" w:rsidP="00D87325">
            <w:pPr>
              <w:widowControl w:val="0"/>
              <w:spacing w:line="312" w:lineRule="auto"/>
              <w:rPr>
                <w:sz w:val="26"/>
                <w:szCs w:val="26"/>
              </w:rPr>
            </w:pPr>
          </w:p>
        </w:tc>
      </w:tr>
      <w:tr w:rsidR="00977ED8" w:rsidRPr="00594A9E" w14:paraId="0E8508CF" w14:textId="77777777" w:rsidTr="002D1B17">
        <w:tc>
          <w:tcPr>
            <w:tcW w:w="852" w:type="dxa"/>
            <w:vMerge/>
            <w:tcBorders>
              <w:left w:val="single" w:sz="6" w:space="0" w:color="auto"/>
              <w:right w:val="single" w:sz="6" w:space="0" w:color="auto"/>
            </w:tcBorders>
            <w:vAlign w:val="center"/>
          </w:tcPr>
          <w:p w14:paraId="331FB732" w14:textId="77777777" w:rsidR="00977ED8" w:rsidRPr="00594A9E" w:rsidRDefault="00977ED8" w:rsidP="00D87325">
            <w:pPr>
              <w:widowControl w:val="0"/>
              <w:spacing w:line="312" w:lineRule="auto"/>
              <w:jc w:val="center"/>
              <w:rPr>
                <w:sz w:val="26"/>
                <w:szCs w:val="26"/>
              </w:rPr>
            </w:pPr>
          </w:p>
        </w:tc>
        <w:tc>
          <w:tcPr>
            <w:tcW w:w="1559" w:type="dxa"/>
            <w:vMerge/>
            <w:tcBorders>
              <w:left w:val="single" w:sz="6" w:space="0" w:color="auto"/>
              <w:right w:val="single" w:sz="6" w:space="0" w:color="auto"/>
            </w:tcBorders>
            <w:vAlign w:val="center"/>
          </w:tcPr>
          <w:p w14:paraId="62C3D15A" w14:textId="77777777" w:rsidR="00977ED8" w:rsidRPr="00594A9E" w:rsidRDefault="00977ED8" w:rsidP="00D87325">
            <w:pPr>
              <w:widowControl w:val="0"/>
              <w:spacing w:line="312" w:lineRule="auto"/>
              <w:ind w:right="-108"/>
              <w:rPr>
                <w:sz w:val="26"/>
                <w:szCs w:val="26"/>
              </w:rPr>
            </w:pPr>
          </w:p>
        </w:tc>
        <w:tc>
          <w:tcPr>
            <w:tcW w:w="8095" w:type="dxa"/>
            <w:tcBorders>
              <w:top w:val="single" w:sz="6" w:space="0" w:color="auto"/>
              <w:left w:val="single" w:sz="6" w:space="0" w:color="auto"/>
              <w:right w:val="single" w:sz="6" w:space="0" w:color="auto"/>
            </w:tcBorders>
            <w:vAlign w:val="center"/>
          </w:tcPr>
          <w:p w14:paraId="0D4361E2" w14:textId="4A88691C" w:rsidR="00977ED8" w:rsidRPr="00594A9E" w:rsidRDefault="00977ED8" w:rsidP="00D87325">
            <w:pPr>
              <w:pStyle w:val="Other0"/>
              <w:spacing w:line="312" w:lineRule="auto"/>
              <w:ind w:firstLine="0"/>
              <w:jc w:val="both"/>
              <w:rPr>
                <w:rFonts w:cs="Times New Roman"/>
              </w:rPr>
            </w:pPr>
            <w:r w:rsidRPr="00594A9E">
              <w:rPr>
                <w:rFonts w:cs="Times New Roman"/>
              </w:rPr>
              <w:t>Biển hiệu trong khuôn viên Trường</w:t>
            </w:r>
          </w:p>
        </w:tc>
        <w:tc>
          <w:tcPr>
            <w:tcW w:w="2430" w:type="dxa"/>
            <w:tcBorders>
              <w:left w:val="single" w:sz="6" w:space="0" w:color="auto"/>
              <w:right w:val="single" w:sz="6" w:space="0" w:color="auto"/>
            </w:tcBorders>
            <w:vAlign w:val="center"/>
          </w:tcPr>
          <w:p w14:paraId="6D0EDC10" w14:textId="77777777" w:rsidR="00977ED8" w:rsidRPr="00594A9E" w:rsidRDefault="00977ED8" w:rsidP="00D87325">
            <w:pPr>
              <w:widowControl w:val="0"/>
              <w:spacing w:line="312" w:lineRule="auto"/>
              <w:ind w:right="57"/>
              <w:rPr>
                <w:sz w:val="26"/>
                <w:szCs w:val="26"/>
              </w:rPr>
            </w:pPr>
          </w:p>
        </w:tc>
        <w:tc>
          <w:tcPr>
            <w:tcW w:w="1260" w:type="dxa"/>
            <w:vMerge/>
            <w:tcBorders>
              <w:left w:val="single" w:sz="6" w:space="0" w:color="auto"/>
              <w:right w:val="single" w:sz="6" w:space="0" w:color="auto"/>
            </w:tcBorders>
            <w:vAlign w:val="center"/>
          </w:tcPr>
          <w:p w14:paraId="6E1D3E28" w14:textId="77777777" w:rsidR="00977ED8" w:rsidRPr="00594A9E" w:rsidRDefault="00977ED8" w:rsidP="00D87325">
            <w:pPr>
              <w:widowControl w:val="0"/>
              <w:spacing w:line="312" w:lineRule="auto"/>
              <w:jc w:val="center"/>
              <w:rPr>
                <w:sz w:val="26"/>
                <w:szCs w:val="26"/>
              </w:rPr>
            </w:pPr>
          </w:p>
        </w:tc>
        <w:tc>
          <w:tcPr>
            <w:tcW w:w="689" w:type="dxa"/>
            <w:vMerge/>
            <w:tcBorders>
              <w:left w:val="single" w:sz="6" w:space="0" w:color="auto"/>
              <w:right w:val="single" w:sz="6" w:space="0" w:color="auto"/>
            </w:tcBorders>
            <w:vAlign w:val="center"/>
          </w:tcPr>
          <w:p w14:paraId="72E6778B" w14:textId="77777777" w:rsidR="00977ED8" w:rsidRPr="00594A9E" w:rsidRDefault="00977ED8" w:rsidP="00D87325">
            <w:pPr>
              <w:widowControl w:val="0"/>
              <w:spacing w:line="312" w:lineRule="auto"/>
              <w:rPr>
                <w:sz w:val="26"/>
                <w:szCs w:val="26"/>
              </w:rPr>
            </w:pPr>
          </w:p>
        </w:tc>
      </w:tr>
      <w:tr w:rsidR="00977ED8" w:rsidRPr="00594A9E" w14:paraId="5C1D782F" w14:textId="77777777" w:rsidTr="002D1B17">
        <w:tc>
          <w:tcPr>
            <w:tcW w:w="852" w:type="dxa"/>
            <w:vMerge/>
            <w:tcBorders>
              <w:left w:val="single" w:sz="6" w:space="0" w:color="auto"/>
              <w:right w:val="single" w:sz="6" w:space="0" w:color="auto"/>
            </w:tcBorders>
            <w:vAlign w:val="center"/>
          </w:tcPr>
          <w:p w14:paraId="6C691891" w14:textId="77777777" w:rsidR="00977ED8" w:rsidRPr="00594A9E" w:rsidRDefault="00977ED8" w:rsidP="00D87325">
            <w:pPr>
              <w:widowControl w:val="0"/>
              <w:spacing w:line="312" w:lineRule="auto"/>
              <w:jc w:val="center"/>
              <w:rPr>
                <w:sz w:val="26"/>
                <w:szCs w:val="26"/>
              </w:rPr>
            </w:pPr>
          </w:p>
        </w:tc>
        <w:tc>
          <w:tcPr>
            <w:tcW w:w="1559" w:type="dxa"/>
            <w:vMerge/>
            <w:tcBorders>
              <w:left w:val="single" w:sz="6" w:space="0" w:color="auto"/>
              <w:right w:val="single" w:sz="6" w:space="0" w:color="auto"/>
            </w:tcBorders>
            <w:vAlign w:val="center"/>
          </w:tcPr>
          <w:p w14:paraId="16E05522" w14:textId="77777777" w:rsidR="00977ED8" w:rsidRPr="00594A9E" w:rsidRDefault="00977ED8" w:rsidP="00D87325">
            <w:pPr>
              <w:widowControl w:val="0"/>
              <w:spacing w:line="312" w:lineRule="auto"/>
              <w:ind w:right="-108"/>
              <w:rPr>
                <w:sz w:val="26"/>
                <w:szCs w:val="26"/>
              </w:rPr>
            </w:pPr>
          </w:p>
        </w:tc>
        <w:tc>
          <w:tcPr>
            <w:tcW w:w="8095" w:type="dxa"/>
            <w:tcBorders>
              <w:top w:val="single" w:sz="6" w:space="0" w:color="auto"/>
              <w:left w:val="single" w:sz="6" w:space="0" w:color="auto"/>
              <w:right w:val="single" w:sz="6" w:space="0" w:color="auto"/>
            </w:tcBorders>
            <w:vAlign w:val="center"/>
          </w:tcPr>
          <w:p w14:paraId="372EC6E7" w14:textId="6675D53D" w:rsidR="00977ED8" w:rsidRPr="00594A9E" w:rsidRDefault="00977ED8" w:rsidP="00D87325">
            <w:pPr>
              <w:pStyle w:val="Other0"/>
              <w:spacing w:line="312" w:lineRule="auto"/>
              <w:ind w:firstLine="0"/>
              <w:jc w:val="both"/>
              <w:rPr>
                <w:rFonts w:cs="Times New Roman"/>
              </w:rPr>
            </w:pPr>
            <w:r w:rsidRPr="00594A9E">
              <w:rPr>
                <w:rFonts w:cs="Times New Roman"/>
                <w:color w:val="000000" w:themeColor="text1"/>
              </w:rPr>
              <w:t>Lễ khai giảng chào đón tân học viên</w:t>
            </w:r>
          </w:p>
        </w:tc>
        <w:tc>
          <w:tcPr>
            <w:tcW w:w="2430" w:type="dxa"/>
            <w:tcBorders>
              <w:left w:val="single" w:sz="6" w:space="0" w:color="auto"/>
              <w:right w:val="single" w:sz="6" w:space="0" w:color="auto"/>
            </w:tcBorders>
            <w:vAlign w:val="center"/>
          </w:tcPr>
          <w:p w14:paraId="189165AF" w14:textId="4ED26042" w:rsidR="00977ED8" w:rsidRPr="00594A9E" w:rsidRDefault="00977ED8" w:rsidP="00D87325">
            <w:pPr>
              <w:widowControl w:val="0"/>
              <w:spacing w:line="312" w:lineRule="auto"/>
              <w:ind w:right="57"/>
              <w:rPr>
                <w:sz w:val="26"/>
                <w:szCs w:val="26"/>
              </w:rPr>
            </w:pPr>
            <w:r w:rsidRPr="00594A9E">
              <w:rPr>
                <w:sz w:val="26"/>
                <w:szCs w:val="26"/>
              </w:rPr>
              <w:t>Từ năm 2020-202</w:t>
            </w:r>
            <w:r w:rsidR="009A7362" w:rsidRPr="00594A9E">
              <w:rPr>
                <w:sz w:val="26"/>
                <w:szCs w:val="26"/>
              </w:rPr>
              <w:t>4</w:t>
            </w:r>
          </w:p>
        </w:tc>
        <w:tc>
          <w:tcPr>
            <w:tcW w:w="1260" w:type="dxa"/>
            <w:vMerge/>
            <w:tcBorders>
              <w:left w:val="single" w:sz="6" w:space="0" w:color="auto"/>
              <w:right w:val="single" w:sz="6" w:space="0" w:color="auto"/>
            </w:tcBorders>
            <w:vAlign w:val="center"/>
          </w:tcPr>
          <w:p w14:paraId="1CF6B548" w14:textId="77777777" w:rsidR="00977ED8" w:rsidRPr="00594A9E" w:rsidRDefault="00977ED8" w:rsidP="00D87325">
            <w:pPr>
              <w:widowControl w:val="0"/>
              <w:spacing w:line="312" w:lineRule="auto"/>
              <w:jc w:val="center"/>
              <w:rPr>
                <w:sz w:val="26"/>
                <w:szCs w:val="26"/>
              </w:rPr>
            </w:pPr>
          </w:p>
        </w:tc>
        <w:tc>
          <w:tcPr>
            <w:tcW w:w="689" w:type="dxa"/>
            <w:vMerge/>
            <w:tcBorders>
              <w:left w:val="single" w:sz="6" w:space="0" w:color="auto"/>
              <w:right w:val="single" w:sz="6" w:space="0" w:color="auto"/>
            </w:tcBorders>
            <w:vAlign w:val="center"/>
          </w:tcPr>
          <w:p w14:paraId="3F95424E" w14:textId="77777777" w:rsidR="00977ED8" w:rsidRPr="00594A9E" w:rsidRDefault="00977ED8" w:rsidP="00D87325">
            <w:pPr>
              <w:widowControl w:val="0"/>
              <w:spacing w:line="312" w:lineRule="auto"/>
              <w:rPr>
                <w:sz w:val="26"/>
                <w:szCs w:val="26"/>
              </w:rPr>
            </w:pPr>
          </w:p>
        </w:tc>
      </w:tr>
      <w:tr w:rsidR="009A7362" w:rsidRPr="00594A9E" w14:paraId="524BF6CD" w14:textId="77777777" w:rsidTr="002D1B17">
        <w:tc>
          <w:tcPr>
            <w:tcW w:w="852" w:type="dxa"/>
            <w:vMerge/>
            <w:tcBorders>
              <w:left w:val="single" w:sz="6" w:space="0" w:color="auto"/>
              <w:right w:val="single" w:sz="6" w:space="0" w:color="auto"/>
            </w:tcBorders>
            <w:vAlign w:val="center"/>
          </w:tcPr>
          <w:p w14:paraId="35730EAE" w14:textId="77777777" w:rsidR="009A7362" w:rsidRPr="00594A9E" w:rsidRDefault="009A7362" w:rsidP="00D87325">
            <w:pPr>
              <w:widowControl w:val="0"/>
              <w:spacing w:line="312" w:lineRule="auto"/>
              <w:jc w:val="center"/>
              <w:rPr>
                <w:sz w:val="26"/>
                <w:szCs w:val="26"/>
              </w:rPr>
            </w:pPr>
          </w:p>
        </w:tc>
        <w:tc>
          <w:tcPr>
            <w:tcW w:w="1559" w:type="dxa"/>
            <w:vMerge/>
            <w:tcBorders>
              <w:left w:val="single" w:sz="6" w:space="0" w:color="auto"/>
              <w:right w:val="single" w:sz="6" w:space="0" w:color="auto"/>
            </w:tcBorders>
            <w:vAlign w:val="center"/>
          </w:tcPr>
          <w:p w14:paraId="1A070740" w14:textId="77777777" w:rsidR="009A7362" w:rsidRPr="00594A9E" w:rsidRDefault="009A7362" w:rsidP="00D87325">
            <w:pPr>
              <w:widowControl w:val="0"/>
              <w:spacing w:line="312" w:lineRule="auto"/>
              <w:ind w:right="-108"/>
              <w:rPr>
                <w:sz w:val="26"/>
                <w:szCs w:val="26"/>
              </w:rPr>
            </w:pPr>
          </w:p>
        </w:tc>
        <w:tc>
          <w:tcPr>
            <w:tcW w:w="8095" w:type="dxa"/>
            <w:tcBorders>
              <w:top w:val="single" w:sz="6" w:space="0" w:color="auto"/>
              <w:left w:val="single" w:sz="6" w:space="0" w:color="auto"/>
              <w:right w:val="single" w:sz="6" w:space="0" w:color="auto"/>
            </w:tcBorders>
            <w:vAlign w:val="center"/>
          </w:tcPr>
          <w:p w14:paraId="1AADD428" w14:textId="51828031" w:rsidR="009A7362" w:rsidRPr="00594A9E" w:rsidRDefault="009A7362" w:rsidP="00D87325">
            <w:pPr>
              <w:pStyle w:val="Other0"/>
              <w:spacing w:line="312" w:lineRule="auto"/>
              <w:ind w:firstLine="0"/>
              <w:jc w:val="both"/>
              <w:rPr>
                <w:rFonts w:cs="Times New Roman"/>
              </w:rPr>
            </w:pPr>
            <w:r w:rsidRPr="00594A9E">
              <w:rPr>
                <w:rFonts w:cs="Times New Roman"/>
                <w:color w:val="000000" w:themeColor="text1"/>
              </w:rPr>
              <w:t>Số tay học viên</w:t>
            </w:r>
          </w:p>
        </w:tc>
        <w:tc>
          <w:tcPr>
            <w:tcW w:w="2430" w:type="dxa"/>
            <w:tcBorders>
              <w:left w:val="single" w:sz="6" w:space="0" w:color="auto"/>
              <w:right w:val="single" w:sz="6" w:space="0" w:color="auto"/>
            </w:tcBorders>
            <w:vAlign w:val="center"/>
          </w:tcPr>
          <w:p w14:paraId="19B0B4F6" w14:textId="3F517165" w:rsidR="009A7362" w:rsidRPr="00594A9E" w:rsidRDefault="009A7362" w:rsidP="00D87325">
            <w:pPr>
              <w:widowControl w:val="0"/>
              <w:spacing w:line="312" w:lineRule="auto"/>
              <w:ind w:right="57"/>
              <w:rPr>
                <w:sz w:val="26"/>
                <w:szCs w:val="26"/>
              </w:rPr>
            </w:pPr>
            <w:r w:rsidRPr="00594A9E">
              <w:rPr>
                <w:sz w:val="26"/>
                <w:szCs w:val="26"/>
              </w:rPr>
              <w:t>Từ năm 2020-2024</w:t>
            </w:r>
          </w:p>
        </w:tc>
        <w:tc>
          <w:tcPr>
            <w:tcW w:w="1260" w:type="dxa"/>
            <w:vMerge/>
            <w:tcBorders>
              <w:left w:val="single" w:sz="6" w:space="0" w:color="auto"/>
              <w:right w:val="single" w:sz="6" w:space="0" w:color="auto"/>
            </w:tcBorders>
            <w:vAlign w:val="center"/>
          </w:tcPr>
          <w:p w14:paraId="2B1AFE36" w14:textId="77777777" w:rsidR="009A7362" w:rsidRPr="00594A9E" w:rsidRDefault="009A7362" w:rsidP="00D87325">
            <w:pPr>
              <w:widowControl w:val="0"/>
              <w:spacing w:line="312" w:lineRule="auto"/>
              <w:jc w:val="center"/>
              <w:rPr>
                <w:sz w:val="26"/>
                <w:szCs w:val="26"/>
              </w:rPr>
            </w:pPr>
          </w:p>
        </w:tc>
        <w:tc>
          <w:tcPr>
            <w:tcW w:w="689" w:type="dxa"/>
            <w:vMerge/>
            <w:tcBorders>
              <w:left w:val="single" w:sz="6" w:space="0" w:color="auto"/>
              <w:right w:val="single" w:sz="6" w:space="0" w:color="auto"/>
            </w:tcBorders>
            <w:vAlign w:val="center"/>
          </w:tcPr>
          <w:p w14:paraId="459723FA" w14:textId="77777777" w:rsidR="009A7362" w:rsidRPr="00594A9E" w:rsidRDefault="009A7362" w:rsidP="00D87325">
            <w:pPr>
              <w:widowControl w:val="0"/>
              <w:spacing w:line="312" w:lineRule="auto"/>
              <w:rPr>
                <w:sz w:val="26"/>
                <w:szCs w:val="26"/>
              </w:rPr>
            </w:pPr>
          </w:p>
        </w:tc>
      </w:tr>
      <w:tr w:rsidR="009A7362" w:rsidRPr="00594A9E" w14:paraId="7DEDD6C8" w14:textId="77777777" w:rsidTr="002D1B17">
        <w:tc>
          <w:tcPr>
            <w:tcW w:w="852" w:type="dxa"/>
            <w:vMerge/>
            <w:tcBorders>
              <w:left w:val="single" w:sz="6" w:space="0" w:color="auto"/>
              <w:right w:val="single" w:sz="6" w:space="0" w:color="auto"/>
            </w:tcBorders>
            <w:vAlign w:val="center"/>
          </w:tcPr>
          <w:p w14:paraId="75E5B6F4" w14:textId="77777777" w:rsidR="009A7362" w:rsidRPr="00594A9E" w:rsidRDefault="009A7362" w:rsidP="00D87325">
            <w:pPr>
              <w:widowControl w:val="0"/>
              <w:spacing w:line="312" w:lineRule="auto"/>
              <w:jc w:val="center"/>
              <w:rPr>
                <w:sz w:val="26"/>
                <w:szCs w:val="26"/>
              </w:rPr>
            </w:pPr>
          </w:p>
        </w:tc>
        <w:tc>
          <w:tcPr>
            <w:tcW w:w="1559" w:type="dxa"/>
            <w:vMerge/>
            <w:tcBorders>
              <w:left w:val="single" w:sz="6" w:space="0" w:color="auto"/>
              <w:right w:val="single" w:sz="6" w:space="0" w:color="auto"/>
            </w:tcBorders>
            <w:vAlign w:val="center"/>
          </w:tcPr>
          <w:p w14:paraId="08A89812" w14:textId="77777777" w:rsidR="009A7362" w:rsidRPr="00594A9E" w:rsidRDefault="009A7362" w:rsidP="00D87325">
            <w:pPr>
              <w:widowControl w:val="0"/>
              <w:spacing w:line="312" w:lineRule="auto"/>
              <w:ind w:right="-108"/>
              <w:rPr>
                <w:sz w:val="26"/>
                <w:szCs w:val="26"/>
              </w:rPr>
            </w:pPr>
          </w:p>
        </w:tc>
        <w:tc>
          <w:tcPr>
            <w:tcW w:w="8095" w:type="dxa"/>
            <w:tcBorders>
              <w:top w:val="single" w:sz="6" w:space="0" w:color="auto"/>
              <w:left w:val="single" w:sz="6" w:space="0" w:color="auto"/>
              <w:right w:val="single" w:sz="6" w:space="0" w:color="auto"/>
            </w:tcBorders>
            <w:vAlign w:val="center"/>
          </w:tcPr>
          <w:p w14:paraId="46DE8D88" w14:textId="167CBB62" w:rsidR="009A7362" w:rsidRPr="00594A9E" w:rsidRDefault="009A7362" w:rsidP="00D87325">
            <w:pPr>
              <w:pStyle w:val="Other0"/>
              <w:spacing w:line="312" w:lineRule="auto"/>
              <w:ind w:firstLine="0"/>
              <w:jc w:val="both"/>
              <w:rPr>
                <w:rFonts w:cs="Times New Roman"/>
              </w:rPr>
            </w:pPr>
            <w:r w:rsidRPr="00594A9E">
              <w:rPr>
                <w:rFonts w:cs="Times New Roman"/>
                <w:color w:val="000000" w:themeColor="text1"/>
              </w:rPr>
              <w:t>Kế hoạch sinh hoạt đầu khóa và nội dung sinh hoạt đầu khóa hàng năm</w:t>
            </w:r>
          </w:p>
        </w:tc>
        <w:tc>
          <w:tcPr>
            <w:tcW w:w="2430" w:type="dxa"/>
            <w:tcBorders>
              <w:left w:val="single" w:sz="6" w:space="0" w:color="auto"/>
              <w:right w:val="single" w:sz="6" w:space="0" w:color="auto"/>
            </w:tcBorders>
            <w:vAlign w:val="center"/>
          </w:tcPr>
          <w:p w14:paraId="62E86D93" w14:textId="40ED4545" w:rsidR="009A7362" w:rsidRPr="00594A9E" w:rsidRDefault="009A7362" w:rsidP="00D87325">
            <w:pPr>
              <w:widowControl w:val="0"/>
              <w:spacing w:line="312" w:lineRule="auto"/>
              <w:ind w:right="57"/>
              <w:rPr>
                <w:sz w:val="26"/>
                <w:szCs w:val="26"/>
              </w:rPr>
            </w:pPr>
            <w:r w:rsidRPr="00594A9E">
              <w:rPr>
                <w:sz w:val="26"/>
                <w:szCs w:val="26"/>
              </w:rPr>
              <w:t>Từ năm 2020-2024</w:t>
            </w:r>
          </w:p>
        </w:tc>
        <w:tc>
          <w:tcPr>
            <w:tcW w:w="1260" w:type="dxa"/>
            <w:vMerge/>
            <w:tcBorders>
              <w:left w:val="single" w:sz="6" w:space="0" w:color="auto"/>
              <w:right w:val="single" w:sz="6" w:space="0" w:color="auto"/>
            </w:tcBorders>
            <w:vAlign w:val="center"/>
          </w:tcPr>
          <w:p w14:paraId="09C09212" w14:textId="77777777" w:rsidR="009A7362" w:rsidRPr="00594A9E" w:rsidRDefault="009A7362" w:rsidP="00D87325">
            <w:pPr>
              <w:widowControl w:val="0"/>
              <w:spacing w:line="312" w:lineRule="auto"/>
              <w:jc w:val="center"/>
              <w:rPr>
                <w:sz w:val="26"/>
                <w:szCs w:val="26"/>
              </w:rPr>
            </w:pPr>
          </w:p>
        </w:tc>
        <w:tc>
          <w:tcPr>
            <w:tcW w:w="689" w:type="dxa"/>
            <w:vMerge/>
            <w:tcBorders>
              <w:left w:val="single" w:sz="6" w:space="0" w:color="auto"/>
              <w:right w:val="single" w:sz="6" w:space="0" w:color="auto"/>
            </w:tcBorders>
            <w:vAlign w:val="center"/>
          </w:tcPr>
          <w:p w14:paraId="3BB08512" w14:textId="77777777" w:rsidR="009A7362" w:rsidRPr="00594A9E" w:rsidRDefault="009A7362" w:rsidP="00D87325">
            <w:pPr>
              <w:widowControl w:val="0"/>
              <w:spacing w:line="312" w:lineRule="auto"/>
              <w:rPr>
                <w:sz w:val="26"/>
                <w:szCs w:val="26"/>
              </w:rPr>
            </w:pPr>
          </w:p>
        </w:tc>
      </w:tr>
      <w:tr w:rsidR="009A7362" w:rsidRPr="00594A9E" w14:paraId="23784FD9" w14:textId="77777777" w:rsidTr="002D1B17">
        <w:tc>
          <w:tcPr>
            <w:tcW w:w="852" w:type="dxa"/>
            <w:vMerge/>
            <w:tcBorders>
              <w:left w:val="single" w:sz="6" w:space="0" w:color="auto"/>
              <w:right w:val="single" w:sz="6" w:space="0" w:color="auto"/>
            </w:tcBorders>
            <w:vAlign w:val="center"/>
          </w:tcPr>
          <w:p w14:paraId="5DC51074" w14:textId="77777777" w:rsidR="009A7362" w:rsidRPr="00594A9E" w:rsidRDefault="009A7362" w:rsidP="00D87325">
            <w:pPr>
              <w:widowControl w:val="0"/>
              <w:spacing w:line="312" w:lineRule="auto"/>
              <w:jc w:val="center"/>
              <w:rPr>
                <w:sz w:val="26"/>
                <w:szCs w:val="26"/>
              </w:rPr>
            </w:pPr>
          </w:p>
        </w:tc>
        <w:tc>
          <w:tcPr>
            <w:tcW w:w="1559" w:type="dxa"/>
            <w:vMerge/>
            <w:tcBorders>
              <w:left w:val="single" w:sz="6" w:space="0" w:color="auto"/>
              <w:right w:val="single" w:sz="6" w:space="0" w:color="auto"/>
            </w:tcBorders>
            <w:vAlign w:val="center"/>
          </w:tcPr>
          <w:p w14:paraId="6C1512B9" w14:textId="77777777" w:rsidR="009A7362" w:rsidRPr="00594A9E" w:rsidRDefault="009A7362" w:rsidP="00D87325">
            <w:pPr>
              <w:widowControl w:val="0"/>
              <w:spacing w:line="312" w:lineRule="auto"/>
              <w:ind w:right="-108"/>
              <w:rPr>
                <w:sz w:val="26"/>
                <w:szCs w:val="26"/>
              </w:rPr>
            </w:pPr>
          </w:p>
        </w:tc>
        <w:tc>
          <w:tcPr>
            <w:tcW w:w="8095" w:type="dxa"/>
            <w:tcBorders>
              <w:top w:val="single" w:sz="6" w:space="0" w:color="auto"/>
              <w:left w:val="single" w:sz="6" w:space="0" w:color="auto"/>
              <w:right w:val="single" w:sz="6" w:space="0" w:color="auto"/>
            </w:tcBorders>
            <w:vAlign w:val="center"/>
          </w:tcPr>
          <w:p w14:paraId="7F7C2236" w14:textId="4A2D6170" w:rsidR="009A7362" w:rsidRPr="00594A9E" w:rsidRDefault="009A7362" w:rsidP="00D87325">
            <w:pPr>
              <w:pStyle w:val="Other0"/>
              <w:spacing w:line="312" w:lineRule="auto"/>
              <w:ind w:firstLine="0"/>
              <w:jc w:val="both"/>
              <w:rPr>
                <w:rFonts w:cs="Times New Roman"/>
              </w:rPr>
            </w:pPr>
            <w:r w:rsidRPr="00594A9E">
              <w:rPr>
                <w:rFonts w:cs="Times New Roman"/>
                <w:color w:val="000000" w:themeColor="text1"/>
              </w:rPr>
              <w:t xml:space="preserve">Biên bản gặp gỡ giữa tân học viên và </w:t>
            </w:r>
            <w:r w:rsidRPr="00594A9E">
              <w:rPr>
                <w:rFonts w:eastAsia="Times New Roman" w:cs="Times New Roman"/>
                <w:color w:val="000000" w:themeColor="text1"/>
              </w:rPr>
              <w:t>Khoa</w:t>
            </w:r>
            <w:r w:rsidRPr="00594A9E">
              <w:rPr>
                <w:rFonts w:eastAsia="Calibri" w:cs="Times New Roman"/>
                <w:color w:val="000000" w:themeColor="text1"/>
                <w:lang w:val="nl-NL"/>
              </w:rPr>
              <w:t xml:space="preserve"> </w:t>
            </w:r>
            <w:r w:rsidRPr="00594A9E">
              <w:rPr>
                <w:rFonts w:eastAsia="Times New Roman" w:cs="Times New Roman"/>
                <w:color w:val="000000" w:themeColor="text1"/>
              </w:rPr>
              <w:t>Địa lí</w:t>
            </w:r>
          </w:p>
        </w:tc>
        <w:tc>
          <w:tcPr>
            <w:tcW w:w="2430" w:type="dxa"/>
            <w:tcBorders>
              <w:left w:val="single" w:sz="6" w:space="0" w:color="auto"/>
              <w:right w:val="single" w:sz="6" w:space="0" w:color="auto"/>
            </w:tcBorders>
            <w:vAlign w:val="center"/>
          </w:tcPr>
          <w:p w14:paraId="58397E1B" w14:textId="04A7B694" w:rsidR="009A7362" w:rsidRPr="00594A9E" w:rsidRDefault="009A7362" w:rsidP="00D87325">
            <w:pPr>
              <w:widowControl w:val="0"/>
              <w:spacing w:line="312" w:lineRule="auto"/>
              <w:ind w:right="57"/>
              <w:rPr>
                <w:sz w:val="26"/>
                <w:szCs w:val="26"/>
              </w:rPr>
            </w:pPr>
            <w:r w:rsidRPr="00594A9E">
              <w:rPr>
                <w:sz w:val="26"/>
                <w:szCs w:val="26"/>
              </w:rPr>
              <w:t>Từ năm 2020-2024</w:t>
            </w:r>
          </w:p>
        </w:tc>
        <w:tc>
          <w:tcPr>
            <w:tcW w:w="1260" w:type="dxa"/>
            <w:vMerge/>
            <w:tcBorders>
              <w:left w:val="single" w:sz="6" w:space="0" w:color="auto"/>
              <w:bottom w:val="single" w:sz="6" w:space="0" w:color="auto"/>
              <w:right w:val="single" w:sz="6" w:space="0" w:color="auto"/>
            </w:tcBorders>
            <w:vAlign w:val="center"/>
          </w:tcPr>
          <w:p w14:paraId="30A7C1D4" w14:textId="77777777" w:rsidR="009A7362" w:rsidRPr="00594A9E" w:rsidRDefault="009A7362" w:rsidP="00D87325">
            <w:pPr>
              <w:widowControl w:val="0"/>
              <w:spacing w:line="312" w:lineRule="auto"/>
              <w:jc w:val="center"/>
              <w:rPr>
                <w:sz w:val="26"/>
                <w:szCs w:val="26"/>
              </w:rPr>
            </w:pPr>
          </w:p>
        </w:tc>
        <w:tc>
          <w:tcPr>
            <w:tcW w:w="689" w:type="dxa"/>
            <w:vMerge/>
            <w:tcBorders>
              <w:left w:val="single" w:sz="6" w:space="0" w:color="auto"/>
              <w:bottom w:val="single" w:sz="6" w:space="0" w:color="auto"/>
              <w:right w:val="single" w:sz="6" w:space="0" w:color="auto"/>
            </w:tcBorders>
            <w:vAlign w:val="center"/>
          </w:tcPr>
          <w:p w14:paraId="2EC3AAB3" w14:textId="77777777" w:rsidR="009A7362" w:rsidRPr="00594A9E" w:rsidRDefault="009A7362" w:rsidP="00D87325">
            <w:pPr>
              <w:widowControl w:val="0"/>
              <w:spacing w:line="312" w:lineRule="auto"/>
              <w:rPr>
                <w:sz w:val="26"/>
                <w:szCs w:val="26"/>
              </w:rPr>
            </w:pPr>
          </w:p>
        </w:tc>
      </w:tr>
      <w:tr w:rsidR="00F1322A" w:rsidRPr="00594A9E" w14:paraId="651BC760" w14:textId="77777777" w:rsidTr="002D1B17">
        <w:tc>
          <w:tcPr>
            <w:tcW w:w="852" w:type="dxa"/>
            <w:vMerge w:val="restart"/>
            <w:tcBorders>
              <w:top w:val="single" w:sz="6" w:space="0" w:color="auto"/>
              <w:left w:val="single" w:sz="6" w:space="0" w:color="auto"/>
              <w:right w:val="single" w:sz="6" w:space="0" w:color="auto"/>
            </w:tcBorders>
            <w:vAlign w:val="center"/>
          </w:tcPr>
          <w:p w14:paraId="67948805" w14:textId="77777777" w:rsidR="00F1322A" w:rsidRPr="00594A9E" w:rsidRDefault="00F1322A" w:rsidP="00D87325">
            <w:pPr>
              <w:widowControl w:val="0"/>
              <w:spacing w:line="312" w:lineRule="auto"/>
              <w:jc w:val="center"/>
              <w:rPr>
                <w:sz w:val="26"/>
                <w:szCs w:val="26"/>
              </w:rPr>
            </w:pPr>
            <w:r w:rsidRPr="00594A9E">
              <w:rPr>
                <w:sz w:val="26"/>
                <w:szCs w:val="26"/>
              </w:rPr>
              <w:t>3</w:t>
            </w:r>
          </w:p>
        </w:tc>
        <w:tc>
          <w:tcPr>
            <w:tcW w:w="1559" w:type="dxa"/>
            <w:vMerge w:val="restart"/>
            <w:tcBorders>
              <w:top w:val="single" w:sz="6" w:space="0" w:color="auto"/>
              <w:left w:val="single" w:sz="6" w:space="0" w:color="auto"/>
              <w:right w:val="single" w:sz="6" w:space="0" w:color="auto"/>
            </w:tcBorders>
            <w:vAlign w:val="center"/>
          </w:tcPr>
          <w:p w14:paraId="48332266" w14:textId="199CE837" w:rsidR="00F1322A" w:rsidRPr="00594A9E" w:rsidRDefault="00434982" w:rsidP="00D87325">
            <w:pPr>
              <w:widowControl w:val="0"/>
              <w:spacing w:line="312" w:lineRule="auto"/>
              <w:ind w:right="-108"/>
              <w:rPr>
                <w:sz w:val="26"/>
                <w:szCs w:val="26"/>
              </w:rPr>
            </w:pPr>
            <w:hyperlink r:id="rId143" w:history="1">
              <w:r w:rsidR="00F1322A" w:rsidRPr="00BA6B91">
                <w:rPr>
                  <w:rStyle w:val="Hyperlink"/>
                  <w:sz w:val="26"/>
                  <w:szCs w:val="26"/>
                </w:rPr>
                <w:t>H4.04.01.03</w:t>
              </w:r>
            </w:hyperlink>
          </w:p>
        </w:tc>
        <w:tc>
          <w:tcPr>
            <w:tcW w:w="8095" w:type="dxa"/>
            <w:tcBorders>
              <w:top w:val="single" w:sz="6" w:space="0" w:color="auto"/>
              <w:left w:val="single" w:sz="6" w:space="0" w:color="auto"/>
              <w:right w:val="single" w:sz="6" w:space="0" w:color="auto"/>
            </w:tcBorders>
            <w:vAlign w:val="center"/>
          </w:tcPr>
          <w:p w14:paraId="6CBB832F" w14:textId="77777777" w:rsidR="00F1322A" w:rsidRPr="00594A9E" w:rsidRDefault="00F1322A" w:rsidP="00D87325">
            <w:pPr>
              <w:pStyle w:val="Other0"/>
              <w:spacing w:line="312" w:lineRule="auto"/>
              <w:ind w:firstLine="0"/>
              <w:jc w:val="both"/>
              <w:rPr>
                <w:rFonts w:cs="Times New Roman"/>
                <w:color w:val="000000" w:themeColor="text1"/>
              </w:rPr>
            </w:pPr>
            <w:r w:rsidRPr="00594A9E">
              <w:rPr>
                <w:rFonts w:cs="Times New Roman"/>
                <w:color w:val="000000" w:themeColor="text1"/>
              </w:rPr>
              <w:t>Các văn bản hướng dẫn rà soát, chỉnh sửa cập nhật CTĐT (trong đó đề cập đến sự phù hợp với triết lý giáo dục của Nhà trường)</w:t>
            </w:r>
          </w:p>
        </w:tc>
        <w:tc>
          <w:tcPr>
            <w:tcW w:w="2430" w:type="dxa"/>
            <w:tcBorders>
              <w:top w:val="single" w:sz="6" w:space="0" w:color="auto"/>
              <w:left w:val="single" w:sz="6" w:space="0" w:color="auto"/>
              <w:right w:val="single" w:sz="6" w:space="0" w:color="auto"/>
            </w:tcBorders>
            <w:vAlign w:val="center"/>
          </w:tcPr>
          <w:p w14:paraId="70A4A3FF" w14:textId="619A5930" w:rsidR="00F1322A" w:rsidRPr="00594A9E" w:rsidRDefault="00F1322A" w:rsidP="00D87325">
            <w:pPr>
              <w:widowControl w:val="0"/>
              <w:spacing w:line="312" w:lineRule="auto"/>
              <w:ind w:right="57"/>
              <w:rPr>
                <w:sz w:val="26"/>
                <w:szCs w:val="26"/>
              </w:rPr>
            </w:pPr>
            <w:r w:rsidRPr="00594A9E">
              <w:rPr>
                <w:sz w:val="26"/>
                <w:szCs w:val="26"/>
              </w:rPr>
              <w:t>Từ năm 2020-2024</w:t>
            </w:r>
          </w:p>
        </w:tc>
        <w:tc>
          <w:tcPr>
            <w:tcW w:w="1260" w:type="dxa"/>
            <w:vMerge w:val="restart"/>
            <w:tcBorders>
              <w:top w:val="single" w:sz="6" w:space="0" w:color="auto"/>
              <w:left w:val="single" w:sz="6" w:space="0" w:color="auto"/>
              <w:right w:val="single" w:sz="6" w:space="0" w:color="auto"/>
            </w:tcBorders>
            <w:vAlign w:val="center"/>
          </w:tcPr>
          <w:p w14:paraId="77346CA3" w14:textId="77777777" w:rsidR="00F1322A" w:rsidRPr="00594A9E" w:rsidRDefault="00F1322A" w:rsidP="00D87325">
            <w:pPr>
              <w:widowControl w:val="0"/>
              <w:spacing w:line="312" w:lineRule="auto"/>
              <w:jc w:val="center"/>
              <w:rPr>
                <w:bCs/>
                <w:sz w:val="26"/>
                <w:szCs w:val="26"/>
              </w:rPr>
            </w:pPr>
            <w:r w:rsidRPr="00594A9E">
              <w:rPr>
                <w:sz w:val="26"/>
                <w:szCs w:val="26"/>
              </w:rPr>
              <w:t>Trường ĐH Vinh</w:t>
            </w:r>
          </w:p>
        </w:tc>
        <w:tc>
          <w:tcPr>
            <w:tcW w:w="689" w:type="dxa"/>
            <w:vMerge w:val="restart"/>
            <w:tcBorders>
              <w:top w:val="single" w:sz="6" w:space="0" w:color="auto"/>
              <w:left w:val="single" w:sz="6" w:space="0" w:color="auto"/>
              <w:right w:val="single" w:sz="6" w:space="0" w:color="auto"/>
            </w:tcBorders>
            <w:vAlign w:val="center"/>
          </w:tcPr>
          <w:p w14:paraId="3138A4EC" w14:textId="77777777" w:rsidR="00F1322A" w:rsidRPr="00594A9E" w:rsidRDefault="00F1322A" w:rsidP="00D87325">
            <w:pPr>
              <w:widowControl w:val="0"/>
              <w:spacing w:line="312" w:lineRule="auto"/>
              <w:rPr>
                <w:sz w:val="26"/>
                <w:szCs w:val="26"/>
              </w:rPr>
            </w:pPr>
          </w:p>
        </w:tc>
      </w:tr>
      <w:tr w:rsidR="00F1322A" w:rsidRPr="00594A9E" w14:paraId="28C02103" w14:textId="77777777" w:rsidTr="002D1B17">
        <w:tc>
          <w:tcPr>
            <w:tcW w:w="852" w:type="dxa"/>
            <w:vMerge/>
            <w:tcBorders>
              <w:left w:val="single" w:sz="6" w:space="0" w:color="auto"/>
              <w:right w:val="single" w:sz="6" w:space="0" w:color="auto"/>
            </w:tcBorders>
            <w:vAlign w:val="center"/>
          </w:tcPr>
          <w:p w14:paraId="75BC9F50" w14:textId="77777777" w:rsidR="00F1322A" w:rsidRPr="00594A9E" w:rsidRDefault="00F1322A" w:rsidP="00D87325">
            <w:pPr>
              <w:widowControl w:val="0"/>
              <w:spacing w:line="312" w:lineRule="auto"/>
              <w:jc w:val="center"/>
              <w:rPr>
                <w:sz w:val="26"/>
                <w:szCs w:val="26"/>
              </w:rPr>
            </w:pPr>
          </w:p>
        </w:tc>
        <w:tc>
          <w:tcPr>
            <w:tcW w:w="1559" w:type="dxa"/>
            <w:vMerge/>
            <w:tcBorders>
              <w:left w:val="single" w:sz="6" w:space="0" w:color="auto"/>
              <w:right w:val="single" w:sz="6" w:space="0" w:color="auto"/>
            </w:tcBorders>
            <w:vAlign w:val="center"/>
          </w:tcPr>
          <w:p w14:paraId="6038C06A" w14:textId="77777777" w:rsidR="00F1322A" w:rsidRPr="00594A9E" w:rsidRDefault="00F1322A" w:rsidP="00D87325">
            <w:pPr>
              <w:widowControl w:val="0"/>
              <w:spacing w:line="312" w:lineRule="auto"/>
              <w:ind w:right="-108"/>
              <w:rPr>
                <w:sz w:val="26"/>
                <w:szCs w:val="26"/>
              </w:rPr>
            </w:pPr>
          </w:p>
        </w:tc>
        <w:tc>
          <w:tcPr>
            <w:tcW w:w="8095" w:type="dxa"/>
            <w:tcBorders>
              <w:top w:val="single" w:sz="6" w:space="0" w:color="auto"/>
              <w:left w:val="single" w:sz="6" w:space="0" w:color="auto"/>
              <w:right w:val="single" w:sz="6" w:space="0" w:color="auto"/>
            </w:tcBorders>
            <w:vAlign w:val="center"/>
          </w:tcPr>
          <w:p w14:paraId="7C3A8230" w14:textId="2A90F42F" w:rsidR="00F1322A" w:rsidRPr="00594A9E" w:rsidRDefault="00F1322A" w:rsidP="00D87325">
            <w:pPr>
              <w:pStyle w:val="Other0"/>
              <w:spacing w:line="312" w:lineRule="auto"/>
              <w:ind w:firstLine="0"/>
              <w:jc w:val="both"/>
              <w:rPr>
                <w:rFonts w:cs="Times New Roman"/>
                <w:color w:val="000000" w:themeColor="text1"/>
              </w:rPr>
            </w:pPr>
            <w:r w:rsidRPr="00594A9E">
              <w:rPr>
                <w:rFonts w:cs="Times New Roman"/>
                <w:color w:val="000000" w:themeColor="text1"/>
              </w:rPr>
              <w:t xml:space="preserve">CĐR chuyên ngành </w:t>
            </w:r>
            <w:r w:rsidRPr="00594A9E">
              <w:rPr>
                <w:rFonts w:eastAsia="Times New Roman" w:cs="Times New Roman"/>
                <w:color w:val="000000" w:themeColor="text1"/>
              </w:rPr>
              <w:t xml:space="preserve">Địa lí học </w:t>
            </w:r>
            <w:r w:rsidRPr="00594A9E">
              <w:rPr>
                <w:rFonts w:cs="Times New Roman"/>
                <w:color w:val="000000" w:themeColor="text1"/>
              </w:rPr>
              <w:t>các phiên bản</w:t>
            </w:r>
          </w:p>
        </w:tc>
        <w:tc>
          <w:tcPr>
            <w:tcW w:w="2430" w:type="dxa"/>
            <w:tcBorders>
              <w:top w:val="single" w:sz="6" w:space="0" w:color="auto"/>
              <w:left w:val="single" w:sz="6" w:space="0" w:color="auto"/>
              <w:right w:val="single" w:sz="6" w:space="0" w:color="auto"/>
            </w:tcBorders>
            <w:vAlign w:val="center"/>
          </w:tcPr>
          <w:p w14:paraId="6BA169EA" w14:textId="795C7075" w:rsidR="00F1322A" w:rsidRPr="00594A9E" w:rsidRDefault="00F1322A" w:rsidP="00D87325">
            <w:pPr>
              <w:widowControl w:val="0"/>
              <w:spacing w:line="312" w:lineRule="auto"/>
              <w:ind w:right="57"/>
              <w:rPr>
                <w:sz w:val="26"/>
                <w:szCs w:val="26"/>
              </w:rPr>
            </w:pPr>
            <w:r w:rsidRPr="00594A9E">
              <w:rPr>
                <w:sz w:val="26"/>
                <w:szCs w:val="26"/>
              </w:rPr>
              <w:t>Từ năm 2020-2024</w:t>
            </w:r>
          </w:p>
        </w:tc>
        <w:tc>
          <w:tcPr>
            <w:tcW w:w="1260" w:type="dxa"/>
            <w:vMerge/>
            <w:tcBorders>
              <w:left w:val="single" w:sz="6" w:space="0" w:color="auto"/>
              <w:right w:val="single" w:sz="6" w:space="0" w:color="auto"/>
            </w:tcBorders>
            <w:vAlign w:val="center"/>
          </w:tcPr>
          <w:p w14:paraId="2A69273A" w14:textId="77777777" w:rsidR="00F1322A" w:rsidRPr="00594A9E" w:rsidRDefault="00F1322A" w:rsidP="00D87325">
            <w:pPr>
              <w:widowControl w:val="0"/>
              <w:spacing w:line="312" w:lineRule="auto"/>
              <w:jc w:val="center"/>
              <w:rPr>
                <w:sz w:val="26"/>
                <w:szCs w:val="26"/>
              </w:rPr>
            </w:pPr>
          </w:p>
        </w:tc>
        <w:tc>
          <w:tcPr>
            <w:tcW w:w="689" w:type="dxa"/>
            <w:vMerge/>
            <w:tcBorders>
              <w:left w:val="single" w:sz="6" w:space="0" w:color="auto"/>
              <w:right w:val="single" w:sz="6" w:space="0" w:color="auto"/>
            </w:tcBorders>
            <w:vAlign w:val="center"/>
          </w:tcPr>
          <w:p w14:paraId="1F12A13B" w14:textId="77777777" w:rsidR="00F1322A" w:rsidRPr="00594A9E" w:rsidRDefault="00F1322A" w:rsidP="00D87325">
            <w:pPr>
              <w:widowControl w:val="0"/>
              <w:spacing w:line="312" w:lineRule="auto"/>
              <w:rPr>
                <w:sz w:val="26"/>
                <w:szCs w:val="26"/>
              </w:rPr>
            </w:pPr>
          </w:p>
        </w:tc>
      </w:tr>
      <w:tr w:rsidR="00F1322A" w:rsidRPr="00594A9E" w14:paraId="732503C2" w14:textId="77777777" w:rsidTr="002D1B17">
        <w:tc>
          <w:tcPr>
            <w:tcW w:w="852" w:type="dxa"/>
            <w:vMerge/>
            <w:tcBorders>
              <w:left w:val="single" w:sz="6" w:space="0" w:color="auto"/>
              <w:right w:val="single" w:sz="6" w:space="0" w:color="auto"/>
            </w:tcBorders>
            <w:vAlign w:val="center"/>
          </w:tcPr>
          <w:p w14:paraId="6DBF3BFD" w14:textId="77777777" w:rsidR="00F1322A" w:rsidRPr="00594A9E" w:rsidRDefault="00F1322A" w:rsidP="00D87325">
            <w:pPr>
              <w:widowControl w:val="0"/>
              <w:spacing w:line="312" w:lineRule="auto"/>
              <w:jc w:val="center"/>
              <w:rPr>
                <w:sz w:val="26"/>
                <w:szCs w:val="26"/>
              </w:rPr>
            </w:pPr>
          </w:p>
        </w:tc>
        <w:tc>
          <w:tcPr>
            <w:tcW w:w="1559" w:type="dxa"/>
            <w:vMerge/>
            <w:tcBorders>
              <w:left w:val="single" w:sz="6" w:space="0" w:color="auto"/>
              <w:right w:val="single" w:sz="6" w:space="0" w:color="auto"/>
            </w:tcBorders>
            <w:vAlign w:val="center"/>
          </w:tcPr>
          <w:p w14:paraId="5C6D5930" w14:textId="77777777" w:rsidR="00F1322A" w:rsidRPr="00594A9E" w:rsidRDefault="00F1322A" w:rsidP="00D87325">
            <w:pPr>
              <w:widowControl w:val="0"/>
              <w:spacing w:line="312" w:lineRule="auto"/>
              <w:ind w:right="-108"/>
              <w:rPr>
                <w:sz w:val="26"/>
                <w:szCs w:val="26"/>
              </w:rPr>
            </w:pPr>
          </w:p>
        </w:tc>
        <w:tc>
          <w:tcPr>
            <w:tcW w:w="8095" w:type="dxa"/>
            <w:tcBorders>
              <w:top w:val="single" w:sz="6" w:space="0" w:color="auto"/>
              <w:left w:val="single" w:sz="6" w:space="0" w:color="auto"/>
              <w:right w:val="single" w:sz="6" w:space="0" w:color="auto"/>
            </w:tcBorders>
            <w:vAlign w:val="center"/>
          </w:tcPr>
          <w:p w14:paraId="6A035F13" w14:textId="66E97C1D" w:rsidR="00F1322A" w:rsidRPr="00594A9E" w:rsidRDefault="00F1322A" w:rsidP="00D87325">
            <w:pPr>
              <w:pStyle w:val="Other0"/>
              <w:spacing w:line="312" w:lineRule="auto"/>
              <w:ind w:firstLine="0"/>
              <w:jc w:val="both"/>
              <w:rPr>
                <w:rFonts w:cs="Times New Roman"/>
                <w:color w:val="000000" w:themeColor="text1"/>
              </w:rPr>
            </w:pPr>
            <w:r w:rsidRPr="00594A9E">
              <w:rPr>
                <w:rFonts w:cs="Times New Roman"/>
                <w:color w:val="000000" w:themeColor="text1"/>
              </w:rPr>
              <w:t xml:space="preserve">Bản mô tả CTĐT chuyên ngành </w:t>
            </w:r>
            <w:r w:rsidRPr="00594A9E">
              <w:rPr>
                <w:rFonts w:eastAsia="Times New Roman" w:cs="Times New Roman"/>
                <w:color w:val="000000" w:themeColor="text1"/>
              </w:rPr>
              <w:t>Địa lí học</w:t>
            </w:r>
            <w:r w:rsidRPr="00594A9E">
              <w:rPr>
                <w:rFonts w:cs="Times New Roman"/>
                <w:color w:val="000000" w:themeColor="text1"/>
              </w:rPr>
              <w:t xml:space="preserve"> các phiên bản</w:t>
            </w:r>
          </w:p>
        </w:tc>
        <w:tc>
          <w:tcPr>
            <w:tcW w:w="2430" w:type="dxa"/>
            <w:tcBorders>
              <w:top w:val="single" w:sz="6" w:space="0" w:color="auto"/>
              <w:left w:val="single" w:sz="6" w:space="0" w:color="auto"/>
              <w:right w:val="single" w:sz="6" w:space="0" w:color="auto"/>
            </w:tcBorders>
            <w:vAlign w:val="center"/>
          </w:tcPr>
          <w:p w14:paraId="1E635789" w14:textId="6A533987" w:rsidR="00F1322A" w:rsidRPr="00594A9E" w:rsidRDefault="00F1322A" w:rsidP="00D87325">
            <w:pPr>
              <w:widowControl w:val="0"/>
              <w:spacing w:line="312" w:lineRule="auto"/>
              <w:ind w:right="57"/>
              <w:rPr>
                <w:sz w:val="26"/>
                <w:szCs w:val="26"/>
              </w:rPr>
            </w:pPr>
            <w:r w:rsidRPr="00594A9E">
              <w:rPr>
                <w:sz w:val="26"/>
                <w:szCs w:val="26"/>
              </w:rPr>
              <w:t>Từ năm 2020-2024</w:t>
            </w:r>
          </w:p>
        </w:tc>
        <w:tc>
          <w:tcPr>
            <w:tcW w:w="1260" w:type="dxa"/>
            <w:vMerge/>
            <w:tcBorders>
              <w:left w:val="single" w:sz="6" w:space="0" w:color="auto"/>
              <w:right w:val="single" w:sz="6" w:space="0" w:color="auto"/>
            </w:tcBorders>
            <w:vAlign w:val="center"/>
          </w:tcPr>
          <w:p w14:paraId="6421F15E" w14:textId="77777777" w:rsidR="00F1322A" w:rsidRPr="00594A9E" w:rsidRDefault="00F1322A" w:rsidP="00D87325">
            <w:pPr>
              <w:widowControl w:val="0"/>
              <w:spacing w:line="312" w:lineRule="auto"/>
              <w:jc w:val="center"/>
              <w:rPr>
                <w:sz w:val="26"/>
                <w:szCs w:val="26"/>
              </w:rPr>
            </w:pPr>
          </w:p>
        </w:tc>
        <w:tc>
          <w:tcPr>
            <w:tcW w:w="689" w:type="dxa"/>
            <w:vMerge/>
            <w:tcBorders>
              <w:left w:val="single" w:sz="6" w:space="0" w:color="auto"/>
              <w:right w:val="single" w:sz="6" w:space="0" w:color="auto"/>
            </w:tcBorders>
            <w:vAlign w:val="center"/>
          </w:tcPr>
          <w:p w14:paraId="053591BF" w14:textId="77777777" w:rsidR="00F1322A" w:rsidRPr="00594A9E" w:rsidRDefault="00F1322A" w:rsidP="00D87325">
            <w:pPr>
              <w:widowControl w:val="0"/>
              <w:spacing w:line="312" w:lineRule="auto"/>
              <w:rPr>
                <w:sz w:val="26"/>
                <w:szCs w:val="26"/>
              </w:rPr>
            </w:pPr>
          </w:p>
        </w:tc>
      </w:tr>
      <w:tr w:rsidR="00F1322A" w:rsidRPr="00594A9E" w14:paraId="610ADAB7" w14:textId="77777777" w:rsidTr="002D1B17">
        <w:tc>
          <w:tcPr>
            <w:tcW w:w="852" w:type="dxa"/>
            <w:vMerge/>
            <w:tcBorders>
              <w:left w:val="single" w:sz="6" w:space="0" w:color="auto"/>
              <w:right w:val="single" w:sz="6" w:space="0" w:color="auto"/>
            </w:tcBorders>
            <w:vAlign w:val="center"/>
          </w:tcPr>
          <w:p w14:paraId="6E0E0C3B" w14:textId="77777777" w:rsidR="00F1322A" w:rsidRPr="00594A9E" w:rsidRDefault="00F1322A" w:rsidP="00D87325">
            <w:pPr>
              <w:widowControl w:val="0"/>
              <w:spacing w:line="312" w:lineRule="auto"/>
              <w:jc w:val="center"/>
              <w:rPr>
                <w:sz w:val="26"/>
                <w:szCs w:val="26"/>
              </w:rPr>
            </w:pPr>
          </w:p>
        </w:tc>
        <w:tc>
          <w:tcPr>
            <w:tcW w:w="1559" w:type="dxa"/>
            <w:vMerge/>
            <w:tcBorders>
              <w:left w:val="single" w:sz="6" w:space="0" w:color="auto"/>
              <w:right w:val="single" w:sz="6" w:space="0" w:color="auto"/>
            </w:tcBorders>
            <w:vAlign w:val="center"/>
          </w:tcPr>
          <w:p w14:paraId="2BF81CDC" w14:textId="77777777" w:rsidR="00F1322A" w:rsidRPr="00594A9E" w:rsidRDefault="00F1322A" w:rsidP="00D87325">
            <w:pPr>
              <w:widowControl w:val="0"/>
              <w:spacing w:line="312" w:lineRule="auto"/>
              <w:ind w:right="-108"/>
              <w:rPr>
                <w:sz w:val="26"/>
                <w:szCs w:val="26"/>
              </w:rPr>
            </w:pPr>
          </w:p>
        </w:tc>
        <w:tc>
          <w:tcPr>
            <w:tcW w:w="8095" w:type="dxa"/>
            <w:tcBorders>
              <w:top w:val="single" w:sz="6" w:space="0" w:color="auto"/>
              <w:left w:val="single" w:sz="6" w:space="0" w:color="auto"/>
              <w:right w:val="single" w:sz="6" w:space="0" w:color="auto"/>
            </w:tcBorders>
            <w:vAlign w:val="center"/>
          </w:tcPr>
          <w:p w14:paraId="6877ED46" w14:textId="5C595775" w:rsidR="00F1322A" w:rsidRPr="00594A9E" w:rsidRDefault="00F1322A" w:rsidP="00D87325">
            <w:pPr>
              <w:pStyle w:val="Other0"/>
              <w:spacing w:line="312" w:lineRule="auto"/>
              <w:ind w:firstLine="0"/>
              <w:jc w:val="both"/>
              <w:rPr>
                <w:rFonts w:cs="Times New Roman"/>
                <w:color w:val="000000" w:themeColor="text1"/>
              </w:rPr>
            </w:pPr>
            <w:r w:rsidRPr="00594A9E">
              <w:rPr>
                <w:rFonts w:cs="Times New Roman"/>
                <w:color w:val="000000" w:themeColor="text1"/>
              </w:rPr>
              <w:t xml:space="preserve">Đề cương chi tiết các học phần chuyên ngành </w:t>
            </w:r>
            <w:r w:rsidRPr="00594A9E">
              <w:rPr>
                <w:rFonts w:eastAsia="Times New Roman" w:cs="Times New Roman"/>
                <w:color w:val="000000" w:themeColor="text1"/>
              </w:rPr>
              <w:t>Địa lí học</w:t>
            </w:r>
          </w:p>
        </w:tc>
        <w:tc>
          <w:tcPr>
            <w:tcW w:w="2430" w:type="dxa"/>
            <w:tcBorders>
              <w:top w:val="single" w:sz="6" w:space="0" w:color="auto"/>
              <w:left w:val="single" w:sz="6" w:space="0" w:color="auto"/>
              <w:right w:val="single" w:sz="6" w:space="0" w:color="auto"/>
            </w:tcBorders>
            <w:vAlign w:val="center"/>
          </w:tcPr>
          <w:p w14:paraId="5BD68FF6" w14:textId="15D2E828" w:rsidR="00F1322A" w:rsidRPr="00594A9E" w:rsidRDefault="00F1322A" w:rsidP="00D87325">
            <w:pPr>
              <w:widowControl w:val="0"/>
              <w:spacing w:line="312" w:lineRule="auto"/>
              <w:rPr>
                <w:sz w:val="26"/>
                <w:szCs w:val="26"/>
              </w:rPr>
            </w:pPr>
            <w:r w:rsidRPr="00594A9E">
              <w:rPr>
                <w:sz w:val="26"/>
                <w:szCs w:val="26"/>
              </w:rPr>
              <w:t>Từ năm 2020-2024</w:t>
            </w:r>
          </w:p>
        </w:tc>
        <w:tc>
          <w:tcPr>
            <w:tcW w:w="1260" w:type="dxa"/>
            <w:vMerge/>
            <w:tcBorders>
              <w:left w:val="single" w:sz="6" w:space="0" w:color="auto"/>
              <w:bottom w:val="single" w:sz="6" w:space="0" w:color="auto"/>
              <w:right w:val="single" w:sz="6" w:space="0" w:color="auto"/>
            </w:tcBorders>
            <w:vAlign w:val="center"/>
          </w:tcPr>
          <w:p w14:paraId="515DC208" w14:textId="77777777" w:rsidR="00F1322A" w:rsidRPr="00594A9E" w:rsidRDefault="00F1322A" w:rsidP="00D87325">
            <w:pPr>
              <w:widowControl w:val="0"/>
              <w:spacing w:line="312" w:lineRule="auto"/>
              <w:jc w:val="center"/>
              <w:rPr>
                <w:sz w:val="26"/>
                <w:szCs w:val="26"/>
              </w:rPr>
            </w:pPr>
          </w:p>
        </w:tc>
        <w:tc>
          <w:tcPr>
            <w:tcW w:w="689" w:type="dxa"/>
            <w:vMerge/>
            <w:tcBorders>
              <w:left w:val="single" w:sz="6" w:space="0" w:color="auto"/>
              <w:bottom w:val="single" w:sz="6" w:space="0" w:color="auto"/>
              <w:right w:val="single" w:sz="6" w:space="0" w:color="auto"/>
            </w:tcBorders>
            <w:vAlign w:val="center"/>
          </w:tcPr>
          <w:p w14:paraId="14E99BCE" w14:textId="77777777" w:rsidR="00F1322A" w:rsidRPr="00594A9E" w:rsidRDefault="00F1322A" w:rsidP="00D87325">
            <w:pPr>
              <w:widowControl w:val="0"/>
              <w:spacing w:line="312" w:lineRule="auto"/>
              <w:rPr>
                <w:sz w:val="26"/>
                <w:szCs w:val="26"/>
              </w:rPr>
            </w:pPr>
          </w:p>
        </w:tc>
      </w:tr>
      <w:tr w:rsidR="00977ED8" w:rsidRPr="00594A9E" w14:paraId="268E94BE" w14:textId="77777777" w:rsidTr="002D1B17">
        <w:tc>
          <w:tcPr>
            <w:tcW w:w="852" w:type="dxa"/>
            <w:vMerge w:val="restart"/>
            <w:tcBorders>
              <w:top w:val="single" w:sz="6" w:space="0" w:color="auto"/>
              <w:left w:val="single" w:sz="6" w:space="0" w:color="auto"/>
              <w:right w:val="single" w:sz="6" w:space="0" w:color="auto"/>
            </w:tcBorders>
            <w:vAlign w:val="center"/>
          </w:tcPr>
          <w:p w14:paraId="0F73B3E6" w14:textId="77777777" w:rsidR="00977ED8" w:rsidRPr="00594A9E" w:rsidRDefault="00977ED8" w:rsidP="00D87325">
            <w:pPr>
              <w:widowControl w:val="0"/>
              <w:spacing w:line="312" w:lineRule="auto"/>
              <w:jc w:val="center"/>
              <w:rPr>
                <w:sz w:val="26"/>
                <w:szCs w:val="26"/>
              </w:rPr>
            </w:pPr>
            <w:r w:rsidRPr="00594A9E">
              <w:rPr>
                <w:sz w:val="26"/>
                <w:szCs w:val="26"/>
              </w:rPr>
              <w:t>5</w:t>
            </w:r>
          </w:p>
        </w:tc>
        <w:tc>
          <w:tcPr>
            <w:tcW w:w="1559" w:type="dxa"/>
            <w:vMerge w:val="restart"/>
            <w:tcBorders>
              <w:top w:val="single" w:sz="6" w:space="0" w:color="auto"/>
              <w:left w:val="single" w:sz="6" w:space="0" w:color="auto"/>
              <w:right w:val="single" w:sz="6" w:space="0" w:color="auto"/>
            </w:tcBorders>
            <w:vAlign w:val="center"/>
          </w:tcPr>
          <w:p w14:paraId="64C9382C" w14:textId="08E391C6" w:rsidR="00977ED8" w:rsidRPr="00594A9E" w:rsidRDefault="00434982" w:rsidP="00D87325">
            <w:pPr>
              <w:widowControl w:val="0"/>
              <w:spacing w:line="312" w:lineRule="auto"/>
              <w:ind w:right="-108"/>
              <w:rPr>
                <w:sz w:val="26"/>
                <w:szCs w:val="26"/>
              </w:rPr>
            </w:pPr>
            <w:hyperlink r:id="rId144" w:history="1">
              <w:r w:rsidR="00977ED8" w:rsidRPr="00BA6B91">
                <w:rPr>
                  <w:rStyle w:val="Hyperlink"/>
                  <w:sz w:val="26"/>
                  <w:szCs w:val="26"/>
                </w:rPr>
                <w:t>H4.04.01.0</w:t>
              </w:r>
              <w:r w:rsidR="00082CD8" w:rsidRPr="00BA6B91">
                <w:rPr>
                  <w:rStyle w:val="Hyperlink"/>
                  <w:sz w:val="26"/>
                  <w:szCs w:val="26"/>
                </w:rPr>
                <w:t>4</w:t>
              </w:r>
            </w:hyperlink>
          </w:p>
        </w:tc>
        <w:tc>
          <w:tcPr>
            <w:tcW w:w="8095" w:type="dxa"/>
            <w:tcBorders>
              <w:top w:val="single" w:sz="6" w:space="0" w:color="auto"/>
              <w:left w:val="single" w:sz="6" w:space="0" w:color="auto"/>
              <w:right w:val="single" w:sz="6" w:space="0" w:color="auto"/>
            </w:tcBorders>
            <w:vAlign w:val="center"/>
          </w:tcPr>
          <w:p w14:paraId="167CE3FA" w14:textId="77777777" w:rsidR="00977ED8" w:rsidRPr="00594A9E" w:rsidRDefault="00977ED8" w:rsidP="00D87325">
            <w:pPr>
              <w:pStyle w:val="Other0"/>
              <w:spacing w:line="312" w:lineRule="auto"/>
              <w:ind w:firstLine="0"/>
              <w:jc w:val="both"/>
              <w:rPr>
                <w:rFonts w:cs="Times New Roman"/>
              </w:rPr>
            </w:pPr>
            <w:r w:rsidRPr="00594A9E">
              <w:rPr>
                <w:rFonts w:cs="Times New Roman"/>
              </w:rPr>
              <w:t>Ý kiến phản hồi của các bên liên quan góp ý xây dựng tầm nhìn sứ mạng, giá trị văn hóa và triết lý giáo dục Nhà trường.</w:t>
            </w:r>
          </w:p>
        </w:tc>
        <w:tc>
          <w:tcPr>
            <w:tcW w:w="2430" w:type="dxa"/>
            <w:tcBorders>
              <w:top w:val="single" w:sz="6" w:space="0" w:color="auto"/>
              <w:left w:val="single" w:sz="6" w:space="0" w:color="auto"/>
              <w:right w:val="single" w:sz="6" w:space="0" w:color="auto"/>
            </w:tcBorders>
            <w:vAlign w:val="center"/>
          </w:tcPr>
          <w:p w14:paraId="5042A830" w14:textId="77777777" w:rsidR="00977ED8" w:rsidRPr="00594A9E" w:rsidRDefault="00977ED8" w:rsidP="00D87325">
            <w:pPr>
              <w:widowControl w:val="0"/>
              <w:spacing w:line="312" w:lineRule="auto"/>
              <w:ind w:right="57"/>
              <w:rPr>
                <w:sz w:val="26"/>
                <w:szCs w:val="26"/>
              </w:rPr>
            </w:pPr>
          </w:p>
        </w:tc>
        <w:tc>
          <w:tcPr>
            <w:tcW w:w="1260" w:type="dxa"/>
            <w:vMerge w:val="restart"/>
            <w:tcBorders>
              <w:top w:val="single" w:sz="6" w:space="0" w:color="auto"/>
              <w:left w:val="single" w:sz="6" w:space="0" w:color="auto"/>
              <w:right w:val="single" w:sz="6" w:space="0" w:color="auto"/>
            </w:tcBorders>
            <w:vAlign w:val="center"/>
          </w:tcPr>
          <w:p w14:paraId="283B2663" w14:textId="77777777" w:rsidR="00977ED8" w:rsidRPr="00594A9E" w:rsidRDefault="00977ED8" w:rsidP="00D87325">
            <w:pPr>
              <w:widowControl w:val="0"/>
              <w:spacing w:line="312" w:lineRule="auto"/>
              <w:jc w:val="center"/>
              <w:rPr>
                <w:bCs/>
                <w:sz w:val="26"/>
                <w:szCs w:val="26"/>
              </w:rPr>
            </w:pPr>
            <w:r w:rsidRPr="00594A9E">
              <w:rPr>
                <w:sz w:val="26"/>
                <w:szCs w:val="26"/>
              </w:rPr>
              <w:t>Trường ĐH Vinh</w:t>
            </w:r>
          </w:p>
        </w:tc>
        <w:tc>
          <w:tcPr>
            <w:tcW w:w="689" w:type="dxa"/>
            <w:vMerge w:val="restart"/>
            <w:tcBorders>
              <w:top w:val="single" w:sz="6" w:space="0" w:color="auto"/>
              <w:left w:val="single" w:sz="6" w:space="0" w:color="auto"/>
              <w:right w:val="single" w:sz="6" w:space="0" w:color="auto"/>
            </w:tcBorders>
            <w:vAlign w:val="center"/>
          </w:tcPr>
          <w:p w14:paraId="003C5B7E" w14:textId="77777777" w:rsidR="00977ED8" w:rsidRPr="00594A9E" w:rsidRDefault="00977ED8" w:rsidP="00D87325">
            <w:pPr>
              <w:widowControl w:val="0"/>
              <w:spacing w:line="312" w:lineRule="auto"/>
              <w:rPr>
                <w:sz w:val="26"/>
                <w:szCs w:val="26"/>
              </w:rPr>
            </w:pPr>
          </w:p>
        </w:tc>
      </w:tr>
      <w:tr w:rsidR="00977ED8" w:rsidRPr="00594A9E" w14:paraId="035BA17C" w14:textId="77777777" w:rsidTr="002D1B17">
        <w:tc>
          <w:tcPr>
            <w:tcW w:w="852" w:type="dxa"/>
            <w:vMerge/>
            <w:tcBorders>
              <w:left w:val="single" w:sz="6" w:space="0" w:color="auto"/>
              <w:right w:val="single" w:sz="6" w:space="0" w:color="auto"/>
            </w:tcBorders>
            <w:vAlign w:val="center"/>
          </w:tcPr>
          <w:p w14:paraId="46ECF7B2" w14:textId="77777777" w:rsidR="00977ED8" w:rsidRPr="00594A9E" w:rsidRDefault="00977ED8" w:rsidP="00D87325">
            <w:pPr>
              <w:widowControl w:val="0"/>
              <w:spacing w:line="312" w:lineRule="auto"/>
              <w:jc w:val="center"/>
              <w:rPr>
                <w:sz w:val="26"/>
                <w:szCs w:val="26"/>
              </w:rPr>
            </w:pPr>
          </w:p>
        </w:tc>
        <w:tc>
          <w:tcPr>
            <w:tcW w:w="1559" w:type="dxa"/>
            <w:vMerge/>
            <w:tcBorders>
              <w:left w:val="single" w:sz="6" w:space="0" w:color="auto"/>
              <w:right w:val="single" w:sz="6" w:space="0" w:color="auto"/>
            </w:tcBorders>
            <w:vAlign w:val="center"/>
          </w:tcPr>
          <w:p w14:paraId="0BE73225" w14:textId="77777777" w:rsidR="00977ED8" w:rsidRPr="00594A9E" w:rsidRDefault="00977ED8" w:rsidP="00D87325">
            <w:pPr>
              <w:widowControl w:val="0"/>
              <w:spacing w:line="312" w:lineRule="auto"/>
              <w:ind w:right="-108"/>
              <w:rPr>
                <w:sz w:val="26"/>
                <w:szCs w:val="26"/>
              </w:rPr>
            </w:pPr>
          </w:p>
        </w:tc>
        <w:tc>
          <w:tcPr>
            <w:tcW w:w="8095" w:type="dxa"/>
            <w:tcBorders>
              <w:top w:val="single" w:sz="6" w:space="0" w:color="auto"/>
              <w:left w:val="single" w:sz="6" w:space="0" w:color="auto"/>
              <w:right w:val="single" w:sz="6" w:space="0" w:color="auto"/>
            </w:tcBorders>
            <w:vAlign w:val="center"/>
          </w:tcPr>
          <w:p w14:paraId="3F7B7E0C" w14:textId="77777777" w:rsidR="00977ED8" w:rsidRPr="00594A9E" w:rsidRDefault="00977ED8" w:rsidP="00D87325">
            <w:pPr>
              <w:pStyle w:val="Other0"/>
              <w:spacing w:line="312" w:lineRule="auto"/>
              <w:ind w:firstLine="0"/>
              <w:jc w:val="both"/>
              <w:rPr>
                <w:rFonts w:cs="Times New Roman"/>
              </w:rPr>
            </w:pPr>
            <w:r w:rsidRPr="00594A9E">
              <w:rPr>
                <w:rFonts w:cs="Times New Roman"/>
              </w:rPr>
              <w:t>Báo cáo kết quả khảo sát các bên liên quan về kế hoạch chiến lược phát triển Trường ĐH Vinh (trong đó có lấy ý kiến về triết lý giáo dục)</w:t>
            </w:r>
          </w:p>
        </w:tc>
        <w:tc>
          <w:tcPr>
            <w:tcW w:w="2430" w:type="dxa"/>
            <w:tcBorders>
              <w:top w:val="single" w:sz="6" w:space="0" w:color="auto"/>
              <w:left w:val="single" w:sz="6" w:space="0" w:color="auto"/>
              <w:right w:val="single" w:sz="6" w:space="0" w:color="auto"/>
            </w:tcBorders>
            <w:vAlign w:val="center"/>
          </w:tcPr>
          <w:p w14:paraId="7F9F6C92" w14:textId="77777777" w:rsidR="00977ED8" w:rsidRPr="00594A9E" w:rsidRDefault="00977ED8" w:rsidP="00D87325">
            <w:pPr>
              <w:widowControl w:val="0"/>
              <w:spacing w:line="312" w:lineRule="auto"/>
              <w:ind w:right="57"/>
              <w:rPr>
                <w:sz w:val="26"/>
                <w:szCs w:val="26"/>
              </w:rPr>
            </w:pPr>
            <w:r w:rsidRPr="00594A9E">
              <w:rPr>
                <w:sz w:val="26"/>
                <w:szCs w:val="26"/>
              </w:rPr>
              <w:t>Số 55/BC-ĐHV ngày 09/06/2022</w:t>
            </w:r>
          </w:p>
        </w:tc>
        <w:tc>
          <w:tcPr>
            <w:tcW w:w="1260" w:type="dxa"/>
            <w:vMerge/>
            <w:tcBorders>
              <w:left w:val="single" w:sz="6" w:space="0" w:color="auto"/>
              <w:right w:val="single" w:sz="6" w:space="0" w:color="auto"/>
            </w:tcBorders>
            <w:vAlign w:val="center"/>
          </w:tcPr>
          <w:p w14:paraId="2215118E" w14:textId="77777777" w:rsidR="00977ED8" w:rsidRPr="00594A9E" w:rsidRDefault="00977ED8" w:rsidP="00D87325">
            <w:pPr>
              <w:widowControl w:val="0"/>
              <w:spacing w:line="312" w:lineRule="auto"/>
              <w:jc w:val="center"/>
              <w:rPr>
                <w:sz w:val="26"/>
                <w:szCs w:val="26"/>
              </w:rPr>
            </w:pPr>
          </w:p>
        </w:tc>
        <w:tc>
          <w:tcPr>
            <w:tcW w:w="689" w:type="dxa"/>
            <w:vMerge/>
            <w:tcBorders>
              <w:left w:val="single" w:sz="6" w:space="0" w:color="auto"/>
              <w:right w:val="single" w:sz="6" w:space="0" w:color="auto"/>
            </w:tcBorders>
            <w:vAlign w:val="center"/>
          </w:tcPr>
          <w:p w14:paraId="1D4F3973" w14:textId="77777777" w:rsidR="00977ED8" w:rsidRPr="00594A9E" w:rsidRDefault="00977ED8" w:rsidP="00D87325">
            <w:pPr>
              <w:widowControl w:val="0"/>
              <w:spacing w:line="312" w:lineRule="auto"/>
              <w:rPr>
                <w:sz w:val="26"/>
                <w:szCs w:val="26"/>
              </w:rPr>
            </w:pPr>
          </w:p>
        </w:tc>
      </w:tr>
      <w:tr w:rsidR="00977ED8" w:rsidRPr="00594A9E" w14:paraId="45181DE8" w14:textId="77777777" w:rsidTr="002D1B17">
        <w:tc>
          <w:tcPr>
            <w:tcW w:w="852" w:type="dxa"/>
            <w:vMerge/>
            <w:tcBorders>
              <w:left w:val="single" w:sz="6" w:space="0" w:color="auto"/>
              <w:right w:val="single" w:sz="6" w:space="0" w:color="auto"/>
            </w:tcBorders>
            <w:vAlign w:val="center"/>
          </w:tcPr>
          <w:p w14:paraId="6D4EC811" w14:textId="77777777" w:rsidR="00977ED8" w:rsidRPr="00594A9E" w:rsidRDefault="00977ED8" w:rsidP="00D87325">
            <w:pPr>
              <w:widowControl w:val="0"/>
              <w:spacing w:line="312" w:lineRule="auto"/>
              <w:jc w:val="center"/>
              <w:rPr>
                <w:sz w:val="26"/>
                <w:szCs w:val="26"/>
              </w:rPr>
            </w:pPr>
          </w:p>
        </w:tc>
        <w:tc>
          <w:tcPr>
            <w:tcW w:w="1559" w:type="dxa"/>
            <w:vMerge/>
            <w:tcBorders>
              <w:left w:val="single" w:sz="6" w:space="0" w:color="auto"/>
              <w:right w:val="single" w:sz="6" w:space="0" w:color="auto"/>
            </w:tcBorders>
            <w:vAlign w:val="center"/>
          </w:tcPr>
          <w:p w14:paraId="025E32F5" w14:textId="77777777" w:rsidR="00977ED8" w:rsidRPr="00594A9E" w:rsidRDefault="00977ED8" w:rsidP="00D87325">
            <w:pPr>
              <w:widowControl w:val="0"/>
              <w:spacing w:line="312" w:lineRule="auto"/>
              <w:ind w:right="-108"/>
              <w:rPr>
                <w:sz w:val="26"/>
                <w:szCs w:val="26"/>
              </w:rPr>
            </w:pPr>
          </w:p>
        </w:tc>
        <w:tc>
          <w:tcPr>
            <w:tcW w:w="8095" w:type="dxa"/>
            <w:tcBorders>
              <w:top w:val="single" w:sz="6" w:space="0" w:color="auto"/>
              <w:left w:val="single" w:sz="6" w:space="0" w:color="auto"/>
              <w:right w:val="single" w:sz="6" w:space="0" w:color="auto"/>
            </w:tcBorders>
            <w:vAlign w:val="center"/>
          </w:tcPr>
          <w:p w14:paraId="72D5A15D" w14:textId="77777777" w:rsidR="00977ED8" w:rsidRPr="00594A9E" w:rsidRDefault="00977ED8" w:rsidP="00D87325">
            <w:pPr>
              <w:pStyle w:val="Other0"/>
              <w:spacing w:line="312" w:lineRule="auto"/>
              <w:ind w:firstLine="0"/>
              <w:jc w:val="both"/>
              <w:rPr>
                <w:rFonts w:cs="Times New Roman"/>
              </w:rPr>
            </w:pPr>
            <w:r w:rsidRPr="00594A9E">
              <w:rPr>
                <w:rFonts w:cs="Times New Roman"/>
              </w:rPr>
              <w:t>Báo cáo kết quả khảo sát tầm nhìn sứ mạng (trong đó có lấy ý kiến về triết lý giáo dục)</w:t>
            </w:r>
          </w:p>
        </w:tc>
        <w:tc>
          <w:tcPr>
            <w:tcW w:w="2430" w:type="dxa"/>
            <w:tcBorders>
              <w:top w:val="single" w:sz="6" w:space="0" w:color="auto"/>
              <w:left w:val="single" w:sz="6" w:space="0" w:color="auto"/>
              <w:right w:val="single" w:sz="6" w:space="0" w:color="auto"/>
            </w:tcBorders>
            <w:vAlign w:val="center"/>
          </w:tcPr>
          <w:p w14:paraId="089C6E1E" w14:textId="77777777" w:rsidR="00977ED8" w:rsidRPr="00594A9E" w:rsidRDefault="00977ED8" w:rsidP="00D87325">
            <w:pPr>
              <w:widowControl w:val="0"/>
              <w:spacing w:line="312" w:lineRule="auto"/>
              <w:ind w:right="57"/>
              <w:rPr>
                <w:sz w:val="26"/>
                <w:szCs w:val="26"/>
              </w:rPr>
            </w:pPr>
            <w:r w:rsidRPr="00594A9E">
              <w:rPr>
                <w:sz w:val="26"/>
                <w:szCs w:val="26"/>
              </w:rPr>
              <w:t>Tháng 6/2021</w:t>
            </w:r>
          </w:p>
        </w:tc>
        <w:tc>
          <w:tcPr>
            <w:tcW w:w="1260" w:type="dxa"/>
            <w:vMerge/>
            <w:tcBorders>
              <w:left w:val="single" w:sz="6" w:space="0" w:color="auto"/>
              <w:right w:val="single" w:sz="6" w:space="0" w:color="auto"/>
            </w:tcBorders>
            <w:vAlign w:val="center"/>
          </w:tcPr>
          <w:p w14:paraId="74392CB8" w14:textId="77777777" w:rsidR="00977ED8" w:rsidRPr="00594A9E" w:rsidRDefault="00977ED8" w:rsidP="00D87325">
            <w:pPr>
              <w:widowControl w:val="0"/>
              <w:spacing w:line="312" w:lineRule="auto"/>
              <w:jc w:val="center"/>
              <w:rPr>
                <w:sz w:val="26"/>
                <w:szCs w:val="26"/>
              </w:rPr>
            </w:pPr>
          </w:p>
        </w:tc>
        <w:tc>
          <w:tcPr>
            <w:tcW w:w="689" w:type="dxa"/>
            <w:vMerge/>
            <w:tcBorders>
              <w:left w:val="single" w:sz="6" w:space="0" w:color="auto"/>
              <w:right w:val="single" w:sz="6" w:space="0" w:color="auto"/>
            </w:tcBorders>
            <w:vAlign w:val="center"/>
          </w:tcPr>
          <w:p w14:paraId="5075750C" w14:textId="77777777" w:rsidR="00977ED8" w:rsidRPr="00594A9E" w:rsidRDefault="00977ED8" w:rsidP="00D87325">
            <w:pPr>
              <w:widowControl w:val="0"/>
              <w:spacing w:line="312" w:lineRule="auto"/>
              <w:rPr>
                <w:sz w:val="26"/>
                <w:szCs w:val="26"/>
              </w:rPr>
            </w:pPr>
          </w:p>
        </w:tc>
      </w:tr>
      <w:tr w:rsidR="00977ED8" w:rsidRPr="00594A9E" w14:paraId="61EC5F1F" w14:textId="77777777" w:rsidTr="002D1B17">
        <w:tc>
          <w:tcPr>
            <w:tcW w:w="852" w:type="dxa"/>
            <w:vMerge/>
            <w:tcBorders>
              <w:left w:val="single" w:sz="6" w:space="0" w:color="auto"/>
              <w:right w:val="single" w:sz="6" w:space="0" w:color="auto"/>
            </w:tcBorders>
            <w:vAlign w:val="center"/>
          </w:tcPr>
          <w:p w14:paraId="4940313C" w14:textId="77777777" w:rsidR="00977ED8" w:rsidRPr="00594A9E" w:rsidRDefault="00977ED8" w:rsidP="00D87325">
            <w:pPr>
              <w:widowControl w:val="0"/>
              <w:spacing w:line="312" w:lineRule="auto"/>
              <w:jc w:val="center"/>
              <w:rPr>
                <w:sz w:val="26"/>
                <w:szCs w:val="26"/>
              </w:rPr>
            </w:pPr>
          </w:p>
        </w:tc>
        <w:tc>
          <w:tcPr>
            <w:tcW w:w="1559" w:type="dxa"/>
            <w:vMerge/>
            <w:tcBorders>
              <w:left w:val="single" w:sz="6" w:space="0" w:color="auto"/>
              <w:right w:val="single" w:sz="6" w:space="0" w:color="auto"/>
            </w:tcBorders>
            <w:vAlign w:val="center"/>
          </w:tcPr>
          <w:p w14:paraId="3EADB07A" w14:textId="77777777" w:rsidR="00977ED8" w:rsidRPr="00594A9E" w:rsidRDefault="00977ED8" w:rsidP="00D87325">
            <w:pPr>
              <w:widowControl w:val="0"/>
              <w:spacing w:line="312" w:lineRule="auto"/>
              <w:ind w:right="-108"/>
              <w:rPr>
                <w:sz w:val="26"/>
                <w:szCs w:val="26"/>
              </w:rPr>
            </w:pPr>
          </w:p>
        </w:tc>
        <w:tc>
          <w:tcPr>
            <w:tcW w:w="8095" w:type="dxa"/>
            <w:tcBorders>
              <w:top w:val="single" w:sz="6" w:space="0" w:color="auto"/>
              <w:left w:val="single" w:sz="6" w:space="0" w:color="auto"/>
              <w:right w:val="single" w:sz="6" w:space="0" w:color="auto"/>
            </w:tcBorders>
            <w:vAlign w:val="center"/>
          </w:tcPr>
          <w:p w14:paraId="2857FE74" w14:textId="77777777" w:rsidR="00977ED8" w:rsidRPr="00594A9E" w:rsidRDefault="00977ED8" w:rsidP="00D87325">
            <w:pPr>
              <w:pStyle w:val="Other0"/>
              <w:spacing w:line="312" w:lineRule="auto"/>
              <w:ind w:firstLine="0"/>
              <w:jc w:val="both"/>
              <w:rPr>
                <w:rFonts w:cs="Times New Roman"/>
              </w:rPr>
            </w:pPr>
            <w:r w:rsidRPr="00594A9E">
              <w:rPr>
                <w:rFonts w:cs="Times New Roman"/>
              </w:rPr>
              <w:t>CV lấy ý kiến góp ý về Dự thảo chiến lược phát triển Trường ĐHV giai đoạn 2022-2030, tầm nhìn 2045 (trong đó có lấy ý kiến về triết lý giáo dục)</w:t>
            </w:r>
          </w:p>
        </w:tc>
        <w:tc>
          <w:tcPr>
            <w:tcW w:w="2430" w:type="dxa"/>
            <w:tcBorders>
              <w:top w:val="single" w:sz="6" w:space="0" w:color="auto"/>
              <w:left w:val="single" w:sz="6" w:space="0" w:color="auto"/>
              <w:right w:val="single" w:sz="6" w:space="0" w:color="auto"/>
            </w:tcBorders>
            <w:vAlign w:val="center"/>
          </w:tcPr>
          <w:p w14:paraId="52C98294" w14:textId="77777777" w:rsidR="00977ED8" w:rsidRPr="00594A9E" w:rsidRDefault="00977ED8" w:rsidP="00D87325">
            <w:pPr>
              <w:widowControl w:val="0"/>
              <w:spacing w:line="312" w:lineRule="auto"/>
              <w:ind w:right="57"/>
              <w:rPr>
                <w:sz w:val="26"/>
                <w:szCs w:val="26"/>
              </w:rPr>
            </w:pPr>
            <w:r w:rsidRPr="00594A9E">
              <w:rPr>
                <w:sz w:val="26"/>
                <w:szCs w:val="26"/>
              </w:rPr>
              <w:t>Số 497/ĐHV-KHHTQT ngày 05/5/2022</w:t>
            </w:r>
          </w:p>
        </w:tc>
        <w:tc>
          <w:tcPr>
            <w:tcW w:w="1260" w:type="dxa"/>
            <w:vMerge/>
            <w:tcBorders>
              <w:left w:val="single" w:sz="6" w:space="0" w:color="auto"/>
              <w:right w:val="single" w:sz="6" w:space="0" w:color="auto"/>
            </w:tcBorders>
            <w:vAlign w:val="center"/>
          </w:tcPr>
          <w:p w14:paraId="17A34AD3" w14:textId="77777777" w:rsidR="00977ED8" w:rsidRPr="00594A9E" w:rsidRDefault="00977ED8" w:rsidP="00D87325">
            <w:pPr>
              <w:widowControl w:val="0"/>
              <w:spacing w:line="312" w:lineRule="auto"/>
              <w:jc w:val="center"/>
              <w:rPr>
                <w:sz w:val="26"/>
                <w:szCs w:val="26"/>
              </w:rPr>
            </w:pPr>
          </w:p>
        </w:tc>
        <w:tc>
          <w:tcPr>
            <w:tcW w:w="689" w:type="dxa"/>
            <w:vMerge/>
            <w:tcBorders>
              <w:left w:val="single" w:sz="6" w:space="0" w:color="auto"/>
              <w:right w:val="single" w:sz="6" w:space="0" w:color="auto"/>
            </w:tcBorders>
            <w:vAlign w:val="center"/>
          </w:tcPr>
          <w:p w14:paraId="6E7A3912" w14:textId="77777777" w:rsidR="00977ED8" w:rsidRPr="00594A9E" w:rsidRDefault="00977ED8" w:rsidP="00D87325">
            <w:pPr>
              <w:widowControl w:val="0"/>
              <w:spacing w:line="312" w:lineRule="auto"/>
              <w:rPr>
                <w:sz w:val="26"/>
                <w:szCs w:val="26"/>
              </w:rPr>
            </w:pPr>
          </w:p>
        </w:tc>
      </w:tr>
      <w:tr w:rsidR="00977ED8" w:rsidRPr="00594A9E" w14:paraId="6B4DA3D5" w14:textId="77777777" w:rsidTr="002D1B17">
        <w:tc>
          <w:tcPr>
            <w:tcW w:w="852" w:type="dxa"/>
            <w:vMerge/>
            <w:tcBorders>
              <w:left w:val="single" w:sz="6" w:space="0" w:color="auto"/>
              <w:right w:val="single" w:sz="6" w:space="0" w:color="auto"/>
            </w:tcBorders>
            <w:vAlign w:val="center"/>
          </w:tcPr>
          <w:p w14:paraId="440A2491" w14:textId="77777777" w:rsidR="00977ED8" w:rsidRPr="00594A9E" w:rsidRDefault="00977ED8" w:rsidP="00D87325">
            <w:pPr>
              <w:widowControl w:val="0"/>
              <w:spacing w:line="312" w:lineRule="auto"/>
              <w:jc w:val="center"/>
              <w:rPr>
                <w:sz w:val="26"/>
                <w:szCs w:val="26"/>
              </w:rPr>
            </w:pPr>
          </w:p>
        </w:tc>
        <w:tc>
          <w:tcPr>
            <w:tcW w:w="1559" w:type="dxa"/>
            <w:vMerge/>
            <w:tcBorders>
              <w:left w:val="single" w:sz="6" w:space="0" w:color="auto"/>
              <w:right w:val="single" w:sz="6" w:space="0" w:color="auto"/>
            </w:tcBorders>
            <w:vAlign w:val="center"/>
          </w:tcPr>
          <w:p w14:paraId="5429B5A0" w14:textId="77777777" w:rsidR="00977ED8" w:rsidRPr="00594A9E" w:rsidRDefault="00977ED8" w:rsidP="00D87325">
            <w:pPr>
              <w:widowControl w:val="0"/>
              <w:spacing w:line="312" w:lineRule="auto"/>
              <w:ind w:right="-108"/>
              <w:rPr>
                <w:sz w:val="26"/>
                <w:szCs w:val="26"/>
              </w:rPr>
            </w:pPr>
          </w:p>
        </w:tc>
        <w:tc>
          <w:tcPr>
            <w:tcW w:w="8095" w:type="dxa"/>
            <w:tcBorders>
              <w:top w:val="single" w:sz="6" w:space="0" w:color="auto"/>
              <w:left w:val="single" w:sz="6" w:space="0" w:color="auto"/>
              <w:right w:val="single" w:sz="6" w:space="0" w:color="auto"/>
            </w:tcBorders>
            <w:vAlign w:val="center"/>
          </w:tcPr>
          <w:p w14:paraId="5F29AAFE" w14:textId="77777777" w:rsidR="00977ED8" w:rsidRPr="00594A9E" w:rsidRDefault="00977ED8" w:rsidP="00D87325">
            <w:pPr>
              <w:pStyle w:val="Other0"/>
              <w:spacing w:line="312" w:lineRule="auto"/>
              <w:ind w:firstLine="0"/>
              <w:jc w:val="both"/>
              <w:rPr>
                <w:rFonts w:cs="Times New Roman"/>
              </w:rPr>
            </w:pPr>
            <w:r w:rsidRPr="00594A9E">
              <w:rPr>
                <w:rFonts w:cs="Times New Roman"/>
              </w:rPr>
              <w:t>Đường link giới thiệu về tầm nhìn, sứ mạng, giá trị cốt lõi, triết lý giáo dục trên web của trường</w:t>
            </w:r>
          </w:p>
        </w:tc>
        <w:tc>
          <w:tcPr>
            <w:tcW w:w="2430" w:type="dxa"/>
            <w:tcBorders>
              <w:top w:val="single" w:sz="6" w:space="0" w:color="auto"/>
              <w:left w:val="single" w:sz="6" w:space="0" w:color="auto"/>
              <w:right w:val="single" w:sz="6" w:space="0" w:color="auto"/>
            </w:tcBorders>
            <w:vAlign w:val="center"/>
          </w:tcPr>
          <w:p w14:paraId="5C91B361" w14:textId="77777777" w:rsidR="00977ED8" w:rsidRPr="00594A9E" w:rsidRDefault="00977ED8" w:rsidP="00D87325">
            <w:pPr>
              <w:widowControl w:val="0"/>
              <w:spacing w:line="312" w:lineRule="auto"/>
              <w:ind w:right="57"/>
              <w:rPr>
                <w:sz w:val="26"/>
                <w:szCs w:val="26"/>
              </w:rPr>
            </w:pPr>
            <w:r w:rsidRPr="00594A9E">
              <w:rPr>
                <w:sz w:val="26"/>
                <w:szCs w:val="26"/>
              </w:rPr>
              <w:t>https://www.vinhuni.edu.vn/truong-dai-</w:t>
            </w:r>
            <w:r w:rsidRPr="00594A9E">
              <w:rPr>
                <w:sz w:val="26"/>
                <w:szCs w:val="26"/>
              </w:rPr>
              <w:lastRenderedPageBreak/>
              <w:t>hoc-vinh-gioi-thieu-c01l0v0p0a33.html</w:t>
            </w:r>
          </w:p>
        </w:tc>
        <w:tc>
          <w:tcPr>
            <w:tcW w:w="1260" w:type="dxa"/>
            <w:vMerge/>
            <w:tcBorders>
              <w:left w:val="single" w:sz="6" w:space="0" w:color="auto"/>
              <w:bottom w:val="single" w:sz="6" w:space="0" w:color="auto"/>
              <w:right w:val="single" w:sz="6" w:space="0" w:color="auto"/>
            </w:tcBorders>
            <w:vAlign w:val="center"/>
          </w:tcPr>
          <w:p w14:paraId="5C9B79A9" w14:textId="77777777" w:rsidR="00977ED8" w:rsidRPr="00594A9E" w:rsidRDefault="00977ED8" w:rsidP="00D87325">
            <w:pPr>
              <w:widowControl w:val="0"/>
              <w:spacing w:line="312" w:lineRule="auto"/>
              <w:jc w:val="center"/>
              <w:rPr>
                <w:sz w:val="26"/>
                <w:szCs w:val="26"/>
              </w:rPr>
            </w:pPr>
          </w:p>
        </w:tc>
        <w:tc>
          <w:tcPr>
            <w:tcW w:w="689" w:type="dxa"/>
            <w:vMerge/>
            <w:tcBorders>
              <w:left w:val="single" w:sz="6" w:space="0" w:color="auto"/>
              <w:bottom w:val="single" w:sz="6" w:space="0" w:color="auto"/>
              <w:right w:val="single" w:sz="6" w:space="0" w:color="auto"/>
            </w:tcBorders>
            <w:vAlign w:val="center"/>
          </w:tcPr>
          <w:p w14:paraId="53973809" w14:textId="77777777" w:rsidR="00977ED8" w:rsidRPr="00594A9E" w:rsidRDefault="00977ED8" w:rsidP="00D87325">
            <w:pPr>
              <w:widowControl w:val="0"/>
              <w:spacing w:line="312" w:lineRule="auto"/>
              <w:rPr>
                <w:sz w:val="26"/>
                <w:szCs w:val="26"/>
              </w:rPr>
            </w:pPr>
          </w:p>
        </w:tc>
      </w:tr>
      <w:tr w:rsidR="00977ED8" w:rsidRPr="00594A9E" w14:paraId="616F2353" w14:textId="77777777" w:rsidTr="002D1B17">
        <w:tc>
          <w:tcPr>
            <w:tcW w:w="852" w:type="dxa"/>
            <w:vMerge w:val="restart"/>
            <w:tcBorders>
              <w:top w:val="single" w:sz="6" w:space="0" w:color="auto"/>
              <w:left w:val="single" w:sz="6" w:space="0" w:color="auto"/>
              <w:right w:val="single" w:sz="6" w:space="0" w:color="auto"/>
            </w:tcBorders>
            <w:vAlign w:val="center"/>
          </w:tcPr>
          <w:p w14:paraId="1C93182B" w14:textId="77777777" w:rsidR="00977ED8" w:rsidRPr="00594A9E" w:rsidRDefault="00977ED8" w:rsidP="00D87325">
            <w:pPr>
              <w:widowControl w:val="0"/>
              <w:spacing w:line="312" w:lineRule="auto"/>
              <w:jc w:val="center"/>
              <w:rPr>
                <w:sz w:val="26"/>
                <w:szCs w:val="26"/>
              </w:rPr>
            </w:pPr>
            <w:r w:rsidRPr="00594A9E">
              <w:rPr>
                <w:sz w:val="26"/>
                <w:szCs w:val="26"/>
              </w:rPr>
              <w:lastRenderedPageBreak/>
              <w:t>6</w:t>
            </w:r>
          </w:p>
        </w:tc>
        <w:tc>
          <w:tcPr>
            <w:tcW w:w="1559" w:type="dxa"/>
            <w:vMerge w:val="restart"/>
            <w:tcBorders>
              <w:top w:val="single" w:sz="6" w:space="0" w:color="auto"/>
              <w:left w:val="single" w:sz="6" w:space="0" w:color="auto"/>
              <w:right w:val="single" w:sz="6" w:space="0" w:color="auto"/>
            </w:tcBorders>
            <w:vAlign w:val="center"/>
          </w:tcPr>
          <w:p w14:paraId="5212F1C7" w14:textId="4C647F09" w:rsidR="00977ED8" w:rsidRPr="00594A9E" w:rsidRDefault="00434982" w:rsidP="00D87325">
            <w:pPr>
              <w:widowControl w:val="0"/>
              <w:spacing w:line="312" w:lineRule="auto"/>
              <w:ind w:right="-108"/>
              <w:rPr>
                <w:sz w:val="26"/>
                <w:szCs w:val="26"/>
              </w:rPr>
            </w:pPr>
            <w:hyperlink r:id="rId145" w:history="1">
              <w:r w:rsidR="00977ED8" w:rsidRPr="00BA6B91">
                <w:rPr>
                  <w:rStyle w:val="Hyperlink"/>
                  <w:sz w:val="26"/>
                  <w:szCs w:val="26"/>
                </w:rPr>
                <w:t>H4.04.01.0</w:t>
              </w:r>
              <w:r w:rsidR="00082CD8" w:rsidRPr="00BA6B91">
                <w:rPr>
                  <w:rStyle w:val="Hyperlink"/>
                  <w:sz w:val="26"/>
                  <w:szCs w:val="26"/>
                </w:rPr>
                <w:t>5</w:t>
              </w:r>
            </w:hyperlink>
          </w:p>
        </w:tc>
        <w:tc>
          <w:tcPr>
            <w:tcW w:w="8095" w:type="dxa"/>
            <w:tcBorders>
              <w:top w:val="single" w:sz="6" w:space="0" w:color="auto"/>
              <w:left w:val="single" w:sz="6" w:space="0" w:color="auto"/>
              <w:bottom w:val="single" w:sz="6" w:space="0" w:color="auto"/>
              <w:right w:val="single" w:sz="6" w:space="0" w:color="auto"/>
            </w:tcBorders>
            <w:vAlign w:val="center"/>
          </w:tcPr>
          <w:p w14:paraId="3BD2360F" w14:textId="77777777" w:rsidR="00977ED8" w:rsidRPr="00594A9E" w:rsidRDefault="00977ED8" w:rsidP="00D87325">
            <w:pPr>
              <w:widowControl w:val="0"/>
              <w:spacing w:line="312" w:lineRule="auto"/>
              <w:jc w:val="both"/>
              <w:rPr>
                <w:sz w:val="26"/>
                <w:szCs w:val="26"/>
              </w:rPr>
            </w:pPr>
            <w:r w:rsidRPr="00594A9E">
              <w:rPr>
                <w:rFonts w:eastAsia="Calibri"/>
                <w:sz w:val="26"/>
                <w:szCs w:val="26"/>
              </w:rPr>
              <w:t>Quy định tạm thời công tác lấy ý kiến phản hồi từ người học về cán bộ, viên chức và các hoạt động của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0A70C454" w14:textId="77777777" w:rsidR="00977ED8" w:rsidRPr="00594A9E" w:rsidRDefault="00977ED8" w:rsidP="00D87325">
            <w:pPr>
              <w:pStyle w:val="Other0"/>
              <w:spacing w:line="312" w:lineRule="auto"/>
              <w:ind w:firstLine="0"/>
              <w:jc w:val="both"/>
              <w:rPr>
                <w:rFonts w:cs="Times New Roman"/>
              </w:rPr>
            </w:pPr>
            <w:r w:rsidRPr="00594A9E">
              <w:rPr>
                <w:rFonts w:eastAsia="Times New Roman" w:cs="Times New Roman"/>
                <w:lang w:val="en-GB"/>
              </w:rPr>
              <w:t>Số 1307/QĐ-ĐHV ngày 01/11/2016</w:t>
            </w:r>
          </w:p>
        </w:tc>
        <w:tc>
          <w:tcPr>
            <w:tcW w:w="1260" w:type="dxa"/>
            <w:vMerge w:val="restart"/>
            <w:tcBorders>
              <w:top w:val="single" w:sz="6" w:space="0" w:color="auto"/>
              <w:left w:val="single" w:sz="6" w:space="0" w:color="auto"/>
              <w:right w:val="single" w:sz="6" w:space="0" w:color="auto"/>
            </w:tcBorders>
            <w:vAlign w:val="center"/>
          </w:tcPr>
          <w:p w14:paraId="23288D0E" w14:textId="77777777" w:rsidR="00977ED8" w:rsidRPr="00594A9E" w:rsidRDefault="00977ED8" w:rsidP="00D87325">
            <w:pPr>
              <w:widowControl w:val="0"/>
              <w:spacing w:line="312" w:lineRule="auto"/>
              <w:jc w:val="center"/>
              <w:rPr>
                <w:bCs/>
                <w:sz w:val="26"/>
                <w:szCs w:val="26"/>
              </w:rPr>
            </w:pPr>
            <w:r w:rsidRPr="00594A9E">
              <w:rPr>
                <w:sz w:val="26"/>
                <w:szCs w:val="26"/>
              </w:rPr>
              <w:t>Trường ĐH Vinh</w:t>
            </w:r>
          </w:p>
        </w:tc>
        <w:tc>
          <w:tcPr>
            <w:tcW w:w="689" w:type="dxa"/>
            <w:vMerge w:val="restart"/>
            <w:tcBorders>
              <w:top w:val="single" w:sz="6" w:space="0" w:color="auto"/>
              <w:left w:val="single" w:sz="6" w:space="0" w:color="auto"/>
              <w:right w:val="single" w:sz="6" w:space="0" w:color="auto"/>
            </w:tcBorders>
            <w:vAlign w:val="center"/>
          </w:tcPr>
          <w:p w14:paraId="65B810F3" w14:textId="77777777" w:rsidR="00977ED8" w:rsidRPr="00594A9E" w:rsidRDefault="00977ED8" w:rsidP="00D87325">
            <w:pPr>
              <w:widowControl w:val="0"/>
              <w:spacing w:line="312" w:lineRule="auto"/>
              <w:rPr>
                <w:sz w:val="26"/>
                <w:szCs w:val="26"/>
              </w:rPr>
            </w:pPr>
          </w:p>
        </w:tc>
      </w:tr>
      <w:tr w:rsidR="00977ED8" w:rsidRPr="00594A9E" w14:paraId="01B040BA" w14:textId="77777777" w:rsidTr="002D1B17">
        <w:tc>
          <w:tcPr>
            <w:tcW w:w="852" w:type="dxa"/>
            <w:vMerge/>
            <w:tcBorders>
              <w:top w:val="single" w:sz="6" w:space="0" w:color="auto"/>
              <w:left w:val="single" w:sz="6" w:space="0" w:color="auto"/>
              <w:right w:val="single" w:sz="6" w:space="0" w:color="auto"/>
            </w:tcBorders>
            <w:vAlign w:val="center"/>
          </w:tcPr>
          <w:p w14:paraId="7FAB1A50" w14:textId="77777777" w:rsidR="00977ED8" w:rsidRPr="00594A9E" w:rsidRDefault="00977ED8" w:rsidP="00D87325">
            <w:pPr>
              <w:widowControl w:val="0"/>
              <w:spacing w:line="312" w:lineRule="auto"/>
              <w:jc w:val="center"/>
              <w:rPr>
                <w:sz w:val="26"/>
                <w:szCs w:val="26"/>
              </w:rPr>
            </w:pPr>
          </w:p>
        </w:tc>
        <w:tc>
          <w:tcPr>
            <w:tcW w:w="1559" w:type="dxa"/>
            <w:vMerge/>
            <w:tcBorders>
              <w:top w:val="single" w:sz="6" w:space="0" w:color="auto"/>
              <w:left w:val="single" w:sz="6" w:space="0" w:color="auto"/>
              <w:right w:val="single" w:sz="6" w:space="0" w:color="auto"/>
            </w:tcBorders>
            <w:vAlign w:val="center"/>
          </w:tcPr>
          <w:p w14:paraId="621D763B" w14:textId="77777777" w:rsidR="00977ED8" w:rsidRPr="00594A9E" w:rsidRDefault="00977ED8" w:rsidP="00D87325">
            <w:pPr>
              <w:widowControl w:val="0"/>
              <w:spacing w:line="312" w:lineRule="auto"/>
              <w:ind w:right="-108"/>
              <w:rPr>
                <w:sz w:val="26"/>
                <w:szCs w:val="26"/>
              </w:rPr>
            </w:pPr>
          </w:p>
        </w:tc>
        <w:tc>
          <w:tcPr>
            <w:tcW w:w="8095" w:type="dxa"/>
            <w:tcBorders>
              <w:top w:val="single" w:sz="6" w:space="0" w:color="auto"/>
              <w:left w:val="single" w:sz="6" w:space="0" w:color="auto"/>
              <w:bottom w:val="single" w:sz="6" w:space="0" w:color="auto"/>
              <w:right w:val="single" w:sz="6" w:space="0" w:color="auto"/>
            </w:tcBorders>
            <w:vAlign w:val="center"/>
          </w:tcPr>
          <w:p w14:paraId="1F4DA95A" w14:textId="77777777" w:rsidR="00977ED8" w:rsidRPr="00594A9E" w:rsidRDefault="00977ED8" w:rsidP="00D87325">
            <w:pPr>
              <w:widowControl w:val="0"/>
              <w:spacing w:line="312" w:lineRule="auto"/>
              <w:jc w:val="both"/>
              <w:rPr>
                <w:sz w:val="26"/>
                <w:szCs w:val="26"/>
              </w:rPr>
            </w:pPr>
            <w:r w:rsidRPr="00594A9E">
              <w:rPr>
                <w:rFonts w:eastAsia="Calibri"/>
                <w:sz w:val="26"/>
                <w:szCs w:val="26"/>
              </w:rPr>
              <w:t xml:space="preserve">Quy định về hoạt động lấy ý kiến phản hồi từ các bên liên quan của Trường Đại học Vinh </w:t>
            </w:r>
          </w:p>
        </w:tc>
        <w:tc>
          <w:tcPr>
            <w:tcW w:w="2430" w:type="dxa"/>
            <w:tcBorders>
              <w:top w:val="single" w:sz="6" w:space="0" w:color="auto"/>
              <w:left w:val="single" w:sz="6" w:space="0" w:color="auto"/>
              <w:bottom w:val="single" w:sz="6" w:space="0" w:color="auto"/>
              <w:right w:val="single" w:sz="6" w:space="0" w:color="auto"/>
            </w:tcBorders>
            <w:vAlign w:val="center"/>
          </w:tcPr>
          <w:p w14:paraId="0166951A" w14:textId="77777777" w:rsidR="00977ED8" w:rsidRPr="00594A9E" w:rsidRDefault="00977ED8" w:rsidP="00D87325">
            <w:pPr>
              <w:pStyle w:val="Other0"/>
              <w:spacing w:line="312" w:lineRule="auto"/>
              <w:ind w:firstLine="0"/>
              <w:jc w:val="both"/>
              <w:rPr>
                <w:rFonts w:cs="Times New Roman"/>
              </w:rPr>
            </w:pPr>
            <w:r w:rsidRPr="00594A9E">
              <w:rPr>
                <w:rFonts w:eastAsia="Times New Roman" w:cs="Times New Roman"/>
                <w:lang w:val="en-GB"/>
              </w:rPr>
              <w:t>Số 2786/QĐ-ĐHV ngày 31/10/2022</w:t>
            </w:r>
          </w:p>
        </w:tc>
        <w:tc>
          <w:tcPr>
            <w:tcW w:w="1260" w:type="dxa"/>
            <w:vMerge/>
            <w:tcBorders>
              <w:top w:val="single" w:sz="6" w:space="0" w:color="auto"/>
              <w:left w:val="single" w:sz="6" w:space="0" w:color="auto"/>
              <w:right w:val="single" w:sz="6" w:space="0" w:color="auto"/>
            </w:tcBorders>
            <w:vAlign w:val="center"/>
          </w:tcPr>
          <w:p w14:paraId="5772AAC9" w14:textId="77777777" w:rsidR="00977ED8" w:rsidRPr="00594A9E" w:rsidRDefault="00977ED8" w:rsidP="00D87325">
            <w:pPr>
              <w:widowControl w:val="0"/>
              <w:spacing w:line="312" w:lineRule="auto"/>
              <w:jc w:val="center"/>
              <w:rPr>
                <w:sz w:val="26"/>
                <w:szCs w:val="26"/>
              </w:rPr>
            </w:pPr>
          </w:p>
        </w:tc>
        <w:tc>
          <w:tcPr>
            <w:tcW w:w="689" w:type="dxa"/>
            <w:vMerge/>
            <w:tcBorders>
              <w:top w:val="single" w:sz="6" w:space="0" w:color="auto"/>
              <w:left w:val="single" w:sz="6" w:space="0" w:color="auto"/>
              <w:right w:val="single" w:sz="6" w:space="0" w:color="auto"/>
            </w:tcBorders>
            <w:vAlign w:val="center"/>
          </w:tcPr>
          <w:p w14:paraId="650EBE87" w14:textId="77777777" w:rsidR="00977ED8" w:rsidRPr="00594A9E" w:rsidRDefault="00977ED8" w:rsidP="00D87325">
            <w:pPr>
              <w:widowControl w:val="0"/>
              <w:spacing w:line="312" w:lineRule="auto"/>
              <w:rPr>
                <w:sz w:val="26"/>
                <w:szCs w:val="26"/>
              </w:rPr>
            </w:pPr>
          </w:p>
        </w:tc>
      </w:tr>
      <w:tr w:rsidR="00736C0D" w:rsidRPr="00594A9E" w14:paraId="7D824435" w14:textId="77777777" w:rsidTr="002D1B17">
        <w:tc>
          <w:tcPr>
            <w:tcW w:w="852" w:type="dxa"/>
            <w:vMerge/>
            <w:tcBorders>
              <w:top w:val="single" w:sz="6" w:space="0" w:color="auto"/>
              <w:left w:val="single" w:sz="6" w:space="0" w:color="auto"/>
              <w:right w:val="single" w:sz="6" w:space="0" w:color="auto"/>
            </w:tcBorders>
            <w:vAlign w:val="center"/>
          </w:tcPr>
          <w:p w14:paraId="61AFC076" w14:textId="77777777" w:rsidR="00736C0D" w:rsidRPr="00594A9E" w:rsidRDefault="00736C0D" w:rsidP="00D87325">
            <w:pPr>
              <w:widowControl w:val="0"/>
              <w:spacing w:line="312" w:lineRule="auto"/>
              <w:jc w:val="center"/>
              <w:rPr>
                <w:sz w:val="26"/>
                <w:szCs w:val="26"/>
              </w:rPr>
            </w:pPr>
          </w:p>
        </w:tc>
        <w:tc>
          <w:tcPr>
            <w:tcW w:w="1559" w:type="dxa"/>
            <w:vMerge/>
            <w:tcBorders>
              <w:top w:val="single" w:sz="6" w:space="0" w:color="auto"/>
              <w:left w:val="single" w:sz="6" w:space="0" w:color="auto"/>
              <w:right w:val="single" w:sz="6" w:space="0" w:color="auto"/>
            </w:tcBorders>
            <w:vAlign w:val="center"/>
          </w:tcPr>
          <w:p w14:paraId="2E77651C" w14:textId="77777777" w:rsidR="00736C0D" w:rsidRPr="00594A9E" w:rsidRDefault="00736C0D" w:rsidP="00D87325">
            <w:pPr>
              <w:widowControl w:val="0"/>
              <w:spacing w:line="312" w:lineRule="auto"/>
              <w:ind w:right="-108"/>
              <w:rPr>
                <w:sz w:val="26"/>
                <w:szCs w:val="26"/>
              </w:rPr>
            </w:pPr>
          </w:p>
        </w:tc>
        <w:tc>
          <w:tcPr>
            <w:tcW w:w="8095" w:type="dxa"/>
            <w:tcBorders>
              <w:top w:val="single" w:sz="6" w:space="0" w:color="auto"/>
              <w:left w:val="single" w:sz="6" w:space="0" w:color="auto"/>
              <w:right w:val="single" w:sz="6" w:space="0" w:color="auto"/>
            </w:tcBorders>
            <w:vAlign w:val="center"/>
          </w:tcPr>
          <w:p w14:paraId="356E9F6A" w14:textId="77777777" w:rsidR="00736C0D" w:rsidRPr="00594A9E" w:rsidRDefault="00736C0D" w:rsidP="00D87325">
            <w:pPr>
              <w:pStyle w:val="Other0"/>
              <w:spacing w:line="312" w:lineRule="auto"/>
              <w:ind w:firstLine="0"/>
              <w:jc w:val="both"/>
            </w:pPr>
            <w:r w:rsidRPr="00594A9E">
              <w:t>Kế hoạch lấy ý kiến các bên liên quan về hoạt động của Nhà trường (trong đó có lấy ý kiến về triết lý giáo dục)</w:t>
            </w:r>
          </w:p>
        </w:tc>
        <w:tc>
          <w:tcPr>
            <w:tcW w:w="2430" w:type="dxa"/>
            <w:tcBorders>
              <w:top w:val="single" w:sz="6" w:space="0" w:color="auto"/>
              <w:left w:val="single" w:sz="6" w:space="0" w:color="auto"/>
              <w:right w:val="single" w:sz="6" w:space="0" w:color="auto"/>
            </w:tcBorders>
            <w:vAlign w:val="center"/>
          </w:tcPr>
          <w:p w14:paraId="6FE680D8" w14:textId="1DA40A9B" w:rsidR="00736C0D" w:rsidRPr="00594A9E" w:rsidRDefault="00736C0D" w:rsidP="00D87325">
            <w:pPr>
              <w:widowControl w:val="0"/>
              <w:spacing w:line="312" w:lineRule="auto"/>
              <w:ind w:left="57" w:right="57"/>
              <w:rPr>
                <w:sz w:val="26"/>
                <w:szCs w:val="26"/>
              </w:rPr>
            </w:pPr>
            <w:r w:rsidRPr="00594A9E">
              <w:rPr>
                <w:color w:val="000000" w:themeColor="text1"/>
                <w:sz w:val="26"/>
                <w:szCs w:val="26"/>
              </w:rPr>
              <w:t>Từ 2020- 2024</w:t>
            </w:r>
          </w:p>
        </w:tc>
        <w:tc>
          <w:tcPr>
            <w:tcW w:w="1260" w:type="dxa"/>
            <w:vMerge/>
            <w:tcBorders>
              <w:top w:val="single" w:sz="6" w:space="0" w:color="auto"/>
              <w:left w:val="single" w:sz="6" w:space="0" w:color="auto"/>
              <w:right w:val="single" w:sz="6" w:space="0" w:color="auto"/>
            </w:tcBorders>
            <w:vAlign w:val="center"/>
          </w:tcPr>
          <w:p w14:paraId="78E9C86A" w14:textId="77777777" w:rsidR="00736C0D" w:rsidRPr="00594A9E" w:rsidRDefault="00736C0D" w:rsidP="00D87325">
            <w:pPr>
              <w:widowControl w:val="0"/>
              <w:spacing w:line="312" w:lineRule="auto"/>
              <w:jc w:val="center"/>
              <w:rPr>
                <w:sz w:val="26"/>
                <w:szCs w:val="26"/>
              </w:rPr>
            </w:pPr>
          </w:p>
        </w:tc>
        <w:tc>
          <w:tcPr>
            <w:tcW w:w="689" w:type="dxa"/>
            <w:vMerge/>
            <w:tcBorders>
              <w:top w:val="single" w:sz="6" w:space="0" w:color="auto"/>
              <w:left w:val="single" w:sz="6" w:space="0" w:color="auto"/>
              <w:right w:val="single" w:sz="6" w:space="0" w:color="auto"/>
            </w:tcBorders>
            <w:vAlign w:val="center"/>
          </w:tcPr>
          <w:p w14:paraId="3BBA84B7" w14:textId="77777777" w:rsidR="00736C0D" w:rsidRPr="00594A9E" w:rsidRDefault="00736C0D" w:rsidP="00D87325">
            <w:pPr>
              <w:widowControl w:val="0"/>
              <w:spacing w:line="312" w:lineRule="auto"/>
              <w:rPr>
                <w:sz w:val="26"/>
                <w:szCs w:val="26"/>
              </w:rPr>
            </w:pPr>
          </w:p>
        </w:tc>
      </w:tr>
      <w:tr w:rsidR="00736C0D" w:rsidRPr="00594A9E" w14:paraId="6C189433" w14:textId="77777777" w:rsidTr="002D1B17">
        <w:tc>
          <w:tcPr>
            <w:tcW w:w="852" w:type="dxa"/>
            <w:vMerge/>
            <w:tcBorders>
              <w:left w:val="single" w:sz="6" w:space="0" w:color="auto"/>
              <w:right w:val="single" w:sz="6" w:space="0" w:color="auto"/>
            </w:tcBorders>
            <w:vAlign w:val="center"/>
          </w:tcPr>
          <w:p w14:paraId="097F9C65" w14:textId="77777777" w:rsidR="00736C0D" w:rsidRPr="00594A9E" w:rsidRDefault="00736C0D" w:rsidP="00D87325">
            <w:pPr>
              <w:widowControl w:val="0"/>
              <w:spacing w:line="312" w:lineRule="auto"/>
              <w:jc w:val="center"/>
              <w:rPr>
                <w:sz w:val="26"/>
                <w:szCs w:val="26"/>
              </w:rPr>
            </w:pPr>
          </w:p>
        </w:tc>
        <w:tc>
          <w:tcPr>
            <w:tcW w:w="1559" w:type="dxa"/>
            <w:vMerge/>
            <w:tcBorders>
              <w:left w:val="single" w:sz="6" w:space="0" w:color="auto"/>
              <w:right w:val="single" w:sz="6" w:space="0" w:color="auto"/>
            </w:tcBorders>
            <w:vAlign w:val="center"/>
          </w:tcPr>
          <w:p w14:paraId="7F9F7AF8" w14:textId="77777777" w:rsidR="00736C0D" w:rsidRPr="00594A9E" w:rsidRDefault="00736C0D" w:rsidP="00D87325">
            <w:pPr>
              <w:widowControl w:val="0"/>
              <w:spacing w:line="312" w:lineRule="auto"/>
              <w:ind w:right="-108"/>
              <w:rPr>
                <w:b/>
                <w:sz w:val="26"/>
                <w:szCs w:val="26"/>
              </w:rPr>
            </w:pPr>
          </w:p>
        </w:tc>
        <w:tc>
          <w:tcPr>
            <w:tcW w:w="8095" w:type="dxa"/>
            <w:tcBorders>
              <w:top w:val="single" w:sz="6" w:space="0" w:color="auto"/>
              <w:left w:val="single" w:sz="6" w:space="0" w:color="auto"/>
              <w:right w:val="single" w:sz="6" w:space="0" w:color="auto"/>
            </w:tcBorders>
            <w:vAlign w:val="center"/>
          </w:tcPr>
          <w:p w14:paraId="243D89B6" w14:textId="77777777" w:rsidR="00736C0D" w:rsidRPr="00594A9E" w:rsidRDefault="00736C0D" w:rsidP="00D87325">
            <w:pPr>
              <w:pStyle w:val="Other0"/>
              <w:spacing w:line="312" w:lineRule="auto"/>
              <w:ind w:firstLine="0"/>
              <w:jc w:val="both"/>
            </w:pPr>
            <w:r w:rsidRPr="00594A9E">
              <w:t>Báo cáo kết quả lấy ý kiến các bên liên quan về hoạt động của Nhà trường (trong đó có lấy ý kiến về triết lý giáo dục)</w:t>
            </w:r>
          </w:p>
        </w:tc>
        <w:tc>
          <w:tcPr>
            <w:tcW w:w="2430" w:type="dxa"/>
            <w:tcBorders>
              <w:top w:val="single" w:sz="6" w:space="0" w:color="auto"/>
              <w:left w:val="single" w:sz="6" w:space="0" w:color="auto"/>
              <w:right w:val="single" w:sz="6" w:space="0" w:color="auto"/>
            </w:tcBorders>
            <w:vAlign w:val="center"/>
          </w:tcPr>
          <w:p w14:paraId="67D8CA48" w14:textId="253790D0" w:rsidR="00736C0D" w:rsidRPr="00594A9E" w:rsidRDefault="00736C0D" w:rsidP="00D87325">
            <w:pPr>
              <w:widowControl w:val="0"/>
              <w:spacing w:line="312" w:lineRule="auto"/>
              <w:ind w:right="57"/>
              <w:rPr>
                <w:sz w:val="26"/>
                <w:szCs w:val="26"/>
              </w:rPr>
            </w:pPr>
            <w:r w:rsidRPr="00594A9E">
              <w:rPr>
                <w:color w:val="000000" w:themeColor="text1"/>
                <w:sz w:val="26"/>
                <w:szCs w:val="26"/>
              </w:rPr>
              <w:t>Từ 2020- 2024</w:t>
            </w:r>
          </w:p>
        </w:tc>
        <w:tc>
          <w:tcPr>
            <w:tcW w:w="1260" w:type="dxa"/>
            <w:vMerge/>
            <w:tcBorders>
              <w:left w:val="single" w:sz="6" w:space="0" w:color="auto"/>
              <w:bottom w:val="single" w:sz="6" w:space="0" w:color="auto"/>
              <w:right w:val="single" w:sz="6" w:space="0" w:color="auto"/>
            </w:tcBorders>
            <w:vAlign w:val="center"/>
          </w:tcPr>
          <w:p w14:paraId="02D50AB8" w14:textId="77777777" w:rsidR="00736C0D" w:rsidRPr="00594A9E" w:rsidRDefault="00736C0D" w:rsidP="00D87325">
            <w:pPr>
              <w:widowControl w:val="0"/>
              <w:spacing w:line="312" w:lineRule="auto"/>
              <w:rPr>
                <w:bCs/>
                <w:sz w:val="26"/>
                <w:szCs w:val="26"/>
              </w:rPr>
            </w:pPr>
          </w:p>
        </w:tc>
        <w:tc>
          <w:tcPr>
            <w:tcW w:w="689" w:type="dxa"/>
            <w:vMerge/>
            <w:tcBorders>
              <w:left w:val="single" w:sz="6" w:space="0" w:color="auto"/>
              <w:bottom w:val="single" w:sz="6" w:space="0" w:color="auto"/>
              <w:right w:val="single" w:sz="6" w:space="0" w:color="auto"/>
            </w:tcBorders>
            <w:vAlign w:val="center"/>
          </w:tcPr>
          <w:p w14:paraId="4208F129" w14:textId="77777777" w:rsidR="00736C0D" w:rsidRPr="00594A9E" w:rsidRDefault="00736C0D" w:rsidP="00D87325">
            <w:pPr>
              <w:widowControl w:val="0"/>
              <w:spacing w:line="312" w:lineRule="auto"/>
              <w:rPr>
                <w:sz w:val="26"/>
                <w:szCs w:val="26"/>
              </w:rPr>
            </w:pPr>
          </w:p>
        </w:tc>
      </w:tr>
      <w:tr w:rsidR="00977ED8" w:rsidRPr="00594A9E" w14:paraId="720F4592" w14:textId="77777777" w:rsidTr="002D1B17">
        <w:tc>
          <w:tcPr>
            <w:tcW w:w="14885" w:type="dxa"/>
            <w:gridSpan w:val="6"/>
            <w:tcBorders>
              <w:top w:val="single" w:sz="6" w:space="0" w:color="auto"/>
              <w:left w:val="single" w:sz="6" w:space="0" w:color="auto"/>
              <w:bottom w:val="single" w:sz="6" w:space="0" w:color="auto"/>
              <w:right w:val="single" w:sz="6" w:space="0" w:color="auto"/>
            </w:tcBorders>
            <w:vAlign w:val="center"/>
          </w:tcPr>
          <w:p w14:paraId="05FA655D" w14:textId="77777777" w:rsidR="00977ED8" w:rsidRPr="00594A9E" w:rsidRDefault="00977ED8" w:rsidP="002D1B17">
            <w:pPr>
              <w:pStyle w:val="Heading3"/>
            </w:pPr>
            <w:bookmarkStart w:id="56" w:name="_Toc204187610"/>
            <w:r w:rsidRPr="00594A9E">
              <w:t xml:space="preserve">Tiêu chí </w:t>
            </w:r>
            <w:r w:rsidRPr="00594A9E">
              <w:rPr>
                <w:lang w:val="vi-VN"/>
              </w:rPr>
              <w:t>4</w:t>
            </w:r>
            <w:r w:rsidRPr="00594A9E">
              <w:t>.2. Các hoạt động dạy và học được thiết kế phù hợp để đạt được CĐR</w:t>
            </w:r>
            <w:bookmarkEnd w:id="56"/>
          </w:p>
        </w:tc>
      </w:tr>
      <w:tr w:rsidR="00977ED8" w:rsidRPr="00594A9E" w14:paraId="686693F1" w14:textId="77777777" w:rsidTr="002D1B17">
        <w:tc>
          <w:tcPr>
            <w:tcW w:w="852" w:type="dxa"/>
            <w:vMerge w:val="restart"/>
            <w:tcBorders>
              <w:top w:val="single" w:sz="6" w:space="0" w:color="auto"/>
              <w:left w:val="single" w:sz="6" w:space="0" w:color="auto"/>
              <w:right w:val="single" w:sz="6" w:space="0" w:color="auto"/>
            </w:tcBorders>
            <w:vAlign w:val="center"/>
          </w:tcPr>
          <w:p w14:paraId="4EECF95C" w14:textId="77777777" w:rsidR="00977ED8" w:rsidRPr="00594A9E" w:rsidRDefault="00977ED8" w:rsidP="00D87325">
            <w:pPr>
              <w:widowControl w:val="0"/>
              <w:spacing w:line="312" w:lineRule="auto"/>
              <w:jc w:val="center"/>
              <w:rPr>
                <w:sz w:val="26"/>
                <w:szCs w:val="26"/>
              </w:rPr>
            </w:pPr>
            <w:r w:rsidRPr="00594A9E">
              <w:rPr>
                <w:sz w:val="26"/>
                <w:szCs w:val="26"/>
              </w:rPr>
              <w:t>1</w:t>
            </w:r>
          </w:p>
        </w:tc>
        <w:tc>
          <w:tcPr>
            <w:tcW w:w="1559" w:type="dxa"/>
            <w:vMerge w:val="restart"/>
            <w:tcBorders>
              <w:top w:val="single" w:sz="6" w:space="0" w:color="auto"/>
              <w:left w:val="single" w:sz="6" w:space="0" w:color="auto"/>
              <w:right w:val="single" w:sz="6" w:space="0" w:color="auto"/>
            </w:tcBorders>
            <w:vAlign w:val="center"/>
          </w:tcPr>
          <w:p w14:paraId="74271A0E" w14:textId="1081E630" w:rsidR="00977ED8" w:rsidRPr="00594A9E" w:rsidRDefault="00434982" w:rsidP="00D87325">
            <w:pPr>
              <w:widowControl w:val="0"/>
              <w:spacing w:line="312" w:lineRule="auto"/>
              <w:rPr>
                <w:b/>
                <w:sz w:val="26"/>
                <w:szCs w:val="26"/>
                <w:lang w:val="vi-VN"/>
              </w:rPr>
            </w:pPr>
            <w:hyperlink r:id="rId146" w:history="1">
              <w:r w:rsidR="00977ED8" w:rsidRPr="00BA6B91">
                <w:rPr>
                  <w:rStyle w:val="Hyperlink"/>
                  <w:sz w:val="26"/>
                  <w:szCs w:val="26"/>
                </w:rPr>
                <w:t>H4.04.02.01</w:t>
              </w:r>
            </w:hyperlink>
          </w:p>
        </w:tc>
        <w:tc>
          <w:tcPr>
            <w:tcW w:w="8095" w:type="dxa"/>
            <w:vAlign w:val="center"/>
          </w:tcPr>
          <w:p w14:paraId="1B1F90E9" w14:textId="7E343CB2" w:rsidR="00977ED8" w:rsidRPr="00594A9E" w:rsidRDefault="00977ED8" w:rsidP="00D87325">
            <w:pPr>
              <w:widowControl w:val="0"/>
              <w:spacing w:line="312" w:lineRule="auto"/>
              <w:jc w:val="both"/>
              <w:rPr>
                <w:color w:val="000000" w:themeColor="text1"/>
                <w:sz w:val="26"/>
                <w:szCs w:val="26"/>
                <w:lang w:val="vi-VN"/>
              </w:rPr>
            </w:pPr>
            <w:r w:rsidRPr="00594A9E">
              <w:rPr>
                <w:color w:val="000000" w:themeColor="text1"/>
                <w:sz w:val="26"/>
                <w:szCs w:val="26"/>
                <w:lang w:val="vi-VN"/>
              </w:rPr>
              <w:t xml:space="preserve">Quyết định về việc ban hành CTĐT trình độ thạc sĩ ngành </w:t>
            </w:r>
            <w:r w:rsidR="00082CD8" w:rsidRPr="002F202B">
              <w:rPr>
                <w:color w:val="000000" w:themeColor="text1"/>
                <w:sz w:val="26"/>
                <w:szCs w:val="26"/>
                <w:lang w:val="vi-VN"/>
              </w:rPr>
              <w:t>Địa lí</w:t>
            </w:r>
            <w:r w:rsidRPr="00594A9E">
              <w:rPr>
                <w:color w:val="000000" w:themeColor="text1"/>
                <w:sz w:val="26"/>
                <w:szCs w:val="26"/>
                <w:lang w:val="vi-VN"/>
              </w:rPr>
              <w:t xml:space="preserve"> học</w:t>
            </w:r>
          </w:p>
        </w:tc>
        <w:tc>
          <w:tcPr>
            <w:tcW w:w="2430" w:type="dxa"/>
            <w:vAlign w:val="center"/>
          </w:tcPr>
          <w:p w14:paraId="2506FE02" w14:textId="77777777" w:rsidR="00977ED8" w:rsidRPr="00594A9E" w:rsidRDefault="00977ED8" w:rsidP="00D87325">
            <w:pPr>
              <w:widowControl w:val="0"/>
              <w:spacing w:line="312" w:lineRule="auto"/>
              <w:rPr>
                <w:sz w:val="26"/>
                <w:szCs w:val="26"/>
                <w:lang w:val="vi-VN"/>
              </w:rPr>
            </w:pPr>
            <w:r w:rsidRPr="00594A9E">
              <w:rPr>
                <w:sz w:val="26"/>
                <w:szCs w:val="26"/>
                <w:lang w:val="vi-VN"/>
              </w:rPr>
              <w:t>Số 2009/QĐ-ĐHV, ngày 21/09/2017</w:t>
            </w:r>
          </w:p>
          <w:p w14:paraId="184B5185" w14:textId="77777777" w:rsidR="00977ED8" w:rsidRPr="00594A9E" w:rsidRDefault="00977ED8" w:rsidP="00D87325">
            <w:pPr>
              <w:widowControl w:val="0"/>
              <w:spacing w:line="312" w:lineRule="auto"/>
              <w:rPr>
                <w:sz w:val="26"/>
                <w:szCs w:val="26"/>
                <w:lang w:val="vi-VN"/>
              </w:rPr>
            </w:pPr>
            <w:r w:rsidRPr="00594A9E">
              <w:rPr>
                <w:sz w:val="26"/>
                <w:szCs w:val="26"/>
                <w:lang w:val="vi-VN"/>
              </w:rPr>
              <w:t>Số 1738/QĐ-ĐHV ngày 18/7/2022</w:t>
            </w:r>
          </w:p>
          <w:p w14:paraId="1C831709" w14:textId="77777777" w:rsidR="00977ED8" w:rsidRPr="00594A9E" w:rsidRDefault="00977ED8" w:rsidP="00D87325">
            <w:pPr>
              <w:widowControl w:val="0"/>
              <w:spacing w:line="312" w:lineRule="auto"/>
              <w:rPr>
                <w:sz w:val="26"/>
                <w:szCs w:val="26"/>
              </w:rPr>
            </w:pPr>
            <w:r w:rsidRPr="00594A9E">
              <w:rPr>
                <w:sz w:val="26"/>
                <w:szCs w:val="26"/>
              </w:rPr>
              <w:t>Số 3537/QĐ-ĐHV ngày 22/12/2023</w:t>
            </w:r>
          </w:p>
        </w:tc>
        <w:tc>
          <w:tcPr>
            <w:tcW w:w="1260" w:type="dxa"/>
            <w:vMerge w:val="restart"/>
            <w:tcBorders>
              <w:top w:val="single" w:sz="6" w:space="0" w:color="auto"/>
              <w:left w:val="single" w:sz="6" w:space="0" w:color="auto"/>
              <w:right w:val="single" w:sz="6" w:space="0" w:color="auto"/>
            </w:tcBorders>
            <w:vAlign w:val="center"/>
          </w:tcPr>
          <w:p w14:paraId="6C178531" w14:textId="77777777" w:rsidR="00977ED8" w:rsidRPr="00594A9E" w:rsidRDefault="00977ED8" w:rsidP="00D87325">
            <w:pPr>
              <w:widowControl w:val="0"/>
              <w:spacing w:line="312" w:lineRule="auto"/>
              <w:ind w:left="57" w:right="57"/>
              <w:jc w:val="center"/>
              <w:rPr>
                <w:sz w:val="26"/>
                <w:szCs w:val="26"/>
              </w:rPr>
            </w:pPr>
            <w:r w:rsidRPr="00594A9E">
              <w:rPr>
                <w:sz w:val="26"/>
                <w:szCs w:val="26"/>
              </w:rPr>
              <w:t>Trường ĐH Vinh</w:t>
            </w:r>
          </w:p>
        </w:tc>
        <w:tc>
          <w:tcPr>
            <w:tcW w:w="689" w:type="dxa"/>
            <w:vMerge w:val="restart"/>
            <w:tcBorders>
              <w:top w:val="single" w:sz="6" w:space="0" w:color="auto"/>
              <w:left w:val="single" w:sz="6" w:space="0" w:color="auto"/>
              <w:right w:val="single" w:sz="6" w:space="0" w:color="auto"/>
            </w:tcBorders>
            <w:vAlign w:val="center"/>
          </w:tcPr>
          <w:p w14:paraId="5D5D893B" w14:textId="77777777" w:rsidR="00977ED8" w:rsidRPr="00594A9E" w:rsidRDefault="00977ED8" w:rsidP="00D87325">
            <w:pPr>
              <w:widowControl w:val="0"/>
              <w:spacing w:line="312" w:lineRule="auto"/>
              <w:rPr>
                <w:sz w:val="26"/>
                <w:szCs w:val="26"/>
              </w:rPr>
            </w:pPr>
          </w:p>
        </w:tc>
      </w:tr>
      <w:tr w:rsidR="00977ED8" w:rsidRPr="00594A9E" w14:paraId="7E16F8C5" w14:textId="77777777" w:rsidTr="002D1B17">
        <w:tc>
          <w:tcPr>
            <w:tcW w:w="852" w:type="dxa"/>
            <w:vMerge/>
            <w:tcBorders>
              <w:left w:val="single" w:sz="6" w:space="0" w:color="auto"/>
              <w:right w:val="single" w:sz="6" w:space="0" w:color="auto"/>
            </w:tcBorders>
            <w:vAlign w:val="center"/>
          </w:tcPr>
          <w:p w14:paraId="424679E3" w14:textId="77777777" w:rsidR="00977ED8" w:rsidRPr="00594A9E" w:rsidRDefault="00977ED8" w:rsidP="00D87325">
            <w:pPr>
              <w:widowControl w:val="0"/>
              <w:spacing w:line="312" w:lineRule="auto"/>
              <w:jc w:val="center"/>
              <w:rPr>
                <w:sz w:val="26"/>
                <w:szCs w:val="26"/>
              </w:rPr>
            </w:pPr>
          </w:p>
        </w:tc>
        <w:tc>
          <w:tcPr>
            <w:tcW w:w="1559" w:type="dxa"/>
            <w:vMerge/>
            <w:tcBorders>
              <w:left w:val="single" w:sz="6" w:space="0" w:color="auto"/>
              <w:right w:val="single" w:sz="6" w:space="0" w:color="auto"/>
            </w:tcBorders>
            <w:vAlign w:val="center"/>
          </w:tcPr>
          <w:p w14:paraId="24BEE48A" w14:textId="77777777" w:rsidR="00977ED8" w:rsidRPr="00594A9E" w:rsidRDefault="00977ED8" w:rsidP="00D87325">
            <w:pPr>
              <w:widowControl w:val="0"/>
              <w:spacing w:line="312" w:lineRule="auto"/>
              <w:rPr>
                <w:sz w:val="26"/>
                <w:szCs w:val="26"/>
              </w:rPr>
            </w:pPr>
          </w:p>
        </w:tc>
        <w:tc>
          <w:tcPr>
            <w:tcW w:w="8095" w:type="dxa"/>
            <w:vAlign w:val="center"/>
          </w:tcPr>
          <w:p w14:paraId="4A524B43" w14:textId="42F7202F" w:rsidR="00977ED8" w:rsidRPr="00594A9E" w:rsidRDefault="00977ED8" w:rsidP="00D87325">
            <w:pPr>
              <w:widowControl w:val="0"/>
              <w:spacing w:line="312" w:lineRule="auto"/>
              <w:jc w:val="both"/>
              <w:rPr>
                <w:color w:val="000000" w:themeColor="text1"/>
                <w:sz w:val="26"/>
                <w:szCs w:val="26"/>
              </w:rPr>
            </w:pPr>
            <w:r w:rsidRPr="00594A9E">
              <w:rPr>
                <w:color w:val="000000" w:themeColor="text1"/>
                <w:sz w:val="26"/>
                <w:szCs w:val="26"/>
              </w:rPr>
              <w:t xml:space="preserve">CĐR CTĐT </w:t>
            </w:r>
            <w:r w:rsidR="00F1322A" w:rsidRPr="00594A9E">
              <w:rPr>
                <w:color w:val="000000" w:themeColor="text1"/>
                <w:sz w:val="26"/>
                <w:szCs w:val="26"/>
              </w:rPr>
              <w:t xml:space="preserve">chuyên </w:t>
            </w:r>
            <w:r w:rsidRPr="00594A9E">
              <w:rPr>
                <w:color w:val="000000" w:themeColor="text1"/>
                <w:sz w:val="26"/>
                <w:szCs w:val="26"/>
              </w:rPr>
              <w:t xml:space="preserve">ngành </w:t>
            </w:r>
            <w:r w:rsidR="00082CD8" w:rsidRPr="00594A9E">
              <w:rPr>
                <w:color w:val="000000" w:themeColor="text1"/>
                <w:sz w:val="26"/>
                <w:szCs w:val="26"/>
              </w:rPr>
              <w:t>Địa lí</w:t>
            </w:r>
            <w:r w:rsidRPr="00594A9E">
              <w:rPr>
                <w:color w:val="000000" w:themeColor="text1"/>
                <w:sz w:val="26"/>
                <w:szCs w:val="26"/>
              </w:rPr>
              <w:t xml:space="preserve"> học </w:t>
            </w:r>
          </w:p>
        </w:tc>
        <w:tc>
          <w:tcPr>
            <w:tcW w:w="2430" w:type="dxa"/>
            <w:vAlign w:val="center"/>
          </w:tcPr>
          <w:p w14:paraId="521E2DF8" w14:textId="77777777" w:rsidR="00977ED8" w:rsidRPr="00594A9E" w:rsidRDefault="00977ED8" w:rsidP="00D87325">
            <w:pPr>
              <w:widowControl w:val="0"/>
              <w:autoSpaceDE w:val="0"/>
              <w:autoSpaceDN w:val="0"/>
              <w:spacing w:line="312" w:lineRule="auto"/>
              <w:rPr>
                <w:bCs/>
                <w:sz w:val="26"/>
                <w:szCs w:val="26"/>
              </w:rPr>
            </w:pPr>
            <w:r w:rsidRPr="00594A9E">
              <w:rPr>
                <w:bCs/>
                <w:sz w:val="26"/>
                <w:szCs w:val="26"/>
              </w:rPr>
              <w:t>Các phiên bản</w:t>
            </w:r>
          </w:p>
        </w:tc>
        <w:tc>
          <w:tcPr>
            <w:tcW w:w="1260" w:type="dxa"/>
            <w:vMerge/>
            <w:tcBorders>
              <w:left w:val="single" w:sz="6" w:space="0" w:color="auto"/>
              <w:right w:val="single" w:sz="6" w:space="0" w:color="auto"/>
            </w:tcBorders>
            <w:vAlign w:val="center"/>
          </w:tcPr>
          <w:p w14:paraId="6AD65AC2" w14:textId="77777777" w:rsidR="00977ED8" w:rsidRPr="00594A9E" w:rsidRDefault="00977ED8" w:rsidP="00D87325">
            <w:pPr>
              <w:widowControl w:val="0"/>
              <w:spacing w:line="312" w:lineRule="auto"/>
              <w:ind w:left="57" w:right="57"/>
              <w:jc w:val="center"/>
              <w:rPr>
                <w:sz w:val="26"/>
                <w:szCs w:val="26"/>
              </w:rPr>
            </w:pPr>
          </w:p>
        </w:tc>
        <w:tc>
          <w:tcPr>
            <w:tcW w:w="689" w:type="dxa"/>
            <w:vMerge/>
            <w:tcBorders>
              <w:left w:val="single" w:sz="6" w:space="0" w:color="auto"/>
              <w:right w:val="single" w:sz="6" w:space="0" w:color="auto"/>
            </w:tcBorders>
            <w:vAlign w:val="center"/>
          </w:tcPr>
          <w:p w14:paraId="3C64B23F" w14:textId="77777777" w:rsidR="00977ED8" w:rsidRPr="00594A9E" w:rsidRDefault="00977ED8" w:rsidP="00D87325">
            <w:pPr>
              <w:widowControl w:val="0"/>
              <w:spacing w:line="312" w:lineRule="auto"/>
              <w:rPr>
                <w:sz w:val="26"/>
                <w:szCs w:val="26"/>
              </w:rPr>
            </w:pPr>
          </w:p>
        </w:tc>
      </w:tr>
      <w:tr w:rsidR="00977ED8" w:rsidRPr="00594A9E" w14:paraId="43A62083" w14:textId="77777777" w:rsidTr="002D1B17">
        <w:tc>
          <w:tcPr>
            <w:tcW w:w="852" w:type="dxa"/>
            <w:tcBorders>
              <w:top w:val="single" w:sz="6" w:space="0" w:color="auto"/>
              <w:left w:val="single" w:sz="6" w:space="0" w:color="auto"/>
              <w:right w:val="single" w:sz="6" w:space="0" w:color="auto"/>
            </w:tcBorders>
            <w:vAlign w:val="center"/>
          </w:tcPr>
          <w:p w14:paraId="52528E42" w14:textId="77777777" w:rsidR="00977ED8" w:rsidRPr="00594A9E" w:rsidRDefault="00977ED8" w:rsidP="00D87325">
            <w:pPr>
              <w:widowControl w:val="0"/>
              <w:spacing w:line="312" w:lineRule="auto"/>
              <w:jc w:val="center"/>
              <w:rPr>
                <w:sz w:val="26"/>
                <w:szCs w:val="26"/>
              </w:rPr>
            </w:pPr>
            <w:r w:rsidRPr="00594A9E">
              <w:rPr>
                <w:sz w:val="26"/>
                <w:szCs w:val="26"/>
              </w:rPr>
              <w:t>2</w:t>
            </w:r>
          </w:p>
        </w:tc>
        <w:tc>
          <w:tcPr>
            <w:tcW w:w="1559" w:type="dxa"/>
            <w:tcBorders>
              <w:top w:val="single" w:sz="6" w:space="0" w:color="auto"/>
              <w:left w:val="single" w:sz="6" w:space="0" w:color="auto"/>
              <w:right w:val="single" w:sz="6" w:space="0" w:color="auto"/>
            </w:tcBorders>
            <w:vAlign w:val="center"/>
          </w:tcPr>
          <w:p w14:paraId="44285B02" w14:textId="45F3C5D6" w:rsidR="00977ED8" w:rsidRPr="00594A9E" w:rsidRDefault="00434982" w:rsidP="00D87325">
            <w:pPr>
              <w:widowControl w:val="0"/>
              <w:spacing w:line="312" w:lineRule="auto"/>
              <w:rPr>
                <w:b/>
                <w:sz w:val="26"/>
                <w:szCs w:val="26"/>
                <w:lang w:val="vi-VN"/>
              </w:rPr>
            </w:pPr>
            <w:hyperlink r:id="rId147" w:history="1">
              <w:r w:rsidR="00977ED8" w:rsidRPr="00BA6B91">
                <w:rPr>
                  <w:rStyle w:val="Hyperlink"/>
                  <w:sz w:val="26"/>
                  <w:szCs w:val="26"/>
                </w:rPr>
                <w:t>H4.04.02.02</w:t>
              </w:r>
            </w:hyperlink>
          </w:p>
        </w:tc>
        <w:tc>
          <w:tcPr>
            <w:tcW w:w="8095" w:type="dxa"/>
            <w:vAlign w:val="center"/>
          </w:tcPr>
          <w:p w14:paraId="5B383E2E" w14:textId="75B1A44D" w:rsidR="00977ED8" w:rsidRPr="00594A9E" w:rsidRDefault="00977ED8" w:rsidP="00D87325">
            <w:pPr>
              <w:widowControl w:val="0"/>
              <w:spacing w:line="312" w:lineRule="auto"/>
              <w:jc w:val="both"/>
              <w:rPr>
                <w:bCs/>
                <w:color w:val="000000" w:themeColor="text1"/>
                <w:sz w:val="26"/>
                <w:szCs w:val="26"/>
                <w:lang w:val="vi-VN"/>
              </w:rPr>
            </w:pPr>
            <w:r w:rsidRPr="00594A9E">
              <w:rPr>
                <w:bCs/>
                <w:color w:val="000000" w:themeColor="text1"/>
                <w:sz w:val="26"/>
                <w:szCs w:val="26"/>
                <w:lang w:val="vi-VN"/>
              </w:rPr>
              <w:t xml:space="preserve">Bảng ma trận phân nhiệm </w:t>
            </w:r>
            <w:r w:rsidR="00082CD8" w:rsidRPr="00594A9E">
              <w:rPr>
                <w:bCs/>
                <w:color w:val="000000" w:themeColor="text1"/>
                <w:sz w:val="26"/>
                <w:szCs w:val="26"/>
                <w:lang w:val="vi-VN"/>
              </w:rPr>
              <w:t>CĐR CTĐT cho các học phần</w:t>
            </w:r>
            <w:r w:rsidR="00F1322A" w:rsidRPr="002F202B">
              <w:rPr>
                <w:bCs/>
                <w:color w:val="000000" w:themeColor="text1"/>
                <w:sz w:val="26"/>
                <w:szCs w:val="26"/>
                <w:lang w:val="vi-VN"/>
              </w:rPr>
              <w:t xml:space="preserve"> chuyên</w:t>
            </w:r>
            <w:r w:rsidR="00082CD8" w:rsidRPr="00594A9E">
              <w:rPr>
                <w:bCs/>
                <w:color w:val="000000" w:themeColor="text1"/>
                <w:sz w:val="26"/>
                <w:szCs w:val="26"/>
                <w:lang w:val="vi-VN"/>
              </w:rPr>
              <w:t xml:space="preserve"> ngàn</w:t>
            </w:r>
            <w:r w:rsidR="00082CD8" w:rsidRPr="002F202B">
              <w:rPr>
                <w:bCs/>
                <w:color w:val="000000" w:themeColor="text1"/>
                <w:sz w:val="26"/>
                <w:szCs w:val="26"/>
                <w:lang w:val="vi-VN"/>
              </w:rPr>
              <w:t>h Địa lí</w:t>
            </w:r>
            <w:r w:rsidRPr="00594A9E">
              <w:rPr>
                <w:color w:val="000000" w:themeColor="text1"/>
                <w:sz w:val="26"/>
                <w:szCs w:val="26"/>
                <w:lang w:val="vi-VN"/>
              </w:rPr>
              <w:t xml:space="preserve"> học</w:t>
            </w:r>
          </w:p>
        </w:tc>
        <w:tc>
          <w:tcPr>
            <w:tcW w:w="2430" w:type="dxa"/>
            <w:vAlign w:val="center"/>
          </w:tcPr>
          <w:p w14:paraId="17B65E7A" w14:textId="77777777" w:rsidR="00977ED8" w:rsidRPr="00594A9E" w:rsidRDefault="00977ED8" w:rsidP="00D87325">
            <w:pPr>
              <w:widowControl w:val="0"/>
              <w:spacing w:line="312" w:lineRule="auto"/>
              <w:rPr>
                <w:bCs/>
                <w:sz w:val="26"/>
                <w:szCs w:val="26"/>
              </w:rPr>
            </w:pPr>
            <w:r w:rsidRPr="00594A9E">
              <w:rPr>
                <w:bCs/>
                <w:sz w:val="26"/>
                <w:szCs w:val="26"/>
              </w:rPr>
              <w:t>Các phiên bản</w:t>
            </w:r>
          </w:p>
        </w:tc>
        <w:tc>
          <w:tcPr>
            <w:tcW w:w="1260" w:type="dxa"/>
            <w:tcBorders>
              <w:top w:val="single" w:sz="6" w:space="0" w:color="auto"/>
              <w:left w:val="single" w:sz="6" w:space="0" w:color="auto"/>
              <w:bottom w:val="single" w:sz="6" w:space="0" w:color="auto"/>
              <w:right w:val="single" w:sz="6" w:space="0" w:color="auto"/>
            </w:tcBorders>
            <w:vAlign w:val="center"/>
          </w:tcPr>
          <w:p w14:paraId="4A533A26" w14:textId="77777777" w:rsidR="00977ED8" w:rsidRPr="00594A9E" w:rsidRDefault="00977ED8" w:rsidP="00D87325">
            <w:pPr>
              <w:widowControl w:val="0"/>
              <w:spacing w:line="312" w:lineRule="auto"/>
              <w:jc w:val="center"/>
              <w:rPr>
                <w:bCs/>
                <w:sz w:val="26"/>
                <w:szCs w:val="26"/>
              </w:rPr>
            </w:pPr>
            <w:r w:rsidRPr="00594A9E">
              <w:rPr>
                <w:sz w:val="26"/>
                <w:szCs w:val="26"/>
              </w:rPr>
              <w:t>Trường ĐH Vinh</w:t>
            </w:r>
          </w:p>
        </w:tc>
        <w:tc>
          <w:tcPr>
            <w:tcW w:w="689" w:type="dxa"/>
            <w:tcBorders>
              <w:top w:val="single" w:sz="6" w:space="0" w:color="auto"/>
              <w:left w:val="single" w:sz="6" w:space="0" w:color="auto"/>
              <w:bottom w:val="single" w:sz="6" w:space="0" w:color="auto"/>
              <w:right w:val="single" w:sz="6" w:space="0" w:color="auto"/>
            </w:tcBorders>
            <w:vAlign w:val="center"/>
          </w:tcPr>
          <w:p w14:paraId="75EA96BF" w14:textId="77777777" w:rsidR="00977ED8" w:rsidRPr="00594A9E" w:rsidRDefault="00977ED8" w:rsidP="00D87325">
            <w:pPr>
              <w:widowControl w:val="0"/>
              <w:spacing w:line="312" w:lineRule="auto"/>
              <w:rPr>
                <w:sz w:val="26"/>
                <w:szCs w:val="26"/>
              </w:rPr>
            </w:pPr>
          </w:p>
        </w:tc>
      </w:tr>
      <w:tr w:rsidR="00977ED8" w:rsidRPr="00594A9E" w14:paraId="09BF0C1B" w14:textId="77777777" w:rsidTr="002D1B17">
        <w:tc>
          <w:tcPr>
            <w:tcW w:w="852" w:type="dxa"/>
            <w:vMerge w:val="restart"/>
            <w:tcBorders>
              <w:top w:val="single" w:sz="6" w:space="0" w:color="auto"/>
              <w:left w:val="single" w:sz="6" w:space="0" w:color="auto"/>
              <w:right w:val="single" w:sz="6" w:space="0" w:color="auto"/>
            </w:tcBorders>
            <w:vAlign w:val="center"/>
          </w:tcPr>
          <w:p w14:paraId="573A16A2" w14:textId="77777777" w:rsidR="00977ED8" w:rsidRPr="00594A9E" w:rsidRDefault="00977ED8" w:rsidP="00D87325">
            <w:pPr>
              <w:widowControl w:val="0"/>
              <w:spacing w:line="312" w:lineRule="auto"/>
              <w:jc w:val="center"/>
              <w:rPr>
                <w:sz w:val="26"/>
                <w:szCs w:val="26"/>
              </w:rPr>
            </w:pPr>
            <w:r w:rsidRPr="00594A9E">
              <w:rPr>
                <w:sz w:val="26"/>
                <w:szCs w:val="26"/>
              </w:rPr>
              <w:t>3</w:t>
            </w:r>
          </w:p>
        </w:tc>
        <w:tc>
          <w:tcPr>
            <w:tcW w:w="1559" w:type="dxa"/>
            <w:vMerge w:val="restart"/>
            <w:tcBorders>
              <w:top w:val="single" w:sz="6" w:space="0" w:color="auto"/>
              <w:left w:val="single" w:sz="6" w:space="0" w:color="auto"/>
              <w:right w:val="single" w:sz="6" w:space="0" w:color="auto"/>
            </w:tcBorders>
            <w:vAlign w:val="center"/>
          </w:tcPr>
          <w:p w14:paraId="6A8324E8" w14:textId="42665BE9" w:rsidR="00977ED8" w:rsidRPr="00594A9E" w:rsidRDefault="00434982" w:rsidP="00D87325">
            <w:pPr>
              <w:widowControl w:val="0"/>
              <w:spacing w:line="312" w:lineRule="auto"/>
              <w:rPr>
                <w:b/>
                <w:sz w:val="26"/>
                <w:szCs w:val="26"/>
                <w:lang w:val="vi-VN"/>
              </w:rPr>
            </w:pPr>
            <w:hyperlink r:id="rId148" w:history="1">
              <w:r w:rsidR="00977ED8" w:rsidRPr="00F55B65">
                <w:rPr>
                  <w:rStyle w:val="Hyperlink"/>
                  <w:sz w:val="26"/>
                  <w:szCs w:val="26"/>
                </w:rPr>
                <w:t>H4.04.02.03</w:t>
              </w:r>
            </w:hyperlink>
          </w:p>
        </w:tc>
        <w:tc>
          <w:tcPr>
            <w:tcW w:w="8095" w:type="dxa"/>
            <w:tcBorders>
              <w:top w:val="single" w:sz="6" w:space="0" w:color="auto"/>
              <w:left w:val="single" w:sz="6" w:space="0" w:color="auto"/>
              <w:right w:val="single" w:sz="6" w:space="0" w:color="auto"/>
            </w:tcBorders>
            <w:vAlign w:val="center"/>
          </w:tcPr>
          <w:p w14:paraId="442BD33D" w14:textId="7D3A98C9" w:rsidR="00977ED8" w:rsidRPr="00594A9E" w:rsidRDefault="00977ED8" w:rsidP="00D87325">
            <w:pPr>
              <w:pStyle w:val="Other0"/>
              <w:spacing w:line="312" w:lineRule="auto"/>
              <w:ind w:firstLine="0"/>
              <w:jc w:val="both"/>
              <w:rPr>
                <w:rFonts w:cs="Times New Roman"/>
                <w:color w:val="000000" w:themeColor="text1"/>
                <w:lang w:val="vi-VN"/>
              </w:rPr>
            </w:pPr>
            <w:r w:rsidRPr="00594A9E">
              <w:rPr>
                <w:rFonts w:cs="Times New Roman"/>
                <w:color w:val="000000" w:themeColor="text1"/>
                <w:lang w:val="vi-VN"/>
              </w:rPr>
              <w:t xml:space="preserve">Bản mô tả CTĐT </w:t>
            </w:r>
            <w:r w:rsidR="00F1322A" w:rsidRPr="002F202B">
              <w:rPr>
                <w:rFonts w:cs="Times New Roman"/>
                <w:color w:val="000000" w:themeColor="text1"/>
                <w:lang w:val="vi-VN"/>
              </w:rPr>
              <w:t xml:space="preserve">chuyên </w:t>
            </w:r>
            <w:r w:rsidRPr="00594A9E">
              <w:rPr>
                <w:bCs/>
                <w:color w:val="000000" w:themeColor="text1"/>
                <w:lang w:val="vi-VN"/>
              </w:rPr>
              <w:t xml:space="preserve">ngành </w:t>
            </w:r>
            <w:r w:rsidR="00082CD8" w:rsidRPr="002F202B">
              <w:rPr>
                <w:color w:val="000000" w:themeColor="text1"/>
                <w:lang w:val="vi-VN"/>
              </w:rPr>
              <w:t>Địa lí</w:t>
            </w:r>
            <w:r w:rsidRPr="00594A9E">
              <w:rPr>
                <w:color w:val="000000" w:themeColor="text1"/>
                <w:lang w:val="vi-VN"/>
              </w:rPr>
              <w:t xml:space="preserve"> học</w:t>
            </w:r>
          </w:p>
        </w:tc>
        <w:tc>
          <w:tcPr>
            <w:tcW w:w="2430" w:type="dxa"/>
            <w:tcBorders>
              <w:top w:val="single" w:sz="6" w:space="0" w:color="auto"/>
              <w:left w:val="single" w:sz="6" w:space="0" w:color="auto"/>
              <w:right w:val="single" w:sz="6" w:space="0" w:color="auto"/>
            </w:tcBorders>
            <w:vAlign w:val="center"/>
          </w:tcPr>
          <w:p w14:paraId="6053A7C5" w14:textId="77777777" w:rsidR="00977ED8" w:rsidRPr="00594A9E" w:rsidRDefault="00977ED8" w:rsidP="00D87325">
            <w:pPr>
              <w:widowControl w:val="0"/>
              <w:spacing w:line="312" w:lineRule="auto"/>
              <w:ind w:right="57"/>
              <w:rPr>
                <w:sz w:val="26"/>
                <w:szCs w:val="26"/>
              </w:rPr>
            </w:pPr>
            <w:r w:rsidRPr="00594A9E">
              <w:rPr>
                <w:bCs/>
                <w:sz w:val="26"/>
                <w:szCs w:val="26"/>
              </w:rPr>
              <w:t>Các phiên bản</w:t>
            </w:r>
          </w:p>
        </w:tc>
        <w:tc>
          <w:tcPr>
            <w:tcW w:w="1260" w:type="dxa"/>
            <w:vMerge w:val="restart"/>
            <w:tcBorders>
              <w:top w:val="single" w:sz="6" w:space="0" w:color="auto"/>
              <w:left w:val="single" w:sz="6" w:space="0" w:color="auto"/>
              <w:right w:val="single" w:sz="6" w:space="0" w:color="auto"/>
            </w:tcBorders>
            <w:vAlign w:val="center"/>
          </w:tcPr>
          <w:p w14:paraId="04581DE4" w14:textId="77777777" w:rsidR="00977ED8" w:rsidRPr="00594A9E" w:rsidRDefault="00977ED8" w:rsidP="00D87325">
            <w:pPr>
              <w:widowControl w:val="0"/>
              <w:spacing w:line="312" w:lineRule="auto"/>
              <w:jc w:val="center"/>
              <w:rPr>
                <w:bCs/>
                <w:sz w:val="26"/>
                <w:szCs w:val="26"/>
              </w:rPr>
            </w:pPr>
            <w:r w:rsidRPr="00594A9E">
              <w:rPr>
                <w:sz w:val="26"/>
                <w:szCs w:val="26"/>
              </w:rPr>
              <w:t>Trường ĐH Vinh</w:t>
            </w:r>
          </w:p>
        </w:tc>
        <w:tc>
          <w:tcPr>
            <w:tcW w:w="689" w:type="dxa"/>
            <w:vMerge w:val="restart"/>
            <w:tcBorders>
              <w:top w:val="single" w:sz="6" w:space="0" w:color="auto"/>
              <w:left w:val="single" w:sz="6" w:space="0" w:color="auto"/>
              <w:right w:val="single" w:sz="6" w:space="0" w:color="auto"/>
            </w:tcBorders>
            <w:vAlign w:val="center"/>
          </w:tcPr>
          <w:p w14:paraId="437F67D4" w14:textId="77777777" w:rsidR="00977ED8" w:rsidRPr="00594A9E" w:rsidRDefault="00977ED8" w:rsidP="00D87325">
            <w:pPr>
              <w:widowControl w:val="0"/>
              <w:spacing w:line="312" w:lineRule="auto"/>
              <w:rPr>
                <w:sz w:val="26"/>
                <w:szCs w:val="26"/>
              </w:rPr>
            </w:pPr>
          </w:p>
        </w:tc>
      </w:tr>
      <w:tr w:rsidR="00977ED8" w:rsidRPr="00594A9E" w14:paraId="213D7C41" w14:textId="77777777" w:rsidTr="002D1B17">
        <w:tc>
          <w:tcPr>
            <w:tcW w:w="852" w:type="dxa"/>
            <w:vMerge/>
            <w:tcBorders>
              <w:left w:val="single" w:sz="6" w:space="0" w:color="auto"/>
              <w:right w:val="single" w:sz="6" w:space="0" w:color="auto"/>
            </w:tcBorders>
            <w:vAlign w:val="center"/>
          </w:tcPr>
          <w:p w14:paraId="0140245B" w14:textId="77777777" w:rsidR="00977ED8" w:rsidRPr="00594A9E" w:rsidRDefault="00977ED8" w:rsidP="00D87325">
            <w:pPr>
              <w:widowControl w:val="0"/>
              <w:spacing w:line="312" w:lineRule="auto"/>
              <w:jc w:val="center"/>
              <w:rPr>
                <w:sz w:val="26"/>
                <w:szCs w:val="26"/>
              </w:rPr>
            </w:pPr>
          </w:p>
        </w:tc>
        <w:tc>
          <w:tcPr>
            <w:tcW w:w="1559" w:type="dxa"/>
            <w:vMerge/>
            <w:tcBorders>
              <w:left w:val="single" w:sz="6" w:space="0" w:color="auto"/>
              <w:right w:val="single" w:sz="6" w:space="0" w:color="auto"/>
            </w:tcBorders>
            <w:vAlign w:val="center"/>
          </w:tcPr>
          <w:p w14:paraId="14BF618C" w14:textId="77777777" w:rsidR="00977ED8" w:rsidRPr="00594A9E" w:rsidRDefault="00977ED8" w:rsidP="00D87325">
            <w:pPr>
              <w:widowControl w:val="0"/>
              <w:spacing w:line="312" w:lineRule="auto"/>
              <w:rPr>
                <w:sz w:val="26"/>
                <w:szCs w:val="26"/>
              </w:rPr>
            </w:pPr>
          </w:p>
        </w:tc>
        <w:tc>
          <w:tcPr>
            <w:tcW w:w="8095" w:type="dxa"/>
            <w:tcBorders>
              <w:top w:val="single" w:sz="6" w:space="0" w:color="auto"/>
              <w:left w:val="single" w:sz="6" w:space="0" w:color="auto"/>
              <w:right w:val="single" w:sz="6" w:space="0" w:color="auto"/>
            </w:tcBorders>
            <w:vAlign w:val="center"/>
          </w:tcPr>
          <w:p w14:paraId="0D0DEAF7" w14:textId="64F72AF2" w:rsidR="00977ED8" w:rsidRPr="00594A9E" w:rsidRDefault="00977ED8" w:rsidP="00D87325">
            <w:pPr>
              <w:pStyle w:val="Other0"/>
              <w:spacing w:line="312" w:lineRule="auto"/>
              <w:ind w:firstLine="0"/>
              <w:jc w:val="both"/>
              <w:rPr>
                <w:rFonts w:cs="Times New Roman"/>
                <w:color w:val="000000" w:themeColor="text1"/>
              </w:rPr>
            </w:pPr>
            <w:r w:rsidRPr="00594A9E">
              <w:rPr>
                <w:rFonts w:cs="Times New Roman"/>
                <w:color w:val="000000" w:themeColor="text1"/>
              </w:rPr>
              <w:t xml:space="preserve">Đề cương chi tiết môn học </w:t>
            </w:r>
            <w:r w:rsidR="00F1322A" w:rsidRPr="00594A9E">
              <w:rPr>
                <w:rFonts w:cs="Times New Roman"/>
                <w:color w:val="000000" w:themeColor="text1"/>
              </w:rPr>
              <w:t xml:space="preserve">chuyên </w:t>
            </w:r>
            <w:r w:rsidRPr="00594A9E">
              <w:rPr>
                <w:bCs/>
                <w:color w:val="000000" w:themeColor="text1"/>
              </w:rPr>
              <w:t xml:space="preserve">ngành </w:t>
            </w:r>
            <w:r w:rsidR="00082CD8" w:rsidRPr="00594A9E">
              <w:rPr>
                <w:color w:val="000000" w:themeColor="text1"/>
              </w:rPr>
              <w:t>Địa lí</w:t>
            </w:r>
            <w:r w:rsidRPr="00594A9E">
              <w:rPr>
                <w:color w:val="000000" w:themeColor="text1"/>
              </w:rPr>
              <w:t xml:space="preserve"> học</w:t>
            </w:r>
          </w:p>
        </w:tc>
        <w:tc>
          <w:tcPr>
            <w:tcW w:w="2430" w:type="dxa"/>
            <w:tcBorders>
              <w:top w:val="single" w:sz="6" w:space="0" w:color="auto"/>
              <w:left w:val="single" w:sz="6" w:space="0" w:color="auto"/>
              <w:right w:val="single" w:sz="6" w:space="0" w:color="auto"/>
            </w:tcBorders>
            <w:vAlign w:val="center"/>
          </w:tcPr>
          <w:p w14:paraId="69FBC00F" w14:textId="77777777" w:rsidR="00977ED8" w:rsidRPr="00594A9E" w:rsidRDefault="00977ED8" w:rsidP="00D87325">
            <w:pPr>
              <w:widowControl w:val="0"/>
              <w:spacing w:line="312" w:lineRule="auto"/>
              <w:ind w:right="57"/>
              <w:rPr>
                <w:sz w:val="26"/>
                <w:szCs w:val="26"/>
              </w:rPr>
            </w:pPr>
            <w:r w:rsidRPr="00594A9E">
              <w:rPr>
                <w:bCs/>
                <w:sz w:val="26"/>
                <w:szCs w:val="26"/>
              </w:rPr>
              <w:t>Các phiên bản</w:t>
            </w:r>
          </w:p>
        </w:tc>
        <w:tc>
          <w:tcPr>
            <w:tcW w:w="1260" w:type="dxa"/>
            <w:vMerge/>
            <w:tcBorders>
              <w:left w:val="single" w:sz="6" w:space="0" w:color="auto"/>
              <w:bottom w:val="single" w:sz="6" w:space="0" w:color="auto"/>
              <w:right w:val="single" w:sz="6" w:space="0" w:color="auto"/>
            </w:tcBorders>
            <w:vAlign w:val="center"/>
          </w:tcPr>
          <w:p w14:paraId="7A03FC17" w14:textId="77777777" w:rsidR="00977ED8" w:rsidRPr="00594A9E" w:rsidRDefault="00977ED8" w:rsidP="00D87325">
            <w:pPr>
              <w:widowControl w:val="0"/>
              <w:spacing w:line="312" w:lineRule="auto"/>
              <w:jc w:val="center"/>
              <w:rPr>
                <w:sz w:val="26"/>
                <w:szCs w:val="26"/>
              </w:rPr>
            </w:pPr>
          </w:p>
        </w:tc>
        <w:tc>
          <w:tcPr>
            <w:tcW w:w="689" w:type="dxa"/>
            <w:vMerge/>
            <w:tcBorders>
              <w:left w:val="single" w:sz="6" w:space="0" w:color="auto"/>
              <w:bottom w:val="single" w:sz="6" w:space="0" w:color="auto"/>
              <w:right w:val="single" w:sz="6" w:space="0" w:color="auto"/>
            </w:tcBorders>
            <w:vAlign w:val="center"/>
          </w:tcPr>
          <w:p w14:paraId="05EAF173" w14:textId="77777777" w:rsidR="00977ED8" w:rsidRPr="00594A9E" w:rsidRDefault="00977ED8" w:rsidP="00D87325">
            <w:pPr>
              <w:widowControl w:val="0"/>
              <w:spacing w:line="312" w:lineRule="auto"/>
              <w:rPr>
                <w:sz w:val="26"/>
                <w:szCs w:val="26"/>
              </w:rPr>
            </w:pPr>
          </w:p>
        </w:tc>
      </w:tr>
      <w:tr w:rsidR="00977ED8" w:rsidRPr="00594A9E" w14:paraId="0519D7A2" w14:textId="77777777" w:rsidTr="002D1B17">
        <w:tc>
          <w:tcPr>
            <w:tcW w:w="852" w:type="dxa"/>
            <w:vMerge w:val="restart"/>
            <w:tcBorders>
              <w:top w:val="single" w:sz="6" w:space="0" w:color="auto"/>
              <w:left w:val="single" w:sz="6" w:space="0" w:color="auto"/>
              <w:right w:val="single" w:sz="6" w:space="0" w:color="auto"/>
            </w:tcBorders>
            <w:vAlign w:val="center"/>
          </w:tcPr>
          <w:p w14:paraId="4ED49B49" w14:textId="77777777" w:rsidR="00977ED8" w:rsidRPr="00594A9E" w:rsidRDefault="00977ED8" w:rsidP="00D87325">
            <w:pPr>
              <w:widowControl w:val="0"/>
              <w:spacing w:line="312" w:lineRule="auto"/>
              <w:jc w:val="center"/>
              <w:rPr>
                <w:sz w:val="26"/>
                <w:szCs w:val="26"/>
              </w:rPr>
            </w:pPr>
            <w:r w:rsidRPr="00594A9E">
              <w:rPr>
                <w:sz w:val="26"/>
                <w:szCs w:val="26"/>
              </w:rPr>
              <w:t>4</w:t>
            </w:r>
          </w:p>
        </w:tc>
        <w:tc>
          <w:tcPr>
            <w:tcW w:w="1559" w:type="dxa"/>
            <w:vMerge w:val="restart"/>
            <w:tcBorders>
              <w:top w:val="single" w:sz="6" w:space="0" w:color="auto"/>
              <w:left w:val="single" w:sz="6" w:space="0" w:color="auto"/>
              <w:right w:val="single" w:sz="6" w:space="0" w:color="auto"/>
            </w:tcBorders>
            <w:vAlign w:val="center"/>
          </w:tcPr>
          <w:p w14:paraId="4D5618E9" w14:textId="0A42F67B" w:rsidR="00977ED8" w:rsidRPr="00594A9E" w:rsidRDefault="00434982" w:rsidP="00D87325">
            <w:pPr>
              <w:widowControl w:val="0"/>
              <w:spacing w:line="312" w:lineRule="auto"/>
              <w:rPr>
                <w:b/>
                <w:sz w:val="26"/>
                <w:szCs w:val="26"/>
                <w:lang w:val="vi-VN"/>
              </w:rPr>
            </w:pPr>
            <w:hyperlink r:id="rId149" w:history="1">
              <w:r w:rsidR="00977ED8" w:rsidRPr="00F55B65">
                <w:rPr>
                  <w:rStyle w:val="Hyperlink"/>
                  <w:sz w:val="26"/>
                  <w:szCs w:val="26"/>
                </w:rPr>
                <w:t>H4.04.02.04</w:t>
              </w:r>
            </w:hyperlink>
          </w:p>
        </w:tc>
        <w:tc>
          <w:tcPr>
            <w:tcW w:w="8095" w:type="dxa"/>
            <w:tcBorders>
              <w:top w:val="single" w:sz="6" w:space="0" w:color="auto"/>
              <w:left w:val="single" w:sz="6" w:space="0" w:color="auto"/>
              <w:right w:val="single" w:sz="6" w:space="0" w:color="auto"/>
            </w:tcBorders>
            <w:vAlign w:val="center"/>
          </w:tcPr>
          <w:p w14:paraId="7B0670DE" w14:textId="0EE21914" w:rsidR="00977ED8" w:rsidRPr="00594A9E" w:rsidRDefault="00977ED8" w:rsidP="00D87325">
            <w:pPr>
              <w:widowControl w:val="0"/>
              <w:tabs>
                <w:tab w:val="left" w:pos="256"/>
              </w:tabs>
              <w:spacing w:line="312" w:lineRule="auto"/>
              <w:jc w:val="both"/>
              <w:rPr>
                <w:color w:val="000000" w:themeColor="text1"/>
                <w:sz w:val="26"/>
                <w:szCs w:val="26"/>
                <w:lang w:val="vi-VN"/>
              </w:rPr>
            </w:pPr>
            <w:r w:rsidRPr="00594A9E">
              <w:rPr>
                <w:color w:val="000000" w:themeColor="text1"/>
                <w:sz w:val="26"/>
                <w:szCs w:val="26"/>
                <w:lang w:val="vi-VN"/>
              </w:rPr>
              <w:t xml:space="preserve">Minh chứng về các hoạt động giảng dạy và học tập để đảm bảo chất lượng </w:t>
            </w:r>
            <w:r w:rsidRPr="00594A9E">
              <w:rPr>
                <w:color w:val="000000" w:themeColor="text1"/>
                <w:sz w:val="26"/>
                <w:szCs w:val="26"/>
                <w:lang w:val="vi-VN"/>
              </w:rPr>
              <w:lastRenderedPageBreak/>
              <w:t xml:space="preserve">chẳng hạn như: dự án, thực tập, thực hành, thực tế </w:t>
            </w:r>
          </w:p>
        </w:tc>
        <w:tc>
          <w:tcPr>
            <w:tcW w:w="2430" w:type="dxa"/>
            <w:tcBorders>
              <w:top w:val="single" w:sz="6" w:space="0" w:color="auto"/>
              <w:left w:val="single" w:sz="6" w:space="0" w:color="auto"/>
              <w:bottom w:val="single" w:sz="6" w:space="0" w:color="auto"/>
              <w:right w:val="single" w:sz="6" w:space="0" w:color="auto"/>
            </w:tcBorders>
            <w:vAlign w:val="center"/>
          </w:tcPr>
          <w:p w14:paraId="4124E6C4" w14:textId="23938C94" w:rsidR="00977ED8" w:rsidRPr="00594A9E" w:rsidRDefault="00736C0D" w:rsidP="00D87325">
            <w:pPr>
              <w:widowControl w:val="0"/>
              <w:spacing w:line="312" w:lineRule="auto"/>
              <w:ind w:left="57" w:right="57"/>
              <w:rPr>
                <w:sz w:val="26"/>
                <w:szCs w:val="26"/>
              </w:rPr>
            </w:pPr>
            <w:r w:rsidRPr="00594A9E">
              <w:rPr>
                <w:color w:val="000000" w:themeColor="text1"/>
                <w:sz w:val="26"/>
                <w:szCs w:val="26"/>
              </w:rPr>
              <w:lastRenderedPageBreak/>
              <w:t>Từ 2020- 2024</w:t>
            </w:r>
          </w:p>
        </w:tc>
        <w:tc>
          <w:tcPr>
            <w:tcW w:w="1260" w:type="dxa"/>
            <w:vMerge w:val="restart"/>
            <w:tcBorders>
              <w:top w:val="single" w:sz="6" w:space="0" w:color="auto"/>
              <w:left w:val="single" w:sz="6" w:space="0" w:color="auto"/>
              <w:right w:val="single" w:sz="6" w:space="0" w:color="auto"/>
            </w:tcBorders>
            <w:vAlign w:val="center"/>
          </w:tcPr>
          <w:p w14:paraId="3FB5B941" w14:textId="77777777" w:rsidR="00977ED8" w:rsidRPr="00594A9E" w:rsidRDefault="00977ED8" w:rsidP="00D87325">
            <w:pPr>
              <w:widowControl w:val="0"/>
              <w:spacing w:line="312" w:lineRule="auto"/>
              <w:jc w:val="center"/>
              <w:rPr>
                <w:bCs/>
                <w:sz w:val="26"/>
                <w:szCs w:val="26"/>
              </w:rPr>
            </w:pPr>
            <w:r w:rsidRPr="00594A9E">
              <w:rPr>
                <w:sz w:val="26"/>
                <w:szCs w:val="26"/>
              </w:rPr>
              <w:t xml:space="preserve">Trường </w:t>
            </w:r>
            <w:r w:rsidRPr="00594A9E">
              <w:rPr>
                <w:sz w:val="26"/>
                <w:szCs w:val="26"/>
              </w:rPr>
              <w:lastRenderedPageBreak/>
              <w:t>ĐH Vinh</w:t>
            </w:r>
          </w:p>
        </w:tc>
        <w:tc>
          <w:tcPr>
            <w:tcW w:w="689" w:type="dxa"/>
            <w:vMerge w:val="restart"/>
            <w:tcBorders>
              <w:top w:val="single" w:sz="6" w:space="0" w:color="auto"/>
              <w:left w:val="single" w:sz="6" w:space="0" w:color="auto"/>
              <w:right w:val="single" w:sz="6" w:space="0" w:color="auto"/>
            </w:tcBorders>
            <w:vAlign w:val="center"/>
          </w:tcPr>
          <w:p w14:paraId="3990DA77" w14:textId="77777777" w:rsidR="00977ED8" w:rsidRPr="00594A9E" w:rsidRDefault="00977ED8" w:rsidP="00D87325">
            <w:pPr>
              <w:widowControl w:val="0"/>
              <w:spacing w:line="312" w:lineRule="auto"/>
              <w:rPr>
                <w:sz w:val="26"/>
                <w:szCs w:val="26"/>
              </w:rPr>
            </w:pPr>
          </w:p>
        </w:tc>
      </w:tr>
      <w:tr w:rsidR="00977ED8" w:rsidRPr="00594A9E" w14:paraId="4165B5FA" w14:textId="77777777" w:rsidTr="002D1B17">
        <w:tc>
          <w:tcPr>
            <w:tcW w:w="852" w:type="dxa"/>
            <w:vMerge/>
            <w:tcBorders>
              <w:top w:val="single" w:sz="6" w:space="0" w:color="auto"/>
              <w:left w:val="single" w:sz="6" w:space="0" w:color="auto"/>
              <w:right w:val="single" w:sz="6" w:space="0" w:color="auto"/>
            </w:tcBorders>
            <w:vAlign w:val="center"/>
          </w:tcPr>
          <w:p w14:paraId="4B721181" w14:textId="77777777" w:rsidR="00977ED8" w:rsidRPr="00594A9E" w:rsidRDefault="00977ED8" w:rsidP="00D87325">
            <w:pPr>
              <w:widowControl w:val="0"/>
              <w:spacing w:line="312" w:lineRule="auto"/>
              <w:jc w:val="center"/>
              <w:rPr>
                <w:sz w:val="26"/>
                <w:szCs w:val="26"/>
              </w:rPr>
            </w:pPr>
          </w:p>
        </w:tc>
        <w:tc>
          <w:tcPr>
            <w:tcW w:w="1559" w:type="dxa"/>
            <w:vMerge/>
            <w:tcBorders>
              <w:top w:val="single" w:sz="6" w:space="0" w:color="auto"/>
              <w:left w:val="single" w:sz="6" w:space="0" w:color="auto"/>
              <w:right w:val="single" w:sz="6" w:space="0" w:color="auto"/>
            </w:tcBorders>
            <w:vAlign w:val="center"/>
          </w:tcPr>
          <w:p w14:paraId="72166FC8" w14:textId="77777777" w:rsidR="00977ED8" w:rsidRPr="00594A9E" w:rsidRDefault="00977ED8" w:rsidP="00D87325">
            <w:pPr>
              <w:widowControl w:val="0"/>
              <w:spacing w:line="312" w:lineRule="auto"/>
              <w:rPr>
                <w:sz w:val="26"/>
                <w:szCs w:val="26"/>
              </w:rPr>
            </w:pPr>
          </w:p>
        </w:tc>
        <w:tc>
          <w:tcPr>
            <w:tcW w:w="8095" w:type="dxa"/>
            <w:tcBorders>
              <w:top w:val="single" w:sz="6" w:space="0" w:color="auto"/>
              <w:left w:val="single" w:sz="6" w:space="0" w:color="auto"/>
              <w:right w:val="single" w:sz="6" w:space="0" w:color="auto"/>
            </w:tcBorders>
            <w:vAlign w:val="center"/>
          </w:tcPr>
          <w:p w14:paraId="61CB3767" w14:textId="77777777" w:rsidR="00977ED8" w:rsidRPr="00594A9E" w:rsidRDefault="00977ED8" w:rsidP="00D87325">
            <w:pPr>
              <w:pStyle w:val="Other0"/>
              <w:spacing w:line="312" w:lineRule="auto"/>
              <w:ind w:firstLine="0"/>
              <w:jc w:val="both"/>
              <w:rPr>
                <w:rFonts w:cs="Times New Roman"/>
                <w:color w:val="000000" w:themeColor="text1"/>
              </w:rPr>
            </w:pPr>
            <w:r w:rsidRPr="00594A9E">
              <w:rPr>
                <w:rFonts w:cs="Times New Roman"/>
                <w:color w:val="000000" w:themeColor="text1"/>
              </w:rPr>
              <w:t>Bài kiểm tra, bài tiểu luận, bài thuyết trình,…</w:t>
            </w:r>
          </w:p>
        </w:tc>
        <w:tc>
          <w:tcPr>
            <w:tcW w:w="2430" w:type="dxa"/>
            <w:tcBorders>
              <w:top w:val="single" w:sz="6" w:space="0" w:color="auto"/>
              <w:left w:val="single" w:sz="6" w:space="0" w:color="auto"/>
              <w:right w:val="single" w:sz="6" w:space="0" w:color="auto"/>
            </w:tcBorders>
            <w:vAlign w:val="center"/>
          </w:tcPr>
          <w:p w14:paraId="4C194C0D" w14:textId="77777777" w:rsidR="00977ED8" w:rsidRPr="00594A9E" w:rsidRDefault="00977ED8" w:rsidP="00D87325">
            <w:pPr>
              <w:widowControl w:val="0"/>
              <w:spacing w:line="312" w:lineRule="auto"/>
              <w:ind w:right="57"/>
              <w:rPr>
                <w:sz w:val="26"/>
                <w:szCs w:val="26"/>
              </w:rPr>
            </w:pPr>
          </w:p>
        </w:tc>
        <w:tc>
          <w:tcPr>
            <w:tcW w:w="1260" w:type="dxa"/>
            <w:vMerge/>
            <w:tcBorders>
              <w:left w:val="single" w:sz="6" w:space="0" w:color="auto"/>
              <w:right w:val="single" w:sz="6" w:space="0" w:color="auto"/>
            </w:tcBorders>
            <w:vAlign w:val="center"/>
          </w:tcPr>
          <w:p w14:paraId="01875C34" w14:textId="77777777" w:rsidR="00977ED8" w:rsidRPr="00594A9E" w:rsidRDefault="00977ED8" w:rsidP="00D87325">
            <w:pPr>
              <w:widowControl w:val="0"/>
              <w:spacing w:line="312" w:lineRule="auto"/>
              <w:jc w:val="center"/>
              <w:rPr>
                <w:sz w:val="26"/>
                <w:szCs w:val="26"/>
              </w:rPr>
            </w:pPr>
          </w:p>
        </w:tc>
        <w:tc>
          <w:tcPr>
            <w:tcW w:w="689" w:type="dxa"/>
            <w:vMerge/>
            <w:tcBorders>
              <w:top w:val="single" w:sz="6" w:space="0" w:color="auto"/>
              <w:left w:val="single" w:sz="6" w:space="0" w:color="auto"/>
              <w:right w:val="single" w:sz="6" w:space="0" w:color="auto"/>
            </w:tcBorders>
            <w:vAlign w:val="center"/>
          </w:tcPr>
          <w:p w14:paraId="40E8E353" w14:textId="77777777" w:rsidR="00977ED8" w:rsidRPr="00594A9E" w:rsidRDefault="00977ED8" w:rsidP="00D87325">
            <w:pPr>
              <w:widowControl w:val="0"/>
              <w:spacing w:line="312" w:lineRule="auto"/>
              <w:rPr>
                <w:sz w:val="26"/>
                <w:szCs w:val="26"/>
              </w:rPr>
            </w:pPr>
          </w:p>
        </w:tc>
      </w:tr>
      <w:tr w:rsidR="00977ED8" w:rsidRPr="00594A9E" w14:paraId="4A2B17C0" w14:textId="77777777" w:rsidTr="002D1B17">
        <w:tc>
          <w:tcPr>
            <w:tcW w:w="852" w:type="dxa"/>
            <w:vMerge/>
            <w:tcBorders>
              <w:top w:val="single" w:sz="6" w:space="0" w:color="auto"/>
              <w:left w:val="single" w:sz="6" w:space="0" w:color="auto"/>
              <w:right w:val="single" w:sz="6" w:space="0" w:color="auto"/>
            </w:tcBorders>
            <w:vAlign w:val="center"/>
          </w:tcPr>
          <w:p w14:paraId="7603206B" w14:textId="77777777" w:rsidR="00977ED8" w:rsidRPr="00594A9E" w:rsidRDefault="00977ED8" w:rsidP="00D87325">
            <w:pPr>
              <w:widowControl w:val="0"/>
              <w:spacing w:line="312" w:lineRule="auto"/>
              <w:jc w:val="center"/>
              <w:rPr>
                <w:sz w:val="26"/>
                <w:szCs w:val="26"/>
              </w:rPr>
            </w:pPr>
          </w:p>
        </w:tc>
        <w:tc>
          <w:tcPr>
            <w:tcW w:w="1559" w:type="dxa"/>
            <w:vMerge/>
            <w:tcBorders>
              <w:top w:val="single" w:sz="6" w:space="0" w:color="auto"/>
              <w:left w:val="single" w:sz="6" w:space="0" w:color="auto"/>
              <w:right w:val="single" w:sz="6" w:space="0" w:color="auto"/>
            </w:tcBorders>
            <w:vAlign w:val="center"/>
          </w:tcPr>
          <w:p w14:paraId="70FF9896" w14:textId="77777777" w:rsidR="00977ED8" w:rsidRPr="00594A9E" w:rsidRDefault="00977ED8" w:rsidP="00D87325">
            <w:pPr>
              <w:widowControl w:val="0"/>
              <w:spacing w:line="312" w:lineRule="auto"/>
              <w:rPr>
                <w:sz w:val="26"/>
                <w:szCs w:val="26"/>
              </w:rPr>
            </w:pPr>
          </w:p>
        </w:tc>
        <w:tc>
          <w:tcPr>
            <w:tcW w:w="8095" w:type="dxa"/>
            <w:tcBorders>
              <w:top w:val="single" w:sz="6" w:space="0" w:color="auto"/>
              <w:left w:val="single" w:sz="6" w:space="0" w:color="auto"/>
              <w:bottom w:val="single" w:sz="6" w:space="0" w:color="auto"/>
              <w:right w:val="single" w:sz="6" w:space="0" w:color="auto"/>
            </w:tcBorders>
            <w:vAlign w:val="center"/>
          </w:tcPr>
          <w:p w14:paraId="188DAC1B" w14:textId="77777777" w:rsidR="00977ED8" w:rsidRPr="00594A9E" w:rsidRDefault="00977ED8" w:rsidP="00D87325">
            <w:pPr>
              <w:pStyle w:val="Other0"/>
              <w:spacing w:line="312" w:lineRule="auto"/>
              <w:ind w:firstLine="0"/>
              <w:jc w:val="both"/>
              <w:rPr>
                <w:rFonts w:cs="Times New Roman"/>
                <w:color w:val="000000" w:themeColor="text1"/>
              </w:rPr>
            </w:pPr>
            <w:r w:rsidRPr="00594A9E">
              <w:rPr>
                <w:rFonts w:cs="Times New Roman"/>
                <w:color w:val="000000" w:themeColor="text1"/>
              </w:rPr>
              <w:t>Bài giảng E-learning, slides, tài liệu học tập</w:t>
            </w:r>
          </w:p>
        </w:tc>
        <w:tc>
          <w:tcPr>
            <w:tcW w:w="2430" w:type="dxa"/>
            <w:tcBorders>
              <w:top w:val="single" w:sz="6" w:space="0" w:color="auto"/>
              <w:left w:val="single" w:sz="6" w:space="0" w:color="auto"/>
              <w:bottom w:val="single" w:sz="6" w:space="0" w:color="auto"/>
              <w:right w:val="single" w:sz="6" w:space="0" w:color="auto"/>
            </w:tcBorders>
            <w:vAlign w:val="center"/>
          </w:tcPr>
          <w:p w14:paraId="0E1033CB" w14:textId="77777777" w:rsidR="00977ED8" w:rsidRPr="00594A9E" w:rsidRDefault="00977ED8" w:rsidP="00D87325">
            <w:pPr>
              <w:widowControl w:val="0"/>
              <w:spacing w:line="312" w:lineRule="auto"/>
              <w:ind w:right="57"/>
              <w:rPr>
                <w:sz w:val="26"/>
                <w:szCs w:val="26"/>
              </w:rPr>
            </w:pPr>
            <w:r w:rsidRPr="00594A9E">
              <w:rPr>
                <w:sz w:val="26"/>
                <w:szCs w:val="26"/>
              </w:rPr>
              <w:t>Các chuyên đề theo học kỳ</w:t>
            </w:r>
          </w:p>
        </w:tc>
        <w:tc>
          <w:tcPr>
            <w:tcW w:w="1260" w:type="dxa"/>
            <w:vMerge/>
            <w:tcBorders>
              <w:left w:val="single" w:sz="6" w:space="0" w:color="auto"/>
              <w:right w:val="single" w:sz="6" w:space="0" w:color="auto"/>
            </w:tcBorders>
            <w:vAlign w:val="center"/>
          </w:tcPr>
          <w:p w14:paraId="1E9FBE20" w14:textId="77777777" w:rsidR="00977ED8" w:rsidRPr="00594A9E" w:rsidRDefault="00977ED8" w:rsidP="00D87325">
            <w:pPr>
              <w:widowControl w:val="0"/>
              <w:spacing w:line="312" w:lineRule="auto"/>
              <w:jc w:val="center"/>
              <w:rPr>
                <w:sz w:val="26"/>
                <w:szCs w:val="26"/>
              </w:rPr>
            </w:pPr>
          </w:p>
        </w:tc>
        <w:tc>
          <w:tcPr>
            <w:tcW w:w="689" w:type="dxa"/>
            <w:vMerge/>
            <w:tcBorders>
              <w:top w:val="single" w:sz="6" w:space="0" w:color="auto"/>
              <w:left w:val="single" w:sz="6" w:space="0" w:color="auto"/>
              <w:right w:val="single" w:sz="6" w:space="0" w:color="auto"/>
            </w:tcBorders>
            <w:vAlign w:val="center"/>
          </w:tcPr>
          <w:p w14:paraId="714DA11F" w14:textId="77777777" w:rsidR="00977ED8" w:rsidRPr="00594A9E" w:rsidRDefault="00977ED8" w:rsidP="00D87325">
            <w:pPr>
              <w:widowControl w:val="0"/>
              <w:spacing w:line="312" w:lineRule="auto"/>
              <w:rPr>
                <w:sz w:val="26"/>
                <w:szCs w:val="26"/>
              </w:rPr>
            </w:pPr>
          </w:p>
        </w:tc>
      </w:tr>
      <w:tr w:rsidR="00977ED8" w:rsidRPr="00594A9E" w14:paraId="291CD0E7" w14:textId="77777777" w:rsidTr="002D1B17">
        <w:tc>
          <w:tcPr>
            <w:tcW w:w="852" w:type="dxa"/>
            <w:vMerge/>
            <w:tcBorders>
              <w:top w:val="single" w:sz="6" w:space="0" w:color="auto"/>
              <w:left w:val="single" w:sz="6" w:space="0" w:color="auto"/>
              <w:right w:val="single" w:sz="6" w:space="0" w:color="auto"/>
            </w:tcBorders>
            <w:vAlign w:val="center"/>
          </w:tcPr>
          <w:p w14:paraId="723AF365" w14:textId="77777777" w:rsidR="00977ED8" w:rsidRPr="00594A9E" w:rsidRDefault="00977ED8" w:rsidP="00D87325">
            <w:pPr>
              <w:widowControl w:val="0"/>
              <w:spacing w:line="312" w:lineRule="auto"/>
              <w:jc w:val="center"/>
              <w:rPr>
                <w:sz w:val="26"/>
                <w:szCs w:val="26"/>
              </w:rPr>
            </w:pPr>
          </w:p>
        </w:tc>
        <w:tc>
          <w:tcPr>
            <w:tcW w:w="1559" w:type="dxa"/>
            <w:vMerge/>
            <w:tcBorders>
              <w:top w:val="single" w:sz="6" w:space="0" w:color="auto"/>
              <w:left w:val="single" w:sz="6" w:space="0" w:color="auto"/>
              <w:right w:val="single" w:sz="6" w:space="0" w:color="auto"/>
            </w:tcBorders>
            <w:vAlign w:val="center"/>
          </w:tcPr>
          <w:p w14:paraId="5A9850F1" w14:textId="77777777" w:rsidR="00977ED8" w:rsidRPr="00594A9E" w:rsidRDefault="00977ED8" w:rsidP="00D87325">
            <w:pPr>
              <w:widowControl w:val="0"/>
              <w:spacing w:line="312" w:lineRule="auto"/>
              <w:rPr>
                <w:sz w:val="26"/>
                <w:szCs w:val="26"/>
              </w:rPr>
            </w:pPr>
          </w:p>
        </w:tc>
        <w:tc>
          <w:tcPr>
            <w:tcW w:w="8095" w:type="dxa"/>
            <w:tcBorders>
              <w:top w:val="single" w:sz="6" w:space="0" w:color="auto"/>
              <w:left w:val="single" w:sz="6" w:space="0" w:color="auto"/>
              <w:bottom w:val="single" w:sz="6" w:space="0" w:color="auto"/>
              <w:right w:val="single" w:sz="6" w:space="0" w:color="auto"/>
            </w:tcBorders>
            <w:vAlign w:val="center"/>
          </w:tcPr>
          <w:p w14:paraId="20661315" w14:textId="77777777" w:rsidR="00977ED8" w:rsidRPr="00594A9E" w:rsidRDefault="00977ED8" w:rsidP="00D87325">
            <w:pPr>
              <w:pStyle w:val="Other0"/>
              <w:spacing w:line="312" w:lineRule="auto"/>
              <w:ind w:firstLine="0"/>
              <w:jc w:val="both"/>
              <w:rPr>
                <w:rFonts w:cs="Times New Roman"/>
                <w:color w:val="000000" w:themeColor="text1"/>
              </w:rPr>
            </w:pPr>
            <w:r w:rsidRPr="00594A9E">
              <w:rPr>
                <w:rFonts w:cs="Times New Roman"/>
                <w:color w:val="000000" w:themeColor="text1"/>
              </w:rPr>
              <w:t>Kế hoạch giảng dạy &amp; Kế hoạch đồ án môn học, hướng dẫn học viên viết đồ án.</w:t>
            </w:r>
          </w:p>
        </w:tc>
        <w:tc>
          <w:tcPr>
            <w:tcW w:w="2430" w:type="dxa"/>
            <w:tcBorders>
              <w:top w:val="single" w:sz="6" w:space="0" w:color="auto"/>
              <w:left w:val="single" w:sz="6" w:space="0" w:color="auto"/>
              <w:bottom w:val="single" w:sz="6" w:space="0" w:color="auto"/>
              <w:right w:val="single" w:sz="6" w:space="0" w:color="auto"/>
            </w:tcBorders>
            <w:vAlign w:val="center"/>
          </w:tcPr>
          <w:p w14:paraId="06F6C4D4" w14:textId="77777777" w:rsidR="00977ED8" w:rsidRPr="00594A9E" w:rsidRDefault="00977ED8" w:rsidP="00D87325">
            <w:pPr>
              <w:widowControl w:val="0"/>
              <w:spacing w:line="312" w:lineRule="auto"/>
              <w:ind w:right="57"/>
              <w:rPr>
                <w:sz w:val="26"/>
                <w:szCs w:val="26"/>
              </w:rPr>
            </w:pPr>
          </w:p>
        </w:tc>
        <w:tc>
          <w:tcPr>
            <w:tcW w:w="1260" w:type="dxa"/>
            <w:vMerge/>
            <w:tcBorders>
              <w:left w:val="single" w:sz="6" w:space="0" w:color="auto"/>
              <w:right w:val="single" w:sz="6" w:space="0" w:color="auto"/>
            </w:tcBorders>
            <w:vAlign w:val="center"/>
          </w:tcPr>
          <w:p w14:paraId="43E9B555" w14:textId="77777777" w:rsidR="00977ED8" w:rsidRPr="00594A9E" w:rsidRDefault="00977ED8" w:rsidP="00D87325">
            <w:pPr>
              <w:widowControl w:val="0"/>
              <w:spacing w:line="312" w:lineRule="auto"/>
              <w:jc w:val="center"/>
              <w:rPr>
                <w:sz w:val="26"/>
                <w:szCs w:val="26"/>
              </w:rPr>
            </w:pPr>
          </w:p>
        </w:tc>
        <w:tc>
          <w:tcPr>
            <w:tcW w:w="689" w:type="dxa"/>
            <w:vMerge/>
            <w:tcBorders>
              <w:top w:val="single" w:sz="6" w:space="0" w:color="auto"/>
              <w:left w:val="single" w:sz="6" w:space="0" w:color="auto"/>
              <w:right w:val="single" w:sz="6" w:space="0" w:color="auto"/>
            </w:tcBorders>
            <w:vAlign w:val="center"/>
          </w:tcPr>
          <w:p w14:paraId="77DE602F" w14:textId="77777777" w:rsidR="00977ED8" w:rsidRPr="00594A9E" w:rsidRDefault="00977ED8" w:rsidP="00D87325">
            <w:pPr>
              <w:widowControl w:val="0"/>
              <w:spacing w:line="312" w:lineRule="auto"/>
              <w:rPr>
                <w:sz w:val="26"/>
                <w:szCs w:val="26"/>
              </w:rPr>
            </w:pPr>
          </w:p>
        </w:tc>
      </w:tr>
      <w:tr w:rsidR="00977ED8" w:rsidRPr="00594A9E" w14:paraId="6DF43E52" w14:textId="77777777" w:rsidTr="002D1B17">
        <w:tc>
          <w:tcPr>
            <w:tcW w:w="852" w:type="dxa"/>
            <w:vMerge/>
            <w:tcBorders>
              <w:top w:val="single" w:sz="6" w:space="0" w:color="auto"/>
              <w:left w:val="single" w:sz="6" w:space="0" w:color="auto"/>
              <w:right w:val="single" w:sz="6" w:space="0" w:color="auto"/>
            </w:tcBorders>
            <w:vAlign w:val="center"/>
          </w:tcPr>
          <w:p w14:paraId="51870210" w14:textId="77777777" w:rsidR="00977ED8" w:rsidRPr="00594A9E" w:rsidRDefault="00977ED8" w:rsidP="00D87325">
            <w:pPr>
              <w:widowControl w:val="0"/>
              <w:spacing w:line="312" w:lineRule="auto"/>
              <w:jc w:val="center"/>
              <w:rPr>
                <w:sz w:val="26"/>
                <w:szCs w:val="26"/>
              </w:rPr>
            </w:pPr>
          </w:p>
        </w:tc>
        <w:tc>
          <w:tcPr>
            <w:tcW w:w="1559" w:type="dxa"/>
            <w:vMerge/>
            <w:tcBorders>
              <w:top w:val="single" w:sz="6" w:space="0" w:color="auto"/>
              <w:left w:val="single" w:sz="6" w:space="0" w:color="auto"/>
              <w:right w:val="single" w:sz="6" w:space="0" w:color="auto"/>
            </w:tcBorders>
            <w:vAlign w:val="center"/>
          </w:tcPr>
          <w:p w14:paraId="4366F8FA" w14:textId="77777777" w:rsidR="00977ED8" w:rsidRPr="00594A9E" w:rsidRDefault="00977ED8" w:rsidP="00D87325">
            <w:pPr>
              <w:widowControl w:val="0"/>
              <w:spacing w:line="312" w:lineRule="auto"/>
              <w:rPr>
                <w:sz w:val="26"/>
                <w:szCs w:val="26"/>
              </w:rPr>
            </w:pPr>
          </w:p>
        </w:tc>
        <w:tc>
          <w:tcPr>
            <w:tcW w:w="8095" w:type="dxa"/>
            <w:vAlign w:val="center"/>
          </w:tcPr>
          <w:p w14:paraId="606A6E81" w14:textId="77777777" w:rsidR="00977ED8" w:rsidRPr="00594A9E" w:rsidRDefault="00977ED8" w:rsidP="00D87325">
            <w:pPr>
              <w:widowControl w:val="0"/>
              <w:spacing w:line="312" w:lineRule="auto"/>
              <w:jc w:val="both"/>
              <w:rPr>
                <w:color w:val="000000" w:themeColor="text1"/>
                <w:sz w:val="26"/>
                <w:szCs w:val="26"/>
              </w:rPr>
            </w:pPr>
            <w:r w:rsidRPr="00594A9E">
              <w:rPr>
                <w:color w:val="000000" w:themeColor="text1"/>
                <w:sz w:val="26"/>
                <w:szCs w:val="26"/>
              </w:rPr>
              <w:t>Quy trình hướng dẫn và chấm luận văn tốt nghiệp (có trong quy định tuyển sinh và đào tạo trình độ thạc sĩ Trường ĐH Vinh)</w:t>
            </w:r>
          </w:p>
        </w:tc>
        <w:tc>
          <w:tcPr>
            <w:tcW w:w="2430" w:type="dxa"/>
            <w:vAlign w:val="center"/>
          </w:tcPr>
          <w:p w14:paraId="6E1E22FA" w14:textId="77777777" w:rsidR="00977ED8" w:rsidRPr="00594A9E" w:rsidRDefault="00977ED8" w:rsidP="00D87325">
            <w:pPr>
              <w:widowControl w:val="0"/>
              <w:spacing w:line="312" w:lineRule="auto"/>
              <w:rPr>
                <w:sz w:val="26"/>
                <w:szCs w:val="26"/>
              </w:rPr>
            </w:pPr>
            <w:r w:rsidRPr="00594A9E">
              <w:rPr>
                <w:sz w:val="26"/>
                <w:szCs w:val="26"/>
              </w:rPr>
              <w:t>Số 2592/QĐ-ĐHV ngày 02/11/2021</w:t>
            </w:r>
          </w:p>
        </w:tc>
        <w:tc>
          <w:tcPr>
            <w:tcW w:w="1260" w:type="dxa"/>
            <w:vMerge/>
            <w:tcBorders>
              <w:left w:val="single" w:sz="6" w:space="0" w:color="auto"/>
              <w:right w:val="single" w:sz="6" w:space="0" w:color="auto"/>
            </w:tcBorders>
            <w:vAlign w:val="center"/>
          </w:tcPr>
          <w:p w14:paraId="1530C20A" w14:textId="77777777" w:rsidR="00977ED8" w:rsidRPr="00594A9E" w:rsidRDefault="00977ED8" w:rsidP="00D87325">
            <w:pPr>
              <w:widowControl w:val="0"/>
              <w:spacing w:line="312" w:lineRule="auto"/>
              <w:jc w:val="center"/>
              <w:rPr>
                <w:sz w:val="26"/>
                <w:szCs w:val="26"/>
              </w:rPr>
            </w:pPr>
          </w:p>
        </w:tc>
        <w:tc>
          <w:tcPr>
            <w:tcW w:w="689" w:type="dxa"/>
            <w:vMerge/>
            <w:tcBorders>
              <w:top w:val="single" w:sz="6" w:space="0" w:color="auto"/>
              <w:left w:val="single" w:sz="6" w:space="0" w:color="auto"/>
              <w:right w:val="single" w:sz="6" w:space="0" w:color="auto"/>
            </w:tcBorders>
            <w:vAlign w:val="center"/>
          </w:tcPr>
          <w:p w14:paraId="0A90BECC" w14:textId="77777777" w:rsidR="00977ED8" w:rsidRPr="00594A9E" w:rsidRDefault="00977ED8" w:rsidP="00D87325">
            <w:pPr>
              <w:widowControl w:val="0"/>
              <w:spacing w:line="312" w:lineRule="auto"/>
              <w:rPr>
                <w:sz w:val="26"/>
                <w:szCs w:val="26"/>
              </w:rPr>
            </w:pPr>
          </w:p>
        </w:tc>
      </w:tr>
      <w:tr w:rsidR="00977ED8" w:rsidRPr="00594A9E" w14:paraId="75DD5E4D" w14:textId="77777777" w:rsidTr="002D1B17">
        <w:tc>
          <w:tcPr>
            <w:tcW w:w="852" w:type="dxa"/>
            <w:tcBorders>
              <w:top w:val="single" w:sz="6" w:space="0" w:color="auto"/>
              <w:left w:val="single" w:sz="6" w:space="0" w:color="auto"/>
              <w:right w:val="single" w:sz="6" w:space="0" w:color="auto"/>
            </w:tcBorders>
            <w:vAlign w:val="center"/>
          </w:tcPr>
          <w:p w14:paraId="4E07C20E" w14:textId="77777777" w:rsidR="00977ED8" w:rsidRPr="00594A9E" w:rsidRDefault="00977ED8" w:rsidP="00D87325">
            <w:pPr>
              <w:widowControl w:val="0"/>
              <w:spacing w:line="312" w:lineRule="auto"/>
              <w:jc w:val="center"/>
              <w:rPr>
                <w:sz w:val="26"/>
                <w:szCs w:val="26"/>
              </w:rPr>
            </w:pPr>
            <w:r w:rsidRPr="00594A9E">
              <w:rPr>
                <w:sz w:val="26"/>
                <w:szCs w:val="26"/>
              </w:rPr>
              <w:t>5</w:t>
            </w:r>
          </w:p>
        </w:tc>
        <w:tc>
          <w:tcPr>
            <w:tcW w:w="1559" w:type="dxa"/>
            <w:tcBorders>
              <w:top w:val="single" w:sz="6" w:space="0" w:color="auto"/>
              <w:left w:val="single" w:sz="6" w:space="0" w:color="auto"/>
              <w:right w:val="single" w:sz="6" w:space="0" w:color="auto"/>
            </w:tcBorders>
            <w:vAlign w:val="center"/>
          </w:tcPr>
          <w:p w14:paraId="1AAC6D14" w14:textId="59BC99F3" w:rsidR="00977ED8" w:rsidRPr="00594A9E" w:rsidRDefault="00434982" w:rsidP="00D87325">
            <w:pPr>
              <w:widowControl w:val="0"/>
              <w:spacing w:line="312" w:lineRule="auto"/>
              <w:rPr>
                <w:b/>
                <w:sz w:val="26"/>
                <w:szCs w:val="26"/>
                <w:lang w:val="vi-VN"/>
              </w:rPr>
            </w:pPr>
            <w:hyperlink r:id="rId150" w:history="1">
              <w:r w:rsidR="00977ED8" w:rsidRPr="00F55B65">
                <w:rPr>
                  <w:rStyle w:val="Hyperlink"/>
                  <w:sz w:val="26"/>
                  <w:szCs w:val="26"/>
                </w:rPr>
                <w:t>H4.04.02.05</w:t>
              </w:r>
            </w:hyperlink>
          </w:p>
        </w:tc>
        <w:tc>
          <w:tcPr>
            <w:tcW w:w="8095" w:type="dxa"/>
            <w:vAlign w:val="center"/>
          </w:tcPr>
          <w:p w14:paraId="63E15182" w14:textId="77777777" w:rsidR="00977ED8" w:rsidRPr="00594A9E" w:rsidRDefault="00977ED8" w:rsidP="00D87325">
            <w:pPr>
              <w:widowControl w:val="0"/>
              <w:spacing w:line="312" w:lineRule="auto"/>
              <w:jc w:val="both"/>
              <w:rPr>
                <w:color w:val="000000" w:themeColor="text1"/>
                <w:sz w:val="26"/>
                <w:szCs w:val="26"/>
                <w:lang w:val="vi-VN"/>
              </w:rPr>
            </w:pPr>
            <w:r w:rsidRPr="00594A9E">
              <w:rPr>
                <w:color w:val="000000" w:themeColor="text1"/>
                <w:sz w:val="26"/>
                <w:szCs w:val="26"/>
                <w:lang w:val="vi-VN"/>
              </w:rPr>
              <w:t>Quy định về hình thức tổ chức dạy và học trường đại học Vinh</w:t>
            </w:r>
          </w:p>
        </w:tc>
        <w:tc>
          <w:tcPr>
            <w:tcW w:w="2430" w:type="dxa"/>
            <w:vAlign w:val="center"/>
          </w:tcPr>
          <w:p w14:paraId="5600DFBC" w14:textId="77777777" w:rsidR="00977ED8" w:rsidRPr="00594A9E" w:rsidRDefault="00977ED8" w:rsidP="00D87325">
            <w:pPr>
              <w:widowControl w:val="0"/>
              <w:spacing w:line="312" w:lineRule="auto"/>
              <w:rPr>
                <w:sz w:val="26"/>
                <w:szCs w:val="26"/>
              </w:rPr>
            </w:pPr>
            <w:r w:rsidRPr="00594A9E">
              <w:rPr>
                <w:rFonts w:eastAsia="Calibri"/>
                <w:sz w:val="26"/>
                <w:szCs w:val="26"/>
              </w:rPr>
              <w:t>Số 3091/QĐ-ĐHV ngày 31/12/2020</w:t>
            </w:r>
          </w:p>
        </w:tc>
        <w:tc>
          <w:tcPr>
            <w:tcW w:w="1260" w:type="dxa"/>
            <w:tcBorders>
              <w:top w:val="single" w:sz="6" w:space="0" w:color="auto"/>
              <w:left w:val="single" w:sz="6" w:space="0" w:color="auto"/>
              <w:right w:val="single" w:sz="6" w:space="0" w:color="auto"/>
            </w:tcBorders>
            <w:vAlign w:val="center"/>
          </w:tcPr>
          <w:p w14:paraId="7A9424A2" w14:textId="77777777" w:rsidR="00977ED8" w:rsidRPr="00594A9E" w:rsidRDefault="00977ED8" w:rsidP="00D87325">
            <w:pPr>
              <w:widowControl w:val="0"/>
              <w:spacing w:line="312" w:lineRule="auto"/>
              <w:jc w:val="center"/>
              <w:rPr>
                <w:bCs/>
                <w:sz w:val="26"/>
                <w:szCs w:val="26"/>
              </w:rPr>
            </w:pPr>
            <w:r w:rsidRPr="00594A9E">
              <w:rPr>
                <w:sz w:val="26"/>
                <w:szCs w:val="26"/>
              </w:rPr>
              <w:t>Trường ĐH Vinh</w:t>
            </w:r>
          </w:p>
        </w:tc>
        <w:tc>
          <w:tcPr>
            <w:tcW w:w="689" w:type="dxa"/>
            <w:tcBorders>
              <w:top w:val="single" w:sz="6" w:space="0" w:color="auto"/>
              <w:left w:val="single" w:sz="6" w:space="0" w:color="auto"/>
              <w:right w:val="single" w:sz="6" w:space="0" w:color="auto"/>
            </w:tcBorders>
            <w:vAlign w:val="center"/>
          </w:tcPr>
          <w:p w14:paraId="204E45ED" w14:textId="77777777" w:rsidR="00977ED8" w:rsidRPr="00594A9E" w:rsidRDefault="00977ED8" w:rsidP="00D87325">
            <w:pPr>
              <w:widowControl w:val="0"/>
              <w:spacing w:line="312" w:lineRule="auto"/>
              <w:rPr>
                <w:sz w:val="26"/>
                <w:szCs w:val="26"/>
              </w:rPr>
            </w:pPr>
          </w:p>
        </w:tc>
      </w:tr>
      <w:tr w:rsidR="00977ED8" w:rsidRPr="00594A9E" w14:paraId="1904CC0F" w14:textId="77777777" w:rsidTr="002D1B17">
        <w:tc>
          <w:tcPr>
            <w:tcW w:w="852" w:type="dxa"/>
            <w:tcBorders>
              <w:top w:val="single" w:sz="6" w:space="0" w:color="auto"/>
              <w:left w:val="single" w:sz="6" w:space="0" w:color="auto"/>
              <w:right w:val="single" w:sz="6" w:space="0" w:color="auto"/>
            </w:tcBorders>
            <w:vAlign w:val="center"/>
          </w:tcPr>
          <w:p w14:paraId="48779B92" w14:textId="77777777" w:rsidR="00977ED8" w:rsidRPr="00594A9E" w:rsidRDefault="00977ED8" w:rsidP="00D87325">
            <w:pPr>
              <w:widowControl w:val="0"/>
              <w:spacing w:line="312" w:lineRule="auto"/>
              <w:jc w:val="center"/>
              <w:rPr>
                <w:sz w:val="26"/>
                <w:szCs w:val="26"/>
              </w:rPr>
            </w:pPr>
            <w:r w:rsidRPr="00594A9E">
              <w:rPr>
                <w:sz w:val="26"/>
                <w:szCs w:val="26"/>
              </w:rPr>
              <w:t>6</w:t>
            </w:r>
          </w:p>
        </w:tc>
        <w:tc>
          <w:tcPr>
            <w:tcW w:w="1559" w:type="dxa"/>
            <w:tcBorders>
              <w:top w:val="single" w:sz="6" w:space="0" w:color="auto"/>
              <w:left w:val="single" w:sz="6" w:space="0" w:color="auto"/>
              <w:right w:val="single" w:sz="6" w:space="0" w:color="auto"/>
            </w:tcBorders>
            <w:vAlign w:val="center"/>
          </w:tcPr>
          <w:p w14:paraId="2F980396" w14:textId="111FC770" w:rsidR="00977ED8" w:rsidRPr="00594A9E" w:rsidRDefault="00434982" w:rsidP="00D87325">
            <w:pPr>
              <w:widowControl w:val="0"/>
              <w:spacing w:line="312" w:lineRule="auto"/>
              <w:rPr>
                <w:b/>
                <w:sz w:val="26"/>
                <w:szCs w:val="26"/>
                <w:lang w:val="vi-VN"/>
              </w:rPr>
            </w:pPr>
            <w:hyperlink r:id="rId151" w:history="1">
              <w:r w:rsidR="00977ED8" w:rsidRPr="00F55B65">
                <w:rPr>
                  <w:rStyle w:val="Hyperlink"/>
                  <w:sz w:val="26"/>
                  <w:szCs w:val="26"/>
                </w:rPr>
                <w:t>H4.04.02.06</w:t>
              </w:r>
            </w:hyperlink>
          </w:p>
        </w:tc>
        <w:tc>
          <w:tcPr>
            <w:tcW w:w="8095" w:type="dxa"/>
            <w:tcBorders>
              <w:top w:val="single" w:sz="6" w:space="0" w:color="auto"/>
              <w:left w:val="single" w:sz="6" w:space="0" w:color="auto"/>
              <w:right w:val="single" w:sz="6" w:space="0" w:color="auto"/>
            </w:tcBorders>
            <w:vAlign w:val="center"/>
          </w:tcPr>
          <w:p w14:paraId="75CE5945" w14:textId="790DE94C" w:rsidR="00977ED8" w:rsidRPr="00594A9E" w:rsidRDefault="00977ED8" w:rsidP="00D87325">
            <w:pPr>
              <w:pStyle w:val="Other0"/>
              <w:spacing w:line="312" w:lineRule="auto"/>
              <w:ind w:firstLine="0"/>
              <w:jc w:val="both"/>
              <w:rPr>
                <w:rFonts w:cs="Times New Roman"/>
                <w:color w:val="000000" w:themeColor="text1"/>
                <w:lang w:val="vi-VN"/>
              </w:rPr>
            </w:pPr>
            <w:r w:rsidRPr="00594A9E">
              <w:rPr>
                <w:rFonts w:cs="Times New Roman"/>
                <w:color w:val="000000" w:themeColor="text1"/>
                <w:lang w:val="vi-VN"/>
              </w:rPr>
              <w:t xml:space="preserve">Các văn bản hướng dẫn xây dựng, rà soát, chỉnh sửa, bổ sung và ban hành CTĐT </w:t>
            </w:r>
            <w:r w:rsidR="00F1322A" w:rsidRPr="002F202B">
              <w:rPr>
                <w:rFonts w:cs="Times New Roman"/>
                <w:color w:val="000000" w:themeColor="text1"/>
                <w:lang w:val="vi-VN"/>
              </w:rPr>
              <w:t xml:space="preserve">chuyên </w:t>
            </w:r>
            <w:r w:rsidRPr="00594A9E">
              <w:rPr>
                <w:bCs/>
                <w:color w:val="000000" w:themeColor="text1"/>
                <w:lang w:val="vi-VN"/>
              </w:rPr>
              <w:t xml:space="preserve">ngành </w:t>
            </w:r>
            <w:r w:rsidR="00082CD8" w:rsidRPr="002F202B">
              <w:rPr>
                <w:color w:val="000000" w:themeColor="text1"/>
                <w:lang w:val="vi-VN"/>
              </w:rPr>
              <w:t>Địa lí</w:t>
            </w:r>
            <w:r w:rsidRPr="00594A9E">
              <w:rPr>
                <w:color w:val="000000" w:themeColor="text1"/>
                <w:lang w:val="vi-VN"/>
              </w:rPr>
              <w:t xml:space="preserve"> học</w:t>
            </w:r>
          </w:p>
        </w:tc>
        <w:tc>
          <w:tcPr>
            <w:tcW w:w="2430" w:type="dxa"/>
            <w:tcBorders>
              <w:top w:val="single" w:sz="6" w:space="0" w:color="auto"/>
              <w:left w:val="single" w:sz="6" w:space="0" w:color="auto"/>
              <w:right w:val="single" w:sz="6" w:space="0" w:color="auto"/>
            </w:tcBorders>
            <w:vAlign w:val="center"/>
          </w:tcPr>
          <w:p w14:paraId="0843ACB9" w14:textId="159DDB25" w:rsidR="00977ED8" w:rsidRPr="00594A9E" w:rsidRDefault="00736C0D" w:rsidP="00D87325">
            <w:pPr>
              <w:widowControl w:val="0"/>
              <w:spacing w:line="312" w:lineRule="auto"/>
              <w:ind w:right="57"/>
              <w:rPr>
                <w:sz w:val="26"/>
                <w:szCs w:val="26"/>
              </w:rPr>
            </w:pPr>
            <w:r w:rsidRPr="00594A9E">
              <w:rPr>
                <w:color w:val="000000" w:themeColor="text1"/>
                <w:sz w:val="26"/>
                <w:szCs w:val="26"/>
              </w:rPr>
              <w:t>Từ 2020- 2024</w:t>
            </w:r>
          </w:p>
        </w:tc>
        <w:tc>
          <w:tcPr>
            <w:tcW w:w="1260" w:type="dxa"/>
            <w:tcBorders>
              <w:top w:val="single" w:sz="6" w:space="0" w:color="auto"/>
              <w:left w:val="single" w:sz="6" w:space="0" w:color="auto"/>
              <w:right w:val="single" w:sz="6" w:space="0" w:color="auto"/>
            </w:tcBorders>
            <w:vAlign w:val="center"/>
          </w:tcPr>
          <w:p w14:paraId="2745E40A" w14:textId="77777777" w:rsidR="00977ED8" w:rsidRPr="00594A9E" w:rsidRDefault="00977ED8" w:rsidP="00D87325">
            <w:pPr>
              <w:widowControl w:val="0"/>
              <w:spacing w:line="312" w:lineRule="auto"/>
              <w:jc w:val="center"/>
              <w:rPr>
                <w:bCs/>
                <w:sz w:val="26"/>
                <w:szCs w:val="26"/>
              </w:rPr>
            </w:pPr>
            <w:r w:rsidRPr="00594A9E">
              <w:rPr>
                <w:sz w:val="26"/>
                <w:szCs w:val="26"/>
              </w:rPr>
              <w:t>Trường ĐH Vinh</w:t>
            </w:r>
          </w:p>
        </w:tc>
        <w:tc>
          <w:tcPr>
            <w:tcW w:w="689" w:type="dxa"/>
            <w:tcBorders>
              <w:top w:val="single" w:sz="6" w:space="0" w:color="auto"/>
              <w:left w:val="single" w:sz="6" w:space="0" w:color="auto"/>
              <w:right w:val="single" w:sz="6" w:space="0" w:color="auto"/>
            </w:tcBorders>
            <w:vAlign w:val="center"/>
          </w:tcPr>
          <w:p w14:paraId="3F4A1B44" w14:textId="77777777" w:rsidR="00977ED8" w:rsidRPr="00594A9E" w:rsidRDefault="00977ED8" w:rsidP="00D87325">
            <w:pPr>
              <w:widowControl w:val="0"/>
              <w:spacing w:line="312" w:lineRule="auto"/>
              <w:rPr>
                <w:sz w:val="26"/>
                <w:szCs w:val="26"/>
              </w:rPr>
            </w:pPr>
          </w:p>
        </w:tc>
      </w:tr>
      <w:tr w:rsidR="00977ED8" w:rsidRPr="00594A9E" w14:paraId="27F254A7" w14:textId="77777777" w:rsidTr="002D1B17">
        <w:tc>
          <w:tcPr>
            <w:tcW w:w="852" w:type="dxa"/>
            <w:vMerge w:val="restart"/>
            <w:tcBorders>
              <w:top w:val="single" w:sz="6" w:space="0" w:color="auto"/>
              <w:left w:val="single" w:sz="6" w:space="0" w:color="auto"/>
              <w:right w:val="single" w:sz="6" w:space="0" w:color="auto"/>
            </w:tcBorders>
            <w:vAlign w:val="center"/>
          </w:tcPr>
          <w:p w14:paraId="68151272" w14:textId="77777777" w:rsidR="00977ED8" w:rsidRPr="00594A9E" w:rsidRDefault="00977ED8" w:rsidP="00D87325">
            <w:pPr>
              <w:widowControl w:val="0"/>
              <w:spacing w:line="312" w:lineRule="auto"/>
              <w:jc w:val="center"/>
              <w:rPr>
                <w:sz w:val="26"/>
                <w:szCs w:val="26"/>
              </w:rPr>
            </w:pPr>
            <w:r w:rsidRPr="00594A9E">
              <w:rPr>
                <w:sz w:val="26"/>
                <w:szCs w:val="26"/>
              </w:rPr>
              <w:t>7</w:t>
            </w:r>
          </w:p>
        </w:tc>
        <w:tc>
          <w:tcPr>
            <w:tcW w:w="1559" w:type="dxa"/>
            <w:vMerge w:val="restart"/>
            <w:tcBorders>
              <w:top w:val="single" w:sz="6" w:space="0" w:color="auto"/>
              <w:left w:val="single" w:sz="6" w:space="0" w:color="auto"/>
              <w:right w:val="single" w:sz="6" w:space="0" w:color="auto"/>
            </w:tcBorders>
            <w:vAlign w:val="center"/>
          </w:tcPr>
          <w:p w14:paraId="0B7185B2" w14:textId="38AC267A" w:rsidR="00977ED8" w:rsidRPr="00594A9E" w:rsidRDefault="00434982" w:rsidP="00D87325">
            <w:pPr>
              <w:widowControl w:val="0"/>
              <w:spacing w:line="312" w:lineRule="auto"/>
              <w:rPr>
                <w:b/>
                <w:sz w:val="26"/>
                <w:szCs w:val="26"/>
                <w:lang w:val="vi-VN"/>
              </w:rPr>
            </w:pPr>
            <w:hyperlink r:id="rId152" w:history="1">
              <w:r w:rsidR="00977ED8" w:rsidRPr="00F55B65">
                <w:rPr>
                  <w:rStyle w:val="Hyperlink"/>
                  <w:sz w:val="26"/>
                  <w:szCs w:val="26"/>
                </w:rPr>
                <w:t>H4.04.02.07</w:t>
              </w:r>
            </w:hyperlink>
          </w:p>
        </w:tc>
        <w:tc>
          <w:tcPr>
            <w:tcW w:w="8095" w:type="dxa"/>
            <w:tcBorders>
              <w:top w:val="single" w:sz="6" w:space="0" w:color="000000"/>
              <w:left w:val="single" w:sz="6" w:space="0" w:color="000000"/>
              <w:right w:val="single" w:sz="6" w:space="0" w:color="000000"/>
            </w:tcBorders>
            <w:vAlign w:val="center"/>
          </w:tcPr>
          <w:p w14:paraId="1D22AED2" w14:textId="77777777" w:rsidR="00977ED8" w:rsidRPr="00594A9E" w:rsidRDefault="00977ED8" w:rsidP="00D87325">
            <w:pPr>
              <w:widowControl w:val="0"/>
              <w:pBdr>
                <w:top w:val="nil"/>
                <w:left w:val="nil"/>
                <w:bottom w:val="nil"/>
                <w:right w:val="nil"/>
                <w:between w:val="nil"/>
              </w:pBdr>
              <w:spacing w:line="312" w:lineRule="auto"/>
              <w:jc w:val="both"/>
              <w:rPr>
                <w:color w:val="000000" w:themeColor="text1"/>
                <w:sz w:val="26"/>
                <w:szCs w:val="26"/>
                <w:lang w:val="vi-VN"/>
              </w:rPr>
            </w:pPr>
            <w:r w:rsidRPr="00594A9E">
              <w:rPr>
                <w:color w:val="000000" w:themeColor="text1"/>
                <w:sz w:val="26"/>
                <w:szCs w:val="26"/>
                <w:lang w:val="vi-VN"/>
              </w:rPr>
              <w:t>Hướng dẫn hoàn thiện các sản phẩm đề tài KHCN trọng điểm cấp trường “Phát triển CTĐT thạc sĩ theo tiếp cận CDIO năm 2023”</w:t>
            </w:r>
          </w:p>
        </w:tc>
        <w:tc>
          <w:tcPr>
            <w:tcW w:w="2430" w:type="dxa"/>
            <w:tcBorders>
              <w:top w:val="single" w:sz="6" w:space="0" w:color="000000"/>
              <w:left w:val="single" w:sz="6" w:space="0" w:color="000000"/>
              <w:right w:val="single" w:sz="6" w:space="0" w:color="000000"/>
            </w:tcBorders>
            <w:vAlign w:val="center"/>
          </w:tcPr>
          <w:p w14:paraId="569967C2" w14:textId="77777777" w:rsidR="00977ED8" w:rsidRPr="00594A9E" w:rsidRDefault="00977ED8" w:rsidP="00D87325">
            <w:pPr>
              <w:widowControl w:val="0"/>
              <w:spacing w:line="312" w:lineRule="auto"/>
              <w:rPr>
                <w:sz w:val="26"/>
                <w:szCs w:val="26"/>
              </w:rPr>
            </w:pPr>
            <w:r w:rsidRPr="00594A9E">
              <w:rPr>
                <w:sz w:val="26"/>
                <w:szCs w:val="26"/>
              </w:rPr>
              <w:t>Số 05/HD-ĐHV ngày 06/06/2023</w:t>
            </w:r>
          </w:p>
        </w:tc>
        <w:tc>
          <w:tcPr>
            <w:tcW w:w="1260" w:type="dxa"/>
            <w:vMerge w:val="restart"/>
            <w:tcBorders>
              <w:top w:val="single" w:sz="6" w:space="0" w:color="auto"/>
              <w:left w:val="single" w:sz="6" w:space="0" w:color="auto"/>
              <w:right w:val="single" w:sz="6" w:space="0" w:color="auto"/>
            </w:tcBorders>
            <w:vAlign w:val="center"/>
          </w:tcPr>
          <w:p w14:paraId="562E6387" w14:textId="77777777" w:rsidR="00977ED8" w:rsidRPr="00594A9E" w:rsidRDefault="00977ED8" w:rsidP="00D87325">
            <w:pPr>
              <w:widowControl w:val="0"/>
              <w:spacing w:line="312" w:lineRule="auto"/>
              <w:jc w:val="center"/>
              <w:rPr>
                <w:bCs/>
                <w:sz w:val="26"/>
                <w:szCs w:val="26"/>
              </w:rPr>
            </w:pPr>
            <w:r w:rsidRPr="00594A9E">
              <w:rPr>
                <w:sz w:val="26"/>
                <w:szCs w:val="26"/>
              </w:rPr>
              <w:t>Trường ĐH Vinh</w:t>
            </w:r>
          </w:p>
        </w:tc>
        <w:tc>
          <w:tcPr>
            <w:tcW w:w="689" w:type="dxa"/>
            <w:vMerge w:val="restart"/>
            <w:tcBorders>
              <w:top w:val="single" w:sz="6" w:space="0" w:color="auto"/>
              <w:left w:val="single" w:sz="6" w:space="0" w:color="auto"/>
              <w:right w:val="single" w:sz="6" w:space="0" w:color="auto"/>
            </w:tcBorders>
            <w:vAlign w:val="center"/>
          </w:tcPr>
          <w:p w14:paraId="4CAD1B04" w14:textId="77777777" w:rsidR="00977ED8" w:rsidRPr="00594A9E" w:rsidRDefault="00977ED8" w:rsidP="00D87325">
            <w:pPr>
              <w:widowControl w:val="0"/>
              <w:spacing w:line="312" w:lineRule="auto"/>
              <w:rPr>
                <w:sz w:val="26"/>
                <w:szCs w:val="26"/>
              </w:rPr>
            </w:pPr>
          </w:p>
        </w:tc>
      </w:tr>
      <w:tr w:rsidR="00977ED8" w:rsidRPr="00594A9E" w14:paraId="61C540B7" w14:textId="77777777" w:rsidTr="002453CB">
        <w:tc>
          <w:tcPr>
            <w:tcW w:w="852" w:type="dxa"/>
            <w:vMerge/>
            <w:tcBorders>
              <w:top w:val="single" w:sz="6" w:space="0" w:color="auto"/>
              <w:left w:val="single" w:sz="6" w:space="0" w:color="auto"/>
              <w:right w:val="single" w:sz="6" w:space="0" w:color="auto"/>
            </w:tcBorders>
          </w:tcPr>
          <w:p w14:paraId="16A6493C" w14:textId="77777777" w:rsidR="00977ED8" w:rsidRPr="00594A9E" w:rsidRDefault="00977ED8" w:rsidP="00D87325">
            <w:pPr>
              <w:widowControl w:val="0"/>
              <w:spacing w:line="312" w:lineRule="auto"/>
              <w:jc w:val="center"/>
              <w:rPr>
                <w:sz w:val="26"/>
                <w:szCs w:val="26"/>
              </w:rPr>
            </w:pPr>
          </w:p>
        </w:tc>
        <w:tc>
          <w:tcPr>
            <w:tcW w:w="1559" w:type="dxa"/>
            <w:vMerge/>
            <w:tcBorders>
              <w:top w:val="single" w:sz="6" w:space="0" w:color="auto"/>
              <w:left w:val="single" w:sz="6" w:space="0" w:color="auto"/>
              <w:right w:val="single" w:sz="6" w:space="0" w:color="auto"/>
            </w:tcBorders>
          </w:tcPr>
          <w:p w14:paraId="04544FFA" w14:textId="77777777" w:rsidR="00977ED8" w:rsidRPr="00594A9E" w:rsidRDefault="00977ED8" w:rsidP="00D87325">
            <w:pPr>
              <w:widowControl w:val="0"/>
              <w:spacing w:line="312" w:lineRule="auto"/>
              <w:rPr>
                <w:sz w:val="26"/>
                <w:szCs w:val="26"/>
              </w:rPr>
            </w:pPr>
          </w:p>
        </w:tc>
        <w:tc>
          <w:tcPr>
            <w:tcW w:w="8095" w:type="dxa"/>
            <w:tcBorders>
              <w:top w:val="single" w:sz="6" w:space="0" w:color="000000"/>
              <w:left w:val="single" w:sz="6" w:space="0" w:color="000000"/>
              <w:right w:val="single" w:sz="6" w:space="0" w:color="000000"/>
            </w:tcBorders>
            <w:vAlign w:val="center"/>
          </w:tcPr>
          <w:p w14:paraId="318CE0BE" w14:textId="77777777" w:rsidR="00977ED8" w:rsidRPr="00594A9E" w:rsidRDefault="00977ED8" w:rsidP="00D87325">
            <w:pPr>
              <w:widowControl w:val="0"/>
              <w:pBdr>
                <w:top w:val="nil"/>
                <w:left w:val="nil"/>
                <w:bottom w:val="nil"/>
                <w:right w:val="nil"/>
                <w:between w:val="nil"/>
              </w:pBdr>
              <w:spacing w:line="312" w:lineRule="auto"/>
              <w:jc w:val="both"/>
              <w:rPr>
                <w:color w:val="000000" w:themeColor="text1"/>
                <w:sz w:val="26"/>
                <w:szCs w:val="26"/>
              </w:rPr>
            </w:pPr>
            <w:r w:rsidRPr="00594A9E">
              <w:rPr>
                <w:color w:val="000000" w:themeColor="text1"/>
                <w:sz w:val="26"/>
                <w:szCs w:val="26"/>
              </w:rPr>
              <w:t>Kế hoạch Triển khai các đề tài khoa học công nghệ trọng điểm cấp trường “Phát triển chương trình đào tạo trình độ thạc sĩ tiếp cận CDIO 2023”</w:t>
            </w:r>
          </w:p>
        </w:tc>
        <w:tc>
          <w:tcPr>
            <w:tcW w:w="2430" w:type="dxa"/>
            <w:tcBorders>
              <w:top w:val="single" w:sz="6" w:space="0" w:color="000000"/>
              <w:left w:val="single" w:sz="6" w:space="0" w:color="000000"/>
              <w:right w:val="single" w:sz="6" w:space="0" w:color="000000"/>
            </w:tcBorders>
          </w:tcPr>
          <w:p w14:paraId="0496B856" w14:textId="77777777" w:rsidR="00977ED8" w:rsidRPr="00594A9E" w:rsidRDefault="00977ED8" w:rsidP="00D87325">
            <w:pPr>
              <w:widowControl w:val="0"/>
              <w:spacing w:line="312" w:lineRule="auto"/>
              <w:rPr>
                <w:sz w:val="26"/>
                <w:szCs w:val="26"/>
              </w:rPr>
            </w:pPr>
            <w:r w:rsidRPr="00594A9E">
              <w:rPr>
                <w:sz w:val="26"/>
                <w:szCs w:val="26"/>
              </w:rPr>
              <w:t>Số 64/KH-ĐHV ngày 6/6/2023</w:t>
            </w:r>
          </w:p>
        </w:tc>
        <w:tc>
          <w:tcPr>
            <w:tcW w:w="1260" w:type="dxa"/>
            <w:vMerge/>
            <w:tcBorders>
              <w:top w:val="single" w:sz="6" w:space="0" w:color="auto"/>
              <w:left w:val="single" w:sz="6" w:space="0" w:color="auto"/>
              <w:right w:val="single" w:sz="6" w:space="0" w:color="auto"/>
            </w:tcBorders>
            <w:vAlign w:val="center"/>
          </w:tcPr>
          <w:p w14:paraId="252A7085" w14:textId="77777777" w:rsidR="00977ED8" w:rsidRPr="00594A9E" w:rsidRDefault="00977ED8" w:rsidP="00D87325">
            <w:pPr>
              <w:widowControl w:val="0"/>
              <w:spacing w:line="312" w:lineRule="auto"/>
              <w:jc w:val="center"/>
              <w:rPr>
                <w:sz w:val="26"/>
                <w:szCs w:val="26"/>
              </w:rPr>
            </w:pPr>
          </w:p>
        </w:tc>
        <w:tc>
          <w:tcPr>
            <w:tcW w:w="689" w:type="dxa"/>
            <w:vMerge/>
            <w:tcBorders>
              <w:top w:val="single" w:sz="6" w:space="0" w:color="auto"/>
              <w:left w:val="single" w:sz="6" w:space="0" w:color="auto"/>
              <w:right w:val="single" w:sz="6" w:space="0" w:color="auto"/>
            </w:tcBorders>
          </w:tcPr>
          <w:p w14:paraId="682B5769" w14:textId="77777777" w:rsidR="00977ED8" w:rsidRPr="00594A9E" w:rsidRDefault="00977ED8" w:rsidP="00D87325">
            <w:pPr>
              <w:widowControl w:val="0"/>
              <w:spacing w:line="312" w:lineRule="auto"/>
              <w:rPr>
                <w:sz w:val="26"/>
                <w:szCs w:val="26"/>
              </w:rPr>
            </w:pPr>
          </w:p>
        </w:tc>
      </w:tr>
      <w:tr w:rsidR="00977ED8" w:rsidRPr="00594A9E" w14:paraId="2616CFEE" w14:textId="77777777" w:rsidTr="002453CB">
        <w:tc>
          <w:tcPr>
            <w:tcW w:w="852" w:type="dxa"/>
            <w:vMerge/>
            <w:tcBorders>
              <w:top w:val="single" w:sz="6" w:space="0" w:color="auto"/>
              <w:left w:val="single" w:sz="6" w:space="0" w:color="auto"/>
              <w:right w:val="single" w:sz="6" w:space="0" w:color="auto"/>
            </w:tcBorders>
          </w:tcPr>
          <w:p w14:paraId="6750AA0F" w14:textId="77777777" w:rsidR="00977ED8" w:rsidRPr="00594A9E" w:rsidRDefault="00977ED8" w:rsidP="00D87325">
            <w:pPr>
              <w:widowControl w:val="0"/>
              <w:spacing w:line="312" w:lineRule="auto"/>
              <w:jc w:val="center"/>
              <w:rPr>
                <w:sz w:val="26"/>
                <w:szCs w:val="26"/>
              </w:rPr>
            </w:pPr>
          </w:p>
        </w:tc>
        <w:tc>
          <w:tcPr>
            <w:tcW w:w="1559" w:type="dxa"/>
            <w:vMerge/>
            <w:tcBorders>
              <w:top w:val="single" w:sz="6" w:space="0" w:color="auto"/>
              <w:left w:val="single" w:sz="6" w:space="0" w:color="auto"/>
              <w:right w:val="single" w:sz="6" w:space="0" w:color="auto"/>
            </w:tcBorders>
          </w:tcPr>
          <w:p w14:paraId="1C98EBC6" w14:textId="77777777" w:rsidR="00977ED8" w:rsidRPr="00594A9E" w:rsidRDefault="00977ED8" w:rsidP="00D87325">
            <w:pPr>
              <w:widowControl w:val="0"/>
              <w:spacing w:line="312" w:lineRule="auto"/>
              <w:rPr>
                <w:sz w:val="26"/>
                <w:szCs w:val="26"/>
              </w:rPr>
            </w:pPr>
          </w:p>
        </w:tc>
        <w:tc>
          <w:tcPr>
            <w:tcW w:w="8095" w:type="dxa"/>
            <w:tcBorders>
              <w:top w:val="single" w:sz="6" w:space="0" w:color="000000"/>
              <w:left w:val="single" w:sz="6" w:space="0" w:color="000000"/>
              <w:right w:val="single" w:sz="6" w:space="0" w:color="000000"/>
            </w:tcBorders>
            <w:vAlign w:val="center"/>
          </w:tcPr>
          <w:p w14:paraId="3199DB1B" w14:textId="77777777" w:rsidR="00977ED8" w:rsidRPr="00594A9E" w:rsidRDefault="00977ED8" w:rsidP="00D87325">
            <w:pPr>
              <w:widowControl w:val="0"/>
              <w:pBdr>
                <w:top w:val="nil"/>
                <w:left w:val="nil"/>
                <w:bottom w:val="nil"/>
                <w:right w:val="nil"/>
                <w:between w:val="nil"/>
              </w:pBdr>
              <w:spacing w:line="312" w:lineRule="auto"/>
              <w:jc w:val="both"/>
              <w:rPr>
                <w:color w:val="000000" w:themeColor="text1"/>
                <w:sz w:val="26"/>
                <w:szCs w:val="26"/>
              </w:rPr>
            </w:pPr>
            <w:r w:rsidRPr="00594A9E">
              <w:rPr>
                <w:color w:val="000000" w:themeColor="text1"/>
                <w:sz w:val="26"/>
                <w:szCs w:val="26"/>
              </w:rPr>
              <w:t>Công văn rà soát Đề cương chi tiết các học phần đào tạo trình độ thạc sĩ</w:t>
            </w:r>
          </w:p>
        </w:tc>
        <w:tc>
          <w:tcPr>
            <w:tcW w:w="2430" w:type="dxa"/>
            <w:tcBorders>
              <w:top w:val="single" w:sz="6" w:space="0" w:color="000000"/>
              <w:left w:val="single" w:sz="6" w:space="0" w:color="000000"/>
              <w:right w:val="single" w:sz="6" w:space="0" w:color="000000"/>
            </w:tcBorders>
          </w:tcPr>
          <w:p w14:paraId="76775BEB" w14:textId="77777777" w:rsidR="00977ED8" w:rsidRPr="00594A9E" w:rsidRDefault="00977ED8" w:rsidP="00D87325">
            <w:pPr>
              <w:widowControl w:val="0"/>
              <w:spacing w:line="312" w:lineRule="auto"/>
              <w:rPr>
                <w:sz w:val="26"/>
                <w:szCs w:val="26"/>
              </w:rPr>
            </w:pPr>
            <w:r w:rsidRPr="00594A9E">
              <w:rPr>
                <w:sz w:val="26"/>
                <w:szCs w:val="26"/>
              </w:rPr>
              <w:t>Số 1252/ĐHV-SĐH ngày 11/10/2022</w:t>
            </w:r>
          </w:p>
        </w:tc>
        <w:tc>
          <w:tcPr>
            <w:tcW w:w="1260" w:type="dxa"/>
            <w:vMerge/>
            <w:tcBorders>
              <w:top w:val="single" w:sz="6" w:space="0" w:color="auto"/>
              <w:left w:val="single" w:sz="6" w:space="0" w:color="auto"/>
              <w:right w:val="single" w:sz="6" w:space="0" w:color="auto"/>
            </w:tcBorders>
            <w:vAlign w:val="center"/>
          </w:tcPr>
          <w:p w14:paraId="5C0E40A7" w14:textId="77777777" w:rsidR="00977ED8" w:rsidRPr="00594A9E" w:rsidRDefault="00977ED8" w:rsidP="00D87325">
            <w:pPr>
              <w:widowControl w:val="0"/>
              <w:spacing w:line="312" w:lineRule="auto"/>
              <w:jc w:val="center"/>
              <w:rPr>
                <w:sz w:val="26"/>
                <w:szCs w:val="26"/>
              </w:rPr>
            </w:pPr>
          </w:p>
        </w:tc>
        <w:tc>
          <w:tcPr>
            <w:tcW w:w="689" w:type="dxa"/>
            <w:vMerge/>
            <w:tcBorders>
              <w:top w:val="single" w:sz="6" w:space="0" w:color="auto"/>
              <w:left w:val="single" w:sz="6" w:space="0" w:color="auto"/>
              <w:right w:val="single" w:sz="6" w:space="0" w:color="auto"/>
            </w:tcBorders>
          </w:tcPr>
          <w:p w14:paraId="29D3314B" w14:textId="77777777" w:rsidR="00977ED8" w:rsidRPr="00594A9E" w:rsidRDefault="00977ED8" w:rsidP="00D87325">
            <w:pPr>
              <w:widowControl w:val="0"/>
              <w:spacing w:line="312" w:lineRule="auto"/>
              <w:rPr>
                <w:sz w:val="26"/>
                <w:szCs w:val="26"/>
              </w:rPr>
            </w:pPr>
          </w:p>
        </w:tc>
      </w:tr>
      <w:tr w:rsidR="00977ED8" w:rsidRPr="00594A9E" w14:paraId="3BBAF8E5" w14:textId="77777777" w:rsidTr="002453CB">
        <w:tc>
          <w:tcPr>
            <w:tcW w:w="852" w:type="dxa"/>
            <w:vMerge/>
            <w:tcBorders>
              <w:top w:val="single" w:sz="6" w:space="0" w:color="auto"/>
              <w:left w:val="single" w:sz="6" w:space="0" w:color="auto"/>
              <w:right w:val="single" w:sz="6" w:space="0" w:color="auto"/>
            </w:tcBorders>
          </w:tcPr>
          <w:p w14:paraId="5433B474" w14:textId="77777777" w:rsidR="00977ED8" w:rsidRPr="00594A9E" w:rsidRDefault="00977ED8" w:rsidP="00D87325">
            <w:pPr>
              <w:widowControl w:val="0"/>
              <w:spacing w:line="312" w:lineRule="auto"/>
              <w:jc w:val="center"/>
              <w:rPr>
                <w:sz w:val="26"/>
                <w:szCs w:val="26"/>
              </w:rPr>
            </w:pPr>
          </w:p>
        </w:tc>
        <w:tc>
          <w:tcPr>
            <w:tcW w:w="1559" w:type="dxa"/>
            <w:vMerge/>
            <w:tcBorders>
              <w:top w:val="single" w:sz="6" w:space="0" w:color="auto"/>
              <w:left w:val="single" w:sz="6" w:space="0" w:color="auto"/>
              <w:right w:val="single" w:sz="6" w:space="0" w:color="auto"/>
            </w:tcBorders>
          </w:tcPr>
          <w:p w14:paraId="5E9E9B8F" w14:textId="77777777" w:rsidR="00977ED8" w:rsidRPr="00594A9E" w:rsidRDefault="00977ED8" w:rsidP="00D87325">
            <w:pPr>
              <w:widowControl w:val="0"/>
              <w:spacing w:line="312" w:lineRule="auto"/>
              <w:rPr>
                <w:sz w:val="26"/>
                <w:szCs w:val="26"/>
              </w:rPr>
            </w:pPr>
          </w:p>
        </w:tc>
        <w:tc>
          <w:tcPr>
            <w:tcW w:w="8095" w:type="dxa"/>
            <w:tcBorders>
              <w:top w:val="single" w:sz="6" w:space="0" w:color="000000"/>
              <w:left w:val="single" w:sz="6" w:space="0" w:color="000000"/>
              <w:right w:val="single" w:sz="6" w:space="0" w:color="000000"/>
            </w:tcBorders>
            <w:vAlign w:val="center"/>
          </w:tcPr>
          <w:p w14:paraId="05C2997D" w14:textId="77777777" w:rsidR="00977ED8" w:rsidRPr="00594A9E" w:rsidRDefault="00977ED8" w:rsidP="00D87325">
            <w:pPr>
              <w:widowControl w:val="0"/>
              <w:pBdr>
                <w:top w:val="nil"/>
                <w:left w:val="nil"/>
                <w:bottom w:val="nil"/>
                <w:right w:val="nil"/>
                <w:between w:val="nil"/>
              </w:pBdr>
              <w:spacing w:line="312" w:lineRule="auto"/>
              <w:jc w:val="both"/>
              <w:rPr>
                <w:color w:val="000000" w:themeColor="text1"/>
                <w:sz w:val="26"/>
                <w:szCs w:val="26"/>
              </w:rPr>
            </w:pPr>
            <w:r w:rsidRPr="00594A9E">
              <w:rPr>
                <w:color w:val="000000" w:themeColor="text1"/>
                <w:sz w:val="26"/>
                <w:szCs w:val="26"/>
              </w:rPr>
              <w:t>Hướng dẫn hoàn thiện các sản phẩm (phiên 1) đề tài khoa học công nghệ trọng điểm cấp trường “Phát triển chương trình đào tạo trình độ thạc sĩ theo tiếp cận CDIO”</w:t>
            </w:r>
          </w:p>
        </w:tc>
        <w:tc>
          <w:tcPr>
            <w:tcW w:w="2430" w:type="dxa"/>
            <w:tcBorders>
              <w:top w:val="single" w:sz="6" w:space="0" w:color="000000"/>
              <w:left w:val="single" w:sz="6" w:space="0" w:color="000000"/>
              <w:right w:val="single" w:sz="6" w:space="0" w:color="000000"/>
            </w:tcBorders>
          </w:tcPr>
          <w:p w14:paraId="15871067" w14:textId="77777777" w:rsidR="00977ED8" w:rsidRPr="00594A9E" w:rsidRDefault="00977ED8" w:rsidP="00D87325">
            <w:pPr>
              <w:widowControl w:val="0"/>
              <w:spacing w:line="312" w:lineRule="auto"/>
              <w:rPr>
                <w:sz w:val="26"/>
                <w:szCs w:val="26"/>
              </w:rPr>
            </w:pPr>
            <w:r w:rsidRPr="00594A9E">
              <w:rPr>
                <w:sz w:val="26"/>
                <w:szCs w:val="26"/>
              </w:rPr>
              <w:t>Số 10/HD-ĐHV ngày 8/11/2023</w:t>
            </w:r>
          </w:p>
        </w:tc>
        <w:tc>
          <w:tcPr>
            <w:tcW w:w="1260" w:type="dxa"/>
            <w:vMerge/>
            <w:tcBorders>
              <w:top w:val="single" w:sz="6" w:space="0" w:color="auto"/>
              <w:left w:val="single" w:sz="6" w:space="0" w:color="auto"/>
              <w:right w:val="single" w:sz="6" w:space="0" w:color="auto"/>
            </w:tcBorders>
            <w:vAlign w:val="center"/>
          </w:tcPr>
          <w:p w14:paraId="798CF789" w14:textId="77777777" w:rsidR="00977ED8" w:rsidRPr="00594A9E" w:rsidRDefault="00977ED8" w:rsidP="00D87325">
            <w:pPr>
              <w:widowControl w:val="0"/>
              <w:spacing w:line="312" w:lineRule="auto"/>
              <w:jc w:val="center"/>
              <w:rPr>
                <w:sz w:val="26"/>
                <w:szCs w:val="26"/>
              </w:rPr>
            </w:pPr>
          </w:p>
        </w:tc>
        <w:tc>
          <w:tcPr>
            <w:tcW w:w="689" w:type="dxa"/>
            <w:vMerge/>
            <w:tcBorders>
              <w:top w:val="single" w:sz="6" w:space="0" w:color="auto"/>
              <w:left w:val="single" w:sz="6" w:space="0" w:color="auto"/>
              <w:right w:val="single" w:sz="6" w:space="0" w:color="auto"/>
            </w:tcBorders>
          </w:tcPr>
          <w:p w14:paraId="300144D9" w14:textId="77777777" w:rsidR="00977ED8" w:rsidRPr="00594A9E" w:rsidRDefault="00977ED8" w:rsidP="00D87325">
            <w:pPr>
              <w:widowControl w:val="0"/>
              <w:spacing w:line="312" w:lineRule="auto"/>
              <w:rPr>
                <w:sz w:val="26"/>
                <w:szCs w:val="26"/>
              </w:rPr>
            </w:pPr>
          </w:p>
        </w:tc>
      </w:tr>
      <w:tr w:rsidR="00977ED8" w:rsidRPr="00594A9E" w14:paraId="7FFB6BF7" w14:textId="77777777" w:rsidTr="002453CB">
        <w:tc>
          <w:tcPr>
            <w:tcW w:w="852" w:type="dxa"/>
            <w:vMerge/>
            <w:tcBorders>
              <w:top w:val="single" w:sz="6" w:space="0" w:color="auto"/>
              <w:left w:val="single" w:sz="6" w:space="0" w:color="auto"/>
              <w:right w:val="single" w:sz="6" w:space="0" w:color="auto"/>
            </w:tcBorders>
          </w:tcPr>
          <w:p w14:paraId="0EEB4EA6" w14:textId="77777777" w:rsidR="00977ED8" w:rsidRPr="00594A9E" w:rsidRDefault="00977ED8" w:rsidP="00D87325">
            <w:pPr>
              <w:widowControl w:val="0"/>
              <w:spacing w:line="312" w:lineRule="auto"/>
              <w:jc w:val="center"/>
              <w:rPr>
                <w:sz w:val="26"/>
                <w:szCs w:val="26"/>
              </w:rPr>
            </w:pPr>
          </w:p>
        </w:tc>
        <w:tc>
          <w:tcPr>
            <w:tcW w:w="1559" w:type="dxa"/>
            <w:vMerge/>
            <w:tcBorders>
              <w:top w:val="single" w:sz="6" w:space="0" w:color="auto"/>
              <w:left w:val="single" w:sz="6" w:space="0" w:color="auto"/>
              <w:right w:val="single" w:sz="6" w:space="0" w:color="auto"/>
            </w:tcBorders>
          </w:tcPr>
          <w:p w14:paraId="7434E788" w14:textId="77777777" w:rsidR="00977ED8" w:rsidRPr="00594A9E" w:rsidRDefault="00977ED8" w:rsidP="00D87325">
            <w:pPr>
              <w:widowControl w:val="0"/>
              <w:spacing w:line="312" w:lineRule="auto"/>
              <w:rPr>
                <w:sz w:val="26"/>
                <w:szCs w:val="26"/>
              </w:rPr>
            </w:pPr>
          </w:p>
        </w:tc>
        <w:tc>
          <w:tcPr>
            <w:tcW w:w="8095" w:type="dxa"/>
            <w:tcBorders>
              <w:top w:val="single" w:sz="6" w:space="0" w:color="000000"/>
              <w:left w:val="single" w:sz="6" w:space="0" w:color="000000"/>
              <w:right w:val="single" w:sz="6" w:space="0" w:color="000000"/>
            </w:tcBorders>
            <w:vAlign w:val="center"/>
          </w:tcPr>
          <w:p w14:paraId="2CA33336" w14:textId="77777777" w:rsidR="00977ED8" w:rsidRPr="00594A9E" w:rsidRDefault="00977ED8" w:rsidP="00D87325">
            <w:pPr>
              <w:widowControl w:val="0"/>
              <w:pBdr>
                <w:top w:val="nil"/>
                <w:left w:val="nil"/>
                <w:bottom w:val="nil"/>
                <w:right w:val="nil"/>
                <w:between w:val="nil"/>
              </w:pBdr>
              <w:spacing w:line="312" w:lineRule="auto"/>
              <w:jc w:val="both"/>
              <w:rPr>
                <w:color w:val="000000" w:themeColor="text1"/>
                <w:sz w:val="26"/>
                <w:szCs w:val="26"/>
              </w:rPr>
            </w:pPr>
            <w:r w:rsidRPr="00594A9E">
              <w:rPr>
                <w:color w:val="000000" w:themeColor="text1"/>
                <w:sz w:val="26"/>
                <w:szCs w:val="26"/>
              </w:rPr>
              <w:t>Công văn triển khai tổ chức dạy và đánh giá theo CĐR các học phần đào tạo trình độ thạc sĩ khoá 30</w:t>
            </w:r>
          </w:p>
        </w:tc>
        <w:tc>
          <w:tcPr>
            <w:tcW w:w="2430" w:type="dxa"/>
            <w:tcBorders>
              <w:top w:val="single" w:sz="6" w:space="0" w:color="000000"/>
              <w:left w:val="single" w:sz="6" w:space="0" w:color="000000"/>
              <w:right w:val="single" w:sz="6" w:space="0" w:color="000000"/>
            </w:tcBorders>
          </w:tcPr>
          <w:p w14:paraId="0BF05A30" w14:textId="77777777" w:rsidR="00977ED8" w:rsidRPr="00594A9E" w:rsidRDefault="00977ED8" w:rsidP="00D87325">
            <w:pPr>
              <w:widowControl w:val="0"/>
              <w:spacing w:line="312" w:lineRule="auto"/>
              <w:rPr>
                <w:sz w:val="26"/>
                <w:szCs w:val="26"/>
              </w:rPr>
            </w:pPr>
            <w:r w:rsidRPr="00594A9E">
              <w:rPr>
                <w:sz w:val="26"/>
                <w:szCs w:val="26"/>
              </w:rPr>
              <w:t>Số 891/ĐHV-SĐH ngày 21/7/2023</w:t>
            </w:r>
          </w:p>
        </w:tc>
        <w:tc>
          <w:tcPr>
            <w:tcW w:w="1260" w:type="dxa"/>
            <w:vMerge/>
            <w:tcBorders>
              <w:top w:val="single" w:sz="6" w:space="0" w:color="auto"/>
              <w:left w:val="single" w:sz="6" w:space="0" w:color="auto"/>
              <w:right w:val="single" w:sz="6" w:space="0" w:color="auto"/>
            </w:tcBorders>
            <w:vAlign w:val="center"/>
          </w:tcPr>
          <w:p w14:paraId="1EC0A66D" w14:textId="77777777" w:rsidR="00977ED8" w:rsidRPr="00594A9E" w:rsidRDefault="00977ED8" w:rsidP="00D87325">
            <w:pPr>
              <w:widowControl w:val="0"/>
              <w:spacing w:line="312" w:lineRule="auto"/>
              <w:jc w:val="center"/>
              <w:rPr>
                <w:sz w:val="26"/>
                <w:szCs w:val="26"/>
              </w:rPr>
            </w:pPr>
          </w:p>
        </w:tc>
        <w:tc>
          <w:tcPr>
            <w:tcW w:w="689" w:type="dxa"/>
            <w:vMerge/>
            <w:tcBorders>
              <w:top w:val="single" w:sz="6" w:space="0" w:color="auto"/>
              <w:left w:val="single" w:sz="6" w:space="0" w:color="auto"/>
              <w:right w:val="single" w:sz="6" w:space="0" w:color="auto"/>
            </w:tcBorders>
          </w:tcPr>
          <w:p w14:paraId="5FBD65E8" w14:textId="77777777" w:rsidR="00977ED8" w:rsidRPr="00594A9E" w:rsidRDefault="00977ED8" w:rsidP="00D87325">
            <w:pPr>
              <w:widowControl w:val="0"/>
              <w:spacing w:line="312" w:lineRule="auto"/>
              <w:rPr>
                <w:sz w:val="26"/>
                <w:szCs w:val="26"/>
              </w:rPr>
            </w:pPr>
          </w:p>
        </w:tc>
      </w:tr>
      <w:tr w:rsidR="00977ED8" w:rsidRPr="00594A9E" w14:paraId="1F15457E" w14:textId="77777777" w:rsidTr="002453CB">
        <w:tc>
          <w:tcPr>
            <w:tcW w:w="852" w:type="dxa"/>
            <w:vMerge/>
            <w:tcBorders>
              <w:top w:val="single" w:sz="6" w:space="0" w:color="auto"/>
              <w:left w:val="single" w:sz="6" w:space="0" w:color="auto"/>
              <w:right w:val="single" w:sz="6" w:space="0" w:color="auto"/>
            </w:tcBorders>
          </w:tcPr>
          <w:p w14:paraId="6B69D824" w14:textId="77777777" w:rsidR="00977ED8" w:rsidRPr="00594A9E" w:rsidRDefault="00977ED8" w:rsidP="00D87325">
            <w:pPr>
              <w:widowControl w:val="0"/>
              <w:spacing w:line="312" w:lineRule="auto"/>
              <w:jc w:val="center"/>
              <w:rPr>
                <w:sz w:val="26"/>
                <w:szCs w:val="26"/>
              </w:rPr>
            </w:pPr>
          </w:p>
        </w:tc>
        <w:tc>
          <w:tcPr>
            <w:tcW w:w="1559" w:type="dxa"/>
            <w:vMerge/>
            <w:tcBorders>
              <w:top w:val="single" w:sz="6" w:space="0" w:color="auto"/>
              <w:left w:val="single" w:sz="6" w:space="0" w:color="auto"/>
              <w:right w:val="single" w:sz="6" w:space="0" w:color="auto"/>
            </w:tcBorders>
          </w:tcPr>
          <w:p w14:paraId="5695CF31" w14:textId="77777777" w:rsidR="00977ED8" w:rsidRPr="00594A9E" w:rsidRDefault="00977ED8" w:rsidP="00D87325">
            <w:pPr>
              <w:widowControl w:val="0"/>
              <w:spacing w:line="312" w:lineRule="auto"/>
              <w:rPr>
                <w:sz w:val="26"/>
                <w:szCs w:val="26"/>
              </w:rPr>
            </w:pPr>
          </w:p>
        </w:tc>
        <w:tc>
          <w:tcPr>
            <w:tcW w:w="8095" w:type="dxa"/>
            <w:tcBorders>
              <w:top w:val="single" w:sz="6" w:space="0" w:color="000000"/>
              <w:left w:val="single" w:sz="6" w:space="0" w:color="000000"/>
              <w:right w:val="single" w:sz="6" w:space="0" w:color="000000"/>
            </w:tcBorders>
            <w:vAlign w:val="center"/>
          </w:tcPr>
          <w:p w14:paraId="4C3A7D37" w14:textId="77777777" w:rsidR="00977ED8" w:rsidRPr="00594A9E" w:rsidRDefault="00977ED8" w:rsidP="00D87325">
            <w:pPr>
              <w:widowControl w:val="0"/>
              <w:pBdr>
                <w:top w:val="nil"/>
                <w:left w:val="nil"/>
                <w:bottom w:val="nil"/>
                <w:right w:val="nil"/>
                <w:between w:val="nil"/>
              </w:pBdr>
              <w:spacing w:line="312" w:lineRule="auto"/>
              <w:jc w:val="both"/>
              <w:rPr>
                <w:color w:val="000000" w:themeColor="text1"/>
                <w:sz w:val="26"/>
                <w:szCs w:val="26"/>
              </w:rPr>
            </w:pPr>
            <w:r w:rsidRPr="00594A9E">
              <w:rPr>
                <w:color w:val="000000" w:themeColor="text1"/>
                <w:sz w:val="26"/>
                <w:szCs w:val="26"/>
              </w:rPr>
              <w:t>Hướng dẫn hoàn thiện các sản phẩm đề tài KHCN trọng điểm cấp trường “Phát triển CTĐT thạc sĩ theo tiếp cận CDIO năm 2023” – Sau nghiệm thu Giai đoạn 1</w:t>
            </w:r>
          </w:p>
        </w:tc>
        <w:tc>
          <w:tcPr>
            <w:tcW w:w="2430" w:type="dxa"/>
            <w:tcBorders>
              <w:top w:val="single" w:sz="6" w:space="0" w:color="000000"/>
              <w:left w:val="single" w:sz="6" w:space="0" w:color="000000"/>
              <w:right w:val="single" w:sz="6" w:space="0" w:color="000000"/>
            </w:tcBorders>
          </w:tcPr>
          <w:p w14:paraId="7AE28ED4" w14:textId="77777777" w:rsidR="00977ED8" w:rsidRPr="00594A9E" w:rsidRDefault="00977ED8" w:rsidP="00D87325">
            <w:pPr>
              <w:widowControl w:val="0"/>
              <w:spacing w:line="312" w:lineRule="auto"/>
              <w:rPr>
                <w:sz w:val="26"/>
                <w:szCs w:val="26"/>
              </w:rPr>
            </w:pPr>
            <w:r w:rsidRPr="00594A9E">
              <w:rPr>
                <w:sz w:val="26"/>
                <w:szCs w:val="26"/>
              </w:rPr>
              <w:t>Số 12/HD-ĐHV ngày 13/12/2023</w:t>
            </w:r>
          </w:p>
        </w:tc>
        <w:tc>
          <w:tcPr>
            <w:tcW w:w="1260" w:type="dxa"/>
            <w:vMerge/>
            <w:tcBorders>
              <w:top w:val="single" w:sz="6" w:space="0" w:color="auto"/>
              <w:left w:val="single" w:sz="6" w:space="0" w:color="auto"/>
              <w:right w:val="single" w:sz="6" w:space="0" w:color="auto"/>
            </w:tcBorders>
            <w:vAlign w:val="center"/>
          </w:tcPr>
          <w:p w14:paraId="608E51C6" w14:textId="77777777" w:rsidR="00977ED8" w:rsidRPr="00594A9E" w:rsidRDefault="00977ED8" w:rsidP="00D87325">
            <w:pPr>
              <w:widowControl w:val="0"/>
              <w:spacing w:line="312" w:lineRule="auto"/>
              <w:jc w:val="center"/>
              <w:rPr>
                <w:sz w:val="26"/>
                <w:szCs w:val="26"/>
              </w:rPr>
            </w:pPr>
          </w:p>
        </w:tc>
        <w:tc>
          <w:tcPr>
            <w:tcW w:w="689" w:type="dxa"/>
            <w:vMerge/>
            <w:tcBorders>
              <w:top w:val="single" w:sz="6" w:space="0" w:color="auto"/>
              <w:left w:val="single" w:sz="6" w:space="0" w:color="auto"/>
              <w:right w:val="single" w:sz="6" w:space="0" w:color="auto"/>
            </w:tcBorders>
          </w:tcPr>
          <w:p w14:paraId="4EE41563" w14:textId="77777777" w:rsidR="00977ED8" w:rsidRPr="00594A9E" w:rsidRDefault="00977ED8" w:rsidP="00D87325">
            <w:pPr>
              <w:widowControl w:val="0"/>
              <w:spacing w:line="312" w:lineRule="auto"/>
              <w:rPr>
                <w:sz w:val="26"/>
                <w:szCs w:val="26"/>
              </w:rPr>
            </w:pPr>
          </w:p>
        </w:tc>
      </w:tr>
      <w:tr w:rsidR="00977ED8" w:rsidRPr="00594A9E" w14:paraId="196340CA" w14:textId="77777777" w:rsidTr="002D1B17">
        <w:tc>
          <w:tcPr>
            <w:tcW w:w="852" w:type="dxa"/>
            <w:vMerge w:val="restart"/>
            <w:tcBorders>
              <w:top w:val="single" w:sz="6" w:space="0" w:color="auto"/>
              <w:left w:val="single" w:sz="6" w:space="0" w:color="auto"/>
              <w:right w:val="single" w:sz="6" w:space="0" w:color="auto"/>
            </w:tcBorders>
            <w:vAlign w:val="center"/>
          </w:tcPr>
          <w:p w14:paraId="0E17B40A" w14:textId="77777777" w:rsidR="00977ED8" w:rsidRPr="00594A9E" w:rsidRDefault="00977ED8" w:rsidP="00D87325">
            <w:pPr>
              <w:widowControl w:val="0"/>
              <w:spacing w:line="312" w:lineRule="auto"/>
              <w:jc w:val="center"/>
              <w:rPr>
                <w:sz w:val="26"/>
                <w:szCs w:val="26"/>
              </w:rPr>
            </w:pPr>
            <w:r w:rsidRPr="00594A9E">
              <w:rPr>
                <w:sz w:val="26"/>
                <w:szCs w:val="26"/>
              </w:rPr>
              <w:lastRenderedPageBreak/>
              <w:t>8</w:t>
            </w:r>
          </w:p>
        </w:tc>
        <w:tc>
          <w:tcPr>
            <w:tcW w:w="1559" w:type="dxa"/>
            <w:vMerge w:val="restart"/>
            <w:tcBorders>
              <w:top w:val="single" w:sz="6" w:space="0" w:color="auto"/>
              <w:left w:val="single" w:sz="6" w:space="0" w:color="auto"/>
              <w:right w:val="single" w:sz="6" w:space="0" w:color="auto"/>
            </w:tcBorders>
            <w:vAlign w:val="center"/>
          </w:tcPr>
          <w:p w14:paraId="3E629F20" w14:textId="781C75A9" w:rsidR="00977ED8" w:rsidRPr="00594A9E" w:rsidRDefault="00434982" w:rsidP="00D87325">
            <w:pPr>
              <w:widowControl w:val="0"/>
              <w:spacing w:line="312" w:lineRule="auto"/>
              <w:rPr>
                <w:b/>
                <w:sz w:val="26"/>
                <w:szCs w:val="26"/>
                <w:lang w:val="vi-VN"/>
              </w:rPr>
            </w:pPr>
            <w:hyperlink r:id="rId153" w:history="1">
              <w:r w:rsidR="00977ED8" w:rsidRPr="00F55B65">
                <w:rPr>
                  <w:rStyle w:val="Hyperlink"/>
                  <w:sz w:val="26"/>
                  <w:szCs w:val="26"/>
                </w:rPr>
                <w:t>H4.04.02.08</w:t>
              </w:r>
            </w:hyperlink>
          </w:p>
        </w:tc>
        <w:tc>
          <w:tcPr>
            <w:tcW w:w="8095" w:type="dxa"/>
            <w:tcBorders>
              <w:top w:val="single" w:sz="6" w:space="0" w:color="auto"/>
              <w:left w:val="single" w:sz="6" w:space="0" w:color="auto"/>
              <w:right w:val="single" w:sz="6" w:space="0" w:color="auto"/>
            </w:tcBorders>
            <w:vAlign w:val="center"/>
          </w:tcPr>
          <w:p w14:paraId="687F7101" w14:textId="77777777" w:rsidR="00977ED8" w:rsidRPr="00594A9E" w:rsidRDefault="00977ED8" w:rsidP="00D87325">
            <w:pPr>
              <w:pStyle w:val="Other0"/>
              <w:spacing w:line="312" w:lineRule="auto"/>
              <w:ind w:firstLine="0"/>
              <w:jc w:val="both"/>
              <w:rPr>
                <w:rFonts w:cs="Times New Roman"/>
                <w:color w:val="000000" w:themeColor="text1"/>
                <w:lang w:val="vi-VN"/>
              </w:rPr>
            </w:pPr>
            <w:r w:rsidRPr="00594A9E">
              <w:rPr>
                <w:rFonts w:cs="Times New Roman"/>
                <w:color w:val="000000" w:themeColor="text1"/>
                <w:lang w:val="vi-VN"/>
              </w:rPr>
              <w:t>Các công văn triển khai hình thức dạy học trực tuyến</w:t>
            </w:r>
          </w:p>
        </w:tc>
        <w:tc>
          <w:tcPr>
            <w:tcW w:w="2430" w:type="dxa"/>
            <w:tcBorders>
              <w:top w:val="single" w:sz="6" w:space="0" w:color="auto"/>
              <w:left w:val="single" w:sz="6" w:space="0" w:color="auto"/>
              <w:right w:val="single" w:sz="6" w:space="0" w:color="auto"/>
            </w:tcBorders>
            <w:vAlign w:val="center"/>
          </w:tcPr>
          <w:p w14:paraId="7C1F2028" w14:textId="77777777" w:rsidR="00977ED8" w:rsidRPr="00594A9E" w:rsidRDefault="00977ED8" w:rsidP="00D87325">
            <w:pPr>
              <w:widowControl w:val="0"/>
              <w:spacing w:line="312" w:lineRule="auto"/>
              <w:ind w:left="57" w:right="57"/>
              <w:rPr>
                <w:sz w:val="26"/>
                <w:szCs w:val="26"/>
                <w:lang w:val="vi-VN"/>
              </w:rPr>
            </w:pPr>
          </w:p>
        </w:tc>
        <w:tc>
          <w:tcPr>
            <w:tcW w:w="1260" w:type="dxa"/>
            <w:vMerge w:val="restart"/>
            <w:tcBorders>
              <w:top w:val="single" w:sz="6" w:space="0" w:color="auto"/>
              <w:left w:val="single" w:sz="6" w:space="0" w:color="auto"/>
              <w:right w:val="single" w:sz="6" w:space="0" w:color="auto"/>
            </w:tcBorders>
            <w:vAlign w:val="center"/>
          </w:tcPr>
          <w:p w14:paraId="512194D8" w14:textId="77777777" w:rsidR="00977ED8" w:rsidRPr="00594A9E" w:rsidRDefault="00977ED8" w:rsidP="00D87325">
            <w:pPr>
              <w:widowControl w:val="0"/>
              <w:spacing w:line="312" w:lineRule="auto"/>
              <w:jc w:val="center"/>
              <w:rPr>
                <w:bCs/>
                <w:sz w:val="26"/>
                <w:szCs w:val="26"/>
              </w:rPr>
            </w:pPr>
            <w:r w:rsidRPr="00594A9E">
              <w:rPr>
                <w:sz w:val="26"/>
                <w:szCs w:val="26"/>
              </w:rPr>
              <w:t>Trường ĐH Vinh</w:t>
            </w:r>
          </w:p>
        </w:tc>
        <w:tc>
          <w:tcPr>
            <w:tcW w:w="689" w:type="dxa"/>
            <w:vMerge w:val="restart"/>
            <w:tcBorders>
              <w:top w:val="single" w:sz="6" w:space="0" w:color="auto"/>
              <w:left w:val="single" w:sz="6" w:space="0" w:color="auto"/>
              <w:right w:val="single" w:sz="6" w:space="0" w:color="auto"/>
            </w:tcBorders>
            <w:vAlign w:val="center"/>
          </w:tcPr>
          <w:p w14:paraId="1057F51E" w14:textId="77777777" w:rsidR="00977ED8" w:rsidRPr="00594A9E" w:rsidRDefault="00977ED8" w:rsidP="00D87325">
            <w:pPr>
              <w:widowControl w:val="0"/>
              <w:spacing w:line="312" w:lineRule="auto"/>
              <w:rPr>
                <w:sz w:val="26"/>
                <w:szCs w:val="26"/>
              </w:rPr>
            </w:pPr>
          </w:p>
        </w:tc>
      </w:tr>
      <w:tr w:rsidR="00977ED8" w:rsidRPr="00594A9E" w14:paraId="7470D84C" w14:textId="77777777" w:rsidTr="002D1B17">
        <w:tc>
          <w:tcPr>
            <w:tcW w:w="852" w:type="dxa"/>
            <w:vMerge/>
            <w:tcBorders>
              <w:left w:val="single" w:sz="6" w:space="0" w:color="auto"/>
              <w:right w:val="single" w:sz="6" w:space="0" w:color="auto"/>
            </w:tcBorders>
            <w:vAlign w:val="center"/>
          </w:tcPr>
          <w:p w14:paraId="0FB94467" w14:textId="77777777" w:rsidR="00977ED8" w:rsidRPr="00594A9E" w:rsidRDefault="00977ED8" w:rsidP="00D87325">
            <w:pPr>
              <w:widowControl w:val="0"/>
              <w:spacing w:line="312" w:lineRule="auto"/>
              <w:jc w:val="center"/>
              <w:rPr>
                <w:sz w:val="26"/>
                <w:szCs w:val="26"/>
              </w:rPr>
            </w:pPr>
          </w:p>
        </w:tc>
        <w:tc>
          <w:tcPr>
            <w:tcW w:w="1559" w:type="dxa"/>
            <w:vMerge/>
            <w:tcBorders>
              <w:left w:val="single" w:sz="6" w:space="0" w:color="auto"/>
              <w:right w:val="single" w:sz="6" w:space="0" w:color="auto"/>
            </w:tcBorders>
            <w:vAlign w:val="center"/>
          </w:tcPr>
          <w:p w14:paraId="5181CDAD" w14:textId="77777777" w:rsidR="00977ED8" w:rsidRPr="00594A9E" w:rsidRDefault="00977ED8" w:rsidP="00D87325">
            <w:pPr>
              <w:widowControl w:val="0"/>
              <w:spacing w:line="312" w:lineRule="auto"/>
              <w:rPr>
                <w:sz w:val="26"/>
                <w:szCs w:val="26"/>
              </w:rPr>
            </w:pPr>
          </w:p>
        </w:tc>
        <w:tc>
          <w:tcPr>
            <w:tcW w:w="8095" w:type="dxa"/>
            <w:vAlign w:val="center"/>
          </w:tcPr>
          <w:p w14:paraId="7BBC50C4" w14:textId="77777777" w:rsidR="00977ED8" w:rsidRPr="00594A9E" w:rsidRDefault="00977ED8" w:rsidP="00D87325">
            <w:pPr>
              <w:widowControl w:val="0"/>
              <w:spacing w:line="312" w:lineRule="auto"/>
              <w:jc w:val="both"/>
              <w:rPr>
                <w:color w:val="000000" w:themeColor="text1"/>
                <w:sz w:val="26"/>
                <w:szCs w:val="26"/>
              </w:rPr>
            </w:pPr>
            <w:r w:rsidRPr="00594A9E">
              <w:rPr>
                <w:color w:val="000000" w:themeColor="text1"/>
                <w:sz w:val="26"/>
                <w:szCs w:val="26"/>
                <w:lang w:val="vi-VN"/>
              </w:rPr>
              <w:t>Cổng thông tin học tập trực tuyến LMS, Trường Đại học Vinh</w:t>
            </w:r>
          </w:p>
        </w:tc>
        <w:tc>
          <w:tcPr>
            <w:tcW w:w="2430" w:type="dxa"/>
            <w:vAlign w:val="center"/>
          </w:tcPr>
          <w:p w14:paraId="02737721" w14:textId="77777777" w:rsidR="00977ED8" w:rsidRPr="00594A9E" w:rsidRDefault="00977ED8" w:rsidP="00D87325">
            <w:pPr>
              <w:widowControl w:val="0"/>
              <w:spacing w:line="312" w:lineRule="auto"/>
              <w:rPr>
                <w:sz w:val="26"/>
                <w:szCs w:val="26"/>
              </w:rPr>
            </w:pPr>
          </w:p>
        </w:tc>
        <w:tc>
          <w:tcPr>
            <w:tcW w:w="1260" w:type="dxa"/>
            <w:vMerge/>
            <w:tcBorders>
              <w:left w:val="single" w:sz="6" w:space="0" w:color="auto"/>
              <w:right w:val="single" w:sz="6" w:space="0" w:color="auto"/>
            </w:tcBorders>
            <w:vAlign w:val="center"/>
          </w:tcPr>
          <w:p w14:paraId="22ADCD49" w14:textId="77777777" w:rsidR="00977ED8" w:rsidRPr="00594A9E" w:rsidRDefault="00977ED8" w:rsidP="00D87325">
            <w:pPr>
              <w:widowControl w:val="0"/>
              <w:spacing w:line="312" w:lineRule="auto"/>
              <w:jc w:val="center"/>
              <w:rPr>
                <w:sz w:val="26"/>
                <w:szCs w:val="26"/>
              </w:rPr>
            </w:pPr>
          </w:p>
        </w:tc>
        <w:tc>
          <w:tcPr>
            <w:tcW w:w="689" w:type="dxa"/>
            <w:vMerge/>
            <w:tcBorders>
              <w:left w:val="single" w:sz="6" w:space="0" w:color="auto"/>
              <w:right w:val="single" w:sz="6" w:space="0" w:color="auto"/>
            </w:tcBorders>
            <w:vAlign w:val="center"/>
          </w:tcPr>
          <w:p w14:paraId="00A92804" w14:textId="77777777" w:rsidR="00977ED8" w:rsidRPr="00594A9E" w:rsidRDefault="00977ED8" w:rsidP="00D87325">
            <w:pPr>
              <w:widowControl w:val="0"/>
              <w:spacing w:line="312" w:lineRule="auto"/>
              <w:rPr>
                <w:sz w:val="26"/>
                <w:szCs w:val="26"/>
              </w:rPr>
            </w:pPr>
          </w:p>
        </w:tc>
      </w:tr>
      <w:tr w:rsidR="00977ED8" w:rsidRPr="00594A9E" w14:paraId="574ACB2E" w14:textId="77777777" w:rsidTr="002D1B17">
        <w:tc>
          <w:tcPr>
            <w:tcW w:w="852" w:type="dxa"/>
            <w:vMerge/>
            <w:tcBorders>
              <w:left w:val="single" w:sz="6" w:space="0" w:color="auto"/>
              <w:right w:val="single" w:sz="6" w:space="0" w:color="auto"/>
            </w:tcBorders>
            <w:vAlign w:val="center"/>
          </w:tcPr>
          <w:p w14:paraId="2826DA51" w14:textId="77777777" w:rsidR="00977ED8" w:rsidRPr="00594A9E" w:rsidRDefault="00977ED8" w:rsidP="00D87325">
            <w:pPr>
              <w:widowControl w:val="0"/>
              <w:spacing w:line="312" w:lineRule="auto"/>
              <w:jc w:val="center"/>
              <w:rPr>
                <w:sz w:val="26"/>
                <w:szCs w:val="26"/>
              </w:rPr>
            </w:pPr>
          </w:p>
        </w:tc>
        <w:tc>
          <w:tcPr>
            <w:tcW w:w="1559" w:type="dxa"/>
            <w:vMerge/>
            <w:tcBorders>
              <w:left w:val="single" w:sz="6" w:space="0" w:color="auto"/>
              <w:right w:val="single" w:sz="6" w:space="0" w:color="auto"/>
            </w:tcBorders>
            <w:vAlign w:val="center"/>
          </w:tcPr>
          <w:p w14:paraId="75921A6F" w14:textId="77777777" w:rsidR="00977ED8" w:rsidRPr="00594A9E" w:rsidRDefault="00977ED8" w:rsidP="00D87325">
            <w:pPr>
              <w:widowControl w:val="0"/>
              <w:spacing w:line="312" w:lineRule="auto"/>
              <w:rPr>
                <w:sz w:val="26"/>
                <w:szCs w:val="26"/>
              </w:rPr>
            </w:pPr>
          </w:p>
        </w:tc>
        <w:tc>
          <w:tcPr>
            <w:tcW w:w="8095" w:type="dxa"/>
            <w:vAlign w:val="center"/>
          </w:tcPr>
          <w:p w14:paraId="010CF955" w14:textId="77777777" w:rsidR="00977ED8" w:rsidRPr="00594A9E" w:rsidRDefault="00977ED8" w:rsidP="00D87325">
            <w:pPr>
              <w:widowControl w:val="0"/>
              <w:spacing w:line="312" w:lineRule="auto"/>
              <w:jc w:val="both"/>
              <w:rPr>
                <w:color w:val="000000" w:themeColor="text1"/>
                <w:sz w:val="26"/>
                <w:szCs w:val="26"/>
              </w:rPr>
            </w:pPr>
            <w:r w:rsidRPr="00594A9E">
              <w:rPr>
                <w:color w:val="000000" w:themeColor="text1"/>
                <w:sz w:val="26"/>
                <w:szCs w:val="26"/>
              </w:rPr>
              <w:t>Quy định triển khai ứng dụng CNTT vào hoạt động dạy học trong đào tạo trình độ thạc sĩ từ khóa 26</w:t>
            </w:r>
          </w:p>
        </w:tc>
        <w:tc>
          <w:tcPr>
            <w:tcW w:w="2430" w:type="dxa"/>
            <w:vAlign w:val="center"/>
          </w:tcPr>
          <w:p w14:paraId="69C5DFA8" w14:textId="77777777" w:rsidR="00977ED8" w:rsidRPr="00594A9E" w:rsidRDefault="00977ED8" w:rsidP="00D87325">
            <w:pPr>
              <w:widowControl w:val="0"/>
              <w:spacing w:line="312" w:lineRule="auto"/>
              <w:rPr>
                <w:sz w:val="26"/>
                <w:szCs w:val="26"/>
              </w:rPr>
            </w:pPr>
            <w:r w:rsidRPr="00594A9E">
              <w:rPr>
                <w:sz w:val="26"/>
                <w:szCs w:val="26"/>
              </w:rPr>
              <w:t>Số 1625/QĐ-ĐHV ngày 01/8/2018</w:t>
            </w:r>
          </w:p>
        </w:tc>
        <w:tc>
          <w:tcPr>
            <w:tcW w:w="1260" w:type="dxa"/>
            <w:vMerge/>
            <w:tcBorders>
              <w:left w:val="single" w:sz="6" w:space="0" w:color="auto"/>
              <w:right w:val="single" w:sz="6" w:space="0" w:color="auto"/>
            </w:tcBorders>
            <w:vAlign w:val="center"/>
          </w:tcPr>
          <w:p w14:paraId="67222F8F" w14:textId="77777777" w:rsidR="00977ED8" w:rsidRPr="00594A9E" w:rsidRDefault="00977ED8" w:rsidP="00D87325">
            <w:pPr>
              <w:widowControl w:val="0"/>
              <w:spacing w:line="312" w:lineRule="auto"/>
              <w:jc w:val="center"/>
              <w:rPr>
                <w:sz w:val="26"/>
                <w:szCs w:val="26"/>
              </w:rPr>
            </w:pPr>
          </w:p>
        </w:tc>
        <w:tc>
          <w:tcPr>
            <w:tcW w:w="689" w:type="dxa"/>
            <w:vMerge/>
            <w:tcBorders>
              <w:left w:val="single" w:sz="6" w:space="0" w:color="auto"/>
              <w:right w:val="single" w:sz="6" w:space="0" w:color="auto"/>
            </w:tcBorders>
            <w:vAlign w:val="center"/>
          </w:tcPr>
          <w:p w14:paraId="25876C19" w14:textId="77777777" w:rsidR="00977ED8" w:rsidRPr="00594A9E" w:rsidRDefault="00977ED8" w:rsidP="00D87325">
            <w:pPr>
              <w:widowControl w:val="0"/>
              <w:spacing w:line="312" w:lineRule="auto"/>
              <w:rPr>
                <w:sz w:val="26"/>
                <w:szCs w:val="26"/>
              </w:rPr>
            </w:pPr>
          </w:p>
        </w:tc>
      </w:tr>
      <w:tr w:rsidR="00977ED8" w:rsidRPr="00594A9E" w14:paraId="45738021" w14:textId="77777777" w:rsidTr="002D1B17">
        <w:tc>
          <w:tcPr>
            <w:tcW w:w="852" w:type="dxa"/>
            <w:vMerge/>
            <w:tcBorders>
              <w:left w:val="single" w:sz="6" w:space="0" w:color="auto"/>
              <w:right w:val="single" w:sz="6" w:space="0" w:color="auto"/>
            </w:tcBorders>
            <w:vAlign w:val="center"/>
          </w:tcPr>
          <w:p w14:paraId="6B618437" w14:textId="77777777" w:rsidR="00977ED8" w:rsidRPr="00594A9E" w:rsidRDefault="00977ED8" w:rsidP="00D87325">
            <w:pPr>
              <w:widowControl w:val="0"/>
              <w:spacing w:line="312" w:lineRule="auto"/>
              <w:jc w:val="center"/>
              <w:rPr>
                <w:sz w:val="26"/>
                <w:szCs w:val="26"/>
              </w:rPr>
            </w:pPr>
          </w:p>
        </w:tc>
        <w:tc>
          <w:tcPr>
            <w:tcW w:w="1559" w:type="dxa"/>
            <w:vMerge/>
            <w:tcBorders>
              <w:left w:val="single" w:sz="6" w:space="0" w:color="auto"/>
              <w:right w:val="single" w:sz="6" w:space="0" w:color="auto"/>
            </w:tcBorders>
            <w:vAlign w:val="center"/>
          </w:tcPr>
          <w:p w14:paraId="171A3063" w14:textId="77777777" w:rsidR="00977ED8" w:rsidRPr="00594A9E" w:rsidRDefault="00977ED8" w:rsidP="00D87325">
            <w:pPr>
              <w:widowControl w:val="0"/>
              <w:spacing w:line="312" w:lineRule="auto"/>
              <w:rPr>
                <w:sz w:val="26"/>
                <w:szCs w:val="26"/>
              </w:rPr>
            </w:pPr>
          </w:p>
        </w:tc>
        <w:tc>
          <w:tcPr>
            <w:tcW w:w="8095" w:type="dxa"/>
            <w:vAlign w:val="center"/>
          </w:tcPr>
          <w:p w14:paraId="62BF09EC" w14:textId="77777777" w:rsidR="00977ED8" w:rsidRPr="00594A9E" w:rsidRDefault="00977ED8" w:rsidP="00D87325">
            <w:pPr>
              <w:widowControl w:val="0"/>
              <w:spacing w:line="312" w:lineRule="auto"/>
              <w:jc w:val="both"/>
              <w:rPr>
                <w:color w:val="000000" w:themeColor="text1"/>
                <w:sz w:val="26"/>
                <w:szCs w:val="26"/>
              </w:rPr>
            </w:pPr>
            <w:r w:rsidRPr="00594A9E">
              <w:rPr>
                <w:color w:val="000000" w:themeColor="text1"/>
                <w:sz w:val="26"/>
                <w:szCs w:val="26"/>
              </w:rPr>
              <w:t>Thông báo về việc quy định cấp phân quyền trong quản lý, vận hành hệ thống Cổng thông tin học tập trực tuyến phục vụ dạy học cao học từ khóa 26</w:t>
            </w:r>
          </w:p>
        </w:tc>
        <w:tc>
          <w:tcPr>
            <w:tcW w:w="2430" w:type="dxa"/>
            <w:vAlign w:val="center"/>
          </w:tcPr>
          <w:p w14:paraId="55EC9945" w14:textId="77777777" w:rsidR="00977ED8" w:rsidRPr="00594A9E" w:rsidRDefault="00977ED8" w:rsidP="00D87325">
            <w:pPr>
              <w:widowControl w:val="0"/>
              <w:spacing w:line="312" w:lineRule="auto"/>
              <w:rPr>
                <w:sz w:val="26"/>
                <w:szCs w:val="26"/>
              </w:rPr>
            </w:pPr>
            <w:r w:rsidRPr="00594A9E">
              <w:rPr>
                <w:sz w:val="26"/>
                <w:szCs w:val="26"/>
              </w:rPr>
              <w:t>Số 32/TB-ĐHV ngày 15/3/2018</w:t>
            </w:r>
          </w:p>
        </w:tc>
        <w:tc>
          <w:tcPr>
            <w:tcW w:w="1260" w:type="dxa"/>
            <w:vMerge/>
            <w:tcBorders>
              <w:left w:val="single" w:sz="6" w:space="0" w:color="auto"/>
              <w:right w:val="single" w:sz="6" w:space="0" w:color="auto"/>
            </w:tcBorders>
            <w:vAlign w:val="center"/>
          </w:tcPr>
          <w:p w14:paraId="70C0D38A" w14:textId="77777777" w:rsidR="00977ED8" w:rsidRPr="00594A9E" w:rsidRDefault="00977ED8" w:rsidP="00D87325">
            <w:pPr>
              <w:widowControl w:val="0"/>
              <w:spacing w:line="312" w:lineRule="auto"/>
              <w:jc w:val="center"/>
              <w:rPr>
                <w:sz w:val="26"/>
                <w:szCs w:val="26"/>
              </w:rPr>
            </w:pPr>
          </w:p>
        </w:tc>
        <w:tc>
          <w:tcPr>
            <w:tcW w:w="689" w:type="dxa"/>
            <w:vMerge/>
            <w:tcBorders>
              <w:left w:val="single" w:sz="6" w:space="0" w:color="auto"/>
              <w:right w:val="single" w:sz="6" w:space="0" w:color="auto"/>
            </w:tcBorders>
            <w:vAlign w:val="center"/>
          </w:tcPr>
          <w:p w14:paraId="30804F6B" w14:textId="77777777" w:rsidR="00977ED8" w:rsidRPr="00594A9E" w:rsidRDefault="00977ED8" w:rsidP="00D87325">
            <w:pPr>
              <w:widowControl w:val="0"/>
              <w:spacing w:line="312" w:lineRule="auto"/>
              <w:rPr>
                <w:sz w:val="26"/>
                <w:szCs w:val="26"/>
              </w:rPr>
            </w:pPr>
          </w:p>
        </w:tc>
      </w:tr>
      <w:tr w:rsidR="00977ED8" w:rsidRPr="00594A9E" w14:paraId="4D9D03EE" w14:textId="77777777" w:rsidTr="002D1B17">
        <w:tc>
          <w:tcPr>
            <w:tcW w:w="852" w:type="dxa"/>
            <w:vMerge/>
            <w:tcBorders>
              <w:left w:val="single" w:sz="6" w:space="0" w:color="auto"/>
              <w:right w:val="single" w:sz="6" w:space="0" w:color="auto"/>
            </w:tcBorders>
            <w:vAlign w:val="center"/>
          </w:tcPr>
          <w:p w14:paraId="7B075E08" w14:textId="77777777" w:rsidR="00977ED8" w:rsidRPr="00594A9E" w:rsidRDefault="00977ED8" w:rsidP="00D87325">
            <w:pPr>
              <w:widowControl w:val="0"/>
              <w:spacing w:line="312" w:lineRule="auto"/>
              <w:jc w:val="center"/>
              <w:rPr>
                <w:sz w:val="26"/>
                <w:szCs w:val="26"/>
              </w:rPr>
            </w:pPr>
          </w:p>
        </w:tc>
        <w:tc>
          <w:tcPr>
            <w:tcW w:w="1559" w:type="dxa"/>
            <w:vMerge/>
            <w:tcBorders>
              <w:left w:val="single" w:sz="6" w:space="0" w:color="auto"/>
              <w:right w:val="single" w:sz="6" w:space="0" w:color="auto"/>
            </w:tcBorders>
            <w:vAlign w:val="center"/>
          </w:tcPr>
          <w:p w14:paraId="64AF5642" w14:textId="77777777" w:rsidR="00977ED8" w:rsidRPr="00594A9E" w:rsidRDefault="00977ED8" w:rsidP="00D87325">
            <w:pPr>
              <w:widowControl w:val="0"/>
              <w:spacing w:line="312" w:lineRule="auto"/>
              <w:rPr>
                <w:sz w:val="26"/>
                <w:szCs w:val="26"/>
              </w:rPr>
            </w:pPr>
          </w:p>
        </w:tc>
        <w:tc>
          <w:tcPr>
            <w:tcW w:w="8095" w:type="dxa"/>
            <w:vAlign w:val="center"/>
          </w:tcPr>
          <w:p w14:paraId="358D1DD6" w14:textId="77777777" w:rsidR="00977ED8" w:rsidRPr="00594A9E" w:rsidRDefault="00977ED8" w:rsidP="00D87325">
            <w:pPr>
              <w:widowControl w:val="0"/>
              <w:spacing w:line="312" w:lineRule="auto"/>
              <w:jc w:val="both"/>
              <w:rPr>
                <w:color w:val="000000" w:themeColor="text1"/>
                <w:sz w:val="26"/>
                <w:szCs w:val="26"/>
              </w:rPr>
            </w:pPr>
            <w:r w:rsidRPr="00594A9E">
              <w:rPr>
                <w:color w:val="000000" w:themeColor="text1"/>
                <w:sz w:val="26"/>
                <w:szCs w:val="26"/>
              </w:rPr>
              <w:t>CV về việc triển khai kiểm tra đánh giá học kỳ II năm học 2019-2020</w:t>
            </w:r>
          </w:p>
        </w:tc>
        <w:tc>
          <w:tcPr>
            <w:tcW w:w="2430" w:type="dxa"/>
            <w:vAlign w:val="center"/>
          </w:tcPr>
          <w:p w14:paraId="01BE57E3" w14:textId="77777777" w:rsidR="00977ED8" w:rsidRPr="00594A9E" w:rsidRDefault="00977ED8" w:rsidP="00D87325">
            <w:pPr>
              <w:widowControl w:val="0"/>
              <w:spacing w:line="312" w:lineRule="auto"/>
              <w:rPr>
                <w:sz w:val="26"/>
                <w:szCs w:val="26"/>
              </w:rPr>
            </w:pPr>
            <w:r w:rsidRPr="00594A9E">
              <w:rPr>
                <w:sz w:val="26"/>
                <w:szCs w:val="26"/>
              </w:rPr>
              <w:t>Số 272/ĐHV-ĐBCL ngày 30/3/2020</w:t>
            </w:r>
          </w:p>
        </w:tc>
        <w:tc>
          <w:tcPr>
            <w:tcW w:w="1260" w:type="dxa"/>
            <w:vMerge/>
            <w:tcBorders>
              <w:left w:val="single" w:sz="6" w:space="0" w:color="auto"/>
              <w:right w:val="single" w:sz="6" w:space="0" w:color="auto"/>
            </w:tcBorders>
            <w:vAlign w:val="center"/>
          </w:tcPr>
          <w:p w14:paraId="7E3E5B54" w14:textId="77777777" w:rsidR="00977ED8" w:rsidRPr="00594A9E" w:rsidRDefault="00977ED8" w:rsidP="00D87325">
            <w:pPr>
              <w:widowControl w:val="0"/>
              <w:spacing w:line="312" w:lineRule="auto"/>
              <w:jc w:val="center"/>
              <w:rPr>
                <w:sz w:val="26"/>
                <w:szCs w:val="26"/>
              </w:rPr>
            </w:pPr>
          </w:p>
        </w:tc>
        <w:tc>
          <w:tcPr>
            <w:tcW w:w="689" w:type="dxa"/>
            <w:vMerge/>
            <w:tcBorders>
              <w:left w:val="single" w:sz="6" w:space="0" w:color="auto"/>
              <w:right w:val="single" w:sz="6" w:space="0" w:color="auto"/>
            </w:tcBorders>
            <w:vAlign w:val="center"/>
          </w:tcPr>
          <w:p w14:paraId="3942AABE" w14:textId="77777777" w:rsidR="00977ED8" w:rsidRPr="00594A9E" w:rsidRDefault="00977ED8" w:rsidP="00D87325">
            <w:pPr>
              <w:widowControl w:val="0"/>
              <w:spacing w:line="312" w:lineRule="auto"/>
              <w:rPr>
                <w:sz w:val="26"/>
                <w:szCs w:val="26"/>
              </w:rPr>
            </w:pPr>
          </w:p>
        </w:tc>
      </w:tr>
      <w:tr w:rsidR="00977ED8" w:rsidRPr="00594A9E" w14:paraId="40EC6DFD" w14:textId="77777777" w:rsidTr="002D1B17">
        <w:tc>
          <w:tcPr>
            <w:tcW w:w="852" w:type="dxa"/>
            <w:vMerge/>
            <w:tcBorders>
              <w:left w:val="single" w:sz="6" w:space="0" w:color="auto"/>
              <w:right w:val="single" w:sz="6" w:space="0" w:color="auto"/>
            </w:tcBorders>
            <w:vAlign w:val="center"/>
          </w:tcPr>
          <w:p w14:paraId="1BAC9130" w14:textId="77777777" w:rsidR="00977ED8" w:rsidRPr="00594A9E" w:rsidRDefault="00977ED8" w:rsidP="00D87325">
            <w:pPr>
              <w:widowControl w:val="0"/>
              <w:spacing w:line="312" w:lineRule="auto"/>
              <w:jc w:val="center"/>
              <w:rPr>
                <w:sz w:val="26"/>
                <w:szCs w:val="26"/>
              </w:rPr>
            </w:pPr>
          </w:p>
        </w:tc>
        <w:tc>
          <w:tcPr>
            <w:tcW w:w="1559" w:type="dxa"/>
            <w:vMerge/>
            <w:tcBorders>
              <w:left w:val="single" w:sz="6" w:space="0" w:color="auto"/>
              <w:right w:val="single" w:sz="6" w:space="0" w:color="auto"/>
            </w:tcBorders>
            <w:vAlign w:val="center"/>
          </w:tcPr>
          <w:p w14:paraId="464A9C1A" w14:textId="77777777" w:rsidR="00977ED8" w:rsidRPr="00594A9E" w:rsidRDefault="00977ED8" w:rsidP="00D87325">
            <w:pPr>
              <w:widowControl w:val="0"/>
              <w:spacing w:line="312" w:lineRule="auto"/>
              <w:rPr>
                <w:sz w:val="26"/>
                <w:szCs w:val="26"/>
              </w:rPr>
            </w:pPr>
          </w:p>
        </w:tc>
        <w:tc>
          <w:tcPr>
            <w:tcW w:w="8095" w:type="dxa"/>
            <w:vAlign w:val="center"/>
          </w:tcPr>
          <w:p w14:paraId="37537E18" w14:textId="77777777" w:rsidR="00977ED8" w:rsidRPr="00594A9E" w:rsidRDefault="00977ED8" w:rsidP="00D87325">
            <w:pPr>
              <w:widowControl w:val="0"/>
              <w:spacing w:line="312" w:lineRule="auto"/>
              <w:jc w:val="both"/>
              <w:rPr>
                <w:color w:val="000000" w:themeColor="text1"/>
                <w:sz w:val="26"/>
                <w:szCs w:val="26"/>
              </w:rPr>
            </w:pPr>
            <w:r w:rsidRPr="00594A9E">
              <w:rPr>
                <w:color w:val="000000" w:themeColor="text1"/>
                <w:sz w:val="26"/>
                <w:szCs w:val="26"/>
              </w:rPr>
              <w:t xml:space="preserve">Hướng dẫn dạy học và đánh giá kết quả học tập trực tuyến </w:t>
            </w:r>
          </w:p>
        </w:tc>
        <w:tc>
          <w:tcPr>
            <w:tcW w:w="2430" w:type="dxa"/>
            <w:vAlign w:val="center"/>
          </w:tcPr>
          <w:p w14:paraId="191920BC" w14:textId="77777777" w:rsidR="00977ED8" w:rsidRPr="00594A9E" w:rsidRDefault="00977ED8" w:rsidP="00D87325">
            <w:pPr>
              <w:widowControl w:val="0"/>
              <w:spacing w:line="312" w:lineRule="auto"/>
              <w:rPr>
                <w:sz w:val="26"/>
                <w:szCs w:val="26"/>
              </w:rPr>
            </w:pPr>
            <w:r w:rsidRPr="00594A9E">
              <w:rPr>
                <w:sz w:val="26"/>
                <w:szCs w:val="26"/>
              </w:rPr>
              <w:t>Số 267/HD-ĐHV ngày 27/3/2020</w:t>
            </w:r>
          </w:p>
        </w:tc>
        <w:tc>
          <w:tcPr>
            <w:tcW w:w="1260" w:type="dxa"/>
            <w:vMerge/>
            <w:tcBorders>
              <w:left w:val="single" w:sz="6" w:space="0" w:color="auto"/>
              <w:right w:val="single" w:sz="6" w:space="0" w:color="auto"/>
            </w:tcBorders>
            <w:vAlign w:val="center"/>
          </w:tcPr>
          <w:p w14:paraId="740980BE" w14:textId="77777777" w:rsidR="00977ED8" w:rsidRPr="00594A9E" w:rsidRDefault="00977ED8" w:rsidP="00D87325">
            <w:pPr>
              <w:widowControl w:val="0"/>
              <w:spacing w:line="312" w:lineRule="auto"/>
              <w:jc w:val="center"/>
              <w:rPr>
                <w:sz w:val="26"/>
                <w:szCs w:val="26"/>
              </w:rPr>
            </w:pPr>
          </w:p>
        </w:tc>
        <w:tc>
          <w:tcPr>
            <w:tcW w:w="689" w:type="dxa"/>
            <w:vMerge/>
            <w:tcBorders>
              <w:left w:val="single" w:sz="6" w:space="0" w:color="auto"/>
              <w:right w:val="single" w:sz="6" w:space="0" w:color="auto"/>
            </w:tcBorders>
            <w:vAlign w:val="center"/>
          </w:tcPr>
          <w:p w14:paraId="2B9CFEEC" w14:textId="77777777" w:rsidR="00977ED8" w:rsidRPr="00594A9E" w:rsidRDefault="00977ED8" w:rsidP="00D87325">
            <w:pPr>
              <w:widowControl w:val="0"/>
              <w:spacing w:line="312" w:lineRule="auto"/>
              <w:rPr>
                <w:sz w:val="26"/>
                <w:szCs w:val="26"/>
              </w:rPr>
            </w:pPr>
          </w:p>
        </w:tc>
      </w:tr>
      <w:tr w:rsidR="00977ED8" w:rsidRPr="00594A9E" w14:paraId="7FDA5788" w14:textId="77777777" w:rsidTr="002D1B17">
        <w:tc>
          <w:tcPr>
            <w:tcW w:w="852" w:type="dxa"/>
            <w:vMerge/>
            <w:tcBorders>
              <w:left w:val="single" w:sz="6" w:space="0" w:color="auto"/>
              <w:right w:val="single" w:sz="6" w:space="0" w:color="auto"/>
            </w:tcBorders>
            <w:vAlign w:val="center"/>
          </w:tcPr>
          <w:p w14:paraId="49445CF9" w14:textId="77777777" w:rsidR="00977ED8" w:rsidRPr="00594A9E" w:rsidRDefault="00977ED8" w:rsidP="00D87325">
            <w:pPr>
              <w:widowControl w:val="0"/>
              <w:spacing w:line="312" w:lineRule="auto"/>
              <w:jc w:val="center"/>
              <w:rPr>
                <w:sz w:val="26"/>
                <w:szCs w:val="26"/>
              </w:rPr>
            </w:pPr>
          </w:p>
        </w:tc>
        <w:tc>
          <w:tcPr>
            <w:tcW w:w="1559" w:type="dxa"/>
            <w:vMerge/>
            <w:tcBorders>
              <w:left w:val="single" w:sz="6" w:space="0" w:color="auto"/>
              <w:right w:val="single" w:sz="6" w:space="0" w:color="auto"/>
            </w:tcBorders>
            <w:vAlign w:val="center"/>
          </w:tcPr>
          <w:p w14:paraId="5EAFA308" w14:textId="77777777" w:rsidR="00977ED8" w:rsidRPr="00594A9E" w:rsidRDefault="00977ED8" w:rsidP="00D87325">
            <w:pPr>
              <w:widowControl w:val="0"/>
              <w:spacing w:line="312" w:lineRule="auto"/>
              <w:rPr>
                <w:sz w:val="26"/>
                <w:szCs w:val="26"/>
              </w:rPr>
            </w:pPr>
          </w:p>
        </w:tc>
        <w:tc>
          <w:tcPr>
            <w:tcW w:w="8095" w:type="dxa"/>
            <w:vAlign w:val="center"/>
          </w:tcPr>
          <w:p w14:paraId="130E5D4D" w14:textId="77777777" w:rsidR="00977ED8" w:rsidRPr="00594A9E" w:rsidRDefault="00977ED8" w:rsidP="00D87325">
            <w:pPr>
              <w:widowControl w:val="0"/>
              <w:spacing w:line="312" w:lineRule="auto"/>
              <w:jc w:val="both"/>
              <w:rPr>
                <w:color w:val="000000" w:themeColor="text1"/>
                <w:sz w:val="26"/>
                <w:szCs w:val="26"/>
              </w:rPr>
            </w:pPr>
            <w:r w:rsidRPr="00594A9E">
              <w:rPr>
                <w:color w:val="000000" w:themeColor="text1"/>
                <w:sz w:val="26"/>
                <w:szCs w:val="26"/>
              </w:rPr>
              <w:t>Kế hoạch hỗ trợ, giám sát hoạt động dạy học trực tuyến trình độ thạc sĩ khóa 28</w:t>
            </w:r>
          </w:p>
        </w:tc>
        <w:tc>
          <w:tcPr>
            <w:tcW w:w="2430" w:type="dxa"/>
            <w:vAlign w:val="center"/>
          </w:tcPr>
          <w:p w14:paraId="291DFBF6" w14:textId="77777777" w:rsidR="00977ED8" w:rsidRPr="00594A9E" w:rsidRDefault="00977ED8" w:rsidP="00D87325">
            <w:pPr>
              <w:widowControl w:val="0"/>
              <w:spacing w:line="312" w:lineRule="auto"/>
              <w:rPr>
                <w:sz w:val="26"/>
                <w:szCs w:val="26"/>
              </w:rPr>
            </w:pPr>
            <w:r w:rsidRPr="00594A9E">
              <w:rPr>
                <w:sz w:val="26"/>
                <w:szCs w:val="26"/>
              </w:rPr>
              <w:t>Số 59/KH-ĐHV ngày 28/9/2020</w:t>
            </w:r>
          </w:p>
        </w:tc>
        <w:tc>
          <w:tcPr>
            <w:tcW w:w="1260" w:type="dxa"/>
            <w:vMerge/>
            <w:tcBorders>
              <w:left w:val="single" w:sz="6" w:space="0" w:color="auto"/>
              <w:right w:val="single" w:sz="6" w:space="0" w:color="auto"/>
            </w:tcBorders>
            <w:vAlign w:val="center"/>
          </w:tcPr>
          <w:p w14:paraId="7E57CD8D" w14:textId="77777777" w:rsidR="00977ED8" w:rsidRPr="00594A9E" w:rsidRDefault="00977ED8" w:rsidP="00D87325">
            <w:pPr>
              <w:widowControl w:val="0"/>
              <w:spacing w:line="312" w:lineRule="auto"/>
              <w:jc w:val="center"/>
              <w:rPr>
                <w:sz w:val="26"/>
                <w:szCs w:val="26"/>
              </w:rPr>
            </w:pPr>
          </w:p>
        </w:tc>
        <w:tc>
          <w:tcPr>
            <w:tcW w:w="689" w:type="dxa"/>
            <w:vMerge/>
            <w:tcBorders>
              <w:left w:val="single" w:sz="6" w:space="0" w:color="auto"/>
              <w:right w:val="single" w:sz="6" w:space="0" w:color="auto"/>
            </w:tcBorders>
            <w:vAlign w:val="center"/>
          </w:tcPr>
          <w:p w14:paraId="09759B7A" w14:textId="77777777" w:rsidR="00977ED8" w:rsidRPr="00594A9E" w:rsidRDefault="00977ED8" w:rsidP="00D87325">
            <w:pPr>
              <w:widowControl w:val="0"/>
              <w:spacing w:line="312" w:lineRule="auto"/>
              <w:rPr>
                <w:sz w:val="26"/>
                <w:szCs w:val="26"/>
              </w:rPr>
            </w:pPr>
          </w:p>
        </w:tc>
      </w:tr>
      <w:tr w:rsidR="00977ED8" w:rsidRPr="00594A9E" w14:paraId="24F6F070" w14:textId="77777777" w:rsidTr="002D1B17">
        <w:tc>
          <w:tcPr>
            <w:tcW w:w="852" w:type="dxa"/>
            <w:vMerge/>
            <w:tcBorders>
              <w:left w:val="single" w:sz="6" w:space="0" w:color="auto"/>
              <w:right w:val="single" w:sz="6" w:space="0" w:color="auto"/>
            </w:tcBorders>
            <w:vAlign w:val="center"/>
          </w:tcPr>
          <w:p w14:paraId="765CEFCB" w14:textId="77777777" w:rsidR="00977ED8" w:rsidRPr="00594A9E" w:rsidRDefault="00977ED8" w:rsidP="00D87325">
            <w:pPr>
              <w:widowControl w:val="0"/>
              <w:spacing w:line="312" w:lineRule="auto"/>
              <w:jc w:val="center"/>
              <w:rPr>
                <w:sz w:val="26"/>
                <w:szCs w:val="26"/>
              </w:rPr>
            </w:pPr>
          </w:p>
        </w:tc>
        <w:tc>
          <w:tcPr>
            <w:tcW w:w="1559" w:type="dxa"/>
            <w:vMerge/>
            <w:tcBorders>
              <w:left w:val="single" w:sz="6" w:space="0" w:color="auto"/>
              <w:right w:val="single" w:sz="6" w:space="0" w:color="auto"/>
            </w:tcBorders>
            <w:vAlign w:val="center"/>
          </w:tcPr>
          <w:p w14:paraId="66683475" w14:textId="77777777" w:rsidR="00977ED8" w:rsidRPr="00594A9E" w:rsidRDefault="00977ED8" w:rsidP="00D87325">
            <w:pPr>
              <w:widowControl w:val="0"/>
              <w:spacing w:line="312" w:lineRule="auto"/>
              <w:rPr>
                <w:sz w:val="26"/>
                <w:szCs w:val="26"/>
              </w:rPr>
            </w:pPr>
          </w:p>
        </w:tc>
        <w:tc>
          <w:tcPr>
            <w:tcW w:w="8095" w:type="dxa"/>
            <w:vAlign w:val="center"/>
          </w:tcPr>
          <w:p w14:paraId="46B15421" w14:textId="77777777" w:rsidR="00977ED8" w:rsidRPr="00594A9E" w:rsidRDefault="00977ED8" w:rsidP="00D87325">
            <w:pPr>
              <w:widowControl w:val="0"/>
              <w:spacing w:line="312" w:lineRule="auto"/>
              <w:jc w:val="both"/>
              <w:rPr>
                <w:sz w:val="26"/>
                <w:szCs w:val="26"/>
              </w:rPr>
            </w:pPr>
            <w:r w:rsidRPr="00594A9E">
              <w:rPr>
                <w:sz w:val="26"/>
                <w:szCs w:val="26"/>
              </w:rPr>
              <w:t>Hướng dẫn tạm thời triển khai hình thức dạy học kết hợp cho các trình độ và hình thức đào tạo tại trường Đại học Vinh, năm học 2021-2022</w:t>
            </w:r>
          </w:p>
        </w:tc>
        <w:tc>
          <w:tcPr>
            <w:tcW w:w="2430" w:type="dxa"/>
            <w:vAlign w:val="center"/>
          </w:tcPr>
          <w:p w14:paraId="1BF557D9" w14:textId="77777777" w:rsidR="00977ED8" w:rsidRPr="00594A9E" w:rsidRDefault="00977ED8" w:rsidP="00D87325">
            <w:pPr>
              <w:widowControl w:val="0"/>
              <w:spacing w:line="312" w:lineRule="auto"/>
              <w:rPr>
                <w:sz w:val="26"/>
                <w:szCs w:val="26"/>
              </w:rPr>
            </w:pPr>
            <w:r w:rsidRPr="00594A9E">
              <w:rPr>
                <w:sz w:val="26"/>
                <w:szCs w:val="26"/>
              </w:rPr>
              <w:t>Số 08/HD-ĐHV ngày 07/9/2021</w:t>
            </w:r>
          </w:p>
        </w:tc>
        <w:tc>
          <w:tcPr>
            <w:tcW w:w="1260" w:type="dxa"/>
            <w:vMerge/>
            <w:tcBorders>
              <w:left w:val="single" w:sz="6" w:space="0" w:color="auto"/>
              <w:right w:val="single" w:sz="6" w:space="0" w:color="auto"/>
            </w:tcBorders>
            <w:vAlign w:val="center"/>
          </w:tcPr>
          <w:p w14:paraId="2E37DBDA" w14:textId="77777777" w:rsidR="00977ED8" w:rsidRPr="00594A9E" w:rsidRDefault="00977ED8" w:rsidP="00D87325">
            <w:pPr>
              <w:widowControl w:val="0"/>
              <w:spacing w:line="312" w:lineRule="auto"/>
              <w:jc w:val="center"/>
              <w:rPr>
                <w:sz w:val="26"/>
                <w:szCs w:val="26"/>
              </w:rPr>
            </w:pPr>
          </w:p>
        </w:tc>
        <w:tc>
          <w:tcPr>
            <w:tcW w:w="689" w:type="dxa"/>
            <w:vMerge/>
            <w:tcBorders>
              <w:left w:val="single" w:sz="6" w:space="0" w:color="auto"/>
              <w:right w:val="single" w:sz="6" w:space="0" w:color="auto"/>
            </w:tcBorders>
            <w:vAlign w:val="center"/>
          </w:tcPr>
          <w:p w14:paraId="2FFA00A1" w14:textId="77777777" w:rsidR="00977ED8" w:rsidRPr="00594A9E" w:rsidRDefault="00977ED8" w:rsidP="00D87325">
            <w:pPr>
              <w:widowControl w:val="0"/>
              <w:spacing w:line="312" w:lineRule="auto"/>
              <w:rPr>
                <w:sz w:val="26"/>
                <w:szCs w:val="26"/>
              </w:rPr>
            </w:pPr>
          </w:p>
        </w:tc>
      </w:tr>
      <w:tr w:rsidR="00977ED8" w:rsidRPr="00594A9E" w14:paraId="035D7873" w14:textId="77777777" w:rsidTr="002D1B17">
        <w:tc>
          <w:tcPr>
            <w:tcW w:w="852" w:type="dxa"/>
            <w:vMerge/>
            <w:tcBorders>
              <w:left w:val="single" w:sz="6" w:space="0" w:color="auto"/>
              <w:right w:val="single" w:sz="6" w:space="0" w:color="auto"/>
            </w:tcBorders>
            <w:vAlign w:val="center"/>
          </w:tcPr>
          <w:p w14:paraId="3072CB42" w14:textId="77777777" w:rsidR="00977ED8" w:rsidRPr="00594A9E" w:rsidRDefault="00977ED8" w:rsidP="00D87325">
            <w:pPr>
              <w:widowControl w:val="0"/>
              <w:spacing w:line="312" w:lineRule="auto"/>
              <w:jc w:val="center"/>
              <w:rPr>
                <w:sz w:val="26"/>
                <w:szCs w:val="26"/>
              </w:rPr>
            </w:pPr>
          </w:p>
        </w:tc>
        <w:tc>
          <w:tcPr>
            <w:tcW w:w="1559" w:type="dxa"/>
            <w:vMerge/>
            <w:tcBorders>
              <w:left w:val="single" w:sz="6" w:space="0" w:color="auto"/>
              <w:right w:val="single" w:sz="6" w:space="0" w:color="auto"/>
            </w:tcBorders>
            <w:vAlign w:val="center"/>
          </w:tcPr>
          <w:p w14:paraId="3EEC8343" w14:textId="77777777" w:rsidR="00977ED8" w:rsidRPr="00594A9E" w:rsidRDefault="00977ED8" w:rsidP="00D87325">
            <w:pPr>
              <w:widowControl w:val="0"/>
              <w:spacing w:line="312" w:lineRule="auto"/>
              <w:rPr>
                <w:sz w:val="26"/>
                <w:szCs w:val="26"/>
              </w:rPr>
            </w:pPr>
          </w:p>
        </w:tc>
        <w:tc>
          <w:tcPr>
            <w:tcW w:w="8095" w:type="dxa"/>
            <w:vAlign w:val="center"/>
          </w:tcPr>
          <w:p w14:paraId="1274647B" w14:textId="77777777" w:rsidR="00977ED8" w:rsidRPr="00594A9E" w:rsidRDefault="00977ED8" w:rsidP="00D87325">
            <w:pPr>
              <w:widowControl w:val="0"/>
              <w:spacing w:line="312" w:lineRule="auto"/>
              <w:jc w:val="both"/>
              <w:rPr>
                <w:sz w:val="26"/>
                <w:szCs w:val="26"/>
              </w:rPr>
            </w:pPr>
            <w:r w:rsidRPr="00594A9E">
              <w:rPr>
                <w:sz w:val="26"/>
                <w:szCs w:val="26"/>
              </w:rPr>
              <w:t xml:space="preserve">CV về việc chuyển đổi hình thức đánh giá học phần cho học viên cao học </w:t>
            </w:r>
          </w:p>
        </w:tc>
        <w:tc>
          <w:tcPr>
            <w:tcW w:w="2430" w:type="dxa"/>
            <w:vAlign w:val="center"/>
          </w:tcPr>
          <w:p w14:paraId="163F6C92" w14:textId="77777777" w:rsidR="00977ED8" w:rsidRPr="00594A9E" w:rsidRDefault="00977ED8" w:rsidP="00D87325">
            <w:pPr>
              <w:widowControl w:val="0"/>
              <w:spacing w:line="312" w:lineRule="auto"/>
              <w:rPr>
                <w:sz w:val="26"/>
                <w:szCs w:val="26"/>
              </w:rPr>
            </w:pPr>
            <w:r w:rsidRPr="00594A9E">
              <w:rPr>
                <w:sz w:val="26"/>
                <w:szCs w:val="26"/>
              </w:rPr>
              <w:t>Số 874/ĐHV-ĐBCL ngày 10/8/2021</w:t>
            </w:r>
          </w:p>
        </w:tc>
        <w:tc>
          <w:tcPr>
            <w:tcW w:w="1260" w:type="dxa"/>
            <w:vMerge/>
            <w:tcBorders>
              <w:left w:val="single" w:sz="6" w:space="0" w:color="auto"/>
              <w:right w:val="single" w:sz="6" w:space="0" w:color="auto"/>
            </w:tcBorders>
            <w:vAlign w:val="center"/>
          </w:tcPr>
          <w:p w14:paraId="1A34E51F" w14:textId="77777777" w:rsidR="00977ED8" w:rsidRPr="00594A9E" w:rsidRDefault="00977ED8" w:rsidP="00D87325">
            <w:pPr>
              <w:widowControl w:val="0"/>
              <w:spacing w:line="312" w:lineRule="auto"/>
              <w:jc w:val="center"/>
              <w:rPr>
                <w:sz w:val="26"/>
                <w:szCs w:val="26"/>
              </w:rPr>
            </w:pPr>
          </w:p>
        </w:tc>
        <w:tc>
          <w:tcPr>
            <w:tcW w:w="689" w:type="dxa"/>
            <w:vMerge/>
            <w:tcBorders>
              <w:left w:val="single" w:sz="6" w:space="0" w:color="auto"/>
              <w:right w:val="single" w:sz="6" w:space="0" w:color="auto"/>
            </w:tcBorders>
            <w:vAlign w:val="center"/>
          </w:tcPr>
          <w:p w14:paraId="7A46A60F" w14:textId="77777777" w:rsidR="00977ED8" w:rsidRPr="00594A9E" w:rsidRDefault="00977ED8" w:rsidP="00D87325">
            <w:pPr>
              <w:widowControl w:val="0"/>
              <w:spacing w:line="312" w:lineRule="auto"/>
              <w:rPr>
                <w:sz w:val="26"/>
                <w:szCs w:val="26"/>
              </w:rPr>
            </w:pPr>
          </w:p>
        </w:tc>
      </w:tr>
      <w:tr w:rsidR="00977ED8" w:rsidRPr="00594A9E" w14:paraId="177F2BDF" w14:textId="77777777" w:rsidTr="002D1B17">
        <w:tc>
          <w:tcPr>
            <w:tcW w:w="852" w:type="dxa"/>
            <w:vMerge w:val="restart"/>
            <w:tcBorders>
              <w:top w:val="single" w:sz="6" w:space="0" w:color="auto"/>
              <w:left w:val="single" w:sz="6" w:space="0" w:color="auto"/>
              <w:right w:val="single" w:sz="6" w:space="0" w:color="auto"/>
            </w:tcBorders>
            <w:vAlign w:val="center"/>
          </w:tcPr>
          <w:p w14:paraId="33E295F1" w14:textId="77777777" w:rsidR="00977ED8" w:rsidRPr="00594A9E" w:rsidRDefault="00977ED8" w:rsidP="00D87325">
            <w:pPr>
              <w:widowControl w:val="0"/>
              <w:spacing w:line="312" w:lineRule="auto"/>
              <w:jc w:val="center"/>
              <w:rPr>
                <w:sz w:val="26"/>
                <w:szCs w:val="26"/>
              </w:rPr>
            </w:pPr>
            <w:r w:rsidRPr="00594A9E">
              <w:rPr>
                <w:sz w:val="26"/>
                <w:szCs w:val="26"/>
              </w:rPr>
              <w:t>9</w:t>
            </w:r>
          </w:p>
        </w:tc>
        <w:tc>
          <w:tcPr>
            <w:tcW w:w="1559" w:type="dxa"/>
            <w:vMerge w:val="restart"/>
            <w:tcBorders>
              <w:top w:val="single" w:sz="6" w:space="0" w:color="auto"/>
              <w:left w:val="single" w:sz="6" w:space="0" w:color="auto"/>
              <w:right w:val="single" w:sz="6" w:space="0" w:color="auto"/>
            </w:tcBorders>
            <w:vAlign w:val="center"/>
          </w:tcPr>
          <w:p w14:paraId="169F00F1" w14:textId="1DDE5ED4" w:rsidR="00977ED8" w:rsidRPr="00594A9E" w:rsidRDefault="00434982" w:rsidP="00D87325">
            <w:pPr>
              <w:widowControl w:val="0"/>
              <w:spacing w:line="312" w:lineRule="auto"/>
              <w:rPr>
                <w:b/>
                <w:sz w:val="26"/>
                <w:szCs w:val="26"/>
                <w:lang w:val="vi-VN"/>
              </w:rPr>
            </w:pPr>
            <w:hyperlink r:id="rId154" w:history="1">
              <w:r w:rsidR="00977ED8" w:rsidRPr="00F55B65">
                <w:rPr>
                  <w:rStyle w:val="Hyperlink"/>
                  <w:sz w:val="26"/>
                  <w:szCs w:val="26"/>
                </w:rPr>
                <w:t>H4.04.02.09</w:t>
              </w:r>
            </w:hyperlink>
          </w:p>
        </w:tc>
        <w:tc>
          <w:tcPr>
            <w:tcW w:w="8095" w:type="dxa"/>
            <w:vMerge w:val="restart"/>
            <w:vAlign w:val="center"/>
          </w:tcPr>
          <w:p w14:paraId="6CF3CE7A" w14:textId="77777777" w:rsidR="00977ED8" w:rsidRPr="00594A9E" w:rsidRDefault="00977ED8" w:rsidP="00D87325">
            <w:pPr>
              <w:widowControl w:val="0"/>
              <w:tabs>
                <w:tab w:val="left" w:pos="256"/>
                <w:tab w:val="left" w:pos="316"/>
              </w:tabs>
              <w:spacing w:line="312" w:lineRule="auto"/>
              <w:contextualSpacing/>
              <w:jc w:val="both"/>
              <w:rPr>
                <w:sz w:val="26"/>
                <w:szCs w:val="26"/>
                <w:lang w:val="vi-VN"/>
              </w:rPr>
            </w:pPr>
            <w:r w:rsidRPr="00594A9E">
              <w:rPr>
                <w:sz w:val="26"/>
                <w:szCs w:val="26"/>
                <w:lang w:val="vi-VN"/>
              </w:rPr>
              <w:t>1. Hội thảo, tập huấn về xây dựng và phát triển khung chương trình đào tạo theo tiếp cận CDIO</w:t>
            </w:r>
          </w:p>
        </w:tc>
        <w:tc>
          <w:tcPr>
            <w:tcW w:w="2430" w:type="dxa"/>
            <w:vAlign w:val="center"/>
          </w:tcPr>
          <w:p w14:paraId="60450F9C" w14:textId="77777777" w:rsidR="00977ED8" w:rsidRPr="00594A9E" w:rsidRDefault="00977ED8" w:rsidP="00D87325">
            <w:pPr>
              <w:widowControl w:val="0"/>
              <w:spacing w:line="312" w:lineRule="auto"/>
              <w:jc w:val="both"/>
              <w:rPr>
                <w:sz w:val="26"/>
                <w:szCs w:val="26"/>
              </w:rPr>
            </w:pPr>
            <w:r w:rsidRPr="00594A9E">
              <w:rPr>
                <w:sz w:val="26"/>
                <w:szCs w:val="26"/>
              </w:rPr>
              <w:t>1. Số 07/TT-ĐHV ngày 10/4/2018</w:t>
            </w:r>
          </w:p>
        </w:tc>
        <w:tc>
          <w:tcPr>
            <w:tcW w:w="1260" w:type="dxa"/>
            <w:vMerge w:val="restart"/>
            <w:tcBorders>
              <w:top w:val="single" w:sz="6" w:space="0" w:color="auto"/>
              <w:left w:val="single" w:sz="6" w:space="0" w:color="auto"/>
              <w:right w:val="single" w:sz="6" w:space="0" w:color="auto"/>
            </w:tcBorders>
            <w:vAlign w:val="center"/>
          </w:tcPr>
          <w:p w14:paraId="5474C616" w14:textId="77777777" w:rsidR="00977ED8" w:rsidRPr="00594A9E" w:rsidRDefault="00977ED8" w:rsidP="00D87325">
            <w:pPr>
              <w:widowControl w:val="0"/>
              <w:spacing w:line="312" w:lineRule="auto"/>
              <w:jc w:val="center"/>
              <w:rPr>
                <w:bCs/>
                <w:sz w:val="26"/>
                <w:szCs w:val="26"/>
              </w:rPr>
            </w:pPr>
            <w:r w:rsidRPr="00594A9E">
              <w:rPr>
                <w:sz w:val="26"/>
                <w:szCs w:val="26"/>
              </w:rPr>
              <w:t>Trường ĐH Vinh</w:t>
            </w:r>
          </w:p>
        </w:tc>
        <w:tc>
          <w:tcPr>
            <w:tcW w:w="689" w:type="dxa"/>
            <w:vMerge w:val="restart"/>
            <w:tcBorders>
              <w:top w:val="single" w:sz="6" w:space="0" w:color="auto"/>
              <w:left w:val="single" w:sz="6" w:space="0" w:color="auto"/>
              <w:right w:val="single" w:sz="6" w:space="0" w:color="auto"/>
            </w:tcBorders>
            <w:vAlign w:val="center"/>
          </w:tcPr>
          <w:p w14:paraId="1EE021D8" w14:textId="77777777" w:rsidR="00977ED8" w:rsidRPr="00594A9E" w:rsidRDefault="00977ED8" w:rsidP="00D87325">
            <w:pPr>
              <w:widowControl w:val="0"/>
              <w:spacing w:line="312" w:lineRule="auto"/>
              <w:rPr>
                <w:sz w:val="26"/>
                <w:szCs w:val="26"/>
              </w:rPr>
            </w:pPr>
          </w:p>
        </w:tc>
      </w:tr>
      <w:tr w:rsidR="00977ED8" w:rsidRPr="00594A9E" w14:paraId="659BD193" w14:textId="77777777" w:rsidTr="002D1B17">
        <w:tc>
          <w:tcPr>
            <w:tcW w:w="852" w:type="dxa"/>
            <w:vMerge/>
            <w:tcBorders>
              <w:top w:val="single" w:sz="6" w:space="0" w:color="auto"/>
              <w:left w:val="single" w:sz="6" w:space="0" w:color="auto"/>
              <w:right w:val="single" w:sz="6" w:space="0" w:color="auto"/>
            </w:tcBorders>
            <w:vAlign w:val="center"/>
          </w:tcPr>
          <w:p w14:paraId="04C2B9AC" w14:textId="77777777" w:rsidR="00977ED8" w:rsidRPr="00594A9E" w:rsidRDefault="00977ED8" w:rsidP="00D87325">
            <w:pPr>
              <w:widowControl w:val="0"/>
              <w:spacing w:line="312" w:lineRule="auto"/>
              <w:jc w:val="center"/>
              <w:rPr>
                <w:sz w:val="26"/>
                <w:szCs w:val="26"/>
              </w:rPr>
            </w:pPr>
          </w:p>
        </w:tc>
        <w:tc>
          <w:tcPr>
            <w:tcW w:w="1559" w:type="dxa"/>
            <w:vMerge/>
            <w:tcBorders>
              <w:top w:val="single" w:sz="6" w:space="0" w:color="auto"/>
              <w:left w:val="single" w:sz="6" w:space="0" w:color="auto"/>
              <w:right w:val="single" w:sz="6" w:space="0" w:color="auto"/>
            </w:tcBorders>
            <w:vAlign w:val="center"/>
          </w:tcPr>
          <w:p w14:paraId="3D599CAE" w14:textId="77777777" w:rsidR="00977ED8" w:rsidRPr="00594A9E" w:rsidRDefault="00977ED8" w:rsidP="00D87325">
            <w:pPr>
              <w:widowControl w:val="0"/>
              <w:spacing w:line="312" w:lineRule="auto"/>
              <w:rPr>
                <w:sz w:val="26"/>
                <w:szCs w:val="26"/>
              </w:rPr>
            </w:pPr>
          </w:p>
        </w:tc>
        <w:tc>
          <w:tcPr>
            <w:tcW w:w="8095" w:type="dxa"/>
            <w:vMerge/>
            <w:vAlign w:val="center"/>
          </w:tcPr>
          <w:p w14:paraId="31DC8499" w14:textId="77777777" w:rsidR="00977ED8" w:rsidRPr="00594A9E" w:rsidRDefault="00977ED8" w:rsidP="00D87325">
            <w:pPr>
              <w:widowControl w:val="0"/>
              <w:tabs>
                <w:tab w:val="left" w:pos="256"/>
                <w:tab w:val="left" w:pos="316"/>
              </w:tabs>
              <w:spacing w:line="312" w:lineRule="auto"/>
              <w:contextualSpacing/>
              <w:jc w:val="both"/>
              <w:rPr>
                <w:sz w:val="26"/>
                <w:szCs w:val="26"/>
              </w:rPr>
            </w:pPr>
          </w:p>
        </w:tc>
        <w:tc>
          <w:tcPr>
            <w:tcW w:w="2430" w:type="dxa"/>
            <w:vAlign w:val="center"/>
          </w:tcPr>
          <w:p w14:paraId="73D79CB3" w14:textId="77777777" w:rsidR="00977ED8" w:rsidRPr="00594A9E" w:rsidRDefault="00977ED8" w:rsidP="00D87325">
            <w:pPr>
              <w:widowControl w:val="0"/>
              <w:spacing w:line="312" w:lineRule="auto"/>
              <w:jc w:val="both"/>
              <w:rPr>
                <w:sz w:val="26"/>
                <w:szCs w:val="26"/>
              </w:rPr>
            </w:pPr>
            <w:r w:rsidRPr="00594A9E">
              <w:rPr>
                <w:sz w:val="26"/>
                <w:szCs w:val="26"/>
              </w:rPr>
              <w:t>2. Số 805/ĐHV-ĐT ngày 23 /07/2018</w:t>
            </w:r>
          </w:p>
        </w:tc>
        <w:tc>
          <w:tcPr>
            <w:tcW w:w="1260" w:type="dxa"/>
            <w:vMerge/>
            <w:tcBorders>
              <w:top w:val="single" w:sz="6" w:space="0" w:color="auto"/>
              <w:left w:val="single" w:sz="6" w:space="0" w:color="auto"/>
              <w:right w:val="single" w:sz="6" w:space="0" w:color="auto"/>
            </w:tcBorders>
            <w:vAlign w:val="center"/>
          </w:tcPr>
          <w:p w14:paraId="31A364EE" w14:textId="77777777" w:rsidR="00977ED8" w:rsidRPr="00594A9E" w:rsidRDefault="00977ED8" w:rsidP="00D87325">
            <w:pPr>
              <w:widowControl w:val="0"/>
              <w:spacing w:line="312" w:lineRule="auto"/>
              <w:jc w:val="center"/>
              <w:rPr>
                <w:sz w:val="26"/>
                <w:szCs w:val="26"/>
              </w:rPr>
            </w:pPr>
          </w:p>
        </w:tc>
        <w:tc>
          <w:tcPr>
            <w:tcW w:w="689" w:type="dxa"/>
            <w:vMerge/>
            <w:tcBorders>
              <w:top w:val="single" w:sz="6" w:space="0" w:color="auto"/>
              <w:left w:val="single" w:sz="6" w:space="0" w:color="auto"/>
              <w:right w:val="single" w:sz="6" w:space="0" w:color="auto"/>
            </w:tcBorders>
            <w:vAlign w:val="center"/>
          </w:tcPr>
          <w:p w14:paraId="6463D97F" w14:textId="77777777" w:rsidR="00977ED8" w:rsidRPr="00594A9E" w:rsidRDefault="00977ED8" w:rsidP="00D87325">
            <w:pPr>
              <w:widowControl w:val="0"/>
              <w:spacing w:line="312" w:lineRule="auto"/>
              <w:rPr>
                <w:sz w:val="26"/>
                <w:szCs w:val="26"/>
              </w:rPr>
            </w:pPr>
          </w:p>
        </w:tc>
      </w:tr>
      <w:tr w:rsidR="00977ED8" w:rsidRPr="00594A9E" w14:paraId="5AEA219D" w14:textId="77777777" w:rsidTr="002D1B17">
        <w:tc>
          <w:tcPr>
            <w:tcW w:w="852" w:type="dxa"/>
            <w:vMerge/>
            <w:tcBorders>
              <w:top w:val="single" w:sz="6" w:space="0" w:color="auto"/>
              <w:left w:val="single" w:sz="6" w:space="0" w:color="auto"/>
              <w:right w:val="single" w:sz="6" w:space="0" w:color="auto"/>
            </w:tcBorders>
            <w:vAlign w:val="center"/>
          </w:tcPr>
          <w:p w14:paraId="25C3D895" w14:textId="77777777" w:rsidR="00977ED8" w:rsidRPr="00594A9E" w:rsidRDefault="00977ED8" w:rsidP="00D87325">
            <w:pPr>
              <w:widowControl w:val="0"/>
              <w:spacing w:line="312" w:lineRule="auto"/>
              <w:jc w:val="center"/>
              <w:rPr>
                <w:sz w:val="26"/>
                <w:szCs w:val="26"/>
              </w:rPr>
            </w:pPr>
          </w:p>
        </w:tc>
        <w:tc>
          <w:tcPr>
            <w:tcW w:w="1559" w:type="dxa"/>
            <w:vMerge/>
            <w:tcBorders>
              <w:top w:val="single" w:sz="6" w:space="0" w:color="auto"/>
              <w:left w:val="single" w:sz="6" w:space="0" w:color="auto"/>
              <w:right w:val="single" w:sz="6" w:space="0" w:color="auto"/>
            </w:tcBorders>
            <w:vAlign w:val="center"/>
          </w:tcPr>
          <w:p w14:paraId="6558A059" w14:textId="77777777" w:rsidR="00977ED8" w:rsidRPr="00594A9E" w:rsidRDefault="00977ED8" w:rsidP="00D87325">
            <w:pPr>
              <w:widowControl w:val="0"/>
              <w:spacing w:line="312" w:lineRule="auto"/>
              <w:rPr>
                <w:sz w:val="26"/>
                <w:szCs w:val="26"/>
              </w:rPr>
            </w:pPr>
          </w:p>
        </w:tc>
        <w:tc>
          <w:tcPr>
            <w:tcW w:w="8095" w:type="dxa"/>
            <w:vMerge/>
            <w:vAlign w:val="center"/>
          </w:tcPr>
          <w:p w14:paraId="140C5678" w14:textId="77777777" w:rsidR="00977ED8" w:rsidRPr="00594A9E" w:rsidRDefault="00977ED8" w:rsidP="00D87325">
            <w:pPr>
              <w:widowControl w:val="0"/>
              <w:tabs>
                <w:tab w:val="left" w:pos="256"/>
                <w:tab w:val="left" w:pos="316"/>
              </w:tabs>
              <w:spacing w:line="312" w:lineRule="auto"/>
              <w:contextualSpacing/>
              <w:jc w:val="both"/>
              <w:rPr>
                <w:sz w:val="26"/>
                <w:szCs w:val="26"/>
              </w:rPr>
            </w:pPr>
          </w:p>
        </w:tc>
        <w:tc>
          <w:tcPr>
            <w:tcW w:w="2430" w:type="dxa"/>
            <w:vAlign w:val="center"/>
          </w:tcPr>
          <w:p w14:paraId="385DEECB" w14:textId="77777777" w:rsidR="00977ED8" w:rsidRPr="00594A9E" w:rsidRDefault="00977ED8" w:rsidP="00D87325">
            <w:pPr>
              <w:widowControl w:val="0"/>
              <w:spacing w:line="312" w:lineRule="auto"/>
              <w:jc w:val="both"/>
              <w:rPr>
                <w:sz w:val="26"/>
                <w:szCs w:val="26"/>
              </w:rPr>
            </w:pPr>
            <w:r w:rsidRPr="00594A9E">
              <w:rPr>
                <w:sz w:val="26"/>
                <w:szCs w:val="26"/>
              </w:rPr>
              <w:t>3. Số 117/KH-ĐHV ngày 25/11/2021</w:t>
            </w:r>
          </w:p>
        </w:tc>
        <w:tc>
          <w:tcPr>
            <w:tcW w:w="1260" w:type="dxa"/>
            <w:vMerge/>
            <w:tcBorders>
              <w:top w:val="single" w:sz="6" w:space="0" w:color="auto"/>
              <w:left w:val="single" w:sz="6" w:space="0" w:color="auto"/>
              <w:right w:val="single" w:sz="6" w:space="0" w:color="auto"/>
            </w:tcBorders>
            <w:vAlign w:val="center"/>
          </w:tcPr>
          <w:p w14:paraId="069EBA3E" w14:textId="77777777" w:rsidR="00977ED8" w:rsidRPr="00594A9E" w:rsidRDefault="00977ED8" w:rsidP="00D87325">
            <w:pPr>
              <w:widowControl w:val="0"/>
              <w:spacing w:line="312" w:lineRule="auto"/>
              <w:jc w:val="center"/>
              <w:rPr>
                <w:sz w:val="26"/>
                <w:szCs w:val="26"/>
              </w:rPr>
            </w:pPr>
          </w:p>
        </w:tc>
        <w:tc>
          <w:tcPr>
            <w:tcW w:w="689" w:type="dxa"/>
            <w:vMerge/>
            <w:tcBorders>
              <w:top w:val="single" w:sz="6" w:space="0" w:color="auto"/>
              <w:left w:val="single" w:sz="6" w:space="0" w:color="auto"/>
              <w:right w:val="single" w:sz="6" w:space="0" w:color="auto"/>
            </w:tcBorders>
            <w:vAlign w:val="center"/>
          </w:tcPr>
          <w:p w14:paraId="125B7D7F" w14:textId="77777777" w:rsidR="00977ED8" w:rsidRPr="00594A9E" w:rsidRDefault="00977ED8" w:rsidP="00D87325">
            <w:pPr>
              <w:widowControl w:val="0"/>
              <w:spacing w:line="312" w:lineRule="auto"/>
              <w:rPr>
                <w:sz w:val="26"/>
                <w:szCs w:val="26"/>
              </w:rPr>
            </w:pPr>
          </w:p>
        </w:tc>
      </w:tr>
      <w:tr w:rsidR="00977ED8" w:rsidRPr="00594A9E" w14:paraId="497E9C5C" w14:textId="77777777" w:rsidTr="002D1B17">
        <w:tc>
          <w:tcPr>
            <w:tcW w:w="852" w:type="dxa"/>
            <w:vMerge/>
            <w:tcBorders>
              <w:top w:val="single" w:sz="6" w:space="0" w:color="auto"/>
              <w:left w:val="single" w:sz="6" w:space="0" w:color="auto"/>
              <w:right w:val="single" w:sz="6" w:space="0" w:color="auto"/>
            </w:tcBorders>
            <w:vAlign w:val="center"/>
          </w:tcPr>
          <w:p w14:paraId="631871E1" w14:textId="77777777" w:rsidR="00977ED8" w:rsidRPr="00594A9E" w:rsidRDefault="00977ED8" w:rsidP="00D87325">
            <w:pPr>
              <w:widowControl w:val="0"/>
              <w:spacing w:line="312" w:lineRule="auto"/>
              <w:jc w:val="center"/>
              <w:rPr>
                <w:sz w:val="26"/>
                <w:szCs w:val="26"/>
              </w:rPr>
            </w:pPr>
          </w:p>
        </w:tc>
        <w:tc>
          <w:tcPr>
            <w:tcW w:w="1559" w:type="dxa"/>
            <w:vMerge/>
            <w:tcBorders>
              <w:top w:val="single" w:sz="6" w:space="0" w:color="auto"/>
              <w:left w:val="single" w:sz="6" w:space="0" w:color="auto"/>
              <w:right w:val="single" w:sz="6" w:space="0" w:color="auto"/>
            </w:tcBorders>
            <w:vAlign w:val="center"/>
          </w:tcPr>
          <w:p w14:paraId="3BD5A984" w14:textId="77777777" w:rsidR="00977ED8" w:rsidRPr="00594A9E" w:rsidRDefault="00977ED8" w:rsidP="00D87325">
            <w:pPr>
              <w:widowControl w:val="0"/>
              <w:spacing w:line="312" w:lineRule="auto"/>
              <w:rPr>
                <w:sz w:val="26"/>
                <w:szCs w:val="26"/>
              </w:rPr>
            </w:pPr>
          </w:p>
        </w:tc>
        <w:tc>
          <w:tcPr>
            <w:tcW w:w="8095" w:type="dxa"/>
            <w:vMerge/>
            <w:vAlign w:val="center"/>
          </w:tcPr>
          <w:p w14:paraId="0ED5128F" w14:textId="77777777" w:rsidR="00977ED8" w:rsidRPr="00594A9E" w:rsidRDefault="00977ED8" w:rsidP="00D87325">
            <w:pPr>
              <w:widowControl w:val="0"/>
              <w:tabs>
                <w:tab w:val="left" w:pos="256"/>
                <w:tab w:val="left" w:pos="316"/>
              </w:tabs>
              <w:spacing w:line="312" w:lineRule="auto"/>
              <w:contextualSpacing/>
              <w:jc w:val="both"/>
              <w:rPr>
                <w:sz w:val="26"/>
                <w:szCs w:val="26"/>
              </w:rPr>
            </w:pPr>
          </w:p>
        </w:tc>
        <w:tc>
          <w:tcPr>
            <w:tcW w:w="2430" w:type="dxa"/>
            <w:vAlign w:val="center"/>
          </w:tcPr>
          <w:p w14:paraId="1F35B71E" w14:textId="77777777" w:rsidR="00977ED8" w:rsidRPr="00594A9E" w:rsidRDefault="00977ED8" w:rsidP="00D87325">
            <w:pPr>
              <w:widowControl w:val="0"/>
              <w:spacing w:line="312" w:lineRule="auto"/>
              <w:jc w:val="both"/>
              <w:rPr>
                <w:sz w:val="26"/>
                <w:szCs w:val="26"/>
              </w:rPr>
            </w:pPr>
            <w:r w:rsidRPr="00594A9E">
              <w:rPr>
                <w:sz w:val="26"/>
                <w:szCs w:val="26"/>
              </w:rPr>
              <w:t>4. Số 22/KH -ĐHV ngày 9/3/2021</w:t>
            </w:r>
          </w:p>
        </w:tc>
        <w:tc>
          <w:tcPr>
            <w:tcW w:w="1260" w:type="dxa"/>
            <w:vMerge/>
            <w:tcBorders>
              <w:top w:val="single" w:sz="6" w:space="0" w:color="auto"/>
              <w:left w:val="single" w:sz="6" w:space="0" w:color="auto"/>
              <w:right w:val="single" w:sz="6" w:space="0" w:color="auto"/>
            </w:tcBorders>
            <w:vAlign w:val="center"/>
          </w:tcPr>
          <w:p w14:paraId="6ABEB218" w14:textId="77777777" w:rsidR="00977ED8" w:rsidRPr="00594A9E" w:rsidRDefault="00977ED8" w:rsidP="00D87325">
            <w:pPr>
              <w:widowControl w:val="0"/>
              <w:spacing w:line="312" w:lineRule="auto"/>
              <w:jc w:val="center"/>
              <w:rPr>
                <w:sz w:val="26"/>
                <w:szCs w:val="26"/>
              </w:rPr>
            </w:pPr>
          </w:p>
        </w:tc>
        <w:tc>
          <w:tcPr>
            <w:tcW w:w="689" w:type="dxa"/>
            <w:vMerge/>
            <w:tcBorders>
              <w:top w:val="single" w:sz="6" w:space="0" w:color="auto"/>
              <w:left w:val="single" w:sz="6" w:space="0" w:color="auto"/>
              <w:right w:val="single" w:sz="6" w:space="0" w:color="auto"/>
            </w:tcBorders>
            <w:vAlign w:val="center"/>
          </w:tcPr>
          <w:p w14:paraId="30C32567" w14:textId="77777777" w:rsidR="00977ED8" w:rsidRPr="00594A9E" w:rsidRDefault="00977ED8" w:rsidP="00D87325">
            <w:pPr>
              <w:widowControl w:val="0"/>
              <w:spacing w:line="312" w:lineRule="auto"/>
              <w:rPr>
                <w:sz w:val="26"/>
                <w:szCs w:val="26"/>
              </w:rPr>
            </w:pPr>
          </w:p>
        </w:tc>
      </w:tr>
      <w:tr w:rsidR="00977ED8" w:rsidRPr="00594A9E" w14:paraId="35AD9EC8" w14:textId="77777777" w:rsidTr="002D1B17">
        <w:tc>
          <w:tcPr>
            <w:tcW w:w="852" w:type="dxa"/>
            <w:vMerge/>
            <w:tcBorders>
              <w:top w:val="single" w:sz="6" w:space="0" w:color="auto"/>
              <w:left w:val="single" w:sz="6" w:space="0" w:color="auto"/>
              <w:right w:val="single" w:sz="6" w:space="0" w:color="auto"/>
            </w:tcBorders>
            <w:vAlign w:val="center"/>
          </w:tcPr>
          <w:p w14:paraId="19415B41" w14:textId="77777777" w:rsidR="00977ED8" w:rsidRPr="00594A9E" w:rsidRDefault="00977ED8" w:rsidP="00D87325">
            <w:pPr>
              <w:widowControl w:val="0"/>
              <w:spacing w:line="312" w:lineRule="auto"/>
              <w:jc w:val="center"/>
              <w:rPr>
                <w:sz w:val="26"/>
                <w:szCs w:val="26"/>
              </w:rPr>
            </w:pPr>
          </w:p>
        </w:tc>
        <w:tc>
          <w:tcPr>
            <w:tcW w:w="1559" w:type="dxa"/>
            <w:vMerge/>
            <w:tcBorders>
              <w:top w:val="single" w:sz="6" w:space="0" w:color="auto"/>
              <w:left w:val="single" w:sz="6" w:space="0" w:color="auto"/>
              <w:right w:val="single" w:sz="6" w:space="0" w:color="auto"/>
            </w:tcBorders>
            <w:vAlign w:val="center"/>
          </w:tcPr>
          <w:p w14:paraId="7B567A51" w14:textId="77777777" w:rsidR="00977ED8" w:rsidRPr="00594A9E" w:rsidRDefault="00977ED8" w:rsidP="00D87325">
            <w:pPr>
              <w:widowControl w:val="0"/>
              <w:spacing w:line="312" w:lineRule="auto"/>
              <w:rPr>
                <w:sz w:val="26"/>
                <w:szCs w:val="26"/>
              </w:rPr>
            </w:pPr>
          </w:p>
        </w:tc>
        <w:tc>
          <w:tcPr>
            <w:tcW w:w="8095" w:type="dxa"/>
            <w:vMerge w:val="restart"/>
            <w:vAlign w:val="center"/>
          </w:tcPr>
          <w:p w14:paraId="3F9F6DFC" w14:textId="77777777" w:rsidR="00977ED8" w:rsidRPr="00594A9E" w:rsidRDefault="00977ED8" w:rsidP="00D87325">
            <w:pPr>
              <w:widowControl w:val="0"/>
              <w:tabs>
                <w:tab w:val="left" w:pos="256"/>
                <w:tab w:val="left" w:pos="316"/>
              </w:tabs>
              <w:spacing w:line="312" w:lineRule="auto"/>
              <w:contextualSpacing/>
              <w:jc w:val="both"/>
              <w:rPr>
                <w:sz w:val="26"/>
                <w:szCs w:val="26"/>
              </w:rPr>
            </w:pPr>
            <w:r w:rsidRPr="00594A9E">
              <w:rPr>
                <w:sz w:val="26"/>
                <w:szCs w:val="26"/>
              </w:rPr>
              <w:t>2. Hội nghị, hội thảo tập huấn về giảng dạy và kiểm tra đánh giá</w:t>
            </w:r>
          </w:p>
        </w:tc>
        <w:tc>
          <w:tcPr>
            <w:tcW w:w="2430" w:type="dxa"/>
            <w:vAlign w:val="center"/>
          </w:tcPr>
          <w:p w14:paraId="624B406D" w14:textId="77777777" w:rsidR="00977ED8" w:rsidRPr="00594A9E" w:rsidRDefault="00977ED8" w:rsidP="00D87325">
            <w:pPr>
              <w:widowControl w:val="0"/>
              <w:spacing w:line="312" w:lineRule="auto"/>
              <w:jc w:val="both"/>
              <w:rPr>
                <w:sz w:val="26"/>
                <w:szCs w:val="26"/>
              </w:rPr>
            </w:pPr>
            <w:r w:rsidRPr="00594A9E">
              <w:rPr>
                <w:sz w:val="26"/>
                <w:szCs w:val="26"/>
              </w:rPr>
              <w:t>1. Số 36/TT-ĐHV ngày 26/12/2018</w:t>
            </w:r>
          </w:p>
        </w:tc>
        <w:tc>
          <w:tcPr>
            <w:tcW w:w="1260" w:type="dxa"/>
            <w:vMerge/>
            <w:tcBorders>
              <w:top w:val="single" w:sz="6" w:space="0" w:color="auto"/>
              <w:left w:val="single" w:sz="6" w:space="0" w:color="auto"/>
              <w:right w:val="single" w:sz="6" w:space="0" w:color="auto"/>
            </w:tcBorders>
            <w:vAlign w:val="center"/>
          </w:tcPr>
          <w:p w14:paraId="7BF3744E" w14:textId="77777777" w:rsidR="00977ED8" w:rsidRPr="00594A9E" w:rsidRDefault="00977ED8" w:rsidP="00D87325">
            <w:pPr>
              <w:widowControl w:val="0"/>
              <w:spacing w:line="312" w:lineRule="auto"/>
              <w:jc w:val="center"/>
              <w:rPr>
                <w:sz w:val="26"/>
                <w:szCs w:val="26"/>
              </w:rPr>
            </w:pPr>
          </w:p>
        </w:tc>
        <w:tc>
          <w:tcPr>
            <w:tcW w:w="689" w:type="dxa"/>
            <w:vMerge/>
            <w:tcBorders>
              <w:top w:val="single" w:sz="6" w:space="0" w:color="auto"/>
              <w:left w:val="single" w:sz="6" w:space="0" w:color="auto"/>
              <w:right w:val="single" w:sz="6" w:space="0" w:color="auto"/>
            </w:tcBorders>
            <w:vAlign w:val="center"/>
          </w:tcPr>
          <w:p w14:paraId="45C1C4F4" w14:textId="77777777" w:rsidR="00977ED8" w:rsidRPr="00594A9E" w:rsidRDefault="00977ED8" w:rsidP="00D87325">
            <w:pPr>
              <w:widowControl w:val="0"/>
              <w:spacing w:line="312" w:lineRule="auto"/>
              <w:rPr>
                <w:sz w:val="26"/>
                <w:szCs w:val="26"/>
              </w:rPr>
            </w:pPr>
          </w:p>
        </w:tc>
      </w:tr>
      <w:tr w:rsidR="00977ED8" w:rsidRPr="00594A9E" w14:paraId="601E1FF3" w14:textId="77777777" w:rsidTr="002D1B17">
        <w:tc>
          <w:tcPr>
            <w:tcW w:w="852" w:type="dxa"/>
            <w:vMerge/>
            <w:tcBorders>
              <w:top w:val="single" w:sz="6" w:space="0" w:color="auto"/>
              <w:left w:val="single" w:sz="6" w:space="0" w:color="auto"/>
              <w:right w:val="single" w:sz="6" w:space="0" w:color="auto"/>
            </w:tcBorders>
            <w:vAlign w:val="center"/>
          </w:tcPr>
          <w:p w14:paraId="60B125D6" w14:textId="77777777" w:rsidR="00977ED8" w:rsidRPr="00594A9E" w:rsidRDefault="00977ED8" w:rsidP="00D87325">
            <w:pPr>
              <w:widowControl w:val="0"/>
              <w:spacing w:line="312" w:lineRule="auto"/>
              <w:jc w:val="center"/>
              <w:rPr>
                <w:sz w:val="26"/>
                <w:szCs w:val="26"/>
              </w:rPr>
            </w:pPr>
          </w:p>
        </w:tc>
        <w:tc>
          <w:tcPr>
            <w:tcW w:w="1559" w:type="dxa"/>
            <w:vMerge/>
            <w:tcBorders>
              <w:top w:val="single" w:sz="6" w:space="0" w:color="auto"/>
              <w:left w:val="single" w:sz="6" w:space="0" w:color="auto"/>
              <w:right w:val="single" w:sz="6" w:space="0" w:color="auto"/>
            </w:tcBorders>
            <w:vAlign w:val="center"/>
          </w:tcPr>
          <w:p w14:paraId="07057204" w14:textId="77777777" w:rsidR="00977ED8" w:rsidRPr="00594A9E" w:rsidRDefault="00977ED8" w:rsidP="00D87325">
            <w:pPr>
              <w:widowControl w:val="0"/>
              <w:spacing w:line="312" w:lineRule="auto"/>
              <w:rPr>
                <w:sz w:val="26"/>
                <w:szCs w:val="26"/>
              </w:rPr>
            </w:pPr>
          </w:p>
        </w:tc>
        <w:tc>
          <w:tcPr>
            <w:tcW w:w="8095" w:type="dxa"/>
            <w:vMerge/>
            <w:vAlign w:val="center"/>
          </w:tcPr>
          <w:p w14:paraId="76F3ACCF" w14:textId="77777777" w:rsidR="00977ED8" w:rsidRPr="00594A9E" w:rsidRDefault="00977ED8" w:rsidP="00D87325">
            <w:pPr>
              <w:widowControl w:val="0"/>
              <w:tabs>
                <w:tab w:val="left" w:pos="256"/>
                <w:tab w:val="left" w:pos="316"/>
              </w:tabs>
              <w:spacing w:line="312" w:lineRule="auto"/>
              <w:contextualSpacing/>
              <w:jc w:val="both"/>
              <w:rPr>
                <w:sz w:val="26"/>
                <w:szCs w:val="26"/>
              </w:rPr>
            </w:pPr>
          </w:p>
        </w:tc>
        <w:tc>
          <w:tcPr>
            <w:tcW w:w="2430" w:type="dxa"/>
            <w:vAlign w:val="center"/>
          </w:tcPr>
          <w:p w14:paraId="7D398B97" w14:textId="77777777" w:rsidR="00977ED8" w:rsidRPr="00594A9E" w:rsidRDefault="00977ED8" w:rsidP="00D87325">
            <w:pPr>
              <w:widowControl w:val="0"/>
              <w:spacing w:line="312" w:lineRule="auto"/>
              <w:jc w:val="both"/>
              <w:rPr>
                <w:sz w:val="26"/>
                <w:szCs w:val="26"/>
              </w:rPr>
            </w:pPr>
            <w:r w:rsidRPr="00594A9E">
              <w:rPr>
                <w:sz w:val="26"/>
                <w:szCs w:val="26"/>
              </w:rPr>
              <w:t>2. Số 43/TT-ĐHV ngày 06/12/2019</w:t>
            </w:r>
          </w:p>
        </w:tc>
        <w:tc>
          <w:tcPr>
            <w:tcW w:w="1260" w:type="dxa"/>
            <w:vMerge/>
            <w:tcBorders>
              <w:top w:val="single" w:sz="6" w:space="0" w:color="auto"/>
              <w:left w:val="single" w:sz="6" w:space="0" w:color="auto"/>
              <w:right w:val="single" w:sz="6" w:space="0" w:color="auto"/>
            </w:tcBorders>
            <w:vAlign w:val="center"/>
          </w:tcPr>
          <w:p w14:paraId="23AD0C94" w14:textId="77777777" w:rsidR="00977ED8" w:rsidRPr="00594A9E" w:rsidRDefault="00977ED8" w:rsidP="00D87325">
            <w:pPr>
              <w:widowControl w:val="0"/>
              <w:spacing w:line="312" w:lineRule="auto"/>
              <w:jc w:val="center"/>
              <w:rPr>
                <w:sz w:val="26"/>
                <w:szCs w:val="26"/>
              </w:rPr>
            </w:pPr>
          </w:p>
        </w:tc>
        <w:tc>
          <w:tcPr>
            <w:tcW w:w="689" w:type="dxa"/>
            <w:vMerge/>
            <w:tcBorders>
              <w:top w:val="single" w:sz="6" w:space="0" w:color="auto"/>
              <w:left w:val="single" w:sz="6" w:space="0" w:color="auto"/>
              <w:right w:val="single" w:sz="6" w:space="0" w:color="auto"/>
            </w:tcBorders>
            <w:vAlign w:val="center"/>
          </w:tcPr>
          <w:p w14:paraId="40C852D2" w14:textId="77777777" w:rsidR="00977ED8" w:rsidRPr="00594A9E" w:rsidRDefault="00977ED8" w:rsidP="00D87325">
            <w:pPr>
              <w:widowControl w:val="0"/>
              <w:spacing w:line="312" w:lineRule="auto"/>
              <w:rPr>
                <w:sz w:val="26"/>
                <w:szCs w:val="26"/>
              </w:rPr>
            </w:pPr>
          </w:p>
        </w:tc>
      </w:tr>
      <w:tr w:rsidR="00977ED8" w:rsidRPr="00594A9E" w14:paraId="54B61E31" w14:textId="77777777" w:rsidTr="002D1B17">
        <w:tc>
          <w:tcPr>
            <w:tcW w:w="852" w:type="dxa"/>
            <w:vMerge/>
            <w:tcBorders>
              <w:top w:val="single" w:sz="6" w:space="0" w:color="auto"/>
              <w:left w:val="single" w:sz="6" w:space="0" w:color="auto"/>
              <w:right w:val="single" w:sz="6" w:space="0" w:color="auto"/>
            </w:tcBorders>
            <w:vAlign w:val="center"/>
          </w:tcPr>
          <w:p w14:paraId="7EBC8910" w14:textId="77777777" w:rsidR="00977ED8" w:rsidRPr="00594A9E" w:rsidRDefault="00977ED8" w:rsidP="00D87325">
            <w:pPr>
              <w:widowControl w:val="0"/>
              <w:spacing w:line="312" w:lineRule="auto"/>
              <w:jc w:val="center"/>
              <w:rPr>
                <w:sz w:val="26"/>
                <w:szCs w:val="26"/>
              </w:rPr>
            </w:pPr>
          </w:p>
        </w:tc>
        <w:tc>
          <w:tcPr>
            <w:tcW w:w="1559" w:type="dxa"/>
            <w:vMerge/>
            <w:tcBorders>
              <w:top w:val="single" w:sz="6" w:space="0" w:color="auto"/>
              <w:left w:val="single" w:sz="6" w:space="0" w:color="auto"/>
              <w:right w:val="single" w:sz="6" w:space="0" w:color="auto"/>
            </w:tcBorders>
            <w:vAlign w:val="center"/>
          </w:tcPr>
          <w:p w14:paraId="21E31836" w14:textId="77777777" w:rsidR="00977ED8" w:rsidRPr="00594A9E" w:rsidRDefault="00977ED8" w:rsidP="00D87325">
            <w:pPr>
              <w:widowControl w:val="0"/>
              <w:spacing w:line="312" w:lineRule="auto"/>
              <w:rPr>
                <w:sz w:val="26"/>
                <w:szCs w:val="26"/>
              </w:rPr>
            </w:pPr>
          </w:p>
        </w:tc>
        <w:tc>
          <w:tcPr>
            <w:tcW w:w="8095" w:type="dxa"/>
            <w:vMerge w:val="restart"/>
            <w:vAlign w:val="center"/>
          </w:tcPr>
          <w:p w14:paraId="20248A97" w14:textId="77777777" w:rsidR="00977ED8" w:rsidRPr="00594A9E" w:rsidRDefault="00977ED8" w:rsidP="00D87325">
            <w:pPr>
              <w:widowControl w:val="0"/>
              <w:tabs>
                <w:tab w:val="left" w:pos="256"/>
                <w:tab w:val="left" w:pos="316"/>
              </w:tabs>
              <w:spacing w:line="312" w:lineRule="auto"/>
              <w:contextualSpacing/>
              <w:jc w:val="both"/>
              <w:rPr>
                <w:sz w:val="26"/>
                <w:szCs w:val="26"/>
              </w:rPr>
            </w:pPr>
            <w:r w:rsidRPr="00594A9E">
              <w:rPr>
                <w:sz w:val="26"/>
                <w:szCs w:val="26"/>
              </w:rPr>
              <w:t>3. Nhà Trường tổ chức các chương trình thi tìm hiểu về CTĐT, giảng viên trẻ dạy giỏi, thiết kế bài giảng E-learning</w:t>
            </w:r>
          </w:p>
        </w:tc>
        <w:tc>
          <w:tcPr>
            <w:tcW w:w="2430" w:type="dxa"/>
            <w:vAlign w:val="center"/>
          </w:tcPr>
          <w:p w14:paraId="34E57476" w14:textId="77777777" w:rsidR="00977ED8" w:rsidRPr="00594A9E" w:rsidRDefault="00977ED8" w:rsidP="00D87325">
            <w:pPr>
              <w:widowControl w:val="0"/>
              <w:spacing w:line="312" w:lineRule="auto"/>
              <w:jc w:val="both"/>
              <w:rPr>
                <w:sz w:val="26"/>
                <w:szCs w:val="26"/>
              </w:rPr>
            </w:pPr>
            <w:r w:rsidRPr="00594A9E">
              <w:rPr>
                <w:sz w:val="26"/>
                <w:szCs w:val="26"/>
              </w:rPr>
              <w:t>1. Số 32/CV-CĐ ngày 25/5/2018</w:t>
            </w:r>
          </w:p>
        </w:tc>
        <w:tc>
          <w:tcPr>
            <w:tcW w:w="1260" w:type="dxa"/>
            <w:vMerge/>
            <w:tcBorders>
              <w:top w:val="single" w:sz="6" w:space="0" w:color="auto"/>
              <w:left w:val="single" w:sz="6" w:space="0" w:color="auto"/>
              <w:right w:val="single" w:sz="6" w:space="0" w:color="auto"/>
            </w:tcBorders>
            <w:vAlign w:val="center"/>
          </w:tcPr>
          <w:p w14:paraId="61B18FC8" w14:textId="77777777" w:rsidR="00977ED8" w:rsidRPr="00594A9E" w:rsidRDefault="00977ED8" w:rsidP="00D87325">
            <w:pPr>
              <w:widowControl w:val="0"/>
              <w:spacing w:line="312" w:lineRule="auto"/>
              <w:jc w:val="center"/>
              <w:rPr>
                <w:sz w:val="26"/>
                <w:szCs w:val="26"/>
              </w:rPr>
            </w:pPr>
          </w:p>
        </w:tc>
        <w:tc>
          <w:tcPr>
            <w:tcW w:w="689" w:type="dxa"/>
            <w:vMerge/>
            <w:tcBorders>
              <w:top w:val="single" w:sz="6" w:space="0" w:color="auto"/>
              <w:left w:val="single" w:sz="6" w:space="0" w:color="auto"/>
              <w:right w:val="single" w:sz="6" w:space="0" w:color="auto"/>
            </w:tcBorders>
            <w:vAlign w:val="center"/>
          </w:tcPr>
          <w:p w14:paraId="73E5DF58" w14:textId="77777777" w:rsidR="00977ED8" w:rsidRPr="00594A9E" w:rsidRDefault="00977ED8" w:rsidP="00D87325">
            <w:pPr>
              <w:widowControl w:val="0"/>
              <w:spacing w:line="312" w:lineRule="auto"/>
              <w:rPr>
                <w:sz w:val="26"/>
                <w:szCs w:val="26"/>
              </w:rPr>
            </w:pPr>
          </w:p>
        </w:tc>
      </w:tr>
      <w:tr w:rsidR="00977ED8" w:rsidRPr="00594A9E" w14:paraId="0A9F7193" w14:textId="77777777" w:rsidTr="002D1B17">
        <w:tc>
          <w:tcPr>
            <w:tcW w:w="852" w:type="dxa"/>
            <w:vMerge/>
            <w:tcBorders>
              <w:top w:val="single" w:sz="6" w:space="0" w:color="auto"/>
              <w:left w:val="single" w:sz="6" w:space="0" w:color="auto"/>
              <w:right w:val="single" w:sz="6" w:space="0" w:color="auto"/>
            </w:tcBorders>
            <w:vAlign w:val="center"/>
          </w:tcPr>
          <w:p w14:paraId="69B114F1" w14:textId="77777777" w:rsidR="00977ED8" w:rsidRPr="00594A9E" w:rsidRDefault="00977ED8" w:rsidP="00D87325">
            <w:pPr>
              <w:widowControl w:val="0"/>
              <w:spacing w:line="312" w:lineRule="auto"/>
              <w:jc w:val="center"/>
              <w:rPr>
                <w:sz w:val="26"/>
                <w:szCs w:val="26"/>
              </w:rPr>
            </w:pPr>
          </w:p>
        </w:tc>
        <w:tc>
          <w:tcPr>
            <w:tcW w:w="1559" w:type="dxa"/>
            <w:vMerge/>
            <w:tcBorders>
              <w:top w:val="single" w:sz="6" w:space="0" w:color="auto"/>
              <w:left w:val="single" w:sz="6" w:space="0" w:color="auto"/>
              <w:right w:val="single" w:sz="6" w:space="0" w:color="auto"/>
            </w:tcBorders>
            <w:vAlign w:val="center"/>
          </w:tcPr>
          <w:p w14:paraId="497D44E8" w14:textId="77777777" w:rsidR="00977ED8" w:rsidRPr="00594A9E" w:rsidRDefault="00977ED8" w:rsidP="00D87325">
            <w:pPr>
              <w:widowControl w:val="0"/>
              <w:spacing w:line="312" w:lineRule="auto"/>
              <w:rPr>
                <w:sz w:val="26"/>
                <w:szCs w:val="26"/>
              </w:rPr>
            </w:pPr>
          </w:p>
        </w:tc>
        <w:tc>
          <w:tcPr>
            <w:tcW w:w="8095" w:type="dxa"/>
            <w:vMerge/>
            <w:vAlign w:val="center"/>
          </w:tcPr>
          <w:p w14:paraId="65C94C93" w14:textId="77777777" w:rsidR="00977ED8" w:rsidRPr="00594A9E" w:rsidRDefault="00977ED8" w:rsidP="00D87325">
            <w:pPr>
              <w:widowControl w:val="0"/>
              <w:tabs>
                <w:tab w:val="left" w:pos="256"/>
                <w:tab w:val="left" w:pos="316"/>
              </w:tabs>
              <w:spacing w:line="312" w:lineRule="auto"/>
              <w:contextualSpacing/>
              <w:jc w:val="both"/>
              <w:rPr>
                <w:sz w:val="26"/>
                <w:szCs w:val="26"/>
              </w:rPr>
            </w:pPr>
          </w:p>
        </w:tc>
        <w:tc>
          <w:tcPr>
            <w:tcW w:w="2430" w:type="dxa"/>
            <w:vAlign w:val="center"/>
          </w:tcPr>
          <w:p w14:paraId="768B8A80" w14:textId="77777777" w:rsidR="00977ED8" w:rsidRPr="00594A9E" w:rsidRDefault="00977ED8" w:rsidP="00D87325">
            <w:pPr>
              <w:widowControl w:val="0"/>
              <w:spacing w:line="312" w:lineRule="auto"/>
              <w:jc w:val="both"/>
              <w:rPr>
                <w:sz w:val="26"/>
                <w:szCs w:val="26"/>
              </w:rPr>
            </w:pPr>
            <w:r w:rsidRPr="00594A9E">
              <w:rPr>
                <w:sz w:val="26"/>
                <w:szCs w:val="26"/>
              </w:rPr>
              <w:t>2. Số 846/QĐ-ĐHV ngày 6/5/2020</w:t>
            </w:r>
          </w:p>
        </w:tc>
        <w:tc>
          <w:tcPr>
            <w:tcW w:w="1260" w:type="dxa"/>
            <w:vMerge/>
            <w:tcBorders>
              <w:top w:val="single" w:sz="6" w:space="0" w:color="auto"/>
              <w:left w:val="single" w:sz="6" w:space="0" w:color="auto"/>
              <w:right w:val="single" w:sz="6" w:space="0" w:color="auto"/>
            </w:tcBorders>
            <w:vAlign w:val="center"/>
          </w:tcPr>
          <w:p w14:paraId="624D4E4E" w14:textId="77777777" w:rsidR="00977ED8" w:rsidRPr="00594A9E" w:rsidRDefault="00977ED8" w:rsidP="00D87325">
            <w:pPr>
              <w:widowControl w:val="0"/>
              <w:spacing w:line="312" w:lineRule="auto"/>
              <w:jc w:val="center"/>
              <w:rPr>
                <w:sz w:val="26"/>
                <w:szCs w:val="26"/>
              </w:rPr>
            </w:pPr>
          </w:p>
        </w:tc>
        <w:tc>
          <w:tcPr>
            <w:tcW w:w="689" w:type="dxa"/>
            <w:vMerge/>
            <w:tcBorders>
              <w:top w:val="single" w:sz="6" w:space="0" w:color="auto"/>
              <w:left w:val="single" w:sz="6" w:space="0" w:color="auto"/>
              <w:right w:val="single" w:sz="6" w:space="0" w:color="auto"/>
            </w:tcBorders>
            <w:vAlign w:val="center"/>
          </w:tcPr>
          <w:p w14:paraId="4AC1DF47" w14:textId="77777777" w:rsidR="00977ED8" w:rsidRPr="00594A9E" w:rsidRDefault="00977ED8" w:rsidP="00D87325">
            <w:pPr>
              <w:widowControl w:val="0"/>
              <w:spacing w:line="312" w:lineRule="auto"/>
              <w:rPr>
                <w:sz w:val="26"/>
                <w:szCs w:val="26"/>
              </w:rPr>
            </w:pPr>
          </w:p>
        </w:tc>
      </w:tr>
      <w:tr w:rsidR="00977ED8" w:rsidRPr="00594A9E" w14:paraId="48B5435B" w14:textId="77777777" w:rsidTr="002D1B17">
        <w:tc>
          <w:tcPr>
            <w:tcW w:w="852" w:type="dxa"/>
            <w:vMerge/>
            <w:tcBorders>
              <w:top w:val="single" w:sz="6" w:space="0" w:color="auto"/>
              <w:left w:val="single" w:sz="6" w:space="0" w:color="auto"/>
              <w:right w:val="single" w:sz="6" w:space="0" w:color="auto"/>
            </w:tcBorders>
            <w:vAlign w:val="center"/>
          </w:tcPr>
          <w:p w14:paraId="21D4D285" w14:textId="77777777" w:rsidR="00977ED8" w:rsidRPr="00594A9E" w:rsidRDefault="00977ED8" w:rsidP="00D87325">
            <w:pPr>
              <w:widowControl w:val="0"/>
              <w:spacing w:line="312" w:lineRule="auto"/>
              <w:jc w:val="center"/>
              <w:rPr>
                <w:sz w:val="26"/>
                <w:szCs w:val="26"/>
              </w:rPr>
            </w:pPr>
          </w:p>
        </w:tc>
        <w:tc>
          <w:tcPr>
            <w:tcW w:w="1559" w:type="dxa"/>
            <w:vMerge/>
            <w:tcBorders>
              <w:top w:val="single" w:sz="6" w:space="0" w:color="auto"/>
              <w:left w:val="single" w:sz="6" w:space="0" w:color="auto"/>
              <w:right w:val="single" w:sz="6" w:space="0" w:color="auto"/>
            </w:tcBorders>
            <w:vAlign w:val="center"/>
          </w:tcPr>
          <w:p w14:paraId="7C9D020B" w14:textId="77777777" w:rsidR="00977ED8" w:rsidRPr="00594A9E" w:rsidRDefault="00977ED8" w:rsidP="00D87325">
            <w:pPr>
              <w:widowControl w:val="0"/>
              <w:spacing w:line="312" w:lineRule="auto"/>
              <w:rPr>
                <w:sz w:val="26"/>
                <w:szCs w:val="26"/>
              </w:rPr>
            </w:pPr>
          </w:p>
        </w:tc>
        <w:tc>
          <w:tcPr>
            <w:tcW w:w="8095" w:type="dxa"/>
            <w:vAlign w:val="center"/>
          </w:tcPr>
          <w:p w14:paraId="2E645602" w14:textId="77777777" w:rsidR="00977ED8" w:rsidRPr="00594A9E" w:rsidRDefault="00977ED8" w:rsidP="00D87325">
            <w:pPr>
              <w:widowControl w:val="0"/>
              <w:tabs>
                <w:tab w:val="left" w:pos="256"/>
                <w:tab w:val="left" w:pos="316"/>
              </w:tabs>
              <w:spacing w:line="312" w:lineRule="auto"/>
              <w:contextualSpacing/>
              <w:jc w:val="both"/>
              <w:rPr>
                <w:sz w:val="26"/>
                <w:szCs w:val="26"/>
              </w:rPr>
            </w:pPr>
            <w:r w:rsidRPr="00594A9E">
              <w:rPr>
                <w:sz w:val="26"/>
                <w:szCs w:val="26"/>
              </w:rPr>
              <w:t>4. Thông báo kết luận của Hiệu trưởng tại Hội nghị tổng kết 4 năm xây dựng và phát triển CTĐT tiếp cận CDIO (2016-2020),</w:t>
            </w:r>
          </w:p>
        </w:tc>
        <w:tc>
          <w:tcPr>
            <w:tcW w:w="2430" w:type="dxa"/>
            <w:vAlign w:val="center"/>
          </w:tcPr>
          <w:p w14:paraId="5A4467DC" w14:textId="77777777" w:rsidR="00977ED8" w:rsidRPr="00594A9E" w:rsidRDefault="00977ED8" w:rsidP="00D87325">
            <w:pPr>
              <w:widowControl w:val="0"/>
              <w:spacing w:line="312" w:lineRule="auto"/>
              <w:jc w:val="both"/>
              <w:rPr>
                <w:sz w:val="26"/>
                <w:szCs w:val="26"/>
              </w:rPr>
            </w:pPr>
            <w:r w:rsidRPr="00594A9E">
              <w:rPr>
                <w:sz w:val="26"/>
                <w:szCs w:val="26"/>
              </w:rPr>
              <w:t>4. Số 156/TB-ĐHV ngày 11/11/2020</w:t>
            </w:r>
          </w:p>
        </w:tc>
        <w:tc>
          <w:tcPr>
            <w:tcW w:w="1260" w:type="dxa"/>
            <w:vMerge/>
            <w:tcBorders>
              <w:top w:val="single" w:sz="6" w:space="0" w:color="auto"/>
              <w:left w:val="single" w:sz="6" w:space="0" w:color="auto"/>
              <w:right w:val="single" w:sz="6" w:space="0" w:color="auto"/>
            </w:tcBorders>
            <w:vAlign w:val="center"/>
          </w:tcPr>
          <w:p w14:paraId="0D515AA9" w14:textId="77777777" w:rsidR="00977ED8" w:rsidRPr="00594A9E" w:rsidRDefault="00977ED8" w:rsidP="00D87325">
            <w:pPr>
              <w:widowControl w:val="0"/>
              <w:spacing w:line="312" w:lineRule="auto"/>
              <w:jc w:val="center"/>
              <w:rPr>
                <w:sz w:val="26"/>
                <w:szCs w:val="26"/>
              </w:rPr>
            </w:pPr>
          </w:p>
        </w:tc>
        <w:tc>
          <w:tcPr>
            <w:tcW w:w="689" w:type="dxa"/>
            <w:vMerge/>
            <w:tcBorders>
              <w:top w:val="single" w:sz="6" w:space="0" w:color="auto"/>
              <w:left w:val="single" w:sz="6" w:space="0" w:color="auto"/>
              <w:right w:val="single" w:sz="6" w:space="0" w:color="auto"/>
            </w:tcBorders>
            <w:vAlign w:val="center"/>
          </w:tcPr>
          <w:p w14:paraId="050FC2EA" w14:textId="77777777" w:rsidR="00977ED8" w:rsidRPr="00594A9E" w:rsidRDefault="00977ED8" w:rsidP="00D87325">
            <w:pPr>
              <w:widowControl w:val="0"/>
              <w:spacing w:line="312" w:lineRule="auto"/>
              <w:rPr>
                <w:sz w:val="26"/>
                <w:szCs w:val="26"/>
              </w:rPr>
            </w:pPr>
          </w:p>
        </w:tc>
      </w:tr>
      <w:tr w:rsidR="00977ED8" w:rsidRPr="00594A9E" w14:paraId="7A56B838" w14:textId="77777777" w:rsidTr="002D1B17">
        <w:tc>
          <w:tcPr>
            <w:tcW w:w="852" w:type="dxa"/>
            <w:vMerge/>
            <w:tcBorders>
              <w:top w:val="single" w:sz="6" w:space="0" w:color="auto"/>
              <w:left w:val="single" w:sz="6" w:space="0" w:color="auto"/>
              <w:right w:val="single" w:sz="6" w:space="0" w:color="auto"/>
            </w:tcBorders>
            <w:vAlign w:val="center"/>
          </w:tcPr>
          <w:p w14:paraId="6CE5C44F" w14:textId="77777777" w:rsidR="00977ED8" w:rsidRPr="00594A9E" w:rsidRDefault="00977ED8" w:rsidP="00D87325">
            <w:pPr>
              <w:widowControl w:val="0"/>
              <w:spacing w:line="312" w:lineRule="auto"/>
              <w:jc w:val="center"/>
              <w:rPr>
                <w:sz w:val="26"/>
                <w:szCs w:val="26"/>
              </w:rPr>
            </w:pPr>
          </w:p>
        </w:tc>
        <w:tc>
          <w:tcPr>
            <w:tcW w:w="1559" w:type="dxa"/>
            <w:vMerge/>
            <w:tcBorders>
              <w:top w:val="single" w:sz="6" w:space="0" w:color="auto"/>
              <w:left w:val="single" w:sz="6" w:space="0" w:color="auto"/>
              <w:right w:val="single" w:sz="6" w:space="0" w:color="auto"/>
            </w:tcBorders>
            <w:vAlign w:val="center"/>
          </w:tcPr>
          <w:p w14:paraId="45A90B20" w14:textId="77777777" w:rsidR="00977ED8" w:rsidRPr="00594A9E" w:rsidRDefault="00977ED8" w:rsidP="00D87325">
            <w:pPr>
              <w:widowControl w:val="0"/>
              <w:spacing w:line="312" w:lineRule="auto"/>
              <w:rPr>
                <w:sz w:val="26"/>
                <w:szCs w:val="26"/>
              </w:rPr>
            </w:pPr>
          </w:p>
        </w:tc>
        <w:tc>
          <w:tcPr>
            <w:tcW w:w="8095" w:type="dxa"/>
            <w:vAlign w:val="center"/>
          </w:tcPr>
          <w:p w14:paraId="011CB15B" w14:textId="77777777" w:rsidR="00977ED8" w:rsidRPr="00594A9E" w:rsidRDefault="00977ED8" w:rsidP="00D87325">
            <w:pPr>
              <w:widowControl w:val="0"/>
              <w:tabs>
                <w:tab w:val="left" w:pos="256"/>
                <w:tab w:val="left" w:pos="316"/>
              </w:tabs>
              <w:spacing w:line="312" w:lineRule="auto"/>
              <w:contextualSpacing/>
              <w:jc w:val="both"/>
              <w:rPr>
                <w:sz w:val="26"/>
                <w:szCs w:val="26"/>
              </w:rPr>
            </w:pPr>
            <w:r w:rsidRPr="00594A9E">
              <w:rPr>
                <w:sz w:val="26"/>
                <w:szCs w:val="26"/>
              </w:rPr>
              <w:t>5. Hội nghị tổng kết hoạt động giảng dạy các học phần dạy học dựa váo dự án, sinh viên nghiên cứu KH, đổi mới sáng tạo và khởi nghiệp 2022</w:t>
            </w:r>
          </w:p>
        </w:tc>
        <w:tc>
          <w:tcPr>
            <w:tcW w:w="2430" w:type="dxa"/>
            <w:vAlign w:val="center"/>
          </w:tcPr>
          <w:p w14:paraId="44CCA4A9" w14:textId="77777777" w:rsidR="00977ED8" w:rsidRPr="00594A9E" w:rsidRDefault="00977ED8" w:rsidP="00D87325">
            <w:pPr>
              <w:widowControl w:val="0"/>
              <w:spacing w:line="312" w:lineRule="auto"/>
              <w:jc w:val="both"/>
              <w:rPr>
                <w:sz w:val="26"/>
                <w:szCs w:val="26"/>
              </w:rPr>
            </w:pPr>
            <w:r w:rsidRPr="00594A9E">
              <w:rPr>
                <w:sz w:val="26"/>
                <w:szCs w:val="26"/>
              </w:rPr>
              <w:t>1. Số 106/KH- ĐHV ngày 15/11/2022</w:t>
            </w:r>
          </w:p>
          <w:p w14:paraId="79D5AE80" w14:textId="77777777" w:rsidR="00977ED8" w:rsidRPr="00594A9E" w:rsidRDefault="00977ED8" w:rsidP="00D87325">
            <w:pPr>
              <w:widowControl w:val="0"/>
              <w:spacing w:line="312" w:lineRule="auto"/>
              <w:jc w:val="both"/>
              <w:rPr>
                <w:sz w:val="26"/>
                <w:szCs w:val="26"/>
              </w:rPr>
            </w:pPr>
            <w:r w:rsidRPr="00594A9E">
              <w:rPr>
                <w:sz w:val="26"/>
                <w:szCs w:val="26"/>
              </w:rPr>
              <w:t>2. Số 28/TT-ĐHV ngày 20/12/2022</w:t>
            </w:r>
          </w:p>
        </w:tc>
        <w:tc>
          <w:tcPr>
            <w:tcW w:w="1260" w:type="dxa"/>
            <w:vMerge/>
            <w:tcBorders>
              <w:top w:val="single" w:sz="6" w:space="0" w:color="auto"/>
              <w:left w:val="single" w:sz="6" w:space="0" w:color="auto"/>
              <w:right w:val="single" w:sz="6" w:space="0" w:color="auto"/>
            </w:tcBorders>
            <w:vAlign w:val="center"/>
          </w:tcPr>
          <w:p w14:paraId="15945844" w14:textId="77777777" w:rsidR="00977ED8" w:rsidRPr="00594A9E" w:rsidRDefault="00977ED8" w:rsidP="00D87325">
            <w:pPr>
              <w:widowControl w:val="0"/>
              <w:spacing w:line="312" w:lineRule="auto"/>
              <w:jc w:val="center"/>
              <w:rPr>
                <w:sz w:val="26"/>
                <w:szCs w:val="26"/>
              </w:rPr>
            </w:pPr>
          </w:p>
        </w:tc>
        <w:tc>
          <w:tcPr>
            <w:tcW w:w="689" w:type="dxa"/>
            <w:vMerge/>
            <w:tcBorders>
              <w:top w:val="single" w:sz="6" w:space="0" w:color="auto"/>
              <w:left w:val="single" w:sz="6" w:space="0" w:color="auto"/>
              <w:right w:val="single" w:sz="6" w:space="0" w:color="auto"/>
            </w:tcBorders>
            <w:vAlign w:val="center"/>
          </w:tcPr>
          <w:p w14:paraId="770AF49A" w14:textId="77777777" w:rsidR="00977ED8" w:rsidRPr="00594A9E" w:rsidRDefault="00977ED8" w:rsidP="00D87325">
            <w:pPr>
              <w:widowControl w:val="0"/>
              <w:spacing w:line="312" w:lineRule="auto"/>
              <w:rPr>
                <w:sz w:val="26"/>
                <w:szCs w:val="26"/>
              </w:rPr>
            </w:pPr>
          </w:p>
        </w:tc>
      </w:tr>
      <w:tr w:rsidR="00977ED8" w:rsidRPr="00594A9E" w14:paraId="402C856B" w14:textId="77777777" w:rsidTr="002D1B17">
        <w:tc>
          <w:tcPr>
            <w:tcW w:w="852" w:type="dxa"/>
            <w:vMerge w:val="restart"/>
            <w:tcBorders>
              <w:top w:val="single" w:sz="6" w:space="0" w:color="auto"/>
              <w:left w:val="single" w:sz="6" w:space="0" w:color="auto"/>
              <w:right w:val="single" w:sz="6" w:space="0" w:color="auto"/>
            </w:tcBorders>
            <w:vAlign w:val="center"/>
          </w:tcPr>
          <w:p w14:paraId="70C1FE23" w14:textId="77777777" w:rsidR="00977ED8" w:rsidRPr="00594A9E" w:rsidRDefault="00977ED8" w:rsidP="00D87325">
            <w:pPr>
              <w:widowControl w:val="0"/>
              <w:spacing w:line="312" w:lineRule="auto"/>
              <w:jc w:val="center"/>
              <w:rPr>
                <w:sz w:val="26"/>
                <w:szCs w:val="26"/>
              </w:rPr>
            </w:pPr>
            <w:r w:rsidRPr="00594A9E">
              <w:rPr>
                <w:sz w:val="26"/>
                <w:szCs w:val="26"/>
              </w:rPr>
              <w:t>13</w:t>
            </w:r>
          </w:p>
        </w:tc>
        <w:tc>
          <w:tcPr>
            <w:tcW w:w="1559" w:type="dxa"/>
            <w:vMerge w:val="restart"/>
            <w:tcBorders>
              <w:top w:val="single" w:sz="6" w:space="0" w:color="auto"/>
              <w:left w:val="single" w:sz="6" w:space="0" w:color="auto"/>
              <w:right w:val="single" w:sz="6" w:space="0" w:color="auto"/>
            </w:tcBorders>
            <w:vAlign w:val="center"/>
          </w:tcPr>
          <w:p w14:paraId="5D3F7EEC" w14:textId="4751D06B" w:rsidR="00977ED8" w:rsidRPr="00594A9E" w:rsidRDefault="00434982" w:rsidP="00D87325">
            <w:pPr>
              <w:widowControl w:val="0"/>
              <w:spacing w:line="312" w:lineRule="auto"/>
              <w:rPr>
                <w:b/>
                <w:sz w:val="26"/>
                <w:szCs w:val="26"/>
                <w:lang w:val="vi-VN"/>
              </w:rPr>
            </w:pPr>
            <w:hyperlink r:id="rId155" w:history="1">
              <w:r w:rsidR="00977ED8" w:rsidRPr="00F55B65">
                <w:rPr>
                  <w:rStyle w:val="Hyperlink"/>
                  <w:sz w:val="26"/>
                  <w:szCs w:val="26"/>
                </w:rPr>
                <w:t>H4.04.02.</w:t>
              </w:r>
              <w:r w:rsidR="00D557B0" w:rsidRPr="00F55B65">
                <w:rPr>
                  <w:rStyle w:val="Hyperlink"/>
                  <w:sz w:val="26"/>
                  <w:szCs w:val="26"/>
                </w:rPr>
                <w:t>10</w:t>
              </w:r>
            </w:hyperlink>
          </w:p>
        </w:tc>
        <w:tc>
          <w:tcPr>
            <w:tcW w:w="8095" w:type="dxa"/>
            <w:tcBorders>
              <w:top w:val="single" w:sz="6" w:space="0" w:color="auto"/>
              <w:left w:val="single" w:sz="6" w:space="0" w:color="auto"/>
              <w:bottom w:val="single" w:sz="6" w:space="0" w:color="auto"/>
              <w:right w:val="single" w:sz="6" w:space="0" w:color="auto"/>
            </w:tcBorders>
            <w:vAlign w:val="center"/>
          </w:tcPr>
          <w:p w14:paraId="67F50776" w14:textId="77777777" w:rsidR="00977ED8" w:rsidRPr="00594A9E" w:rsidRDefault="00977ED8" w:rsidP="00D87325">
            <w:pPr>
              <w:widowControl w:val="0"/>
              <w:spacing w:line="312" w:lineRule="auto"/>
              <w:jc w:val="both"/>
              <w:rPr>
                <w:sz w:val="26"/>
                <w:szCs w:val="26"/>
                <w:lang w:val="vi-VN"/>
              </w:rPr>
            </w:pPr>
            <w:r w:rsidRPr="00594A9E">
              <w:rPr>
                <w:rFonts w:eastAsia="Calibri"/>
                <w:sz w:val="26"/>
                <w:szCs w:val="26"/>
                <w:lang w:val="vi-VN"/>
              </w:rPr>
              <w:t>Quy định tạm thời công tác lấy ý kiến phản hồi từ người học về cán bộ, viên chức và các hoạt động của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3E2C3101" w14:textId="77777777" w:rsidR="00977ED8" w:rsidRPr="00594A9E" w:rsidRDefault="00977ED8" w:rsidP="00D87325">
            <w:pPr>
              <w:pStyle w:val="Other0"/>
              <w:spacing w:line="312" w:lineRule="auto"/>
              <w:ind w:firstLine="0"/>
              <w:jc w:val="both"/>
              <w:rPr>
                <w:rFonts w:cs="Times New Roman"/>
              </w:rPr>
            </w:pPr>
            <w:r w:rsidRPr="00594A9E">
              <w:rPr>
                <w:rFonts w:eastAsia="Times New Roman" w:cs="Times New Roman"/>
                <w:lang w:val="en-GB"/>
              </w:rPr>
              <w:t>Số 1307/QĐ-ĐHV ngày 01/11/2016</w:t>
            </w:r>
          </w:p>
        </w:tc>
        <w:tc>
          <w:tcPr>
            <w:tcW w:w="1260" w:type="dxa"/>
            <w:vMerge w:val="restart"/>
            <w:tcBorders>
              <w:top w:val="single" w:sz="6" w:space="0" w:color="auto"/>
              <w:left w:val="single" w:sz="6" w:space="0" w:color="auto"/>
              <w:right w:val="single" w:sz="6" w:space="0" w:color="auto"/>
            </w:tcBorders>
            <w:vAlign w:val="center"/>
          </w:tcPr>
          <w:p w14:paraId="4060C5DC" w14:textId="77777777" w:rsidR="00977ED8" w:rsidRPr="00594A9E" w:rsidRDefault="00977ED8" w:rsidP="00D87325">
            <w:pPr>
              <w:widowControl w:val="0"/>
              <w:spacing w:line="312" w:lineRule="auto"/>
              <w:jc w:val="center"/>
              <w:rPr>
                <w:sz w:val="26"/>
                <w:szCs w:val="26"/>
              </w:rPr>
            </w:pPr>
            <w:r w:rsidRPr="00594A9E">
              <w:rPr>
                <w:sz w:val="26"/>
                <w:szCs w:val="26"/>
              </w:rPr>
              <w:t>Trường ĐH Vinh</w:t>
            </w:r>
          </w:p>
        </w:tc>
        <w:tc>
          <w:tcPr>
            <w:tcW w:w="689" w:type="dxa"/>
            <w:vMerge w:val="restart"/>
            <w:tcBorders>
              <w:top w:val="single" w:sz="6" w:space="0" w:color="auto"/>
              <w:left w:val="single" w:sz="6" w:space="0" w:color="auto"/>
              <w:right w:val="single" w:sz="6" w:space="0" w:color="auto"/>
            </w:tcBorders>
            <w:vAlign w:val="center"/>
          </w:tcPr>
          <w:p w14:paraId="5B93623C" w14:textId="77777777" w:rsidR="00977ED8" w:rsidRPr="00594A9E" w:rsidRDefault="00977ED8" w:rsidP="00D87325">
            <w:pPr>
              <w:widowControl w:val="0"/>
              <w:spacing w:line="312" w:lineRule="auto"/>
              <w:rPr>
                <w:sz w:val="26"/>
                <w:szCs w:val="26"/>
              </w:rPr>
            </w:pPr>
          </w:p>
        </w:tc>
      </w:tr>
      <w:tr w:rsidR="00977ED8" w:rsidRPr="00594A9E" w14:paraId="2951207A" w14:textId="77777777" w:rsidTr="002D1B17">
        <w:tc>
          <w:tcPr>
            <w:tcW w:w="852" w:type="dxa"/>
            <w:vMerge/>
            <w:tcBorders>
              <w:top w:val="single" w:sz="6" w:space="0" w:color="auto"/>
              <w:left w:val="single" w:sz="6" w:space="0" w:color="auto"/>
              <w:right w:val="single" w:sz="6" w:space="0" w:color="auto"/>
            </w:tcBorders>
            <w:vAlign w:val="center"/>
          </w:tcPr>
          <w:p w14:paraId="070729C0" w14:textId="77777777" w:rsidR="00977ED8" w:rsidRPr="00594A9E" w:rsidRDefault="00977ED8" w:rsidP="00D87325">
            <w:pPr>
              <w:widowControl w:val="0"/>
              <w:spacing w:line="312" w:lineRule="auto"/>
              <w:jc w:val="center"/>
              <w:rPr>
                <w:sz w:val="26"/>
                <w:szCs w:val="26"/>
              </w:rPr>
            </w:pPr>
          </w:p>
        </w:tc>
        <w:tc>
          <w:tcPr>
            <w:tcW w:w="1559" w:type="dxa"/>
            <w:vMerge/>
            <w:tcBorders>
              <w:top w:val="single" w:sz="6" w:space="0" w:color="auto"/>
              <w:left w:val="single" w:sz="6" w:space="0" w:color="auto"/>
              <w:right w:val="single" w:sz="6" w:space="0" w:color="auto"/>
            </w:tcBorders>
            <w:vAlign w:val="center"/>
          </w:tcPr>
          <w:p w14:paraId="38D94FFD" w14:textId="77777777" w:rsidR="00977ED8" w:rsidRPr="00594A9E" w:rsidRDefault="00977ED8" w:rsidP="00D87325">
            <w:pPr>
              <w:widowControl w:val="0"/>
              <w:spacing w:line="312" w:lineRule="auto"/>
              <w:rPr>
                <w:sz w:val="26"/>
                <w:szCs w:val="26"/>
              </w:rPr>
            </w:pPr>
          </w:p>
        </w:tc>
        <w:tc>
          <w:tcPr>
            <w:tcW w:w="8095" w:type="dxa"/>
            <w:tcBorders>
              <w:top w:val="single" w:sz="6" w:space="0" w:color="auto"/>
              <w:left w:val="single" w:sz="6" w:space="0" w:color="auto"/>
              <w:bottom w:val="single" w:sz="6" w:space="0" w:color="auto"/>
              <w:right w:val="single" w:sz="6" w:space="0" w:color="auto"/>
            </w:tcBorders>
            <w:vAlign w:val="center"/>
          </w:tcPr>
          <w:p w14:paraId="03DE8151" w14:textId="77777777" w:rsidR="00977ED8" w:rsidRPr="00594A9E" w:rsidRDefault="00977ED8" w:rsidP="00D87325">
            <w:pPr>
              <w:widowControl w:val="0"/>
              <w:spacing w:line="312" w:lineRule="auto"/>
              <w:jc w:val="both"/>
              <w:rPr>
                <w:sz w:val="26"/>
                <w:szCs w:val="26"/>
              </w:rPr>
            </w:pPr>
            <w:r w:rsidRPr="00594A9E">
              <w:rPr>
                <w:rFonts w:eastAsia="Calibri"/>
                <w:sz w:val="26"/>
                <w:szCs w:val="26"/>
              </w:rPr>
              <w:t xml:space="preserve">Quy định về hoạt động lấy ý kiến phản hồi từ các bên liên quan của Trường Đại học Vinh </w:t>
            </w:r>
          </w:p>
        </w:tc>
        <w:tc>
          <w:tcPr>
            <w:tcW w:w="2430" w:type="dxa"/>
            <w:tcBorders>
              <w:top w:val="single" w:sz="6" w:space="0" w:color="auto"/>
              <w:left w:val="single" w:sz="6" w:space="0" w:color="auto"/>
              <w:bottom w:val="single" w:sz="6" w:space="0" w:color="auto"/>
              <w:right w:val="single" w:sz="6" w:space="0" w:color="auto"/>
            </w:tcBorders>
            <w:vAlign w:val="center"/>
          </w:tcPr>
          <w:p w14:paraId="0A13C331" w14:textId="77777777" w:rsidR="00977ED8" w:rsidRPr="00594A9E" w:rsidRDefault="00977ED8" w:rsidP="00D87325">
            <w:pPr>
              <w:pStyle w:val="Other0"/>
              <w:spacing w:line="312" w:lineRule="auto"/>
              <w:ind w:firstLine="0"/>
              <w:jc w:val="both"/>
              <w:rPr>
                <w:rFonts w:cs="Times New Roman"/>
              </w:rPr>
            </w:pPr>
            <w:r w:rsidRPr="00594A9E">
              <w:rPr>
                <w:rFonts w:eastAsia="Times New Roman" w:cs="Times New Roman"/>
                <w:lang w:val="en-GB"/>
              </w:rPr>
              <w:t>Số 2786/QĐ-ĐHV ngày 31/10/2022</w:t>
            </w:r>
          </w:p>
        </w:tc>
        <w:tc>
          <w:tcPr>
            <w:tcW w:w="1260" w:type="dxa"/>
            <w:vMerge/>
            <w:tcBorders>
              <w:top w:val="single" w:sz="6" w:space="0" w:color="auto"/>
              <w:left w:val="single" w:sz="6" w:space="0" w:color="auto"/>
              <w:right w:val="single" w:sz="6" w:space="0" w:color="auto"/>
            </w:tcBorders>
            <w:vAlign w:val="center"/>
          </w:tcPr>
          <w:p w14:paraId="3333DC35" w14:textId="77777777" w:rsidR="00977ED8" w:rsidRPr="00594A9E" w:rsidRDefault="00977ED8" w:rsidP="00D87325">
            <w:pPr>
              <w:widowControl w:val="0"/>
              <w:spacing w:line="312" w:lineRule="auto"/>
              <w:jc w:val="center"/>
              <w:rPr>
                <w:sz w:val="26"/>
                <w:szCs w:val="26"/>
              </w:rPr>
            </w:pPr>
          </w:p>
        </w:tc>
        <w:tc>
          <w:tcPr>
            <w:tcW w:w="689" w:type="dxa"/>
            <w:vMerge/>
            <w:tcBorders>
              <w:top w:val="single" w:sz="6" w:space="0" w:color="auto"/>
              <w:left w:val="single" w:sz="6" w:space="0" w:color="auto"/>
              <w:right w:val="single" w:sz="6" w:space="0" w:color="auto"/>
            </w:tcBorders>
            <w:vAlign w:val="center"/>
          </w:tcPr>
          <w:p w14:paraId="6793B9F0" w14:textId="77777777" w:rsidR="00977ED8" w:rsidRPr="00594A9E" w:rsidRDefault="00977ED8" w:rsidP="00D87325">
            <w:pPr>
              <w:widowControl w:val="0"/>
              <w:spacing w:line="312" w:lineRule="auto"/>
              <w:rPr>
                <w:sz w:val="26"/>
                <w:szCs w:val="26"/>
              </w:rPr>
            </w:pPr>
          </w:p>
        </w:tc>
      </w:tr>
      <w:tr w:rsidR="00736C0D" w:rsidRPr="00594A9E" w14:paraId="618F46D5" w14:textId="77777777" w:rsidTr="002D1B17">
        <w:tc>
          <w:tcPr>
            <w:tcW w:w="852" w:type="dxa"/>
            <w:vMerge/>
            <w:tcBorders>
              <w:top w:val="single" w:sz="6" w:space="0" w:color="auto"/>
              <w:left w:val="single" w:sz="6" w:space="0" w:color="auto"/>
              <w:right w:val="single" w:sz="6" w:space="0" w:color="auto"/>
            </w:tcBorders>
            <w:vAlign w:val="center"/>
          </w:tcPr>
          <w:p w14:paraId="2857BE91" w14:textId="77777777" w:rsidR="00736C0D" w:rsidRPr="00594A9E" w:rsidRDefault="00736C0D" w:rsidP="00D87325">
            <w:pPr>
              <w:widowControl w:val="0"/>
              <w:spacing w:line="312" w:lineRule="auto"/>
              <w:jc w:val="center"/>
              <w:rPr>
                <w:sz w:val="26"/>
                <w:szCs w:val="26"/>
              </w:rPr>
            </w:pPr>
          </w:p>
        </w:tc>
        <w:tc>
          <w:tcPr>
            <w:tcW w:w="1559" w:type="dxa"/>
            <w:vMerge/>
            <w:tcBorders>
              <w:top w:val="single" w:sz="6" w:space="0" w:color="auto"/>
              <w:left w:val="single" w:sz="6" w:space="0" w:color="auto"/>
              <w:right w:val="single" w:sz="6" w:space="0" w:color="auto"/>
            </w:tcBorders>
            <w:vAlign w:val="center"/>
          </w:tcPr>
          <w:p w14:paraId="493676C6" w14:textId="77777777" w:rsidR="00736C0D" w:rsidRPr="00594A9E" w:rsidRDefault="00736C0D" w:rsidP="00D87325">
            <w:pPr>
              <w:widowControl w:val="0"/>
              <w:spacing w:line="312" w:lineRule="auto"/>
              <w:rPr>
                <w:sz w:val="26"/>
                <w:szCs w:val="26"/>
              </w:rPr>
            </w:pPr>
          </w:p>
        </w:tc>
        <w:tc>
          <w:tcPr>
            <w:tcW w:w="8095" w:type="dxa"/>
            <w:tcBorders>
              <w:top w:val="single" w:sz="6" w:space="0" w:color="auto"/>
              <w:left w:val="single" w:sz="6" w:space="0" w:color="auto"/>
              <w:right w:val="single" w:sz="6" w:space="0" w:color="auto"/>
            </w:tcBorders>
            <w:vAlign w:val="center"/>
          </w:tcPr>
          <w:p w14:paraId="49776950" w14:textId="77777777" w:rsidR="00736C0D" w:rsidRPr="00594A9E" w:rsidRDefault="00736C0D" w:rsidP="00D87325">
            <w:pPr>
              <w:pStyle w:val="Other0"/>
              <w:spacing w:line="312" w:lineRule="auto"/>
              <w:ind w:firstLine="0"/>
              <w:jc w:val="both"/>
              <w:rPr>
                <w:rFonts w:cs="Times New Roman"/>
              </w:rPr>
            </w:pPr>
            <w:r w:rsidRPr="00594A9E">
              <w:rPr>
                <w:rFonts w:cs="Times New Roman"/>
              </w:rPr>
              <w:t>Kế hoạch khảo sát GV, người học</w:t>
            </w:r>
          </w:p>
        </w:tc>
        <w:tc>
          <w:tcPr>
            <w:tcW w:w="2430" w:type="dxa"/>
            <w:tcBorders>
              <w:top w:val="single" w:sz="6" w:space="0" w:color="auto"/>
              <w:left w:val="single" w:sz="6" w:space="0" w:color="auto"/>
              <w:right w:val="single" w:sz="6" w:space="0" w:color="auto"/>
            </w:tcBorders>
            <w:vAlign w:val="center"/>
          </w:tcPr>
          <w:p w14:paraId="051004AC" w14:textId="35D82D60" w:rsidR="00736C0D" w:rsidRPr="00594A9E" w:rsidRDefault="00736C0D" w:rsidP="00D87325">
            <w:pPr>
              <w:widowControl w:val="0"/>
              <w:spacing w:line="312" w:lineRule="auto"/>
              <w:ind w:right="57"/>
              <w:rPr>
                <w:sz w:val="26"/>
                <w:szCs w:val="26"/>
              </w:rPr>
            </w:pPr>
            <w:r w:rsidRPr="00594A9E">
              <w:rPr>
                <w:color w:val="000000" w:themeColor="text1"/>
                <w:sz w:val="26"/>
                <w:szCs w:val="26"/>
              </w:rPr>
              <w:t>Từ 2020- 2024</w:t>
            </w:r>
          </w:p>
        </w:tc>
        <w:tc>
          <w:tcPr>
            <w:tcW w:w="1260" w:type="dxa"/>
            <w:vMerge/>
            <w:tcBorders>
              <w:top w:val="single" w:sz="6" w:space="0" w:color="auto"/>
              <w:left w:val="single" w:sz="6" w:space="0" w:color="auto"/>
              <w:right w:val="single" w:sz="6" w:space="0" w:color="auto"/>
            </w:tcBorders>
            <w:vAlign w:val="center"/>
          </w:tcPr>
          <w:p w14:paraId="528FEF75" w14:textId="77777777" w:rsidR="00736C0D" w:rsidRPr="00594A9E" w:rsidRDefault="00736C0D" w:rsidP="00D87325">
            <w:pPr>
              <w:widowControl w:val="0"/>
              <w:spacing w:line="312" w:lineRule="auto"/>
              <w:jc w:val="center"/>
              <w:rPr>
                <w:sz w:val="26"/>
                <w:szCs w:val="26"/>
              </w:rPr>
            </w:pPr>
          </w:p>
        </w:tc>
        <w:tc>
          <w:tcPr>
            <w:tcW w:w="689" w:type="dxa"/>
            <w:vMerge/>
            <w:tcBorders>
              <w:top w:val="single" w:sz="6" w:space="0" w:color="auto"/>
              <w:left w:val="single" w:sz="6" w:space="0" w:color="auto"/>
              <w:right w:val="single" w:sz="6" w:space="0" w:color="auto"/>
            </w:tcBorders>
            <w:vAlign w:val="center"/>
          </w:tcPr>
          <w:p w14:paraId="76E24573" w14:textId="77777777" w:rsidR="00736C0D" w:rsidRPr="00594A9E" w:rsidRDefault="00736C0D" w:rsidP="00D87325">
            <w:pPr>
              <w:widowControl w:val="0"/>
              <w:spacing w:line="312" w:lineRule="auto"/>
              <w:rPr>
                <w:sz w:val="26"/>
                <w:szCs w:val="26"/>
              </w:rPr>
            </w:pPr>
          </w:p>
        </w:tc>
      </w:tr>
      <w:tr w:rsidR="00736C0D" w:rsidRPr="00594A9E" w14:paraId="34052F54" w14:textId="77777777" w:rsidTr="002D1B17">
        <w:tc>
          <w:tcPr>
            <w:tcW w:w="852" w:type="dxa"/>
            <w:vMerge/>
            <w:tcBorders>
              <w:top w:val="single" w:sz="6" w:space="0" w:color="auto"/>
              <w:left w:val="single" w:sz="6" w:space="0" w:color="auto"/>
              <w:right w:val="single" w:sz="6" w:space="0" w:color="auto"/>
            </w:tcBorders>
            <w:vAlign w:val="center"/>
          </w:tcPr>
          <w:p w14:paraId="509D5589" w14:textId="77777777" w:rsidR="00736C0D" w:rsidRPr="00594A9E" w:rsidRDefault="00736C0D" w:rsidP="00D87325">
            <w:pPr>
              <w:widowControl w:val="0"/>
              <w:spacing w:line="312" w:lineRule="auto"/>
              <w:jc w:val="center"/>
              <w:rPr>
                <w:sz w:val="26"/>
                <w:szCs w:val="26"/>
              </w:rPr>
            </w:pPr>
          </w:p>
        </w:tc>
        <w:tc>
          <w:tcPr>
            <w:tcW w:w="1559" w:type="dxa"/>
            <w:vMerge/>
            <w:tcBorders>
              <w:top w:val="single" w:sz="6" w:space="0" w:color="auto"/>
              <w:left w:val="single" w:sz="6" w:space="0" w:color="auto"/>
              <w:right w:val="single" w:sz="6" w:space="0" w:color="auto"/>
            </w:tcBorders>
            <w:vAlign w:val="center"/>
          </w:tcPr>
          <w:p w14:paraId="3EE741C9" w14:textId="77777777" w:rsidR="00736C0D" w:rsidRPr="00594A9E" w:rsidRDefault="00736C0D" w:rsidP="00D87325">
            <w:pPr>
              <w:widowControl w:val="0"/>
              <w:spacing w:line="312" w:lineRule="auto"/>
              <w:rPr>
                <w:sz w:val="26"/>
                <w:szCs w:val="26"/>
              </w:rPr>
            </w:pPr>
          </w:p>
        </w:tc>
        <w:tc>
          <w:tcPr>
            <w:tcW w:w="8095" w:type="dxa"/>
            <w:tcBorders>
              <w:top w:val="single" w:sz="6" w:space="0" w:color="auto"/>
              <w:left w:val="single" w:sz="6" w:space="0" w:color="auto"/>
              <w:right w:val="single" w:sz="6" w:space="0" w:color="auto"/>
            </w:tcBorders>
            <w:vAlign w:val="center"/>
          </w:tcPr>
          <w:p w14:paraId="48D38DC4" w14:textId="77777777" w:rsidR="00736C0D" w:rsidRPr="00594A9E" w:rsidRDefault="00736C0D" w:rsidP="00D87325">
            <w:pPr>
              <w:pStyle w:val="Other0"/>
              <w:spacing w:line="312" w:lineRule="auto"/>
              <w:ind w:firstLine="0"/>
              <w:jc w:val="both"/>
              <w:rPr>
                <w:rFonts w:cs="Times New Roman"/>
              </w:rPr>
            </w:pPr>
            <w:r w:rsidRPr="00594A9E">
              <w:rPr>
                <w:rFonts w:cs="Times New Roman"/>
              </w:rPr>
              <w:t>Báo cáo kết quả khảo sát GV, người học</w:t>
            </w:r>
          </w:p>
        </w:tc>
        <w:tc>
          <w:tcPr>
            <w:tcW w:w="2430" w:type="dxa"/>
            <w:tcBorders>
              <w:top w:val="single" w:sz="6" w:space="0" w:color="auto"/>
              <w:left w:val="single" w:sz="6" w:space="0" w:color="auto"/>
              <w:right w:val="single" w:sz="6" w:space="0" w:color="auto"/>
            </w:tcBorders>
            <w:vAlign w:val="center"/>
          </w:tcPr>
          <w:p w14:paraId="76F2788F" w14:textId="6E4BC8CB" w:rsidR="00736C0D" w:rsidRPr="00594A9E" w:rsidRDefault="00736C0D" w:rsidP="00D87325">
            <w:pPr>
              <w:widowControl w:val="0"/>
              <w:spacing w:line="312" w:lineRule="auto"/>
              <w:ind w:right="57"/>
              <w:rPr>
                <w:sz w:val="26"/>
                <w:szCs w:val="26"/>
              </w:rPr>
            </w:pPr>
            <w:r w:rsidRPr="00594A9E">
              <w:rPr>
                <w:color w:val="000000" w:themeColor="text1"/>
                <w:sz w:val="26"/>
                <w:szCs w:val="26"/>
              </w:rPr>
              <w:t>Từ 2020- 2024</w:t>
            </w:r>
          </w:p>
        </w:tc>
        <w:tc>
          <w:tcPr>
            <w:tcW w:w="1260" w:type="dxa"/>
            <w:vMerge/>
            <w:tcBorders>
              <w:top w:val="single" w:sz="6" w:space="0" w:color="auto"/>
              <w:left w:val="single" w:sz="6" w:space="0" w:color="auto"/>
              <w:right w:val="single" w:sz="6" w:space="0" w:color="auto"/>
            </w:tcBorders>
            <w:vAlign w:val="center"/>
          </w:tcPr>
          <w:p w14:paraId="4F07F66A" w14:textId="77777777" w:rsidR="00736C0D" w:rsidRPr="00594A9E" w:rsidRDefault="00736C0D" w:rsidP="00D87325">
            <w:pPr>
              <w:widowControl w:val="0"/>
              <w:spacing w:line="312" w:lineRule="auto"/>
              <w:jc w:val="center"/>
              <w:rPr>
                <w:sz w:val="26"/>
                <w:szCs w:val="26"/>
              </w:rPr>
            </w:pPr>
          </w:p>
        </w:tc>
        <w:tc>
          <w:tcPr>
            <w:tcW w:w="689" w:type="dxa"/>
            <w:vMerge/>
            <w:tcBorders>
              <w:top w:val="single" w:sz="6" w:space="0" w:color="auto"/>
              <w:left w:val="single" w:sz="6" w:space="0" w:color="auto"/>
              <w:right w:val="single" w:sz="6" w:space="0" w:color="auto"/>
            </w:tcBorders>
            <w:vAlign w:val="center"/>
          </w:tcPr>
          <w:p w14:paraId="7F853312" w14:textId="77777777" w:rsidR="00736C0D" w:rsidRPr="00594A9E" w:rsidRDefault="00736C0D" w:rsidP="00D87325">
            <w:pPr>
              <w:widowControl w:val="0"/>
              <w:spacing w:line="312" w:lineRule="auto"/>
              <w:rPr>
                <w:sz w:val="26"/>
                <w:szCs w:val="26"/>
              </w:rPr>
            </w:pPr>
          </w:p>
        </w:tc>
      </w:tr>
      <w:tr w:rsidR="00977ED8" w:rsidRPr="00594A9E" w14:paraId="248E4021" w14:textId="77777777" w:rsidTr="002D1B17">
        <w:tc>
          <w:tcPr>
            <w:tcW w:w="14885" w:type="dxa"/>
            <w:gridSpan w:val="6"/>
            <w:tcBorders>
              <w:left w:val="single" w:sz="6" w:space="0" w:color="auto"/>
              <w:right w:val="single" w:sz="6" w:space="0" w:color="auto"/>
            </w:tcBorders>
            <w:vAlign w:val="center"/>
          </w:tcPr>
          <w:p w14:paraId="45F571AC" w14:textId="77777777" w:rsidR="00977ED8" w:rsidRPr="00594A9E" w:rsidRDefault="00977ED8" w:rsidP="002D1B17">
            <w:pPr>
              <w:pStyle w:val="Heading3"/>
            </w:pPr>
            <w:bookmarkStart w:id="57" w:name="_Toc162429441"/>
            <w:bookmarkStart w:id="58" w:name="_Toc204187611"/>
            <w:r w:rsidRPr="00594A9E">
              <w:lastRenderedPageBreak/>
              <w:t>Tiêu chí 4.3.</w:t>
            </w:r>
            <w:r w:rsidRPr="00594A9E">
              <w:rPr>
                <w:lang w:val="vi-VN"/>
              </w:rPr>
              <w:t xml:space="preserve"> </w:t>
            </w:r>
            <w:r w:rsidRPr="00594A9E">
              <w:t>Các hoạt động dạy và học thúc đẩy việc rèn luyện các kỹ năng, nâng cao khả năng học tập suốt đời của người học</w:t>
            </w:r>
            <w:bookmarkEnd w:id="57"/>
            <w:bookmarkEnd w:id="58"/>
          </w:p>
          <w:p w14:paraId="7416AA40" w14:textId="77777777" w:rsidR="00977ED8" w:rsidRPr="00594A9E" w:rsidRDefault="00977ED8" w:rsidP="002D1B17">
            <w:pPr>
              <w:pStyle w:val="Heading3"/>
            </w:pPr>
          </w:p>
        </w:tc>
      </w:tr>
      <w:tr w:rsidR="00977ED8" w:rsidRPr="00594A9E" w14:paraId="7C8CAE25" w14:textId="77777777" w:rsidTr="002D1B17">
        <w:tc>
          <w:tcPr>
            <w:tcW w:w="852" w:type="dxa"/>
            <w:vMerge w:val="restart"/>
            <w:tcBorders>
              <w:left w:val="single" w:sz="6" w:space="0" w:color="auto"/>
              <w:right w:val="single" w:sz="6" w:space="0" w:color="auto"/>
            </w:tcBorders>
            <w:vAlign w:val="center"/>
          </w:tcPr>
          <w:p w14:paraId="003EF49B" w14:textId="77777777" w:rsidR="00977ED8" w:rsidRPr="00594A9E" w:rsidRDefault="00977ED8" w:rsidP="00D87325">
            <w:pPr>
              <w:widowControl w:val="0"/>
              <w:spacing w:line="312" w:lineRule="auto"/>
              <w:jc w:val="center"/>
              <w:rPr>
                <w:color w:val="000000" w:themeColor="text1"/>
                <w:sz w:val="26"/>
                <w:szCs w:val="26"/>
              </w:rPr>
            </w:pPr>
            <w:r w:rsidRPr="00594A9E">
              <w:rPr>
                <w:color w:val="000000" w:themeColor="text1"/>
                <w:sz w:val="26"/>
                <w:szCs w:val="26"/>
              </w:rPr>
              <w:t>1</w:t>
            </w:r>
          </w:p>
        </w:tc>
        <w:tc>
          <w:tcPr>
            <w:tcW w:w="1559" w:type="dxa"/>
            <w:vMerge w:val="restart"/>
            <w:tcBorders>
              <w:left w:val="single" w:sz="6" w:space="0" w:color="auto"/>
              <w:right w:val="single" w:sz="6" w:space="0" w:color="auto"/>
            </w:tcBorders>
            <w:vAlign w:val="center"/>
          </w:tcPr>
          <w:p w14:paraId="0A3A7DC8" w14:textId="39C31387" w:rsidR="00977ED8" w:rsidRPr="00594A9E" w:rsidRDefault="00434982" w:rsidP="00D87325">
            <w:pPr>
              <w:widowControl w:val="0"/>
              <w:spacing w:line="312" w:lineRule="auto"/>
              <w:rPr>
                <w:color w:val="000000" w:themeColor="text1"/>
                <w:sz w:val="26"/>
                <w:szCs w:val="26"/>
              </w:rPr>
            </w:pPr>
            <w:hyperlink r:id="rId156" w:history="1">
              <w:r w:rsidR="00977ED8" w:rsidRPr="00F55B65">
                <w:rPr>
                  <w:rStyle w:val="Hyperlink"/>
                  <w:sz w:val="26"/>
                  <w:szCs w:val="26"/>
                </w:rPr>
                <w:t>H4.04.03.01</w:t>
              </w:r>
            </w:hyperlink>
          </w:p>
        </w:tc>
        <w:tc>
          <w:tcPr>
            <w:tcW w:w="8095" w:type="dxa"/>
            <w:vAlign w:val="center"/>
          </w:tcPr>
          <w:p w14:paraId="00F8203A" w14:textId="07C19C7F" w:rsidR="00977ED8" w:rsidRPr="00594A9E" w:rsidRDefault="00977ED8" w:rsidP="00D87325">
            <w:pPr>
              <w:widowControl w:val="0"/>
              <w:spacing w:line="312" w:lineRule="auto"/>
              <w:jc w:val="both"/>
              <w:rPr>
                <w:color w:val="000000" w:themeColor="text1"/>
                <w:sz w:val="26"/>
                <w:szCs w:val="26"/>
              </w:rPr>
            </w:pPr>
            <w:r w:rsidRPr="00594A9E">
              <w:rPr>
                <w:color w:val="000000" w:themeColor="text1"/>
                <w:sz w:val="26"/>
                <w:szCs w:val="26"/>
              </w:rPr>
              <w:t xml:space="preserve">Quyết định về việc ban hành CTĐT trình độ thạc sĩ </w:t>
            </w:r>
            <w:r w:rsidR="00F4543B" w:rsidRPr="00594A9E">
              <w:rPr>
                <w:color w:val="000000" w:themeColor="text1"/>
                <w:sz w:val="26"/>
                <w:szCs w:val="26"/>
              </w:rPr>
              <w:t xml:space="preserve">chuyên </w:t>
            </w:r>
            <w:r w:rsidRPr="00594A9E">
              <w:rPr>
                <w:color w:val="000000" w:themeColor="text1"/>
                <w:sz w:val="26"/>
                <w:szCs w:val="26"/>
              </w:rPr>
              <w:t xml:space="preserve">ngành </w:t>
            </w:r>
            <w:r w:rsidR="00FB1543" w:rsidRPr="00594A9E">
              <w:rPr>
                <w:color w:val="000000" w:themeColor="text1"/>
                <w:sz w:val="26"/>
                <w:szCs w:val="26"/>
              </w:rPr>
              <w:t>Địa lí</w:t>
            </w:r>
            <w:r w:rsidRPr="00594A9E">
              <w:rPr>
                <w:color w:val="000000" w:themeColor="text1"/>
                <w:sz w:val="26"/>
                <w:szCs w:val="26"/>
              </w:rPr>
              <w:t xml:space="preserve"> học</w:t>
            </w:r>
          </w:p>
        </w:tc>
        <w:tc>
          <w:tcPr>
            <w:tcW w:w="2430" w:type="dxa"/>
            <w:vAlign w:val="center"/>
          </w:tcPr>
          <w:p w14:paraId="49F90642" w14:textId="77777777" w:rsidR="00977ED8" w:rsidRPr="00594A9E" w:rsidRDefault="00977ED8" w:rsidP="00D87325">
            <w:pPr>
              <w:widowControl w:val="0"/>
              <w:spacing w:line="312" w:lineRule="auto"/>
              <w:rPr>
                <w:color w:val="000000" w:themeColor="text1"/>
                <w:sz w:val="26"/>
                <w:szCs w:val="26"/>
              </w:rPr>
            </w:pPr>
            <w:r w:rsidRPr="00594A9E">
              <w:rPr>
                <w:color w:val="000000" w:themeColor="text1"/>
                <w:sz w:val="26"/>
                <w:szCs w:val="26"/>
              </w:rPr>
              <w:t>Số 2009/QĐ-ĐHV, ngày 21/09/2017</w:t>
            </w:r>
          </w:p>
          <w:p w14:paraId="71720192" w14:textId="77777777" w:rsidR="00977ED8" w:rsidRPr="00594A9E" w:rsidRDefault="00977ED8" w:rsidP="00D87325">
            <w:pPr>
              <w:widowControl w:val="0"/>
              <w:spacing w:line="312" w:lineRule="auto"/>
              <w:rPr>
                <w:color w:val="000000" w:themeColor="text1"/>
                <w:sz w:val="26"/>
                <w:szCs w:val="26"/>
              </w:rPr>
            </w:pPr>
            <w:r w:rsidRPr="00594A9E">
              <w:rPr>
                <w:color w:val="000000" w:themeColor="text1"/>
                <w:sz w:val="26"/>
                <w:szCs w:val="26"/>
              </w:rPr>
              <w:t>Số 1738/QĐ-ĐHV ngày 18/7/2022</w:t>
            </w:r>
          </w:p>
          <w:p w14:paraId="3DB33C85" w14:textId="77777777" w:rsidR="00977ED8" w:rsidRPr="00594A9E" w:rsidRDefault="00977ED8" w:rsidP="00D87325">
            <w:pPr>
              <w:widowControl w:val="0"/>
              <w:spacing w:line="312" w:lineRule="auto"/>
              <w:rPr>
                <w:color w:val="000000" w:themeColor="text1"/>
                <w:sz w:val="26"/>
                <w:szCs w:val="26"/>
              </w:rPr>
            </w:pPr>
            <w:r w:rsidRPr="00594A9E">
              <w:rPr>
                <w:color w:val="000000" w:themeColor="text1"/>
                <w:sz w:val="26"/>
                <w:szCs w:val="26"/>
              </w:rPr>
              <w:t>Số 3537/QĐ-ĐHV ngày 22/12/2023</w:t>
            </w:r>
          </w:p>
        </w:tc>
        <w:tc>
          <w:tcPr>
            <w:tcW w:w="1260" w:type="dxa"/>
            <w:vMerge w:val="restart"/>
            <w:tcBorders>
              <w:top w:val="single" w:sz="6" w:space="0" w:color="auto"/>
              <w:left w:val="single" w:sz="6" w:space="0" w:color="auto"/>
              <w:right w:val="single" w:sz="6" w:space="0" w:color="auto"/>
            </w:tcBorders>
            <w:vAlign w:val="center"/>
          </w:tcPr>
          <w:p w14:paraId="2025852C" w14:textId="77777777" w:rsidR="00977ED8" w:rsidRPr="00594A9E" w:rsidRDefault="00977ED8" w:rsidP="00D87325">
            <w:pPr>
              <w:widowControl w:val="0"/>
              <w:spacing w:line="312" w:lineRule="auto"/>
              <w:jc w:val="center"/>
              <w:rPr>
                <w:color w:val="000000" w:themeColor="text1"/>
                <w:sz w:val="26"/>
                <w:szCs w:val="26"/>
              </w:rPr>
            </w:pPr>
            <w:r w:rsidRPr="00594A9E">
              <w:rPr>
                <w:color w:val="000000" w:themeColor="text1"/>
                <w:sz w:val="26"/>
                <w:szCs w:val="26"/>
              </w:rPr>
              <w:t>Trường ĐH Vinh</w:t>
            </w:r>
          </w:p>
        </w:tc>
        <w:tc>
          <w:tcPr>
            <w:tcW w:w="689" w:type="dxa"/>
            <w:vMerge w:val="restart"/>
            <w:tcBorders>
              <w:left w:val="single" w:sz="6" w:space="0" w:color="auto"/>
              <w:right w:val="single" w:sz="6" w:space="0" w:color="auto"/>
            </w:tcBorders>
            <w:vAlign w:val="center"/>
          </w:tcPr>
          <w:p w14:paraId="5A72AE11" w14:textId="77777777" w:rsidR="00977ED8" w:rsidRPr="00594A9E" w:rsidRDefault="00977ED8" w:rsidP="00D87325">
            <w:pPr>
              <w:widowControl w:val="0"/>
              <w:spacing w:line="312" w:lineRule="auto"/>
              <w:rPr>
                <w:sz w:val="26"/>
                <w:szCs w:val="26"/>
              </w:rPr>
            </w:pPr>
          </w:p>
        </w:tc>
      </w:tr>
      <w:tr w:rsidR="00977ED8" w:rsidRPr="00594A9E" w14:paraId="106FAD34" w14:textId="77777777" w:rsidTr="002D1B17">
        <w:tc>
          <w:tcPr>
            <w:tcW w:w="852" w:type="dxa"/>
            <w:vMerge/>
            <w:tcBorders>
              <w:left w:val="single" w:sz="6" w:space="0" w:color="auto"/>
              <w:right w:val="single" w:sz="6" w:space="0" w:color="auto"/>
            </w:tcBorders>
            <w:vAlign w:val="center"/>
          </w:tcPr>
          <w:p w14:paraId="3C01B7D4" w14:textId="77777777" w:rsidR="00977ED8" w:rsidRPr="00594A9E" w:rsidRDefault="00977ED8" w:rsidP="00D87325">
            <w:pPr>
              <w:widowControl w:val="0"/>
              <w:spacing w:line="312" w:lineRule="auto"/>
              <w:jc w:val="center"/>
              <w:rPr>
                <w:sz w:val="26"/>
                <w:szCs w:val="26"/>
              </w:rPr>
            </w:pPr>
          </w:p>
        </w:tc>
        <w:tc>
          <w:tcPr>
            <w:tcW w:w="1559" w:type="dxa"/>
            <w:vMerge/>
            <w:tcBorders>
              <w:left w:val="single" w:sz="6" w:space="0" w:color="auto"/>
              <w:right w:val="single" w:sz="6" w:space="0" w:color="auto"/>
            </w:tcBorders>
            <w:vAlign w:val="center"/>
          </w:tcPr>
          <w:p w14:paraId="28F6198F" w14:textId="77777777" w:rsidR="00977ED8" w:rsidRPr="00594A9E" w:rsidRDefault="00977ED8" w:rsidP="00D87325">
            <w:pPr>
              <w:widowControl w:val="0"/>
              <w:spacing w:line="312" w:lineRule="auto"/>
              <w:rPr>
                <w:sz w:val="26"/>
                <w:szCs w:val="26"/>
              </w:rPr>
            </w:pPr>
          </w:p>
        </w:tc>
        <w:tc>
          <w:tcPr>
            <w:tcW w:w="8095" w:type="dxa"/>
            <w:tcBorders>
              <w:top w:val="single" w:sz="6" w:space="0" w:color="auto"/>
              <w:left w:val="single" w:sz="6" w:space="0" w:color="auto"/>
              <w:bottom w:val="single" w:sz="6" w:space="0" w:color="auto"/>
              <w:right w:val="single" w:sz="6" w:space="0" w:color="auto"/>
            </w:tcBorders>
            <w:vAlign w:val="center"/>
          </w:tcPr>
          <w:p w14:paraId="043F38C0" w14:textId="149E7DD2" w:rsidR="00977ED8" w:rsidRPr="00594A9E" w:rsidRDefault="00977ED8" w:rsidP="00D87325">
            <w:pPr>
              <w:widowControl w:val="0"/>
              <w:spacing w:line="312" w:lineRule="auto"/>
              <w:rPr>
                <w:color w:val="000000" w:themeColor="text1"/>
                <w:sz w:val="26"/>
                <w:szCs w:val="26"/>
              </w:rPr>
            </w:pPr>
            <w:r w:rsidRPr="00594A9E">
              <w:rPr>
                <w:color w:val="000000" w:themeColor="text1"/>
                <w:sz w:val="26"/>
                <w:szCs w:val="26"/>
              </w:rPr>
              <w:t>Đề cương chi tiết học phần</w:t>
            </w:r>
            <w:r w:rsidR="00F4543B" w:rsidRPr="00594A9E">
              <w:rPr>
                <w:color w:val="000000" w:themeColor="text1"/>
                <w:sz w:val="26"/>
                <w:szCs w:val="26"/>
              </w:rPr>
              <w:t xml:space="preserve"> chuyên</w:t>
            </w:r>
            <w:r w:rsidRPr="00594A9E">
              <w:rPr>
                <w:color w:val="000000" w:themeColor="text1"/>
                <w:sz w:val="26"/>
                <w:szCs w:val="26"/>
              </w:rPr>
              <w:t xml:space="preserve"> ngành </w:t>
            </w:r>
            <w:r w:rsidR="00FB1543" w:rsidRPr="00594A9E">
              <w:rPr>
                <w:color w:val="000000" w:themeColor="text1"/>
                <w:sz w:val="26"/>
                <w:szCs w:val="26"/>
              </w:rPr>
              <w:t>Địa lí</w:t>
            </w:r>
            <w:r w:rsidRPr="00594A9E">
              <w:rPr>
                <w:color w:val="000000" w:themeColor="text1"/>
                <w:sz w:val="26"/>
                <w:szCs w:val="26"/>
              </w:rPr>
              <w:t xml:space="preserve"> học</w:t>
            </w:r>
          </w:p>
        </w:tc>
        <w:tc>
          <w:tcPr>
            <w:tcW w:w="2430" w:type="dxa"/>
            <w:tcBorders>
              <w:top w:val="single" w:sz="6" w:space="0" w:color="auto"/>
              <w:left w:val="single" w:sz="6" w:space="0" w:color="auto"/>
              <w:bottom w:val="single" w:sz="6" w:space="0" w:color="auto"/>
              <w:right w:val="single" w:sz="6" w:space="0" w:color="auto"/>
            </w:tcBorders>
            <w:vAlign w:val="center"/>
          </w:tcPr>
          <w:p w14:paraId="0870E144" w14:textId="77777777" w:rsidR="00977ED8" w:rsidRPr="00594A9E" w:rsidRDefault="00977ED8" w:rsidP="00D87325">
            <w:pPr>
              <w:widowControl w:val="0"/>
              <w:spacing w:line="312" w:lineRule="auto"/>
              <w:ind w:left="57" w:right="57"/>
              <w:rPr>
                <w:sz w:val="26"/>
                <w:szCs w:val="26"/>
              </w:rPr>
            </w:pPr>
            <w:r w:rsidRPr="00594A9E">
              <w:rPr>
                <w:sz w:val="26"/>
                <w:szCs w:val="26"/>
              </w:rPr>
              <w:t>Các phiên bản 2017, 2022, 20223</w:t>
            </w:r>
          </w:p>
        </w:tc>
        <w:tc>
          <w:tcPr>
            <w:tcW w:w="1260" w:type="dxa"/>
            <w:vMerge/>
            <w:tcBorders>
              <w:top w:val="single" w:sz="6" w:space="0" w:color="auto"/>
              <w:left w:val="single" w:sz="6" w:space="0" w:color="auto"/>
              <w:right w:val="single" w:sz="6" w:space="0" w:color="auto"/>
            </w:tcBorders>
            <w:vAlign w:val="center"/>
          </w:tcPr>
          <w:p w14:paraId="6D7E9410" w14:textId="77777777" w:rsidR="00977ED8" w:rsidRPr="00594A9E" w:rsidRDefault="00977ED8" w:rsidP="00D87325">
            <w:pPr>
              <w:widowControl w:val="0"/>
              <w:spacing w:line="312" w:lineRule="auto"/>
              <w:jc w:val="center"/>
              <w:rPr>
                <w:sz w:val="26"/>
                <w:szCs w:val="26"/>
              </w:rPr>
            </w:pPr>
          </w:p>
        </w:tc>
        <w:tc>
          <w:tcPr>
            <w:tcW w:w="689" w:type="dxa"/>
            <w:vMerge/>
            <w:tcBorders>
              <w:left w:val="single" w:sz="6" w:space="0" w:color="auto"/>
              <w:right w:val="single" w:sz="6" w:space="0" w:color="auto"/>
            </w:tcBorders>
            <w:vAlign w:val="center"/>
          </w:tcPr>
          <w:p w14:paraId="2C032A04" w14:textId="77777777" w:rsidR="00977ED8" w:rsidRPr="00594A9E" w:rsidRDefault="00977ED8" w:rsidP="00D87325">
            <w:pPr>
              <w:widowControl w:val="0"/>
              <w:spacing w:line="312" w:lineRule="auto"/>
              <w:rPr>
                <w:sz w:val="26"/>
                <w:szCs w:val="26"/>
              </w:rPr>
            </w:pPr>
          </w:p>
        </w:tc>
      </w:tr>
      <w:tr w:rsidR="00977ED8" w:rsidRPr="00594A9E" w14:paraId="1835A7C2" w14:textId="77777777" w:rsidTr="002D1B17">
        <w:tc>
          <w:tcPr>
            <w:tcW w:w="852" w:type="dxa"/>
            <w:vMerge/>
            <w:tcBorders>
              <w:left w:val="single" w:sz="6" w:space="0" w:color="auto"/>
              <w:right w:val="single" w:sz="6" w:space="0" w:color="auto"/>
            </w:tcBorders>
            <w:vAlign w:val="center"/>
          </w:tcPr>
          <w:p w14:paraId="27545DE3" w14:textId="77777777" w:rsidR="00977ED8" w:rsidRPr="00594A9E" w:rsidRDefault="00977ED8" w:rsidP="00D87325">
            <w:pPr>
              <w:widowControl w:val="0"/>
              <w:spacing w:line="312" w:lineRule="auto"/>
              <w:jc w:val="center"/>
              <w:rPr>
                <w:sz w:val="26"/>
                <w:szCs w:val="26"/>
              </w:rPr>
            </w:pPr>
          </w:p>
        </w:tc>
        <w:tc>
          <w:tcPr>
            <w:tcW w:w="1559" w:type="dxa"/>
            <w:vMerge/>
            <w:tcBorders>
              <w:left w:val="single" w:sz="6" w:space="0" w:color="auto"/>
              <w:right w:val="single" w:sz="6" w:space="0" w:color="auto"/>
            </w:tcBorders>
            <w:vAlign w:val="center"/>
          </w:tcPr>
          <w:p w14:paraId="6AA29791" w14:textId="77777777" w:rsidR="00977ED8" w:rsidRPr="00594A9E" w:rsidRDefault="00977ED8" w:rsidP="00D87325">
            <w:pPr>
              <w:widowControl w:val="0"/>
              <w:spacing w:line="312" w:lineRule="auto"/>
              <w:rPr>
                <w:sz w:val="26"/>
                <w:szCs w:val="26"/>
              </w:rPr>
            </w:pPr>
          </w:p>
        </w:tc>
        <w:tc>
          <w:tcPr>
            <w:tcW w:w="8095" w:type="dxa"/>
            <w:tcBorders>
              <w:top w:val="single" w:sz="6" w:space="0" w:color="auto"/>
              <w:left w:val="single" w:sz="6" w:space="0" w:color="auto"/>
              <w:bottom w:val="single" w:sz="6" w:space="0" w:color="auto"/>
              <w:right w:val="single" w:sz="6" w:space="0" w:color="auto"/>
            </w:tcBorders>
            <w:vAlign w:val="center"/>
          </w:tcPr>
          <w:p w14:paraId="7A9D882A" w14:textId="081774F0" w:rsidR="00977ED8" w:rsidRPr="00594A9E" w:rsidRDefault="00977ED8" w:rsidP="00D87325">
            <w:pPr>
              <w:widowControl w:val="0"/>
              <w:spacing w:line="312" w:lineRule="auto"/>
              <w:rPr>
                <w:color w:val="000000" w:themeColor="text1"/>
                <w:sz w:val="26"/>
                <w:szCs w:val="26"/>
              </w:rPr>
            </w:pPr>
            <w:r w:rsidRPr="00594A9E">
              <w:rPr>
                <w:color w:val="000000" w:themeColor="text1"/>
                <w:sz w:val="26"/>
                <w:szCs w:val="26"/>
              </w:rPr>
              <w:t xml:space="preserve">Bản mô tả CTĐT </w:t>
            </w:r>
            <w:r w:rsidR="00F4543B" w:rsidRPr="00594A9E">
              <w:rPr>
                <w:color w:val="000000" w:themeColor="text1"/>
                <w:sz w:val="26"/>
                <w:szCs w:val="26"/>
              </w:rPr>
              <w:t xml:space="preserve">chuyên </w:t>
            </w:r>
            <w:r w:rsidRPr="00594A9E">
              <w:rPr>
                <w:color w:val="000000" w:themeColor="text1"/>
                <w:sz w:val="26"/>
                <w:szCs w:val="26"/>
              </w:rPr>
              <w:t xml:space="preserve">ngành </w:t>
            </w:r>
            <w:r w:rsidR="00FB1543" w:rsidRPr="00594A9E">
              <w:rPr>
                <w:color w:val="000000" w:themeColor="text1"/>
                <w:sz w:val="26"/>
                <w:szCs w:val="26"/>
              </w:rPr>
              <w:t>Địa lí</w:t>
            </w:r>
            <w:r w:rsidRPr="00594A9E">
              <w:rPr>
                <w:color w:val="000000" w:themeColor="text1"/>
                <w:sz w:val="26"/>
                <w:szCs w:val="26"/>
              </w:rPr>
              <w:t xml:space="preserve"> học</w:t>
            </w:r>
          </w:p>
        </w:tc>
        <w:tc>
          <w:tcPr>
            <w:tcW w:w="2430" w:type="dxa"/>
            <w:tcBorders>
              <w:top w:val="single" w:sz="6" w:space="0" w:color="auto"/>
              <w:left w:val="single" w:sz="6" w:space="0" w:color="auto"/>
              <w:bottom w:val="single" w:sz="6" w:space="0" w:color="auto"/>
              <w:right w:val="single" w:sz="6" w:space="0" w:color="auto"/>
            </w:tcBorders>
            <w:vAlign w:val="center"/>
          </w:tcPr>
          <w:p w14:paraId="087DA215" w14:textId="77777777" w:rsidR="00977ED8" w:rsidRPr="00594A9E" w:rsidRDefault="00977ED8" w:rsidP="00D87325">
            <w:pPr>
              <w:widowControl w:val="0"/>
              <w:spacing w:line="312" w:lineRule="auto"/>
              <w:ind w:left="57" w:right="57"/>
              <w:rPr>
                <w:sz w:val="26"/>
                <w:szCs w:val="26"/>
              </w:rPr>
            </w:pPr>
            <w:r w:rsidRPr="00594A9E">
              <w:rPr>
                <w:sz w:val="26"/>
                <w:szCs w:val="26"/>
              </w:rPr>
              <w:t>Các phiên bản 2017, 2022, 20223</w:t>
            </w:r>
          </w:p>
        </w:tc>
        <w:tc>
          <w:tcPr>
            <w:tcW w:w="1260" w:type="dxa"/>
            <w:vMerge/>
            <w:tcBorders>
              <w:left w:val="single" w:sz="6" w:space="0" w:color="auto"/>
              <w:right w:val="single" w:sz="6" w:space="0" w:color="auto"/>
            </w:tcBorders>
            <w:vAlign w:val="center"/>
          </w:tcPr>
          <w:p w14:paraId="56BFA59E" w14:textId="77777777" w:rsidR="00977ED8" w:rsidRPr="00594A9E" w:rsidRDefault="00977ED8" w:rsidP="00D87325">
            <w:pPr>
              <w:widowControl w:val="0"/>
              <w:spacing w:line="312" w:lineRule="auto"/>
              <w:jc w:val="center"/>
              <w:rPr>
                <w:sz w:val="26"/>
                <w:szCs w:val="26"/>
              </w:rPr>
            </w:pPr>
          </w:p>
        </w:tc>
        <w:tc>
          <w:tcPr>
            <w:tcW w:w="689" w:type="dxa"/>
            <w:vMerge/>
            <w:tcBorders>
              <w:left w:val="single" w:sz="6" w:space="0" w:color="auto"/>
              <w:right w:val="single" w:sz="6" w:space="0" w:color="auto"/>
            </w:tcBorders>
            <w:vAlign w:val="center"/>
          </w:tcPr>
          <w:p w14:paraId="11417BC3" w14:textId="77777777" w:rsidR="00977ED8" w:rsidRPr="00594A9E" w:rsidRDefault="00977ED8" w:rsidP="00D87325">
            <w:pPr>
              <w:widowControl w:val="0"/>
              <w:spacing w:line="312" w:lineRule="auto"/>
              <w:rPr>
                <w:sz w:val="26"/>
                <w:szCs w:val="26"/>
              </w:rPr>
            </w:pPr>
          </w:p>
        </w:tc>
      </w:tr>
      <w:tr w:rsidR="00977ED8" w:rsidRPr="00594A9E" w14:paraId="2EEE0B49" w14:textId="77777777" w:rsidTr="002D1B17">
        <w:tc>
          <w:tcPr>
            <w:tcW w:w="852" w:type="dxa"/>
            <w:vMerge w:val="restart"/>
            <w:tcBorders>
              <w:left w:val="single" w:sz="6" w:space="0" w:color="auto"/>
              <w:right w:val="single" w:sz="6" w:space="0" w:color="auto"/>
            </w:tcBorders>
            <w:vAlign w:val="center"/>
          </w:tcPr>
          <w:p w14:paraId="5D716EA1" w14:textId="77777777" w:rsidR="00977ED8" w:rsidRPr="00594A9E" w:rsidRDefault="00977ED8" w:rsidP="00D87325">
            <w:pPr>
              <w:widowControl w:val="0"/>
              <w:spacing w:line="312" w:lineRule="auto"/>
              <w:jc w:val="center"/>
              <w:rPr>
                <w:sz w:val="26"/>
                <w:szCs w:val="26"/>
              </w:rPr>
            </w:pPr>
            <w:r w:rsidRPr="00594A9E">
              <w:rPr>
                <w:sz w:val="26"/>
                <w:szCs w:val="26"/>
              </w:rPr>
              <w:t>2</w:t>
            </w:r>
          </w:p>
        </w:tc>
        <w:tc>
          <w:tcPr>
            <w:tcW w:w="1559" w:type="dxa"/>
            <w:vMerge w:val="restart"/>
            <w:tcBorders>
              <w:left w:val="single" w:sz="6" w:space="0" w:color="auto"/>
              <w:right w:val="single" w:sz="6" w:space="0" w:color="auto"/>
            </w:tcBorders>
            <w:vAlign w:val="center"/>
          </w:tcPr>
          <w:p w14:paraId="63ADF652" w14:textId="568A79D1" w:rsidR="00977ED8" w:rsidRPr="00594A9E" w:rsidRDefault="00434982" w:rsidP="00D87325">
            <w:pPr>
              <w:widowControl w:val="0"/>
              <w:spacing w:line="312" w:lineRule="auto"/>
              <w:rPr>
                <w:sz w:val="26"/>
                <w:szCs w:val="26"/>
              </w:rPr>
            </w:pPr>
            <w:hyperlink r:id="rId157" w:history="1">
              <w:r w:rsidR="00977ED8" w:rsidRPr="00F55B65">
                <w:rPr>
                  <w:rStyle w:val="Hyperlink"/>
                  <w:sz w:val="26"/>
                  <w:szCs w:val="26"/>
                </w:rPr>
                <w:t>H4.04.03.02</w:t>
              </w:r>
            </w:hyperlink>
          </w:p>
        </w:tc>
        <w:tc>
          <w:tcPr>
            <w:tcW w:w="8095" w:type="dxa"/>
            <w:vAlign w:val="center"/>
          </w:tcPr>
          <w:p w14:paraId="23CF8DD8" w14:textId="77777777" w:rsidR="00977ED8" w:rsidRPr="00594A9E" w:rsidRDefault="00977ED8" w:rsidP="00D87325">
            <w:pPr>
              <w:widowControl w:val="0"/>
              <w:tabs>
                <w:tab w:val="left" w:pos="256"/>
                <w:tab w:val="left" w:pos="316"/>
              </w:tabs>
              <w:spacing w:line="312" w:lineRule="auto"/>
              <w:contextualSpacing/>
              <w:jc w:val="both"/>
              <w:rPr>
                <w:sz w:val="26"/>
                <w:szCs w:val="26"/>
              </w:rPr>
            </w:pPr>
            <w:r w:rsidRPr="00594A9E">
              <w:rPr>
                <w:sz w:val="26"/>
                <w:szCs w:val="26"/>
              </w:rPr>
              <w:t>Quyết định về việc Quy định chuẩn đầu ra kỹ năng mềm đào tạo theo hệ thống tín chỉ tại Trường Đại học Vinh</w:t>
            </w:r>
          </w:p>
        </w:tc>
        <w:tc>
          <w:tcPr>
            <w:tcW w:w="2430" w:type="dxa"/>
            <w:vAlign w:val="center"/>
          </w:tcPr>
          <w:p w14:paraId="6C815A14" w14:textId="77777777" w:rsidR="00977ED8" w:rsidRPr="00594A9E" w:rsidRDefault="00977ED8" w:rsidP="00D87325">
            <w:pPr>
              <w:widowControl w:val="0"/>
              <w:spacing w:line="312" w:lineRule="auto"/>
              <w:jc w:val="both"/>
              <w:rPr>
                <w:sz w:val="26"/>
                <w:szCs w:val="26"/>
              </w:rPr>
            </w:pPr>
            <w:r w:rsidRPr="00594A9E">
              <w:rPr>
                <w:sz w:val="26"/>
                <w:szCs w:val="26"/>
              </w:rPr>
              <w:t>QĐ 2381/QĐ-ĐHV ngày 04/09/2019</w:t>
            </w:r>
          </w:p>
        </w:tc>
        <w:tc>
          <w:tcPr>
            <w:tcW w:w="1260" w:type="dxa"/>
            <w:vMerge w:val="restart"/>
            <w:tcBorders>
              <w:top w:val="single" w:sz="6" w:space="0" w:color="auto"/>
              <w:left w:val="single" w:sz="6" w:space="0" w:color="auto"/>
              <w:right w:val="single" w:sz="6" w:space="0" w:color="auto"/>
            </w:tcBorders>
            <w:vAlign w:val="center"/>
          </w:tcPr>
          <w:p w14:paraId="39699D76" w14:textId="77777777" w:rsidR="00977ED8" w:rsidRPr="00594A9E" w:rsidRDefault="00977ED8" w:rsidP="00D87325">
            <w:pPr>
              <w:widowControl w:val="0"/>
              <w:spacing w:line="312" w:lineRule="auto"/>
              <w:jc w:val="center"/>
              <w:rPr>
                <w:sz w:val="26"/>
                <w:szCs w:val="26"/>
              </w:rPr>
            </w:pPr>
            <w:r w:rsidRPr="00594A9E">
              <w:rPr>
                <w:sz w:val="26"/>
                <w:szCs w:val="26"/>
              </w:rPr>
              <w:t>Trường ĐH Vinh</w:t>
            </w:r>
          </w:p>
        </w:tc>
        <w:tc>
          <w:tcPr>
            <w:tcW w:w="689" w:type="dxa"/>
            <w:vMerge w:val="restart"/>
            <w:tcBorders>
              <w:left w:val="single" w:sz="6" w:space="0" w:color="auto"/>
              <w:right w:val="single" w:sz="6" w:space="0" w:color="auto"/>
            </w:tcBorders>
            <w:vAlign w:val="center"/>
          </w:tcPr>
          <w:p w14:paraId="23CA9CCC" w14:textId="77777777" w:rsidR="00977ED8" w:rsidRPr="00594A9E" w:rsidRDefault="00977ED8" w:rsidP="00D87325">
            <w:pPr>
              <w:widowControl w:val="0"/>
              <w:spacing w:line="312" w:lineRule="auto"/>
              <w:rPr>
                <w:sz w:val="26"/>
                <w:szCs w:val="26"/>
              </w:rPr>
            </w:pPr>
          </w:p>
        </w:tc>
      </w:tr>
      <w:tr w:rsidR="00977ED8" w:rsidRPr="00594A9E" w14:paraId="0402F957" w14:textId="77777777" w:rsidTr="002D1B17">
        <w:tc>
          <w:tcPr>
            <w:tcW w:w="852" w:type="dxa"/>
            <w:vMerge/>
            <w:tcBorders>
              <w:left w:val="single" w:sz="6" w:space="0" w:color="auto"/>
              <w:right w:val="single" w:sz="6" w:space="0" w:color="auto"/>
            </w:tcBorders>
            <w:vAlign w:val="center"/>
          </w:tcPr>
          <w:p w14:paraId="7D33CCCD" w14:textId="77777777" w:rsidR="00977ED8" w:rsidRPr="00594A9E" w:rsidRDefault="00977ED8" w:rsidP="00D87325">
            <w:pPr>
              <w:widowControl w:val="0"/>
              <w:spacing w:line="312" w:lineRule="auto"/>
              <w:jc w:val="center"/>
              <w:rPr>
                <w:sz w:val="26"/>
                <w:szCs w:val="26"/>
              </w:rPr>
            </w:pPr>
          </w:p>
        </w:tc>
        <w:tc>
          <w:tcPr>
            <w:tcW w:w="1559" w:type="dxa"/>
            <w:vMerge/>
            <w:tcBorders>
              <w:left w:val="single" w:sz="6" w:space="0" w:color="auto"/>
              <w:right w:val="single" w:sz="6" w:space="0" w:color="auto"/>
            </w:tcBorders>
            <w:vAlign w:val="center"/>
          </w:tcPr>
          <w:p w14:paraId="4744DA25" w14:textId="77777777" w:rsidR="00977ED8" w:rsidRPr="00594A9E" w:rsidRDefault="00977ED8" w:rsidP="00D87325">
            <w:pPr>
              <w:widowControl w:val="0"/>
              <w:spacing w:line="312" w:lineRule="auto"/>
              <w:rPr>
                <w:sz w:val="26"/>
                <w:szCs w:val="26"/>
              </w:rPr>
            </w:pPr>
          </w:p>
        </w:tc>
        <w:tc>
          <w:tcPr>
            <w:tcW w:w="8095" w:type="dxa"/>
            <w:vMerge w:val="restart"/>
            <w:tcBorders>
              <w:top w:val="single" w:sz="6" w:space="0" w:color="auto"/>
              <w:left w:val="single" w:sz="6" w:space="0" w:color="auto"/>
              <w:right w:val="single" w:sz="6" w:space="0" w:color="auto"/>
            </w:tcBorders>
            <w:vAlign w:val="center"/>
          </w:tcPr>
          <w:p w14:paraId="37719914" w14:textId="77777777" w:rsidR="00977ED8" w:rsidRPr="00594A9E" w:rsidRDefault="00977ED8" w:rsidP="00D87325">
            <w:pPr>
              <w:widowControl w:val="0"/>
              <w:spacing w:line="312" w:lineRule="auto"/>
              <w:rPr>
                <w:sz w:val="26"/>
                <w:szCs w:val="26"/>
                <w:lang w:val="vi-VN"/>
              </w:rPr>
            </w:pPr>
            <w:r w:rsidRPr="00594A9E">
              <w:rPr>
                <w:rFonts w:eastAsia="Calibri"/>
                <w:sz w:val="26"/>
                <w:szCs w:val="26"/>
              </w:rPr>
              <w:t>Thông báo về kế hoạch tổ chức các lớp đào tạo kĩ năng mềm hàng năm</w:t>
            </w:r>
          </w:p>
        </w:tc>
        <w:tc>
          <w:tcPr>
            <w:tcW w:w="2430" w:type="dxa"/>
            <w:vAlign w:val="center"/>
          </w:tcPr>
          <w:p w14:paraId="1C0A73BA" w14:textId="77777777" w:rsidR="00977ED8" w:rsidRPr="00594A9E" w:rsidRDefault="00977ED8" w:rsidP="00D87325">
            <w:pPr>
              <w:widowControl w:val="0"/>
              <w:spacing w:line="312" w:lineRule="auto"/>
              <w:jc w:val="both"/>
              <w:rPr>
                <w:sz w:val="26"/>
                <w:szCs w:val="26"/>
              </w:rPr>
            </w:pPr>
            <w:r w:rsidRPr="00594A9E">
              <w:rPr>
                <w:sz w:val="26"/>
                <w:szCs w:val="26"/>
              </w:rPr>
              <w:t>1. Số 51/TB-ĐHV ngày 16/04/2019</w:t>
            </w:r>
          </w:p>
        </w:tc>
        <w:tc>
          <w:tcPr>
            <w:tcW w:w="1260" w:type="dxa"/>
            <w:vMerge/>
            <w:tcBorders>
              <w:top w:val="single" w:sz="6" w:space="0" w:color="auto"/>
              <w:left w:val="single" w:sz="6" w:space="0" w:color="auto"/>
              <w:right w:val="single" w:sz="6" w:space="0" w:color="auto"/>
            </w:tcBorders>
            <w:vAlign w:val="center"/>
          </w:tcPr>
          <w:p w14:paraId="580669C8" w14:textId="77777777" w:rsidR="00977ED8" w:rsidRPr="00594A9E" w:rsidRDefault="00977ED8" w:rsidP="00D87325">
            <w:pPr>
              <w:widowControl w:val="0"/>
              <w:spacing w:line="312" w:lineRule="auto"/>
              <w:jc w:val="center"/>
              <w:rPr>
                <w:sz w:val="26"/>
                <w:szCs w:val="26"/>
              </w:rPr>
            </w:pPr>
          </w:p>
        </w:tc>
        <w:tc>
          <w:tcPr>
            <w:tcW w:w="689" w:type="dxa"/>
            <w:vMerge/>
            <w:tcBorders>
              <w:left w:val="single" w:sz="6" w:space="0" w:color="auto"/>
              <w:right w:val="single" w:sz="6" w:space="0" w:color="auto"/>
            </w:tcBorders>
            <w:vAlign w:val="center"/>
          </w:tcPr>
          <w:p w14:paraId="0914F4E0" w14:textId="77777777" w:rsidR="00977ED8" w:rsidRPr="00594A9E" w:rsidRDefault="00977ED8" w:rsidP="00D87325">
            <w:pPr>
              <w:widowControl w:val="0"/>
              <w:spacing w:line="312" w:lineRule="auto"/>
              <w:rPr>
                <w:sz w:val="26"/>
                <w:szCs w:val="26"/>
              </w:rPr>
            </w:pPr>
          </w:p>
        </w:tc>
      </w:tr>
      <w:tr w:rsidR="00977ED8" w:rsidRPr="00594A9E" w14:paraId="651D1765" w14:textId="77777777" w:rsidTr="002D1B17">
        <w:tc>
          <w:tcPr>
            <w:tcW w:w="852" w:type="dxa"/>
            <w:vMerge/>
            <w:tcBorders>
              <w:left w:val="single" w:sz="6" w:space="0" w:color="auto"/>
              <w:right w:val="single" w:sz="6" w:space="0" w:color="auto"/>
            </w:tcBorders>
            <w:vAlign w:val="center"/>
          </w:tcPr>
          <w:p w14:paraId="0124286B" w14:textId="77777777" w:rsidR="00977ED8" w:rsidRPr="00594A9E" w:rsidRDefault="00977ED8" w:rsidP="00D87325">
            <w:pPr>
              <w:widowControl w:val="0"/>
              <w:spacing w:line="312" w:lineRule="auto"/>
              <w:jc w:val="center"/>
              <w:rPr>
                <w:sz w:val="26"/>
                <w:szCs w:val="26"/>
              </w:rPr>
            </w:pPr>
          </w:p>
        </w:tc>
        <w:tc>
          <w:tcPr>
            <w:tcW w:w="1559" w:type="dxa"/>
            <w:vMerge/>
            <w:tcBorders>
              <w:left w:val="single" w:sz="6" w:space="0" w:color="auto"/>
              <w:right w:val="single" w:sz="6" w:space="0" w:color="auto"/>
            </w:tcBorders>
            <w:vAlign w:val="center"/>
          </w:tcPr>
          <w:p w14:paraId="632F51FB" w14:textId="77777777" w:rsidR="00977ED8" w:rsidRPr="00594A9E" w:rsidRDefault="00977ED8" w:rsidP="00D87325">
            <w:pPr>
              <w:widowControl w:val="0"/>
              <w:spacing w:line="312" w:lineRule="auto"/>
              <w:rPr>
                <w:sz w:val="26"/>
                <w:szCs w:val="26"/>
              </w:rPr>
            </w:pPr>
          </w:p>
        </w:tc>
        <w:tc>
          <w:tcPr>
            <w:tcW w:w="8095" w:type="dxa"/>
            <w:vMerge/>
            <w:tcBorders>
              <w:left w:val="single" w:sz="6" w:space="0" w:color="auto"/>
              <w:right w:val="single" w:sz="6" w:space="0" w:color="auto"/>
            </w:tcBorders>
            <w:vAlign w:val="center"/>
          </w:tcPr>
          <w:p w14:paraId="29690478" w14:textId="77777777" w:rsidR="00977ED8" w:rsidRPr="00594A9E" w:rsidRDefault="00977ED8" w:rsidP="00D87325">
            <w:pPr>
              <w:widowControl w:val="0"/>
              <w:spacing w:line="312" w:lineRule="auto"/>
              <w:rPr>
                <w:sz w:val="26"/>
                <w:szCs w:val="26"/>
                <w:lang w:val="vi-VN"/>
              </w:rPr>
            </w:pPr>
          </w:p>
        </w:tc>
        <w:tc>
          <w:tcPr>
            <w:tcW w:w="2430" w:type="dxa"/>
            <w:vAlign w:val="center"/>
          </w:tcPr>
          <w:p w14:paraId="3CDD3F51" w14:textId="77777777" w:rsidR="00977ED8" w:rsidRPr="00594A9E" w:rsidRDefault="00977ED8" w:rsidP="00D87325">
            <w:pPr>
              <w:widowControl w:val="0"/>
              <w:spacing w:line="312" w:lineRule="auto"/>
              <w:jc w:val="both"/>
              <w:rPr>
                <w:sz w:val="26"/>
                <w:szCs w:val="26"/>
              </w:rPr>
            </w:pPr>
            <w:r w:rsidRPr="00594A9E">
              <w:rPr>
                <w:sz w:val="26"/>
                <w:szCs w:val="26"/>
              </w:rPr>
              <w:t>2. Số 176/TB-ĐHV ngày 10/10/2019</w:t>
            </w:r>
          </w:p>
        </w:tc>
        <w:tc>
          <w:tcPr>
            <w:tcW w:w="1260" w:type="dxa"/>
            <w:vMerge/>
            <w:tcBorders>
              <w:top w:val="single" w:sz="6" w:space="0" w:color="auto"/>
              <w:left w:val="single" w:sz="6" w:space="0" w:color="auto"/>
              <w:right w:val="single" w:sz="6" w:space="0" w:color="auto"/>
            </w:tcBorders>
            <w:vAlign w:val="center"/>
          </w:tcPr>
          <w:p w14:paraId="0ED2EA75" w14:textId="77777777" w:rsidR="00977ED8" w:rsidRPr="00594A9E" w:rsidRDefault="00977ED8" w:rsidP="00D87325">
            <w:pPr>
              <w:widowControl w:val="0"/>
              <w:spacing w:line="312" w:lineRule="auto"/>
              <w:jc w:val="center"/>
              <w:rPr>
                <w:sz w:val="26"/>
                <w:szCs w:val="26"/>
              </w:rPr>
            </w:pPr>
          </w:p>
        </w:tc>
        <w:tc>
          <w:tcPr>
            <w:tcW w:w="689" w:type="dxa"/>
            <w:vMerge/>
            <w:tcBorders>
              <w:left w:val="single" w:sz="6" w:space="0" w:color="auto"/>
              <w:right w:val="single" w:sz="6" w:space="0" w:color="auto"/>
            </w:tcBorders>
            <w:vAlign w:val="center"/>
          </w:tcPr>
          <w:p w14:paraId="4C7950C9" w14:textId="77777777" w:rsidR="00977ED8" w:rsidRPr="00594A9E" w:rsidRDefault="00977ED8" w:rsidP="00D87325">
            <w:pPr>
              <w:widowControl w:val="0"/>
              <w:spacing w:line="312" w:lineRule="auto"/>
              <w:rPr>
                <w:sz w:val="26"/>
                <w:szCs w:val="26"/>
              </w:rPr>
            </w:pPr>
          </w:p>
        </w:tc>
      </w:tr>
      <w:tr w:rsidR="00977ED8" w:rsidRPr="00594A9E" w14:paraId="26EED689" w14:textId="77777777" w:rsidTr="002D1B17">
        <w:tc>
          <w:tcPr>
            <w:tcW w:w="852" w:type="dxa"/>
            <w:vMerge/>
            <w:tcBorders>
              <w:left w:val="single" w:sz="6" w:space="0" w:color="auto"/>
              <w:right w:val="single" w:sz="6" w:space="0" w:color="auto"/>
            </w:tcBorders>
            <w:vAlign w:val="center"/>
          </w:tcPr>
          <w:p w14:paraId="28175882" w14:textId="77777777" w:rsidR="00977ED8" w:rsidRPr="00594A9E" w:rsidRDefault="00977ED8" w:rsidP="00D87325">
            <w:pPr>
              <w:widowControl w:val="0"/>
              <w:spacing w:line="312" w:lineRule="auto"/>
              <w:jc w:val="center"/>
              <w:rPr>
                <w:sz w:val="26"/>
                <w:szCs w:val="26"/>
              </w:rPr>
            </w:pPr>
          </w:p>
        </w:tc>
        <w:tc>
          <w:tcPr>
            <w:tcW w:w="1559" w:type="dxa"/>
            <w:vMerge/>
            <w:tcBorders>
              <w:left w:val="single" w:sz="6" w:space="0" w:color="auto"/>
              <w:right w:val="single" w:sz="6" w:space="0" w:color="auto"/>
            </w:tcBorders>
            <w:vAlign w:val="center"/>
          </w:tcPr>
          <w:p w14:paraId="22AB2C66" w14:textId="77777777" w:rsidR="00977ED8" w:rsidRPr="00594A9E" w:rsidRDefault="00977ED8" w:rsidP="00D87325">
            <w:pPr>
              <w:widowControl w:val="0"/>
              <w:spacing w:line="312" w:lineRule="auto"/>
              <w:rPr>
                <w:sz w:val="26"/>
                <w:szCs w:val="26"/>
              </w:rPr>
            </w:pPr>
          </w:p>
        </w:tc>
        <w:tc>
          <w:tcPr>
            <w:tcW w:w="8095" w:type="dxa"/>
            <w:vMerge/>
            <w:tcBorders>
              <w:left w:val="single" w:sz="6" w:space="0" w:color="auto"/>
              <w:right w:val="single" w:sz="6" w:space="0" w:color="auto"/>
            </w:tcBorders>
            <w:vAlign w:val="center"/>
          </w:tcPr>
          <w:p w14:paraId="1BD30F3C" w14:textId="77777777" w:rsidR="00977ED8" w:rsidRPr="00594A9E" w:rsidRDefault="00977ED8" w:rsidP="00D87325">
            <w:pPr>
              <w:widowControl w:val="0"/>
              <w:spacing w:line="312" w:lineRule="auto"/>
              <w:rPr>
                <w:sz w:val="26"/>
                <w:szCs w:val="26"/>
                <w:lang w:val="vi-VN"/>
              </w:rPr>
            </w:pPr>
          </w:p>
        </w:tc>
        <w:tc>
          <w:tcPr>
            <w:tcW w:w="2430" w:type="dxa"/>
            <w:vAlign w:val="center"/>
          </w:tcPr>
          <w:p w14:paraId="0AFC43E5" w14:textId="77777777" w:rsidR="00977ED8" w:rsidRPr="00594A9E" w:rsidRDefault="00977ED8" w:rsidP="00D87325">
            <w:pPr>
              <w:widowControl w:val="0"/>
              <w:spacing w:line="312" w:lineRule="auto"/>
              <w:jc w:val="both"/>
              <w:rPr>
                <w:sz w:val="26"/>
                <w:szCs w:val="26"/>
              </w:rPr>
            </w:pPr>
            <w:r w:rsidRPr="00594A9E">
              <w:rPr>
                <w:sz w:val="26"/>
                <w:szCs w:val="26"/>
              </w:rPr>
              <w:t>3. Số 63/TB-ĐHV ngày 29/04/2020</w:t>
            </w:r>
          </w:p>
        </w:tc>
        <w:tc>
          <w:tcPr>
            <w:tcW w:w="1260" w:type="dxa"/>
            <w:vMerge/>
            <w:tcBorders>
              <w:top w:val="single" w:sz="6" w:space="0" w:color="auto"/>
              <w:left w:val="single" w:sz="6" w:space="0" w:color="auto"/>
              <w:right w:val="single" w:sz="6" w:space="0" w:color="auto"/>
            </w:tcBorders>
            <w:vAlign w:val="center"/>
          </w:tcPr>
          <w:p w14:paraId="0AC56C88" w14:textId="77777777" w:rsidR="00977ED8" w:rsidRPr="00594A9E" w:rsidRDefault="00977ED8" w:rsidP="00D87325">
            <w:pPr>
              <w:widowControl w:val="0"/>
              <w:spacing w:line="312" w:lineRule="auto"/>
              <w:jc w:val="center"/>
              <w:rPr>
                <w:sz w:val="26"/>
                <w:szCs w:val="26"/>
              </w:rPr>
            </w:pPr>
          </w:p>
        </w:tc>
        <w:tc>
          <w:tcPr>
            <w:tcW w:w="689" w:type="dxa"/>
            <w:vMerge/>
            <w:tcBorders>
              <w:left w:val="single" w:sz="6" w:space="0" w:color="auto"/>
              <w:right w:val="single" w:sz="6" w:space="0" w:color="auto"/>
            </w:tcBorders>
            <w:vAlign w:val="center"/>
          </w:tcPr>
          <w:p w14:paraId="52E143B2" w14:textId="77777777" w:rsidR="00977ED8" w:rsidRPr="00594A9E" w:rsidRDefault="00977ED8" w:rsidP="00D87325">
            <w:pPr>
              <w:widowControl w:val="0"/>
              <w:spacing w:line="312" w:lineRule="auto"/>
              <w:rPr>
                <w:sz w:val="26"/>
                <w:szCs w:val="26"/>
              </w:rPr>
            </w:pPr>
          </w:p>
        </w:tc>
      </w:tr>
      <w:tr w:rsidR="00977ED8" w:rsidRPr="00594A9E" w14:paraId="69FDA657" w14:textId="77777777" w:rsidTr="002D1B17">
        <w:tc>
          <w:tcPr>
            <w:tcW w:w="852" w:type="dxa"/>
            <w:vMerge/>
            <w:tcBorders>
              <w:left w:val="single" w:sz="6" w:space="0" w:color="auto"/>
              <w:right w:val="single" w:sz="6" w:space="0" w:color="auto"/>
            </w:tcBorders>
            <w:vAlign w:val="center"/>
          </w:tcPr>
          <w:p w14:paraId="33A91B90" w14:textId="77777777" w:rsidR="00977ED8" w:rsidRPr="00594A9E" w:rsidRDefault="00977ED8" w:rsidP="00D87325">
            <w:pPr>
              <w:widowControl w:val="0"/>
              <w:spacing w:line="312" w:lineRule="auto"/>
              <w:jc w:val="center"/>
              <w:rPr>
                <w:sz w:val="26"/>
                <w:szCs w:val="26"/>
              </w:rPr>
            </w:pPr>
          </w:p>
        </w:tc>
        <w:tc>
          <w:tcPr>
            <w:tcW w:w="1559" w:type="dxa"/>
            <w:vMerge/>
            <w:tcBorders>
              <w:left w:val="single" w:sz="6" w:space="0" w:color="auto"/>
              <w:right w:val="single" w:sz="6" w:space="0" w:color="auto"/>
            </w:tcBorders>
            <w:vAlign w:val="center"/>
          </w:tcPr>
          <w:p w14:paraId="79933C53" w14:textId="77777777" w:rsidR="00977ED8" w:rsidRPr="00594A9E" w:rsidRDefault="00977ED8" w:rsidP="00D87325">
            <w:pPr>
              <w:widowControl w:val="0"/>
              <w:spacing w:line="312" w:lineRule="auto"/>
              <w:rPr>
                <w:sz w:val="26"/>
                <w:szCs w:val="26"/>
              </w:rPr>
            </w:pPr>
          </w:p>
        </w:tc>
        <w:tc>
          <w:tcPr>
            <w:tcW w:w="8095" w:type="dxa"/>
            <w:vMerge/>
            <w:tcBorders>
              <w:left w:val="single" w:sz="6" w:space="0" w:color="auto"/>
              <w:right w:val="single" w:sz="6" w:space="0" w:color="auto"/>
            </w:tcBorders>
            <w:vAlign w:val="center"/>
          </w:tcPr>
          <w:p w14:paraId="207E3444" w14:textId="77777777" w:rsidR="00977ED8" w:rsidRPr="00594A9E" w:rsidRDefault="00977ED8" w:rsidP="00D87325">
            <w:pPr>
              <w:widowControl w:val="0"/>
              <w:spacing w:line="312" w:lineRule="auto"/>
              <w:rPr>
                <w:sz w:val="26"/>
                <w:szCs w:val="26"/>
                <w:lang w:val="vi-VN"/>
              </w:rPr>
            </w:pPr>
          </w:p>
        </w:tc>
        <w:tc>
          <w:tcPr>
            <w:tcW w:w="2430" w:type="dxa"/>
            <w:tcBorders>
              <w:top w:val="single" w:sz="6" w:space="0" w:color="auto"/>
              <w:left w:val="single" w:sz="6" w:space="0" w:color="auto"/>
              <w:bottom w:val="single" w:sz="6" w:space="0" w:color="auto"/>
              <w:right w:val="single" w:sz="6" w:space="0" w:color="auto"/>
            </w:tcBorders>
            <w:vAlign w:val="center"/>
          </w:tcPr>
          <w:p w14:paraId="24A7CEC6" w14:textId="77777777" w:rsidR="00977ED8" w:rsidRPr="00594A9E" w:rsidRDefault="00977ED8" w:rsidP="00D87325">
            <w:pPr>
              <w:widowControl w:val="0"/>
              <w:spacing w:line="312" w:lineRule="auto"/>
              <w:jc w:val="both"/>
              <w:rPr>
                <w:rFonts w:eastAsia="Calibri"/>
                <w:sz w:val="26"/>
                <w:szCs w:val="26"/>
              </w:rPr>
            </w:pPr>
            <w:r w:rsidRPr="00594A9E">
              <w:rPr>
                <w:rFonts w:eastAsia="Calibri"/>
                <w:sz w:val="26"/>
                <w:szCs w:val="26"/>
              </w:rPr>
              <w:t>4. Số 48/KH-ĐHV ngày 19/05/2021</w:t>
            </w:r>
          </w:p>
        </w:tc>
        <w:tc>
          <w:tcPr>
            <w:tcW w:w="1260" w:type="dxa"/>
            <w:vMerge/>
            <w:tcBorders>
              <w:top w:val="single" w:sz="6" w:space="0" w:color="auto"/>
              <w:left w:val="single" w:sz="6" w:space="0" w:color="auto"/>
              <w:right w:val="single" w:sz="6" w:space="0" w:color="auto"/>
            </w:tcBorders>
            <w:vAlign w:val="center"/>
          </w:tcPr>
          <w:p w14:paraId="54B45300" w14:textId="77777777" w:rsidR="00977ED8" w:rsidRPr="00594A9E" w:rsidRDefault="00977ED8" w:rsidP="00D87325">
            <w:pPr>
              <w:widowControl w:val="0"/>
              <w:spacing w:line="312" w:lineRule="auto"/>
              <w:jc w:val="center"/>
              <w:rPr>
                <w:sz w:val="26"/>
                <w:szCs w:val="26"/>
              </w:rPr>
            </w:pPr>
          </w:p>
        </w:tc>
        <w:tc>
          <w:tcPr>
            <w:tcW w:w="689" w:type="dxa"/>
            <w:vMerge/>
            <w:tcBorders>
              <w:left w:val="single" w:sz="6" w:space="0" w:color="auto"/>
              <w:right w:val="single" w:sz="6" w:space="0" w:color="auto"/>
            </w:tcBorders>
            <w:vAlign w:val="center"/>
          </w:tcPr>
          <w:p w14:paraId="24E1155F" w14:textId="77777777" w:rsidR="00977ED8" w:rsidRPr="00594A9E" w:rsidRDefault="00977ED8" w:rsidP="00D87325">
            <w:pPr>
              <w:widowControl w:val="0"/>
              <w:spacing w:line="312" w:lineRule="auto"/>
              <w:rPr>
                <w:sz w:val="26"/>
                <w:szCs w:val="26"/>
              </w:rPr>
            </w:pPr>
          </w:p>
        </w:tc>
      </w:tr>
      <w:tr w:rsidR="00977ED8" w:rsidRPr="00594A9E" w14:paraId="5F6EA83E" w14:textId="77777777" w:rsidTr="002D1B17">
        <w:tc>
          <w:tcPr>
            <w:tcW w:w="852" w:type="dxa"/>
            <w:vMerge/>
            <w:tcBorders>
              <w:left w:val="single" w:sz="6" w:space="0" w:color="auto"/>
              <w:right w:val="single" w:sz="6" w:space="0" w:color="auto"/>
            </w:tcBorders>
            <w:vAlign w:val="center"/>
          </w:tcPr>
          <w:p w14:paraId="42E346B9" w14:textId="77777777" w:rsidR="00977ED8" w:rsidRPr="00594A9E" w:rsidRDefault="00977ED8" w:rsidP="00D87325">
            <w:pPr>
              <w:widowControl w:val="0"/>
              <w:spacing w:line="312" w:lineRule="auto"/>
              <w:jc w:val="center"/>
              <w:rPr>
                <w:sz w:val="26"/>
                <w:szCs w:val="26"/>
              </w:rPr>
            </w:pPr>
          </w:p>
        </w:tc>
        <w:tc>
          <w:tcPr>
            <w:tcW w:w="1559" w:type="dxa"/>
            <w:vMerge/>
            <w:tcBorders>
              <w:left w:val="single" w:sz="6" w:space="0" w:color="auto"/>
              <w:right w:val="single" w:sz="6" w:space="0" w:color="auto"/>
            </w:tcBorders>
            <w:vAlign w:val="center"/>
          </w:tcPr>
          <w:p w14:paraId="241D0F5C" w14:textId="77777777" w:rsidR="00977ED8" w:rsidRPr="00594A9E" w:rsidRDefault="00977ED8" w:rsidP="00D87325">
            <w:pPr>
              <w:widowControl w:val="0"/>
              <w:spacing w:line="312" w:lineRule="auto"/>
              <w:rPr>
                <w:sz w:val="26"/>
                <w:szCs w:val="26"/>
              </w:rPr>
            </w:pPr>
          </w:p>
        </w:tc>
        <w:tc>
          <w:tcPr>
            <w:tcW w:w="8095" w:type="dxa"/>
            <w:vMerge/>
            <w:tcBorders>
              <w:left w:val="single" w:sz="6" w:space="0" w:color="auto"/>
              <w:right w:val="single" w:sz="6" w:space="0" w:color="auto"/>
            </w:tcBorders>
            <w:vAlign w:val="center"/>
          </w:tcPr>
          <w:p w14:paraId="09E30255" w14:textId="77777777" w:rsidR="00977ED8" w:rsidRPr="00594A9E" w:rsidRDefault="00977ED8" w:rsidP="00D87325">
            <w:pPr>
              <w:widowControl w:val="0"/>
              <w:spacing w:line="312" w:lineRule="auto"/>
              <w:rPr>
                <w:sz w:val="26"/>
                <w:szCs w:val="26"/>
                <w:lang w:val="vi-VN"/>
              </w:rPr>
            </w:pPr>
          </w:p>
        </w:tc>
        <w:tc>
          <w:tcPr>
            <w:tcW w:w="2430" w:type="dxa"/>
            <w:tcBorders>
              <w:top w:val="single" w:sz="6" w:space="0" w:color="auto"/>
              <w:left w:val="single" w:sz="6" w:space="0" w:color="auto"/>
              <w:bottom w:val="single" w:sz="6" w:space="0" w:color="auto"/>
              <w:right w:val="single" w:sz="6" w:space="0" w:color="auto"/>
            </w:tcBorders>
            <w:vAlign w:val="center"/>
          </w:tcPr>
          <w:p w14:paraId="64DD3C69" w14:textId="77777777" w:rsidR="00977ED8" w:rsidRPr="00594A9E" w:rsidRDefault="00977ED8" w:rsidP="00D87325">
            <w:pPr>
              <w:widowControl w:val="0"/>
              <w:spacing w:line="312" w:lineRule="auto"/>
              <w:jc w:val="both"/>
              <w:rPr>
                <w:rFonts w:eastAsia="Calibri"/>
                <w:sz w:val="26"/>
                <w:szCs w:val="26"/>
              </w:rPr>
            </w:pPr>
            <w:r w:rsidRPr="00594A9E">
              <w:rPr>
                <w:sz w:val="26"/>
                <w:szCs w:val="26"/>
              </w:rPr>
              <w:t>5. Số 23/TB_ĐHV ngày 32/2/2022</w:t>
            </w:r>
          </w:p>
        </w:tc>
        <w:tc>
          <w:tcPr>
            <w:tcW w:w="1260" w:type="dxa"/>
            <w:vMerge/>
            <w:tcBorders>
              <w:top w:val="single" w:sz="6" w:space="0" w:color="auto"/>
              <w:left w:val="single" w:sz="6" w:space="0" w:color="auto"/>
              <w:right w:val="single" w:sz="6" w:space="0" w:color="auto"/>
            </w:tcBorders>
            <w:vAlign w:val="center"/>
          </w:tcPr>
          <w:p w14:paraId="16637791" w14:textId="77777777" w:rsidR="00977ED8" w:rsidRPr="00594A9E" w:rsidRDefault="00977ED8" w:rsidP="00D87325">
            <w:pPr>
              <w:widowControl w:val="0"/>
              <w:spacing w:line="312" w:lineRule="auto"/>
              <w:jc w:val="center"/>
              <w:rPr>
                <w:sz w:val="26"/>
                <w:szCs w:val="26"/>
              </w:rPr>
            </w:pPr>
          </w:p>
        </w:tc>
        <w:tc>
          <w:tcPr>
            <w:tcW w:w="689" w:type="dxa"/>
            <w:vMerge/>
            <w:tcBorders>
              <w:left w:val="single" w:sz="6" w:space="0" w:color="auto"/>
              <w:right w:val="single" w:sz="6" w:space="0" w:color="auto"/>
            </w:tcBorders>
            <w:vAlign w:val="center"/>
          </w:tcPr>
          <w:p w14:paraId="00EEACFA" w14:textId="77777777" w:rsidR="00977ED8" w:rsidRPr="00594A9E" w:rsidRDefault="00977ED8" w:rsidP="00D87325">
            <w:pPr>
              <w:widowControl w:val="0"/>
              <w:spacing w:line="312" w:lineRule="auto"/>
              <w:rPr>
                <w:sz w:val="26"/>
                <w:szCs w:val="26"/>
              </w:rPr>
            </w:pPr>
          </w:p>
        </w:tc>
      </w:tr>
      <w:tr w:rsidR="00977ED8" w:rsidRPr="00594A9E" w14:paraId="0A0AD254" w14:textId="77777777" w:rsidTr="002D1B17">
        <w:tc>
          <w:tcPr>
            <w:tcW w:w="852" w:type="dxa"/>
            <w:vMerge/>
            <w:tcBorders>
              <w:left w:val="single" w:sz="6" w:space="0" w:color="auto"/>
              <w:right w:val="single" w:sz="6" w:space="0" w:color="auto"/>
            </w:tcBorders>
            <w:vAlign w:val="center"/>
          </w:tcPr>
          <w:p w14:paraId="33393FEC" w14:textId="77777777" w:rsidR="00977ED8" w:rsidRPr="00594A9E" w:rsidRDefault="00977ED8" w:rsidP="00D87325">
            <w:pPr>
              <w:widowControl w:val="0"/>
              <w:spacing w:line="312" w:lineRule="auto"/>
              <w:jc w:val="center"/>
              <w:rPr>
                <w:sz w:val="26"/>
                <w:szCs w:val="26"/>
              </w:rPr>
            </w:pPr>
          </w:p>
        </w:tc>
        <w:tc>
          <w:tcPr>
            <w:tcW w:w="1559" w:type="dxa"/>
            <w:vMerge/>
            <w:tcBorders>
              <w:left w:val="single" w:sz="6" w:space="0" w:color="auto"/>
              <w:right w:val="single" w:sz="6" w:space="0" w:color="auto"/>
            </w:tcBorders>
            <w:vAlign w:val="center"/>
          </w:tcPr>
          <w:p w14:paraId="3656072B" w14:textId="77777777" w:rsidR="00977ED8" w:rsidRPr="00594A9E" w:rsidRDefault="00977ED8" w:rsidP="00D87325">
            <w:pPr>
              <w:widowControl w:val="0"/>
              <w:spacing w:line="312" w:lineRule="auto"/>
              <w:rPr>
                <w:sz w:val="26"/>
                <w:szCs w:val="26"/>
              </w:rPr>
            </w:pPr>
          </w:p>
        </w:tc>
        <w:tc>
          <w:tcPr>
            <w:tcW w:w="8095" w:type="dxa"/>
            <w:vMerge/>
            <w:tcBorders>
              <w:left w:val="single" w:sz="6" w:space="0" w:color="auto"/>
              <w:right w:val="single" w:sz="6" w:space="0" w:color="auto"/>
            </w:tcBorders>
            <w:vAlign w:val="center"/>
          </w:tcPr>
          <w:p w14:paraId="1D5DCC92" w14:textId="77777777" w:rsidR="00977ED8" w:rsidRPr="00594A9E" w:rsidRDefault="00977ED8" w:rsidP="00D87325">
            <w:pPr>
              <w:widowControl w:val="0"/>
              <w:spacing w:line="312" w:lineRule="auto"/>
              <w:rPr>
                <w:sz w:val="26"/>
                <w:szCs w:val="26"/>
                <w:lang w:val="vi-VN"/>
              </w:rPr>
            </w:pPr>
          </w:p>
        </w:tc>
        <w:tc>
          <w:tcPr>
            <w:tcW w:w="2430" w:type="dxa"/>
            <w:tcBorders>
              <w:top w:val="single" w:sz="6" w:space="0" w:color="auto"/>
              <w:left w:val="single" w:sz="6" w:space="0" w:color="auto"/>
              <w:bottom w:val="single" w:sz="6" w:space="0" w:color="auto"/>
              <w:right w:val="single" w:sz="6" w:space="0" w:color="auto"/>
            </w:tcBorders>
            <w:vAlign w:val="center"/>
          </w:tcPr>
          <w:p w14:paraId="327DCF9C" w14:textId="77777777" w:rsidR="00977ED8" w:rsidRPr="00594A9E" w:rsidRDefault="00977ED8" w:rsidP="00D87325">
            <w:pPr>
              <w:widowControl w:val="0"/>
              <w:spacing w:line="312" w:lineRule="auto"/>
              <w:jc w:val="both"/>
              <w:rPr>
                <w:sz w:val="26"/>
                <w:szCs w:val="26"/>
              </w:rPr>
            </w:pPr>
            <w:r w:rsidRPr="00594A9E">
              <w:rPr>
                <w:sz w:val="26"/>
                <w:szCs w:val="26"/>
              </w:rPr>
              <w:t>6. Số 87/TB-ĐHV ngày  3/06/2022</w:t>
            </w:r>
          </w:p>
        </w:tc>
        <w:tc>
          <w:tcPr>
            <w:tcW w:w="1260" w:type="dxa"/>
            <w:vMerge/>
            <w:tcBorders>
              <w:top w:val="single" w:sz="6" w:space="0" w:color="auto"/>
              <w:left w:val="single" w:sz="6" w:space="0" w:color="auto"/>
              <w:right w:val="single" w:sz="6" w:space="0" w:color="auto"/>
            </w:tcBorders>
            <w:vAlign w:val="center"/>
          </w:tcPr>
          <w:p w14:paraId="1F9273F5" w14:textId="77777777" w:rsidR="00977ED8" w:rsidRPr="00594A9E" w:rsidRDefault="00977ED8" w:rsidP="00D87325">
            <w:pPr>
              <w:widowControl w:val="0"/>
              <w:spacing w:line="312" w:lineRule="auto"/>
              <w:jc w:val="center"/>
              <w:rPr>
                <w:sz w:val="26"/>
                <w:szCs w:val="26"/>
              </w:rPr>
            </w:pPr>
          </w:p>
        </w:tc>
        <w:tc>
          <w:tcPr>
            <w:tcW w:w="689" w:type="dxa"/>
            <w:vMerge/>
            <w:tcBorders>
              <w:left w:val="single" w:sz="6" w:space="0" w:color="auto"/>
              <w:right w:val="single" w:sz="6" w:space="0" w:color="auto"/>
            </w:tcBorders>
            <w:vAlign w:val="center"/>
          </w:tcPr>
          <w:p w14:paraId="50774124" w14:textId="77777777" w:rsidR="00977ED8" w:rsidRPr="00594A9E" w:rsidRDefault="00977ED8" w:rsidP="00D87325">
            <w:pPr>
              <w:widowControl w:val="0"/>
              <w:spacing w:line="312" w:lineRule="auto"/>
              <w:rPr>
                <w:sz w:val="26"/>
                <w:szCs w:val="26"/>
              </w:rPr>
            </w:pPr>
          </w:p>
        </w:tc>
      </w:tr>
      <w:tr w:rsidR="00977ED8" w:rsidRPr="00594A9E" w14:paraId="175B4687" w14:textId="77777777" w:rsidTr="002453CB">
        <w:tc>
          <w:tcPr>
            <w:tcW w:w="852" w:type="dxa"/>
            <w:vMerge/>
            <w:tcBorders>
              <w:left w:val="single" w:sz="6" w:space="0" w:color="auto"/>
              <w:right w:val="single" w:sz="6" w:space="0" w:color="auto"/>
            </w:tcBorders>
          </w:tcPr>
          <w:p w14:paraId="5C33A898" w14:textId="77777777" w:rsidR="00977ED8" w:rsidRPr="00594A9E" w:rsidRDefault="00977ED8" w:rsidP="00D87325">
            <w:pPr>
              <w:widowControl w:val="0"/>
              <w:spacing w:line="312" w:lineRule="auto"/>
              <w:jc w:val="center"/>
              <w:rPr>
                <w:sz w:val="26"/>
                <w:szCs w:val="26"/>
              </w:rPr>
            </w:pPr>
          </w:p>
        </w:tc>
        <w:tc>
          <w:tcPr>
            <w:tcW w:w="1559" w:type="dxa"/>
            <w:vMerge/>
            <w:tcBorders>
              <w:left w:val="single" w:sz="6" w:space="0" w:color="auto"/>
              <w:right w:val="single" w:sz="6" w:space="0" w:color="auto"/>
            </w:tcBorders>
          </w:tcPr>
          <w:p w14:paraId="44D7C561" w14:textId="77777777" w:rsidR="00977ED8" w:rsidRPr="00594A9E" w:rsidRDefault="00977ED8" w:rsidP="00D87325">
            <w:pPr>
              <w:widowControl w:val="0"/>
              <w:spacing w:line="312" w:lineRule="auto"/>
              <w:rPr>
                <w:sz w:val="26"/>
                <w:szCs w:val="26"/>
              </w:rPr>
            </w:pPr>
          </w:p>
        </w:tc>
        <w:tc>
          <w:tcPr>
            <w:tcW w:w="8095" w:type="dxa"/>
            <w:vMerge/>
            <w:tcBorders>
              <w:left w:val="single" w:sz="6" w:space="0" w:color="auto"/>
              <w:right w:val="single" w:sz="6" w:space="0" w:color="auto"/>
            </w:tcBorders>
            <w:vAlign w:val="center"/>
          </w:tcPr>
          <w:p w14:paraId="24BC053D" w14:textId="77777777" w:rsidR="00977ED8" w:rsidRPr="00594A9E" w:rsidRDefault="00977ED8" w:rsidP="00D87325">
            <w:pPr>
              <w:widowControl w:val="0"/>
              <w:spacing w:line="312" w:lineRule="auto"/>
              <w:rPr>
                <w:sz w:val="26"/>
                <w:szCs w:val="26"/>
                <w:lang w:val="vi-VN"/>
              </w:rPr>
            </w:pPr>
          </w:p>
        </w:tc>
        <w:tc>
          <w:tcPr>
            <w:tcW w:w="2430" w:type="dxa"/>
            <w:tcBorders>
              <w:top w:val="single" w:sz="6" w:space="0" w:color="auto"/>
              <w:left w:val="single" w:sz="6" w:space="0" w:color="auto"/>
              <w:bottom w:val="single" w:sz="6" w:space="0" w:color="auto"/>
              <w:right w:val="single" w:sz="6" w:space="0" w:color="auto"/>
            </w:tcBorders>
            <w:vAlign w:val="center"/>
          </w:tcPr>
          <w:p w14:paraId="5C21B752" w14:textId="77777777" w:rsidR="00977ED8" w:rsidRPr="00594A9E" w:rsidRDefault="00977ED8" w:rsidP="00D87325">
            <w:pPr>
              <w:widowControl w:val="0"/>
              <w:spacing w:line="312" w:lineRule="auto"/>
              <w:ind w:left="57" w:right="57"/>
              <w:rPr>
                <w:sz w:val="26"/>
                <w:szCs w:val="26"/>
              </w:rPr>
            </w:pPr>
            <w:r w:rsidRPr="00594A9E">
              <w:rPr>
                <w:sz w:val="26"/>
                <w:szCs w:val="26"/>
              </w:rPr>
              <w:t>7. Số 144/TB-ĐHV ngày 26/09/2022</w:t>
            </w:r>
          </w:p>
        </w:tc>
        <w:tc>
          <w:tcPr>
            <w:tcW w:w="1260" w:type="dxa"/>
            <w:vMerge/>
            <w:tcBorders>
              <w:top w:val="single" w:sz="6" w:space="0" w:color="auto"/>
              <w:left w:val="single" w:sz="6" w:space="0" w:color="auto"/>
              <w:right w:val="single" w:sz="6" w:space="0" w:color="auto"/>
            </w:tcBorders>
          </w:tcPr>
          <w:p w14:paraId="1482AD8B" w14:textId="77777777" w:rsidR="00977ED8" w:rsidRPr="00594A9E" w:rsidRDefault="00977ED8" w:rsidP="00D87325">
            <w:pPr>
              <w:widowControl w:val="0"/>
              <w:spacing w:line="312" w:lineRule="auto"/>
              <w:jc w:val="center"/>
              <w:rPr>
                <w:sz w:val="26"/>
                <w:szCs w:val="26"/>
              </w:rPr>
            </w:pPr>
          </w:p>
        </w:tc>
        <w:tc>
          <w:tcPr>
            <w:tcW w:w="689" w:type="dxa"/>
            <w:vMerge/>
            <w:tcBorders>
              <w:left w:val="single" w:sz="6" w:space="0" w:color="auto"/>
              <w:right w:val="single" w:sz="6" w:space="0" w:color="auto"/>
            </w:tcBorders>
          </w:tcPr>
          <w:p w14:paraId="74485E6C" w14:textId="77777777" w:rsidR="00977ED8" w:rsidRPr="00594A9E" w:rsidRDefault="00977ED8" w:rsidP="00D87325">
            <w:pPr>
              <w:widowControl w:val="0"/>
              <w:spacing w:line="312" w:lineRule="auto"/>
              <w:rPr>
                <w:sz w:val="26"/>
                <w:szCs w:val="26"/>
              </w:rPr>
            </w:pPr>
          </w:p>
        </w:tc>
      </w:tr>
      <w:tr w:rsidR="00977ED8" w:rsidRPr="00594A9E" w14:paraId="429C53E5" w14:textId="77777777" w:rsidTr="002453CB">
        <w:tc>
          <w:tcPr>
            <w:tcW w:w="852" w:type="dxa"/>
            <w:vMerge w:val="restart"/>
            <w:tcBorders>
              <w:top w:val="single" w:sz="6" w:space="0" w:color="auto"/>
              <w:left w:val="single" w:sz="6" w:space="0" w:color="auto"/>
              <w:right w:val="single" w:sz="6" w:space="0" w:color="auto"/>
            </w:tcBorders>
          </w:tcPr>
          <w:p w14:paraId="23AD7519" w14:textId="77777777" w:rsidR="00977ED8" w:rsidRPr="00594A9E" w:rsidRDefault="00977ED8" w:rsidP="00D87325">
            <w:pPr>
              <w:widowControl w:val="0"/>
              <w:spacing w:line="312" w:lineRule="auto"/>
              <w:jc w:val="center"/>
              <w:rPr>
                <w:sz w:val="26"/>
                <w:szCs w:val="26"/>
              </w:rPr>
            </w:pPr>
            <w:r w:rsidRPr="00594A9E">
              <w:rPr>
                <w:sz w:val="26"/>
                <w:szCs w:val="26"/>
              </w:rPr>
              <w:t>3</w:t>
            </w:r>
          </w:p>
        </w:tc>
        <w:tc>
          <w:tcPr>
            <w:tcW w:w="1559" w:type="dxa"/>
            <w:vMerge w:val="restart"/>
            <w:tcBorders>
              <w:top w:val="single" w:sz="6" w:space="0" w:color="auto"/>
              <w:left w:val="single" w:sz="6" w:space="0" w:color="auto"/>
              <w:right w:val="single" w:sz="6" w:space="0" w:color="auto"/>
            </w:tcBorders>
          </w:tcPr>
          <w:p w14:paraId="50720192" w14:textId="1E729A55" w:rsidR="00977ED8" w:rsidRPr="00594A9E" w:rsidRDefault="00434982" w:rsidP="00D87325">
            <w:pPr>
              <w:widowControl w:val="0"/>
              <w:spacing w:line="312" w:lineRule="auto"/>
              <w:rPr>
                <w:sz w:val="26"/>
                <w:szCs w:val="26"/>
              </w:rPr>
            </w:pPr>
            <w:hyperlink r:id="rId158" w:history="1">
              <w:r w:rsidR="00977ED8" w:rsidRPr="00632DC6">
                <w:rPr>
                  <w:rStyle w:val="Hyperlink"/>
                  <w:sz w:val="26"/>
                  <w:szCs w:val="26"/>
                </w:rPr>
                <w:t>H4.04.03.03</w:t>
              </w:r>
            </w:hyperlink>
          </w:p>
        </w:tc>
        <w:tc>
          <w:tcPr>
            <w:tcW w:w="8095" w:type="dxa"/>
            <w:vMerge w:val="restart"/>
            <w:vAlign w:val="center"/>
          </w:tcPr>
          <w:p w14:paraId="40B30E70" w14:textId="5E1D9DED" w:rsidR="00977ED8" w:rsidRPr="00594A9E" w:rsidRDefault="00977ED8" w:rsidP="00D87325">
            <w:pPr>
              <w:widowControl w:val="0"/>
              <w:tabs>
                <w:tab w:val="left" w:pos="256"/>
                <w:tab w:val="left" w:pos="316"/>
              </w:tabs>
              <w:spacing w:line="312" w:lineRule="auto"/>
              <w:contextualSpacing/>
              <w:jc w:val="both"/>
              <w:rPr>
                <w:sz w:val="26"/>
                <w:szCs w:val="26"/>
              </w:rPr>
            </w:pPr>
            <w:r w:rsidRPr="00594A9E">
              <w:rPr>
                <w:sz w:val="26"/>
                <w:szCs w:val="26"/>
              </w:rPr>
              <w:t>Kế hoạch triển khai thực tập cuối khóa năm học 20</w:t>
            </w:r>
            <w:r w:rsidR="00FB1543" w:rsidRPr="00594A9E">
              <w:rPr>
                <w:sz w:val="26"/>
                <w:szCs w:val="26"/>
              </w:rPr>
              <w:t>20</w:t>
            </w:r>
            <w:r w:rsidRPr="00594A9E">
              <w:rPr>
                <w:sz w:val="26"/>
                <w:szCs w:val="26"/>
              </w:rPr>
              <w:t xml:space="preserve"> - 2024</w:t>
            </w:r>
          </w:p>
        </w:tc>
        <w:tc>
          <w:tcPr>
            <w:tcW w:w="2430" w:type="dxa"/>
            <w:vAlign w:val="center"/>
          </w:tcPr>
          <w:p w14:paraId="303DB4B5" w14:textId="77777777" w:rsidR="00977ED8" w:rsidRPr="00594A9E" w:rsidRDefault="00977ED8" w:rsidP="00D87325">
            <w:pPr>
              <w:widowControl w:val="0"/>
              <w:spacing w:line="312" w:lineRule="auto"/>
              <w:jc w:val="both"/>
              <w:rPr>
                <w:sz w:val="26"/>
                <w:szCs w:val="26"/>
              </w:rPr>
            </w:pPr>
            <w:r w:rsidRPr="00594A9E">
              <w:rPr>
                <w:sz w:val="26"/>
                <w:szCs w:val="26"/>
              </w:rPr>
              <w:t>1. Số 56/KH-ĐHV ngày 7/12/2018</w:t>
            </w:r>
          </w:p>
        </w:tc>
        <w:tc>
          <w:tcPr>
            <w:tcW w:w="1260" w:type="dxa"/>
            <w:vMerge w:val="restart"/>
            <w:tcBorders>
              <w:top w:val="single" w:sz="6" w:space="0" w:color="auto"/>
              <w:left w:val="single" w:sz="6" w:space="0" w:color="auto"/>
              <w:right w:val="single" w:sz="6" w:space="0" w:color="auto"/>
            </w:tcBorders>
          </w:tcPr>
          <w:p w14:paraId="4A4A4B4F" w14:textId="77777777" w:rsidR="00977ED8" w:rsidRPr="00594A9E" w:rsidRDefault="00977ED8" w:rsidP="00D87325">
            <w:pPr>
              <w:widowControl w:val="0"/>
              <w:spacing w:line="312" w:lineRule="auto"/>
              <w:jc w:val="center"/>
              <w:rPr>
                <w:sz w:val="26"/>
                <w:szCs w:val="26"/>
              </w:rPr>
            </w:pPr>
            <w:r w:rsidRPr="00594A9E">
              <w:rPr>
                <w:sz w:val="26"/>
                <w:szCs w:val="26"/>
              </w:rPr>
              <w:t>Trường ĐH Vinh</w:t>
            </w:r>
          </w:p>
        </w:tc>
        <w:tc>
          <w:tcPr>
            <w:tcW w:w="689" w:type="dxa"/>
            <w:vMerge w:val="restart"/>
            <w:tcBorders>
              <w:left w:val="single" w:sz="6" w:space="0" w:color="auto"/>
              <w:right w:val="single" w:sz="6" w:space="0" w:color="auto"/>
            </w:tcBorders>
          </w:tcPr>
          <w:p w14:paraId="1F380173" w14:textId="77777777" w:rsidR="00977ED8" w:rsidRPr="00594A9E" w:rsidRDefault="00977ED8" w:rsidP="00D87325">
            <w:pPr>
              <w:widowControl w:val="0"/>
              <w:spacing w:line="312" w:lineRule="auto"/>
              <w:rPr>
                <w:sz w:val="26"/>
                <w:szCs w:val="26"/>
              </w:rPr>
            </w:pPr>
          </w:p>
        </w:tc>
      </w:tr>
      <w:tr w:rsidR="00977ED8" w:rsidRPr="00594A9E" w14:paraId="728D9224" w14:textId="77777777" w:rsidTr="002453CB">
        <w:tc>
          <w:tcPr>
            <w:tcW w:w="852" w:type="dxa"/>
            <w:vMerge/>
            <w:tcBorders>
              <w:left w:val="single" w:sz="6" w:space="0" w:color="auto"/>
              <w:right w:val="single" w:sz="6" w:space="0" w:color="auto"/>
            </w:tcBorders>
          </w:tcPr>
          <w:p w14:paraId="024B5E19" w14:textId="77777777" w:rsidR="00977ED8" w:rsidRPr="00594A9E" w:rsidRDefault="00977ED8" w:rsidP="00D87325">
            <w:pPr>
              <w:widowControl w:val="0"/>
              <w:spacing w:line="312" w:lineRule="auto"/>
              <w:jc w:val="center"/>
              <w:rPr>
                <w:sz w:val="26"/>
                <w:szCs w:val="26"/>
              </w:rPr>
            </w:pPr>
          </w:p>
        </w:tc>
        <w:tc>
          <w:tcPr>
            <w:tcW w:w="1559" w:type="dxa"/>
            <w:vMerge/>
            <w:tcBorders>
              <w:left w:val="single" w:sz="6" w:space="0" w:color="auto"/>
              <w:right w:val="single" w:sz="6" w:space="0" w:color="auto"/>
            </w:tcBorders>
          </w:tcPr>
          <w:p w14:paraId="206599C2" w14:textId="77777777" w:rsidR="00977ED8" w:rsidRPr="00594A9E" w:rsidRDefault="00977ED8" w:rsidP="00D87325">
            <w:pPr>
              <w:widowControl w:val="0"/>
              <w:spacing w:line="312" w:lineRule="auto"/>
              <w:rPr>
                <w:sz w:val="26"/>
                <w:szCs w:val="26"/>
              </w:rPr>
            </w:pPr>
          </w:p>
        </w:tc>
        <w:tc>
          <w:tcPr>
            <w:tcW w:w="8095" w:type="dxa"/>
            <w:vMerge/>
            <w:vAlign w:val="center"/>
          </w:tcPr>
          <w:p w14:paraId="74C8758D" w14:textId="77777777" w:rsidR="00977ED8" w:rsidRPr="00594A9E" w:rsidRDefault="00977ED8" w:rsidP="00D87325">
            <w:pPr>
              <w:widowControl w:val="0"/>
              <w:tabs>
                <w:tab w:val="left" w:pos="256"/>
                <w:tab w:val="left" w:pos="316"/>
              </w:tabs>
              <w:spacing w:line="312" w:lineRule="auto"/>
              <w:contextualSpacing/>
              <w:jc w:val="both"/>
              <w:rPr>
                <w:sz w:val="26"/>
                <w:szCs w:val="26"/>
              </w:rPr>
            </w:pPr>
          </w:p>
        </w:tc>
        <w:tc>
          <w:tcPr>
            <w:tcW w:w="2430" w:type="dxa"/>
            <w:vAlign w:val="center"/>
          </w:tcPr>
          <w:p w14:paraId="49529D68" w14:textId="77777777" w:rsidR="00977ED8" w:rsidRPr="00594A9E" w:rsidRDefault="00977ED8" w:rsidP="00D87325">
            <w:pPr>
              <w:widowControl w:val="0"/>
              <w:spacing w:line="312" w:lineRule="auto"/>
              <w:jc w:val="both"/>
              <w:rPr>
                <w:sz w:val="26"/>
                <w:szCs w:val="26"/>
              </w:rPr>
            </w:pPr>
            <w:r w:rsidRPr="00594A9E">
              <w:rPr>
                <w:sz w:val="26"/>
                <w:szCs w:val="26"/>
              </w:rPr>
              <w:t>2. Số 72/KH-ĐHV ngày 12/12/2019</w:t>
            </w:r>
          </w:p>
        </w:tc>
        <w:tc>
          <w:tcPr>
            <w:tcW w:w="1260" w:type="dxa"/>
            <w:vMerge/>
            <w:tcBorders>
              <w:left w:val="single" w:sz="6" w:space="0" w:color="auto"/>
              <w:right w:val="single" w:sz="6" w:space="0" w:color="auto"/>
            </w:tcBorders>
          </w:tcPr>
          <w:p w14:paraId="016D69F0" w14:textId="77777777" w:rsidR="00977ED8" w:rsidRPr="00594A9E" w:rsidRDefault="00977ED8" w:rsidP="00D87325">
            <w:pPr>
              <w:widowControl w:val="0"/>
              <w:spacing w:line="312" w:lineRule="auto"/>
              <w:jc w:val="center"/>
              <w:rPr>
                <w:sz w:val="26"/>
                <w:szCs w:val="26"/>
              </w:rPr>
            </w:pPr>
          </w:p>
        </w:tc>
        <w:tc>
          <w:tcPr>
            <w:tcW w:w="689" w:type="dxa"/>
            <w:vMerge/>
            <w:tcBorders>
              <w:left w:val="single" w:sz="6" w:space="0" w:color="auto"/>
              <w:right w:val="single" w:sz="6" w:space="0" w:color="auto"/>
            </w:tcBorders>
          </w:tcPr>
          <w:p w14:paraId="5D85D6C8" w14:textId="77777777" w:rsidR="00977ED8" w:rsidRPr="00594A9E" w:rsidRDefault="00977ED8" w:rsidP="00D87325">
            <w:pPr>
              <w:widowControl w:val="0"/>
              <w:spacing w:line="312" w:lineRule="auto"/>
              <w:rPr>
                <w:sz w:val="26"/>
                <w:szCs w:val="26"/>
              </w:rPr>
            </w:pPr>
          </w:p>
        </w:tc>
      </w:tr>
      <w:tr w:rsidR="00977ED8" w:rsidRPr="00594A9E" w14:paraId="50CA2FAB" w14:textId="77777777" w:rsidTr="002453CB">
        <w:tc>
          <w:tcPr>
            <w:tcW w:w="852" w:type="dxa"/>
            <w:vMerge/>
            <w:tcBorders>
              <w:left w:val="single" w:sz="6" w:space="0" w:color="auto"/>
              <w:right w:val="single" w:sz="6" w:space="0" w:color="auto"/>
            </w:tcBorders>
          </w:tcPr>
          <w:p w14:paraId="3C2C726E" w14:textId="77777777" w:rsidR="00977ED8" w:rsidRPr="00594A9E" w:rsidRDefault="00977ED8" w:rsidP="00D87325">
            <w:pPr>
              <w:widowControl w:val="0"/>
              <w:spacing w:line="312" w:lineRule="auto"/>
              <w:jc w:val="center"/>
              <w:rPr>
                <w:sz w:val="26"/>
                <w:szCs w:val="26"/>
              </w:rPr>
            </w:pPr>
          </w:p>
        </w:tc>
        <w:tc>
          <w:tcPr>
            <w:tcW w:w="1559" w:type="dxa"/>
            <w:vMerge/>
            <w:tcBorders>
              <w:left w:val="single" w:sz="6" w:space="0" w:color="auto"/>
              <w:right w:val="single" w:sz="6" w:space="0" w:color="auto"/>
            </w:tcBorders>
          </w:tcPr>
          <w:p w14:paraId="102EA979" w14:textId="77777777" w:rsidR="00977ED8" w:rsidRPr="00594A9E" w:rsidRDefault="00977ED8" w:rsidP="00D87325">
            <w:pPr>
              <w:widowControl w:val="0"/>
              <w:spacing w:line="312" w:lineRule="auto"/>
              <w:rPr>
                <w:sz w:val="26"/>
                <w:szCs w:val="26"/>
              </w:rPr>
            </w:pPr>
          </w:p>
        </w:tc>
        <w:tc>
          <w:tcPr>
            <w:tcW w:w="8095" w:type="dxa"/>
            <w:vMerge/>
            <w:vAlign w:val="center"/>
          </w:tcPr>
          <w:p w14:paraId="692853AE" w14:textId="77777777" w:rsidR="00977ED8" w:rsidRPr="00594A9E" w:rsidRDefault="00977ED8" w:rsidP="00D87325">
            <w:pPr>
              <w:widowControl w:val="0"/>
              <w:tabs>
                <w:tab w:val="left" w:pos="256"/>
                <w:tab w:val="left" w:pos="316"/>
              </w:tabs>
              <w:spacing w:line="312" w:lineRule="auto"/>
              <w:contextualSpacing/>
              <w:jc w:val="both"/>
              <w:rPr>
                <w:sz w:val="26"/>
                <w:szCs w:val="26"/>
              </w:rPr>
            </w:pPr>
          </w:p>
        </w:tc>
        <w:tc>
          <w:tcPr>
            <w:tcW w:w="2430" w:type="dxa"/>
            <w:vAlign w:val="center"/>
          </w:tcPr>
          <w:p w14:paraId="4B1F3A6A" w14:textId="77777777" w:rsidR="00977ED8" w:rsidRPr="00594A9E" w:rsidRDefault="00977ED8" w:rsidP="00D87325">
            <w:pPr>
              <w:widowControl w:val="0"/>
              <w:spacing w:line="312" w:lineRule="auto"/>
              <w:jc w:val="both"/>
              <w:rPr>
                <w:sz w:val="26"/>
                <w:szCs w:val="26"/>
              </w:rPr>
            </w:pPr>
            <w:r w:rsidRPr="00594A9E">
              <w:rPr>
                <w:sz w:val="26"/>
                <w:szCs w:val="26"/>
              </w:rPr>
              <w:t>3. Số 81/KH-ĐHV ngày 04 tháng 12 năm 2020</w:t>
            </w:r>
          </w:p>
        </w:tc>
        <w:tc>
          <w:tcPr>
            <w:tcW w:w="1260" w:type="dxa"/>
            <w:vMerge/>
            <w:tcBorders>
              <w:left w:val="single" w:sz="6" w:space="0" w:color="auto"/>
              <w:right w:val="single" w:sz="6" w:space="0" w:color="auto"/>
            </w:tcBorders>
          </w:tcPr>
          <w:p w14:paraId="0810C62F" w14:textId="77777777" w:rsidR="00977ED8" w:rsidRPr="00594A9E" w:rsidRDefault="00977ED8" w:rsidP="00D87325">
            <w:pPr>
              <w:widowControl w:val="0"/>
              <w:spacing w:line="312" w:lineRule="auto"/>
              <w:jc w:val="center"/>
              <w:rPr>
                <w:sz w:val="26"/>
                <w:szCs w:val="26"/>
              </w:rPr>
            </w:pPr>
          </w:p>
        </w:tc>
        <w:tc>
          <w:tcPr>
            <w:tcW w:w="689" w:type="dxa"/>
            <w:vMerge/>
            <w:tcBorders>
              <w:left w:val="single" w:sz="6" w:space="0" w:color="auto"/>
              <w:right w:val="single" w:sz="6" w:space="0" w:color="auto"/>
            </w:tcBorders>
          </w:tcPr>
          <w:p w14:paraId="068FAC1B" w14:textId="77777777" w:rsidR="00977ED8" w:rsidRPr="00594A9E" w:rsidRDefault="00977ED8" w:rsidP="00D87325">
            <w:pPr>
              <w:widowControl w:val="0"/>
              <w:spacing w:line="312" w:lineRule="auto"/>
              <w:rPr>
                <w:sz w:val="26"/>
                <w:szCs w:val="26"/>
              </w:rPr>
            </w:pPr>
          </w:p>
        </w:tc>
      </w:tr>
      <w:tr w:rsidR="00977ED8" w:rsidRPr="00594A9E" w14:paraId="5662DD41" w14:textId="77777777" w:rsidTr="002453CB">
        <w:tc>
          <w:tcPr>
            <w:tcW w:w="852" w:type="dxa"/>
            <w:vMerge/>
            <w:tcBorders>
              <w:left w:val="single" w:sz="6" w:space="0" w:color="auto"/>
              <w:right w:val="single" w:sz="6" w:space="0" w:color="auto"/>
            </w:tcBorders>
          </w:tcPr>
          <w:p w14:paraId="7793A53C" w14:textId="77777777" w:rsidR="00977ED8" w:rsidRPr="00594A9E" w:rsidRDefault="00977ED8" w:rsidP="00D87325">
            <w:pPr>
              <w:widowControl w:val="0"/>
              <w:spacing w:line="312" w:lineRule="auto"/>
              <w:jc w:val="center"/>
              <w:rPr>
                <w:sz w:val="26"/>
                <w:szCs w:val="26"/>
              </w:rPr>
            </w:pPr>
          </w:p>
        </w:tc>
        <w:tc>
          <w:tcPr>
            <w:tcW w:w="1559" w:type="dxa"/>
            <w:vMerge/>
            <w:tcBorders>
              <w:left w:val="single" w:sz="6" w:space="0" w:color="auto"/>
              <w:right w:val="single" w:sz="6" w:space="0" w:color="auto"/>
            </w:tcBorders>
          </w:tcPr>
          <w:p w14:paraId="7636E122" w14:textId="77777777" w:rsidR="00977ED8" w:rsidRPr="00594A9E" w:rsidRDefault="00977ED8" w:rsidP="00D87325">
            <w:pPr>
              <w:widowControl w:val="0"/>
              <w:spacing w:line="312" w:lineRule="auto"/>
              <w:rPr>
                <w:sz w:val="26"/>
                <w:szCs w:val="26"/>
              </w:rPr>
            </w:pPr>
          </w:p>
        </w:tc>
        <w:tc>
          <w:tcPr>
            <w:tcW w:w="8095" w:type="dxa"/>
            <w:vMerge/>
            <w:vAlign w:val="center"/>
          </w:tcPr>
          <w:p w14:paraId="3267DCC0" w14:textId="77777777" w:rsidR="00977ED8" w:rsidRPr="00594A9E" w:rsidRDefault="00977ED8" w:rsidP="00D87325">
            <w:pPr>
              <w:widowControl w:val="0"/>
              <w:tabs>
                <w:tab w:val="left" w:pos="256"/>
                <w:tab w:val="left" w:pos="316"/>
              </w:tabs>
              <w:spacing w:line="312" w:lineRule="auto"/>
              <w:contextualSpacing/>
              <w:jc w:val="both"/>
              <w:rPr>
                <w:sz w:val="26"/>
                <w:szCs w:val="26"/>
              </w:rPr>
            </w:pPr>
          </w:p>
        </w:tc>
        <w:tc>
          <w:tcPr>
            <w:tcW w:w="2430" w:type="dxa"/>
            <w:vAlign w:val="center"/>
          </w:tcPr>
          <w:p w14:paraId="558C6DEB" w14:textId="77777777" w:rsidR="00977ED8" w:rsidRPr="00594A9E" w:rsidRDefault="00977ED8" w:rsidP="00D87325">
            <w:pPr>
              <w:widowControl w:val="0"/>
              <w:spacing w:line="312" w:lineRule="auto"/>
              <w:jc w:val="both"/>
              <w:rPr>
                <w:sz w:val="26"/>
                <w:szCs w:val="26"/>
              </w:rPr>
            </w:pPr>
            <w:r w:rsidRPr="00594A9E">
              <w:rPr>
                <w:sz w:val="26"/>
                <w:szCs w:val="26"/>
              </w:rPr>
              <w:t>4. Số 134/KH-ĐHV ngày 30 tháng 12 năm 2022</w:t>
            </w:r>
          </w:p>
        </w:tc>
        <w:tc>
          <w:tcPr>
            <w:tcW w:w="1260" w:type="dxa"/>
            <w:vMerge/>
            <w:tcBorders>
              <w:left w:val="single" w:sz="6" w:space="0" w:color="auto"/>
              <w:right w:val="single" w:sz="6" w:space="0" w:color="auto"/>
            </w:tcBorders>
          </w:tcPr>
          <w:p w14:paraId="0761A4BE" w14:textId="77777777" w:rsidR="00977ED8" w:rsidRPr="00594A9E" w:rsidRDefault="00977ED8" w:rsidP="00D87325">
            <w:pPr>
              <w:widowControl w:val="0"/>
              <w:spacing w:line="312" w:lineRule="auto"/>
              <w:jc w:val="center"/>
              <w:rPr>
                <w:sz w:val="26"/>
                <w:szCs w:val="26"/>
              </w:rPr>
            </w:pPr>
          </w:p>
        </w:tc>
        <w:tc>
          <w:tcPr>
            <w:tcW w:w="689" w:type="dxa"/>
            <w:vMerge/>
            <w:tcBorders>
              <w:left w:val="single" w:sz="6" w:space="0" w:color="auto"/>
              <w:right w:val="single" w:sz="6" w:space="0" w:color="auto"/>
            </w:tcBorders>
          </w:tcPr>
          <w:p w14:paraId="47F9D4BB" w14:textId="77777777" w:rsidR="00977ED8" w:rsidRPr="00594A9E" w:rsidRDefault="00977ED8" w:rsidP="00D87325">
            <w:pPr>
              <w:widowControl w:val="0"/>
              <w:spacing w:line="312" w:lineRule="auto"/>
              <w:rPr>
                <w:sz w:val="26"/>
                <w:szCs w:val="26"/>
              </w:rPr>
            </w:pPr>
          </w:p>
        </w:tc>
      </w:tr>
      <w:tr w:rsidR="00736C0D" w:rsidRPr="00594A9E" w14:paraId="2A3BB098" w14:textId="77777777" w:rsidTr="00736C0D">
        <w:tc>
          <w:tcPr>
            <w:tcW w:w="852" w:type="dxa"/>
            <w:vMerge/>
            <w:tcBorders>
              <w:left w:val="single" w:sz="6" w:space="0" w:color="auto"/>
              <w:right w:val="single" w:sz="6" w:space="0" w:color="auto"/>
            </w:tcBorders>
          </w:tcPr>
          <w:p w14:paraId="29CEDFDB" w14:textId="77777777" w:rsidR="00736C0D" w:rsidRPr="00594A9E" w:rsidRDefault="00736C0D" w:rsidP="00D87325">
            <w:pPr>
              <w:widowControl w:val="0"/>
              <w:spacing w:line="312" w:lineRule="auto"/>
              <w:jc w:val="center"/>
              <w:rPr>
                <w:sz w:val="26"/>
                <w:szCs w:val="26"/>
              </w:rPr>
            </w:pPr>
          </w:p>
        </w:tc>
        <w:tc>
          <w:tcPr>
            <w:tcW w:w="1559" w:type="dxa"/>
            <w:vMerge/>
            <w:tcBorders>
              <w:left w:val="single" w:sz="6" w:space="0" w:color="auto"/>
              <w:right w:val="single" w:sz="6" w:space="0" w:color="auto"/>
            </w:tcBorders>
          </w:tcPr>
          <w:p w14:paraId="006E94DA" w14:textId="77777777" w:rsidR="00736C0D" w:rsidRPr="00594A9E" w:rsidRDefault="00736C0D" w:rsidP="00D87325">
            <w:pPr>
              <w:widowControl w:val="0"/>
              <w:spacing w:line="312" w:lineRule="auto"/>
              <w:rPr>
                <w:sz w:val="26"/>
                <w:szCs w:val="26"/>
              </w:rPr>
            </w:pPr>
          </w:p>
        </w:tc>
        <w:tc>
          <w:tcPr>
            <w:tcW w:w="8095" w:type="dxa"/>
            <w:tcBorders>
              <w:left w:val="single" w:sz="6" w:space="0" w:color="auto"/>
              <w:right w:val="single" w:sz="6" w:space="0" w:color="auto"/>
            </w:tcBorders>
            <w:vAlign w:val="center"/>
          </w:tcPr>
          <w:p w14:paraId="2D511CD4" w14:textId="2E6C25FB" w:rsidR="00736C0D" w:rsidRPr="00594A9E" w:rsidRDefault="00736C0D" w:rsidP="00D87325">
            <w:pPr>
              <w:widowControl w:val="0"/>
              <w:spacing w:line="312" w:lineRule="auto"/>
              <w:rPr>
                <w:color w:val="000000" w:themeColor="text1"/>
                <w:sz w:val="26"/>
                <w:szCs w:val="26"/>
                <w:lang w:val="vi-VN"/>
              </w:rPr>
            </w:pPr>
            <w:r w:rsidRPr="00594A9E">
              <w:rPr>
                <w:rFonts w:eastAsia="Calibri"/>
                <w:color w:val="000000" w:themeColor="text1"/>
                <w:sz w:val="26"/>
                <w:szCs w:val="26"/>
              </w:rPr>
              <w:t xml:space="preserve">Các Quyết định và kế hoach thực tập nghề, thực tập tốt nghiệp cho học viên </w:t>
            </w:r>
            <w:r w:rsidRPr="00594A9E">
              <w:rPr>
                <w:color w:val="000000" w:themeColor="text1"/>
                <w:sz w:val="26"/>
                <w:szCs w:val="26"/>
              </w:rPr>
              <w:t>ngành Địa lí học</w:t>
            </w:r>
          </w:p>
        </w:tc>
        <w:tc>
          <w:tcPr>
            <w:tcW w:w="2430" w:type="dxa"/>
            <w:tcBorders>
              <w:top w:val="single" w:sz="6" w:space="0" w:color="auto"/>
              <w:left w:val="single" w:sz="6" w:space="0" w:color="auto"/>
              <w:bottom w:val="single" w:sz="6" w:space="0" w:color="auto"/>
              <w:right w:val="single" w:sz="6" w:space="0" w:color="auto"/>
            </w:tcBorders>
          </w:tcPr>
          <w:p w14:paraId="1BCBBC3F" w14:textId="5CE6E0D2" w:rsidR="00736C0D" w:rsidRPr="00594A9E" w:rsidRDefault="00736C0D" w:rsidP="00D87325">
            <w:pPr>
              <w:widowControl w:val="0"/>
              <w:spacing w:line="312" w:lineRule="auto"/>
              <w:ind w:left="57" w:right="57"/>
              <w:rPr>
                <w:sz w:val="26"/>
                <w:szCs w:val="26"/>
              </w:rPr>
            </w:pPr>
            <w:r w:rsidRPr="00594A9E">
              <w:rPr>
                <w:color w:val="000000" w:themeColor="text1"/>
                <w:sz w:val="26"/>
                <w:szCs w:val="26"/>
              </w:rPr>
              <w:t>Từ 2020- 2024</w:t>
            </w:r>
          </w:p>
        </w:tc>
        <w:tc>
          <w:tcPr>
            <w:tcW w:w="1260" w:type="dxa"/>
            <w:vMerge/>
            <w:tcBorders>
              <w:left w:val="single" w:sz="6" w:space="0" w:color="auto"/>
              <w:right w:val="single" w:sz="6" w:space="0" w:color="auto"/>
            </w:tcBorders>
          </w:tcPr>
          <w:p w14:paraId="720189F3" w14:textId="77777777" w:rsidR="00736C0D" w:rsidRPr="00594A9E" w:rsidRDefault="00736C0D" w:rsidP="00D87325">
            <w:pPr>
              <w:widowControl w:val="0"/>
              <w:spacing w:line="312" w:lineRule="auto"/>
              <w:jc w:val="center"/>
              <w:rPr>
                <w:sz w:val="26"/>
                <w:szCs w:val="26"/>
              </w:rPr>
            </w:pPr>
          </w:p>
        </w:tc>
        <w:tc>
          <w:tcPr>
            <w:tcW w:w="689" w:type="dxa"/>
            <w:vMerge/>
            <w:tcBorders>
              <w:left w:val="single" w:sz="6" w:space="0" w:color="auto"/>
              <w:right w:val="single" w:sz="6" w:space="0" w:color="auto"/>
            </w:tcBorders>
          </w:tcPr>
          <w:p w14:paraId="4016154B" w14:textId="77777777" w:rsidR="00736C0D" w:rsidRPr="00594A9E" w:rsidRDefault="00736C0D" w:rsidP="00D87325">
            <w:pPr>
              <w:widowControl w:val="0"/>
              <w:spacing w:line="312" w:lineRule="auto"/>
              <w:rPr>
                <w:sz w:val="26"/>
                <w:szCs w:val="26"/>
              </w:rPr>
            </w:pPr>
          </w:p>
        </w:tc>
      </w:tr>
      <w:tr w:rsidR="00736C0D" w:rsidRPr="00594A9E" w14:paraId="7D8584E6" w14:textId="77777777" w:rsidTr="00736C0D">
        <w:tc>
          <w:tcPr>
            <w:tcW w:w="852" w:type="dxa"/>
            <w:vMerge/>
            <w:tcBorders>
              <w:left w:val="single" w:sz="6" w:space="0" w:color="auto"/>
              <w:right w:val="single" w:sz="6" w:space="0" w:color="auto"/>
            </w:tcBorders>
          </w:tcPr>
          <w:p w14:paraId="4EF28299" w14:textId="77777777" w:rsidR="00736C0D" w:rsidRPr="00594A9E" w:rsidRDefault="00736C0D" w:rsidP="00D87325">
            <w:pPr>
              <w:widowControl w:val="0"/>
              <w:spacing w:line="312" w:lineRule="auto"/>
              <w:jc w:val="center"/>
              <w:rPr>
                <w:sz w:val="26"/>
                <w:szCs w:val="26"/>
              </w:rPr>
            </w:pPr>
          </w:p>
        </w:tc>
        <w:tc>
          <w:tcPr>
            <w:tcW w:w="1559" w:type="dxa"/>
            <w:vMerge/>
            <w:tcBorders>
              <w:left w:val="single" w:sz="6" w:space="0" w:color="auto"/>
              <w:right w:val="single" w:sz="6" w:space="0" w:color="auto"/>
            </w:tcBorders>
          </w:tcPr>
          <w:p w14:paraId="4888F715" w14:textId="77777777" w:rsidR="00736C0D" w:rsidRPr="00594A9E" w:rsidRDefault="00736C0D" w:rsidP="00D87325">
            <w:pPr>
              <w:widowControl w:val="0"/>
              <w:spacing w:line="312" w:lineRule="auto"/>
              <w:rPr>
                <w:sz w:val="26"/>
                <w:szCs w:val="26"/>
              </w:rPr>
            </w:pPr>
          </w:p>
        </w:tc>
        <w:tc>
          <w:tcPr>
            <w:tcW w:w="8095" w:type="dxa"/>
            <w:tcBorders>
              <w:left w:val="single" w:sz="6" w:space="0" w:color="auto"/>
              <w:right w:val="single" w:sz="6" w:space="0" w:color="auto"/>
            </w:tcBorders>
            <w:vAlign w:val="center"/>
          </w:tcPr>
          <w:p w14:paraId="497BAFC1" w14:textId="70513FC1" w:rsidR="00736C0D" w:rsidRPr="00594A9E" w:rsidRDefault="00736C0D" w:rsidP="00D87325">
            <w:pPr>
              <w:widowControl w:val="0"/>
              <w:spacing w:line="312" w:lineRule="auto"/>
              <w:rPr>
                <w:color w:val="000000" w:themeColor="text1"/>
                <w:sz w:val="26"/>
                <w:szCs w:val="26"/>
                <w:lang w:val="vi-VN"/>
              </w:rPr>
            </w:pPr>
            <w:r w:rsidRPr="00594A9E">
              <w:rPr>
                <w:rFonts w:eastAsia="Calibri"/>
                <w:color w:val="000000" w:themeColor="text1"/>
                <w:sz w:val="26"/>
                <w:szCs w:val="26"/>
              </w:rPr>
              <w:t xml:space="preserve">Báo cáo tổng kết thực tập nghề cho học viên </w:t>
            </w:r>
            <w:r w:rsidR="00F4543B" w:rsidRPr="00594A9E">
              <w:rPr>
                <w:color w:val="000000" w:themeColor="text1"/>
                <w:sz w:val="26"/>
                <w:szCs w:val="26"/>
              </w:rPr>
              <w:t xml:space="preserve">chuyên </w:t>
            </w:r>
            <w:r w:rsidRPr="00594A9E">
              <w:rPr>
                <w:color w:val="000000" w:themeColor="text1"/>
                <w:sz w:val="26"/>
                <w:szCs w:val="26"/>
              </w:rPr>
              <w:t>ngành Địa lí học</w:t>
            </w:r>
          </w:p>
        </w:tc>
        <w:tc>
          <w:tcPr>
            <w:tcW w:w="2430" w:type="dxa"/>
            <w:tcBorders>
              <w:top w:val="single" w:sz="6" w:space="0" w:color="auto"/>
              <w:left w:val="single" w:sz="6" w:space="0" w:color="auto"/>
              <w:bottom w:val="single" w:sz="6" w:space="0" w:color="auto"/>
              <w:right w:val="single" w:sz="6" w:space="0" w:color="auto"/>
            </w:tcBorders>
          </w:tcPr>
          <w:p w14:paraId="291251C3" w14:textId="15DA6CAF" w:rsidR="00736C0D" w:rsidRPr="00594A9E" w:rsidRDefault="00736C0D" w:rsidP="00D87325">
            <w:pPr>
              <w:widowControl w:val="0"/>
              <w:spacing w:line="312" w:lineRule="auto"/>
              <w:ind w:left="57" w:right="57"/>
              <w:rPr>
                <w:sz w:val="26"/>
                <w:szCs w:val="26"/>
              </w:rPr>
            </w:pPr>
            <w:r w:rsidRPr="00594A9E">
              <w:rPr>
                <w:color w:val="000000" w:themeColor="text1"/>
                <w:sz w:val="26"/>
                <w:szCs w:val="26"/>
              </w:rPr>
              <w:t>Từ 2020- 2024</w:t>
            </w:r>
          </w:p>
        </w:tc>
        <w:tc>
          <w:tcPr>
            <w:tcW w:w="1260" w:type="dxa"/>
            <w:vMerge/>
            <w:tcBorders>
              <w:left w:val="single" w:sz="6" w:space="0" w:color="auto"/>
              <w:right w:val="single" w:sz="6" w:space="0" w:color="auto"/>
            </w:tcBorders>
          </w:tcPr>
          <w:p w14:paraId="3ED766BA" w14:textId="77777777" w:rsidR="00736C0D" w:rsidRPr="00594A9E" w:rsidRDefault="00736C0D" w:rsidP="00D87325">
            <w:pPr>
              <w:widowControl w:val="0"/>
              <w:spacing w:line="312" w:lineRule="auto"/>
              <w:jc w:val="center"/>
              <w:rPr>
                <w:sz w:val="26"/>
                <w:szCs w:val="26"/>
              </w:rPr>
            </w:pPr>
          </w:p>
        </w:tc>
        <w:tc>
          <w:tcPr>
            <w:tcW w:w="689" w:type="dxa"/>
            <w:vMerge/>
            <w:tcBorders>
              <w:left w:val="single" w:sz="6" w:space="0" w:color="auto"/>
              <w:right w:val="single" w:sz="6" w:space="0" w:color="auto"/>
            </w:tcBorders>
          </w:tcPr>
          <w:p w14:paraId="688CD2F2" w14:textId="77777777" w:rsidR="00736C0D" w:rsidRPr="00594A9E" w:rsidRDefault="00736C0D" w:rsidP="00D87325">
            <w:pPr>
              <w:widowControl w:val="0"/>
              <w:spacing w:line="312" w:lineRule="auto"/>
              <w:rPr>
                <w:sz w:val="26"/>
                <w:szCs w:val="26"/>
              </w:rPr>
            </w:pPr>
          </w:p>
        </w:tc>
      </w:tr>
      <w:tr w:rsidR="00977ED8" w:rsidRPr="00594A9E" w14:paraId="719E453B" w14:textId="77777777" w:rsidTr="002453CB">
        <w:tc>
          <w:tcPr>
            <w:tcW w:w="852" w:type="dxa"/>
            <w:vMerge w:val="restart"/>
            <w:tcBorders>
              <w:top w:val="single" w:sz="6" w:space="0" w:color="auto"/>
              <w:left w:val="single" w:sz="6" w:space="0" w:color="auto"/>
              <w:right w:val="single" w:sz="6" w:space="0" w:color="auto"/>
            </w:tcBorders>
          </w:tcPr>
          <w:p w14:paraId="0648567B" w14:textId="77777777" w:rsidR="00977ED8" w:rsidRPr="00594A9E" w:rsidRDefault="00977ED8" w:rsidP="00D87325">
            <w:pPr>
              <w:widowControl w:val="0"/>
              <w:spacing w:line="312" w:lineRule="auto"/>
              <w:jc w:val="center"/>
              <w:rPr>
                <w:sz w:val="26"/>
                <w:szCs w:val="26"/>
              </w:rPr>
            </w:pPr>
            <w:r w:rsidRPr="00594A9E">
              <w:rPr>
                <w:sz w:val="26"/>
                <w:szCs w:val="26"/>
              </w:rPr>
              <w:t>4</w:t>
            </w:r>
          </w:p>
        </w:tc>
        <w:tc>
          <w:tcPr>
            <w:tcW w:w="1559" w:type="dxa"/>
            <w:vMerge w:val="restart"/>
            <w:tcBorders>
              <w:top w:val="single" w:sz="6" w:space="0" w:color="auto"/>
              <w:left w:val="single" w:sz="6" w:space="0" w:color="auto"/>
              <w:right w:val="single" w:sz="6" w:space="0" w:color="auto"/>
            </w:tcBorders>
          </w:tcPr>
          <w:p w14:paraId="202A67F4" w14:textId="7D6F8EE8" w:rsidR="00977ED8" w:rsidRPr="00594A9E" w:rsidRDefault="00434982" w:rsidP="00D87325">
            <w:pPr>
              <w:widowControl w:val="0"/>
              <w:spacing w:line="312" w:lineRule="auto"/>
              <w:rPr>
                <w:sz w:val="26"/>
                <w:szCs w:val="26"/>
              </w:rPr>
            </w:pPr>
            <w:hyperlink r:id="rId159" w:history="1">
              <w:r w:rsidR="00977ED8" w:rsidRPr="00632DC6">
                <w:rPr>
                  <w:rStyle w:val="Hyperlink"/>
                  <w:sz w:val="26"/>
                  <w:szCs w:val="26"/>
                </w:rPr>
                <w:t>H4.04.03.04</w:t>
              </w:r>
            </w:hyperlink>
          </w:p>
        </w:tc>
        <w:tc>
          <w:tcPr>
            <w:tcW w:w="8095" w:type="dxa"/>
            <w:vMerge w:val="restart"/>
            <w:vAlign w:val="center"/>
          </w:tcPr>
          <w:p w14:paraId="15E2C91F" w14:textId="77777777" w:rsidR="00977ED8" w:rsidRPr="00594A9E" w:rsidRDefault="00977ED8" w:rsidP="00D87325">
            <w:pPr>
              <w:widowControl w:val="0"/>
              <w:tabs>
                <w:tab w:val="left" w:pos="256"/>
                <w:tab w:val="left" w:pos="316"/>
              </w:tabs>
              <w:spacing w:line="312" w:lineRule="auto"/>
              <w:contextualSpacing/>
              <w:jc w:val="both"/>
              <w:rPr>
                <w:sz w:val="26"/>
                <w:szCs w:val="26"/>
              </w:rPr>
            </w:pPr>
            <w:r w:rsidRPr="00594A9E">
              <w:rPr>
                <w:sz w:val="26"/>
                <w:szCs w:val="26"/>
              </w:rPr>
              <w:t xml:space="preserve">Kế hoạch của nhà Trường về tổ chức tháng rèn nghề </w:t>
            </w:r>
          </w:p>
        </w:tc>
        <w:tc>
          <w:tcPr>
            <w:tcW w:w="2430" w:type="dxa"/>
            <w:vAlign w:val="center"/>
          </w:tcPr>
          <w:p w14:paraId="384A56B2" w14:textId="77777777" w:rsidR="00977ED8" w:rsidRPr="00594A9E" w:rsidRDefault="00977ED8" w:rsidP="00D87325">
            <w:pPr>
              <w:widowControl w:val="0"/>
              <w:spacing w:line="312" w:lineRule="auto"/>
              <w:jc w:val="both"/>
              <w:rPr>
                <w:sz w:val="26"/>
                <w:szCs w:val="26"/>
              </w:rPr>
            </w:pPr>
            <w:r w:rsidRPr="00594A9E">
              <w:rPr>
                <w:sz w:val="26"/>
                <w:szCs w:val="26"/>
              </w:rPr>
              <w:t>1. Số 07/KH-ĐHV ngày 28/02/2018</w:t>
            </w:r>
          </w:p>
        </w:tc>
        <w:tc>
          <w:tcPr>
            <w:tcW w:w="1260" w:type="dxa"/>
            <w:vMerge w:val="restart"/>
            <w:tcBorders>
              <w:top w:val="single" w:sz="6" w:space="0" w:color="auto"/>
              <w:left w:val="single" w:sz="6" w:space="0" w:color="auto"/>
              <w:right w:val="single" w:sz="6" w:space="0" w:color="auto"/>
            </w:tcBorders>
          </w:tcPr>
          <w:p w14:paraId="16ECB97E" w14:textId="77777777" w:rsidR="00977ED8" w:rsidRPr="00594A9E" w:rsidRDefault="00977ED8" w:rsidP="00D87325">
            <w:pPr>
              <w:widowControl w:val="0"/>
              <w:spacing w:line="312" w:lineRule="auto"/>
              <w:jc w:val="center"/>
              <w:rPr>
                <w:sz w:val="26"/>
                <w:szCs w:val="26"/>
              </w:rPr>
            </w:pPr>
            <w:r w:rsidRPr="00594A9E">
              <w:rPr>
                <w:sz w:val="26"/>
                <w:szCs w:val="26"/>
              </w:rPr>
              <w:t>Trường ĐH Vinh</w:t>
            </w:r>
          </w:p>
        </w:tc>
        <w:tc>
          <w:tcPr>
            <w:tcW w:w="689" w:type="dxa"/>
            <w:vMerge w:val="restart"/>
            <w:tcBorders>
              <w:left w:val="single" w:sz="6" w:space="0" w:color="auto"/>
              <w:right w:val="single" w:sz="6" w:space="0" w:color="auto"/>
            </w:tcBorders>
          </w:tcPr>
          <w:p w14:paraId="1294CD8D" w14:textId="77777777" w:rsidR="00977ED8" w:rsidRPr="00594A9E" w:rsidRDefault="00977ED8" w:rsidP="00D87325">
            <w:pPr>
              <w:widowControl w:val="0"/>
              <w:spacing w:line="312" w:lineRule="auto"/>
              <w:rPr>
                <w:sz w:val="26"/>
                <w:szCs w:val="26"/>
              </w:rPr>
            </w:pPr>
          </w:p>
        </w:tc>
      </w:tr>
      <w:tr w:rsidR="00977ED8" w:rsidRPr="00594A9E" w14:paraId="30E7786E" w14:textId="77777777" w:rsidTr="002453CB">
        <w:tc>
          <w:tcPr>
            <w:tcW w:w="852" w:type="dxa"/>
            <w:vMerge/>
            <w:tcBorders>
              <w:left w:val="single" w:sz="6" w:space="0" w:color="auto"/>
              <w:right w:val="single" w:sz="6" w:space="0" w:color="auto"/>
            </w:tcBorders>
          </w:tcPr>
          <w:p w14:paraId="5FD2CC50" w14:textId="77777777" w:rsidR="00977ED8" w:rsidRPr="00594A9E" w:rsidRDefault="00977ED8" w:rsidP="00D87325">
            <w:pPr>
              <w:widowControl w:val="0"/>
              <w:spacing w:line="312" w:lineRule="auto"/>
              <w:jc w:val="center"/>
              <w:rPr>
                <w:sz w:val="26"/>
                <w:szCs w:val="26"/>
              </w:rPr>
            </w:pPr>
          </w:p>
        </w:tc>
        <w:tc>
          <w:tcPr>
            <w:tcW w:w="1559" w:type="dxa"/>
            <w:vMerge/>
            <w:tcBorders>
              <w:left w:val="single" w:sz="6" w:space="0" w:color="auto"/>
              <w:right w:val="single" w:sz="6" w:space="0" w:color="auto"/>
            </w:tcBorders>
          </w:tcPr>
          <w:p w14:paraId="34F4F7D9" w14:textId="77777777" w:rsidR="00977ED8" w:rsidRPr="00594A9E" w:rsidRDefault="00977ED8" w:rsidP="00D87325">
            <w:pPr>
              <w:widowControl w:val="0"/>
              <w:spacing w:line="312" w:lineRule="auto"/>
              <w:rPr>
                <w:sz w:val="26"/>
                <w:szCs w:val="26"/>
              </w:rPr>
            </w:pPr>
          </w:p>
        </w:tc>
        <w:tc>
          <w:tcPr>
            <w:tcW w:w="8095" w:type="dxa"/>
            <w:vMerge/>
            <w:vAlign w:val="center"/>
          </w:tcPr>
          <w:p w14:paraId="34D5110E" w14:textId="77777777" w:rsidR="00977ED8" w:rsidRPr="00594A9E" w:rsidRDefault="00977ED8" w:rsidP="00D87325">
            <w:pPr>
              <w:widowControl w:val="0"/>
              <w:spacing w:line="312" w:lineRule="auto"/>
              <w:rPr>
                <w:sz w:val="26"/>
                <w:szCs w:val="26"/>
                <w:lang w:val="vi-VN"/>
              </w:rPr>
            </w:pPr>
          </w:p>
        </w:tc>
        <w:tc>
          <w:tcPr>
            <w:tcW w:w="2430" w:type="dxa"/>
            <w:vAlign w:val="center"/>
          </w:tcPr>
          <w:p w14:paraId="6CFC1C07" w14:textId="77777777" w:rsidR="00977ED8" w:rsidRPr="00594A9E" w:rsidRDefault="00977ED8" w:rsidP="00D87325">
            <w:pPr>
              <w:widowControl w:val="0"/>
              <w:spacing w:line="312" w:lineRule="auto"/>
              <w:ind w:left="57" w:right="57"/>
              <w:rPr>
                <w:sz w:val="26"/>
                <w:szCs w:val="26"/>
              </w:rPr>
            </w:pPr>
            <w:r w:rsidRPr="00594A9E">
              <w:rPr>
                <w:sz w:val="26"/>
                <w:szCs w:val="26"/>
              </w:rPr>
              <w:t>2. Số 06/KH-ĐHV ngày 17/01/2020;</w:t>
            </w:r>
          </w:p>
        </w:tc>
        <w:tc>
          <w:tcPr>
            <w:tcW w:w="1260" w:type="dxa"/>
            <w:vMerge/>
            <w:tcBorders>
              <w:left w:val="single" w:sz="6" w:space="0" w:color="auto"/>
              <w:right w:val="single" w:sz="6" w:space="0" w:color="auto"/>
            </w:tcBorders>
          </w:tcPr>
          <w:p w14:paraId="1ECC1F7F" w14:textId="77777777" w:rsidR="00977ED8" w:rsidRPr="00594A9E" w:rsidRDefault="00977ED8" w:rsidP="00D87325">
            <w:pPr>
              <w:widowControl w:val="0"/>
              <w:spacing w:line="312" w:lineRule="auto"/>
              <w:jc w:val="center"/>
              <w:rPr>
                <w:sz w:val="26"/>
                <w:szCs w:val="26"/>
              </w:rPr>
            </w:pPr>
          </w:p>
        </w:tc>
        <w:tc>
          <w:tcPr>
            <w:tcW w:w="689" w:type="dxa"/>
            <w:vMerge/>
            <w:tcBorders>
              <w:left w:val="single" w:sz="6" w:space="0" w:color="auto"/>
              <w:right w:val="single" w:sz="6" w:space="0" w:color="auto"/>
            </w:tcBorders>
          </w:tcPr>
          <w:p w14:paraId="17E114CB" w14:textId="77777777" w:rsidR="00977ED8" w:rsidRPr="00594A9E" w:rsidRDefault="00977ED8" w:rsidP="00D87325">
            <w:pPr>
              <w:widowControl w:val="0"/>
              <w:spacing w:line="312" w:lineRule="auto"/>
              <w:rPr>
                <w:sz w:val="26"/>
                <w:szCs w:val="26"/>
              </w:rPr>
            </w:pPr>
          </w:p>
        </w:tc>
      </w:tr>
      <w:tr w:rsidR="00977ED8" w:rsidRPr="00594A9E" w14:paraId="7C5E1152" w14:textId="77777777" w:rsidTr="002453CB">
        <w:tc>
          <w:tcPr>
            <w:tcW w:w="852" w:type="dxa"/>
            <w:vMerge/>
            <w:tcBorders>
              <w:left w:val="single" w:sz="6" w:space="0" w:color="auto"/>
              <w:right w:val="single" w:sz="6" w:space="0" w:color="auto"/>
            </w:tcBorders>
          </w:tcPr>
          <w:p w14:paraId="3B03CEC8" w14:textId="77777777" w:rsidR="00977ED8" w:rsidRPr="00594A9E" w:rsidRDefault="00977ED8" w:rsidP="00D87325">
            <w:pPr>
              <w:widowControl w:val="0"/>
              <w:spacing w:line="312" w:lineRule="auto"/>
              <w:jc w:val="center"/>
              <w:rPr>
                <w:sz w:val="26"/>
                <w:szCs w:val="26"/>
              </w:rPr>
            </w:pPr>
          </w:p>
        </w:tc>
        <w:tc>
          <w:tcPr>
            <w:tcW w:w="1559" w:type="dxa"/>
            <w:vMerge/>
            <w:tcBorders>
              <w:left w:val="single" w:sz="6" w:space="0" w:color="auto"/>
              <w:right w:val="single" w:sz="6" w:space="0" w:color="auto"/>
            </w:tcBorders>
          </w:tcPr>
          <w:p w14:paraId="1C2098B0" w14:textId="77777777" w:rsidR="00977ED8" w:rsidRPr="00594A9E" w:rsidRDefault="00977ED8" w:rsidP="00D87325">
            <w:pPr>
              <w:widowControl w:val="0"/>
              <w:spacing w:line="312" w:lineRule="auto"/>
              <w:rPr>
                <w:sz w:val="26"/>
                <w:szCs w:val="26"/>
              </w:rPr>
            </w:pPr>
          </w:p>
        </w:tc>
        <w:tc>
          <w:tcPr>
            <w:tcW w:w="8095" w:type="dxa"/>
            <w:vMerge/>
            <w:vAlign w:val="center"/>
          </w:tcPr>
          <w:p w14:paraId="298E5D19" w14:textId="77777777" w:rsidR="00977ED8" w:rsidRPr="00594A9E" w:rsidRDefault="00977ED8" w:rsidP="00D87325">
            <w:pPr>
              <w:widowControl w:val="0"/>
              <w:spacing w:line="312" w:lineRule="auto"/>
              <w:rPr>
                <w:sz w:val="26"/>
                <w:szCs w:val="26"/>
                <w:lang w:val="vi-VN"/>
              </w:rPr>
            </w:pPr>
          </w:p>
        </w:tc>
        <w:tc>
          <w:tcPr>
            <w:tcW w:w="2430" w:type="dxa"/>
            <w:vAlign w:val="center"/>
          </w:tcPr>
          <w:p w14:paraId="559654A8" w14:textId="77777777" w:rsidR="00977ED8" w:rsidRPr="00594A9E" w:rsidRDefault="00977ED8" w:rsidP="00D87325">
            <w:pPr>
              <w:widowControl w:val="0"/>
              <w:spacing w:line="312" w:lineRule="auto"/>
              <w:ind w:left="57" w:right="57"/>
              <w:rPr>
                <w:sz w:val="26"/>
                <w:szCs w:val="26"/>
              </w:rPr>
            </w:pPr>
            <w:r w:rsidRPr="00594A9E">
              <w:rPr>
                <w:sz w:val="26"/>
                <w:szCs w:val="26"/>
              </w:rPr>
              <w:t>3. Số 11/KH-ĐHV ngày 28/01/2021</w:t>
            </w:r>
          </w:p>
        </w:tc>
        <w:tc>
          <w:tcPr>
            <w:tcW w:w="1260" w:type="dxa"/>
            <w:vMerge/>
            <w:tcBorders>
              <w:left w:val="single" w:sz="6" w:space="0" w:color="auto"/>
              <w:right w:val="single" w:sz="6" w:space="0" w:color="auto"/>
            </w:tcBorders>
          </w:tcPr>
          <w:p w14:paraId="033AA34D" w14:textId="77777777" w:rsidR="00977ED8" w:rsidRPr="00594A9E" w:rsidRDefault="00977ED8" w:rsidP="00D87325">
            <w:pPr>
              <w:widowControl w:val="0"/>
              <w:spacing w:line="312" w:lineRule="auto"/>
              <w:jc w:val="center"/>
              <w:rPr>
                <w:sz w:val="26"/>
                <w:szCs w:val="26"/>
              </w:rPr>
            </w:pPr>
          </w:p>
        </w:tc>
        <w:tc>
          <w:tcPr>
            <w:tcW w:w="689" w:type="dxa"/>
            <w:vMerge/>
            <w:tcBorders>
              <w:left w:val="single" w:sz="6" w:space="0" w:color="auto"/>
              <w:right w:val="single" w:sz="6" w:space="0" w:color="auto"/>
            </w:tcBorders>
          </w:tcPr>
          <w:p w14:paraId="7B977485" w14:textId="77777777" w:rsidR="00977ED8" w:rsidRPr="00594A9E" w:rsidRDefault="00977ED8" w:rsidP="00D87325">
            <w:pPr>
              <w:widowControl w:val="0"/>
              <w:spacing w:line="312" w:lineRule="auto"/>
              <w:rPr>
                <w:sz w:val="26"/>
                <w:szCs w:val="26"/>
              </w:rPr>
            </w:pPr>
          </w:p>
        </w:tc>
      </w:tr>
      <w:tr w:rsidR="00977ED8" w:rsidRPr="00594A9E" w14:paraId="562CA0DF" w14:textId="77777777" w:rsidTr="002453CB">
        <w:tc>
          <w:tcPr>
            <w:tcW w:w="852" w:type="dxa"/>
            <w:vMerge/>
            <w:tcBorders>
              <w:left w:val="single" w:sz="6" w:space="0" w:color="auto"/>
              <w:right w:val="single" w:sz="6" w:space="0" w:color="auto"/>
            </w:tcBorders>
          </w:tcPr>
          <w:p w14:paraId="3FCB6310" w14:textId="77777777" w:rsidR="00977ED8" w:rsidRPr="00594A9E" w:rsidRDefault="00977ED8" w:rsidP="00D87325">
            <w:pPr>
              <w:widowControl w:val="0"/>
              <w:spacing w:line="312" w:lineRule="auto"/>
              <w:jc w:val="center"/>
              <w:rPr>
                <w:sz w:val="26"/>
                <w:szCs w:val="26"/>
              </w:rPr>
            </w:pPr>
          </w:p>
        </w:tc>
        <w:tc>
          <w:tcPr>
            <w:tcW w:w="1559" w:type="dxa"/>
            <w:vMerge/>
            <w:tcBorders>
              <w:left w:val="single" w:sz="6" w:space="0" w:color="auto"/>
              <w:right w:val="single" w:sz="6" w:space="0" w:color="auto"/>
            </w:tcBorders>
          </w:tcPr>
          <w:p w14:paraId="78A4226B" w14:textId="77777777" w:rsidR="00977ED8" w:rsidRPr="00594A9E" w:rsidRDefault="00977ED8" w:rsidP="00D87325">
            <w:pPr>
              <w:widowControl w:val="0"/>
              <w:spacing w:line="312" w:lineRule="auto"/>
              <w:rPr>
                <w:sz w:val="26"/>
                <w:szCs w:val="26"/>
              </w:rPr>
            </w:pPr>
          </w:p>
        </w:tc>
        <w:tc>
          <w:tcPr>
            <w:tcW w:w="8095" w:type="dxa"/>
            <w:vMerge/>
            <w:vAlign w:val="center"/>
          </w:tcPr>
          <w:p w14:paraId="4BC95942" w14:textId="77777777" w:rsidR="00977ED8" w:rsidRPr="00594A9E" w:rsidRDefault="00977ED8" w:rsidP="00D87325">
            <w:pPr>
              <w:widowControl w:val="0"/>
              <w:spacing w:line="312" w:lineRule="auto"/>
              <w:rPr>
                <w:sz w:val="26"/>
                <w:szCs w:val="26"/>
                <w:lang w:val="vi-VN"/>
              </w:rPr>
            </w:pPr>
          </w:p>
        </w:tc>
        <w:tc>
          <w:tcPr>
            <w:tcW w:w="2430" w:type="dxa"/>
            <w:vAlign w:val="center"/>
          </w:tcPr>
          <w:p w14:paraId="06721285" w14:textId="77777777" w:rsidR="00977ED8" w:rsidRPr="00594A9E" w:rsidRDefault="00977ED8" w:rsidP="00D87325">
            <w:pPr>
              <w:widowControl w:val="0"/>
              <w:spacing w:line="312" w:lineRule="auto"/>
              <w:ind w:left="57" w:right="57"/>
              <w:rPr>
                <w:sz w:val="26"/>
                <w:szCs w:val="26"/>
              </w:rPr>
            </w:pPr>
            <w:r w:rsidRPr="00594A9E">
              <w:rPr>
                <w:sz w:val="26"/>
                <w:szCs w:val="26"/>
              </w:rPr>
              <w:t>4. Số 06/ KH-ĐHV ngày 8/03/2022</w:t>
            </w:r>
          </w:p>
        </w:tc>
        <w:tc>
          <w:tcPr>
            <w:tcW w:w="1260" w:type="dxa"/>
            <w:vMerge/>
            <w:tcBorders>
              <w:left w:val="single" w:sz="6" w:space="0" w:color="auto"/>
              <w:right w:val="single" w:sz="6" w:space="0" w:color="auto"/>
            </w:tcBorders>
          </w:tcPr>
          <w:p w14:paraId="613D2E1D" w14:textId="77777777" w:rsidR="00977ED8" w:rsidRPr="00594A9E" w:rsidRDefault="00977ED8" w:rsidP="00D87325">
            <w:pPr>
              <w:widowControl w:val="0"/>
              <w:spacing w:line="312" w:lineRule="auto"/>
              <w:jc w:val="center"/>
              <w:rPr>
                <w:sz w:val="26"/>
                <w:szCs w:val="26"/>
              </w:rPr>
            </w:pPr>
          </w:p>
        </w:tc>
        <w:tc>
          <w:tcPr>
            <w:tcW w:w="689" w:type="dxa"/>
            <w:vMerge/>
            <w:tcBorders>
              <w:left w:val="single" w:sz="6" w:space="0" w:color="auto"/>
              <w:right w:val="single" w:sz="6" w:space="0" w:color="auto"/>
            </w:tcBorders>
          </w:tcPr>
          <w:p w14:paraId="031EF86A" w14:textId="77777777" w:rsidR="00977ED8" w:rsidRPr="00594A9E" w:rsidRDefault="00977ED8" w:rsidP="00D87325">
            <w:pPr>
              <w:widowControl w:val="0"/>
              <w:spacing w:line="312" w:lineRule="auto"/>
              <w:rPr>
                <w:sz w:val="26"/>
                <w:szCs w:val="26"/>
              </w:rPr>
            </w:pPr>
          </w:p>
        </w:tc>
      </w:tr>
      <w:tr w:rsidR="00977ED8" w:rsidRPr="00594A9E" w14:paraId="12363DD1" w14:textId="77777777" w:rsidTr="002453CB">
        <w:tc>
          <w:tcPr>
            <w:tcW w:w="852" w:type="dxa"/>
            <w:vMerge w:val="restart"/>
            <w:tcBorders>
              <w:top w:val="single" w:sz="6" w:space="0" w:color="auto"/>
              <w:left w:val="single" w:sz="6" w:space="0" w:color="auto"/>
              <w:right w:val="single" w:sz="6" w:space="0" w:color="auto"/>
            </w:tcBorders>
          </w:tcPr>
          <w:p w14:paraId="092464DB" w14:textId="77777777" w:rsidR="00977ED8" w:rsidRPr="00594A9E" w:rsidRDefault="00977ED8" w:rsidP="00D87325">
            <w:pPr>
              <w:widowControl w:val="0"/>
              <w:spacing w:line="312" w:lineRule="auto"/>
              <w:jc w:val="center"/>
              <w:rPr>
                <w:sz w:val="26"/>
                <w:szCs w:val="26"/>
              </w:rPr>
            </w:pPr>
            <w:r w:rsidRPr="00594A9E">
              <w:rPr>
                <w:sz w:val="26"/>
                <w:szCs w:val="26"/>
              </w:rPr>
              <w:t>5</w:t>
            </w:r>
          </w:p>
        </w:tc>
        <w:tc>
          <w:tcPr>
            <w:tcW w:w="1559" w:type="dxa"/>
            <w:vMerge w:val="restart"/>
            <w:tcBorders>
              <w:top w:val="single" w:sz="6" w:space="0" w:color="auto"/>
              <w:left w:val="single" w:sz="6" w:space="0" w:color="auto"/>
              <w:right w:val="single" w:sz="6" w:space="0" w:color="auto"/>
            </w:tcBorders>
          </w:tcPr>
          <w:p w14:paraId="543DE7DF" w14:textId="768B3D18" w:rsidR="00977ED8" w:rsidRPr="00594A9E" w:rsidRDefault="00434982" w:rsidP="00D87325">
            <w:pPr>
              <w:widowControl w:val="0"/>
              <w:spacing w:line="312" w:lineRule="auto"/>
              <w:rPr>
                <w:sz w:val="26"/>
                <w:szCs w:val="26"/>
              </w:rPr>
            </w:pPr>
            <w:hyperlink r:id="rId160" w:history="1">
              <w:r w:rsidR="00977ED8" w:rsidRPr="00632DC6">
                <w:rPr>
                  <w:rStyle w:val="Hyperlink"/>
                  <w:sz w:val="26"/>
                  <w:szCs w:val="26"/>
                </w:rPr>
                <w:t>H4.04.03.05</w:t>
              </w:r>
            </w:hyperlink>
          </w:p>
        </w:tc>
        <w:tc>
          <w:tcPr>
            <w:tcW w:w="8095" w:type="dxa"/>
            <w:shd w:val="clear" w:color="auto" w:fill="FFFFFF" w:themeFill="background1"/>
            <w:vAlign w:val="center"/>
          </w:tcPr>
          <w:p w14:paraId="65F52655" w14:textId="77777777" w:rsidR="00977ED8" w:rsidRPr="00594A9E" w:rsidRDefault="00977ED8" w:rsidP="00D87325">
            <w:pPr>
              <w:widowControl w:val="0"/>
              <w:tabs>
                <w:tab w:val="left" w:pos="256"/>
                <w:tab w:val="left" w:pos="316"/>
              </w:tabs>
              <w:spacing w:line="312" w:lineRule="auto"/>
              <w:jc w:val="both"/>
              <w:rPr>
                <w:sz w:val="26"/>
                <w:szCs w:val="26"/>
              </w:rPr>
            </w:pPr>
            <w:r w:rsidRPr="00594A9E">
              <w:rPr>
                <w:sz w:val="26"/>
                <w:szCs w:val="26"/>
              </w:rPr>
              <w:t>Nguồn tư liệu, sách báo, phim ảnh phục vụ hoạt động dạy và học</w:t>
            </w:r>
          </w:p>
        </w:tc>
        <w:tc>
          <w:tcPr>
            <w:tcW w:w="2430" w:type="dxa"/>
            <w:tcBorders>
              <w:top w:val="single" w:sz="6" w:space="0" w:color="auto"/>
              <w:left w:val="single" w:sz="6" w:space="0" w:color="auto"/>
              <w:right w:val="single" w:sz="6" w:space="0" w:color="auto"/>
            </w:tcBorders>
            <w:vAlign w:val="center"/>
          </w:tcPr>
          <w:p w14:paraId="08CC804C" w14:textId="77777777" w:rsidR="00977ED8" w:rsidRPr="00594A9E" w:rsidRDefault="00977ED8" w:rsidP="00D87325">
            <w:pPr>
              <w:widowControl w:val="0"/>
              <w:spacing w:line="312" w:lineRule="auto"/>
              <w:ind w:right="57"/>
              <w:rPr>
                <w:sz w:val="26"/>
                <w:szCs w:val="26"/>
              </w:rPr>
            </w:pPr>
          </w:p>
        </w:tc>
        <w:tc>
          <w:tcPr>
            <w:tcW w:w="1260" w:type="dxa"/>
            <w:vMerge w:val="restart"/>
            <w:tcBorders>
              <w:top w:val="single" w:sz="6" w:space="0" w:color="auto"/>
              <w:left w:val="single" w:sz="6" w:space="0" w:color="auto"/>
              <w:right w:val="single" w:sz="6" w:space="0" w:color="auto"/>
            </w:tcBorders>
          </w:tcPr>
          <w:p w14:paraId="286288ED" w14:textId="77777777" w:rsidR="00977ED8" w:rsidRPr="00594A9E" w:rsidRDefault="00977ED8" w:rsidP="00D87325">
            <w:pPr>
              <w:widowControl w:val="0"/>
              <w:spacing w:line="312" w:lineRule="auto"/>
              <w:jc w:val="center"/>
              <w:rPr>
                <w:sz w:val="26"/>
                <w:szCs w:val="26"/>
              </w:rPr>
            </w:pPr>
            <w:r w:rsidRPr="00594A9E">
              <w:rPr>
                <w:sz w:val="26"/>
                <w:szCs w:val="26"/>
              </w:rPr>
              <w:t>Trường ĐH Vinh</w:t>
            </w:r>
          </w:p>
        </w:tc>
        <w:tc>
          <w:tcPr>
            <w:tcW w:w="689" w:type="dxa"/>
            <w:vMerge w:val="restart"/>
            <w:tcBorders>
              <w:left w:val="single" w:sz="6" w:space="0" w:color="auto"/>
              <w:right w:val="single" w:sz="6" w:space="0" w:color="auto"/>
            </w:tcBorders>
          </w:tcPr>
          <w:p w14:paraId="672BB11B" w14:textId="77777777" w:rsidR="00977ED8" w:rsidRPr="00594A9E" w:rsidRDefault="00977ED8" w:rsidP="00D87325">
            <w:pPr>
              <w:widowControl w:val="0"/>
              <w:spacing w:line="312" w:lineRule="auto"/>
              <w:rPr>
                <w:sz w:val="26"/>
                <w:szCs w:val="26"/>
              </w:rPr>
            </w:pPr>
          </w:p>
        </w:tc>
      </w:tr>
      <w:tr w:rsidR="00977ED8" w:rsidRPr="00594A9E" w14:paraId="2B233491" w14:textId="77777777" w:rsidTr="002453CB">
        <w:tc>
          <w:tcPr>
            <w:tcW w:w="852" w:type="dxa"/>
            <w:vMerge/>
            <w:tcBorders>
              <w:top w:val="single" w:sz="6" w:space="0" w:color="auto"/>
              <w:left w:val="single" w:sz="6" w:space="0" w:color="auto"/>
              <w:right w:val="single" w:sz="6" w:space="0" w:color="auto"/>
            </w:tcBorders>
          </w:tcPr>
          <w:p w14:paraId="45EE28B5" w14:textId="77777777" w:rsidR="00977ED8" w:rsidRPr="00594A9E" w:rsidRDefault="00977ED8" w:rsidP="00D87325">
            <w:pPr>
              <w:widowControl w:val="0"/>
              <w:spacing w:line="312" w:lineRule="auto"/>
              <w:jc w:val="center"/>
              <w:rPr>
                <w:sz w:val="26"/>
                <w:szCs w:val="26"/>
              </w:rPr>
            </w:pPr>
          </w:p>
        </w:tc>
        <w:tc>
          <w:tcPr>
            <w:tcW w:w="1559" w:type="dxa"/>
            <w:vMerge/>
            <w:tcBorders>
              <w:top w:val="single" w:sz="6" w:space="0" w:color="auto"/>
              <w:left w:val="single" w:sz="6" w:space="0" w:color="auto"/>
              <w:right w:val="single" w:sz="6" w:space="0" w:color="auto"/>
            </w:tcBorders>
          </w:tcPr>
          <w:p w14:paraId="5C9C80EB" w14:textId="77777777" w:rsidR="00977ED8" w:rsidRPr="00594A9E" w:rsidRDefault="00977ED8" w:rsidP="00D87325">
            <w:pPr>
              <w:widowControl w:val="0"/>
              <w:spacing w:line="312" w:lineRule="auto"/>
              <w:rPr>
                <w:sz w:val="26"/>
                <w:szCs w:val="26"/>
              </w:rPr>
            </w:pPr>
          </w:p>
        </w:tc>
        <w:tc>
          <w:tcPr>
            <w:tcW w:w="8095" w:type="dxa"/>
            <w:shd w:val="clear" w:color="auto" w:fill="FFFFFF" w:themeFill="background1"/>
            <w:vAlign w:val="center"/>
          </w:tcPr>
          <w:p w14:paraId="7B0A970D" w14:textId="77777777" w:rsidR="00977ED8" w:rsidRPr="00594A9E" w:rsidRDefault="00977ED8" w:rsidP="00D87325">
            <w:pPr>
              <w:widowControl w:val="0"/>
              <w:tabs>
                <w:tab w:val="left" w:pos="256"/>
                <w:tab w:val="left" w:pos="316"/>
              </w:tabs>
              <w:spacing w:line="312" w:lineRule="auto"/>
              <w:jc w:val="both"/>
              <w:rPr>
                <w:sz w:val="26"/>
                <w:szCs w:val="26"/>
                <w:lang w:val="en-GB"/>
              </w:rPr>
            </w:pPr>
            <w:r w:rsidRPr="00594A9E">
              <w:rPr>
                <w:sz w:val="26"/>
                <w:szCs w:val="26"/>
                <w:lang w:val="en-GB"/>
              </w:rPr>
              <w:t>1. Nguồn tư liệu là Sách và giáo trình biên soạn của giảng viên phục vụ hoạt động dạy và học</w:t>
            </w:r>
          </w:p>
        </w:tc>
        <w:tc>
          <w:tcPr>
            <w:tcW w:w="2430" w:type="dxa"/>
            <w:tcBorders>
              <w:top w:val="single" w:sz="6" w:space="0" w:color="auto"/>
              <w:left w:val="single" w:sz="6" w:space="0" w:color="auto"/>
              <w:right w:val="single" w:sz="6" w:space="0" w:color="auto"/>
            </w:tcBorders>
            <w:vAlign w:val="center"/>
          </w:tcPr>
          <w:p w14:paraId="6051CC33" w14:textId="77777777" w:rsidR="00977ED8" w:rsidRPr="00594A9E" w:rsidRDefault="00977ED8" w:rsidP="00D87325">
            <w:pPr>
              <w:widowControl w:val="0"/>
              <w:spacing w:line="312" w:lineRule="auto"/>
              <w:ind w:right="57"/>
              <w:rPr>
                <w:sz w:val="26"/>
                <w:szCs w:val="26"/>
              </w:rPr>
            </w:pPr>
          </w:p>
        </w:tc>
        <w:tc>
          <w:tcPr>
            <w:tcW w:w="1260" w:type="dxa"/>
            <w:vMerge/>
            <w:tcBorders>
              <w:top w:val="single" w:sz="6" w:space="0" w:color="auto"/>
              <w:left w:val="single" w:sz="6" w:space="0" w:color="auto"/>
              <w:right w:val="single" w:sz="6" w:space="0" w:color="auto"/>
            </w:tcBorders>
          </w:tcPr>
          <w:p w14:paraId="3D13B1BF" w14:textId="77777777" w:rsidR="00977ED8" w:rsidRPr="00594A9E" w:rsidRDefault="00977ED8" w:rsidP="00D87325">
            <w:pPr>
              <w:widowControl w:val="0"/>
              <w:spacing w:line="312" w:lineRule="auto"/>
              <w:jc w:val="center"/>
              <w:rPr>
                <w:sz w:val="26"/>
                <w:szCs w:val="26"/>
              </w:rPr>
            </w:pPr>
          </w:p>
        </w:tc>
        <w:tc>
          <w:tcPr>
            <w:tcW w:w="689" w:type="dxa"/>
            <w:vMerge/>
            <w:tcBorders>
              <w:left w:val="single" w:sz="6" w:space="0" w:color="auto"/>
              <w:right w:val="single" w:sz="6" w:space="0" w:color="auto"/>
            </w:tcBorders>
          </w:tcPr>
          <w:p w14:paraId="3796B179" w14:textId="77777777" w:rsidR="00977ED8" w:rsidRPr="00594A9E" w:rsidRDefault="00977ED8" w:rsidP="00D87325">
            <w:pPr>
              <w:widowControl w:val="0"/>
              <w:spacing w:line="312" w:lineRule="auto"/>
              <w:rPr>
                <w:sz w:val="26"/>
                <w:szCs w:val="26"/>
              </w:rPr>
            </w:pPr>
          </w:p>
        </w:tc>
      </w:tr>
      <w:tr w:rsidR="00977ED8" w:rsidRPr="00594A9E" w14:paraId="275FA7ED" w14:textId="77777777" w:rsidTr="002453CB">
        <w:tc>
          <w:tcPr>
            <w:tcW w:w="852" w:type="dxa"/>
            <w:vMerge/>
            <w:tcBorders>
              <w:top w:val="single" w:sz="6" w:space="0" w:color="auto"/>
              <w:left w:val="single" w:sz="6" w:space="0" w:color="auto"/>
              <w:right w:val="single" w:sz="6" w:space="0" w:color="auto"/>
            </w:tcBorders>
          </w:tcPr>
          <w:p w14:paraId="00A46EB4" w14:textId="77777777" w:rsidR="00977ED8" w:rsidRPr="00594A9E" w:rsidRDefault="00977ED8" w:rsidP="00D87325">
            <w:pPr>
              <w:widowControl w:val="0"/>
              <w:spacing w:line="312" w:lineRule="auto"/>
              <w:jc w:val="center"/>
              <w:rPr>
                <w:sz w:val="26"/>
                <w:szCs w:val="26"/>
              </w:rPr>
            </w:pPr>
          </w:p>
        </w:tc>
        <w:tc>
          <w:tcPr>
            <w:tcW w:w="1559" w:type="dxa"/>
            <w:vMerge/>
            <w:tcBorders>
              <w:top w:val="single" w:sz="6" w:space="0" w:color="auto"/>
              <w:left w:val="single" w:sz="6" w:space="0" w:color="auto"/>
              <w:right w:val="single" w:sz="6" w:space="0" w:color="auto"/>
            </w:tcBorders>
          </w:tcPr>
          <w:p w14:paraId="3F37A291" w14:textId="77777777" w:rsidR="00977ED8" w:rsidRPr="00594A9E" w:rsidRDefault="00977ED8" w:rsidP="00D87325">
            <w:pPr>
              <w:widowControl w:val="0"/>
              <w:spacing w:line="312" w:lineRule="auto"/>
              <w:rPr>
                <w:sz w:val="26"/>
                <w:szCs w:val="26"/>
              </w:rPr>
            </w:pPr>
          </w:p>
        </w:tc>
        <w:tc>
          <w:tcPr>
            <w:tcW w:w="8095" w:type="dxa"/>
            <w:shd w:val="clear" w:color="auto" w:fill="FFFFFF" w:themeFill="background1"/>
            <w:vAlign w:val="center"/>
          </w:tcPr>
          <w:p w14:paraId="546470D6" w14:textId="77777777" w:rsidR="00977ED8" w:rsidRPr="00594A9E" w:rsidRDefault="00977ED8" w:rsidP="00D87325">
            <w:pPr>
              <w:widowControl w:val="0"/>
              <w:tabs>
                <w:tab w:val="left" w:pos="256"/>
                <w:tab w:val="left" w:pos="316"/>
              </w:tabs>
              <w:spacing w:line="312" w:lineRule="auto"/>
              <w:jc w:val="both"/>
              <w:rPr>
                <w:sz w:val="26"/>
                <w:szCs w:val="26"/>
              </w:rPr>
            </w:pPr>
            <w:r w:rsidRPr="00594A9E">
              <w:rPr>
                <w:sz w:val="26"/>
                <w:szCs w:val="26"/>
                <w:lang w:val="en-GB"/>
              </w:rPr>
              <w:t xml:space="preserve">2. Nguồn tư liệu là Đề tài, dự án của giảng viên phục vụ hoạt động dạy và học </w:t>
            </w:r>
          </w:p>
        </w:tc>
        <w:tc>
          <w:tcPr>
            <w:tcW w:w="2430" w:type="dxa"/>
            <w:tcBorders>
              <w:top w:val="single" w:sz="6" w:space="0" w:color="auto"/>
              <w:left w:val="single" w:sz="6" w:space="0" w:color="auto"/>
              <w:right w:val="single" w:sz="6" w:space="0" w:color="auto"/>
            </w:tcBorders>
            <w:vAlign w:val="center"/>
          </w:tcPr>
          <w:p w14:paraId="2C49B715" w14:textId="77777777" w:rsidR="00977ED8" w:rsidRPr="00594A9E" w:rsidRDefault="00977ED8" w:rsidP="00D87325">
            <w:pPr>
              <w:widowControl w:val="0"/>
              <w:spacing w:line="312" w:lineRule="auto"/>
              <w:ind w:right="57"/>
              <w:rPr>
                <w:sz w:val="26"/>
                <w:szCs w:val="26"/>
              </w:rPr>
            </w:pPr>
          </w:p>
        </w:tc>
        <w:tc>
          <w:tcPr>
            <w:tcW w:w="1260" w:type="dxa"/>
            <w:vMerge/>
            <w:tcBorders>
              <w:top w:val="single" w:sz="6" w:space="0" w:color="auto"/>
              <w:left w:val="single" w:sz="6" w:space="0" w:color="auto"/>
              <w:right w:val="single" w:sz="6" w:space="0" w:color="auto"/>
            </w:tcBorders>
          </w:tcPr>
          <w:p w14:paraId="23016557" w14:textId="77777777" w:rsidR="00977ED8" w:rsidRPr="00594A9E" w:rsidRDefault="00977ED8" w:rsidP="00D87325">
            <w:pPr>
              <w:widowControl w:val="0"/>
              <w:spacing w:line="312" w:lineRule="auto"/>
              <w:jc w:val="center"/>
              <w:rPr>
                <w:sz w:val="26"/>
                <w:szCs w:val="26"/>
              </w:rPr>
            </w:pPr>
          </w:p>
        </w:tc>
        <w:tc>
          <w:tcPr>
            <w:tcW w:w="689" w:type="dxa"/>
            <w:vMerge/>
            <w:tcBorders>
              <w:left w:val="single" w:sz="6" w:space="0" w:color="auto"/>
              <w:right w:val="single" w:sz="6" w:space="0" w:color="auto"/>
            </w:tcBorders>
          </w:tcPr>
          <w:p w14:paraId="079983BD" w14:textId="77777777" w:rsidR="00977ED8" w:rsidRPr="00594A9E" w:rsidRDefault="00977ED8" w:rsidP="00D87325">
            <w:pPr>
              <w:widowControl w:val="0"/>
              <w:spacing w:line="312" w:lineRule="auto"/>
              <w:rPr>
                <w:sz w:val="26"/>
                <w:szCs w:val="26"/>
              </w:rPr>
            </w:pPr>
          </w:p>
        </w:tc>
      </w:tr>
      <w:tr w:rsidR="00977ED8" w:rsidRPr="00594A9E" w14:paraId="7B9CE304" w14:textId="77777777" w:rsidTr="002453CB">
        <w:tc>
          <w:tcPr>
            <w:tcW w:w="852" w:type="dxa"/>
            <w:vMerge/>
            <w:tcBorders>
              <w:top w:val="single" w:sz="6" w:space="0" w:color="auto"/>
              <w:left w:val="single" w:sz="6" w:space="0" w:color="auto"/>
              <w:right w:val="single" w:sz="6" w:space="0" w:color="auto"/>
            </w:tcBorders>
          </w:tcPr>
          <w:p w14:paraId="1BBA06C4" w14:textId="77777777" w:rsidR="00977ED8" w:rsidRPr="00594A9E" w:rsidRDefault="00977ED8" w:rsidP="00D87325">
            <w:pPr>
              <w:widowControl w:val="0"/>
              <w:spacing w:line="312" w:lineRule="auto"/>
              <w:jc w:val="center"/>
              <w:rPr>
                <w:sz w:val="26"/>
                <w:szCs w:val="26"/>
              </w:rPr>
            </w:pPr>
          </w:p>
        </w:tc>
        <w:tc>
          <w:tcPr>
            <w:tcW w:w="1559" w:type="dxa"/>
            <w:vMerge/>
            <w:tcBorders>
              <w:top w:val="single" w:sz="6" w:space="0" w:color="auto"/>
              <w:left w:val="single" w:sz="6" w:space="0" w:color="auto"/>
              <w:right w:val="single" w:sz="6" w:space="0" w:color="auto"/>
            </w:tcBorders>
          </w:tcPr>
          <w:p w14:paraId="4AA2549C" w14:textId="77777777" w:rsidR="00977ED8" w:rsidRPr="00594A9E" w:rsidRDefault="00977ED8" w:rsidP="00D87325">
            <w:pPr>
              <w:widowControl w:val="0"/>
              <w:spacing w:line="312" w:lineRule="auto"/>
              <w:rPr>
                <w:sz w:val="26"/>
                <w:szCs w:val="26"/>
              </w:rPr>
            </w:pPr>
          </w:p>
        </w:tc>
        <w:tc>
          <w:tcPr>
            <w:tcW w:w="8095" w:type="dxa"/>
            <w:shd w:val="clear" w:color="auto" w:fill="FFFFFF" w:themeFill="background1"/>
            <w:vAlign w:val="center"/>
          </w:tcPr>
          <w:p w14:paraId="5094C27B" w14:textId="77777777" w:rsidR="00977ED8" w:rsidRPr="00594A9E" w:rsidRDefault="00977ED8" w:rsidP="00D87325">
            <w:pPr>
              <w:widowControl w:val="0"/>
              <w:tabs>
                <w:tab w:val="left" w:pos="256"/>
                <w:tab w:val="left" w:pos="316"/>
              </w:tabs>
              <w:spacing w:line="312" w:lineRule="auto"/>
              <w:jc w:val="both"/>
              <w:rPr>
                <w:sz w:val="26"/>
                <w:szCs w:val="26"/>
              </w:rPr>
            </w:pPr>
            <w:r w:rsidRPr="00594A9E">
              <w:rPr>
                <w:sz w:val="26"/>
                <w:szCs w:val="26"/>
                <w:lang w:val="en-GB"/>
              </w:rPr>
              <w:t xml:space="preserve">3. Nguồn tư liệu là Bài báo của giảng viên, học viên phục vụ hoạt động dạy và học </w:t>
            </w:r>
          </w:p>
        </w:tc>
        <w:tc>
          <w:tcPr>
            <w:tcW w:w="2430" w:type="dxa"/>
            <w:tcBorders>
              <w:top w:val="single" w:sz="6" w:space="0" w:color="auto"/>
              <w:left w:val="single" w:sz="6" w:space="0" w:color="auto"/>
              <w:right w:val="single" w:sz="6" w:space="0" w:color="auto"/>
            </w:tcBorders>
            <w:vAlign w:val="center"/>
          </w:tcPr>
          <w:p w14:paraId="75F5D268" w14:textId="77777777" w:rsidR="00977ED8" w:rsidRPr="00594A9E" w:rsidRDefault="00977ED8" w:rsidP="00D87325">
            <w:pPr>
              <w:widowControl w:val="0"/>
              <w:spacing w:line="312" w:lineRule="auto"/>
              <w:ind w:right="57"/>
              <w:rPr>
                <w:sz w:val="26"/>
                <w:szCs w:val="26"/>
              </w:rPr>
            </w:pPr>
          </w:p>
        </w:tc>
        <w:tc>
          <w:tcPr>
            <w:tcW w:w="1260" w:type="dxa"/>
            <w:vMerge/>
            <w:tcBorders>
              <w:top w:val="single" w:sz="6" w:space="0" w:color="auto"/>
              <w:left w:val="single" w:sz="6" w:space="0" w:color="auto"/>
              <w:right w:val="single" w:sz="6" w:space="0" w:color="auto"/>
            </w:tcBorders>
          </w:tcPr>
          <w:p w14:paraId="7295C4EF" w14:textId="77777777" w:rsidR="00977ED8" w:rsidRPr="00594A9E" w:rsidRDefault="00977ED8" w:rsidP="00D87325">
            <w:pPr>
              <w:widowControl w:val="0"/>
              <w:spacing w:line="312" w:lineRule="auto"/>
              <w:jc w:val="center"/>
              <w:rPr>
                <w:sz w:val="26"/>
                <w:szCs w:val="26"/>
              </w:rPr>
            </w:pPr>
          </w:p>
        </w:tc>
        <w:tc>
          <w:tcPr>
            <w:tcW w:w="689" w:type="dxa"/>
            <w:vMerge/>
            <w:tcBorders>
              <w:left w:val="single" w:sz="6" w:space="0" w:color="auto"/>
              <w:right w:val="single" w:sz="6" w:space="0" w:color="auto"/>
            </w:tcBorders>
          </w:tcPr>
          <w:p w14:paraId="76B0E70D" w14:textId="77777777" w:rsidR="00977ED8" w:rsidRPr="00594A9E" w:rsidRDefault="00977ED8" w:rsidP="00D87325">
            <w:pPr>
              <w:widowControl w:val="0"/>
              <w:spacing w:line="312" w:lineRule="auto"/>
              <w:rPr>
                <w:sz w:val="26"/>
                <w:szCs w:val="26"/>
              </w:rPr>
            </w:pPr>
          </w:p>
        </w:tc>
      </w:tr>
      <w:tr w:rsidR="00977ED8" w:rsidRPr="00594A9E" w14:paraId="056F76AF" w14:textId="77777777" w:rsidTr="002453CB">
        <w:tc>
          <w:tcPr>
            <w:tcW w:w="852" w:type="dxa"/>
            <w:vMerge/>
            <w:tcBorders>
              <w:top w:val="single" w:sz="6" w:space="0" w:color="auto"/>
              <w:left w:val="single" w:sz="6" w:space="0" w:color="auto"/>
              <w:right w:val="single" w:sz="6" w:space="0" w:color="auto"/>
            </w:tcBorders>
          </w:tcPr>
          <w:p w14:paraId="4CBE160D" w14:textId="77777777" w:rsidR="00977ED8" w:rsidRPr="00594A9E" w:rsidRDefault="00977ED8" w:rsidP="00D87325">
            <w:pPr>
              <w:widowControl w:val="0"/>
              <w:spacing w:line="312" w:lineRule="auto"/>
              <w:jc w:val="center"/>
              <w:rPr>
                <w:sz w:val="26"/>
                <w:szCs w:val="26"/>
              </w:rPr>
            </w:pPr>
          </w:p>
        </w:tc>
        <w:tc>
          <w:tcPr>
            <w:tcW w:w="1559" w:type="dxa"/>
            <w:vMerge/>
            <w:tcBorders>
              <w:top w:val="single" w:sz="6" w:space="0" w:color="auto"/>
              <w:left w:val="single" w:sz="6" w:space="0" w:color="auto"/>
              <w:right w:val="single" w:sz="6" w:space="0" w:color="auto"/>
            </w:tcBorders>
          </w:tcPr>
          <w:p w14:paraId="3360C578" w14:textId="77777777" w:rsidR="00977ED8" w:rsidRPr="00594A9E" w:rsidRDefault="00977ED8" w:rsidP="00D87325">
            <w:pPr>
              <w:widowControl w:val="0"/>
              <w:spacing w:line="312" w:lineRule="auto"/>
              <w:rPr>
                <w:sz w:val="26"/>
                <w:szCs w:val="26"/>
              </w:rPr>
            </w:pPr>
          </w:p>
        </w:tc>
        <w:tc>
          <w:tcPr>
            <w:tcW w:w="8095" w:type="dxa"/>
            <w:shd w:val="clear" w:color="auto" w:fill="FFFFFF" w:themeFill="background1"/>
            <w:vAlign w:val="center"/>
          </w:tcPr>
          <w:p w14:paraId="228450C8" w14:textId="77777777" w:rsidR="00977ED8" w:rsidRPr="00594A9E" w:rsidRDefault="00977ED8" w:rsidP="00D87325">
            <w:pPr>
              <w:widowControl w:val="0"/>
              <w:tabs>
                <w:tab w:val="left" w:pos="256"/>
                <w:tab w:val="left" w:pos="316"/>
              </w:tabs>
              <w:spacing w:line="312" w:lineRule="auto"/>
              <w:jc w:val="both"/>
              <w:rPr>
                <w:sz w:val="26"/>
                <w:szCs w:val="26"/>
              </w:rPr>
            </w:pPr>
            <w:r w:rsidRPr="00594A9E">
              <w:rPr>
                <w:sz w:val="26"/>
                <w:szCs w:val="26"/>
                <w:lang w:val="en-GB"/>
              </w:rPr>
              <w:t xml:space="preserve">4. Nguồn tư liệu là danh mục tài liệu tham khảo của các học phần trong đề cương chi tiết </w:t>
            </w:r>
          </w:p>
        </w:tc>
        <w:tc>
          <w:tcPr>
            <w:tcW w:w="2430" w:type="dxa"/>
            <w:tcBorders>
              <w:top w:val="single" w:sz="6" w:space="0" w:color="auto"/>
              <w:left w:val="single" w:sz="6" w:space="0" w:color="auto"/>
              <w:right w:val="single" w:sz="6" w:space="0" w:color="auto"/>
            </w:tcBorders>
            <w:vAlign w:val="center"/>
          </w:tcPr>
          <w:p w14:paraId="491BC75F" w14:textId="77777777" w:rsidR="00977ED8" w:rsidRPr="00594A9E" w:rsidRDefault="00977ED8" w:rsidP="00D87325">
            <w:pPr>
              <w:widowControl w:val="0"/>
              <w:spacing w:line="312" w:lineRule="auto"/>
              <w:ind w:right="57"/>
              <w:rPr>
                <w:sz w:val="26"/>
                <w:szCs w:val="26"/>
              </w:rPr>
            </w:pPr>
          </w:p>
        </w:tc>
        <w:tc>
          <w:tcPr>
            <w:tcW w:w="1260" w:type="dxa"/>
            <w:vMerge/>
            <w:tcBorders>
              <w:top w:val="single" w:sz="6" w:space="0" w:color="auto"/>
              <w:left w:val="single" w:sz="6" w:space="0" w:color="auto"/>
              <w:right w:val="single" w:sz="6" w:space="0" w:color="auto"/>
            </w:tcBorders>
          </w:tcPr>
          <w:p w14:paraId="49BC62A0" w14:textId="77777777" w:rsidR="00977ED8" w:rsidRPr="00594A9E" w:rsidRDefault="00977ED8" w:rsidP="00D87325">
            <w:pPr>
              <w:widowControl w:val="0"/>
              <w:spacing w:line="312" w:lineRule="auto"/>
              <w:jc w:val="center"/>
              <w:rPr>
                <w:sz w:val="26"/>
                <w:szCs w:val="26"/>
              </w:rPr>
            </w:pPr>
          </w:p>
        </w:tc>
        <w:tc>
          <w:tcPr>
            <w:tcW w:w="689" w:type="dxa"/>
            <w:vMerge/>
            <w:tcBorders>
              <w:left w:val="single" w:sz="6" w:space="0" w:color="auto"/>
              <w:right w:val="single" w:sz="6" w:space="0" w:color="auto"/>
            </w:tcBorders>
          </w:tcPr>
          <w:p w14:paraId="5B20692B" w14:textId="77777777" w:rsidR="00977ED8" w:rsidRPr="00594A9E" w:rsidRDefault="00977ED8" w:rsidP="00D87325">
            <w:pPr>
              <w:widowControl w:val="0"/>
              <w:spacing w:line="312" w:lineRule="auto"/>
              <w:rPr>
                <w:sz w:val="26"/>
                <w:szCs w:val="26"/>
              </w:rPr>
            </w:pPr>
          </w:p>
        </w:tc>
      </w:tr>
      <w:tr w:rsidR="00736C0D" w:rsidRPr="00594A9E" w14:paraId="26DDE1B4" w14:textId="77777777" w:rsidTr="00736C0D">
        <w:tc>
          <w:tcPr>
            <w:tcW w:w="852" w:type="dxa"/>
            <w:vMerge w:val="restart"/>
            <w:tcBorders>
              <w:top w:val="single" w:sz="6" w:space="0" w:color="auto"/>
              <w:left w:val="single" w:sz="6" w:space="0" w:color="auto"/>
              <w:right w:val="single" w:sz="6" w:space="0" w:color="auto"/>
            </w:tcBorders>
          </w:tcPr>
          <w:p w14:paraId="2028C5CF" w14:textId="77777777" w:rsidR="00736C0D" w:rsidRPr="00594A9E" w:rsidRDefault="00736C0D" w:rsidP="00D87325">
            <w:pPr>
              <w:widowControl w:val="0"/>
              <w:spacing w:line="312" w:lineRule="auto"/>
              <w:jc w:val="center"/>
              <w:rPr>
                <w:sz w:val="26"/>
                <w:szCs w:val="26"/>
              </w:rPr>
            </w:pPr>
            <w:r w:rsidRPr="00594A9E">
              <w:rPr>
                <w:sz w:val="26"/>
                <w:szCs w:val="26"/>
              </w:rPr>
              <w:t>6</w:t>
            </w:r>
          </w:p>
        </w:tc>
        <w:tc>
          <w:tcPr>
            <w:tcW w:w="1559" w:type="dxa"/>
            <w:vMerge w:val="restart"/>
            <w:tcBorders>
              <w:top w:val="single" w:sz="6" w:space="0" w:color="auto"/>
              <w:left w:val="single" w:sz="6" w:space="0" w:color="auto"/>
              <w:right w:val="single" w:sz="6" w:space="0" w:color="auto"/>
            </w:tcBorders>
          </w:tcPr>
          <w:p w14:paraId="57394C72" w14:textId="29912417" w:rsidR="00736C0D" w:rsidRPr="00594A9E" w:rsidRDefault="00434982" w:rsidP="00D87325">
            <w:pPr>
              <w:widowControl w:val="0"/>
              <w:spacing w:line="312" w:lineRule="auto"/>
              <w:rPr>
                <w:sz w:val="26"/>
                <w:szCs w:val="26"/>
              </w:rPr>
            </w:pPr>
            <w:hyperlink r:id="rId161" w:history="1">
              <w:r w:rsidR="00736C0D" w:rsidRPr="00632DC6">
                <w:rPr>
                  <w:rStyle w:val="Hyperlink"/>
                  <w:sz w:val="26"/>
                  <w:szCs w:val="26"/>
                </w:rPr>
                <w:t>H4.04.03.06</w:t>
              </w:r>
            </w:hyperlink>
          </w:p>
        </w:tc>
        <w:tc>
          <w:tcPr>
            <w:tcW w:w="8095" w:type="dxa"/>
            <w:tcBorders>
              <w:top w:val="single" w:sz="6" w:space="0" w:color="auto"/>
              <w:left w:val="single" w:sz="6" w:space="0" w:color="auto"/>
              <w:bottom w:val="single" w:sz="6" w:space="0" w:color="auto"/>
              <w:right w:val="single" w:sz="6" w:space="0" w:color="auto"/>
            </w:tcBorders>
            <w:vAlign w:val="center"/>
          </w:tcPr>
          <w:p w14:paraId="4C369EBC" w14:textId="77777777" w:rsidR="00736C0D" w:rsidRPr="00594A9E" w:rsidRDefault="00736C0D" w:rsidP="00D87325">
            <w:pPr>
              <w:widowControl w:val="0"/>
              <w:spacing w:line="312" w:lineRule="auto"/>
              <w:rPr>
                <w:sz w:val="26"/>
                <w:szCs w:val="26"/>
              </w:rPr>
            </w:pPr>
            <w:r w:rsidRPr="00594A9E">
              <w:rPr>
                <w:sz w:val="26"/>
                <w:szCs w:val="26"/>
              </w:rPr>
              <w:t>Bài kiểm tra, bài tiểu luận, bài thuyết trình,….</w:t>
            </w:r>
          </w:p>
        </w:tc>
        <w:tc>
          <w:tcPr>
            <w:tcW w:w="2430" w:type="dxa"/>
            <w:tcBorders>
              <w:top w:val="single" w:sz="6" w:space="0" w:color="auto"/>
              <w:left w:val="single" w:sz="6" w:space="0" w:color="auto"/>
              <w:bottom w:val="single" w:sz="6" w:space="0" w:color="auto"/>
              <w:right w:val="single" w:sz="6" w:space="0" w:color="auto"/>
            </w:tcBorders>
          </w:tcPr>
          <w:p w14:paraId="66746CA9" w14:textId="767E17DD" w:rsidR="00736C0D" w:rsidRPr="00594A9E" w:rsidRDefault="00736C0D" w:rsidP="00D87325">
            <w:pPr>
              <w:widowControl w:val="0"/>
              <w:spacing w:line="312" w:lineRule="auto"/>
              <w:ind w:left="57" w:right="57"/>
              <w:rPr>
                <w:sz w:val="26"/>
                <w:szCs w:val="26"/>
              </w:rPr>
            </w:pPr>
            <w:r w:rsidRPr="00594A9E">
              <w:rPr>
                <w:color w:val="000000" w:themeColor="text1"/>
                <w:sz w:val="26"/>
                <w:szCs w:val="26"/>
              </w:rPr>
              <w:t>Từ 2020- 2024</w:t>
            </w:r>
          </w:p>
        </w:tc>
        <w:tc>
          <w:tcPr>
            <w:tcW w:w="1260" w:type="dxa"/>
            <w:vMerge w:val="restart"/>
            <w:tcBorders>
              <w:top w:val="single" w:sz="6" w:space="0" w:color="auto"/>
              <w:left w:val="single" w:sz="6" w:space="0" w:color="auto"/>
              <w:right w:val="single" w:sz="6" w:space="0" w:color="auto"/>
            </w:tcBorders>
          </w:tcPr>
          <w:p w14:paraId="1B796B7C" w14:textId="77777777" w:rsidR="00736C0D" w:rsidRPr="00594A9E" w:rsidRDefault="00736C0D" w:rsidP="00D87325">
            <w:pPr>
              <w:widowControl w:val="0"/>
              <w:spacing w:line="312" w:lineRule="auto"/>
              <w:jc w:val="center"/>
              <w:rPr>
                <w:sz w:val="26"/>
                <w:szCs w:val="26"/>
              </w:rPr>
            </w:pPr>
            <w:r w:rsidRPr="00594A9E">
              <w:rPr>
                <w:sz w:val="26"/>
                <w:szCs w:val="26"/>
              </w:rPr>
              <w:t>Trường ĐH Vinh</w:t>
            </w:r>
          </w:p>
        </w:tc>
        <w:tc>
          <w:tcPr>
            <w:tcW w:w="689" w:type="dxa"/>
            <w:vMerge w:val="restart"/>
            <w:tcBorders>
              <w:left w:val="single" w:sz="6" w:space="0" w:color="auto"/>
              <w:right w:val="single" w:sz="6" w:space="0" w:color="auto"/>
            </w:tcBorders>
          </w:tcPr>
          <w:p w14:paraId="1C1D3097" w14:textId="77777777" w:rsidR="00736C0D" w:rsidRPr="00594A9E" w:rsidRDefault="00736C0D" w:rsidP="00D87325">
            <w:pPr>
              <w:widowControl w:val="0"/>
              <w:spacing w:line="312" w:lineRule="auto"/>
              <w:rPr>
                <w:sz w:val="26"/>
                <w:szCs w:val="26"/>
              </w:rPr>
            </w:pPr>
          </w:p>
        </w:tc>
      </w:tr>
      <w:tr w:rsidR="00736C0D" w:rsidRPr="00594A9E" w14:paraId="31384D3C" w14:textId="77777777" w:rsidTr="002453CB">
        <w:tc>
          <w:tcPr>
            <w:tcW w:w="852" w:type="dxa"/>
            <w:vMerge/>
            <w:tcBorders>
              <w:left w:val="single" w:sz="6" w:space="0" w:color="auto"/>
              <w:right w:val="single" w:sz="6" w:space="0" w:color="auto"/>
            </w:tcBorders>
          </w:tcPr>
          <w:p w14:paraId="29288FDB" w14:textId="77777777" w:rsidR="00736C0D" w:rsidRPr="00594A9E" w:rsidRDefault="00736C0D" w:rsidP="00D87325">
            <w:pPr>
              <w:widowControl w:val="0"/>
              <w:spacing w:line="312" w:lineRule="auto"/>
              <w:jc w:val="center"/>
              <w:rPr>
                <w:sz w:val="26"/>
                <w:szCs w:val="26"/>
              </w:rPr>
            </w:pPr>
          </w:p>
        </w:tc>
        <w:tc>
          <w:tcPr>
            <w:tcW w:w="1559" w:type="dxa"/>
            <w:vMerge/>
            <w:tcBorders>
              <w:left w:val="single" w:sz="6" w:space="0" w:color="auto"/>
              <w:right w:val="single" w:sz="6" w:space="0" w:color="auto"/>
            </w:tcBorders>
          </w:tcPr>
          <w:p w14:paraId="142399C1" w14:textId="77777777" w:rsidR="00736C0D" w:rsidRPr="00594A9E" w:rsidRDefault="00736C0D" w:rsidP="00D87325">
            <w:pPr>
              <w:widowControl w:val="0"/>
              <w:spacing w:line="312" w:lineRule="auto"/>
              <w:rPr>
                <w:sz w:val="26"/>
                <w:szCs w:val="26"/>
              </w:rPr>
            </w:pPr>
          </w:p>
        </w:tc>
        <w:tc>
          <w:tcPr>
            <w:tcW w:w="8095" w:type="dxa"/>
            <w:tcBorders>
              <w:top w:val="single" w:sz="6" w:space="0" w:color="auto"/>
              <w:left w:val="single" w:sz="6" w:space="0" w:color="auto"/>
              <w:right w:val="single" w:sz="6" w:space="0" w:color="auto"/>
            </w:tcBorders>
            <w:vAlign w:val="center"/>
          </w:tcPr>
          <w:p w14:paraId="34CE48BF" w14:textId="77777777" w:rsidR="00736C0D" w:rsidRPr="00594A9E" w:rsidRDefault="00736C0D" w:rsidP="00D87325">
            <w:pPr>
              <w:pStyle w:val="Other0"/>
              <w:spacing w:line="312" w:lineRule="auto"/>
              <w:ind w:firstLine="0"/>
              <w:jc w:val="both"/>
              <w:rPr>
                <w:rFonts w:cs="Times New Roman"/>
              </w:rPr>
            </w:pPr>
            <w:r w:rsidRPr="00594A9E">
              <w:rPr>
                <w:rFonts w:cs="Times New Roman"/>
              </w:rPr>
              <w:t>Các buổi Seminar/bảo vệ có học viên tham gia</w:t>
            </w:r>
          </w:p>
        </w:tc>
        <w:tc>
          <w:tcPr>
            <w:tcW w:w="2430" w:type="dxa"/>
            <w:tcBorders>
              <w:top w:val="single" w:sz="6" w:space="0" w:color="auto"/>
              <w:left w:val="single" w:sz="6" w:space="0" w:color="auto"/>
              <w:right w:val="single" w:sz="6" w:space="0" w:color="auto"/>
            </w:tcBorders>
          </w:tcPr>
          <w:p w14:paraId="68C993BD" w14:textId="1D6EF53A" w:rsidR="00736C0D" w:rsidRPr="00594A9E" w:rsidRDefault="00736C0D" w:rsidP="00D87325">
            <w:pPr>
              <w:widowControl w:val="0"/>
              <w:spacing w:line="312" w:lineRule="auto"/>
            </w:pPr>
            <w:r w:rsidRPr="00594A9E">
              <w:rPr>
                <w:color w:val="000000" w:themeColor="text1"/>
                <w:sz w:val="26"/>
                <w:szCs w:val="26"/>
              </w:rPr>
              <w:t>Từ 2020- 2024</w:t>
            </w:r>
          </w:p>
        </w:tc>
        <w:tc>
          <w:tcPr>
            <w:tcW w:w="1260" w:type="dxa"/>
            <w:vMerge/>
            <w:tcBorders>
              <w:left w:val="single" w:sz="6" w:space="0" w:color="auto"/>
              <w:right w:val="single" w:sz="6" w:space="0" w:color="auto"/>
            </w:tcBorders>
          </w:tcPr>
          <w:p w14:paraId="18359706" w14:textId="77777777" w:rsidR="00736C0D" w:rsidRPr="00594A9E" w:rsidRDefault="00736C0D" w:rsidP="00D87325">
            <w:pPr>
              <w:widowControl w:val="0"/>
              <w:spacing w:line="312" w:lineRule="auto"/>
              <w:jc w:val="center"/>
              <w:rPr>
                <w:sz w:val="26"/>
                <w:szCs w:val="26"/>
              </w:rPr>
            </w:pPr>
          </w:p>
        </w:tc>
        <w:tc>
          <w:tcPr>
            <w:tcW w:w="689" w:type="dxa"/>
            <w:vMerge/>
            <w:tcBorders>
              <w:left w:val="single" w:sz="6" w:space="0" w:color="auto"/>
              <w:right w:val="single" w:sz="6" w:space="0" w:color="auto"/>
            </w:tcBorders>
          </w:tcPr>
          <w:p w14:paraId="5AEF8118" w14:textId="77777777" w:rsidR="00736C0D" w:rsidRPr="00594A9E" w:rsidRDefault="00736C0D" w:rsidP="00D87325">
            <w:pPr>
              <w:widowControl w:val="0"/>
              <w:spacing w:line="312" w:lineRule="auto"/>
              <w:rPr>
                <w:sz w:val="26"/>
                <w:szCs w:val="26"/>
              </w:rPr>
            </w:pPr>
          </w:p>
        </w:tc>
      </w:tr>
      <w:tr w:rsidR="00736C0D" w:rsidRPr="00594A9E" w14:paraId="5BB5E485" w14:textId="77777777" w:rsidTr="002453CB">
        <w:tc>
          <w:tcPr>
            <w:tcW w:w="852" w:type="dxa"/>
            <w:vMerge/>
            <w:tcBorders>
              <w:left w:val="single" w:sz="6" w:space="0" w:color="auto"/>
              <w:right w:val="single" w:sz="6" w:space="0" w:color="auto"/>
            </w:tcBorders>
          </w:tcPr>
          <w:p w14:paraId="57F7D6A1" w14:textId="77777777" w:rsidR="00736C0D" w:rsidRPr="00594A9E" w:rsidRDefault="00736C0D" w:rsidP="00D87325">
            <w:pPr>
              <w:widowControl w:val="0"/>
              <w:spacing w:line="312" w:lineRule="auto"/>
              <w:jc w:val="center"/>
              <w:rPr>
                <w:sz w:val="26"/>
                <w:szCs w:val="26"/>
              </w:rPr>
            </w:pPr>
          </w:p>
        </w:tc>
        <w:tc>
          <w:tcPr>
            <w:tcW w:w="1559" w:type="dxa"/>
            <w:vMerge/>
            <w:tcBorders>
              <w:left w:val="single" w:sz="6" w:space="0" w:color="auto"/>
              <w:right w:val="single" w:sz="6" w:space="0" w:color="auto"/>
            </w:tcBorders>
          </w:tcPr>
          <w:p w14:paraId="59F1C48A" w14:textId="77777777" w:rsidR="00736C0D" w:rsidRPr="00594A9E" w:rsidRDefault="00736C0D" w:rsidP="00D87325">
            <w:pPr>
              <w:widowControl w:val="0"/>
              <w:spacing w:line="312" w:lineRule="auto"/>
              <w:rPr>
                <w:sz w:val="26"/>
                <w:szCs w:val="26"/>
              </w:rPr>
            </w:pPr>
          </w:p>
        </w:tc>
        <w:tc>
          <w:tcPr>
            <w:tcW w:w="8095" w:type="dxa"/>
            <w:tcBorders>
              <w:top w:val="single" w:sz="6" w:space="0" w:color="auto"/>
              <w:left w:val="single" w:sz="6" w:space="0" w:color="auto"/>
              <w:bottom w:val="single" w:sz="6" w:space="0" w:color="auto"/>
              <w:right w:val="single" w:sz="6" w:space="0" w:color="auto"/>
            </w:tcBorders>
            <w:vAlign w:val="center"/>
          </w:tcPr>
          <w:p w14:paraId="2B0DCB1C" w14:textId="77777777" w:rsidR="00736C0D" w:rsidRPr="00594A9E" w:rsidRDefault="00736C0D" w:rsidP="00D87325">
            <w:pPr>
              <w:widowControl w:val="0"/>
              <w:spacing w:line="312" w:lineRule="auto"/>
              <w:rPr>
                <w:sz w:val="26"/>
                <w:szCs w:val="26"/>
              </w:rPr>
            </w:pPr>
            <w:r w:rsidRPr="00594A9E">
              <w:rPr>
                <w:sz w:val="26"/>
                <w:szCs w:val="26"/>
              </w:rPr>
              <w:t>Danh sách đề tài nghiên cứu khoa học của học viên</w:t>
            </w:r>
          </w:p>
        </w:tc>
        <w:tc>
          <w:tcPr>
            <w:tcW w:w="2430" w:type="dxa"/>
            <w:tcBorders>
              <w:top w:val="single" w:sz="6" w:space="0" w:color="auto"/>
              <w:left w:val="single" w:sz="6" w:space="0" w:color="auto"/>
              <w:bottom w:val="single" w:sz="6" w:space="0" w:color="auto"/>
              <w:right w:val="single" w:sz="6" w:space="0" w:color="auto"/>
            </w:tcBorders>
          </w:tcPr>
          <w:p w14:paraId="4B35B701" w14:textId="73340135" w:rsidR="00736C0D" w:rsidRPr="00594A9E" w:rsidRDefault="00736C0D" w:rsidP="00D87325">
            <w:pPr>
              <w:widowControl w:val="0"/>
              <w:spacing w:line="312" w:lineRule="auto"/>
            </w:pPr>
            <w:r w:rsidRPr="00594A9E">
              <w:rPr>
                <w:color w:val="000000" w:themeColor="text1"/>
                <w:sz w:val="26"/>
                <w:szCs w:val="26"/>
              </w:rPr>
              <w:t>Từ 2020- 2024</w:t>
            </w:r>
          </w:p>
        </w:tc>
        <w:tc>
          <w:tcPr>
            <w:tcW w:w="1260" w:type="dxa"/>
            <w:vMerge/>
            <w:tcBorders>
              <w:left w:val="single" w:sz="6" w:space="0" w:color="auto"/>
              <w:right w:val="single" w:sz="6" w:space="0" w:color="auto"/>
            </w:tcBorders>
          </w:tcPr>
          <w:p w14:paraId="66BA864A" w14:textId="77777777" w:rsidR="00736C0D" w:rsidRPr="00594A9E" w:rsidRDefault="00736C0D" w:rsidP="00D87325">
            <w:pPr>
              <w:widowControl w:val="0"/>
              <w:spacing w:line="312" w:lineRule="auto"/>
              <w:jc w:val="center"/>
              <w:rPr>
                <w:sz w:val="26"/>
                <w:szCs w:val="26"/>
              </w:rPr>
            </w:pPr>
          </w:p>
        </w:tc>
        <w:tc>
          <w:tcPr>
            <w:tcW w:w="689" w:type="dxa"/>
            <w:vMerge/>
            <w:tcBorders>
              <w:left w:val="single" w:sz="6" w:space="0" w:color="auto"/>
              <w:right w:val="single" w:sz="6" w:space="0" w:color="auto"/>
            </w:tcBorders>
          </w:tcPr>
          <w:p w14:paraId="1CBEB86D" w14:textId="77777777" w:rsidR="00736C0D" w:rsidRPr="00594A9E" w:rsidRDefault="00736C0D" w:rsidP="00D87325">
            <w:pPr>
              <w:widowControl w:val="0"/>
              <w:spacing w:line="312" w:lineRule="auto"/>
              <w:rPr>
                <w:sz w:val="26"/>
                <w:szCs w:val="26"/>
              </w:rPr>
            </w:pPr>
          </w:p>
        </w:tc>
      </w:tr>
      <w:tr w:rsidR="00736C0D" w:rsidRPr="00594A9E" w14:paraId="18426ACD" w14:textId="77777777" w:rsidTr="002453CB">
        <w:tc>
          <w:tcPr>
            <w:tcW w:w="852" w:type="dxa"/>
            <w:vMerge/>
            <w:tcBorders>
              <w:left w:val="single" w:sz="6" w:space="0" w:color="auto"/>
              <w:right w:val="single" w:sz="6" w:space="0" w:color="auto"/>
            </w:tcBorders>
          </w:tcPr>
          <w:p w14:paraId="6C0CA19F" w14:textId="77777777" w:rsidR="00736C0D" w:rsidRPr="00594A9E" w:rsidRDefault="00736C0D" w:rsidP="00D87325">
            <w:pPr>
              <w:widowControl w:val="0"/>
              <w:spacing w:line="312" w:lineRule="auto"/>
              <w:jc w:val="center"/>
              <w:rPr>
                <w:sz w:val="26"/>
                <w:szCs w:val="26"/>
              </w:rPr>
            </w:pPr>
          </w:p>
        </w:tc>
        <w:tc>
          <w:tcPr>
            <w:tcW w:w="1559" w:type="dxa"/>
            <w:vMerge/>
            <w:tcBorders>
              <w:left w:val="single" w:sz="6" w:space="0" w:color="auto"/>
              <w:right w:val="single" w:sz="6" w:space="0" w:color="auto"/>
            </w:tcBorders>
          </w:tcPr>
          <w:p w14:paraId="3BA152C3" w14:textId="77777777" w:rsidR="00736C0D" w:rsidRPr="00594A9E" w:rsidRDefault="00736C0D" w:rsidP="00D87325">
            <w:pPr>
              <w:widowControl w:val="0"/>
              <w:spacing w:line="312" w:lineRule="auto"/>
              <w:rPr>
                <w:sz w:val="26"/>
                <w:szCs w:val="26"/>
              </w:rPr>
            </w:pPr>
          </w:p>
        </w:tc>
        <w:tc>
          <w:tcPr>
            <w:tcW w:w="8095" w:type="dxa"/>
            <w:tcBorders>
              <w:top w:val="single" w:sz="6" w:space="0" w:color="auto"/>
              <w:left w:val="single" w:sz="6" w:space="0" w:color="auto"/>
              <w:bottom w:val="single" w:sz="6" w:space="0" w:color="auto"/>
              <w:right w:val="single" w:sz="6" w:space="0" w:color="auto"/>
            </w:tcBorders>
            <w:vAlign w:val="center"/>
          </w:tcPr>
          <w:p w14:paraId="36F0E260" w14:textId="77777777" w:rsidR="00736C0D" w:rsidRPr="00594A9E" w:rsidRDefault="00736C0D" w:rsidP="00D87325">
            <w:pPr>
              <w:widowControl w:val="0"/>
              <w:spacing w:line="312" w:lineRule="auto"/>
              <w:rPr>
                <w:sz w:val="26"/>
                <w:szCs w:val="26"/>
              </w:rPr>
            </w:pPr>
            <w:r w:rsidRPr="00594A9E">
              <w:rPr>
                <w:sz w:val="26"/>
                <w:szCs w:val="26"/>
                <w:lang w:val="vi-VN"/>
              </w:rPr>
              <w:t>Minh chứng về các hoạt động nghiên cứu, giảng dạy và học tập chẳng hạn như dự án, thực tập, thực hành, thực tế tại doanh nghiệp</w:t>
            </w:r>
          </w:p>
        </w:tc>
        <w:tc>
          <w:tcPr>
            <w:tcW w:w="2430" w:type="dxa"/>
            <w:tcBorders>
              <w:top w:val="single" w:sz="6" w:space="0" w:color="auto"/>
              <w:left w:val="single" w:sz="6" w:space="0" w:color="auto"/>
              <w:bottom w:val="single" w:sz="6" w:space="0" w:color="auto"/>
              <w:right w:val="single" w:sz="6" w:space="0" w:color="auto"/>
            </w:tcBorders>
          </w:tcPr>
          <w:p w14:paraId="5229470E" w14:textId="21FB33BE" w:rsidR="00736C0D" w:rsidRPr="00594A9E" w:rsidRDefault="00736C0D" w:rsidP="00D87325">
            <w:pPr>
              <w:widowControl w:val="0"/>
              <w:spacing w:line="312" w:lineRule="auto"/>
            </w:pPr>
            <w:r w:rsidRPr="00594A9E">
              <w:rPr>
                <w:color w:val="000000" w:themeColor="text1"/>
                <w:sz w:val="26"/>
                <w:szCs w:val="26"/>
              </w:rPr>
              <w:t>Từ 2020- 2024</w:t>
            </w:r>
          </w:p>
        </w:tc>
        <w:tc>
          <w:tcPr>
            <w:tcW w:w="1260" w:type="dxa"/>
            <w:vMerge/>
            <w:tcBorders>
              <w:left w:val="single" w:sz="6" w:space="0" w:color="auto"/>
              <w:right w:val="single" w:sz="6" w:space="0" w:color="auto"/>
            </w:tcBorders>
          </w:tcPr>
          <w:p w14:paraId="1497B72F" w14:textId="77777777" w:rsidR="00736C0D" w:rsidRPr="00594A9E" w:rsidRDefault="00736C0D" w:rsidP="00D87325">
            <w:pPr>
              <w:widowControl w:val="0"/>
              <w:spacing w:line="312" w:lineRule="auto"/>
              <w:jc w:val="center"/>
              <w:rPr>
                <w:sz w:val="26"/>
                <w:szCs w:val="26"/>
              </w:rPr>
            </w:pPr>
          </w:p>
        </w:tc>
        <w:tc>
          <w:tcPr>
            <w:tcW w:w="689" w:type="dxa"/>
            <w:vMerge/>
            <w:tcBorders>
              <w:left w:val="single" w:sz="6" w:space="0" w:color="auto"/>
              <w:right w:val="single" w:sz="6" w:space="0" w:color="auto"/>
            </w:tcBorders>
          </w:tcPr>
          <w:p w14:paraId="1B5B4A69" w14:textId="77777777" w:rsidR="00736C0D" w:rsidRPr="00594A9E" w:rsidRDefault="00736C0D" w:rsidP="00D87325">
            <w:pPr>
              <w:widowControl w:val="0"/>
              <w:spacing w:line="312" w:lineRule="auto"/>
              <w:rPr>
                <w:sz w:val="26"/>
                <w:szCs w:val="26"/>
              </w:rPr>
            </w:pPr>
          </w:p>
        </w:tc>
      </w:tr>
      <w:tr w:rsidR="004E381F" w:rsidRPr="00594A9E" w14:paraId="35C4A0CF" w14:textId="77777777" w:rsidTr="0027099A">
        <w:tc>
          <w:tcPr>
            <w:tcW w:w="852" w:type="dxa"/>
            <w:vMerge w:val="restart"/>
            <w:tcBorders>
              <w:left w:val="single" w:sz="6" w:space="0" w:color="auto"/>
              <w:right w:val="single" w:sz="6" w:space="0" w:color="auto"/>
            </w:tcBorders>
          </w:tcPr>
          <w:p w14:paraId="403056CB" w14:textId="7082C268" w:rsidR="004E381F" w:rsidRPr="00594A9E" w:rsidRDefault="004E381F" w:rsidP="00D87325">
            <w:pPr>
              <w:widowControl w:val="0"/>
              <w:spacing w:line="312" w:lineRule="auto"/>
              <w:jc w:val="center"/>
              <w:rPr>
                <w:sz w:val="26"/>
                <w:szCs w:val="26"/>
              </w:rPr>
            </w:pPr>
            <w:r w:rsidRPr="00594A9E">
              <w:rPr>
                <w:sz w:val="26"/>
                <w:szCs w:val="26"/>
              </w:rPr>
              <w:t>7</w:t>
            </w:r>
          </w:p>
        </w:tc>
        <w:tc>
          <w:tcPr>
            <w:tcW w:w="1559" w:type="dxa"/>
            <w:vMerge w:val="restart"/>
            <w:tcBorders>
              <w:left w:val="single" w:sz="6" w:space="0" w:color="auto"/>
              <w:right w:val="single" w:sz="6" w:space="0" w:color="auto"/>
            </w:tcBorders>
          </w:tcPr>
          <w:p w14:paraId="197E7607" w14:textId="41EF5D83" w:rsidR="004E381F" w:rsidRPr="00594A9E" w:rsidRDefault="00434982" w:rsidP="00D87325">
            <w:pPr>
              <w:widowControl w:val="0"/>
              <w:spacing w:line="312" w:lineRule="auto"/>
              <w:rPr>
                <w:sz w:val="26"/>
                <w:szCs w:val="26"/>
              </w:rPr>
            </w:pPr>
            <w:hyperlink r:id="rId162" w:history="1">
              <w:r w:rsidR="004E381F" w:rsidRPr="00632DC6">
                <w:rPr>
                  <w:rStyle w:val="Hyperlink"/>
                  <w:sz w:val="26"/>
                  <w:szCs w:val="26"/>
                </w:rPr>
                <w:t>H4.04.03.07</w:t>
              </w:r>
            </w:hyperlink>
          </w:p>
        </w:tc>
        <w:tc>
          <w:tcPr>
            <w:tcW w:w="8095" w:type="dxa"/>
            <w:tcBorders>
              <w:top w:val="single" w:sz="6" w:space="0" w:color="auto"/>
              <w:left w:val="single" w:sz="6" w:space="0" w:color="auto"/>
              <w:bottom w:val="single" w:sz="6" w:space="0" w:color="auto"/>
              <w:right w:val="single" w:sz="6" w:space="0" w:color="auto"/>
            </w:tcBorders>
            <w:vAlign w:val="center"/>
          </w:tcPr>
          <w:p w14:paraId="23829A93" w14:textId="2148653B" w:rsidR="004E381F" w:rsidRPr="00594A9E" w:rsidRDefault="004E381F" w:rsidP="00D87325">
            <w:pPr>
              <w:widowControl w:val="0"/>
              <w:spacing w:line="312" w:lineRule="auto"/>
              <w:rPr>
                <w:sz w:val="26"/>
                <w:szCs w:val="26"/>
                <w:lang w:val="vi-VN"/>
              </w:rPr>
            </w:pPr>
            <w:r w:rsidRPr="00594A9E">
              <w:t>Quy trình hướng dẫn và chấm luận văn tốt nghiệp (có trong quy định tuyển sinh và đào tạo trình độ thạc sĩ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6470BD6F" w14:textId="71604CC4" w:rsidR="004E381F" w:rsidRPr="00594A9E" w:rsidRDefault="004E381F" w:rsidP="00D87325">
            <w:pPr>
              <w:widowControl w:val="0"/>
              <w:spacing w:line="312" w:lineRule="auto"/>
              <w:rPr>
                <w:sz w:val="26"/>
                <w:szCs w:val="26"/>
              </w:rPr>
            </w:pPr>
            <w:r w:rsidRPr="00594A9E">
              <w:rPr>
                <w:sz w:val="26"/>
                <w:szCs w:val="26"/>
              </w:rPr>
              <w:t>Số 2592/QĐ-ĐHV ngày 02/11/2021</w:t>
            </w:r>
          </w:p>
        </w:tc>
        <w:tc>
          <w:tcPr>
            <w:tcW w:w="1260" w:type="dxa"/>
            <w:vMerge w:val="restart"/>
            <w:tcBorders>
              <w:left w:val="single" w:sz="6" w:space="0" w:color="auto"/>
              <w:right w:val="single" w:sz="6" w:space="0" w:color="auto"/>
            </w:tcBorders>
          </w:tcPr>
          <w:p w14:paraId="542048D4" w14:textId="77777777" w:rsidR="004E381F" w:rsidRPr="00594A9E" w:rsidRDefault="004E381F" w:rsidP="00D87325">
            <w:pPr>
              <w:widowControl w:val="0"/>
              <w:spacing w:line="312" w:lineRule="auto"/>
              <w:jc w:val="center"/>
              <w:rPr>
                <w:sz w:val="26"/>
                <w:szCs w:val="26"/>
              </w:rPr>
            </w:pPr>
          </w:p>
        </w:tc>
        <w:tc>
          <w:tcPr>
            <w:tcW w:w="689" w:type="dxa"/>
            <w:vMerge w:val="restart"/>
            <w:tcBorders>
              <w:left w:val="single" w:sz="6" w:space="0" w:color="auto"/>
              <w:right w:val="single" w:sz="6" w:space="0" w:color="auto"/>
            </w:tcBorders>
          </w:tcPr>
          <w:p w14:paraId="7596D05E" w14:textId="77777777" w:rsidR="004E381F" w:rsidRPr="00594A9E" w:rsidRDefault="004E381F" w:rsidP="00D87325">
            <w:pPr>
              <w:widowControl w:val="0"/>
              <w:spacing w:line="312" w:lineRule="auto"/>
              <w:rPr>
                <w:sz w:val="26"/>
                <w:szCs w:val="26"/>
              </w:rPr>
            </w:pPr>
          </w:p>
        </w:tc>
      </w:tr>
      <w:tr w:rsidR="004E381F" w:rsidRPr="00594A9E" w14:paraId="7FCE20E9" w14:textId="77777777" w:rsidTr="0027099A">
        <w:tc>
          <w:tcPr>
            <w:tcW w:w="852" w:type="dxa"/>
            <w:vMerge/>
            <w:tcBorders>
              <w:left w:val="single" w:sz="6" w:space="0" w:color="auto"/>
              <w:right w:val="single" w:sz="6" w:space="0" w:color="auto"/>
            </w:tcBorders>
          </w:tcPr>
          <w:p w14:paraId="42693E32" w14:textId="77777777" w:rsidR="004E381F" w:rsidRPr="00594A9E" w:rsidRDefault="004E381F" w:rsidP="00D87325">
            <w:pPr>
              <w:widowControl w:val="0"/>
              <w:spacing w:line="312" w:lineRule="auto"/>
              <w:jc w:val="center"/>
              <w:rPr>
                <w:sz w:val="26"/>
                <w:szCs w:val="26"/>
              </w:rPr>
            </w:pPr>
          </w:p>
        </w:tc>
        <w:tc>
          <w:tcPr>
            <w:tcW w:w="1559" w:type="dxa"/>
            <w:vMerge/>
            <w:tcBorders>
              <w:left w:val="single" w:sz="6" w:space="0" w:color="auto"/>
              <w:right w:val="single" w:sz="6" w:space="0" w:color="auto"/>
            </w:tcBorders>
          </w:tcPr>
          <w:p w14:paraId="5A83D6CF" w14:textId="77777777" w:rsidR="004E381F" w:rsidRPr="00594A9E" w:rsidRDefault="004E381F" w:rsidP="00D87325">
            <w:pPr>
              <w:widowControl w:val="0"/>
              <w:spacing w:line="312" w:lineRule="auto"/>
              <w:rPr>
                <w:sz w:val="26"/>
                <w:szCs w:val="26"/>
              </w:rPr>
            </w:pPr>
          </w:p>
        </w:tc>
        <w:tc>
          <w:tcPr>
            <w:tcW w:w="8095" w:type="dxa"/>
            <w:tcBorders>
              <w:top w:val="single" w:sz="6" w:space="0" w:color="auto"/>
              <w:left w:val="single" w:sz="6" w:space="0" w:color="auto"/>
              <w:bottom w:val="single" w:sz="6" w:space="0" w:color="auto"/>
              <w:right w:val="single" w:sz="6" w:space="0" w:color="auto"/>
            </w:tcBorders>
            <w:vAlign w:val="center"/>
          </w:tcPr>
          <w:p w14:paraId="0ED4AA74" w14:textId="166DEE39" w:rsidR="004E381F" w:rsidRPr="00594A9E" w:rsidRDefault="004E381F" w:rsidP="00D87325">
            <w:pPr>
              <w:widowControl w:val="0"/>
              <w:spacing w:line="312" w:lineRule="auto"/>
              <w:rPr>
                <w:sz w:val="26"/>
                <w:szCs w:val="26"/>
                <w:lang w:val="vi-VN"/>
              </w:rPr>
            </w:pPr>
            <w:r w:rsidRPr="00594A9E">
              <w:t>Hướng dẫn trích dẫn trong luận văn thạc sĩ và luận án tiến sĩ tại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0F9BE329" w14:textId="1258AD4B" w:rsidR="004E381F" w:rsidRPr="00594A9E" w:rsidRDefault="004E381F" w:rsidP="00D87325">
            <w:pPr>
              <w:widowControl w:val="0"/>
              <w:spacing w:line="312" w:lineRule="auto"/>
              <w:rPr>
                <w:sz w:val="26"/>
                <w:szCs w:val="26"/>
              </w:rPr>
            </w:pPr>
            <w:r w:rsidRPr="00594A9E">
              <w:rPr>
                <w:rFonts w:ascii="TimesNewRomanPS-ItalicMT" w:hAnsi="TimesNewRomanPS-ItalicMT"/>
                <w:iCs/>
                <w:sz w:val="26"/>
                <w:szCs w:val="26"/>
              </w:rPr>
              <w:t>Số 07/HD-ĐHV ngày 29/6/2018</w:t>
            </w:r>
          </w:p>
        </w:tc>
        <w:tc>
          <w:tcPr>
            <w:tcW w:w="1260" w:type="dxa"/>
            <w:vMerge/>
            <w:tcBorders>
              <w:left w:val="single" w:sz="6" w:space="0" w:color="auto"/>
              <w:right w:val="single" w:sz="6" w:space="0" w:color="auto"/>
            </w:tcBorders>
          </w:tcPr>
          <w:p w14:paraId="6A664627" w14:textId="77777777" w:rsidR="004E381F" w:rsidRPr="00594A9E" w:rsidRDefault="004E381F" w:rsidP="00D87325">
            <w:pPr>
              <w:widowControl w:val="0"/>
              <w:spacing w:line="312" w:lineRule="auto"/>
              <w:jc w:val="center"/>
              <w:rPr>
                <w:sz w:val="26"/>
                <w:szCs w:val="26"/>
              </w:rPr>
            </w:pPr>
          </w:p>
        </w:tc>
        <w:tc>
          <w:tcPr>
            <w:tcW w:w="689" w:type="dxa"/>
            <w:vMerge/>
            <w:tcBorders>
              <w:left w:val="single" w:sz="6" w:space="0" w:color="auto"/>
              <w:right w:val="single" w:sz="6" w:space="0" w:color="auto"/>
            </w:tcBorders>
          </w:tcPr>
          <w:p w14:paraId="709E3117" w14:textId="77777777" w:rsidR="004E381F" w:rsidRPr="00594A9E" w:rsidRDefault="004E381F" w:rsidP="00D87325">
            <w:pPr>
              <w:widowControl w:val="0"/>
              <w:spacing w:line="312" w:lineRule="auto"/>
              <w:rPr>
                <w:sz w:val="26"/>
                <w:szCs w:val="26"/>
              </w:rPr>
            </w:pPr>
          </w:p>
        </w:tc>
      </w:tr>
      <w:tr w:rsidR="004E381F" w:rsidRPr="00594A9E" w14:paraId="0DA6C208" w14:textId="77777777" w:rsidTr="0027099A">
        <w:tc>
          <w:tcPr>
            <w:tcW w:w="852" w:type="dxa"/>
            <w:vMerge/>
            <w:tcBorders>
              <w:left w:val="single" w:sz="6" w:space="0" w:color="auto"/>
              <w:right w:val="single" w:sz="6" w:space="0" w:color="auto"/>
            </w:tcBorders>
          </w:tcPr>
          <w:p w14:paraId="08023887" w14:textId="77777777" w:rsidR="004E381F" w:rsidRPr="00594A9E" w:rsidRDefault="004E381F" w:rsidP="00D87325">
            <w:pPr>
              <w:widowControl w:val="0"/>
              <w:spacing w:line="312" w:lineRule="auto"/>
              <w:jc w:val="center"/>
              <w:rPr>
                <w:sz w:val="26"/>
                <w:szCs w:val="26"/>
              </w:rPr>
            </w:pPr>
          </w:p>
        </w:tc>
        <w:tc>
          <w:tcPr>
            <w:tcW w:w="1559" w:type="dxa"/>
            <w:vMerge/>
            <w:tcBorders>
              <w:left w:val="single" w:sz="6" w:space="0" w:color="auto"/>
              <w:right w:val="single" w:sz="6" w:space="0" w:color="auto"/>
            </w:tcBorders>
          </w:tcPr>
          <w:p w14:paraId="583F34FC" w14:textId="77777777" w:rsidR="004E381F" w:rsidRPr="00594A9E" w:rsidRDefault="004E381F" w:rsidP="00D87325">
            <w:pPr>
              <w:widowControl w:val="0"/>
              <w:spacing w:line="312" w:lineRule="auto"/>
              <w:rPr>
                <w:sz w:val="26"/>
                <w:szCs w:val="26"/>
              </w:rPr>
            </w:pPr>
          </w:p>
        </w:tc>
        <w:tc>
          <w:tcPr>
            <w:tcW w:w="8095" w:type="dxa"/>
            <w:tcBorders>
              <w:top w:val="single" w:sz="6" w:space="0" w:color="auto"/>
              <w:left w:val="single" w:sz="6" w:space="0" w:color="auto"/>
              <w:bottom w:val="single" w:sz="6" w:space="0" w:color="auto"/>
              <w:right w:val="single" w:sz="6" w:space="0" w:color="auto"/>
            </w:tcBorders>
            <w:vAlign w:val="center"/>
          </w:tcPr>
          <w:p w14:paraId="0BE08C41" w14:textId="6EFCCCA4" w:rsidR="004E381F" w:rsidRPr="00594A9E" w:rsidRDefault="004E381F" w:rsidP="00D87325">
            <w:pPr>
              <w:widowControl w:val="0"/>
              <w:spacing w:line="312" w:lineRule="auto"/>
              <w:rPr>
                <w:sz w:val="26"/>
                <w:szCs w:val="26"/>
                <w:lang w:val="vi-VN"/>
              </w:rPr>
            </w:pPr>
            <w:r w:rsidRPr="00594A9E">
              <w:t>Kế hoạch đồ án môn học, hướng dẫn học viên viết luận văn</w:t>
            </w:r>
          </w:p>
        </w:tc>
        <w:tc>
          <w:tcPr>
            <w:tcW w:w="2430" w:type="dxa"/>
            <w:tcBorders>
              <w:top w:val="single" w:sz="6" w:space="0" w:color="auto"/>
              <w:left w:val="single" w:sz="6" w:space="0" w:color="auto"/>
              <w:bottom w:val="single" w:sz="6" w:space="0" w:color="auto"/>
              <w:right w:val="single" w:sz="6" w:space="0" w:color="auto"/>
            </w:tcBorders>
            <w:vAlign w:val="center"/>
          </w:tcPr>
          <w:p w14:paraId="407151E2" w14:textId="77777777" w:rsidR="004E381F" w:rsidRPr="00594A9E" w:rsidRDefault="004E381F" w:rsidP="00D87325">
            <w:pPr>
              <w:widowControl w:val="0"/>
              <w:spacing w:line="312" w:lineRule="auto"/>
              <w:rPr>
                <w:sz w:val="26"/>
                <w:szCs w:val="26"/>
              </w:rPr>
            </w:pPr>
          </w:p>
        </w:tc>
        <w:tc>
          <w:tcPr>
            <w:tcW w:w="1260" w:type="dxa"/>
            <w:vMerge/>
            <w:tcBorders>
              <w:left w:val="single" w:sz="6" w:space="0" w:color="auto"/>
              <w:right w:val="single" w:sz="6" w:space="0" w:color="auto"/>
            </w:tcBorders>
          </w:tcPr>
          <w:p w14:paraId="565F34C0" w14:textId="77777777" w:rsidR="004E381F" w:rsidRPr="00594A9E" w:rsidRDefault="004E381F" w:rsidP="00D87325">
            <w:pPr>
              <w:widowControl w:val="0"/>
              <w:spacing w:line="312" w:lineRule="auto"/>
              <w:jc w:val="center"/>
              <w:rPr>
                <w:sz w:val="26"/>
                <w:szCs w:val="26"/>
              </w:rPr>
            </w:pPr>
          </w:p>
        </w:tc>
        <w:tc>
          <w:tcPr>
            <w:tcW w:w="689" w:type="dxa"/>
            <w:vMerge/>
            <w:tcBorders>
              <w:left w:val="single" w:sz="6" w:space="0" w:color="auto"/>
              <w:right w:val="single" w:sz="6" w:space="0" w:color="auto"/>
            </w:tcBorders>
          </w:tcPr>
          <w:p w14:paraId="1D7787F0" w14:textId="77777777" w:rsidR="004E381F" w:rsidRPr="00594A9E" w:rsidRDefault="004E381F" w:rsidP="00D87325">
            <w:pPr>
              <w:widowControl w:val="0"/>
              <w:spacing w:line="312" w:lineRule="auto"/>
              <w:rPr>
                <w:sz w:val="26"/>
                <w:szCs w:val="26"/>
              </w:rPr>
            </w:pPr>
          </w:p>
        </w:tc>
      </w:tr>
      <w:tr w:rsidR="004E381F" w:rsidRPr="00594A9E" w14:paraId="173DEF55" w14:textId="77777777" w:rsidTr="0027099A">
        <w:tc>
          <w:tcPr>
            <w:tcW w:w="852" w:type="dxa"/>
            <w:vMerge/>
            <w:tcBorders>
              <w:left w:val="single" w:sz="6" w:space="0" w:color="auto"/>
              <w:right w:val="single" w:sz="6" w:space="0" w:color="auto"/>
            </w:tcBorders>
          </w:tcPr>
          <w:p w14:paraId="793F5C2C" w14:textId="77777777" w:rsidR="004E381F" w:rsidRPr="00594A9E" w:rsidRDefault="004E381F" w:rsidP="00D87325">
            <w:pPr>
              <w:widowControl w:val="0"/>
              <w:spacing w:line="312" w:lineRule="auto"/>
              <w:jc w:val="center"/>
              <w:rPr>
                <w:sz w:val="26"/>
                <w:szCs w:val="26"/>
              </w:rPr>
            </w:pPr>
          </w:p>
        </w:tc>
        <w:tc>
          <w:tcPr>
            <w:tcW w:w="1559" w:type="dxa"/>
            <w:vMerge/>
            <w:tcBorders>
              <w:left w:val="single" w:sz="6" w:space="0" w:color="auto"/>
              <w:right w:val="single" w:sz="6" w:space="0" w:color="auto"/>
            </w:tcBorders>
          </w:tcPr>
          <w:p w14:paraId="0EBFFECC" w14:textId="77777777" w:rsidR="004E381F" w:rsidRPr="00594A9E" w:rsidRDefault="004E381F" w:rsidP="00D87325">
            <w:pPr>
              <w:widowControl w:val="0"/>
              <w:spacing w:line="312" w:lineRule="auto"/>
              <w:rPr>
                <w:sz w:val="26"/>
                <w:szCs w:val="26"/>
              </w:rPr>
            </w:pPr>
          </w:p>
        </w:tc>
        <w:tc>
          <w:tcPr>
            <w:tcW w:w="8095" w:type="dxa"/>
            <w:tcBorders>
              <w:top w:val="single" w:sz="6" w:space="0" w:color="auto"/>
              <w:left w:val="single" w:sz="6" w:space="0" w:color="auto"/>
              <w:bottom w:val="single" w:sz="6" w:space="0" w:color="auto"/>
              <w:right w:val="single" w:sz="6" w:space="0" w:color="auto"/>
            </w:tcBorders>
            <w:vAlign w:val="center"/>
          </w:tcPr>
          <w:p w14:paraId="769E807E" w14:textId="7343AAD5" w:rsidR="004E381F" w:rsidRPr="00594A9E" w:rsidRDefault="004E381F" w:rsidP="00D87325">
            <w:pPr>
              <w:widowControl w:val="0"/>
              <w:spacing w:line="312" w:lineRule="auto"/>
              <w:rPr>
                <w:sz w:val="26"/>
                <w:szCs w:val="26"/>
                <w:lang w:val="vi-VN"/>
              </w:rPr>
            </w:pPr>
            <w:r w:rsidRPr="00594A9E">
              <w:t>Các buổi Seminar/ bảo vệ có HV tham gia</w:t>
            </w:r>
          </w:p>
        </w:tc>
        <w:tc>
          <w:tcPr>
            <w:tcW w:w="2430" w:type="dxa"/>
            <w:tcBorders>
              <w:top w:val="single" w:sz="6" w:space="0" w:color="auto"/>
              <w:left w:val="single" w:sz="6" w:space="0" w:color="auto"/>
              <w:bottom w:val="single" w:sz="6" w:space="0" w:color="auto"/>
              <w:right w:val="single" w:sz="6" w:space="0" w:color="auto"/>
            </w:tcBorders>
            <w:vAlign w:val="center"/>
          </w:tcPr>
          <w:p w14:paraId="39B45E4E" w14:textId="79D7DD17" w:rsidR="004E381F" w:rsidRPr="00594A9E" w:rsidRDefault="00736C0D" w:rsidP="00D87325">
            <w:pPr>
              <w:widowControl w:val="0"/>
              <w:spacing w:line="312" w:lineRule="auto"/>
              <w:rPr>
                <w:sz w:val="26"/>
                <w:szCs w:val="26"/>
              </w:rPr>
            </w:pPr>
            <w:r w:rsidRPr="00594A9E">
              <w:rPr>
                <w:color w:val="000000" w:themeColor="text1"/>
                <w:sz w:val="26"/>
                <w:szCs w:val="26"/>
              </w:rPr>
              <w:t>Từ 2020- 2024</w:t>
            </w:r>
          </w:p>
        </w:tc>
        <w:tc>
          <w:tcPr>
            <w:tcW w:w="1260" w:type="dxa"/>
            <w:vMerge/>
            <w:tcBorders>
              <w:left w:val="single" w:sz="6" w:space="0" w:color="auto"/>
              <w:right w:val="single" w:sz="6" w:space="0" w:color="auto"/>
            </w:tcBorders>
          </w:tcPr>
          <w:p w14:paraId="5792ABFA" w14:textId="77777777" w:rsidR="004E381F" w:rsidRPr="00594A9E" w:rsidRDefault="004E381F" w:rsidP="00D87325">
            <w:pPr>
              <w:widowControl w:val="0"/>
              <w:spacing w:line="312" w:lineRule="auto"/>
              <w:jc w:val="center"/>
              <w:rPr>
                <w:sz w:val="26"/>
                <w:szCs w:val="26"/>
              </w:rPr>
            </w:pPr>
          </w:p>
        </w:tc>
        <w:tc>
          <w:tcPr>
            <w:tcW w:w="689" w:type="dxa"/>
            <w:vMerge/>
            <w:tcBorders>
              <w:left w:val="single" w:sz="6" w:space="0" w:color="auto"/>
              <w:right w:val="single" w:sz="6" w:space="0" w:color="auto"/>
            </w:tcBorders>
          </w:tcPr>
          <w:p w14:paraId="30DC8743" w14:textId="77777777" w:rsidR="004E381F" w:rsidRPr="00594A9E" w:rsidRDefault="004E381F" w:rsidP="00D87325">
            <w:pPr>
              <w:widowControl w:val="0"/>
              <w:spacing w:line="312" w:lineRule="auto"/>
              <w:rPr>
                <w:sz w:val="26"/>
                <w:szCs w:val="26"/>
              </w:rPr>
            </w:pPr>
          </w:p>
        </w:tc>
      </w:tr>
      <w:tr w:rsidR="004E381F" w:rsidRPr="00594A9E" w14:paraId="19A3E69D" w14:textId="77777777" w:rsidTr="005F06FC">
        <w:tc>
          <w:tcPr>
            <w:tcW w:w="852" w:type="dxa"/>
            <w:vMerge w:val="restart"/>
            <w:tcBorders>
              <w:top w:val="single" w:sz="6" w:space="0" w:color="auto"/>
              <w:left w:val="single" w:sz="6" w:space="0" w:color="auto"/>
              <w:right w:val="single" w:sz="6" w:space="0" w:color="auto"/>
            </w:tcBorders>
          </w:tcPr>
          <w:p w14:paraId="4707E6FB" w14:textId="3247BDC3" w:rsidR="004E381F" w:rsidRPr="00594A9E" w:rsidRDefault="004E381F" w:rsidP="00D87325">
            <w:pPr>
              <w:widowControl w:val="0"/>
              <w:spacing w:line="312" w:lineRule="auto"/>
              <w:jc w:val="center"/>
              <w:rPr>
                <w:sz w:val="26"/>
                <w:szCs w:val="26"/>
              </w:rPr>
            </w:pPr>
            <w:r w:rsidRPr="00594A9E">
              <w:rPr>
                <w:sz w:val="26"/>
                <w:szCs w:val="26"/>
              </w:rPr>
              <w:lastRenderedPageBreak/>
              <w:t>8</w:t>
            </w:r>
          </w:p>
        </w:tc>
        <w:tc>
          <w:tcPr>
            <w:tcW w:w="1559" w:type="dxa"/>
            <w:vMerge w:val="restart"/>
            <w:tcBorders>
              <w:top w:val="single" w:sz="6" w:space="0" w:color="auto"/>
              <w:left w:val="single" w:sz="6" w:space="0" w:color="auto"/>
              <w:right w:val="single" w:sz="6" w:space="0" w:color="auto"/>
            </w:tcBorders>
          </w:tcPr>
          <w:p w14:paraId="153500FB" w14:textId="6B2E715C" w:rsidR="004E381F" w:rsidRPr="00594A9E" w:rsidRDefault="00434982" w:rsidP="00D87325">
            <w:pPr>
              <w:widowControl w:val="0"/>
              <w:spacing w:line="312" w:lineRule="auto"/>
              <w:rPr>
                <w:sz w:val="26"/>
                <w:szCs w:val="26"/>
              </w:rPr>
            </w:pPr>
            <w:hyperlink r:id="rId163" w:history="1">
              <w:r w:rsidR="004E381F" w:rsidRPr="00632DC6">
                <w:rPr>
                  <w:rStyle w:val="Hyperlink"/>
                  <w:sz w:val="26"/>
                  <w:szCs w:val="26"/>
                </w:rPr>
                <w:t>H4.04.03.08</w:t>
              </w:r>
            </w:hyperlink>
          </w:p>
        </w:tc>
        <w:tc>
          <w:tcPr>
            <w:tcW w:w="8095" w:type="dxa"/>
            <w:vAlign w:val="center"/>
          </w:tcPr>
          <w:p w14:paraId="2D734FD6" w14:textId="77777777" w:rsidR="004E381F" w:rsidRPr="00594A9E" w:rsidRDefault="004E381F" w:rsidP="00D87325">
            <w:pPr>
              <w:widowControl w:val="0"/>
              <w:tabs>
                <w:tab w:val="left" w:pos="256"/>
                <w:tab w:val="left" w:pos="316"/>
              </w:tabs>
              <w:spacing w:line="312" w:lineRule="auto"/>
              <w:contextualSpacing/>
              <w:jc w:val="both"/>
              <w:rPr>
                <w:sz w:val="26"/>
                <w:szCs w:val="26"/>
              </w:rPr>
            </w:pPr>
            <w:r w:rsidRPr="00594A9E">
              <w:rPr>
                <w:sz w:val="26"/>
                <w:szCs w:val="26"/>
              </w:rPr>
              <w:t>Cổng thông tin học tập trực tuyến LMS, Trường ĐH Vinh</w:t>
            </w:r>
          </w:p>
        </w:tc>
        <w:tc>
          <w:tcPr>
            <w:tcW w:w="2430" w:type="dxa"/>
            <w:vAlign w:val="center"/>
          </w:tcPr>
          <w:p w14:paraId="3BCA967D" w14:textId="77777777" w:rsidR="004E381F" w:rsidRPr="00594A9E" w:rsidRDefault="00434982" w:rsidP="00D87325">
            <w:pPr>
              <w:widowControl w:val="0"/>
              <w:spacing w:line="312" w:lineRule="auto"/>
              <w:jc w:val="both"/>
              <w:rPr>
                <w:sz w:val="26"/>
                <w:szCs w:val="26"/>
              </w:rPr>
            </w:pPr>
            <w:hyperlink r:id="rId164" w:history="1">
              <w:r w:rsidR="004E381F" w:rsidRPr="00594A9E">
                <w:rPr>
                  <w:rStyle w:val="Hyperlink"/>
                  <w:color w:val="auto"/>
                  <w:sz w:val="26"/>
                  <w:szCs w:val="26"/>
                </w:rPr>
                <w:t>Hình ảnh chụp màn hình trang web LMS, Elearning… http://elearning.vinhuni.edu.vn/mod/forum/discuss.php?d=25</w:t>
              </w:r>
            </w:hyperlink>
          </w:p>
        </w:tc>
        <w:tc>
          <w:tcPr>
            <w:tcW w:w="1260" w:type="dxa"/>
            <w:vMerge w:val="restart"/>
            <w:tcBorders>
              <w:top w:val="single" w:sz="6" w:space="0" w:color="auto"/>
              <w:left w:val="single" w:sz="6" w:space="0" w:color="auto"/>
              <w:right w:val="single" w:sz="6" w:space="0" w:color="auto"/>
            </w:tcBorders>
          </w:tcPr>
          <w:p w14:paraId="65FC19C4" w14:textId="77777777" w:rsidR="004E381F" w:rsidRPr="00594A9E" w:rsidRDefault="004E381F" w:rsidP="00D87325">
            <w:pPr>
              <w:widowControl w:val="0"/>
              <w:spacing w:line="312" w:lineRule="auto"/>
              <w:jc w:val="center"/>
              <w:rPr>
                <w:sz w:val="26"/>
                <w:szCs w:val="26"/>
              </w:rPr>
            </w:pPr>
            <w:r w:rsidRPr="00594A9E">
              <w:rPr>
                <w:sz w:val="26"/>
                <w:szCs w:val="26"/>
              </w:rPr>
              <w:t>Trường ĐH Vinh</w:t>
            </w:r>
          </w:p>
        </w:tc>
        <w:tc>
          <w:tcPr>
            <w:tcW w:w="689" w:type="dxa"/>
            <w:vMerge w:val="restart"/>
            <w:tcBorders>
              <w:left w:val="single" w:sz="6" w:space="0" w:color="auto"/>
              <w:right w:val="single" w:sz="6" w:space="0" w:color="auto"/>
            </w:tcBorders>
          </w:tcPr>
          <w:p w14:paraId="137564AC" w14:textId="77777777" w:rsidR="004E381F" w:rsidRPr="00594A9E" w:rsidRDefault="004E381F" w:rsidP="00D87325">
            <w:pPr>
              <w:widowControl w:val="0"/>
              <w:spacing w:line="312" w:lineRule="auto"/>
              <w:rPr>
                <w:sz w:val="26"/>
                <w:szCs w:val="26"/>
              </w:rPr>
            </w:pPr>
          </w:p>
        </w:tc>
      </w:tr>
      <w:tr w:rsidR="004E381F" w:rsidRPr="00594A9E" w14:paraId="59143849" w14:textId="77777777" w:rsidTr="005F06FC">
        <w:tc>
          <w:tcPr>
            <w:tcW w:w="852" w:type="dxa"/>
            <w:vMerge/>
            <w:tcBorders>
              <w:top w:val="single" w:sz="6" w:space="0" w:color="auto"/>
              <w:left w:val="single" w:sz="6" w:space="0" w:color="auto"/>
              <w:right w:val="single" w:sz="6" w:space="0" w:color="auto"/>
            </w:tcBorders>
          </w:tcPr>
          <w:p w14:paraId="3FD2DD7E" w14:textId="77777777" w:rsidR="004E381F" w:rsidRPr="00594A9E" w:rsidRDefault="004E381F" w:rsidP="00D87325">
            <w:pPr>
              <w:widowControl w:val="0"/>
              <w:spacing w:line="312" w:lineRule="auto"/>
              <w:jc w:val="center"/>
              <w:rPr>
                <w:sz w:val="26"/>
                <w:szCs w:val="26"/>
              </w:rPr>
            </w:pPr>
          </w:p>
        </w:tc>
        <w:tc>
          <w:tcPr>
            <w:tcW w:w="1559" w:type="dxa"/>
            <w:vMerge/>
            <w:tcBorders>
              <w:top w:val="single" w:sz="6" w:space="0" w:color="auto"/>
              <w:left w:val="single" w:sz="6" w:space="0" w:color="auto"/>
              <w:right w:val="single" w:sz="6" w:space="0" w:color="auto"/>
            </w:tcBorders>
          </w:tcPr>
          <w:p w14:paraId="1787F70E" w14:textId="77777777" w:rsidR="004E381F" w:rsidRPr="00594A9E" w:rsidRDefault="004E381F" w:rsidP="00D87325">
            <w:pPr>
              <w:widowControl w:val="0"/>
              <w:spacing w:line="312" w:lineRule="auto"/>
              <w:rPr>
                <w:sz w:val="26"/>
                <w:szCs w:val="26"/>
              </w:rPr>
            </w:pPr>
          </w:p>
        </w:tc>
        <w:tc>
          <w:tcPr>
            <w:tcW w:w="8095" w:type="dxa"/>
            <w:vAlign w:val="center"/>
          </w:tcPr>
          <w:p w14:paraId="561D841D" w14:textId="77777777" w:rsidR="004E381F" w:rsidRPr="00594A9E" w:rsidRDefault="004E381F" w:rsidP="00D87325">
            <w:pPr>
              <w:widowControl w:val="0"/>
              <w:tabs>
                <w:tab w:val="left" w:pos="256"/>
                <w:tab w:val="left" w:pos="316"/>
              </w:tabs>
              <w:spacing w:line="312" w:lineRule="auto"/>
              <w:contextualSpacing/>
              <w:jc w:val="both"/>
              <w:rPr>
                <w:sz w:val="26"/>
                <w:szCs w:val="26"/>
              </w:rPr>
            </w:pPr>
            <w:r w:rsidRPr="00594A9E">
              <w:rPr>
                <w:sz w:val="26"/>
                <w:szCs w:val="26"/>
              </w:rPr>
              <w:t>Bài giảng E-learning, slides, tài liệu học tập trên LMS</w:t>
            </w:r>
          </w:p>
        </w:tc>
        <w:tc>
          <w:tcPr>
            <w:tcW w:w="2430" w:type="dxa"/>
            <w:vAlign w:val="center"/>
          </w:tcPr>
          <w:p w14:paraId="456236EF" w14:textId="77777777" w:rsidR="004E381F" w:rsidRPr="00594A9E" w:rsidRDefault="004E381F" w:rsidP="00D87325">
            <w:pPr>
              <w:widowControl w:val="0"/>
              <w:spacing w:line="312" w:lineRule="auto"/>
              <w:jc w:val="both"/>
              <w:rPr>
                <w:sz w:val="26"/>
                <w:szCs w:val="26"/>
              </w:rPr>
            </w:pPr>
          </w:p>
        </w:tc>
        <w:tc>
          <w:tcPr>
            <w:tcW w:w="1260" w:type="dxa"/>
            <w:vMerge/>
            <w:tcBorders>
              <w:top w:val="single" w:sz="6" w:space="0" w:color="auto"/>
              <w:left w:val="single" w:sz="6" w:space="0" w:color="auto"/>
              <w:right w:val="single" w:sz="6" w:space="0" w:color="auto"/>
            </w:tcBorders>
          </w:tcPr>
          <w:p w14:paraId="63E245F7" w14:textId="77777777" w:rsidR="004E381F" w:rsidRPr="00594A9E" w:rsidRDefault="004E381F" w:rsidP="00D87325">
            <w:pPr>
              <w:widowControl w:val="0"/>
              <w:spacing w:line="312" w:lineRule="auto"/>
              <w:jc w:val="center"/>
              <w:rPr>
                <w:sz w:val="26"/>
                <w:szCs w:val="26"/>
              </w:rPr>
            </w:pPr>
          </w:p>
        </w:tc>
        <w:tc>
          <w:tcPr>
            <w:tcW w:w="689" w:type="dxa"/>
            <w:vMerge/>
            <w:tcBorders>
              <w:left w:val="single" w:sz="6" w:space="0" w:color="auto"/>
              <w:right w:val="single" w:sz="6" w:space="0" w:color="auto"/>
            </w:tcBorders>
          </w:tcPr>
          <w:p w14:paraId="7AA2F815" w14:textId="77777777" w:rsidR="004E381F" w:rsidRPr="00594A9E" w:rsidRDefault="004E381F" w:rsidP="00D87325">
            <w:pPr>
              <w:widowControl w:val="0"/>
              <w:spacing w:line="312" w:lineRule="auto"/>
              <w:rPr>
                <w:sz w:val="26"/>
                <w:szCs w:val="26"/>
              </w:rPr>
            </w:pPr>
          </w:p>
        </w:tc>
      </w:tr>
      <w:tr w:rsidR="004E381F" w:rsidRPr="00594A9E" w14:paraId="37BABEB9" w14:textId="77777777" w:rsidTr="005F06FC">
        <w:tc>
          <w:tcPr>
            <w:tcW w:w="852" w:type="dxa"/>
            <w:vMerge/>
            <w:tcBorders>
              <w:top w:val="single" w:sz="6" w:space="0" w:color="auto"/>
              <w:left w:val="single" w:sz="6" w:space="0" w:color="auto"/>
              <w:right w:val="single" w:sz="6" w:space="0" w:color="auto"/>
            </w:tcBorders>
          </w:tcPr>
          <w:p w14:paraId="77C02FB1" w14:textId="77777777" w:rsidR="004E381F" w:rsidRPr="00594A9E" w:rsidRDefault="004E381F" w:rsidP="00D87325">
            <w:pPr>
              <w:widowControl w:val="0"/>
              <w:spacing w:line="312" w:lineRule="auto"/>
              <w:jc w:val="center"/>
              <w:rPr>
                <w:sz w:val="26"/>
                <w:szCs w:val="26"/>
              </w:rPr>
            </w:pPr>
          </w:p>
        </w:tc>
        <w:tc>
          <w:tcPr>
            <w:tcW w:w="1559" w:type="dxa"/>
            <w:vMerge/>
            <w:tcBorders>
              <w:top w:val="single" w:sz="6" w:space="0" w:color="auto"/>
              <w:left w:val="single" w:sz="6" w:space="0" w:color="auto"/>
              <w:right w:val="single" w:sz="6" w:space="0" w:color="auto"/>
            </w:tcBorders>
          </w:tcPr>
          <w:p w14:paraId="22F29E13" w14:textId="77777777" w:rsidR="004E381F" w:rsidRPr="00594A9E" w:rsidRDefault="004E381F" w:rsidP="00D87325">
            <w:pPr>
              <w:widowControl w:val="0"/>
              <w:spacing w:line="312" w:lineRule="auto"/>
              <w:rPr>
                <w:sz w:val="26"/>
                <w:szCs w:val="26"/>
              </w:rPr>
            </w:pPr>
          </w:p>
        </w:tc>
        <w:tc>
          <w:tcPr>
            <w:tcW w:w="8095" w:type="dxa"/>
            <w:tcBorders>
              <w:top w:val="single" w:sz="6" w:space="0" w:color="auto"/>
              <w:left w:val="single" w:sz="6" w:space="0" w:color="auto"/>
              <w:right w:val="single" w:sz="6" w:space="0" w:color="auto"/>
            </w:tcBorders>
            <w:vAlign w:val="center"/>
          </w:tcPr>
          <w:p w14:paraId="50A713A5" w14:textId="77777777" w:rsidR="004E381F" w:rsidRPr="00594A9E" w:rsidRDefault="004E381F" w:rsidP="00D87325">
            <w:pPr>
              <w:pStyle w:val="Other0"/>
              <w:spacing w:line="312" w:lineRule="auto"/>
              <w:ind w:firstLine="0"/>
              <w:jc w:val="both"/>
              <w:rPr>
                <w:rFonts w:cs="Times New Roman"/>
              </w:rPr>
            </w:pPr>
            <w:r w:rsidRPr="00594A9E">
              <w:rPr>
                <w:rFonts w:cs="Times New Roman"/>
              </w:rPr>
              <w:t>Các công văn triển khai hình thức dạy học trực tuyến</w:t>
            </w:r>
          </w:p>
        </w:tc>
        <w:tc>
          <w:tcPr>
            <w:tcW w:w="2430" w:type="dxa"/>
            <w:tcBorders>
              <w:top w:val="single" w:sz="6" w:space="0" w:color="auto"/>
              <w:left w:val="single" w:sz="6" w:space="0" w:color="auto"/>
              <w:right w:val="single" w:sz="6" w:space="0" w:color="auto"/>
            </w:tcBorders>
          </w:tcPr>
          <w:p w14:paraId="34A98B7E" w14:textId="77777777" w:rsidR="004E381F" w:rsidRPr="00594A9E" w:rsidRDefault="004E381F" w:rsidP="00D87325">
            <w:pPr>
              <w:widowControl w:val="0"/>
              <w:spacing w:line="312" w:lineRule="auto"/>
              <w:ind w:left="57" w:right="57"/>
              <w:rPr>
                <w:sz w:val="26"/>
                <w:szCs w:val="26"/>
              </w:rPr>
            </w:pPr>
          </w:p>
        </w:tc>
        <w:tc>
          <w:tcPr>
            <w:tcW w:w="1260" w:type="dxa"/>
            <w:vMerge/>
            <w:tcBorders>
              <w:top w:val="single" w:sz="6" w:space="0" w:color="auto"/>
              <w:left w:val="single" w:sz="6" w:space="0" w:color="auto"/>
              <w:right w:val="single" w:sz="6" w:space="0" w:color="auto"/>
            </w:tcBorders>
          </w:tcPr>
          <w:p w14:paraId="67591F7D" w14:textId="77777777" w:rsidR="004E381F" w:rsidRPr="00594A9E" w:rsidRDefault="004E381F" w:rsidP="00D87325">
            <w:pPr>
              <w:widowControl w:val="0"/>
              <w:spacing w:line="312" w:lineRule="auto"/>
              <w:jc w:val="center"/>
              <w:rPr>
                <w:sz w:val="26"/>
                <w:szCs w:val="26"/>
              </w:rPr>
            </w:pPr>
          </w:p>
        </w:tc>
        <w:tc>
          <w:tcPr>
            <w:tcW w:w="689" w:type="dxa"/>
            <w:vMerge/>
            <w:tcBorders>
              <w:left w:val="single" w:sz="6" w:space="0" w:color="auto"/>
              <w:right w:val="single" w:sz="6" w:space="0" w:color="auto"/>
            </w:tcBorders>
          </w:tcPr>
          <w:p w14:paraId="6119D985" w14:textId="77777777" w:rsidR="004E381F" w:rsidRPr="00594A9E" w:rsidRDefault="004E381F" w:rsidP="00D87325">
            <w:pPr>
              <w:widowControl w:val="0"/>
              <w:spacing w:line="312" w:lineRule="auto"/>
              <w:rPr>
                <w:sz w:val="26"/>
                <w:szCs w:val="26"/>
              </w:rPr>
            </w:pPr>
          </w:p>
        </w:tc>
      </w:tr>
      <w:tr w:rsidR="004E381F" w:rsidRPr="00594A9E" w14:paraId="5A2D073C" w14:textId="77777777" w:rsidTr="005F06FC">
        <w:tc>
          <w:tcPr>
            <w:tcW w:w="852" w:type="dxa"/>
            <w:vMerge/>
            <w:tcBorders>
              <w:top w:val="single" w:sz="6" w:space="0" w:color="auto"/>
              <w:left w:val="single" w:sz="6" w:space="0" w:color="auto"/>
              <w:right w:val="single" w:sz="6" w:space="0" w:color="auto"/>
            </w:tcBorders>
          </w:tcPr>
          <w:p w14:paraId="12339F45" w14:textId="77777777" w:rsidR="004E381F" w:rsidRPr="00594A9E" w:rsidRDefault="004E381F" w:rsidP="00D87325">
            <w:pPr>
              <w:widowControl w:val="0"/>
              <w:spacing w:line="312" w:lineRule="auto"/>
              <w:jc w:val="center"/>
              <w:rPr>
                <w:sz w:val="26"/>
                <w:szCs w:val="26"/>
              </w:rPr>
            </w:pPr>
          </w:p>
        </w:tc>
        <w:tc>
          <w:tcPr>
            <w:tcW w:w="1559" w:type="dxa"/>
            <w:vMerge/>
            <w:tcBorders>
              <w:top w:val="single" w:sz="6" w:space="0" w:color="auto"/>
              <w:left w:val="single" w:sz="6" w:space="0" w:color="auto"/>
              <w:right w:val="single" w:sz="6" w:space="0" w:color="auto"/>
            </w:tcBorders>
          </w:tcPr>
          <w:p w14:paraId="6171C84C" w14:textId="77777777" w:rsidR="004E381F" w:rsidRPr="00594A9E" w:rsidRDefault="004E381F" w:rsidP="00D87325">
            <w:pPr>
              <w:widowControl w:val="0"/>
              <w:spacing w:line="312" w:lineRule="auto"/>
              <w:rPr>
                <w:sz w:val="26"/>
                <w:szCs w:val="26"/>
              </w:rPr>
            </w:pPr>
          </w:p>
        </w:tc>
        <w:tc>
          <w:tcPr>
            <w:tcW w:w="8095" w:type="dxa"/>
            <w:vAlign w:val="center"/>
          </w:tcPr>
          <w:p w14:paraId="651DE838" w14:textId="77777777" w:rsidR="004E381F" w:rsidRPr="00594A9E" w:rsidRDefault="004E381F" w:rsidP="00D87325">
            <w:pPr>
              <w:widowControl w:val="0"/>
              <w:spacing w:line="312" w:lineRule="auto"/>
              <w:jc w:val="both"/>
              <w:rPr>
                <w:sz w:val="26"/>
                <w:szCs w:val="26"/>
              </w:rPr>
            </w:pPr>
            <w:r w:rsidRPr="00594A9E">
              <w:rPr>
                <w:sz w:val="26"/>
                <w:szCs w:val="26"/>
              </w:rPr>
              <w:t>Quy định triển khai ứng dụng CNTT vào hoạt động dạy học trong đào tạo trình độ thạc sĩ từ khóa 26</w:t>
            </w:r>
          </w:p>
        </w:tc>
        <w:tc>
          <w:tcPr>
            <w:tcW w:w="2430" w:type="dxa"/>
            <w:vAlign w:val="center"/>
          </w:tcPr>
          <w:p w14:paraId="476299AA" w14:textId="77777777" w:rsidR="004E381F" w:rsidRPr="00594A9E" w:rsidRDefault="004E381F" w:rsidP="00D87325">
            <w:pPr>
              <w:widowControl w:val="0"/>
              <w:spacing w:line="312" w:lineRule="auto"/>
              <w:rPr>
                <w:sz w:val="26"/>
                <w:szCs w:val="26"/>
              </w:rPr>
            </w:pPr>
            <w:r w:rsidRPr="00594A9E">
              <w:rPr>
                <w:sz w:val="26"/>
                <w:szCs w:val="26"/>
              </w:rPr>
              <w:t>Số 1625/QĐ-ĐHV ngày 01/8/2018</w:t>
            </w:r>
          </w:p>
        </w:tc>
        <w:tc>
          <w:tcPr>
            <w:tcW w:w="1260" w:type="dxa"/>
            <w:vMerge/>
            <w:tcBorders>
              <w:top w:val="single" w:sz="6" w:space="0" w:color="auto"/>
              <w:left w:val="single" w:sz="6" w:space="0" w:color="auto"/>
              <w:right w:val="single" w:sz="6" w:space="0" w:color="auto"/>
            </w:tcBorders>
          </w:tcPr>
          <w:p w14:paraId="2CADE91F" w14:textId="77777777" w:rsidR="004E381F" w:rsidRPr="00594A9E" w:rsidRDefault="004E381F" w:rsidP="00D87325">
            <w:pPr>
              <w:widowControl w:val="0"/>
              <w:spacing w:line="312" w:lineRule="auto"/>
              <w:jc w:val="center"/>
              <w:rPr>
                <w:sz w:val="26"/>
                <w:szCs w:val="26"/>
              </w:rPr>
            </w:pPr>
          </w:p>
        </w:tc>
        <w:tc>
          <w:tcPr>
            <w:tcW w:w="689" w:type="dxa"/>
            <w:vMerge/>
            <w:tcBorders>
              <w:left w:val="single" w:sz="6" w:space="0" w:color="auto"/>
              <w:right w:val="single" w:sz="6" w:space="0" w:color="auto"/>
            </w:tcBorders>
          </w:tcPr>
          <w:p w14:paraId="26D5265A" w14:textId="77777777" w:rsidR="004E381F" w:rsidRPr="00594A9E" w:rsidRDefault="004E381F" w:rsidP="00D87325">
            <w:pPr>
              <w:widowControl w:val="0"/>
              <w:spacing w:line="312" w:lineRule="auto"/>
              <w:rPr>
                <w:sz w:val="26"/>
                <w:szCs w:val="26"/>
              </w:rPr>
            </w:pPr>
          </w:p>
        </w:tc>
      </w:tr>
      <w:tr w:rsidR="004E381F" w:rsidRPr="00594A9E" w14:paraId="41C5A6EA" w14:textId="77777777" w:rsidTr="005F06FC">
        <w:tc>
          <w:tcPr>
            <w:tcW w:w="852" w:type="dxa"/>
            <w:vMerge/>
            <w:tcBorders>
              <w:top w:val="single" w:sz="6" w:space="0" w:color="auto"/>
              <w:left w:val="single" w:sz="6" w:space="0" w:color="auto"/>
              <w:right w:val="single" w:sz="6" w:space="0" w:color="auto"/>
            </w:tcBorders>
          </w:tcPr>
          <w:p w14:paraId="0C7B8003" w14:textId="77777777" w:rsidR="004E381F" w:rsidRPr="00594A9E" w:rsidRDefault="004E381F" w:rsidP="00D87325">
            <w:pPr>
              <w:widowControl w:val="0"/>
              <w:spacing w:line="312" w:lineRule="auto"/>
              <w:jc w:val="center"/>
              <w:rPr>
                <w:sz w:val="26"/>
                <w:szCs w:val="26"/>
              </w:rPr>
            </w:pPr>
          </w:p>
        </w:tc>
        <w:tc>
          <w:tcPr>
            <w:tcW w:w="1559" w:type="dxa"/>
            <w:vMerge/>
            <w:tcBorders>
              <w:top w:val="single" w:sz="6" w:space="0" w:color="auto"/>
              <w:left w:val="single" w:sz="6" w:space="0" w:color="auto"/>
              <w:right w:val="single" w:sz="6" w:space="0" w:color="auto"/>
            </w:tcBorders>
          </w:tcPr>
          <w:p w14:paraId="78EAA630" w14:textId="77777777" w:rsidR="004E381F" w:rsidRPr="00594A9E" w:rsidRDefault="004E381F" w:rsidP="00D87325">
            <w:pPr>
              <w:widowControl w:val="0"/>
              <w:spacing w:line="312" w:lineRule="auto"/>
              <w:rPr>
                <w:sz w:val="26"/>
                <w:szCs w:val="26"/>
              </w:rPr>
            </w:pPr>
          </w:p>
        </w:tc>
        <w:tc>
          <w:tcPr>
            <w:tcW w:w="8095" w:type="dxa"/>
            <w:vAlign w:val="center"/>
          </w:tcPr>
          <w:p w14:paraId="5CF67AFE" w14:textId="77777777" w:rsidR="004E381F" w:rsidRPr="00594A9E" w:rsidRDefault="004E381F" w:rsidP="00D87325">
            <w:pPr>
              <w:widowControl w:val="0"/>
              <w:spacing w:line="312" w:lineRule="auto"/>
              <w:jc w:val="both"/>
              <w:rPr>
                <w:sz w:val="26"/>
                <w:szCs w:val="26"/>
              </w:rPr>
            </w:pPr>
            <w:r w:rsidRPr="00594A9E">
              <w:rPr>
                <w:sz w:val="26"/>
                <w:szCs w:val="26"/>
              </w:rPr>
              <w:t>Thông báo về việc quy định cấp phân quyền trong quản lý, vận hành hệ thống Cổng thông tin học tập trực tuyến phục vụ dạy học cao học từ khóa 26</w:t>
            </w:r>
          </w:p>
        </w:tc>
        <w:tc>
          <w:tcPr>
            <w:tcW w:w="2430" w:type="dxa"/>
            <w:vAlign w:val="center"/>
          </w:tcPr>
          <w:p w14:paraId="76D95057" w14:textId="77777777" w:rsidR="004E381F" w:rsidRPr="00594A9E" w:rsidRDefault="004E381F" w:rsidP="00D87325">
            <w:pPr>
              <w:widowControl w:val="0"/>
              <w:spacing w:line="312" w:lineRule="auto"/>
              <w:rPr>
                <w:sz w:val="26"/>
                <w:szCs w:val="26"/>
              </w:rPr>
            </w:pPr>
            <w:r w:rsidRPr="00594A9E">
              <w:rPr>
                <w:sz w:val="26"/>
                <w:szCs w:val="26"/>
              </w:rPr>
              <w:t>Số 32/TB-ĐHV ngày 15/3/2018</w:t>
            </w:r>
          </w:p>
        </w:tc>
        <w:tc>
          <w:tcPr>
            <w:tcW w:w="1260" w:type="dxa"/>
            <w:vMerge/>
            <w:tcBorders>
              <w:top w:val="single" w:sz="6" w:space="0" w:color="auto"/>
              <w:left w:val="single" w:sz="6" w:space="0" w:color="auto"/>
              <w:right w:val="single" w:sz="6" w:space="0" w:color="auto"/>
            </w:tcBorders>
          </w:tcPr>
          <w:p w14:paraId="09EC134B" w14:textId="77777777" w:rsidR="004E381F" w:rsidRPr="00594A9E" w:rsidRDefault="004E381F" w:rsidP="00D87325">
            <w:pPr>
              <w:widowControl w:val="0"/>
              <w:spacing w:line="312" w:lineRule="auto"/>
              <w:jc w:val="center"/>
              <w:rPr>
                <w:sz w:val="26"/>
                <w:szCs w:val="26"/>
              </w:rPr>
            </w:pPr>
          </w:p>
        </w:tc>
        <w:tc>
          <w:tcPr>
            <w:tcW w:w="689" w:type="dxa"/>
            <w:vMerge/>
            <w:tcBorders>
              <w:left w:val="single" w:sz="6" w:space="0" w:color="auto"/>
              <w:right w:val="single" w:sz="6" w:space="0" w:color="auto"/>
            </w:tcBorders>
          </w:tcPr>
          <w:p w14:paraId="40ACD71F" w14:textId="77777777" w:rsidR="004E381F" w:rsidRPr="00594A9E" w:rsidRDefault="004E381F" w:rsidP="00D87325">
            <w:pPr>
              <w:widowControl w:val="0"/>
              <w:spacing w:line="312" w:lineRule="auto"/>
              <w:rPr>
                <w:sz w:val="26"/>
                <w:szCs w:val="26"/>
              </w:rPr>
            </w:pPr>
          </w:p>
        </w:tc>
      </w:tr>
      <w:tr w:rsidR="004E381F" w:rsidRPr="00594A9E" w14:paraId="6A88180D" w14:textId="77777777" w:rsidTr="005F06FC">
        <w:tc>
          <w:tcPr>
            <w:tcW w:w="852" w:type="dxa"/>
            <w:vMerge/>
            <w:tcBorders>
              <w:top w:val="single" w:sz="6" w:space="0" w:color="auto"/>
              <w:left w:val="single" w:sz="6" w:space="0" w:color="auto"/>
              <w:right w:val="single" w:sz="6" w:space="0" w:color="auto"/>
            </w:tcBorders>
          </w:tcPr>
          <w:p w14:paraId="56A13300" w14:textId="77777777" w:rsidR="004E381F" w:rsidRPr="00594A9E" w:rsidRDefault="004E381F" w:rsidP="00D87325">
            <w:pPr>
              <w:widowControl w:val="0"/>
              <w:spacing w:line="312" w:lineRule="auto"/>
              <w:jc w:val="center"/>
              <w:rPr>
                <w:sz w:val="26"/>
                <w:szCs w:val="26"/>
              </w:rPr>
            </w:pPr>
          </w:p>
        </w:tc>
        <w:tc>
          <w:tcPr>
            <w:tcW w:w="1559" w:type="dxa"/>
            <w:vMerge/>
            <w:tcBorders>
              <w:top w:val="single" w:sz="6" w:space="0" w:color="auto"/>
              <w:left w:val="single" w:sz="6" w:space="0" w:color="auto"/>
              <w:right w:val="single" w:sz="6" w:space="0" w:color="auto"/>
            </w:tcBorders>
          </w:tcPr>
          <w:p w14:paraId="012E7898" w14:textId="77777777" w:rsidR="004E381F" w:rsidRPr="00594A9E" w:rsidRDefault="004E381F" w:rsidP="00D87325">
            <w:pPr>
              <w:widowControl w:val="0"/>
              <w:spacing w:line="312" w:lineRule="auto"/>
              <w:rPr>
                <w:sz w:val="26"/>
                <w:szCs w:val="26"/>
              </w:rPr>
            </w:pPr>
          </w:p>
        </w:tc>
        <w:tc>
          <w:tcPr>
            <w:tcW w:w="8095" w:type="dxa"/>
            <w:vAlign w:val="center"/>
          </w:tcPr>
          <w:p w14:paraId="6ED520C7" w14:textId="77777777" w:rsidR="004E381F" w:rsidRPr="00594A9E" w:rsidRDefault="004E381F" w:rsidP="00D87325">
            <w:pPr>
              <w:widowControl w:val="0"/>
              <w:spacing w:line="312" w:lineRule="auto"/>
              <w:jc w:val="both"/>
              <w:rPr>
                <w:sz w:val="26"/>
                <w:szCs w:val="26"/>
              </w:rPr>
            </w:pPr>
            <w:r w:rsidRPr="00594A9E">
              <w:rPr>
                <w:sz w:val="26"/>
                <w:szCs w:val="26"/>
              </w:rPr>
              <w:t>CV về việc triển khai kiểm tra đánh giá học kỳ II năm học 2019-2020</w:t>
            </w:r>
          </w:p>
        </w:tc>
        <w:tc>
          <w:tcPr>
            <w:tcW w:w="2430" w:type="dxa"/>
            <w:vAlign w:val="center"/>
          </w:tcPr>
          <w:p w14:paraId="01577007" w14:textId="77777777" w:rsidR="004E381F" w:rsidRPr="00594A9E" w:rsidRDefault="004E381F" w:rsidP="00D87325">
            <w:pPr>
              <w:widowControl w:val="0"/>
              <w:spacing w:line="312" w:lineRule="auto"/>
              <w:rPr>
                <w:sz w:val="26"/>
                <w:szCs w:val="26"/>
              </w:rPr>
            </w:pPr>
            <w:r w:rsidRPr="00594A9E">
              <w:rPr>
                <w:sz w:val="26"/>
                <w:szCs w:val="26"/>
              </w:rPr>
              <w:t>Số 272/ĐHV-ĐBCL ngày 30/3/2020</w:t>
            </w:r>
          </w:p>
        </w:tc>
        <w:tc>
          <w:tcPr>
            <w:tcW w:w="1260" w:type="dxa"/>
            <w:vMerge/>
            <w:tcBorders>
              <w:top w:val="single" w:sz="6" w:space="0" w:color="auto"/>
              <w:left w:val="single" w:sz="6" w:space="0" w:color="auto"/>
              <w:right w:val="single" w:sz="6" w:space="0" w:color="auto"/>
            </w:tcBorders>
          </w:tcPr>
          <w:p w14:paraId="1271739E" w14:textId="77777777" w:rsidR="004E381F" w:rsidRPr="00594A9E" w:rsidRDefault="004E381F" w:rsidP="00D87325">
            <w:pPr>
              <w:widowControl w:val="0"/>
              <w:spacing w:line="312" w:lineRule="auto"/>
              <w:jc w:val="center"/>
              <w:rPr>
                <w:sz w:val="26"/>
                <w:szCs w:val="26"/>
              </w:rPr>
            </w:pPr>
          </w:p>
        </w:tc>
        <w:tc>
          <w:tcPr>
            <w:tcW w:w="689" w:type="dxa"/>
            <w:vMerge/>
            <w:tcBorders>
              <w:left w:val="single" w:sz="6" w:space="0" w:color="auto"/>
              <w:right w:val="single" w:sz="6" w:space="0" w:color="auto"/>
            </w:tcBorders>
          </w:tcPr>
          <w:p w14:paraId="256D3B49" w14:textId="77777777" w:rsidR="004E381F" w:rsidRPr="00594A9E" w:rsidRDefault="004E381F" w:rsidP="00D87325">
            <w:pPr>
              <w:widowControl w:val="0"/>
              <w:spacing w:line="312" w:lineRule="auto"/>
              <w:rPr>
                <w:sz w:val="26"/>
                <w:szCs w:val="26"/>
              </w:rPr>
            </w:pPr>
          </w:p>
        </w:tc>
      </w:tr>
      <w:tr w:rsidR="004E381F" w:rsidRPr="00594A9E" w14:paraId="34AFFC52" w14:textId="77777777" w:rsidTr="005F06FC">
        <w:tc>
          <w:tcPr>
            <w:tcW w:w="852" w:type="dxa"/>
            <w:vMerge/>
            <w:tcBorders>
              <w:top w:val="single" w:sz="6" w:space="0" w:color="auto"/>
              <w:left w:val="single" w:sz="6" w:space="0" w:color="auto"/>
              <w:right w:val="single" w:sz="6" w:space="0" w:color="auto"/>
            </w:tcBorders>
          </w:tcPr>
          <w:p w14:paraId="020F9995" w14:textId="77777777" w:rsidR="004E381F" w:rsidRPr="00594A9E" w:rsidRDefault="004E381F" w:rsidP="00D87325">
            <w:pPr>
              <w:widowControl w:val="0"/>
              <w:spacing w:line="312" w:lineRule="auto"/>
              <w:jc w:val="center"/>
              <w:rPr>
                <w:sz w:val="26"/>
                <w:szCs w:val="26"/>
              </w:rPr>
            </w:pPr>
          </w:p>
        </w:tc>
        <w:tc>
          <w:tcPr>
            <w:tcW w:w="1559" w:type="dxa"/>
            <w:vMerge/>
            <w:tcBorders>
              <w:top w:val="single" w:sz="6" w:space="0" w:color="auto"/>
              <w:left w:val="single" w:sz="6" w:space="0" w:color="auto"/>
              <w:right w:val="single" w:sz="6" w:space="0" w:color="auto"/>
            </w:tcBorders>
          </w:tcPr>
          <w:p w14:paraId="2B83A5AC" w14:textId="77777777" w:rsidR="004E381F" w:rsidRPr="00594A9E" w:rsidRDefault="004E381F" w:rsidP="00D87325">
            <w:pPr>
              <w:widowControl w:val="0"/>
              <w:spacing w:line="312" w:lineRule="auto"/>
              <w:rPr>
                <w:sz w:val="26"/>
                <w:szCs w:val="26"/>
              </w:rPr>
            </w:pPr>
          </w:p>
        </w:tc>
        <w:tc>
          <w:tcPr>
            <w:tcW w:w="8095" w:type="dxa"/>
            <w:vAlign w:val="center"/>
          </w:tcPr>
          <w:p w14:paraId="74778855" w14:textId="77777777" w:rsidR="004E381F" w:rsidRPr="00594A9E" w:rsidRDefault="004E381F" w:rsidP="00D87325">
            <w:pPr>
              <w:widowControl w:val="0"/>
              <w:spacing w:line="312" w:lineRule="auto"/>
              <w:jc w:val="both"/>
              <w:rPr>
                <w:sz w:val="26"/>
                <w:szCs w:val="26"/>
              </w:rPr>
            </w:pPr>
            <w:r w:rsidRPr="00594A9E">
              <w:rPr>
                <w:sz w:val="26"/>
                <w:szCs w:val="26"/>
              </w:rPr>
              <w:t xml:space="preserve">Hướng dẫn dạy học và đánh giá kết quả học tập trực tuyến </w:t>
            </w:r>
          </w:p>
        </w:tc>
        <w:tc>
          <w:tcPr>
            <w:tcW w:w="2430" w:type="dxa"/>
          </w:tcPr>
          <w:p w14:paraId="28B61559" w14:textId="77777777" w:rsidR="004E381F" w:rsidRPr="00594A9E" w:rsidRDefault="004E381F" w:rsidP="00D87325">
            <w:pPr>
              <w:widowControl w:val="0"/>
              <w:spacing w:line="312" w:lineRule="auto"/>
              <w:rPr>
                <w:sz w:val="26"/>
                <w:szCs w:val="26"/>
              </w:rPr>
            </w:pPr>
            <w:r w:rsidRPr="00594A9E">
              <w:rPr>
                <w:sz w:val="26"/>
                <w:szCs w:val="26"/>
              </w:rPr>
              <w:t>Số 267/HD-ĐHV ngày 27/3/2020</w:t>
            </w:r>
          </w:p>
        </w:tc>
        <w:tc>
          <w:tcPr>
            <w:tcW w:w="1260" w:type="dxa"/>
            <w:vMerge/>
            <w:tcBorders>
              <w:top w:val="single" w:sz="6" w:space="0" w:color="auto"/>
              <w:left w:val="single" w:sz="6" w:space="0" w:color="auto"/>
              <w:right w:val="single" w:sz="6" w:space="0" w:color="auto"/>
            </w:tcBorders>
          </w:tcPr>
          <w:p w14:paraId="6C5DC388" w14:textId="77777777" w:rsidR="004E381F" w:rsidRPr="00594A9E" w:rsidRDefault="004E381F" w:rsidP="00D87325">
            <w:pPr>
              <w:widowControl w:val="0"/>
              <w:spacing w:line="312" w:lineRule="auto"/>
              <w:jc w:val="center"/>
              <w:rPr>
                <w:sz w:val="26"/>
                <w:szCs w:val="26"/>
              </w:rPr>
            </w:pPr>
          </w:p>
        </w:tc>
        <w:tc>
          <w:tcPr>
            <w:tcW w:w="689" w:type="dxa"/>
            <w:vMerge/>
            <w:tcBorders>
              <w:left w:val="single" w:sz="6" w:space="0" w:color="auto"/>
              <w:right w:val="single" w:sz="6" w:space="0" w:color="auto"/>
            </w:tcBorders>
          </w:tcPr>
          <w:p w14:paraId="64232E31" w14:textId="77777777" w:rsidR="004E381F" w:rsidRPr="00594A9E" w:rsidRDefault="004E381F" w:rsidP="00D87325">
            <w:pPr>
              <w:widowControl w:val="0"/>
              <w:spacing w:line="312" w:lineRule="auto"/>
              <w:rPr>
                <w:sz w:val="26"/>
                <w:szCs w:val="26"/>
              </w:rPr>
            </w:pPr>
          </w:p>
        </w:tc>
      </w:tr>
      <w:tr w:rsidR="004E381F" w:rsidRPr="00594A9E" w14:paraId="6606A2AD" w14:textId="77777777" w:rsidTr="005F06FC">
        <w:tc>
          <w:tcPr>
            <w:tcW w:w="852" w:type="dxa"/>
            <w:vMerge/>
            <w:tcBorders>
              <w:top w:val="single" w:sz="6" w:space="0" w:color="auto"/>
              <w:left w:val="single" w:sz="6" w:space="0" w:color="auto"/>
              <w:right w:val="single" w:sz="6" w:space="0" w:color="auto"/>
            </w:tcBorders>
          </w:tcPr>
          <w:p w14:paraId="5E6FAC8E" w14:textId="77777777" w:rsidR="004E381F" w:rsidRPr="00594A9E" w:rsidRDefault="004E381F" w:rsidP="00D87325">
            <w:pPr>
              <w:widowControl w:val="0"/>
              <w:spacing w:line="312" w:lineRule="auto"/>
              <w:jc w:val="center"/>
              <w:rPr>
                <w:sz w:val="26"/>
                <w:szCs w:val="26"/>
              </w:rPr>
            </w:pPr>
          </w:p>
        </w:tc>
        <w:tc>
          <w:tcPr>
            <w:tcW w:w="1559" w:type="dxa"/>
            <w:vMerge/>
            <w:tcBorders>
              <w:top w:val="single" w:sz="6" w:space="0" w:color="auto"/>
              <w:left w:val="single" w:sz="6" w:space="0" w:color="auto"/>
              <w:right w:val="single" w:sz="6" w:space="0" w:color="auto"/>
            </w:tcBorders>
          </w:tcPr>
          <w:p w14:paraId="7D3BAA76" w14:textId="77777777" w:rsidR="004E381F" w:rsidRPr="00594A9E" w:rsidRDefault="004E381F" w:rsidP="00D87325">
            <w:pPr>
              <w:widowControl w:val="0"/>
              <w:spacing w:line="312" w:lineRule="auto"/>
              <w:rPr>
                <w:sz w:val="26"/>
                <w:szCs w:val="26"/>
              </w:rPr>
            </w:pPr>
          </w:p>
        </w:tc>
        <w:tc>
          <w:tcPr>
            <w:tcW w:w="8095" w:type="dxa"/>
            <w:vAlign w:val="center"/>
          </w:tcPr>
          <w:p w14:paraId="750759C4" w14:textId="77777777" w:rsidR="004E381F" w:rsidRPr="00594A9E" w:rsidRDefault="004E381F" w:rsidP="00D87325">
            <w:pPr>
              <w:widowControl w:val="0"/>
              <w:spacing w:line="312" w:lineRule="auto"/>
              <w:jc w:val="both"/>
              <w:rPr>
                <w:sz w:val="26"/>
                <w:szCs w:val="26"/>
              </w:rPr>
            </w:pPr>
            <w:r w:rsidRPr="00594A9E">
              <w:rPr>
                <w:sz w:val="26"/>
                <w:szCs w:val="26"/>
              </w:rPr>
              <w:t>Kế hoạch hỗ trợ, giám sát hoạt động dạy học trực tuyến trình độ thạc sĩ khóa 28</w:t>
            </w:r>
          </w:p>
        </w:tc>
        <w:tc>
          <w:tcPr>
            <w:tcW w:w="2430" w:type="dxa"/>
          </w:tcPr>
          <w:p w14:paraId="360B996F" w14:textId="77777777" w:rsidR="004E381F" w:rsidRPr="00594A9E" w:rsidRDefault="004E381F" w:rsidP="00D87325">
            <w:pPr>
              <w:widowControl w:val="0"/>
              <w:spacing w:line="312" w:lineRule="auto"/>
              <w:rPr>
                <w:sz w:val="26"/>
                <w:szCs w:val="26"/>
              </w:rPr>
            </w:pPr>
            <w:r w:rsidRPr="00594A9E">
              <w:rPr>
                <w:sz w:val="26"/>
                <w:szCs w:val="26"/>
              </w:rPr>
              <w:t>Số 59/KH-ĐHV ngày 28/9/2020</w:t>
            </w:r>
          </w:p>
        </w:tc>
        <w:tc>
          <w:tcPr>
            <w:tcW w:w="1260" w:type="dxa"/>
            <w:vMerge/>
            <w:tcBorders>
              <w:top w:val="single" w:sz="6" w:space="0" w:color="auto"/>
              <w:left w:val="single" w:sz="6" w:space="0" w:color="auto"/>
              <w:right w:val="single" w:sz="6" w:space="0" w:color="auto"/>
            </w:tcBorders>
          </w:tcPr>
          <w:p w14:paraId="7609FA15" w14:textId="77777777" w:rsidR="004E381F" w:rsidRPr="00594A9E" w:rsidRDefault="004E381F" w:rsidP="00D87325">
            <w:pPr>
              <w:widowControl w:val="0"/>
              <w:spacing w:line="312" w:lineRule="auto"/>
              <w:jc w:val="center"/>
              <w:rPr>
                <w:sz w:val="26"/>
                <w:szCs w:val="26"/>
              </w:rPr>
            </w:pPr>
          </w:p>
        </w:tc>
        <w:tc>
          <w:tcPr>
            <w:tcW w:w="689" w:type="dxa"/>
            <w:vMerge/>
            <w:tcBorders>
              <w:left w:val="single" w:sz="6" w:space="0" w:color="auto"/>
              <w:right w:val="single" w:sz="6" w:space="0" w:color="auto"/>
            </w:tcBorders>
          </w:tcPr>
          <w:p w14:paraId="77CBF1C2" w14:textId="77777777" w:rsidR="004E381F" w:rsidRPr="00594A9E" w:rsidRDefault="004E381F" w:rsidP="00D87325">
            <w:pPr>
              <w:widowControl w:val="0"/>
              <w:spacing w:line="312" w:lineRule="auto"/>
              <w:rPr>
                <w:sz w:val="26"/>
                <w:szCs w:val="26"/>
              </w:rPr>
            </w:pPr>
          </w:p>
        </w:tc>
      </w:tr>
      <w:tr w:rsidR="004E381F" w:rsidRPr="00594A9E" w14:paraId="2E49BDC2" w14:textId="77777777" w:rsidTr="005F06FC">
        <w:tc>
          <w:tcPr>
            <w:tcW w:w="852" w:type="dxa"/>
            <w:vMerge/>
            <w:tcBorders>
              <w:top w:val="single" w:sz="6" w:space="0" w:color="auto"/>
              <w:left w:val="single" w:sz="6" w:space="0" w:color="auto"/>
              <w:right w:val="single" w:sz="6" w:space="0" w:color="auto"/>
            </w:tcBorders>
          </w:tcPr>
          <w:p w14:paraId="279BA2C9" w14:textId="77777777" w:rsidR="004E381F" w:rsidRPr="00594A9E" w:rsidRDefault="004E381F" w:rsidP="00D87325">
            <w:pPr>
              <w:widowControl w:val="0"/>
              <w:spacing w:line="312" w:lineRule="auto"/>
              <w:jc w:val="center"/>
              <w:rPr>
                <w:sz w:val="26"/>
                <w:szCs w:val="26"/>
              </w:rPr>
            </w:pPr>
          </w:p>
        </w:tc>
        <w:tc>
          <w:tcPr>
            <w:tcW w:w="1559" w:type="dxa"/>
            <w:vMerge/>
            <w:tcBorders>
              <w:top w:val="single" w:sz="6" w:space="0" w:color="auto"/>
              <w:left w:val="single" w:sz="6" w:space="0" w:color="auto"/>
              <w:right w:val="single" w:sz="6" w:space="0" w:color="auto"/>
            </w:tcBorders>
          </w:tcPr>
          <w:p w14:paraId="18C0CDFE" w14:textId="77777777" w:rsidR="004E381F" w:rsidRPr="00594A9E" w:rsidRDefault="004E381F" w:rsidP="00D87325">
            <w:pPr>
              <w:widowControl w:val="0"/>
              <w:spacing w:line="312" w:lineRule="auto"/>
              <w:rPr>
                <w:sz w:val="26"/>
                <w:szCs w:val="26"/>
              </w:rPr>
            </w:pPr>
          </w:p>
        </w:tc>
        <w:tc>
          <w:tcPr>
            <w:tcW w:w="8095" w:type="dxa"/>
            <w:vAlign w:val="center"/>
          </w:tcPr>
          <w:p w14:paraId="37AB3C00" w14:textId="77777777" w:rsidR="004E381F" w:rsidRPr="00594A9E" w:rsidRDefault="004E381F" w:rsidP="00D87325">
            <w:pPr>
              <w:widowControl w:val="0"/>
              <w:spacing w:line="312" w:lineRule="auto"/>
              <w:jc w:val="both"/>
              <w:rPr>
                <w:sz w:val="26"/>
                <w:szCs w:val="26"/>
              </w:rPr>
            </w:pPr>
            <w:r w:rsidRPr="00594A9E">
              <w:rPr>
                <w:sz w:val="26"/>
                <w:szCs w:val="26"/>
              </w:rPr>
              <w:t>Hướng dẫn tạm thời triển khai hình thức dạy học kết hợp cho các trình độ và hình thức đào tạo tại trường Đại học Vinh, năm học 2021-2022</w:t>
            </w:r>
          </w:p>
        </w:tc>
        <w:tc>
          <w:tcPr>
            <w:tcW w:w="2430" w:type="dxa"/>
          </w:tcPr>
          <w:p w14:paraId="3F29A4B7" w14:textId="77777777" w:rsidR="004E381F" w:rsidRPr="00594A9E" w:rsidRDefault="004E381F" w:rsidP="00D87325">
            <w:pPr>
              <w:widowControl w:val="0"/>
              <w:spacing w:line="312" w:lineRule="auto"/>
              <w:rPr>
                <w:sz w:val="26"/>
                <w:szCs w:val="26"/>
              </w:rPr>
            </w:pPr>
            <w:r w:rsidRPr="00594A9E">
              <w:rPr>
                <w:sz w:val="26"/>
                <w:szCs w:val="26"/>
              </w:rPr>
              <w:t>Số 08/HD-ĐHV ngày 07/9/2021</w:t>
            </w:r>
          </w:p>
        </w:tc>
        <w:tc>
          <w:tcPr>
            <w:tcW w:w="1260" w:type="dxa"/>
            <w:vMerge/>
            <w:tcBorders>
              <w:top w:val="single" w:sz="6" w:space="0" w:color="auto"/>
              <w:left w:val="single" w:sz="6" w:space="0" w:color="auto"/>
              <w:right w:val="single" w:sz="6" w:space="0" w:color="auto"/>
            </w:tcBorders>
          </w:tcPr>
          <w:p w14:paraId="3BA0DCB8" w14:textId="77777777" w:rsidR="004E381F" w:rsidRPr="00594A9E" w:rsidRDefault="004E381F" w:rsidP="00D87325">
            <w:pPr>
              <w:widowControl w:val="0"/>
              <w:spacing w:line="312" w:lineRule="auto"/>
              <w:jc w:val="center"/>
              <w:rPr>
                <w:sz w:val="26"/>
                <w:szCs w:val="26"/>
              </w:rPr>
            </w:pPr>
          </w:p>
        </w:tc>
        <w:tc>
          <w:tcPr>
            <w:tcW w:w="689" w:type="dxa"/>
            <w:vMerge/>
            <w:tcBorders>
              <w:left w:val="single" w:sz="6" w:space="0" w:color="auto"/>
              <w:right w:val="single" w:sz="6" w:space="0" w:color="auto"/>
            </w:tcBorders>
          </w:tcPr>
          <w:p w14:paraId="25404953" w14:textId="77777777" w:rsidR="004E381F" w:rsidRPr="00594A9E" w:rsidRDefault="004E381F" w:rsidP="00D87325">
            <w:pPr>
              <w:widowControl w:val="0"/>
              <w:spacing w:line="312" w:lineRule="auto"/>
              <w:rPr>
                <w:sz w:val="26"/>
                <w:szCs w:val="26"/>
              </w:rPr>
            </w:pPr>
          </w:p>
        </w:tc>
      </w:tr>
      <w:tr w:rsidR="004E381F" w:rsidRPr="00594A9E" w14:paraId="1EA8383A" w14:textId="77777777" w:rsidTr="005F06FC">
        <w:tc>
          <w:tcPr>
            <w:tcW w:w="852" w:type="dxa"/>
            <w:vMerge/>
            <w:tcBorders>
              <w:top w:val="single" w:sz="6" w:space="0" w:color="auto"/>
              <w:left w:val="single" w:sz="6" w:space="0" w:color="auto"/>
              <w:right w:val="single" w:sz="6" w:space="0" w:color="auto"/>
            </w:tcBorders>
          </w:tcPr>
          <w:p w14:paraId="5E0195B0" w14:textId="77777777" w:rsidR="004E381F" w:rsidRPr="00594A9E" w:rsidRDefault="004E381F" w:rsidP="00D87325">
            <w:pPr>
              <w:widowControl w:val="0"/>
              <w:spacing w:line="312" w:lineRule="auto"/>
              <w:jc w:val="center"/>
              <w:rPr>
                <w:sz w:val="26"/>
                <w:szCs w:val="26"/>
              </w:rPr>
            </w:pPr>
          </w:p>
        </w:tc>
        <w:tc>
          <w:tcPr>
            <w:tcW w:w="1559" w:type="dxa"/>
            <w:vMerge/>
            <w:tcBorders>
              <w:top w:val="single" w:sz="6" w:space="0" w:color="auto"/>
              <w:left w:val="single" w:sz="6" w:space="0" w:color="auto"/>
              <w:right w:val="single" w:sz="6" w:space="0" w:color="auto"/>
            </w:tcBorders>
          </w:tcPr>
          <w:p w14:paraId="7DD87573" w14:textId="77777777" w:rsidR="004E381F" w:rsidRPr="00594A9E" w:rsidRDefault="004E381F" w:rsidP="00D87325">
            <w:pPr>
              <w:widowControl w:val="0"/>
              <w:spacing w:line="312" w:lineRule="auto"/>
              <w:rPr>
                <w:sz w:val="26"/>
                <w:szCs w:val="26"/>
              </w:rPr>
            </w:pPr>
          </w:p>
        </w:tc>
        <w:tc>
          <w:tcPr>
            <w:tcW w:w="8095" w:type="dxa"/>
            <w:vAlign w:val="center"/>
          </w:tcPr>
          <w:p w14:paraId="741EA7EC" w14:textId="77777777" w:rsidR="004E381F" w:rsidRPr="00594A9E" w:rsidRDefault="004E381F" w:rsidP="00D87325">
            <w:pPr>
              <w:widowControl w:val="0"/>
              <w:spacing w:line="312" w:lineRule="auto"/>
              <w:jc w:val="both"/>
              <w:rPr>
                <w:sz w:val="26"/>
                <w:szCs w:val="26"/>
              </w:rPr>
            </w:pPr>
            <w:r w:rsidRPr="00594A9E">
              <w:rPr>
                <w:sz w:val="26"/>
                <w:szCs w:val="26"/>
              </w:rPr>
              <w:t xml:space="preserve">CV về việc chuyển đổi hình thức đánh giá học phần cho học viên cao học </w:t>
            </w:r>
          </w:p>
        </w:tc>
        <w:tc>
          <w:tcPr>
            <w:tcW w:w="2430" w:type="dxa"/>
            <w:vAlign w:val="center"/>
          </w:tcPr>
          <w:p w14:paraId="571CFF58" w14:textId="77777777" w:rsidR="004E381F" w:rsidRPr="00594A9E" w:rsidRDefault="004E381F" w:rsidP="00D87325">
            <w:pPr>
              <w:widowControl w:val="0"/>
              <w:spacing w:line="312" w:lineRule="auto"/>
              <w:rPr>
                <w:sz w:val="26"/>
                <w:szCs w:val="26"/>
              </w:rPr>
            </w:pPr>
            <w:r w:rsidRPr="00594A9E">
              <w:rPr>
                <w:sz w:val="26"/>
                <w:szCs w:val="26"/>
              </w:rPr>
              <w:t>Số 874/ĐHV-ĐBCL ngày 10/8/2021</w:t>
            </w:r>
          </w:p>
        </w:tc>
        <w:tc>
          <w:tcPr>
            <w:tcW w:w="1260" w:type="dxa"/>
            <w:vMerge/>
            <w:tcBorders>
              <w:top w:val="single" w:sz="6" w:space="0" w:color="auto"/>
              <w:left w:val="single" w:sz="6" w:space="0" w:color="auto"/>
              <w:right w:val="single" w:sz="6" w:space="0" w:color="auto"/>
            </w:tcBorders>
          </w:tcPr>
          <w:p w14:paraId="0E7CC17E" w14:textId="77777777" w:rsidR="004E381F" w:rsidRPr="00594A9E" w:rsidRDefault="004E381F" w:rsidP="00D87325">
            <w:pPr>
              <w:widowControl w:val="0"/>
              <w:spacing w:line="312" w:lineRule="auto"/>
              <w:jc w:val="center"/>
              <w:rPr>
                <w:sz w:val="26"/>
                <w:szCs w:val="26"/>
              </w:rPr>
            </w:pPr>
          </w:p>
        </w:tc>
        <w:tc>
          <w:tcPr>
            <w:tcW w:w="689" w:type="dxa"/>
            <w:vMerge/>
            <w:tcBorders>
              <w:left w:val="single" w:sz="6" w:space="0" w:color="auto"/>
              <w:right w:val="single" w:sz="6" w:space="0" w:color="auto"/>
            </w:tcBorders>
          </w:tcPr>
          <w:p w14:paraId="6317AF2D" w14:textId="77777777" w:rsidR="004E381F" w:rsidRPr="00594A9E" w:rsidRDefault="004E381F" w:rsidP="00D87325">
            <w:pPr>
              <w:widowControl w:val="0"/>
              <w:spacing w:line="312" w:lineRule="auto"/>
              <w:rPr>
                <w:sz w:val="26"/>
                <w:szCs w:val="26"/>
              </w:rPr>
            </w:pPr>
          </w:p>
        </w:tc>
      </w:tr>
      <w:tr w:rsidR="00736C0D" w:rsidRPr="00594A9E" w14:paraId="6ECBE6B6" w14:textId="77777777" w:rsidTr="005F06FC">
        <w:tc>
          <w:tcPr>
            <w:tcW w:w="852" w:type="dxa"/>
            <w:tcBorders>
              <w:top w:val="single" w:sz="6" w:space="0" w:color="auto"/>
              <w:left w:val="single" w:sz="6" w:space="0" w:color="auto"/>
              <w:right w:val="single" w:sz="6" w:space="0" w:color="auto"/>
            </w:tcBorders>
          </w:tcPr>
          <w:p w14:paraId="158DD90C" w14:textId="77777777" w:rsidR="00736C0D" w:rsidRPr="00594A9E" w:rsidRDefault="00736C0D" w:rsidP="00D87325">
            <w:pPr>
              <w:widowControl w:val="0"/>
              <w:spacing w:line="312" w:lineRule="auto"/>
              <w:jc w:val="center"/>
              <w:rPr>
                <w:sz w:val="26"/>
                <w:szCs w:val="26"/>
              </w:rPr>
            </w:pPr>
            <w:r w:rsidRPr="00594A9E">
              <w:rPr>
                <w:sz w:val="26"/>
                <w:szCs w:val="26"/>
              </w:rPr>
              <w:lastRenderedPageBreak/>
              <w:t>9</w:t>
            </w:r>
          </w:p>
        </w:tc>
        <w:tc>
          <w:tcPr>
            <w:tcW w:w="1559" w:type="dxa"/>
            <w:tcBorders>
              <w:top w:val="single" w:sz="6" w:space="0" w:color="auto"/>
              <w:left w:val="single" w:sz="6" w:space="0" w:color="auto"/>
              <w:right w:val="single" w:sz="6" w:space="0" w:color="auto"/>
            </w:tcBorders>
          </w:tcPr>
          <w:p w14:paraId="7DCC605F" w14:textId="24CAD87D" w:rsidR="00736C0D" w:rsidRPr="00594A9E" w:rsidRDefault="00434982" w:rsidP="00D87325">
            <w:pPr>
              <w:widowControl w:val="0"/>
              <w:spacing w:line="312" w:lineRule="auto"/>
              <w:rPr>
                <w:sz w:val="26"/>
                <w:szCs w:val="26"/>
              </w:rPr>
            </w:pPr>
            <w:hyperlink r:id="rId165" w:history="1">
              <w:r w:rsidR="00736C0D" w:rsidRPr="00632DC6">
                <w:rPr>
                  <w:rStyle w:val="Hyperlink"/>
                  <w:sz w:val="26"/>
                  <w:szCs w:val="26"/>
                </w:rPr>
                <w:t>H4.04.03.09</w:t>
              </w:r>
            </w:hyperlink>
          </w:p>
        </w:tc>
        <w:tc>
          <w:tcPr>
            <w:tcW w:w="8095" w:type="dxa"/>
            <w:tcBorders>
              <w:top w:val="single" w:sz="6" w:space="0" w:color="auto"/>
              <w:left w:val="single" w:sz="6" w:space="0" w:color="auto"/>
              <w:right w:val="single" w:sz="6" w:space="0" w:color="auto"/>
            </w:tcBorders>
            <w:vAlign w:val="center"/>
          </w:tcPr>
          <w:p w14:paraId="249A1380" w14:textId="77777777" w:rsidR="00736C0D" w:rsidRPr="00594A9E" w:rsidRDefault="00736C0D" w:rsidP="00D87325">
            <w:pPr>
              <w:pStyle w:val="Other0"/>
              <w:spacing w:line="312" w:lineRule="auto"/>
              <w:ind w:firstLine="0"/>
              <w:jc w:val="both"/>
              <w:rPr>
                <w:rFonts w:cs="Times New Roman"/>
              </w:rPr>
            </w:pPr>
            <w:r w:rsidRPr="00594A9E">
              <w:rPr>
                <w:rFonts w:cs="Times New Roman"/>
              </w:rPr>
              <w:t>Hội nghị viên chức hàng năm</w:t>
            </w:r>
          </w:p>
        </w:tc>
        <w:tc>
          <w:tcPr>
            <w:tcW w:w="2430" w:type="dxa"/>
            <w:tcBorders>
              <w:top w:val="single" w:sz="6" w:space="0" w:color="auto"/>
              <w:left w:val="single" w:sz="6" w:space="0" w:color="auto"/>
              <w:right w:val="single" w:sz="6" w:space="0" w:color="auto"/>
            </w:tcBorders>
          </w:tcPr>
          <w:p w14:paraId="45EADA0F" w14:textId="22CEBBB8" w:rsidR="00736C0D" w:rsidRPr="00594A9E" w:rsidRDefault="00736C0D" w:rsidP="00D87325">
            <w:pPr>
              <w:widowControl w:val="0"/>
              <w:spacing w:line="312" w:lineRule="auto"/>
              <w:ind w:left="57" w:right="57"/>
              <w:rPr>
                <w:sz w:val="26"/>
                <w:szCs w:val="26"/>
              </w:rPr>
            </w:pPr>
            <w:r w:rsidRPr="00594A9E">
              <w:rPr>
                <w:color w:val="000000" w:themeColor="text1"/>
                <w:sz w:val="26"/>
                <w:szCs w:val="26"/>
              </w:rPr>
              <w:t>Từ 2020- 2024</w:t>
            </w:r>
          </w:p>
        </w:tc>
        <w:tc>
          <w:tcPr>
            <w:tcW w:w="1260" w:type="dxa"/>
            <w:tcBorders>
              <w:top w:val="single" w:sz="6" w:space="0" w:color="auto"/>
              <w:left w:val="single" w:sz="6" w:space="0" w:color="auto"/>
              <w:right w:val="single" w:sz="6" w:space="0" w:color="auto"/>
            </w:tcBorders>
          </w:tcPr>
          <w:p w14:paraId="5DBC5301" w14:textId="77777777" w:rsidR="00736C0D" w:rsidRPr="00594A9E" w:rsidRDefault="00736C0D" w:rsidP="00D87325">
            <w:pPr>
              <w:widowControl w:val="0"/>
              <w:spacing w:line="312" w:lineRule="auto"/>
              <w:jc w:val="center"/>
              <w:rPr>
                <w:sz w:val="26"/>
                <w:szCs w:val="26"/>
              </w:rPr>
            </w:pPr>
          </w:p>
        </w:tc>
        <w:tc>
          <w:tcPr>
            <w:tcW w:w="689" w:type="dxa"/>
            <w:tcBorders>
              <w:left w:val="single" w:sz="6" w:space="0" w:color="auto"/>
              <w:right w:val="single" w:sz="6" w:space="0" w:color="auto"/>
            </w:tcBorders>
          </w:tcPr>
          <w:p w14:paraId="1CC93A3D" w14:textId="77777777" w:rsidR="00736C0D" w:rsidRPr="00594A9E" w:rsidRDefault="00736C0D" w:rsidP="00D87325">
            <w:pPr>
              <w:widowControl w:val="0"/>
              <w:spacing w:line="312" w:lineRule="auto"/>
              <w:rPr>
                <w:sz w:val="26"/>
                <w:szCs w:val="26"/>
              </w:rPr>
            </w:pPr>
          </w:p>
        </w:tc>
      </w:tr>
      <w:tr w:rsidR="00736C0D" w:rsidRPr="00594A9E" w14:paraId="23468FAF" w14:textId="77777777" w:rsidTr="00736C0D">
        <w:tc>
          <w:tcPr>
            <w:tcW w:w="852" w:type="dxa"/>
            <w:vMerge w:val="restart"/>
            <w:tcBorders>
              <w:top w:val="single" w:sz="6" w:space="0" w:color="auto"/>
              <w:left w:val="single" w:sz="6" w:space="0" w:color="auto"/>
              <w:right w:val="single" w:sz="6" w:space="0" w:color="auto"/>
            </w:tcBorders>
          </w:tcPr>
          <w:p w14:paraId="1F5EC8EF" w14:textId="77777777" w:rsidR="00736C0D" w:rsidRPr="00594A9E" w:rsidRDefault="00736C0D" w:rsidP="00D87325">
            <w:pPr>
              <w:widowControl w:val="0"/>
              <w:spacing w:line="312" w:lineRule="auto"/>
              <w:jc w:val="center"/>
              <w:rPr>
                <w:sz w:val="26"/>
                <w:szCs w:val="26"/>
              </w:rPr>
            </w:pPr>
            <w:r w:rsidRPr="00594A9E">
              <w:rPr>
                <w:sz w:val="26"/>
                <w:szCs w:val="26"/>
              </w:rPr>
              <w:t>10</w:t>
            </w:r>
          </w:p>
        </w:tc>
        <w:tc>
          <w:tcPr>
            <w:tcW w:w="1559" w:type="dxa"/>
            <w:vMerge w:val="restart"/>
            <w:tcBorders>
              <w:top w:val="single" w:sz="6" w:space="0" w:color="auto"/>
              <w:left w:val="single" w:sz="6" w:space="0" w:color="auto"/>
              <w:right w:val="single" w:sz="6" w:space="0" w:color="auto"/>
            </w:tcBorders>
          </w:tcPr>
          <w:p w14:paraId="124F3332" w14:textId="570165A2" w:rsidR="00736C0D" w:rsidRPr="00594A9E" w:rsidRDefault="00434982" w:rsidP="00D87325">
            <w:pPr>
              <w:widowControl w:val="0"/>
              <w:spacing w:line="312" w:lineRule="auto"/>
              <w:rPr>
                <w:sz w:val="26"/>
                <w:szCs w:val="26"/>
              </w:rPr>
            </w:pPr>
            <w:hyperlink r:id="rId166" w:history="1">
              <w:r w:rsidR="00736C0D" w:rsidRPr="00632DC6">
                <w:rPr>
                  <w:rStyle w:val="Hyperlink"/>
                  <w:sz w:val="26"/>
                  <w:szCs w:val="26"/>
                </w:rPr>
                <w:t>H4.04.03.10</w:t>
              </w:r>
            </w:hyperlink>
          </w:p>
        </w:tc>
        <w:tc>
          <w:tcPr>
            <w:tcW w:w="8095" w:type="dxa"/>
            <w:tcBorders>
              <w:top w:val="single" w:sz="6" w:space="0" w:color="auto"/>
              <w:left w:val="single" w:sz="6" w:space="0" w:color="auto"/>
              <w:bottom w:val="single" w:sz="6" w:space="0" w:color="auto"/>
              <w:right w:val="single" w:sz="6" w:space="0" w:color="auto"/>
            </w:tcBorders>
            <w:vAlign w:val="center"/>
          </w:tcPr>
          <w:p w14:paraId="036BCBC0" w14:textId="77777777" w:rsidR="00736C0D" w:rsidRPr="00594A9E" w:rsidRDefault="00736C0D" w:rsidP="00D87325">
            <w:pPr>
              <w:pStyle w:val="Other0"/>
              <w:spacing w:line="312" w:lineRule="auto"/>
              <w:ind w:firstLine="0"/>
              <w:jc w:val="both"/>
              <w:rPr>
                <w:rFonts w:cs="Times New Roman"/>
              </w:rPr>
            </w:pPr>
            <w:r w:rsidRPr="00594A9E">
              <w:rPr>
                <w:rFonts w:cs="Times New Roman"/>
              </w:rPr>
              <w:t>Kế hoạch khảo sát các bên liên quan hàng năm</w:t>
            </w:r>
          </w:p>
        </w:tc>
        <w:tc>
          <w:tcPr>
            <w:tcW w:w="2430" w:type="dxa"/>
            <w:tcBorders>
              <w:top w:val="single" w:sz="6" w:space="0" w:color="auto"/>
              <w:left w:val="single" w:sz="6" w:space="0" w:color="auto"/>
              <w:bottom w:val="single" w:sz="6" w:space="0" w:color="auto"/>
              <w:right w:val="single" w:sz="6" w:space="0" w:color="auto"/>
            </w:tcBorders>
          </w:tcPr>
          <w:p w14:paraId="59743C45" w14:textId="6F023F7D" w:rsidR="00736C0D" w:rsidRPr="00594A9E" w:rsidRDefault="00736C0D" w:rsidP="00D87325">
            <w:pPr>
              <w:widowControl w:val="0"/>
              <w:spacing w:line="312" w:lineRule="auto"/>
              <w:ind w:right="57"/>
              <w:rPr>
                <w:sz w:val="26"/>
                <w:szCs w:val="26"/>
              </w:rPr>
            </w:pPr>
            <w:r w:rsidRPr="00594A9E">
              <w:rPr>
                <w:color w:val="000000" w:themeColor="text1"/>
                <w:sz w:val="26"/>
                <w:szCs w:val="26"/>
              </w:rPr>
              <w:t>Từ 2020- 2024</w:t>
            </w:r>
          </w:p>
        </w:tc>
        <w:tc>
          <w:tcPr>
            <w:tcW w:w="1260" w:type="dxa"/>
            <w:vMerge w:val="restart"/>
            <w:tcBorders>
              <w:top w:val="single" w:sz="6" w:space="0" w:color="auto"/>
              <w:left w:val="single" w:sz="6" w:space="0" w:color="auto"/>
              <w:right w:val="single" w:sz="6" w:space="0" w:color="auto"/>
            </w:tcBorders>
          </w:tcPr>
          <w:p w14:paraId="5B3913C2" w14:textId="77777777" w:rsidR="00736C0D" w:rsidRPr="00594A9E" w:rsidRDefault="00736C0D" w:rsidP="00D87325">
            <w:pPr>
              <w:widowControl w:val="0"/>
              <w:spacing w:line="312" w:lineRule="auto"/>
              <w:jc w:val="center"/>
              <w:rPr>
                <w:sz w:val="26"/>
                <w:szCs w:val="26"/>
              </w:rPr>
            </w:pPr>
          </w:p>
        </w:tc>
        <w:tc>
          <w:tcPr>
            <w:tcW w:w="689" w:type="dxa"/>
            <w:vMerge w:val="restart"/>
            <w:tcBorders>
              <w:left w:val="single" w:sz="6" w:space="0" w:color="auto"/>
              <w:right w:val="single" w:sz="6" w:space="0" w:color="auto"/>
            </w:tcBorders>
          </w:tcPr>
          <w:p w14:paraId="37B7DA82" w14:textId="77777777" w:rsidR="00736C0D" w:rsidRPr="00594A9E" w:rsidRDefault="00736C0D" w:rsidP="00D87325">
            <w:pPr>
              <w:widowControl w:val="0"/>
              <w:spacing w:line="312" w:lineRule="auto"/>
              <w:rPr>
                <w:sz w:val="26"/>
                <w:szCs w:val="26"/>
              </w:rPr>
            </w:pPr>
          </w:p>
        </w:tc>
      </w:tr>
      <w:tr w:rsidR="00736C0D" w:rsidRPr="00594A9E" w14:paraId="7BF22EF4" w14:textId="77777777" w:rsidTr="00736C0D">
        <w:tc>
          <w:tcPr>
            <w:tcW w:w="852" w:type="dxa"/>
            <w:vMerge/>
            <w:tcBorders>
              <w:left w:val="single" w:sz="6" w:space="0" w:color="auto"/>
              <w:right w:val="single" w:sz="6" w:space="0" w:color="auto"/>
            </w:tcBorders>
          </w:tcPr>
          <w:p w14:paraId="6502F9F9" w14:textId="77777777" w:rsidR="00736C0D" w:rsidRPr="00594A9E" w:rsidRDefault="00736C0D" w:rsidP="00D87325">
            <w:pPr>
              <w:widowControl w:val="0"/>
              <w:spacing w:line="312" w:lineRule="auto"/>
              <w:jc w:val="center"/>
              <w:rPr>
                <w:sz w:val="26"/>
                <w:szCs w:val="26"/>
              </w:rPr>
            </w:pPr>
          </w:p>
        </w:tc>
        <w:tc>
          <w:tcPr>
            <w:tcW w:w="1559" w:type="dxa"/>
            <w:vMerge/>
            <w:tcBorders>
              <w:left w:val="single" w:sz="6" w:space="0" w:color="auto"/>
              <w:right w:val="single" w:sz="6" w:space="0" w:color="auto"/>
            </w:tcBorders>
          </w:tcPr>
          <w:p w14:paraId="3E3CB7A6" w14:textId="77777777" w:rsidR="00736C0D" w:rsidRPr="00594A9E" w:rsidRDefault="00736C0D" w:rsidP="00D87325">
            <w:pPr>
              <w:widowControl w:val="0"/>
              <w:spacing w:line="312" w:lineRule="auto"/>
              <w:rPr>
                <w:sz w:val="26"/>
                <w:szCs w:val="26"/>
              </w:rPr>
            </w:pPr>
          </w:p>
        </w:tc>
        <w:tc>
          <w:tcPr>
            <w:tcW w:w="8095" w:type="dxa"/>
            <w:tcBorders>
              <w:top w:val="single" w:sz="6" w:space="0" w:color="auto"/>
              <w:left w:val="single" w:sz="6" w:space="0" w:color="auto"/>
              <w:right w:val="single" w:sz="6" w:space="0" w:color="auto"/>
            </w:tcBorders>
            <w:vAlign w:val="center"/>
          </w:tcPr>
          <w:p w14:paraId="3A5E2E40" w14:textId="77777777" w:rsidR="00736C0D" w:rsidRPr="00594A9E" w:rsidRDefault="00736C0D" w:rsidP="00D87325">
            <w:pPr>
              <w:pStyle w:val="Other0"/>
              <w:spacing w:line="312" w:lineRule="auto"/>
              <w:ind w:firstLine="0"/>
              <w:jc w:val="both"/>
              <w:rPr>
                <w:rFonts w:cs="Times New Roman"/>
              </w:rPr>
            </w:pPr>
            <w:r w:rsidRPr="00594A9E">
              <w:rPr>
                <w:rFonts w:cs="Times New Roman"/>
              </w:rPr>
              <w:t>Báo cáo kết quả khảo sát các bên liên quan hàng năm</w:t>
            </w:r>
          </w:p>
        </w:tc>
        <w:tc>
          <w:tcPr>
            <w:tcW w:w="2430" w:type="dxa"/>
            <w:tcBorders>
              <w:top w:val="single" w:sz="6" w:space="0" w:color="auto"/>
              <w:left w:val="single" w:sz="6" w:space="0" w:color="auto"/>
              <w:right w:val="single" w:sz="6" w:space="0" w:color="auto"/>
            </w:tcBorders>
          </w:tcPr>
          <w:p w14:paraId="4A212A03" w14:textId="7D4C436F" w:rsidR="00736C0D" w:rsidRPr="00594A9E" w:rsidRDefault="00736C0D" w:rsidP="00D87325">
            <w:pPr>
              <w:widowControl w:val="0"/>
              <w:spacing w:line="312" w:lineRule="auto"/>
              <w:ind w:right="57"/>
              <w:rPr>
                <w:sz w:val="26"/>
                <w:szCs w:val="26"/>
              </w:rPr>
            </w:pPr>
            <w:r w:rsidRPr="00594A9E">
              <w:rPr>
                <w:color w:val="000000" w:themeColor="text1"/>
                <w:sz w:val="26"/>
                <w:szCs w:val="26"/>
              </w:rPr>
              <w:t>Từ 2020- 2024</w:t>
            </w:r>
          </w:p>
        </w:tc>
        <w:tc>
          <w:tcPr>
            <w:tcW w:w="1260" w:type="dxa"/>
            <w:vMerge/>
            <w:tcBorders>
              <w:left w:val="single" w:sz="6" w:space="0" w:color="auto"/>
              <w:right w:val="single" w:sz="6" w:space="0" w:color="auto"/>
            </w:tcBorders>
          </w:tcPr>
          <w:p w14:paraId="755589FB" w14:textId="77777777" w:rsidR="00736C0D" w:rsidRPr="00594A9E" w:rsidRDefault="00736C0D" w:rsidP="00D87325">
            <w:pPr>
              <w:widowControl w:val="0"/>
              <w:spacing w:line="312" w:lineRule="auto"/>
              <w:jc w:val="center"/>
              <w:rPr>
                <w:sz w:val="26"/>
                <w:szCs w:val="26"/>
              </w:rPr>
            </w:pPr>
          </w:p>
        </w:tc>
        <w:tc>
          <w:tcPr>
            <w:tcW w:w="689" w:type="dxa"/>
            <w:vMerge/>
            <w:tcBorders>
              <w:left w:val="single" w:sz="6" w:space="0" w:color="auto"/>
              <w:right w:val="single" w:sz="6" w:space="0" w:color="auto"/>
            </w:tcBorders>
          </w:tcPr>
          <w:p w14:paraId="6D9B5AAA" w14:textId="77777777" w:rsidR="00736C0D" w:rsidRPr="00594A9E" w:rsidRDefault="00736C0D" w:rsidP="00D87325">
            <w:pPr>
              <w:widowControl w:val="0"/>
              <w:spacing w:line="312" w:lineRule="auto"/>
              <w:rPr>
                <w:sz w:val="26"/>
                <w:szCs w:val="26"/>
              </w:rPr>
            </w:pPr>
          </w:p>
        </w:tc>
      </w:tr>
    </w:tbl>
    <w:tbl>
      <w:tblPr>
        <w:tblStyle w:val="TableGrid12"/>
        <w:tblW w:w="14885" w:type="dxa"/>
        <w:tblInd w:w="-318" w:type="dxa"/>
        <w:tblLayout w:type="fixed"/>
        <w:tblLook w:val="04A0" w:firstRow="1" w:lastRow="0" w:firstColumn="1" w:lastColumn="0" w:noHBand="0" w:noVBand="1"/>
      </w:tblPr>
      <w:tblGrid>
        <w:gridCol w:w="852"/>
        <w:gridCol w:w="1559"/>
        <w:gridCol w:w="8095"/>
        <w:gridCol w:w="2430"/>
        <w:gridCol w:w="1260"/>
        <w:gridCol w:w="689"/>
      </w:tblGrid>
      <w:tr w:rsidR="00707C3E" w:rsidRPr="00594A9E" w14:paraId="46FB1A98" w14:textId="77777777" w:rsidTr="002D1B17">
        <w:tc>
          <w:tcPr>
            <w:tcW w:w="14885" w:type="dxa"/>
            <w:gridSpan w:val="6"/>
            <w:vAlign w:val="center"/>
            <w:hideMark/>
          </w:tcPr>
          <w:p w14:paraId="150048F2" w14:textId="77777777" w:rsidR="00707C3E" w:rsidRPr="00594A9E" w:rsidRDefault="00707C3E" w:rsidP="002D1B17">
            <w:pPr>
              <w:pStyle w:val="Heading2"/>
              <w:outlineLvl w:val="1"/>
              <w:rPr>
                <w:lang w:val="vi-VN"/>
              </w:rPr>
            </w:pPr>
            <w:bookmarkStart w:id="59" w:name="_Toc204187612"/>
            <w:r w:rsidRPr="00594A9E">
              <w:rPr>
                <w:lang w:val="vi-VN"/>
              </w:rPr>
              <w:t xml:space="preserve">Tiêu chuẩn 5: </w:t>
            </w:r>
            <w:r w:rsidRPr="00594A9E">
              <w:t>Đánh giá kết quả học tập của người học</w:t>
            </w:r>
            <w:bookmarkEnd w:id="59"/>
          </w:p>
        </w:tc>
      </w:tr>
      <w:tr w:rsidR="00707C3E" w:rsidRPr="00594A9E" w14:paraId="452E8D63" w14:textId="77777777" w:rsidTr="002D1B17">
        <w:tc>
          <w:tcPr>
            <w:tcW w:w="14885" w:type="dxa"/>
            <w:gridSpan w:val="6"/>
            <w:noWrap/>
            <w:vAlign w:val="center"/>
            <w:hideMark/>
          </w:tcPr>
          <w:p w14:paraId="2A381947" w14:textId="77777777" w:rsidR="00707C3E" w:rsidRPr="00594A9E" w:rsidRDefault="00707C3E" w:rsidP="002D1B17">
            <w:pPr>
              <w:pStyle w:val="Heading3"/>
              <w:outlineLvl w:val="2"/>
            </w:pPr>
            <w:bookmarkStart w:id="60" w:name="_Toc204187613"/>
            <w:r w:rsidRPr="00594A9E">
              <w:t>Tiêu chí 5.1. Việc đánh giá kết quả học tập của người học được thiết kế phù hợp với mức độ đạt được chuẩn đầu ra</w:t>
            </w:r>
            <w:bookmarkEnd w:id="60"/>
          </w:p>
        </w:tc>
      </w:tr>
      <w:tr w:rsidR="00707C3E" w:rsidRPr="00594A9E" w14:paraId="383A8533" w14:textId="77777777" w:rsidTr="002D1B17">
        <w:tc>
          <w:tcPr>
            <w:tcW w:w="852" w:type="dxa"/>
            <w:vMerge w:val="restart"/>
            <w:vAlign w:val="center"/>
            <w:hideMark/>
          </w:tcPr>
          <w:p w14:paraId="25F2EB94" w14:textId="77777777" w:rsidR="00707C3E" w:rsidRPr="00594A9E" w:rsidRDefault="00707C3E" w:rsidP="00D87325">
            <w:pPr>
              <w:widowControl w:val="0"/>
              <w:spacing w:line="312" w:lineRule="auto"/>
              <w:rPr>
                <w:sz w:val="26"/>
                <w:szCs w:val="26"/>
              </w:rPr>
            </w:pPr>
            <w:r w:rsidRPr="00594A9E">
              <w:rPr>
                <w:sz w:val="26"/>
                <w:szCs w:val="26"/>
              </w:rPr>
              <w:t>1</w:t>
            </w:r>
          </w:p>
        </w:tc>
        <w:tc>
          <w:tcPr>
            <w:tcW w:w="1559" w:type="dxa"/>
            <w:vMerge w:val="restart"/>
            <w:vAlign w:val="center"/>
            <w:hideMark/>
          </w:tcPr>
          <w:p w14:paraId="734453B8" w14:textId="2D9D1791" w:rsidR="00707C3E" w:rsidRPr="00594A9E" w:rsidRDefault="00434982" w:rsidP="00D87325">
            <w:pPr>
              <w:widowControl w:val="0"/>
              <w:spacing w:line="312" w:lineRule="auto"/>
              <w:rPr>
                <w:sz w:val="26"/>
                <w:szCs w:val="26"/>
              </w:rPr>
            </w:pPr>
            <w:hyperlink r:id="rId167" w:history="1">
              <w:r w:rsidR="00707C3E" w:rsidRPr="00632DC6">
                <w:rPr>
                  <w:rStyle w:val="Hyperlink"/>
                  <w:sz w:val="26"/>
                  <w:szCs w:val="26"/>
                </w:rPr>
                <w:t>H5.05.01.01</w:t>
              </w:r>
            </w:hyperlink>
          </w:p>
        </w:tc>
        <w:tc>
          <w:tcPr>
            <w:tcW w:w="8095" w:type="dxa"/>
            <w:tcBorders>
              <w:top w:val="single" w:sz="6" w:space="0" w:color="auto"/>
              <w:left w:val="single" w:sz="6" w:space="0" w:color="auto"/>
              <w:bottom w:val="single" w:sz="6" w:space="0" w:color="auto"/>
              <w:right w:val="single" w:sz="6" w:space="0" w:color="auto"/>
            </w:tcBorders>
            <w:vAlign w:val="center"/>
          </w:tcPr>
          <w:p w14:paraId="1F4CBA93" w14:textId="77777777" w:rsidR="00707C3E" w:rsidRPr="00594A9E" w:rsidRDefault="00707C3E" w:rsidP="00D87325">
            <w:pPr>
              <w:widowControl w:val="0"/>
              <w:spacing w:line="312" w:lineRule="auto"/>
              <w:jc w:val="both"/>
              <w:rPr>
                <w:sz w:val="26"/>
                <w:szCs w:val="26"/>
              </w:rPr>
            </w:pPr>
            <w:r w:rsidRPr="00594A9E">
              <w:rPr>
                <w:sz w:val="26"/>
                <w:szCs w:val="26"/>
              </w:rPr>
              <w:t>Thông tư Ban hành Quy chế đào tạo trình độ thạc sĩ</w:t>
            </w:r>
          </w:p>
        </w:tc>
        <w:tc>
          <w:tcPr>
            <w:tcW w:w="2430" w:type="dxa"/>
            <w:tcBorders>
              <w:top w:val="single" w:sz="6" w:space="0" w:color="auto"/>
              <w:left w:val="single" w:sz="6" w:space="0" w:color="auto"/>
              <w:bottom w:val="single" w:sz="6" w:space="0" w:color="auto"/>
              <w:right w:val="single" w:sz="6" w:space="0" w:color="auto"/>
            </w:tcBorders>
            <w:vAlign w:val="center"/>
          </w:tcPr>
          <w:p w14:paraId="5D9E4F46" w14:textId="77777777" w:rsidR="00707C3E" w:rsidRPr="00594A9E" w:rsidRDefault="00707C3E" w:rsidP="00D87325">
            <w:pPr>
              <w:widowControl w:val="0"/>
              <w:spacing w:line="312" w:lineRule="auto"/>
              <w:ind w:left="57" w:right="57"/>
              <w:rPr>
                <w:sz w:val="26"/>
                <w:szCs w:val="26"/>
              </w:rPr>
            </w:pPr>
            <w:r w:rsidRPr="00594A9E">
              <w:rPr>
                <w:sz w:val="26"/>
                <w:szCs w:val="26"/>
                <w:shd w:val="clear" w:color="auto" w:fill="FFFFFF"/>
              </w:rPr>
              <w:t>Số:</w:t>
            </w:r>
            <w:r w:rsidRPr="00594A9E">
              <w:rPr>
                <w:rStyle w:val="Strong"/>
                <w:sz w:val="26"/>
                <w:szCs w:val="26"/>
                <w:bdr w:val="none" w:sz="0" w:space="0" w:color="auto" w:frame="1"/>
                <w:shd w:val="clear" w:color="auto" w:fill="FFFFFF"/>
              </w:rPr>
              <w:t> </w:t>
            </w:r>
            <w:r w:rsidRPr="00594A9E">
              <w:rPr>
                <w:rStyle w:val="Strong"/>
                <w:b w:val="0"/>
                <w:sz w:val="26"/>
                <w:szCs w:val="26"/>
                <w:bdr w:val="none" w:sz="0" w:space="0" w:color="auto" w:frame="1"/>
                <w:shd w:val="clear" w:color="auto" w:fill="FFFFFF"/>
              </w:rPr>
              <w:t>10</w:t>
            </w:r>
            <w:r w:rsidRPr="00594A9E">
              <w:rPr>
                <w:sz w:val="26"/>
                <w:szCs w:val="26"/>
                <w:shd w:val="clear" w:color="auto" w:fill="FFFFFF"/>
              </w:rPr>
              <w:t xml:space="preserve">/2011/TT-BGDĐT </w:t>
            </w:r>
            <w:r w:rsidRPr="00594A9E">
              <w:rPr>
                <w:rStyle w:val="Emphasis"/>
                <w:i w:val="0"/>
                <w:sz w:val="26"/>
                <w:szCs w:val="26"/>
                <w:bdr w:val="none" w:sz="0" w:space="0" w:color="auto" w:frame="1"/>
                <w:shd w:val="clear" w:color="auto" w:fill="FFFFFF"/>
              </w:rPr>
              <w:t>ngày 28/02/2011</w:t>
            </w:r>
          </w:p>
        </w:tc>
        <w:tc>
          <w:tcPr>
            <w:tcW w:w="1260" w:type="dxa"/>
            <w:vMerge w:val="restart"/>
            <w:vAlign w:val="center"/>
          </w:tcPr>
          <w:p w14:paraId="1D542146" w14:textId="77777777" w:rsidR="00707C3E" w:rsidRPr="00594A9E" w:rsidRDefault="00707C3E" w:rsidP="00D87325">
            <w:pPr>
              <w:widowControl w:val="0"/>
              <w:spacing w:line="312" w:lineRule="auto"/>
              <w:rPr>
                <w:sz w:val="26"/>
                <w:szCs w:val="26"/>
              </w:rPr>
            </w:pPr>
            <w:r w:rsidRPr="00594A9E">
              <w:rPr>
                <w:sz w:val="26"/>
                <w:szCs w:val="26"/>
              </w:rPr>
              <w:t xml:space="preserve">Bộ </w:t>
            </w:r>
          </w:p>
          <w:p w14:paraId="3F8D4309" w14:textId="77777777" w:rsidR="00707C3E" w:rsidRPr="00594A9E" w:rsidRDefault="00707C3E" w:rsidP="00D87325">
            <w:pPr>
              <w:widowControl w:val="0"/>
              <w:spacing w:line="312" w:lineRule="auto"/>
              <w:rPr>
                <w:sz w:val="26"/>
                <w:szCs w:val="26"/>
              </w:rPr>
            </w:pPr>
            <w:r w:rsidRPr="00594A9E">
              <w:rPr>
                <w:sz w:val="26"/>
                <w:szCs w:val="26"/>
              </w:rPr>
              <w:t>GD&amp;ĐT</w:t>
            </w:r>
          </w:p>
        </w:tc>
        <w:tc>
          <w:tcPr>
            <w:tcW w:w="689" w:type="dxa"/>
            <w:vMerge w:val="restart"/>
            <w:vAlign w:val="center"/>
          </w:tcPr>
          <w:p w14:paraId="29518A7C" w14:textId="77777777" w:rsidR="00707C3E" w:rsidRPr="00594A9E" w:rsidRDefault="00707C3E" w:rsidP="00D87325">
            <w:pPr>
              <w:widowControl w:val="0"/>
              <w:spacing w:line="312" w:lineRule="auto"/>
              <w:rPr>
                <w:sz w:val="26"/>
                <w:szCs w:val="26"/>
              </w:rPr>
            </w:pPr>
          </w:p>
        </w:tc>
      </w:tr>
      <w:tr w:rsidR="00707C3E" w:rsidRPr="00594A9E" w14:paraId="1866BD1A" w14:textId="77777777" w:rsidTr="002D1B17">
        <w:tc>
          <w:tcPr>
            <w:tcW w:w="852" w:type="dxa"/>
            <w:vMerge/>
            <w:vAlign w:val="center"/>
          </w:tcPr>
          <w:p w14:paraId="3814BA50" w14:textId="77777777" w:rsidR="00707C3E" w:rsidRPr="00594A9E" w:rsidRDefault="00707C3E" w:rsidP="00D87325">
            <w:pPr>
              <w:widowControl w:val="0"/>
              <w:spacing w:line="312" w:lineRule="auto"/>
              <w:rPr>
                <w:sz w:val="26"/>
                <w:szCs w:val="26"/>
              </w:rPr>
            </w:pPr>
          </w:p>
        </w:tc>
        <w:tc>
          <w:tcPr>
            <w:tcW w:w="1559" w:type="dxa"/>
            <w:vMerge/>
            <w:vAlign w:val="center"/>
          </w:tcPr>
          <w:p w14:paraId="0E3C5F2A" w14:textId="77777777" w:rsidR="00707C3E" w:rsidRPr="00594A9E" w:rsidRDefault="00707C3E" w:rsidP="00D87325">
            <w:pPr>
              <w:widowControl w:val="0"/>
              <w:spacing w:line="312" w:lineRule="auto"/>
              <w:rPr>
                <w:b/>
                <w:sz w:val="26"/>
                <w:szCs w:val="26"/>
              </w:rPr>
            </w:pPr>
          </w:p>
        </w:tc>
        <w:tc>
          <w:tcPr>
            <w:tcW w:w="8095" w:type="dxa"/>
            <w:tcBorders>
              <w:top w:val="single" w:sz="6" w:space="0" w:color="auto"/>
              <w:left w:val="single" w:sz="6" w:space="0" w:color="auto"/>
              <w:bottom w:val="single" w:sz="6" w:space="0" w:color="auto"/>
              <w:right w:val="single" w:sz="6" w:space="0" w:color="auto"/>
            </w:tcBorders>
            <w:vAlign w:val="center"/>
          </w:tcPr>
          <w:p w14:paraId="3D1B8867" w14:textId="77777777" w:rsidR="00707C3E" w:rsidRPr="00594A9E" w:rsidRDefault="00707C3E" w:rsidP="00D87325">
            <w:pPr>
              <w:widowControl w:val="0"/>
              <w:spacing w:line="312" w:lineRule="auto"/>
              <w:jc w:val="both"/>
              <w:rPr>
                <w:sz w:val="26"/>
                <w:szCs w:val="26"/>
              </w:rPr>
            </w:pPr>
            <w:r w:rsidRPr="00594A9E">
              <w:rPr>
                <w:sz w:val="26"/>
                <w:szCs w:val="26"/>
              </w:rPr>
              <w:t>Thông tư Ban hành Quy chế tuyển sinh và đào tạo trình độ Thạc sĩ</w:t>
            </w:r>
          </w:p>
        </w:tc>
        <w:tc>
          <w:tcPr>
            <w:tcW w:w="2430" w:type="dxa"/>
            <w:tcBorders>
              <w:top w:val="single" w:sz="6" w:space="0" w:color="auto"/>
              <w:left w:val="single" w:sz="6" w:space="0" w:color="auto"/>
              <w:bottom w:val="single" w:sz="6" w:space="0" w:color="auto"/>
              <w:right w:val="single" w:sz="6" w:space="0" w:color="auto"/>
            </w:tcBorders>
            <w:vAlign w:val="center"/>
          </w:tcPr>
          <w:p w14:paraId="644CAF75" w14:textId="77777777" w:rsidR="00707C3E" w:rsidRPr="00594A9E" w:rsidRDefault="00707C3E" w:rsidP="00D87325">
            <w:pPr>
              <w:widowControl w:val="0"/>
              <w:spacing w:line="312" w:lineRule="auto"/>
              <w:ind w:left="57" w:right="57"/>
              <w:rPr>
                <w:sz w:val="26"/>
                <w:szCs w:val="26"/>
              </w:rPr>
            </w:pPr>
            <w:r w:rsidRPr="00594A9E">
              <w:rPr>
                <w:sz w:val="26"/>
                <w:szCs w:val="26"/>
              </w:rPr>
              <w:t>Số 23/2021/TT-BGD&amp;ĐT ngày 30/8/2021</w:t>
            </w:r>
          </w:p>
        </w:tc>
        <w:tc>
          <w:tcPr>
            <w:tcW w:w="1260" w:type="dxa"/>
            <w:vMerge/>
            <w:vAlign w:val="center"/>
          </w:tcPr>
          <w:p w14:paraId="6CF405C0" w14:textId="77777777" w:rsidR="00707C3E" w:rsidRPr="00594A9E" w:rsidRDefault="00707C3E" w:rsidP="00D87325">
            <w:pPr>
              <w:widowControl w:val="0"/>
              <w:spacing w:line="312" w:lineRule="auto"/>
              <w:rPr>
                <w:sz w:val="26"/>
                <w:szCs w:val="26"/>
              </w:rPr>
            </w:pPr>
          </w:p>
        </w:tc>
        <w:tc>
          <w:tcPr>
            <w:tcW w:w="689" w:type="dxa"/>
            <w:vMerge/>
            <w:vAlign w:val="center"/>
          </w:tcPr>
          <w:p w14:paraId="688D8651" w14:textId="77777777" w:rsidR="00707C3E" w:rsidRPr="00594A9E" w:rsidRDefault="00707C3E" w:rsidP="00D87325">
            <w:pPr>
              <w:widowControl w:val="0"/>
              <w:spacing w:line="312" w:lineRule="auto"/>
              <w:rPr>
                <w:sz w:val="26"/>
                <w:szCs w:val="26"/>
              </w:rPr>
            </w:pPr>
          </w:p>
        </w:tc>
      </w:tr>
      <w:tr w:rsidR="00707C3E" w:rsidRPr="00594A9E" w14:paraId="4CAAE3D9" w14:textId="77777777" w:rsidTr="002D1B17">
        <w:tc>
          <w:tcPr>
            <w:tcW w:w="852" w:type="dxa"/>
            <w:vMerge w:val="restart"/>
            <w:vAlign w:val="center"/>
          </w:tcPr>
          <w:p w14:paraId="38714299" w14:textId="77777777" w:rsidR="00707C3E" w:rsidRPr="00594A9E" w:rsidRDefault="00707C3E" w:rsidP="00D87325">
            <w:pPr>
              <w:widowControl w:val="0"/>
              <w:spacing w:line="312" w:lineRule="auto"/>
              <w:rPr>
                <w:sz w:val="26"/>
                <w:szCs w:val="26"/>
              </w:rPr>
            </w:pPr>
            <w:r w:rsidRPr="00594A9E">
              <w:rPr>
                <w:sz w:val="26"/>
                <w:szCs w:val="26"/>
              </w:rPr>
              <w:t>2</w:t>
            </w:r>
          </w:p>
        </w:tc>
        <w:tc>
          <w:tcPr>
            <w:tcW w:w="1559" w:type="dxa"/>
            <w:vMerge w:val="restart"/>
            <w:vAlign w:val="center"/>
          </w:tcPr>
          <w:p w14:paraId="6C14AB3D" w14:textId="3021F892" w:rsidR="00707C3E" w:rsidRPr="00594A9E" w:rsidRDefault="00434982" w:rsidP="00D87325">
            <w:pPr>
              <w:widowControl w:val="0"/>
              <w:spacing w:line="312" w:lineRule="auto"/>
              <w:rPr>
                <w:b/>
                <w:sz w:val="26"/>
                <w:szCs w:val="26"/>
              </w:rPr>
            </w:pPr>
            <w:hyperlink r:id="rId168" w:history="1">
              <w:r w:rsidR="00707C3E" w:rsidRPr="00632DC6">
                <w:rPr>
                  <w:rStyle w:val="Hyperlink"/>
                  <w:sz w:val="26"/>
                  <w:szCs w:val="26"/>
                </w:rPr>
                <w:t>H5.05.01.02</w:t>
              </w:r>
            </w:hyperlink>
          </w:p>
        </w:tc>
        <w:tc>
          <w:tcPr>
            <w:tcW w:w="8095" w:type="dxa"/>
            <w:tcBorders>
              <w:top w:val="single" w:sz="6" w:space="0" w:color="auto"/>
              <w:left w:val="single" w:sz="6" w:space="0" w:color="auto"/>
              <w:right w:val="single" w:sz="6" w:space="0" w:color="auto"/>
            </w:tcBorders>
            <w:vAlign w:val="center"/>
          </w:tcPr>
          <w:p w14:paraId="6FFA442F" w14:textId="77777777" w:rsidR="00707C3E" w:rsidRPr="00594A9E" w:rsidRDefault="00707C3E" w:rsidP="00D87325">
            <w:pPr>
              <w:pStyle w:val="Other0"/>
              <w:spacing w:line="312" w:lineRule="auto"/>
              <w:ind w:firstLine="0"/>
              <w:jc w:val="both"/>
            </w:pPr>
            <w:r w:rsidRPr="00594A9E">
              <w:t xml:space="preserve">Quy định đào tạo trình độ thạc sĩ </w:t>
            </w:r>
          </w:p>
        </w:tc>
        <w:tc>
          <w:tcPr>
            <w:tcW w:w="2430" w:type="dxa"/>
            <w:tcBorders>
              <w:top w:val="single" w:sz="6" w:space="0" w:color="auto"/>
              <w:left w:val="single" w:sz="6" w:space="0" w:color="auto"/>
              <w:right w:val="single" w:sz="6" w:space="0" w:color="auto"/>
            </w:tcBorders>
            <w:vAlign w:val="center"/>
          </w:tcPr>
          <w:p w14:paraId="6F16B72F" w14:textId="77777777" w:rsidR="00707C3E" w:rsidRPr="00594A9E" w:rsidRDefault="00707C3E" w:rsidP="00D87325">
            <w:pPr>
              <w:widowControl w:val="0"/>
              <w:spacing w:line="312" w:lineRule="auto"/>
              <w:ind w:right="57"/>
              <w:rPr>
                <w:sz w:val="26"/>
                <w:szCs w:val="26"/>
              </w:rPr>
            </w:pPr>
            <w:r w:rsidRPr="00594A9E">
              <w:rPr>
                <w:sz w:val="26"/>
                <w:szCs w:val="26"/>
              </w:rPr>
              <w:t>Số 863/QĐ-ĐHV ngày 20/7/2016</w:t>
            </w:r>
          </w:p>
        </w:tc>
        <w:tc>
          <w:tcPr>
            <w:tcW w:w="1260" w:type="dxa"/>
            <w:vMerge w:val="restart"/>
            <w:vAlign w:val="center"/>
            <w:hideMark/>
          </w:tcPr>
          <w:p w14:paraId="557E6682" w14:textId="77777777" w:rsidR="00707C3E" w:rsidRPr="00594A9E" w:rsidRDefault="00707C3E" w:rsidP="00D87325">
            <w:pPr>
              <w:widowControl w:val="0"/>
              <w:spacing w:line="312" w:lineRule="auto"/>
              <w:rPr>
                <w:sz w:val="26"/>
                <w:szCs w:val="26"/>
              </w:rPr>
            </w:pPr>
            <w:r w:rsidRPr="00594A9E">
              <w:rPr>
                <w:sz w:val="26"/>
                <w:szCs w:val="26"/>
              </w:rPr>
              <w:t>Trường ĐH Vinh</w:t>
            </w:r>
          </w:p>
        </w:tc>
        <w:tc>
          <w:tcPr>
            <w:tcW w:w="689" w:type="dxa"/>
            <w:vMerge w:val="restart"/>
            <w:vAlign w:val="center"/>
            <w:hideMark/>
          </w:tcPr>
          <w:p w14:paraId="6D2F5A5F" w14:textId="77777777" w:rsidR="00707C3E" w:rsidRPr="00594A9E" w:rsidRDefault="00707C3E" w:rsidP="00D87325">
            <w:pPr>
              <w:widowControl w:val="0"/>
              <w:spacing w:line="312" w:lineRule="auto"/>
              <w:rPr>
                <w:sz w:val="26"/>
                <w:szCs w:val="26"/>
              </w:rPr>
            </w:pPr>
            <w:r w:rsidRPr="00594A9E">
              <w:rPr>
                <w:sz w:val="26"/>
                <w:szCs w:val="26"/>
              </w:rPr>
              <w:t> </w:t>
            </w:r>
          </w:p>
        </w:tc>
      </w:tr>
      <w:tr w:rsidR="00707C3E" w:rsidRPr="00594A9E" w14:paraId="03B51A15" w14:textId="77777777" w:rsidTr="002D1B17">
        <w:tc>
          <w:tcPr>
            <w:tcW w:w="852" w:type="dxa"/>
            <w:vMerge/>
            <w:vAlign w:val="center"/>
          </w:tcPr>
          <w:p w14:paraId="52F3E70E" w14:textId="77777777" w:rsidR="00707C3E" w:rsidRPr="00594A9E" w:rsidRDefault="00707C3E" w:rsidP="00D87325">
            <w:pPr>
              <w:widowControl w:val="0"/>
              <w:spacing w:line="312" w:lineRule="auto"/>
              <w:rPr>
                <w:sz w:val="26"/>
                <w:szCs w:val="26"/>
              </w:rPr>
            </w:pPr>
          </w:p>
        </w:tc>
        <w:tc>
          <w:tcPr>
            <w:tcW w:w="1559" w:type="dxa"/>
            <w:vMerge/>
            <w:vAlign w:val="center"/>
          </w:tcPr>
          <w:p w14:paraId="71F3DB26" w14:textId="77777777" w:rsidR="00707C3E" w:rsidRPr="00594A9E" w:rsidRDefault="00707C3E" w:rsidP="00D87325">
            <w:pPr>
              <w:widowControl w:val="0"/>
              <w:spacing w:line="312" w:lineRule="auto"/>
              <w:rPr>
                <w:sz w:val="26"/>
                <w:szCs w:val="26"/>
              </w:rPr>
            </w:pPr>
          </w:p>
        </w:tc>
        <w:tc>
          <w:tcPr>
            <w:tcW w:w="8095" w:type="dxa"/>
            <w:tcBorders>
              <w:top w:val="single" w:sz="6" w:space="0" w:color="auto"/>
              <w:left w:val="single" w:sz="6" w:space="0" w:color="auto"/>
              <w:right w:val="single" w:sz="6" w:space="0" w:color="auto"/>
            </w:tcBorders>
            <w:vAlign w:val="center"/>
          </w:tcPr>
          <w:p w14:paraId="332B438E" w14:textId="77777777" w:rsidR="00707C3E" w:rsidRPr="00594A9E" w:rsidRDefault="00707C3E" w:rsidP="00D87325">
            <w:pPr>
              <w:pStyle w:val="Other0"/>
              <w:spacing w:line="312" w:lineRule="auto"/>
              <w:ind w:firstLine="0"/>
              <w:jc w:val="both"/>
            </w:pPr>
            <w:r w:rsidRPr="00594A9E">
              <w:rPr>
                <w:rFonts w:eastAsia="Times New Roman" w:cs="Times New Roman"/>
                <w:lang w:val="da"/>
              </w:rPr>
              <w:t>Ban hành bổ sung, chỉnh sửa Phụ lục III, Quy định đào tạo trình độ thạc sĩ của Trường Đại học Vinh ban hành kèm theo Quyết định số 863/QĐ-ĐHV ngày 20/07/2016</w:t>
            </w:r>
          </w:p>
        </w:tc>
        <w:tc>
          <w:tcPr>
            <w:tcW w:w="2430" w:type="dxa"/>
            <w:tcBorders>
              <w:top w:val="single" w:sz="6" w:space="0" w:color="auto"/>
              <w:left w:val="single" w:sz="6" w:space="0" w:color="auto"/>
              <w:right w:val="single" w:sz="6" w:space="0" w:color="auto"/>
            </w:tcBorders>
            <w:vAlign w:val="center"/>
          </w:tcPr>
          <w:p w14:paraId="1DCB7714" w14:textId="77777777" w:rsidR="00707C3E" w:rsidRPr="00594A9E" w:rsidRDefault="00707C3E" w:rsidP="00D87325">
            <w:pPr>
              <w:widowControl w:val="0"/>
              <w:spacing w:line="312" w:lineRule="auto"/>
              <w:ind w:right="57"/>
              <w:rPr>
                <w:sz w:val="26"/>
                <w:szCs w:val="26"/>
              </w:rPr>
            </w:pPr>
            <w:r w:rsidRPr="00594A9E">
              <w:rPr>
                <w:sz w:val="26"/>
                <w:szCs w:val="26"/>
                <w:lang w:val="da"/>
              </w:rPr>
              <w:t xml:space="preserve">Số 1317/QĐ-ĐHV ngày 29/06/2018 </w:t>
            </w:r>
          </w:p>
        </w:tc>
        <w:tc>
          <w:tcPr>
            <w:tcW w:w="1260" w:type="dxa"/>
            <w:vMerge/>
            <w:vAlign w:val="center"/>
          </w:tcPr>
          <w:p w14:paraId="21A40199" w14:textId="77777777" w:rsidR="00707C3E" w:rsidRPr="00594A9E" w:rsidRDefault="00707C3E" w:rsidP="00D87325">
            <w:pPr>
              <w:widowControl w:val="0"/>
              <w:spacing w:line="312" w:lineRule="auto"/>
              <w:rPr>
                <w:sz w:val="26"/>
                <w:szCs w:val="26"/>
              </w:rPr>
            </w:pPr>
          </w:p>
        </w:tc>
        <w:tc>
          <w:tcPr>
            <w:tcW w:w="689" w:type="dxa"/>
            <w:vMerge/>
            <w:vAlign w:val="center"/>
          </w:tcPr>
          <w:p w14:paraId="2BDE216D" w14:textId="77777777" w:rsidR="00707C3E" w:rsidRPr="00594A9E" w:rsidRDefault="00707C3E" w:rsidP="00D87325">
            <w:pPr>
              <w:widowControl w:val="0"/>
              <w:spacing w:line="312" w:lineRule="auto"/>
              <w:rPr>
                <w:sz w:val="26"/>
                <w:szCs w:val="26"/>
              </w:rPr>
            </w:pPr>
          </w:p>
        </w:tc>
      </w:tr>
      <w:tr w:rsidR="00707C3E" w:rsidRPr="00594A9E" w14:paraId="6285C44D" w14:textId="77777777" w:rsidTr="002D1B17">
        <w:tc>
          <w:tcPr>
            <w:tcW w:w="852" w:type="dxa"/>
            <w:vMerge/>
            <w:vAlign w:val="center"/>
            <w:hideMark/>
          </w:tcPr>
          <w:p w14:paraId="55B6560B" w14:textId="77777777" w:rsidR="00707C3E" w:rsidRPr="00594A9E" w:rsidRDefault="00707C3E" w:rsidP="00D87325">
            <w:pPr>
              <w:widowControl w:val="0"/>
              <w:spacing w:line="312" w:lineRule="auto"/>
              <w:rPr>
                <w:sz w:val="26"/>
                <w:szCs w:val="26"/>
              </w:rPr>
            </w:pPr>
          </w:p>
        </w:tc>
        <w:tc>
          <w:tcPr>
            <w:tcW w:w="1559" w:type="dxa"/>
            <w:vMerge/>
            <w:vAlign w:val="center"/>
            <w:hideMark/>
          </w:tcPr>
          <w:p w14:paraId="4F0FC999" w14:textId="77777777" w:rsidR="00707C3E" w:rsidRPr="00594A9E" w:rsidRDefault="00707C3E" w:rsidP="00D87325">
            <w:pPr>
              <w:widowControl w:val="0"/>
              <w:spacing w:line="312" w:lineRule="auto"/>
              <w:rPr>
                <w:sz w:val="26"/>
                <w:szCs w:val="26"/>
              </w:rPr>
            </w:pPr>
          </w:p>
        </w:tc>
        <w:tc>
          <w:tcPr>
            <w:tcW w:w="8095" w:type="dxa"/>
            <w:tcBorders>
              <w:top w:val="single" w:sz="6" w:space="0" w:color="auto"/>
              <w:left w:val="single" w:sz="6" w:space="0" w:color="auto"/>
              <w:right w:val="single" w:sz="6" w:space="0" w:color="auto"/>
            </w:tcBorders>
            <w:vAlign w:val="center"/>
          </w:tcPr>
          <w:p w14:paraId="2BB5D81D" w14:textId="77777777" w:rsidR="00707C3E" w:rsidRPr="00594A9E" w:rsidRDefault="00707C3E" w:rsidP="00D87325">
            <w:pPr>
              <w:pStyle w:val="Other0"/>
              <w:spacing w:line="312" w:lineRule="auto"/>
              <w:ind w:firstLine="0"/>
              <w:jc w:val="both"/>
            </w:pPr>
            <w:r w:rsidRPr="00594A9E">
              <w:t>Quy trình quản lý quá trình đào tạo trình độ thạc sĩ tại Trường Đại học Vinh</w:t>
            </w:r>
          </w:p>
        </w:tc>
        <w:tc>
          <w:tcPr>
            <w:tcW w:w="2430" w:type="dxa"/>
            <w:tcBorders>
              <w:top w:val="single" w:sz="6" w:space="0" w:color="auto"/>
              <w:left w:val="single" w:sz="6" w:space="0" w:color="auto"/>
              <w:right w:val="single" w:sz="6" w:space="0" w:color="auto"/>
            </w:tcBorders>
            <w:vAlign w:val="center"/>
          </w:tcPr>
          <w:p w14:paraId="7A3088BA" w14:textId="77777777" w:rsidR="00707C3E" w:rsidRPr="00594A9E" w:rsidRDefault="00707C3E" w:rsidP="00D87325">
            <w:pPr>
              <w:widowControl w:val="0"/>
              <w:spacing w:line="312" w:lineRule="auto"/>
              <w:ind w:right="57"/>
              <w:rPr>
                <w:sz w:val="26"/>
                <w:szCs w:val="26"/>
              </w:rPr>
            </w:pPr>
            <w:r w:rsidRPr="00594A9E">
              <w:rPr>
                <w:sz w:val="26"/>
                <w:szCs w:val="26"/>
              </w:rPr>
              <w:t>Số 568/QĐ-ĐHV ngày 30/3/2018</w:t>
            </w:r>
          </w:p>
        </w:tc>
        <w:tc>
          <w:tcPr>
            <w:tcW w:w="1260" w:type="dxa"/>
            <w:vMerge/>
            <w:vAlign w:val="center"/>
          </w:tcPr>
          <w:p w14:paraId="32FA509E" w14:textId="77777777" w:rsidR="00707C3E" w:rsidRPr="00594A9E" w:rsidRDefault="00707C3E" w:rsidP="00D87325">
            <w:pPr>
              <w:widowControl w:val="0"/>
              <w:spacing w:line="312" w:lineRule="auto"/>
              <w:rPr>
                <w:sz w:val="26"/>
                <w:szCs w:val="26"/>
              </w:rPr>
            </w:pPr>
          </w:p>
        </w:tc>
        <w:tc>
          <w:tcPr>
            <w:tcW w:w="689" w:type="dxa"/>
            <w:vMerge/>
            <w:vAlign w:val="center"/>
          </w:tcPr>
          <w:p w14:paraId="47F3796A" w14:textId="77777777" w:rsidR="00707C3E" w:rsidRPr="00594A9E" w:rsidRDefault="00707C3E" w:rsidP="00D87325">
            <w:pPr>
              <w:widowControl w:val="0"/>
              <w:spacing w:line="312" w:lineRule="auto"/>
              <w:rPr>
                <w:sz w:val="26"/>
                <w:szCs w:val="26"/>
              </w:rPr>
            </w:pPr>
          </w:p>
        </w:tc>
      </w:tr>
      <w:tr w:rsidR="00707C3E" w:rsidRPr="00594A9E" w14:paraId="4FEC6687" w14:textId="77777777" w:rsidTr="002D1B17">
        <w:tc>
          <w:tcPr>
            <w:tcW w:w="852" w:type="dxa"/>
            <w:vAlign w:val="center"/>
          </w:tcPr>
          <w:p w14:paraId="40C8B449" w14:textId="77777777" w:rsidR="00707C3E" w:rsidRPr="00594A9E" w:rsidRDefault="00707C3E" w:rsidP="00D87325">
            <w:pPr>
              <w:widowControl w:val="0"/>
              <w:spacing w:line="312" w:lineRule="auto"/>
              <w:rPr>
                <w:sz w:val="26"/>
                <w:szCs w:val="26"/>
              </w:rPr>
            </w:pPr>
            <w:r w:rsidRPr="00594A9E">
              <w:rPr>
                <w:sz w:val="26"/>
                <w:szCs w:val="26"/>
              </w:rPr>
              <w:t>3</w:t>
            </w:r>
          </w:p>
        </w:tc>
        <w:tc>
          <w:tcPr>
            <w:tcW w:w="1559" w:type="dxa"/>
            <w:vAlign w:val="center"/>
          </w:tcPr>
          <w:p w14:paraId="6EB92717" w14:textId="5A9A3516" w:rsidR="00707C3E" w:rsidRPr="00594A9E" w:rsidRDefault="00434982" w:rsidP="00D87325">
            <w:pPr>
              <w:widowControl w:val="0"/>
              <w:spacing w:line="312" w:lineRule="auto"/>
              <w:rPr>
                <w:b/>
                <w:sz w:val="26"/>
                <w:szCs w:val="26"/>
              </w:rPr>
            </w:pPr>
            <w:hyperlink r:id="rId169" w:history="1">
              <w:r w:rsidR="00707C3E" w:rsidRPr="00632DC6">
                <w:rPr>
                  <w:rStyle w:val="Hyperlink"/>
                  <w:sz w:val="26"/>
                  <w:szCs w:val="26"/>
                </w:rPr>
                <w:t>H5.05.01.03</w:t>
              </w:r>
            </w:hyperlink>
          </w:p>
        </w:tc>
        <w:tc>
          <w:tcPr>
            <w:tcW w:w="8095" w:type="dxa"/>
            <w:tcBorders>
              <w:top w:val="single" w:sz="6" w:space="0" w:color="auto"/>
              <w:left w:val="single" w:sz="6" w:space="0" w:color="auto"/>
              <w:right w:val="single" w:sz="6" w:space="0" w:color="auto"/>
            </w:tcBorders>
            <w:vAlign w:val="center"/>
          </w:tcPr>
          <w:p w14:paraId="501D7DA3" w14:textId="77777777" w:rsidR="00707C3E" w:rsidRPr="00594A9E" w:rsidRDefault="00707C3E" w:rsidP="00D87325">
            <w:pPr>
              <w:pStyle w:val="Other0"/>
              <w:spacing w:line="312" w:lineRule="auto"/>
              <w:ind w:firstLine="0"/>
              <w:jc w:val="both"/>
            </w:pPr>
            <w:r w:rsidRPr="00594A9E">
              <w:t>Quyết định về việc bổ sung sửa đổi quy định đào tạo trình độ thạc sĩ của Trường Đại học Vinh</w:t>
            </w:r>
          </w:p>
        </w:tc>
        <w:tc>
          <w:tcPr>
            <w:tcW w:w="2430" w:type="dxa"/>
            <w:tcBorders>
              <w:top w:val="single" w:sz="6" w:space="0" w:color="auto"/>
              <w:left w:val="single" w:sz="6" w:space="0" w:color="auto"/>
              <w:right w:val="single" w:sz="6" w:space="0" w:color="auto"/>
            </w:tcBorders>
            <w:vAlign w:val="center"/>
          </w:tcPr>
          <w:p w14:paraId="1669BFCB" w14:textId="77777777" w:rsidR="00707C3E" w:rsidRPr="00594A9E" w:rsidRDefault="00707C3E" w:rsidP="00D87325">
            <w:pPr>
              <w:widowControl w:val="0"/>
              <w:spacing w:line="312" w:lineRule="auto"/>
              <w:ind w:right="57"/>
              <w:rPr>
                <w:sz w:val="26"/>
                <w:szCs w:val="26"/>
              </w:rPr>
            </w:pPr>
            <w:r w:rsidRPr="00594A9E">
              <w:rPr>
                <w:sz w:val="26"/>
                <w:szCs w:val="26"/>
              </w:rPr>
              <w:t>Số 2468/QĐ-ĐHV ngày 16/10/2018</w:t>
            </w:r>
          </w:p>
        </w:tc>
        <w:tc>
          <w:tcPr>
            <w:tcW w:w="1260" w:type="dxa"/>
            <w:vAlign w:val="center"/>
          </w:tcPr>
          <w:p w14:paraId="71EF7F99" w14:textId="77777777" w:rsidR="00707C3E" w:rsidRPr="00594A9E" w:rsidRDefault="00707C3E" w:rsidP="00D87325">
            <w:pPr>
              <w:widowControl w:val="0"/>
              <w:spacing w:line="312" w:lineRule="auto"/>
              <w:rPr>
                <w:sz w:val="26"/>
                <w:szCs w:val="26"/>
              </w:rPr>
            </w:pPr>
            <w:r w:rsidRPr="00594A9E">
              <w:rPr>
                <w:sz w:val="26"/>
                <w:szCs w:val="26"/>
              </w:rPr>
              <w:t>Trường ĐH Vinh</w:t>
            </w:r>
          </w:p>
        </w:tc>
        <w:tc>
          <w:tcPr>
            <w:tcW w:w="689" w:type="dxa"/>
            <w:vAlign w:val="center"/>
          </w:tcPr>
          <w:p w14:paraId="0BFEFAE9" w14:textId="77777777" w:rsidR="00707C3E" w:rsidRPr="00594A9E" w:rsidRDefault="00707C3E" w:rsidP="00D87325">
            <w:pPr>
              <w:widowControl w:val="0"/>
              <w:spacing w:line="312" w:lineRule="auto"/>
              <w:rPr>
                <w:sz w:val="26"/>
                <w:szCs w:val="26"/>
              </w:rPr>
            </w:pPr>
          </w:p>
        </w:tc>
      </w:tr>
      <w:tr w:rsidR="00707C3E" w:rsidRPr="00594A9E" w14:paraId="5D987ACA" w14:textId="77777777" w:rsidTr="002D1B17">
        <w:tc>
          <w:tcPr>
            <w:tcW w:w="852" w:type="dxa"/>
            <w:vAlign w:val="center"/>
          </w:tcPr>
          <w:p w14:paraId="3B26377D" w14:textId="77777777" w:rsidR="00707C3E" w:rsidRPr="00594A9E" w:rsidRDefault="00707C3E" w:rsidP="00D87325">
            <w:pPr>
              <w:widowControl w:val="0"/>
              <w:spacing w:line="312" w:lineRule="auto"/>
              <w:rPr>
                <w:sz w:val="26"/>
                <w:szCs w:val="26"/>
              </w:rPr>
            </w:pPr>
            <w:r w:rsidRPr="00594A9E">
              <w:rPr>
                <w:sz w:val="26"/>
                <w:szCs w:val="26"/>
              </w:rPr>
              <w:t>4</w:t>
            </w:r>
          </w:p>
        </w:tc>
        <w:tc>
          <w:tcPr>
            <w:tcW w:w="1559" w:type="dxa"/>
            <w:vAlign w:val="center"/>
          </w:tcPr>
          <w:p w14:paraId="442B8635" w14:textId="372D8780" w:rsidR="00707C3E" w:rsidRPr="00594A9E" w:rsidRDefault="00434982" w:rsidP="00D87325">
            <w:pPr>
              <w:widowControl w:val="0"/>
              <w:spacing w:line="312" w:lineRule="auto"/>
              <w:rPr>
                <w:b/>
                <w:sz w:val="26"/>
                <w:szCs w:val="26"/>
              </w:rPr>
            </w:pPr>
            <w:hyperlink r:id="rId170" w:history="1">
              <w:r w:rsidR="00707C3E" w:rsidRPr="00632DC6">
                <w:rPr>
                  <w:rStyle w:val="Hyperlink"/>
                  <w:sz w:val="26"/>
                  <w:szCs w:val="26"/>
                </w:rPr>
                <w:t>H5.05.01.04</w:t>
              </w:r>
            </w:hyperlink>
          </w:p>
        </w:tc>
        <w:tc>
          <w:tcPr>
            <w:tcW w:w="8095" w:type="dxa"/>
            <w:tcBorders>
              <w:top w:val="single" w:sz="6" w:space="0" w:color="auto"/>
              <w:left w:val="single" w:sz="6" w:space="0" w:color="auto"/>
              <w:right w:val="single" w:sz="6" w:space="0" w:color="auto"/>
            </w:tcBorders>
            <w:vAlign w:val="center"/>
          </w:tcPr>
          <w:p w14:paraId="54C88A40" w14:textId="77777777" w:rsidR="00707C3E" w:rsidRPr="00594A9E" w:rsidRDefault="00707C3E" w:rsidP="00D87325">
            <w:pPr>
              <w:pStyle w:val="Other0"/>
              <w:spacing w:line="312" w:lineRule="auto"/>
              <w:ind w:firstLine="0"/>
              <w:jc w:val="both"/>
            </w:pPr>
            <w:r w:rsidRPr="00594A9E">
              <w:t>Hướng dẫn công tác khảo thí trong đào tạo thạc sĩ áp dụng từ khóa 26</w:t>
            </w:r>
          </w:p>
        </w:tc>
        <w:tc>
          <w:tcPr>
            <w:tcW w:w="2430" w:type="dxa"/>
            <w:tcBorders>
              <w:top w:val="single" w:sz="6" w:space="0" w:color="auto"/>
              <w:left w:val="single" w:sz="6" w:space="0" w:color="auto"/>
              <w:right w:val="single" w:sz="6" w:space="0" w:color="auto"/>
            </w:tcBorders>
            <w:vAlign w:val="center"/>
          </w:tcPr>
          <w:p w14:paraId="2C6CA1C7" w14:textId="77777777" w:rsidR="00707C3E" w:rsidRPr="00594A9E" w:rsidRDefault="00707C3E" w:rsidP="00D87325">
            <w:pPr>
              <w:widowControl w:val="0"/>
              <w:spacing w:line="312" w:lineRule="auto"/>
              <w:ind w:right="57"/>
              <w:rPr>
                <w:sz w:val="26"/>
                <w:szCs w:val="26"/>
              </w:rPr>
            </w:pPr>
            <w:r w:rsidRPr="00594A9E">
              <w:rPr>
                <w:sz w:val="26"/>
                <w:szCs w:val="26"/>
              </w:rPr>
              <w:t>Số 08/HD-ĐHV ngày 16/10/2018</w:t>
            </w:r>
          </w:p>
        </w:tc>
        <w:tc>
          <w:tcPr>
            <w:tcW w:w="1260" w:type="dxa"/>
            <w:vAlign w:val="center"/>
          </w:tcPr>
          <w:p w14:paraId="5E8711AE" w14:textId="77777777" w:rsidR="00707C3E" w:rsidRPr="00594A9E" w:rsidRDefault="00707C3E" w:rsidP="00D87325">
            <w:pPr>
              <w:widowControl w:val="0"/>
              <w:spacing w:line="312" w:lineRule="auto"/>
              <w:rPr>
                <w:sz w:val="26"/>
                <w:szCs w:val="26"/>
              </w:rPr>
            </w:pPr>
            <w:r w:rsidRPr="00594A9E">
              <w:rPr>
                <w:sz w:val="26"/>
                <w:szCs w:val="26"/>
              </w:rPr>
              <w:t>Trường ĐH Vinh</w:t>
            </w:r>
          </w:p>
        </w:tc>
        <w:tc>
          <w:tcPr>
            <w:tcW w:w="689" w:type="dxa"/>
            <w:vAlign w:val="center"/>
          </w:tcPr>
          <w:p w14:paraId="7EBE1780" w14:textId="77777777" w:rsidR="00707C3E" w:rsidRPr="00594A9E" w:rsidRDefault="00707C3E" w:rsidP="00D87325">
            <w:pPr>
              <w:widowControl w:val="0"/>
              <w:spacing w:line="312" w:lineRule="auto"/>
              <w:rPr>
                <w:sz w:val="26"/>
                <w:szCs w:val="26"/>
              </w:rPr>
            </w:pPr>
          </w:p>
        </w:tc>
      </w:tr>
      <w:tr w:rsidR="00707C3E" w:rsidRPr="00594A9E" w14:paraId="720EE9AD" w14:textId="77777777" w:rsidTr="002D1B17">
        <w:tc>
          <w:tcPr>
            <w:tcW w:w="852" w:type="dxa"/>
            <w:vAlign w:val="center"/>
          </w:tcPr>
          <w:p w14:paraId="3DAB89CC" w14:textId="77777777" w:rsidR="00707C3E" w:rsidRPr="00594A9E" w:rsidRDefault="00707C3E" w:rsidP="00D87325">
            <w:pPr>
              <w:widowControl w:val="0"/>
              <w:spacing w:line="312" w:lineRule="auto"/>
              <w:rPr>
                <w:sz w:val="26"/>
                <w:szCs w:val="26"/>
              </w:rPr>
            </w:pPr>
            <w:r w:rsidRPr="00594A9E">
              <w:rPr>
                <w:sz w:val="26"/>
                <w:szCs w:val="26"/>
              </w:rPr>
              <w:t>5</w:t>
            </w:r>
          </w:p>
        </w:tc>
        <w:tc>
          <w:tcPr>
            <w:tcW w:w="1559" w:type="dxa"/>
            <w:vAlign w:val="center"/>
          </w:tcPr>
          <w:p w14:paraId="78D23EF5" w14:textId="438C637F" w:rsidR="00707C3E" w:rsidRPr="00594A9E" w:rsidRDefault="00434982" w:rsidP="00D87325">
            <w:pPr>
              <w:widowControl w:val="0"/>
              <w:spacing w:line="312" w:lineRule="auto"/>
              <w:rPr>
                <w:b/>
                <w:sz w:val="26"/>
                <w:szCs w:val="26"/>
              </w:rPr>
            </w:pPr>
            <w:hyperlink r:id="rId171" w:history="1">
              <w:r w:rsidR="00707C3E" w:rsidRPr="00632DC6">
                <w:rPr>
                  <w:rStyle w:val="Hyperlink"/>
                  <w:sz w:val="26"/>
                  <w:szCs w:val="26"/>
                </w:rPr>
                <w:t>H5.05.01.05</w:t>
              </w:r>
            </w:hyperlink>
          </w:p>
        </w:tc>
        <w:tc>
          <w:tcPr>
            <w:tcW w:w="8095" w:type="dxa"/>
            <w:tcBorders>
              <w:top w:val="single" w:sz="6" w:space="0" w:color="auto"/>
              <w:left w:val="single" w:sz="6" w:space="0" w:color="auto"/>
              <w:right w:val="single" w:sz="6" w:space="0" w:color="auto"/>
            </w:tcBorders>
            <w:vAlign w:val="center"/>
          </w:tcPr>
          <w:p w14:paraId="34C633C4" w14:textId="77777777" w:rsidR="00707C3E" w:rsidRPr="00594A9E" w:rsidRDefault="00707C3E" w:rsidP="00D87325">
            <w:pPr>
              <w:pStyle w:val="Other0"/>
              <w:spacing w:line="312" w:lineRule="auto"/>
              <w:ind w:firstLine="0"/>
              <w:jc w:val="both"/>
            </w:pPr>
            <w:r w:rsidRPr="00594A9E">
              <w:t>Quy định tuyển sinh và đào tạo trình độ thạc sĩ của Trường Đại học Vinh</w:t>
            </w:r>
          </w:p>
        </w:tc>
        <w:tc>
          <w:tcPr>
            <w:tcW w:w="2430" w:type="dxa"/>
            <w:tcBorders>
              <w:top w:val="single" w:sz="6" w:space="0" w:color="auto"/>
              <w:left w:val="single" w:sz="6" w:space="0" w:color="auto"/>
              <w:right w:val="single" w:sz="6" w:space="0" w:color="auto"/>
            </w:tcBorders>
            <w:vAlign w:val="center"/>
          </w:tcPr>
          <w:p w14:paraId="32BCBC4C" w14:textId="77777777" w:rsidR="00707C3E" w:rsidRPr="00594A9E" w:rsidRDefault="00707C3E" w:rsidP="00D87325">
            <w:pPr>
              <w:widowControl w:val="0"/>
              <w:spacing w:line="312" w:lineRule="auto"/>
              <w:ind w:right="57"/>
              <w:rPr>
                <w:sz w:val="26"/>
                <w:szCs w:val="26"/>
              </w:rPr>
            </w:pPr>
            <w:r w:rsidRPr="00594A9E">
              <w:rPr>
                <w:sz w:val="26"/>
                <w:szCs w:val="26"/>
              </w:rPr>
              <w:t xml:space="preserve">Số 2592/QĐ-ĐHV </w:t>
            </w:r>
            <w:r w:rsidRPr="00594A9E">
              <w:rPr>
                <w:sz w:val="26"/>
                <w:szCs w:val="26"/>
              </w:rPr>
              <w:lastRenderedPageBreak/>
              <w:t>ngày 02/11/2021</w:t>
            </w:r>
          </w:p>
        </w:tc>
        <w:tc>
          <w:tcPr>
            <w:tcW w:w="1260" w:type="dxa"/>
            <w:vAlign w:val="center"/>
          </w:tcPr>
          <w:p w14:paraId="0D907E23" w14:textId="77777777" w:rsidR="00707C3E" w:rsidRPr="00594A9E" w:rsidRDefault="00707C3E" w:rsidP="00D87325">
            <w:pPr>
              <w:widowControl w:val="0"/>
              <w:spacing w:line="312" w:lineRule="auto"/>
              <w:rPr>
                <w:sz w:val="26"/>
                <w:szCs w:val="26"/>
              </w:rPr>
            </w:pPr>
            <w:r w:rsidRPr="00594A9E">
              <w:rPr>
                <w:sz w:val="26"/>
                <w:szCs w:val="26"/>
              </w:rPr>
              <w:lastRenderedPageBreak/>
              <w:t xml:space="preserve">Trường </w:t>
            </w:r>
            <w:r w:rsidRPr="00594A9E">
              <w:rPr>
                <w:sz w:val="26"/>
                <w:szCs w:val="26"/>
              </w:rPr>
              <w:lastRenderedPageBreak/>
              <w:t>ĐH Vinh</w:t>
            </w:r>
          </w:p>
        </w:tc>
        <w:tc>
          <w:tcPr>
            <w:tcW w:w="689" w:type="dxa"/>
            <w:vAlign w:val="center"/>
          </w:tcPr>
          <w:p w14:paraId="7B43C5F9" w14:textId="77777777" w:rsidR="00707C3E" w:rsidRPr="00594A9E" w:rsidRDefault="00707C3E" w:rsidP="00D87325">
            <w:pPr>
              <w:widowControl w:val="0"/>
              <w:spacing w:line="312" w:lineRule="auto"/>
              <w:rPr>
                <w:sz w:val="26"/>
                <w:szCs w:val="26"/>
              </w:rPr>
            </w:pPr>
          </w:p>
        </w:tc>
      </w:tr>
      <w:tr w:rsidR="00707C3E" w:rsidRPr="00594A9E" w14:paraId="5068E142" w14:textId="77777777" w:rsidTr="002D1B17">
        <w:tc>
          <w:tcPr>
            <w:tcW w:w="852" w:type="dxa"/>
            <w:vAlign w:val="center"/>
          </w:tcPr>
          <w:p w14:paraId="41277461" w14:textId="77777777" w:rsidR="00707C3E" w:rsidRPr="00594A9E" w:rsidRDefault="00707C3E" w:rsidP="00D87325">
            <w:pPr>
              <w:widowControl w:val="0"/>
              <w:spacing w:line="312" w:lineRule="auto"/>
              <w:rPr>
                <w:sz w:val="26"/>
                <w:szCs w:val="26"/>
              </w:rPr>
            </w:pPr>
            <w:r w:rsidRPr="00594A9E">
              <w:rPr>
                <w:sz w:val="26"/>
                <w:szCs w:val="26"/>
              </w:rPr>
              <w:lastRenderedPageBreak/>
              <w:t>6</w:t>
            </w:r>
          </w:p>
        </w:tc>
        <w:tc>
          <w:tcPr>
            <w:tcW w:w="1559" w:type="dxa"/>
            <w:vAlign w:val="center"/>
          </w:tcPr>
          <w:p w14:paraId="21A881AF" w14:textId="73B5C1AD" w:rsidR="00707C3E" w:rsidRPr="00594A9E" w:rsidRDefault="00434982" w:rsidP="00D87325">
            <w:pPr>
              <w:widowControl w:val="0"/>
              <w:spacing w:line="312" w:lineRule="auto"/>
              <w:rPr>
                <w:b/>
                <w:sz w:val="26"/>
                <w:szCs w:val="26"/>
              </w:rPr>
            </w:pPr>
            <w:hyperlink r:id="rId172" w:history="1">
              <w:r w:rsidR="00707C3E" w:rsidRPr="00632DC6">
                <w:rPr>
                  <w:rStyle w:val="Hyperlink"/>
                  <w:sz w:val="26"/>
                  <w:szCs w:val="26"/>
                </w:rPr>
                <w:t>H5.05.01.06</w:t>
              </w:r>
            </w:hyperlink>
          </w:p>
        </w:tc>
        <w:tc>
          <w:tcPr>
            <w:tcW w:w="8095" w:type="dxa"/>
            <w:vAlign w:val="center"/>
          </w:tcPr>
          <w:p w14:paraId="5883E53F" w14:textId="77777777" w:rsidR="00707C3E" w:rsidRPr="00594A9E" w:rsidRDefault="00707C3E" w:rsidP="00D87325">
            <w:pPr>
              <w:widowControl w:val="0"/>
              <w:spacing w:line="312" w:lineRule="auto"/>
              <w:jc w:val="both"/>
              <w:rPr>
                <w:sz w:val="26"/>
                <w:szCs w:val="26"/>
              </w:rPr>
            </w:pPr>
            <w:r w:rsidRPr="00594A9E">
              <w:rPr>
                <w:sz w:val="26"/>
                <w:szCs w:val="26"/>
              </w:rPr>
              <w:t>Quyết định Ban hành Quy định về đánh gía và quản lý kết quả học tập trong đào tạo trình độ đại học hệ chính quy và đào tạo trình độ thạc sĩ tại Trường Đại học Vinh.</w:t>
            </w:r>
          </w:p>
        </w:tc>
        <w:tc>
          <w:tcPr>
            <w:tcW w:w="2430" w:type="dxa"/>
            <w:vAlign w:val="center"/>
          </w:tcPr>
          <w:p w14:paraId="56FE9773" w14:textId="77777777" w:rsidR="00707C3E" w:rsidRPr="00594A9E" w:rsidRDefault="00707C3E" w:rsidP="00D87325">
            <w:pPr>
              <w:widowControl w:val="0"/>
              <w:spacing w:line="312" w:lineRule="auto"/>
              <w:rPr>
                <w:sz w:val="26"/>
                <w:szCs w:val="26"/>
              </w:rPr>
            </w:pPr>
            <w:r w:rsidRPr="00594A9E">
              <w:rPr>
                <w:sz w:val="26"/>
                <w:szCs w:val="26"/>
              </w:rPr>
              <w:t>Số 3662/QĐ-ĐHV, ngày 29/12/2023</w:t>
            </w:r>
          </w:p>
        </w:tc>
        <w:tc>
          <w:tcPr>
            <w:tcW w:w="1260" w:type="dxa"/>
            <w:vAlign w:val="center"/>
          </w:tcPr>
          <w:p w14:paraId="0004F065" w14:textId="77777777" w:rsidR="00707C3E" w:rsidRPr="00594A9E" w:rsidRDefault="00707C3E" w:rsidP="00D87325">
            <w:pPr>
              <w:widowControl w:val="0"/>
              <w:spacing w:line="312" w:lineRule="auto"/>
              <w:rPr>
                <w:sz w:val="26"/>
                <w:szCs w:val="26"/>
              </w:rPr>
            </w:pPr>
            <w:r w:rsidRPr="00594A9E">
              <w:rPr>
                <w:sz w:val="26"/>
                <w:szCs w:val="26"/>
              </w:rPr>
              <w:t>Trường ĐH Vinh</w:t>
            </w:r>
          </w:p>
        </w:tc>
        <w:tc>
          <w:tcPr>
            <w:tcW w:w="689" w:type="dxa"/>
            <w:vAlign w:val="center"/>
          </w:tcPr>
          <w:p w14:paraId="58870F75" w14:textId="77777777" w:rsidR="00707C3E" w:rsidRPr="00594A9E" w:rsidRDefault="00707C3E" w:rsidP="00D87325">
            <w:pPr>
              <w:widowControl w:val="0"/>
              <w:spacing w:line="312" w:lineRule="auto"/>
              <w:rPr>
                <w:sz w:val="26"/>
                <w:szCs w:val="26"/>
              </w:rPr>
            </w:pPr>
          </w:p>
        </w:tc>
      </w:tr>
      <w:tr w:rsidR="00707C3E" w:rsidRPr="00594A9E" w14:paraId="211B18FA" w14:textId="77777777" w:rsidTr="002D1B17">
        <w:tc>
          <w:tcPr>
            <w:tcW w:w="852" w:type="dxa"/>
            <w:vAlign w:val="center"/>
          </w:tcPr>
          <w:p w14:paraId="62967BF0" w14:textId="77777777" w:rsidR="00707C3E" w:rsidRPr="00594A9E" w:rsidRDefault="00707C3E" w:rsidP="00D87325">
            <w:pPr>
              <w:widowControl w:val="0"/>
              <w:spacing w:line="312" w:lineRule="auto"/>
              <w:rPr>
                <w:sz w:val="26"/>
                <w:szCs w:val="26"/>
              </w:rPr>
            </w:pPr>
            <w:r w:rsidRPr="00594A9E">
              <w:rPr>
                <w:sz w:val="26"/>
                <w:szCs w:val="26"/>
              </w:rPr>
              <w:t>7</w:t>
            </w:r>
          </w:p>
        </w:tc>
        <w:tc>
          <w:tcPr>
            <w:tcW w:w="1559" w:type="dxa"/>
            <w:vAlign w:val="center"/>
          </w:tcPr>
          <w:p w14:paraId="421D93A8" w14:textId="72C3756F" w:rsidR="00707C3E" w:rsidRPr="00594A9E" w:rsidRDefault="00434982" w:rsidP="00D87325">
            <w:pPr>
              <w:widowControl w:val="0"/>
              <w:spacing w:line="312" w:lineRule="auto"/>
              <w:rPr>
                <w:b/>
                <w:sz w:val="26"/>
                <w:szCs w:val="26"/>
              </w:rPr>
            </w:pPr>
            <w:hyperlink r:id="rId173" w:history="1">
              <w:r w:rsidR="00707C3E" w:rsidRPr="00632DC6">
                <w:rPr>
                  <w:rStyle w:val="Hyperlink"/>
                  <w:sz w:val="26"/>
                  <w:szCs w:val="26"/>
                </w:rPr>
                <w:t>H5.05.01.07</w:t>
              </w:r>
            </w:hyperlink>
          </w:p>
        </w:tc>
        <w:tc>
          <w:tcPr>
            <w:tcW w:w="8095" w:type="dxa"/>
            <w:vAlign w:val="center"/>
          </w:tcPr>
          <w:p w14:paraId="03B67C56" w14:textId="77777777" w:rsidR="00707C3E" w:rsidRPr="00594A9E" w:rsidRDefault="00707C3E" w:rsidP="00D87325">
            <w:pPr>
              <w:widowControl w:val="0"/>
              <w:spacing w:line="312" w:lineRule="auto"/>
              <w:jc w:val="both"/>
              <w:rPr>
                <w:sz w:val="26"/>
                <w:szCs w:val="26"/>
              </w:rPr>
            </w:pPr>
            <w:r w:rsidRPr="00594A9E">
              <w:rPr>
                <w:sz w:val="26"/>
                <w:szCs w:val="26"/>
              </w:rPr>
              <w:t>Bộ chuẩn Đảm bảo chất lượng chương trình đào tạo Trường ĐH Vinh</w:t>
            </w:r>
          </w:p>
        </w:tc>
        <w:tc>
          <w:tcPr>
            <w:tcW w:w="2430" w:type="dxa"/>
            <w:vAlign w:val="center"/>
          </w:tcPr>
          <w:p w14:paraId="0ACC9CBA" w14:textId="77777777" w:rsidR="00707C3E" w:rsidRPr="00594A9E" w:rsidRDefault="00707C3E" w:rsidP="00D87325">
            <w:pPr>
              <w:widowControl w:val="0"/>
              <w:spacing w:line="312" w:lineRule="auto"/>
              <w:rPr>
                <w:sz w:val="26"/>
                <w:szCs w:val="26"/>
              </w:rPr>
            </w:pPr>
            <w:r w:rsidRPr="00594A9E">
              <w:rPr>
                <w:sz w:val="26"/>
                <w:szCs w:val="26"/>
              </w:rPr>
              <w:t>Số 2596/QĐ-ĐHV ngày 01/10/2023</w:t>
            </w:r>
          </w:p>
        </w:tc>
        <w:tc>
          <w:tcPr>
            <w:tcW w:w="1260" w:type="dxa"/>
            <w:vAlign w:val="center"/>
          </w:tcPr>
          <w:p w14:paraId="66A548DC" w14:textId="77777777" w:rsidR="00707C3E" w:rsidRPr="00594A9E" w:rsidRDefault="00707C3E" w:rsidP="00D87325">
            <w:pPr>
              <w:widowControl w:val="0"/>
              <w:spacing w:line="312" w:lineRule="auto"/>
              <w:rPr>
                <w:sz w:val="26"/>
                <w:szCs w:val="26"/>
              </w:rPr>
            </w:pPr>
            <w:r w:rsidRPr="00594A9E">
              <w:rPr>
                <w:sz w:val="26"/>
                <w:szCs w:val="26"/>
              </w:rPr>
              <w:t>Trường ĐH Vinh</w:t>
            </w:r>
          </w:p>
        </w:tc>
        <w:tc>
          <w:tcPr>
            <w:tcW w:w="689" w:type="dxa"/>
            <w:vAlign w:val="center"/>
          </w:tcPr>
          <w:p w14:paraId="6DE91016" w14:textId="77777777" w:rsidR="00707C3E" w:rsidRPr="00594A9E" w:rsidRDefault="00707C3E" w:rsidP="00D87325">
            <w:pPr>
              <w:widowControl w:val="0"/>
              <w:spacing w:line="312" w:lineRule="auto"/>
              <w:rPr>
                <w:sz w:val="26"/>
                <w:szCs w:val="26"/>
              </w:rPr>
            </w:pPr>
          </w:p>
        </w:tc>
      </w:tr>
      <w:tr w:rsidR="00707C3E" w:rsidRPr="00594A9E" w14:paraId="6E3ADFD0" w14:textId="77777777" w:rsidTr="002D1B17">
        <w:tc>
          <w:tcPr>
            <w:tcW w:w="852" w:type="dxa"/>
            <w:vMerge w:val="restart"/>
            <w:vAlign w:val="center"/>
          </w:tcPr>
          <w:p w14:paraId="2799E166" w14:textId="77777777" w:rsidR="00707C3E" w:rsidRPr="00594A9E" w:rsidRDefault="00707C3E" w:rsidP="00D87325">
            <w:pPr>
              <w:widowControl w:val="0"/>
              <w:spacing w:line="312" w:lineRule="auto"/>
              <w:rPr>
                <w:sz w:val="26"/>
                <w:szCs w:val="26"/>
              </w:rPr>
            </w:pPr>
            <w:r w:rsidRPr="00594A9E">
              <w:rPr>
                <w:sz w:val="26"/>
                <w:szCs w:val="26"/>
              </w:rPr>
              <w:t>8</w:t>
            </w:r>
          </w:p>
        </w:tc>
        <w:tc>
          <w:tcPr>
            <w:tcW w:w="1559" w:type="dxa"/>
            <w:vMerge w:val="restart"/>
            <w:vAlign w:val="center"/>
          </w:tcPr>
          <w:p w14:paraId="5568D0D5" w14:textId="55AE40E7" w:rsidR="00707C3E" w:rsidRPr="00594A9E" w:rsidRDefault="00434982" w:rsidP="00D87325">
            <w:pPr>
              <w:widowControl w:val="0"/>
              <w:spacing w:line="312" w:lineRule="auto"/>
              <w:rPr>
                <w:b/>
                <w:sz w:val="26"/>
                <w:szCs w:val="26"/>
              </w:rPr>
            </w:pPr>
            <w:hyperlink r:id="rId174" w:history="1">
              <w:r w:rsidR="00707C3E" w:rsidRPr="00632DC6">
                <w:rPr>
                  <w:rStyle w:val="Hyperlink"/>
                  <w:sz w:val="26"/>
                  <w:szCs w:val="26"/>
                </w:rPr>
                <w:t>H5.05.01.08</w:t>
              </w:r>
            </w:hyperlink>
          </w:p>
        </w:tc>
        <w:tc>
          <w:tcPr>
            <w:tcW w:w="8095" w:type="dxa"/>
            <w:tcBorders>
              <w:top w:val="single" w:sz="6" w:space="0" w:color="auto"/>
              <w:left w:val="single" w:sz="6" w:space="0" w:color="auto"/>
              <w:bottom w:val="single" w:sz="6" w:space="0" w:color="auto"/>
              <w:right w:val="single" w:sz="6" w:space="0" w:color="auto"/>
            </w:tcBorders>
            <w:vAlign w:val="center"/>
          </w:tcPr>
          <w:p w14:paraId="31205FDC" w14:textId="77777777" w:rsidR="00707C3E" w:rsidRPr="00594A9E" w:rsidRDefault="00707C3E" w:rsidP="00D87325">
            <w:pPr>
              <w:widowControl w:val="0"/>
              <w:spacing w:line="312" w:lineRule="auto"/>
              <w:jc w:val="both"/>
              <w:rPr>
                <w:sz w:val="26"/>
                <w:szCs w:val="26"/>
              </w:rPr>
            </w:pPr>
            <w:r w:rsidRPr="00594A9E">
              <w:rPr>
                <w:sz w:val="26"/>
                <w:szCs w:val="26"/>
              </w:rPr>
              <w:t>Hướng dẫn hoàn thiện sản phẩm đề tài KHCN trọng điểm cấp trường “Phát triển CTĐT trình độ thạc sĩ theo tiếp cận CDIO năm 2023”.</w:t>
            </w:r>
          </w:p>
        </w:tc>
        <w:tc>
          <w:tcPr>
            <w:tcW w:w="2430" w:type="dxa"/>
            <w:tcBorders>
              <w:top w:val="single" w:sz="6" w:space="0" w:color="auto"/>
              <w:left w:val="single" w:sz="6" w:space="0" w:color="auto"/>
              <w:bottom w:val="single" w:sz="6" w:space="0" w:color="auto"/>
              <w:right w:val="single" w:sz="6" w:space="0" w:color="auto"/>
            </w:tcBorders>
            <w:vAlign w:val="center"/>
          </w:tcPr>
          <w:p w14:paraId="420A44A7" w14:textId="77777777" w:rsidR="00707C3E" w:rsidRPr="00594A9E" w:rsidRDefault="00707C3E" w:rsidP="00D87325">
            <w:pPr>
              <w:widowControl w:val="0"/>
              <w:spacing w:line="312" w:lineRule="auto"/>
              <w:jc w:val="both"/>
              <w:rPr>
                <w:sz w:val="26"/>
                <w:szCs w:val="26"/>
              </w:rPr>
            </w:pPr>
            <w:r w:rsidRPr="00594A9E">
              <w:rPr>
                <w:sz w:val="26"/>
                <w:szCs w:val="26"/>
              </w:rPr>
              <w:t>Số 05/HD-ĐHV ngày 06/6/2023</w:t>
            </w:r>
          </w:p>
        </w:tc>
        <w:tc>
          <w:tcPr>
            <w:tcW w:w="1260" w:type="dxa"/>
            <w:vMerge w:val="restart"/>
            <w:vAlign w:val="center"/>
          </w:tcPr>
          <w:p w14:paraId="1EF88A52" w14:textId="77777777" w:rsidR="00707C3E" w:rsidRPr="00594A9E" w:rsidRDefault="00707C3E" w:rsidP="00D87325">
            <w:pPr>
              <w:widowControl w:val="0"/>
              <w:spacing w:line="312" w:lineRule="auto"/>
              <w:rPr>
                <w:sz w:val="26"/>
                <w:szCs w:val="26"/>
              </w:rPr>
            </w:pPr>
            <w:r w:rsidRPr="00594A9E">
              <w:rPr>
                <w:sz w:val="26"/>
                <w:szCs w:val="26"/>
              </w:rPr>
              <w:t>Trường ĐH Vinh</w:t>
            </w:r>
          </w:p>
        </w:tc>
        <w:tc>
          <w:tcPr>
            <w:tcW w:w="689" w:type="dxa"/>
            <w:vMerge w:val="restart"/>
            <w:vAlign w:val="center"/>
          </w:tcPr>
          <w:p w14:paraId="3FDF227D" w14:textId="77777777" w:rsidR="00707C3E" w:rsidRPr="00594A9E" w:rsidRDefault="00707C3E" w:rsidP="00D87325">
            <w:pPr>
              <w:widowControl w:val="0"/>
              <w:spacing w:line="312" w:lineRule="auto"/>
              <w:rPr>
                <w:sz w:val="26"/>
                <w:szCs w:val="26"/>
              </w:rPr>
            </w:pPr>
          </w:p>
        </w:tc>
      </w:tr>
      <w:tr w:rsidR="00707C3E" w:rsidRPr="00594A9E" w14:paraId="0DFD6780" w14:textId="77777777" w:rsidTr="002D1B17">
        <w:tc>
          <w:tcPr>
            <w:tcW w:w="852" w:type="dxa"/>
            <w:vMerge/>
            <w:vAlign w:val="center"/>
          </w:tcPr>
          <w:p w14:paraId="63A91690" w14:textId="77777777" w:rsidR="00707C3E" w:rsidRPr="00594A9E" w:rsidRDefault="00707C3E" w:rsidP="00D87325">
            <w:pPr>
              <w:widowControl w:val="0"/>
              <w:spacing w:line="312" w:lineRule="auto"/>
              <w:rPr>
                <w:sz w:val="26"/>
                <w:szCs w:val="26"/>
              </w:rPr>
            </w:pPr>
          </w:p>
        </w:tc>
        <w:tc>
          <w:tcPr>
            <w:tcW w:w="1559" w:type="dxa"/>
            <w:vMerge/>
            <w:vAlign w:val="center"/>
          </w:tcPr>
          <w:p w14:paraId="68D370A5" w14:textId="77777777" w:rsidR="00707C3E" w:rsidRPr="00594A9E" w:rsidRDefault="00707C3E" w:rsidP="00D87325">
            <w:pPr>
              <w:widowControl w:val="0"/>
              <w:spacing w:line="312" w:lineRule="auto"/>
              <w:rPr>
                <w:sz w:val="26"/>
                <w:szCs w:val="26"/>
              </w:rPr>
            </w:pPr>
          </w:p>
        </w:tc>
        <w:tc>
          <w:tcPr>
            <w:tcW w:w="8095" w:type="dxa"/>
            <w:tcBorders>
              <w:top w:val="single" w:sz="6" w:space="0" w:color="auto"/>
              <w:left w:val="single" w:sz="6" w:space="0" w:color="auto"/>
              <w:right w:val="single" w:sz="6" w:space="0" w:color="auto"/>
            </w:tcBorders>
            <w:vAlign w:val="center"/>
          </w:tcPr>
          <w:p w14:paraId="12955E15" w14:textId="77777777" w:rsidR="00707C3E" w:rsidRPr="00594A9E" w:rsidRDefault="00707C3E" w:rsidP="00D87325">
            <w:pPr>
              <w:widowControl w:val="0"/>
              <w:spacing w:line="312" w:lineRule="auto"/>
              <w:jc w:val="both"/>
              <w:rPr>
                <w:sz w:val="26"/>
                <w:szCs w:val="26"/>
              </w:rPr>
            </w:pPr>
            <w:r w:rsidRPr="00594A9E">
              <w:rPr>
                <w:sz w:val="26"/>
                <w:szCs w:val="26"/>
              </w:rPr>
              <w:t xml:space="preserve">Hướng dẫn hoàn thiện SP (phiên 1) đề tài khoa học công nghệ trọng điểm cấp trường “Phát triển CTĐT trình độ thạc sĩ tiếp cận CDIO” </w:t>
            </w:r>
          </w:p>
        </w:tc>
        <w:tc>
          <w:tcPr>
            <w:tcW w:w="2430" w:type="dxa"/>
            <w:tcBorders>
              <w:top w:val="single" w:sz="6" w:space="0" w:color="auto"/>
              <w:left w:val="single" w:sz="6" w:space="0" w:color="auto"/>
              <w:right w:val="single" w:sz="6" w:space="0" w:color="auto"/>
            </w:tcBorders>
            <w:vAlign w:val="center"/>
          </w:tcPr>
          <w:p w14:paraId="074713F0" w14:textId="77777777" w:rsidR="00707C3E" w:rsidRPr="00594A9E" w:rsidRDefault="00707C3E" w:rsidP="00D87325">
            <w:pPr>
              <w:widowControl w:val="0"/>
              <w:spacing w:line="312" w:lineRule="auto"/>
              <w:jc w:val="both"/>
              <w:rPr>
                <w:sz w:val="26"/>
                <w:szCs w:val="26"/>
              </w:rPr>
            </w:pPr>
            <w:r w:rsidRPr="00594A9E">
              <w:rPr>
                <w:sz w:val="26"/>
                <w:szCs w:val="26"/>
              </w:rPr>
              <w:t>Số 10/HD-ĐHV ngày 08/11/2023</w:t>
            </w:r>
          </w:p>
        </w:tc>
        <w:tc>
          <w:tcPr>
            <w:tcW w:w="1260" w:type="dxa"/>
            <w:vMerge/>
            <w:vAlign w:val="center"/>
          </w:tcPr>
          <w:p w14:paraId="4CD49C87" w14:textId="77777777" w:rsidR="00707C3E" w:rsidRPr="00594A9E" w:rsidRDefault="00707C3E" w:rsidP="00D87325">
            <w:pPr>
              <w:widowControl w:val="0"/>
              <w:spacing w:line="312" w:lineRule="auto"/>
              <w:rPr>
                <w:sz w:val="26"/>
                <w:szCs w:val="26"/>
              </w:rPr>
            </w:pPr>
          </w:p>
        </w:tc>
        <w:tc>
          <w:tcPr>
            <w:tcW w:w="689" w:type="dxa"/>
            <w:vMerge/>
            <w:vAlign w:val="center"/>
          </w:tcPr>
          <w:p w14:paraId="1385C5AE" w14:textId="77777777" w:rsidR="00707C3E" w:rsidRPr="00594A9E" w:rsidRDefault="00707C3E" w:rsidP="00D87325">
            <w:pPr>
              <w:widowControl w:val="0"/>
              <w:spacing w:line="312" w:lineRule="auto"/>
              <w:rPr>
                <w:sz w:val="26"/>
                <w:szCs w:val="26"/>
              </w:rPr>
            </w:pPr>
          </w:p>
        </w:tc>
      </w:tr>
      <w:tr w:rsidR="00707C3E" w:rsidRPr="00594A9E" w14:paraId="13B3359F" w14:textId="77777777" w:rsidTr="002D1B17">
        <w:tc>
          <w:tcPr>
            <w:tcW w:w="852" w:type="dxa"/>
            <w:vMerge/>
            <w:vAlign w:val="center"/>
          </w:tcPr>
          <w:p w14:paraId="4D785152" w14:textId="77777777" w:rsidR="00707C3E" w:rsidRPr="00594A9E" w:rsidRDefault="00707C3E" w:rsidP="00D87325">
            <w:pPr>
              <w:widowControl w:val="0"/>
              <w:spacing w:line="312" w:lineRule="auto"/>
              <w:rPr>
                <w:sz w:val="26"/>
                <w:szCs w:val="26"/>
              </w:rPr>
            </w:pPr>
          </w:p>
        </w:tc>
        <w:tc>
          <w:tcPr>
            <w:tcW w:w="1559" w:type="dxa"/>
            <w:vMerge/>
            <w:vAlign w:val="center"/>
          </w:tcPr>
          <w:p w14:paraId="1BD49CFE" w14:textId="77777777" w:rsidR="00707C3E" w:rsidRPr="00594A9E" w:rsidRDefault="00707C3E" w:rsidP="00D87325">
            <w:pPr>
              <w:widowControl w:val="0"/>
              <w:spacing w:line="312" w:lineRule="auto"/>
              <w:rPr>
                <w:sz w:val="26"/>
                <w:szCs w:val="26"/>
              </w:rPr>
            </w:pPr>
          </w:p>
        </w:tc>
        <w:tc>
          <w:tcPr>
            <w:tcW w:w="8095" w:type="dxa"/>
            <w:tcBorders>
              <w:top w:val="single" w:sz="6" w:space="0" w:color="auto"/>
              <w:left w:val="single" w:sz="6" w:space="0" w:color="auto"/>
              <w:right w:val="single" w:sz="6" w:space="0" w:color="auto"/>
            </w:tcBorders>
            <w:vAlign w:val="center"/>
          </w:tcPr>
          <w:p w14:paraId="46978CD2" w14:textId="77777777" w:rsidR="00707C3E" w:rsidRPr="00594A9E" w:rsidRDefault="00707C3E" w:rsidP="00D87325">
            <w:pPr>
              <w:widowControl w:val="0"/>
              <w:spacing w:line="312" w:lineRule="auto"/>
              <w:jc w:val="both"/>
              <w:rPr>
                <w:sz w:val="26"/>
                <w:szCs w:val="26"/>
              </w:rPr>
            </w:pPr>
            <w:r w:rsidRPr="00594A9E">
              <w:rPr>
                <w:sz w:val="26"/>
                <w:szCs w:val="26"/>
              </w:rPr>
              <w:t>Hướng dẫn hoàn thiện SP đề tài khoa học công nghệ trọng điểm cấp trường “Phát triển CTĐT trình độ thạc sĩ tiếp cận CDIO” sau nghiệm thu giai đoạn 1</w:t>
            </w:r>
          </w:p>
        </w:tc>
        <w:tc>
          <w:tcPr>
            <w:tcW w:w="2430" w:type="dxa"/>
            <w:tcBorders>
              <w:top w:val="single" w:sz="6" w:space="0" w:color="auto"/>
              <w:left w:val="single" w:sz="6" w:space="0" w:color="auto"/>
              <w:right w:val="single" w:sz="6" w:space="0" w:color="auto"/>
            </w:tcBorders>
            <w:vAlign w:val="center"/>
          </w:tcPr>
          <w:p w14:paraId="3F02383E" w14:textId="77777777" w:rsidR="00707C3E" w:rsidRPr="00594A9E" w:rsidRDefault="00707C3E" w:rsidP="00D87325">
            <w:pPr>
              <w:widowControl w:val="0"/>
              <w:spacing w:line="312" w:lineRule="auto"/>
              <w:jc w:val="both"/>
              <w:rPr>
                <w:sz w:val="26"/>
                <w:szCs w:val="26"/>
              </w:rPr>
            </w:pPr>
            <w:r w:rsidRPr="00594A9E">
              <w:rPr>
                <w:sz w:val="26"/>
                <w:szCs w:val="26"/>
              </w:rPr>
              <w:t>Số 12/HD-ĐHV ngày 13/12/2023</w:t>
            </w:r>
          </w:p>
        </w:tc>
        <w:tc>
          <w:tcPr>
            <w:tcW w:w="1260" w:type="dxa"/>
            <w:vMerge/>
            <w:vAlign w:val="center"/>
          </w:tcPr>
          <w:p w14:paraId="53348833" w14:textId="77777777" w:rsidR="00707C3E" w:rsidRPr="00594A9E" w:rsidRDefault="00707C3E" w:rsidP="00D87325">
            <w:pPr>
              <w:widowControl w:val="0"/>
              <w:spacing w:line="312" w:lineRule="auto"/>
              <w:rPr>
                <w:sz w:val="26"/>
                <w:szCs w:val="26"/>
              </w:rPr>
            </w:pPr>
          </w:p>
        </w:tc>
        <w:tc>
          <w:tcPr>
            <w:tcW w:w="689" w:type="dxa"/>
            <w:vMerge/>
            <w:vAlign w:val="center"/>
          </w:tcPr>
          <w:p w14:paraId="2159F907" w14:textId="77777777" w:rsidR="00707C3E" w:rsidRPr="00594A9E" w:rsidRDefault="00707C3E" w:rsidP="00D87325">
            <w:pPr>
              <w:widowControl w:val="0"/>
              <w:spacing w:line="312" w:lineRule="auto"/>
              <w:rPr>
                <w:sz w:val="26"/>
                <w:szCs w:val="26"/>
              </w:rPr>
            </w:pPr>
          </w:p>
        </w:tc>
      </w:tr>
      <w:tr w:rsidR="00707C3E" w:rsidRPr="00594A9E" w14:paraId="6CFD7933" w14:textId="77777777" w:rsidTr="002D1B17">
        <w:tc>
          <w:tcPr>
            <w:tcW w:w="852" w:type="dxa"/>
            <w:vAlign w:val="center"/>
          </w:tcPr>
          <w:p w14:paraId="5D1CD174" w14:textId="77777777" w:rsidR="00707C3E" w:rsidRPr="00594A9E" w:rsidRDefault="00707C3E" w:rsidP="00D87325">
            <w:pPr>
              <w:widowControl w:val="0"/>
              <w:spacing w:line="312" w:lineRule="auto"/>
              <w:rPr>
                <w:sz w:val="26"/>
                <w:szCs w:val="26"/>
              </w:rPr>
            </w:pPr>
            <w:r w:rsidRPr="00594A9E">
              <w:rPr>
                <w:sz w:val="26"/>
                <w:szCs w:val="26"/>
              </w:rPr>
              <w:t>9</w:t>
            </w:r>
          </w:p>
        </w:tc>
        <w:tc>
          <w:tcPr>
            <w:tcW w:w="1559" w:type="dxa"/>
            <w:vAlign w:val="center"/>
          </w:tcPr>
          <w:p w14:paraId="359C2DED" w14:textId="0938514C" w:rsidR="00707C3E" w:rsidRPr="00594A9E" w:rsidRDefault="00434982" w:rsidP="00D87325">
            <w:pPr>
              <w:widowControl w:val="0"/>
              <w:spacing w:line="312" w:lineRule="auto"/>
              <w:rPr>
                <w:b/>
                <w:sz w:val="26"/>
                <w:szCs w:val="26"/>
              </w:rPr>
            </w:pPr>
            <w:hyperlink r:id="rId175" w:history="1">
              <w:r w:rsidR="00707C3E" w:rsidRPr="00632DC6">
                <w:rPr>
                  <w:rStyle w:val="Hyperlink"/>
                  <w:sz w:val="26"/>
                  <w:szCs w:val="26"/>
                </w:rPr>
                <w:t>H5.05.01.09</w:t>
              </w:r>
            </w:hyperlink>
          </w:p>
        </w:tc>
        <w:tc>
          <w:tcPr>
            <w:tcW w:w="8095" w:type="dxa"/>
            <w:tcBorders>
              <w:top w:val="single" w:sz="6" w:space="0" w:color="auto"/>
              <w:left w:val="single" w:sz="6" w:space="0" w:color="auto"/>
              <w:right w:val="single" w:sz="6" w:space="0" w:color="auto"/>
            </w:tcBorders>
            <w:vAlign w:val="center"/>
          </w:tcPr>
          <w:p w14:paraId="439AAE52" w14:textId="48DA05BA" w:rsidR="00707C3E" w:rsidRPr="00594A9E" w:rsidRDefault="00707C3E" w:rsidP="00D87325">
            <w:pPr>
              <w:widowControl w:val="0"/>
              <w:spacing w:line="312" w:lineRule="auto"/>
              <w:jc w:val="both"/>
              <w:rPr>
                <w:sz w:val="26"/>
                <w:szCs w:val="26"/>
              </w:rPr>
            </w:pPr>
            <w:r w:rsidRPr="00594A9E">
              <w:rPr>
                <w:sz w:val="26"/>
                <w:szCs w:val="26"/>
              </w:rPr>
              <w:t xml:space="preserve">Chương trình đào tạo trình độ thạc sĩ </w:t>
            </w:r>
            <w:r w:rsidR="00140F84" w:rsidRPr="00594A9E">
              <w:rPr>
                <w:color w:val="000000" w:themeColor="text1"/>
                <w:sz w:val="26"/>
                <w:szCs w:val="26"/>
              </w:rPr>
              <w:t>chuyên</w:t>
            </w:r>
            <w:r w:rsidR="00140F84" w:rsidRPr="00594A9E">
              <w:rPr>
                <w:sz w:val="26"/>
                <w:szCs w:val="26"/>
              </w:rPr>
              <w:t xml:space="preserve"> </w:t>
            </w:r>
            <w:r w:rsidRPr="00594A9E">
              <w:rPr>
                <w:sz w:val="26"/>
                <w:szCs w:val="26"/>
              </w:rPr>
              <w:t xml:space="preserve">ngành </w:t>
            </w:r>
            <w:r w:rsidR="00BE5883" w:rsidRPr="00594A9E">
              <w:rPr>
                <w:sz w:val="26"/>
                <w:szCs w:val="26"/>
              </w:rPr>
              <w:t>Địa lí</w:t>
            </w:r>
            <w:r w:rsidRPr="00594A9E">
              <w:rPr>
                <w:sz w:val="26"/>
                <w:szCs w:val="26"/>
              </w:rPr>
              <w:t xml:space="preserve"> học năm 2017</w:t>
            </w:r>
          </w:p>
        </w:tc>
        <w:tc>
          <w:tcPr>
            <w:tcW w:w="2430" w:type="dxa"/>
            <w:tcBorders>
              <w:top w:val="single" w:sz="6" w:space="0" w:color="auto"/>
              <w:left w:val="single" w:sz="6" w:space="0" w:color="auto"/>
              <w:right w:val="single" w:sz="6" w:space="0" w:color="auto"/>
            </w:tcBorders>
            <w:vAlign w:val="center"/>
          </w:tcPr>
          <w:p w14:paraId="201E55BC" w14:textId="77777777" w:rsidR="00707C3E" w:rsidRPr="00594A9E" w:rsidRDefault="00707C3E" w:rsidP="00D87325">
            <w:pPr>
              <w:widowControl w:val="0"/>
              <w:spacing w:line="312" w:lineRule="auto"/>
              <w:jc w:val="both"/>
              <w:rPr>
                <w:sz w:val="26"/>
                <w:szCs w:val="26"/>
              </w:rPr>
            </w:pPr>
            <w:r w:rsidRPr="00594A9E">
              <w:rPr>
                <w:sz w:val="26"/>
                <w:szCs w:val="26"/>
              </w:rPr>
              <w:t>Số 2009/QĐ-ĐHV ngày 21/9/2017</w:t>
            </w:r>
          </w:p>
        </w:tc>
        <w:tc>
          <w:tcPr>
            <w:tcW w:w="1260" w:type="dxa"/>
            <w:vAlign w:val="center"/>
          </w:tcPr>
          <w:p w14:paraId="46CBCDE3" w14:textId="77777777" w:rsidR="00707C3E" w:rsidRPr="00594A9E" w:rsidRDefault="00707C3E" w:rsidP="00D87325">
            <w:pPr>
              <w:widowControl w:val="0"/>
              <w:spacing w:line="312" w:lineRule="auto"/>
              <w:rPr>
                <w:sz w:val="26"/>
                <w:szCs w:val="26"/>
              </w:rPr>
            </w:pPr>
            <w:r w:rsidRPr="00594A9E">
              <w:rPr>
                <w:sz w:val="26"/>
                <w:szCs w:val="26"/>
              </w:rPr>
              <w:t>Trường ĐH Vinh</w:t>
            </w:r>
          </w:p>
        </w:tc>
        <w:tc>
          <w:tcPr>
            <w:tcW w:w="689" w:type="dxa"/>
            <w:vAlign w:val="center"/>
          </w:tcPr>
          <w:p w14:paraId="13A646F9" w14:textId="77777777" w:rsidR="00707C3E" w:rsidRPr="00594A9E" w:rsidRDefault="00707C3E" w:rsidP="00D87325">
            <w:pPr>
              <w:widowControl w:val="0"/>
              <w:spacing w:line="312" w:lineRule="auto"/>
              <w:rPr>
                <w:sz w:val="26"/>
                <w:szCs w:val="26"/>
              </w:rPr>
            </w:pPr>
          </w:p>
        </w:tc>
      </w:tr>
      <w:tr w:rsidR="00707C3E" w:rsidRPr="00594A9E" w14:paraId="7F52AFF0" w14:textId="77777777" w:rsidTr="002D1B17">
        <w:tc>
          <w:tcPr>
            <w:tcW w:w="852" w:type="dxa"/>
            <w:vAlign w:val="center"/>
          </w:tcPr>
          <w:p w14:paraId="531F82F3" w14:textId="77777777" w:rsidR="00707C3E" w:rsidRPr="00594A9E" w:rsidRDefault="00707C3E" w:rsidP="00D87325">
            <w:pPr>
              <w:widowControl w:val="0"/>
              <w:spacing w:line="312" w:lineRule="auto"/>
              <w:rPr>
                <w:sz w:val="26"/>
                <w:szCs w:val="26"/>
              </w:rPr>
            </w:pPr>
            <w:r w:rsidRPr="00594A9E">
              <w:rPr>
                <w:sz w:val="26"/>
                <w:szCs w:val="26"/>
              </w:rPr>
              <w:t>10</w:t>
            </w:r>
          </w:p>
        </w:tc>
        <w:tc>
          <w:tcPr>
            <w:tcW w:w="1559" w:type="dxa"/>
            <w:vAlign w:val="center"/>
          </w:tcPr>
          <w:p w14:paraId="7AEF93FE" w14:textId="012B1804" w:rsidR="00707C3E" w:rsidRPr="00594A9E" w:rsidRDefault="00434982" w:rsidP="00D87325">
            <w:pPr>
              <w:widowControl w:val="0"/>
              <w:spacing w:line="312" w:lineRule="auto"/>
              <w:rPr>
                <w:b/>
                <w:sz w:val="26"/>
                <w:szCs w:val="26"/>
              </w:rPr>
            </w:pPr>
            <w:hyperlink r:id="rId176" w:history="1">
              <w:r w:rsidR="00707C3E" w:rsidRPr="00632DC6">
                <w:rPr>
                  <w:rStyle w:val="Hyperlink"/>
                  <w:sz w:val="26"/>
                  <w:szCs w:val="26"/>
                </w:rPr>
                <w:t>H5.05.01.10</w:t>
              </w:r>
            </w:hyperlink>
          </w:p>
        </w:tc>
        <w:tc>
          <w:tcPr>
            <w:tcW w:w="8095" w:type="dxa"/>
            <w:tcBorders>
              <w:top w:val="single" w:sz="6" w:space="0" w:color="auto"/>
              <w:left w:val="single" w:sz="6" w:space="0" w:color="auto"/>
              <w:right w:val="single" w:sz="6" w:space="0" w:color="auto"/>
            </w:tcBorders>
            <w:vAlign w:val="center"/>
          </w:tcPr>
          <w:p w14:paraId="540D70CE" w14:textId="2240B55B" w:rsidR="00707C3E" w:rsidRPr="00594A9E" w:rsidRDefault="00707C3E" w:rsidP="00D87325">
            <w:pPr>
              <w:widowControl w:val="0"/>
              <w:spacing w:line="312" w:lineRule="auto"/>
              <w:jc w:val="both"/>
              <w:rPr>
                <w:sz w:val="26"/>
                <w:szCs w:val="26"/>
              </w:rPr>
            </w:pPr>
            <w:r w:rsidRPr="00594A9E">
              <w:rPr>
                <w:sz w:val="26"/>
                <w:szCs w:val="26"/>
              </w:rPr>
              <w:t xml:space="preserve">Chương trình đào tạo trình độ thạc sĩ </w:t>
            </w:r>
            <w:r w:rsidR="00140F84" w:rsidRPr="00594A9E">
              <w:rPr>
                <w:color w:val="000000" w:themeColor="text1"/>
                <w:sz w:val="26"/>
                <w:szCs w:val="26"/>
              </w:rPr>
              <w:t>chuyên</w:t>
            </w:r>
            <w:r w:rsidR="00140F84" w:rsidRPr="00594A9E">
              <w:rPr>
                <w:sz w:val="26"/>
                <w:szCs w:val="26"/>
              </w:rPr>
              <w:t xml:space="preserve"> </w:t>
            </w:r>
            <w:r w:rsidRPr="00594A9E">
              <w:rPr>
                <w:sz w:val="26"/>
                <w:szCs w:val="26"/>
              </w:rPr>
              <w:t xml:space="preserve">ngành </w:t>
            </w:r>
            <w:r w:rsidR="00BE5883" w:rsidRPr="00594A9E">
              <w:rPr>
                <w:sz w:val="26"/>
                <w:szCs w:val="26"/>
              </w:rPr>
              <w:t>Địa lí</w:t>
            </w:r>
            <w:r w:rsidRPr="00594A9E">
              <w:rPr>
                <w:sz w:val="26"/>
                <w:szCs w:val="26"/>
              </w:rPr>
              <w:t xml:space="preserve"> học năm 2022</w:t>
            </w:r>
          </w:p>
        </w:tc>
        <w:tc>
          <w:tcPr>
            <w:tcW w:w="2430" w:type="dxa"/>
            <w:tcBorders>
              <w:top w:val="single" w:sz="6" w:space="0" w:color="auto"/>
              <w:left w:val="single" w:sz="6" w:space="0" w:color="auto"/>
              <w:right w:val="single" w:sz="6" w:space="0" w:color="auto"/>
            </w:tcBorders>
            <w:vAlign w:val="center"/>
          </w:tcPr>
          <w:p w14:paraId="22AD80A7" w14:textId="77777777" w:rsidR="00707C3E" w:rsidRPr="00594A9E" w:rsidRDefault="00707C3E" w:rsidP="00D87325">
            <w:pPr>
              <w:widowControl w:val="0"/>
              <w:spacing w:line="312" w:lineRule="auto"/>
              <w:jc w:val="both"/>
              <w:rPr>
                <w:sz w:val="26"/>
                <w:szCs w:val="26"/>
              </w:rPr>
            </w:pPr>
            <w:r w:rsidRPr="00594A9E">
              <w:rPr>
                <w:sz w:val="26"/>
                <w:szCs w:val="26"/>
              </w:rPr>
              <w:t>Số 1738/QĐ-ĐHV ngày 18/7/2022</w:t>
            </w:r>
          </w:p>
        </w:tc>
        <w:tc>
          <w:tcPr>
            <w:tcW w:w="1260" w:type="dxa"/>
            <w:vAlign w:val="center"/>
          </w:tcPr>
          <w:p w14:paraId="752D5D22" w14:textId="77777777" w:rsidR="00707C3E" w:rsidRPr="00594A9E" w:rsidRDefault="00707C3E" w:rsidP="00D87325">
            <w:pPr>
              <w:widowControl w:val="0"/>
              <w:spacing w:line="312" w:lineRule="auto"/>
              <w:rPr>
                <w:sz w:val="26"/>
                <w:szCs w:val="26"/>
              </w:rPr>
            </w:pPr>
            <w:r w:rsidRPr="00594A9E">
              <w:rPr>
                <w:sz w:val="26"/>
                <w:szCs w:val="26"/>
              </w:rPr>
              <w:t>Trường ĐH Vinh</w:t>
            </w:r>
          </w:p>
        </w:tc>
        <w:tc>
          <w:tcPr>
            <w:tcW w:w="689" w:type="dxa"/>
            <w:vAlign w:val="center"/>
          </w:tcPr>
          <w:p w14:paraId="685AD2B7" w14:textId="77777777" w:rsidR="00707C3E" w:rsidRPr="00594A9E" w:rsidRDefault="00707C3E" w:rsidP="00D87325">
            <w:pPr>
              <w:widowControl w:val="0"/>
              <w:spacing w:line="312" w:lineRule="auto"/>
              <w:rPr>
                <w:sz w:val="26"/>
                <w:szCs w:val="26"/>
              </w:rPr>
            </w:pPr>
          </w:p>
        </w:tc>
      </w:tr>
      <w:tr w:rsidR="00707C3E" w:rsidRPr="00594A9E" w14:paraId="4D165FAE" w14:textId="77777777" w:rsidTr="002D1B17">
        <w:tc>
          <w:tcPr>
            <w:tcW w:w="852" w:type="dxa"/>
            <w:vAlign w:val="center"/>
          </w:tcPr>
          <w:p w14:paraId="223474E3" w14:textId="77777777" w:rsidR="00707C3E" w:rsidRPr="00594A9E" w:rsidRDefault="00707C3E" w:rsidP="00D87325">
            <w:pPr>
              <w:widowControl w:val="0"/>
              <w:spacing w:line="312" w:lineRule="auto"/>
              <w:rPr>
                <w:sz w:val="26"/>
                <w:szCs w:val="26"/>
              </w:rPr>
            </w:pPr>
            <w:r w:rsidRPr="00594A9E">
              <w:rPr>
                <w:sz w:val="26"/>
                <w:szCs w:val="26"/>
              </w:rPr>
              <w:t>11</w:t>
            </w:r>
          </w:p>
        </w:tc>
        <w:tc>
          <w:tcPr>
            <w:tcW w:w="1559" w:type="dxa"/>
            <w:vAlign w:val="center"/>
          </w:tcPr>
          <w:p w14:paraId="5174F51E" w14:textId="3D61BFCA" w:rsidR="00707C3E" w:rsidRPr="00594A9E" w:rsidRDefault="00434982" w:rsidP="00D87325">
            <w:pPr>
              <w:widowControl w:val="0"/>
              <w:spacing w:line="312" w:lineRule="auto"/>
              <w:rPr>
                <w:b/>
                <w:sz w:val="26"/>
                <w:szCs w:val="26"/>
              </w:rPr>
            </w:pPr>
            <w:hyperlink r:id="rId177" w:history="1">
              <w:r w:rsidR="00707C3E" w:rsidRPr="00632DC6">
                <w:rPr>
                  <w:rStyle w:val="Hyperlink"/>
                  <w:sz w:val="26"/>
                  <w:szCs w:val="26"/>
                </w:rPr>
                <w:t>H5.05.01.11</w:t>
              </w:r>
            </w:hyperlink>
          </w:p>
        </w:tc>
        <w:tc>
          <w:tcPr>
            <w:tcW w:w="8095" w:type="dxa"/>
            <w:tcBorders>
              <w:top w:val="single" w:sz="6" w:space="0" w:color="auto"/>
              <w:left w:val="single" w:sz="6" w:space="0" w:color="auto"/>
              <w:right w:val="single" w:sz="6" w:space="0" w:color="auto"/>
            </w:tcBorders>
            <w:vAlign w:val="center"/>
          </w:tcPr>
          <w:p w14:paraId="0EEC52C6" w14:textId="0E64E955" w:rsidR="00707C3E" w:rsidRPr="00594A9E" w:rsidRDefault="00707C3E" w:rsidP="00D87325">
            <w:pPr>
              <w:widowControl w:val="0"/>
              <w:spacing w:line="312" w:lineRule="auto"/>
              <w:jc w:val="both"/>
              <w:rPr>
                <w:sz w:val="26"/>
                <w:szCs w:val="26"/>
              </w:rPr>
            </w:pPr>
            <w:r w:rsidRPr="00594A9E">
              <w:rPr>
                <w:sz w:val="26"/>
                <w:szCs w:val="26"/>
              </w:rPr>
              <w:t xml:space="preserve">Chương trình đào tạo trình độ thạc sĩ </w:t>
            </w:r>
            <w:r w:rsidR="00140F84" w:rsidRPr="00594A9E">
              <w:rPr>
                <w:color w:val="000000" w:themeColor="text1"/>
                <w:sz w:val="26"/>
                <w:szCs w:val="26"/>
              </w:rPr>
              <w:t>chuyên</w:t>
            </w:r>
            <w:r w:rsidR="00140F84" w:rsidRPr="00594A9E">
              <w:rPr>
                <w:sz w:val="26"/>
                <w:szCs w:val="26"/>
              </w:rPr>
              <w:t xml:space="preserve"> </w:t>
            </w:r>
            <w:r w:rsidRPr="00594A9E">
              <w:rPr>
                <w:sz w:val="26"/>
                <w:szCs w:val="26"/>
              </w:rPr>
              <w:t xml:space="preserve">ngành </w:t>
            </w:r>
            <w:r w:rsidR="00BE5883" w:rsidRPr="00594A9E">
              <w:rPr>
                <w:sz w:val="26"/>
                <w:szCs w:val="26"/>
              </w:rPr>
              <w:t>Địa lí</w:t>
            </w:r>
            <w:r w:rsidRPr="00594A9E">
              <w:rPr>
                <w:sz w:val="26"/>
                <w:szCs w:val="26"/>
              </w:rPr>
              <w:t xml:space="preserve"> học năm 2023</w:t>
            </w:r>
          </w:p>
        </w:tc>
        <w:tc>
          <w:tcPr>
            <w:tcW w:w="2430" w:type="dxa"/>
            <w:tcBorders>
              <w:top w:val="single" w:sz="6" w:space="0" w:color="auto"/>
              <w:left w:val="single" w:sz="6" w:space="0" w:color="auto"/>
              <w:right w:val="single" w:sz="6" w:space="0" w:color="auto"/>
            </w:tcBorders>
            <w:vAlign w:val="center"/>
          </w:tcPr>
          <w:p w14:paraId="1B30255D" w14:textId="77777777" w:rsidR="00707C3E" w:rsidRPr="00594A9E" w:rsidRDefault="00707C3E" w:rsidP="00D87325">
            <w:pPr>
              <w:widowControl w:val="0"/>
              <w:spacing w:line="312" w:lineRule="auto"/>
              <w:jc w:val="both"/>
              <w:rPr>
                <w:sz w:val="26"/>
                <w:szCs w:val="26"/>
              </w:rPr>
            </w:pPr>
            <w:r w:rsidRPr="00594A9E">
              <w:rPr>
                <w:sz w:val="26"/>
                <w:szCs w:val="26"/>
              </w:rPr>
              <w:t>Số 3537/QĐ-ĐHV ngày 22/12/2023</w:t>
            </w:r>
          </w:p>
        </w:tc>
        <w:tc>
          <w:tcPr>
            <w:tcW w:w="1260" w:type="dxa"/>
            <w:vAlign w:val="center"/>
          </w:tcPr>
          <w:p w14:paraId="21161370" w14:textId="77777777" w:rsidR="00707C3E" w:rsidRPr="00594A9E" w:rsidRDefault="00707C3E" w:rsidP="00D87325">
            <w:pPr>
              <w:widowControl w:val="0"/>
              <w:spacing w:line="312" w:lineRule="auto"/>
              <w:rPr>
                <w:sz w:val="26"/>
                <w:szCs w:val="26"/>
              </w:rPr>
            </w:pPr>
            <w:r w:rsidRPr="00594A9E">
              <w:rPr>
                <w:sz w:val="26"/>
                <w:szCs w:val="26"/>
              </w:rPr>
              <w:t>Trường ĐH Vinh</w:t>
            </w:r>
          </w:p>
        </w:tc>
        <w:tc>
          <w:tcPr>
            <w:tcW w:w="689" w:type="dxa"/>
            <w:vAlign w:val="center"/>
          </w:tcPr>
          <w:p w14:paraId="66F4816F" w14:textId="77777777" w:rsidR="00707C3E" w:rsidRPr="00594A9E" w:rsidRDefault="00707C3E" w:rsidP="00D87325">
            <w:pPr>
              <w:widowControl w:val="0"/>
              <w:spacing w:line="312" w:lineRule="auto"/>
              <w:rPr>
                <w:sz w:val="26"/>
                <w:szCs w:val="26"/>
              </w:rPr>
            </w:pPr>
          </w:p>
        </w:tc>
      </w:tr>
      <w:tr w:rsidR="00707C3E" w:rsidRPr="00594A9E" w14:paraId="63A01808" w14:textId="77777777" w:rsidTr="002D1B17">
        <w:tc>
          <w:tcPr>
            <w:tcW w:w="852" w:type="dxa"/>
            <w:vAlign w:val="center"/>
          </w:tcPr>
          <w:p w14:paraId="6E6186AD" w14:textId="77777777" w:rsidR="00707C3E" w:rsidRPr="00594A9E" w:rsidRDefault="00707C3E" w:rsidP="00D87325">
            <w:pPr>
              <w:widowControl w:val="0"/>
              <w:spacing w:line="312" w:lineRule="auto"/>
              <w:rPr>
                <w:sz w:val="26"/>
                <w:szCs w:val="26"/>
              </w:rPr>
            </w:pPr>
            <w:r w:rsidRPr="00594A9E">
              <w:rPr>
                <w:sz w:val="26"/>
                <w:szCs w:val="26"/>
              </w:rPr>
              <w:t>12</w:t>
            </w:r>
          </w:p>
        </w:tc>
        <w:tc>
          <w:tcPr>
            <w:tcW w:w="1559" w:type="dxa"/>
            <w:vAlign w:val="center"/>
          </w:tcPr>
          <w:p w14:paraId="2E788D57" w14:textId="6AB005F7" w:rsidR="00707C3E" w:rsidRPr="00594A9E" w:rsidRDefault="00434982" w:rsidP="00D87325">
            <w:pPr>
              <w:widowControl w:val="0"/>
              <w:spacing w:line="312" w:lineRule="auto"/>
              <w:rPr>
                <w:b/>
                <w:sz w:val="26"/>
                <w:szCs w:val="26"/>
              </w:rPr>
            </w:pPr>
            <w:hyperlink r:id="rId178" w:history="1">
              <w:r w:rsidR="00707C3E" w:rsidRPr="00632DC6">
                <w:rPr>
                  <w:rStyle w:val="Hyperlink"/>
                  <w:sz w:val="26"/>
                  <w:szCs w:val="26"/>
                </w:rPr>
                <w:t>H5.05.01.12</w:t>
              </w:r>
            </w:hyperlink>
          </w:p>
        </w:tc>
        <w:tc>
          <w:tcPr>
            <w:tcW w:w="8095" w:type="dxa"/>
            <w:vAlign w:val="center"/>
          </w:tcPr>
          <w:p w14:paraId="61D30B0F" w14:textId="473A2B57" w:rsidR="00707C3E" w:rsidRPr="00594A9E" w:rsidRDefault="00707C3E" w:rsidP="00D87325">
            <w:pPr>
              <w:widowControl w:val="0"/>
              <w:spacing w:line="312" w:lineRule="auto"/>
              <w:jc w:val="both"/>
              <w:rPr>
                <w:sz w:val="26"/>
                <w:szCs w:val="26"/>
              </w:rPr>
            </w:pPr>
            <w:r w:rsidRPr="00594A9E">
              <w:rPr>
                <w:sz w:val="26"/>
                <w:szCs w:val="26"/>
              </w:rPr>
              <w:t xml:space="preserve">CĐR chương trình đào tạo trình độ thạc sĩ </w:t>
            </w:r>
            <w:r w:rsidR="00140F84" w:rsidRPr="00594A9E">
              <w:rPr>
                <w:color w:val="000000" w:themeColor="text1"/>
                <w:sz w:val="26"/>
                <w:szCs w:val="26"/>
              </w:rPr>
              <w:t>chuyên</w:t>
            </w:r>
            <w:r w:rsidR="00140F84" w:rsidRPr="00594A9E">
              <w:rPr>
                <w:sz w:val="26"/>
                <w:szCs w:val="26"/>
              </w:rPr>
              <w:t xml:space="preserve"> </w:t>
            </w:r>
            <w:r w:rsidRPr="00594A9E">
              <w:rPr>
                <w:sz w:val="26"/>
                <w:szCs w:val="26"/>
              </w:rPr>
              <w:t xml:space="preserve">ngành </w:t>
            </w:r>
            <w:r w:rsidR="00BE5883" w:rsidRPr="00594A9E">
              <w:rPr>
                <w:sz w:val="26"/>
                <w:szCs w:val="26"/>
              </w:rPr>
              <w:t>Địa lí</w:t>
            </w:r>
            <w:r w:rsidRPr="00594A9E">
              <w:rPr>
                <w:sz w:val="26"/>
                <w:szCs w:val="26"/>
              </w:rPr>
              <w:t xml:space="preserve"> học năm 2023</w:t>
            </w:r>
          </w:p>
        </w:tc>
        <w:tc>
          <w:tcPr>
            <w:tcW w:w="2430" w:type="dxa"/>
            <w:vAlign w:val="center"/>
          </w:tcPr>
          <w:p w14:paraId="785C3116" w14:textId="77777777" w:rsidR="00707C3E" w:rsidRPr="00594A9E" w:rsidRDefault="00707C3E" w:rsidP="00D87325">
            <w:pPr>
              <w:widowControl w:val="0"/>
              <w:spacing w:line="312" w:lineRule="auto"/>
              <w:jc w:val="both"/>
              <w:rPr>
                <w:sz w:val="26"/>
                <w:szCs w:val="26"/>
              </w:rPr>
            </w:pPr>
            <w:r w:rsidRPr="00594A9E">
              <w:rPr>
                <w:sz w:val="26"/>
                <w:szCs w:val="26"/>
              </w:rPr>
              <w:t>Năm 2023</w:t>
            </w:r>
          </w:p>
        </w:tc>
        <w:tc>
          <w:tcPr>
            <w:tcW w:w="1260" w:type="dxa"/>
            <w:vAlign w:val="center"/>
          </w:tcPr>
          <w:p w14:paraId="03D415C0" w14:textId="77777777" w:rsidR="00707C3E" w:rsidRPr="00594A9E" w:rsidRDefault="00707C3E" w:rsidP="00D87325">
            <w:pPr>
              <w:widowControl w:val="0"/>
              <w:spacing w:line="312" w:lineRule="auto"/>
              <w:rPr>
                <w:sz w:val="26"/>
                <w:szCs w:val="26"/>
              </w:rPr>
            </w:pPr>
            <w:r w:rsidRPr="00594A9E">
              <w:rPr>
                <w:sz w:val="26"/>
                <w:szCs w:val="26"/>
              </w:rPr>
              <w:t>Trường ĐH Vinh</w:t>
            </w:r>
          </w:p>
        </w:tc>
        <w:tc>
          <w:tcPr>
            <w:tcW w:w="689" w:type="dxa"/>
            <w:vAlign w:val="center"/>
          </w:tcPr>
          <w:p w14:paraId="7A532ADB" w14:textId="77777777" w:rsidR="00707C3E" w:rsidRPr="00594A9E" w:rsidRDefault="00707C3E" w:rsidP="00D87325">
            <w:pPr>
              <w:widowControl w:val="0"/>
              <w:spacing w:line="312" w:lineRule="auto"/>
              <w:rPr>
                <w:sz w:val="26"/>
                <w:szCs w:val="26"/>
              </w:rPr>
            </w:pPr>
          </w:p>
        </w:tc>
      </w:tr>
      <w:tr w:rsidR="00707C3E" w:rsidRPr="00594A9E" w14:paraId="40E605F9" w14:textId="77777777" w:rsidTr="002D1B17">
        <w:tc>
          <w:tcPr>
            <w:tcW w:w="852" w:type="dxa"/>
            <w:vAlign w:val="center"/>
          </w:tcPr>
          <w:p w14:paraId="0FC6CA25" w14:textId="77777777" w:rsidR="00707C3E" w:rsidRPr="00594A9E" w:rsidRDefault="00707C3E" w:rsidP="00D87325">
            <w:pPr>
              <w:widowControl w:val="0"/>
              <w:spacing w:line="312" w:lineRule="auto"/>
              <w:rPr>
                <w:sz w:val="26"/>
                <w:szCs w:val="26"/>
              </w:rPr>
            </w:pPr>
            <w:r w:rsidRPr="00594A9E">
              <w:rPr>
                <w:sz w:val="26"/>
                <w:szCs w:val="26"/>
              </w:rPr>
              <w:t>13</w:t>
            </w:r>
          </w:p>
        </w:tc>
        <w:tc>
          <w:tcPr>
            <w:tcW w:w="1559" w:type="dxa"/>
            <w:vAlign w:val="center"/>
          </w:tcPr>
          <w:p w14:paraId="58459BBF" w14:textId="72C1A6D1" w:rsidR="00707C3E" w:rsidRPr="00594A9E" w:rsidRDefault="00434982" w:rsidP="00D87325">
            <w:pPr>
              <w:widowControl w:val="0"/>
              <w:spacing w:line="312" w:lineRule="auto"/>
              <w:rPr>
                <w:b/>
                <w:sz w:val="26"/>
                <w:szCs w:val="26"/>
              </w:rPr>
            </w:pPr>
            <w:hyperlink r:id="rId179" w:history="1">
              <w:r w:rsidR="00707C3E" w:rsidRPr="00632DC6">
                <w:rPr>
                  <w:rStyle w:val="Hyperlink"/>
                  <w:sz w:val="26"/>
                  <w:szCs w:val="26"/>
                </w:rPr>
                <w:t>H5.05.01.13</w:t>
              </w:r>
            </w:hyperlink>
          </w:p>
        </w:tc>
        <w:tc>
          <w:tcPr>
            <w:tcW w:w="8095" w:type="dxa"/>
            <w:vAlign w:val="center"/>
          </w:tcPr>
          <w:p w14:paraId="0174D1F8" w14:textId="5DDC9A86" w:rsidR="00707C3E" w:rsidRPr="00594A9E" w:rsidRDefault="00707C3E" w:rsidP="00D87325">
            <w:pPr>
              <w:widowControl w:val="0"/>
              <w:spacing w:line="312" w:lineRule="auto"/>
              <w:jc w:val="both"/>
              <w:rPr>
                <w:sz w:val="26"/>
                <w:szCs w:val="26"/>
              </w:rPr>
            </w:pPr>
            <w:r w:rsidRPr="00594A9E">
              <w:rPr>
                <w:sz w:val="26"/>
                <w:szCs w:val="26"/>
              </w:rPr>
              <w:t xml:space="preserve">Bảng phân nhiệm PLO cho CLO học phần trình độ thạc sĩ </w:t>
            </w:r>
            <w:r w:rsidR="00140F84" w:rsidRPr="00594A9E">
              <w:rPr>
                <w:color w:val="000000" w:themeColor="text1"/>
                <w:sz w:val="26"/>
                <w:szCs w:val="26"/>
              </w:rPr>
              <w:t>chuyên</w:t>
            </w:r>
            <w:r w:rsidR="00140F84" w:rsidRPr="00594A9E">
              <w:rPr>
                <w:sz w:val="26"/>
                <w:szCs w:val="26"/>
              </w:rPr>
              <w:t xml:space="preserve"> </w:t>
            </w:r>
            <w:r w:rsidRPr="00594A9E">
              <w:rPr>
                <w:sz w:val="26"/>
                <w:szCs w:val="26"/>
              </w:rPr>
              <w:t xml:space="preserve">ngành </w:t>
            </w:r>
            <w:r w:rsidR="00BE5883" w:rsidRPr="00594A9E">
              <w:rPr>
                <w:sz w:val="26"/>
                <w:szCs w:val="26"/>
              </w:rPr>
              <w:t>Địa lí</w:t>
            </w:r>
            <w:r w:rsidRPr="00594A9E">
              <w:rPr>
                <w:sz w:val="26"/>
                <w:szCs w:val="26"/>
              </w:rPr>
              <w:t xml:space="preserve"> học năm 2023</w:t>
            </w:r>
          </w:p>
        </w:tc>
        <w:tc>
          <w:tcPr>
            <w:tcW w:w="2430" w:type="dxa"/>
            <w:vAlign w:val="center"/>
          </w:tcPr>
          <w:p w14:paraId="79A7D9ED" w14:textId="77777777" w:rsidR="00707C3E" w:rsidRPr="00594A9E" w:rsidRDefault="00707C3E" w:rsidP="00D87325">
            <w:pPr>
              <w:widowControl w:val="0"/>
              <w:spacing w:line="312" w:lineRule="auto"/>
              <w:jc w:val="both"/>
              <w:rPr>
                <w:sz w:val="26"/>
                <w:szCs w:val="26"/>
              </w:rPr>
            </w:pPr>
            <w:r w:rsidRPr="00594A9E">
              <w:rPr>
                <w:sz w:val="26"/>
                <w:szCs w:val="26"/>
              </w:rPr>
              <w:t>Năm 2023</w:t>
            </w:r>
          </w:p>
        </w:tc>
        <w:tc>
          <w:tcPr>
            <w:tcW w:w="1260" w:type="dxa"/>
            <w:vAlign w:val="center"/>
          </w:tcPr>
          <w:p w14:paraId="37605A33" w14:textId="77777777" w:rsidR="00707C3E" w:rsidRPr="00594A9E" w:rsidRDefault="00707C3E" w:rsidP="00D87325">
            <w:pPr>
              <w:widowControl w:val="0"/>
              <w:spacing w:line="312" w:lineRule="auto"/>
              <w:rPr>
                <w:sz w:val="26"/>
                <w:szCs w:val="26"/>
              </w:rPr>
            </w:pPr>
            <w:r w:rsidRPr="00594A9E">
              <w:rPr>
                <w:sz w:val="26"/>
                <w:szCs w:val="26"/>
              </w:rPr>
              <w:t>Trường ĐH Vinh</w:t>
            </w:r>
          </w:p>
        </w:tc>
        <w:tc>
          <w:tcPr>
            <w:tcW w:w="689" w:type="dxa"/>
            <w:vAlign w:val="center"/>
          </w:tcPr>
          <w:p w14:paraId="06713AB6" w14:textId="77777777" w:rsidR="00707C3E" w:rsidRPr="00594A9E" w:rsidRDefault="00707C3E" w:rsidP="00D87325">
            <w:pPr>
              <w:widowControl w:val="0"/>
              <w:spacing w:line="312" w:lineRule="auto"/>
              <w:rPr>
                <w:sz w:val="26"/>
                <w:szCs w:val="26"/>
              </w:rPr>
            </w:pPr>
          </w:p>
        </w:tc>
      </w:tr>
      <w:tr w:rsidR="00707C3E" w:rsidRPr="00594A9E" w14:paraId="5417AFD8" w14:textId="77777777" w:rsidTr="002D1B17">
        <w:tc>
          <w:tcPr>
            <w:tcW w:w="852" w:type="dxa"/>
            <w:vAlign w:val="center"/>
          </w:tcPr>
          <w:p w14:paraId="53800197" w14:textId="77777777" w:rsidR="00707C3E" w:rsidRPr="00594A9E" w:rsidRDefault="00707C3E" w:rsidP="00D87325">
            <w:pPr>
              <w:widowControl w:val="0"/>
              <w:spacing w:line="312" w:lineRule="auto"/>
              <w:rPr>
                <w:sz w:val="26"/>
                <w:szCs w:val="26"/>
              </w:rPr>
            </w:pPr>
            <w:r w:rsidRPr="00594A9E">
              <w:rPr>
                <w:sz w:val="26"/>
                <w:szCs w:val="26"/>
              </w:rPr>
              <w:lastRenderedPageBreak/>
              <w:t>14</w:t>
            </w:r>
          </w:p>
        </w:tc>
        <w:tc>
          <w:tcPr>
            <w:tcW w:w="1559" w:type="dxa"/>
            <w:vAlign w:val="center"/>
          </w:tcPr>
          <w:p w14:paraId="70C9D96A" w14:textId="7E22E27D" w:rsidR="00707C3E" w:rsidRPr="00594A9E" w:rsidRDefault="00434982" w:rsidP="00D87325">
            <w:pPr>
              <w:widowControl w:val="0"/>
              <w:spacing w:line="312" w:lineRule="auto"/>
              <w:rPr>
                <w:b/>
                <w:sz w:val="26"/>
                <w:szCs w:val="26"/>
              </w:rPr>
            </w:pPr>
            <w:hyperlink r:id="rId180" w:history="1">
              <w:r w:rsidR="00707C3E" w:rsidRPr="00632DC6">
                <w:rPr>
                  <w:rStyle w:val="Hyperlink"/>
                  <w:sz w:val="26"/>
                  <w:szCs w:val="26"/>
                </w:rPr>
                <w:t>H5.05.01.14</w:t>
              </w:r>
            </w:hyperlink>
          </w:p>
        </w:tc>
        <w:tc>
          <w:tcPr>
            <w:tcW w:w="8095" w:type="dxa"/>
            <w:vAlign w:val="center"/>
          </w:tcPr>
          <w:p w14:paraId="0AA6B65D" w14:textId="4E740064" w:rsidR="00707C3E" w:rsidRPr="00594A9E" w:rsidRDefault="00707C3E" w:rsidP="00D87325">
            <w:pPr>
              <w:widowControl w:val="0"/>
              <w:spacing w:line="312" w:lineRule="auto"/>
              <w:jc w:val="both"/>
              <w:rPr>
                <w:sz w:val="26"/>
                <w:szCs w:val="26"/>
              </w:rPr>
            </w:pPr>
            <w:r w:rsidRPr="00594A9E">
              <w:rPr>
                <w:sz w:val="26"/>
                <w:szCs w:val="26"/>
              </w:rPr>
              <w:t xml:space="preserve">Bản mô tả CTĐT trình độ thạc sĩ </w:t>
            </w:r>
            <w:r w:rsidR="00140F84" w:rsidRPr="00594A9E">
              <w:rPr>
                <w:color w:val="000000" w:themeColor="text1"/>
                <w:sz w:val="26"/>
                <w:szCs w:val="26"/>
              </w:rPr>
              <w:t>chuyên</w:t>
            </w:r>
            <w:r w:rsidR="00140F84" w:rsidRPr="00594A9E">
              <w:rPr>
                <w:sz w:val="26"/>
                <w:szCs w:val="26"/>
              </w:rPr>
              <w:t xml:space="preserve"> </w:t>
            </w:r>
            <w:r w:rsidRPr="00594A9E">
              <w:rPr>
                <w:sz w:val="26"/>
                <w:szCs w:val="26"/>
              </w:rPr>
              <w:t xml:space="preserve">ngành </w:t>
            </w:r>
            <w:r w:rsidR="00BE5883" w:rsidRPr="00594A9E">
              <w:rPr>
                <w:sz w:val="26"/>
                <w:szCs w:val="26"/>
              </w:rPr>
              <w:t>Địa lí</w:t>
            </w:r>
            <w:r w:rsidRPr="00594A9E">
              <w:rPr>
                <w:sz w:val="26"/>
                <w:szCs w:val="26"/>
              </w:rPr>
              <w:t xml:space="preserve"> học năm 2023</w:t>
            </w:r>
          </w:p>
        </w:tc>
        <w:tc>
          <w:tcPr>
            <w:tcW w:w="2430" w:type="dxa"/>
            <w:vAlign w:val="center"/>
          </w:tcPr>
          <w:p w14:paraId="38AED531" w14:textId="77777777" w:rsidR="00707C3E" w:rsidRPr="00594A9E" w:rsidRDefault="00707C3E" w:rsidP="00D87325">
            <w:pPr>
              <w:widowControl w:val="0"/>
              <w:spacing w:line="312" w:lineRule="auto"/>
              <w:jc w:val="both"/>
              <w:rPr>
                <w:sz w:val="26"/>
                <w:szCs w:val="26"/>
              </w:rPr>
            </w:pPr>
            <w:r w:rsidRPr="00594A9E">
              <w:rPr>
                <w:sz w:val="26"/>
                <w:szCs w:val="26"/>
              </w:rPr>
              <w:t>Số 3542/QĐ-ĐHV ngày 25/12/2023</w:t>
            </w:r>
          </w:p>
        </w:tc>
        <w:tc>
          <w:tcPr>
            <w:tcW w:w="1260" w:type="dxa"/>
            <w:vAlign w:val="center"/>
          </w:tcPr>
          <w:p w14:paraId="2635969D" w14:textId="77777777" w:rsidR="00707C3E" w:rsidRPr="00594A9E" w:rsidRDefault="00707C3E" w:rsidP="00D87325">
            <w:pPr>
              <w:widowControl w:val="0"/>
              <w:spacing w:line="312" w:lineRule="auto"/>
              <w:rPr>
                <w:sz w:val="26"/>
                <w:szCs w:val="26"/>
              </w:rPr>
            </w:pPr>
            <w:r w:rsidRPr="00594A9E">
              <w:rPr>
                <w:sz w:val="26"/>
                <w:szCs w:val="26"/>
              </w:rPr>
              <w:t>Trường ĐH Vinh</w:t>
            </w:r>
          </w:p>
        </w:tc>
        <w:tc>
          <w:tcPr>
            <w:tcW w:w="689" w:type="dxa"/>
            <w:vAlign w:val="center"/>
          </w:tcPr>
          <w:p w14:paraId="70DFC865" w14:textId="77777777" w:rsidR="00707C3E" w:rsidRPr="00594A9E" w:rsidRDefault="00707C3E" w:rsidP="00D87325">
            <w:pPr>
              <w:widowControl w:val="0"/>
              <w:spacing w:line="312" w:lineRule="auto"/>
              <w:rPr>
                <w:sz w:val="26"/>
                <w:szCs w:val="26"/>
              </w:rPr>
            </w:pPr>
          </w:p>
        </w:tc>
      </w:tr>
      <w:tr w:rsidR="00707C3E" w:rsidRPr="00594A9E" w14:paraId="540F2442" w14:textId="77777777" w:rsidTr="002D1B17">
        <w:tc>
          <w:tcPr>
            <w:tcW w:w="852" w:type="dxa"/>
            <w:vAlign w:val="center"/>
          </w:tcPr>
          <w:p w14:paraId="2BC1D3B4" w14:textId="77777777" w:rsidR="00707C3E" w:rsidRPr="00594A9E" w:rsidRDefault="00707C3E" w:rsidP="00D87325">
            <w:pPr>
              <w:widowControl w:val="0"/>
              <w:spacing w:line="312" w:lineRule="auto"/>
              <w:rPr>
                <w:sz w:val="26"/>
                <w:szCs w:val="26"/>
              </w:rPr>
            </w:pPr>
            <w:r w:rsidRPr="00594A9E">
              <w:rPr>
                <w:sz w:val="26"/>
                <w:szCs w:val="26"/>
              </w:rPr>
              <w:t>15</w:t>
            </w:r>
          </w:p>
        </w:tc>
        <w:tc>
          <w:tcPr>
            <w:tcW w:w="1559" w:type="dxa"/>
            <w:vAlign w:val="center"/>
          </w:tcPr>
          <w:p w14:paraId="45E358E3" w14:textId="71E49D73" w:rsidR="00707C3E" w:rsidRPr="00594A9E" w:rsidRDefault="00434982" w:rsidP="00D87325">
            <w:pPr>
              <w:widowControl w:val="0"/>
              <w:spacing w:line="312" w:lineRule="auto"/>
              <w:rPr>
                <w:b/>
                <w:sz w:val="26"/>
                <w:szCs w:val="26"/>
              </w:rPr>
            </w:pPr>
            <w:hyperlink r:id="rId181" w:history="1">
              <w:r w:rsidR="00707C3E" w:rsidRPr="00632DC6">
                <w:rPr>
                  <w:rStyle w:val="Hyperlink"/>
                  <w:sz w:val="26"/>
                  <w:szCs w:val="26"/>
                </w:rPr>
                <w:t>H5.05.01.15</w:t>
              </w:r>
            </w:hyperlink>
          </w:p>
        </w:tc>
        <w:tc>
          <w:tcPr>
            <w:tcW w:w="8095" w:type="dxa"/>
            <w:vAlign w:val="center"/>
          </w:tcPr>
          <w:p w14:paraId="3DD5D4A8" w14:textId="2E0D4C06" w:rsidR="00707C3E" w:rsidRPr="00594A9E" w:rsidRDefault="00707C3E" w:rsidP="00D87325">
            <w:pPr>
              <w:widowControl w:val="0"/>
              <w:spacing w:line="312" w:lineRule="auto"/>
              <w:jc w:val="both"/>
              <w:rPr>
                <w:sz w:val="26"/>
                <w:szCs w:val="26"/>
              </w:rPr>
            </w:pPr>
            <w:r w:rsidRPr="00594A9E">
              <w:rPr>
                <w:sz w:val="26"/>
                <w:szCs w:val="26"/>
              </w:rPr>
              <w:t xml:space="preserve">Đề cương chi tiết học phần trình độ thạc sĩ của </w:t>
            </w:r>
            <w:r w:rsidR="00140F84" w:rsidRPr="00594A9E">
              <w:rPr>
                <w:color w:val="000000" w:themeColor="text1"/>
                <w:sz w:val="26"/>
                <w:szCs w:val="26"/>
              </w:rPr>
              <w:t>chuyên</w:t>
            </w:r>
            <w:r w:rsidR="00140F84" w:rsidRPr="00594A9E">
              <w:rPr>
                <w:sz w:val="26"/>
                <w:szCs w:val="26"/>
              </w:rPr>
              <w:t xml:space="preserve"> </w:t>
            </w:r>
            <w:r w:rsidRPr="00594A9E">
              <w:rPr>
                <w:sz w:val="26"/>
                <w:szCs w:val="26"/>
              </w:rPr>
              <w:t xml:space="preserve">ngành </w:t>
            </w:r>
            <w:r w:rsidR="00BE5883" w:rsidRPr="00594A9E">
              <w:rPr>
                <w:sz w:val="26"/>
                <w:szCs w:val="26"/>
              </w:rPr>
              <w:t>Địa lí</w:t>
            </w:r>
            <w:r w:rsidRPr="00594A9E">
              <w:rPr>
                <w:sz w:val="26"/>
                <w:szCs w:val="26"/>
              </w:rPr>
              <w:t xml:space="preserve"> học năm 2023</w:t>
            </w:r>
          </w:p>
        </w:tc>
        <w:tc>
          <w:tcPr>
            <w:tcW w:w="2430" w:type="dxa"/>
            <w:vAlign w:val="center"/>
          </w:tcPr>
          <w:p w14:paraId="4F4C02DA" w14:textId="77777777" w:rsidR="00707C3E" w:rsidRPr="00594A9E" w:rsidRDefault="00707C3E" w:rsidP="00D87325">
            <w:pPr>
              <w:widowControl w:val="0"/>
              <w:spacing w:line="312" w:lineRule="auto"/>
              <w:jc w:val="both"/>
              <w:rPr>
                <w:sz w:val="26"/>
                <w:szCs w:val="26"/>
              </w:rPr>
            </w:pPr>
            <w:r w:rsidRPr="00594A9E">
              <w:rPr>
                <w:sz w:val="26"/>
                <w:szCs w:val="26"/>
              </w:rPr>
              <w:t>Năm 2023</w:t>
            </w:r>
          </w:p>
        </w:tc>
        <w:tc>
          <w:tcPr>
            <w:tcW w:w="1260" w:type="dxa"/>
            <w:vAlign w:val="center"/>
          </w:tcPr>
          <w:p w14:paraId="32164C86" w14:textId="77777777" w:rsidR="00707C3E" w:rsidRPr="00594A9E" w:rsidRDefault="00707C3E" w:rsidP="00D87325">
            <w:pPr>
              <w:widowControl w:val="0"/>
              <w:spacing w:line="312" w:lineRule="auto"/>
              <w:rPr>
                <w:sz w:val="26"/>
                <w:szCs w:val="26"/>
              </w:rPr>
            </w:pPr>
            <w:r w:rsidRPr="00594A9E">
              <w:rPr>
                <w:sz w:val="26"/>
                <w:szCs w:val="26"/>
              </w:rPr>
              <w:t>Trường ĐH Vinh</w:t>
            </w:r>
          </w:p>
        </w:tc>
        <w:tc>
          <w:tcPr>
            <w:tcW w:w="689" w:type="dxa"/>
            <w:vAlign w:val="center"/>
          </w:tcPr>
          <w:p w14:paraId="1C8276AA" w14:textId="77777777" w:rsidR="00707C3E" w:rsidRPr="00594A9E" w:rsidRDefault="00707C3E" w:rsidP="00D87325">
            <w:pPr>
              <w:widowControl w:val="0"/>
              <w:spacing w:line="312" w:lineRule="auto"/>
              <w:rPr>
                <w:sz w:val="26"/>
                <w:szCs w:val="26"/>
              </w:rPr>
            </w:pPr>
          </w:p>
        </w:tc>
      </w:tr>
      <w:tr w:rsidR="00707C3E" w:rsidRPr="00594A9E" w14:paraId="0C1739A6" w14:textId="77777777" w:rsidTr="002D1B17">
        <w:tc>
          <w:tcPr>
            <w:tcW w:w="852" w:type="dxa"/>
            <w:vMerge w:val="restart"/>
            <w:vAlign w:val="center"/>
          </w:tcPr>
          <w:p w14:paraId="63EEE346" w14:textId="77777777" w:rsidR="00707C3E" w:rsidRPr="00594A9E" w:rsidRDefault="00707C3E" w:rsidP="00D87325">
            <w:pPr>
              <w:widowControl w:val="0"/>
              <w:spacing w:line="312" w:lineRule="auto"/>
              <w:rPr>
                <w:sz w:val="26"/>
                <w:szCs w:val="26"/>
              </w:rPr>
            </w:pPr>
            <w:r w:rsidRPr="00594A9E">
              <w:rPr>
                <w:sz w:val="26"/>
                <w:szCs w:val="26"/>
              </w:rPr>
              <w:t>16</w:t>
            </w:r>
          </w:p>
        </w:tc>
        <w:tc>
          <w:tcPr>
            <w:tcW w:w="1559" w:type="dxa"/>
            <w:vMerge w:val="restart"/>
            <w:vAlign w:val="center"/>
          </w:tcPr>
          <w:p w14:paraId="5E91D277" w14:textId="2A03A229" w:rsidR="00707C3E" w:rsidRPr="00594A9E" w:rsidRDefault="00434982" w:rsidP="00D87325">
            <w:pPr>
              <w:widowControl w:val="0"/>
              <w:spacing w:line="312" w:lineRule="auto"/>
              <w:rPr>
                <w:sz w:val="26"/>
                <w:szCs w:val="26"/>
              </w:rPr>
            </w:pPr>
            <w:hyperlink r:id="rId182" w:history="1">
              <w:r w:rsidR="00707C3E" w:rsidRPr="00632DC6">
                <w:rPr>
                  <w:rStyle w:val="Hyperlink"/>
                  <w:sz w:val="26"/>
                  <w:szCs w:val="26"/>
                </w:rPr>
                <w:t>H5.05.01.16</w:t>
              </w:r>
            </w:hyperlink>
          </w:p>
        </w:tc>
        <w:tc>
          <w:tcPr>
            <w:tcW w:w="8095" w:type="dxa"/>
            <w:tcBorders>
              <w:top w:val="single" w:sz="6" w:space="0" w:color="auto"/>
              <w:left w:val="single" w:sz="6" w:space="0" w:color="auto"/>
              <w:right w:val="single" w:sz="6" w:space="0" w:color="auto"/>
            </w:tcBorders>
            <w:vAlign w:val="center"/>
          </w:tcPr>
          <w:p w14:paraId="1B43F780" w14:textId="77777777" w:rsidR="00707C3E" w:rsidRPr="00594A9E" w:rsidRDefault="00707C3E" w:rsidP="00D87325">
            <w:pPr>
              <w:pStyle w:val="Other0"/>
              <w:spacing w:line="312" w:lineRule="auto"/>
              <w:ind w:firstLine="0"/>
              <w:jc w:val="both"/>
            </w:pPr>
            <w:r w:rsidRPr="00594A9E">
              <w:rPr>
                <w:rFonts w:eastAsia="Times New Roman" w:cs="Times New Roman"/>
                <w:lang w:val="vi-VN"/>
              </w:rPr>
              <w:t>Kế hoạch tổ chức đào tạo hàng năm, lịch thi</w:t>
            </w:r>
            <w:r w:rsidRPr="00594A9E">
              <w:rPr>
                <w:rFonts w:eastAsia="Times New Roman" w:cs="Times New Roman"/>
              </w:rPr>
              <w:t xml:space="preserve"> hàng năm </w:t>
            </w:r>
          </w:p>
        </w:tc>
        <w:tc>
          <w:tcPr>
            <w:tcW w:w="2430" w:type="dxa"/>
            <w:tcBorders>
              <w:top w:val="single" w:sz="6" w:space="0" w:color="auto"/>
              <w:left w:val="single" w:sz="6" w:space="0" w:color="auto"/>
              <w:right w:val="single" w:sz="6" w:space="0" w:color="auto"/>
            </w:tcBorders>
            <w:vAlign w:val="center"/>
          </w:tcPr>
          <w:p w14:paraId="197A9BEE" w14:textId="77777777" w:rsidR="00707C3E" w:rsidRPr="00594A9E" w:rsidRDefault="00707C3E" w:rsidP="00D87325">
            <w:pPr>
              <w:widowControl w:val="0"/>
              <w:spacing w:line="312" w:lineRule="auto"/>
              <w:ind w:left="57" w:right="57"/>
              <w:rPr>
                <w:sz w:val="26"/>
                <w:szCs w:val="26"/>
              </w:rPr>
            </w:pPr>
            <w:r w:rsidRPr="00594A9E">
              <w:rPr>
                <w:sz w:val="26"/>
                <w:szCs w:val="26"/>
              </w:rPr>
              <w:t>Từ năm 2019-2024</w:t>
            </w:r>
          </w:p>
        </w:tc>
        <w:tc>
          <w:tcPr>
            <w:tcW w:w="1260" w:type="dxa"/>
            <w:vMerge w:val="restart"/>
            <w:vAlign w:val="center"/>
          </w:tcPr>
          <w:p w14:paraId="0FBCB64E" w14:textId="77777777" w:rsidR="00707C3E" w:rsidRPr="00594A9E" w:rsidRDefault="00707C3E" w:rsidP="00D87325">
            <w:pPr>
              <w:widowControl w:val="0"/>
              <w:spacing w:line="312" w:lineRule="auto"/>
              <w:rPr>
                <w:sz w:val="26"/>
                <w:szCs w:val="26"/>
              </w:rPr>
            </w:pPr>
            <w:r w:rsidRPr="00594A9E">
              <w:rPr>
                <w:sz w:val="26"/>
                <w:szCs w:val="26"/>
              </w:rPr>
              <w:t>Trường ĐH Vinh</w:t>
            </w:r>
          </w:p>
        </w:tc>
        <w:tc>
          <w:tcPr>
            <w:tcW w:w="689" w:type="dxa"/>
            <w:vMerge w:val="restart"/>
            <w:vAlign w:val="center"/>
          </w:tcPr>
          <w:p w14:paraId="55AA94B1" w14:textId="77777777" w:rsidR="00707C3E" w:rsidRPr="00594A9E" w:rsidRDefault="00707C3E" w:rsidP="00D87325">
            <w:pPr>
              <w:widowControl w:val="0"/>
              <w:spacing w:line="312" w:lineRule="auto"/>
              <w:rPr>
                <w:sz w:val="26"/>
                <w:szCs w:val="26"/>
              </w:rPr>
            </w:pPr>
          </w:p>
        </w:tc>
      </w:tr>
      <w:tr w:rsidR="00707C3E" w:rsidRPr="00594A9E" w14:paraId="78901D49" w14:textId="77777777" w:rsidTr="002D1B17">
        <w:tc>
          <w:tcPr>
            <w:tcW w:w="852" w:type="dxa"/>
            <w:vMerge/>
            <w:vAlign w:val="center"/>
          </w:tcPr>
          <w:p w14:paraId="720B45A1" w14:textId="77777777" w:rsidR="00707C3E" w:rsidRPr="00594A9E" w:rsidRDefault="00707C3E" w:rsidP="00D87325">
            <w:pPr>
              <w:widowControl w:val="0"/>
              <w:spacing w:line="312" w:lineRule="auto"/>
              <w:rPr>
                <w:sz w:val="26"/>
                <w:szCs w:val="26"/>
              </w:rPr>
            </w:pPr>
          </w:p>
        </w:tc>
        <w:tc>
          <w:tcPr>
            <w:tcW w:w="1559" w:type="dxa"/>
            <w:vMerge/>
            <w:vAlign w:val="center"/>
          </w:tcPr>
          <w:p w14:paraId="357B37C3" w14:textId="77777777" w:rsidR="00707C3E" w:rsidRPr="00594A9E" w:rsidRDefault="00707C3E" w:rsidP="00D87325">
            <w:pPr>
              <w:widowControl w:val="0"/>
              <w:spacing w:line="312" w:lineRule="auto"/>
              <w:rPr>
                <w:sz w:val="26"/>
                <w:szCs w:val="26"/>
              </w:rPr>
            </w:pPr>
          </w:p>
        </w:tc>
        <w:tc>
          <w:tcPr>
            <w:tcW w:w="8095" w:type="dxa"/>
            <w:tcBorders>
              <w:top w:val="single" w:sz="6" w:space="0" w:color="auto"/>
              <w:left w:val="single" w:sz="6" w:space="0" w:color="auto"/>
              <w:right w:val="single" w:sz="6" w:space="0" w:color="auto"/>
            </w:tcBorders>
            <w:vAlign w:val="center"/>
          </w:tcPr>
          <w:p w14:paraId="5316FA7F" w14:textId="77777777" w:rsidR="00707C3E" w:rsidRPr="00594A9E" w:rsidRDefault="00707C3E" w:rsidP="00D87325">
            <w:pPr>
              <w:pStyle w:val="Other0"/>
              <w:spacing w:line="312" w:lineRule="auto"/>
              <w:ind w:firstLine="0"/>
              <w:jc w:val="both"/>
            </w:pPr>
            <w:r w:rsidRPr="00594A9E">
              <w:t>Văn bản hướng dẫn tổ chức lịch thi</w:t>
            </w:r>
          </w:p>
        </w:tc>
        <w:tc>
          <w:tcPr>
            <w:tcW w:w="2430" w:type="dxa"/>
            <w:tcBorders>
              <w:top w:val="single" w:sz="6" w:space="0" w:color="auto"/>
              <w:left w:val="single" w:sz="6" w:space="0" w:color="auto"/>
              <w:right w:val="single" w:sz="6" w:space="0" w:color="auto"/>
            </w:tcBorders>
            <w:vAlign w:val="center"/>
          </w:tcPr>
          <w:p w14:paraId="3394BEFE" w14:textId="77777777" w:rsidR="00707C3E" w:rsidRPr="00594A9E" w:rsidRDefault="00707C3E" w:rsidP="00D87325">
            <w:pPr>
              <w:widowControl w:val="0"/>
              <w:spacing w:line="312" w:lineRule="auto"/>
            </w:pPr>
            <w:r w:rsidRPr="00594A9E">
              <w:rPr>
                <w:sz w:val="26"/>
                <w:szCs w:val="26"/>
              </w:rPr>
              <w:t>Từ năm 2019-2024</w:t>
            </w:r>
          </w:p>
        </w:tc>
        <w:tc>
          <w:tcPr>
            <w:tcW w:w="1260" w:type="dxa"/>
            <w:vMerge/>
            <w:vAlign w:val="center"/>
          </w:tcPr>
          <w:p w14:paraId="6C6FDC7B" w14:textId="77777777" w:rsidR="00707C3E" w:rsidRPr="00594A9E" w:rsidRDefault="00707C3E" w:rsidP="00D87325">
            <w:pPr>
              <w:widowControl w:val="0"/>
              <w:spacing w:line="312" w:lineRule="auto"/>
              <w:rPr>
                <w:sz w:val="26"/>
                <w:szCs w:val="26"/>
              </w:rPr>
            </w:pPr>
          </w:p>
        </w:tc>
        <w:tc>
          <w:tcPr>
            <w:tcW w:w="689" w:type="dxa"/>
            <w:vMerge/>
            <w:vAlign w:val="center"/>
          </w:tcPr>
          <w:p w14:paraId="1A6A3C18" w14:textId="77777777" w:rsidR="00707C3E" w:rsidRPr="00594A9E" w:rsidRDefault="00707C3E" w:rsidP="00D87325">
            <w:pPr>
              <w:widowControl w:val="0"/>
              <w:spacing w:line="312" w:lineRule="auto"/>
              <w:rPr>
                <w:sz w:val="26"/>
                <w:szCs w:val="26"/>
              </w:rPr>
            </w:pPr>
          </w:p>
        </w:tc>
      </w:tr>
      <w:tr w:rsidR="00707C3E" w:rsidRPr="00594A9E" w14:paraId="3F7955DA" w14:textId="77777777" w:rsidTr="002D1B17">
        <w:tc>
          <w:tcPr>
            <w:tcW w:w="852" w:type="dxa"/>
            <w:vAlign w:val="center"/>
          </w:tcPr>
          <w:p w14:paraId="4BC07F0B" w14:textId="77777777" w:rsidR="00707C3E" w:rsidRPr="00594A9E" w:rsidRDefault="00707C3E" w:rsidP="00D87325">
            <w:pPr>
              <w:widowControl w:val="0"/>
              <w:spacing w:line="312" w:lineRule="auto"/>
              <w:rPr>
                <w:sz w:val="26"/>
                <w:szCs w:val="26"/>
              </w:rPr>
            </w:pPr>
            <w:r w:rsidRPr="00594A9E">
              <w:rPr>
                <w:sz w:val="26"/>
                <w:szCs w:val="26"/>
              </w:rPr>
              <w:t>17</w:t>
            </w:r>
          </w:p>
        </w:tc>
        <w:tc>
          <w:tcPr>
            <w:tcW w:w="1559" w:type="dxa"/>
            <w:vAlign w:val="center"/>
          </w:tcPr>
          <w:p w14:paraId="32D696D9" w14:textId="0D6E48AF" w:rsidR="00707C3E" w:rsidRPr="00594A9E" w:rsidRDefault="00434982" w:rsidP="00D87325">
            <w:pPr>
              <w:widowControl w:val="0"/>
              <w:spacing w:line="312" w:lineRule="auto"/>
              <w:rPr>
                <w:b/>
                <w:sz w:val="26"/>
                <w:szCs w:val="26"/>
              </w:rPr>
            </w:pPr>
            <w:hyperlink r:id="rId183" w:history="1">
              <w:r w:rsidR="00707C3E" w:rsidRPr="00632DC6">
                <w:rPr>
                  <w:rStyle w:val="Hyperlink"/>
                  <w:sz w:val="26"/>
                  <w:szCs w:val="26"/>
                </w:rPr>
                <w:t>H5.05.01.17</w:t>
              </w:r>
            </w:hyperlink>
          </w:p>
        </w:tc>
        <w:tc>
          <w:tcPr>
            <w:tcW w:w="8095" w:type="dxa"/>
            <w:tcBorders>
              <w:top w:val="single" w:sz="6" w:space="0" w:color="auto"/>
              <w:left w:val="single" w:sz="6" w:space="0" w:color="auto"/>
              <w:bottom w:val="single" w:sz="6" w:space="0" w:color="auto"/>
              <w:right w:val="single" w:sz="6" w:space="0" w:color="auto"/>
            </w:tcBorders>
            <w:vAlign w:val="center"/>
          </w:tcPr>
          <w:p w14:paraId="6D65D21B" w14:textId="77777777" w:rsidR="00707C3E" w:rsidRPr="00594A9E" w:rsidRDefault="00707C3E" w:rsidP="00D87325">
            <w:pPr>
              <w:pStyle w:val="Other0"/>
              <w:spacing w:line="312" w:lineRule="auto"/>
              <w:ind w:firstLine="0"/>
              <w:jc w:val="both"/>
            </w:pPr>
            <w:r w:rsidRPr="00594A9E">
              <w:rPr>
                <w:rFonts w:eastAsia="Times New Roman" w:cs="Times New Roman"/>
              </w:rPr>
              <w:t xml:space="preserve">Biên bản các </w:t>
            </w:r>
            <w:r w:rsidRPr="00594A9E">
              <w:rPr>
                <w:rFonts w:eastAsia="Times New Roman" w:cs="Times New Roman"/>
                <w:lang w:val="vi-VN"/>
              </w:rPr>
              <w:t>buổi họp, seminar thảo luận về phương pháp đánh giá kết quả HV</w:t>
            </w:r>
          </w:p>
        </w:tc>
        <w:tc>
          <w:tcPr>
            <w:tcW w:w="2430" w:type="dxa"/>
            <w:tcBorders>
              <w:top w:val="single" w:sz="6" w:space="0" w:color="auto"/>
              <w:left w:val="single" w:sz="6" w:space="0" w:color="auto"/>
              <w:bottom w:val="single" w:sz="6" w:space="0" w:color="auto"/>
              <w:right w:val="single" w:sz="6" w:space="0" w:color="auto"/>
            </w:tcBorders>
            <w:vAlign w:val="center"/>
          </w:tcPr>
          <w:p w14:paraId="763A3663" w14:textId="77777777" w:rsidR="00707C3E" w:rsidRPr="00594A9E" w:rsidRDefault="00707C3E" w:rsidP="00D87325">
            <w:pPr>
              <w:widowControl w:val="0"/>
              <w:spacing w:line="312" w:lineRule="auto"/>
            </w:pPr>
            <w:r w:rsidRPr="00594A9E">
              <w:rPr>
                <w:sz w:val="26"/>
                <w:szCs w:val="26"/>
              </w:rPr>
              <w:t>Từ năm 2019-2024</w:t>
            </w:r>
          </w:p>
        </w:tc>
        <w:tc>
          <w:tcPr>
            <w:tcW w:w="1260" w:type="dxa"/>
            <w:vAlign w:val="center"/>
          </w:tcPr>
          <w:p w14:paraId="3245796A" w14:textId="77777777" w:rsidR="00707C3E" w:rsidRPr="00594A9E" w:rsidRDefault="00707C3E" w:rsidP="00D87325">
            <w:pPr>
              <w:widowControl w:val="0"/>
              <w:spacing w:line="312" w:lineRule="auto"/>
              <w:rPr>
                <w:sz w:val="26"/>
                <w:szCs w:val="26"/>
              </w:rPr>
            </w:pPr>
            <w:r w:rsidRPr="00594A9E">
              <w:rPr>
                <w:sz w:val="26"/>
                <w:szCs w:val="26"/>
              </w:rPr>
              <w:t>Trường ĐH Vinh</w:t>
            </w:r>
          </w:p>
        </w:tc>
        <w:tc>
          <w:tcPr>
            <w:tcW w:w="689" w:type="dxa"/>
            <w:vAlign w:val="center"/>
          </w:tcPr>
          <w:p w14:paraId="2E4F9E51" w14:textId="77777777" w:rsidR="00707C3E" w:rsidRPr="00594A9E" w:rsidRDefault="00707C3E" w:rsidP="00D87325">
            <w:pPr>
              <w:widowControl w:val="0"/>
              <w:spacing w:line="312" w:lineRule="auto"/>
              <w:rPr>
                <w:sz w:val="26"/>
                <w:szCs w:val="26"/>
              </w:rPr>
            </w:pPr>
          </w:p>
        </w:tc>
      </w:tr>
      <w:tr w:rsidR="00707C3E" w:rsidRPr="00594A9E" w14:paraId="0E9164C0" w14:textId="77777777" w:rsidTr="002D1B17">
        <w:tc>
          <w:tcPr>
            <w:tcW w:w="852" w:type="dxa"/>
            <w:vAlign w:val="center"/>
          </w:tcPr>
          <w:p w14:paraId="2CDF7087" w14:textId="77777777" w:rsidR="00707C3E" w:rsidRPr="00594A9E" w:rsidRDefault="00707C3E" w:rsidP="00D87325">
            <w:pPr>
              <w:widowControl w:val="0"/>
              <w:spacing w:line="312" w:lineRule="auto"/>
              <w:rPr>
                <w:sz w:val="26"/>
                <w:szCs w:val="26"/>
              </w:rPr>
            </w:pPr>
            <w:r w:rsidRPr="00594A9E">
              <w:rPr>
                <w:sz w:val="26"/>
                <w:szCs w:val="26"/>
              </w:rPr>
              <w:t>18</w:t>
            </w:r>
          </w:p>
        </w:tc>
        <w:tc>
          <w:tcPr>
            <w:tcW w:w="1559" w:type="dxa"/>
            <w:vAlign w:val="center"/>
          </w:tcPr>
          <w:p w14:paraId="12ECA6D7" w14:textId="5CAF434A" w:rsidR="00707C3E" w:rsidRPr="00594A9E" w:rsidRDefault="00434982" w:rsidP="00D87325">
            <w:pPr>
              <w:widowControl w:val="0"/>
              <w:spacing w:line="312" w:lineRule="auto"/>
              <w:rPr>
                <w:b/>
                <w:sz w:val="26"/>
                <w:szCs w:val="26"/>
              </w:rPr>
            </w:pPr>
            <w:hyperlink r:id="rId184" w:history="1">
              <w:r w:rsidR="00707C3E" w:rsidRPr="00632DC6">
                <w:rPr>
                  <w:rStyle w:val="Hyperlink"/>
                  <w:sz w:val="26"/>
                  <w:szCs w:val="26"/>
                </w:rPr>
                <w:t>H5.05.01.18</w:t>
              </w:r>
            </w:hyperlink>
          </w:p>
        </w:tc>
        <w:tc>
          <w:tcPr>
            <w:tcW w:w="8095" w:type="dxa"/>
            <w:tcBorders>
              <w:top w:val="single" w:sz="6" w:space="0" w:color="auto"/>
              <w:left w:val="single" w:sz="6" w:space="0" w:color="auto"/>
              <w:bottom w:val="single" w:sz="6" w:space="0" w:color="auto"/>
              <w:right w:val="single" w:sz="6" w:space="0" w:color="auto"/>
            </w:tcBorders>
            <w:vAlign w:val="center"/>
          </w:tcPr>
          <w:p w14:paraId="1BC937A3" w14:textId="77777777" w:rsidR="00707C3E" w:rsidRPr="00594A9E" w:rsidRDefault="00707C3E" w:rsidP="00D87325">
            <w:pPr>
              <w:pStyle w:val="Other0"/>
              <w:spacing w:line="312" w:lineRule="auto"/>
              <w:ind w:firstLine="0"/>
              <w:jc w:val="both"/>
              <w:rPr>
                <w:rFonts w:eastAsia="Times New Roman" w:cs="Times New Roman"/>
              </w:rPr>
            </w:pPr>
            <w:r w:rsidRPr="00594A9E">
              <w:rPr>
                <w:rFonts w:eastAsia="Times New Roman" w:cs="Times New Roman"/>
              </w:rPr>
              <w:t>Phiếu đánh giá học phần đồ án CTĐT năm 2022 và Phiếu đánh giá đồ án của CTĐT năm 2023</w:t>
            </w:r>
          </w:p>
        </w:tc>
        <w:tc>
          <w:tcPr>
            <w:tcW w:w="2430" w:type="dxa"/>
            <w:tcBorders>
              <w:top w:val="single" w:sz="6" w:space="0" w:color="auto"/>
              <w:left w:val="single" w:sz="6" w:space="0" w:color="auto"/>
              <w:bottom w:val="single" w:sz="6" w:space="0" w:color="auto"/>
              <w:right w:val="single" w:sz="6" w:space="0" w:color="auto"/>
            </w:tcBorders>
            <w:vAlign w:val="center"/>
          </w:tcPr>
          <w:p w14:paraId="11681E2B" w14:textId="77777777" w:rsidR="00707C3E" w:rsidRPr="00594A9E" w:rsidRDefault="00707C3E" w:rsidP="00D87325">
            <w:pPr>
              <w:widowControl w:val="0"/>
              <w:spacing w:line="312" w:lineRule="auto"/>
            </w:pPr>
            <w:r w:rsidRPr="00594A9E">
              <w:rPr>
                <w:sz w:val="26"/>
                <w:szCs w:val="26"/>
              </w:rPr>
              <w:t>Từ năm 2019-2024</w:t>
            </w:r>
          </w:p>
        </w:tc>
        <w:tc>
          <w:tcPr>
            <w:tcW w:w="1260" w:type="dxa"/>
            <w:vAlign w:val="center"/>
          </w:tcPr>
          <w:p w14:paraId="625A02B4" w14:textId="77777777" w:rsidR="00707C3E" w:rsidRPr="00594A9E" w:rsidRDefault="00707C3E" w:rsidP="00D87325">
            <w:pPr>
              <w:widowControl w:val="0"/>
              <w:spacing w:line="312" w:lineRule="auto"/>
              <w:rPr>
                <w:sz w:val="26"/>
                <w:szCs w:val="26"/>
              </w:rPr>
            </w:pPr>
            <w:r w:rsidRPr="00594A9E">
              <w:rPr>
                <w:sz w:val="26"/>
                <w:szCs w:val="26"/>
              </w:rPr>
              <w:t>Trường ĐH Vinh</w:t>
            </w:r>
          </w:p>
        </w:tc>
        <w:tc>
          <w:tcPr>
            <w:tcW w:w="689" w:type="dxa"/>
            <w:vAlign w:val="center"/>
          </w:tcPr>
          <w:p w14:paraId="32269E3D" w14:textId="77777777" w:rsidR="00707C3E" w:rsidRPr="00594A9E" w:rsidRDefault="00707C3E" w:rsidP="00D87325">
            <w:pPr>
              <w:widowControl w:val="0"/>
              <w:spacing w:line="312" w:lineRule="auto"/>
              <w:rPr>
                <w:sz w:val="26"/>
                <w:szCs w:val="26"/>
              </w:rPr>
            </w:pPr>
          </w:p>
        </w:tc>
      </w:tr>
      <w:tr w:rsidR="00707C3E" w:rsidRPr="00594A9E" w14:paraId="5EF6FA01" w14:textId="77777777" w:rsidTr="002D1B17">
        <w:tc>
          <w:tcPr>
            <w:tcW w:w="852" w:type="dxa"/>
            <w:vMerge w:val="restart"/>
            <w:vAlign w:val="center"/>
          </w:tcPr>
          <w:p w14:paraId="7AD2E460" w14:textId="77777777" w:rsidR="00707C3E" w:rsidRPr="00594A9E" w:rsidRDefault="00707C3E" w:rsidP="00D87325">
            <w:pPr>
              <w:widowControl w:val="0"/>
              <w:spacing w:line="312" w:lineRule="auto"/>
              <w:rPr>
                <w:sz w:val="26"/>
                <w:szCs w:val="26"/>
              </w:rPr>
            </w:pPr>
            <w:r w:rsidRPr="00594A9E">
              <w:rPr>
                <w:sz w:val="26"/>
                <w:szCs w:val="26"/>
              </w:rPr>
              <w:t>19</w:t>
            </w:r>
          </w:p>
        </w:tc>
        <w:tc>
          <w:tcPr>
            <w:tcW w:w="1559" w:type="dxa"/>
            <w:vMerge w:val="restart"/>
            <w:vAlign w:val="center"/>
          </w:tcPr>
          <w:p w14:paraId="079033C9" w14:textId="5FDE8479" w:rsidR="00707C3E" w:rsidRPr="00594A9E" w:rsidRDefault="00434982" w:rsidP="00D87325">
            <w:pPr>
              <w:widowControl w:val="0"/>
              <w:spacing w:line="312" w:lineRule="auto"/>
              <w:rPr>
                <w:b/>
                <w:sz w:val="26"/>
                <w:szCs w:val="26"/>
              </w:rPr>
            </w:pPr>
            <w:hyperlink r:id="rId185" w:history="1">
              <w:r w:rsidR="00707C3E" w:rsidRPr="00632DC6">
                <w:rPr>
                  <w:rStyle w:val="Hyperlink"/>
                  <w:sz w:val="26"/>
                  <w:szCs w:val="26"/>
                </w:rPr>
                <w:t>H5.05.01.19</w:t>
              </w:r>
            </w:hyperlink>
          </w:p>
        </w:tc>
        <w:tc>
          <w:tcPr>
            <w:tcW w:w="8095" w:type="dxa"/>
            <w:vAlign w:val="center"/>
          </w:tcPr>
          <w:p w14:paraId="421F51B4" w14:textId="77777777" w:rsidR="00707C3E" w:rsidRPr="00594A9E" w:rsidRDefault="00707C3E" w:rsidP="00D87325">
            <w:pPr>
              <w:widowControl w:val="0"/>
              <w:spacing w:line="312" w:lineRule="auto"/>
              <w:jc w:val="both"/>
              <w:rPr>
                <w:sz w:val="26"/>
                <w:szCs w:val="26"/>
              </w:rPr>
            </w:pPr>
            <w:r w:rsidRPr="00594A9E">
              <w:rPr>
                <w:sz w:val="26"/>
                <w:szCs w:val="26"/>
                <w:lang w:val="da-DK"/>
              </w:rPr>
              <w:t xml:space="preserve">Quy định </w:t>
            </w:r>
            <w:r w:rsidRPr="00594A9E">
              <w:rPr>
                <w:bCs/>
                <w:sz w:val="26"/>
                <w:szCs w:val="26"/>
              </w:rPr>
              <w:t xml:space="preserve">về </w:t>
            </w:r>
            <w:r w:rsidRPr="00594A9E">
              <w:rPr>
                <w:sz w:val="26"/>
                <w:szCs w:val="26"/>
                <w:lang w:val="da-DK"/>
              </w:rPr>
              <w:t>xây dựng, quản lý và sử dụng ngân hàng đề thi kết thúc học phần tại Trường ĐH Vinh</w:t>
            </w:r>
          </w:p>
        </w:tc>
        <w:tc>
          <w:tcPr>
            <w:tcW w:w="2430" w:type="dxa"/>
            <w:vAlign w:val="center"/>
          </w:tcPr>
          <w:p w14:paraId="468E3C42" w14:textId="77777777" w:rsidR="00707C3E" w:rsidRPr="00594A9E" w:rsidRDefault="00707C3E" w:rsidP="00D87325">
            <w:pPr>
              <w:widowControl w:val="0"/>
              <w:spacing w:line="312" w:lineRule="auto"/>
              <w:jc w:val="both"/>
              <w:rPr>
                <w:sz w:val="26"/>
                <w:szCs w:val="26"/>
              </w:rPr>
            </w:pPr>
            <w:r w:rsidRPr="00594A9E">
              <w:rPr>
                <w:sz w:val="26"/>
                <w:szCs w:val="26"/>
              </w:rPr>
              <w:t xml:space="preserve">Số </w:t>
            </w:r>
            <w:r w:rsidRPr="00594A9E">
              <w:rPr>
                <w:bCs/>
                <w:sz w:val="26"/>
                <w:szCs w:val="26"/>
              </w:rPr>
              <w:t>132/QĐ-ĐHV ngày 23/2/2017</w:t>
            </w:r>
          </w:p>
        </w:tc>
        <w:tc>
          <w:tcPr>
            <w:tcW w:w="1260" w:type="dxa"/>
            <w:vMerge w:val="restart"/>
            <w:vAlign w:val="center"/>
          </w:tcPr>
          <w:p w14:paraId="59AA8FF5" w14:textId="77777777" w:rsidR="00707C3E" w:rsidRPr="00594A9E" w:rsidRDefault="00707C3E" w:rsidP="00D87325">
            <w:pPr>
              <w:widowControl w:val="0"/>
              <w:spacing w:line="312" w:lineRule="auto"/>
              <w:rPr>
                <w:sz w:val="26"/>
                <w:szCs w:val="26"/>
              </w:rPr>
            </w:pPr>
            <w:r w:rsidRPr="00594A9E">
              <w:rPr>
                <w:sz w:val="26"/>
                <w:szCs w:val="26"/>
              </w:rPr>
              <w:t>Trường ĐH Vinh</w:t>
            </w:r>
          </w:p>
        </w:tc>
        <w:tc>
          <w:tcPr>
            <w:tcW w:w="689" w:type="dxa"/>
            <w:vMerge w:val="restart"/>
            <w:vAlign w:val="center"/>
          </w:tcPr>
          <w:p w14:paraId="7F619DFD" w14:textId="77777777" w:rsidR="00707C3E" w:rsidRPr="00594A9E" w:rsidRDefault="00707C3E" w:rsidP="00D87325">
            <w:pPr>
              <w:widowControl w:val="0"/>
              <w:spacing w:line="312" w:lineRule="auto"/>
              <w:rPr>
                <w:sz w:val="26"/>
                <w:szCs w:val="26"/>
              </w:rPr>
            </w:pPr>
          </w:p>
        </w:tc>
      </w:tr>
      <w:tr w:rsidR="00707C3E" w:rsidRPr="00594A9E" w14:paraId="016EF6DE" w14:textId="77777777" w:rsidTr="002D1B17">
        <w:tc>
          <w:tcPr>
            <w:tcW w:w="852" w:type="dxa"/>
            <w:vMerge/>
            <w:vAlign w:val="center"/>
          </w:tcPr>
          <w:p w14:paraId="43E1E562" w14:textId="77777777" w:rsidR="00707C3E" w:rsidRPr="00594A9E" w:rsidRDefault="00707C3E" w:rsidP="00D87325">
            <w:pPr>
              <w:widowControl w:val="0"/>
              <w:spacing w:line="312" w:lineRule="auto"/>
              <w:rPr>
                <w:sz w:val="26"/>
                <w:szCs w:val="26"/>
              </w:rPr>
            </w:pPr>
          </w:p>
        </w:tc>
        <w:tc>
          <w:tcPr>
            <w:tcW w:w="1559" w:type="dxa"/>
            <w:vMerge/>
            <w:vAlign w:val="center"/>
          </w:tcPr>
          <w:p w14:paraId="4C29C574" w14:textId="77777777" w:rsidR="00707C3E" w:rsidRPr="00594A9E" w:rsidRDefault="00707C3E" w:rsidP="00D87325">
            <w:pPr>
              <w:widowControl w:val="0"/>
              <w:spacing w:line="312" w:lineRule="auto"/>
              <w:rPr>
                <w:sz w:val="26"/>
                <w:szCs w:val="26"/>
              </w:rPr>
            </w:pPr>
          </w:p>
        </w:tc>
        <w:tc>
          <w:tcPr>
            <w:tcW w:w="8095" w:type="dxa"/>
            <w:vAlign w:val="center"/>
          </w:tcPr>
          <w:p w14:paraId="7988DFB5" w14:textId="77777777" w:rsidR="00707C3E" w:rsidRPr="00594A9E" w:rsidRDefault="00707C3E" w:rsidP="00D87325">
            <w:pPr>
              <w:widowControl w:val="0"/>
              <w:spacing w:line="312" w:lineRule="auto"/>
              <w:jc w:val="both"/>
              <w:rPr>
                <w:sz w:val="26"/>
                <w:szCs w:val="26"/>
              </w:rPr>
            </w:pPr>
            <w:r w:rsidRPr="00594A9E">
              <w:rPr>
                <w:sz w:val="26"/>
                <w:szCs w:val="26"/>
                <w:lang w:val="da-DK"/>
              </w:rPr>
              <w:t>Mẫu đề thi tự luận; Mẫu đáp án đề thi tự luận; Mẫu ngân hàng câu hỏi thi tự luận; Mẫu tổ hợp ngân hàng câu hỏi thi tự luận; Biên bản nghiệm thu ngân hàng đề...</w:t>
            </w:r>
          </w:p>
        </w:tc>
        <w:tc>
          <w:tcPr>
            <w:tcW w:w="2430" w:type="dxa"/>
            <w:vAlign w:val="center"/>
          </w:tcPr>
          <w:p w14:paraId="12FB2A87" w14:textId="77777777" w:rsidR="00707C3E" w:rsidRPr="00594A9E" w:rsidRDefault="00707C3E" w:rsidP="00D87325">
            <w:pPr>
              <w:widowControl w:val="0"/>
              <w:spacing w:line="312" w:lineRule="auto"/>
              <w:jc w:val="both"/>
              <w:rPr>
                <w:sz w:val="26"/>
                <w:szCs w:val="26"/>
              </w:rPr>
            </w:pPr>
          </w:p>
        </w:tc>
        <w:tc>
          <w:tcPr>
            <w:tcW w:w="1260" w:type="dxa"/>
            <w:vMerge/>
            <w:vAlign w:val="center"/>
          </w:tcPr>
          <w:p w14:paraId="489B359D" w14:textId="77777777" w:rsidR="00707C3E" w:rsidRPr="00594A9E" w:rsidRDefault="00707C3E" w:rsidP="00D87325">
            <w:pPr>
              <w:widowControl w:val="0"/>
              <w:spacing w:line="312" w:lineRule="auto"/>
              <w:rPr>
                <w:sz w:val="26"/>
                <w:szCs w:val="26"/>
              </w:rPr>
            </w:pPr>
          </w:p>
        </w:tc>
        <w:tc>
          <w:tcPr>
            <w:tcW w:w="689" w:type="dxa"/>
            <w:vMerge/>
            <w:vAlign w:val="center"/>
          </w:tcPr>
          <w:p w14:paraId="0564A733" w14:textId="77777777" w:rsidR="00707C3E" w:rsidRPr="00594A9E" w:rsidRDefault="00707C3E" w:rsidP="00D87325">
            <w:pPr>
              <w:widowControl w:val="0"/>
              <w:spacing w:line="312" w:lineRule="auto"/>
              <w:rPr>
                <w:sz w:val="26"/>
                <w:szCs w:val="26"/>
              </w:rPr>
            </w:pPr>
          </w:p>
        </w:tc>
      </w:tr>
      <w:tr w:rsidR="00707C3E" w:rsidRPr="00594A9E" w14:paraId="1B5848FD" w14:textId="77777777" w:rsidTr="002D1B17">
        <w:tc>
          <w:tcPr>
            <w:tcW w:w="852" w:type="dxa"/>
            <w:vMerge w:val="restart"/>
            <w:vAlign w:val="center"/>
          </w:tcPr>
          <w:p w14:paraId="190163FD" w14:textId="77777777" w:rsidR="00707C3E" w:rsidRPr="00594A9E" w:rsidRDefault="00707C3E" w:rsidP="00D87325">
            <w:pPr>
              <w:widowControl w:val="0"/>
              <w:spacing w:line="312" w:lineRule="auto"/>
              <w:rPr>
                <w:sz w:val="26"/>
                <w:szCs w:val="26"/>
              </w:rPr>
            </w:pPr>
            <w:r w:rsidRPr="00594A9E">
              <w:rPr>
                <w:sz w:val="26"/>
                <w:szCs w:val="26"/>
              </w:rPr>
              <w:t>20</w:t>
            </w:r>
          </w:p>
        </w:tc>
        <w:tc>
          <w:tcPr>
            <w:tcW w:w="1559" w:type="dxa"/>
            <w:vMerge w:val="restart"/>
            <w:vAlign w:val="center"/>
          </w:tcPr>
          <w:p w14:paraId="6565A35F" w14:textId="550D395F" w:rsidR="00707C3E" w:rsidRPr="00594A9E" w:rsidRDefault="00434982" w:rsidP="00D87325">
            <w:pPr>
              <w:widowControl w:val="0"/>
              <w:spacing w:line="312" w:lineRule="auto"/>
              <w:rPr>
                <w:b/>
                <w:sz w:val="26"/>
                <w:szCs w:val="26"/>
              </w:rPr>
            </w:pPr>
            <w:hyperlink r:id="rId186" w:history="1">
              <w:r w:rsidR="00707C3E" w:rsidRPr="00632DC6">
                <w:rPr>
                  <w:rStyle w:val="Hyperlink"/>
                  <w:sz w:val="26"/>
                  <w:szCs w:val="26"/>
                </w:rPr>
                <w:t>H5.05.01.20</w:t>
              </w:r>
            </w:hyperlink>
          </w:p>
        </w:tc>
        <w:tc>
          <w:tcPr>
            <w:tcW w:w="8095" w:type="dxa"/>
            <w:tcBorders>
              <w:top w:val="single" w:sz="6" w:space="0" w:color="auto"/>
              <w:left w:val="single" w:sz="6" w:space="0" w:color="auto"/>
              <w:right w:val="single" w:sz="6" w:space="0" w:color="auto"/>
            </w:tcBorders>
            <w:vAlign w:val="center"/>
          </w:tcPr>
          <w:p w14:paraId="07395D47" w14:textId="0DC62006" w:rsidR="00707C3E" w:rsidRPr="00594A9E" w:rsidRDefault="00707C3E" w:rsidP="00D87325">
            <w:pPr>
              <w:widowControl w:val="0"/>
              <w:spacing w:line="312" w:lineRule="auto"/>
              <w:jc w:val="both"/>
              <w:rPr>
                <w:sz w:val="26"/>
                <w:szCs w:val="26"/>
              </w:rPr>
            </w:pPr>
            <w:r w:rsidRPr="00594A9E">
              <w:rPr>
                <w:sz w:val="26"/>
                <w:szCs w:val="26"/>
              </w:rPr>
              <w:t xml:space="preserve">Biên bản nghiệm thu tiểu luận học phần </w:t>
            </w:r>
            <w:r w:rsidR="00140F84" w:rsidRPr="00594A9E">
              <w:rPr>
                <w:color w:val="000000" w:themeColor="text1"/>
                <w:sz w:val="26"/>
                <w:szCs w:val="26"/>
              </w:rPr>
              <w:t>chuyên</w:t>
            </w:r>
            <w:r w:rsidR="00140F84" w:rsidRPr="00594A9E">
              <w:rPr>
                <w:sz w:val="26"/>
                <w:szCs w:val="26"/>
              </w:rPr>
              <w:t xml:space="preserve"> </w:t>
            </w:r>
            <w:r w:rsidRPr="00594A9E">
              <w:rPr>
                <w:sz w:val="26"/>
                <w:szCs w:val="26"/>
              </w:rPr>
              <w:t xml:space="preserve">ngành </w:t>
            </w:r>
            <w:r w:rsidR="009A7362" w:rsidRPr="00594A9E">
              <w:rPr>
                <w:sz w:val="26"/>
                <w:szCs w:val="26"/>
              </w:rPr>
              <w:t>Địa lí</w:t>
            </w:r>
            <w:r w:rsidRPr="00594A9E">
              <w:rPr>
                <w:sz w:val="26"/>
                <w:szCs w:val="26"/>
              </w:rPr>
              <w:t xml:space="preserve"> học</w:t>
            </w:r>
          </w:p>
        </w:tc>
        <w:tc>
          <w:tcPr>
            <w:tcW w:w="2430" w:type="dxa"/>
            <w:tcBorders>
              <w:top w:val="single" w:sz="6" w:space="0" w:color="auto"/>
              <w:left w:val="single" w:sz="6" w:space="0" w:color="auto"/>
              <w:right w:val="single" w:sz="6" w:space="0" w:color="auto"/>
            </w:tcBorders>
            <w:vAlign w:val="center"/>
          </w:tcPr>
          <w:p w14:paraId="3EBC1BD9" w14:textId="1DCCDFB5" w:rsidR="00707C3E" w:rsidRPr="00594A9E" w:rsidRDefault="00707C3E" w:rsidP="00D87325">
            <w:pPr>
              <w:widowControl w:val="0"/>
              <w:spacing w:line="312" w:lineRule="auto"/>
              <w:jc w:val="both"/>
              <w:rPr>
                <w:sz w:val="26"/>
                <w:szCs w:val="26"/>
              </w:rPr>
            </w:pPr>
            <w:r w:rsidRPr="00594A9E">
              <w:rPr>
                <w:sz w:val="26"/>
                <w:szCs w:val="26"/>
              </w:rPr>
              <w:t>Năm 2022, 2023</w:t>
            </w:r>
            <w:r w:rsidR="009A7362" w:rsidRPr="00594A9E">
              <w:rPr>
                <w:sz w:val="26"/>
                <w:szCs w:val="26"/>
              </w:rPr>
              <w:t>, 2024</w:t>
            </w:r>
          </w:p>
        </w:tc>
        <w:tc>
          <w:tcPr>
            <w:tcW w:w="1260" w:type="dxa"/>
            <w:vMerge w:val="restart"/>
            <w:vAlign w:val="center"/>
          </w:tcPr>
          <w:p w14:paraId="5185305E" w14:textId="77777777" w:rsidR="00707C3E" w:rsidRPr="00594A9E" w:rsidRDefault="00707C3E" w:rsidP="00D87325">
            <w:pPr>
              <w:widowControl w:val="0"/>
              <w:spacing w:line="312" w:lineRule="auto"/>
              <w:rPr>
                <w:sz w:val="26"/>
                <w:szCs w:val="26"/>
              </w:rPr>
            </w:pPr>
            <w:r w:rsidRPr="00594A9E">
              <w:rPr>
                <w:sz w:val="26"/>
                <w:szCs w:val="26"/>
              </w:rPr>
              <w:t>Trường ĐH Vinh</w:t>
            </w:r>
          </w:p>
        </w:tc>
        <w:tc>
          <w:tcPr>
            <w:tcW w:w="689" w:type="dxa"/>
            <w:vMerge w:val="restart"/>
            <w:vAlign w:val="center"/>
          </w:tcPr>
          <w:p w14:paraId="7D9D6C7F" w14:textId="77777777" w:rsidR="00707C3E" w:rsidRPr="00594A9E" w:rsidRDefault="00707C3E" w:rsidP="00D87325">
            <w:pPr>
              <w:widowControl w:val="0"/>
              <w:spacing w:line="312" w:lineRule="auto"/>
              <w:rPr>
                <w:sz w:val="26"/>
                <w:szCs w:val="26"/>
              </w:rPr>
            </w:pPr>
          </w:p>
        </w:tc>
      </w:tr>
      <w:tr w:rsidR="009A7362" w:rsidRPr="00594A9E" w14:paraId="7534F694" w14:textId="77777777" w:rsidTr="002D1B17">
        <w:tc>
          <w:tcPr>
            <w:tcW w:w="852" w:type="dxa"/>
            <w:vMerge/>
            <w:vAlign w:val="center"/>
          </w:tcPr>
          <w:p w14:paraId="24F4C756" w14:textId="77777777" w:rsidR="009A7362" w:rsidRPr="00594A9E" w:rsidRDefault="009A7362" w:rsidP="00D87325">
            <w:pPr>
              <w:widowControl w:val="0"/>
              <w:spacing w:line="312" w:lineRule="auto"/>
              <w:rPr>
                <w:sz w:val="26"/>
                <w:szCs w:val="26"/>
              </w:rPr>
            </w:pPr>
          </w:p>
        </w:tc>
        <w:tc>
          <w:tcPr>
            <w:tcW w:w="1559" w:type="dxa"/>
            <w:vMerge/>
            <w:vAlign w:val="center"/>
          </w:tcPr>
          <w:p w14:paraId="5D8FF546" w14:textId="77777777" w:rsidR="009A7362" w:rsidRPr="00594A9E" w:rsidRDefault="009A7362" w:rsidP="00D87325">
            <w:pPr>
              <w:widowControl w:val="0"/>
              <w:spacing w:line="312" w:lineRule="auto"/>
              <w:rPr>
                <w:sz w:val="26"/>
                <w:szCs w:val="26"/>
              </w:rPr>
            </w:pPr>
          </w:p>
        </w:tc>
        <w:tc>
          <w:tcPr>
            <w:tcW w:w="8095" w:type="dxa"/>
            <w:tcBorders>
              <w:top w:val="single" w:sz="6" w:space="0" w:color="auto"/>
              <w:left w:val="single" w:sz="6" w:space="0" w:color="auto"/>
              <w:right w:val="single" w:sz="6" w:space="0" w:color="auto"/>
            </w:tcBorders>
            <w:vAlign w:val="center"/>
          </w:tcPr>
          <w:p w14:paraId="76C15FC2" w14:textId="18F8285E" w:rsidR="009A7362" w:rsidRPr="00594A9E" w:rsidRDefault="009A7362" w:rsidP="00D87325">
            <w:pPr>
              <w:widowControl w:val="0"/>
              <w:spacing w:line="312" w:lineRule="auto"/>
              <w:jc w:val="both"/>
              <w:rPr>
                <w:sz w:val="26"/>
                <w:szCs w:val="26"/>
              </w:rPr>
            </w:pPr>
            <w:r w:rsidRPr="00594A9E">
              <w:rPr>
                <w:sz w:val="26"/>
                <w:szCs w:val="26"/>
              </w:rPr>
              <w:t xml:space="preserve">Biên bản nghiệm thu ngân hàng đề thi </w:t>
            </w:r>
            <w:r w:rsidR="00140F84" w:rsidRPr="00594A9E">
              <w:rPr>
                <w:color w:val="000000" w:themeColor="text1"/>
                <w:sz w:val="26"/>
                <w:szCs w:val="26"/>
              </w:rPr>
              <w:t>chuyên</w:t>
            </w:r>
            <w:r w:rsidR="00140F84" w:rsidRPr="00594A9E">
              <w:rPr>
                <w:sz w:val="26"/>
                <w:szCs w:val="26"/>
              </w:rPr>
              <w:t xml:space="preserve"> </w:t>
            </w:r>
            <w:r w:rsidRPr="00594A9E">
              <w:rPr>
                <w:sz w:val="26"/>
                <w:szCs w:val="26"/>
              </w:rPr>
              <w:t>ngành Địa lí học</w:t>
            </w:r>
          </w:p>
        </w:tc>
        <w:tc>
          <w:tcPr>
            <w:tcW w:w="2430" w:type="dxa"/>
            <w:tcBorders>
              <w:top w:val="single" w:sz="6" w:space="0" w:color="auto"/>
              <w:left w:val="single" w:sz="6" w:space="0" w:color="auto"/>
              <w:right w:val="single" w:sz="6" w:space="0" w:color="auto"/>
            </w:tcBorders>
            <w:vAlign w:val="center"/>
          </w:tcPr>
          <w:p w14:paraId="738393CE" w14:textId="683E31D5" w:rsidR="009A7362" w:rsidRPr="00594A9E" w:rsidRDefault="009A7362" w:rsidP="00D87325">
            <w:pPr>
              <w:widowControl w:val="0"/>
              <w:spacing w:line="312" w:lineRule="auto"/>
              <w:jc w:val="both"/>
              <w:rPr>
                <w:sz w:val="26"/>
                <w:szCs w:val="26"/>
              </w:rPr>
            </w:pPr>
            <w:r w:rsidRPr="00594A9E">
              <w:rPr>
                <w:sz w:val="26"/>
                <w:szCs w:val="26"/>
              </w:rPr>
              <w:t>Năm 2022, 2023, 2024</w:t>
            </w:r>
          </w:p>
        </w:tc>
        <w:tc>
          <w:tcPr>
            <w:tcW w:w="1260" w:type="dxa"/>
            <w:vMerge/>
            <w:vAlign w:val="center"/>
          </w:tcPr>
          <w:p w14:paraId="19CA2945" w14:textId="77777777" w:rsidR="009A7362" w:rsidRPr="00594A9E" w:rsidRDefault="009A7362" w:rsidP="00D87325">
            <w:pPr>
              <w:widowControl w:val="0"/>
              <w:spacing w:line="312" w:lineRule="auto"/>
              <w:rPr>
                <w:sz w:val="26"/>
                <w:szCs w:val="26"/>
              </w:rPr>
            </w:pPr>
          </w:p>
        </w:tc>
        <w:tc>
          <w:tcPr>
            <w:tcW w:w="689" w:type="dxa"/>
            <w:vMerge/>
            <w:vAlign w:val="center"/>
          </w:tcPr>
          <w:p w14:paraId="7B9DF10A" w14:textId="77777777" w:rsidR="009A7362" w:rsidRPr="00594A9E" w:rsidRDefault="009A7362" w:rsidP="00D87325">
            <w:pPr>
              <w:widowControl w:val="0"/>
              <w:spacing w:line="312" w:lineRule="auto"/>
              <w:rPr>
                <w:sz w:val="26"/>
                <w:szCs w:val="26"/>
              </w:rPr>
            </w:pPr>
          </w:p>
        </w:tc>
      </w:tr>
      <w:tr w:rsidR="009A7362" w:rsidRPr="00594A9E" w14:paraId="58F4852F" w14:textId="77777777" w:rsidTr="002D1B17">
        <w:tc>
          <w:tcPr>
            <w:tcW w:w="14885" w:type="dxa"/>
            <w:gridSpan w:val="6"/>
            <w:vAlign w:val="center"/>
            <w:hideMark/>
          </w:tcPr>
          <w:p w14:paraId="0BE485FA" w14:textId="77777777" w:rsidR="009A7362" w:rsidRPr="00594A9E" w:rsidRDefault="009A7362" w:rsidP="002D1B17">
            <w:pPr>
              <w:pStyle w:val="Heading3"/>
              <w:outlineLvl w:val="2"/>
            </w:pPr>
            <w:bookmarkStart w:id="61" w:name="_Toc204187614"/>
            <w:r w:rsidRPr="00594A9E">
              <w:t>Tiêu chí 5.2. Các quy định về đánh giá kết quả học tập của người học (bao gồm thời gian, phương pháp, tiêu chí, trọng số, cơ chế phản hồi và các nội dung liên quan) rõ ràng và được thông báo công khai đến người học</w:t>
            </w:r>
            <w:bookmarkEnd w:id="61"/>
          </w:p>
        </w:tc>
      </w:tr>
      <w:tr w:rsidR="009A7362" w:rsidRPr="00594A9E" w14:paraId="5C90E4EC" w14:textId="77777777" w:rsidTr="002D1B17">
        <w:tc>
          <w:tcPr>
            <w:tcW w:w="852" w:type="dxa"/>
            <w:vMerge w:val="restart"/>
            <w:vAlign w:val="center"/>
            <w:hideMark/>
          </w:tcPr>
          <w:p w14:paraId="37A65336" w14:textId="77777777" w:rsidR="009A7362" w:rsidRPr="00594A9E" w:rsidRDefault="009A7362" w:rsidP="00D87325">
            <w:pPr>
              <w:widowControl w:val="0"/>
              <w:spacing w:line="312" w:lineRule="auto"/>
              <w:rPr>
                <w:sz w:val="26"/>
                <w:szCs w:val="26"/>
              </w:rPr>
            </w:pPr>
            <w:r w:rsidRPr="00594A9E">
              <w:rPr>
                <w:sz w:val="26"/>
                <w:szCs w:val="26"/>
              </w:rPr>
              <w:t>1</w:t>
            </w:r>
          </w:p>
        </w:tc>
        <w:tc>
          <w:tcPr>
            <w:tcW w:w="1559" w:type="dxa"/>
            <w:vMerge w:val="restart"/>
            <w:vAlign w:val="center"/>
            <w:hideMark/>
          </w:tcPr>
          <w:p w14:paraId="02D3111E" w14:textId="56BBB1F2" w:rsidR="009A7362" w:rsidRPr="00594A9E" w:rsidRDefault="00434982" w:rsidP="00D87325">
            <w:pPr>
              <w:widowControl w:val="0"/>
              <w:spacing w:line="312" w:lineRule="auto"/>
              <w:rPr>
                <w:sz w:val="26"/>
                <w:szCs w:val="26"/>
              </w:rPr>
            </w:pPr>
            <w:hyperlink r:id="rId187" w:history="1">
              <w:r w:rsidR="009A7362" w:rsidRPr="00632DC6">
                <w:rPr>
                  <w:rStyle w:val="Hyperlink"/>
                  <w:sz w:val="26"/>
                  <w:szCs w:val="26"/>
                </w:rPr>
                <w:t>H5.05.02.01</w:t>
              </w:r>
            </w:hyperlink>
          </w:p>
        </w:tc>
        <w:tc>
          <w:tcPr>
            <w:tcW w:w="8095" w:type="dxa"/>
            <w:tcBorders>
              <w:top w:val="single" w:sz="6" w:space="0" w:color="auto"/>
              <w:left w:val="single" w:sz="6" w:space="0" w:color="auto"/>
              <w:right w:val="single" w:sz="6" w:space="0" w:color="auto"/>
            </w:tcBorders>
            <w:vAlign w:val="center"/>
          </w:tcPr>
          <w:p w14:paraId="76445ED9" w14:textId="77777777" w:rsidR="009A7362" w:rsidRPr="00594A9E" w:rsidRDefault="009A7362" w:rsidP="00D87325">
            <w:pPr>
              <w:pStyle w:val="Other0"/>
              <w:spacing w:line="312" w:lineRule="auto"/>
              <w:ind w:firstLine="0"/>
              <w:jc w:val="both"/>
            </w:pPr>
            <w:r w:rsidRPr="00594A9E">
              <w:t xml:space="preserve">Quy định đào tạo trình độ thạc sĩ </w:t>
            </w:r>
          </w:p>
        </w:tc>
        <w:tc>
          <w:tcPr>
            <w:tcW w:w="2430" w:type="dxa"/>
            <w:tcBorders>
              <w:top w:val="single" w:sz="6" w:space="0" w:color="auto"/>
              <w:left w:val="single" w:sz="6" w:space="0" w:color="auto"/>
              <w:right w:val="single" w:sz="6" w:space="0" w:color="auto"/>
            </w:tcBorders>
            <w:vAlign w:val="center"/>
          </w:tcPr>
          <w:p w14:paraId="37F79875" w14:textId="77777777" w:rsidR="009A7362" w:rsidRPr="00594A9E" w:rsidRDefault="009A7362" w:rsidP="00D87325">
            <w:pPr>
              <w:widowControl w:val="0"/>
              <w:spacing w:line="312" w:lineRule="auto"/>
              <w:ind w:right="57"/>
              <w:rPr>
                <w:sz w:val="26"/>
                <w:szCs w:val="26"/>
              </w:rPr>
            </w:pPr>
            <w:r w:rsidRPr="00594A9E">
              <w:rPr>
                <w:sz w:val="26"/>
                <w:szCs w:val="26"/>
              </w:rPr>
              <w:t>Số 863/QĐ-ĐHV ngày 20/7/2016</w:t>
            </w:r>
          </w:p>
        </w:tc>
        <w:tc>
          <w:tcPr>
            <w:tcW w:w="1260" w:type="dxa"/>
            <w:vMerge w:val="restart"/>
            <w:vAlign w:val="center"/>
          </w:tcPr>
          <w:p w14:paraId="30A08105" w14:textId="77777777" w:rsidR="009A7362" w:rsidRPr="00594A9E" w:rsidRDefault="009A7362" w:rsidP="00D87325">
            <w:pPr>
              <w:widowControl w:val="0"/>
              <w:spacing w:line="312" w:lineRule="auto"/>
              <w:rPr>
                <w:sz w:val="26"/>
                <w:szCs w:val="26"/>
              </w:rPr>
            </w:pPr>
            <w:r w:rsidRPr="00594A9E">
              <w:rPr>
                <w:sz w:val="26"/>
                <w:szCs w:val="26"/>
              </w:rPr>
              <w:t>Trường ĐH Vinh</w:t>
            </w:r>
          </w:p>
        </w:tc>
        <w:tc>
          <w:tcPr>
            <w:tcW w:w="689" w:type="dxa"/>
            <w:vMerge w:val="restart"/>
            <w:vAlign w:val="center"/>
          </w:tcPr>
          <w:p w14:paraId="18825F5B" w14:textId="77777777" w:rsidR="009A7362" w:rsidRPr="00594A9E" w:rsidRDefault="009A7362" w:rsidP="00D87325">
            <w:pPr>
              <w:widowControl w:val="0"/>
              <w:spacing w:line="312" w:lineRule="auto"/>
              <w:rPr>
                <w:sz w:val="26"/>
                <w:szCs w:val="26"/>
              </w:rPr>
            </w:pPr>
          </w:p>
        </w:tc>
      </w:tr>
      <w:tr w:rsidR="009A7362" w:rsidRPr="00594A9E" w14:paraId="5A0862D8" w14:textId="77777777" w:rsidTr="002D1B17">
        <w:tc>
          <w:tcPr>
            <w:tcW w:w="852" w:type="dxa"/>
            <w:vMerge/>
            <w:vAlign w:val="center"/>
          </w:tcPr>
          <w:p w14:paraId="3DAB1AC9" w14:textId="77777777" w:rsidR="009A7362" w:rsidRPr="00594A9E" w:rsidRDefault="009A7362" w:rsidP="00D87325">
            <w:pPr>
              <w:widowControl w:val="0"/>
              <w:spacing w:line="312" w:lineRule="auto"/>
              <w:rPr>
                <w:sz w:val="26"/>
                <w:szCs w:val="26"/>
              </w:rPr>
            </w:pPr>
          </w:p>
        </w:tc>
        <w:tc>
          <w:tcPr>
            <w:tcW w:w="1559" w:type="dxa"/>
            <w:vMerge/>
            <w:vAlign w:val="center"/>
          </w:tcPr>
          <w:p w14:paraId="682F5DD2" w14:textId="77777777" w:rsidR="009A7362" w:rsidRPr="00594A9E" w:rsidRDefault="009A7362" w:rsidP="00D87325">
            <w:pPr>
              <w:widowControl w:val="0"/>
              <w:spacing w:line="312" w:lineRule="auto"/>
              <w:rPr>
                <w:sz w:val="26"/>
                <w:szCs w:val="26"/>
              </w:rPr>
            </w:pPr>
          </w:p>
        </w:tc>
        <w:tc>
          <w:tcPr>
            <w:tcW w:w="8095" w:type="dxa"/>
            <w:tcBorders>
              <w:top w:val="single" w:sz="6" w:space="0" w:color="auto"/>
              <w:left w:val="single" w:sz="6" w:space="0" w:color="auto"/>
              <w:right w:val="single" w:sz="6" w:space="0" w:color="auto"/>
            </w:tcBorders>
            <w:vAlign w:val="center"/>
          </w:tcPr>
          <w:p w14:paraId="7C2F2218" w14:textId="77777777" w:rsidR="009A7362" w:rsidRPr="00594A9E" w:rsidRDefault="009A7362" w:rsidP="00D87325">
            <w:pPr>
              <w:pStyle w:val="Other0"/>
              <w:spacing w:line="312" w:lineRule="auto"/>
              <w:ind w:firstLine="0"/>
              <w:jc w:val="both"/>
            </w:pPr>
            <w:r w:rsidRPr="00594A9E">
              <w:t>Quy trình quản lý quá trình đào tạo trình độ thạc sĩ tại Trường Đại học Vinh</w:t>
            </w:r>
          </w:p>
        </w:tc>
        <w:tc>
          <w:tcPr>
            <w:tcW w:w="2430" w:type="dxa"/>
            <w:tcBorders>
              <w:top w:val="single" w:sz="6" w:space="0" w:color="auto"/>
              <w:left w:val="single" w:sz="6" w:space="0" w:color="auto"/>
              <w:right w:val="single" w:sz="6" w:space="0" w:color="auto"/>
            </w:tcBorders>
            <w:vAlign w:val="center"/>
          </w:tcPr>
          <w:p w14:paraId="373BE6A2" w14:textId="77777777" w:rsidR="009A7362" w:rsidRPr="00594A9E" w:rsidRDefault="009A7362" w:rsidP="00D87325">
            <w:pPr>
              <w:widowControl w:val="0"/>
              <w:spacing w:line="312" w:lineRule="auto"/>
              <w:ind w:right="57"/>
              <w:rPr>
                <w:sz w:val="26"/>
                <w:szCs w:val="26"/>
              </w:rPr>
            </w:pPr>
            <w:r w:rsidRPr="00594A9E">
              <w:rPr>
                <w:sz w:val="26"/>
                <w:szCs w:val="26"/>
              </w:rPr>
              <w:t>Số 568/QĐ-ĐHV ngày 30/3/2018</w:t>
            </w:r>
          </w:p>
        </w:tc>
        <w:tc>
          <w:tcPr>
            <w:tcW w:w="1260" w:type="dxa"/>
            <w:vMerge/>
            <w:vAlign w:val="center"/>
          </w:tcPr>
          <w:p w14:paraId="100BAEB2" w14:textId="77777777" w:rsidR="009A7362" w:rsidRPr="00594A9E" w:rsidRDefault="009A7362" w:rsidP="00D87325">
            <w:pPr>
              <w:widowControl w:val="0"/>
              <w:spacing w:line="312" w:lineRule="auto"/>
              <w:rPr>
                <w:sz w:val="26"/>
                <w:szCs w:val="26"/>
              </w:rPr>
            </w:pPr>
          </w:p>
        </w:tc>
        <w:tc>
          <w:tcPr>
            <w:tcW w:w="689" w:type="dxa"/>
            <w:vMerge/>
            <w:vAlign w:val="center"/>
          </w:tcPr>
          <w:p w14:paraId="2B398DF9" w14:textId="77777777" w:rsidR="009A7362" w:rsidRPr="00594A9E" w:rsidRDefault="009A7362" w:rsidP="00D87325">
            <w:pPr>
              <w:widowControl w:val="0"/>
              <w:spacing w:line="312" w:lineRule="auto"/>
              <w:rPr>
                <w:sz w:val="26"/>
                <w:szCs w:val="26"/>
              </w:rPr>
            </w:pPr>
          </w:p>
        </w:tc>
      </w:tr>
      <w:tr w:rsidR="009A7362" w:rsidRPr="00594A9E" w14:paraId="512D22FE" w14:textId="77777777" w:rsidTr="002D1B17">
        <w:tc>
          <w:tcPr>
            <w:tcW w:w="852" w:type="dxa"/>
            <w:vAlign w:val="center"/>
          </w:tcPr>
          <w:p w14:paraId="0EC4ED0F" w14:textId="77777777" w:rsidR="009A7362" w:rsidRPr="00594A9E" w:rsidRDefault="009A7362" w:rsidP="00D87325">
            <w:pPr>
              <w:widowControl w:val="0"/>
              <w:spacing w:line="312" w:lineRule="auto"/>
              <w:rPr>
                <w:sz w:val="26"/>
                <w:szCs w:val="26"/>
              </w:rPr>
            </w:pPr>
            <w:r w:rsidRPr="00594A9E">
              <w:rPr>
                <w:sz w:val="26"/>
                <w:szCs w:val="26"/>
              </w:rPr>
              <w:lastRenderedPageBreak/>
              <w:t>2</w:t>
            </w:r>
          </w:p>
        </w:tc>
        <w:tc>
          <w:tcPr>
            <w:tcW w:w="1559" w:type="dxa"/>
            <w:vAlign w:val="center"/>
          </w:tcPr>
          <w:p w14:paraId="33C72434" w14:textId="633CC7CB" w:rsidR="009A7362" w:rsidRPr="00594A9E" w:rsidRDefault="00434982" w:rsidP="00D87325">
            <w:pPr>
              <w:widowControl w:val="0"/>
              <w:spacing w:line="312" w:lineRule="auto"/>
              <w:rPr>
                <w:sz w:val="26"/>
                <w:szCs w:val="26"/>
              </w:rPr>
            </w:pPr>
            <w:hyperlink r:id="rId188" w:history="1">
              <w:r w:rsidR="009A7362" w:rsidRPr="00632DC6">
                <w:rPr>
                  <w:rStyle w:val="Hyperlink"/>
                  <w:sz w:val="26"/>
                  <w:szCs w:val="26"/>
                </w:rPr>
                <w:t>H5.05.02.02</w:t>
              </w:r>
            </w:hyperlink>
          </w:p>
        </w:tc>
        <w:tc>
          <w:tcPr>
            <w:tcW w:w="8095" w:type="dxa"/>
            <w:tcBorders>
              <w:top w:val="single" w:sz="6" w:space="0" w:color="auto"/>
              <w:left w:val="single" w:sz="6" w:space="0" w:color="auto"/>
              <w:right w:val="single" w:sz="6" w:space="0" w:color="auto"/>
            </w:tcBorders>
            <w:vAlign w:val="center"/>
          </w:tcPr>
          <w:p w14:paraId="79C4AADD" w14:textId="77777777" w:rsidR="009A7362" w:rsidRPr="00594A9E" w:rsidRDefault="009A7362" w:rsidP="00D87325">
            <w:pPr>
              <w:pStyle w:val="Other0"/>
              <w:spacing w:line="312" w:lineRule="auto"/>
              <w:ind w:firstLine="0"/>
              <w:jc w:val="both"/>
            </w:pPr>
            <w:r w:rsidRPr="00594A9E">
              <w:t>Hướng dẫn công tác khảo thí trong đào tạo thạc sĩ áp dụng từ khóa 26</w:t>
            </w:r>
          </w:p>
        </w:tc>
        <w:tc>
          <w:tcPr>
            <w:tcW w:w="2430" w:type="dxa"/>
            <w:tcBorders>
              <w:top w:val="single" w:sz="6" w:space="0" w:color="auto"/>
              <w:left w:val="single" w:sz="6" w:space="0" w:color="auto"/>
              <w:right w:val="single" w:sz="6" w:space="0" w:color="auto"/>
            </w:tcBorders>
            <w:vAlign w:val="center"/>
          </w:tcPr>
          <w:p w14:paraId="08DBE789" w14:textId="77777777" w:rsidR="009A7362" w:rsidRPr="00594A9E" w:rsidRDefault="009A7362" w:rsidP="00D87325">
            <w:pPr>
              <w:widowControl w:val="0"/>
              <w:spacing w:line="312" w:lineRule="auto"/>
              <w:ind w:right="57"/>
              <w:rPr>
                <w:sz w:val="26"/>
                <w:szCs w:val="26"/>
              </w:rPr>
            </w:pPr>
            <w:r w:rsidRPr="00594A9E">
              <w:rPr>
                <w:sz w:val="26"/>
                <w:szCs w:val="26"/>
              </w:rPr>
              <w:t>Số 08/HD-ĐHV ngày 16/10/2018</w:t>
            </w:r>
          </w:p>
        </w:tc>
        <w:tc>
          <w:tcPr>
            <w:tcW w:w="1260" w:type="dxa"/>
            <w:vAlign w:val="center"/>
          </w:tcPr>
          <w:p w14:paraId="774E20FF" w14:textId="77777777" w:rsidR="009A7362" w:rsidRPr="00594A9E" w:rsidRDefault="009A7362" w:rsidP="00D87325">
            <w:pPr>
              <w:widowControl w:val="0"/>
              <w:spacing w:line="312" w:lineRule="auto"/>
              <w:rPr>
                <w:sz w:val="26"/>
                <w:szCs w:val="26"/>
              </w:rPr>
            </w:pPr>
            <w:r w:rsidRPr="00594A9E">
              <w:rPr>
                <w:sz w:val="26"/>
                <w:szCs w:val="26"/>
              </w:rPr>
              <w:t>Trường ĐH Vinh</w:t>
            </w:r>
          </w:p>
        </w:tc>
        <w:tc>
          <w:tcPr>
            <w:tcW w:w="689" w:type="dxa"/>
            <w:vAlign w:val="center"/>
          </w:tcPr>
          <w:p w14:paraId="0B54D99D" w14:textId="77777777" w:rsidR="009A7362" w:rsidRPr="00594A9E" w:rsidRDefault="009A7362" w:rsidP="00D87325">
            <w:pPr>
              <w:widowControl w:val="0"/>
              <w:spacing w:line="312" w:lineRule="auto"/>
              <w:rPr>
                <w:sz w:val="26"/>
                <w:szCs w:val="26"/>
              </w:rPr>
            </w:pPr>
          </w:p>
        </w:tc>
      </w:tr>
      <w:tr w:rsidR="009A7362" w:rsidRPr="00594A9E" w14:paraId="62D7803B" w14:textId="77777777" w:rsidTr="002D1B17">
        <w:tc>
          <w:tcPr>
            <w:tcW w:w="852" w:type="dxa"/>
            <w:vAlign w:val="center"/>
          </w:tcPr>
          <w:p w14:paraId="4BA444A3" w14:textId="77777777" w:rsidR="009A7362" w:rsidRPr="00594A9E" w:rsidRDefault="009A7362" w:rsidP="00D87325">
            <w:pPr>
              <w:widowControl w:val="0"/>
              <w:spacing w:line="312" w:lineRule="auto"/>
              <w:rPr>
                <w:sz w:val="26"/>
                <w:szCs w:val="26"/>
              </w:rPr>
            </w:pPr>
            <w:r w:rsidRPr="00594A9E">
              <w:rPr>
                <w:sz w:val="26"/>
                <w:szCs w:val="26"/>
              </w:rPr>
              <w:t>3</w:t>
            </w:r>
          </w:p>
        </w:tc>
        <w:tc>
          <w:tcPr>
            <w:tcW w:w="1559" w:type="dxa"/>
            <w:vAlign w:val="center"/>
          </w:tcPr>
          <w:p w14:paraId="77E9FD4C" w14:textId="0B0A0873" w:rsidR="009A7362" w:rsidRPr="00594A9E" w:rsidRDefault="00434982" w:rsidP="00D87325">
            <w:pPr>
              <w:widowControl w:val="0"/>
              <w:spacing w:line="312" w:lineRule="auto"/>
              <w:rPr>
                <w:sz w:val="26"/>
                <w:szCs w:val="26"/>
              </w:rPr>
            </w:pPr>
            <w:hyperlink r:id="rId189" w:history="1">
              <w:r w:rsidR="009A7362" w:rsidRPr="00632DC6">
                <w:rPr>
                  <w:rStyle w:val="Hyperlink"/>
                  <w:sz w:val="26"/>
                  <w:szCs w:val="26"/>
                </w:rPr>
                <w:t>H5.05.02.03</w:t>
              </w:r>
            </w:hyperlink>
          </w:p>
        </w:tc>
        <w:tc>
          <w:tcPr>
            <w:tcW w:w="8095" w:type="dxa"/>
            <w:tcBorders>
              <w:top w:val="single" w:sz="6" w:space="0" w:color="auto"/>
              <w:left w:val="single" w:sz="6" w:space="0" w:color="auto"/>
              <w:right w:val="single" w:sz="6" w:space="0" w:color="auto"/>
            </w:tcBorders>
            <w:vAlign w:val="center"/>
          </w:tcPr>
          <w:p w14:paraId="66A755E0" w14:textId="77777777" w:rsidR="009A7362" w:rsidRPr="00594A9E" w:rsidRDefault="009A7362" w:rsidP="00D87325">
            <w:pPr>
              <w:pStyle w:val="Other0"/>
              <w:spacing w:line="312" w:lineRule="auto"/>
              <w:ind w:firstLine="0"/>
              <w:jc w:val="both"/>
            </w:pPr>
            <w:r w:rsidRPr="00594A9E">
              <w:t>Quyết định về việc bổ sung sửa đổi quy định đào tạo trình độ thạc sĩ của Trường Đại học Vinh</w:t>
            </w:r>
          </w:p>
        </w:tc>
        <w:tc>
          <w:tcPr>
            <w:tcW w:w="2430" w:type="dxa"/>
            <w:tcBorders>
              <w:top w:val="single" w:sz="6" w:space="0" w:color="auto"/>
              <w:left w:val="single" w:sz="6" w:space="0" w:color="auto"/>
              <w:right w:val="single" w:sz="6" w:space="0" w:color="auto"/>
            </w:tcBorders>
            <w:vAlign w:val="center"/>
          </w:tcPr>
          <w:p w14:paraId="3C966996" w14:textId="77777777" w:rsidR="009A7362" w:rsidRPr="00594A9E" w:rsidRDefault="009A7362" w:rsidP="00D87325">
            <w:pPr>
              <w:widowControl w:val="0"/>
              <w:spacing w:line="312" w:lineRule="auto"/>
              <w:ind w:right="57"/>
              <w:rPr>
                <w:sz w:val="26"/>
                <w:szCs w:val="26"/>
              </w:rPr>
            </w:pPr>
            <w:r w:rsidRPr="00594A9E">
              <w:rPr>
                <w:sz w:val="26"/>
                <w:szCs w:val="26"/>
              </w:rPr>
              <w:t>Số 2468/QĐ-ĐHV ngày 16/10/2018</w:t>
            </w:r>
          </w:p>
        </w:tc>
        <w:tc>
          <w:tcPr>
            <w:tcW w:w="1260" w:type="dxa"/>
            <w:vAlign w:val="center"/>
          </w:tcPr>
          <w:p w14:paraId="715D78F4" w14:textId="77777777" w:rsidR="009A7362" w:rsidRPr="00594A9E" w:rsidRDefault="009A7362" w:rsidP="00D87325">
            <w:pPr>
              <w:widowControl w:val="0"/>
              <w:spacing w:line="312" w:lineRule="auto"/>
              <w:rPr>
                <w:sz w:val="26"/>
                <w:szCs w:val="26"/>
              </w:rPr>
            </w:pPr>
            <w:r w:rsidRPr="00594A9E">
              <w:rPr>
                <w:sz w:val="26"/>
                <w:szCs w:val="26"/>
              </w:rPr>
              <w:t>Trường ĐH Vinh</w:t>
            </w:r>
          </w:p>
        </w:tc>
        <w:tc>
          <w:tcPr>
            <w:tcW w:w="689" w:type="dxa"/>
            <w:vAlign w:val="center"/>
          </w:tcPr>
          <w:p w14:paraId="29F62433" w14:textId="77777777" w:rsidR="009A7362" w:rsidRPr="00594A9E" w:rsidRDefault="009A7362" w:rsidP="00D87325">
            <w:pPr>
              <w:widowControl w:val="0"/>
              <w:spacing w:line="312" w:lineRule="auto"/>
              <w:rPr>
                <w:sz w:val="26"/>
                <w:szCs w:val="26"/>
              </w:rPr>
            </w:pPr>
          </w:p>
        </w:tc>
      </w:tr>
      <w:tr w:rsidR="009A7362" w:rsidRPr="00594A9E" w14:paraId="3D34E0A8" w14:textId="77777777" w:rsidTr="002D1B17">
        <w:tc>
          <w:tcPr>
            <w:tcW w:w="852" w:type="dxa"/>
            <w:vAlign w:val="center"/>
          </w:tcPr>
          <w:p w14:paraId="005F511F" w14:textId="77777777" w:rsidR="009A7362" w:rsidRPr="00594A9E" w:rsidRDefault="009A7362" w:rsidP="00D87325">
            <w:pPr>
              <w:widowControl w:val="0"/>
              <w:spacing w:line="312" w:lineRule="auto"/>
              <w:rPr>
                <w:sz w:val="26"/>
                <w:szCs w:val="26"/>
              </w:rPr>
            </w:pPr>
            <w:r w:rsidRPr="00594A9E">
              <w:rPr>
                <w:sz w:val="26"/>
                <w:szCs w:val="26"/>
              </w:rPr>
              <w:t>4</w:t>
            </w:r>
          </w:p>
        </w:tc>
        <w:tc>
          <w:tcPr>
            <w:tcW w:w="1559" w:type="dxa"/>
            <w:vAlign w:val="center"/>
          </w:tcPr>
          <w:p w14:paraId="63B7C523" w14:textId="2E9F9A38" w:rsidR="009A7362" w:rsidRPr="00594A9E" w:rsidRDefault="00434982" w:rsidP="00D87325">
            <w:pPr>
              <w:widowControl w:val="0"/>
              <w:spacing w:line="312" w:lineRule="auto"/>
              <w:rPr>
                <w:sz w:val="26"/>
                <w:szCs w:val="26"/>
              </w:rPr>
            </w:pPr>
            <w:hyperlink r:id="rId190" w:history="1">
              <w:r w:rsidR="009A7362" w:rsidRPr="00632DC6">
                <w:rPr>
                  <w:rStyle w:val="Hyperlink"/>
                  <w:sz w:val="26"/>
                  <w:szCs w:val="26"/>
                </w:rPr>
                <w:t>H5.05.02.04</w:t>
              </w:r>
            </w:hyperlink>
          </w:p>
        </w:tc>
        <w:tc>
          <w:tcPr>
            <w:tcW w:w="8095" w:type="dxa"/>
            <w:tcBorders>
              <w:top w:val="single" w:sz="6" w:space="0" w:color="auto"/>
              <w:left w:val="single" w:sz="6" w:space="0" w:color="auto"/>
              <w:right w:val="single" w:sz="6" w:space="0" w:color="auto"/>
            </w:tcBorders>
            <w:vAlign w:val="center"/>
          </w:tcPr>
          <w:p w14:paraId="1C12B65F" w14:textId="77777777" w:rsidR="009A7362" w:rsidRPr="00594A9E" w:rsidRDefault="009A7362" w:rsidP="00D87325">
            <w:pPr>
              <w:pStyle w:val="Other0"/>
              <w:spacing w:line="312" w:lineRule="auto"/>
              <w:ind w:firstLine="0"/>
              <w:jc w:val="both"/>
            </w:pPr>
            <w:r w:rsidRPr="00594A9E">
              <w:t>Quy định tuyển sinh và đào tạo trình độ thạc sĩ của Trường Đại học Vinh</w:t>
            </w:r>
            <w:r w:rsidRPr="00594A9E">
              <w:tab/>
            </w:r>
          </w:p>
        </w:tc>
        <w:tc>
          <w:tcPr>
            <w:tcW w:w="2430" w:type="dxa"/>
            <w:tcBorders>
              <w:top w:val="single" w:sz="6" w:space="0" w:color="auto"/>
              <w:left w:val="single" w:sz="6" w:space="0" w:color="auto"/>
              <w:right w:val="single" w:sz="6" w:space="0" w:color="auto"/>
            </w:tcBorders>
            <w:vAlign w:val="center"/>
          </w:tcPr>
          <w:p w14:paraId="14EB1688" w14:textId="77777777" w:rsidR="009A7362" w:rsidRPr="00594A9E" w:rsidRDefault="009A7362" w:rsidP="00D87325">
            <w:pPr>
              <w:widowControl w:val="0"/>
              <w:spacing w:line="312" w:lineRule="auto"/>
              <w:ind w:right="57"/>
              <w:rPr>
                <w:sz w:val="26"/>
                <w:szCs w:val="26"/>
              </w:rPr>
            </w:pPr>
            <w:r w:rsidRPr="00594A9E">
              <w:rPr>
                <w:sz w:val="26"/>
                <w:szCs w:val="26"/>
              </w:rPr>
              <w:t>Số 2592/QĐ-ĐHV ngày 02/11/2021</w:t>
            </w:r>
          </w:p>
        </w:tc>
        <w:tc>
          <w:tcPr>
            <w:tcW w:w="1260" w:type="dxa"/>
            <w:vAlign w:val="center"/>
          </w:tcPr>
          <w:p w14:paraId="19CC25D7" w14:textId="77777777" w:rsidR="009A7362" w:rsidRPr="00594A9E" w:rsidRDefault="009A7362" w:rsidP="00D87325">
            <w:pPr>
              <w:widowControl w:val="0"/>
              <w:spacing w:line="312" w:lineRule="auto"/>
              <w:rPr>
                <w:sz w:val="26"/>
                <w:szCs w:val="26"/>
              </w:rPr>
            </w:pPr>
            <w:r w:rsidRPr="00594A9E">
              <w:rPr>
                <w:sz w:val="26"/>
                <w:szCs w:val="26"/>
              </w:rPr>
              <w:t>Trường ĐH Vinh</w:t>
            </w:r>
          </w:p>
        </w:tc>
        <w:tc>
          <w:tcPr>
            <w:tcW w:w="689" w:type="dxa"/>
            <w:vAlign w:val="center"/>
          </w:tcPr>
          <w:p w14:paraId="47D4790E" w14:textId="77777777" w:rsidR="009A7362" w:rsidRPr="00594A9E" w:rsidRDefault="009A7362" w:rsidP="00D87325">
            <w:pPr>
              <w:widowControl w:val="0"/>
              <w:spacing w:line="312" w:lineRule="auto"/>
              <w:rPr>
                <w:sz w:val="26"/>
                <w:szCs w:val="26"/>
              </w:rPr>
            </w:pPr>
          </w:p>
        </w:tc>
      </w:tr>
      <w:tr w:rsidR="009A7362" w:rsidRPr="00594A9E" w14:paraId="2D68D14F" w14:textId="77777777" w:rsidTr="002D1B17">
        <w:tc>
          <w:tcPr>
            <w:tcW w:w="852" w:type="dxa"/>
            <w:vAlign w:val="center"/>
          </w:tcPr>
          <w:p w14:paraId="309B6D51" w14:textId="77777777" w:rsidR="009A7362" w:rsidRPr="00594A9E" w:rsidRDefault="009A7362" w:rsidP="00D87325">
            <w:pPr>
              <w:widowControl w:val="0"/>
              <w:spacing w:line="312" w:lineRule="auto"/>
              <w:rPr>
                <w:sz w:val="26"/>
                <w:szCs w:val="26"/>
              </w:rPr>
            </w:pPr>
            <w:r w:rsidRPr="00594A9E">
              <w:rPr>
                <w:sz w:val="26"/>
                <w:szCs w:val="26"/>
              </w:rPr>
              <w:t>5</w:t>
            </w:r>
          </w:p>
        </w:tc>
        <w:tc>
          <w:tcPr>
            <w:tcW w:w="1559" w:type="dxa"/>
            <w:vAlign w:val="center"/>
          </w:tcPr>
          <w:p w14:paraId="55BD7F8F" w14:textId="302E6990" w:rsidR="009A7362" w:rsidRPr="00594A9E" w:rsidRDefault="00434982" w:rsidP="00D87325">
            <w:pPr>
              <w:widowControl w:val="0"/>
              <w:spacing w:line="312" w:lineRule="auto"/>
              <w:rPr>
                <w:sz w:val="26"/>
                <w:szCs w:val="26"/>
              </w:rPr>
            </w:pPr>
            <w:hyperlink r:id="rId191" w:history="1">
              <w:r w:rsidR="009A7362" w:rsidRPr="00632DC6">
                <w:rPr>
                  <w:rStyle w:val="Hyperlink"/>
                  <w:sz w:val="26"/>
                  <w:szCs w:val="26"/>
                </w:rPr>
                <w:t>H5.05.02.05</w:t>
              </w:r>
            </w:hyperlink>
          </w:p>
        </w:tc>
        <w:tc>
          <w:tcPr>
            <w:tcW w:w="8095" w:type="dxa"/>
            <w:vAlign w:val="center"/>
          </w:tcPr>
          <w:p w14:paraId="61D3878F" w14:textId="36948629" w:rsidR="009A7362" w:rsidRPr="00594A9E" w:rsidRDefault="009A7362" w:rsidP="00D87325">
            <w:pPr>
              <w:widowControl w:val="0"/>
              <w:spacing w:line="312" w:lineRule="auto"/>
              <w:jc w:val="both"/>
              <w:rPr>
                <w:sz w:val="26"/>
                <w:szCs w:val="26"/>
              </w:rPr>
            </w:pPr>
            <w:r w:rsidRPr="00594A9E">
              <w:rPr>
                <w:sz w:val="26"/>
                <w:szCs w:val="26"/>
              </w:rPr>
              <w:t>Quyết định Ban hành Quy định về đánh giá và quản lý kết quả học tập trong đào tạo trình độ đại học hệ chính quy và đào tạo trình độ thạc sĩ tại Trường Đại học Vinh</w:t>
            </w:r>
          </w:p>
        </w:tc>
        <w:tc>
          <w:tcPr>
            <w:tcW w:w="2430" w:type="dxa"/>
            <w:vAlign w:val="center"/>
          </w:tcPr>
          <w:p w14:paraId="0B046766" w14:textId="77777777" w:rsidR="009A7362" w:rsidRPr="00594A9E" w:rsidRDefault="009A7362" w:rsidP="00D87325">
            <w:pPr>
              <w:widowControl w:val="0"/>
              <w:spacing w:line="312" w:lineRule="auto"/>
              <w:jc w:val="both"/>
              <w:rPr>
                <w:sz w:val="26"/>
                <w:szCs w:val="26"/>
              </w:rPr>
            </w:pPr>
            <w:r w:rsidRPr="00594A9E">
              <w:rPr>
                <w:sz w:val="26"/>
                <w:szCs w:val="26"/>
              </w:rPr>
              <w:t>Số 3662/QĐ-ĐHV, ngày 29/12/2023</w:t>
            </w:r>
          </w:p>
        </w:tc>
        <w:tc>
          <w:tcPr>
            <w:tcW w:w="1260" w:type="dxa"/>
            <w:vAlign w:val="center"/>
          </w:tcPr>
          <w:p w14:paraId="42FF5D7D" w14:textId="77777777" w:rsidR="009A7362" w:rsidRPr="00594A9E" w:rsidRDefault="009A7362" w:rsidP="00D87325">
            <w:pPr>
              <w:widowControl w:val="0"/>
              <w:spacing w:line="312" w:lineRule="auto"/>
              <w:rPr>
                <w:sz w:val="26"/>
                <w:szCs w:val="26"/>
              </w:rPr>
            </w:pPr>
            <w:r w:rsidRPr="00594A9E">
              <w:rPr>
                <w:sz w:val="26"/>
                <w:szCs w:val="26"/>
              </w:rPr>
              <w:t>Trường ĐH Vinh</w:t>
            </w:r>
          </w:p>
        </w:tc>
        <w:tc>
          <w:tcPr>
            <w:tcW w:w="689" w:type="dxa"/>
            <w:vAlign w:val="center"/>
          </w:tcPr>
          <w:p w14:paraId="59B26F68" w14:textId="77777777" w:rsidR="009A7362" w:rsidRPr="00594A9E" w:rsidRDefault="009A7362" w:rsidP="00D87325">
            <w:pPr>
              <w:widowControl w:val="0"/>
              <w:spacing w:line="312" w:lineRule="auto"/>
              <w:rPr>
                <w:sz w:val="26"/>
                <w:szCs w:val="26"/>
              </w:rPr>
            </w:pPr>
          </w:p>
        </w:tc>
      </w:tr>
      <w:tr w:rsidR="009A7362" w:rsidRPr="00594A9E" w14:paraId="1460E437" w14:textId="77777777" w:rsidTr="002D1B17">
        <w:tc>
          <w:tcPr>
            <w:tcW w:w="852" w:type="dxa"/>
            <w:vAlign w:val="center"/>
          </w:tcPr>
          <w:p w14:paraId="29328616" w14:textId="77777777" w:rsidR="009A7362" w:rsidRPr="00594A9E" w:rsidRDefault="009A7362" w:rsidP="00D87325">
            <w:pPr>
              <w:widowControl w:val="0"/>
              <w:spacing w:line="312" w:lineRule="auto"/>
              <w:rPr>
                <w:sz w:val="26"/>
                <w:szCs w:val="26"/>
              </w:rPr>
            </w:pPr>
            <w:r w:rsidRPr="00594A9E">
              <w:rPr>
                <w:sz w:val="26"/>
                <w:szCs w:val="26"/>
              </w:rPr>
              <w:t>6</w:t>
            </w:r>
          </w:p>
        </w:tc>
        <w:tc>
          <w:tcPr>
            <w:tcW w:w="1559" w:type="dxa"/>
            <w:vAlign w:val="center"/>
          </w:tcPr>
          <w:p w14:paraId="124ED149" w14:textId="451FD079" w:rsidR="009A7362" w:rsidRPr="00594A9E" w:rsidRDefault="00434982" w:rsidP="00D87325">
            <w:pPr>
              <w:widowControl w:val="0"/>
              <w:spacing w:line="312" w:lineRule="auto"/>
              <w:rPr>
                <w:sz w:val="26"/>
                <w:szCs w:val="26"/>
              </w:rPr>
            </w:pPr>
            <w:hyperlink r:id="rId192" w:history="1">
              <w:r w:rsidR="009A7362" w:rsidRPr="00632DC6">
                <w:rPr>
                  <w:rStyle w:val="Hyperlink"/>
                  <w:sz w:val="26"/>
                  <w:szCs w:val="26"/>
                </w:rPr>
                <w:t>H5.05.02.06</w:t>
              </w:r>
            </w:hyperlink>
          </w:p>
        </w:tc>
        <w:tc>
          <w:tcPr>
            <w:tcW w:w="8095" w:type="dxa"/>
            <w:tcBorders>
              <w:top w:val="single" w:sz="6" w:space="0" w:color="auto"/>
              <w:left w:val="single" w:sz="6" w:space="0" w:color="auto"/>
              <w:right w:val="single" w:sz="6" w:space="0" w:color="auto"/>
            </w:tcBorders>
            <w:vAlign w:val="center"/>
          </w:tcPr>
          <w:p w14:paraId="74BFA872" w14:textId="52E9DF1B" w:rsidR="009A7362" w:rsidRPr="00594A9E" w:rsidRDefault="009A7362" w:rsidP="00D87325">
            <w:pPr>
              <w:pStyle w:val="Other0"/>
              <w:spacing w:line="312" w:lineRule="auto"/>
              <w:ind w:firstLine="0"/>
              <w:jc w:val="both"/>
            </w:pPr>
            <w:r w:rsidRPr="00594A9E">
              <w:t xml:space="preserve">Đề cương chi tiết các học phần </w:t>
            </w:r>
            <w:r w:rsidR="00140F84" w:rsidRPr="00594A9E">
              <w:rPr>
                <w:color w:val="000000" w:themeColor="text1"/>
              </w:rPr>
              <w:t>chuyên</w:t>
            </w:r>
            <w:r w:rsidR="00140F84" w:rsidRPr="00594A9E">
              <w:t xml:space="preserve"> </w:t>
            </w:r>
            <w:r w:rsidRPr="00594A9E">
              <w:t>ngành Địa lí học</w:t>
            </w:r>
          </w:p>
        </w:tc>
        <w:tc>
          <w:tcPr>
            <w:tcW w:w="2430" w:type="dxa"/>
            <w:tcBorders>
              <w:top w:val="single" w:sz="6" w:space="0" w:color="auto"/>
              <w:left w:val="single" w:sz="6" w:space="0" w:color="auto"/>
              <w:right w:val="single" w:sz="6" w:space="0" w:color="auto"/>
            </w:tcBorders>
            <w:vAlign w:val="center"/>
          </w:tcPr>
          <w:p w14:paraId="77AE0FD4" w14:textId="77777777" w:rsidR="009A7362" w:rsidRPr="00594A9E" w:rsidRDefault="009A7362" w:rsidP="00D87325">
            <w:pPr>
              <w:widowControl w:val="0"/>
              <w:spacing w:line="312" w:lineRule="auto"/>
              <w:ind w:right="57"/>
              <w:rPr>
                <w:sz w:val="26"/>
                <w:szCs w:val="26"/>
              </w:rPr>
            </w:pPr>
            <w:r w:rsidRPr="00594A9E">
              <w:rPr>
                <w:sz w:val="26"/>
                <w:szCs w:val="26"/>
              </w:rPr>
              <w:t>Các phiên bản</w:t>
            </w:r>
          </w:p>
        </w:tc>
        <w:tc>
          <w:tcPr>
            <w:tcW w:w="1260" w:type="dxa"/>
            <w:vAlign w:val="center"/>
          </w:tcPr>
          <w:p w14:paraId="6BA21FF0" w14:textId="77777777" w:rsidR="009A7362" w:rsidRPr="00594A9E" w:rsidRDefault="009A7362" w:rsidP="00D87325">
            <w:pPr>
              <w:widowControl w:val="0"/>
              <w:spacing w:line="312" w:lineRule="auto"/>
              <w:rPr>
                <w:sz w:val="26"/>
                <w:szCs w:val="26"/>
              </w:rPr>
            </w:pPr>
            <w:r w:rsidRPr="00594A9E">
              <w:rPr>
                <w:sz w:val="26"/>
                <w:szCs w:val="26"/>
              </w:rPr>
              <w:t>Trường ĐH Vinh</w:t>
            </w:r>
          </w:p>
        </w:tc>
        <w:tc>
          <w:tcPr>
            <w:tcW w:w="689" w:type="dxa"/>
            <w:vAlign w:val="center"/>
          </w:tcPr>
          <w:p w14:paraId="45B037FE" w14:textId="77777777" w:rsidR="009A7362" w:rsidRPr="00594A9E" w:rsidRDefault="009A7362" w:rsidP="00D87325">
            <w:pPr>
              <w:widowControl w:val="0"/>
              <w:spacing w:line="312" w:lineRule="auto"/>
              <w:rPr>
                <w:sz w:val="26"/>
                <w:szCs w:val="26"/>
              </w:rPr>
            </w:pPr>
          </w:p>
        </w:tc>
      </w:tr>
      <w:tr w:rsidR="009A7362" w:rsidRPr="00594A9E" w14:paraId="09A13A9A" w14:textId="77777777" w:rsidTr="002D1B17">
        <w:tc>
          <w:tcPr>
            <w:tcW w:w="852" w:type="dxa"/>
            <w:vAlign w:val="center"/>
            <w:hideMark/>
          </w:tcPr>
          <w:p w14:paraId="641FDCC2" w14:textId="77777777" w:rsidR="009A7362" w:rsidRPr="00594A9E" w:rsidRDefault="009A7362" w:rsidP="00D87325">
            <w:pPr>
              <w:widowControl w:val="0"/>
              <w:spacing w:line="312" w:lineRule="auto"/>
              <w:rPr>
                <w:sz w:val="26"/>
                <w:szCs w:val="26"/>
              </w:rPr>
            </w:pPr>
            <w:r w:rsidRPr="00594A9E">
              <w:rPr>
                <w:sz w:val="26"/>
                <w:szCs w:val="26"/>
              </w:rPr>
              <w:t>7</w:t>
            </w:r>
          </w:p>
        </w:tc>
        <w:tc>
          <w:tcPr>
            <w:tcW w:w="1559" w:type="dxa"/>
            <w:vAlign w:val="center"/>
            <w:hideMark/>
          </w:tcPr>
          <w:p w14:paraId="3564E2F5" w14:textId="2664BF0C" w:rsidR="009A7362" w:rsidRPr="00594A9E" w:rsidRDefault="00434982" w:rsidP="00D87325">
            <w:pPr>
              <w:widowControl w:val="0"/>
              <w:spacing w:line="312" w:lineRule="auto"/>
              <w:rPr>
                <w:sz w:val="26"/>
                <w:szCs w:val="26"/>
              </w:rPr>
            </w:pPr>
            <w:hyperlink r:id="rId193" w:history="1">
              <w:r w:rsidR="009A7362" w:rsidRPr="00632DC6">
                <w:rPr>
                  <w:rStyle w:val="Hyperlink"/>
                  <w:sz w:val="26"/>
                  <w:szCs w:val="26"/>
                </w:rPr>
                <w:t>H5.05.02.07</w:t>
              </w:r>
            </w:hyperlink>
          </w:p>
        </w:tc>
        <w:tc>
          <w:tcPr>
            <w:tcW w:w="8095" w:type="dxa"/>
            <w:tcBorders>
              <w:top w:val="single" w:sz="6" w:space="0" w:color="auto"/>
              <w:left w:val="single" w:sz="6" w:space="0" w:color="auto"/>
              <w:right w:val="single" w:sz="6" w:space="0" w:color="auto"/>
            </w:tcBorders>
            <w:vAlign w:val="center"/>
          </w:tcPr>
          <w:p w14:paraId="7A639ABB" w14:textId="77777777" w:rsidR="009A7362" w:rsidRPr="00594A9E" w:rsidRDefault="009A7362" w:rsidP="00D87325">
            <w:pPr>
              <w:pStyle w:val="Other0"/>
              <w:spacing w:line="312" w:lineRule="auto"/>
              <w:ind w:firstLine="0"/>
              <w:jc w:val="both"/>
            </w:pPr>
            <w:r w:rsidRPr="00594A9E">
              <w:rPr>
                <w:rFonts w:eastAsia="Times New Roman" w:cs="Times New Roman"/>
                <w:lang w:val="da-DK"/>
              </w:rPr>
              <w:t>ioffice (hệ thống quản lý và điều hành văn bản) trường Đại học Vinh</w:t>
            </w:r>
          </w:p>
        </w:tc>
        <w:tc>
          <w:tcPr>
            <w:tcW w:w="2430" w:type="dxa"/>
            <w:tcBorders>
              <w:top w:val="single" w:sz="6" w:space="0" w:color="auto"/>
              <w:left w:val="single" w:sz="6" w:space="0" w:color="auto"/>
              <w:right w:val="single" w:sz="6" w:space="0" w:color="auto"/>
            </w:tcBorders>
            <w:vAlign w:val="center"/>
          </w:tcPr>
          <w:p w14:paraId="5A33EDF2" w14:textId="77777777" w:rsidR="009A7362" w:rsidRPr="00594A9E" w:rsidRDefault="009A7362" w:rsidP="00D87325">
            <w:pPr>
              <w:widowControl w:val="0"/>
              <w:spacing w:line="312" w:lineRule="auto"/>
              <w:ind w:right="57"/>
              <w:rPr>
                <w:sz w:val="26"/>
                <w:szCs w:val="26"/>
              </w:rPr>
            </w:pPr>
            <w:r w:rsidRPr="00594A9E">
              <w:rPr>
                <w:sz w:val="26"/>
                <w:szCs w:val="26"/>
              </w:rPr>
              <w:t>https://ioffice.vinhuni.edu.vn/</w:t>
            </w:r>
          </w:p>
        </w:tc>
        <w:tc>
          <w:tcPr>
            <w:tcW w:w="1260" w:type="dxa"/>
            <w:vAlign w:val="center"/>
            <w:hideMark/>
          </w:tcPr>
          <w:p w14:paraId="153C3A0E" w14:textId="77777777" w:rsidR="009A7362" w:rsidRPr="00594A9E" w:rsidRDefault="009A7362" w:rsidP="00D87325">
            <w:pPr>
              <w:widowControl w:val="0"/>
              <w:spacing w:line="312" w:lineRule="auto"/>
              <w:rPr>
                <w:sz w:val="26"/>
                <w:szCs w:val="26"/>
              </w:rPr>
            </w:pPr>
            <w:r w:rsidRPr="00594A9E">
              <w:rPr>
                <w:sz w:val="26"/>
                <w:szCs w:val="26"/>
              </w:rPr>
              <w:t>Trường ĐH Vinh</w:t>
            </w:r>
          </w:p>
        </w:tc>
        <w:tc>
          <w:tcPr>
            <w:tcW w:w="689" w:type="dxa"/>
            <w:vAlign w:val="center"/>
            <w:hideMark/>
          </w:tcPr>
          <w:p w14:paraId="428BD618" w14:textId="77777777" w:rsidR="009A7362" w:rsidRPr="00594A9E" w:rsidRDefault="009A7362" w:rsidP="00D87325">
            <w:pPr>
              <w:widowControl w:val="0"/>
              <w:spacing w:line="312" w:lineRule="auto"/>
              <w:rPr>
                <w:sz w:val="26"/>
                <w:szCs w:val="26"/>
              </w:rPr>
            </w:pPr>
            <w:r w:rsidRPr="00594A9E">
              <w:rPr>
                <w:sz w:val="26"/>
                <w:szCs w:val="26"/>
              </w:rPr>
              <w:t> </w:t>
            </w:r>
          </w:p>
        </w:tc>
      </w:tr>
      <w:tr w:rsidR="009A7362" w:rsidRPr="00594A9E" w14:paraId="63A0894F" w14:textId="77777777" w:rsidTr="002D1B17">
        <w:tc>
          <w:tcPr>
            <w:tcW w:w="852" w:type="dxa"/>
            <w:vMerge w:val="restart"/>
            <w:vAlign w:val="center"/>
            <w:hideMark/>
          </w:tcPr>
          <w:p w14:paraId="0951DE4C" w14:textId="77777777" w:rsidR="009A7362" w:rsidRPr="00594A9E" w:rsidRDefault="009A7362" w:rsidP="00D87325">
            <w:pPr>
              <w:widowControl w:val="0"/>
              <w:spacing w:line="312" w:lineRule="auto"/>
              <w:rPr>
                <w:sz w:val="26"/>
                <w:szCs w:val="26"/>
              </w:rPr>
            </w:pPr>
            <w:r w:rsidRPr="00594A9E">
              <w:rPr>
                <w:sz w:val="26"/>
                <w:szCs w:val="26"/>
              </w:rPr>
              <w:t>8</w:t>
            </w:r>
          </w:p>
        </w:tc>
        <w:tc>
          <w:tcPr>
            <w:tcW w:w="1559" w:type="dxa"/>
            <w:vMerge w:val="restart"/>
            <w:vAlign w:val="center"/>
            <w:hideMark/>
          </w:tcPr>
          <w:p w14:paraId="24C9AD81" w14:textId="16CAF31A" w:rsidR="009A7362" w:rsidRPr="00594A9E" w:rsidRDefault="00434982" w:rsidP="00D87325">
            <w:pPr>
              <w:widowControl w:val="0"/>
              <w:spacing w:line="312" w:lineRule="auto"/>
              <w:rPr>
                <w:sz w:val="26"/>
                <w:szCs w:val="26"/>
              </w:rPr>
            </w:pPr>
            <w:hyperlink r:id="rId194" w:history="1">
              <w:r w:rsidR="009A7362" w:rsidRPr="00632DC6">
                <w:rPr>
                  <w:rStyle w:val="Hyperlink"/>
                  <w:sz w:val="26"/>
                  <w:szCs w:val="26"/>
                </w:rPr>
                <w:t>H5.05.02.08</w:t>
              </w:r>
            </w:hyperlink>
          </w:p>
        </w:tc>
        <w:tc>
          <w:tcPr>
            <w:tcW w:w="8095" w:type="dxa"/>
            <w:tcBorders>
              <w:top w:val="single" w:sz="6" w:space="0" w:color="auto"/>
              <w:left w:val="single" w:sz="6" w:space="0" w:color="auto"/>
              <w:right w:val="single" w:sz="6" w:space="0" w:color="auto"/>
            </w:tcBorders>
            <w:vAlign w:val="center"/>
          </w:tcPr>
          <w:p w14:paraId="6811E190" w14:textId="77777777" w:rsidR="009A7362" w:rsidRPr="00594A9E" w:rsidRDefault="009A7362" w:rsidP="00D87325">
            <w:pPr>
              <w:pStyle w:val="Other0"/>
              <w:spacing w:line="312" w:lineRule="auto"/>
              <w:ind w:firstLine="0"/>
              <w:jc w:val="both"/>
            </w:pPr>
            <w:r w:rsidRPr="00594A9E">
              <w:t>Website Phòng ĐTSĐH</w:t>
            </w:r>
          </w:p>
        </w:tc>
        <w:tc>
          <w:tcPr>
            <w:tcW w:w="2430" w:type="dxa"/>
            <w:tcBorders>
              <w:top w:val="single" w:sz="6" w:space="0" w:color="auto"/>
              <w:left w:val="single" w:sz="6" w:space="0" w:color="auto"/>
              <w:right w:val="single" w:sz="6" w:space="0" w:color="auto"/>
            </w:tcBorders>
            <w:vAlign w:val="center"/>
          </w:tcPr>
          <w:p w14:paraId="110737E4" w14:textId="77777777" w:rsidR="009A7362" w:rsidRPr="00594A9E" w:rsidRDefault="009A7362" w:rsidP="00D87325">
            <w:pPr>
              <w:widowControl w:val="0"/>
              <w:spacing w:line="312" w:lineRule="auto"/>
              <w:ind w:right="57"/>
              <w:rPr>
                <w:sz w:val="26"/>
                <w:szCs w:val="26"/>
              </w:rPr>
            </w:pPr>
          </w:p>
        </w:tc>
        <w:tc>
          <w:tcPr>
            <w:tcW w:w="1260" w:type="dxa"/>
            <w:vMerge w:val="restart"/>
            <w:vAlign w:val="center"/>
          </w:tcPr>
          <w:p w14:paraId="5CF7F2DA" w14:textId="77777777" w:rsidR="009A7362" w:rsidRPr="00594A9E" w:rsidRDefault="009A7362" w:rsidP="00D87325">
            <w:pPr>
              <w:widowControl w:val="0"/>
              <w:spacing w:line="312" w:lineRule="auto"/>
              <w:rPr>
                <w:sz w:val="26"/>
                <w:szCs w:val="26"/>
              </w:rPr>
            </w:pPr>
            <w:r w:rsidRPr="00594A9E">
              <w:rPr>
                <w:sz w:val="26"/>
                <w:szCs w:val="26"/>
              </w:rPr>
              <w:t>Trường ĐH Vinh</w:t>
            </w:r>
          </w:p>
        </w:tc>
        <w:tc>
          <w:tcPr>
            <w:tcW w:w="689" w:type="dxa"/>
            <w:vMerge w:val="restart"/>
            <w:vAlign w:val="center"/>
            <w:hideMark/>
          </w:tcPr>
          <w:p w14:paraId="2F2C8AE9" w14:textId="77777777" w:rsidR="009A7362" w:rsidRPr="00594A9E" w:rsidRDefault="009A7362" w:rsidP="00D87325">
            <w:pPr>
              <w:widowControl w:val="0"/>
              <w:spacing w:line="312" w:lineRule="auto"/>
              <w:rPr>
                <w:sz w:val="26"/>
                <w:szCs w:val="26"/>
              </w:rPr>
            </w:pPr>
            <w:r w:rsidRPr="00594A9E">
              <w:rPr>
                <w:sz w:val="26"/>
                <w:szCs w:val="26"/>
              </w:rPr>
              <w:t> </w:t>
            </w:r>
          </w:p>
          <w:p w14:paraId="5AD9CDD5" w14:textId="77777777" w:rsidR="009A7362" w:rsidRPr="00594A9E" w:rsidRDefault="009A7362" w:rsidP="00D87325">
            <w:pPr>
              <w:widowControl w:val="0"/>
              <w:spacing w:line="312" w:lineRule="auto"/>
              <w:rPr>
                <w:sz w:val="26"/>
                <w:szCs w:val="26"/>
              </w:rPr>
            </w:pPr>
            <w:r w:rsidRPr="00594A9E">
              <w:rPr>
                <w:sz w:val="26"/>
                <w:szCs w:val="26"/>
              </w:rPr>
              <w:t> </w:t>
            </w:r>
          </w:p>
          <w:p w14:paraId="70BA3F44" w14:textId="77777777" w:rsidR="009A7362" w:rsidRPr="00594A9E" w:rsidRDefault="009A7362" w:rsidP="00D87325">
            <w:pPr>
              <w:widowControl w:val="0"/>
              <w:spacing w:line="312" w:lineRule="auto"/>
              <w:rPr>
                <w:sz w:val="26"/>
                <w:szCs w:val="26"/>
              </w:rPr>
            </w:pPr>
            <w:r w:rsidRPr="00594A9E">
              <w:rPr>
                <w:sz w:val="26"/>
                <w:szCs w:val="26"/>
              </w:rPr>
              <w:t> </w:t>
            </w:r>
          </w:p>
          <w:p w14:paraId="3419FA35" w14:textId="77777777" w:rsidR="009A7362" w:rsidRPr="00594A9E" w:rsidRDefault="009A7362" w:rsidP="00D87325">
            <w:pPr>
              <w:widowControl w:val="0"/>
              <w:spacing w:line="312" w:lineRule="auto"/>
              <w:rPr>
                <w:sz w:val="26"/>
                <w:szCs w:val="26"/>
              </w:rPr>
            </w:pPr>
            <w:r w:rsidRPr="00594A9E">
              <w:rPr>
                <w:sz w:val="26"/>
                <w:szCs w:val="26"/>
              </w:rPr>
              <w:t> </w:t>
            </w:r>
          </w:p>
        </w:tc>
      </w:tr>
      <w:tr w:rsidR="009A7362" w:rsidRPr="00594A9E" w14:paraId="00B38E92" w14:textId="77777777" w:rsidTr="002D1B17">
        <w:tc>
          <w:tcPr>
            <w:tcW w:w="852" w:type="dxa"/>
            <w:vMerge/>
            <w:vAlign w:val="center"/>
          </w:tcPr>
          <w:p w14:paraId="20C09589" w14:textId="77777777" w:rsidR="009A7362" w:rsidRPr="00594A9E" w:rsidRDefault="009A7362" w:rsidP="00D87325">
            <w:pPr>
              <w:widowControl w:val="0"/>
              <w:spacing w:line="312" w:lineRule="auto"/>
              <w:rPr>
                <w:sz w:val="26"/>
                <w:szCs w:val="26"/>
              </w:rPr>
            </w:pPr>
          </w:p>
        </w:tc>
        <w:tc>
          <w:tcPr>
            <w:tcW w:w="1559" w:type="dxa"/>
            <w:vMerge/>
            <w:vAlign w:val="center"/>
          </w:tcPr>
          <w:p w14:paraId="17356996" w14:textId="77777777" w:rsidR="009A7362" w:rsidRPr="00594A9E" w:rsidRDefault="009A7362" w:rsidP="00D87325">
            <w:pPr>
              <w:widowControl w:val="0"/>
              <w:spacing w:line="312" w:lineRule="auto"/>
              <w:rPr>
                <w:b/>
                <w:sz w:val="26"/>
                <w:szCs w:val="26"/>
              </w:rPr>
            </w:pPr>
          </w:p>
        </w:tc>
        <w:tc>
          <w:tcPr>
            <w:tcW w:w="8095" w:type="dxa"/>
            <w:tcBorders>
              <w:top w:val="single" w:sz="6" w:space="0" w:color="auto"/>
              <w:left w:val="single" w:sz="6" w:space="0" w:color="auto"/>
              <w:right w:val="single" w:sz="6" w:space="0" w:color="auto"/>
            </w:tcBorders>
            <w:vAlign w:val="center"/>
          </w:tcPr>
          <w:p w14:paraId="77205789" w14:textId="20A11F3B" w:rsidR="009A7362" w:rsidRPr="00594A9E" w:rsidRDefault="009A7362" w:rsidP="00D87325">
            <w:pPr>
              <w:pStyle w:val="Other0"/>
              <w:spacing w:line="312" w:lineRule="auto"/>
              <w:ind w:firstLine="0"/>
              <w:jc w:val="both"/>
            </w:pPr>
            <w:r w:rsidRPr="00594A9E">
              <w:t>Website Khoa Địa lí</w:t>
            </w:r>
          </w:p>
        </w:tc>
        <w:tc>
          <w:tcPr>
            <w:tcW w:w="2430" w:type="dxa"/>
            <w:tcBorders>
              <w:top w:val="single" w:sz="6" w:space="0" w:color="auto"/>
              <w:left w:val="single" w:sz="6" w:space="0" w:color="auto"/>
              <w:right w:val="single" w:sz="6" w:space="0" w:color="auto"/>
            </w:tcBorders>
            <w:vAlign w:val="center"/>
          </w:tcPr>
          <w:p w14:paraId="2ECB1DE1" w14:textId="77777777" w:rsidR="009A7362" w:rsidRPr="00594A9E" w:rsidRDefault="009A7362" w:rsidP="00D87325">
            <w:pPr>
              <w:widowControl w:val="0"/>
              <w:spacing w:line="312" w:lineRule="auto"/>
              <w:ind w:right="57"/>
              <w:rPr>
                <w:sz w:val="26"/>
                <w:szCs w:val="26"/>
              </w:rPr>
            </w:pPr>
          </w:p>
        </w:tc>
        <w:tc>
          <w:tcPr>
            <w:tcW w:w="1260" w:type="dxa"/>
            <w:vMerge/>
            <w:vAlign w:val="center"/>
          </w:tcPr>
          <w:p w14:paraId="41460500" w14:textId="77777777" w:rsidR="009A7362" w:rsidRPr="00594A9E" w:rsidRDefault="009A7362" w:rsidP="00D87325">
            <w:pPr>
              <w:widowControl w:val="0"/>
              <w:spacing w:line="312" w:lineRule="auto"/>
              <w:rPr>
                <w:sz w:val="26"/>
                <w:szCs w:val="26"/>
              </w:rPr>
            </w:pPr>
          </w:p>
        </w:tc>
        <w:tc>
          <w:tcPr>
            <w:tcW w:w="689" w:type="dxa"/>
            <w:vMerge/>
            <w:vAlign w:val="center"/>
            <w:hideMark/>
          </w:tcPr>
          <w:p w14:paraId="363A96AF" w14:textId="77777777" w:rsidR="009A7362" w:rsidRPr="00594A9E" w:rsidRDefault="009A7362" w:rsidP="00D87325">
            <w:pPr>
              <w:widowControl w:val="0"/>
              <w:spacing w:line="312" w:lineRule="auto"/>
              <w:rPr>
                <w:sz w:val="26"/>
                <w:szCs w:val="26"/>
              </w:rPr>
            </w:pPr>
          </w:p>
        </w:tc>
      </w:tr>
      <w:tr w:rsidR="009A7362" w:rsidRPr="00594A9E" w14:paraId="13098B81" w14:textId="77777777" w:rsidTr="002D1B17">
        <w:tc>
          <w:tcPr>
            <w:tcW w:w="852" w:type="dxa"/>
            <w:vMerge/>
            <w:vAlign w:val="center"/>
          </w:tcPr>
          <w:p w14:paraId="03712619" w14:textId="77777777" w:rsidR="009A7362" w:rsidRPr="00594A9E" w:rsidRDefault="009A7362" w:rsidP="00D87325">
            <w:pPr>
              <w:widowControl w:val="0"/>
              <w:spacing w:line="312" w:lineRule="auto"/>
              <w:rPr>
                <w:sz w:val="26"/>
                <w:szCs w:val="26"/>
              </w:rPr>
            </w:pPr>
          </w:p>
        </w:tc>
        <w:tc>
          <w:tcPr>
            <w:tcW w:w="1559" w:type="dxa"/>
            <w:vMerge/>
            <w:vAlign w:val="center"/>
          </w:tcPr>
          <w:p w14:paraId="26CF4342" w14:textId="77777777" w:rsidR="009A7362" w:rsidRPr="00594A9E" w:rsidRDefault="009A7362" w:rsidP="00D87325">
            <w:pPr>
              <w:widowControl w:val="0"/>
              <w:spacing w:line="312" w:lineRule="auto"/>
              <w:rPr>
                <w:b/>
                <w:sz w:val="26"/>
                <w:szCs w:val="26"/>
              </w:rPr>
            </w:pPr>
          </w:p>
        </w:tc>
        <w:tc>
          <w:tcPr>
            <w:tcW w:w="8095" w:type="dxa"/>
            <w:tcBorders>
              <w:top w:val="single" w:sz="6" w:space="0" w:color="auto"/>
              <w:left w:val="single" w:sz="6" w:space="0" w:color="auto"/>
              <w:right w:val="single" w:sz="6" w:space="0" w:color="auto"/>
            </w:tcBorders>
            <w:vAlign w:val="center"/>
          </w:tcPr>
          <w:p w14:paraId="78540676" w14:textId="6CF67E78" w:rsidR="009A7362" w:rsidRPr="00594A9E" w:rsidRDefault="009A7362" w:rsidP="00D87325">
            <w:pPr>
              <w:pStyle w:val="Other0"/>
              <w:spacing w:line="312" w:lineRule="auto"/>
              <w:ind w:firstLine="0"/>
              <w:jc w:val="both"/>
            </w:pPr>
            <w:r w:rsidRPr="00594A9E">
              <w:t xml:space="preserve">Đường link elearning của Học viên </w:t>
            </w:r>
            <w:r w:rsidRPr="00594A9E">
              <w:rPr>
                <w:rFonts w:eastAsia="Times New Roman" w:cs="Times New Roman"/>
              </w:rPr>
              <w:t>ngành Địa lí học</w:t>
            </w:r>
          </w:p>
        </w:tc>
        <w:tc>
          <w:tcPr>
            <w:tcW w:w="2430" w:type="dxa"/>
            <w:tcBorders>
              <w:top w:val="single" w:sz="6" w:space="0" w:color="auto"/>
              <w:left w:val="single" w:sz="6" w:space="0" w:color="auto"/>
              <w:right w:val="single" w:sz="6" w:space="0" w:color="auto"/>
            </w:tcBorders>
            <w:vAlign w:val="center"/>
          </w:tcPr>
          <w:p w14:paraId="4A88C25B" w14:textId="77777777" w:rsidR="009A7362" w:rsidRPr="00594A9E" w:rsidRDefault="009A7362" w:rsidP="00D87325">
            <w:pPr>
              <w:widowControl w:val="0"/>
              <w:spacing w:line="312" w:lineRule="auto"/>
              <w:ind w:right="57"/>
              <w:rPr>
                <w:sz w:val="26"/>
                <w:szCs w:val="26"/>
              </w:rPr>
            </w:pPr>
            <w:r w:rsidRPr="00594A9E">
              <w:rPr>
                <w:sz w:val="26"/>
                <w:szCs w:val="26"/>
              </w:rPr>
              <w:t>http://elearning.vinhuni.edu.vn/user/edit.php</w:t>
            </w:r>
          </w:p>
        </w:tc>
        <w:tc>
          <w:tcPr>
            <w:tcW w:w="1260" w:type="dxa"/>
            <w:vMerge/>
            <w:vAlign w:val="center"/>
          </w:tcPr>
          <w:p w14:paraId="7B950B6D" w14:textId="77777777" w:rsidR="009A7362" w:rsidRPr="00594A9E" w:rsidRDefault="009A7362" w:rsidP="00D87325">
            <w:pPr>
              <w:widowControl w:val="0"/>
              <w:spacing w:line="312" w:lineRule="auto"/>
              <w:rPr>
                <w:sz w:val="26"/>
                <w:szCs w:val="26"/>
              </w:rPr>
            </w:pPr>
          </w:p>
        </w:tc>
        <w:tc>
          <w:tcPr>
            <w:tcW w:w="689" w:type="dxa"/>
            <w:vMerge/>
            <w:vAlign w:val="center"/>
            <w:hideMark/>
          </w:tcPr>
          <w:p w14:paraId="1FE443CB" w14:textId="77777777" w:rsidR="009A7362" w:rsidRPr="00594A9E" w:rsidRDefault="009A7362" w:rsidP="00D87325">
            <w:pPr>
              <w:widowControl w:val="0"/>
              <w:spacing w:line="312" w:lineRule="auto"/>
              <w:rPr>
                <w:sz w:val="26"/>
                <w:szCs w:val="26"/>
              </w:rPr>
            </w:pPr>
          </w:p>
        </w:tc>
      </w:tr>
      <w:tr w:rsidR="009A7362" w:rsidRPr="00594A9E" w14:paraId="620374D0" w14:textId="77777777" w:rsidTr="002D1B17">
        <w:tc>
          <w:tcPr>
            <w:tcW w:w="852" w:type="dxa"/>
            <w:vMerge/>
            <w:vAlign w:val="center"/>
          </w:tcPr>
          <w:p w14:paraId="703995A6" w14:textId="77777777" w:rsidR="009A7362" w:rsidRPr="00594A9E" w:rsidRDefault="009A7362" w:rsidP="00D87325">
            <w:pPr>
              <w:widowControl w:val="0"/>
              <w:spacing w:line="312" w:lineRule="auto"/>
              <w:rPr>
                <w:sz w:val="26"/>
                <w:szCs w:val="26"/>
              </w:rPr>
            </w:pPr>
          </w:p>
        </w:tc>
        <w:tc>
          <w:tcPr>
            <w:tcW w:w="1559" w:type="dxa"/>
            <w:vMerge/>
            <w:vAlign w:val="center"/>
          </w:tcPr>
          <w:p w14:paraId="6C2EED93" w14:textId="77777777" w:rsidR="009A7362" w:rsidRPr="00594A9E" w:rsidRDefault="009A7362" w:rsidP="00D87325">
            <w:pPr>
              <w:widowControl w:val="0"/>
              <w:spacing w:line="312" w:lineRule="auto"/>
              <w:rPr>
                <w:b/>
                <w:sz w:val="26"/>
                <w:szCs w:val="26"/>
              </w:rPr>
            </w:pPr>
          </w:p>
        </w:tc>
        <w:tc>
          <w:tcPr>
            <w:tcW w:w="8095" w:type="dxa"/>
            <w:tcBorders>
              <w:top w:val="single" w:sz="6" w:space="0" w:color="auto"/>
              <w:left w:val="single" w:sz="6" w:space="0" w:color="auto"/>
              <w:right w:val="single" w:sz="6" w:space="0" w:color="auto"/>
            </w:tcBorders>
            <w:vAlign w:val="center"/>
          </w:tcPr>
          <w:p w14:paraId="5F5D0C5F" w14:textId="77777777" w:rsidR="009A7362" w:rsidRPr="00594A9E" w:rsidRDefault="009A7362" w:rsidP="00D87325">
            <w:pPr>
              <w:pStyle w:val="Other0"/>
              <w:spacing w:line="312" w:lineRule="auto"/>
              <w:ind w:firstLine="0"/>
              <w:jc w:val="both"/>
            </w:pPr>
            <w:r w:rsidRPr="00594A9E">
              <w:t>Sổ tay học viên</w:t>
            </w:r>
          </w:p>
        </w:tc>
        <w:tc>
          <w:tcPr>
            <w:tcW w:w="2430" w:type="dxa"/>
            <w:tcBorders>
              <w:top w:val="single" w:sz="6" w:space="0" w:color="auto"/>
              <w:left w:val="single" w:sz="6" w:space="0" w:color="auto"/>
              <w:right w:val="single" w:sz="6" w:space="0" w:color="auto"/>
            </w:tcBorders>
            <w:vAlign w:val="center"/>
          </w:tcPr>
          <w:p w14:paraId="0FB08EFA" w14:textId="77777777" w:rsidR="009A7362" w:rsidRPr="00594A9E" w:rsidRDefault="009A7362" w:rsidP="00D87325">
            <w:pPr>
              <w:widowControl w:val="0"/>
              <w:spacing w:line="312" w:lineRule="auto"/>
              <w:ind w:right="57"/>
              <w:rPr>
                <w:sz w:val="26"/>
                <w:szCs w:val="26"/>
              </w:rPr>
            </w:pPr>
          </w:p>
        </w:tc>
        <w:tc>
          <w:tcPr>
            <w:tcW w:w="1260" w:type="dxa"/>
            <w:vMerge/>
            <w:vAlign w:val="center"/>
          </w:tcPr>
          <w:p w14:paraId="0369C6F8" w14:textId="77777777" w:rsidR="009A7362" w:rsidRPr="00594A9E" w:rsidRDefault="009A7362" w:rsidP="00D87325">
            <w:pPr>
              <w:widowControl w:val="0"/>
              <w:spacing w:line="312" w:lineRule="auto"/>
              <w:rPr>
                <w:sz w:val="26"/>
                <w:szCs w:val="26"/>
              </w:rPr>
            </w:pPr>
          </w:p>
        </w:tc>
        <w:tc>
          <w:tcPr>
            <w:tcW w:w="689" w:type="dxa"/>
            <w:vMerge/>
            <w:vAlign w:val="center"/>
            <w:hideMark/>
          </w:tcPr>
          <w:p w14:paraId="0C02C9C6" w14:textId="77777777" w:rsidR="009A7362" w:rsidRPr="00594A9E" w:rsidRDefault="009A7362" w:rsidP="00D87325">
            <w:pPr>
              <w:widowControl w:val="0"/>
              <w:spacing w:line="312" w:lineRule="auto"/>
              <w:rPr>
                <w:sz w:val="26"/>
                <w:szCs w:val="26"/>
              </w:rPr>
            </w:pPr>
          </w:p>
        </w:tc>
      </w:tr>
      <w:tr w:rsidR="009A7362" w:rsidRPr="00594A9E" w14:paraId="029C701A" w14:textId="77777777" w:rsidTr="002D1B17">
        <w:tc>
          <w:tcPr>
            <w:tcW w:w="852" w:type="dxa"/>
            <w:vMerge w:val="restart"/>
            <w:vAlign w:val="center"/>
          </w:tcPr>
          <w:p w14:paraId="39A53F22" w14:textId="77777777" w:rsidR="009A7362" w:rsidRPr="00594A9E" w:rsidRDefault="009A7362" w:rsidP="00D87325">
            <w:pPr>
              <w:widowControl w:val="0"/>
              <w:spacing w:line="312" w:lineRule="auto"/>
              <w:rPr>
                <w:sz w:val="26"/>
                <w:szCs w:val="26"/>
              </w:rPr>
            </w:pPr>
            <w:r w:rsidRPr="00594A9E">
              <w:rPr>
                <w:sz w:val="26"/>
                <w:szCs w:val="26"/>
              </w:rPr>
              <w:t>09</w:t>
            </w:r>
          </w:p>
        </w:tc>
        <w:tc>
          <w:tcPr>
            <w:tcW w:w="1559" w:type="dxa"/>
            <w:vMerge w:val="restart"/>
            <w:vAlign w:val="center"/>
          </w:tcPr>
          <w:p w14:paraId="1373C097" w14:textId="7530DE48" w:rsidR="009A7362" w:rsidRPr="00594A9E" w:rsidRDefault="00434982" w:rsidP="00D87325">
            <w:pPr>
              <w:widowControl w:val="0"/>
              <w:spacing w:line="312" w:lineRule="auto"/>
              <w:rPr>
                <w:b/>
                <w:sz w:val="26"/>
                <w:szCs w:val="26"/>
              </w:rPr>
            </w:pPr>
            <w:hyperlink r:id="rId195" w:history="1">
              <w:r w:rsidR="009A7362" w:rsidRPr="00632DC6">
                <w:rPr>
                  <w:rStyle w:val="Hyperlink"/>
                  <w:sz w:val="26"/>
                  <w:szCs w:val="26"/>
                </w:rPr>
                <w:t>H5.05.02.09</w:t>
              </w:r>
            </w:hyperlink>
          </w:p>
        </w:tc>
        <w:tc>
          <w:tcPr>
            <w:tcW w:w="8095" w:type="dxa"/>
            <w:tcBorders>
              <w:top w:val="single" w:sz="6" w:space="0" w:color="auto"/>
              <w:left w:val="single" w:sz="6" w:space="0" w:color="auto"/>
              <w:right w:val="single" w:sz="6" w:space="0" w:color="auto"/>
            </w:tcBorders>
            <w:vAlign w:val="center"/>
          </w:tcPr>
          <w:p w14:paraId="5AB00E09" w14:textId="0FB56198" w:rsidR="009A7362" w:rsidRPr="00594A9E" w:rsidRDefault="009A7362" w:rsidP="00D87325">
            <w:pPr>
              <w:pStyle w:val="Other0"/>
              <w:spacing w:line="312" w:lineRule="auto"/>
              <w:ind w:firstLine="0"/>
              <w:jc w:val="both"/>
            </w:pPr>
            <w:r w:rsidRPr="00594A9E">
              <w:t xml:space="preserve">Kế hoạch sinh hoạt đầu khóa và nội dung sinh hoạt đầu khóa hàng năm </w:t>
            </w:r>
            <w:r w:rsidRPr="00594A9E">
              <w:rPr>
                <w:rFonts w:eastAsia="Times New Roman" w:cs="Times New Roman"/>
                <w:lang w:val="vi-VN"/>
              </w:rPr>
              <w:t xml:space="preserve">Khoa </w:t>
            </w:r>
            <w:r w:rsidRPr="00594A9E">
              <w:rPr>
                <w:rFonts w:eastAsia="Times New Roman" w:cs="Times New Roman"/>
              </w:rPr>
              <w:t>Địa lí</w:t>
            </w:r>
          </w:p>
        </w:tc>
        <w:tc>
          <w:tcPr>
            <w:tcW w:w="2430" w:type="dxa"/>
            <w:tcBorders>
              <w:top w:val="single" w:sz="6" w:space="0" w:color="auto"/>
              <w:left w:val="single" w:sz="6" w:space="0" w:color="auto"/>
              <w:right w:val="single" w:sz="6" w:space="0" w:color="auto"/>
            </w:tcBorders>
            <w:vAlign w:val="center"/>
          </w:tcPr>
          <w:p w14:paraId="2F175D6A" w14:textId="77777777" w:rsidR="009A7362" w:rsidRPr="00594A9E" w:rsidRDefault="009A7362" w:rsidP="00D87325">
            <w:pPr>
              <w:widowControl w:val="0"/>
              <w:spacing w:line="312" w:lineRule="auto"/>
              <w:rPr>
                <w:sz w:val="26"/>
                <w:szCs w:val="26"/>
              </w:rPr>
            </w:pPr>
            <w:r w:rsidRPr="00594A9E">
              <w:rPr>
                <w:sz w:val="26"/>
                <w:szCs w:val="26"/>
              </w:rPr>
              <w:t>Từ  năm 2019-2024</w:t>
            </w:r>
          </w:p>
        </w:tc>
        <w:tc>
          <w:tcPr>
            <w:tcW w:w="1260" w:type="dxa"/>
            <w:vMerge w:val="restart"/>
            <w:vAlign w:val="center"/>
          </w:tcPr>
          <w:p w14:paraId="2E6785CC" w14:textId="77777777" w:rsidR="009A7362" w:rsidRPr="00594A9E" w:rsidRDefault="009A7362" w:rsidP="00D87325">
            <w:pPr>
              <w:widowControl w:val="0"/>
              <w:spacing w:line="312" w:lineRule="auto"/>
              <w:rPr>
                <w:sz w:val="26"/>
                <w:szCs w:val="26"/>
              </w:rPr>
            </w:pPr>
            <w:r w:rsidRPr="00594A9E">
              <w:rPr>
                <w:sz w:val="26"/>
                <w:szCs w:val="26"/>
              </w:rPr>
              <w:t>Trường ĐH Vinh</w:t>
            </w:r>
          </w:p>
        </w:tc>
        <w:tc>
          <w:tcPr>
            <w:tcW w:w="689" w:type="dxa"/>
            <w:vMerge w:val="restart"/>
            <w:vAlign w:val="center"/>
          </w:tcPr>
          <w:p w14:paraId="5484B83A" w14:textId="77777777" w:rsidR="009A7362" w:rsidRPr="00594A9E" w:rsidRDefault="009A7362" w:rsidP="00D87325">
            <w:pPr>
              <w:widowControl w:val="0"/>
              <w:spacing w:line="312" w:lineRule="auto"/>
              <w:rPr>
                <w:sz w:val="26"/>
                <w:szCs w:val="26"/>
              </w:rPr>
            </w:pPr>
          </w:p>
        </w:tc>
      </w:tr>
      <w:tr w:rsidR="009A7362" w:rsidRPr="00594A9E" w14:paraId="0E88A38B" w14:textId="77777777" w:rsidTr="002D1B17">
        <w:tc>
          <w:tcPr>
            <w:tcW w:w="852" w:type="dxa"/>
            <w:vMerge/>
            <w:vAlign w:val="center"/>
          </w:tcPr>
          <w:p w14:paraId="46853F8E" w14:textId="77777777" w:rsidR="009A7362" w:rsidRPr="00594A9E" w:rsidRDefault="009A7362" w:rsidP="00D87325">
            <w:pPr>
              <w:widowControl w:val="0"/>
              <w:spacing w:line="312" w:lineRule="auto"/>
              <w:rPr>
                <w:sz w:val="26"/>
                <w:szCs w:val="26"/>
              </w:rPr>
            </w:pPr>
          </w:p>
        </w:tc>
        <w:tc>
          <w:tcPr>
            <w:tcW w:w="1559" w:type="dxa"/>
            <w:vMerge/>
            <w:vAlign w:val="center"/>
          </w:tcPr>
          <w:p w14:paraId="00E40794" w14:textId="77777777" w:rsidR="009A7362" w:rsidRPr="00594A9E" w:rsidRDefault="009A7362" w:rsidP="00D87325">
            <w:pPr>
              <w:widowControl w:val="0"/>
              <w:spacing w:line="312" w:lineRule="auto"/>
              <w:rPr>
                <w:b/>
                <w:sz w:val="26"/>
                <w:szCs w:val="26"/>
              </w:rPr>
            </w:pPr>
          </w:p>
        </w:tc>
        <w:tc>
          <w:tcPr>
            <w:tcW w:w="8095" w:type="dxa"/>
            <w:tcBorders>
              <w:top w:val="single" w:sz="6" w:space="0" w:color="auto"/>
              <w:left w:val="single" w:sz="6" w:space="0" w:color="auto"/>
              <w:right w:val="single" w:sz="6" w:space="0" w:color="auto"/>
            </w:tcBorders>
            <w:vAlign w:val="center"/>
          </w:tcPr>
          <w:p w14:paraId="47036CD7" w14:textId="77777777" w:rsidR="009A7362" w:rsidRPr="00594A9E" w:rsidRDefault="009A7362" w:rsidP="00D87325">
            <w:pPr>
              <w:pStyle w:val="Other0"/>
              <w:spacing w:line="312" w:lineRule="auto"/>
              <w:ind w:firstLine="0"/>
              <w:jc w:val="both"/>
            </w:pPr>
            <w:r w:rsidRPr="00594A9E">
              <w:t>Nội dung sinh hoạt với học viên đầu khóa của Phòng ĐTSĐH</w:t>
            </w:r>
          </w:p>
        </w:tc>
        <w:tc>
          <w:tcPr>
            <w:tcW w:w="2430" w:type="dxa"/>
            <w:tcBorders>
              <w:top w:val="single" w:sz="6" w:space="0" w:color="auto"/>
              <w:left w:val="single" w:sz="6" w:space="0" w:color="auto"/>
              <w:right w:val="single" w:sz="6" w:space="0" w:color="auto"/>
            </w:tcBorders>
            <w:vAlign w:val="center"/>
          </w:tcPr>
          <w:p w14:paraId="69735729" w14:textId="77777777" w:rsidR="009A7362" w:rsidRPr="00594A9E" w:rsidRDefault="009A7362" w:rsidP="00D87325">
            <w:pPr>
              <w:widowControl w:val="0"/>
              <w:spacing w:line="312" w:lineRule="auto"/>
              <w:rPr>
                <w:sz w:val="26"/>
                <w:szCs w:val="26"/>
              </w:rPr>
            </w:pPr>
            <w:r w:rsidRPr="00594A9E">
              <w:rPr>
                <w:sz w:val="26"/>
                <w:szCs w:val="26"/>
              </w:rPr>
              <w:t>Từ  năm 2019-2024</w:t>
            </w:r>
          </w:p>
        </w:tc>
        <w:tc>
          <w:tcPr>
            <w:tcW w:w="1260" w:type="dxa"/>
            <w:vMerge/>
            <w:vAlign w:val="center"/>
          </w:tcPr>
          <w:p w14:paraId="08E3AA26" w14:textId="77777777" w:rsidR="009A7362" w:rsidRPr="00594A9E" w:rsidRDefault="009A7362" w:rsidP="00D87325">
            <w:pPr>
              <w:widowControl w:val="0"/>
              <w:spacing w:line="312" w:lineRule="auto"/>
              <w:rPr>
                <w:sz w:val="26"/>
                <w:szCs w:val="26"/>
              </w:rPr>
            </w:pPr>
          </w:p>
        </w:tc>
        <w:tc>
          <w:tcPr>
            <w:tcW w:w="689" w:type="dxa"/>
            <w:vMerge/>
            <w:vAlign w:val="center"/>
          </w:tcPr>
          <w:p w14:paraId="210316A6" w14:textId="77777777" w:rsidR="009A7362" w:rsidRPr="00594A9E" w:rsidRDefault="009A7362" w:rsidP="00D87325">
            <w:pPr>
              <w:widowControl w:val="0"/>
              <w:spacing w:line="312" w:lineRule="auto"/>
              <w:rPr>
                <w:sz w:val="26"/>
                <w:szCs w:val="26"/>
              </w:rPr>
            </w:pPr>
          </w:p>
        </w:tc>
      </w:tr>
      <w:tr w:rsidR="009A7362" w:rsidRPr="00594A9E" w14:paraId="19A6D176" w14:textId="77777777" w:rsidTr="002D1B17">
        <w:tc>
          <w:tcPr>
            <w:tcW w:w="852" w:type="dxa"/>
            <w:vAlign w:val="center"/>
          </w:tcPr>
          <w:p w14:paraId="2AF6B8AE" w14:textId="77777777" w:rsidR="009A7362" w:rsidRPr="00594A9E" w:rsidRDefault="009A7362" w:rsidP="00D87325">
            <w:pPr>
              <w:widowControl w:val="0"/>
              <w:spacing w:line="312" w:lineRule="auto"/>
              <w:rPr>
                <w:sz w:val="26"/>
                <w:szCs w:val="26"/>
              </w:rPr>
            </w:pPr>
            <w:r w:rsidRPr="00594A9E">
              <w:rPr>
                <w:sz w:val="26"/>
                <w:szCs w:val="26"/>
              </w:rPr>
              <w:lastRenderedPageBreak/>
              <w:t>10</w:t>
            </w:r>
          </w:p>
        </w:tc>
        <w:tc>
          <w:tcPr>
            <w:tcW w:w="1559" w:type="dxa"/>
            <w:vAlign w:val="center"/>
          </w:tcPr>
          <w:p w14:paraId="5617B2FE" w14:textId="3B1FEF63" w:rsidR="009A7362" w:rsidRPr="00594A9E" w:rsidRDefault="00434982" w:rsidP="00D87325">
            <w:pPr>
              <w:widowControl w:val="0"/>
              <w:spacing w:line="312" w:lineRule="auto"/>
              <w:rPr>
                <w:b/>
                <w:sz w:val="26"/>
                <w:szCs w:val="26"/>
              </w:rPr>
            </w:pPr>
            <w:hyperlink r:id="rId196" w:history="1">
              <w:r w:rsidR="009A7362" w:rsidRPr="00632DC6">
                <w:rPr>
                  <w:rStyle w:val="Hyperlink"/>
                  <w:sz w:val="26"/>
                  <w:szCs w:val="26"/>
                </w:rPr>
                <w:t>H5.05.02.10</w:t>
              </w:r>
            </w:hyperlink>
          </w:p>
        </w:tc>
        <w:tc>
          <w:tcPr>
            <w:tcW w:w="8095" w:type="dxa"/>
            <w:tcBorders>
              <w:top w:val="single" w:sz="6" w:space="0" w:color="auto"/>
              <w:left w:val="single" w:sz="6" w:space="0" w:color="auto"/>
              <w:right w:val="single" w:sz="6" w:space="0" w:color="auto"/>
            </w:tcBorders>
            <w:vAlign w:val="center"/>
          </w:tcPr>
          <w:p w14:paraId="663A948F" w14:textId="77777777" w:rsidR="009A7362" w:rsidRPr="00594A9E" w:rsidRDefault="009A7362" w:rsidP="00D87325">
            <w:pPr>
              <w:pStyle w:val="Other0"/>
              <w:spacing w:line="312" w:lineRule="auto"/>
              <w:ind w:firstLine="0"/>
              <w:jc w:val="both"/>
            </w:pPr>
            <w:r w:rsidRPr="00594A9E">
              <w:t>Quyết định về việc ban hành quy trình phúc khảo điểm đánh giá cuối kỳ</w:t>
            </w:r>
          </w:p>
        </w:tc>
        <w:tc>
          <w:tcPr>
            <w:tcW w:w="2430" w:type="dxa"/>
            <w:tcBorders>
              <w:top w:val="single" w:sz="6" w:space="0" w:color="auto"/>
              <w:left w:val="single" w:sz="6" w:space="0" w:color="auto"/>
              <w:right w:val="single" w:sz="6" w:space="0" w:color="auto"/>
            </w:tcBorders>
            <w:vAlign w:val="center"/>
          </w:tcPr>
          <w:p w14:paraId="70622D6E" w14:textId="77777777" w:rsidR="009A7362" w:rsidRPr="00594A9E" w:rsidRDefault="009A7362" w:rsidP="00D87325">
            <w:pPr>
              <w:widowControl w:val="0"/>
              <w:spacing w:line="312" w:lineRule="auto"/>
              <w:ind w:right="57"/>
              <w:rPr>
                <w:sz w:val="26"/>
                <w:szCs w:val="26"/>
              </w:rPr>
            </w:pPr>
            <w:r w:rsidRPr="00594A9E">
              <w:rPr>
                <w:sz w:val="26"/>
                <w:szCs w:val="26"/>
              </w:rPr>
              <w:t>Số 1336/QĐ-ĐHV ngày 315/2023</w:t>
            </w:r>
          </w:p>
        </w:tc>
        <w:tc>
          <w:tcPr>
            <w:tcW w:w="1260" w:type="dxa"/>
            <w:vAlign w:val="center"/>
          </w:tcPr>
          <w:p w14:paraId="0175BBFE" w14:textId="77777777" w:rsidR="009A7362" w:rsidRPr="00594A9E" w:rsidRDefault="009A7362" w:rsidP="00D87325">
            <w:pPr>
              <w:widowControl w:val="0"/>
              <w:spacing w:line="312" w:lineRule="auto"/>
              <w:rPr>
                <w:sz w:val="26"/>
                <w:szCs w:val="26"/>
              </w:rPr>
            </w:pPr>
            <w:r w:rsidRPr="00594A9E">
              <w:rPr>
                <w:sz w:val="26"/>
                <w:szCs w:val="26"/>
              </w:rPr>
              <w:t>Trường ĐH Vinh</w:t>
            </w:r>
          </w:p>
        </w:tc>
        <w:tc>
          <w:tcPr>
            <w:tcW w:w="689" w:type="dxa"/>
            <w:vAlign w:val="center"/>
          </w:tcPr>
          <w:p w14:paraId="1CB9A976" w14:textId="77777777" w:rsidR="009A7362" w:rsidRPr="00594A9E" w:rsidRDefault="009A7362" w:rsidP="00D87325">
            <w:pPr>
              <w:widowControl w:val="0"/>
              <w:spacing w:line="312" w:lineRule="auto"/>
              <w:rPr>
                <w:sz w:val="26"/>
                <w:szCs w:val="26"/>
              </w:rPr>
            </w:pPr>
          </w:p>
        </w:tc>
      </w:tr>
      <w:tr w:rsidR="009A7362" w:rsidRPr="00594A9E" w14:paraId="36761C5B" w14:textId="77777777" w:rsidTr="002D1B17">
        <w:tc>
          <w:tcPr>
            <w:tcW w:w="14885" w:type="dxa"/>
            <w:gridSpan w:val="6"/>
            <w:vAlign w:val="center"/>
            <w:hideMark/>
          </w:tcPr>
          <w:p w14:paraId="2FBE66AF" w14:textId="77777777" w:rsidR="009A7362" w:rsidRPr="00594A9E" w:rsidRDefault="009A7362" w:rsidP="002D1B17">
            <w:pPr>
              <w:pStyle w:val="Heading3"/>
              <w:outlineLvl w:val="2"/>
              <w:rPr>
                <w:lang w:val="vi-VN"/>
              </w:rPr>
            </w:pPr>
            <w:bookmarkStart w:id="62" w:name="_Toc204187615"/>
            <w:r w:rsidRPr="00594A9E">
              <w:t>Tiêu chí 5.3. Phương pháp đánh giá kết quả học tập đa dạng, đảm bảo độ giá trị, độ tin cậy và sự công bằng</w:t>
            </w:r>
            <w:bookmarkEnd w:id="62"/>
          </w:p>
        </w:tc>
      </w:tr>
      <w:tr w:rsidR="009A7362" w:rsidRPr="00594A9E" w14:paraId="1BC358FC" w14:textId="77777777" w:rsidTr="002D1B17">
        <w:tc>
          <w:tcPr>
            <w:tcW w:w="852" w:type="dxa"/>
            <w:vMerge w:val="restart"/>
            <w:vAlign w:val="center"/>
          </w:tcPr>
          <w:p w14:paraId="6C2AA9E8" w14:textId="77777777" w:rsidR="009A7362" w:rsidRPr="00594A9E" w:rsidRDefault="009A7362" w:rsidP="00D87325">
            <w:pPr>
              <w:widowControl w:val="0"/>
              <w:spacing w:line="312" w:lineRule="auto"/>
              <w:rPr>
                <w:sz w:val="26"/>
                <w:szCs w:val="26"/>
              </w:rPr>
            </w:pPr>
            <w:r w:rsidRPr="00594A9E">
              <w:rPr>
                <w:sz w:val="26"/>
                <w:szCs w:val="26"/>
              </w:rPr>
              <w:t>1</w:t>
            </w:r>
          </w:p>
        </w:tc>
        <w:tc>
          <w:tcPr>
            <w:tcW w:w="1559" w:type="dxa"/>
            <w:vMerge w:val="restart"/>
            <w:vAlign w:val="center"/>
          </w:tcPr>
          <w:p w14:paraId="3BC51F85" w14:textId="060A8144" w:rsidR="009A7362" w:rsidRPr="00594A9E" w:rsidRDefault="00434982" w:rsidP="00D87325">
            <w:pPr>
              <w:widowControl w:val="0"/>
              <w:spacing w:line="312" w:lineRule="auto"/>
              <w:rPr>
                <w:sz w:val="26"/>
                <w:szCs w:val="26"/>
              </w:rPr>
            </w:pPr>
            <w:hyperlink r:id="rId197" w:history="1">
              <w:r w:rsidR="009A7362" w:rsidRPr="00632DC6">
                <w:rPr>
                  <w:rStyle w:val="Hyperlink"/>
                  <w:sz w:val="26"/>
                  <w:szCs w:val="26"/>
                </w:rPr>
                <w:t>H5.05.03.01</w:t>
              </w:r>
            </w:hyperlink>
          </w:p>
        </w:tc>
        <w:tc>
          <w:tcPr>
            <w:tcW w:w="8095" w:type="dxa"/>
            <w:tcBorders>
              <w:top w:val="single" w:sz="6" w:space="0" w:color="auto"/>
              <w:left w:val="single" w:sz="6" w:space="0" w:color="auto"/>
              <w:right w:val="single" w:sz="6" w:space="0" w:color="auto"/>
            </w:tcBorders>
            <w:vAlign w:val="center"/>
          </w:tcPr>
          <w:p w14:paraId="1456FD12" w14:textId="77777777" w:rsidR="009A7362" w:rsidRPr="00594A9E" w:rsidRDefault="009A7362" w:rsidP="00D87325">
            <w:pPr>
              <w:pStyle w:val="Other0"/>
              <w:spacing w:line="312" w:lineRule="auto"/>
              <w:ind w:firstLine="0"/>
              <w:jc w:val="both"/>
            </w:pPr>
            <w:r w:rsidRPr="00594A9E">
              <w:t>Quy định đào tạo trình độ thạc sĩ</w:t>
            </w:r>
          </w:p>
        </w:tc>
        <w:tc>
          <w:tcPr>
            <w:tcW w:w="2430" w:type="dxa"/>
            <w:tcBorders>
              <w:top w:val="single" w:sz="6" w:space="0" w:color="auto"/>
              <w:left w:val="single" w:sz="6" w:space="0" w:color="auto"/>
              <w:right w:val="single" w:sz="6" w:space="0" w:color="auto"/>
            </w:tcBorders>
            <w:vAlign w:val="center"/>
          </w:tcPr>
          <w:p w14:paraId="68376784" w14:textId="77777777" w:rsidR="009A7362" w:rsidRPr="00594A9E" w:rsidRDefault="009A7362" w:rsidP="00D87325">
            <w:pPr>
              <w:widowControl w:val="0"/>
              <w:spacing w:line="312" w:lineRule="auto"/>
              <w:ind w:right="57"/>
              <w:rPr>
                <w:sz w:val="26"/>
                <w:szCs w:val="26"/>
              </w:rPr>
            </w:pPr>
            <w:r w:rsidRPr="00594A9E">
              <w:rPr>
                <w:sz w:val="26"/>
                <w:szCs w:val="26"/>
              </w:rPr>
              <w:t>Số 863/QĐ-ĐHV ngày 20/7/2016</w:t>
            </w:r>
          </w:p>
        </w:tc>
        <w:tc>
          <w:tcPr>
            <w:tcW w:w="1260" w:type="dxa"/>
            <w:vMerge w:val="restart"/>
            <w:vAlign w:val="center"/>
          </w:tcPr>
          <w:p w14:paraId="308B13D6" w14:textId="77777777" w:rsidR="009A7362" w:rsidRPr="00594A9E" w:rsidRDefault="009A7362" w:rsidP="00D87325">
            <w:pPr>
              <w:widowControl w:val="0"/>
              <w:spacing w:line="312" w:lineRule="auto"/>
              <w:rPr>
                <w:sz w:val="26"/>
                <w:szCs w:val="26"/>
              </w:rPr>
            </w:pPr>
            <w:r w:rsidRPr="00594A9E">
              <w:rPr>
                <w:sz w:val="26"/>
                <w:szCs w:val="26"/>
              </w:rPr>
              <w:t>Trường ĐH Vinh</w:t>
            </w:r>
          </w:p>
        </w:tc>
        <w:tc>
          <w:tcPr>
            <w:tcW w:w="689" w:type="dxa"/>
            <w:vMerge w:val="restart"/>
            <w:vAlign w:val="center"/>
            <w:hideMark/>
          </w:tcPr>
          <w:p w14:paraId="6284CD42" w14:textId="77777777" w:rsidR="009A7362" w:rsidRPr="00594A9E" w:rsidRDefault="009A7362" w:rsidP="00D87325">
            <w:pPr>
              <w:widowControl w:val="0"/>
              <w:spacing w:line="312" w:lineRule="auto"/>
              <w:rPr>
                <w:sz w:val="26"/>
                <w:szCs w:val="26"/>
              </w:rPr>
            </w:pPr>
            <w:r w:rsidRPr="00594A9E">
              <w:rPr>
                <w:sz w:val="26"/>
                <w:szCs w:val="26"/>
              </w:rPr>
              <w:t> </w:t>
            </w:r>
          </w:p>
        </w:tc>
      </w:tr>
      <w:tr w:rsidR="009A7362" w:rsidRPr="00594A9E" w14:paraId="744FF039" w14:textId="77777777" w:rsidTr="002D1B17">
        <w:tc>
          <w:tcPr>
            <w:tcW w:w="852" w:type="dxa"/>
            <w:vMerge/>
            <w:vAlign w:val="center"/>
          </w:tcPr>
          <w:p w14:paraId="303986A0" w14:textId="77777777" w:rsidR="009A7362" w:rsidRPr="00594A9E" w:rsidRDefault="009A7362" w:rsidP="00D87325">
            <w:pPr>
              <w:widowControl w:val="0"/>
              <w:spacing w:line="312" w:lineRule="auto"/>
              <w:rPr>
                <w:sz w:val="26"/>
                <w:szCs w:val="26"/>
              </w:rPr>
            </w:pPr>
          </w:p>
        </w:tc>
        <w:tc>
          <w:tcPr>
            <w:tcW w:w="1559" w:type="dxa"/>
            <w:vMerge/>
            <w:vAlign w:val="center"/>
          </w:tcPr>
          <w:p w14:paraId="29EE821E" w14:textId="77777777" w:rsidR="009A7362" w:rsidRPr="00594A9E" w:rsidRDefault="009A7362" w:rsidP="00D87325">
            <w:pPr>
              <w:widowControl w:val="0"/>
              <w:spacing w:line="312" w:lineRule="auto"/>
              <w:rPr>
                <w:b/>
                <w:sz w:val="26"/>
                <w:szCs w:val="26"/>
              </w:rPr>
            </w:pPr>
          </w:p>
        </w:tc>
        <w:tc>
          <w:tcPr>
            <w:tcW w:w="8095" w:type="dxa"/>
            <w:tcBorders>
              <w:top w:val="single" w:sz="6" w:space="0" w:color="auto"/>
              <w:left w:val="single" w:sz="6" w:space="0" w:color="auto"/>
              <w:right w:val="single" w:sz="6" w:space="0" w:color="auto"/>
            </w:tcBorders>
            <w:vAlign w:val="center"/>
          </w:tcPr>
          <w:p w14:paraId="3E027225" w14:textId="77777777" w:rsidR="009A7362" w:rsidRPr="00594A9E" w:rsidRDefault="009A7362" w:rsidP="00D87325">
            <w:pPr>
              <w:pStyle w:val="Other0"/>
              <w:spacing w:line="312" w:lineRule="auto"/>
              <w:ind w:firstLine="0"/>
              <w:jc w:val="both"/>
            </w:pPr>
            <w:r w:rsidRPr="00594A9E">
              <w:t>Quy trình quản lý quá trình đào tạo trình độ thạc sĩ tại Trường Đại học Vinh</w:t>
            </w:r>
          </w:p>
        </w:tc>
        <w:tc>
          <w:tcPr>
            <w:tcW w:w="2430" w:type="dxa"/>
            <w:tcBorders>
              <w:top w:val="single" w:sz="6" w:space="0" w:color="auto"/>
              <w:left w:val="single" w:sz="6" w:space="0" w:color="auto"/>
              <w:right w:val="single" w:sz="6" w:space="0" w:color="auto"/>
            </w:tcBorders>
            <w:vAlign w:val="center"/>
          </w:tcPr>
          <w:p w14:paraId="7EE1C696" w14:textId="77777777" w:rsidR="009A7362" w:rsidRPr="00594A9E" w:rsidRDefault="009A7362" w:rsidP="00D87325">
            <w:pPr>
              <w:widowControl w:val="0"/>
              <w:spacing w:line="312" w:lineRule="auto"/>
              <w:ind w:right="57"/>
              <w:rPr>
                <w:sz w:val="26"/>
                <w:szCs w:val="26"/>
              </w:rPr>
            </w:pPr>
            <w:r w:rsidRPr="00594A9E">
              <w:rPr>
                <w:sz w:val="26"/>
                <w:szCs w:val="26"/>
              </w:rPr>
              <w:t>Số 568/QĐ-ĐHV ngày 30/3/2018</w:t>
            </w:r>
          </w:p>
        </w:tc>
        <w:tc>
          <w:tcPr>
            <w:tcW w:w="1260" w:type="dxa"/>
            <w:vMerge/>
            <w:vAlign w:val="center"/>
          </w:tcPr>
          <w:p w14:paraId="368C5DD5" w14:textId="77777777" w:rsidR="009A7362" w:rsidRPr="00594A9E" w:rsidRDefault="009A7362" w:rsidP="00D87325">
            <w:pPr>
              <w:widowControl w:val="0"/>
              <w:spacing w:line="312" w:lineRule="auto"/>
              <w:rPr>
                <w:sz w:val="26"/>
                <w:szCs w:val="26"/>
              </w:rPr>
            </w:pPr>
          </w:p>
        </w:tc>
        <w:tc>
          <w:tcPr>
            <w:tcW w:w="689" w:type="dxa"/>
            <w:vMerge/>
            <w:vAlign w:val="center"/>
          </w:tcPr>
          <w:p w14:paraId="41F8793D" w14:textId="77777777" w:rsidR="009A7362" w:rsidRPr="00594A9E" w:rsidRDefault="009A7362" w:rsidP="00D87325">
            <w:pPr>
              <w:widowControl w:val="0"/>
              <w:spacing w:line="312" w:lineRule="auto"/>
              <w:rPr>
                <w:sz w:val="26"/>
                <w:szCs w:val="26"/>
              </w:rPr>
            </w:pPr>
          </w:p>
        </w:tc>
      </w:tr>
      <w:tr w:rsidR="009A7362" w:rsidRPr="00594A9E" w14:paraId="7F9E613B" w14:textId="77777777" w:rsidTr="002D1B17">
        <w:tc>
          <w:tcPr>
            <w:tcW w:w="852" w:type="dxa"/>
            <w:vAlign w:val="center"/>
          </w:tcPr>
          <w:p w14:paraId="39BFBD75" w14:textId="77777777" w:rsidR="009A7362" w:rsidRPr="00594A9E" w:rsidRDefault="009A7362" w:rsidP="00D87325">
            <w:pPr>
              <w:widowControl w:val="0"/>
              <w:spacing w:line="312" w:lineRule="auto"/>
              <w:rPr>
                <w:sz w:val="26"/>
                <w:szCs w:val="26"/>
              </w:rPr>
            </w:pPr>
            <w:r w:rsidRPr="00594A9E">
              <w:rPr>
                <w:sz w:val="26"/>
                <w:szCs w:val="26"/>
              </w:rPr>
              <w:t>2</w:t>
            </w:r>
          </w:p>
        </w:tc>
        <w:tc>
          <w:tcPr>
            <w:tcW w:w="1559" w:type="dxa"/>
            <w:vAlign w:val="center"/>
          </w:tcPr>
          <w:p w14:paraId="0BD409FF" w14:textId="6F2782F5" w:rsidR="009A7362" w:rsidRPr="00594A9E" w:rsidRDefault="00434982" w:rsidP="00D87325">
            <w:pPr>
              <w:widowControl w:val="0"/>
              <w:spacing w:line="312" w:lineRule="auto"/>
              <w:rPr>
                <w:sz w:val="26"/>
                <w:szCs w:val="26"/>
              </w:rPr>
            </w:pPr>
            <w:hyperlink r:id="rId198" w:history="1">
              <w:r w:rsidR="009A7362" w:rsidRPr="00632DC6">
                <w:rPr>
                  <w:rStyle w:val="Hyperlink"/>
                  <w:sz w:val="26"/>
                  <w:szCs w:val="26"/>
                </w:rPr>
                <w:t>H5.05.03.02</w:t>
              </w:r>
            </w:hyperlink>
          </w:p>
        </w:tc>
        <w:tc>
          <w:tcPr>
            <w:tcW w:w="8095" w:type="dxa"/>
            <w:tcBorders>
              <w:top w:val="single" w:sz="6" w:space="0" w:color="auto"/>
              <w:left w:val="single" w:sz="6" w:space="0" w:color="auto"/>
              <w:right w:val="single" w:sz="6" w:space="0" w:color="auto"/>
            </w:tcBorders>
            <w:vAlign w:val="center"/>
          </w:tcPr>
          <w:p w14:paraId="609042F7" w14:textId="77777777" w:rsidR="009A7362" w:rsidRPr="00594A9E" w:rsidRDefault="009A7362" w:rsidP="00D87325">
            <w:pPr>
              <w:pStyle w:val="Other0"/>
              <w:spacing w:line="312" w:lineRule="auto"/>
              <w:ind w:firstLine="0"/>
              <w:jc w:val="both"/>
            </w:pPr>
            <w:r w:rsidRPr="00594A9E">
              <w:t>Quyết định về việc bổ sung sửa đổi quy định đào tạo trình độ thạc sĩ của Trường Đại học Vinh</w:t>
            </w:r>
          </w:p>
        </w:tc>
        <w:tc>
          <w:tcPr>
            <w:tcW w:w="2430" w:type="dxa"/>
            <w:tcBorders>
              <w:top w:val="single" w:sz="6" w:space="0" w:color="auto"/>
              <w:left w:val="single" w:sz="6" w:space="0" w:color="auto"/>
              <w:right w:val="single" w:sz="6" w:space="0" w:color="auto"/>
            </w:tcBorders>
            <w:vAlign w:val="center"/>
          </w:tcPr>
          <w:p w14:paraId="1965FAF0" w14:textId="77777777" w:rsidR="009A7362" w:rsidRPr="00594A9E" w:rsidRDefault="009A7362" w:rsidP="00D87325">
            <w:pPr>
              <w:widowControl w:val="0"/>
              <w:spacing w:line="312" w:lineRule="auto"/>
              <w:ind w:right="57"/>
              <w:rPr>
                <w:sz w:val="26"/>
                <w:szCs w:val="26"/>
              </w:rPr>
            </w:pPr>
            <w:r w:rsidRPr="00594A9E">
              <w:rPr>
                <w:sz w:val="26"/>
                <w:szCs w:val="26"/>
              </w:rPr>
              <w:t>Số 2468/QĐ-ĐHV ngày 16/10/2018</w:t>
            </w:r>
          </w:p>
        </w:tc>
        <w:tc>
          <w:tcPr>
            <w:tcW w:w="1260" w:type="dxa"/>
            <w:vAlign w:val="center"/>
          </w:tcPr>
          <w:p w14:paraId="785890AA" w14:textId="77777777" w:rsidR="009A7362" w:rsidRPr="00594A9E" w:rsidRDefault="009A7362" w:rsidP="00D87325">
            <w:pPr>
              <w:widowControl w:val="0"/>
              <w:spacing w:line="312" w:lineRule="auto"/>
              <w:rPr>
                <w:sz w:val="26"/>
                <w:szCs w:val="26"/>
              </w:rPr>
            </w:pPr>
            <w:r w:rsidRPr="00594A9E">
              <w:rPr>
                <w:sz w:val="26"/>
                <w:szCs w:val="26"/>
              </w:rPr>
              <w:t>Trường ĐH Vinh</w:t>
            </w:r>
          </w:p>
        </w:tc>
        <w:tc>
          <w:tcPr>
            <w:tcW w:w="689" w:type="dxa"/>
            <w:vAlign w:val="center"/>
          </w:tcPr>
          <w:p w14:paraId="78B2D4E6" w14:textId="77777777" w:rsidR="009A7362" w:rsidRPr="00594A9E" w:rsidRDefault="009A7362" w:rsidP="00D87325">
            <w:pPr>
              <w:widowControl w:val="0"/>
              <w:spacing w:line="312" w:lineRule="auto"/>
              <w:rPr>
                <w:sz w:val="26"/>
                <w:szCs w:val="26"/>
              </w:rPr>
            </w:pPr>
          </w:p>
        </w:tc>
      </w:tr>
      <w:tr w:rsidR="009A7362" w:rsidRPr="00594A9E" w14:paraId="2B8FEDF9" w14:textId="77777777" w:rsidTr="002D1B17">
        <w:tc>
          <w:tcPr>
            <w:tcW w:w="852" w:type="dxa"/>
            <w:vAlign w:val="center"/>
          </w:tcPr>
          <w:p w14:paraId="7A050100" w14:textId="77777777" w:rsidR="009A7362" w:rsidRPr="00594A9E" w:rsidRDefault="009A7362" w:rsidP="00D87325">
            <w:pPr>
              <w:widowControl w:val="0"/>
              <w:spacing w:line="312" w:lineRule="auto"/>
              <w:rPr>
                <w:sz w:val="26"/>
                <w:szCs w:val="26"/>
              </w:rPr>
            </w:pPr>
            <w:r w:rsidRPr="00594A9E">
              <w:rPr>
                <w:sz w:val="26"/>
                <w:szCs w:val="26"/>
              </w:rPr>
              <w:t>3</w:t>
            </w:r>
          </w:p>
        </w:tc>
        <w:tc>
          <w:tcPr>
            <w:tcW w:w="1559" w:type="dxa"/>
            <w:vAlign w:val="center"/>
          </w:tcPr>
          <w:p w14:paraId="2D0464D9" w14:textId="03350E38" w:rsidR="009A7362" w:rsidRPr="00594A9E" w:rsidRDefault="00434982" w:rsidP="00D87325">
            <w:pPr>
              <w:widowControl w:val="0"/>
              <w:spacing w:line="312" w:lineRule="auto"/>
              <w:rPr>
                <w:sz w:val="26"/>
                <w:szCs w:val="26"/>
              </w:rPr>
            </w:pPr>
            <w:hyperlink r:id="rId199" w:history="1">
              <w:r w:rsidR="009A7362" w:rsidRPr="00632DC6">
                <w:rPr>
                  <w:rStyle w:val="Hyperlink"/>
                  <w:sz w:val="26"/>
                  <w:szCs w:val="26"/>
                </w:rPr>
                <w:t>H5.05.03.03</w:t>
              </w:r>
            </w:hyperlink>
          </w:p>
        </w:tc>
        <w:tc>
          <w:tcPr>
            <w:tcW w:w="8095" w:type="dxa"/>
            <w:tcBorders>
              <w:top w:val="single" w:sz="6" w:space="0" w:color="auto"/>
              <w:left w:val="single" w:sz="6" w:space="0" w:color="auto"/>
              <w:right w:val="single" w:sz="6" w:space="0" w:color="auto"/>
            </w:tcBorders>
            <w:vAlign w:val="center"/>
          </w:tcPr>
          <w:p w14:paraId="1C9D9873" w14:textId="77777777" w:rsidR="009A7362" w:rsidRPr="00594A9E" w:rsidRDefault="009A7362" w:rsidP="00D87325">
            <w:pPr>
              <w:pStyle w:val="Other0"/>
              <w:spacing w:line="312" w:lineRule="auto"/>
              <w:ind w:firstLine="0"/>
              <w:jc w:val="both"/>
            </w:pPr>
            <w:r w:rsidRPr="00594A9E">
              <w:t>Hướng dẫn công tác khảo thí trong đào tạo thạc sĩ áp dụng từ khóa 26</w:t>
            </w:r>
          </w:p>
        </w:tc>
        <w:tc>
          <w:tcPr>
            <w:tcW w:w="2430" w:type="dxa"/>
            <w:tcBorders>
              <w:top w:val="single" w:sz="6" w:space="0" w:color="auto"/>
              <w:left w:val="single" w:sz="6" w:space="0" w:color="auto"/>
              <w:right w:val="single" w:sz="6" w:space="0" w:color="auto"/>
            </w:tcBorders>
            <w:vAlign w:val="center"/>
          </w:tcPr>
          <w:p w14:paraId="64EE2F6B" w14:textId="77777777" w:rsidR="009A7362" w:rsidRPr="00594A9E" w:rsidRDefault="009A7362" w:rsidP="00D87325">
            <w:pPr>
              <w:widowControl w:val="0"/>
              <w:spacing w:line="312" w:lineRule="auto"/>
              <w:ind w:right="57"/>
              <w:rPr>
                <w:sz w:val="26"/>
                <w:szCs w:val="26"/>
              </w:rPr>
            </w:pPr>
            <w:r w:rsidRPr="00594A9E">
              <w:rPr>
                <w:sz w:val="26"/>
                <w:szCs w:val="26"/>
              </w:rPr>
              <w:t>Số 08/HD-ĐHV ngày 16/10/2018</w:t>
            </w:r>
          </w:p>
        </w:tc>
        <w:tc>
          <w:tcPr>
            <w:tcW w:w="1260" w:type="dxa"/>
            <w:vAlign w:val="center"/>
          </w:tcPr>
          <w:p w14:paraId="209E0C31" w14:textId="77777777" w:rsidR="009A7362" w:rsidRPr="00594A9E" w:rsidRDefault="009A7362" w:rsidP="00D87325">
            <w:pPr>
              <w:widowControl w:val="0"/>
              <w:spacing w:line="312" w:lineRule="auto"/>
              <w:rPr>
                <w:sz w:val="26"/>
                <w:szCs w:val="26"/>
              </w:rPr>
            </w:pPr>
            <w:r w:rsidRPr="00594A9E">
              <w:rPr>
                <w:sz w:val="26"/>
                <w:szCs w:val="26"/>
              </w:rPr>
              <w:t>Trường ĐH Vinh</w:t>
            </w:r>
          </w:p>
        </w:tc>
        <w:tc>
          <w:tcPr>
            <w:tcW w:w="689" w:type="dxa"/>
            <w:vAlign w:val="center"/>
          </w:tcPr>
          <w:p w14:paraId="6A4671FD" w14:textId="77777777" w:rsidR="009A7362" w:rsidRPr="00594A9E" w:rsidRDefault="009A7362" w:rsidP="00D87325">
            <w:pPr>
              <w:widowControl w:val="0"/>
              <w:spacing w:line="312" w:lineRule="auto"/>
              <w:rPr>
                <w:sz w:val="26"/>
                <w:szCs w:val="26"/>
              </w:rPr>
            </w:pPr>
          </w:p>
        </w:tc>
      </w:tr>
      <w:tr w:rsidR="009A7362" w:rsidRPr="00594A9E" w14:paraId="4808FD2A" w14:textId="77777777" w:rsidTr="002D1B17">
        <w:tc>
          <w:tcPr>
            <w:tcW w:w="852" w:type="dxa"/>
            <w:vAlign w:val="center"/>
          </w:tcPr>
          <w:p w14:paraId="4BA934FC" w14:textId="77777777" w:rsidR="009A7362" w:rsidRPr="00594A9E" w:rsidRDefault="009A7362" w:rsidP="00D87325">
            <w:pPr>
              <w:widowControl w:val="0"/>
              <w:spacing w:line="312" w:lineRule="auto"/>
              <w:rPr>
                <w:sz w:val="26"/>
                <w:szCs w:val="26"/>
              </w:rPr>
            </w:pPr>
            <w:r w:rsidRPr="00594A9E">
              <w:rPr>
                <w:sz w:val="26"/>
                <w:szCs w:val="26"/>
              </w:rPr>
              <w:t>4</w:t>
            </w:r>
          </w:p>
        </w:tc>
        <w:tc>
          <w:tcPr>
            <w:tcW w:w="1559" w:type="dxa"/>
            <w:vAlign w:val="center"/>
          </w:tcPr>
          <w:p w14:paraId="356284FC" w14:textId="1FEC2661" w:rsidR="009A7362" w:rsidRPr="00594A9E" w:rsidRDefault="00434982" w:rsidP="00D87325">
            <w:pPr>
              <w:widowControl w:val="0"/>
              <w:spacing w:line="312" w:lineRule="auto"/>
              <w:rPr>
                <w:sz w:val="26"/>
                <w:szCs w:val="26"/>
              </w:rPr>
            </w:pPr>
            <w:hyperlink r:id="rId200" w:history="1">
              <w:r w:rsidR="009A7362" w:rsidRPr="00632DC6">
                <w:rPr>
                  <w:rStyle w:val="Hyperlink"/>
                  <w:sz w:val="26"/>
                  <w:szCs w:val="26"/>
                </w:rPr>
                <w:t>H5.05.03.04</w:t>
              </w:r>
            </w:hyperlink>
          </w:p>
        </w:tc>
        <w:tc>
          <w:tcPr>
            <w:tcW w:w="8095" w:type="dxa"/>
            <w:tcBorders>
              <w:top w:val="single" w:sz="6" w:space="0" w:color="auto"/>
              <w:left w:val="single" w:sz="6" w:space="0" w:color="auto"/>
              <w:right w:val="single" w:sz="6" w:space="0" w:color="auto"/>
            </w:tcBorders>
            <w:vAlign w:val="center"/>
          </w:tcPr>
          <w:p w14:paraId="1F947E6E" w14:textId="77777777" w:rsidR="009A7362" w:rsidRPr="00594A9E" w:rsidRDefault="009A7362" w:rsidP="00D87325">
            <w:pPr>
              <w:pStyle w:val="Other0"/>
              <w:spacing w:line="312" w:lineRule="auto"/>
              <w:ind w:firstLine="0"/>
              <w:jc w:val="both"/>
            </w:pPr>
            <w:r w:rsidRPr="00594A9E">
              <w:t>Quy định tuyển sinh và đào tạo trình độ thạc sĩ của Trường Đại học Vinh</w:t>
            </w:r>
          </w:p>
        </w:tc>
        <w:tc>
          <w:tcPr>
            <w:tcW w:w="2430" w:type="dxa"/>
            <w:tcBorders>
              <w:top w:val="single" w:sz="6" w:space="0" w:color="auto"/>
              <w:left w:val="single" w:sz="6" w:space="0" w:color="auto"/>
              <w:right w:val="single" w:sz="6" w:space="0" w:color="auto"/>
            </w:tcBorders>
            <w:vAlign w:val="center"/>
          </w:tcPr>
          <w:p w14:paraId="1EC3155C" w14:textId="77777777" w:rsidR="009A7362" w:rsidRPr="00594A9E" w:rsidRDefault="009A7362" w:rsidP="00D87325">
            <w:pPr>
              <w:widowControl w:val="0"/>
              <w:spacing w:line="312" w:lineRule="auto"/>
              <w:ind w:right="57"/>
              <w:rPr>
                <w:sz w:val="26"/>
                <w:szCs w:val="26"/>
              </w:rPr>
            </w:pPr>
            <w:r w:rsidRPr="00594A9E">
              <w:rPr>
                <w:sz w:val="26"/>
                <w:szCs w:val="26"/>
              </w:rPr>
              <w:t>Số 2592/QĐ-ĐHV ngày 02/11/2021</w:t>
            </w:r>
          </w:p>
        </w:tc>
        <w:tc>
          <w:tcPr>
            <w:tcW w:w="1260" w:type="dxa"/>
            <w:vAlign w:val="center"/>
          </w:tcPr>
          <w:p w14:paraId="3D172444" w14:textId="77777777" w:rsidR="009A7362" w:rsidRPr="00594A9E" w:rsidRDefault="009A7362" w:rsidP="00D87325">
            <w:pPr>
              <w:widowControl w:val="0"/>
              <w:spacing w:line="312" w:lineRule="auto"/>
              <w:rPr>
                <w:sz w:val="26"/>
                <w:szCs w:val="26"/>
              </w:rPr>
            </w:pPr>
            <w:r w:rsidRPr="00594A9E">
              <w:rPr>
                <w:sz w:val="26"/>
                <w:szCs w:val="26"/>
              </w:rPr>
              <w:t>Trường ĐH Vinh</w:t>
            </w:r>
          </w:p>
        </w:tc>
        <w:tc>
          <w:tcPr>
            <w:tcW w:w="689" w:type="dxa"/>
            <w:vAlign w:val="center"/>
          </w:tcPr>
          <w:p w14:paraId="3BD7273C" w14:textId="77777777" w:rsidR="009A7362" w:rsidRPr="00594A9E" w:rsidRDefault="009A7362" w:rsidP="00D87325">
            <w:pPr>
              <w:widowControl w:val="0"/>
              <w:spacing w:line="312" w:lineRule="auto"/>
              <w:rPr>
                <w:sz w:val="26"/>
                <w:szCs w:val="26"/>
              </w:rPr>
            </w:pPr>
          </w:p>
        </w:tc>
      </w:tr>
      <w:tr w:rsidR="009A7362" w:rsidRPr="00594A9E" w14:paraId="0F856265" w14:textId="77777777" w:rsidTr="002D1B17">
        <w:tc>
          <w:tcPr>
            <w:tcW w:w="852" w:type="dxa"/>
            <w:vAlign w:val="center"/>
          </w:tcPr>
          <w:p w14:paraId="1BE52254" w14:textId="77777777" w:rsidR="009A7362" w:rsidRPr="00594A9E" w:rsidRDefault="009A7362" w:rsidP="00D87325">
            <w:pPr>
              <w:widowControl w:val="0"/>
              <w:spacing w:line="312" w:lineRule="auto"/>
              <w:rPr>
                <w:sz w:val="26"/>
                <w:szCs w:val="26"/>
              </w:rPr>
            </w:pPr>
            <w:r w:rsidRPr="00594A9E">
              <w:rPr>
                <w:sz w:val="26"/>
                <w:szCs w:val="26"/>
              </w:rPr>
              <w:t>5</w:t>
            </w:r>
          </w:p>
        </w:tc>
        <w:tc>
          <w:tcPr>
            <w:tcW w:w="1559" w:type="dxa"/>
            <w:vAlign w:val="center"/>
          </w:tcPr>
          <w:p w14:paraId="4062C3D6" w14:textId="6608EB2D" w:rsidR="009A7362" w:rsidRPr="00594A9E" w:rsidRDefault="00434982" w:rsidP="00D87325">
            <w:pPr>
              <w:widowControl w:val="0"/>
              <w:spacing w:line="312" w:lineRule="auto"/>
              <w:rPr>
                <w:sz w:val="26"/>
                <w:szCs w:val="26"/>
              </w:rPr>
            </w:pPr>
            <w:hyperlink r:id="rId201" w:history="1">
              <w:r w:rsidR="009A7362" w:rsidRPr="00632DC6">
                <w:rPr>
                  <w:rStyle w:val="Hyperlink"/>
                  <w:sz w:val="26"/>
                  <w:szCs w:val="26"/>
                </w:rPr>
                <w:t>H5.05.03.05</w:t>
              </w:r>
            </w:hyperlink>
          </w:p>
        </w:tc>
        <w:tc>
          <w:tcPr>
            <w:tcW w:w="8095" w:type="dxa"/>
            <w:vAlign w:val="center"/>
          </w:tcPr>
          <w:p w14:paraId="27FFC1FC" w14:textId="77777777" w:rsidR="009A7362" w:rsidRPr="00594A9E" w:rsidRDefault="009A7362" w:rsidP="00D87325">
            <w:pPr>
              <w:widowControl w:val="0"/>
              <w:spacing w:line="312" w:lineRule="auto"/>
              <w:jc w:val="both"/>
              <w:rPr>
                <w:sz w:val="26"/>
                <w:szCs w:val="26"/>
              </w:rPr>
            </w:pPr>
            <w:r w:rsidRPr="00594A9E">
              <w:rPr>
                <w:sz w:val="26"/>
                <w:szCs w:val="26"/>
              </w:rPr>
              <w:t>Quyết định Ban hành Quy định về đánh gía và quản lý kết quả học tập trong đào tạo trình độ đại học hệ chính quy và đào tạo trình độ thạc sĩ tại Trường Đại học Vinh</w:t>
            </w:r>
          </w:p>
        </w:tc>
        <w:tc>
          <w:tcPr>
            <w:tcW w:w="2430" w:type="dxa"/>
            <w:vAlign w:val="center"/>
          </w:tcPr>
          <w:p w14:paraId="19C1A0D7" w14:textId="77777777" w:rsidR="009A7362" w:rsidRPr="00594A9E" w:rsidRDefault="009A7362" w:rsidP="00D87325">
            <w:pPr>
              <w:widowControl w:val="0"/>
              <w:spacing w:line="312" w:lineRule="auto"/>
              <w:jc w:val="both"/>
              <w:rPr>
                <w:sz w:val="26"/>
                <w:szCs w:val="26"/>
              </w:rPr>
            </w:pPr>
            <w:r w:rsidRPr="00594A9E">
              <w:rPr>
                <w:sz w:val="26"/>
                <w:szCs w:val="26"/>
              </w:rPr>
              <w:t>Số 3662/QĐ-ĐHV, ngày 29/12/2023</w:t>
            </w:r>
          </w:p>
        </w:tc>
        <w:tc>
          <w:tcPr>
            <w:tcW w:w="1260" w:type="dxa"/>
            <w:vAlign w:val="center"/>
          </w:tcPr>
          <w:p w14:paraId="344405BD" w14:textId="77777777" w:rsidR="009A7362" w:rsidRPr="00594A9E" w:rsidRDefault="009A7362" w:rsidP="00D87325">
            <w:pPr>
              <w:widowControl w:val="0"/>
              <w:spacing w:line="312" w:lineRule="auto"/>
              <w:rPr>
                <w:sz w:val="26"/>
                <w:szCs w:val="26"/>
              </w:rPr>
            </w:pPr>
            <w:r w:rsidRPr="00594A9E">
              <w:rPr>
                <w:sz w:val="26"/>
                <w:szCs w:val="26"/>
              </w:rPr>
              <w:t>Trường ĐH Vinh</w:t>
            </w:r>
          </w:p>
        </w:tc>
        <w:tc>
          <w:tcPr>
            <w:tcW w:w="689" w:type="dxa"/>
            <w:vAlign w:val="center"/>
          </w:tcPr>
          <w:p w14:paraId="309CEEE4" w14:textId="77777777" w:rsidR="009A7362" w:rsidRPr="00594A9E" w:rsidRDefault="009A7362" w:rsidP="00D87325">
            <w:pPr>
              <w:widowControl w:val="0"/>
              <w:spacing w:line="312" w:lineRule="auto"/>
              <w:rPr>
                <w:sz w:val="26"/>
                <w:szCs w:val="26"/>
              </w:rPr>
            </w:pPr>
          </w:p>
        </w:tc>
      </w:tr>
      <w:tr w:rsidR="009A7362" w:rsidRPr="00594A9E" w14:paraId="0967276D" w14:textId="77777777" w:rsidTr="002D1B17">
        <w:tc>
          <w:tcPr>
            <w:tcW w:w="852" w:type="dxa"/>
            <w:vAlign w:val="center"/>
          </w:tcPr>
          <w:p w14:paraId="0B1C6DB3" w14:textId="77777777" w:rsidR="009A7362" w:rsidRPr="00594A9E" w:rsidRDefault="009A7362" w:rsidP="00D87325">
            <w:pPr>
              <w:widowControl w:val="0"/>
              <w:spacing w:line="312" w:lineRule="auto"/>
              <w:rPr>
                <w:sz w:val="26"/>
                <w:szCs w:val="26"/>
              </w:rPr>
            </w:pPr>
            <w:r w:rsidRPr="00594A9E">
              <w:rPr>
                <w:sz w:val="26"/>
                <w:szCs w:val="26"/>
              </w:rPr>
              <w:t>6</w:t>
            </w:r>
          </w:p>
        </w:tc>
        <w:tc>
          <w:tcPr>
            <w:tcW w:w="1559" w:type="dxa"/>
            <w:vAlign w:val="center"/>
          </w:tcPr>
          <w:p w14:paraId="5CA9178F" w14:textId="2624FFBB" w:rsidR="009A7362" w:rsidRPr="00594A9E" w:rsidRDefault="00434982" w:rsidP="00D87325">
            <w:pPr>
              <w:widowControl w:val="0"/>
              <w:spacing w:line="312" w:lineRule="auto"/>
              <w:rPr>
                <w:sz w:val="26"/>
                <w:szCs w:val="26"/>
              </w:rPr>
            </w:pPr>
            <w:hyperlink r:id="rId202" w:history="1">
              <w:r w:rsidR="009A7362" w:rsidRPr="00632DC6">
                <w:rPr>
                  <w:rStyle w:val="Hyperlink"/>
                  <w:sz w:val="26"/>
                  <w:szCs w:val="26"/>
                </w:rPr>
                <w:t>H5.05.03.06</w:t>
              </w:r>
            </w:hyperlink>
          </w:p>
        </w:tc>
        <w:tc>
          <w:tcPr>
            <w:tcW w:w="8095" w:type="dxa"/>
            <w:tcBorders>
              <w:top w:val="single" w:sz="6" w:space="0" w:color="auto"/>
              <w:left w:val="single" w:sz="6" w:space="0" w:color="auto"/>
              <w:right w:val="single" w:sz="6" w:space="0" w:color="auto"/>
            </w:tcBorders>
            <w:vAlign w:val="center"/>
          </w:tcPr>
          <w:p w14:paraId="5DF9B73E" w14:textId="77777777" w:rsidR="009A7362" w:rsidRPr="00594A9E" w:rsidRDefault="009A7362" w:rsidP="00D87325">
            <w:pPr>
              <w:pStyle w:val="Other0"/>
              <w:spacing w:line="312" w:lineRule="auto"/>
              <w:ind w:firstLine="0"/>
              <w:jc w:val="both"/>
            </w:pPr>
            <w:r w:rsidRPr="00594A9E">
              <w:t>Bộ chuẩn Đảm bảo chất lượng chương trình đào tạo Trường Đại học Vinh</w:t>
            </w:r>
          </w:p>
        </w:tc>
        <w:tc>
          <w:tcPr>
            <w:tcW w:w="2430" w:type="dxa"/>
            <w:tcBorders>
              <w:top w:val="single" w:sz="6" w:space="0" w:color="auto"/>
              <w:left w:val="single" w:sz="6" w:space="0" w:color="auto"/>
              <w:right w:val="single" w:sz="6" w:space="0" w:color="auto"/>
            </w:tcBorders>
            <w:vAlign w:val="center"/>
          </w:tcPr>
          <w:p w14:paraId="4FF7ADBF" w14:textId="77777777" w:rsidR="009A7362" w:rsidRPr="00594A9E" w:rsidRDefault="009A7362" w:rsidP="00D87325">
            <w:pPr>
              <w:widowControl w:val="0"/>
              <w:spacing w:line="312" w:lineRule="auto"/>
              <w:ind w:right="57"/>
              <w:rPr>
                <w:sz w:val="26"/>
                <w:szCs w:val="26"/>
              </w:rPr>
            </w:pPr>
            <w:r w:rsidRPr="00594A9E">
              <w:rPr>
                <w:sz w:val="26"/>
                <w:szCs w:val="26"/>
              </w:rPr>
              <w:t>Số 2596/QĐ-ĐHV ngày 01/10/2023</w:t>
            </w:r>
          </w:p>
        </w:tc>
        <w:tc>
          <w:tcPr>
            <w:tcW w:w="1260" w:type="dxa"/>
            <w:vAlign w:val="center"/>
          </w:tcPr>
          <w:p w14:paraId="6BD16BA0" w14:textId="77777777" w:rsidR="009A7362" w:rsidRPr="00594A9E" w:rsidRDefault="009A7362" w:rsidP="00D87325">
            <w:pPr>
              <w:widowControl w:val="0"/>
              <w:spacing w:line="312" w:lineRule="auto"/>
              <w:rPr>
                <w:sz w:val="26"/>
                <w:szCs w:val="26"/>
              </w:rPr>
            </w:pPr>
            <w:r w:rsidRPr="00594A9E">
              <w:rPr>
                <w:sz w:val="26"/>
                <w:szCs w:val="26"/>
              </w:rPr>
              <w:t>Trường ĐH Vinh</w:t>
            </w:r>
          </w:p>
        </w:tc>
        <w:tc>
          <w:tcPr>
            <w:tcW w:w="689" w:type="dxa"/>
            <w:vAlign w:val="center"/>
          </w:tcPr>
          <w:p w14:paraId="5C1AC0E6" w14:textId="77777777" w:rsidR="009A7362" w:rsidRPr="00594A9E" w:rsidRDefault="009A7362" w:rsidP="00D87325">
            <w:pPr>
              <w:widowControl w:val="0"/>
              <w:spacing w:line="312" w:lineRule="auto"/>
              <w:rPr>
                <w:sz w:val="26"/>
                <w:szCs w:val="26"/>
              </w:rPr>
            </w:pPr>
          </w:p>
        </w:tc>
      </w:tr>
      <w:tr w:rsidR="009A7362" w:rsidRPr="00594A9E" w14:paraId="01435D16" w14:textId="77777777" w:rsidTr="002D1B17">
        <w:tc>
          <w:tcPr>
            <w:tcW w:w="852" w:type="dxa"/>
            <w:vMerge w:val="restart"/>
            <w:vAlign w:val="center"/>
          </w:tcPr>
          <w:p w14:paraId="55603B57" w14:textId="77777777" w:rsidR="009A7362" w:rsidRPr="00594A9E" w:rsidRDefault="009A7362" w:rsidP="00D87325">
            <w:pPr>
              <w:widowControl w:val="0"/>
              <w:spacing w:line="312" w:lineRule="auto"/>
              <w:rPr>
                <w:sz w:val="26"/>
                <w:szCs w:val="26"/>
              </w:rPr>
            </w:pPr>
            <w:r w:rsidRPr="00594A9E">
              <w:rPr>
                <w:sz w:val="26"/>
                <w:szCs w:val="26"/>
              </w:rPr>
              <w:t>7</w:t>
            </w:r>
          </w:p>
        </w:tc>
        <w:tc>
          <w:tcPr>
            <w:tcW w:w="1559" w:type="dxa"/>
            <w:vMerge w:val="restart"/>
            <w:vAlign w:val="center"/>
          </w:tcPr>
          <w:p w14:paraId="67D16207" w14:textId="5EEFD6C2" w:rsidR="009A7362" w:rsidRPr="00594A9E" w:rsidRDefault="00434982" w:rsidP="00D87325">
            <w:pPr>
              <w:widowControl w:val="0"/>
              <w:spacing w:line="312" w:lineRule="auto"/>
              <w:rPr>
                <w:sz w:val="26"/>
                <w:szCs w:val="26"/>
              </w:rPr>
            </w:pPr>
            <w:hyperlink r:id="rId203" w:history="1">
              <w:r w:rsidR="009A7362" w:rsidRPr="00632DC6">
                <w:rPr>
                  <w:rStyle w:val="Hyperlink"/>
                  <w:sz w:val="26"/>
                  <w:szCs w:val="26"/>
                </w:rPr>
                <w:t>H5.05.03.07</w:t>
              </w:r>
            </w:hyperlink>
          </w:p>
        </w:tc>
        <w:tc>
          <w:tcPr>
            <w:tcW w:w="8095" w:type="dxa"/>
            <w:tcBorders>
              <w:top w:val="single" w:sz="6" w:space="0" w:color="auto"/>
              <w:left w:val="single" w:sz="6" w:space="0" w:color="auto"/>
              <w:right w:val="single" w:sz="6" w:space="0" w:color="auto"/>
            </w:tcBorders>
            <w:vAlign w:val="center"/>
          </w:tcPr>
          <w:p w14:paraId="66AA962F" w14:textId="7648B537" w:rsidR="009A7362" w:rsidRPr="00594A9E" w:rsidRDefault="009A7362" w:rsidP="00D87325">
            <w:pPr>
              <w:widowControl w:val="0"/>
              <w:spacing w:line="312" w:lineRule="auto"/>
              <w:jc w:val="both"/>
              <w:rPr>
                <w:sz w:val="26"/>
                <w:szCs w:val="26"/>
              </w:rPr>
            </w:pPr>
            <w:r w:rsidRPr="00594A9E">
              <w:rPr>
                <w:sz w:val="26"/>
                <w:szCs w:val="26"/>
              </w:rPr>
              <w:t xml:space="preserve">Chương trình đào tạo trình độ thạc sĩ </w:t>
            </w:r>
            <w:r w:rsidR="00140F84" w:rsidRPr="00594A9E">
              <w:rPr>
                <w:color w:val="000000" w:themeColor="text1"/>
                <w:sz w:val="26"/>
                <w:szCs w:val="26"/>
              </w:rPr>
              <w:t>chuyên</w:t>
            </w:r>
            <w:r w:rsidR="00140F84" w:rsidRPr="00594A9E">
              <w:rPr>
                <w:sz w:val="26"/>
                <w:szCs w:val="26"/>
              </w:rPr>
              <w:t xml:space="preserve"> </w:t>
            </w:r>
            <w:r w:rsidRPr="00594A9E">
              <w:rPr>
                <w:sz w:val="26"/>
                <w:szCs w:val="26"/>
              </w:rPr>
              <w:t>ngành Địa lí học học năm 2017</w:t>
            </w:r>
          </w:p>
        </w:tc>
        <w:tc>
          <w:tcPr>
            <w:tcW w:w="2430" w:type="dxa"/>
            <w:tcBorders>
              <w:top w:val="single" w:sz="6" w:space="0" w:color="auto"/>
              <w:left w:val="single" w:sz="6" w:space="0" w:color="auto"/>
              <w:right w:val="single" w:sz="6" w:space="0" w:color="auto"/>
            </w:tcBorders>
            <w:vAlign w:val="center"/>
          </w:tcPr>
          <w:p w14:paraId="39507BA4" w14:textId="77777777" w:rsidR="009A7362" w:rsidRPr="00594A9E" w:rsidRDefault="009A7362" w:rsidP="00D87325">
            <w:pPr>
              <w:widowControl w:val="0"/>
              <w:spacing w:line="312" w:lineRule="auto"/>
              <w:jc w:val="both"/>
              <w:rPr>
                <w:sz w:val="26"/>
                <w:szCs w:val="26"/>
              </w:rPr>
            </w:pPr>
            <w:r w:rsidRPr="00594A9E">
              <w:rPr>
                <w:sz w:val="26"/>
                <w:szCs w:val="26"/>
              </w:rPr>
              <w:t>Số 2009/QĐ-ĐHV ngày 21/9/2017</w:t>
            </w:r>
          </w:p>
        </w:tc>
        <w:tc>
          <w:tcPr>
            <w:tcW w:w="1260" w:type="dxa"/>
            <w:vMerge w:val="restart"/>
            <w:vAlign w:val="center"/>
          </w:tcPr>
          <w:p w14:paraId="5FA41200" w14:textId="77777777" w:rsidR="009A7362" w:rsidRPr="00594A9E" w:rsidRDefault="009A7362" w:rsidP="00D87325">
            <w:pPr>
              <w:widowControl w:val="0"/>
              <w:spacing w:line="312" w:lineRule="auto"/>
              <w:rPr>
                <w:sz w:val="26"/>
                <w:szCs w:val="26"/>
              </w:rPr>
            </w:pPr>
            <w:r w:rsidRPr="00594A9E">
              <w:rPr>
                <w:sz w:val="26"/>
                <w:szCs w:val="26"/>
              </w:rPr>
              <w:t>Trường ĐH Vinh</w:t>
            </w:r>
          </w:p>
        </w:tc>
        <w:tc>
          <w:tcPr>
            <w:tcW w:w="689" w:type="dxa"/>
            <w:vMerge w:val="restart"/>
            <w:vAlign w:val="center"/>
          </w:tcPr>
          <w:p w14:paraId="34537885" w14:textId="77777777" w:rsidR="009A7362" w:rsidRPr="00594A9E" w:rsidRDefault="009A7362" w:rsidP="00D87325">
            <w:pPr>
              <w:widowControl w:val="0"/>
              <w:spacing w:line="312" w:lineRule="auto"/>
              <w:rPr>
                <w:sz w:val="26"/>
                <w:szCs w:val="26"/>
              </w:rPr>
            </w:pPr>
          </w:p>
        </w:tc>
      </w:tr>
      <w:tr w:rsidR="009A7362" w:rsidRPr="00594A9E" w14:paraId="74045248" w14:textId="77777777" w:rsidTr="002D1B17">
        <w:tc>
          <w:tcPr>
            <w:tcW w:w="852" w:type="dxa"/>
            <w:vMerge/>
            <w:vAlign w:val="center"/>
          </w:tcPr>
          <w:p w14:paraId="1056D582" w14:textId="77777777" w:rsidR="009A7362" w:rsidRPr="00594A9E" w:rsidRDefault="009A7362" w:rsidP="00D87325">
            <w:pPr>
              <w:widowControl w:val="0"/>
              <w:spacing w:line="312" w:lineRule="auto"/>
              <w:rPr>
                <w:sz w:val="26"/>
                <w:szCs w:val="26"/>
              </w:rPr>
            </w:pPr>
          </w:p>
        </w:tc>
        <w:tc>
          <w:tcPr>
            <w:tcW w:w="1559" w:type="dxa"/>
            <w:vMerge/>
            <w:vAlign w:val="center"/>
          </w:tcPr>
          <w:p w14:paraId="6E499EC3" w14:textId="77777777" w:rsidR="009A7362" w:rsidRPr="00594A9E" w:rsidRDefault="009A7362" w:rsidP="00D87325">
            <w:pPr>
              <w:widowControl w:val="0"/>
              <w:spacing w:line="312" w:lineRule="auto"/>
              <w:rPr>
                <w:sz w:val="26"/>
                <w:szCs w:val="26"/>
              </w:rPr>
            </w:pPr>
          </w:p>
        </w:tc>
        <w:tc>
          <w:tcPr>
            <w:tcW w:w="8095" w:type="dxa"/>
            <w:tcBorders>
              <w:top w:val="single" w:sz="6" w:space="0" w:color="auto"/>
              <w:left w:val="single" w:sz="6" w:space="0" w:color="auto"/>
              <w:right w:val="single" w:sz="6" w:space="0" w:color="auto"/>
            </w:tcBorders>
            <w:vAlign w:val="center"/>
          </w:tcPr>
          <w:p w14:paraId="195C8F92" w14:textId="793B0555" w:rsidR="009A7362" w:rsidRPr="00594A9E" w:rsidRDefault="009A7362" w:rsidP="00D87325">
            <w:pPr>
              <w:widowControl w:val="0"/>
              <w:spacing w:line="312" w:lineRule="auto"/>
              <w:jc w:val="both"/>
              <w:rPr>
                <w:sz w:val="26"/>
                <w:szCs w:val="26"/>
              </w:rPr>
            </w:pPr>
            <w:r w:rsidRPr="00594A9E">
              <w:rPr>
                <w:sz w:val="26"/>
                <w:szCs w:val="26"/>
              </w:rPr>
              <w:t>Đề cương chi tiết HP ngành Địa lí học năm 2017</w:t>
            </w:r>
          </w:p>
        </w:tc>
        <w:tc>
          <w:tcPr>
            <w:tcW w:w="2430" w:type="dxa"/>
            <w:tcBorders>
              <w:top w:val="single" w:sz="6" w:space="0" w:color="auto"/>
              <w:left w:val="single" w:sz="6" w:space="0" w:color="auto"/>
              <w:right w:val="single" w:sz="6" w:space="0" w:color="auto"/>
            </w:tcBorders>
            <w:vAlign w:val="center"/>
          </w:tcPr>
          <w:p w14:paraId="0EFCA57D" w14:textId="77777777" w:rsidR="009A7362" w:rsidRPr="00594A9E" w:rsidRDefault="009A7362" w:rsidP="00D87325">
            <w:pPr>
              <w:widowControl w:val="0"/>
              <w:spacing w:line="312" w:lineRule="auto"/>
              <w:jc w:val="both"/>
              <w:rPr>
                <w:sz w:val="26"/>
                <w:szCs w:val="26"/>
              </w:rPr>
            </w:pPr>
            <w:r w:rsidRPr="00594A9E">
              <w:rPr>
                <w:sz w:val="26"/>
                <w:szCs w:val="26"/>
              </w:rPr>
              <w:t>Năm 2017</w:t>
            </w:r>
          </w:p>
        </w:tc>
        <w:tc>
          <w:tcPr>
            <w:tcW w:w="1260" w:type="dxa"/>
            <w:vMerge/>
            <w:vAlign w:val="center"/>
          </w:tcPr>
          <w:p w14:paraId="0D6570E6" w14:textId="77777777" w:rsidR="009A7362" w:rsidRPr="00594A9E" w:rsidRDefault="009A7362" w:rsidP="00D87325">
            <w:pPr>
              <w:widowControl w:val="0"/>
              <w:spacing w:line="312" w:lineRule="auto"/>
              <w:rPr>
                <w:sz w:val="26"/>
                <w:szCs w:val="26"/>
              </w:rPr>
            </w:pPr>
          </w:p>
        </w:tc>
        <w:tc>
          <w:tcPr>
            <w:tcW w:w="689" w:type="dxa"/>
            <w:vMerge/>
            <w:vAlign w:val="center"/>
          </w:tcPr>
          <w:p w14:paraId="07A8DBC9" w14:textId="77777777" w:rsidR="009A7362" w:rsidRPr="00594A9E" w:rsidRDefault="009A7362" w:rsidP="00D87325">
            <w:pPr>
              <w:widowControl w:val="0"/>
              <w:spacing w:line="312" w:lineRule="auto"/>
              <w:rPr>
                <w:sz w:val="26"/>
                <w:szCs w:val="26"/>
              </w:rPr>
            </w:pPr>
          </w:p>
        </w:tc>
      </w:tr>
      <w:tr w:rsidR="009A7362" w:rsidRPr="00594A9E" w14:paraId="187321C0" w14:textId="77777777" w:rsidTr="002D1B17">
        <w:tc>
          <w:tcPr>
            <w:tcW w:w="852" w:type="dxa"/>
            <w:vMerge w:val="restart"/>
            <w:vAlign w:val="center"/>
          </w:tcPr>
          <w:p w14:paraId="64D5910F" w14:textId="77777777" w:rsidR="009A7362" w:rsidRPr="00594A9E" w:rsidRDefault="009A7362" w:rsidP="00D87325">
            <w:pPr>
              <w:widowControl w:val="0"/>
              <w:spacing w:line="312" w:lineRule="auto"/>
              <w:rPr>
                <w:sz w:val="26"/>
                <w:szCs w:val="26"/>
              </w:rPr>
            </w:pPr>
            <w:r w:rsidRPr="00594A9E">
              <w:rPr>
                <w:sz w:val="26"/>
                <w:szCs w:val="26"/>
              </w:rPr>
              <w:t>8</w:t>
            </w:r>
          </w:p>
        </w:tc>
        <w:tc>
          <w:tcPr>
            <w:tcW w:w="1559" w:type="dxa"/>
            <w:vMerge w:val="restart"/>
            <w:vAlign w:val="center"/>
          </w:tcPr>
          <w:p w14:paraId="702AE4DB" w14:textId="579EF672" w:rsidR="009A7362" w:rsidRPr="00594A9E" w:rsidRDefault="00434982" w:rsidP="00D87325">
            <w:pPr>
              <w:widowControl w:val="0"/>
              <w:spacing w:line="312" w:lineRule="auto"/>
              <w:rPr>
                <w:sz w:val="26"/>
                <w:szCs w:val="26"/>
              </w:rPr>
            </w:pPr>
            <w:hyperlink r:id="rId204" w:history="1">
              <w:r w:rsidR="009A7362" w:rsidRPr="00632DC6">
                <w:rPr>
                  <w:rStyle w:val="Hyperlink"/>
                  <w:sz w:val="26"/>
                  <w:szCs w:val="26"/>
                </w:rPr>
                <w:t>H5.05.03.08</w:t>
              </w:r>
            </w:hyperlink>
          </w:p>
        </w:tc>
        <w:tc>
          <w:tcPr>
            <w:tcW w:w="8095" w:type="dxa"/>
            <w:tcBorders>
              <w:top w:val="single" w:sz="6" w:space="0" w:color="auto"/>
              <w:left w:val="single" w:sz="6" w:space="0" w:color="auto"/>
              <w:right w:val="single" w:sz="6" w:space="0" w:color="auto"/>
            </w:tcBorders>
            <w:vAlign w:val="center"/>
          </w:tcPr>
          <w:p w14:paraId="389AA1CA" w14:textId="7A9C4E6C" w:rsidR="009A7362" w:rsidRPr="00594A9E" w:rsidRDefault="009A7362" w:rsidP="00D87325">
            <w:pPr>
              <w:widowControl w:val="0"/>
              <w:spacing w:line="312" w:lineRule="auto"/>
              <w:jc w:val="both"/>
              <w:rPr>
                <w:sz w:val="26"/>
                <w:szCs w:val="26"/>
              </w:rPr>
            </w:pPr>
            <w:r w:rsidRPr="00594A9E">
              <w:rPr>
                <w:sz w:val="26"/>
                <w:szCs w:val="26"/>
              </w:rPr>
              <w:t xml:space="preserve">Chương trình đào tạo trình độ thạc sĩ </w:t>
            </w:r>
            <w:r w:rsidR="00140F84" w:rsidRPr="00594A9E">
              <w:rPr>
                <w:color w:val="000000" w:themeColor="text1"/>
                <w:sz w:val="26"/>
                <w:szCs w:val="26"/>
              </w:rPr>
              <w:t>chuyên</w:t>
            </w:r>
            <w:r w:rsidR="00140F84" w:rsidRPr="00594A9E">
              <w:rPr>
                <w:sz w:val="26"/>
                <w:szCs w:val="26"/>
              </w:rPr>
              <w:t xml:space="preserve"> </w:t>
            </w:r>
            <w:r w:rsidRPr="00594A9E">
              <w:rPr>
                <w:sz w:val="26"/>
                <w:szCs w:val="26"/>
              </w:rPr>
              <w:t>ngành Địa lí học năm 2022</w:t>
            </w:r>
          </w:p>
        </w:tc>
        <w:tc>
          <w:tcPr>
            <w:tcW w:w="2430" w:type="dxa"/>
            <w:tcBorders>
              <w:top w:val="single" w:sz="6" w:space="0" w:color="auto"/>
              <w:left w:val="single" w:sz="6" w:space="0" w:color="auto"/>
              <w:right w:val="single" w:sz="6" w:space="0" w:color="auto"/>
            </w:tcBorders>
            <w:vAlign w:val="center"/>
          </w:tcPr>
          <w:p w14:paraId="1F3DA285" w14:textId="77777777" w:rsidR="009A7362" w:rsidRPr="00594A9E" w:rsidRDefault="009A7362" w:rsidP="00D87325">
            <w:pPr>
              <w:widowControl w:val="0"/>
              <w:spacing w:line="312" w:lineRule="auto"/>
              <w:jc w:val="both"/>
              <w:rPr>
                <w:sz w:val="26"/>
                <w:szCs w:val="26"/>
              </w:rPr>
            </w:pPr>
            <w:r w:rsidRPr="00594A9E">
              <w:rPr>
                <w:sz w:val="26"/>
                <w:szCs w:val="26"/>
              </w:rPr>
              <w:t xml:space="preserve">Số 1738/QĐ-ĐHV </w:t>
            </w:r>
            <w:r w:rsidRPr="00594A9E">
              <w:rPr>
                <w:sz w:val="26"/>
                <w:szCs w:val="26"/>
              </w:rPr>
              <w:lastRenderedPageBreak/>
              <w:t>ngày 18/7/2022</w:t>
            </w:r>
          </w:p>
        </w:tc>
        <w:tc>
          <w:tcPr>
            <w:tcW w:w="1260" w:type="dxa"/>
            <w:vMerge w:val="restart"/>
            <w:vAlign w:val="center"/>
          </w:tcPr>
          <w:p w14:paraId="1A907D85" w14:textId="77777777" w:rsidR="009A7362" w:rsidRPr="00594A9E" w:rsidRDefault="009A7362" w:rsidP="00D87325">
            <w:pPr>
              <w:widowControl w:val="0"/>
              <w:spacing w:line="312" w:lineRule="auto"/>
              <w:rPr>
                <w:sz w:val="26"/>
                <w:szCs w:val="26"/>
              </w:rPr>
            </w:pPr>
            <w:r w:rsidRPr="00594A9E">
              <w:rPr>
                <w:sz w:val="26"/>
                <w:szCs w:val="26"/>
              </w:rPr>
              <w:lastRenderedPageBreak/>
              <w:t xml:space="preserve">Trường </w:t>
            </w:r>
            <w:r w:rsidRPr="00594A9E">
              <w:rPr>
                <w:sz w:val="26"/>
                <w:szCs w:val="26"/>
              </w:rPr>
              <w:lastRenderedPageBreak/>
              <w:t>ĐH Vinh</w:t>
            </w:r>
          </w:p>
        </w:tc>
        <w:tc>
          <w:tcPr>
            <w:tcW w:w="689" w:type="dxa"/>
            <w:vMerge w:val="restart"/>
            <w:vAlign w:val="center"/>
          </w:tcPr>
          <w:p w14:paraId="342C0972" w14:textId="77777777" w:rsidR="009A7362" w:rsidRPr="00594A9E" w:rsidRDefault="009A7362" w:rsidP="00D87325">
            <w:pPr>
              <w:widowControl w:val="0"/>
              <w:spacing w:line="312" w:lineRule="auto"/>
              <w:rPr>
                <w:sz w:val="26"/>
                <w:szCs w:val="26"/>
              </w:rPr>
            </w:pPr>
          </w:p>
        </w:tc>
      </w:tr>
      <w:tr w:rsidR="009A7362" w:rsidRPr="00594A9E" w14:paraId="092FFDF0" w14:textId="77777777" w:rsidTr="002D1B17">
        <w:tc>
          <w:tcPr>
            <w:tcW w:w="852" w:type="dxa"/>
            <w:vMerge/>
            <w:vAlign w:val="center"/>
          </w:tcPr>
          <w:p w14:paraId="13E2733B" w14:textId="77777777" w:rsidR="009A7362" w:rsidRPr="00594A9E" w:rsidRDefault="009A7362" w:rsidP="00D87325">
            <w:pPr>
              <w:widowControl w:val="0"/>
              <w:spacing w:line="312" w:lineRule="auto"/>
              <w:rPr>
                <w:sz w:val="26"/>
                <w:szCs w:val="26"/>
              </w:rPr>
            </w:pPr>
          </w:p>
        </w:tc>
        <w:tc>
          <w:tcPr>
            <w:tcW w:w="1559" w:type="dxa"/>
            <w:vMerge/>
            <w:vAlign w:val="center"/>
          </w:tcPr>
          <w:p w14:paraId="716B65EA" w14:textId="77777777" w:rsidR="009A7362" w:rsidRPr="00594A9E" w:rsidRDefault="009A7362" w:rsidP="00D87325">
            <w:pPr>
              <w:widowControl w:val="0"/>
              <w:spacing w:line="312" w:lineRule="auto"/>
              <w:rPr>
                <w:sz w:val="26"/>
                <w:szCs w:val="26"/>
              </w:rPr>
            </w:pPr>
          </w:p>
        </w:tc>
        <w:tc>
          <w:tcPr>
            <w:tcW w:w="8095" w:type="dxa"/>
            <w:tcBorders>
              <w:top w:val="single" w:sz="6" w:space="0" w:color="auto"/>
              <w:left w:val="single" w:sz="6" w:space="0" w:color="auto"/>
              <w:right w:val="single" w:sz="6" w:space="0" w:color="auto"/>
            </w:tcBorders>
            <w:vAlign w:val="center"/>
          </w:tcPr>
          <w:p w14:paraId="4031A6C9" w14:textId="0CBC0E5A" w:rsidR="009A7362" w:rsidRPr="00594A9E" w:rsidRDefault="009A7362" w:rsidP="00D87325">
            <w:pPr>
              <w:widowControl w:val="0"/>
              <w:spacing w:line="312" w:lineRule="auto"/>
              <w:jc w:val="both"/>
              <w:rPr>
                <w:sz w:val="26"/>
                <w:szCs w:val="26"/>
              </w:rPr>
            </w:pPr>
            <w:r w:rsidRPr="00594A9E">
              <w:rPr>
                <w:sz w:val="26"/>
                <w:szCs w:val="26"/>
              </w:rPr>
              <w:t xml:space="preserve">Đề cương chi tiết HP </w:t>
            </w:r>
            <w:r w:rsidR="00140F84" w:rsidRPr="00594A9E">
              <w:rPr>
                <w:color w:val="000000" w:themeColor="text1"/>
                <w:sz w:val="26"/>
                <w:szCs w:val="26"/>
              </w:rPr>
              <w:t>chuyên</w:t>
            </w:r>
            <w:r w:rsidR="00140F84" w:rsidRPr="00594A9E">
              <w:rPr>
                <w:sz w:val="26"/>
                <w:szCs w:val="26"/>
              </w:rPr>
              <w:t xml:space="preserve"> </w:t>
            </w:r>
            <w:r w:rsidRPr="00594A9E">
              <w:rPr>
                <w:sz w:val="26"/>
                <w:szCs w:val="26"/>
              </w:rPr>
              <w:t>ngành Địa lí học năm 2022</w:t>
            </w:r>
          </w:p>
        </w:tc>
        <w:tc>
          <w:tcPr>
            <w:tcW w:w="2430" w:type="dxa"/>
            <w:tcBorders>
              <w:top w:val="single" w:sz="6" w:space="0" w:color="auto"/>
              <w:left w:val="single" w:sz="6" w:space="0" w:color="auto"/>
              <w:right w:val="single" w:sz="6" w:space="0" w:color="auto"/>
            </w:tcBorders>
            <w:vAlign w:val="center"/>
          </w:tcPr>
          <w:p w14:paraId="4BD852B2" w14:textId="77777777" w:rsidR="009A7362" w:rsidRPr="00594A9E" w:rsidRDefault="009A7362" w:rsidP="00D87325">
            <w:pPr>
              <w:widowControl w:val="0"/>
              <w:spacing w:line="312" w:lineRule="auto"/>
              <w:jc w:val="both"/>
              <w:rPr>
                <w:sz w:val="26"/>
                <w:szCs w:val="26"/>
              </w:rPr>
            </w:pPr>
            <w:r w:rsidRPr="00594A9E">
              <w:rPr>
                <w:sz w:val="26"/>
                <w:szCs w:val="26"/>
              </w:rPr>
              <w:t>Năm 2022</w:t>
            </w:r>
          </w:p>
        </w:tc>
        <w:tc>
          <w:tcPr>
            <w:tcW w:w="1260" w:type="dxa"/>
            <w:vMerge/>
            <w:vAlign w:val="center"/>
          </w:tcPr>
          <w:p w14:paraId="44E96329" w14:textId="77777777" w:rsidR="009A7362" w:rsidRPr="00594A9E" w:rsidRDefault="009A7362" w:rsidP="00D87325">
            <w:pPr>
              <w:widowControl w:val="0"/>
              <w:spacing w:line="312" w:lineRule="auto"/>
              <w:rPr>
                <w:sz w:val="26"/>
                <w:szCs w:val="26"/>
              </w:rPr>
            </w:pPr>
          </w:p>
        </w:tc>
        <w:tc>
          <w:tcPr>
            <w:tcW w:w="689" w:type="dxa"/>
            <w:vMerge/>
            <w:vAlign w:val="center"/>
          </w:tcPr>
          <w:p w14:paraId="488DF655" w14:textId="77777777" w:rsidR="009A7362" w:rsidRPr="00594A9E" w:rsidRDefault="009A7362" w:rsidP="00D87325">
            <w:pPr>
              <w:widowControl w:val="0"/>
              <w:spacing w:line="312" w:lineRule="auto"/>
              <w:rPr>
                <w:sz w:val="26"/>
                <w:szCs w:val="26"/>
              </w:rPr>
            </w:pPr>
          </w:p>
        </w:tc>
      </w:tr>
      <w:tr w:rsidR="009A7362" w:rsidRPr="00594A9E" w14:paraId="4BEC1E0A" w14:textId="77777777" w:rsidTr="002D1B17">
        <w:tc>
          <w:tcPr>
            <w:tcW w:w="852" w:type="dxa"/>
            <w:vMerge w:val="restart"/>
            <w:vAlign w:val="center"/>
          </w:tcPr>
          <w:p w14:paraId="112D989D" w14:textId="77777777" w:rsidR="009A7362" w:rsidRPr="00594A9E" w:rsidRDefault="009A7362" w:rsidP="00D87325">
            <w:pPr>
              <w:widowControl w:val="0"/>
              <w:spacing w:line="312" w:lineRule="auto"/>
              <w:rPr>
                <w:sz w:val="26"/>
                <w:szCs w:val="26"/>
              </w:rPr>
            </w:pPr>
            <w:r w:rsidRPr="00594A9E">
              <w:rPr>
                <w:sz w:val="26"/>
                <w:szCs w:val="26"/>
              </w:rPr>
              <w:t>9</w:t>
            </w:r>
          </w:p>
        </w:tc>
        <w:tc>
          <w:tcPr>
            <w:tcW w:w="1559" w:type="dxa"/>
            <w:vMerge w:val="restart"/>
            <w:vAlign w:val="center"/>
          </w:tcPr>
          <w:p w14:paraId="1D4469E6" w14:textId="64423C84" w:rsidR="009A7362" w:rsidRPr="00594A9E" w:rsidRDefault="00434982" w:rsidP="00D87325">
            <w:pPr>
              <w:widowControl w:val="0"/>
              <w:spacing w:line="312" w:lineRule="auto"/>
              <w:rPr>
                <w:sz w:val="26"/>
                <w:szCs w:val="26"/>
              </w:rPr>
            </w:pPr>
            <w:hyperlink r:id="rId205" w:history="1">
              <w:r w:rsidR="009A7362" w:rsidRPr="00632DC6">
                <w:rPr>
                  <w:rStyle w:val="Hyperlink"/>
                  <w:sz w:val="26"/>
                  <w:szCs w:val="26"/>
                </w:rPr>
                <w:t>H5.05.03.09</w:t>
              </w:r>
            </w:hyperlink>
          </w:p>
        </w:tc>
        <w:tc>
          <w:tcPr>
            <w:tcW w:w="8095" w:type="dxa"/>
            <w:tcBorders>
              <w:top w:val="single" w:sz="6" w:space="0" w:color="auto"/>
              <w:left w:val="single" w:sz="6" w:space="0" w:color="auto"/>
              <w:right w:val="single" w:sz="6" w:space="0" w:color="auto"/>
            </w:tcBorders>
            <w:vAlign w:val="center"/>
          </w:tcPr>
          <w:p w14:paraId="649F4C22" w14:textId="588D9073" w:rsidR="009A7362" w:rsidRPr="00594A9E" w:rsidRDefault="009A7362" w:rsidP="00D87325">
            <w:pPr>
              <w:widowControl w:val="0"/>
              <w:spacing w:line="312" w:lineRule="auto"/>
              <w:jc w:val="both"/>
              <w:rPr>
                <w:sz w:val="26"/>
                <w:szCs w:val="26"/>
              </w:rPr>
            </w:pPr>
            <w:r w:rsidRPr="00594A9E">
              <w:rPr>
                <w:sz w:val="26"/>
                <w:szCs w:val="26"/>
              </w:rPr>
              <w:t xml:space="preserve">Chương trình đào tạo trình độ thạc sĩ </w:t>
            </w:r>
            <w:r w:rsidR="00140F84" w:rsidRPr="00594A9E">
              <w:rPr>
                <w:color w:val="000000" w:themeColor="text1"/>
                <w:sz w:val="26"/>
                <w:szCs w:val="26"/>
              </w:rPr>
              <w:t>chuyên</w:t>
            </w:r>
            <w:r w:rsidR="00140F84" w:rsidRPr="00594A9E">
              <w:rPr>
                <w:sz w:val="26"/>
                <w:szCs w:val="26"/>
              </w:rPr>
              <w:t xml:space="preserve"> </w:t>
            </w:r>
            <w:r w:rsidRPr="00594A9E">
              <w:rPr>
                <w:sz w:val="26"/>
                <w:szCs w:val="26"/>
              </w:rPr>
              <w:t>ngành Địa lí học năm 2023</w:t>
            </w:r>
          </w:p>
        </w:tc>
        <w:tc>
          <w:tcPr>
            <w:tcW w:w="2430" w:type="dxa"/>
            <w:tcBorders>
              <w:top w:val="single" w:sz="6" w:space="0" w:color="auto"/>
              <w:left w:val="single" w:sz="6" w:space="0" w:color="auto"/>
              <w:right w:val="single" w:sz="6" w:space="0" w:color="auto"/>
            </w:tcBorders>
            <w:vAlign w:val="center"/>
          </w:tcPr>
          <w:p w14:paraId="4E389B4D" w14:textId="77777777" w:rsidR="009A7362" w:rsidRPr="00594A9E" w:rsidRDefault="009A7362" w:rsidP="00D87325">
            <w:pPr>
              <w:widowControl w:val="0"/>
              <w:spacing w:line="312" w:lineRule="auto"/>
              <w:jc w:val="both"/>
              <w:rPr>
                <w:sz w:val="26"/>
                <w:szCs w:val="26"/>
              </w:rPr>
            </w:pPr>
            <w:r w:rsidRPr="00594A9E">
              <w:rPr>
                <w:sz w:val="26"/>
                <w:szCs w:val="26"/>
              </w:rPr>
              <w:t>Số 3537/QĐ-ĐHV ngày 22/12/2023</w:t>
            </w:r>
          </w:p>
        </w:tc>
        <w:tc>
          <w:tcPr>
            <w:tcW w:w="1260" w:type="dxa"/>
            <w:vMerge w:val="restart"/>
            <w:vAlign w:val="center"/>
          </w:tcPr>
          <w:p w14:paraId="6CAAC8D7" w14:textId="77777777" w:rsidR="009A7362" w:rsidRPr="00594A9E" w:rsidRDefault="009A7362" w:rsidP="00D87325">
            <w:pPr>
              <w:widowControl w:val="0"/>
              <w:spacing w:line="312" w:lineRule="auto"/>
              <w:rPr>
                <w:sz w:val="26"/>
                <w:szCs w:val="26"/>
              </w:rPr>
            </w:pPr>
            <w:r w:rsidRPr="00594A9E">
              <w:rPr>
                <w:sz w:val="26"/>
                <w:szCs w:val="26"/>
              </w:rPr>
              <w:t>Trường ĐH Vinh</w:t>
            </w:r>
          </w:p>
        </w:tc>
        <w:tc>
          <w:tcPr>
            <w:tcW w:w="689" w:type="dxa"/>
            <w:vMerge w:val="restart"/>
            <w:vAlign w:val="center"/>
          </w:tcPr>
          <w:p w14:paraId="6EE7C136" w14:textId="77777777" w:rsidR="009A7362" w:rsidRPr="00594A9E" w:rsidRDefault="009A7362" w:rsidP="00D87325">
            <w:pPr>
              <w:widowControl w:val="0"/>
              <w:spacing w:line="312" w:lineRule="auto"/>
              <w:rPr>
                <w:sz w:val="26"/>
                <w:szCs w:val="26"/>
              </w:rPr>
            </w:pPr>
          </w:p>
        </w:tc>
      </w:tr>
      <w:tr w:rsidR="009A7362" w:rsidRPr="00594A9E" w14:paraId="5C179808" w14:textId="77777777" w:rsidTr="002D1B17">
        <w:tc>
          <w:tcPr>
            <w:tcW w:w="852" w:type="dxa"/>
            <w:vMerge/>
            <w:vAlign w:val="center"/>
          </w:tcPr>
          <w:p w14:paraId="3C49555A" w14:textId="77777777" w:rsidR="009A7362" w:rsidRPr="00594A9E" w:rsidRDefault="009A7362" w:rsidP="00D87325">
            <w:pPr>
              <w:widowControl w:val="0"/>
              <w:spacing w:line="312" w:lineRule="auto"/>
              <w:rPr>
                <w:sz w:val="26"/>
                <w:szCs w:val="26"/>
              </w:rPr>
            </w:pPr>
          </w:p>
        </w:tc>
        <w:tc>
          <w:tcPr>
            <w:tcW w:w="1559" w:type="dxa"/>
            <w:vMerge/>
            <w:vAlign w:val="center"/>
          </w:tcPr>
          <w:p w14:paraId="645C30DD" w14:textId="77777777" w:rsidR="009A7362" w:rsidRPr="00594A9E" w:rsidRDefault="009A7362" w:rsidP="00D87325">
            <w:pPr>
              <w:widowControl w:val="0"/>
              <w:spacing w:line="312" w:lineRule="auto"/>
              <w:rPr>
                <w:sz w:val="26"/>
                <w:szCs w:val="26"/>
              </w:rPr>
            </w:pPr>
          </w:p>
        </w:tc>
        <w:tc>
          <w:tcPr>
            <w:tcW w:w="8095" w:type="dxa"/>
            <w:tcBorders>
              <w:top w:val="single" w:sz="6" w:space="0" w:color="auto"/>
              <w:left w:val="single" w:sz="6" w:space="0" w:color="auto"/>
              <w:right w:val="single" w:sz="6" w:space="0" w:color="auto"/>
            </w:tcBorders>
            <w:vAlign w:val="center"/>
          </w:tcPr>
          <w:p w14:paraId="3FCB7FF4" w14:textId="502A7882" w:rsidR="009A7362" w:rsidRPr="00594A9E" w:rsidRDefault="009A7362" w:rsidP="00D87325">
            <w:pPr>
              <w:widowControl w:val="0"/>
              <w:spacing w:line="312" w:lineRule="auto"/>
              <w:jc w:val="both"/>
              <w:rPr>
                <w:sz w:val="26"/>
                <w:szCs w:val="26"/>
              </w:rPr>
            </w:pPr>
            <w:r w:rsidRPr="00594A9E">
              <w:rPr>
                <w:sz w:val="26"/>
                <w:szCs w:val="26"/>
              </w:rPr>
              <w:t xml:space="preserve">Đề cương chi tiết HP </w:t>
            </w:r>
            <w:r w:rsidR="00140F84" w:rsidRPr="00594A9E">
              <w:rPr>
                <w:color w:val="000000" w:themeColor="text1"/>
                <w:sz w:val="26"/>
                <w:szCs w:val="26"/>
              </w:rPr>
              <w:t>chuyên</w:t>
            </w:r>
            <w:r w:rsidR="00140F84" w:rsidRPr="00594A9E">
              <w:rPr>
                <w:sz w:val="26"/>
                <w:szCs w:val="26"/>
              </w:rPr>
              <w:t xml:space="preserve"> </w:t>
            </w:r>
            <w:r w:rsidRPr="00594A9E">
              <w:rPr>
                <w:sz w:val="26"/>
                <w:szCs w:val="26"/>
              </w:rPr>
              <w:t>ngành Địa lí học năm 2023</w:t>
            </w:r>
          </w:p>
        </w:tc>
        <w:tc>
          <w:tcPr>
            <w:tcW w:w="2430" w:type="dxa"/>
            <w:tcBorders>
              <w:top w:val="single" w:sz="6" w:space="0" w:color="auto"/>
              <w:left w:val="single" w:sz="6" w:space="0" w:color="auto"/>
              <w:right w:val="single" w:sz="6" w:space="0" w:color="auto"/>
            </w:tcBorders>
            <w:vAlign w:val="center"/>
          </w:tcPr>
          <w:p w14:paraId="7CF87C2B" w14:textId="77777777" w:rsidR="009A7362" w:rsidRPr="00594A9E" w:rsidRDefault="009A7362" w:rsidP="00D87325">
            <w:pPr>
              <w:widowControl w:val="0"/>
              <w:spacing w:line="312" w:lineRule="auto"/>
              <w:jc w:val="both"/>
              <w:rPr>
                <w:sz w:val="26"/>
                <w:szCs w:val="26"/>
              </w:rPr>
            </w:pPr>
            <w:r w:rsidRPr="00594A9E">
              <w:rPr>
                <w:sz w:val="26"/>
                <w:szCs w:val="26"/>
              </w:rPr>
              <w:t>Năm 2023</w:t>
            </w:r>
          </w:p>
        </w:tc>
        <w:tc>
          <w:tcPr>
            <w:tcW w:w="1260" w:type="dxa"/>
            <w:vMerge/>
            <w:vAlign w:val="center"/>
          </w:tcPr>
          <w:p w14:paraId="63C0773A" w14:textId="77777777" w:rsidR="009A7362" w:rsidRPr="00594A9E" w:rsidRDefault="009A7362" w:rsidP="00D87325">
            <w:pPr>
              <w:widowControl w:val="0"/>
              <w:spacing w:line="312" w:lineRule="auto"/>
              <w:rPr>
                <w:sz w:val="26"/>
                <w:szCs w:val="26"/>
              </w:rPr>
            </w:pPr>
          </w:p>
        </w:tc>
        <w:tc>
          <w:tcPr>
            <w:tcW w:w="689" w:type="dxa"/>
            <w:vMerge/>
            <w:vAlign w:val="center"/>
          </w:tcPr>
          <w:p w14:paraId="69AAE4C7" w14:textId="77777777" w:rsidR="009A7362" w:rsidRPr="00594A9E" w:rsidRDefault="009A7362" w:rsidP="00D87325">
            <w:pPr>
              <w:widowControl w:val="0"/>
              <w:spacing w:line="312" w:lineRule="auto"/>
              <w:rPr>
                <w:sz w:val="26"/>
                <w:szCs w:val="26"/>
              </w:rPr>
            </w:pPr>
          </w:p>
        </w:tc>
      </w:tr>
      <w:tr w:rsidR="009A7362" w:rsidRPr="00594A9E" w14:paraId="33F0A8AA" w14:textId="77777777" w:rsidTr="002D1B17">
        <w:tc>
          <w:tcPr>
            <w:tcW w:w="852" w:type="dxa"/>
            <w:vMerge w:val="restart"/>
            <w:vAlign w:val="center"/>
            <w:hideMark/>
          </w:tcPr>
          <w:p w14:paraId="103060C6" w14:textId="77777777" w:rsidR="009A7362" w:rsidRPr="00594A9E" w:rsidRDefault="009A7362" w:rsidP="00D87325">
            <w:pPr>
              <w:widowControl w:val="0"/>
              <w:spacing w:line="312" w:lineRule="auto"/>
              <w:rPr>
                <w:sz w:val="26"/>
                <w:szCs w:val="26"/>
              </w:rPr>
            </w:pPr>
            <w:r w:rsidRPr="00594A9E">
              <w:rPr>
                <w:sz w:val="26"/>
                <w:szCs w:val="26"/>
              </w:rPr>
              <w:t>10</w:t>
            </w:r>
          </w:p>
        </w:tc>
        <w:tc>
          <w:tcPr>
            <w:tcW w:w="1559" w:type="dxa"/>
            <w:vMerge w:val="restart"/>
            <w:vAlign w:val="center"/>
            <w:hideMark/>
          </w:tcPr>
          <w:p w14:paraId="2AFD34B1" w14:textId="4DF88541" w:rsidR="009A7362" w:rsidRPr="00594A9E" w:rsidRDefault="00434982" w:rsidP="00D87325">
            <w:pPr>
              <w:widowControl w:val="0"/>
              <w:spacing w:line="312" w:lineRule="auto"/>
              <w:rPr>
                <w:sz w:val="26"/>
                <w:szCs w:val="26"/>
              </w:rPr>
            </w:pPr>
            <w:hyperlink r:id="rId206" w:history="1">
              <w:r w:rsidR="009A7362" w:rsidRPr="00632DC6">
                <w:rPr>
                  <w:rStyle w:val="Hyperlink"/>
                  <w:sz w:val="26"/>
                  <w:szCs w:val="26"/>
                </w:rPr>
                <w:t>H5.05.03.10</w:t>
              </w:r>
            </w:hyperlink>
          </w:p>
        </w:tc>
        <w:tc>
          <w:tcPr>
            <w:tcW w:w="8095" w:type="dxa"/>
            <w:tcBorders>
              <w:top w:val="single" w:sz="6" w:space="0" w:color="000000"/>
              <w:left w:val="single" w:sz="6" w:space="0" w:color="000000"/>
              <w:right w:val="single" w:sz="6" w:space="0" w:color="000000"/>
            </w:tcBorders>
            <w:vAlign w:val="center"/>
          </w:tcPr>
          <w:p w14:paraId="4EDB3CF2" w14:textId="77777777" w:rsidR="009A7362" w:rsidRPr="00594A9E" w:rsidRDefault="009A7362" w:rsidP="00D87325">
            <w:pPr>
              <w:widowControl w:val="0"/>
              <w:spacing w:line="312" w:lineRule="auto"/>
              <w:jc w:val="both"/>
              <w:rPr>
                <w:sz w:val="26"/>
                <w:szCs w:val="26"/>
              </w:rPr>
            </w:pPr>
            <w:r w:rsidRPr="00594A9E">
              <w:rPr>
                <w:sz w:val="26"/>
                <w:szCs w:val="26"/>
              </w:rPr>
              <w:t xml:space="preserve">Kế hoạch rà soát, chỉnh sửa, cập nhật CTĐT trình độ thạc sĩ </w:t>
            </w:r>
          </w:p>
        </w:tc>
        <w:tc>
          <w:tcPr>
            <w:tcW w:w="2430" w:type="dxa"/>
            <w:tcBorders>
              <w:top w:val="single" w:sz="6" w:space="0" w:color="000000"/>
              <w:left w:val="single" w:sz="6" w:space="0" w:color="000000"/>
              <w:right w:val="single" w:sz="6" w:space="0" w:color="000000"/>
            </w:tcBorders>
            <w:vAlign w:val="center"/>
          </w:tcPr>
          <w:p w14:paraId="4BBDF72A" w14:textId="77777777" w:rsidR="009A7362" w:rsidRPr="00594A9E" w:rsidRDefault="009A7362" w:rsidP="00D87325">
            <w:pPr>
              <w:widowControl w:val="0"/>
              <w:spacing w:line="312" w:lineRule="auto"/>
              <w:rPr>
                <w:sz w:val="26"/>
                <w:szCs w:val="26"/>
              </w:rPr>
            </w:pPr>
            <w:r w:rsidRPr="00594A9E">
              <w:rPr>
                <w:sz w:val="26"/>
                <w:szCs w:val="26"/>
              </w:rPr>
              <w:t>Số 06/KH-ĐHV ngày 21/01/2022</w:t>
            </w:r>
          </w:p>
        </w:tc>
        <w:tc>
          <w:tcPr>
            <w:tcW w:w="1260" w:type="dxa"/>
            <w:vMerge w:val="restart"/>
            <w:vAlign w:val="center"/>
            <w:hideMark/>
          </w:tcPr>
          <w:p w14:paraId="51BFEBA3" w14:textId="77777777" w:rsidR="009A7362" w:rsidRPr="00594A9E" w:rsidRDefault="009A7362" w:rsidP="00D87325">
            <w:pPr>
              <w:widowControl w:val="0"/>
              <w:spacing w:line="312" w:lineRule="auto"/>
              <w:rPr>
                <w:sz w:val="26"/>
                <w:szCs w:val="26"/>
              </w:rPr>
            </w:pPr>
            <w:r w:rsidRPr="00594A9E">
              <w:rPr>
                <w:sz w:val="26"/>
                <w:szCs w:val="26"/>
              </w:rPr>
              <w:t>Trường ĐH Vinh</w:t>
            </w:r>
          </w:p>
        </w:tc>
        <w:tc>
          <w:tcPr>
            <w:tcW w:w="689" w:type="dxa"/>
            <w:vMerge w:val="restart"/>
            <w:vAlign w:val="center"/>
            <w:hideMark/>
          </w:tcPr>
          <w:p w14:paraId="4ABF9CD6" w14:textId="77777777" w:rsidR="009A7362" w:rsidRPr="00594A9E" w:rsidRDefault="009A7362" w:rsidP="00D87325">
            <w:pPr>
              <w:widowControl w:val="0"/>
              <w:spacing w:line="312" w:lineRule="auto"/>
              <w:rPr>
                <w:sz w:val="26"/>
                <w:szCs w:val="26"/>
              </w:rPr>
            </w:pPr>
            <w:r w:rsidRPr="00594A9E">
              <w:rPr>
                <w:sz w:val="26"/>
                <w:szCs w:val="26"/>
              </w:rPr>
              <w:t> </w:t>
            </w:r>
          </w:p>
        </w:tc>
      </w:tr>
      <w:tr w:rsidR="009A7362" w:rsidRPr="00594A9E" w14:paraId="5CEF59E9" w14:textId="77777777" w:rsidTr="002D1B17">
        <w:tc>
          <w:tcPr>
            <w:tcW w:w="852" w:type="dxa"/>
            <w:vMerge/>
            <w:vAlign w:val="center"/>
          </w:tcPr>
          <w:p w14:paraId="32836351" w14:textId="77777777" w:rsidR="009A7362" w:rsidRPr="00594A9E" w:rsidRDefault="009A7362" w:rsidP="00D87325">
            <w:pPr>
              <w:widowControl w:val="0"/>
              <w:spacing w:line="312" w:lineRule="auto"/>
              <w:rPr>
                <w:sz w:val="26"/>
                <w:szCs w:val="26"/>
              </w:rPr>
            </w:pPr>
          </w:p>
        </w:tc>
        <w:tc>
          <w:tcPr>
            <w:tcW w:w="1559" w:type="dxa"/>
            <w:vMerge/>
            <w:vAlign w:val="center"/>
          </w:tcPr>
          <w:p w14:paraId="7585E0EE" w14:textId="77777777" w:rsidR="009A7362" w:rsidRPr="00594A9E" w:rsidRDefault="009A7362" w:rsidP="00D87325">
            <w:pPr>
              <w:widowControl w:val="0"/>
              <w:spacing w:line="312" w:lineRule="auto"/>
              <w:rPr>
                <w:sz w:val="26"/>
                <w:szCs w:val="26"/>
              </w:rPr>
            </w:pPr>
          </w:p>
        </w:tc>
        <w:tc>
          <w:tcPr>
            <w:tcW w:w="8095" w:type="dxa"/>
            <w:tcBorders>
              <w:top w:val="single" w:sz="6" w:space="0" w:color="000000"/>
              <w:left w:val="single" w:sz="6" w:space="0" w:color="000000"/>
              <w:right w:val="single" w:sz="6" w:space="0" w:color="000000"/>
            </w:tcBorders>
            <w:vAlign w:val="center"/>
          </w:tcPr>
          <w:p w14:paraId="2C1307BE" w14:textId="77777777" w:rsidR="009A7362" w:rsidRPr="00594A9E" w:rsidRDefault="009A7362" w:rsidP="00D87325">
            <w:pPr>
              <w:widowControl w:val="0"/>
              <w:pBdr>
                <w:top w:val="nil"/>
                <w:left w:val="nil"/>
                <w:bottom w:val="nil"/>
                <w:right w:val="nil"/>
                <w:between w:val="nil"/>
              </w:pBdr>
              <w:spacing w:line="312" w:lineRule="auto"/>
              <w:jc w:val="both"/>
              <w:rPr>
                <w:sz w:val="26"/>
                <w:szCs w:val="26"/>
              </w:rPr>
            </w:pPr>
            <w:r w:rsidRPr="00594A9E">
              <w:rPr>
                <w:sz w:val="26"/>
                <w:szCs w:val="26"/>
              </w:rPr>
              <w:t>Hướng dẫn hoàn thiện các sản phẩm đề tài KHCN trọng điểm cấp trường “Phát triển CTĐT thạc sĩ theo tiếp cận CDIO năm 2023”</w:t>
            </w:r>
          </w:p>
        </w:tc>
        <w:tc>
          <w:tcPr>
            <w:tcW w:w="2430" w:type="dxa"/>
            <w:tcBorders>
              <w:top w:val="single" w:sz="6" w:space="0" w:color="000000"/>
              <w:left w:val="single" w:sz="6" w:space="0" w:color="000000"/>
              <w:right w:val="single" w:sz="6" w:space="0" w:color="000000"/>
            </w:tcBorders>
            <w:vAlign w:val="center"/>
          </w:tcPr>
          <w:p w14:paraId="711CD278" w14:textId="77777777" w:rsidR="009A7362" w:rsidRPr="00594A9E" w:rsidRDefault="009A7362" w:rsidP="00D87325">
            <w:pPr>
              <w:widowControl w:val="0"/>
              <w:spacing w:line="312" w:lineRule="auto"/>
              <w:rPr>
                <w:sz w:val="26"/>
                <w:szCs w:val="26"/>
              </w:rPr>
            </w:pPr>
            <w:r w:rsidRPr="00594A9E">
              <w:rPr>
                <w:sz w:val="26"/>
                <w:szCs w:val="26"/>
              </w:rPr>
              <w:t>Số 05/HD-ĐHV ngày 06/06/2023</w:t>
            </w:r>
          </w:p>
        </w:tc>
        <w:tc>
          <w:tcPr>
            <w:tcW w:w="1260" w:type="dxa"/>
            <w:vMerge/>
            <w:vAlign w:val="center"/>
          </w:tcPr>
          <w:p w14:paraId="79C34C9D" w14:textId="77777777" w:rsidR="009A7362" w:rsidRPr="00594A9E" w:rsidRDefault="009A7362" w:rsidP="00D87325">
            <w:pPr>
              <w:widowControl w:val="0"/>
              <w:spacing w:line="312" w:lineRule="auto"/>
              <w:rPr>
                <w:sz w:val="26"/>
                <w:szCs w:val="26"/>
              </w:rPr>
            </w:pPr>
          </w:p>
        </w:tc>
        <w:tc>
          <w:tcPr>
            <w:tcW w:w="689" w:type="dxa"/>
            <w:vMerge/>
            <w:vAlign w:val="center"/>
          </w:tcPr>
          <w:p w14:paraId="545F0929" w14:textId="77777777" w:rsidR="009A7362" w:rsidRPr="00594A9E" w:rsidRDefault="009A7362" w:rsidP="00D87325">
            <w:pPr>
              <w:widowControl w:val="0"/>
              <w:spacing w:line="312" w:lineRule="auto"/>
              <w:rPr>
                <w:sz w:val="26"/>
                <w:szCs w:val="26"/>
              </w:rPr>
            </w:pPr>
          </w:p>
        </w:tc>
      </w:tr>
      <w:tr w:rsidR="009A7362" w:rsidRPr="00594A9E" w14:paraId="1397B112" w14:textId="77777777" w:rsidTr="002D1B17">
        <w:tc>
          <w:tcPr>
            <w:tcW w:w="852" w:type="dxa"/>
            <w:vMerge/>
            <w:vAlign w:val="center"/>
          </w:tcPr>
          <w:p w14:paraId="65592EB0" w14:textId="77777777" w:rsidR="009A7362" w:rsidRPr="00594A9E" w:rsidRDefault="009A7362" w:rsidP="00D87325">
            <w:pPr>
              <w:widowControl w:val="0"/>
              <w:spacing w:line="312" w:lineRule="auto"/>
              <w:rPr>
                <w:sz w:val="26"/>
                <w:szCs w:val="26"/>
              </w:rPr>
            </w:pPr>
          </w:p>
        </w:tc>
        <w:tc>
          <w:tcPr>
            <w:tcW w:w="1559" w:type="dxa"/>
            <w:vMerge/>
            <w:vAlign w:val="center"/>
          </w:tcPr>
          <w:p w14:paraId="2960F71F" w14:textId="77777777" w:rsidR="009A7362" w:rsidRPr="00594A9E" w:rsidRDefault="009A7362" w:rsidP="00D87325">
            <w:pPr>
              <w:widowControl w:val="0"/>
              <w:spacing w:line="312" w:lineRule="auto"/>
              <w:rPr>
                <w:sz w:val="26"/>
                <w:szCs w:val="26"/>
              </w:rPr>
            </w:pPr>
          </w:p>
        </w:tc>
        <w:tc>
          <w:tcPr>
            <w:tcW w:w="8095" w:type="dxa"/>
            <w:tcBorders>
              <w:top w:val="single" w:sz="6" w:space="0" w:color="000000"/>
              <w:left w:val="single" w:sz="6" w:space="0" w:color="000000"/>
              <w:right w:val="single" w:sz="6" w:space="0" w:color="000000"/>
            </w:tcBorders>
            <w:vAlign w:val="center"/>
          </w:tcPr>
          <w:p w14:paraId="07F52A4B" w14:textId="77777777" w:rsidR="009A7362" w:rsidRPr="00594A9E" w:rsidRDefault="009A7362" w:rsidP="00D87325">
            <w:pPr>
              <w:widowControl w:val="0"/>
              <w:pBdr>
                <w:top w:val="nil"/>
                <w:left w:val="nil"/>
                <w:bottom w:val="nil"/>
                <w:right w:val="nil"/>
                <w:between w:val="nil"/>
              </w:pBdr>
              <w:spacing w:line="312" w:lineRule="auto"/>
              <w:jc w:val="both"/>
              <w:rPr>
                <w:sz w:val="26"/>
                <w:szCs w:val="26"/>
              </w:rPr>
            </w:pPr>
            <w:r w:rsidRPr="00594A9E">
              <w:rPr>
                <w:sz w:val="26"/>
                <w:szCs w:val="26"/>
              </w:rPr>
              <w:t>Kế hoạch Triển khai các đề tài khoa học công nghệ trọng điểm cấp trường “Phát triển chương trình đào tạo trình độ thạc sĩ tiếp cận CDIO 2023”</w:t>
            </w:r>
          </w:p>
        </w:tc>
        <w:tc>
          <w:tcPr>
            <w:tcW w:w="2430" w:type="dxa"/>
            <w:tcBorders>
              <w:top w:val="single" w:sz="6" w:space="0" w:color="000000"/>
              <w:left w:val="single" w:sz="6" w:space="0" w:color="000000"/>
              <w:right w:val="single" w:sz="6" w:space="0" w:color="000000"/>
            </w:tcBorders>
            <w:vAlign w:val="center"/>
          </w:tcPr>
          <w:p w14:paraId="63644467" w14:textId="77777777" w:rsidR="009A7362" w:rsidRPr="00594A9E" w:rsidRDefault="009A7362" w:rsidP="00D87325">
            <w:pPr>
              <w:widowControl w:val="0"/>
              <w:spacing w:line="312" w:lineRule="auto"/>
              <w:rPr>
                <w:sz w:val="26"/>
                <w:szCs w:val="26"/>
              </w:rPr>
            </w:pPr>
            <w:r w:rsidRPr="00594A9E">
              <w:rPr>
                <w:sz w:val="26"/>
                <w:szCs w:val="26"/>
              </w:rPr>
              <w:t>Số 64/KH-ĐHV ngày 6/6/2023</w:t>
            </w:r>
          </w:p>
        </w:tc>
        <w:tc>
          <w:tcPr>
            <w:tcW w:w="1260" w:type="dxa"/>
            <w:vMerge/>
            <w:vAlign w:val="center"/>
          </w:tcPr>
          <w:p w14:paraId="18A1165C" w14:textId="77777777" w:rsidR="009A7362" w:rsidRPr="00594A9E" w:rsidRDefault="009A7362" w:rsidP="00D87325">
            <w:pPr>
              <w:widowControl w:val="0"/>
              <w:spacing w:line="312" w:lineRule="auto"/>
              <w:rPr>
                <w:sz w:val="26"/>
                <w:szCs w:val="26"/>
              </w:rPr>
            </w:pPr>
          </w:p>
        </w:tc>
        <w:tc>
          <w:tcPr>
            <w:tcW w:w="689" w:type="dxa"/>
            <w:vMerge/>
            <w:vAlign w:val="center"/>
          </w:tcPr>
          <w:p w14:paraId="76E39352" w14:textId="77777777" w:rsidR="009A7362" w:rsidRPr="00594A9E" w:rsidRDefault="009A7362" w:rsidP="00D87325">
            <w:pPr>
              <w:widowControl w:val="0"/>
              <w:spacing w:line="312" w:lineRule="auto"/>
              <w:rPr>
                <w:sz w:val="26"/>
                <w:szCs w:val="26"/>
              </w:rPr>
            </w:pPr>
          </w:p>
        </w:tc>
      </w:tr>
      <w:tr w:rsidR="009A7362" w:rsidRPr="00594A9E" w14:paraId="3D0FC151" w14:textId="77777777" w:rsidTr="002D1B17">
        <w:tc>
          <w:tcPr>
            <w:tcW w:w="852" w:type="dxa"/>
            <w:vMerge/>
            <w:vAlign w:val="center"/>
          </w:tcPr>
          <w:p w14:paraId="3D70B1D1" w14:textId="77777777" w:rsidR="009A7362" w:rsidRPr="00594A9E" w:rsidRDefault="009A7362" w:rsidP="00D87325">
            <w:pPr>
              <w:widowControl w:val="0"/>
              <w:spacing w:line="312" w:lineRule="auto"/>
              <w:rPr>
                <w:sz w:val="26"/>
                <w:szCs w:val="26"/>
              </w:rPr>
            </w:pPr>
          </w:p>
        </w:tc>
        <w:tc>
          <w:tcPr>
            <w:tcW w:w="1559" w:type="dxa"/>
            <w:vMerge/>
            <w:vAlign w:val="center"/>
          </w:tcPr>
          <w:p w14:paraId="27627432" w14:textId="77777777" w:rsidR="009A7362" w:rsidRPr="00594A9E" w:rsidRDefault="009A7362" w:rsidP="00D87325">
            <w:pPr>
              <w:widowControl w:val="0"/>
              <w:spacing w:line="312" w:lineRule="auto"/>
              <w:rPr>
                <w:sz w:val="26"/>
                <w:szCs w:val="26"/>
              </w:rPr>
            </w:pPr>
          </w:p>
        </w:tc>
        <w:tc>
          <w:tcPr>
            <w:tcW w:w="8095" w:type="dxa"/>
            <w:tcBorders>
              <w:top w:val="single" w:sz="6" w:space="0" w:color="000000"/>
              <w:left w:val="single" w:sz="6" w:space="0" w:color="000000"/>
              <w:right w:val="single" w:sz="6" w:space="0" w:color="000000"/>
            </w:tcBorders>
            <w:vAlign w:val="center"/>
          </w:tcPr>
          <w:p w14:paraId="071070C5" w14:textId="77777777" w:rsidR="009A7362" w:rsidRPr="00594A9E" w:rsidRDefault="009A7362" w:rsidP="00D87325">
            <w:pPr>
              <w:widowControl w:val="0"/>
              <w:pBdr>
                <w:top w:val="nil"/>
                <w:left w:val="nil"/>
                <w:bottom w:val="nil"/>
                <w:right w:val="nil"/>
                <w:between w:val="nil"/>
              </w:pBdr>
              <w:spacing w:line="312" w:lineRule="auto"/>
              <w:jc w:val="both"/>
              <w:rPr>
                <w:sz w:val="26"/>
                <w:szCs w:val="26"/>
              </w:rPr>
            </w:pPr>
            <w:r w:rsidRPr="00594A9E">
              <w:rPr>
                <w:sz w:val="26"/>
                <w:szCs w:val="26"/>
              </w:rPr>
              <w:t>Công văn rà soát Đề cương chi tiết các học phần đào tạo trình độ thạc sĩ</w:t>
            </w:r>
          </w:p>
        </w:tc>
        <w:tc>
          <w:tcPr>
            <w:tcW w:w="2430" w:type="dxa"/>
            <w:tcBorders>
              <w:top w:val="single" w:sz="6" w:space="0" w:color="000000"/>
              <w:left w:val="single" w:sz="6" w:space="0" w:color="000000"/>
              <w:right w:val="single" w:sz="6" w:space="0" w:color="000000"/>
            </w:tcBorders>
            <w:vAlign w:val="center"/>
          </w:tcPr>
          <w:p w14:paraId="1CC2D770" w14:textId="77777777" w:rsidR="009A7362" w:rsidRPr="00594A9E" w:rsidRDefault="009A7362" w:rsidP="00D87325">
            <w:pPr>
              <w:widowControl w:val="0"/>
              <w:spacing w:line="312" w:lineRule="auto"/>
              <w:rPr>
                <w:sz w:val="26"/>
                <w:szCs w:val="26"/>
              </w:rPr>
            </w:pPr>
            <w:r w:rsidRPr="00594A9E">
              <w:rPr>
                <w:sz w:val="26"/>
                <w:szCs w:val="26"/>
              </w:rPr>
              <w:t>Số 1252/ĐHV-SĐH ngày 11/10/2022</w:t>
            </w:r>
          </w:p>
        </w:tc>
        <w:tc>
          <w:tcPr>
            <w:tcW w:w="1260" w:type="dxa"/>
            <w:vMerge/>
            <w:vAlign w:val="center"/>
          </w:tcPr>
          <w:p w14:paraId="79CF9B0E" w14:textId="77777777" w:rsidR="009A7362" w:rsidRPr="00594A9E" w:rsidRDefault="009A7362" w:rsidP="00D87325">
            <w:pPr>
              <w:widowControl w:val="0"/>
              <w:spacing w:line="312" w:lineRule="auto"/>
              <w:rPr>
                <w:sz w:val="26"/>
                <w:szCs w:val="26"/>
              </w:rPr>
            </w:pPr>
          </w:p>
        </w:tc>
        <w:tc>
          <w:tcPr>
            <w:tcW w:w="689" w:type="dxa"/>
            <w:vMerge/>
            <w:vAlign w:val="center"/>
          </w:tcPr>
          <w:p w14:paraId="2C7C7135" w14:textId="77777777" w:rsidR="009A7362" w:rsidRPr="00594A9E" w:rsidRDefault="009A7362" w:rsidP="00D87325">
            <w:pPr>
              <w:widowControl w:val="0"/>
              <w:spacing w:line="312" w:lineRule="auto"/>
              <w:rPr>
                <w:sz w:val="26"/>
                <w:szCs w:val="26"/>
              </w:rPr>
            </w:pPr>
          </w:p>
        </w:tc>
      </w:tr>
      <w:tr w:rsidR="009A7362" w:rsidRPr="00594A9E" w14:paraId="014EF6C1" w14:textId="77777777" w:rsidTr="002D1B17">
        <w:tc>
          <w:tcPr>
            <w:tcW w:w="852" w:type="dxa"/>
            <w:vMerge/>
            <w:vAlign w:val="center"/>
          </w:tcPr>
          <w:p w14:paraId="207809B5" w14:textId="77777777" w:rsidR="009A7362" w:rsidRPr="00594A9E" w:rsidRDefault="009A7362" w:rsidP="00D87325">
            <w:pPr>
              <w:widowControl w:val="0"/>
              <w:spacing w:line="312" w:lineRule="auto"/>
              <w:rPr>
                <w:sz w:val="26"/>
                <w:szCs w:val="26"/>
              </w:rPr>
            </w:pPr>
          </w:p>
        </w:tc>
        <w:tc>
          <w:tcPr>
            <w:tcW w:w="1559" w:type="dxa"/>
            <w:vMerge/>
            <w:vAlign w:val="center"/>
          </w:tcPr>
          <w:p w14:paraId="381930F5" w14:textId="77777777" w:rsidR="009A7362" w:rsidRPr="00594A9E" w:rsidRDefault="009A7362" w:rsidP="00D87325">
            <w:pPr>
              <w:widowControl w:val="0"/>
              <w:spacing w:line="312" w:lineRule="auto"/>
              <w:rPr>
                <w:sz w:val="26"/>
                <w:szCs w:val="26"/>
              </w:rPr>
            </w:pPr>
          </w:p>
        </w:tc>
        <w:tc>
          <w:tcPr>
            <w:tcW w:w="8095" w:type="dxa"/>
            <w:tcBorders>
              <w:top w:val="single" w:sz="6" w:space="0" w:color="000000"/>
              <w:left w:val="single" w:sz="6" w:space="0" w:color="000000"/>
              <w:right w:val="single" w:sz="6" w:space="0" w:color="000000"/>
            </w:tcBorders>
            <w:vAlign w:val="center"/>
          </w:tcPr>
          <w:p w14:paraId="3977F66E" w14:textId="77777777" w:rsidR="009A7362" w:rsidRPr="00594A9E" w:rsidRDefault="009A7362" w:rsidP="00D87325">
            <w:pPr>
              <w:widowControl w:val="0"/>
              <w:pBdr>
                <w:top w:val="nil"/>
                <w:left w:val="nil"/>
                <w:bottom w:val="nil"/>
                <w:right w:val="nil"/>
                <w:between w:val="nil"/>
              </w:pBdr>
              <w:spacing w:line="312" w:lineRule="auto"/>
              <w:jc w:val="both"/>
              <w:rPr>
                <w:sz w:val="26"/>
                <w:szCs w:val="26"/>
              </w:rPr>
            </w:pPr>
            <w:r w:rsidRPr="00594A9E">
              <w:rPr>
                <w:sz w:val="26"/>
                <w:szCs w:val="26"/>
              </w:rPr>
              <w:t>Hướng dẫn hoàn thiện các sản phẩm (phiên 1) đề tài khoa học công nghệ trọng điểm cấp trường “Phát triển chương trình đào tạo trình độ thạc sĩ theo tiếp cận CDIO”</w:t>
            </w:r>
          </w:p>
        </w:tc>
        <w:tc>
          <w:tcPr>
            <w:tcW w:w="2430" w:type="dxa"/>
            <w:tcBorders>
              <w:top w:val="single" w:sz="6" w:space="0" w:color="000000"/>
              <w:left w:val="single" w:sz="6" w:space="0" w:color="000000"/>
              <w:right w:val="single" w:sz="6" w:space="0" w:color="000000"/>
            </w:tcBorders>
            <w:vAlign w:val="center"/>
          </w:tcPr>
          <w:p w14:paraId="4A35A21E" w14:textId="77777777" w:rsidR="009A7362" w:rsidRPr="00594A9E" w:rsidRDefault="009A7362" w:rsidP="00D87325">
            <w:pPr>
              <w:widowControl w:val="0"/>
              <w:spacing w:line="312" w:lineRule="auto"/>
              <w:rPr>
                <w:sz w:val="26"/>
                <w:szCs w:val="26"/>
              </w:rPr>
            </w:pPr>
            <w:r w:rsidRPr="00594A9E">
              <w:rPr>
                <w:sz w:val="26"/>
                <w:szCs w:val="26"/>
              </w:rPr>
              <w:t>Số 10/HD-ĐHV ngày 8/11/2023</w:t>
            </w:r>
          </w:p>
        </w:tc>
        <w:tc>
          <w:tcPr>
            <w:tcW w:w="1260" w:type="dxa"/>
            <w:vMerge/>
            <w:vAlign w:val="center"/>
          </w:tcPr>
          <w:p w14:paraId="06992FAB" w14:textId="77777777" w:rsidR="009A7362" w:rsidRPr="00594A9E" w:rsidRDefault="009A7362" w:rsidP="00D87325">
            <w:pPr>
              <w:widowControl w:val="0"/>
              <w:spacing w:line="312" w:lineRule="auto"/>
              <w:rPr>
                <w:sz w:val="26"/>
                <w:szCs w:val="26"/>
              </w:rPr>
            </w:pPr>
          </w:p>
        </w:tc>
        <w:tc>
          <w:tcPr>
            <w:tcW w:w="689" w:type="dxa"/>
            <w:vMerge/>
            <w:vAlign w:val="center"/>
          </w:tcPr>
          <w:p w14:paraId="3DC673A3" w14:textId="77777777" w:rsidR="009A7362" w:rsidRPr="00594A9E" w:rsidRDefault="009A7362" w:rsidP="00D87325">
            <w:pPr>
              <w:widowControl w:val="0"/>
              <w:spacing w:line="312" w:lineRule="auto"/>
              <w:rPr>
                <w:sz w:val="26"/>
                <w:szCs w:val="26"/>
              </w:rPr>
            </w:pPr>
          </w:p>
        </w:tc>
      </w:tr>
      <w:tr w:rsidR="009A7362" w:rsidRPr="00594A9E" w14:paraId="65D84AEC" w14:textId="77777777" w:rsidTr="002D1B17">
        <w:tc>
          <w:tcPr>
            <w:tcW w:w="852" w:type="dxa"/>
            <w:vMerge/>
            <w:vAlign w:val="center"/>
          </w:tcPr>
          <w:p w14:paraId="4D5D08FA" w14:textId="77777777" w:rsidR="009A7362" w:rsidRPr="00594A9E" w:rsidRDefault="009A7362" w:rsidP="00D87325">
            <w:pPr>
              <w:widowControl w:val="0"/>
              <w:spacing w:line="312" w:lineRule="auto"/>
              <w:rPr>
                <w:sz w:val="26"/>
                <w:szCs w:val="26"/>
              </w:rPr>
            </w:pPr>
          </w:p>
        </w:tc>
        <w:tc>
          <w:tcPr>
            <w:tcW w:w="1559" w:type="dxa"/>
            <w:vMerge/>
            <w:vAlign w:val="center"/>
          </w:tcPr>
          <w:p w14:paraId="052E47E0" w14:textId="77777777" w:rsidR="009A7362" w:rsidRPr="00594A9E" w:rsidRDefault="009A7362" w:rsidP="00D87325">
            <w:pPr>
              <w:widowControl w:val="0"/>
              <w:spacing w:line="312" w:lineRule="auto"/>
              <w:rPr>
                <w:sz w:val="26"/>
                <w:szCs w:val="26"/>
              </w:rPr>
            </w:pPr>
          </w:p>
        </w:tc>
        <w:tc>
          <w:tcPr>
            <w:tcW w:w="8095" w:type="dxa"/>
            <w:tcBorders>
              <w:top w:val="single" w:sz="6" w:space="0" w:color="000000"/>
              <w:left w:val="single" w:sz="6" w:space="0" w:color="000000"/>
              <w:right w:val="single" w:sz="6" w:space="0" w:color="000000"/>
            </w:tcBorders>
            <w:vAlign w:val="center"/>
          </w:tcPr>
          <w:p w14:paraId="5B880E47" w14:textId="77777777" w:rsidR="009A7362" w:rsidRPr="00594A9E" w:rsidRDefault="009A7362" w:rsidP="00D87325">
            <w:pPr>
              <w:widowControl w:val="0"/>
              <w:pBdr>
                <w:top w:val="nil"/>
                <w:left w:val="nil"/>
                <w:bottom w:val="nil"/>
                <w:right w:val="nil"/>
                <w:between w:val="nil"/>
              </w:pBdr>
              <w:spacing w:line="312" w:lineRule="auto"/>
              <w:jc w:val="both"/>
              <w:rPr>
                <w:sz w:val="26"/>
                <w:szCs w:val="26"/>
              </w:rPr>
            </w:pPr>
            <w:r w:rsidRPr="00594A9E">
              <w:rPr>
                <w:sz w:val="26"/>
                <w:szCs w:val="26"/>
              </w:rPr>
              <w:t>Công văn triển khai tổ chức dạy và đánh giá theo CĐR các học phần đào tạo trình độ thạc sĩ khoá 30</w:t>
            </w:r>
          </w:p>
        </w:tc>
        <w:tc>
          <w:tcPr>
            <w:tcW w:w="2430" w:type="dxa"/>
            <w:tcBorders>
              <w:top w:val="single" w:sz="6" w:space="0" w:color="000000"/>
              <w:left w:val="single" w:sz="6" w:space="0" w:color="000000"/>
              <w:right w:val="single" w:sz="6" w:space="0" w:color="000000"/>
            </w:tcBorders>
            <w:vAlign w:val="center"/>
          </w:tcPr>
          <w:p w14:paraId="0D989296" w14:textId="77777777" w:rsidR="009A7362" w:rsidRPr="00594A9E" w:rsidRDefault="009A7362" w:rsidP="00D87325">
            <w:pPr>
              <w:widowControl w:val="0"/>
              <w:spacing w:line="312" w:lineRule="auto"/>
              <w:rPr>
                <w:sz w:val="26"/>
                <w:szCs w:val="26"/>
              </w:rPr>
            </w:pPr>
            <w:r w:rsidRPr="00594A9E">
              <w:rPr>
                <w:sz w:val="26"/>
                <w:szCs w:val="26"/>
              </w:rPr>
              <w:t>Số 891/ĐHV-SĐH ngày 21/7/2023</w:t>
            </w:r>
          </w:p>
        </w:tc>
        <w:tc>
          <w:tcPr>
            <w:tcW w:w="1260" w:type="dxa"/>
            <w:vMerge/>
            <w:vAlign w:val="center"/>
          </w:tcPr>
          <w:p w14:paraId="313C4156" w14:textId="77777777" w:rsidR="009A7362" w:rsidRPr="00594A9E" w:rsidRDefault="009A7362" w:rsidP="00D87325">
            <w:pPr>
              <w:widowControl w:val="0"/>
              <w:spacing w:line="312" w:lineRule="auto"/>
              <w:rPr>
                <w:sz w:val="26"/>
                <w:szCs w:val="26"/>
              </w:rPr>
            </w:pPr>
          </w:p>
        </w:tc>
        <w:tc>
          <w:tcPr>
            <w:tcW w:w="689" w:type="dxa"/>
            <w:vMerge/>
            <w:vAlign w:val="center"/>
          </w:tcPr>
          <w:p w14:paraId="6FA34699" w14:textId="77777777" w:rsidR="009A7362" w:rsidRPr="00594A9E" w:rsidRDefault="009A7362" w:rsidP="00D87325">
            <w:pPr>
              <w:widowControl w:val="0"/>
              <w:spacing w:line="312" w:lineRule="auto"/>
              <w:rPr>
                <w:sz w:val="26"/>
                <w:szCs w:val="26"/>
              </w:rPr>
            </w:pPr>
          </w:p>
        </w:tc>
      </w:tr>
      <w:tr w:rsidR="009A7362" w:rsidRPr="00594A9E" w14:paraId="0BE54082" w14:textId="77777777" w:rsidTr="002D1B17">
        <w:tc>
          <w:tcPr>
            <w:tcW w:w="852" w:type="dxa"/>
            <w:vMerge/>
            <w:vAlign w:val="center"/>
          </w:tcPr>
          <w:p w14:paraId="35BF3CF1" w14:textId="77777777" w:rsidR="009A7362" w:rsidRPr="00594A9E" w:rsidRDefault="009A7362" w:rsidP="00D87325">
            <w:pPr>
              <w:widowControl w:val="0"/>
              <w:spacing w:line="312" w:lineRule="auto"/>
              <w:rPr>
                <w:sz w:val="26"/>
                <w:szCs w:val="26"/>
              </w:rPr>
            </w:pPr>
          </w:p>
        </w:tc>
        <w:tc>
          <w:tcPr>
            <w:tcW w:w="1559" w:type="dxa"/>
            <w:vMerge/>
            <w:vAlign w:val="center"/>
          </w:tcPr>
          <w:p w14:paraId="0491B109" w14:textId="77777777" w:rsidR="009A7362" w:rsidRPr="00594A9E" w:rsidRDefault="009A7362" w:rsidP="00D87325">
            <w:pPr>
              <w:widowControl w:val="0"/>
              <w:spacing w:line="312" w:lineRule="auto"/>
              <w:rPr>
                <w:sz w:val="26"/>
                <w:szCs w:val="26"/>
              </w:rPr>
            </w:pPr>
          </w:p>
        </w:tc>
        <w:tc>
          <w:tcPr>
            <w:tcW w:w="8095" w:type="dxa"/>
            <w:tcBorders>
              <w:top w:val="single" w:sz="6" w:space="0" w:color="000000"/>
              <w:left w:val="single" w:sz="6" w:space="0" w:color="000000"/>
              <w:right w:val="single" w:sz="6" w:space="0" w:color="000000"/>
            </w:tcBorders>
            <w:vAlign w:val="center"/>
          </w:tcPr>
          <w:p w14:paraId="644164AF" w14:textId="77777777" w:rsidR="009A7362" w:rsidRPr="00594A9E" w:rsidRDefault="009A7362" w:rsidP="00D87325">
            <w:pPr>
              <w:widowControl w:val="0"/>
              <w:pBdr>
                <w:top w:val="nil"/>
                <w:left w:val="nil"/>
                <w:bottom w:val="nil"/>
                <w:right w:val="nil"/>
                <w:between w:val="nil"/>
              </w:pBdr>
              <w:spacing w:line="312" w:lineRule="auto"/>
              <w:jc w:val="both"/>
              <w:rPr>
                <w:sz w:val="26"/>
                <w:szCs w:val="26"/>
              </w:rPr>
            </w:pPr>
            <w:r w:rsidRPr="00594A9E">
              <w:rPr>
                <w:sz w:val="26"/>
                <w:szCs w:val="26"/>
              </w:rPr>
              <w:t>Hướng dẫn hoàn thiện các sản phẩm đề tài KHCN trọng điểm cấp trường “Phát triển CTĐT thạc sĩ theo tiếp cận CDIO năm 2023” – Sau nghiệm thu Giai đoạn 1</w:t>
            </w:r>
          </w:p>
        </w:tc>
        <w:tc>
          <w:tcPr>
            <w:tcW w:w="2430" w:type="dxa"/>
            <w:tcBorders>
              <w:top w:val="single" w:sz="6" w:space="0" w:color="000000"/>
              <w:left w:val="single" w:sz="6" w:space="0" w:color="000000"/>
              <w:right w:val="single" w:sz="6" w:space="0" w:color="000000"/>
            </w:tcBorders>
            <w:vAlign w:val="center"/>
          </w:tcPr>
          <w:p w14:paraId="3BC0732D" w14:textId="77777777" w:rsidR="009A7362" w:rsidRPr="00594A9E" w:rsidRDefault="009A7362" w:rsidP="00D87325">
            <w:pPr>
              <w:widowControl w:val="0"/>
              <w:spacing w:line="312" w:lineRule="auto"/>
              <w:rPr>
                <w:sz w:val="26"/>
                <w:szCs w:val="26"/>
              </w:rPr>
            </w:pPr>
            <w:r w:rsidRPr="00594A9E">
              <w:rPr>
                <w:sz w:val="26"/>
                <w:szCs w:val="26"/>
              </w:rPr>
              <w:t>Số 12/HD-ĐHV ngày 13/12/2023</w:t>
            </w:r>
          </w:p>
        </w:tc>
        <w:tc>
          <w:tcPr>
            <w:tcW w:w="1260" w:type="dxa"/>
            <w:vMerge/>
            <w:vAlign w:val="center"/>
          </w:tcPr>
          <w:p w14:paraId="610F6AE0" w14:textId="77777777" w:rsidR="009A7362" w:rsidRPr="00594A9E" w:rsidRDefault="009A7362" w:rsidP="00D87325">
            <w:pPr>
              <w:widowControl w:val="0"/>
              <w:spacing w:line="312" w:lineRule="auto"/>
              <w:rPr>
                <w:sz w:val="26"/>
                <w:szCs w:val="26"/>
              </w:rPr>
            </w:pPr>
          </w:p>
        </w:tc>
        <w:tc>
          <w:tcPr>
            <w:tcW w:w="689" w:type="dxa"/>
            <w:vMerge/>
            <w:vAlign w:val="center"/>
          </w:tcPr>
          <w:p w14:paraId="2783F1F0" w14:textId="77777777" w:rsidR="009A7362" w:rsidRPr="00594A9E" w:rsidRDefault="009A7362" w:rsidP="00D87325">
            <w:pPr>
              <w:widowControl w:val="0"/>
              <w:spacing w:line="312" w:lineRule="auto"/>
              <w:rPr>
                <w:sz w:val="26"/>
                <w:szCs w:val="26"/>
              </w:rPr>
            </w:pPr>
          </w:p>
        </w:tc>
      </w:tr>
      <w:tr w:rsidR="009A7362" w:rsidRPr="00594A9E" w14:paraId="206D5E47" w14:textId="77777777" w:rsidTr="002D1B17">
        <w:tc>
          <w:tcPr>
            <w:tcW w:w="852" w:type="dxa"/>
            <w:vAlign w:val="center"/>
          </w:tcPr>
          <w:p w14:paraId="437C7C64" w14:textId="77777777" w:rsidR="009A7362" w:rsidRPr="00594A9E" w:rsidRDefault="009A7362" w:rsidP="00D87325">
            <w:pPr>
              <w:widowControl w:val="0"/>
              <w:spacing w:line="312" w:lineRule="auto"/>
              <w:rPr>
                <w:sz w:val="26"/>
                <w:szCs w:val="26"/>
              </w:rPr>
            </w:pPr>
            <w:r w:rsidRPr="00594A9E">
              <w:rPr>
                <w:sz w:val="26"/>
                <w:szCs w:val="26"/>
              </w:rPr>
              <w:t>11</w:t>
            </w:r>
          </w:p>
        </w:tc>
        <w:tc>
          <w:tcPr>
            <w:tcW w:w="1559" w:type="dxa"/>
            <w:vAlign w:val="center"/>
          </w:tcPr>
          <w:p w14:paraId="19BCEB3C" w14:textId="731A995A" w:rsidR="009A7362" w:rsidRPr="00594A9E" w:rsidRDefault="00434982" w:rsidP="00D87325">
            <w:pPr>
              <w:widowControl w:val="0"/>
              <w:spacing w:line="312" w:lineRule="auto"/>
              <w:rPr>
                <w:sz w:val="26"/>
                <w:szCs w:val="26"/>
              </w:rPr>
            </w:pPr>
            <w:hyperlink r:id="rId207" w:history="1">
              <w:r w:rsidR="009A7362" w:rsidRPr="00632DC6">
                <w:rPr>
                  <w:rStyle w:val="Hyperlink"/>
                  <w:sz w:val="26"/>
                  <w:szCs w:val="26"/>
                </w:rPr>
                <w:t>H5.05.03.11</w:t>
              </w:r>
            </w:hyperlink>
          </w:p>
        </w:tc>
        <w:tc>
          <w:tcPr>
            <w:tcW w:w="8095" w:type="dxa"/>
            <w:tcBorders>
              <w:top w:val="single" w:sz="6" w:space="0" w:color="auto"/>
              <w:left w:val="single" w:sz="6" w:space="0" w:color="auto"/>
              <w:right w:val="single" w:sz="6" w:space="0" w:color="auto"/>
            </w:tcBorders>
            <w:vAlign w:val="center"/>
          </w:tcPr>
          <w:p w14:paraId="7F992DA4" w14:textId="77777777" w:rsidR="009A7362" w:rsidRPr="00594A9E" w:rsidRDefault="009A7362" w:rsidP="00D87325">
            <w:pPr>
              <w:pStyle w:val="Other0"/>
              <w:spacing w:line="312" w:lineRule="auto"/>
              <w:ind w:firstLine="0"/>
              <w:jc w:val="both"/>
            </w:pPr>
            <w:r w:rsidRPr="00594A9E">
              <w:rPr>
                <w:rFonts w:eastAsia="Times New Roman" w:cs="Times New Roman"/>
                <w:lang w:val="da-DK"/>
              </w:rPr>
              <w:t xml:space="preserve">Quy định </w:t>
            </w:r>
            <w:r w:rsidRPr="00594A9E">
              <w:rPr>
                <w:rFonts w:eastAsia="Times New Roman" w:cs="Times New Roman"/>
                <w:bCs/>
              </w:rPr>
              <w:t xml:space="preserve">về </w:t>
            </w:r>
            <w:r w:rsidRPr="00594A9E">
              <w:rPr>
                <w:rFonts w:eastAsia="Times New Roman" w:cs="Times New Roman"/>
                <w:lang w:val="da-DK"/>
              </w:rPr>
              <w:t>xây dựng, quản lý và sử dụng ngân hàng đề thi kết thúc học phần tại Trường Đại học Vinh</w:t>
            </w:r>
          </w:p>
        </w:tc>
        <w:tc>
          <w:tcPr>
            <w:tcW w:w="2430" w:type="dxa"/>
            <w:tcBorders>
              <w:top w:val="single" w:sz="6" w:space="0" w:color="auto"/>
              <w:left w:val="single" w:sz="6" w:space="0" w:color="auto"/>
              <w:right w:val="single" w:sz="6" w:space="0" w:color="auto"/>
            </w:tcBorders>
            <w:vAlign w:val="center"/>
          </w:tcPr>
          <w:p w14:paraId="3278EC68" w14:textId="77777777" w:rsidR="009A7362" w:rsidRPr="00594A9E" w:rsidRDefault="009A7362" w:rsidP="00D87325">
            <w:pPr>
              <w:widowControl w:val="0"/>
              <w:spacing w:line="312" w:lineRule="auto"/>
              <w:ind w:left="57" w:right="57"/>
              <w:rPr>
                <w:sz w:val="26"/>
                <w:szCs w:val="26"/>
              </w:rPr>
            </w:pPr>
            <w:r w:rsidRPr="00594A9E">
              <w:rPr>
                <w:sz w:val="26"/>
                <w:szCs w:val="26"/>
              </w:rPr>
              <w:t xml:space="preserve">Số </w:t>
            </w:r>
            <w:r w:rsidRPr="00594A9E">
              <w:rPr>
                <w:bCs/>
                <w:sz w:val="26"/>
                <w:szCs w:val="26"/>
              </w:rPr>
              <w:t>132/QĐ-ĐHV ngày 23/2/2017</w:t>
            </w:r>
          </w:p>
        </w:tc>
        <w:tc>
          <w:tcPr>
            <w:tcW w:w="1260" w:type="dxa"/>
            <w:vAlign w:val="center"/>
          </w:tcPr>
          <w:p w14:paraId="6412271F" w14:textId="77777777" w:rsidR="009A7362" w:rsidRPr="00594A9E" w:rsidRDefault="009A7362" w:rsidP="00D87325">
            <w:pPr>
              <w:widowControl w:val="0"/>
              <w:spacing w:line="312" w:lineRule="auto"/>
              <w:rPr>
                <w:sz w:val="26"/>
                <w:szCs w:val="26"/>
              </w:rPr>
            </w:pPr>
            <w:r w:rsidRPr="00594A9E">
              <w:rPr>
                <w:sz w:val="26"/>
                <w:szCs w:val="26"/>
              </w:rPr>
              <w:t>Trường ĐH Vinh</w:t>
            </w:r>
          </w:p>
        </w:tc>
        <w:tc>
          <w:tcPr>
            <w:tcW w:w="689" w:type="dxa"/>
            <w:vAlign w:val="center"/>
          </w:tcPr>
          <w:p w14:paraId="2773CC32" w14:textId="77777777" w:rsidR="009A7362" w:rsidRPr="00594A9E" w:rsidRDefault="009A7362" w:rsidP="00D87325">
            <w:pPr>
              <w:widowControl w:val="0"/>
              <w:spacing w:line="312" w:lineRule="auto"/>
              <w:rPr>
                <w:sz w:val="26"/>
                <w:szCs w:val="26"/>
              </w:rPr>
            </w:pPr>
          </w:p>
        </w:tc>
      </w:tr>
      <w:tr w:rsidR="009A7362" w:rsidRPr="00594A9E" w14:paraId="6B751CC9" w14:textId="77777777" w:rsidTr="002D1B17">
        <w:tc>
          <w:tcPr>
            <w:tcW w:w="852" w:type="dxa"/>
            <w:vAlign w:val="center"/>
          </w:tcPr>
          <w:p w14:paraId="1EC6818B" w14:textId="77777777" w:rsidR="009A7362" w:rsidRPr="00594A9E" w:rsidRDefault="009A7362" w:rsidP="00D87325">
            <w:pPr>
              <w:widowControl w:val="0"/>
              <w:spacing w:line="312" w:lineRule="auto"/>
              <w:rPr>
                <w:sz w:val="26"/>
                <w:szCs w:val="26"/>
              </w:rPr>
            </w:pPr>
            <w:r w:rsidRPr="00594A9E">
              <w:rPr>
                <w:sz w:val="26"/>
                <w:szCs w:val="26"/>
              </w:rPr>
              <w:lastRenderedPageBreak/>
              <w:t>12</w:t>
            </w:r>
          </w:p>
        </w:tc>
        <w:tc>
          <w:tcPr>
            <w:tcW w:w="1559" w:type="dxa"/>
            <w:vAlign w:val="center"/>
          </w:tcPr>
          <w:p w14:paraId="40646A5E" w14:textId="35704429" w:rsidR="009A7362" w:rsidRPr="00594A9E" w:rsidRDefault="00434982" w:rsidP="00D87325">
            <w:pPr>
              <w:widowControl w:val="0"/>
              <w:spacing w:line="312" w:lineRule="auto"/>
              <w:rPr>
                <w:sz w:val="26"/>
                <w:szCs w:val="26"/>
              </w:rPr>
            </w:pPr>
            <w:hyperlink r:id="rId208" w:history="1">
              <w:r w:rsidR="009A7362" w:rsidRPr="00632DC6">
                <w:rPr>
                  <w:rStyle w:val="Hyperlink"/>
                  <w:sz w:val="26"/>
                  <w:szCs w:val="26"/>
                </w:rPr>
                <w:t>H5.05.03.12</w:t>
              </w:r>
            </w:hyperlink>
          </w:p>
        </w:tc>
        <w:tc>
          <w:tcPr>
            <w:tcW w:w="8095" w:type="dxa"/>
            <w:tcBorders>
              <w:top w:val="single" w:sz="6" w:space="0" w:color="auto"/>
              <w:left w:val="single" w:sz="6" w:space="0" w:color="auto"/>
              <w:right w:val="single" w:sz="6" w:space="0" w:color="auto"/>
            </w:tcBorders>
            <w:vAlign w:val="center"/>
          </w:tcPr>
          <w:p w14:paraId="67516CD1" w14:textId="77777777" w:rsidR="009A7362" w:rsidRPr="00594A9E" w:rsidRDefault="009A7362" w:rsidP="00D87325">
            <w:pPr>
              <w:pStyle w:val="Other0"/>
              <w:spacing w:line="312" w:lineRule="auto"/>
              <w:ind w:firstLine="0"/>
              <w:jc w:val="both"/>
              <w:rPr>
                <w:rFonts w:eastAsia="Times New Roman" w:cs="Times New Roman"/>
                <w:lang w:val="da-DK"/>
              </w:rPr>
            </w:pPr>
            <w:r w:rsidRPr="00594A9E">
              <w:t>Ma trận đề thi các học phần và ma trận câu hỏi thi các học phần, rubric đánh giá</w:t>
            </w:r>
          </w:p>
        </w:tc>
        <w:tc>
          <w:tcPr>
            <w:tcW w:w="2430" w:type="dxa"/>
            <w:tcBorders>
              <w:top w:val="single" w:sz="6" w:space="0" w:color="auto"/>
              <w:left w:val="single" w:sz="6" w:space="0" w:color="auto"/>
              <w:right w:val="single" w:sz="6" w:space="0" w:color="auto"/>
            </w:tcBorders>
            <w:vAlign w:val="center"/>
          </w:tcPr>
          <w:p w14:paraId="39C87182" w14:textId="77777777" w:rsidR="009A7362" w:rsidRPr="00594A9E" w:rsidRDefault="009A7362" w:rsidP="00D87325">
            <w:pPr>
              <w:widowControl w:val="0"/>
              <w:spacing w:line="312" w:lineRule="auto"/>
              <w:ind w:left="57" w:right="57"/>
              <w:rPr>
                <w:sz w:val="26"/>
                <w:szCs w:val="26"/>
              </w:rPr>
            </w:pPr>
          </w:p>
        </w:tc>
        <w:tc>
          <w:tcPr>
            <w:tcW w:w="1260" w:type="dxa"/>
            <w:vAlign w:val="center"/>
          </w:tcPr>
          <w:p w14:paraId="59B74B10" w14:textId="77777777" w:rsidR="009A7362" w:rsidRPr="00594A9E" w:rsidRDefault="009A7362" w:rsidP="00D87325">
            <w:pPr>
              <w:widowControl w:val="0"/>
              <w:spacing w:line="312" w:lineRule="auto"/>
              <w:rPr>
                <w:sz w:val="26"/>
                <w:szCs w:val="26"/>
              </w:rPr>
            </w:pPr>
            <w:r w:rsidRPr="00594A9E">
              <w:rPr>
                <w:sz w:val="26"/>
                <w:szCs w:val="26"/>
              </w:rPr>
              <w:t>Trường ĐH Vinh</w:t>
            </w:r>
          </w:p>
        </w:tc>
        <w:tc>
          <w:tcPr>
            <w:tcW w:w="689" w:type="dxa"/>
            <w:vAlign w:val="center"/>
          </w:tcPr>
          <w:p w14:paraId="67C77F8C" w14:textId="77777777" w:rsidR="009A7362" w:rsidRPr="00594A9E" w:rsidRDefault="009A7362" w:rsidP="00D87325">
            <w:pPr>
              <w:widowControl w:val="0"/>
              <w:spacing w:line="312" w:lineRule="auto"/>
              <w:rPr>
                <w:sz w:val="26"/>
                <w:szCs w:val="26"/>
              </w:rPr>
            </w:pPr>
          </w:p>
        </w:tc>
      </w:tr>
      <w:tr w:rsidR="009A7362" w:rsidRPr="00594A9E" w14:paraId="332E5BEF" w14:textId="77777777" w:rsidTr="002D1B17">
        <w:tc>
          <w:tcPr>
            <w:tcW w:w="852" w:type="dxa"/>
            <w:vAlign w:val="center"/>
            <w:hideMark/>
          </w:tcPr>
          <w:p w14:paraId="06DE3FB0" w14:textId="77777777" w:rsidR="009A7362" w:rsidRPr="00594A9E" w:rsidRDefault="009A7362" w:rsidP="00D87325">
            <w:pPr>
              <w:widowControl w:val="0"/>
              <w:spacing w:line="312" w:lineRule="auto"/>
              <w:rPr>
                <w:sz w:val="26"/>
                <w:szCs w:val="26"/>
              </w:rPr>
            </w:pPr>
            <w:r w:rsidRPr="00594A9E">
              <w:rPr>
                <w:sz w:val="26"/>
                <w:szCs w:val="26"/>
              </w:rPr>
              <w:t>13</w:t>
            </w:r>
          </w:p>
        </w:tc>
        <w:tc>
          <w:tcPr>
            <w:tcW w:w="1559" w:type="dxa"/>
            <w:vAlign w:val="center"/>
            <w:hideMark/>
          </w:tcPr>
          <w:p w14:paraId="173DEF5F" w14:textId="549D713E" w:rsidR="009A7362" w:rsidRPr="00594A9E" w:rsidRDefault="00434982" w:rsidP="00D87325">
            <w:pPr>
              <w:widowControl w:val="0"/>
              <w:spacing w:line="312" w:lineRule="auto"/>
              <w:rPr>
                <w:sz w:val="26"/>
                <w:szCs w:val="26"/>
              </w:rPr>
            </w:pPr>
            <w:hyperlink r:id="rId209" w:history="1">
              <w:r w:rsidR="009A7362" w:rsidRPr="00632DC6">
                <w:rPr>
                  <w:rStyle w:val="Hyperlink"/>
                  <w:sz w:val="26"/>
                  <w:szCs w:val="26"/>
                </w:rPr>
                <w:t>H5.05.03.13</w:t>
              </w:r>
            </w:hyperlink>
          </w:p>
        </w:tc>
        <w:tc>
          <w:tcPr>
            <w:tcW w:w="8095" w:type="dxa"/>
            <w:tcBorders>
              <w:top w:val="single" w:sz="6" w:space="0" w:color="auto"/>
              <w:left w:val="single" w:sz="6" w:space="0" w:color="auto"/>
              <w:right w:val="single" w:sz="6" w:space="0" w:color="auto"/>
            </w:tcBorders>
            <w:vAlign w:val="center"/>
          </w:tcPr>
          <w:p w14:paraId="3E14DE56" w14:textId="77777777" w:rsidR="009A7362" w:rsidRPr="00594A9E" w:rsidRDefault="009A7362" w:rsidP="00D87325">
            <w:pPr>
              <w:pStyle w:val="Other0"/>
              <w:spacing w:line="312" w:lineRule="auto"/>
              <w:ind w:firstLine="0"/>
              <w:jc w:val="both"/>
            </w:pPr>
            <w:r w:rsidRPr="00594A9E">
              <w:t>Danh sách GV ra đề, chấm thi, coi thi cao học</w:t>
            </w:r>
          </w:p>
        </w:tc>
        <w:tc>
          <w:tcPr>
            <w:tcW w:w="2430" w:type="dxa"/>
            <w:tcBorders>
              <w:top w:val="single" w:sz="6" w:space="0" w:color="auto"/>
              <w:left w:val="single" w:sz="6" w:space="0" w:color="auto"/>
              <w:right w:val="single" w:sz="6" w:space="0" w:color="auto"/>
            </w:tcBorders>
            <w:vAlign w:val="center"/>
          </w:tcPr>
          <w:p w14:paraId="41A26661" w14:textId="77777777" w:rsidR="009A7362" w:rsidRPr="00594A9E" w:rsidRDefault="009A7362" w:rsidP="00D87325">
            <w:pPr>
              <w:widowControl w:val="0"/>
              <w:spacing w:line="312" w:lineRule="auto"/>
              <w:ind w:right="57"/>
              <w:rPr>
                <w:sz w:val="26"/>
                <w:szCs w:val="26"/>
              </w:rPr>
            </w:pPr>
            <w:r w:rsidRPr="00594A9E">
              <w:rPr>
                <w:sz w:val="26"/>
                <w:szCs w:val="26"/>
              </w:rPr>
              <w:t>Từ năm 2019-2024</w:t>
            </w:r>
          </w:p>
        </w:tc>
        <w:tc>
          <w:tcPr>
            <w:tcW w:w="1260" w:type="dxa"/>
            <w:vAlign w:val="center"/>
          </w:tcPr>
          <w:p w14:paraId="0E3E689D" w14:textId="77777777" w:rsidR="009A7362" w:rsidRPr="00594A9E" w:rsidRDefault="009A7362" w:rsidP="00D87325">
            <w:pPr>
              <w:widowControl w:val="0"/>
              <w:spacing w:line="312" w:lineRule="auto"/>
              <w:rPr>
                <w:sz w:val="26"/>
                <w:szCs w:val="26"/>
              </w:rPr>
            </w:pPr>
            <w:r w:rsidRPr="00594A9E">
              <w:rPr>
                <w:sz w:val="26"/>
                <w:szCs w:val="26"/>
              </w:rPr>
              <w:t>Trường ĐH Vinh</w:t>
            </w:r>
          </w:p>
        </w:tc>
        <w:tc>
          <w:tcPr>
            <w:tcW w:w="689" w:type="dxa"/>
            <w:vAlign w:val="center"/>
            <w:hideMark/>
          </w:tcPr>
          <w:p w14:paraId="0B400C8E" w14:textId="77777777" w:rsidR="009A7362" w:rsidRPr="00594A9E" w:rsidRDefault="009A7362" w:rsidP="00D87325">
            <w:pPr>
              <w:widowControl w:val="0"/>
              <w:spacing w:line="312" w:lineRule="auto"/>
              <w:rPr>
                <w:sz w:val="26"/>
                <w:szCs w:val="26"/>
              </w:rPr>
            </w:pPr>
            <w:r w:rsidRPr="00594A9E">
              <w:rPr>
                <w:sz w:val="26"/>
                <w:szCs w:val="26"/>
              </w:rPr>
              <w:t> </w:t>
            </w:r>
          </w:p>
        </w:tc>
      </w:tr>
      <w:tr w:rsidR="009A7362" w:rsidRPr="00594A9E" w14:paraId="356594BA" w14:textId="77777777" w:rsidTr="002D1B17">
        <w:tc>
          <w:tcPr>
            <w:tcW w:w="852" w:type="dxa"/>
            <w:vMerge w:val="restart"/>
            <w:vAlign w:val="center"/>
            <w:hideMark/>
          </w:tcPr>
          <w:p w14:paraId="1489AA15" w14:textId="77777777" w:rsidR="009A7362" w:rsidRPr="00594A9E" w:rsidRDefault="009A7362" w:rsidP="00D87325">
            <w:pPr>
              <w:widowControl w:val="0"/>
              <w:spacing w:line="312" w:lineRule="auto"/>
              <w:rPr>
                <w:sz w:val="26"/>
                <w:szCs w:val="26"/>
              </w:rPr>
            </w:pPr>
            <w:r w:rsidRPr="00594A9E">
              <w:rPr>
                <w:sz w:val="26"/>
                <w:szCs w:val="26"/>
              </w:rPr>
              <w:t>14</w:t>
            </w:r>
          </w:p>
        </w:tc>
        <w:tc>
          <w:tcPr>
            <w:tcW w:w="1559" w:type="dxa"/>
            <w:vMerge w:val="restart"/>
            <w:vAlign w:val="center"/>
            <w:hideMark/>
          </w:tcPr>
          <w:p w14:paraId="004E9B55" w14:textId="0D3BD278" w:rsidR="009A7362" w:rsidRPr="00594A9E" w:rsidRDefault="00434982" w:rsidP="00D87325">
            <w:pPr>
              <w:widowControl w:val="0"/>
              <w:spacing w:line="312" w:lineRule="auto"/>
              <w:rPr>
                <w:sz w:val="26"/>
                <w:szCs w:val="26"/>
              </w:rPr>
            </w:pPr>
            <w:hyperlink r:id="rId210" w:history="1">
              <w:r w:rsidR="009A7362" w:rsidRPr="00632DC6">
                <w:rPr>
                  <w:rStyle w:val="Hyperlink"/>
                  <w:sz w:val="26"/>
                  <w:szCs w:val="26"/>
                </w:rPr>
                <w:t>H5.05.03.14</w:t>
              </w:r>
            </w:hyperlink>
          </w:p>
        </w:tc>
        <w:tc>
          <w:tcPr>
            <w:tcW w:w="8095" w:type="dxa"/>
            <w:tcBorders>
              <w:top w:val="single" w:sz="6" w:space="0" w:color="auto"/>
              <w:left w:val="single" w:sz="6" w:space="0" w:color="auto"/>
              <w:right w:val="single" w:sz="6" w:space="0" w:color="auto"/>
            </w:tcBorders>
            <w:vAlign w:val="center"/>
          </w:tcPr>
          <w:p w14:paraId="62A9CC17" w14:textId="77777777" w:rsidR="009A7362" w:rsidRPr="00594A9E" w:rsidRDefault="009A7362" w:rsidP="00D87325">
            <w:pPr>
              <w:pStyle w:val="Other0"/>
              <w:spacing w:line="312" w:lineRule="auto"/>
              <w:ind w:firstLine="0"/>
              <w:jc w:val="both"/>
            </w:pPr>
            <w:r w:rsidRPr="00594A9E">
              <w:rPr>
                <w:rFonts w:eastAsia="Times New Roman" w:cs="Times New Roman"/>
              </w:rPr>
              <w:t>Kết quả thanh tra công tác coi thi, chấm thi của Trường Đại học Vinh</w:t>
            </w:r>
          </w:p>
        </w:tc>
        <w:tc>
          <w:tcPr>
            <w:tcW w:w="2430" w:type="dxa"/>
            <w:tcBorders>
              <w:top w:val="single" w:sz="6" w:space="0" w:color="auto"/>
              <w:left w:val="single" w:sz="6" w:space="0" w:color="auto"/>
              <w:right w:val="single" w:sz="6" w:space="0" w:color="auto"/>
            </w:tcBorders>
            <w:vAlign w:val="center"/>
          </w:tcPr>
          <w:p w14:paraId="270781C0" w14:textId="77777777" w:rsidR="009A7362" w:rsidRPr="00594A9E" w:rsidRDefault="009A7362" w:rsidP="00D87325">
            <w:pPr>
              <w:widowControl w:val="0"/>
              <w:spacing w:line="312" w:lineRule="auto"/>
              <w:ind w:right="57"/>
              <w:rPr>
                <w:sz w:val="26"/>
                <w:szCs w:val="26"/>
              </w:rPr>
            </w:pPr>
            <w:r w:rsidRPr="00594A9E">
              <w:rPr>
                <w:sz w:val="26"/>
                <w:szCs w:val="26"/>
              </w:rPr>
              <w:t>Từ năm 2019-2024</w:t>
            </w:r>
          </w:p>
        </w:tc>
        <w:tc>
          <w:tcPr>
            <w:tcW w:w="1260" w:type="dxa"/>
            <w:vMerge w:val="restart"/>
            <w:vAlign w:val="center"/>
          </w:tcPr>
          <w:p w14:paraId="66095A1F" w14:textId="77777777" w:rsidR="009A7362" w:rsidRPr="00594A9E" w:rsidRDefault="009A7362" w:rsidP="00D87325">
            <w:pPr>
              <w:widowControl w:val="0"/>
              <w:spacing w:line="312" w:lineRule="auto"/>
              <w:rPr>
                <w:sz w:val="26"/>
                <w:szCs w:val="26"/>
              </w:rPr>
            </w:pPr>
            <w:r w:rsidRPr="00594A9E">
              <w:rPr>
                <w:sz w:val="26"/>
                <w:szCs w:val="26"/>
              </w:rPr>
              <w:t>Trường ĐH Vinh</w:t>
            </w:r>
          </w:p>
        </w:tc>
        <w:tc>
          <w:tcPr>
            <w:tcW w:w="689" w:type="dxa"/>
            <w:vMerge w:val="restart"/>
            <w:vAlign w:val="center"/>
            <w:hideMark/>
          </w:tcPr>
          <w:p w14:paraId="0FD33A05" w14:textId="77777777" w:rsidR="009A7362" w:rsidRPr="00594A9E" w:rsidRDefault="009A7362" w:rsidP="00D87325">
            <w:pPr>
              <w:widowControl w:val="0"/>
              <w:spacing w:line="312" w:lineRule="auto"/>
              <w:rPr>
                <w:sz w:val="26"/>
                <w:szCs w:val="26"/>
              </w:rPr>
            </w:pPr>
            <w:r w:rsidRPr="00594A9E">
              <w:rPr>
                <w:sz w:val="26"/>
                <w:szCs w:val="26"/>
              </w:rPr>
              <w:t> </w:t>
            </w:r>
          </w:p>
        </w:tc>
      </w:tr>
      <w:tr w:rsidR="009A7362" w:rsidRPr="00594A9E" w14:paraId="1E8367B8" w14:textId="77777777" w:rsidTr="002D1B17">
        <w:tc>
          <w:tcPr>
            <w:tcW w:w="852" w:type="dxa"/>
            <w:vMerge/>
            <w:vAlign w:val="center"/>
          </w:tcPr>
          <w:p w14:paraId="15078548" w14:textId="77777777" w:rsidR="009A7362" w:rsidRPr="00594A9E" w:rsidRDefault="009A7362" w:rsidP="00D87325">
            <w:pPr>
              <w:widowControl w:val="0"/>
              <w:spacing w:line="312" w:lineRule="auto"/>
              <w:rPr>
                <w:sz w:val="26"/>
                <w:szCs w:val="26"/>
              </w:rPr>
            </w:pPr>
          </w:p>
        </w:tc>
        <w:tc>
          <w:tcPr>
            <w:tcW w:w="1559" w:type="dxa"/>
            <w:vMerge/>
            <w:vAlign w:val="center"/>
          </w:tcPr>
          <w:p w14:paraId="5C90C93C" w14:textId="77777777" w:rsidR="009A7362" w:rsidRPr="00594A9E" w:rsidRDefault="009A7362" w:rsidP="00D87325">
            <w:pPr>
              <w:widowControl w:val="0"/>
              <w:spacing w:line="312" w:lineRule="auto"/>
              <w:rPr>
                <w:sz w:val="26"/>
                <w:szCs w:val="26"/>
              </w:rPr>
            </w:pPr>
          </w:p>
        </w:tc>
        <w:tc>
          <w:tcPr>
            <w:tcW w:w="8095" w:type="dxa"/>
            <w:tcBorders>
              <w:top w:val="single" w:sz="6" w:space="0" w:color="auto"/>
              <w:left w:val="single" w:sz="6" w:space="0" w:color="auto"/>
              <w:right w:val="single" w:sz="6" w:space="0" w:color="auto"/>
            </w:tcBorders>
            <w:vAlign w:val="center"/>
          </w:tcPr>
          <w:p w14:paraId="3984F7D6" w14:textId="77777777" w:rsidR="009A7362" w:rsidRPr="00594A9E" w:rsidRDefault="009A7362" w:rsidP="00D87325">
            <w:pPr>
              <w:pStyle w:val="Other0"/>
              <w:spacing w:line="312" w:lineRule="auto"/>
              <w:ind w:firstLine="0"/>
              <w:jc w:val="both"/>
            </w:pPr>
            <w:r w:rsidRPr="00594A9E">
              <w:t xml:space="preserve">Chức năng nhiệm vụ của </w:t>
            </w:r>
            <w:r w:rsidRPr="00594A9E">
              <w:rPr>
                <w:rFonts w:eastAsia="Times New Roman" w:cs="Times New Roman"/>
              </w:rPr>
              <w:t>Phòng Thanh tra - Pháp chế Trung tâm  ĐBCL, Phòng Đào tạo SĐH</w:t>
            </w:r>
          </w:p>
        </w:tc>
        <w:tc>
          <w:tcPr>
            <w:tcW w:w="2430" w:type="dxa"/>
            <w:tcBorders>
              <w:top w:val="single" w:sz="6" w:space="0" w:color="auto"/>
              <w:left w:val="single" w:sz="6" w:space="0" w:color="auto"/>
              <w:right w:val="single" w:sz="6" w:space="0" w:color="auto"/>
            </w:tcBorders>
            <w:vAlign w:val="center"/>
          </w:tcPr>
          <w:p w14:paraId="3D249BF1" w14:textId="77777777" w:rsidR="009A7362" w:rsidRPr="00594A9E" w:rsidRDefault="009A7362" w:rsidP="00D87325">
            <w:pPr>
              <w:widowControl w:val="0"/>
              <w:spacing w:line="312" w:lineRule="auto"/>
              <w:ind w:right="57"/>
              <w:rPr>
                <w:sz w:val="26"/>
                <w:szCs w:val="26"/>
              </w:rPr>
            </w:pPr>
            <w:r w:rsidRPr="00594A9E">
              <w:rPr>
                <w:sz w:val="26"/>
                <w:szCs w:val="26"/>
              </w:rPr>
              <w:t>Số 2396/QĐ-ĐHV ngày 06/09/2019</w:t>
            </w:r>
          </w:p>
        </w:tc>
        <w:tc>
          <w:tcPr>
            <w:tcW w:w="1260" w:type="dxa"/>
            <w:vMerge/>
            <w:vAlign w:val="center"/>
          </w:tcPr>
          <w:p w14:paraId="407F462A" w14:textId="77777777" w:rsidR="009A7362" w:rsidRPr="00594A9E" w:rsidRDefault="009A7362" w:rsidP="00D87325">
            <w:pPr>
              <w:widowControl w:val="0"/>
              <w:spacing w:line="312" w:lineRule="auto"/>
              <w:rPr>
                <w:sz w:val="26"/>
                <w:szCs w:val="26"/>
              </w:rPr>
            </w:pPr>
          </w:p>
        </w:tc>
        <w:tc>
          <w:tcPr>
            <w:tcW w:w="689" w:type="dxa"/>
            <w:vMerge/>
            <w:vAlign w:val="center"/>
          </w:tcPr>
          <w:p w14:paraId="6DB39C63" w14:textId="77777777" w:rsidR="009A7362" w:rsidRPr="00594A9E" w:rsidRDefault="009A7362" w:rsidP="00D87325">
            <w:pPr>
              <w:widowControl w:val="0"/>
              <w:spacing w:line="312" w:lineRule="auto"/>
              <w:rPr>
                <w:sz w:val="26"/>
                <w:szCs w:val="26"/>
              </w:rPr>
            </w:pPr>
          </w:p>
        </w:tc>
      </w:tr>
      <w:tr w:rsidR="009A7362" w:rsidRPr="00594A9E" w14:paraId="5DF12E63" w14:textId="77777777" w:rsidTr="002D1B17">
        <w:tc>
          <w:tcPr>
            <w:tcW w:w="852" w:type="dxa"/>
            <w:vAlign w:val="center"/>
          </w:tcPr>
          <w:p w14:paraId="322ECB19" w14:textId="77777777" w:rsidR="009A7362" w:rsidRPr="00594A9E" w:rsidRDefault="009A7362" w:rsidP="00D87325">
            <w:pPr>
              <w:widowControl w:val="0"/>
              <w:spacing w:line="312" w:lineRule="auto"/>
              <w:rPr>
                <w:sz w:val="26"/>
                <w:szCs w:val="26"/>
              </w:rPr>
            </w:pPr>
            <w:r w:rsidRPr="00594A9E">
              <w:rPr>
                <w:sz w:val="26"/>
                <w:szCs w:val="26"/>
              </w:rPr>
              <w:t>15</w:t>
            </w:r>
          </w:p>
        </w:tc>
        <w:tc>
          <w:tcPr>
            <w:tcW w:w="1559" w:type="dxa"/>
            <w:vAlign w:val="center"/>
          </w:tcPr>
          <w:p w14:paraId="48323BF9" w14:textId="3B42BD82" w:rsidR="009A7362" w:rsidRPr="00594A9E" w:rsidRDefault="00434982" w:rsidP="00D87325">
            <w:pPr>
              <w:widowControl w:val="0"/>
              <w:spacing w:line="312" w:lineRule="auto"/>
              <w:rPr>
                <w:sz w:val="26"/>
                <w:szCs w:val="26"/>
              </w:rPr>
            </w:pPr>
            <w:hyperlink r:id="rId211" w:history="1">
              <w:r w:rsidR="009A7362" w:rsidRPr="00632DC6">
                <w:rPr>
                  <w:rStyle w:val="Hyperlink"/>
                  <w:sz w:val="26"/>
                  <w:szCs w:val="26"/>
                </w:rPr>
                <w:t>H5.05.03.15</w:t>
              </w:r>
            </w:hyperlink>
          </w:p>
        </w:tc>
        <w:tc>
          <w:tcPr>
            <w:tcW w:w="8095" w:type="dxa"/>
            <w:tcBorders>
              <w:top w:val="single" w:sz="6" w:space="0" w:color="000000"/>
              <w:left w:val="single" w:sz="6" w:space="0" w:color="000000"/>
              <w:right w:val="single" w:sz="6" w:space="0" w:color="000000"/>
            </w:tcBorders>
            <w:vAlign w:val="center"/>
          </w:tcPr>
          <w:p w14:paraId="4A339AA5" w14:textId="77777777" w:rsidR="009A7362" w:rsidRPr="00594A9E" w:rsidRDefault="009A7362" w:rsidP="00D87325">
            <w:pPr>
              <w:widowControl w:val="0"/>
              <w:pBdr>
                <w:top w:val="nil"/>
                <w:left w:val="nil"/>
                <w:bottom w:val="nil"/>
                <w:right w:val="nil"/>
                <w:between w:val="nil"/>
              </w:pBdr>
              <w:spacing w:line="312" w:lineRule="auto"/>
              <w:jc w:val="left"/>
              <w:rPr>
                <w:sz w:val="26"/>
                <w:szCs w:val="26"/>
              </w:rPr>
            </w:pPr>
            <w:r w:rsidRPr="00594A9E">
              <w:rPr>
                <w:sz w:val="26"/>
                <w:szCs w:val="26"/>
              </w:rPr>
              <w:t>Đơn khiếu nại của học viên và danh sách học viên khiếu nại</w:t>
            </w:r>
          </w:p>
        </w:tc>
        <w:tc>
          <w:tcPr>
            <w:tcW w:w="2430" w:type="dxa"/>
            <w:tcBorders>
              <w:top w:val="single" w:sz="6" w:space="0" w:color="000000"/>
              <w:left w:val="single" w:sz="6" w:space="0" w:color="000000"/>
              <w:right w:val="single" w:sz="6" w:space="0" w:color="000000"/>
            </w:tcBorders>
            <w:vAlign w:val="center"/>
          </w:tcPr>
          <w:p w14:paraId="38C087F4" w14:textId="77777777" w:rsidR="009A7362" w:rsidRPr="00594A9E" w:rsidRDefault="009A7362" w:rsidP="00D87325">
            <w:pPr>
              <w:widowControl w:val="0"/>
              <w:spacing w:line="312" w:lineRule="auto"/>
              <w:ind w:right="57"/>
              <w:rPr>
                <w:sz w:val="26"/>
                <w:szCs w:val="26"/>
              </w:rPr>
            </w:pPr>
            <w:r w:rsidRPr="00594A9E">
              <w:rPr>
                <w:sz w:val="26"/>
                <w:szCs w:val="26"/>
              </w:rPr>
              <w:t>Từ năm 2019-2024</w:t>
            </w:r>
          </w:p>
        </w:tc>
        <w:tc>
          <w:tcPr>
            <w:tcW w:w="1260" w:type="dxa"/>
            <w:vAlign w:val="center"/>
          </w:tcPr>
          <w:p w14:paraId="4D2C7794" w14:textId="77777777" w:rsidR="009A7362" w:rsidRPr="00594A9E" w:rsidRDefault="009A7362" w:rsidP="00D87325">
            <w:pPr>
              <w:widowControl w:val="0"/>
              <w:spacing w:line="312" w:lineRule="auto"/>
              <w:rPr>
                <w:sz w:val="26"/>
                <w:szCs w:val="26"/>
              </w:rPr>
            </w:pPr>
            <w:r w:rsidRPr="00594A9E">
              <w:rPr>
                <w:sz w:val="26"/>
                <w:szCs w:val="26"/>
              </w:rPr>
              <w:t>Trường ĐH Vinh</w:t>
            </w:r>
          </w:p>
        </w:tc>
        <w:tc>
          <w:tcPr>
            <w:tcW w:w="689" w:type="dxa"/>
            <w:vAlign w:val="center"/>
          </w:tcPr>
          <w:p w14:paraId="3DF43DBC" w14:textId="77777777" w:rsidR="009A7362" w:rsidRPr="00594A9E" w:rsidRDefault="009A7362" w:rsidP="00D87325">
            <w:pPr>
              <w:widowControl w:val="0"/>
              <w:spacing w:line="312" w:lineRule="auto"/>
              <w:rPr>
                <w:sz w:val="26"/>
                <w:szCs w:val="26"/>
              </w:rPr>
            </w:pPr>
          </w:p>
        </w:tc>
      </w:tr>
      <w:tr w:rsidR="009A7362" w:rsidRPr="00594A9E" w14:paraId="325547A9" w14:textId="77777777" w:rsidTr="002D1B17">
        <w:tc>
          <w:tcPr>
            <w:tcW w:w="852" w:type="dxa"/>
            <w:vAlign w:val="center"/>
            <w:hideMark/>
          </w:tcPr>
          <w:p w14:paraId="088D64AF" w14:textId="77777777" w:rsidR="009A7362" w:rsidRPr="00594A9E" w:rsidRDefault="009A7362" w:rsidP="00D87325">
            <w:pPr>
              <w:widowControl w:val="0"/>
              <w:spacing w:line="312" w:lineRule="auto"/>
              <w:rPr>
                <w:sz w:val="26"/>
                <w:szCs w:val="26"/>
              </w:rPr>
            </w:pPr>
            <w:r w:rsidRPr="00594A9E">
              <w:rPr>
                <w:sz w:val="26"/>
                <w:szCs w:val="26"/>
              </w:rPr>
              <w:t>16</w:t>
            </w:r>
          </w:p>
        </w:tc>
        <w:tc>
          <w:tcPr>
            <w:tcW w:w="1559" w:type="dxa"/>
            <w:vAlign w:val="center"/>
            <w:hideMark/>
          </w:tcPr>
          <w:p w14:paraId="335C4373" w14:textId="54DE9578" w:rsidR="009A7362" w:rsidRPr="00594A9E" w:rsidRDefault="00434982" w:rsidP="00D87325">
            <w:pPr>
              <w:widowControl w:val="0"/>
              <w:spacing w:line="312" w:lineRule="auto"/>
              <w:rPr>
                <w:sz w:val="26"/>
                <w:szCs w:val="26"/>
              </w:rPr>
            </w:pPr>
            <w:hyperlink r:id="rId212" w:history="1">
              <w:r w:rsidR="009A7362" w:rsidRPr="00632DC6">
                <w:rPr>
                  <w:rStyle w:val="Hyperlink"/>
                  <w:sz w:val="26"/>
                  <w:szCs w:val="26"/>
                </w:rPr>
                <w:t>H5.05.03.16</w:t>
              </w:r>
            </w:hyperlink>
          </w:p>
        </w:tc>
        <w:tc>
          <w:tcPr>
            <w:tcW w:w="8095" w:type="dxa"/>
            <w:tcBorders>
              <w:top w:val="single" w:sz="6" w:space="0" w:color="auto"/>
              <w:left w:val="single" w:sz="6" w:space="0" w:color="auto"/>
              <w:right w:val="single" w:sz="6" w:space="0" w:color="auto"/>
            </w:tcBorders>
            <w:vAlign w:val="center"/>
          </w:tcPr>
          <w:p w14:paraId="75945D41" w14:textId="77777777" w:rsidR="009A7362" w:rsidRPr="00594A9E" w:rsidRDefault="009A7362" w:rsidP="00D87325">
            <w:pPr>
              <w:pStyle w:val="Other0"/>
              <w:spacing w:line="312" w:lineRule="auto"/>
              <w:ind w:firstLine="0"/>
              <w:jc w:val="both"/>
            </w:pPr>
            <w:r w:rsidRPr="00594A9E">
              <w:t>Quyết định về việc ban hành quy trình phúc khảo điểm đánh giá cuối kỳ</w:t>
            </w:r>
          </w:p>
        </w:tc>
        <w:tc>
          <w:tcPr>
            <w:tcW w:w="2430" w:type="dxa"/>
            <w:tcBorders>
              <w:top w:val="single" w:sz="6" w:space="0" w:color="auto"/>
              <w:left w:val="single" w:sz="6" w:space="0" w:color="auto"/>
              <w:right w:val="single" w:sz="6" w:space="0" w:color="auto"/>
            </w:tcBorders>
            <w:vAlign w:val="center"/>
          </w:tcPr>
          <w:p w14:paraId="57CA7595" w14:textId="77777777" w:rsidR="009A7362" w:rsidRPr="00594A9E" w:rsidRDefault="009A7362" w:rsidP="00D87325">
            <w:pPr>
              <w:widowControl w:val="0"/>
              <w:spacing w:line="312" w:lineRule="auto"/>
              <w:ind w:right="57"/>
              <w:rPr>
                <w:sz w:val="26"/>
                <w:szCs w:val="26"/>
              </w:rPr>
            </w:pPr>
            <w:r w:rsidRPr="00594A9E">
              <w:rPr>
                <w:sz w:val="26"/>
                <w:szCs w:val="26"/>
              </w:rPr>
              <w:t>Số 1336/QĐ-ĐHV ngày 315/2023</w:t>
            </w:r>
          </w:p>
        </w:tc>
        <w:tc>
          <w:tcPr>
            <w:tcW w:w="1260" w:type="dxa"/>
            <w:vAlign w:val="center"/>
            <w:hideMark/>
          </w:tcPr>
          <w:p w14:paraId="0D0DAF6C" w14:textId="77777777" w:rsidR="009A7362" w:rsidRPr="00594A9E" w:rsidRDefault="009A7362" w:rsidP="00D87325">
            <w:pPr>
              <w:widowControl w:val="0"/>
              <w:spacing w:line="312" w:lineRule="auto"/>
              <w:rPr>
                <w:sz w:val="26"/>
                <w:szCs w:val="26"/>
              </w:rPr>
            </w:pPr>
            <w:r w:rsidRPr="00594A9E">
              <w:rPr>
                <w:sz w:val="26"/>
                <w:szCs w:val="26"/>
              </w:rPr>
              <w:t>Trường ĐH Vinh</w:t>
            </w:r>
          </w:p>
        </w:tc>
        <w:tc>
          <w:tcPr>
            <w:tcW w:w="689" w:type="dxa"/>
            <w:vAlign w:val="center"/>
            <w:hideMark/>
          </w:tcPr>
          <w:p w14:paraId="610F70FD" w14:textId="77777777" w:rsidR="009A7362" w:rsidRPr="00594A9E" w:rsidRDefault="009A7362" w:rsidP="00D87325">
            <w:pPr>
              <w:widowControl w:val="0"/>
              <w:spacing w:line="312" w:lineRule="auto"/>
              <w:rPr>
                <w:sz w:val="26"/>
                <w:szCs w:val="26"/>
              </w:rPr>
            </w:pPr>
            <w:r w:rsidRPr="00594A9E">
              <w:rPr>
                <w:sz w:val="26"/>
                <w:szCs w:val="26"/>
              </w:rPr>
              <w:t> </w:t>
            </w:r>
          </w:p>
          <w:p w14:paraId="286E80F0" w14:textId="77777777" w:rsidR="009A7362" w:rsidRPr="00594A9E" w:rsidRDefault="009A7362" w:rsidP="00D87325">
            <w:pPr>
              <w:widowControl w:val="0"/>
              <w:spacing w:line="312" w:lineRule="auto"/>
              <w:rPr>
                <w:sz w:val="26"/>
                <w:szCs w:val="26"/>
              </w:rPr>
            </w:pPr>
            <w:r w:rsidRPr="00594A9E">
              <w:rPr>
                <w:sz w:val="26"/>
                <w:szCs w:val="26"/>
              </w:rPr>
              <w:t> </w:t>
            </w:r>
          </w:p>
        </w:tc>
      </w:tr>
      <w:tr w:rsidR="009A7362" w:rsidRPr="00594A9E" w14:paraId="27566060" w14:textId="77777777" w:rsidTr="002D1B17">
        <w:tc>
          <w:tcPr>
            <w:tcW w:w="852" w:type="dxa"/>
            <w:vMerge w:val="restart"/>
            <w:vAlign w:val="center"/>
          </w:tcPr>
          <w:p w14:paraId="0CAAFB62" w14:textId="77777777" w:rsidR="009A7362" w:rsidRPr="00594A9E" w:rsidRDefault="009A7362" w:rsidP="00D87325">
            <w:pPr>
              <w:widowControl w:val="0"/>
              <w:spacing w:line="312" w:lineRule="auto"/>
              <w:rPr>
                <w:sz w:val="26"/>
                <w:szCs w:val="26"/>
              </w:rPr>
            </w:pPr>
            <w:r w:rsidRPr="00594A9E">
              <w:rPr>
                <w:sz w:val="26"/>
                <w:szCs w:val="26"/>
              </w:rPr>
              <w:t>17</w:t>
            </w:r>
          </w:p>
        </w:tc>
        <w:tc>
          <w:tcPr>
            <w:tcW w:w="1559" w:type="dxa"/>
            <w:vMerge w:val="restart"/>
            <w:vAlign w:val="center"/>
          </w:tcPr>
          <w:p w14:paraId="167AA20A" w14:textId="693E8A1D" w:rsidR="009A7362" w:rsidRPr="00594A9E" w:rsidRDefault="00434982" w:rsidP="00D87325">
            <w:pPr>
              <w:widowControl w:val="0"/>
              <w:spacing w:line="312" w:lineRule="auto"/>
              <w:rPr>
                <w:sz w:val="26"/>
                <w:szCs w:val="26"/>
              </w:rPr>
            </w:pPr>
            <w:hyperlink r:id="rId213" w:history="1">
              <w:r w:rsidR="009A7362" w:rsidRPr="00632DC6">
                <w:rPr>
                  <w:rStyle w:val="Hyperlink"/>
                  <w:sz w:val="26"/>
                  <w:szCs w:val="26"/>
                </w:rPr>
                <w:t>H5.05.03.17</w:t>
              </w:r>
            </w:hyperlink>
          </w:p>
        </w:tc>
        <w:tc>
          <w:tcPr>
            <w:tcW w:w="8095" w:type="dxa"/>
            <w:tcBorders>
              <w:top w:val="single" w:sz="6" w:space="0" w:color="auto"/>
              <w:left w:val="single" w:sz="6" w:space="0" w:color="auto"/>
              <w:right w:val="single" w:sz="6" w:space="0" w:color="auto"/>
            </w:tcBorders>
            <w:vAlign w:val="center"/>
          </w:tcPr>
          <w:p w14:paraId="79A71F63" w14:textId="77777777" w:rsidR="009A7362" w:rsidRPr="00594A9E" w:rsidRDefault="009A7362" w:rsidP="00D87325">
            <w:pPr>
              <w:pStyle w:val="Other0"/>
              <w:spacing w:line="312" w:lineRule="auto"/>
              <w:ind w:firstLine="0"/>
              <w:jc w:val="both"/>
            </w:pPr>
            <w:r w:rsidRPr="00594A9E">
              <w:t>Website Phòng ĐTSĐH</w:t>
            </w:r>
          </w:p>
        </w:tc>
        <w:tc>
          <w:tcPr>
            <w:tcW w:w="2430" w:type="dxa"/>
            <w:tcBorders>
              <w:top w:val="single" w:sz="6" w:space="0" w:color="auto"/>
              <w:left w:val="single" w:sz="6" w:space="0" w:color="auto"/>
              <w:right w:val="single" w:sz="6" w:space="0" w:color="auto"/>
            </w:tcBorders>
            <w:vAlign w:val="center"/>
          </w:tcPr>
          <w:p w14:paraId="1B6C1D4A" w14:textId="77777777" w:rsidR="009A7362" w:rsidRPr="00594A9E" w:rsidRDefault="009A7362" w:rsidP="00D87325">
            <w:pPr>
              <w:widowControl w:val="0"/>
              <w:spacing w:line="312" w:lineRule="auto"/>
              <w:ind w:right="57"/>
              <w:rPr>
                <w:sz w:val="26"/>
                <w:szCs w:val="26"/>
              </w:rPr>
            </w:pPr>
          </w:p>
        </w:tc>
        <w:tc>
          <w:tcPr>
            <w:tcW w:w="1260" w:type="dxa"/>
            <w:vMerge w:val="restart"/>
            <w:vAlign w:val="center"/>
          </w:tcPr>
          <w:p w14:paraId="1DAC7155" w14:textId="77777777" w:rsidR="009A7362" w:rsidRPr="00594A9E" w:rsidRDefault="009A7362" w:rsidP="00D87325">
            <w:pPr>
              <w:widowControl w:val="0"/>
              <w:spacing w:line="312" w:lineRule="auto"/>
              <w:rPr>
                <w:sz w:val="26"/>
                <w:szCs w:val="26"/>
              </w:rPr>
            </w:pPr>
            <w:r w:rsidRPr="00594A9E">
              <w:rPr>
                <w:sz w:val="26"/>
                <w:szCs w:val="26"/>
              </w:rPr>
              <w:t>Trường ĐH Vinh</w:t>
            </w:r>
          </w:p>
        </w:tc>
        <w:tc>
          <w:tcPr>
            <w:tcW w:w="689" w:type="dxa"/>
            <w:vMerge w:val="restart"/>
            <w:vAlign w:val="center"/>
          </w:tcPr>
          <w:p w14:paraId="7B848E5C" w14:textId="77777777" w:rsidR="009A7362" w:rsidRPr="00594A9E" w:rsidRDefault="009A7362" w:rsidP="00D87325">
            <w:pPr>
              <w:widowControl w:val="0"/>
              <w:spacing w:line="312" w:lineRule="auto"/>
              <w:rPr>
                <w:sz w:val="26"/>
                <w:szCs w:val="26"/>
              </w:rPr>
            </w:pPr>
          </w:p>
        </w:tc>
      </w:tr>
      <w:tr w:rsidR="009A7362" w:rsidRPr="00594A9E" w14:paraId="71C6BAB2" w14:textId="77777777" w:rsidTr="002D1B17">
        <w:tc>
          <w:tcPr>
            <w:tcW w:w="852" w:type="dxa"/>
            <w:vMerge/>
            <w:vAlign w:val="center"/>
          </w:tcPr>
          <w:p w14:paraId="37BC0D94" w14:textId="77777777" w:rsidR="009A7362" w:rsidRPr="00594A9E" w:rsidRDefault="009A7362" w:rsidP="00D87325">
            <w:pPr>
              <w:widowControl w:val="0"/>
              <w:spacing w:line="312" w:lineRule="auto"/>
              <w:rPr>
                <w:sz w:val="26"/>
                <w:szCs w:val="26"/>
              </w:rPr>
            </w:pPr>
          </w:p>
        </w:tc>
        <w:tc>
          <w:tcPr>
            <w:tcW w:w="1559" w:type="dxa"/>
            <w:vMerge/>
            <w:vAlign w:val="center"/>
          </w:tcPr>
          <w:p w14:paraId="4461C447" w14:textId="77777777" w:rsidR="009A7362" w:rsidRPr="00594A9E" w:rsidRDefault="009A7362" w:rsidP="00D87325">
            <w:pPr>
              <w:widowControl w:val="0"/>
              <w:spacing w:line="312" w:lineRule="auto"/>
              <w:rPr>
                <w:b/>
                <w:sz w:val="26"/>
                <w:szCs w:val="26"/>
              </w:rPr>
            </w:pPr>
          </w:p>
        </w:tc>
        <w:tc>
          <w:tcPr>
            <w:tcW w:w="8095" w:type="dxa"/>
            <w:tcBorders>
              <w:top w:val="single" w:sz="6" w:space="0" w:color="auto"/>
              <w:left w:val="single" w:sz="6" w:space="0" w:color="auto"/>
              <w:right w:val="single" w:sz="6" w:space="0" w:color="auto"/>
            </w:tcBorders>
            <w:vAlign w:val="center"/>
          </w:tcPr>
          <w:p w14:paraId="75B3A5A4" w14:textId="45771C08" w:rsidR="009A7362" w:rsidRPr="00594A9E" w:rsidRDefault="009A7362" w:rsidP="00D87325">
            <w:pPr>
              <w:pStyle w:val="Other0"/>
              <w:spacing w:line="312" w:lineRule="auto"/>
              <w:ind w:firstLine="0"/>
              <w:jc w:val="both"/>
            </w:pPr>
            <w:r w:rsidRPr="00594A9E">
              <w:t>Website Khoa Địa lí</w:t>
            </w:r>
          </w:p>
        </w:tc>
        <w:tc>
          <w:tcPr>
            <w:tcW w:w="2430" w:type="dxa"/>
            <w:tcBorders>
              <w:top w:val="single" w:sz="6" w:space="0" w:color="auto"/>
              <w:left w:val="single" w:sz="6" w:space="0" w:color="auto"/>
              <w:right w:val="single" w:sz="6" w:space="0" w:color="auto"/>
            </w:tcBorders>
            <w:vAlign w:val="center"/>
          </w:tcPr>
          <w:p w14:paraId="07E67A38" w14:textId="77777777" w:rsidR="009A7362" w:rsidRPr="00594A9E" w:rsidRDefault="009A7362" w:rsidP="00D87325">
            <w:pPr>
              <w:widowControl w:val="0"/>
              <w:spacing w:line="312" w:lineRule="auto"/>
              <w:ind w:right="57"/>
              <w:rPr>
                <w:sz w:val="26"/>
                <w:szCs w:val="26"/>
              </w:rPr>
            </w:pPr>
          </w:p>
        </w:tc>
        <w:tc>
          <w:tcPr>
            <w:tcW w:w="1260" w:type="dxa"/>
            <w:vMerge/>
            <w:vAlign w:val="center"/>
          </w:tcPr>
          <w:p w14:paraId="2FEB70B7" w14:textId="77777777" w:rsidR="009A7362" w:rsidRPr="00594A9E" w:rsidRDefault="009A7362" w:rsidP="00D87325">
            <w:pPr>
              <w:widowControl w:val="0"/>
              <w:spacing w:line="312" w:lineRule="auto"/>
              <w:rPr>
                <w:sz w:val="26"/>
                <w:szCs w:val="26"/>
              </w:rPr>
            </w:pPr>
          </w:p>
        </w:tc>
        <w:tc>
          <w:tcPr>
            <w:tcW w:w="689" w:type="dxa"/>
            <w:vMerge/>
            <w:vAlign w:val="center"/>
          </w:tcPr>
          <w:p w14:paraId="764FE30F" w14:textId="77777777" w:rsidR="009A7362" w:rsidRPr="00594A9E" w:rsidRDefault="009A7362" w:rsidP="00D87325">
            <w:pPr>
              <w:widowControl w:val="0"/>
              <w:spacing w:line="312" w:lineRule="auto"/>
              <w:rPr>
                <w:sz w:val="26"/>
                <w:szCs w:val="26"/>
              </w:rPr>
            </w:pPr>
          </w:p>
        </w:tc>
      </w:tr>
      <w:tr w:rsidR="009A7362" w:rsidRPr="00594A9E" w14:paraId="33850662" w14:textId="77777777" w:rsidTr="002D1B17">
        <w:tc>
          <w:tcPr>
            <w:tcW w:w="852" w:type="dxa"/>
            <w:vMerge/>
            <w:vAlign w:val="center"/>
          </w:tcPr>
          <w:p w14:paraId="6FF52F6E" w14:textId="77777777" w:rsidR="009A7362" w:rsidRPr="00594A9E" w:rsidRDefault="009A7362" w:rsidP="00D87325">
            <w:pPr>
              <w:widowControl w:val="0"/>
              <w:spacing w:line="312" w:lineRule="auto"/>
              <w:rPr>
                <w:sz w:val="26"/>
                <w:szCs w:val="26"/>
              </w:rPr>
            </w:pPr>
          </w:p>
        </w:tc>
        <w:tc>
          <w:tcPr>
            <w:tcW w:w="1559" w:type="dxa"/>
            <w:vMerge/>
            <w:vAlign w:val="center"/>
          </w:tcPr>
          <w:p w14:paraId="2C29770A" w14:textId="77777777" w:rsidR="009A7362" w:rsidRPr="00594A9E" w:rsidRDefault="009A7362" w:rsidP="00D87325">
            <w:pPr>
              <w:widowControl w:val="0"/>
              <w:spacing w:line="312" w:lineRule="auto"/>
              <w:rPr>
                <w:b/>
                <w:sz w:val="26"/>
                <w:szCs w:val="26"/>
              </w:rPr>
            </w:pPr>
          </w:p>
        </w:tc>
        <w:tc>
          <w:tcPr>
            <w:tcW w:w="8095" w:type="dxa"/>
            <w:tcBorders>
              <w:top w:val="single" w:sz="6" w:space="0" w:color="auto"/>
              <w:left w:val="single" w:sz="6" w:space="0" w:color="auto"/>
              <w:right w:val="single" w:sz="6" w:space="0" w:color="auto"/>
            </w:tcBorders>
            <w:vAlign w:val="center"/>
          </w:tcPr>
          <w:p w14:paraId="4DC879A6" w14:textId="77777777" w:rsidR="009A7362" w:rsidRPr="00594A9E" w:rsidRDefault="009A7362" w:rsidP="00D87325">
            <w:pPr>
              <w:pStyle w:val="Other0"/>
              <w:spacing w:line="312" w:lineRule="auto"/>
              <w:ind w:firstLine="0"/>
              <w:jc w:val="both"/>
            </w:pPr>
            <w:r w:rsidRPr="00594A9E">
              <w:t>Đường link elearning của Học viên</w:t>
            </w:r>
          </w:p>
        </w:tc>
        <w:tc>
          <w:tcPr>
            <w:tcW w:w="2430" w:type="dxa"/>
            <w:tcBorders>
              <w:top w:val="single" w:sz="6" w:space="0" w:color="auto"/>
              <w:left w:val="single" w:sz="6" w:space="0" w:color="auto"/>
              <w:right w:val="single" w:sz="6" w:space="0" w:color="auto"/>
            </w:tcBorders>
            <w:vAlign w:val="center"/>
          </w:tcPr>
          <w:p w14:paraId="1EEFA5EE" w14:textId="77777777" w:rsidR="009A7362" w:rsidRPr="00594A9E" w:rsidRDefault="009A7362" w:rsidP="00D87325">
            <w:pPr>
              <w:widowControl w:val="0"/>
              <w:spacing w:line="312" w:lineRule="auto"/>
              <w:ind w:right="57"/>
              <w:rPr>
                <w:sz w:val="26"/>
                <w:szCs w:val="26"/>
              </w:rPr>
            </w:pPr>
            <w:r w:rsidRPr="00594A9E">
              <w:rPr>
                <w:sz w:val="26"/>
                <w:szCs w:val="26"/>
              </w:rPr>
              <w:t>http://elearning.vinhuni.edu.vn/user/edit.php</w:t>
            </w:r>
          </w:p>
        </w:tc>
        <w:tc>
          <w:tcPr>
            <w:tcW w:w="1260" w:type="dxa"/>
            <w:vMerge/>
            <w:vAlign w:val="center"/>
          </w:tcPr>
          <w:p w14:paraId="6ABD6005" w14:textId="77777777" w:rsidR="009A7362" w:rsidRPr="00594A9E" w:rsidRDefault="009A7362" w:rsidP="00D87325">
            <w:pPr>
              <w:widowControl w:val="0"/>
              <w:spacing w:line="312" w:lineRule="auto"/>
              <w:rPr>
                <w:sz w:val="26"/>
                <w:szCs w:val="26"/>
              </w:rPr>
            </w:pPr>
          </w:p>
        </w:tc>
        <w:tc>
          <w:tcPr>
            <w:tcW w:w="689" w:type="dxa"/>
            <w:vMerge/>
            <w:vAlign w:val="center"/>
          </w:tcPr>
          <w:p w14:paraId="7E19815F" w14:textId="77777777" w:rsidR="009A7362" w:rsidRPr="00594A9E" w:rsidRDefault="009A7362" w:rsidP="00D87325">
            <w:pPr>
              <w:widowControl w:val="0"/>
              <w:spacing w:line="312" w:lineRule="auto"/>
              <w:rPr>
                <w:sz w:val="26"/>
                <w:szCs w:val="26"/>
              </w:rPr>
            </w:pPr>
          </w:p>
        </w:tc>
      </w:tr>
      <w:tr w:rsidR="009A7362" w:rsidRPr="00594A9E" w14:paraId="26933C6A" w14:textId="77777777" w:rsidTr="002D1B17">
        <w:tc>
          <w:tcPr>
            <w:tcW w:w="852" w:type="dxa"/>
            <w:vMerge w:val="restart"/>
            <w:vAlign w:val="center"/>
          </w:tcPr>
          <w:p w14:paraId="1152B499" w14:textId="77777777" w:rsidR="009A7362" w:rsidRPr="00594A9E" w:rsidRDefault="009A7362" w:rsidP="00D87325">
            <w:pPr>
              <w:widowControl w:val="0"/>
              <w:spacing w:line="312" w:lineRule="auto"/>
              <w:rPr>
                <w:sz w:val="26"/>
                <w:szCs w:val="26"/>
              </w:rPr>
            </w:pPr>
            <w:r w:rsidRPr="00594A9E">
              <w:rPr>
                <w:sz w:val="26"/>
                <w:szCs w:val="26"/>
              </w:rPr>
              <w:t>18</w:t>
            </w:r>
          </w:p>
        </w:tc>
        <w:tc>
          <w:tcPr>
            <w:tcW w:w="1559" w:type="dxa"/>
            <w:vMerge w:val="restart"/>
            <w:vAlign w:val="center"/>
          </w:tcPr>
          <w:p w14:paraId="2CE700A3" w14:textId="098446B9" w:rsidR="009A7362" w:rsidRPr="00594A9E" w:rsidRDefault="00434982" w:rsidP="00D87325">
            <w:pPr>
              <w:widowControl w:val="0"/>
              <w:spacing w:line="312" w:lineRule="auto"/>
              <w:rPr>
                <w:sz w:val="26"/>
                <w:szCs w:val="26"/>
              </w:rPr>
            </w:pPr>
            <w:hyperlink r:id="rId214" w:history="1">
              <w:r w:rsidR="009A7362" w:rsidRPr="00632DC6">
                <w:rPr>
                  <w:rStyle w:val="Hyperlink"/>
                  <w:sz w:val="26"/>
                  <w:szCs w:val="26"/>
                </w:rPr>
                <w:t>H5.05.03.18</w:t>
              </w:r>
            </w:hyperlink>
          </w:p>
        </w:tc>
        <w:tc>
          <w:tcPr>
            <w:tcW w:w="8095" w:type="dxa"/>
            <w:tcBorders>
              <w:top w:val="single" w:sz="6" w:space="0" w:color="auto"/>
              <w:left w:val="single" w:sz="6" w:space="0" w:color="auto"/>
              <w:right w:val="single" w:sz="6" w:space="0" w:color="auto"/>
            </w:tcBorders>
            <w:vAlign w:val="center"/>
          </w:tcPr>
          <w:p w14:paraId="351049C1" w14:textId="77777777" w:rsidR="009A7362" w:rsidRPr="00594A9E" w:rsidRDefault="009A7362" w:rsidP="00D87325">
            <w:pPr>
              <w:pStyle w:val="Other0"/>
              <w:spacing w:line="312" w:lineRule="auto"/>
              <w:ind w:firstLine="0"/>
              <w:jc w:val="both"/>
            </w:pPr>
            <w:r w:rsidRPr="00594A9E">
              <w:t>Kế hoạch lấy ý kiến các bên liên quan</w:t>
            </w:r>
          </w:p>
        </w:tc>
        <w:tc>
          <w:tcPr>
            <w:tcW w:w="2430" w:type="dxa"/>
            <w:tcBorders>
              <w:top w:val="single" w:sz="6" w:space="0" w:color="auto"/>
              <w:left w:val="single" w:sz="6" w:space="0" w:color="auto"/>
              <w:right w:val="single" w:sz="6" w:space="0" w:color="auto"/>
            </w:tcBorders>
            <w:vAlign w:val="center"/>
          </w:tcPr>
          <w:p w14:paraId="4CEA311A" w14:textId="77777777" w:rsidR="009A7362" w:rsidRPr="00594A9E" w:rsidRDefault="009A7362" w:rsidP="00D87325">
            <w:pPr>
              <w:widowControl w:val="0"/>
              <w:spacing w:line="312" w:lineRule="auto"/>
              <w:ind w:right="57"/>
              <w:rPr>
                <w:sz w:val="26"/>
                <w:szCs w:val="26"/>
              </w:rPr>
            </w:pPr>
            <w:r w:rsidRPr="00594A9E">
              <w:rPr>
                <w:sz w:val="26"/>
                <w:szCs w:val="26"/>
              </w:rPr>
              <w:t>Từ năm 2019-2024</w:t>
            </w:r>
          </w:p>
        </w:tc>
        <w:tc>
          <w:tcPr>
            <w:tcW w:w="1260" w:type="dxa"/>
            <w:vMerge w:val="restart"/>
            <w:vAlign w:val="center"/>
          </w:tcPr>
          <w:p w14:paraId="4F6A90EE" w14:textId="77777777" w:rsidR="009A7362" w:rsidRPr="00594A9E" w:rsidRDefault="009A7362" w:rsidP="00D87325">
            <w:pPr>
              <w:widowControl w:val="0"/>
              <w:spacing w:line="312" w:lineRule="auto"/>
              <w:rPr>
                <w:sz w:val="26"/>
                <w:szCs w:val="26"/>
              </w:rPr>
            </w:pPr>
            <w:r w:rsidRPr="00594A9E">
              <w:rPr>
                <w:sz w:val="26"/>
                <w:szCs w:val="26"/>
              </w:rPr>
              <w:t>Trường ĐH Vinh</w:t>
            </w:r>
          </w:p>
        </w:tc>
        <w:tc>
          <w:tcPr>
            <w:tcW w:w="689" w:type="dxa"/>
            <w:vMerge w:val="restart"/>
            <w:vAlign w:val="center"/>
          </w:tcPr>
          <w:p w14:paraId="4646D62C" w14:textId="77777777" w:rsidR="009A7362" w:rsidRPr="00594A9E" w:rsidRDefault="009A7362" w:rsidP="00D87325">
            <w:pPr>
              <w:widowControl w:val="0"/>
              <w:spacing w:line="312" w:lineRule="auto"/>
              <w:rPr>
                <w:sz w:val="26"/>
                <w:szCs w:val="26"/>
              </w:rPr>
            </w:pPr>
          </w:p>
        </w:tc>
      </w:tr>
      <w:tr w:rsidR="009A7362" w:rsidRPr="00594A9E" w14:paraId="707BD95D" w14:textId="77777777" w:rsidTr="002D1B17">
        <w:tc>
          <w:tcPr>
            <w:tcW w:w="852" w:type="dxa"/>
            <w:vMerge/>
            <w:vAlign w:val="center"/>
          </w:tcPr>
          <w:p w14:paraId="79816D98" w14:textId="77777777" w:rsidR="009A7362" w:rsidRPr="00594A9E" w:rsidRDefault="009A7362" w:rsidP="00D87325">
            <w:pPr>
              <w:widowControl w:val="0"/>
              <w:spacing w:line="312" w:lineRule="auto"/>
              <w:rPr>
                <w:sz w:val="26"/>
                <w:szCs w:val="26"/>
              </w:rPr>
            </w:pPr>
          </w:p>
        </w:tc>
        <w:tc>
          <w:tcPr>
            <w:tcW w:w="1559" w:type="dxa"/>
            <w:vMerge/>
            <w:vAlign w:val="center"/>
          </w:tcPr>
          <w:p w14:paraId="75565E2C" w14:textId="77777777" w:rsidR="009A7362" w:rsidRPr="00594A9E" w:rsidRDefault="009A7362" w:rsidP="00D87325">
            <w:pPr>
              <w:widowControl w:val="0"/>
              <w:spacing w:line="312" w:lineRule="auto"/>
              <w:rPr>
                <w:b/>
                <w:sz w:val="26"/>
                <w:szCs w:val="26"/>
              </w:rPr>
            </w:pPr>
          </w:p>
        </w:tc>
        <w:tc>
          <w:tcPr>
            <w:tcW w:w="8095" w:type="dxa"/>
            <w:tcBorders>
              <w:top w:val="single" w:sz="6" w:space="0" w:color="auto"/>
              <w:left w:val="single" w:sz="6" w:space="0" w:color="auto"/>
              <w:right w:val="single" w:sz="6" w:space="0" w:color="auto"/>
            </w:tcBorders>
            <w:vAlign w:val="center"/>
          </w:tcPr>
          <w:p w14:paraId="0D67A4DD" w14:textId="77777777" w:rsidR="009A7362" w:rsidRPr="00594A9E" w:rsidRDefault="009A7362" w:rsidP="00D87325">
            <w:pPr>
              <w:pStyle w:val="Other0"/>
              <w:spacing w:line="312" w:lineRule="auto"/>
              <w:ind w:firstLine="0"/>
              <w:jc w:val="both"/>
            </w:pPr>
            <w:r w:rsidRPr="00594A9E">
              <w:t>Báo cáo kết quả lấy ý kiến các bên liên quan</w:t>
            </w:r>
          </w:p>
        </w:tc>
        <w:tc>
          <w:tcPr>
            <w:tcW w:w="2430" w:type="dxa"/>
            <w:tcBorders>
              <w:top w:val="single" w:sz="6" w:space="0" w:color="auto"/>
              <w:left w:val="single" w:sz="6" w:space="0" w:color="auto"/>
              <w:right w:val="single" w:sz="6" w:space="0" w:color="auto"/>
            </w:tcBorders>
            <w:vAlign w:val="center"/>
          </w:tcPr>
          <w:p w14:paraId="5C2C74E5" w14:textId="77777777" w:rsidR="009A7362" w:rsidRPr="00594A9E" w:rsidRDefault="009A7362" w:rsidP="00D87325">
            <w:pPr>
              <w:widowControl w:val="0"/>
              <w:spacing w:line="312" w:lineRule="auto"/>
              <w:ind w:right="57"/>
              <w:rPr>
                <w:sz w:val="26"/>
                <w:szCs w:val="26"/>
              </w:rPr>
            </w:pPr>
            <w:r w:rsidRPr="00594A9E">
              <w:rPr>
                <w:sz w:val="26"/>
                <w:szCs w:val="26"/>
              </w:rPr>
              <w:t>Từ năm 2019-2024</w:t>
            </w:r>
          </w:p>
        </w:tc>
        <w:tc>
          <w:tcPr>
            <w:tcW w:w="1260" w:type="dxa"/>
            <w:vMerge/>
            <w:vAlign w:val="center"/>
          </w:tcPr>
          <w:p w14:paraId="308D6164" w14:textId="77777777" w:rsidR="009A7362" w:rsidRPr="00594A9E" w:rsidRDefault="009A7362" w:rsidP="00D87325">
            <w:pPr>
              <w:widowControl w:val="0"/>
              <w:spacing w:line="312" w:lineRule="auto"/>
              <w:rPr>
                <w:sz w:val="26"/>
                <w:szCs w:val="26"/>
              </w:rPr>
            </w:pPr>
          </w:p>
        </w:tc>
        <w:tc>
          <w:tcPr>
            <w:tcW w:w="689" w:type="dxa"/>
            <w:vMerge/>
            <w:vAlign w:val="center"/>
          </w:tcPr>
          <w:p w14:paraId="3ADDF7E5" w14:textId="77777777" w:rsidR="009A7362" w:rsidRPr="00594A9E" w:rsidRDefault="009A7362" w:rsidP="00D87325">
            <w:pPr>
              <w:widowControl w:val="0"/>
              <w:spacing w:line="312" w:lineRule="auto"/>
              <w:rPr>
                <w:sz w:val="26"/>
                <w:szCs w:val="26"/>
              </w:rPr>
            </w:pPr>
          </w:p>
        </w:tc>
      </w:tr>
      <w:tr w:rsidR="009A7362" w:rsidRPr="00594A9E" w14:paraId="1B6C29B6" w14:textId="77777777" w:rsidTr="002D1B17">
        <w:tc>
          <w:tcPr>
            <w:tcW w:w="14885" w:type="dxa"/>
            <w:gridSpan w:val="6"/>
            <w:vAlign w:val="center"/>
            <w:hideMark/>
          </w:tcPr>
          <w:p w14:paraId="5A4EC86F" w14:textId="0937FE9C" w:rsidR="009A7362" w:rsidRPr="00594A9E" w:rsidRDefault="009A7362" w:rsidP="002D1B17">
            <w:pPr>
              <w:pStyle w:val="Heading3"/>
              <w:outlineLvl w:val="2"/>
            </w:pPr>
            <w:bookmarkStart w:id="63" w:name="_Toc162429448"/>
            <w:bookmarkStart w:id="64" w:name="_Toc193875699"/>
            <w:bookmarkStart w:id="65" w:name="_Toc204187616"/>
            <w:r w:rsidRPr="00594A9E">
              <w:rPr>
                <w:rFonts w:eastAsia="Calibri"/>
              </w:rPr>
              <w:t>Tiêu chí 5.4. Kết quả đánh giá được phản hồi kịp thời để người học cải thiện việc học tập</w:t>
            </w:r>
            <w:bookmarkEnd w:id="63"/>
            <w:bookmarkEnd w:id="64"/>
            <w:bookmarkEnd w:id="65"/>
          </w:p>
        </w:tc>
      </w:tr>
      <w:tr w:rsidR="009A7362" w:rsidRPr="00594A9E" w14:paraId="7A801728" w14:textId="77777777" w:rsidTr="002D1B17">
        <w:tc>
          <w:tcPr>
            <w:tcW w:w="852" w:type="dxa"/>
            <w:vMerge w:val="restart"/>
            <w:vAlign w:val="center"/>
            <w:hideMark/>
          </w:tcPr>
          <w:p w14:paraId="1F88E75D" w14:textId="77777777" w:rsidR="009A7362" w:rsidRPr="00594A9E" w:rsidRDefault="009A7362" w:rsidP="00D87325">
            <w:pPr>
              <w:widowControl w:val="0"/>
              <w:spacing w:line="312" w:lineRule="auto"/>
              <w:rPr>
                <w:sz w:val="26"/>
                <w:szCs w:val="26"/>
              </w:rPr>
            </w:pPr>
            <w:r w:rsidRPr="00594A9E">
              <w:rPr>
                <w:sz w:val="26"/>
                <w:szCs w:val="26"/>
              </w:rPr>
              <w:t>1</w:t>
            </w:r>
          </w:p>
        </w:tc>
        <w:tc>
          <w:tcPr>
            <w:tcW w:w="1559" w:type="dxa"/>
            <w:vMerge w:val="restart"/>
            <w:vAlign w:val="center"/>
            <w:hideMark/>
          </w:tcPr>
          <w:p w14:paraId="62208FC2" w14:textId="0FF7479B" w:rsidR="009A7362" w:rsidRPr="00594A9E" w:rsidRDefault="00434982" w:rsidP="00D87325">
            <w:pPr>
              <w:widowControl w:val="0"/>
              <w:spacing w:line="312" w:lineRule="auto"/>
              <w:rPr>
                <w:sz w:val="26"/>
                <w:szCs w:val="26"/>
              </w:rPr>
            </w:pPr>
            <w:hyperlink r:id="rId215" w:history="1">
              <w:r w:rsidR="009A7362" w:rsidRPr="00632DC6">
                <w:rPr>
                  <w:rStyle w:val="Hyperlink"/>
                  <w:sz w:val="26"/>
                  <w:szCs w:val="26"/>
                </w:rPr>
                <w:t>H5.05.04.01</w:t>
              </w:r>
            </w:hyperlink>
          </w:p>
        </w:tc>
        <w:tc>
          <w:tcPr>
            <w:tcW w:w="8095" w:type="dxa"/>
            <w:tcBorders>
              <w:top w:val="single" w:sz="6" w:space="0" w:color="auto"/>
              <w:left w:val="single" w:sz="6" w:space="0" w:color="auto"/>
              <w:right w:val="single" w:sz="6" w:space="0" w:color="auto"/>
            </w:tcBorders>
            <w:vAlign w:val="center"/>
            <w:hideMark/>
          </w:tcPr>
          <w:p w14:paraId="1637EF6E" w14:textId="77777777" w:rsidR="009A7362" w:rsidRPr="00594A9E" w:rsidRDefault="009A7362" w:rsidP="00D87325">
            <w:pPr>
              <w:pStyle w:val="Other0"/>
              <w:spacing w:line="312" w:lineRule="auto"/>
              <w:ind w:firstLine="0"/>
              <w:jc w:val="both"/>
            </w:pPr>
            <w:r w:rsidRPr="00594A9E">
              <w:t xml:space="preserve">Quy định về công tác tổ chức thi, kiểm tra đánh giá và quản lý kết quả học tập trong đào tạo theo hệ thống tín chỉ </w:t>
            </w:r>
          </w:p>
        </w:tc>
        <w:tc>
          <w:tcPr>
            <w:tcW w:w="2430" w:type="dxa"/>
            <w:tcBorders>
              <w:top w:val="single" w:sz="6" w:space="0" w:color="auto"/>
              <w:left w:val="single" w:sz="6" w:space="0" w:color="auto"/>
              <w:right w:val="single" w:sz="6" w:space="0" w:color="auto"/>
            </w:tcBorders>
            <w:vAlign w:val="center"/>
            <w:hideMark/>
          </w:tcPr>
          <w:p w14:paraId="7AE8FC4A" w14:textId="77777777" w:rsidR="009A7362" w:rsidRPr="00594A9E" w:rsidRDefault="009A7362" w:rsidP="00D87325">
            <w:pPr>
              <w:widowControl w:val="0"/>
              <w:spacing w:line="312" w:lineRule="auto"/>
              <w:ind w:right="57"/>
              <w:rPr>
                <w:sz w:val="26"/>
                <w:szCs w:val="26"/>
              </w:rPr>
            </w:pPr>
            <w:r w:rsidRPr="00594A9E">
              <w:rPr>
                <w:sz w:val="26"/>
                <w:szCs w:val="26"/>
              </w:rPr>
              <w:t>Số 991/QĐ-ĐHV ngày 25/3/2014</w:t>
            </w:r>
          </w:p>
        </w:tc>
        <w:tc>
          <w:tcPr>
            <w:tcW w:w="1260" w:type="dxa"/>
            <w:vMerge w:val="restart"/>
            <w:vAlign w:val="center"/>
          </w:tcPr>
          <w:p w14:paraId="57239EF7" w14:textId="77777777" w:rsidR="009A7362" w:rsidRPr="00594A9E" w:rsidRDefault="009A7362" w:rsidP="00D87325">
            <w:pPr>
              <w:widowControl w:val="0"/>
              <w:spacing w:line="312" w:lineRule="auto"/>
              <w:rPr>
                <w:sz w:val="26"/>
                <w:szCs w:val="26"/>
              </w:rPr>
            </w:pPr>
            <w:r w:rsidRPr="00594A9E">
              <w:rPr>
                <w:sz w:val="26"/>
                <w:szCs w:val="26"/>
              </w:rPr>
              <w:t>Trường ĐH Vinh</w:t>
            </w:r>
          </w:p>
        </w:tc>
        <w:tc>
          <w:tcPr>
            <w:tcW w:w="689" w:type="dxa"/>
            <w:vMerge w:val="restart"/>
            <w:vAlign w:val="center"/>
          </w:tcPr>
          <w:p w14:paraId="0C963BC8" w14:textId="77777777" w:rsidR="009A7362" w:rsidRPr="00594A9E" w:rsidRDefault="009A7362" w:rsidP="00D87325">
            <w:pPr>
              <w:widowControl w:val="0"/>
              <w:spacing w:line="312" w:lineRule="auto"/>
              <w:rPr>
                <w:sz w:val="26"/>
                <w:szCs w:val="26"/>
              </w:rPr>
            </w:pPr>
          </w:p>
        </w:tc>
      </w:tr>
      <w:tr w:rsidR="009A7362" w:rsidRPr="00594A9E" w14:paraId="2FF95B41" w14:textId="77777777" w:rsidTr="002D1B17">
        <w:tc>
          <w:tcPr>
            <w:tcW w:w="852" w:type="dxa"/>
            <w:vMerge/>
            <w:vAlign w:val="center"/>
          </w:tcPr>
          <w:p w14:paraId="1F055FE1" w14:textId="77777777" w:rsidR="009A7362" w:rsidRPr="00594A9E" w:rsidRDefault="009A7362" w:rsidP="00D87325">
            <w:pPr>
              <w:widowControl w:val="0"/>
              <w:spacing w:line="312" w:lineRule="auto"/>
              <w:rPr>
                <w:sz w:val="26"/>
                <w:szCs w:val="26"/>
              </w:rPr>
            </w:pPr>
          </w:p>
        </w:tc>
        <w:tc>
          <w:tcPr>
            <w:tcW w:w="1559" w:type="dxa"/>
            <w:vMerge/>
            <w:vAlign w:val="center"/>
          </w:tcPr>
          <w:p w14:paraId="2C3C0871" w14:textId="77777777" w:rsidR="009A7362" w:rsidRPr="00594A9E" w:rsidRDefault="009A7362" w:rsidP="00D87325">
            <w:pPr>
              <w:widowControl w:val="0"/>
              <w:spacing w:line="312" w:lineRule="auto"/>
              <w:rPr>
                <w:b/>
                <w:sz w:val="26"/>
                <w:szCs w:val="26"/>
              </w:rPr>
            </w:pPr>
          </w:p>
        </w:tc>
        <w:tc>
          <w:tcPr>
            <w:tcW w:w="8095" w:type="dxa"/>
            <w:tcBorders>
              <w:top w:val="single" w:sz="6" w:space="0" w:color="auto"/>
              <w:left w:val="single" w:sz="6" w:space="0" w:color="auto"/>
              <w:right w:val="single" w:sz="6" w:space="0" w:color="auto"/>
            </w:tcBorders>
            <w:vAlign w:val="center"/>
          </w:tcPr>
          <w:p w14:paraId="161C9864" w14:textId="77777777" w:rsidR="009A7362" w:rsidRPr="00594A9E" w:rsidRDefault="009A7362" w:rsidP="00D87325">
            <w:pPr>
              <w:pStyle w:val="Other0"/>
              <w:spacing w:line="312" w:lineRule="auto"/>
              <w:ind w:firstLine="0"/>
              <w:jc w:val="both"/>
            </w:pPr>
            <w:r w:rsidRPr="00594A9E">
              <w:t xml:space="preserve">Quy định đào tạo trình độ thạc sĩ </w:t>
            </w:r>
          </w:p>
        </w:tc>
        <w:tc>
          <w:tcPr>
            <w:tcW w:w="2430" w:type="dxa"/>
            <w:tcBorders>
              <w:top w:val="single" w:sz="6" w:space="0" w:color="auto"/>
              <w:left w:val="single" w:sz="6" w:space="0" w:color="auto"/>
              <w:right w:val="single" w:sz="6" w:space="0" w:color="auto"/>
            </w:tcBorders>
            <w:vAlign w:val="center"/>
          </w:tcPr>
          <w:p w14:paraId="620EF6CA" w14:textId="77777777" w:rsidR="009A7362" w:rsidRPr="00594A9E" w:rsidRDefault="009A7362" w:rsidP="00D87325">
            <w:pPr>
              <w:widowControl w:val="0"/>
              <w:spacing w:line="312" w:lineRule="auto"/>
              <w:ind w:right="57"/>
              <w:rPr>
                <w:sz w:val="26"/>
                <w:szCs w:val="26"/>
              </w:rPr>
            </w:pPr>
            <w:r w:rsidRPr="00594A9E">
              <w:rPr>
                <w:sz w:val="26"/>
                <w:szCs w:val="26"/>
              </w:rPr>
              <w:t>Số 863/QĐ-ĐHV ngày 20/7/2016</w:t>
            </w:r>
          </w:p>
        </w:tc>
        <w:tc>
          <w:tcPr>
            <w:tcW w:w="1260" w:type="dxa"/>
            <w:vMerge/>
            <w:vAlign w:val="center"/>
          </w:tcPr>
          <w:p w14:paraId="731E81A4" w14:textId="77777777" w:rsidR="009A7362" w:rsidRPr="00594A9E" w:rsidRDefault="009A7362" w:rsidP="00D87325">
            <w:pPr>
              <w:widowControl w:val="0"/>
              <w:spacing w:line="312" w:lineRule="auto"/>
              <w:rPr>
                <w:sz w:val="26"/>
                <w:szCs w:val="26"/>
              </w:rPr>
            </w:pPr>
          </w:p>
        </w:tc>
        <w:tc>
          <w:tcPr>
            <w:tcW w:w="689" w:type="dxa"/>
            <w:vMerge/>
            <w:vAlign w:val="center"/>
          </w:tcPr>
          <w:p w14:paraId="74605DBF" w14:textId="77777777" w:rsidR="009A7362" w:rsidRPr="00594A9E" w:rsidRDefault="009A7362" w:rsidP="00D87325">
            <w:pPr>
              <w:widowControl w:val="0"/>
              <w:spacing w:line="312" w:lineRule="auto"/>
              <w:rPr>
                <w:sz w:val="26"/>
                <w:szCs w:val="26"/>
              </w:rPr>
            </w:pPr>
          </w:p>
        </w:tc>
      </w:tr>
      <w:tr w:rsidR="009A7362" w:rsidRPr="00594A9E" w14:paraId="08A72ED7" w14:textId="77777777" w:rsidTr="002D1B17">
        <w:tc>
          <w:tcPr>
            <w:tcW w:w="852" w:type="dxa"/>
            <w:vMerge/>
            <w:vAlign w:val="center"/>
          </w:tcPr>
          <w:p w14:paraId="0C2E91A0" w14:textId="77777777" w:rsidR="009A7362" w:rsidRPr="00594A9E" w:rsidRDefault="009A7362" w:rsidP="00D87325">
            <w:pPr>
              <w:widowControl w:val="0"/>
              <w:spacing w:line="312" w:lineRule="auto"/>
              <w:rPr>
                <w:sz w:val="26"/>
                <w:szCs w:val="26"/>
              </w:rPr>
            </w:pPr>
          </w:p>
        </w:tc>
        <w:tc>
          <w:tcPr>
            <w:tcW w:w="1559" w:type="dxa"/>
            <w:vMerge/>
            <w:vAlign w:val="center"/>
          </w:tcPr>
          <w:p w14:paraId="719565C3" w14:textId="77777777" w:rsidR="009A7362" w:rsidRPr="00594A9E" w:rsidRDefault="009A7362" w:rsidP="00D87325">
            <w:pPr>
              <w:widowControl w:val="0"/>
              <w:spacing w:line="312" w:lineRule="auto"/>
              <w:rPr>
                <w:b/>
                <w:sz w:val="26"/>
                <w:szCs w:val="26"/>
              </w:rPr>
            </w:pPr>
          </w:p>
        </w:tc>
        <w:tc>
          <w:tcPr>
            <w:tcW w:w="8095" w:type="dxa"/>
            <w:tcBorders>
              <w:top w:val="single" w:sz="6" w:space="0" w:color="auto"/>
              <w:left w:val="single" w:sz="6" w:space="0" w:color="auto"/>
              <w:right w:val="single" w:sz="6" w:space="0" w:color="auto"/>
            </w:tcBorders>
            <w:vAlign w:val="center"/>
          </w:tcPr>
          <w:p w14:paraId="0B6DE45A" w14:textId="77777777" w:rsidR="009A7362" w:rsidRPr="00594A9E" w:rsidRDefault="009A7362" w:rsidP="00D87325">
            <w:pPr>
              <w:pStyle w:val="Other0"/>
              <w:spacing w:line="312" w:lineRule="auto"/>
              <w:ind w:firstLine="0"/>
              <w:jc w:val="both"/>
            </w:pPr>
            <w:r w:rsidRPr="00594A9E">
              <w:t>Quy trình quản lý quá trình đào tạo trình độ thạc sĩ tại Trường Đại học Vinh</w:t>
            </w:r>
          </w:p>
        </w:tc>
        <w:tc>
          <w:tcPr>
            <w:tcW w:w="2430" w:type="dxa"/>
            <w:tcBorders>
              <w:top w:val="single" w:sz="6" w:space="0" w:color="auto"/>
              <w:left w:val="single" w:sz="6" w:space="0" w:color="auto"/>
              <w:right w:val="single" w:sz="6" w:space="0" w:color="auto"/>
            </w:tcBorders>
            <w:vAlign w:val="center"/>
          </w:tcPr>
          <w:p w14:paraId="11DE0393" w14:textId="77777777" w:rsidR="009A7362" w:rsidRPr="00594A9E" w:rsidRDefault="009A7362" w:rsidP="00D87325">
            <w:pPr>
              <w:widowControl w:val="0"/>
              <w:spacing w:line="312" w:lineRule="auto"/>
              <w:ind w:right="57"/>
              <w:rPr>
                <w:sz w:val="26"/>
                <w:szCs w:val="26"/>
              </w:rPr>
            </w:pPr>
            <w:r w:rsidRPr="00594A9E">
              <w:rPr>
                <w:sz w:val="26"/>
                <w:szCs w:val="26"/>
              </w:rPr>
              <w:t>Số 568/QĐ-ĐHV ngày 30/3/2018</w:t>
            </w:r>
          </w:p>
        </w:tc>
        <w:tc>
          <w:tcPr>
            <w:tcW w:w="1260" w:type="dxa"/>
            <w:vMerge/>
            <w:vAlign w:val="center"/>
          </w:tcPr>
          <w:p w14:paraId="0D3BDEB2" w14:textId="77777777" w:rsidR="009A7362" w:rsidRPr="00594A9E" w:rsidRDefault="009A7362" w:rsidP="00D87325">
            <w:pPr>
              <w:widowControl w:val="0"/>
              <w:spacing w:line="312" w:lineRule="auto"/>
              <w:rPr>
                <w:sz w:val="26"/>
                <w:szCs w:val="26"/>
              </w:rPr>
            </w:pPr>
          </w:p>
        </w:tc>
        <w:tc>
          <w:tcPr>
            <w:tcW w:w="689" w:type="dxa"/>
            <w:vMerge/>
            <w:vAlign w:val="center"/>
          </w:tcPr>
          <w:p w14:paraId="4CDB004C" w14:textId="77777777" w:rsidR="009A7362" w:rsidRPr="00594A9E" w:rsidRDefault="009A7362" w:rsidP="00D87325">
            <w:pPr>
              <w:widowControl w:val="0"/>
              <w:spacing w:line="312" w:lineRule="auto"/>
              <w:rPr>
                <w:sz w:val="26"/>
                <w:szCs w:val="26"/>
              </w:rPr>
            </w:pPr>
          </w:p>
        </w:tc>
      </w:tr>
      <w:tr w:rsidR="009A7362" w:rsidRPr="00594A9E" w14:paraId="232DFCD7" w14:textId="77777777" w:rsidTr="002D1B17">
        <w:tc>
          <w:tcPr>
            <w:tcW w:w="852" w:type="dxa"/>
            <w:vMerge/>
            <w:vAlign w:val="center"/>
          </w:tcPr>
          <w:p w14:paraId="10BCAFAC" w14:textId="77777777" w:rsidR="009A7362" w:rsidRPr="00594A9E" w:rsidRDefault="009A7362" w:rsidP="00D87325">
            <w:pPr>
              <w:widowControl w:val="0"/>
              <w:spacing w:line="312" w:lineRule="auto"/>
              <w:rPr>
                <w:sz w:val="26"/>
                <w:szCs w:val="26"/>
              </w:rPr>
            </w:pPr>
          </w:p>
        </w:tc>
        <w:tc>
          <w:tcPr>
            <w:tcW w:w="1559" w:type="dxa"/>
            <w:vMerge/>
            <w:vAlign w:val="center"/>
          </w:tcPr>
          <w:p w14:paraId="31AC0A7D" w14:textId="77777777" w:rsidR="009A7362" w:rsidRPr="00594A9E" w:rsidRDefault="009A7362" w:rsidP="00D87325">
            <w:pPr>
              <w:widowControl w:val="0"/>
              <w:spacing w:line="312" w:lineRule="auto"/>
              <w:rPr>
                <w:b/>
                <w:sz w:val="26"/>
                <w:szCs w:val="26"/>
              </w:rPr>
            </w:pPr>
          </w:p>
        </w:tc>
        <w:tc>
          <w:tcPr>
            <w:tcW w:w="8095" w:type="dxa"/>
            <w:tcBorders>
              <w:top w:val="single" w:sz="6" w:space="0" w:color="auto"/>
              <w:left w:val="single" w:sz="6" w:space="0" w:color="auto"/>
              <w:right w:val="single" w:sz="6" w:space="0" w:color="auto"/>
            </w:tcBorders>
            <w:vAlign w:val="center"/>
          </w:tcPr>
          <w:p w14:paraId="301B2F4F" w14:textId="77777777" w:rsidR="009A7362" w:rsidRPr="00594A9E" w:rsidRDefault="009A7362" w:rsidP="00D87325">
            <w:pPr>
              <w:pStyle w:val="Other0"/>
              <w:spacing w:line="312" w:lineRule="auto"/>
              <w:ind w:firstLine="0"/>
              <w:jc w:val="both"/>
            </w:pPr>
            <w:r w:rsidRPr="00594A9E">
              <w:t>Quyết định về việc bổ sung sửa đổi quy định đào tạo trình độ thạc sĩ của Trường Đại học Vinh</w:t>
            </w:r>
          </w:p>
        </w:tc>
        <w:tc>
          <w:tcPr>
            <w:tcW w:w="2430" w:type="dxa"/>
            <w:tcBorders>
              <w:top w:val="single" w:sz="6" w:space="0" w:color="auto"/>
              <w:left w:val="single" w:sz="6" w:space="0" w:color="auto"/>
              <w:right w:val="single" w:sz="6" w:space="0" w:color="auto"/>
            </w:tcBorders>
            <w:vAlign w:val="center"/>
          </w:tcPr>
          <w:p w14:paraId="1DF2B1A2" w14:textId="77777777" w:rsidR="009A7362" w:rsidRPr="00594A9E" w:rsidRDefault="009A7362" w:rsidP="00D87325">
            <w:pPr>
              <w:widowControl w:val="0"/>
              <w:spacing w:line="312" w:lineRule="auto"/>
              <w:ind w:right="57"/>
              <w:rPr>
                <w:sz w:val="26"/>
                <w:szCs w:val="26"/>
              </w:rPr>
            </w:pPr>
            <w:r w:rsidRPr="00594A9E">
              <w:rPr>
                <w:sz w:val="26"/>
                <w:szCs w:val="26"/>
              </w:rPr>
              <w:t>Số 2468/QĐ-ĐHV ngày 16/10/2018</w:t>
            </w:r>
          </w:p>
        </w:tc>
        <w:tc>
          <w:tcPr>
            <w:tcW w:w="1260" w:type="dxa"/>
            <w:vMerge/>
            <w:vAlign w:val="center"/>
          </w:tcPr>
          <w:p w14:paraId="029555B8" w14:textId="77777777" w:rsidR="009A7362" w:rsidRPr="00594A9E" w:rsidRDefault="009A7362" w:rsidP="00D87325">
            <w:pPr>
              <w:widowControl w:val="0"/>
              <w:spacing w:line="312" w:lineRule="auto"/>
              <w:rPr>
                <w:sz w:val="26"/>
                <w:szCs w:val="26"/>
              </w:rPr>
            </w:pPr>
          </w:p>
        </w:tc>
        <w:tc>
          <w:tcPr>
            <w:tcW w:w="689" w:type="dxa"/>
            <w:vMerge/>
            <w:vAlign w:val="center"/>
          </w:tcPr>
          <w:p w14:paraId="36061A5C" w14:textId="77777777" w:rsidR="009A7362" w:rsidRPr="00594A9E" w:rsidRDefault="009A7362" w:rsidP="00D87325">
            <w:pPr>
              <w:widowControl w:val="0"/>
              <w:spacing w:line="312" w:lineRule="auto"/>
              <w:rPr>
                <w:sz w:val="26"/>
                <w:szCs w:val="26"/>
              </w:rPr>
            </w:pPr>
          </w:p>
        </w:tc>
      </w:tr>
      <w:tr w:rsidR="009A7362" w:rsidRPr="00594A9E" w14:paraId="55B6B355" w14:textId="77777777" w:rsidTr="002D1B17">
        <w:tc>
          <w:tcPr>
            <w:tcW w:w="852" w:type="dxa"/>
            <w:vAlign w:val="center"/>
          </w:tcPr>
          <w:p w14:paraId="36497E2D" w14:textId="77777777" w:rsidR="009A7362" w:rsidRPr="00594A9E" w:rsidRDefault="009A7362" w:rsidP="00D87325">
            <w:pPr>
              <w:widowControl w:val="0"/>
              <w:spacing w:line="312" w:lineRule="auto"/>
              <w:rPr>
                <w:sz w:val="26"/>
                <w:szCs w:val="26"/>
              </w:rPr>
            </w:pPr>
            <w:r w:rsidRPr="00594A9E">
              <w:rPr>
                <w:sz w:val="26"/>
                <w:szCs w:val="26"/>
              </w:rPr>
              <w:t>2</w:t>
            </w:r>
          </w:p>
        </w:tc>
        <w:tc>
          <w:tcPr>
            <w:tcW w:w="1559" w:type="dxa"/>
            <w:vAlign w:val="center"/>
          </w:tcPr>
          <w:p w14:paraId="3C7A556C" w14:textId="21D35662" w:rsidR="009A7362" w:rsidRPr="00594A9E" w:rsidRDefault="00434982" w:rsidP="00D87325">
            <w:pPr>
              <w:widowControl w:val="0"/>
              <w:spacing w:line="312" w:lineRule="auto"/>
              <w:rPr>
                <w:sz w:val="26"/>
                <w:szCs w:val="26"/>
              </w:rPr>
            </w:pPr>
            <w:hyperlink r:id="rId216" w:history="1">
              <w:r w:rsidR="009A7362" w:rsidRPr="00632DC6">
                <w:rPr>
                  <w:rStyle w:val="Hyperlink"/>
                  <w:sz w:val="26"/>
                  <w:szCs w:val="26"/>
                </w:rPr>
                <w:t>H5.05.04.02</w:t>
              </w:r>
            </w:hyperlink>
          </w:p>
        </w:tc>
        <w:tc>
          <w:tcPr>
            <w:tcW w:w="8095" w:type="dxa"/>
            <w:tcBorders>
              <w:top w:val="single" w:sz="6" w:space="0" w:color="auto"/>
              <w:left w:val="single" w:sz="6" w:space="0" w:color="auto"/>
              <w:right w:val="single" w:sz="6" w:space="0" w:color="auto"/>
            </w:tcBorders>
            <w:vAlign w:val="center"/>
          </w:tcPr>
          <w:p w14:paraId="3C2BD83E" w14:textId="77777777" w:rsidR="009A7362" w:rsidRPr="00594A9E" w:rsidRDefault="009A7362" w:rsidP="00D87325">
            <w:pPr>
              <w:pStyle w:val="Other0"/>
              <w:spacing w:line="312" w:lineRule="auto"/>
              <w:ind w:firstLine="0"/>
              <w:jc w:val="both"/>
            </w:pPr>
            <w:r w:rsidRPr="00594A9E">
              <w:t>Quy định tuyển sinh và đào tạo trình độ thạc sĩ của Trường Đại học Vinh</w:t>
            </w:r>
          </w:p>
        </w:tc>
        <w:tc>
          <w:tcPr>
            <w:tcW w:w="2430" w:type="dxa"/>
            <w:tcBorders>
              <w:top w:val="single" w:sz="6" w:space="0" w:color="auto"/>
              <w:left w:val="single" w:sz="6" w:space="0" w:color="auto"/>
              <w:right w:val="single" w:sz="6" w:space="0" w:color="auto"/>
            </w:tcBorders>
            <w:vAlign w:val="center"/>
          </w:tcPr>
          <w:p w14:paraId="79138B5A" w14:textId="77777777" w:rsidR="009A7362" w:rsidRPr="00594A9E" w:rsidRDefault="009A7362" w:rsidP="00D87325">
            <w:pPr>
              <w:widowControl w:val="0"/>
              <w:spacing w:line="312" w:lineRule="auto"/>
              <w:ind w:right="57"/>
              <w:rPr>
                <w:sz w:val="26"/>
                <w:szCs w:val="26"/>
              </w:rPr>
            </w:pPr>
            <w:r w:rsidRPr="00594A9E">
              <w:rPr>
                <w:sz w:val="26"/>
                <w:szCs w:val="26"/>
              </w:rPr>
              <w:t>Số 2592/QĐ-ĐHV ngày 02/11/2021</w:t>
            </w:r>
          </w:p>
        </w:tc>
        <w:tc>
          <w:tcPr>
            <w:tcW w:w="1260" w:type="dxa"/>
            <w:vAlign w:val="center"/>
          </w:tcPr>
          <w:p w14:paraId="7DD5EACF" w14:textId="77777777" w:rsidR="009A7362" w:rsidRPr="00594A9E" w:rsidRDefault="009A7362" w:rsidP="00D87325">
            <w:pPr>
              <w:widowControl w:val="0"/>
              <w:spacing w:line="312" w:lineRule="auto"/>
              <w:rPr>
                <w:sz w:val="26"/>
                <w:szCs w:val="26"/>
              </w:rPr>
            </w:pPr>
            <w:r w:rsidRPr="00594A9E">
              <w:rPr>
                <w:sz w:val="26"/>
                <w:szCs w:val="26"/>
              </w:rPr>
              <w:t>Trường ĐH Vinh</w:t>
            </w:r>
          </w:p>
        </w:tc>
        <w:tc>
          <w:tcPr>
            <w:tcW w:w="689" w:type="dxa"/>
            <w:vAlign w:val="center"/>
          </w:tcPr>
          <w:p w14:paraId="129E15CA" w14:textId="77777777" w:rsidR="009A7362" w:rsidRPr="00594A9E" w:rsidRDefault="009A7362" w:rsidP="00D87325">
            <w:pPr>
              <w:widowControl w:val="0"/>
              <w:spacing w:line="312" w:lineRule="auto"/>
              <w:rPr>
                <w:sz w:val="26"/>
                <w:szCs w:val="26"/>
              </w:rPr>
            </w:pPr>
          </w:p>
        </w:tc>
      </w:tr>
      <w:tr w:rsidR="009A7362" w:rsidRPr="00594A9E" w14:paraId="16375A50" w14:textId="77777777" w:rsidTr="002D1B17">
        <w:tc>
          <w:tcPr>
            <w:tcW w:w="852" w:type="dxa"/>
            <w:vAlign w:val="center"/>
          </w:tcPr>
          <w:p w14:paraId="5D0AB29F" w14:textId="77777777" w:rsidR="009A7362" w:rsidRPr="00594A9E" w:rsidRDefault="009A7362" w:rsidP="00D87325">
            <w:pPr>
              <w:widowControl w:val="0"/>
              <w:spacing w:line="312" w:lineRule="auto"/>
              <w:rPr>
                <w:sz w:val="26"/>
                <w:szCs w:val="26"/>
              </w:rPr>
            </w:pPr>
            <w:r w:rsidRPr="00594A9E">
              <w:rPr>
                <w:sz w:val="26"/>
                <w:szCs w:val="26"/>
              </w:rPr>
              <w:t>3</w:t>
            </w:r>
          </w:p>
        </w:tc>
        <w:tc>
          <w:tcPr>
            <w:tcW w:w="1559" w:type="dxa"/>
            <w:vAlign w:val="center"/>
          </w:tcPr>
          <w:p w14:paraId="7E73696E" w14:textId="68A43D1F" w:rsidR="009A7362" w:rsidRPr="00594A9E" w:rsidRDefault="00434982" w:rsidP="00D87325">
            <w:pPr>
              <w:widowControl w:val="0"/>
              <w:spacing w:line="312" w:lineRule="auto"/>
              <w:rPr>
                <w:sz w:val="26"/>
                <w:szCs w:val="26"/>
              </w:rPr>
            </w:pPr>
            <w:hyperlink r:id="rId217" w:history="1">
              <w:r w:rsidR="009A7362" w:rsidRPr="00632DC6">
                <w:rPr>
                  <w:rStyle w:val="Hyperlink"/>
                  <w:sz w:val="26"/>
                  <w:szCs w:val="26"/>
                </w:rPr>
                <w:t>H5.05.04.03</w:t>
              </w:r>
            </w:hyperlink>
          </w:p>
        </w:tc>
        <w:tc>
          <w:tcPr>
            <w:tcW w:w="8095" w:type="dxa"/>
            <w:tcBorders>
              <w:top w:val="single" w:sz="6" w:space="0" w:color="auto"/>
              <w:left w:val="single" w:sz="6" w:space="0" w:color="auto"/>
              <w:right w:val="single" w:sz="6" w:space="0" w:color="auto"/>
            </w:tcBorders>
            <w:vAlign w:val="center"/>
          </w:tcPr>
          <w:p w14:paraId="2CA0A1D7" w14:textId="77777777" w:rsidR="009A7362" w:rsidRPr="00594A9E" w:rsidRDefault="009A7362" w:rsidP="00D87325">
            <w:pPr>
              <w:pStyle w:val="Other0"/>
              <w:spacing w:line="312" w:lineRule="auto"/>
              <w:ind w:firstLine="0"/>
              <w:jc w:val="both"/>
            </w:pPr>
            <w:r w:rsidRPr="00594A9E">
              <w:t>Hướng dẫn công tác khảo thí trong đào tạo thạc sĩ áp dụng từ khóa 26</w:t>
            </w:r>
          </w:p>
        </w:tc>
        <w:tc>
          <w:tcPr>
            <w:tcW w:w="2430" w:type="dxa"/>
            <w:tcBorders>
              <w:top w:val="single" w:sz="6" w:space="0" w:color="auto"/>
              <w:left w:val="single" w:sz="6" w:space="0" w:color="auto"/>
              <w:right w:val="single" w:sz="6" w:space="0" w:color="auto"/>
            </w:tcBorders>
            <w:vAlign w:val="center"/>
          </w:tcPr>
          <w:p w14:paraId="296D78C4" w14:textId="77777777" w:rsidR="009A7362" w:rsidRPr="00594A9E" w:rsidRDefault="009A7362" w:rsidP="00D87325">
            <w:pPr>
              <w:widowControl w:val="0"/>
              <w:spacing w:line="312" w:lineRule="auto"/>
              <w:ind w:right="57"/>
              <w:rPr>
                <w:sz w:val="26"/>
                <w:szCs w:val="26"/>
              </w:rPr>
            </w:pPr>
            <w:r w:rsidRPr="00594A9E">
              <w:rPr>
                <w:sz w:val="26"/>
                <w:szCs w:val="26"/>
              </w:rPr>
              <w:t>Số 08/HD-ĐHV ngày 16/10/2018</w:t>
            </w:r>
          </w:p>
        </w:tc>
        <w:tc>
          <w:tcPr>
            <w:tcW w:w="1260" w:type="dxa"/>
            <w:vAlign w:val="center"/>
          </w:tcPr>
          <w:p w14:paraId="67BED1DD" w14:textId="77777777" w:rsidR="009A7362" w:rsidRPr="00594A9E" w:rsidRDefault="009A7362" w:rsidP="00D87325">
            <w:pPr>
              <w:widowControl w:val="0"/>
              <w:spacing w:line="312" w:lineRule="auto"/>
              <w:rPr>
                <w:sz w:val="26"/>
                <w:szCs w:val="26"/>
              </w:rPr>
            </w:pPr>
            <w:r w:rsidRPr="00594A9E">
              <w:rPr>
                <w:sz w:val="26"/>
                <w:szCs w:val="26"/>
              </w:rPr>
              <w:t>Trường ĐH Vinh</w:t>
            </w:r>
          </w:p>
        </w:tc>
        <w:tc>
          <w:tcPr>
            <w:tcW w:w="689" w:type="dxa"/>
            <w:vAlign w:val="center"/>
          </w:tcPr>
          <w:p w14:paraId="1E86033F" w14:textId="77777777" w:rsidR="009A7362" w:rsidRPr="00594A9E" w:rsidRDefault="009A7362" w:rsidP="00D87325">
            <w:pPr>
              <w:widowControl w:val="0"/>
              <w:spacing w:line="312" w:lineRule="auto"/>
              <w:rPr>
                <w:sz w:val="26"/>
                <w:szCs w:val="26"/>
              </w:rPr>
            </w:pPr>
          </w:p>
        </w:tc>
      </w:tr>
      <w:tr w:rsidR="009A7362" w:rsidRPr="00594A9E" w14:paraId="63969825" w14:textId="77777777" w:rsidTr="002D1B17">
        <w:tc>
          <w:tcPr>
            <w:tcW w:w="852" w:type="dxa"/>
            <w:tcBorders>
              <w:left w:val="single" w:sz="6" w:space="0" w:color="auto"/>
              <w:right w:val="single" w:sz="6" w:space="0" w:color="auto"/>
            </w:tcBorders>
            <w:vAlign w:val="center"/>
          </w:tcPr>
          <w:p w14:paraId="64905B0B" w14:textId="77777777" w:rsidR="009A7362" w:rsidRPr="00594A9E" w:rsidRDefault="009A7362" w:rsidP="00D87325">
            <w:pPr>
              <w:widowControl w:val="0"/>
              <w:spacing w:line="312" w:lineRule="auto"/>
              <w:rPr>
                <w:sz w:val="26"/>
                <w:szCs w:val="26"/>
              </w:rPr>
            </w:pPr>
            <w:r w:rsidRPr="00594A9E">
              <w:rPr>
                <w:sz w:val="26"/>
                <w:szCs w:val="26"/>
              </w:rPr>
              <w:t>4</w:t>
            </w:r>
          </w:p>
        </w:tc>
        <w:tc>
          <w:tcPr>
            <w:tcW w:w="1559" w:type="dxa"/>
            <w:tcBorders>
              <w:left w:val="single" w:sz="6" w:space="0" w:color="auto"/>
              <w:right w:val="single" w:sz="6" w:space="0" w:color="auto"/>
            </w:tcBorders>
            <w:vAlign w:val="center"/>
          </w:tcPr>
          <w:p w14:paraId="1101A6BE" w14:textId="71E7EAD1" w:rsidR="009A7362" w:rsidRPr="00594A9E" w:rsidRDefault="00434982" w:rsidP="00D87325">
            <w:pPr>
              <w:widowControl w:val="0"/>
              <w:spacing w:line="312" w:lineRule="auto"/>
              <w:rPr>
                <w:sz w:val="26"/>
                <w:szCs w:val="26"/>
                <w:lang w:val="vi-VN"/>
              </w:rPr>
            </w:pPr>
            <w:hyperlink r:id="rId218" w:history="1">
              <w:r w:rsidR="009A7362" w:rsidRPr="00632DC6">
                <w:rPr>
                  <w:rStyle w:val="Hyperlink"/>
                  <w:sz w:val="26"/>
                  <w:szCs w:val="26"/>
                </w:rPr>
                <w:t>H5.05.04.04</w:t>
              </w:r>
            </w:hyperlink>
          </w:p>
        </w:tc>
        <w:tc>
          <w:tcPr>
            <w:tcW w:w="8095" w:type="dxa"/>
            <w:tcBorders>
              <w:top w:val="single" w:sz="6" w:space="0" w:color="auto"/>
              <w:left w:val="single" w:sz="6" w:space="0" w:color="auto"/>
              <w:right w:val="single" w:sz="6" w:space="0" w:color="auto"/>
            </w:tcBorders>
            <w:vAlign w:val="center"/>
          </w:tcPr>
          <w:p w14:paraId="0766702A" w14:textId="77777777" w:rsidR="009A7362" w:rsidRPr="00594A9E" w:rsidRDefault="009A7362" w:rsidP="00D87325">
            <w:pPr>
              <w:pStyle w:val="Other0"/>
              <w:spacing w:line="312" w:lineRule="auto"/>
              <w:ind w:firstLine="0"/>
              <w:jc w:val="both"/>
              <w:rPr>
                <w:lang w:val="vi-VN"/>
              </w:rPr>
            </w:pPr>
            <w:r w:rsidRPr="00594A9E">
              <w:rPr>
                <w:lang w:val="vi-VN"/>
              </w:rPr>
              <w:t>Quyết định về việc ban hành quy trình phúc khảo điểm đánh giá cuối kỳ</w:t>
            </w:r>
          </w:p>
        </w:tc>
        <w:tc>
          <w:tcPr>
            <w:tcW w:w="2430" w:type="dxa"/>
            <w:tcBorders>
              <w:top w:val="single" w:sz="6" w:space="0" w:color="auto"/>
              <w:left w:val="single" w:sz="6" w:space="0" w:color="auto"/>
              <w:right w:val="single" w:sz="6" w:space="0" w:color="auto"/>
            </w:tcBorders>
            <w:vAlign w:val="center"/>
          </w:tcPr>
          <w:p w14:paraId="7FE9A404" w14:textId="77777777" w:rsidR="009A7362" w:rsidRPr="00594A9E" w:rsidRDefault="009A7362" w:rsidP="00D87325">
            <w:pPr>
              <w:widowControl w:val="0"/>
              <w:spacing w:line="312" w:lineRule="auto"/>
              <w:ind w:right="57"/>
              <w:rPr>
                <w:sz w:val="26"/>
                <w:szCs w:val="26"/>
              </w:rPr>
            </w:pPr>
            <w:r w:rsidRPr="00594A9E">
              <w:rPr>
                <w:sz w:val="26"/>
                <w:szCs w:val="26"/>
              </w:rPr>
              <w:t>Số 1336/QĐ-ĐHV ngày 31/5/2023</w:t>
            </w:r>
          </w:p>
        </w:tc>
        <w:tc>
          <w:tcPr>
            <w:tcW w:w="1260" w:type="dxa"/>
            <w:vAlign w:val="center"/>
          </w:tcPr>
          <w:p w14:paraId="41462676" w14:textId="77777777" w:rsidR="009A7362" w:rsidRPr="00594A9E" w:rsidRDefault="009A7362" w:rsidP="00D87325">
            <w:pPr>
              <w:widowControl w:val="0"/>
              <w:spacing w:line="312" w:lineRule="auto"/>
              <w:rPr>
                <w:sz w:val="26"/>
                <w:szCs w:val="26"/>
              </w:rPr>
            </w:pPr>
            <w:r w:rsidRPr="00594A9E">
              <w:rPr>
                <w:sz w:val="26"/>
                <w:szCs w:val="26"/>
              </w:rPr>
              <w:t>Trường ĐH Vinh</w:t>
            </w:r>
          </w:p>
        </w:tc>
        <w:tc>
          <w:tcPr>
            <w:tcW w:w="689" w:type="dxa"/>
            <w:vAlign w:val="center"/>
          </w:tcPr>
          <w:p w14:paraId="3B3E6432" w14:textId="77777777" w:rsidR="009A7362" w:rsidRPr="00594A9E" w:rsidRDefault="009A7362" w:rsidP="00D87325">
            <w:pPr>
              <w:widowControl w:val="0"/>
              <w:spacing w:line="312" w:lineRule="auto"/>
              <w:rPr>
                <w:sz w:val="26"/>
                <w:szCs w:val="26"/>
              </w:rPr>
            </w:pPr>
          </w:p>
        </w:tc>
      </w:tr>
      <w:tr w:rsidR="009A7362" w:rsidRPr="00594A9E" w14:paraId="7DF2E824" w14:textId="77777777" w:rsidTr="002D1B17">
        <w:tc>
          <w:tcPr>
            <w:tcW w:w="852" w:type="dxa"/>
            <w:vAlign w:val="center"/>
          </w:tcPr>
          <w:p w14:paraId="2357B64F" w14:textId="77777777" w:rsidR="009A7362" w:rsidRPr="00594A9E" w:rsidRDefault="009A7362" w:rsidP="00D87325">
            <w:pPr>
              <w:widowControl w:val="0"/>
              <w:spacing w:line="312" w:lineRule="auto"/>
              <w:rPr>
                <w:sz w:val="26"/>
                <w:szCs w:val="26"/>
              </w:rPr>
            </w:pPr>
            <w:r w:rsidRPr="00594A9E">
              <w:rPr>
                <w:sz w:val="26"/>
                <w:szCs w:val="26"/>
              </w:rPr>
              <w:t>5</w:t>
            </w:r>
          </w:p>
        </w:tc>
        <w:tc>
          <w:tcPr>
            <w:tcW w:w="1559" w:type="dxa"/>
            <w:vAlign w:val="center"/>
          </w:tcPr>
          <w:p w14:paraId="76F9B9A1" w14:textId="2369827D" w:rsidR="009A7362" w:rsidRPr="00594A9E" w:rsidRDefault="00434982" w:rsidP="00D87325">
            <w:pPr>
              <w:widowControl w:val="0"/>
              <w:spacing w:line="312" w:lineRule="auto"/>
              <w:rPr>
                <w:sz w:val="26"/>
                <w:szCs w:val="26"/>
              </w:rPr>
            </w:pPr>
            <w:hyperlink r:id="rId219" w:history="1">
              <w:r w:rsidR="009A7362" w:rsidRPr="00632DC6">
                <w:rPr>
                  <w:rStyle w:val="Hyperlink"/>
                  <w:sz w:val="26"/>
                  <w:szCs w:val="26"/>
                </w:rPr>
                <w:t>H5.05.04.05</w:t>
              </w:r>
            </w:hyperlink>
          </w:p>
        </w:tc>
        <w:tc>
          <w:tcPr>
            <w:tcW w:w="8095" w:type="dxa"/>
            <w:vAlign w:val="center"/>
          </w:tcPr>
          <w:p w14:paraId="655359E2" w14:textId="77777777" w:rsidR="009A7362" w:rsidRPr="00594A9E" w:rsidRDefault="009A7362" w:rsidP="00D87325">
            <w:pPr>
              <w:widowControl w:val="0"/>
              <w:spacing w:line="312" w:lineRule="auto"/>
              <w:jc w:val="both"/>
              <w:rPr>
                <w:sz w:val="26"/>
                <w:szCs w:val="26"/>
              </w:rPr>
            </w:pPr>
            <w:r w:rsidRPr="00594A9E">
              <w:rPr>
                <w:sz w:val="26"/>
                <w:szCs w:val="26"/>
              </w:rPr>
              <w:t>Quyết định Ban hành Quy định về đánh gía và quản lý kết quả học tập trong đào tạo trình độ đại học hệ chính quy và đào tạo trình độ thạc sĩ tại Trường Đại học Vinh</w:t>
            </w:r>
          </w:p>
        </w:tc>
        <w:tc>
          <w:tcPr>
            <w:tcW w:w="2430" w:type="dxa"/>
            <w:vAlign w:val="center"/>
          </w:tcPr>
          <w:p w14:paraId="49AC31CE" w14:textId="77777777" w:rsidR="009A7362" w:rsidRPr="00594A9E" w:rsidRDefault="009A7362" w:rsidP="00D87325">
            <w:pPr>
              <w:widowControl w:val="0"/>
              <w:spacing w:line="312" w:lineRule="auto"/>
              <w:jc w:val="both"/>
              <w:rPr>
                <w:sz w:val="26"/>
                <w:szCs w:val="26"/>
              </w:rPr>
            </w:pPr>
            <w:r w:rsidRPr="00594A9E">
              <w:rPr>
                <w:sz w:val="26"/>
                <w:szCs w:val="26"/>
              </w:rPr>
              <w:t>Số 3662/QĐ-ĐHV, ngày 29/12/2023</w:t>
            </w:r>
          </w:p>
        </w:tc>
        <w:tc>
          <w:tcPr>
            <w:tcW w:w="1260" w:type="dxa"/>
            <w:vAlign w:val="center"/>
          </w:tcPr>
          <w:p w14:paraId="6DFF8B98" w14:textId="77777777" w:rsidR="009A7362" w:rsidRPr="00594A9E" w:rsidRDefault="009A7362" w:rsidP="00D87325">
            <w:pPr>
              <w:widowControl w:val="0"/>
              <w:spacing w:line="312" w:lineRule="auto"/>
              <w:rPr>
                <w:sz w:val="26"/>
                <w:szCs w:val="26"/>
              </w:rPr>
            </w:pPr>
            <w:r w:rsidRPr="00594A9E">
              <w:rPr>
                <w:sz w:val="26"/>
                <w:szCs w:val="26"/>
              </w:rPr>
              <w:t>Trường ĐH Vinh</w:t>
            </w:r>
          </w:p>
        </w:tc>
        <w:tc>
          <w:tcPr>
            <w:tcW w:w="689" w:type="dxa"/>
            <w:vAlign w:val="center"/>
          </w:tcPr>
          <w:p w14:paraId="7F9B254D" w14:textId="77777777" w:rsidR="009A7362" w:rsidRPr="00594A9E" w:rsidRDefault="009A7362" w:rsidP="00D87325">
            <w:pPr>
              <w:widowControl w:val="0"/>
              <w:spacing w:line="312" w:lineRule="auto"/>
              <w:rPr>
                <w:sz w:val="26"/>
                <w:szCs w:val="26"/>
              </w:rPr>
            </w:pPr>
          </w:p>
        </w:tc>
      </w:tr>
      <w:tr w:rsidR="009A7362" w:rsidRPr="00594A9E" w14:paraId="7A901ADA" w14:textId="77777777" w:rsidTr="002D1B17">
        <w:tc>
          <w:tcPr>
            <w:tcW w:w="852" w:type="dxa"/>
            <w:vMerge w:val="restart"/>
            <w:vAlign w:val="center"/>
            <w:hideMark/>
          </w:tcPr>
          <w:p w14:paraId="6AC09FF1" w14:textId="77777777" w:rsidR="009A7362" w:rsidRPr="00594A9E" w:rsidRDefault="009A7362" w:rsidP="00D87325">
            <w:pPr>
              <w:widowControl w:val="0"/>
              <w:spacing w:line="312" w:lineRule="auto"/>
              <w:rPr>
                <w:sz w:val="26"/>
                <w:szCs w:val="26"/>
              </w:rPr>
            </w:pPr>
            <w:r w:rsidRPr="00594A9E">
              <w:rPr>
                <w:sz w:val="26"/>
                <w:szCs w:val="26"/>
              </w:rPr>
              <w:t>6</w:t>
            </w:r>
          </w:p>
        </w:tc>
        <w:tc>
          <w:tcPr>
            <w:tcW w:w="1559" w:type="dxa"/>
            <w:vMerge w:val="restart"/>
            <w:vAlign w:val="center"/>
            <w:hideMark/>
          </w:tcPr>
          <w:p w14:paraId="7AC4CBEB" w14:textId="7F030B7C" w:rsidR="009A7362" w:rsidRPr="00594A9E" w:rsidRDefault="00434982" w:rsidP="00D87325">
            <w:pPr>
              <w:widowControl w:val="0"/>
              <w:spacing w:line="312" w:lineRule="auto"/>
              <w:rPr>
                <w:sz w:val="26"/>
                <w:szCs w:val="26"/>
              </w:rPr>
            </w:pPr>
            <w:hyperlink r:id="rId220" w:history="1">
              <w:r w:rsidR="009A7362" w:rsidRPr="00632DC6">
                <w:rPr>
                  <w:rStyle w:val="Hyperlink"/>
                  <w:sz w:val="26"/>
                  <w:szCs w:val="26"/>
                </w:rPr>
                <w:t>H5.05.04.06</w:t>
              </w:r>
            </w:hyperlink>
          </w:p>
        </w:tc>
        <w:tc>
          <w:tcPr>
            <w:tcW w:w="8095" w:type="dxa"/>
            <w:tcBorders>
              <w:top w:val="single" w:sz="6" w:space="0" w:color="auto"/>
              <w:left w:val="single" w:sz="6" w:space="0" w:color="auto"/>
              <w:right w:val="single" w:sz="6" w:space="0" w:color="auto"/>
            </w:tcBorders>
            <w:vAlign w:val="center"/>
          </w:tcPr>
          <w:p w14:paraId="6AD001BC" w14:textId="052EB4F1" w:rsidR="009A7362" w:rsidRPr="00594A9E" w:rsidRDefault="009A7362" w:rsidP="00D87325">
            <w:pPr>
              <w:pStyle w:val="Other0"/>
              <w:spacing w:line="312" w:lineRule="auto"/>
              <w:ind w:firstLine="0"/>
              <w:jc w:val="both"/>
            </w:pPr>
            <w:r w:rsidRPr="00594A9E">
              <w:rPr>
                <w:rFonts w:eastAsia="Times New Roman" w:cs="Times New Roman"/>
              </w:rPr>
              <w:t xml:space="preserve">Biên bản sinh hoạt chuyên môn đầu mỗi học kỳ </w:t>
            </w:r>
            <w:r w:rsidRPr="00594A9E">
              <w:rPr>
                <w:rFonts w:eastAsia="Times New Roman" w:cs="Times New Roman"/>
                <w:lang w:val="vi-VN"/>
              </w:rPr>
              <w:t xml:space="preserve">Khoa </w:t>
            </w:r>
            <w:r w:rsidRPr="00594A9E">
              <w:rPr>
                <w:rFonts w:eastAsia="Times New Roman" w:cs="Times New Roman"/>
              </w:rPr>
              <w:t>Địa lí</w:t>
            </w:r>
          </w:p>
        </w:tc>
        <w:tc>
          <w:tcPr>
            <w:tcW w:w="2430" w:type="dxa"/>
            <w:tcBorders>
              <w:top w:val="single" w:sz="6" w:space="0" w:color="auto"/>
              <w:left w:val="single" w:sz="6" w:space="0" w:color="auto"/>
              <w:right w:val="single" w:sz="6" w:space="0" w:color="auto"/>
            </w:tcBorders>
            <w:vAlign w:val="center"/>
          </w:tcPr>
          <w:p w14:paraId="48DF83CE" w14:textId="77777777" w:rsidR="009A7362" w:rsidRPr="00594A9E" w:rsidRDefault="009A7362" w:rsidP="00D87325">
            <w:pPr>
              <w:widowControl w:val="0"/>
              <w:spacing w:line="312" w:lineRule="auto"/>
              <w:ind w:right="57"/>
              <w:rPr>
                <w:sz w:val="26"/>
                <w:szCs w:val="26"/>
              </w:rPr>
            </w:pPr>
            <w:r w:rsidRPr="00594A9E">
              <w:rPr>
                <w:sz w:val="26"/>
                <w:szCs w:val="26"/>
              </w:rPr>
              <w:t>Từ  năm 2019-2024</w:t>
            </w:r>
          </w:p>
        </w:tc>
        <w:tc>
          <w:tcPr>
            <w:tcW w:w="1260" w:type="dxa"/>
            <w:vMerge w:val="restart"/>
            <w:vAlign w:val="center"/>
          </w:tcPr>
          <w:p w14:paraId="41D04F13" w14:textId="77777777" w:rsidR="009A7362" w:rsidRPr="00594A9E" w:rsidRDefault="009A7362" w:rsidP="00D87325">
            <w:pPr>
              <w:widowControl w:val="0"/>
              <w:spacing w:line="312" w:lineRule="auto"/>
              <w:rPr>
                <w:b/>
                <w:sz w:val="26"/>
                <w:szCs w:val="26"/>
              </w:rPr>
            </w:pPr>
            <w:r w:rsidRPr="00594A9E">
              <w:rPr>
                <w:sz w:val="26"/>
                <w:szCs w:val="26"/>
              </w:rPr>
              <w:t>Trường ĐH Vinh</w:t>
            </w:r>
          </w:p>
        </w:tc>
        <w:tc>
          <w:tcPr>
            <w:tcW w:w="689" w:type="dxa"/>
            <w:vMerge w:val="restart"/>
            <w:vAlign w:val="center"/>
            <w:hideMark/>
          </w:tcPr>
          <w:p w14:paraId="6F76728D" w14:textId="77777777" w:rsidR="009A7362" w:rsidRPr="00594A9E" w:rsidRDefault="009A7362" w:rsidP="00D87325">
            <w:pPr>
              <w:widowControl w:val="0"/>
              <w:spacing w:line="312" w:lineRule="auto"/>
              <w:rPr>
                <w:b/>
                <w:sz w:val="26"/>
                <w:szCs w:val="26"/>
              </w:rPr>
            </w:pPr>
            <w:r w:rsidRPr="00594A9E">
              <w:rPr>
                <w:b/>
                <w:sz w:val="26"/>
                <w:szCs w:val="26"/>
              </w:rPr>
              <w:t> </w:t>
            </w:r>
          </w:p>
          <w:p w14:paraId="2E158595" w14:textId="77777777" w:rsidR="009A7362" w:rsidRPr="00594A9E" w:rsidRDefault="009A7362" w:rsidP="00D87325">
            <w:pPr>
              <w:widowControl w:val="0"/>
              <w:spacing w:line="312" w:lineRule="auto"/>
              <w:rPr>
                <w:b/>
                <w:sz w:val="26"/>
                <w:szCs w:val="26"/>
              </w:rPr>
            </w:pPr>
            <w:r w:rsidRPr="00594A9E">
              <w:rPr>
                <w:b/>
                <w:sz w:val="26"/>
                <w:szCs w:val="26"/>
              </w:rPr>
              <w:t> </w:t>
            </w:r>
          </w:p>
          <w:p w14:paraId="0AB2706F" w14:textId="77777777" w:rsidR="009A7362" w:rsidRPr="00594A9E" w:rsidRDefault="009A7362" w:rsidP="00D87325">
            <w:pPr>
              <w:widowControl w:val="0"/>
              <w:spacing w:line="312" w:lineRule="auto"/>
              <w:rPr>
                <w:b/>
                <w:sz w:val="26"/>
                <w:szCs w:val="26"/>
              </w:rPr>
            </w:pPr>
            <w:r w:rsidRPr="00594A9E">
              <w:rPr>
                <w:b/>
                <w:sz w:val="26"/>
                <w:szCs w:val="26"/>
              </w:rPr>
              <w:t> </w:t>
            </w:r>
          </w:p>
        </w:tc>
      </w:tr>
      <w:tr w:rsidR="009A7362" w:rsidRPr="00594A9E" w14:paraId="41A5FC85" w14:textId="77777777" w:rsidTr="002D1B17">
        <w:tc>
          <w:tcPr>
            <w:tcW w:w="852" w:type="dxa"/>
            <w:vMerge/>
            <w:vAlign w:val="center"/>
          </w:tcPr>
          <w:p w14:paraId="056316CF" w14:textId="77777777" w:rsidR="009A7362" w:rsidRPr="00594A9E" w:rsidRDefault="009A7362" w:rsidP="00D87325">
            <w:pPr>
              <w:widowControl w:val="0"/>
              <w:spacing w:line="312" w:lineRule="auto"/>
              <w:rPr>
                <w:sz w:val="26"/>
                <w:szCs w:val="26"/>
              </w:rPr>
            </w:pPr>
          </w:p>
        </w:tc>
        <w:tc>
          <w:tcPr>
            <w:tcW w:w="1559" w:type="dxa"/>
            <w:vMerge/>
            <w:vAlign w:val="center"/>
          </w:tcPr>
          <w:p w14:paraId="456EAF2F" w14:textId="77777777" w:rsidR="009A7362" w:rsidRPr="00594A9E" w:rsidRDefault="009A7362" w:rsidP="00D87325">
            <w:pPr>
              <w:widowControl w:val="0"/>
              <w:spacing w:line="312" w:lineRule="auto"/>
              <w:rPr>
                <w:sz w:val="26"/>
                <w:szCs w:val="26"/>
              </w:rPr>
            </w:pPr>
          </w:p>
        </w:tc>
        <w:tc>
          <w:tcPr>
            <w:tcW w:w="8095" w:type="dxa"/>
            <w:tcBorders>
              <w:top w:val="single" w:sz="6" w:space="0" w:color="auto"/>
              <w:left w:val="single" w:sz="6" w:space="0" w:color="auto"/>
              <w:right w:val="single" w:sz="6" w:space="0" w:color="auto"/>
            </w:tcBorders>
            <w:vAlign w:val="center"/>
          </w:tcPr>
          <w:p w14:paraId="42436974" w14:textId="77777777" w:rsidR="009A7362" w:rsidRPr="00594A9E" w:rsidRDefault="009A7362" w:rsidP="00D87325">
            <w:pPr>
              <w:pStyle w:val="Other0"/>
              <w:spacing w:line="312" w:lineRule="auto"/>
              <w:ind w:firstLine="0"/>
              <w:jc w:val="both"/>
            </w:pPr>
            <w:r w:rsidRPr="00594A9E">
              <w:t>Thông báo Quy định phân cấp quản lý cổng thông tin học tập trực tuyến phục vụ dạy học cao học từ khóa 26</w:t>
            </w:r>
          </w:p>
        </w:tc>
        <w:tc>
          <w:tcPr>
            <w:tcW w:w="2430" w:type="dxa"/>
            <w:tcBorders>
              <w:top w:val="single" w:sz="6" w:space="0" w:color="auto"/>
              <w:left w:val="single" w:sz="6" w:space="0" w:color="auto"/>
              <w:right w:val="single" w:sz="6" w:space="0" w:color="auto"/>
            </w:tcBorders>
            <w:vAlign w:val="center"/>
          </w:tcPr>
          <w:p w14:paraId="2F3156A4" w14:textId="77777777" w:rsidR="009A7362" w:rsidRPr="00594A9E" w:rsidRDefault="009A7362" w:rsidP="00D87325">
            <w:pPr>
              <w:widowControl w:val="0"/>
              <w:spacing w:line="312" w:lineRule="auto"/>
              <w:ind w:right="57"/>
              <w:rPr>
                <w:sz w:val="26"/>
                <w:szCs w:val="26"/>
              </w:rPr>
            </w:pPr>
            <w:r w:rsidRPr="00594A9E">
              <w:rPr>
                <w:sz w:val="26"/>
                <w:szCs w:val="26"/>
              </w:rPr>
              <w:t>Số 32/TB-ĐHV ngày 15/3/2018</w:t>
            </w:r>
          </w:p>
        </w:tc>
        <w:tc>
          <w:tcPr>
            <w:tcW w:w="1260" w:type="dxa"/>
            <w:vMerge/>
            <w:vAlign w:val="center"/>
          </w:tcPr>
          <w:p w14:paraId="12D5A0B5" w14:textId="77777777" w:rsidR="009A7362" w:rsidRPr="00594A9E" w:rsidRDefault="009A7362" w:rsidP="00D87325">
            <w:pPr>
              <w:widowControl w:val="0"/>
              <w:spacing w:line="312" w:lineRule="auto"/>
              <w:rPr>
                <w:b/>
                <w:sz w:val="26"/>
                <w:szCs w:val="26"/>
              </w:rPr>
            </w:pPr>
          </w:p>
        </w:tc>
        <w:tc>
          <w:tcPr>
            <w:tcW w:w="689" w:type="dxa"/>
            <w:vMerge/>
            <w:vAlign w:val="center"/>
          </w:tcPr>
          <w:p w14:paraId="2882EC0A" w14:textId="77777777" w:rsidR="009A7362" w:rsidRPr="00594A9E" w:rsidRDefault="009A7362" w:rsidP="00D87325">
            <w:pPr>
              <w:widowControl w:val="0"/>
              <w:spacing w:line="312" w:lineRule="auto"/>
              <w:rPr>
                <w:b/>
                <w:sz w:val="26"/>
                <w:szCs w:val="26"/>
              </w:rPr>
            </w:pPr>
          </w:p>
        </w:tc>
      </w:tr>
      <w:tr w:rsidR="009A7362" w:rsidRPr="00594A9E" w14:paraId="68DF1208" w14:textId="77777777" w:rsidTr="002D1B17">
        <w:tc>
          <w:tcPr>
            <w:tcW w:w="852" w:type="dxa"/>
            <w:vMerge/>
            <w:vAlign w:val="center"/>
          </w:tcPr>
          <w:p w14:paraId="17D55FB2" w14:textId="77777777" w:rsidR="009A7362" w:rsidRPr="00594A9E" w:rsidRDefault="009A7362" w:rsidP="00D87325">
            <w:pPr>
              <w:widowControl w:val="0"/>
              <w:spacing w:line="312" w:lineRule="auto"/>
              <w:rPr>
                <w:sz w:val="26"/>
                <w:szCs w:val="26"/>
              </w:rPr>
            </w:pPr>
          </w:p>
        </w:tc>
        <w:tc>
          <w:tcPr>
            <w:tcW w:w="1559" w:type="dxa"/>
            <w:vMerge/>
            <w:vAlign w:val="center"/>
          </w:tcPr>
          <w:p w14:paraId="6FC50049" w14:textId="77777777" w:rsidR="009A7362" w:rsidRPr="00594A9E" w:rsidRDefault="009A7362" w:rsidP="00D87325">
            <w:pPr>
              <w:widowControl w:val="0"/>
              <w:spacing w:line="312" w:lineRule="auto"/>
              <w:rPr>
                <w:sz w:val="26"/>
                <w:szCs w:val="26"/>
              </w:rPr>
            </w:pPr>
          </w:p>
        </w:tc>
        <w:tc>
          <w:tcPr>
            <w:tcW w:w="8095" w:type="dxa"/>
            <w:tcBorders>
              <w:top w:val="single" w:sz="6" w:space="0" w:color="auto"/>
              <w:left w:val="single" w:sz="6" w:space="0" w:color="auto"/>
              <w:right w:val="single" w:sz="6" w:space="0" w:color="auto"/>
            </w:tcBorders>
            <w:vAlign w:val="center"/>
          </w:tcPr>
          <w:p w14:paraId="73A8DB70" w14:textId="41666FA2" w:rsidR="009A7362" w:rsidRPr="00594A9E" w:rsidRDefault="009A7362" w:rsidP="00D87325">
            <w:pPr>
              <w:pStyle w:val="Other0"/>
              <w:spacing w:line="312" w:lineRule="auto"/>
              <w:ind w:firstLine="0"/>
              <w:jc w:val="both"/>
            </w:pPr>
            <w:r w:rsidRPr="00594A9E">
              <w:t xml:space="preserve">Kế hoạch sinh hoạt đầu khóa và nội dung sinh hoạt đầu khóa hàng năm </w:t>
            </w:r>
            <w:r w:rsidRPr="00594A9E">
              <w:rPr>
                <w:rFonts w:eastAsia="Times New Roman" w:cs="Times New Roman"/>
                <w:lang w:val="vi-VN"/>
              </w:rPr>
              <w:t xml:space="preserve">Khoa </w:t>
            </w:r>
            <w:r w:rsidRPr="00594A9E">
              <w:rPr>
                <w:rFonts w:eastAsia="Times New Roman" w:cs="Times New Roman"/>
              </w:rPr>
              <w:t>Địa lí</w:t>
            </w:r>
          </w:p>
        </w:tc>
        <w:tc>
          <w:tcPr>
            <w:tcW w:w="2430" w:type="dxa"/>
            <w:tcBorders>
              <w:top w:val="single" w:sz="6" w:space="0" w:color="auto"/>
              <w:left w:val="single" w:sz="6" w:space="0" w:color="auto"/>
              <w:right w:val="single" w:sz="6" w:space="0" w:color="auto"/>
            </w:tcBorders>
            <w:vAlign w:val="center"/>
          </w:tcPr>
          <w:p w14:paraId="2FF75FAF" w14:textId="77777777" w:rsidR="009A7362" w:rsidRPr="00594A9E" w:rsidRDefault="009A7362" w:rsidP="00D87325">
            <w:pPr>
              <w:widowControl w:val="0"/>
              <w:spacing w:line="312" w:lineRule="auto"/>
            </w:pPr>
            <w:r w:rsidRPr="00594A9E">
              <w:rPr>
                <w:sz w:val="26"/>
                <w:szCs w:val="26"/>
              </w:rPr>
              <w:t>Từ  năm 2019-2024</w:t>
            </w:r>
          </w:p>
        </w:tc>
        <w:tc>
          <w:tcPr>
            <w:tcW w:w="1260" w:type="dxa"/>
            <w:vMerge/>
            <w:vAlign w:val="center"/>
          </w:tcPr>
          <w:p w14:paraId="401E8A20" w14:textId="77777777" w:rsidR="009A7362" w:rsidRPr="00594A9E" w:rsidRDefault="009A7362" w:rsidP="00D87325">
            <w:pPr>
              <w:widowControl w:val="0"/>
              <w:spacing w:line="312" w:lineRule="auto"/>
              <w:rPr>
                <w:b/>
                <w:sz w:val="26"/>
                <w:szCs w:val="26"/>
              </w:rPr>
            </w:pPr>
          </w:p>
        </w:tc>
        <w:tc>
          <w:tcPr>
            <w:tcW w:w="689" w:type="dxa"/>
            <w:vMerge/>
            <w:vAlign w:val="center"/>
          </w:tcPr>
          <w:p w14:paraId="6EA5C763" w14:textId="77777777" w:rsidR="009A7362" w:rsidRPr="00594A9E" w:rsidRDefault="009A7362" w:rsidP="00D87325">
            <w:pPr>
              <w:widowControl w:val="0"/>
              <w:spacing w:line="312" w:lineRule="auto"/>
              <w:rPr>
                <w:b/>
                <w:sz w:val="26"/>
                <w:szCs w:val="26"/>
              </w:rPr>
            </w:pPr>
          </w:p>
        </w:tc>
      </w:tr>
      <w:tr w:rsidR="009A7362" w:rsidRPr="00594A9E" w14:paraId="0BFCC8D4" w14:textId="77777777" w:rsidTr="002D1B17">
        <w:tc>
          <w:tcPr>
            <w:tcW w:w="852" w:type="dxa"/>
            <w:vMerge/>
            <w:vAlign w:val="center"/>
          </w:tcPr>
          <w:p w14:paraId="50C39A7E" w14:textId="77777777" w:rsidR="009A7362" w:rsidRPr="00594A9E" w:rsidRDefault="009A7362" w:rsidP="00D87325">
            <w:pPr>
              <w:widowControl w:val="0"/>
              <w:spacing w:line="312" w:lineRule="auto"/>
              <w:rPr>
                <w:sz w:val="26"/>
                <w:szCs w:val="26"/>
              </w:rPr>
            </w:pPr>
          </w:p>
        </w:tc>
        <w:tc>
          <w:tcPr>
            <w:tcW w:w="1559" w:type="dxa"/>
            <w:vMerge/>
            <w:vAlign w:val="center"/>
          </w:tcPr>
          <w:p w14:paraId="7B0AA897" w14:textId="77777777" w:rsidR="009A7362" w:rsidRPr="00594A9E" w:rsidRDefault="009A7362" w:rsidP="00D87325">
            <w:pPr>
              <w:widowControl w:val="0"/>
              <w:spacing w:line="312" w:lineRule="auto"/>
              <w:rPr>
                <w:sz w:val="26"/>
                <w:szCs w:val="26"/>
              </w:rPr>
            </w:pPr>
          </w:p>
        </w:tc>
        <w:tc>
          <w:tcPr>
            <w:tcW w:w="8095" w:type="dxa"/>
            <w:tcBorders>
              <w:top w:val="single" w:sz="6" w:space="0" w:color="auto"/>
              <w:left w:val="single" w:sz="6" w:space="0" w:color="auto"/>
              <w:right w:val="single" w:sz="6" w:space="0" w:color="auto"/>
            </w:tcBorders>
            <w:vAlign w:val="center"/>
          </w:tcPr>
          <w:p w14:paraId="62F29A5F" w14:textId="77777777" w:rsidR="009A7362" w:rsidRPr="00594A9E" w:rsidRDefault="009A7362" w:rsidP="00D87325">
            <w:pPr>
              <w:pStyle w:val="Other0"/>
              <w:spacing w:line="312" w:lineRule="auto"/>
              <w:ind w:firstLine="0"/>
              <w:jc w:val="both"/>
            </w:pPr>
            <w:r w:rsidRPr="00594A9E">
              <w:t>Nội dung sinh hoạt với học viên đầu khóa của Phòng ĐTSĐH</w:t>
            </w:r>
          </w:p>
        </w:tc>
        <w:tc>
          <w:tcPr>
            <w:tcW w:w="2430" w:type="dxa"/>
            <w:tcBorders>
              <w:top w:val="single" w:sz="6" w:space="0" w:color="auto"/>
              <w:left w:val="single" w:sz="6" w:space="0" w:color="auto"/>
              <w:right w:val="single" w:sz="6" w:space="0" w:color="auto"/>
            </w:tcBorders>
            <w:vAlign w:val="center"/>
          </w:tcPr>
          <w:p w14:paraId="10190F8C" w14:textId="77777777" w:rsidR="009A7362" w:rsidRPr="00594A9E" w:rsidRDefault="009A7362" w:rsidP="00D87325">
            <w:pPr>
              <w:widowControl w:val="0"/>
              <w:spacing w:line="312" w:lineRule="auto"/>
            </w:pPr>
            <w:r w:rsidRPr="00594A9E">
              <w:rPr>
                <w:sz w:val="26"/>
                <w:szCs w:val="26"/>
              </w:rPr>
              <w:t>Từ  năm 2019-2024</w:t>
            </w:r>
          </w:p>
        </w:tc>
        <w:tc>
          <w:tcPr>
            <w:tcW w:w="1260" w:type="dxa"/>
            <w:vMerge/>
            <w:vAlign w:val="center"/>
          </w:tcPr>
          <w:p w14:paraId="2C7629F4" w14:textId="77777777" w:rsidR="009A7362" w:rsidRPr="00594A9E" w:rsidRDefault="009A7362" w:rsidP="00D87325">
            <w:pPr>
              <w:widowControl w:val="0"/>
              <w:spacing w:line="312" w:lineRule="auto"/>
              <w:rPr>
                <w:b/>
                <w:sz w:val="26"/>
                <w:szCs w:val="26"/>
              </w:rPr>
            </w:pPr>
          </w:p>
        </w:tc>
        <w:tc>
          <w:tcPr>
            <w:tcW w:w="689" w:type="dxa"/>
            <w:vMerge/>
            <w:vAlign w:val="center"/>
          </w:tcPr>
          <w:p w14:paraId="4C34430B" w14:textId="77777777" w:rsidR="009A7362" w:rsidRPr="00594A9E" w:rsidRDefault="009A7362" w:rsidP="00D87325">
            <w:pPr>
              <w:widowControl w:val="0"/>
              <w:spacing w:line="312" w:lineRule="auto"/>
              <w:rPr>
                <w:b/>
                <w:sz w:val="26"/>
                <w:szCs w:val="26"/>
              </w:rPr>
            </w:pPr>
          </w:p>
        </w:tc>
      </w:tr>
      <w:tr w:rsidR="009A7362" w:rsidRPr="00594A9E" w14:paraId="45C83514" w14:textId="77777777" w:rsidTr="002D1B17">
        <w:tc>
          <w:tcPr>
            <w:tcW w:w="852" w:type="dxa"/>
            <w:vMerge/>
            <w:vAlign w:val="center"/>
          </w:tcPr>
          <w:p w14:paraId="7BB11998" w14:textId="77777777" w:rsidR="009A7362" w:rsidRPr="00594A9E" w:rsidRDefault="009A7362" w:rsidP="00D87325">
            <w:pPr>
              <w:widowControl w:val="0"/>
              <w:spacing w:line="312" w:lineRule="auto"/>
              <w:rPr>
                <w:sz w:val="26"/>
                <w:szCs w:val="26"/>
              </w:rPr>
            </w:pPr>
          </w:p>
        </w:tc>
        <w:tc>
          <w:tcPr>
            <w:tcW w:w="1559" w:type="dxa"/>
            <w:vMerge/>
            <w:vAlign w:val="center"/>
          </w:tcPr>
          <w:p w14:paraId="542FDF58" w14:textId="77777777" w:rsidR="009A7362" w:rsidRPr="00594A9E" w:rsidRDefault="009A7362" w:rsidP="00D87325">
            <w:pPr>
              <w:widowControl w:val="0"/>
              <w:spacing w:line="312" w:lineRule="auto"/>
              <w:rPr>
                <w:sz w:val="26"/>
                <w:szCs w:val="26"/>
              </w:rPr>
            </w:pPr>
          </w:p>
        </w:tc>
        <w:tc>
          <w:tcPr>
            <w:tcW w:w="8095" w:type="dxa"/>
            <w:tcBorders>
              <w:top w:val="single" w:sz="6" w:space="0" w:color="auto"/>
              <w:left w:val="single" w:sz="6" w:space="0" w:color="auto"/>
              <w:right w:val="single" w:sz="6" w:space="0" w:color="auto"/>
            </w:tcBorders>
            <w:vAlign w:val="center"/>
          </w:tcPr>
          <w:p w14:paraId="4B980803" w14:textId="77777777" w:rsidR="009A7362" w:rsidRPr="00594A9E" w:rsidRDefault="009A7362" w:rsidP="00D87325">
            <w:pPr>
              <w:pStyle w:val="Other0"/>
              <w:spacing w:line="312" w:lineRule="auto"/>
              <w:ind w:firstLine="0"/>
              <w:jc w:val="both"/>
            </w:pPr>
            <w:r w:rsidRPr="00594A9E">
              <w:t>Sổ tay học viên</w:t>
            </w:r>
          </w:p>
        </w:tc>
        <w:tc>
          <w:tcPr>
            <w:tcW w:w="2430" w:type="dxa"/>
            <w:tcBorders>
              <w:top w:val="single" w:sz="6" w:space="0" w:color="auto"/>
              <w:left w:val="single" w:sz="6" w:space="0" w:color="auto"/>
              <w:right w:val="single" w:sz="6" w:space="0" w:color="auto"/>
            </w:tcBorders>
            <w:vAlign w:val="center"/>
          </w:tcPr>
          <w:p w14:paraId="22783B26" w14:textId="77777777" w:rsidR="009A7362" w:rsidRPr="00594A9E" w:rsidRDefault="009A7362" w:rsidP="00D87325">
            <w:pPr>
              <w:widowControl w:val="0"/>
              <w:spacing w:line="312" w:lineRule="auto"/>
            </w:pPr>
            <w:r w:rsidRPr="00594A9E">
              <w:rPr>
                <w:sz w:val="26"/>
                <w:szCs w:val="26"/>
              </w:rPr>
              <w:t>Từ  năm 2019-2024</w:t>
            </w:r>
          </w:p>
        </w:tc>
        <w:tc>
          <w:tcPr>
            <w:tcW w:w="1260" w:type="dxa"/>
            <w:vMerge/>
            <w:vAlign w:val="center"/>
          </w:tcPr>
          <w:p w14:paraId="7981F565" w14:textId="77777777" w:rsidR="009A7362" w:rsidRPr="00594A9E" w:rsidRDefault="009A7362" w:rsidP="00D87325">
            <w:pPr>
              <w:widowControl w:val="0"/>
              <w:spacing w:line="312" w:lineRule="auto"/>
              <w:rPr>
                <w:b/>
                <w:sz w:val="26"/>
                <w:szCs w:val="26"/>
              </w:rPr>
            </w:pPr>
          </w:p>
        </w:tc>
        <w:tc>
          <w:tcPr>
            <w:tcW w:w="689" w:type="dxa"/>
            <w:vMerge/>
            <w:vAlign w:val="center"/>
          </w:tcPr>
          <w:p w14:paraId="09B026AB" w14:textId="77777777" w:rsidR="009A7362" w:rsidRPr="00594A9E" w:rsidRDefault="009A7362" w:rsidP="00D87325">
            <w:pPr>
              <w:widowControl w:val="0"/>
              <w:spacing w:line="312" w:lineRule="auto"/>
              <w:rPr>
                <w:b/>
                <w:sz w:val="26"/>
                <w:szCs w:val="26"/>
              </w:rPr>
            </w:pPr>
          </w:p>
        </w:tc>
      </w:tr>
      <w:tr w:rsidR="009A7362" w:rsidRPr="00594A9E" w14:paraId="5F24C5F6" w14:textId="77777777" w:rsidTr="002D1B17">
        <w:tc>
          <w:tcPr>
            <w:tcW w:w="852" w:type="dxa"/>
            <w:vMerge/>
            <w:vAlign w:val="center"/>
          </w:tcPr>
          <w:p w14:paraId="2CA91AA1" w14:textId="77777777" w:rsidR="009A7362" w:rsidRPr="00594A9E" w:rsidRDefault="009A7362" w:rsidP="00D87325">
            <w:pPr>
              <w:widowControl w:val="0"/>
              <w:spacing w:line="312" w:lineRule="auto"/>
              <w:rPr>
                <w:sz w:val="26"/>
                <w:szCs w:val="26"/>
              </w:rPr>
            </w:pPr>
          </w:p>
        </w:tc>
        <w:tc>
          <w:tcPr>
            <w:tcW w:w="1559" w:type="dxa"/>
            <w:vMerge/>
            <w:vAlign w:val="center"/>
          </w:tcPr>
          <w:p w14:paraId="6E6F6E93" w14:textId="77777777" w:rsidR="009A7362" w:rsidRPr="00594A9E" w:rsidRDefault="009A7362" w:rsidP="00D87325">
            <w:pPr>
              <w:widowControl w:val="0"/>
              <w:spacing w:line="312" w:lineRule="auto"/>
              <w:rPr>
                <w:sz w:val="26"/>
                <w:szCs w:val="26"/>
              </w:rPr>
            </w:pPr>
          </w:p>
        </w:tc>
        <w:tc>
          <w:tcPr>
            <w:tcW w:w="8095" w:type="dxa"/>
            <w:tcBorders>
              <w:top w:val="single" w:sz="6" w:space="0" w:color="auto"/>
              <w:left w:val="single" w:sz="6" w:space="0" w:color="auto"/>
              <w:right w:val="single" w:sz="6" w:space="0" w:color="auto"/>
            </w:tcBorders>
            <w:vAlign w:val="center"/>
          </w:tcPr>
          <w:p w14:paraId="43F1E04F" w14:textId="77777777" w:rsidR="009A7362" w:rsidRPr="00594A9E" w:rsidRDefault="009A7362" w:rsidP="00D87325">
            <w:pPr>
              <w:pStyle w:val="Other0"/>
              <w:spacing w:line="312" w:lineRule="auto"/>
              <w:ind w:firstLine="0"/>
              <w:jc w:val="both"/>
            </w:pPr>
            <w:r w:rsidRPr="00594A9E">
              <w:rPr>
                <w:rFonts w:eastAsia="Calibri" w:cs="Times New Roman"/>
                <w:lang w:val="vi-VN"/>
              </w:rPr>
              <w:t>Biên bản họp lớp qua các học kỳ</w:t>
            </w:r>
          </w:p>
        </w:tc>
        <w:tc>
          <w:tcPr>
            <w:tcW w:w="2430" w:type="dxa"/>
            <w:tcBorders>
              <w:top w:val="single" w:sz="6" w:space="0" w:color="auto"/>
              <w:left w:val="single" w:sz="6" w:space="0" w:color="auto"/>
              <w:right w:val="single" w:sz="6" w:space="0" w:color="auto"/>
            </w:tcBorders>
            <w:vAlign w:val="center"/>
          </w:tcPr>
          <w:p w14:paraId="3137078C" w14:textId="77777777" w:rsidR="009A7362" w:rsidRPr="00594A9E" w:rsidRDefault="009A7362" w:rsidP="00D87325">
            <w:pPr>
              <w:widowControl w:val="0"/>
              <w:spacing w:line="312" w:lineRule="auto"/>
            </w:pPr>
            <w:r w:rsidRPr="00594A9E">
              <w:rPr>
                <w:sz w:val="26"/>
                <w:szCs w:val="26"/>
              </w:rPr>
              <w:t>Từ  năm 2019-2024</w:t>
            </w:r>
          </w:p>
        </w:tc>
        <w:tc>
          <w:tcPr>
            <w:tcW w:w="1260" w:type="dxa"/>
            <w:vMerge/>
            <w:vAlign w:val="center"/>
          </w:tcPr>
          <w:p w14:paraId="27295F53" w14:textId="77777777" w:rsidR="009A7362" w:rsidRPr="00594A9E" w:rsidRDefault="009A7362" w:rsidP="00D87325">
            <w:pPr>
              <w:widowControl w:val="0"/>
              <w:spacing w:line="312" w:lineRule="auto"/>
              <w:rPr>
                <w:b/>
                <w:sz w:val="26"/>
                <w:szCs w:val="26"/>
              </w:rPr>
            </w:pPr>
          </w:p>
        </w:tc>
        <w:tc>
          <w:tcPr>
            <w:tcW w:w="689" w:type="dxa"/>
            <w:vMerge/>
            <w:vAlign w:val="center"/>
          </w:tcPr>
          <w:p w14:paraId="793AC858" w14:textId="77777777" w:rsidR="009A7362" w:rsidRPr="00594A9E" w:rsidRDefault="009A7362" w:rsidP="00D87325">
            <w:pPr>
              <w:widowControl w:val="0"/>
              <w:spacing w:line="312" w:lineRule="auto"/>
              <w:rPr>
                <w:b/>
                <w:sz w:val="26"/>
                <w:szCs w:val="26"/>
              </w:rPr>
            </w:pPr>
          </w:p>
        </w:tc>
      </w:tr>
      <w:tr w:rsidR="009A7362" w:rsidRPr="00594A9E" w14:paraId="68CA58B3" w14:textId="77777777" w:rsidTr="002D1B17">
        <w:tc>
          <w:tcPr>
            <w:tcW w:w="852" w:type="dxa"/>
            <w:vMerge/>
            <w:vAlign w:val="center"/>
          </w:tcPr>
          <w:p w14:paraId="20CB6116" w14:textId="77777777" w:rsidR="009A7362" w:rsidRPr="00594A9E" w:rsidRDefault="009A7362" w:rsidP="00D87325">
            <w:pPr>
              <w:widowControl w:val="0"/>
              <w:spacing w:line="312" w:lineRule="auto"/>
              <w:rPr>
                <w:sz w:val="26"/>
                <w:szCs w:val="26"/>
              </w:rPr>
            </w:pPr>
          </w:p>
        </w:tc>
        <w:tc>
          <w:tcPr>
            <w:tcW w:w="1559" w:type="dxa"/>
            <w:vMerge/>
            <w:vAlign w:val="center"/>
          </w:tcPr>
          <w:p w14:paraId="35583FFE" w14:textId="77777777" w:rsidR="009A7362" w:rsidRPr="00594A9E" w:rsidRDefault="009A7362" w:rsidP="00D87325">
            <w:pPr>
              <w:widowControl w:val="0"/>
              <w:spacing w:line="312" w:lineRule="auto"/>
              <w:rPr>
                <w:b/>
                <w:sz w:val="26"/>
                <w:szCs w:val="26"/>
              </w:rPr>
            </w:pPr>
          </w:p>
        </w:tc>
        <w:tc>
          <w:tcPr>
            <w:tcW w:w="8095" w:type="dxa"/>
            <w:tcBorders>
              <w:top w:val="single" w:sz="6" w:space="0" w:color="auto"/>
              <w:left w:val="single" w:sz="6" w:space="0" w:color="auto"/>
              <w:right w:val="single" w:sz="6" w:space="0" w:color="auto"/>
            </w:tcBorders>
            <w:vAlign w:val="center"/>
          </w:tcPr>
          <w:p w14:paraId="159BB331" w14:textId="77777777" w:rsidR="009A7362" w:rsidRPr="00594A9E" w:rsidRDefault="009A7362" w:rsidP="00D87325">
            <w:pPr>
              <w:pStyle w:val="Other0"/>
              <w:spacing w:line="312" w:lineRule="auto"/>
              <w:ind w:firstLine="0"/>
              <w:jc w:val="both"/>
            </w:pPr>
            <w:r w:rsidRPr="00594A9E">
              <w:t>Website Phòng ĐTSĐH</w:t>
            </w:r>
          </w:p>
        </w:tc>
        <w:tc>
          <w:tcPr>
            <w:tcW w:w="2430" w:type="dxa"/>
            <w:tcBorders>
              <w:top w:val="single" w:sz="6" w:space="0" w:color="auto"/>
              <w:left w:val="single" w:sz="6" w:space="0" w:color="auto"/>
              <w:right w:val="single" w:sz="6" w:space="0" w:color="auto"/>
            </w:tcBorders>
            <w:vAlign w:val="center"/>
          </w:tcPr>
          <w:p w14:paraId="11360FF5" w14:textId="77777777" w:rsidR="009A7362" w:rsidRPr="00594A9E" w:rsidRDefault="009A7362" w:rsidP="00D87325">
            <w:pPr>
              <w:widowControl w:val="0"/>
              <w:spacing w:line="312" w:lineRule="auto"/>
              <w:rPr>
                <w:sz w:val="26"/>
                <w:szCs w:val="26"/>
              </w:rPr>
            </w:pPr>
          </w:p>
        </w:tc>
        <w:tc>
          <w:tcPr>
            <w:tcW w:w="1260" w:type="dxa"/>
            <w:vMerge/>
            <w:vAlign w:val="center"/>
          </w:tcPr>
          <w:p w14:paraId="620EE379" w14:textId="77777777" w:rsidR="009A7362" w:rsidRPr="00594A9E" w:rsidRDefault="009A7362" w:rsidP="00D87325">
            <w:pPr>
              <w:widowControl w:val="0"/>
              <w:spacing w:line="312" w:lineRule="auto"/>
              <w:rPr>
                <w:b/>
                <w:sz w:val="26"/>
                <w:szCs w:val="26"/>
              </w:rPr>
            </w:pPr>
          </w:p>
        </w:tc>
        <w:tc>
          <w:tcPr>
            <w:tcW w:w="689" w:type="dxa"/>
            <w:vMerge/>
            <w:vAlign w:val="center"/>
            <w:hideMark/>
          </w:tcPr>
          <w:p w14:paraId="70397F02" w14:textId="77777777" w:rsidR="009A7362" w:rsidRPr="00594A9E" w:rsidRDefault="009A7362" w:rsidP="00D87325">
            <w:pPr>
              <w:widowControl w:val="0"/>
              <w:spacing w:line="312" w:lineRule="auto"/>
              <w:rPr>
                <w:b/>
                <w:sz w:val="26"/>
                <w:szCs w:val="26"/>
              </w:rPr>
            </w:pPr>
          </w:p>
        </w:tc>
      </w:tr>
      <w:tr w:rsidR="009A7362" w:rsidRPr="00594A9E" w14:paraId="162F27ED" w14:textId="77777777" w:rsidTr="002D1B17">
        <w:tc>
          <w:tcPr>
            <w:tcW w:w="852" w:type="dxa"/>
            <w:vMerge/>
            <w:vAlign w:val="center"/>
          </w:tcPr>
          <w:p w14:paraId="35B9B74D" w14:textId="77777777" w:rsidR="009A7362" w:rsidRPr="00594A9E" w:rsidRDefault="009A7362" w:rsidP="00D87325">
            <w:pPr>
              <w:widowControl w:val="0"/>
              <w:spacing w:line="312" w:lineRule="auto"/>
              <w:rPr>
                <w:sz w:val="26"/>
                <w:szCs w:val="26"/>
              </w:rPr>
            </w:pPr>
          </w:p>
        </w:tc>
        <w:tc>
          <w:tcPr>
            <w:tcW w:w="1559" w:type="dxa"/>
            <w:vMerge/>
            <w:vAlign w:val="center"/>
          </w:tcPr>
          <w:p w14:paraId="30B9CA82" w14:textId="77777777" w:rsidR="009A7362" w:rsidRPr="00594A9E" w:rsidRDefault="009A7362" w:rsidP="00D87325">
            <w:pPr>
              <w:widowControl w:val="0"/>
              <w:spacing w:line="312" w:lineRule="auto"/>
              <w:rPr>
                <w:b/>
                <w:sz w:val="26"/>
                <w:szCs w:val="26"/>
              </w:rPr>
            </w:pPr>
          </w:p>
        </w:tc>
        <w:tc>
          <w:tcPr>
            <w:tcW w:w="8095" w:type="dxa"/>
            <w:tcBorders>
              <w:top w:val="single" w:sz="6" w:space="0" w:color="auto"/>
              <w:left w:val="single" w:sz="6" w:space="0" w:color="auto"/>
              <w:right w:val="single" w:sz="6" w:space="0" w:color="auto"/>
            </w:tcBorders>
            <w:vAlign w:val="center"/>
          </w:tcPr>
          <w:p w14:paraId="629AA648" w14:textId="66AB04F2" w:rsidR="009A7362" w:rsidRPr="00594A9E" w:rsidRDefault="009A7362" w:rsidP="00D87325">
            <w:pPr>
              <w:pStyle w:val="Other0"/>
              <w:spacing w:line="312" w:lineRule="auto"/>
              <w:ind w:firstLine="0"/>
              <w:jc w:val="both"/>
            </w:pPr>
            <w:r w:rsidRPr="00594A9E">
              <w:t>Website Khoa Địa lí</w:t>
            </w:r>
          </w:p>
        </w:tc>
        <w:tc>
          <w:tcPr>
            <w:tcW w:w="2430" w:type="dxa"/>
            <w:tcBorders>
              <w:top w:val="single" w:sz="6" w:space="0" w:color="auto"/>
              <w:left w:val="single" w:sz="6" w:space="0" w:color="auto"/>
              <w:right w:val="single" w:sz="6" w:space="0" w:color="auto"/>
            </w:tcBorders>
            <w:vAlign w:val="center"/>
          </w:tcPr>
          <w:p w14:paraId="61E9F5D1" w14:textId="77777777" w:rsidR="009A7362" w:rsidRPr="00594A9E" w:rsidRDefault="009A7362" w:rsidP="00D87325">
            <w:pPr>
              <w:widowControl w:val="0"/>
              <w:spacing w:line="312" w:lineRule="auto"/>
              <w:rPr>
                <w:sz w:val="26"/>
                <w:szCs w:val="26"/>
              </w:rPr>
            </w:pPr>
          </w:p>
        </w:tc>
        <w:tc>
          <w:tcPr>
            <w:tcW w:w="1260" w:type="dxa"/>
            <w:vMerge/>
            <w:vAlign w:val="center"/>
          </w:tcPr>
          <w:p w14:paraId="67882EB6" w14:textId="77777777" w:rsidR="009A7362" w:rsidRPr="00594A9E" w:rsidRDefault="009A7362" w:rsidP="00D87325">
            <w:pPr>
              <w:widowControl w:val="0"/>
              <w:spacing w:line="312" w:lineRule="auto"/>
              <w:rPr>
                <w:b/>
                <w:sz w:val="26"/>
                <w:szCs w:val="26"/>
              </w:rPr>
            </w:pPr>
          </w:p>
        </w:tc>
        <w:tc>
          <w:tcPr>
            <w:tcW w:w="689" w:type="dxa"/>
            <w:vMerge/>
            <w:vAlign w:val="center"/>
            <w:hideMark/>
          </w:tcPr>
          <w:p w14:paraId="6E74E983" w14:textId="77777777" w:rsidR="009A7362" w:rsidRPr="00594A9E" w:rsidRDefault="009A7362" w:rsidP="00D87325">
            <w:pPr>
              <w:widowControl w:val="0"/>
              <w:spacing w:line="312" w:lineRule="auto"/>
              <w:rPr>
                <w:b/>
                <w:sz w:val="26"/>
                <w:szCs w:val="26"/>
              </w:rPr>
            </w:pPr>
          </w:p>
        </w:tc>
      </w:tr>
      <w:tr w:rsidR="009A7362" w:rsidRPr="00594A9E" w14:paraId="134341D5" w14:textId="77777777" w:rsidTr="002D1B17">
        <w:tc>
          <w:tcPr>
            <w:tcW w:w="852" w:type="dxa"/>
            <w:vMerge w:val="restart"/>
            <w:vAlign w:val="center"/>
            <w:hideMark/>
          </w:tcPr>
          <w:p w14:paraId="2A1B60C7" w14:textId="77777777" w:rsidR="009A7362" w:rsidRPr="00594A9E" w:rsidRDefault="009A7362" w:rsidP="00D87325">
            <w:pPr>
              <w:widowControl w:val="0"/>
              <w:spacing w:line="312" w:lineRule="auto"/>
              <w:rPr>
                <w:sz w:val="26"/>
                <w:szCs w:val="26"/>
              </w:rPr>
            </w:pPr>
            <w:r w:rsidRPr="00594A9E">
              <w:rPr>
                <w:sz w:val="26"/>
                <w:szCs w:val="26"/>
              </w:rPr>
              <w:lastRenderedPageBreak/>
              <w:t>7</w:t>
            </w:r>
          </w:p>
        </w:tc>
        <w:tc>
          <w:tcPr>
            <w:tcW w:w="1559" w:type="dxa"/>
            <w:vMerge w:val="restart"/>
            <w:vAlign w:val="center"/>
            <w:hideMark/>
          </w:tcPr>
          <w:p w14:paraId="775C762D" w14:textId="3CA0083A" w:rsidR="009A7362" w:rsidRPr="00594A9E" w:rsidRDefault="00434982" w:rsidP="00D87325">
            <w:pPr>
              <w:widowControl w:val="0"/>
              <w:spacing w:line="312" w:lineRule="auto"/>
              <w:rPr>
                <w:sz w:val="26"/>
                <w:szCs w:val="26"/>
              </w:rPr>
            </w:pPr>
            <w:hyperlink r:id="rId221" w:history="1">
              <w:r w:rsidR="009A7362" w:rsidRPr="00632DC6">
                <w:rPr>
                  <w:rStyle w:val="Hyperlink"/>
                  <w:sz w:val="26"/>
                  <w:szCs w:val="26"/>
                </w:rPr>
                <w:t>H5.05.04.07</w:t>
              </w:r>
            </w:hyperlink>
          </w:p>
        </w:tc>
        <w:tc>
          <w:tcPr>
            <w:tcW w:w="8095" w:type="dxa"/>
            <w:tcBorders>
              <w:top w:val="single" w:sz="6" w:space="0" w:color="auto"/>
              <w:left w:val="single" w:sz="6" w:space="0" w:color="auto"/>
              <w:right w:val="single" w:sz="6" w:space="0" w:color="auto"/>
            </w:tcBorders>
            <w:vAlign w:val="center"/>
          </w:tcPr>
          <w:p w14:paraId="312E8BEB" w14:textId="77777777" w:rsidR="009A7362" w:rsidRPr="00594A9E" w:rsidRDefault="009A7362" w:rsidP="00D87325">
            <w:pPr>
              <w:pStyle w:val="Other0"/>
              <w:spacing w:line="312" w:lineRule="auto"/>
              <w:ind w:firstLine="0"/>
              <w:jc w:val="both"/>
            </w:pPr>
            <w:r w:rsidRPr="00594A9E">
              <w:t>Quyết định phân cấp quản lý cổng thông tin học tập trực tuyến phục vụ dạy học cao học</w:t>
            </w:r>
          </w:p>
        </w:tc>
        <w:tc>
          <w:tcPr>
            <w:tcW w:w="2430" w:type="dxa"/>
            <w:tcBorders>
              <w:top w:val="single" w:sz="6" w:space="0" w:color="auto"/>
              <w:left w:val="single" w:sz="6" w:space="0" w:color="auto"/>
              <w:right w:val="single" w:sz="6" w:space="0" w:color="auto"/>
            </w:tcBorders>
            <w:vAlign w:val="center"/>
          </w:tcPr>
          <w:p w14:paraId="61BA7BAE" w14:textId="77777777" w:rsidR="009A7362" w:rsidRPr="00594A9E" w:rsidRDefault="009A7362" w:rsidP="00D87325">
            <w:pPr>
              <w:widowControl w:val="0"/>
              <w:spacing w:line="312" w:lineRule="auto"/>
              <w:rPr>
                <w:sz w:val="26"/>
                <w:szCs w:val="26"/>
              </w:rPr>
            </w:pPr>
            <w:r w:rsidRPr="00594A9E">
              <w:rPr>
                <w:sz w:val="26"/>
                <w:szCs w:val="26"/>
              </w:rPr>
              <w:t>Số 32/TB-ĐHV ngày 15/03/2018</w:t>
            </w:r>
          </w:p>
        </w:tc>
        <w:tc>
          <w:tcPr>
            <w:tcW w:w="1260" w:type="dxa"/>
            <w:vMerge w:val="restart"/>
            <w:vAlign w:val="center"/>
          </w:tcPr>
          <w:p w14:paraId="4A279CB9" w14:textId="77777777" w:rsidR="009A7362" w:rsidRPr="00594A9E" w:rsidRDefault="009A7362" w:rsidP="00D87325">
            <w:pPr>
              <w:widowControl w:val="0"/>
              <w:spacing w:line="312" w:lineRule="auto"/>
              <w:rPr>
                <w:sz w:val="26"/>
                <w:szCs w:val="26"/>
              </w:rPr>
            </w:pPr>
            <w:r w:rsidRPr="00594A9E">
              <w:rPr>
                <w:sz w:val="26"/>
                <w:szCs w:val="26"/>
              </w:rPr>
              <w:t>Trường ĐH Vinh</w:t>
            </w:r>
          </w:p>
        </w:tc>
        <w:tc>
          <w:tcPr>
            <w:tcW w:w="689" w:type="dxa"/>
            <w:vMerge w:val="restart"/>
            <w:vAlign w:val="center"/>
            <w:hideMark/>
          </w:tcPr>
          <w:p w14:paraId="6CB44F3A" w14:textId="77777777" w:rsidR="009A7362" w:rsidRPr="00594A9E" w:rsidRDefault="009A7362" w:rsidP="00D87325">
            <w:pPr>
              <w:widowControl w:val="0"/>
              <w:spacing w:line="312" w:lineRule="auto"/>
              <w:rPr>
                <w:sz w:val="26"/>
                <w:szCs w:val="26"/>
              </w:rPr>
            </w:pPr>
            <w:r w:rsidRPr="00594A9E">
              <w:rPr>
                <w:sz w:val="26"/>
                <w:szCs w:val="26"/>
              </w:rPr>
              <w:t> </w:t>
            </w:r>
          </w:p>
          <w:p w14:paraId="5C506518" w14:textId="77777777" w:rsidR="009A7362" w:rsidRPr="00594A9E" w:rsidRDefault="009A7362" w:rsidP="00D87325">
            <w:pPr>
              <w:widowControl w:val="0"/>
              <w:spacing w:line="312" w:lineRule="auto"/>
              <w:rPr>
                <w:sz w:val="26"/>
                <w:szCs w:val="26"/>
              </w:rPr>
            </w:pPr>
            <w:r w:rsidRPr="00594A9E">
              <w:rPr>
                <w:sz w:val="26"/>
                <w:szCs w:val="26"/>
              </w:rPr>
              <w:t> </w:t>
            </w:r>
          </w:p>
        </w:tc>
      </w:tr>
      <w:tr w:rsidR="009A7362" w:rsidRPr="00594A9E" w14:paraId="49ADDDD0" w14:textId="77777777" w:rsidTr="002D1B17">
        <w:tc>
          <w:tcPr>
            <w:tcW w:w="852" w:type="dxa"/>
            <w:vMerge/>
            <w:vAlign w:val="center"/>
          </w:tcPr>
          <w:p w14:paraId="16414260" w14:textId="77777777" w:rsidR="009A7362" w:rsidRPr="00594A9E" w:rsidRDefault="009A7362" w:rsidP="00D87325">
            <w:pPr>
              <w:widowControl w:val="0"/>
              <w:spacing w:line="312" w:lineRule="auto"/>
              <w:rPr>
                <w:sz w:val="26"/>
                <w:szCs w:val="26"/>
              </w:rPr>
            </w:pPr>
          </w:p>
        </w:tc>
        <w:tc>
          <w:tcPr>
            <w:tcW w:w="1559" w:type="dxa"/>
            <w:vMerge/>
            <w:vAlign w:val="center"/>
          </w:tcPr>
          <w:p w14:paraId="609C26FA" w14:textId="77777777" w:rsidR="009A7362" w:rsidRPr="00594A9E" w:rsidRDefault="009A7362" w:rsidP="00D87325">
            <w:pPr>
              <w:widowControl w:val="0"/>
              <w:spacing w:line="312" w:lineRule="auto"/>
              <w:rPr>
                <w:sz w:val="26"/>
                <w:szCs w:val="26"/>
              </w:rPr>
            </w:pPr>
          </w:p>
        </w:tc>
        <w:tc>
          <w:tcPr>
            <w:tcW w:w="8095" w:type="dxa"/>
            <w:tcBorders>
              <w:top w:val="single" w:sz="6" w:space="0" w:color="auto"/>
              <w:left w:val="single" w:sz="6" w:space="0" w:color="auto"/>
              <w:right w:val="single" w:sz="6" w:space="0" w:color="auto"/>
            </w:tcBorders>
            <w:vAlign w:val="center"/>
          </w:tcPr>
          <w:p w14:paraId="6190374F" w14:textId="01257AE0" w:rsidR="009A7362" w:rsidRPr="00594A9E" w:rsidRDefault="009A7362" w:rsidP="00D87325">
            <w:pPr>
              <w:pStyle w:val="Other0"/>
              <w:spacing w:line="312" w:lineRule="auto"/>
              <w:ind w:firstLine="0"/>
              <w:jc w:val="both"/>
            </w:pPr>
            <w:r w:rsidRPr="00594A9E">
              <w:t xml:space="preserve">Giao diện điểm HV cao học </w:t>
            </w:r>
            <w:r w:rsidR="00140F84" w:rsidRPr="00594A9E">
              <w:rPr>
                <w:color w:val="000000" w:themeColor="text1"/>
              </w:rPr>
              <w:t>chuyên</w:t>
            </w:r>
            <w:r w:rsidR="00140F84" w:rsidRPr="00594A9E">
              <w:rPr>
                <w:rFonts w:eastAsia="Times New Roman" w:cs="Times New Roman"/>
              </w:rPr>
              <w:t xml:space="preserve"> </w:t>
            </w:r>
            <w:r w:rsidRPr="00594A9E">
              <w:rPr>
                <w:rFonts w:eastAsia="Times New Roman" w:cs="Times New Roman"/>
              </w:rPr>
              <w:t>ngành Địa lí học</w:t>
            </w:r>
          </w:p>
        </w:tc>
        <w:tc>
          <w:tcPr>
            <w:tcW w:w="2430" w:type="dxa"/>
            <w:tcBorders>
              <w:top w:val="single" w:sz="6" w:space="0" w:color="auto"/>
              <w:left w:val="single" w:sz="6" w:space="0" w:color="auto"/>
              <w:right w:val="single" w:sz="6" w:space="0" w:color="auto"/>
            </w:tcBorders>
            <w:vAlign w:val="center"/>
          </w:tcPr>
          <w:p w14:paraId="74A6C084" w14:textId="77777777" w:rsidR="009A7362" w:rsidRPr="00594A9E" w:rsidRDefault="00434982" w:rsidP="00D87325">
            <w:pPr>
              <w:widowControl w:val="0"/>
              <w:spacing w:line="312" w:lineRule="auto"/>
              <w:rPr>
                <w:sz w:val="26"/>
                <w:szCs w:val="26"/>
              </w:rPr>
            </w:pPr>
            <w:hyperlink r:id="rId222" w:tgtFrame="_blank" w:history="1">
              <w:r w:rsidR="009A7362" w:rsidRPr="00594A9E">
                <w:rPr>
                  <w:sz w:val="26"/>
                  <w:szCs w:val="26"/>
                  <w:u w:val="single"/>
                </w:rPr>
                <w:t>http://elearning.vinhuni.edu.vn/</w:t>
              </w:r>
            </w:hyperlink>
          </w:p>
        </w:tc>
        <w:tc>
          <w:tcPr>
            <w:tcW w:w="1260" w:type="dxa"/>
            <w:vMerge/>
            <w:vAlign w:val="center"/>
          </w:tcPr>
          <w:p w14:paraId="3C347A98" w14:textId="77777777" w:rsidR="009A7362" w:rsidRPr="00594A9E" w:rsidRDefault="009A7362" w:rsidP="00D87325">
            <w:pPr>
              <w:widowControl w:val="0"/>
              <w:spacing w:line="312" w:lineRule="auto"/>
              <w:rPr>
                <w:sz w:val="26"/>
                <w:szCs w:val="26"/>
              </w:rPr>
            </w:pPr>
          </w:p>
        </w:tc>
        <w:tc>
          <w:tcPr>
            <w:tcW w:w="689" w:type="dxa"/>
            <w:vMerge/>
            <w:vAlign w:val="center"/>
          </w:tcPr>
          <w:p w14:paraId="444FEFC3" w14:textId="77777777" w:rsidR="009A7362" w:rsidRPr="00594A9E" w:rsidRDefault="009A7362" w:rsidP="00D87325">
            <w:pPr>
              <w:widowControl w:val="0"/>
              <w:spacing w:line="312" w:lineRule="auto"/>
              <w:rPr>
                <w:sz w:val="26"/>
                <w:szCs w:val="26"/>
              </w:rPr>
            </w:pPr>
          </w:p>
        </w:tc>
      </w:tr>
      <w:tr w:rsidR="009A7362" w:rsidRPr="00594A9E" w14:paraId="7AA6C9C0" w14:textId="77777777" w:rsidTr="002D1B17">
        <w:tc>
          <w:tcPr>
            <w:tcW w:w="852" w:type="dxa"/>
            <w:vMerge/>
            <w:vAlign w:val="center"/>
          </w:tcPr>
          <w:p w14:paraId="2E234377" w14:textId="77777777" w:rsidR="009A7362" w:rsidRPr="00594A9E" w:rsidRDefault="009A7362" w:rsidP="00D87325">
            <w:pPr>
              <w:widowControl w:val="0"/>
              <w:spacing w:line="312" w:lineRule="auto"/>
              <w:rPr>
                <w:sz w:val="26"/>
                <w:szCs w:val="26"/>
              </w:rPr>
            </w:pPr>
          </w:p>
        </w:tc>
        <w:tc>
          <w:tcPr>
            <w:tcW w:w="1559" w:type="dxa"/>
            <w:vMerge/>
            <w:vAlign w:val="center"/>
          </w:tcPr>
          <w:p w14:paraId="19DFE9F9" w14:textId="77777777" w:rsidR="009A7362" w:rsidRPr="00594A9E" w:rsidRDefault="009A7362" w:rsidP="00D87325">
            <w:pPr>
              <w:widowControl w:val="0"/>
              <w:spacing w:line="312" w:lineRule="auto"/>
              <w:rPr>
                <w:b/>
                <w:sz w:val="26"/>
                <w:szCs w:val="26"/>
              </w:rPr>
            </w:pPr>
          </w:p>
        </w:tc>
        <w:tc>
          <w:tcPr>
            <w:tcW w:w="8095" w:type="dxa"/>
            <w:tcBorders>
              <w:top w:val="single" w:sz="6" w:space="0" w:color="auto"/>
              <w:left w:val="single" w:sz="6" w:space="0" w:color="auto"/>
              <w:right w:val="single" w:sz="6" w:space="0" w:color="auto"/>
            </w:tcBorders>
            <w:vAlign w:val="center"/>
          </w:tcPr>
          <w:p w14:paraId="3E1FC2B5" w14:textId="55A31A10" w:rsidR="009A7362" w:rsidRPr="00594A9E" w:rsidRDefault="009A7362" w:rsidP="00D87325">
            <w:pPr>
              <w:pStyle w:val="Other0"/>
              <w:spacing w:line="312" w:lineRule="auto"/>
              <w:ind w:firstLine="0"/>
              <w:jc w:val="both"/>
            </w:pPr>
            <w:r w:rsidRPr="00594A9E">
              <w:t xml:space="preserve">Giao diện trang cá nhân HV cao học </w:t>
            </w:r>
            <w:r w:rsidR="00140F84" w:rsidRPr="00594A9E">
              <w:rPr>
                <w:color w:val="000000" w:themeColor="text1"/>
              </w:rPr>
              <w:t>chuyên</w:t>
            </w:r>
            <w:r w:rsidR="00140F84" w:rsidRPr="00594A9E">
              <w:rPr>
                <w:rFonts w:eastAsia="Times New Roman" w:cs="Times New Roman"/>
              </w:rPr>
              <w:t xml:space="preserve"> </w:t>
            </w:r>
            <w:r w:rsidRPr="00594A9E">
              <w:rPr>
                <w:rFonts w:eastAsia="Times New Roman" w:cs="Times New Roman"/>
              </w:rPr>
              <w:t>ngành Địa lí học</w:t>
            </w:r>
          </w:p>
        </w:tc>
        <w:tc>
          <w:tcPr>
            <w:tcW w:w="2430" w:type="dxa"/>
            <w:tcBorders>
              <w:top w:val="single" w:sz="6" w:space="0" w:color="auto"/>
              <w:left w:val="single" w:sz="6" w:space="0" w:color="auto"/>
              <w:right w:val="single" w:sz="6" w:space="0" w:color="auto"/>
            </w:tcBorders>
            <w:vAlign w:val="center"/>
          </w:tcPr>
          <w:p w14:paraId="637D7E02" w14:textId="77777777" w:rsidR="009A7362" w:rsidRPr="00594A9E" w:rsidRDefault="00434982" w:rsidP="00D87325">
            <w:pPr>
              <w:widowControl w:val="0"/>
              <w:spacing w:line="312" w:lineRule="auto"/>
              <w:rPr>
                <w:sz w:val="26"/>
                <w:szCs w:val="26"/>
              </w:rPr>
            </w:pPr>
            <w:hyperlink r:id="rId223" w:tgtFrame="_blank" w:history="1">
              <w:r w:rsidR="009A7362" w:rsidRPr="00594A9E">
                <w:rPr>
                  <w:sz w:val="26"/>
                  <w:szCs w:val="26"/>
                  <w:u w:val="single"/>
                </w:rPr>
                <w:t>http://elearning.vinhuni.edu.vn/</w:t>
              </w:r>
            </w:hyperlink>
          </w:p>
        </w:tc>
        <w:tc>
          <w:tcPr>
            <w:tcW w:w="1260" w:type="dxa"/>
            <w:vMerge/>
            <w:vAlign w:val="center"/>
          </w:tcPr>
          <w:p w14:paraId="6057EDEA" w14:textId="77777777" w:rsidR="009A7362" w:rsidRPr="00594A9E" w:rsidRDefault="009A7362" w:rsidP="00D87325">
            <w:pPr>
              <w:widowControl w:val="0"/>
              <w:spacing w:line="312" w:lineRule="auto"/>
              <w:rPr>
                <w:sz w:val="26"/>
                <w:szCs w:val="26"/>
              </w:rPr>
            </w:pPr>
          </w:p>
        </w:tc>
        <w:tc>
          <w:tcPr>
            <w:tcW w:w="689" w:type="dxa"/>
            <w:vMerge/>
            <w:vAlign w:val="center"/>
            <w:hideMark/>
          </w:tcPr>
          <w:p w14:paraId="284F0606" w14:textId="77777777" w:rsidR="009A7362" w:rsidRPr="00594A9E" w:rsidRDefault="009A7362" w:rsidP="00D87325">
            <w:pPr>
              <w:widowControl w:val="0"/>
              <w:spacing w:line="312" w:lineRule="auto"/>
              <w:rPr>
                <w:sz w:val="26"/>
                <w:szCs w:val="26"/>
              </w:rPr>
            </w:pPr>
          </w:p>
        </w:tc>
      </w:tr>
      <w:tr w:rsidR="009A7362" w:rsidRPr="00594A9E" w14:paraId="6A628D16" w14:textId="77777777" w:rsidTr="002D1B17">
        <w:tc>
          <w:tcPr>
            <w:tcW w:w="852" w:type="dxa"/>
            <w:vMerge w:val="restart"/>
            <w:vAlign w:val="center"/>
          </w:tcPr>
          <w:p w14:paraId="6B96C614" w14:textId="77777777" w:rsidR="009A7362" w:rsidRPr="00594A9E" w:rsidRDefault="009A7362" w:rsidP="00D87325">
            <w:pPr>
              <w:widowControl w:val="0"/>
              <w:spacing w:line="312" w:lineRule="auto"/>
              <w:rPr>
                <w:sz w:val="26"/>
                <w:szCs w:val="26"/>
              </w:rPr>
            </w:pPr>
            <w:r w:rsidRPr="00594A9E">
              <w:rPr>
                <w:sz w:val="26"/>
                <w:szCs w:val="26"/>
              </w:rPr>
              <w:t>8</w:t>
            </w:r>
          </w:p>
        </w:tc>
        <w:tc>
          <w:tcPr>
            <w:tcW w:w="1559" w:type="dxa"/>
            <w:vMerge w:val="restart"/>
            <w:vAlign w:val="center"/>
          </w:tcPr>
          <w:p w14:paraId="1239ECDF" w14:textId="79048B98" w:rsidR="009A7362" w:rsidRPr="00594A9E" w:rsidRDefault="00434982" w:rsidP="00D87325">
            <w:pPr>
              <w:widowControl w:val="0"/>
              <w:spacing w:line="312" w:lineRule="auto"/>
              <w:rPr>
                <w:sz w:val="26"/>
                <w:szCs w:val="26"/>
              </w:rPr>
            </w:pPr>
            <w:hyperlink r:id="rId224" w:history="1">
              <w:r w:rsidR="009A7362" w:rsidRPr="00632DC6">
                <w:rPr>
                  <w:rStyle w:val="Hyperlink"/>
                  <w:sz w:val="26"/>
                  <w:szCs w:val="26"/>
                </w:rPr>
                <w:t>H5.05.04.08</w:t>
              </w:r>
            </w:hyperlink>
          </w:p>
        </w:tc>
        <w:tc>
          <w:tcPr>
            <w:tcW w:w="8095" w:type="dxa"/>
            <w:tcBorders>
              <w:top w:val="single" w:sz="6" w:space="0" w:color="auto"/>
              <w:left w:val="single" w:sz="6" w:space="0" w:color="auto"/>
              <w:bottom w:val="single" w:sz="6" w:space="0" w:color="auto"/>
              <w:right w:val="single" w:sz="6" w:space="0" w:color="auto"/>
            </w:tcBorders>
            <w:vAlign w:val="center"/>
          </w:tcPr>
          <w:p w14:paraId="5340E760" w14:textId="77777777" w:rsidR="009A7362" w:rsidRPr="00594A9E" w:rsidRDefault="009A7362" w:rsidP="00D87325">
            <w:pPr>
              <w:pStyle w:val="Other0"/>
              <w:spacing w:line="312" w:lineRule="auto"/>
              <w:ind w:firstLine="0"/>
              <w:jc w:val="both"/>
            </w:pPr>
            <w:r w:rsidRPr="00594A9E">
              <w:t>Kế hoạch triển khai công tác lấy ý kiến HV cao học về các hoạt động của Nhà trường</w:t>
            </w:r>
          </w:p>
        </w:tc>
        <w:tc>
          <w:tcPr>
            <w:tcW w:w="2430" w:type="dxa"/>
            <w:tcBorders>
              <w:top w:val="single" w:sz="6" w:space="0" w:color="auto"/>
              <w:left w:val="single" w:sz="6" w:space="0" w:color="auto"/>
              <w:bottom w:val="single" w:sz="6" w:space="0" w:color="auto"/>
              <w:right w:val="single" w:sz="6" w:space="0" w:color="auto"/>
            </w:tcBorders>
            <w:vAlign w:val="center"/>
          </w:tcPr>
          <w:p w14:paraId="7BF928D6" w14:textId="77777777" w:rsidR="009A7362" w:rsidRPr="00594A9E" w:rsidRDefault="009A7362" w:rsidP="00D87325">
            <w:pPr>
              <w:widowControl w:val="0"/>
              <w:spacing w:line="312" w:lineRule="auto"/>
              <w:ind w:right="57"/>
              <w:rPr>
                <w:sz w:val="26"/>
                <w:szCs w:val="26"/>
              </w:rPr>
            </w:pPr>
            <w:r w:rsidRPr="00594A9E">
              <w:rPr>
                <w:sz w:val="26"/>
                <w:szCs w:val="26"/>
              </w:rPr>
              <w:t>Từ  năm 2019-2024</w:t>
            </w:r>
          </w:p>
        </w:tc>
        <w:tc>
          <w:tcPr>
            <w:tcW w:w="1260" w:type="dxa"/>
            <w:vMerge w:val="restart"/>
            <w:vAlign w:val="center"/>
          </w:tcPr>
          <w:p w14:paraId="20A08737" w14:textId="77777777" w:rsidR="009A7362" w:rsidRPr="00594A9E" w:rsidRDefault="009A7362" w:rsidP="00D87325">
            <w:pPr>
              <w:widowControl w:val="0"/>
              <w:spacing w:line="312" w:lineRule="auto"/>
              <w:rPr>
                <w:sz w:val="26"/>
                <w:szCs w:val="26"/>
              </w:rPr>
            </w:pPr>
            <w:r w:rsidRPr="00594A9E">
              <w:rPr>
                <w:sz w:val="26"/>
                <w:szCs w:val="26"/>
              </w:rPr>
              <w:t>Trường ĐH Vinh</w:t>
            </w:r>
          </w:p>
        </w:tc>
        <w:tc>
          <w:tcPr>
            <w:tcW w:w="689" w:type="dxa"/>
            <w:vMerge w:val="restart"/>
            <w:vAlign w:val="center"/>
          </w:tcPr>
          <w:p w14:paraId="49700AFE" w14:textId="77777777" w:rsidR="009A7362" w:rsidRPr="00594A9E" w:rsidRDefault="009A7362" w:rsidP="00D87325">
            <w:pPr>
              <w:widowControl w:val="0"/>
              <w:spacing w:line="312" w:lineRule="auto"/>
              <w:rPr>
                <w:sz w:val="26"/>
                <w:szCs w:val="26"/>
              </w:rPr>
            </w:pPr>
            <w:r w:rsidRPr="00594A9E">
              <w:rPr>
                <w:sz w:val="26"/>
                <w:szCs w:val="26"/>
              </w:rPr>
              <w:t> </w:t>
            </w:r>
          </w:p>
        </w:tc>
      </w:tr>
      <w:tr w:rsidR="009A7362" w:rsidRPr="00594A9E" w14:paraId="008E66F0" w14:textId="77777777" w:rsidTr="002D1B17">
        <w:tc>
          <w:tcPr>
            <w:tcW w:w="852" w:type="dxa"/>
            <w:vMerge/>
            <w:vAlign w:val="center"/>
            <w:hideMark/>
          </w:tcPr>
          <w:p w14:paraId="61CB6486" w14:textId="77777777" w:rsidR="009A7362" w:rsidRPr="00594A9E" w:rsidRDefault="009A7362" w:rsidP="00D87325">
            <w:pPr>
              <w:widowControl w:val="0"/>
              <w:spacing w:line="312" w:lineRule="auto"/>
              <w:rPr>
                <w:sz w:val="26"/>
                <w:szCs w:val="26"/>
              </w:rPr>
            </w:pPr>
          </w:p>
        </w:tc>
        <w:tc>
          <w:tcPr>
            <w:tcW w:w="1559" w:type="dxa"/>
            <w:vMerge/>
            <w:vAlign w:val="center"/>
            <w:hideMark/>
          </w:tcPr>
          <w:p w14:paraId="52DC5939" w14:textId="77777777" w:rsidR="009A7362" w:rsidRPr="00594A9E" w:rsidRDefault="009A7362" w:rsidP="00D87325">
            <w:pPr>
              <w:widowControl w:val="0"/>
              <w:spacing w:line="312" w:lineRule="auto"/>
              <w:rPr>
                <w:sz w:val="26"/>
                <w:szCs w:val="26"/>
              </w:rPr>
            </w:pPr>
          </w:p>
        </w:tc>
        <w:tc>
          <w:tcPr>
            <w:tcW w:w="8095" w:type="dxa"/>
            <w:tcBorders>
              <w:top w:val="single" w:sz="6" w:space="0" w:color="auto"/>
              <w:left w:val="single" w:sz="6" w:space="0" w:color="auto"/>
              <w:bottom w:val="single" w:sz="6" w:space="0" w:color="auto"/>
              <w:right w:val="single" w:sz="6" w:space="0" w:color="auto"/>
            </w:tcBorders>
            <w:vAlign w:val="center"/>
          </w:tcPr>
          <w:p w14:paraId="6A57B2CD" w14:textId="77777777" w:rsidR="009A7362" w:rsidRPr="00594A9E" w:rsidRDefault="009A7362" w:rsidP="00D87325">
            <w:pPr>
              <w:pStyle w:val="Other0"/>
              <w:spacing w:line="312" w:lineRule="auto"/>
              <w:ind w:firstLine="0"/>
              <w:jc w:val="both"/>
            </w:pPr>
            <w:r w:rsidRPr="00594A9E">
              <w:t>Báo cáo kết quả triển khai công tác lấy ý kiến HV cao học về các hoạt động của Nhà trường</w:t>
            </w:r>
          </w:p>
        </w:tc>
        <w:tc>
          <w:tcPr>
            <w:tcW w:w="2430" w:type="dxa"/>
            <w:tcBorders>
              <w:top w:val="single" w:sz="6" w:space="0" w:color="auto"/>
              <w:left w:val="single" w:sz="6" w:space="0" w:color="auto"/>
              <w:bottom w:val="single" w:sz="6" w:space="0" w:color="auto"/>
              <w:right w:val="single" w:sz="6" w:space="0" w:color="auto"/>
            </w:tcBorders>
            <w:vAlign w:val="center"/>
          </w:tcPr>
          <w:p w14:paraId="41734D2C" w14:textId="77777777" w:rsidR="009A7362" w:rsidRPr="00594A9E" w:rsidRDefault="009A7362" w:rsidP="00D87325">
            <w:pPr>
              <w:widowControl w:val="0"/>
              <w:spacing w:line="312" w:lineRule="auto"/>
              <w:ind w:right="57"/>
              <w:rPr>
                <w:sz w:val="26"/>
                <w:szCs w:val="26"/>
              </w:rPr>
            </w:pPr>
            <w:r w:rsidRPr="00594A9E">
              <w:rPr>
                <w:sz w:val="26"/>
                <w:szCs w:val="26"/>
              </w:rPr>
              <w:t>Từ  năm 2019-2024</w:t>
            </w:r>
          </w:p>
        </w:tc>
        <w:tc>
          <w:tcPr>
            <w:tcW w:w="1260" w:type="dxa"/>
            <w:vMerge/>
            <w:vAlign w:val="center"/>
          </w:tcPr>
          <w:p w14:paraId="7F645DA2" w14:textId="77777777" w:rsidR="009A7362" w:rsidRPr="00594A9E" w:rsidRDefault="009A7362" w:rsidP="00D87325">
            <w:pPr>
              <w:widowControl w:val="0"/>
              <w:spacing w:line="312" w:lineRule="auto"/>
              <w:rPr>
                <w:sz w:val="26"/>
                <w:szCs w:val="26"/>
              </w:rPr>
            </w:pPr>
          </w:p>
        </w:tc>
        <w:tc>
          <w:tcPr>
            <w:tcW w:w="689" w:type="dxa"/>
            <w:vMerge/>
            <w:vAlign w:val="center"/>
            <w:hideMark/>
          </w:tcPr>
          <w:p w14:paraId="48690916" w14:textId="77777777" w:rsidR="009A7362" w:rsidRPr="00594A9E" w:rsidRDefault="009A7362" w:rsidP="00D87325">
            <w:pPr>
              <w:widowControl w:val="0"/>
              <w:spacing w:line="312" w:lineRule="auto"/>
              <w:rPr>
                <w:sz w:val="26"/>
                <w:szCs w:val="26"/>
              </w:rPr>
            </w:pPr>
          </w:p>
        </w:tc>
      </w:tr>
      <w:tr w:rsidR="009A7362" w:rsidRPr="00594A9E" w14:paraId="00D6C5DB" w14:textId="77777777" w:rsidTr="002D1B17">
        <w:tc>
          <w:tcPr>
            <w:tcW w:w="852" w:type="dxa"/>
            <w:vMerge w:val="restart"/>
            <w:vAlign w:val="center"/>
            <w:hideMark/>
          </w:tcPr>
          <w:p w14:paraId="720FC5C6" w14:textId="77777777" w:rsidR="009A7362" w:rsidRPr="00594A9E" w:rsidRDefault="009A7362" w:rsidP="00D87325">
            <w:pPr>
              <w:widowControl w:val="0"/>
              <w:spacing w:line="312" w:lineRule="auto"/>
              <w:rPr>
                <w:sz w:val="26"/>
                <w:szCs w:val="26"/>
              </w:rPr>
            </w:pPr>
            <w:r w:rsidRPr="00594A9E">
              <w:rPr>
                <w:sz w:val="26"/>
                <w:szCs w:val="26"/>
              </w:rPr>
              <w:t>9</w:t>
            </w:r>
          </w:p>
        </w:tc>
        <w:tc>
          <w:tcPr>
            <w:tcW w:w="1559" w:type="dxa"/>
            <w:vMerge w:val="restart"/>
            <w:vAlign w:val="center"/>
            <w:hideMark/>
          </w:tcPr>
          <w:p w14:paraId="62232CCC" w14:textId="21B4D63D" w:rsidR="009A7362" w:rsidRPr="00594A9E" w:rsidRDefault="00434982" w:rsidP="00D87325">
            <w:pPr>
              <w:widowControl w:val="0"/>
              <w:spacing w:line="312" w:lineRule="auto"/>
              <w:rPr>
                <w:sz w:val="26"/>
                <w:szCs w:val="26"/>
              </w:rPr>
            </w:pPr>
            <w:hyperlink r:id="rId225" w:history="1">
              <w:r w:rsidR="009A7362" w:rsidRPr="00632DC6">
                <w:rPr>
                  <w:rStyle w:val="Hyperlink"/>
                  <w:sz w:val="26"/>
                  <w:szCs w:val="26"/>
                </w:rPr>
                <w:t>H5.05.04.09</w:t>
              </w:r>
            </w:hyperlink>
          </w:p>
        </w:tc>
        <w:tc>
          <w:tcPr>
            <w:tcW w:w="8095" w:type="dxa"/>
            <w:tcBorders>
              <w:top w:val="single" w:sz="6" w:space="0" w:color="auto"/>
              <w:left w:val="single" w:sz="6" w:space="0" w:color="auto"/>
              <w:right w:val="single" w:sz="6" w:space="0" w:color="auto"/>
            </w:tcBorders>
            <w:vAlign w:val="center"/>
          </w:tcPr>
          <w:p w14:paraId="7A7A7AD4" w14:textId="77777777" w:rsidR="009A7362" w:rsidRPr="00594A9E" w:rsidRDefault="009A7362" w:rsidP="00D87325">
            <w:pPr>
              <w:pStyle w:val="Other0"/>
              <w:spacing w:line="312" w:lineRule="auto"/>
              <w:ind w:firstLine="0"/>
              <w:jc w:val="both"/>
            </w:pPr>
            <w:r w:rsidRPr="00594A9E">
              <w:t>Quyết định ban hành chế độ học bổng đối với HV cao học và NCS Trường Đại học Vinh từ năm 2018-2019</w:t>
            </w:r>
          </w:p>
        </w:tc>
        <w:tc>
          <w:tcPr>
            <w:tcW w:w="2430" w:type="dxa"/>
            <w:tcBorders>
              <w:top w:val="single" w:sz="6" w:space="0" w:color="auto"/>
              <w:left w:val="single" w:sz="6" w:space="0" w:color="auto"/>
              <w:right w:val="single" w:sz="6" w:space="0" w:color="auto"/>
            </w:tcBorders>
            <w:vAlign w:val="center"/>
          </w:tcPr>
          <w:p w14:paraId="47C7065C" w14:textId="77777777" w:rsidR="009A7362" w:rsidRPr="00594A9E" w:rsidRDefault="009A7362" w:rsidP="00D87325">
            <w:pPr>
              <w:widowControl w:val="0"/>
              <w:spacing w:line="312" w:lineRule="auto"/>
              <w:ind w:right="57"/>
              <w:rPr>
                <w:sz w:val="26"/>
                <w:szCs w:val="26"/>
              </w:rPr>
            </w:pPr>
            <w:r w:rsidRPr="00594A9E">
              <w:rPr>
                <w:sz w:val="26"/>
                <w:szCs w:val="26"/>
              </w:rPr>
              <w:t>Số 404/QĐ-ĐHV ngày 04/3/2019</w:t>
            </w:r>
          </w:p>
        </w:tc>
        <w:tc>
          <w:tcPr>
            <w:tcW w:w="1260" w:type="dxa"/>
            <w:vMerge w:val="restart"/>
            <w:vAlign w:val="center"/>
          </w:tcPr>
          <w:p w14:paraId="394BCE44" w14:textId="77777777" w:rsidR="009A7362" w:rsidRPr="00594A9E" w:rsidRDefault="009A7362" w:rsidP="00D87325">
            <w:pPr>
              <w:widowControl w:val="0"/>
              <w:spacing w:line="312" w:lineRule="auto"/>
              <w:rPr>
                <w:sz w:val="26"/>
                <w:szCs w:val="26"/>
              </w:rPr>
            </w:pPr>
            <w:r w:rsidRPr="00594A9E">
              <w:rPr>
                <w:sz w:val="26"/>
                <w:szCs w:val="26"/>
              </w:rPr>
              <w:t>Trường ĐH Vinh</w:t>
            </w:r>
          </w:p>
        </w:tc>
        <w:tc>
          <w:tcPr>
            <w:tcW w:w="689" w:type="dxa"/>
            <w:vMerge w:val="restart"/>
            <w:vAlign w:val="center"/>
            <w:hideMark/>
          </w:tcPr>
          <w:p w14:paraId="2C34CE30" w14:textId="77777777" w:rsidR="009A7362" w:rsidRPr="00594A9E" w:rsidRDefault="009A7362" w:rsidP="00D87325">
            <w:pPr>
              <w:widowControl w:val="0"/>
              <w:spacing w:line="312" w:lineRule="auto"/>
              <w:rPr>
                <w:sz w:val="26"/>
                <w:szCs w:val="26"/>
              </w:rPr>
            </w:pPr>
            <w:r w:rsidRPr="00594A9E">
              <w:rPr>
                <w:sz w:val="26"/>
                <w:szCs w:val="26"/>
              </w:rPr>
              <w:t> </w:t>
            </w:r>
          </w:p>
        </w:tc>
      </w:tr>
      <w:tr w:rsidR="009A7362" w:rsidRPr="00594A9E" w14:paraId="66995F1B" w14:textId="77777777" w:rsidTr="002D1B17">
        <w:tc>
          <w:tcPr>
            <w:tcW w:w="852" w:type="dxa"/>
            <w:vMerge/>
            <w:vAlign w:val="center"/>
          </w:tcPr>
          <w:p w14:paraId="4A7121CC" w14:textId="77777777" w:rsidR="009A7362" w:rsidRPr="00594A9E" w:rsidRDefault="009A7362" w:rsidP="00D87325">
            <w:pPr>
              <w:widowControl w:val="0"/>
              <w:spacing w:line="312" w:lineRule="auto"/>
              <w:rPr>
                <w:sz w:val="26"/>
                <w:szCs w:val="26"/>
              </w:rPr>
            </w:pPr>
          </w:p>
        </w:tc>
        <w:tc>
          <w:tcPr>
            <w:tcW w:w="1559" w:type="dxa"/>
            <w:vMerge/>
            <w:vAlign w:val="center"/>
          </w:tcPr>
          <w:p w14:paraId="712A74A3" w14:textId="77777777" w:rsidR="009A7362" w:rsidRPr="00594A9E" w:rsidRDefault="009A7362" w:rsidP="00D87325">
            <w:pPr>
              <w:widowControl w:val="0"/>
              <w:spacing w:line="312" w:lineRule="auto"/>
              <w:rPr>
                <w:b/>
                <w:sz w:val="26"/>
                <w:szCs w:val="26"/>
              </w:rPr>
            </w:pPr>
          </w:p>
        </w:tc>
        <w:tc>
          <w:tcPr>
            <w:tcW w:w="8095" w:type="dxa"/>
            <w:tcBorders>
              <w:top w:val="single" w:sz="6" w:space="0" w:color="auto"/>
              <w:left w:val="single" w:sz="6" w:space="0" w:color="auto"/>
              <w:right w:val="single" w:sz="6" w:space="0" w:color="auto"/>
            </w:tcBorders>
            <w:vAlign w:val="center"/>
          </w:tcPr>
          <w:p w14:paraId="04C97B3E" w14:textId="77777777" w:rsidR="009A7362" w:rsidRPr="00594A9E" w:rsidRDefault="009A7362" w:rsidP="00D87325">
            <w:pPr>
              <w:pStyle w:val="Other0"/>
              <w:spacing w:line="312" w:lineRule="auto"/>
              <w:ind w:firstLine="0"/>
              <w:jc w:val="both"/>
            </w:pPr>
            <w:r w:rsidRPr="00594A9E">
              <w:t>Quyết định ban hành chế độ học bổng đối với HV cao học và NCS Trường Đại học Vinh từ năm 2019-2020</w:t>
            </w:r>
          </w:p>
        </w:tc>
        <w:tc>
          <w:tcPr>
            <w:tcW w:w="2430" w:type="dxa"/>
            <w:tcBorders>
              <w:top w:val="single" w:sz="6" w:space="0" w:color="auto"/>
              <w:left w:val="single" w:sz="6" w:space="0" w:color="auto"/>
              <w:right w:val="single" w:sz="6" w:space="0" w:color="auto"/>
            </w:tcBorders>
            <w:vAlign w:val="center"/>
          </w:tcPr>
          <w:p w14:paraId="4089ADE6" w14:textId="77777777" w:rsidR="009A7362" w:rsidRPr="00594A9E" w:rsidRDefault="009A7362" w:rsidP="00D87325">
            <w:pPr>
              <w:widowControl w:val="0"/>
              <w:spacing w:line="312" w:lineRule="auto"/>
              <w:ind w:right="57"/>
              <w:rPr>
                <w:sz w:val="26"/>
                <w:szCs w:val="26"/>
              </w:rPr>
            </w:pPr>
            <w:r w:rsidRPr="00594A9E">
              <w:rPr>
                <w:sz w:val="26"/>
                <w:szCs w:val="26"/>
              </w:rPr>
              <w:t>Số 2185/QĐ-ĐHV ngày 27/8/2020</w:t>
            </w:r>
          </w:p>
        </w:tc>
        <w:tc>
          <w:tcPr>
            <w:tcW w:w="1260" w:type="dxa"/>
            <w:vMerge/>
            <w:vAlign w:val="center"/>
          </w:tcPr>
          <w:p w14:paraId="7CE1291E" w14:textId="77777777" w:rsidR="009A7362" w:rsidRPr="00594A9E" w:rsidRDefault="009A7362" w:rsidP="00D87325">
            <w:pPr>
              <w:widowControl w:val="0"/>
              <w:spacing w:line="312" w:lineRule="auto"/>
              <w:rPr>
                <w:sz w:val="26"/>
                <w:szCs w:val="26"/>
              </w:rPr>
            </w:pPr>
          </w:p>
        </w:tc>
        <w:tc>
          <w:tcPr>
            <w:tcW w:w="689" w:type="dxa"/>
            <w:vMerge/>
            <w:vAlign w:val="center"/>
          </w:tcPr>
          <w:p w14:paraId="64F3588F" w14:textId="77777777" w:rsidR="009A7362" w:rsidRPr="00594A9E" w:rsidRDefault="009A7362" w:rsidP="00D87325">
            <w:pPr>
              <w:widowControl w:val="0"/>
              <w:spacing w:line="312" w:lineRule="auto"/>
              <w:rPr>
                <w:sz w:val="26"/>
                <w:szCs w:val="26"/>
              </w:rPr>
            </w:pPr>
          </w:p>
        </w:tc>
      </w:tr>
      <w:tr w:rsidR="009A7362" w:rsidRPr="00594A9E" w14:paraId="4C1082B9" w14:textId="77777777" w:rsidTr="002D1B17">
        <w:tc>
          <w:tcPr>
            <w:tcW w:w="852" w:type="dxa"/>
            <w:vMerge/>
            <w:vAlign w:val="center"/>
          </w:tcPr>
          <w:p w14:paraId="24E28400" w14:textId="77777777" w:rsidR="009A7362" w:rsidRPr="00594A9E" w:rsidRDefault="009A7362" w:rsidP="00D87325">
            <w:pPr>
              <w:widowControl w:val="0"/>
              <w:spacing w:line="312" w:lineRule="auto"/>
              <w:rPr>
                <w:sz w:val="26"/>
                <w:szCs w:val="26"/>
              </w:rPr>
            </w:pPr>
          </w:p>
        </w:tc>
        <w:tc>
          <w:tcPr>
            <w:tcW w:w="1559" w:type="dxa"/>
            <w:vMerge/>
            <w:vAlign w:val="center"/>
          </w:tcPr>
          <w:p w14:paraId="20EEAAC6" w14:textId="77777777" w:rsidR="009A7362" w:rsidRPr="00594A9E" w:rsidRDefault="009A7362" w:rsidP="00D87325">
            <w:pPr>
              <w:widowControl w:val="0"/>
              <w:spacing w:line="312" w:lineRule="auto"/>
              <w:rPr>
                <w:b/>
                <w:sz w:val="26"/>
                <w:szCs w:val="26"/>
              </w:rPr>
            </w:pPr>
          </w:p>
        </w:tc>
        <w:tc>
          <w:tcPr>
            <w:tcW w:w="8095" w:type="dxa"/>
            <w:tcBorders>
              <w:top w:val="single" w:sz="6" w:space="0" w:color="auto"/>
              <w:left w:val="single" w:sz="6" w:space="0" w:color="auto"/>
              <w:right w:val="single" w:sz="6" w:space="0" w:color="auto"/>
            </w:tcBorders>
            <w:vAlign w:val="center"/>
          </w:tcPr>
          <w:p w14:paraId="7F1A3F4C" w14:textId="77777777" w:rsidR="009A7362" w:rsidRPr="00594A9E" w:rsidRDefault="009A7362" w:rsidP="00D87325">
            <w:pPr>
              <w:pStyle w:val="Other0"/>
              <w:spacing w:line="312" w:lineRule="auto"/>
              <w:ind w:firstLine="0"/>
              <w:jc w:val="both"/>
            </w:pPr>
            <w:r w:rsidRPr="00594A9E">
              <w:t>Quyết định ban hành chế độ học bổng đối với HV cao học và NCS Trường Đại học Vinh từ năm 2021-2022</w:t>
            </w:r>
          </w:p>
        </w:tc>
        <w:tc>
          <w:tcPr>
            <w:tcW w:w="2430" w:type="dxa"/>
            <w:tcBorders>
              <w:top w:val="single" w:sz="6" w:space="0" w:color="auto"/>
              <w:left w:val="single" w:sz="6" w:space="0" w:color="auto"/>
              <w:right w:val="single" w:sz="6" w:space="0" w:color="auto"/>
            </w:tcBorders>
            <w:vAlign w:val="center"/>
          </w:tcPr>
          <w:p w14:paraId="2CFB50DB" w14:textId="77777777" w:rsidR="009A7362" w:rsidRPr="00594A9E" w:rsidRDefault="009A7362" w:rsidP="00D87325">
            <w:pPr>
              <w:widowControl w:val="0"/>
              <w:spacing w:line="312" w:lineRule="auto"/>
              <w:ind w:right="57"/>
              <w:rPr>
                <w:sz w:val="26"/>
                <w:szCs w:val="26"/>
              </w:rPr>
            </w:pPr>
            <w:r w:rsidRPr="00594A9E">
              <w:rPr>
                <w:sz w:val="26"/>
                <w:szCs w:val="26"/>
              </w:rPr>
              <w:t>Số 2003/QĐ-ĐHV ngày 05/8/2022</w:t>
            </w:r>
          </w:p>
        </w:tc>
        <w:tc>
          <w:tcPr>
            <w:tcW w:w="1260" w:type="dxa"/>
            <w:vMerge/>
            <w:vAlign w:val="center"/>
          </w:tcPr>
          <w:p w14:paraId="405999FB" w14:textId="77777777" w:rsidR="009A7362" w:rsidRPr="00594A9E" w:rsidRDefault="009A7362" w:rsidP="00D87325">
            <w:pPr>
              <w:widowControl w:val="0"/>
              <w:spacing w:line="312" w:lineRule="auto"/>
              <w:rPr>
                <w:sz w:val="26"/>
                <w:szCs w:val="26"/>
              </w:rPr>
            </w:pPr>
          </w:p>
        </w:tc>
        <w:tc>
          <w:tcPr>
            <w:tcW w:w="689" w:type="dxa"/>
            <w:vMerge/>
            <w:vAlign w:val="center"/>
          </w:tcPr>
          <w:p w14:paraId="48750368" w14:textId="77777777" w:rsidR="009A7362" w:rsidRPr="00594A9E" w:rsidRDefault="009A7362" w:rsidP="00D87325">
            <w:pPr>
              <w:widowControl w:val="0"/>
              <w:spacing w:line="312" w:lineRule="auto"/>
              <w:rPr>
                <w:sz w:val="26"/>
                <w:szCs w:val="26"/>
              </w:rPr>
            </w:pPr>
          </w:p>
        </w:tc>
      </w:tr>
      <w:tr w:rsidR="009A7362" w:rsidRPr="00594A9E" w14:paraId="67852066" w14:textId="77777777" w:rsidTr="002D1B17">
        <w:tc>
          <w:tcPr>
            <w:tcW w:w="14885" w:type="dxa"/>
            <w:gridSpan w:val="6"/>
            <w:vAlign w:val="center"/>
            <w:hideMark/>
          </w:tcPr>
          <w:p w14:paraId="3073DA29" w14:textId="77777777" w:rsidR="009A7362" w:rsidRPr="00594A9E" w:rsidRDefault="009A7362" w:rsidP="002D1B17">
            <w:pPr>
              <w:pStyle w:val="Heading3"/>
              <w:outlineLvl w:val="2"/>
              <w:rPr>
                <w:lang w:val="vi-VN"/>
              </w:rPr>
            </w:pPr>
            <w:bookmarkStart w:id="66" w:name="_Toc204187617"/>
            <w:r w:rsidRPr="00594A9E">
              <w:t>Tiêu chí 5.5. Người học tiếp cận dễ dàng với quy trình khiếu nại về kết quả học tập</w:t>
            </w:r>
            <w:bookmarkEnd w:id="66"/>
          </w:p>
        </w:tc>
      </w:tr>
      <w:tr w:rsidR="009A7362" w:rsidRPr="00594A9E" w14:paraId="072EC6F7" w14:textId="77777777" w:rsidTr="002D1B17">
        <w:tc>
          <w:tcPr>
            <w:tcW w:w="852" w:type="dxa"/>
            <w:vMerge w:val="restart"/>
            <w:vAlign w:val="center"/>
            <w:hideMark/>
          </w:tcPr>
          <w:p w14:paraId="7938CA29" w14:textId="77777777" w:rsidR="009A7362" w:rsidRPr="00594A9E" w:rsidRDefault="009A7362" w:rsidP="00D87325">
            <w:pPr>
              <w:widowControl w:val="0"/>
              <w:spacing w:line="312" w:lineRule="auto"/>
              <w:rPr>
                <w:sz w:val="26"/>
                <w:szCs w:val="26"/>
                <w:lang w:val="vi-VN"/>
              </w:rPr>
            </w:pPr>
            <w:r w:rsidRPr="00594A9E">
              <w:rPr>
                <w:sz w:val="26"/>
                <w:szCs w:val="26"/>
              </w:rPr>
              <w:t>1</w:t>
            </w:r>
          </w:p>
        </w:tc>
        <w:tc>
          <w:tcPr>
            <w:tcW w:w="1559" w:type="dxa"/>
            <w:vMerge w:val="restart"/>
            <w:vAlign w:val="center"/>
            <w:hideMark/>
          </w:tcPr>
          <w:p w14:paraId="12B07052" w14:textId="65637783" w:rsidR="009A7362" w:rsidRPr="00594A9E" w:rsidRDefault="00434982" w:rsidP="00D87325">
            <w:pPr>
              <w:widowControl w:val="0"/>
              <w:spacing w:line="312" w:lineRule="auto"/>
              <w:rPr>
                <w:sz w:val="26"/>
                <w:szCs w:val="26"/>
              </w:rPr>
            </w:pPr>
            <w:hyperlink r:id="rId226" w:history="1">
              <w:r w:rsidR="009A7362" w:rsidRPr="00632DC6">
                <w:rPr>
                  <w:rStyle w:val="Hyperlink"/>
                  <w:sz w:val="26"/>
                  <w:szCs w:val="26"/>
                </w:rPr>
                <w:t>H5.05.05.01</w:t>
              </w:r>
            </w:hyperlink>
          </w:p>
        </w:tc>
        <w:tc>
          <w:tcPr>
            <w:tcW w:w="8095" w:type="dxa"/>
            <w:tcBorders>
              <w:top w:val="single" w:sz="6" w:space="0" w:color="auto"/>
              <w:left w:val="single" w:sz="6" w:space="0" w:color="auto"/>
              <w:right w:val="single" w:sz="6" w:space="0" w:color="auto"/>
            </w:tcBorders>
            <w:vAlign w:val="center"/>
          </w:tcPr>
          <w:p w14:paraId="15D1C326" w14:textId="77777777" w:rsidR="009A7362" w:rsidRPr="00594A9E" w:rsidRDefault="009A7362" w:rsidP="00D87325">
            <w:pPr>
              <w:pStyle w:val="Other0"/>
              <w:spacing w:line="312" w:lineRule="auto"/>
              <w:ind w:firstLine="0"/>
              <w:jc w:val="both"/>
            </w:pPr>
            <w:r w:rsidRPr="00594A9E">
              <w:t xml:space="preserve">Quy định về công tác tổ chức thi, kiểm tra đánh giá và quản lý kết quả học tập trong đào tạo theo hệ thống tín chỉ </w:t>
            </w:r>
          </w:p>
        </w:tc>
        <w:tc>
          <w:tcPr>
            <w:tcW w:w="2430" w:type="dxa"/>
            <w:tcBorders>
              <w:top w:val="single" w:sz="6" w:space="0" w:color="auto"/>
              <w:left w:val="single" w:sz="6" w:space="0" w:color="auto"/>
              <w:right w:val="single" w:sz="6" w:space="0" w:color="auto"/>
            </w:tcBorders>
            <w:vAlign w:val="center"/>
            <w:hideMark/>
          </w:tcPr>
          <w:p w14:paraId="2B38359D" w14:textId="77777777" w:rsidR="009A7362" w:rsidRPr="00594A9E" w:rsidRDefault="009A7362" w:rsidP="00D87325">
            <w:pPr>
              <w:widowControl w:val="0"/>
              <w:spacing w:line="312" w:lineRule="auto"/>
              <w:ind w:right="57"/>
              <w:rPr>
                <w:sz w:val="26"/>
                <w:szCs w:val="26"/>
              </w:rPr>
            </w:pPr>
            <w:r w:rsidRPr="00594A9E">
              <w:rPr>
                <w:sz w:val="26"/>
                <w:szCs w:val="26"/>
              </w:rPr>
              <w:t>Số 991/QĐ-ĐHV ngày 25/3/2014</w:t>
            </w:r>
          </w:p>
        </w:tc>
        <w:tc>
          <w:tcPr>
            <w:tcW w:w="1260" w:type="dxa"/>
            <w:vMerge w:val="restart"/>
            <w:vAlign w:val="center"/>
          </w:tcPr>
          <w:p w14:paraId="266D9357" w14:textId="77777777" w:rsidR="009A7362" w:rsidRPr="00594A9E" w:rsidRDefault="009A7362" w:rsidP="00D87325">
            <w:pPr>
              <w:widowControl w:val="0"/>
              <w:spacing w:line="312" w:lineRule="auto"/>
              <w:rPr>
                <w:sz w:val="26"/>
                <w:szCs w:val="26"/>
              </w:rPr>
            </w:pPr>
            <w:r w:rsidRPr="00594A9E">
              <w:rPr>
                <w:sz w:val="26"/>
                <w:szCs w:val="26"/>
              </w:rPr>
              <w:t>Trường ĐH Vinh</w:t>
            </w:r>
          </w:p>
        </w:tc>
        <w:tc>
          <w:tcPr>
            <w:tcW w:w="689" w:type="dxa"/>
            <w:vMerge w:val="restart"/>
            <w:vAlign w:val="center"/>
            <w:hideMark/>
          </w:tcPr>
          <w:p w14:paraId="54BA3923" w14:textId="77777777" w:rsidR="009A7362" w:rsidRPr="00594A9E" w:rsidRDefault="009A7362" w:rsidP="00D87325">
            <w:pPr>
              <w:widowControl w:val="0"/>
              <w:spacing w:line="312" w:lineRule="auto"/>
              <w:rPr>
                <w:sz w:val="26"/>
                <w:szCs w:val="26"/>
              </w:rPr>
            </w:pPr>
            <w:r w:rsidRPr="00594A9E">
              <w:rPr>
                <w:sz w:val="26"/>
                <w:szCs w:val="26"/>
              </w:rPr>
              <w:t> </w:t>
            </w:r>
          </w:p>
        </w:tc>
      </w:tr>
      <w:tr w:rsidR="009A7362" w:rsidRPr="00594A9E" w14:paraId="0818D4B7" w14:textId="77777777" w:rsidTr="002D1B17">
        <w:tc>
          <w:tcPr>
            <w:tcW w:w="852" w:type="dxa"/>
            <w:vMerge/>
            <w:vAlign w:val="center"/>
          </w:tcPr>
          <w:p w14:paraId="28939DA4" w14:textId="77777777" w:rsidR="009A7362" w:rsidRPr="00594A9E" w:rsidRDefault="009A7362" w:rsidP="00D87325">
            <w:pPr>
              <w:widowControl w:val="0"/>
              <w:spacing w:line="312" w:lineRule="auto"/>
              <w:rPr>
                <w:sz w:val="26"/>
                <w:szCs w:val="26"/>
              </w:rPr>
            </w:pPr>
          </w:p>
        </w:tc>
        <w:tc>
          <w:tcPr>
            <w:tcW w:w="1559" w:type="dxa"/>
            <w:vMerge/>
            <w:vAlign w:val="center"/>
          </w:tcPr>
          <w:p w14:paraId="421360FD" w14:textId="77777777" w:rsidR="009A7362" w:rsidRPr="00594A9E" w:rsidRDefault="009A7362" w:rsidP="00D87325">
            <w:pPr>
              <w:widowControl w:val="0"/>
              <w:spacing w:line="312" w:lineRule="auto"/>
              <w:rPr>
                <w:sz w:val="26"/>
                <w:szCs w:val="26"/>
              </w:rPr>
            </w:pPr>
          </w:p>
        </w:tc>
        <w:tc>
          <w:tcPr>
            <w:tcW w:w="8095" w:type="dxa"/>
            <w:tcBorders>
              <w:top w:val="single" w:sz="6" w:space="0" w:color="auto"/>
              <w:left w:val="single" w:sz="6" w:space="0" w:color="auto"/>
              <w:right w:val="single" w:sz="6" w:space="0" w:color="auto"/>
            </w:tcBorders>
            <w:vAlign w:val="center"/>
          </w:tcPr>
          <w:p w14:paraId="7C7C9D87" w14:textId="77777777" w:rsidR="009A7362" w:rsidRPr="00594A9E" w:rsidRDefault="009A7362" w:rsidP="00D87325">
            <w:pPr>
              <w:pStyle w:val="Other0"/>
              <w:spacing w:line="312" w:lineRule="auto"/>
              <w:ind w:firstLine="0"/>
              <w:jc w:val="both"/>
            </w:pPr>
            <w:r w:rsidRPr="00594A9E">
              <w:t xml:space="preserve">Quy định đào tạo trình độ thạc sĩ </w:t>
            </w:r>
          </w:p>
        </w:tc>
        <w:tc>
          <w:tcPr>
            <w:tcW w:w="2430" w:type="dxa"/>
            <w:tcBorders>
              <w:top w:val="single" w:sz="6" w:space="0" w:color="auto"/>
              <w:left w:val="single" w:sz="6" w:space="0" w:color="auto"/>
              <w:right w:val="single" w:sz="6" w:space="0" w:color="auto"/>
            </w:tcBorders>
            <w:vAlign w:val="center"/>
          </w:tcPr>
          <w:p w14:paraId="53B43928" w14:textId="77777777" w:rsidR="009A7362" w:rsidRPr="00594A9E" w:rsidRDefault="009A7362" w:rsidP="00D87325">
            <w:pPr>
              <w:widowControl w:val="0"/>
              <w:spacing w:line="312" w:lineRule="auto"/>
              <w:ind w:right="57"/>
              <w:rPr>
                <w:sz w:val="26"/>
                <w:szCs w:val="26"/>
              </w:rPr>
            </w:pPr>
            <w:r w:rsidRPr="00594A9E">
              <w:rPr>
                <w:sz w:val="26"/>
                <w:szCs w:val="26"/>
              </w:rPr>
              <w:t>Số 863/QĐ-ĐHV ngày 20/7/2016</w:t>
            </w:r>
          </w:p>
        </w:tc>
        <w:tc>
          <w:tcPr>
            <w:tcW w:w="1260" w:type="dxa"/>
            <w:vMerge/>
            <w:vAlign w:val="center"/>
          </w:tcPr>
          <w:p w14:paraId="440189C6" w14:textId="77777777" w:rsidR="009A7362" w:rsidRPr="00594A9E" w:rsidRDefault="009A7362" w:rsidP="00D87325">
            <w:pPr>
              <w:widowControl w:val="0"/>
              <w:spacing w:line="312" w:lineRule="auto"/>
              <w:rPr>
                <w:sz w:val="26"/>
                <w:szCs w:val="26"/>
              </w:rPr>
            </w:pPr>
          </w:p>
        </w:tc>
        <w:tc>
          <w:tcPr>
            <w:tcW w:w="689" w:type="dxa"/>
            <w:vMerge/>
            <w:vAlign w:val="center"/>
          </w:tcPr>
          <w:p w14:paraId="0A0F4D65" w14:textId="77777777" w:rsidR="009A7362" w:rsidRPr="00594A9E" w:rsidRDefault="009A7362" w:rsidP="00D87325">
            <w:pPr>
              <w:widowControl w:val="0"/>
              <w:spacing w:line="312" w:lineRule="auto"/>
              <w:rPr>
                <w:sz w:val="26"/>
                <w:szCs w:val="26"/>
              </w:rPr>
            </w:pPr>
          </w:p>
        </w:tc>
      </w:tr>
      <w:tr w:rsidR="009A7362" w:rsidRPr="00594A9E" w14:paraId="56EF6D3E" w14:textId="77777777" w:rsidTr="002D1B17">
        <w:tc>
          <w:tcPr>
            <w:tcW w:w="852" w:type="dxa"/>
            <w:vMerge/>
            <w:vAlign w:val="center"/>
          </w:tcPr>
          <w:p w14:paraId="3BA52CB9" w14:textId="77777777" w:rsidR="009A7362" w:rsidRPr="00594A9E" w:rsidRDefault="009A7362" w:rsidP="00D87325">
            <w:pPr>
              <w:widowControl w:val="0"/>
              <w:spacing w:line="312" w:lineRule="auto"/>
              <w:rPr>
                <w:sz w:val="26"/>
                <w:szCs w:val="26"/>
              </w:rPr>
            </w:pPr>
          </w:p>
        </w:tc>
        <w:tc>
          <w:tcPr>
            <w:tcW w:w="1559" w:type="dxa"/>
            <w:vMerge/>
            <w:vAlign w:val="center"/>
          </w:tcPr>
          <w:p w14:paraId="4AB1908B" w14:textId="77777777" w:rsidR="009A7362" w:rsidRPr="00594A9E" w:rsidRDefault="009A7362" w:rsidP="00D87325">
            <w:pPr>
              <w:widowControl w:val="0"/>
              <w:spacing w:line="312" w:lineRule="auto"/>
              <w:rPr>
                <w:sz w:val="26"/>
                <w:szCs w:val="26"/>
              </w:rPr>
            </w:pPr>
          </w:p>
        </w:tc>
        <w:tc>
          <w:tcPr>
            <w:tcW w:w="8095" w:type="dxa"/>
            <w:tcBorders>
              <w:top w:val="single" w:sz="6" w:space="0" w:color="auto"/>
              <w:left w:val="single" w:sz="6" w:space="0" w:color="auto"/>
              <w:right w:val="single" w:sz="6" w:space="0" w:color="auto"/>
            </w:tcBorders>
            <w:vAlign w:val="center"/>
          </w:tcPr>
          <w:p w14:paraId="19030E73" w14:textId="77777777" w:rsidR="009A7362" w:rsidRPr="00594A9E" w:rsidRDefault="009A7362" w:rsidP="00D87325">
            <w:pPr>
              <w:pStyle w:val="Other0"/>
              <w:spacing w:line="312" w:lineRule="auto"/>
              <w:ind w:firstLine="0"/>
              <w:jc w:val="both"/>
            </w:pPr>
            <w:r w:rsidRPr="00594A9E">
              <w:t>Quy trình quản lý quá trình đào tạo trình độ thạc sĩ tại Trường Đại học Vinh</w:t>
            </w:r>
          </w:p>
        </w:tc>
        <w:tc>
          <w:tcPr>
            <w:tcW w:w="2430" w:type="dxa"/>
            <w:tcBorders>
              <w:top w:val="single" w:sz="6" w:space="0" w:color="auto"/>
              <w:left w:val="single" w:sz="6" w:space="0" w:color="auto"/>
              <w:right w:val="single" w:sz="6" w:space="0" w:color="auto"/>
            </w:tcBorders>
            <w:vAlign w:val="center"/>
          </w:tcPr>
          <w:p w14:paraId="254DFF1C" w14:textId="77777777" w:rsidR="009A7362" w:rsidRPr="00594A9E" w:rsidRDefault="009A7362" w:rsidP="00D87325">
            <w:pPr>
              <w:widowControl w:val="0"/>
              <w:spacing w:line="312" w:lineRule="auto"/>
              <w:ind w:right="57"/>
              <w:rPr>
                <w:sz w:val="26"/>
                <w:szCs w:val="26"/>
              </w:rPr>
            </w:pPr>
            <w:r w:rsidRPr="00594A9E">
              <w:rPr>
                <w:sz w:val="26"/>
                <w:szCs w:val="26"/>
              </w:rPr>
              <w:t>Số 568/QĐ-ĐHV ngày 30/3/2018</w:t>
            </w:r>
          </w:p>
        </w:tc>
        <w:tc>
          <w:tcPr>
            <w:tcW w:w="1260" w:type="dxa"/>
            <w:vMerge/>
            <w:vAlign w:val="center"/>
          </w:tcPr>
          <w:p w14:paraId="3C40AAE4" w14:textId="77777777" w:rsidR="009A7362" w:rsidRPr="00594A9E" w:rsidRDefault="009A7362" w:rsidP="00D87325">
            <w:pPr>
              <w:widowControl w:val="0"/>
              <w:spacing w:line="312" w:lineRule="auto"/>
              <w:rPr>
                <w:sz w:val="26"/>
                <w:szCs w:val="26"/>
              </w:rPr>
            </w:pPr>
          </w:p>
        </w:tc>
        <w:tc>
          <w:tcPr>
            <w:tcW w:w="689" w:type="dxa"/>
            <w:vMerge/>
            <w:vAlign w:val="center"/>
          </w:tcPr>
          <w:p w14:paraId="17E8BEE1" w14:textId="77777777" w:rsidR="009A7362" w:rsidRPr="00594A9E" w:rsidRDefault="009A7362" w:rsidP="00D87325">
            <w:pPr>
              <w:widowControl w:val="0"/>
              <w:spacing w:line="312" w:lineRule="auto"/>
              <w:rPr>
                <w:sz w:val="26"/>
                <w:szCs w:val="26"/>
              </w:rPr>
            </w:pPr>
          </w:p>
        </w:tc>
      </w:tr>
      <w:tr w:rsidR="009A7362" w:rsidRPr="00594A9E" w14:paraId="3FC882DD" w14:textId="77777777" w:rsidTr="002D1B17">
        <w:tc>
          <w:tcPr>
            <w:tcW w:w="852" w:type="dxa"/>
            <w:vMerge/>
            <w:vAlign w:val="center"/>
          </w:tcPr>
          <w:p w14:paraId="3A3EC382" w14:textId="77777777" w:rsidR="009A7362" w:rsidRPr="00594A9E" w:rsidRDefault="009A7362" w:rsidP="00D87325">
            <w:pPr>
              <w:widowControl w:val="0"/>
              <w:spacing w:line="312" w:lineRule="auto"/>
              <w:rPr>
                <w:sz w:val="26"/>
                <w:szCs w:val="26"/>
              </w:rPr>
            </w:pPr>
          </w:p>
        </w:tc>
        <w:tc>
          <w:tcPr>
            <w:tcW w:w="1559" w:type="dxa"/>
            <w:vMerge/>
            <w:vAlign w:val="center"/>
          </w:tcPr>
          <w:p w14:paraId="14DF1FDB" w14:textId="77777777" w:rsidR="009A7362" w:rsidRPr="00594A9E" w:rsidRDefault="009A7362" w:rsidP="00D87325">
            <w:pPr>
              <w:widowControl w:val="0"/>
              <w:spacing w:line="312" w:lineRule="auto"/>
              <w:rPr>
                <w:sz w:val="26"/>
                <w:szCs w:val="26"/>
              </w:rPr>
            </w:pPr>
          </w:p>
        </w:tc>
        <w:tc>
          <w:tcPr>
            <w:tcW w:w="8095" w:type="dxa"/>
            <w:tcBorders>
              <w:top w:val="single" w:sz="6" w:space="0" w:color="auto"/>
              <w:left w:val="single" w:sz="6" w:space="0" w:color="auto"/>
              <w:right w:val="single" w:sz="6" w:space="0" w:color="auto"/>
            </w:tcBorders>
            <w:vAlign w:val="center"/>
          </w:tcPr>
          <w:p w14:paraId="4ED5CEED" w14:textId="77777777" w:rsidR="009A7362" w:rsidRPr="00594A9E" w:rsidRDefault="009A7362" w:rsidP="00D87325">
            <w:pPr>
              <w:pStyle w:val="Other0"/>
              <w:spacing w:line="312" w:lineRule="auto"/>
              <w:ind w:firstLine="0"/>
              <w:jc w:val="both"/>
            </w:pPr>
            <w:r w:rsidRPr="00594A9E">
              <w:t>Quyết định về việc bổ sung sửa đổi quy định đào tạo trình độ thạc sĩ của Trường Đại học Vinh</w:t>
            </w:r>
          </w:p>
        </w:tc>
        <w:tc>
          <w:tcPr>
            <w:tcW w:w="2430" w:type="dxa"/>
            <w:tcBorders>
              <w:top w:val="single" w:sz="6" w:space="0" w:color="auto"/>
              <w:left w:val="single" w:sz="6" w:space="0" w:color="auto"/>
              <w:right w:val="single" w:sz="6" w:space="0" w:color="auto"/>
            </w:tcBorders>
            <w:vAlign w:val="center"/>
          </w:tcPr>
          <w:p w14:paraId="7B70470A" w14:textId="77777777" w:rsidR="009A7362" w:rsidRPr="00594A9E" w:rsidRDefault="009A7362" w:rsidP="00D87325">
            <w:pPr>
              <w:widowControl w:val="0"/>
              <w:spacing w:line="312" w:lineRule="auto"/>
              <w:ind w:right="57"/>
              <w:rPr>
                <w:sz w:val="26"/>
                <w:szCs w:val="26"/>
              </w:rPr>
            </w:pPr>
            <w:r w:rsidRPr="00594A9E">
              <w:rPr>
                <w:sz w:val="26"/>
                <w:szCs w:val="26"/>
              </w:rPr>
              <w:t>Số 2468/QĐ-ĐHV ngày 16/10/2018</w:t>
            </w:r>
          </w:p>
        </w:tc>
        <w:tc>
          <w:tcPr>
            <w:tcW w:w="1260" w:type="dxa"/>
            <w:vMerge/>
            <w:vAlign w:val="center"/>
          </w:tcPr>
          <w:p w14:paraId="1D624EE2" w14:textId="77777777" w:rsidR="009A7362" w:rsidRPr="00594A9E" w:rsidRDefault="009A7362" w:rsidP="00D87325">
            <w:pPr>
              <w:widowControl w:val="0"/>
              <w:spacing w:line="312" w:lineRule="auto"/>
              <w:rPr>
                <w:sz w:val="26"/>
                <w:szCs w:val="26"/>
              </w:rPr>
            </w:pPr>
          </w:p>
        </w:tc>
        <w:tc>
          <w:tcPr>
            <w:tcW w:w="689" w:type="dxa"/>
            <w:vMerge/>
            <w:vAlign w:val="center"/>
          </w:tcPr>
          <w:p w14:paraId="5F78FE81" w14:textId="77777777" w:rsidR="009A7362" w:rsidRPr="00594A9E" w:rsidRDefault="009A7362" w:rsidP="00D87325">
            <w:pPr>
              <w:widowControl w:val="0"/>
              <w:spacing w:line="312" w:lineRule="auto"/>
              <w:rPr>
                <w:sz w:val="26"/>
                <w:szCs w:val="26"/>
              </w:rPr>
            </w:pPr>
          </w:p>
        </w:tc>
      </w:tr>
      <w:tr w:rsidR="009A7362" w:rsidRPr="00594A9E" w14:paraId="09F7F6A4" w14:textId="77777777" w:rsidTr="002D1B17">
        <w:tc>
          <w:tcPr>
            <w:tcW w:w="852" w:type="dxa"/>
            <w:vMerge/>
            <w:vAlign w:val="center"/>
          </w:tcPr>
          <w:p w14:paraId="0A5136A0" w14:textId="77777777" w:rsidR="009A7362" w:rsidRPr="00594A9E" w:rsidRDefault="009A7362" w:rsidP="00D87325">
            <w:pPr>
              <w:widowControl w:val="0"/>
              <w:spacing w:line="312" w:lineRule="auto"/>
              <w:rPr>
                <w:sz w:val="26"/>
                <w:szCs w:val="26"/>
              </w:rPr>
            </w:pPr>
          </w:p>
        </w:tc>
        <w:tc>
          <w:tcPr>
            <w:tcW w:w="1559" w:type="dxa"/>
            <w:vMerge/>
            <w:vAlign w:val="center"/>
          </w:tcPr>
          <w:p w14:paraId="68A93F89" w14:textId="77777777" w:rsidR="009A7362" w:rsidRPr="00594A9E" w:rsidRDefault="009A7362" w:rsidP="00D87325">
            <w:pPr>
              <w:widowControl w:val="0"/>
              <w:spacing w:line="312" w:lineRule="auto"/>
              <w:rPr>
                <w:sz w:val="26"/>
                <w:szCs w:val="26"/>
              </w:rPr>
            </w:pPr>
          </w:p>
        </w:tc>
        <w:tc>
          <w:tcPr>
            <w:tcW w:w="8095" w:type="dxa"/>
            <w:tcBorders>
              <w:top w:val="single" w:sz="6" w:space="0" w:color="auto"/>
              <w:left w:val="single" w:sz="6" w:space="0" w:color="auto"/>
              <w:right w:val="single" w:sz="6" w:space="0" w:color="auto"/>
            </w:tcBorders>
            <w:vAlign w:val="center"/>
          </w:tcPr>
          <w:p w14:paraId="3FF75970" w14:textId="77777777" w:rsidR="009A7362" w:rsidRPr="00594A9E" w:rsidRDefault="009A7362" w:rsidP="00D87325">
            <w:pPr>
              <w:pStyle w:val="Other0"/>
              <w:spacing w:line="312" w:lineRule="auto"/>
              <w:ind w:firstLine="0"/>
              <w:jc w:val="both"/>
            </w:pPr>
            <w:r w:rsidRPr="00594A9E">
              <w:t>Hướng dẫn công tác khảo thí trong đào tạo thạc sĩ áp dụng từ khóa 26</w:t>
            </w:r>
          </w:p>
        </w:tc>
        <w:tc>
          <w:tcPr>
            <w:tcW w:w="2430" w:type="dxa"/>
            <w:tcBorders>
              <w:top w:val="single" w:sz="6" w:space="0" w:color="auto"/>
              <w:left w:val="single" w:sz="6" w:space="0" w:color="auto"/>
              <w:right w:val="single" w:sz="6" w:space="0" w:color="auto"/>
            </w:tcBorders>
            <w:vAlign w:val="center"/>
          </w:tcPr>
          <w:p w14:paraId="0F2F0265" w14:textId="77777777" w:rsidR="009A7362" w:rsidRPr="00594A9E" w:rsidRDefault="009A7362" w:rsidP="00D87325">
            <w:pPr>
              <w:widowControl w:val="0"/>
              <w:spacing w:line="312" w:lineRule="auto"/>
              <w:ind w:right="57"/>
              <w:rPr>
                <w:sz w:val="26"/>
                <w:szCs w:val="26"/>
              </w:rPr>
            </w:pPr>
            <w:r w:rsidRPr="00594A9E">
              <w:rPr>
                <w:sz w:val="26"/>
                <w:szCs w:val="26"/>
              </w:rPr>
              <w:t>Số 08/HD-ĐHV ngày 16/10/2018</w:t>
            </w:r>
          </w:p>
        </w:tc>
        <w:tc>
          <w:tcPr>
            <w:tcW w:w="1260" w:type="dxa"/>
            <w:vMerge/>
            <w:vAlign w:val="center"/>
          </w:tcPr>
          <w:p w14:paraId="197B94F7" w14:textId="77777777" w:rsidR="009A7362" w:rsidRPr="00594A9E" w:rsidRDefault="009A7362" w:rsidP="00D87325">
            <w:pPr>
              <w:widowControl w:val="0"/>
              <w:spacing w:line="312" w:lineRule="auto"/>
              <w:rPr>
                <w:sz w:val="26"/>
                <w:szCs w:val="26"/>
              </w:rPr>
            </w:pPr>
          </w:p>
        </w:tc>
        <w:tc>
          <w:tcPr>
            <w:tcW w:w="689" w:type="dxa"/>
            <w:vMerge/>
            <w:vAlign w:val="center"/>
          </w:tcPr>
          <w:p w14:paraId="350E8B04" w14:textId="77777777" w:rsidR="009A7362" w:rsidRPr="00594A9E" w:rsidRDefault="009A7362" w:rsidP="00D87325">
            <w:pPr>
              <w:widowControl w:val="0"/>
              <w:spacing w:line="312" w:lineRule="auto"/>
              <w:rPr>
                <w:sz w:val="26"/>
                <w:szCs w:val="26"/>
              </w:rPr>
            </w:pPr>
          </w:p>
        </w:tc>
      </w:tr>
      <w:tr w:rsidR="009A7362" w:rsidRPr="00594A9E" w14:paraId="5FB7C03E" w14:textId="77777777" w:rsidTr="002D1B17">
        <w:tc>
          <w:tcPr>
            <w:tcW w:w="852" w:type="dxa"/>
            <w:vAlign w:val="center"/>
          </w:tcPr>
          <w:p w14:paraId="08BDB16C" w14:textId="77777777" w:rsidR="009A7362" w:rsidRPr="00594A9E" w:rsidRDefault="009A7362" w:rsidP="00D87325">
            <w:pPr>
              <w:widowControl w:val="0"/>
              <w:spacing w:line="312" w:lineRule="auto"/>
              <w:rPr>
                <w:sz w:val="26"/>
                <w:szCs w:val="26"/>
              </w:rPr>
            </w:pPr>
            <w:r w:rsidRPr="00594A9E">
              <w:rPr>
                <w:sz w:val="26"/>
                <w:szCs w:val="26"/>
              </w:rPr>
              <w:t>2</w:t>
            </w:r>
          </w:p>
        </w:tc>
        <w:tc>
          <w:tcPr>
            <w:tcW w:w="1559" w:type="dxa"/>
            <w:vAlign w:val="center"/>
          </w:tcPr>
          <w:p w14:paraId="704C266B" w14:textId="123BF2D0" w:rsidR="009A7362" w:rsidRPr="00594A9E" w:rsidRDefault="00434982" w:rsidP="00D87325">
            <w:pPr>
              <w:widowControl w:val="0"/>
              <w:spacing w:line="312" w:lineRule="auto"/>
              <w:rPr>
                <w:sz w:val="26"/>
                <w:szCs w:val="26"/>
              </w:rPr>
            </w:pPr>
            <w:hyperlink r:id="rId227" w:history="1">
              <w:r w:rsidR="009A7362" w:rsidRPr="00632DC6">
                <w:rPr>
                  <w:rStyle w:val="Hyperlink"/>
                  <w:sz w:val="26"/>
                  <w:szCs w:val="26"/>
                </w:rPr>
                <w:t>H5.05.05.02</w:t>
              </w:r>
            </w:hyperlink>
          </w:p>
        </w:tc>
        <w:tc>
          <w:tcPr>
            <w:tcW w:w="8095" w:type="dxa"/>
            <w:tcBorders>
              <w:top w:val="single" w:sz="6" w:space="0" w:color="auto"/>
              <w:left w:val="single" w:sz="6" w:space="0" w:color="auto"/>
              <w:right w:val="single" w:sz="6" w:space="0" w:color="auto"/>
            </w:tcBorders>
            <w:vAlign w:val="center"/>
          </w:tcPr>
          <w:p w14:paraId="346ABAD4" w14:textId="77777777" w:rsidR="009A7362" w:rsidRPr="00594A9E" w:rsidRDefault="009A7362" w:rsidP="00D87325">
            <w:pPr>
              <w:pStyle w:val="Other0"/>
              <w:spacing w:line="312" w:lineRule="auto"/>
              <w:ind w:firstLine="0"/>
              <w:jc w:val="both"/>
            </w:pPr>
            <w:r w:rsidRPr="00594A9E">
              <w:t>Quy định tuyển sinh và đào tạo trình độ thạc sĩ của Trường Đại học Vinh</w:t>
            </w:r>
          </w:p>
        </w:tc>
        <w:tc>
          <w:tcPr>
            <w:tcW w:w="2430" w:type="dxa"/>
            <w:tcBorders>
              <w:top w:val="single" w:sz="6" w:space="0" w:color="auto"/>
              <w:left w:val="single" w:sz="6" w:space="0" w:color="auto"/>
              <w:right w:val="single" w:sz="6" w:space="0" w:color="auto"/>
            </w:tcBorders>
            <w:vAlign w:val="center"/>
          </w:tcPr>
          <w:p w14:paraId="7D8E167A" w14:textId="77777777" w:rsidR="009A7362" w:rsidRPr="00594A9E" w:rsidRDefault="009A7362" w:rsidP="00D87325">
            <w:pPr>
              <w:widowControl w:val="0"/>
              <w:spacing w:line="312" w:lineRule="auto"/>
              <w:ind w:right="57"/>
              <w:rPr>
                <w:sz w:val="26"/>
                <w:szCs w:val="26"/>
              </w:rPr>
            </w:pPr>
            <w:r w:rsidRPr="00594A9E">
              <w:rPr>
                <w:sz w:val="26"/>
                <w:szCs w:val="26"/>
              </w:rPr>
              <w:t>Số 2592/QĐ-ĐHV ngày 02/11/2021</w:t>
            </w:r>
          </w:p>
        </w:tc>
        <w:tc>
          <w:tcPr>
            <w:tcW w:w="1260" w:type="dxa"/>
            <w:vAlign w:val="center"/>
          </w:tcPr>
          <w:p w14:paraId="4F0140C1" w14:textId="77777777" w:rsidR="009A7362" w:rsidRPr="00594A9E" w:rsidRDefault="009A7362" w:rsidP="00D87325">
            <w:pPr>
              <w:widowControl w:val="0"/>
              <w:spacing w:line="312" w:lineRule="auto"/>
              <w:rPr>
                <w:sz w:val="26"/>
                <w:szCs w:val="26"/>
              </w:rPr>
            </w:pPr>
          </w:p>
        </w:tc>
        <w:tc>
          <w:tcPr>
            <w:tcW w:w="689" w:type="dxa"/>
            <w:vAlign w:val="center"/>
          </w:tcPr>
          <w:p w14:paraId="7E1DFE75" w14:textId="77777777" w:rsidR="009A7362" w:rsidRPr="00594A9E" w:rsidRDefault="009A7362" w:rsidP="00D87325">
            <w:pPr>
              <w:widowControl w:val="0"/>
              <w:spacing w:line="312" w:lineRule="auto"/>
              <w:rPr>
                <w:sz w:val="26"/>
                <w:szCs w:val="26"/>
              </w:rPr>
            </w:pPr>
          </w:p>
        </w:tc>
      </w:tr>
      <w:tr w:rsidR="009A7362" w:rsidRPr="00594A9E" w14:paraId="23A61F68" w14:textId="77777777" w:rsidTr="002D1B17">
        <w:tc>
          <w:tcPr>
            <w:tcW w:w="852" w:type="dxa"/>
            <w:vAlign w:val="center"/>
          </w:tcPr>
          <w:p w14:paraId="2757008A" w14:textId="77777777" w:rsidR="009A7362" w:rsidRPr="00594A9E" w:rsidRDefault="009A7362" w:rsidP="00D87325">
            <w:pPr>
              <w:widowControl w:val="0"/>
              <w:spacing w:line="312" w:lineRule="auto"/>
              <w:rPr>
                <w:sz w:val="26"/>
                <w:szCs w:val="26"/>
              </w:rPr>
            </w:pPr>
            <w:r w:rsidRPr="00594A9E">
              <w:rPr>
                <w:sz w:val="26"/>
                <w:szCs w:val="26"/>
              </w:rPr>
              <w:t>3</w:t>
            </w:r>
          </w:p>
        </w:tc>
        <w:tc>
          <w:tcPr>
            <w:tcW w:w="1559" w:type="dxa"/>
            <w:vAlign w:val="center"/>
          </w:tcPr>
          <w:p w14:paraId="4FBC64D4" w14:textId="072BB5F9" w:rsidR="009A7362" w:rsidRPr="00594A9E" w:rsidRDefault="00434982" w:rsidP="00D87325">
            <w:pPr>
              <w:widowControl w:val="0"/>
              <w:spacing w:line="312" w:lineRule="auto"/>
              <w:rPr>
                <w:sz w:val="26"/>
                <w:szCs w:val="26"/>
              </w:rPr>
            </w:pPr>
            <w:hyperlink r:id="rId228" w:history="1">
              <w:r w:rsidR="009A7362" w:rsidRPr="00632DC6">
                <w:rPr>
                  <w:rStyle w:val="Hyperlink"/>
                  <w:sz w:val="26"/>
                  <w:szCs w:val="26"/>
                </w:rPr>
                <w:t>H5.05.05.03</w:t>
              </w:r>
            </w:hyperlink>
          </w:p>
        </w:tc>
        <w:tc>
          <w:tcPr>
            <w:tcW w:w="8095" w:type="dxa"/>
            <w:vAlign w:val="center"/>
          </w:tcPr>
          <w:p w14:paraId="097509C9" w14:textId="7225A23F" w:rsidR="009A7362" w:rsidRPr="00594A9E" w:rsidRDefault="009A7362" w:rsidP="00D87325">
            <w:pPr>
              <w:widowControl w:val="0"/>
              <w:spacing w:line="312" w:lineRule="auto"/>
              <w:jc w:val="both"/>
              <w:rPr>
                <w:sz w:val="26"/>
                <w:szCs w:val="26"/>
              </w:rPr>
            </w:pPr>
            <w:r w:rsidRPr="00594A9E">
              <w:rPr>
                <w:sz w:val="26"/>
                <w:szCs w:val="26"/>
              </w:rPr>
              <w:t>Quyết định Ban hành Quy định về đánh giá và quản lý kết quả học tập trong đào tạo trình độ đại học hệ chính quy và đào tạo trình độ thạc sĩ tại Trường Đại học Vinh</w:t>
            </w:r>
          </w:p>
        </w:tc>
        <w:tc>
          <w:tcPr>
            <w:tcW w:w="2430" w:type="dxa"/>
            <w:vAlign w:val="center"/>
          </w:tcPr>
          <w:p w14:paraId="6A0525A8" w14:textId="77777777" w:rsidR="009A7362" w:rsidRPr="00594A9E" w:rsidRDefault="009A7362" w:rsidP="00D87325">
            <w:pPr>
              <w:widowControl w:val="0"/>
              <w:spacing w:line="312" w:lineRule="auto"/>
              <w:jc w:val="both"/>
              <w:rPr>
                <w:sz w:val="26"/>
                <w:szCs w:val="26"/>
              </w:rPr>
            </w:pPr>
            <w:r w:rsidRPr="00594A9E">
              <w:rPr>
                <w:sz w:val="26"/>
                <w:szCs w:val="26"/>
              </w:rPr>
              <w:t>Số 3662/QĐ-ĐHV, ngày 29/12/2023</w:t>
            </w:r>
          </w:p>
        </w:tc>
        <w:tc>
          <w:tcPr>
            <w:tcW w:w="1260" w:type="dxa"/>
            <w:vAlign w:val="center"/>
          </w:tcPr>
          <w:p w14:paraId="62827C5D" w14:textId="77777777" w:rsidR="009A7362" w:rsidRPr="00594A9E" w:rsidRDefault="009A7362" w:rsidP="00D87325">
            <w:pPr>
              <w:widowControl w:val="0"/>
              <w:spacing w:line="312" w:lineRule="auto"/>
              <w:rPr>
                <w:sz w:val="26"/>
                <w:szCs w:val="26"/>
              </w:rPr>
            </w:pPr>
          </w:p>
        </w:tc>
        <w:tc>
          <w:tcPr>
            <w:tcW w:w="689" w:type="dxa"/>
            <w:vAlign w:val="center"/>
          </w:tcPr>
          <w:p w14:paraId="42E9EFED" w14:textId="77777777" w:rsidR="009A7362" w:rsidRPr="00594A9E" w:rsidRDefault="009A7362" w:rsidP="00D87325">
            <w:pPr>
              <w:widowControl w:val="0"/>
              <w:spacing w:line="312" w:lineRule="auto"/>
              <w:rPr>
                <w:sz w:val="26"/>
                <w:szCs w:val="26"/>
              </w:rPr>
            </w:pPr>
          </w:p>
        </w:tc>
      </w:tr>
      <w:tr w:rsidR="009A7362" w:rsidRPr="00594A9E" w14:paraId="50373B88" w14:textId="77777777" w:rsidTr="002D1B17">
        <w:tc>
          <w:tcPr>
            <w:tcW w:w="852" w:type="dxa"/>
            <w:vAlign w:val="center"/>
          </w:tcPr>
          <w:p w14:paraId="370F971F" w14:textId="77777777" w:rsidR="009A7362" w:rsidRPr="00594A9E" w:rsidRDefault="009A7362" w:rsidP="00D87325">
            <w:pPr>
              <w:widowControl w:val="0"/>
              <w:spacing w:line="312" w:lineRule="auto"/>
              <w:rPr>
                <w:sz w:val="26"/>
                <w:szCs w:val="26"/>
              </w:rPr>
            </w:pPr>
            <w:r w:rsidRPr="00594A9E">
              <w:rPr>
                <w:sz w:val="26"/>
                <w:szCs w:val="26"/>
              </w:rPr>
              <w:t>4</w:t>
            </w:r>
          </w:p>
        </w:tc>
        <w:tc>
          <w:tcPr>
            <w:tcW w:w="1559" w:type="dxa"/>
            <w:vAlign w:val="center"/>
          </w:tcPr>
          <w:p w14:paraId="6C255EE5" w14:textId="0E95B3BD" w:rsidR="009A7362" w:rsidRPr="00594A9E" w:rsidRDefault="00434982" w:rsidP="00D87325">
            <w:pPr>
              <w:widowControl w:val="0"/>
              <w:spacing w:line="312" w:lineRule="auto"/>
              <w:rPr>
                <w:sz w:val="26"/>
                <w:szCs w:val="26"/>
              </w:rPr>
            </w:pPr>
            <w:hyperlink r:id="rId229" w:history="1">
              <w:r w:rsidR="009A7362" w:rsidRPr="00632DC6">
                <w:rPr>
                  <w:rStyle w:val="Hyperlink"/>
                  <w:sz w:val="26"/>
                  <w:szCs w:val="26"/>
                </w:rPr>
                <w:t>H5.05.05.04</w:t>
              </w:r>
            </w:hyperlink>
          </w:p>
        </w:tc>
        <w:tc>
          <w:tcPr>
            <w:tcW w:w="8095" w:type="dxa"/>
            <w:tcBorders>
              <w:top w:val="single" w:sz="6" w:space="0" w:color="auto"/>
              <w:left w:val="single" w:sz="6" w:space="0" w:color="auto"/>
              <w:right w:val="single" w:sz="6" w:space="0" w:color="auto"/>
            </w:tcBorders>
            <w:vAlign w:val="center"/>
          </w:tcPr>
          <w:p w14:paraId="70B660D6" w14:textId="77777777" w:rsidR="009A7362" w:rsidRPr="00594A9E" w:rsidRDefault="009A7362" w:rsidP="00D87325">
            <w:pPr>
              <w:pStyle w:val="Other0"/>
              <w:spacing w:line="312" w:lineRule="auto"/>
              <w:ind w:firstLine="0"/>
              <w:jc w:val="both"/>
            </w:pPr>
            <w:r w:rsidRPr="00594A9E">
              <w:t>Quyết định về việc ban hành quy trình phúc khảo điểm đánh giá cuối kỳ</w:t>
            </w:r>
          </w:p>
        </w:tc>
        <w:tc>
          <w:tcPr>
            <w:tcW w:w="2430" w:type="dxa"/>
            <w:tcBorders>
              <w:top w:val="single" w:sz="6" w:space="0" w:color="auto"/>
              <w:left w:val="single" w:sz="6" w:space="0" w:color="auto"/>
              <w:right w:val="single" w:sz="6" w:space="0" w:color="auto"/>
            </w:tcBorders>
            <w:vAlign w:val="center"/>
          </w:tcPr>
          <w:p w14:paraId="1FADF671" w14:textId="77777777" w:rsidR="009A7362" w:rsidRPr="00594A9E" w:rsidRDefault="009A7362" w:rsidP="00D87325">
            <w:pPr>
              <w:widowControl w:val="0"/>
              <w:spacing w:line="312" w:lineRule="auto"/>
              <w:ind w:right="57"/>
              <w:rPr>
                <w:sz w:val="26"/>
                <w:szCs w:val="26"/>
              </w:rPr>
            </w:pPr>
            <w:r w:rsidRPr="00594A9E">
              <w:rPr>
                <w:sz w:val="26"/>
                <w:szCs w:val="26"/>
              </w:rPr>
              <w:t>Số 1336/QĐ-ĐHV ngày 315/2023</w:t>
            </w:r>
          </w:p>
        </w:tc>
        <w:tc>
          <w:tcPr>
            <w:tcW w:w="1260" w:type="dxa"/>
            <w:vAlign w:val="center"/>
          </w:tcPr>
          <w:p w14:paraId="6FD41AE6" w14:textId="77777777" w:rsidR="009A7362" w:rsidRPr="00594A9E" w:rsidRDefault="009A7362" w:rsidP="00D87325">
            <w:pPr>
              <w:widowControl w:val="0"/>
              <w:spacing w:line="312" w:lineRule="auto"/>
              <w:rPr>
                <w:sz w:val="26"/>
                <w:szCs w:val="26"/>
              </w:rPr>
            </w:pPr>
          </w:p>
        </w:tc>
        <w:tc>
          <w:tcPr>
            <w:tcW w:w="689" w:type="dxa"/>
            <w:vAlign w:val="center"/>
          </w:tcPr>
          <w:p w14:paraId="3718DF31" w14:textId="77777777" w:rsidR="009A7362" w:rsidRPr="00594A9E" w:rsidRDefault="009A7362" w:rsidP="00D87325">
            <w:pPr>
              <w:widowControl w:val="0"/>
              <w:spacing w:line="312" w:lineRule="auto"/>
              <w:rPr>
                <w:sz w:val="26"/>
                <w:szCs w:val="26"/>
              </w:rPr>
            </w:pPr>
          </w:p>
        </w:tc>
      </w:tr>
      <w:tr w:rsidR="009A7362" w:rsidRPr="00594A9E" w14:paraId="164081C4" w14:textId="77777777" w:rsidTr="002D1B17">
        <w:tc>
          <w:tcPr>
            <w:tcW w:w="852" w:type="dxa"/>
            <w:vMerge w:val="restart"/>
            <w:vAlign w:val="center"/>
            <w:hideMark/>
          </w:tcPr>
          <w:p w14:paraId="71F3BD59" w14:textId="77777777" w:rsidR="009A7362" w:rsidRPr="00594A9E" w:rsidRDefault="009A7362" w:rsidP="00D87325">
            <w:pPr>
              <w:widowControl w:val="0"/>
              <w:spacing w:line="312" w:lineRule="auto"/>
              <w:rPr>
                <w:sz w:val="26"/>
                <w:szCs w:val="26"/>
              </w:rPr>
            </w:pPr>
            <w:r w:rsidRPr="00594A9E">
              <w:rPr>
                <w:sz w:val="26"/>
                <w:szCs w:val="26"/>
              </w:rPr>
              <w:t>5</w:t>
            </w:r>
          </w:p>
        </w:tc>
        <w:tc>
          <w:tcPr>
            <w:tcW w:w="1559" w:type="dxa"/>
            <w:vMerge w:val="restart"/>
            <w:vAlign w:val="center"/>
            <w:hideMark/>
          </w:tcPr>
          <w:p w14:paraId="2EB40395" w14:textId="43737400" w:rsidR="009A7362" w:rsidRPr="00594A9E" w:rsidRDefault="00434982" w:rsidP="00D87325">
            <w:pPr>
              <w:widowControl w:val="0"/>
              <w:spacing w:line="312" w:lineRule="auto"/>
              <w:rPr>
                <w:sz w:val="26"/>
                <w:szCs w:val="26"/>
              </w:rPr>
            </w:pPr>
            <w:hyperlink r:id="rId230" w:history="1">
              <w:r w:rsidR="009A7362" w:rsidRPr="00632DC6">
                <w:rPr>
                  <w:rStyle w:val="Hyperlink"/>
                  <w:sz w:val="26"/>
                  <w:szCs w:val="26"/>
                </w:rPr>
                <w:t>H5.05.05.05</w:t>
              </w:r>
            </w:hyperlink>
          </w:p>
        </w:tc>
        <w:tc>
          <w:tcPr>
            <w:tcW w:w="8095" w:type="dxa"/>
            <w:tcBorders>
              <w:top w:val="single" w:sz="6" w:space="0" w:color="auto"/>
              <w:left w:val="single" w:sz="6" w:space="0" w:color="auto"/>
              <w:right w:val="single" w:sz="6" w:space="0" w:color="auto"/>
            </w:tcBorders>
            <w:vAlign w:val="center"/>
          </w:tcPr>
          <w:p w14:paraId="4AFA3588" w14:textId="2B2FF29C" w:rsidR="009A7362" w:rsidRPr="00594A9E" w:rsidRDefault="009A7362" w:rsidP="00D87325">
            <w:pPr>
              <w:pStyle w:val="Other0"/>
              <w:spacing w:line="312" w:lineRule="auto"/>
              <w:ind w:firstLine="0"/>
              <w:jc w:val="both"/>
            </w:pPr>
            <w:r w:rsidRPr="00594A9E">
              <w:t xml:space="preserve">Kế hoạch sinh hoạt đầu khóa và nội dung sinh hoạt đầu khóa hàng năm </w:t>
            </w:r>
            <w:r w:rsidRPr="00594A9E">
              <w:rPr>
                <w:rFonts w:eastAsia="Times New Roman" w:cs="Times New Roman"/>
                <w:lang w:val="vi-VN"/>
              </w:rPr>
              <w:t xml:space="preserve">ngành </w:t>
            </w:r>
            <w:r w:rsidRPr="00594A9E">
              <w:rPr>
                <w:rFonts w:eastAsia="Times New Roman" w:cs="Times New Roman"/>
              </w:rPr>
              <w:t>Địa lí</w:t>
            </w:r>
            <w:r w:rsidRPr="00594A9E">
              <w:rPr>
                <w:rFonts w:eastAsia="Times New Roman" w:cs="Times New Roman"/>
                <w:lang w:val="vi-VN"/>
              </w:rPr>
              <w:t xml:space="preserve"> học</w:t>
            </w:r>
          </w:p>
        </w:tc>
        <w:tc>
          <w:tcPr>
            <w:tcW w:w="2430" w:type="dxa"/>
            <w:tcBorders>
              <w:top w:val="single" w:sz="6" w:space="0" w:color="auto"/>
              <w:left w:val="single" w:sz="6" w:space="0" w:color="auto"/>
              <w:right w:val="single" w:sz="6" w:space="0" w:color="auto"/>
            </w:tcBorders>
            <w:vAlign w:val="center"/>
          </w:tcPr>
          <w:p w14:paraId="7BE48A67" w14:textId="77777777" w:rsidR="009A7362" w:rsidRPr="00594A9E" w:rsidRDefault="009A7362" w:rsidP="00D87325">
            <w:pPr>
              <w:widowControl w:val="0"/>
              <w:spacing w:line="312" w:lineRule="auto"/>
              <w:ind w:right="57"/>
              <w:jc w:val="left"/>
              <w:rPr>
                <w:sz w:val="26"/>
                <w:szCs w:val="26"/>
              </w:rPr>
            </w:pPr>
            <w:r w:rsidRPr="00594A9E">
              <w:rPr>
                <w:sz w:val="26"/>
                <w:szCs w:val="26"/>
              </w:rPr>
              <w:t>Từ năm 2019 - 2024</w:t>
            </w:r>
          </w:p>
        </w:tc>
        <w:tc>
          <w:tcPr>
            <w:tcW w:w="1260" w:type="dxa"/>
            <w:vMerge w:val="restart"/>
            <w:vAlign w:val="center"/>
          </w:tcPr>
          <w:p w14:paraId="099E961F" w14:textId="77777777" w:rsidR="009A7362" w:rsidRPr="00594A9E" w:rsidRDefault="009A7362" w:rsidP="00D87325">
            <w:pPr>
              <w:widowControl w:val="0"/>
              <w:spacing w:line="312" w:lineRule="auto"/>
              <w:rPr>
                <w:sz w:val="26"/>
                <w:szCs w:val="26"/>
              </w:rPr>
            </w:pPr>
            <w:r w:rsidRPr="00594A9E">
              <w:rPr>
                <w:sz w:val="26"/>
                <w:szCs w:val="26"/>
              </w:rPr>
              <w:t>Trường ĐH Vinh</w:t>
            </w:r>
          </w:p>
        </w:tc>
        <w:tc>
          <w:tcPr>
            <w:tcW w:w="689" w:type="dxa"/>
            <w:vMerge w:val="restart"/>
            <w:vAlign w:val="center"/>
          </w:tcPr>
          <w:p w14:paraId="23F1CAC0" w14:textId="77777777" w:rsidR="009A7362" w:rsidRPr="00594A9E" w:rsidRDefault="009A7362" w:rsidP="00D87325">
            <w:pPr>
              <w:widowControl w:val="0"/>
              <w:spacing w:line="312" w:lineRule="auto"/>
              <w:rPr>
                <w:sz w:val="26"/>
                <w:szCs w:val="26"/>
              </w:rPr>
            </w:pPr>
            <w:r w:rsidRPr="00594A9E">
              <w:rPr>
                <w:sz w:val="26"/>
                <w:szCs w:val="26"/>
              </w:rPr>
              <w:t> </w:t>
            </w:r>
          </w:p>
          <w:p w14:paraId="0DFBF707" w14:textId="77777777" w:rsidR="009A7362" w:rsidRPr="00594A9E" w:rsidRDefault="009A7362" w:rsidP="00D87325">
            <w:pPr>
              <w:widowControl w:val="0"/>
              <w:spacing w:line="312" w:lineRule="auto"/>
              <w:rPr>
                <w:sz w:val="26"/>
                <w:szCs w:val="26"/>
              </w:rPr>
            </w:pPr>
            <w:r w:rsidRPr="00594A9E">
              <w:rPr>
                <w:sz w:val="26"/>
                <w:szCs w:val="26"/>
              </w:rPr>
              <w:t> </w:t>
            </w:r>
          </w:p>
        </w:tc>
      </w:tr>
      <w:tr w:rsidR="009A7362" w:rsidRPr="00594A9E" w14:paraId="347CE4A8" w14:textId="77777777" w:rsidTr="002D1B17">
        <w:tc>
          <w:tcPr>
            <w:tcW w:w="852" w:type="dxa"/>
            <w:vMerge/>
            <w:vAlign w:val="center"/>
          </w:tcPr>
          <w:p w14:paraId="43BEF4D9" w14:textId="77777777" w:rsidR="009A7362" w:rsidRPr="00594A9E" w:rsidRDefault="009A7362" w:rsidP="00D87325">
            <w:pPr>
              <w:widowControl w:val="0"/>
              <w:spacing w:line="312" w:lineRule="auto"/>
              <w:rPr>
                <w:sz w:val="26"/>
                <w:szCs w:val="26"/>
              </w:rPr>
            </w:pPr>
          </w:p>
        </w:tc>
        <w:tc>
          <w:tcPr>
            <w:tcW w:w="1559" w:type="dxa"/>
            <w:vMerge/>
            <w:vAlign w:val="center"/>
          </w:tcPr>
          <w:p w14:paraId="0FC40EF6" w14:textId="77777777" w:rsidR="009A7362" w:rsidRPr="00594A9E" w:rsidRDefault="009A7362" w:rsidP="00D87325">
            <w:pPr>
              <w:widowControl w:val="0"/>
              <w:spacing w:line="312" w:lineRule="auto"/>
              <w:rPr>
                <w:sz w:val="26"/>
                <w:szCs w:val="26"/>
              </w:rPr>
            </w:pPr>
          </w:p>
        </w:tc>
        <w:tc>
          <w:tcPr>
            <w:tcW w:w="8095" w:type="dxa"/>
            <w:tcBorders>
              <w:top w:val="single" w:sz="6" w:space="0" w:color="auto"/>
              <w:left w:val="single" w:sz="6" w:space="0" w:color="auto"/>
              <w:right w:val="single" w:sz="6" w:space="0" w:color="auto"/>
            </w:tcBorders>
            <w:vAlign w:val="center"/>
          </w:tcPr>
          <w:p w14:paraId="6F7EBCF2" w14:textId="18001B64" w:rsidR="009A7362" w:rsidRPr="00594A9E" w:rsidRDefault="009A7362" w:rsidP="00D87325">
            <w:pPr>
              <w:pStyle w:val="Other0"/>
              <w:spacing w:line="312" w:lineRule="auto"/>
              <w:ind w:firstLine="0"/>
              <w:jc w:val="both"/>
            </w:pPr>
            <w:r w:rsidRPr="00594A9E">
              <w:t>Nội dung sinh hoạt với học viên đầu khóa của Phòng ĐT SĐH</w:t>
            </w:r>
          </w:p>
        </w:tc>
        <w:tc>
          <w:tcPr>
            <w:tcW w:w="2430" w:type="dxa"/>
            <w:tcBorders>
              <w:top w:val="single" w:sz="6" w:space="0" w:color="auto"/>
              <w:left w:val="single" w:sz="6" w:space="0" w:color="auto"/>
              <w:right w:val="single" w:sz="6" w:space="0" w:color="auto"/>
            </w:tcBorders>
            <w:vAlign w:val="center"/>
          </w:tcPr>
          <w:p w14:paraId="6C2377FD" w14:textId="77777777" w:rsidR="009A7362" w:rsidRPr="00594A9E" w:rsidRDefault="009A7362" w:rsidP="00D87325">
            <w:pPr>
              <w:widowControl w:val="0"/>
              <w:spacing w:line="312" w:lineRule="auto"/>
              <w:ind w:right="57"/>
              <w:jc w:val="left"/>
              <w:rPr>
                <w:sz w:val="26"/>
                <w:szCs w:val="26"/>
              </w:rPr>
            </w:pPr>
            <w:r w:rsidRPr="00594A9E">
              <w:rPr>
                <w:sz w:val="26"/>
                <w:szCs w:val="26"/>
              </w:rPr>
              <w:t>Từ năm 2019 - 2024</w:t>
            </w:r>
          </w:p>
        </w:tc>
        <w:tc>
          <w:tcPr>
            <w:tcW w:w="1260" w:type="dxa"/>
            <w:vMerge/>
            <w:vAlign w:val="center"/>
          </w:tcPr>
          <w:p w14:paraId="27BF0A4A" w14:textId="77777777" w:rsidR="009A7362" w:rsidRPr="00594A9E" w:rsidRDefault="009A7362" w:rsidP="00D87325">
            <w:pPr>
              <w:widowControl w:val="0"/>
              <w:spacing w:line="312" w:lineRule="auto"/>
              <w:rPr>
                <w:sz w:val="26"/>
                <w:szCs w:val="26"/>
              </w:rPr>
            </w:pPr>
          </w:p>
        </w:tc>
        <w:tc>
          <w:tcPr>
            <w:tcW w:w="689" w:type="dxa"/>
            <w:vMerge/>
            <w:vAlign w:val="center"/>
          </w:tcPr>
          <w:p w14:paraId="66FA8994" w14:textId="77777777" w:rsidR="009A7362" w:rsidRPr="00594A9E" w:rsidRDefault="009A7362" w:rsidP="00D87325">
            <w:pPr>
              <w:widowControl w:val="0"/>
              <w:spacing w:line="312" w:lineRule="auto"/>
              <w:rPr>
                <w:sz w:val="26"/>
                <w:szCs w:val="26"/>
              </w:rPr>
            </w:pPr>
          </w:p>
        </w:tc>
      </w:tr>
      <w:tr w:rsidR="009A7362" w:rsidRPr="00594A9E" w14:paraId="6A789F6F" w14:textId="77777777" w:rsidTr="002D1B17">
        <w:tc>
          <w:tcPr>
            <w:tcW w:w="852" w:type="dxa"/>
            <w:vMerge/>
            <w:vAlign w:val="center"/>
          </w:tcPr>
          <w:p w14:paraId="365CDE78" w14:textId="77777777" w:rsidR="009A7362" w:rsidRPr="00594A9E" w:rsidRDefault="009A7362" w:rsidP="00D87325">
            <w:pPr>
              <w:widowControl w:val="0"/>
              <w:spacing w:line="312" w:lineRule="auto"/>
              <w:rPr>
                <w:sz w:val="26"/>
                <w:szCs w:val="26"/>
              </w:rPr>
            </w:pPr>
          </w:p>
        </w:tc>
        <w:tc>
          <w:tcPr>
            <w:tcW w:w="1559" w:type="dxa"/>
            <w:vMerge/>
            <w:vAlign w:val="center"/>
          </w:tcPr>
          <w:p w14:paraId="23CF687A" w14:textId="77777777" w:rsidR="009A7362" w:rsidRPr="00594A9E" w:rsidRDefault="009A7362" w:rsidP="00D87325">
            <w:pPr>
              <w:widowControl w:val="0"/>
              <w:spacing w:line="312" w:lineRule="auto"/>
              <w:rPr>
                <w:sz w:val="26"/>
                <w:szCs w:val="26"/>
              </w:rPr>
            </w:pPr>
          </w:p>
        </w:tc>
        <w:tc>
          <w:tcPr>
            <w:tcW w:w="8095" w:type="dxa"/>
            <w:tcBorders>
              <w:top w:val="single" w:sz="6" w:space="0" w:color="auto"/>
              <w:left w:val="single" w:sz="6" w:space="0" w:color="auto"/>
              <w:right w:val="single" w:sz="6" w:space="0" w:color="auto"/>
            </w:tcBorders>
            <w:vAlign w:val="center"/>
          </w:tcPr>
          <w:p w14:paraId="66E7E3B7" w14:textId="77777777" w:rsidR="009A7362" w:rsidRPr="00594A9E" w:rsidRDefault="009A7362" w:rsidP="00D87325">
            <w:pPr>
              <w:pStyle w:val="Other0"/>
              <w:spacing w:line="312" w:lineRule="auto"/>
              <w:ind w:firstLine="0"/>
              <w:jc w:val="both"/>
            </w:pPr>
            <w:r w:rsidRPr="00594A9E">
              <w:t>Sổ tay học viên</w:t>
            </w:r>
          </w:p>
        </w:tc>
        <w:tc>
          <w:tcPr>
            <w:tcW w:w="2430" w:type="dxa"/>
            <w:tcBorders>
              <w:top w:val="single" w:sz="6" w:space="0" w:color="auto"/>
              <w:left w:val="single" w:sz="6" w:space="0" w:color="auto"/>
              <w:right w:val="single" w:sz="6" w:space="0" w:color="auto"/>
            </w:tcBorders>
            <w:vAlign w:val="center"/>
          </w:tcPr>
          <w:p w14:paraId="6917C3B0" w14:textId="77777777" w:rsidR="009A7362" w:rsidRPr="00594A9E" w:rsidRDefault="009A7362" w:rsidP="00D87325">
            <w:pPr>
              <w:widowControl w:val="0"/>
              <w:spacing w:line="312" w:lineRule="auto"/>
              <w:ind w:right="57"/>
              <w:jc w:val="left"/>
              <w:rPr>
                <w:sz w:val="26"/>
                <w:szCs w:val="26"/>
              </w:rPr>
            </w:pPr>
            <w:r w:rsidRPr="00594A9E">
              <w:rPr>
                <w:sz w:val="26"/>
                <w:szCs w:val="26"/>
              </w:rPr>
              <w:t>Từ năm 2019 - 2024</w:t>
            </w:r>
          </w:p>
        </w:tc>
        <w:tc>
          <w:tcPr>
            <w:tcW w:w="1260" w:type="dxa"/>
            <w:vMerge/>
            <w:vAlign w:val="center"/>
          </w:tcPr>
          <w:p w14:paraId="4FBB1978" w14:textId="77777777" w:rsidR="009A7362" w:rsidRPr="00594A9E" w:rsidRDefault="009A7362" w:rsidP="00D87325">
            <w:pPr>
              <w:widowControl w:val="0"/>
              <w:spacing w:line="312" w:lineRule="auto"/>
              <w:rPr>
                <w:sz w:val="26"/>
                <w:szCs w:val="26"/>
              </w:rPr>
            </w:pPr>
          </w:p>
        </w:tc>
        <w:tc>
          <w:tcPr>
            <w:tcW w:w="689" w:type="dxa"/>
            <w:vMerge/>
            <w:vAlign w:val="center"/>
          </w:tcPr>
          <w:p w14:paraId="57CCE4F6" w14:textId="77777777" w:rsidR="009A7362" w:rsidRPr="00594A9E" w:rsidRDefault="009A7362" w:rsidP="00D87325">
            <w:pPr>
              <w:widowControl w:val="0"/>
              <w:spacing w:line="312" w:lineRule="auto"/>
              <w:rPr>
                <w:sz w:val="26"/>
                <w:szCs w:val="26"/>
              </w:rPr>
            </w:pPr>
          </w:p>
        </w:tc>
      </w:tr>
      <w:tr w:rsidR="009A7362" w:rsidRPr="00594A9E" w14:paraId="0AD154FF" w14:textId="77777777" w:rsidTr="002D1B17">
        <w:tc>
          <w:tcPr>
            <w:tcW w:w="852" w:type="dxa"/>
            <w:vMerge/>
            <w:vAlign w:val="center"/>
          </w:tcPr>
          <w:p w14:paraId="30895F02" w14:textId="77777777" w:rsidR="009A7362" w:rsidRPr="00594A9E" w:rsidRDefault="009A7362" w:rsidP="00D87325">
            <w:pPr>
              <w:widowControl w:val="0"/>
              <w:spacing w:line="312" w:lineRule="auto"/>
              <w:rPr>
                <w:sz w:val="26"/>
                <w:szCs w:val="26"/>
              </w:rPr>
            </w:pPr>
          </w:p>
        </w:tc>
        <w:tc>
          <w:tcPr>
            <w:tcW w:w="1559" w:type="dxa"/>
            <w:vMerge/>
            <w:vAlign w:val="center"/>
          </w:tcPr>
          <w:p w14:paraId="210EA8F8" w14:textId="77777777" w:rsidR="009A7362" w:rsidRPr="00594A9E" w:rsidRDefault="009A7362" w:rsidP="00D87325">
            <w:pPr>
              <w:widowControl w:val="0"/>
              <w:spacing w:line="312" w:lineRule="auto"/>
              <w:rPr>
                <w:sz w:val="26"/>
                <w:szCs w:val="26"/>
              </w:rPr>
            </w:pPr>
          </w:p>
        </w:tc>
        <w:tc>
          <w:tcPr>
            <w:tcW w:w="8095" w:type="dxa"/>
            <w:tcBorders>
              <w:top w:val="single" w:sz="6" w:space="0" w:color="auto"/>
              <w:left w:val="single" w:sz="6" w:space="0" w:color="auto"/>
              <w:right w:val="single" w:sz="6" w:space="0" w:color="auto"/>
            </w:tcBorders>
            <w:vAlign w:val="center"/>
          </w:tcPr>
          <w:p w14:paraId="4A74F262" w14:textId="77777777" w:rsidR="009A7362" w:rsidRPr="00594A9E" w:rsidRDefault="009A7362" w:rsidP="00D87325">
            <w:pPr>
              <w:pStyle w:val="Other0"/>
              <w:spacing w:line="312" w:lineRule="auto"/>
              <w:ind w:firstLine="0"/>
              <w:jc w:val="both"/>
            </w:pPr>
            <w:r w:rsidRPr="00594A9E">
              <w:rPr>
                <w:rFonts w:eastAsia="Calibri" w:cs="Times New Roman"/>
                <w:lang w:val="vi-VN"/>
              </w:rPr>
              <w:t>Biên bản họp lớp qua các học kỳ</w:t>
            </w:r>
          </w:p>
        </w:tc>
        <w:tc>
          <w:tcPr>
            <w:tcW w:w="2430" w:type="dxa"/>
            <w:tcBorders>
              <w:top w:val="single" w:sz="6" w:space="0" w:color="auto"/>
              <w:left w:val="single" w:sz="6" w:space="0" w:color="auto"/>
              <w:right w:val="single" w:sz="6" w:space="0" w:color="auto"/>
            </w:tcBorders>
            <w:vAlign w:val="center"/>
          </w:tcPr>
          <w:p w14:paraId="03836D9A" w14:textId="77777777" w:rsidR="009A7362" w:rsidRPr="00594A9E" w:rsidRDefault="009A7362" w:rsidP="00D87325">
            <w:pPr>
              <w:widowControl w:val="0"/>
              <w:spacing w:line="312" w:lineRule="auto"/>
              <w:ind w:right="57"/>
              <w:jc w:val="left"/>
              <w:rPr>
                <w:sz w:val="26"/>
                <w:szCs w:val="26"/>
              </w:rPr>
            </w:pPr>
            <w:r w:rsidRPr="00594A9E">
              <w:rPr>
                <w:sz w:val="26"/>
                <w:szCs w:val="26"/>
              </w:rPr>
              <w:t>Từ năm 2019 - 2024</w:t>
            </w:r>
          </w:p>
        </w:tc>
        <w:tc>
          <w:tcPr>
            <w:tcW w:w="1260" w:type="dxa"/>
            <w:vMerge/>
            <w:vAlign w:val="center"/>
          </w:tcPr>
          <w:p w14:paraId="641051CF" w14:textId="77777777" w:rsidR="009A7362" w:rsidRPr="00594A9E" w:rsidRDefault="009A7362" w:rsidP="00D87325">
            <w:pPr>
              <w:widowControl w:val="0"/>
              <w:spacing w:line="312" w:lineRule="auto"/>
              <w:rPr>
                <w:sz w:val="26"/>
                <w:szCs w:val="26"/>
              </w:rPr>
            </w:pPr>
          </w:p>
        </w:tc>
        <w:tc>
          <w:tcPr>
            <w:tcW w:w="689" w:type="dxa"/>
            <w:vMerge/>
            <w:vAlign w:val="center"/>
          </w:tcPr>
          <w:p w14:paraId="611F5A20" w14:textId="77777777" w:rsidR="009A7362" w:rsidRPr="00594A9E" w:rsidRDefault="009A7362" w:rsidP="00D87325">
            <w:pPr>
              <w:widowControl w:val="0"/>
              <w:spacing w:line="312" w:lineRule="auto"/>
              <w:rPr>
                <w:sz w:val="26"/>
                <w:szCs w:val="26"/>
              </w:rPr>
            </w:pPr>
          </w:p>
        </w:tc>
      </w:tr>
      <w:tr w:rsidR="009A7362" w:rsidRPr="00594A9E" w14:paraId="7494C8B4" w14:textId="77777777" w:rsidTr="002D1B17">
        <w:tc>
          <w:tcPr>
            <w:tcW w:w="852" w:type="dxa"/>
            <w:vMerge/>
            <w:vAlign w:val="center"/>
          </w:tcPr>
          <w:p w14:paraId="1BB6662C" w14:textId="77777777" w:rsidR="009A7362" w:rsidRPr="00594A9E" w:rsidRDefault="009A7362" w:rsidP="00D87325">
            <w:pPr>
              <w:widowControl w:val="0"/>
              <w:spacing w:line="312" w:lineRule="auto"/>
              <w:rPr>
                <w:sz w:val="26"/>
                <w:szCs w:val="26"/>
              </w:rPr>
            </w:pPr>
          </w:p>
        </w:tc>
        <w:tc>
          <w:tcPr>
            <w:tcW w:w="1559" w:type="dxa"/>
            <w:vMerge/>
            <w:vAlign w:val="center"/>
          </w:tcPr>
          <w:p w14:paraId="3F7A6DEA" w14:textId="77777777" w:rsidR="009A7362" w:rsidRPr="00594A9E" w:rsidRDefault="009A7362" w:rsidP="00D87325">
            <w:pPr>
              <w:widowControl w:val="0"/>
              <w:spacing w:line="312" w:lineRule="auto"/>
              <w:rPr>
                <w:sz w:val="26"/>
                <w:szCs w:val="26"/>
              </w:rPr>
            </w:pPr>
          </w:p>
        </w:tc>
        <w:tc>
          <w:tcPr>
            <w:tcW w:w="8095" w:type="dxa"/>
            <w:tcBorders>
              <w:top w:val="single" w:sz="6" w:space="0" w:color="auto"/>
              <w:left w:val="single" w:sz="6" w:space="0" w:color="auto"/>
              <w:right w:val="single" w:sz="6" w:space="0" w:color="auto"/>
            </w:tcBorders>
            <w:vAlign w:val="center"/>
          </w:tcPr>
          <w:p w14:paraId="56D7923B" w14:textId="77777777" w:rsidR="009A7362" w:rsidRPr="00594A9E" w:rsidRDefault="009A7362" w:rsidP="00D87325">
            <w:pPr>
              <w:pStyle w:val="Other0"/>
              <w:spacing w:line="312" w:lineRule="auto"/>
              <w:ind w:firstLine="0"/>
              <w:jc w:val="both"/>
            </w:pPr>
            <w:r w:rsidRPr="00594A9E">
              <w:t>Website Phòng ĐTSĐH</w:t>
            </w:r>
          </w:p>
        </w:tc>
        <w:tc>
          <w:tcPr>
            <w:tcW w:w="2430" w:type="dxa"/>
            <w:tcBorders>
              <w:top w:val="single" w:sz="6" w:space="0" w:color="auto"/>
              <w:left w:val="single" w:sz="6" w:space="0" w:color="auto"/>
              <w:right w:val="single" w:sz="6" w:space="0" w:color="auto"/>
            </w:tcBorders>
            <w:vAlign w:val="center"/>
          </w:tcPr>
          <w:p w14:paraId="2711D4AD" w14:textId="77777777" w:rsidR="009A7362" w:rsidRPr="00594A9E" w:rsidRDefault="009A7362" w:rsidP="00D87325">
            <w:pPr>
              <w:widowControl w:val="0"/>
              <w:spacing w:line="312" w:lineRule="auto"/>
              <w:rPr>
                <w:sz w:val="26"/>
                <w:szCs w:val="26"/>
              </w:rPr>
            </w:pPr>
          </w:p>
        </w:tc>
        <w:tc>
          <w:tcPr>
            <w:tcW w:w="1260" w:type="dxa"/>
            <w:vMerge/>
            <w:vAlign w:val="center"/>
          </w:tcPr>
          <w:p w14:paraId="7218B242" w14:textId="77777777" w:rsidR="009A7362" w:rsidRPr="00594A9E" w:rsidRDefault="009A7362" w:rsidP="00D87325">
            <w:pPr>
              <w:widowControl w:val="0"/>
              <w:spacing w:line="312" w:lineRule="auto"/>
              <w:rPr>
                <w:sz w:val="26"/>
                <w:szCs w:val="26"/>
              </w:rPr>
            </w:pPr>
          </w:p>
        </w:tc>
        <w:tc>
          <w:tcPr>
            <w:tcW w:w="689" w:type="dxa"/>
            <w:vMerge/>
            <w:vAlign w:val="center"/>
          </w:tcPr>
          <w:p w14:paraId="387B7DC5" w14:textId="77777777" w:rsidR="009A7362" w:rsidRPr="00594A9E" w:rsidRDefault="009A7362" w:rsidP="00D87325">
            <w:pPr>
              <w:widowControl w:val="0"/>
              <w:spacing w:line="312" w:lineRule="auto"/>
              <w:rPr>
                <w:sz w:val="26"/>
                <w:szCs w:val="26"/>
              </w:rPr>
            </w:pPr>
          </w:p>
        </w:tc>
      </w:tr>
      <w:tr w:rsidR="009A7362" w:rsidRPr="00594A9E" w14:paraId="61E6F9BD" w14:textId="77777777" w:rsidTr="002D1B17">
        <w:tc>
          <w:tcPr>
            <w:tcW w:w="852" w:type="dxa"/>
            <w:vMerge/>
            <w:vAlign w:val="center"/>
          </w:tcPr>
          <w:p w14:paraId="0AE48EF0" w14:textId="77777777" w:rsidR="009A7362" w:rsidRPr="00594A9E" w:rsidRDefault="009A7362" w:rsidP="00D87325">
            <w:pPr>
              <w:widowControl w:val="0"/>
              <w:spacing w:line="312" w:lineRule="auto"/>
              <w:rPr>
                <w:sz w:val="26"/>
                <w:szCs w:val="26"/>
              </w:rPr>
            </w:pPr>
          </w:p>
        </w:tc>
        <w:tc>
          <w:tcPr>
            <w:tcW w:w="1559" w:type="dxa"/>
            <w:vMerge/>
            <w:vAlign w:val="center"/>
          </w:tcPr>
          <w:p w14:paraId="7D4C563D" w14:textId="77777777" w:rsidR="009A7362" w:rsidRPr="00594A9E" w:rsidRDefault="009A7362" w:rsidP="00D87325">
            <w:pPr>
              <w:widowControl w:val="0"/>
              <w:spacing w:line="312" w:lineRule="auto"/>
              <w:rPr>
                <w:sz w:val="26"/>
                <w:szCs w:val="26"/>
              </w:rPr>
            </w:pPr>
          </w:p>
        </w:tc>
        <w:tc>
          <w:tcPr>
            <w:tcW w:w="8095" w:type="dxa"/>
            <w:tcBorders>
              <w:top w:val="single" w:sz="6" w:space="0" w:color="auto"/>
              <w:left w:val="single" w:sz="6" w:space="0" w:color="auto"/>
              <w:right w:val="single" w:sz="6" w:space="0" w:color="auto"/>
            </w:tcBorders>
            <w:vAlign w:val="center"/>
          </w:tcPr>
          <w:p w14:paraId="7495662E" w14:textId="3FAD2BB0" w:rsidR="009A7362" w:rsidRPr="00594A9E" w:rsidRDefault="009A7362" w:rsidP="00D87325">
            <w:pPr>
              <w:pStyle w:val="Other0"/>
              <w:spacing w:line="312" w:lineRule="auto"/>
              <w:ind w:firstLine="0"/>
              <w:jc w:val="both"/>
            </w:pPr>
            <w:r w:rsidRPr="00594A9E">
              <w:t>Website Khoa Địa lí</w:t>
            </w:r>
          </w:p>
        </w:tc>
        <w:tc>
          <w:tcPr>
            <w:tcW w:w="2430" w:type="dxa"/>
            <w:tcBorders>
              <w:top w:val="single" w:sz="6" w:space="0" w:color="auto"/>
              <w:left w:val="single" w:sz="6" w:space="0" w:color="auto"/>
              <w:right w:val="single" w:sz="6" w:space="0" w:color="auto"/>
            </w:tcBorders>
            <w:vAlign w:val="center"/>
          </w:tcPr>
          <w:p w14:paraId="227DF503" w14:textId="77777777" w:rsidR="009A7362" w:rsidRPr="00594A9E" w:rsidRDefault="009A7362" w:rsidP="00D87325">
            <w:pPr>
              <w:widowControl w:val="0"/>
              <w:spacing w:line="312" w:lineRule="auto"/>
              <w:rPr>
                <w:sz w:val="26"/>
                <w:szCs w:val="26"/>
              </w:rPr>
            </w:pPr>
          </w:p>
        </w:tc>
        <w:tc>
          <w:tcPr>
            <w:tcW w:w="1260" w:type="dxa"/>
            <w:vMerge/>
            <w:vAlign w:val="center"/>
          </w:tcPr>
          <w:p w14:paraId="552D4922" w14:textId="77777777" w:rsidR="009A7362" w:rsidRPr="00594A9E" w:rsidRDefault="009A7362" w:rsidP="00D87325">
            <w:pPr>
              <w:widowControl w:val="0"/>
              <w:spacing w:line="312" w:lineRule="auto"/>
              <w:rPr>
                <w:sz w:val="26"/>
                <w:szCs w:val="26"/>
              </w:rPr>
            </w:pPr>
          </w:p>
        </w:tc>
        <w:tc>
          <w:tcPr>
            <w:tcW w:w="689" w:type="dxa"/>
            <w:vMerge/>
            <w:vAlign w:val="center"/>
            <w:hideMark/>
          </w:tcPr>
          <w:p w14:paraId="455B7D69" w14:textId="77777777" w:rsidR="009A7362" w:rsidRPr="00594A9E" w:rsidRDefault="009A7362" w:rsidP="00D87325">
            <w:pPr>
              <w:widowControl w:val="0"/>
              <w:spacing w:line="312" w:lineRule="auto"/>
              <w:rPr>
                <w:sz w:val="26"/>
                <w:szCs w:val="26"/>
              </w:rPr>
            </w:pPr>
          </w:p>
        </w:tc>
      </w:tr>
      <w:tr w:rsidR="009A7362" w:rsidRPr="00594A9E" w14:paraId="04EA6AD5" w14:textId="77777777" w:rsidTr="002D1B17">
        <w:tc>
          <w:tcPr>
            <w:tcW w:w="852" w:type="dxa"/>
            <w:vMerge/>
            <w:vAlign w:val="center"/>
          </w:tcPr>
          <w:p w14:paraId="7507A445" w14:textId="77777777" w:rsidR="009A7362" w:rsidRPr="00594A9E" w:rsidRDefault="009A7362" w:rsidP="00D87325">
            <w:pPr>
              <w:widowControl w:val="0"/>
              <w:spacing w:line="312" w:lineRule="auto"/>
              <w:rPr>
                <w:sz w:val="26"/>
                <w:szCs w:val="26"/>
              </w:rPr>
            </w:pPr>
          </w:p>
        </w:tc>
        <w:tc>
          <w:tcPr>
            <w:tcW w:w="1559" w:type="dxa"/>
            <w:vMerge/>
            <w:vAlign w:val="center"/>
          </w:tcPr>
          <w:p w14:paraId="4135D863" w14:textId="77777777" w:rsidR="009A7362" w:rsidRPr="00594A9E" w:rsidRDefault="009A7362" w:rsidP="00D87325">
            <w:pPr>
              <w:widowControl w:val="0"/>
              <w:spacing w:line="312" w:lineRule="auto"/>
              <w:rPr>
                <w:sz w:val="26"/>
                <w:szCs w:val="26"/>
              </w:rPr>
            </w:pPr>
          </w:p>
        </w:tc>
        <w:tc>
          <w:tcPr>
            <w:tcW w:w="8095" w:type="dxa"/>
            <w:tcBorders>
              <w:top w:val="single" w:sz="6" w:space="0" w:color="auto"/>
              <w:left w:val="single" w:sz="6" w:space="0" w:color="auto"/>
              <w:right w:val="single" w:sz="6" w:space="0" w:color="auto"/>
            </w:tcBorders>
            <w:vAlign w:val="center"/>
          </w:tcPr>
          <w:p w14:paraId="49BB2867" w14:textId="77777777" w:rsidR="009A7362" w:rsidRPr="00594A9E" w:rsidRDefault="009A7362" w:rsidP="00D87325">
            <w:pPr>
              <w:pStyle w:val="Other0"/>
              <w:spacing w:line="312" w:lineRule="auto"/>
              <w:ind w:firstLine="0"/>
              <w:jc w:val="both"/>
            </w:pPr>
            <w:r w:rsidRPr="00594A9E">
              <w:t>Đường link elearning của Học viên</w:t>
            </w:r>
          </w:p>
        </w:tc>
        <w:tc>
          <w:tcPr>
            <w:tcW w:w="2430" w:type="dxa"/>
            <w:tcBorders>
              <w:top w:val="single" w:sz="6" w:space="0" w:color="auto"/>
              <w:left w:val="single" w:sz="6" w:space="0" w:color="auto"/>
              <w:right w:val="single" w:sz="6" w:space="0" w:color="auto"/>
            </w:tcBorders>
            <w:vAlign w:val="center"/>
          </w:tcPr>
          <w:p w14:paraId="2C09DA7A" w14:textId="77777777" w:rsidR="009A7362" w:rsidRPr="00594A9E" w:rsidRDefault="009A7362" w:rsidP="00D87325">
            <w:pPr>
              <w:widowControl w:val="0"/>
              <w:spacing w:line="312" w:lineRule="auto"/>
              <w:ind w:right="57"/>
              <w:rPr>
                <w:sz w:val="26"/>
                <w:szCs w:val="26"/>
              </w:rPr>
            </w:pPr>
            <w:r w:rsidRPr="00594A9E">
              <w:rPr>
                <w:sz w:val="26"/>
                <w:szCs w:val="26"/>
              </w:rPr>
              <w:t>http://elearning.vinhuni.edu.vn/user/edit.php</w:t>
            </w:r>
          </w:p>
        </w:tc>
        <w:tc>
          <w:tcPr>
            <w:tcW w:w="1260" w:type="dxa"/>
            <w:vMerge/>
            <w:vAlign w:val="center"/>
          </w:tcPr>
          <w:p w14:paraId="110F32BF" w14:textId="77777777" w:rsidR="009A7362" w:rsidRPr="00594A9E" w:rsidRDefault="009A7362" w:rsidP="00D87325">
            <w:pPr>
              <w:widowControl w:val="0"/>
              <w:spacing w:line="312" w:lineRule="auto"/>
              <w:rPr>
                <w:sz w:val="26"/>
                <w:szCs w:val="26"/>
              </w:rPr>
            </w:pPr>
          </w:p>
        </w:tc>
        <w:tc>
          <w:tcPr>
            <w:tcW w:w="689" w:type="dxa"/>
            <w:vMerge/>
            <w:vAlign w:val="center"/>
            <w:hideMark/>
          </w:tcPr>
          <w:p w14:paraId="0F1A7440" w14:textId="77777777" w:rsidR="009A7362" w:rsidRPr="00594A9E" w:rsidRDefault="009A7362" w:rsidP="00D87325">
            <w:pPr>
              <w:widowControl w:val="0"/>
              <w:spacing w:line="312" w:lineRule="auto"/>
              <w:rPr>
                <w:sz w:val="26"/>
                <w:szCs w:val="26"/>
              </w:rPr>
            </w:pPr>
          </w:p>
        </w:tc>
      </w:tr>
      <w:tr w:rsidR="009A7362" w:rsidRPr="00594A9E" w14:paraId="012788AB" w14:textId="77777777" w:rsidTr="002D1B17">
        <w:tc>
          <w:tcPr>
            <w:tcW w:w="852" w:type="dxa"/>
            <w:vMerge w:val="restart"/>
            <w:vAlign w:val="center"/>
            <w:hideMark/>
          </w:tcPr>
          <w:p w14:paraId="30112DF8" w14:textId="77777777" w:rsidR="009A7362" w:rsidRPr="00594A9E" w:rsidRDefault="009A7362" w:rsidP="00D87325">
            <w:pPr>
              <w:widowControl w:val="0"/>
              <w:spacing w:line="312" w:lineRule="auto"/>
              <w:rPr>
                <w:sz w:val="26"/>
                <w:szCs w:val="26"/>
              </w:rPr>
            </w:pPr>
            <w:r w:rsidRPr="00594A9E">
              <w:rPr>
                <w:sz w:val="26"/>
                <w:szCs w:val="26"/>
              </w:rPr>
              <w:t>6</w:t>
            </w:r>
          </w:p>
        </w:tc>
        <w:tc>
          <w:tcPr>
            <w:tcW w:w="1559" w:type="dxa"/>
            <w:vMerge w:val="restart"/>
            <w:vAlign w:val="center"/>
            <w:hideMark/>
          </w:tcPr>
          <w:p w14:paraId="1E1D4C9A" w14:textId="09A87A92" w:rsidR="009A7362" w:rsidRPr="00594A9E" w:rsidRDefault="00434982" w:rsidP="00D87325">
            <w:pPr>
              <w:widowControl w:val="0"/>
              <w:spacing w:line="312" w:lineRule="auto"/>
              <w:rPr>
                <w:sz w:val="26"/>
                <w:szCs w:val="26"/>
              </w:rPr>
            </w:pPr>
            <w:hyperlink r:id="rId231" w:history="1">
              <w:r w:rsidR="009A7362" w:rsidRPr="00632DC6">
                <w:rPr>
                  <w:rStyle w:val="Hyperlink"/>
                  <w:sz w:val="26"/>
                  <w:szCs w:val="26"/>
                </w:rPr>
                <w:t>H5.05.05.06</w:t>
              </w:r>
            </w:hyperlink>
          </w:p>
        </w:tc>
        <w:tc>
          <w:tcPr>
            <w:tcW w:w="8095" w:type="dxa"/>
            <w:tcBorders>
              <w:top w:val="single" w:sz="6" w:space="0" w:color="auto"/>
              <w:left w:val="single" w:sz="6" w:space="0" w:color="auto"/>
              <w:bottom w:val="single" w:sz="6" w:space="0" w:color="auto"/>
              <w:right w:val="single" w:sz="6" w:space="0" w:color="auto"/>
            </w:tcBorders>
            <w:vAlign w:val="center"/>
          </w:tcPr>
          <w:p w14:paraId="65106AB0" w14:textId="77777777" w:rsidR="009A7362" w:rsidRPr="00594A9E" w:rsidRDefault="009A7362" w:rsidP="00D87325">
            <w:pPr>
              <w:widowControl w:val="0"/>
              <w:spacing w:line="312" w:lineRule="auto"/>
              <w:jc w:val="both"/>
              <w:rPr>
                <w:sz w:val="26"/>
                <w:szCs w:val="26"/>
              </w:rPr>
            </w:pPr>
            <w:r w:rsidRPr="00594A9E">
              <w:rPr>
                <w:sz w:val="26"/>
                <w:szCs w:val="26"/>
              </w:rPr>
              <w:t>Quy định chức năng nhiệm vụ của các đơn vị</w:t>
            </w:r>
          </w:p>
        </w:tc>
        <w:tc>
          <w:tcPr>
            <w:tcW w:w="2430" w:type="dxa"/>
            <w:tcBorders>
              <w:top w:val="single" w:sz="6" w:space="0" w:color="auto"/>
              <w:left w:val="single" w:sz="6" w:space="0" w:color="auto"/>
              <w:bottom w:val="single" w:sz="6" w:space="0" w:color="auto"/>
              <w:right w:val="single" w:sz="6" w:space="0" w:color="auto"/>
            </w:tcBorders>
            <w:vAlign w:val="center"/>
          </w:tcPr>
          <w:p w14:paraId="41D9CB5D" w14:textId="77777777" w:rsidR="009A7362" w:rsidRPr="00594A9E" w:rsidRDefault="009A7362" w:rsidP="00D87325">
            <w:pPr>
              <w:pStyle w:val="Other0"/>
              <w:spacing w:line="312" w:lineRule="auto"/>
              <w:ind w:firstLine="0"/>
              <w:jc w:val="both"/>
              <w:rPr>
                <w:rFonts w:cs="Times New Roman"/>
              </w:rPr>
            </w:pPr>
          </w:p>
        </w:tc>
        <w:tc>
          <w:tcPr>
            <w:tcW w:w="1260" w:type="dxa"/>
            <w:vMerge w:val="restart"/>
            <w:vAlign w:val="center"/>
          </w:tcPr>
          <w:p w14:paraId="5B5B7810" w14:textId="77777777" w:rsidR="009A7362" w:rsidRPr="00594A9E" w:rsidRDefault="009A7362" w:rsidP="00D87325">
            <w:pPr>
              <w:widowControl w:val="0"/>
              <w:spacing w:line="312" w:lineRule="auto"/>
              <w:rPr>
                <w:sz w:val="26"/>
                <w:szCs w:val="26"/>
              </w:rPr>
            </w:pPr>
            <w:r w:rsidRPr="00594A9E">
              <w:rPr>
                <w:sz w:val="26"/>
                <w:szCs w:val="26"/>
              </w:rPr>
              <w:t>Trường ĐH Vinh</w:t>
            </w:r>
          </w:p>
        </w:tc>
        <w:tc>
          <w:tcPr>
            <w:tcW w:w="689" w:type="dxa"/>
            <w:vMerge w:val="restart"/>
            <w:vAlign w:val="center"/>
            <w:hideMark/>
          </w:tcPr>
          <w:p w14:paraId="5F19F060" w14:textId="77777777" w:rsidR="009A7362" w:rsidRPr="00594A9E" w:rsidRDefault="009A7362" w:rsidP="00D87325">
            <w:pPr>
              <w:widowControl w:val="0"/>
              <w:spacing w:line="312" w:lineRule="auto"/>
              <w:rPr>
                <w:sz w:val="26"/>
                <w:szCs w:val="26"/>
              </w:rPr>
            </w:pPr>
            <w:r w:rsidRPr="00594A9E">
              <w:rPr>
                <w:sz w:val="26"/>
                <w:szCs w:val="26"/>
              </w:rPr>
              <w:t> </w:t>
            </w:r>
          </w:p>
        </w:tc>
      </w:tr>
      <w:tr w:rsidR="009A7362" w:rsidRPr="00594A9E" w14:paraId="1B303D32" w14:textId="77777777" w:rsidTr="002D1B17">
        <w:tc>
          <w:tcPr>
            <w:tcW w:w="852" w:type="dxa"/>
            <w:vMerge/>
            <w:vAlign w:val="center"/>
          </w:tcPr>
          <w:p w14:paraId="64B2A9E9" w14:textId="77777777" w:rsidR="009A7362" w:rsidRPr="00594A9E" w:rsidRDefault="009A7362" w:rsidP="00D87325">
            <w:pPr>
              <w:widowControl w:val="0"/>
              <w:spacing w:line="312" w:lineRule="auto"/>
              <w:rPr>
                <w:sz w:val="26"/>
                <w:szCs w:val="26"/>
              </w:rPr>
            </w:pPr>
          </w:p>
        </w:tc>
        <w:tc>
          <w:tcPr>
            <w:tcW w:w="1559" w:type="dxa"/>
            <w:vMerge/>
            <w:vAlign w:val="center"/>
          </w:tcPr>
          <w:p w14:paraId="352D4CC7" w14:textId="77777777" w:rsidR="009A7362" w:rsidRPr="00594A9E" w:rsidRDefault="009A7362" w:rsidP="00D87325">
            <w:pPr>
              <w:widowControl w:val="0"/>
              <w:spacing w:line="312" w:lineRule="auto"/>
              <w:rPr>
                <w:sz w:val="26"/>
                <w:szCs w:val="26"/>
              </w:rPr>
            </w:pPr>
          </w:p>
        </w:tc>
        <w:tc>
          <w:tcPr>
            <w:tcW w:w="8095" w:type="dxa"/>
            <w:tcBorders>
              <w:top w:val="single" w:sz="6" w:space="0" w:color="auto"/>
              <w:left w:val="single" w:sz="6" w:space="0" w:color="auto"/>
              <w:bottom w:val="single" w:sz="6" w:space="0" w:color="auto"/>
              <w:right w:val="single" w:sz="6" w:space="0" w:color="auto"/>
            </w:tcBorders>
            <w:vAlign w:val="center"/>
          </w:tcPr>
          <w:p w14:paraId="25E73A46" w14:textId="0B3F849D" w:rsidR="009A7362" w:rsidRPr="00594A9E" w:rsidRDefault="009A7362" w:rsidP="00D87325">
            <w:pPr>
              <w:pStyle w:val="Other0"/>
              <w:spacing w:line="312" w:lineRule="auto"/>
              <w:ind w:firstLine="0"/>
              <w:jc w:val="both"/>
              <w:rPr>
                <w:rFonts w:cs="Times New Roman"/>
              </w:rPr>
            </w:pPr>
            <w:r w:rsidRPr="00594A9E">
              <w:t xml:space="preserve">Các số điện thoại, email của phòng ĐTSĐH, Trung tâm ĐBCL và cố vấn </w:t>
            </w:r>
            <w:r w:rsidRPr="00594A9E">
              <w:lastRenderedPageBreak/>
              <w:t>học tập Khoa Địa lí,… để giải đáp các thắc mắc khiếu nại của HV</w:t>
            </w:r>
          </w:p>
        </w:tc>
        <w:tc>
          <w:tcPr>
            <w:tcW w:w="2430" w:type="dxa"/>
            <w:tcBorders>
              <w:top w:val="single" w:sz="6" w:space="0" w:color="auto"/>
              <w:left w:val="single" w:sz="6" w:space="0" w:color="auto"/>
              <w:bottom w:val="single" w:sz="6" w:space="0" w:color="auto"/>
              <w:right w:val="single" w:sz="6" w:space="0" w:color="auto"/>
            </w:tcBorders>
            <w:vAlign w:val="center"/>
          </w:tcPr>
          <w:p w14:paraId="32B349F3" w14:textId="77777777" w:rsidR="009A7362" w:rsidRPr="00594A9E" w:rsidRDefault="009A7362" w:rsidP="00D87325">
            <w:pPr>
              <w:widowControl w:val="0"/>
              <w:spacing w:line="312" w:lineRule="auto"/>
              <w:rPr>
                <w:sz w:val="26"/>
                <w:szCs w:val="26"/>
              </w:rPr>
            </w:pPr>
          </w:p>
        </w:tc>
        <w:tc>
          <w:tcPr>
            <w:tcW w:w="1260" w:type="dxa"/>
            <w:vMerge/>
            <w:vAlign w:val="center"/>
          </w:tcPr>
          <w:p w14:paraId="2328C3CC" w14:textId="77777777" w:rsidR="009A7362" w:rsidRPr="00594A9E" w:rsidRDefault="009A7362" w:rsidP="00D87325">
            <w:pPr>
              <w:widowControl w:val="0"/>
              <w:spacing w:line="312" w:lineRule="auto"/>
              <w:rPr>
                <w:sz w:val="26"/>
                <w:szCs w:val="26"/>
              </w:rPr>
            </w:pPr>
          </w:p>
        </w:tc>
        <w:tc>
          <w:tcPr>
            <w:tcW w:w="689" w:type="dxa"/>
            <w:vMerge/>
            <w:vAlign w:val="center"/>
          </w:tcPr>
          <w:p w14:paraId="6DEC3EC0" w14:textId="77777777" w:rsidR="009A7362" w:rsidRPr="00594A9E" w:rsidRDefault="009A7362" w:rsidP="00D87325">
            <w:pPr>
              <w:widowControl w:val="0"/>
              <w:spacing w:line="312" w:lineRule="auto"/>
              <w:rPr>
                <w:sz w:val="26"/>
                <w:szCs w:val="26"/>
              </w:rPr>
            </w:pPr>
          </w:p>
        </w:tc>
      </w:tr>
      <w:tr w:rsidR="009A7362" w:rsidRPr="00594A9E" w14:paraId="3D702308" w14:textId="77777777" w:rsidTr="002D1B17">
        <w:tc>
          <w:tcPr>
            <w:tcW w:w="852" w:type="dxa"/>
            <w:vAlign w:val="center"/>
            <w:hideMark/>
          </w:tcPr>
          <w:p w14:paraId="24A85AF1" w14:textId="77777777" w:rsidR="009A7362" w:rsidRPr="00594A9E" w:rsidRDefault="009A7362" w:rsidP="00D87325">
            <w:pPr>
              <w:widowControl w:val="0"/>
              <w:spacing w:line="312" w:lineRule="auto"/>
              <w:rPr>
                <w:sz w:val="26"/>
                <w:szCs w:val="26"/>
              </w:rPr>
            </w:pPr>
            <w:r w:rsidRPr="00594A9E">
              <w:rPr>
                <w:sz w:val="26"/>
                <w:szCs w:val="26"/>
              </w:rPr>
              <w:lastRenderedPageBreak/>
              <w:t>7</w:t>
            </w:r>
          </w:p>
        </w:tc>
        <w:tc>
          <w:tcPr>
            <w:tcW w:w="1559" w:type="dxa"/>
            <w:vAlign w:val="center"/>
            <w:hideMark/>
          </w:tcPr>
          <w:p w14:paraId="69B596BB" w14:textId="512F00B9" w:rsidR="009A7362" w:rsidRPr="00594A9E" w:rsidRDefault="00434982" w:rsidP="00D87325">
            <w:pPr>
              <w:widowControl w:val="0"/>
              <w:spacing w:line="312" w:lineRule="auto"/>
              <w:rPr>
                <w:sz w:val="26"/>
                <w:szCs w:val="26"/>
              </w:rPr>
            </w:pPr>
            <w:hyperlink r:id="rId232" w:history="1">
              <w:r w:rsidR="009A7362" w:rsidRPr="005D6C8A">
                <w:rPr>
                  <w:rStyle w:val="Hyperlink"/>
                  <w:sz w:val="26"/>
                  <w:szCs w:val="26"/>
                </w:rPr>
                <w:t>H5.05.05.07</w:t>
              </w:r>
            </w:hyperlink>
          </w:p>
        </w:tc>
        <w:tc>
          <w:tcPr>
            <w:tcW w:w="8095" w:type="dxa"/>
            <w:tcBorders>
              <w:top w:val="single" w:sz="6" w:space="0" w:color="auto"/>
              <w:left w:val="single" w:sz="6" w:space="0" w:color="auto"/>
              <w:right w:val="single" w:sz="6" w:space="0" w:color="auto"/>
            </w:tcBorders>
            <w:vAlign w:val="center"/>
          </w:tcPr>
          <w:p w14:paraId="76647333" w14:textId="77777777" w:rsidR="009A7362" w:rsidRPr="00594A9E" w:rsidRDefault="009A7362" w:rsidP="00D87325">
            <w:pPr>
              <w:pStyle w:val="Other0"/>
              <w:spacing w:line="312" w:lineRule="auto"/>
              <w:ind w:firstLine="0"/>
              <w:jc w:val="both"/>
            </w:pPr>
            <w:r w:rsidRPr="00594A9E">
              <w:t>Sổ theo dõi việc khiếu nại, kết quả trả lời khiếu nại của NH</w:t>
            </w:r>
          </w:p>
        </w:tc>
        <w:tc>
          <w:tcPr>
            <w:tcW w:w="2430" w:type="dxa"/>
            <w:tcBorders>
              <w:top w:val="single" w:sz="6" w:space="0" w:color="auto"/>
              <w:left w:val="single" w:sz="6" w:space="0" w:color="auto"/>
              <w:right w:val="single" w:sz="6" w:space="0" w:color="auto"/>
            </w:tcBorders>
            <w:vAlign w:val="center"/>
          </w:tcPr>
          <w:p w14:paraId="06A4619E" w14:textId="41B2B5B6" w:rsidR="009A7362" w:rsidRPr="00594A9E" w:rsidRDefault="00140F84" w:rsidP="00D87325">
            <w:pPr>
              <w:widowControl w:val="0"/>
              <w:spacing w:line="312" w:lineRule="auto"/>
              <w:ind w:left="57" w:right="57"/>
              <w:jc w:val="left"/>
              <w:rPr>
                <w:sz w:val="26"/>
                <w:szCs w:val="26"/>
              </w:rPr>
            </w:pPr>
            <w:r w:rsidRPr="00594A9E">
              <w:rPr>
                <w:sz w:val="26"/>
                <w:szCs w:val="26"/>
              </w:rPr>
              <w:t>Từ năm 2019 -</w:t>
            </w:r>
            <w:r w:rsidR="009A7362" w:rsidRPr="00594A9E">
              <w:rPr>
                <w:sz w:val="26"/>
                <w:szCs w:val="26"/>
              </w:rPr>
              <w:t>2024</w:t>
            </w:r>
          </w:p>
        </w:tc>
        <w:tc>
          <w:tcPr>
            <w:tcW w:w="1260" w:type="dxa"/>
            <w:vAlign w:val="center"/>
          </w:tcPr>
          <w:p w14:paraId="6B41A810" w14:textId="77777777" w:rsidR="009A7362" w:rsidRPr="00594A9E" w:rsidRDefault="009A7362" w:rsidP="00D87325">
            <w:pPr>
              <w:widowControl w:val="0"/>
              <w:spacing w:line="312" w:lineRule="auto"/>
              <w:rPr>
                <w:sz w:val="26"/>
                <w:szCs w:val="26"/>
              </w:rPr>
            </w:pPr>
            <w:r w:rsidRPr="00594A9E">
              <w:rPr>
                <w:sz w:val="26"/>
                <w:szCs w:val="26"/>
              </w:rPr>
              <w:t>Trường ĐH Vinh</w:t>
            </w:r>
          </w:p>
        </w:tc>
        <w:tc>
          <w:tcPr>
            <w:tcW w:w="689" w:type="dxa"/>
            <w:vAlign w:val="center"/>
          </w:tcPr>
          <w:p w14:paraId="50D95A75" w14:textId="77777777" w:rsidR="009A7362" w:rsidRPr="00594A9E" w:rsidRDefault="009A7362" w:rsidP="00D87325">
            <w:pPr>
              <w:widowControl w:val="0"/>
              <w:spacing w:line="312" w:lineRule="auto"/>
              <w:rPr>
                <w:sz w:val="26"/>
                <w:szCs w:val="26"/>
              </w:rPr>
            </w:pPr>
          </w:p>
        </w:tc>
      </w:tr>
    </w:tbl>
    <w:tbl>
      <w:tblPr>
        <w:tblW w:w="16771" w:type="dxa"/>
        <w:tblInd w:w="-2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826"/>
        <w:gridCol w:w="1734"/>
        <w:gridCol w:w="7920"/>
        <w:gridCol w:w="2430"/>
        <w:gridCol w:w="1260"/>
        <w:gridCol w:w="630"/>
        <w:gridCol w:w="1971"/>
      </w:tblGrid>
      <w:tr w:rsidR="00910FB1" w:rsidRPr="00594A9E" w14:paraId="256A908A" w14:textId="77777777" w:rsidTr="002D1B17">
        <w:trPr>
          <w:gridAfter w:val="1"/>
          <w:wAfter w:w="1971" w:type="dxa"/>
        </w:trPr>
        <w:tc>
          <w:tcPr>
            <w:tcW w:w="14800" w:type="dxa"/>
            <w:gridSpan w:val="6"/>
            <w:tcBorders>
              <w:top w:val="single" w:sz="6" w:space="0" w:color="auto"/>
              <w:left w:val="single" w:sz="6" w:space="0" w:color="auto"/>
              <w:right w:val="single" w:sz="6" w:space="0" w:color="auto"/>
            </w:tcBorders>
            <w:vAlign w:val="center"/>
          </w:tcPr>
          <w:p w14:paraId="11FCAC4C" w14:textId="77777777" w:rsidR="007F20DC" w:rsidRPr="00594A9E" w:rsidRDefault="007F20DC" w:rsidP="002D1B17">
            <w:pPr>
              <w:pStyle w:val="Heading2"/>
            </w:pPr>
            <w:bookmarkStart w:id="67" w:name="_Toc204187618"/>
            <w:r w:rsidRPr="00594A9E">
              <w:t>Tiêu chuẩn 6: Đội ngũ giảng viên</w:t>
            </w:r>
            <w:bookmarkEnd w:id="67"/>
          </w:p>
        </w:tc>
      </w:tr>
      <w:tr w:rsidR="00910FB1" w:rsidRPr="00594A9E" w14:paraId="6B2936DD" w14:textId="77777777" w:rsidTr="002D1B17">
        <w:trPr>
          <w:gridAfter w:val="1"/>
          <w:wAfter w:w="1971" w:type="dxa"/>
        </w:trPr>
        <w:tc>
          <w:tcPr>
            <w:tcW w:w="14800" w:type="dxa"/>
            <w:gridSpan w:val="6"/>
            <w:tcBorders>
              <w:top w:val="single" w:sz="6" w:space="0" w:color="auto"/>
              <w:left w:val="single" w:sz="6" w:space="0" w:color="auto"/>
              <w:right w:val="single" w:sz="6" w:space="0" w:color="auto"/>
            </w:tcBorders>
            <w:vAlign w:val="center"/>
          </w:tcPr>
          <w:p w14:paraId="0437C911" w14:textId="77777777" w:rsidR="007F20DC" w:rsidRPr="00594A9E" w:rsidRDefault="007F20DC" w:rsidP="002D1B17">
            <w:pPr>
              <w:pStyle w:val="Heading3"/>
              <w:rPr>
                <w:lang w:val="vi-VN"/>
              </w:rPr>
            </w:pPr>
            <w:bookmarkStart w:id="68" w:name="_Toc204187619"/>
            <w:r w:rsidRPr="00594A9E">
              <w:rPr>
                <w:lang w:val="vi-VN"/>
              </w:rPr>
              <w:t>Tiêu chí 6.1</w:t>
            </w:r>
            <w:r w:rsidRPr="00594A9E">
              <w:t xml:space="preserve">. Việc quy hoạch đội ngũ GV (bao gồm việc thu hút, tiếp nhận, bổ nhiệm, bố trí, chấm dứt hợp đồng và cho nghỉ hưu) được thực hiện đáp ứng nhu cầu về đào tạo, NNCKH và các hoạt động phục vụ cộng </w:t>
            </w:r>
            <w:r w:rsidR="00207690" w:rsidRPr="00594A9E">
              <w:t>đồng</w:t>
            </w:r>
            <w:bookmarkEnd w:id="68"/>
          </w:p>
        </w:tc>
      </w:tr>
      <w:tr w:rsidR="00910FB1" w:rsidRPr="00594A9E" w14:paraId="2F620EE8" w14:textId="77777777" w:rsidTr="002D1B17">
        <w:trPr>
          <w:gridAfter w:val="1"/>
          <w:wAfter w:w="1971" w:type="dxa"/>
        </w:trPr>
        <w:tc>
          <w:tcPr>
            <w:tcW w:w="826" w:type="dxa"/>
            <w:vMerge w:val="restart"/>
            <w:tcBorders>
              <w:top w:val="single" w:sz="6" w:space="0" w:color="auto"/>
              <w:left w:val="single" w:sz="6" w:space="0" w:color="auto"/>
              <w:right w:val="single" w:sz="6" w:space="0" w:color="auto"/>
            </w:tcBorders>
            <w:vAlign w:val="center"/>
          </w:tcPr>
          <w:p w14:paraId="272AA423" w14:textId="77777777" w:rsidR="0019112E" w:rsidRPr="00594A9E" w:rsidRDefault="0019112E" w:rsidP="00D87325">
            <w:pPr>
              <w:widowControl w:val="0"/>
              <w:spacing w:line="312" w:lineRule="auto"/>
              <w:jc w:val="center"/>
              <w:rPr>
                <w:sz w:val="26"/>
                <w:szCs w:val="26"/>
              </w:rPr>
            </w:pPr>
            <w:r w:rsidRPr="00594A9E">
              <w:rPr>
                <w:sz w:val="26"/>
                <w:szCs w:val="26"/>
              </w:rPr>
              <w:t>1</w:t>
            </w:r>
          </w:p>
        </w:tc>
        <w:tc>
          <w:tcPr>
            <w:tcW w:w="1734" w:type="dxa"/>
            <w:vMerge w:val="restart"/>
            <w:tcBorders>
              <w:top w:val="single" w:sz="6" w:space="0" w:color="auto"/>
              <w:left w:val="single" w:sz="6" w:space="0" w:color="auto"/>
              <w:right w:val="single" w:sz="6" w:space="0" w:color="auto"/>
            </w:tcBorders>
            <w:vAlign w:val="center"/>
          </w:tcPr>
          <w:p w14:paraId="29E7A344" w14:textId="6A7F2674" w:rsidR="0019112E" w:rsidRPr="00594A9E" w:rsidRDefault="00434982" w:rsidP="00D87325">
            <w:pPr>
              <w:widowControl w:val="0"/>
              <w:spacing w:line="312" w:lineRule="auto"/>
              <w:rPr>
                <w:sz w:val="26"/>
                <w:szCs w:val="26"/>
                <w:lang w:val="vi-VN"/>
              </w:rPr>
            </w:pPr>
            <w:hyperlink r:id="rId233" w:history="1">
              <w:r w:rsidR="0019112E" w:rsidRPr="005D6C8A">
                <w:rPr>
                  <w:rStyle w:val="Hyperlink"/>
                  <w:sz w:val="26"/>
                  <w:szCs w:val="26"/>
                  <w:lang w:val="vi-VN"/>
                </w:rPr>
                <w:t>H6.06.01.01</w:t>
              </w:r>
            </w:hyperlink>
          </w:p>
        </w:tc>
        <w:tc>
          <w:tcPr>
            <w:tcW w:w="7920" w:type="dxa"/>
            <w:tcBorders>
              <w:top w:val="single" w:sz="6" w:space="0" w:color="auto"/>
              <w:left w:val="single" w:sz="6" w:space="0" w:color="auto"/>
              <w:right w:val="single" w:sz="6" w:space="0" w:color="auto"/>
            </w:tcBorders>
            <w:vAlign w:val="center"/>
          </w:tcPr>
          <w:p w14:paraId="366F254C" w14:textId="77777777" w:rsidR="0019112E" w:rsidRPr="00594A9E" w:rsidRDefault="0019112E" w:rsidP="00D87325">
            <w:pPr>
              <w:pStyle w:val="Other0"/>
              <w:spacing w:line="312" w:lineRule="auto"/>
              <w:ind w:firstLine="0"/>
              <w:jc w:val="both"/>
              <w:rPr>
                <w:rFonts w:cs="Times New Roman"/>
                <w:lang w:val="vi-VN"/>
              </w:rPr>
            </w:pPr>
            <w:r w:rsidRPr="00594A9E">
              <w:rPr>
                <w:rFonts w:cs="Times New Roman"/>
                <w:lang w:val="vi-VN"/>
              </w:rPr>
              <w:t xml:space="preserve">Kế hoạch chiến lược phát triển Trường ĐH Vinh giai đoạn 2018 - 2025 và tầm nhìn đến 2030 </w:t>
            </w:r>
          </w:p>
          <w:p w14:paraId="60F693EC" w14:textId="77777777" w:rsidR="0019112E" w:rsidRPr="00594A9E" w:rsidRDefault="0019112E" w:rsidP="00D87325">
            <w:pPr>
              <w:pStyle w:val="Other0"/>
              <w:spacing w:line="312" w:lineRule="auto"/>
              <w:ind w:firstLine="0"/>
              <w:jc w:val="both"/>
              <w:rPr>
                <w:lang w:val="vi-VN"/>
              </w:rPr>
            </w:pPr>
            <w:r w:rsidRPr="00594A9E">
              <w:rPr>
                <w:rFonts w:cs="Times New Roman"/>
                <w:lang w:val="vi-VN"/>
              </w:rPr>
              <w:t>C. Lĩnh vực tổ chức nhân sự (trang 21-22)</w:t>
            </w:r>
          </w:p>
        </w:tc>
        <w:tc>
          <w:tcPr>
            <w:tcW w:w="2430" w:type="dxa"/>
            <w:tcBorders>
              <w:top w:val="single" w:sz="6" w:space="0" w:color="auto"/>
              <w:left w:val="single" w:sz="6" w:space="0" w:color="auto"/>
              <w:right w:val="single" w:sz="6" w:space="0" w:color="auto"/>
            </w:tcBorders>
            <w:vAlign w:val="center"/>
          </w:tcPr>
          <w:p w14:paraId="6E95B13A" w14:textId="77777777" w:rsidR="0019112E" w:rsidRPr="00594A9E" w:rsidRDefault="0019112E" w:rsidP="00D87325">
            <w:pPr>
              <w:pStyle w:val="Other0"/>
              <w:spacing w:line="312" w:lineRule="auto"/>
              <w:ind w:firstLine="0"/>
              <w:jc w:val="both"/>
            </w:pPr>
            <w:r w:rsidRPr="00594A9E">
              <w:rPr>
                <w:rFonts w:cs="Times New Roman"/>
                <w:spacing w:val="2"/>
                <w:lang w:val="da-DK"/>
              </w:rPr>
              <w:t>Số 1278/QĐ-ĐHV ngày 28/12/2018</w:t>
            </w:r>
          </w:p>
        </w:tc>
        <w:tc>
          <w:tcPr>
            <w:tcW w:w="1260" w:type="dxa"/>
            <w:vMerge w:val="restart"/>
            <w:tcBorders>
              <w:top w:val="single" w:sz="6" w:space="0" w:color="auto"/>
              <w:left w:val="single" w:sz="6" w:space="0" w:color="auto"/>
              <w:right w:val="single" w:sz="6" w:space="0" w:color="auto"/>
            </w:tcBorders>
            <w:vAlign w:val="center"/>
          </w:tcPr>
          <w:p w14:paraId="7FBCFEDE" w14:textId="77777777" w:rsidR="0019112E" w:rsidRPr="00594A9E" w:rsidRDefault="0019112E" w:rsidP="00D87325">
            <w:pPr>
              <w:widowControl w:val="0"/>
              <w:spacing w:line="312" w:lineRule="auto"/>
              <w:ind w:left="57" w:right="57"/>
              <w:jc w:val="center"/>
              <w:rPr>
                <w:sz w:val="26"/>
                <w:szCs w:val="26"/>
              </w:rPr>
            </w:pPr>
            <w:r w:rsidRPr="00594A9E">
              <w:rPr>
                <w:sz w:val="26"/>
                <w:szCs w:val="26"/>
              </w:rPr>
              <w:t>Trường ĐH Vinh</w:t>
            </w:r>
          </w:p>
        </w:tc>
        <w:tc>
          <w:tcPr>
            <w:tcW w:w="630" w:type="dxa"/>
            <w:vMerge w:val="restart"/>
            <w:tcBorders>
              <w:top w:val="single" w:sz="6" w:space="0" w:color="auto"/>
              <w:left w:val="single" w:sz="6" w:space="0" w:color="auto"/>
              <w:right w:val="single" w:sz="6" w:space="0" w:color="auto"/>
            </w:tcBorders>
            <w:vAlign w:val="center"/>
          </w:tcPr>
          <w:p w14:paraId="108A9425" w14:textId="77777777" w:rsidR="0019112E" w:rsidRPr="00594A9E" w:rsidRDefault="0019112E" w:rsidP="00D87325">
            <w:pPr>
              <w:widowControl w:val="0"/>
              <w:spacing w:line="312" w:lineRule="auto"/>
              <w:rPr>
                <w:sz w:val="26"/>
                <w:szCs w:val="26"/>
              </w:rPr>
            </w:pPr>
          </w:p>
        </w:tc>
      </w:tr>
      <w:tr w:rsidR="00910FB1" w:rsidRPr="00594A9E" w14:paraId="7E2D0360" w14:textId="77777777" w:rsidTr="002D1B17">
        <w:trPr>
          <w:gridAfter w:val="1"/>
          <w:wAfter w:w="1971" w:type="dxa"/>
        </w:trPr>
        <w:tc>
          <w:tcPr>
            <w:tcW w:w="826" w:type="dxa"/>
            <w:vMerge/>
            <w:tcBorders>
              <w:left w:val="single" w:sz="6" w:space="0" w:color="auto"/>
              <w:right w:val="single" w:sz="6" w:space="0" w:color="auto"/>
            </w:tcBorders>
            <w:vAlign w:val="center"/>
          </w:tcPr>
          <w:p w14:paraId="5FE2AE59" w14:textId="77777777" w:rsidR="0019112E" w:rsidRPr="00594A9E" w:rsidRDefault="0019112E" w:rsidP="00D87325">
            <w:pPr>
              <w:widowControl w:val="0"/>
              <w:spacing w:line="312" w:lineRule="auto"/>
              <w:jc w:val="center"/>
              <w:rPr>
                <w:sz w:val="26"/>
                <w:szCs w:val="26"/>
                <w:lang w:val="vi-VN"/>
              </w:rPr>
            </w:pPr>
          </w:p>
        </w:tc>
        <w:tc>
          <w:tcPr>
            <w:tcW w:w="1734" w:type="dxa"/>
            <w:vMerge/>
            <w:tcBorders>
              <w:left w:val="single" w:sz="6" w:space="0" w:color="auto"/>
              <w:right w:val="single" w:sz="6" w:space="0" w:color="auto"/>
            </w:tcBorders>
            <w:vAlign w:val="center"/>
          </w:tcPr>
          <w:p w14:paraId="164784E5" w14:textId="77777777" w:rsidR="0019112E" w:rsidRPr="00594A9E" w:rsidRDefault="0019112E" w:rsidP="00D87325">
            <w:pPr>
              <w:widowControl w:val="0"/>
              <w:spacing w:line="312" w:lineRule="auto"/>
              <w:rPr>
                <w:sz w:val="26"/>
                <w:szCs w:val="26"/>
                <w:lang w:val="vi-VN"/>
              </w:rPr>
            </w:pPr>
          </w:p>
        </w:tc>
        <w:tc>
          <w:tcPr>
            <w:tcW w:w="7920" w:type="dxa"/>
            <w:vAlign w:val="center"/>
          </w:tcPr>
          <w:p w14:paraId="50C202A2" w14:textId="77777777" w:rsidR="0019112E" w:rsidRPr="00594A9E" w:rsidRDefault="0019112E" w:rsidP="00D87325">
            <w:pPr>
              <w:widowControl w:val="0"/>
              <w:spacing w:line="312" w:lineRule="auto"/>
              <w:jc w:val="both"/>
              <w:rPr>
                <w:sz w:val="26"/>
                <w:szCs w:val="26"/>
                <w:lang w:val="vi-VN"/>
              </w:rPr>
            </w:pPr>
            <w:r w:rsidRPr="00594A9E">
              <w:rPr>
                <w:sz w:val="26"/>
                <w:szCs w:val="26"/>
                <w:lang w:val="vi-VN"/>
              </w:rPr>
              <w:t>Kế hoạch chiến lược phát triển trường ĐH Vinh năm 2022-2030, tầm nhìn 2045</w:t>
            </w:r>
          </w:p>
        </w:tc>
        <w:tc>
          <w:tcPr>
            <w:tcW w:w="2430" w:type="dxa"/>
            <w:vAlign w:val="center"/>
          </w:tcPr>
          <w:p w14:paraId="3DEBD898" w14:textId="77777777" w:rsidR="0019112E" w:rsidRPr="00594A9E" w:rsidRDefault="0019112E" w:rsidP="00D87325">
            <w:pPr>
              <w:widowControl w:val="0"/>
              <w:spacing w:line="312" w:lineRule="auto"/>
              <w:ind w:left="57" w:right="57"/>
              <w:rPr>
                <w:sz w:val="26"/>
                <w:szCs w:val="26"/>
              </w:rPr>
            </w:pPr>
            <w:r w:rsidRPr="00594A9E">
              <w:rPr>
                <w:sz w:val="26"/>
                <w:szCs w:val="26"/>
              </w:rPr>
              <w:t>Số 18/NQ-HĐT ngày 26/12//2022</w:t>
            </w:r>
          </w:p>
        </w:tc>
        <w:tc>
          <w:tcPr>
            <w:tcW w:w="1260" w:type="dxa"/>
            <w:vMerge/>
            <w:tcBorders>
              <w:left w:val="single" w:sz="6" w:space="0" w:color="auto"/>
              <w:right w:val="single" w:sz="6" w:space="0" w:color="auto"/>
            </w:tcBorders>
            <w:vAlign w:val="center"/>
          </w:tcPr>
          <w:p w14:paraId="1BE10D99" w14:textId="77777777" w:rsidR="0019112E" w:rsidRPr="00594A9E" w:rsidRDefault="0019112E" w:rsidP="00D87325">
            <w:pPr>
              <w:widowControl w:val="0"/>
              <w:spacing w:line="312" w:lineRule="auto"/>
              <w:ind w:left="57" w:right="57"/>
              <w:jc w:val="center"/>
              <w:rPr>
                <w:sz w:val="26"/>
                <w:szCs w:val="26"/>
                <w:lang w:val="vi-VN"/>
              </w:rPr>
            </w:pPr>
          </w:p>
        </w:tc>
        <w:tc>
          <w:tcPr>
            <w:tcW w:w="630" w:type="dxa"/>
            <w:vMerge/>
            <w:tcBorders>
              <w:left w:val="single" w:sz="6" w:space="0" w:color="auto"/>
              <w:right w:val="single" w:sz="6" w:space="0" w:color="auto"/>
            </w:tcBorders>
            <w:vAlign w:val="center"/>
          </w:tcPr>
          <w:p w14:paraId="23D359E9" w14:textId="77777777" w:rsidR="0019112E" w:rsidRPr="00594A9E" w:rsidRDefault="0019112E" w:rsidP="00D87325">
            <w:pPr>
              <w:widowControl w:val="0"/>
              <w:spacing w:line="312" w:lineRule="auto"/>
              <w:rPr>
                <w:sz w:val="26"/>
                <w:szCs w:val="26"/>
                <w:lang w:val="vi-VN"/>
              </w:rPr>
            </w:pPr>
          </w:p>
        </w:tc>
      </w:tr>
      <w:tr w:rsidR="00910FB1" w:rsidRPr="00594A9E" w14:paraId="01D6872C" w14:textId="77777777" w:rsidTr="002D1B17">
        <w:trPr>
          <w:gridAfter w:val="1"/>
          <w:wAfter w:w="1971" w:type="dxa"/>
        </w:trPr>
        <w:tc>
          <w:tcPr>
            <w:tcW w:w="826" w:type="dxa"/>
            <w:vMerge/>
            <w:tcBorders>
              <w:left w:val="single" w:sz="6" w:space="0" w:color="auto"/>
              <w:right w:val="single" w:sz="6" w:space="0" w:color="auto"/>
            </w:tcBorders>
            <w:vAlign w:val="center"/>
          </w:tcPr>
          <w:p w14:paraId="1FE781DF" w14:textId="77777777" w:rsidR="0019112E" w:rsidRPr="00594A9E" w:rsidRDefault="0019112E" w:rsidP="00D87325">
            <w:pPr>
              <w:widowControl w:val="0"/>
              <w:spacing w:line="312" w:lineRule="auto"/>
              <w:jc w:val="center"/>
              <w:rPr>
                <w:sz w:val="26"/>
                <w:szCs w:val="26"/>
                <w:lang w:val="vi-VN"/>
              </w:rPr>
            </w:pPr>
          </w:p>
        </w:tc>
        <w:tc>
          <w:tcPr>
            <w:tcW w:w="1734" w:type="dxa"/>
            <w:vMerge/>
            <w:tcBorders>
              <w:left w:val="single" w:sz="6" w:space="0" w:color="auto"/>
              <w:right w:val="single" w:sz="6" w:space="0" w:color="auto"/>
            </w:tcBorders>
            <w:vAlign w:val="center"/>
          </w:tcPr>
          <w:p w14:paraId="0F6E1591" w14:textId="77777777" w:rsidR="0019112E" w:rsidRPr="00594A9E" w:rsidRDefault="0019112E" w:rsidP="00D87325">
            <w:pPr>
              <w:widowControl w:val="0"/>
              <w:spacing w:line="312" w:lineRule="auto"/>
              <w:rPr>
                <w:sz w:val="26"/>
                <w:szCs w:val="26"/>
                <w:lang w:val="vi-VN"/>
              </w:rPr>
            </w:pPr>
          </w:p>
        </w:tc>
        <w:tc>
          <w:tcPr>
            <w:tcW w:w="7920" w:type="dxa"/>
            <w:tcBorders>
              <w:top w:val="single" w:sz="6" w:space="0" w:color="auto"/>
              <w:left w:val="single" w:sz="6" w:space="0" w:color="auto"/>
              <w:bottom w:val="single" w:sz="6" w:space="0" w:color="auto"/>
              <w:right w:val="single" w:sz="6" w:space="0" w:color="auto"/>
            </w:tcBorders>
            <w:vAlign w:val="center"/>
          </w:tcPr>
          <w:p w14:paraId="0D3E0F14" w14:textId="77777777" w:rsidR="0019112E" w:rsidRPr="00594A9E" w:rsidRDefault="0019112E" w:rsidP="00D87325">
            <w:pPr>
              <w:pStyle w:val="Other0"/>
              <w:spacing w:line="312" w:lineRule="auto"/>
              <w:ind w:firstLine="0"/>
              <w:jc w:val="both"/>
              <w:rPr>
                <w:rFonts w:cs="Times New Roman"/>
                <w:lang w:val="vi-VN"/>
              </w:rPr>
            </w:pPr>
            <w:r w:rsidRPr="00594A9E">
              <w:rPr>
                <w:rFonts w:cs="Times New Roman"/>
                <w:lang w:val="vi-VN" w:eastAsia="vi-VN"/>
              </w:rPr>
              <w:t xml:space="preserve">Nghị quyết </w:t>
            </w:r>
            <w:r w:rsidRPr="00594A9E">
              <w:rPr>
                <w:rFonts w:cs="Times New Roman"/>
                <w:lang w:val="vi-VN"/>
              </w:rPr>
              <w:t xml:space="preserve">Số 01/NQ-ĐH ngày 15/6/2015, </w:t>
            </w:r>
            <w:r w:rsidRPr="00594A9E">
              <w:rPr>
                <w:rFonts w:cs="Times New Roman"/>
                <w:lang w:val="vi-VN" w:eastAsia="vi-VN"/>
              </w:rPr>
              <w:t>Đại hội đại biểu Đảng bộ lần thứ XXXI nhiệm kỳ 2015 - 2020</w:t>
            </w:r>
          </w:p>
        </w:tc>
        <w:tc>
          <w:tcPr>
            <w:tcW w:w="2430" w:type="dxa"/>
            <w:tcBorders>
              <w:top w:val="single" w:sz="6" w:space="0" w:color="auto"/>
              <w:left w:val="single" w:sz="6" w:space="0" w:color="auto"/>
              <w:bottom w:val="single" w:sz="6" w:space="0" w:color="auto"/>
              <w:right w:val="single" w:sz="6" w:space="0" w:color="auto"/>
            </w:tcBorders>
            <w:vAlign w:val="center"/>
          </w:tcPr>
          <w:p w14:paraId="20D53CF9" w14:textId="77777777" w:rsidR="0019112E" w:rsidRPr="00594A9E" w:rsidRDefault="0019112E" w:rsidP="00D87325">
            <w:pPr>
              <w:widowControl w:val="0"/>
              <w:spacing w:line="312" w:lineRule="auto"/>
              <w:ind w:right="57"/>
              <w:rPr>
                <w:sz w:val="26"/>
                <w:szCs w:val="26"/>
              </w:rPr>
            </w:pPr>
            <w:r w:rsidRPr="00594A9E">
              <w:rPr>
                <w:sz w:val="26"/>
                <w:szCs w:val="26"/>
                <w:lang w:val="vi-VN"/>
              </w:rPr>
              <w:t>Số 01/NQ-ĐH ngày 15/6/2015</w:t>
            </w:r>
          </w:p>
        </w:tc>
        <w:tc>
          <w:tcPr>
            <w:tcW w:w="1260" w:type="dxa"/>
            <w:vMerge/>
            <w:tcBorders>
              <w:left w:val="single" w:sz="6" w:space="0" w:color="auto"/>
              <w:right w:val="single" w:sz="6" w:space="0" w:color="auto"/>
            </w:tcBorders>
            <w:vAlign w:val="center"/>
          </w:tcPr>
          <w:p w14:paraId="2F90D39B" w14:textId="77777777" w:rsidR="0019112E" w:rsidRPr="00594A9E" w:rsidRDefault="0019112E" w:rsidP="00D87325">
            <w:pPr>
              <w:widowControl w:val="0"/>
              <w:spacing w:line="312" w:lineRule="auto"/>
              <w:ind w:left="57" w:right="57"/>
              <w:jc w:val="center"/>
              <w:rPr>
                <w:sz w:val="26"/>
                <w:szCs w:val="26"/>
              </w:rPr>
            </w:pPr>
          </w:p>
        </w:tc>
        <w:tc>
          <w:tcPr>
            <w:tcW w:w="630" w:type="dxa"/>
            <w:vMerge/>
            <w:tcBorders>
              <w:left w:val="single" w:sz="6" w:space="0" w:color="auto"/>
              <w:right w:val="single" w:sz="6" w:space="0" w:color="auto"/>
            </w:tcBorders>
            <w:vAlign w:val="center"/>
          </w:tcPr>
          <w:p w14:paraId="6212AF28" w14:textId="77777777" w:rsidR="0019112E" w:rsidRPr="00594A9E" w:rsidRDefault="0019112E" w:rsidP="00D87325">
            <w:pPr>
              <w:widowControl w:val="0"/>
              <w:spacing w:line="312" w:lineRule="auto"/>
              <w:rPr>
                <w:sz w:val="26"/>
                <w:szCs w:val="26"/>
              </w:rPr>
            </w:pPr>
          </w:p>
        </w:tc>
      </w:tr>
      <w:tr w:rsidR="00910FB1" w:rsidRPr="002F202B" w14:paraId="4CC32DF4" w14:textId="77777777" w:rsidTr="002D1B17">
        <w:trPr>
          <w:gridAfter w:val="1"/>
          <w:wAfter w:w="1971" w:type="dxa"/>
        </w:trPr>
        <w:tc>
          <w:tcPr>
            <w:tcW w:w="826" w:type="dxa"/>
            <w:vMerge/>
            <w:tcBorders>
              <w:left w:val="single" w:sz="6" w:space="0" w:color="auto"/>
              <w:right w:val="single" w:sz="6" w:space="0" w:color="auto"/>
            </w:tcBorders>
            <w:vAlign w:val="center"/>
          </w:tcPr>
          <w:p w14:paraId="1E0C5D35" w14:textId="77777777" w:rsidR="0019112E" w:rsidRPr="00594A9E" w:rsidRDefault="0019112E" w:rsidP="00D87325">
            <w:pPr>
              <w:widowControl w:val="0"/>
              <w:spacing w:line="312" w:lineRule="auto"/>
              <w:jc w:val="center"/>
              <w:rPr>
                <w:sz w:val="26"/>
                <w:szCs w:val="26"/>
                <w:lang w:val="vi-VN"/>
              </w:rPr>
            </w:pPr>
          </w:p>
        </w:tc>
        <w:tc>
          <w:tcPr>
            <w:tcW w:w="1734" w:type="dxa"/>
            <w:vMerge/>
            <w:tcBorders>
              <w:left w:val="single" w:sz="6" w:space="0" w:color="auto"/>
              <w:right w:val="single" w:sz="6" w:space="0" w:color="auto"/>
            </w:tcBorders>
            <w:vAlign w:val="center"/>
          </w:tcPr>
          <w:p w14:paraId="5B6072E7" w14:textId="77777777" w:rsidR="0019112E" w:rsidRPr="00594A9E" w:rsidRDefault="0019112E" w:rsidP="00D87325">
            <w:pPr>
              <w:widowControl w:val="0"/>
              <w:spacing w:line="312" w:lineRule="auto"/>
              <w:rPr>
                <w:sz w:val="26"/>
                <w:szCs w:val="26"/>
                <w:lang w:val="vi-VN"/>
              </w:rPr>
            </w:pPr>
          </w:p>
        </w:tc>
        <w:tc>
          <w:tcPr>
            <w:tcW w:w="7920" w:type="dxa"/>
            <w:tcBorders>
              <w:top w:val="single" w:sz="6" w:space="0" w:color="auto"/>
              <w:left w:val="single" w:sz="6" w:space="0" w:color="auto"/>
              <w:bottom w:val="single" w:sz="6" w:space="0" w:color="auto"/>
              <w:right w:val="single" w:sz="6" w:space="0" w:color="auto"/>
            </w:tcBorders>
            <w:vAlign w:val="center"/>
          </w:tcPr>
          <w:p w14:paraId="1E24DEB0" w14:textId="77777777" w:rsidR="0019112E" w:rsidRPr="00594A9E" w:rsidRDefault="0019112E" w:rsidP="00D87325">
            <w:pPr>
              <w:pStyle w:val="Other0"/>
              <w:spacing w:line="312" w:lineRule="auto"/>
              <w:ind w:firstLine="0"/>
              <w:jc w:val="both"/>
              <w:rPr>
                <w:rFonts w:cs="Times New Roman"/>
                <w:lang w:val="vi-VN"/>
              </w:rPr>
            </w:pPr>
            <w:r w:rsidRPr="00594A9E">
              <w:rPr>
                <w:rFonts w:cs="Times New Roman"/>
                <w:lang w:val="vi-VN" w:eastAsia="vi-VN"/>
              </w:rPr>
              <w:t>Nghị quyết Số 01-NQ/ĐH ngày 03/6/2020 của Đại hội đại biểu Đảng bộ Trường lần thứ XXXII, nhiệm kỳ 2020 – 2025</w:t>
            </w:r>
          </w:p>
        </w:tc>
        <w:tc>
          <w:tcPr>
            <w:tcW w:w="2430" w:type="dxa"/>
            <w:tcBorders>
              <w:top w:val="single" w:sz="6" w:space="0" w:color="auto"/>
              <w:left w:val="single" w:sz="6" w:space="0" w:color="auto"/>
              <w:bottom w:val="single" w:sz="6" w:space="0" w:color="auto"/>
              <w:right w:val="single" w:sz="6" w:space="0" w:color="auto"/>
            </w:tcBorders>
            <w:vAlign w:val="center"/>
          </w:tcPr>
          <w:p w14:paraId="077FC674" w14:textId="77777777" w:rsidR="0019112E" w:rsidRPr="00594A9E" w:rsidRDefault="0019112E" w:rsidP="00D87325">
            <w:pPr>
              <w:widowControl w:val="0"/>
              <w:spacing w:line="312" w:lineRule="auto"/>
              <w:ind w:left="57" w:right="57"/>
              <w:rPr>
                <w:sz w:val="26"/>
                <w:szCs w:val="26"/>
                <w:lang w:val="vi-VN"/>
              </w:rPr>
            </w:pPr>
            <w:r w:rsidRPr="00594A9E">
              <w:rPr>
                <w:sz w:val="26"/>
                <w:szCs w:val="26"/>
                <w:lang w:val="vi-VN" w:eastAsia="vi-VN"/>
              </w:rPr>
              <w:t xml:space="preserve">Nghị quyết Số 01-NQ/ĐH ngày 03/6/2020 </w:t>
            </w:r>
          </w:p>
        </w:tc>
        <w:tc>
          <w:tcPr>
            <w:tcW w:w="1260" w:type="dxa"/>
            <w:vMerge/>
            <w:tcBorders>
              <w:left w:val="single" w:sz="6" w:space="0" w:color="auto"/>
              <w:right w:val="single" w:sz="6" w:space="0" w:color="auto"/>
            </w:tcBorders>
            <w:vAlign w:val="center"/>
          </w:tcPr>
          <w:p w14:paraId="4BED12AD" w14:textId="77777777" w:rsidR="0019112E" w:rsidRPr="00594A9E" w:rsidRDefault="0019112E" w:rsidP="00D87325">
            <w:pPr>
              <w:widowControl w:val="0"/>
              <w:spacing w:line="312" w:lineRule="auto"/>
              <w:ind w:left="57" w:right="57"/>
              <w:jc w:val="center"/>
              <w:rPr>
                <w:sz w:val="26"/>
                <w:szCs w:val="26"/>
                <w:lang w:val="vi-VN"/>
              </w:rPr>
            </w:pPr>
          </w:p>
        </w:tc>
        <w:tc>
          <w:tcPr>
            <w:tcW w:w="630" w:type="dxa"/>
            <w:vMerge/>
            <w:tcBorders>
              <w:left w:val="single" w:sz="6" w:space="0" w:color="auto"/>
              <w:right w:val="single" w:sz="6" w:space="0" w:color="auto"/>
            </w:tcBorders>
            <w:vAlign w:val="center"/>
          </w:tcPr>
          <w:p w14:paraId="60F25C13" w14:textId="77777777" w:rsidR="0019112E" w:rsidRPr="00594A9E" w:rsidRDefault="0019112E" w:rsidP="00D87325">
            <w:pPr>
              <w:widowControl w:val="0"/>
              <w:spacing w:line="312" w:lineRule="auto"/>
              <w:rPr>
                <w:sz w:val="26"/>
                <w:szCs w:val="26"/>
                <w:lang w:val="vi-VN"/>
              </w:rPr>
            </w:pPr>
          </w:p>
        </w:tc>
      </w:tr>
      <w:tr w:rsidR="00910FB1" w:rsidRPr="002F202B" w14:paraId="2EDC7462" w14:textId="77777777" w:rsidTr="002D1B17">
        <w:trPr>
          <w:gridAfter w:val="1"/>
          <w:wAfter w:w="1971" w:type="dxa"/>
        </w:trPr>
        <w:tc>
          <w:tcPr>
            <w:tcW w:w="826" w:type="dxa"/>
            <w:vMerge/>
            <w:tcBorders>
              <w:left w:val="single" w:sz="6" w:space="0" w:color="auto"/>
              <w:right w:val="single" w:sz="6" w:space="0" w:color="auto"/>
            </w:tcBorders>
            <w:vAlign w:val="center"/>
          </w:tcPr>
          <w:p w14:paraId="76C6B670" w14:textId="77777777" w:rsidR="0019112E" w:rsidRPr="00594A9E" w:rsidRDefault="0019112E" w:rsidP="00D87325">
            <w:pPr>
              <w:widowControl w:val="0"/>
              <w:spacing w:line="312" w:lineRule="auto"/>
              <w:jc w:val="center"/>
              <w:rPr>
                <w:sz w:val="26"/>
                <w:szCs w:val="26"/>
                <w:lang w:val="vi-VN"/>
              </w:rPr>
            </w:pPr>
          </w:p>
        </w:tc>
        <w:tc>
          <w:tcPr>
            <w:tcW w:w="1734" w:type="dxa"/>
            <w:vMerge/>
            <w:tcBorders>
              <w:left w:val="single" w:sz="6" w:space="0" w:color="auto"/>
              <w:right w:val="single" w:sz="6" w:space="0" w:color="auto"/>
            </w:tcBorders>
            <w:vAlign w:val="center"/>
          </w:tcPr>
          <w:p w14:paraId="4051EDDC" w14:textId="77777777" w:rsidR="0019112E" w:rsidRPr="00594A9E" w:rsidRDefault="0019112E" w:rsidP="00D87325">
            <w:pPr>
              <w:widowControl w:val="0"/>
              <w:spacing w:line="312" w:lineRule="auto"/>
              <w:rPr>
                <w:sz w:val="26"/>
                <w:szCs w:val="26"/>
                <w:lang w:val="vi-VN"/>
              </w:rPr>
            </w:pPr>
          </w:p>
        </w:tc>
        <w:tc>
          <w:tcPr>
            <w:tcW w:w="7920" w:type="dxa"/>
            <w:tcBorders>
              <w:top w:val="single" w:sz="6" w:space="0" w:color="auto"/>
              <w:left w:val="single" w:sz="6" w:space="0" w:color="auto"/>
              <w:bottom w:val="single" w:sz="6" w:space="0" w:color="auto"/>
              <w:right w:val="single" w:sz="6" w:space="0" w:color="auto"/>
            </w:tcBorders>
            <w:vAlign w:val="center"/>
          </w:tcPr>
          <w:p w14:paraId="221EDE7A" w14:textId="77777777" w:rsidR="0019112E" w:rsidRPr="00594A9E" w:rsidRDefault="0019112E" w:rsidP="00D87325">
            <w:pPr>
              <w:pStyle w:val="Other0"/>
              <w:spacing w:line="312" w:lineRule="auto"/>
              <w:ind w:firstLine="0"/>
              <w:jc w:val="both"/>
              <w:rPr>
                <w:rFonts w:cs="Times New Roman"/>
                <w:lang w:val="vi-VN"/>
              </w:rPr>
            </w:pPr>
            <w:r w:rsidRPr="00594A9E">
              <w:rPr>
                <w:rFonts w:cs="Times New Roman"/>
                <w:lang w:val="vi-VN"/>
              </w:rPr>
              <w:t xml:space="preserve">Nghị quyết của Ban chấp hành Đảng bộ trường về công tác quy hoạch cán bộ lãnh đạo, quản lý các cấp </w:t>
            </w:r>
          </w:p>
        </w:tc>
        <w:tc>
          <w:tcPr>
            <w:tcW w:w="2430" w:type="dxa"/>
            <w:tcBorders>
              <w:top w:val="single" w:sz="6" w:space="0" w:color="auto"/>
              <w:left w:val="single" w:sz="6" w:space="0" w:color="auto"/>
              <w:bottom w:val="single" w:sz="6" w:space="0" w:color="auto"/>
              <w:right w:val="single" w:sz="6" w:space="0" w:color="auto"/>
            </w:tcBorders>
            <w:vAlign w:val="center"/>
          </w:tcPr>
          <w:p w14:paraId="1549A1B9" w14:textId="77777777" w:rsidR="0019112E" w:rsidRPr="00594A9E" w:rsidRDefault="0019112E" w:rsidP="00D87325">
            <w:pPr>
              <w:widowControl w:val="0"/>
              <w:spacing w:line="312" w:lineRule="auto"/>
              <w:ind w:left="57" w:right="57"/>
              <w:jc w:val="both"/>
              <w:rPr>
                <w:sz w:val="26"/>
                <w:szCs w:val="26"/>
                <w:lang w:val="vi-VN"/>
              </w:rPr>
            </w:pPr>
            <w:r w:rsidRPr="00594A9E">
              <w:rPr>
                <w:sz w:val="26"/>
                <w:szCs w:val="26"/>
                <w:lang w:val="vi-VN"/>
              </w:rPr>
              <w:t xml:space="preserve">Số 05-NQ/ĐU ngày 10 tháng 10 năm 2019 </w:t>
            </w:r>
          </w:p>
        </w:tc>
        <w:tc>
          <w:tcPr>
            <w:tcW w:w="1260" w:type="dxa"/>
            <w:vMerge/>
            <w:tcBorders>
              <w:left w:val="single" w:sz="6" w:space="0" w:color="auto"/>
              <w:right w:val="single" w:sz="6" w:space="0" w:color="auto"/>
            </w:tcBorders>
            <w:vAlign w:val="center"/>
          </w:tcPr>
          <w:p w14:paraId="44CE00E9" w14:textId="77777777" w:rsidR="0019112E" w:rsidRPr="00594A9E" w:rsidRDefault="0019112E" w:rsidP="00D87325">
            <w:pPr>
              <w:widowControl w:val="0"/>
              <w:spacing w:line="312" w:lineRule="auto"/>
              <w:ind w:left="57" w:right="57"/>
              <w:jc w:val="center"/>
              <w:rPr>
                <w:sz w:val="26"/>
                <w:szCs w:val="26"/>
                <w:lang w:val="vi-VN"/>
              </w:rPr>
            </w:pPr>
          </w:p>
        </w:tc>
        <w:tc>
          <w:tcPr>
            <w:tcW w:w="630" w:type="dxa"/>
            <w:vMerge/>
            <w:tcBorders>
              <w:left w:val="single" w:sz="6" w:space="0" w:color="auto"/>
              <w:right w:val="single" w:sz="6" w:space="0" w:color="auto"/>
            </w:tcBorders>
            <w:vAlign w:val="center"/>
          </w:tcPr>
          <w:p w14:paraId="2E05C828" w14:textId="77777777" w:rsidR="0019112E" w:rsidRPr="00594A9E" w:rsidRDefault="0019112E" w:rsidP="00D87325">
            <w:pPr>
              <w:widowControl w:val="0"/>
              <w:spacing w:line="312" w:lineRule="auto"/>
              <w:rPr>
                <w:sz w:val="26"/>
                <w:szCs w:val="26"/>
                <w:lang w:val="vi-VN"/>
              </w:rPr>
            </w:pPr>
          </w:p>
        </w:tc>
      </w:tr>
      <w:tr w:rsidR="00910FB1" w:rsidRPr="00594A9E" w14:paraId="5AFF0884" w14:textId="77777777" w:rsidTr="002D1B17">
        <w:trPr>
          <w:gridAfter w:val="1"/>
          <w:wAfter w:w="1971" w:type="dxa"/>
        </w:trPr>
        <w:tc>
          <w:tcPr>
            <w:tcW w:w="826" w:type="dxa"/>
            <w:vMerge w:val="restart"/>
            <w:tcBorders>
              <w:top w:val="single" w:sz="6" w:space="0" w:color="auto"/>
              <w:left w:val="single" w:sz="6" w:space="0" w:color="auto"/>
              <w:right w:val="single" w:sz="6" w:space="0" w:color="auto"/>
            </w:tcBorders>
            <w:vAlign w:val="center"/>
          </w:tcPr>
          <w:p w14:paraId="5A69A2E0" w14:textId="77777777" w:rsidR="0019112E" w:rsidRPr="00594A9E" w:rsidRDefault="0019112E" w:rsidP="00D87325">
            <w:pPr>
              <w:widowControl w:val="0"/>
              <w:spacing w:line="312" w:lineRule="auto"/>
              <w:jc w:val="center"/>
              <w:rPr>
                <w:sz w:val="26"/>
                <w:szCs w:val="26"/>
              </w:rPr>
            </w:pPr>
            <w:r w:rsidRPr="00594A9E">
              <w:rPr>
                <w:sz w:val="26"/>
                <w:szCs w:val="26"/>
              </w:rPr>
              <w:t>2</w:t>
            </w:r>
          </w:p>
        </w:tc>
        <w:tc>
          <w:tcPr>
            <w:tcW w:w="1734" w:type="dxa"/>
            <w:vMerge w:val="restart"/>
            <w:tcBorders>
              <w:top w:val="single" w:sz="6" w:space="0" w:color="auto"/>
              <w:left w:val="single" w:sz="6" w:space="0" w:color="auto"/>
              <w:right w:val="single" w:sz="6" w:space="0" w:color="auto"/>
            </w:tcBorders>
            <w:vAlign w:val="center"/>
          </w:tcPr>
          <w:p w14:paraId="219A4BF6" w14:textId="5EA48384" w:rsidR="0019112E" w:rsidRPr="00594A9E" w:rsidRDefault="00434982" w:rsidP="00D87325">
            <w:pPr>
              <w:widowControl w:val="0"/>
              <w:spacing w:line="312" w:lineRule="auto"/>
              <w:rPr>
                <w:sz w:val="26"/>
                <w:szCs w:val="26"/>
                <w:lang w:val="vi-VN"/>
              </w:rPr>
            </w:pPr>
            <w:hyperlink r:id="rId234" w:history="1">
              <w:r w:rsidR="0019112E" w:rsidRPr="005D6C8A">
                <w:rPr>
                  <w:rStyle w:val="Hyperlink"/>
                  <w:sz w:val="26"/>
                  <w:szCs w:val="26"/>
                  <w:lang w:val="vi-VN"/>
                </w:rPr>
                <w:t>H6.06.01.02</w:t>
              </w:r>
            </w:hyperlink>
          </w:p>
        </w:tc>
        <w:tc>
          <w:tcPr>
            <w:tcW w:w="7920" w:type="dxa"/>
            <w:tcBorders>
              <w:top w:val="single" w:sz="6" w:space="0" w:color="auto"/>
              <w:left w:val="single" w:sz="6" w:space="0" w:color="auto"/>
              <w:right w:val="single" w:sz="6" w:space="0" w:color="auto"/>
            </w:tcBorders>
            <w:vAlign w:val="center"/>
          </w:tcPr>
          <w:p w14:paraId="3760D504" w14:textId="77777777" w:rsidR="0019112E" w:rsidRPr="00594A9E" w:rsidRDefault="0019112E" w:rsidP="00D87325">
            <w:pPr>
              <w:pStyle w:val="Other0"/>
              <w:spacing w:line="312" w:lineRule="auto"/>
              <w:ind w:firstLine="0"/>
              <w:jc w:val="both"/>
              <w:rPr>
                <w:lang w:val="vi-VN"/>
              </w:rPr>
            </w:pPr>
            <w:r w:rsidRPr="00594A9E">
              <w:rPr>
                <w:rFonts w:cs="Times New Roman"/>
                <w:lang w:val="vi-VN"/>
              </w:rPr>
              <w:t xml:space="preserve">Quy chế tổ chức và hoạt động của Trường Đại học Vinh </w:t>
            </w:r>
          </w:p>
        </w:tc>
        <w:tc>
          <w:tcPr>
            <w:tcW w:w="2430" w:type="dxa"/>
            <w:tcBorders>
              <w:top w:val="single" w:sz="6" w:space="0" w:color="auto"/>
              <w:left w:val="single" w:sz="6" w:space="0" w:color="auto"/>
              <w:right w:val="single" w:sz="6" w:space="0" w:color="auto"/>
            </w:tcBorders>
            <w:vAlign w:val="center"/>
          </w:tcPr>
          <w:p w14:paraId="18D8BA38" w14:textId="77777777" w:rsidR="0019112E" w:rsidRPr="00594A9E" w:rsidRDefault="0019112E" w:rsidP="00D87325">
            <w:pPr>
              <w:widowControl w:val="0"/>
              <w:spacing w:line="312" w:lineRule="auto"/>
              <w:ind w:right="57"/>
              <w:rPr>
                <w:sz w:val="26"/>
                <w:szCs w:val="26"/>
                <w:lang w:val="vi-VN"/>
              </w:rPr>
            </w:pPr>
            <w:r w:rsidRPr="00594A9E">
              <w:rPr>
                <w:sz w:val="26"/>
                <w:szCs w:val="26"/>
                <w:lang w:val="vi-VN"/>
              </w:rPr>
              <w:t xml:space="preserve">-Số 1016/QĐ-ĐHV ngày 22/10/2018) </w:t>
            </w:r>
          </w:p>
          <w:p w14:paraId="4D6CBFEC" w14:textId="77777777" w:rsidR="0019112E" w:rsidRPr="00594A9E" w:rsidRDefault="0019112E" w:rsidP="00D87325">
            <w:pPr>
              <w:widowControl w:val="0"/>
              <w:spacing w:line="312" w:lineRule="auto"/>
              <w:ind w:right="57"/>
              <w:rPr>
                <w:sz w:val="26"/>
                <w:szCs w:val="26"/>
                <w:lang w:val="vi-VN"/>
              </w:rPr>
            </w:pPr>
            <w:r w:rsidRPr="00594A9E">
              <w:rPr>
                <w:sz w:val="26"/>
                <w:szCs w:val="26"/>
                <w:lang w:val="vi-VN"/>
              </w:rPr>
              <w:t>-Số 06/NQ-HĐT ngày 12/5/2021</w:t>
            </w:r>
          </w:p>
        </w:tc>
        <w:tc>
          <w:tcPr>
            <w:tcW w:w="1260" w:type="dxa"/>
            <w:vMerge w:val="restart"/>
            <w:tcBorders>
              <w:top w:val="single" w:sz="6" w:space="0" w:color="auto"/>
              <w:left w:val="single" w:sz="6" w:space="0" w:color="auto"/>
              <w:right w:val="single" w:sz="6" w:space="0" w:color="auto"/>
            </w:tcBorders>
            <w:vAlign w:val="center"/>
          </w:tcPr>
          <w:p w14:paraId="600BA8CF" w14:textId="77777777" w:rsidR="0019112E" w:rsidRPr="00594A9E" w:rsidRDefault="0019112E" w:rsidP="00D87325">
            <w:pPr>
              <w:widowControl w:val="0"/>
              <w:spacing w:line="312" w:lineRule="auto"/>
              <w:ind w:left="57" w:right="57"/>
              <w:jc w:val="center"/>
              <w:rPr>
                <w:sz w:val="26"/>
                <w:szCs w:val="26"/>
              </w:rPr>
            </w:pPr>
            <w:r w:rsidRPr="00594A9E">
              <w:rPr>
                <w:sz w:val="26"/>
                <w:szCs w:val="26"/>
              </w:rPr>
              <w:t>Trường ĐH Vinh</w:t>
            </w:r>
          </w:p>
        </w:tc>
        <w:tc>
          <w:tcPr>
            <w:tcW w:w="630" w:type="dxa"/>
            <w:vMerge w:val="restart"/>
            <w:tcBorders>
              <w:top w:val="single" w:sz="6" w:space="0" w:color="auto"/>
              <w:left w:val="single" w:sz="6" w:space="0" w:color="auto"/>
              <w:right w:val="single" w:sz="6" w:space="0" w:color="auto"/>
            </w:tcBorders>
            <w:vAlign w:val="center"/>
          </w:tcPr>
          <w:p w14:paraId="3A57F281" w14:textId="77777777" w:rsidR="0019112E" w:rsidRPr="00594A9E" w:rsidRDefault="0019112E" w:rsidP="00D87325">
            <w:pPr>
              <w:widowControl w:val="0"/>
              <w:spacing w:line="312" w:lineRule="auto"/>
              <w:rPr>
                <w:sz w:val="26"/>
                <w:szCs w:val="26"/>
              </w:rPr>
            </w:pPr>
          </w:p>
        </w:tc>
      </w:tr>
      <w:tr w:rsidR="00910FB1" w:rsidRPr="00594A9E" w14:paraId="508942AC" w14:textId="77777777" w:rsidTr="002D1B17">
        <w:trPr>
          <w:gridAfter w:val="1"/>
          <w:wAfter w:w="1971" w:type="dxa"/>
        </w:trPr>
        <w:tc>
          <w:tcPr>
            <w:tcW w:w="826" w:type="dxa"/>
            <w:vMerge/>
            <w:tcBorders>
              <w:left w:val="single" w:sz="6" w:space="0" w:color="auto"/>
              <w:right w:val="single" w:sz="6" w:space="0" w:color="auto"/>
            </w:tcBorders>
            <w:vAlign w:val="center"/>
          </w:tcPr>
          <w:p w14:paraId="04F69F00" w14:textId="77777777" w:rsidR="0019112E" w:rsidRPr="00594A9E" w:rsidRDefault="0019112E" w:rsidP="00D87325">
            <w:pPr>
              <w:widowControl w:val="0"/>
              <w:spacing w:line="312" w:lineRule="auto"/>
              <w:jc w:val="center"/>
              <w:rPr>
                <w:sz w:val="26"/>
                <w:szCs w:val="26"/>
              </w:rPr>
            </w:pPr>
          </w:p>
        </w:tc>
        <w:tc>
          <w:tcPr>
            <w:tcW w:w="1734" w:type="dxa"/>
            <w:vMerge/>
            <w:tcBorders>
              <w:left w:val="single" w:sz="6" w:space="0" w:color="auto"/>
              <w:right w:val="single" w:sz="6" w:space="0" w:color="auto"/>
            </w:tcBorders>
            <w:vAlign w:val="center"/>
          </w:tcPr>
          <w:p w14:paraId="043E7DD3" w14:textId="77777777" w:rsidR="0019112E" w:rsidRPr="00594A9E" w:rsidRDefault="0019112E" w:rsidP="00D87325">
            <w:pPr>
              <w:widowControl w:val="0"/>
              <w:spacing w:line="312" w:lineRule="auto"/>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6C6DAB51" w14:textId="77777777" w:rsidR="0019112E" w:rsidRPr="00594A9E" w:rsidRDefault="0019112E" w:rsidP="00D87325">
            <w:pPr>
              <w:pStyle w:val="Other0"/>
              <w:spacing w:line="312" w:lineRule="auto"/>
              <w:ind w:firstLine="0"/>
              <w:jc w:val="both"/>
              <w:rPr>
                <w:rFonts w:cs="Times New Roman"/>
              </w:rPr>
            </w:pPr>
            <w:r w:rsidRPr="00594A9E">
              <w:rPr>
                <w:rFonts w:cs="Times New Roman"/>
              </w:rPr>
              <w:t xml:space="preserve">Quy chế về công tác cán bộ của Trường Đại học Vinh </w:t>
            </w:r>
          </w:p>
        </w:tc>
        <w:tc>
          <w:tcPr>
            <w:tcW w:w="2430" w:type="dxa"/>
            <w:tcBorders>
              <w:top w:val="single" w:sz="6" w:space="0" w:color="auto"/>
              <w:left w:val="single" w:sz="6" w:space="0" w:color="auto"/>
              <w:bottom w:val="single" w:sz="6" w:space="0" w:color="auto"/>
              <w:right w:val="single" w:sz="6" w:space="0" w:color="auto"/>
            </w:tcBorders>
            <w:vAlign w:val="center"/>
          </w:tcPr>
          <w:p w14:paraId="46522DF3" w14:textId="77777777" w:rsidR="0019112E" w:rsidRPr="00594A9E" w:rsidRDefault="0019112E" w:rsidP="00D87325">
            <w:pPr>
              <w:widowControl w:val="0"/>
              <w:spacing w:line="312" w:lineRule="auto"/>
              <w:ind w:left="57" w:right="57"/>
              <w:rPr>
                <w:sz w:val="26"/>
                <w:szCs w:val="26"/>
              </w:rPr>
            </w:pPr>
            <w:r w:rsidRPr="00594A9E">
              <w:rPr>
                <w:sz w:val="26"/>
                <w:szCs w:val="26"/>
              </w:rPr>
              <w:t>(Số 1128/QĐ-ĐHV ngày 26/9/2016)</w:t>
            </w:r>
          </w:p>
        </w:tc>
        <w:tc>
          <w:tcPr>
            <w:tcW w:w="1260" w:type="dxa"/>
            <w:vMerge/>
            <w:tcBorders>
              <w:left w:val="single" w:sz="6" w:space="0" w:color="auto"/>
              <w:right w:val="single" w:sz="6" w:space="0" w:color="auto"/>
            </w:tcBorders>
            <w:vAlign w:val="center"/>
          </w:tcPr>
          <w:p w14:paraId="59B98FEE" w14:textId="77777777" w:rsidR="0019112E" w:rsidRPr="00594A9E" w:rsidRDefault="0019112E" w:rsidP="00D87325">
            <w:pPr>
              <w:widowControl w:val="0"/>
              <w:spacing w:line="312" w:lineRule="auto"/>
              <w:ind w:left="57" w:right="57"/>
              <w:rPr>
                <w:sz w:val="26"/>
                <w:szCs w:val="26"/>
              </w:rPr>
            </w:pPr>
          </w:p>
        </w:tc>
        <w:tc>
          <w:tcPr>
            <w:tcW w:w="630" w:type="dxa"/>
            <w:vMerge/>
            <w:tcBorders>
              <w:left w:val="single" w:sz="6" w:space="0" w:color="auto"/>
              <w:right w:val="single" w:sz="6" w:space="0" w:color="auto"/>
            </w:tcBorders>
            <w:vAlign w:val="center"/>
          </w:tcPr>
          <w:p w14:paraId="3ED37055" w14:textId="77777777" w:rsidR="0019112E" w:rsidRPr="00594A9E" w:rsidRDefault="0019112E" w:rsidP="00D87325">
            <w:pPr>
              <w:widowControl w:val="0"/>
              <w:spacing w:line="312" w:lineRule="auto"/>
              <w:rPr>
                <w:sz w:val="26"/>
                <w:szCs w:val="26"/>
              </w:rPr>
            </w:pPr>
          </w:p>
        </w:tc>
      </w:tr>
      <w:tr w:rsidR="00910FB1" w:rsidRPr="00594A9E" w14:paraId="0F284517" w14:textId="77777777" w:rsidTr="002D1B17">
        <w:trPr>
          <w:gridAfter w:val="1"/>
          <w:wAfter w:w="1971" w:type="dxa"/>
        </w:trPr>
        <w:tc>
          <w:tcPr>
            <w:tcW w:w="826" w:type="dxa"/>
            <w:vMerge/>
            <w:tcBorders>
              <w:left w:val="single" w:sz="6" w:space="0" w:color="auto"/>
              <w:right w:val="single" w:sz="6" w:space="0" w:color="auto"/>
            </w:tcBorders>
            <w:vAlign w:val="center"/>
          </w:tcPr>
          <w:p w14:paraId="3CCF9980" w14:textId="77777777" w:rsidR="0019112E" w:rsidRPr="00594A9E" w:rsidRDefault="0019112E" w:rsidP="00D87325">
            <w:pPr>
              <w:widowControl w:val="0"/>
              <w:spacing w:line="312" w:lineRule="auto"/>
              <w:jc w:val="center"/>
              <w:rPr>
                <w:sz w:val="26"/>
                <w:szCs w:val="26"/>
              </w:rPr>
            </w:pPr>
          </w:p>
        </w:tc>
        <w:tc>
          <w:tcPr>
            <w:tcW w:w="1734" w:type="dxa"/>
            <w:vMerge/>
            <w:tcBorders>
              <w:left w:val="single" w:sz="6" w:space="0" w:color="auto"/>
              <w:right w:val="single" w:sz="6" w:space="0" w:color="auto"/>
            </w:tcBorders>
            <w:vAlign w:val="center"/>
          </w:tcPr>
          <w:p w14:paraId="03409540" w14:textId="77777777" w:rsidR="0019112E" w:rsidRPr="00594A9E" w:rsidRDefault="0019112E" w:rsidP="00D87325">
            <w:pPr>
              <w:widowControl w:val="0"/>
              <w:spacing w:line="312" w:lineRule="auto"/>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5FAA723E" w14:textId="77777777" w:rsidR="0019112E" w:rsidRPr="00594A9E" w:rsidRDefault="0019112E" w:rsidP="00D87325">
            <w:pPr>
              <w:pStyle w:val="Other0"/>
              <w:spacing w:line="312" w:lineRule="auto"/>
              <w:ind w:firstLine="0"/>
              <w:jc w:val="both"/>
              <w:rPr>
                <w:rFonts w:cs="Times New Roman"/>
              </w:rPr>
            </w:pPr>
            <w:r w:rsidRPr="00594A9E">
              <w:rPr>
                <w:rFonts w:cs="Times New Roman"/>
              </w:rPr>
              <w:t xml:space="preserve">Đề án vị trí việc làm </w:t>
            </w:r>
          </w:p>
        </w:tc>
        <w:tc>
          <w:tcPr>
            <w:tcW w:w="2430" w:type="dxa"/>
            <w:tcBorders>
              <w:top w:val="single" w:sz="6" w:space="0" w:color="auto"/>
              <w:left w:val="single" w:sz="6" w:space="0" w:color="auto"/>
              <w:bottom w:val="single" w:sz="6" w:space="0" w:color="auto"/>
              <w:right w:val="single" w:sz="6" w:space="0" w:color="auto"/>
            </w:tcBorders>
            <w:vAlign w:val="center"/>
          </w:tcPr>
          <w:p w14:paraId="28EDA4FF" w14:textId="77777777" w:rsidR="0019112E" w:rsidRPr="00594A9E" w:rsidRDefault="0019112E" w:rsidP="00D87325">
            <w:pPr>
              <w:widowControl w:val="0"/>
              <w:spacing w:line="312" w:lineRule="auto"/>
              <w:ind w:left="57" w:right="57"/>
              <w:rPr>
                <w:sz w:val="26"/>
                <w:szCs w:val="26"/>
              </w:rPr>
            </w:pPr>
            <w:r w:rsidRPr="00594A9E">
              <w:rPr>
                <w:sz w:val="26"/>
                <w:szCs w:val="26"/>
              </w:rPr>
              <w:t>(Ban hành kèm theo quyết định số 1217/QĐ-ĐHV ngày 14/12/2018)</w:t>
            </w:r>
          </w:p>
        </w:tc>
        <w:tc>
          <w:tcPr>
            <w:tcW w:w="1260" w:type="dxa"/>
            <w:vMerge/>
            <w:tcBorders>
              <w:left w:val="single" w:sz="6" w:space="0" w:color="auto"/>
              <w:right w:val="single" w:sz="6" w:space="0" w:color="auto"/>
            </w:tcBorders>
            <w:vAlign w:val="center"/>
          </w:tcPr>
          <w:p w14:paraId="3FDF8767" w14:textId="77777777" w:rsidR="0019112E" w:rsidRPr="00594A9E" w:rsidRDefault="0019112E" w:rsidP="00D87325">
            <w:pPr>
              <w:widowControl w:val="0"/>
              <w:spacing w:line="312" w:lineRule="auto"/>
              <w:ind w:left="57" w:right="57"/>
              <w:rPr>
                <w:sz w:val="26"/>
                <w:szCs w:val="26"/>
              </w:rPr>
            </w:pPr>
          </w:p>
        </w:tc>
        <w:tc>
          <w:tcPr>
            <w:tcW w:w="630" w:type="dxa"/>
            <w:vMerge/>
            <w:tcBorders>
              <w:left w:val="single" w:sz="6" w:space="0" w:color="auto"/>
              <w:right w:val="single" w:sz="6" w:space="0" w:color="auto"/>
            </w:tcBorders>
            <w:vAlign w:val="center"/>
          </w:tcPr>
          <w:p w14:paraId="7D5A602B" w14:textId="77777777" w:rsidR="0019112E" w:rsidRPr="00594A9E" w:rsidRDefault="0019112E" w:rsidP="00D87325">
            <w:pPr>
              <w:widowControl w:val="0"/>
              <w:spacing w:line="312" w:lineRule="auto"/>
              <w:rPr>
                <w:sz w:val="26"/>
                <w:szCs w:val="26"/>
              </w:rPr>
            </w:pPr>
          </w:p>
        </w:tc>
      </w:tr>
      <w:tr w:rsidR="00910FB1" w:rsidRPr="00594A9E" w14:paraId="1ECB2CC9" w14:textId="77777777" w:rsidTr="002D1B17">
        <w:trPr>
          <w:gridAfter w:val="1"/>
          <w:wAfter w:w="1971" w:type="dxa"/>
        </w:trPr>
        <w:tc>
          <w:tcPr>
            <w:tcW w:w="826" w:type="dxa"/>
            <w:vMerge/>
            <w:tcBorders>
              <w:left w:val="single" w:sz="6" w:space="0" w:color="auto"/>
              <w:right w:val="single" w:sz="6" w:space="0" w:color="auto"/>
            </w:tcBorders>
            <w:vAlign w:val="center"/>
          </w:tcPr>
          <w:p w14:paraId="16EF3363" w14:textId="77777777" w:rsidR="0019112E" w:rsidRPr="00594A9E" w:rsidRDefault="0019112E" w:rsidP="00D87325">
            <w:pPr>
              <w:widowControl w:val="0"/>
              <w:spacing w:line="312" w:lineRule="auto"/>
              <w:jc w:val="center"/>
              <w:rPr>
                <w:sz w:val="26"/>
                <w:szCs w:val="26"/>
              </w:rPr>
            </w:pPr>
          </w:p>
        </w:tc>
        <w:tc>
          <w:tcPr>
            <w:tcW w:w="1734" w:type="dxa"/>
            <w:vMerge/>
            <w:tcBorders>
              <w:left w:val="single" w:sz="6" w:space="0" w:color="auto"/>
              <w:right w:val="single" w:sz="6" w:space="0" w:color="auto"/>
            </w:tcBorders>
            <w:vAlign w:val="center"/>
          </w:tcPr>
          <w:p w14:paraId="719320FF" w14:textId="77777777" w:rsidR="0019112E" w:rsidRPr="00594A9E" w:rsidRDefault="0019112E" w:rsidP="00D87325">
            <w:pPr>
              <w:widowControl w:val="0"/>
              <w:spacing w:line="312" w:lineRule="auto"/>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3465D425" w14:textId="77777777" w:rsidR="0019112E" w:rsidRPr="00594A9E" w:rsidRDefault="0019112E" w:rsidP="00D87325">
            <w:pPr>
              <w:widowControl w:val="0"/>
              <w:spacing w:line="312" w:lineRule="auto"/>
              <w:rPr>
                <w:sz w:val="26"/>
                <w:szCs w:val="26"/>
              </w:rPr>
            </w:pPr>
            <w:r w:rsidRPr="00594A9E">
              <w:rPr>
                <w:spacing w:val="-6"/>
                <w:sz w:val="26"/>
                <w:szCs w:val="26"/>
              </w:rPr>
              <w:t>Quy chế bổ nhiệm, bổ nhiệm lại, từ chức, miễn nhiệm viên chức lãnh đạo các đơn vị trực thuộc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41884C82" w14:textId="77777777" w:rsidR="0019112E" w:rsidRPr="00594A9E" w:rsidRDefault="0019112E" w:rsidP="00D87325">
            <w:pPr>
              <w:widowControl w:val="0"/>
              <w:spacing w:line="312" w:lineRule="auto"/>
              <w:ind w:left="57" w:right="57"/>
              <w:rPr>
                <w:sz w:val="26"/>
                <w:szCs w:val="26"/>
              </w:rPr>
            </w:pPr>
            <w:r w:rsidRPr="00594A9E">
              <w:rPr>
                <w:sz w:val="26"/>
                <w:szCs w:val="26"/>
              </w:rPr>
              <w:t>(Số 1577/QĐ-ĐHV ngày 28/5/2019)</w:t>
            </w:r>
          </w:p>
          <w:p w14:paraId="24EBF27E" w14:textId="77777777" w:rsidR="0019112E" w:rsidRPr="00594A9E" w:rsidRDefault="0019112E" w:rsidP="00D87325">
            <w:pPr>
              <w:widowControl w:val="0"/>
              <w:spacing w:line="312" w:lineRule="auto"/>
              <w:ind w:left="57" w:right="57"/>
              <w:rPr>
                <w:sz w:val="26"/>
                <w:szCs w:val="26"/>
              </w:rPr>
            </w:pPr>
            <w:r w:rsidRPr="00594A9E">
              <w:rPr>
                <w:sz w:val="26"/>
                <w:szCs w:val="26"/>
              </w:rPr>
              <w:t>Số 06/NQ-HĐT ngày 12/5/2021 (chương III trang 18)</w:t>
            </w:r>
          </w:p>
        </w:tc>
        <w:tc>
          <w:tcPr>
            <w:tcW w:w="1260" w:type="dxa"/>
            <w:vMerge/>
            <w:tcBorders>
              <w:left w:val="single" w:sz="6" w:space="0" w:color="auto"/>
              <w:right w:val="single" w:sz="6" w:space="0" w:color="auto"/>
            </w:tcBorders>
            <w:vAlign w:val="center"/>
          </w:tcPr>
          <w:p w14:paraId="0AC28865" w14:textId="77777777" w:rsidR="0019112E" w:rsidRPr="00594A9E" w:rsidRDefault="0019112E" w:rsidP="00D87325">
            <w:pPr>
              <w:widowControl w:val="0"/>
              <w:spacing w:line="312" w:lineRule="auto"/>
              <w:ind w:left="57" w:right="57"/>
              <w:rPr>
                <w:sz w:val="26"/>
                <w:szCs w:val="26"/>
              </w:rPr>
            </w:pPr>
          </w:p>
        </w:tc>
        <w:tc>
          <w:tcPr>
            <w:tcW w:w="630" w:type="dxa"/>
            <w:vMerge/>
            <w:tcBorders>
              <w:left w:val="single" w:sz="6" w:space="0" w:color="auto"/>
              <w:right w:val="single" w:sz="6" w:space="0" w:color="auto"/>
            </w:tcBorders>
            <w:vAlign w:val="center"/>
          </w:tcPr>
          <w:p w14:paraId="63F73C24" w14:textId="77777777" w:rsidR="0019112E" w:rsidRPr="00594A9E" w:rsidRDefault="0019112E" w:rsidP="00D87325">
            <w:pPr>
              <w:widowControl w:val="0"/>
              <w:spacing w:line="312" w:lineRule="auto"/>
              <w:rPr>
                <w:sz w:val="26"/>
                <w:szCs w:val="26"/>
              </w:rPr>
            </w:pPr>
          </w:p>
        </w:tc>
      </w:tr>
      <w:tr w:rsidR="00910FB1" w:rsidRPr="00594A9E" w14:paraId="0C40F877" w14:textId="77777777" w:rsidTr="002D1B17">
        <w:trPr>
          <w:gridAfter w:val="1"/>
          <w:wAfter w:w="1971" w:type="dxa"/>
        </w:trPr>
        <w:tc>
          <w:tcPr>
            <w:tcW w:w="826" w:type="dxa"/>
            <w:vMerge/>
            <w:tcBorders>
              <w:left w:val="single" w:sz="6" w:space="0" w:color="auto"/>
              <w:right w:val="single" w:sz="6" w:space="0" w:color="auto"/>
            </w:tcBorders>
            <w:vAlign w:val="center"/>
          </w:tcPr>
          <w:p w14:paraId="7381F096" w14:textId="77777777" w:rsidR="0019112E" w:rsidRPr="00594A9E" w:rsidRDefault="0019112E" w:rsidP="00D87325">
            <w:pPr>
              <w:widowControl w:val="0"/>
              <w:spacing w:line="312" w:lineRule="auto"/>
              <w:jc w:val="center"/>
              <w:rPr>
                <w:sz w:val="26"/>
                <w:szCs w:val="26"/>
              </w:rPr>
            </w:pPr>
          </w:p>
        </w:tc>
        <w:tc>
          <w:tcPr>
            <w:tcW w:w="1734" w:type="dxa"/>
            <w:vMerge/>
            <w:tcBorders>
              <w:left w:val="single" w:sz="6" w:space="0" w:color="auto"/>
              <w:right w:val="single" w:sz="6" w:space="0" w:color="auto"/>
            </w:tcBorders>
            <w:vAlign w:val="center"/>
          </w:tcPr>
          <w:p w14:paraId="5AF794F7" w14:textId="77777777" w:rsidR="0019112E" w:rsidRPr="00594A9E" w:rsidRDefault="0019112E" w:rsidP="00D87325">
            <w:pPr>
              <w:widowControl w:val="0"/>
              <w:spacing w:line="312" w:lineRule="auto"/>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671AA5EA" w14:textId="77777777" w:rsidR="0019112E" w:rsidRPr="00594A9E" w:rsidRDefault="0019112E" w:rsidP="00D87325">
            <w:pPr>
              <w:pStyle w:val="Other0"/>
              <w:spacing w:line="312" w:lineRule="auto"/>
              <w:ind w:firstLine="0"/>
              <w:jc w:val="both"/>
              <w:rPr>
                <w:rFonts w:cs="Times New Roman"/>
              </w:rPr>
            </w:pPr>
            <w:r w:rsidRPr="00594A9E">
              <w:rPr>
                <w:rFonts w:cs="Times New Roman"/>
              </w:rPr>
              <w:t xml:space="preserve">Quy định bổ nhiệm miễn nhiệm GS, PGS, GVCC, GVC </w:t>
            </w:r>
          </w:p>
        </w:tc>
        <w:tc>
          <w:tcPr>
            <w:tcW w:w="2430" w:type="dxa"/>
            <w:tcBorders>
              <w:top w:val="single" w:sz="6" w:space="0" w:color="auto"/>
              <w:left w:val="single" w:sz="6" w:space="0" w:color="auto"/>
              <w:bottom w:val="single" w:sz="6" w:space="0" w:color="auto"/>
              <w:right w:val="single" w:sz="6" w:space="0" w:color="auto"/>
            </w:tcBorders>
            <w:vAlign w:val="center"/>
          </w:tcPr>
          <w:p w14:paraId="045BE837" w14:textId="77777777" w:rsidR="0019112E" w:rsidRPr="00594A9E" w:rsidRDefault="0019112E" w:rsidP="00D87325">
            <w:pPr>
              <w:widowControl w:val="0"/>
              <w:spacing w:line="312" w:lineRule="auto"/>
              <w:ind w:right="57"/>
              <w:rPr>
                <w:sz w:val="26"/>
                <w:szCs w:val="26"/>
              </w:rPr>
            </w:pPr>
            <w:r w:rsidRPr="00594A9E">
              <w:rPr>
                <w:sz w:val="26"/>
                <w:szCs w:val="26"/>
              </w:rPr>
              <w:t xml:space="preserve">-Số 1237/QĐ-ĐHV, ngày 17/10/2016; </w:t>
            </w:r>
          </w:p>
          <w:p w14:paraId="54E8302A" w14:textId="77777777" w:rsidR="0019112E" w:rsidRPr="00594A9E" w:rsidRDefault="0019112E" w:rsidP="00D87325">
            <w:pPr>
              <w:widowControl w:val="0"/>
              <w:spacing w:line="312" w:lineRule="auto"/>
              <w:ind w:right="57"/>
              <w:rPr>
                <w:sz w:val="26"/>
                <w:szCs w:val="26"/>
              </w:rPr>
            </w:pPr>
            <w:r w:rsidRPr="00594A9E">
              <w:rPr>
                <w:sz w:val="26"/>
                <w:szCs w:val="26"/>
              </w:rPr>
              <w:t xml:space="preserve">-Số 1113/QĐ-ĐHV ngày 03/10/201; </w:t>
            </w:r>
          </w:p>
          <w:p w14:paraId="6A8C9F36" w14:textId="77777777" w:rsidR="0019112E" w:rsidRPr="00594A9E" w:rsidRDefault="0019112E" w:rsidP="00D87325">
            <w:pPr>
              <w:widowControl w:val="0"/>
              <w:spacing w:line="312" w:lineRule="auto"/>
              <w:ind w:right="57"/>
              <w:rPr>
                <w:sz w:val="26"/>
                <w:szCs w:val="26"/>
              </w:rPr>
            </w:pPr>
            <w:r w:rsidRPr="00594A9E">
              <w:rPr>
                <w:sz w:val="26"/>
                <w:szCs w:val="26"/>
              </w:rPr>
              <w:t>-Số 3452/QĐ-ĐHV ngày 13/12/2019</w:t>
            </w:r>
          </w:p>
        </w:tc>
        <w:tc>
          <w:tcPr>
            <w:tcW w:w="1260" w:type="dxa"/>
            <w:vMerge/>
            <w:tcBorders>
              <w:left w:val="single" w:sz="6" w:space="0" w:color="auto"/>
              <w:right w:val="single" w:sz="6" w:space="0" w:color="auto"/>
            </w:tcBorders>
            <w:vAlign w:val="center"/>
          </w:tcPr>
          <w:p w14:paraId="2FC4C04C" w14:textId="77777777" w:rsidR="0019112E" w:rsidRPr="00594A9E" w:rsidRDefault="0019112E" w:rsidP="00D87325">
            <w:pPr>
              <w:widowControl w:val="0"/>
              <w:spacing w:line="312" w:lineRule="auto"/>
              <w:ind w:left="57" w:right="57"/>
              <w:rPr>
                <w:sz w:val="26"/>
                <w:szCs w:val="26"/>
              </w:rPr>
            </w:pPr>
          </w:p>
        </w:tc>
        <w:tc>
          <w:tcPr>
            <w:tcW w:w="630" w:type="dxa"/>
            <w:vMerge/>
            <w:tcBorders>
              <w:left w:val="single" w:sz="6" w:space="0" w:color="auto"/>
              <w:right w:val="single" w:sz="6" w:space="0" w:color="auto"/>
            </w:tcBorders>
            <w:vAlign w:val="center"/>
          </w:tcPr>
          <w:p w14:paraId="2A11E9BE" w14:textId="77777777" w:rsidR="0019112E" w:rsidRPr="00594A9E" w:rsidRDefault="0019112E" w:rsidP="00D87325">
            <w:pPr>
              <w:widowControl w:val="0"/>
              <w:spacing w:line="312" w:lineRule="auto"/>
              <w:rPr>
                <w:sz w:val="26"/>
                <w:szCs w:val="26"/>
              </w:rPr>
            </w:pPr>
          </w:p>
        </w:tc>
      </w:tr>
      <w:tr w:rsidR="00910FB1" w:rsidRPr="00594A9E" w14:paraId="13BF1CEC" w14:textId="77777777" w:rsidTr="002D1B17">
        <w:trPr>
          <w:gridAfter w:val="1"/>
          <w:wAfter w:w="1971" w:type="dxa"/>
        </w:trPr>
        <w:tc>
          <w:tcPr>
            <w:tcW w:w="826" w:type="dxa"/>
            <w:vMerge/>
            <w:tcBorders>
              <w:left w:val="single" w:sz="6" w:space="0" w:color="auto"/>
              <w:right w:val="single" w:sz="6" w:space="0" w:color="auto"/>
            </w:tcBorders>
            <w:vAlign w:val="center"/>
          </w:tcPr>
          <w:p w14:paraId="3388A9EC" w14:textId="77777777" w:rsidR="0019112E" w:rsidRPr="00594A9E" w:rsidRDefault="0019112E" w:rsidP="00D87325">
            <w:pPr>
              <w:widowControl w:val="0"/>
              <w:spacing w:line="312" w:lineRule="auto"/>
              <w:jc w:val="center"/>
              <w:rPr>
                <w:sz w:val="26"/>
                <w:szCs w:val="26"/>
              </w:rPr>
            </w:pPr>
          </w:p>
        </w:tc>
        <w:tc>
          <w:tcPr>
            <w:tcW w:w="1734" w:type="dxa"/>
            <w:vMerge/>
            <w:tcBorders>
              <w:left w:val="single" w:sz="6" w:space="0" w:color="auto"/>
              <w:right w:val="single" w:sz="6" w:space="0" w:color="auto"/>
            </w:tcBorders>
            <w:vAlign w:val="center"/>
          </w:tcPr>
          <w:p w14:paraId="1CEBA185" w14:textId="77777777" w:rsidR="0019112E" w:rsidRPr="00594A9E" w:rsidRDefault="0019112E" w:rsidP="00D87325">
            <w:pPr>
              <w:widowControl w:val="0"/>
              <w:spacing w:line="312" w:lineRule="auto"/>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16A03C8B" w14:textId="77777777" w:rsidR="0019112E" w:rsidRPr="00594A9E" w:rsidRDefault="0019112E" w:rsidP="00D87325">
            <w:pPr>
              <w:pStyle w:val="Other0"/>
              <w:spacing w:line="312" w:lineRule="auto"/>
              <w:ind w:firstLine="0"/>
              <w:rPr>
                <w:rFonts w:cs="Times New Roman"/>
              </w:rPr>
            </w:pPr>
            <w:r w:rsidRPr="00594A9E">
              <w:rPr>
                <w:rFonts w:cs="Times New Roman"/>
              </w:rPr>
              <w:t xml:space="preserve">Quy định tuyển dụng, sử dụng đội ngũ giảng viên Trường Đại học Vinh </w:t>
            </w:r>
          </w:p>
        </w:tc>
        <w:tc>
          <w:tcPr>
            <w:tcW w:w="2430" w:type="dxa"/>
            <w:tcBorders>
              <w:top w:val="single" w:sz="6" w:space="0" w:color="auto"/>
              <w:left w:val="single" w:sz="6" w:space="0" w:color="auto"/>
              <w:bottom w:val="single" w:sz="6" w:space="0" w:color="auto"/>
              <w:right w:val="single" w:sz="6" w:space="0" w:color="auto"/>
            </w:tcBorders>
            <w:vAlign w:val="center"/>
          </w:tcPr>
          <w:p w14:paraId="1C3F5014" w14:textId="77777777" w:rsidR="0019112E" w:rsidRPr="00594A9E" w:rsidRDefault="0019112E" w:rsidP="00D87325">
            <w:pPr>
              <w:pStyle w:val="Other0"/>
              <w:spacing w:line="312" w:lineRule="auto"/>
              <w:ind w:firstLine="0"/>
              <w:rPr>
                <w:rFonts w:cs="Times New Roman"/>
              </w:rPr>
            </w:pPr>
            <w:r w:rsidRPr="00594A9E">
              <w:rPr>
                <w:rFonts w:cs="Times New Roman"/>
              </w:rPr>
              <w:t>Số 1185/QĐ-ĐHV ngày 04/12/2018</w:t>
            </w:r>
          </w:p>
        </w:tc>
        <w:tc>
          <w:tcPr>
            <w:tcW w:w="1260" w:type="dxa"/>
            <w:vMerge/>
            <w:tcBorders>
              <w:left w:val="single" w:sz="6" w:space="0" w:color="auto"/>
              <w:right w:val="single" w:sz="6" w:space="0" w:color="auto"/>
            </w:tcBorders>
            <w:vAlign w:val="center"/>
          </w:tcPr>
          <w:p w14:paraId="43EFCFDB" w14:textId="77777777" w:rsidR="0019112E" w:rsidRPr="00594A9E" w:rsidRDefault="0019112E" w:rsidP="00D87325">
            <w:pPr>
              <w:widowControl w:val="0"/>
              <w:spacing w:line="312" w:lineRule="auto"/>
              <w:ind w:left="57" w:right="57"/>
              <w:rPr>
                <w:sz w:val="26"/>
                <w:szCs w:val="26"/>
              </w:rPr>
            </w:pPr>
          </w:p>
        </w:tc>
        <w:tc>
          <w:tcPr>
            <w:tcW w:w="630" w:type="dxa"/>
            <w:vMerge/>
            <w:tcBorders>
              <w:left w:val="single" w:sz="6" w:space="0" w:color="auto"/>
              <w:right w:val="single" w:sz="6" w:space="0" w:color="auto"/>
            </w:tcBorders>
            <w:vAlign w:val="center"/>
          </w:tcPr>
          <w:p w14:paraId="6205CE10" w14:textId="77777777" w:rsidR="0019112E" w:rsidRPr="00594A9E" w:rsidRDefault="0019112E" w:rsidP="00D87325">
            <w:pPr>
              <w:widowControl w:val="0"/>
              <w:spacing w:line="312" w:lineRule="auto"/>
              <w:rPr>
                <w:sz w:val="26"/>
                <w:szCs w:val="26"/>
              </w:rPr>
            </w:pPr>
          </w:p>
        </w:tc>
      </w:tr>
      <w:tr w:rsidR="00910FB1" w:rsidRPr="00594A9E" w14:paraId="73BC02A5" w14:textId="77777777" w:rsidTr="002D1B17">
        <w:trPr>
          <w:gridAfter w:val="1"/>
          <w:wAfter w:w="1971" w:type="dxa"/>
        </w:trPr>
        <w:tc>
          <w:tcPr>
            <w:tcW w:w="826" w:type="dxa"/>
            <w:vMerge/>
            <w:tcBorders>
              <w:left w:val="single" w:sz="6" w:space="0" w:color="auto"/>
              <w:right w:val="single" w:sz="6" w:space="0" w:color="auto"/>
            </w:tcBorders>
            <w:vAlign w:val="center"/>
          </w:tcPr>
          <w:p w14:paraId="25C54CCC" w14:textId="77777777" w:rsidR="0019112E" w:rsidRPr="00594A9E" w:rsidRDefault="0019112E" w:rsidP="00D87325">
            <w:pPr>
              <w:widowControl w:val="0"/>
              <w:spacing w:line="312" w:lineRule="auto"/>
              <w:jc w:val="center"/>
              <w:rPr>
                <w:sz w:val="26"/>
                <w:szCs w:val="26"/>
              </w:rPr>
            </w:pPr>
          </w:p>
        </w:tc>
        <w:tc>
          <w:tcPr>
            <w:tcW w:w="1734" w:type="dxa"/>
            <w:vMerge/>
            <w:tcBorders>
              <w:left w:val="single" w:sz="6" w:space="0" w:color="auto"/>
              <w:right w:val="single" w:sz="6" w:space="0" w:color="auto"/>
            </w:tcBorders>
            <w:vAlign w:val="center"/>
          </w:tcPr>
          <w:p w14:paraId="1D1FF764" w14:textId="77777777" w:rsidR="0019112E" w:rsidRPr="00594A9E" w:rsidRDefault="0019112E" w:rsidP="00D87325">
            <w:pPr>
              <w:widowControl w:val="0"/>
              <w:spacing w:line="312" w:lineRule="auto"/>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6E628387" w14:textId="77777777" w:rsidR="0019112E" w:rsidRPr="00594A9E" w:rsidRDefault="0019112E" w:rsidP="00D87325">
            <w:pPr>
              <w:pStyle w:val="Other0"/>
              <w:spacing w:line="312" w:lineRule="auto"/>
              <w:ind w:firstLine="0"/>
              <w:jc w:val="both"/>
              <w:rPr>
                <w:rFonts w:cs="Times New Roman"/>
              </w:rPr>
            </w:pPr>
            <w:r w:rsidRPr="00594A9E">
              <w:rPr>
                <w:rFonts w:cs="Times New Roman"/>
              </w:rPr>
              <w:t xml:space="preserve">Quyết định rà soát bổ sung quy hoạch lãnh đạo giai đoạn 2020-2025 </w:t>
            </w:r>
          </w:p>
        </w:tc>
        <w:tc>
          <w:tcPr>
            <w:tcW w:w="2430" w:type="dxa"/>
            <w:tcBorders>
              <w:top w:val="single" w:sz="6" w:space="0" w:color="auto"/>
              <w:left w:val="single" w:sz="6" w:space="0" w:color="auto"/>
              <w:bottom w:val="single" w:sz="6" w:space="0" w:color="auto"/>
              <w:right w:val="single" w:sz="6" w:space="0" w:color="auto"/>
            </w:tcBorders>
            <w:vAlign w:val="center"/>
          </w:tcPr>
          <w:p w14:paraId="545CC7D4" w14:textId="77777777" w:rsidR="0019112E" w:rsidRPr="00594A9E" w:rsidRDefault="0019112E" w:rsidP="00D87325">
            <w:pPr>
              <w:widowControl w:val="0"/>
              <w:spacing w:line="312" w:lineRule="auto"/>
              <w:ind w:left="57" w:right="57"/>
              <w:rPr>
                <w:sz w:val="26"/>
                <w:szCs w:val="26"/>
              </w:rPr>
            </w:pPr>
            <w:r w:rsidRPr="00594A9E">
              <w:rPr>
                <w:sz w:val="26"/>
                <w:szCs w:val="26"/>
              </w:rPr>
              <w:t>Số 2459/QĐ-ĐU ngày 04/03/2019</w:t>
            </w:r>
          </w:p>
        </w:tc>
        <w:tc>
          <w:tcPr>
            <w:tcW w:w="1260" w:type="dxa"/>
            <w:vMerge/>
            <w:tcBorders>
              <w:left w:val="single" w:sz="6" w:space="0" w:color="auto"/>
              <w:right w:val="single" w:sz="6" w:space="0" w:color="auto"/>
            </w:tcBorders>
            <w:vAlign w:val="center"/>
          </w:tcPr>
          <w:p w14:paraId="066AFE8A" w14:textId="77777777" w:rsidR="0019112E" w:rsidRPr="00594A9E" w:rsidRDefault="0019112E" w:rsidP="00D87325">
            <w:pPr>
              <w:widowControl w:val="0"/>
              <w:spacing w:line="312" w:lineRule="auto"/>
              <w:ind w:left="57" w:right="57"/>
              <w:rPr>
                <w:sz w:val="26"/>
                <w:szCs w:val="26"/>
              </w:rPr>
            </w:pPr>
          </w:p>
        </w:tc>
        <w:tc>
          <w:tcPr>
            <w:tcW w:w="630" w:type="dxa"/>
            <w:vMerge/>
            <w:tcBorders>
              <w:left w:val="single" w:sz="6" w:space="0" w:color="auto"/>
              <w:right w:val="single" w:sz="6" w:space="0" w:color="auto"/>
            </w:tcBorders>
            <w:vAlign w:val="center"/>
          </w:tcPr>
          <w:p w14:paraId="51B3A489" w14:textId="77777777" w:rsidR="0019112E" w:rsidRPr="00594A9E" w:rsidRDefault="0019112E" w:rsidP="00D87325">
            <w:pPr>
              <w:widowControl w:val="0"/>
              <w:spacing w:line="312" w:lineRule="auto"/>
              <w:rPr>
                <w:sz w:val="26"/>
                <w:szCs w:val="26"/>
              </w:rPr>
            </w:pPr>
          </w:p>
        </w:tc>
      </w:tr>
      <w:tr w:rsidR="00910FB1" w:rsidRPr="00594A9E" w14:paraId="161469B7" w14:textId="77777777" w:rsidTr="002D1B17">
        <w:trPr>
          <w:gridAfter w:val="1"/>
          <w:wAfter w:w="1971" w:type="dxa"/>
        </w:trPr>
        <w:tc>
          <w:tcPr>
            <w:tcW w:w="826" w:type="dxa"/>
            <w:vMerge/>
            <w:tcBorders>
              <w:left w:val="single" w:sz="6" w:space="0" w:color="auto"/>
              <w:right w:val="single" w:sz="6" w:space="0" w:color="auto"/>
            </w:tcBorders>
            <w:vAlign w:val="center"/>
          </w:tcPr>
          <w:p w14:paraId="0EBE5CD8" w14:textId="77777777" w:rsidR="0019112E" w:rsidRPr="00594A9E" w:rsidRDefault="0019112E" w:rsidP="00D87325">
            <w:pPr>
              <w:widowControl w:val="0"/>
              <w:spacing w:line="312" w:lineRule="auto"/>
              <w:jc w:val="center"/>
              <w:rPr>
                <w:sz w:val="26"/>
                <w:szCs w:val="26"/>
              </w:rPr>
            </w:pPr>
          </w:p>
        </w:tc>
        <w:tc>
          <w:tcPr>
            <w:tcW w:w="1734" w:type="dxa"/>
            <w:vMerge/>
            <w:tcBorders>
              <w:left w:val="single" w:sz="6" w:space="0" w:color="auto"/>
              <w:right w:val="single" w:sz="6" w:space="0" w:color="auto"/>
            </w:tcBorders>
            <w:vAlign w:val="center"/>
          </w:tcPr>
          <w:p w14:paraId="37FC8956" w14:textId="77777777" w:rsidR="0019112E" w:rsidRPr="00594A9E" w:rsidRDefault="0019112E" w:rsidP="00D87325">
            <w:pPr>
              <w:widowControl w:val="0"/>
              <w:spacing w:line="312" w:lineRule="auto"/>
              <w:rPr>
                <w:sz w:val="26"/>
                <w:szCs w:val="26"/>
              </w:rPr>
            </w:pPr>
          </w:p>
        </w:tc>
        <w:tc>
          <w:tcPr>
            <w:tcW w:w="7920" w:type="dxa"/>
            <w:tcBorders>
              <w:top w:val="single" w:sz="6" w:space="0" w:color="auto"/>
              <w:left w:val="single" w:sz="6" w:space="0" w:color="auto"/>
              <w:right w:val="single" w:sz="6" w:space="0" w:color="auto"/>
            </w:tcBorders>
            <w:vAlign w:val="center"/>
          </w:tcPr>
          <w:p w14:paraId="6E2D6AED" w14:textId="77777777" w:rsidR="0019112E" w:rsidRPr="00594A9E" w:rsidRDefault="0019112E" w:rsidP="00D87325">
            <w:pPr>
              <w:pStyle w:val="Other0"/>
              <w:spacing w:line="312" w:lineRule="auto"/>
              <w:ind w:firstLine="0"/>
              <w:jc w:val="both"/>
              <w:rPr>
                <w:rFonts w:cs="Times New Roman"/>
              </w:rPr>
            </w:pPr>
            <w:r w:rsidRPr="00594A9E">
              <w:rPr>
                <w:rFonts w:cs="Times New Roman"/>
              </w:rPr>
              <w:t xml:space="preserve">Quyết định về việc quy hoạch chức danh lãnh đạo, quản lý các tổ chức </w:t>
            </w:r>
            <w:r w:rsidRPr="00594A9E">
              <w:rPr>
                <w:rFonts w:cs="Times New Roman"/>
              </w:rPr>
              <w:lastRenderedPageBreak/>
              <w:t xml:space="preserve">đảng, đơn vị khối phòng, ban, trung tâm, trạm, Nhà xuất bản và tương đương thuộc và trực thuộc Trường ĐH Vinh </w:t>
            </w:r>
          </w:p>
        </w:tc>
        <w:tc>
          <w:tcPr>
            <w:tcW w:w="2430" w:type="dxa"/>
            <w:tcBorders>
              <w:top w:val="single" w:sz="6" w:space="0" w:color="auto"/>
              <w:left w:val="single" w:sz="6" w:space="0" w:color="auto"/>
              <w:right w:val="single" w:sz="6" w:space="0" w:color="auto"/>
            </w:tcBorders>
            <w:vAlign w:val="center"/>
          </w:tcPr>
          <w:p w14:paraId="5F6BF943" w14:textId="77777777" w:rsidR="0019112E" w:rsidRPr="00594A9E" w:rsidRDefault="0019112E" w:rsidP="00D87325">
            <w:pPr>
              <w:widowControl w:val="0"/>
              <w:spacing w:line="312" w:lineRule="auto"/>
              <w:ind w:right="57"/>
              <w:rPr>
                <w:sz w:val="26"/>
                <w:szCs w:val="26"/>
              </w:rPr>
            </w:pPr>
            <w:r w:rsidRPr="00594A9E">
              <w:rPr>
                <w:sz w:val="26"/>
                <w:szCs w:val="26"/>
              </w:rPr>
              <w:lastRenderedPageBreak/>
              <w:t xml:space="preserve">Số 3016-QĐ/ĐU, </w:t>
            </w:r>
            <w:r w:rsidRPr="00594A9E">
              <w:rPr>
                <w:sz w:val="26"/>
                <w:szCs w:val="26"/>
              </w:rPr>
              <w:lastRenderedPageBreak/>
              <w:t>ngày 29/10/2019</w:t>
            </w:r>
          </w:p>
        </w:tc>
        <w:tc>
          <w:tcPr>
            <w:tcW w:w="1260" w:type="dxa"/>
            <w:vMerge/>
            <w:tcBorders>
              <w:left w:val="single" w:sz="6" w:space="0" w:color="auto"/>
              <w:right w:val="single" w:sz="6" w:space="0" w:color="auto"/>
            </w:tcBorders>
            <w:vAlign w:val="center"/>
          </w:tcPr>
          <w:p w14:paraId="4C466039" w14:textId="77777777" w:rsidR="0019112E" w:rsidRPr="00594A9E" w:rsidRDefault="0019112E" w:rsidP="00D87325">
            <w:pPr>
              <w:widowControl w:val="0"/>
              <w:spacing w:line="312" w:lineRule="auto"/>
              <w:ind w:left="57" w:right="57"/>
              <w:rPr>
                <w:sz w:val="26"/>
                <w:szCs w:val="26"/>
              </w:rPr>
            </w:pPr>
          </w:p>
        </w:tc>
        <w:tc>
          <w:tcPr>
            <w:tcW w:w="630" w:type="dxa"/>
            <w:vMerge/>
            <w:tcBorders>
              <w:left w:val="single" w:sz="6" w:space="0" w:color="auto"/>
              <w:right w:val="single" w:sz="6" w:space="0" w:color="auto"/>
            </w:tcBorders>
            <w:vAlign w:val="center"/>
          </w:tcPr>
          <w:p w14:paraId="42E63F3A" w14:textId="77777777" w:rsidR="0019112E" w:rsidRPr="00594A9E" w:rsidRDefault="0019112E" w:rsidP="00D87325">
            <w:pPr>
              <w:widowControl w:val="0"/>
              <w:spacing w:line="312" w:lineRule="auto"/>
              <w:rPr>
                <w:sz w:val="26"/>
                <w:szCs w:val="26"/>
              </w:rPr>
            </w:pPr>
          </w:p>
        </w:tc>
      </w:tr>
      <w:tr w:rsidR="00910FB1" w:rsidRPr="00594A9E" w14:paraId="51A00491" w14:textId="77777777" w:rsidTr="002D1B17">
        <w:trPr>
          <w:gridAfter w:val="1"/>
          <w:wAfter w:w="1971" w:type="dxa"/>
        </w:trPr>
        <w:tc>
          <w:tcPr>
            <w:tcW w:w="826" w:type="dxa"/>
            <w:vMerge/>
            <w:tcBorders>
              <w:left w:val="single" w:sz="6" w:space="0" w:color="auto"/>
              <w:right w:val="single" w:sz="6" w:space="0" w:color="auto"/>
            </w:tcBorders>
            <w:vAlign w:val="center"/>
          </w:tcPr>
          <w:p w14:paraId="28285C8F" w14:textId="77777777" w:rsidR="0019112E" w:rsidRPr="00594A9E" w:rsidRDefault="0019112E" w:rsidP="00D87325">
            <w:pPr>
              <w:widowControl w:val="0"/>
              <w:spacing w:line="312" w:lineRule="auto"/>
              <w:jc w:val="center"/>
              <w:rPr>
                <w:sz w:val="26"/>
                <w:szCs w:val="26"/>
              </w:rPr>
            </w:pPr>
          </w:p>
        </w:tc>
        <w:tc>
          <w:tcPr>
            <w:tcW w:w="1734" w:type="dxa"/>
            <w:vMerge/>
            <w:tcBorders>
              <w:left w:val="single" w:sz="6" w:space="0" w:color="auto"/>
              <w:right w:val="single" w:sz="6" w:space="0" w:color="auto"/>
            </w:tcBorders>
            <w:vAlign w:val="center"/>
          </w:tcPr>
          <w:p w14:paraId="2F73B3F0" w14:textId="77777777" w:rsidR="0019112E" w:rsidRPr="00594A9E" w:rsidRDefault="0019112E" w:rsidP="00D87325">
            <w:pPr>
              <w:widowControl w:val="0"/>
              <w:spacing w:line="312" w:lineRule="auto"/>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04CADDCD" w14:textId="77777777" w:rsidR="0019112E" w:rsidRPr="00594A9E" w:rsidRDefault="0019112E" w:rsidP="00D87325">
            <w:pPr>
              <w:widowControl w:val="0"/>
              <w:spacing w:line="312" w:lineRule="auto"/>
              <w:rPr>
                <w:sz w:val="26"/>
                <w:szCs w:val="26"/>
              </w:rPr>
            </w:pPr>
            <w:r w:rsidRPr="00594A9E">
              <w:rPr>
                <w:sz w:val="26"/>
                <w:szCs w:val="26"/>
              </w:rPr>
              <w:t xml:space="preserve">Quy định kéo dài thời gian làm việc cho GV </w:t>
            </w:r>
          </w:p>
        </w:tc>
        <w:tc>
          <w:tcPr>
            <w:tcW w:w="2430" w:type="dxa"/>
            <w:tcBorders>
              <w:top w:val="single" w:sz="6" w:space="0" w:color="auto"/>
              <w:left w:val="single" w:sz="6" w:space="0" w:color="auto"/>
              <w:bottom w:val="single" w:sz="6" w:space="0" w:color="auto"/>
              <w:right w:val="single" w:sz="6" w:space="0" w:color="auto"/>
            </w:tcBorders>
            <w:vAlign w:val="center"/>
          </w:tcPr>
          <w:p w14:paraId="75ABAC41" w14:textId="77777777" w:rsidR="0019112E" w:rsidRPr="00594A9E" w:rsidRDefault="0019112E" w:rsidP="00D87325">
            <w:pPr>
              <w:widowControl w:val="0"/>
              <w:spacing w:line="312" w:lineRule="auto"/>
              <w:rPr>
                <w:sz w:val="26"/>
                <w:szCs w:val="26"/>
              </w:rPr>
            </w:pPr>
            <w:r w:rsidRPr="00594A9E">
              <w:rPr>
                <w:sz w:val="26"/>
                <w:szCs w:val="26"/>
              </w:rPr>
              <w:t>(Số 1906/QĐ-ĐHV, ngày 16/06/2014)</w:t>
            </w:r>
          </w:p>
        </w:tc>
        <w:tc>
          <w:tcPr>
            <w:tcW w:w="1260" w:type="dxa"/>
            <w:vMerge/>
            <w:tcBorders>
              <w:left w:val="single" w:sz="6" w:space="0" w:color="auto"/>
              <w:right w:val="single" w:sz="6" w:space="0" w:color="auto"/>
            </w:tcBorders>
            <w:vAlign w:val="center"/>
          </w:tcPr>
          <w:p w14:paraId="55FC2EF3" w14:textId="77777777" w:rsidR="0019112E" w:rsidRPr="00594A9E" w:rsidRDefault="0019112E" w:rsidP="00D87325">
            <w:pPr>
              <w:widowControl w:val="0"/>
              <w:spacing w:line="312" w:lineRule="auto"/>
              <w:ind w:left="57" w:right="57"/>
              <w:rPr>
                <w:sz w:val="26"/>
                <w:szCs w:val="26"/>
              </w:rPr>
            </w:pPr>
          </w:p>
        </w:tc>
        <w:tc>
          <w:tcPr>
            <w:tcW w:w="630" w:type="dxa"/>
            <w:vMerge/>
            <w:tcBorders>
              <w:left w:val="single" w:sz="6" w:space="0" w:color="auto"/>
              <w:right w:val="single" w:sz="6" w:space="0" w:color="auto"/>
            </w:tcBorders>
            <w:vAlign w:val="center"/>
          </w:tcPr>
          <w:p w14:paraId="46A20B80" w14:textId="77777777" w:rsidR="0019112E" w:rsidRPr="00594A9E" w:rsidRDefault="0019112E" w:rsidP="00D87325">
            <w:pPr>
              <w:widowControl w:val="0"/>
              <w:spacing w:line="312" w:lineRule="auto"/>
              <w:rPr>
                <w:sz w:val="26"/>
                <w:szCs w:val="26"/>
              </w:rPr>
            </w:pPr>
          </w:p>
        </w:tc>
      </w:tr>
      <w:tr w:rsidR="00910FB1" w:rsidRPr="00594A9E" w14:paraId="2414D0A4" w14:textId="77777777" w:rsidTr="002D1B17">
        <w:trPr>
          <w:gridAfter w:val="1"/>
          <w:wAfter w:w="1971" w:type="dxa"/>
        </w:trPr>
        <w:tc>
          <w:tcPr>
            <w:tcW w:w="826" w:type="dxa"/>
            <w:vMerge/>
            <w:tcBorders>
              <w:left w:val="single" w:sz="6" w:space="0" w:color="auto"/>
              <w:right w:val="single" w:sz="6" w:space="0" w:color="auto"/>
            </w:tcBorders>
            <w:vAlign w:val="center"/>
          </w:tcPr>
          <w:p w14:paraId="02DC0B11" w14:textId="77777777" w:rsidR="0019112E" w:rsidRPr="00594A9E" w:rsidRDefault="0019112E" w:rsidP="00D87325">
            <w:pPr>
              <w:widowControl w:val="0"/>
              <w:spacing w:line="312" w:lineRule="auto"/>
              <w:jc w:val="center"/>
              <w:rPr>
                <w:sz w:val="26"/>
                <w:szCs w:val="26"/>
              </w:rPr>
            </w:pPr>
          </w:p>
        </w:tc>
        <w:tc>
          <w:tcPr>
            <w:tcW w:w="1734" w:type="dxa"/>
            <w:vMerge/>
            <w:tcBorders>
              <w:left w:val="single" w:sz="6" w:space="0" w:color="auto"/>
              <w:right w:val="single" w:sz="6" w:space="0" w:color="auto"/>
            </w:tcBorders>
            <w:vAlign w:val="center"/>
          </w:tcPr>
          <w:p w14:paraId="4EA13D3A" w14:textId="77777777" w:rsidR="0019112E" w:rsidRPr="00594A9E" w:rsidRDefault="0019112E" w:rsidP="00D87325">
            <w:pPr>
              <w:widowControl w:val="0"/>
              <w:spacing w:line="312" w:lineRule="auto"/>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1AB6C0CD" w14:textId="77777777" w:rsidR="0019112E" w:rsidRPr="00594A9E" w:rsidRDefault="0019112E" w:rsidP="00D87325">
            <w:pPr>
              <w:widowControl w:val="0"/>
              <w:spacing w:line="312" w:lineRule="auto"/>
              <w:rPr>
                <w:sz w:val="26"/>
                <w:szCs w:val="26"/>
              </w:rPr>
            </w:pPr>
            <w:r w:rsidRPr="00594A9E">
              <w:rPr>
                <w:sz w:val="26"/>
                <w:szCs w:val="26"/>
                <w:lang w:val="vi-VN" w:eastAsia="vi-VN"/>
              </w:rPr>
              <w:t>Nghị quyết về công tác tổ chức, cán bộ</w:t>
            </w:r>
            <w:r w:rsidRPr="00594A9E">
              <w:rPr>
                <w:sz w:val="26"/>
                <w:szCs w:val="26"/>
              </w:rPr>
              <w:t xml:space="preserve"> </w:t>
            </w:r>
          </w:p>
        </w:tc>
        <w:tc>
          <w:tcPr>
            <w:tcW w:w="2430" w:type="dxa"/>
            <w:tcBorders>
              <w:top w:val="single" w:sz="6" w:space="0" w:color="auto"/>
              <w:left w:val="single" w:sz="6" w:space="0" w:color="auto"/>
              <w:bottom w:val="single" w:sz="6" w:space="0" w:color="auto"/>
              <w:right w:val="single" w:sz="6" w:space="0" w:color="auto"/>
            </w:tcBorders>
            <w:vAlign w:val="center"/>
          </w:tcPr>
          <w:p w14:paraId="700F4413" w14:textId="77777777" w:rsidR="0019112E" w:rsidRPr="00594A9E" w:rsidRDefault="0019112E" w:rsidP="00D87325">
            <w:pPr>
              <w:widowControl w:val="0"/>
              <w:spacing w:line="312" w:lineRule="auto"/>
              <w:ind w:left="57" w:right="57"/>
              <w:rPr>
                <w:sz w:val="26"/>
                <w:szCs w:val="26"/>
              </w:rPr>
            </w:pPr>
            <w:r w:rsidRPr="00594A9E">
              <w:rPr>
                <w:sz w:val="26"/>
                <w:szCs w:val="26"/>
                <w:lang w:eastAsia="vi-VN"/>
              </w:rPr>
              <w:t>Số 04/NQ-ĐHV ngày 2/7/2020</w:t>
            </w:r>
          </w:p>
        </w:tc>
        <w:tc>
          <w:tcPr>
            <w:tcW w:w="1260" w:type="dxa"/>
            <w:vMerge/>
            <w:tcBorders>
              <w:left w:val="single" w:sz="6" w:space="0" w:color="auto"/>
              <w:right w:val="single" w:sz="6" w:space="0" w:color="auto"/>
            </w:tcBorders>
            <w:vAlign w:val="center"/>
          </w:tcPr>
          <w:p w14:paraId="14B3714F" w14:textId="77777777" w:rsidR="0019112E" w:rsidRPr="00594A9E" w:rsidRDefault="0019112E" w:rsidP="00D87325">
            <w:pPr>
              <w:widowControl w:val="0"/>
              <w:spacing w:line="312" w:lineRule="auto"/>
              <w:ind w:left="57" w:right="57"/>
              <w:rPr>
                <w:sz w:val="26"/>
                <w:szCs w:val="26"/>
              </w:rPr>
            </w:pPr>
          </w:p>
        </w:tc>
        <w:tc>
          <w:tcPr>
            <w:tcW w:w="630" w:type="dxa"/>
            <w:vMerge/>
            <w:tcBorders>
              <w:left w:val="single" w:sz="6" w:space="0" w:color="auto"/>
              <w:right w:val="single" w:sz="6" w:space="0" w:color="auto"/>
            </w:tcBorders>
            <w:vAlign w:val="center"/>
          </w:tcPr>
          <w:p w14:paraId="430EA676" w14:textId="77777777" w:rsidR="0019112E" w:rsidRPr="00594A9E" w:rsidRDefault="0019112E" w:rsidP="00D87325">
            <w:pPr>
              <w:widowControl w:val="0"/>
              <w:spacing w:line="312" w:lineRule="auto"/>
              <w:rPr>
                <w:sz w:val="26"/>
                <w:szCs w:val="26"/>
              </w:rPr>
            </w:pPr>
          </w:p>
        </w:tc>
      </w:tr>
      <w:tr w:rsidR="007839DA" w:rsidRPr="00594A9E" w14:paraId="51A970D3" w14:textId="77777777" w:rsidTr="002D1B17">
        <w:trPr>
          <w:gridAfter w:val="1"/>
          <w:wAfter w:w="1971" w:type="dxa"/>
        </w:trPr>
        <w:tc>
          <w:tcPr>
            <w:tcW w:w="826" w:type="dxa"/>
            <w:vMerge/>
            <w:tcBorders>
              <w:left w:val="single" w:sz="6" w:space="0" w:color="auto"/>
              <w:right w:val="single" w:sz="6" w:space="0" w:color="auto"/>
            </w:tcBorders>
            <w:vAlign w:val="center"/>
          </w:tcPr>
          <w:p w14:paraId="6D5DF8CC" w14:textId="77777777" w:rsidR="007839DA" w:rsidRPr="00594A9E" w:rsidRDefault="007839DA" w:rsidP="00D87325">
            <w:pPr>
              <w:widowControl w:val="0"/>
              <w:spacing w:line="312" w:lineRule="auto"/>
              <w:jc w:val="center"/>
              <w:rPr>
                <w:sz w:val="26"/>
                <w:szCs w:val="26"/>
              </w:rPr>
            </w:pPr>
          </w:p>
        </w:tc>
        <w:tc>
          <w:tcPr>
            <w:tcW w:w="1734" w:type="dxa"/>
            <w:vMerge/>
            <w:tcBorders>
              <w:left w:val="single" w:sz="6" w:space="0" w:color="auto"/>
              <w:right w:val="single" w:sz="6" w:space="0" w:color="auto"/>
            </w:tcBorders>
            <w:vAlign w:val="center"/>
          </w:tcPr>
          <w:p w14:paraId="491E8D77" w14:textId="77777777" w:rsidR="007839DA" w:rsidRPr="00594A9E" w:rsidRDefault="007839DA" w:rsidP="00D87325">
            <w:pPr>
              <w:widowControl w:val="0"/>
              <w:spacing w:line="312" w:lineRule="auto"/>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3425E2AD" w14:textId="1D36B6ED" w:rsidR="007839DA" w:rsidRPr="00594A9E" w:rsidRDefault="007839DA" w:rsidP="00D87325">
            <w:pPr>
              <w:widowControl w:val="0"/>
              <w:spacing w:line="312" w:lineRule="auto"/>
              <w:rPr>
                <w:sz w:val="26"/>
                <w:szCs w:val="26"/>
                <w:lang w:val="vi-VN" w:eastAsia="vi-VN"/>
              </w:rPr>
            </w:pPr>
            <w:r w:rsidRPr="00594A9E">
              <w:rPr>
                <w:sz w:val="26"/>
                <w:szCs w:val="26"/>
                <w:lang w:val="vi-VN" w:eastAsia="vi-VN"/>
              </w:rPr>
              <w:t>Báo cáo số về công tác phát triển đội ngũ cán bộ, giảng viên Trường Đại học Vinh</w:t>
            </w:r>
            <w:r w:rsidRPr="00594A9E">
              <w:rPr>
                <w:sz w:val="26"/>
                <w:szCs w:val="26"/>
                <w:lang w:eastAsia="vi-VN"/>
              </w:rPr>
              <w:t xml:space="preserve"> </w:t>
            </w:r>
          </w:p>
        </w:tc>
        <w:tc>
          <w:tcPr>
            <w:tcW w:w="2430" w:type="dxa"/>
            <w:tcBorders>
              <w:top w:val="single" w:sz="6" w:space="0" w:color="auto"/>
              <w:left w:val="single" w:sz="6" w:space="0" w:color="auto"/>
              <w:bottom w:val="single" w:sz="6" w:space="0" w:color="auto"/>
              <w:right w:val="single" w:sz="6" w:space="0" w:color="auto"/>
            </w:tcBorders>
            <w:vAlign w:val="center"/>
          </w:tcPr>
          <w:p w14:paraId="2C75D586" w14:textId="571451E7" w:rsidR="007839DA" w:rsidRPr="00594A9E" w:rsidRDefault="007839DA" w:rsidP="00D87325">
            <w:pPr>
              <w:widowControl w:val="0"/>
              <w:spacing w:line="312" w:lineRule="auto"/>
              <w:ind w:left="57" w:right="57"/>
              <w:rPr>
                <w:sz w:val="26"/>
                <w:szCs w:val="26"/>
                <w:lang w:eastAsia="vi-VN"/>
              </w:rPr>
            </w:pPr>
            <w:r w:rsidRPr="00594A9E">
              <w:rPr>
                <w:sz w:val="26"/>
                <w:szCs w:val="26"/>
                <w:lang w:eastAsia="vi-VN"/>
              </w:rPr>
              <w:t xml:space="preserve">(Số </w:t>
            </w:r>
            <w:r w:rsidRPr="00594A9E">
              <w:rPr>
                <w:sz w:val="26"/>
                <w:szCs w:val="26"/>
                <w:lang w:val="vi-VN" w:eastAsia="vi-VN"/>
              </w:rPr>
              <w:t xml:space="preserve">73/BC-ĐHV ngày 18/9/2020 </w:t>
            </w:r>
            <w:r w:rsidRPr="00594A9E">
              <w:rPr>
                <w:sz w:val="26"/>
                <w:szCs w:val="26"/>
                <w:lang w:eastAsia="vi-VN"/>
              </w:rPr>
              <w:t>)</w:t>
            </w:r>
          </w:p>
        </w:tc>
        <w:tc>
          <w:tcPr>
            <w:tcW w:w="1260" w:type="dxa"/>
            <w:vMerge/>
            <w:tcBorders>
              <w:left w:val="single" w:sz="6" w:space="0" w:color="auto"/>
              <w:right w:val="single" w:sz="6" w:space="0" w:color="auto"/>
            </w:tcBorders>
            <w:vAlign w:val="center"/>
          </w:tcPr>
          <w:p w14:paraId="3F8D44E1" w14:textId="77777777" w:rsidR="007839DA" w:rsidRPr="00594A9E" w:rsidRDefault="007839DA" w:rsidP="00D87325">
            <w:pPr>
              <w:widowControl w:val="0"/>
              <w:spacing w:line="312" w:lineRule="auto"/>
              <w:ind w:left="57" w:right="57"/>
              <w:rPr>
                <w:sz w:val="26"/>
                <w:szCs w:val="26"/>
              </w:rPr>
            </w:pPr>
          </w:p>
        </w:tc>
        <w:tc>
          <w:tcPr>
            <w:tcW w:w="630" w:type="dxa"/>
            <w:vMerge/>
            <w:tcBorders>
              <w:left w:val="single" w:sz="6" w:space="0" w:color="auto"/>
              <w:right w:val="single" w:sz="6" w:space="0" w:color="auto"/>
            </w:tcBorders>
            <w:vAlign w:val="center"/>
          </w:tcPr>
          <w:p w14:paraId="2998455B" w14:textId="77777777" w:rsidR="007839DA" w:rsidRPr="00594A9E" w:rsidRDefault="007839DA" w:rsidP="00D87325">
            <w:pPr>
              <w:widowControl w:val="0"/>
              <w:spacing w:line="312" w:lineRule="auto"/>
              <w:rPr>
                <w:sz w:val="26"/>
                <w:szCs w:val="26"/>
              </w:rPr>
            </w:pPr>
          </w:p>
        </w:tc>
      </w:tr>
      <w:tr w:rsidR="007839DA" w:rsidRPr="00594A9E" w14:paraId="5571EE7B" w14:textId="77777777" w:rsidTr="002D1B17">
        <w:trPr>
          <w:gridAfter w:val="1"/>
          <w:wAfter w:w="1971" w:type="dxa"/>
        </w:trPr>
        <w:tc>
          <w:tcPr>
            <w:tcW w:w="826" w:type="dxa"/>
            <w:vMerge/>
            <w:tcBorders>
              <w:left w:val="single" w:sz="6" w:space="0" w:color="auto"/>
              <w:right w:val="single" w:sz="6" w:space="0" w:color="auto"/>
            </w:tcBorders>
            <w:vAlign w:val="center"/>
          </w:tcPr>
          <w:p w14:paraId="4D94D9E7" w14:textId="77777777" w:rsidR="007839DA" w:rsidRPr="00594A9E" w:rsidRDefault="007839DA" w:rsidP="00D87325">
            <w:pPr>
              <w:widowControl w:val="0"/>
              <w:spacing w:line="312" w:lineRule="auto"/>
              <w:jc w:val="center"/>
              <w:rPr>
                <w:sz w:val="26"/>
                <w:szCs w:val="26"/>
              </w:rPr>
            </w:pPr>
          </w:p>
        </w:tc>
        <w:tc>
          <w:tcPr>
            <w:tcW w:w="1734" w:type="dxa"/>
            <w:vMerge/>
            <w:tcBorders>
              <w:left w:val="single" w:sz="6" w:space="0" w:color="auto"/>
              <w:right w:val="single" w:sz="6" w:space="0" w:color="auto"/>
            </w:tcBorders>
            <w:vAlign w:val="center"/>
          </w:tcPr>
          <w:p w14:paraId="627840D7" w14:textId="77777777" w:rsidR="007839DA" w:rsidRPr="00594A9E" w:rsidRDefault="007839DA" w:rsidP="00D87325">
            <w:pPr>
              <w:widowControl w:val="0"/>
              <w:spacing w:line="312" w:lineRule="auto"/>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3A5C74B6" w14:textId="77777777" w:rsidR="007839DA" w:rsidRPr="00594A9E" w:rsidRDefault="007839DA" w:rsidP="00D87325">
            <w:pPr>
              <w:widowControl w:val="0"/>
              <w:spacing w:line="312" w:lineRule="auto"/>
              <w:rPr>
                <w:sz w:val="26"/>
                <w:szCs w:val="26"/>
              </w:rPr>
            </w:pPr>
            <w:r w:rsidRPr="00594A9E">
              <w:rPr>
                <w:sz w:val="26"/>
                <w:szCs w:val="26"/>
                <w:lang w:val="vi-VN" w:eastAsia="vi-VN"/>
              </w:rPr>
              <w:t>Quy chế đào tạo, bồi dưỡng viên chức và người lao động Trường Đại học Vinh</w:t>
            </w:r>
            <w:r w:rsidRPr="00594A9E">
              <w:rPr>
                <w:sz w:val="26"/>
                <w:szCs w:val="26"/>
                <w:lang w:eastAsia="vi-VN"/>
              </w:rPr>
              <w:t xml:space="preserve"> </w:t>
            </w:r>
          </w:p>
        </w:tc>
        <w:tc>
          <w:tcPr>
            <w:tcW w:w="2430" w:type="dxa"/>
            <w:tcBorders>
              <w:top w:val="single" w:sz="6" w:space="0" w:color="auto"/>
              <w:left w:val="single" w:sz="6" w:space="0" w:color="auto"/>
              <w:bottom w:val="single" w:sz="6" w:space="0" w:color="auto"/>
              <w:right w:val="single" w:sz="6" w:space="0" w:color="auto"/>
            </w:tcBorders>
            <w:vAlign w:val="center"/>
          </w:tcPr>
          <w:p w14:paraId="07F64695" w14:textId="77777777" w:rsidR="007839DA" w:rsidRPr="00594A9E" w:rsidRDefault="007839DA" w:rsidP="00D87325">
            <w:pPr>
              <w:widowControl w:val="0"/>
              <w:spacing w:line="312" w:lineRule="auto"/>
              <w:ind w:left="57" w:right="57"/>
              <w:rPr>
                <w:sz w:val="26"/>
                <w:szCs w:val="26"/>
              </w:rPr>
            </w:pPr>
            <w:r w:rsidRPr="00594A9E">
              <w:rPr>
                <w:sz w:val="26"/>
                <w:szCs w:val="26"/>
                <w:lang w:eastAsia="vi-VN"/>
              </w:rPr>
              <w:t>Số 96/QĐ-ĐHV ngày 13/1/2021</w:t>
            </w:r>
          </w:p>
        </w:tc>
        <w:tc>
          <w:tcPr>
            <w:tcW w:w="1260" w:type="dxa"/>
            <w:vMerge/>
            <w:tcBorders>
              <w:left w:val="single" w:sz="6" w:space="0" w:color="auto"/>
              <w:right w:val="single" w:sz="6" w:space="0" w:color="auto"/>
            </w:tcBorders>
            <w:vAlign w:val="center"/>
          </w:tcPr>
          <w:p w14:paraId="0DFE7B27" w14:textId="77777777" w:rsidR="007839DA" w:rsidRPr="00594A9E" w:rsidRDefault="007839DA" w:rsidP="00D87325">
            <w:pPr>
              <w:widowControl w:val="0"/>
              <w:spacing w:line="312" w:lineRule="auto"/>
              <w:ind w:left="57" w:right="57"/>
              <w:rPr>
                <w:sz w:val="26"/>
                <w:szCs w:val="26"/>
              </w:rPr>
            </w:pPr>
          </w:p>
        </w:tc>
        <w:tc>
          <w:tcPr>
            <w:tcW w:w="630" w:type="dxa"/>
            <w:vMerge/>
            <w:tcBorders>
              <w:left w:val="single" w:sz="6" w:space="0" w:color="auto"/>
              <w:right w:val="single" w:sz="6" w:space="0" w:color="auto"/>
            </w:tcBorders>
            <w:vAlign w:val="center"/>
          </w:tcPr>
          <w:p w14:paraId="76C74368" w14:textId="77777777" w:rsidR="007839DA" w:rsidRPr="00594A9E" w:rsidRDefault="007839DA" w:rsidP="00D87325">
            <w:pPr>
              <w:widowControl w:val="0"/>
              <w:spacing w:line="312" w:lineRule="auto"/>
              <w:rPr>
                <w:sz w:val="26"/>
                <w:szCs w:val="26"/>
              </w:rPr>
            </w:pPr>
          </w:p>
        </w:tc>
      </w:tr>
      <w:tr w:rsidR="007839DA" w:rsidRPr="00594A9E" w14:paraId="36BB8491" w14:textId="77777777" w:rsidTr="002D1B17">
        <w:trPr>
          <w:gridAfter w:val="1"/>
          <w:wAfter w:w="1971" w:type="dxa"/>
        </w:trPr>
        <w:tc>
          <w:tcPr>
            <w:tcW w:w="826" w:type="dxa"/>
            <w:vMerge/>
            <w:tcBorders>
              <w:left w:val="single" w:sz="6" w:space="0" w:color="auto"/>
              <w:right w:val="single" w:sz="6" w:space="0" w:color="auto"/>
            </w:tcBorders>
            <w:vAlign w:val="center"/>
          </w:tcPr>
          <w:p w14:paraId="0ED6CEB6" w14:textId="77777777" w:rsidR="007839DA" w:rsidRPr="00594A9E" w:rsidRDefault="007839DA" w:rsidP="00D87325">
            <w:pPr>
              <w:widowControl w:val="0"/>
              <w:spacing w:line="312" w:lineRule="auto"/>
              <w:jc w:val="center"/>
              <w:rPr>
                <w:sz w:val="26"/>
                <w:szCs w:val="26"/>
              </w:rPr>
            </w:pPr>
          </w:p>
        </w:tc>
        <w:tc>
          <w:tcPr>
            <w:tcW w:w="1734" w:type="dxa"/>
            <w:vMerge/>
            <w:tcBorders>
              <w:left w:val="single" w:sz="6" w:space="0" w:color="auto"/>
              <w:right w:val="single" w:sz="6" w:space="0" w:color="auto"/>
            </w:tcBorders>
            <w:vAlign w:val="center"/>
          </w:tcPr>
          <w:p w14:paraId="61C4D06A" w14:textId="77777777" w:rsidR="007839DA" w:rsidRPr="00594A9E" w:rsidRDefault="007839DA" w:rsidP="00D87325">
            <w:pPr>
              <w:widowControl w:val="0"/>
              <w:spacing w:line="312" w:lineRule="auto"/>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567C6A78" w14:textId="77777777" w:rsidR="007839DA" w:rsidRPr="00594A9E" w:rsidRDefault="007839DA" w:rsidP="00D87325">
            <w:pPr>
              <w:pStyle w:val="Other0"/>
              <w:spacing w:line="312" w:lineRule="auto"/>
              <w:ind w:firstLine="0"/>
              <w:jc w:val="both"/>
              <w:rPr>
                <w:rFonts w:cs="Times New Roman"/>
              </w:rPr>
            </w:pPr>
            <w:r w:rsidRPr="00594A9E">
              <w:rPr>
                <w:rFonts w:cs="Times New Roman"/>
              </w:rPr>
              <w:t xml:space="preserve">QĐ về việc ban hành quy định thực hiện nâng bậc lương thường xuyên, phụ cấp thâm niên vượt khung và nâng bậc lương trước thời hạn </w:t>
            </w:r>
          </w:p>
        </w:tc>
        <w:tc>
          <w:tcPr>
            <w:tcW w:w="2430" w:type="dxa"/>
            <w:tcBorders>
              <w:top w:val="single" w:sz="6" w:space="0" w:color="auto"/>
              <w:left w:val="single" w:sz="6" w:space="0" w:color="auto"/>
              <w:bottom w:val="single" w:sz="6" w:space="0" w:color="auto"/>
              <w:right w:val="single" w:sz="6" w:space="0" w:color="auto"/>
            </w:tcBorders>
            <w:vAlign w:val="center"/>
          </w:tcPr>
          <w:p w14:paraId="7E0D5003" w14:textId="77777777" w:rsidR="007839DA" w:rsidRPr="00594A9E" w:rsidRDefault="007839DA" w:rsidP="00D87325">
            <w:pPr>
              <w:widowControl w:val="0"/>
              <w:spacing w:line="312" w:lineRule="auto"/>
              <w:ind w:left="57" w:right="57"/>
              <w:rPr>
                <w:sz w:val="26"/>
                <w:szCs w:val="26"/>
              </w:rPr>
            </w:pPr>
            <w:r w:rsidRPr="00594A9E">
              <w:rPr>
                <w:sz w:val="26"/>
                <w:szCs w:val="26"/>
              </w:rPr>
              <w:t>Số 1611/QĐ-ĐHV ngày 19/7/2021</w:t>
            </w:r>
          </w:p>
        </w:tc>
        <w:tc>
          <w:tcPr>
            <w:tcW w:w="1260" w:type="dxa"/>
            <w:vMerge/>
            <w:tcBorders>
              <w:left w:val="single" w:sz="6" w:space="0" w:color="auto"/>
              <w:right w:val="single" w:sz="6" w:space="0" w:color="auto"/>
            </w:tcBorders>
            <w:vAlign w:val="center"/>
          </w:tcPr>
          <w:p w14:paraId="5FC37BCC" w14:textId="77777777" w:rsidR="007839DA" w:rsidRPr="00594A9E" w:rsidRDefault="007839DA" w:rsidP="00D87325">
            <w:pPr>
              <w:widowControl w:val="0"/>
              <w:spacing w:line="312" w:lineRule="auto"/>
              <w:ind w:left="57" w:right="57"/>
              <w:rPr>
                <w:sz w:val="26"/>
                <w:szCs w:val="26"/>
              </w:rPr>
            </w:pPr>
          </w:p>
        </w:tc>
        <w:tc>
          <w:tcPr>
            <w:tcW w:w="630" w:type="dxa"/>
            <w:vMerge/>
            <w:tcBorders>
              <w:left w:val="single" w:sz="6" w:space="0" w:color="auto"/>
              <w:right w:val="single" w:sz="6" w:space="0" w:color="auto"/>
            </w:tcBorders>
            <w:vAlign w:val="center"/>
          </w:tcPr>
          <w:p w14:paraId="697132EC" w14:textId="77777777" w:rsidR="007839DA" w:rsidRPr="00594A9E" w:rsidRDefault="007839DA" w:rsidP="00D87325">
            <w:pPr>
              <w:widowControl w:val="0"/>
              <w:spacing w:line="312" w:lineRule="auto"/>
              <w:rPr>
                <w:sz w:val="26"/>
                <w:szCs w:val="26"/>
              </w:rPr>
            </w:pPr>
          </w:p>
        </w:tc>
      </w:tr>
      <w:tr w:rsidR="007839DA" w:rsidRPr="00594A9E" w14:paraId="6FD04EC1" w14:textId="77777777" w:rsidTr="002D1B17">
        <w:trPr>
          <w:gridAfter w:val="1"/>
          <w:wAfter w:w="1971" w:type="dxa"/>
        </w:trPr>
        <w:tc>
          <w:tcPr>
            <w:tcW w:w="826" w:type="dxa"/>
            <w:vMerge/>
            <w:tcBorders>
              <w:left w:val="single" w:sz="6" w:space="0" w:color="auto"/>
              <w:right w:val="single" w:sz="6" w:space="0" w:color="auto"/>
            </w:tcBorders>
            <w:vAlign w:val="center"/>
          </w:tcPr>
          <w:p w14:paraId="52D979AE" w14:textId="77777777" w:rsidR="007839DA" w:rsidRPr="00594A9E" w:rsidRDefault="007839DA" w:rsidP="00D87325">
            <w:pPr>
              <w:widowControl w:val="0"/>
              <w:spacing w:line="312" w:lineRule="auto"/>
              <w:jc w:val="center"/>
              <w:rPr>
                <w:sz w:val="26"/>
                <w:szCs w:val="26"/>
              </w:rPr>
            </w:pPr>
          </w:p>
        </w:tc>
        <w:tc>
          <w:tcPr>
            <w:tcW w:w="1734" w:type="dxa"/>
            <w:vMerge/>
            <w:tcBorders>
              <w:left w:val="single" w:sz="6" w:space="0" w:color="auto"/>
              <w:right w:val="single" w:sz="6" w:space="0" w:color="auto"/>
            </w:tcBorders>
            <w:vAlign w:val="center"/>
          </w:tcPr>
          <w:p w14:paraId="7C1DDB3A" w14:textId="77777777" w:rsidR="007839DA" w:rsidRPr="00594A9E" w:rsidRDefault="007839DA" w:rsidP="00D87325">
            <w:pPr>
              <w:widowControl w:val="0"/>
              <w:spacing w:line="312" w:lineRule="auto"/>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20704A2A" w14:textId="77777777" w:rsidR="007839DA" w:rsidRPr="00594A9E" w:rsidRDefault="007839DA" w:rsidP="00D87325">
            <w:pPr>
              <w:pStyle w:val="Other0"/>
              <w:spacing w:line="312" w:lineRule="auto"/>
              <w:ind w:firstLine="0"/>
              <w:jc w:val="both"/>
              <w:rPr>
                <w:rFonts w:cs="Times New Roman"/>
              </w:rPr>
            </w:pPr>
            <w:r w:rsidRPr="00594A9E">
              <w:rPr>
                <w:rFonts w:cs="Times New Roman"/>
              </w:rPr>
              <w:t xml:space="preserve">Quyết định ban hành quy định chế độ làm việc đối với giảng viên </w:t>
            </w:r>
          </w:p>
        </w:tc>
        <w:tc>
          <w:tcPr>
            <w:tcW w:w="2430" w:type="dxa"/>
            <w:tcBorders>
              <w:top w:val="single" w:sz="6" w:space="0" w:color="auto"/>
              <w:left w:val="single" w:sz="6" w:space="0" w:color="auto"/>
              <w:bottom w:val="single" w:sz="6" w:space="0" w:color="auto"/>
              <w:right w:val="single" w:sz="6" w:space="0" w:color="auto"/>
            </w:tcBorders>
            <w:vAlign w:val="center"/>
          </w:tcPr>
          <w:p w14:paraId="0ED9FE1C" w14:textId="77777777" w:rsidR="007839DA" w:rsidRPr="00594A9E" w:rsidRDefault="007839DA" w:rsidP="00D87325">
            <w:pPr>
              <w:widowControl w:val="0"/>
              <w:spacing w:line="312" w:lineRule="auto"/>
              <w:ind w:left="57" w:right="57"/>
              <w:rPr>
                <w:sz w:val="26"/>
                <w:szCs w:val="26"/>
              </w:rPr>
            </w:pPr>
            <w:r w:rsidRPr="00594A9E">
              <w:rPr>
                <w:sz w:val="26"/>
                <w:szCs w:val="26"/>
              </w:rPr>
              <w:t>Số 1181/QĐ-ĐHV ngày 12/5/2021</w:t>
            </w:r>
          </w:p>
        </w:tc>
        <w:tc>
          <w:tcPr>
            <w:tcW w:w="1260" w:type="dxa"/>
            <w:vMerge/>
            <w:tcBorders>
              <w:left w:val="single" w:sz="6" w:space="0" w:color="auto"/>
              <w:right w:val="single" w:sz="6" w:space="0" w:color="auto"/>
            </w:tcBorders>
            <w:vAlign w:val="center"/>
          </w:tcPr>
          <w:p w14:paraId="5BF62B46" w14:textId="77777777" w:rsidR="007839DA" w:rsidRPr="00594A9E" w:rsidRDefault="007839DA" w:rsidP="00D87325">
            <w:pPr>
              <w:widowControl w:val="0"/>
              <w:spacing w:line="312" w:lineRule="auto"/>
              <w:ind w:left="57" w:right="57"/>
              <w:rPr>
                <w:sz w:val="26"/>
                <w:szCs w:val="26"/>
              </w:rPr>
            </w:pPr>
          </w:p>
        </w:tc>
        <w:tc>
          <w:tcPr>
            <w:tcW w:w="630" w:type="dxa"/>
            <w:vMerge/>
            <w:tcBorders>
              <w:left w:val="single" w:sz="6" w:space="0" w:color="auto"/>
              <w:right w:val="single" w:sz="6" w:space="0" w:color="auto"/>
            </w:tcBorders>
            <w:vAlign w:val="center"/>
          </w:tcPr>
          <w:p w14:paraId="0DE6F1A0" w14:textId="77777777" w:rsidR="007839DA" w:rsidRPr="00594A9E" w:rsidRDefault="007839DA" w:rsidP="00D87325">
            <w:pPr>
              <w:widowControl w:val="0"/>
              <w:spacing w:line="312" w:lineRule="auto"/>
              <w:rPr>
                <w:sz w:val="26"/>
                <w:szCs w:val="26"/>
              </w:rPr>
            </w:pPr>
          </w:p>
        </w:tc>
      </w:tr>
      <w:tr w:rsidR="007839DA" w:rsidRPr="00594A9E" w14:paraId="6D9219AA" w14:textId="77777777" w:rsidTr="002D1B17">
        <w:trPr>
          <w:gridAfter w:val="1"/>
          <w:wAfter w:w="1971" w:type="dxa"/>
        </w:trPr>
        <w:tc>
          <w:tcPr>
            <w:tcW w:w="826" w:type="dxa"/>
            <w:vMerge/>
            <w:tcBorders>
              <w:left w:val="single" w:sz="6" w:space="0" w:color="auto"/>
              <w:right w:val="single" w:sz="6" w:space="0" w:color="auto"/>
            </w:tcBorders>
            <w:vAlign w:val="center"/>
          </w:tcPr>
          <w:p w14:paraId="256A34D5" w14:textId="77777777" w:rsidR="007839DA" w:rsidRPr="00594A9E" w:rsidRDefault="007839DA" w:rsidP="00D87325">
            <w:pPr>
              <w:widowControl w:val="0"/>
              <w:spacing w:line="312" w:lineRule="auto"/>
              <w:jc w:val="center"/>
              <w:rPr>
                <w:sz w:val="26"/>
                <w:szCs w:val="26"/>
              </w:rPr>
            </w:pPr>
          </w:p>
        </w:tc>
        <w:tc>
          <w:tcPr>
            <w:tcW w:w="1734" w:type="dxa"/>
            <w:vMerge/>
            <w:tcBorders>
              <w:left w:val="single" w:sz="6" w:space="0" w:color="auto"/>
              <w:right w:val="single" w:sz="6" w:space="0" w:color="auto"/>
            </w:tcBorders>
            <w:vAlign w:val="center"/>
          </w:tcPr>
          <w:p w14:paraId="76798673" w14:textId="77777777" w:rsidR="007839DA" w:rsidRPr="00594A9E" w:rsidRDefault="007839DA" w:rsidP="00D87325">
            <w:pPr>
              <w:widowControl w:val="0"/>
              <w:spacing w:line="312" w:lineRule="auto"/>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2F27D706" w14:textId="77777777" w:rsidR="007839DA" w:rsidRPr="00594A9E" w:rsidRDefault="007839DA" w:rsidP="00D87325">
            <w:pPr>
              <w:pStyle w:val="Other0"/>
              <w:spacing w:line="312" w:lineRule="auto"/>
              <w:ind w:firstLine="0"/>
              <w:jc w:val="both"/>
              <w:rPr>
                <w:rFonts w:cs="Times New Roman"/>
                <w:lang w:val="da-DK"/>
              </w:rPr>
            </w:pPr>
            <w:r w:rsidRPr="00594A9E">
              <w:rPr>
                <w:rFonts w:cs="Times New Roman"/>
                <w:lang w:val="da-DK"/>
              </w:rPr>
              <w:t>Nghị quyết của Ban chấp hành Đảng bộ trường về phát triển đội ngũ cán bộ viên chức Trường đai học Vinh giai đoạn 2022-2030</w:t>
            </w:r>
          </w:p>
        </w:tc>
        <w:tc>
          <w:tcPr>
            <w:tcW w:w="2430" w:type="dxa"/>
            <w:tcBorders>
              <w:top w:val="single" w:sz="6" w:space="0" w:color="auto"/>
              <w:left w:val="single" w:sz="6" w:space="0" w:color="auto"/>
              <w:bottom w:val="single" w:sz="6" w:space="0" w:color="auto"/>
              <w:right w:val="single" w:sz="6" w:space="0" w:color="auto"/>
            </w:tcBorders>
            <w:vAlign w:val="center"/>
          </w:tcPr>
          <w:p w14:paraId="2670D4BA" w14:textId="77777777" w:rsidR="007839DA" w:rsidRPr="00594A9E" w:rsidRDefault="007839DA" w:rsidP="00D87325">
            <w:pPr>
              <w:widowControl w:val="0"/>
              <w:spacing w:line="312" w:lineRule="auto"/>
              <w:ind w:left="57" w:right="57"/>
              <w:rPr>
                <w:sz w:val="26"/>
                <w:szCs w:val="26"/>
              </w:rPr>
            </w:pPr>
            <w:r w:rsidRPr="00594A9E">
              <w:rPr>
                <w:sz w:val="26"/>
                <w:szCs w:val="26"/>
              </w:rPr>
              <w:t>Số 10/NQ-ĐU ngày 7/11/2022</w:t>
            </w:r>
          </w:p>
        </w:tc>
        <w:tc>
          <w:tcPr>
            <w:tcW w:w="1260" w:type="dxa"/>
            <w:vMerge/>
            <w:tcBorders>
              <w:left w:val="single" w:sz="6" w:space="0" w:color="auto"/>
              <w:right w:val="single" w:sz="6" w:space="0" w:color="auto"/>
            </w:tcBorders>
            <w:vAlign w:val="center"/>
          </w:tcPr>
          <w:p w14:paraId="519DAB5A" w14:textId="77777777" w:rsidR="007839DA" w:rsidRPr="00594A9E" w:rsidRDefault="007839DA" w:rsidP="00D87325">
            <w:pPr>
              <w:widowControl w:val="0"/>
              <w:spacing w:line="312" w:lineRule="auto"/>
              <w:ind w:left="57" w:right="57"/>
              <w:rPr>
                <w:sz w:val="26"/>
                <w:szCs w:val="26"/>
              </w:rPr>
            </w:pPr>
          </w:p>
        </w:tc>
        <w:tc>
          <w:tcPr>
            <w:tcW w:w="630" w:type="dxa"/>
            <w:vMerge/>
            <w:tcBorders>
              <w:left w:val="single" w:sz="6" w:space="0" w:color="auto"/>
              <w:right w:val="single" w:sz="6" w:space="0" w:color="auto"/>
            </w:tcBorders>
            <w:vAlign w:val="center"/>
          </w:tcPr>
          <w:p w14:paraId="28C375FC" w14:textId="77777777" w:rsidR="007839DA" w:rsidRPr="00594A9E" w:rsidRDefault="007839DA" w:rsidP="00D87325">
            <w:pPr>
              <w:widowControl w:val="0"/>
              <w:spacing w:line="312" w:lineRule="auto"/>
              <w:rPr>
                <w:sz w:val="26"/>
                <w:szCs w:val="26"/>
              </w:rPr>
            </w:pPr>
          </w:p>
        </w:tc>
      </w:tr>
      <w:tr w:rsidR="007839DA" w:rsidRPr="00594A9E" w14:paraId="4C12995C" w14:textId="77777777" w:rsidTr="002D1B17">
        <w:trPr>
          <w:gridAfter w:val="1"/>
          <w:wAfter w:w="1971" w:type="dxa"/>
        </w:trPr>
        <w:tc>
          <w:tcPr>
            <w:tcW w:w="826" w:type="dxa"/>
            <w:vMerge/>
            <w:tcBorders>
              <w:left w:val="single" w:sz="6" w:space="0" w:color="auto"/>
              <w:right w:val="single" w:sz="6" w:space="0" w:color="auto"/>
            </w:tcBorders>
            <w:vAlign w:val="center"/>
          </w:tcPr>
          <w:p w14:paraId="18EF75C9" w14:textId="77777777" w:rsidR="007839DA" w:rsidRPr="00594A9E" w:rsidRDefault="007839DA" w:rsidP="00D87325">
            <w:pPr>
              <w:widowControl w:val="0"/>
              <w:spacing w:line="312" w:lineRule="auto"/>
              <w:jc w:val="center"/>
              <w:rPr>
                <w:sz w:val="26"/>
                <w:szCs w:val="26"/>
              </w:rPr>
            </w:pPr>
          </w:p>
        </w:tc>
        <w:tc>
          <w:tcPr>
            <w:tcW w:w="1734" w:type="dxa"/>
            <w:vMerge/>
            <w:tcBorders>
              <w:left w:val="single" w:sz="6" w:space="0" w:color="auto"/>
              <w:right w:val="single" w:sz="6" w:space="0" w:color="auto"/>
            </w:tcBorders>
            <w:vAlign w:val="center"/>
          </w:tcPr>
          <w:p w14:paraId="35867092" w14:textId="77777777" w:rsidR="007839DA" w:rsidRPr="00594A9E" w:rsidRDefault="007839DA" w:rsidP="00D87325">
            <w:pPr>
              <w:widowControl w:val="0"/>
              <w:spacing w:line="312" w:lineRule="auto"/>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01994EA2" w14:textId="77777777" w:rsidR="007839DA" w:rsidRPr="00594A9E" w:rsidRDefault="007839DA" w:rsidP="00D87325">
            <w:pPr>
              <w:pStyle w:val="Other0"/>
              <w:spacing w:line="312" w:lineRule="auto"/>
              <w:ind w:firstLine="0"/>
              <w:jc w:val="both"/>
              <w:rPr>
                <w:rFonts w:cs="Times New Roman"/>
              </w:rPr>
            </w:pPr>
            <w:r w:rsidRPr="00594A9E">
              <w:rPr>
                <w:rFonts w:cs="Times New Roman"/>
              </w:rPr>
              <w:t>Nghị quyết ban hành danh mục vị trí việc làm, tiêu chuẩn và điều kiện làm việc của từng vị trí của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716A5C2A" w14:textId="77777777" w:rsidR="007839DA" w:rsidRPr="00594A9E" w:rsidRDefault="007839DA" w:rsidP="00D87325">
            <w:pPr>
              <w:widowControl w:val="0"/>
              <w:spacing w:line="312" w:lineRule="auto"/>
              <w:ind w:left="57" w:right="57"/>
              <w:rPr>
                <w:sz w:val="26"/>
                <w:szCs w:val="26"/>
              </w:rPr>
            </w:pPr>
            <w:r w:rsidRPr="00594A9E">
              <w:rPr>
                <w:sz w:val="26"/>
                <w:szCs w:val="26"/>
              </w:rPr>
              <w:t>Số 16/NQ-HĐT ngày 20/12/2022</w:t>
            </w:r>
          </w:p>
        </w:tc>
        <w:tc>
          <w:tcPr>
            <w:tcW w:w="1260" w:type="dxa"/>
            <w:vMerge/>
            <w:tcBorders>
              <w:left w:val="single" w:sz="6" w:space="0" w:color="auto"/>
              <w:right w:val="single" w:sz="6" w:space="0" w:color="auto"/>
            </w:tcBorders>
            <w:vAlign w:val="center"/>
          </w:tcPr>
          <w:p w14:paraId="185EA3C2" w14:textId="77777777" w:rsidR="007839DA" w:rsidRPr="00594A9E" w:rsidRDefault="007839DA" w:rsidP="00D87325">
            <w:pPr>
              <w:widowControl w:val="0"/>
              <w:spacing w:line="312" w:lineRule="auto"/>
              <w:ind w:left="57" w:right="57"/>
              <w:rPr>
                <w:sz w:val="26"/>
                <w:szCs w:val="26"/>
              </w:rPr>
            </w:pPr>
          </w:p>
        </w:tc>
        <w:tc>
          <w:tcPr>
            <w:tcW w:w="630" w:type="dxa"/>
            <w:vMerge/>
            <w:tcBorders>
              <w:left w:val="single" w:sz="6" w:space="0" w:color="auto"/>
              <w:right w:val="single" w:sz="6" w:space="0" w:color="auto"/>
            </w:tcBorders>
            <w:vAlign w:val="center"/>
          </w:tcPr>
          <w:p w14:paraId="01BD0918" w14:textId="77777777" w:rsidR="007839DA" w:rsidRPr="00594A9E" w:rsidRDefault="007839DA" w:rsidP="00D87325">
            <w:pPr>
              <w:widowControl w:val="0"/>
              <w:spacing w:line="312" w:lineRule="auto"/>
              <w:rPr>
                <w:sz w:val="26"/>
                <w:szCs w:val="26"/>
              </w:rPr>
            </w:pPr>
          </w:p>
        </w:tc>
      </w:tr>
      <w:tr w:rsidR="007839DA" w:rsidRPr="00594A9E" w14:paraId="26F8AD7A" w14:textId="77777777" w:rsidTr="002D1B17">
        <w:trPr>
          <w:gridAfter w:val="1"/>
          <w:wAfter w:w="1971" w:type="dxa"/>
        </w:trPr>
        <w:tc>
          <w:tcPr>
            <w:tcW w:w="826" w:type="dxa"/>
            <w:vMerge/>
            <w:tcBorders>
              <w:left w:val="single" w:sz="6" w:space="0" w:color="auto"/>
              <w:right w:val="single" w:sz="6" w:space="0" w:color="auto"/>
            </w:tcBorders>
            <w:vAlign w:val="center"/>
          </w:tcPr>
          <w:p w14:paraId="00924EBF" w14:textId="77777777" w:rsidR="007839DA" w:rsidRPr="00594A9E" w:rsidRDefault="007839DA" w:rsidP="00D87325">
            <w:pPr>
              <w:widowControl w:val="0"/>
              <w:spacing w:line="312" w:lineRule="auto"/>
              <w:jc w:val="center"/>
              <w:rPr>
                <w:sz w:val="26"/>
                <w:szCs w:val="26"/>
              </w:rPr>
            </w:pPr>
          </w:p>
        </w:tc>
        <w:tc>
          <w:tcPr>
            <w:tcW w:w="1734" w:type="dxa"/>
            <w:vMerge/>
            <w:tcBorders>
              <w:left w:val="single" w:sz="6" w:space="0" w:color="auto"/>
              <w:right w:val="single" w:sz="6" w:space="0" w:color="auto"/>
            </w:tcBorders>
            <w:vAlign w:val="center"/>
          </w:tcPr>
          <w:p w14:paraId="07E3A438" w14:textId="77777777" w:rsidR="007839DA" w:rsidRPr="00594A9E" w:rsidRDefault="007839DA" w:rsidP="00D87325">
            <w:pPr>
              <w:widowControl w:val="0"/>
              <w:spacing w:line="312" w:lineRule="auto"/>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431FBFFA" w14:textId="77777777" w:rsidR="007839DA" w:rsidRPr="00594A9E" w:rsidRDefault="007839DA" w:rsidP="00D87325">
            <w:pPr>
              <w:pStyle w:val="Other0"/>
              <w:spacing w:line="312" w:lineRule="auto"/>
              <w:ind w:firstLine="0"/>
              <w:jc w:val="both"/>
              <w:rPr>
                <w:rFonts w:cs="Times New Roman"/>
              </w:rPr>
            </w:pPr>
            <w:r w:rsidRPr="00594A9E">
              <w:rPr>
                <w:rFonts w:cs="Times New Roman"/>
              </w:rPr>
              <w:t>Quy định về luân chuyển cán bộ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3414B1AD" w14:textId="77777777" w:rsidR="007839DA" w:rsidRPr="00594A9E" w:rsidRDefault="007839DA" w:rsidP="00D87325">
            <w:pPr>
              <w:widowControl w:val="0"/>
              <w:spacing w:line="312" w:lineRule="auto"/>
              <w:ind w:left="57" w:right="57"/>
              <w:rPr>
                <w:sz w:val="26"/>
                <w:szCs w:val="26"/>
              </w:rPr>
            </w:pPr>
            <w:r w:rsidRPr="00594A9E">
              <w:rPr>
                <w:sz w:val="26"/>
                <w:szCs w:val="26"/>
              </w:rPr>
              <w:t>Số 06/QĐ-ĐU ngày 27/2/2023</w:t>
            </w:r>
          </w:p>
        </w:tc>
        <w:tc>
          <w:tcPr>
            <w:tcW w:w="1260" w:type="dxa"/>
            <w:vMerge/>
            <w:tcBorders>
              <w:left w:val="single" w:sz="6" w:space="0" w:color="auto"/>
              <w:right w:val="single" w:sz="6" w:space="0" w:color="auto"/>
            </w:tcBorders>
            <w:vAlign w:val="center"/>
          </w:tcPr>
          <w:p w14:paraId="18F0FF89" w14:textId="77777777" w:rsidR="007839DA" w:rsidRPr="00594A9E" w:rsidRDefault="007839DA" w:rsidP="00D87325">
            <w:pPr>
              <w:widowControl w:val="0"/>
              <w:spacing w:line="312" w:lineRule="auto"/>
              <w:ind w:left="57" w:right="57"/>
              <w:rPr>
                <w:sz w:val="26"/>
                <w:szCs w:val="26"/>
              </w:rPr>
            </w:pPr>
          </w:p>
        </w:tc>
        <w:tc>
          <w:tcPr>
            <w:tcW w:w="630" w:type="dxa"/>
            <w:vMerge/>
            <w:tcBorders>
              <w:left w:val="single" w:sz="6" w:space="0" w:color="auto"/>
              <w:right w:val="single" w:sz="6" w:space="0" w:color="auto"/>
            </w:tcBorders>
            <w:vAlign w:val="center"/>
          </w:tcPr>
          <w:p w14:paraId="7087DB65" w14:textId="77777777" w:rsidR="007839DA" w:rsidRPr="00594A9E" w:rsidRDefault="007839DA" w:rsidP="00D87325">
            <w:pPr>
              <w:widowControl w:val="0"/>
              <w:spacing w:line="312" w:lineRule="auto"/>
              <w:rPr>
                <w:sz w:val="26"/>
                <w:szCs w:val="26"/>
              </w:rPr>
            </w:pPr>
          </w:p>
        </w:tc>
      </w:tr>
      <w:tr w:rsidR="007839DA" w:rsidRPr="00594A9E" w14:paraId="1E1F95E1" w14:textId="77777777" w:rsidTr="002D1B17">
        <w:trPr>
          <w:gridAfter w:val="1"/>
          <w:wAfter w:w="1971" w:type="dxa"/>
        </w:trPr>
        <w:tc>
          <w:tcPr>
            <w:tcW w:w="826" w:type="dxa"/>
            <w:vMerge/>
            <w:tcBorders>
              <w:left w:val="single" w:sz="6" w:space="0" w:color="auto"/>
              <w:right w:val="single" w:sz="6" w:space="0" w:color="auto"/>
            </w:tcBorders>
            <w:vAlign w:val="center"/>
          </w:tcPr>
          <w:p w14:paraId="2D23D77F" w14:textId="77777777" w:rsidR="007839DA" w:rsidRPr="00594A9E" w:rsidRDefault="007839DA" w:rsidP="00D87325">
            <w:pPr>
              <w:widowControl w:val="0"/>
              <w:spacing w:line="312" w:lineRule="auto"/>
              <w:jc w:val="center"/>
              <w:rPr>
                <w:sz w:val="26"/>
                <w:szCs w:val="26"/>
              </w:rPr>
            </w:pPr>
          </w:p>
        </w:tc>
        <w:tc>
          <w:tcPr>
            <w:tcW w:w="1734" w:type="dxa"/>
            <w:vMerge/>
            <w:tcBorders>
              <w:left w:val="single" w:sz="6" w:space="0" w:color="auto"/>
              <w:right w:val="single" w:sz="6" w:space="0" w:color="auto"/>
            </w:tcBorders>
            <w:vAlign w:val="center"/>
          </w:tcPr>
          <w:p w14:paraId="530EE320" w14:textId="77777777" w:rsidR="007839DA" w:rsidRPr="00594A9E" w:rsidRDefault="007839DA" w:rsidP="00D87325">
            <w:pPr>
              <w:widowControl w:val="0"/>
              <w:spacing w:line="312" w:lineRule="auto"/>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7D2C211B" w14:textId="77777777" w:rsidR="007839DA" w:rsidRPr="00594A9E" w:rsidRDefault="007839DA" w:rsidP="00D87325">
            <w:pPr>
              <w:pStyle w:val="Other0"/>
              <w:spacing w:line="312" w:lineRule="auto"/>
              <w:ind w:firstLine="0"/>
              <w:jc w:val="both"/>
              <w:rPr>
                <w:rFonts w:cs="Times New Roman"/>
              </w:rPr>
            </w:pPr>
            <w:r w:rsidRPr="00594A9E">
              <w:rPr>
                <w:rFonts w:cs="Times New Roman"/>
              </w:rPr>
              <w:t>Nghị quyết ban hành Quy định về tuyển dụng, sử dụng, quản lý viên chức và NLĐ của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20FF0AE3" w14:textId="77777777" w:rsidR="007839DA" w:rsidRPr="00594A9E" w:rsidRDefault="007839DA" w:rsidP="00D87325">
            <w:pPr>
              <w:widowControl w:val="0"/>
              <w:spacing w:line="312" w:lineRule="auto"/>
              <w:ind w:left="57" w:right="57"/>
              <w:rPr>
                <w:sz w:val="26"/>
                <w:szCs w:val="26"/>
              </w:rPr>
            </w:pPr>
            <w:r w:rsidRPr="00594A9E">
              <w:rPr>
                <w:sz w:val="26"/>
                <w:szCs w:val="26"/>
              </w:rPr>
              <w:t>Số 07/NQ-HĐT ngày 27/3/2023</w:t>
            </w:r>
          </w:p>
        </w:tc>
        <w:tc>
          <w:tcPr>
            <w:tcW w:w="1260" w:type="dxa"/>
            <w:vMerge/>
            <w:tcBorders>
              <w:left w:val="single" w:sz="6" w:space="0" w:color="auto"/>
              <w:right w:val="single" w:sz="6" w:space="0" w:color="auto"/>
            </w:tcBorders>
            <w:vAlign w:val="center"/>
          </w:tcPr>
          <w:p w14:paraId="73516687" w14:textId="77777777" w:rsidR="007839DA" w:rsidRPr="00594A9E" w:rsidRDefault="007839DA" w:rsidP="00D87325">
            <w:pPr>
              <w:widowControl w:val="0"/>
              <w:spacing w:line="312" w:lineRule="auto"/>
              <w:ind w:left="57" w:right="57"/>
              <w:rPr>
                <w:sz w:val="26"/>
                <w:szCs w:val="26"/>
              </w:rPr>
            </w:pPr>
          </w:p>
        </w:tc>
        <w:tc>
          <w:tcPr>
            <w:tcW w:w="630" w:type="dxa"/>
            <w:vMerge/>
            <w:tcBorders>
              <w:left w:val="single" w:sz="6" w:space="0" w:color="auto"/>
              <w:right w:val="single" w:sz="6" w:space="0" w:color="auto"/>
            </w:tcBorders>
            <w:vAlign w:val="center"/>
          </w:tcPr>
          <w:p w14:paraId="14D72E80" w14:textId="77777777" w:rsidR="007839DA" w:rsidRPr="00594A9E" w:rsidRDefault="007839DA" w:rsidP="00D87325">
            <w:pPr>
              <w:widowControl w:val="0"/>
              <w:spacing w:line="312" w:lineRule="auto"/>
              <w:rPr>
                <w:sz w:val="26"/>
                <w:szCs w:val="26"/>
              </w:rPr>
            </w:pPr>
          </w:p>
        </w:tc>
      </w:tr>
      <w:tr w:rsidR="00A31A68" w:rsidRPr="00594A9E" w14:paraId="79E5264F" w14:textId="77777777" w:rsidTr="002D1B17">
        <w:trPr>
          <w:gridAfter w:val="1"/>
          <w:wAfter w:w="1971" w:type="dxa"/>
        </w:trPr>
        <w:tc>
          <w:tcPr>
            <w:tcW w:w="826" w:type="dxa"/>
            <w:vMerge w:val="restart"/>
            <w:tcBorders>
              <w:top w:val="single" w:sz="6" w:space="0" w:color="auto"/>
              <w:left w:val="single" w:sz="6" w:space="0" w:color="auto"/>
              <w:right w:val="single" w:sz="6" w:space="0" w:color="auto"/>
            </w:tcBorders>
            <w:vAlign w:val="center"/>
          </w:tcPr>
          <w:p w14:paraId="3CC5A71D" w14:textId="77777777" w:rsidR="00A31A68" w:rsidRPr="00594A9E" w:rsidRDefault="00A31A68" w:rsidP="00D87325">
            <w:pPr>
              <w:widowControl w:val="0"/>
              <w:spacing w:line="312" w:lineRule="auto"/>
              <w:jc w:val="center"/>
              <w:rPr>
                <w:sz w:val="26"/>
                <w:szCs w:val="26"/>
              </w:rPr>
            </w:pPr>
            <w:r w:rsidRPr="00594A9E">
              <w:rPr>
                <w:sz w:val="26"/>
                <w:szCs w:val="26"/>
              </w:rPr>
              <w:t>3</w:t>
            </w:r>
          </w:p>
        </w:tc>
        <w:tc>
          <w:tcPr>
            <w:tcW w:w="1734" w:type="dxa"/>
            <w:vMerge w:val="restart"/>
            <w:tcBorders>
              <w:top w:val="single" w:sz="6" w:space="0" w:color="auto"/>
              <w:left w:val="single" w:sz="6" w:space="0" w:color="auto"/>
              <w:right w:val="single" w:sz="6" w:space="0" w:color="auto"/>
            </w:tcBorders>
            <w:vAlign w:val="center"/>
          </w:tcPr>
          <w:p w14:paraId="05A8DD3A" w14:textId="4F5D4B4A" w:rsidR="00A31A68" w:rsidRPr="00594A9E" w:rsidRDefault="00434982" w:rsidP="00D87325">
            <w:pPr>
              <w:widowControl w:val="0"/>
              <w:spacing w:line="312" w:lineRule="auto"/>
              <w:rPr>
                <w:sz w:val="26"/>
                <w:szCs w:val="26"/>
                <w:lang w:val="vi-VN"/>
              </w:rPr>
            </w:pPr>
            <w:hyperlink r:id="rId235" w:history="1">
              <w:r w:rsidR="00A31A68" w:rsidRPr="005D6C8A">
                <w:rPr>
                  <w:rStyle w:val="Hyperlink"/>
                  <w:sz w:val="26"/>
                  <w:szCs w:val="26"/>
                  <w:lang w:val="vi-VN"/>
                </w:rPr>
                <w:t>H6.06.01.03</w:t>
              </w:r>
            </w:hyperlink>
          </w:p>
        </w:tc>
        <w:tc>
          <w:tcPr>
            <w:tcW w:w="7920" w:type="dxa"/>
            <w:tcBorders>
              <w:top w:val="single" w:sz="6" w:space="0" w:color="auto"/>
              <w:left w:val="single" w:sz="6" w:space="0" w:color="auto"/>
              <w:bottom w:val="single" w:sz="6" w:space="0" w:color="auto"/>
              <w:right w:val="single" w:sz="6" w:space="0" w:color="auto"/>
            </w:tcBorders>
            <w:vAlign w:val="center"/>
          </w:tcPr>
          <w:p w14:paraId="3A3BBDCE" w14:textId="77777777" w:rsidR="00A31A68" w:rsidRPr="00594A9E" w:rsidRDefault="00A31A68" w:rsidP="00D87325">
            <w:pPr>
              <w:pStyle w:val="Other0"/>
              <w:spacing w:line="312" w:lineRule="auto"/>
              <w:ind w:firstLine="0"/>
              <w:jc w:val="both"/>
              <w:rPr>
                <w:rFonts w:cs="Times New Roman"/>
                <w:lang w:val="vi-VN"/>
              </w:rPr>
            </w:pPr>
            <w:r w:rsidRPr="00594A9E">
              <w:rPr>
                <w:rFonts w:cs="Times New Roman"/>
                <w:lang w:val="vi-VN"/>
              </w:rPr>
              <w:t>Kế hoạch tuyển dụng viên chức trường Đại học Vinh năm 2017</w:t>
            </w:r>
          </w:p>
        </w:tc>
        <w:tc>
          <w:tcPr>
            <w:tcW w:w="2430" w:type="dxa"/>
            <w:tcBorders>
              <w:top w:val="single" w:sz="6" w:space="0" w:color="auto"/>
              <w:left w:val="single" w:sz="6" w:space="0" w:color="auto"/>
              <w:bottom w:val="single" w:sz="6" w:space="0" w:color="auto"/>
              <w:right w:val="single" w:sz="6" w:space="0" w:color="auto"/>
            </w:tcBorders>
            <w:vAlign w:val="center"/>
          </w:tcPr>
          <w:p w14:paraId="20ED6978" w14:textId="77777777" w:rsidR="00A31A68" w:rsidRPr="00594A9E" w:rsidRDefault="00A31A68" w:rsidP="00D87325">
            <w:pPr>
              <w:widowControl w:val="0"/>
              <w:spacing w:line="312" w:lineRule="auto"/>
              <w:rPr>
                <w:sz w:val="26"/>
                <w:szCs w:val="26"/>
              </w:rPr>
            </w:pPr>
            <w:r w:rsidRPr="00594A9E">
              <w:rPr>
                <w:sz w:val="26"/>
                <w:szCs w:val="26"/>
              </w:rPr>
              <w:t xml:space="preserve">Số 03/KH-ĐHV </w:t>
            </w:r>
            <w:r w:rsidRPr="00594A9E">
              <w:rPr>
                <w:sz w:val="26"/>
                <w:szCs w:val="26"/>
              </w:rPr>
              <w:lastRenderedPageBreak/>
              <w:t>ngày 09/02/2017</w:t>
            </w:r>
          </w:p>
        </w:tc>
        <w:tc>
          <w:tcPr>
            <w:tcW w:w="1260" w:type="dxa"/>
            <w:vMerge w:val="restart"/>
            <w:tcBorders>
              <w:top w:val="single" w:sz="6" w:space="0" w:color="auto"/>
              <w:left w:val="single" w:sz="6" w:space="0" w:color="auto"/>
              <w:right w:val="single" w:sz="6" w:space="0" w:color="auto"/>
            </w:tcBorders>
            <w:vAlign w:val="center"/>
          </w:tcPr>
          <w:p w14:paraId="4EF3EE12" w14:textId="77777777" w:rsidR="00A31A68" w:rsidRPr="00594A9E" w:rsidRDefault="00A31A68" w:rsidP="00D87325">
            <w:pPr>
              <w:widowControl w:val="0"/>
              <w:spacing w:line="312" w:lineRule="auto"/>
              <w:jc w:val="center"/>
              <w:rPr>
                <w:sz w:val="26"/>
                <w:szCs w:val="26"/>
              </w:rPr>
            </w:pPr>
            <w:r w:rsidRPr="00594A9E">
              <w:rPr>
                <w:sz w:val="26"/>
                <w:szCs w:val="26"/>
              </w:rPr>
              <w:lastRenderedPageBreak/>
              <w:t>Trường</w:t>
            </w:r>
          </w:p>
          <w:p w14:paraId="7F00FB55" w14:textId="77777777" w:rsidR="00A31A68" w:rsidRPr="00594A9E" w:rsidRDefault="00A31A68" w:rsidP="00D87325">
            <w:pPr>
              <w:pStyle w:val="Other0"/>
              <w:spacing w:line="312" w:lineRule="auto"/>
              <w:ind w:firstLine="0"/>
              <w:jc w:val="center"/>
              <w:rPr>
                <w:rFonts w:cs="Times New Roman"/>
              </w:rPr>
            </w:pPr>
            <w:r w:rsidRPr="00594A9E">
              <w:rPr>
                <w:rFonts w:cs="Times New Roman"/>
              </w:rPr>
              <w:lastRenderedPageBreak/>
              <w:t>ĐH Vinh</w:t>
            </w:r>
          </w:p>
        </w:tc>
        <w:tc>
          <w:tcPr>
            <w:tcW w:w="630" w:type="dxa"/>
            <w:vMerge w:val="restart"/>
            <w:tcBorders>
              <w:top w:val="single" w:sz="6" w:space="0" w:color="auto"/>
              <w:left w:val="single" w:sz="6" w:space="0" w:color="auto"/>
              <w:right w:val="single" w:sz="6" w:space="0" w:color="auto"/>
            </w:tcBorders>
            <w:vAlign w:val="center"/>
          </w:tcPr>
          <w:p w14:paraId="63B6E111" w14:textId="77777777" w:rsidR="00A31A68" w:rsidRPr="00594A9E" w:rsidRDefault="00A31A68" w:rsidP="00D87325">
            <w:pPr>
              <w:widowControl w:val="0"/>
              <w:spacing w:line="312" w:lineRule="auto"/>
              <w:rPr>
                <w:sz w:val="26"/>
                <w:szCs w:val="26"/>
              </w:rPr>
            </w:pPr>
          </w:p>
        </w:tc>
      </w:tr>
      <w:tr w:rsidR="00A31A68" w:rsidRPr="00594A9E" w14:paraId="2D08872A" w14:textId="77777777" w:rsidTr="002D1B17">
        <w:trPr>
          <w:gridAfter w:val="1"/>
          <w:wAfter w:w="1971" w:type="dxa"/>
        </w:trPr>
        <w:tc>
          <w:tcPr>
            <w:tcW w:w="826" w:type="dxa"/>
            <w:vMerge/>
            <w:tcBorders>
              <w:left w:val="single" w:sz="6" w:space="0" w:color="auto"/>
              <w:right w:val="single" w:sz="6" w:space="0" w:color="auto"/>
            </w:tcBorders>
            <w:vAlign w:val="center"/>
          </w:tcPr>
          <w:p w14:paraId="66FB9C6F" w14:textId="77777777" w:rsidR="00A31A68" w:rsidRPr="00594A9E" w:rsidRDefault="00A31A68" w:rsidP="00D87325">
            <w:pPr>
              <w:widowControl w:val="0"/>
              <w:spacing w:line="312" w:lineRule="auto"/>
              <w:jc w:val="center"/>
              <w:rPr>
                <w:sz w:val="26"/>
                <w:szCs w:val="26"/>
              </w:rPr>
            </w:pPr>
          </w:p>
        </w:tc>
        <w:tc>
          <w:tcPr>
            <w:tcW w:w="1734" w:type="dxa"/>
            <w:vMerge/>
            <w:tcBorders>
              <w:left w:val="single" w:sz="6" w:space="0" w:color="auto"/>
              <w:right w:val="single" w:sz="6" w:space="0" w:color="auto"/>
            </w:tcBorders>
            <w:vAlign w:val="center"/>
          </w:tcPr>
          <w:p w14:paraId="5DAD325A" w14:textId="77777777" w:rsidR="00A31A68" w:rsidRPr="00594A9E" w:rsidRDefault="00A31A68" w:rsidP="00D87325">
            <w:pPr>
              <w:widowControl w:val="0"/>
              <w:spacing w:line="312" w:lineRule="auto"/>
              <w:rPr>
                <w:sz w:val="26"/>
                <w:szCs w:val="26"/>
                <w:lang w:val="vi-VN"/>
              </w:rPr>
            </w:pPr>
          </w:p>
        </w:tc>
        <w:tc>
          <w:tcPr>
            <w:tcW w:w="7920" w:type="dxa"/>
            <w:tcBorders>
              <w:top w:val="single" w:sz="6" w:space="0" w:color="auto"/>
              <w:left w:val="single" w:sz="6" w:space="0" w:color="auto"/>
              <w:bottom w:val="single" w:sz="6" w:space="0" w:color="auto"/>
              <w:right w:val="single" w:sz="6" w:space="0" w:color="auto"/>
            </w:tcBorders>
            <w:vAlign w:val="center"/>
          </w:tcPr>
          <w:p w14:paraId="58719357" w14:textId="77777777" w:rsidR="00A31A68" w:rsidRPr="00594A9E" w:rsidRDefault="00A31A68" w:rsidP="00D87325">
            <w:pPr>
              <w:pStyle w:val="Other0"/>
              <w:spacing w:line="312" w:lineRule="auto"/>
              <w:ind w:firstLine="0"/>
              <w:jc w:val="both"/>
              <w:rPr>
                <w:rFonts w:cs="Times New Roman"/>
                <w:lang w:val="vi-VN"/>
              </w:rPr>
            </w:pPr>
            <w:r w:rsidRPr="00594A9E">
              <w:rPr>
                <w:rFonts w:cs="Times New Roman"/>
                <w:lang w:val="vi-VN"/>
              </w:rPr>
              <w:t>Đề án tuyển dụng VC năm 2017-2018</w:t>
            </w:r>
          </w:p>
        </w:tc>
        <w:tc>
          <w:tcPr>
            <w:tcW w:w="2430" w:type="dxa"/>
            <w:tcBorders>
              <w:top w:val="single" w:sz="6" w:space="0" w:color="auto"/>
              <w:left w:val="single" w:sz="6" w:space="0" w:color="auto"/>
              <w:bottom w:val="single" w:sz="6" w:space="0" w:color="auto"/>
              <w:right w:val="single" w:sz="6" w:space="0" w:color="auto"/>
            </w:tcBorders>
            <w:vAlign w:val="center"/>
          </w:tcPr>
          <w:p w14:paraId="182E58FC" w14:textId="77777777" w:rsidR="00A31A68" w:rsidRPr="00594A9E" w:rsidRDefault="00A31A68" w:rsidP="00D87325">
            <w:pPr>
              <w:widowControl w:val="0"/>
              <w:spacing w:line="312" w:lineRule="auto"/>
              <w:rPr>
                <w:sz w:val="26"/>
                <w:szCs w:val="26"/>
              </w:rPr>
            </w:pPr>
            <w:r w:rsidRPr="00594A9E">
              <w:rPr>
                <w:sz w:val="26"/>
                <w:szCs w:val="26"/>
              </w:rPr>
              <w:t>Số 132/ĐA-ĐHV ngày 07/02/2018</w:t>
            </w:r>
          </w:p>
        </w:tc>
        <w:tc>
          <w:tcPr>
            <w:tcW w:w="1260" w:type="dxa"/>
            <w:vMerge/>
            <w:tcBorders>
              <w:left w:val="single" w:sz="6" w:space="0" w:color="auto"/>
              <w:right w:val="single" w:sz="6" w:space="0" w:color="auto"/>
            </w:tcBorders>
            <w:vAlign w:val="center"/>
          </w:tcPr>
          <w:p w14:paraId="45186FFF" w14:textId="77777777" w:rsidR="00A31A68" w:rsidRPr="00594A9E" w:rsidRDefault="00A31A68" w:rsidP="00D87325">
            <w:pPr>
              <w:pStyle w:val="Other0"/>
              <w:spacing w:line="312" w:lineRule="auto"/>
              <w:ind w:firstLine="0"/>
              <w:jc w:val="both"/>
              <w:rPr>
                <w:rFonts w:cs="Times New Roman"/>
              </w:rPr>
            </w:pPr>
          </w:p>
        </w:tc>
        <w:tc>
          <w:tcPr>
            <w:tcW w:w="630" w:type="dxa"/>
            <w:vMerge/>
            <w:tcBorders>
              <w:left w:val="single" w:sz="6" w:space="0" w:color="auto"/>
              <w:right w:val="single" w:sz="6" w:space="0" w:color="auto"/>
            </w:tcBorders>
            <w:vAlign w:val="center"/>
          </w:tcPr>
          <w:p w14:paraId="558D692B" w14:textId="77777777" w:rsidR="00A31A68" w:rsidRPr="00594A9E" w:rsidRDefault="00A31A68" w:rsidP="00D87325">
            <w:pPr>
              <w:widowControl w:val="0"/>
              <w:spacing w:line="312" w:lineRule="auto"/>
              <w:rPr>
                <w:sz w:val="26"/>
                <w:szCs w:val="26"/>
              </w:rPr>
            </w:pPr>
          </w:p>
        </w:tc>
      </w:tr>
      <w:tr w:rsidR="00A31A68" w:rsidRPr="00594A9E" w14:paraId="7B73306F" w14:textId="77777777" w:rsidTr="002D1B17">
        <w:trPr>
          <w:gridAfter w:val="1"/>
          <w:wAfter w:w="1971" w:type="dxa"/>
        </w:trPr>
        <w:tc>
          <w:tcPr>
            <w:tcW w:w="826" w:type="dxa"/>
            <w:vMerge/>
            <w:tcBorders>
              <w:left w:val="single" w:sz="6" w:space="0" w:color="auto"/>
              <w:right w:val="single" w:sz="6" w:space="0" w:color="auto"/>
            </w:tcBorders>
            <w:vAlign w:val="center"/>
          </w:tcPr>
          <w:p w14:paraId="3B36295B" w14:textId="77777777" w:rsidR="00A31A68" w:rsidRPr="00594A9E" w:rsidRDefault="00A31A68" w:rsidP="00D87325">
            <w:pPr>
              <w:widowControl w:val="0"/>
              <w:spacing w:line="312" w:lineRule="auto"/>
              <w:jc w:val="center"/>
              <w:rPr>
                <w:sz w:val="26"/>
                <w:szCs w:val="26"/>
              </w:rPr>
            </w:pPr>
          </w:p>
        </w:tc>
        <w:tc>
          <w:tcPr>
            <w:tcW w:w="1734" w:type="dxa"/>
            <w:vMerge/>
            <w:tcBorders>
              <w:left w:val="single" w:sz="6" w:space="0" w:color="auto"/>
              <w:right w:val="single" w:sz="6" w:space="0" w:color="auto"/>
            </w:tcBorders>
            <w:vAlign w:val="center"/>
          </w:tcPr>
          <w:p w14:paraId="27DD4C65" w14:textId="77777777" w:rsidR="00A31A68" w:rsidRPr="00594A9E" w:rsidRDefault="00A31A68" w:rsidP="00D87325">
            <w:pPr>
              <w:widowControl w:val="0"/>
              <w:spacing w:line="312" w:lineRule="auto"/>
              <w:rPr>
                <w:sz w:val="26"/>
                <w:szCs w:val="26"/>
                <w:lang w:val="vi-VN"/>
              </w:rPr>
            </w:pPr>
          </w:p>
        </w:tc>
        <w:tc>
          <w:tcPr>
            <w:tcW w:w="7920" w:type="dxa"/>
            <w:tcBorders>
              <w:top w:val="single" w:sz="6" w:space="0" w:color="auto"/>
              <w:left w:val="single" w:sz="6" w:space="0" w:color="auto"/>
              <w:bottom w:val="single" w:sz="6" w:space="0" w:color="auto"/>
              <w:right w:val="single" w:sz="6" w:space="0" w:color="auto"/>
            </w:tcBorders>
            <w:vAlign w:val="center"/>
          </w:tcPr>
          <w:p w14:paraId="6FC88B57" w14:textId="29585FE0" w:rsidR="00A31A68" w:rsidRPr="00594A9E" w:rsidRDefault="00A31A68" w:rsidP="00D87325">
            <w:pPr>
              <w:pStyle w:val="Other0"/>
              <w:spacing w:line="312" w:lineRule="auto"/>
              <w:ind w:firstLine="0"/>
              <w:jc w:val="both"/>
              <w:rPr>
                <w:rFonts w:cs="Times New Roman"/>
                <w:lang w:val="vi-VN"/>
              </w:rPr>
            </w:pPr>
            <w:r w:rsidRPr="00594A9E">
              <w:rPr>
                <w:rFonts w:cs="Times New Roman"/>
                <w:lang w:val="vi-VN"/>
              </w:rPr>
              <w:t>Ban hành và tổ chức thực hiện kế hoạch tuyển dụng, sử dụng GV giai đoạn 20</w:t>
            </w:r>
            <w:r w:rsidRPr="002F202B">
              <w:rPr>
                <w:rFonts w:cs="Times New Roman"/>
                <w:lang w:val="vi-VN"/>
              </w:rPr>
              <w:t>20</w:t>
            </w:r>
            <w:r w:rsidRPr="00594A9E">
              <w:rPr>
                <w:rFonts w:cs="Times New Roman"/>
                <w:lang w:val="vi-VN"/>
              </w:rPr>
              <w:t>-202</w:t>
            </w:r>
            <w:r w:rsidRPr="002F202B">
              <w:rPr>
                <w:rFonts w:cs="Times New Roman"/>
                <w:lang w:val="vi-VN"/>
              </w:rPr>
              <w:t>5</w:t>
            </w:r>
            <w:r w:rsidRPr="00594A9E">
              <w:rPr>
                <w:rFonts w:cs="Times New Roman"/>
                <w:lang w:val="vi-VN"/>
              </w:rPr>
              <w:t xml:space="preserve"> </w:t>
            </w:r>
          </w:p>
        </w:tc>
        <w:tc>
          <w:tcPr>
            <w:tcW w:w="2430" w:type="dxa"/>
            <w:tcBorders>
              <w:top w:val="single" w:sz="6" w:space="0" w:color="auto"/>
              <w:left w:val="single" w:sz="6" w:space="0" w:color="auto"/>
              <w:bottom w:val="single" w:sz="6" w:space="0" w:color="auto"/>
              <w:right w:val="single" w:sz="6" w:space="0" w:color="auto"/>
            </w:tcBorders>
            <w:vAlign w:val="center"/>
          </w:tcPr>
          <w:p w14:paraId="7B9681D6" w14:textId="77777777" w:rsidR="00A31A68" w:rsidRPr="00594A9E" w:rsidRDefault="00A31A68" w:rsidP="00D87325">
            <w:pPr>
              <w:widowControl w:val="0"/>
              <w:spacing w:line="312" w:lineRule="auto"/>
              <w:ind w:left="57" w:right="57"/>
              <w:rPr>
                <w:sz w:val="26"/>
                <w:szCs w:val="26"/>
              </w:rPr>
            </w:pPr>
            <w:r w:rsidRPr="00594A9E">
              <w:rPr>
                <w:sz w:val="26"/>
                <w:szCs w:val="26"/>
              </w:rPr>
              <w:t>Số 1374/ĐHV-TCCB ngày 30/11/2018</w:t>
            </w:r>
          </w:p>
        </w:tc>
        <w:tc>
          <w:tcPr>
            <w:tcW w:w="1260" w:type="dxa"/>
            <w:vMerge/>
            <w:tcBorders>
              <w:left w:val="single" w:sz="6" w:space="0" w:color="auto"/>
              <w:right w:val="single" w:sz="6" w:space="0" w:color="auto"/>
            </w:tcBorders>
            <w:vAlign w:val="center"/>
          </w:tcPr>
          <w:p w14:paraId="57FFEB0C" w14:textId="77777777" w:rsidR="00A31A68" w:rsidRPr="00594A9E" w:rsidRDefault="00A31A68" w:rsidP="00D87325">
            <w:pPr>
              <w:pStyle w:val="Other0"/>
              <w:spacing w:line="312" w:lineRule="auto"/>
              <w:ind w:firstLine="0"/>
              <w:jc w:val="both"/>
              <w:rPr>
                <w:rFonts w:cs="Times New Roman"/>
              </w:rPr>
            </w:pPr>
          </w:p>
        </w:tc>
        <w:tc>
          <w:tcPr>
            <w:tcW w:w="630" w:type="dxa"/>
            <w:vMerge/>
            <w:tcBorders>
              <w:left w:val="single" w:sz="6" w:space="0" w:color="auto"/>
              <w:right w:val="single" w:sz="6" w:space="0" w:color="auto"/>
            </w:tcBorders>
            <w:vAlign w:val="center"/>
          </w:tcPr>
          <w:p w14:paraId="0FE91264" w14:textId="77777777" w:rsidR="00A31A68" w:rsidRPr="00594A9E" w:rsidRDefault="00A31A68" w:rsidP="00D87325">
            <w:pPr>
              <w:widowControl w:val="0"/>
              <w:spacing w:line="312" w:lineRule="auto"/>
              <w:rPr>
                <w:sz w:val="26"/>
                <w:szCs w:val="26"/>
              </w:rPr>
            </w:pPr>
          </w:p>
        </w:tc>
      </w:tr>
      <w:tr w:rsidR="00A31A68" w:rsidRPr="00594A9E" w14:paraId="7E3FBAB6" w14:textId="77777777" w:rsidTr="002D1B17">
        <w:trPr>
          <w:gridAfter w:val="1"/>
          <w:wAfter w:w="1971" w:type="dxa"/>
        </w:trPr>
        <w:tc>
          <w:tcPr>
            <w:tcW w:w="826" w:type="dxa"/>
            <w:vMerge/>
            <w:tcBorders>
              <w:left w:val="single" w:sz="6" w:space="0" w:color="auto"/>
              <w:right w:val="single" w:sz="6" w:space="0" w:color="auto"/>
            </w:tcBorders>
            <w:vAlign w:val="center"/>
          </w:tcPr>
          <w:p w14:paraId="0D1615AD" w14:textId="77777777" w:rsidR="00A31A68" w:rsidRPr="00594A9E" w:rsidRDefault="00A31A68" w:rsidP="00D87325">
            <w:pPr>
              <w:widowControl w:val="0"/>
              <w:spacing w:line="312" w:lineRule="auto"/>
              <w:jc w:val="center"/>
              <w:rPr>
                <w:sz w:val="26"/>
                <w:szCs w:val="26"/>
              </w:rPr>
            </w:pPr>
          </w:p>
        </w:tc>
        <w:tc>
          <w:tcPr>
            <w:tcW w:w="1734" w:type="dxa"/>
            <w:vMerge/>
            <w:tcBorders>
              <w:left w:val="single" w:sz="6" w:space="0" w:color="auto"/>
              <w:right w:val="single" w:sz="6" w:space="0" w:color="auto"/>
            </w:tcBorders>
            <w:vAlign w:val="center"/>
          </w:tcPr>
          <w:p w14:paraId="234A515C" w14:textId="77777777" w:rsidR="00A31A68" w:rsidRPr="00594A9E" w:rsidRDefault="00A31A68" w:rsidP="00D87325">
            <w:pPr>
              <w:widowControl w:val="0"/>
              <w:spacing w:line="312" w:lineRule="auto"/>
              <w:rPr>
                <w:sz w:val="26"/>
                <w:szCs w:val="26"/>
                <w:lang w:val="vi-VN"/>
              </w:rPr>
            </w:pPr>
          </w:p>
        </w:tc>
        <w:tc>
          <w:tcPr>
            <w:tcW w:w="7920" w:type="dxa"/>
            <w:tcBorders>
              <w:top w:val="single" w:sz="6" w:space="0" w:color="auto"/>
              <w:left w:val="single" w:sz="6" w:space="0" w:color="auto"/>
              <w:bottom w:val="single" w:sz="6" w:space="0" w:color="auto"/>
              <w:right w:val="single" w:sz="6" w:space="0" w:color="auto"/>
            </w:tcBorders>
            <w:vAlign w:val="center"/>
          </w:tcPr>
          <w:p w14:paraId="75200325" w14:textId="77777777" w:rsidR="00A31A68" w:rsidRPr="00594A9E" w:rsidRDefault="00A31A68" w:rsidP="00D87325">
            <w:pPr>
              <w:widowControl w:val="0"/>
              <w:spacing w:line="312" w:lineRule="auto"/>
              <w:rPr>
                <w:sz w:val="26"/>
                <w:szCs w:val="26"/>
                <w:lang w:val="vi-VN"/>
              </w:rPr>
            </w:pPr>
            <w:r w:rsidRPr="00594A9E">
              <w:rPr>
                <w:sz w:val="26"/>
                <w:szCs w:val="26"/>
                <w:lang w:val="vi-VN" w:eastAsia="vi-VN"/>
              </w:rPr>
              <w:t xml:space="preserve">Kế hoạch về tuyển dụng viên chức vào Trường Đại học Vinh năm 2020 </w:t>
            </w:r>
          </w:p>
        </w:tc>
        <w:tc>
          <w:tcPr>
            <w:tcW w:w="2430" w:type="dxa"/>
            <w:tcBorders>
              <w:top w:val="single" w:sz="6" w:space="0" w:color="auto"/>
              <w:left w:val="single" w:sz="6" w:space="0" w:color="auto"/>
              <w:bottom w:val="single" w:sz="6" w:space="0" w:color="auto"/>
              <w:right w:val="single" w:sz="6" w:space="0" w:color="auto"/>
            </w:tcBorders>
            <w:vAlign w:val="center"/>
          </w:tcPr>
          <w:p w14:paraId="6825A2A4" w14:textId="77777777" w:rsidR="00A31A68" w:rsidRPr="00594A9E" w:rsidRDefault="00A31A68" w:rsidP="00D87325">
            <w:pPr>
              <w:widowControl w:val="0"/>
              <w:spacing w:line="312" w:lineRule="auto"/>
              <w:ind w:left="57" w:right="57"/>
              <w:rPr>
                <w:sz w:val="26"/>
                <w:szCs w:val="26"/>
              </w:rPr>
            </w:pPr>
            <w:r w:rsidRPr="00594A9E">
              <w:rPr>
                <w:sz w:val="26"/>
                <w:szCs w:val="26"/>
                <w:lang w:eastAsia="vi-VN"/>
              </w:rPr>
              <w:t>S</w:t>
            </w:r>
            <w:r w:rsidRPr="00594A9E">
              <w:rPr>
                <w:sz w:val="26"/>
                <w:szCs w:val="26"/>
                <w:lang w:val="vi-VN" w:eastAsia="vi-VN"/>
              </w:rPr>
              <w:t>ố 11/KH-ĐHV ngày 12/02/2020</w:t>
            </w:r>
          </w:p>
        </w:tc>
        <w:tc>
          <w:tcPr>
            <w:tcW w:w="1260" w:type="dxa"/>
            <w:vMerge/>
            <w:tcBorders>
              <w:left w:val="single" w:sz="6" w:space="0" w:color="auto"/>
              <w:right w:val="single" w:sz="6" w:space="0" w:color="auto"/>
            </w:tcBorders>
            <w:vAlign w:val="center"/>
          </w:tcPr>
          <w:p w14:paraId="06DD65B1" w14:textId="77777777" w:rsidR="00A31A68" w:rsidRPr="00594A9E" w:rsidRDefault="00A31A68" w:rsidP="00D87325">
            <w:pPr>
              <w:pStyle w:val="Other0"/>
              <w:spacing w:line="312" w:lineRule="auto"/>
              <w:ind w:firstLine="0"/>
              <w:jc w:val="both"/>
              <w:rPr>
                <w:rFonts w:cs="Times New Roman"/>
                <w:lang w:val="vi-VN"/>
              </w:rPr>
            </w:pPr>
          </w:p>
        </w:tc>
        <w:tc>
          <w:tcPr>
            <w:tcW w:w="630" w:type="dxa"/>
            <w:vMerge/>
            <w:tcBorders>
              <w:left w:val="single" w:sz="6" w:space="0" w:color="auto"/>
              <w:right w:val="single" w:sz="6" w:space="0" w:color="auto"/>
            </w:tcBorders>
            <w:vAlign w:val="center"/>
          </w:tcPr>
          <w:p w14:paraId="7692F14B" w14:textId="77777777" w:rsidR="00A31A68" w:rsidRPr="00594A9E" w:rsidRDefault="00A31A68" w:rsidP="00D87325">
            <w:pPr>
              <w:widowControl w:val="0"/>
              <w:spacing w:line="312" w:lineRule="auto"/>
              <w:rPr>
                <w:sz w:val="26"/>
                <w:szCs w:val="26"/>
                <w:lang w:val="vi-VN"/>
              </w:rPr>
            </w:pPr>
          </w:p>
        </w:tc>
      </w:tr>
      <w:tr w:rsidR="00A31A68" w:rsidRPr="00594A9E" w14:paraId="40654691" w14:textId="77777777" w:rsidTr="002D1B17">
        <w:trPr>
          <w:gridAfter w:val="1"/>
          <w:wAfter w:w="1971" w:type="dxa"/>
        </w:trPr>
        <w:tc>
          <w:tcPr>
            <w:tcW w:w="826" w:type="dxa"/>
            <w:vMerge/>
            <w:tcBorders>
              <w:left w:val="single" w:sz="6" w:space="0" w:color="auto"/>
              <w:right w:val="single" w:sz="6" w:space="0" w:color="auto"/>
            </w:tcBorders>
            <w:vAlign w:val="center"/>
          </w:tcPr>
          <w:p w14:paraId="6DEACAAE" w14:textId="77777777" w:rsidR="00A31A68" w:rsidRPr="00594A9E" w:rsidRDefault="00A31A68" w:rsidP="00D87325">
            <w:pPr>
              <w:widowControl w:val="0"/>
              <w:spacing w:line="312" w:lineRule="auto"/>
              <w:jc w:val="center"/>
              <w:rPr>
                <w:sz w:val="26"/>
                <w:szCs w:val="26"/>
              </w:rPr>
            </w:pPr>
          </w:p>
        </w:tc>
        <w:tc>
          <w:tcPr>
            <w:tcW w:w="1734" w:type="dxa"/>
            <w:vMerge/>
            <w:tcBorders>
              <w:left w:val="single" w:sz="6" w:space="0" w:color="auto"/>
              <w:right w:val="single" w:sz="6" w:space="0" w:color="auto"/>
            </w:tcBorders>
            <w:vAlign w:val="center"/>
          </w:tcPr>
          <w:p w14:paraId="636E6B12" w14:textId="77777777" w:rsidR="00A31A68" w:rsidRPr="00594A9E" w:rsidRDefault="00A31A68" w:rsidP="00D87325">
            <w:pPr>
              <w:widowControl w:val="0"/>
              <w:spacing w:line="312" w:lineRule="auto"/>
              <w:rPr>
                <w:sz w:val="26"/>
                <w:szCs w:val="26"/>
                <w:lang w:val="vi-VN"/>
              </w:rPr>
            </w:pPr>
          </w:p>
        </w:tc>
        <w:tc>
          <w:tcPr>
            <w:tcW w:w="7920" w:type="dxa"/>
            <w:tcBorders>
              <w:top w:val="single" w:sz="6" w:space="0" w:color="auto"/>
              <w:left w:val="single" w:sz="6" w:space="0" w:color="auto"/>
              <w:bottom w:val="single" w:sz="6" w:space="0" w:color="auto"/>
              <w:right w:val="single" w:sz="6" w:space="0" w:color="auto"/>
            </w:tcBorders>
            <w:vAlign w:val="center"/>
          </w:tcPr>
          <w:p w14:paraId="1E0E871B" w14:textId="77777777" w:rsidR="00A31A68" w:rsidRPr="00594A9E" w:rsidRDefault="00A31A68" w:rsidP="00D87325">
            <w:pPr>
              <w:pStyle w:val="Other0"/>
              <w:spacing w:line="312" w:lineRule="auto"/>
              <w:ind w:firstLine="0"/>
              <w:jc w:val="both"/>
              <w:rPr>
                <w:rFonts w:cs="Times New Roman"/>
                <w:lang w:val="vi-VN"/>
              </w:rPr>
            </w:pPr>
            <w:r w:rsidRPr="00594A9E">
              <w:rPr>
                <w:rFonts w:cs="Times New Roman"/>
                <w:lang w:val="vi-VN"/>
              </w:rPr>
              <w:t>Kế hoạch tuyển dụng VC và HĐLĐ năm 2023</w:t>
            </w:r>
          </w:p>
        </w:tc>
        <w:tc>
          <w:tcPr>
            <w:tcW w:w="2430" w:type="dxa"/>
            <w:tcBorders>
              <w:top w:val="single" w:sz="6" w:space="0" w:color="auto"/>
              <w:left w:val="single" w:sz="6" w:space="0" w:color="auto"/>
              <w:bottom w:val="single" w:sz="6" w:space="0" w:color="auto"/>
              <w:right w:val="single" w:sz="6" w:space="0" w:color="auto"/>
            </w:tcBorders>
            <w:vAlign w:val="center"/>
          </w:tcPr>
          <w:p w14:paraId="2E61CA10" w14:textId="77777777" w:rsidR="00A31A68" w:rsidRPr="00594A9E" w:rsidRDefault="00A31A68" w:rsidP="00D87325">
            <w:pPr>
              <w:widowControl w:val="0"/>
              <w:spacing w:line="312" w:lineRule="auto"/>
              <w:rPr>
                <w:sz w:val="26"/>
                <w:szCs w:val="26"/>
              </w:rPr>
            </w:pPr>
            <w:r w:rsidRPr="00594A9E">
              <w:rPr>
                <w:sz w:val="26"/>
                <w:szCs w:val="26"/>
              </w:rPr>
              <w:t>Số 67/KH-ĐHV ngày 23/6/2023</w:t>
            </w:r>
          </w:p>
        </w:tc>
        <w:tc>
          <w:tcPr>
            <w:tcW w:w="1260" w:type="dxa"/>
            <w:vMerge/>
            <w:tcBorders>
              <w:left w:val="single" w:sz="6" w:space="0" w:color="auto"/>
              <w:right w:val="single" w:sz="6" w:space="0" w:color="auto"/>
            </w:tcBorders>
            <w:vAlign w:val="center"/>
          </w:tcPr>
          <w:p w14:paraId="78918494" w14:textId="77777777" w:rsidR="00A31A68" w:rsidRPr="00594A9E" w:rsidRDefault="00A31A68" w:rsidP="00D87325">
            <w:pPr>
              <w:pStyle w:val="Other0"/>
              <w:spacing w:line="312" w:lineRule="auto"/>
              <w:ind w:firstLine="0"/>
              <w:jc w:val="both"/>
              <w:rPr>
                <w:rFonts w:cs="Times New Roman"/>
                <w:lang w:val="vi-VN"/>
              </w:rPr>
            </w:pPr>
          </w:p>
        </w:tc>
        <w:tc>
          <w:tcPr>
            <w:tcW w:w="630" w:type="dxa"/>
            <w:vMerge/>
            <w:tcBorders>
              <w:left w:val="single" w:sz="6" w:space="0" w:color="auto"/>
              <w:right w:val="single" w:sz="6" w:space="0" w:color="auto"/>
            </w:tcBorders>
            <w:vAlign w:val="center"/>
          </w:tcPr>
          <w:p w14:paraId="01980786" w14:textId="77777777" w:rsidR="00A31A68" w:rsidRPr="00594A9E" w:rsidRDefault="00A31A68" w:rsidP="00D87325">
            <w:pPr>
              <w:widowControl w:val="0"/>
              <w:spacing w:line="312" w:lineRule="auto"/>
              <w:rPr>
                <w:sz w:val="26"/>
                <w:szCs w:val="26"/>
                <w:lang w:val="vi-VN"/>
              </w:rPr>
            </w:pPr>
          </w:p>
        </w:tc>
      </w:tr>
      <w:tr w:rsidR="00A31A68" w:rsidRPr="00594A9E" w14:paraId="2D563875" w14:textId="77777777" w:rsidTr="002D1B17">
        <w:trPr>
          <w:gridAfter w:val="1"/>
          <w:wAfter w:w="1971" w:type="dxa"/>
        </w:trPr>
        <w:tc>
          <w:tcPr>
            <w:tcW w:w="826" w:type="dxa"/>
            <w:vMerge/>
            <w:tcBorders>
              <w:left w:val="single" w:sz="6" w:space="0" w:color="auto"/>
              <w:right w:val="single" w:sz="6" w:space="0" w:color="auto"/>
            </w:tcBorders>
            <w:vAlign w:val="center"/>
          </w:tcPr>
          <w:p w14:paraId="5CA23CAD" w14:textId="77777777" w:rsidR="00A31A68" w:rsidRPr="00594A9E" w:rsidRDefault="00A31A68" w:rsidP="00D87325">
            <w:pPr>
              <w:widowControl w:val="0"/>
              <w:spacing w:line="312" w:lineRule="auto"/>
              <w:jc w:val="center"/>
              <w:rPr>
                <w:sz w:val="26"/>
                <w:szCs w:val="26"/>
                <w:lang w:val="vi-VN"/>
              </w:rPr>
            </w:pPr>
          </w:p>
        </w:tc>
        <w:tc>
          <w:tcPr>
            <w:tcW w:w="1734" w:type="dxa"/>
            <w:vMerge/>
            <w:tcBorders>
              <w:left w:val="single" w:sz="6" w:space="0" w:color="auto"/>
              <w:right w:val="single" w:sz="6" w:space="0" w:color="auto"/>
            </w:tcBorders>
            <w:vAlign w:val="center"/>
          </w:tcPr>
          <w:p w14:paraId="56FE9AA1" w14:textId="77777777" w:rsidR="00A31A68" w:rsidRPr="00594A9E" w:rsidRDefault="00A31A68" w:rsidP="00D87325">
            <w:pPr>
              <w:widowControl w:val="0"/>
              <w:spacing w:line="312" w:lineRule="auto"/>
              <w:rPr>
                <w:sz w:val="26"/>
                <w:szCs w:val="26"/>
                <w:lang w:val="vi-VN"/>
              </w:rPr>
            </w:pPr>
          </w:p>
        </w:tc>
        <w:tc>
          <w:tcPr>
            <w:tcW w:w="7920" w:type="dxa"/>
            <w:tcBorders>
              <w:top w:val="single" w:sz="6" w:space="0" w:color="auto"/>
              <w:left w:val="single" w:sz="6" w:space="0" w:color="auto"/>
              <w:bottom w:val="single" w:sz="6" w:space="0" w:color="auto"/>
              <w:right w:val="single" w:sz="6" w:space="0" w:color="auto"/>
            </w:tcBorders>
            <w:vAlign w:val="center"/>
          </w:tcPr>
          <w:p w14:paraId="007F04E8" w14:textId="664C2E2F" w:rsidR="00A31A68" w:rsidRPr="00594A9E" w:rsidRDefault="00A31A68" w:rsidP="00D87325">
            <w:pPr>
              <w:pStyle w:val="Other0"/>
              <w:spacing w:line="312" w:lineRule="auto"/>
              <w:ind w:firstLine="0"/>
              <w:jc w:val="both"/>
              <w:rPr>
                <w:rFonts w:cs="Times New Roman"/>
                <w:lang w:val="vi-VN"/>
              </w:rPr>
            </w:pPr>
            <w:r w:rsidRPr="002F202B">
              <w:rPr>
                <w:lang w:val="vi-VN"/>
              </w:rPr>
              <w:t xml:space="preserve">Thông báo tuyển cán bộ, viên chức Trường Đại học Vinh </w:t>
            </w:r>
          </w:p>
        </w:tc>
        <w:tc>
          <w:tcPr>
            <w:tcW w:w="2430" w:type="dxa"/>
            <w:tcBorders>
              <w:top w:val="single" w:sz="6" w:space="0" w:color="auto"/>
              <w:left w:val="single" w:sz="6" w:space="0" w:color="auto"/>
              <w:bottom w:val="single" w:sz="6" w:space="0" w:color="auto"/>
              <w:right w:val="single" w:sz="6" w:space="0" w:color="auto"/>
            </w:tcBorders>
            <w:vAlign w:val="center"/>
          </w:tcPr>
          <w:p w14:paraId="23EBF9C5" w14:textId="1394B13F" w:rsidR="00A31A68" w:rsidRPr="00594A9E" w:rsidRDefault="00A31A68" w:rsidP="00D87325">
            <w:pPr>
              <w:widowControl w:val="0"/>
              <w:spacing w:line="312" w:lineRule="auto"/>
              <w:rPr>
                <w:sz w:val="26"/>
                <w:szCs w:val="26"/>
              </w:rPr>
            </w:pPr>
            <w:r w:rsidRPr="00594A9E">
              <w:rPr>
                <w:sz w:val="26"/>
                <w:szCs w:val="26"/>
              </w:rPr>
              <w:t>Năm 2020-2025</w:t>
            </w:r>
          </w:p>
        </w:tc>
        <w:tc>
          <w:tcPr>
            <w:tcW w:w="1260" w:type="dxa"/>
            <w:vMerge/>
            <w:tcBorders>
              <w:left w:val="single" w:sz="6" w:space="0" w:color="auto"/>
              <w:right w:val="single" w:sz="6" w:space="0" w:color="auto"/>
            </w:tcBorders>
            <w:vAlign w:val="center"/>
          </w:tcPr>
          <w:p w14:paraId="2ED9CAF8" w14:textId="77777777" w:rsidR="00A31A68" w:rsidRPr="00594A9E" w:rsidRDefault="00A31A68" w:rsidP="00D87325">
            <w:pPr>
              <w:pStyle w:val="Other0"/>
              <w:spacing w:line="312" w:lineRule="auto"/>
              <w:ind w:firstLine="0"/>
              <w:jc w:val="both"/>
              <w:rPr>
                <w:rFonts w:cs="Times New Roman"/>
              </w:rPr>
            </w:pPr>
          </w:p>
        </w:tc>
        <w:tc>
          <w:tcPr>
            <w:tcW w:w="630" w:type="dxa"/>
            <w:vMerge/>
            <w:tcBorders>
              <w:left w:val="single" w:sz="6" w:space="0" w:color="auto"/>
              <w:right w:val="single" w:sz="6" w:space="0" w:color="auto"/>
            </w:tcBorders>
            <w:vAlign w:val="center"/>
          </w:tcPr>
          <w:p w14:paraId="744C473F" w14:textId="77777777" w:rsidR="00A31A68" w:rsidRPr="00594A9E" w:rsidRDefault="00A31A68" w:rsidP="00D87325">
            <w:pPr>
              <w:widowControl w:val="0"/>
              <w:spacing w:line="312" w:lineRule="auto"/>
              <w:rPr>
                <w:sz w:val="26"/>
                <w:szCs w:val="26"/>
              </w:rPr>
            </w:pPr>
          </w:p>
        </w:tc>
      </w:tr>
      <w:tr w:rsidR="00A31A68" w:rsidRPr="00594A9E" w14:paraId="57B96B5E" w14:textId="77777777" w:rsidTr="002D1B17">
        <w:trPr>
          <w:gridAfter w:val="1"/>
          <w:wAfter w:w="1971" w:type="dxa"/>
        </w:trPr>
        <w:tc>
          <w:tcPr>
            <w:tcW w:w="826" w:type="dxa"/>
            <w:vMerge/>
            <w:tcBorders>
              <w:left w:val="single" w:sz="6" w:space="0" w:color="auto"/>
              <w:right w:val="single" w:sz="6" w:space="0" w:color="auto"/>
            </w:tcBorders>
            <w:vAlign w:val="center"/>
          </w:tcPr>
          <w:p w14:paraId="7EC56A60" w14:textId="77777777" w:rsidR="00A31A68" w:rsidRPr="00594A9E" w:rsidRDefault="00A31A68" w:rsidP="00D87325">
            <w:pPr>
              <w:widowControl w:val="0"/>
              <w:spacing w:line="312" w:lineRule="auto"/>
              <w:jc w:val="center"/>
              <w:rPr>
                <w:sz w:val="26"/>
                <w:szCs w:val="26"/>
                <w:lang w:val="vi-VN"/>
              </w:rPr>
            </w:pPr>
          </w:p>
        </w:tc>
        <w:tc>
          <w:tcPr>
            <w:tcW w:w="1734" w:type="dxa"/>
            <w:vMerge/>
            <w:tcBorders>
              <w:left w:val="single" w:sz="6" w:space="0" w:color="auto"/>
              <w:right w:val="single" w:sz="6" w:space="0" w:color="auto"/>
            </w:tcBorders>
            <w:vAlign w:val="center"/>
          </w:tcPr>
          <w:p w14:paraId="768EEF44" w14:textId="77777777" w:rsidR="00A31A68" w:rsidRPr="00594A9E" w:rsidRDefault="00A31A68" w:rsidP="00D87325">
            <w:pPr>
              <w:widowControl w:val="0"/>
              <w:spacing w:line="312" w:lineRule="auto"/>
              <w:rPr>
                <w:sz w:val="26"/>
                <w:szCs w:val="26"/>
                <w:lang w:val="vi-VN"/>
              </w:rPr>
            </w:pPr>
          </w:p>
        </w:tc>
        <w:tc>
          <w:tcPr>
            <w:tcW w:w="7920" w:type="dxa"/>
            <w:tcBorders>
              <w:top w:val="single" w:sz="6" w:space="0" w:color="auto"/>
              <w:left w:val="single" w:sz="6" w:space="0" w:color="auto"/>
              <w:bottom w:val="single" w:sz="6" w:space="0" w:color="auto"/>
              <w:right w:val="single" w:sz="6" w:space="0" w:color="auto"/>
            </w:tcBorders>
            <w:vAlign w:val="center"/>
          </w:tcPr>
          <w:p w14:paraId="647DF06C" w14:textId="7E3BB3FF" w:rsidR="00A31A68" w:rsidRPr="00594A9E" w:rsidRDefault="00A31A68" w:rsidP="00D87325">
            <w:pPr>
              <w:pStyle w:val="Other0"/>
              <w:spacing w:line="312" w:lineRule="auto"/>
              <w:ind w:firstLine="0"/>
              <w:jc w:val="both"/>
              <w:rPr>
                <w:rFonts w:cs="Times New Roman"/>
                <w:lang w:val="vi-VN"/>
              </w:rPr>
            </w:pPr>
            <w:r w:rsidRPr="002F202B">
              <w:rPr>
                <w:lang w:val="vi-VN"/>
              </w:rPr>
              <w:t>KH Tuyển dụng viên chức và hợp đồng lao động năm 2023</w:t>
            </w:r>
          </w:p>
        </w:tc>
        <w:tc>
          <w:tcPr>
            <w:tcW w:w="2430" w:type="dxa"/>
            <w:tcBorders>
              <w:top w:val="single" w:sz="6" w:space="0" w:color="auto"/>
              <w:left w:val="single" w:sz="6" w:space="0" w:color="auto"/>
              <w:bottom w:val="single" w:sz="6" w:space="0" w:color="auto"/>
              <w:right w:val="single" w:sz="6" w:space="0" w:color="auto"/>
            </w:tcBorders>
            <w:vAlign w:val="center"/>
          </w:tcPr>
          <w:p w14:paraId="4E7D4EA7" w14:textId="53752FCA" w:rsidR="00A31A68" w:rsidRPr="00594A9E" w:rsidRDefault="00A31A68" w:rsidP="00D87325">
            <w:pPr>
              <w:widowControl w:val="0"/>
              <w:spacing w:line="312" w:lineRule="auto"/>
              <w:rPr>
                <w:sz w:val="26"/>
                <w:szCs w:val="26"/>
              </w:rPr>
            </w:pPr>
            <w:r w:rsidRPr="00594A9E">
              <w:rPr>
                <w:sz w:val="26"/>
                <w:szCs w:val="26"/>
              </w:rPr>
              <w:t>Số 67/KH-ĐHV ngày 23/06/2023</w:t>
            </w:r>
          </w:p>
        </w:tc>
        <w:tc>
          <w:tcPr>
            <w:tcW w:w="1260" w:type="dxa"/>
            <w:vMerge/>
            <w:tcBorders>
              <w:left w:val="single" w:sz="6" w:space="0" w:color="auto"/>
              <w:right w:val="single" w:sz="6" w:space="0" w:color="auto"/>
            </w:tcBorders>
            <w:vAlign w:val="center"/>
          </w:tcPr>
          <w:p w14:paraId="383F3A54" w14:textId="77777777" w:rsidR="00A31A68" w:rsidRPr="00594A9E" w:rsidRDefault="00A31A68" w:rsidP="00D87325">
            <w:pPr>
              <w:pStyle w:val="Other0"/>
              <w:spacing w:line="312" w:lineRule="auto"/>
              <w:ind w:firstLine="0"/>
              <w:jc w:val="both"/>
              <w:rPr>
                <w:rFonts w:cs="Times New Roman"/>
              </w:rPr>
            </w:pPr>
          </w:p>
        </w:tc>
        <w:tc>
          <w:tcPr>
            <w:tcW w:w="630" w:type="dxa"/>
            <w:vMerge/>
            <w:tcBorders>
              <w:left w:val="single" w:sz="6" w:space="0" w:color="auto"/>
              <w:right w:val="single" w:sz="6" w:space="0" w:color="auto"/>
            </w:tcBorders>
            <w:vAlign w:val="center"/>
          </w:tcPr>
          <w:p w14:paraId="6CAD844D" w14:textId="77777777" w:rsidR="00A31A68" w:rsidRPr="00594A9E" w:rsidRDefault="00A31A68" w:rsidP="00D87325">
            <w:pPr>
              <w:widowControl w:val="0"/>
              <w:spacing w:line="312" w:lineRule="auto"/>
              <w:rPr>
                <w:sz w:val="26"/>
                <w:szCs w:val="26"/>
              </w:rPr>
            </w:pPr>
          </w:p>
        </w:tc>
      </w:tr>
      <w:tr w:rsidR="00A31A68" w:rsidRPr="00594A9E" w14:paraId="69305196" w14:textId="77777777" w:rsidTr="002D1B17">
        <w:trPr>
          <w:gridAfter w:val="1"/>
          <w:wAfter w:w="1971" w:type="dxa"/>
        </w:trPr>
        <w:tc>
          <w:tcPr>
            <w:tcW w:w="826" w:type="dxa"/>
            <w:vMerge/>
            <w:tcBorders>
              <w:left w:val="single" w:sz="6" w:space="0" w:color="auto"/>
              <w:right w:val="single" w:sz="6" w:space="0" w:color="auto"/>
            </w:tcBorders>
            <w:vAlign w:val="center"/>
          </w:tcPr>
          <w:p w14:paraId="08510CEF" w14:textId="77777777" w:rsidR="00A31A68" w:rsidRPr="00594A9E" w:rsidRDefault="00A31A68" w:rsidP="00D87325">
            <w:pPr>
              <w:widowControl w:val="0"/>
              <w:spacing w:line="312" w:lineRule="auto"/>
              <w:jc w:val="center"/>
              <w:rPr>
                <w:sz w:val="26"/>
                <w:szCs w:val="26"/>
                <w:lang w:val="vi-VN"/>
              </w:rPr>
            </w:pPr>
          </w:p>
        </w:tc>
        <w:tc>
          <w:tcPr>
            <w:tcW w:w="1734" w:type="dxa"/>
            <w:vMerge/>
            <w:tcBorders>
              <w:left w:val="single" w:sz="6" w:space="0" w:color="auto"/>
              <w:right w:val="single" w:sz="6" w:space="0" w:color="auto"/>
            </w:tcBorders>
            <w:vAlign w:val="center"/>
          </w:tcPr>
          <w:p w14:paraId="2869ED1D" w14:textId="77777777" w:rsidR="00A31A68" w:rsidRPr="00594A9E" w:rsidRDefault="00A31A68" w:rsidP="00D87325">
            <w:pPr>
              <w:widowControl w:val="0"/>
              <w:spacing w:line="312" w:lineRule="auto"/>
              <w:rPr>
                <w:sz w:val="26"/>
                <w:szCs w:val="26"/>
                <w:lang w:val="vi-VN"/>
              </w:rPr>
            </w:pPr>
          </w:p>
        </w:tc>
        <w:tc>
          <w:tcPr>
            <w:tcW w:w="7920" w:type="dxa"/>
            <w:tcBorders>
              <w:top w:val="single" w:sz="6" w:space="0" w:color="auto"/>
              <w:left w:val="single" w:sz="6" w:space="0" w:color="auto"/>
              <w:bottom w:val="single" w:sz="6" w:space="0" w:color="auto"/>
              <w:right w:val="single" w:sz="6" w:space="0" w:color="auto"/>
            </w:tcBorders>
            <w:vAlign w:val="center"/>
          </w:tcPr>
          <w:p w14:paraId="02BA4589" w14:textId="77777777" w:rsidR="00A31A68" w:rsidRPr="00594A9E" w:rsidRDefault="00A31A68" w:rsidP="00D87325">
            <w:pPr>
              <w:pStyle w:val="Other0"/>
              <w:spacing w:line="312" w:lineRule="auto"/>
              <w:ind w:firstLine="0"/>
              <w:jc w:val="both"/>
              <w:rPr>
                <w:rFonts w:cs="Times New Roman"/>
                <w:lang w:val="vi-VN"/>
              </w:rPr>
            </w:pPr>
            <w:r w:rsidRPr="00594A9E">
              <w:rPr>
                <w:rFonts w:cs="Times New Roman"/>
                <w:lang w:val="vi-VN"/>
              </w:rPr>
              <w:t>Kế hoạch tuyển dụng viên chức và hợp đồng lao động năm 2024</w:t>
            </w:r>
          </w:p>
        </w:tc>
        <w:tc>
          <w:tcPr>
            <w:tcW w:w="2430" w:type="dxa"/>
            <w:tcBorders>
              <w:top w:val="single" w:sz="6" w:space="0" w:color="auto"/>
              <w:left w:val="single" w:sz="6" w:space="0" w:color="auto"/>
              <w:bottom w:val="single" w:sz="6" w:space="0" w:color="auto"/>
              <w:right w:val="single" w:sz="6" w:space="0" w:color="auto"/>
            </w:tcBorders>
            <w:vAlign w:val="center"/>
          </w:tcPr>
          <w:p w14:paraId="3F0A3DA2" w14:textId="77777777" w:rsidR="00A31A68" w:rsidRPr="00594A9E" w:rsidRDefault="00A31A68" w:rsidP="00D87325">
            <w:pPr>
              <w:widowControl w:val="0"/>
              <w:spacing w:line="312" w:lineRule="auto"/>
              <w:rPr>
                <w:sz w:val="26"/>
                <w:szCs w:val="26"/>
              </w:rPr>
            </w:pPr>
            <w:r w:rsidRPr="00594A9E">
              <w:rPr>
                <w:sz w:val="26"/>
                <w:szCs w:val="26"/>
              </w:rPr>
              <w:t>Số 95/KH-ĐHV ngày 20/9/2024</w:t>
            </w:r>
          </w:p>
        </w:tc>
        <w:tc>
          <w:tcPr>
            <w:tcW w:w="1260" w:type="dxa"/>
            <w:vMerge/>
            <w:tcBorders>
              <w:left w:val="single" w:sz="6" w:space="0" w:color="auto"/>
              <w:right w:val="single" w:sz="6" w:space="0" w:color="auto"/>
            </w:tcBorders>
            <w:vAlign w:val="center"/>
          </w:tcPr>
          <w:p w14:paraId="06EB57C9" w14:textId="77777777" w:rsidR="00A31A68" w:rsidRPr="00594A9E" w:rsidRDefault="00A31A68" w:rsidP="00D87325">
            <w:pPr>
              <w:pStyle w:val="Other0"/>
              <w:spacing w:line="312" w:lineRule="auto"/>
              <w:ind w:firstLine="0"/>
              <w:jc w:val="both"/>
              <w:rPr>
                <w:rFonts w:cs="Times New Roman"/>
              </w:rPr>
            </w:pPr>
          </w:p>
        </w:tc>
        <w:tc>
          <w:tcPr>
            <w:tcW w:w="630" w:type="dxa"/>
            <w:vMerge/>
            <w:tcBorders>
              <w:left w:val="single" w:sz="6" w:space="0" w:color="auto"/>
              <w:right w:val="single" w:sz="6" w:space="0" w:color="auto"/>
            </w:tcBorders>
            <w:vAlign w:val="center"/>
          </w:tcPr>
          <w:p w14:paraId="0D935BAA" w14:textId="77777777" w:rsidR="00A31A68" w:rsidRPr="00594A9E" w:rsidRDefault="00A31A68" w:rsidP="00D87325">
            <w:pPr>
              <w:widowControl w:val="0"/>
              <w:spacing w:line="312" w:lineRule="auto"/>
              <w:rPr>
                <w:sz w:val="26"/>
                <w:szCs w:val="26"/>
              </w:rPr>
            </w:pPr>
          </w:p>
        </w:tc>
      </w:tr>
      <w:tr w:rsidR="00A31A68" w:rsidRPr="00594A9E" w14:paraId="161898C7" w14:textId="77777777" w:rsidTr="002D1B17">
        <w:trPr>
          <w:gridAfter w:val="1"/>
          <w:wAfter w:w="1971" w:type="dxa"/>
        </w:trPr>
        <w:tc>
          <w:tcPr>
            <w:tcW w:w="826" w:type="dxa"/>
            <w:vMerge/>
            <w:tcBorders>
              <w:left w:val="single" w:sz="6" w:space="0" w:color="auto"/>
              <w:right w:val="single" w:sz="6" w:space="0" w:color="auto"/>
            </w:tcBorders>
            <w:vAlign w:val="center"/>
          </w:tcPr>
          <w:p w14:paraId="3DB5EFB0" w14:textId="77777777" w:rsidR="00A31A68" w:rsidRPr="00594A9E" w:rsidRDefault="00A31A68" w:rsidP="00D87325">
            <w:pPr>
              <w:widowControl w:val="0"/>
              <w:spacing w:line="312" w:lineRule="auto"/>
              <w:jc w:val="center"/>
              <w:rPr>
                <w:sz w:val="26"/>
                <w:szCs w:val="26"/>
                <w:lang w:val="vi-VN"/>
              </w:rPr>
            </w:pPr>
          </w:p>
        </w:tc>
        <w:tc>
          <w:tcPr>
            <w:tcW w:w="1734" w:type="dxa"/>
            <w:vMerge/>
            <w:tcBorders>
              <w:left w:val="single" w:sz="6" w:space="0" w:color="auto"/>
              <w:right w:val="single" w:sz="6" w:space="0" w:color="auto"/>
            </w:tcBorders>
            <w:vAlign w:val="center"/>
          </w:tcPr>
          <w:p w14:paraId="07B90F8D" w14:textId="77777777" w:rsidR="00A31A68" w:rsidRPr="00594A9E" w:rsidRDefault="00A31A68" w:rsidP="00D87325">
            <w:pPr>
              <w:widowControl w:val="0"/>
              <w:spacing w:line="312" w:lineRule="auto"/>
              <w:rPr>
                <w:sz w:val="26"/>
                <w:szCs w:val="26"/>
                <w:lang w:val="vi-VN"/>
              </w:rPr>
            </w:pPr>
          </w:p>
        </w:tc>
        <w:tc>
          <w:tcPr>
            <w:tcW w:w="7920" w:type="dxa"/>
            <w:tcBorders>
              <w:top w:val="single" w:sz="6" w:space="0" w:color="auto"/>
              <w:left w:val="single" w:sz="6" w:space="0" w:color="auto"/>
              <w:bottom w:val="single" w:sz="6" w:space="0" w:color="auto"/>
              <w:right w:val="single" w:sz="6" w:space="0" w:color="auto"/>
            </w:tcBorders>
            <w:vAlign w:val="center"/>
          </w:tcPr>
          <w:p w14:paraId="61965B2E" w14:textId="02A1D400" w:rsidR="00A31A68" w:rsidRPr="00594A9E" w:rsidRDefault="00A31A68" w:rsidP="00D87325">
            <w:pPr>
              <w:pStyle w:val="Other0"/>
              <w:spacing w:line="312" w:lineRule="auto"/>
              <w:ind w:firstLine="0"/>
              <w:jc w:val="both"/>
              <w:rPr>
                <w:rFonts w:cs="Times New Roman"/>
                <w:lang w:val="vi-VN"/>
              </w:rPr>
            </w:pPr>
            <w:r w:rsidRPr="002F202B">
              <w:rPr>
                <w:lang w:val="vi-VN"/>
              </w:rPr>
              <w:t>Công nhận kết quả tuyển dụng viên chức và người lao động Trường ĐH Vinh đợt I năm 2023</w:t>
            </w:r>
          </w:p>
        </w:tc>
        <w:tc>
          <w:tcPr>
            <w:tcW w:w="2430" w:type="dxa"/>
            <w:tcBorders>
              <w:top w:val="single" w:sz="6" w:space="0" w:color="auto"/>
              <w:left w:val="single" w:sz="6" w:space="0" w:color="auto"/>
              <w:bottom w:val="single" w:sz="6" w:space="0" w:color="auto"/>
              <w:right w:val="single" w:sz="6" w:space="0" w:color="auto"/>
            </w:tcBorders>
            <w:vAlign w:val="center"/>
          </w:tcPr>
          <w:p w14:paraId="6034CE13" w14:textId="154EBE72" w:rsidR="00A31A68" w:rsidRPr="00594A9E" w:rsidRDefault="00A31A68" w:rsidP="00D87325">
            <w:pPr>
              <w:widowControl w:val="0"/>
              <w:spacing w:line="312" w:lineRule="auto"/>
              <w:rPr>
                <w:sz w:val="26"/>
                <w:szCs w:val="26"/>
              </w:rPr>
            </w:pPr>
            <w:r w:rsidRPr="00594A9E">
              <w:rPr>
                <w:sz w:val="26"/>
                <w:szCs w:val="26"/>
              </w:rPr>
              <w:t>Số 2277/QĐ-ĐHV ngày 31/08/2023</w:t>
            </w:r>
          </w:p>
        </w:tc>
        <w:tc>
          <w:tcPr>
            <w:tcW w:w="1260" w:type="dxa"/>
            <w:vMerge/>
            <w:tcBorders>
              <w:left w:val="single" w:sz="6" w:space="0" w:color="auto"/>
              <w:right w:val="single" w:sz="6" w:space="0" w:color="auto"/>
            </w:tcBorders>
            <w:vAlign w:val="center"/>
          </w:tcPr>
          <w:p w14:paraId="64D28AFD" w14:textId="77777777" w:rsidR="00A31A68" w:rsidRPr="00594A9E" w:rsidRDefault="00A31A68" w:rsidP="00D87325">
            <w:pPr>
              <w:pStyle w:val="Other0"/>
              <w:spacing w:line="312" w:lineRule="auto"/>
              <w:ind w:firstLine="0"/>
              <w:jc w:val="both"/>
              <w:rPr>
                <w:rFonts w:cs="Times New Roman"/>
              </w:rPr>
            </w:pPr>
          </w:p>
        </w:tc>
        <w:tc>
          <w:tcPr>
            <w:tcW w:w="630" w:type="dxa"/>
            <w:vMerge/>
            <w:tcBorders>
              <w:left w:val="single" w:sz="6" w:space="0" w:color="auto"/>
              <w:right w:val="single" w:sz="6" w:space="0" w:color="auto"/>
            </w:tcBorders>
            <w:vAlign w:val="center"/>
          </w:tcPr>
          <w:p w14:paraId="7C2AEED0" w14:textId="77777777" w:rsidR="00A31A68" w:rsidRPr="00594A9E" w:rsidRDefault="00A31A68" w:rsidP="00D87325">
            <w:pPr>
              <w:widowControl w:val="0"/>
              <w:spacing w:line="312" w:lineRule="auto"/>
              <w:rPr>
                <w:sz w:val="26"/>
                <w:szCs w:val="26"/>
              </w:rPr>
            </w:pPr>
          </w:p>
        </w:tc>
      </w:tr>
      <w:tr w:rsidR="00A31A68" w:rsidRPr="00594A9E" w14:paraId="26C7E43B" w14:textId="77777777" w:rsidTr="002D1B17">
        <w:trPr>
          <w:gridAfter w:val="1"/>
          <w:wAfter w:w="1971" w:type="dxa"/>
        </w:trPr>
        <w:tc>
          <w:tcPr>
            <w:tcW w:w="826" w:type="dxa"/>
            <w:vMerge/>
            <w:tcBorders>
              <w:left w:val="single" w:sz="6" w:space="0" w:color="auto"/>
              <w:right w:val="single" w:sz="6" w:space="0" w:color="auto"/>
            </w:tcBorders>
            <w:vAlign w:val="center"/>
          </w:tcPr>
          <w:p w14:paraId="27AB2D40" w14:textId="77777777" w:rsidR="00A31A68" w:rsidRPr="00594A9E" w:rsidRDefault="00A31A68" w:rsidP="00D87325">
            <w:pPr>
              <w:widowControl w:val="0"/>
              <w:spacing w:line="312" w:lineRule="auto"/>
              <w:jc w:val="center"/>
              <w:rPr>
                <w:sz w:val="26"/>
                <w:szCs w:val="26"/>
                <w:lang w:val="vi-VN"/>
              </w:rPr>
            </w:pPr>
          </w:p>
        </w:tc>
        <w:tc>
          <w:tcPr>
            <w:tcW w:w="1734" w:type="dxa"/>
            <w:vMerge/>
            <w:tcBorders>
              <w:left w:val="single" w:sz="6" w:space="0" w:color="auto"/>
              <w:right w:val="single" w:sz="6" w:space="0" w:color="auto"/>
            </w:tcBorders>
            <w:vAlign w:val="center"/>
          </w:tcPr>
          <w:p w14:paraId="6CF3CB23" w14:textId="77777777" w:rsidR="00A31A68" w:rsidRPr="00594A9E" w:rsidRDefault="00A31A68" w:rsidP="00D87325">
            <w:pPr>
              <w:widowControl w:val="0"/>
              <w:spacing w:line="312" w:lineRule="auto"/>
              <w:rPr>
                <w:sz w:val="26"/>
                <w:szCs w:val="26"/>
                <w:lang w:val="vi-VN"/>
              </w:rPr>
            </w:pPr>
          </w:p>
        </w:tc>
        <w:tc>
          <w:tcPr>
            <w:tcW w:w="7920" w:type="dxa"/>
            <w:tcBorders>
              <w:top w:val="single" w:sz="6" w:space="0" w:color="auto"/>
              <w:left w:val="single" w:sz="6" w:space="0" w:color="auto"/>
              <w:bottom w:val="single" w:sz="6" w:space="0" w:color="auto"/>
              <w:right w:val="single" w:sz="6" w:space="0" w:color="auto"/>
            </w:tcBorders>
            <w:vAlign w:val="center"/>
          </w:tcPr>
          <w:p w14:paraId="5FC4EFB7" w14:textId="08ECE8F9" w:rsidR="00A31A68" w:rsidRPr="00594A9E" w:rsidRDefault="00A31A68" w:rsidP="00D87325">
            <w:pPr>
              <w:pStyle w:val="Other0"/>
              <w:spacing w:line="312" w:lineRule="auto"/>
              <w:ind w:firstLine="0"/>
              <w:jc w:val="both"/>
              <w:rPr>
                <w:rFonts w:cs="Times New Roman"/>
                <w:lang w:val="vi-VN"/>
              </w:rPr>
            </w:pPr>
            <w:r w:rsidRPr="002F202B">
              <w:rPr>
                <w:lang w:val="vi-VN"/>
              </w:rPr>
              <w:t>Thông báo tuyển dụng VC và hợp đồng lao động 2024</w:t>
            </w:r>
          </w:p>
        </w:tc>
        <w:tc>
          <w:tcPr>
            <w:tcW w:w="2430" w:type="dxa"/>
            <w:tcBorders>
              <w:top w:val="single" w:sz="6" w:space="0" w:color="auto"/>
              <w:left w:val="single" w:sz="6" w:space="0" w:color="auto"/>
              <w:bottom w:val="single" w:sz="6" w:space="0" w:color="auto"/>
              <w:right w:val="single" w:sz="6" w:space="0" w:color="auto"/>
            </w:tcBorders>
            <w:vAlign w:val="center"/>
          </w:tcPr>
          <w:p w14:paraId="212D3A97" w14:textId="03B23C80" w:rsidR="00A31A68" w:rsidRPr="00594A9E" w:rsidRDefault="00A31A68" w:rsidP="00D87325">
            <w:pPr>
              <w:widowControl w:val="0"/>
              <w:spacing w:line="312" w:lineRule="auto"/>
              <w:rPr>
                <w:sz w:val="26"/>
                <w:szCs w:val="26"/>
              </w:rPr>
            </w:pPr>
            <w:r w:rsidRPr="00594A9E">
              <w:rPr>
                <w:sz w:val="26"/>
                <w:szCs w:val="26"/>
              </w:rPr>
              <w:t>Số 158/TB-ĐHV ngày 25/9/2024</w:t>
            </w:r>
          </w:p>
        </w:tc>
        <w:tc>
          <w:tcPr>
            <w:tcW w:w="1260" w:type="dxa"/>
            <w:vMerge/>
            <w:tcBorders>
              <w:left w:val="single" w:sz="6" w:space="0" w:color="auto"/>
              <w:right w:val="single" w:sz="6" w:space="0" w:color="auto"/>
            </w:tcBorders>
            <w:vAlign w:val="center"/>
          </w:tcPr>
          <w:p w14:paraId="5F2D770A" w14:textId="77777777" w:rsidR="00A31A68" w:rsidRPr="00594A9E" w:rsidRDefault="00A31A68" w:rsidP="00D87325">
            <w:pPr>
              <w:pStyle w:val="Other0"/>
              <w:spacing w:line="312" w:lineRule="auto"/>
              <w:ind w:firstLine="0"/>
              <w:jc w:val="both"/>
              <w:rPr>
                <w:rFonts w:cs="Times New Roman"/>
              </w:rPr>
            </w:pPr>
          </w:p>
        </w:tc>
        <w:tc>
          <w:tcPr>
            <w:tcW w:w="630" w:type="dxa"/>
            <w:vMerge/>
            <w:tcBorders>
              <w:left w:val="single" w:sz="6" w:space="0" w:color="auto"/>
              <w:right w:val="single" w:sz="6" w:space="0" w:color="auto"/>
            </w:tcBorders>
            <w:vAlign w:val="center"/>
          </w:tcPr>
          <w:p w14:paraId="6E3C9FB5" w14:textId="77777777" w:rsidR="00A31A68" w:rsidRPr="00594A9E" w:rsidRDefault="00A31A68" w:rsidP="00D87325">
            <w:pPr>
              <w:widowControl w:val="0"/>
              <w:spacing w:line="312" w:lineRule="auto"/>
              <w:rPr>
                <w:sz w:val="26"/>
                <w:szCs w:val="26"/>
              </w:rPr>
            </w:pPr>
          </w:p>
        </w:tc>
      </w:tr>
      <w:tr w:rsidR="00A31A68" w:rsidRPr="00594A9E" w14:paraId="0040E83F" w14:textId="77777777" w:rsidTr="002D1B17">
        <w:trPr>
          <w:gridAfter w:val="1"/>
          <w:wAfter w:w="1971" w:type="dxa"/>
        </w:trPr>
        <w:tc>
          <w:tcPr>
            <w:tcW w:w="826" w:type="dxa"/>
            <w:vMerge/>
            <w:tcBorders>
              <w:left w:val="single" w:sz="6" w:space="0" w:color="auto"/>
              <w:right w:val="single" w:sz="6" w:space="0" w:color="auto"/>
            </w:tcBorders>
            <w:vAlign w:val="center"/>
          </w:tcPr>
          <w:p w14:paraId="28C3672E" w14:textId="6E9772FB" w:rsidR="00A31A68" w:rsidRPr="00594A9E" w:rsidRDefault="00A31A68" w:rsidP="00D87325">
            <w:pPr>
              <w:widowControl w:val="0"/>
              <w:spacing w:line="312" w:lineRule="auto"/>
              <w:rPr>
                <w:sz w:val="26"/>
                <w:szCs w:val="26"/>
                <w:lang w:val="vi-VN"/>
              </w:rPr>
            </w:pPr>
          </w:p>
        </w:tc>
        <w:tc>
          <w:tcPr>
            <w:tcW w:w="1734" w:type="dxa"/>
            <w:vMerge/>
            <w:tcBorders>
              <w:left w:val="single" w:sz="6" w:space="0" w:color="auto"/>
              <w:right w:val="single" w:sz="6" w:space="0" w:color="auto"/>
            </w:tcBorders>
            <w:vAlign w:val="center"/>
          </w:tcPr>
          <w:p w14:paraId="6B5A29B3" w14:textId="77777777" w:rsidR="00A31A68" w:rsidRPr="00594A9E" w:rsidRDefault="00A31A68" w:rsidP="00D87325">
            <w:pPr>
              <w:widowControl w:val="0"/>
              <w:spacing w:line="312" w:lineRule="auto"/>
              <w:rPr>
                <w:sz w:val="26"/>
                <w:szCs w:val="26"/>
                <w:lang w:val="vi-VN"/>
              </w:rPr>
            </w:pPr>
          </w:p>
        </w:tc>
        <w:tc>
          <w:tcPr>
            <w:tcW w:w="7920" w:type="dxa"/>
            <w:tcBorders>
              <w:top w:val="single" w:sz="6" w:space="0" w:color="auto"/>
              <w:left w:val="single" w:sz="6" w:space="0" w:color="auto"/>
              <w:bottom w:val="single" w:sz="6" w:space="0" w:color="auto"/>
              <w:right w:val="single" w:sz="6" w:space="0" w:color="auto"/>
            </w:tcBorders>
            <w:vAlign w:val="center"/>
          </w:tcPr>
          <w:p w14:paraId="7CFE97A2" w14:textId="67C7BC23" w:rsidR="00A31A68" w:rsidRPr="00594A9E" w:rsidRDefault="00A31A68" w:rsidP="00D87325">
            <w:pPr>
              <w:pStyle w:val="Other0"/>
              <w:spacing w:line="312" w:lineRule="auto"/>
              <w:ind w:firstLine="0"/>
              <w:jc w:val="both"/>
              <w:rPr>
                <w:rFonts w:cs="Times New Roman"/>
                <w:lang w:val="vi-VN"/>
              </w:rPr>
            </w:pPr>
            <w:r w:rsidRPr="002F202B">
              <w:rPr>
                <w:lang w:val="vi-VN"/>
              </w:rPr>
              <w:t xml:space="preserve">Nghị quyết phê duyệt chỉ tiêu tuyển dụng VC và HĐLĐ năm 2024 </w:t>
            </w:r>
          </w:p>
        </w:tc>
        <w:tc>
          <w:tcPr>
            <w:tcW w:w="2430" w:type="dxa"/>
            <w:tcBorders>
              <w:top w:val="single" w:sz="6" w:space="0" w:color="auto"/>
              <w:left w:val="single" w:sz="6" w:space="0" w:color="auto"/>
              <w:bottom w:val="single" w:sz="6" w:space="0" w:color="auto"/>
              <w:right w:val="single" w:sz="6" w:space="0" w:color="auto"/>
            </w:tcBorders>
            <w:vAlign w:val="center"/>
          </w:tcPr>
          <w:p w14:paraId="4E0C195D" w14:textId="7489690C" w:rsidR="00A31A68" w:rsidRPr="00594A9E" w:rsidRDefault="00A31A68" w:rsidP="00D87325">
            <w:pPr>
              <w:widowControl w:val="0"/>
              <w:spacing w:line="312" w:lineRule="auto"/>
              <w:rPr>
                <w:sz w:val="26"/>
                <w:szCs w:val="26"/>
              </w:rPr>
            </w:pPr>
            <w:r w:rsidRPr="00594A9E">
              <w:rPr>
                <w:sz w:val="26"/>
                <w:szCs w:val="26"/>
              </w:rPr>
              <w:t>Số 30/NQ-HĐT ngày 16/9/2024</w:t>
            </w:r>
          </w:p>
        </w:tc>
        <w:tc>
          <w:tcPr>
            <w:tcW w:w="1260" w:type="dxa"/>
            <w:vMerge/>
            <w:tcBorders>
              <w:left w:val="single" w:sz="6" w:space="0" w:color="auto"/>
              <w:right w:val="single" w:sz="6" w:space="0" w:color="auto"/>
            </w:tcBorders>
            <w:vAlign w:val="center"/>
          </w:tcPr>
          <w:p w14:paraId="4135D3D6" w14:textId="77777777" w:rsidR="00A31A68" w:rsidRPr="00594A9E" w:rsidRDefault="00A31A68" w:rsidP="00D87325">
            <w:pPr>
              <w:pStyle w:val="Other0"/>
              <w:spacing w:line="312" w:lineRule="auto"/>
              <w:ind w:firstLine="0"/>
              <w:jc w:val="both"/>
              <w:rPr>
                <w:rFonts w:cs="Times New Roman"/>
              </w:rPr>
            </w:pPr>
          </w:p>
        </w:tc>
        <w:tc>
          <w:tcPr>
            <w:tcW w:w="630" w:type="dxa"/>
            <w:vMerge/>
            <w:tcBorders>
              <w:left w:val="single" w:sz="6" w:space="0" w:color="auto"/>
              <w:right w:val="single" w:sz="6" w:space="0" w:color="auto"/>
            </w:tcBorders>
            <w:vAlign w:val="center"/>
          </w:tcPr>
          <w:p w14:paraId="490C846B" w14:textId="77777777" w:rsidR="00A31A68" w:rsidRPr="00594A9E" w:rsidRDefault="00A31A68" w:rsidP="00D87325">
            <w:pPr>
              <w:widowControl w:val="0"/>
              <w:spacing w:line="312" w:lineRule="auto"/>
              <w:rPr>
                <w:sz w:val="26"/>
                <w:szCs w:val="26"/>
              </w:rPr>
            </w:pPr>
          </w:p>
        </w:tc>
      </w:tr>
      <w:tr w:rsidR="00A31A68" w:rsidRPr="00594A9E" w14:paraId="36B2E25A" w14:textId="77777777" w:rsidTr="002D1B17">
        <w:trPr>
          <w:gridAfter w:val="1"/>
          <w:wAfter w:w="1971" w:type="dxa"/>
        </w:trPr>
        <w:tc>
          <w:tcPr>
            <w:tcW w:w="826" w:type="dxa"/>
            <w:vMerge/>
            <w:tcBorders>
              <w:left w:val="single" w:sz="6" w:space="0" w:color="auto"/>
              <w:right w:val="single" w:sz="6" w:space="0" w:color="auto"/>
            </w:tcBorders>
            <w:vAlign w:val="center"/>
          </w:tcPr>
          <w:p w14:paraId="38C98517" w14:textId="77777777" w:rsidR="00A31A68" w:rsidRPr="00594A9E" w:rsidRDefault="00A31A68" w:rsidP="00D87325">
            <w:pPr>
              <w:widowControl w:val="0"/>
              <w:spacing w:line="312" w:lineRule="auto"/>
              <w:rPr>
                <w:sz w:val="26"/>
                <w:szCs w:val="26"/>
                <w:lang w:val="vi-VN"/>
              </w:rPr>
            </w:pPr>
          </w:p>
        </w:tc>
        <w:tc>
          <w:tcPr>
            <w:tcW w:w="1734" w:type="dxa"/>
            <w:vMerge/>
            <w:tcBorders>
              <w:left w:val="single" w:sz="6" w:space="0" w:color="auto"/>
              <w:right w:val="single" w:sz="6" w:space="0" w:color="auto"/>
            </w:tcBorders>
            <w:vAlign w:val="center"/>
          </w:tcPr>
          <w:p w14:paraId="26039A93" w14:textId="77777777" w:rsidR="00A31A68" w:rsidRPr="00594A9E" w:rsidRDefault="00A31A68" w:rsidP="00D87325">
            <w:pPr>
              <w:widowControl w:val="0"/>
              <w:spacing w:line="312" w:lineRule="auto"/>
              <w:rPr>
                <w:sz w:val="26"/>
                <w:szCs w:val="26"/>
                <w:lang w:val="vi-VN"/>
              </w:rPr>
            </w:pPr>
          </w:p>
        </w:tc>
        <w:tc>
          <w:tcPr>
            <w:tcW w:w="7920" w:type="dxa"/>
            <w:tcBorders>
              <w:top w:val="single" w:sz="6" w:space="0" w:color="auto"/>
              <w:left w:val="single" w:sz="6" w:space="0" w:color="auto"/>
              <w:bottom w:val="single" w:sz="6" w:space="0" w:color="auto"/>
              <w:right w:val="single" w:sz="6" w:space="0" w:color="auto"/>
            </w:tcBorders>
            <w:vAlign w:val="center"/>
          </w:tcPr>
          <w:p w14:paraId="734DBD5C" w14:textId="568FE57F" w:rsidR="00A31A68" w:rsidRPr="00594A9E" w:rsidRDefault="00A31A68" w:rsidP="00D87325">
            <w:pPr>
              <w:pStyle w:val="Other0"/>
              <w:spacing w:line="312" w:lineRule="auto"/>
              <w:ind w:firstLine="0"/>
              <w:jc w:val="both"/>
              <w:rPr>
                <w:rFonts w:cs="Times New Roman"/>
                <w:lang w:val="vi-VN"/>
              </w:rPr>
            </w:pPr>
            <w:r w:rsidRPr="002F202B">
              <w:rPr>
                <w:rFonts w:cs="Times New Roman"/>
                <w:lang w:val="vi-VN"/>
              </w:rPr>
              <w:t>Kế hoạch tuyển dụng viên chức và hợp đồng lao động năm 2024</w:t>
            </w:r>
          </w:p>
        </w:tc>
        <w:tc>
          <w:tcPr>
            <w:tcW w:w="2430" w:type="dxa"/>
            <w:tcBorders>
              <w:top w:val="single" w:sz="6" w:space="0" w:color="auto"/>
              <w:left w:val="single" w:sz="6" w:space="0" w:color="auto"/>
              <w:bottom w:val="single" w:sz="6" w:space="0" w:color="auto"/>
              <w:right w:val="single" w:sz="6" w:space="0" w:color="auto"/>
            </w:tcBorders>
            <w:vAlign w:val="center"/>
          </w:tcPr>
          <w:p w14:paraId="086668F6" w14:textId="696427F4" w:rsidR="00A31A68" w:rsidRPr="00594A9E" w:rsidRDefault="00A31A68" w:rsidP="00D87325">
            <w:pPr>
              <w:widowControl w:val="0"/>
              <w:spacing w:line="312" w:lineRule="auto"/>
              <w:rPr>
                <w:sz w:val="26"/>
                <w:szCs w:val="26"/>
              </w:rPr>
            </w:pPr>
            <w:r w:rsidRPr="00594A9E">
              <w:rPr>
                <w:sz w:val="26"/>
                <w:szCs w:val="26"/>
              </w:rPr>
              <w:t>Số 95/KH-ĐHV ngày 20/9/2024</w:t>
            </w:r>
          </w:p>
        </w:tc>
        <w:tc>
          <w:tcPr>
            <w:tcW w:w="1260" w:type="dxa"/>
            <w:vMerge/>
            <w:tcBorders>
              <w:left w:val="single" w:sz="6" w:space="0" w:color="auto"/>
              <w:right w:val="single" w:sz="6" w:space="0" w:color="auto"/>
            </w:tcBorders>
            <w:vAlign w:val="center"/>
          </w:tcPr>
          <w:p w14:paraId="5BD566A1" w14:textId="77777777" w:rsidR="00A31A68" w:rsidRPr="00594A9E" w:rsidRDefault="00A31A68" w:rsidP="00D87325">
            <w:pPr>
              <w:pStyle w:val="Other0"/>
              <w:spacing w:line="312" w:lineRule="auto"/>
              <w:ind w:firstLine="0"/>
              <w:jc w:val="both"/>
              <w:rPr>
                <w:rFonts w:cs="Times New Roman"/>
              </w:rPr>
            </w:pPr>
          </w:p>
        </w:tc>
        <w:tc>
          <w:tcPr>
            <w:tcW w:w="630" w:type="dxa"/>
            <w:vMerge/>
            <w:tcBorders>
              <w:left w:val="single" w:sz="6" w:space="0" w:color="auto"/>
              <w:right w:val="single" w:sz="6" w:space="0" w:color="auto"/>
            </w:tcBorders>
            <w:vAlign w:val="center"/>
          </w:tcPr>
          <w:p w14:paraId="24CF1059" w14:textId="77777777" w:rsidR="00A31A68" w:rsidRPr="00594A9E" w:rsidRDefault="00A31A68" w:rsidP="00D87325">
            <w:pPr>
              <w:widowControl w:val="0"/>
              <w:spacing w:line="312" w:lineRule="auto"/>
              <w:rPr>
                <w:sz w:val="26"/>
                <w:szCs w:val="26"/>
              </w:rPr>
            </w:pPr>
          </w:p>
        </w:tc>
      </w:tr>
      <w:tr w:rsidR="00A31A68" w:rsidRPr="00594A9E" w14:paraId="37208B0C" w14:textId="77777777" w:rsidTr="002D1B17">
        <w:trPr>
          <w:gridAfter w:val="1"/>
          <w:wAfter w:w="1971" w:type="dxa"/>
        </w:trPr>
        <w:tc>
          <w:tcPr>
            <w:tcW w:w="826" w:type="dxa"/>
            <w:vMerge/>
            <w:tcBorders>
              <w:left w:val="single" w:sz="6" w:space="0" w:color="auto"/>
              <w:right w:val="single" w:sz="6" w:space="0" w:color="auto"/>
            </w:tcBorders>
            <w:vAlign w:val="center"/>
          </w:tcPr>
          <w:p w14:paraId="74A2F025" w14:textId="77777777" w:rsidR="00A31A68" w:rsidRPr="00594A9E" w:rsidRDefault="00A31A68" w:rsidP="00D87325">
            <w:pPr>
              <w:widowControl w:val="0"/>
              <w:spacing w:line="312" w:lineRule="auto"/>
              <w:rPr>
                <w:sz w:val="26"/>
                <w:szCs w:val="26"/>
                <w:lang w:val="vi-VN"/>
              </w:rPr>
            </w:pPr>
          </w:p>
        </w:tc>
        <w:tc>
          <w:tcPr>
            <w:tcW w:w="1734" w:type="dxa"/>
            <w:vMerge/>
            <w:tcBorders>
              <w:left w:val="single" w:sz="6" w:space="0" w:color="auto"/>
              <w:right w:val="single" w:sz="6" w:space="0" w:color="auto"/>
            </w:tcBorders>
            <w:vAlign w:val="center"/>
          </w:tcPr>
          <w:p w14:paraId="29E3A996" w14:textId="77777777" w:rsidR="00A31A68" w:rsidRPr="00594A9E" w:rsidRDefault="00A31A68" w:rsidP="00D87325">
            <w:pPr>
              <w:widowControl w:val="0"/>
              <w:spacing w:line="312" w:lineRule="auto"/>
              <w:rPr>
                <w:sz w:val="26"/>
                <w:szCs w:val="26"/>
                <w:lang w:val="vi-VN"/>
              </w:rPr>
            </w:pPr>
          </w:p>
        </w:tc>
        <w:tc>
          <w:tcPr>
            <w:tcW w:w="7920" w:type="dxa"/>
            <w:tcBorders>
              <w:top w:val="single" w:sz="6" w:space="0" w:color="auto"/>
              <w:left w:val="single" w:sz="6" w:space="0" w:color="auto"/>
              <w:bottom w:val="single" w:sz="6" w:space="0" w:color="auto"/>
              <w:right w:val="single" w:sz="6" w:space="0" w:color="auto"/>
            </w:tcBorders>
            <w:vAlign w:val="center"/>
          </w:tcPr>
          <w:p w14:paraId="1DEDB9EF" w14:textId="425DAE48" w:rsidR="00A31A68" w:rsidRPr="00594A9E" w:rsidRDefault="00A31A68" w:rsidP="00D87325">
            <w:pPr>
              <w:pStyle w:val="Other0"/>
              <w:spacing w:line="312" w:lineRule="auto"/>
              <w:ind w:firstLine="0"/>
              <w:jc w:val="both"/>
              <w:rPr>
                <w:rFonts w:cs="Times New Roman"/>
                <w:lang w:val="vi-VN"/>
              </w:rPr>
            </w:pPr>
            <w:r w:rsidRPr="002F202B">
              <w:rPr>
                <w:lang w:val="vi-VN"/>
              </w:rPr>
              <w:t>Quyết định trúng tuyển viên chức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4402C284" w14:textId="1EF3D68D" w:rsidR="00A31A68" w:rsidRPr="00594A9E" w:rsidRDefault="00A31A68" w:rsidP="00D87325">
            <w:pPr>
              <w:widowControl w:val="0"/>
              <w:spacing w:line="312" w:lineRule="auto"/>
              <w:rPr>
                <w:sz w:val="26"/>
                <w:szCs w:val="26"/>
              </w:rPr>
            </w:pPr>
            <w:r w:rsidRPr="00594A9E">
              <w:rPr>
                <w:sz w:val="26"/>
                <w:szCs w:val="26"/>
              </w:rPr>
              <w:t>Năm 2019-2024</w:t>
            </w:r>
          </w:p>
        </w:tc>
        <w:tc>
          <w:tcPr>
            <w:tcW w:w="1260" w:type="dxa"/>
            <w:vMerge/>
            <w:tcBorders>
              <w:left w:val="single" w:sz="6" w:space="0" w:color="auto"/>
              <w:right w:val="single" w:sz="6" w:space="0" w:color="auto"/>
            </w:tcBorders>
            <w:vAlign w:val="center"/>
          </w:tcPr>
          <w:p w14:paraId="38ED20BD" w14:textId="77777777" w:rsidR="00A31A68" w:rsidRPr="00594A9E" w:rsidRDefault="00A31A68" w:rsidP="00D87325">
            <w:pPr>
              <w:pStyle w:val="Other0"/>
              <w:spacing w:line="312" w:lineRule="auto"/>
              <w:ind w:firstLine="0"/>
              <w:jc w:val="both"/>
              <w:rPr>
                <w:rFonts w:cs="Times New Roman"/>
              </w:rPr>
            </w:pPr>
          </w:p>
        </w:tc>
        <w:tc>
          <w:tcPr>
            <w:tcW w:w="630" w:type="dxa"/>
            <w:vMerge/>
            <w:tcBorders>
              <w:left w:val="single" w:sz="6" w:space="0" w:color="auto"/>
              <w:right w:val="single" w:sz="6" w:space="0" w:color="auto"/>
            </w:tcBorders>
            <w:vAlign w:val="center"/>
          </w:tcPr>
          <w:p w14:paraId="7C0DC3E1" w14:textId="77777777" w:rsidR="00A31A68" w:rsidRPr="00594A9E" w:rsidRDefault="00A31A68" w:rsidP="00D87325">
            <w:pPr>
              <w:widowControl w:val="0"/>
              <w:spacing w:line="312" w:lineRule="auto"/>
              <w:rPr>
                <w:sz w:val="26"/>
                <w:szCs w:val="26"/>
              </w:rPr>
            </w:pPr>
          </w:p>
        </w:tc>
      </w:tr>
      <w:tr w:rsidR="00A31A68" w:rsidRPr="00594A9E" w14:paraId="673AE81D" w14:textId="77777777" w:rsidTr="002D1B17">
        <w:trPr>
          <w:gridAfter w:val="1"/>
          <w:wAfter w:w="1971" w:type="dxa"/>
        </w:trPr>
        <w:tc>
          <w:tcPr>
            <w:tcW w:w="826" w:type="dxa"/>
            <w:vMerge/>
            <w:tcBorders>
              <w:left w:val="single" w:sz="6" w:space="0" w:color="auto"/>
              <w:right w:val="single" w:sz="6" w:space="0" w:color="auto"/>
            </w:tcBorders>
            <w:vAlign w:val="center"/>
          </w:tcPr>
          <w:p w14:paraId="174B5A53" w14:textId="77777777" w:rsidR="00A31A68" w:rsidRPr="00594A9E" w:rsidRDefault="00A31A68" w:rsidP="00D87325">
            <w:pPr>
              <w:widowControl w:val="0"/>
              <w:spacing w:line="312" w:lineRule="auto"/>
              <w:jc w:val="center"/>
              <w:rPr>
                <w:sz w:val="26"/>
                <w:szCs w:val="26"/>
                <w:lang w:val="vi-VN"/>
              </w:rPr>
            </w:pPr>
          </w:p>
        </w:tc>
        <w:tc>
          <w:tcPr>
            <w:tcW w:w="1734" w:type="dxa"/>
            <w:vMerge/>
            <w:tcBorders>
              <w:left w:val="single" w:sz="6" w:space="0" w:color="auto"/>
              <w:right w:val="single" w:sz="6" w:space="0" w:color="auto"/>
            </w:tcBorders>
            <w:vAlign w:val="center"/>
          </w:tcPr>
          <w:p w14:paraId="40D4E0CB" w14:textId="77777777" w:rsidR="00A31A68" w:rsidRPr="00594A9E" w:rsidRDefault="00A31A68" w:rsidP="00D87325">
            <w:pPr>
              <w:widowControl w:val="0"/>
              <w:spacing w:line="312" w:lineRule="auto"/>
              <w:rPr>
                <w:sz w:val="26"/>
                <w:szCs w:val="26"/>
                <w:lang w:val="vi-VN"/>
              </w:rPr>
            </w:pPr>
          </w:p>
        </w:tc>
        <w:tc>
          <w:tcPr>
            <w:tcW w:w="7920" w:type="dxa"/>
            <w:tcBorders>
              <w:top w:val="single" w:sz="6" w:space="0" w:color="auto"/>
              <w:left w:val="single" w:sz="6" w:space="0" w:color="auto"/>
              <w:bottom w:val="single" w:sz="6" w:space="0" w:color="auto"/>
              <w:right w:val="single" w:sz="6" w:space="0" w:color="auto"/>
            </w:tcBorders>
            <w:vAlign w:val="center"/>
          </w:tcPr>
          <w:p w14:paraId="41C09FE4" w14:textId="0B7AA343" w:rsidR="00A31A68" w:rsidRPr="00594A9E" w:rsidRDefault="00A31A68" w:rsidP="00D87325">
            <w:pPr>
              <w:pStyle w:val="Other0"/>
              <w:spacing w:line="312" w:lineRule="auto"/>
              <w:ind w:firstLine="0"/>
              <w:jc w:val="both"/>
              <w:rPr>
                <w:rFonts w:cs="Times New Roman"/>
                <w:lang w:val="vi-VN"/>
              </w:rPr>
            </w:pPr>
            <w:r w:rsidRPr="002F202B">
              <w:rPr>
                <w:lang w:val="vi-VN"/>
              </w:rPr>
              <w:t>Quyết định tuyển dụng viên chức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15C2C6FF" w14:textId="7AD5F21D" w:rsidR="00A31A68" w:rsidRPr="00594A9E" w:rsidRDefault="00A31A68" w:rsidP="00D87325">
            <w:pPr>
              <w:widowControl w:val="0"/>
              <w:spacing w:line="312" w:lineRule="auto"/>
              <w:rPr>
                <w:sz w:val="26"/>
                <w:szCs w:val="26"/>
              </w:rPr>
            </w:pPr>
            <w:r w:rsidRPr="00594A9E">
              <w:rPr>
                <w:sz w:val="26"/>
                <w:szCs w:val="26"/>
              </w:rPr>
              <w:t>Năm 2019-2024</w:t>
            </w:r>
          </w:p>
        </w:tc>
        <w:tc>
          <w:tcPr>
            <w:tcW w:w="1260" w:type="dxa"/>
            <w:vMerge/>
            <w:tcBorders>
              <w:left w:val="single" w:sz="6" w:space="0" w:color="auto"/>
              <w:right w:val="single" w:sz="6" w:space="0" w:color="auto"/>
            </w:tcBorders>
            <w:vAlign w:val="center"/>
          </w:tcPr>
          <w:p w14:paraId="6C58DDF4" w14:textId="77777777" w:rsidR="00A31A68" w:rsidRPr="00594A9E" w:rsidRDefault="00A31A68" w:rsidP="00D87325">
            <w:pPr>
              <w:pStyle w:val="Other0"/>
              <w:spacing w:line="312" w:lineRule="auto"/>
              <w:ind w:firstLine="0"/>
              <w:jc w:val="both"/>
              <w:rPr>
                <w:rFonts w:cs="Times New Roman"/>
              </w:rPr>
            </w:pPr>
          </w:p>
        </w:tc>
        <w:tc>
          <w:tcPr>
            <w:tcW w:w="630" w:type="dxa"/>
            <w:vMerge/>
            <w:tcBorders>
              <w:left w:val="single" w:sz="6" w:space="0" w:color="auto"/>
              <w:right w:val="single" w:sz="6" w:space="0" w:color="auto"/>
            </w:tcBorders>
            <w:vAlign w:val="center"/>
          </w:tcPr>
          <w:p w14:paraId="2847D81F" w14:textId="77777777" w:rsidR="00A31A68" w:rsidRPr="00594A9E" w:rsidRDefault="00A31A68" w:rsidP="00D87325">
            <w:pPr>
              <w:widowControl w:val="0"/>
              <w:spacing w:line="312" w:lineRule="auto"/>
              <w:rPr>
                <w:sz w:val="26"/>
                <w:szCs w:val="26"/>
              </w:rPr>
            </w:pPr>
          </w:p>
        </w:tc>
      </w:tr>
      <w:tr w:rsidR="00A31A68" w:rsidRPr="00594A9E" w14:paraId="2D47A05B" w14:textId="77777777" w:rsidTr="002D1B17">
        <w:trPr>
          <w:gridAfter w:val="1"/>
          <w:wAfter w:w="1971" w:type="dxa"/>
        </w:trPr>
        <w:tc>
          <w:tcPr>
            <w:tcW w:w="826" w:type="dxa"/>
            <w:vMerge w:val="restart"/>
            <w:tcBorders>
              <w:top w:val="single" w:sz="6" w:space="0" w:color="auto"/>
              <w:left w:val="single" w:sz="6" w:space="0" w:color="auto"/>
              <w:right w:val="single" w:sz="6" w:space="0" w:color="auto"/>
            </w:tcBorders>
            <w:vAlign w:val="center"/>
          </w:tcPr>
          <w:p w14:paraId="7DB6D69B" w14:textId="77777777" w:rsidR="00A31A68" w:rsidRPr="00594A9E" w:rsidRDefault="00A31A68" w:rsidP="00D87325">
            <w:pPr>
              <w:widowControl w:val="0"/>
              <w:spacing w:line="312" w:lineRule="auto"/>
              <w:jc w:val="center"/>
              <w:rPr>
                <w:sz w:val="26"/>
                <w:szCs w:val="26"/>
              </w:rPr>
            </w:pPr>
            <w:r w:rsidRPr="00594A9E">
              <w:rPr>
                <w:sz w:val="26"/>
                <w:szCs w:val="26"/>
              </w:rPr>
              <w:t>4</w:t>
            </w:r>
          </w:p>
        </w:tc>
        <w:tc>
          <w:tcPr>
            <w:tcW w:w="1734" w:type="dxa"/>
            <w:vMerge w:val="restart"/>
            <w:tcBorders>
              <w:top w:val="single" w:sz="6" w:space="0" w:color="auto"/>
              <w:left w:val="single" w:sz="6" w:space="0" w:color="auto"/>
              <w:right w:val="single" w:sz="6" w:space="0" w:color="auto"/>
            </w:tcBorders>
            <w:vAlign w:val="center"/>
          </w:tcPr>
          <w:p w14:paraId="6A5406D2" w14:textId="1DFA90CA" w:rsidR="00A31A68" w:rsidRPr="00594A9E" w:rsidRDefault="00434982" w:rsidP="00D87325">
            <w:pPr>
              <w:widowControl w:val="0"/>
              <w:spacing w:line="312" w:lineRule="auto"/>
              <w:rPr>
                <w:sz w:val="26"/>
                <w:szCs w:val="26"/>
              </w:rPr>
            </w:pPr>
            <w:hyperlink r:id="rId236" w:history="1">
              <w:r w:rsidR="00A31A68" w:rsidRPr="005D6C8A">
                <w:rPr>
                  <w:rStyle w:val="Hyperlink"/>
                  <w:sz w:val="26"/>
                  <w:szCs w:val="26"/>
                  <w:lang w:val="vi-VN"/>
                </w:rPr>
                <w:t>H6.06.01.0</w:t>
              </w:r>
              <w:r w:rsidR="00A31A68" w:rsidRPr="005D6C8A">
                <w:rPr>
                  <w:rStyle w:val="Hyperlink"/>
                  <w:sz w:val="26"/>
                  <w:szCs w:val="26"/>
                </w:rPr>
                <w:t>4</w:t>
              </w:r>
            </w:hyperlink>
          </w:p>
        </w:tc>
        <w:tc>
          <w:tcPr>
            <w:tcW w:w="7920" w:type="dxa"/>
            <w:tcBorders>
              <w:top w:val="single" w:sz="6" w:space="0" w:color="auto"/>
              <w:left w:val="single" w:sz="6" w:space="0" w:color="auto"/>
              <w:right w:val="single" w:sz="6" w:space="0" w:color="auto"/>
            </w:tcBorders>
            <w:vAlign w:val="center"/>
          </w:tcPr>
          <w:p w14:paraId="349692B6" w14:textId="77777777" w:rsidR="00A31A68" w:rsidRPr="00594A9E" w:rsidRDefault="00A31A68" w:rsidP="00D87325">
            <w:pPr>
              <w:pStyle w:val="Other0"/>
              <w:spacing w:line="312" w:lineRule="auto"/>
              <w:ind w:firstLine="0"/>
              <w:jc w:val="both"/>
            </w:pPr>
            <w:r w:rsidRPr="00594A9E">
              <w:rPr>
                <w:rFonts w:cs="Times New Roman"/>
              </w:rPr>
              <w:t xml:space="preserve">Kế hoạch đào tạo giảng viên giai đoạn 2016 - 2020 </w:t>
            </w:r>
          </w:p>
        </w:tc>
        <w:tc>
          <w:tcPr>
            <w:tcW w:w="2430" w:type="dxa"/>
            <w:tcBorders>
              <w:top w:val="single" w:sz="6" w:space="0" w:color="auto"/>
              <w:left w:val="single" w:sz="6" w:space="0" w:color="auto"/>
              <w:right w:val="single" w:sz="6" w:space="0" w:color="auto"/>
            </w:tcBorders>
            <w:vAlign w:val="center"/>
          </w:tcPr>
          <w:p w14:paraId="0F872397" w14:textId="77777777" w:rsidR="00A31A68" w:rsidRPr="00594A9E" w:rsidRDefault="00A31A68" w:rsidP="00D87325">
            <w:pPr>
              <w:widowControl w:val="0"/>
              <w:spacing w:line="312" w:lineRule="auto"/>
              <w:ind w:left="57" w:right="57"/>
              <w:rPr>
                <w:sz w:val="26"/>
                <w:szCs w:val="26"/>
              </w:rPr>
            </w:pPr>
            <w:r w:rsidRPr="00594A9E">
              <w:rPr>
                <w:sz w:val="26"/>
                <w:szCs w:val="26"/>
              </w:rPr>
              <w:t>Số 1586/QĐ-ĐHV ngày 30/12/2016</w:t>
            </w:r>
          </w:p>
        </w:tc>
        <w:tc>
          <w:tcPr>
            <w:tcW w:w="1260" w:type="dxa"/>
            <w:vMerge w:val="restart"/>
            <w:tcBorders>
              <w:top w:val="single" w:sz="6" w:space="0" w:color="auto"/>
              <w:left w:val="single" w:sz="6" w:space="0" w:color="auto"/>
              <w:right w:val="single" w:sz="6" w:space="0" w:color="auto"/>
            </w:tcBorders>
            <w:vAlign w:val="center"/>
          </w:tcPr>
          <w:p w14:paraId="4E6D18AB" w14:textId="77777777" w:rsidR="00A31A68" w:rsidRPr="00594A9E" w:rsidRDefault="00A31A68" w:rsidP="00D87325">
            <w:pPr>
              <w:widowControl w:val="0"/>
              <w:spacing w:line="312" w:lineRule="auto"/>
              <w:jc w:val="center"/>
              <w:rPr>
                <w:sz w:val="26"/>
                <w:szCs w:val="26"/>
              </w:rPr>
            </w:pPr>
            <w:r w:rsidRPr="00594A9E">
              <w:rPr>
                <w:sz w:val="26"/>
                <w:szCs w:val="26"/>
              </w:rPr>
              <w:t>Trường</w:t>
            </w:r>
          </w:p>
          <w:p w14:paraId="4A583688" w14:textId="77777777" w:rsidR="00A31A68" w:rsidRPr="00594A9E" w:rsidRDefault="00A31A68" w:rsidP="00D87325">
            <w:pPr>
              <w:pStyle w:val="Other0"/>
              <w:spacing w:line="312" w:lineRule="auto"/>
              <w:ind w:firstLine="0"/>
              <w:jc w:val="center"/>
              <w:rPr>
                <w:rFonts w:cs="Times New Roman"/>
              </w:rPr>
            </w:pPr>
            <w:r w:rsidRPr="00594A9E">
              <w:rPr>
                <w:rFonts w:cs="Times New Roman"/>
              </w:rPr>
              <w:t>ĐH Vinh</w:t>
            </w:r>
          </w:p>
        </w:tc>
        <w:tc>
          <w:tcPr>
            <w:tcW w:w="630" w:type="dxa"/>
            <w:vMerge w:val="restart"/>
            <w:tcBorders>
              <w:top w:val="single" w:sz="6" w:space="0" w:color="auto"/>
              <w:left w:val="single" w:sz="6" w:space="0" w:color="auto"/>
              <w:right w:val="single" w:sz="6" w:space="0" w:color="auto"/>
            </w:tcBorders>
            <w:vAlign w:val="center"/>
          </w:tcPr>
          <w:p w14:paraId="3530D427" w14:textId="77777777" w:rsidR="00A31A68" w:rsidRPr="00594A9E" w:rsidRDefault="00A31A68" w:rsidP="00D87325">
            <w:pPr>
              <w:widowControl w:val="0"/>
              <w:spacing w:line="312" w:lineRule="auto"/>
              <w:rPr>
                <w:sz w:val="26"/>
                <w:szCs w:val="26"/>
              </w:rPr>
            </w:pPr>
          </w:p>
        </w:tc>
      </w:tr>
      <w:tr w:rsidR="00A31A68" w:rsidRPr="00594A9E" w14:paraId="7AF17657" w14:textId="77777777" w:rsidTr="002D1B17">
        <w:trPr>
          <w:gridAfter w:val="1"/>
          <w:wAfter w:w="1971" w:type="dxa"/>
        </w:trPr>
        <w:tc>
          <w:tcPr>
            <w:tcW w:w="826" w:type="dxa"/>
            <w:vMerge/>
            <w:tcBorders>
              <w:top w:val="single" w:sz="6" w:space="0" w:color="auto"/>
              <w:left w:val="single" w:sz="6" w:space="0" w:color="auto"/>
              <w:right w:val="single" w:sz="6" w:space="0" w:color="auto"/>
            </w:tcBorders>
            <w:vAlign w:val="center"/>
          </w:tcPr>
          <w:p w14:paraId="6D88801B" w14:textId="77777777" w:rsidR="00A31A68" w:rsidRPr="00594A9E" w:rsidRDefault="00A31A68" w:rsidP="00D87325">
            <w:pPr>
              <w:widowControl w:val="0"/>
              <w:spacing w:line="312" w:lineRule="auto"/>
              <w:jc w:val="center"/>
              <w:rPr>
                <w:sz w:val="26"/>
                <w:szCs w:val="26"/>
              </w:rPr>
            </w:pPr>
          </w:p>
        </w:tc>
        <w:tc>
          <w:tcPr>
            <w:tcW w:w="1734" w:type="dxa"/>
            <w:vMerge/>
            <w:tcBorders>
              <w:top w:val="single" w:sz="6" w:space="0" w:color="auto"/>
              <w:left w:val="single" w:sz="6" w:space="0" w:color="auto"/>
              <w:right w:val="single" w:sz="6" w:space="0" w:color="auto"/>
            </w:tcBorders>
            <w:vAlign w:val="center"/>
          </w:tcPr>
          <w:p w14:paraId="28A78E43" w14:textId="77777777" w:rsidR="00A31A68" w:rsidRPr="00594A9E" w:rsidRDefault="00A31A68" w:rsidP="00D87325">
            <w:pPr>
              <w:widowControl w:val="0"/>
              <w:spacing w:line="312" w:lineRule="auto"/>
              <w:rPr>
                <w:sz w:val="26"/>
                <w:szCs w:val="26"/>
                <w:lang w:val="vi-VN"/>
              </w:rPr>
            </w:pPr>
          </w:p>
        </w:tc>
        <w:tc>
          <w:tcPr>
            <w:tcW w:w="7920" w:type="dxa"/>
            <w:tcBorders>
              <w:top w:val="single" w:sz="6" w:space="0" w:color="auto"/>
              <w:left w:val="single" w:sz="6" w:space="0" w:color="auto"/>
              <w:bottom w:val="single" w:sz="6" w:space="0" w:color="auto"/>
              <w:right w:val="single" w:sz="6" w:space="0" w:color="auto"/>
            </w:tcBorders>
            <w:vAlign w:val="center"/>
          </w:tcPr>
          <w:p w14:paraId="3F095CF5" w14:textId="77777777" w:rsidR="00A31A68" w:rsidRPr="00594A9E" w:rsidRDefault="00A31A68" w:rsidP="00D87325">
            <w:pPr>
              <w:pStyle w:val="Other0"/>
              <w:spacing w:line="312" w:lineRule="auto"/>
              <w:ind w:firstLine="0"/>
              <w:jc w:val="both"/>
              <w:rPr>
                <w:rFonts w:cs="Times New Roman"/>
                <w:lang w:val="vi-VN"/>
              </w:rPr>
            </w:pPr>
            <w:r w:rsidRPr="00594A9E">
              <w:rPr>
                <w:rFonts w:cs="Times New Roman"/>
                <w:lang w:val="vi-VN"/>
              </w:rPr>
              <w:t xml:space="preserve">Kế hoạch đào tạo, bồi dưỡng viên chức các năm 2019, 2020 </w:t>
            </w:r>
          </w:p>
        </w:tc>
        <w:tc>
          <w:tcPr>
            <w:tcW w:w="2430" w:type="dxa"/>
            <w:tcBorders>
              <w:top w:val="single" w:sz="6" w:space="0" w:color="auto"/>
              <w:left w:val="single" w:sz="6" w:space="0" w:color="auto"/>
              <w:bottom w:val="single" w:sz="6" w:space="0" w:color="auto"/>
              <w:right w:val="single" w:sz="6" w:space="0" w:color="auto"/>
            </w:tcBorders>
            <w:vAlign w:val="center"/>
          </w:tcPr>
          <w:p w14:paraId="653FFAD1" w14:textId="77777777" w:rsidR="00A31A68" w:rsidRPr="00594A9E" w:rsidRDefault="00A31A68" w:rsidP="00D87325">
            <w:pPr>
              <w:widowControl w:val="0"/>
              <w:spacing w:line="312" w:lineRule="auto"/>
              <w:ind w:left="57" w:right="57"/>
              <w:rPr>
                <w:sz w:val="26"/>
                <w:szCs w:val="26"/>
              </w:rPr>
            </w:pPr>
            <w:r w:rsidRPr="00594A9E">
              <w:rPr>
                <w:sz w:val="26"/>
                <w:szCs w:val="26"/>
              </w:rPr>
              <w:t>Số 05/KH-ĐHV, ngày 19/02/2019</w:t>
            </w:r>
          </w:p>
        </w:tc>
        <w:tc>
          <w:tcPr>
            <w:tcW w:w="1260" w:type="dxa"/>
            <w:vMerge/>
            <w:tcBorders>
              <w:top w:val="single" w:sz="6" w:space="0" w:color="auto"/>
              <w:left w:val="single" w:sz="6" w:space="0" w:color="auto"/>
              <w:right w:val="single" w:sz="6" w:space="0" w:color="auto"/>
            </w:tcBorders>
            <w:vAlign w:val="center"/>
          </w:tcPr>
          <w:p w14:paraId="62861FA1" w14:textId="77777777" w:rsidR="00A31A68" w:rsidRPr="00594A9E" w:rsidRDefault="00A31A68" w:rsidP="00D87325">
            <w:pPr>
              <w:widowControl w:val="0"/>
              <w:spacing w:line="312" w:lineRule="auto"/>
              <w:jc w:val="center"/>
              <w:rPr>
                <w:sz w:val="26"/>
                <w:szCs w:val="26"/>
              </w:rPr>
            </w:pPr>
          </w:p>
        </w:tc>
        <w:tc>
          <w:tcPr>
            <w:tcW w:w="630" w:type="dxa"/>
            <w:vMerge/>
            <w:tcBorders>
              <w:top w:val="single" w:sz="6" w:space="0" w:color="auto"/>
              <w:left w:val="single" w:sz="6" w:space="0" w:color="auto"/>
              <w:right w:val="single" w:sz="6" w:space="0" w:color="auto"/>
            </w:tcBorders>
            <w:vAlign w:val="center"/>
          </w:tcPr>
          <w:p w14:paraId="4E785F6B" w14:textId="77777777" w:rsidR="00A31A68" w:rsidRPr="00594A9E" w:rsidRDefault="00A31A68" w:rsidP="00D87325">
            <w:pPr>
              <w:widowControl w:val="0"/>
              <w:spacing w:line="312" w:lineRule="auto"/>
              <w:rPr>
                <w:sz w:val="26"/>
                <w:szCs w:val="26"/>
              </w:rPr>
            </w:pPr>
          </w:p>
        </w:tc>
      </w:tr>
      <w:tr w:rsidR="00A31A68" w:rsidRPr="00594A9E" w14:paraId="06B8AFC5" w14:textId="77777777" w:rsidTr="002D1B17">
        <w:trPr>
          <w:gridAfter w:val="1"/>
          <w:wAfter w:w="1971" w:type="dxa"/>
        </w:trPr>
        <w:tc>
          <w:tcPr>
            <w:tcW w:w="826" w:type="dxa"/>
            <w:vMerge/>
            <w:tcBorders>
              <w:top w:val="single" w:sz="6" w:space="0" w:color="auto"/>
              <w:left w:val="single" w:sz="6" w:space="0" w:color="auto"/>
              <w:right w:val="single" w:sz="6" w:space="0" w:color="auto"/>
            </w:tcBorders>
            <w:vAlign w:val="center"/>
          </w:tcPr>
          <w:p w14:paraId="1C55EC15" w14:textId="77777777" w:rsidR="00A31A68" w:rsidRPr="00594A9E" w:rsidRDefault="00A31A68" w:rsidP="00D87325">
            <w:pPr>
              <w:widowControl w:val="0"/>
              <w:spacing w:line="312" w:lineRule="auto"/>
              <w:jc w:val="center"/>
              <w:rPr>
                <w:sz w:val="26"/>
                <w:szCs w:val="26"/>
              </w:rPr>
            </w:pPr>
          </w:p>
        </w:tc>
        <w:tc>
          <w:tcPr>
            <w:tcW w:w="1734" w:type="dxa"/>
            <w:vMerge/>
            <w:tcBorders>
              <w:top w:val="single" w:sz="6" w:space="0" w:color="auto"/>
              <w:left w:val="single" w:sz="6" w:space="0" w:color="auto"/>
              <w:right w:val="single" w:sz="6" w:space="0" w:color="auto"/>
            </w:tcBorders>
            <w:vAlign w:val="center"/>
          </w:tcPr>
          <w:p w14:paraId="274E9A80" w14:textId="77777777" w:rsidR="00A31A68" w:rsidRPr="00594A9E" w:rsidRDefault="00A31A68" w:rsidP="00D87325">
            <w:pPr>
              <w:widowControl w:val="0"/>
              <w:spacing w:line="312" w:lineRule="auto"/>
              <w:rPr>
                <w:sz w:val="26"/>
                <w:szCs w:val="26"/>
                <w:lang w:val="vi-VN"/>
              </w:rPr>
            </w:pPr>
          </w:p>
        </w:tc>
        <w:tc>
          <w:tcPr>
            <w:tcW w:w="7920" w:type="dxa"/>
            <w:tcBorders>
              <w:top w:val="single" w:sz="6" w:space="0" w:color="auto"/>
              <w:left w:val="single" w:sz="6" w:space="0" w:color="auto"/>
              <w:bottom w:val="single" w:sz="6" w:space="0" w:color="auto"/>
              <w:right w:val="single" w:sz="6" w:space="0" w:color="auto"/>
            </w:tcBorders>
            <w:vAlign w:val="center"/>
          </w:tcPr>
          <w:p w14:paraId="0D89F52C" w14:textId="77777777" w:rsidR="00A31A68" w:rsidRPr="00594A9E" w:rsidRDefault="00A31A68" w:rsidP="00D87325">
            <w:pPr>
              <w:widowControl w:val="0"/>
              <w:spacing w:line="312" w:lineRule="auto"/>
              <w:rPr>
                <w:sz w:val="26"/>
                <w:szCs w:val="26"/>
                <w:lang w:val="vi-VN"/>
              </w:rPr>
            </w:pPr>
            <w:r w:rsidRPr="00594A9E">
              <w:rPr>
                <w:sz w:val="26"/>
                <w:szCs w:val="26"/>
                <w:lang w:val="vi-VN"/>
              </w:rPr>
              <w:t xml:space="preserve">Kế hoạch bồi dưỡng nâng cao năng lực ngoại ngữ cho CB, VC quản lý 2020 </w:t>
            </w:r>
          </w:p>
        </w:tc>
        <w:tc>
          <w:tcPr>
            <w:tcW w:w="2430" w:type="dxa"/>
            <w:tcBorders>
              <w:top w:val="single" w:sz="6" w:space="0" w:color="auto"/>
              <w:left w:val="single" w:sz="6" w:space="0" w:color="auto"/>
              <w:bottom w:val="single" w:sz="6" w:space="0" w:color="auto"/>
              <w:right w:val="single" w:sz="6" w:space="0" w:color="auto"/>
            </w:tcBorders>
            <w:vAlign w:val="center"/>
          </w:tcPr>
          <w:p w14:paraId="008F5634" w14:textId="77777777" w:rsidR="00A31A68" w:rsidRPr="00594A9E" w:rsidRDefault="00A31A68" w:rsidP="00D87325">
            <w:pPr>
              <w:widowControl w:val="0"/>
              <w:spacing w:line="312" w:lineRule="auto"/>
              <w:rPr>
                <w:sz w:val="26"/>
                <w:szCs w:val="26"/>
              </w:rPr>
            </w:pPr>
            <w:r w:rsidRPr="00594A9E">
              <w:rPr>
                <w:sz w:val="26"/>
                <w:szCs w:val="26"/>
              </w:rPr>
              <w:t>(Số 09/KH-ĐHV, ngày 07/02/2020)</w:t>
            </w:r>
          </w:p>
        </w:tc>
        <w:tc>
          <w:tcPr>
            <w:tcW w:w="1260" w:type="dxa"/>
            <w:vMerge/>
            <w:tcBorders>
              <w:top w:val="single" w:sz="6" w:space="0" w:color="auto"/>
              <w:left w:val="single" w:sz="6" w:space="0" w:color="auto"/>
              <w:right w:val="single" w:sz="6" w:space="0" w:color="auto"/>
            </w:tcBorders>
            <w:vAlign w:val="center"/>
          </w:tcPr>
          <w:p w14:paraId="15EACBBB" w14:textId="77777777" w:rsidR="00A31A68" w:rsidRPr="00594A9E" w:rsidRDefault="00A31A68" w:rsidP="00D87325">
            <w:pPr>
              <w:widowControl w:val="0"/>
              <w:spacing w:line="312" w:lineRule="auto"/>
              <w:jc w:val="center"/>
              <w:rPr>
                <w:sz w:val="26"/>
                <w:szCs w:val="26"/>
              </w:rPr>
            </w:pPr>
          </w:p>
        </w:tc>
        <w:tc>
          <w:tcPr>
            <w:tcW w:w="630" w:type="dxa"/>
            <w:vMerge/>
            <w:tcBorders>
              <w:top w:val="single" w:sz="6" w:space="0" w:color="auto"/>
              <w:left w:val="single" w:sz="6" w:space="0" w:color="auto"/>
              <w:right w:val="single" w:sz="6" w:space="0" w:color="auto"/>
            </w:tcBorders>
            <w:vAlign w:val="center"/>
          </w:tcPr>
          <w:p w14:paraId="6B96794F" w14:textId="77777777" w:rsidR="00A31A68" w:rsidRPr="00594A9E" w:rsidRDefault="00A31A68" w:rsidP="00D87325">
            <w:pPr>
              <w:widowControl w:val="0"/>
              <w:spacing w:line="312" w:lineRule="auto"/>
              <w:rPr>
                <w:sz w:val="26"/>
                <w:szCs w:val="26"/>
              </w:rPr>
            </w:pPr>
          </w:p>
        </w:tc>
      </w:tr>
      <w:tr w:rsidR="00A31A68" w:rsidRPr="00594A9E" w14:paraId="47DDBC02" w14:textId="77777777" w:rsidTr="002D1B17">
        <w:trPr>
          <w:gridAfter w:val="1"/>
          <w:wAfter w:w="1971" w:type="dxa"/>
        </w:trPr>
        <w:tc>
          <w:tcPr>
            <w:tcW w:w="826" w:type="dxa"/>
            <w:vMerge/>
            <w:tcBorders>
              <w:top w:val="single" w:sz="6" w:space="0" w:color="auto"/>
              <w:left w:val="single" w:sz="6" w:space="0" w:color="auto"/>
              <w:right w:val="single" w:sz="6" w:space="0" w:color="auto"/>
            </w:tcBorders>
            <w:vAlign w:val="center"/>
          </w:tcPr>
          <w:p w14:paraId="763BCF30" w14:textId="77777777" w:rsidR="00A31A68" w:rsidRPr="00594A9E" w:rsidRDefault="00A31A68" w:rsidP="00D87325">
            <w:pPr>
              <w:widowControl w:val="0"/>
              <w:spacing w:line="312" w:lineRule="auto"/>
              <w:jc w:val="center"/>
              <w:rPr>
                <w:sz w:val="26"/>
                <w:szCs w:val="26"/>
              </w:rPr>
            </w:pPr>
          </w:p>
        </w:tc>
        <w:tc>
          <w:tcPr>
            <w:tcW w:w="1734" w:type="dxa"/>
            <w:vMerge/>
            <w:tcBorders>
              <w:top w:val="single" w:sz="6" w:space="0" w:color="auto"/>
              <w:left w:val="single" w:sz="6" w:space="0" w:color="auto"/>
              <w:right w:val="single" w:sz="6" w:space="0" w:color="auto"/>
            </w:tcBorders>
            <w:vAlign w:val="center"/>
          </w:tcPr>
          <w:p w14:paraId="6F884E3C" w14:textId="77777777" w:rsidR="00A31A68" w:rsidRPr="00594A9E" w:rsidRDefault="00A31A68" w:rsidP="00D87325">
            <w:pPr>
              <w:widowControl w:val="0"/>
              <w:spacing w:line="312" w:lineRule="auto"/>
              <w:rPr>
                <w:sz w:val="26"/>
                <w:szCs w:val="26"/>
                <w:lang w:val="vi-VN"/>
              </w:rPr>
            </w:pPr>
          </w:p>
        </w:tc>
        <w:tc>
          <w:tcPr>
            <w:tcW w:w="7920" w:type="dxa"/>
            <w:tcBorders>
              <w:top w:val="single" w:sz="6" w:space="0" w:color="auto"/>
              <w:left w:val="single" w:sz="6" w:space="0" w:color="auto"/>
              <w:bottom w:val="single" w:sz="6" w:space="0" w:color="auto"/>
              <w:right w:val="single" w:sz="6" w:space="0" w:color="auto"/>
            </w:tcBorders>
            <w:vAlign w:val="center"/>
          </w:tcPr>
          <w:p w14:paraId="5B2E3FEB" w14:textId="77777777" w:rsidR="00A31A68" w:rsidRPr="00594A9E" w:rsidRDefault="00A31A68" w:rsidP="00D87325">
            <w:pPr>
              <w:widowControl w:val="0"/>
              <w:spacing w:line="312" w:lineRule="auto"/>
              <w:rPr>
                <w:sz w:val="26"/>
                <w:szCs w:val="26"/>
                <w:lang w:val="vi-VN"/>
              </w:rPr>
            </w:pPr>
            <w:r w:rsidRPr="00594A9E">
              <w:rPr>
                <w:sz w:val="26"/>
                <w:szCs w:val="26"/>
                <w:lang w:val="vi-VN"/>
              </w:rPr>
              <w:t xml:space="preserve">Kế hoạch đào tạo bồi dưỡng viên chức lãnh đạo, quản lý đường chức và viên chức quy hoạch lãnh đạo, quản lý các cấp giai đoạn 2020- 2025 </w:t>
            </w:r>
          </w:p>
        </w:tc>
        <w:tc>
          <w:tcPr>
            <w:tcW w:w="2430" w:type="dxa"/>
            <w:tcBorders>
              <w:top w:val="single" w:sz="6" w:space="0" w:color="auto"/>
              <w:left w:val="single" w:sz="6" w:space="0" w:color="auto"/>
              <w:bottom w:val="single" w:sz="6" w:space="0" w:color="auto"/>
              <w:right w:val="single" w:sz="6" w:space="0" w:color="auto"/>
            </w:tcBorders>
            <w:vAlign w:val="center"/>
          </w:tcPr>
          <w:p w14:paraId="1856F869" w14:textId="77777777" w:rsidR="00A31A68" w:rsidRPr="00594A9E" w:rsidRDefault="00A31A68" w:rsidP="00D87325">
            <w:pPr>
              <w:widowControl w:val="0"/>
              <w:spacing w:line="312" w:lineRule="auto"/>
              <w:ind w:left="57" w:right="57"/>
              <w:rPr>
                <w:sz w:val="26"/>
                <w:szCs w:val="26"/>
              </w:rPr>
            </w:pPr>
            <w:r w:rsidRPr="00594A9E">
              <w:rPr>
                <w:sz w:val="26"/>
                <w:szCs w:val="26"/>
                <w:lang w:bidi="en-US"/>
              </w:rPr>
              <w:t>Số 02-KH/ĐU ngày 14/12/2020</w:t>
            </w:r>
          </w:p>
        </w:tc>
        <w:tc>
          <w:tcPr>
            <w:tcW w:w="1260" w:type="dxa"/>
            <w:vMerge/>
            <w:tcBorders>
              <w:top w:val="single" w:sz="6" w:space="0" w:color="auto"/>
              <w:left w:val="single" w:sz="6" w:space="0" w:color="auto"/>
              <w:right w:val="single" w:sz="6" w:space="0" w:color="auto"/>
            </w:tcBorders>
            <w:vAlign w:val="center"/>
          </w:tcPr>
          <w:p w14:paraId="5B84860C" w14:textId="77777777" w:rsidR="00A31A68" w:rsidRPr="00594A9E" w:rsidRDefault="00A31A68" w:rsidP="00D87325">
            <w:pPr>
              <w:widowControl w:val="0"/>
              <w:spacing w:line="312" w:lineRule="auto"/>
              <w:jc w:val="center"/>
              <w:rPr>
                <w:sz w:val="26"/>
                <w:szCs w:val="26"/>
              </w:rPr>
            </w:pPr>
          </w:p>
        </w:tc>
        <w:tc>
          <w:tcPr>
            <w:tcW w:w="630" w:type="dxa"/>
            <w:vMerge/>
            <w:tcBorders>
              <w:top w:val="single" w:sz="6" w:space="0" w:color="auto"/>
              <w:left w:val="single" w:sz="6" w:space="0" w:color="auto"/>
              <w:right w:val="single" w:sz="6" w:space="0" w:color="auto"/>
            </w:tcBorders>
            <w:vAlign w:val="center"/>
          </w:tcPr>
          <w:p w14:paraId="06175327" w14:textId="77777777" w:rsidR="00A31A68" w:rsidRPr="00594A9E" w:rsidRDefault="00A31A68" w:rsidP="00D87325">
            <w:pPr>
              <w:widowControl w:val="0"/>
              <w:spacing w:line="312" w:lineRule="auto"/>
              <w:rPr>
                <w:sz w:val="26"/>
                <w:szCs w:val="26"/>
              </w:rPr>
            </w:pPr>
          </w:p>
        </w:tc>
      </w:tr>
      <w:tr w:rsidR="00A31A68" w:rsidRPr="002F202B" w14:paraId="2AEC8AED" w14:textId="77777777" w:rsidTr="002D1B17">
        <w:trPr>
          <w:gridAfter w:val="1"/>
          <w:wAfter w:w="1971" w:type="dxa"/>
        </w:trPr>
        <w:tc>
          <w:tcPr>
            <w:tcW w:w="826" w:type="dxa"/>
            <w:vMerge/>
            <w:tcBorders>
              <w:top w:val="single" w:sz="6" w:space="0" w:color="auto"/>
              <w:left w:val="single" w:sz="6" w:space="0" w:color="auto"/>
              <w:right w:val="single" w:sz="6" w:space="0" w:color="auto"/>
            </w:tcBorders>
            <w:vAlign w:val="center"/>
          </w:tcPr>
          <w:p w14:paraId="20828573" w14:textId="77777777" w:rsidR="00A31A68" w:rsidRPr="00594A9E" w:rsidRDefault="00A31A68" w:rsidP="00D87325">
            <w:pPr>
              <w:widowControl w:val="0"/>
              <w:spacing w:line="312" w:lineRule="auto"/>
              <w:jc w:val="center"/>
              <w:rPr>
                <w:sz w:val="26"/>
                <w:szCs w:val="26"/>
              </w:rPr>
            </w:pPr>
          </w:p>
        </w:tc>
        <w:tc>
          <w:tcPr>
            <w:tcW w:w="1734" w:type="dxa"/>
            <w:vMerge/>
            <w:tcBorders>
              <w:top w:val="single" w:sz="6" w:space="0" w:color="auto"/>
              <w:left w:val="single" w:sz="6" w:space="0" w:color="auto"/>
              <w:right w:val="single" w:sz="6" w:space="0" w:color="auto"/>
            </w:tcBorders>
            <w:vAlign w:val="center"/>
          </w:tcPr>
          <w:p w14:paraId="4A4655C2" w14:textId="77777777" w:rsidR="00A31A68" w:rsidRPr="00594A9E" w:rsidRDefault="00A31A68" w:rsidP="00D87325">
            <w:pPr>
              <w:widowControl w:val="0"/>
              <w:spacing w:line="312" w:lineRule="auto"/>
              <w:rPr>
                <w:sz w:val="26"/>
                <w:szCs w:val="26"/>
                <w:lang w:val="vi-VN"/>
              </w:rPr>
            </w:pPr>
          </w:p>
        </w:tc>
        <w:tc>
          <w:tcPr>
            <w:tcW w:w="7920" w:type="dxa"/>
            <w:tcBorders>
              <w:top w:val="single" w:sz="6" w:space="0" w:color="auto"/>
              <w:left w:val="single" w:sz="6" w:space="0" w:color="auto"/>
              <w:bottom w:val="single" w:sz="6" w:space="0" w:color="auto"/>
              <w:right w:val="single" w:sz="6" w:space="0" w:color="auto"/>
            </w:tcBorders>
            <w:vAlign w:val="center"/>
          </w:tcPr>
          <w:p w14:paraId="0754CA2C" w14:textId="77777777" w:rsidR="00A31A68" w:rsidRPr="00594A9E" w:rsidRDefault="00A31A68" w:rsidP="00D87325">
            <w:pPr>
              <w:widowControl w:val="0"/>
              <w:spacing w:line="312" w:lineRule="auto"/>
              <w:rPr>
                <w:sz w:val="26"/>
                <w:szCs w:val="26"/>
                <w:lang w:val="vi-VN"/>
              </w:rPr>
            </w:pPr>
            <w:r w:rsidRPr="00594A9E">
              <w:rPr>
                <w:sz w:val="26"/>
                <w:szCs w:val="26"/>
                <w:lang w:val="vi-VN"/>
              </w:rPr>
              <w:t>Kế hoạch đào tạo, bồi dưỡng CBVC năm 2021, năm 2022</w:t>
            </w:r>
          </w:p>
        </w:tc>
        <w:tc>
          <w:tcPr>
            <w:tcW w:w="2430" w:type="dxa"/>
            <w:tcBorders>
              <w:top w:val="single" w:sz="6" w:space="0" w:color="auto"/>
              <w:left w:val="single" w:sz="6" w:space="0" w:color="auto"/>
              <w:bottom w:val="single" w:sz="6" w:space="0" w:color="auto"/>
              <w:right w:val="single" w:sz="6" w:space="0" w:color="auto"/>
            </w:tcBorders>
            <w:vAlign w:val="center"/>
          </w:tcPr>
          <w:p w14:paraId="5ADCB387" w14:textId="77777777" w:rsidR="00A31A68" w:rsidRPr="00594A9E" w:rsidRDefault="00A31A68" w:rsidP="00D87325">
            <w:pPr>
              <w:widowControl w:val="0"/>
              <w:spacing w:line="312" w:lineRule="auto"/>
              <w:ind w:right="57"/>
              <w:rPr>
                <w:sz w:val="26"/>
                <w:szCs w:val="26"/>
                <w:lang w:val="vi-VN"/>
              </w:rPr>
            </w:pPr>
            <w:r w:rsidRPr="00594A9E">
              <w:rPr>
                <w:sz w:val="26"/>
                <w:szCs w:val="26"/>
                <w:lang w:val="vi-VN"/>
              </w:rPr>
              <w:t xml:space="preserve">số 01/KH-ĐHV ngày 06/01/2021; </w:t>
            </w:r>
          </w:p>
          <w:p w14:paraId="5FE02F10" w14:textId="77777777" w:rsidR="00A31A68" w:rsidRPr="00594A9E" w:rsidRDefault="00A31A68" w:rsidP="00D87325">
            <w:pPr>
              <w:widowControl w:val="0"/>
              <w:spacing w:line="312" w:lineRule="auto"/>
              <w:ind w:right="57"/>
              <w:rPr>
                <w:sz w:val="26"/>
                <w:szCs w:val="26"/>
                <w:lang w:val="vi-VN"/>
              </w:rPr>
            </w:pPr>
            <w:r w:rsidRPr="00594A9E">
              <w:rPr>
                <w:sz w:val="26"/>
                <w:szCs w:val="26"/>
                <w:lang w:val="vi-VN"/>
              </w:rPr>
              <w:t>số 01/KH-ĐHV, ngày 05/01/2022</w:t>
            </w:r>
          </w:p>
        </w:tc>
        <w:tc>
          <w:tcPr>
            <w:tcW w:w="1260" w:type="dxa"/>
            <w:vMerge/>
            <w:tcBorders>
              <w:top w:val="single" w:sz="6" w:space="0" w:color="auto"/>
              <w:left w:val="single" w:sz="6" w:space="0" w:color="auto"/>
              <w:right w:val="single" w:sz="6" w:space="0" w:color="auto"/>
            </w:tcBorders>
            <w:vAlign w:val="center"/>
          </w:tcPr>
          <w:p w14:paraId="367A5DAB" w14:textId="77777777" w:rsidR="00A31A68" w:rsidRPr="00594A9E" w:rsidRDefault="00A31A68" w:rsidP="00D87325">
            <w:pPr>
              <w:widowControl w:val="0"/>
              <w:spacing w:line="312" w:lineRule="auto"/>
              <w:jc w:val="center"/>
              <w:rPr>
                <w:sz w:val="26"/>
                <w:szCs w:val="26"/>
                <w:lang w:val="vi-VN"/>
              </w:rPr>
            </w:pPr>
          </w:p>
        </w:tc>
        <w:tc>
          <w:tcPr>
            <w:tcW w:w="630" w:type="dxa"/>
            <w:vMerge/>
            <w:tcBorders>
              <w:top w:val="single" w:sz="6" w:space="0" w:color="auto"/>
              <w:left w:val="single" w:sz="6" w:space="0" w:color="auto"/>
              <w:right w:val="single" w:sz="6" w:space="0" w:color="auto"/>
            </w:tcBorders>
            <w:vAlign w:val="center"/>
          </w:tcPr>
          <w:p w14:paraId="0F682F55" w14:textId="77777777" w:rsidR="00A31A68" w:rsidRPr="00594A9E" w:rsidRDefault="00A31A68" w:rsidP="00D87325">
            <w:pPr>
              <w:widowControl w:val="0"/>
              <w:spacing w:line="312" w:lineRule="auto"/>
              <w:rPr>
                <w:sz w:val="26"/>
                <w:szCs w:val="26"/>
                <w:lang w:val="vi-VN"/>
              </w:rPr>
            </w:pPr>
          </w:p>
        </w:tc>
      </w:tr>
      <w:tr w:rsidR="00A31A68" w:rsidRPr="00594A9E" w14:paraId="3CDB924F" w14:textId="77777777" w:rsidTr="002D1B17">
        <w:trPr>
          <w:gridAfter w:val="1"/>
          <w:wAfter w:w="1971" w:type="dxa"/>
        </w:trPr>
        <w:tc>
          <w:tcPr>
            <w:tcW w:w="826" w:type="dxa"/>
            <w:vMerge/>
            <w:tcBorders>
              <w:top w:val="single" w:sz="6" w:space="0" w:color="auto"/>
              <w:left w:val="single" w:sz="6" w:space="0" w:color="auto"/>
              <w:right w:val="single" w:sz="6" w:space="0" w:color="auto"/>
            </w:tcBorders>
            <w:vAlign w:val="center"/>
          </w:tcPr>
          <w:p w14:paraId="4F9A5EAB" w14:textId="77777777" w:rsidR="00A31A68" w:rsidRPr="00594A9E" w:rsidRDefault="00A31A68" w:rsidP="00D87325">
            <w:pPr>
              <w:widowControl w:val="0"/>
              <w:spacing w:line="312" w:lineRule="auto"/>
              <w:jc w:val="center"/>
              <w:rPr>
                <w:sz w:val="26"/>
                <w:szCs w:val="26"/>
                <w:lang w:val="vi-VN"/>
              </w:rPr>
            </w:pPr>
          </w:p>
        </w:tc>
        <w:tc>
          <w:tcPr>
            <w:tcW w:w="1734" w:type="dxa"/>
            <w:vMerge/>
            <w:tcBorders>
              <w:top w:val="single" w:sz="6" w:space="0" w:color="auto"/>
              <w:left w:val="single" w:sz="6" w:space="0" w:color="auto"/>
              <w:right w:val="single" w:sz="6" w:space="0" w:color="auto"/>
            </w:tcBorders>
            <w:vAlign w:val="center"/>
          </w:tcPr>
          <w:p w14:paraId="702EA547" w14:textId="77777777" w:rsidR="00A31A68" w:rsidRPr="00594A9E" w:rsidRDefault="00A31A68" w:rsidP="00D87325">
            <w:pPr>
              <w:widowControl w:val="0"/>
              <w:spacing w:line="312" w:lineRule="auto"/>
              <w:rPr>
                <w:sz w:val="26"/>
                <w:szCs w:val="26"/>
                <w:lang w:val="vi-VN"/>
              </w:rPr>
            </w:pPr>
          </w:p>
        </w:tc>
        <w:tc>
          <w:tcPr>
            <w:tcW w:w="7920" w:type="dxa"/>
            <w:tcBorders>
              <w:top w:val="single" w:sz="6" w:space="0" w:color="auto"/>
              <w:left w:val="single" w:sz="6" w:space="0" w:color="auto"/>
              <w:bottom w:val="single" w:sz="6" w:space="0" w:color="auto"/>
              <w:right w:val="single" w:sz="6" w:space="0" w:color="auto"/>
            </w:tcBorders>
            <w:vAlign w:val="center"/>
          </w:tcPr>
          <w:p w14:paraId="488788DB" w14:textId="77777777" w:rsidR="00A31A68" w:rsidRPr="00594A9E" w:rsidRDefault="00A31A68" w:rsidP="00D87325">
            <w:pPr>
              <w:widowControl w:val="0"/>
              <w:spacing w:line="312" w:lineRule="auto"/>
              <w:rPr>
                <w:sz w:val="26"/>
                <w:szCs w:val="26"/>
                <w:lang w:val="vi-VN"/>
              </w:rPr>
            </w:pPr>
            <w:r w:rsidRPr="00594A9E">
              <w:rPr>
                <w:sz w:val="26"/>
                <w:szCs w:val="26"/>
                <w:lang w:val="vi-VN" w:eastAsia="vi-VN"/>
              </w:rPr>
              <w:t>Quy chế đào tạo, bồi dưỡng viên chức và người lao động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129A2156" w14:textId="77777777" w:rsidR="00A31A68" w:rsidRPr="00594A9E" w:rsidRDefault="00A31A68" w:rsidP="00D87325">
            <w:pPr>
              <w:widowControl w:val="0"/>
              <w:spacing w:line="312" w:lineRule="auto"/>
              <w:ind w:left="57" w:right="57"/>
              <w:rPr>
                <w:sz w:val="26"/>
                <w:szCs w:val="26"/>
              </w:rPr>
            </w:pPr>
            <w:r w:rsidRPr="00594A9E">
              <w:rPr>
                <w:sz w:val="26"/>
                <w:szCs w:val="26"/>
                <w:lang w:eastAsia="vi-VN"/>
              </w:rPr>
              <w:t>(Số 96/QĐ-ĐHV ngày 13/1/2021)</w:t>
            </w:r>
          </w:p>
        </w:tc>
        <w:tc>
          <w:tcPr>
            <w:tcW w:w="1260" w:type="dxa"/>
            <w:vMerge/>
            <w:tcBorders>
              <w:top w:val="single" w:sz="6" w:space="0" w:color="auto"/>
              <w:left w:val="single" w:sz="6" w:space="0" w:color="auto"/>
              <w:right w:val="single" w:sz="6" w:space="0" w:color="auto"/>
            </w:tcBorders>
            <w:vAlign w:val="center"/>
          </w:tcPr>
          <w:p w14:paraId="3DFDA9AC" w14:textId="77777777" w:rsidR="00A31A68" w:rsidRPr="00594A9E" w:rsidRDefault="00A31A68" w:rsidP="00D87325">
            <w:pPr>
              <w:widowControl w:val="0"/>
              <w:spacing w:line="312" w:lineRule="auto"/>
              <w:jc w:val="center"/>
              <w:rPr>
                <w:sz w:val="26"/>
                <w:szCs w:val="26"/>
              </w:rPr>
            </w:pPr>
          </w:p>
        </w:tc>
        <w:tc>
          <w:tcPr>
            <w:tcW w:w="630" w:type="dxa"/>
            <w:vMerge/>
            <w:tcBorders>
              <w:top w:val="single" w:sz="6" w:space="0" w:color="auto"/>
              <w:left w:val="single" w:sz="6" w:space="0" w:color="auto"/>
              <w:right w:val="single" w:sz="6" w:space="0" w:color="auto"/>
            </w:tcBorders>
            <w:vAlign w:val="center"/>
          </w:tcPr>
          <w:p w14:paraId="4763059F" w14:textId="77777777" w:rsidR="00A31A68" w:rsidRPr="00594A9E" w:rsidRDefault="00A31A68" w:rsidP="00D87325">
            <w:pPr>
              <w:widowControl w:val="0"/>
              <w:spacing w:line="312" w:lineRule="auto"/>
              <w:rPr>
                <w:sz w:val="26"/>
                <w:szCs w:val="26"/>
              </w:rPr>
            </w:pPr>
          </w:p>
        </w:tc>
      </w:tr>
      <w:tr w:rsidR="00A31A68" w:rsidRPr="00594A9E" w14:paraId="67E93DC3" w14:textId="77777777" w:rsidTr="002D1B17">
        <w:trPr>
          <w:gridAfter w:val="1"/>
          <w:wAfter w:w="1971" w:type="dxa"/>
        </w:trPr>
        <w:tc>
          <w:tcPr>
            <w:tcW w:w="826" w:type="dxa"/>
            <w:vMerge/>
            <w:tcBorders>
              <w:top w:val="single" w:sz="6" w:space="0" w:color="auto"/>
              <w:left w:val="single" w:sz="6" w:space="0" w:color="auto"/>
              <w:right w:val="single" w:sz="6" w:space="0" w:color="auto"/>
            </w:tcBorders>
            <w:vAlign w:val="center"/>
          </w:tcPr>
          <w:p w14:paraId="6BE23B49" w14:textId="77777777" w:rsidR="00A31A68" w:rsidRPr="00594A9E" w:rsidRDefault="00A31A68" w:rsidP="00D87325">
            <w:pPr>
              <w:widowControl w:val="0"/>
              <w:spacing w:line="312" w:lineRule="auto"/>
              <w:jc w:val="center"/>
              <w:rPr>
                <w:sz w:val="26"/>
                <w:szCs w:val="26"/>
              </w:rPr>
            </w:pPr>
          </w:p>
        </w:tc>
        <w:tc>
          <w:tcPr>
            <w:tcW w:w="1734" w:type="dxa"/>
            <w:vMerge/>
            <w:tcBorders>
              <w:top w:val="single" w:sz="6" w:space="0" w:color="auto"/>
              <w:left w:val="single" w:sz="6" w:space="0" w:color="auto"/>
              <w:right w:val="single" w:sz="6" w:space="0" w:color="auto"/>
            </w:tcBorders>
            <w:vAlign w:val="center"/>
          </w:tcPr>
          <w:p w14:paraId="61096052" w14:textId="77777777" w:rsidR="00A31A68" w:rsidRPr="00594A9E" w:rsidRDefault="00A31A68" w:rsidP="00D87325">
            <w:pPr>
              <w:widowControl w:val="0"/>
              <w:spacing w:line="312" w:lineRule="auto"/>
              <w:rPr>
                <w:sz w:val="26"/>
                <w:szCs w:val="26"/>
                <w:lang w:val="vi-VN"/>
              </w:rPr>
            </w:pPr>
          </w:p>
        </w:tc>
        <w:tc>
          <w:tcPr>
            <w:tcW w:w="7920" w:type="dxa"/>
            <w:tcBorders>
              <w:top w:val="single" w:sz="6" w:space="0" w:color="auto"/>
              <w:left w:val="single" w:sz="6" w:space="0" w:color="auto"/>
              <w:bottom w:val="single" w:sz="6" w:space="0" w:color="auto"/>
              <w:right w:val="single" w:sz="6" w:space="0" w:color="auto"/>
            </w:tcBorders>
            <w:vAlign w:val="center"/>
          </w:tcPr>
          <w:p w14:paraId="3FC10CEB" w14:textId="0C922E0E" w:rsidR="00A31A68" w:rsidRPr="00594A9E" w:rsidRDefault="00A31A68" w:rsidP="00D87325">
            <w:pPr>
              <w:widowControl w:val="0"/>
              <w:spacing w:line="312" w:lineRule="auto"/>
              <w:rPr>
                <w:sz w:val="26"/>
                <w:szCs w:val="26"/>
                <w:lang w:val="vi-VN"/>
              </w:rPr>
            </w:pPr>
            <w:r w:rsidRPr="002F202B">
              <w:rPr>
                <w:sz w:val="26"/>
                <w:szCs w:val="26"/>
                <w:lang w:val="vi-VN"/>
              </w:rPr>
              <w:t xml:space="preserve">Thông báo kết quả thi tuyển cán bộ viên chức Trường Đại học Vinh </w:t>
            </w:r>
          </w:p>
        </w:tc>
        <w:tc>
          <w:tcPr>
            <w:tcW w:w="2430" w:type="dxa"/>
            <w:tcBorders>
              <w:top w:val="single" w:sz="6" w:space="0" w:color="auto"/>
              <w:left w:val="single" w:sz="6" w:space="0" w:color="auto"/>
              <w:bottom w:val="single" w:sz="6" w:space="0" w:color="auto"/>
              <w:right w:val="single" w:sz="6" w:space="0" w:color="auto"/>
            </w:tcBorders>
            <w:vAlign w:val="center"/>
          </w:tcPr>
          <w:p w14:paraId="6C19791F" w14:textId="5EFD7DC4" w:rsidR="00A31A68" w:rsidRPr="00594A9E" w:rsidRDefault="00A31A68" w:rsidP="00D87325">
            <w:pPr>
              <w:widowControl w:val="0"/>
              <w:spacing w:line="312" w:lineRule="auto"/>
              <w:ind w:right="57"/>
              <w:rPr>
                <w:sz w:val="26"/>
                <w:szCs w:val="26"/>
              </w:rPr>
            </w:pPr>
            <w:r w:rsidRPr="00594A9E">
              <w:rPr>
                <w:sz w:val="26"/>
                <w:szCs w:val="26"/>
              </w:rPr>
              <w:t>Năm 2020-2025</w:t>
            </w:r>
          </w:p>
        </w:tc>
        <w:tc>
          <w:tcPr>
            <w:tcW w:w="1260" w:type="dxa"/>
            <w:vMerge/>
            <w:tcBorders>
              <w:top w:val="single" w:sz="6" w:space="0" w:color="auto"/>
              <w:left w:val="single" w:sz="6" w:space="0" w:color="auto"/>
              <w:right w:val="single" w:sz="6" w:space="0" w:color="auto"/>
            </w:tcBorders>
            <w:vAlign w:val="center"/>
          </w:tcPr>
          <w:p w14:paraId="28488DBA" w14:textId="77777777" w:rsidR="00A31A68" w:rsidRPr="00594A9E" w:rsidRDefault="00A31A68" w:rsidP="00D87325">
            <w:pPr>
              <w:widowControl w:val="0"/>
              <w:spacing w:line="312" w:lineRule="auto"/>
              <w:jc w:val="center"/>
              <w:rPr>
                <w:sz w:val="26"/>
                <w:szCs w:val="26"/>
              </w:rPr>
            </w:pPr>
          </w:p>
        </w:tc>
        <w:tc>
          <w:tcPr>
            <w:tcW w:w="630" w:type="dxa"/>
            <w:vMerge/>
            <w:tcBorders>
              <w:top w:val="single" w:sz="6" w:space="0" w:color="auto"/>
              <w:left w:val="single" w:sz="6" w:space="0" w:color="auto"/>
              <w:right w:val="single" w:sz="6" w:space="0" w:color="auto"/>
            </w:tcBorders>
            <w:vAlign w:val="center"/>
          </w:tcPr>
          <w:p w14:paraId="0271EEF7" w14:textId="77777777" w:rsidR="00A31A68" w:rsidRPr="00594A9E" w:rsidRDefault="00A31A68" w:rsidP="00D87325">
            <w:pPr>
              <w:widowControl w:val="0"/>
              <w:spacing w:line="312" w:lineRule="auto"/>
              <w:rPr>
                <w:sz w:val="26"/>
                <w:szCs w:val="26"/>
              </w:rPr>
            </w:pPr>
          </w:p>
        </w:tc>
      </w:tr>
      <w:tr w:rsidR="00A31A68" w:rsidRPr="00594A9E" w14:paraId="19B356DB" w14:textId="77777777" w:rsidTr="002D1B17">
        <w:trPr>
          <w:gridAfter w:val="1"/>
          <w:wAfter w:w="1971" w:type="dxa"/>
        </w:trPr>
        <w:tc>
          <w:tcPr>
            <w:tcW w:w="826" w:type="dxa"/>
            <w:vMerge/>
            <w:tcBorders>
              <w:top w:val="single" w:sz="6" w:space="0" w:color="auto"/>
              <w:left w:val="single" w:sz="6" w:space="0" w:color="auto"/>
              <w:right w:val="single" w:sz="6" w:space="0" w:color="auto"/>
            </w:tcBorders>
            <w:vAlign w:val="center"/>
          </w:tcPr>
          <w:p w14:paraId="4E88A99B" w14:textId="77777777" w:rsidR="00A31A68" w:rsidRPr="00594A9E" w:rsidRDefault="00A31A68" w:rsidP="00D87325">
            <w:pPr>
              <w:widowControl w:val="0"/>
              <w:spacing w:line="312" w:lineRule="auto"/>
              <w:jc w:val="center"/>
              <w:rPr>
                <w:sz w:val="26"/>
                <w:szCs w:val="26"/>
              </w:rPr>
            </w:pPr>
          </w:p>
        </w:tc>
        <w:tc>
          <w:tcPr>
            <w:tcW w:w="1734" w:type="dxa"/>
            <w:vMerge/>
            <w:tcBorders>
              <w:top w:val="single" w:sz="6" w:space="0" w:color="auto"/>
              <w:left w:val="single" w:sz="6" w:space="0" w:color="auto"/>
              <w:right w:val="single" w:sz="6" w:space="0" w:color="auto"/>
            </w:tcBorders>
            <w:vAlign w:val="center"/>
          </w:tcPr>
          <w:p w14:paraId="6BDF6F08" w14:textId="77777777" w:rsidR="00A31A68" w:rsidRPr="00594A9E" w:rsidRDefault="00A31A68" w:rsidP="00D87325">
            <w:pPr>
              <w:widowControl w:val="0"/>
              <w:spacing w:line="312" w:lineRule="auto"/>
              <w:rPr>
                <w:sz w:val="26"/>
                <w:szCs w:val="26"/>
                <w:lang w:val="vi-VN"/>
              </w:rPr>
            </w:pPr>
          </w:p>
        </w:tc>
        <w:tc>
          <w:tcPr>
            <w:tcW w:w="7920" w:type="dxa"/>
            <w:tcBorders>
              <w:top w:val="single" w:sz="6" w:space="0" w:color="auto"/>
              <w:left w:val="single" w:sz="6" w:space="0" w:color="auto"/>
              <w:bottom w:val="single" w:sz="6" w:space="0" w:color="auto"/>
              <w:right w:val="single" w:sz="6" w:space="0" w:color="auto"/>
            </w:tcBorders>
            <w:vAlign w:val="center"/>
          </w:tcPr>
          <w:p w14:paraId="75B369EF" w14:textId="77777777" w:rsidR="00A31A68" w:rsidRPr="00594A9E" w:rsidRDefault="00A31A68" w:rsidP="00D87325">
            <w:pPr>
              <w:widowControl w:val="0"/>
              <w:spacing w:line="312" w:lineRule="auto"/>
              <w:rPr>
                <w:sz w:val="26"/>
                <w:szCs w:val="26"/>
                <w:lang w:val="vi-VN"/>
              </w:rPr>
            </w:pPr>
            <w:r w:rsidRPr="00594A9E">
              <w:rPr>
                <w:sz w:val="26"/>
                <w:szCs w:val="26"/>
                <w:lang w:val="vi-VN"/>
              </w:rPr>
              <w:t>Kế hoạch đào tạo, bồi dưỡng VC và NLĐ năm 2023</w:t>
            </w:r>
          </w:p>
        </w:tc>
        <w:tc>
          <w:tcPr>
            <w:tcW w:w="2430" w:type="dxa"/>
            <w:tcBorders>
              <w:top w:val="single" w:sz="6" w:space="0" w:color="auto"/>
              <w:left w:val="single" w:sz="6" w:space="0" w:color="auto"/>
              <w:bottom w:val="single" w:sz="6" w:space="0" w:color="auto"/>
              <w:right w:val="single" w:sz="6" w:space="0" w:color="auto"/>
            </w:tcBorders>
            <w:vAlign w:val="center"/>
          </w:tcPr>
          <w:p w14:paraId="7EF3E28B" w14:textId="77777777" w:rsidR="00A31A68" w:rsidRPr="00594A9E" w:rsidRDefault="00A31A68" w:rsidP="00D87325">
            <w:pPr>
              <w:widowControl w:val="0"/>
              <w:spacing w:line="312" w:lineRule="auto"/>
              <w:ind w:right="57"/>
              <w:rPr>
                <w:sz w:val="26"/>
                <w:szCs w:val="26"/>
              </w:rPr>
            </w:pPr>
            <w:r w:rsidRPr="00594A9E">
              <w:rPr>
                <w:sz w:val="26"/>
                <w:szCs w:val="26"/>
              </w:rPr>
              <w:t>Số 57/KH-ĐHV ngày 26/5/2023</w:t>
            </w:r>
          </w:p>
        </w:tc>
        <w:tc>
          <w:tcPr>
            <w:tcW w:w="1260" w:type="dxa"/>
            <w:vMerge/>
            <w:tcBorders>
              <w:top w:val="single" w:sz="6" w:space="0" w:color="auto"/>
              <w:left w:val="single" w:sz="6" w:space="0" w:color="auto"/>
              <w:right w:val="single" w:sz="6" w:space="0" w:color="auto"/>
            </w:tcBorders>
            <w:vAlign w:val="center"/>
          </w:tcPr>
          <w:p w14:paraId="6D46DDE9" w14:textId="77777777" w:rsidR="00A31A68" w:rsidRPr="00594A9E" w:rsidRDefault="00A31A68" w:rsidP="00D87325">
            <w:pPr>
              <w:widowControl w:val="0"/>
              <w:spacing w:line="312" w:lineRule="auto"/>
              <w:jc w:val="center"/>
              <w:rPr>
                <w:sz w:val="26"/>
                <w:szCs w:val="26"/>
              </w:rPr>
            </w:pPr>
          </w:p>
        </w:tc>
        <w:tc>
          <w:tcPr>
            <w:tcW w:w="630" w:type="dxa"/>
            <w:vMerge/>
            <w:tcBorders>
              <w:top w:val="single" w:sz="6" w:space="0" w:color="auto"/>
              <w:left w:val="single" w:sz="6" w:space="0" w:color="auto"/>
              <w:right w:val="single" w:sz="6" w:space="0" w:color="auto"/>
            </w:tcBorders>
            <w:vAlign w:val="center"/>
          </w:tcPr>
          <w:p w14:paraId="52BC37BE" w14:textId="77777777" w:rsidR="00A31A68" w:rsidRPr="00594A9E" w:rsidRDefault="00A31A68" w:rsidP="00D87325">
            <w:pPr>
              <w:widowControl w:val="0"/>
              <w:spacing w:line="312" w:lineRule="auto"/>
              <w:rPr>
                <w:sz w:val="26"/>
                <w:szCs w:val="26"/>
              </w:rPr>
            </w:pPr>
          </w:p>
        </w:tc>
      </w:tr>
      <w:tr w:rsidR="00A31A68" w:rsidRPr="00594A9E" w14:paraId="4F3D9E85" w14:textId="77777777" w:rsidTr="002D1B17">
        <w:trPr>
          <w:gridAfter w:val="1"/>
          <w:wAfter w:w="1971" w:type="dxa"/>
        </w:trPr>
        <w:tc>
          <w:tcPr>
            <w:tcW w:w="826" w:type="dxa"/>
            <w:vMerge/>
            <w:tcBorders>
              <w:top w:val="single" w:sz="6" w:space="0" w:color="auto"/>
              <w:left w:val="single" w:sz="6" w:space="0" w:color="auto"/>
              <w:right w:val="single" w:sz="6" w:space="0" w:color="auto"/>
            </w:tcBorders>
            <w:vAlign w:val="center"/>
          </w:tcPr>
          <w:p w14:paraId="1017D971" w14:textId="77777777" w:rsidR="00A31A68" w:rsidRPr="00594A9E" w:rsidRDefault="00A31A68" w:rsidP="00D87325">
            <w:pPr>
              <w:widowControl w:val="0"/>
              <w:spacing w:line="312" w:lineRule="auto"/>
              <w:jc w:val="center"/>
              <w:rPr>
                <w:sz w:val="26"/>
                <w:szCs w:val="26"/>
              </w:rPr>
            </w:pPr>
          </w:p>
        </w:tc>
        <w:tc>
          <w:tcPr>
            <w:tcW w:w="1734" w:type="dxa"/>
            <w:vMerge/>
            <w:tcBorders>
              <w:top w:val="single" w:sz="6" w:space="0" w:color="auto"/>
              <w:left w:val="single" w:sz="6" w:space="0" w:color="auto"/>
              <w:right w:val="single" w:sz="6" w:space="0" w:color="auto"/>
            </w:tcBorders>
            <w:vAlign w:val="center"/>
          </w:tcPr>
          <w:p w14:paraId="7DFD7B45" w14:textId="77777777" w:rsidR="00A31A68" w:rsidRPr="00594A9E" w:rsidRDefault="00A31A68" w:rsidP="00D87325">
            <w:pPr>
              <w:widowControl w:val="0"/>
              <w:spacing w:line="312" w:lineRule="auto"/>
              <w:rPr>
                <w:sz w:val="26"/>
                <w:szCs w:val="26"/>
                <w:lang w:val="vi-VN"/>
              </w:rPr>
            </w:pPr>
          </w:p>
        </w:tc>
        <w:tc>
          <w:tcPr>
            <w:tcW w:w="7920" w:type="dxa"/>
            <w:tcBorders>
              <w:top w:val="single" w:sz="6" w:space="0" w:color="auto"/>
              <w:left w:val="single" w:sz="6" w:space="0" w:color="auto"/>
              <w:bottom w:val="single" w:sz="6" w:space="0" w:color="auto"/>
              <w:right w:val="single" w:sz="6" w:space="0" w:color="auto"/>
            </w:tcBorders>
            <w:vAlign w:val="center"/>
          </w:tcPr>
          <w:p w14:paraId="006F0141" w14:textId="77777777" w:rsidR="00A31A68" w:rsidRPr="00594A9E" w:rsidRDefault="00A31A68" w:rsidP="00D87325">
            <w:pPr>
              <w:widowControl w:val="0"/>
              <w:spacing w:line="312" w:lineRule="auto"/>
              <w:rPr>
                <w:color w:val="000000" w:themeColor="text1"/>
                <w:sz w:val="26"/>
                <w:szCs w:val="26"/>
                <w:lang w:val="vi-VN"/>
              </w:rPr>
            </w:pPr>
            <w:r w:rsidRPr="00594A9E">
              <w:rPr>
                <w:color w:val="000000" w:themeColor="text1"/>
                <w:sz w:val="26"/>
                <w:szCs w:val="26"/>
                <w:lang w:val="vi-VN"/>
              </w:rPr>
              <w:t>Kế hoạch đào tạo, bồi dưỡng VC và NLĐ năm 2024</w:t>
            </w:r>
          </w:p>
        </w:tc>
        <w:tc>
          <w:tcPr>
            <w:tcW w:w="2430" w:type="dxa"/>
            <w:tcBorders>
              <w:top w:val="single" w:sz="6" w:space="0" w:color="auto"/>
              <w:left w:val="single" w:sz="6" w:space="0" w:color="auto"/>
              <w:bottom w:val="single" w:sz="6" w:space="0" w:color="auto"/>
              <w:right w:val="single" w:sz="6" w:space="0" w:color="auto"/>
            </w:tcBorders>
            <w:vAlign w:val="center"/>
          </w:tcPr>
          <w:p w14:paraId="3D8FBF67" w14:textId="77777777" w:rsidR="00A31A68" w:rsidRPr="00594A9E" w:rsidRDefault="00A31A68" w:rsidP="00D87325">
            <w:pPr>
              <w:widowControl w:val="0"/>
              <w:spacing w:line="312" w:lineRule="auto"/>
              <w:ind w:left="57" w:right="57"/>
              <w:rPr>
                <w:color w:val="000000" w:themeColor="text1"/>
                <w:sz w:val="26"/>
                <w:szCs w:val="26"/>
                <w:lang w:eastAsia="vi-VN"/>
              </w:rPr>
            </w:pPr>
            <w:r w:rsidRPr="00594A9E">
              <w:rPr>
                <w:color w:val="000000" w:themeColor="text1"/>
                <w:sz w:val="26"/>
                <w:szCs w:val="26"/>
              </w:rPr>
              <w:t>Số 12/KH-ĐHV ngày 21/02/2024</w:t>
            </w:r>
          </w:p>
        </w:tc>
        <w:tc>
          <w:tcPr>
            <w:tcW w:w="1260" w:type="dxa"/>
            <w:vMerge/>
            <w:tcBorders>
              <w:top w:val="single" w:sz="6" w:space="0" w:color="auto"/>
              <w:left w:val="single" w:sz="6" w:space="0" w:color="auto"/>
              <w:right w:val="single" w:sz="6" w:space="0" w:color="auto"/>
            </w:tcBorders>
            <w:vAlign w:val="center"/>
          </w:tcPr>
          <w:p w14:paraId="4EAEB360" w14:textId="77777777" w:rsidR="00A31A68" w:rsidRPr="00594A9E" w:rsidRDefault="00A31A68" w:rsidP="00D87325">
            <w:pPr>
              <w:widowControl w:val="0"/>
              <w:spacing w:line="312" w:lineRule="auto"/>
              <w:jc w:val="center"/>
              <w:rPr>
                <w:sz w:val="26"/>
                <w:szCs w:val="26"/>
              </w:rPr>
            </w:pPr>
          </w:p>
        </w:tc>
        <w:tc>
          <w:tcPr>
            <w:tcW w:w="630" w:type="dxa"/>
            <w:vMerge/>
            <w:tcBorders>
              <w:top w:val="single" w:sz="6" w:space="0" w:color="auto"/>
              <w:left w:val="single" w:sz="6" w:space="0" w:color="auto"/>
              <w:right w:val="single" w:sz="6" w:space="0" w:color="auto"/>
            </w:tcBorders>
            <w:vAlign w:val="center"/>
          </w:tcPr>
          <w:p w14:paraId="1F2450D4" w14:textId="77777777" w:rsidR="00A31A68" w:rsidRPr="00594A9E" w:rsidRDefault="00A31A68" w:rsidP="00D87325">
            <w:pPr>
              <w:widowControl w:val="0"/>
              <w:spacing w:line="312" w:lineRule="auto"/>
              <w:rPr>
                <w:sz w:val="26"/>
                <w:szCs w:val="26"/>
              </w:rPr>
            </w:pPr>
          </w:p>
        </w:tc>
      </w:tr>
      <w:tr w:rsidR="00140F84" w:rsidRPr="00594A9E" w14:paraId="6CA782F7" w14:textId="77777777" w:rsidTr="002D1B17">
        <w:trPr>
          <w:gridAfter w:val="1"/>
          <w:wAfter w:w="1971" w:type="dxa"/>
        </w:trPr>
        <w:tc>
          <w:tcPr>
            <w:tcW w:w="826" w:type="dxa"/>
            <w:vMerge w:val="restart"/>
            <w:tcBorders>
              <w:top w:val="single" w:sz="6" w:space="0" w:color="auto"/>
              <w:left w:val="single" w:sz="6" w:space="0" w:color="auto"/>
              <w:right w:val="single" w:sz="6" w:space="0" w:color="auto"/>
            </w:tcBorders>
            <w:vAlign w:val="center"/>
          </w:tcPr>
          <w:p w14:paraId="09F7356D" w14:textId="77777777" w:rsidR="00140F84" w:rsidRPr="00594A9E" w:rsidRDefault="00140F84" w:rsidP="00D87325">
            <w:pPr>
              <w:widowControl w:val="0"/>
              <w:spacing w:line="312" w:lineRule="auto"/>
              <w:jc w:val="center"/>
              <w:rPr>
                <w:sz w:val="26"/>
                <w:szCs w:val="26"/>
              </w:rPr>
            </w:pPr>
            <w:r w:rsidRPr="00594A9E">
              <w:rPr>
                <w:sz w:val="26"/>
                <w:szCs w:val="26"/>
              </w:rPr>
              <w:t>5</w:t>
            </w:r>
          </w:p>
        </w:tc>
        <w:tc>
          <w:tcPr>
            <w:tcW w:w="1734" w:type="dxa"/>
            <w:vMerge w:val="restart"/>
            <w:tcBorders>
              <w:top w:val="single" w:sz="6" w:space="0" w:color="auto"/>
              <w:left w:val="single" w:sz="6" w:space="0" w:color="auto"/>
              <w:right w:val="single" w:sz="6" w:space="0" w:color="auto"/>
            </w:tcBorders>
            <w:vAlign w:val="center"/>
          </w:tcPr>
          <w:p w14:paraId="6BC959A8" w14:textId="1E28E7B6" w:rsidR="00140F84" w:rsidRPr="00594A9E" w:rsidRDefault="00434982" w:rsidP="00D87325">
            <w:pPr>
              <w:widowControl w:val="0"/>
              <w:spacing w:line="312" w:lineRule="auto"/>
              <w:rPr>
                <w:sz w:val="26"/>
                <w:szCs w:val="26"/>
                <w:lang w:val="vi-VN"/>
              </w:rPr>
            </w:pPr>
            <w:hyperlink r:id="rId237" w:history="1">
              <w:r w:rsidR="00140F84" w:rsidRPr="005D6C8A">
                <w:rPr>
                  <w:rStyle w:val="Hyperlink"/>
                  <w:sz w:val="26"/>
                  <w:szCs w:val="26"/>
                  <w:lang w:val="vi-VN"/>
                </w:rPr>
                <w:t>H6.06.01.05</w:t>
              </w:r>
            </w:hyperlink>
          </w:p>
        </w:tc>
        <w:tc>
          <w:tcPr>
            <w:tcW w:w="7920" w:type="dxa"/>
            <w:tcBorders>
              <w:top w:val="single" w:sz="6" w:space="0" w:color="auto"/>
              <w:left w:val="single" w:sz="6" w:space="0" w:color="auto"/>
              <w:bottom w:val="single" w:sz="6" w:space="0" w:color="auto"/>
              <w:right w:val="single" w:sz="6" w:space="0" w:color="auto"/>
            </w:tcBorders>
            <w:vAlign w:val="center"/>
          </w:tcPr>
          <w:p w14:paraId="268171AD" w14:textId="3972F964" w:rsidR="00140F84" w:rsidRPr="00594A9E" w:rsidRDefault="00140F84" w:rsidP="00D87325">
            <w:pPr>
              <w:widowControl w:val="0"/>
              <w:spacing w:line="312" w:lineRule="auto"/>
              <w:rPr>
                <w:sz w:val="26"/>
                <w:szCs w:val="26"/>
                <w:lang w:val="vi-VN"/>
              </w:rPr>
            </w:pPr>
            <w:r w:rsidRPr="00594A9E">
              <w:rPr>
                <w:sz w:val="26"/>
                <w:szCs w:val="26"/>
                <w:lang w:val="vi-VN"/>
              </w:rPr>
              <w:t xml:space="preserve">Kế hoạch/chiến lược của </w:t>
            </w:r>
            <w:r w:rsidRPr="00594A9E">
              <w:rPr>
                <w:rFonts w:eastAsia="Arial"/>
                <w:sz w:val="26"/>
                <w:szCs w:val="26"/>
                <w:lang w:val="da-DK"/>
              </w:rPr>
              <w:t>Khoa Địa lí</w:t>
            </w:r>
            <w:r w:rsidRPr="00594A9E">
              <w:rPr>
                <w:rFonts w:eastAsia="Arial"/>
                <w:sz w:val="26"/>
                <w:szCs w:val="26"/>
                <w:lang w:val="vi-VN"/>
              </w:rPr>
              <w:t xml:space="preserve"> </w:t>
            </w:r>
            <w:r w:rsidRPr="00594A9E">
              <w:rPr>
                <w:sz w:val="26"/>
                <w:szCs w:val="26"/>
                <w:lang w:val="vi-VN"/>
              </w:rPr>
              <w:t xml:space="preserve">về đội ngũ GV, NCV  </w:t>
            </w:r>
          </w:p>
        </w:tc>
        <w:tc>
          <w:tcPr>
            <w:tcW w:w="2430" w:type="dxa"/>
            <w:tcBorders>
              <w:top w:val="single" w:sz="6" w:space="0" w:color="auto"/>
              <w:left w:val="single" w:sz="6" w:space="0" w:color="auto"/>
              <w:bottom w:val="single" w:sz="6" w:space="0" w:color="auto"/>
              <w:right w:val="single" w:sz="6" w:space="0" w:color="auto"/>
            </w:tcBorders>
            <w:vAlign w:val="center"/>
          </w:tcPr>
          <w:p w14:paraId="4EF2C633" w14:textId="3A5EB1B6" w:rsidR="00140F84" w:rsidRPr="00594A9E" w:rsidRDefault="00140F84" w:rsidP="00D87325">
            <w:pPr>
              <w:widowControl w:val="0"/>
              <w:spacing w:line="312" w:lineRule="auto"/>
              <w:rPr>
                <w:sz w:val="26"/>
                <w:szCs w:val="26"/>
              </w:rPr>
            </w:pPr>
            <w:r w:rsidRPr="00594A9E">
              <w:rPr>
                <w:sz w:val="26"/>
                <w:szCs w:val="26"/>
              </w:rPr>
              <w:t>Từ năm 2019 -2024</w:t>
            </w:r>
          </w:p>
        </w:tc>
        <w:tc>
          <w:tcPr>
            <w:tcW w:w="1260" w:type="dxa"/>
            <w:vMerge w:val="restart"/>
            <w:tcBorders>
              <w:top w:val="single" w:sz="6" w:space="0" w:color="auto"/>
              <w:left w:val="single" w:sz="6" w:space="0" w:color="auto"/>
              <w:right w:val="single" w:sz="6" w:space="0" w:color="auto"/>
            </w:tcBorders>
            <w:vAlign w:val="center"/>
          </w:tcPr>
          <w:p w14:paraId="52AA6FE3" w14:textId="77777777" w:rsidR="00140F84" w:rsidRPr="00594A9E" w:rsidRDefault="00140F84" w:rsidP="00D87325">
            <w:pPr>
              <w:widowControl w:val="0"/>
              <w:spacing w:line="312" w:lineRule="auto"/>
              <w:jc w:val="center"/>
              <w:rPr>
                <w:sz w:val="26"/>
                <w:szCs w:val="26"/>
              </w:rPr>
            </w:pPr>
            <w:r w:rsidRPr="00594A9E">
              <w:rPr>
                <w:sz w:val="26"/>
                <w:szCs w:val="26"/>
              </w:rPr>
              <w:t>Trường</w:t>
            </w:r>
          </w:p>
          <w:p w14:paraId="6F933DBD" w14:textId="77777777" w:rsidR="00140F84" w:rsidRPr="00594A9E" w:rsidRDefault="00140F84" w:rsidP="00D87325">
            <w:pPr>
              <w:widowControl w:val="0"/>
              <w:spacing w:line="312" w:lineRule="auto"/>
              <w:jc w:val="center"/>
              <w:rPr>
                <w:sz w:val="26"/>
                <w:szCs w:val="26"/>
              </w:rPr>
            </w:pPr>
            <w:r w:rsidRPr="00594A9E">
              <w:rPr>
                <w:sz w:val="26"/>
                <w:szCs w:val="26"/>
              </w:rPr>
              <w:t>ĐH Vinh</w:t>
            </w:r>
          </w:p>
        </w:tc>
        <w:tc>
          <w:tcPr>
            <w:tcW w:w="630" w:type="dxa"/>
            <w:vMerge w:val="restart"/>
            <w:tcBorders>
              <w:top w:val="single" w:sz="6" w:space="0" w:color="auto"/>
              <w:left w:val="single" w:sz="6" w:space="0" w:color="auto"/>
              <w:right w:val="single" w:sz="6" w:space="0" w:color="auto"/>
            </w:tcBorders>
            <w:vAlign w:val="center"/>
          </w:tcPr>
          <w:p w14:paraId="7EB47989" w14:textId="77777777" w:rsidR="00140F84" w:rsidRPr="00594A9E" w:rsidRDefault="00140F84" w:rsidP="00D87325">
            <w:pPr>
              <w:widowControl w:val="0"/>
              <w:spacing w:line="312" w:lineRule="auto"/>
              <w:rPr>
                <w:sz w:val="26"/>
                <w:szCs w:val="26"/>
              </w:rPr>
            </w:pPr>
          </w:p>
        </w:tc>
      </w:tr>
      <w:tr w:rsidR="00140F84" w:rsidRPr="00594A9E" w14:paraId="6C4CFCE4" w14:textId="77777777" w:rsidTr="002D1B17">
        <w:trPr>
          <w:gridAfter w:val="1"/>
          <w:wAfter w:w="1971" w:type="dxa"/>
        </w:trPr>
        <w:tc>
          <w:tcPr>
            <w:tcW w:w="826" w:type="dxa"/>
            <w:vMerge/>
            <w:tcBorders>
              <w:left w:val="single" w:sz="6" w:space="0" w:color="auto"/>
              <w:right w:val="single" w:sz="6" w:space="0" w:color="auto"/>
            </w:tcBorders>
            <w:vAlign w:val="center"/>
          </w:tcPr>
          <w:p w14:paraId="715823DB" w14:textId="77777777" w:rsidR="00140F84" w:rsidRPr="00594A9E" w:rsidRDefault="00140F84" w:rsidP="00D87325">
            <w:pPr>
              <w:widowControl w:val="0"/>
              <w:spacing w:line="312" w:lineRule="auto"/>
              <w:jc w:val="center"/>
              <w:rPr>
                <w:sz w:val="26"/>
                <w:szCs w:val="26"/>
              </w:rPr>
            </w:pPr>
          </w:p>
        </w:tc>
        <w:tc>
          <w:tcPr>
            <w:tcW w:w="1734" w:type="dxa"/>
            <w:vMerge/>
            <w:tcBorders>
              <w:left w:val="single" w:sz="6" w:space="0" w:color="auto"/>
              <w:right w:val="single" w:sz="6" w:space="0" w:color="auto"/>
            </w:tcBorders>
            <w:vAlign w:val="center"/>
          </w:tcPr>
          <w:p w14:paraId="5D647893" w14:textId="77777777" w:rsidR="00140F84" w:rsidRPr="00594A9E" w:rsidRDefault="00140F84" w:rsidP="00D87325">
            <w:pPr>
              <w:widowControl w:val="0"/>
              <w:spacing w:line="312" w:lineRule="auto"/>
              <w:rPr>
                <w:b/>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72728E85" w14:textId="71EF7640" w:rsidR="00140F84" w:rsidRPr="00594A9E" w:rsidRDefault="00140F84" w:rsidP="00D87325">
            <w:pPr>
              <w:widowControl w:val="0"/>
              <w:spacing w:line="312" w:lineRule="auto"/>
              <w:rPr>
                <w:sz w:val="26"/>
                <w:szCs w:val="26"/>
              </w:rPr>
            </w:pPr>
            <w:r w:rsidRPr="00594A9E">
              <w:rPr>
                <w:sz w:val="26"/>
                <w:szCs w:val="26"/>
              </w:rPr>
              <w:t xml:space="preserve">Kế hoạch năm học của </w:t>
            </w:r>
            <w:r w:rsidRPr="00594A9E">
              <w:rPr>
                <w:rFonts w:eastAsia="Arial"/>
                <w:sz w:val="26"/>
                <w:szCs w:val="26"/>
                <w:lang w:val="da-DK"/>
              </w:rPr>
              <w:t>Khoa Địa lí</w:t>
            </w:r>
          </w:p>
        </w:tc>
        <w:tc>
          <w:tcPr>
            <w:tcW w:w="2430" w:type="dxa"/>
            <w:tcBorders>
              <w:top w:val="single" w:sz="6" w:space="0" w:color="auto"/>
              <w:left w:val="single" w:sz="6" w:space="0" w:color="auto"/>
              <w:bottom w:val="single" w:sz="6" w:space="0" w:color="auto"/>
              <w:right w:val="single" w:sz="6" w:space="0" w:color="auto"/>
            </w:tcBorders>
            <w:vAlign w:val="center"/>
          </w:tcPr>
          <w:p w14:paraId="2FD26C78" w14:textId="38061474" w:rsidR="00140F84" w:rsidRPr="00594A9E" w:rsidRDefault="00140F84" w:rsidP="00D87325">
            <w:pPr>
              <w:widowControl w:val="0"/>
              <w:spacing w:line="312" w:lineRule="auto"/>
            </w:pPr>
            <w:r w:rsidRPr="00594A9E">
              <w:rPr>
                <w:sz w:val="26"/>
                <w:szCs w:val="26"/>
              </w:rPr>
              <w:t>Từ năm 2019 -2024</w:t>
            </w:r>
          </w:p>
        </w:tc>
        <w:tc>
          <w:tcPr>
            <w:tcW w:w="1260" w:type="dxa"/>
            <w:vMerge/>
            <w:tcBorders>
              <w:left w:val="single" w:sz="6" w:space="0" w:color="auto"/>
              <w:right w:val="single" w:sz="6" w:space="0" w:color="auto"/>
            </w:tcBorders>
            <w:vAlign w:val="center"/>
          </w:tcPr>
          <w:p w14:paraId="3697FDA7" w14:textId="77777777" w:rsidR="00140F84" w:rsidRPr="00594A9E" w:rsidRDefault="00140F84" w:rsidP="00D87325">
            <w:pPr>
              <w:widowControl w:val="0"/>
              <w:spacing w:line="312" w:lineRule="auto"/>
              <w:rPr>
                <w:sz w:val="26"/>
                <w:szCs w:val="26"/>
              </w:rPr>
            </w:pPr>
          </w:p>
        </w:tc>
        <w:tc>
          <w:tcPr>
            <w:tcW w:w="630" w:type="dxa"/>
            <w:vMerge/>
            <w:tcBorders>
              <w:left w:val="single" w:sz="6" w:space="0" w:color="auto"/>
              <w:right w:val="single" w:sz="6" w:space="0" w:color="auto"/>
            </w:tcBorders>
            <w:vAlign w:val="center"/>
          </w:tcPr>
          <w:p w14:paraId="7FEAC322" w14:textId="77777777" w:rsidR="00140F84" w:rsidRPr="00594A9E" w:rsidRDefault="00140F84" w:rsidP="00D87325">
            <w:pPr>
              <w:widowControl w:val="0"/>
              <w:spacing w:line="312" w:lineRule="auto"/>
              <w:rPr>
                <w:sz w:val="26"/>
                <w:szCs w:val="26"/>
              </w:rPr>
            </w:pPr>
          </w:p>
        </w:tc>
      </w:tr>
      <w:tr w:rsidR="00140F84" w:rsidRPr="00594A9E" w14:paraId="738DE56D" w14:textId="77777777" w:rsidTr="002D1B17">
        <w:trPr>
          <w:gridAfter w:val="1"/>
          <w:wAfter w:w="1971" w:type="dxa"/>
        </w:trPr>
        <w:tc>
          <w:tcPr>
            <w:tcW w:w="826" w:type="dxa"/>
            <w:vMerge w:val="restart"/>
            <w:tcBorders>
              <w:top w:val="single" w:sz="6" w:space="0" w:color="auto"/>
              <w:left w:val="single" w:sz="6" w:space="0" w:color="auto"/>
              <w:right w:val="single" w:sz="6" w:space="0" w:color="auto"/>
            </w:tcBorders>
            <w:vAlign w:val="center"/>
          </w:tcPr>
          <w:p w14:paraId="608E9550" w14:textId="77777777" w:rsidR="00140F84" w:rsidRPr="00594A9E" w:rsidRDefault="00140F84" w:rsidP="00D87325">
            <w:pPr>
              <w:widowControl w:val="0"/>
              <w:spacing w:line="312" w:lineRule="auto"/>
              <w:jc w:val="center"/>
              <w:rPr>
                <w:sz w:val="26"/>
                <w:szCs w:val="26"/>
              </w:rPr>
            </w:pPr>
            <w:r w:rsidRPr="00594A9E">
              <w:rPr>
                <w:sz w:val="26"/>
                <w:szCs w:val="26"/>
              </w:rPr>
              <w:lastRenderedPageBreak/>
              <w:t>6</w:t>
            </w:r>
          </w:p>
        </w:tc>
        <w:tc>
          <w:tcPr>
            <w:tcW w:w="1734" w:type="dxa"/>
            <w:vMerge w:val="restart"/>
            <w:tcBorders>
              <w:top w:val="single" w:sz="6" w:space="0" w:color="auto"/>
              <w:left w:val="single" w:sz="6" w:space="0" w:color="auto"/>
              <w:right w:val="single" w:sz="6" w:space="0" w:color="auto"/>
            </w:tcBorders>
            <w:vAlign w:val="center"/>
          </w:tcPr>
          <w:p w14:paraId="5902F9D9" w14:textId="49DDA682" w:rsidR="00140F84" w:rsidRPr="00594A9E" w:rsidRDefault="00434982" w:rsidP="00D87325">
            <w:pPr>
              <w:widowControl w:val="0"/>
              <w:spacing w:line="312" w:lineRule="auto"/>
              <w:rPr>
                <w:sz w:val="26"/>
                <w:szCs w:val="26"/>
                <w:lang w:val="vi-VN"/>
              </w:rPr>
            </w:pPr>
            <w:hyperlink r:id="rId238" w:history="1">
              <w:r w:rsidR="00140F84" w:rsidRPr="005D6C8A">
                <w:rPr>
                  <w:rStyle w:val="Hyperlink"/>
                  <w:sz w:val="26"/>
                  <w:szCs w:val="26"/>
                  <w:lang w:val="vi-VN"/>
                </w:rPr>
                <w:t>H6.06.01.06</w:t>
              </w:r>
            </w:hyperlink>
          </w:p>
        </w:tc>
        <w:tc>
          <w:tcPr>
            <w:tcW w:w="7920" w:type="dxa"/>
            <w:tcBorders>
              <w:top w:val="single" w:sz="6" w:space="0" w:color="auto"/>
              <w:left w:val="single" w:sz="6" w:space="0" w:color="auto"/>
              <w:bottom w:val="single" w:sz="6" w:space="0" w:color="auto"/>
              <w:right w:val="single" w:sz="6" w:space="0" w:color="auto"/>
            </w:tcBorders>
            <w:vAlign w:val="center"/>
          </w:tcPr>
          <w:p w14:paraId="6237E73A" w14:textId="77777777" w:rsidR="00140F84" w:rsidRPr="00594A9E" w:rsidRDefault="00140F84" w:rsidP="00D87325">
            <w:pPr>
              <w:widowControl w:val="0"/>
              <w:spacing w:line="312" w:lineRule="auto"/>
              <w:jc w:val="both"/>
              <w:rPr>
                <w:sz w:val="26"/>
                <w:szCs w:val="26"/>
                <w:lang w:val="vi-VN"/>
              </w:rPr>
            </w:pPr>
            <w:r w:rsidRPr="00594A9E">
              <w:rPr>
                <w:sz w:val="26"/>
                <w:szCs w:val="26"/>
                <w:lang w:val="vi-VN"/>
              </w:rPr>
              <w:t>Báo cáo tổng kết và phương hướng kế hoạch năm học của Khoa</w:t>
            </w:r>
          </w:p>
        </w:tc>
        <w:tc>
          <w:tcPr>
            <w:tcW w:w="2430" w:type="dxa"/>
            <w:tcBorders>
              <w:top w:val="single" w:sz="6" w:space="0" w:color="auto"/>
              <w:left w:val="single" w:sz="6" w:space="0" w:color="auto"/>
              <w:bottom w:val="single" w:sz="6" w:space="0" w:color="auto"/>
              <w:right w:val="single" w:sz="6" w:space="0" w:color="auto"/>
            </w:tcBorders>
            <w:vAlign w:val="center"/>
          </w:tcPr>
          <w:p w14:paraId="15AE7D68" w14:textId="58038BA6" w:rsidR="00140F84" w:rsidRPr="00594A9E" w:rsidRDefault="00140F84" w:rsidP="00D87325">
            <w:pPr>
              <w:widowControl w:val="0"/>
              <w:spacing w:line="312" w:lineRule="auto"/>
            </w:pPr>
            <w:r w:rsidRPr="00594A9E">
              <w:rPr>
                <w:sz w:val="26"/>
                <w:szCs w:val="26"/>
              </w:rPr>
              <w:t>Từ năm 2019 -2024</w:t>
            </w:r>
          </w:p>
        </w:tc>
        <w:tc>
          <w:tcPr>
            <w:tcW w:w="1260" w:type="dxa"/>
            <w:vMerge w:val="restart"/>
            <w:tcBorders>
              <w:top w:val="single" w:sz="6" w:space="0" w:color="auto"/>
              <w:left w:val="single" w:sz="6" w:space="0" w:color="auto"/>
              <w:right w:val="single" w:sz="6" w:space="0" w:color="auto"/>
            </w:tcBorders>
            <w:vAlign w:val="center"/>
          </w:tcPr>
          <w:p w14:paraId="620DB062" w14:textId="77777777" w:rsidR="00140F84" w:rsidRPr="00594A9E" w:rsidRDefault="00140F84" w:rsidP="00D87325">
            <w:pPr>
              <w:widowControl w:val="0"/>
              <w:spacing w:line="312" w:lineRule="auto"/>
              <w:jc w:val="center"/>
              <w:rPr>
                <w:sz w:val="26"/>
                <w:szCs w:val="26"/>
              </w:rPr>
            </w:pPr>
            <w:r w:rsidRPr="00594A9E">
              <w:rPr>
                <w:sz w:val="26"/>
                <w:szCs w:val="26"/>
              </w:rPr>
              <w:t>Trường ĐH Vinh</w:t>
            </w:r>
          </w:p>
        </w:tc>
        <w:tc>
          <w:tcPr>
            <w:tcW w:w="630" w:type="dxa"/>
            <w:vMerge w:val="restart"/>
            <w:tcBorders>
              <w:top w:val="single" w:sz="6" w:space="0" w:color="auto"/>
              <w:left w:val="single" w:sz="6" w:space="0" w:color="auto"/>
              <w:right w:val="single" w:sz="6" w:space="0" w:color="auto"/>
            </w:tcBorders>
            <w:vAlign w:val="center"/>
          </w:tcPr>
          <w:p w14:paraId="423482E2" w14:textId="77777777" w:rsidR="00140F84" w:rsidRPr="00594A9E" w:rsidRDefault="00140F84" w:rsidP="00D87325">
            <w:pPr>
              <w:widowControl w:val="0"/>
              <w:spacing w:line="312" w:lineRule="auto"/>
              <w:rPr>
                <w:sz w:val="26"/>
                <w:szCs w:val="26"/>
              </w:rPr>
            </w:pPr>
          </w:p>
        </w:tc>
      </w:tr>
      <w:tr w:rsidR="00140F84" w:rsidRPr="00594A9E" w14:paraId="04EAD9EE" w14:textId="77777777" w:rsidTr="002D1B17">
        <w:trPr>
          <w:gridAfter w:val="1"/>
          <w:wAfter w:w="1971" w:type="dxa"/>
        </w:trPr>
        <w:tc>
          <w:tcPr>
            <w:tcW w:w="826" w:type="dxa"/>
            <w:vMerge/>
            <w:tcBorders>
              <w:left w:val="single" w:sz="6" w:space="0" w:color="auto"/>
              <w:right w:val="single" w:sz="6" w:space="0" w:color="auto"/>
            </w:tcBorders>
            <w:vAlign w:val="center"/>
          </w:tcPr>
          <w:p w14:paraId="25A771D2" w14:textId="77777777" w:rsidR="00140F84" w:rsidRPr="00594A9E" w:rsidRDefault="00140F84" w:rsidP="00D87325">
            <w:pPr>
              <w:widowControl w:val="0"/>
              <w:spacing w:line="312" w:lineRule="auto"/>
              <w:jc w:val="center"/>
              <w:rPr>
                <w:sz w:val="26"/>
                <w:szCs w:val="26"/>
              </w:rPr>
            </w:pPr>
          </w:p>
        </w:tc>
        <w:tc>
          <w:tcPr>
            <w:tcW w:w="1734" w:type="dxa"/>
            <w:vMerge/>
            <w:tcBorders>
              <w:left w:val="single" w:sz="6" w:space="0" w:color="auto"/>
              <w:right w:val="single" w:sz="6" w:space="0" w:color="auto"/>
            </w:tcBorders>
            <w:vAlign w:val="center"/>
          </w:tcPr>
          <w:p w14:paraId="23C65C6F" w14:textId="77777777" w:rsidR="00140F84" w:rsidRPr="00594A9E" w:rsidRDefault="00140F84" w:rsidP="00D87325">
            <w:pPr>
              <w:widowControl w:val="0"/>
              <w:spacing w:line="312" w:lineRule="auto"/>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0BD4CB52" w14:textId="77777777" w:rsidR="00140F84" w:rsidRPr="00594A9E" w:rsidRDefault="00140F84" w:rsidP="00D87325">
            <w:pPr>
              <w:widowControl w:val="0"/>
              <w:spacing w:line="312" w:lineRule="auto"/>
              <w:rPr>
                <w:sz w:val="26"/>
                <w:szCs w:val="26"/>
              </w:rPr>
            </w:pPr>
            <w:r w:rsidRPr="00594A9E">
              <w:rPr>
                <w:sz w:val="26"/>
                <w:szCs w:val="26"/>
              </w:rPr>
              <w:t>Bảng thống kê đội ngũ GV, NT</w:t>
            </w:r>
          </w:p>
        </w:tc>
        <w:tc>
          <w:tcPr>
            <w:tcW w:w="2430" w:type="dxa"/>
            <w:tcBorders>
              <w:top w:val="single" w:sz="6" w:space="0" w:color="auto"/>
              <w:left w:val="single" w:sz="6" w:space="0" w:color="auto"/>
              <w:bottom w:val="single" w:sz="6" w:space="0" w:color="auto"/>
              <w:right w:val="single" w:sz="6" w:space="0" w:color="auto"/>
            </w:tcBorders>
            <w:vAlign w:val="center"/>
          </w:tcPr>
          <w:p w14:paraId="7D88B6B7" w14:textId="7DD2DD3B" w:rsidR="00140F84" w:rsidRPr="00594A9E" w:rsidRDefault="00140F84" w:rsidP="00D87325">
            <w:pPr>
              <w:widowControl w:val="0"/>
              <w:spacing w:line="312" w:lineRule="auto"/>
            </w:pPr>
            <w:r w:rsidRPr="00594A9E">
              <w:rPr>
                <w:sz w:val="26"/>
                <w:szCs w:val="26"/>
              </w:rPr>
              <w:t>Từ năm 2019 -2024</w:t>
            </w:r>
          </w:p>
        </w:tc>
        <w:tc>
          <w:tcPr>
            <w:tcW w:w="1260" w:type="dxa"/>
            <w:vMerge/>
            <w:tcBorders>
              <w:left w:val="single" w:sz="6" w:space="0" w:color="auto"/>
              <w:right w:val="single" w:sz="6" w:space="0" w:color="auto"/>
            </w:tcBorders>
            <w:vAlign w:val="center"/>
          </w:tcPr>
          <w:p w14:paraId="00D697F3" w14:textId="77777777" w:rsidR="00140F84" w:rsidRPr="00594A9E" w:rsidRDefault="00140F84" w:rsidP="00D87325">
            <w:pPr>
              <w:widowControl w:val="0"/>
              <w:spacing w:line="312" w:lineRule="auto"/>
              <w:rPr>
                <w:sz w:val="26"/>
                <w:szCs w:val="26"/>
              </w:rPr>
            </w:pPr>
          </w:p>
        </w:tc>
        <w:tc>
          <w:tcPr>
            <w:tcW w:w="630" w:type="dxa"/>
            <w:vMerge/>
            <w:tcBorders>
              <w:left w:val="single" w:sz="6" w:space="0" w:color="auto"/>
              <w:right w:val="single" w:sz="6" w:space="0" w:color="auto"/>
            </w:tcBorders>
            <w:vAlign w:val="center"/>
          </w:tcPr>
          <w:p w14:paraId="438FF65B" w14:textId="77777777" w:rsidR="00140F84" w:rsidRPr="00594A9E" w:rsidRDefault="00140F84" w:rsidP="00D87325">
            <w:pPr>
              <w:widowControl w:val="0"/>
              <w:spacing w:line="312" w:lineRule="auto"/>
              <w:rPr>
                <w:sz w:val="26"/>
                <w:szCs w:val="26"/>
              </w:rPr>
            </w:pPr>
          </w:p>
        </w:tc>
      </w:tr>
      <w:tr w:rsidR="00140F84" w:rsidRPr="00594A9E" w14:paraId="435C2BE8" w14:textId="77777777" w:rsidTr="002D1B17">
        <w:trPr>
          <w:gridAfter w:val="1"/>
          <w:wAfter w:w="1971" w:type="dxa"/>
        </w:trPr>
        <w:tc>
          <w:tcPr>
            <w:tcW w:w="826" w:type="dxa"/>
            <w:vMerge/>
            <w:tcBorders>
              <w:left w:val="single" w:sz="6" w:space="0" w:color="auto"/>
              <w:right w:val="single" w:sz="6" w:space="0" w:color="auto"/>
            </w:tcBorders>
            <w:vAlign w:val="center"/>
          </w:tcPr>
          <w:p w14:paraId="40B7285F" w14:textId="77777777" w:rsidR="00140F84" w:rsidRPr="00594A9E" w:rsidRDefault="00140F84" w:rsidP="00D87325">
            <w:pPr>
              <w:widowControl w:val="0"/>
              <w:spacing w:line="312" w:lineRule="auto"/>
              <w:jc w:val="center"/>
              <w:rPr>
                <w:sz w:val="26"/>
                <w:szCs w:val="26"/>
              </w:rPr>
            </w:pPr>
          </w:p>
        </w:tc>
        <w:tc>
          <w:tcPr>
            <w:tcW w:w="1734" w:type="dxa"/>
            <w:vMerge/>
            <w:tcBorders>
              <w:left w:val="single" w:sz="6" w:space="0" w:color="auto"/>
              <w:right w:val="single" w:sz="6" w:space="0" w:color="auto"/>
            </w:tcBorders>
            <w:vAlign w:val="center"/>
          </w:tcPr>
          <w:p w14:paraId="4D94A518" w14:textId="77777777" w:rsidR="00140F84" w:rsidRPr="00594A9E" w:rsidRDefault="00140F84" w:rsidP="00D87325">
            <w:pPr>
              <w:widowControl w:val="0"/>
              <w:spacing w:line="312" w:lineRule="auto"/>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5A8E68BA" w14:textId="49180D1A" w:rsidR="00140F84" w:rsidRPr="00594A9E" w:rsidRDefault="00140F84" w:rsidP="00D87325">
            <w:pPr>
              <w:widowControl w:val="0"/>
              <w:spacing w:line="312" w:lineRule="auto"/>
              <w:rPr>
                <w:sz w:val="26"/>
                <w:szCs w:val="26"/>
              </w:rPr>
            </w:pPr>
            <w:r w:rsidRPr="00594A9E">
              <w:rPr>
                <w:sz w:val="26"/>
                <w:szCs w:val="26"/>
              </w:rPr>
              <w:t xml:space="preserve">Danh sách GV, NCV của </w:t>
            </w:r>
            <w:r w:rsidRPr="00594A9E">
              <w:rPr>
                <w:rFonts w:eastAsia="Arial"/>
                <w:sz w:val="26"/>
                <w:szCs w:val="26"/>
                <w:lang w:val="da-DK"/>
              </w:rPr>
              <w:t>Khoa Địa lí</w:t>
            </w:r>
            <w:r w:rsidRPr="00594A9E">
              <w:rPr>
                <w:rFonts w:eastAsia="Arial"/>
                <w:sz w:val="26"/>
                <w:szCs w:val="26"/>
                <w:lang w:val="vi-VN"/>
              </w:rPr>
              <w:t xml:space="preserve"> </w:t>
            </w:r>
            <w:r w:rsidRPr="00594A9E">
              <w:rPr>
                <w:sz w:val="26"/>
                <w:szCs w:val="26"/>
              </w:rPr>
              <w:t>trong 5 năm</w:t>
            </w:r>
          </w:p>
        </w:tc>
        <w:tc>
          <w:tcPr>
            <w:tcW w:w="2430" w:type="dxa"/>
            <w:tcBorders>
              <w:top w:val="single" w:sz="6" w:space="0" w:color="auto"/>
              <w:left w:val="single" w:sz="6" w:space="0" w:color="auto"/>
              <w:bottom w:val="single" w:sz="6" w:space="0" w:color="auto"/>
              <w:right w:val="single" w:sz="6" w:space="0" w:color="auto"/>
            </w:tcBorders>
            <w:vAlign w:val="center"/>
          </w:tcPr>
          <w:p w14:paraId="24548DB3" w14:textId="0C044FF7" w:rsidR="00140F84" w:rsidRPr="00594A9E" w:rsidRDefault="00140F84" w:rsidP="00D87325">
            <w:pPr>
              <w:widowControl w:val="0"/>
              <w:spacing w:line="312" w:lineRule="auto"/>
            </w:pPr>
            <w:r w:rsidRPr="00594A9E">
              <w:rPr>
                <w:sz w:val="26"/>
                <w:szCs w:val="26"/>
              </w:rPr>
              <w:t>Từ năm 2019 -2024</w:t>
            </w:r>
          </w:p>
        </w:tc>
        <w:tc>
          <w:tcPr>
            <w:tcW w:w="1260" w:type="dxa"/>
            <w:vMerge/>
            <w:tcBorders>
              <w:left w:val="single" w:sz="6" w:space="0" w:color="auto"/>
              <w:right w:val="single" w:sz="6" w:space="0" w:color="auto"/>
            </w:tcBorders>
            <w:vAlign w:val="center"/>
          </w:tcPr>
          <w:p w14:paraId="5ACCD59B" w14:textId="77777777" w:rsidR="00140F84" w:rsidRPr="00594A9E" w:rsidRDefault="00140F84" w:rsidP="00D87325">
            <w:pPr>
              <w:widowControl w:val="0"/>
              <w:spacing w:line="312" w:lineRule="auto"/>
              <w:ind w:left="57" w:right="57"/>
              <w:rPr>
                <w:sz w:val="26"/>
                <w:szCs w:val="26"/>
              </w:rPr>
            </w:pPr>
          </w:p>
        </w:tc>
        <w:tc>
          <w:tcPr>
            <w:tcW w:w="630" w:type="dxa"/>
            <w:vMerge/>
            <w:tcBorders>
              <w:left w:val="single" w:sz="6" w:space="0" w:color="auto"/>
              <w:right w:val="single" w:sz="6" w:space="0" w:color="auto"/>
            </w:tcBorders>
            <w:vAlign w:val="center"/>
          </w:tcPr>
          <w:p w14:paraId="7F2B8361" w14:textId="77777777" w:rsidR="00140F84" w:rsidRPr="00594A9E" w:rsidRDefault="00140F84" w:rsidP="00D87325">
            <w:pPr>
              <w:widowControl w:val="0"/>
              <w:spacing w:line="312" w:lineRule="auto"/>
              <w:rPr>
                <w:sz w:val="26"/>
                <w:szCs w:val="26"/>
              </w:rPr>
            </w:pPr>
          </w:p>
        </w:tc>
      </w:tr>
      <w:tr w:rsidR="00140F84" w:rsidRPr="00594A9E" w14:paraId="7C600EE8" w14:textId="77777777" w:rsidTr="002D1B17">
        <w:trPr>
          <w:gridAfter w:val="1"/>
          <w:wAfter w:w="1971" w:type="dxa"/>
        </w:trPr>
        <w:tc>
          <w:tcPr>
            <w:tcW w:w="826" w:type="dxa"/>
            <w:vMerge/>
            <w:tcBorders>
              <w:left w:val="single" w:sz="6" w:space="0" w:color="auto"/>
              <w:right w:val="single" w:sz="6" w:space="0" w:color="auto"/>
            </w:tcBorders>
            <w:vAlign w:val="center"/>
          </w:tcPr>
          <w:p w14:paraId="420D2CF0" w14:textId="77777777" w:rsidR="00140F84" w:rsidRPr="00594A9E" w:rsidRDefault="00140F84" w:rsidP="00D87325">
            <w:pPr>
              <w:widowControl w:val="0"/>
              <w:spacing w:line="312" w:lineRule="auto"/>
              <w:jc w:val="center"/>
              <w:rPr>
                <w:sz w:val="26"/>
                <w:szCs w:val="26"/>
              </w:rPr>
            </w:pPr>
          </w:p>
        </w:tc>
        <w:tc>
          <w:tcPr>
            <w:tcW w:w="1734" w:type="dxa"/>
            <w:vMerge/>
            <w:tcBorders>
              <w:left w:val="single" w:sz="6" w:space="0" w:color="auto"/>
              <w:right w:val="single" w:sz="6" w:space="0" w:color="auto"/>
            </w:tcBorders>
            <w:vAlign w:val="center"/>
          </w:tcPr>
          <w:p w14:paraId="0E81BBDF" w14:textId="77777777" w:rsidR="00140F84" w:rsidRPr="00594A9E" w:rsidRDefault="00140F84" w:rsidP="00D87325">
            <w:pPr>
              <w:widowControl w:val="0"/>
              <w:spacing w:line="312" w:lineRule="auto"/>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221114D5" w14:textId="33210AD7" w:rsidR="00140F84" w:rsidRPr="00594A9E" w:rsidRDefault="00140F84" w:rsidP="00D87325">
            <w:pPr>
              <w:widowControl w:val="0"/>
              <w:spacing w:line="312" w:lineRule="auto"/>
              <w:rPr>
                <w:sz w:val="26"/>
                <w:szCs w:val="26"/>
              </w:rPr>
            </w:pPr>
            <w:r w:rsidRPr="00594A9E">
              <w:rPr>
                <w:sz w:val="26"/>
                <w:szCs w:val="26"/>
              </w:rPr>
              <w:t xml:space="preserve">Cơ cấu độ tuổi, giới tính, trình độ chuyên môn của giảng viên, nghiên cứu viên của </w:t>
            </w:r>
            <w:r w:rsidRPr="00594A9E">
              <w:rPr>
                <w:rFonts w:eastAsia="Arial"/>
                <w:sz w:val="26"/>
                <w:szCs w:val="26"/>
                <w:lang w:val="da-DK"/>
              </w:rPr>
              <w:t>Khoa Giáo Địa lí</w:t>
            </w:r>
            <w:r w:rsidRPr="00594A9E">
              <w:rPr>
                <w:rFonts w:eastAsia="Arial"/>
                <w:sz w:val="26"/>
                <w:szCs w:val="26"/>
                <w:lang w:val="vi-VN"/>
              </w:rPr>
              <w:t xml:space="preserve"> </w:t>
            </w:r>
          </w:p>
        </w:tc>
        <w:tc>
          <w:tcPr>
            <w:tcW w:w="2430" w:type="dxa"/>
            <w:tcBorders>
              <w:top w:val="single" w:sz="6" w:space="0" w:color="auto"/>
              <w:left w:val="single" w:sz="6" w:space="0" w:color="auto"/>
              <w:bottom w:val="single" w:sz="6" w:space="0" w:color="auto"/>
              <w:right w:val="single" w:sz="6" w:space="0" w:color="auto"/>
            </w:tcBorders>
            <w:vAlign w:val="center"/>
          </w:tcPr>
          <w:p w14:paraId="0458F969" w14:textId="6A56F831" w:rsidR="00140F84" w:rsidRPr="00594A9E" w:rsidRDefault="00140F84" w:rsidP="00D87325">
            <w:pPr>
              <w:widowControl w:val="0"/>
              <w:spacing w:line="312" w:lineRule="auto"/>
            </w:pPr>
            <w:r w:rsidRPr="00594A9E">
              <w:rPr>
                <w:sz w:val="26"/>
                <w:szCs w:val="26"/>
              </w:rPr>
              <w:t>Từ năm 2019 -2024</w:t>
            </w:r>
          </w:p>
        </w:tc>
        <w:tc>
          <w:tcPr>
            <w:tcW w:w="1260" w:type="dxa"/>
            <w:vMerge/>
            <w:tcBorders>
              <w:left w:val="single" w:sz="6" w:space="0" w:color="auto"/>
              <w:right w:val="single" w:sz="6" w:space="0" w:color="auto"/>
            </w:tcBorders>
            <w:vAlign w:val="center"/>
          </w:tcPr>
          <w:p w14:paraId="6464F64D" w14:textId="77777777" w:rsidR="00140F84" w:rsidRPr="00594A9E" w:rsidRDefault="00140F84" w:rsidP="00D87325">
            <w:pPr>
              <w:widowControl w:val="0"/>
              <w:spacing w:line="312" w:lineRule="auto"/>
              <w:ind w:left="57" w:right="57"/>
              <w:rPr>
                <w:sz w:val="26"/>
                <w:szCs w:val="26"/>
              </w:rPr>
            </w:pPr>
          </w:p>
        </w:tc>
        <w:tc>
          <w:tcPr>
            <w:tcW w:w="630" w:type="dxa"/>
            <w:vMerge/>
            <w:tcBorders>
              <w:left w:val="single" w:sz="6" w:space="0" w:color="auto"/>
              <w:right w:val="single" w:sz="6" w:space="0" w:color="auto"/>
            </w:tcBorders>
            <w:vAlign w:val="center"/>
          </w:tcPr>
          <w:p w14:paraId="1049DAEA" w14:textId="77777777" w:rsidR="00140F84" w:rsidRPr="00594A9E" w:rsidRDefault="00140F84" w:rsidP="00D87325">
            <w:pPr>
              <w:widowControl w:val="0"/>
              <w:spacing w:line="312" w:lineRule="auto"/>
              <w:rPr>
                <w:sz w:val="26"/>
                <w:szCs w:val="26"/>
              </w:rPr>
            </w:pPr>
          </w:p>
        </w:tc>
      </w:tr>
      <w:tr w:rsidR="00140F84" w:rsidRPr="00594A9E" w14:paraId="5AD5DE82" w14:textId="77777777" w:rsidTr="002D1B17">
        <w:trPr>
          <w:gridAfter w:val="1"/>
          <w:wAfter w:w="1971" w:type="dxa"/>
        </w:trPr>
        <w:tc>
          <w:tcPr>
            <w:tcW w:w="826" w:type="dxa"/>
            <w:vMerge/>
            <w:tcBorders>
              <w:left w:val="single" w:sz="6" w:space="0" w:color="auto"/>
              <w:right w:val="single" w:sz="6" w:space="0" w:color="auto"/>
            </w:tcBorders>
            <w:vAlign w:val="center"/>
          </w:tcPr>
          <w:p w14:paraId="0C28DA90" w14:textId="77777777" w:rsidR="00140F84" w:rsidRPr="00594A9E" w:rsidRDefault="00140F84" w:rsidP="00D87325">
            <w:pPr>
              <w:widowControl w:val="0"/>
              <w:spacing w:line="312" w:lineRule="auto"/>
              <w:jc w:val="center"/>
              <w:rPr>
                <w:sz w:val="26"/>
                <w:szCs w:val="26"/>
              </w:rPr>
            </w:pPr>
          </w:p>
        </w:tc>
        <w:tc>
          <w:tcPr>
            <w:tcW w:w="1734" w:type="dxa"/>
            <w:vMerge/>
            <w:tcBorders>
              <w:left w:val="single" w:sz="6" w:space="0" w:color="auto"/>
              <w:right w:val="single" w:sz="6" w:space="0" w:color="auto"/>
            </w:tcBorders>
            <w:vAlign w:val="center"/>
          </w:tcPr>
          <w:p w14:paraId="16557898" w14:textId="77777777" w:rsidR="00140F84" w:rsidRPr="00594A9E" w:rsidRDefault="00140F84" w:rsidP="00D87325">
            <w:pPr>
              <w:widowControl w:val="0"/>
              <w:spacing w:line="312" w:lineRule="auto"/>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68000E1F" w14:textId="77777777" w:rsidR="00140F84" w:rsidRPr="00594A9E" w:rsidRDefault="00140F84" w:rsidP="00D87325">
            <w:pPr>
              <w:widowControl w:val="0"/>
              <w:spacing w:line="312" w:lineRule="auto"/>
              <w:jc w:val="both"/>
              <w:rPr>
                <w:sz w:val="26"/>
                <w:szCs w:val="26"/>
              </w:rPr>
            </w:pPr>
            <w:r w:rsidRPr="00594A9E">
              <w:rPr>
                <w:sz w:val="26"/>
                <w:szCs w:val="26"/>
              </w:rPr>
              <w:t>Bản mô tả vị trí việc làm của GV, NCV</w:t>
            </w:r>
          </w:p>
        </w:tc>
        <w:tc>
          <w:tcPr>
            <w:tcW w:w="2430" w:type="dxa"/>
            <w:tcBorders>
              <w:top w:val="single" w:sz="6" w:space="0" w:color="auto"/>
              <w:left w:val="single" w:sz="6" w:space="0" w:color="auto"/>
              <w:bottom w:val="single" w:sz="6" w:space="0" w:color="auto"/>
              <w:right w:val="single" w:sz="6" w:space="0" w:color="auto"/>
            </w:tcBorders>
            <w:vAlign w:val="center"/>
          </w:tcPr>
          <w:p w14:paraId="652AB039" w14:textId="31D9086D" w:rsidR="00140F84" w:rsidRPr="00594A9E" w:rsidRDefault="00140F84" w:rsidP="00D87325">
            <w:pPr>
              <w:widowControl w:val="0"/>
              <w:spacing w:line="312" w:lineRule="auto"/>
            </w:pPr>
            <w:r w:rsidRPr="00594A9E">
              <w:rPr>
                <w:sz w:val="26"/>
                <w:szCs w:val="26"/>
              </w:rPr>
              <w:t>Từ năm 2019 -2024</w:t>
            </w:r>
          </w:p>
        </w:tc>
        <w:tc>
          <w:tcPr>
            <w:tcW w:w="1260" w:type="dxa"/>
            <w:vMerge/>
            <w:tcBorders>
              <w:left w:val="single" w:sz="6" w:space="0" w:color="auto"/>
              <w:right w:val="single" w:sz="6" w:space="0" w:color="auto"/>
            </w:tcBorders>
            <w:vAlign w:val="center"/>
          </w:tcPr>
          <w:p w14:paraId="31B7694D" w14:textId="77777777" w:rsidR="00140F84" w:rsidRPr="00594A9E" w:rsidRDefault="00140F84" w:rsidP="00D87325">
            <w:pPr>
              <w:widowControl w:val="0"/>
              <w:spacing w:line="312" w:lineRule="auto"/>
              <w:rPr>
                <w:sz w:val="26"/>
                <w:szCs w:val="26"/>
              </w:rPr>
            </w:pPr>
          </w:p>
        </w:tc>
        <w:tc>
          <w:tcPr>
            <w:tcW w:w="630" w:type="dxa"/>
            <w:vMerge/>
            <w:tcBorders>
              <w:left w:val="single" w:sz="6" w:space="0" w:color="auto"/>
              <w:right w:val="single" w:sz="6" w:space="0" w:color="auto"/>
            </w:tcBorders>
            <w:vAlign w:val="center"/>
          </w:tcPr>
          <w:p w14:paraId="644F8CB5" w14:textId="77777777" w:rsidR="00140F84" w:rsidRPr="00594A9E" w:rsidRDefault="00140F84" w:rsidP="00D87325">
            <w:pPr>
              <w:widowControl w:val="0"/>
              <w:spacing w:line="312" w:lineRule="auto"/>
              <w:rPr>
                <w:sz w:val="26"/>
                <w:szCs w:val="26"/>
              </w:rPr>
            </w:pPr>
          </w:p>
        </w:tc>
      </w:tr>
      <w:tr w:rsidR="00A31A68" w:rsidRPr="00594A9E" w14:paraId="2E20295E" w14:textId="77777777" w:rsidTr="002D1B17">
        <w:trPr>
          <w:gridAfter w:val="1"/>
          <w:wAfter w:w="1971" w:type="dxa"/>
        </w:trPr>
        <w:tc>
          <w:tcPr>
            <w:tcW w:w="826" w:type="dxa"/>
            <w:vMerge w:val="restart"/>
            <w:tcBorders>
              <w:top w:val="single" w:sz="6" w:space="0" w:color="auto"/>
              <w:left w:val="single" w:sz="6" w:space="0" w:color="auto"/>
              <w:right w:val="single" w:sz="6" w:space="0" w:color="auto"/>
            </w:tcBorders>
            <w:vAlign w:val="center"/>
          </w:tcPr>
          <w:p w14:paraId="0F82F43E" w14:textId="237348AC" w:rsidR="00A31A68" w:rsidRPr="00594A9E" w:rsidRDefault="00A31A68" w:rsidP="00D87325">
            <w:pPr>
              <w:widowControl w:val="0"/>
              <w:spacing w:line="312" w:lineRule="auto"/>
              <w:jc w:val="center"/>
              <w:rPr>
                <w:sz w:val="26"/>
                <w:szCs w:val="26"/>
              </w:rPr>
            </w:pPr>
            <w:r w:rsidRPr="00594A9E">
              <w:rPr>
                <w:sz w:val="26"/>
                <w:szCs w:val="26"/>
              </w:rPr>
              <w:t>7</w:t>
            </w:r>
          </w:p>
        </w:tc>
        <w:tc>
          <w:tcPr>
            <w:tcW w:w="1734" w:type="dxa"/>
            <w:vMerge w:val="restart"/>
            <w:tcBorders>
              <w:top w:val="single" w:sz="6" w:space="0" w:color="auto"/>
              <w:left w:val="single" w:sz="6" w:space="0" w:color="auto"/>
              <w:right w:val="single" w:sz="6" w:space="0" w:color="auto"/>
            </w:tcBorders>
            <w:vAlign w:val="center"/>
          </w:tcPr>
          <w:p w14:paraId="2DE09CE8" w14:textId="43D66359" w:rsidR="00A31A68" w:rsidRPr="00594A9E" w:rsidRDefault="00434982" w:rsidP="00D87325">
            <w:pPr>
              <w:widowControl w:val="0"/>
              <w:spacing w:line="312" w:lineRule="auto"/>
              <w:rPr>
                <w:sz w:val="26"/>
                <w:szCs w:val="26"/>
              </w:rPr>
            </w:pPr>
            <w:hyperlink r:id="rId239" w:history="1">
              <w:r w:rsidR="00A31A68" w:rsidRPr="005D6C8A">
                <w:rPr>
                  <w:rStyle w:val="Hyperlink"/>
                  <w:spacing w:val="2"/>
                  <w:sz w:val="26"/>
                  <w:szCs w:val="26"/>
                  <w:lang w:val="da-DK"/>
                </w:rPr>
                <w:t>H6.06.01.07</w:t>
              </w:r>
            </w:hyperlink>
          </w:p>
        </w:tc>
        <w:tc>
          <w:tcPr>
            <w:tcW w:w="7920" w:type="dxa"/>
            <w:tcBorders>
              <w:top w:val="single" w:sz="6" w:space="0" w:color="auto"/>
              <w:left w:val="single" w:sz="6" w:space="0" w:color="auto"/>
              <w:bottom w:val="single" w:sz="6" w:space="0" w:color="auto"/>
              <w:right w:val="single" w:sz="6" w:space="0" w:color="auto"/>
            </w:tcBorders>
            <w:vAlign w:val="center"/>
          </w:tcPr>
          <w:p w14:paraId="1CF03478" w14:textId="77777777" w:rsidR="00A31A68" w:rsidRPr="00594A9E" w:rsidRDefault="00A31A68" w:rsidP="00D87325">
            <w:pPr>
              <w:widowControl w:val="0"/>
              <w:spacing w:line="312" w:lineRule="auto"/>
              <w:rPr>
                <w:sz w:val="26"/>
                <w:szCs w:val="26"/>
              </w:rPr>
            </w:pPr>
            <w:r w:rsidRPr="00594A9E">
              <w:rPr>
                <w:sz w:val="26"/>
                <w:szCs w:val="26"/>
                <w:lang w:val="vi-VN" w:eastAsia="vi-VN"/>
              </w:rPr>
              <w:t>Báo cáo việc thực hiện chính sách thu hút nhân lực, trọng dụng nhân tài năm 2020</w:t>
            </w:r>
            <w:r w:rsidRPr="00594A9E">
              <w:rPr>
                <w:sz w:val="26"/>
                <w:szCs w:val="26"/>
              </w:rPr>
              <w:t xml:space="preserve"> </w:t>
            </w:r>
          </w:p>
        </w:tc>
        <w:tc>
          <w:tcPr>
            <w:tcW w:w="2430" w:type="dxa"/>
            <w:tcBorders>
              <w:top w:val="single" w:sz="6" w:space="0" w:color="auto"/>
              <w:left w:val="single" w:sz="6" w:space="0" w:color="auto"/>
              <w:bottom w:val="single" w:sz="6" w:space="0" w:color="auto"/>
              <w:right w:val="single" w:sz="6" w:space="0" w:color="auto"/>
            </w:tcBorders>
            <w:vAlign w:val="center"/>
          </w:tcPr>
          <w:p w14:paraId="46199E4F" w14:textId="77777777" w:rsidR="00A31A68" w:rsidRPr="00594A9E" w:rsidRDefault="00A31A68" w:rsidP="00D87325">
            <w:pPr>
              <w:widowControl w:val="0"/>
              <w:spacing w:line="312" w:lineRule="auto"/>
              <w:rPr>
                <w:sz w:val="26"/>
                <w:szCs w:val="26"/>
                <w:lang w:eastAsia="vi-VN"/>
              </w:rPr>
            </w:pPr>
            <w:r w:rsidRPr="00594A9E">
              <w:rPr>
                <w:sz w:val="26"/>
                <w:szCs w:val="26"/>
              </w:rPr>
              <w:t>(</w:t>
            </w:r>
            <w:r w:rsidRPr="00594A9E">
              <w:rPr>
                <w:sz w:val="26"/>
                <w:szCs w:val="26"/>
                <w:lang w:val="vi-VN" w:eastAsia="vi-VN"/>
              </w:rPr>
              <w:t xml:space="preserve">Số </w:t>
            </w:r>
            <w:r w:rsidRPr="00594A9E">
              <w:rPr>
                <w:sz w:val="26"/>
                <w:szCs w:val="26"/>
                <w:lang w:eastAsia="vi-VN"/>
              </w:rPr>
              <w:t>551/</w:t>
            </w:r>
            <w:r w:rsidRPr="00594A9E">
              <w:rPr>
                <w:sz w:val="26"/>
                <w:szCs w:val="26"/>
                <w:lang w:val="vi-VN" w:eastAsia="vi-VN"/>
              </w:rPr>
              <w:t>ĐHV-TCCB, Ngày 30/</w:t>
            </w:r>
            <w:r w:rsidRPr="00594A9E">
              <w:rPr>
                <w:sz w:val="26"/>
                <w:szCs w:val="26"/>
                <w:lang w:eastAsia="vi-VN"/>
              </w:rPr>
              <w:t>6</w:t>
            </w:r>
            <w:r w:rsidRPr="00594A9E">
              <w:rPr>
                <w:sz w:val="26"/>
                <w:szCs w:val="26"/>
                <w:lang w:val="vi-VN" w:eastAsia="vi-VN"/>
              </w:rPr>
              <w:t>/20</w:t>
            </w:r>
            <w:r w:rsidRPr="00594A9E">
              <w:rPr>
                <w:sz w:val="26"/>
                <w:szCs w:val="26"/>
                <w:lang w:eastAsia="vi-VN"/>
              </w:rPr>
              <w:t>20)</w:t>
            </w:r>
          </w:p>
        </w:tc>
        <w:tc>
          <w:tcPr>
            <w:tcW w:w="1260" w:type="dxa"/>
            <w:vMerge w:val="restart"/>
            <w:tcBorders>
              <w:top w:val="single" w:sz="6" w:space="0" w:color="auto"/>
              <w:left w:val="single" w:sz="6" w:space="0" w:color="auto"/>
              <w:right w:val="single" w:sz="6" w:space="0" w:color="auto"/>
            </w:tcBorders>
            <w:vAlign w:val="center"/>
          </w:tcPr>
          <w:p w14:paraId="5FDB17CF" w14:textId="77777777" w:rsidR="00A31A68" w:rsidRPr="00594A9E" w:rsidRDefault="00A31A68" w:rsidP="00D87325">
            <w:pPr>
              <w:widowControl w:val="0"/>
              <w:tabs>
                <w:tab w:val="left" w:pos="389"/>
              </w:tabs>
              <w:spacing w:line="312" w:lineRule="auto"/>
              <w:ind w:left="57" w:right="57"/>
              <w:jc w:val="center"/>
              <w:rPr>
                <w:sz w:val="26"/>
                <w:szCs w:val="26"/>
              </w:rPr>
            </w:pPr>
            <w:r w:rsidRPr="00594A9E">
              <w:rPr>
                <w:sz w:val="26"/>
                <w:szCs w:val="26"/>
              </w:rPr>
              <w:t>Trường ĐH Vinh</w:t>
            </w:r>
          </w:p>
        </w:tc>
        <w:tc>
          <w:tcPr>
            <w:tcW w:w="630" w:type="dxa"/>
            <w:vMerge w:val="restart"/>
            <w:tcBorders>
              <w:top w:val="single" w:sz="6" w:space="0" w:color="auto"/>
              <w:left w:val="single" w:sz="6" w:space="0" w:color="auto"/>
              <w:right w:val="single" w:sz="6" w:space="0" w:color="auto"/>
            </w:tcBorders>
            <w:vAlign w:val="center"/>
          </w:tcPr>
          <w:p w14:paraId="732D5B9A" w14:textId="77777777" w:rsidR="00A31A68" w:rsidRPr="00594A9E" w:rsidRDefault="00A31A68" w:rsidP="00D87325">
            <w:pPr>
              <w:widowControl w:val="0"/>
              <w:spacing w:line="312" w:lineRule="auto"/>
              <w:rPr>
                <w:sz w:val="26"/>
                <w:szCs w:val="26"/>
              </w:rPr>
            </w:pPr>
          </w:p>
        </w:tc>
      </w:tr>
      <w:tr w:rsidR="00A31A68" w:rsidRPr="00594A9E" w14:paraId="62FDA1C2" w14:textId="77777777" w:rsidTr="002D1B17">
        <w:trPr>
          <w:gridAfter w:val="1"/>
          <w:wAfter w:w="1971" w:type="dxa"/>
        </w:trPr>
        <w:tc>
          <w:tcPr>
            <w:tcW w:w="826" w:type="dxa"/>
            <w:vMerge/>
            <w:tcBorders>
              <w:left w:val="single" w:sz="6" w:space="0" w:color="auto"/>
              <w:right w:val="single" w:sz="6" w:space="0" w:color="auto"/>
            </w:tcBorders>
            <w:vAlign w:val="center"/>
          </w:tcPr>
          <w:p w14:paraId="22DFCFE5" w14:textId="77777777" w:rsidR="00A31A68" w:rsidRPr="00594A9E" w:rsidRDefault="00A31A68" w:rsidP="00D87325">
            <w:pPr>
              <w:widowControl w:val="0"/>
              <w:spacing w:line="312" w:lineRule="auto"/>
              <w:jc w:val="center"/>
              <w:rPr>
                <w:sz w:val="26"/>
                <w:szCs w:val="26"/>
              </w:rPr>
            </w:pPr>
          </w:p>
        </w:tc>
        <w:tc>
          <w:tcPr>
            <w:tcW w:w="1734" w:type="dxa"/>
            <w:vMerge/>
            <w:tcBorders>
              <w:left w:val="single" w:sz="6" w:space="0" w:color="auto"/>
              <w:right w:val="single" w:sz="6" w:space="0" w:color="auto"/>
            </w:tcBorders>
            <w:vAlign w:val="center"/>
          </w:tcPr>
          <w:p w14:paraId="7F37485F" w14:textId="77777777" w:rsidR="00A31A68" w:rsidRPr="00594A9E" w:rsidRDefault="00A31A68" w:rsidP="00D87325">
            <w:pPr>
              <w:widowControl w:val="0"/>
              <w:spacing w:line="312" w:lineRule="auto"/>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06E06FF5" w14:textId="77777777" w:rsidR="00A31A68" w:rsidRPr="00594A9E" w:rsidRDefault="00A31A68" w:rsidP="00D87325">
            <w:pPr>
              <w:widowControl w:val="0"/>
              <w:spacing w:line="312" w:lineRule="auto"/>
              <w:ind w:left="34"/>
              <w:rPr>
                <w:sz w:val="26"/>
                <w:szCs w:val="26"/>
              </w:rPr>
            </w:pPr>
            <w:r w:rsidRPr="00594A9E">
              <w:rPr>
                <w:sz w:val="26"/>
                <w:szCs w:val="26"/>
              </w:rPr>
              <w:t xml:space="preserve">Quyết định tuyển dụng sinh viên xuất sắc ở lại Trường </w:t>
            </w:r>
          </w:p>
        </w:tc>
        <w:tc>
          <w:tcPr>
            <w:tcW w:w="2430" w:type="dxa"/>
            <w:tcBorders>
              <w:top w:val="single" w:sz="6" w:space="0" w:color="auto"/>
              <w:left w:val="single" w:sz="6" w:space="0" w:color="auto"/>
              <w:bottom w:val="single" w:sz="6" w:space="0" w:color="auto"/>
              <w:right w:val="single" w:sz="6" w:space="0" w:color="auto"/>
            </w:tcBorders>
            <w:vAlign w:val="center"/>
          </w:tcPr>
          <w:p w14:paraId="6B33BED3" w14:textId="77777777" w:rsidR="00A31A68" w:rsidRPr="00594A9E" w:rsidRDefault="00A31A68" w:rsidP="00D87325">
            <w:pPr>
              <w:widowControl w:val="0"/>
              <w:spacing w:line="312" w:lineRule="auto"/>
              <w:ind w:left="57" w:right="57"/>
              <w:rPr>
                <w:sz w:val="26"/>
                <w:szCs w:val="26"/>
              </w:rPr>
            </w:pPr>
            <w:r w:rsidRPr="00594A9E">
              <w:rPr>
                <w:sz w:val="26"/>
                <w:szCs w:val="26"/>
              </w:rPr>
              <w:t xml:space="preserve">(Số 1383/QĐ-ĐHV ngày 14/6/2019; </w:t>
            </w:r>
          </w:p>
          <w:p w14:paraId="3B2CA707" w14:textId="77777777" w:rsidR="00A31A68" w:rsidRPr="00594A9E" w:rsidRDefault="00A31A68" w:rsidP="00D87325">
            <w:pPr>
              <w:widowControl w:val="0"/>
              <w:spacing w:line="312" w:lineRule="auto"/>
              <w:ind w:left="57" w:right="57"/>
              <w:rPr>
                <w:sz w:val="26"/>
                <w:szCs w:val="26"/>
              </w:rPr>
            </w:pPr>
            <w:r w:rsidRPr="00594A9E">
              <w:rPr>
                <w:sz w:val="26"/>
                <w:szCs w:val="26"/>
              </w:rPr>
              <w:t>Số 2158/QĐ-ĐHV ngày  12/8/2019)</w:t>
            </w:r>
          </w:p>
        </w:tc>
        <w:tc>
          <w:tcPr>
            <w:tcW w:w="1260" w:type="dxa"/>
            <w:vMerge/>
            <w:tcBorders>
              <w:left w:val="single" w:sz="6" w:space="0" w:color="auto"/>
              <w:right w:val="single" w:sz="6" w:space="0" w:color="auto"/>
            </w:tcBorders>
            <w:vAlign w:val="center"/>
          </w:tcPr>
          <w:p w14:paraId="3B10937B" w14:textId="77777777" w:rsidR="00A31A68" w:rsidRPr="00594A9E" w:rsidRDefault="00A31A68" w:rsidP="00D87325">
            <w:pPr>
              <w:widowControl w:val="0"/>
              <w:tabs>
                <w:tab w:val="left" w:pos="389"/>
              </w:tabs>
              <w:spacing w:line="312" w:lineRule="auto"/>
              <w:ind w:left="57" w:right="57"/>
              <w:rPr>
                <w:sz w:val="26"/>
                <w:szCs w:val="26"/>
              </w:rPr>
            </w:pPr>
          </w:p>
        </w:tc>
        <w:tc>
          <w:tcPr>
            <w:tcW w:w="630" w:type="dxa"/>
            <w:vMerge/>
            <w:tcBorders>
              <w:left w:val="single" w:sz="6" w:space="0" w:color="auto"/>
              <w:right w:val="single" w:sz="6" w:space="0" w:color="auto"/>
            </w:tcBorders>
            <w:vAlign w:val="center"/>
          </w:tcPr>
          <w:p w14:paraId="05F6AAA8" w14:textId="77777777" w:rsidR="00A31A68" w:rsidRPr="00594A9E" w:rsidRDefault="00A31A68" w:rsidP="00D87325">
            <w:pPr>
              <w:widowControl w:val="0"/>
              <w:spacing w:line="312" w:lineRule="auto"/>
              <w:rPr>
                <w:sz w:val="26"/>
                <w:szCs w:val="26"/>
              </w:rPr>
            </w:pPr>
          </w:p>
        </w:tc>
      </w:tr>
      <w:tr w:rsidR="00A31A68" w:rsidRPr="00594A9E" w14:paraId="04F3E167" w14:textId="77777777" w:rsidTr="002D1B17">
        <w:trPr>
          <w:gridAfter w:val="1"/>
          <w:wAfter w:w="1971" w:type="dxa"/>
        </w:trPr>
        <w:tc>
          <w:tcPr>
            <w:tcW w:w="826" w:type="dxa"/>
            <w:vMerge/>
            <w:tcBorders>
              <w:left w:val="single" w:sz="6" w:space="0" w:color="auto"/>
              <w:right w:val="single" w:sz="6" w:space="0" w:color="auto"/>
            </w:tcBorders>
            <w:vAlign w:val="center"/>
          </w:tcPr>
          <w:p w14:paraId="37336831" w14:textId="77777777" w:rsidR="00A31A68" w:rsidRPr="00594A9E" w:rsidRDefault="00A31A68" w:rsidP="00D87325">
            <w:pPr>
              <w:widowControl w:val="0"/>
              <w:spacing w:line="312" w:lineRule="auto"/>
              <w:jc w:val="center"/>
              <w:rPr>
                <w:sz w:val="26"/>
                <w:szCs w:val="26"/>
              </w:rPr>
            </w:pPr>
          </w:p>
        </w:tc>
        <w:tc>
          <w:tcPr>
            <w:tcW w:w="1734" w:type="dxa"/>
            <w:vMerge/>
            <w:tcBorders>
              <w:left w:val="single" w:sz="6" w:space="0" w:color="auto"/>
              <w:right w:val="single" w:sz="6" w:space="0" w:color="auto"/>
            </w:tcBorders>
            <w:vAlign w:val="center"/>
          </w:tcPr>
          <w:p w14:paraId="4A30FC0A" w14:textId="77777777" w:rsidR="00A31A68" w:rsidRPr="00594A9E" w:rsidRDefault="00A31A68" w:rsidP="00D87325">
            <w:pPr>
              <w:widowControl w:val="0"/>
              <w:spacing w:line="312" w:lineRule="auto"/>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5441D61C" w14:textId="77777777" w:rsidR="00A31A68" w:rsidRPr="00594A9E" w:rsidRDefault="00A31A68" w:rsidP="00D87325">
            <w:pPr>
              <w:widowControl w:val="0"/>
              <w:spacing w:line="312" w:lineRule="auto"/>
              <w:rPr>
                <w:sz w:val="26"/>
                <w:szCs w:val="26"/>
              </w:rPr>
            </w:pPr>
          </w:p>
          <w:p w14:paraId="7CBFDF23" w14:textId="77777777" w:rsidR="00A31A68" w:rsidRPr="00594A9E" w:rsidRDefault="00A31A68" w:rsidP="00D87325">
            <w:pPr>
              <w:widowControl w:val="0"/>
              <w:spacing w:line="312" w:lineRule="auto"/>
              <w:rPr>
                <w:sz w:val="26"/>
                <w:szCs w:val="26"/>
              </w:rPr>
            </w:pPr>
            <w:r w:rsidRPr="00594A9E">
              <w:rPr>
                <w:sz w:val="26"/>
                <w:szCs w:val="26"/>
              </w:rPr>
              <w:t xml:space="preserve">Quy định đối tượng cấp máy tính xách tay </w:t>
            </w:r>
          </w:p>
        </w:tc>
        <w:tc>
          <w:tcPr>
            <w:tcW w:w="2430" w:type="dxa"/>
            <w:tcBorders>
              <w:top w:val="single" w:sz="6" w:space="0" w:color="auto"/>
              <w:left w:val="single" w:sz="6" w:space="0" w:color="auto"/>
              <w:bottom w:val="single" w:sz="6" w:space="0" w:color="auto"/>
              <w:right w:val="single" w:sz="6" w:space="0" w:color="auto"/>
            </w:tcBorders>
            <w:vAlign w:val="center"/>
          </w:tcPr>
          <w:p w14:paraId="67E0424A" w14:textId="77777777" w:rsidR="00A31A68" w:rsidRPr="00594A9E" w:rsidRDefault="00A31A68" w:rsidP="00D87325">
            <w:pPr>
              <w:widowControl w:val="0"/>
              <w:spacing w:line="312" w:lineRule="auto"/>
              <w:rPr>
                <w:sz w:val="26"/>
                <w:szCs w:val="26"/>
                <w:lang w:bidi="en-US"/>
              </w:rPr>
            </w:pPr>
            <w:r w:rsidRPr="00594A9E">
              <w:rPr>
                <w:sz w:val="26"/>
                <w:szCs w:val="26"/>
                <w:lang w:bidi="en-US"/>
              </w:rPr>
              <w:t>(QĐ số 40/QĐ-ĐHV ngày 10/01/2020);</w:t>
            </w:r>
          </w:p>
          <w:p w14:paraId="215C0566" w14:textId="77777777" w:rsidR="00A31A68" w:rsidRPr="00594A9E" w:rsidRDefault="00A31A68" w:rsidP="00D87325">
            <w:pPr>
              <w:widowControl w:val="0"/>
              <w:spacing w:line="312" w:lineRule="auto"/>
              <w:rPr>
                <w:sz w:val="26"/>
                <w:szCs w:val="26"/>
              </w:rPr>
            </w:pPr>
            <w:r w:rsidRPr="00594A9E">
              <w:rPr>
                <w:sz w:val="26"/>
                <w:szCs w:val="26"/>
                <w:lang w:bidi="en-US"/>
              </w:rPr>
              <w:t>(Số 2215/TB-ĐHV ngày 14/8/2012)</w:t>
            </w:r>
          </w:p>
        </w:tc>
        <w:tc>
          <w:tcPr>
            <w:tcW w:w="1260" w:type="dxa"/>
            <w:vMerge/>
            <w:tcBorders>
              <w:left w:val="single" w:sz="6" w:space="0" w:color="auto"/>
              <w:right w:val="single" w:sz="6" w:space="0" w:color="auto"/>
            </w:tcBorders>
            <w:vAlign w:val="center"/>
          </w:tcPr>
          <w:p w14:paraId="6247DED6" w14:textId="77777777" w:rsidR="00A31A68" w:rsidRPr="00594A9E" w:rsidRDefault="00A31A68" w:rsidP="00D87325">
            <w:pPr>
              <w:widowControl w:val="0"/>
              <w:tabs>
                <w:tab w:val="left" w:pos="389"/>
              </w:tabs>
              <w:spacing w:line="312" w:lineRule="auto"/>
              <w:ind w:left="57" w:right="57"/>
              <w:rPr>
                <w:sz w:val="26"/>
                <w:szCs w:val="26"/>
              </w:rPr>
            </w:pPr>
          </w:p>
        </w:tc>
        <w:tc>
          <w:tcPr>
            <w:tcW w:w="630" w:type="dxa"/>
            <w:vMerge/>
            <w:tcBorders>
              <w:left w:val="single" w:sz="6" w:space="0" w:color="auto"/>
              <w:right w:val="single" w:sz="6" w:space="0" w:color="auto"/>
            </w:tcBorders>
            <w:vAlign w:val="center"/>
          </w:tcPr>
          <w:p w14:paraId="7A3CAE33" w14:textId="77777777" w:rsidR="00A31A68" w:rsidRPr="00594A9E" w:rsidRDefault="00A31A68" w:rsidP="00D87325">
            <w:pPr>
              <w:widowControl w:val="0"/>
              <w:spacing w:line="312" w:lineRule="auto"/>
              <w:rPr>
                <w:sz w:val="26"/>
                <w:szCs w:val="26"/>
              </w:rPr>
            </w:pPr>
          </w:p>
        </w:tc>
      </w:tr>
      <w:tr w:rsidR="00A31A68" w:rsidRPr="00594A9E" w14:paraId="6EB0421A" w14:textId="77777777" w:rsidTr="002D1B17">
        <w:trPr>
          <w:gridAfter w:val="1"/>
          <w:wAfter w:w="1971" w:type="dxa"/>
        </w:trPr>
        <w:tc>
          <w:tcPr>
            <w:tcW w:w="826" w:type="dxa"/>
            <w:vMerge/>
            <w:tcBorders>
              <w:left w:val="single" w:sz="6" w:space="0" w:color="auto"/>
              <w:right w:val="single" w:sz="6" w:space="0" w:color="auto"/>
            </w:tcBorders>
            <w:vAlign w:val="center"/>
          </w:tcPr>
          <w:p w14:paraId="1B1ADE19" w14:textId="77777777" w:rsidR="00A31A68" w:rsidRPr="00594A9E" w:rsidRDefault="00A31A68" w:rsidP="00D87325">
            <w:pPr>
              <w:widowControl w:val="0"/>
              <w:spacing w:line="312" w:lineRule="auto"/>
              <w:jc w:val="center"/>
              <w:rPr>
                <w:sz w:val="26"/>
                <w:szCs w:val="26"/>
              </w:rPr>
            </w:pPr>
          </w:p>
        </w:tc>
        <w:tc>
          <w:tcPr>
            <w:tcW w:w="1734" w:type="dxa"/>
            <w:vMerge/>
            <w:tcBorders>
              <w:left w:val="single" w:sz="6" w:space="0" w:color="auto"/>
              <w:right w:val="single" w:sz="6" w:space="0" w:color="auto"/>
            </w:tcBorders>
            <w:vAlign w:val="center"/>
          </w:tcPr>
          <w:p w14:paraId="70C728F7" w14:textId="77777777" w:rsidR="00A31A68" w:rsidRPr="00594A9E" w:rsidRDefault="00A31A68" w:rsidP="00D87325">
            <w:pPr>
              <w:widowControl w:val="0"/>
              <w:spacing w:line="312" w:lineRule="auto"/>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237B7B4D" w14:textId="77777777" w:rsidR="00A31A68" w:rsidRPr="00594A9E" w:rsidRDefault="00A31A68" w:rsidP="00D87325">
            <w:pPr>
              <w:widowControl w:val="0"/>
              <w:spacing w:line="312" w:lineRule="auto"/>
              <w:rPr>
                <w:sz w:val="26"/>
                <w:szCs w:val="26"/>
              </w:rPr>
            </w:pPr>
            <w:r w:rsidRPr="00594A9E">
              <w:rPr>
                <w:sz w:val="26"/>
                <w:szCs w:val="26"/>
              </w:rPr>
              <w:t xml:space="preserve">Danh sách cán bộ nhận máy tính xách tay </w:t>
            </w:r>
          </w:p>
        </w:tc>
        <w:tc>
          <w:tcPr>
            <w:tcW w:w="2430" w:type="dxa"/>
            <w:tcBorders>
              <w:top w:val="single" w:sz="6" w:space="0" w:color="auto"/>
              <w:left w:val="single" w:sz="6" w:space="0" w:color="auto"/>
              <w:bottom w:val="single" w:sz="6" w:space="0" w:color="auto"/>
              <w:right w:val="single" w:sz="6" w:space="0" w:color="auto"/>
            </w:tcBorders>
            <w:vAlign w:val="center"/>
          </w:tcPr>
          <w:p w14:paraId="5335FE48" w14:textId="16DE6E95" w:rsidR="00A31A68" w:rsidRPr="00594A9E" w:rsidRDefault="00140F84" w:rsidP="00D87325">
            <w:pPr>
              <w:widowControl w:val="0"/>
              <w:spacing w:line="312" w:lineRule="auto"/>
              <w:ind w:left="57" w:right="57"/>
              <w:rPr>
                <w:sz w:val="26"/>
                <w:szCs w:val="26"/>
              </w:rPr>
            </w:pPr>
            <w:r w:rsidRPr="00594A9E">
              <w:rPr>
                <w:sz w:val="26"/>
                <w:szCs w:val="26"/>
              </w:rPr>
              <w:t>Từ năm 2019 -2024</w:t>
            </w:r>
          </w:p>
        </w:tc>
        <w:tc>
          <w:tcPr>
            <w:tcW w:w="1260" w:type="dxa"/>
            <w:vMerge/>
            <w:tcBorders>
              <w:left w:val="single" w:sz="6" w:space="0" w:color="auto"/>
              <w:right w:val="single" w:sz="6" w:space="0" w:color="auto"/>
            </w:tcBorders>
            <w:vAlign w:val="center"/>
          </w:tcPr>
          <w:p w14:paraId="5968EAAB" w14:textId="77777777" w:rsidR="00A31A68" w:rsidRPr="00594A9E" w:rsidRDefault="00A31A68" w:rsidP="00D87325">
            <w:pPr>
              <w:widowControl w:val="0"/>
              <w:tabs>
                <w:tab w:val="left" w:pos="389"/>
              </w:tabs>
              <w:spacing w:line="312" w:lineRule="auto"/>
              <w:rPr>
                <w:sz w:val="26"/>
                <w:szCs w:val="26"/>
              </w:rPr>
            </w:pPr>
          </w:p>
        </w:tc>
        <w:tc>
          <w:tcPr>
            <w:tcW w:w="630" w:type="dxa"/>
            <w:vMerge/>
            <w:tcBorders>
              <w:left w:val="single" w:sz="6" w:space="0" w:color="auto"/>
              <w:right w:val="single" w:sz="6" w:space="0" w:color="auto"/>
            </w:tcBorders>
            <w:vAlign w:val="center"/>
          </w:tcPr>
          <w:p w14:paraId="28FF8C25" w14:textId="77777777" w:rsidR="00A31A68" w:rsidRPr="00594A9E" w:rsidRDefault="00A31A68" w:rsidP="00D87325">
            <w:pPr>
              <w:widowControl w:val="0"/>
              <w:spacing w:line="312" w:lineRule="auto"/>
              <w:rPr>
                <w:sz w:val="26"/>
                <w:szCs w:val="26"/>
              </w:rPr>
            </w:pPr>
          </w:p>
        </w:tc>
      </w:tr>
      <w:tr w:rsidR="00A31A68" w:rsidRPr="00594A9E" w14:paraId="7B7F3548" w14:textId="77777777" w:rsidTr="002D1B17">
        <w:trPr>
          <w:gridAfter w:val="1"/>
          <w:wAfter w:w="1971" w:type="dxa"/>
        </w:trPr>
        <w:tc>
          <w:tcPr>
            <w:tcW w:w="826" w:type="dxa"/>
            <w:vMerge w:val="restart"/>
            <w:tcBorders>
              <w:top w:val="single" w:sz="6" w:space="0" w:color="auto"/>
              <w:left w:val="single" w:sz="6" w:space="0" w:color="auto"/>
              <w:right w:val="single" w:sz="6" w:space="0" w:color="auto"/>
            </w:tcBorders>
            <w:vAlign w:val="center"/>
          </w:tcPr>
          <w:p w14:paraId="7AE4D767" w14:textId="57258E9F" w:rsidR="00A31A68" w:rsidRPr="00594A9E" w:rsidRDefault="00A31A68" w:rsidP="00D87325">
            <w:pPr>
              <w:widowControl w:val="0"/>
              <w:spacing w:line="312" w:lineRule="auto"/>
              <w:jc w:val="center"/>
              <w:rPr>
                <w:sz w:val="26"/>
                <w:szCs w:val="26"/>
              </w:rPr>
            </w:pPr>
            <w:r w:rsidRPr="00594A9E">
              <w:rPr>
                <w:sz w:val="26"/>
                <w:szCs w:val="26"/>
              </w:rPr>
              <w:t>8</w:t>
            </w:r>
          </w:p>
        </w:tc>
        <w:tc>
          <w:tcPr>
            <w:tcW w:w="1734" w:type="dxa"/>
            <w:vMerge w:val="restart"/>
            <w:tcBorders>
              <w:top w:val="single" w:sz="6" w:space="0" w:color="auto"/>
              <w:left w:val="single" w:sz="6" w:space="0" w:color="auto"/>
              <w:right w:val="single" w:sz="6" w:space="0" w:color="auto"/>
            </w:tcBorders>
            <w:vAlign w:val="center"/>
          </w:tcPr>
          <w:p w14:paraId="38288347" w14:textId="344FB206" w:rsidR="00A31A68" w:rsidRPr="00594A9E" w:rsidRDefault="00434982" w:rsidP="00D87325">
            <w:pPr>
              <w:widowControl w:val="0"/>
              <w:spacing w:line="312" w:lineRule="auto"/>
              <w:rPr>
                <w:sz w:val="26"/>
                <w:szCs w:val="26"/>
              </w:rPr>
            </w:pPr>
            <w:hyperlink r:id="rId240" w:history="1">
              <w:r w:rsidR="00A31A68" w:rsidRPr="005D6C8A">
                <w:rPr>
                  <w:rStyle w:val="Hyperlink"/>
                  <w:sz w:val="26"/>
                  <w:szCs w:val="26"/>
                </w:rPr>
                <w:t>H6.06.01.08</w:t>
              </w:r>
            </w:hyperlink>
          </w:p>
          <w:p w14:paraId="05411430" w14:textId="77777777" w:rsidR="00A31A68" w:rsidRPr="00594A9E" w:rsidRDefault="00A31A68" w:rsidP="00D87325">
            <w:pPr>
              <w:widowControl w:val="0"/>
              <w:spacing w:line="312" w:lineRule="auto"/>
              <w:rPr>
                <w:b/>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2CB01D4D" w14:textId="77777777" w:rsidR="00A31A68" w:rsidRPr="00594A9E" w:rsidRDefault="00A31A68" w:rsidP="00D87325">
            <w:pPr>
              <w:widowControl w:val="0"/>
              <w:spacing w:line="312" w:lineRule="auto"/>
              <w:rPr>
                <w:sz w:val="26"/>
                <w:szCs w:val="26"/>
              </w:rPr>
            </w:pPr>
            <w:r w:rsidRPr="00594A9E">
              <w:rPr>
                <w:sz w:val="26"/>
                <w:szCs w:val="26"/>
                <w:lang w:val="vi-VN" w:eastAsia="vi-VN"/>
              </w:rPr>
              <w:t>Phiếu khảo sát nhu cầu bồi dưỡng</w:t>
            </w:r>
          </w:p>
        </w:tc>
        <w:tc>
          <w:tcPr>
            <w:tcW w:w="2430" w:type="dxa"/>
            <w:tcBorders>
              <w:top w:val="single" w:sz="6" w:space="0" w:color="auto"/>
              <w:left w:val="single" w:sz="6" w:space="0" w:color="auto"/>
              <w:bottom w:val="single" w:sz="6" w:space="0" w:color="auto"/>
              <w:right w:val="single" w:sz="6" w:space="0" w:color="auto"/>
            </w:tcBorders>
            <w:vAlign w:val="center"/>
          </w:tcPr>
          <w:p w14:paraId="7B60DEB9" w14:textId="77777777" w:rsidR="00A31A68" w:rsidRPr="00594A9E" w:rsidRDefault="00A31A68" w:rsidP="00D87325">
            <w:pPr>
              <w:widowControl w:val="0"/>
              <w:spacing w:line="312" w:lineRule="auto"/>
              <w:ind w:left="57" w:right="57"/>
              <w:rPr>
                <w:sz w:val="26"/>
                <w:szCs w:val="26"/>
              </w:rPr>
            </w:pPr>
            <w:r w:rsidRPr="00594A9E">
              <w:rPr>
                <w:sz w:val="26"/>
                <w:szCs w:val="26"/>
                <w:lang w:eastAsia="vi-VN"/>
              </w:rPr>
              <w:t xml:space="preserve">(Mẫu Phiếu ngày) </w:t>
            </w:r>
          </w:p>
        </w:tc>
        <w:tc>
          <w:tcPr>
            <w:tcW w:w="1260" w:type="dxa"/>
            <w:vMerge w:val="restart"/>
            <w:tcBorders>
              <w:top w:val="single" w:sz="6" w:space="0" w:color="auto"/>
              <w:left w:val="single" w:sz="6" w:space="0" w:color="auto"/>
              <w:right w:val="single" w:sz="6" w:space="0" w:color="auto"/>
            </w:tcBorders>
            <w:vAlign w:val="center"/>
          </w:tcPr>
          <w:p w14:paraId="4E4D518C" w14:textId="77777777" w:rsidR="00A31A68" w:rsidRPr="00594A9E" w:rsidRDefault="00A31A68" w:rsidP="00D87325">
            <w:pPr>
              <w:widowControl w:val="0"/>
              <w:spacing w:line="312" w:lineRule="auto"/>
              <w:ind w:left="57" w:right="57"/>
              <w:jc w:val="center"/>
              <w:rPr>
                <w:sz w:val="26"/>
                <w:szCs w:val="26"/>
              </w:rPr>
            </w:pPr>
            <w:r w:rsidRPr="00594A9E">
              <w:rPr>
                <w:sz w:val="26"/>
                <w:szCs w:val="26"/>
              </w:rPr>
              <w:t>Trường ĐH Vinh</w:t>
            </w:r>
          </w:p>
        </w:tc>
        <w:tc>
          <w:tcPr>
            <w:tcW w:w="630" w:type="dxa"/>
            <w:vMerge w:val="restart"/>
            <w:tcBorders>
              <w:top w:val="single" w:sz="6" w:space="0" w:color="auto"/>
              <w:left w:val="single" w:sz="6" w:space="0" w:color="auto"/>
              <w:right w:val="single" w:sz="6" w:space="0" w:color="auto"/>
            </w:tcBorders>
            <w:vAlign w:val="center"/>
          </w:tcPr>
          <w:p w14:paraId="073E48E5" w14:textId="77777777" w:rsidR="00A31A68" w:rsidRPr="00594A9E" w:rsidRDefault="00A31A68" w:rsidP="00D87325">
            <w:pPr>
              <w:widowControl w:val="0"/>
              <w:spacing w:line="312" w:lineRule="auto"/>
              <w:rPr>
                <w:sz w:val="26"/>
                <w:szCs w:val="26"/>
              </w:rPr>
            </w:pPr>
          </w:p>
        </w:tc>
      </w:tr>
      <w:tr w:rsidR="00A31A68" w:rsidRPr="00594A9E" w14:paraId="6161D742" w14:textId="77777777" w:rsidTr="002D1B17">
        <w:trPr>
          <w:gridAfter w:val="1"/>
          <w:wAfter w:w="1971" w:type="dxa"/>
        </w:trPr>
        <w:tc>
          <w:tcPr>
            <w:tcW w:w="826" w:type="dxa"/>
            <w:vMerge/>
            <w:tcBorders>
              <w:left w:val="single" w:sz="6" w:space="0" w:color="auto"/>
              <w:right w:val="single" w:sz="6" w:space="0" w:color="auto"/>
            </w:tcBorders>
            <w:vAlign w:val="center"/>
          </w:tcPr>
          <w:p w14:paraId="5A2BFEEB" w14:textId="77777777" w:rsidR="00A31A68" w:rsidRPr="00594A9E" w:rsidRDefault="00A31A68" w:rsidP="00D87325">
            <w:pPr>
              <w:widowControl w:val="0"/>
              <w:spacing w:line="312" w:lineRule="auto"/>
              <w:jc w:val="center"/>
              <w:rPr>
                <w:sz w:val="26"/>
                <w:szCs w:val="26"/>
              </w:rPr>
            </w:pPr>
          </w:p>
        </w:tc>
        <w:tc>
          <w:tcPr>
            <w:tcW w:w="1734" w:type="dxa"/>
            <w:vMerge/>
            <w:tcBorders>
              <w:left w:val="single" w:sz="6" w:space="0" w:color="auto"/>
              <w:right w:val="single" w:sz="6" w:space="0" w:color="auto"/>
            </w:tcBorders>
            <w:vAlign w:val="center"/>
          </w:tcPr>
          <w:p w14:paraId="64DF6FA3" w14:textId="77777777" w:rsidR="00A31A68" w:rsidRPr="00594A9E" w:rsidRDefault="00A31A68" w:rsidP="00D87325">
            <w:pPr>
              <w:widowControl w:val="0"/>
              <w:spacing w:line="312" w:lineRule="auto"/>
              <w:rPr>
                <w:b/>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6ACA9A20" w14:textId="77777777" w:rsidR="00A31A68" w:rsidRPr="00594A9E" w:rsidRDefault="00A31A68" w:rsidP="00D87325">
            <w:pPr>
              <w:widowControl w:val="0"/>
              <w:spacing w:line="312" w:lineRule="auto"/>
              <w:rPr>
                <w:sz w:val="26"/>
                <w:szCs w:val="26"/>
              </w:rPr>
            </w:pPr>
            <w:r w:rsidRPr="00594A9E">
              <w:rPr>
                <w:sz w:val="26"/>
                <w:szCs w:val="26"/>
              </w:rPr>
              <w:t xml:space="preserve">Khảo sát nhu cầu đào tạo bồi dưỡng </w:t>
            </w:r>
          </w:p>
        </w:tc>
        <w:tc>
          <w:tcPr>
            <w:tcW w:w="2430" w:type="dxa"/>
            <w:tcBorders>
              <w:top w:val="single" w:sz="6" w:space="0" w:color="auto"/>
              <w:left w:val="single" w:sz="6" w:space="0" w:color="auto"/>
              <w:bottom w:val="single" w:sz="6" w:space="0" w:color="auto"/>
              <w:right w:val="single" w:sz="6" w:space="0" w:color="auto"/>
            </w:tcBorders>
            <w:vAlign w:val="center"/>
          </w:tcPr>
          <w:p w14:paraId="7987BCA0" w14:textId="77777777" w:rsidR="00A31A68" w:rsidRPr="00594A9E" w:rsidRDefault="00A31A68" w:rsidP="00D87325">
            <w:pPr>
              <w:widowControl w:val="0"/>
              <w:spacing w:line="312" w:lineRule="auto"/>
              <w:rPr>
                <w:sz w:val="26"/>
                <w:szCs w:val="26"/>
              </w:rPr>
            </w:pPr>
            <w:r w:rsidRPr="00594A9E">
              <w:rPr>
                <w:sz w:val="26"/>
                <w:szCs w:val="26"/>
              </w:rPr>
              <w:t>(Số 49/ĐHV-TCCB ngày 11/01/2019)</w:t>
            </w:r>
          </w:p>
        </w:tc>
        <w:tc>
          <w:tcPr>
            <w:tcW w:w="1260" w:type="dxa"/>
            <w:vMerge/>
            <w:tcBorders>
              <w:left w:val="single" w:sz="6" w:space="0" w:color="auto"/>
              <w:right w:val="single" w:sz="6" w:space="0" w:color="auto"/>
            </w:tcBorders>
            <w:vAlign w:val="center"/>
          </w:tcPr>
          <w:p w14:paraId="675C41D4" w14:textId="77777777" w:rsidR="00A31A68" w:rsidRPr="00594A9E" w:rsidRDefault="00A31A68" w:rsidP="00D87325">
            <w:pPr>
              <w:widowControl w:val="0"/>
              <w:spacing w:line="312" w:lineRule="auto"/>
              <w:ind w:left="57" w:right="57"/>
              <w:rPr>
                <w:sz w:val="26"/>
                <w:szCs w:val="26"/>
              </w:rPr>
            </w:pPr>
          </w:p>
        </w:tc>
        <w:tc>
          <w:tcPr>
            <w:tcW w:w="630" w:type="dxa"/>
            <w:vMerge/>
            <w:tcBorders>
              <w:left w:val="single" w:sz="6" w:space="0" w:color="auto"/>
              <w:right w:val="single" w:sz="6" w:space="0" w:color="auto"/>
            </w:tcBorders>
            <w:vAlign w:val="center"/>
          </w:tcPr>
          <w:p w14:paraId="59565E05" w14:textId="77777777" w:rsidR="00A31A68" w:rsidRPr="00594A9E" w:rsidRDefault="00A31A68" w:rsidP="00D87325">
            <w:pPr>
              <w:widowControl w:val="0"/>
              <w:spacing w:line="312" w:lineRule="auto"/>
              <w:rPr>
                <w:sz w:val="26"/>
                <w:szCs w:val="26"/>
              </w:rPr>
            </w:pPr>
          </w:p>
        </w:tc>
      </w:tr>
      <w:tr w:rsidR="00A31A68" w:rsidRPr="00594A9E" w14:paraId="1A515095" w14:textId="77777777" w:rsidTr="002D1B17">
        <w:trPr>
          <w:gridAfter w:val="1"/>
          <w:wAfter w:w="1971" w:type="dxa"/>
        </w:trPr>
        <w:tc>
          <w:tcPr>
            <w:tcW w:w="826" w:type="dxa"/>
            <w:vMerge/>
            <w:tcBorders>
              <w:left w:val="single" w:sz="6" w:space="0" w:color="auto"/>
              <w:right w:val="single" w:sz="6" w:space="0" w:color="auto"/>
            </w:tcBorders>
            <w:vAlign w:val="center"/>
          </w:tcPr>
          <w:p w14:paraId="018BD8F8" w14:textId="77777777" w:rsidR="00A31A68" w:rsidRPr="00594A9E" w:rsidRDefault="00A31A68" w:rsidP="00D87325">
            <w:pPr>
              <w:widowControl w:val="0"/>
              <w:spacing w:line="312" w:lineRule="auto"/>
              <w:jc w:val="center"/>
              <w:rPr>
                <w:sz w:val="26"/>
                <w:szCs w:val="26"/>
              </w:rPr>
            </w:pPr>
          </w:p>
        </w:tc>
        <w:tc>
          <w:tcPr>
            <w:tcW w:w="1734" w:type="dxa"/>
            <w:vMerge/>
            <w:tcBorders>
              <w:left w:val="single" w:sz="6" w:space="0" w:color="auto"/>
              <w:right w:val="single" w:sz="6" w:space="0" w:color="auto"/>
            </w:tcBorders>
            <w:vAlign w:val="center"/>
          </w:tcPr>
          <w:p w14:paraId="6D0F5B56" w14:textId="77777777" w:rsidR="00A31A68" w:rsidRPr="00594A9E" w:rsidRDefault="00A31A68" w:rsidP="00D87325">
            <w:pPr>
              <w:widowControl w:val="0"/>
              <w:spacing w:line="312" w:lineRule="auto"/>
              <w:rPr>
                <w:b/>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012FE9C2" w14:textId="77777777" w:rsidR="00A31A68" w:rsidRPr="00594A9E" w:rsidRDefault="00A31A68" w:rsidP="00D87325">
            <w:pPr>
              <w:widowControl w:val="0"/>
              <w:spacing w:line="312" w:lineRule="auto"/>
              <w:rPr>
                <w:sz w:val="26"/>
                <w:szCs w:val="26"/>
              </w:rPr>
            </w:pPr>
            <w:r w:rsidRPr="00594A9E">
              <w:rPr>
                <w:sz w:val="26"/>
                <w:szCs w:val="26"/>
                <w:lang w:val="vi-VN" w:eastAsia="vi-VN"/>
              </w:rPr>
              <w:t>Dự kiến nhu cầu đào tạo Tiến sĩ giai đoạn 2021-2025</w:t>
            </w:r>
            <w:r w:rsidRPr="00594A9E">
              <w:rPr>
                <w:sz w:val="26"/>
                <w:szCs w:val="26"/>
              </w:rPr>
              <w:t xml:space="preserve"> </w:t>
            </w:r>
          </w:p>
        </w:tc>
        <w:tc>
          <w:tcPr>
            <w:tcW w:w="2430" w:type="dxa"/>
            <w:tcBorders>
              <w:top w:val="single" w:sz="6" w:space="0" w:color="auto"/>
              <w:left w:val="single" w:sz="6" w:space="0" w:color="auto"/>
              <w:bottom w:val="single" w:sz="6" w:space="0" w:color="auto"/>
              <w:right w:val="single" w:sz="6" w:space="0" w:color="auto"/>
            </w:tcBorders>
            <w:vAlign w:val="center"/>
          </w:tcPr>
          <w:p w14:paraId="26276BB4" w14:textId="77777777" w:rsidR="00A31A68" w:rsidRPr="00594A9E" w:rsidRDefault="00A31A68" w:rsidP="00D87325">
            <w:pPr>
              <w:widowControl w:val="0"/>
              <w:spacing w:line="312" w:lineRule="auto"/>
              <w:rPr>
                <w:sz w:val="26"/>
                <w:szCs w:val="26"/>
              </w:rPr>
            </w:pPr>
            <w:r w:rsidRPr="00594A9E">
              <w:rPr>
                <w:sz w:val="26"/>
                <w:szCs w:val="26"/>
                <w:lang w:eastAsia="vi-VN"/>
              </w:rPr>
              <w:t xml:space="preserve">(Số 621/ĐHV-TCCB ngày </w:t>
            </w:r>
            <w:r w:rsidRPr="00594A9E">
              <w:rPr>
                <w:sz w:val="26"/>
                <w:szCs w:val="26"/>
                <w:lang w:eastAsia="vi-VN"/>
              </w:rPr>
              <w:lastRenderedPageBreak/>
              <w:t>05/06/2017)</w:t>
            </w:r>
            <w:r w:rsidRPr="00594A9E">
              <w:rPr>
                <w:sz w:val="26"/>
                <w:szCs w:val="26"/>
                <w:lang w:val="vi-VN" w:eastAsia="vi-VN"/>
              </w:rPr>
              <w:t> </w:t>
            </w:r>
          </w:p>
        </w:tc>
        <w:tc>
          <w:tcPr>
            <w:tcW w:w="1260" w:type="dxa"/>
            <w:vMerge/>
            <w:tcBorders>
              <w:left w:val="single" w:sz="6" w:space="0" w:color="auto"/>
              <w:right w:val="single" w:sz="6" w:space="0" w:color="auto"/>
            </w:tcBorders>
            <w:vAlign w:val="center"/>
          </w:tcPr>
          <w:p w14:paraId="515BA305" w14:textId="77777777" w:rsidR="00A31A68" w:rsidRPr="00594A9E" w:rsidRDefault="00A31A68" w:rsidP="00D87325">
            <w:pPr>
              <w:widowControl w:val="0"/>
              <w:spacing w:line="312" w:lineRule="auto"/>
              <w:ind w:left="57" w:right="57"/>
              <w:rPr>
                <w:sz w:val="26"/>
                <w:szCs w:val="26"/>
              </w:rPr>
            </w:pPr>
          </w:p>
        </w:tc>
        <w:tc>
          <w:tcPr>
            <w:tcW w:w="630" w:type="dxa"/>
            <w:vMerge/>
            <w:tcBorders>
              <w:left w:val="single" w:sz="6" w:space="0" w:color="auto"/>
              <w:right w:val="single" w:sz="6" w:space="0" w:color="auto"/>
            </w:tcBorders>
            <w:vAlign w:val="center"/>
          </w:tcPr>
          <w:p w14:paraId="4389D8DC" w14:textId="77777777" w:rsidR="00A31A68" w:rsidRPr="00594A9E" w:rsidRDefault="00A31A68" w:rsidP="00D87325">
            <w:pPr>
              <w:widowControl w:val="0"/>
              <w:spacing w:line="312" w:lineRule="auto"/>
              <w:rPr>
                <w:sz w:val="26"/>
                <w:szCs w:val="26"/>
              </w:rPr>
            </w:pPr>
          </w:p>
        </w:tc>
      </w:tr>
      <w:tr w:rsidR="00A31A68" w:rsidRPr="00594A9E" w14:paraId="3FFDB330" w14:textId="77777777" w:rsidTr="002D1B17">
        <w:trPr>
          <w:gridAfter w:val="1"/>
          <w:wAfter w:w="1971" w:type="dxa"/>
        </w:trPr>
        <w:tc>
          <w:tcPr>
            <w:tcW w:w="826" w:type="dxa"/>
            <w:vMerge/>
            <w:tcBorders>
              <w:left w:val="single" w:sz="6" w:space="0" w:color="auto"/>
              <w:right w:val="single" w:sz="6" w:space="0" w:color="auto"/>
            </w:tcBorders>
            <w:vAlign w:val="center"/>
          </w:tcPr>
          <w:p w14:paraId="3C8D23BE" w14:textId="77777777" w:rsidR="00A31A68" w:rsidRPr="00594A9E" w:rsidRDefault="00A31A68" w:rsidP="00D87325">
            <w:pPr>
              <w:widowControl w:val="0"/>
              <w:spacing w:line="312" w:lineRule="auto"/>
              <w:jc w:val="center"/>
              <w:rPr>
                <w:sz w:val="26"/>
                <w:szCs w:val="26"/>
              </w:rPr>
            </w:pPr>
          </w:p>
        </w:tc>
        <w:tc>
          <w:tcPr>
            <w:tcW w:w="1734" w:type="dxa"/>
            <w:vMerge/>
            <w:tcBorders>
              <w:left w:val="single" w:sz="6" w:space="0" w:color="auto"/>
              <w:right w:val="single" w:sz="6" w:space="0" w:color="auto"/>
            </w:tcBorders>
            <w:vAlign w:val="center"/>
          </w:tcPr>
          <w:p w14:paraId="0DA11208" w14:textId="77777777" w:rsidR="00A31A68" w:rsidRPr="00594A9E" w:rsidRDefault="00A31A68" w:rsidP="00D87325">
            <w:pPr>
              <w:widowControl w:val="0"/>
              <w:spacing w:line="312" w:lineRule="auto"/>
              <w:rPr>
                <w:b/>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773D86DC" w14:textId="77777777" w:rsidR="00A31A68" w:rsidRPr="00594A9E" w:rsidRDefault="00A31A68" w:rsidP="00D87325">
            <w:pPr>
              <w:widowControl w:val="0"/>
              <w:spacing w:line="312" w:lineRule="auto"/>
              <w:rPr>
                <w:sz w:val="26"/>
                <w:szCs w:val="26"/>
              </w:rPr>
            </w:pPr>
            <w:r w:rsidRPr="00594A9E">
              <w:rPr>
                <w:sz w:val="26"/>
                <w:szCs w:val="26"/>
              </w:rPr>
              <w:t xml:space="preserve">Kết quả tổng hợp nhu cầu bồi dưỡng hàng năm </w:t>
            </w:r>
          </w:p>
        </w:tc>
        <w:tc>
          <w:tcPr>
            <w:tcW w:w="2430" w:type="dxa"/>
            <w:tcBorders>
              <w:top w:val="single" w:sz="6" w:space="0" w:color="auto"/>
              <w:left w:val="single" w:sz="6" w:space="0" w:color="auto"/>
              <w:bottom w:val="single" w:sz="6" w:space="0" w:color="auto"/>
              <w:right w:val="single" w:sz="6" w:space="0" w:color="auto"/>
            </w:tcBorders>
            <w:vAlign w:val="center"/>
          </w:tcPr>
          <w:p w14:paraId="0E6B8A7B" w14:textId="77777777" w:rsidR="00A31A68" w:rsidRPr="00594A9E" w:rsidRDefault="00A31A68" w:rsidP="00D87325">
            <w:pPr>
              <w:widowControl w:val="0"/>
              <w:spacing w:line="312" w:lineRule="auto"/>
              <w:rPr>
                <w:sz w:val="26"/>
                <w:szCs w:val="26"/>
              </w:rPr>
            </w:pPr>
            <w:r w:rsidRPr="00594A9E">
              <w:rPr>
                <w:sz w:val="26"/>
                <w:szCs w:val="26"/>
              </w:rPr>
              <w:t xml:space="preserve">(Số </w:t>
            </w:r>
            <w:r w:rsidRPr="00594A9E">
              <w:rPr>
                <w:sz w:val="26"/>
                <w:szCs w:val="26"/>
                <w:lang w:bidi="en-US"/>
              </w:rPr>
              <w:t>05/KH-ĐHV ngày 19/02/2019)</w:t>
            </w:r>
          </w:p>
        </w:tc>
        <w:tc>
          <w:tcPr>
            <w:tcW w:w="1260" w:type="dxa"/>
            <w:vMerge/>
            <w:tcBorders>
              <w:left w:val="single" w:sz="6" w:space="0" w:color="auto"/>
              <w:right w:val="single" w:sz="6" w:space="0" w:color="auto"/>
            </w:tcBorders>
            <w:vAlign w:val="center"/>
          </w:tcPr>
          <w:p w14:paraId="4EAC3B2B" w14:textId="77777777" w:rsidR="00A31A68" w:rsidRPr="00594A9E" w:rsidRDefault="00A31A68" w:rsidP="00D87325">
            <w:pPr>
              <w:widowControl w:val="0"/>
              <w:spacing w:line="312" w:lineRule="auto"/>
              <w:ind w:left="57" w:right="57"/>
              <w:rPr>
                <w:sz w:val="26"/>
                <w:szCs w:val="26"/>
              </w:rPr>
            </w:pPr>
          </w:p>
        </w:tc>
        <w:tc>
          <w:tcPr>
            <w:tcW w:w="630" w:type="dxa"/>
            <w:vMerge/>
            <w:tcBorders>
              <w:left w:val="single" w:sz="6" w:space="0" w:color="auto"/>
              <w:right w:val="single" w:sz="6" w:space="0" w:color="auto"/>
            </w:tcBorders>
            <w:vAlign w:val="center"/>
          </w:tcPr>
          <w:p w14:paraId="4066BA16" w14:textId="77777777" w:rsidR="00A31A68" w:rsidRPr="00594A9E" w:rsidRDefault="00A31A68" w:rsidP="00D87325">
            <w:pPr>
              <w:widowControl w:val="0"/>
              <w:spacing w:line="312" w:lineRule="auto"/>
              <w:rPr>
                <w:sz w:val="26"/>
                <w:szCs w:val="26"/>
              </w:rPr>
            </w:pPr>
          </w:p>
        </w:tc>
      </w:tr>
      <w:tr w:rsidR="00A31A68" w:rsidRPr="00594A9E" w14:paraId="369D9DA0" w14:textId="77777777" w:rsidTr="002D1B17">
        <w:trPr>
          <w:gridAfter w:val="1"/>
          <w:wAfter w:w="1971" w:type="dxa"/>
        </w:trPr>
        <w:tc>
          <w:tcPr>
            <w:tcW w:w="826" w:type="dxa"/>
            <w:vMerge/>
            <w:tcBorders>
              <w:left w:val="single" w:sz="6" w:space="0" w:color="auto"/>
              <w:right w:val="single" w:sz="6" w:space="0" w:color="auto"/>
            </w:tcBorders>
            <w:vAlign w:val="center"/>
          </w:tcPr>
          <w:p w14:paraId="02D00013" w14:textId="77777777" w:rsidR="00A31A68" w:rsidRPr="00594A9E" w:rsidRDefault="00A31A68" w:rsidP="00D87325">
            <w:pPr>
              <w:widowControl w:val="0"/>
              <w:spacing w:line="312" w:lineRule="auto"/>
              <w:jc w:val="center"/>
              <w:rPr>
                <w:sz w:val="26"/>
                <w:szCs w:val="26"/>
              </w:rPr>
            </w:pPr>
          </w:p>
        </w:tc>
        <w:tc>
          <w:tcPr>
            <w:tcW w:w="1734" w:type="dxa"/>
            <w:vMerge/>
            <w:tcBorders>
              <w:left w:val="single" w:sz="6" w:space="0" w:color="auto"/>
              <w:right w:val="single" w:sz="6" w:space="0" w:color="auto"/>
            </w:tcBorders>
            <w:vAlign w:val="center"/>
          </w:tcPr>
          <w:p w14:paraId="009F7EE5" w14:textId="77777777" w:rsidR="00A31A68" w:rsidRPr="00594A9E" w:rsidRDefault="00A31A68" w:rsidP="00D87325">
            <w:pPr>
              <w:widowControl w:val="0"/>
              <w:spacing w:line="312" w:lineRule="auto"/>
              <w:rPr>
                <w:b/>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01D3CE32" w14:textId="77777777" w:rsidR="00A31A68" w:rsidRPr="00594A9E" w:rsidRDefault="00A31A68" w:rsidP="00D87325">
            <w:pPr>
              <w:widowControl w:val="0"/>
              <w:spacing w:line="312" w:lineRule="auto"/>
              <w:rPr>
                <w:sz w:val="26"/>
                <w:szCs w:val="26"/>
              </w:rPr>
            </w:pPr>
            <w:r w:rsidRPr="00594A9E">
              <w:rPr>
                <w:sz w:val="26"/>
                <w:szCs w:val="26"/>
              </w:rPr>
              <w:t>Khảo sát nhu cầu đào tạo bồi dưỡng năng lực ngoại ngữ cho cán bộ</w:t>
            </w:r>
          </w:p>
        </w:tc>
        <w:tc>
          <w:tcPr>
            <w:tcW w:w="2430" w:type="dxa"/>
            <w:tcBorders>
              <w:top w:val="single" w:sz="6" w:space="0" w:color="auto"/>
              <w:left w:val="single" w:sz="6" w:space="0" w:color="auto"/>
              <w:bottom w:val="single" w:sz="6" w:space="0" w:color="auto"/>
              <w:right w:val="single" w:sz="6" w:space="0" w:color="auto"/>
            </w:tcBorders>
            <w:vAlign w:val="center"/>
          </w:tcPr>
          <w:p w14:paraId="359A04B6" w14:textId="77777777" w:rsidR="00A31A68" w:rsidRPr="00594A9E" w:rsidRDefault="00A31A68" w:rsidP="00D87325">
            <w:pPr>
              <w:widowControl w:val="0"/>
              <w:spacing w:line="312" w:lineRule="auto"/>
              <w:rPr>
                <w:sz w:val="26"/>
                <w:szCs w:val="26"/>
              </w:rPr>
            </w:pPr>
            <w:r w:rsidRPr="00594A9E">
              <w:rPr>
                <w:sz w:val="26"/>
                <w:szCs w:val="26"/>
              </w:rPr>
              <w:t>Số 200/ĐHV-BQLĐANN ngày 11/3/2019</w:t>
            </w:r>
          </w:p>
        </w:tc>
        <w:tc>
          <w:tcPr>
            <w:tcW w:w="1260" w:type="dxa"/>
            <w:vMerge/>
            <w:tcBorders>
              <w:left w:val="single" w:sz="6" w:space="0" w:color="auto"/>
              <w:right w:val="single" w:sz="6" w:space="0" w:color="auto"/>
            </w:tcBorders>
            <w:vAlign w:val="center"/>
          </w:tcPr>
          <w:p w14:paraId="70B39BCE" w14:textId="77777777" w:rsidR="00A31A68" w:rsidRPr="00594A9E" w:rsidRDefault="00A31A68" w:rsidP="00D87325">
            <w:pPr>
              <w:widowControl w:val="0"/>
              <w:spacing w:line="312" w:lineRule="auto"/>
              <w:ind w:left="57" w:right="57"/>
              <w:rPr>
                <w:sz w:val="26"/>
                <w:szCs w:val="26"/>
              </w:rPr>
            </w:pPr>
          </w:p>
        </w:tc>
        <w:tc>
          <w:tcPr>
            <w:tcW w:w="630" w:type="dxa"/>
            <w:vMerge/>
            <w:tcBorders>
              <w:left w:val="single" w:sz="6" w:space="0" w:color="auto"/>
              <w:right w:val="single" w:sz="6" w:space="0" w:color="auto"/>
            </w:tcBorders>
            <w:vAlign w:val="center"/>
          </w:tcPr>
          <w:p w14:paraId="356D2127" w14:textId="77777777" w:rsidR="00A31A68" w:rsidRPr="00594A9E" w:rsidRDefault="00A31A68" w:rsidP="00D87325">
            <w:pPr>
              <w:widowControl w:val="0"/>
              <w:spacing w:line="312" w:lineRule="auto"/>
              <w:rPr>
                <w:sz w:val="26"/>
                <w:szCs w:val="26"/>
              </w:rPr>
            </w:pPr>
          </w:p>
        </w:tc>
      </w:tr>
      <w:tr w:rsidR="00A31A68" w:rsidRPr="00594A9E" w14:paraId="38F2DA4D" w14:textId="77777777" w:rsidTr="002D1B17">
        <w:trPr>
          <w:gridAfter w:val="1"/>
          <w:wAfter w:w="1971" w:type="dxa"/>
        </w:trPr>
        <w:tc>
          <w:tcPr>
            <w:tcW w:w="826" w:type="dxa"/>
            <w:vMerge/>
            <w:tcBorders>
              <w:left w:val="single" w:sz="6" w:space="0" w:color="auto"/>
              <w:right w:val="single" w:sz="6" w:space="0" w:color="auto"/>
            </w:tcBorders>
            <w:vAlign w:val="center"/>
          </w:tcPr>
          <w:p w14:paraId="57B4CF67" w14:textId="77777777" w:rsidR="00A31A68" w:rsidRPr="00594A9E" w:rsidRDefault="00A31A68" w:rsidP="00D87325">
            <w:pPr>
              <w:widowControl w:val="0"/>
              <w:spacing w:line="312" w:lineRule="auto"/>
              <w:jc w:val="center"/>
              <w:rPr>
                <w:sz w:val="26"/>
                <w:szCs w:val="26"/>
              </w:rPr>
            </w:pPr>
          </w:p>
        </w:tc>
        <w:tc>
          <w:tcPr>
            <w:tcW w:w="1734" w:type="dxa"/>
            <w:vMerge/>
            <w:tcBorders>
              <w:left w:val="single" w:sz="6" w:space="0" w:color="auto"/>
              <w:right w:val="single" w:sz="6" w:space="0" w:color="auto"/>
            </w:tcBorders>
            <w:vAlign w:val="center"/>
          </w:tcPr>
          <w:p w14:paraId="4E8578CF" w14:textId="77777777" w:rsidR="00A31A68" w:rsidRPr="00594A9E" w:rsidRDefault="00A31A68" w:rsidP="00D87325">
            <w:pPr>
              <w:widowControl w:val="0"/>
              <w:spacing w:line="312" w:lineRule="auto"/>
              <w:rPr>
                <w:b/>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71788798" w14:textId="77777777" w:rsidR="00A31A68" w:rsidRPr="00594A9E" w:rsidRDefault="00A31A68" w:rsidP="00D87325">
            <w:pPr>
              <w:widowControl w:val="0"/>
              <w:spacing w:line="312" w:lineRule="auto"/>
              <w:rPr>
                <w:sz w:val="26"/>
                <w:szCs w:val="26"/>
              </w:rPr>
            </w:pPr>
            <w:r w:rsidRPr="00594A9E">
              <w:rPr>
                <w:sz w:val="26"/>
                <w:szCs w:val="26"/>
              </w:rPr>
              <w:t>Báo cáo khảo sát phân tích, đánh giá thực tế từng vị trí việc làm trong các đơn vị trực thuộc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37F6CFB9" w14:textId="77777777" w:rsidR="00A31A68" w:rsidRPr="00594A9E" w:rsidRDefault="00A31A68" w:rsidP="00D87325">
            <w:pPr>
              <w:widowControl w:val="0"/>
              <w:spacing w:line="312" w:lineRule="auto"/>
              <w:rPr>
                <w:sz w:val="26"/>
                <w:szCs w:val="26"/>
              </w:rPr>
            </w:pPr>
            <w:r w:rsidRPr="00594A9E">
              <w:rPr>
                <w:sz w:val="26"/>
                <w:szCs w:val="26"/>
              </w:rPr>
              <w:t>Ngày 22/11/2018</w:t>
            </w:r>
          </w:p>
        </w:tc>
        <w:tc>
          <w:tcPr>
            <w:tcW w:w="1260" w:type="dxa"/>
            <w:vMerge/>
            <w:tcBorders>
              <w:left w:val="single" w:sz="6" w:space="0" w:color="auto"/>
              <w:right w:val="single" w:sz="6" w:space="0" w:color="auto"/>
            </w:tcBorders>
            <w:vAlign w:val="center"/>
          </w:tcPr>
          <w:p w14:paraId="128BCFA4" w14:textId="77777777" w:rsidR="00A31A68" w:rsidRPr="00594A9E" w:rsidRDefault="00A31A68" w:rsidP="00D87325">
            <w:pPr>
              <w:widowControl w:val="0"/>
              <w:spacing w:line="312" w:lineRule="auto"/>
              <w:ind w:left="57" w:right="57"/>
              <w:rPr>
                <w:sz w:val="26"/>
                <w:szCs w:val="26"/>
              </w:rPr>
            </w:pPr>
          </w:p>
        </w:tc>
        <w:tc>
          <w:tcPr>
            <w:tcW w:w="630" w:type="dxa"/>
            <w:vMerge/>
            <w:tcBorders>
              <w:left w:val="single" w:sz="6" w:space="0" w:color="auto"/>
              <w:right w:val="single" w:sz="6" w:space="0" w:color="auto"/>
            </w:tcBorders>
            <w:vAlign w:val="center"/>
          </w:tcPr>
          <w:p w14:paraId="18A97B7B" w14:textId="77777777" w:rsidR="00A31A68" w:rsidRPr="00594A9E" w:rsidRDefault="00A31A68" w:rsidP="00D87325">
            <w:pPr>
              <w:widowControl w:val="0"/>
              <w:spacing w:line="312" w:lineRule="auto"/>
              <w:rPr>
                <w:sz w:val="26"/>
                <w:szCs w:val="26"/>
              </w:rPr>
            </w:pPr>
          </w:p>
        </w:tc>
      </w:tr>
      <w:tr w:rsidR="00A31A68" w:rsidRPr="00594A9E" w14:paraId="5F5F6576" w14:textId="77777777" w:rsidTr="002D1B17">
        <w:trPr>
          <w:gridAfter w:val="1"/>
          <w:wAfter w:w="1971" w:type="dxa"/>
        </w:trPr>
        <w:tc>
          <w:tcPr>
            <w:tcW w:w="826" w:type="dxa"/>
            <w:vMerge/>
            <w:tcBorders>
              <w:left w:val="single" w:sz="6" w:space="0" w:color="auto"/>
              <w:right w:val="single" w:sz="6" w:space="0" w:color="auto"/>
            </w:tcBorders>
            <w:vAlign w:val="center"/>
          </w:tcPr>
          <w:p w14:paraId="57AD93CA" w14:textId="77777777" w:rsidR="00A31A68" w:rsidRPr="00594A9E" w:rsidRDefault="00A31A68" w:rsidP="00D87325">
            <w:pPr>
              <w:widowControl w:val="0"/>
              <w:spacing w:line="312" w:lineRule="auto"/>
              <w:jc w:val="center"/>
              <w:rPr>
                <w:sz w:val="26"/>
                <w:szCs w:val="26"/>
              </w:rPr>
            </w:pPr>
          </w:p>
        </w:tc>
        <w:tc>
          <w:tcPr>
            <w:tcW w:w="1734" w:type="dxa"/>
            <w:vMerge/>
            <w:tcBorders>
              <w:left w:val="single" w:sz="6" w:space="0" w:color="auto"/>
              <w:right w:val="single" w:sz="6" w:space="0" w:color="auto"/>
            </w:tcBorders>
            <w:vAlign w:val="center"/>
          </w:tcPr>
          <w:p w14:paraId="390B81BA" w14:textId="77777777" w:rsidR="00A31A68" w:rsidRPr="00594A9E" w:rsidRDefault="00A31A68" w:rsidP="00D87325">
            <w:pPr>
              <w:widowControl w:val="0"/>
              <w:spacing w:line="312" w:lineRule="auto"/>
              <w:rPr>
                <w:b/>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097C9224" w14:textId="77777777" w:rsidR="00A31A68" w:rsidRPr="00594A9E" w:rsidRDefault="00A31A68" w:rsidP="00D87325">
            <w:pPr>
              <w:widowControl w:val="0"/>
              <w:spacing w:line="312" w:lineRule="auto"/>
              <w:rPr>
                <w:sz w:val="26"/>
                <w:szCs w:val="26"/>
              </w:rPr>
            </w:pPr>
            <w:r w:rsidRPr="00594A9E">
              <w:rPr>
                <w:sz w:val="26"/>
                <w:szCs w:val="26"/>
              </w:rPr>
              <w:t>Báo cáo về công tác phát triển đội ngũ, giảng viên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0AFF3331" w14:textId="77777777" w:rsidR="00A31A68" w:rsidRPr="00594A9E" w:rsidRDefault="00A31A68" w:rsidP="00D87325">
            <w:pPr>
              <w:widowControl w:val="0"/>
              <w:spacing w:line="312" w:lineRule="auto"/>
              <w:rPr>
                <w:sz w:val="26"/>
                <w:szCs w:val="26"/>
              </w:rPr>
            </w:pPr>
            <w:r w:rsidRPr="00594A9E">
              <w:rPr>
                <w:sz w:val="26"/>
                <w:szCs w:val="26"/>
              </w:rPr>
              <w:t>Số 73/BC-ĐHV ngày 18/9/2020</w:t>
            </w:r>
          </w:p>
        </w:tc>
        <w:tc>
          <w:tcPr>
            <w:tcW w:w="1260" w:type="dxa"/>
            <w:vMerge/>
            <w:tcBorders>
              <w:left w:val="single" w:sz="6" w:space="0" w:color="auto"/>
              <w:right w:val="single" w:sz="6" w:space="0" w:color="auto"/>
            </w:tcBorders>
            <w:vAlign w:val="center"/>
          </w:tcPr>
          <w:p w14:paraId="7B5B968B" w14:textId="77777777" w:rsidR="00A31A68" w:rsidRPr="00594A9E" w:rsidRDefault="00A31A68" w:rsidP="00D87325">
            <w:pPr>
              <w:widowControl w:val="0"/>
              <w:spacing w:line="312" w:lineRule="auto"/>
              <w:ind w:left="57" w:right="57"/>
              <w:rPr>
                <w:sz w:val="26"/>
                <w:szCs w:val="26"/>
              </w:rPr>
            </w:pPr>
          </w:p>
        </w:tc>
        <w:tc>
          <w:tcPr>
            <w:tcW w:w="630" w:type="dxa"/>
            <w:vMerge/>
            <w:tcBorders>
              <w:left w:val="single" w:sz="6" w:space="0" w:color="auto"/>
              <w:right w:val="single" w:sz="6" w:space="0" w:color="auto"/>
            </w:tcBorders>
            <w:vAlign w:val="center"/>
          </w:tcPr>
          <w:p w14:paraId="03AB5819" w14:textId="77777777" w:rsidR="00A31A68" w:rsidRPr="00594A9E" w:rsidRDefault="00A31A68" w:rsidP="00D87325">
            <w:pPr>
              <w:widowControl w:val="0"/>
              <w:spacing w:line="312" w:lineRule="auto"/>
              <w:rPr>
                <w:sz w:val="26"/>
                <w:szCs w:val="26"/>
              </w:rPr>
            </w:pPr>
          </w:p>
        </w:tc>
      </w:tr>
      <w:tr w:rsidR="00A31A68" w:rsidRPr="00594A9E" w14:paraId="5CFC1D5D" w14:textId="77777777" w:rsidTr="002D1B17">
        <w:trPr>
          <w:gridAfter w:val="1"/>
          <w:wAfter w:w="1971" w:type="dxa"/>
        </w:trPr>
        <w:tc>
          <w:tcPr>
            <w:tcW w:w="826" w:type="dxa"/>
            <w:vMerge/>
            <w:tcBorders>
              <w:left w:val="single" w:sz="6" w:space="0" w:color="auto"/>
              <w:right w:val="single" w:sz="6" w:space="0" w:color="auto"/>
            </w:tcBorders>
            <w:vAlign w:val="center"/>
          </w:tcPr>
          <w:p w14:paraId="69C44A6A" w14:textId="77777777" w:rsidR="00A31A68" w:rsidRPr="00594A9E" w:rsidRDefault="00A31A68" w:rsidP="00D87325">
            <w:pPr>
              <w:widowControl w:val="0"/>
              <w:spacing w:line="312" w:lineRule="auto"/>
              <w:jc w:val="center"/>
              <w:rPr>
                <w:sz w:val="26"/>
                <w:szCs w:val="26"/>
              </w:rPr>
            </w:pPr>
          </w:p>
        </w:tc>
        <w:tc>
          <w:tcPr>
            <w:tcW w:w="1734" w:type="dxa"/>
            <w:vMerge/>
            <w:tcBorders>
              <w:left w:val="single" w:sz="6" w:space="0" w:color="auto"/>
              <w:right w:val="single" w:sz="6" w:space="0" w:color="auto"/>
            </w:tcBorders>
            <w:vAlign w:val="center"/>
          </w:tcPr>
          <w:p w14:paraId="2A67A996" w14:textId="77777777" w:rsidR="00A31A68" w:rsidRPr="00594A9E" w:rsidRDefault="00A31A68" w:rsidP="00D87325">
            <w:pPr>
              <w:widowControl w:val="0"/>
              <w:spacing w:line="312" w:lineRule="auto"/>
              <w:rPr>
                <w:b/>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65E1BA9A" w14:textId="77777777" w:rsidR="00A31A68" w:rsidRPr="00594A9E" w:rsidRDefault="00A31A68" w:rsidP="00D87325">
            <w:pPr>
              <w:widowControl w:val="0"/>
              <w:spacing w:line="312" w:lineRule="auto"/>
              <w:jc w:val="both"/>
              <w:rPr>
                <w:sz w:val="26"/>
                <w:szCs w:val="26"/>
              </w:rPr>
            </w:pPr>
            <w:r w:rsidRPr="00594A9E">
              <w:rPr>
                <w:sz w:val="26"/>
                <w:szCs w:val="26"/>
              </w:rPr>
              <w:t>Kế hoạch khảo sát về các hoạt động nâng cao năng lực giảng viên sư phạm, các hoạt động hỗ trợ nhằm phát triển đội ngũ giảng viên và cán bộ quản lý giáo dục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1FC0A15B" w14:textId="77777777" w:rsidR="00A31A68" w:rsidRPr="00594A9E" w:rsidRDefault="00A31A68" w:rsidP="00D87325">
            <w:pPr>
              <w:widowControl w:val="0"/>
              <w:spacing w:line="312" w:lineRule="auto"/>
              <w:rPr>
                <w:sz w:val="26"/>
                <w:szCs w:val="26"/>
              </w:rPr>
            </w:pPr>
            <w:r w:rsidRPr="00594A9E">
              <w:rPr>
                <w:sz w:val="26"/>
                <w:szCs w:val="26"/>
              </w:rPr>
              <w:t>Số 83a/KH-ĐHV ngày 11/9/2021</w:t>
            </w:r>
          </w:p>
        </w:tc>
        <w:tc>
          <w:tcPr>
            <w:tcW w:w="1260" w:type="dxa"/>
            <w:vMerge/>
            <w:tcBorders>
              <w:left w:val="single" w:sz="6" w:space="0" w:color="auto"/>
              <w:right w:val="single" w:sz="6" w:space="0" w:color="auto"/>
            </w:tcBorders>
            <w:vAlign w:val="center"/>
          </w:tcPr>
          <w:p w14:paraId="3BFAD9C1" w14:textId="77777777" w:rsidR="00A31A68" w:rsidRPr="00594A9E" w:rsidRDefault="00A31A68" w:rsidP="00D87325">
            <w:pPr>
              <w:widowControl w:val="0"/>
              <w:spacing w:line="312" w:lineRule="auto"/>
              <w:ind w:left="57" w:right="57"/>
              <w:rPr>
                <w:sz w:val="26"/>
                <w:szCs w:val="26"/>
              </w:rPr>
            </w:pPr>
          </w:p>
        </w:tc>
        <w:tc>
          <w:tcPr>
            <w:tcW w:w="630" w:type="dxa"/>
            <w:vMerge/>
            <w:tcBorders>
              <w:left w:val="single" w:sz="6" w:space="0" w:color="auto"/>
              <w:right w:val="single" w:sz="6" w:space="0" w:color="auto"/>
            </w:tcBorders>
            <w:vAlign w:val="center"/>
          </w:tcPr>
          <w:p w14:paraId="218095B6" w14:textId="77777777" w:rsidR="00A31A68" w:rsidRPr="00594A9E" w:rsidRDefault="00A31A68" w:rsidP="00D87325">
            <w:pPr>
              <w:widowControl w:val="0"/>
              <w:spacing w:line="312" w:lineRule="auto"/>
              <w:rPr>
                <w:sz w:val="26"/>
                <w:szCs w:val="26"/>
              </w:rPr>
            </w:pPr>
          </w:p>
        </w:tc>
      </w:tr>
      <w:tr w:rsidR="00A31A68" w:rsidRPr="00594A9E" w14:paraId="44174208" w14:textId="77777777" w:rsidTr="002D1B17">
        <w:trPr>
          <w:gridAfter w:val="1"/>
          <w:wAfter w:w="1971" w:type="dxa"/>
        </w:trPr>
        <w:tc>
          <w:tcPr>
            <w:tcW w:w="826" w:type="dxa"/>
            <w:vMerge/>
            <w:tcBorders>
              <w:left w:val="single" w:sz="6" w:space="0" w:color="auto"/>
              <w:right w:val="single" w:sz="6" w:space="0" w:color="auto"/>
            </w:tcBorders>
            <w:vAlign w:val="center"/>
          </w:tcPr>
          <w:p w14:paraId="4EFF661B" w14:textId="77777777" w:rsidR="00A31A68" w:rsidRPr="00594A9E" w:rsidRDefault="00A31A68" w:rsidP="00D87325">
            <w:pPr>
              <w:widowControl w:val="0"/>
              <w:spacing w:line="312" w:lineRule="auto"/>
              <w:jc w:val="center"/>
              <w:rPr>
                <w:sz w:val="26"/>
                <w:szCs w:val="26"/>
              </w:rPr>
            </w:pPr>
          </w:p>
        </w:tc>
        <w:tc>
          <w:tcPr>
            <w:tcW w:w="1734" w:type="dxa"/>
            <w:vMerge/>
            <w:tcBorders>
              <w:left w:val="single" w:sz="6" w:space="0" w:color="auto"/>
              <w:right w:val="single" w:sz="6" w:space="0" w:color="auto"/>
            </w:tcBorders>
            <w:vAlign w:val="center"/>
          </w:tcPr>
          <w:p w14:paraId="36FCF42C" w14:textId="77777777" w:rsidR="00A31A68" w:rsidRPr="00594A9E" w:rsidRDefault="00A31A68" w:rsidP="00D87325">
            <w:pPr>
              <w:widowControl w:val="0"/>
              <w:spacing w:line="312" w:lineRule="auto"/>
              <w:rPr>
                <w:b/>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21301813" w14:textId="77777777" w:rsidR="00A31A68" w:rsidRPr="00594A9E" w:rsidRDefault="00A31A68" w:rsidP="00D87325">
            <w:pPr>
              <w:widowControl w:val="0"/>
              <w:spacing w:line="312" w:lineRule="auto"/>
              <w:jc w:val="both"/>
              <w:rPr>
                <w:sz w:val="26"/>
                <w:szCs w:val="26"/>
              </w:rPr>
            </w:pPr>
            <w:r w:rsidRPr="00594A9E">
              <w:rPr>
                <w:sz w:val="26"/>
                <w:szCs w:val="26"/>
              </w:rPr>
              <w:t>Báo cáo kết quả khảo sát về các hoạt động nhằm hỗ trợ phát triển đội ngũ viên chức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4D184D72" w14:textId="77777777" w:rsidR="00A31A68" w:rsidRPr="00594A9E" w:rsidRDefault="00A31A68" w:rsidP="00D87325">
            <w:pPr>
              <w:widowControl w:val="0"/>
              <w:spacing w:line="312" w:lineRule="auto"/>
              <w:rPr>
                <w:sz w:val="26"/>
                <w:szCs w:val="26"/>
              </w:rPr>
            </w:pPr>
            <w:r w:rsidRPr="00594A9E">
              <w:rPr>
                <w:sz w:val="26"/>
                <w:szCs w:val="26"/>
              </w:rPr>
              <w:t>Số 92a/BC-ĐHV ngày 06/10/2021</w:t>
            </w:r>
          </w:p>
        </w:tc>
        <w:tc>
          <w:tcPr>
            <w:tcW w:w="1260" w:type="dxa"/>
            <w:vMerge/>
            <w:tcBorders>
              <w:left w:val="single" w:sz="6" w:space="0" w:color="auto"/>
              <w:right w:val="single" w:sz="6" w:space="0" w:color="auto"/>
            </w:tcBorders>
            <w:vAlign w:val="center"/>
          </w:tcPr>
          <w:p w14:paraId="385FDF43" w14:textId="77777777" w:rsidR="00A31A68" w:rsidRPr="00594A9E" w:rsidRDefault="00A31A68" w:rsidP="00D87325">
            <w:pPr>
              <w:widowControl w:val="0"/>
              <w:spacing w:line="312" w:lineRule="auto"/>
              <w:ind w:left="57" w:right="57"/>
              <w:rPr>
                <w:sz w:val="26"/>
                <w:szCs w:val="26"/>
              </w:rPr>
            </w:pPr>
          </w:p>
        </w:tc>
        <w:tc>
          <w:tcPr>
            <w:tcW w:w="630" w:type="dxa"/>
            <w:vMerge/>
            <w:tcBorders>
              <w:left w:val="single" w:sz="6" w:space="0" w:color="auto"/>
              <w:right w:val="single" w:sz="6" w:space="0" w:color="auto"/>
            </w:tcBorders>
            <w:vAlign w:val="center"/>
          </w:tcPr>
          <w:p w14:paraId="5104E6CE" w14:textId="77777777" w:rsidR="00A31A68" w:rsidRPr="00594A9E" w:rsidRDefault="00A31A68" w:rsidP="00D87325">
            <w:pPr>
              <w:widowControl w:val="0"/>
              <w:spacing w:line="312" w:lineRule="auto"/>
              <w:rPr>
                <w:sz w:val="26"/>
                <w:szCs w:val="26"/>
              </w:rPr>
            </w:pPr>
          </w:p>
        </w:tc>
      </w:tr>
      <w:tr w:rsidR="00A31A68" w:rsidRPr="00594A9E" w14:paraId="7C5C7B70" w14:textId="77777777" w:rsidTr="002D1B17">
        <w:trPr>
          <w:gridAfter w:val="1"/>
          <w:wAfter w:w="1971" w:type="dxa"/>
        </w:trPr>
        <w:tc>
          <w:tcPr>
            <w:tcW w:w="826" w:type="dxa"/>
            <w:vMerge/>
            <w:tcBorders>
              <w:left w:val="single" w:sz="6" w:space="0" w:color="auto"/>
              <w:right w:val="single" w:sz="6" w:space="0" w:color="auto"/>
            </w:tcBorders>
            <w:vAlign w:val="center"/>
          </w:tcPr>
          <w:p w14:paraId="4B4CF48A" w14:textId="77777777" w:rsidR="00A31A68" w:rsidRPr="00594A9E" w:rsidRDefault="00A31A68" w:rsidP="00D87325">
            <w:pPr>
              <w:widowControl w:val="0"/>
              <w:spacing w:line="312" w:lineRule="auto"/>
              <w:jc w:val="center"/>
              <w:rPr>
                <w:sz w:val="26"/>
                <w:szCs w:val="26"/>
              </w:rPr>
            </w:pPr>
          </w:p>
        </w:tc>
        <w:tc>
          <w:tcPr>
            <w:tcW w:w="1734" w:type="dxa"/>
            <w:vMerge/>
            <w:tcBorders>
              <w:left w:val="single" w:sz="6" w:space="0" w:color="auto"/>
              <w:right w:val="single" w:sz="6" w:space="0" w:color="auto"/>
            </w:tcBorders>
            <w:vAlign w:val="center"/>
          </w:tcPr>
          <w:p w14:paraId="624E1E7C" w14:textId="77777777" w:rsidR="00A31A68" w:rsidRPr="00594A9E" w:rsidRDefault="00A31A68" w:rsidP="00D87325">
            <w:pPr>
              <w:widowControl w:val="0"/>
              <w:spacing w:line="312" w:lineRule="auto"/>
              <w:rPr>
                <w:b/>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69F45868" w14:textId="77777777" w:rsidR="00A31A68" w:rsidRPr="00594A9E" w:rsidRDefault="00A31A68" w:rsidP="00D87325">
            <w:pPr>
              <w:widowControl w:val="0"/>
              <w:spacing w:line="312" w:lineRule="auto"/>
              <w:jc w:val="both"/>
              <w:rPr>
                <w:sz w:val="26"/>
                <w:szCs w:val="26"/>
              </w:rPr>
            </w:pPr>
            <w:r w:rsidRPr="00594A9E">
              <w:rPr>
                <w:sz w:val="26"/>
                <w:szCs w:val="26"/>
              </w:rPr>
              <w:t>Báo cáo tổng kết công tác phát triển đội ngũ của Trường Đại học Vinh giai đoạn 2018-2021</w:t>
            </w:r>
          </w:p>
        </w:tc>
        <w:tc>
          <w:tcPr>
            <w:tcW w:w="2430" w:type="dxa"/>
            <w:tcBorders>
              <w:top w:val="single" w:sz="6" w:space="0" w:color="auto"/>
              <w:left w:val="single" w:sz="6" w:space="0" w:color="auto"/>
              <w:bottom w:val="single" w:sz="6" w:space="0" w:color="auto"/>
              <w:right w:val="single" w:sz="6" w:space="0" w:color="auto"/>
            </w:tcBorders>
            <w:vAlign w:val="center"/>
          </w:tcPr>
          <w:p w14:paraId="5DF0740F" w14:textId="77777777" w:rsidR="00A31A68" w:rsidRPr="00594A9E" w:rsidRDefault="00A31A68" w:rsidP="00D87325">
            <w:pPr>
              <w:widowControl w:val="0"/>
              <w:spacing w:line="312" w:lineRule="auto"/>
              <w:rPr>
                <w:sz w:val="26"/>
                <w:szCs w:val="26"/>
              </w:rPr>
            </w:pPr>
            <w:r w:rsidRPr="00594A9E">
              <w:rPr>
                <w:sz w:val="26"/>
                <w:szCs w:val="26"/>
              </w:rPr>
              <w:t>Số 120/BC-ĐHV ngày 22/12/2021</w:t>
            </w:r>
          </w:p>
        </w:tc>
        <w:tc>
          <w:tcPr>
            <w:tcW w:w="1260" w:type="dxa"/>
            <w:vMerge/>
            <w:tcBorders>
              <w:left w:val="single" w:sz="6" w:space="0" w:color="auto"/>
              <w:right w:val="single" w:sz="6" w:space="0" w:color="auto"/>
            </w:tcBorders>
            <w:vAlign w:val="center"/>
          </w:tcPr>
          <w:p w14:paraId="6CA13AF7" w14:textId="77777777" w:rsidR="00A31A68" w:rsidRPr="00594A9E" w:rsidRDefault="00A31A68" w:rsidP="00D87325">
            <w:pPr>
              <w:widowControl w:val="0"/>
              <w:spacing w:line="312" w:lineRule="auto"/>
              <w:ind w:left="57" w:right="57"/>
              <w:rPr>
                <w:sz w:val="26"/>
                <w:szCs w:val="26"/>
              </w:rPr>
            </w:pPr>
          </w:p>
        </w:tc>
        <w:tc>
          <w:tcPr>
            <w:tcW w:w="630" w:type="dxa"/>
            <w:vMerge/>
            <w:tcBorders>
              <w:left w:val="single" w:sz="6" w:space="0" w:color="auto"/>
              <w:right w:val="single" w:sz="6" w:space="0" w:color="auto"/>
            </w:tcBorders>
            <w:vAlign w:val="center"/>
          </w:tcPr>
          <w:p w14:paraId="005FF591" w14:textId="77777777" w:rsidR="00A31A68" w:rsidRPr="00594A9E" w:rsidRDefault="00A31A68" w:rsidP="00D87325">
            <w:pPr>
              <w:widowControl w:val="0"/>
              <w:spacing w:line="312" w:lineRule="auto"/>
              <w:rPr>
                <w:sz w:val="26"/>
                <w:szCs w:val="26"/>
              </w:rPr>
            </w:pPr>
          </w:p>
        </w:tc>
      </w:tr>
      <w:tr w:rsidR="00A31A68" w:rsidRPr="00594A9E" w14:paraId="3D965827" w14:textId="77777777" w:rsidTr="002D1B17">
        <w:trPr>
          <w:gridAfter w:val="1"/>
          <w:wAfter w:w="1971" w:type="dxa"/>
        </w:trPr>
        <w:tc>
          <w:tcPr>
            <w:tcW w:w="826" w:type="dxa"/>
            <w:vMerge/>
            <w:tcBorders>
              <w:left w:val="single" w:sz="6" w:space="0" w:color="auto"/>
              <w:right w:val="single" w:sz="6" w:space="0" w:color="auto"/>
            </w:tcBorders>
            <w:vAlign w:val="center"/>
          </w:tcPr>
          <w:p w14:paraId="02F867A3" w14:textId="77777777" w:rsidR="00A31A68" w:rsidRPr="00594A9E" w:rsidRDefault="00A31A68" w:rsidP="00D87325">
            <w:pPr>
              <w:widowControl w:val="0"/>
              <w:spacing w:line="312" w:lineRule="auto"/>
              <w:jc w:val="center"/>
              <w:rPr>
                <w:sz w:val="26"/>
                <w:szCs w:val="26"/>
              </w:rPr>
            </w:pPr>
          </w:p>
        </w:tc>
        <w:tc>
          <w:tcPr>
            <w:tcW w:w="1734" w:type="dxa"/>
            <w:vMerge/>
            <w:tcBorders>
              <w:left w:val="single" w:sz="6" w:space="0" w:color="auto"/>
              <w:right w:val="single" w:sz="6" w:space="0" w:color="auto"/>
            </w:tcBorders>
            <w:vAlign w:val="center"/>
          </w:tcPr>
          <w:p w14:paraId="0EAC81F4" w14:textId="77777777" w:rsidR="00A31A68" w:rsidRPr="00594A9E" w:rsidRDefault="00A31A68" w:rsidP="00D87325">
            <w:pPr>
              <w:widowControl w:val="0"/>
              <w:spacing w:line="312" w:lineRule="auto"/>
              <w:rPr>
                <w:b/>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0B0227CA" w14:textId="77777777" w:rsidR="00A31A68" w:rsidRPr="00594A9E" w:rsidRDefault="00A31A68" w:rsidP="00D87325">
            <w:pPr>
              <w:widowControl w:val="0"/>
              <w:spacing w:line="312" w:lineRule="auto"/>
              <w:jc w:val="both"/>
              <w:rPr>
                <w:sz w:val="26"/>
                <w:szCs w:val="26"/>
              </w:rPr>
            </w:pPr>
            <w:r w:rsidRPr="00594A9E">
              <w:rPr>
                <w:sz w:val="26"/>
                <w:szCs w:val="26"/>
              </w:rPr>
              <w:t>Thống kê thực trạng và nhu cầu bồi dưỡng đối với viên chức quản lý</w:t>
            </w:r>
          </w:p>
        </w:tc>
        <w:tc>
          <w:tcPr>
            <w:tcW w:w="2430" w:type="dxa"/>
            <w:tcBorders>
              <w:top w:val="single" w:sz="6" w:space="0" w:color="auto"/>
              <w:left w:val="single" w:sz="6" w:space="0" w:color="auto"/>
              <w:bottom w:val="single" w:sz="6" w:space="0" w:color="auto"/>
              <w:right w:val="single" w:sz="6" w:space="0" w:color="auto"/>
            </w:tcBorders>
            <w:vAlign w:val="center"/>
          </w:tcPr>
          <w:p w14:paraId="6CBD3910" w14:textId="77777777" w:rsidR="00A31A68" w:rsidRPr="00594A9E" w:rsidRDefault="00A31A68" w:rsidP="00D87325">
            <w:pPr>
              <w:widowControl w:val="0"/>
              <w:spacing w:line="312" w:lineRule="auto"/>
              <w:rPr>
                <w:sz w:val="26"/>
                <w:szCs w:val="26"/>
              </w:rPr>
            </w:pPr>
            <w:r w:rsidRPr="00594A9E">
              <w:rPr>
                <w:sz w:val="26"/>
                <w:szCs w:val="26"/>
              </w:rPr>
              <w:t>Số 85/ĐHV-TCCB ngày 03/02/2023</w:t>
            </w:r>
          </w:p>
        </w:tc>
        <w:tc>
          <w:tcPr>
            <w:tcW w:w="1260" w:type="dxa"/>
            <w:vMerge/>
            <w:tcBorders>
              <w:left w:val="single" w:sz="6" w:space="0" w:color="auto"/>
              <w:right w:val="single" w:sz="6" w:space="0" w:color="auto"/>
            </w:tcBorders>
            <w:vAlign w:val="center"/>
          </w:tcPr>
          <w:p w14:paraId="3242FBFF" w14:textId="77777777" w:rsidR="00A31A68" w:rsidRPr="00594A9E" w:rsidRDefault="00A31A68" w:rsidP="00D87325">
            <w:pPr>
              <w:widowControl w:val="0"/>
              <w:spacing w:line="312" w:lineRule="auto"/>
              <w:ind w:left="57" w:right="57"/>
              <w:rPr>
                <w:sz w:val="26"/>
                <w:szCs w:val="26"/>
              </w:rPr>
            </w:pPr>
          </w:p>
        </w:tc>
        <w:tc>
          <w:tcPr>
            <w:tcW w:w="630" w:type="dxa"/>
            <w:vMerge/>
            <w:tcBorders>
              <w:left w:val="single" w:sz="6" w:space="0" w:color="auto"/>
              <w:right w:val="single" w:sz="6" w:space="0" w:color="auto"/>
            </w:tcBorders>
            <w:vAlign w:val="center"/>
          </w:tcPr>
          <w:p w14:paraId="4ECA2FBD" w14:textId="77777777" w:rsidR="00A31A68" w:rsidRPr="00594A9E" w:rsidRDefault="00A31A68" w:rsidP="00D87325">
            <w:pPr>
              <w:widowControl w:val="0"/>
              <w:spacing w:line="312" w:lineRule="auto"/>
              <w:rPr>
                <w:sz w:val="26"/>
                <w:szCs w:val="26"/>
              </w:rPr>
            </w:pPr>
          </w:p>
        </w:tc>
      </w:tr>
      <w:tr w:rsidR="00A31A68" w:rsidRPr="00594A9E" w14:paraId="7C011EC1" w14:textId="77777777" w:rsidTr="002D1B17">
        <w:trPr>
          <w:gridAfter w:val="1"/>
          <w:wAfter w:w="1971" w:type="dxa"/>
        </w:trPr>
        <w:tc>
          <w:tcPr>
            <w:tcW w:w="826" w:type="dxa"/>
            <w:vMerge/>
            <w:tcBorders>
              <w:left w:val="single" w:sz="6" w:space="0" w:color="auto"/>
              <w:right w:val="single" w:sz="6" w:space="0" w:color="auto"/>
            </w:tcBorders>
            <w:vAlign w:val="center"/>
          </w:tcPr>
          <w:p w14:paraId="4BC098A0" w14:textId="77777777" w:rsidR="00A31A68" w:rsidRPr="00594A9E" w:rsidRDefault="00A31A68" w:rsidP="00D87325">
            <w:pPr>
              <w:widowControl w:val="0"/>
              <w:spacing w:line="312" w:lineRule="auto"/>
              <w:jc w:val="center"/>
              <w:rPr>
                <w:sz w:val="26"/>
                <w:szCs w:val="26"/>
              </w:rPr>
            </w:pPr>
          </w:p>
        </w:tc>
        <w:tc>
          <w:tcPr>
            <w:tcW w:w="1734" w:type="dxa"/>
            <w:vMerge/>
            <w:tcBorders>
              <w:left w:val="single" w:sz="6" w:space="0" w:color="auto"/>
              <w:right w:val="single" w:sz="6" w:space="0" w:color="auto"/>
            </w:tcBorders>
            <w:vAlign w:val="center"/>
          </w:tcPr>
          <w:p w14:paraId="36ABFE67" w14:textId="77777777" w:rsidR="00A31A68" w:rsidRPr="00594A9E" w:rsidRDefault="00A31A68" w:rsidP="00D87325">
            <w:pPr>
              <w:widowControl w:val="0"/>
              <w:spacing w:line="312" w:lineRule="auto"/>
              <w:rPr>
                <w:b/>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7F4B8BCF" w14:textId="77777777" w:rsidR="00A31A68" w:rsidRPr="00594A9E" w:rsidRDefault="00A31A68" w:rsidP="00D87325">
            <w:pPr>
              <w:widowControl w:val="0"/>
              <w:spacing w:line="312" w:lineRule="auto"/>
              <w:jc w:val="both"/>
              <w:rPr>
                <w:sz w:val="26"/>
                <w:szCs w:val="26"/>
              </w:rPr>
            </w:pPr>
            <w:r w:rsidRPr="00594A9E">
              <w:rPr>
                <w:sz w:val="26"/>
                <w:szCs w:val="26"/>
              </w:rPr>
              <w:t>Khảo sát nhu cầu đào tạo nguồn nhân lực chất lượng cao phục vụ phát triển công nghệ cao</w:t>
            </w:r>
          </w:p>
        </w:tc>
        <w:tc>
          <w:tcPr>
            <w:tcW w:w="2430" w:type="dxa"/>
            <w:tcBorders>
              <w:top w:val="single" w:sz="6" w:space="0" w:color="auto"/>
              <w:left w:val="single" w:sz="6" w:space="0" w:color="auto"/>
              <w:bottom w:val="single" w:sz="6" w:space="0" w:color="auto"/>
              <w:right w:val="single" w:sz="6" w:space="0" w:color="auto"/>
            </w:tcBorders>
            <w:vAlign w:val="center"/>
          </w:tcPr>
          <w:p w14:paraId="103F6E9A" w14:textId="77777777" w:rsidR="00A31A68" w:rsidRPr="00594A9E" w:rsidRDefault="00A31A68" w:rsidP="00D87325">
            <w:pPr>
              <w:widowControl w:val="0"/>
              <w:spacing w:line="312" w:lineRule="auto"/>
              <w:rPr>
                <w:sz w:val="26"/>
                <w:szCs w:val="26"/>
              </w:rPr>
            </w:pPr>
            <w:r w:rsidRPr="00594A9E">
              <w:rPr>
                <w:sz w:val="26"/>
                <w:szCs w:val="26"/>
              </w:rPr>
              <w:t>Số 131/ĐHV-HCTH ngày 14/02/2023</w:t>
            </w:r>
          </w:p>
        </w:tc>
        <w:tc>
          <w:tcPr>
            <w:tcW w:w="1260" w:type="dxa"/>
            <w:vMerge/>
            <w:tcBorders>
              <w:left w:val="single" w:sz="6" w:space="0" w:color="auto"/>
              <w:right w:val="single" w:sz="6" w:space="0" w:color="auto"/>
            </w:tcBorders>
            <w:vAlign w:val="center"/>
          </w:tcPr>
          <w:p w14:paraId="6C82BAB9" w14:textId="77777777" w:rsidR="00A31A68" w:rsidRPr="00594A9E" w:rsidRDefault="00A31A68" w:rsidP="00D87325">
            <w:pPr>
              <w:widowControl w:val="0"/>
              <w:spacing w:line="312" w:lineRule="auto"/>
              <w:ind w:left="57" w:right="57"/>
              <w:rPr>
                <w:sz w:val="26"/>
                <w:szCs w:val="26"/>
              </w:rPr>
            </w:pPr>
          </w:p>
        </w:tc>
        <w:tc>
          <w:tcPr>
            <w:tcW w:w="630" w:type="dxa"/>
            <w:vMerge/>
            <w:tcBorders>
              <w:left w:val="single" w:sz="6" w:space="0" w:color="auto"/>
              <w:right w:val="single" w:sz="6" w:space="0" w:color="auto"/>
            </w:tcBorders>
            <w:vAlign w:val="center"/>
          </w:tcPr>
          <w:p w14:paraId="6E422E8F" w14:textId="77777777" w:rsidR="00A31A68" w:rsidRPr="00594A9E" w:rsidRDefault="00A31A68" w:rsidP="00D87325">
            <w:pPr>
              <w:widowControl w:val="0"/>
              <w:spacing w:line="312" w:lineRule="auto"/>
              <w:rPr>
                <w:sz w:val="26"/>
                <w:szCs w:val="26"/>
              </w:rPr>
            </w:pPr>
          </w:p>
        </w:tc>
      </w:tr>
      <w:tr w:rsidR="00A31A68" w:rsidRPr="00594A9E" w14:paraId="59C28E34" w14:textId="77777777" w:rsidTr="002D1B17">
        <w:trPr>
          <w:gridAfter w:val="1"/>
          <w:wAfter w:w="1971" w:type="dxa"/>
        </w:trPr>
        <w:tc>
          <w:tcPr>
            <w:tcW w:w="826" w:type="dxa"/>
            <w:vMerge/>
            <w:tcBorders>
              <w:left w:val="single" w:sz="6" w:space="0" w:color="auto"/>
              <w:right w:val="single" w:sz="6" w:space="0" w:color="auto"/>
            </w:tcBorders>
            <w:vAlign w:val="center"/>
          </w:tcPr>
          <w:p w14:paraId="5205C73A" w14:textId="77777777" w:rsidR="00A31A68" w:rsidRPr="00594A9E" w:rsidRDefault="00A31A68" w:rsidP="00D87325">
            <w:pPr>
              <w:widowControl w:val="0"/>
              <w:spacing w:line="312" w:lineRule="auto"/>
              <w:jc w:val="center"/>
              <w:rPr>
                <w:sz w:val="26"/>
                <w:szCs w:val="26"/>
              </w:rPr>
            </w:pPr>
          </w:p>
        </w:tc>
        <w:tc>
          <w:tcPr>
            <w:tcW w:w="1734" w:type="dxa"/>
            <w:vMerge/>
            <w:tcBorders>
              <w:left w:val="single" w:sz="6" w:space="0" w:color="auto"/>
              <w:right w:val="single" w:sz="6" w:space="0" w:color="auto"/>
            </w:tcBorders>
            <w:vAlign w:val="center"/>
          </w:tcPr>
          <w:p w14:paraId="42B8D250" w14:textId="77777777" w:rsidR="00A31A68" w:rsidRPr="00594A9E" w:rsidRDefault="00A31A68" w:rsidP="00D87325">
            <w:pPr>
              <w:widowControl w:val="0"/>
              <w:spacing w:line="312" w:lineRule="auto"/>
              <w:rPr>
                <w:b/>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47692386" w14:textId="55C021FF" w:rsidR="00A31A68" w:rsidRPr="00594A9E" w:rsidRDefault="00A31A68" w:rsidP="00D87325">
            <w:pPr>
              <w:widowControl w:val="0"/>
              <w:spacing w:line="312" w:lineRule="auto"/>
              <w:jc w:val="both"/>
              <w:rPr>
                <w:sz w:val="26"/>
                <w:szCs w:val="26"/>
              </w:rPr>
            </w:pPr>
            <w:r w:rsidRPr="00594A9E">
              <w:rPr>
                <w:sz w:val="26"/>
                <w:szCs w:val="26"/>
              </w:rPr>
              <w:t xml:space="preserve">Bản phân tích nhu cầu đào tạo, bồi dưỡng  cán bộ, viên chức </w:t>
            </w:r>
            <w:r w:rsidRPr="00594A9E">
              <w:rPr>
                <w:rFonts w:eastAsia="Arial"/>
                <w:sz w:val="26"/>
                <w:szCs w:val="26"/>
                <w:lang w:val="da-DK"/>
              </w:rPr>
              <w:t xml:space="preserve">Khoa </w:t>
            </w:r>
            <w:r w:rsidR="00C10819" w:rsidRPr="00594A9E">
              <w:rPr>
                <w:rFonts w:eastAsia="Arial"/>
                <w:sz w:val="26"/>
                <w:szCs w:val="26"/>
                <w:lang w:val="da-DK"/>
              </w:rPr>
              <w:t>Địa lí</w:t>
            </w:r>
            <w:r w:rsidRPr="00594A9E">
              <w:rPr>
                <w:rFonts w:eastAsia="Arial"/>
                <w:sz w:val="26"/>
                <w:szCs w:val="26"/>
                <w:lang w:val="vi-VN"/>
              </w:rPr>
              <w:t xml:space="preserve"> </w:t>
            </w:r>
          </w:p>
        </w:tc>
        <w:tc>
          <w:tcPr>
            <w:tcW w:w="2430" w:type="dxa"/>
            <w:tcBorders>
              <w:top w:val="single" w:sz="6" w:space="0" w:color="auto"/>
              <w:left w:val="single" w:sz="6" w:space="0" w:color="auto"/>
              <w:bottom w:val="single" w:sz="6" w:space="0" w:color="auto"/>
              <w:right w:val="single" w:sz="6" w:space="0" w:color="auto"/>
            </w:tcBorders>
            <w:vAlign w:val="center"/>
          </w:tcPr>
          <w:p w14:paraId="2784AB11" w14:textId="1CE77CB3" w:rsidR="00A31A68" w:rsidRPr="00594A9E" w:rsidRDefault="00140F84" w:rsidP="00D87325">
            <w:pPr>
              <w:widowControl w:val="0"/>
              <w:spacing w:line="312" w:lineRule="auto"/>
              <w:ind w:left="57" w:right="57"/>
              <w:rPr>
                <w:sz w:val="26"/>
                <w:szCs w:val="26"/>
              </w:rPr>
            </w:pPr>
            <w:r w:rsidRPr="00594A9E">
              <w:rPr>
                <w:sz w:val="26"/>
                <w:szCs w:val="26"/>
              </w:rPr>
              <w:t>Từ năm 2019 -2024</w:t>
            </w:r>
          </w:p>
        </w:tc>
        <w:tc>
          <w:tcPr>
            <w:tcW w:w="1260" w:type="dxa"/>
            <w:vMerge/>
            <w:tcBorders>
              <w:left w:val="single" w:sz="6" w:space="0" w:color="auto"/>
              <w:right w:val="single" w:sz="6" w:space="0" w:color="auto"/>
            </w:tcBorders>
            <w:vAlign w:val="center"/>
          </w:tcPr>
          <w:p w14:paraId="27A3676C" w14:textId="77777777" w:rsidR="00A31A68" w:rsidRPr="00594A9E" w:rsidRDefault="00A31A68" w:rsidP="00D87325">
            <w:pPr>
              <w:widowControl w:val="0"/>
              <w:spacing w:line="312" w:lineRule="auto"/>
              <w:ind w:left="57" w:right="57"/>
              <w:rPr>
                <w:sz w:val="26"/>
                <w:szCs w:val="26"/>
              </w:rPr>
            </w:pPr>
          </w:p>
        </w:tc>
        <w:tc>
          <w:tcPr>
            <w:tcW w:w="630" w:type="dxa"/>
            <w:vMerge/>
            <w:tcBorders>
              <w:left w:val="single" w:sz="6" w:space="0" w:color="auto"/>
              <w:right w:val="single" w:sz="6" w:space="0" w:color="auto"/>
            </w:tcBorders>
            <w:vAlign w:val="center"/>
          </w:tcPr>
          <w:p w14:paraId="42C34F35" w14:textId="77777777" w:rsidR="00A31A68" w:rsidRPr="00594A9E" w:rsidRDefault="00A31A68" w:rsidP="00D87325">
            <w:pPr>
              <w:widowControl w:val="0"/>
              <w:spacing w:line="312" w:lineRule="auto"/>
              <w:rPr>
                <w:sz w:val="26"/>
                <w:szCs w:val="26"/>
              </w:rPr>
            </w:pPr>
          </w:p>
        </w:tc>
      </w:tr>
      <w:tr w:rsidR="00A31A68" w:rsidRPr="00594A9E" w14:paraId="29F827D8" w14:textId="77777777" w:rsidTr="002D1B17">
        <w:trPr>
          <w:gridAfter w:val="1"/>
          <w:wAfter w:w="1971" w:type="dxa"/>
        </w:trPr>
        <w:tc>
          <w:tcPr>
            <w:tcW w:w="826" w:type="dxa"/>
            <w:vMerge/>
            <w:tcBorders>
              <w:left w:val="single" w:sz="6" w:space="0" w:color="auto"/>
              <w:right w:val="single" w:sz="6" w:space="0" w:color="auto"/>
            </w:tcBorders>
            <w:vAlign w:val="center"/>
          </w:tcPr>
          <w:p w14:paraId="17D63497" w14:textId="77777777" w:rsidR="00A31A68" w:rsidRPr="00594A9E" w:rsidRDefault="00A31A68" w:rsidP="00D87325">
            <w:pPr>
              <w:widowControl w:val="0"/>
              <w:spacing w:line="312" w:lineRule="auto"/>
              <w:jc w:val="center"/>
              <w:rPr>
                <w:sz w:val="26"/>
                <w:szCs w:val="26"/>
              </w:rPr>
            </w:pPr>
          </w:p>
        </w:tc>
        <w:tc>
          <w:tcPr>
            <w:tcW w:w="1734" w:type="dxa"/>
            <w:vMerge/>
            <w:tcBorders>
              <w:left w:val="single" w:sz="6" w:space="0" w:color="auto"/>
              <w:right w:val="single" w:sz="6" w:space="0" w:color="auto"/>
            </w:tcBorders>
            <w:vAlign w:val="center"/>
          </w:tcPr>
          <w:p w14:paraId="0FAC3437" w14:textId="77777777" w:rsidR="00A31A68" w:rsidRPr="00594A9E" w:rsidRDefault="00A31A68" w:rsidP="00D87325">
            <w:pPr>
              <w:widowControl w:val="0"/>
              <w:spacing w:line="312" w:lineRule="auto"/>
              <w:rPr>
                <w:b/>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5C5BCDAA" w14:textId="77777777" w:rsidR="00A31A68" w:rsidRPr="00594A9E" w:rsidRDefault="00A31A68" w:rsidP="00D87325">
            <w:pPr>
              <w:widowControl w:val="0"/>
              <w:spacing w:line="312" w:lineRule="auto"/>
              <w:jc w:val="both"/>
              <w:rPr>
                <w:sz w:val="26"/>
                <w:szCs w:val="26"/>
              </w:rPr>
            </w:pPr>
            <w:r w:rsidRPr="00594A9E">
              <w:rPr>
                <w:sz w:val="26"/>
                <w:szCs w:val="26"/>
              </w:rPr>
              <w:t xml:space="preserve">Bảng tổng hợp nhu cầu đào tạo, bồi dưỡng CBVC các năm (2019-2024) </w:t>
            </w:r>
          </w:p>
        </w:tc>
        <w:tc>
          <w:tcPr>
            <w:tcW w:w="2430" w:type="dxa"/>
            <w:tcBorders>
              <w:top w:val="single" w:sz="6" w:space="0" w:color="auto"/>
              <w:left w:val="single" w:sz="6" w:space="0" w:color="auto"/>
              <w:bottom w:val="single" w:sz="6" w:space="0" w:color="auto"/>
              <w:right w:val="single" w:sz="6" w:space="0" w:color="auto"/>
            </w:tcBorders>
            <w:vAlign w:val="center"/>
          </w:tcPr>
          <w:p w14:paraId="48EDC8A0" w14:textId="77777777" w:rsidR="00A31A68" w:rsidRPr="00594A9E" w:rsidRDefault="00A31A68" w:rsidP="00D87325">
            <w:pPr>
              <w:widowControl w:val="0"/>
              <w:spacing w:line="312" w:lineRule="auto"/>
              <w:ind w:left="57" w:right="57"/>
              <w:rPr>
                <w:sz w:val="26"/>
                <w:szCs w:val="26"/>
              </w:rPr>
            </w:pPr>
            <w:r w:rsidRPr="00594A9E">
              <w:rPr>
                <w:sz w:val="26"/>
                <w:szCs w:val="26"/>
              </w:rPr>
              <w:t xml:space="preserve">(theo Biểu 7, Kế </w:t>
            </w:r>
            <w:r w:rsidRPr="00594A9E">
              <w:rPr>
                <w:sz w:val="26"/>
                <w:szCs w:val="26"/>
              </w:rPr>
              <w:lastRenderedPageBreak/>
              <w:t>hoạch năm học của các đơn vị gửi về phòng TCCB)</w:t>
            </w:r>
          </w:p>
        </w:tc>
        <w:tc>
          <w:tcPr>
            <w:tcW w:w="1260" w:type="dxa"/>
            <w:vMerge/>
            <w:tcBorders>
              <w:left w:val="single" w:sz="6" w:space="0" w:color="auto"/>
              <w:right w:val="single" w:sz="6" w:space="0" w:color="auto"/>
            </w:tcBorders>
            <w:vAlign w:val="center"/>
          </w:tcPr>
          <w:p w14:paraId="6536821B" w14:textId="77777777" w:rsidR="00A31A68" w:rsidRPr="00594A9E" w:rsidRDefault="00A31A68" w:rsidP="00D87325">
            <w:pPr>
              <w:widowControl w:val="0"/>
              <w:spacing w:line="312" w:lineRule="auto"/>
              <w:ind w:left="57" w:right="57"/>
              <w:rPr>
                <w:sz w:val="26"/>
                <w:szCs w:val="26"/>
              </w:rPr>
            </w:pPr>
          </w:p>
        </w:tc>
        <w:tc>
          <w:tcPr>
            <w:tcW w:w="630" w:type="dxa"/>
            <w:vMerge/>
            <w:tcBorders>
              <w:left w:val="single" w:sz="6" w:space="0" w:color="auto"/>
              <w:right w:val="single" w:sz="6" w:space="0" w:color="auto"/>
            </w:tcBorders>
            <w:vAlign w:val="center"/>
          </w:tcPr>
          <w:p w14:paraId="772A39CB" w14:textId="77777777" w:rsidR="00A31A68" w:rsidRPr="00594A9E" w:rsidRDefault="00A31A68" w:rsidP="00D87325">
            <w:pPr>
              <w:widowControl w:val="0"/>
              <w:spacing w:line="312" w:lineRule="auto"/>
              <w:rPr>
                <w:sz w:val="26"/>
                <w:szCs w:val="26"/>
              </w:rPr>
            </w:pPr>
          </w:p>
        </w:tc>
      </w:tr>
      <w:tr w:rsidR="00140F84" w:rsidRPr="00594A9E" w14:paraId="39F9139F" w14:textId="77777777" w:rsidTr="002D1B17">
        <w:trPr>
          <w:gridAfter w:val="1"/>
          <w:wAfter w:w="1971" w:type="dxa"/>
        </w:trPr>
        <w:tc>
          <w:tcPr>
            <w:tcW w:w="826" w:type="dxa"/>
            <w:vMerge w:val="restart"/>
            <w:tcBorders>
              <w:top w:val="single" w:sz="6" w:space="0" w:color="auto"/>
              <w:left w:val="single" w:sz="6" w:space="0" w:color="auto"/>
              <w:right w:val="single" w:sz="6" w:space="0" w:color="auto"/>
            </w:tcBorders>
            <w:vAlign w:val="center"/>
          </w:tcPr>
          <w:p w14:paraId="301D5021" w14:textId="3CD57583" w:rsidR="00140F84" w:rsidRPr="00594A9E" w:rsidRDefault="00140F84" w:rsidP="00D87325">
            <w:pPr>
              <w:widowControl w:val="0"/>
              <w:spacing w:line="312" w:lineRule="auto"/>
              <w:jc w:val="center"/>
              <w:rPr>
                <w:sz w:val="26"/>
                <w:szCs w:val="26"/>
              </w:rPr>
            </w:pPr>
            <w:r w:rsidRPr="00594A9E">
              <w:rPr>
                <w:sz w:val="26"/>
                <w:szCs w:val="26"/>
              </w:rPr>
              <w:lastRenderedPageBreak/>
              <w:t>9</w:t>
            </w:r>
          </w:p>
        </w:tc>
        <w:tc>
          <w:tcPr>
            <w:tcW w:w="1734" w:type="dxa"/>
            <w:vMerge w:val="restart"/>
            <w:tcBorders>
              <w:top w:val="single" w:sz="6" w:space="0" w:color="auto"/>
              <w:left w:val="single" w:sz="6" w:space="0" w:color="auto"/>
              <w:right w:val="single" w:sz="6" w:space="0" w:color="auto"/>
            </w:tcBorders>
            <w:vAlign w:val="center"/>
          </w:tcPr>
          <w:p w14:paraId="6F97C07A" w14:textId="7620EE99" w:rsidR="00140F84" w:rsidRPr="00594A9E" w:rsidRDefault="00434982" w:rsidP="00D87325">
            <w:pPr>
              <w:widowControl w:val="0"/>
              <w:spacing w:line="312" w:lineRule="auto"/>
              <w:rPr>
                <w:sz w:val="26"/>
                <w:szCs w:val="26"/>
              </w:rPr>
            </w:pPr>
            <w:hyperlink r:id="rId241" w:history="1">
              <w:r w:rsidR="00140F84" w:rsidRPr="005D6C8A">
                <w:rPr>
                  <w:rStyle w:val="Hyperlink"/>
                  <w:sz w:val="26"/>
                  <w:szCs w:val="26"/>
                </w:rPr>
                <w:t>H6.06.01.09</w:t>
              </w:r>
            </w:hyperlink>
          </w:p>
        </w:tc>
        <w:tc>
          <w:tcPr>
            <w:tcW w:w="7920" w:type="dxa"/>
            <w:tcBorders>
              <w:top w:val="single" w:sz="6" w:space="0" w:color="auto"/>
              <w:left w:val="single" w:sz="6" w:space="0" w:color="auto"/>
              <w:bottom w:val="single" w:sz="6" w:space="0" w:color="auto"/>
              <w:right w:val="single" w:sz="6" w:space="0" w:color="auto"/>
            </w:tcBorders>
            <w:vAlign w:val="center"/>
          </w:tcPr>
          <w:p w14:paraId="2BBFF4E5" w14:textId="10FA48FF" w:rsidR="00140F84" w:rsidRPr="00594A9E" w:rsidRDefault="00140F84" w:rsidP="00D87325">
            <w:pPr>
              <w:widowControl w:val="0"/>
              <w:spacing w:line="312" w:lineRule="auto"/>
              <w:rPr>
                <w:sz w:val="26"/>
                <w:szCs w:val="26"/>
              </w:rPr>
            </w:pPr>
            <w:r w:rsidRPr="00594A9E">
              <w:rPr>
                <w:sz w:val="26"/>
                <w:szCs w:val="26"/>
              </w:rPr>
              <w:t xml:space="preserve">Thông báo mở các lớp đào tạo, bồi dưỡng hàng năm </w:t>
            </w:r>
          </w:p>
        </w:tc>
        <w:tc>
          <w:tcPr>
            <w:tcW w:w="2430" w:type="dxa"/>
            <w:tcBorders>
              <w:top w:val="single" w:sz="6" w:space="0" w:color="auto"/>
              <w:left w:val="single" w:sz="6" w:space="0" w:color="auto"/>
              <w:bottom w:val="single" w:sz="6" w:space="0" w:color="auto"/>
              <w:right w:val="single" w:sz="6" w:space="0" w:color="auto"/>
            </w:tcBorders>
            <w:vAlign w:val="center"/>
          </w:tcPr>
          <w:p w14:paraId="7E22B04E" w14:textId="1BAE6BA1" w:rsidR="00140F84" w:rsidRPr="00594A9E" w:rsidRDefault="00140F84" w:rsidP="00D87325">
            <w:pPr>
              <w:widowControl w:val="0"/>
              <w:spacing w:line="312" w:lineRule="auto"/>
              <w:ind w:left="57" w:right="57"/>
              <w:rPr>
                <w:sz w:val="26"/>
                <w:szCs w:val="26"/>
              </w:rPr>
            </w:pPr>
            <w:r w:rsidRPr="00594A9E">
              <w:rPr>
                <w:sz w:val="26"/>
                <w:szCs w:val="26"/>
              </w:rPr>
              <w:t>Từ năm 2019 -2024</w:t>
            </w:r>
          </w:p>
        </w:tc>
        <w:tc>
          <w:tcPr>
            <w:tcW w:w="1260" w:type="dxa"/>
            <w:vMerge w:val="restart"/>
            <w:tcBorders>
              <w:top w:val="single" w:sz="6" w:space="0" w:color="auto"/>
              <w:left w:val="single" w:sz="6" w:space="0" w:color="auto"/>
              <w:right w:val="single" w:sz="6" w:space="0" w:color="auto"/>
            </w:tcBorders>
            <w:vAlign w:val="center"/>
          </w:tcPr>
          <w:p w14:paraId="13D2AC9B" w14:textId="77777777" w:rsidR="00140F84" w:rsidRPr="00594A9E" w:rsidRDefault="00140F84" w:rsidP="00D87325">
            <w:pPr>
              <w:widowControl w:val="0"/>
              <w:spacing w:line="312" w:lineRule="auto"/>
              <w:jc w:val="center"/>
              <w:rPr>
                <w:sz w:val="26"/>
                <w:szCs w:val="26"/>
              </w:rPr>
            </w:pPr>
            <w:r w:rsidRPr="00594A9E">
              <w:rPr>
                <w:sz w:val="26"/>
                <w:szCs w:val="26"/>
              </w:rPr>
              <w:t>Trường ĐH Vinh</w:t>
            </w:r>
          </w:p>
        </w:tc>
        <w:tc>
          <w:tcPr>
            <w:tcW w:w="630" w:type="dxa"/>
            <w:vMerge w:val="restart"/>
            <w:tcBorders>
              <w:top w:val="single" w:sz="6" w:space="0" w:color="auto"/>
              <w:left w:val="single" w:sz="6" w:space="0" w:color="auto"/>
              <w:right w:val="single" w:sz="6" w:space="0" w:color="auto"/>
            </w:tcBorders>
            <w:vAlign w:val="center"/>
          </w:tcPr>
          <w:p w14:paraId="14346AFC" w14:textId="77777777" w:rsidR="00140F84" w:rsidRPr="00594A9E" w:rsidRDefault="00140F84" w:rsidP="00D87325">
            <w:pPr>
              <w:widowControl w:val="0"/>
              <w:spacing w:line="312" w:lineRule="auto"/>
              <w:rPr>
                <w:sz w:val="26"/>
                <w:szCs w:val="26"/>
              </w:rPr>
            </w:pPr>
          </w:p>
        </w:tc>
      </w:tr>
      <w:tr w:rsidR="00140F84" w:rsidRPr="00594A9E" w14:paraId="033E90CE" w14:textId="77777777" w:rsidTr="002D1B17">
        <w:trPr>
          <w:gridAfter w:val="1"/>
          <w:wAfter w:w="1971" w:type="dxa"/>
        </w:trPr>
        <w:tc>
          <w:tcPr>
            <w:tcW w:w="826" w:type="dxa"/>
            <w:vMerge/>
            <w:tcBorders>
              <w:top w:val="single" w:sz="6" w:space="0" w:color="auto"/>
              <w:left w:val="single" w:sz="6" w:space="0" w:color="auto"/>
              <w:right w:val="single" w:sz="6" w:space="0" w:color="auto"/>
            </w:tcBorders>
            <w:vAlign w:val="center"/>
          </w:tcPr>
          <w:p w14:paraId="23729EF1" w14:textId="77777777" w:rsidR="00140F84" w:rsidRPr="00594A9E" w:rsidRDefault="00140F84" w:rsidP="00D87325">
            <w:pPr>
              <w:widowControl w:val="0"/>
              <w:spacing w:line="312" w:lineRule="auto"/>
              <w:jc w:val="center"/>
              <w:rPr>
                <w:sz w:val="26"/>
                <w:szCs w:val="26"/>
              </w:rPr>
            </w:pPr>
          </w:p>
        </w:tc>
        <w:tc>
          <w:tcPr>
            <w:tcW w:w="1734" w:type="dxa"/>
            <w:vMerge/>
            <w:tcBorders>
              <w:top w:val="single" w:sz="6" w:space="0" w:color="auto"/>
              <w:left w:val="single" w:sz="6" w:space="0" w:color="auto"/>
              <w:right w:val="single" w:sz="6" w:space="0" w:color="auto"/>
            </w:tcBorders>
            <w:vAlign w:val="center"/>
          </w:tcPr>
          <w:p w14:paraId="7F4857C4" w14:textId="77777777" w:rsidR="00140F84" w:rsidRPr="00594A9E" w:rsidRDefault="00140F84" w:rsidP="00D87325">
            <w:pPr>
              <w:widowControl w:val="0"/>
              <w:spacing w:line="312" w:lineRule="auto"/>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155C00B4" w14:textId="61EAB231" w:rsidR="00140F84" w:rsidRPr="00594A9E" w:rsidRDefault="00140F84" w:rsidP="00D87325">
            <w:pPr>
              <w:widowControl w:val="0"/>
              <w:spacing w:line="312" w:lineRule="auto"/>
              <w:rPr>
                <w:sz w:val="26"/>
                <w:szCs w:val="26"/>
              </w:rPr>
            </w:pPr>
            <w:r w:rsidRPr="00594A9E">
              <w:rPr>
                <w:spacing w:val="-6"/>
                <w:sz w:val="26"/>
                <w:szCs w:val="26"/>
              </w:rPr>
              <w:t xml:space="preserve">Quyết định mở lớp Bồi dưỡng tiếng Anh , CNTT, BDNVSP, LLCT, GDQP&amp;AN </w:t>
            </w:r>
          </w:p>
        </w:tc>
        <w:tc>
          <w:tcPr>
            <w:tcW w:w="2430" w:type="dxa"/>
            <w:tcBorders>
              <w:top w:val="single" w:sz="6" w:space="0" w:color="auto"/>
              <w:left w:val="single" w:sz="6" w:space="0" w:color="auto"/>
              <w:bottom w:val="single" w:sz="6" w:space="0" w:color="auto"/>
              <w:right w:val="single" w:sz="6" w:space="0" w:color="auto"/>
            </w:tcBorders>
            <w:vAlign w:val="center"/>
          </w:tcPr>
          <w:p w14:paraId="0593AEAB" w14:textId="464E0E76" w:rsidR="00140F84" w:rsidRPr="00594A9E" w:rsidRDefault="00140F84" w:rsidP="00D87325">
            <w:pPr>
              <w:widowControl w:val="0"/>
              <w:spacing w:line="312" w:lineRule="auto"/>
              <w:ind w:left="57" w:right="57"/>
              <w:rPr>
                <w:sz w:val="26"/>
                <w:szCs w:val="26"/>
              </w:rPr>
            </w:pPr>
            <w:r w:rsidRPr="00594A9E">
              <w:rPr>
                <w:sz w:val="26"/>
                <w:szCs w:val="26"/>
              </w:rPr>
              <w:t>Từ năm 2019 -2024</w:t>
            </w:r>
          </w:p>
        </w:tc>
        <w:tc>
          <w:tcPr>
            <w:tcW w:w="1260" w:type="dxa"/>
            <w:vMerge/>
            <w:tcBorders>
              <w:top w:val="single" w:sz="6" w:space="0" w:color="auto"/>
              <w:left w:val="single" w:sz="6" w:space="0" w:color="auto"/>
              <w:right w:val="single" w:sz="6" w:space="0" w:color="auto"/>
            </w:tcBorders>
            <w:vAlign w:val="center"/>
          </w:tcPr>
          <w:p w14:paraId="0DA08F38" w14:textId="77777777" w:rsidR="00140F84" w:rsidRPr="00594A9E" w:rsidRDefault="00140F84" w:rsidP="00D87325">
            <w:pPr>
              <w:widowControl w:val="0"/>
              <w:spacing w:line="312" w:lineRule="auto"/>
              <w:jc w:val="center"/>
              <w:rPr>
                <w:sz w:val="26"/>
                <w:szCs w:val="26"/>
              </w:rPr>
            </w:pPr>
          </w:p>
        </w:tc>
        <w:tc>
          <w:tcPr>
            <w:tcW w:w="630" w:type="dxa"/>
            <w:vMerge/>
            <w:tcBorders>
              <w:top w:val="single" w:sz="6" w:space="0" w:color="auto"/>
              <w:left w:val="single" w:sz="6" w:space="0" w:color="auto"/>
              <w:right w:val="single" w:sz="6" w:space="0" w:color="auto"/>
            </w:tcBorders>
            <w:vAlign w:val="center"/>
          </w:tcPr>
          <w:p w14:paraId="63A31A8D" w14:textId="77777777" w:rsidR="00140F84" w:rsidRPr="00594A9E" w:rsidRDefault="00140F84" w:rsidP="00D87325">
            <w:pPr>
              <w:widowControl w:val="0"/>
              <w:spacing w:line="312" w:lineRule="auto"/>
              <w:rPr>
                <w:sz w:val="26"/>
                <w:szCs w:val="26"/>
              </w:rPr>
            </w:pPr>
          </w:p>
        </w:tc>
      </w:tr>
      <w:tr w:rsidR="00140F84" w:rsidRPr="00594A9E" w14:paraId="3717D415" w14:textId="77777777" w:rsidTr="002D1B17">
        <w:trPr>
          <w:gridAfter w:val="1"/>
          <w:wAfter w:w="1971" w:type="dxa"/>
        </w:trPr>
        <w:tc>
          <w:tcPr>
            <w:tcW w:w="826" w:type="dxa"/>
            <w:vMerge/>
            <w:tcBorders>
              <w:left w:val="single" w:sz="6" w:space="0" w:color="auto"/>
              <w:right w:val="single" w:sz="6" w:space="0" w:color="auto"/>
            </w:tcBorders>
            <w:vAlign w:val="center"/>
          </w:tcPr>
          <w:p w14:paraId="1245F2CD" w14:textId="77777777" w:rsidR="00140F84" w:rsidRPr="00594A9E" w:rsidRDefault="00140F84" w:rsidP="00D87325">
            <w:pPr>
              <w:widowControl w:val="0"/>
              <w:spacing w:line="312" w:lineRule="auto"/>
              <w:jc w:val="center"/>
              <w:rPr>
                <w:sz w:val="26"/>
                <w:szCs w:val="26"/>
              </w:rPr>
            </w:pPr>
          </w:p>
        </w:tc>
        <w:tc>
          <w:tcPr>
            <w:tcW w:w="1734" w:type="dxa"/>
            <w:vMerge/>
            <w:tcBorders>
              <w:left w:val="single" w:sz="6" w:space="0" w:color="auto"/>
              <w:right w:val="single" w:sz="6" w:space="0" w:color="auto"/>
            </w:tcBorders>
            <w:vAlign w:val="center"/>
          </w:tcPr>
          <w:p w14:paraId="20804C4A" w14:textId="77777777" w:rsidR="00140F84" w:rsidRPr="00594A9E" w:rsidRDefault="00140F84" w:rsidP="00D87325">
            <w:pPr>
              <w:widowControl w:val="0"/>
              <w:spacing w:line="312" w:lineRule="auto"/>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74FB64A2" w14:textId="69AF835D" w:rsidR="00140F84" w:rsidRPr="00594A9E" w:rsidRDefault="00140F84" w:rsidP="00D87325">
            <w:pPr>
              <w:widowControl w:val="0"/>
              <w:spacing w:line="312" w:lineRule="auto"/>
              <w:rPr>
                <w:sz w:val="26"/>
                <w:szCs w:val="26"/>
              </w:rPr>
            </w:pPr>
            <w:r w:rsidRPr="00594A9E">
              <w:rPr>
                <w:spacing w:val="-6"/>
                <w:sz w:val="26"/>
                <w:szCs w:val="26"/>
              </w:rPr>
              <w:t>Quyết định cử cán bộ đi học thạc sĩ, tiến sĩ của Nhà trường</w:t>
            </w:r>
          </w:p>
        </w:tc>
        <w:tc>
          <w:tcPr>
            <w:tcW w:w="2430" w:type="dxa"/>
            <w:tcBorders>
              <w:top w:val="single" w:sz="6" w:space="0" w:color="auto"/>
              <w:left w:val="single" w:sz="6" w:space="0" w:color="auto"/>
              <w:bottom w:val="single" w:sz="6" w:space="0" w:color="auto"/>
              <w:right w:val="single" w:sz="6" w:space="0" w:color="auto"/>
            </w:tcBorders>
            <w:vAlign w:val="center"/>
          </w:tcPr>
          <w:p w14:paraId="6B508C11" w14:textId="4292BCFD" w:rsidR="00140F84" w:rsidRPr="00594A9E" w:rsidRDefault="00140F84" w:rsidP="00D87325">
            <w:pPr>
              <w:widowControl w:val="0"/>
              <w:spacing w:line="312" w:lineRule="auto"/>
              <w:jc w:val="center"/>
            </w:pPr>
            <w:r w:rsidRPr="00594A9E">
              <w:rPr>
                <w:sz w:val="26"/>
                <w:szCs w:val="26"/>
              </w:rPr>
              <w:t>Từ năm 2019 -2024</w:t>
            </w:r>
          </w:p>
        </w:tc>
        <w:tc>
          <w:tcPr>
            <w:tcW w:w="1260" w:type="dxa"/>
            <w:vMerge/>
            <w:tcBorders>
              <w:left w:val="single" w:sz="6" w:space="0" w:color="auto"/>
              <w:right w:val="single" w:sz="6" w:space="0" w:color="auto"/>
            </w:tcBorders>
            <w:vAlign w:val="center"/>
          </w:tcPr>
          <w:p w14:paraId="0C1A53B4" w14:textId="77777777" w:rsidR="00140F84" w:rsidRPr="00594A9E" w:rsidRDefault="00140F84" w:rsidP="00D87325">
            <w:pPr>
              <w:widowControl w:val="0"/>
              <w:spacing w:line="312" w:lineRule="auto"/>
              <w:rPr>
                <w:sz w:val="26"/>
                <w:szCs w:val="26"/>
              </w:rPr>
            </w:pPr>
          </w:p>
        </w:tc>
        <w:tc>
          <w:tcPr>
            <w:tcW w:w="630" w:type="dxa"/>
            <w:vMerge/>
            <w:tcBorders>
              <w:left w:val="single" w:sz="6" w:space="0" w:color="auto"/>
              <w:right w:val="single" w:sz="6" w:space="0" w:color="auto"/>
            </w:tcBorders>
            <w:vAlign w:val="center"/>
          </w:tcPr>
          <w:p w14:paraId="6909C6AD" w14:textId="77777777" w:rsidR="00140F84" w:rsidRPr="00594A9E" w:rsidRDefault="00140F84" w:rsidP="00D87325">
            <w:pPr>
              <w:widowControl w:val="0"/>
              <w:spacing w:line="312" w:lineRule="auto"/>
              <w:rPr>
                <w:sz w:val="26"/>
                <w:szCs w:val="26"/>
              </w:rPr>
            </w:pPr>
          </w:p>
        </w:tc>
      </w:tr>
      <w:tr w:rsidR="00140F84" w:rsidRPr="00594A9E" w14:paraId="15BECEEC" w14:textId="77777777" w:rsidTr="002D1B17">
        <w:trPr>
          <w:gridAfter w:val="1"/>
          <w:wAfter w:w="1971" w:type="dxa"/>
        </w:trPr>
        <w:tc>
          <w:tcPr>
            <w:tcW w:w="826" w:type="dxa"/>
            <w:vMerge/>
            <w:tcBorders>
              <w:left w:val="single" w:sz="6" w:space="0" w:color="auto"/>
              <w:right w:val="single" w:sz="6" w:space="0" w:color="auto"/>
            </w:tcBorders>
            <w:vAlign w:val="center"/>
          </w:tcPr>
          <w:p w14:paraId="282FFF6C" w14:textId="77777777" w:rsidR="00140F84" w:rsidRPr="00594A9E" w:rsidRDefault="00140F84" w:rsidP="00D87325">
            <w:pPr>
              <w:widowControl w:val="0"/>
              <w:spacing w:line="312" w:lineRule="auto"/>
              <w:jc w:val="center"/>
              <w:rPr>
                <w:sz w:val="26"/>
                <w:szCs w:val="26"/>
              </w:rPr>
            </w:pPr>
          </w:p>
        </w:tc>
        <w:tc>
          <w:tcPr>
            <w:tcW w:w="1734" w:type="dxa"/>
            <w:vMerge/>
            <w:tcBorders>
              <w:left w:val="single" w:sz="6" w:space="0" w:color="auto"/>
              <w:right w:val="single" w:sz="6" w:space="0" w:color="auto"/>
            </w:tcBorders>
            <w:vAlign w:val="center"/>
          </w:tcPr>
          <w:p w14:paraId="5466AB40" w14:textId="77777777" w:rsidR="00140F84" w:rsidRPr="00594A9E" w:rsidRDefault="00140F84" w:rsidP="00D87325">
            <w:pPr>
              <w:widowControl w:val="0"/>
              <w:spacing w:line="312" w:lineRule="auto"/>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01C48800" w14:textId="3B6E1273" w:rsidR="00140F84" w:rsidRPr="00594A9E" w:rsidRDefault="00140F84" w:rsidP="00D87325">
            <w:pPr>
              <w:widowControl w:val="0"/>
              <w:spacing w:line="312" w:lineRule="auto"/>
              <w:jc w:val="both"/>
              <w:rPr>
                <w:sz w:val="26"/>
                <w:szCs w:val="26"/>
              </w:rPr>
            </w:pPr>
            <w:r w:rsidRPr="00594A9E">
              <w:rPr>
                <w:spacing w:val="-6"/>
                <w:sz w:val="26"/>
                <w:szCs w:val="26"/>
              </w:rPr>
              <w:t xml:space="preserve">Quyết định cử cán bộ đi trao đổi kinh nghiệm về quản trị đại học, đào tạo, nghiên cứu khoa học và bồi dưỡng cán bộ ở nước ngoài </w:t>
            </w:r>
          </w:p>
        </w:tc>
        <w:tc>
          <w:tcPr>
            <w:tcW w:w="2430" w:type="dxa"/>
            <w:tcBorders>
              <w:top w:val="single" w:sz="6" w:space="0" w:color="auto"/>
              <w:left w:val="single" w:sz="6" w:space="0" w:color="auto"/>
              <w:bottom w:val="single" w:sz="6" w:space="0" w:color="auto"/>
              <w:right w:val="single" w:sz="6" w:space="0" w:color="auto"/>
            </w:tcBorders>
            <w:vAlign w:val="center"/>
          </w:tcPr>
          <w:p w14:paraId="6BA221FE" w14:textId="614C446A" w:rsidR="00140F84" w:rsidRPr="00594A9E" w:rsidRDefault="00140F84" w:rsidP="00D87325">
            <w:pPr>
              <w:widowControl w:val="0"/>
              <w:spacing w:line="312" w:lineRule="auto"/>
              <w:jc w:val="center"/>
            </w:pPr>
            <w:r w:rsidRPr="00594A9E">
              <w:rPr>
                <w:sz w:val="26"/>
                <w:szCs w:val="26"/>
              </w:rPr>
              <w:t>Từ năm 2019 -2024</w:t>
            </w:r>
          </w:p>
        </w:tc>
        <w:tc>
          <w:tcPr>
            <w:tcW w:w="1260" w:type="dxa"/>
            <w:vMerge/>
            <w:tcBorders>
              <w:left w:val="single" w:sz="6" w:space="0" w:color="auto"/>
              <w:right w:val="single" w:sz="6" w:space="0" w:color="auto"/>
            </w:tcBorders>
            <w:vAlign w:val="center"/>
          </w:tcPr>
          <w:p w14:paraId="45FEFDBE" w14:textId="77777777" w:rsidR="00140F84" w:rsidRPr="00594A9E" w:rsidRDefault="00140F84" w:rsidP="00D87325">
            <w:pPr>
              <w:widowControl w:val="0"/>
              <w:spacing w:line="312" w:lineRule="auto"/>
              <w:rPr>
                <w:sz w:val="26"/>
                <w:szCs w:val="26"/>
              </w:rPr>
            </w:pPr>
          </w:p>
        </w:tc>
        <w:tc>
          <w:tcPr>
            <w:tcW w:w="630" w:type="dxa"/>
            <w:vMerge/>
            <w:tcBorders>
              <w:left w:val="single" w:sz="6" w:space="0" w:color="auto"/>
              <w:right w:val="single" w:sz="6" w:space="0" w:color="auto"/>
            </w:tcBorders>
            <w:vAlign w:val="center"/>
          </w:tcPr>
          <w:p w14:paraId="62594527" w14:textId="77777777" w:rsidR="00140F84" w:rsidRPr="00594A9E" w:rsidRDefault="00140F84" w:rsidP="00D87325">
            <w:pPr>
              <w:widowControl w:val="0"/>
              <w:spacing w:line="312" w:lineRule="auto"/>
              <w:rPr>
                <w:sz w:val="26"/>
                <w:szCs w:val="26"/>
              </w:rPr>
            </w:pPr>
          </w:p>
        </w:tc>
      </w:tr>
      <w:tr w:rsidR="00140F84" w:rsidRPr="00594A9E" w14:paraId="72803157" w14:textId="77777777" w:rsidTr="002D1B17">
        <w:trPr>
          <w:gridAfter w:val="1"/>
          <w:wAfter w:w="1971" w:type="dxa"/>
        </w:trPr>
        <w:tc>
          <w:tcPr>
            <w:tcW w:w="826" w:type="dxa"/>
            <w:vMerge/>
            <w:tcBorders>
              <w:left w:val="single" w:sz="6" w:space="0" w:color="auto"/>
              <w:right w:val="single" w:sz="6" w:space="0" w:color="auto"/>
            </w:tcBorders>
            <w:vAlign w:val="center"/>
          </w:tcPr>
          <w:p w14:paraId="541500D6" w14:textId="77777777" w:rsidR="00140F84" w:rsidRPr="00594A9E" w:rsidRDefault="00140F84" w:rsidP="00D87325">
            <w:pPr>
              <w:widowControl w:val="0"/>
              <w:spacing w:line="312" w:lineRule="auto"/>
              <w:jc w:val="center"/>
              <w:rPr>
                <w:sz w:val="26"/>
                <w:szCs w:val="26"/>
              </w:rPr>
            </w:pPr>
          </w:p>
        </w:tc>
        <w:tc>
          <w:tcPr>
            <w:tcW w:w="1734" w:type="dxa"/>
            <w:vMerge/>
            <w:tcBorders>
              <w:left w:val="single" w:sz="6" w:space="0" w:color="auto"/>
              <w:right w:val="single" w:sz="6" w:space="0" w:color="auto"/>
            </w:tcBorders>
            <w:vAlign w:val="center"/>
          </w:tcPr>
          <w:p w14:paraId="44CDE80F" w14:textId="77777777" w:rsidR="00140F84" w:rsidRPr="00594A9E" w:rsidRDefault="00140F84" w:rsidP="00D87325">
            <w:pPr>
              <w:widowControl w:val="0"/>
              <w:spacing w:line="312" w:lineRule="auto"/>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2A4C6AE1" w14:textId="46848678" w:rsidR="00140F84" w:rsidRPr="00594A9E" w:rsidRDefault="00140F84" w:rsidP="00D87325">
            <w:pPr>
              <w:widowControl w:val="0"/>
              <w:spacing w:line="312" w:lineRule="auto"/>
              <w:rPr>
                <w:spacing w:val="-6"/>
                <w:sz w:val="26"/>
                <w:szCs w:val="26"/>
              </w:rPr>
            </w:pPr>
            <w:r w:rsidRPr="00594A9E">
              <w:rPr>
                <w:sz w:val="26"/>
                <w:szCs w:val="26"/>
              </w:rPr>
              <w:t>Quyết định cử giảng viên đi học tập, trao đổi kinh nghiệm</w:t>
            </w:r>
          </w:p>
        </w:tc>
        <w:tc>
          <w:tcPr>
            <w:tcW w:w="2430" w:type="dxa"/>
            <w:tcBorders>
              <w:top w:val="single" w:sz="6" w:space="0" w:color="auto"/>
              <w:left w:val="single" w:sz="6" w:space="0" w:color="auto"/>
              <w:bottom w:val="single" w:sz="6" w:space="0" w:color="auto"/>
              <w:right w:val="single" w:sz="6" w:space="0" w:color="auto"/>
            </w:tcBorders>
            <w:vAlign w:val="center"/>
          </w:tcPr>
          <w:p w14:paraId="50AD1500" w14:textId="2ADD9199" w:rsidR="00140F84" w:rsidRPr="00594A9E" w:rsidRDefault="00140F84" w:rsidP="00D87325">
            <w:pPr>
              <w:widowControl w:val="0"/>
              <w:spacing w:line="312" w:lineRule="auto"/>
              <w:jc w:val="center"/>
            </w:pPr>
            <w:r w:rsidRPr="00594A9E">
              <w:rPr>
                <w:sz w:val="26"/>
                <w:szCs w:val="26"/>
              </w:rPr>
              <w:t>Từ năm 2019 -2024</w:t>
            </w:r>
          </w:p>
        </w:tc>
        <w:tc>
          <w:tcPr>
            <w:tcW w:w="1260" w:type="dxa"/>
            <w:vMerge/>
            <w:tcBorders>
              <w:left w:val="single" w:sz="6" w:space="0" w:color="auto"/>
              <w:right w:val="single" w:sz="6" w:space="0" w:color="auto"/>
            </w:tcBorders>
            <w:vAlign w:val="center"/>
          </w:tcPr>
          <w:p w14:paraId="1B0B83FC" w14:textId="77777777" w:rsidR="00140F84" w:rsidRPr="00594A9E" w:rsidRDefault="00140F84" w:rsidP="00D87325">
            <w:pPr>
              <w:widowControl w:val="0"/>
              <w:spacing w:line="312" w:lineRule="auto"/>
              <w:rPr>
                <w:sz w:val="26"/>
                <w:szCs w:val="26"/>
              </w:rPr>
            </w:pPr>
          </w:p>
        </w:tc>
        <w:tc>
          <w:tcPr>
            <w:tcW w:w="630" w:type="dxa"/>
            <w:vMerge/>
            <w:tcBorders>
              <w:left w:val="single" w:sz="6" w:space="0" w:color="auto"/>
              <w:right w:val="single" w:sz="6" w:space="0" w:color="auto"/>
            </w:tcBorders>
            <w:vAlign w:val="center"/>
          </w:tcPr>
          <w:p w14:paraId="23D30C00" w14:textId="77777777" w:rsidR="00140F84" w:rsidRPr="00594A9E" w:rsidRDefault="00140F84" w:rsidP="00D87325">
            <w:pPr>
              <w:widowControl w:val="0"/>
              <w:spacing w:line="312" w:lineRule="auto"/>
              <w:rPr>
                <w:sz w:val="26"/>
                <w:szCs w:val="26"/>
              </w:rPr>
            </w:pPr>
          </w:p>
        </w:tc>
      </w:tr>
      <w:tr w:rsidR="00140F84" w:rsidRPr="00594A9E" w14:paraId="10F8595D" w14:textId="77777777" w:rsidTr="002D1B17">
        <w:trPr>
          <w:gridAfter w:val="1"/>
          <w:wAfter w:w="1971" w:type="dxa"/>
        </w:trPr>
        <w:tc>
          <w:tcPr>
            <w:tcW w:w="826" w:type="dxa"/>
            <w:vMerge/>
            <w:tcBorders>
              <w:left w:val="single" w:sz="6" w:space="0" w:color="auto"/>
              <w:right w:val="single" w:sz="6" w:space="0" w:color="auto"/>
            </w:tcBorders>
            <w:vAlign w:val="center"/>
          </w:tcPr>
          <w:p w14:paraId="3AF1D28A" w14:textId="77777777" w:rsidR="00140F84" w:rsidRPr="00594A9E" w:rsidRDefault="00140F84" w:rsidP="00D87325">
            <w:pPr>
              <w:widowControl w:val="0"/>
              <w:spacing w:line="312" w:lineRule="auto"/>
              <w:jc w:val="center"/>
              <w:rPr>
                <w:sz w:val="26"/>
                <w:szCs w:val="26"/>
              </w:rPr>
            </w:pPr>
          </w:p>
        </w:tc>
        <w:tc>
          <w:tcPr>
            <w:tcW w:w="1734" w:type="dxa"/>
            <w:vMerge/>
            <w:tcBorders>
              <w:left w:val="single" w:sz="6" w:space="0" w:color="auto"/>
              <w:right w:val="single" w:sz="6" w:space="0" w:color="auto"/>
            </w:tcBorders>
            <w:vAlign w:val="center"/>
          </w:tcPr>
          <w:p w14:paraId="6A26BC64" w14:textId="77777777" w:rsidR="00140F84" w:rsidRPr="00594A9E" w:rsidRDefault="00140F84" w:rsidP="00D87325">
            <w:pPr>
              <w:widowControl w:val="0"/>
              <w:spacing w:line="312" w:lineRule="auto"/>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6B16345F" w14:textId="35D922CB" w:rsidR="00140F84" w:rsidRPr="00594A9E" w:rsidRDefault="00140F84" w:rsidP="00D87325">
            <w:pPr>
              <w:widowControl w:val="0"/>
              <w:spacing w:line="312" w:lineRule="auto"/>
              <w:rPr>
                <w:sz w:val="26"/>
                <w:szCs w:val="26"/>
              </w:rPr>
            </w:pPr>
            <w:r w:rsidRPr="00594A9E">
              <w:rPr>
                <w:sz w:val="26"/>
                <w:szCs w:val="26"/>
              </w:rPr>
              <w:t xml:space="preserve">Báo cáo công tác đào tạo, bồi dưỡng hàng năm </w:t>
            </w:r>
          </w:p>
        </w:tc>
        <w:tc>
          <w:tcPr>
            <w:tcW w:w="2430" w:type="dxa"/>
            <w:tcBorders>
              <w:top w:val="single" w:sz="6" w:space="0" w:color="auto"/>
              <w:left w:val="single" w:sz="6" w:space="0" w:color="auto"/>
              <w:bottom w:val="single" w:sz="6" w:space="0" w:color="auto"/>
              <w:right w:val="single" w:sz="6" w:space="0" w:color="auto"/>
            </w:tcBorders>
            <w:vAlign w:val="center"/>
          </w:tcPr>
          <w:p w14:paraId="4DE41DDE" w14:textId="2C660190" w:rsidR="00140F84" w:rsidRPr="00594A9E" w:rsidRDefault="00140F84" w:rsidP="00D87325">
            <w:pPr>
              <w:widowControl w:val="0"/>
              <w:spacing w:line="312" w:lineRule="auto"/>
              <w:jc w:val="center"/>
            </w:pPr>
            <w:r w:rsidRPr="00594A9E">
              <w:rPr>
                <w:sz w:val="26"/>
                <w:szCs w:val="26"/>
              </w:rPr>
              <w:t>Từ năm 2019 -2024</w:t>
            </w:r>
          </w:p>
        </w:tc>
        <w:tc>
          <w:tcPr>
            <w:tcW w:w="1260" w:type="dxa"/>
            <w:vMerge/>
            <w:tcBorders>
              <w:left w:val="single" w:sz="6" w:space="0" w:color="auto"/>
              <w:right w:val="single" w:sz="6" w:space="0" w:color="auto"/>
            </w:tcBorders>
            <w:vAlign w:val="center"/>
          </w:tcPr>
          <w:p w14:paraId="435AA324" w14:textId="77777777" w:rsidR="00140F84" w:rsidRPr="00594A9E" w:rsidRDefault="00140F84" w:rsidP="00D87325">
            <w:pPr>
              <w:widowControl w:val="0"/>
              <w:spacing w:line="312" w:lineRule="auto"/>
              <w:rPr>
                <w:sz w:val="26"/>
                <w:szCs w:val="26"/>
              </w:rPr>
            </w:pPr>
          </w:p>
        </w:tc>
        <w:tc>
          <w:tcPr>
            <w:tcW w:w="630" w:type="dxa"/>
            <w:vMerge/>
            <w:tcBorders>
              <w:left w:val="single" w:sz="6" w:space="0" w:color="auto"/>
              <w:right w:val="single" w:sz="6" w:space="0" w:color="auto"/>
            </w:tcBorders>
            <w:vAlign w:val="center"/>
          </w:tcPr>
          <w:p w14:paraId="07317F96" w14:textId="77777777" w:rsidR="00140F84" w:rsidRPr="00594A9E" w:rsidRDefault="00140F84" w:rsidP="00D87325">
            <w:pPr>
              <w:widowControl w:val="0"/>
              <w:spacing w:line="312" w:lineRule="auto"/>
              <w:rPr>
                <w:sz w:val="26"/>
                <w:szCs w:val="26"/>
              </w:rPr>
            </w:pPr>
          </w:p>
        </w:tc>
      </w:tr>
      <w:tr w:rsidR="00C10819" w:rsidRPr="00594A9E" w14:paraId="7EC331FE" w14:textId="77777777" w:rsidTr="002D1B17">
        <w:trPr>
          <w:gridAfter w:val="1"/>
          <w:wAfter w:w="1971" w:type="dxa"/>
        </w:trPr>
        <w:tc>
          <w:tcPr>
            <w:tcW w:w="826" w:type="dxa"/>
            <w:vMerge w:val="restart"/>
            <w:tcBorders>
              <w:top w:val="single" w:sz="6" w:space="0" w:color="auto"/>
              <w:left w:val="single" w:sz="6" w:space="0" w:color="auto"/>
              <w:right w:val="single" w:sz="6" w:space="0" w:color="auto"/>
            </w:tcBorders>
            <w:vAlign w:val="center"/>
          </w:tcPr>
          <w:p w14:paraId="18DB21B8" w14:textId="517D62B9" w:rsidR="00C10819" w:rsidRPr="00594A9E" w:rsidRDefault="00C10819" w:rsidP="00D87325">
            <w:pPr>
              <w:widowControl w:val="0"/>
              <w:spacing w:line="312" w:lineRule="auto"/>
              <w:jc w:val="center"/>
              <w:rPr>
                <w:sz w:val="26"/>
                <w:szCs w:val="26"/>
              </w:rPr>
            </w:pPr>
            <w:r w:rsidRPr="00594A9E">
              <w:rPr>
                <w:sz w:val="26"/>
                <w:szCs w:val="26"/>
              </w:rPr>
              <w:t>10</w:t>
            </w:r>
          </w:p>
        </w:tc>
        <w:tc>
          <w:tcPr>
            <w:tcW w:w="1734" w:type="dxa"/>
            <w:vMerge w:val="restart"/>
            <w:tcBorders>
              <w:top w:val="single" w:sz="6" w:space="0" w:color="auto"/>
              <w:left w:val="single" w:sz="6" w:space="0" w:color="auto"/>
              <w:right w:val="single" w:sz="6" w:space="0" w:color="auto"/>
            </w:tcBorders>
            <w:vAlign w:val="center"/>
          </w:tcPr>
          <w:p w14:paraId="29A94199" w14:textId="3B16B972" w:rsidR="00C10819" w:rsidRPr="00594A9E" w:rsidRDefault="00434982" w:rsidP="00D87325">
            <w:pPr>
              <w:widowControl w:val="0"/>
              <w:spacing w:line="312" w:lineRule="auto"/>
              <w:rPr>
                <w:sz w:val="26"/>
                <w:szCs w:val="26"/>
              </w:rPr>
            </w:pPr>
            <w:hyperlink r:id="rId242" w:history="1">
              <w:r w:rsidR="00C10819" w:rsidRPr="005D6C8A">
                <w:rPr>
                  <w:rStyle w:val="Hyperlink"/>
                  <w:sz w:val="26"/>
                  <w:szCs w:val="26"/>
                </w:rPr>
                <w:t>H6.06.01.10</w:t>
              </w:r>
            </w:hyperlink>
          </w:p>
        </w:tc>
        <w:tc>
          <w:tcPr>
            <w:tcW w:w="7920" w:type="dxa"/>
            <w:tcBorders>
              <w:top w:val="single" w:sz="6" w:space="0" w:color="auto"/>
              <w:left w:val="single" w:sz="6" w:space="0" w:color="auto"/>
              <w:bottom w:val="single" w:sz="6" w:space="0" w:color="auto"/>
              <w:right w:val="single" w:sz="6" w:space="0" w:color="auto"/>
            </w:tcBorders>
            <w:vAlign w:val="center"/>
          </w:tcPr>
          <w:p w14:paraId="5D46556F" w14:textId="77777777" w:rsidR="00C10819" w:rsidRPr="00594A9E" w:rsidRDefault="00C10819" w:rsidP="00D87325">
            <w:pPr>
              <w:widowControl w:val="0"/>
              <w:spacing w:line="312" w:lineRule="auto"/>
              <w:rPr>
                <w:color w:val="000000" w:themeColor="text1"/>
                <w:sz w:val="26"/>
                <w:szCs w:val="26"/>
              </w:rPr>
            </w:pPr>
            <w:r w:rsidRPr="00594A9E">
              <w:rPr>
                <w:color w:val="000000"/>
                <w:sz w:val="26"/>
                <w:szCs w:val="26"/>
              </w:rPr>
              <w:t xml:space="preserve">Quy chế chi tiêu nội bộ </w:t>
            </w:r>
          </w:p>
        </w:tc>
        <w:tc>
          <w:tcPr>
            <w:tcW w:w="2430" w:type="dxa"/>
            <w:tcBorders>
              <w:top w:val="single" w:sz="6" w:space="0" w:color="auto"/>
              <w:left w:val="single" w:sz="6" w:space="0" w:color="auto"/>
              <w:bottom w:val="single" w:sz="6" w:space="0" w:color="auto"/>
              <w:right w:val="single" w:sz="6" w:space="0" w:color="auto"/>
            </w:tcBorders>
            <w:vAlign w:val="center"/>
          </w:tcPr>
          <w:p w14:paraId="6E486EC5" w14:textId="77777777" w:rsidR="00C10819" w:rsidRPr="00594A9E" w:rsidRDefault="00C10819" w:rsidP="00D87325">
            <w:pPr>
              <w:widowControl w:val="0"/>
              <w:spacing w:line="312" w:lineRule="auto"/>
              <w:rPr>
                <w:rFonts w:eastAsia="Calibri"/>
                <w:sz w:val="26"/>
                <w:szCs w:val="26"/>
              </w:rPr>
            </w:pPr>
            <w:r w:rsidRPr="00594A9E">
              <w:rPr>
                <w:rFonts w:eastAsia="Calibri"/>
                <w:sz w:val="26"/>
                <w:szCs w:val="26"/>
              </w:rPr>
              <w:t>Số 1585/QĐ-ĐHV ngày 30/12/2016</w:t>
            </w:r>
          </w:p>
          <w:p w14:paraId="6BCE6789" w14:textId="77777777" w:rsidR="00C10819" w:rsidRPr="00594A9E" w:rsidRDefault="00C10819" w:rsidP="00D87325">
            <w:pPr>
              <w:widowControl w:val="0"/>
              <w:spacing w:line="312" w:lineRule="auto"/>
              <w:rPr>
                <w:color w:val="000000"/>
                <w:sz w:val="26"/>
                <w:szCs w:val="26"/>
              </w:rPr>
            </w:pPr>
            <w:r w:rsidRPr="00594A9E">
              <w:rPr>
                <w:rFonts w:eastAsia="Calibri"/>
                <w:sz w:val="26"/>
                <w:szCs w:val="26"/>
              </w:rPr>
              <w:t>Số 737/QĐ-ĐHV ngày 1/4/2024</w:t>
            </w:r>
          </w:p>
        </w:tc>
        <w:tc>
          <w:tcPr>
            <w:tcW w:w="1260" w:type="dxa"/>
            <w:vMerge w:val="restart"/>
            <w:tcBorders>
              <w:top w:val="single" w:sz="6" w:space="0" w:color="auto"/>
              <w:left w:val="single" w:sz="6" w:space="0" w:color="auto"/>
              <w:right w:val="single" w:sz="6" w:space="0" w:color="auto"/>
            </w:tcBorders>
            <w:vAlign w:val="center"/>
          </w:tcPr>
          <w:p w14:paraId="6866E93B" w14:textId="77777777" w:rsidR="00C10819" w:rsidRPr="00594A9E" w:rsidRDefault="00C10819" w:rsidP="00D87325">
            <w:pPr>
              <w:widowControl w:val="0"/>
              <w:spacing w:line="312" w:lineRule="auto"/>
              <w:jc w:val="center"/>
              <w:rPr>
                <w:sz w:val="26"/>
                <w:szCs w:val="26"/>
              </w:rPr>
            </w:pPr>
            <w:r w:rsidRPr="00594A9E">
              <w:rPr>
                <w:sz w:val="26"/>
                <w:szCs w:val="26"/>
              </w:rPr>
              <w:t>Trường</w:t>
            </w:r>
          </w:p>
          <w:p w14:paraId="4F0E5D04" w14:textId="77777777" w:rsidR="00C10819" w:rsidRPr="00594A9E" w:rsidRDefault="00C10819" w:rsidP="00D87325">
            <w:pPr>
              <w:widowControl w:val="0"/>
              <w:spacing w:line="312" w:lineRule="auto"/>
              <w:jc w:val="center"/>
              <w:rPr>
                <w:sz w:val="26"/>
                <w:szCs w:val="26"/>
              </w:rPr>
            </w:pPr>
            <w:r w:rsidRPr="00594A9E">
              <w:rPr>
                <w:sz w:val="26"/>
                <w:szCs w:val="26"/>
              </w:rPr>
              <w:t>ĐH Vinh</w:t>
            </w:r>
          </w:p>
        </w:tc>
        <w:tc>
          <w:tcPr>
            <w:tcW w:w="630" w:type="dxa"/>
            <w:vMerge w:val="restart"/>
            <w:tcBorders>
              <w:top w:val="single" w:sz="6" w:space="0" w:color="auto"/>
              <w:left w:val="single" w:sz="6" w:space="0" w:color="auto"/>
              <w:right w:val="single" w:sz="6" w:space="0" w:color="auto"/>
            </w:tcBorders>
            <w:vAlign w:val="center"/>
          </w:tcPr>
          <w:p w14:paraId="75134176" w14:textId="77777777" w:rsidR="00C10819" w:rsidRPr="00594A9E" w:rsidRDefault="00C10819" w:rsidP="00D87325">
            <w:pPr>
              <w:widowControl w:val="0"/>
              <w:spacing w:line="312" w:lineRule="auto"/>
              <w:rPr>
                <w:sz w:val="26"/>
                <w:szCs w:val="26"/>
              </w:rPr>
            </w:pPr>
          </w:p>
        </w:tc>
      </w:tr>
      <w:tr w:rsidR="00C10819" w:rsidRPr="00594A9E" w14:paraId="372AD72E" w14:textId="77777777" w:rsidTr="002D1B17">
        <w:trPr>
          <w:gridAfter w:val="1"/>
          <w:wAfter w:w="1971" w:type="dxa"/>
        </w:trPr>
        <w:tc>
          <w:tcPr>
            <w:tcW w:w="826" w:type="dxa"/>
            <w:vMerge/>
            <w:tcBorders>
              <w:left w:val="single" w:sz="6" w:space="0" w:color="auto"/>
              <w:right w:val="single" w:sz="6" w:space="0" w:color="auto"/>
            </w:tcBorders>
            <w:vAlign w:val="center"/>
          </w:tcPr>
          <w:p w14:paraId="2161CD4B" w14:textId="77777777" w:rsidR="00C10819" w:rsidRPr="00594A9E" w:rsidRDefault="00C10819" w:rsidP="00D87325">
            <w:pPr>
              <w:widowControl w:val="0"/>
              <w:spacing w:line="312" w:lineRule="auto"/>
              <w:jc w:val="center"/>
              <w:rPr>
                <w:sz w:val="26"/>
                <w:szCs w:val="26"/>
              </w:rPr>
            </w:pPr>
          </w:p>
        </w:tc>
        <w:tc>
          <w:tcPr>
            <w:tcW w:w="1734" w:type="dxa"/>
            <w:vMerge/>
            <w:tcBorders>
              <w:left w:val="single" w:sz="6" w:space="0" w:color="auto"/>
              <w:right w:val="single" w:sz="6" w:space="0" w:color="auto"/>
            </w:tcBorders>
            <w:vAlign w:val="center"/>
          </w:tcPr>
          <w:p w14:paraId="400D7F00" w14:textId="77777777" w:rsidR="00C10819" w:rsidRPr="00594A9E" w:rsidRDefault="00C10819" w:rsidP="00D87325">
            <w:pPr>
              <w:widowControl w:val="0"/>
              <w:spacing w:line="312" w:lineRule="auto"/>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60CE0B26" w14:textId="77777777" w:rsidR="00C10819" w:rsidRPr="00594A9E" w:rsidRDefault="00C10819" w:rsidP="00D87325">
            <w:pPr>
              <w:widowControl w:val="0"/>
              <w:spacing w:line="312" w:lineRule="auto"/>
              <w:rPr>
                <w:sz w:val="26"/>
                <w:szCs w:val="26"/>
              </w:rPr>
            </w:pPr>
            <w:r w:rsidRPr="00594A9E">
              <w:rPr>
                <w:sz w:val="26"/>
                <w:szCs w:val="26"/>
              </w:rPr>
              <w:t xml:space="preserve">Kinh phí đào tạo </w:t>
            </w:r>
          </w:p>
        </w:tc>
        <w:tc>
          <w:tcPr>
            <w:tcW w:w="2430" w:type="dxa"/>
            <w:tcBorders>
              <w:top w:val="single" w:sz="6" w:space="0" w:color="auto"/>
              <w:left w:val="single" w:sz="6" w:space="0" w:color="auto"/>
              <w:bottom w:val="single" w:sz="6" w:space="0" w:color="auto"/>
              <w:right w:val="single" w:sz="6" w:space="0" w:color="auto"/>
            </w:tcBorders>
            <w:vAlign w:val="center"/>
          </w:tcPr>
          <w:p w14:paraId="5B8E9D13" w14:textId="77777777" w:rsidR="00C10819" w:rsidRPr="00594A9E" w:rsidRDefault="00C10819" w:rsidP="00D87325">
            <w:pPr>
              <w:widowControl w:val="0"/>
              <w:spacing w:line="312" w:lineRule="auto"/>
              <w:ind w:left="57" w:right="57"/>
              <w:rPr>
                <w:sz w:val="26"/>
                <w:szCs w:val="26"/>
              </w:rPr>
            </w:pPr>
            <w:r w:rsidRPr="00594A9E">
              <w:rPr>
                <w:sz w:val="26"/>
                <w:szCs w:val="26"/>
              </w:rPr>
              <w:t xml:space="preserve">(Số 42/ĐHV-TCCB ngày 13/01/2017; </w:t>
            </w:r>
          </w:p>
          <w:p w14:paraId="092CCDCE" w14:textId="77777777" w:rsidR="00C10819" w:rsidRPr="00594A9E" w:rsidRDefault="00C10819" w:rsidP="00D87325">
            <w:pPr>
              <w:widowControl w:val="0"/>
              <w:spacing w:line="312" w:lineRule="auto"/>
              <w:ind w:left="57" w:right="57"/>
              <w:rPr>
                <w:sz w:val="26"/>
                <w:szCs w:val="26"/>
              </w:rPr>
            </w:pPr>
            <w:r w:rsidRPr="00594A9E">
              <w:rPr>
                <w:sz w:val="26"/>
                <w:szCs w:val="26"/>
              </w:rPr>
              <w:t>Số 97/ĐHV-TCCB ngày 30/01/2018)</w:t>
            </w:r>
          </w:p>
        </w:tc>
        <w:tc>
          <w:tcPr>
            <w:tcW w:w="1260" w:type="dxa"/>
            <w:vMerge/>
            <w:tcBorders>
              <w:left w:val="single" w:sz="6" w:space="0" w:color="auto"/>
              <w:right w:val="single" w:sz="6" w:space="0" w:color="auto"/>
            </w:tcBorders>
            <w:vAlign w:val="center"/>
          </w:tcPr>
          <w:p w14:paraId="16DFFA88" w14:textId="77777777" w:rsidR="00C10819" w:rsidRPr="00594A9E" w:rsidRDefault="00C10819" w:rsidP="00D87325">
            <w:pPr>
              <w:widowControl w:val="0"/>
              <w:spacing w:line="312" w:lineRule="auto"/>
              <w:rPr>
                <w:sz w:val="26"/>
                <w:szCs w:val="26"/>
              </w:rPr>
            </w:pPr>
          </w:p>
        </w:tc>
        <w:tc>
          <w:tcPr>
            <w:tcW w:w="630" w:type="dxa"/>
            <w:vMerge/>
            <w:tcBorders>
              <w:left w:val="single" w:sz="6" w:space="0" w:color="auto"/>
              <w:right w:val="single" w:sz="6" w:space="0" w:color="auto"/>
            </w:tcBorders>
            <w:vAlign w:val="center"/>
          </w:tcPr>
          <w:p w14:paraId="299AEAB4" w14:textId="77777777" w:rsidR="00C10819" w:rsidRPr="00594A9E" w:rsidRDefault="00C10819" w:rsidP="00D87325">
            <w:pPr>
              <w:widowControl w:val="0"/>
              <w:spacing w:line="312" w:lineRule="auto"/>
              <w:rPr>
                <w:sz w:val="26"/>
                <w:szCs w:val="26"/>
              </w:rPr>
            </w:pPr>
          </w:p>
        </w:tc>
      </w:tr>
      <w:tr w:rsidR="00C10819" w:rsidRPr="00594A9E" w14:paraId="7F3D32F7" w14:textId="77777777" w:rsidTr="002D1B17">
        <w:trPr>
          <w:gridAfter w:val="1"/>
          <w:wAfter w:w="1971" w:type="dxa"/>
        </w:trPr>
        <w:tc>
          <w:tcPr>
            <w:tcW w:w="826" w:type="dxa"/>
            <w:vMerge/>
            <w:tcBorders>
              <w:left w:val="single" w:sz="6" w:space="0" w:color="auto"/>
              <w:right w:val="single" w:sz="6" w:space="0" w:color="auto"/>
            </w:tcBorders>
            <w:vAlign w:val="center"/>
          </w:tcPr>
          <w:p w14:paraId="79F7B4BA" w14:textId="77777777" w:rsidR="00C10819" w:rsidRPr="00594A9E" w:rsidRDefault="00C10819" w:rsidP="00D87325">
            <w:pPr>
              <w:widowControl w:val="0"/>
              <w:spacing w:line="312" w:lineRule="auto"/>
              <w:jc w:val="center"/>
              <w:rPr>
                <w:sz w:val="26"/>
                <w:szCs w:val="26"/>
              </w:rPr>
            </w:pPr>
          </w:p>
        </w:tc>
        <w:tc>
          <w:tcPr>
            <w:tcW w:w="1734" w:type="dxa"/>
            <w:vMerge/>
            <w:tcBorders>
              <w:left w:val="single" w:sz="6" w:space="0" w:color="auto"/>
              <w:right w:val="single" w:sz="6" w:space="0" w:color="auto"/>
            </w:tcBorders>
            <w:vAlign w:val="center"/>
          </w:tcPr>
          <w:p w14:paraId="2EDD3B88" w14:textId="77777777" w:rsidR="00C10819" w:rsidRPr="00594A9E" w:rsidRDefault="00C10819" w:rsidP="00D87325">
            <w:pPr>
              <w:widowControl w:val="0"/>
              <w:spacing w:line="312" w:lineRule="auto"/>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7841A2E6" w14:textId="054564EB" w:rsidR="00C10819" w:rsidRPr="00594A9E" w:rsidRDefault="00C10819" w:rsidP="00D87325">
            <w:pPr>
              <w:widowControl w:val="0"/>
              <w:spacing w:line="312" w:lineRule="auto"/>
              <w:jc w:val="both"/>
              <w:rPr>
                <w:sz w:val="26"/>
                <w:szCs w:val="26"/>
              </w:rPr>
            </w:pPr>
            <w:r w:rsidRPr="00594A9E">
              <w:rPr>
                <w:sz w:val="26"/>
                <w:szCs w:val="26"/>
              </w:rPr>
              <w:t xml:space="preserve">Bảng thống kê, tổng hợp kinh phí hỗ trợ cho cán bộ </w:t>
            </w:r>
            <w:r w:rsidRPr="00594A9E">
              <w:rPr>
                <w:rFonts w:eastAsia="Arial"/>
                <w:sz w:val="26"/>
                <w:szCs w:val="26"/>
                <w:lang w:val="da-DK"/>
              </w:rPr>
              <w:t>Khoa Địa lí học</w:t>
            </w:r>
            <w:r w:rsidRPr="00594A9E">
              <w:rPr>
                <w:rFonts w:eastAsia="Arial"/>
                <w:sz w:val="26"/>
                <w:szCs w:val="26"/>
                <w:lang w:val="vi-VN"/>
              </w:rPr>
              <w:t xml:space="preserve"> </w:t>
            </w:r>
            <w:r w:rsidRPr="00594A9E">
              <w:rPr>
                <w:sz w:val="26"/>
                <w:szCs w:val="26"/>
              </w:rPr>
              <w:t xml:space="preserve">đi học nâng cao trình độ </w:t>
            </w:r>
          </w:p>
        </w:tc>
        <w:tc>
          <w:tcPr>
            <w:tcW w:w="2430" w:type="dxa"/>
            <w:tcBorders>
              <w:top w:val="single" w:sz="6" w:space="0" w:color="auto"/>
              <w:left w:val="single" w:sz="6" w:space="0" w:color="auto"/>
              <w:bottom w:val="single" w:sz="6" w:space="0" w:color="auto"/>
              <w:right w:val="single" w:sz="6" w:space="0" w:color="auto"/>
            </w:tcBorders>
            <w:vAlign w:val="center"/>
          </w:tcPr>
          <w:p w14:paraId="0913513C" w14:textId="3CD35FFA" w:rsidR="00C10819" w:rsidRPr="00594A9E" w:rsidRDefault="00140F84" w:rsidP="00D87325">
            <w:pPr>
              <w:widowControl w:val="0"/>
              <w:spacing w:line="312" w:lineRule="auto"/>
              <w:ind w:left="57" w:right="57"/>
              <w:rPr>
                <w:sz w:val="26"/>
                <w:szCs w:val="26"/>
              </w:rPr>
            </w:pPr>
            <w:r w:rsidRPr="00594A9E">
              <w:rPr>
                <w:sz w:val="26"/>
                <w:szCs w:val="26"/>
              </w:rPr>
              <w:t>Từ năm 2019 -2024</w:t>
            </w:r>
          </w:p>
        </w:tc>
        <w:tc>
          <w:tcPr>
            <w:tcW w:w="1260" w:type="dxa"/>
            <w:vMerge/>
            <w:tcBorders>
              <w:left w:val="single" w:sz="6" w:space="0" w:color="auto"/>
              <w:right w:val="single" w:sz="6" w:space="0" w:color="auto"/>
            </w:tcBorders>
            <w:vAlign w:val="center"/>
          </w:tcPr>
          <w:p w14:paraId="4520320E" w14:textId="77777777" w:rsidR="00C10819" w:rsidRPr="00594A9E" w:rsidRDefault="00C10819" w:rsidP="00D87325">
            <w:pPr>
              <w:widowControl w:val="0"/>
              <w:spacing w:line="312" w:lineRule="auto"/>
              <w:rPr>
                <w:sz w:val="26"/>
                <w:szCs w:val="26"/>
              </w:rPr>
            </w:pPr>
          </w:p>
        </w:tc>
        <w:tc>
          <w:tcPr>
            <w:tcW w:w="630" w:type="dxa"/>
            <w:vMerge/>
            <w:tcBorders>
              <w:left w:val="single" w:sz="6" w:space="0" w:color="auto"/>
              <w:right w:val="single" w:sz="6" w:space="0" w:color="auto"/>
            </w:tcBorders>
            <w:vAlign w:val="center"/>
          </w:tcPr>
          <w:p w14:paraId="7F2D12F5" w14:textId="77777777" w:rsidR="00C10819" w:rsidRPr="00594A9E" w:rsidRDefault="00C10819" w:rsidP="00D87325">
            <w:pPr>
              <w:widowControl w:val="0"/>
              <w:spacing w:line="312" w:lineRule="auto"/>
              <w:rPr>
                <w:sz w:val="26"/>
                <w:szCs w:val="26"/>
              </w:rPr>
            </w:pPr>
          </w:p>
        </w:tc>
      </w:tr>
      <w:tr w:rsidR="00C10819" w:rsidRPr="00594A9E" w14:paraId="566E8D6C" w14:textId="77777777" w:rsidTr="002D1B17">
        <w:trPr>
          <w:gridAfter w:val="1"/>
          <w:wAfter w:w="1971" w:type="dxa"/>
        </w:trPr>
        <w:tc>
          <w:tcPr>
            <w:tcW w:w="826" w:type="dxa"/>
            <w:vMerge w:val="restart"/>
            <w:tcBorders>
              <w:top w:val="single" w:sz="6" w:space="0" w:color="auto"/>
              <w:left w:val="single" w:sz="6" w:space="0" w:color="auto"/>
              <w:right w:val="single" w:sz="6" w:space="0" w:color="auto"/>
            </w:tcBorders>
            <w:vAlign w:val="center"/>
          </w:tcPr>
          <w:p w14:paraId="69D93892" w14:textId="0D31498C" w:rsidR="00C10819" w:rsidRPr="00594A9E" w:rsidRDefault="00C10819" w:rsidP="00D87325">
            <w:pPr>
              <w:widowControl w:val="0"/>
              <w:spacing w:line="312" w:lineRule="auto"/>
              <w:jc w:val="center"/>
              <w:rPr>
                <w:sz w:val="26"/>
                <w:szCs w:val="26"/>
              </w:rPr>
            </w:pPr>
            <w:r w:rsidRPr="00594A9E">
              <w:rPr>
                <w:sz w:val="26"/>
                <w:szCs w:val="26"/>
              </w:rPr>
              <w:t>11</w:t>
            </w:r>
          </w:p>
        </w:tc>
        <w:tc>
          <w:tcPr>
            <w:tcW w:w="1734" w:type="dxa"/>
            <w:vMerge w:val="restart"/>
            <w:tcBorders>
              <w:top w:val="single" w:sz="6" w:space="0" w:color="auto"/>
              <w:left w:val="single" w:sz="6" w:space="0" w:color="auto"/>
              <w:right w:val="single" w:sz="6" w:space="0" w:color="auto"/>
            </w:tcBorders>
            <w:vAlign w:val="center"/>
          </w:tcPr>
          <w:p w14:paraId="4D5C2935" w14:textId="10FAE41A" w:rsidR="00C10819" w:rsidRPr="00594A9E" w:rsidRDefault="00434982" w:rsidP="00D87325">
            <w:pPr>
              <w:widowControl w:val="0"/>
              <w:spacing w:line="312" w:lineRule="auto"/>
              <w:rPr>
                <w:sz w:val="26"/>
                <w:szCs w:val="26"/>
              </w:rPr>
            </w:pPr>
            <w:hyperlink r:id="rId243" w:history="1">
              <w:r w:rsidR="00C10819" w:rsidRPr="005D6C8A">
                <w:rPr>
                  <w:rStyle w:val="Hyperlink"/>
                  <w:sz w:val="26"/>
                  <w:szCs w:val="26"/>
                </w:rPr>
                <w:t>H6.06.01.11</w:t>
              </w:r>
            </w:hyperlink>
          </w:p>
        </w:tc>
        <w:tc>
          <w:tcPr>
            <w:tcW w:w="7920" w:type="dxa"/>
            <w:tcBorders>
              <w:top w:val="single" w:sz="6" w:space="0" w:color="auto"/>
              <w:left w:val="single" w:sz="6" w:space="0" w:color="auto"/>
              <w:bottom w:val="single" w:sz="6" w:space="0" w:color="auto"/>
              <w:right w:val="single" w:sz="6" w:space="0" w:color="auto"/>
            </w:tcBorders>
            <w:vAlign w:val="center"/>
          </w:tcPr>
          <w:p w14:paraId="63A5ACDF" w14:textId="77777777" w:rsidR="00C10819" w:rsidRPr="00594A9E" w:rsidRDefault="00C10819" w:rsidP="00D87325">
            <w:pPr>
              <w:widowControl w:val="0"/>
              <w:spacing w:line="312" w:lineRule="auto"/>
              <w:ind w:left="57" w:right="57"/>
              <w:jc w:val="both"/>
              <w:rPr>
                <w:sz w:val="26"/>
                <w:szCs w:val="26"/>
              </w:rPr>
            </w:pPr>
            <w:r w:rsidRPr="00594A9E">
              <w:rPr>
                <w:sz w:val="26"/>
                <w:szCs w:val="26"/>
              </w:rPr>
              <w:t xml:space="preserve">Quyết định V.v phê duyệt quy hoạch chức danh lãnh đạo, quản lý các tổ chức đảng, đơn vị khối phòng, ban, trung tâm, trạm, nhà xuất bản và tương </w:t>
            </w:r>
            <w:r w:rsidRPr="00594A9E">
              <w:rPr>
                <w:sz w:val="26"/>
                <w:szCs w:val="26"/>
              </w:rPr>
              <w:lastRenderedPageBreak/>
              <w:t>đương thuộc và trực thuộc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65E5BFF3" w14:textId="77777777" w:rsidR="00C10819" w:rsidRPr="00594A9E" w:rsidRDefault="00C10819" w:rsidP="00D87325">
            <w:pPr>
              <w:widowControl w:val="0"/>
              <w:spacing w:line="312" w:lineRule="auto"/>
              <w:rPr>
                <w:sz w:val="26"/>
                <w:szCs w:val="26"/>
              </w:rPr>
            </w:pPr>
            <w:r w:rsidRPr="00594A9E">
              <w:rPr>
                <w:sz w:val="26"/>
                <w:szCs w:val="26"/>
              </w:rPr>
              <w:lastRenderedPageBreak/>
              <w:t>(số 3016-QĐ/ĐU ngày 29/10/2019)</w:t>
            </w:r>
          </w:p>
        </w:tc>
        <w:tc>
          <w:tcPr>
            <w:tcW w:w="1260" w:type="dxa"/>
            <w:vMerge w:val="restart"/>
            <w:tcBorders>
              <w:top w:val="single" w:sz="6" w:space="0" w:color="auto"/>
              <w:left w:val="single" w:sz="6" w:space="0" w:color="auto"/>
              <w:right w:val="single" w:sz="6" w:space="0" w:color="auto"/>
            </w:tcBorders>
            <w:vAlign w:val="center"/>
          </w:tcPr>
          <w:p w14:paraId="3A01BE6B" w14:textId="77777777" w:rsidR="00C10819" w:rsidRPr="00594A9E" w:rsidRDefault="00C10819" w:rsidP="00D87325">
            <w:pPr>
              <w:widowControl w:val="0"/>
              <w:spacing w:line="312" w:lineRule="auto"/>
              <w:jc w:val="center"/>
              <w:rPr>
                <w:sz w:val="26"/>
                <w:szCs w:val="26"/>
              </w:rPr>
            </w:pPr>
            <w:r w:rsidRPr="00594A9E">
              <w:rPr>
                <w:sz w:val="26"/>
                <w:szCs w:val="26"/>
              </w:rPr>
              <w:t>Trường ĐH Vinh</w:t>
            </w:r>
          </w:p>
        </w:tc>
        <w:tc>
          <w:tcPr>
            <w:tcW w:w="630" w:type="dxa"/>
            <w:vMerge w:val="restart"/>
            <w:tcBorders>
              <w:top w:val="single" w:sz="6" w:space="0" w:color="auto"/>
              <w:left w:val="single" w:sz="6" w:space="0" w:color="auto"/>
              <w:right w:val="single" w:sz="6" w:space="0" w:color="auto"/>
            </w:tcBorders>
            <w:vAlign w:val="center"/>
          </w:tcPr>
          <w:p w14:paraId="6FF2F359" w14:textId="77777777" w:rsidR="00C10819" w:rsidRPr="00594A9E" w:rsidRDefault="00C10819" w:rsidP="00D87325">
            <w:pPr>
              <w:widowControl w:val="0"/>
              <w:spacing w:line="312" w:lineRule="auto"/>
              <w:rPr>
                <w:sz w:val="26"/>
                <w:szCs w:val="26"/>
              </w:rPr>
            </w:pPr>
          </w:p>
        </w:tc>
      </w:tr>
      <w:tr w:rsidR="00C10819" w:rsidRPr="00594A9E" w14:paraId="308BC024" w14:textId="77777777" w:rsidTr="002D1B17">
        <w:trPr>
          <w:gridAfter w:val="1"/>
          <w:wAfter w:w="1971" w:type="dxa"/>
        </w:trPr>
        <w:tc>
          <w:tcPr>
            <w:tcW w:w="826" w:type="dxa"/>
            <w:vMerge/>
            <w:tcBorders>
              <w:left w:val="single" w:sz="6" w:space="0" w:color="auto"/>
              <w:right w:val="single" w:sz="6" w:space="0" w:color="auto"/>
            </w:tcBorders>
            <w:vAlign w:val="center"/>
          </w:tcPr>
          <w:p w14:paraId="6A345E3F" w14:textId="77777777" w:rsidR="00C10819" w:rsidRPr="00594A9E" w:rsidRDefault="00C10819" w:rsidP="00D87325">
            <w:pPr>
              <w:widowControl w:val="0"/>
              <w:spacing w:line="312" w:lineRule="auto"/>
              <w:jc w:val="center"/>
              <w:rPr>
                <w:sz w:val="26"/>
                <w:szCs w:val="26"/>
              </w:rPr>
            </w:pPr>
          </w:p>
        </w:tc>
        <w:tc>
          <w:tcPr>
            <w:tcW w:w="1734" w:type="dxa"/>
            <w:vMerge/>
            <w:tcBorders>
              <w:left w:val="single" w:sz="6" w:space="0" w:color="auto"/>
              <w:right w:val="single" w:sz="6" w:space="0" w:color="auto"/>
            </w:tcBorders>
            <w:vAlign w:val="center"/>
          </w:tcPr>
          <w:p w14:paraId="761073F2" w14:textId="77777777" w:rsidR="00C10819" w:rsidRPr="00594A9E" w:rsidRDefault="00C10819" w:rsidP="00D87325">
            <w:pPr>
              <w:widowControl w:val="0"/>
              <w:spacing w:line="312" w:lineRule="auto"/>
              <w:rPr>
                <w:b/>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703CFBAE" w14:textId="77777777" w:rsidR="00C10819" w:rsidRPr="00594A9E" w:rsidRDefault="00C10819" w:rsidP="00D87325">
            <w:pPr>
              <w:widowControl w:val="0"/>
              <w:spacing w:line="312" w:lineRule="auto"/>
              <w:ind w:left="57" w:right="57"/>
              <w:rPr>
                <w:sz w:val="26"/>
                <w:szCs w:val="26"/>
              </w:rPr>
            </w:pPr>
            <w:r w:rsidRPr="00594A9E">
              <w:rPr>
                <w:sz w:val="26"/>
                <w:szCs w:val="26"/>
              </w:rPr>
              <w:t>Quy định bổ nhiệm Lãnh đạo Khoa, trưởng Bộ môn</w:t>
            </w:r>
          </w:p>
        </w:tc>
        <w:tc>
          <w:tcPr>
            <w:tcW w:w="2430" w:type="dxa"/>
            <w:tcBorders>
              <w:top w:val="single" w:sz="6" w:space="0" w:color="auto"/>
              <w:left w:val="single" w:sz="6" w:space="0" w:color="auto"/>
              <w:bottom w:val="single" w:sz="6" w:space="0" w:color="auto"/>
              <w:right w:val="single" w:sz="6" w:space="0" w:color="auto"/>
            </w:tcBorders>
            <w:vAlign w:val="center"/>
          </w:tcPr>
          <w:p w14:paraId="6E902A49" w14:textId="77777777" w:rsidR="00C10819" w:rsidRPr="00594A9E" w:rsidRDefault="00C10819" w:rsidP="00D87325">
            <w:pPr>
              <w:widowControl w:val="0"/>
              <w:spacing w:line="312" w:lineRule="auto"/>
              <w:rPr>
                <w:sz w:val="26"/>
                <w:szCs w:val="26"/>
              </w:rPr>
            </w:pPr>
            <w:r w:rsidRPr="00594A9E">
              <w:rPr>
                <w:sz w:val="26"/>
                <w:szCs w:val="26"/>
              </w:rPr>
              <w:t>(Số 1128/QĐ-ĐHV ngày 26/9/2016)</w:t>
            </w:r>
          </w:p>
        </w:tc>
        <w:tc>
          <w:tcPr>
            <w:tcW w:w="1260" w:type="dxa"/>
            <w:vMerge/>
            <w:tcBorders>
              <w:left w:val="single" w:sz="6" w:space="0" w:color="auto"/>
              <w:right w:val="single" w:sz="6" w:space="0" w:color="auto"/>
            </w:tcBorders>
            <w:vAlign w:val="center"/>
          </w:tcPr>
          <w:p w14:paraId="2BB317E6" w14:textId="77777777" w:rsidR="00C10819" w:rsidRPr="00594A9E" w:rsidRDefault="00C10819" w:rsidP="00D87325">
            <w:pPr>
              <w:widowControl w:val="0"/>
              <w:spacing w:line="312" w:lineRule="auto"/>
              <w:jc w:val="center"/>
              <w:rPr>
                <w:sz w:val="26"/>
                <w:szCs w:val="26"/>
              </w:rPr>
            </w:pPr>
          </w:p>
        </w:tc>
        <w:tc>
          <w:tcPr>
            <w:tcW w:w="630" w:type="dxa"/>
            <w:vMerge/>
            <w:tcBorders>
              <w:left w:val="single" w:sz="6" w:space="0" w:color="auto"/>
              <w:right w:val="single" w:sz="6" w:space="0" w:color="auto"/>
            </w:tcBorders>
            <w:vAlign w:val="center"/>
          </w:tcPr>
          <w:p w14:paraId="10A8A341" w14:textId="77777777" w:rsidR="00C10819" w:rsidRPr="00594A9E" w:rsidRDefault="00C10819" w:rsidP="00D87325">
            <w:pPr>
              <w:widowControl w:val="0"/>
              <w:spacing w:line="312" w:lineRule="auto"/>
              <w:rPr>
                <w:sz w:val="26"/>
                <w:szCs w:val="26"/>
              </w:rPr>
            </w:pPr>
          </w:p>
        </w:tc>
      </w:tr>
      <w:tr w:rsidR="00C10819" w:rsidRPr="00594A9E" w14:paraId="54B07337" w14:textId="77777777" w:rsidTr="002D1B17">
        <w:trPr>
          <w:gridAfter w:val="1"/>
          <w:wAfter w:w="1971" w:type="dxa"/>
        </w:trPr>
        <w:tc>
          <w:tcPr>
            <w:tcW w:w="826" w:type="dxa"/>
            <w:vMerge/>
            <w:tcBorders>
              <w:left w:val="single" w:sz="6" w:space="0" w:color="auto"/>
              <w:right w:val="single" w:sz="6" w:space="0" w:color="auto"/>
            </w:tcBorders>
            <w:vAlign w:val="center"/>
          </w:tcPr>
          <w:p w14:paraId="7C570283" w14:textId="77777777" w:rsidR="00C10819" w:rsidRPr="00594A9E" w:rsidRDefault="00C10819" w:rsidP="00D87325">
            <w:pPr>
              <w:widowControl w:val="0"/>
              <w:spacing w:line="312" w:lineRule="auto"/>
              <w:jc w:val="center"/>
              <w:rPr>
                <w:sz w:val="26"/>
                <w:szCs w:val="26"/>
              </w:rPr>
            </w:pPr>
          </w:p>
        </w:tc>
        <w:tc>
          <w:tcPr>
            <w:tcW w:w="1734" w:type="dxa"/>
            <w:vMerge/>
            <w:tcBorders>
              <w:left w:val="single" w:sz="6" w:space="0" w:color="auto"/>
              <w:right w:val="single" w:sz="6" w:space="0" w:color="auto"/>
            </w:tcBorders>
            <w:vAlign w:val="center"/>
          </w:tcPr>
          <w:p w14:paraId="310848D6" w14:textId="77777777" w:rsidR="00C10819" w:rsidRPr="00594A9E" w:rsidRDefault="00C10819" w:rsidP="00D87325">
            <w:pPr>
              <w:widowControl w:val="0"/>
              <w:spacing w:line="312" w:lineRule="auto"/>
              <w:rPr>
                <w:b/>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25DF0D4A" w14:textId="77777777" w:rsidR="00C10819" w:rsidRPr="00594A9E" w:rsidRDefault="00C10819" w:rsidP="00D87325">
            <w:pPr>
              <w:widowControl w:val="0"/>
              <w:spacing w:line="312" w:lineRule="auto"/>
              <w:ind w:left="57" w:right="57"/>
              <w:rPr>
                <w:sz w:val="26"/>
                <w:szCs w:val="26"/>
              </w:rPr>
            </w:pPr>
            <w:r w:rsidRPr="00594A9E">
              <w:rPr>
                <w:sz w:val="26"/>
                <w:szCs w:val="26"/>
              </w:rPr>
              <w:t xml:space="preserve">Quyết định Vv phê duyệt chức quy hoạch chức  danh lãnh đạo, quản lý các tổ chức Đảng, đơn vị đoàn thể trực thuôc trường </w:t>
            </w:r>
          </w:p>
        </w:tc>
        <w:tc>
          <w:tcPr>
            <w:tcW w:w="2430" w:type="dxa"/>
            <w:tcBorders>
              <w:top w:val="single" w:sz="6" w:space="0" w:color="auto"/>
              <w:left w:val="single" w:sz="6" w:space="0" w:color="auto"/>
              <w:bottom w:val="single" w:sz="6" w:space="0" w:color="auto"/>
              <w:right w:val="single" w:sz="6" w:space="0" w:color="auto"/>
            </w:tcBorders>
            <w:vAlign w:val="center"/>
          </w:tcPr>
          <w:p w14:paraId="790D97A9" w14:textId="77777777" w:rsidR="00C10819" w:rsidRPr="00594A9E" w:rsidRDefault="00C10819" w:rsidP="00D87325">
            <w:pPr>
              <w:widowControl w:val="0"/>
              <w:spacing w:line="312" w:lineRule="auto"/>
              <w:rPr>
                <w:sz w:val="26"/>
                <w:szCs w:val="26"/>
              </w:rPr>
            </w:pPr>
            <w:r w:rsidRPr="00594A9E">
              <w:rPr>
                <w:sz w:val="26"/>
                <w:szCs w:val="26"/>
              </w:rPr>
              <w:t>(Số 1551/QĐ-ĐU, ngày 14/12/2018)</w:t>
            </w:r>
          </w:p>
        </w:tc>
        <w:tc>
          <w:tcPr>
            <w:tcW w:w="1260" w:type="dxa"/>
            <w:vMerge/>
            <w:tcBorders>
              <w:left w:val="single" w:sz="6" w:space="0" w:color="auto"/>
              <w:right w:val="single" w:sz="6" w:space="0" w:color="auto"/>
            </w:tcBorders>
            <w:vAlign w:val="center"/>
          </w:tcPr>
          <w:p w14:paraId="19802F0D" w14:textId="77777777" w:rsidR="00C10819" w:rsidRPr="00594A9E" w:rsidRDefault="00C10819" w:rsidP="00D87325">
            <w:pPr>
              <w:widowControl w:val="0"/>
              <w:spacing w:line="312" w:lineRule="auto"/>
              <w:jc w:val="center"/>
              <w:rPr>
                <w:sz w:val="26"/>
                <w:szCs w:val="26"/>
              </w:rPr>
            </w:pPr>
          </w:p>
        </w:tc>
        <w:tc>
          <w:tcPr>
            <w:tcW w:w="630" w:type="dxa"/>
            <w:vMerge/>
            <w:tcBorders>
              <w:left w:val="single" w:sz="6" w:space="0" w:color="auto"/>
              <w:right w:val="single" w:sz="6" w:space="0" w:color="auto"/>
            </w:tcBorders>
            <w:vAlign w:val="center"/>
          </w:tcPr>
          <w:p w14:paraId="6599B48D" w14:textId="77777777" w:rsidR="00C10819" w:rsidRPr="00594A9E" w:rsidRDefault="00C10819" w:rsidP="00D87325">
            <w:pPr>
              <w:widowControl w:val="0"/>
              <w:spacing w:line="312" w:lineRule="auto"/>
              <w:rPr>
                <w:sz w:val="26"/>
                <w:szCs w:val="26"/>
              </w:rPr>
            </w:pPr>
          </w:p>
        </w:tc>
      </w:tr>
      <w:tr w:rsidR="00C10819" w:rsidRPr="00594A9E" w14:paraId="31369E09" w14:textId="77777777" w:rsidTr="002D1B17">
        <w:trPr>
          <w:gridAfter w:val="1"/>
          <w:wAfter w:w="1971" w:type="dxa"/>
        </w:trPr>
        <w:tc>
          <w:tcPr>
            <w:tcW w:w="826" w:type="dxa"/>
            <w:vMerge/>
            <w:tcBorders>
              <w:left w:val="single" w:sz="6" w:space="0" w:color="auto"/>
              <w:right w:val="single" w:sz="6" w:space="0" w:color="auto"/>
            </w:tcBorders>
            <w:vAlign w:val="center"/>
          </w:tcPr>
          <w:p w14:paraId="1040F7B3" w14:textId="77777777" w:rsidR="00C10819" w:rsidRPr="00594A9E" w:rsidRDefault="00C10819" w:rsidP="00D87325">
            <w:pPr>
              <w:widowControl w:val="0"/>
              <w:spacing w:line="312" w:lineRule="auto"/>
              <w:jc w:val="center"/>
              <w:rPr>
                <w:sz w:val="26"/>
                <w:szCs w:val="26"/>
              </w:rPr>
            </w:pPr>
          </w:p>
        </w:tc>
        <w:tc>
          <w:tcPr>
            <w:tcW w:w="1734" w:type="dxa"/>
            <w:vMerge/>
            <w:tcBorders>
              <w:left w:val="single" w:sz="6" w:space="0" w:color="auto"/>
              <w:right w:val="single" w:sz="6" w:space="0" w:color="auto"/>
            </w:tcBorders>
            <w:vAlign w:val="center"/>
          </w:tcPr>
          <w:p w14:paraId="276B4507" w14:textId="77777777" w:rsidR="00C10819" w:rsidRPr="00594A9E" w:rsidRDefault="00C10819" w:rsidP="00D87325">
            <w:pPr>
              <w:widowControl w:val="0"/>
              <w:spacing w:line="312" w:lineRule="auto"/>
              <w:rPr>
                <w:b/>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5943DD75" w14:textId="77777777" w:rsidR="00C10819" w:rsidRPr="00594A9E" w:rsidRDefault="00C10819" w:rsidP="00D87325">
            <w:pPr>
              <w:widowControl w:val="0"/>
              <w:spacing w:line="312" w:lineRule="auto"/>
              <w:rPr>
                <w:sz w:val="26"/>
                <w:szCs w:val="26"/>
              </w:rPr>
            </w:pPr>
            <w:r w:rsidRPr="00594A9E">
              <w:rPr>
                <w:sz w:val="26"/>
                <w:szCs w:val="26"/>
              </w:rPr>
              <w:t xml:space="preserve">Quyết định bổ nhiệm lãnh đạo các đơn vị của Nhà trường </w:t>
            </w:r>
          </w:p>
        </w:tc>
        <w:tc>
          <w:tcPr>
            <w:tcW w:w="2430" w:type="dxa"/>
            <w:tcBorders>
              <w:top w:val="single" w:sz="6" w:space="0" w:color="auto"/>
              <w:left w:val="single" w:sz="6" w:space="0" w:color="auto"/>
              <w:bottom w:val="single" w:sz="6" w:space="0" w:color="auto"/>
              <w:right w:val="single" w:sz="6" w:space="0" w:color="auto"/>
            </w:tcBorders>
            <w:vAlign w:val="center"/>
          </w:tcPr>
          <w:p w14:paraId="1B93A906" w14:textId="7837FFCF" w:rsidR="00C10819" w:rsidRPr="00594A9E" w:rsidRDefault="00140F84" w:rsidP="00D87325">
            <w:pPr>
              <w:widowControl w:val="0"/>
              <w:spacing w:line="312" w:lineRule="auto"/>
              <w:rPr>
                <w:sz w:val="26"/>
                <w:szCs w:val="26"/>
              </w:rPr>
            </w:pPr>
            <w:r w:rsidRPr="00594A9E">
              <w:rPr>
                <w:sz w:val="26"/>
                <w:szCs w:val="26"/>
              </w:rPr>
              <w:t>Từ năm 2019 -2024</w:t>
            </w:r>
          </w:p>
        </w:tc>
        <w:tc>
          <w:tcPr>
            <w:tcW w:w="1260" w:type="dxa"/>
            <w:vMerge/>
            <w:tcBorders>
              <w:left w:val="single" w:sz="6" w:space="0" w:color="auto"/>
              <w:right w:val="single" w:sz="6" w:space="0" w:color="auto"/>
            </w:tcBorders>
            <w:vAlign w:val="center"/>
          </w:tcPr>
          <w:p w14:paraId="0AC804A7" w14:textId="77777777" w:rsidR="00C10819" w:rsidRPr="00594A9E" w:rsidRDefault="00C10819" w:rsidP="00D87325">
            <w:pPr>
              <w:widowControl w:val="0"/>
              <w:spacing w:line="312" w:lineRule="auto"/>
              <w:jc w:val="center"/>
              <w:rPr>
                <w:sz w:val="26"/>
                <w:szCs w:val="26"/>
              </w:rPr>
            </w:pPr>
          </w:p>
        </w:tc>
        <w:tc>
          <w:tcPr>
            <w:tcW w:w="630" w:type="dxa"/>
            <w:vMerge/>
            <w:tcBorders>
              <w:left w:val="single" w:sz="6" w:space="0" w:color="auto"/>
              <w:right w:val="single" w:sz="6" w:space="0" w:color="auto"/>
            </w:tcBorders>
            <w:vAlign w:val="center"/>
          </w:tcPr>
          <w:p w14:paraId="36673A5C" w14:textId="77777777" w:rsidR="00C10819" w:rsidRPr="00594A9E" w:rsidRDefault="00C10819" w:rsidP="00D87325">
            <w:pPr>
              <w:widowControl w:val="0"/>
              <w:spacing w:line="312" w:lineRule="auto"/>
              <w:rPr>
                <w:sz w:val="26"/>
                <w:szCs w:val="26"/>
              </w:rPr>
            </w:pPr>
          </w:p>
        </w:tc>
      </w:tr>
      <w:tr w:rsidR="00C10819" w:rsidRPr="00594A9E" w14:paraId="3DEF0BB8" w14:textId="77777777" w:rsidTr="002D1B17">
        <w:trPr>
          <w:gridAfter w:val="1"/>
          <w:wAfter w:w="1971" w:type="dxa"/>
        </w:trPr>
        <w:tc>
          <w:tcPr>
            <w:tcW w:w="14800" w:type="dxa"/>
            <w:gridSpan w:val="6"/>
            <w:tcBorders>
              <w:top w:val="single" w:sz="6" w:space="0" w:color="auto"/>
              <w:left w:val="single" w:sz="6" w:space="0" w:color="auto"/>
              <w:right w:val="single" w:sz="6" w:space="0" w:color="auto"/>
            </w:tcBorders>
            <w:vAlign w:val="center"/>
          </w:tcPr>
          <w:p w14:paraId="1E65AEC9" w14:textId="77777777" w:rsidR="00C10819" w:rsidRPr="00594A9E" w:rsidRDefault="00C10819" w:rsidP="002D1B17">
            <w:pPr>
              <w:pStyle w:val="Heading3"/>
              <w:rPr>
                <w:lang w:val="vi-VN"/>
              </w:rPr>
            </w:pPr>
            <w:bookmarkStart w:id="69" w:name="_Toc204187620"/>
            <w:r w:rsidRPr="00594A9E">
              <w:t>Tiêu chí 6.2. Tỉ lệ GV/NH và khối lượng công việc của đội ngũ GV, NCV được đo lường, giám sát làm căn cứ cải tiến chất lượng hoạt động đào tạo, NCKH và các hoạt động phục vụ cộng đồng</w:t>
            </w:r>
            <w:bookmarkEnd w:id="69"/>
          </w:p>
        </w:tc>
      </w:tr>
      <w:tr w:rsidR="00140F84" w:rsidRPr="00594A9E" w14:paraId="2047BE15" w14:textId="77777777" w:rsidTr="002D1B17">
        <w:trPr>
          <w:gridAfter w:val="1"/>
          <w:wAfter w:w="1971" w:type="dxa"/>
        </w:trPr>
        <w:tc>
          <w:tcPr>
            <w:tcW w:w="826" w:type="dxa"/>
            <w:vMerge w:val="restart"/>
            <w:tcBorders>
              <w:top w:val="single" w:sz="6" w:space="0" w:color="auto"/>
              <w:left w:val="single" w:sz="6" w:space="0" w:color="auto"/>
              <w:right w:val="single" w:sz="6" w:space="0" w:color="auto"/>
            </w:tcBorders>
            <w:vAlign w:val="center"/>
          </w:tcPr>
          <w:p w14:paraId="6FDF9E1B" w14:textId="09A75983" w:rsidR="00140F84" w:rsidRPr="00594A9E" w:rsidRDefault="00140F84" w:rsidP="00D87325">
            <w:pPr>
              <w:widowControl w:val="0"/>
              <w:spacing w:line="312" w:lineRule="auto"/>
              <w:jc w:val="center"/>
              <w:rPr>
                <w:sz w:val="26"/>
                <w:szCs w:val="26"/>
              </w:rPr>
            </w:pPr>
            <w:r w:rsidRPr="00594A9E">
              <w:rPr>
                <w:sz w:val="26"/>
                <w:szCs w:val="26"/>
              </w:rPr>
              <w:t>1</w:t>
            </w:r>
          </w:p>
        </w:tc>
        <w:tc>
          <w:tcPr>
            <w:tcW w:w="1734" w:type="dxa"/>
            <w:vMerge w:val="restart"/>
            <w:tcBorders>
              <w:top w:val="single" w:sz="6" w:space="0" w:color="auto"/>
              <w:left w:val="single" w:sz="6" w:space="0" w:color="auto"/>
              <w:right w:val="single" w:sz="6" w:space="0" w:color="auto"/>
            </w:tcBorders>
            <w:vAlign w:val="center"/>
          </w:tcPr>
          <w:p w14:paraId="70C15AB5" w14:textId="410A1C0C" w:rsidR="00140F84" w:rsidRPr="00594A9E" w:rsidRDefault="00434982" w:rsidP="00D87325">
            <w:pPr>
              <w:widowControl w:val="0"/>
              <w:spacing w:line="312" w:lineRule="auto"/>
              <w:ind w:left="57" w:right="-108"/>
              <w:jc w:val="center"/>
              <w:rPr>
                <w:sz w:val="26"/>
                <w:szCs w:val="26"/>
              </w:rPr>
            </w:pPr>
            <w:hyperlink r:id="rId244" w:history="1">
              <w:r w:rsidR="00140F84" w:rsidRPr="005D6C8A">
                <w:rPr>
                  <w:rStyle w:val="Hyperlink"/>
                  <w:sz w:val="26"/>
                  <w:szCs w:val="26"/>
                </w:rPr>
                <w:t>H6.06.02.01</w:t>
              </w:r>
            </w:hyperlink>
          </w:p>
        </w:tc>
        <w:tc>
          <w:tcPr>
            <w:tcW w:w="7920" w:type="dxa"/>
            <w:tcBorders>
              <w:top w:val="single" w:sz="6" w:space="0" w:color="auto"/>
              <w:left w:val="single" w:sz="6" w:space="0" w:color="auto"/>
              <w:bottom w:val="single" w:sz="6" w:space="0" w:color="auto"/>
              <w:right w:val="single" w:sz="6" w:space="0" w:color="auto"/>
            </w:tcBorders>
            <w:vAlign w:val="center"/>
          </w:tcPr>
          <w:p w14:paraId="44C1B6FB" w14:textId="5F1FDC74" w:rsidR="00140F84" w:rsidRPr="00594A9E" w:rsidRDefault="00140F84" w:rsidP="00D87325">
            <w:pPr>
              <w:widowControl w:val="0"/>
              <w:spacing w:line="312" w:lineRule="auto"/>
              <w:rPr>
                <w:sz w:val="26"/>
                <w:szCs w:val="26"/>
                <w:lang w:val="vi-VN"/>
              </w:rPr>
            </w:pPr>
            <w:r w:rsidRPr="00594A9E">
              <w:rPr>
                <w:rStyle w:val="fontstyle01"/>
                <w:color w:val="auto"/>
                <w:sz w:val="26"/>
                <w:szCs w:val="26"/>
                <w:lang w:val="vi-VN"/>
              </w:rPr>
              <w:t xml:space="preserve">Bảng biểu thống kê đội ngũ GV, NCV của </w:t>
            </w:r>
            <w:r w:rsidRPr="00594A9E">
              <w:rPr>
                <w:rFonts w:eastAsia="Arial"/>
                <w:sz w:val="26"/>
                <w:szCs w:val="26"/>
                <w:lang w:val="da-DK"/>
              </w:rPr>
              <w:t>Khoa Địa lí</w:t>
            </w:r>
          </w:p>
        </w:tc>
        <w:tc>
          <w:tcPr>
            <w:tcW w:w="2430" w:type="dxa"/>
            <w:tcBorders>
              <w:top w:val="single" w:sz="6" w:space="0" w:color="auto"/>
              <w:left w:val="single" w:sz="6" w:space="0" w:color="auto"/>
              <w:bottom w:val="single" w:sz="6" w:space="0" w:color="auto"/>
              <w:right w:val="single" w:sz="6" w:space="0" w:color="auto"/>
            </w:tcBorders>
            <w:vAlign w:val="center"/>
          </w:tcPr>
          <w:p w14:paraId="5695A44F" w14:textId="318C797D" w:rsidR="00140F84" w:rsidRPr="00594A9E" w:rsidRDefault="00140F84" w:rsidP="00D87325">
            <w:pPr>
              <w:widowControl w:val="0"/>
              <w:spacing w:line="312" w:lineRule="auto"/>
              <w:ind w:right="57"/>
              <w:jc w:val="center"/>
              <w:rPr>
                <w:sz w:val="26"/>
                <w:szCs w:val="26"/>
              </w:rPr>
            </w:pPr>
            <w:r w:rsidRPr="00594A9E">
              <w:rPr>
                <w:sz w:val="26"/>
                <w:szCs w:val="26"/>
              </w:rPr>
              <w:t>Từ năm 2019 -2024</w:t>
            </w:r>
          </w:p>
        </w:tc>
        <w:tc>
          <w:tcPr>
            <w:tcW w:w="1260" w:type="dxa"/>
            <w:vMerge w:val="restart"/>
            <w:tcBorders>
              <w:top w:val="single" w:sz="6" w:space="0" w:color="auto"/>
              <w:left w:val="single" w:sz="6" w:space="0" w:color="auto"/>
              <w:right w:val="single" w:sz="6" w:space="0" w:color="auto"/>
            </w:tcBorders>
            <w:vAlign w:val="center"/>
          </w:tcPr>
          <w:p w14:paraId="45CD3E78" w14:textId="77777777" w:rsidR="00140F84" w:rsidRPr="00594A9E" w:rsidRDefault="00140F84" w:rsidP="00D87325">
            <w:pPr>
              <w:widowControl w:val="0"/>
              <w:spacing w:line="312" w:lineRule="auto"/>
              <w:jc w:val="center"/>
              <w:rPr>
                <w:sz w:val="26"/>
                <w:szCs w:val="26"/>
              </w:rPr>
            </w:pPr>
            <w:r w:rsidRPr="00594A9E">
              <w:rPr>
                <w:sz w:val="26"/>
                <w:szCs w:val="26"/>
              </w:rPr>
              <w:t>Trường ĐH Vinh</w:t>
            </w:r>
          </w:p>
        </w:tc>
        <w:tc>
          <w:tcPr>
            <w:tcW w:w="630" w:type="dxa"/>
            <w:vMerge w:val="restart"/>
            <w:tcBorders>
              <w:top w:val="single" w:sz="6" w:space="0" w:color="auto"/>
              <w:left w:val="single" w:sz="6" w:space="0" w:color="auto"/>
              <w:right w:val="single" w:sz="6" w:space="0" w:color="auto"/>
            </w:tcBorders>
            <w:vAlign w:val="center"/>
          </w:tcPr>
          <w:p w14:paraId="6DE25E47" w14:textId="77777777" w:rsidR="00140F84" w:rsidRPr="00594A9E" w:rsidRDefault="00140F84" w:rsidP="00D87325">
            <w:pPr>
              <w:widowControl w:val="0"/>
              <w:spacing w:line="312" w:lineRule="auto"/>
              <w:rPr>
                <w:sz w:val="26"/>
                <w:szCs w:val="26"/>
              </w:rPr>
            </w:pPr>
          </w:p>
        </w:tc>
      </w:tr>
      <w:tr w:rsidR="00140F84" w:rsidRPr="00594A9E" w14:paraId="48BB8C12" w14:textId="77777777" w:rsidTr="002D1B17">
        <w:trPr>
          <w:gridAfter w:val="1"/>
          <w:wAfter w:w="1971" w:type="dxa"/>
        </w:trPr>
        <w:tc>
          <w:tcPr>
            <w:tcW w:w="826" w:type="dxa"/>
            <w:vMerge/>
            <w:tcBorders>
              <w:top w:val="single" w:sz="6" w:space="0" w:color="auto"/>
              <w:left w:val="single" w:sz="6" w:space="0" w:color="auto"/>
              <w:right w:val="single" w:sz="6" w:space="0" w:color="auto"/>
            </w:tcBorders>
            <w:vAlign w:val="center"/>
          </w:tcPr>
          <w:p w14:paraId="7B5401DE" w14:textId="77777777" w:rsidR="00140F84" w:rsidRPr="00594A9E" w:rsidRDefault="00140F84" w:rsidP="00D87325">
            <w:pPr>
              <w:widowControl w:val="0"/>
              <w:spacing w:line="312" w:lineRule="auto"/>
              <w:jc w:val="center"/>
              <w:rPr>
                <w:sz w:val="26"/>
                <w:szCs w:val="26"/>
              </w:rPr>
            </w:pPr>
          </w:p>
        </w:tc>
        <w:tc>
          <w:tcPr>
            <w:tcW w:w="1734" w:type="dxa"/>
            <w:vMerge/>
            <w:tcBorders>
              <w:top w:val="single" w:sz="6" w:space="0" w:color="auto"/>
              <w:left w:val="single" w:sz="6" w:space="0" w:color="auto"/>
              <w:right w:val="single" w:sz="6" w:space="0" w:color="auto"/>
            </w:tcBorders>
            <w:vAlign w:val="center"/>
          </w:tcPr>
          <w:p w14:paraId="60D8A479" w14:textId="77777777" w:rsidR="00140F84" w:rsidRPr="00594A9E" w:rsidRDefault="00140F84" w:rsidP="00D87325">
            <w:pPr>
              <w:widowControl w:val="0"/>
              <w:spacing w:line="312" w:lineRule="auto"/>
              <w:ind w:left="57" w:right="-108"/>
              <w:jc w:val="center"/>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722A957D" w14:textId="34EA653F" w:rsidR="00140F84" w:rsidRPr="00594A9E" w:rsidRDefault="00140F84" w:rsidP="00D87325">
            <w:pPr>
              <w:widowControl w:val="0"/>
              <w:spacing w:line="312" w:lineRule="auto"/>
              <w:rPr>
                <w:sz w:val="26"/>
                <w:szCs w:val="26"/>
              </w:rPr>
            </w:pPr>
            <w:r w:rsidRPr="00594A9E">
              <w:rPr>
                <w:rStyle w:val="fontstyle01"/>
                <w:color w:val="auto"/>
                <w:sz w:val="26"/>
                <w:szCs w:val="26"/>
              </w:rPr>
              <w:t>Bảng biểu thống kê về cơ cấu độ tuổi, giới tính,</w:t>
            </w:r>
            <w:r w:rsidRPr="00594A9E">
              <w:rPr>
                <w:rStyle w:val="fontstyle01"/>
                <w:color w:val="auto"/>
                <w:sz w:val="26"/>
                <w:szCs w:val="26"/>
                <w:lang w:val="vi-VN"/>
              </w:rPr>
              <w:t xml:space="preserve"> </w:t>
            </w:r>
            <w:r w:rsidRPr="00594A9E">
              <w:rPr>
                <w:rStyle w:val="fontstyle01"/>
                <w:color w:val="auto"/>
                <w:sz w:val="26"/>
                <w:szCs w:val="26"/>
              </w:rPr>
              <w:t xml:space="preserve">trình độ chuyên môn của GV, NCV của </w:t>
            </w:r>
            <w:r w:rsidRPr="00594A9E">
              <w:rPr>
                <w:rFonts w:eastAsia="Arial"/>
                <w:spacing w:val="-4"/>
                <w:w w:val="105"/>
                <w:sz w:val="26"/>
                <w:szCs w:val="26"/>
                <w:lang w:val="pt-BR"/>
              </w:rPr>
              <w:t>ngành Địa lí học</w:t>
            </w:r>
            <w:r w:rsidRPr="00594A9E">
              <w:rPr>
                <w:rStyle w:val="fontstyle01"/>
                <w:color w:val="auto"/>
                <w:sz w:val="26"/>
                <w:szCs w:val="26"/>
              </w:rPr>
              <w:t xml:space="preserve"> trong từng năm của chu kỳ đánh giá</w:t>
            </w:r>
          </w:p>
        </w:tc>
        <w:tc>
          <w:tcPr>
            <w:tcW w:w="2430" w:type="dxa"/>
            <w:tcBorders>
              <w:top w:val="single" w:sz="6" w:space="0" w:color="auto"/>
              <w:left w:val="single" w:sz="6" w:space="0" w:color="auto"/>
              <w:bottom w:val="single" w:sz="6" w:space="0" w:color="auto"/>
              <w:right w:val="single" w:sz="6" w:space="0" w:color="auto"/>
            </w:tcBorders>
            <w:vAlign w:val="center"/>
          </w:tcPr>
          <w:p w14:paraId="66B5CCF3" w14:textId="07FD3A0F" w:rsidR="00140F84" w:rsidRPr="00594A9E" w:rsidRDefault="00140F84" w:rsidP="00D87325">
            <w:pPr>
              <w:widowControl w:val="0"/>
              <w:spacing w:line="312" w:lineRule="auto"/>
              <w:ind w:right="57"/>
              <w:jc w:val="center"/>
              <w:rPr>
                <w:sz w:val="26"/>
                <w:szCs w:val="26"/>
              </w:rPr>
            </w:pPr>
            <w:r w:rsidRPr="00594A9E">
              <w:rPr>
                <w:sz w:val="26"/>
                <w:szCs w:val="26"/>
              </w:rPr>
              <w:t>Từ năm 2019 -2024</w:t>
            </w:r>
          </w:p>
        </w:tc>
        <w:tc>
          <w:tcPr>
            <w:tcW w:w="1260" w:type="dxa"/>
            <w:vMerge/>
            <w:tcBorders>
              <w:top w:val="single" w:sz="6" w:space="0" w:color="auto"/>
              <w:left w:val="single" w:sz="6" w:space="0" w:color="auto"/>
              <w:right w:val="single" w:sz="6" w:space="0" w:color="auto"/>
            </w:tcBorders>
            <w:vAlign w:val="center"/>
          </w:tcPr>
          <w:p w14:paraId="67847FE2" w14:textId="77777777" w:rsidR="00140F84" w:rsidRPr="00594A9E" w:rsidRDefault="00140F84" w:rsidP="00D87325">
            <w:pPr>
              <w:widowControl w:val="0"/>
              <w:spacing w:line="312" w:lineRule="auto"/>
              <w:jc w:val="center"/>
              <w:rPr>
                <w:sz w:val="26"/>
                <w:szCs w:val="26"/>
              </w:rPr>
            </w:pPr>
          </w:p>
        </w:tc>
        <w:tc>
          <w:tcPr>
            <w:tcW w:w="630" w:type="dxa"/>
            <w:vMerge/>
            <w:tcBorders>
              <w:top w:val="single" w:sz="6" w:space="0" w:color="auto"/>
              <w:left w:val="single" w:sz="6" w:space="0" w:color="auto"/>
              <w:right w:val="single" w:sz="6" w:space="0" w:color="auto"/>
            </w:tcBorders>
            <w:vAlign w:val="center"/>
          </w:tcPr>
          <w:p w14:paraId="612AF9BC" w14:textId="77777777" w:rsidR="00140F84" w:rsidRPr="00594A9E" w:rsidRDefault="00140F84" w:rsidP="00D87325">
            <w:pPr>
              <w:widowControl w:val="0"/>
              <w:spacing w:line="312" w:lineRule="auto"/>
              <w:rPr>
                <w:sz w:val="26"/>
                <w:szCs w:val="26"/>
              </w:rPr>
            </w:pPr>
          </w:p>
        </w:tc>
      </w:tr>
      <w:tr w:rsidR="00140F84" w:rsidRPr="00594A9E" w14:paraId="1CA7BCE7" w14:textId="77777777" w:rsidTr="002D1B17">
        <w:trPr>
          <w:gridAfter w:val="1"/>
          <w:wAfter w:w="1971" w:type="dxa"/>
        </w:trPr>
        <w:tc>
          <w:tcPr>
            <w:tcW w:w="826" w:type="dxa"/>
            <w:vMerge/>
            <w:tcBorders>
              <w:top w:val="single" w:sz="6" w:space="0" w:color="auto"/>
              <w:left w:val="single" w:sz="6" w:space="0" w:color="auto"/>
              <w:right w:val="single" w:sz="6" w:space="0" w:color="auto"/>
            </w:tcBorders>
            <w:vAlign w:val="center"/>
          </w:tcPr>
          <w:p w14:paraId="5DF96228" w14:textId="77777777" w:rsidR="00140F84" w:rsidRPr="00594A9E" w:rsidRDefault="00140F84" w:rsidP="00D87325">
            <w:pPr>
              <w:widowControl w:val="0"/>
              <w:spacing w:line="312" w:lineRule="auto"/>
              <w:jc w:val="center"/>
              <w:rPr>
                <w:sz w:val="26"/>
                <w:szCs w:val="26"/>
              </w:rPr>
            </w:pPr>
          </w:p>
        </w:tc>
        <w:tc>
          <w:tcPr>
            <w:tcW w:w="1734" w:type="dxa"/>
            <w:vMerge/>
            <w:tcBorders>
              <w:top w:val="single" w:sz="6" w:space="0" w:color="auto"/>
              <w:left w:val="single" w:sz="6" w:space="0" w:color="auto"/>
              <w:right w:val="single" w:sz="6" w:space="0" w:color="auto"/>
            </w:tcBorders>
            <w:vAlign w:val="center"/>
          </w:tcPr>
          <w:p w14:paraId="43378DA5" w14:textId="77777777" w:rsidR="00140F84" w:rsidRPr="00594A9E" w:rsidRDefault="00140F84" w:rsidP="00D87325">
            <w:pPr>
              <w:widowControl w:val="0"/>
              <w:spacing w:line="312" w:lineRule="auto"/>
              <w:ind w:left="57" w:right="-108"/>
              <w:jc w:val="center"/>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4541C91C" w14:textId="4E634022" w:rsidR="00140F84" w:rsidRPr="00594A9E" w:rsidRDefault="00140F84" w:rsidP="00D87325">
            <w:pPr>
              <w:widowControl w:val="0"/>
              <w:spacing w:line="312" w:lineRule="auto"/>
              <w:rPr>
                <w:sz w:val="26"/>
                <w:szCs w:val="26"/>
              </w:rPr>
            </w:pPr>
            <w:r w:rsidRPr="00594A9E">
              <w:rPr>
                <w:rStyle w:val="fontstyle01"/>
                <w:color w:val="auto"/>
                <w:sz w:val="26"/>
                <w:szCs w:val="26"/>
              </w:rPr>
              <w:t xml:space="preserve">Danh sách GV của </w:t>
            </w:r>
            <w:r w:rsidRPr="00594A9E">
              <w:rPr>
                <w:rFonts w:eastAsia="Arial"/>
                <w:spacing w:val="-4"/>
                <w:w w:val="105"/>
                <w:sz w:val="26"/>
                <w:szCs w:val="26"/>
                <w:lang w:val="pt-BR"/>
              </w:rPr>
              <w:t>ngành Địa lí học</w:t>
            </w:r>
            <w:r w:rsidRPr="00594A9E">
              <w:rPr>
                <w:rStyle w:val="fontstyle01"/>
                <w:color w:val="auto"/>
                <w:sz w:val="26"/>
                <w:szCs w:val="26"/>
              </w:rPr>
              <w:t xml:space="preserve"> từng năm trong chu kỳ đánh giá </w:t>
            </w:r>
          </w:p>
        </w:tc>
        <w:tc>
          <w:tcPr>
            <w:tcW w:w="2430" w:type="dxa"/>
            <w:tcBorders>
              <w:top w:val="single" w:sz="6" w:space="0" w:color="auto"/>
              <w:left w:val="single" w:sz="6" w:space="0" w:color="auto"/>
              <w:bottom w:val="single" w:sz="6" w:space="0" w:color="auto"/>
              <w:right w:val="single" w:sz="6" w:space="0" w:color="auto"/>
            </w:tcBorders>
            <w:vAlign w:val="center"/>
          </w:tcPr>
          <w:p w14:paraId="07CD0CAB" w14:textId="24A52700" w:rsidR="00140F84" w:rsidRPr="00594A9E" w:rsidRDefault="00140F84" w:rsidP="00D87325">
            <w:pPr>
              <w:widowControl w:val="0"/>
              <w:spacing w:line="312" w:lineRule="auto"/>
              <w:ind w:right="57"/>
              <w:jc w:val="center"/>
              <w:rPr>
                <w:sz w:val="26"/>
                <w:szCs w:val="26"/>
              </w:rPr>
            </w:pPr>
            <w:r w:rsidRPr="00594A9E">
              <w:rPr>
                <w:sz w:val="26"/>
                <w:szCs w:val="26"/>
              </w:rPr>
              <w:t>Từ năm 2019 -2024</w:t>
            </w:r>
          </w:p>
        </w:tc>
        <w:tc>
          <w:tcPr>
            <w:tcW w:w="1260" w:type="dxa"/>
            <w:vMerge/>
            <w:tcBorders>
              <w:top w:val="single" w:sz="6" w:space="0" w:color="auto"/>
              <w:left w:val="single" w:sz="6" w:space="0" w:color="auto"/>
              <w:right w:val="single" w:sz="6" w:space="0" w:color="auto"/>
            </w:tcBorders>
            <w:vAlign w:val="center"/>
          </w:tcPr>
          <w:p w14:paraId="606BB943" w14:textId="77777777" w:rsidR="00140F84" w:rsidRPr="00594A9E" w:rsidRDefault="00140F84" w:rsidP="00D87325">
            <w:pPr>
              <w:widowControl w:val="0"/>
              <w:spacing w:line="312" w:lineRule="auto"/>
              <w:jc w:val="center"/>
              <w:rPr>
                <w:sz w:val="26"/>
                <w:szCs w:val="26"/>
              </w:rPr>
            </w:pPr>
          </w:p>
        </w:tc>
        <w:tc>
          <w:tcPr>
            <w:tcW w:w="630" w:type="dxa"/>
            <w:vMerge/>
            <w:tcBorders>
              <w:top w:val="single" w:sz="6" w:space="0" w:color="auto"/>
              <w:left w:val="single" w:sz="6" w:space="0" w:color="auto"/>
              <w:right w:val="single" w:sz="6" w:space="0" w:color="auto"/>
            </w:tcBorders>
            <w:vAlign w:val="center"/>
          </w:tcPr>
          <w:p w14:paraId="1FAF2193" w14:textId="77777777" w:rsidR="00140F84" w:rsidRPr="00594A9E" w:rsidRDefault="00140F84" w:rsidP="00D87325">
            <w:pPr>
              <w:widowControl w:val="0"/>
              <w:spacing w:line="312" w:lineRule="auto"/>
              <w:rPr>
                <w:sz w:val="26"/>
                <w:szCs w:val="26"/>
              </w:rPr>
            </w:pPr>
          </w:p>
        </w:tc>
      </w:tr>
      <w:tr w:rsidR="00140F84" w:rsidRPr="00594A9E" w14:paraId="140AF3B7" w14:textId="77777777" w:rsidTr="002D1B17">
        <w:trPr>
          <w:gridAfter w:val="1"/>
          <w:wAfter w:w="1971" w:type="dxa"/>
        </w:trPr>
        <w:tc>
          <w:tcPr>
            <w:tcW w:w="826" w:type="dxa"/>
            <w:vMerge/>
            <w:tcBorders>
              <w:top w:val="single" w:sz="6" w:space="0" w:color="auto"/>
              <w:left w:val="single" w:sz="6" w:space="0" w:color="auto"/>
              <w:right w:val="single" w:sz="6" w:space="0" w:color="auto"/>
            </w:tcBorders>
            <w:vAlign w:val="center"/>
          </w:tcPr>
          <w:p w14:paraId="6A069BBE" w14:textId="77777777" w:rsidR="00140F84" w:rsidRPr="00594A9E" w:rsidRDefault="00140F84" w:rsidP="00D87325">
            <w:pPr>
              <w:widowControl w:val="0"/>
              <w:spacing w:line="312" w:lineRule="auto"/>
              <w:jc w:val="center"/>
              <w:rPr>
                <w:sz w:val="26"/>
                <w:szCs w:val="26"/>
              </w:rPr>
            </w:pPr>
          </w:p>
        </w:tc>
        <w:tc>
          <w:tcPr>
            <w:tcW w:w="1734" w:type="dxa"/>
            <w:vMerge/>
            <w:tcBorders>
              <w:top w:val="single" w:sz="6" w:space="0" w:color="auto"/>
              <w:left w:val="single" w:sz="6" w:space="0" w:color="auto"/>
              <w:right w:val="single" w:sz="6" w:space="0" w:color="auto"/>
            </w:tcBorders>
            <w:vAlign w:val="center"/>
          </w:tcPr>
          <w:p w14:paraId="1A91C036" w14:textId="77777777" w:rsidR="00140F84" w:rsidRPr="00594A9E" w:rsidRDefault="00140F84" w:rsidP="00D87325">
            <w:pPr>
              <w:widowControl w:val="0"/>
              <w:spacing w:line="312" w:lineRule="auto"/>
              <w:ind w:left="57" w:right="-108"/>
              <w:jc w:val="center"/>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64879894" w14:textId="77777777" w:rsidR="00140F84" w:rsidRPr="00594A9E" w:rsidRDefault="00140F84" w:rsidP="00D87325">
            <w:pPr>
              <w:widowControl w:val="0"/>
              <w:spacing w:line="312" w:lineRule="auto"/>
              <w:ind w:right="57"/>
              <w:rPr>
                <w:sz w:val="26"/>
                <w:szCs w:val="26"/>
                <w:lang w:val="vi-VN"/>
              </w:rPr>
            </w:pPr>
            <w:r w:rsidRPr="00594A9E">
              <w:rPr>
                <w:sz w:val="26"/>
                <w:szCs w:val="26"/>
              </w:rPr>
              <w:t xml:space="preserve">Số liệu về tổng số người học trong chu kỳ đánh giá </w:t>
            </w:r>
          </w:p>
        </w:tc>
        <w:tc>
          <w:tcPr>
            <w:tcW w:w="2430" w:type="dxa"/>
            <w:tcBorders>
              <w:top w:val="single" w:sz="6" w:space="0" w:color="auto"/>
              <w:left w:val="single" w:sz="6" w:space="0" w:color="auto"/>
              <w:bottom w:val="single" w:sz="6" w:space="0" w:color="auto"/>
              <w:right w:val="single" w:sz="6" w:space="0" w:color="auto"/>
            </w:tcBorders>
            <w:vAlign w:val="center"/>
          </w:tcPr>
          <w:p w14:paraId="40F5521D" w14:textId="1F4BAE68" w:rsidR="00140F84" w:rsidRPr="00594A9E" w:rsidRDefault="00140F84" w:rsidP="00D87325">
            <w:pPr>
              <w:widowControl w:val="0"/>
              <w:spacing w:line="312" w:lineRule="auto"/>
              <w:ind w:right="57"/>
              <w:jc w:val="center"/>
              <w:rPr>
                <w:sz w:val="26"/>
                <w:szCs w:val="26"/>
              </w:rPr>
            </w:pPr>
            <w:r w:rsidRPr="00594A9E">
              <w:rPr>
                <w:sz w:val="26"/>
                <w:szCs w:val="26"/>
              </w:rPr>
              <w:t>Từ năm 2019 -2024</w:t>
            </w:r>
          </w:p>
        </w:tc>
        <w:tc>
          <w:tcPr>
            <w:tcW w:w="1260" w:type="dxa"/>
            <w:vMerge/>
            <w:tcBorders>
              <w:top w:val="single" w:sz="6" w:space="0" w:color="auto"/>
              <w:left w:val="single" w:sz="6" w:space="0" w:color="auto"/>
              <w:right w:val="single" w:sz="6" w:space="0" w:color="auto"/>
            </w:tcBorders>
            <w:vAlign w:val="center"/>
          </w:tcPr>
          <w:p w14:paraId="1E5BEF0A" w14:textId="77777777" w:rsidR="00140F84" w:rsidRPr="00594A9E" w:rsidRDefault="00140F84" w:rsidP="00D87325">
            <w:pPr>
              <w:widowControl w:val="0"/>
              <w:spacing w:line="312" w:lineRule="auto"/>
              <w:jc w:val="center"/>
              <w:rPr>
                <w:sz w:val="26"/>
                <w:szCs w:val="26"/>
              </w:rPr>
            </w:pPr>
          </w:p>
        </w:tc>
        <w:tc>
          <w:tcPr>
            <w:tcW w:w="630" w:type="dxa"/>
            <w:vMerge/>
            <w:tcBorders>
              <w:top w:val="single" w:sz="6" w:space="0" w:color="auto"/>
              <w:left w:val="single" w:sz="6" w:space="0" w:color="auto"/>
              <w:right w:val="single" w:sz="6" w:space="0" w:color="auto"/>
            </w:tcBorders>
            <w:vAlign w:val="center"/>
          </w:tcPr>
          <w:p w14:paraId="47EE1791" w14:textId="77777777" w:rsidR="00140F84" w:rsidRPr="00594A9E" w:rsidRDefault="00140F84" w:rsidP="00D87325">
            <w:pPr>
              <w:widowControl w:val="0"/>
              <w:spacing w:line="312" w:lineRule="auto"/>
              <w:rPr>
                <w:sz w:val="26"/>
                <w:szCs w:val="26"/>
              </w:rPr>
            </w:pPr>
          </w:p>
        </w:tc>
      </w:tr>
      <w:tr w:rsidR="00140F84" w:rsidRPr="00594A9E" w14:paraId="620F6473" w14:textId="77777777" w:rsidTr="002D1B17">
        <w:trPr>
          <w:gridAfter w:val="1"/>
          <w:wAfter w:w="1971" w:type="dxa"/>
        </w:trPr>
        <w:tc>
          <w:tcPr>
            <w:tcW w:w="826" w:type="dxa"/>
            <w:vMerge/>
            <w:tcBorders>
              <w:top w:val="single" w:sz="6" w:space="0" w:color="auto"/>
              <w:left w:val="single" w:sz="6" w:space="0" w:color="auto"/>
              <w:right w:val="single" w:sz="6" w:space="0" w:color="auto"/>
            </w:tcBorders>
            <w:vAlign w:val="center"/>
          </w:tcPr>
          <w:p w14:paraId="03346563" w14:textId="77777777" w:rsidR="00140F84" w:rsidRPr="00594A9E" w:rsidRDefault="00140F84" w:rsidP="00D87325">
            <w:pPr>
              <w:widowControl w:val="0"/>
              <w:spacing w:line="312" w:lineRule="auto"/>
              <w:jc w:val="center"/>
              <w:rPr>
                <w:sz w:val="26"/>
                <w:szCs w:val="26"/>
              </w:rPr>
            </w:pPr>
          </w:p>
        </w:tc>
        <w:tc>
          <w:tcPr>
            <w:tcW w:w="1734" w:type="dxa"/>
            <w:vMerge/>
            <w:tcBorders>
              <w:top w:val="single" w:sz="6" w:space="0" w:color="auto"/>
              <w:left w:val="single" w:sz="6" w:space="0" w:color="auto"/>
              <w:right w:val="single" w:sz="6" w:space="0" w:color="auto"/>
            </w:tcBorders>
            <w:vAlign w:val="center"/>
          </w:tcPr>
          <w:p w14:paraId="0C223965" w14:textId="77777777" w:rsidR="00140F84" w:rsidRPr="00594A9E" w:rsidRDefault="00140F84" w:rsidP="00D87325">
            <w:pPr>
              <w:widowControl w:val="0"/>
              <w:spacing w:line="312" w:lineRule="auto"/>
              <w:ind w:left="57" w:right="-108"/>
              <w:jc w:val="center"/>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1800948A" w14:textId="77777777" w:rsidR="00140F84" w:rsidRPr="00594A9E" w:rsidRDefault="00140F84" w:rsidP="00D87325">
            <w:pPr>
              <w:widowControl w:val="0"/>
              <w:spacing w:line="312" w:lineRule="auto"/>
              <w:ind w:right="57"/>
              <w:rPr>
                <w:sz w:val="26"/>
                <w:szCs w:val="26"/>
                <w:lang w:val="vi-VN"/>
              </w:rPr>
            </w:pPr>
            <w:r w:rsidRPr="00594A9E">
              <w:rPr>
                <w:rStyle w:val="fontstyle01"/>
                <w:color w:val="auto"/>
                <w:sz w:val="26"/>
                <w:szCs w:val="26"/>
              </w:rPr>
              <w:t xml:space="preserve">Bảng tỷ lệ GV/NH trong chu kỳ đánh giá </w:t>
            </w:r>
          </w:p>
        </w:tc>
        <w:tc>
          <w:tcPr>
            <w:tcW w:w="2430" w:type="dxa"/>
            <w:tcBorders>
              <w:top w:val="single" w:sz="6" w:space="0" w:color="auto"/>
              <w:left w:val="single" w:sz="6" w:space="0" w:color="auto"/>
              <w:bottom w:val="single" w:sz="6" w:space="0" w:color="auto"/>
              <w:right w:val="single" w:sz="6" w:space="0" w:color="auto"/>
            </w:tcBorders>
            <w:vAlign w:val="center"/>
          </w:tcPr>
          <w:p w14:paraId="694F291E" w14:textId="6D483F4C" w:rsidR="00140F84" w:rsidRPr="00594A9E" w:rsidRDefault="00140F84" w:rsidP="00D87325">
            <w:pPr>
              <w:widowControl w:val="0"/>
              <w:spacing w:line="312" w:lineRule="auto"/>
              <w:ind w:right="57"/>
              <w:jc w:val="center"/>
              <w:rPr>
                <w:sz w:val="26"/>
                <w:szCs w:val="26"/>
              </w:rPr>
            </w:pPr>
            <w:r w:rsidRPr="00594A9E">
              <w:rPr>
                <w:sz w:val="26"/>
                <w:szCs w:val="26"/>
              </w:rPr>
              <w:t>Từ năm 2019 -2024</w:t>
            </w:r>
          </w:p>
        </w:tc>
        <w:tc>
          <w:tcPr>
            <w:tcW w:w="1260" w:type="dxa"/>
            <w:vMerge/>
            <w:tcBorders>
              <w:top w:val="single" w:sz="6" w:space="0" w:color="auto"/>
              <w:left w:val="single" w:sz="6" w:space="0" w:color="auto"/>
              <w:right w:val="single" w:sz="6" w:space="0" w:color="auto"/>
            </w:tcBorders>
            <w:vAlign w:val="center"/>
          </w:tcPr>
          <w:p w14:paraId="1CE9614B" w14:textId="77777777" w:rsidR="00140F84" w:rsidRPr="00594A9E" w:rsidRDefault="00140F84" w:rsidP="00D87325">
            <w:pPr>
              <w:widowControl w:val="0"/>
              <w:spacing w:line="312" w:lineRule="auto"/>
              <w:jc w:val="center"/>
              <w:rPr>
                <w:sz w:val="26"/>
                <w:szCs w:val="26"/>
              </w:rPr>
            </w:pPr>
          </w:p>
        </w:tc>
        <w:tc>
          <w:tcPr>
            <w:tcW w:w="630" w:type="dxa"/>
            <w:vMerge/>
            <w:tcBorders>
              <w:top w:val="single" w:sz="6" w:space="0" w:color="auto"/>
              <w:left w:val="single" w:sz="6" w:space="0" w:color="auto"/>
              <w:right w:val="single" w:sz="6" w:space="0" w:color="auto"/>
            </w:tcBorders>
            <w:vAlign w:val="center"/>
          </w:tcPr>
          <w:p w14:paraId="40463FEE" w14:textId="77777777" w:rsidR="00140F84" w:rsidRPr="00594A9E" w:rsidRDefault="00140F84" w:rsidP="00D87325">
            <w:pPr>
              <w:widowControl w:val="0"/>
              <w:spacing w:line="312" w:lineRule="auto"/>
              <w:rPr>
                <w:sz w:val="26"/>
                <w:szCs w:val="26"/>
              </w:rPr>
            </w:pPr>
          </w:p>
        </w:tc>
      </w:tr>
      <w:tr w:rsidR="00FD66E6" w:rsidRPr="00594A9E" w14:paraId="691DE55F" w14:textId="77777777" w:rsidTr="002D1B17">
        <w:trPr>
          <w:gridAfter w:val="1"/>
          <w:wAfter w:w="1971" w:type="dxa"/>
        </w:trPr>
        <w:tc>
          <w:tcPr>
            <w:tcW w:w="826" w:type="dxa"/>
            <w:vMerge w:val="restart"/>
            <w:tcBorders>
              <w:top w:val="single" w:sz="6" w:space="0" w:color="auto"/>
              <w:left w:val="single" w:sz="6" w:space="0" w:color="auto"/>
              <w:right w:val="single" w:sz="6" w:space="0" w:color="auto"/>
            </w:tcBorders>
            <w:vAlign w:val="center"/>
          </w:tcPr>
          <w:p w14:paraId="623FB206" w14:textId="7593BE9D" w:rsidR="00FD66E6" w:rsidRPr="00594A9E" w:rsidRDefault="0056563C" w:rsidP="00D87325">
            <w:pPr>
              <w:widowControl w:val="0"/>
              <w:spacing w:line="312" w:lineRule="auto"/>
              <w:jc w:val="center"/>
              <w:rPr>
                <w:sz w:val="26"/>
                <w:szCs w:val="26"/>
              </w:rPr>
            </w:pPr>
            <w:r w:rsidRPr="00594A9E">
              <w:rPr>
                <w:sz w:val="26"/>
                <w:szCs w:val="26"/>
              </w:rPr>
              <w:t>2</w:t>
            </w:r>
          </w:p>
        </w:tc>
        <w:tc>
          <w:tcPr>
            <w:tcW w:w="1734" w:type="dxa"/>
            <w:vMerge w:val="restart"/>
            <w:tcBorders>
              <w:top w:val="single" w:sz="6" w:space="0" w:color="auto"/>
              <w:left w:val="single" w:sz="6" w:space="0" w:color="auto"/>
              <w:right w:val="single" w:sz="6" w:space="0" w:color="auto"/>
            </w:tcBorders>
            <w:vAlign w:val="center"/>
          </w:tcPr>
          <w:p w14:paraId="409D788E" w14:textId="7448A025" w:rsidR="00FD66E6" w:rsidRPr="00594A9E" w:rsidRDefault="00434982" w:rsidP="00D87325">
            <w:pPr>
              <w:widowControl w:val="0"/>
              <w:spacing w:line="312" w:lineRule="auto"/>
              <w:ind w:left="57" w:right="-108"/>
              <w:jc w:val="center"/>
              <w:rPr>
                <w:sz w:val="26"/>
                <w:szCs w:val="26"/>
              </w:rPr>
            </w:pPr>
            <w:hyperlink r:id="rId245" w:history="1">
              <w:r w:rsidR="00FD66E6" w:rsidRPr="005D6C8A">
                <w:rPr>
                  <w:rStyle w:val="Hyperlink"/>
                  <w:sz w:val="26"/>
                  <w:szCs w:val="26"/>
                </w:rPr>
                <w:t>H6.06.02.02</w:t>
              </w:r>
            </w:hyperlink>
          </w:p>
        </w:tc>
        <w:tc>
          <w:tcPr>
            <w:tcW w:w="7920" w:type="dxa"/>
            <w:tcBorders>
              <w:top w:val="single" w:sz="6" w:space="0" w:color="auto"/>
              <w:left w:val="single" w:sz="6" w:space="0" w:color="auto"/>
              <w:bottom w:val="single" w:sz="6" w:space="0" w:color="auto"/>
              <w:right w:val="single" w:sz="6" w:space="0" w:color="auto"/>
            </w:tcBorders>
            <w:vAlign w:val="center"/>
          </w:tcPr>
          <w:p w14:paraId="7426BA65" w14:textId="3DA1150E" w:rsidR="00FD66E6" w:rsidRPr="00594A9E" w:rsidRDefault="00FD66E6" w:rsidP="00D87325">
            <w:pPr>
              <w:widowControl w:val="0"/>
              <w:spacing w:line="312" w:lineRule="auto"/>
              <w:ind w:right="57"/>
              <w:rPr>
                <w:sz w:val="26"/>
                <w:szCs w:val="26"/>
              </w:rPr>
            </w:pPr>
            <w:r w:rsidRPr="00594A9E">
              <w:rPr>
                <w:sz w:val="26"/>
                <w:szCs w:val="26"/>
              </w:rPr>
              <w:t>Quyết định về ban hành quy định chế độ làm việc đối với giảng viên</w:t>
            </w:r>
          </w:p>
        </w:tc>
        <w:tc>
          <w:tcPr>
            <w:tcW w:w="2430" w:type="dxa"/>
            <w:tcBorders>
              <w:top w:val="single" w:sz="6" w:space="0" w:color="auto"/>
              <w:left w:val="single" w:sz="6" w:space="0" w:color="auto"/>
              <w:bottom w:val="single" w:sz="6" w:space="0" w:color="auto"/>
              <w:right w:val="single" w:sz="6" w:space="0" w:color="auto"/>
            </w:tcBorders>
            <w:vAlign w:val="center"/>
          </w:tcPr>
          <w:p w14:paraId="0CC9BA97" w14:textId="67B18D7B" w:rsidR="00FD66E6" w:rsidRPr="00594A9E" w:rsidRDefault="00FD66E6" w:rsidP="00D87325">
            <w:pPr>
              <w:widowControl w:val="0"/>
              <w:spacing w:line="312" w:lineRule="auto"/>
              <w:jc w:val="both"/>
              <w:rPr>
                <w:sz w:val="26"/>
                <w:szCs w:val="26"/>
              </w:rPr>
            </w:pPr>
            <w:r w:rsidRPr="00594A9E">
              <w:rPr>
                <w:sz w:val="26"/>
                <w:szCs w:val="26"/>
              </w:rPr>
              <w:t xml:space="preserve"> Số 64/2008/QĐ-BGDĐT</w:t>
            </w:r>
          </w:p>
        </w:tc>
        <w:tc>
          <w:tcPr>
            <w:tcW w:w="1260" w:type="dxa"/>
            <w:vMerge w:val="restart"/>
            <w:tcBorders>
              <w:top w:val="single" w:sz="6" w:space="0" w:color="auto"/>
              <w:left w:val="single" w:sz="6" w:space="0" w:color="auto"/>
              <w:right w:val="single" w:sz="6" w:space="0" w:color="auto"/>
            </w:tcBorders>
            <w:vAlign w:val="center"/>
          </w:tcPr>
          <w:p w14:paraId="3207FD1C" w14:textId="7F64BFBB" w:rsidR="00FD66E6" w:rsidRPr="00594A9E" w:rsidRDefault="00FD66E6" w:rsidP="00D87325">
            <w:pPr>
              <w:widowControl w:val="0"/>
              <w:spacing w:line="312" w:lineRule="auto"/>
              <w:ind w:left="57" w:right="57"/>
              <w:jc w:val="center"/>
              <w:rPr>
                <w:sz w:val="26"/>
                <w:szCs w:val="26"/>
              </w:rPr>
            </w:pPr>
            <w:r w:rsidRPr="00594A9E">
              <w:rPr>
                <w:sz w:val="26"/>
                <w:szCs w:val="26"/>
              </w:rPr>
              <w:t>Bộ GD&amp;ĐT</w:t>
            </w:r>
          </w:p>
        </w:tc>
        <w:tc>
          <w:tcPr>
            <w:tcW w:w="630" w:type="dxa"/>
            <w:vMerge w:val="restart"/>
            <w:tcBorders>
              <w:top w:val="single" w:sz="6" w:space="0" w:color="auto"/>
              <w:left w:val="single" w:sz="6" w:space="0" w:color="auto"/>
              <w:right w:val="single" w:sz="6" w:space="0" w:color="auto"/>
            </w:tcBorders>
            <w:vAlign w:val="center"/>
          </w:tcPr>
          <w:p w14:paraId="7785F53C" w14:textId="77777777" w:rsidR="00FD66E6" w:rsidRPr="00594A9E" w:rsidRDefault="00FD66E6" w:rsidP="00D87325">
            <w:pPr>
              <w:widowControl w:val="0"/>
              <w:spacing w:line="312" w:lineRule="auto"/>
              <w:rPr>
                <w:sz w:val="26"/>
                <w:szCs w:val="26"/>
              </w:rPr>
            </w:pPr>
          </w:p>
        </w:tc>
      </w:tr>
      <w:tr w:rsidR="00FD66E6" w:rsidRPr="00594A9E" w14:paraId="6C39063E" w14:textId="77777777" w:rsidTr="002D1B17">
        <w:trPr>
          <w:gridAfter w:val="1"/>
          <w:wAfter w:w="1971" w:type="dxa"/>
        </w:trPr>
        <w:tc>
          <w:tcPr>
            <w:tcW w:w="826" w:type="dxa"/>
            <w:vMerge/>
            <w:tcBorders>
              <w:left w:val="single" w:sz="6" w:space="0" w:color="auto"/>
              <w:right w:val="single" w:sz="6" w:space="0" w:color="auto"/>
            </w:tcBorders>
            <w:vAlign w:val="center"/>
          </w:tcPr>
          <w:p w14:paraId="3042899F" w14:textId="77777777" w:rsidR="00FD66E6" w:rsidRPr="00594A9E" w:rsidRDefault="00FD66E6" w:rsidP="00D87325">
            <w:pPr>
              <w:widowControl w:val="0"/>
              <w:spacing w:line="312" w:lineRule="auto"/>
              <w:jc w:val="center"/>
              <w:rPr>
                <w:sz w:val="26"/>
                <w:szCs w:val="26"/>
              </w:rPr>
            </w:pPr>
          </w:p>
        </w:tc>
        <w:tc>
          <w:tcPr>
            <w:tcW w:w="1734" w:type="dxa"/>
            <w:vMerge/>
            <w:tcBorders>
              <w:left w:val="single" w:sz="6" w:space="0" w:color="auto"/>
              <w:right w:val="single" w:sz="6" w:space="0" w:color="auto"/>
            </w:tcBorders>
            <w:vAlign w:val="center"/>
          </w:tcPr>
          <w:p w14:paraId="03A65FA6" w14:textId="77777777" w:rsidR="00FD66E6" w:rsidRPr="00594A9E" w:rsidRDefault="00FD66E6" w:rsidP="00D87325">
            <w:pPr>
              <w:widowControl w:val="0"/>
              <w:spacing w:line="312" w:lineRule="auto"/>
              <w:ind w:left="57" w:right="-108"/>
              <w:jc w:val="center"/>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20B01057" w14:textId="218D87E5" w:rsidR="00FD66E6" w:rsidRPr="00594A9E" w:rsidRDefault="00FD66E6" w:rsidP="00D87325">
            <w:pPr>
              <w:widowControl w:val="0"/>
              <w:spacing w:line="312" w:lineRule="auto"/>
              <w:ind w:right="57"/>
              <w:rPr>
                <w:sz w:val="26"/>
                <w:szCs w:val="26"/>
              </w:rPr>
            </w:pPr>
            <w:r w:rsidRPr="00594A9E">
              <w:rPr>
                <w:sz w:val="26"/>
                <w:szCs w:val="26"/>
              </w:rPr>
              <w:t>Thông tư về quy định chế độ làm việc đối với giảng viên</w:t>
            </w:r>
          </w:p>
        </w:tc>
        <w:tc>
          <w:tcPr>
            <w:tcW w:w="2430" w:type="dxa"/>
            <w:tcBorders>
              <w:top w:val="single" w:sz="6" w:space="0" w:color="auto"/>
              <w:left w:val="single" w:sz="6" w:space="0" w:color="auto"/>
              <w:bottom w:val="single" w:sz="6" w:space="0" w:color="auto"/>
              <w:right w:val="single" w:sz="6" w:space="0" w:color="auto"/>
            </w:tcBorders>
            <w:vAlign w:val="center"/>
          </w:tcPr>
          <w:p w14:paraId="1D6F9374" w14:textId="4DA3185C" w:rsidR="00FD66E6" w:rsidRPr="00594A9E" w:rsidRDefault="00FD66E6" w:rsidP="00D87325">
            <w:pPr>
              <w:widowControl w:val="0"/>
              <w:spacing w:line="312" w:lineRule="auto"/>
              <w:jc w:val="both"/>
              <w:rPr>
                <w:sz w:val="26"/>
                <w:szCs w:val="26"/>
              </w:rPr>
            </w:pPr>
            <w:r w:rsidRPr="00594A9E">
              <w:rPr>
                <w:sz w:val="26"/>
                <w:szCs w:val="26"/>
              </w:rPr>
              <w:t>Số 47/2014/TT- BGDĐT</w:t>
            </w:r>
          </w:p>
        </w:tc>
        <w:tc>
          <w:tcPr>
            <w:tcW w:w="1260" w:type="dxa"/>
            <w:vMerge/>
            <w:tcBorders>
              <w:left w:val="single" w:sz="6" w:space="0" w:color="auto"/>
              <w:right w:val="single" w:sz="6" w:space="0" w:color="auto"/>
            </w:tcBorders>
            <w:vAlign w:val="center"/>
          </w:tcPr>
          <w:p w14:paraId="5C78854E" w14:textId="77777777" w:rsidR="00FD66E6" w:rsidRPr="00594A9E" w:rsidRDefault="00FD66E6" w:rsidP="00D87325">
            <w:pPr>
              <w:widowControl w:val="0"/>
              <w:spacing w:line="312" w:lineRule="auto"/>
              <w:ind w:left="57" w:right="57"/>
              <w:jc w:val="center"/>
              <w:rPr>
                <w:sz w:val="26"/>
                <w:szCs w:val="26"/>
              </w:rPr>
            </w:pPr>
          </w:p>
        </w:tc>
        <w:tc>
          <w:tcPr>
            <w:tcW w:w="630" w:type="dxa"/>
            <w:vMerge/>
            <w:tcBorders>
              <w:left w:val="single" w:sz="6" w:space="0" w:color="auto"/>
              <w:right w:val="single" w:sz="6" w:space="0" w:color="auto"/>
            </w:tcBorders>
            <w:vAlign w:val="center"/>
          </w:tcPr>
          <w:p w14:paraId="169EFC12" w14:textId="77777777" w:rsidR="00FD66E6" w:rsidRPr="00594A9E" w:rsidRDefault="00FD66E6" w:rsidP="00D87325">
            <w:pPr>
              <w:widowControl w:val="0"/>
              <w:spacing w:line="312" w:lineRule="auto"/>
              <w:rPr>
                <w:sz w:val="26"/>
                <w:szCs w:val="26"/>
              </w:rPr>
            </w:pPr>
          </w:p>
        </w:tc>
      </w:tr>
      <w:tr w:rsidR="00FD66E6" w:rsidRPr="00594A9E" w14:paraId="26D9980F" w14:textId="77777777" w:rsidTr="002D1B17">
        <w:trPr>
          <w:gridAfter w:val="1"/>
          <w:wAfter w:w="1971" w:type="dxa"/>
        </w:trPr>
        <w:tc>
          <w:tcPr>
            <w:tcW w:w="826" w:type="dxa"/>
            <w:vMerge/>
            <w:tcBorders>
              <w:left w:val="single" w:sz="6" w:space="0" w:color="auto"/>
              <w:bottom w:val="single" w:sz="6" w:space="0" w:color="auto"/>
              <w:right w:val="single" w:sz="6" w:space="0" w:color="auto"/>
            </w:tcBorders>
            <w:vAlign w:val="center"/>
          </w:tcPr>
          <w:p w14:paraId="4A303481" w14:textId="77777777" w:rsidR="00FD66E6" w:rsidRPr="00594A9E" w:rsidRDefault="00FD66E6" w:rsidP="00D87325">
            <w:pPr>
              <w:widowControl w:val="0"/>
              <w:spacing w:line="312" w:lineRule="auto"/>
              <w:jc w:val="center"/>
              <w:rPr>
                <w:sz w:val="26"/>
                <w:szCs w:val="26"/>
              </w:rPr>
            </w:pPr>
          </w:p>
        </w:tc>
        <w:tc>
          <w:tcPr>
            <w:tcW w:w="1734" w:type="dxa"/>
            <w:vMerge/>
            <w:tcBorders>
              <w:left w:val="single" w:sz="6" w:space="0" w:color="auto"/>
              <w:bottom w:val="single" w:sz="6" w:space="0" w:color="auto"/>
              <w:right w:val="single" w:sz="6" w:space="0" w:color="auto"/>
            </w:tcBorders>
            <w:vAlign w:val="center"/>
          </w:tcPr>
          <w:p w14:paraId="365B20CA" w14:textId="77777777" w:rsidR="00FD66E6" w:rsidRPr="00594A9E" w:rsidRDefault="00FD66E6" w:rsidP="00D87325">
            <w:pPr>
              <w:widowControl w:val="0"/>
              <w:spacing w:line="312" w:lineRule="auto"/>
              <w:ind w:left="57" w:right="-108"/>
              <w:jc w:val="center"/>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6105BCBF" w14:textId="64B60B0A" w:rsidR="00FD66E6" w:rsidRPr="00594A9E" w:rsidRDefault="00FD66E6" w:rsidP="00D87325">
            <w:pPr>
              <w:widowControl w:val="0"/>
              <w:spacing w:line="312" w:lineRule="auto"/>
              <w:ind w:right="57"/>
              <w:rPr>
                <w:sz w:val="26"/>
                <w:szCs w:val="26"/>
              </w:rPr>
            </w:pPr>
            <w:r w:rsidRPr="00594A9E">
              <w:rPr>
                <w:sz w:val="26"/>
                <w:szCs w:val="26"/>
              </w:rPr>
              <w:t>Thông tư Quy định về chế độ làm việc của giảng viên các cơ sở giáo dục đại học</w:t>
            </w:r>
          </w:p>
        </w:tc>
        <w:tc>
          <w:tcPr>
            <w:tcW w:w="2430" w:type="dxa"/>
            <w:tcBorders>
              <w:top w:val="single" w:sz="6" w:space="0" w:color="auto"/>
              <w:left w:val="single" w:sz="6" w:space="0" w:color="auto"/>
              <w:bottom w:val="single" w:sz="6" w:space="0" w:color="auto"/>
              <w:right w:val="single" w:sz="6" w:space="0" w:color="auto"/>
            </w:tcBorders>
            <w:vAlign w:val="center"/>
          </w:tcPr>
          <w:p w14:paraId="3426E3A6" w14:textId="44340053" w:rsidR="00FD66E6" w:rsidRPr="00594A9E" w:rsidRDefault="00FD66E6" w:rsidP="00D87325">
            <w:pPr>
              <w:widowControl w:val="0"/>
              <w:spacing w:line="312" w:lineRule="auto"/>
              <w:jc w:val="both"/>
              <w:rPr>
                <w:sz w:val="26"/>
                <w:szCs w:val="26"/>
              </w:rPr>
            </w:pPr>
            <w:r w:rsidRPr="00594A9E">
              <w:rPr>
                <w:sz w:val="26"/>
                <w:szCs w:val="26"/>
              </w:rPr>
              <w:t xml:space="preserve">Số 20/2020/TT-BGDĐT </w:t>
            </w:r>
          </w:p>
        </w:tc>
        <w:tc>
          <w:tcPr>
            <w:tcW w:w="1260" w:type="dxa"/>
            <w:vMerge/>
            <w:tcBorders>
              <w:left w:val="single" w:sz="6" w:space="0" w:color="auto"/>
              <w:bottom w:val="single" w:sz="6" w:space="0" w:color="auto"/>
              <w:right w:val="single" w:sz="6" w:space="0" w:color="auto"/>
            </w:tcBorders>
            <w:vAlign w:val="center"/>
          </w:tcPr>
          <w:p w14:paraId="52F81F3C" w14:textId="77777777" w:rsidR="00FD66E6" w:rsidRPr="00594A9E" w:rsidRDefault="00FD66E6" w:rsidP="00D87325">
            <w:pPr>
              <w:widowControl w:val="0"/>
              <w:spacing w:line="312" w:lineRule="auto"/>
              <w:ind w:left="57" w:right="57"/>
              <w:jc w:val="center"/>
              <w:rPr>
                <w:sz w:val="26"/>
                <w:szCs w:val="26"/>
              </w:rPr>
            </w:pPr>
          </w:p>
        </w:tc>
        <w:tc>
          <w:tcPr>
            <w:tcW w:w="630" w:type="dxa"/>
            <w:vMerge/>
            <w:tcBorders>
              <w:left w:val="single" w:sz="6" w:space="0" w:color="auto"/>
              <w:bottom w:val="single" w:sz="6" w:space="0" w:color="auto"/>
              <w:right w:val="single" w:sz="6" w:space="0" w:color="auto"/>
            </w:tcBorders>
            <w:vAlign w:val="center"/>
          </w:tcPr>
          <w:p w14:paraId="13D32906" w14:textId="77777777" w:rsidR="00FD66E6" w:rsidRPr="00594A9E" w:rsidRDefault="00FD66E6" w:rsidP="00D87325">
            <w:pPr>
              <w:widowControl w:val="0"/>
              <w:spacing w:line="312" w:lineRule="auto"/>
              <w:rPr>
                <w:sz w:val="26"/>
                <w:szCs w:val="26"/>
              </w:rPr>
            </w:pPr>
          </w:p>
        </w:tc>
      </w:tr>
      <w:tr w:rsidR="00FD66E6" w:rsidRPr="00594A9E" w14:paraId="1BA85E85" w14:textId="77777777" w:rsidTr="002D1B17">
        <w:trPr>
          <w:gridAfter w:val="1"/>
          <w:wAfter w:w="1971" w:type="dxa"/>
        </w:trPr>
        <w:tc>
          <w:tcPr>
            <w:tcW w:w="826" w:type="dxa"/>
            <w:vMerge w:val="restart"/>
            <w:tcBorders>
              <w:left w:val="single" w:sz="6" w:space="0" w:color="auto"/>
              <w:right w:val="single" w:sz="6" w:space="0" w:color="auto"/>
            </w:tcBorders>
            <w:vAlign w:val="center"/>
          </w:tcPr>
          <w:p w14:paraId="70DE996F" w14:textId="1CDD8853" w:rsidR="00FD66E6" w:rsidRPr="00594A9E" w:rsidRDefault="0056563C" w:rsidP="00D87325">
            <w:pPr>
              <w:widowControl w:val="0"/>
              <w:spacing w:line="312" w:lineRule="auto"/>
              <w:jc w:val="center"/>
              <w:rPr>
                <w:sz w:val="26"/>
                <w:szCs w:val="26"/>
              </w:rPr>
            </w:pPr>
            <w:r w:rsidRPr="00594A9E">
              <w:rPr>
                <w:sz w:val="26"/>
                <w:szCs w:val="26"/>
              </w:rPr>
              <w:t>3</w:t>
            </w:r>
          </w:p>
        </w:tc>
        <w:tc>
          <w:tcPr>
            <w:tcW w:w="1734" w:type="dxa"/>
            <w:vMerge w:val="restart"/>
            <w:tcBorders>
              <w:left w:val="single" w:sz="6" w:space="0" w:color="auto"/>
              <w:right w:val="single" w:sz="6" w:space="0" w:color="auto"/>
            </w:tcBorders>
            <w:vAlign w:val="center"/>
          </w:tcPr>
          <w:p w14:paraId="26B12DCA" w14:textId="2B570C70" w:rsidR="00FD66E6" w:rsidRPr="00594A9E" w:rsidRDefault="00434982" w:rsidP="00D87325">
            <w:pPr>
              <w:widowControl w:val="0"/>
              <w:spacing w:line="312" w:lineRule="auto"/>
              <w:ind w:left="57" w:right="-108"/>
              <w:jc w:val="center"/>
              <w:rPr>
                <w:sz w:val="26"/>
                <w:szCs w:val="26"/>
              </w:rPr>
            </w:pPr>
            <w:hyperlink r:id="rId246" w:history="1">
              <w:r w:rsidR="00FD66E6" w:rsidRPr="005D6C8A">
                <w:rPr>
                  <w:rStyle w:val="Hyperlink"/>
                  <w:sz w:val="26"/>
                  <w:szCs w:val="26"/>
                </w:rPr>
                <w:t>H6.06.02.03</w:t>
              </w:r>
            </w:hyperlink>
          </w:p>
        </w:tc>
        <w:tc>
          <w:tcPr>
            <w:tcW w:w="7920" w:type="dxa"/>
            <w:tcBorders>
              <w:top w:val="single" w:sz="6" w:space="0" w:color="auto"/>
              <w:left w:val="single" w:sz="6" w:space="0" w:color="auto"/>
              <w:bottom w:val="single" w:sz="6" w:space="0" w:color="auto"/>
              <w:right w:val="single" w:sz="6" w:space="0" w:color="auto"/>
            </w:tcBorders>
            <w:vAlign w:val="center"/>
          </w:tcPr>
          <w:p w14:paraId="76365899" w14:textId="11B5628D" w:rsidR="00FD66E6" w:rsidRPr="00594A9E" w:rsidRDefault="00FD66E6" w:rsidP="00D87325">
            <w:pPr>
              <w:widowControl w:val="0"/>
              <w:spacing w:line="312" w:lineRule="auto"/>
              <w:ind w:right="57"/>
              <w:rPr>
                <w:sz w:val="26"/>
                <w:szCs w:val="26"/>
              </w:rPr>
            </w:pPr>
            <w:r w:rsidRPr="00594A9E">
              <w:rPr>
                <w:color w:val="000000"/>
                <w:sz w:val="26"/>
                <w:szCs w:val="26"/>
              </w:rPr>
              <w:t xml:space="preserve">Quy chế chi tiêu nội bộ </w:t>
            </w:r>
          </w:p>
        </w:tc>
        <w:tc>
          <w:tcPr>
            <w:tcW w:w="2430" w:type="dxa"/>
            <w:tcBorders>
              <w:top w:val="single" w:sz="6" w:space="0" w:color="auto"/>
              <w:left w:val="single" w:sz="6" w:space="0" w:color="auto"/>
              <w:bottom w:val="single" w:sz="6" w:space="0" w:color="auto"/>
              <w:right w:val="single" w:sz="6" w:space="0" w:color="auto"/>
            </w:tcBorders>
            <w:vAlign w:val="center"/>
          </w:tcPr>
          <w:p w14:paraId="6E623005" w14:textId="77777777" w:rsidR="00FD66E6" w:rsidRPr="00594A9E" w:rsidRDefault="00FD66E6" w:rsidP="00D87325">
            <w:pPr>
              <w:widowControl w:val="0"/>
              <w:spacing w:line="312" w:lineRule="auto"/>
              <w:rPr>
                <w:rFonts w:eastAsia="Calibri"/>
                <w:sz w:val="26"/>
                <w:szCs w:val="26"/>
              </w:rPr>
            </w:pPr>
            <w:r w:rsidRPr="00594A9E">
              <w:rPr>
                <w:rFonts w:eastAsia="Calibri"/>
                <w:sz w:val="26"/>
                <w:szCs w:val="26"/>
              </w:rPr>
              <w:t>Số 1585/QĐ-ĐHV ngày 30/12/2016</w:t>
            </w:r>
          </w:p>
          <w:p w14:paraId="1DF1EAF5" w14:textId="47D91E56" w:rsidR="00FD66E6" w:rsidRPr="00594A9E" w:rsidRDefault="00FD66E6" w:rsidP="00D87325">
            <w:pPr>
              <w:widowControl w:val="0"/>
              <w:spacing w:line="312" w:lineRule="auto"/>
              <w:jc w:val="both"/>
              <w:rPr>
                <w:sz w:val="26"/>
                <w:szCs w:val="26"/>
              </w:rPr>
            </w:pPr>
            <w:r w:rsidRPr="00594A9E">
              <w:rPr>
                <w:rFonts w:eastAsia="Calibri"/>
                <w:sz w:val="26"/>
                <w:szCs w:val="26"/>
              </w:rPr>
              <w:t xml:space="preserve">Số 737/QĐ-ĐHV </w:t>
            </w:r>
            <w:r w:rsidRPr="00594A9E">
              <w:rPr>
                <w:rFonts w:eastAsia="Calibri"/>
                <w:sz w:val="26"/>
                <w:szCs w:val="26"/>
              </w:rPr>
              <w:lastRenderedPageBreak/>
              <w:t>ngày 1/4/2024</w:t>
            </w:r>
          </w:p>
        </w:tc>
        <w:tc>
          <w:tcPr>
            <w:tcW w:w="1260" w:type="dxa"/>
            <w:vMerge w:val="restart"/>
            <w:tcBorders>
              <w:top w:val="single" w:sz="6" w:space="0" w:color="auto"/>
              <w:left w:val="single" w:sz="6" w:space="0" w:color="auto"/>
              <w:right w:val="single" w:sz="6" w:space="0" w:color="auto"/>
            </w:tcBorders>
            <w:vAlign w:val="center"/>
          </w:tcPr>
          <w:p w14:paraId="64CF78C4" w14:textId="0684CDCB" w:rsidR="00FD66E6" w:rsidRPr="00594A9E" w:rsidRDefault="00FD66E6" w:rsidP="00D87325">
            <w:pPr>
              <w:widowControl w:val="0"/>
              <w:spacing w:line="312" w:lineRule="auto"/>
              <w:ind w:left="57" w:right="57"/>
              <w:jc w:val="center"/>
              <w:rPr>
                <w:sz w:val="26"/>
                <w:szCs w:val="26"/>
              </w:rPr>
            </w:pPr>
            <w:r w:rsidRPr="00594A9E">
              <w:rPr>
                <w:sz w:val="26"/>
                <w:szCs w:val="26"/>
              </w:rPr>
              <w:lastRenderedPageBreak/>
              <w:t>Trường ĐH Vinh</w:t>
            </w:r>
          </w:p>
        </w:tc>
        <w:tc>
          <w:tcPr>
            <w:tcW w:w="630" w:type="dxa"/>
            <w:vMerge w:val="restart"/>
            <w:tcBorders>
              <w:top w:val="single" w:sz="6" w:space="0" w:color="auto"/>
              <w:left w:val="single" w:sz="6" w:space="0" w:color="auto"/>
              <w:right w:val="single" w:sz="6" w:space="0" w:color="auto"/>
            </w:tcBorders>
            <w:vAlign w:val="center"/>
          </w:tcPr>
          <w:p w14:paraId="0658E726" w14:textId="77777777" w:rsidR="00FD66E6" w:rsidRPr="00594A9E" w:rsidRDefault="00FD66E6" w:rsidP="00D87325">
            <w:pPr>
              <w:widowControl w:val="0"/>
              <w:spacing w:line="312" w:lineRule="auto"/>
              <w:rPr>
                <w:sz w:val="26"/>
                <w:szCs w:val="26"/>
              </w:rPr>
            </w:pPr>
          </w:p>
        </w:tc>
      </w:tr>
      <w:tr w:rsidR="00FD66E6" w:rsidRPr="00594A9E" w14:paraId="1D48CA48" w14:textId="77777777" w:rsidTr="002D1B17">
        <w:trPr>
          <w:gridAfter w:val="1"/>
          <w:wAfter w:w="1971" w:type="dxa"/>
        </w:trPr>
        <w:tc>
          <w:tcPr>
            <w:tcW w:w="826" w:type="dxa"/>
            <w:vMerge/>
            <w:tcBorders>
              <w:left w:val="single" w:sz="6" w:space="0" w:color="auto"/>
              <w:bottom w:val="single" w:sz="6" w:space="0" w:color="auto"/>
              <w:right w:val="single" w:sz="6" w:space="0" w:color="auto"/>
            </w:tcBorders>
            <w:vAlign w:val="center"/>
          </w:tcPr>
          <w:p w14:paraId="7CF09230" w14:textId="77777777" w:rsidR="00FD66E6" w:rsidRPr="00594A9E" w:rsidRDefault="00FD66E6" w:rsidP="00D87325">
            <w:pPr>
              <w:widowControl w:val="0"/>
              <w:spacing w:line="312" w:lineRule="auto"/>
              <w:jc w:val="center"/>
              <w:rPr>
                <w:sz w:val="26"/>
                <w:szCs w:val="26"/>
              </w:rPr>
            </w:pPr>
          </w:p>
        </w:tc>
        <w:tc>
          <w:tcPr>
            <w:tcW w:w="1734" w:type="dxa"/>
            <w:vMerge/>
            <w:tcBorders>
              <w:left w:val="single" w:sz="6" w:space="0" w:color="auto"/>
              <w:bottom w:val="single" w:sz="6" w:space="0" w:color="auto"/>
              <w:right w:val="single" w:sz="6" w:space="0" w:color="auto"/>
            </w:tcBorders>
            <w:vAlign w:val="center"/>
          </w:tcPr>
          <w:p w14:paraId="34254130" w14:textId="77777777" w:rsidR="00FD66E6" w:rsidRPr="00594A9E" w:rsidRDefault="00FD66E6" w:rsidP="00D87325">
            <w:pPr>
              <w:widowControl w:val="0"/>
              <w:spacing w:line="312" w:lineRule="auto"/>
              <w:ind w:left="57" w:right="-108"/>
              <w:jc w:val="center"/>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14428AC2" w14:textId="024089D0" w:rsidR="00FD66E6" w:rsidRPr="00594A9E" w:rsidRDefault="00FD66E6" w:rsidP="00D87325">
            <w:pPr>
              <w:widowControl w:val="0"/>
              <w:spacing w:line="312" w:lineRule="auto"/>
              <w:ind w:right="57"/>
              <w:rPr>
                <w:sz w:val="26"/>
                <w:szCs w:val="26"/>
              </w:rPr>
            </w:pPr>
            <w:r w:rsidRPr="00594A9E">
              <w:rPr>
                <w:sz w:val="26"/>
                <w:szCs w:val="26"/>
              </w:rPr>
              <w:t>Quy định chế độ làm việc đối với Giảng viên</w:t>
            </w:r>
          </w:p>
        </w:tc>
        <w:tc>
          <w:tcPr>
            <w:tcW w:w="2430" w:type="dxa"/>
            <w:tcBorders>
              <w:top w:val="single" w:sz="6" w:space="0" w:color="auto"/>
              <w:left w:val="single" w:sz="6" w:space="0" w:color="auto"/>
              <w:bottom w:val="single" w:sz="6" w:space="0" w:color="auto"/>
              <w:right w:val="single" w:sz="6" w:space="0" w:color="auto"/>
            </w:tcBorders>
            <w:vAlign w:val="center"/>
          </w:tcPr>
          <w:p w14:paraId="57D1F06B" w14:textId="00F392A9" w:rsidR="00FD66E6" w:rsidRPr="00594A9E" w:rsidRDefault="00FD66E6" w:rsidP="00D87325">
            <w:pPr>
              <w:widowControl w:val="0"/>
              <w:spacing w:line="312" w:lineRule="auto"/>
              <w:jc w:val="both"/>
              <w:rPr>
                <w:sz w:val="26"/>
                <w:szCs w:val="26"/>
              </w:rPr>
            </w:pPr>
            <w:r w:rsidRPr="00594A9E">
              <w:rPr>
                <w:sz w:val="26"/>
                <w:szCs w:val="26"/>
              </w:rPr>
              <w:t>Số 1181/QĐ-ĐHV ngày 12/5/2021</w:t>
            </w:r>
          </w:p>
        </w:tc>
        <w:tc>
          <w:tcPr>
            <w:tcW w:w="1260" w:type="dxa"/>
            <w:vMerge/>
            <w:tcBorders>
              <w:left w:val="single" w:sz="6" w:space="0" w:color="auto"/>
              <w:bottom w:val="single" w:sz="6" w:space="0" w:color="auto"/>
              <w:right w:val="single" w:sz="6" w:space="0" w:color="auto"/>
            </w:tcBorders>
            <w:vAlign w:val="center"/>
          </w:tcPr>
          <w:p w14:paraId="2C011EB3" w14:textId="77777777" w:rsidR="00FD66E6" w:rsidRPr="00594A9E" w:rsidRDefault="00FD66E6" w:rsidP="00D87325">
            <w:pPr>
              <w:widowControl w:val="0"/>
              <w:spacing w:line="312" w:lineRule="auto"/>
              <w:ind w:left="57" w:right="57"/>
              <w:jc w:val="center"/>
              <w:rPr>
                <w:sz w:val="26"/>
                <w:szCs w:val="26"/>
              </w:rPr>
            </w:pPr>
          </w:p>
        </w:tc>
        <w:tc>
          <w:tcPr>
            <w:tcW w:w="630" w:type="dxa"/>
            <w:vMerge/>
            <w:tcBorders>
              <w:left w:val="single" w:sz="6" w:space="0" w:color="auto"/>
              <w:bottom w:val="single" w:sz="6" w:space="0" w:color="auto"/>
              <w:right w:val="single" w:sz="6" w:space="0" w:color="auto"/>
            </w:tcBorders>
            <w:vAlign w:val="center"/>
          </w:tcPr>
          <w:p w14:paraId="42038D19" w14:textId="77777777" w:rsidR="00FD66E6" w:rsidRPr="00594A9E" w:rsidRDefault="00FD66E6" w:rsidP="00D87325">
            <w:pPr>
              <w:widowControl w:val="0"/>
              <w:spacing w:line="312" w:lineRule="auto"/>
              <w:rPr>
                <w:sz w:val="26"/>
                <w:szCs w:val="26"/>
              </w:rPr>
            </w:pPr>
          </w:p>
        </w:tc>
      </w:tr>
      <w:tr w:rsidR="00FD66E6" w:rsidRPr="00594A9E" w14:paraId="2BB5D119" w14:textId="77777777" w:rsidTr="002D1B17">
        <w:trPr>
          <w:gridAfter w:val="1"/>
          <w:wAfter w:w="1971" w:type="dxa"/>
        </w:trPr>
        <w:tc>
          <w:tcPr>
            <w:tcW w:w="826" w:type="dxa"/>
            <w:tcBorders>
              <w:left w:val="single" w:sz="6" w:space="0" w:color="auto"/>
              <w:bottom w:val="single" w:sz="6" w:space="0" w:color="auto"/>
              <w:right w:val="single" w:sz="6" w:space="0" w:color="auto"/>
            </w:tcBorders>
            <w:vAlign w:val="center"/>
          </w:tcPr>
          <w:p w14:paraId="4AC06A0D" w14:textId="31D2BE1E" w:rsidR="00FD66E6" w:rsidRPr="00594A9E" w:rsidRDefault="0056563C" w:rsidP="00D87325">
            <w:pPr>
              <w:widowControl w:val="0"/>
              <w:spacing w:line="312" w:lineRule="auto"/>
              <w:jc w:val="center"/>
              <w:rPr>
                <w:sz w:val="26"/>
                <w:szCs w:val="26"/>
              </w:rPr>
            </w:pPr>
            <w:r w:rsidRPr="00594A9E">
              <w:rPr>
                <w:sz w:val="26"/>
                <w:szCs w:val="26"/>
              </w:rPr>
              <w:t>4</w:t>
            </w:r>
          </w:p>
        </w:tc>
        <w:tc>
          <w:tcPr>
            <w:tcW w:w="1734" w:type="dxa"/>
            <w:tcBorders>
              <w:left w:val="single" w:sz="6" w:space="0" w:color="auto"/>
              <w:bottom w:val="single" w:sz="6" w:space="0" w:color="auto"/>
              <w:right w:val="single" w:sz="6" w:space="0" w:color="auto"/>
            </w:tcBorders>
            <w:vAlign w:val="center"/>
          </w:tcPr>
          <w:p w14:paraId="52B155C1" w14:textId="278CD7CA" w:rsidR="00FD66E6" w:rsidRPr="00594A9E" w:rsidRDefault="00434982" w:rsidP="00D87325">
            <w:pPr>
              <w:widowControl w:val="0"/>
              <w:spacing w:line="312" w:lineRule="auto"/>
              <w:ind w:left="57" w:right="-108"/>
              <w:jc w:val="center"/>
              <w:rPr>
                <w:sz w:val="26"/>
                <w:szCs w:val="26"/>
              </w:rPr>
            </w:pPr>
            <w:hyperlink r:id="rId247" w:history="1">
              <w:r w:rsidR="00FD66E6" w:rsidRPr="005D6C8A">
                <w:rPr>
                  <w:rStyle w:val="Hyperlink"/>
                  <w:sz w:val="26"/>
                  <w:szCs w:val="26"/>
                </w:rPr>
                <w:t>H6.06.02.0</w:t>
              </w:r>
              <w:r w:rsidR="00B10385" w:rsidRPr="005D6C8A">
                <w:rPr>
                  <w:rStyle w:val="Hyperlink"/>
                  <w:sz w:val="26"/>
                  <w:szCs w:val="26"/>
                </w:rPr>
                <w:t>4</w:t>
              </w:r>
            </w:hyperlink>
          </w:p>
        </w:tc>
        <w:tc>
          <w:tcPr>
            <w:tcW w:w="7920" w:type="dxa"/>
            <w:tcBorders>
              <w:top w:val="single" w:sz="6" w:space="0" w:color="auto"/>
              <w:left w:val="single" w:sz="6" w:space="0" w:color="auto"/>
              <w:bottom w:val="single" w:sz="6" w:space="0" w:color="auto"/>
              <w:right w:val="single" w:sz="6" w:space="0" w:color="auto"/>
            </w:tcBorders>
            <w:vAlign w:val="center"/>
          </w:tcPr>
          <w:p w14:paraId="7833AF91" w14:textId="7835CF0A" w:rsidR="00FD66E6" w:rsidRPr="00594A9E" w:rsidRDefault="00FD66E6" w:rsidP="00D87325">
            <w:pPr>
              <w:widowControl w:val="0"/>
              <w:spacing w:line="312" w:lineRule="auto"/>
              <w:ind w:right="57"/>
              <w:jc w:val="both"/>
              <w:rPr>
                <w:sz w:val="26"/>
                <w:szCs w:val="26"/>
              </w:rPr>
            </w:pPr>
            <w:r w:rsidRPr="00594A9E">
              <w:rPr>
                <w:sz w:val="26"/>
                <w:szCs w:val="26"/>
              </w:rPr>
              <w:t xml:space="preserve">Bảng tính số giảng viên quy đổi CTĐT </w:t>
            </w:r>
            <w:r w:rsidR="0056563C" w:rsidRPr="00594A9E">
              <w:rPr>
                <w:sz w:val="26"/>
                <w:szCs w:val="26"/>
              </w:rPr>
              <w:t xml:space="preserve">thạc sĩ </w:t>
            </w:r>
            <w:r w:rsidR="00140F84" w:rsidRPr="00594A9E">
              <w:rPr>
                <w:sz w:val="26"/>
                <w:szCs w:val="26"/>
              </w:rPr>
              <w:t xml:space="preserve">chuyên </w:t>
            </w:r>
            <w:r w:rsidR="0056563C" w:rsidRPr="00594A9E">
              <w:rPr>
                <w:sz w:val="26"/>
                <w:szCs w:val="26"/>
              </w:rPr>
              <w:t>ngành Địa lí học giai đoạn 2020 - 2025</w:t>
            </w:r>
          </w:p>
        </w:tc>
        <w:tc>
          <w:tcPr>
            <w:tcW w:w="2430" w:type="dxa"/>
            <w:tcBorders>
              <w:top w:val="single" w:sz="6" w:space="0" w:color="auto"/>
              <w:left w:val="single" w:sz="6" w:space="0" w:color="auto"/>
              <w:bottom w:val="single" w:sz="6" w:space="0" w:color="auto"/>
              <w:right w:val="single" w:sz="6" w:space="0" w:color="auto"/>
            </w:tcBorders>
            <w:vAlign w:val="center"/>
          </w:tcPr>
          <w:p w14:paraId="71E34170" w14:textId="77777777" w:rsidR="00FD66E6" w:rsidRPr="00594A9E" w:rsidRDefault="00FD66E6" w:rsidP="00D87325">
            <w:pPr>
              <w:widowControl w:val="0"/>
              <w:spacing w:line="312" w:lineRule="auto"/>
              <w:jc w:val="both"/>
              <w:rPr>
                <w:sz w:val="26"/>
                <w:szCs w:val="26"/>
              </w:rPr>
            </w:pPr>
          </w:p>
        </w:tc>
        <w:tc>
          <w:tcPr>
            <w:tcW w:w="1260" w:type="dxa"/>
            <w:tcBorders>
              <w:left w:val="single" w:sz="6" w:space="0" w:color="auto"/>
              <w:bottom w:val="single" w:sz="6" w:space="0" w:color="auto"/>
              <w:right w:val="single" w:sz="6" w:space="0" w:color="auto"/>
            </w:tcBorders>
            <w:vAlign w:val="center"/>
          </w:tcPr>
          <w:p w14:paraId="365257F4" w14:textId="4CFB89A2" w:rsidR="00FD66E6" w:rsidRPr="00594A9E" w:rsidRDefault="0056563C" w:rsidP="00D87325">
            <w:pPr>
              <w:widowControl w:val="0"/>
              <w:spacing w:line="312" w:lineRule="auto"/>
              <w:ind w:left="57" w:right="57"/>
              <w:jc w:val="center"/>
              <w:rPr>
                <w:sz w:val="26"/>
                <w:szCs w:val="26"/>
              </w:rPr>
            </w:pPr>
            <w:r w:rsidRPr="00594A9E">
              <w:rPr>
                <w:sz w:val="26"/>
                <w:szCs w:val="26"/>
              </w:rPr>
              <w:t>Khoa Địa lí</w:t>
            </w:r>
          </w:p>
        </w:tc>
        <w:tc>
          <w:tcPr>
            <w:tcW w:w="630" w:type="dxa"/>
            <w:tcBorders>
              <w:left w:val="single" w:sz="6" w:space="0" w:color="auto"/>
              <w:bottom w:val="single" w:sz="6" w:space="0" w:color="auto"/>
              <w:right w:val="single" w:sz="6" w:space="0" w:color="auto"/>
            </w:tcBorders>
            <w:vAlign w:val="center"/>
          </w:tcPr>
          <w:p w14:paraId="100505A2" w14:textId="77777777" w:rsidR="00FD66E6" w:rsidRPr="00594A9E" w:rsidRDefault="00FD66E6" w:rsidP="00D87325">
            <w:pPr>
              <w:widowControl w:val="0"/>
              <w:spacing w:line="312" w:lineRule="auto"/>
              <w:rPr>
                <w:sz w:val="26"/>
                <w:szCs w:val="26"/>
              </w:rPr>
            </w:pPr>
          </w:p>
        </w:tc>
      </w:tr>
      <w:tr w:rsidR="00FD66E6" w:rsidRPr="00594A9E" w14:paraId="52A510A6" w14:textId="77777777" w:rsidTr="002D1B17">
        <w:trPr>
          <w:gridAfter w:val="1"/>
          <w:wAfter w:w="1971" w:type="dxa"/>
        </w:trPr>
        <w:tc>
          <w:tcPr>
            <w:tcW w:w="826" w:type="dxa"/>
            <w:vMerge w:val="restart"/>
            <w:tcBorders>
              <w:top w:val="single" w:sz="6" w:space="0" w:color="auto"/>
              <w:left w:val="single" w:sz="6" w:space="0" w:color="auto"/>
              <w:right w:val="single" w:sz="6" w:space="0" w:color="auto"/>
            </w:tcBorders>
            <w:vAlign w:val="center"/>
          </w:tcPr>
          <w:p w14:paraId="0BAF8125" w14:textId="191A1700" w:rsidR="00FD66E6" w:rsidRPr="00594A9E" w:rsidRDefault="00B10385" w:rsidP="00D87325">
            <w:pPr>
              <w:widowControl w:val="0"/>
              <w:spacing w:line="312" w:lineRule="auto"/>
              <w:jc w:val="center"/>
              <w:rPr>
                <w:sz w:val="26"/>
                <w:szCs w:val="26"/>
              </w:rPr>
            </w:pPr>
            <w:r w:rsidRPr="00594A9E">
              <w:rPr>
                <w:sz w:val="26"/>
                <w:szCs w:val="26"/>
              </w:rPr>
              <w:t>5</w:t>
            </w:r>
          </w:p>
        </w:tc>
        <w:tc>
          <w:tcPr>
            <w:tcW w:w="1734" w:type="dxa"/>
            <w:vMerge w:val="restart"/>
            <w:tcBorders>
              <w:top w:val="single" w:sz="6" w:space="0" w:color="auto"/>
              <w:left w:val="single" w:sz="6" w:space="0" w:color="auto"/>
              <w:right w:val="single" w:sz="6" w:space="0" w:color="auto"/>
            </w:tcBorders>
            <w:vAlign w:val="center"/>
          </w:tcPr>
          <w:p w14:paraId="66FA0CA1" w14:textId="12B44B8A" w:rsidR="00FD66E6" w:rsidRPr="00594A9E" w:rsidRDefault="00434982" w:rsidP="00D87325">
            <w:pPr>
              <w:widowControl w:val="0"/>
              <w:spacing w:line="312" w:lineRule="auto"/>
              <w:ind w:right="-108"/>
              <w:rPr>
                <w:sz w:val="26"/>
                <w:szCs w:val="26"/>
              </w:rPr>
            </w:pPr>
            <w:hyperlink r:id="rId248" w:history="1">
              <w:r w:rsidR="00FD66E6" w:rsidRPr="005D6C8A">
                <w:rPr>
                  <w:rStyle w:val="Hyperlink"/>
                  <w:sz w:val="26"/>
                  <w:szCs w:val="26"/>
                </w:rPr>
                <w:t>H6.06.02.0</w:t>
              </w:r>
              <w:r w:rsidR="00B10385" w:rsidRPr="005D6C8A">
                <w:rPr>
                  <w:rStyle w:val="Hyperlink"/>
                  <w:sz w:val="26"/>
                  <w:szCs w:val="26"/>
                </w:rPr>
                <w:t>5</w:t>
              </w:r>
            </w:hyperlink>
          </w:p>
        </w:tc>
        <w:tc>
          <w:tcPr>
            <w:tcW w:w="7920" w:type="dxa"/>
            <w:tcBorders>
              <w:top w:val="single" w:sz="6" w:space="0" w:color="auto"/>
              <w:left w:val="single" w:sz="6" w:space="0" w:color="auto"/>
              <w:bottom w:val="single" w:sz="6" w:space="0" w:color="auto"/>
              <w:right w:val="single" w:sz="6" w:space="0" w:color="auto"/>
            </w:tcBorders>
            <w:vAlign w:val="center"/>
          </w:tcPr>
          <w:p w14:paraId="21C3726D" w14:textId="77777777" w:rsidR="00FD66E6" w:rsidRPr="00594A9E" w:rsidRDefault="00FD66E6" w:rsidP="00D87325">
            <w:pPr>
              <w:widowControl w:val="0"/>
              <w:spacing w:line="312" w:lineRule="auto"/>
              <w:jc w:val="both"/>
              <w:rPr>
                <w:rStyle w:val="fontstyle01"/>
                <w:color w:val="auto"/>
                <w:sz w:val="26"/>
                <w:szCs w:val="26"/>
              </w:rPr>
            </w:pPr>
            <w:r w:rsidRPr="00594A9E">
              <w:rPr>
                <w:sz w:val="26"/>
                <w:szCs w:val="26"/>
              </w:rPr>
              <w:t xml:space="preserve">Quy định về quản lý các hoạt động NCKH và khoa học công nghệ </w:t>
            </w:r>
          </w:p>
        </w:tc>
        <w:tc>
          <w:tcPr>
            <w:tcW w:w="2430" w:type="dxa"/>
            <w:tcBorders>
              <w:top w:val="single" w:sz="6" w:space="0" w:color="auto"/>
              <w:left w:val="single" w:sz="6" w:space="0" w:color="auto"/>
              <w:bottom w:val="single" w:sz="6" w:space="0" w:color="auto"/>
              <w:right w:val="single" w:sz="6" w:space="0" w:color="auto"/>
            </w:tcBorders>
            <w:vAlign w:val="center"/>
          </w:tcPr>
          <w:p w14:paraId="620995B0" w14:textId="77777777" w:rsidR="00FD66E6" w:rsidRPr="00594A9E" w:rsidRDefault="00FD66E6" w:rsidP="00D87325">
            <w:pPr>
              <w:widowControl w:val="0"/>
              <w:spacing w:line="312" w:lineRule="auto"/>
              <w:ind w:left="57" w:right="57"/>
              <w:rPr>
                <w:sz w:val="26"/>
                <w:szCs w:val="26"/>
              </w:rPr>
            </w:pPr>
            <w:r w:rsidRPr="00594A9E">
              <w:rPr>
                <w:sz w:val="26"/>
                <w:szCs w:val="26"/>
              </w:rPr>
              <w:t>Số 480/QĐ-ĐHV ngày 9/05/2016</w:t>
            </w:r>
          </w:p>
        </w:tc>
        <w:tc>
          <w:tcPr>
            <w:tcW w:w="1260" w:type="dxa"/>
            <w:vMerge w:val="restart"/>
            <w:tcBorders>
              <w:top w:val="single" w:sz="6" w:space="0" w:color="auto"/>
              <w:left w:val="single" w:sz="6" w:space="0" w:color="auto"/>
              <w:right w:val="single" w:sz="6" w:space="0" w:color="auto"/>
            </w:tcBorders>
            <w:vAlign w:val="center"/>
          </w:tcPr>
          <w:p w14:paraId="24C075D4" w14:textId="77777777" w:rsidR="00FD66E6" w:rsidRPr="00594A9E" w:rsidRDefault="00FD66E6" w:rsidP="00D87325">
            <w:pPr>
              <w:widowControl w:val="0"/>
              <w:spacing w:line="312" w:lineRule="auto"/>
              <w:ind w:left="57" w:right="57"/>
              <w:jc w:val="center"/>
              <w:rPr>
                <w:sz w:val="26"/>
                <w:szCs w:val="26"/>
              </w:rPr>
            </w:pPr>
            <w:r w:rsidRPr="00594A9E">
              <w:rPr>
                <w:sz w:val="26"/>
                <w:szCs w:val="26"/>
              </w:rPr>
              <w:t>Trường ĐH Vinh</w:t>
            </w:r>
          </w:p>
        </w:tc>
        <w:tc>
          <w:tcPr>
            <w:tcW w:w="630" w:type="dxa"/>
            <w:vMerge w:val="restart"/>
            <w:tcBorders>
              <w:top w:val="single" w:sz="6" w:space="0" w:color="auto"/>
              <w:left w:val="single" w:sz="6" w:space="0" w:color="auto"/>
              <w:right w:val="single" w:sz="6" w:space="0" w:color="auto"/>
            </w:tcBorders>
            <w:vAlign w:val="center"/>
          </w:tcPr>
          <w:p w14:paraId="06750748" w14:textId="77777777" w:rsidR="00FD66E6" w:rsidRPr="00594A9E" w:rsidRDefault="00FD66E6" w:rsidP="00D87325">
            <w:pPr>
              <w:widowControl w:val="0"/>
              <w:spacing w:line="312" w:lineRule="auto"/>
              <w:rPr>
                <w:sz w:val="26"/>
                <w:szCs w:val="26"/>
              </w:rPr>
            </w:pPr>
          </w:p>
        </w:tc>
      </w:tr>
      <w:tr w:rsidR="00FD66E6" w:rsidRPr="00594A9E" w14:paraId="0E3DFB40" w14:textId="77777777" w:rsidTr="002D1B17">
        <w:trPr>
          <w:gridAfter w:val="1"/>
          <w:wAfter w:w="1971" w:type="dxa"/>
        </w:trPr>
        <w:tc>
          <w:tcPr>
            <w:tcW w:w="826" w:type="dxa"/>
            <w:vMerge/>
            <w:tcBorders>
              <w:left w:val="single" w:sz="6" w:space="0" w:color="auto"/>
              <w:right w:val="single" w:sz="6" w:space="0" w:color="auto"/>
            </w:tcBorders>
            <w:vAlign w:val="center"/>
          </w:tcPr>
          <w:p w14:paraId="217C92B0" w14:textId="77777777" w:rsidR="00FD66E6" w:rsidRPr="00594A9E" w:rsidRDefault="00FD66E6" w:rsidP="00D87325">
            <w:pPr>
              <w:widowControl w:val="0"/>
              <w:spacing w:line="312" w:lineRule="auto"/>
              <w:jc w:val="center"/>
              <w:rPr>
                <w:sz w:val="26"/>
                <w:szCs w:val="26"/>
              </w:rPr>
            </w:pPr>
          </w:p>
        </w:tc>
        <w:tc>
          <w:tcPr>
            <w:tcW w:w="1734" w:type="dxa"/>
            <w:vMerge/>
            <w:tcBorders>
              <w:left w:val="single" w:sz="6" w:space="0" w:color="auto"/>
              <w:right w:val="single" w:sz="6" w:space="0" w:color="auto"/>
            </w:tcBorders>
            <w:vAlign w:val="center"/>
          </w:tcPr>
          <w:p w14:paraId="4314305F" w14:textId="77777777" w:rsidR="00FD66E6" w:rsidRPr="00594A9E" w:rsidRDefault="00FD66E6" w:rsidP="00D87325">
            <w:pPr>
              <w:widowControl w:val="0"/>
              <w:spacing w:line="312" w:lineRule="auto"/>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78907C75" w14:textId="77777777" w:rsidR="00FD66E6" w:rsidRPr="00594A9E" w:rsidRDefault="00FD66E6" w:rsidP="00D87325">
            <w:pPr>
              <w:widowControl w:val="0"/>
              <w:spacing w:line="312" w:lineRule="auto"/>
              <w:jc w:val="both"/>
              <w:rPr>
                <w:sz w:val="26"/>
                <w:szCs w:val="26"/>
              </w:rPr>
            </w:pPr>
            <w:r w:rsidRPr="00594A9E">
              <w:rPr>
                <w:sz w:val="26"/>
                <w:szCs w:val="26"/>
                <w:lang w:val="vi-VN"/>
              </w:rPr>
              <w:t xml:space="preserve">QĐ Đầu tư, khen thưởng, quy đổi giờ chuẩn giảng dạy đối với các sản phẩm KH&amp;CN chất lượng cao </w:t>
            </w:r>
          </w:p>
        </w:tc>
        <w:tc>
          <w:tcPr>
            <w:tcW w:w="2430" w:type="dxa"/>
            <w:tcBorders>
              <w:top w:val="single" w:sz="6" w:space="0" w:color="auto"/>
              <w:left w:val="single" w:sz="6" w:space="0" w:color="auto"/>
              <w:bottom w:val="single" w:sz="6" w:space="0" w:color="auto"/>
              <w:right w:val="single" w:sz="6" w:space="0" w:color="auto"/>
            </w:tcBorders>
            <w:vAlign w:val="center"/>
          </w:tcPr>
          <w:p w14:paraId="5A038D70" w14:textId="77777777" w:rsidR="00FD66E6" w:rsidRPr="00594A9E" w:rsidRDefault="00FD66E6" w:rsidP="00D87325">
            <w:pPr>
              <w:widowControl w:val="0"/>
              <w:spacing w:line="312" w:lineRule="auto"/>
              <w:ind w:left="57" w:right="57"/>
              <w:rPr>
                <w:sz w:val="26"/>
                <w:szCs w:val="26"/>
              </w:rPr>
            </w:pPr>
            <w:r w:rsidRPr="00594A9E">
              <w:rPr>
                <w:sz w:val="26"/>
                <w:szCs w:val="26"/>
                <w:lang w:val="vi-VN"/>
              </w:rPr>
              <w:t>(QĐ 40/QĐ-ĐHV ngày 10/1/2020</w:t>
            </w:r>
          </w:p>
        </w:tc>
        <w:tc>
          <w:tcPr>
            <w:tcW w:w="1260" w:type="dxa"/>
            <w:vMerge/>
            <w:tcBorders>
              <w:left w:val="single" w:sz="6" w:space="0" w:color="auto"/>
              <w:right w:val="single" w:sz="6" w:space="0" w:color="auto"/>
            </w:tcBorders>
            <w:vAlign w:val="center"/>
          </w:tcPr>
          <w:p w14:paraId="5555E21F" w14:textId="77777777" w:rsidR="00FD66E6" w:rsidRPr="00594A9E" w:rsidRDefault="00FD66E6" w:rsidP="00D87325">
            <w:pPr>
              <w:widowControl w:val="0"/>
              <w:spacing w:line="312" w:lineRule="auto"/>
              <w:ind w:left="57" w:right="57"/>
              <w:jc w:val="center"/>
              <w:rPr>
                <w:sz w:val="26"/>
                <w:szCs w:val="26"/>
              </w:rPr>
            </w:pPr>
          </w:p>
        </w:tc>
        <w:tc>
          <w:tcPr>
            <w:tcW w:w="630" w:type="dxa"/>
            <w:vMerge/>
            <w:tcBorders>
              <w:left w:val="single" w:sz="6" w:space="0" w:color="auto"/>
              <w:right w:val="single" w:sz="6" w:space="0" w:color="auto"/>
            </w:tcBorders>
            <w:vAlign w:val="center"/>
          </w:tcPr>
          <w:p w14:paraId="5AD09055" w14:textId="77777777" w:rsidR="00FD66E6" w:rsidRPr="00594A9E" w:rsidRDefault="00FD66E6" w:rsidP="00D87325">
            <w:pPr>
              <w:widowControl w:val="0"/>
              <w:spacing w:line="312" w:lineRule="auto"/>
              <w:rPr>
                <w:sz w:val="26"/>
                <w:szCs w:val="26"/>
              </w:rPr>
            </w:pPr>
          </w:p>
        </w:tc>
      </w:tr>
      <w:tr w:rsidR="00FD66E6" w:rsidRPr="00594A9E" w14:paraId="53EB1F13" w14:textId="77777777" w:rsidTr="002D1B17">
        <w:trPr>
          <w:gridAfter w:val="1"/>
          <w:wAfter w:w="1971" w:type="dxa"/>
        </w:trPr>
        <w:tc>
          <w:tcPr>
            <w:tcW w:w="826" w:type="dxa"/>
            <w:vMerge/>
            <w:tcBorders>
              <w:left w:val="single" w:sz="6" w:space="0" w:color="auto"/>
              <w:right w:val="single" w:sz="6" w:space="0" w:color="auto"/>
            </w:tcBorders>
            <w:vAlign w:val="center"/>
          </w:tcPr>
          <w:p w14:paraId="7ADC8F14" w14:textId="77777777" w:rsidR="00FD66E6" w:rsidRPr="00594A9E" w:rsidRDefault="00FD66E6" w:rsidP="00D87325">
            <w:pPr>
              <w:widowControl w:val="0"/>
              <w:spacing w:line="312" w:lineRule="auto"/>
              <w:jc w:val="center"/>
              <w:rPr>
                <w:sz w:val="26"/>
                <w:szCs w:val="26"/>
              </w:rPr>
            </w:pPr>
          </w:p>
        </w:tc>
        <w:tc>
          <w:tcPr>
            <w:tcW w:w="1734" w:type="dxa"/>
            <w:vMerge/>
            <w:tcBorders>
              <w:left w:val="single" w:sz="6" w:space="0" w:color="auto"/>
              <w:right w:val="single" w:sz="6" w:space="0" w:color="auto"/>
            </w:tcBorders>
            <w:vAlign w:val="center"/>
          </w:tcPr>
          <w:p w14:paraId="7A69E162" w14:textId="77777777" w:rsidR="00FD66E6" w:rsidRPr="00594A9E" w:rsidRDefault="00FD66E6" w:rsidP="00D87325">
            <w:pPr>
              <w:widowControl w:val="0"/>
              <w:spacing w:line="312" w:lineRule="auto"/>
              <w:rPr>
                <w:sz w:val="26"/>
                <w:szCs w:val="26"/>
              </w:rPr>
            </w:pPr>
          </w:p>
        </w:tc>
        <w:tc>
          <w:tcPr>
            <w:tcW w:w="7920" w:type="dxa"/>
            <w:vAlign w:val="center"/>
          </w:tcPr>
          <w:p w14:paraId="4AF854D4" w14:textId="77777777" w:rsidR="00FD66E6" w:rsidRPr="00594A9E" w:rsidRDefault="00FD66E6" w:rsidP="00D87325">
            <w:pPr>
              <w:widowControl w:val="0"/>
              <w:spacing w:line="312" w:lineRule="auto"/>
              <w:jc w:val="both"/>
              <w:rPr>
                <w:sz w:val="26"/>
                <w:szCs w:val="26"/>
              </w:rPr>
            </w:pPr>
            <w:r w:rsidRPr="00594A9E">
              <w:rPr>
                <w:sz w:val="26"/>
                <w:szCs w:val="26"/>
              </w:rPr>
              <w:t>Quyết định VV ban hành Quy định về hoạt động KHCN và ĐMST Trường ĐH Vinh</w:t>
            </w:r>
          </w:p>
        </w:tc>
        <w:tc>
          <w:tcPr>
            <w:tcW w:w="2430" w:type="dxa"/>
            <w:vAlign w:val="center"/>
          </w:tcPr>
          <w:p w14:paraId="33DB15F8" w14:textId="77777777" w:rsidR="00FD66E6" w:rsidRPr="00594A9E" w:rsidRDefault="00FD66E6" w:rsidP="00D87325">
            <w:pPr>
              <w:widowControl w:val="0"/>
              <w:spacing w:line="312" w:lineRule="auto"/>
              <w:ind w:left="57" w:right="57"/>
              <w:rPr>
                <w:sz w:val="26"/>
                <w:szCs w:val="26"/>
              </w:rPr>
            </w:pPr>
            <w:r w:rsidRPr="00594A9E">
              <w:rPr>
                <w:sz w:val="26"/>
                <w:szCs w:val="26"/>
              </w:rPr>
              <w:t>Số 2345/QĐ-ĐHV ngày 09/9/2022</w:t>
            </w:r>
          </w:p>
        </w:tc>
        <w:tc>
          <w:tcPr>
            <w:tcW w:w="1260" w:type="dxa"/>
            <w:vMerge/>
            <w:tcBorders>
              <w:left w:val="single" w:sz="6" w:space="0" w:color="auto"/>
              <w:right w:val="single" w:sz="6" w:space="0" w:color="auto"/>
            </w:tcBorders>
            <w:vAlign w:val="center"/>
          </w:tcPr>
          <w:p w14:paraId="76E69379" w14:textId="77777777" w:rsidR="00FD66E6" w:rsidRPr="00594A9E" w:rsidRDefault="00FD66E6" w:rsidP="00D87325">
            <w:pPr>
              <w:widowControl w:val="0"/>
              <w:spacing w:line="312" w:lineRule="auto"/>
              <w:ind w:left="57" w:right="57"/>
              <w:jc w:val="center"/>
              <w:rPr>
                <w:sz w:val="26"/>
                <w:szCs w:val="26"/>
              </w:rPr>
            </w:pPr>
          </w:p>
        </w:tc>
        <w:tc>
          <w:tcPr>
            <w:tcW w:w="630" w:type="dxa"/>
            <w:vMerge/>
            <w:tcBorders>
              <w:left w:val="single" w:sz="6" w:space="0" w:color="auto"/>
              <w:right w:val="single" w:sz="6" w:space="0" w:color="auto"/>
            </w:tcBorders>
            <w:vAlign w:val="center"/>
          </w:tcPr>
          <w:p w14:paraId="06B474A2" w14:textId="77777777" w:rsidR="00FD66E6" w:rsidRPr="00594A9E" w:rsidRDefault="00FD66E6" w:rsidP="00D87325">
            <w:pPr>
              <w:widowControl w:val="0"/>
              <w:spacing w:line="312" w:lineRule="auto"/>
              <w:rPr>
                <w:sz w:val="26"/>
                <w:szCs w:val="26"/>
              </w:rPr>
            </w:pPr>
          </w:p>
        </w:tc>
      </w:tr>
      <w:tr w:rsidR="0056563C" w:rsidRPr="00594A9E" w14:paraId="25D02145" w14:textId="77777777" w:rsidTr="002D1B17">
        <w:trPr>
          <w:gridAfter w:val="1"/>
          <w:wAfter w:w="1971" w:type="dxa"/>
        </w:trPr>
        <w:tc>
          <w:tcPr>
            <w:tcW w:w="826" w:type="dxa"/>
            <w:tcBorders>
              <w:left w:val="single" w:sz="6" w:space="0" w:color="auto"/>
              <w:right w:val="single" w:sz="6" w:space="0" w:color="auto"/>
            </w:tcBorders>
            <w:vAlign w:val="center"/>
          </w:tcPr>
          <w:p w14:paraId="31001EA9" w14:textId="0B9C29B7" w:rsidR="0056563C" w:rsidRPr="00594A9E" w:rsidRDefault="00B10385" w:rsidP="00D87325">
            <w:pPr>
              <w:widowControl w:val="0"/>
              <w:spacing w:line="312" w:lineRule="auto"/>
              <w:jc w:val="center"/>
              <w:rPr>
                <w:sz w:val="26"/>
                <w:szCs w:val="26"/>
              </w:rPr>
            </w:pPr>
            <w:r w:rsidRPr="00594A9E">
              <w:rPr>
                <w:sz w:val="26"/>
                <w:szCs w:val="26"/>
              </w:rPr>
              <w:t>6</w:t>
            </w:r>
          </w:p>
        </w:tc>
        <w:tc>
          <w:tcPr>
            <w:tcW w:w="1734" w:type="dxa"/>
            <w:tcBorders>
              <w:left w:val="single" w:sz="6" w:space="0" w:color="auto"/>
              <w:right w:val="single" w:sz="6" w:space="0" w:color="auto"/>
            </w:tcBorders>
            <w:vAlign w:val="center"/>
          </w:tcPr>
          <w:p w14:paraId="6CA51990" w14:textId="509C6744" w:rsidR="0056563C" w:rsidRPr="00594A9E" w:rsidRDefault="00434982" w:rsidP="00D87325">
            <w:pPr>
              <w:widowControl w:val="0"/>
              <w:spacing w:line="312" w:lineRule="auto"/>
              <w:rPr>
                <w:sz w:val="26"/>
                <w:szCs w:val="26"/>
              </w:rPr>
            </w:pPr>
            <w:hyperlink r:id="rId249" w:history="1">
              <w:r w:rsidR="0056563C" w:rsidRPr="005D6C8A">
                <w:rPr>
                  <w:rStyle w:val="Hyperlink"/>
                  <w:sz w:val="26"/>
                  <w:szCs w:val="26"/>
                </w:rPr>
                <w:t>H6.06.02.0</w:t>
              </w:r>
              <w:r w:rsidR="00B10385" w:rsidRPr="005D6C8A">
                <w:rPr>
                  <w:rStyle w:val="Hyperlink"/>
                  <w:sz w:val="26"/>
                  <w:szCs w:val="26"/>
                </w:rPr>
                <w:t>6</w:t>
              </w:r>
            </w:hyperlink>
          </w:p>
        </w:tc>
        <w:tc>
          <w:tcPr>
            <w:tcW w:w="7920" w:type="dxa"/>
            <w:vAlign w:val="center"/>
          </w:tcPr>
          <w:p w14:paraId="14D29B8B" w14:textId="181267D6" w:rsidR="0056563C" w:rsidRPr="00594A9E" w:rsidRDefault="0056563C" w:rsidP="00D87325">
            <w:pPr>
              <w:widowControl w:val="0"/>
              <w:spacing w:line="312" w:lineRule="auto"/>
              <w:rPr>
                <w:sz w:val="26"/>
                <w:szCs w:val="26"/>
              </w:rPr>
            </w:pPr>
            <w:r w:rsidRPr="00594A9E">
              <w:rPr>
                <w:sz w:val="26"/>
                <w:szCs w:val="26"/>
              </w:rPr>
              <w:t xml:space="preserve">Hệ thống đăng ký giờ chuẩn </w:t>
            </w:r>
          </w:p>
        </w:tc>
        <w:tc>
          <w:tcPr>
            <w:tcW w:w="2430" w:type="dxa"/>
            <w:vAlign w:val="center"/>
          </w:tcPr>
          <w:p w14:paraId="6EA5E6DB" w14:textId="1526487F" w:rsidR="0056563C" w:rsidRPr="00594A9E" w:rsidRDefault="00434982" w:rsidP="00D87325">
            <w:pPr>
              <w:widowControl w:val="0"/>
              <w:spacing w:line="312" w:lineRule="auto"/>
              <w:ind w:left="57" w:right="57"/>
              <w:rPr>
                <w:sz w:val="26"/>
                <w:szCs w:val="26"/>
              </w:rPr>
            </w:pPr>
            <w:hyperlink r:id="rId250" w:history="1">
              <w:r w:rsidR="0056563C" w:rsidRPr="00594A9E">
                <w:rPr>
                  <w:rStyle w:val="Hyperlink"/>
                  <w:color w:val="auto"/>
                  <w:sz w:val="26"/>
                  <w:szCs w:val="26"/>
                </w:rPr>
                <w:t>http://canbo.vinhuni.edu.vn/dang-</w:t>
              </w:r>
              <w:r w:rsidR="0056563C" w:rsidRPr="00594A9E">
                <w:rPr>
                  <w:rStyle w:val="Hyperlink"/>
                  <w:color w:val="auto"/>
                  <w:sz w:val="26"/>
                  <w:szCs w:val="26"/>
                  <w:u w:color="FF0000"/>
                </w:rPr>
                <w:t>nhap</w:t>
              </w:r>
            </w:hyperlink>
          </w:p>
        </w:tc>
        <w:tc>
          <w:tcPr>
            <w:tcW w:w="1260" w:type="dxa"/>
            <w:tcBorders>
              <w:left w:val="single" w:sz="6" w:space="0" w:color="auto"/>
              <w:right w:val="single" w:sz="6" w:space="0" w:color="auto"/>
            </w:tcBorders>
            <w:vAlign w:val="center"/>
          </w:tcPr>
          <w:p w14:paraId="6D9644B6" w14:textId="78B7FC1C" w:rsidR="0056563C" w:rsidRPr="00594A9E" w:rsidRDefault="0056563C" w:rsidP="00D87325">
            <w:pPr>
              <w:widowControl w:val="0"/>
              <w:spacing w:line="312" w:lineRule="auto"/>
              <w:ind w:left="57" w:right="57"/>
              <w:jc w:val="center"/>
              <w:rPr>
                <w:sz w:val="26"/>
                <w:szCs w:val="26"/>
              </w:rPr>
            </w:pPr>
            <w:r w:rsidRPr="00594A9E">
              <w:rPr>
                <w:sz w:val="26"/>
                <w:szCs w:val="26"/>
              </w:rPr>
              <w:t>Trường ĐH Vinh</w:t>
            </w:r>
          </w:p>
        </w:tc>
        <w:tc>
          <w:tcPr>
            <w:tcW w:w="630" w:type="dxa"/>
            <w:tcBorders>
              <w:left w:val="single" w:sz="6" w:space="0" w:color="auto"/>
              <w:right w:val="single" w:sz="6" w:space="0" w:color="auto"/>
            </w:tcBorders>
            <w:vAlign w:val="center"/>
          </w:tcPr>
          <w:p w14:paraId="38D6DC59" w14:textId="77777777" w:rsidR="0056563C" w:rsidRPr="00594A9E" w:rsidRDefault="0056563C" w:rsidP="00D87325">
            <w:pPr>
              <w:widowControl w:val="0"/>
              <w:spacing w:line="312" w:lineRule="auto"/>
              <w:rPr>
                <w:sz w:val="26"/>
                <w:szCs w:val="26"/>
              </w:rPr>
            </w:pPr>
          </w:p>
        </w:tc>
      </w:tr>
      <w:tr w:rsidR="0056563C" w:rsidRPr="00594A9E" w14:paraId="62535A74" w14:textId="77777777" w:rsidTr="002D1B17">
        <w:trPr>
          <w:gridAfter w:val="1"/>
          <w:wAfter w:w="1971" w:type="dxa"/>
        </w:trPr>
        <w:tc>
          <w:tcPr>
            <w:tcW w:w="826" w:type="dxa"/>
            <w:vMerge w:val="restart"/>
            <w:tcBorders>
              <w:left w:val="single" w:sz="6" w:space="0" w:color="auto"/>
              <w:right w:val="single" w:sz="6" w:space="0" w:color="auto"/>
            </w:tcBorders>
            <w:vAlign w:val="center"/>
          </w:tcPr>
          <w:p w14:paraId="09BAF424" w14:textId="64D318D3" w:rsidR="0056563C" w:rsidRPr="00594A9E" w:rsidRDefault="00B10385" w:rsidP="00D87325">
            <w:pPr>
              <w:widowControl w:val="0"/>
              <w:spacing w:line="312" w:lineRule="auto"/>
              <w:jc w:val="center"/>
              <w:rPr>
                <w:sz w:val="26"/>
                <w:szCs w:val="26"/>
              </w:rPr>
            </w:pPr>
            <w:r w:rsidRPr="00594A9E">
              <w:rPr>
                <w:sz w:val="26"/>
                <w:szCs w:val="26"/>
              </w:rPr>
              <w:t>7</w:t>
            </w:r>
          </w:p>
        </w:tc>
        <w:tc>
          <w:tcPr>
            <w:tcW w:w="1734" w:type="dxa"/>
            <w:vMerge w:val="restart"/>
            <w:tcBorders>
              <w:top w:val="single" w:sz="6" w:space="0" w:color="auto"/>
              <w:left w:val="single" w:sz="6" w:space="0" w:color="auto"/>
              <w:right w:val="single" w:sz="6" w:space="0" w:color="auto"/>
            </w:tcBorders>
            <w:vAlign w:val="center"/>
          </w:tcPr>
          <w:p w14:paraId="6434C099" w14:textId="60140932" w:rsidR="0056563C" w:rsidRPr="00594A9E" w:rsidRDefault="00434982" w:rsidP="00D87325">
            <w:pPr>
              <w:widowControl w:val="0"/>
              <w:spacing w:line="312" w:lineRule="auto"/>
              <w:rPr>
                <w:sz w:val="26"/>
                <w:szCs w:val="26"/>
              </w:rPr>
            </w:pPr>
            <w:hyperlink r:id="rId251" w:history="1">
              <w:r w:rsidR="0056563C" w:rsidRPr="005D6C8A">
                <w:rPr>
                  <w:rStyle w:val="Hyperlink"/>
                  <w:sz w:val="26"/>
                  <w:szCs w:val="26"/>
                </w:rPr>
                <w:t>H6.06.02.0</w:t>
              </w:r>
              <w:r w:rsidR="00B10385" w:rsidRPr="005D6C8A">
                <w:rPr>
                  <w:rStyle w:val="Hyperlink"/>
                  <w:sz w:val="26"/>
                  <w:szCs w:val="26"/>
                </w:rPr>
                <w:t>7</w:t>
              </w:r>
            </w:hyperlink>
          </w:p>
          <w:p w14:paraId="56CD9E46" w14:textId="77777777" w:rsidR="0056563C" w:rsidRPr="00594A9E" w:rsidRDefault="0056563C" w:rsidP="00D87325">
            <w:pPr>
              <w:widowControl w:val="0"/>
              <w:spacing w:line="312" w:lineRule="auto"/>
              <w:rPr>
                <w:sz w:val="26"/>
                <w:szCs w:val="26"/>
              </w:rPr>
            </w:pPr>
          </w:p>
        </w:tc>
        <w:tc>
          <w:tcPr>
            <w:tcW w:w="7920" w:type="dxa"/>
            <w:vAlign w:val="center"/>
          </w:tcPr>
          <w:p w14:paraId="293DC477" w14:textId="77777777" w:rsidR="0056563C" w:rsidRPr="00594A9E" w:rsidRDefault="0056563C" w:rsidP="00D87325">
            <w:pPr>
              <w:widowControl w:val="0"/>
              <w:spacing w:line="312" w:lineRule="auto"/>
              <w:rPr>
                <w:sz w:val="26"/>
                <w:szCs w:val="26"/>
              </w:rPr>
            </w:pPr>
            <w:r w:rsidRPr="00594A9E">
              <w:rPr>
                <w:rStyle w:val="fontstyle01"/>
                <w:color w:val="auto"/>
                <w:sz w:val="26"/>
                <w:szCs w:val="26"/>
                <w:lang w:val="vi-VN"/>
              </w:rPr>
              <w:t>Bản mô tả vị trí công việc của giảng viên, nghiên cứu viên</w:t>
            </w:r>
          </w:p>
        </w:tc>
        <w:tc>
          <w:tcPr>
            <w:tcW w:w="2430" w:type="dxa"/>
            <w:tcBorders>
              <w:top w:val="single" w:sz="6" w:space="0" w:color="auto"/>
              <w:left w:val="single" w:sz="6" w:space="0" w:color="auto"/>
              <w:bottom w:val="single" w:sz="6" w:space="0" w:color="auto"/>
              <w:right w:val="single" w:sz="6" w:space="0" w:color="auto"/>
            </w:tcBorders>
            <w:vAlign w:val="center"/>
          </w:tcPr>
          <w:p w14:paraId="41A6C553" w14:textId="7329EEE9" w:rsidR="0056563C" w:rsidRPr="00594A9E" w:rsidRDefault="0056563C" w:rsidP="00D87325">
            <w:pPr>
              <w:widowControl w:val="0"/>
              <w:spacing w:line="312" w:lineRule="auto"/>
              <w:ind w:right="57"/>
              <w:rPr>
                <w:sz w:val="26"/>
                <w:szCs w:val="26"/>
              </w:rPr>
            </w:pPr>
            <w:r w:rsidRPr="00594A9E">
              <w:rPr>
                <w:sz w:val="26"/>
                <w:szCs w:val="26"/>
              </w:rPr>
              <w:t xml:space="preserve">Từ năm </w:t>
            </w:r>
            <w:r w:rsidR="00B10385" w:rsidRPr="00594A9E">
              <w:rPr>
                <w:sz w:val="26"/>
                <w:szCs w:val="26"/>
              </w:rPr>
              <w:t>2020-202</w:t>
            </w:r>
            <w:r w:rsidR="009A7362" w:rsidRPr="00594A9E">
              <w:rPr>
                <w:sz w:val="26"/>
                <w:szCs w:val="26"/>
              </w:rPr>
              <w:t>4</w:t>
            </w:r>
          </w:p>
        </w:tc>
        <w:tc>
          <w:tcPr>
            <w:tcW w:w="1260" w:type="dxa"/>
            <w:vMerge w:val="restart"/>
            <w:tcBorders>
              <w:top w:val="single" w:sz="6" w:space="0" w:color="auto"/>
              <w:left w:val="single" w:sz="6" w:space="0" w:color="auto"/>
              <w:right w:val="single" w:sz="6" w:space="0" w:color="auto"/>
            </w:tcBorders>
            <w:vAlign w:val="center"/>
          </w:tcPr>
          <w:p w14:paraId="35ECCE8E" w14:textId="77777777" w:rsidR="0056563C" w:rsidRPr="00594A9E" w:rsidRDefault="0056563C" w:rsidP="00D87325">
            <w:pPr>
              <w:widowControl w:val="0"/>
              <w:spacing w:line="312" w:lineRule="auto"/>
              <w:ind w:left="57" w:right="57"/>
              <w:jc w:val="center"/>
              <w:rPr>
                <w:sz w:val="26"/>
                <w:szCs w:val="26"/>
              </w:rPr>
            </w:pPr>
            <w:r w:rsidRPr="00594A9E">
              <w:rPr>
                <w:sz w:val="26"/>
                <w:szCs w:val="26"/>
              </w:rPr>
              <w:t>Trường ĐH Vinh</w:t>
            </w:r>
          </w:p>
        </w:tc>
        <w:tc>
          <w:tcPr>
            <w:tcW w:w="630" w:type="dxa"/>
            <w:vMerge w:val="restart"/>
            <w:tcBorders>
              <w:top w:val="single" w:sz="6" w:space="0" w:color="auto"/>
              <w:left w:val="single" w:sz="6" w:space="0" w:color="auto"/>
              <w:right w:val="single" w:sz="6" w:space="0" w:color="auto"/>
            </w:tcBorders>
            <w:vAlign w:val="center"/>
          </w:tcPr>
          <w:p w14:paraId="58BCE96A" w14:textId="77777777" w:rsidR="0056563C" w:rsidRPr="00594A9E" w:rsidRDefault="0056563C" w:rsidP="00D87325">
            <w:pPr>
              <w:widowControl w:val="0"/>
              <w:spacing w:line="312" w:lineRule="auto"/>
              <w:rPr>
                <w:sz w:val="26"/>
                <w:szCs w:val="26"/>
              </w:rPr>
            </w:pPr>
          </w:p>
        </w:tc>
      </w:tr>
      <w:tr w:rsidR="009A7362" w:rsidRPr="00594A9E" w14:paraId="19AF7BC9" w14:textId="77777777" w:rsidTr="002D1B17">
        <w:trPr>
          <w:gridAfter w:val="1"/>
          <w:wAfter w:w="1971" w:type="dxa"/>
        </w:trPr>
        <w:tc>
          <w:tcPr>
            <w:tcW w:w="826" w:type="dxa"/>
            <w:vMerge/>
            <w:tcBorders>
              <w:left w:val="single" w:sz="6" w:space="0" w:color="auto"/>
              <w:right w:val="single" w:sz="6" w:space="0" w:color="auto"/>
            </w:tcBorders>
            <w:vAlign w:val="center"/>
          </w:tcPr>
          <w:p w14:paraId="32C1F0E7" w14:textId="77777777" w:rsidR="009A7362" w:rsidRPr="00594A9E" w:rsidRDefault="009A7362" w:rsidP="00D87325">
            <w:pPr>
              <w:widowControl w:val="0"/>
              <w:spacing w:line="312" w:lineRule="auto"/>
              <w:jc w:val="center"/>
              <w:rPr>
                <w:sz w:val="26"/>
                <w:szCs w:val="26"/>
              </w:rPr>
            </w:pPr>
          </w:p>
        </w:tc>
        <w:tc>
          <w:tcPr>
            <w:tcW w:w="1734" w:type="dxa"/>
            <w:vMerge/>
            <w:tcBorders>
              <w:left w:val="single" w:sz="6" w:space="0" w:color="auto"/>
              <w:right w:val="single" w:sz="6" w:space="0" w:color="auto"/>
            </w:tcBorders>
            <w:vAlign w:val="center"/>
          </w:tcPr>
          <w:p w14:paraId="5543A2D0" w14:textId="77777777" w:rsidR="009A7362" w:rsidRPr="00594A9E" w:rsidRDefault="009A7362" w:rsidP="00D87325">
            <w:pPr>
              <w:widowControl w:val="0"/>
              <w:spacing w:line="312" w:lineRule="auto"/>
              <w:ind w:left="57" w:right="57"/>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1EC9D7B0" w14:textId="77777777" w:rsidR="009A7362" w:rsidRPr="00594A9E" w:rsidRDefault="009A7362" w:rsidP="00D87325">
            <w:pPr>
              <w:widowControl w:val="0"/>
              <w:spacing w:line="312" w:lineRule="auto"/>
              <w:rPr>
                <w:sz w:val="26"/>
                <w:szCs w:val="26"/>
              </w:rPr>
            </w:pPr>
            <w:r w:rsidRPr="00594A9E">
              <w:rPr>
                <w:rStyle w:val="fontstyle01"/>
                <w:color w:val="auto"/>
                <w:sz w:val="26"/>
                <w:szCs w:val="26"/>
                <w:lang w:val="vi-VN"/>
              </w:rPr>
              <w:t>Hồ sơ năng lực của giảng viên, nghiên cứu</w:t>
            </w:r>
            <w:r w:rsidRPr="00594A9E">
              <w:rPr>
                <w:sz w:val="26"/>
                <w:szCs w:val="26"/>
                <w:lang w:val="vi-VN"/>
              </w:rPr>
              <w:t xml:space="preserve"> </w:t>
            </w:r>
            <w:r w:rsidRPr="00594A9E">
              <w:rPr>
                <w:rStyle w:val="fontstyle01"/>
                <w:color w:val="auto"/>
                <w:sz w:val="26"/>
                <w:szCs w:val="26"/>
                <w:lang w:val="vi-VN"/>
              </w:rPr>
              <w:t>viên</w:t>
            </w:r>
          </w:p>
        </w:tc>
        <w:tc>
          <w:tcPr>
            <w:tcW w:w="2430" w:type="dxa"/>
            <w:tcBorders>
              <w:top w:val="single" w:sz="6" w:space="0" w:color="auto"/>
              <w:left w:val="single" w:sz="6" w:space="0" w:color="auto"/>
              <w:bottom w:val="single" w:sz="6" w:space="0" w:color="auto"/>
              <w:right w:val="single" w:sz="6" w:space="0" w:color="auto"/>
            </w:tcBorders>
            <w:vAlign w:val="center"/>
          </w:tcPr>
          <w:p w14:paraId="40643169" w14:textId="6DA6AC02" w:rsidR="009A7362" w:rsidRPr="00594A9E" w:rsidRDefault="009A7362" w:rsidP="00D87325">
            <w:pPr>
              <w:widowControl w:val="0"/>
              <w:spacing w:line="312" w:lineRule="auto"/>
              <w:ind w:right="57"/>
              <w:rPr>
                <w:sz w:val="26"/>
                <w:szCs w:val="26"/>
              </w:rPr>
            </w:pPr>
            <w:r w:rsidRPr="00594A9E">
              <w:rPr>
                <w:sz w:val="26"/>
                <w:szCs w:val="26"/>
              </w:rPr>
              <w:t>Từ năm 2020-2024</w:t>
            </w:r>
          </w:p>
        </w:tc>
        <w:tc>
          <w:tcPr>
            <w:tcW w:w="1260" w:type="dxa"/>
            <w:vMerge/>
            <w:tcBorders>
              <w:left w:val="single" w:sz="6" w:space="0" w:color="auto"/>
              <w:right w:val="single" w:sz="6" w:space="0" w:color="auto"/>
            </w:tcBorders>
            <w:vAlign w:val="center"/>
          </w:tcPr>
          <w:p w14:paraId="5EC86501" w14:textId="77777777" w:rsidR="009A7362" w:rsidRPr="00594A9E" w:rsidRDefault="009A7362" w:rsidP="00D87325">
            <w:pPr>
              <w:widowControl w:val="0"/>
              <w:spacing w:line="312" w:lineRule="auto"/>
              <w:ind w:left="57" w:right="57"/>
              <w:jc w:val="center"/>
              <w:rPr>
                <w:sz w:val="26"/>
                <w:szCs w:val="26"/>
              </w:rPr>
            </w:pPr>
          </w:p>
        </w:tc>
        <w:tc>
          <w:tcPr>
            <w:tcW w:w="630" w:type="dxa"/>
            <w:vMerge/>
            <w:tcBorders>
              <w:left w:val="single" w:sz="6" w:space="0" w:color="auto"/>
              <w:right w:val="single" w:sz="6" w:space="0" w:color="auto"/>
            </w:tcBorders>
            <w:vAlign w:val="center"/>
          </w:tcPr>
          <w:p w14:paraId="48D7CBBA" w14:textId="77777777" w:rsidR="009A7362" w:rsidRPr="00594A9E" w:rsidRDefault="009A7362" w:rsidP="00D87325">
            <w:pPr>
              <w:widowControl w:val="0"/>
              <w:spacing w:line="312" w:lineRule="auto"/>
              <w:rPr>
                <w:sz w:val="26"/>
                <w:szCs w:val="26"/>
              </w:rPr>
            </w:pPr>
          </w:p>
        </w:tc>
      </w:tr>
      <w:tr w:rsidR="009A7362" w:rsidRPr="00594A9E" w14:paraId="03062F8C" w14:textId="77777777" w:rsidTr="002D1B17">
        <w:trPr>
          <w:gridAfter w:val="1"/>
          <w:wAfter w:w="1971" w:type="dxa"/>
        </w:trPr>
        <w:tc>
          <w:tcPr>
            <w:tcW w:w="826" w:type="dxa"/>
            <w:vMerge w:val="restart"/>
            <w:tcBorders>
              <w:top w:val="single" w:sz="6" w:space="0" w:color="auto"/>
              <w:left w:val="single" w:sz="6" w:space="0" w:color="auto"/>
              <w:right w:val="single" w:sz="6" w:space="0" w:color="auto"/>
            </w:tcBorders>
            <w:vAlign w:val="center"/>
          </w:tcPr>
          <w:p w14:paraId="52373965" w14:textId="421E5775" w:rsidR="009A7362" w:rsidRPr="00594A9E" w:rsidRDefault="009A7362" w:rsidP="00D87325">
            <w:pPr>
              <w:widowControl w:val="0"/>
              <w:spacing w:line="312" w:lineRule="auto"/>
              <w:jc w:val="center"/>
              <w:rPr>
                <w:sz w:val="26"/>
                <w:szCs w:val="26"/>
              </w:rPr>
            </w:pPr>
            <w:r w:rsidRPr="00594A9E">
              <w:rPr>
                <w:sz w:val="26"/>
                <w:szCs w:val="26"/>
              </w:rPr>
              <w:t>8</w:t>
            </w:r>
          </w:p>
        </w:tc>
        <w:tc>
          <w:tcPr>
            <w:tcW w:w="1734" w:type="dxa"/>
            <w:vMerge w:val="restart"/>
            <w:tcBorders>
              <w:top w:val="single" w:sz="6" w:space="0" w:color="auto"/>
              <w:left w:val="single" w:sz="6" w:space="0" w:color="auto"/>
              <w:right w:val="single" w:sz="6" w:space="0" w:color="auto"/>
            </w:tcBorders>
            <w:vAlign w:val="center"/>
          </w:tcPr>
          <w:p w14:paraId="75F376C3" w14:textId="49D59551" w:rsidR="009A7362" w:rsidRPr="00594A9E" w:rsidRDefault="00434982" w:rsidP="00D87325">
            <w:pPr>
              <w:widowControl w:val="0"/>
              <w:spacing w:line="312" w:lineRule="auto"/>
              <w:ind w:right="-108"/>
              <w:rPr>
                <w:sz w:val="26"/>
                <w:szCs w:val="26"/>
              </w:rPr>
            </w:pPr>
            <w:hyperlink r:id="rId252" w:history="1">
              <w:r w:rsidR="009A7362" w:rsidRPr="005D6C8A">
                <w:rPr>
                  <w:rStyle w:val="Hyperlink"/>
                  <w:sz w:val="26"/>
                  <w:szCs w:val="26"/>
                </w:rPr>
                <w:t>H6.06.02.08</w:t>
              </w:r>
            </w:hyperlink>
          </w:p>
          <w:p w14:paraId="182020C9" w14:textId="77777777" w:rsidR="009A7362" w:rsidRPr="00594A9E" w:rsidRDefault="009A7362" w:rsidP="00D87325">
            <w:pPr>
              <w:widowControl w:val="0"/>
              <w:spacing w:line="312" w:lineRule="auto"/>
              <w:ind w:left="57" w:right="-108"/>
              <w:jc w:val="center"/>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239681EF" w14:textId="77777777" w:rsidR="009A7362" w:rsidRPr="00594A9E" w:rsidRDefault="009A7362" w:rsidP="00D87325">
            <w:pPr>
              <w:widowControl w:val="0"/>
              <w:spacing w:line="312" w:lineRule="auto"/>
              <w:rPr>
                <w:rStyle w:val="fontstyle01"/>
                <w:color w:val="auto"/>
                <w:sz w:val="26"/>
                <w:szCs w:val="26"/>
                <w:lang w:val="vi-VN"/>
              </w:rPr>
            </w:pPr>
            <w:r w:rsidRPr="00594A9E">
              <w:rPr>
                <w:rStyle w:val="fontstyle01"/>
                <w:color w:val="auto"/>
                <w:sz w:val="26"/>
                <w:szCs w:val="26"/>
                <w:lang w:val="vi-VN"/>
              </w:rPr>
              <w:t>Dữ liệu về các nghiên cứu và công bố</w:t>
            </w:r>
          </w:p>
        </w:tc>
        <w:tc>
          <w:tcPr>
            <w:tcW w:w="2430" w:type="dxa"/>
            <w:tcBorders>
              <w:top w:val="single" w:sz="6" w:space="0" w:color="auto"/>
              <w:left w:val="single" w:sz="6" w:space="0" w:color="auto"/>
              <w:bottom w:val="single" w:sz="6" w:space="0" w:color="auto"/>
              <w:right w:val="single" w:sz="6" w:space="0" w:color="auto"/>
            </w:tcBorders>
            <w:vAlign w:val="center"/>
          </w:tcPr>
          <w:p w14:paraId="6003692A" w14:textId="5D888DD9" w:rsidR="009A7362" w:rsidRPr="00594A9E" w:rsidRDefault="009A7362" w:rsidP="00D87325">
            <w:pPr>
              <w:widowControl w:val="0"/>
              <w:spacing w:line="312" w:lineRule="auto"/>
              <w:ind w:right="57"/>
              <w:rPr>
                <w:sz w:val="26"/>
                <w:szCs w:val="26"/>
              </w:rPr>
            </w:pPr>
            <w:r w:rsidRPr="00594A9E">
              <w:rPr>
                <w:sz w:val="26"/>
                <w:szCs w:val="26"/>
              </w:rPr>
              <w:t>Từ năm 2020-2024</w:t>
            </w:r>
          </w:p>
        </w:tc>
        <w:tc>
          <w:tcPr>
            <w:tcW w:w="1260" w:type="dxa"/>
            <w:vMerge w:val="restart"/>
            <w:tcBorders>
              <w:top w:val="single" w:sz="6" w:space="0" w:color="auto"/>
              <w:left w:val="single" w:sz="6" w:space="0" w:color="auto"/>
              <w:right w:val="single" w:sz="6" w:space="0" w:color="auto"/>
            </w:tcBorders>
            <w:vAlign w:val="center"/>
          </w:tcPr>
          <w:p w14:paraId="7DE66B10" w14:textId="77777777" w:rsidR="009A7362" w:rsidRPr="00594A9E" w:rsidRDefault="009A7362" w:rsidP="00D87325">
            <w:pPr>
              <w:widowControl w:val="0"/>
              <w:spacing w:line="312" w:lineRule="auto"/>
              <w:ind w:left="57" w:right="57"/>
              <w:jc w:val="center"/>
              <w:rPr>
                <w:sz w:val="26"/>
                <w:szCs w:val="26"/>
              </w:rPr>
            </w:pPr>
            <w:r w:rsidRPr="00594A9E">
              <w:rPr>
                <w:sz w:val="26"/>
                <w:szCs w:val="26"/>
              </w:rPr>
              <w:t>Trường ĐH Vinh</w:t>
            </w:r>
          </w:p>
        </w:tc>
        <w:tc>
          <w:tcPr>
            <w:tcW w:w="630" w:type="dxa"/>
            <w:vMerge w:val="restart"/>
            <w:tcBorders>
              <w:top w:val="single" w:sz="6" w:space="0" w:color="auto"/>
              <w:left w:val="single" w:sz="6" w:space="0" w:color="auto"/>
              <w:right w:val="single" w:sz="6" w:space="0" w:color="auto"/>
            </w:tcBorders>
            <w:vAlign w:val="center"/>
          </w:tcPr>
          <w:p w14:paraId="0BA639DB" w14:textId="77777777" w:rsidR="009A7362" w:rsidRPr="00594A9E" w:rsidRDefault="009A7362" w:rsidP="00D87325">
            <w:pPr>
              <w:widowControl w:val="0"/>
              <w:spacing w:line="312" w:lineRule="auto"/>
              <w:rPr>
                <w:sz w:val="26"/>
                <w:szCs w:val="26"/>
              </w:rPr>
            </w:pPr>
          </w:p>
        </w:tc>
      </w:tr>
      <w:tr w:rsidR="009A7362" w:rsidRPr="00594A9E" w14:paraId="6477BC64" w14:textId="77777777" w:rsidTr="002D1B17">
        <w:trPr>
          <w:gridAfter w:val="1"/>
          <w:wAfter w:w="1971" w:type="dxa"/>
        </w:trPr>
        <w:tc>
          <w:tcPr>
            <w:tcW w:w="826" w:type="dxa"/>
            <w:vMerge/>
            <w:tcBorders>
              <w:top w:val="single" w:sz="6" w:space="0" w:color="auto"/>
              <w:left w:val="single" w:sz="6" w:space="0" w:color="auto"/>
              <w:right w:val="single" w:sz="6" w:space="0" w:color="auto"/>
            </w:tcBorders>
            <w:vAlign w:val="center"/>
          </w:tcPr>
          <w:p w14:paraId="1F5ACF0D" w14:textId="77777777" w:rsidR="009A7362" w:rsidRPr="00594A9E" w:rsidRDefault="009A7362" w:rsidP="00D87325">
            <w:pPr>
              <w:widowControl w:val="0"/>
              <w:spacing w:line="312" w:lineRule="auto"/>
              <w:jc w:val="center"/>
              <w:rPr>
                <w:sz w:val="26"/>
                <w:szCs w:val="26"/>
              </w:rPr>
            </w:pPr>
          </w:p>
        </w:tc>
        <w:tc>
          <w:tcPr>
            <w:tcW w:w="1734" w:type="dxa"/>
            <w:vMerge/>
            <w:tcBorders>
              <w:top w:val="single" w:sz="6" w:space="0" w:color="auto"/>
              <w:left w:val="single" w:sz="6" w:space="0" w:color="auto"/>
              <w:right w:val="single" w:sz="6" w:space="0" w:color="auto"/>
            </w:tcBorders>
            <w:vAlign w:val="center"/>
          </w:tcPr>
          <w:p w14:paraId="79C5DA3F" w14:textId="77777777" w:rsidR="009A7362" w:rsidRPr="00594A9E" w:rsidRDefault="009A7362" w:rsidP="00D87325">
            <w:pPr>
              <w:widowControl w:val="0"/>
              <w:spacing w:line="312" w:lineRule="auto"/>
              <w:ind w:left="57" w:right="-108"/>
              <w:jc w:val="center"/>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3652A064" w14:textId="0DA0918C" w:rsidR="009A7362" w:rsidRPr="00594A9E" w:rsidRDefault="009A7362" w:rsidP="00D87325">
            <w:pPr>
              <w:widowControl w:val="0"/>
              <w:spacing w:line="312" w:lineRule="auto"/>
              <w:jc w:val="both"/>
              <w:rPr>
                <w:rStyle w:val="fontstyle01"/>
                <w:color w:val="auto"/>
                <w:sz w:val="26"/>
                <w:szCs w:val="26"/>
                <w:lang w:val="vi-VN"/>
              </w:rPr>
            </w:pPr>
            <w:r w:rsidRPr="00594A9E">
              <w:rPr>
                <w:sz w:val="26"/>
                <w:szCs w:val="26"/>
              </w:rPr>
              <w:t xml:space="preserve">Bảng phân công khối lượng giảng dạy, NCKH và hoạt động chuyên môn khác của GV (Biểu mẫu trong  kế hoạch năm học </w:t>
            </w:r>
            <w:r w:rsidR="00140F84" w:rsidRPr="00594A9E">
              <w:rPr>
                <w:sz w:val="26"/>
                <w:szCs w:val="26"/>
              </w:rPr>
              <w:t xml:space="preserve">chuyên </w:t>
            </w:r>
            <w:r w:rsidRPr="00594A9E">
              <w:rPr>
                <w:rFonts w:eastAsia="Arial"/>
                <w:spacing w:val="-4"/>
                <w:w w:val="105"/>
                <w:sz w:val="26"/>
                <w:szCs w:val="26"/>
                <w:lang w:val="pt-BR"/>
              </w:rPr>
              <w:t>ngành Địa lí học</w:t>
            </w:r>
          </w:p>
        </w:tc>
        <w:tc>
          <w:tcPr>
            <w:tcW w:w="2430" w:type="dxa"/>
            <w:tcBorders>
              <w:top w:val="single" w:sz="6" w:space="0" w:color="auto"/>
              <w:left w:val="single" w:sz="6" w:space="0" w:color="auto"/>
              <w:bottom w:val="single" w:sz="6" w:space="0" w:color="auto"/>
              <w:right w:val="single" w:sz="6" w:space="0" w:color="auto"/>
            </w:tcBorders>
            <w:vAlign w:val="center"/>
          </w:tcPr>
          <w:p w14:paraId="1ADFFFC3" w14:textId="2E43A0DA" w:rsidR="009A7362" w:rsidRPr="00594A9E" w:rsidRDefault="009A7362" w:rsidP="00D87325">
            <w:pPr>
              <w:widowControl w:val="0"/>
              <w:spacing w:line="312" w:lineRule="auto"/>
              <w:ind w:right="57"/>
              <w:rPr>
                <w:sz w:val="26"/>
                <w:szCs w:val="26"/>
              </w:rPr>
            </w:pPr>
            <w:r w:rsidRPr="00594A9E">
              <w:rPr>
                <w:sz w:val="26"/>
                <w:szCs w:val="26"/>
              </w:rPr>
              <w:t>Từ năm 2020-2024</w:t>
            </w:r>
          </w:p>
        </w:tc>
        <w:tc>
          <w:tcPr>
            <w:tcW w:w="1260" w:type="dxa"/>
            <w:vMerge/>
            <w:tcBorders>
              <w:top w:val="single" w:sz="6" w:space="0" w:color="auto"/>
              <w:left w:val="single" w:sz="6" w:space="0" w:color="auto"/>
              <w:right w:val="single" w:sz="6" w:space="0" w:color="auto"/>
            </w:tcBorders>
            <w:vAlign w:val="center"/>
          </w:tcPr>
          <w:p w14:paraId="1E6390BE" w14:textId="77777777" w:rsidR="009A7362" w:rsidRPr="00594A9E" w:rsidRDefault="009A7362" w:rsidP="00D87325">
            <w:pPr>
              <w:widowControl w:val="0"/>
              <w:spacing w:line="312" w:lineRule="auto"/>
              <w:ind w:left="57" w:right="57"/>
              <w:jc w:val="center"/>
              <w:rPr>
                <w:sz w:val="26"/>
                <w:szCs w:val="26"/>
              </w:rPr>
            </w:pPr>
          </w:p>
        </w:tc>
        <w:tc>
          <w:tcPr>
            <w:tcW w:w="630" w:type="dxa"/>
            <w:vMerge/>
            <w:tcBorders>
              <w:top w:val="single" w:sz="6" w:space="0" w:color="auto"/>
              <w:left w:val="single" w:sz="6" w:space="0" w:color="auto"/>
              <w:right w:val="single" w:sz="6" w:space="0" w:color="auto"/>
            </w:tcBorders>
            <w:vAlign w:val="center"/>
          </w:tcPr>
          <w:p w14:paraId="6CB485A3" w14:textId="77777777" w:rsidR="009A7362" w:rsidRPr="00594A9E" w:rsidRDefault="009A7362" w:rsidP="00D87325">
            <w:pPr>
              <w:widowControl w:val="0"/>
              <w:spacing w:line="312" w:lineRule="auto"/>
              <w:rPr>
                <w:sz w:val="26"/>
                <w:szCs w:val="26"/>
              </w:rPr>
            </w:pPr>
          </w:p>
        </w:tc>
      </w:tr>
      <w:tr w:rsidR="009A7362" w:rsidRPr="00594A9E" w14:paraId="795E9442" w14:textId="77777777" w:rsidTr="002D1B17">
        <w:trPr>
          <w:gridAfter w:val="1"/>
          <w:wAfter w:w="1971" w:type="dxa"/>
        </w:trPr>
        <w:tc>
          <w:tcPr>
            <w:tcW w:w="826" w:type="dxa"/>
            <w:vMerge/>
            <w:tcBorders>
              <w:top w:val="single" w:sz="6" w:space="0" w:color="auto"/>
              <w:left w:val="single" w:sz="6" w:space="0" w:color="auto"/>
              <w:right w:val="single" w:sz="6" w:space="0" w:color="auto"/>
            </w:tcBorders>
            <w:vAlign w:val="center"/>
          </w:tcPr>
          <w:p w14:paraId="60834408" w14:textId="77777777" w:rsidR="009A7362" w:rsidRPr="00594A9E" w:rsidRDefault="009A7362" w:rsidP="00D87325">
            <w:pPr>
              <w:widowControl w:val="0"/>
              <w:spacing w:line="312" w:lineRule="auto"/>
              <w:jc w:val="center"/>
              <w:rPr>
                <w:sz w:val="26"/>
                <w:szCs w:val="26"/>
              </w:rPr>
            </w:pPr>
          </w:p>
        </w:tc>
        <w:tc>
          <w:tcPr>
            <w:tcW w:w="1734" w:type="dxa"/>
            <w:vMerge/>
            <w:tcBorders>
              <w:top w:val="single" w:sz="6" w:space="0" w:color="auto"/>
              <w:left w:val="single" w:sz="6" w:space="0" w:color="auto"/>
              <w:right w:val="single" w:sz="6" w:space="0" w:color="auto"/>
            </w:tcBorders>
            <w:vAlign w:val="center"/>
          </w:tcPr>
          <w:p w14:paraId="26D5E2D7" w14:textId="77777777" w:rsidR="009A7362" w:rsidRPr="00594A9E" w:rsidRDefault="009A7362" w:rsidP="00D87325">
            <w:pPr>
              <w:widowControl w:val="0"/>
              <w:spacing w:line="312" w:lineRule="auto"/>
              <w:ind w:left="57" w:right="-108"/>
              <w:jc w:val="center"/>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766C1636" w14:textId="2CF30A67" w:rsidR="009A7362" w:rsidRPr="00594A9E" w:rsidRDefault="009A7362" w:rsidP="00D87325">
            <w:pPr>
              <w:widowControl w:val="0"/>
              <w:spacing w:line="312" w:lineRule="auto"/>
              <w:jc w:val="both"/>
              <w:rPr>
                <w:rStyle w:val="fontstyle01"/>
                <w:color w:val="auto"/>
                <w:sz w:val="26"/>
                <w:szCs w:val="26"/>
                <w:lang w:val="vi-VN"/>
              </w:rPr>
            </w:pPr>
            <w:r w:rsidRPr="00594A9E">
              <w:rPr>
                <w:sz w:val="26"/>
                <w:szCs w:val="26"/>
              </w:rPr>
              <w:t xml:space="preserve">Bảng thống kê khối lượng giảng dạy, hoạt động NCKH và hoạt động chuyên môn khác của GV, NCV </w:t>
            </w:r>
            <w:r w:rsidR="00140F84" w:rsidRPr="00594A9E">
              <w:rPr>
                <w:sz w:val="26"/>
                <w:szCs w:val="26"/>
              </w:rPr>
              <w:t xml:space="preserve">chuyên </w:t>
            </w:r>
            <w:r w:rsidRPr="00594A9E">
              <w:rPr>
                <w:rFonts w:eastAsia="Arial"/>
                <w:spacing w:val="-4"/>
                <w:w w:val="105"/>
                <w:sz w:val="26"/>
                <w:szCs w:val="26"/>
                <w:lang w:val="pt-BR"/>
              </w:rPr>
              <w:t>ngành Địa lí học</w:t>
            </w:r>
          </w:p>
        </w:tc>
        <w:tc>
          <w:tcPr>
            <w:tcW w:w="2430" w:type="dxa"/>
            <w:tcBorders>
              <w:top w:val="single" w:sz="6" w:space="0" w:color="auto"/>
              <w:left w:val="single" w:sz="6" w:space="0" w:color="auto"/>
              <w:bottom w:val="single" w:sz="6" w:space="0" w:color="auto"/>
              <w:right w:val="single" w:sz="6" w:space="0" w:color="auto"/>
            </w:tcBorders>
            <w:vAlign w:val="center"/>
          </w:tcPr>
          <w:p w14:paraId="2B9D1A18" w14:textId="57F670D6" w:rsidR="009A7362" w:rsidRPr="00594A9E" w:rsidRDefault="009A7362" w:rsidP="00D87325">
            <w:pPr>
              <w:widowControl w:val="0"/>
              <w:spacing w:line="312" w:lineRule="auto"/>
              <w:ind w:right="57"/>
              <w:rPr>
                <w:sz w:val="26"/>
                <w:szCs w:val="26"/>
              </w:rPr>
            </w:pPr>
            <w:r w:rsidRPr="00594A9E">
              <w:rPr>
                <w:sz w:val="26"/>
                <w:szCs w:val="26"/>
              </w:rPr>
              <w:t>Từ năm 2020-2024</w:t>
            </w:r>
          </w:p>
        </w:tc>
        <w:tc>
          <w:tcPr>
            <w:tcW w:w="1260" w:type="dxa"/>
            <w:vMerge/>
            <w:tcBorders>
              <w:top w:val="single" w:sz="6" w:space="0" w:color="auto"/>
              <w:left w:val="single" w:sz="6" w:space="0" w:color="auto"/>
              <w:right w:val="single" w:sz="6" w:space="0" w:color="auto"/>
            </w:tcBorders>
            <w:vAlign w:val="center"/>
          </w:tcPr>
          <w:p w14:paraId="44FEC397" w14:textId="77777777" w:rsidR="009A7362" w:rsidRPr="00594A9E" w:rsidRDefault="009A7362" w:rsidP="00D87325">
            <w:pPr>
              <w:widowControl w:val="0"/>
              <w:spacing w:line="312" w:lineRule="auto"/>
              <w:ind w:left="57" w:right="57"/>
              <w:jc w:val="center"/>
              <w:rPr>
                <w:sz w:val="26"/>
                <w:szCs w:val="26"/>
              </w:rPr>
            </w:pPr>
          </w:p>
        </w:tc>
        <w:tc>
          <w:tcPr>
            <w:tcW w:w="630" w:type="dxa"/>
            <w:vMerge/>
            <w:tcBorders>
              <w:top w:val="single" w:sz="6" w:space="0" w:color="auto"/>
              <w:left w:val="single" w:sz="6" w:space="0" w:color="auto"/>
              <w:right w:val="single" w:sz="6" w:space="0" w:color="auto"/>
            </w:tcBorders>
            <w:vAlign w:val="center"/>
          </w:tcPr>
          <w:p w14:paraId="7CA24C85" w14:textId="77777777" w:rsidR="009A7362" w:rsidRPr="00594A9E" w:rsidRDefault="009A7362" w:rsidP="00D87325">
            <w:pPr>
              <w:widowControl w:val="0"/>
              <w:spacing w:line="312" w:lineRule="auto"/>
              <w:rPr>
                <w:sz w:val="26"/>
                <w:szCs w:val="26"/>
              </w:rPr>
            </w:pPr>
          </w:p>
        </w:tc>
      </w:tr>
      <w:tr w:rsidR="009A7362" w:rsidRPr="00594A9E" w14:paraId="6C616861" w14:textId="77777777" w:rsidTr="002D1B17">
        <w:trPr>
          <w:gridAfter w:val="1"/>
          <w:wAfter w:w="1971" w:type="dxa"/>
        </w:trPr>
        <w:tc>
          <w:tcPr>
            <w:tcW w:w="826" w:type="dxa"/>
            <w:vMerge/>
            <w:tcBorders>
              <w:top w:val="single" w:sz="6" w:space="0" w:color="auto"/>
              <w:left w:val="single" w:sz="6" w:space="0" w:color="auto"/>
              <w:right w:val="single" w:sz="6" w:space="0" w:color="auto"/>
            </w:tcBorders>
            <w:vAlign w:val="center"/>
          </w:tcPr>
          <w:p w14:paraId="3C6A9140" w14:textId="77777777" w:rsidR="009A7362" w:rsidRPr="00594A9E" w:rsidRDefault="009A7362" w:rsidP="00D87325">
            <w:pPr>
              <w:widowControl w:val="0"/>
              <w:spacing w:line="312" w:lineRule="auto"/>
              <w:jc w:val="center"/>
              <w:rPr>
                <w:sz w:val="26"/>
                <w:szCs w:val="26"/>
              </w:rPr>
            </w:pPr>
          </w:p>
        </w:tc>
        <w:tc>
          <w:tcPr>
            <w:tcW w:w="1734" w:type="dxa"/>
            <w:vMerge/>
            <w:tcBorders>
              <w:top w:val="single" w:sz="6" w:space="0" w:color="auto"/>
              <w:left w:val="single" w:sz="6" w:space="0" w:color="auto"/>
              <w:right w:val="single" w:sz="6" w:space="0" w:color="auto"/>
            </w:tcBorders>
            <w:vAlign w:val="center"/>
          </w:tcPr>
          <w:p w14:paraId="5F532608" w14:textId="77777777" w:rsidR="009A7362" w:rsidRPr="00594A9E" w:rsidRDefault="009A7362" w:rsidP="00D87325">
            <w:pPr>
              <w:widowControl w:val="0"/>
              <w:spacing w:line="312" w:lineRule="auto"/>
              <w:ind w:left="57" w:right="-108"/>
              <w:jc w:val="center"/>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13E6DC52" w14:textId="77777777" w:rsidR="009A7362" w:rsidRPr="00594A9E" w:rsidRDefault="009A7362" w:rsidP="00D87325">
            <w:pPr>
              <w:widowControl w:val="0"/>
              <w:spacing w:line="312" w:lineRule="auto"/>
              <w:jc w:val="both"/>
              <w:rPr>
                <w:rStyle w:val="fontstyle01"/>
                <w:color w:val="auto"/>
                <w:sz w:val="26"/>
                <w:szCs w:val="26"/>
                <w:lang w:val="vi-VN"/>
              </w:rPr>
            </w:pPr>
            <w:r w:rsidRPr="00594A9E">
              <w:rPr>
                <w:rStyle w:val="fontstyle01"/>
                <w:color w:val="auto"/>
                <w:sz w:val="26"/>
                <w:szCs w:val="26"/>
              </w:rPr>
              <w:t xml:space="preserve">Bảng thống kê khối lượng công việc thực hiện của từng cá nhân </w:t>
            </w:r>
          </w:p>
        </w:tc>
        <w:tc>
          <w:tcPr>
            <w:tcW w:w="2430" w:type="dxa"/>
            <w:tcBorders>
              <w:top w:val="single" w:sz="6" w:space="0" w:color="auto"/>
              <w:left w:val="single" w:sz="6" w:space="0" w:color="auto"/>
              <w:bottom w:val="single" w:sz="6" w:space="0" w:color="auto"/>
              <w:right w:val="single" w:sz="6" w:space="0" w:color="auto"/>
            </w:tcBorders>
            <w:vAlign w:val="center"/>
          </w:tcPr>
          <w:p w14:paraId="1A9F0058" w14:textId="361739B7" w:rsidR="009A7362" w:rsidRPr="00594A9E" w:rsidRDefault="009A7362" w:rsidP="00D87325">
            <w:pPr>
              <w:widowControl w:val="0"/>
              <w:spacing w:line="312" w:lineRule="auto"/>
              <w:ind w:right="57"/>
              <w:rPr>
                <w:sz w:val="26"/>
                <w:szCs w:val="26"/>
              </w:rPr>
            </w:pPr>
            <w:r w:rsidRPr="00594A9E">
              <w:rPr>
                <w:sz w:val="26"/>
                <w:szCs w:val="26"/>
              </w:rPr>
              <w:t>Từ năm 2020-2024</w:t>
            </w:r>
          </w:p>
        </w:tc>
        <w:tc>
          <w:tcPr>
            <w:tcW w:w="1260" w:type="dxa"/>
            <w:vMerge/>
            <w:tcBorders>
              <w:top w:val="single" w:sz="6" w:space="0" w:color="auto"/>
              <w:left w:val="single" w:sz="6" w:space="0" w:color="auto"/>
              <w:right w:val="single" w:sz="6" w:space="0" w:color="auto"/>
            </w:tcBorders>
            <w:vAlign w:val="center"/>
          </w:tcPr>
          <w:p w14:paraId="60DCFF8A" w14:textId="77777777" w:rsidR="009A7362" w:rsidRPr="00594A9E" w:rsidRDefault="009A7362" w:rsidP="00D87325">
            <w:pPr>
              <w:widowControl w:val="0"/>
              <w:spacing w:line="312" w:lineRule="auto"/>
              <w:ind w:left="57" w:right="57"/>
              <w:jc w:val="center"/>
              <w:rPr>
                <w:sz w:val="26"/>
                <w:szCs w:val="26"/>
              </w:rPr>
            </w:pPr>
          </w:p>
        </w:tc>
        <w:tc>
          <w:tcPr>
            <w:tcW w:w="630" w:type="dxa"/>
            <w:vMerge/>
            <w:tcBorders>
              <w:top w:val="single" w:sz="6" w:space="0" w:color="auto"/>
              <w:left w:val="single" w:sz="6" w:space="0" w:color="auto"/>
              <w:right w:val="single" w:sz="6" w:space="0" w:color="auto"/>
            </w:tcBorders>
            <w:vAlign w:val="center"/>
          </w:tcPr>
          <w:p w14:paraId="19444D97" w14:textId="77777777" w:rsidR="009A7362" w:rsidRPr="00594A9E" w:rsidRDefault="009A7362" w:rsidP="00D87325">
            <w:pPr>
              <w:widowControl w:val="0"/>
              <w:spacing w:line="312" w:lineRule="auto"/>
              <w:rPr>
                <w:sz w:val="26"/>
                <w:szCs w:val="26"/>
              </w:rPr>
            </w:pPr>
          </w:p>
        </w:tc>
      </w:tr>
      <w:tr w:rsidR="009A7362" w:rsidRPr="00594A9E" w14:paraId="346AB3E5" w14:textId="77777777" w:rsidTr="002D1B17">
        <w:trPr>
          <w:gridAfter w:val="1"/>
          <w:wAfter w:w="1971" w:type="dxa"/>
        </w:trPr>
        <w:tc>
          <w:tcPr>
            <w:tcW w:w="826" w:type="dxa"/>
            <w:vMerge/>
            <w:tcBorders>
              <w:top w:val="single" w:sz="6" w:space="0" w:color="auto"/>
              <w:left w:val="single" w:sz="6" w:space="0" w:color="auto"/>
              <w:right w:val="single" w:sz="6" w:space="0" w:color="auto"/>
            </w:tcBorders>
            <w:vAlign w:val="center"/>
          </w:tcPr>
          <w:p w14:paraId="6FEE38DD" w14:textId="77777777" w:rsidR="009A7362" w:rsidRPr="00594A9E" w:rsidRDefault="009A7362" w:rsidP="00D87325">
            <w:pPr>
              <w:widowControl w:val="0"/>
              <w:spacing w:line="312" w:lineRule="auto"/>
              <w:jc w:val="center"/>
              <w:rPr>
                <w:sz w:val="26"/>
                <w:szCs w:val="26"/>
              </w:rPr>
            </w:pPr>
          </w:p>
        </w:tc>
        <w:tc>
          <w:tcPr>
            <w:tcW w:w="1734" w:type="dxa"/>
            <w:vMerge/>
            <w:tcBorders>
              <w:top w:val="single" w:sz="6" w:space="0" w:color="auto"/>
              <w:left w:val="single" w:sz="6" w:space="0" w:color="auto"/>
              <w:right w:val="single" w:sz="6" w:space="0" w:color="auto"/>
            </w:tcBorders>
            <w:vAlign w:val="center"/>
          </w:tcPr>
          <w:p w14:paraId="21085838" w14:textId="77777777" w:rsidR="009A7362" w:rsidRPr="00594A9E" w:rsidRDefault="009A7362" w:rsidP="00D87325">
            <w:pPr>
              <w:widowControl w:val="0"/>
              <w:spacing w:line="312" w:lineRule="auto"/>
              <w:ind w:left="57" w:right="-108"/>
              <w:jc w:val="center"/>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582D1F67" w14:textId="77777777" w:rsidR="009A7362" w:rsidRPr="00594A9E" w:rsidRDefault="009A7362" w:rsidP="00D87325">
            <w:pPr>
              <w:widowControl w:val="0"/>
              <w:spacing w:line="312" w:lineRule="auto"/>
              <w:jc w:val="both"/>
              <w:rPr>
                <w:rStyle w:val="fontstyle01"/>
                <w:color w:val="auto"/>
                <w:sz w:val="26"/>
                <w:szCs w:val="26"/>
                <w:lang w:val="vi-VN"/>
              </w:rPr>
            </w:pPr>
            <w:r w:rsidRPr="00594A9E">
              <w:rPr>
                <w:sz w:val="26"/>
                <w:szCs w:val="26"/>
              </w:rPr>
              <w:t xml:space="preserve">Chế độ làm việc và thanh toán giờ vượt chuẩn: Quy chế chi tiêu nội bộ </w:t>
            </w:r>
          </w:p>
        </w:tc>
        <w:tc>
          <w:tcPr>
            <w:tcW w:w="2430" w:type="dxa"/>
            <w:tcBorders>
              <w:top w:val="single" w:sz="6" w:space="0" w:color="auto"/>
              <w:left w:val="single" w:sz="6" w:space="0" w:color="auto"/>
              <w:bottom w:val="single" w:sz="6" w:space="0" w:color="auto"/>
              <w:right w:val="single" w:sz="6" w:space="0" w:color="auto"/>
            </w:tcBorders>
            <w:vAlign w:val="center"/>
          </w:tcPr>
          <w:p w14:paraId="561AA20F" w14:textId="17D6C5CF" w:rsidR="009A7362" w:rsidRPr="00594A9E" w:rsidRDefault="009A7362" w:rsidP="00D87325">
            <w:pPr>
              <w:widowControl w:val="0"/>
              <w:spacing w:line="312" w:lineRule="auto"/>
              <w:ind w:right="57"/>
              <w:rPr>
                <w:sz w:val="26"/>
                <w:szCs w:val="26"/>
              </w:rPr>
            </w:pPr>
            <w:r w:rsidRPr="00594A9E">
              <w:rPr>
                <w:sz w:val="26"/>
                <w:szCs w:val="26"/>
              </w:rPr>
              <w:t>Từ năm 2020-2024</w:t>
            </w:r>
          </w:p>
        </w:tc>
        <w:tc>
          <w:tcPr>
            <w:tcW w:w="1260" w:type="dxa"/>
            <w:vMerge/>
            <w:tcBorders>
              <w:top w:val="single" w:sz="6" w:space="0" w:color="auto"/>
              <w:left w:val="single" w:sz="6" w:space="0" w:color="auto"/>
              <w:right w:val="single" w:sz="6" w:space="0" w:color="auto"/>
            </w:tcBorders>
            <w:vAlign w:val="center"/>
          </w:tcPr>
          <w:p w14:paraId="56C80C03" w14:textId="77777777" w:rsidR="009A7362" w:rsidRPr="00594A9E" w:rsidRDefault="009A7362" w:rsidP="00D87325">
            <w:pPr>
              <w:widowControl w:val="0"/>
              <w:spacing w:line="312" w:lineRule="auto"/>
              <w:ind w:left="57" w:right="57"/>
              <w:jc w:val="center"/>
              <w:rPr>
                <w:sz w:val="26"/>
                <w:szCs w:val="26"/>
              </w:rPr>
            </w:pPr>
          </w:p>
        </w:tc>
        <w:tc>
          <w:tcPr>
            <w:tcW w:w="630" w:type="dxa"/>
            <w:vMerge/>
            <w:tcBorders>
              <w:top w:val="single" w:sz="6" w:space="0" w:color="auto"/>
              <w:left w:val="single" w:sz="6" w:space="0" w:color="auto"/>
              <w:right w:val="single" w:sz="6" w:space="0" w:color="auto"/>
            </w:tcBorders>
            <w:vAlign w:val="center"/>
          </w:tcPr>
          <w:p w14:paraId="5381C4E0" w14:textId="77777777" w:rsidR="009A7362" w:rsidRPr="00594A9E" w:rsidRDefault="009A7362" w:rsidP="00D87325">
            <w:pPr>
              <w:widowControl w:val="0"/>
              <w:spacing w:line="312" w:lineRule="auto"/>
              <w:rPr>
                <w:sz w:val="26"/>
                <w:szCs w:val="26"/>
              </w:rPr>
            </w:pPr>
          </w:p>
        </w:tc>
      </w:tr>
      <w:tr w:rsidR="009A7362" w:rsidRPr="00594A9E" w14:paraId="6F24CC43" w14:textId="77777777" w:rsidTr="002D1B17">
        <w:trPr>
          <w:gridAfter w:val="1"/>
          <w:wAfter w:w="1971" w:type="dxa"/>
        </w:trPr>
        <w:tc>
          <w:tcPr>
            <w:tcW w:w="826" w:type="dxa"/>
            <w:vMerge/>
            <w:tcBorders>
              <w:top w:val="single" w:sz="6" w:space="0" w:color="auto"/>
              <w:left w:val="single" w:sz="6" w:space="0" w:color="auto"/>
              <w:right w:val="single" w:sz="6" w:space="0" w:color="auto"/>
            </w:tcBorders>
            <w:vAlign w:val="center"/>
          </w:tcPr>
          <w:p w14:paraId="7C842EF4" w14:textId="77777777" w:rsidR="009A7362" w:rsidRPr="00594A9E" w:rsidRDefault="009A7362" w:rsidP="00D87325">
            <w:pPr>
              <w:widowControl w:val="0"/>
              <w:spacing w:line="312" w:lineRule="auto"/>
              <w:jc w:val="center"/>
              <w:rPr>
                <w:sz w:val="26"/>
                <w:szCs w:val="26"/>
              </w:rPr>
            </w:pPr>
          </w:p>
        </w:tc>
        <w:tc>
          <w:tcPr>
            <w:tcW w:w="1734" w:type="dxa"/>
            <w:vMerge/>
            <w:tcBorders>
              <w:top w:val="single" w:sz="6" w:space="0" w:color="auto"/>
              <w:left w:val="single" w:sz="6" w:space="0" w:color="auto"/>
              <w:right w:val="single" w:sz="6" w:space="0" w:color="auto"/>
            </w:tcBorders>
            <w:vAlign w:val="center"/>
          </w:tcPr>
          <w:p w14:paraId="760A53E1" w14:textId="77777777" w:rsidR="009A7362" w:rsidRPr="00594A9E" w:rsidRDefault="009A7362" w:rsidP="00D87325">
            <w:pPr>
              <w:widowControl w:val="0"/>
              <w:spacing w:line="312" w:lineRule="auto"/>
              <w:ind w:left="57" w:right="-108"/>
              <w:jc w:val="center"/>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0540C7B7" w14:textId="571198DC" w:rsidR="009A7362" w:rsidRPr="00594A9E" w:rsidRDefault="009A7362" w:rsidP="00D87325">
            <w:pPr>
              <w:widowControl w:val="0"/>
              <w:spacing w:line="312" w:lineRule="auto"/>
              <w:jc w:val="both"/>
              <w:rPr>
                <w:rStyle w:val="fontstyle01"/>
                <w:color w:val="auto"/>
                <w:sz w:val="26"/>
                <w:szCs w:val="26"/>
                <w:lang w:val="vi-VN"/>
              </w:rPr>
            </w:pPr>
            <w:r w:rsidRPr="00594A9E">
              <w:rPr>
                <w:sz w:val="26"/>
                <w:szCs w:val="26"/>
              </w:rPr>
              <w:t xml:space="preserve">Bảng thống kê thanh toán tiền vượt giờ chuẩn của GV </w:t>
            </w:r>
            <w:r w:rsidR="00140F84" w:rsidRPr="00594A9E">
              <w:rPr>
                <w:sz w:val="26"/>
                <w:szCs w:val="26"/>
              </w:rPr>
              <w:t xml:space="preserve">chuyên </w:t>
            </w:r>
            <w:r w:rsidRPr="00594A9E">
              <w:rPr>
                <w:rFonts w:eastAsia="Arial"/>
                <w:spacing w:val="-4"/>
                <w:w w:val="105"/>
                <w:sz w:val="26"/>
                <w:szCs w:val="26"/>
                <w:lang w:val="pt-BR"/>
              </w:rPr>
              <w:t>ngành Địa lí học</w:t>
            </w:r>
          </w:p>
        </w:tc>
        <w:tc>
          <w:tcPr>
            <w:tcW w:w="2430" w:type="dxa"/>
            <w:tcBorders>
              <w:top w:val="single" w:sz="6" w:space="0" w:color="auto"/>
              <w:left w:val="single" w:sz="6" w:space="0" w:color="auto"/>
              <w:bottom w:val="single" w:sz="6" w:space="0" w:color="auto"/>
              <w:right w:val="single" w:sz="6" w:space="0" w:color="auto"/>
            </w:tcBorders>
            <w:vAlign w:val="center"/>
          </w:tcPr>
          <w:p w14:paraId="213A7D64" w14:textId="3A1C7B81" w:rsidR="009A7362" w:rsidRPr="00594A9E" w:rsidRDefault="009A7362" w:rsidP="00D87325">
            <w:pPr>
              <w:widowControl w:val="0"/>
              <w:spacing w:line="312" w:lineRule="auto"/>
              <w:ind w:right="57"/>
              <w:rPr>
                <w:sz w:val="26"/>
                <w:szCs w:val="26"/>
              </w:rPr>
            </w:pPr>
            <w:r w:rsidRPr="00594A9E">
              <w:rPr>
                <w:sz w:val="26"/>
                <w:szCs w:val="26"/>
              </w:rPr>
              <w:t>Từ năm 2020-2024</w:t>
            </w:r>
          </w:p>
        </w:tc>
        <w:tc>
          <w:tcPr>
            <w:tcW w:w="1260" w:type="dxa"/>
            <w:vMerge/>
            <w:tcBorders>
              <w:top w:val="single" w:sz="6" w:space="0" w:color="auto"/>
              <w:left w:val="single" w:sz="6" w:space="0" w:color="auto"/>
              <w:right w:val="single" w:sz="6" w:space="0" w:color="auto"/>
            </w:tcBorders>
            <w:vAlign w:val="center"/>
          </w:tcPr>
          <w:p w14:paraId="5BE92ADC" w14:textId="77777777" w:rsidR="009A7362" w:rsidRPr="00594A9E" w:rsidRDefault="009A7362" w:rsidP="00D87325">
            <w:pPr>
              <w:widowControl w:val="0"/>
              <w:spacing w:line="312" w:lineRule="auto"/>
              <w:ind w:left="57" w:right="57"/>
              <w:jc w:val="center"/>
              <w:rPr>
                <w:sz w:val="26"/>
                <w:szCs w:val="26"/>
              </w:rPr>
            </w:pPr>
          </w:p>
        </w:tc>
        <w:tc>
          <w:tcPr>
            <w:tcW w:w="630" w:type="dxa"/>
            <w:vMerge/>
            <w:tcBorders>
              <w:top w:val="single" w:sz="6" w:space="0" w:color="auto"/>
              <w:left w:val="single" w:sz="6" w:space="0" w:color="auto"/>
              <w:right w:val="single" w:sz="6" w:space="0" w:color="auto"/>
            </w:tcBorders>
            <w:vAlign w:val="center"/>
          </w:tcPr>
          <w:p w14:paraId="1B1E2958" w14:textId="77777777" w:rsidR="009A7362" w:rsidRPr="00594A9E" w:rsidRDefault="009A7362" w:rsidP="00D87325">
            <w:pPr>
              <w:widowControl w:val="0"/>
              <w:spacing w:line="312" w:lineRule="auto"/>
              <w:rPr>
                <w:sz w:val="26"/>
                <w:szCs w:val="26"/>
              </w:rPr>
            </w:pPr>
          </w:p>
        </w:tc>
      </w:tr>
      <w:tr w:rsidR="009A7362" w:rsidRPr="00594A9E" w14:paraId="66520D45" w14:textId="77777777" w:rsidTr="002D1B17">
        <w:trPr>
          <w:gridAfter w:val="1"/>
          <w:wAfter w:w="1971" w:type="dxa"/>
        </w:trPr>
        <w:tc>
          <w:tcPr>
            <w:tcW w:w="826" w:type="dxa"/>
            <w:vMerge/>
            <w:tcBorders>
              <w:top w:val="single" w:sz="6" w:space="0" w:color="auto"/>
              <w:left w:val="single" w:sz="6" w:space="0" w:color="auto"/>
              <w:right w:val="single" w:sz="6" w:space="0" w:color="auto"/>
            </w:tcBorders>
            <w:vAlign w:val="center"/>
          </w:tcPr>
          <w:p w14:paraId="71BD287D" w14:textId="77777777" w:rsidR="009A7362" w:rsidRPr="00594A9E" w:rsidRDefault="009A7362" w:rsidP="00D87325">
            <w:pPr>
              <w:widowControl w:val="0"/>
              <w:spacing w:line="312" w:lineRule="auto"/>
              <w:jc w:val="center"/>
              <w:rPr>
                <w:sz w:val="26"/>
                <w:szCs w:val="26"/>
              </w:rPr>
            </w:pPr>
          </w:p>
        </w:tc>
        <w:tc>
          <w:tcPr>
            <w:tcW w:w="1734" w:type="dxa"/>
            <w:vMerge/>
            <w:tcBorders>
              <w:top w:val="single" w:sz="6" w:space="0" w:color="auto"/>
              <w:left w:val="single" w:sz="6" w:space="0" w:color="auto"/>
              <w:right w:val="single" w:sz="6" w:space="0" w:color="auto"/>
            </w:tcBorders>
            <w:vAlign w:val="center"/>
          </w:tcPr>
          <w:p w14:paraId="00C730E2" w14:textId="77777777" w:rsidR="009A7362" w:rsidRPr="00594A9E" w:rsidRDefault="009A7362" w:rsidP="00D87325">
            <w:pPr>
              <w:widowControl w:val="0"/>
              <w:spacing w:line="312" w:lineRule="auto"/>
              <w:ind w:left="57" w:right="-108"/>
              <w:jc w:val="center"/>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74AB101C" w14:textId="77777777" w:rsidR="009A7362" w:rsidRPr="00594A9E" w:rsidRDefault="009A7362" w:rsidP="00D87325">
            <w:pPr>
              <w:widowControl w:val="0"/>
              <w:spacing w:line="312" w:lineRule="auto"/>
              <w:jc w:val="both"/>
              <w:rPr>
                <w:rStyle w:val="fontstyle01"/>
                <w:color w:val="auto"/>
                <w:sz w:val="26"/>
                <w:szCs w:val="26"/>
                <w:lang w:val="vi-VN"/>
              </w:rPr>
            </w:pPr>
            <w:r w:rsidRPr="00594A9E">
              <w:rPr>
                <w:rStyle w:val="fontstyle01"/>
                <w:color w:val="auto"/>
                <w:sz w:val="26"/>
                <w:szCs w:val="26"/>
                <w:lang w:val="vi-VN"/>
              </w:rPr>
              <w:t>Bảng đánh giá thi đua khen thưởng/đánh giá mức</w:t>
            </w:r>
            <w:r w:rsidRPr="00594A9E">
              <w:rPr>
                <w:rStyle w:val="fontstyle01"/>
                <w:color w:val="auto"/>
                <w:sz w:val="26"/>
                <w:szCs w:val="26"/>
              </w:rPr>
              <w:t xml:space="preserve"> </w:t>
            </w:r>
            <w:r w:rsidRPr="00594A9E">
              <w:rPr>
                <w:rStyle w:val="fontstyle01"/>
                <w:color w:val="auto"/>
                <w:sz w:val="26"/>
                <w:szCs w:val="26"/>
                <w:lang w:val="vi-VN"/>
              </w:rPr>
              <w:t>độ hoàn thành công việc của GV, NCV</w:t>
            </w:r>
          </w:p>
        </w:tc>
        <w:tc>
          <w:tcPr>
            <w:tcW w:w="2430" w:type="dxa"/>
            <w:tcBorders>
              <w:top w:val="single" w:sz="6" w:space="0" w:color="auto"/>
              <w:left w:val="single" w:sz="6" w:space="0" w:color="auto"/>
              <w:bottom w:val="single" w:sz="6" w:space="0" w:color="auto"/>
              <w:right w:val="single" w:sz="6" w:space="0" w:color="auto"/>
            </w:tcBorders>
            <w:vAlign w:val="center"/>
          </w:tcPr>
          <w:p w14:paraId="61960359" w14:textId="24FB408D" w:rsidR="009A7362" w:rsidRPr="00594A9E" w:rsidRDefault="009A7362" w:rsidP="00D87325">
            <w:pPr>
              <w:widowControl w:val="0"/>
              <w:spacing w:line="312" w:lineRule="auto"/>
              <w:ind w:right="57"/>
              <w:rPr>
                <w:sz w:val="26"/>
                <w:szCs w:val="26"/>
              </w:rPr>
            </w:pPr>
            <w:r w:rsidRPr="00594A9E">
              <w:rPr>
                <w:sz w:val="26"/>
                <w:szCs w:val="26"/>
              </w:rPr>
              <w:t>Từ năm 2020-2024</w:t>
            </w:r>
          </w:p>
        </w:tc>
        <w:tc>
          <w:tcPr>
            <w:tcW w:w="1260" w:type="dxa"/>
            <w:vMerge/>
            <w:tcBorders>
              <w:top w:val="single" w:sz="6" w:space="0" w:color="auto"/>
              <w:left w:val="single" w:sz="6" w:space="0" w:color="auto"/>
              <w:right w:val="single" w:sz="6" w:space="0" w:color="auto"/>
            </w:tcBorders>
            <w:vAlign w:val="center"/>
          </w:tcPr>
          <w:p w14:paraId="530B5867" w14:textId="77777777" w:rsidR="009A7362" w:rsidRPr="00594A9E" w:rsidRDefault="009A7362" w:rsidP="00D87325">
            <w:pPr>
              <w:widowControl w:val="0"/>
              <w:spacing w:line="312" w:lineRule="auto"/>
              <w:ind w:left="57" w:right="57"/>
              <w:jc w:val="center"/>
              <w:rPr>
                <w:sz w:val="26"/>
                <w:szCs w:val="26"/>
              </w:rPr>
            </w:pPr>
          </w:p>
        </w:tc>
        <w:tc>
          <w:tcPr>
            <w:tcW w:w="630" w:type="dxa"/>
            <w:vMerge/>
            <w:tcBorders>
              <w:top w:val="single" w:sz="6" w:space="0" w:color="auto"/>
              <w:left w:val="single" w:sz="6" w:space="0" w:color="auto"/>
              <w:right w:val="single" w:sz="6" w:space="0" w:color="auto"/>
            </w:tcBorders>
            <w:vAlign w:val="center"/>
          </w:tcPr>
          <w:p w14:paraId="754B56E9" w14:textId="77777777" w:rsidR="009A7362" w:rsidRPr="00594A9E" w:rsidRDefault="009A7362" w:rsidP="00D87325">
            <w:pPr>
              <w:widowControl w:val="0"/>
              <w:spacing w:line="312" w:lineRule="auto"/>
              <w:rPr>
                <w:sz w:val="26"/>
                <w:szCs w:val="26"/>
              </w:rPr>
            </w:pPr>
          </w:p>
        </w:tc>
      </w:tr>
      <w:tr w:rsidR="0056563C" w:rsidRPr="00594A9E" w14:paraId="06307C5D" w14:textId="77777777" w:rsidTr="002D1B17">
        <w:trPr>
          <w:gridAfter w:val="1"/>
          <w:wAfter w:w="1971" w:type="dxa"/>
        </w:trPr>
        <w:tc>
          <w:tcPr>
            <w:tcW w:w="14800" w:type="dxa"/>
            <w:gridSpan w:val="6"/>
            <w:tcBorders>
              <w:top w:val="single" w:sz="6" w:space="0" w:color="auto"/>
              <w:left w:val="single" w:sz="6" w:space="0" w:color="auto"/>
              <w:right w:val="single" w:sz="6" w:space="0" w:color="auto"/>
            </w:tcBorders>
            <w:vAlign w:val="center"/>
          </w:tcPr>
          <w:p w14:paraId="74D40E2B" w14:textId="77777777" w:rsidR="0056563C" w:rsidRPr="00594A9E" w:rsidRDefault="0056563C" w:rsidP="002D1B17">
            <w:pPr>
              <w:pStyle w:val="Heading3"/>
              <w:rPr>
                <w:b/>
                <w:lang w:val="vi-VN"/>
              </w:rPr>
            </w:pPr>
            <w:bookmarkStart w:id="70" w:name="_Toc204187621"/>
            <w:r w:rsidRPr="00594A9E">
              <w:t>Tiêu chí 6.3. Các tiêu chí tuyển dụng và lựa chọn GV, NCV (bao gồm cả đạo đức và năng lực học thuật) để bổ nhiệm, điều chuyển được xác định và phổ biến công khai</w:t>
            </w:r>
            <w:bookmarkEnd w:id="70"/>
          </w:p>
        </w:tc>
      </w:tr>
      <w:tr w:rsidR="005D6E3A" w:rsidRPr="00594A9E" w14:paraId="51D518D2" w14:textId="77777777" w:rsidTr="002D1B17">
        <w:trPr>
          <w:gridAfter w:val="1"/>
          <w:wAfter w:w="1971" w:type="dxa"/>
        </w:trPr>
        <w:tc>
          <w:tcPr>
            <w:tcW w:w="826" w:type="dxa"/>
            <w:tcBorders>
              <w:top w:val="single" w:sz="6" w:space="0" w:color="auto"/>
              <w:left w:val="single" w:sz="6" w:space="0" w:color="auto"/>
              <w:right w:val="single" w:sz="6" w:space="0" w:color="auto"/>
            </w:tcBorders>
            <w:vAlign w:val="center"/>
          </w:tcPr>
          <w:p w14:paraId="40C56FB9" w14:textId="16BBE2B0" w:rsidR="005D6E3A" w:rsidRPr="00594A9E" w:rsidRDefault="00EB067D" w:rsidP="00D87325">
            <w:pPr>
              <w:widowControl w:val="0"/>
              <w:spacing w:line="312" w:lineRule="auto"/>
              <w:jc w:val="center"/>
              <w:rPr>
                <w:sz w:val="26"/>
                <w:szCs w:val="26"/>
              </w:rPr>
            </w:pPr>
            <w:r>
              <w:rPr>
                <w:sz w:val="26"/>
                <w:szCs w:val="26"/>
              </w:rPr>
              <w:t>1</w:t>
            </w:r>
          </w:p>
        </w:tc>
        <w:tc>
          <w:tcPr>
            <w:tcW w:w="1734" w:type="dxa"/>
            <w:tcBorders>
              <w:top w:val="single" w:sz="6" w:space="0" w:color="auto"/>
              <w:left w:val="single" w:sz="6" w:space="0" w:color="auto"/>
              <w:right w:val="single" w:sz="6" w:space="0" w:color="auto"/>
            </w:tcBorders>
            <w:vAlign w:val="center"/>
          </w:tcPr>
          <w:p w14:paraId="715BD4BC" w14:textId="02FA0C86" w:rsidR="005D6E3A" w:rsidRPr="00594A9E" w:rsidRDefault="00434982" w:rsidP="00D87325">
            <w:pPr>
              <w:widowControl w:val="0"/>
              <w:spacing w:line="312" w:lineRule="auto"/>
              <w:ind w:left="57" w:right="-108"/>
              <w:jc w:val="center"/>
              <w:rPr>
                <w:sz w:val="26"/>
                <w:szCs w:val="26"/>
              </w:rPr>
            </w:pPr>
            <w:hyperlink r:id="rId253" w:history="1">
              <w:r w:rsidR="005D6E3A" w:rsidRPr="00B34D13">
                <w:rPr>
                  <w:rStyle w:val="Hyperlink"/>
                  <w:sz w:val="26"/>
                  <w:szCs w:val="26"/>
                </w:rPr>
                <w:t>H6.06.03.01</w:t>
              </w:r>
            </w:hyperlink>
          </w:p>
        </w:tc>
        <w:tc>
          <w:tcPr>
            <w:tcW w:w="7920" w:type="dxa"/>
            <w:tcBorders>
              <w:top w:val="single" w:sz="6" w:space="0" w:color="auto"/>
              <w:left w:val="single" w:sz="6" w:space="0" w:color="auto"/>
              <w:bottom w:val="single" w:sz="6" w:space="0" w:color="auto"/>
              <w:right w:val="single" w:sz="6" w:space="0" w:color="auto"/>
            </w:tcBorders>
            <w:vAlign w:val="center"/>
          </w:tcPr>
          <w:p w14:paraId="6AFD29E7" w14:textId="357AD0FA" w:rsidR="005D6E3A" w:rsidRPr="00594A9E" w:rsidRDefault="005D6E3A" w:rsidP="00D87325">
            <w:pPr>
              <w:widowControl w:val="0"/>
              <w:spacing w:line="312" w:lineRule="auto"/>
              <w:ind w:left="57" w:right="57"/>
              <w:rPr>
                <w:sz w:val="26"/>
                <w:szCs w:val="26"/>
              </w:rPr>
            </w:pPr>
            <w:r w:rsidRPr="00594A9E">
              <w:rPr>
                <w:sz w:val="26"/>
                <w:szCs w:val="26"/>
              </w:rPr>
              <w:t xml:space="preserve">Quy chế về công tác cán bộ của Trường Đại học Vinh </w:t>
            </w:r>
          </w:p>
        </w:tc>
        <w:tc>
          <w:tcPr>
            <w:tcW w:w="2430" w:type="dxa"/>
            <w:tcBorders>
              <w:top w:val="single" w:sz="6" w:space="0" w:color="auto"/>
              <w:left w:val="single" w:sz="6" w:space="0" w:color="auto"/>
              <w:bottom w:val="single" w:sz="6" w:space="0" w:color="auto"/>
              <w:right w:val="single" w:sz="6" w:space="0" w:color="auto"/>
            </w:tcBorders>
            <w:vAlign w:val="center"/>
          </w:tcPr>
          <w:p w14:paraId="0D3D7BA2" w14:textId="43AFD100" w:rsidR="005D6E3A" w:rsidRPr="00594A9E" w:rsidRDefault="005D6E3A" w:rsidP="00D87325">
            <w:pPr>
              <w:widowControl w:val="0"/>
              <w:spacing w:line="312" w:lineRule="auto"/>
              <w:ind w:left="57" w:right="57"/>
              <w:rPr>
                <w:spacing w:val="2"/>
                <w:sz w:val="26"/>
                <w:szCs w:val="26"/>
                <w:lang w:val="da-DK"/>
              </w:rPr>
            </w:pPr>
            <w:r w:rsidRPr="00594A9E">
              <w:rPr>
                <w:sz w:val="26"/>
                <w:szCs w:val="26"/>
              </w:rPr>
              <w:t>(Số 1128/QĐ-ĐHV ngày 26/9/2016)</w:t>
            </w:r>
          </w:p>
        </w:tc>
        <w:tc>
          <w:tcPr>
            <w:tcW w:w="1260" w:type="dxa"/>
            <w:tcBorders>
              <w:top w:val="single" w:sz="6" w:space="0" w:color="auto"/>
              <w:left w:val="single" w:sz="6" w:space="0" w:color="auto"/>
              <w:right w:val="single" w:sz="6" w:space="0" w:color="auto"/>
            </w:tcBorders>
            <w:vAlign w:val="center"/>
          </w:tcPr>
          <w:p w14:paraId="6C9FD891" w14:textId="77777777" w:rsidR="005D6E3A" w:rsidRPr="00594A9E" w:rsidRDefault="005D6E3A" w:rsidP="00D87325">
            <w:pPr>
              <w:pStyle w:val="Other0"/>
              <w:spacing w:line="312" w:lineRule="auto"/>
              <w:ind w:firstLine="0"/>
              <w:jc w:val="center"/>
              <w:rPr>
                <w:rFonts w:cs="Times New Roman"/>
              </w:rPr>
            </w:pPr>
            <w:r w:rsidRPr="00594A9E">
              <w:rPr>
                <w:rFonts w:cs="Times New Roman"/>
              </w:rPr>
              <w:t>Trường</w:t>
            </w:r>
          </w:p>
          <w:p w14:paraId="0ABC9AF2" w14:textId="4B442158" w:rsidR="005D6E3A" w:rsidRPr="00594A9E" w:rsidRDefault="005D6E3A" w:rsidP="00D87325">
            <w:pPr>
              <w:pStyle w:val="Other0"/>
              <w:spacing w:line="312" w:lineRule="auto"/>
              <w:ind w:firstLine="0"/>
              <w:jc w:val="center"/>
              <w:rPr>
                <w:rFonts w:cs="Times New Roman"/>
              </w:rPr>
            </w:pPr>
            <w:r w:rsidRPr="00594A9E">
              <w:rPr>
                <w:rFonts w:cs="Times New Roman"/>
              </w:rPr>
              <w:t>ĐH Vinh</w:t>
            </w:r>
          </w:p>
        </w:tc>
        <w:tc>
          <w:tcPr>
            <w:tcW w:w="630" w:type="dxa"/>
            <w:tcBorders>
              <w:top w:val="single" w:sz="6" w:space="0" w:color="auto"/>
              <w:left w:val="single" w:sz="6" w:space="0" w:color="auto"/>
              <w:right w:val="single" w:sz="6" w:space="0" w:color="auto"/>
            </w:tcBorders>
            <w:vAlign w:val="center"/>
          </w:tcPr>
          <w:p w14:paraId="0090E606" w14:textId="77777777" w:rsidR="005D6E3A" w:rsidRPr="00594A9E" w:rsidRDefault="005D6E3A" w:rsidP="00D87325">
            <w:pPr>
              <w:widowControl w:val="0"/>
              <w:spacing w:line="312" w:lineRule="auto"/>
              <w:rPr>
                <w:sz w:val="26"/>
                <w:szCs w:val="26"/>
              </w:rPr>
            </w:pPr>
          </w:p>
        </w:tc>
      </w:tr>
      <w:tr w:rsidR="005D6E3A" w:rsidRPr="00594A9E" w14:paraId="2F0EFEE2" w14:textId="77777777" w:rsidTr="002D1B17">
        <w:trPr>
          <w:gridAfter w:val="1"/>
          <w:wAfter w:w="1971" w:type="dxa"/>
        </w:trPr>
        <w:tc>
          <w:tcPr>
            <w:tcW w:w="826" w:type="dxa"/>
            <w:vMerge w:val="restart"/>
            <w:tcBorders>
              <w:top w:val="single" w:sz="6" w:space="0" w:color="auto"/>
              <w:left w:val="single" w:sz="6" w:space="0" w:color="auto"/>
              <w:right w:val="single" w:sz="6" w:space="0" w:color="auto"/>
            </w:tcBorders>
            <w:vAlign w:val="center"/>
          </w:tcPr>
          <w:p w14:paraId="206C6C73" w14:textId="77777777" w:rsidR="005D6E3A" w:rsidRPr="00594A9E" w:rsidRDefault="005D6E3A" w:rsidP="00D87325">
            <w:pPr>
              <w:widowControl w:val="0"/>
              <w:spacing w:line="312" w:lineRule="auto"/>
              <w:jc w:val="center"/>
              <w:rPr>
                <w:sz w:val="26"/>
                <w:szCs w:val="26"/>
              </w:rPr>
            </w:pPr>
            <w:r w:rsidRPr="00594A9E">
              <w:rPr>
                <w:sz w:val="26"/>
                <w:szCs w:val="26"/>
              </w:rPr>
              <w:t>2</w:t>
            </w:r>
          </w:p>
        </w:tc>
        <w:tc>
          <w:tcPr>
            <w:tcW w:w="1734" w:type="dxa"/>
            <w:vMerge w:val="restart"/>
            <w:tcBorders>
              <w:top w:val="single" w:sz="6" w:space="0" w:color="auto"/>
              <w:left w:val="single" w:sz="6" w:space="0" w:color="auto"/>
              <w:right w:val="single" w:sz="6" w:space="0" w:color="auto"/>
            </w:tcBorders>
            <w:vAlign w:val="center"/>
          </w:tcPr>
          <w:p w14:paraId="7A892E06" w14:textId="5C0F502B" w:rsidR="005D6E3A" w:rsidRPr="00594A9E" w:rsidRDefault="00434982" w:rsidP="00D87325">
            <w:pPr>
              <w:widowControl w:val="0"/>
              <w:spacing w:line="312" w:lineRule="auto"/>
              <w:ind w:left="57" w:right="-108"/>
              <w:jc w:val="center"/>
              <w:rPr>
                <w:sz w:val="26"/>
                <w:szCs w:val="26"/>
              </w:rPr>
            </w:pPr>
            <w:hyperlink r:id="rId254" w:history="1">
              <w:r w:rsidR="005D6E3A" w:rsidRPr="00B34D13">
                <w:rPr>
                  <w:rStyle w:val="Hyperlink"/>
                  <w:sz w:val="26"/>
                  <w:szCs w:val="26"/>
                </w:rPr>
                <w:t>H6.06.03.02</w:t>
              </w:r>
            </w:hyperlink>
          </w:p>
        </w:tc>
        <w:tc>
          <w:tcPr>
            <w:tcW w:w="7920" w:type="dxa"/>
            <w:tcBorders>
              <w:top w:val="single" w:sz="6" w:space="0" w:color="auto"/>
              <w:left w:val="single" w:sz="6" w:space="0" w:color="auto"/>
              <w:bottom w:val="single" w:sz="6" w:space="0" w:color="auto"/>
              <w:right w:val="single" w:sz="6" w:space="0" w:color="auto"/>
            </w:tcBorders>
            <w:vAlign w:val="center"/>
          </w:tcPr>
          <w:p w14:paraId="7BB7897F" w14:textId="77777777" w:rsidR="005D6E3A" w:rsidRPr="00594A9E" w:rsidRDefault="005D6E3A" w:rsidP="00D87325">
            <w:pPr>
              <w:pStyle w:val="Other0"/>
              <w:spacing w:line="312" w:lineRule="auto"/>
              <w:ind w:firstLine="0"/>
              <w:jc w:val="both"/>
              <w:rPr>
                <w:rFonts w:cs="Times New Roman"/>
              </w:rPr>
            </w:pPr>
            <w:r w:rsidRPr="00594A9E">
              <w:rPr>
                <w:rFonts w:cs="Times New Roman"/>
              </w:rPr>
              <w:t>Quyết định ban hành quy định tuyển dụng viên chức và lao động hợp đồng ngạch giảng viên</w:t>
            </w:r>
          </w:p>
        </w:tc>
        <w:tc>
          <w:tcPr>
            <w:tcW w:w="2430" w:type="dxa"/>
            <w:tcBorders>
              <w:top w:val="single" w:sz="6" w:space="0" w:color="auto"/>
              <w:left w:val="single" w:sz="6" w:space="0" w:color="auto"/>
              <w:bottom w:val="single" w:sz="6" w:space="0" w:color="auto"/>
              <w:right w:val="single" w:sz="6" w:space="0" w:color="auto"/>
            </w:tcBorders>
            <w:vAlign w:val="center"/>
          </w:tcPr>
          <w:p w14:paraId="4B22CDF0" w14:textId="77777777" w:rsidR="005D6E3A" w:rsidRPr="00594A9E" w:rsidRDefault="005D6E3A" w:rsidP="00D87325">
            <w:pPr>
              <w:pStyle w:val="Other0"/>
              <w:spacing w:line="312" w:lineRule="auto"/>
              <w:ind w:firstLine="0"/>
              <w:jc w:val="both"/>
              <w:rPr>
                <w:rFonts w:cs="Times New Roman"/>
              </w:rPr>
            </w:pPr>
            <w:r w:rsidRPr="00594A9E">
              <w:rPr>
                <w:rFonts w:cs="Times New Roman"/>
              </w:rPr>
              <w:t>Số 3276/QĐ/ĐHV ngày 21 tháng 10 năm 2013</w:t>
            </w:r>
          </w:p>
          <w:p w14:paraId="11435352" w14:textId="77777777" w:rsidR="005D6E3A" w:rsidRPr="00594A9E" w:rsidRDefault="005D6E3A" w:rsidP="00D87325">
            <w:pPr>
              <w:pStyle w:val="Other0"/>
              <w:spacing w:line="312" w:lineRule="auto"/>
              <w:ind w:firstLine="0"/>
              <w:jc w:val="both"/>
              <w:rPr>
                <w:rFonts w:cs="Times New Roman"/>
              </w:rPr>
            </w:pPr>
            <w:r w:rsidRPr="00594A9E">
              <w:rPr>
                <w:rFonts w:cs="Times New Roman"/>
              </w:rPr>
              <w:t>Số 1512/QĐ-ĐHV ngày 05 tháng 05 năm 2015</w:t>
            </w:r>
          </w:p>
        </w:tc>
        <w:tc>
          <w:tcPr>
            <w:tcW w:w="1260" w:type="dxa"/>
            <w:vMerge w:val="restart"/>
            <w:tcBorders>
              <w:top w:val="single" w:sz="6" w:space="0" w:color="auto"/>
              <w:left w:val="single" w:sz="6" w:space="0" w:color="auto"/>
              <w:right w:val="single" w:sz="6" w:space="0" w:color="auto"/>
            </w:tcBorders>
            <w:vAlign w:val="center"/>
          </w:tcPr>
          <w:p w14:paraId="5EE0302D" w14:textId="77777777" w:rsidR="005D6E3A" w:rsidRPr="00594A9E" w:rsidRDefault="005D6E3A" w:rsidP="00D87325">
            <w:pPr>
              <w:pStyle w:val="Other0"/>
              <w:spacing w:line="312" w:lineRule="auto"/>
              <w:ind w:firstLine="0"/>
              <w:jc w:val="center"/>
              <w:rPr>
                <w:rFonts w:cs="Times New Roman"/>
              </w:rPr>
            </w:pPr>
            <w:r w:rsidRPr="00594A9E">
              <w:rPr>
                <w:rFonts w:cs="Times New Roman"/>
              </w:rPr>
              <w:t>Trường ĐH Vinh</w:t>
            </w:r>
          </w:p>
        </w:tc>
        <w:tc>
          <w:tcPr>
            <w:tcW w:w="630" w:type="dxa"/>
            <w:vMerge w:val="restart"/>
            <w:tcBorders>
              <w:top w:val="single" w:sz="6" w:space="0" w:color="auto"/>
              <w:left w:val="single" w:sz="6" w:space="0" w:color="auto"/>
              <w:right w:val="single" w:sz="6" w:space="0" w:color="auto"/>
            </w:tcBorders>
            <w:vAlign w:val="center"/>
          </w:tcPr>
          <w:p w14:paraId="59A521D0" w14:textId="77777777" w:rsidR="005D6E3A" w:rsidRPr="00594A9E" w:rsidRDefault="005D6E3A" w:rsidP="00D87325">
            <w:pPr>
              <w:widowControl w:val="0"/>
              <w:spacing w:line="312" w:lineRule="auto"/>
              <w:rPr>
                <w:sz w:val="26"/>
                <w:szCs w:val="26"/>
              </w:rPr>
            </w:pPr>
          </w:p>
        </w:tc>
      </w:tr>
      <w:tr w:rsidR="005D6E3A" w:rsidRPr="00594A9E" w14:paraId="53166869" w14:textId="77777777" w:rsidTr="002D1B17">
        <w:trPr>
          <w:gridAfter w:val="1"/>
          <w:wAfter w:w="1971" w:type="dxa"/>
        </w:trPr>
        <w:tc>
          <w:tcPr>
            <w:tcW w:w="826" w:type="dxa"/>
            <w:vMerge/>
            <w:tcBorders>
              <w:left w:val="single" w:sz="6" w:space="0" w:color="auto"/>
              <w:right w:val="single" w:sz="6" w:space="0" w:color="auto"/>
            </w:tcBorders>
            <w:vAlign w:val="center"/>
          </w:tcPr>
          <w:p w14:paraId="6D54E12A" w14:textId="77777777" w:rsidR="005D6E3A" w:rsidRPr="00594A9E" w:rsidRDefault="005D6E3A" w:rsidP="00D87325">
            <w:pPr>
              <w:widowControl w:val="0"/>
              <w:spacing w:line="312" w:lineRule="auto"/>
              <w:jc w:val="center"/>
              <w:rPr>
                <w:sz w:val="26"/>
                <w:szCs w:val="26"/>
              </w:rPr>
            </w:pPr>
          </w:p>
        </w:tc>
        <w:tc>
          <w:tcPr>
            <w:tcW w:w="1734" w:type="dxa"/>
            <w:vMerge/>
            <w:tcBorders>
              <w:left w:val="single" w:sz="6" w:space="0" w:color="auto"/>
              <w:right w:val="single" w:sz="6" w:space="0" w:color="auto"/>
            </w:tcBorders>
            <w:vAlign w:val="center"/>
          </w:tcPr>
          <w:p w14:paraId="6C4F09E2" w14:textId="77777777" w:rsidR="005D6E3A" w:rsidRPr="00594A9E" w:rsidRDefault="005D6E3A" w:rsidP="00D87325">
            <w:pPr>
              <w:widowControl w:val="0"/>
              <w:spacing w:line="312" w:lineRule="auto"/>
              <w:ind w:left="57" w:right="57"/>
              <w:jc w:val="center"/>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2F3B063C" w14:textId="77777777" w:rsidR="005D6E3A" w:rsidRPr="00594A9E" w:rsidRDefault="005D6E3A" w:rsidP="00D87325">
            <w:pPr>
              <w:widowControl w:val="0"/>
              <w:spacing w:line="312" w:lineRule="auto"/>
              <w:ind w:right="57"/>
              <w:jc w:val="both"/>
              <w:rPr>
                <w:sz w:val="26"/>
                <w:szCs w:val="26"/>
              </w:rPr>
            </w:pPr>
            <w:r w:rsidRPr="00594A9E">
              <w:rPr>
                <w:sz w:val="26"/>
                <w:szCs w:val="26"/>
              </w:rPr>
              <w:t xml:space="preserve">Quyết định ban hành quy chế về công tác cán bộ của Trường Đại học Vinh </w:t>
            </w:r>
          </w:p>
        </w:tc>
        <w:tc>
          <w:tcPr>
            <w:tcW w:w="2430" w:type="dxa"/>
            <w:tcBorders>
              <w:top w:val="single" w:sz="6" w:space="0" w:color="auto"/>
              <w:left w:val="single" w:sz="6" w:space="0" w:color="auto"/>
              <w:bottom w:val="single" w:sz="6" w:space="0" w:color="auto"/>
              <w:right w:val="single" w:sz="6" w:space="0" w:color="auto"/>
            </w:tcBorders>
            <w:vAlign w:val="center"/>
          </w:tcPr>
          <w:p w14:paraId="066AEB44" w14:textId="77777777" w:rsidR="005D6E3A" w:rsidRPr="00594A9E" w:rsidRDefault="005D6E3A" w:rsidP="00D87325">
            <w:pPr>
              <w:widowControl w:val="0"/>
              <w:spacing w:line="312" w:lineRule="auto"/>
              <w:ind w:left="57" w:right="57"/>
              <w:rPr>
                <w:sz w:val="26"/>
                <w:szCs w:val="26"/>
              </w:rPr>
            </w:pPr>
            <w:r w:rsidRPr="00594A9E">
              <w:rPr>
                <w:sz w:val="26"/>
                <w:szCs w:val="26"/>
              </w:rPr>
              <w:t>Số 1128/QĐ-ĐHV ngày 26 tháng 09 năm 2016</w:t>
            </w:r>
          </w:p>
        </w:tc>
        <w:tc>
          <w:tcPr>
            <w:tcW w:w="1260" w:type="dxa"/>
            <w:vMerge/>
            <w:tcBorders>
              <w:left w:val="single" w:sz="6" w:space="0" w:color="auto"/>
              <w:right w:val="single" w:sz="6" w:space="0" w:color="auto"/>
            </w:tcBorders>
            <w:vAlign w:val="center"/>
          </w:tcPr>
          <w:p w14:paraId="4ED03D69" w14:textId="77777777" w:rsidR="005D6E3A" w:rsidRPr="00594A9E" w:rsidRDefault="005D6E3A" w:rsidP="00D87325">
            <w:pPr>
              <w:pStyle w:val="Other0"/>
              <w:spacing w:line="312" w:lineRule="auto"/>
              <w:ind w:firstLine="0"/>
              <w:jc w:val="both"/>
              <w:rPr>
                <w:rFonts w:cs="Times New Roman"/>
              </w:rPr>
            </w:pPr>
          </w:p>
        </w:tc>
        <w:tc>
          <w:tcPr>
            <w:tcW w:w="630" w:type="dxa"/>
            <w:vMerge/>
            <w:tcBorders>
              <w:left w:val="single" w:sz="6" w:space="0" w:color="auto"/>
              <w:right w:val="single" w:sz="6" w:space="0" w:color="auto"/>
            </w:tcBorders>
            <w:vAlign w:val="center"/>
          </w:tcPr>
          <w:p w14:paraId="25D0B758" w14:textId="77777777" w:rsidR="005D6E3A" w:rsidRPr="00594A9E" w:rsidRDefault="005D6E3A" w:rsidP="00D87325">
            <w:pPr>
              <w:widowControl w:val="0"/>
              <w:spacing w:line="312" w:lineRule="auto"/>
              <w:rPr>
                <w:sz w:val="26"/>
                <w:szCs w:val="26"/>
              </w:rPr>
            </w:pPr>
          </w:p>
        </w:tc>
      </w:tr>
      <w:tr w:rsidR="005D6E3A" w:rsidRPr="00594A9E" w14:paraId="4C42315A" w14:textId="77777777" w:rsidTr="002D1B17">
        <w:trPr>
          <w:gridAfter w:val="1"/>
          <w:wAfter w:w="1971" w:type="dxa"/>
        </w:trPr>
        <w:tc>
          <w:tcPr>
            <w:tcW w:w="826" w:type="dxa"/>
            <w:vMerge/>
            <w:tcBorders>
              <w:left w:val="single" w:sz="6" w:space="0" w:color="auto"/>
              <w:right w:val="single" w:sz="6" w:space="0" w:color="auto"/>
            </w:tcBorders>
            <w:vAlign w:val="center"/>
          </w:tcPr>
          <w:p w14:paraId="1DB05BE3" w14:textId="77777777" w:rsidR="005D6E3A" w:rsidRPr="00594A9E" w:rsidRDefault="005D6E3A" w:rsidP="00D87325">
            <w:pPr>
              <w:widowControl w:val="0"/>
              <w:spacing w:line="312" w:lineRule="auto"/>
              <w:jc w:val="center"/>
              <w:rPr>
                <w:sz w:val="26"/>
                <w:szCs w:val="26"/>
              </w:rPr>
            </w:pPr>
          </w:p>
        </w:tc>
        <w:tc>
          <w:tcPr>
            <w:tcW w:w="1734" w:type="dxa"/>
            <w:vMerge/>
            <w:tcBorders>
              <w:left w:val="single" w:sz="6" w:space="0" w:color="auto"/>
              <w:right w:val="single" w:sz="6" w:space="0" w:color="auto"/>
            </w:tcBorders>
            <w:vAlign w:val="center"/>
          </w:tcPr>
          <w:p w14:paraId="11C1E1D8" w14:textId="77777777" w:rsidR="005D6E3A" w:rsidRPr="00594A9E" w:rsidRDefault="005D6E3A" w:rsidP="00D87325">
            <w:pPr>
              <w:widowControl w:val="0"/>
              <w:spacing w:line="312" w:lineRule="auto"/>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5601CECB" w14:textId="77777777" w:rsidR="005D6E3A" w:rsidRPr="00594A9E" w:rsidRDefault="005D6E3A" w:rsidP="00D87325">
            <w:pPr>
              <w:widowControl w:val="0"/>
              <w:spacing w:line="312" w:lineRule="auto"/>
              <w:ind w:right="57"/>
              <w:jc w:val="both"/>
              <w:rPr>
                <w:sz w:val="26"/>
                <w:szCs w:val="26"/>
              </w:rPr>
            </w:pPr>
            <w:r w:rsidRPr="00594A9E">
              <w:rPr>
                <w:sz w:val="26"/>
                <w:szCs w:val="26"/>
                <w:lang w:val="vi-VN"/>
              </w:rPr>
              <w:t>Quy định bổ nhiệm các chức danh GS, PGS</w:t>
            </w:r>
            <w:r w:rsidRPr="00594A9E">
              <w:rPr>
                <w:sz w:val="26"/>
                <w:szCs w:val="26"/>
              </w:rPr>
              <w:t xml:space="preserve"> </w:t>
            </w:r>
          </w:p>
        </w:tc>
        <w:tc>
          <w:tcPr>
            <w:tcW w:w="2430" w:type="dxa"/>
            <w:tcBorders>
              <w:top w:val="single" w:sz="6" w:space="0" w:color="auto"/>
              <w:left w:val="single" w:sz="6" w:space="0" w:color="auto"/>
              <w:bottom w:val="single" w:sz="6" w:space="0" w:color="auto"/>
              <w:right w:val="single" w:sz="6" w:space="0" w:color="auto"/>
            </w:tcBorders>
            <w:vAlign w:val="center"/>
          </w:tcPr>
          <w:p w14:paraId="1E672BD9" w14:textId="77777777" w:rsidR="005D6E3A" w:rsidRPr="00594A9E" w:rsidRDefault="005D6E3A" w:rsidP="00D87325">
            <w:pPr>
              <w:widowControl w:val="0"/>
              <w:spacing w:line="312" w:lineRule="auto"/>
              <w:ind w:right="57"/>
              <w:rPr>
                <w:sz w:val="26"/>
                <w:szCs w:val="26"/>
              </w:rPr>
            </w:pPr>
            <w:r w:rsidRPr="00594A9E">
              <w:rPr>
                <w:sz w:val="26"/>
                <w:szCs w:val="26"/>
              </w:rPr>
              <w:t xml:space="preserve">Số 1237/QĐ-ĐHV, ngày 17/10/2016; </w:t>
            </w:r>
          </w:p>
          <w:p w14:paraId="7709DF19" w14:textId="77777777" w:rsidR="005D6E3A" w:rsidRPr="00594A9E" w:rsidRDefault="005D6E3A" w:rsidP="00D87325">
            <w:pPr>
              <w:widowControl w:val="0"/>
              <w:spacing w:line="312" w:lineRule="auto"/>
              <w:ind w:left="57" w:right="57"/>
              <w:rPr>
                <w:sz w:val="26"/>
                <w:szCs w:val="26"/>
              </w:rPr>
            </w:pPr>
            <w:r w:rsidRPr="00594A9E">
              <w:rPr>
                <w:sz w:val="26"/>
                <w:szCs w:val="26"/>
              </w:rPr>
              <w:t xml:space="preserve">Số 1113/QĐ-ĐHV ngày 03/10/2017; </w:t>
            </w:r>
          </w:p>
          <w:p w14:paraId="50C0B5EC" w14:textId="77777777" w:rsidR="005D6E3A" w:rsidRPr="00594A9E" w:rsidRDefault="005D6E3A" w:rsidP="00D87325">
            <w:pPr>
              <w:widowControl w:val="0"/>
              <w:spacing w:line="312" w:lineRule="auto"/>
              <w:ind w:right="57"/>
              <w:rPr>
                <w:sz w:val="26"/>
                <w:szCs w:val="26"/>
              </w:rPr>
            </w:pPr>
            <w:r w:rsidRPr="00594A9E">
              <w:rPr>
                <w:sz w:val="26"/>
                <w:szCs w:val="26"/>
              </w:rPr>
              <w:t xml:space="preserve">Số 3452/QĐ-ĐHV </w:t>
            </w:r>
            <w:r w:rsidRPr="00594A9E">
              <w:rPr>
                <w:sz w:val="26"/>
                <w:szCs w:val="26"/>
              </w:rPr>
              <w:lastRenderedPageBreak/>
              <w:t>ngày 13/12/2019</w:t>
            </w:r>
          </w:p>
        </w:tc>
        <w:tc>
          <w:tcPr>
            <w:tcW w:w="1260" w:type="dxa"/>
            <w:vMerge/>
            <w:tcBorders>
              <w:left w:val="single" w:sz="6" w:space="0" w:color="auto"/>
              <w:right w:val="single" w:sz="6" w:space="0" w:color="auto"/>
            </w:tcBorders>
            <w:vAlign w:val="center"/>
          </w:tcPr>
          <w:p w14:paraId="0C0FF1AF" w14:textId="77777777" w:rsidR="005D6E3A" w:rsidRPr="00594A9E" w:rsidRDefault="005D6E3A" w:rsidP="00D87325">
            <w:pPr>
              <w:widowControl w:val="0"/>
              <w:spacing w:line="312" w:lineRule="auto"/>
              <w:rPr>
                <w:sz w:val="26"/>
                <w:szCs w:val="26"/>
              </w:rPr>
            </w:pPr>
          </w:p>
        </w:tc>
        <w:tc>
          <w:tcPr>
            <w:tcW w:w="630" w:type="dxa"/>
            <w:vMerge/>
            <w:tcBorders>
              <w:left w:val="single" w:sz="6" w:space="0" w:color="auto"/>
              <w:right w:val="single" w:sz="6" w:space="0" w:color="auto"/>
            </w:tcBorders>
            <w:vAlign w:val="center"/>
          </w:tcPr>
          <w:p w14:paraId="5AB77CF9" w14:textId="77777777" w:rsidR="005D6E3A" w:rsidRPr="00594A9E" w:rsidRDefault="005D6E3A" w:rsidP="00D87325">
            <w:pPr>
              <w:widowControl w:val="0"/>
              <w:spacing w:line="312" w:lineRule="auto"/>
              <w:rPr>
                <w:sz w:val="26"/>
                <w:szCs w:val="26"/>
              </w:rPr>
            </w:pPr>
          </w:p>
        </w:tc>
      </w:tr>
      <w:tr w:rsidR="005D6E3A" w:rsidRPr="00594A9E" w14:paraId="021580B8" w14:textId="77777777" w:rsidTr="002D1B17">
        <w:trPr>
          <w:gridAfter w:val="1"/>
          <w:wAfter w:w="1971" w:type="dxa"/>
        </w:trPr>
        <w:tc>
          <w:tcPr>
            <w:tcW w:w="826" w:type="dxa"/>
            <w:vMerge/>
            <w:tcBorders>
              <w:left w:val="single" w:sz="6" w:space="0" w:color="auto"/>
              <w:right w:val="single" w:sz="6" w:space="0" w:color="auto"/>
            </w:tcBorders>
            <w:vAlign w:val="center"/>
          </w:tcPr>
          <w:p w14:paraId="226C1BD2" w14:textId="77777777" w:rsidR="005D6E3A" w:rsidRPr="00594A9E" w:rsidRDefault="005D6E3A" w:rsidP="00D87325">
            <w:pPr>
              <w:widowControl w:val="0"/>
              <w:spacing w:line="312" w:lineRule="auto"/>
              <w:jc w:val="center"/>
              <w:rPr>
                <w:sz w:val="26"/>
                <w:szCs w:val="26"/>
              </w:rPr>
            </w:pPr>
          </w:p>
        </w:tc>
        <w:tc>
          <w:tcPr>
            <w:tcW w:w="1734" w:type="dxa"/>
            <w:vMerge/>
            <w:tcBorders>
              <w:left w:val="single" w:sz="6" w:space="0" w:color="auto"/>
              <w:right w:val="single" w:sz="6" w:space="0" w:color="auto"/>
            </w:tcBorders>
            <w:vAlign w:val="center"/>
          </w:tcPr>
          <w:p w14:paraId="2873FDC4" w14:textId="77777777" w:rsidR="005D6E3A" w:rsidRPr="00594A9E" w:rsidRDefault="005D6E3A" w:rsidP="00D87325">
            <w:pPr>
              <w:widowControl w:val="0"/>
              <w:spacing w:line="312" w:lineRule="auto"/>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04DAFDB5" w14:textId="4F461622" w:rsidR="005D6E3A" w:rsidRPr="00594A9E" w:rsidRDefault="005D6E3A" w:rsidP="00D87325">
            <w:pPr>
              <w:widowControl w:val="0"/>
              <w:spacing w:line="312" w:lineRule="auto"/>
              <w:ind w:right="57"/>
              <w:jc w:val="both"/>
              <w:rPr>
                <w:sz w:val="26"/>
                <w:szCs w:val="26"/>
              </w:rPr>
            </w:pPr>
            <w:r w:rsidRPr="00594A9E">
              <w:rPr>
                <w:sz w:val="26"/>
                <w:szCs w:val="26"/>
              </w:rPr>
              <w:t xml:space="preserve">Ban hành và tổ chức thực hiện kế hoạch tuyển dụng, sử dụng GV giai đoạn </w:t>
            </w:r>
            <w:r w:rsidR="00140F84" w:rsidRPr="00594A9E">
              <w:rPr>
                <w:sz w:val="26"/>
                <w:szCs w:val="26"/>
              </w:rPr>
              <w:t>2019</w:t>
            </w:r>
            <w:r w:rsidRPr="00594A9E">
              <w:rPr>
                <w:sz w:val="26"/>
                <w:szCs w:val="26"/>
              </w:rPr>
              <w:t xml:space="preserve">-2024 </w:t>
            </w:r>
          </w:p>
        </w:tc>
        <w:tc>
          <w:tcPr>
            <w:tcW w:w="2430" w:type="dxa"/>
            <w:tcBorders>
              <w:top w:val="single" w:sz="6" w:space="0" w:color="auto"/>
              <w:left w:val="single" w:sz="6" w:space="0" w:color="auto"/>
              <w:bottom w:val="single" w:sz="6" w:space="0" w:color="auto"/>
              <w:right w:val="single" w:sz="6" w:space="0" w:color="auto"/>
            </w:tcBorders>
            <w:vAlign w:val="center"/>
          </w:tcPr>
          <w:p w14:paraId="6043B064" w14:textId="77777777" w:rsidR="005D6E3A" w:rsidRPr="00594A9E" w:rsidRDefault="005D6E3A" w:rsidP="00D87325">
            <w:pPr>
              <w:widowControl w:val="0"/>
              <w:spacing w:line="312" w:lineRule="auto"/>
              <w:ind w:left="57" w:right="57"/>
              <w:rPr>
                <w:sz w:val="26"/>
                <w:szCs w:val="26"/>
              </w:rPr>
            </w:pPr>
            <w:r w:rsidRPr="00594A9E">
              <w:rPr>
                <w:sz w:val="26"/>
                <w:szCs w:val="26"/>
              </w:rPr>
              <w:t>Số 1374/ĐHV-TCCB ngày 30/11/2018</w:t>
            </w:r>
          </w:p>
        </w:tc>
        <w:tc>
          <w:tcPr>
            <w:tcW w:w="1260" w:type="dxa"/>
            <w:vMerge/>
            <w:tcBorders>
              <w:left w:val="single" w:sz="6" w:space="0" w:color="auto"/>
              <w:right w:val="single" w:sz="6" w:space="0" w:color="auto"/>
            </w:tcBorders>
            <w:vAlign w:val="center"/>
          </w:tcPr>
          <w:p w14:paraId="1FD2C98B" w14:textId="77777777" w:rsidR="005D6E3A" w:rsidRPr="00594A9E" w:rsidRDefault="005D6E3A" w:rsidP="00D87325">
            <w:pPr>
              <w:widowControl w:val="0"/>
              <w:spacing w:line="312" w:lineRule="auto"/>
              <w:rPr>
                <w:sz w:val="26"/>
                <w:szCs w:val="26"/>
              </w:rPr>
            </w:pPr>
          </w:p>
        </w:tc>
        <w:tc>
          <w:tcPr>
            <w:tcW w:w="630" w:type="dxa"/>
            <w:vMerge/>
            <w:tcBorders>
              <w:left w:val="single" w:sz="6" w:space="0" w:color="auto"/>
              <w:right w:val="single" w:sz="6" w:space="0" w:color="auto"/>
            </w:tcBorders>
            <w:vAlign w:val="center"/>
          </w:tcPr>
          <w:p w14:paraId="748A8B78" w14:textId="77777777" w:rsidR="005D6E3A" w:rsidRPr="00594A9E" w:rsidRDefault="005D6E3A" w:rsidP="00D87325">
            <w:pPr>
              <w:widowControl w:val="0"/>
              <w:spacing w:line="312" w:lineRule="auto"/>
              <w:rPr>
                <w:sz w:val="26"/>
                <w:szCs w:val="26"/>
              </w:rPr>
            </w:pPr>
          </w:p>
        </w:tc>
      </w:tr>
      <w:tr w:rsidR="005D6E3A" w:rsidRPr="00594A9E" w14:paraId="4B801779" w14:textId="77777777" w:rsidTr="002D1B17">
        <w:trPr>
          <w:gridAfter w:val="1"/>
          <w:wAfter w:w="1971" w:type="dxa"/>
        </w:trPr>
        <w:tc>
          <w:tcPr>
            <w:tcW w:w="826" w:type="dxa"/>
            <w:vMerge/>
            <w:tcBorders>
              <w:left w:val="single" w:sz="6" w:space="0" w:color="auto"/>
              <w:right w:val="single" w:sz="6" w:space="0" w:color="auto"/>
            </w:tcBorders>
            <w:vAlign w:val="center"/>
          </w:tcPr>
          <w:p w14:paraId="0DF7CBB8" w14:textId="77777777" w:rsidR="005D6E3A" w:rsidRPr="00594A9E" w:rsidRDefault="005D6E3A" w:rsidP="00D87325">
            <w:pPr>
              <w:widowControl w:val="0"/>
              <w:spacing w:line="312" w:lineRule="auto"/>
              <w:jc w:val="center"/>
              <w:rPr>
                <w:sz w:val="26"/>
                <w:szCs w:val="26"/>
              </w:rPr>
            </w:pPr>
          </w:p>
        </w:tc>
        <w:tc>
          <w:tcPr>
            <w:tcW w:w="1734" w:type="dxa"/>
            <w:vMerge/>
            <w:tcBorders>
              <w:left w:val="single" w:sz="6" w:space="0" w:color="auto"/>
              <w:right w:val="single" w:sz="6" w:space="0" w:color="auto"/>
            </w:tcBorders>
            <w:vAlign w:val="center"/>
          </w:tcPr>
          <w:p w14:paraId="764F0026" w14:textId="77777777" w:rsidR="005D6E3A" w:rsidRPr="00594A9E" w:rsidRDefault="005D6E3A" w:rsidP="00D87325">
            <w:pPr>
              <w:widowControl w:val="0"/>
              <w:spacing w:line="312" w:lineRule="auto"/>
              <w:rPr>
                <w:sz w:val="26"/>
                <w:szCs w:val="26"/>
              </w:rPr>
            </w:pPr>
          </w:p>
        </w:tc>
        <w:tc>
          <w:tcPr>
            <w:tcW w:w="7920" w:type="dxa"/>
            <w:vAlign w:val="center"/>
          </w:tcPr>
          <w:p w14:paraId="4FC5AC63" w14:textId="77777777" w:rsidR="005D6E3A" w:rsidRPr="00594A9E" w:rsidRDefault="005D6E3A" w:rsidP="00D87325">
            <w:pPr>
              <w:widowControl w:val="0"/>
              <w:spacing w:line="312" w:lineRule="auto"/>
              <w:jc w:val="both"/>
              <w:rPr>
                <w:sz w:val="26"/>
                <w:szCs w:val="26"/>
              </w:rPr>
            </w:pPr>
            <w:r w:rsidRPr="00594A9E">
              <w:rPr>
                <w:sz w:val="26"/>
                <w:szCs w:val="26"/>
              </w:rPr>
              <w:t xml:space="preserve">Quy định tuyển dụng, sử dụng đội ngũ giảng viên Trường Đại học Vinh </w:t>
            </w:r>
          </w:p>
        </w:tc>
        <w:tc>
          <w:tcPr>
            <w:tcW w:w="2430" w:type="dxa"/>
            <w:vAlign w:val="center"/>
          </w:tcPr>
          <w:p w14:paraId="6D733218" w14:textId="77777777" w:rsidR="005D6E3A" w:rsidRPr="00594A9E" w:rsidRDefault="005D6E3A" w:rsidP="00D87325">
            <w:pPr>
              <w:widowControl w:val="0"/>
              <w:spacing w:line="312" w:lineRule="auto"/>
              <w:jc w:val="both"/>
              <w:rPr>
                <w:sz w:val="26"/>
                <w:szCs w:val="26"/>
              </w:rPr>
            </w:pPr>
            <w:r w:rsidRPr="00594A9E">
              <w:rPr>
                <w:sz w:val="26"/>
                <w:szCs w:val="26"/>
              </w:rPr>
              <w:t>Số 1185/QĐ-ĐHV ngày 04/12/2018</w:t>
            </w:r>
          </w:p>
        </w:tc>
        <w:tc>
          <w:tcPr>
            <w:tcW w:w="1260" w:type="dxa"/>
            <w:vMerge/>
            <w:tcBorders>
              <w:left w:val="single" w:sz="6" w:space="0" w:color="auto"/>
              <w:right w:val="single" w:sz="6" w:space="0" w:color="auto"/>
            </w:tcBorders>
            <w:vAlign w:val="center"/>
          </w:tcPr>
          <w:p w14:paraId="7755C4A4" w14:textId="77777777" w:rsidR="005D6E3A" w:rsidRPr="00594A9E" w:rsidRDefault="005D6E3A" w:rsidP="00D87325">
            <w:pPr>
              <w:widowControl w:val="0"/>
              <w:spacing w:line="312" w:lineRule="auto"/>
              <w:rPr>
                <w:sz w:val="26"/>
                <w:szCs w:val="26"/>
              </w:rPr>
            </w:pPr>
          </w:p>
        </w:tc>
        <w:tc>
          <w:tcPr>
            <w:tcW w:w="630" w:type="dxa"/>
            <w:vMerge/>
            <w:tcBorders>
              <w:left w:val="single" w:sz="6" w:space="0" w:color="auto"/>
              <w:right w:val="single" w:sz="6" w:space="0" w:color="auto"/>
            </w:tcBorders>
            <w:vAlign w:val="center"/>
          </w:tcPr>
          <w:p w14:paraId="3065C695" w14:textId="77777777" w:rsidR="005D6E3A" w:rsidRPr="00594A9E" w:rsidRDefault="005D6E3A" w:rsidP="00D87325">
            <w:pPr>
              <w:widowControl w:val="0"/>
              <w:spacing w:line="312" w:lineRule="auto"/>
              <w:rPr>
                <w:sz w:val="26"/>
                <w:szCs w:val="26"/>
              </w:rPr>
            </w:pPr>
          </w:p>
        </w:tc>
      </w:tr>
      <w:tr w:rsidR="005D6E3A" w:rsidRPr="00594A9E" w14:paraId="306D391B" w14:textId="77777777" w:rsidTr="002D1B17">
        <w:trPr>
          <w:gridAfter w:val="1"/>
          <w:wAfter w:w="1971" w:type="dxa"/>
        </w:trPr>
        <w:tc>
          <w:tcPr>
            <w:tcW w:w="826" w:type="dxa"/>
            <w:vMerge/>
            <w:tcBorders>
              <w:left w:val="single" w:sz="6" w:space="0" w:color="auto"/>
              <w:right w:val="single" w:sz="6" w:space="0" w:color="auto"/>
            </w:tcBorders>
            <w:vAlign w:val="center"/>
          </w:tcPr>
          <w:p w14:paraId="0C115287" w14:textId="77777777" w:rsidR="005D6E3A" w:rsidRPr="00594A9E" w:rsidRDefault="005D6E3A" w:rsidP="00D87325">
            <w:pPr>
              <w:widowControl w:val="0"/>
              <w:spacing w:line="312" w:lineRule="auto"/>
              <w:jc w:val="center"/>
              <w:rPr>
                <w:sz w:val="26"/>
                <w:szCs w:val="26"/>
              </w:rPr>
            </w:pPr>
          </w:p>
        </w:tc>
        <w:tc>
          <w:tcPr>
            <w:tcW w:w="1734" w:type="dxa"/>
            <w:vMerge/>
            <w:tcBorders>
              <w:left w:val="single" w:sz="6" w:space="0" w:color="auto"/>
              <w:right w:val="single" w:sz="6" w:space="0" w:color="auto"/>
            </w:tcBorders>
            <w:vAlign w:val="center"/>
          </w:tcPr>
          <w:p w14:paraId="0F97C928" w14:textId="77777777" w:rsidR="005D6E3A" w:rsidRPr="00594A9E" w:rsidRDefault="005D6E3A" w:rsidP="00D87325">
            <w:pPr>
              <w:widowControl w:val="0"/>
              <w:spacing w:line="312" w:lineRule="auto"/>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4D0CBB47" w14:textId="77777777" w:rsidR="005D6E3A" w:rsidRPr="00594A9E" w:rsidRDefault="005D6E3A" w:rsidP="00D87325">
            <w:pPr>
              <w:pStyle w:val="Other0"/>
              <w:spacing w:line="312" w:lineRule="auto"/>
              <w:ind w:firstLine="0"/>
              <w:jc w:val="both"/>
              <w:rPr>
                <w:rFonts w:cs="Times New Roman"/>
              </w:rPr>
            </w:pPr>
            <w:r w:rsidRPr="00594A9E">
              <w:rPr>
                <w:rFonts w:cs="Times New Roman"/>
              </w:rPr>
              <w:t>Nghị quyết ban hành danh mục vị trí việc làm, tiêu chuẩn và điều kiện làm việc của từng vị trí của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7C797206" w14:textId="77777777" w:rsidR="005D6E3A" w:rsidRPr="00594A9E" w:rsidRDefault="005D6E3A" w:rsidP="00D87325">
            <w:pPr>
              <w:widowControl w:val="0"/>
              <w:spacing w:line="312" w:lineRule="auto"/>
              <w:ind w:left="57" w:right="57"/>
              <w:rPr>
                <w:sz w:val="26"/>
                <w:szCs w:val="26"/>
              </w:rPr>
            </w:pPr>
            <w:r w:rsidRPr="00594A9E">
              <w:rPr>
                <w:sz w:val="26"/>
                <w:szCs w:val="26"/>
              </w:rPr>
              <w:t>Số 16/NQ-HĐT ngày 20/12/2022</w:t>
            </w:r>
          </w:p>
        </w:tc>
        <w:tc>
          <w:tcPr>
            <w:tcW w:w="1260" w:type="dxa"/>
            <w:vMerge/>
            <w:tcBorders>
              <w:left w:val="single" w:sz="6" w:space="0" w:color="auto"/>
              <w:right w:val="single" w:sz="6" w:space="0" w:color="auto"/>
            </w:tcBorders>
            <w:vAlign w:val="center"/>
          </w:tcPr>
          <w:p w14:paraId="5A184B36" w14:textId="77777777" w:rsidR="005D6E3A" w:rsidRPr="00594A9E" w:rsidRDefault="005D6E3A" w:rsidP="00D87325">
            <w:pPr>
              <w:widowControl w:val="0"/>
              <w:spacing w:line="312" w:lineRule="auto"/>
              <w:rPr>
                <w:sz w:val="26"/>
                <w:szCs w:val="26"/>
              </w:rPr>
            </w:pPr>
          </w:p>
        </w:tc>
        <w:tc>
          <w:tcPr>
            <w:tcW w:w="630" w:type="dxa"/>
            <w:vMerge/>
            <w:tcBorders>
              <w:left w:val="single" w:sz="6" w:space="0" w:color="auto"/>
              <w:right w:val="single" w:sz="6" w:space="0" w:color="auto"/>
            </w:tcBorders>
            <w:vAlign w:val="center"/>
          </w:tcPr>
          <w:p w14:paraId="710A3A58" w14:textId="77777777" w:rsidR="005D6E3A" w:rsidRPr="00594A9E" w:rsidRDefault="005D6E3A" w:rsidP="00D87325">
            <w:pPr>
              <w:widowControl w:val="0"/>
              <w:spacing w:line="312" w:lineRule="auto"/>
              <w:rPr>
                <w:sz w:val="26"/>
                <w:szCs w:val="26"/>
              </w:rPr>
            </w:pPr>
          </w:p>
        </w:tc>
      </w:tr>
      <w:tr w:rsidR="005D6E3A" w:rsidRPr="00594A9E" w14:paraId="2815D380" w14:textId="77777777" w:rsidTr="002D1B17">
        <w:trPr>
          <w:gridAfter w:val="1"/>
          <w:wAfter w:w="1971" w:type="dxa"/>
        </w:trPr>
        <w:tc>
          <w:tcPr>
            <w:tcW w:w="826" w:type="dxa"/>
            <w:vMerge/>
            <w:tcBorders>
              <w:left w:val="single" w:sz="6" w:space="0" w:color="auto"/>
              <w:bottom w:val="single" w:sz="6" w:space="0" w:color="auto"/>
              <w:right w:val="single" w:sz="6" w:space="0" w:color="auto"/>
            </w:tcBorders>
            <w:vAlign w:val="center"/>
          </w:tcPr>
          <w:p w14:paraId="69349374" w14:textId="77777777" w:rsidR="005D6E3A" w:rsidRPr="00594A9E" w:rsidRDefault="005D6E3A" w:rsidP="00D87325">
            <w:pPr>
              <w:widowControl w:val="0"/>
              <w:spacing w:line="312" w:lineRule="auto"/>
              <w:jc w:val="center"/>
              <w:rPr>
                <w:sz w:val="26"/>
                <w:szCs w:val="26"/>
              </w:rPr>
            </w:pPr>
          </w:p>
        </w:tc>
        <w:tc>
          <w:tcPr>
            <w:tcW w:w="1734" w:type="dxa"/>
            <w:vMerge/>
            <w:tcBorders>
              <w:left w:val="single" w:sz="6" w:space="0" w:color="auto"/>
              <w:bottom w:val="single" w:sz="6" w:space="0" w:color="auto"/>
              <w:right w:val="single" w:sz="6" w:space="0" w:color="auto"/>
            </w:tcBorders>
            <w:vAlign w:val="center"/>
          </w:tcPr>
          <w:p w14:paraId="2109B065" w14:textId="77777777" w:rsidR="005D6E3A" w:rsidRPr="00594A9E" w:rsidRDefault="005D6E3A" w:rsidP="00D87325">
            <w:pPr>
              <w:widowControl w:val="0"/>
              <w:spacing w:line="312" w:lineRule="auto"/>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0BC0D1B6" w14:textId="77777777" w:rsidR="005D6E3A" w:rsidRPr="00594A9E" w:rsidRDefault="005D6E3A" w:rsidP="00D87325">
            <w:pPr>
              <w:pStyle w:val="Other0"/>
              <w:spacing w:line="312" w:lineRule="auto"/>
              <w:ind w:firstLine="0"/>
              <w:jc w:val="both"/>
              <w:rPr>
                <w:rFonts w:cs="Times New Roman"/>
              </w:rPr>
            </w:pPr>
            <w:r w:rsidRPr="00594A9E">
              <w:rPr>
                <w:rFonts w:cs="Times New Roman"/>
              </w:rPr>
              <w:t>Quy định về luân chuyển cán bộ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7F39DD60" w14:textId="77777777" w:rsidR="005D6E3A" w:rsidRPr="00594A9E" w:rsidRDefault="005D6E3A" w:rsidP="00D87325">
            <w:pPr>
              <w:widowControl w:val="0"/>
              <w:spacing w:line="312" w:lineRule="auto"/>
              <w:ind w:left="57" w:right="57"/>
              <w:rPr>
                <w:sz w:val="26"/>
                <w:szCs w:val="26"/>
              </w:rPr>
            </w:pPr>
            <w:r w:rsidRPr="00594A9E">
              <w:rPr>
                <w:sz w:val="26"/>
                <w:szCs w:val="26"/>
              </w:rPr>
              <w:t>Số 06/QĐ-ĐU ngày 27/2/2023</w:t>
            </w:r>
          </w:p>
        </w:tc>
        <w:tc>
          <w:tcPr>
            <w:tcW w:w="1260" w:type="dxa"/>
            <w:vMerge/>
            <w:tcBorders>
              <w:left w:val="single" w:sz="6" w:space="0" w:color="auto"/>
              <w:bottom w:val="single" w:sz="6" w:space="0" w:color="auto"/>
              <w:right w:val="single" w:sz="6" w:space="0" w:color="auto"/>
            </w:tcBorders>
            <w:vAlign w:val="center"/>
          </w:tcPr>
          <w:p w14:paraId="69EE96CC" w14:textId="77777777" w:rsidR="005D6E3A" w:rsidRPr="00594A9E" w:rsidRDefault="005D6E3A" w:rsidP="00D87325">
            <w:pPr>
              <w:widowControl w:val="0"/>
              <w:spacing w:line="312" w:lineRule="auto"/>
              <w:rPr>
                <w:sz w:val="26"/>
                <w:szCs w:val="26"/>
              </w:rPr>
            </w:pPr>
          </w:p>
        </w:tc>
        <w:tc>
          <w:tcPr>
            <w:tcW w:w="630" w:type="dxa"/>
            <w:vMerge/>
            <w:tcBorders>
              <w:left w:val="single" w:sz="6" w:space="0" w:color="auto"/>
              <w:bottom w:val="single" w:sz="6" w:space="0" w:color="auto"/>
              <w:right w:val="single" w:sz="6" w:space="0" w:color="auto"/>
            </w:tcBorders>
            <w:vAlign w:val="center"/>
          </w:tcPr>
          <w:p w14:paraId="011BF1BF" w14:textId="77777777" w:rsidR="005D6E3A" w:rsidRPr="00594A9E" w:rsidRDefault="005D6E3A" w:rsidP="00D87325">
            <w:pPr>
              <w:widowControl w:val="0"/>
              <w:spacing w:line="312" w:lineRule="auto"/>
              <w:rPr>
                <w:sz w:val="26"/>
                <w:szCs w:val="26"/>
              </w:rPr>
            </w:pPr>
          </w:p>
        </w:tc>
      </w:tr>
      <w:tr w:rsidR="005D6E3A" w:rsidRPr="00594A9E" w14:paraId="2A7D6592" w14:textId="77777777" w:rsidTr="002D1B17">
        <w:trPr>
          <w:gridAfter w:val="1"/>
          <w:wAfter w:w="1971" w:type="dxa"/>
        </w:trPr>
        <w:tc>
          <w:tcPr>
            <w:tcW w:w="826" w:type="dxa"/>
            <w:vMerge/>
            <w:tcBorders>
              <w:left w:val="single" w:sz="6" w:space="0" w:color="auto"/>
              <w:bottom w:val="single" w:sz="6" w:space="0" w:color="auto"/>
              <w:right w:val="single" w:sz="6" w:space="0" w:color="auto"/>
            </w:tcBorders>
            <w:vAlign w:val="center"/>
          </w:tcPr>
          <w:p w14:paraId="685FA84B" w14:textId="77777777" w:rsidR="005D6E3A" w:rsidRPr="00594A9E" w:rsidRDefault="005D6E3A" w:rsidP="00D87325">
            <w:pPr>
              <w:widowControl w:val="0"/>
              <w:spacing w:line="312" w:lineRule="auto"/>
              <w:jc w:val="center"/>
              <w:rPr>
                <w:sz w:val="26"/>
                <w:szCs w:val="26"/>
              </w:rPr>
            </w:pPr>
          </w:p>
        </w:tc>
        <w:tc>
          <w:tcPr>
            <w:tcW w:w="1734" w:type="dxa"/>
            <w:vMerge/>
            <w:tcBorders>
              <w:left w:val="single" w:sz="6" w:space="0" w:color="auto"/>
              <w:bottom w:val="single" w:sz="6" w:space="0" w:color="auto"/>
              <w:right w:val="single" w:sz="6" w:space="0" w:color="auto"/>
            </w:tcBorders>
            <w:vAlign w:val="center"/>
          </w:tcPr>
          <w:p w14:paraId="38C845F0" w14:textId="77777777" w:rsidR="005D6E3A" w:rsidRPr="00594A9E" w:rsidRDefault="005D6E3A" w:rsidP="00D87325">
            <w:pPr>
              <w:widowControl w:val="0"/>
              <w:spacing w:line="312" w:lineRule="auto"/>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762FCD91" w14:textId="77777777" w:rsidR="005D6E3A" w:rsidRPr="00594A9E" w:rsidRDefault="005D6E3A" w:rsidP="00D87325">
            <w:pPr>
              <w:pStyle w:val="Other0"/>
              <w:spacing w:line="312" w:lineRule="auto"/>
              <w:ind w:firstLine="0"/>
              <w:jc w:val="both"/>
              <w:rPr>
                <w:rFonts w:cs="Times New Roman"/>
              </w:rPr>
            </w:pPr>
            <w:r w:rsidRPr="00594A9E">
              <w:rPr>
                <w:rFonts w:cs="Times New Roman"/>
              </w:rPr>
              <w:t>Nghị quyết ban hành Quy định về tuyển dụng, sử dụng, quản lý viên chức và NLĐ của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22EE3B86" w14:textId="77777777" w:rsidR="005D6E3A" w:rsidRPr="00594A9E" w:rsidRDefault="005D6E3A" w:rsidP="00D87325">
            <w:pPr>
              <w:widowControl w:val="0"/>
              <w:spacing w:line="312" w:lineRule="auto"/>
              <w:ind w:left="57" w:right="57"/>
              <w:rPr>
                <w:sz w:val="26"/>
                <w:szCs w:val="26"/>
              </w:rPr>
            </w:pPr>
            <w:r w:rsidRPr="00594A9E">
              <w:rPr>
                <w:sz w:val="26"/>
                <w:szCs w:val="26"/>
              </w:rPr>
              <w:t>Số 07/NQ-HĐT ngày 27/3/2023</w:t>
            </w:r>
          </w:p>
        </w:tc>
        <w:tc>
          <w:tcPr>
            <w:tcW w:w="1260" w:type="dxa"/>
            <w:vMerge/>
            <w:tcBorders>
              <w:left w:val="single" w:sz="6" w:space="0" w:color="auto"/>
              <w:bottom w:val="single" w:sz="6" w:space="0" w:color="auto"/>
              <w:right w:val="single" w:sz="6" w:space="0" w:color="auto"/>
            </w:tcBorders>
            <w:vAlign w:val="center"/>
          </w:tcPr>
          <w:p w14:paraId="286E434C" w14:textId="77777777" w:rsidR="005D6E3A" w:rsidRPr="00594A9E" w:rsidRDefault="005D6E3A" w:rsidP="00D87325">
            <w:pPr>
              <w:widowControl w:val="0"/>
              <w:spacing w:line="312" w:lineRule="auto"/>
              <w:rPr>
                <w:sz w:val="26"/>
                <w:szCs w:val="26"/>
              </w:rPr>
            </w:pPr>
          </w:p>
        </w:tc>
        <w:tc>
          <w:tcPr>
            <w:tcW w:w="630" w:type="dxa"/>
            <w:vMerge/>
            <w:tcBorders>
              <w:left w:val="single" w:sz="6" w:space="0" w:color="auto"/>
              <w:bottom w:val="single" w:sz="6" w:space="0" w:color="auto"/>
              <w:right w:val="single" w:sz="6" w:space="0" w:color="auto"/>
            </w:tcBorders>
            <w:vAlign w:val="center"/>
          </w:tcPr>
          <w:p w14:paraId="29187641" w14:textId="77777777" w:rsidR="005D6E3A" w:rsidRPr="00594A9E" w:rsidRDefault="005D6E3A" w:rsidP="00D87325">
            <w:pPr>
              <w:widowControl w:val="0"/>
              <w:spacing w:line="312" w:lineRule="auto"/>
              <w:rPr>
                <w:sz w:val="26"/>
                <w:szCs w:val="26"/>
              </w:rPr>
            </w:pPr>
          </w:p>
        </w:tc>
      </w:tr>
      <w:tr w:rsidR="00CC00AC" w:rsidRPr="00594A9E" w14:paraId="7D0A66A2" w14:textId="77777777" w:rsidTr="002D1B17">
        <w:trPr>
          <w:gridAfter w:val="1"/>
          <w:wAfter w:w="1971" w:type="dxa"/>
        </w:trPr>
        <w:tc>
          <w:tcPr>
            <w:tcW w:w="826" w:type="dxa"/>
            <w:tcBorders>
              <w:left w:val="single" w:sz="6" w:space="0" w:color="auto"/>
              <w:bottom w:val="single" w:sz="6" w:space="0" w:color="auto"/>
              <w:right w:val="single" w:sz="6" w:space="0" w:color="auto"/>
            </w:tcBorders>
            <w:vAlign w:val="center"/>
          </w:tcPr>
          <w:p w14:paraId="39F32704" w14:textId="780119D9" w:rsidR="00CC00AC" w:rsidRPr="00594A9E" w:rsidRDefault="00EB067D" w:rsidP="00D87325">
            <w:pPr>
              <w:widowControl w:val="0"/>
              <w:spacing w:line="312" w:lineRule="auto"/>
              <w:jc w:val="center"/>
              <w:rPr>
                <w:sz w:val="26"/>
                <w:szCs w:val="26"/>
              </w:rPr>
            </w:pPr>
            <w:r>
              <w:rPr>
                <w:sz w:val="26"/>
                <w:szCs w:val="26"/>
              </w:rPr>
              <w:t>3</w:t>
            </w:r>
          </w:p>
        </w:tc>
        <w:tc>
          <w:tcPr>
            <w:tcW w:w="1734" w:type="dxa"/>
            <w:tcBorders>
              <w:left w:val="single" w:sz="6" w:space="0" w:color="auto"/>
              <w:bottom w:val="single" w:sz="6" w:space="0" w:color="auto"/>
              <w:right w:val="single" w:sz="6" w:space="0" w:color="auto"/>
            </w:tcBorders>
            <w:vAlign w:val="center"/>
          </w:tcPr>
          <w:p w14:paraId="402C8950" w14:textId="6FB5274E" w:rsidR="00CC00AC" w:rsidRPr="00594A9E" w:rsidRDefault="00434982" w:rsidP="00D87325">
            <w:pPr>
              <w:widowControl w:val="0"/>
              <w:spacing w:line="312" w:lineRule="auto"/>
              <w:rPr>
                <w:sz w:val="26"/>
                <w:szCs w:val="26"/>
              </w:rPr>
            </w:pPr>
            <w:hyperlink r:id="rId255" w:history="1">
              <w:r w:rsidR="00CC00AC" w:rsidRPr="00B34D13">
                <w:rPr>
                  <w:rStyle w:val="Hyperlink"/>
                  <w:sz w:val="26"/>
                  <w:szCs w:val="26"/>
                </w:rPr>
                <w:t>H6.06.03.03</w:t>
              </w:r>
            </w:hyperlink>
          </w:p>
        </w:tc>
        <w:tc>
          <w:tcPr>
            <w:tcW w:w="7920" w:type="dxa"/>
            <w:tcBorders>
              <w:top w:val="single" w:sz="6" w:space="0" w:color="auto"/>
              <w:left w:val="single" w:sz="6" w:space="0" w:color="auto"/>
              <w:bottom w:val="single" w:sz="6" w:space="0" w:color="auto"/>
              <w:right w:val="single" w:sz="6" w:space="0" w:color="auto"/>
            </w:tcBorders>
            <w:vAlign w:val="center"/>
          </w:tcPr>
          <w:p w14:paraId="079C9922" w14:textId="3FFCE78F" w:rsidR="00CC00AC" w:rsidRPr="00594A9E" w:rsidRDefault="00CC00AC" w:rsidP="00D87325">
            <w:pPr>
              <w:pStyle w:val="Other0"/>
              <w:spacing w:line="312" w:lineRule="auto"/>
              <w:ind w:firstLine="0"/>
              <w:jc w:val="both"/>
              <w:rPr>
                <w:rFonts w:cs="Times New Roman"/>
              </w:rPr>
            </w:pPr>
            <w:r w:rsidRPr="00594A9E">
              <w:t xml:space="preserve">Kế hoạch năm học </w:t>
            </w:r>
            <w:r w:rsidRPr="00594A9E">
              <w:rPr>
                <w:lang w:val="da-DK"/>
              </w:rPr>
              <w:t>Khoa Địa lí</w:t>
            </w:r>
          </w:p>
        </w:tc>
        <w:tc>
          <w:tcPr>
            <w:tcW w:w="2430" w:type="dxa"/>
            <w:tcBorders>
              <w:top w:val="single" w:sz="6" w:space="0" w:color="auto"/>
              <w:left w:val="single" w:sz="6" w:space="0" w:color="auto"/>
              <w:bottom w:val="single" w:sz="6" w:space="0" w:color="auto"/>
              <w:right w:val="single" w:sz="6" w:space="0" w:color="auto"/>
            </w:tcBorders>
            <w:vAlign w:val="center"/>
          </w:tcPr>
          <w:p w14:paraId="1DAB6361" w14:textId="23BA5EAB" w:rsidR="00CC00AC" w:rsidRPr="00594A9E" w:rsidRDefault="009A7362" w:rsidP="00D87325">
            <w:pPr>
              <w:widowControl w:val="0"/>
              <w:spacing w:line="312" w:lineRule="auto"/>
              <w:ind w:left="57" w:right="57"/>
              <w:rPr>
                <w:sz w:val="26"/>
                <w:szCs w:val="26"/>
              </w:rPr>
            </w:pPr>
            <w:r w:rsidRPr="00594A9E">
              <w:rPr>
                <w:sz w:val="26"/>
                <w:szCs w:val="26"/>
              </w:rPr>
              <w:t>Từ năm 2020-2024</w:t>
            </w:r>
          </w:p>
        </w:tc>
        <w:tc>
          <w:tcPr>
            <w:tcW w:w="1260" w:type="dxa"/>
            <w:tcBorders>
              <w:left w:val="single" w:sz="6" w:space="0" w:color="auto"/>
              <w:bottom w:val="single" w:sz="6" w:space="0" w:color="auto"/>
              <w:right w:val="single" w:sz="6" w:space="0" w:color="auto"/>
            </w:tcBorders>
            <w:vAlign w:val="center"/>
          </w:tcPr>
          <w:p w14:paraId="5310324A" w14:textId="2A940B8C" w:rsidR="00CC00AC" w:rsidRPr="00594A9E" w:rsidRDefault="00CC00AC" w:rsidP="00D87325">
            <w:pPr>
              <w:widowControl w:val="0"/>
              <w:spacing w:line="312" w:lineRule="auto"/>
              <w:rPr>
                <w:sz w:val="26"/>
                <w:szCs w:val="26"/>
              </w:rPr>
            </w:pPr>
            <w:r w:rsidRPr="00594A9E">
              <w:rPr>
                <w:sz w:val="26"/>
                <w:szCs w:val="26"/>
              </w:rPr>
              <w:t>Khoa Địa lí</w:t>
            </w:r>
          </w:p>
        </w:tc>
        <w:tc>
          <w:tcPr>
            <w:tcW w:w="630" w:type="dxa"/>
            <w:tcBorders>
              <w:left w:val="single" w:sz="6" w:space="0" w:color="auto"/>
              <w:bottom w:val="single" w:sz="6" w:space="0" w:color="auto"/>
              <w:right w:val="single" w:sz="6" w:space="0" w:color="auto"/>
            </w:tcBorders>
            <w:vAlign w:val="center"/>
          </w:tcPr>
          <w:p w14:paraId="2F66279C" w14:textId="77777777" w:rsidR="00CC00AC" w:rsidRPr="00594A9E" w:rsidRDefault="00CC00AC" w:rsidP="00D87325">
            <w:pPr>
              <w:widowControl w:val="0"/>
              <w:spacing w:line="312" w:lineRule="auto"/>
              <w:rPr>
                <w:sz w:val="26"/>
                <w:szCs w:val="26"/>
              </w:rPr>
            </w:pPr>
          </w:p>
        </w:tc>
      </w:tr>
      <w:tr w:rsidR="00CC00AC" w:rsidRPr="00594A9E" w14:paraId="2D14CA39" w14:textId="77777777" w:rsidTr="002D1B17">
        <w:trPr>
          <w:gridAfter w:val="1"/>
          <w:wAfter w:w="1971" w:type="dxa"/>
        </w:trPr>
        <w:tc>
          <w:tcPr>
            <w:tcW w:w="826" w:type="dxa"/>
            <w:vMerge w:val="restart"/>
            <w:tcBorders>
              <w:left w:val="single" w:sz="6" w:space="0" w:color="auto"/>
              <w:right w:val="single" w:sz="6" w:space="0" w:color="auto"/>
            </w:tcBorders>
            <w:vAlign w:val="center"/>
          </w:tcPr>
          <w:p w14:paraId="7A75BEFE" w14:textId="73E70DD1" w:rsidR="00CC00AC" w:rsidRPr="00594A9E" w:rsidRDefault="00EB067D" w:rsidP="00D87325">
            <w:pPr>
              <w:widowControl w:val="0"/>
              <w:spacing w:line="312" w:lineRule="auto"/>
              <w:jc w:val="center"/>
              <w:rPr>
                <w:sz w:val="26"/>
                <w:szCs w:val="26"/>
              </w:rPr>
            </w:pPr>
            <w:r>
              <w:rPr>
                <w:sz w:val="26"/>
                <w:szCs w:val="26"/>
              </w:rPr>
              <w:t>4</w:t>
            </w:r>
          </w:p>
        </w:tc>
        <w:tc>
          <w:tcPr>
            <w:tcW w:w="1734" w:type="dxa"/>
            <w:vMerge w:val="restart"/>
            <w:tcBorders>
              <w:left w:val="single" w:sz="6" w:space="0" w:color="auto"/>
              <w:right w:val="single" w:sz="6" w:space="0" w:color="auto"/>
            </w:tcBorders>
            <w:vAlign w:val="center"/>
          </w:tcPr>
          <w:p w14:paraId="122D20F8" w14:textId="5D50CE63" w:rsidR="00CC00AC" w:rsidRPr="00594A9E" w:rsidRDefault="00434982" w:rsidP="00D87325">
            <w:pPr>
              <w:widowControl w:val="0"/>
              <w:spacing w:line="312" w:lineRule="auto"/>
              <w:rPr>
                <w:sz w:val="26"/>
                <w:szCs w:val="26"/>
              </w:rPr>
            </w:pPr>
            <w:hyperlink r:id="rId256" w:history="1">
              <w:r w:rsidR="00CC00AC" w:rsidRPr="00B34D13">
                <w:rPr>
                  <w:rStyle w:val="Hyperlink"/>
                  <w:sz w:val="26"/>
                  <w:szCs w:val="26"/>
                </w:rPr>
                <w:t>H6.06.03.04</w:t>
              </w:r>
            </w:hyperlink>
          </w:p>
        </w:tc>
        <w:tc>
          <w:tcPr>
            <w:tcW w:w="7920" w:type="dxa"/>
            <w:tcBorders>
              <w:top w:val="single" w:sz="6" w:space="0" w:color="auto"/>
              <w:left w:val="single" w:sz="6" w:space="0" w:color="auto"/>
              <w:bottom w:val="single" w:sz="6" w:space="0" w:color="auto"/>
              <w:right w:val="single" w:sz="6" w:space="0" w:color="auto"/>
            </w:tcBorders>
            <w:vAlign w:val="center"/>
          </w:tcPr>
          <w:p w14:paraId="685685F6" w14:textId="35E4487C" w:rsidR="00CC00AC" w:rsidRPr="00594A9E" w:rsidRDefault="00CC00AC" w:rsidP="00D87325">
            <w:pPr>
              <w:pStyle w:val="Other0"/>
              <w:spacing w:line="312" w:lineRule="auto"/>
              <w:ind w:firstLine="0"/>
              <w:jc w:val="both"/>
              <w:rPr>
                <w:rFonts w:cs="Times New Roman"/>
              </w:rPr>
            </w:pPr>
            <w:r w:rsidRPr="00594A9E">
              <w:t>Bản  mô tả vị trí công việc của giảng viên</w:t>
            </w:r>
          </w:p>
        </w:tc>
        <w:tc>
          <w:tcPr>
            <w:tcW w:w="2430" w:type="dxa"/>
            <w:tcBorders>
              <w:top w:val="single" w:sz="6" w:space="0" w:color="auto"/>
              <w:left w:val="single" w:sz="6" w:space="0" w:color="auto"/>
              <w:bottom w:val="single" w:sz="6" w:space="0" w:color="auto"/>
              <w:right w:val="single" w:sz="6" w:space="0" w:color="auto"/>
            </w:tcBorders>
            <w:vAlign w:val="center"/>
          </w:tcPr>
          <w:p w14:paraId="5A5E0D3A" w14:textId="77777777" w:rsidR="00CC00AC" w:rsidRPr="00594A9E" w:rsidRDefault="00CC00AC" w:rsidP="00D87325">
            <w:pPr>
              <w:widowControl w:val="0"/>
              <w:spacing w:line="312" w:lineRule="auto"/>
              <w:ind w:left="57" w:right="57"/>
              <w:rPr>
                <w:sz w:val="26"/>
                <w:szCs w:val="26"/>
              </w:rPr>
            </w:pPr>
          </w:p>
        </w:tc>
        <w:tc>
          <w:tcPr>
            <w:tcW w:w="1260" w:type="dxa"/>
            <w:vMerge w:val="restart"/>
            <w:tcBorders>
              <w:left w:val="single" w:sz="6" w:space="0" w:color="auto"/>
              <w:right w:val="single" w:sz="6" w:space="0" w:color="auto"/>
            </w:tcBorders>
            <w:vAlign w:val="center"/>
          </w:tcPr>
          <w:p w14:paraId="652E4242" w14:textId="5779DF10" w:rsidR="00CC00AC" w:rsidRPr="00594A9E" w:rsidRDefault="00CC00AC" w:rsidP="00D87325">
            <w:pPr>
              <w:widowControl w:val="0"/>
              <w:spacing w:line="312" w:lineRule="auto"/>
              <w:rPr>
                <w:sz w:val="26"/>
                <w:szCs w:val="26"/>
              </w:rPr>
            </w:pPr>
            <w:r w:rsidRPr="00594A9E">
              <w:rPr>
                <w:sz w:val="26"/>
                <w:szCs w:val="26"/>
              </w:rPr>
              <w:t>Trường ĐH Vinh</w:t>
            </w:r>
          </w:p>
        </w:tc>
        <w:tc>
          <w:tcPr>
            <w:tcW w:w="630" w:type="dxa"/>
            <w:vMerge w:val="restart"/>
            <w:tcBorders>
              <w:left w:val="single" w:sz="6" w:space="0" w:color="auto"/>
              <w:right w:val="single" w:sz="6" w:space="0" w:color="auto"/>
            </w:tcBorders>
            <w:vAlign w:val="center"/>
          </w:tcPr>
          <w:p w14:paraId="3AB0D62A" w14:textId="77777777" w:rsidR="00CC00AC" w:rsidRPr="00594A9E" w:rsidRDefault="00CC00AC" w:rsidP="00D87325">
            <w:pPr>
              <w:widowControl w:val="0"/>
              <w:spacing w:line="312" w:lineRule="auto"/>
              <w:rPr>
                <w:sz w:val="26"/>
                <w:szCs w:val="26"/>
              </w:rPr>
            </w:pPr>
          </w:p>
        </w:tc>
      </w:tr>
      <w:tr w:rsidR="00CC00AC" w:rsidRPr="00594A9E" w14:paraId="78AC6035" w14:textId="77777777" w:rsidTr="002D1B17">
        <w:trPr>
          <w:gridAfter w:val="1"/>
          <w:wAfter w:w="1971" w:type="dxa"/>
        </w:trPr>
        <w:tc>
          <w:tcPr>
            <w:tcW w:w="826" w:type="dxa"/>
            <w:vMerge/>
            <w:tcBorders>
              <w:left w:val="single" w:sz="6" w:space="0" w:color="auto"/>
              <w:right w:val="single" w:sz="6" w:space="0" w:color="auto"/>
            </w:tcBorders>
            <w:vAlign w:val="center"/>
          </w:tcPr>
          <w:p w14:paraId="5C6D1605" w14:textId="77777777" w:rsidR="00CC00AC" w:rsidRPr="00594A9E" w:rsidRDefault="00CC00AC" w:rsidP="00D87325">
            <w:pPr>
              <w:widowControl w:val="0"/>
              <w:spacing w:line="312" w:lineRule="auto"/>
              <w:jc w:val="center"/>
              <w:rPr>
                <w:sz w:val="26"/>
                <w:szCs w:val="26"/>
              </w:rPr>
            </w:pPr>
          </w:p>
        </w:tc>
        <w:tc>
          <w:tcPr>
            <w:tcW w:w="1734" w:type="dxa"/>
            <w:vMerge/>
            <w:tcBorders>
              <w:left w:val="single" w:sz="6" w:space="0" w:color="auto"/>
              <w:right w:val="single" w:sz="6" w:space="0" w:color="auto"/>
            </w:tcBorders>
            <w:vAlign w:val="center"/>
          </w:tcPr>
          <w:p w14:paraId="5FF2B7F3" w14:textId="77777777" w:rsidR="00CC00AC" w:rsidRPr="00594A9E" w:rsidRDefault="00CC00AC" w:rsidP="00D87325">
            <w:pPr>
              <w:widowControl w:val="0"/>
              <w:spacing w:line="312" w:lineRule="auto"/>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11BD929E" w14:textId="77777777" w:rsidR="00CC00AC" w:rsidRPr="00594A9E" w:rsidRDefault="00CC00AC" w:rsidP="00D87325">
            <w:pPr>
              <w:widowControl w:val="0"/>
              <w:spacing w:line="312" w:lineRule="auto"/>
              <w:rPr>
                <w:sz w:val="26"/>
                <w:szCs w:val="26"/>
              </w:rPr>
            </w:pPr>
            <w:r w:rsidRPr="00594A9E">
              <w:rPr>
                <w:sz w:val="26"/>
                <w:szCs w:val="26"/>
              </w:rPr>
              <w:t>Thông báo tuyển cán bộ, viên chức Trường Đại học Vinh</w:t>
            </w:r>
          </w:p>
          <w:p w14:paraId="7D87C1F6" w14:textId="77777777" w:rsidR="00CC00AC" w:rsidRPr="00594A9E" w:rsidRDefault="00CC00AC" w:rsidP="00D87325">
            <w:pPr>
              <w:pStyle w:val="Other0"/>
              <w:spacing w:line="312" w:lineRule="auto"/>
              <w:ind w:firstLine="0"/>
              <w:jc w:val="both"/>
              <w:rPr>
                <w:rFonts w:cs="Times New Roman"/>
              </w:rPr>
            </w:pPr>
          </w:p>
        </w:tc>
        <w:tc>
          <w:tcPr>
            <w:tcW w:w="2430" w:type="dxa"/>
            <w:tcBorders>
              <w:top w:val="single" w:sz="6" w:space="0" w:color="auto"/>
              <w:left w:val="single" w:sz="6" w:space="0" w:color="auto"/>
              <w:bottom w:val="single" w:sz="6" w:space="0" w:color="auto"/>
              <w:right w:val="single" w:sz="6" w:space="0" w:color="auto"/>
            </w:tcBorders>
            <w:vAlign w:val="center"/>
          </w:tcPr>
          <w:p w14:paraId="5C28EEA8" w14:textId="41275116" w:rsidR="00CC00AC" w:rsidRPr="00594A9E" w:rsidRDefault="009A7362" w:rsidP="00D87325">
            <w:pPr>
              <w:widowControl w:val="0"/>
              <w:spacing w:line="312" w:lineRule="auto"/>
              <w:ind w:left="57" w:right="57"/>
              <w:rPr>
                <w:sz w:val="26"/>
                <w:szCs w:val="26"/>
              </w:rPr>
            </w:pPr>
            <w:r w:rsidRPr="00594A9E">
              <w:rPr>
                <w:sz w:val="26"/>
                <w:szCs w:val="26"/>
              </w:rPr>
              <w:t>Từ năm 2020-2024</w:t>
            </w:r>
          </w:p>
        </w:tc>
        <w:tc>
          <w:tcPr>
            <w:tcW w:w="1260" w:type="dxa"/>
            <w:vMerge/>
            <w:tcBorders>
              <w:left w:val="single" w:sz="6" w:space="0" w:color="auto"/>
              <w:right w:val="single" w:sz="6" w:space="0" w:color="auto"/>
            </w:tcBorders>
            <w:vAlign w:val="center"/>
          </w:tcPr>
          <w:p w14:paraId="29587947" w14:textId="77777777" w:rsidR="00CC00AC" w:rsidRPr="00594A9E" w:rsidRDefault="00CC00AC" w:rsidP="00D87325">
            <w:pPr>
              <w:widowControl w:val="0"/>
              <w:spacing w:line="312" w:lineRule="auto"/>
              <w:rPr>
                <w:sz w:val="26"/>
                <w:szCs w:val="26"/>
              </w:rPr>
            </w:pPr>
          </w:p>
        </w:tc>
        <w:tc>
          <w:tcPr>
            <w:tcW w:w="630" w:type="dxa"/>
            <w:vMerge/>
            <w:tcBorders>
              <w:left w:val="single" w:sz="6" w:space="0" w:color="auto"/>
              <w:right w:val="single" w:sz="6" w:space="0" w:color="auto"/>
            </w:tcBorders>
            <w:vAlign w:val="center"/>
          </w:tcPr>
          <w:p w14:paraId="42314EE4" w14:textId="77777777" w:rsidR="00CC00AC" w:rsidRPr="00594A9E" w:rsidRDefault="00CC00AC" w:rsidP="00D87325">
            <w:pPr>
              <w:widowControl w:val="0"/>
              <w:spacing w:line="312" w:lineRule="auto"/>
              <w:rPr>
                <w:sz w:val="26"/>
                <w:szCs w:val="26"/>
              </w:rPr>
            </w:pPr>
          </w:p>
        </w:tc>
      </w:tr>
      <w:tr w:rsidR="00CC00AC" w:rsidRPr="00594A9E" w14:paraId="726790DC" w14:textId="77777777" w:rsidTr="002D1B17">
        <w:trPr>
          <w:gridAfter w:val="1"/>
          <w:wAfter w:w="1971" w:type="dxa"/>
        </w:trPr>
        <w:tc>
          <w:tcPr>
            <w:tcW w:w="826" w:type="dxa"/>
            <w:vMerge/>
            <w:tcBorders>
              <w:left w:val="single" w:sz="6" w:space="0" w:color="auto"/>
              <w:right w:val="single" w:sz="6" w:space="0" w:color="auto"/>
            </w:tcBorders>
            <w:vAlign w:val="center"/>
          </w:tcPr>
          <w:p w14:paraId="74A69EAC" w14:textId="77777777" w:rsidR="00CC00AC" w:rsidRPr="00594A9E" w:rsidRDefault="00CC00AC" w:rsidP="00D87325">
            <w:pPr>
              <w:widowControl w:val="0"/>
              <w:spacing w:line="312" w:lineRule="auto"/>
              <w:jc w:val="center"/>
              <w:rPr>
                <w:sz w:val="26"/>
                <w:szCs w:val="26"/>
              </w:rPr>
            </w:pPr>
          </w:p>
        </w:tc>
        <w:tc>
          <w:tcPr>
            <w:tcW w:w="1734" w:type="dxa"/>
            <w:vMerge/>
            <w:tcBorders>
              <w:left w:val="single" w:sz="6" w:space="0" w:color="auto"/>
              <w:right w:val="single" w:sz="6" w:space="0" w:color="auto"/>
            </w:tcBorders>
            <w:vAlign w:val="center"/>
          </w:tcPr>
          <w:p w14:paraId="3722318F" w14:textId="77777777" w:rsidR="00CC00AC" w:rsidRPr="00594A9E" w:rsidRDefault="00CC00AC" w:rsidP="00D87325">
            <w:pPr>
              <w:widowControl w:val="0"/>
              <w:spacing w:line="312" w:lineRule="auto"/>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35D40534" w14:textId="30C50856" w:rsidR="00CC00AC" w:rsidRPr="00594A9E" w:rsidRDefault="00CC00AC" w:rsidP="00D87325">
            <w:pPr>
              <w:pStyle w:val="Other0"/>
              <w:spacing w:line="312" w:lineRule="auto"/>
              <w:ind w:firstLine="0"/>
              <w:jc w:val="both"/>
              <w:rPr>
                <w:rFonts w:cs="Times New Roman"/>
              </w:rPr>
            </w:pPr>
            <w:r w:rsidRPr="00594A9E">
              <w:t>Thông báo tuyển dụng viên chức trên website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21D875F5" w14:textId="11DDAA7B" w:rsidR="00CC00AC" w:rsidRPr="00594A9E" w:rsidRDefault="00CC00AC" w:rsidP="00D87325">
            <w:pPr>
              <w:widowControl w:val="0"/>
              <w:spacing w:line="312" w:lineRule="auto"/>
              <w:ind w:left="57" w:right="57"/>
              <w:rPr>
                <w:sz w:val="26"/>
                <w:szCs w:val="26"/>
              </w:rPr>
            </w:pPr>
            <w:r w:rsidRPr="00594A9E">
              <w:rPr>
                <w:i/>
                <w:sz w:val="26"/>
                <w:szCs w:val="26"/>
              </w:rPr>
              <w:t>(</w:t>
            </w:r>
            <w:hyperlink r:id="rId257" w:history="1">
              <w:r w:rsidRPr="00594A9E">
                <w:rPr>
                  <w:rStyle w:val="Hyperlink"/>
                  <w:i/>
                  <w:color w:val="auto"/>
                  <w:sz w:val="26"/>
                  <w:szCs w:val="26"/>
                </w:rPr>
                <w:t>http://phongtccb.vinhuni.edu.vn/hoat-dong-chuyen-mon/seo/thong-bao-tuyen-dung-vien-chuc-nam-2019-</w:t>
              </w:r>
              <w:r w:rsidRPr="00594A9E">
                <w:rPr>
                  <w:rStyle w:val="Hyperlink"/>
                  <w:i/>
                  <w:color w:val="auto"/>
                  <w:sz w:val="26"/>
                  <w:szCs w:val="26"/>
                </w:rPr>
                <w:lastRenderedPageBreak/>
                <w:t>94411</w:t>
              </w:r>
            </w:hyperlink>
          </w:p>
        </w:tc>
        <w:tc>
          <w:tcPr>
            <w:tcW w:w="1260" w:type="dxa"/>
            <w:vMerge/>
            <w:tcBorders>
              <w:left w:val="single" w:sz="6" w:space="0" w:color="auto"/>
              <w:right w:val="single" w:sz="6" w:space="0" w:color="auto"/>
            </w:tcBorders>
            <w:vAlign w:val="center"/>
          </w:tcPr>
          <w:p w14:paraId="0831F839" w14:textId="77777777" w:rsidR="00CC00AC" w:rsidRPr="00594A9E" w:rsidRDefault="00CC00AC" w:rsidP="00D87325">
            <w:pPr>
              <w:widowControl w:val="0"/>
              <w:spacing w:line="312" w:lineRule="auto"/>
              <w:rPr>
                <w:sz w:val="26"/>
                <w:szCs w:val="26"/>
              </w:rPr>
            </w:pPr>
          </w:p>
        </w:tc>
        <w:tc>
          <w:tcPr>
            <w:tcW w:w="630" w:type="dxa"/>
            <w:vMerge/>
            <w:tcBorders>
              <w:left w:val="single" w:sz="6" w:space="0" w:color="auto"/>
              <w:right w:val="single" w:sz="6" w:space="0" w:color="auto"/>
            </w:tcBorders>
            <w:vAlign w:val="center"/>
          </w:tcPr>
          <w:p w14:paraId="000C4960" w14:textId="77777777" w:rsidR="00CC00AC" w:rsidRPr="00594A9E" w:rsidRDefault="00CC00AC" w:rsidP="00D87325">
            <w:pPr>
              <w:widowControl w:val="0"/>
              <w:spacing w:line="312" w:lineRule="auto"/>
              <w:rPr>
                <w:sz w:val="26"/>
                <w:szCs w:val="26"/>
              </w:rPr>
            </w:pPr>
          </w:p>
        </w:tc>
      </w:tr>
      <w:tr w:rsidR="009A7362" w:rsidRPr="00594A9E" w14:paraId="434BF8B8" w14:textId="77777777" w:rsidTr="002D1B17">
        <w:trPr>
          <w:gridAfter w:val="1"/>
          <w:wAfter w:w="1971" w:type="dxa"/>
        </w:trPr>
        <w:tc>
          <w:tcPr>
            <w:tcW w:w="826" w:type="dxa"/>
            <w:vMerge/>
            <w:tcBorders>
              <w:left w:val="single" w:sz="6" w:space="0" w:color="auto"/>
              <w:bottom w:val="single" w:sz="6" w:space="0" w:color="auto"/>
              <w:right w:val="single" w:sz="6" w:space="0" w:color="auto"/>
            </w:tcBorders>
            <w:vAlign w:val="center"/>
          </w:tcPr>
          <w:p w14:paraId="1B87E7A0" w14:textId="77777777" w:rsidR="009A7362" w:rsidRPr="00594A9E" w:rsidRDefault="009A7362" w:rsidP="00D87325">
            <w:pPr>
              <w:widowControl w:val="0"/>
              <w:spacing w:line="312" w:lineRule="auto"/>
              <w:jc w:val="center"/>
              <w:rPr>
                <w:sz w:val="26"/>
                <w:szCs w:val="26"/>
              </w:rPr>
            </w:pPr>
          </w:p>
        </w:tc>
        <w:tc>
          <w:tcPr>
            <w:tcW w:w="1734" w:type="dxa"/>
            <w:vMerge/>
            <w:tcBorders>
              <w:left w:val="single" w:sz="6" w:space="0" w:color="auto"/>
              <w:bottom w:val="single" w:sz="6" w:space="0" w:color="auto"/>
              <w:right w:val="single" w:sz="6" w:space="0" w:color="auto"/>
            </w:tcBorders>
            <w:vAlign w:val="center"/>
          </w:tcPr>
          <w:p w14:paraId="47CDABB5" w14:textId="77777777" w:rsidR="009A7362" w:rsidRPr="00594A9E" w:rsidRDefault="009A7362" w:rsidP="00D87325">
            <w:pPr>
              <w:widowControl w:val="0"/>
              <w:spacing w:line="312" w:lineRule="auto"/>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38411CA4" w14:textId="7FE1DEFC" w:rsidR="009A7362" w:rsidRPr="00594A9E" w:rsidRDefault="009A7362" w:rsidP="00D87325">
            <w:pPr>
              <w:pStyle w:val="Other0"/>
              <w:spacing w:line="312" w:lineRule="auto"/>
              <w:ind w:firstLine="0"/>
              <w:jc w:val="both"/>
              <w:rPr>
                <w:rFonts w:cs="Times New Roman"/>
              </w:rPr>
            </w:pPr>
            <w:r w:rsidRPr="00594A9E">
              <w:t xml:space="preserve">Quyết định tuyển dụng viên chức </w:t>
            </w:r>
          </w:p>
        </w:tc>
        <w:tc>
          <w:tcPr>
            <w:tcW w:w="2430" w:type="dxa"/>
            <w:tcBorders>
              <w:top w:val="single" w:sz="6" w:space="0" w:color="auto"/>
              <w:left w:val="single" w:sz="6" w:space="0" w:color="auto"/>
              <w:bottom w:val="single" w:sz="6" w:space="0" w:color="auto"/>
              <w:right w:val="single" w:sz="6" w:space="0" w:color="auto"/>
            </w:tcBorders>
            <w:vAlign w:val="center"/>
          </w:tcPr>
          <w:p w14:paraId="34F489E8" w14:textId="70A8963C" w:rsidR="009A7362" w:rsidRPr="00594A9E" w:rsidRDefault="009A7362" w:rsidP="00D87325">
            <w:pPr>
              <w:widowControl w:val="0"/>
              <w:spacing w:line="312" w:lineRule="auto"/>
              <w:ind w:left="57" w:right="57"/>
              <w:rPr>
                <w:sz w:val="26"/>
                <w:szCs w:val="26"/>
              </w:rPr>
            </w:pPr>
            <w:r w:rsidRPr="00594A9E">
              <w:rPr>
                <w:sz w:val="26"/>
                <w:szCs w:val="26"/>
              </w:rPr>
              <w:t>Từ năm 2020-2024</w:t>
            </w:r>
          </w:p>
        </w:tc>
        <w:tc>
          <w:tcPr>
            <w:tcW w:w="1260" w:type="dxa"/>
            <w:vMerge/>
            <w:tcBorders>
              <w:left w:val="single" w:sz="6" w:space="0" w:color="auto"/>
              <w:bottom w:val="single" w:sz="6" w:space="0" w:color="auto"/>
              <w:right w:val="single" w:sz="6" w:space="0" w:color="auto"/>
            </w:tcBorders>
            <w:vAlign w:val="center"/>
          </w:tcPr>
          <w:p w14:paraId="245B6A51" w14:textId="77777777" w:rsidR="009A7362" w:rsidRPr="00594A9E" w:rsidRDefault="009A7362" w:rsidP="00D87325">
            <w:pPr>
              <w:widowControl w:val="0"/>
              <w:spacing w:line="312" w:lineRule="auto"/>
              <w:rPr>
                <w:sz w:val="26"/>
                <w:szCs w:val="26"/>
              </w:rPr>
            </w:pPr>
          </w:p>
        </w:tc>
        <w:tc>
          <w:tcPr>
            <w:tcW w:w="630" w:type="dxa"/>
            <w:vMerge/>
            <w:tcBorders>
              <w:left w:val="single" w:sz="6" w:space="0" w:color="auto"/>
              <w:bottom w:val="single" w:sz="6" w:space="0" w:color="auto"/>
              <w:right w:val="single" w:sz="6" w:space="0" w:color="auto"/>
            </w:tcBorders>
            <w:vAlign w:val="center"/>
          </w:tcPr>
          <w:p w14:paraId="620A6184" w14:textId="77777777" w:rsidR="009A7362" w:rsidRPr="00594A9E" w:rsidRDefault="009A7362" w:rsidP="00D87325">
            <w:pPr>
              <w:widowControl w:val="0"/>
              <w:spacing w:line="312" w:lineRule="auto"/>
              <w:rPr>
                <w:sz w:val="26"/>
                <w:szCs w:val="26"/>
              </w:rPr>
            </w:pPr>
          </w:p>
        </w:tc>
      </w:tr>
      <w:tr w:rsidR="009A7362" w:rsidRPr="00594A9E" w14:paraId="790D652B" w14:textId="77777777" w:rsidTr="002D1B17">
        <w:trPr>
          <w:gridAfter w:val="1"/>
          <w:wAfter w:w="1971" w:type="dxa"/>
        </w:trPr>
        <w:tc>
          <w:tcPr>
            <w:tcW w:w="826" w:type="dxa"/>
            <w:vMerge w:val="restart"/>
            <w:tcBorders>
              <w:left w:val="single" w:sz="6" w:space="0" w:color="auto"/>
              <w:right w:val="single" w:sz="6" w:space="0" w:color="auto"/>
            </w:tcBorders>
            <w:vAlign w:val="center"/>
          </w:tcPr>
          <w:p w14:paraId="3AEA0D0F" w14:textId="0906AAB1" w:rsidR="009A7362" w:rsidRPr="00594A9E" w:rsidRDefault="00EB067D" w:rsidP="00D87325">
            <w:pPr>
              <w:widowControl w:val="0"/>
              <w:spacing w:line="312" w:lineRule="auto"/>
              <w:jc w:val="center"/>
              <w:rPr>
                <w:sz w:val="26"/>
                <w:szCs w:val="26"/>
              </w:rPr>
            </w:pPr>
            <w:r>
              <w:rPr>
                <w:sz w:val="26"/>
                <w:szCs w:val="26"/>
              </w:rPr>
              <w:t>5</w:t>
            </w:r>
          </w:p>
        </w:tc>
        <w:tc>
          <w:tcPr>
            <w:tcW w:w="1734" w:type="dxa"/>
            <w:vMerge w:val="restart"/>
            <w:tcBorders>
              <w:left w:val="single" w:sz="6" w:space="0" w:color="auto"/>
              <w:right w:val="single" w:sz="6" w:space="0" w:color="auto"/>
            </w:tcBorders>
            <w:vAlign w:val="center"/>
          </w:tcPr>
          <w:p w14:paraId="4003D8E2" w14:textId="4F73E6A2" w:rsidR="009A7362" w:rsidRPr="00594A9E" w:rsidRDefault="00434982" w:rsidP="00D87325">
            <w:pPr>
              <w:widowControl w:val="0"/>
              <w:spacing w:line="312" w:lineRule="auto"/>
              <w:rPr>
                <w:sz w:val="26"/>
                <w:szCs w:val="26"/>
              </w:rPr>
            </w:pPr>
            <w:hyperlink r:id="rId258" w:history="1">
              <w:r w:rsidR="009A7362" w:rsidRPr="00B34D13">
                <w:rPr>
                  <w:rStyle w:val="Hyperlink"/>
                  <w:sz w:val="26"/>
                  <w:szCs w:val="26"/>
                </w:rPr>
                <w:t>H6.06.03.05</w:t>
              </w:r>
            </w:hyperlink>
          </w:p>
        </w:tc>
        <w:tc>
          <w:tcPr>
            <w:tcW w:w="7920" w:type="dxa"/>
            <w:tcBorders>
              <w:top w:val="single" w:sz="6" w:space="0" w:color="auto"/>
              <w:left w:val="single" w:sz="6" w:space="0" w:color="auto"/>
              <w:bottom w:val="single" w:sz="6" w:space="0" w:color="auto"/>
              <w:right w:val="single" w:sz="6" w:space="0" w:color="auto"/>
            </w:tcBorders>
            <w:vAlign w:val="center"/>
          </w:tcPr>
          <w:p w14:paraId="6EA4272C" w14:textId="44F9B714" w:rsidR="009A7362" w:rsidRPr="00594A9E" w:rsidRDefault="009A7362" w:rsidP="00D87325">
            <w:pPr>
              <w:pStyle w:val="Other0"/>
              <w:spacing w:line="312" w:lineRule="auto"/>
              <w:ind w:firstLine="0"/>
              <w:jc w:val="both"/>
            </w:pPr>
            <w:r w:rsidRPr="00594A9E">
              <w:t>Hình ảnh văn bản điều hành của Trường trên hệ thống ioffice.</w:t>
            </w:r>
          </w:p>
        </w:tc>
        <w:tc>
          <w:tcPr>
            <w:tcW w:w="2430" w:type="dxa"/>
            <w:tcBorders>
              <w:top w:val="single" w:sz="6" w:space="0" w:color="auto"/>
              <w:left w:val="single" w:sz="6" w:space="0" w:color="auto"/>
              <w:bottom w:val="single" w:sz="6" w:space="0" w:color="auto"/>
              <w:right w:val="single" w:sz="6" w:space="0" w:color="auto"/>
            </w:tcBorders>
            <w:vAlign w:val="center"/>
          </w:tcPr>
          <w:p w14:paraId="2A7FB15B" w14:textId="0969EE4E" w:rsidR="009A7362" w:rsidRPr="00594A9E" w:rsidRDefault="009A7362" w:rsidP="00D87325">
            <w:pPr>
              <w:widowControl w:val="0"/>
              <w:spacing w:line="312" w:lineRule="auto"/>
              <w:ind w:left="57" w:right="57"/>
              <w:rPr>
                <w:sz w:val="26"/>
                <w:szCs w:val="26"/>
              </w:rPr>
            </w:pPr>
            <w:r w:rsidRPr="00594A9E">
              <w:rPr>
                <w:sz w:val="26"/>
                <w:szCs w:val="26"/>
              </w:rPr>
              <w:t>Từ năm 2020-2024</w:t>
            </w:r>
          </w:p>
        </w:tc>
        <w:tc>
          <w:tcPr>
            <w:tcW w:w="1260" w:type="dxa"/>
            <w:vMerge w:val="restart"/>
            <w:tcBorders>
              <w:left w:val="single" w:sz="6" w:space="0" w:color="auto"/>
              <w:right w:val="single" w:sz="6" w:space="0" w:color="auto"/>
            </w:tcBorders>
            <w:vAlign w:val="center"/>
          </w:tcPr>
          <w:p w14:paraId="7FC3B8F6" w14:textId="55825502" w:rsidR="009A7362" w:rsidRPr="00594A9E" w:rsidRDefault="009A7362" w:rsidP="00D87325">
            <w:pPr>
              <w:widowControl w:val="0"/>
              <w:spacing w:line="312" w:lineRule="auto"/>
              <w:rPr>
                <w:sz w:val="26"/>
                <w:szCs w:val="26"/>
              </w:rPr>
            </w:pPr>
            <w:r w:rsidRPr="00594A9E">
              <w:rPr>
                <w:sz w:val="26"/>
                <w:szCs w:val="26"/>
              </w:rPr>
              <w:t>Trường ĐH Vinh</w:t>
            </w:r>
          </w:p>
        </w:tc>
        <w:tc>
          <w:tcPr>
            <w:tcW w:w="630" w:type="dxa"/>
            <w:vMerge w:val="restart"/>
            <w:tcBorders>
              <w:left w:val="single" w:sz="6" w:space="0" w:color="auto"/>
              <w:right w:val="single" w:sz="6" w:space="0" w:color="auto"/>
            </w:tcBorders>
            <w:vAlign w:val="center"/>
          </w:tcPr>
          <w:p w14:paraId="129BAB75" w14:textId="77777777" w:rsidR="009A7362" w:rsidRPr="00594A9E" w:rsidRDefault="009A7362" w:rsidP="00D87325">
            <w:pPr>
              <w:widowControl w:val="0"/>
              <w:spacing w:line="312" w:lineRule="auto"/>
              <w:rPr>
                <w:sz w:val="26"/>
                <w:szCs w:val="26"/>
              </w:rPr>
            </w:pPr>
          </w:p>
        </w:tc>
      </w:tr>
      <w:tr w:rsidR="009A7362" w:rsidRPr="00594A9E" w14:paraId="0920967A" w14:textId="77777777" w:rsidTr="002D1B17">
        <w:trPr>
          <w:gridAfter w:val="1"/>
          <w:wAfter w:w="1971" w:type="dxa"/>
        </w:trPr>
        <w:tc>
          <w:tcPr>
            <w:tcW w:w="826" w:type="dxa"/>
            <w:vMerge/>
            <w:tcBorders>
              <w:left w:val="single" w:sz="6" w:space="0" w:color="auto"/>
              <w:bottom w:val="single" w:sz="6" w:space="0" w:color="auto"/>
              <w:right w:val="single" w:sz="6" w:space="0" w:color="auto"/>
            </w:tcBorders>
            <w:vAlign w:val="center"/>
          </w:tcPr>
          <w:p w14:paraId="44A5BA7D" w14:textId="77777777" w:rsidR="009A7362" w:rsidRPr="00594A9E" w:rsidRDefault="009A7362" w:rsidP="00D87325">
            <w:pPr>
              <w:widowControl w:val="0"/>
              <w:spacing w:line="312" w:lineRule="auto"/>
              <w:jc w:val="center"/>
              <w:rPr>
                <w:sz w:val="26"/>
                <w:szCs w:val="26"/>
              </w:rPr>
            </w:pPr>
          </w:p>
        </w:tc>
        <w:tc>
          <w:tcPr>
            <w:tcW w:w="1734" w:type="dxa"/>
            <w:vMerge/>
            <w:tcBorders>
              <w:left w:val="single" w:sz="6" w:space="0" w:color="auto"/>
              <w:bottom w:val="single" w:sz="6" w:space="0" w:color="auto"/>
              <w:right w:val="single" w:sz="6" w:space="0" w:color="auto"/>
            </w:tcBorders>
            <w:vAlign w:val="center"/>
          </w:tcPr>
          <w:p w14:paraId="24F03317" w14:textId="77777777" w:rsidR="009A7362" w:rsidRPr="00594A9E" w:rsidRDefault="009A7362" w:rsidP="00D87325">
            <w:pPr>
              <w:widowControl w:val="0"/>
              <w:spacing w:line="312" w:lineRule="auto"/>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2DE4BF7D" w14:textId="253B360D" w:rsidR="009A7362" w:rsidRPr="00594A9E" w:rsidRDefault="009A7362" w:rsidP="00D87325">
            <w:pPr>
              <w:pStyle w:val="Other0"/>
              <w:spacing w:line="312" w:lineRule="auto"/>
              <w:ind w:firstLine="0"/>
              <w:jc w:val="both"/>
            </w:pPr>
            <w:r w:rsidRPr="00594A9E">
              <w:t>Hình ảnh các thông báo công khai trên website của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3B92F8D9" w14:textId="3C25F78A" w:rsidR="009A7362" w:rsidRPr="00594A9E" w:rsidRDefault="009A7362" w:rsidP="00D87325">
            <w:pPr>
              <w:widowControl w:val="0"/>
              <w:spacing w:line="312" w:lineRule="auto"/>
              <w:ind w:left="57" w:right="57"/>
              <w:rPr>
                <w:sz w:val="26"/>
                <w:szCs w:val="26"/>
              </w:rPr>
            </w:pPr>
            <w:r w:rsidRPr="00594A9E">
              <w:rPr>
                <w:sz w:val="26"/>
                <w:szCs w:val="26"/>
              </w:rPr>
              <w:t>Từ năm 2020-2024</w:t>
            </w:r>
          </w:p>
        </w:tc>
        <w:tc>
          <w:tcPr>
            <w:tcW w:w="1260" w:type="dxa"/>
            <w:vMerge/>
            <w:tcBorders>
              <w:left w:val="single" w:sz="6" w:space="0" w:color="auto"/>
              <w:bottom w:val="single" w:sz="6" w:space="0" w:color="auto"/>
              <w:right w:val="single" w:sz="6" w:space="0" w:color="auto"/>
            </w:tcBorders>
            <w:vAlign w:val="center"/>
          </w:tcPr>
          <w:p w14:paraId="10617FE4" w14:textId="77777777" w:rsidR="009A7362" w:rsidRPr="00594A9E" w:rsidRDefault="009A7362" w:rsidP="00D87325">
            <w:pPr>
              <w:widowControl w:val="0"/>
              <w:spacing w:line="312" w:lineRule="auto"/>
              <w:rPr>
                <w:sz w:val="26"/>
                <w:szCs w:val="26"/>
              </w:rPr>
            </w:pPr>
          </w:p>
        </w:tc>
        <w:tc>
          <w:tcPr>
            <w:tcW w:w="630" w:type="dxa"/>
            <w:vMerge/>
            <w:tcBorders>
              <w:left w:val="single" w:sz="6" w:space="0" w:color="auto"/>
              <w:bottom w:val="single" w:sz="6" w:space="0" w:color="auto"/>
              <w:right w:val="single" w:sz="6" w:space="0" w:color="auto"/>
            </w:tcBorders>
            <w:vAlign w:val="center"/>
          </w:tcPr>
          <w:p w14:paraId="07740641" w14:textId="77777777" w:rsidR="009A7362" w:rsidRPr="00594A9E" w:rsidRDefault="009A7362" w:rsidP="00D87325">
            <w:pPr>
              <w:widowControl w:val="0"/>
              <w:spacing w:line="312" w:lineRule="auto"/>
              <w:rPr>
                <w:sz w:val="26"/>
                <w:szCs w:val="26"/>
              </w:rPr>
            </w:pPr>
          </w:p>
        </w:tc>
      </w:tr>
      <w:tr w:rsidR="009A7362" w:rsidRPr="00594A9E" w14:paraId="25D046B3" w14:textId="77777777" w:rsidTr="002D1B17">
        <w:trPr>
          <w:gridAfter w:val="1"/>
          <w:wAfter w:w="1971" w:type="dxa"/>
        </w:trPr>
        <w:tc>
          <w:tcPr>
            <w:tcW w:w="826" w:type="dxa"/>
            <w:vMerge w:val="restart"/>
            <w:tcBorders>
              <w:left w:val="single" w:sz="6" w:space="0" w:color="auto"/>
              <w:right w:val="single" w:sz="6" w:space="0" w:color="auto"/>
            </w:tcBorders>
            <w:vAlign w:val="center"/>
          </w:tcPr>
          <w:p w14:paraId="6F0864A2" w14:textId="379C4A11" w:rsidR="009A7362" w:rsidRPr="00594A9E" w:rsidRDefault="00EB067D" w:rsidP="00D87325">
            <w:pPr>
              <w:widowControl w:val="0"/>
              <w:spacing w:line="312" w:lineRule="auto"/>
              <w:jc w:val="center"/>
              <w:rPr>
                <w:sz w:val="26"/>
                <w:szCs w:val="26"/>
              </w:rPr>
            </w:pPr>
            <w:r>
              <w:rPr>
                <w:sz w:val="26"/>
                <w:szCs w:val="26"/>
              </w:rPr>
              <w:t>6</w:t>
            </w:r>
          </w:p>
        </w:tc>
        <w:tc>
          <w:tcPr>
            <w:tcW w:w="1734" w:type="dxa"/>
            <w:vMerge w:val="restart"/>
            <w:tcBorders>
              <w:left w:val="single" w:sz="6" w:space="0" w:color="auto"/>
              <w:right w:val="single" w:sz="6" w:space="0" w:color="auto"/>
            </w:tcBorders>
            <w:vAlign w:val="center"/>
          </w:tcPr>
          <w:p w14:paraId="30097F7B" w14:textId="0C0F4E0F" w:rsidR="009A7362" w:rsidRPr="00594A9E" w:rsidRDefault="00434982" w:rsidP="00D87325">
            <w:pPr>
              <w:widowControl w:val="0"/>
              <w:spacing w:line="312" w:lineRule="auto"/>
              <w:rPr>
                <w:sz w:val="26"/>
                <w:szCs w:val="26"/>
              </w:rPr>
            </w:pPr>
            <w:hyperlink r:id="rId259" w:history="1">
              <w:r w:rsidR="009A7362" w:rsidRPr="00B34D13">
                <w:rPr>
                  <w:rStyle w:val="Hyperlink"/>
                  <w:sz w:val="26"/>
                  <w:szCs w:val="26"/>
                </w:rPr>
                <w:t>H6.06.03.06</w:t>
              </w:r>
            </w:hyperlink>
          </w:p>
        </w:tc>
        <w:tc>
          <w:tcPr>
            <w:tcW w:w="7920" w:type="dxa"/>
            <w:tcBorders>
              <w:top w:val="single" w:sz="6" w:space="0" w:color="auto"/>
              <w:left w:val="single" w:sz="6" w:space="0" w:color="auto"/>
              <w:bottom w:val="single" w:sz="6" w:space="0" w:color="auto"/>
              <w:right w:val="single" w:sz="6" w:space="0" w:color="auto"/>
            </w:tcBorders>
            <w:vAlign w:val="center"/>
          </w:tcPr>
          <w:p w14:paraId="776C696C" w14:textId="7FF3DA5D" w:rsidR="009A7362" w:rsidRPr="00594A9E" w:rsidRDefault="009A7362" w:rsidP="00D87325">
            <w:pPr>
              <w:pStyle w:val="Other0"/>
              <w:spacing w:line="312" w:lineRule="auto"/>
              <w:ind w:firstLine="0"/>
              <w:jc w:val="both"/>
            </w:pPr>
            <w:r w:rsidRPr="00594A9E">
              <w:t>Biên bản họp Khoa thực hiện quy trình bổ nhiệm</w:t>
            </w:r>
          </w:p>
        </w:tc>
        <w:tc>
          <w:tcPr>
            <w:tcW w:w="2430" w:type="dxa"/>
            <w:tcBorders>
              <w:top w:val="single" w:sz="6" w:space="0" w:color="auto"/>
              <w:left w:val="single" w:sz="6" w:space="0" w:color="auto"/>
              <w:bottom w:val="single" w:sz="6" w:space="0" w:color="auto"/>
              <w:right w:val="single" w:sz="6" w:space="0" w:color="auto"/>
            </w:tcBorders>
            <w:vAlign w:val="center"/>
          </w:tcPr>
          <w:p w14:paraId="151548FA" w14:textId="77162459" w:rsidR="009A7362" w:rsidRPr="00594A9E" w:rsidRDefault="009A7362" w:rsidP="00D87325">
            <w:pPr>
              <w:widowControl w:val="0"/>
              <w:spacing w:line="312" w:lineRule="auto"/>
              <w:ind w:left="57" w:right="57"/>
              <w:rPr>
                <w:sz w:val="26"/>
                <w:szCs w:val="26"/>
              </w:rPr>
            </w:pPr>
            <w:r w:rsidRPr="00594A9E">
              <w:rPr>
                <w:sz w:val="26"/>
                <w:szCs w:val="26"/>
              </w:rPr>
              <w:t>Từ năm 2020-2024</w:t>
            </w:r>
          </w:p>
        </w:tc>
        <w:tc>
          <w:tcPr>
            <w:tcW w:w="1260" w:type="dxa"/>
            <w:vMerge w:val="restart"/>
            <w:tcBorders>
              <w:left w:val="single" w:sz="6" w:space="0" w:color="auto"/>
              <w:right w:val="single" w:sz="6" w:space="0" w:color="auto"/>
            </w:tcBorders>
            <w:vAlign w:val="center"/>
          </w:tcPr>
          <w:p w14:paraId="6C9D524B" w14:textId="77777777" w:rsidR="009A7362" w:rsidRPr="00594A9E" w:rsidRDefault="009A7362" w:rsidP="00D87325">
            <w:pPr>
              <w:widowControl w:val="0"/>
              <w:spacing w:line="312" w:lineRule="auto"/>
              <w:rPr>
                <w:sz w:val="26"/>
                <w:szCs w:val="26"/>
              </w:rPr>
            </w:pPr>
          </w:p>
        </w:tc>
        <w:tc>
          <w:tcPr>
            <w:tcW w:w="630" w:type="dxa"/>
            <w:vMerge w:val="restart"/>
            <w:tcBorders>
              <w:left w:val="single" w:sz="6" w:space="0" w:color="auto"/>
              <w:right w:val="single" w:sz="6" w:space="0" w:color="auto"/>
            </w:tcBorders>
            <w:vAlign w:val="center"/>
          </w:tcPr>
          <w:p w14:paraId="6A6AFF47" w14:textId="77777777" w:rsidR="009A7362" w:rsidRPr="00594A9E" w:rsidRDefault="009A7362" w:rsidP="00D87325">
            <w:pPr>
              <w:widowControl w:val="0"/>
              <w:spacing w:line="312" w:lineRule="auto"/>
              <w:rPr>
                <w:sz w:val="26"/>
                <w:szCs w:val="26"/>
              </w:rPr>
            </w:pPr>
          </w:p>
        </w:tc>
      </w:tr>
      <w:tr w:rsidR="009A7362" w:rsidRPr="00594A9E" w14:paraId="21BDCC42" w14:textId="77777777" w:rsidTr="002D1B17">
        <w:trPr>
          <w:gridAfter w:val="1"/>
          <w:wAfter w:w="1971" w:type="dxa"/>
        </w:trPr>
        <w:tc>
          <w:tcPr>
            <w:tcW w:w="826" w:type="dxa"/>
            <w:vMerge/>
            <w:tcBorders>
              <w:left w:val="single" w:sz="6" w:space="0" w:color="auto"/>
              <w:right w:val="single" w:sz="6" w:space="0" w:color="auto"/>
            </w:tcBorders>
            <w:vAlign w:val="center"/>
          </w:tcPr>
          <w:p w14:paraId="25847D5F" w14:textId="77777777" w:rsidR="009A7362" w:rsidRPr="00594A9E" w:rsidRDefault="009A7362" w:rsidP="00D87325">
            <w:pPr>
              <w:widowControl w:val="0"/>
              <w:spacing w:line="312" w:lineRule="auto"/>
              <w:jc w:val="center"/>
              <w:rPr>
                <w:sz w:val="26"/>
                <w:szCs w:val="26"/>
              </w:rPr>
            </w:pPr>
          </w:p>
        </w:tc>
        <w:tc>
          <w:tcPr>
            <w:tcW w:w="1734" w:type="dxa"/>
            <w:vMerge/>
            <w:tcBorders>
              <w:left w:val="single" w:sz="6" w:space="0" w:color="auto"/>
              <w:right w:val="single" w:sz="6" w:space="0" w:color="auto"/>
            </w:tcBorders>
            <w:vAlign w:val="center"/>
          </w:tcPr>
          <w:p w14:paraId="66CA76BB" w14:textId="47FB4089" w:rsidR="009A7362" w:rsidRPr="00594A9E" w:rsidRDefault="009A7362" w:rsidP="00D87325">
            <w:pPr>
              <w:widowControl w:val="0"/>
              <w:spacing w:line="312" w:lineRule="auto"/>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0039E03E" w14:textId="6C34F14C" w:rsidR="009A7362" w:rsidRPr="00594A9E" w:rsidRDefault="009A7362" w:rsidP="00D87325">
            <w:pPr>
              <w:pStyle w:val="Other0"/>
              <w:spacing w:line="312" w:lineRule="auto"/>
              <w:ind w:firstLine="0"/>
              <w:jc w:val="both"/>
            </w:pPr>
            <w:r w:rsidRPr="00594A9E">
              <w:rPr>
                <w:spacing w:val="-6"/>
              </w:rPr>
              <w:t xml:space="preserve">Quyết định bổ nhiệm của GV, NCV  </w:t>
            </w:r>
            <w:r w:rsidRPr="00594A9E">
              <w:rPr>
                <w:rFonts w:eastAsia="Arial"/>
                <w:lang w:val="da-DK"/>
              </w:rPr>
              <w:t>Khoa Địa lí</w:t>
            </w:r>
            <w:r w:rsidRPr="00594A9E">
              <w:rPr>
                <w:rFonts w:eastAsia="Arial"/>
                <w:lang w:val="vi-VN"/>
              </w:rPr>
              <w:t xml:space="preserve"> </w:t>
            </w:r>
            <w:r w:rsidRPr="00594A9E">
              <w:rPr>
                <w:spacing w:val="-6"/>
              </w:rPr>
              <w:t xml:space="preserve">trong 05 năm của chu kỳ đánh giá </w:t>
            </w:r>
          </w:p>
        </w:tc>
        <w:tc>
          <w:tcPr>
            <w:tcW w:w="2430" w:type="dxa"/>
            <w:tcBorders>
              <w:top w:val="single" w:sz="6" w:space="0" w:color="auto"/>
              <w:left w:val="single" w:sz="6" w:space="0" w:color="auto"/>
              <w:bottom w:val="single" w:sz="6" w:space="0" w:color="auto"/>
              <w:right w:val="single" w:sz="6" w:space="0" w:color="auto"/>
            </w:tcBorders>
            <w:vAlign w:val="center"/>
          </w:tcPr>
          <w:p w14:paraId="475C6B1D" w14:textId="0DF4A38E" w:rsidR="009A7362" w:rsidRPr="00594A9E" w:rsidRDefault="009A7362" w:rsidP="00D87325">
            <w:pPr>
              <w:widowControl w:val="0"/>
              <w:spacing w:line="312" w:lineRule="auto"/>
              <w:ind w:left="57" w:right="57"/>
              <w:rPr>
                <w:sz w:val="26"/>
                <w:szCs w:val="26"/>
              </w:rPr>
            </w:pPr>
            <w:r w:rsidRPr="00594A9E">
              <w:rPr>
                <w:sz w:val="26"/>
                <w:szCs w:val="26"/>
              </w:rPr>
              <w:t>Từ năm 2020-2024</w:t>
            </w:r>
          </w:p>
        </w:tc>
        <w:tc>
          <w:tcPr>
            <w:tcW w:w="1260" w:type="dxa"/>
            <w:vMerge/>
            <w:tcBorders>
              <w:left w:val="single" w:sz="6" w:space="0" w:color="auto"/>
              <w:right w:val="single" w:sz="6" w:space="0" w:color="auto"/>
            </w:tcBorders>
            <w:vAlign w:val="center"/>
          </w:tcPr>
          <w:p w14:paraId="3F86010B" w14:textId="77777777" w:rsidR="009A7362" w:rsidRPr="00594A9E" w:rsidRDefault="009A7362" w:rsidP="00D87325">
            <w:pPr>
              <w:widowControl w:val="0"/>
              <w:spacing w:line="312" w:lineRule="auto"/>
              <w:rPr>
                <w:sz w:val="26"/>
                <w:szCs w:val="26"/>
              </w:rPr>
            </w:pPr>
          </w:p>
        </w:tc>
        <w:tc>
          <w:tcPr>
            <w:tcW w:w="630" w:type="dxa"/>
            <w:vMerge/>
            <w:tcBorders>
              <w:left w:val="single" w:sz="6" w:space="0" w:color="auto"/>
              <w:right w:val="single" w:sz="6" w:space="0" w:color="auto"/>
            </w:tcBorders>
            <w:vAlign w:val="center"/>
          </w:tcPr>
          <w:p w14:paraId="12E2CC21" w14:textId="77777777" w:rsidR="009A7362" w:rsidRPr="00594A9E" w:rsidRDefault="009A7362" w:rsidP="00D87325">
            <w:pPr>
              <w:widowControl w:val="0"/>
              <w:spacing w:line="312" w:lineRule="auto"/>
              <w:rPr>
                <w:sz w:val="26"/>
                <w:szCs w:val="26"/>
              </w:rPr>
            </w:pPr>
          </w:p>
        </w:tc>
      </w:tr>
      <w:tr w:rsidR="009A7362" w:rsidRPr="00594A9E" w14:paraId="40920F63" w14:textId="77777777" w:rsidTr="002D1B17">
        <w:trPr>
          <w:gridAfter w:val="1"/>
          <w:wAfter w:w="1971" w:type="dxa"/>
        </w:trPr>
        <w:tc>
          <w:tcPr>
            <w:tcW w:w="826" w:type="dxa"/>
            <w:vMerge/>
            <w:tcBorders>
              <w:left w:val="single" w:sz="6" w:space="0" w:color="auto"/>
              <w:bottom w:val="single" w:sz="6" w:space="0" w:color="auto"/>
              <w:right w:val="single" w:sz="6" w:space="0" w:color="auto"/>
            </w:tcBorders>
            <w:vAlign w:val="center"/>
          </w:tcPr>
          <w:p w14:paraId="30F7E8A2" w14:textId="77777777" w:rsidR="009A7362" w:rsidRPr="00594A9E" w:rsidRDefault="009A7362" w:rsidP="00D87325">
            <w:pPr>
              <w:widowControl w:val="0"/>
              <w:spacing w:line="312" w:lineRule="auto"/>
              <w:jc w:val="center"/>
              <w:rPr>
                <w:sz w:val="26"/>
                <w:szCs w:val="26"/>
              </w:rPr>
            </w:pPr>
          </w:p>
        </w:tc>
        <w:tc>
          <w:tcPr>
            <w:tcW w:w="1734" w:type="dxa"/>
            <w:vMerge/>
            <w:tcBorders>
              <w:left w:val="single" w:sz="6" w:space="0" w:color="auto"/>
              <w:bottom w:val="single" w:sz="6" w:space="0" w:color="auto"/>
              <w:right w:val="single" w:sz="6" w:space="0" w:color="auto"/>
            </w:tcBorders>
            <w:vAlign w:val="center"/>
          </w:tcPr>
          <w:p w14:paraId="31A44AA5" w14:textId="77777777" w:rsidR="009A7362" w:rsidRPr="00594A9E" w:rsidRDefault="009A7362" w:rsidP="00D87325">
            <w:pPr>
              <w:widowControl w:val="0"/>
              <w:spacing w:line="312" w:lineRule="auto"/>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06D073D6" w14:textId="42B7B425" w:rsidR="009A7362" w:rsidRPr="00594A9E" w:rsidRDefault="009A7362" w:rsidP="00D87325">
            <w:pPr>
              <w:pStyle w:val="Other0"/>
              <w:spacing w:line="312" w:lineRule="auto"/>
              <w:ind w:firstLine="0"/>
              <w:jc w:val="both"/>
            </w:pPr>
            <w:r w:rsidRPr="00594A9E">
              <w:rPr>
                <w:spacing w:val="-6"/>
              </w:rPr>
              <w:t xml:space="preserve">Danh sách GV, NCV của </w:t>
            </w:r>
            <w:r w:rsidRPr="00594A9E">
              <w:rPr>
                <w:rFonts w:eastAsia="Arial"/>
                <w:lang w:val="da-DK"/>
              </w:rPr>
              <w:t>Khoa Địa lí</w:t>
            </w:r>
            <w:r w:rsidRPr="00594A9E">
              <w:rPr>
                <w:spacing w:val="-6"/>
              </w:rPr>
              <w:t xml:space="preserve"> được bổ nhiệm  trong 05 năm của chu kỳ đánh giá </w:t>
            </w:r>
          </w:p>
        </w:tc>
        <w:tc>
          <w:tcPr>
            <w:tcW w:w="2430" w:type="dxa"/>
            <w:tcBorders>
              <w:top w:val="single" w:sz="6" w:space="0" w:color="auto"/>
              <w:left w:val="single" w:sz="6" w:space="0" w:color="auto"/>
              <w:bottom w:val="single" w:sz="6" w:space="0" w:color="auto"/>
              <w:right w:val="single" w:sz="6" w:space="0" w:color="auto"/>
            </w:tcBorders>
            <w:vAlign w:val="center"/>
          </w:tcPr>
          <w:p w14:paraId="05F88EB2" w14:textId="33365D67" w:rsidR="009A7362" w:rsidRPr="00594A9E" w:rsidRDefault="009A7362" w:rsidP="00D87325">
            <w:pPr>
              <w:widowControl w:val="0"/>
              <w:spacing w:line="312" w:lineRule="auto"/>
              <w:ind w:left="57" w:right="57"/>
              <w:rPr>
                <w:sz w:val="26"/>
                <w:szCs w:val="26"/>
              </w:rPr>
            </w:pPr>
            <w:r w:rsidRPr="00594A9E">
              <w:rPr>
                <w:sz w:val="26"/>
                <w:szCs w:val="26"/>
              </w:rPr>
              <w:t>Từ năm 2020-2024</w:t>
            </w:r>
          </w:p>
        </w:tc>
        <w:tc>
          <w:tcPr>
            <w:tcW w:w="1260" w:type="dxa"/>
            <w:vMerge/>
            <w:tcBorders>
              <w:left w:val="single" w:sz="6" w:space="0" w:color="auto"/>
              <w:bottom w:val="single" w:sz="6" w:space="0" w:color="auto"/>
              <w:right w:val="single" w:sz="6" w:space="0" w:color="auto"/>
            </w:tcBorders>
            <w:vAlign w:val="center"/>
          </w:tcPr>
          <w:p w14:paraId="2B86EDC0" w14:textId="77777777" w:rsidR="009A7362" w:rsidRPr="00594A9E" w:rsidRDefault="009A7362" w:rsidP="00D87325">
            <w:pPr>
              <w:widowControl w:val="0"/>
              <w:spacing w:line="312" w:lineRule="auto"/>
              <w:rPr>
                <w:sz w:val="26"/>
                <w:szCs w:val="26"/>
              </w:rPr>
            </w:pPr>
          </w:p>
        </w:tc>
        <w:tc>
          <w:tcPr>
            <w:tcW w:w="630" w:type="dxa"/>
            <w:vMerge/>
            <w:tcBorders>
              <w:left w:val="single" w:sz="6" w:space="0" w:color="auto"/>
              <w:bottom w:val="single" w:sz="6" w:space="0" w:color="auto"/>
              <w:right w:val="single" w:sz="6" w:space="0" w:color="auto"/>
            </w:tcBorders>
            <w:vAlign w:val="center"/>
          </w:tcPr>
          <w:p w14:paraId="725BA33B" w14:textId="77777777" w:rsidR="009A7362" w:rsidRPr="00594A9E" w:rsidRDefault="009A7362" w:rsidP="00D87325">
            <w:pPr>
              <w:widowControl w:val="0"/>
              <w:spacing w:line="312" w:lineRule="auto"/>
              <w:rPr>
                <w:sz w:val="26"/>
                <w:szCs w:val="26"/>
              </w:rPr>
            </w:pPr>
          </w:p>
        </w:tc>
      </w:tr>
      <w:tr w:rsidR="005B3CD0" w:rsidRPr="00594A9E" w14:paraId="3670A486" w14:textId="77777777" w:rsidTr="002D1B17">
        <w:trPr>
          <w:gridAfter w:val="1"/>
          <w:wAfter w:w="1971" w:type="dxa"/>
        </w:trPr>
        <w:tc>
          <w:tcPr>
            <w:tcW w:w="826" w:type="dxa"/>
            <w:tcBorders>
              <w:top w:val="single" w:sz="6" w:space="0" w:color="auto"/>
              <w:left w:val="single" w:sz="6" w:space="0" w:color="auto"/>
              <w:bottom w:val="single" w:sz="6" w:space="0" w:color="auto"/>
              <w:right w:val="single" w:sz="6" w:space="0" w:color="auto"/>
            </w:tcBorders>
            <w:vAlign w:val="center"/>
          </w:tcPr>
          <w:p w14:paraId="6112F2AE" w14:textId="744C1AA4" w:rsidR="005B3CD0" w:rsidRPr="00594A9E" w:rsidRDefault="00EB067D" w:rsidP="00D87325">
            <w:pPr>
              <w:widowControl w:val="0"/>
              <w:spacing w:line="312" w:lineRule="auto"/>
              <w:jc w:val="center"/>
              <w:rPr>
                <w:sz w:val="26"/>
                <w:szCs w:val="26"/>
              </w:rPr>
            </w:pPr>
            <w:r>
              <w:rPr>
                <w:sz w:val="26"/>
                <w:szCs w:val="26"/>
              </w:rPr>
              <w:t>7</w:t>
            </w:r>
            <w:bookmarkStart w:id="71" w:name="_GoBack"/>
            <w:bookmarkEnd w:id="71"/>
          </w:p>
        </w:tc>
        <w:tc>
          <w:tcPr>
            <w:tcW w:w="1734" w:type="dxa"/>
            <w:tcBorders>
              <w:top w:val="single" w:sz="6" w:space="0" w:color="auto"/>
              <w:left w:val="single" w:sz="6" w:space="0" w:color="auto"/>
              <w:bottom w:val="single" w:sz="6" w:space="0" w:color="auto"/>
              <w:right w:val="single" w:sz="6" w:space="0" w:color="auto"/>
            </w:tcBorders>
            <w:vAlign w:val="center"/>
          </w:tcPr>
          <w:p w14:paraId="2EF4D866" w14:textId="4E69CC53" w:rsidR="005B3CD0" w:rsidRPr="00594A9E" w:rsidRDefault="00434982" w:rsidP="00D87325">
            <w:pPr>
              <w:widowControl w:val="0"/>
              <w:spacing w:line="312" w:lineRule="auto"/>
              <w:ind w:left="57" w:right="-108"/>
              <w:jc w:val="center"/>
              <w:rPr>
                <w:sz w:val="26"/>
                <w:szCs w:val="26"/>
              </w:rPr>
            </w:pPr>
            <w:hyperlink r:id="rId260" w:history="1">
              <w:r w:rsidR="005B3CD0" w:rsidRPr="00B34D13">
                <w:rPr>
                  <w:rStyle w:val="Hyperlink"/>
                  <w:sz w:val="26"/>
                  <w:szCs w:val="26"/>
                </w:rPr>
                <w:t>H6.06.03.07</w:t>
              </w:r>
            </w:hyperlink>
          </w:p>
        </w:tc>
        <w:tc>
          <w:tcPr>
            <w:tcW w:w="7920" w:type="dxa"/>
            <w:vAlign w:val="center"/>
          </w:tcPr>
          <w:p w14:paraId="021E9D12" w14:textId="11BCBAA1" w:rsidR="005B3CD0" w:rsidRPr="00594A9E" w:rsidRDefault="005B3CD0" w:rsidP="00D87325">
            <w:pPr>
              <w:widowControl w:val="0"/>
              <w:spacing w:line="312" w:lineRule="auto"/>
              <w:rPr>
                <w:sz w:val="26"/>
                <w:szCs w:val="26"/>
              </w:rPr>
            </w:pPr>
            <w:r w:rsidRPr="00594A9E">
              <w:rPr>
                <w:sz w:val="26"/>
                <w:szCs w:val="26"/>
              </w:rPr>
              <w:t>Quyết định phong học hàm PGS</w:t>
            </w:r>
          </w:p>
        </w:tc>
        <w:tc>
          <w:tcPr>
            <w:tcW w:w="2430" w:type="dxa"/>
            <w:tcBorders>
              <w:top w:val="single" w:sz="6" w:space="0" w:color="auto"/>
              <w:left w:val="single" w:sz="6" w:space="0" w:color="auto"/>
              <w:bottom w:val="single" w:sz="6" w:space="0" w:color="auto"/>
              <w:right w:val="single" w:sz="6" w:space="0" w:color="auto"/>
            </w:tcBorders>
            <w:vAlign w:val="center"/>
          </w:tcPr>
          <w:p w14:paraId="6B7C711C" w14:textId="7AE408BD" w:rsidR="005B3CD0" w:rsidRPr="00594A9E" w:rsidRDefault="005B3CD0" w:rsidP="00D87325">
            <w:pPr>
              <w:widowControl w:val="0"/>
              <w:spacing w:line="312" w:lineRule="auto"/>
              <w:ind w:right="57"/>
              <w:rPr>
                <w:sz w:val="26"/>
                <w:szCs w:val="26"/>
              </w:rPr>
            </w:pPr>
          </w:p>
        </w:tc>
        <w:tc>
          <w:tcPr>
            <w:tcW w:w="1260" w:type="dxa"/>
            <w:tcBorders>
              <w:top w:val="single" w:sz="6" w:space="0" w:color="auto"/>
              <w:left w:val="single" w:sz="6" w:space="0" w:color="auto"/>
              <w:bottom w:val="single" w:sz="6" w:space="0" w:color="auto"/>
              <w:right w:val="single" w:sz="6" w:space="0" w:color="auto"/>
            </w:tcBorders>
            <w:vAlign w:val="center"/>
          </w:tcPr>
          <w:p w14:paraId="200C3A82" w14:textId="1395F4FB" w:rsidR="005B3CD0" w:rsidRPr="00594A9E" w:rsidRDefault="005B3CD0" w:rsidP="00D87325">
            <w:pPr>
              <w:widowControl w:val="0"/>
              <w:spacing w:line="312" w:lineRule="auto"/>
              <w:ind w:left="57" w:right="57"/>
              <w:jc w:val="center"/>
              <w:rPr>
                <w:sz w:val="26"/>
                <w:szCs w:val="26"/>
              </w:rPr>
            </w:pPr>
          </w:p>
        </w:tc>
        <w:tc>
          <w:tcPr>
            <w:tcW w:w="630" w:type="dxa"/>
            <w:tcBorders>
              <w:top w:val="single" w:sz="6" w:space="0" w:color="auto"/>
              <w:left w:val="single" w:sz="6" w:space="0" w:color="auto"/>
              <w:bottom w:val="single" w:sz="6" w:space="0" w:color="auto"/>
              <w:right w:val="single" w:sz="6" w:space="0" w:color="auto"/>
            </w:tcBorders>
            <w:vAlign w:val="center"/>
          </w:tcPr>
          <w:p w14:paraId="102D5709" w14:textId="77777777" w:rsidR="005B3CD0" w:rsidRPr="00594A9E" w:rsidRDefault="005B3CD0" w:rsidP="00D87325">
            <w:pPr>
              <w:widowControl w:val="0"/>
              <w:spacing w:line="312" w:lineRule="auto"/>
              <w:rPr>
                <w:sz w:val="26"/>
                <w:szCs w:val="26"/>
              </w:rPr>
            </w:pPr>
          </w:p>
        </w:tc>
      </w:tr>
      <w:tr w:rsidR="005B3CD0" w:rsidRPr="00594A9E" w14:paraId="1CCD7B8B" w14:textId="77777777" w:rsidTr="002D1B17">
        <w:trPr>
          <w:gridAfter w:val="1"/>
          <w:wAfter w:w="1971" w:type="dxa"/>
        </w:trPr>
        <w:tc>
          <w:tcPr>
            <w:tcW w:w="14800" w:type="dxa"/>
            <w:gridSpan w:val="6"/>
            <w:tcBorders>
              <w:top w:val="single" w:sz="6" w:space="0" w:color="auto"/>
              <w:left w:val="single" w:sz="6" w:space="0" w:color="auto"/>
              <w:right w:val="single" w:sz="6" w:space="0" w:color="auto"/>
            </w:tcBorders>
            <w:vAlign w:val="center"/>
          </w:tcPr>
          <w:p w14:paraId="1A64819F" w14:textId="77777777" w:rsidR="005B3CD0" w:rsidRPr="00594A9E" w:rsidRDefault="005B3CD0" w:rsidP="002D1B17">
            <w:pPr>
              <w:pStyle w:val="Heading3"/>
              <w:rPr>
                <w:lang w:val="vi-VN"/>
              </w:rPr>
            </w:pPr>
            <w:bookmarkStart w:id="72" w:name="_Toc204187622"/>
            <w:r w:rsidRPr="00594A9E">
              <w:t>Tiêu chí 6.4. Năng lực của đội ngũ GV, NCV được xác định và được đánh giá</w:t>
            </w:r>
            <w:r w:rsidRPr="00594A9E">
              <w:rPr>
                <w:lang w:val="vi-VN"/>
              </w:rPr>
              <w:t>.</w:t>
            </w:r>
            <w:bookmarkEnd w:id="72"/>
          </w:p>
        </w:tc>
      </w:tr>
      <w:tr w:rsidR="005B3CD0" w:rsidRPr="00594A9E" w14:paraId="62EC90D6" w14:textId="77777777" w:rsidTr="002D1B17">
        <w:trPr>
          <w:gridAfter w:val="1"/>
          <w:wAfter w:w="1971" w:type="dxa"/>
        </w:trPr>
        <w:tc>
          <w:tcPr>
            <w:tcW w:w="826" w:type="dxa"/>
            <w:vMerge w:val="restart"/>
            <w:tcBorders>
              <w:top w:val="single" w:sz="6" w:space="0" w:color="auto"/>
              <w:left w:val="single" w:sz="6" w:space="0" w:color="auto"/>
              <w:right w:val="single" w:sz="6" w:space="0" w:color="auto"/>
            </w:tcBorders>
            <w:vAlign w:val="center"/>
          </w:tcPr>
          <w:p w14:paraId="1209419D" w14:textId="77777777" w:rsidR="005B3CD0" w:rsidRPr="00594A9E" w:rsidRDefault="005B3CD0" w:rsidP="00D87325">
            <w:pPr>
              <w:widowControl w:val="0"/>
              <w:spacing w:line="312" w:lineRule="auto"/>
              <w:jc w:val="center"/>
              <w:rPr>
                <w:sz w:val="26"/>
                <w:szCs w:val="26"/>
              </w:rPr>
            </w:pPr>
            <w:r w:rsidRPr="00594A9E">
              <w:rPr>
                <w:sz w:val="26"/>
                <w:szCs w:val="26"/>
              </w:rPr>
              <w:t>1</w:t>
            </w:r>
          </w:p>
        </w:tc>
        <w:tc>
          <w:tcPr>
            <w:tcW w:w="1734" w:type="dxa"/>
            <w:vMerge w:val="restart"/>
            <w:tcBorders>
              <w:top w:val="single" w:sz="6" w:space="0" w:color="auto"/>
              <w:left w:val="single" w:sz="6" w:space="0" w:color="auto"/>
              <w:right w:val="single" w:sz="6" w:space="0" w:color="auto"/>
            </w:tcBorders>
            <w:vAlign w:val="center"/>
          </w:tcPr>
          <w:p w14:paraId="0826EDC5" w14:textId="14AFA36C" w:rsidR="005B3CD0" w:rsidRPr="00594A9E" w:rsidRDefault="00434982" w:rsidP="00D87325">
            <w:pPr>
              <w:widowControl w:val="0"/>
              <w:spacing w:line="312" w:lineRule="auto"/>
              <w:ind w:right="-108"/>
              <w:jc w:val="center"/>
              <w:rPr>
                <w:sz w:val="26"/>
                <w:szCs w:val="26"/>
              </w:rPr>
            </w:pPr>
            <w:hyperlink r:id="rId261" w:history="1">
              <w:r w:rsidR="005B3CD0" w:rsidRPr="00B34D13">
                <w:rPr>
                  <w:rStyle w:val="Hyperlink"/>
                  <w:sz w:val="26"/>
                  <w:szCs w:val="26"/>
                </w:rPr>
                <w:t>H6.06.04.01</w:t>
              </w:r>
            </w:hyperlink>
          </w:p>
          <w:p w14:paraId="587C47DA" w14:textId="77777777" w:rsidR="005B3CD0" w:rsidRPr="00594A9E" w:rsidRDefault="005B3CD0" w:rsidP="00D87325">
            <w:pPr>
              <w:widowControl w:val="0"/>
              <w:spacing w:line="312" w:lineRule="auto"/>
              <w:ind w:left="57" w:right="57"/>
              <w:jc w:val="center"/>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32DD5342" w14:textId="77777777" w:rsidR="005B3CD0" w:rsidRPr="00594A9E" w:rsidRDefault="005B3CD0" w:rsidP="00D87325">
            <w:pPr>
              <w:widowControl w:val="0"/>
              <w:spacing w:line="312" w:lineRule="auto"/>
              <w:ind w:left="57" w:right="57"/>
              <w:rPr>
                <w:sz w:val="26"/>
                <w:szCs w:val="26"/>
              </w:rPr>
            </w:pPr>
            <w:r w:rsidRPr="00594A9E">
              <w:rPr>
                <w:sz w:val="26"/>
                <w:szCs w:val="26"/>
              </w:rPr>
              <w:t>Quy định tiêu chuẩn chức danh nghề nghiệp viên chức giảng dạy</w:t>
            </w:r>
          </w:p>
          <w:p w14:paraId="6FCFD561" w14:textId="77777777" w:rsidR="005B3CD0" w:rsidRPr="00594A9E" w:rsidRDefault="005B3CD0" w:rsidP="00D87325">
            <w:pPr>
              <w:widowControl w:val="0"/>
              <w:spacing w:line="312" w:lineRule="auto"/>
              <w:ind w:left="57" w:right="57"/>
              <w:jc w:val="center"/>
              <w:rPr>
                <w:sz w:val="26"/>
                <w:szCs w:val="26"/>
              </w:rPr>
            </w:pPr>
          </w:p>
        </w:tc>
        <w:tc>
          <w:tcPr>
            <w:tcW w:w="2430" w:type="dxa"/>
            <w:tcBorders>
              <w:top w:val="single" w:sz="6" w:space="0" w:color="auto"/>
              <w:left w:val="single" w:sz="6" w:space="0" w:color="auto"/>
              <w:bottom w:val="single" w:sz="6" w:space="0" w:color="auto"/>
              <w:right w:val="single" w:sz="6" w:space="0" w:color="auto"/>
            </w:tcBorders>
            <w:vAlign w:val="center"/>
          </w:tcPr>
          <w:p w14:paraId="1339D23E" w14:textId="77777777" w:rsidR="005B3CD0" w:rsidRPr="00594A9E" w:rsidRDefault="005B3CD0" w:rsidP="00D87325">
            <w:pPr>
              <w:widowControl w:val="0"/>
              <w:spacing w:line="312" w:lineRule="auto"/>
              <w:ind w:left="57" w:right="57"/>
              <w:rPr>
                <w:sz w:val="26"/>
                <w:szCs w:val="26"/>
              </w:rPr>
            </w:pPr>
            <w:r w:rsidRPr="00594A9E">
              <w:rPr>
                <w:sz w:val="26"/>
                <w:szCs w:val="26"/>
              </w:rPr>
              <w:t>Số 36/TTLT-BGDĐT ngày 28 /11 / 2014</w:t>
            </w:r>
          </w:p>
          <w:p w14:paraId="2C434C7F" w14:textId="77777777" w:rsidR="005B3CD0" w:rsidRPr="00594A9E" w:rsidRDefault="00434982" w:rsidP="00D87325">
            <w:pPr>
              <w:widowControl w:val="0"/>
              <w:spacing w:line="312" w:lineRule="auto"/>
              <w:ind w:left="57" w:right="57"/>
              <w:rPr>
                <w:sz w:val="26"/>
                <w:szCs w:val="26"/>
              </w:rPr>
            </w:pPr>
            <w:hyperlink r:id="rId262" w:history="1">
              <w:r w:rsidR="005B3CD0" w:rsidRPr="00594A9E">
                <w:rPr>
                  <w:sz w:val="26"/>
                  <w:szCs w:val="26"/>
                  <w:u w:val="single"/>
                </w:rPr>
                <w:t>http://vanban.chinhphu.vn/portal/page/portal/chinhphu/hethongvanban?class_id=1&amp;_page=1&amp;mode=detail&amp;document_id=178042</w:t>
              </w:r>
            </w:hyperlink>
          </w:p>
        </w:tc>
        <w:tc>
          <w:tcPr>
            <w:tcW w:w="1260" w:type="dxa"/>
            <w:tcBorders>
              <w:top w:val="single" w:sz="6" w:space="0" w:color="auto"/>
              <w:left w:val="single" w:sz="6" w:space="0" w:color="auto"/>
              <w:bottom w:val="single" w:sz="6" w:space="0" w:color="auto"/>
              <w:right w:val="single" w:sz="6" w:space="0" w:color="auto"/>
            </w:tcBorders>
            <w:vAlign w:val="center"/>
          </w:tcPr>
          <w:p w14:paraId="2CDA71EA" w14:textId="77777777" w:rsidR="005B3CD0" w:rsidRPr="00594A9E" w:rsidRDefault="005B3CD0" w:rsidP="00D87325">
            <w:pPr>
              <w:widowControl w:val="0"/>
              <w:spacing w:line="312" w:lineRule="auto"/>
              <w:jc w:val="center"/>
              <w:rPr>
                <w:sz w:val="26"/>
                <w:szCs w:val="26"/>
              </w:rPr>
            </w:pPr>
            <w:r w:rsidRPr="00594A9E">
              <w:rPr>
                <w:sz w:val="26"/>
                <w:szCs w:val="26"/>
              </w:rPr>
              <w:t xml:space="preserve">Bộ </w:t>
            </w:r>
          </w:p>
          <w:p w14:paraId="5350E650" w14:textId="77777777" w:rsidR="005B3CD0" w:rsidRPr="00594A9E" w:rsidRDefault="005B3CD0" w:rsidP="00D87325">
            <w:pPr>
              <w:widowControl w:val="0"/>
              <w:spacing w:line="312" w:lineRule="auto"/>
              <w:jc w:val="center"/>
              <w:rPr>
                <w:sz w:val="26"/>
                <w:szCs w:val="26"/>
              </w:rPr>
            </w:pPr>
            <w:r w:rsidRPr="00594A9E">
              <w:rPr>
                <w:sz w:val="26"/>
                <w:szCs w:val="26"/>
              </w:rPr>
              <w:t>GD&amp;ĐT</w:t>
            </w:r>
          </w:p>
        </w:tc>
        <w:tc>
          <w:tcPr>
            <w:tcW w:w="630" w:type="dxa"/>
            <w:tcBorders>
              <w:top w:val="single" w:sz="6" w:space="0" w:color="auto"/>
              <w:left w:val="single" w:sz="6" w:space="0" w:color="auto"/>
              <w:bottom w:val="single" w:sz="6" w:space="0" w:color="auto"/>
              <w:right w:val="single" w:sz="6" w:space="0" w:color="auto"/>
            </w:tcBorders>
            <w:vAlign w:val="center"/>
          </w:tcPr>
          <w:p w14:paraId="61A06FC4" w14:textId="77777777" w:rsidR="005B3CD0" w:rsidRPr="00594A9E" w:rsidRDefault="005B3CD0" w:rsidP="00D87325">
            <w:pPr>
              <w:widowControl w:val="0"/>
              <w:spacing w:line="312" w:lineRule="auto"/>
              <w:rPr>
                <w:sz w:val="26"/>
                <w:szCs w:val="26"/>
              </w:rPr>
            </w:pPr>
          </w:p>
        </w:tc>
      </w:tr>
      <w:tr w:rsidR="005B3CD0" w:rsidRPr="00594A9E" w14:paraId="48F583BE" w14:textId="77777777" w:rsidTr="002D1B17">
        <w:trPr>
          <w:gridAfter w:val="1"/>
          <w:wAfter w:w="1971" w:type="dxa"/>
        </w:trPr>
        <w:tc>
          <w:tcPr>
            <w:tcW w:w="826" w:type="dxa"/>
            <w:vMerge/>
            <w:tcBorders>
              <w:left w:val="single" w:sz="6" w:space="0" w:color="auto"/>
              <w:bottom w:val="single" w:sz="6" w:space="0" w:color="auto"/>
              <w:right w:val="single" w:sz="6" w:space="0" w:color="auto"/>
            </w:tcBorders>
            <w:vAlign w:val="center"/>
          </w:tcPr>
          <w:p w14:paraId="287D4B65" w14:textId="77777777" w:rsidR="005B3CD0" w:rsidRPr="00594A9E" w:rsidRDefault="005B3CD0" w:rsidP="00D87325">
            <w:pPr>
              <w:widowControl w:val="0"/>
              <w:spacing w:line="312" w:lineRule="auto"/>
              <w:jc w:val="center"/>
              <w:rPr>
                <w:sz w:val="26"/>
                <w:szCs w:val="26"/>
              </w:rPr>
            </w:pPr>
          </w:p>
        </w:tc>
        <w:tc>
          <w:tcPr>
            <w:tcW w:w="1734" w:type="dxa"/>
            <w:vMerge/>
            <w:tcBorders>
              <w:left w:val="single" w:sz="6" w:space="0" w:color="auto"/>
              <w:bottom w:val="single" w:sz="6" w:space="0" w:color="auto"/>
              <w:right w:val="single" w:sz="6" w:space="0" w:color="auto"/>
            </w:tcBorders>
            <w:vAlign w:val="center"/>
          </w:tcPr>
          <w:p w14:paraId="69C21983" w14:textId="77777777" w:rsidR="005B3CD0" w:rsidRPr="00594A9E" w:rsidRDefault="005B3CD0" w:rsidP="00D87325">
            <w:pPr>
              <w:widowControl w:val="0"/>
              <w:spacing w:line="312" w:lineRule="auto"/>
              <w:ind w:left="57" w:right="57"/>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56599CCA" w14:textId="77777777" w:rsidR="005B3CD0" w:rsidRPr="00594A9E" w:rsidRDefault="005B3CD0" w:rsidP="00D87325">
            <w:pPr>
              <w:widowControl w:val="0"/>
              <w:spacing w:line="312" w:lineRule="auto"/>
              <w:ind w:left="57" w:right="57"/>
              <w:rPr>
                <w:sz w:val="26"/>
                <w:szCs w:val="26"/>
              </w:rPr>
            </w:pPr>
            <w:r w:rsidRPr="00594A9E">
              <w:rPr>
                <w:sz w:val="26"/>
                <w:szCs w:val="26"/>
              </w:rPr>
              <w:t xml:space="preserve">Quy định chế độ làm việc đối với giảng viên </w:t>
            </w:r>
          </w:p>
          <w:p w14:paraId="46E0E84B" w14:textId="77777777" w:rsidR="005B3CD0" w:rsidRPr="00594A9E" w:rsidRDefault="005B3CD0" w:rsidP="00D87325">
            <w:pPr>
              <w:widowControl w:val="0"/>
              <w:spacing w:line="312" w:lineRule="auto"/>
              <w:ind w:left="57" w:right="57"/>
              <w:rPr>
                <w:sz w:val="26"/>
                <w:szCs w:val="26"/>
              </w:rPr>
            </w:pPr>
          </w:p>
        </w:tc>
        <w:tc>
          <w:tcPr>
            <w:tcW w:w="2430" w:type="dxa"/>
            <w:tcBorders>
              <w:top w:val="single" w:sz="6" w:space="0" w:color="auto"/>
              <w:left w:val="single" w:sz="6" w:space="0" w:color="auto"/>
              <w:bottom w:val="single" w:sz="6" w:space="0" w:color="auto"/>
              <w:right w:val="single" w:sz="6" w:space="0" w:color="auto"/>
            </w:tcBorders>
            <w:vAlign w:val="center"/>
          </w:tcPr>
          <w:p w14:paraId="3D3C6933" w14:textId="77777777" w:rsidR="005B3CD0" w:rsidRPr="00594A9E" w:rsidRDefault="005B3CD0" w:rsidP="00D87325">
            <w:pPr>
              <w:widowControl w:val="0"/>
              <w:spacing w:line="312" w:lineRule="auto"/>
              <w:ind w:left="57" w:right="57"/>
              <w:rPr>
                <w:sz w:val="26"/>
                <w:szCs w:val="26"/>
              </w:rPr>
            </w:pPr>
            <w:r w:rsidRPr="00594A9E">
              <w:rPr>
                <w:sz w:val="26"/>
                <w:szCs w:val="26"/>
              </w:rPr>
              <w:t>Số 47/TT-BGDĐT ngày 31 /12 /2014</w:t>
            </w:r>
          </w:p>
          <w:p w14:paraId="519CAF34" w14:textId="77777777" w:rsidR="005B3CD0" w:rsidRPr="00594A9E" w:rsidRDefault="00434982" w:rsidP="00D87325">
            <w:pPr>
              <w:widowControl w:val="0"/>
              <w:spacing w:line="312" w:lineRule="auto"/>
              <w:ind w:left="57" w:right="57"/>
              <w:rPr>
                <w:sz w:val="26"/>
                <w:szCs w:val="26"/>
              </w:rPr>
            </w:pPr>
            <w:hyperlink r:id="rId263" w:history="1">
              <w:r w:rsidR="005B3CD0" w:rsidRPr="00594A9E">
                <w:rPr>
                  <w:sz w:val="26"/>
                  <w:szCs w:val="26"/>
                  <w:u w:val="single"/>
                </w:rPr>
                <w:t>http://vanban.chinhphu.vn/portal/page/portal/chinhphu/hethongvanban?class_id=1&amp;_page=1&amp;mode=detail&amp;document_id=179054</w:t>
              </w:r>
            </w:hyperlink>
          </w:p>
        </w:tc>
        <w:tc>
          <w:tcPr>
            <w:tcW w:w="1260" w:type="dxa"/>
            <w:tcBorders>
              <w:top w:val="single" w:sz="6" w:space="0" w:color="auto"/>
              <w:left w:val="single" w:sz="6" w:space="0" w:color="auto"/>
              <w:bottom w:val="single" w:sz="6" w:space="0" w:color="auto"/>
              <w:right w:val="single" w:sz="6" w:space="0" w:color="auto"/>
            </w:tcBorders>
            <w:vAlign w:val="center"/>
          </w:tcPr>
          <w:p w14:paraId="02FA4A64" w14:textId="77777777" w:rsidR="005B3CD0" w:rsidRPr="00594A9E" w:rsidRDefault="005B3CD0" w:rsidP="00D87325">
            <w:pPr>
              <w:widowControl w:val="0"/>
              <w:spacing w:line="312" w:lineRule="auto"/>
              <w:jc w:val="center"/>
              <w:rPr>
                <w:sz w:val="26"/>
                <w:szCs w:val="26"/>
              </w:rPr>
            </w:pPr>
            <w:r w:rsidRPr="00594A9E">
              <w:rPr>
                <w:sz w:val="26"/>
                <w:szCs w:val="26"/>
              </w:rPr>
              <w:lastRenderedPageBreak/>
              <w:t>Bộ</w:t>
            </w:r>
          </w:p>
          <w:p w14:paraId="57049267" w14:textId="77777777" w:rsidR="005B3CD0" w:rsidRPr="00594A9E" w:rsidRDefault="005B3CD0" w:rsidP="00D87325">
            <w:pPr>
              <w:widowControl w:val="0"/>
              <w:spacing w:line="312" w:lineRule="auto"/>
              <w:ind w:left="57" w:right="57"/>
              <w:jc w:val="center"/>
              <w:rPr>
                <w:sz w:val="26"/>
                <w:szCs w:val="26"/>
              </w:rPr>
            </w:pPr>
            <w:r w:rsidRPr="00594A9E">
              <w:rPr>
                <w:sz w:val="26"/>
                <w:szCs w:val="26"/>
              </w:rPr>
              <w:t>GD&amp;ĐT</w:t>
            </w:r>
          </w:p>
        </w:tc>
        <w:tc>
          <w:tcPr>
            <w:tcW w:w="630" w:type="dxa"/>
            <w:tcBorders>
              <w:top w:val="single" w:sz="6" w:space="0" w:color="auto"/>
              <w:left w:val="single" w:sz="6" w:space="0" w:color="auto"/>
              <w:bottom w:val="single" w:sz="6" w:space="0" w:color="auto"/>
              <w:right w:val="single" w:sz="6" w:space="0" w:color="auto"/>
            </w:tcBorders>
            <w:vAlign w:val="center"/>
          </w:tcPr>
          <w:p w14:paraId="65715C79" w14:textId="77777777" w:rsidR="005B3CD0" w:rsidRPr="00594A9E" w:rsidRDefault="005B3CD0" w:rsidP="00D87325">
            <w:pPr>
              <w:widowControl w:val="0"/>
              <w:spacing w:line="312" w:lineRule="auto"/>
              <w:rPr>
                <w:sz w:val="26"/>
                <w:szCs w:val="26"/>
              </w:rPr>
            </w:pPr>
          </w:p>
        </w:tc>
      </w:tr>
      <w:tr w:rsidR="005B3CD0" w:rsidRPr="00594A9E" w14:paraId="2941BE0F" w14:textId="77777777" w:rsidTr="002D1B17">
        <w:trPr>
          <w:gridAfter w:val="1"/>
          <w:wAfter w:w="1971" w:type="dxa"/>
        </w:trPr>
        <w:tc>
          <w:tcPr>
            <w:tcW w:w="826" w:type="dxa"/>
            <w:vMerge w:val="restart"/>
            <w:tcBorders>
              <w:top w:val="single" w:sz="6" w:space="0" w:color="auto"/>
              <w:left w:val="single" w:sz="6" w:space="0" w:color="auto"/>
              <w:right w:val="single" w:sz="6" w:space="0" w:color="auto"/>
            </w:tcBorders>
            <w:vAlign w:val="center"/>
          </w:tcPr>
          <w:p w14:paraId="0DCBFE8C" w14:textId="77777777" w:rsidR="005B3CD0" w:rsidRPr="00594A9E" w:rsidRDefault="005B3CD0" w:rsidP="00D87325">
            <w:pPr>
              <w:widowControl w:val="0"/>
              <w:spacing w:line="312" w:lineRule="auto"/>
              <w:jc w:val="center"/>
              <w:rPr>
                <w:sz w:val="26"/>
                <w:szCs w:val="26"/>
              </w:rPr>
            </w:pPr>
            <w:r w:rsidRPr="00594A9E">
              <w:rPr>
                <w:sz w:val="26"/>
                <w:szCs w:val="26"/>
              </w:rPr>
              <w:lastRenderedPageBreak/>
              <w:t>2</w:t>
            </w:r>
          </w:p>
        </w:tc>
        <w:tc>
          <w:tcPr>
            <w:tcW w:w="1734" w:type="dxa"/>
            <w:vMerge w:val="restart"/>
            <w:tcBorders>
              <w:top w:val="single" w:sz="6" w:space="0" w:color="auto"/>
              <w:left w:val="single" w:sz="6" w:space="0" w:color="auto"/>
              <w:right w:val="single" w:sz="6" w:space="0" w:color="auto"/>
            </w:tcBorders>
            <w:vAlign w:val="center"/>
          </w:tcPr>
          <w:p w14:paraId="65F0F143" w14:textId="5A312421" w:rsidR="005B3CD0" w:rsidRPr="00594A9E" w:rsidRDefault="00434982" w:rsidP="00D87325">
            <w:pPr>
              <w:widowControl w:val="0"/>
              <w:spacing w:line="312" w:lineRule="auto"/>
              <w:ind w:left="57" w:right="-108"/>
              <w:jc w:val="center"/>
              <w:rPr>
                <w:sz w:val="26"/>
                <w:szCs w:val="26"/>
              </w:rPr>
            </w:pPr>
            <w:hyperlink r:id="rId264" w:history="1">
              <w:r w:rsidR="005B3CD0" w:rsidRPr="00B34D13">
                <w:rPr>
                  <w:rStyle w:val="Hyperlink"/>
                  <w:sz w:val="26"/>
                  <w:szCs w:val="26"/>
                </w:rPr>
                <w:t>H6.06.04.02</w:t>
              </w:r>
            </w:hyperlink>
          </w:p>
          <w:p w14:paraId="67647E37" w14:textId="77777777" w:rsidR="005B3CD0" w:rsidRPr="00594A9E" w:rsidRDefault="005B3CD0" w:rsidP="00D87325">
            <w:pPr>
              <w:widowControl w:val="0"/>
              <w:spacing w:line="312" w:lineRule="auto"/>
              <w:ind w:left="57" w:right="-108"/>
              <w:jc w:val="center"/>
              <w:rPr>
                <w:b/>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154AECE2" w14:textId="77777777" w:rsidR="005B3CD0" w:rsidRPr="00594A9E" w:rsidRDefault="005B3CD0" w:rsidP="00D87325">
            <w:pPr>
              <w:pStyle w:val="Other0"/>
              <w:spacing w:line="312" w:lineRule="auto"/>
              <w:ind w:firstLine="0"/>
              <w:jc w:val="both"/>
              <w:rPr>
                <w:rFonts w:cs="Times New Roman"/>
              </w:rPr>
            </w:pPr>
            <w:r w:rsidRPr="00594A9E">
              <w:rPr>
                <w:rFonts w:cs="Times New Roman"/>
              </w:rPr>
              <w:t>Quy định tuyển dụng viên chức và lao động hợp đồng ngạch giảng viên</w:t>
            </w:r>
          </w:p>
        </w:tc>
        <w:tc>
          <w:tcPr>
            <w:tcW w:w="2430" w:type="dxa"/>
            <w:tcBorders>
              <w:top w:val="single" w:sz="6" w:space="0" w:color="auto"/>
              <w:left w:val="single" w:sz="6" w:space="0" w:color="auto"/>
              <w:bottom w:val="single" w:sz="6" w:space="0" w:color="auto"/>
              <w:right w:val="single" w:sz="6" w:space="0" w:color="auto"/>
            </w:tcBorders>
            <w:vAlign w:val="center"/>
          </w:tcPr>
          <w:p w14:paraId="766E58F7" w14:textId="77777777" w:rsidR="005B3CD0" w:rsidRPr="00594A9E" w:rsidRDefault="005B3CD0" w:rsidP="00D87325">
            <w:pPr>
              <w:widowControl w:val="0"/>
              <w:spacing w:line="312" w:lineRule="auto"/>
              <w:ind w:left="57" w:right="57"/>
              <w:rPr>
                <w:sz w:val="26"/>
                <w:szCs w:val="26"/>
              </w:rPr>
            </w:pPr>
            <w:r w:rsidRPr="00594A9E">
              <w:rPr>
                <w:sz w:val="26"/>
                <w:szCs w:val="26"/>
              </w:rPr>
              <w:t>Số 1512/QĐ-ĐHV ngày 05/05/2015</w:t>
            </w:r>
          </w:p>
        </w:tc>
        <w:tc>
          <w:tcPr>
            <w:tcW w:w="1260" w:type="dxa"/>
            <w:vMerge w:val="restart"/>
            <w:tcBorders>
              <w:top w:val="single" w:sz="6" w:space="0" w:color="auto"/>
              <w:left w:val="single" w:sz="6" w:space="0" w:color="auto"/>
              <w:right w:val="single" w:sz="6" w:space="0" w:color="auto"/>
            </w:tcBorders>
            <w:vAlign w:val="center"/>
          </w:tcPr>
          <w:p w14:paraId="0257E4C9" w14:textId="77777777" w:rsidR="005B3CD0" w:rsidRPr="00594A9E" w:rsidRDefault="005B3CD0" w:rsidP="00D87325">
            <w:pPr>
              <w:widowControl w:val="0"/>
              <w:spacing w:line="312" w:lineRule="auto"/>
              <w:jc w:val="center"/>
              <w:rPr>
                <w:sz w:val="26"/>
                <w:szCs w:val="26"/>
              </w:rPr>
            </w:pPr>
            <w:r w:rsidRPr="00594A9E">
              <w:rPr>
                <w:sz w:val="26"/>
                <w:szCs w:val="26"/>
              </w:rPr>
              <w:t>Trường ĐH Vinh</w:t>
            </w:r>
          </w:p>
        </w:tc>
        <w:tc>
          <w:tcPr>
            <w:tcW w:w="630" w:type="dxa"/>
            <w:vMerge w:val="restart"/>
            <w:tcBorders>
              <w:top w:val="single" w:sz="6" w:space="0" w:color="auto"/>
              <w:left w:val="single" w:sz="6" w:space="0" w:color="auto"/>
              <w:right w:val="single" w:sz="6" w:space="0" w:color="auto"/>
            </w:tcBorders>
            <w:vAlign w:val="center"/>
          </w:tcPr>
          <w:p w14:paraId="00F0999D" w14:textId="77777777" w:rsidR="005B3CD0" w:rsidRPr="00594A9E" w:rsidRDefault="005B3CD0" w:rsidP="00D87325">
            <w:pPr>
              <w:widowControl w:val="0"/>
              <w:spacing w:line="312" w:lineRule="auto"/>
              <w:rPr>
                <w:sz w:val="26"/>
                <w:szCs w:val="26"/>
              </w:rPr>
            </w:pPr>
          </w:p>
        </w:tc>
      </w:tr>
      <w:tr w:rsidR="005B3CD0" w:rsidRPr="00594A9E" w14:paraId="6CDE13FF" w14:textId="77777777" w:rsidTr="002D1B17">
        <w:trPr>
          <w:gridAfter w:val="1"/>
          <w:wAfter w:w="1971" w:type="dxa"/>
        </w:trPr>
        <w:tc>
          <w:tcPr>
            <w:tcW w:w="826" w:type="dxa"/>
            <w:vMerge/>
            <w:tcBorders>
              <w:left w:val="single" w:sz="6" w:space="0" w:color="auto"/>
              <w:right w:val="single" w:sz="6" w:space="0" w:color="auto"/>
            </w:tcBorders>
            <w:vAlign w:val="center"/>
          </w:tcPr>
          <w:p w14:paraId="5A24FB64" w14:textId="77777777" w:rsidR="005B3CD0" w:rsidRPr="00594A9E" w:rsidRDefault="005B3CD0" w:rsidP="00D87325">
            <w:pPr>
              <w:widowControl w:val="0"/>
              <w:spacing w:line="312" w:lineRule="auto"/>
              <w:jc w:val="center"/>
              <w:rPr>
                <w:sz w:val="26"/>
                <w:szCs w:val="26"/>
              </w:rPr>
            </w:pPr>
          </w:p>
        </w:tc>
        <w:tc>
          <w:tcPr>
            <w:tcW w:w="1734" w:type="dxa"/>
            <w:vMerge/>
            <w:tcBorders>
              <w:left w:val="single" w:sz="6" w:space="0" w:color="auto"/>
              <w:right w:val="single" w:sz="6" w:space="0" w:color="auto"/>
            </w:tcBorders>
            <w:vAlign w:val="center"/>
          </w:tcPr>
          <w:p w14:paraId="57CD0FFE" w14:textId="77777777" w:rsidR="005B3CD0" w:rsidRPr="00594A9E" w:rsidRDefault="005B3CD0" w:rsidP="00D87325">
            <w:pPr>
              <w:widowControl w:val="0"/>
              <w:spacing w:line="312" w:lineRule="auto"/>
              <w:ind w:left="57" w:right="-108"/>
              <w:rPr>
                <w:b/>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70EB7191" w14:textId="77777777" w:rsidR="005B3CD0" w:rsidRPr="00594A9E" w:rsidRDefault="005B3CD0" w:rsidP="00D87325">
            <w:pPr>
              <w:widowControl w:val="0"/>
              <w:spacing w:line="312" w:lineRule="auto"/>
              <w:ind w:left="57" w:right="57"/>
              <w:rPr>
                <w:color w:val="000000" w:themeColor="text1"/>
                <w:sz w:val="26"/>
                <w:szCs w:val="26"/>
              </w:rPr>
            </w:pPr>
            <w:r w:rsidRPr="00594A9E">
              <w:rPr>
                <w:color w:val="000000" w:themeColor="text1"/>
                <w:sz w:val="26"/>
                <w:szCs w:val="26"/>
              </w:rPr>
              <w:t>Quy định về tiêu chí tuyển dụng</w:t>
            </w:r>
          </w:p>
        </w:tc>
        <w:tc>
          <w:tcPr>
            <w:tcW w:w="2430" w:type="dxa"/>
            <w:tcBorders>
              <w:top w:val="single" w:sz="6" w:space="0" w:color="auto"/>
              <w:left w:val="single" w:sz="6" w:space="0" w:color="auto"/>
              <w:bottom w:val="single" w:sz="6" w:space="0" w:color="auto"/>
              <w:right w:val="single" w:sz="6" w:space="0" w:color="auto"/>
            </w:tcBorders>
            <w:vAlign w:val="center"/>
          </w:tcPr>
          <w:p w14:paraId="1370AFE7" w14:textId="77777777" w:rsidR="005B3CD0" w:rsidRPr="00594A9E" w:rsidRDefault="005B3CD0" w:rsidP="00D87325">
            <w:pPr>
              <w:widowControl w:val="0"/>
              <w:spacing w:line="312" w:lineRule="auto"/>
              <w:ind w:left="57" w:right="57"/>
              <w:rPr>
                <w:sz w:val="26"/>
                <w:szCs w:val="26"/>
              </w:rPr>
            </w:pPr>
            <w:r w:rsidRPr="00594A9E">
              <w:rPr>
                <w:color w:val="000000" w:themeColor="text1"/>
                <w:sz w:val="26"/>
                <w:szCs w:val="26"/>
              </w:rPr>
              <w:t>Số 1128/QĐ-ĐHV ngày 26/09/ 2016</w:t>
            </w:r>
          </w:p>
        </w:tc>
        <w:tc>
          <w:tcPr>
            <w:tcW w:w="1260" w:type="dxa"/>
            <w:vMerge/>
            <w:tcBorders>
              <w:left w:val="single" w:sz="6" w:space="0" w:color="auto"/>
              <w:right w:val="single" w:sz="6" w:space="0" w:color="auto"/>
            </w:tcBorders>
            <w:vAlign w:val="center"/>
          </w:tcPr>
          <w:p w14:paraId="6518FDDE" w14:textId="77777777" w:rsidR="005B3CD0" w:rsidRPr="00594A9E" w:rsidRDefault="005B3CD0" w:rsidP="00D87325">
            <w:pPr>
              <w:widowControl w:val="0"/>
              <w:spacing w:line="312" w:lineRule="auto"/>
              <w:jc w:val="center"/>
              <w:rPr>
                <w:sz w:val="26"/>
                <w:szCs w:val="26"/>
              </w:rPr>
            </w:pPr>
          </w:p>
        </w:tc>
        <w:tc>
          <w:tcPr>
            <w:tcW w:w="630" w:type="dxa"/>
            <w:vMerge/>
            <w:tcBorders>
              <w:left w:val="single" w:sz="6" w:space="0" w:color="auto"/>
              <w:right w:val="single" w:sz="6" w:space="0" w:color="auto"/>
            </w:tcBorders>
            <w:vAlign w:val="center"/>
          </w:tcPr>
          <w:p w14:paraId="0AD01C65" w14:textId="77777777" w:rsidR="005B3CD0" w:rsidRPr="00594A9E" w:rsidRDefault="005B3CD0" w:rsidP="00D87325">
            <w:pPr>
              <w:widowControl w:val="0"/>
              <w:spacing w:line="312" w:lineRule="auto"/>
              <w:rPr>
                <w:sz w:val="26"/>
                <w:szCs w:val="26"/>
              </w:rPr>
            </w:pPr>
          </w:p>
        </w:tc>
      </w:tr>
      <w:tr w:rsidR="005B3CD0" w:rsidRPr="00594A9E" w14:paraId="0BE463A3" w14:textId="77777777" w:rsidTr="002D1B17">
        <w:trPr>
          <w:gridAfter w:val="1"/>
          <w:wAfter w:w="1971" w:type="dxa"/>
        </w:trPr>
        <w:tc>
          <w:tcPr>
            <w:tcW w:w="826" w:type="dxa"/>
            <w:vMerge/>
            <w:tcBorders>
              <w:left w:val="single" w:sz="6" w:space="0" w:color="auto"/>
              <w:right w:val="single" w:sz="6" w:space="0" w:color="auto"/>
            </w:tcBorders>
            <w:vAlign w:val="center"/>
          </w:tcPr>
          <w:p w14:paraId="1EB21E84" w14:textId="77777777" w:rsidR="005B3CD0" w:rsidRPr="00594A9E" w:rsidRDefault="005B3CD0" w:rsidP="00D87325">
            <w:pPr>
              <w:widowControl w:val="0"/>
              <w:spacing w:line="312" w:lineRule="auto"/>
              <w:jc w:val="center"/>
              <w:rPr>
                <w:sz w:val="26"/>
                <w:szCs w:val="26"/>
              </w:rPr>
            </w:pPr>
          </w:p>
        </w:tc>
        <w:tc>
          <w:tcPr>
            <w:tcW w:w="1734" w:type="dxa"/>
            <w:vMerge/>
            <w:tcBorders>
              <w:left w:val="single" w:sz="6" w:space="0" w:color="auto"/>
              <w:right w:val="single" w:sz="6" w:space="0" w:color="auto"/>
            </w:tcBorders>
            <w:vAlign w:val="center"/>
          </w:tcPr>
          <w:p w14:paraId="3249719D" w14:textId="77777777" w:rsidR="005B3CD0" w:rsidRPr="00594A9E" w:rsidRDefault="005B3CD0" w:rsidP="00D87325">
            <w:pPr>
              <w:widowControl w:val="0"/>
              <w:spacing w:line="312" w:lineRule="auto"/>
              <w:ind w:left="57" w:right="-108"/>
              <w:rPr>
                <w:b/>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46986EB3" w14:textId="77777777" w:rsidR="005B3CD0" w:rsidRPr="00594A9E" w:rsidRDefault="005B3CD0" w:rsidP="00D87325">
            <w:pPr>
              <w:pStyle w:val="Other0"/>
              <w:spacing w:line="312" w:lineRule="auto"/>
              <w:ind w:firstLine="0"/>
              <w:jc w:val="both"/>
              <w:rPr>
                <w:rFonts w:cs="Times New Roman"/>
              </w:rPr>
            </w:pPr>
            <w:r w:rsidRPr="00594A9E">
              <w:rPr>
                <w:rFonts w:cs="Times New Roman"/>
              </w:rPr>
              <w:t>Quy định tuyển dụng, sử dụng đội ngũ giảng viên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60DB9A9F" w14:textId="77777777" w:rsidR="005B3CD0" w:rsidRPr="00594A9E" w:rsidRDefault="005B3CD0" w:rsidP="00D87325">
            <w:pPr>
              <w:widowControl w:val="0"/>
              <w:spacing w:line="312" w:lineRule="auto"/>
              <w:ind w:left="57" w:right="57"/>
              <w:rPr>
                <w:sz w:val="26"/>
                <w:szCs w:val="26"/>
              </w:rPr>
            </w:pPr>
            <w:r w:rsidRPr="00594A9E">
              <w:rPr>
                <w:sz w:val="26"/>
                <w:szCs w:val="26"/>
              </w:rPr>
              <w:t>Số 1185/QĐ-ĐHV ngày 04/12/2018</w:t>
            </w:r>
          </w:p>
        </w:tc>
        <w:tc>
          <w:tcPr>
            <w:tcW w:w="1260" w:type="dxa"/>
            <w:vMerge/>
            <w:tcBorders>
              <w:left w:val="single" w:sz="6" w:space="0" w:color="auto"/>
              <w:right w:val="single" w:sz="6" w:space="0" w:color="auto"/>
            </w:tcBorders>
            <w:vAlign w:val="center"/>
          </w:tcPr>
          <w:p w14:paraId="63C7BE8B" w14:textId="77777777" w:rsidR="005B3CD0" w:rsidRPr="00594A9E" w:rsidRDefault="005B3CD0" w:rsidP="00D87325">
            <w:pPr>
              <w:widowControl w:val="0"/>
              <w:spacing w:line="312" w:lineRule="auto"/>
              <w:jc w:val="center"/>
              <w:rPr>
                <w:sz w:val="26"/>
                <w:szCs w:val="26"/>
              </w:rPr>
            </w:pPr>
          </w:p>
        </w:tc>
        <w:tc>
          <w:tcPr>
            <w:tcW w:w="630" w:type="dxa"/>
            <w:vMerge/>
            <w:tcBorders>
              <w:left w:val="single" w:sz="6" w:space="0" w:color="auto"/>
              <w:right w:val="single" w:sz="6" w:space="0" w:color="auto"/>
            </w:tcBorders>
            <w:vAlign w:val="center"/>
          </w:tcPr>
          <w:p w14:paraId="00E5D336" w14:textId="77777777" w:rsidR="005B3CD0" w:rsidRPr="00594A9E" w:rsidRDefault="005B3CD0" w:rsidP="00D87325">
            <w:pPr>
              <w:widowControl w:val="0"/>
              <w:spacing w:line="312" w:lineRule="auto"/>
              <w:rPr>
                <w:sz w:val="26"/>
                <w:szCs w:val="26"/>
              </w:rPr>
            </w:pPr>
          </w:p>
        </w:tc>
      </w:tr>
      <w:tr w:rsidR="005B3CD0" w:rsidRPr="00594A9E" w14:paraId="061245AC" w14:textId="77777777" w:rsidTr="002D1B17">
        <w:trPr>
          <w:gridAfter w:val="1"/>
          <w:wAfter w:w="1971" w:type="dxa"/>
        </w:trPr>
        <w:tc>
          <w:tcPr>
            <w:tcW w:w="826" w:type="dxa"/>
            <w:vMerge/>
            <w:tcBorders>
              <w:left w:val="single" w:sz="6" w:space="0" w:color="auto"/>
              <w:right w:val="single" w:sz="6" w:space="0" w:color="auto"/>
            </w:tcBorders>
            <w:vAlign w:val="center"/>
          </w:tcPr>
          <w:p w14:paraId="53CF0D5A" w14:textId="77777777" w:rsidR="005B3CD0" w:rsidRPr="00594A9E" w:rsidRDefault="005B3CD0" w:rsidP="00D87325">
            <w:pPr>
              <w:widowControl w:val="0"/>
              <w:spacing w:line="312" w:lineRule="auto"/>
              <w:jc w:val="center"/>
              <w:rPr>
                <w:sz w:val="26"/>
                <w:szCs w:val="26"/>
              </w:rPr>
            </w:pPr>
          </w:p>
        </w:tc>
        <w:tc>
          <w:tcPr>
            <w:tcW w:w="1734" w:type="dxa"/>
            <w:vMerge/>
            <w:tcBorders>
              <w:left w:val="single" w:sz="6" w:space="0" w:color="auto"/>
              <w:right w:val="single" w:sz="6" w:space="0" w:color="auto"/>
            </w:tcBorders>
            <w:vAlign w:val="center"/>
          </w:tcPr>
          <w:p w14:paraId="49401052" w14:textId="77777777" w:rsidR="005B3CD0" w:rsidRPr="00594A9E" w:rsidRDefault="005B3CD0" w:rsidP="00D87325">
            <w:pPr>
              <w:widowControl w:val="0"/>
              <w:spacing w:line="312" w:lineRule="auto"/>
              <w:ind w:left="57" w:right="-108"/>
              <w:rPr>
                <w:b/>
                <w:sz w:val="26"/>
                <w:szCs w:val="26"/>
              </w:rPr>
            </w:pPr>
          </w:p>
        </w:tc>
        <w:tc>
          <w:tcPr>
            <w:tcW w:w="7920" w:type="dxa"/>
            <w:vAlign w:val="center"/>
          </w:tcPr>
          <w:p w14:paraId="39BEFB0C" w14:textId="77777777" w:rsidR="005B3CD0" w:rsidRPr="00594A9E" w:rsidRDefault="005B3CD0" w:rsidP="00D87325">
            <w:pPr>
              <w:pStyle w:val="Other0"/>
              <w:spacing w:line="312" w:lineRule="auto"/>
              <w:ind w:firstLine="0"/>
              <w:jc w:val="both"/>
              <w:rPr>
                <w:rFonts w:cs="Times New Roman"/>
              </w:rPr>
            </w:pPr>
            <w:r w:rsidRPr="00594A9E">
              <w:rPr>
                <w:rFonts w:cs="Times New Roman"/>
              </w:rPr>
              <w:t>Nghị quyết của Ban chấp hành Đảng bộ trường về phát triển đội ngũ cán bộ viên chức trường Đại học Vinh giai đoạn 2022-2023</w:t>
            </w:r>
          </w:p>
        </w:tc>
        <w:tc>
          <w:tcPr>
            <w:tcW w:w="2430" w:type="dxa"/>
            <w:vAlign w:val="center"/>
          </w:tcPr>
          <w:p w14:paraId="6EB1CC5B" w14:textId="77777777" w:rsidR="005B3CD0" w:rsidRPr="00594A9E" w:rsidRDefault="005B3CD0" w:rsidP="00D87325">
            <w:pPr>
              <w:pStyle w:val="Other0"/>
              <w:spacing w:line="312" w:lineRule="auto"/>
              <w:ind w:firstLine="0"/>
              <w:jc w:val="both"/>
              <w:rPr>
                <w:rFonts w:cs="Times New Roman"/>
              </w:rPr>
            </w:pPr>
            <w:r w:rsidRPr="00594A9E">
              <w:rPr>
                <w:rFonts w:cs="Times New Roman"/>
              </w:rPr>
              <w:t>Số 10/NQ-ĐU ngày 7/11/2022</w:t>
            </w:r>
          </w:p>
        </w:tc>
        <w:tc>
          <w:tcPr>
            <w:tcW w:w="1260" w:type="dxa"/>
            <w:vMerge/>
            <w:tcBorders>
              <w:left w:val="single" w:sz="6" w:space="0" w:color="auto"/>
              <w:bottom w:val="single" w:sz="6" w:space="0" w:color="auto"/>
              <w:right w:val="single" w:sz="6" w:space="0" w:color="auto"/>
            </w:tcBorders>
            <w:vAlign w:val="center"/>
          </w:tcPr>
          <w:p w14:paraId="35F9A676" w14:textId="77777777" w:rsidR="005B3CD0" w:rsidRPr="00594A9E" w:rsidRDefault="005B3CD0" w:rsidP="00D87325">
            <w:pPr>
              <w:widowControl w:val="0"/>
              <w:spacing w:line="312" w:lineRule="auto"/>
              <w:jc w:val="center"/>
              <w:rPr>
                <w:sz w:val="26"/>
                <w:szCs w:val="26"/>
              </w:rPr>
            </w:pPr>
          </w:p>
        </w:tc>
        <w:tc>
          <w:tcPr>
            <w:tcW w:w="630" w:type="dxa"/>
            <w:vMerge/>
            <w:tcBorders>
              <w:left w:val="single" w:sz="6" w:space="0" w:color="auto"/>
              <w:right w:val="single" w:sz="6" w:space="0" w:color="auto"/>
            </w:tcBorders>
            <w:vAlign w:val="center"/>
          </w:tcPr>
          <w:p w14:paraId="4573C9D2" w14:textId="77777777" w:rsidR="005B3CD0" w:rsidRPr="00594A9E" w:rsidRDefault="005B3CD0" w:rsidP="00D87325">
            <w:pPr>
              <w:widowControl w:val="0"/>
              <w:spacing w:line="312" w:lineRule="auto"/>
              <w:rPr>
                <w:sz w:val="26"/>
                <w:szCs w:val="26"/>
              </w:rPr>
            </w:pPr>
          </w:p>
        </w:tc>
      </w:tr>
      <w:tr w:rsidR="005B3CD0" w:rsidRPr="00594A9E" w14:paraId="0DE22EFA" w14:textId="77777777" w:rsidTr="002D1B17">
        <w:trPr>
          <w:gridAfter w:val="1"/>
          <w:wAfter w:w="1971" w:type="dxa"/>
        </w:trPr>
        <w:tc>
          <w:tcPr>
            <w:tcW w:w="826" w:type="dxa"/>
            <w:vMerge/>
            <w:tcBorders>
              <w:left w:val="single" w:sz="6" w:space="0" w:color="auto"/>
              <w:right w:val="single" w:sz="6" w:space="0" w:color="auto"/>
            </w:tcBorders>
            <w:vAlign w:val="center"/>
          </w:tcPr>
          <w:p w14:paraId="06079CCC" w14:textId="77777777" w:rsidR="005B3CD0" w:rsidRPr="00594A9E" w:rsidRDefault="005B3CD0" w:rsidP="00D87325">
            <w:pPr>
              <w:widowControl w:val="0"/>
              <w:spacing w:line="312" w:lineRule="auto"/>
              <w:jc w:val="center"/>
              <w:rPr>
                <w:sz w:val="26"/>
                <w:szCs w:val="26"/>
              </w:rPr>
            </w:pPr>
          </w:p>
        </w:tc>
        <w:tc>
          <w:tcPr>
            <w:tcW w:w="1734" w:type="dxa"/>
            <w:vMerge/>
            <w:tcBorders>
              <w:left w:val="single" w:sz="6" w:space="0" w:color="auto"/>
              <w:right w:val="single" w:sz="6" w:space="0" w:color="auto"/>
            </w:tcBorders>
            <w:vAlign w:val="center"/>
          </w:tcPr>
          <w:p w14:paraId="6D16F242" w14:textId="77777777" w:rsidR="005B3CD0" w:rsidRPr="00594A9E" w:rsidRDefault="005B3CD0" w:rsidP="00D87325">
            <w:pPr>
              <w:widowControl w:val="0"/>
              <w:spacing w:line="312" w:lineRule="auto"/>
              <w:ind w:left="57" w:right="-108"/>
              <w:rPr>
                <w:b/>
                <w:sz w:val="26"/>
                <w:szCs w:val="26"/>
              </w:rPr>
            </w:pPr>
          </w:p>
        </w:tc>
        <w:tc>
          <w:tcPr>
            <w:tcW w:w="7920" w:type="dxa"/>
            <w:vAlign w:val="center"/>
          </w:tcPr>
          <w:p w14:paraId="2458B801" w14:textId="77777777" w:rsidR="005B3CD0" w:rsidRPr="00594A9E" w:rsidRDefault="005B3CD0" w:rsidP="00D87325">
            <w:pPr>
              <w:pStyle w:val="Other0"/>
              <w:spacing w:line="312" w:lineRule="auto"/>
              <w:ind w:firstLine="0"/>
              <w:jc w:val="both"/>
              <w:rPr>
                <w:rFonts w:cs="Times New Roman"/>
              </w:rPr>
            </w:pPr>
            <w:r w:rsidRPr="00594A9E">
              <w:rPr>
                <w:rFonts w:cs="Times New Roman"/>
              </w:rPr>
              <w:t>Nghị quyết ban hành Quy định về tuyển dụng, sử dụng, quản lý viên chức và NLĐ của Trường Đại học Vinh</w:t>
            </w:r>
          </w:p>
        </w:tc>
        <w:tc>
          <w:tcPr>
            <w:tcW w:w="2430" w:type="dxa"/>
            <w:vAlign w:val="center"/>
          </w:tcPr>
          <w:p w14:paraId="7A97B2BC" w14:textId="77777777" w:rsidR="005B3CD0" w:rsidRPr="00594A9E" w:rsidRDefault="005B3CD0" w:rsidP="00D87325">
            <w:pPr>
              <w:widowControl w:val="0"/>
              <w:spacing w:line="312" w:lineRule="auto"/>
              <w:rPr>
                <w:sz w:val="26"/>
                <w:szCs w:val="26"/>
              </w:rPr>
            </w:pPr>
            <w:r w:rsidRPr="00594A9E">
              <w:rPr>
                <w:sz w:val="26"/>
                <w:szCs w:val="26"/>
              </w:rPr>
              <w:t>Số 07/NQ-HĐT ngày 27/3/2023</w:t>
            </w:r>
          </w:p>
        </w:tc>
        <w:tc>
          <w:tcPr>
            <w:tcW w:w="1260" w:type="dxa"/>
            <w:tcBorders>
              <w:left w:val="single" w:sz="6" w:space="0" w:color="auto"/>
              <w:bottom w:val="single" w:sz="6" w:space="0" w:color="auto"/>
              <w:right w:val="single" w:sz="6" w:space="0" w:color="auto"/>
            </w:tcBorders>
            <w:vAlign w:val="center"/>
          </w:tcPr>
          <w:p w14:paraId="28B0D53A" w14:textId="77777777" w:rsidR="005B3CD0" w:rsidRPr="00594A9E" w:rsidRDefault="005B3CD0" w:rsidP="00D87325">
            <w:pPr>
              <w:widowControl w:val="0"/>
              <w:spacing w:line="312" w:lineRule="auto"/>
              <w:jc w:val="center"/>
              <w:rPr>
                <w:sz w:val="26"/>
                <w:szCs w:val="26"/>
              </w:rPr>
            </w:pPr>
          </w:p>
        </w:tc>
        <w:tc>
          <w:tcPr>
            <w:tcW w:w="630" w:type="dxa"/>
            <w:vMerge/>
            <w:tcBorders>
              <w:left w:val="single" w:sz="6" w:space="0" w:color="auto"/>
              <w:right w:val="single" w:sz="6" w:space="0" w:color="auto"/>
            </w:tcBorders>
            <w:vAlign w:val="center"/>
          </w:tcPr>
          <w:p w14:paraId="22F0E086" w14:textId="77777777" w:rsidR="005B3CD0" w:rsidRPr="00594A9E" w:rsidRDefault="005B3CD0" w:rsidP="00D87325">
            <w:pPr>
              <w:widowControl w:val="0"/>
              <w:spacing w:line="312" w:lineRule="auto"/>
              <w:rPr>
                <w:sz w:val="26"/>
                <w:szCs w:val="26"/>
              </w:rPr>
            </w:pPr>
          </w:p>
        </w:tc>
      </w:tr>
      <w:tr w:rsidR="005B3CD0" w:rsidRPr="00594A9E" w14:paraId="30E98519" w14:textId="77777777" w:rsidTr="002D1B17">
        <w:trPr>
          <w:gridAfter w:val="1"/>
          <w:wAfter w:w="1971" w:type="dxa"/>
        </w:trPr>
        <w:tc>
          <w:tcPr>
            <w:tcW w:w="826" w:type="dxa"/>
            <w:vMerge w:val="restart"/>
            <w:tcBorders>
              <w:top w:val="single" w:sz="6" w:space="0" w:color="auto"/>
              <w:left w:val="single" w:sz="6" w:space="0" w:color="auto"/>
              <w:right w:val="single" w:sz="6" w:space="0" w:color="auto"/>
            </w:tcBorders>
            <w:vAlign w:val="center"/>
          </w:tcPr>
          <w:p w14:paraId="3930EC6F" w14:textId="77777777" w:rsidR="005B3CD0" w:rsidRPr="00594A9E" w:rsidRDefault="005B3CD0" w:rsidP="00D87325">
            <w:pPr>
              <w:widowControl w:val="0"/>
              <w:spacing w:line="312" w:lineRule="auto"/>
              <w:jc w:val="center"/>
              <w:rPr>
                <w:sz w:val="26"/>
                <w:szCs w:val="26"/>
              </w:rPr>
            </w:pPr>
          </w:p>
          <w:p w14:paraId="24EB4055" w14:textId="77777777" w:rsidR="005B3CD0" w:rsidRPr="00594A9E" w:rsidRDefault="005B3CD0" w:rsidP="00D87325">
            <w:pPr>
              <w:widowControl w:val="0"/>
              <w:spacing w:line="312" w:lineRule="auto"/>
              <w:jc w:val="center"/>
              <w:rPr>
                <w:sz w:val="26"/>
                <w:szCs w:val="26"/>
              </w:rPr>
            </w:pPr>
            <w:r w:rsidRPr="00594A9E">
              <w:rPr>
                <w:sz w:val="26"/>
                <w:szCs w:val="26"/>
              </w:rPr>
              <w:t>3</w:t>
            </w:r>
          </w:p>
        </w:tc>
        <w:tc>
          <w:tcPr>
            <w:tcW w:w="1734" w:type="dxa"/>
            <w:vMerge w:val="restart"/>
            <w:tcBorders>
              <w:top w:val="single" w:sz="6" w:space="0" w:color="auto"/>
              <w:left w:val="single" w:sz="6" w:space="0" w:color="auto"/>
              <w:right w:val="single" w:sz="6" w:space="0" w:color="auto"/>
            </w:tcBorders>
            <w:vAlign w:val="center"/>
          </w:tcPr>
          <w:p w14:paraId="700FC6D5" w14:textId="77777777" w:rsidR="005B3CD0" w:rsidRPr="00594A9E" w:rsidRDefault="005B3CD0" w:rsidP="00D87325">
            <w:pPr>
              <w:widowControl w:val="0"/>
              <w:spacing w:line="312" w:lineRule="auto"/>
              <w:ind w:left="57" w:right="-108"/>
              <w:jc w:val="center"/>
              <w:rPr>
                <w:sz w:val="26"/>
                <w:szCs w:val="26"/>
              </w:rPr>
            </w:pPr>
          </w:p>
          <w:p w14:paraId="284BBDEF" w14:textId="0F862A46" w:rsidR="005B3CD0" w:rsidRPr="00594A9E" w:rsidRDefault="00434982" w:rsidP="00D87325">
            <w:pPr>
              <w:widowControl w:val="0"/>
              <w:spacing w:line="312" w:lineRule="auto"/>
              <w:ind w:left="57" w:right="-108"/>
              <w:jc w:val="center"/>
              <w:rPr>
                <w:sz w:val="26"/>
                <w:szCs w:val="26"/>
              </w:rPr>
            </w:pPr>
            <w:hyperlink r:id="rId265" w:history="1">
              <w:r w:rsidR="005B3CD0" w:rsidRPr="00B34D13">
                <w:rPr>
                  <w:rStyle w:val="Hyperlink"/>
                  <w:sz w:val="26"/>
                  <w:szCs w:val="26"/>
                </w:rPr>
                <w:t>H6.06.04.03</w:t>
              </w:r>
            </w:hyperlink>
          </w:p>
          <w:p w14:paraId="7CC24AAB" w14:textId="77777777" w:rsidR="005B3CD0" w:rsidRPr="00594A9E" w:rsidRDefault="005B3CD0" w:rsidP="00D87325">
            <w:pPr>
              <w:widowControl w:val="0"/>
              <w:spacing w:line="312" w:lineRule="auto"/>
              <w:ind w:left="57" w:right="-108"/>
              <w:jc w:val="center"/>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44B781F3" w14:textId="77777777" w:rsidR="005B3CD0" w:rsidRPr="00594A9E" w:rsidRDefault="005B3CD0" w:rsidP="00D87325">
            <w:pPr>
              <w:widowControl w:val="0"/>
              <w:spacing w:line="312" w:lineRule="auto"/>
              <w:ind w:left="57" w:right="57"/>
              <w:rPr>
                <w:color w:val="000000" w:themeColor="text1"/>
                <w:sz w:val="26"/>
                <w:szCs w:val="26"/>
              </w:rPr>
            </w:pPr>
            <w:r w:rsidRPr="00594A9E">
              <w:rPr>
                <w:color w:val="000000" w:themeColor="text1"/>
                <w:sz w:val="26"/>
                <w:szCs w:val="26"/>
                <w:lang w:val="vi-VN"/>
              </w:rPr>
              <w:t>Đề án vị trí việc làm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4F011C9F" w14:textId="77777777" w:rsidR="005B3CD0" w:rsidRPr="00594A9E" w:rsidRDefault="005B3CD0" w:rsidP="00D87325">
            <w:pPr>
              <w:widowControl w:val="0"/>
              <w:spacing w:line="312" w:lineRule="auto"/>
              <w:ind w:left="57" w:right="57"/>
              <w:rPr>
                <w:color w:val="000000" w:themeColor="text1"/>
                <w:sz w:val="26"/>
                <w:szCs w:val="26"/>
              </w:rPr>
            </w:pPr>
            <w:r w:rsidRPr="00594A9E">
              <w:rPr>
                <w:color w:val="000000" w:themeColor="text1"/>
                <w:sz w:val="26"/>
                <w:szCs w:val="26"/>
                <w:lang w:val="vi-VN"/>
              </w:rPr>
              <w:t>Số 1217/ QĐ-ĐHV n</w:t>
            </w:r>
            <w:r w:rsidRPr="00594A9E">
              <w:rPr>
                <w:color w:val="000000" w:themeColor="text1"/>
                <w:sz w:val="26"/>
                <w:szCs w:val="26"/>
              </w:rPr>
              <w:t>gà</w:t>
            </w:r>
            <w:r w:rsidRPr="00594A9E">
              <w:rPr>
                <w:color w:val="000000" w:themeColor="text1"/>
                <w:sz w:val="26"/>
                <w:szCs w:val="26"/>
                <w:lang w:val="vi-VN"/>
              </w:rPr>
              <w:t>y</w:t>
            </w:r>
            <w:r w:rsidRPr="00594A9E">
              <w:rPr>
                <w:color w:val="000000" w:themeColor="text1"/>
                <w:sz w:val="26"/>
                <w:szCs w:val="26"/>
              </w:rPr>
              <w:t xml:space="preserve"> </w:t>
            </w:r>
            <w:r w:rsidRPr="00594A9E">
              <w:rPr>
                <w:color w:val="000000" w:themeColor="text1"/>
                <w:sz w:val="26"/>
                <w:szCs w:val="26"/>
                <w:lang w:val="vi-VN"/>
              </w:rPr>
              <w:t xml:space="preserve">14/12/2018 </w:t>
            </w:r>
          </w:p>
        </w:tc>
        <w:tc>
          <w:tcPr>
            <w:tcW w:w="1260" w:type="dxa"/>
            <w:vMerge w:val="restart"/>
            <w:tcBorders>
              <w:top w:val="single" w:sz="6" w:space="0" w:color="auto"/>
              <w:left w:val="single" w:sz="6" w:space="0" w:color="auto"/>
              <w:right w:val="single" w:sz="6" w:space="0" w:color="auto"/>
            </w:tcBorders>
            <w:vAlign w:val="center"/>
          </w:tcPr>
          <w:p w14:paraId="78B3D554" w14:textId="77777777" w:rsidR="005B3CD0" w:rsidRPr="00594A9E" w:rsidRDefault="005B3CD0" w:rsidP="00D87325">
            <w:pPr>
              <w:widowControl w:val="0"/>
              <w:spacing w:line="312" w:lineRule="auto"/>
              <w:jc w:val="center"/>
              <w:rPr>
                <w:sz w:val="26"/>
                <w:szCs w:val="26"/>
              </w:rPr>
            </w:pPr>
            <w:r w:rsidRPr="00594A9E">
              <w:rPr>
                <w:sz w:val="26"/>
                <w:szCs w:val="26"/>
              </w:rPr>
              <w:t>Trường ĐH Vinh</w:t>
            </w:r>
          </w:p>
        </w:tc>
        <w:tc>
          <w:tcPr>
            <w:tcW w:w="630" w:type="dxa"/>
            <w:vMerge w:val="restart"/>
            <w:tcBorders>
              <w:top w:val="single" w:sz="6" w:space="0" w:color="auto"/>
              <w:left w:val="single" w:sz="6" w:space="0" w:color="auto"/>
              <w:right w:val="single" w:sz="6" w:space="0" w:color="auto"/>
            </w:tcBorders>
            <w:vAlign w:val="center"/>
          </w:tcPr>
          <w:p w14:paraId="260BE1FE" w14:textId="77777777" w:rsidR="005B3CD0" w:rsidRPr="00594A9E" w:rsidRDefault="005B3CD0" w:rsidP="00D87325">
            <w:pPr>
              <w:widowControl w:val="0"/>
              <w:spacing w:line="312" w:lineRule="auto"/>
              <w:rPr>
                <w:sz w:val="26"/>
                <w:szCs w:val="26"/>
              </w:rPr>
            </w:pPr>
          </w:p>
        </w:tc>
      </w:tr>
      <w:tr w:rsidR="005B3CD0" w:rsidRPr="00594A9E" w14:paraId="13FE8AD9" w14:textId="77777777" w:rsidTr="002D1B17">
        <w:trPr>
          <w:gridAfter w:val="1"/>
          <w:wAfter w:w="1971" w:type="dxa"/>
        </w:trPr>
        <w:tc>
          <w:tcPr>
            <w:tcW w:w="826" w:type="dxa"/>
            <w:vMerge/>
            <w:tcBorders>
              <w:left w:val="single" w:sz="6" w:space="0" w:color="auto"/>
              <w:right w:val="single" w:sz="6" w:space="0" w:color="auto"/>
            </w:tcBorders>
            <w:vAlign w:val="center"/>
          </w:tcPr>
          <w:p w14:paraId="09A3CFED" w14:textId="77777777" w:rsidR="005B3CD0" w:rsidRPr="00594A9E" w:rsidRDefault="005B3CD0" w:rsidP="00D87325">
            <w:pPr>
              <w:widowControl w:val="0"/>
              <w:spacing w:line="312" w:lineRule="auto"/>
              <w:jc w:val="center"/>
              <w:rPr>
                <w:sz w:val="26"/>
                <w:szCs w:val="26"/>
              </w:rPr>
            </w:pPr>
          </w:p>
        </w:tc>
        <w:tc>
          <w:tcPr>
            <w:tcW w:w="1734" w:type="dxa"/>
            <w:vMerge/>
            <w:tcBorders>
              <w:left w:val="single" w:sz="6" w:space="0" w:color="auto"/>
              <w:right w:val="single" w:sz="6" w:space="0" w:color="auto"/>
            </w:tcBorders>
            <w:vAlign w:val="center"/>
          </w:tcPr>
          <w:p w14:paraId="6C6C6148" w14:textId="77777777" w:rsidR="005B3CD0" w:rsidRPr="00594A9E" w:rsidRDefault="005B3CD0" w:rsidP="00D87325">
            <w:pPr>
              <w:widowControl w:val="0"/>
              <w:spacing w:line="312" w:lineRule="auto"/>
              <w:ind w:left="57" w:right="57"/>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14DCEB1D" w14:textId="77777777" w:rsidR="005B3CD0" w:rsidRPr="00594A9E" w:rsidRDefault="005B3CD0" w:rsidP="00D87325">
            <w:pPr>
              <w:pStyle w:val="Other0"/>
              <w:spacing w:line="312" w:lineRule="auto"/>
              <w:ind w:firstLine="0"/>
              <w:jc w:val="both"/>
              <w:rPr>
                <w:rFonts w:cs="Times New Roman"/>
                <w:color w:val="000000" w:themeColor="text1"/>
              </w:rPr>
            </w:pPr>
            <w:r w:rsidRPr="00594A9E">
              <w:rPr>
                <w:rFonts w:cs="Times New Roman"/>
                <w:color w:val="000000" w:themeColor="text1"/>
              </w:rPr>
              <w:t>Nghị quyết ban hành danh mục vị trí việc làm, tiêu chuẩn và điều kiện làm việc của từng vị trí của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7A3476FF" w14:textId="77777777" w:rsidR="005B3CD0" w:rsidRPr="00594A9E" w:rsidRDefault="005B3CD0" w:rsidP="00D87325">
            <w:pPr>
              <w:widowControl w:val="0"/>
              <w:spacing w:line="312" w:lineRule="auto"/>
              <w:ind w:left="57" w:right="57"/>
              <w:rPr>
                <w:color w:val="000000" w:themeColor="text1"/>
                <w:sz w:val="26"/>
                <w:szCs w:val="26"/>
              </w:rPr>
            </w:pPr>
            <w:r w:rsidRPr="00594A9E">
              <w:rPr>
                <w:color w:val="000000" w:themeColor="text1"/>
                <w:sz w:val="26"/>
                <w:szCs w:val="26"/>
              </w:rPr>
              <w:t>Số 16/NQ-HĐT ngày 20/12/2022</w:t>
            </w:r>
          </w:p>
        </w:tc>
        <w:tc>
          <w:tcPr>
            <w:tcW w:w="1260" w:type="dxa"/>
            <w:vMerge/>
            <w:tcBorders>
              <w:left w:val="single" w:sz="6" w:space="0" w:color="auto"/>
              <w:right w:val="single" w:sz="6" w:space="0" w:color="auto"/>
            </w:tcBorders>
            <w:vAlign w:val="center"/>
          </w:tcPr>
          <w:p w14:paraId="49C60F12" w14:textId="77777777" w:rsidR="005B3CD0" w:rsidRPr="00594A9E" w:rsidRDefault="005B3CD0" w:rsidP="00D87325">
            <w:pPr>
              <w:widowControl w:val="0"/>
              <w:spacing w:line="312" w:lineRule="auto"/>
              <w:jc w:val="center"/>
              <w:rPr>
                <w:sz w:val="26"/>
                <w:szCs w:val="26"/>
              </w:rPr>
            </w:pPr>
          </w:p>
        </w:tc>
        <w:tc>
          <w:tcPr>
            <w:tcW w:w="630" w:type="dxa"/>
            <w:vMerge/>
            <w:tcBorders>
              <w:left w:val="single" w:sz="6" w:space="0" w:color="auto"/>
              <w:right w:val="single" w:sz="6" w:space="0" w:color="auto"/>
            </w:tcBorders>
            <w:vAlign w:val="center"/>
          </w:tcPr>
          <w:p w14:paraId="4E3CF7E2" w14:textId="77777777" w:rsidR="005B3CD0" w:rsidRPr="00594A9E" w:rsidRDefault="005B3CD0" w:rsidP="00D87325">
            <w:pPr>
              <w:widowControl w:val="0"/>
              <w:spacing w:line="312" w:lineRule="auto"/>
              <w:rPr>
                <w:sz w:val="26"/>
                <w:szCs w:val="26"/>
              </w:rPr>
            </w:pPr>
          </w:p>
        </w:tc>
      </w:tr>
      <w:tr w:rsidR="005B3CD0" w:rsidRPr="00594A9E" w14:paraId="1D5074A6" w14:textId="77777777" w:rsidTr="002D1B17">
        <w:trPr>
          <w:gridAfter w:val="1"/>
          <w:wAfter w:w="1971" w:type="dxa"/>
        </w:trPr>
        <w:tc>
          <w:tcPr>
            <w:tcW w:w="826" w:type="dxa"/>
            <w:vMerge/>
            <w:tcBorders>
              <w:left w:val="single" w:sz="6" w:space="0" w:color="auto"/>
              <w:right w:val="single" w:sz="6" w:space="0" w:color="auto"/>
            </w:tcBorders>
            <w:vAlign w:val="center"/>
          </w:tcPr>
          <w:p w14:paraId="27214FF8" w14:textId="77777777" w:rsidR="005B3CD0" w:rsidRPr="00594A9E" w:rsidRDefault="005B3CD0" w:rsidP="00D87325">
            <w:pPr>
              <w:widowControl w:val="0"/>
              <w:spacing w:line="312" w:lineRule="auto"/>
              <w:jc w:val="center"/>
              <w:rPr>
                <w:sz w:val="26"/>
                <w:szCs w:val="26"/>
              </w:rPr>
            </w:pPr>
          </w:p>
        </w:tc>
        <w:tc>
          <w:tcPr>
            <w:tcW w:w="1734" w:type="dxa"/>
            <w:vMerge/>
            <w:tcBorders>
              <w:left w:val="single" w:sz="6" w:space="0" w:color="auto"/>
              <w:right w:val="single" w:sz="6" w:space="0" w:color="auto"/>
            </w:tcBorders>
            <w:vAlign w:val="center"/>
          </w:tcPr>
          <w:p w14:paraId="4405AC38" w14:textId="77777777" w:rsidR="005B3CD0" w:rsidRPr="00594A9E" w:rsidRDefault="005B3CD0" w:rsidP="00D87325">
            <w:pPr>
              <w:widowControl w:val="0"/>
              <w:spacing w:line="312" w:lineRule="auto"/>
              <w:ind w:left="57" w:right="57"/>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28ACB2FE" w14:textId="77777777" w:rsidR="005B3CD0" w:rsidRPr="00594A9E" w:rsidRDefault="005B3CD0" w:rsidP="00D87325">
            <w:pPr>
              <w:widowControl w:val="0"/>
              <w:spacing w:line="312" w:lineRule="auto"/>
              <w:ind w:left="57" w:right="57"/>
              <w:rPr>
                <w:color w:val="000000" w:themeColor="text1"/>
                <w:sz w:val="26"/>
                <w:szCs w:val="26"/>
              </w:rPr>
            </w:pPr>
            <w:r w:rsidRPr="00594A9E">
              <w:rPr>
                <w:sz w:val="26"/>
                <w:szCs w:val="26"/>
              </w:rPr>
              <w:t>Sổ tay Giảng viên</w:t>
            </w:r>
          </w:p>
        </w:tc>
        <w:tc>
          <w:tcPr>
            <w:tcW w:w="2430" w:type="dxa"/>
            <w:tcBorders>
              <w:top w:val="single" w:sz="6" w:space="0" w:color="auto"/>
              <w:left w:val="single" w:sz="6" w:space="0" w:color="auto"/>
              <w:bottom w:val="single" w:sz="6" w:space="0" w:color="auto"/>
              <w:right w:val="single" w:sz="6" w:space="0" w:color="auto"/>
            </w:tcBorders>
            <w:vAlign w:val="center"/>
          </w:tcPr>
          <w:p w14:paraId="045B7B2A" w14:textId="77777777" w:rsidR="005B3CD0" w:rsidRPr="00594A9E" w:rsidRDefault="005B3CD0" w:rsidP="00D87325">
            <w:pPr>
              <w:widowControl w:val="0"/>
              <w:spacing w:line="312" w:lineRule="auto"/>
              <w:ind w:left="57" w:right="57"/>
              <w:rPr>
                <w:color w:val="000000" w:themeColor="text1"/>
                <w:sz w:val="26"/>
                <w:szCs w:val="26"/>
              </w:rPr>
            </w:pPr>
          </w:p>
        </w:tc>
        <w:tc>
          <w:tcPr>
            <w:tcW w:w="1260" w:type="dxa"/>
            <w:vMerge/>
            <w:tcBorders>
              <w:left w:val="single" w:sz="6" w:space="0" w:color="auto"/>
              <w:right w:val="single" w:sz="6" w:space="0" w:color="auto"/>
            </w:tcBorders>
            <w:vAlign w:val="center"/>
          </w:tcPr>
          <w:p w14:paraId="4490B946" w14:textId="77777777" w:rsidR="005B3CD0" w:rsidRPr="00594A9E" w:rsidRDefault="005B3CD0" w:rsidP="00D87325">
            <w:pPr>
              <w:widowControl w:val="0"/>
              <w:spacing w:line="312" w:lineRule="auto"/>
              <w:jc w:val="center"/>
              <w:rPr>
                <w:sz w:val="26"/>
                <w:szCs w:val="26"/>
              </w:rPr>
            </w:pPr>
          </w:p>
        </w:tc>
        <w:tc>
          <w:tcPr>
            <w:tcW w:w="630" w:type="dxa"/>
            <w:vMerge/>
            <w:tcBorders>
              <w:left w:val="single" w:sz="6" w:space="0" w:color="auto"/>
              <w:right w:val="single" w:sz="6" w:space="0" w:color="auto"/>
            </w:tcBorders>
            <w:vAlign w:val="center"/>
          </w:tcPr>
          <w:p w14:paraId="7F20830D" w14:textId="77777777" w:rsidR="005B3CD0" w:rsidRPr="00594A9E" w:rsidRDefault="005B3CD0" w:rsidP="00D87325">
            <w:pPr>
              <w:widowControl w:val="0"/>
              <w:spacing w:line="312" w:lineRule="auto"/>
              <w:rPr>
                <w:sz w:val="26"/>
                <w:szCs w:val="26"/>
              </w:rPr>
            </w:pPr>
          </w:p>
        </w:tc>
      </w:tr>
      <w:tr w:rsidR="005B3CD0" w:rsidRPr="00594A9E" w14:paraId="7BBD8745" w14:textId="77777777" w:rsidTr="002D1B17">
        <w:trPr>
          <w:gridAfter w:val="1"/>
          <w:wAfter w:w="1971" w:type="dxa"/>
        </w:trPr>
        <w:tc>
          <w:tcPr>
            <w:tcW w:w="826" w:type="dxa"/>
            <w:vMerge/>
            <w:tcBorders>
              <w:left w:val="single" w:sz="6" w:space="0" w:color="auto"/>
              <w:bottom w:val="single" w:sz="6" w:space="0" w:color="auto"/>
              <w:right w:val="single" w:sz="6" w:space="0" w:color="auto"/>
            </w:tcBorders>
            <w:vAlign w:val="center"/>
          </w:tcPr>
          <w:p w14:paraId="3297BF93" w14:textId="77777777" w:rsidR="005B3CD0" w:rsidRPr="00594A9E" w:rsidRDefault="005B3CD0" w:rsidP="00D87325">
            <w:pPr>
              <w:widowControl w:val="0"/>
              <w:spacing w:line="312" w:lineRule="auto"/>
              <w:jc w:val="center"/>
              <w:rPr>
                <w:sz w:val="26"/>
                <w:szCs w:val="26"/>
              </w:rPr>
            </w:pPr>
          </w:p>
        </w:tc>
        <w:tc>
          <w:tcPr>
            <w:tcW w:w="1734" w:type="dxa"/>
            <w:vMerge/>
            <w:tcBorders>
              <w:left w:val="single" w:sz="6" w:space="0" w:color="auto"/>
              <w:bottom w:val="single" w:sz="6" w:space="0" w:color="auto"/>
              <w:right w:val="single" w:sz="6" w:space="0" w:color="auto"/>
            </w:tcBorders>
            <w:vAlign w:val="center"/>
          </w:tcPr>
          <w:p w14:paraId="029D37E2" w14:textId="77777777" w:rsidR="005B3CD0" w:rsidRPr="00594A9E" w:rsidRDefault="005B3CD0" w:rsidP="00D87325">
            <w:pPr>
              <w:widowControl w:val="0"/>
              <w:spacing w:line="312" w:lineRule="auto"/>
              <w:ind w:left="57" w:right="57"/>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64758588" w14:textId="77777777" w:rsidR="005B3CD0" w:rsidRPr="00594A9E" w:rsidRDefault="005B3CD0" w:rsidP="00D87325">
            <w:pPr>
              <w:widowControl w:val="0"/>
              <w:spacing w:line="312" w:lineRule="auto"/>
              <w:ind w:left="57" w:right="57"/>
              <w:rPr>
                <w:color w:val="000000" w:themeColor="text1"/>
                <w:sz w:val="26"/>
                <w:szCs w:val="26"/>
              </w:rPr>
            </w:pPr>
            <w:r w:rsidRPr="00594A9E">
              <w:rPr>
                <w:color w:val="000000" w:themeColor="text1"/>
                <w:sz w:val="26"/>
                <w:szCs w:val="26"/>
              </w:rPr>
              <w:t>Bản mô tả vị trí việc làm của giảng viên</w:t>
            </w:r>
          </w:p>
        </w:tc>
        <w:tc>
          <w:tcPr>
            <w:tcW w:w="2430" w:type="dxa"/>
            <w:tcBorders>
              <w:top w:val="single" w:sz="6" w:space="0" w:color="auto"/>
              <w:left w:val="single" w:sz="6" w:space="0" w:color="auto"/>
              <w:bottom w:val="single" w:sz="6" w:space="0" w:color="auto"/>
              <w:right w:val="single" w:sz="6" w:space="0" w:color="auto"/>
            </w:tcBorders>
            <w:vAlign w:val="center"/>
          </w:tcPr>
          <w:p w14:paraId="0B90A79A" w14:textId="77777777" w:rsidR="005B3CD0" w:rsidRPr="00594A9E" w:rsidRDefault="005B3CD0" w:rsidP="00D87325">
            <w:pPr>
              <w:widowControl w:val="0"/>
              <w:spacing w:line="312" w:lineRule="auto"/>
              <w:ind w:left="57" w:right="57"/>
              <w:rPr>
                <w:color w:val="000000" w:themeColor="text1"/>
                <w:sz w:val="26"/>
                <w:szCs w:val="26"/>
              </w:rPr>
            </w:pPr>
          </w:p>
        </w:tc>
        <w:tc>
          <w:tcPr>
            <w:tcW w:w="1260" w:type="dxa"/>
            <w:vMerge/>
            <w:tcBorders>
              <w:left w:val="single" w:sz="6" w:space="0" w:color="auto"/>
              <w:bottom w:val="single" w:sz="6" w:space="0" w:color="auto"/>
              <w:right w:val="single" w:sz="6" w:space="0" w:color="auto"/>
            </w:tcBorders>
            <w:vAlign w:val="center"/>
          </w:tcPr>
          <w:p w14:paraId="477A665C" w14:textId="77777777" w:rsidR="005B3CD0" w:rsidRPr="00594A9E" w:rsidRDefault="005B3CD0" w:rsidP="00D87325">
            <w:pPr>
              <w:widowControl w:val="0"/>
              <w:spacing w:line="312" w:lineRule="auto"/>
              <w:jc w:val="center"/>
              <w:rPr>
                <w:sz w:val="26"/>
                <w:szCs w:val="26"/>
              </w:rPr>
            </w:pPr>
          </w:p>
        </w:tc>
        <w:tc>
          <w:tcPr>
            <w:tcW w:w="630" w:type="dxa"/>
            <w:vMerge/>
            <w:tcBorders>
              <w:left w:val="single" w:sz="6" w:space="0" w:color="auto"/>
              <w:bottom w:val="single" w:sz="6" w:space="0" w:color="auto"/>
              <w:right w:val="single" w:sz="6" w:space="0" w:color="auto"/>
            </w:tcBorders>
            <w:vAlign w:val="center"/>
          </w:tcPr>
          <w:p w14:paraId="3DB59FBA" w14:textId="77777777" w:rsidR="005B3CD0" w:rsidRPr="00594A9E" w:rsidRDefault="005B3CD0" w:rsidP="00D87325">
            <w:pPr>
              <w:widowControl w:val="0"/>
              <w:spacing w:line="312" w:lineRule="auto"/>
              <w:rPr>
                <w:sz w:val="26"/>
                <w:szCs w:val="26"/>
              </w:rPr>
            </w:pPr>
          </w:p>
        </w:tc>
      </w:tr>
      <w:tr w:rsidR="005B3CD0" w:rsidRPr="00594A9E" w14:paraId="6062834C" w14:textId="77777777" w:rsidTr="002D1B17">
        <w:trPr>
          <w:gridAfter w:val="1"/>
          <w:wAfter w:w="1971" w:type="dxa"/>
        </w:trPr>
        <w:tc>
          <w:tcPr>
            <w:tcW w:w="826" w:type="dxa"/>
            <w:tcBorders>
              <w:left w:val="single" w:sz="6" w:space="0" w:color="auto"/>
              <w:right w:val="single" w:sz="6" w:space="0" w:color="auto"/>
            </w:tcBorders>
            <w:vAlign w:val="center"/>
          </w:tcPr>
          <w:p w14:paraId="30FB6711" w14:textId="77777777" w:rsidR="005B3CD0" w:rsidRPr="00594A9E" w:rsidRDefault="005B3CD0" w:rsidP="00D87325">
            <w:pPr>
              <w:widowControl w:val="0"/>
              <w:spacing w:line="312" w:lineRule="auto"/>
              <w:jc w:val="center"/>
              <w:rPr>
                <w:sz w:val="26"/>
                <w:szCs w:val="26"/>
              </w:rPr>
            </w:pPr>
            <w:r w:rsidRPr="00594A9E">
              <w:rPr>
                <w:sz w:val="26"/>
                <w:szCs w:val="26"/>
              </w:rPr>
              <w:lastRenderedPageBreak/>
              <w:t>4</w:t>
            </w:r>
          </w:p>
        </w:tc>
        <w:tc>
          <w:tcPr>
            <w:tcW w:w="1734" w:type="dxa"/>
            <w:tcBorders>
              <w:left w:val="single" w:sz="6" w:space="0" w:color="auto"/>
              <w:right w:val="single" w:sz="6" w:space="0" w:color="auto"/>
            </w:tcBorders>
            <w:vAlign w:val="center"/>
          </w:tcPr>
          <w:p w14:paraId="37ADBA8A" w14:textId="300BE580" w:rsidR="005B3CD0" w:rsidRPr="00594A9E" w:rsidRDefault="00434982" w:rsidP="00D87325">
            <w:pPr>
              <w:widowControl w:val="0"/>
              <w:spacing w:line="312" w:lineRule="auto"/>
              <w:ind w:left="57" w:right="-108"/>
              <w:jc w:val="center"/>
              <w:rPr>
                <w:sz w:val="26"/>
                <w:szCs w:val="26"/>
              </w:rPr>
            </w:pPr>
            <w:hyperlink r:id="rId266" w:history="1">
              <w:r w:rsidR="005B3CD0" w:rsidRPr="00B34D13">
                <w:rPr>
                  <w:rStyle w:val="Hyperlink"/>
                  <w:sz w:val="26"/>
                  <w:szCs w:val="26"/>
                </w:rPr>
                <w:t>H6.06.04.04</w:t>
              </w:r>
            </w:hyperlink>
          </w:p>
          <w:p w14:paraId="1ED9FEED" w14:textId="77777777" w:rsidR="005B3CD0" w:rsidRPr="00594A9E" w:rsidRDefault="005B3CD0" w:rsidP="00D87325">
            <w:pPr>
              <w:widowControl w:val="0"/>
              <w:spacing w:line="312" w:lineRule="auto"/>
              <w:ind w:left="57" w:right="-108"/>
              <w:jc w:val="center"/>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2C1585D1" w14:textId="16B84825" w:rsidR="005B3CD0" w:rsidRPr="00594A9E" w:rsidRDefault="005B3CD0" w:rsidP="00D87325">
            <w:pPr>
              <w:widowControl w:val="0"/>
              <w:spacing w:line="312" w:lineRule="auto"/>
              <w:ind w:left="57" w:right="57"/>
              <w:rPr>
                <w:color w:val="000000" w:themeColor="text1"/>
                <w:sz w:val="26"/>
                <w:szCs w:val="26"/>
                <w:lang w:val="vi-VN"/>
              </w:rPr>
            </w:pPr>
            <w:r w:rsidRPr="00594A9E">
              <w:rPr>
                <w:color w:val="000000" w:themeColor="text1"/>
                <w:sz w:val="26"/>
                <w:szCs w:val="26"/>
                <w:lang w:val="vi-VN"/>
              </w:rPr>
              <w:t xml:space="preserve">Hồ sơ năng lực GV </w:t>
            </w:r>
            <w:r w:rsidR="00097C4B" w:rsidRPr="00594A9E">
              <w:rPr>
                <w:color w:val="000000" w:themeColor="text1"/>
                <w:sz w:val="26"/>
                <w:szCs w:val="26"/>
              </w:rPr>
              <w:t>chuyên n</w:t>
            </w:r>
            <w:r w:rsidRPr="00594A9E">
              <w:rPr>
                <w:color w:val="000000" w:themeColor="text1"/>
                <w:sz w:val="26"/>
                <w:szCs w:val="26"/>
              </w:rPr>
              <w:t>gành Địa lí học</w:t>
            </w:r>
          </w:p>
        </w:tc>
        <w:tc>
          <w:tcPr>
            <w:tcW w:w="2430" w:type="dxa"/>
            <w:tcBorders>
              <w:top w:val="single" w:sz="6" w:space="0" w:color="auto"/>
              <w:left w:val="single" w:sz="6" w:space="0" w:color="auto"/>
              <w:bottom w:val="single" w:sz="6" w:space="0" w:color="auto"/>
              <w:right w:val="single" w:sz="6" w:space="0" w:color="auto"/>
            </w:tcBorders>
            <w:vAlign w:val="center"/>
          </w:tcPr>
          <w:p w14:paraId="50BB73D9" w14:textId="77777777" w:rsidR="005B3CD0" w:rsidRPr="00594A9E" w:rsidRDefault="005B3CD0" w:rsidP="00D87325">
            <w:pPr>
              <w:widowControl w:val="0"/>
              <w:spacing w:line="312" w:lineRule="auto"/>
              <w:ind w:left="57" w:right="57"/>
              <w:rPr>
                <w:color w:val="000000" w:themeColor="text1"/>
                <w:sz w:val="26"/>
                <w:szCs w:val="26"/>
              </w:rPr>
            </w:pPr>
          </w:p>
        </w:tc>
        <w:tc>
          <w:tcPr>
            <w:tcW w:w="1260" w:type="dxa"/>
            <w:tcBorders>
              <w:left w:val="single" w:sz="6" w:space="0" w:color="auto"/>
              <w:right w:val="single" w:sz="6" w:space="0" w:color="auto"/>
            </w:tcBorders>
            <w:vAlign w:val="center"/>
          </w:tcPr>
          <w:p w14:paraId="42582C44" w14:textId="77777777" w:rsidR="005B3CD0" w:rsidRPr="00594A9E" w:rsidRDefault="005B3CD0" w:rsidP="00D87325">
            <w:pPr>
              <w:widowControl w:val="0"/>
              <w:spacing w:line="312" w:lineRule="auto"/>
              <w:jc w:val="center"/>
              <w:rPr>
                <w:sz w:val="26"/>
                <w:szCs w:val="26"/>
              </w:rPr>
            </w:pPr>
            <w:r w:rsidRPr="00594A9E">
              <w:rPr>
                <w:sz w:val="26"/>
                <w:szCs w:val="26"/>
              </w:rPr>
              <w:t>Trường ĐH Vinh</w:t>
            </w:r>
          </w:p>
        </w:tc>
        <w:tc>
          <w:tcPr>
            <w:tcW w:w="630" w:type="dxa"/>
            <w:tcBorders>
              <w:left w:val="single" w:sz="6" w:space="0" w:color="auto"/>
              <w:right w:val="single" w:sz="6" w:space="0" w:color="auto"/>
            </w:tcBorders>
            <w:vAlign w:val="center"/>
          </w:tcPr>
          <w:p w14:paraId="4BA6FDC6" w14:textId="77777777" w:rsidR="005B3CD0" w:rsidRPr="00594A9E" w:rsidRDefault="005B3CD0" w:rsidP="00D87325">
            <w:pPr>
              <w:widowControl w:val="0"/>
              <w:spacing w:line="312" w:lineRule="auto"/>
              <w:rPr>
                <w:sz w:val="26"/>
                <w:szCs w:val="26"/>
              </w:rPr>
            </w:pPr>
          </w:p>
        </w:tc>
      </w:tr>
      <w:tr w:rsidR="001E174C" w:rsidRPr="00594A9E" w14:paraId="0A539AED" w14:textId="77777777" w:rsidTr="002D1B17">
        <w:trPr>
          <w:gridAfter w:val="1"/>
          <w:wAfter w:w="1971" w:type="dxa"/>
        </w:trPr>
        <w:tc>
          <w:tcPr>
            <w:tcW w:w="826" w:type="dxa"/>
            <w:vMerge w:val="restart"/>
            <w:tcBorders>
              <w:left w:val="single" w:sz="6" w:space="0" w:color="auto"/>
              <w:right w:val="single" w:sz="6" w:space="0" w:color="auto"/>
            </w:tcBorders>
            <w:vAlign w:val="center"/>
          </w:tcPr>
          <w:p w14:paraId="3E53E9CE" w14:textId="77777777" w:rsidR="001E174C" w:rsidRPr="00594A9E" w:rsidRDefault="001E174C" w:rsidP="00D87325">
            <w:pPr>
              <w:widowControl w:val="0"/>
              <w:spacing w:line="312" w:lineRule="auto"/>
              <w:jc w:val="center"/>
              <w:rPr>
                <w:sz w:val="26"/>
                <w:szCs w:val="26"/>
              </w:rPr>
            </w:pPr>
            <w:r w:rsidRPr="00594A9E">
              <w:rPr>
                <w:sz w:val="26"/>
                <w:szCs w:val="26"/>
              </w:rPr>
              <w:t>5</w:t>
            </w:r>
          </w:p>
        </w:tc>
        <w:tc>
          <w:tcPr>
            <w:tcW w:w="1734" w:type="dxa"/>
            <w:vMerge w:val="restart"/>
            <w:tcBorders>
              <w:left w:val="single" w:sz="6" w:space="0" w:color="auto"/>
              <w:right w:val="single" w:sz="6" w:space="0" w:color="auto"/>
            </w:tcBorders>
            <w:vAlign w:val="center"/>
          </w:tcPr>
          <w:p w14:paraId="343D4C98" w14:textId="2ED0CFA7" w:rsidR="001E174C" w:rsidRPr="00594A9E" w:rsidRDefault="00434982" w:rsidP="00D87325">
            <w:pPr>
              <w:widowControl w:val="0"/>
              <w:spacing w:line="312" w:lineRule="auto"/>
              <w:ind w:left="57" w:right="-108"/>
              <w:jc w:val="center"/>
              <w:rPr>
                <w:sz w:val="26"/>
                <w:szCs w:val="26"/>
              </w:rPr>
            </w:pPr>
            <w:hyperlink r:id="rId267" w:history="1">
              <w:r w:rsidR="001E174C" w:rsidRPr="00B34D13">
                <w:rPr>
                  <w:rStyle w:val="Hyperlink"/>
                  <w:sz w:val="26"/>
                  <w:szCs w:val="26"/>
                </w:rPr>
                <w:t>H6.06.04.05</w:t>
              </w:r>
            </w:hyperlink>
          </w:p>
          <w:p w14:paraId="2EB02502" w14:textId="77777777" w:rsidR="001E174C" w:rsidRPr="00594A9E" w:rsidRDefault="001E174C" w:rsidP="00D87325">
            <w:pPr>
              <w:widowControl w:val="0"/>
              <w:spacing w:line="312" w:lineRule="auto"/>
              <w:ind w:left="57" w:right="-108"/>
              <w:rPr>
                <w:sz w:val="26"/>
                <w:szCs w:val="26"/>
              </w:rPr>
            </w:pPr>
          </w:p>
        </w:tc>
        <w:tc>
          <w:tcPr>
            <w:tcW w:w="7920" w:type="dxa"/>
            <w:vAlign w:val="center"/>
          </w:tcPr>
          <w:p w14:paraId="368883A3" w14:textId="77777777" w:rsidR="001E174C" w:rsidRPr="00594A9E" w:rsidRDefault="001E174C" w:rsidP="00D87325">
            <w:pPr>
              <w:widowControl w:val="0"/>
              <w:spacing w:line="312" w:lineRule="auto"/>
              <w:rPr>
                <w:color w:val="000000" w:themeColor="text1"/>
                <w:sz w:val="26"/>
                <w:szCs w:val="26"/>
              </w:rPr>
            </w:pPr>
            <w:r w:rsidRPr="00594A9E">
              <w:rPr>
                <w:color w:val="000000" w:themeColor="text1"/>
                <w:sz w:val="26"/>
                <w:szCs w:val="26"/>
              </w:rPr>
              <w:t>Quy định chế độ làm việc đối với Giảng viên</w:t>
            </w:r>
          </w:p>
        </w:tc>
        <w:tc>
          <w:tcPr>
            <w:tcW w:w="2430" w:type="dxa"/>
            <w:vAlign w:val="center"/>
          </w:tcPr>
          <w:p w14:paraId="2E2EC9C0" w14:textId="77777777" w:rsidR="001E174C" w:rsidRPr="00594A9E" w:rsidRDefault="001E174C" w:rsidP="00D87325">
            <w:pPr>
              <w:widowControl w:val="0"/>
              <w:spacing w:line="312" w:lineRule="auto"/>
              <w:ind w:left="57" w:right="57"/>
              <w:rPr>
                <w:color w:val="000000" w:themeColor="text1"/>
                <w:sz w:val="26"/>
                <w:szCs w:val="26"/>
              </w:rPr>
            </w:pPr>
            <w:r w:rsidRPr="00594A9E">
              <w:rPr>
                <w:color w:val="000000" w:themeColor="text1"/>
                <w:sz w:val="26"/>
                <w:szCs w:val="26"/>
              </w:rPr>
              <w:t>Số 1181/QĐ-ĐHV ngày 12/5/2021</w:t>
            </w:r>
          </w:p>
        </w:tc>
        <w:tc>
          <w:tcPr>
            <w:tcW w:w="1260" w:type="dxa"/>
            <w:vMerge w:val="restart"/>
            <w:tcBorders>
              <w:left w:val="single" w:sz="6" w:space="0" w:color="auto"/>
              <w:right w:val="single" w:sz="6" w:space="0" w:color="auto"/>
            </w:tcBorders>
            <w:vAlign w:val="center"/>
          </w:tcPr>
          <w:p w14:paraId="53FE93CE" w14:textId="77777777" w:rsidR="001E174C" w:rsidRPr="00594A9E" w:rsidRDefault="001E174C" w:rsidP="00D87325">
            <w:pPr>
              <w:widowControl w:val="0"/>
              <w:spacing w:line="312" w:lineRule="auto"/>
              <w:jc w:val="center"/>
              <w:rPr>
                <w:sz w:val="26"/>
                <w:szCs w:val="26"/>
              </w:rPr>
            </w:pPr>
            <w:r w:rsidRPr="00594A9E">
              <w:rPr>
                <w:sz w:val="26"/>
                <w:szCs w:val="26"/>
              </w:rPr>
              <w:t>Trường ĐH Vinh</w:t>
            </w:r>
          </w:p>
        </w:tc>
        <w:tc>
          <w:tcPr>
            <w:tcW w:w="630" w:type="dxa"/>
            <w:vMerge w:val="restart"/>
            <w:tcBorders>
              <w:left w:val="single" w:sz="6" w:space="0" w:color="auto"/>
              <w:right w:val="single" w:sz="6" w:space="0" w:color="auto"/>
            </w:tcBorders>
            <w:vAlign w:val="center"/>
          </w:tcPr>
          <w:p w14:paraId="6879237F" w14:textId="77777777" w:rsidR="001E174C" w:rsidRPr="00594A9E" w:rsidRDefault="001E174C" w:rsidP="00D87325">
            <w:pPr>
              <w:widowControl w:val="0"/>
              <w:spacing w:line="312" w:lineRule="auto"/>
              <w:rPr>
                <w:sz w:val="26"/>
                <w:szCs w:val="26"/>
              </w:rPr>
            </w:pPr>
          </w:p>
        </w:tc>
      </w:tr>
      <w:tr w:rsidR="001E174C" w:rsidRPr="00594A9E" w14:paraId="08F92851" w14:textId="77777777" w:rsidTr="002D1B17">
        <w:trPr>
          <w:gridAfter w:val="1"/>
          <w:wAfter w:w="1971" w:type="dxa"/>
        </w:trPr>
        <w:tc>
          <w:tcPr>
            <w:tcW w:w="826" w:type="dxa"/>
            <w:vMerge/>
            <w:tcBorders>
              <w:left w:val="single" w:sz="6" w:space="0" w:color="auto"/>
              <w:right w:val="single" w:sz="6" w:space="0" w:color="auto"/>
            </w:tcBorders>
            <w:vAlign w:val="center"/>
          </w:tcPr>
          <w:p w14:paraId="50E8AC35" w14:textId="77777777" w:rsidR="001E174C" w:rsidRPr="00594A9E" w:rsidRDefault="001E174C" w:rsidP="00D87325">
            <w:pPr>
              <w:widowControl w:val="0"/>
              <w:spacing w:line="312" w:lineRule="auto"/>
              <w:jc w:val="center"/>
              <w:rPr>
                <w:sz w:val="26"/>
                <w:szCs w:val="26"/>
              </w:rPr>
            </w:pPr>
          </w:p>
        </w:tc>
        <w:tc>
          <w:tcPr>
            <w:tcW w:w="1734" w:type="dxa"/>
            <w:vMerge/>
            <w:tcBorders>
              <w:left w:val="single" w:sz="6" w:space="0" w:color="auto"/>
              <w:right w:val="single" w:sz="6" w:space="0" w:color="auto"/>
            </w:tcBorders>
            <w:vAlign w:val="center"/>
          </w:tcPr>
          <w:p w14:paraId="09235E40" w14:textId="77777777" w:rsidR="001E174C" w:rsidRPr="00594A9E" w:rsidRDefault="001E174C" w:rsidP="00D87325">
            <w:pPr>
              <w:widowControl w:val="0"/>
              <w:spacing w:line="312" w:lineRule="auto"/>
              <w:ind w:left="57" w:right="-108"/>
              <w:jc w:val="center"/>
              <w:rPr>
                <w:sz w:val="26"/>
                <w:szCs w:val="26"/>
              </w:rPr>
            </w:pPr>
          </w:p>
        </w:tc>
        <w:tc>
          <w:tcPr>
            <w:tcW w:w="7920" w:type="dxa"/>
            <w:vAlign w:val="center"/>
          </w:tcPr>
          <w:p w14:paraId="2CE36D6E" w14:textId="4C681BFA" w:rsidR="001E174C" w:rsidRPr="00594A9E" w:rsidRDefault="001E174C" w:rsidP="00D87325">
            <w:pPr>
              <w:widowControl w:val="0"/>
              <w:spacing w:line="312" w:lineRule="auto"/>
              <w:rPr>
                <w:color w:val="000000" w:themeColor="text1"/>
                <w:sz w:val="26"/>
                <w:szCs w:val="26"/>
              </w:rPr>
            </w:pPr>
            <w:r w:rsidRPr="00594A9E">
              <w:rPr>
                <w:color w:val="000000" w:themeColor="text1"/>
                <w:sz w:val="26"/>
                <w:szCs w:val="26"/>
                <w:lang w:val="vi-VN"/>
              </w:rPr>
              <w:t>Quy định lương tăng thêm</w:t>
            </w:r>
            <w:r w:rsidRPr="00594A9E">
              <w:rPr>
                <w:color w:val="000000" w:themeColor="text1"/>
                <w:sz w:val="26"/>
                <w:szCs w:val="26"/>
              </w:rPr>
              <w:t xml:space="preserve"> </w:t>
            </w:r>
          </w:p>
        </w:tc>
        <w:tc>
          <w:tcPr>
            <w:tcW w:w="2430" w:type="dxa"/>
            <w:vAlign w:val="center"/>
          </w:tcPr>
          <w:p w14:paraId="51062E92" w14:textId="77777777" w:rsidR="001E174C" w:rsidRPr="00594A9E" w:rsidRDefault="001E174C" w:rsidP="00D87325">
            <w:pPr>
              <w:widowControl w:val="0"/>
              <w:spacing w:line="312" w:lineRule="auto"/>
              <w:rPr>
                <w:rFonts w:eastAsia="Calibri"/>
                <w:sz w:val="26"/>
                <w:szCs w:val="26"/>
              </w:rPr>
            </w:pPr>
            <w:r w:rsidRPr="00594A9E">
              <w:rPr>
                <w:color w:val="000000" w:themeColor="text1"/>
                <w:sz w:val="26"/>
                <w:szCs w:val="26"/>
              </w:rPr>
              <w:t xml:space="preserve">Quy chế chi tiêu nội bộ </w:t>
            </w:r>
            <w:r w:rsidRPr="00594A9E">
              <w:rPr>
                <w:rFonts w:eastAsia="Calibri"/>
                <w:sz w:val="26"/>
                <w:szCs w:val="26"/>
              </w:rPr>
              <w:t>Số 1585/QĐ-ĐHV ngày 30/12/2016</w:t>
            </w:r>
          </w:p>
          <w:p w14:paraId="2BE9E6EF" w14:textId="75356E54" w:rsidR="001E174C" w:rsidRPr="00594A9E" w:rsidRDefault="001E174C" w:rsidP="00D87325">
            <w:pPr>
              <w:widowControl w:val="0"/>
              <w:spacing w:line="312" w:lineRule="auto"/>
              <w:ind w:left="57" w:right="57"/>
              <w:rPr>
                <w:color w:val="000000" w:themeColor="text1"/>
                <w:sz w:val="26"/>
                <w:szCs w:val="26"/>
              </w:rPr>
            </w:pPr>
            <w:r w:rsidRPr="00594A9E">
              <w:rPr>
                <w:rFonts w:eastAsia="Calibri"/>
                <w:sz w:val="26"/>
                <w:szCs w:val="26"/>
              </w:rPr>
              <w:t>Số 737/QĐ-ĐHV ngày 1/4/2024</w:t>
            </w:r>
          </w:p>
        </w:tc>
        <w:tc>
          <w:tcPr>
            <w:tcW w:w="1260" w:type="dxa"/>
            <w:vMerge/>
            <w:tcBorders>
              <w:left w:val="single" w:sz="6" w:space="0" w:color="auto"/>
              <w:right w:val="single" w:sz="6" w:space="0" w:color="auto"/>
            </w:tcBorders>
            <w:vAlign w:val="center"/>
          </w:tcPr>
          <w:p w14:paraId="474D2DB9" w14:textId="77777777" w:rsidR="001E174C" w:rsidRPr="00594A9E" w:rsidRDefault="001E174C" w:rsidP="00D87325">
            <w:pPr>
              <w:widowControl w:val="0"/>
              <w:spacing w:line="312" w:lineRule="auto"/>
              <w:jc w:val="center"/>
              <w:rPr>
                <w:sz w:val="26"/>
                <w:szCs w:val="26"/>
              </w:rPr>
            </w:pPr>
          </w:p>
        </w:tc>
        <w:tc>
          <w:tcPr>
            <w:tcW w:w="630" w:type="dxa"/>
            <w:vMerge/>
            <w:tcBorders>
              <w:left w:val="single" w:sz="6" w:space="0" w:color="auto"/>
              <w:right w:val="single" w:sz="6" w:space="0" w:color="auto"/>
            </w:tcBorders>
            <w:vAlign w:val="center"/>
          </w:tcPr>
          <w:p w14:paraId="76DFF64F" w14:textId="77777777" w:rsidR="001E174C" w:rsidRPr="00594A9E" w:rsidRDefault="001E174C" w:rsidP="00D87325">
            <w:pPr>
              <w:widowControl w:val="0"/>
              <w:spacing w:line="312" w:lineRule="auto"/>
              <w:rPr>
                <w:sz w:val="26"/>
                <w:szCs w:val="26"/>
              </w:rPr>
            </w:pPr>
          </w:p>
        </w:tc>
      </w:tr>
      <w:tr w:rsidR="001E174C" w:rsidRPr="00594A9E" w14:paraId="2FB63EB1" w14:textId="77777777" w:rsidTr="002D1B17">
        <w:trPr>
          <w:gridAfter w:val="1"/>
          <w:wAfter w:w="1971" w:type="dxa"/>
        </w:trPr>
        <w:tc>
          <w:tcPr>
            <w:tcW w:w="826" w:type="dxa"/>
            <w:vMerge/>
            <w:tcBorders>
              <w:left w:val="single" w:sz="6" w:space="0" w:color="auto"/>
              <w:right w:val="single" w:sz="6" w:space="0" w:color="auto"/>
            </w:tcBorders>
            <w:vAlign w:val="center"/>
          </w:tcPr>
          <w:p w14:paraId="0671EA44" w14:textId="77777777" w:rsidR="001E174C" w:rsidRPr="00594A9E" w:rsidRDefault="001E174C" w:rsidP="00D87325">
            <w:pPr>
              <w:widowControl w:val="0"/>
              <w:spacing w:line="312" w:lineRule="auto"/>
              <w:jc w:val="center"/>
              <w:rPr>
                <w:sz w:val="26"/>
                <w:szCs w:val="26"/>
              </w:rPr>
            </w:pPr>
          </w:p>
        </w:tc>
        <w:tc>
          <w:tcPr>
            <w:tcW w:w="1734" w:type="dxa"/>
            <w:vMerge/>
            <w:tcBorders>
              <w:left w:val="single" w:sz="6" w:space="0" w:color="auto"/>
              <w:right w:val="single" w:sz="6" w:space="0" w:color="auto"/>
            </w:tcBorders>
            <w:vAlign w:val="center"/>
          </w:tcPr>
          <w:p w14:paraId="5B34DBB0" w14:textId="77777777" w:rsidR="001E174C" w:rsidRPr="00594A9E" w:rsidRDefault="001E174C" w:rsidP="00D87325">
            <w:pPr>
              <w:widowControl w:val="0"/>
              <w:spacing w:line="312" w:lineRule="auto"/>
              <w:ind w:left="57" w:right="-108"/>
              <w:jc w:val="center"/>
              <w:rPr>
                <w:sz w:val="26"/>
                <w:szCs w:val="26"/>
              </w:rPr>
            </w:pPr>
          </w:p>
        </w:tc>
        <w:tc>
          <w:tcPr>
            <w:tcW w:w="7920" w:type="dxa"/>
            <w:vAlign w:val="center"/>
          </w:tcPr>
          <w:p w14:paraId="15DCD67E" w14:textId="1DD67DCF" w:rsidR="001E174C" w:rsidRPr="00594A9E" w:rsidRDefault="001E174C" w:rsidP="00D87325">
            <w:pPr>
              <w:widowControl w:val="0"/>
              <w:spacing w:line="312" w:lineRule="auto"/>
              <w:rPr>
                <w:color w:val="000000" w:themeColor="text1"/>
                <w:sz w:val="26"/>
                <w:szCs w:val="26"/>
              </w:rPr>
            </w:pPr>
            <w:r w:rsidRPr="00594A9E">
              <w:rPr>
                <w:sz w:val="26"/>
                <w:szCs w:val="26"/>
              </w:rPr>
              <w:t xml:space="preserve">Bảng tính lương tăng thêm </w:t>
            </w:r>
          </w:p>
        </w:tc>
        <w:tc>
          <w:tcPr>
            <w:tcW w:w="2430" w:type="dxa"/>
            <w:vAlign w:val="center"/>
          </w:tcPr>
          <w:p w14:paraId="541D544C" w14:textId="48A53A40" w:rsidR="001E174C" w:rsidRPr="00594A9E" w:rsidRDefault="001E174C" w:rsidP="00D87325">
            <w:pPr>
              <w:widowControl w:val="0"/>
              <w:spacing w:line="312" w:lineRule="auto"/>
              <w:ind w:left="57" w:right="57"/>
              <w:rPr>
                <w:color w:val="000000" w:themeColor="text1"/>
                <w:sz w:val="26"/>
                <w:szCs w:val="26"/>
              </w:rPr>
            </w:pPr>
            <w:r w:rsidRPr="00594A9E">
              <w:rPr>
                <w:color w:val="000000" w:themeColor="text1"/>
                <w:sz w:val="26"/>
                <w:szCs w:val="26"/>
              </w:rPr>
              <w:t>Năm 2019 - 2024</w:t>
            </w:r>
          </w:p>
        </w:tc>
        <w:tc>
          <w:tcPr>
            <w:tcW w:w="1260" w:type="dxa"/>
            <w:vMerge/>
            <w:tcBorders>
              <w:left w:val="single" w:sz="6" w:space="0" w:color="auto"/>
              <w:right w:val="single" w:sz="6" w:space="0" w:color="auto"/>
            </w:tcBorders>
            <w:vAlign w:val="center"/>
          </w:tcPr>
          <w:p w14:paraId="0437CE1E" w14:textId="77777777" w:rsidR="001E174C" w:rsidRPr="00594A9E" w:rsidRDefault="001E174C" w:rsidP="00D87325">
            <w:pPr>
              <w:widowControl w:val="0"/>
              <w:spacing w:line="312" w:lineRule="auto"/>
              <w:jc w:val="center"/>
              <w:rPr>
                <w:sz w:val="26"/>
                <w:szCs w:val="26"/>
              </w:rPr>
            </w:pPr>
          </w:p>
        </w:tc>
        <w:tc>
          <w:tcPr>
            <w:tcW w:w="630" w:type="dxa"/>
            <w:vMerge/>
            <w:tcBorders>
              <w:left w:val="single" w:sz="6" w:space="0" w:color="auto"/>
              <w:right w:val="single" w:sz="6" w:space="0" w:color="auto"/>
            </w:tcBorders>
            <w:vAlign w:val="center"/>
          </w:tcPr>
          <w:p w14:paraId="6BEAF497" w14:textId="77777777" w:rsidR="001E174C" w:rsidRPr="00594A9E" w:rsidRDefault="001E174C" w:rsidP="00D87325">
            <w:pPr>
              <w:widowControl w:val="0"/>
              <w:spacing w:line="312" w:lineRule="auto"/>
              <w:rPr>
                <w:sz w:val="26"/>
                <w:szCs w:val="26"/>
              </w:rPr>
            </w:pPr>
          </w:p>
        </w:tc>
      </w:tr>
      <w:tr w:rsidR="001E174C" w:rsidRPr="00594A9E" w14:paraId="7EF61279" w14:textId="77777777" w:rsidTr="002D1B17">
        <w:trPr>
          <w:gridAfter w:val="1"/>
          <w:wAfter w:w="1971" w:type="dxa"/>
        </w:trPr>
        <w:tc>
          <w:tcPr>
            <w:tcW w:w="826" w:type="dxa"/>
            <w:vMerge w:val="restart"/>
            <w:tcBorders>
              <w:top w:val="single" w:sz="6" w:space="0" w:color="auto"/>
              <w:left w:val="single" w:sz="6" w:space="0" w:color="auto"/>
              <w:right w:val="single" w:sz="6" w:space="0" w:color="auto"/>
            </w:tcBorders>
            <w:vAlign w:val="center"/>
          </w:tcPr>
          <w:p w14:paraId="446B3D21" w14:textId="77777777" w:rsidR="001E174C" w:rsidRPr="00594A9E" w:rsidRDefault="001E174C" w:rsidP="00D87325">
            <w:pPr>
              <w:widowControl w:val="0"/>
              <w:spacing w:line="312" w:lineRule="auto"/>
              <w:jc w:val="center"/>
              <w:rPr>
                <w:sz w:val="26"/>
                <w:szCs w:val="26"/>
              </w:rPr>
            </w:pPr>
            <w:r w:rsidRPr="00594A9E">
              <w:rPr>
                <w:sz w:val="26"/>
                <w:szCs w:val="26"/>
              </w:rPr>
              <w:t>6</w:t>
            </w:r>
          </w:p>
        </w:tc>
        <w:tc>
          <w:tcPr>
            <w:tcW w:w="1734" w:type="dxa"/>
            <w:vMerge w:val="restart"/>
            <w:tcBorders>
              <w:top w:val="single" w:sz="6" w:space="0" w:color="auto"/>
              <w:left w:val="single" w:sz="6" w:space="0" w:color="auto"/>
              <w:right w:val="single" w:sz="6" w:space="0" w:color="auto"/>
            </w:tcBorders>
            <w:vAlign w:val="center"/>
          </w:tcPr>
          <w:p w14:paraId="6114FC52" w14:textId="77777777" w:rsidR="001E174C" w:rsidRPr="00594A9E" w:rsidRDefault="001E174C" w:rsidP="00D87325">
            <w:pPr>
              <w:widowControl w:val="0"/>
              <w:spacing w:line="312" w:lineRule="auto"/>
              <w:ind w:left="57" w:right="57"/>
              <w:jc w:val="center"/>
              <w:rPr>
                <w:sz w:val="26"/>
                <w:szCs w:val="26"/>
              </w:rPr>
            </w:pPr>
          </w:p>
          <w:p w14:paraId="7D20ADC0" w14:textId="02BB9EA0" w:rsidR="001E174C" w:rsidRPr="00594A9E" w:rsidRDefault="00434982" w:rsidP="00D87325">
            <w:pPr>
              <w:widowControl w:val="0"/>
              <w:spacing w:line="312" w:lineRule="auto"/>
              <w:ind w:left="57" w:right="-108"/>
              <w:jc w:val="center"/>
              <w:rPr>
                <w:sz w:val="26"/>
                <w:szCs w:val="26"/>
              </w:rPr>
            </w:pPr>
            <w:hyperlink r:id="rId268" w:history="1">
              <w:r w:rsidR="001E174C" w:rsidRPr="00B34D13">
                <w:rPr>
                  <w:rStyle w:val="Hyperlink"/>
                  <w:sz w:val="26"/>
                  <w:szCs w:val="26"/>
                </w:rPr>
                <w:t>H6.06.04.06</w:t>
              </w:r>
            </w:hyperlink>
          </w:p>
          <w:p w14:paraId="69B6A864" w14:textId="77777777" w:rsidR="001E174C" w:rsidRPr="00594A9E" w:rsidRDefault="001E174C" w:rsidP="00D87325">
            <w:pPr>
              <w:widowControl w:val="0"/>
              <w:spacing w:line="312" w:lineRule="auto"/>
              <w:ind w:left="57" w:right="57"/>
              <w:jc w:val="center"/>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1F66F818" w14:textId="77777777" w:rsidR="001E174C" w:rsidRPr="00594A9E" w:rsidRDefault="001E174C" w:rsidP="00D87325">
            <w:pPr>
              <w:pStyle w:val="Other0"/>
              <w:spacing w:line="312" w:lineRule="auto"/>
              <w:ind w:firstLine="0"/>
              <w:jc w:val="both"/>
              <w:rPr>
                <w:rFonts w:cs="Times New Roman"/>
                <w:color w:val="000000" w:themeColor="text1"/>
              </w:rPr>
            </w:pPr>
            <w:r w:rsidRPr="00594A9E">
              <w:rPr>
                <w:rFonts w:cs="Times New Roman"/>
                <w:color w:val="000000" w:themeColor="text1"/>
              </w:rPr>
              <w:t xml:space="preserve">Thông tư hướng dẫn công tác thi đua, khen thưởng ngành Giáo dục </w:t>
            </w:r>
          </w:p>
        </w:tc>
        <w:tc>
          <w:tcPr>
            <w:tcW w:w="2430" w:type="dxa"/>
            <w:tcBorders>
              <w:top w:val="single" w:sz="6" w:space="0" w:color="auto"/>
              <w:left w:val="single" w:sz="6" w:space="0" w:color="auto"/>
              <w:bottom w:val="single" w:sz="6" w:space="0" w:color="auto"/>
              <w:right w:val="single" w:sz="6" w:space="0" w:color="auto"/>
            </w:tcBorders>
            <w:vAlign w:val="center"/>
          </w:tcPr>
          <w:p w14:paraId="4C487C8C" w14:textId="77777777" w:rsidR="001E174C" w:rsidRPr="00594A9E" w:rsidRDefault="001E174C" w:rsidP="00D87325">
            <w:pPr>
              <w:widowControl w:val="0"/>
              <w:spacing w:line="312" w:lineRule="auto"/>
              <w:ind w:left="57" w:right="57"/>
              <w:rPr>
                <w:color w:val="000000" w:themeColor="text1"/>
                <w:sz w:val="26"/>
                <w:szCs w:val="26"/>
              </w:rPr>
            </w:pPr>
            <w:r w:rsidRPr="00594A9E">
              <w:rPr>
                <w:color w:val="000000" w:themeColor="text1"/>
                <w:sz w:val="26"/>
                <w:szCs w:val="26"/>
              </w:rPr>
              <w:t>Số 12/2012/TT-BGDĐT ngày 03 tháng 4 năm 2012</w:t>
            </w:r>
          </w:p>
        </w:tc>
        <w:tc>
          <w:tcPr>
            <w:tcW w:w="1260" w:type="dxa"/>
            <w:vMerge w:val="restart"/>
            <w:tcBorders>
              <w:top w:val="single" w:sz="6" w:space="0" w:color="auto"/>
              <w:left w:val="single" w:sz="6" w:space="0" w:color="auto"/>
              <w:right w:val="single" w:sz="6" w:space="0" w:color="auto"/>
            </w:tcBorders>
            <w:vAlign w:val="center"/>
          </w:tcPr>
          <w:p w14:paraId="13DED9CF" w14:textId="77777777" w:rsidR="001E174C" w:rsidRPr="00594A9E" w:rsidRDefault="001E174C" w:rsidP="00D87325">
            <w:pPr>
              <w:widowControl w:val="0"/>
              <w:spacing w:line="312" w:lineRule="auto"/>
              <w:jc w:val="center"/>
              <w:rPr>
                <w:sz w:val="26"/>
                <w:szCs w:val="26"/>
              </w:rPr>
            </w:pPr>
            <w:r w:rsidRPr="00594A9E">
              <w:rPr>
                <w:sz w:val="26"/>
                <w:szCs w:val="26"/>
              </w:rPr>
              <w:t>Trường ĐH Vinh</w:t>
            </w:r>
          </w:p>
        </w:tc>
        <w:tc>
          <w:tcPr>
            <w:tcW w:w="630" w:type="dxa"/>
            <w:vMerge w:val="restart"/>
            <w:tcBorders>
              <w:top w:val="single" w:sz="6" w:space="0" w:color="auto"/>
              <w:left w:val="single" w:sz="6" w:space="0" w:color="auto"/>
              <w:right w:val="single" w:sz="6" w:space="0" w:color="auto"/>
            </w:tcBorders>
            <w:vAlign w:val="center"/>
          </w:tcPr>
          <w:p w14:paraId="67569098" w14:textId="77777777" w:rsidR="001E174C" w:rsidRPr="00594A9E" w:rsidRDefault="001E174C" w:rsidP="00D87325">
            <w:pPr>
              <w:widowControl w:val="0"/>
              <w:spacing w:line="312" w:lineRule="auto"/>
              <w:rPr>
                <w:sz w:val="26"/>
                <w:szCs w:val="26"/>
              </w:rPr>
            </w:pPr>
          </w:p>
        </w:tc>
      </w:tr>
      <w:tr w:rsidR="001E174C" w:rsidRPr="00594A9E" w14:paraId="5D4FD857" w14:textId="77777777" w:rsidTr="002D1B17">
        <w:trPr>
          <w:gridAfter w:val="1"/>
          <w:wAfter w:w="1971" w:type="dxa"/>
        </w:trPr>
        <w:tc>
          <w:tcPr>
            <w:tcW w:w="826" w:type="dxa"/>
            <w:vMerge/>
            <w:tcBorders>
              <w:left w:val="single" w:sz="6" w:space="0" w:color="auto"/>
              <w:right w:val="single" w:sz="6" w:space="0" w:color="auto"/>
            </w:tcBorders>
            <w:vAlign w:val="center"/>
          </w:tcPr>
          <w:p w14:paraId="412FA471" w14:textId="77777777" w:rsidR="001E174C" w:rsidRPr="00594A9E" w:rsidRDefault="001E174C" w:rsidP="00D87325">
            <w:pPr>
              <w:widowControl w:val="0"/>
              <w:spacing w:line="312" w:lineRule="auto"/>
              <w:jc w:val="center"/>
              <w:rPr>
                <w:sz w:val="26"/>
                <w:szCs w:val="26"/>
              </w:rPr>
            </w:pPr>
          </w:p>
        </w:tc>
        <w:tc>
          <w:tcPr>
            <w:tcW w:w="1734" w:type="dxa"/>
            <w:vMerge/>
            <w:tcBorders>
              <w:left w:val="single" w:sz="6" w:space="0" w:color="auto"/>
              <w:right w:val="single" w:sz="6" w:space="0" w:color="auto"/>
            </w:tcBorders>
            <w:vAlign w:val="center"/>
          </w:tcPr>
          <w:p w14:paraId="5BC45FE3" w14:textId="77777777" w:rsidR="001E174C" w:rsidRPr="00594A9E" w:rsidRDefault="001E174C" w:rsidP="00D87325">
            <w:pPr>
              <w:widowControl w:val="0"/>
              <w:spacing w:line="312" w:lineRule="auto"/>
              <w:ind w:left="57" w:right="57"/>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179F6354" w14:textId="77777777" w:rsidR="001E174C" w:rsidRPr="00594A9E" w:rsidRDefault="001E174C" w:rsidP="00D87325">
            <w:pPr>
              <w:pStyle w:val="Other0"/>
              <w:spacing w:line="312" w:lineRule="auto"/>
              <w:ind w:firstLine="0"/>
              <w:jc w:val="both"/>
              <w:rPr>
                <w:rFonts w:cs="Times New Roman"/>
                <w:color w:val="000000" w:themeColor="text1"/>
              </w:rPr>
            </w:pPr>
            <w:r w:rsidRPr="00594A9E">
              <w:rPr>
                <w:rFonts w:cs="Times New Roman"/>
                <w:color w:val="000000" w:themeColor="text1"/>
              </w:rPr>
              <w:t xml:space="preserve">Quy định tạm thời đánh giá, xếp loại cán bộ, viên chức và người lao động </w:t>
            </w:r>
          </w:p>
        </w:tc>
        <w:tc>
          <w:tcPr>
            <w:tcW w:w="2430" w:type="dxa"/>
            <w:tcBorders>
              <w:top w:val="single" w:sz="6" w:space="0" w:color="auto"/>
              <w:left w:val="single" w:sz="6" w:space="0" w:color="auto"/>
              <w:bottom w:val="single" w:sz="6" w:space="0" w:color="auto"/>
              <w:right w:val="single" w:sz="6" w:space="0" w:color="auto"/>
            </w:tcBorders>
            <w:vAlign w:val="center"/>
          </w:tcPr>
          <w:p w14:paraId="58B25B84" w14:textId="77777777" w:rsidR="001E174C" w:rsidRPr="00594A9E" w:rsidRDefault="001E174C" w:rsidP="00D87325">
            <w:pPr>
              <w:widowControl w:val="0"/>
              <w:spacing w:line="312" w:lineRule="auto"/>
              <w:ind w:right="57"/>
              <w:rPr>
                <w:color w:val="000000" w:themeColor="text1"/>
                <w:sz w:val="26"/>
                <w:szCs w:val="26"/>
              </w:rPr>
            </w:pPr>
            <w:r w:rsidRPr="00594A9E">
              <w:rPr>
                <w:color w:val="000000" w:themeColor="text1"/>
                <w:sz w:val="26"/>
                <w:szCs w:val="26"/>
              </w:rPr>
              <w:t>Số 63/QĐ-ĐHV ngày 23/01/2017</w:t>
            </w:r>
          </w:p>
        </w:tc>
        <w:tc>
          <w:tcPr>
            <w:tcW w:w="1260" w:type="dxa"/>
            <w:vMerge/>
            <w:tcBorders>
              <w:left w:val="single" w:sz="6" w:space="0" w:color="auto"/>
              <w:right w:val="single" w:sz="6" w:space="0" w:color="auto"/>
            </w:tcBorders>
            <w:vAlign w:val="center"/>
          </w:tcPr>
          <w:p w14:paraId="4D6DB42A" w14:textId="77777777" w:rsidR="001E174C" w:rsidRPr="00594A9E" w:rsidRDefault="001E174C" w:rsidP="00D87325">
            <w:pPr>
              <w:widowControl w:val="0"/>
              <w:spacing w:line="312" w:lineRule="auto"/>
              <w:jc w:val="center"/>
              <w:rPr>
                <w:sz w:val="26"/>
                <w:szCs w:val="26"/>
              </w:rPr>
            </w:pPr>
          </w:p>
        </w:tc>
        <w:tc>
          <w:tcPr>
            <w:tcW w:w="630" w:type="dxa"/>
            <w:vMerge/>
            <w:tcBorders>
              <w:left w:val="single" w:sz="6" w:space="0" w:color="auto"/>
              <w:right w:val="single" w:sz="6" w:space="0" w:color="auto"/>
            </w:tcBorders>
            <w:vAlign w:val="center"/>
          </w:tcPr>
          <w:p w14:paraId="04A5879A" w14:textId="77777777" w:rsidR="001E174C" w:rsidRPr="00594A9E" w:rsidRDefault="001E174C" w:rsidP="00D87325">
            <w:pPr>
              <w:widowControl w:val="0"/>
              <w:spacing w:line="312" w:lineRule="auto"/>
              <w:rPr>
                <w:sz w:val="26"/>
                <w:szCs w:val="26"/>
              </w:rPr>
            </w:pPr>
          </w:p>
        </w:tc>
      </w:tr>
      <w:tr w:rsidR="001E174C" w:rsidRPr="00594A9E" w14:paraId="4F422131" w14:textId="77777777" w:rsidTr="002D1B17">
        <w:trPr>
          <w:gridAfter w:val="1"/>
          <w:wAfter w:w="1971" w:type="dxa"/>
        </w:trPr>
        <w:tc>
          <w:tcPr>
            <w:tcW w:w="826" w:type="dxa"/>
            <w:vMerge/>
            <w:tcBorders>
              <w:left w:val="single" w:sz="6" w:space="0" w:color="auto"/>
              <w:right w:val="single" w:sz="6" w:space="0" w:color="auto"/>
            </w:tcBorders>
            <w:vAlign w:val="center"/>
          </w:tcPr>
          <w:p w14:paraId="5B2B60B0" w14:textId="77777777" w:rsidR="001E174C" w:rsidRPr="00594A9E" w:rsidRDefault="001E174C" w:rsidP="00D87325">
            <w:pPr>
              <w:widowControl w:val="0"/>
              <w:spacing w:line="312" w:lineRule="auto"/>
              <w:jc w:val="center"/>
              <w:rPr>
                <w:sz w:val="26"/>
                <w:szCs w:val="26"/>
              </w:rPr>
            </w:pPr>
          </w:p>
        </w:tc>
        <w:tc>
          <w:tcPr>
            <w:tcW w:w="1734" w:type="dxa"/>
            <w:vMerge/>
            <w:tcBorders>
              <w:left w:val="single" w:sz="6" w:space="0" w:color="auto"/>
              <w:right w:val="single" w:sz="6" w:space="0" w:color="auto"/>
            </w:tcBorders>
            <w:vAlign w:val="center"/>
          </w:tcPr>
          <w:p w14:paraId="2A292D09" w14:textId="77777777" w:rsidR="001E174C" w:rsidRPr="00594A9E" w:rsidRDefault="001E174C" w:rsidP="00D87325">
            <w:pPr>
              <w:widowControl w:val="0"/>
              <w:spacing w:line="312" w:lineRule="auto"/>
              <w:ind w:left="57" w:right="57"/>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08B177BB" w14:textId="77777777" w:rsidR="001E174C" w:rsidRPr="00594A9E" w:rsidRDefault="001E174C" w:rsidP="00D87325">
            <w:pPr>
              <w:widowControl w:val="0"/>
              <w:spacing w:line="312" w:lineRule="auto"/>
              <w:ind w:right="57"/>
              <w:jc w:val="both"/>
              <w:rPr>
                <w:color w:val="000000" w:themeColor="text1"/>
                <w:sz w:val="26"/>
                <w:szCs w:val="26"/>
              </w:rPr>
            </w:pPr>
            <w:r w:rsidRPr="00594A9E">
              <w:rPr>
                <w:color w:val="000000" w:themeColor="text1"/>
                <w:sz w:val="26"/>
                <w:szCs w:val="26"/>
              </w:rPr>
              <w:t>Tiêu chí và quy trình đánh giá, xếp loại cán bộ viên chức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1B4B0306" w14:textId="77777777" w:rsidR="001E174C" w:rsidRPr="00594A9E" w:rsidRDefault="001E174C" w:rsidP="00D87325">
            <w:pPr>
              <w:widowControl w:val="0"/>
              <w:spacing w:line="312" w:lineRule="auto"/>
              <w:ind w:right="57"/>
              <w:rPr>
                <w:color w:val="000000" w:themeColor="text1"/>
                <w:sz w:val="26"/>
                <w:szCs w:val="26"/>
              </w:rPr>
            </w:pPr>
            <w:r w:rsidRPr="00594A9E">
              <w:rPr>
                <w:color w:val="000000" w:themeColor="text1"/>
                <w:sz w:val="26"/>
                <w:szCs w:val="26"/>
                <w:lang w:val="vi-VN"/>
              </w:rPr>
              <w:t>Số 929/QĐ-ĐHV ngày 24</w:t>
            </w:r>
            <w:r w:rsidRPr="00594A9E">
              <w:rPr>
                <w:color w:val="000000" w:themeColor="text1"/>
                <w:sz w:val="26"/>
                <w:szCs w:val="26"/>
              </w:rPr>
              <w:t>/</w:t>
            </w:r>
            <w:r w:rsidRPr="00594A9E">
              <w:rPr>
                <w:color w:val="000000" w:themeColor="text1"/>
                <w:sz w:val="26"/>
                <w:szCs w:val="26"/>
                <w:lang w:val="vi-VN"/>
              </w:rPr>
              <w:t xml:space="preserve"> 8</w:t>
            </w:r>
            <w:r w:rsidRPr="00594A9E">
              <w:rPr>
                <w:color w:val="000000" w:themeColor="text1"/>
                <w:sz w:val="26"/>
                <w:szCs w:val="26"/>
              </w:rPr>
              <w:t>/</w:t>
            </w:r>
            <w:r w:rsidRPr="00594A9E">
              <w:rPr>
                <w:color w:val="000000" w:themeColor="text1"/>
                <w:sz w:val="26"/>
                <w:szCs w:val="26"/>
                <w:lang w:val="vi-VN"/>
              </w:rPr>
              <w:t>2017</w:t>
            </w:r>
          </w:p>
        </w:tc>
        <w:tc>
          <w:tcPr>
            <w:tcW w:w="1260" w:type="dxa"/>
            <w:vMerge/>
            <w:tcBorders>
              <w:left w:val="single" w:sz="6" w:space="0" w:color="auto"/>
              <w:right w:val="single" w:sz="6" w:space="0" w:color="auto"/>
            </w:tcBorders>
            <w:vAlign w:val="center"/>
          </w:tcPr>
          <w:p w14:paraId="27BFB89A" w14:textId="77777777" w:rsidR="001E174C" w:rsidRPr="00594A9E" w:rsidRDefault="001E174C" w:rsidP="00D87325">
            <w:pPr>
              <w:widowControl w:val="0"/>
              <w:spacing w:line="312" w:lineRule="auto"/>
              <w:jc w:val="center"/>
              <w:rPr>
                <w:sz w:val="26"/>
                <w:szCs w:val="26"/>
              </w:rPr>
            </w:pPr>
          </w:p>
        </w:tc>
        <w:tc>
          <w:tcPr>
            <w:tcW w:w="630" w:type="dxa"/>
            <w:vMerge/>
            <w:tcBorders>
              <w:left w:val="single" w:sz="6" w:space="0" w:color="auto"/>
              <w:right w:val="single" w:sz="6" w:space="0" w:color="auto"/>
            </w:tcBorders>
            <w:vAlign w:val="center"/>
          </w:tcPr>
          <w:p w14:paraId="0119A100" w14:textId="77777777" w:rsidR="001E174C" w:rsidRPr="00594A9E" w:rsidRDefault="001E174C" w:rsidP="00D87325">
            <w:pPr>
              <w:widowControl w:val="0"/>
              <w:spacing w:line="312" w:lineRule="auto"/>
              <w:rPr>
                <w:sz w:val="26"/>
                <w:szCs w:val="26"/>
              </w:rPr>
            </w:pPr>
          </w:p>
        </w:tc>
      </w:tr>
      <w:tr w:rsidR="001E174C" w:rsidRPr="00594A9E" w14:paraId="02F3FDCA" w14:textId="77777777" w:rsidTr="002D1B17">
        <w:trPr>
          <w:gridAfter w:val="1"/>
          <w:wAfter w:w="1971" w:type="dxa"/>
        </w:trPr>
        <w:tc>
          <w:tcPr>
            <w:tcW w:w="826" w:type="dxa"/>
            <w:vMerge/>
            <w:tcBorders>
              <w:left w:val="single" w:sz="6" w:space="0" w:color="auto"/>
              <w:right w:val="single" w:sz="6" w:space="0" w:color="auto"/>
            </w:tcBorders>
            <w:vAlign w:val="center"/>
          </w:tcPr>
          <w:p w14:paraId="37002460" w14:textId="77777777" w:rsidR="001E174C" w:rsidRPr="00594A9E" w:rsidRDefault="001E174C" w:rsidP="00D87325">
            <w:pPr>
              <w:widowControl w:val="0"/>
              <w:spacing w:line="312" w:lineRule="auto"/>
              <w:jc w:val="center"/>
              <w:rPr>
                <w:sz w:val="26"/>
                <w:szCs w:val="26"/>
              </w:rPr>
            </w:pPr>
          </w:p>
        </w:tc>
        <w:tc>
          <w:tcPr>
            <w:tcW w:w="1734" w:type="dxa"/>
            <w:vMerge/>
            <w:tcBorders>
              <w:left w:val="single" w:sz="6" w:space="0" w:color="auto"/>
              <w:right w:val="single" w:sz="6" w:space="0" w:color="auto"/>
            </w:tcBorders>
            <w:vAlign w:val="center"/>
          </w:tcPr>
          <w:p w14:paraId="1B80586F" w14:textId="77777777" w:rsidR="001E174C" w:rsidRPr="00594A9E" w:rsidRDefault="001E174C" w:rsidP="00D87325">
            <w:pPr>
              <w:widowControl w:val="0"/>
              <w:spacing w:line="312" w:lineRule="auto"/>
              <w:ind w:left="57" w:right="57"/>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25CD60D5" w14:textId="77777777" w:rsidR="001E174C" w:rsidRPr="00594A9E" w:rsidRDefault="001E174C" w:rsidP="00D87325">
            <w:pPr>
              <w:widowControl w:val="0"/>
              <w:spacing w:line="312" w:lineRule="auto"/>
              <w:ind w:right="57"/>
              <w:jc w:val="both"/>
              <w:rPr>
                <w:color w:val="000000" w:themeColor="text1"/>
                <w:sz w:val="26"/>
                <w:szCs w:val="26"/>
              </w:rPr>
            </w:pPr>
            <w:r w:rsidRPr="00594A9E">
              <w:rPr>
                <w:color w:val="000000" w:themeColor="text1"/>
                <w:sz w:val="26"/>
                <w:szCs w:val="26"/>
              </w:rPr>
              <w:t>Quy định đánh giá phân loại cán bộ viên chức và NLĐ hàng năm của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5308A24B" w14:textId="77777777" w:rsidR="001E174C" w:rsidRPr="00594A9E" w:rsidRDefault="001E174C" w:rsidP="00D87325">
            <w:pPr>
              <w:widowControl w:val="0"/>
              <w:spacing w:line="312" w:lineRule="auto"/>
              <w:ind w:right="57"/>
              <w:rPr>
                <w:color w:val="000000" w:themeColor="text1"/>
                <w:sz w:val="26"/>
                <w:szCs w:val="26"/>
              </w:rPr>
            </w:pPr>
            <w:r w:rsidRPr="00594A9E">
              <w:rPr>
                <w:color w:val="000000" w:themeColor="text1"/>
                <w:sz w:val="26"/>
                <w:szCs w:val="26"/>
              </w:rPr>
              <w:t>Số 1460/QĐ-ĐHV ngày 29/12/2017</w:t>
            </w:r>
          </w:p>
        </w:tc>
        <w:tc>
          <w:tcPr>
            <w:tcW w:w="1260" w:type="dxa"/>
            <w:vMerge/>
            <w:tcBorders>
              <w:left w:val="single" w:sz="6" w:space="0" w:color="auto"/>
              <w:right w:val="single" w:sz="6" w:space="0" w:color="auto"/>
            </w:tcBorders>
            <w:vAlign w:val="center"/>
          </w:tcPr>
          <w:p w14:paraId="0D470C10" w14:textId="77777777" w:rsidR="001E174C" w:rsidRPr="00594A9E" w:rsidRDefault="001E174C" w:rsidP="00D87325">
            <w:pPr>
              <w:widowControl w:val="0"/>
              <w:spacing w:line="312" w:lineRule="auto"/>
              <w:jc w:val="center"/>
              <w:rPr>
                <w:sz w:val="26"/>
                <w:szCs w:val="26"/>
              </w:rPr>
            </w:pPr>
          </w:p>
        </w:tc>
        <w:tc>
          <w:tcPr>
            <w:tcW w:w="630" w:type="dxa"/>
            <w:vMerge/>
            <w:tcBorders>
              <w:left w:val="single" w:sz="6" w:space="0" w:color="auto"/>
              <w:right w:val="single" w:sz="6" w:space="0" w:color="auto"/>
            </w:tcBorders>
            <w:vAlign w:val="center"/>
          </w:tcPr>
          <w:p w14:paraId="79A67C1B" w14:textId="77777777" w:rsidR="001E174C" w:rsidRPr="00594A9E" w:rsidRDefault="001E174C" w:rsidP="00D87325">
            <w:pPr>
              <w:widowControl w:val="0"/>
              <w:spacing w:line="312" w:lineRule="auto"/>
              <w:rPr>
                <w:sz w:val="26"/>
                <w:szCs w:val="26"/>
              </w:rPr>
            </w:pPr>
          </w:p>
        </w:tc>
      </w:tr>
      <w:tr w:rsidR="001E174C" w:rsidRPr="00594A9E" w14:paraId="24B0F7C4" w14:textId="77777777" w:rsidTr="002D1B17">
        <w:trPr>
          <w:gridAfter w:val="1"/>
          <w:wAfter w:w="1971" w:type="dxa"/>
        </w:trPr>
        <w:tc>
          <w:tcPr>
            <w:tcW w:w="826" w:type="dxa"/>
            <w:vMerge/>
            <w:tcBorders>
              <w:left w:val="single" w:sz="6" w:space="0" w:color="auto"/>
              <w:right w:val="single" w:sz="6" w:space="0" w:color="auto"/>
            </w:tcBorders>
            <w:vAlign w:val="center"/>
          </w:tcPr>
          <w:p w14:paraId="655BEA19" w14:textId="77777777" w:rsidR="001E174C" w:rsidRPr="00594A9E" w:rsidRDefault="001E174C" w:rsidP="00D87325">
            <w:pPr>
              <w:widowControl w:val="0"/>
              <w:spacing w:line="312" w:lineRule="auto"/>
              <w:jc w:val="center"/>
              <w:rPr>
                <w:sz w:val="26"/>
                <w:szCs w:val="26"/>
              </w:rPr>
            </w:pPr>
          </w:p>
        </w:tc>
        <w:tc>
          <w:tcPr>
            <w:tcW w:w="1734" w:type="dxa"/>
            <w:vMerge/>
            <w:tcBorders>
              <w:left w:val="single" w:sz="6" w:space="0" w:color="auto"/>
              <w:right w:val="single" w:sz="6" w:space="0" w:color="auto"/>
            </w:tcBorders>
            <w:vAlign w:val="center"/>
          </w:tcPr>
          <w:p w14:paraId="1230B860" w14:textId="77777777" w:rsidR="001E174C" w:rsidRPr="00594A9E" w:rsidRDefault="001E174C" w:rsidP="00D87325">
            <w:pPr>
              <w:widowControl w:val="0"/>
              <w:spacing w:line="312" w:lineRule="auto"/>
              <w:ind w:left="57" w:right="57"/>
              <w:rPr>
                <w:sz w:val="26"/>
                <w:szCs w:val="26"/>
              </w:rPr>
            </w:pPr>
          </w:p>
        </w:tc>
        <w:tc>
          <w:tcPr>
            <w:tcW w:w="7920" w:type="dxa"/>
            <w:vAlign w:val="center"/>
          </w:tcPr>
          <w:p w14:paraId="721DE595" w14:textId="77777777" w:rsidR="001E174C" w:rsidRPr="00594A9E" w:rsidRDefault="001E174C" w:rsidP="00D87325">
            <w:pPr>
              <w:widowControl w:val="0"/>
              <w:spacing w:line="312" w:lineRule="auto"/>
              <w:jc w:val="both"/>
              <w:rPr>
                <w:color w:val="000000" w:themeColor="text1"/>
                <w:sz w:val="26"/>
                <w:szCs w:val="26"/>
              </w:rPr>
            </w:pPr>
            <w:r w:rsidRPr="00594A9E">
              <w:rPr>
                <w:color w:val="000000" w:themeColor="text1"/>
                <w:sz w:val="26"/>
                <w:szCs w:val="26"/>
              </w:rPr>
              <w:t>Quyết định về việc ban hành quy đinh đánh giá xếp loại chất lượng đơn vị, viên chức và NLĐ của Trường ĐH Vinh</w:t>
            </w:r>
          </w:p>
        </w:tc>
        <w:tc>
          <w:tcPr>
            <w:tcW w:w="2430" w:type="dxa"/>
            <w:vAlign w:val="center"/>
          </w:tcPr>
          <w:p w14:paraId="7FFD737F" w14:textId="77777777" w:rsidR="001E174C" w:rsidRPr="00594A9E" w:rsidRDefault="001E174C" w:rsidP="00D87325">
            <w:pPr>
              <w:widowControl w:val="0"/>
              <w:spacing w:line="312" w:lineRule="auto"/>
              <w:ind w:right="57"/>
              <w:rPr>
                <w:color w:val="000000" w:themeColor="text1"/>
                <w:sz w:val="26"/>
                <w:szCs w:val="26"/>
              </w:rPr>
            </w:pPr>
            <w:r w:rsidRPr="00594A9E">
              <w:rPr>
                <w:color w:val="000000" w:themeColor="text1"/>
                <w:sz w:val="26"/>
                <w:szCs w:val="26"/>
              </w:rPr>
              <w:t>Số 2736/QĐ-ĐHV ngày 22/11/2021</w:t>
            </w:r>
          </w:p>
        </w:tc>
        <w:tc>
          <w:tcPr>
            <w:tcW w:w="1260" w:type="dxa"/>
            <w:vMerge/>
            <w:tcBorders>
              <w:left w:val="single" w:sz="6" w:space="0" w:color="auto"/>
              <w:right w:val="single" w:sz="6" w:space="0" w:color="auto"/>
            </w:tcBorders>
            <w:vAlign w:val="center"/>
          </w:tcPr>
          <w:p w14:paraId="3944BE68" w14:textId="77777777" w:rsidR="001E174C" w:rsidRPr="00594A9E" w:rsidRDefault="001E174C" w:rsidP="00D87325">
            <w:pPr>
              <w:widowControl w:val="0"/>
              <w:spacing w:line="312" w:lineRule="auto"/>
              <w:jc w:val="center"/>
              <w:rPr>
                <w:sz w:val="26"/>
                <w:szCs w:val="26"/>
              </w:rPr>
            </w:pPr>
          </w:p>
        </w:tc>
        <w:tc>
          <w:tcPr>
            <w:tcW w:w="630" w:type="dxa"/>
            <w:vMerge/>
            <w:tcBorders>
              <w:left w:val="single" w:sz="6" w:space="0" w:color="auto"/>
              <w:right w:val="single" w:sz="6" w:space="0" w:color="auto"/>
            </w:tcBorders>
            <w:vAlign w:val="center"/>
          </w:tcPr>
          <w:p w14:paraId="1D496B95" w14:textId="77777777" w:rsidR="001E174C" w:rsidRPr="00594A9E" w:rsidRDefault="001E174C" w:rsidP="00D87325">
            <w:pPr>
              <w:widowControl w:val="0"/>
              <w:spacing w:line="312" w:lineRule="auto"/>
              <w:rPr>
                <w:sz w:val="26"/>
                <w:szCs w:val="26"/>
              </w:rPr>
            </w:pPr>
          </w:p>
        </w:tc>
      </w:tr>
      <w:tr w:rsidR="001E174C" w:rsidRPr="00594A9E" w14:paraId="3C6EECB7" w14:textId="77777777" w:rsidTr="002D1B17">
        <w:trPr>
          <w:gridAfter w:val="1"/>
          <w:wAfter w:w="1971" w:type="dxa"/>
        </w:trPr>
        <w:tc>
          <w:tcPr>
            <w:tcW w:w="826" w:type="dxa"/>
            <w:vMerge/>
            <w:tcBorders>
              <w:left w:val="single" w:sz="6" w:space="0" w:color="auto"/>
              <w:right w:val="single" w:sz="6" w:space="0" w:color="auto"/>
            </w:tcBorders>
            <w:vAlign w:val="center"/>
          </w:tcPr>
          <w:p w14:paraId="341DDC5E" w14:textId="77777777" w:rsidR="001E174C" w:rsidRPr="00594A9E" w:rsidRDefault="001E174C" w:rsidP="00D87325">
            <w:pPr>
              <w:widowControl w:val="0"/>
              <w:spacing w:line="312" w:lineRule="auto"/>
              <w:jc w:val="center"/>
              <w:rPr>
                <w:sz w:val="26"/>
                <w:szCs w:val="26"/>
              </w:rPr>
            </w:pPr>
          </w:p>
        </w:tc>
        <w:tc>
          <w:tcPr>
            <w:tcW w:w="1734" w:type="dxa"/>
            <w:vMerge/>
            <w:tcBorders>
              <w:left w:val="single" w:sz="6" w:space="0" w:color="auto"/>
              <w:right w:val="single" w:sz="6" w:space="0" w:color="auto"/>
            </w:tcBorders>
            <w:vAlign w:val="center"/>
          </w:tcPr>
          <w:p w14:paraId="789BC488" w14:textId="77777777" w:rsidR="001E174C" w:rsidRPr="00594A9E" w:rsidRDefault="001E174C" w:rsidP="00D87325">
            <w:pPr>
              <w:widowControl w:val="0"/>
              <w:spacing w:line="312" w:lineRule="auto"/>
              <w:ind w:left="57" w:right="57"/>
              <w:rPr>
                <w:sz w:val="26"/>
                <w:szCs w:val="26"/>
              </w:rPr>
            </w:pPr>
          </w:p>
        </w:tc>
        <w:tc>
          <w:tcPr>
            <w:tcW w:w="7920" w:type="dxa"/>
            <w:vAlign w:val="center"/>
          </w:tcPr>
          <w:p w14:paraId="0ACF9311" w14:textId="77777777" w:rsidR="001E174C" w:rsidRPr="00594A9E" w:rsidRDefault="001E174C" w:rsidP="00D87325">
            <w:pPr>
              <w:widowControl w:val="0"/>
              <w:spacing w:line="312" w:lineRule="auto"/>
              <w:jc w:val="both"/>
              <w:rPr>
                <w:color w:val="000000" w:themeColor="text1"/>
                <w:sz w:val="26"/>
                <w:szCs w:val="26"/>
              </w:rPr>
            </w:pPr>
            <w:r w:rsidRPr="00594A9E">
              <w:rPr>
                <w:color w:val="000000" w:themeColor="text1"/>
                <w:sz w:val="26"/>
                <w:szCs w:val="26"/>
              </w:rPr>
              <w:t xml:space="preserve">Nghị quyết về kết quả đánh giá xếp loại chất lượng viên chức quản lý năm </w:t>
            </w:r>
            <w:r w:rsidRPr="00594A9E">
              <w:rPr>
                <w:color w:val="000000" w:themeColor="text1"/>
                <w:sz w:val="26"/>
                <w:szCs w:val="26"/>
              </w:rPr>
              <w:lastRenderedPageBreak/>
              <w:t>2020 thuộc thẩm quyền của Hội đồng trường</w:t>
            </w:r>
          </w:p>
        </w:tc>
        <w:tc>
          <w:tcPr>
            <w:tcW w:w="2430" w:type="dxa"/>
            <w:vAlign w:val="center"/>
          </w:tcPr>
          <w:p w14:paraId="584997D1" w14:textId="77777777" w:rsidR="001E174C" w:rsidRPr="00594A9E" w:rsidRDefault="001E174C" w:rsidP="00D87325">
            <w:pPr>
              <w:widowControl w:val="0"/>
              <w:spacing w:line="312" w:lineRule="auto"/>
              <w:ind w:right="57"/>
              <w:rPr>
                <w:color w:val="000000" w:themeColor="text1"/>
                <w:sz w:val="26"/>
                <w:szCs w:val="26"/>
              </w:rPr>
            </w:pPr>
            <w:r w:rsidRPr="00594A9E">
              <w:rPr>
                <w:color w:val="000000" w:themeColor="text1"/>
                <w:sz w:val="26"/>
                <w:szCs w:val="26"/>
              </w:rPr>
              <w:lastRenderedPageBreak/>
              <w:t xml:space="preserve">Số 03/NQ-HĐT  </w:t>
            </w:r>
            <w:r w:rsidRPr="00594A9E">
              <w:rPr>
                <w:color w:val="000000" w:themeColor="text1"/>
                <w:sz w:val="26"/>
                <w:szCs w:val="26"/>
              </w:rPr>
              <w:lastRenderedPageBreak/>
              <w:t>ngày 21/01/2021</w:t>
            </w:r>
          </w:p>
        </w:tc>
        <w:tc>
          <w:tcPr>
            <w:tcW w:w="1260" w:type="dxa"/>
            <w:vMerge/>
            <w:tcBorders>
              <w:left w:val="single" w:sz="6" w:space="0" w:color="auto"/>
              <w:right w:val="single" w:sz="6" w:space="0" w:color="auto"/>
            </w:tcBorders>
            <w:vAlign w:val="center"/>
          </w:tcPr>
          <w:p w14:paraId="1A51FFF3" w14:textId="77777777" w:rsidR="001E174C" w:rsidRPr="00594A9E" w:rsidRDefault="001E174C" w:rsidP="00D87325">
            <w:pPr>
              <w:widowControl w:val="0"/>
              <w:spacing w:line="312" w:lineRule="auto"/>
              <w:jc w:val="center"/>
              <w:rPr>
                <w:sz w:val="26"/>
                <w:szCs w:val="26"/>
              </w:rPr>
            </w:pPr>
          </w:p>
        </w:tc>
        <w:tc>
          <w:tcPr>
            <w:tcW w:w="630" w:type="dxa"/>
            <w:vMerge/>
            <w:tcBorders>
              <w:left w:val="single" w:sz="6" w:space="0" w:color="auto"/>
              <w:right w:val="single" w:sz="6" w:space="0" w:color="auto"/>
            </w:tcBorders>
            <w:vAlign w:val="center"/>
          </w:tcPr>
          <w:p w14:paraId="56D4CAA4" w14:textId="77777777" w:rsidR="001E174C" w:rsidRPr="00594A9E" w:rsidRDefault="001E174C" w:rsidP="00D87325">
            <w:pPr>
              <w:widowControl w:val="0"/>
              <w:spacing w:line="312" w:lineRule="auto"/>
              <w:rPr>
                <w:sz w:val="26"/>
                <w:szCs w:val="26"/>
              </w:rPr>
            </w:pPr>
          </w:p>
        </w:tc>
      </w:tr>
      <w:tr w:rsidR="001E174C" w:rsidRPr="00594A9E" w14:paraId="7E7A531D" w14:textId="77777777" w:rsidTr="002D1B17">
        <w:trPr>
          <w:gridAfter w:val="1"/>
          <w:wAfter w:w="1971" w:type="dxa"/>
        </w:trPr>
        <w:tc>
          <w:tcPr>
            <w:tcW w:w="826" w:type="dxa"/>
            <w:vMerge/>
            <w:tcBorders>
              <w:left w:val="single" w:sz="6" w:space="0" w:color="auto"/>
              <w:right w:val="single" w:sz="6" w:space="0" w:color="auto"/>
            </w:tcBorders>
            <w:vAlign w:val="center"/>
          </w:tcPr>
          <w:p w14:paraId="067BFAFB" w14:textId="77777777" w:rsidR="001E174C" w:rsidRPr="00594A9E" w:rsidRDefault="001E174C" w:rsidP="00D87325">
            <w:pPr>
              <w:widowControl w:val="0"/>
              <w:spacing w:line="312" w:lineRule="auto"/>
              <w:jc w:val="center"/>
              <w:rPr>
                <w:sz w:val="26"/>
                <w:szCs w:val="26"/>
              </w:rPr>
            </w:pPr>
          </w:p>
        </w:tc>
        <w:tc>
          <w:tcPr>
            <w:tcW w:w="1734" w:type="dxa"/>
            <w:vMerge/>
            <w:tcBorders>
              <w:left w:val="single" w:sz="6" w:space="0" w:color="auto"/>
              <w:right w:val="single" w:sz="6" w:space="0" w:color="auto"/>
            </w:tcBorders>
            <w:vAlign w:val="center"/>
          </w:tcPr>
          <w:p w14:paraId="5D582222" w14:textId="77777777" w:rsidR="001E174C" w:rsidRPr="00594A9E" w:rsidRDefault="001E174C" w:rsidP="00D87325">
            <w:pPr>
              <w:widowControl w:val="0"/>
              <w:spacing w:line="312" w:lineRule="auto"/>
              <w:ind w:left="57" w:right="57"/>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19225FF9" w14:textId="77777777" w:rsidR="001E174C" w:rsidRPr="00594A9E" w:rsidRDefault="001E174C" w:rsidP="00D87325">
            <w:pPr>
              <w:widowControl w:val="0"/>
              <w:spacing w:line="312" w:lineRule="auto"/>
              <w:ind w:left="57" w:right="57"/>
              <w:jc w:val="both"/>
              <w:rPr>
                <w:color w:val="000000" w:themeColor="text1"/>
                <w:sz w:val="26"/>
                <w:szCs w:val="26"/>
              </w:rPr>
            </w:pPr>
            <w:r w:rsidRPr="00594A9E">
              <w:rPr>
                <w:color w:val="000000" w:themeColor="text1"/>
                <w:sz w:val="26"/>
                <w:szCs w:val="26"/>
              </w:rPr>
              <w:t>Quy định tạm thời đánh giá xếp loại viên chức quản lý thuộc thẩm quyền của Hội đồng trường</w:t>
            </w:r>
          </w:p>
        </w:tc>
        <w:tc>
          <w:tcPr>
            <w:tcW w:w="2430" w:type="dxa"/>
            <w:tcBorders>
              <w:top w:val="single" w:sz="6" w:space="0" w:color="auto"/>
              <w:left w:val="single" w:sz="6" w:space="0" w:color="auto"/>
              <w:bottom w:val="single" w:sz="6" w:space="0" w:color="auto"/>
              <w:right w:val="single" w:sz="6" w:space="0" w:color="auto"/>
            </w:tcBorders>
            <w:vAlign w:val="center"/>
          </w:tcPr>
          <w:p w14:paraId="56C8A354" w14:textId="77777777" w:rsidR="001E174C" w:rsidRPr="00594A9E" w:rsidRDefault="001E174C" w:rsidP="00D87325">
            <w:pPr>
              <w:widowControl w:val="0"/>
              <w:spacing w:line="312" w:lineRule="auto"/>
              <w:ind w:left="57" w:right="57"/>
              <w:rPr>
                <w:color w:val="000000" w:themeColor="text1"/>
                <w:sz w:val="26"/>
                <w:szCs w:val="26"/>
              </w:rPr>
            </w:pPr>
            <w:r w:rsidRPr="00594A9E">
              <w:rPr>
                <w:color w:val="000000" w:themeColor="text1"/>
                <w:sz w:val="26"/>
                <w:szCs w:val="26"/>
              </w:rPr>
              <w:t>Số 01/NQ-HĐT  ngày 15/01/2021</w:t>
            </w:r>
          </w:p>
        </w:tc>
        <w:tc>
          <w:tcPr>
            <w:tcW w:w="1260" w:type="dxa"/>
            <w:vMerge/>
            <w:tcBorders>
              <w:left w:val="single" w:sz="6" w:space="0" w:color="auto"/>
              <w:right w:val="single" w:sz="6" w:space="0" w:color="auto"/>
            </w:tcBorders>
            <w:vAlign w:val="center"/>
          </w:tcPr>
          <w:p w14:paraId="6A2EBF7B" w14:textId="77777777" w:rsidR="001E174C" w:rsidRPr="00594A9E" w:rsidRDefault="001E174C" w:rsidP="00D87325">
            <w:pPr>
              <w:widowControl w:val="0"/>
              <w:spacing w:line="312" w:lineRule="auto"/>
              <w:jc w:val="center"/>
              <w:rPr>
                <w:sz w:val="26"/>
                <w:szCs w:val="26"/>
              </w:rPr>
            </w:pPr>
          </w:p>
        </w:tc>
        <w:tc>
          <w:tcPr>
            <w:tcW w:w="630" w:type="dxa"/>
            <w:vMerge/>
            <w:tcBorders>
              <w:left w:val="single" w:sz="6" w:space="0" w:color="auto"/>
              <w:right w:val="single" w:sz="6" w:space="0" w:color="auto"/>
            </w:tcBorders>
            <w:vAlign w:val="center"/>
          </w:tcPr>
          <w:p w14:paraId="1E74B617" w14:textId="77777777" w:rsidR="001E174C" w:rsidRPr="00594A9E" w:rsidRDefault="001E174C" w:rsidP="00D87325">
            <w:pPr>
              <w:widowControl w:val="0"/>
              <w:spacing w:line="312" w:lineRule="auto"/>
              <w:rPr>
                <w:sz w:val="26"/>
                <w:szCs w:val="26"/>
              </w:rPr>
            </w:pPr>
          </w:p>
        </w:tc>
      </w:tr>
      <w:tr w:rsidR="001E174C" w:rsidRPr="00594A9E" w14:paraId="5DB0CB01" w14:textId="77777777" w:rsidTr="002D1B17">
        <w:trPr>
          <w:gridAfter w:val="1"/>
          <w:wAfter w:w="1971" w:type="dxa"/>
        </w:trPr>
        <w:tc>
          <w:tcPr>
            <w:tcW w:w="826" w:type="dxa"/>
            <w:vMerge/>
            <w:tcBorders>
              <w:left w:val="single" w:sz="6" w:space="0" w:color="auto"/>
              <w:right w:val="single" w:sz="6" w:space="0" w:color="auto"/>
            </w:tcBorders>
            <w:vAlign w:val="center"/>
          </w:tcPr>
          <w:p w14:paraId="35D379AB" w14:textId="77777777" w:rsidR="001E174C" w:rsidRPr="00594A9E" w:rsidRDefault="001E174C" w:rsidP="00D87325">
            <w:pPr>
              <w:widowControl w:val="0"/>
              <w:spacing w:line="312" w:lineRule="auto"/>
              <w:jc w:val="center"/>
              <w:rPr>
                <w:sz w:val="26"/>
                <w:szCs w:val="26"/>
              </w:rPr>
            </w:pPr>
          </w:p>
        </w:tc>
        <w:tc>
          <w:tcPr>
            <w:tcW w:w="1734" w:type="dxa"/>
            <w:vMerge/>
            <w:tcBorders>
              <w:left w:val="single" w:sz="6" w:space="0" w:color="auto"/>
              <w:right w:val="single" w:sz="6" w:space="0" w:color="auto"/>
            </w:tcBorders>
            <w:vAlign w:val="center"/>
          </w:tcPr>
          <w:p w14:paraId="0CEF71F6" w14:textId="77777777" w:rsidR="001E174C" w:rsidRPr="00594A9E" w:rsidRDefault="001E174C" w:rsidP="00D87325">
            <w:pPr>
              <w:widowControl w:val="0"/>
              <w:spacing w:line="312" w:lineRule="auto"/>
              <w:ind w:left="57" w:right="57"/>
              <w:rPr>
                <w:sz w:val="26"/>
                <w:szCs w:val="26"/>
              </w:rPr>
            </w:pPr>
          </w:p>
        </w:tc>
        <w:tc>
          <w:tcPr>
            <w:tcW w:w="7920" w:type="dxa"/>
            <w:vAlign w:val="center"/>
          </w:tcPr>
          <w:p w14:paraId="58F39FDD" w14:textId="77777777" w:rsidR="001E174C" w:rsidRPr="00594A9E" w:rsidRDefault="001E174C" w:rsidP="00D87325">
            <w:pPr>
              <w:widowControl w:val="0"/>
              <w:spacing w:line="312" w:lineRule="auto"/>
              <w:jc w:val="both"/>
              <w:rPr>
                <w:color w:val="000000" w:themeColor="text1"/>
                <w:sz w:val="26"/>
                <w:szCs w:val="26"/>
              </w:rPr>
            </w:pPr>
            <w:r w:rsidRPr="00594A9E">
              <w:rPr>
                <w:color w:val="000000" w:themeColor="text1"/>
                <w:sz w:val="26"/>
                <w:szCs w:val="26"/>
              </w:rPr>
              <w:t>Quy định tạm thời về việc đánh giá xếp loại hàng tháng đối với VC, NLĐ Trường ĐH Vinh</w:t>
            </w:r>
          </w:p>
        </w:tc>
        <w:tc>
          <w:tcPr>
            <w:tcW w:w="2430" w:type="dxa"/>
            <w:vAlign w:val="center"/>
          </w:tcPr>
          <w:p w14:paraId="1548D5A7" w14:textId="77777777" w:rsidR="001E174C" w:rsidRPr="00594A9E" w:rsidRDefault="001E174C" w:rsidP="00D87325">
            <w:pPr>
              <w:widowControl w:val="0"/>
              <w:spacing w:line="312" w:lineRule="auto"/>
              <w:ind w:right="57"/>
              <w:rPr>
                <w:color w:val="000000" w:themeColor="text1"/>
                <w:sz w:val="26"/>
                <w:szCs w:val="26"/>
              </w:rPr>
            </w:pPr>
            <w:r w:rsidRPr="00594A9E">
              <w:rPr>
                <w:color w:val="000000" w:themeColor="text1"/>
                <w:sz w:val="26"/>
                <w:szCs w:val="26"/>
              </w:rPr>
              <w:t>Số 156/QĐ-ĐHV ngày 18/01/2023</w:t>
            </w:r>
          </w:p>
        </w:tc>
        <w:tc>
          <w:tcPr>
            <w:tcW w:w="1260" w:type="dxa"/>
            <w:vMerge/>
            <w:tcBorders>
              <w:left w:val="single" w:sz="6" w:space="0" w:color="auto"/>
              <w:right w:val="single" w:sz="6" w:space="0" w:color="auto"/>
            </w:tcBorders>
            <w:vAlign w:val="center"/>
          </w:tcPr>
          <w:p w14:paraId="26391E84" w14:textId="77777777" w:rsidR="001E174C" w:rsidRPr="00594A9E" w:rsidRDefault="001E174C" w:rsidP="00D87325">
            <w:pPr>
              <w:widowControl w:val="0"/>
              <w:spacing w:line="312" w:lineRule="auto"/>
              <w:jc w:val="center"/>
              <w:rPr>
                <w:sz w:val="26"/>
                <w:szCs w:val="26"/>
              </w:rPr>
            </w:pPr>
          </w:p>
        </w:tc>
        <w:tc>
          <w:tcPr>
            <w:tcW w:w="630" w:type="dxa"/>
            <w:vMerge/>
            <w:tcBorders>
              <w:left w:val="single" w:sz="6" w:space="0" w:color="auto"/>
              <w:right w:val="single" w:sz="6" w:space="0" w:color="auto"/>
            </w:tcBorders>
            <w:vAlign w:val="center"/>
          </w:tcPr>
          <w:p w14:paraId="7854864A" w14:textId="77777777" w:rsidR="001E174C" w:rsidRPr="00594A9E" w:rsidRDefault="001E174C" w:rsidP="00D87325">
            <w:pPr>
              <w:widowControl w:val="0"/>
              <w:spacing w:line="312" w:lineRule="auto"/>
              <w:rPr>
                <w:sz w:val="26"/>
                <w:szCs w:val="26"/>
              </w:rPr>
            </w:pPr>
          </w:p>
        </w:tc>
      </w:tr>
      <w:tr w:rsidR="001E174C" w:rsidRPr="00594A9E" w14:paraId="4741FF72" w14:textId="77777777" w:rsidTr="002D1B17">
        <w:trPr>
          <w:gridAfter w:val="1"/>
          <w:wAfter w:w="1971" w:type="dxa"/>
        </w:trPr>
        <w:tc>
          <w:tcPr>
            <w:tcW w:w="826" w:type="dxa"/>
            <w:vMerge/>
            <w:tcBorders>
              <w:left w:val="single" w:sz="6" w:space="0" w:color="auto"/>
              <w:right w:val="single" w:sz="6" w:space="0" w:color="auto"/>
            </w:tcBorders>
            <w:vAlign w:val="center"/>
          </w:tcPr>
          <w:p w14:paraId="6268C498" w14:textId="77777777" w:rsidR="001E174C" w:rsidRPr="00594A9E" w:rsidRDefault="001E174C" w:rsidP="00D87325">
            <w:pPr>
              <w:widowControl w:val="0"/>
              <w:spacing w:line="312" w:lineRule="auto"/>
              <w:jc w:val="center"/>
              <w:rPr>
                <w:sz w:val="26"/>
                <w:szCs w:val="26"/>
              </w:rPr>
            </w:pPr>
          </w:p>
        </w:tc>
        <w:tc>
          <w:tcPr>
            <w:tcW w:w="1734" w:type="dxa"/>
            <w:vMerge/>
            <w:tcBorders>
              <w:left w:val="single" w:sz="6" w:space="0" w:color="auto"/>
              <w:right w:val="single" w:sz="6" w:space="0" w:color="auto"/>
            </w:tcBorders>
            <w:vAlign w:val="center"/>
          </w:tcPr>
          <w:p w14:paraId="684AF640" w14:textId="77777777" w:rsidR="001E174C" w:rsidRPr="00594A9E" w:rsidRDefault="001E174C" w:rsidP="00D87325">
            <w:pPr>
              <w:widowControl w:val="0"/>
              <w:spacing w:line="312" w:lineRule="auto"/>
              <w:ind w:left="57" w:right="57"/>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1ED5D8D5" w14:textId="77777777" w:rsidR="001E174C" w:rsidRPr="00594A9E" w:rsidRDefault="001E174C" w:rsidP="00D87325">
            <w:pPr>
              <w:widowControl w:val="0"/>
              <w:spacing w:line="312" w:lineRule="auto"/>
              <w:ind w:left="57" w:right="57"/>
              <w:jc w:val="both"/>
              <w:rPr>
                <w:i/>
                <w:color w:val="000000" w:themeColor="text1"/>
                <w:sz w:val="26"/>
                <w:szCs w:val="26"/>
              </w:rPr>
            </w:pPr>
            <w:r w:rsidRPr="00594A9E">
              <w:rPr>
                <w:color w:val="000000" w:themeColor="text1"/>
                <w:sz w:val="26"/>
                <w:szCs w:val="26"/>
              </w:rPr>
              <w:t xml:space="preserve">Hướng dẫn kiểm điểm tập thể, cá nhân và đánh giá, xếp loại, khen thưởng đối với tổ chức đảng, đảng viên năm 2020 </w:t>
            </w:r>
          </w:p>
        </w:tc>
        <w:tc>
          <w:tcPr>
            <w:tcW w:w="2430" w:type="dxa"/>
            <w:tcBorders>
              <w:top w:val="single" w:sz="6" w:space="0" w:color="auto"/>
              <w:left w:val="single" w:sz="6" w:space="0" w:color="auto"/>
              <w:bottom w:val="single" w:sz="6" w:space="0" w:color="auto"/>
              <w:right w:val="single" w:sz="6" w:space="0" w:color="auto"/>
            </w:tcBorders>
            <w:vAlign w:val="center"/>
          </w:tcPr>
          <w:p w14:paraId="0CEC2638" w14:textId="77777777" w:rsidR="001E174C" w:rsidRPr="00594A9E" w:rsidRDefault="001E174C" w:rsidP="00D87325">
            <w:pPr>
              <w:widowControl w:val="0"/>
              <w:spacing w:line="312" w:lineRule="auto"/>
              <w:ind w:left="57" w:right="57"/>
              <w:rPr>
                <w:color w:val="000000" w:themeColor="text1"/>
                <w:sz w:val="26"/>
                <w:szCs w:val="26"/>
              </w:rPr>
            </w:pPr>
            <w:r w:rsidRPr="00594A9E">
              <w:rPr>
                <w:color w:val="000000" w:themeColor="text1"/>
                <w:sz w:val="26"/>
                <w:szCs w:val="26"/>
              </w:rPr>
              <w:t>Số 02-HĐ/ĐU, ngày 15/12/2020</w:t>
            </w:r>
          </w:p>
        </w:tc>
        <w:tc>
          <w:tcPr>
            <w:tcW w:w="1260" w:type="dxa"/>
            <w:vMerge/>
            <w:tcBorders>
              <w:left w:val="single" w:sz="6" w:space="0" w:color="auto"/>
              <w:right w:val="single" w:sz="6" w:space="0" w:color="auto"/>
            </w:tcBorders>
            <w:vAlign w:val="center"/>
          </w:tcPr>
          <w:p w14:paraId="5A82E6B8" w14:textId="77777777" w:rsidR="001E174C" w:rsidRPr="00594A9E" w:rsidRDefault="001E174C" w:rsidP="00D87325">
            <w:pPr>
              <w:widowControl w:val="0"/>
              <w:spacing w:line="312" w:lineRule="auto"/>
              <w:jc w:val="center"/>
              <w:rPr>
                <w:sz w:val="26"/>
                <w:szCs w:val="26"/>
              </w:rPr>
            </w:pPr>
          </w:p>
        </w:tc>
        <w:tc>
          <w:tcPr>
            <w:tcW w:w="630" w:type="dxa"/>
            <w:vMerge/>
            <w:tcBorders>
              <w:left w:val="single" w:sz="6" w:space="0" w:color="auto"/>
              <w:right w:val="single" w:sz="6" w:space="0" w:color="auto"/>
            </w:tcBorders>
            <w:vAlign w:val="center"/>
          </w:tcPr>
          <w:p w14:paraId="6AD9F968" w14:textId="77777777" w:rsidR="001E174C" w:rsidRPr="00594A9E" w:rsidRDefault="001E174C" w:rsidP="00D87325">
            <w:pPr>
              <w:widowControl w:val="0"/>
              <w:spacing w:line="312" w:lineRule="auto"/>
              <w:rPr>
                <w:sz w:val="26"/>
                <w:szCs w:val="26"/>
              </w:rPr>
            </w:pPr>
          </w:p>
        </w:tc>
      </w:tr>
      <w:tr w:rsidR="001E174C" w:rsidRPr="00594A9E" w14:paraId="7FBF41CC" w14:textId="77777777" w:rsidTr="002D1B17">
        <w:trPr>
          <w:gridAfter w:val="1"/>
          <w:wAfter w:w="1971" w:type="dxa"/>
        </w:trPr>
        <w:tc>
          <w:tcPr>
            <w:tcW w:w="826" w:type="dxa"/>
            <w:vMerge/>
            <w:tcBorders>
              <w:left w:val="single" w:sz="6" w:space="0" w:color="auto"/>
              <w:right w:val="single" w:sz="6" w:space="0" w:color="auto"/>
            </w:tcBorders>
            <w:vAlign w:val="center"/>
          </w:tcPr>
          <w:p w14:paraId="49F18B36" w14:textId="77777777" w:rsidR="001E174C" w:rsidRPr="00594A9E" w:rsidRDefault="001E174C" w:rsidP="00D87325">
            <w:pPr>
              <w:widowControl w:val="0"/>
              <w:spacing w:line="312" w:lineRule="auto"/>
              <w:jc w:val="center"/>
              <w:rPr>
                <w:sz w:val="26"/>
                <w:szCs w:val="26"/>
              </w:rPr>
            </w:pPr>
          </w:p>
        </w:tc>
        <w:tc>
          <w:tcPr>
            <w:tcW w:w="1734" w:type="dxa"/>
            <w:vMerge/>
            <w:tcBorders>
              <w:left w:val="single" w:sz="6" w:space="0" w:color="auto"/>
              <w:right w:val="single" w:sz="6" w:space="0" w:color="auto"/>
            </w:tcBorders>
            <w:vAlign w:val="center"/>
          </w:tcPr>
          <w:p w14:paraId="52766571" w14:textId="77777777" w:rsidR="001E174C" w:rsidRPr="00594A9E" w:rsidRDefault="001E174C" w:rsidP="00D87325">
            <w:pPr>
              <w:widowControl w:val="0"/>
              <w:spacing w:line="312" w:lineRule="auto"/>
              <w:ind w:left="57" w:right="57"/>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231E7D30" w14:textId="77777777" w:rsidR="001E174C" w:rsidRPr="00594A9E" w:rsidRDefault="001E174C" w:rsidP="00D87325">
            <w:pPr>
              <w:pStyle w:val="Other0"/>
              <w:spacing w:line="312" w:lineRule="auto"/>
              <w:ind w:firstLine="0"/>
              <w:jc w:val="both"/>
              <w:rPr>
                <w:rFonts w:cs="Times New Roman"/>
                <w:color w:val="000000" w:themeColor="text1"/>
              </w:rPr>
            </w:pPr>
            <w:r w:rsidRPr="00594A9E">
              <w:rPr>
                <w:rFonts w:cs="Times New Roman"/>
                <w:color w:val="000000" w:themeColor="text1"/>
              </w:rPr>
              <w:t xml:space="preserve">Hướng dẫn đánh giá, xếp loại chất lượng đơn vị, VC và NLĐ </w:t>
            </w:r>
          </w:p>
        </w:tc>
        <w:tc>
          <w:tcPr>
            <w:tcW w:w="2430" w:type="dxa"/>
            <w:tcBorders>
              <w:top w:val="single" w:sz="6" w:space="0" w:color="auto"/>
              <w:left w:val="single" w:sz="6" w:space="0" w:color="auto"/>
              <w:bottom w:val="single" w:sz="6" w:space="0" w:color="auto"/>
              <w:right w:val="single" w:sz="6" w:space="0" w:color="auto"/>
            </w:tcBorders>
            <w:vAlign w:val="center"/>
          </w:tcPr>
          <w:p w14:paraId="63B56BCF" w14:textId="77777777" w:rsidR="001E174C" w:rsidRPr="00594A9E" w:rsidRDefault="001E174C" w:rsidP="00D87325">
            <w:pPr>
              <w:widowControl w:val="0"/>
              <w:spacing w:line="312" w:lineRule="auto"/>
              <w:ind w:left="57" w:right="57"/>
              <w:rPr>
                <w:color w:val="000000" w:themeColor="text1"/>
                <w:sz w:val="26"/>
                <w:szCs w:val="26"/>
              </w:rPr>
            </w:pPr>
            <w:r w:rsidRPr="00594A9E">
              <w:rPr>
                <w:color w:val="000000" w:themeColor="text1"/>
                <w:sz w:val="26"/>
                <w:szCs w:val="26"/>
              </w:rPr>
              <w:t>Số 30/ĐHV-HCTH ngày 10/01/2020</w:t>
            </w:r>
          </w:p>
          <w:p w14:paraId="41F5C814" w14:textId="77777777" w:rsidR="001E174C" w:rsidRPr="00594A9E" w:rsidRDefault="001E174C" w:rsidP="00D87325">
            <w:pPr>
              <w:widowControl w:val="0"/>
              <w:spacing w:line="312" w:lineRule="auto"/>
              <w:ind w:left="57" w:right="57"/>
              <w:rPr>
                <w:color w:val="000000" w:themeColor="text1"/>
                <w:sz w:val="26"/>
                <w:szCs w:val="26"/>
              </w:rPr>
            </w:pPr>
            <w:r w:rsidRPr="00594A9E">
              <w:rPr>
                <w:color w:val="000000" w:themeColor="text1"/>
                <w:sz w:val="26"/>
                <w:szCs w:val="26"/>
              </w:rPr>
              <w:t>Số 1289/ĐHV – TCCB, ngày 11/12/2020</w:t>
            </w:r>
          </w:p>
          <w:p w14:paraId="0D0985FA" w14:textId="77777777" w:rsidR="001E174C" w:rsidRPr="00594A9E" w:rsidRDefault="001E174C" w:rsidP="00D87325">
            <w:pPr>
              <w:widowControl w:val="0"/>
              <w:spacing w:line="312" w:lineRule="auto"/>
              <w:ind w:left="57" w:right="57"/>
              <w:rPr>
                <w:color w:val="000000" w:themeColor="text1"/>
                <w:sz w:val="26"/>
                <w:szCs w:val="26"/>
              </w:rPr>
            </w:pPr>
            <w:r w:rsidRPr="00594A9E">
              <w:rPr>
                <w:color w:val="000000" w:themeColor="text1"/>
                <w:sz w:val="26"/>
                <w:szCs w:val="26"/>
              </w:rPr>
              <w:t>Số 13/HD-ĐHV ngày 23/11/2021</w:t>
            </w:r>
          </w:p>
          <w:p w14:paraId="41659213" w14:textId="77777777" w:rsidR="001E174C" w:rsidRPr="00594A9E" w:rsidRDefault="001E174C" w:rsidP="00D87325">
            <w:pPr>
              <w:widowControl w:val="0"/>
              <w:spacing w:line="312" w:lineRule="auto"/>
              <w:ind w:left="57" w:right="57"/>
              <w:rPr>
                <w:color w:val="000000" w:themeColor="text1"/>
                <w:sz w:val="26"/>
                <w:szCs w:val="26"/>
              </w:rPr>
            </w:pPr>
            <w:r w:rsidRPr="00594A9E">
              <w:rPr>
                <w:color w:val="000000" w:themeColor="text1"/>
                <w:sz w:val="26"/>
                <w:szCs w:val="26"/>
              </w:rPr>
              <w:t>Số 08/HD-ĐHV ngày 14/11/2022</w:t>
            </w:r>
          </w:p>
        </w:tc>
        <w:tc>
          <w:tcPr>
            <w:tcW w:w="1260" w:type="dxa"/>
            <w:vMerge/>
            <w:tcBorders>
              <w:left w:val="single" w:sz="6" w:space="0" w:color="auto"/>
              <w:right w:val="single" w:sz="6" w:space="0" w:color="auto"/>
            </w:tcBorders>
            <w:vAlign w:val="center"/>
          </w:tcPr>
          <w:p w14:paraId="70A1BCF7" w14:textId="77777777" w:rsidR="001E174C" w:rsidRPr="00594A9E" w:rsidRDefault="001E174C" w:rsidP="00D87325">
            <w:pPr>
              <w:widowControl w:val="0"/>
              <w:spacing w:line="312" w:lineRule="auto"/>
              <w:jc w:val="center"/>
              <w:rPr>
                <w:sz w:val="26"/>
                <w:szCs w:val="26"/>
              </w:rPr>
            </w:pPr>
          </w:p>
        </w:tc>
        <w:tc>
          <w:tcPr>
            <w:tcW w:w="630" w:type="dxa"/>
            <w:vMerge/>
            <w:tcBorders>
              <w:left w:val="single" w:sz="6" w:space="0" w:color="auto"/>
              <w:right w:val="single" w:sz="6" w:space="0" w:color="auto"/>
            </w:tcBorders>
            <w:vAlign w:val="center"/>
          </w:tcPr>
          <w:p w14:paraId="07DB3650" w14:textId="77777777" w:rsidR="001E174C" w:rsidRPr="00594A9E" w:rsidRDefault="001E174C" w:rsidP="00D87325">
            <w:pPr>
              <w:widowControl w:val="0"/>
              <w:spacing w:line="312" w:lineRule="auto"/>
              <w:rPr>
                <w:sz w:val="26"/>
                <w:szCs w:val="26"/>
              </w:rPr>
            </w:pPr>
          </w:p>
        </w:tc>
      </w:tr>
      <w:tr w:rsidR="001E174C" w:rsidRPr="00594A9E" w14:paraId="6B0E0047" w14:textId="77777777" w:rsidTr="002D1B17">
        <w:trPr>
          <w:gridAfter w:val="1"/>
          <w:wAfter w:w="1971" w:type="dxa"/>
        </w:trPr>
        <w:tc>
          <w:tcPr>
            <w:tcW w:w="826" w:type="dxa"/>
            <w:vMerge/>
            <w:tcBorders>
              <w:left w:val="single" w:sz="6" w:space="0" w:color="auto"/>
              <w:right w:val="single" w:sz="6" w:space="0" w:color="auto"/>
            </w:tcBorders>
            <w:vAlign w:val="center"/>
          </w:tcPr>
          <w:p w14:paraId="674C2BCA" w14:textId="77777777" w:rsidR="001E174C" w:rsidRPr="00594A9E" w:rsidRDefault="001E174C" w:rsidP="00D87325">
            <w:pPr>
              <w:widowControl w:val="0"/>
              <w:spacing w:line="312" w:lineRule="auto"/>
              <w:jc w:val="center"/>
              <w:rPr>
                <w:sz w:val="26"/>
                <w:szCs w:val="26"/>
              </w:rPr>
            </w:pPr>
          </w:p>
        </w:tc>
        <w:tc>
          <w:tcPr>
            <w:tcW w:w="1734" w:type="dxa"/>
            <w:vMerge/>
            <w:tcBorders>
              <w:left w:val="single" w:sz="6" w:space="0" w:color="auto"/>
              <w:right w:val="single" w:sz="6" w:space="0" w:color="auto"/>
            </w:tcBorders>
            <w:vAlign w:val="center"/>
          </w:tcPr>
          <w:p w14:paraId="7038C7CF" w14:textId="77777777" w:rsidR="001E174C" w:rsidRPr="00594A9E" w:rsidRDefault="001E174C" w:rsidP="00D87325">
            <w:pPr>
              <w:widowControl w:val="0"/>
              <w:spacing w:line="312" w:lineRule="auto"/>
              <w:ind w:left="57" w:right="57"/>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4D5651D3" w14:textId="77777777" w:rsidR="001E174C" w:rsidRPr="00594A9E" w:rsidRDefault="001E174C" w:rsidP="00D87325">
            <w:pPr>
              <w:pStyle w:val="Other0"/>
              <w:spacing w:line="312" w:lineRule="auto"/>
              <w:ind w:firstLine="0"/>
              <w:jc w:val="both"/>
              <w:rPr>
                <w:rFonts w:cs="Times New Roman"/>
                <w:color w:val="000000" w:themeColor="text1"/>
              </w:rPr>
            </w:pPr>
            <w:r w:rsidRPr="00594A9E">
              <w:rPr>
                <w:rFonts w:cs="Times New Roman"/>
                <w:color w:val="000000" w:themeColor="text1"/>
              </w:rPr>
              <w:t xml:space="preserve">Mẫu phiếu chấm điểm thi đua cá nhân </w:t>
            </w:r>
          </w:p>
        </w:tc>
        <w:tc>
          <w:tcPr>
            <w:tcW w:w="2430" w:type="dxa"/>
            <w:tcBorders>
              <w:top w:val="single" w:sz="6" w:space="0" w:color="auto"/>
              <w:left w:val="single" w:sz="6" w:space="0" w:color="auto"/>
              <w:bottom w:val="single" w:sz="6" w:space="0" w:color="auto"/>
              <w:right w:val="single" w:sz="6" w:space="0" w:color="auto"/>
            </w:tcBorders>
            <w:vAlign w:val="center"/>
          </w:tcPr>
          <w:p w14:paraId="038DEEC9" w14:textId="77777777" w:rsidR="001E174C" w:rsidRPr="00594A9E" w:rsidRDefault="001E174C" w:rsidP="00D87325">
            <w:pPr>
              <w:widowControl w:val="0"/>
              <w:spacing w:line="312" w:lineRule="auto"/>
              <w:ind w:left="57" w:right="57"/>
              <w:rPr>
                <w:color w:val="000000" w:themeColor="text1"/>
                <w:sz w:val="26"/>
                <w:szCs w:val="26"/>
              </w:rPr>
            </w:pPr>
          </w:p>
        </w:tc>
        <w:tc>
          <w:tcPr>
            <w:tcW w:w="1260" w:type="dxa"/>
            <w:vMerge/>
            <w:tcBorders>
              <w:left w:val="single" w:sz="6" w:space="0" w:color="auto"/>
              <w:right w:val="single" w:sz="6" w:space="0" w:color="auto"/>
            </w:tcBorders>
            <w:vAlign w:val="center"/>
          </w:tcPr>
          <w:p w14:paraId="770E5468" w14:textId="77777777" w:rsidR="001E174C" w:rsidRPr="00594A9E" w:rsidRDefault="001E174C" w:rsidP="00D87325">
            <w:pPr>
              <w:widowControl w:val="0"/>
              <w:spacing w:line="312" w:lineRule="auto"/>
              <w:jc w:val="center"/>
              <w:rPr>
                <w:sz w:val="26"/>
                <w:szCs w:val="26"/>
              </w:rPr>
            </w:pPr>
          </w:p>
        </w:tc>
        <w:tc>
          <w:tcPr>
            <w:tcW w:w="630" w:type="dxa"/>
            <w:vMerge/>
            <w:tcBorders>
              <w:left w:val="single" w:sz="6" w:space="0" w:color="auto"/>
              <w:right w:val="single" w:sz="6" w:space="0" w:color="auto"/>
            </w:tcBorders>
            <w:vAlign w:val="center"/>
          </w:tcPr>
          <w:p w14:paraId="7BC90D3E" w14:textId="77777777" w:rsidR="001E174C" w:rsidRPr="00594A9E" w:rsidRDefault="001E174C" w:rsidP="00D87325">
            <w:pPr>
              <w:widowControl w:val="0"/>
              <w:spacing w:line="312" w:lineRule="auto"/>
              <w:rPr>
                <w:sz w:val="26"/>
                <w:szCs w:val="26"/>
              </w:rPr>
            </w:pPr>
          </w:p>
        </w:tc>
      </w:tr>
      <w:tr w:rsidR="001E174C" w:rsidRPr="00594A9E" w14:paraId="50D91289" w14:textId="77777777" w:rsidTr="002D1B17">
        <w:trPr>
          <w:gridAfter w:val="1"/>
          <w:wAfter w:w="1971" w:type="dxa"/>
        </w:trPr>
        <w:tc>
          <w:tcPr>
            <w:tcW w:w="826" w:type="dxa"/>
            <w:vMerge/>
            <w:tcBorders>
              <w:left w:val="single" w:sz="6" w:space="0" w:color="auto"/>
              <w:right w:val="single" w:sz="6" w:space="0" w:color="auto"/>
            </w:tcBorders>
            <w:vAlign w:val="center"/>
          </w:tcPr>
          <w:p w14:paraId="132D8E45" w14:textId="77777777" w:rsidR="001E174C" w:rsidRPr="00594A9E" w:rsidRDefault="001E174C" w:rsidP="00D87325">
            <w:pPr>
              <w:widowControl w:val="0"/>
              <w:spacing w:line="312" w:lineRule="auto"/>
              <w:jc w:val="center"/>
              <w:rPr>
                <w:sz w:val="26"/>
                <w:szCs w:val="26"/>
              </w:rPr>
            </w:pPr>
          </w:p>
        </w:tc>
        <w:tc>
          <w:tcPr>
            <w:tcW w:w="1734" w:type="dxa"/>
            <w:vMerge/>
            <w:tcBorders>
              <w:left w:val="single" w:sz="6" w:space="0" w:color="auto"/>
              <w:right w:val="single" w:sz="6" w:space="0" w:color="auto"/>
            </w:tcBorders>
            <w:vAlign w:val="center"/>
          </w:tcPr>
          <w:p w14:paraId="55B7A4E3" w14:textId="77777777" w:rsidR="001E174C" w:rsidRPr="00594A9E" w:rsidRDefault="001E174C" w:rsidP="00D87325">
            <w:pPr>
              <w:widowControl w:val="0"/>
              <w:spacing w:line="312" w:lineRule="auto"/>
              <w:ind w:left="57" w:right="57"/>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013D7EAC" w14:textId="77777777" w:rsidR="001E174C" w:rsidRPr="00594A9E" w:rsidRDefault="001E174C" w:rsidP="00D87325">
            <w:pPr>
              <w:widowControl w:val="0"/>
              <w:spacing w:line="312" w:lineRule="auto"/>
              <w:ind w:right="57"/>
              <w:rPr>
                <w:color w:val="000000" w:themeColor="text1"/>
                <w:sz w:val="26"/>
                <w:szCs w:val="26"/>
              </w:rPr>
            </w:pPr>
            <w:r w:rsidRPr="00594A9E">
              <w:rPr>
                <w:color w:val="000000" w:themeColor="text1"/>
                <w:sz w:val="26"/>
                <w:szCs w:val="26"/>
              </w:rPr>
              <w:t>Bản nhận xét đánh giá năng lực hàng năm của giảng viên</w:t>
            </w:r>
          </w:p>
          <w:p w14:paraId="2F3136AC" w14:textId="77777777" w:rsidR="001E174C" w:rsidRPr="00594A9E" w:rsidRDefault="001E174C" w:rsidP="00D87325">
            <w:pPr>
              <w:widowControl w:val="0"/>
              <w:spacing w:line="312" w:lineRule="auto"/>
              <w:ind w:left="57" w:right="57"/>
              <w:rPr>
                <w:color w:val="000000" w:themeColor="text1"/>
                <w:sz w:val="26"/>
                <w:szCs w:val="26"/>
              </w:rPr>
            </w:pPr>
          </w:p>
        </w:tc>
        <w:tc>
          <w:tcPr>
            <w:tcW w:w="2430" w:type="dxa"/>
            <w:tcBorders>
              <w:top w:val="single" w:sz="6" w:space="0" w:color="auto"/>
              <w:left w:val="single" w:sz="6" w:space="0" w:color="auto"/>
              <w:bottom w:val="single" w:sz="6" w:space="0" w:color="auto"/>
              <w:right w:val="single" w:sz="6" w:space="0" w:color="auto"/>
            </w:tcBorders>
            <w:vAlign w:val="center"/>
          </w:tcPr>
          <w:p w14:paraId="0E0B2214" w14:textId="77777777" w:rsidR="001E174C" w:rsidRPr="00594A9E" w:rsidRDefault="001E174C" w:rsidP="00D87325">
            <w:pPr>
              <w:widowControl w:val="0"/>
              <w:spacing w:line="312" w:lineRule="auto"/>
              <w:ind w:right="57"/>
              <w:rPr>
                <w:color w:val="000000" w:themeColor="text1"/>
                <w:sz w:val="26"/>
                <w:szCs w:val="26"/>
              </w:rPr>
            </w:pPr>
            <w:r w:rsidRPr="00594A9E">
              <w:rPr>
                <w:color w:val="000000" w:themeColor="text1"/>
                <w:sz w:val="26"/>
                <w:szCs w:val="26"/>
              </w:rPr>
              <w:t>Phiếu đánh giá viên chức hàng năm 2019-2024</w:t>
            </w:r>
          </w:p>
          <w:p w14:paraId="5C272415" w14:textId="77777777" w:rsidR="001E174C" w:rsidRPr="00594A9E" w:rsidRDefault="001E174C" w:rsidP="00D87325">
            <w:pPr>
              <w:widowControl w:val="0"/>
              <w:spacing w:line="312" w:lineRule="auto"/>
              <w:ind w:right="57"/>
              <w:rPr>
                <w:color w:val="000000" w:themeColor="text1"/>
                <w:sz w:val="26"/>
                <w:szCs w:val="26"/>
              </w:rPr>
            </w:pPr>
          </w:p>
        </w:tc>
        <w:tc>
          <w:tcPr>
            <w:tcW w:w="1260" w:type="dxa"/>
            <w:vMerge/>
            <w:tcBorders>
              <w:left w:val="single" w:sz="6" w:space="0" w:color="auto"/>
              <w:right w:val="single" w:sz="6" w:space="0" w:color="auto"/>
            </w:tcBorders>
            <w:vAlign w:val="center"/>
          </w:tcPr>
          <w:p w14:paraId="64A00E69" w14:textId="77777777" w:rsidR="001E174C" w:rsidRPr="00594A9E" w:rsidRDefault="001E174C" w:rsidP="00D87325">
            <w:pPr>
              <w:widowControl w:val="0"/>
              <w:spacing w:line="312" w:lineRule="auto"/>
              <w:jc w:val="center"/>
              <w:rPr>
                <w:sz w:val="26"/>
                <w:szCs w:val="26"/>
              </w:rPr>
            </w:pPr>
          </w:p>
        </w:tc>
        <w:tc>
          <w:tcPr>
            <w:tcW w:w="630" w:type="dxa"/>
            <w:vMerge/>
            <w:tcBorders>
              <w:left w:val="single" w:sz="6" w:space="0" w:color="auto"/>
              <w:right w:val="single" w:sz="6" w:space="0" w:color="auto"/>
            </w:tcBorders>
            <w:vAlign w:val="center"/>
          </w:tcPr>
          <w:p w14:paraId="6B55ACF5" w14:textId="77777777" w:rsidR="001E174C" w:rsidRPr="00594A9E" w:rsidRDefault="001E174C" w:rsidP="00D87325">
            <w:pPr>
              <w:widowControl w:val="0"/>
              <w:spacing w:line="312" w:lineRule="auto"/>
              <w:rPr>
                <w:sz w:val="26"/>
                <w:szCs w:val="26"/>
              </w:rPr>
            </w:pPr>
          </w:p>
        </w:tc>
      </w:tr>
      <w:tr w:rsidR="001E174C" w:rsidRPr="00594A9E" w14:paraId="3E70F96F" w14:textId="77777777" w:rsidTr="002D1B17">
        <w:trPr>
          <w:gridAfter w:val="1"/>
          <w:wAfter w:w="1971" w:type="dxa"/>
        </w:trPr>
        <w:tc>
          <w:tcPr>
            <w:tcW w:w="826" w:type="dxa"/>
            <w:vMerge/>
            <w:tcBorders>
              <w:left w:val="single" w:sz="6" w:space="0" w:color="auto"/>
              <w:right w:val="single" w:sz="6" w:space="0" w:color="auto"/>
            </w:tcBorders>
            <w:vAlign w:val="center"/>
          </w:tcPr>
          <w:p w14:paraId="32A90263" w14:textId="77777777" w:rsidR="001E174C" w:rsidRPr="00594A9E" w:rsidRDefault="001E174C" w:rsidP="00D87325">
            <w:pPr>
              <w:widowControl w:val="0"/>
              <w:spacing w:line="312" w:lineRule="auto"/>
              <w:jc w:val="center"/>
              <w:rPr>
                <w:sz w:val="26"/>
                <w:szCs w:val="26"/>
              </w:rPr>
            </w:pPr>
          </w:p>
        </w:tc>
        <w:tc>
          <w:tcPr>
            <w:tcW w:w="1734" w:type="dxa"/>
            <w:vMerge/>
            <w:tcBorders>
              <w:left w:val="single" w:sz="6" w:space="0" w:color="auto"/>
              <w:right w:val="single" w:sz="6" w:space="0" w:color="auto"/>
            </w:tcBorders>
            <w:vAlign w:val="center"/>
          </w:tcPr>
          <w:p w14:paraId="18CD6A08" w14:textId="77777777" w:rsidR="001E174C" w:rsidRPr="00594A9E" w:rsidRDefault="001E174C" w:rsidP="00D87325">
            <w:pPr>
              <w:widowControl w:val="0"/>
              <w:spacing w:line="312" w:lineRule="auto"/>
              <w:ind w:left="57" w:right="57"/>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1B69751F" w14:textId="77777777" w:rsidR="001E174C" w:rsidRPr="00594A9E" w:rsidRDefault="001E174C" w:rsidP="00D87325">
            <w:pPr>
              <w:widowControl w:val="0"/>
              <w:spacing w:line="312" w:lineRule="auto"/>
              <w:ind w:left="57" w:right="57"/>
              <w:jc w:val="both"/>
              <w:rPr>
                <w:color w:val="000000" w:themeColor="text1"/>
                <w:sz w:val="26"/>
                <w:szCs w:val="26"/>
              </w:rPr>
            </w:pPr>
            <w:r w:rsidRPr="00594A9E">
              <w:rPr>
                <w:color w:val="000000" w:themeColor="text1"/>
                <w:sz w:val="26"/>
                <w:szCs w:val="26"/>
              </w:rPr>
              <w:t>Bảng tổng hợp kết quả xếp loại viên chức</w:t>
            </w:r>
          </w:p>
        </w:tc>
        <w:tc>
          <w:tcPr>
            <w:tcW w:w="2430" w:type="dxa"/>
            <w:tcBorders>
              <w:top w:val="single" w:sz="6" w:space="0" w:color="auto"/>
              <w:left w:val="single" w:sz="6" w:space="0" w:color="auto"/>
              <w:bottom w:val="single" w:sz="6" w:space="0" w:color="auto"/>
              <w:right w:val="single" w:sz="6" w:space="0" w:color="auto"/>
            </w:tcBorders>
            <w:vAlign w:val="center"/>
          </w:tcPr>
          <w:p w14:paraId="37BEF34A" w14:textId="77777777" w:rsidR="001E174C" w:rsidRPr="00594A9E" w:rsidRDefault="001E174C" w:rsidP="00D87325">
            <w:pPr>
              <w:widowControl w:val="0"/>
              <w:spacing w:line="312" w:lineRule="auto"/>
              <w:rPr>
                <w:color w:val="000000" w:themeColor="text1"/>
                <w:sz w:val="26"/>
                <w:szCs w:val="26"/>
              </w:rPr>
            </w:pPr>
          </w:p>
        </w:tc>
        <w:tc>
          <w:tcPr>
            <w:tcW w:w="1260" w:type="dxa"/>
            <w:vMerge/>
            <w:tcBorders>
              <w:left w:val="single" w:sz="6" w:space="0" w:color="auto"/>
              <w:right w:val="single" w:sz="6" w:space="0" w:color="auto"/>
            </w:tcBorders>
            <w:vAlign w:val="center"/>
          </w:tcPr>
          <w:p w14:paraId="33882D3C" w14:textId="77777777" w:rsidR="001E174C" w:rsidRPr="00594A9E" w:rsidRDefault="001E174C" w:rsidP="00D87325">
            <w:pPr>
              <w:widowControl w:val="0"/>
              <w:spacing w:line="312" w:lineRule="auto"/>
              <w:jc w:val="center"/>
              <w:rPr>
                <w:sz w:val="26"/>
                <w:szCs w:val="26"/>
              </w:rPr>
            </w:pPr>
          </w:p>
        </w:tc>
        <w:tc>
          <w:tcPr>
            <w:tcW w:w="630" w:type="dxa"/>
            <w:vMerge/>
            <w:tcBorders>
              <w:left w:val="single" w:sz="6" w:space="0" w:color="auto"/>
              <w:right w:val="single" w:sz="6" w:space="0" w:color="auto"/>
            </w:tcBorders>
            <w:vAlign w:val="center"/>
          </w:tcPr>
          <w:p w14:paraId="0A3C17FD" w14:textId="77777777" w:rsidR="001E174C" w:rsidRPr="00594A9E" w:rsidRDefault="001E174C" w:rsidP="00D87325">
            <w:pPr>
              <w:widowControl w:val="0"/>
              <w:spacing w:line="312" w:lineRule="auto"/>
              <w:rPr>
                <w:sz w:val="26"/>
                <w:szCs w:val="26"/>
              </w:rPr>
            </w:pPr>
          </w:p>
        </w:tc>
      </w:tr>
      <w:tr w:rsidR="001E174C" w:rsidRPr="00594A9E" w14:paraId="1958E267" w14:textId="77777777" w:rsidTr="002D1B17">
        <w:trPr>
          <w:gridAfter w:val="1"/>
          <w:wAfter w:w="1971" w:type="dxa"/>
        </w:trPr>
        <w:tc>
          <w:tcPr>
            <w:tcW w:w="826" w:type="dxa"/>
            <w:vMerge w:val="restart"/>
            <w:tcBorders>
              <w:top w:val="single" w:sz="6" w:space="0" w:color="auto"/>
              <w:left w:val="single" w:sz="6" w:space="0" w:color="auto"/>
              <w:right w:val="single" w:sz="6" w:space="0" w:color="auto"/>
            </w:tcBorders>
            <w:vAlign w:val="center"/>
          </w:tcPr>
          <w:p w14:paraId="0F1DFDD4" w14:textId="77777777" w:rsidR="001E174C" w:rsidRPr="00594A9E" w:rsidRDefault="001E174C" w:rsidP="00D87325">
            <w:pPr>
              <w:widowControl w:val="0"/>
              <w:spacing w:line="312" w:lineRule="auto"/>
              <w:jc w:val="center"/>
              <w:rPr>
                <w:sz w:val="26"/>
                <w:szCs w:val="26"/>
              </w:rPr>
            </w:pPr>
          </w:p>
          <w:p w14:paraId="0C9F7414" w14:textId="77777777" w:rsidR="001E174C" w:rsidRPr="00594A9E" w:rsidRDefault="001E174C" w:rsidP="00D87325">
            <w:pPr>
              <w:widowControl w:val="0"/>
              <w:spacing w:line="312" w:lineRule="auto"/>
              <w:jc w:val="center"/>
              <w:rPr>
                <w:sz w:val="26"/>
                <w:szCs w:val="26"/>
              </w:rPr>
            </w:pPr>
            <w:r w:rsidRPr="00594A9E">
              <w:rPr>
                <w:sz w:val="26"/>
                <w:szCs w:val="26"/>
              </w:rPr>
              <w:lastRenderedPageBreak/>
              <w:t>7</w:t>
            </w:r>
          </w:p>
        </w:tc>
        <w:tc>
          <w:tcPr>
            <w:tcW w:w="1734" w:type="dxa"/>
            <w:vMerge w:val="restart"/>
            <w:tcBorders>
              <w:top w:val="single" w:sz="6" w:space="0" w:color="auto"/>
              <w:left w:val="single" w:sz="6" w:space="0" w:color="auto"/>
              <w:right w:val="single" w:sz="6" w:space="0" w:color="auto"/>
            </w:tcBorders>
            <w:vAlign w:val="center"/>
          </w:tcPr>
          <w:p w14:paraId="5C34D05F" w14:textId="77777777" w:rsidR="001E174C" w:rsidRPr="00594A9E" w:rsidRDefault="001E174C" w:rsidP="00D87325">
            <w:pPr>
              <w:widowControl w:val="0"/>
              <w:spacing w:line="312" w:lineRule="auto"/>
              <w:ind w:left="57" w:right="57"/>
              <w:jc w:val="center"/>
              <w:rPr>
                <w:sz w:val="26"/>
                <w:szCs w:val="26"/>
              </w:rPr>
            </w:pPr>
          </w:p>
          <w:p w14:paraId="712AB3AF" w14:textId="27B4E607" w:rsidR="001E174C" w:rsidRPr="00594A9E" w:rsidRDefault="00434982" w:rsidP="00D87325">
            <w:pPr>
              <w:widowControl w:val="0"/>
              <w:tabs>
                <w:tab w:val="left" w:pos="1451"/>
              </w:tabs>
              <w:spacing w:line="312" w:lineRule="auto"/>
              <w:ind w:left="57" w:right="-108"/>
              <w:jc w:val="center"/>
              <w:rPr>
                <w:sz w:val="26"/>
                <w:szCs w:val="26"/>
              </w:rPr>
            </w:pPr>
            <w:hyperlink r:id="rId269" w:history="1">
              <w:r w:rsidR="001E174C" w:rsidRPr="00B34D13">
                <w:rPr>
                  <w:rStyle w:val="Hyperlink"/>
                  <w:sz w:val="26"/>
                  <w:szCs w:val="26"/>
                </w:rPr>
                <w:t>H6.06.04.07</w:t>
              </w:r>
            </w:hyperlink>
          </w:p>
          <w:p w14:paraId="0E3C455A" w14:textId="77777777" w:rsidR="001E174C" w:rsidRPr="00594A9E" w:rsidRDefault="001E174C" w:rsidP="00D87325">
            <w:pPr>
              <w:widowControl w:val="0"/>
              <w:spacing w:line="312" w:lineRule="auto"/>
              <w:ind w:left="57" w:right="57"/>
              <w:jc w:val="center"/>
              <w:rPr>
                <w:sz w:val="26"/>
                <w:szCs w:val="26"/>
              </w:rPr>
            </w:pPr>
          </w:p>
        </w:tc>
        <w:tc>
          <w:tcPr>
            <w:tcW w:w="7920" w:type="dxa"/>
            <w:tcBorders>
              <w:top w:val="single" w:sz="6" w:space="0" w:color="auto"/>
              <w:left w:val="single" w:sz="6" w:space="0" w:color="auto"/>
              <w:right w:val="single" w:sz="6" w:space="0" w:color="auto"/>
            </w:tcBorders>
            <w:vAlign w:val="center"/>
          </w:tcPr>
          <w:p w14:paraId="393D3C14" w14:textId="77777777" w:rsidR="001E174C" w:rsidRPr="00594A9E" w:rsidRDefault="001E174C" w:rsidP="00D87325">
            <w:pPr>
              <w:pStyle w:val="Other0"/>
              <w:spacing w:line="312" w:lineRule="auto"/>
              <w:ind w:firstLine="0"/>
              <w:jc w:val="both"/>
              <w:rPr>
                <w:rFonts w:cs="Times New Roman"/>
                <w:color w:val="000000" w:themeColor="text1"/>
              </w:rPr>
            </w:pPr>
            <w:r w:rsidRPr="00594A9E">
              <w:rPr>
                <w:rFonts w:cs="Times New Roman"/>
                <w:color w:val="000000" w:themeColor="text1"/>
                <w:lang w:eastAsia="vi-VN"/>
              </w:rPr>
              <w:lastRenderedPageBreak/>
              <w:t xml:space="preserve">Quyết định ban hành về công tác thi đua khen thưởng của Trường Đại học </w:t>
            </w:r>
            <w:r w:rsidRPr="00594A9E">
              <w:rPr>
                <w:rFonts w:cs="Times New Roman"/>
                <w:color w:val="000000" w:themeColor="text1"/>
                <w:lang w:eastAsia="vi-VN"/>
              </w:rPr>
              <w:lastRenderedPageBreak/>
              <w:t>Vinh</w:t>
            </w:r>
          </w:p>
        </w:tc>
        <w:tc>
          <w:tcPr>
            <w:tcW w:w="2430" w:type="dxa"/>
            <w:tcBorders>
              <w:top w:val="single" w:sz="6" w:space="0" w:color="auto"/>
              <w:left w:val="single" w:sz="6" w:space="0" w:color="auto"/>
              <w:right w:val="single" w:sz="6" w:space="0" w:color="auto"/>
            </w:tcBorders>
            <w:vAlign w:val="center"/>
          </w:tcPr>
          <w:p w14:paraId="7D368F72" w14:textId="77777777" w:rsidR="001E174C" w:rsidRPr="00594A9E" w:rsidRDefault="001E174C" w:rsidP="00D87325">
            <w:pPr>
              <w:widowControl w:val="0"/>
              <w:spacing w:line="312" w:lineRule="auto"/>
              <w:rPr>
                <w:color w:val="000000" w:themeColor="text1"/>
                <w:sz w:val="26"/>
                <w:szCs w:val="26"/>
              </w:rPr>
            </w:pPr>
            <w:r w:rsidRPr="00594A9E">
              <w:rPr>
                <w:color w:val="000000" w:themeColor="text1"/>
                <w:sz w:val="26"/>
                <w:szCs w:val="26"/>
                <w:lang w:eastAsia="vi-VN"/>
              </w:rPr>
              <w:lastRenderedPageBreak/>
              <w:t xml:space="preserve">Số 2864 /QĐ-ĐHV </w:t>
            </w:r>
            <w:r w:rsidRPr="00594A9E">
              <w:rPr>
                <w:color w:val="000000" w:themeColor="text1"/>
                <w:sz w:val="26"/>
                <w:szCs w:val="26"/>
                <w:lang w:eastAsia="vi-VN"/>
              </w:rPr>
              <w:lastRenderedPageBreak/>
              <w:t xml:space="preserve">ngày 2/12/2021 </w:t>
            </w:r>
          </w:p>
        </w:tc>
        <w:tc>
          <w:tcPr>
            <w:tcW w:w="1260" w:type="dxa"/>
            <w:vMerge w:val="restart"/>
            <w:tcBorders>
              <w:top w:val="single" w:sz="6" w:space="0" w:color="auto"/>
              <w:left w:val="single" w:sz="6" w:space="0" w:color="auto"/>
              <w:right w:val="single" w:sz="6" w:space="0" w:color="auto"/>
            </w:tcBorders>
            <w:vAlign w:val="center"/>
          </w:tcPr>
          <w:p w14:paraId="312A13DB" w14:textId="77777777" w:rsidR="001E174C" w:rsidRPr="00594A9E" w:rsidRDefault="001E174C" w:rsidP="00D87325">
            <w:pPr>
              <w:widowControl w:val="0"/>
              <w:spacing w:line="312" w:lineRule="auto"/>
              <w:jc w:val="center"/>
              <w:rPr>
                <w:sz w:val="26"/>
                <w:szCs w:val="26"/>
              </w:rPr>
            </w:pPr>
            <w:r w:rsidRPr="00594A9E">
              <w:rPr>
                <w:sz w:val="26"/>
                <w:szCs w:val="26"/>
              </w:rPr>
              <w:lastRenderedPageBreak/>
              <w:t xml:space="preserve">Trường </w:t>
            </w:r>
            <w:r w:rsidRPr="00594A9E">
              <w:rPr>
                <w:sz w:val="26"/>
                <w:szCs w:val="26"/>
              </w:rPr>
              <w:lastRenderedPageBreak/>
              <w:t>ĐH Vinh</w:t>
            </w:r>
          </w:p>
        </w:tc>
        <w:tc>
          <w:tcPr>
            <w:tcW w:w="630" w:type="dxa"/>
            <w:vMerge w:val="restart"/>
            <w:tcBorders>
              <w:top w:val="single" w:sz="6" w:space="0" w:color="auto"/>
              <w:left w:val="single" w:sz="6" w:space="0" w:color="auto"/>
              <w:right w:val="single" w:sz="6" w:space="0" w:color="auto"/>
            </w:tcBorders>
            <w:vAlign w:val="center"/>
          </w:tcPr>
          <w:p w14:paraId="364893BF" w14:textId="77777777" w:rsidR="001E174C" w:rsidRPr="00594A9E" w:rsidRDefault="001E174C" w:rsidP="00D87325">
            <w:pPr>
              <w:widowControl w:val="0"/>
              <w:spacing w:line="312" w:lineRule="auto"/>
              <w:rPr>
                <w:sz w:val="26"/>
                <w:szCs w:val="26"/>
              </w:rPr>
            </w:pPr>
          </w:p>
        </w:tc>
      </w:tr>
      <w:tr w:rsidR="001E174C" w:rsidRPr="00594A9E" w14:paraId="37B73D42" w14:textId="77777777" w:rsidTr="002D1B17">
        <w:trPr>
          <w:gridAfter w:val="1"/>
          <w:wAfter w:w="1971" w:type="dxa"/>
        </w:trPr>
        <w:tc>
          <w:tcPr>
            <w:tcW w:w="826" w:type="dxa"/>
            <w:vMerge/>
            <w:tcBorders>
              <w:top w:val="single" w:sz="6" w:space="0" w:color="auto"/>
              <w:left w:val="single" w:sz="6" w:space="0" w:color="auto"/>
              <w:right w:val="single" w:sz="6" w:space="0" w:color="auto"/>
            </w:tcBorders>
            <w:vAlign w:val="center"/>
          </w:tcPr>
          <w:p w14:paraId="01F23EFF" w14:textId="77777777" w:rsidR="001E174C" w:rsidRPr="00594A9E" w:rsidRDefault="001E174C" w:rsidP="00D87325">
            <w:pPr>
              <w:widowControl w:val="0"/>
              <w:spacing w:line="312" w:lineRule="auto"/>
              <w:jc w:val="center"/>
              <w:rPr>
                <w:sz w:val="26"/>
                <w:szCs w:val="26"/>
              </w:rPr>
            </w:pPr>
          </w:p>
        </w:tc>
        <w:tc>
          <w:tcPr>
            <w:tcW w:w="1734" w:type="dxa"/>
            <w:vMerge/>
            <w:tcBorders>
              <w:top w:val="single" w:sz="6" w:space="0" w:color="auto"/>
              <w:left w:val="single" w:sz="6" w:space="0" w:color="auto"/>
              <w:right w:val="single" w:sz="6" w:space="0" w:color="auto"/>
            </w:tcBorders>
            <w:vAlign w:val="center"/>
          </w:tcPr>
          <w:p w14:paraId="45676B3E" w14:textId="77777777" w:rsidR="001E174C" w:rsidRPr="00594A9E" w:rsidRDefault="001E174C" w:rsidP="00D87325">
            <w:pPr>
              <w:widowControl w:val="0"/>
              <w:spacing w:line="312" w:lineRule="auto"/>
              <w:ind w:left="57" w:right="57"/>
              <w:jc w:val="center"/>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2B8A029E" w14:textId="77777777" w:rsidR="001E174C" w:rsidRPr="00594A9E" w:rsidRDefault="001E174C" w:rsidP="00D87325">
            <w:pPr>
              <w:widowControl w:val="0"/>
              <w:spacing w:line="312" w:lineRule="auto"/>
              <w:ind w:right="57"/>
              <w:rPr>
                <w:color w:val="000000" w:themeColor="text1"/>
                <w:sz w:val="26"/>
                <w:szCs w:val="26"/>
              </w:rPr>
            </w:pPr>
            <w:r w:rsidRPr="00594A9E">
              <w:rPr>
                <w:color w:val="000000" w:themeColor="text1"/>
                <w:sz w:val="26"/>
                <w:szCs w:val="26"/>
              </w:rPr>
              <w:t xml:space="preserve">Kết quả công nhận danh hiệu thi đua </w:t>
            </w:r>
          </w:p>
        </w:tc>
        <w:tc>
          <w:tcPr>
            <w:tcW w:w="2430" w:type="dxa"/>
            <w:tcBorders>
              <w:top w:val="single" w:sz="6" w:space="0" w:color="auto"/>
              <w:left w:val="single" w:sz="6" w:space="0" w:color="auto"/>
              <w:bottom w:val="single" w:sz="6" w:space="0" w:color="auto"/>
              <w:right w:val="single" w:sz="6" w:space="0" w:color="auto"/>
            </w:tcBorders>
            <w:vAlign w:val="center"/>
          </w:tcPr>
          <w:p w14:paraId="689330C0" w14:textId="77777777" w:rsidR="001E174C" w:rsidRPr="00594A9E" w:rsidRDefault="001E174C" w:rsidP="00D87325">
            <w:pPr>
              <w:widowControl w:val="0"/>
              <w:spacing w:line="312" w:lineRule="auto"/>
              <w:ind w:left="57" w:right="57"/>
              <w:rPr>
                <w:color w:val="000000" w:themeColor="text1"/>
                <w:sz w:val="26"/>
                <w:szCs w:val="26"/>
              </w:rPr>
            </w:pPr>
            <w:r w:rsidRPr="00594A9E">
              <w:rPr>
                <w:color w:val="000000" w:themeColor="text1"/>
                <w:sz w:val="26"/>
                <w:szCs w:val="26"/>
              </w:rPr>
              <w:t>Năm 2019 - 2023</w:t>
            </w:r>
          </w:p>
        </w:tc>
        <w:tc>
          <w:tcPr>
            <w:tcW w:w="1260" w:type="dxa"/>
            <w:vMerge/>
            <w:tcBorders>
              <w:top w:val="single" w:sz="6" w:space="0" w:color="auto"/>
              <w:left w:val="single" w:sz="6" w:space="0" w:color="auto"/>
              <w:right w:val="single" w:sz="6" w:space="0" w:color="auto"/>
            </w:tcBorders>
            <w:vAlign w:val="center"/>
          </w:tcPr>
          <w:p w14:paraId="71C22F48" w14:textId="77777777" w:rsidR="001E174C" w:rsidRPr="00594A9E" w:rsidRDefault="001E174C" w:rsidP="00D87325">
            <w:pPr>
              <w:widowControl w:val="0"/>
              <w:spacing w:line="312" w:lineRule="auto"/>
              <w:jc w:val="center"/>
              <w:rPr>
                <w:sz w:val="26"/>
                <w:szCs w:val="26"/>
              </w:rPr>
            </w:pPr>
          </w:p>
        </w:tc>
        <w:tc>
          <w:tcPr>
            <w:tcW w:w="630" w:type="dxa"/>
            <w:vMerge/>
            <w:tcBorders>
              <w:top w:val="single" w:sz="6" w:space="0" w:color="auto"/>
              <w:left w:val="single" w:sz="6" w:space="0" w:color="auto"/>
              <w:right w:val="single" w:sz="6" w:space="0" w:color="auto"/>
            </w:tcBorders>
            <w:vAlign w:val="center"/>
          </w:tcPr>
          <w:p w14:paraId="419CCED3" w14:textId="77777777" w:rsidR="001E174C" w:rsidRPr="00594A9E" w:rsidRDefault="001E174C" w:rsidP="00D87325">
            <w:pPr>
              <w:widowControl w:val="0"/>
              <w:spacing w:line="312" w:lineRule="auto"/>
              <w:rPr>
                <w:sz w:val="26"/>
                <w:szCs w:val="26"/>
              </w:rPr>
            </w:pPr>
          </w:p>
        </w:tc>
      </w:tr>
      <w:tr w:rsidR="001E174C" w:rsidRPr="00594A9E" w14:paraId="7A1D236D" w14:textId="77777777" w:rsidTr="002D1B17">
        <w:trPr>
          <w:gridAfter w:val="1"/>
          <w:wAfter w:w="1971" w:type="dxa"/>
        </w:trPr>
        <w:tc>
          <w:tcPr>
            <w:tcW w:w="826" w:type="dxa"/>
            <w:vMerge/>
            <w:tcBorders>
              <w:top w:val="single" w:sz="6" w:space="0" w:color="auto"/>
              <w:left w:val="single" w:sz="6" w:space="0" w:color="auto"/>
              <w:right w:val="single" w:sz="6" w:space="0" w:color="auto"/>
            </w:tcBorders>
            <w:vAlign w:val="center"/>
          </w:tcPr>
          <w:p w14:paraId="0BB5E732" w14:textId="77777777" w:rsidR="001E174C" w:rsidRPr="00594A9E" w:rsidRDefault="001E174C" w:rsidP="00D87325">
            <w:pPr>
              <w:widowControl w:val="0"/>
              <w:spacing w:line="312" w:lineRule="auto"/>
              <w:jc w:val="center"/>
              <w:rPr>
                <w:sz w:val="26"/>
                <w:szCs w:val="26"/>
              </w:rPr>
            </w:pPr>
          </w:p>
        </w:tc>
        <w:tc>
          <w:tcPr>
            <w:tcW w:w="1734" w:type="dxa"/>
            <w:vMerge/>
            <w:tcBorders>
              <w:top w:val="single" w:sz="6" w:space="0" w:color="auto"/>
              <w:left w:val="single" w:sz="6" w:space="0" w:color="auto"/>
              <w:right w:val="single" w:sz="6" w:space="0" w:color="auto"/>
            </w:tcBorders>
            <w:vAlign w:val="center"/>
          </w:tcPr>
          <w:p w14:paraId="5C7310F3" w14:textId="77777777" w:rsidR="001E174C" w:rsidRPr="00594A9E" w:rsidRDefault="001E174C" w:rsidP="00D87325">
            <w:pPr>
              <w:widowControl w:val="0"/>
              <w:spacing w:line="312" w:lineRule="auto"/>
              <w:ind w:left="57" w:right="57"/>
              <w:jc w:val="center"/>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455E256D" w14:textId="77777777" w:rsidR="001E174C" w:rsidRPr="00594A9E" w:rsidRDefault="001E174C" w:rsidP="00D87325">
            <w:pPr>
              <w:widowControl w:val="0"/>
              <w:spacing w:line="312" w:lineRule="auto"/>
              <w:ind w:right="57"/>
              <w:jc w:val="both"/>
              <w:rPr>
                <w:color w:val="000000" w:themeColor="text1"/>
                <w:sz w:val="26"/>
                <w:szCs w:val="26"/>
              </w:rPr>
            </w:pPr>
            <w:r w:rsidRPr="00594A9E">
              <w:rPr>
                <w:color w:val="000000" w:themeColor="text1"/>
                <w:sz w:val="26"/>
                <w:szCs w:val="26"/>
              </w:rPr>
              <w:t>Quyết định thành lập Ban xây dựng quy định đánh giá xếp loại chất lượng các đơn vị VC và NLĐ hàng năm Trường ĐH Vinh</w:t>
            </w:r>
          </w:p>
        </w:tc>
        <w:tc>
          <w:tcPr>
            <w:tcW w:w="2430" w:type="dxa"/>
            <w:tcBorders>
              <w:top w:val="single" w:sz="6" w:space="0" w:color="auto"/>
              <w:left w:val="single" w:sz="6" w:space="0" w:color="auto"/>
              <w:bottom w:val="single" w:sz="6" w:space="0" w:color="auto"/>
              <w:right w:val="single" w:sz="6" w:space="0" w:color="auto"/>
            </w:tcBorders>
            <w:vAlign w:val="center"/>
          </w:tcPr>
          <w:p w14:paraId="47CE96B2" w14:textId="77777777" w:rsidR="001E174C" w:rsidRPr="00594A9E" w:rsidRDefault="001E174C" w:rsidP="00D87325">
            <w:pPr>
              <w:widowControl w:val="0"/>
              <w:spacing w:line="312" w:lineRule="auto"/>
              <w:ind w:left="57" w:right="57"/>
              <w:rPr>
                <w:color w:val="000000" w:themeColor="text1"/>
                <w:sz w:val="26"/>
                <w:szCs w:val="26"/>
              </w:rPr>
            </w:pPr>
            <w:r w:rsidRPr="00594A9E">
              <w:rPr>
                <w:color w:val="000000" w:themeColor="text1"/>
                <w:sz w:val="26"/>
                <w:szCs w:val="26"/>
              </w:rPr>
              <w:t>Số 367/QĐ-ĐHV ngày 24/02/2021</w:t>
            </w:r>
          </w:p>
        </w:tc>
        <w:tc>
          <w:tcPr>
            <w:tcW w:w="1260" w:type="dxa"/>
            <w:vMerge/>
            <w:tcBorders>
              <w:top w:val="single" w:sz="6" w:space="0" w:color="auto"/>
              <w:left w:val="single" w:sz="6" w:space="0" w:color="auto"/>
              <w:right w:val="single" w:sz="6" w:space="0" w:color="auto"/>
            </w:tcBorders>
            <w:vAlign w:val="center"/>
          </w:tcPr>
          <w:p w14:paraId="5B780B2C" w14:textId="77777777" w:rsidR="001E174C" w:rsidRPr="00594A9E" w:rsidRDefault="001E174C" w:rsidP="00D87325">
            <w:pPr>
              <w:widowControl w:val="0"/>
              <w:spacing w:line="312" w:lineRule="auto"/>
              <w:jc w:val="center"/>
              <w:rPr>
                <w:sz w:val="26"/>
                <w:szCs w:val="26"/>
              </w:rPr>
            </w:pPr>
          </w:p>
        </w:tc>
        <w:tc>
          <w:tcPr>
            <w:tcW w:w="630" w:type="dxa"/>
            <w:vMerge/>
            <w:tcBorders>
              <w:top w:val="single" w:sz="6" w:space="0" w:color="auto"/>
              <w:left w:val="single" w:sz="6" w:space="0" w:color="auto"/>
              <w:right w:val="single" w:sz="6" w:space="0" w:color="auto"/>
            </w:tcBorders>
            <w:vAlign w:val="center"/>
          </w:tcPr>
          <w:p w14:paraId="27516F07" w14:textId="77777777" w:rsidR="001E174C" w:rsidRPr="00594A9E" w:rsidRDefault="001E174C" w:rsidP="00D87325">
            <w:pPr>
              <w:widowControl w:val="0"/>
              <w:spacing w:line="312" w:lineRule="auto"/>
              <w:rPr>
                <w:sz w:val="26"/>
                <w:szCs w:val="26"/>
              </w:rPr>
            </w:pPr>
          </w:p>
        </w:tc>
      </w:tr>
      <w:tr w:rsidR="001E174C" w:rsidRPr="00594A9E" w14:paraId="258638A0" w14:textId="77777777" w:rsidTr="002D1B17">
        <w:trPr>
          <w:gridAfter w:val="1"/>
          <w:wAfter w:w="1971" w:type="dxa"/>
        </w:trPr>
        <w:tc>
          <w:tcPr>
            <w:tcW w:w="826" w:type="dxa"/>
            <w:vMerge/>
            <w:tcBorders>
              <w:left w:val="single" w:sz="6" w:space="0" w:color="auto"/>
              <w:right w:val="single" w:sz="6" w:space="0" w:color="auto"/>
            </w:tcBorders>
            <w:vAlign w:val="center"/>
          </w:tcPr>
          <w:p w14:paraId="4AE4FC2A" w14:textId="77777777" w:rsidR="001E174C" w:rsidRPr="00594A9E" w:rsidRDefault="001E174C" w:rsidP="00D87325">
            <w:pPr>
              <w:widowControl w:val="0"/>
              <w:spacing w:line="312" w:lineRule="auto"/>
              <w:jc w:val="center"/>
              <w:rPr>
                <w:sz w:val="26"/>
                <w:szCs w:val="26"/>
              </w:rPr>
            </w:pPr>
          </w:p>
        </w:tc>
        <w:tc>
          <w:tcPr>
            <w:tcW w:w="1734" w:type="dxa"/>
            <w:vMerge/>
            <w:tcBorders>
              <w:left w:val="single" w:sz="6" w:space="0" w:color="auto"/>
              <w:right w:val="single" w:sz="6" w:space="0" w:color="auto"/>
            </w:tcBorders>
            <w:vAlign w:val="center"/>
          </w:tcPr>
          <w:p w14:paraId="4DAAC2EE" w14:textId="77777777" w:rsidR="001E174C" w:rsidRPr="00594A9E" w:rsidRDefault="001E174C" w:rsidP="00D87325">
            <w:pPr>
              <w:widowControl w:val="0"/>
              <w:spacing w:line="312" w:lineRule="auto"/>
              <w:ind w:left="57" w:right="57"/>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2B04FEFA" w14:textId="77777777" w:rsidR="001E174C" w:rsidRPr="00594A9E" w:rsidRDefault="001E174C" w:rsidP="00D87325">
            <w:pPr>
              <w:widowControl w:val="0"/>
              <w:spacing w:line="312" w:lineRule="auto"/>
              <w:ind w:right="57"/>
              <w:jc w:val="both"/>
              <w:rPr>
                <w:i/>
                <w:color w:val="000000" w:themeColor="text1"/>
                <w:sz w:val="26"/>
                <w:szCs w:val="26"/>
              </w:rPr>
            </w:pPr>
            <w:r w:rsidRPr="00594A9E">
              <w:rPr>
                <w:color w:val="000000" w:themeColor="text1"/>
                <w:sz w:val="26"/>
                <w:szCs w:val="26"/>
              </w:rPr>
              <w:t>Quyết định kiện toàn hội đồng Thi đua – Khen thưởng Trường ĐHV nhiệm kỳ 2015 – 2020</w:t>
            </w:r>
          </w:p>
        </w:tc>
        <w:tc>
          <w:tcPr>
            <w:tcW w:w="2430" w:type="dxa"/>
            <w:tcBorders>
              <w:top w:val="single" w:sz="6" w:space="0" w:color="auto"/>
              <w:left w:val="single" w:sz="6" w:space="0" w:color="auto"/>
              <w:bottom w:val="single" w:sz="6" w:space="0" w:color="auto"/>
              <w:right w:val="single" w:sz="6" w:space="0" w:color="auto"/>
            </w:tcBorders>
            <w:vAlign w:val="center"/>
          </w:tcPr>
          <w:p w14:paraId="79B6807A" w14:textId="77777777" w:rsidR="001E174C" w:rsidRPr="00594A9E" w:rsidRDefault="001E174C" w:rsidP="00D87325">
            <w:pPr>
              <w:widowControl w:val="0"/>
              <w:spacing w:line="312" w:lineRule="auto"/>
              <w:ind w:left="57" w:right="57"/>
              <w:rPr>
                <w:color w:val="000000" w:themeColor="text1"/>
                <w:sz w:val="26"/>
                <w:szCs w:val="26"/>
              </w:rPr>
            </w:pPr>
            <w:r w:rsidRPr="00594A9E">
              <w:rPr>
                <w:color w:val="000000" w:themeColor="text1"/>
                <w:sz w:val="26"/>
                <w:szCs w:val="26"/>
              </w:rPr>
              <w:t>Số 865/QĐ/ĐHV, ngày 21/9/2018</w:t>
            </w:r>
          </w:p>
        </w:tc>
        <w:tc>
          <w:tcPr>
            <w:tcW w:w="1260" w:type="dxa"/>
            <w:vMerge/>
            <w:tcBorders>
              <w:left w:val="single" w:sz="6" w:space="0" w:color="auto"/>
              <w:right w:val="single" w:sz="6" w:space="0" w:color="auto"/>
            </w:tcBorders>
            <w:vAlign w:val="center"/>
          </w:tcPr>
          <w:p w14:paraId="696BC958" w14:textId="77777777" w:rsidR="001E174C" w:rsidRPr="00594A9E" w:rsidRDefault="001E174C" w:rsidP="00D87325">
            <w:pPr>
              <w:widowControl w:val="0"/>
              <w:spacing w:line="312" w:lineRule="auto"/>
              <w:jc w:val="center"/>
              <w:rPr>
                <w:sz w:val="26"/>
                <w:szCs w:val="26"/>
              </w:rPr>
            </w:pPr>
          </w:p>
        </w:tc>
        <w:tc>
          <w:tcPr>
            <w:tcW w:w="630" w:type="dxa"/>
            <w:vMerge/>
            <w:tcBorders>
              <w:left w:val="single" w:sz="6" w:space="0" w:color="auto"/>
              <w:right w:val="single" w:sz="6" w:space="0" w:color="auto"/>
            </w:tcBorders>
            <w:vAlign w:val="center"/>
          </w:tcPr>
          <w:p w14:paraId="67182D14" w14:textId="77777777" w:rsidR="001E174C" w:rsidRPr="00594A9E" w:rsidRDefault="001E174C" w:rsidP="00D87325">
            <w:pPr>
              <w:widowControl w:val="0"/>
              <w:spacing w:line="312" w:lineRule="auto"/>
              <w:rPr>
                <w:sz w:val="26"/>
                <w:szCs w:val="26"/>
              </w:rPr>
            </w:pPr>
          </w:p>
        </w:tc>
      </w:tr>
      <w:tr w:rsidR="001E174C" w:rsidRPr="00594A9E" w14:paraId="3A3C62EE" w14:textId="77777777" w:rsidTr="002D1B17">
        <w:trPr>
          <w:gridAfter w:val="1"/>
          <w:wAfter w:w="1971" w:type="dxa"/>
        </w:trPr>
        <w:tc>
          <w:tcPr>
            <w:tcW w:w="826" w:type="dxa"/>
            <w:vMerge/>
            <w:tcBorders>
              <w:left w:val="single" w:sz="6" w:space="0" w:color="auto"/>
              <w:right w:val="single" w:sz="6" w:space="0" w:color="auto"/>
            </w:tcBorders>
            <w:vAlign w:val="center"/>
          </w:tcPr>
          <w:p w14:paraId="29371C3B" w14:textId="77777777" w:rsidR="001E174C" w:rsidRPr="00594A9E" w:rsidRDefault="001E174C" w:rsidP="00D87325">
            <w:pPr>
              <w:widowControl w:val="0"/>
              <w:spacing w:line="312" w:lineRule="auto"/>
              <w:jc w:val="center"/>
              <w:rPr>
                <w:sz w:val="26"/>
                <w:szCs w:val="26"/>
              </w:rPr>
            </w:pPr>
          </w:p>
        </w:tc>
        <w:tc>
          <w:tcPr>
            <w:tcW w:w="1734" w:type="dxa"/>
            <w:vMerge/>
            <w:tcBorders>
              <w:left w:val="single" w:sz="6" w:space="0" w:color="auto"/>
              <w:right w:val="single" w:sz="6" w:space="0" w:color="auto"/>
            </w:tcBorders>
            <w:vAlign w:val="center"/>
          </w:tcPr>
          <w:p w14:paraId="4242CF90" w14:textId="77777777" w:rsidR="001E174C" w:rsidRPr="00594A9E" w:rsidRDefault="001E174C" w:rsidP="00D87325">
            <w:pPr>
              <w:widowControl w:val="0"/>
              <w:spacing w:line="312" w:lineRule="auto"/>
              <w:ind w:left="57" w:right="57"/>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18218FC5" w14:textId="77777777" w:rsidR="001E174C" w:rsidRPr="00594A9E" w:rsidRDefault="001E174C" w:rsidP="00D87325">
            <w:pPr>
              <w:widowControl w:val="0"/>
              <w:spacing w:line="312" w:lineRule="auto"/>
              <w:ind w:right="57"/>
              <w:jc w:val="both"/>
              <w:rPr>
                <w:i/>
                <w:color w:val="000000" w:themeColor="text1"/>
                <w:sz w:val="26"/>
                <w:szCs w:val="26"/>
              </w:rPr>
            </w:pPr>
            <w:r w:rsidRPr="00594A9E">
              <w:rPr>
                <w:color w:val="000000" w:themeColor="text1"/>
                <w:sz w:val="26"/>
                <w:szCs w:val="26"/>
              </w:rPr>
              <w:t>Quyết định kiện toàn hội đồng Thi đua – Khen thưởng Trường ĐHV nhiệm kỳ 2015 – 2020</w:t>
            </w:r>
          </w:p>
        </w:tc>
        <w:tc>
          <w:tcPr>
            <w:tcW w:w="2430" w:type="dxa"/>
            <w:tcBorders>
              <w:top w:val="single" w:sz="6" w:space="0" w:color="auto"/>
              <w:left w:val="single" w:sz="6" w:space="0" w:color="auto"/>
              <w:bottom w:val="single" w:sz="6" w:space="0" w:color="auto"/>
              <w:right w:val="single" w:sz="6" w:space="0" w:color="auto"/>
            </w:tcBorders>
            <w:vAlign w:val="center"/>
          </w:tcPr>
          <w:p w14:paraId="5A9544D8" w14:textId="77777777" w:rsidR="001E174C" w:rsidRPr="00594A9E" w:rsidRDefault="001E174C" w:rsidP="00D87325">
            <w:pPr>
              <w:widowControl w:val="0"/>
              <w:spacing w:line="312" w:lineRule="auto"/>
              <w:ind w:left="57" w:right="57"/>
              <w:rPr>
                <w:color w:val="000000" w:themeColor="text1"/>
                <w:sz w:val="26"/>
                <w:szCs w:val="26"/>
              </w:rPr>
            </w:pPr>
            <w:r w:rsidRPr="00594A9E">
              <w:rPr>
                <w:color w:val="000000" w:themeColor="text1"/>
                <w:sz w:val="26"/>
                <w:szCs w:val="26"/>
              </w:rPr>
              <w:t>Số 482/QĐ/ĐHV, ngày 12/3/2019</w:t>
            </w:r>
          </w:p>
        </w:tc>
        <w:tc>
          <w:tcPr>
            <w:tcW w:w="1260" w:type="dxa"/>
            <w:vMerge/>
            <w:tcBorders>
              <w:left w:val="single" w:sz="6" w:space="0" w:color="auto"/>
              <w:right w:val="single" w:sz="6" w:space="0" w:color="auto"/>
            </w:tcBorders>
            <w:vAlign w:val="center"/>
          </w:tcPr>
          <w:p w14:paraId="2B7EE8DD" w14:textId="77777777" w:rsidR="001E174C" w:rsidRPr="00594A9E" w:rsidRDefault="001E174C" w:rsidP="00D87325">
            <w:pPr>
              <w:widowControl w:val="0"/>
              <w:spacing w:line="312" w:lineRule="auto"/>
              <w:jc w:val="center"/>
              <w:rPr>
                <w:sz w:val="26"/>
                <w:szCs w:val="26"/>
              </w:rPr>
            </w:pPr>
          </w:p>
        </w:tc>
        <w:tc>
          <w:tcPr>
            <w:tcW w:w="630" w:type="dxa"/>
            <w:vMerge/>
            <w:tcBorders>
              <w:left w:val="single" w:sz="6" w:space="0" w:color="auto"/>
              <w:right w:val="single" w:sz="6" w:space="0" w:color="auto"/>
            </w:tcBorders>
            <w:vAlign w:val="center"/>
          </w:tcPr>
          <w:p w14:paraId="3EB82A52" w14:textId="77777777" w:rsidR="001E174C" w:rsidRPr="00594A9E" w:rsidRDefault="001E174C" w:rsidP="00D87325">
            <w:pPr>
              <w:widowControl w:val="0"/>
              <w:spacing w:line="312" w:lineRule="auto"/>
              <w:rPr>
                <w:sz w:val="26"/>
                <w:szCs w:val="26"/>
              </w:rPr>
            </w:pPr>
          </w:p>
        </w:tc>
      </w:tr>
      <w:tr w:rsidR="001E174C" w:rsidRPr="00594A9E" w14:paraId="52FF59AD" w14:textId="77777777" w:rsidTr="002D1B17">
        <w:trPr>
          <w:gridAfter w:val="1"/>
          <w:wAfter w:w="1971" w:type="dxa"/>
        </w:trPr>
        <w:tc>
          <w:tcPr>
            <w:tcW w:w="826" w:type="dxa"/>
            <w:vMerge/>
            <w:tcBorders>
              <w:left w:val="single" w:sz="6" w:space="0" w:color="auto"/>
              <w:right w:val="single" w:sz="6" w:space="0" w:color="auto"/>
            </w:tcBorders>
            <w:vAlign w:val="center"/>
          </w:tcPr>
          <w:p w14:paraId="39AC27D1" w14:textId="77777777" w:rsidR="001E174C" w:rsidRPr="00594A9E" w:rsidRDefault="001E174C" w:rsidP="00D87325">
            <w:pPr>
              <w:widowControl w:val="0"/>
              <w:spacing w:line="312" w:lineRule="auto"/>
              <w:jc w:val="center"/>
              <w:rPr>
                <w:sz w:val="26"/>
                <w:szCs w:val="26"/>
              </w:rPr>
            </w:pPr>
          </w:p>
        </w:tc>
        <w:tc>
          <w:tcPr>
            <w:tcW w:w="1734" w:type="dxa"/>
            <w:vMerge/>
            <w:tcBorders>
              <w:left w:val="single" w:sz="6" w:space="0" w:color="auto"/>
              <w:right w:val="single" w:sz="6" w:space="0" w:color="auto"/>
            </w:tcBorders>
            <w:vAlign w:val="center"/>
          </w:tcPr>
          <w:p w14:paraId="1C805139" w14:textId="77777777" w:rsidR="001E174C" w:rsidRPr="00594A9E" w:rsidRDefault="001E174C" w:rsidP="00D87325">
            <w:pPr>
              <w:widowControl w:val="0"/>
              <w:spacing w:line="312" w:lineRule="auto"/>
              <w:ind w:left="57" w:right="57"/>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01B8B873" w14:textId="77777777" w:rsidR="001E174C" w:rsidRPr="00594A9E" w:rsidRDefault="001E174C" w:rsidP="00D87325">
            <w:pPr>
              <w:widowControl w:val="0"/>
              <w:spacing w:line="312" w:lineRule="auto"/>
              <w:ind w:right="57"/>
              <w:jc w:val="both"/>
              <w:rPr>
                <w:i/>
                <w:color w:val="000000" w:themeColor="text1"/>
                <w:sz w:val="26"/>
                <w:szCs w:val="26"/>
              </w:rPr>
            </w:pPr>
            <w:r w:rsidRPr="00594A9E">
              <w:rPr>
                <w:color w:val="000000" w:themeColor="text1"/>
                <w:sz w:val="26"/>
                <w:szCs w:val="26"/>
              </w:rPr>
              <w:t xml:space="preserve">Quyết định thành lập hội đồng Thi đua – Khen thưởng Trường ĐHV nhiệm kỳ 2020 – 2025 </w:t>
            </w:r>
          </w:p>
        </w:tc>
        <w:tc>
          <w:tcPr>
            <w:tcW w:w="2430" w:type="dxa"/>
            <w:tcBorders>
              <w:top w:val="single" w:sz="6" w:space="0" w:color="auto"/>
              <w:left w:val="single" w:sz="6" w:space="0" w:color="auto"/>
              <w:bottom w:val="single" w:sz="6" w:space="0" w:color="auto"/>
              <w:right w:val="single" w:sz="6" w:space="0" w:color="auto"/>
            </w:tcBorders>
            <w:vAlign w:val="center"/>
          </w:tcPr>
          <w:p w14:paraId="2688C4DB" w14:textId="77777777" w:rsidR="001E174C" w:rsidRPr="00594A9E" w:rsidRDefault="001E174C" w:rsidP="00D87325">
            <w:pPr>
              <w:widowControl w:val="0"/>
              <w:spacing w:line="312" w:lineRule="auto"/>
              <w:ind w:left="57" w:right="57"/>
              <w:rPr>
                <w:color w:val="000000" w:themeColor="text1"/>
                <w:sz w:val="26"/>
                <w:szCs w:val="26"/>
              </w:rPr>
            </w:pPr>
            <w:r w:rsidRPr="00594A9E">
              <w:rPr>
                <w:color w:val="000000" w:themeColor="text1"/>
                <w:sz w:val="26"/>
                <w:szCs w:val="26"/>
              </w:rPr>
              <w:t>Số 3410/QĐ/ĐHV, ngày 26/11/2020</w:t>
            </w:r>
          </w:p>
        </w:tc>
        <w:tc>
          <w:tcPr>
            <w:tcW w:w="1260" w:type="dxa"/>
            <w:vMerge/>
            <w:tcBorders>
              <w:left w:val="single" w:sz="6" w:space="0" w:color="auto"/>
              <w:right w:val="single" w:sz="6" w:space="0" w:color="auto"/>
            </w:tcBorders>
            <w:vAlign w:val="center"/>
          </w:tcPr>
          <w:p w14:paraId="67F4DE6C" w14:textId="77777777" w:rsidR="001E174C" w:rsidRPr="00594A9E" w:rsidRDefault="001E174C" w:rsidP="00D87325">
            <w:pPr>
              <w:widowControl w:val="0"/>
              <w:spacing w:line="312" w:lineRule="auto"/>
              <w:jc w:val="center"/>
              <w:rPr>
                <w:sz w:val="26"/>
                <w:szCs w:val="26"/>
              </w:rPr>
            </w:pPr>
          </w:p>
        </w:tc>
        <w:tc>
          <w:tcPr>
            <w:tcW w:w="630" w:type="dxa"/>
            <w:vMerge/>
            <w:tcBorders>
              <w:left w:val="single" w:sz="6" w:space="0" w:color="auto"/>
              <w:right w:val="single" w:sz="6" w:space="0" w:color="auto"/>
            </w:tcBorders>
            <w:vAlign w:val="center"/>
          </w:tcPr>
          <w:p w14:paraId="3805D669" w14:textId="77777777" w:rsidR="001E174C" w:rsidRPr="00594A9E" w:rsidRDefault="001E174C" w:rsidP="00D87325">
            <w:pPr>
              <w:widowControl w:val="0"/>
              <w:spacing w:line="312" w:lineRule="auto"/>
              <w:rPr>
                <w:sz w:val="26"/>
                <w:szCs w:val="26"/>
              </w:rPr>
            </w:pPr>
          </w:p>
        </w:tc>
      </w:tr>
      <w:tr w:rsidR="001E174C" w:rsidRPr="00594A9E" w14:paraId="04BA9521" w14:textId="77777777" w:rsidTr="002D1B17">
        <w:trPr>
          <w:gridAfter w:val="1"/>
          <w:wAfter w:w="1971" w:type="dxa"/>
        </w:trPr>
        <w:tc>
          <w:tcPr>
            <w:tcW w:w="826" w:type="dxa"/>
            <w:vMerge/>
            <w:tcBorders>
              <w:left w:val="single" w:sz="6" w:space="0" w:color="auto"/>
              <w:right w:val="single" w:sz="6" w:space="0" w:color="auto"/>
            </w:tcBorders>
            <w:vAlign w:val="center"/>
          </w:tcPr>
          <w:p w14:paraId="29203264" w14:textId="77777777" w:rsidR="001E174C" w:rsidRPr="00594A9E" w:rsidRDefault="001E174C" w:rsidP="00D87325">
            <w:pPr>
              <w:widowControl w:val="0"/>
              <w:spacing w:line="312" w:lineRule="auto"/>
              <w:jc w:val="center"/>
              <w:rPr>
                <w:sz w:val="26"/>
                <w:szCs w:val="26"/>
              </w:rPr>
            </w:pPr>
          </w:p>
        </w:tc>
        <w:tc>
          <w:tcPr>
            <w:tcW w:w="1734" w:type="dxa"/>
            <w:vMerge/>
            <w:tcBorders>
              <w:left w:val="single" w:sz="6" w:space="0" w:color="auto"/>
              <w:right w:val="single" w:sz="6" w:space="0" w:color="auto"/>
            </w:tcBorders>
            <w:vAlign w:val="center"/>
          </w:tcPr>
          <w:p w14:paraId="5339F96C" w14:textId="77777777" w:rsidR="001E174C" w:rsidRPr="00594A9E" w:rsidRDefault="001E174C" w:rsidP="00D87325">
            <w:pPr>
              <w:widowControl w:val="0"/>
              <w:spacing w:line="312" w:lineRule="auto"/>
              <w:ind w:left="57" w:right="57"/>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72228EEE" w14:textId="77777777" w:rsidR="001E174C" w:rsidRPr="00594A9E" w:rsidRDefault="001E174C" w:rsidP="00D87325">
            <w:pPr>
              <w:widowControl w:val="0"/>
              <w:spacing w:line="312" w:lineRule="auto"/>
              <w:ind w:right="57"/>
              <w:jc w:val="both"/>
              <w:rPr>
                <w:i/>
                <w:color w:val="000000" w:themeColor="text1"/>
                <w:sz w:val="26"/>
                <w:szCs w:val="26"/>
              </w:rPr>
            </w:pPr>
            <w:r w:rsidRPr="00594A9E">
              <w:rPr>
                <w:color w:val="000000" w:themeColor="text1"/>
                <w:sz w:val="26"/>
                <w:szCs w:val="26"/>
              </w:rPr>
              <w:t xml:space="preserve">Quyết định kiện toàn hội đồng Thi đua – Khen thưởng Trường ĐHV nhiệm kỳ 2020 – 2025 </w:t>
            </w:r>
          </w:p>
        </w:tc>
        <w:tc>
          <w:tcPr>
            <w:tcW w:w="2430" w:type="dxa"/>
            <w:tcBorders>
              <w:top w:val="single" w:sz="6" w:space="0" w:color="auto"/>
              <w:left w:val="single" w:sz="6" w:space="0" w:color="auto"/>
              <w:bottom w:val="single" w:sz="6" w:space="0" w:color="auto"/>
              <w:right w:val="single" w:sz="6" w:space="0" w:color="auto"/>
            </w:tcBorders>
            <w:vAlign w:val="center"/>
          </w:tcPr>
          <w:p w14:paraId="32D2337A" w14:textId="77777777" w:rsidR="001E174C" w:rsidRPr="00594A9E" w:rsidRDefault="001E174C" w:rsidP="00D87325">
            <w:pPr>
              <w:widowControl w:val="0"/>
              <w:spacing w:line="312" w:lineRule="auto"/>
              <w:ind w:left="57" w:right="57"/>
              <w:rPr>
                <w:color w:val="000000" w:themeColor="text1"/>
                <w:sz w:val="26"/>
                <w:szCs w:val="26"/>
              </w:rPr>
            </w:pPr>
            <w:r w:rsidRPr="00594A9E">
              <w:rPr>
                <w:color w:val="000000" w:themeColor="text1"/>
                <w:sz w:val="26"/>
                <w:szCs w:val="26"/>
              </w:rPr>
              <w:t>Số 3429/QĐ/ĐHV, ngày 31/12/2021</w:t>
            </w:r>
          </w:p>
        </w:tc>
        <w:tc>
          <w:tcPr>
            <w:tcW w:w="1260" w:type="dxa"/>
            <w:vMerge/>
            <w:tcBorders>
              <w:left w:val="single" w:sz="6" w:space="0" w:color="auto"/>
              <w:right w:val="single" w:sz="6" w:space="0" w:color="auto"/>
            </w:tcBorders>
            <w:vAlign w:val="center"/>
          </w:tcPr>
          <w:p w14:paraId="450DA244" w14:textId="77777777" w:rsidR="001E174C" w:rsidRPr="00594A9E" w:rsidRDefault="001E174C" w:rsidP="00D87325">
            <w:pPr>
              <w:widowControl w:val="0"/>
              <w:spacing w:line="312" w:lineRule="auto"/>
              <w:jc w:val="center"/>
              <w:rPr>
                <w:sz w:val="26"/>
                <w:szCs w:val="26"/>
              </w:rPr>
            </w:pPr>
          </w:p>
        </w:tc>
        <w:tc>
          <w:tcPr>
            <w:tcW w:w="630" w:type="dxa"/>
            <w:vMerge/>
            <w:tcBorders>
              <w:left w:val="single" w:sz="6" w:space="0" w:color="auto"/>
              <w:right w:val="single" w:sz="6" w:space="0" w:color="auto"/>
            </w:tcBorders>
            <w:vAlign w:val="center"/>
          </w:tcPr>
          <w:p w14:paraId="3716E777" w14:textId="77777777" w:rsidR="001E174C" w:rsidRPr="00594A9E" w:rsidRDefault="001E174C" w:rsidP="00D87325">
            <w:pPr>
              <w:widowControl w:val="0"/>
              <w:spacing w:line="312" w:lineRule="auto"/>
              <w:rPr>
                <w:sz w:val="26"/>
                <w:szCs w:val="26"/>
              </w:rPr>
            </w:pPr>
          </w:p>
        </w:tc>
      </w:tr>
      <w:tr w:rsidR="001E174C" w:rsidRPr="00594A9E" w14:paraId="63BFC9F5" w14:textId="77777777" w:rsidTr="002D1B17">
        <w:trPr>
          <w:gridAfter w:val="1"/>
          <w:wAfter w:w="1971" w:type="dxa"/>
        </w:trPr>
        <w:tc>
          <w:tcPr>
            <w:tcW w:w="826" w:type="dxa"/>
            <w:vMerge/>
            <w:tcBorders>
              <w:left w:val="single" w:sz="6" w:space="0" w:color="auto"/>
              <w:right w:val="single" w:sz="6" w:space="0" w:color="auto"/>
            </w:tcBorders>
            <w:vAlign w:val="center"/>
          </w:tcPr>
          <w:p w14:paraId="04F7BEC0" w14:textId="77777777" w:rsidR="001E174C" w:rsidRPr="00594A9E" w:rsidRDefault="001E174C" w:rsidP="00D87325">
            <w:pPr>
              <w:widowControl w:val="0"/>
              <w:spacing w:line="312" w:lineRule="auto"/>
              <w:jc w:val="center"/>
              <w:rPr>
                <w:sz w:val="26"/>
                <w:szCs w:val="26"/>
              </w:rPr>
            </w:pPr>
          </w:p>
        </w:tc>
        <w:tc>
          <w:tcPr>
            <w:tcW w:w="1734" w:type="dxa"/>
            <w:vMerge/>
            <w:tcBorders>
              <w:left w:val="single" w:sz="6" w:space="0" w:color="auto"/>
              <w:right w:val="single" w:sz="6" w:space="0" w:color="auto"/>
            </w:tcBorders>
            <w:vAlign w:val="center"/>
          </w:tcPr>
          <w:p w14:paraId="2F5D8239" w14:textId="77777777" w:rsidR="001E174C" w:rsidRPr="00594A9E" w:rsidRDefault="001E174C" w:rsidP="00D87325">
            <w:pPr>
              <w:widowControl w:val="0"/>
              <w:spacing w:line="312" w:lineRule="auto"/>
              <w:ind w:left="57" w:right="57"/>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3159A092" w14:textId="77777777" w:rsidR="001E174C" w:rsidRPr="00594A9E" w:rsidRDefault="001E174C" w:rsidP="00D87325">
            <w:pPr>
              <w:widowControl w:val="0"/>
              <w:spacing w:line="312" w:lineRule="auto"/>
              <w:ind w:right="57"/>
              <w:jc w:val="both"/>
              <w:rPr>
                <w:color w:val="000000" w:themeColor="text1"/>
                <w:sz w:val="26"/>
                <w:szCs w:val="26"/>
              </w:rPr>
            </w:pPr>
            <w:r w:rsidRPr="00594A9E">
              <w:rPr>
                <w:color w:val="000000" w:themeColor="text1"/>
                <w:sz w:val="26"/>
                <w:szCs w:val="26"/>
              </w:rPr>
              <w:t>Quyết định công nhận danh hiệu thi đua</w:t>
            </w:r>
          </w:p>
        </w:tc>
        <w:tc>
          <w:tcPr>
            <w:tcW w:w="2430" w:type="dxa"/>
            <w:tcBorders>
              <w:top w:val="single" w:sz="6" w:space="0" w:color="auto"/>
              <w:left w:val="single" w:sz="6" w:space="0" w:color="auto"/>
              <w:bottom w:val="single" w:sz="6" w:space="0" w:color="auto"/>
              <w:right w:val="single" w:sz="6" w:space="0" w:color="auto"/>
            </w:tcBorders>
            <w:vAlign w:val="center"/>
          </w:tcPr>
          <w:p w14:paraId="5671CF0A" w14:textId="0A47AB3F" w:rsidR="001E174C" w:rsidRPr="00594A9E" w:rsidRDefault="001E174C" w:rsidP="00D87325">
            <w:pPr>
              <w:widowControl w:val="0"/>
              <w:spacing w:line="312" w:lineRule="auto"/>
              <w:ind w:left="57" w:right="57"/>
              <w:rPr>
                <w:color w:val="000000" w:themeColor="text1"/>
                <w:sz w:val="26"/>
                <w:szCs w:val="26"/>
              </w:rPr>
            </w:pPr>
            <w:r w:rsidRPr="00594A9E">
              <w:rPr>
                <w:color w:val="000000" w:themeColor="text1"/>
                <w:sz w:val="26"/>
                <w:szCs w:val="26"/>
              </w:rPr>
              <w:t>Năm 2020-2024</w:t>
            </w:r>
          </w:p>
        </w:tc>
        <w:tc>
          <w:tcPr>
            <w:tcW w:w="1260" w:type="dxa"/>
            <w:vMerge/>
            <w:tcBorders>
              <w:left w:val="single" w:sz="6" w:space="0" w:color="auto"/>
              <w:right w:val="single" w:sz="6" w:space="0" w:color="auto"/>
            </w:tcBorders>
            <w:vAlign w:val="center"/>
          </w:tcPr>
          <w:p w14:paraId="67208FD7" w14:textId="77777777" w:rsidR="001E174C" w:rsidRPr="00594A9E" w:rsidRDefault="001E174C" w:rsidP="00D87325">
            <w:pPr>
              <w:widowControl w:val="0"/>
              <w:spacing w:line="312" w:lineRule="auto"/>
              <w:jc w:val="center"/>
              <w:rPr>
                <w:sz w:val="26"/>
                <w:szCs w:val="26"/>
              </w:rPr>
            </w:pPr>
          </w:p>
        </w:tc>
        <w:tc>
          <w:tcPr>
            <w:tcW w:w="630" w:type="dxa"/>
            <w:vMerge/>
            <w:tcBorders>
              <w:left w:val="single" w:sz="6" w:space="0" w:color="auto"/>
              <w:right w:val="single" w:sz="6" w:space="0" w:color="auto"/>
            </w:tcBorders>
            <w:vAlign w:val="center"/>
          </w:tcPr>
          <w:p w14:paraId="673B29CF" w14:textId="77777777" w:rsidR="001E174C" w:rsidRPr="00594A9E" w:rsidRDefault="001E174C" w:rsidP="00D87325">
            <w:pPr>
              <w:widowControl w:val="0"/>
              <w:spacing w:line="312" w:lineRule="auto"/>
              <w:rPr>
                <w:sz w:val="26"/>
                <w:szCs w:val="26"/>
              </w:rPr>
            </w:pPr>
          </w:p>
        </w:tc>
      </w:tr>
      <w:tr w:rsidR="001E174C" w:rsidRPr="00594A9E" w14:paraId="722E6829" w14:textId="77777777" w:rsidTr="002D1B17">
        <w:trPr>
          <w:gridAfter w:val="1"/>
          <w:wAfter w:w="1971" w:type="dxa"/>
        </w:trPr>
        <w:tc>
          <w:tcPr>
            <w:tcW w:w="826" w:type="dxa"/>
            <w:vMerge w:val="restart"/>
            <w:tcBorders>
              <w:left w:val="single" w:sz="6" w:space="0" w:color="auto"/>
              <w:right w:val="single" w:sz="6" w:space="0" w:color="auto"/>
            </w:tcBorders>
            <w:vAlign w:val="center"/>
          </w:tcPr>
          <w:p w14:paraId="4FB39B16" w14:textId="77777777" w:rsidR="001E174C" w:rsidRPr="00594A9E" w:rsidRDefault="001E174C" w:rsidP="00D87325">
            <w:pPr>
              <w:widowControl w:val="0"/>
              <w:spacing w:line="312" w:lineRule="auto"/>
              <w:jc w:val="center"/>
              <w:rPr>
                <w:sz w:val="26"/>
                <w:szCs w:val="26"/>
              </w:rPr>
            </w:pPr>
          </w:p>
          <w:p w14:paraId="38518817" w14:textId="77777777" w:rsidR="001E174C" w:rsidRPr="00594A9E" w:rsidRDefault="001E174C" w:rsidP="00D87325">
            <w:pPr>
              <w:widowControl w:val="0"/>
              <w:spacing w:line="312" w:lineRule="auto"/>
              <w:jc w:val="center"/>
              <w:rPr>
                <w:sz w:val="26"/>
                <w:szCs w:val="26"/>
              </w:rPr>
            </w:pPr>
          </w:p>
          <w:p w14:paraId="2ADE9FD1" w14:textId="77777777" w:rsidR="001E174C" w:rsidRPr="00594A9E" w:rsidRDefault="001E174C" w:rsidP="00D87325">
            <w:pPr>
              <w:widowControl w:val="0"/>
              <w:spacing w:line="312" w:lineRule="auto"/>
              <w:jc w:val="center"/>
              <w:rPr>
                <w:sz w:val="26"/>
                <w:szCs w:val="26"/>
              </w:rPr>
            </w:pPr>
          </w:p>
          <w:p w14:paraId="39A5D703" w14:textId="77777777" w:rsidR="001E174C" w:rsidRPr="00594A9E" w:rsidRDefault="001E174C" w:rsidP="00D87325">
            <w:pPr>
              <w:widowControl w:val="0"/>
              <w:spacing w:line="312" w:lineRule="auto"/>
              <w:jc w:val="center"/>
              <w:rPr>
                <w:sz w:val="26"/>
                <w:szCs w:val="26"/>
              </w:rPr>
            </w:pPr>
            <w:r w:rsidRPr="00594A9E">
              <w:rPr>
                <w:sz w:val="26"/>
                <w:szCs w:val="26"/>
              </w:rPr>
              <w:t>8</w:t>
            </w:r>
          </w:p>
        </w:tc>
        <w:tc>
          <w:tcPr>
            <w:tcW w:w="1734" w:type="dxa"/>
            <w:vMerge w:val="restart"/>
            <w:tcBorders>
              <w:left w:val="single" w:sz="6" w:space="0" w:color="auto"/>
              <w:right w:val="single" w:sz="6" w:space="0" w:color="auto"/>
            </w:tcBorders>
            <w:vAlign w:val="center"/>
          </w:tcPr>
          <w:p w14:paraId="2A366FDF" w14:textId="4794E277" w:rsidR="001E174C" w:rsidRPr="00594A9E" w:rsidRDefault="00434982" w:rsidP="00D87325">
            <w:pPr>
              <w:widowControl w:val="0"/>
              <w:spacing w:line="312" w:lineRule="auto"/>
              <w:ind w:right="57"/>
              <w:rPr>
                <w:sz w:val="26"/>
                <w:szCs w:val="26"/>
              </w:rPr>
            </w:pPr>
            <w:hyperlink r:id="rId270" w:history="1">
              <w:r w:rsidR="001E174C" w:rsidRPr="00B34D13">
                <w:rPr>
                  <w:rStyle w:val="Hyperlink"/>
                  <w:sz w:val="26"/>
                  <w:szCs w:val="26"/>
                </w:rPr>
                <w:t>H6.06.04.08</w:t>
              </w:r>
            </w:hyperlink>
          </w:p>
        </w:tc>
        <w:tc>
          <w:tcPr>
            <w:tcW w:w="7920" w:type="dxa"/>
            <w:tcBorders>
              <w:top w:val="single" w:sz="6" w:space="0" w:color="auto"/>
              <w:left w:val="single" w:sz="6" w:space="0" w:color="auto"/>
              <w:bottom w:val="single" w:sz="6" w:space="0" w:color="auto"/>
              <w:right w:val="single" w:sz="6" w:space="0" w:color="auto"/>
            </w:tcBorders>
            <w:vAlign w:val="center"/>
          </w:tcPr>
          <w:p w14:paraId="056E996E" w14:textId="1DCE86D2" w:rsidR="001E174C" w:rsidRPr="00594A9E" w:rsidRDefault="001E174C" w:rsidP="00D87325">
            <w:pPr>
              <w:widowControl w:val="0"/>
              <w:spacing w:line="312" w:lineRule="auto"/>
              <w:ind w:left="57" w:right="57"/>
              <w:jc w:val="both"/>
              <w:rPr>
                <w:color w:val="000000" w:themeColor="text1"/>
                <w:sz w:val="26"/>
                <w:szCs w:val="26"/>
              </w:rPr>
            </w:pPr>
            <w:r w:rsidRPr="00594A9E">
              <w:rPr>
                <w:color w:val="000000" w:themeColor="text1"/>
                <w:sz w:val="26"/>
                <w:szCs w:val="26"/>
              </w:rPr>
              <w:t>Kế hoạch năm học của Khoa Địa lí</w:t>
            </w:r>
          </w:p>
        </w:tc>
        <w:tc>
          <w:tcPr>
            <w:tcW w:w="2430" w:type="dxa"/>
            <w:tcBorders>
              <w:top w:val="single" w:sz="6" w:space="0" w:color="auto"/>
              <w:left w:val="single" w:sz="6" w:space="0" w:color="auto"/>
              <w:bottom w:val="single" w:sz="6" w:space="0" w:color="auto"/>
              <w:right w:val="single" w:sz="6" w:space="0" w:color="auto"/>
            </w:tcBorders>
            <w:vAlign w:val="center"/>
          </w:tcPr>
          <w:p w14:paraId="7F00B526" w14:textId="316A5858" w:rsidR="001E174C" w:rsidRPr="00594A9E" w:rsidRDefault="001E174C" w:rsidP="00D87325">
            <w:pPr>
              <w:widowControl w:val="0"/>
              <w:spacing w:line="312" w:lineRule="auto"/>
              <w:ind w:left="57" w:right="57"/>
              <w:rPr>
                <w:color w:val="000000" w:themeColor="text1"/>
                <w:sz w:val="26"/>
                <w:szCs w:val="26"/>
              </w:rPr>
            </w:pPr>
            <w:r w:rsidRPr="00594A9E">
              <w:rPr>
                <w:color w:val="000000" w:themeColor="text1"/>
                <w:sz w:val="26"/>
                <w:szCs w:val="26"/>
              </w:rPr>
              <w:t>Năm 2020-2024</w:t>
            </w:r>
          </w:p>
        </w:tc>
        <w:tc>
          <w:tcPr>
            <w:tcW w:w="1260" w:type="dxa"/>
            <w:vMerge w:val="restart"/>
            <w:tcBorders>
              <w:left w:val="single" w:sz="6" w:space="0" w:color="auto"/>
              <w:right w:val="single" w:sz="6" w:space="0" w:color="auto"/>
            </w:tcBorders>
            <w:vAlign w:val="center"/>
          </w:tcPr>
          <w:p w14:paraId="593268BE" w14:textId="77777777" w:rsidR="001E174C" w:rsidRPr="00594A9E" w:rsidRDefault="001E174C" w:rsidP="00D87325">
            <w:pPr>
              <w:widowControl w:val="0"/>
              <w:spacing w:line="312" w:lineRule="auto"/>
              <w:jc w:val="center"/>
              <w:rPr>
                <w:sz w:val="26"/>
                <w:szCs w:val="26"/>
              </w:rPr>
            </w:pPr>
            <w:r w:rsidRPr="00594A9E">
              <w:rPr>
                <w:sz w:val="26"/>
                <w:szCs w:val="26"/>
              </w:rPr>
              <w:t>Trường ĐH Vinh</w:t>
            </w:r>
          </w:p>
        </w:tc>
        <w:tc>
          <w:tcPr>
            <w:tcW w:w="630" w:type="dxa"/>
            <w:vMerge w:val="restart"/>
            <w:tcBorders>
              <w:left w:val="single" w:sz="6" w:space="0" w:color="auto"/>
              <w:right w:val="single" w:sz="6" w:space="0" w:color="auto"/>
            </w:tcBorders>
            <w:vAlign w:val="center"/>
          </w:tcPr>
          <w:p w14:paraId="7DE91743" w14:textId="77777777" w:rsidR="001E174C" w:rsidRPr="00594A9E" w:rsidRDefault="001E174C" w:rsidP="00D87325">
            <w:pPr>
              <w:widowControl w:val="0"/>
              <w:spacing w:line="312" w:lineRule="auto"/>
              <w:rPr>
                <w:sz w:val="26"/>
                <w:szCs w:val="26"/>
              </w:rPr>
            </w:pPr>
          </w:p>
        </w:tc>
      </w:tr>
      <w:tr w:rsidR="001E174C" w:rsidRPr="00594A9E" w14:paraId="19E9A5B4" w14:textId="77777777" w:rsidTr="002D1B17">
        <w:trPr>
          <w:gridAfter w:val="1"/>
          <w:wAfter w:w="1971" w:type="dxa"/>
        </w:trPr>
        <w:tc>
          <w:tcPr>
            <w:tcW w:w="826" w:type="dxa"/>
            <w:vMerge/>
            <w:tcBorders>
              <w:left w:val="single" w:sz="6" w:space="0" w:color="auto"/>
              <w:right w:val="single" w:sz="6" w:space="0" w:color="auto"/>
            </w:tcBorders>
            <w:vAlign w:val="center"/>
          </w:tcPr>
          <w:p w14:paraId="795EF2CA" w14:textId="77777777" w:rsidR="001E174C" w:rsidRPr="00594A9E" w:rsidRDefault="001E174C" w:rsidP="00D87325">
            <w:pPr>
              <w:widowControl w:val="0"/>
              <w:spacing w:line="312" w:lineRule="auto"/>
              <w:jc w:val="center"/>
              <w:rPr>
                <w:sz w:val="26"/>
                <w:szCs w:val="26"/>
              </w:rPr>
            </w:pPr>
          </w:p>
        </w:tc>
        <w:tc>
          <w:tcPr>
            <w:tcW w:w="1734" w:type="dxa"/>
            <w:vMerge/>
            <w:tcBorders>
              <w:left w:val="single" w:sz="6" w:space="0" w:color="auto"/>
              <w:right w:val="single" w:sz="6" w:space="0" w:color="auto"/>
            </w:tcBorders>
            <w:vAlign w:val="center"/>
          </w:tcPr>
          <w:p w14:paraId="4A952000" w14:textId="77777777" w:rsidR="001E174C" w:rsidRPr="00594A9E" w:rsidRDefault="001E174C" w:rsidP="00D87325">
            <w:pPr>
              <w:widowControl w:val="0"/>
              <w:spacing w:line="312" w:lineRule="auto"/>
              <w:ind w:left="57" w:right="57"/>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55F97A23" w14:textId="55A985C2" w:rsidR="001E174C" w:rsidRPr="00594A9E" w:rsidRDefault="001E174C" w:rsidP="00D87325">
            <w:pPr>
              <w:widowControl w:val="0"/>
              <w:spacing w:line="312" w:lineRule="auto"/>
              <w:ind w:left="57" w:right="57"/>
              <w:jc w:val="both"/>
              <w:rPr>
                <w:color w:val="000000" w:themeColor="text1"/>
                <w:sz w:val="26"/>
                <w:szCs w:val="26"/>
              </w:rPr>
            </w:pPr>
            <w:r w:rsidRPr="00594A9E">
              <w:rPr>
                <w:color w:val="000000" w:themeColor="text1"/>
                <w:sz w:val="26"/>
                <w:szCs w:val="26"/>
              </w:rPr>
              <w:t>Bảng phân công khối lượng giảng dạy, NCKH và hoạt động chuyên môn khác của GV của Khoa Địa lí</w:t>
            </w:r>
          </w:p>
        </w:tc>
        <w:tc>
          <w:tcPr>
            <w:tcW w:w="2430" w:type="dxa"/>
            <w:tcBorders>
              <w:top w:val="single" w:sz="6" w:space="0" w:color="auto"/>
              <w:left w:val="single" w:sz="6" w:space="0" w:color="auto"/>
              <w:bottom w:val="single" w:sz="6" w:space="0" w:color="auto"/>
              <w:right w:val="single" w:sz="6" w:space="0" w:color="auto"/>
            </w:tcBorders>
            <w:vAlign w:val="center"/>
          </w:tcPr>
          <w:p w14:paraId="5ECF7E42" w14:textId="454F17D3" w:rsidR="001E174C" w:rsidRPr="00594A9E" w:rsidRDefault="001E174C" w:rsidP="00D87325">
            <w:pPr>
              <w:widowControl w:val="0"/>
              <w:spacing w:line="312" w:lineRule="auto"/>
              <w:ind w:left="57" w:right="57"/>
              <w:rPr>
                <w:color w:val="000000" w:themeColor="text1"/>
                <w:sz w:val="26"/>
                <w:szCs w:val="26"/>
              </w:rPr>
            </w:pPr>
            <w:r w:rsidRPr="00594A9E">
              <w:rPr>
                <w:color w:val="000000" w:themeColor="text1"/>
                <w:sz w:val="26"/>
                <w:szCs w:val="26"/>
              </w:rPr>
              <w:t>Năm 2020-2024</w:t>
            </w:r>
          </w:p>
        </w:tc>
        <w:tc>
          <w:tcPr>
            <w:tcW w:w="1260" w:type="dxa"/>
            <w:vMerge/>
            <w:tcBorders>
              <w:left w:val="single" w:sz="6" w:space="0" w:color="auto"/>
              <w:right w:val="single" w:sz="6" w:space="0" w:color="auto"/>
            </w:tcBorders>
            <w:vAlign w:val="center"/>
          </w:tcPr>
          <w:p w14:paraId="592B993E" w14:textId="77777777" w:rsidR="001E174C" w:rsidRPr="00594A9E" w:rsidRDefault="001E174C" w:rsidP="00D87325">
            <w:pPr>
              <w:widowControl w:val="0"/>
              <w:spacing w:line="312" w:lineRule="auto"/>
              <w:jc w:val="center"/>
              <w:rPr>
                <w:sz w:val="26"/>
                <w:szCs w:val="26"/>
              </w:rPr>
            </w:pPr>
          </w:p>
        </w:tc>
        <w:tc>
          <w:tcPr>
            <w:tcW w:w="630" w:type="dxa"/>
            <w:vMerge/>
            <w:tcBorders>
              <w:left w:val="single" w:sz="6" w:space="0" w:color="auto"/>
              <w:right w:val="single" w:sz="6" w:space="0" w:color="auto"/>
            </w:tcBorders>
            <w:vAlign w:val="center"/>
          </w:tcPr>
          <w:p w14:paraId="78A2D59B" w14:textId="77777777" w:rsidR="001E174C" w:rsidRPr="00594A9E" w:rsidRDefault="001E174C" w:rsidP="00D87325">
            <w:pPr>
              <w:widowControl w:val="0"/>
              <w:spacing w:line="312" w:lineRule="auto"/>
              <w:rPr>
                <w:sz w:val="26"/>
                <w:szCs w:val="26"/>
              </w:rPr>
            </w:pPr>
          </w:p>
        </w:tc>
      </w:tr>
      <w:tr w:rsidR="001E174C" w:rsidRPr="00594A9E" w14:paraId="28FFF9DA" w14:textId="77777777" w:rsidTr="002D1B17">
        <w:trPr>
          <w:gridAfter w:val="1"/>
          <w:wAfter w:w="1971" w:type="dxa"/>
        </w:trPr>
        <w:tc>
          <w:tcPr>
            <w:tcW w:w="826" w:type="dxa"/>
            <w:vMerge/>
            <w:tcBorders>
              <w:left w:val="single" w:sz="6" w:space="0" w:color="auto"/>
              <w:right w:val="single" w:sz="6" w:space="0" w:color="auto"/>
            </w:tcBorders>
            <w:vAlign w:val="center"/>
          </w:tcPr>
          <w:p w14:paraId="3386B0C0" w14:textId="77777777" w:rsidR="001E174C" w:rsidRPr="00594A9E" w:rsidRDefault="001E174C" w:rsidP="00D87325">
            <w:pPr>
              <w:widowControl w:val="0"/>
              <w:spacing w:line="312" w:lineRule="auto"/>
              <w:jc w:val="center"/>
              <w:rPr>
                <w:sz w:val="26"/>
                <w:szCs w:val="26"/>
              </w:rPr>
            </w:pPr>
          </w:p>
        </w:tc>
        <w:tc>
          <w:tcPr>
            <w:tcW w:w="1734" w:type="dxa"/>
            <w:vMerge/>
            <w:tcBorders>
              <w:left w:val="single" w:sz="6" w:space="0" w:color="auto"/>
              <w:right w:val="single" w:sz="6" w:space="0" w:color="auto"/>
            </w:tcBorders>
            <w:vAlign w:val="center"/>
          </w:tcPr>
          <w:p w14:paraId="51377EBB" w14:textId="77777777" w:rsidR="001E174C" w:rsidRPr="00594A9E" w:rsidRDefault="001E174C" w:rsidP="00D87325">
            <w:pPr>
              <w:widowControl w:val="0"/>
              <w:spacing w:line="312" w:lineRule="auto"/>
              <w:ind w:left="57" w:right="57"/>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5905A2A0" w14:textId="79FE4A42" w:rsidR="001E174C" w:rsidRPr="00594A9E" w:rsidRDefault="001E174C" w:rsidP="00D87325">
            <w:pPr>
              <w:widowControl w:val="0"/>
              <w:spacing w:line="312" w:lineRule="auto"/>
              <w:ind w:right="57"/>
              <w:jc w:val="both"/>
              <w:rPr>
                <w:color w:val="000000" w:themeColor="text1"/>
                <w:sz w:val="26"/>
                <w:szCs w:val="26"/>
              </w:rPr>
            </w:pPr>
            <w:r w:rsidRPr="00594A9E">
              <w:rPr>
                <w:color w:val="000000" w:themeColor="text1"/>
                <w:sz w:val="26"/>
                <w:szCs w:val="26"/>
              </w:rPr>
              <w:t>Kết quả xếp loại thi đua của Khoa Địa lí</w:t>
            </w:r>
          </w:p>
        </w:tc>
        <w:tc>
          <w:tcPr>
            <w:tcW w:w="2430" w:type="dxa"/>
            <w:tcBorders>
              <w:top w:val="single" w:sz="6" w:space="0" w:color="auto"/>
              <w:left w:val="single" w:sz="6" w:space="0" w:color="auto"/>
              <w:bottom w:val="single" w:sz="6" w:space="0" w:color="auto"/>
              <w:right w:val="single" w:sz="6" w:space="0" w:color="auto"/>
            </w:tcBorders>
            <w:vAlign w:val="center"/>
          </w:tcPr>
          <w:p w14:paraId="483CB408" w14:textId="0B50E447" w:rsidR="001E174C" w:rsidRPr="00594A9E" w:rsidRDefault="001E174C" w:rsidP="00D87325">
            <w:pPr>
              <w:widowControl w:val="0"/>
              <w:spacing w:line="312" w:lineRule="auto"/>
              <w:jc w:val="center"/>
            </w:pPr>
            <w:r w:rsidRPr="00594A9E">
              <w:rPr>
                <w:color w:val="000000" w:themeColor="text1"/>
                <w:sz w:val="26"/>
                <w:szCs w:val="26"/>
              </w:rPr>
              <w:t>Năm 2020-2024</w:t>
            </w:r>
          </w:p>
        </w:tc>
        <w:tc>
          <w:tcPr>
            <w:tcW w:w="1260" w:type="dxa"/>
            <w:vMerge/>
            <w:tcBorders>
              <w:left w:val="single" w:sz="6" w:space="0" w:color="auto"/>
              <w:right w:val="single" w:sz="6" w:space="0" w:color="auto"/>
            </w:tcBorders>
            <w:vAlign w:val="center"/>
          </w:tcPr>
          <w:p w14:paraId="5BD383ED" w14:textId="77777777" w:rsidR="001E174C" w:rsidRPr="00594A9E" w:rsidRDefault="001E174C" w:rsidP="00D87325">
            <w:pPr>
              <w:widowControl w:val="0"/>
              <w:spacing w:line="312" w:lineRule="auto"/>
              <w:jc w:val="center"/>
              <w:rPr>
                <w:sz w:val="26"/>
                <w:szCs w:val="26"/>
              </w:rPr>
            </w:pPr>
          </w:p>
        </w:tc>
        <w:tc>
          <w:tcPr>
            <w:tcW w:w="630" w:type="dxa"/>
            <w:vMerge/>
            <w:tcBorders>
              <w:left w:val="single" w:sz="6" w:space="0" w:color="auto"/>
              <w:right w:val="single" w:sz="6" w:space="0" w:color="auto"/>
            </w:tcBorders>
            <w:vAlign w:val="center"/>
          </w:tcPr>
          <w:p w14:paraId="5C78FFF3" w14:textId="77777777" w:rsidR="001E174C" w:rsidRPr="00594A9E" w:rsidRDefault="001E174C" w:rsidP="00D87325">
            <w:pPr>
              <w:widowControl w:val="0"/>
              <w:spacing w:line="312" w:lineRule="auto"/>
              <w:rPr>
                <w:sz w:val="26"/>
                <w:szCs w:val="26"/>
              </w:rPr>
            </w:pPr>
          </w:p>
        </w:tc>
      </w:tr>
      <w:tr w:rsidR="001E174C" w:rsidRPr="00594A9E" w14:paraId="60301B03" w14:textId="77777777" w:rsidTr="002D1B17">
        <w:trPr>
          <w:gridAfter w:val="1"/>
          <w:wAfter w:w="1971" w:type="dxa"/>
        </w:trPr>
        <w:tc>
          <w:tcPr>
            <w:tcW w:w="826" w:type="dxa"/>
            <w:vMerge/>
            <w:tcBorders>
              <w:left w:val="single" w:sz="6" w:space="0" w:color="auto"/>
              <w:right w:val="single" w:sz="6" w:space="0" w:color="auto"/>
            </w:tcBorders>
            <w:vAlign w:val="center"/>
          </w:tcPr>
          <w:p w14:paraId="7F20DB3C" w14:textId="77777777" w:rsidR="001E174C" w:rsidRPr="00594A9E" w:rsidRDefault="001E174C" w:rsidP="00D87325">
            <w:pPr>
              <w:widowControl w:val="0"/>
              <w:spacing w:line="312" w:lineRule="auto"/>
              <w:jc w:val="center"/>
              <w:rPr>
                <w:sz w:val="26"/>
                <w:szCs w:val="26"/>
              </w:rPr>
            </w:pPr>
          </w:p>
        </w:tc>
        <w:tc>
          <w:tcPr>
            <w:tcW w:w="1734" w:type="dxa"/>
            <w:vMerge/>
            <w:tcBorders>
              <w:left w:val="single" w:sz="6" w:space="0" w:color="auto"/>
              <w:right w:val="single" w:sz="6" w:space="0" w:color="auto"/>
            </w:tcBorders>
            <w:vAlign w:val="center"/>
          </w:tcPr>
          <w:p w14:paraId="2A879219" w14:textId="77777777" w:rsidR="001E174C" w:rsidRPr="00594A9E" w:rsidRDefault="001E174C" w:rsidP="00D87325">
            <w:pPr>
              <w:widowControl w:val="0"/>
              <w:spacing w:line="312" w:lineRule="auto"/>
              <w:ind w:left="57" w:right="57"/>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2DFC81F4" w14:textId="5AE67DED" w:rsidR="001E174C" w:rsidRPr="00594A9E" w:rsidRDefault="001E174C" w:rsidP="00D87325">
            <w:pPr>
              <w:widowControl w:val="0"/>
              <w:spacing w:line="312" w:lineRule="auto"/>
              <w:ind w:right="57"/>
              <w:jc w:val="both"/>
              <w:rPr>
                <w:color w:val="000000" w:themeColor="text1"/>
                <w:sz w:val="26"/>
                <w:szCs w:val="26"/>
              </w:rPr>
            </w:pPr>
            <w:r w:rsidRPr="00594A9E">
              <w:rPr>
                <w:color w:val="000000" w:themeColor="text1"/>
                <w:sz w:val="26"/>
                <w:szCs w:val="26"/>
              </w:rPr>
              <w:t>Quyết định công nhận danh hiệu thi đua của Giảng viên Khoa Địa lí</w:t>
            </w:r>
          </w:p>
        </w:tc>
        <w:tc>
          <w:tcPr>
            <w:tcW w:w="2430" w:type="dxa"/>
            <w:tcBorders>
              <w:top w:val="single" w:sz="6" w:space="0" w:color="auto"/>
              <w:left w:val="single" w:sz="6" w:space="0" w:color="auto"/>
              <w:bottom w:val="single" w:sz="6" w:space="0" w:color="auto"/>
              <w:right w:val="single" w:sz="6" w:space="0" w:color="auto"/>
            </w:tcBorders>
            <w:vAlign w:val="center"/>
          </w:tcPr>
          <w:p w14:paraId="4B12424F" w14:textId="2132FDA7" w:rsidR="001E174C" w:rsidRPr="00594A9E" w:rsidRDefault="001E174C" w:rsidP="00D87325">
            <w:pPr>
              <w:widowControl w:val="0"/>
              <w:spacing w:line="312" w:lineRule="auto"/>
              <w:jc w:val="center"/>
            </w:pPr>
            <w:r w:rsidRPr="00594A9E">
              <w:rPr>
                <w:color w:val="000000" w:themeColor="text1"/>
                <w:sz w:val="26"/>
                <w:szCs w:val="26"/>
              </w:rPr>
              <w:t>Năm 2020-2024</w:t>
            </w:r>
          </w:p>
        </w:tc>
        <w:tc>
          <w:tcPr>
            <w:tcW w:w="1260" w:type="dxa"/>
            <w:vMerge/>
            <w:tcBorders>
              <w:left w:val="single" w:sz="6" w:space="0" w:color="auto"/>
              <w:bottom w:val="single" w:sz="6" w:space="0" w:color="auto"/>
              <w:right w:val="single" w:sz="6" w:space="0" w:color="auto"/>
            </w:tcBorders>
            <w:vAlign w:val="center"/>
          </w:tcPr>
          <w:p w14:paraId="1686B448" w14:textId="77777777" w:rsidR="001E174C" w:rsidRPr="00594A9E" w:rsidRDefault="001E174C" w:rsidP="00D87325">
            <w:pPr>
              <w:widowControl w:val="0"/>
              <w:spacing w:line="312" w:lineRule="auto"/>
              <w:jc w:val="center"/>
              <w:rPr>
                <w:sz w:val="26"/>
                <w:szCs w:val="26"/>
              </w:rPr>
            </w:pPr>
          </w:p>
        </w:tc>
        <w:tc>
          <w:tcPr>
            <w:tcW w:w="630" w:type="dxa"/>
            <w:vMerge/>
            <w:tcBorders>
              <w:left w:val="single" w:sz="6" w:space="0" w:color="auto"/>
              <w:bottom w:val="single" w:sz="6" w:space="0" w:color="auto"/>
              <w:right w:val="single" w:sz="6" w:space="0" w:color="auto"/>
            </w:tcBorders>
            <w:vAlign w:val="center"/>
          </w:tcPr>
          <w:p w14:paraId="48BEF0FE" w14:textId="77777777" w:rsidR="001E174C" w:rsidRPr="00594A9E" w:rsidRDefault="001E174C" w:rsidP="00D87325">
            <w:pPr>
              <w:widowControl w:val="0"/>
              <w:spacing w:line="312" w:lineRule="auto"/>
              <w:rPr>
                <w:sz w:val="26"/>
                <w:szCs w:val="26"/>
              </w:rPr>
            </w:pPr>
          </w:p>
        </w:tc>
      </w:tr>
      <w:tr w:rsidR="001E174C" w:rsidRPr="00594A9E" w14:paraId="3FC78EBA" w14:textId="77777777" w:rsidTr="002D1B17">
        <w:trPr>
          <w:gridAfter w:val="1"/>
          <w:wAfter w:w="1971" w:type="dxa"/>
        </w:trPr>
        <w:tc>
          <w:tcPr>
            <w:tcW w:w="826" w:type="dxa"/>
            <w:vMerge/>
            <w:tcBorders>
              <w:left w:val="single" w:sz="6" w:space="0" w:color="auto"/>
              <w:bottom w:val="single" w:sz="6" w:space="0" w:color="auto"/>
              <w:right w:val="single" w:sz="6" w:space="0" w:color="auto"/>
            </w:tcBorders>
            <w:vAlign w:val="center"/>
          </w:tcPr>
          <w:p w14:paraId="10EE040F" w14:textId="77777777" w:rsidR="001E174C" w:rsidRPr="00594A9E" w:rsidRDefault="001E174C" w:rsidP="00D87325">
            <w:pPr>
              <w:widowControl w:val="0"/>
              <w:spacing w:line="312" w:lineRule="auto"/>
              <w:jc w:val="center"/>
              <w:rPr>
                <w:sz w:val="26"/>
                <w:szCs w:val="26"/>
              </w:rPr>
            </w:pPr>
          </w:p>
        </w:tc>
        <w:tc>
          <w:tcPr>
            <w:tcW w:w="1734" w:type="dxa"/>
            <w:vMerge/>
            <w:tcBorders>
              <w:left w:val="single" w:sz="6" w:space="0" w:color="auto"/>
              <w:bottom w:val="single" w:sz="6" w:space="0" w:color="auto"/>
              <w:right w:val="single" w:sz="6" w:space="0" w:color="auto"/>
            </w:tcBorders>
            <w:vAlign w:val="center"/>
          </w:tcPr>
          <w:p w14:paraId="161E6D26" w14:textId="77777777" w:rsidR="001E174C" w:rsidRPr="00594A9E" w:rsidRDefault="001E174C" w:rsidP="00D87325">
            <w:pPr>
              <w:widowControl w:val="0"/>
              <w:spacing w:line="312" w:lineRule="auto"/>
              <w:ind w:left="57" w:right="57"/>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284E048A" w14:textId="3AD9B427" w:rsidR="001E174C" w:rsidRPr="00594A9E" w:rsidRDefault="001E174C" w:rsidP="00D87325">
            <w:pPr>
              <w:widowControl w:val="0"/>
              <w:spacing w:line="312" w:lineRule="auto"/>
              <w:ind w:right="57"/>
              <w:jc w:val="both"/>
              <w:rPr>
                <w:color w:val="000000" w:themeColor="text1"/>
                <w:sz w:val="26"/>
                <w:szCs w:val="26"/>
              </w:rPr>
            </w:pPr>
            <w:r w:rsidRPr="00594A9E">
              <w:rPr>
                <w:color w:val="000000" w:themeColor="text1"/>
                <w:sz w:val="26"/>
                <w:szCs w:val="26"/>
              </w:rPr>
              <w:t>Thống kê công trình NCKH của GV Khoa Địa lí</w:t>
            </w:r>
          </w:p>
        </w:tc>
        <w:tc>
          <w:tcPr>
            <w:tcW w:w="2430" w:type="dxa"/>
            <w:tcBorders>
              <w:top w:val="single" w:sz="6" w:space="0" w:color="auto"/>
              <w:left w:val="single" w:sz="6" w:space="0" w:color="auto"/>
              <w:bottom w:val="single" w:sz="6" w:space="0" w:color="auto"/>
              <w:right w:val="single" w:sz="6" w:space="0" w:color="auto"/>
            </w:tcBorders>
            <w:vAlign w:val="center"/>
          </w:tcPr>
          <w:p w14:paraId="5410E707" w14:textId="4AC20029" w:rsidR="001E174C" w:rsidRPr="00594A9E" w:rsidRDefault="001E174C" w:rsidP="00D87325">
            <w:pPr>
              <w:widowControl w:val="0"/>
              <w:spacing w:line="312" w:lineRule="auto"/>
              <w:jc w:val="center"/>
              <w:rPr>
                <w:color w:val="000000" w:themeColor="text1"/>
                <w:sz w:val="26"/>
                <w:szCs w:val="26"/>
              </w:rPr>
            </w:pPr>
            <w:r w:rsidRPr="00594A9E">
              <w:rPr>
                <w:color w:val="000000" w:themeColor="text1"/>
                <w:sz w:val="26"/>
                <w:szCs w:val="26"/>
              </w:rPr>
              <w:t>Năm 2020-2024</w:t>
            </w:r>
          </w:p>
        </w:tc>
        <w:tc>
          <w:tcPr>
            <w:tcW w:w="1260" w:type="dxa"/>
            <w:tcBorders>
              <w:left w:val="single" w:sz="6" w:space="0" w:color="auto"/>
              <w:bottom w:val="single" w:sz="6" w:space="0" w:color="auto"/>
              <w:right w:val="single" w:sz="6" w:space="0" w:color="auto"/>
            </w:tcBorders>
            <w:vAlign w:val="center"/>
          </w:tcPr>
          <w:p w14:paraId="277BE547" w14:textId="77777777" w:rsidR="001E174C" w:rsidRPr="00594A9E" w:rsidRDefault="001E174C" w:rsidP="00D87325">
            <w:pPr>
              <w:widowControl w:val="0"/>
              <w:spacing w:line="312" w:lineRule="auto"/>
              <w:jc w:val="center"/>
              <w:rPr>
                <w:sz w:val="26"/>
                <w:szCs w:val="26"/>
              </w:rPr>
            </w:pPr>
          </w:p>
        </w:tc>
        <w:tc>
          <w:tcPr>
            <w:tcW w:w="630" w:type="dxa"/>
            <w:tcBorders>
              <w:left w:val="single" w:sz="6" w:space="0" w:color="auto"/>
              <w:bottom w:val="single" w:sz="6" w:space="0" w:color="auto"/>
              <w:right w:val="single" w:sz="6" w:space="0" w:color="auto"/>
            </w:tcBorders>
            <w:vAlign w:val="center"/>
          </w:tcPr>
          <w:p w14:paraId="57179BF9" w14:textId="77777777" w:rsidR="001E174C" w:rsidRPr="00594A9E" w:rsidRDefault="001E174C" w:rsidP="00D87325">
            <w:pPr>
              <w:widowControl w:val="0"/>
              <w:spacing w:line="312" w:lineRule="auto"/>
              <w:rPr>
                <w:sz w:val="26"/>
                <w:szCs w:val="26"/>
              </w:rPr>
            </w:pPr>
          </w:p>
        </w:tc>
      </w:tr>
      <w:tr w:rsidR="001E174C" w:rsidRPr="00594A9E" w14:paraId="7F6FF841" w14:textId="77777777" w:rsidTr="002D1B17">
        <w:trPr>
          <w:gridAfter w:val="1"/>
          <w:wAfter w:w="1971" w:type="dxa"/>
        </w:trPr>
        <w:tc>
          <w:tcPr>
            <w:tcW w:w="826" w:type="dxa"/>
            <w:vMerge/>
            <w:tcBorders>
              <w:left w:val="single" w:sz="6" w:space="0" w:color="auto"/>
              <w:bottom w:val="single" w:sz="6" w:space="0" w:color="auto"/>
              <w:right w:val="single" w:sz="6" w:space="0" w:color="auto"/>
            </w:tcBorders>
            <w:vAlign w:val="center"/>
          </w:tcPr>
          <w:p w14:paraId="0D68E28B" w14:textId="77777777" w:rsidR="001E174C" w:rsidRPr="00594A9E" w:rsidRDefault="001E174C" w:rsidP="00D87325">
            <w:pPr>
              <w:widowControl w:val="0"/>
              <w:spacing w:line="312" w:lineRule="auto"/>
              <w:jc w:val="center"/>
              <w:rPr>
                <w:sz w:val="26"/>
                <w:szCs w:val="26"/>
              </w:rPr>
            </w:pPr>
          </w:p>
        </w:tc>
        <w:tc>
          <w:tcPr>
            <w:tcW w:w="1734" w:type="dxa"/>
            <w:vMerge/>
            <w:tcBorders>
              <w:left w:val="single" w:sz="6" w:space="0" w:color="auto"/>
              <w:bottom w:val="single" w:sz="6" w:space="0" w:color="auto"/>
              <w:right w:val="single" w:sz="6" w:space="0" w:color="auto"/>
            </w:tcBorders>
            <w:vAlign w:val="center"/>
          </w:tcPr>
          <w:p w14:paraId="0BC7B3CF" w14:textId="77777777" w:rsidR="001E174C" w:rsidRPr="00594A9E" w:rsidRDefault="001E174C" w:rsidP="00D87325">
            <w:pPr>
              <w:widowControl w:val="0"/>
              <w:spacing w:line="312" w:lineRule="auto"/>
              <w:ind w:left="57" w:right="57"/>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0749C05A" w14:textId="5E573E9F" w:rsidR="001E174C" w:rsidRPr="00594A9E" w:rsidRDefault="001E174C" w:rsidP="00D87325">
            <w:pPr>
              <w:widowControl w:val="0"/>
              <w:spacing w:line="312" w:lineRule="auto"/>
              <w:ind w:left="57" w:right="57"/>
              <w:jc w:val="both"/>
              <w:rPr>
                <w:color w:val="000000" w:themeColor="text1"/>
                <w:sz w:val="26"/>
                <w:szCs w:val="26"/>
              </w:rPr>
            </w:pPr>
          </w:p>
        </w:tc>
        <w:tc>
          <w:tcPr>
            <w:tcW w:w="2430" w:type="dxa"/>
            <w:tcBorders>
              <w:top w:val="single" w:sz="6" w:space="0" w:color="auto"/>
              <w:left w:val="single" w:sz="6" w:space="0" w:color="auto"/>
              <w:bottom w:val="single" w:sz="6" w:space="0" w:color="auto"/>
              <w:right w:val="single" w:sz="6" w:space="0" w:color="auto"/>
            </w:tcBorders>
            <w:vAlign w:val="center"/>
          </w:tcPr>
          <w:p w14:paraId="3365005B" w14:textId="23BE8093" w:rsidR="001E174C" w:rsidRPr="00594A9E" w:rsidRDefault="001E174C" w:rsidP="00D87325">
            <w:pPr>
              <w:widowControl w:val="0"/>
              <w:spacing w:line="312" w:lineRule="auto"/>
              <w:ind w:left="57" w:right="57"/>
              <w:rPr>
                <w:sz w:val="26"/>
                <w:szCs w:val="26"/>
              </w:rPr>
            </w:pPr>
          </w:p>
        </w:tc>
        <w:tc>
          <w:tcPr>
            <w:tcW w:w="1260" w:type="dxa"/>
            <w:tcBorders>
              <w:left w:val="single" w:sz="6" w:space="0" w:color="auto"/>
              <w:bottom w:val="single" w:sz="6" w:space="0" w:color="auto"/>
              <w:right w:val="single" w:sz="6" w:space="0" w:color="auto"/>
            </w:tcBorders>
            <w:vAlign w:val="center"/>
          </w:tcPr>
          <w:p w14:paraId="44CB7DB9" w14:textId="77777777" w:rsidR="001E174C" w:rsidRPr="00594A9E" w:rsidRDefault="001E174C" w:rsidP="00D87325">
            <w:pPr>
              <w:widowControl w:val="0"/>
              <w:spacing w:line="312" w:lineRule="auto"/>
              <w:jc w:val="center"/>
              <w:rPr>
                <w:sz w:val="26"/>
                <w:szCs w:val="26"/>
              </w:rPr>
            </w:pPr>
          </w:p>
        </w:tc>
        <w:tc>
          <w:tcPr>
            <w:tcW w:w="630" w:type="dxa"/>
            <w:tcBorders>
              <w:left w:val="single" w:sz="6" w:space="0" w:color="auto"/>
              <w:bottom w:val="single" w:sz="6" w:space="0" w:color="auto"/>
              <w:right w:val="single" w:sz="6" w:space="0" w:color="auto"/>
            </w:tcBorders>
            <w:vAlign w:val="center"/>
          </w:tcPr>
          <w:p w14:paraId="4DA2F3CE" w14:textId="77777777" w:rsidR="001E174C" w:rsidRPr="00594A9E" w:rsidRDefault="001E174C" w:rsidP="00D87325">
            <w:pPr>
              <w:widowControl w:val="0"/>
              <w:spacing w:line="312" w:lineRule="auto"/>
              <w:rPr>
                <w:sz w:val="26"/>
                <w:szCs w:val="26"/>
              </w:rPr>
            </w:pPr>
          </w:p>
        </w:tc>
      </w:tr>
      <w:tr w:rsidR="001E174C" w:rsidRPr="00594A9E" w14:paraId="2ADCED1E" w14:textId="77777777" w:rsidTr="002D1B17">
        <w:trPr>
          <w:gridAfter w:val="1"/>
          <w:wAfter w:w="1971" w:type="dxa"/>
        </w:trPr>
        <w:tc>
          <w:tcPr>
            <w:tcW w:w="826" w:type="dxa"/>
            <w:vMerge w:val="restart"/>
            <w:tcBorders>
              <w:left w:val="single" w:sz="6" w:space="0" w:color="auto"/>
              <w:right w:val="single" w:sz="6" w:space="0" w:color="auto"/>
            </w:tcBorders>
            <w:vAlign w:val="center"/>
          </w:tcPr>
          <w:p w14:paraId="0593CE54" w14:textId="2C96C000" w:rsidR="001E174C" w:rsidRPr="00594A9E" w:rsidRDefault="001E174C" w:rsidP="00D87325">
            <w:pPr>
              <w:widowControl w:val="0"/>
              <w:spacing w:line="312" w:lineRule="auto"/>
              <w:jc w:val="center"/>
              <w:rPr>
                <w:sz w:val="26"/>
                <w:szCs w:val="26"/>
              </w:rPr>
            </w:pPr>
            <w:r w:rsidRPr="00594A9E">
              <w:rPr>
                <w:sz w:val="26"/>
                <w:szCs w:val="26"/>
              </w:rPr>
              <w:t>9</w:t>
            </w:r>
          </w:p>
        </w:tc>
        <w:tc>
          <w:tcPr>
            <w:tcW w:w="1734" w:type="dxa"/>
            <w:vMerge w:val="restart"/>
            <w:tcBorders>
              <w:left w:val="single" w:sz="6" w:space="0" w:color="auto"/>
              <w:right w:val="single" w:sz="6" w:space="0" w:color="auto"/>
            </w:tcBorders>
            <w:vAlign w:val="center"/>
          </w:tcPr>
          <w:p w14:paraId="125F119C" w14:textId="64901BCB" w:rsidR="001E174C" w:rsidRPr="00594A9E" w:rsidRDefault="00434982" w:rsidP="00D87325">
            <w:pPr>
              <w:widowControl w:val="0"/>
              <w:spacing w:line="312" w:lineRule="auto"/>
              <w:ind w:left="57" w:right="57"/>
              <w:rPr>
                <w:sz w:val="26"/>
                <w:szCs w:val="26"/>
              </w:rPr>
            </w:pPr>
            <w:hyperlink r:id="rId271" w:history="1">
              <w:r w:rsidR="001E174C" w:rsidRPr="00B34D13">
                <w:rPr>
                  <w:rStyle w:val="Hyperlink"/>
                  <w:sz w:val="26"/>
                  <w:szCs w:val="26"/>
                </w:rPr>
                <w:t>H6.06.04.09</w:t>
              </w:r>
            </w:hyperlink>
          </w:p>
        </w:tc>
        <w:tc>
          <w:tcPr>
            <w:tcW w:w="7920" w:type="dxa"/>
            <w:tcBorders>
              <w:top w:val="single" w:sz="6" w:space="0" w:color="auto"/>
              <w:left w:val="single" w:sz="6" w:space="0" w:color="auto"/>
              <w:bottom w:val="single" w:sz="6" w:space="0" w:color="auto"/>
              <w:right w:val="single" w:sz="6" w:space="0" w:color="auto"/>
            </w:tcBorders>
            <w:vAlign w:val="center"/>
          </w:tcPr>
          <w:p w14:paraId="64333DC6" w14:textId="77777777" w:rsidR="001E174C" w:rsidRPr="00594A9E" w:rsidRDefault="001E174C" w:rsidP="00D87325">
            <w:pPr>
              <w:widowControl w:val="0"/>
              <w:spacing w:line="312" w:lineRule="auto"/>
              <w:ind w:left="57" w:right="57"/>
              <w:jc w:val="both"/>
              <w:rPr>
                <w:sz w:val="26"/>
                <w:szCs w:val="26"/>
              </w:rPr>
            </w:pPr>
            <w:r w:rsidRPr="00594A9E">
              <w:rPr>
                <w:sz w:val="26"/>
                <w:szCs w:val="26"/>
              </w:rPr>
              <w:t xml:space="preserve">Quy định tạm thời công tác lấy ý kiến  phản hồi từ người học về cán bộ, viên chức và các hoạt động nhà Trường </w:t>
            </w:r>
          </w:p>
        </w:tc>
        <w:tc>
          <w:tcPr>
            <w:tcW w:w="2430" w:type="dxa"/>
            <w:tcBorders>
              <w:top w:val="single" w:sz="6" w:space="0" w:color="auto"/>
              <w:left w:val="single" w:sz="6" w:space="0" w:color="auto"/>
              <w:bottom w:val="single" w:sz="6" w:space="0" w:color="auto"/>
              <w:right w:val="single" w:sz="6" w:space="0" w:color="auto"/>
            </w:tcBorders>
            <w:vAlign w:val="center"/>
          </w:tcPr>
          <w:p w14:paraId="1CD5C64C" w14:textId="77777777" w:rsidR="001E174C" w:rsidRPr="00594A9E" w:rsidRDefault="001E174C" w:rsidP="00D87325">
            <w:pPr>
              <w:widowControl w:val="0"/>
              <w:spacing w:line="312" w:lineRule="auto"/>
              <w:ind w:left="57" w:right="57"/>
              <w:rPr>
                <w:sz w:val="26"/>
                <w:szCs w:val="26"/>
              </w:rPr>
            </w:pPr>
            <w:r w:rsidRPr="00594A9E">
              <w:rPr>
                <w:sz w:val="26"/>
                <w:szCs w:val="26"/>
              </w:rPr>
              <w:t>Số 1307/QĐ-ĐHV ngày 01/11/ 2016</w:t>
            </w:r>
          </w:p>
        </w:tc>
        <w:tc>
          <w:tcPr>
            <w:tcW w:w="1260" w:type="dxa"/>
            <w:vMerge w:val="restart"/>
            <w:tcBorders>
              <w:left w:val="single" w:sz="6" w:space="0" w:color="auto"/>
              <w:right w:val="single" w:sz="6" w:space="0" w:color="auto"/>
            </w:tcBorders>
            <w:vAlign w:val="center"/>
          </w:tcPr>
          <w:p w14:paraId="502524A1" w14:textId="77777777" w:rsidR="001E174C" w:rsidRPr="00594A9E" w:rsidRDefault="001E174C" w:rsidP="00D87325">
            <w:pPr>
              <w:widowControl w:val="0"/>
              <w:spacing w:line="312" w:lineRule="auto"/>
              <w:jc w:val="center"/>
              <w:rPr>
                <w:sz w:val="26"/>
                <w:szCs w:val="26"/>
              </w:rPr>
            </w:pPr>
            <w:r w:rsidRPr="00594A9E">
              <w:rPr>
                <w:sz w:val="26"/>
                <w:szCs w:val="26"/>
              </w:rPr>
              <w:t>Trường ĐH Vinh</w:t>
            </w:r>
          </w:p>
        </w:tc>
        <w:tc>
          <w:tcPr>
            <w:tcW w:w="630" w:type="dxa"/>
            <w:vMerge w:val="restart"/>
            <w:tcBorders>
              <w:left w:val="single" w:sz="6" w:space="0" w:color="auto"/>
              <w:right w:val="single" w:sz="6" w:space="0" w:color="auto"/>
            </w:tcBorders>
            <w:vAlign w:val="center"/>
          </w:tcPr>
          <w:p w14:paraId="3BFB1838" w14:textId="77777777" w:rsidR="001E174C" w:rsidRPr="00594A9E" w:rsidRDefault="001E174C" w:rsidP="00D87325">
            <w:pPr>
              <w:widowControl w:val="0"/>
              <w:spacing w:line="312" w:lineRule="auto"/>
              <w:rPr>
                <w:sz w:val="26"/>
                <w:szCs w:val="26"/>
              </w:rPr>
            </w:pPr>
          </w:p>
        </w:tc>
      </w:tr>
      <w:tr w:rsidR="001E174C" w:rsidRPr="00594A9E" w14:paraId="1627A273" w14:textId="77777777" w:rsidTr="002D1B17">
        <w:trPr>
          <w:gridAfter w:val="1"/>
          <w:wAfter w:w="1971" w:type="dxa"/>
        </w:trPr>
        <w:tc>
          <w:tcPr>
            <w:tcW w:w="826" w:type="dxa"/>
            <w:vMerge/>
            <w:tcBorders>
              <w:left w:val="single" w:sz="6" w:space="0" w:color="auto"/>
              <w:right w:val="single" w:sz="6" w:space="0" w:color="auto"/>
            </w:tcBorders>
            <w:vAlign w:val="center"/>
          </w:tcPr>
          <w:p w14:paraId="78816A64" w14:textId="77777777" w:rsidR="001E174C" w:rsidRPr="00594A9E" w:rsidRDefault="001E174C" w:rsidP="00D87325">
            <w:pPr>
              <w:widowControl w:val="0"/>
              <w:spacing w:line="312" w:lineRule="auto"/>
              <w:jc w:val="center"/>
              <w:rPr>
                <w:sz w:val="26"/>
                <w:szCs w:val="26"/>
              </w:rPr>
            </w:pPr>
          </w:p>
        </w:tc>
        <w:tc>
          <w:tcPr>
            <w:tcW w:w="1734" w:type="dxa"/>
            <w:vMerge/>
            <w:tcBorders>
              <w:left w:val="single" w:sz="6" w:space="0" w:color="auto"/>
              <w:right w:val="single" w:sz="6" w:space="0" w:color="auto"/>
            </w:tcBorders>
            <w:vAlign w:val="center"/>
          </w:tcPr>
          <w:p w14:paraId="17DB7E02" w14:textId="77777777" w:rsidR="001E174C" w:rsidRPr="00594A9E" w:rsidRDefault="001E174C" w:rsidP="00D87325">
            <w:pPr>
              <w:widowControl w:val="0"/>
              <w:spacing w:line="312" w:lineRule="auto"/>
              <w:ind w:left="57" w:right="57"/>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5A7DD9FB" w14:textId="77777777" w:rsidR="001E174C" w:rsidRPr="00594A9E" w:rsidRDefault="001E174C" w:rsidP="00D87325">
            <w:pPr>
              <w:widowControl w:val="0"/>
              <w:spacing w:line="312" w:lineRule="auto"/>
              <w:jc w:val="both"/>
              <w:rPr>
                <w:rStyle w:val="fontstyle01"/>
                <w:color w:val="000000" w:themeColor="text1"/>
                <w:sz w:val="26"/>
                <w:szCs w:val="26"/>
                <w:lang w:val="vi-VN"/>
              </w:rPr>
            </w:pPr>
            <w:r w:rsidRPr="00594A9E">
              <w:rPr>
                <w:color w:val="000000" w:themeColor="text1"/>
                <w:sz w:val="26"/>
                <w:szCs w:val="26"/>
                <w:lang w:eastAsia="vi-VN"/>
              </w:rPr>
              <w:t xml:space="preserve">Quy định lấy ý kiến phản hồi các BLQ về các hoạt động của Nhà trường </w:t>
            </w:r>
          </w:p>
        </w:tc>
        <w:tc>
          <w:tcPr>
            <w:tcW w:w="2430" w:type="dxa"/>
            <w:tcBorders>
              <w:top w:val="single" w:sz="6" w:space="0" w:color="auto"/>
              <w:left w:val="single" w:sz="6" w:space="0" w:color="auto"/>
              <w:bottom w:val="single" w:sz="6" w:space="0" w:color="auto"/>
              <w:right w:val="single" w:sz="6" w:space="0" w:color="auto"/>
            </w:tcBorders>
            <w:vAlign w:val="center"/>
          </w:tcPr>
          <w:p w14:paraId="2920686C" w14:textId="77777777" w:rsidR="001E174C" w:rsidRPr="00594A9E" w:rsidRDefault="001E174C" w:rsidP="00D87325">
            <w:pPr>
              <w:widowControl w:val="0"/>
              <w:spacing w:line="312" w:lineRule="auto"/>
              <w:ind w:left="57" w:right="57"/>
              <w:rPr>
                <w:color w:val="000000" w:themeColor="text1"/>
                <w:sz w:val="26"/>
                <w:szCs w:val="26"/>
              </w:rPr>
            </w:pPr>
            <w:r w:rsidRPr="00594A9E">
              <w:rPr>
                <w:color w:val="000000" w:themeColor="text1"/>
                <w:sz w:val="26"/>
                <w:szCs w:val="26"/>
              </w:rPr>
              <w:t xml:space="preserve">Số 2786/QĐ-ĐHV </w:t>
            </w:r>
            <w:r w:rsidRPr="00594A9E">
              <w:rPr>
                <w:color w:val="000000" w:themeColor="text1"/>
                <w:sz w:val="26"/>
                <w:szCs w:val="26"/>
              </w:rPr>
              <w:lastRenderedPageBreak/>
              <w:t>ngày 31/10/2022</w:t>
            </w:r>
          </w:p>
          <w:p w14:paraId="5B52C2D6" w14:textId="77777777" w:rsidR="001E174C" w:rsidRPr="00594A9E" w:rsidRDefault="001E174C" w:rsidP="00D87325">
            <w:pPr>
              <w:widowControl w:val="0"/>
              <w:spacing w:line="312" w:lineRule="auto"/>
              <w:ind w:left="57" w:right="57"/>
              <w:rPr>
                <w:color w:val="000000" w:themeColor="text1"/>
                <w:sz w:val="26"/>
                <w:szCs w:val="26"/>
              </w:rPr>
            </w:pPr>
          </w:p>
        </w:tc>
        <w:tc>
          <w:tcPr>
            <w:tcW w:w="1260" w:type="dxa"/>
            <w:vMerge/>
            <w:tcBorders>
              <w:left w:val="single" w:sz="6" w:space="0" w:color="auto"/>
              <w:right w:val="single" w:sz="6" w:space="0" w:color="auto"/>
            </w:tcBorders>
            <w:vAlign w:val="center"/>
          </w:tcPr>
          <w:p w14:paraId="11097026" w14:textId="77777777" w:rsidR="001E174C" w:rsidRPr="00594A9E" w:rsidRDefault="001E174C" w:rsidP="00D87325">
            <w:pPr>
              <w:widowControl w:val="0"/>
              <w:spacing w:line="312" w:lineRule="auto"/>
              <w:jc w:val="center"/>
              <w:rPr>
                <w:sz w:val="26"/>
                <w:szCs w:val="26"/>
              </w:rPr>
            </w:pPr>
          </w:p>
        </w:tc>
        <w:tc>
          <w:tcPr>
            <w:tcW w:w="630" w:type="dxa"/>
            <w:vMerge/>
            <w:tcBorders>
              <w:left w:val="single" w:sz="6" w:space="0" w:color="auto"/>
              <w:right w:val="single" w:sz="6" w:space="0" w:color="auto"/>
            </w:tcBorders>
            <w:vAlign w:val="center"/>
          </w:tcPr>
          <w:p w14:paraId="32202491" w14:textId="77777777" w:rsidR="001E174C" w:rsidRPr="00594A9E" w:rsidRDefault="001E174C" w:rsidP="00D87325">
            <w:pPr>
              <w:widowControl w:val="0"/>
              <w:spacing w:line="312" w:lineRule="auto"/>
              <w:rPr>
                <w:sz w:val="26"/>
                <w:szCs w:val="26"/>
              </w:rPr>
            </w:pPr>
          </w:p>
        </w:tc>
      </w:tr>
      <w:tr w:rsidR="001E174C" w:rsidRPr="00594A9E" w14:paraId="118855AB" w14:textId="77777777" w:rsidTr="002D1B17">
        <w:trPr>
          <w:gridAfter w:val="1"/>
          <w:wAfter w:w="1971" w:type="dxa"/>
        </w:trPr>
        <w:tc>
          <w:tcPr>
            <w:tcW w:w="826" w:type="dxa"/>
            <w:vMerge/>
            <w:tcBorders>
              <w:left w:val="single" w:sz="6" w:space="0" w:color="auto"/>
              <w:right w:val="single" w:sz="6" w:space="0" w:color="auto"/>
            </w:tcBorders>
            <w:vAlign w:val="center"/>
          </w:tcPr>
          <w:p w14:paraId="098FCC1B" w14:textId="77777777" w:rsidR="001E174C" w:rsidRPr="00594A9E" w:rsidRDefault="001E174C" w:rsidP="00D87325">
            <w:pPr>
              <w:widowControl w:val="0"/>
              <w:spacing w:line="312" w:lineRule="auto"/>
              <w:jc w:val="center"/>
              <w:rPr>
                <w:sz w:val="26"/>
                <w:szCs w:val="26"/>
              </w:rPr>
            </w:pPr>
          </w:p>
        </w:tc>
        <w:tc>
          <w:tcPr>
            <w:tcW w:w="1734" w:type="dxa"/>
            <w:vMerge/>
            <w:tcBorders>
              <w:left w:val="single" w:sz="6" w:space="0" w:color="auto"/>
              <w:right w:val="single" w:sz="6" w:space="0" w:color="auto"/>
            </w:tcBorders>
            <w:vAlign w:val="center"/>
          </w:tcPr>
          <w:p w14:paraId="6C95CF5E" w14:textId="77777777" w:rsidR="001E174C" w:rsidRPr="00594A9E" w:rsidRDefault="001E174C" w:rsidP="00D87325">
            <w:pPr>
              <w:widowControl w:val="0"/>
              <w:spacing w:line="312" w:lineRule="auto"/>
              <w:ind w:left="57" w:right="57"/>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4A4145C1" w14:textId="77777777" w:rsidR="001E174C" w:rsidRPr="00594A9E" w:rsidRDefault="001E174C" w:rsidP="00D87325">
            <w:pPr>
              <w:widowControl w:val="0"/>
              <w:spacing w:line="312" w:lineRule="auto"/>
              <w:ind w:left="57" w:right="57"/>
              <w:jc w:val="both"/>
              <w:rPr>
                <w:i/>
                <w:sz w:val="26"/>
                <w:szCs w:val="26"/>
              </w:rPr>
            </w:pPr>
            <w:r w:rsidRPr="00594A9E">
              <w:rPr>
                <w:sz w:val="26"/>
                <w:szCs w:val="26"/>
              </w:rPr>
              <w:t xml:space="preserve">Thông báo về việc lấy ý kiến phản hồi từ người học về hoạt động giảng dạy và các hoạt động của Nhà Trường và các đơn vị hành chính </w:t>
            </w:r>
          </w:p>
        </w:tc>
        <w:tc>
          <w:tcPr>
            <w:tcW w:w="2430" w:type="dxa"/>
            <w:tcBorders>
              <w:top w:val="single" w:sz="6" w:space="0" w:color="auto"/>
              <w:left w:val="single" w:sz="6" w:space="0" w:color="auto"/>
              <w:bottom w:val="single" w:sz="6" w:space="0" w:color="auto"/>
              <w:right w:val="single" w:sz="6" w:space="0" w:color="auto"/>
            </w:tcBorders>
            <w:vAlign w:val="center"/>
          </w:tcPr>
          <w:p w14:paraId="451DD9A6" w14:textId="6EBF04DB" w:rsidR="001E174C" w:rsidRPr="00594A9E" w:rsidRDefault="001E174C" w:rsidP="00D87325">
            <w:pPr>
              <w:widowControl w:val="0"/>
              <w:spacing w:line="312" w:lineRule="auto"/>
            </w:pPr>
            <w:r w:rsidRPr="00594A9E">
              <w:rPr>
                <w:color w:val="000000" w:themeColor="text1"/>
                <w:sz w:val="26"/>
                <w:szCs w:val="26"/>
              </w:rPr>
              <w:t>Năm 2020-2024</w:t>
            </w:r>
          </w:p>
        </w:tc>
        <w:tc>
          <w:tcPr>
            <w:tcW w:w="1260" w:type="dxa"/>
            <w:vMerge/>
            <w:tcBorders>
              <w:left w:val="single" w:sz="6" w:space="0" w:color="auto"/>
              <w:right w:val="single" w:sz="6" w:space="0" w:color="auto"/>
            </w:tcBorders>
            <w:vAlign w:val="center"/>
          </w:tcPr>
          <w:p w14:paraId="25339BA9" w14:textId="77777777" w:rsidR="001E174C" w:rsidRPr="00594A9E" w:rsidRDefault="001E174C" w:rsidP="00D87325">
            <w:pPr>
              <w:widowControl w:val="0"/>
              <w:spacing w:line="312" w:lineRule="auto"/>
              <w:jc w:val="center"/>
              <w:rPr>
                <w:sz w:val="26"/>
                <w:szCs w:val="26"/>
              </w:rPr>
            </w:pPr>
          </w:p>
        </w:tc>
        <w:tc>
          <w:tcPr>
            <w:tcW w:w="630" w:type="dxa"/>
            <w:vMerge/>
            <w:tcBorders>
              <w:left w:val="single" w:sz="6" w:space="0" w:color="auto"/>
              <w:right w:val="single" w:sz="6" w:space="0" w:color="auto"/>
            </w:tcBorders>
            <w:vAlign w:val="center"/>
          </w:tcPr>
          <w:p w14:paraId="47E75A84" w14:textId="77777777" w:rsidR="001E174C" w:rsidRPr="00594A9E" w:rsidRDefault="001E174C" w:rsidP="00D87325">
            <w:pPr>
              <w:widowControl w:val="0"/>
              <w:spacing w:line="312" w:lineRule="auto"/>
              <w:rPr>
                <w:sz w:val="26"/>
                <w:szCs w:val="26"/>
              </w:rPr>
            </w:pPr>
          </w:p>
        </w:tc>
      </w:tr>
      <w:tr w:rsidR="001E174C" w:rsidRPr="00594A9E" w14:paraId="1AA2BFBE" w14:textId="77777777" w:rsidTr="002D1B17">
        <w:trPr>
          <w:gridAfter w:val="1"/>
          <w:wAfter w:w="1971" w:type="dxa"/>
        </w:trPr>
        <w:tc>
          <w:tcPr>
            <w:tcW w:w="826" w:type="dxa"/>
            <w:vMerge/>
            <w:tcBorders>
              <w:left w:val="single" w:sz="6" w:space="0" w:color="auto"/>
              <w:right w:val="single" w:sz="6" w:space="0" w:color="auto"/>
            </w:tcBorders>
            <w:vAlign w:val="center"/>
          </w:tcPr>
          <w:p w14:paraId="364B4130" w14:textId="77777777" w:rsidR="001E174C" w:rsidRPr="00594A9E" w:rsidRDefault="001E174C" w:rsidP="00D87325">
            <w:pPr>
              <w:widowControl w:val="0"/>
              <w:spacing w:line="312" w:lineRule="auto"/>
              <w:jc w:val="center"/>
              <w:rPr>
                <w:sz w:val="26"/>
                <w:szCs w:val="26"/>
              </w:rPr>
            </w:pPr>
          </w:p>
        </w:tc>
        <w:tc>
          <w:tcPr>
            <w:tcW w:w="1734" w:type="dxa"/>
            <w:vMerge/>
            <w:tcBorders>
              <w:left w:val="single" w:sz="6" w:space="0" w:color="auto"/>
              <w:right w:val="single" w:sz="6" w:space="0" w:color="auto"/>
            </w:tcBorders>
            <w:vAlign w:val="center"/>
          </w:tcPr>
          <w:p w14:paraId="00108D88" w14:textId="77777777" w:rsidR="001E174C" w:rsidRPr="00594A9E" w:rsidRDefault="001E174C" w:rsidP="00D87325">
            <w:pPr>
              <w:widowControl w:val="0"/>
              <w:spacing w:line="312" w:lineRule="auto"/>
              <w:ind w:left="57" w:right="57"/>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16124BA3" w14:textId="77777777" w:rsidR="001E174C" w:rsidRPr="00594A9E" w:rsidRDefault="001E174C" w:rsidP="00D87325">
            <w:pPr>
              <w:widowControl w:val="0"/>
              <w:spacing w:line="312" w:lineRule="auto"/>
              <w:ind w:left="57" w:right="57"/>
              <w:jc w:val="both"/>
              <w:rPr>
                <w:i/>
                <w:sz w:val="26"/>
                <w:szCs w:val="26"/>
              </w:rPr>
            </w:pPr>
            <w:r w:rsidRPr="00594A9E">
              <w:rPr>
                <w:sz w:val="26"/>
                <w:szCs w:val="26"/>
              </w:rPr>
              <w:t xml:space="preserve">Kết quả lấy ý kiến phản hồi từ người học về hoạt động giảng dạy của giảng viên Trường Đại học Vinh </w:t>
            </w:r>
          </w:p>
        </w:tc>
        <w:tc>
          <w:tcPr>
            <w:tcW w:w="2430" w:type="dxa"/>
            <w:tcBorders>
              <w:top w:val="single" w:sz="6" w:space="0" w:color="auto"/>
              <w:left w:val="single" w:sz="6" w:space="0" w:color="auto"/>
              <w:bottom w:val="single" w:sz="6" w:space="0" w:color="auto"/>
              <w:right w:val="single" w:sz="6" w:space="0" w:color="auto"/>
            </w:tcBorders>
            <w:vAlign w:val="center"/>
          </w:tcPr>
          <w:p w14:paraId="56EC6CA7" w14:textId="3C47ACA8" w:rsidR="001E174C" w:rsidRPr="00594A9E" w:rsidRDefault="001E174C" w:rsidP="00D87325">
            <w:pPr>
              <w:widowControl w:val="0"/>
              <w:spacing w:line="312" w:lineRule="auto"/>
            </w:pPr>
            <w:r w:rsidRPr="00594A9E">
              <w:rPr>
                <w:color w:val="000000" w:themeColor="text1"/>
                <w:sz w:val="26"/>
                <w:szCs w:val="26"/>
              </w:rPr>
              <w:t>Năm 2020-2024</w:t>
            </w:r>
          </w:p>
        </w:tc>
        <w:tc>
          <w:tcPr>
            <w:tcW w:w="1260" w:type="dxa"/>
            <w:vMerge/>
            <w:tcBorders>
              <w:left w:val="single" w:sz="6" w:space="0" w:color="auto"/>
              <w:right w:val="single" w:sz="6" w:space="0" w:color="auto"/>
            </w:tcBorders>
            <w:vAlign w:val="center"/>
          </w:tcPr>
          <w:p w14:paraId="47113241" w14:textId="77777777" w:rsidR="001E174C" w:rsidRPr="00594A9E" w:rsidRDefault="001E174C" w:rsidP="00D87325">
            <w:pPr>
              <w:widowControl w:val="0"/>
              <w:spacing w:line="312" w:lineRule="auto"/>
              <w:jc w:val="center"/>
              <w:rPr>
                <w:sz w:val="26"/>
                <w:szCs w:val="26"/>
              </w:rPr>
            </w:pPr>
          </w:p>
        </w:tc>
        <w:tc>
          <w:tcPr>
            <w:tcW w:w="630" w:type="dxa"/>
            <w:vMerge/>
            <w:tcBorders>
              <w:left w:val="single" w:sz="6" w:space="0" w:color="auto"/>
              <w:right w:val="single" w:sz="6" w:space="0" w:color="auto"/>
            </w:tcBorders>
            <w:vAlign w:val="center"/>
          </w:tcPr>
          <w:p w14:paraId="79C1CB57" w14:textId="77777777" w:rsidR="001E174C" w:rsidRPr="00594A9E" w:rsidRDefault="001E174C" w:rsidP="00D87325">
            <w:pPr>
              <w:widowControl w:val="0"/>
              <w:spacing w:line="312" w:lineRule="auto"/>
              <w:rPr>
                <w:sz w:val="26"/>
                <w:szCs w:val="26"/>
              </w:rPr>
            </w:pPr>
          </w:p>
        </w:tc>
      </w:tr>
      <w:tr w:rsidR="001E174C" w:rsidRPr="00594A9E" w14:paraId="2C13BD60" w14:textId="77777777" w:rsidTr="002D1B17">
        <w:trPr>
          <w:gridAfter w:val="1"/>
          <w:wAfter w:w="1971" w:type="dxa"/>
        </w:trPr>
        <w:tc>
          <w:tcPr>
            <w:tcW w:w="14800" w:type="dxa"/>
            <w:gridSpan w:val="6"/>
            <w:tcBorders>
              <w:top w:val="single" w:sz="6" w:space="0" w:color="auto"/>
              <w:left w:val="single" w:sz="6" w:space="0" w:color="auto"/>
              <w:right w:val="single" w:sz="6" w:space="0" w:color="auto"/>
            </w:tcBorders>
            <w:vAlign w:val="center"/>
          </w:tcPr>
          <w:p w14:paraId="70A2AEAB" w14:textId="77777777" w:rsidR="001E174C" w:rsidRPr="00594A9E" w:rsidRDefault="001E174C" w:rsidP="002D1B17">
            <w:pPr>
              <w:pStyle w:val="Heading3"/>
            </w:pPr>
            <w:bookmarkStart w:id="73" w:name="_Toc204187623"/>
            <w:r w:rsidRPr="00594A9E">
              <w:t xml:space="preserve">Tiêu chí 6.5. </w:t>
            </w:r>
            <w:r w:rsidRPr="00594A9E">
              <w:rPr>
                <w:rFonts w:eastAsia="Calibri"/>
              </w:rPr>
              <w:t>Nhu cầu về đào tạo và phát triển chuyên môn của đội ngũ GV, NCV được xác định và có các hoạt động triển khai để đáp ứng nhu cầu đó</w:t>
            </w:r>
            <w:bookmarkEnd w:id="73"/>
          </w:p>
        </w:tc>
      </w:tr>
      <w:tr w:rsidR="001E174C" w:rsidRPr="00594A9E" w14:paraId="587E05CB" w14:textId="77777777" w:rsidTr="002D1B17">
        <w:trPr>
          <w:gridAfter w:val="1"/>
          <w:wAfter w:w="1971" w:type="dxa"/>
        </w:trPr>
        <w:tc>
          <w:tcPr>
            <w:tcW w:w="826" w:type="dxa"/>
            <w:vMerge w:val="restart"/>
            <w:tcBorders>
              <w:top w:val="single" w:sz="6" w:space="0" w:color="auto"/>
              <w:left w:val="single" w:sz="6" w:space="0" w:color="auto"/>
              <w:right w:val="single" w:sz="6" w:space="0" w:color="auto"/>
            </w:tcBorders>
            <w:vAlign w:val="center"/>
          </w:tcPr>
          <w:p w14:paraId="0C54CB0B" w14:textId="77777777" w:rsidR="001E174C" w:rsidRPr="00594A9E" w:rsidRDefault="001E174C" w:rsidP="00D87325">
            <w:pPr>
              <w:widowControl w:val="0"/>
              <w:spacing w:line="312" w:lineRule="auto"/>
              <w:jc w:val="center"/>
              <w:rPr>
                <w:sz w:val="26"/>
                <w:szCs w:val="26"/>
              </w:rPr>
            </w:pPr>
            <w:r w:rsidRPr="00594A9E">
              <w:rPr>
                <w:sz w:val="26"/>
                <w:szCs w:val="26"/>
              </w:rPr>
              <w:t>1</w:t>
            </w:r>
          </w:p>
        </w:tc>
        <w:tc>
          <w:tcPr>
            <w:tcW w:w="1734" w:type="dxa"/>
            <w:vMerge w:val="restart"/>
            <w:tcBorders>
              <w:top w:val="single" w:sz="6" w:space="0" w:color="auto"/>
              <w:left w:val="single" w:sz="6" w:space="0" w:color="auto"/>
              <w:right w:val="single" w:sz="6" w:space="0" w:color="auto"/>
            </w:tcBorders>
            <w:vAlign w:val="center"/>
          </w:tcPr>
          <w:p w14:paraId="2BFE1D32" w14:textId="371C3265" w:rsidR="001E174C" w:rsidRPr="00594A9E" w:rsidRDefault="00434982" w:rsidP="00D87325">
            <w:pPr>
              <w:widowControl w:val="0"/>
              <w:spacing w:line="312" w:lineRule="auto"/>
              <w:rPr>
                <w:sz w:val="26"/>
                <w:szCs w:val="26"/>
              </w:rPr>
            </w:pPr>
            <w:hyperlink r:id="rId272" w:history="1">
              <w:r w:rsidR="001E174C" w:rsidRPr="00530E4D">
                <w:rPr>
                  <w:rStyle w:val="Hyperlink"/>
                  <w:sz w:val="26"/>
                  <w:szCs w:val="26"/>
                </w:rPr>
                <w:t>H6.06.05.01</w:t>
              </w:r>
            </w:hyperlink>
          </w:p>
        </w:tc>
        <w:tc>
          <w:tcPr>
            <w:tcW w:w="7920" w:type="dxa"/>
            <w:tcBorders>
              <w:top w:val="single" w:sz="6" w:space="0" w:color="auto"/>
              <w:left w:val="single" w:sz="6" w:space="0" w:color="auto"/>
              <w:bottom w:val="single" w:sz="6" w:space="0" w:color="auto"/>
              <w:right w:val="single" w:sz="6" w:space="0" w:color="auto"/>
            </w:tcBorders>
            <w:vAlign w:val="center"/>
          </w:tcPr>
          <w:p w14:paraId="4EB2C37B" w14:textId="2ACFD058" w:rsidR="001E174C" w:rsidRPr="00594A9E" w:rsidRDefault="001E174C" w:rsidP="00D87325">
            <w:pPr>
              <w:pStyle w:val="Other0"/>
              <w:spacing w:line="312" w:lineRule="auto"/>
              <w:ind w:firstLine="0"/>
              <w:jc w:val="both"/>
              <w:rPr>
                <w:rFonts w:cs="Times New Roman"/>
                <w:color w:val="000000"/>
              </w:rPr>
            </w:pPr>
            <w:r w:rsidRPr="00594A9E">
              <w:rPr>
                <w:rFonts w:cs="Times New Roman"/>
              </w:rPr>
              <w:t>Kế hoạch chiến lược phát triển Trường ĐH Vinh giai đoạn 2018 - 2025 và tầm nhìn đến 2030</w:t>
            </w:r>
            <w:r w:rsidR="00097C4B" w:rsidRPr="00594A9E">
              <w:rPr>
                <w:rFonts w:cs="Times New Roman"/>
              </w:rPr>
              <w:t xml:space="preserve"> </w:t>
            </w:r>
            <w:r w:rsidRPr="00594A9E">
              <w:rPr>
                <w:rFonts w:cs="Times New Roman"/>
                <w:i/>
              </w:rPr>
              <w:t>C. Lĩnh vực tổ chức nhân sự (trang 21-22)</w:t>
            </w:r>
          </w:p>
        </w:tc>
        <w:tc>
          <w:tcPr>
            <w:tcW w:w="2430" w:type="dxa"/>
            <w:tcBorders>
              <w:top w:val="single" w:sz="6" w:space="0" w:color="auto"/>
              <w:left w:val="single" w:sz="6" w:space="0" w:color="auto"/>
              <w:bottom w:val="single" w:sz="6" w:space="0" w:color="auto"/>
              <w:right w:val="single" w:sz="6" w:space="0" w:color="auto"/>
            </w:tcBorders>
            <w:vAlign w:val="center"/>
          </w:tcPr>
          <w:p w14:paraId="3B0227FD" w14:textId="77777777" w:rsidR="001E174C" w:rsidRPr="00594A9E" w:rsidRDefault="001E174C" w:rsidP="00D87325">
            <w:pPr>
              <w:pStyle w:val="Other0"/>
              <w:spacing w:line="312" w:lineRule="auto"/>
              <w:ind w:firstLine="0"/>
              <w:jc w:val="both"/>
              <w:rPr>
                <w:rFonts w:cs="Times New Roman"/>
                <w:spacing w:val="2"/>
                <w:lang w:val="da-DK"/>
              </w:rPr>
            </w:pPr>
            <w:r w:rsidRPr="00594A9E">
              <w:rPr>
                <w:rFonts w:cs="Times New Roman"/>
                <w:spacing w:val="2"/>
                <w:lang w:val="da-DK"/>
              </w:rPr>
              <w:t>số 1278/QĐ-ĐHV ngày 28/12/2018</w:t>
            </w:r>
          </w:p>
          <w:p w14:paraId="5CC4FABC" w14:textId="77777777" w:rsidR="001E174C" w:rsidRPr="00594A9E" w:rsidRDefault="001E174C" w:rsidP="00D87325">
            <w:pPr>
              <w:widowControl w:val="0"/>
              <w:spacing w:line="312" w:lineRule="auto"/>
              <w:rPr>
                <w:color w:val="000000"/>
                <w:sz w:val="26"/>
                <w:szCs w:val="26"/>
              </w:rPr>
            </w:pPr>
          </w:p>
        </w:tc>
        <w:tc>
          <w:tcPr>
            <w:tcW w:w="1260" w:type="dxa"/>
            <w:vMerge w:val="restart"/>
            <w:tcBorders>
              <w:top w:val="single" w:sz="6" w:space="0" w:color="auto"/>
              <w:left w:val="single" w:sz="6" w:space="0" w:color="auto"/>
              <w:right w:val="single" w:sz="6" w:space="0" w:color="auto"/>
            </w:tcBorders>
            <w:vAlign w:val="center"/>
          </w:tcPr>
          <w:p w14:paraId="0BD3F8BC" w14:textId="77777777" w:rsidR="001E174C" w:rsidRPr="00594A9E" w:rsidRDefault="001E174C" w:rsidP="00D87325">
            <w:pPr>
              <w:widowControl w:val="0"/>
              <w:spacing w:line="312" w:lineRule="auto"/>
              <w:ind w:left="57" w:right="57"/>
              <w:jc w:val="center"/>
              <w:rPr>
                <w:sz w:val="26"/>
                <w:szCs w:val="26"/>
              </w:rPr>
            </w:pPr>
            <w:r w:rsidRPr="00594A9E">
              <w:rPr>
                <w:sz w:val="26"/>
                <w:szCs w:val="26"/>
              </w:rPr>
              <w:t>Trường ĐH Vinh</w:t>
            </w:r>
          </w:p>
        </w:tc>
        <w:tc>
          <w:tcPr>
            <w:tcW w:w="630" w:type="dxa"/>
            <w:vMerge w:val="restart"/>
            <w:tcBorders>
              <w:top w:val="single" w:sz="6" w:space="0" w:color="auto"/>
              <w:left w:val="single" w:sz="6" w:space="0" w:color="auto"/>
              <w:right w:val="single" w:sz="6" w:space="0" w:color="auto"/>
            </w:tcBorders>
            <w:vAlign w:val="center"/>
          </w:tcPr>
          <w:p w14:paraId="5DF9F021" w14:textId="77777777" w:rsidR="001E174C" w:rsidRPr="00594A9E" w:rsidRDefault="001E174C" w:rsidP="00D87325">
            <w:pPr>
              <w:widowControl w:val="0"/>
              <w:spacing w:line="312" w:lineRule="auto"/>
              <w:rPr>
                <w:sz w:val="26"/>
                <w:szCs w:val="26"/>
              </w:rPr>
            </w:pPr>
          </w:p>
        </w:tc>
      </w:tr>
      <w:tr w:rsidR="001E174C" w:rsidRPr="00594A9E" w14:paraId="6762C74E" w14:textId="77777777" w:rsidTr="002D1B17">
        <w:trPr>
          <w:gridAfter w:val="1"/>
          <w:wAfter w:w="1971" w:type="dxa"/>
        </w:trPr>
        <w:tc>
          <w:tcPr>
            <w:tcW w:w="826" w:type="dxa"/>
            <w:vMerge/>
            <w:tcBorders>
              <w:left w:val="single" w:sz="6" w:space="0" w:color="auto"/>
              <w:right w:val="single" w:sz="6" w:space="0" w:color="auto"/>
            </w:tcBorders>
            <w:vAlign w:val="center"/>
          </w:tcPr>
          <w:p w14:paraId="75B1147C" w14:textId="77777777" w:rsidR="001E174C" w:rsidRPr="00594A9E" w:rsidRDefault="001E174C" w:rsidP="00D87325">
            <w:pPr>
              <w:widowControl w:val="0"/>
              <w:spacing w:line="312" w:lineRule="auto"/>
              <w:jc w:val="center"/>
              <w:rPr>
                <w:sz w:val="26"/>
                <w:szCs w:val="26"/>
              </w:rPr>
            </w:pPr>
          </w:p>
        </w:tc>
        <w:tc>
          <w:tcPr>
            <w:tcW w:w="1734" w:type="dxa"/>
            <w:vMerge/>
            <w:tcBorders>
              <w:left w:val="single" w:sz="6" w:space="0" w:color="auto"/>
              <w:right w:val="single" w:sz="6" w:space="0" w:color="auto"/>
            </w:tcBorders>
            <w:vAlign w:val="center"/>
          </w:tcPr>
          <w:p w14:paraId="256BCDCA" w14:textId="77777777" w:rsidR="001E174C" w:rsidRPr="00594A9E" w:rsidRDefault="001E174C" w:rsidP="00D87325">
            <w:pPr>
              <w:widowControl w:val="0"/>
              <w:spacing w:line="312" w:lineRule="auto"/>
              <w:rPr>
                <w:sz w:val="26"/>
                <w:szCs w:val="26"/>
              </w:rPr>
            </w:pPr>
          </w:p>
        </w:tc>
        <w:tc>
          <w:tcPr>
            <w:tcW w:w="7920" w:type="dxa"/>
            <w:vAlign w:val="center"/>
          </w:tcPr>
          <w:p w14:paraId="33C271DC" w14:textId="77777777" w:rsidR="001E174C" w:rsidRPr="00594A9E" w:rsidRDefault="001E174C" w:rsidP="00D87325">
            <w:pPr>
              <w:widowControl w:val="0"/>
              <w:spacing w:line="312" w:lineRule="auto"/>
              <w:jc w:val="both"/>
              <w:rPr>
                <w:sz w:val="26"/>
                <w:szCs w:val="26"/>
              </w:rPr>
            </w:pPr>
            <w:r w:rsidRPr="00594A9E">
              <w:rPr>
                <w:sz w:val="26"/>
                <w:szCs w:val="26"/>
              </w:rPr>
              <w:t>Kế hoạch chiến lược phát triển trường ĐH Vinh năm 2022-2030, tầm nhìn 2045</w:t>
            </w:r>
          </w:p>
        </w:tc>
        <w:tc>
          <w:tcPr>
            <w:tcW w:w="2430" w:type="dxa"/>
            <w:vAlign w:val="center"/>
          </w:tcPr>
          <w:p w14:paraId="4596D698" w14:textId="77777777" w:rsidR="001E174C" w:rsidRPr="00594A9E" w:rsidRDefault="001E174C" w:rsidP="00D87325">
            <w:pPr>
              <w:widowControl w:val="0"/>
              <w:spacing w:line="312" w:lineRule="auto"/>
              <w:ind w:left="57" w:right="57"/>
              <w:rPr>
                <w:sz w:val="26"/>
                <w:szCs w:val="26"/>
              </w:rPr>
            </w:pPr>
            <w:r w:rsidRPr="00594A9E">
              <w:rPr>
                <w:sz w:val="26"/>
                <w:szCs w:val="26"/>
              </w:rPr>
              <w:t>Số 18/NQ-HĐT ngày 26/12//2022</w:t>
            </w:r>
          </w:p>
        </w:tc>
        <w:tc>
          <w:tcPr>
            <w:tcW w:w="1260" w:type="dxa"/>
            <w:vMerge/>
            <w:tcBorders>
              <w:left w:val="single" w:sz="6" w:space="0" w:color="auto"/>
              <w:right w:val="single" w:sz="6" w:space="0" w:color="auto"/>
            </w:tcBorders>
            <w:vAlign w:val="center"/>
          </w:tcPr>
          <w:p w14:paraId="46B35E9C" w14:textId="77777777" w:rsidR="001E174C" w:rsidRPr="00594A9E" w:rsidRDefault="001E174C" w:rsidP="00D87325">
            <w:pPr>
              <w:widowControl w:val="0"/>
              <w:spacing w:line="312" w:lineRule="auto"/>
              <w:ind w:left="57" w:right="57"/>
              <w:jc w:val="center"/>
              <w:rPr>
                <w:sz w:val="26"/>
                <w:szCs w:val="26"/>
              </w:rPr>
            </w:pPr>
          </w:p>
        </w:tc>
        <w:tc>
          <w:tcPr>
            <w:tcW w:w="630" w:type="dxa"/>
            <w:vMerge/>
            <w:tcBorders>
              <w:left w:val="single" w:sz="6" w:space="0" w:color="auto"/>
              <w:right w:val="single" w:sz="6" w:space="0" w:color="auto"/>
            </w:tcBorders>
            <w:vAlign w:val="center"/>
          </w:tcPr>
          <w:p w14:paraId="6A4154E5" w14:textId="77777777" w:rsidR="001E174C" w:rsidRPr="00594A9E" w:rsidRDefault="001E174C" w:rsidP="00D87325">
            <w:pPr>
              <w:widowControl w:val="0"/>
              <w:spacing w:line="312" w:lineRule="auto"/>
              <w:rPr>
                <w:sz w:val="26"/>
                <w:szCs w:val="26"/>
              </w:rPr>
            </w:pPr>
          </w:p>
        </w:tc>
      </w:tr>
      <w:tr w:rsidR="001E174C" w:rsidRPr="00594A9E" w14:paraId="14E2DC27" w14:textId="77777777" w:rsidTr="002D1B17">
        <w:trPr>
          <w:gridAfter w:val="1"/>
          <w:wAfter w:w="1971" w:type="dxa"/>
        </w:trPr>
        <w:tc>
          <w:tcPr>
            <w:tcW w:w="826" w:type="dxa"/>
            <w:vMerge w:val="restart"/>
            <w:tcBorders>
              <w:top w:val="single" w:sz="6" w:space="0" w:color="auto"/>
              <w:left w:val="single" w:sz="6" w:space="0" w:color="auto"/>
              <w:right w:val="single" w:sz="6" w:space="0" w:color="auto"/>
            </w:tcBorders>
            <w:vAlign w:val="center"/>
          </w:tcPr>
          <w:p w14:paraId="5384EDAD" w14:textId="77777777" w:rsidR="001E174C" w:rsidRPr="00594A9E" w:rsidRDefault="001E174C" w:rsidP="00D87325">
            <w:pPr>
              <w:widowControl w:val="0"/>
              <w:spacing w:line="312" w:lineRule="auto"/>
              <w:jc w:val="center"/>
              <w:rPr>
                <w:sz w:val="26"/>
                <w:szCs w:val="26"/>
              </w:rPr>
            </w:pPr>
            <w:r w:rsidRPr="00594A9E">
              <w:rPr>
                <w:sz w:val="26"/>
                <w:szCs w:val="26"/>
              </w:rPr>
              <w:t>2</w:t>
            </w:r>
          </w:p>
        </w:tc>
        <w:tc>
          <w:tcPr>
            <w:tcW w:w="1734" w:type="dxa"/>
            <w:vMerge w:val="restart"/>
            <w:tcBorders>
              <w:top w:val="single" w:sz="6" w:space="0" w:color="auto"/>
              <w:left w:val="single" w:sz="6" w:space="0" w:color="auto"/>
              <w:right w:val="single" w:sz="6" w:space="0" w:color="auto"/>
            </w:tcBorders>
            <w:vAlign w:val="center"/>
          </w:tcPr>
          <w:p w14:paraId="2D9EE6BB" w14:textId="51F8B856" w:rsidR="001E174C" w:rsidRPr="00594A9E" w:rsidRDefault="00434982" w:rsidP="00D87325">
            <w:pPr>
              <w:widowControl w:val="0"/>
              <w:spacing w:line="312" w:lineRule="auto"/>
              <w:rPr>
                <w:sz w:val="26"/>
                <w:szCs w:val="26"/>
              </w:rPr>
            </w:pPr>
            <w:hyperlink r:id="rId273" w:history="1">
              <w:r w:rsidR="001E174C" w:rsidRPr="00530E4D">
                <w:rPr>
                  <w:rStyle w:val="Hyperlink"/>
                  <w:sz w:val="26"/>
                  <w:szCs w:val="26"/>
                </w:rPr>
                <w:t>H6.06.05.02</w:t>
              </w:r>
            </w:hyperlink>
          </w:p>
        </w:tc>
        <w:tc>
          <w:tcPr>
            <w:tcW w:w="7920" w:type="dxa"/>
            <w:tcBorders>
              <w:top w:val="single" w:sz="6" w:space="0" w:color="auto"/>
              <w:left w:val="single" w:sz="6" w:space="0" w:color="auto"/>
              <w:bottom w:val="single" w:sz="6" w:space="0" w:color="auto"/>
              <w:right w:val="single" w:sz="6" w:space="0" w:color="auto"/>
            </w:tcBorders>
            <w:vAlign w:val="center"/>
          </w:tcPr>
          <w:p w14:paraId="44066874" w14:textId="77777777" w:rsidR="001E174C" w:rsidRPr="00594A9E" w:rsidRDefault="001E174C" w:rsidP="00D87325">
            <w:pPr>
              <w:widowControl w:val="0"/>
              <w:spacing w:line="312" w:lineRule="auto"/>
              <w:jc w:val="both"/>
              <w:rPr>
                <w:sz w:val="26"/>
                <w:szCs w:val="26"/>
              </w:rPr>
            </w:pPr>
            <w:r w:rsidRPr="00594A9E">
              <w:rPr>
                <w:sz w:val="26"/>
                <w:szCs w:val="26"/>
                <w:lang w:val="vi-VN"/>
              </w:rPr>
              <w:t>Quy chế quản lý cán bộ, công chức, viên chức học tập, công tác ở nước ngoài.</w:t>
            </w:r>
          </w:p>
        </w:tc>
        <w:tc>
          <w:tcPr>
            <w:tcW w:w="2430" w:type="dxa"/>
            <w:tcBorders>
              <w:top w:val="single" w:sz="6" w:space="0" w:color="auto"/>
              <w:left w:val="single" w:sz="6" w:space="0" w:color="auto"/>
              <w:bottom w:val="single" w:sz="6" w:space="0" w:color="auto"/>
              <w:right w:val="single" w:sz="6" w:space="0" w:color="auto"/>
            </w:tcBorders>
            <w:vAlign w:val="center"/>
          </w:tcPr>
          <w:p w14:paraId="44E1FFC9" w14:textId="77777777" w:rsidR="001E174C" w:rsidRPr="00594A9E" w:rsidRDefault="001E174C" w:rsidP="00D87325">
            <w:pPr>
              <w:widowControl w:val="0"/>
              <w:spacing w:line="312" w:lineRule="auto"/>
              <w:rPr>
                <w:sz w:val="26"/>
                <w:szCs w:val="26"/>
              </w:rPr>
            </w:pPr>
            <w:r w:rsidRPr="00594A9E">
              <w:rPr>
                <w:sz w:val="26"/>
                <w:szCs w:val="26"/>
                <w:lang w:val="vi-VN"/>
              </w:rPr>
              <w:t>Quyết định số 1051/QĐ-ĐHV, ngày 22/9/2017</w:t>
            </w:r>
          </w:p>
        </w:tc>
        <w:tc>
          <w:tcPr>
            <w:tcW w:w="1260" w:type="dxa"/>
            <w:vMerge w:val="restart"/>
            <w:tcBorders>
              <w:top w:val="single" w:sz="6" w:space="0" w:color="auto"/>
              <w:left w:val="single" w:sz="6" w:space="0" w:color="auto"/>
              <w:right w:val="single" w:sz="6" w:space="0" w:color="auto"/>
            </w:tcBorders>
            <w:vAlign w:val="center"/>
          </w:tcPr>
          <w:p w14:paraId="2D1E8D19" w14:textId="77777777" w:rsidR="001E174C" w:rsidRPr="00594A9E" w:rsidRDefault="001E174C" w:rsidP="00D87325">
            <w:pPr>
              <w:widowControl w:val="0"/>
              <w:spacing w:line="312" w:lineRule="auto"/>
              <w:ind w:left="57" w:right="57"/>
              <w:jc w:val="center"/>
              <w:rPr>
                <w:sz w:val="26"/>
                <w:szCs w:val="26"/>
              </w:rPr>
            </w:pPr>
            <w:r w:rsidRPr="00594A9E">
              <w:rPr>
                <w:sz w:val="26"/>
                <w:szCs w:val="26"/>
              </w:rPr>
              <w:t>Trường ĐH Vinh</w:t>
            </w:r>
          </w:p>
        </w:tc>
        <w:tc>
          <w:tcPr>
            <w:tcW w:w="630" w:type="dxa"/>
            <w:vMerge w:val="restart"/>
            <w:tcBorders>
              <w:top w:val="single" w:sz="6" w:space="0" w:color="auto"/>
              <w:left w:val="single" w:sz="6" w:space="0" w:color="auto"/>
              <w:right w:val="single" w:sz="6" w:space="0" w:color="auto"/>
            </w:tcBorders>
            <w:vAlign w:val="center"/>
          </w:tcPr>
          <w:p w14:paraId="0817D213" w14:textId="77777777" w:rsidR="001E174C" w:rsidRPr="00594A9E" w:rsidRDefault="001E174C" w:rsidP="00D87325">
            <w:pPr>
              <w:widowControl w:val="0"/>
              <w:spacing w:line="312" w:lineRule="auto"/>
              <w:rPr>
                <w:sz w:val="26"/>
                <w:szCs w:val="26"/>
              </w:rPr>
            </w:pPr>
          </w:p>
        </w:tc>
      </w:tr>
      <w:tr w:rsidR="001E174C" w:rsidRPr="00594A9E" w14:paraId="103F8DDD" w14:textId="77777777" w:rsidTr="002D1B17">
        <w:trPr>
          <w:gridAfter w:val="1"/>
          <w:wAfter w:w="1971" w:type="dxa"/>
        </w:trPr>
        <w:tc>
          <w:tcPr>
            <w:tcW w:w="826" w:type="dxa"/>
            <w:vMerge/>
            <w:tcBorders>
              <w:left w:val="single" w:sz="6" w:space="0" w:color="auto"/>
              <w:right w:val="single" w:sz="6" w:space="0" w:color="auto"/>
            </w:tcBorders>
            <w:vAlign w:val="center"/>
          </w:tcPr>
          <w:p w14:paraId="5E246EF3" w14:textId="77777777" w:rsidR="001E174C" w:rsidRPr="00594A9E" w:rsidRDefault="001E174C" w:rsidP="00D87325">
            <w:pPr>
              <w:widowControl w:val="0"/>
              <w:spacing w:line="312" w:lineRule="auto"/>
              <w:jc w:val="center"/>
              <w:rPr>
                <w:sz w:val="26"/>
                <w:szCs w:val="26"/>
              </w:rPr>
            </w:pPr>
          </w:p>
        </w:tc>
        <w:tc>
          <w:tcPr>
            <w:tcW w:w="1734" w:type="dxa"/>
            <w:vMerge/>
            <w:tcBorders>
              <w:left w:val="single" w:sz="6" w:space="0" w:color="auto"/>
              <w:right w:val="single" w:sz="6" w:space="0" w:color="auto"/>
            </w:tcBorders>
            <w:vAlign w:val="center"/>
          </w:tcPr>
          <w:p w14:paraId="36C1559E" w14:textId="77777777" w:rsidR="001E174C" w:rsidRPr="00594A9E" w:rsidRDefault="001E174C" w:rsidP="00D87325">
            <w:pPr>
              <w:widowControl w:val="0"/>
              <w:spacing w:line="312" w:lineRule="auto"/>
              <w:rPr>
                <w:sz w:val="26"/>
                <w:szCs w:val="26"/>
              </w:rPr>
            </w:pPr>
          </w:p>
        </w:tc>
        <w:tc>
          <w:tcPr>
            <w:tcW w:w="7920" w:type="dxa"/>
            <w:tcBorders>
              <w:top w:val="single" w:sz="6" w:space="0" w:color="auto"/>
              <w:left w:val="single" w:sz="6" w:space="0" w:color="auto"/>
              <w:right w:val="single" w:sz="6" w:space="0" w:color="auto"/>
            </w:tcBorders>
            <w:vAlign w:val="center"/>
          </w:tcPr>
          <w:p w14:paraId="31FE531C" w14:textId="77777777" w:rsidR="001E174C" w:rsidRPr="00594A9E" w:rsidRDefault="001E174C" w:rsidP="00D87325">
            <w:pPr>
              <w:pStyle w:val="Other0"/>
              <w:spacing w:line="312" w:lineRule="auto"/>
              <w:ind w:firstLine="0"/>
              <w:jc w:val="both"/>
            </w:pPr>
            <w:r w:rsidRPr="00594A9E">
              <w:rPr>
                <w:rFonts w:cs="Times New Roman"/>
                <w:color w:val="000000" w:themeColor="text1"/>
              </w:rPr>
              <w:t xml:space="preserve">Quy chế tổ chức và hoạt động của Trường Đại học Vinh </w:t>
            </w:r>
          </w:p>
        </w:tc>
        <w:tc>
          <w:tcPr>
            <w:tcW w:w="2430" w:type="dxa"/>
            <w:tcBorders>
              <w:top w:val="single" w:sz="6" w:space="0" w:color="auto"/>
              <w:left w:val="single" w:sz="6" w:space="0" w:color="auto"/>
              <w:right w:val="single" w:sz="6" w:space="0" w:color="auto"/>
            </w:tcBorders>
            <w:vAlign w:val="center"/>
          </w:tcPr>
          <w:p w14:paraId="04C7224E" w14:textId="77777777" w:rsidR="001E174C" w:rsidRPr="00594A9E" w:rsidRDefault="001E174C" w:rsidP="00D87325">
            <w:pPr>
              <w:widowControl w:val="0"/>
              <w:spacing w:line="312" w:lineRule="auto"/>
              <w:ind w:right="57"/>
              <w:rPr>
                <w:color w:val="000000" w:themeColor="text1"/>
                <w:sz w:val="26"/>
                <w:szCs w:val="26"/>
              </w:rPr>
            </w:pPr>
            <w:r w:rsidRPr="00594A9E">
              <w:rPr>
                <w:color w:val="000000" w:themeColor="text1"/>
                <w:sz w:val="26"/>
                <w:szCs w:val="26"/>
              </w:rPr>
              <w:t xml:space="preserve">-Số 1016/QĐ-ĐHV ngày 22/10/2018) </w:t>
            </w:r>
          </w:p>
          <w:p w14:paraId="667BC899" w14:textId="77777777" w:rsidR="001E174C" w:rsidRPr="00594A9E" w:rsidRDefault="001E174C" w:rsidP="00D87325">
            <w:pPr>
              <w:widowControl w:val="0"/>
              <w:spacing w:line="312" w:lineRule="auto"/>
              <w:ind w:right="57"/>
              <w:rPr>
                <w:sz w:val="26"/>
                <w:szCs w:val="26"/>
              </w:rPr>
            </w:pPr>
            <w:r w:rsidRPr="00594A9E">
              <w:rPr>
                <w:sz w:val="26"/>
                <w:szCs w:val="26"/>
              </w:rPr>
              <w:t>-Số 06/NQ-HĐT ngày 12/5/2021</w:t>
            </w:r>
          </w:p>
        </w:tc>
        <w:tc>
          <w:tcPr>
            <w:tcW w:w="1260" w:type="dxa"/>
            <w:vMerge/>
            <w:tcBorders>
              <w:left w:val="single" w:sz="6" w:space="0" w:color="auto"/>
              <w:right w:val="single" w:sz="6" w:space="0" w:color="auto"/>
            </w:tcBorders>
            <w:vAlign w:val="center"/>
          </w:tcPr>
          <w:p w14:paraId="35CB939D" w14:textId="77777777" w:rsidR="001E174C" w:rsidRPr="00594A9E" w:rsidRDefault="001E174C" w:rsidP="00D87325">
            <w:pPr>
              <w:widowControl w:val="0"/>
              <w:spacing w:line="312" w:lineRule="auto"/>
              <w:rPr>
                <w:sz w:val="26"/>
                <w:szCs w:val="26"/>
              </w:rPr>
            </w:pPr>
          </w:p>
        </w:tc>
        <w:tc>
          <w:tcPr>
            <w:tcW w:w="630" w:type="dxa"/>
            <w:vMerge/>
            <w:tcBorders>
              <w:left w:val="single" w:sz="6" w:space="0" w:color="auto"/>
              <w:right w:val="single" w:sz="6" w:space="0" w:color="auto"/>
            </w:tcBorders>
            <w:vAlign w:val="center"/>
          </w:tcPr>
          <w:p w14:paraId="5DEAB571" w14:textId="77777777" w:rsidR="001E174C" w:rsidRPr="00594A9E" w:rsidRDefault="001E174C" w:rsidP="00D87325">
            <w:pPr>
              <w:widowControl w:val="0"/>
              <w:spacing w:line="312" w:lineRule="auto"/>
              <w:rPr>
                <w:sz w:val="26"/>
                <w:szCs w:val="26"/>
              </w:rPr>
            </w:pPr>
          </w:p>
        </w:tc>
      </w:tr>
      <w:tr w:rsidR="001E174C" w:rsidRPr="00594A9E" w14:paraId="583454C5" w14:textId="77777777" w:rsidTr="002D1B17">
        <w:trPr>
          <w:gridAfter w:val="1"/>
          <w:wAfter w:w="1971" w:type="dxa"/>
        </w:trPr>
        <w:tc>
          <w:tcPr>
            <w:tcW w:w="826" w:type="dxa"/>
            <w:vMerge/>
            <w:tcBorders>
              <w:left w:val="single" w:sz="6" w:space="0" w:color="auto"/>
              <w:right w:val="single" w:sz="6" w:space="0" w:color="auto"/>
            </w:tcBorders>
            <w:vAlign w:val="center"/>
          </w:tcPr>
          <w:p w14:paraId="71321AA5" w14:textId="77777777" w:rsidR="001E174C" w:rsidRPr="00594A9E" w:rsidRDefault="001E174C" w:rsidP="00D87325">
            <w:pPr>
              <w:widowControl w:val="0"/>
              <w:spacing w:line="312" w:lineRule="auto"/>
              <w:jc w:val="center"/>
              <w:rPr>
                <w:sz w:val="26"/>
                <w:szCs w:val="26"/>
              </w:rPr>
            </w:pPr>
          </w:p>
        </w:tc>
        <w:tc>
          <w:tcPr>
            <w:tcW w:w="1734" w:type="dxa"/>
            <w:vMerge/>
            <w:tcBorders>
              <w:left w:val="single" w:sz="6" w:space="0" w:color="auto"/>
              <w:right w:val="single" w:sz="6" w:space="0" w:color="auto"/>
            </w:tcBorders>
            <w:vAlign w:val="center"/>
          </w:tcPr>
          <w:p w14:paraId="2A351119" w14:textId="77777777" w:rsidR="001E174C" w:rsidRPr="00594A9E" w:rsidRDefault="001E174C" w:rsidP="00D87325">
            <w:pPr>
              <w:widowControl w:val="0"/>
              <w:spacing w:line="312" w:lineRule="auto"/>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50DDA7F3" w14:textId="77777777" w:rsidR="001E174C" w:rsidRPr="00594A9E" w:rsidRDefault="001E174C" w:rsidP="00D87325">
            <w:pPr>
              <w:pStyle w:val="Other0"/>
              <w:spacing w:line="312" w:lineRule="auto"/>
              <w:ind w:firstLine="0"/>
              <w:jc w:val="both"/>
              <w:rPr>
                <w:rFonts w:cs="Times New Roman"/>
              </w:rPr>
            </w:pPr>
            <w:r w:rsidRPr="00594A9E">
              <w:rPr>
                <w:rFonts w:cs="Times New Roman"/>
                <w:color w:val="000000" w:themeColor="text1"/>
              </w:rPr>
              <w:t xml:space="preserve">Quy chế về công tác cán bộ của Trường Đại học Vinh </w:t>
            </w:r>
          </w:p>
        </w:tc>
        <w:tc>
          <w:tcPr>
            <w:tcW w:w="2430" w:type="dxa"/>
            <w:tcBorders>
              <w:top w:val="single" w:sz="6" w:space="0" w:color="auto"/>
              <w:left w:val="single" w:sz="6" w:space="0" w:color="auto"/>
              <w:bottom w:val="single" w:sz="6" w:space="0" w:color="auto"/>
              <w:right w:val="single" w:sz="6" w:space="0" w:color="auto"/>
            </w:tcBorders>
            <w:vAlign w:val="center"/>
          </w:tcPr>
          <w:p w14:paraId="6280F423" w14:textId="77777777" w:rsidR="001E174C" w:rsidRPr="00594A9E" w:rsidRDefault="001E174C" w:rsidP="00D87325">
            <w:pPr>
              <w:widowControl w:val="0"/>
              <w:spacing w:line="312" w:lineRule="auto"/>
              <w:ind w:left="57" w:right="57"/>
              <w:rPr>
                <w:sz w:val="26"/>
                <w:szCs w:val="26"/>
              </w:rPr>
            </w:pPr>
            <w:r w:rsidRPr="00594A9E">
              <w:rPr>
                <w:color w:val="000000" w:themeColor="text1"/>
                <w:sz w:val="26"/>
                <w:szCs w:val="26"/>
              </w:rPr>
              <w:t>(Số 1128/QĐ-ĐHV ngày 26/9/2016)</w:t>
            </w:r>
          </w:p>
        </w:tc>
        <w:tc>
          <w:tcPr>
            <w:tcW w:w="1260" w:type="dxa"/>
            <w:vMerge/>
            <w:tcBorders>
              <w:left w:val="single" w:sz="6" w:space="0" w:color="auto"/>
              <w:right w:val="single" w:sz="6" w:space="0" w:color="auto"/>
            </w:tcBorders>
            <w:vAlign w:val="center"/>
          </w:tcPr>
          <w:p w14:paraId="0822BAE9" w14:textId="77777777" w:rsidR="001E174C" w:rsidRPr="00594A9E" w:rsidRDefault="001E174C" w:rsidP="00D87325">
            <w:pPr>
              <w:widowControl w:val="0"/>
              <w:spacing w:line="312" w:lineRule="auto"/>
              <w:rPr>
                <w:sz w:val="26"/>
                <w:szCs w:val="26"/>
              </w:rPr>
            </w:pPr>
          </w:p>
        </w:tc>
        <w:tc>
          <w:tcPr>
            <w:tcW w:w="630" w:type="dxa"/>
            <w:vMerge/>
            <w:tcBorders>
              <w:left w:val="single" w:sz="6" w:space="0" w:color="auto"/>
              <w:right w:val="single" w:sz="6" w:space="0" w:color="auto"/>
            </w:tcBorders>
            <w:vAlign w:val="center"/>
          </w:tcPr>
          <w:p w14:paraId="3769281B" w14:textId="77777777" w:rsidR="001E174C" w:rsidRPr="00594A9E" w:rsidRDefault="001E174C" w:rsidP="00D87325">
            <w:pPr>
              <w:widowControl w:val="0"/>
              <w:spacing w:line="312" w:lineRule="auto"/>
              <w:rPr>
                <w:sz w:val="26"/>
                <w:szCs w:val="26"/>
              </w:rPr>
            </w:pPr>
          </w:p>
        </w:tc>
      </w:tr>
      <w:tr w:rsidR="001E174C" w:rsidRPr="00594A9E" w14:paraId="54BF238D" w14:textId="77777777" w:rsidTr="002D1B17">
        <w:trPr>
          <w:gridAfter w:val="1"/>
          <w:wAfter w:w="1971" w:type="dxa"/>
        </w:trPr>
        <w:tc>
          <w:tcPr>
            <w:tcW w:w="826" w:type="dxa"/>
            <w:vMerge/>
            <w:tcBorders>
              <w:left w:val="single" w:sz="6" w:space="0" w:color="auto"/>
              <w:bottom w:val="single" w:sz="6" w:space="0" w:color="auto"/>
              <w:right w:val="single" w:sz="6" w:space="0" w:color="auto"/>
            </w:tcBorders>
            <w:vAlign w:val="center"/>
          </w:tcPr>
          <w:p w14:paraId="6AA4F5E9" w14:textId="77777777" w:rsidR="001E174C" w:rsidRPr="00594A9E" w:rsidRDefault="001E174C" w:rsidP="00D87325">
            <w:pPr>
              <w:widowControl w:val="0"/>
              <w:spacing w:line="312" w:lineRule="auto"/>
              <w:jc w:val="center"/>
              <w:rPr>
                <w:sz w:val="26"/>
                <w:szCs w:val="26"/>
              </w:rPr>
            </w:pPr>
          </w:p>
        </w:tc>
        <w:tc>
          <w:tcPr>
            <w:tcW w:w="1734" w:type="dxa"/>
            <w:vMerge/>
            <w:tcBorders>
              <w:left w:val="single" w:sz="6" w:space="0" w:color="auto"/>
              <w:bottom w:val="single" w:sz="6" w:space="0" w:color="auto"/>
              <w:right w:val="single" w:sz="6" w:space="0" w:color="auto"/>
            </w:tcBorders>
            <w:vAlign w:val="center"/>
          </w:tcPr>
          <w:p w14:paraId="557ADE82" w14:textId="77777777" w:rsidR="001E174C" w:rsidRPr="00594A9E" w:rsidRDefault="001E174C" w:rsidP="00D87325">
            <w:pPr>
              <w:widowControl w:val="0"/>
              <w:spacing w:line="312" w:lineRule="auto"/>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65B70C86" w14:textId="77777777" w:rsidR="001E174C" w:rsidRPr="00594A9E" w:rsidRDefault="001E174C" w:rsidP="00D87325">
            <w:pPr>
              <w:pStyle w:val="Other0"/>
              <w:spacing w:line="312" w:lineRule="auto"/>
              <w:ind w:firstLine="0"/>
              <w:jc w:val="both"/>
              <w:rPr>
                <w:rFonts w:cs="Times New Roman"/>
                <w:color w:val="000000" w:themeColor="text1"/>
              </w:rPr>
            </w:pPr>
            <w:r w:rsidRPr="00594A9E">
              <w:rPr>
                <w:rFonts w:cs="Times New Roman"/>
                <w:color w:val="000000" w:themeColor="text1"/>
              </w:rPr>
              <w:t xml:space="preserve">Quy định tuyển dụng, sử dụng đội ngũ giảng viên Trường Đại học Vinh </w:t>
            </w:r>
          </w:p>
        </w:tc>
        <w:tc>
          <w:tcPr>
            <w:tcW w:w="2430" w:type="dxa"/>
            <w:tcBorders>
              <w:top w:val="single" w:sz="6" w:space="0" w:color="auto"/>
              <w:left w:val="single" w:sz="6" w:space="0" w:color="auto"/>
              <w:bottom w:val="single" w:sz="6" w:space="0" w:color="auto"/>
              <w:right w:val="single" w:sz="6" w:space="0" w:color="auto"/>
            </w:tcBorders>
            <w:vAlign w:val="center"/>
          </w:tcPr>
          <w:p w14:paraId="3A684EB7" w14:textId="77777777" w:rsidR="001E174C" w:rsidRPr="00594A9E" w:rsidRDefault="001E174C" w:rsidP="00D87325">
            <w:pPr>
              <w:pStyle w:val="Other0"/>
              <w:spacing w:line="312" w:lineRule="auto"/>
              <w:ind w:firstLine="0"/>
              <w:rPr>
                <w:rFonts w:cs="Times New Roman"/>
                <w:color w:val="000000" w:themeColor="text1"/>
              </w:rPr>
            </w:pPr>
            <w:r w:rsidRPr="00594A9E">
              <w:rPr>
                <w:rFonts w:cs="Times New Roman"/>
                <w:color w:val="000000" w:themeColor="text1"/>
              </w:rPr>
              <w:t xml:space="preserve">Số 1185/QĐ-ĐHV </w:t>
            </w:r>
            <w:r w:rsidRPr="00594A9E">
              <w:rPr>
                <w:rFonts w:cs="Times New Roman"/>
                <w:color w:val="000000" w:themeColor="text1"/>
              </w:rPr>
              <w:lastRenderedPageBreak/>
              <w:t>ngày 04/12/2018</w:t>
            </w:r>
          </w:p>
        </w:tc>
        <w:tc>
          <w:tcPr>
            <w:tcW w:w="1260" w:type="dxa"/>
            <w:vMerge/>
            <w:tcBorders>
              <w:left w:val="single" w:sz="6" w:space="0" w:color="auto"/>
              <w:right w:val="single" w:sz="6" w:space="0" w:color="auto"/>
            </w:tcBorders>
            <w:vAlign w:val="center"/>
          </w:tcPr>
          <w:p w14:paraId="4EA09ABF" w14:textId="77777777" w:rsidR="001E174C" w:rsidRPr="00594A9E" w:rsidRDefault="001E174C" w:rsidP="00D87325">
            <w:pPr>
              <w:widowControl w:val="0"/>
              <w:spacing w:line="312" w:lineRule="auto"/>
              <w:rPr>
                <w:sz w:val="26"/>
                <w:szCs w:val="26"/>
              </w:rPr>
            </w:pPr>
          </w:p>
        </w:tc>
        <w:tc>
          <w:tcPr>
            <w:tcW w:w="630" w:type="dxa"/>
            <w:vMerge/>
            <w:tcBorders>
              <w:left w:val="single" w:sz="6" w:space="0" w:color="auto"/>
              <w:right w:val="single" w:sz="6" w:space="0" w:color="auto"/>
            </w:tcBorders>
            <w:vAlign w:val="center"/>
          </w:tcPr>
          <w:p w14:paraId="025D6A2E" w14:textId="77777777" w:rsidR="001E174C" w:rsidRPr="00594A9E" w:rsidRDefault="001E174C" w:rsidP="00D87325">
            <w:pPr>
              <w:widowControl w:val="0"/>
              <w:spacing w:line="312" w:lineRule="auto"/>
              <w:rPr>
                <w:sz w:val="26"/>
                <w:szCs w:val="26"/>
              </w:rPr>
            </w:pPr>
          </w:p>
        </w:tc>
      </w:tr>
      <w:tr w:rsidR="001E174C" w:rsidRPr="00594A9E" w14:paraId="07FBCF16" w14:textId="77777777" w:rsidTr="002D1B17">
        <w:trPr>
          <w:gridAfter w:val="1"/>
          <w:wAfter w:w="1971" w:type="dxa"/>
        </w:trPr>
        <w:tc>
          <w:tcPr>
            <w:tcW w:w="826" w:type="dxa"/>
            <w:vMerge/>
            <w:tcBorders>
              <w:left w:val="single" w:sz="6" w:space="0" w:color="auto"/>
              <w:bottom w:val="single" w:sz="6" w:space="0" w:color="auto"/>
              <w:right w:val="single" w:sz="6" w:space="0" w:color="auto"/>
            </w:tcBorders>
            <w:vAlign w:val="center"/>
          </w:tcPr>
          <w:p w14:paraId="43C3C4F2" w14:textId="77777777" w:rsidR="001E174C" w:rsidRPr="00594A9E" w:rsidRDefault="001E174C" w:rsidP="00D87325">
            <w:pPr>
              <w:widowControl w:val="0"/>
              <w:spacing w:line="312" w:lineRule="auto"/>
              <w:jc w:val="center"/>
              <w:rPr>
                <w:sz w:val="26"/>
                <w:szCs w:val="26"/>
              </w:rPr>
            </w:pPr>
          </w:p>
        </w:tc>
        <w:tc>
          <w:tcPr>
            <w:tcW w:w="1734" w:type="dxa"/>
            <w:vMerge/>
            <w:tcBorders>
              <w:left w:val="single" w:sz="6" w:space="0" w:color="auto"/>
              <w:bottom w:val="single" w:sz="6" w:space="0" w:color="auto"/>
              <w:right w:val="single" w:sz="6" w:space="0" w:color="auto"/>
            </w:tcBorders>
            <w:vAlign w:val="center"/>
          </w:tcPr>
          <w:p w14:paraId="486757E6" w14:textId="77777777" w:rsidR="001E174C" w:rsidRPr="00594A9E" w:rsidRDefault="001E174C" w:rsidP="00D87325">
            <w:pPr>
              <w:widowControl w:val="0"/>
              <w:spacing w:line="312" w:lineRule="auto"/>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3FA3E02E" w14:textId="77777777" w:rsidR="001E174C" w:rsidRPr="00594A9E" w:rsidRDefault="001E174C" w:rsidP="00D87325">
            <w:pPr>
              <w:widowControl w:val="0"/>
              <w:spacing w:line="312" w:lineRule="auto"/>
              <w:jc w:val="both"/>
              <w:rPr>
                <w:sz w:val="26"/>
                <w:szCs w:val="26"/>
              </w:rPr>
            </w:pPr>
            <w:r w:rsidRPr="00594A9E">
              <w:rPr>
                <w:color w:val="000000" w:themeColor="text1"/>
                <w:sz w:val="26"/>
                <w:szCs w:val="26"/>
                <w:lang w:val="vi-VN" w:eastAsia="vi-VN"/>
              </w:rPr>
              <w:t>Nghị quyết về công tác tổ chức, cán bộ</w:t>
            </w:r>
            <w:r w:rsidRPr="00594A9E">
              <w:rPr>
                <w:color w:val="000000" w:themeColor="text1"/>
                <w:sz w:val="26"/>
                <w:szCs w:val="26"/>
              </w:rPr>
              <w:t xml:space="preserve"> </w:t>
            </w:r>
          </w:p>
        </w:tc>
        <w:tc>
          <w:tcPr>
            <w:tcW w:w="2430" w:type="dxa"/>
            <w:tcBorders>
              <w:top w:val="single" w:sz="6" w:space="0" w:color="auto"/>
              <w:left w:val="single" w:sz="6" w:space="0" w:color="auto"/>
              <w:bottom w:val="single" w:sz="6" w:space="0" w:color="auto"/>
              <w:right w:val="single" w:sz="6" w:space="0" w:color="auto"/>
            </w:tcBorders>
            <w:vAlign w:val="center"/>
          </w:tcPr>
          <w:p w14:paraId="0CDC2572" w14:textId="77777777" w:rsidR="001E174C" w:rsidRPr="00594A9E" w:rsidRDefault="001E174C" w:rsidP="00D87325">
            <w:pPr>
              <w:widowControl w:val="0"/>
              <w:spacing w:line="312" w:lineRule="auto"/>
              <w:ind w:left="57" w:right="57"/>
              <w:rPr>
                <w:sz w:val="26"/>
                <w:szCs w:val="26"/>
              </w:rPr>
            </w:pPr>
            <w:r w:rsidRPr="00594A9E">
              <w:rPr>
                <w:color w:val="000000" w:themeColor="text1"/>
                <w:sz w:val="26"/>
                <w:szCs w:val="26"/>
                <w:lang w:eastAsia="vi-VN"/>
              </w:rPr>
              <w:t>Số 04/NQ-ĐHV ngày 2/7/2020</w:t>
            </w:r>
          </w:p>
        </w:tc>
        <w:tc>
          <w:tcPr>
            <w:tcW w:w="1260" w:type="dxa"/>
            <w:vMerge/>
            <w:tcBorders>
              <w:left w:val="single" w:sz="6" w:space="0" w:color="auto"/>
              <w:right w:val="single" w:sz="6" w:space="0" w:color="auto"/>
            </w:tcBorders>
            <w:vAlign w:val="center"/>
          </w:tcPr>
          <w:p w14:paraId="74954CFE" w14:textId="77777777" w:rsidR="001E174C" w:rsidRPr="00594A9E" w:rsidRDefault="001E174C" w:rsidP="00D87325">
            <w:pPr>
              <w:widowControl w:val="0"/>
              <w:spacing w:line="312" w:lineRule="auto"/>
              <w:rPr>
                <w:sz w:val="26"/>
                <w:szCs w:val="26"/>
              </w:rPr>
            </w:pPr>
          </w:p>
        </w:tc>
        <w:tc>
          <w:tcPr>
            <w:tcW w:w="630" w:type="dxa"/>
            <w:vMerge/>
            <w:tcBorders>
              <w:left w:val="single" w:sz="6" w:space="0" w:color="auto"/>
              <w:right w:val="single" w:sz="6" w:space="0" w:color="auto"/>
            </w:tcBorders>
            <w:vAlign w:val="center"/>
          </w:tcPr>
          <w:p w14:paraId="1EB7B086" w14:textId="77777777" w:rsidR="001E174C" w:rsidRPr="00594A9E" w:rsidRDefault="001E174C" w:rsidP="00D87325">
            <w:pPr>
              <w:widowControl w:val="0"/>
              <w:spacing w:line="312" w:lineRule="auto"/>
              <w:rPr>
                <w:sz w:val="26"/>
                <w:szCs w:val="26"/>
              </w:rPr>
            </w:pPr>
          </w:p>
        </w:tc>
      </w:tr>
      <w:tr w:rsidR="001E174C" w:rsidRPr="00594A9E" w14:paraId="6ABFF3A3" w14:textId="77777777" w:rsidTr="002D1B17">
        <w:trPr>
          <w:gridAfter w:val="1"/>
          <w:wAfter w:w="1971" w:type="dxa"/>
        </w:trPr>
        <w:tc>
          <w:tcPr>
            <w:tcW w:w="826" w:type="dxa"/>
            <w:vMerge/>
            <w:tcBorders>
              <w:left w:val="single" w:sz="6" w:space="0" w:color="auto"/>
              <w:bottom w:val="single" w:sz="6" w:space="0" w:color="auto"/>
              <w:right w:val="single" w:sz="6" w:space="0" w:color="auto"/>
            </w:tcBorders>
            <w:vAlign w:val="center"/>
          </w:tcPr>
          <w:p w14:paraId="624440A1" w14:textId="77777777" w:rsidR="001E174C" w:rsidRPr="00594A9E" w:rsidRDefault="001E174C" w:rsidP="00D87325">
            <w:pPr>
              <w:widowControl w:val="0"/>
              <w:spacing w:line="312" w:lineRule="auto"/>
              <w:jc w:val="center"/>
              <w:rPr>
                <w:sz w:val="26"/>
                <w:szCs w:val="26"/>
              </w:rPr>
            </w:pPr>
          </w:p>
        </w:tc>
        <w:tc>
          <w:tcPr>
            <w:tcW w:w="1734" w:type="dxa"/>
            <w:vMerge/>
            <w:tcBorders>
              <w:left w:val="single" w:sz="6" w:space="0" w:color="auto"/>
              <w:bottom w:val="single" w:sz="6" w:space="0" w:color="auto"/>
              <w:right w:val="single" w:sz="6" w:space="0" w:color="auto"/>
            </w:tcBorders>
            <w:vAlign w:val="center"/>
          </w:tcPr>
          <w:p w14:paraId="6F703ED2" w14:textId="77777777" w:rsidR="001E174C" w:rsidRPr="00594A9E" w:rsidRDefault="001E174C" w:rsidP="00D87325">
            <w:pPr>
              <w:widowControl w:val="0"/>
              <w:spacing w:line="312" w:lineRule="auto"/>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4026F26E" w14:textId="77777777" w:rsidR="001E174C" w:rsidRPr="00594A9E" w:rsidRDefault="001E174C" w:rsidP="00D87325">
            <w:pPr>
              <w:widowControl w:val="0"/>
              <w:spacing w:line="312" w:lineRule="auto"/>
              <w:jc w:val="both"/>
              <w:rPr>
                <w:sz w:val="26"/>
                <w:szCs w:val="26"/>
              </w:rPr>
            </w:pPr>
            <w:r w:rsidRPr="00594A9E">
              <w:rPr>
                <w:color w:val="000000" w:themeColor="text1"/>
                <w:sz w:val="26"/>
                <w:szCs w:val="26"/>
                <w:lang w:val="vi-VN" w:eastAsia="vi-VN"/>
              </w:rPr>
              <w:t>Quy chế đào tạo, bồi dưỡng viên chức và người lao động Trường Đại học Vinh</w:t>
            </w:r>
            <w:r w:rsidRPr="00594A9E">
              <w:rPr>
                <w:color w:val="000000" w:themeColor="text1"/>
                <w:sz w:val="26"/>
                <w:szCs w:val="26"/>
                <w:lang w:eastAsia="vi-VN"/>
              </w:rPr>
              <w:t xml:space="preserve"> </w:t>
            </w:r>
          </w:p>
        </w:tc>
        <w:tc>
          <w:tcPr>
            <w:tcW w:w="2430" w:type="dxa"/>
            <w:tcBorders>
              <w:top w:val="single" w:sz="6" w:space="0" w:color="auto"/>
              <w:left w:val="single" w:sz="6" w:space="0" w:color="auto"/>
              <w:bottom w:val="single" w:sz="6" w:space="0" w:color="auto"/>
              <w:right w:val="single" w:sz="6" w:space="0" w:color="auto"/>
            </w:tcBorders>
            <w:vAlign w:val="center"/>
          </w:tcPr>
          <w:p w14:paraId="312F2E6B" w14:textId="77777777" w:rsidR="001E174C" w:rsidRPr="00594A9E" w:rsidRDefault="001E174C" w:rsidP="00D87325">
            <w:pPr>
              <w:widowControl w:val="0"/>
              <w:spacing w:line="312" w:lineRule="auto"/>
              <w:ind w:left="57" w:right="57"/>
              <w:rPr>
                <w:sz w:val="26"/>
                <w:szCs w:val="26"/>
              </w:rPr>
            </w:pPr>
            <w:r w:rsidRPr="00594A9E">
              <w:rPr>
                <w:color w:val="000000" w:themeColor="text1"/>
                <w:sz w:val="26"/>
                <w:szCs w:val="26"/>
                <w:lang w:eastAsia="vi-VN"/>
              </w:rPr>
              <w:t>Số 96/QĐ-ĐHV ngày 13/1/2021</w:t>
            </w:r>
          </w:p>
        </w:tc>
        <w:tc>
          <w:tcPr>
            <w:tcW w:w="1260" w:type="dxa"/>
            <w:vMerge/>
            <w:tcBorders>
              <w:left w:val="single" w:sz="6" w:space="0" w:color="auto"/>
              <w:right w:val="single" w:sz="6" w:space="0" w:color="auto"/>
            </w:tcBorders>
            <w:vAlign w:val="center"/>
          </w:tcPr>
          <w:p w14:paraId="7A148B25" w14:textId="77777777" w:rsidR="001E174C" w:rsidRPr="00594A9E" w:rsidRDefault="001E174C" w:rsidP="00D87325">
            <w:pPr>
              <w:widowControl w:val="0"/>
              <w:spacing w:line="312" w:lineRule="auto"/>
              <w:rPr>
                <w:sz w:val="26"/>
                <w:szCs w:val="26"/>
              </w:rPr>
            </w:pPr>
          </w:p>
        </w:tc>
        <w:tc>
          <w:tcPr>
            <w:tcW w:w="630" w:type="dxa"/>
            <w:vMerge/>
            <w:tcBorders>
              <w:left w:val="single" w:sz="6" w:space="0" w:color="auto"/>
              <w:right w:val="single" w:sz="6" w:space="0" w:color="auto"/>
            </w:tcBorders>
            <w:vAlign w:val="center"/>
          </w:tcPr>
          <w:p w14:paraId="012B0734" w14:textId="77777777" w:rsidR="001E174C" w:rsidRPr="00594A9E" w:rsidRDefault="001E174C" w:rsidP="00D87325">
            <w:pPr>
              <w:widowControl w:val="0"/>
              <w:spacing w:line="312" w:lineRule="auto"/>
              <w:rPr>
                <w:sz w:val="26"/>
                <w:szCs w:val="26"/>
              </w:rPr>
            </w:pPr>
          </w:p>
        </w:tc>
      </w:tr>
      <w:tr w:rsidR="001E174C" w:rsidRPr="00594A9E" w14:paraId="58F10D1A" w14:textId="77777777" w:rsidTr="002D1B17">
        <w:trPr>
          <w:gridAfter w:val="1"/>
          <w:wAfter w:w="1971" w:type="dxa"/>
        </w:trPr>
        <w:tc>
          <w:tcPr>
            <w:tcW w:w="826" w:type="dxa"/>
            <w:vMerge/>
            <w:tcBorders>
              <w:left w:val="single" w:sz="6" w:space="0" w:color="auto"/>
              <w:bottom w:val="single" w:sz="6" w:space="0" w:color="auto"/>
              <w:right w:val="single" w:sz="6" w:space="0" w:color="auto"/>
            </w:tcBorders>
            <w:vAlign w:val="center"/>
          </w:tcPr>
          <w:p w14:paraId="60F29253" w14:textId="77777777" w:rsidR="001E174C" w:rsidRPr="00594A9E" w:rsidRDefault="001E174C" w:rsidP="00D87325">
            <w:pPr>
              <w:widowControl w:val="0"/>
              <w:spacing w:line="312" w:lineRule="auto"/>
              <w:jc w:val="center"/>
              <w:rPr>
                <w:sz w:val="26"/>
                <w:szCs w:val="26"/>
              </w:rPr>
            </w:pPr>
          </w:p>
        </w:tc>
        <w:tc>
          <w:tcPr>
            <w:tcW w:w="1734" w:type="dxa"/>
            <w:vMerge/>
            <w:tcBorders>
              <w:left w:val="single" w:sz="6" w:space="0" w:color="auto"/>
              <w:bottom w:val="single" w:sz="6" w:space="0" w:color="auto"/>
              <w:right w:val="single" w:sz="6" w:space="0" w:color="auto"/>
            </w:tcBorders>
            <w:vAlign w:val="center"/>
          </w:tcPr>
          <w:p w14:paraId="54E464D9" w14:textId="77777777" w:rsidR="001E174C" w:rsidRPr="00594A9E" w:rsidRDefault="001E174C" w:rsidP="00D87325">
            <w:pPr>
              <w:widowControl w:val="0"/>
              <w:spacing w:line="312" w:lineRule="auto"/>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58FDCBD9" w14:textId="77777777" w:rsidR="001E174C" w:rsidRPr="00594A9E" w:rsidRDefault="001E174C" w:rsidP="00D87325">
            <w:pPr>
              <w:pStyle w:val="Other0"/>
              <w:spacing w:line="312" w:lineRule="auto"/>
              <w:ind w:firstLine="0"/>
              <w:jc w:val="both"/>
              <w:rPr>
                <w:rFonts w:cs="Times New Roman"/>
                <w:color w:val="000000" w:themeColor="text1"/>
                <w:lang w:val="da-DK"/>
              </w:rPr>
            </w:pPr>
            <w:r w:rsidRPr="00594A9E">
              <w:rPr>
                <w:rFonts w:cs="Times New Roman"/>
                <w:color w:val="000000" w:themeColor="text1"/>
                <w:lang w:val="da-DK"/>
              </w:rPr>
              <w:t>Nghị quyết của Ban chấp hành Đảng bộ trường về phát triển đội ngũ cán bộ viên chức Trường đai học Vinh giai đoạn 2022-2030</w:t>
            </w:r>
          </w:p>
        </w:tc>
        <w:tc>
          <w:tcPr>
            <w:tcW w:w="2430" w:type="dxa"/>
            <w:tcBorders>
              <w:top w:val="single" w:sz="6" w:space="0" w:color="auto"/>
              <w:left w:val="single" w:sz="6" w:space="0" w:color="auto"/>
              <w:bottom w:val="single" w:sz="6" w:space="0" w:color="auto"/>
              <w:right w:val="single" w:sz="6" w:space="0" w:color="auto"/>
            </w:tcBorders>
            <w:vAlign w:val="center"/>
          </w:tcPr>
          <w:p w14:paraId="1B8216B5" w14:textId="77777777" w:rsidR="001E174C" w:rsidRPr="00594A9E" w:rsidRDefault="001E174C" w:rsidP="00D87325">
            <w:pPr>
              <w:widowControl w:val="0"/>
              <w:spacing w:line="312" w:lineRule="auto"/>
              <w:ind w:left="57" w:right="57"/>
              <w:rPr>
                <w:sz w:val="26"/>
                <w:szCs w:val="26"/>
              </w:rPr>
            </w:pPr>
            <w:r w:rsidRPr="00594A9E">
              <w:rPr>
                <w:sz w:val="26"/>
                <w:szCs w:val="26"/>
              </w:rPr>
              <w:t>Số 10/NQ-ĐU ngày 7/11/2022</w:t>
            </w:r>
          </w:p>
        </w:tc>
        <w:tc>
          <w:tcPr>
            <w:tcW w:w="1260" w:type="dxa"/>
            <w:vMerge/>
            <w:tcBorders>
              <w:left w:val="single" w:sz="6" w:space="0" w:color="auto"/>
              <w:right w:val="single" w:sz="6" w:space="0" w:color="auto"/>
            </w:tcBorders>
            <w:vAlign w:val="center"/>
          </w:tcPr>
          <w:p w14:paraId="68ADCD2E" w14:textId="77777777" w:rsidR="001E174C" w:rsidRPr="00594A9E" w:rsidRDefault="001E174C" w:rsidP="00D87325">
            <w:pPr>
              <w:widowControl w:val="0"/>
              <w:spacing w:line="312" w:lineRule="auto"/>
              <w:rPr>
                <w:sz w:val="26"/>
                <w:szCs w:val="26"/>
              </w:rPr>
            </w:pPr>
          </w:p>
        </w:tc>
        <w:tc>
          <w:tcPr>
            <w:tcW w:w="630" w:type="dxa"/>
            <w:vMerge/>
            <w:tcBorders>
              <w:left w:val="single" w:sz="6" w:space="0" w:color="auto"/>
              <w:right w:val="single" w:sz="6" w:space="0" w:color="auto"/>
            </w:tcBorders>
            <w:vAlign w:val="center"/>
          </w:tcPr>
          <w:p w14:paraId="6EA55D16" w14:textId="77777777" w:rsidR="001E174C" w:rsidRPr="00594A9E" w:rsidRDefault="001E174C" w:rsidP="00D87325">
            <w:pPr>
              <w:widowControl w:val="0"/>
              <w:spacing w:line="312" w:lineRule="auto"/>
              <w:rPr>
                <w:sz w:val="26"/>
                <w:szCs w:val="26"/>
              </w:rPr>
            </w:pPr>
          </w:p>
        </w:tc>
      </w:tr>
      <w:tr w:rsidR="001E174C" w:rsidRPr="00594A9E" w14:paraId="7A05752B" w14:textId="77777777" w:rsidTr="002D1B17">
        <w:trPr>
          <w:gridAfter w:val="1"/>
          <w:wAfter w:w="1971" w:type="dxa"/>
        </w:trPr>
        <w:tc>
          <w:tcPr>
            <w:tcW w:w="826" w:type="dxa"/>
            <w:vMerge/>
            <w:tcBorders>
              <w:left w:val="single" w:sz="6" w:space="0" w:color="auto"/>
              <w:bottom w:val="single" w:sz="6" w:space="0" w:color="auto"/>
              <w:right w:val="single" w:sz="6" w:space="0" w:color="auto"/>
            </w:tcBorders>
            <w:vAlign w:val="center"/>
          </w:tcPr>
          <w:p w14:paraId="32907EE1" w14:textId="77777777" w:rsidR="001E174C" w:rsidRPr="00594A9E" w:rsidRDefault="001E174C" w:rsidP="00D87325">
            <w:pPr>
              <w:widowControl w:val="0"/>
              <w:spacing w:line="312" w:lineRule="auto"/>
              <w:jc w:val="center"/>
              <w:rPr>
                <w:sz w:val="26"/>
                <w:szCs w:val="26"/>
              </w:rPr>
            </w:pPr>
          </w:p>
        </w:tc>
        <w:tc>
          <w:tcPr>
            <w:tcW w:w="1734" w:type="dxa"/>
            <w:vMerge/>
            <w:tcBorders>
              <w:left w:val="single" w:sz="6" w:space="0" w:color="auto"/>
              <w:bottom w:val="single" w:sz="6" w:space="0" w:color="auto"/>
              <w:right w:val="single" w:sz="6" w:space="0" w:color="auto"/>
            </w:tcBorders>
            <w:vAlign w:val="center"/>
          </w:tcPr>
          <w:p w14:paraId="6C604ECF" w14:textId="77777777" w:rsidR="001E174C" w:rsidRPr="00594A9E" w:rsidRDefault="001E174C" w:rsidP="00D87325">
            <w:pPr>
              <w:widowControl w:val="0"/>
              <w:spacing w:line="312" w:lineRule="auto"/>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45BC4992" w14:textId="77777777" w:rsidR="001E174C" w:rsidRPr="00594A9E" w:rsidRDefault="001E174C" w:rsidP="00D87325">
            <w:pPr>
              <w:pStyle w:val="Other0"/>
              <w:spacing w:line="312" w:lineRule="auto"/>
              <w:ind w:firstLine="0"/>
              <w:jc w:val="both"/>
              <w:rPr>
                <w:rFonts w:cs="Times New Roman"/>
                <w:color w:val="000000" w:themeColor="text1"/>
              </w:rPr>
            </w:pPr>
            <w:r w:rsidRPr="00594A9E">
              <w:rPr>
                <w:rFonts w:cs="Times New Roman"/>
                <w:color w:val="000000" w:themeColor="text1"/>
              </w:rPr>
              <w:t>Nghị quyết ban hành danh mục vị trí việc làm, tiêu chuẩn và điều kiện làm việc của từng vị trí của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635F2EF1" w14:textId="77777777" w:rsidR="001E174C" w:rsidRPr="00594A9E" w:rsidRDefault="001E174C" w:rsidP="00D87325">
            <w:pPr>
              <w:widowControl w:val="0"/>
              <w:spacing w:line="312" w:lineRule="auto"/>
              <w:ind w:left="57" w:right="57"/>
              <w:rPr>
                <w:color w:val="000000" w:themeColor="text1"/>
                <w:sz w:val="26"/>
                <w:szCs w:val="26"/>
              </w:rPr>
            </w:pPr>
            <w:r w:rsidRPr="00594A9E">
              <w:rPr>
                <w:color w:val="000000" w:themeColor="text1"/>
                <w:sz w:val="26"/>
                <w:szCs w:val="26"/>
              </w:rPr>
              <w:t>Số 16/NQ-HĐT ngày 20/12/2022</w:t>
            </w:r>
          </w:p>
        </w:tc>
        <w:tc>
          <w:tcPr>
            <w:tcW w:w="1260" w:type="dxa"/>
            <w:vMerge/>
            <w:tcBorders>
              <w:left w:val="single" w:sz="6" w:space="0" w:color="auto"/>
              <w:right w:val="single" w:sz="6" w:space="0" w:color="auto"/>
            </w:tcBorders>
            <w:vAlign w:val="center"/>
          </w:tcPr>
          <w:p w14:paraId="5598C9A3" w14:textId="77777777" w:rsidR="001E174C" w:rsidRPr="00594A9E" w:rsidRDefault="001E174C" w:rsidP="00D87325">
            <w:pPr>
              <w:widowControl w:val="0"/>
              <w:spacing w:line="312" w:lineRule="auto"/>
              <w:rPr>
                <w:sz w:val="26"/>
                <w:szCs w:val="26"/>
              </w:rPr>
            </w:pPr>
          </w:p>
        </w:tc>
        <w:tc>
          <w:tcPr>
            <w:tcW w:w="630" w:type="dxa"/>
            <w:vMerge/>
            <w:tcBorders>
              <w:left w:val="single" w:sz="6" w:space="0" w:color="auto"/>
              <w:right w:val="single" w:sz="6" w:space="0" w:color="auto"/>
            </w:tcBorders>
            <w:vAlign w:val="center"/>
          </w:tcPr>
          <w:p w14:paraId="617C563E" w14:textId="77777777" w:rsidR="001E174C" w:rsidRPr="00594A9E" w:rsidRDefault="001E174C" w:rsidP="00D87325">
            <w:pPr>
              <w:widowControl w:val="0"/>
              <w:spacing w:line="312" w:lineRule="auto"/>
              <w:rPr>
                <w:sz w:val="26"/>
                <w:szCs w:val="26"/>
              </w:rPr>
            </w:pPr>
          </w:p>
        </w:tc>
      </w:tr>
      <w:tr w:rsidR="001E174C" w:rsidRPr="00594A9E" w14:paraId="7A00C0A3" w14:textId="77777777" w:rsidTr="002D1B17">
        <w:trPr>
          <w:gridAfter w:val="1"/>
          <w:wAfter w:w="1971" w:type="dxa"/>
        </w:trPr>
        <w:tc>
          <w:tcPr>
            <w:tcW w:w="826" w:type="dxa"/>
            <w:vMerge/>
            <w:tcBorders>
              <w:left w:val="single" w:sz="6" w:space="0" w:color="auto"/>
              <w:bottom w:val="single" w:sz="6" w:space="0" w:color="auto"/>
              <w:right w:val="single" w:sz="6" w:space="0" w:color="auto"/>
            </w:tcBorders>
            <w:vAlign w:val="center"/>
          </w:tcPr>
          <w:p w14:paraId="3E6CDAFF" w14:textId="77777777" w:rsidR="001E174C" w:rsidRPr="00594A9E" w:rsidRDefault="001E174C" w:rsidP="00D87325">
            <w:pPr>
              <w:widowControl w:val="0"/>
              <w:spacing w:line="312" w:lineRule="auto"/>
              <w:jc w:val="center"/>
              <w:rPr>
                <w:sz w:val="26"/>
                <w:szCs w:val="26"/>
              </w:rPr>
            </w:pPr>
          </w:p>
        </w:tc>
        <w:tc>
          <w:tcPr>
            <w:tcW w:w="1734" w:type="dxa"/>
            <w:vMerge/>
            <w:tcBorders>
              <w:left w:val="single" w:sz="6" w:space="0" w:color="auto"/>
              <w:bottom w:val="single" w:sz="6" w:space="0" w:color="auto"/>
              <w:right w:val="single" w:sz="6" w:space="0" w:color="auto"/>
            </w:tcBorders>
            <w:vAlign w:val="center"/>
          </w:tcPr>
          <w:p w14:paraId="711A4386" w14:textId="77777777" w:rsidR="001E174C" w:rsidRPr="00594A9E" w:rsidRDefault="001E174C" w:rsidP="00D87325">
            <w:pPr>
              <w:widowControl w:val="0"/>
              <w:spacing w:line="312" w:lineRule="auto"/>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179D522F" w14:textId="77777777" w:rsidR="001E174C" w:rsidRPr="00594A9E" w:rsidRDefault="001E174C" w:rsidP="00D87325">
            <w:pPr>
              <w:pStyle w:val="Other0"/>
              <w:spacing w:line="312" w:lineRule="auto"/>
              <w:ind w:firstLine="0"/>
              <w:jc w:val="both"/>
              <w:rPr>
                <w:rFonts w:cs="Times New Roman"/>
                <w:color w:val="000000" w:themeColor="text1"/>
              </w:rPr>
            </w:pPr>
            <w:r w:rsidRPr="00594A9E">
              <w:rPr>
                <w:rFonts w:cs="Times New Roman"/>
                <w:color w:val="000000" w:themeColor="text1"/>
              </w:rPr>
              <w:t>Nghị quyết ban hành Quy định về tuyển dụng, sử dụng, quản lý viên chức và NLĐ của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09669B23" w14:textId="77777777" w:rsidR="001E174C" w:rsidRPr="00594A9E" w:rsidRDefault="001E174C" w:rsidP="00D87325">
            <w:pPr>
              <w:widowControl w:val="0"/>
              <w:spacing w:line="312" w:lineRule="auto"/>
              <w:ind w:left="57" w:right="57"/>
              <w:rPr>
                <w:color w:val="000000" w:themeColor="text1"/>
                <w:sz w:val="26"/>
                <w:szCs w:val="26"/>
              </w:rPr>
            </w:pPr>
            <w:r w:rsidRPr="00594A9E">
              <w:rPr>
                <w:color w:val="000000" w:themeColor="text1"/>
                <w:sz w:val="26"/>
                <w:szCs w:val="26"/>
              </w:rPr>
              <w:t>Số 07/NQ-HĐT ngày 27/3/2023</w:t>
            </w:r>
          </w:p>
        </w:tc>
        <w:tc>
          <w:tcPr>
            <w:tcW w:w="1260" w:type="dxa"/>
            <w:vMerge/>
            <w:tcBorders>
              <w:left w:val="single" w:sz="6" w:space="0" w:color="auto"/>
              <w:right w:val="single" w:sz="6" w:space="0" w:color="auto"/>
            </w:tcBorders>
            <w:vAlign w:val="center"/>
          </w:tcPr>
          <w:p w14:paraId="405A3AD2" w14:textId="77777777" w:rsidR="001E174C" w:rsidRPr="00594A9E" w:rsidRDefault="001E174C" w:rsidP="00D87325">
            <w:pPr>
              <w:widowControl w:val="0"/>
              <w:spacing w:line="312" w:lineRule="auto"/>
              <w:rPr>
                <w:sz w:val="26"/>
                <w:szCs w:val="26"/>
              </w:rPr>
            </w:pPr>
          </w:p>
        </w:tc>
        <w:tc>
          <w:tcPr>
            <w:tcW w:w="630" w:type="dxa"/>
            <w:vMerge/>
            <w:tcBorders>
              <w:left w:val="single" w:sz="6" w:space="0" w:color="auto"/>
              <w:right w:val="single" w:sz="6" w:space="0" w:color="auto"/>
            </w:tcBorders>
            <w:vAlign w:val="center"/>
          </w:tcPr>
          <w:p w14:paraId="608F7177" w14:textId="77777777" w:rsidR="001E174C" w:rsidRPr="00594A9E" w:rsidRDefault="001E174C" w:rsidP="00D87325">
            <w:pPr>
              <w:widowControl w:val="0"/>
              <w:spacing w:line="312" w:lineRule="auto"/>
              <w:rPr>
                <w:sz w:val="26"/>
                <w:szCs w:val="26"/>
              </w:rPr>
            </w:pPr>
          </w:p>
        </w:tc>
      </w:tr>
      <w:tr w:rsidR="001E174C" w:rsidRPr="00594A9E" w14:paraId="1A7209FE" w14:textId="77777777" w:rsidTr="002D1B17">
        <w:trPr>
          <w:gridAfter w:val="1"/>
          <w:wAfter w:w="1971" w:type="dxa"/>
        </w:trPr>
        <w:tc>
          <w:tcPr>
            <w:tcW w:w="826" w:type="dxa"/>
            <w:vMerge w:val="restart"/>
            <w:tcBorders>
              <w:top w:val="single" w:sz="6" w:space="0" w:color="auto"/>
              <w:left w:val="single" w:sz="6" w:space="0" w:color="auto"/>
              <w:right w:val="single" w:sz="6" w:space="0" w:color="auto"/>
            </w:tcBorders>
            <w:vAlign w:val="center"/>
          </w:tcPr>
          <w:p w14:paraId="09EB2853" w14:textId="77777777" w:rsidR="001E174C" w:rsidRPr="00594A9E" w:rsidRDefault="001E174C" w:rsidP="00D87325">
            <w:pPr>
              <w:widowControl w:val="0"/>
              <w:spacing w:line="312" w:lineRule="auto"/>
              <w:jc w:val="center"/>
              <w:rPr>
                <w:sz w:val="26"/>
                <w:szCs w:val="26"/>
              </w:rPr>
            </w:pPr>
            <w:r w:rsidRPr="00594A9E">
              <w:rPr>
                <w:sz w:val="26"/>
                <w:szCs w:val="26"/>
              </w:rPr>
              <w:t>3</w:t>
            </w:r>
          </w:p>
        </w:tc>
        <w:tc>
          <w:tcPr>
            <w:tcW w:w="1734" w:type="dxa"/>
            <w:vMerge w:val="restart"/>
            <w:tcBorders>
              <w:top w:val="single" w:sz="6" w:space="0" w:color="auto"/>
              <w:left w:val="single" w:sz="6" w:space="0" w:color="auto"/>
              <w:right w:val="single" w:sz="6" w:space="0" w:color="auto"/>
            </w:tcBorders>
            <w:vAlign w:val="center"/>
          </w:tcPr>
          <w:p w14:paraId="1D76BC6A" w14:textId="485A910D" w:rsidR="001E174C" w:rsidRPr="00594A9E" w:rsidRDefault="00434982" w:rsidP="00D87325">
            <w:pPr>
              <w:widowControl w:val="0"/>
              <w:spacing w:line="312" w:lineRule="auto"/>
              <w:rPr>
                <w:sz w:val="26"/>
                <w:szCs w:val="26"/>
              </w:rPr>
            </w:pPr>
            <w:hyperlink r:id="rId274" w:history="1">
              <w:r w:rsidR="001E174C" w:rsidRPr="00530E4D">
                <w:rPr>
                  <w:rStyle w:val="Hyperlink"/>
                  <w:sz w:val="26"/>
                  <w:szCs w:val="26"/>
                </w:rPr>
                <w:t>H6.06.05.03</w:t>
              </w:r>
            </w:hyperlink>
          </w:p>
        </w:tc>
        <w:tc>
          <w:tcPr>
            <w:tcW w:w="7920" w:type="dxa"/>
            <w:tcBorders>
              <w:top w:val="single" w:sz="6" w:space="0" w:color="auto"/>
              <w:left w:val="single" w:sz="6" w:space="0" w:color="auto"/>
              <w:bottom w:val="single" w:sz="6" w:space="0" w:color="auto"/>
              <w:right w:val="single" w:sz="6" w:space="0" w:color="auto"/>
            </w:tcBorders>
            <w:vAlign w:val="center"/>
          </w:tcPr>
          <w:p w14:paraId="6F26F430" w14:textId="77777777" w:rsidR="001E174C" w:rsidRPr="00594A9E" w:rsidRDefault="001E174C" w:rsidP="00D87325">
            <w:pPr>
              <w:pStyle w:val="Other0"/>
              <w:spacing w:line="312" w:lineRule="auto"/>
              <w:ind w:firstLine="0"/>
              <w:jc w:val="both"/>
              <w:rPr>
                <w:rFonts w:cs="Times New Roman"/>
              </w:rPr>
            </w:pPr>
            <w:r w:rsidRPr="00594A9E">
              <w:rPr>
                <w:rFonts w:cs="Times New Roman"/>
              </w:rPr>
              <w:t>Kế hoạch tuyển dụng viên chức trường Đại học Vinh năm 2017</w:t>
            </w:r>
          </w:p>
        </w:tc>
        <w:tc>
          <w:tcPr>
            <w:tcW w:w="2430" w:type="dxa"/>
            <w:tcBorders>
              <w:top w:val="single" w:sz="6" w:space="0" w:color="auto"/>
              <w:left w:val="single" w:sz="6" w:space="0" w:color="auto"/>
              <w:bottom w:val="single" w:sz="6" w:space="0" w:color="auto"/>
              <w:right w:val="single" w:sz="6" w:space="0" w:color="auto"/>
            </w:tcBorders>
            <w:vAlign w:val="center"/>
          </w:tcPr>
          <w:p w14:paraId="4472D2CB" w14:textId="77777777" w:rsidR="001E174C" w:rsidRPr="00594A9E" w:rsidRDefault="001E174C" w:rsidP="00D87325">
            <w:pPr>
              <w:widowControl w:val="0"/>
              <w:spacing w:line="312" w:lineRule="auto"/>
              <w:rPr>
                <w:sz w:val="26"/>
                <w:szCs w:val="26"/>
              </w:rPr>
            </w:pPr>
            <w:r w:rsidRPr="00594A9E">
              <w:rPr>
                <w:sz w:val="26"/>
                <w:szCs w:val="26"/>
              </w:rPr>
              <w:t>Số 03/KH-ĐHV ngày 09/02/2017</w:t>
            </w:r>
          </w:p>
        </w:tc>
        <w:tc>
          <w:tcPr>
            <w:tcW w:w="1260" w:type="dxa"/>
            <w:vMerge w:val="restart"/>
            <w:tcBorders>
              <w:top w:val="single" w:sz="6" w:space="0" w:color="auto"/>
              <w:left w:val="single" w:sz="6" w:space="0" w:color="auto"/>
              <w:right w:val="single" w:sz="6" w:space="0" w:color="auto"/>
            </w:tcBorders>
            <w:vAlign w:val="center"/>
          </w:tcPr>
          <w:p w14:paraId="040D8B3E" w14:textId="77777777" w:rsidR="001E174C" w:rsidRPr="00594A9E" w:rsidRDefault="001E174C" w:rsidP="00D87325">
            <w:pPr>
              <w:widowControl w:val="0"/>
              <w:spacing w:line="312" w:lineRule="auto"/>
              <w:ind w:left="57" w:right="57"/>
              <w:jc w:val="center"/>
              <w:rPr>
                <w:sz w:val="26"/>
                <w:szCs w:val="26"/>
              </w:rPr>
            </w:pPr>
            <w:r w:rsidRPr="00594A9E">
              <w:rPr>
                <w:sz w:val="26"/>
                <w:szCs w:val="26"/>
              </w:rPr>
              <w:t>Trường ĐH Vinh</w:t>
            </w:r>
          </w:p>
        </w:tc>
        <w:tc>
          <w:tcPr>
            <w:tcW w:w="630" w:type="dxa"/>
            <w:vMerge w:val="restart"/>
            <w:tcBorders>
              <w:top w:val="single" w:sz="6" w:space="0" w:color="auto"/>
              <w:left w:val="single" w:sz="6" w:space="0" w:color="auto"/>
              <w:right w:val="single" w:sz="6" w:space="0" w:color="auto"/>
            </w:tcBorders>
            <w:vAlign w:val="center"/>
          </w:tcPr>
          <w:p w14:paraId="16A386AB" w14:textId="77777777" w:rsidR="001E174C" w:rsidRPr="00594A9E" w:rsidRDefault="001E174C" w:rsidP="00D87325">
            <w:pPr>
              <w:widowControl w:val="0"/>
              <w:spacing w:line="312" w:lineRule="auto"/>
              <w:rPr>
                <w:sz w:val="26"/>
                <w:szCs w:val="26"/>
              </w:rPr>
            </w:pPr>
          </w:p>
        </w:tc>
      </w:tr>
      <w:tr w:rsidR="001E174C" w:rsidRPr="00594A9E" w14:paraId="58242D58" w14:textId="77777777" w:rsidTr="002D1B17">
        <w:trPr>
          <w:gridAfter w:val="1"/>
          <w:wAfter w:w="1971" w:type="dxa"/>
        </w:trPr>
        <w:tc>
          <w:tcPr>
            <w:tcW w:w="826" w:type="dxa"/>
            <w:vMerge/>
            <w:tcBorders>
              <w:top w:val="single" w:sz="6" w:space="0" w:color="auto"/>
              <w:left w:val="single" w:sz="6" w:space="0" w:color="auto"/>
              <w:right w:val="single" w:sz="6" w:space="0" w:color="auto"/>
            </w:tcBorders>
            <w:vAlign w:val="center"/>
          </w:tcPr>
          <w:p w14:paraId="23F60DC5" w14:textId="77777777" w:rsidR="001E174C" w:rsidRPr="00594A9E" w:rsidRDefault="001E174C" w:rsidP="00D87325">
            <w:pPr>
              <w:widowControl w:val="0"/>
              <w:spacing w:line="312" w:lineRule="auto"/>
              <w:jc w:val="center"/>
              <w:rPr>
                <w:sz w:val="26"/>
                <w:szCs w:val="26"/>
              </w:rPr>
            </w:pPr>
          </w:p>
        </w:tc>
        <w:tc>
          <w:tcPr>
            <w:tcW w:w="1734" w:type="dxa"/>
            <w:vMerge/>
            <w:tcBorders>
              <w:top w:val="single" w:sz="6" w:space="0" w:color="auto"/>
              <w:left w:val="single" w:sz="6" w:space="0" w:color="auto"/>
              <w:right w:val="single" w:sz="6" w:space="0" w:color="auto"/>
            </w:tcBorders>
            <w:vAlign w:val="center"/>
          </w:tcPr>
          <w:p w14:paraId="317B16C2" w14:textId="77777777" w:rsidR="001E174C" w:rsidRPr="00594A9E" w:rsidRDefault="001E174C" w:rsidP="00D87325">
            <w:pPr>
              <w:widowControl w:val="0"/>
              <w:spacing w:line="312" w:lineRule="auto"/>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5A24E24C" w14:textId="77777777" w:rsidR="001E174C" w:rsidRPr="00594A9E" w:rsidRDefault="001E174C" w:rsidP="00D87325">
            <w:pPr>
              <w:pStyle w:val="Other0"/>
              <w:spacing w:line="312" w:lineRule="auto"/>
              <w:ind w:firstLine="0"/>
              <w:jc w:val="both"/>
              <w:rPr>
                <w:rFonts w:cs="Times New Roman"/>
              </w:rPr>
            </w:pPr>
            <w:r w:rsidRPr="00594A9E">
              <w:rPr>
                <w:rFonts w:cs="Times New Roman"/>
              </w:rPr>
              <w:t>Đề án tuyển dụng VC năm 2017-2018</w:t>
            </w:r>
          </w:p>
        </w:tc>
        <w:tc>
          <w:tcPr>
            <w:tcW w:w="2430" w:type="dxa"/>
            <w:tcBorders>
              <w:top w:val="single" w:sz="6" w:space="0" w:color="auto"/>
              <w:left w:val="single" w:sz="6" w:space="0" w:color="auto"/>
              <w:bottom w:val="single" w:sz="6" w:space="0" w:color="auto"/>
              <w:right w:val="single" w:sz="6" w:space="0" w:color="auto"/>
            </w:tcBorders>
            <w:vAlign w:val="center"/>
          </w:tcPr>
          <w:p w14:paraId="540A64EF" w14:textId="77777777" w:rsidR="001E174C" w:rsidRPr="00594A9E" w:rsidRDefault="001E174C" w:rsidP="00D87325">
            <w:pPr>
              <w:widowControl w:val="0"/>
              <w:spacing w:line="312" w:lineRule="auto"/>
              <w:rPr>
                <w:sz w:val="26"/>
                <w:szCs w:val="26"/>
              </w:rPr>
            </w:pPr>
            <w:r w:rsidRPr="00594A9E">
              <w:rPr>
                <w:sz w:val="26"/>
                <w:szCs w:val="26"/>
              </w:rPr>
              <w:t>Số 132/ĐA-ĐHV ngày 07/02/2018</w:t>
            </w:r>
          </w:p>
        </w:tc>
        <w:tc>
          <w:tcPr>
            <w:tcW w:w="1260" w:type="dxa"/>
            <w:vMerge/>
            <w:tcBorders>
              <w:top w:val="single" w:sz="6" w:space="0" w:color="auto"/>
              <w:left w:val="single" w:sz="6" w:space="0" w:color="auto"/>
              <w:right w:val="single" w:sz="6" w:space="0" w:color="auto"/>
            </w:tcBorders>
            <w:vAlign w:val="center"/>
          </w:tcPr>
          <w:p w14:paraId="2DCF112C" w14:textId="77777777" w:rsidR="001E174C" w:rsidRPr="00594A9E" w:rsidRDefault="001E174C" w:rsidP="00D87325">
            <w:pPr>
              <w:widowControl w:val="0"/>
              <w:spacing w:line="312" w:lineRule="auto"/>
              <w:ind w:left="57" w:right="57"/>
              <w:jc w:val="center"/>
              <w:rPr>
                <w:sz w:val="26"/>
                <w:szCs w:val="26"/>
              </w:rPr>
            </w:pPr>
          </w:p>
        </w:tc>
        <w:tc>
          <w:tcPr>
            <w:tcW w:w="630" w:type="dxa"/>
            <w:vMerge/>
            <w:tcBorders>
              <w:top w:val="single" w:sz="6" w:space="0" w:color="auto"/>
              <w:left w:val="single" w:sz="6" w:space="0" w:color="auto"/>
              <w:right w:val="single" w:sz="6" w:space="0" w:color="auto"/>
            </w:tcBorders>
            <w:vAlign w:val="center"/>
          </w:tcPr>
          <w:p w14:paraId="7BD2917C" w14:textId="77777777" w:rsidR="001E174C" w:rsidRPr="00594A9E" w:rsidRDefault="001E174C" w:rsidP="00D87325">
            <w:pPr>
              <w:widowControl w:val="0"/>
              <w:spacing w:line="312" w:lineRule="auto"/>
              <w:rPr>
                <w:sz w:val="26"/>
                <w:szCs w:val="26"/>
              </w:rPr>
            </w:pPr>
          </w:p>
        </w:tc>
      </w:tr>
      <w:tr w:rsidR="001E174C" w:rsidRPr="00594A9E" w14:paraId="648795D9" w14:textId="77777777" w:rsidTr="002D1B17">
        <w:trPr>
          <w:gridAfter w:val="1"/>
          <w:wAfter w:w="1971" w:type="dxa"/>
        </w:trPr>
        <w:tc>
          <w:tcPr>
            <w:tcW w:w="826" w:type="dxa"/>
            <w:vMerge/>
            <w:tcBorders>
              <w:top w:val="single" w:sz="6" w:space="0" w:color="auto"/>
              <w:left w:val="single" w:sz="6" w:space="0" w:color="auto"/>
              <w:right w:val="single" w:sz="6" w:space="0" w:color="auto"/>
            </w:tcBorders>
            <w:vAlign w:val="center"/>
          </w:tcPr>
          <w:p w14:paraId="7EEC6700" w14:textId="77777777" w:rsidR="001E174C" w:rsidRPr="00594A9E" w:rsidRDefault="001E174C" w:rsidP="00D87325">
            <w:pPr>
              <w:widowControl w:val="0"/>
              <w:spacing w:line="312" w:lineRule="auto"/>
              <w:jc w:val="center"/>
              <w:rPr>
                <w:sz w:val="26"/>
                <w:szCs w:val="26"/>
              </w:rPr>
            </w:pPr>
          </w:p>
        </w:tc>
        <w:tc>
          <w:tcPr>
            <w:tcW w:w="1734" w:type="dxa"/>
            <w:vMerge/>
            <w:tcBorders>
              <w:top w:val="single" w:sz="6" w:space="0" w:color="auto"/>
              <w:left w:val="single" w:sz="6" w:space="0" w:color="auto"/>
              <w:right w:val="single" w:sz="6" w:space="0" w:color="auto"/>
            </w:tcBorders>
            <w:vAlign w:val="center"/>
          </w:tcPr>
          <w:p w14:paraId="4E3869A1" w14:textId="77777777" w:rsidR="001E174C" w:rsidRPr="00594A9E" w:rsidRDefault="001E174C" w:rsidP="00D87325">
            <w:pPr>
              <w:widowControl w:val="0"/>
              <w:spacing w:line="312" w:lineRule="auto"/>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65391E6D" w14:textId="3798A893" w:rsidR="001E174C" w:rsidRPr="00594A9E" w:rsidRDefault="001E174C" w:rsidP="00D87325">
            <w:pPr>
              <w:pStyle w:val="Other0"/>
              <w:spacing w:line="312" w:lineRule="auto"/>
              <w:ind w:firstLine="0"/>
              <w:jc w:val="both"/>
              <w:rPr>
                <w:rFonts w:cs="Times New Roman"/>
              </w:rPr>
            </w:pPr>
            <w:r w:rsidRPr="00594A9E">
              <w:rPr>
                <w:rFonts w:cs="Times New Roman"/>
                <w:color w:val="000000" w:themeColor="text1"/>
              </w:rPr>
              <w:t xml:space="preserve">Ban hành và tổ chức thực hiện kế hoạch tuyển dụng, sử dụng GV giai đoạn 2020-2025 </w:t>
            </w:r>
          </w:p>
        </w:tc>
        <w:tc>
          <w:tcPr>
            <w:tcW w:w="2430" w:type="dxa"/>
            <w:tcBorders>
              <w:top w:val="single" w:sz="6" w:space="0" w:color="auto"/>
              <w:left w:val="single" w:sz="6" w:space="0" w:color="auto"/>
              <w:bottom w:val="single" w:sz="6" w:space="0" w:color="auto"/>
              <w:right w:val="single" w:sz="6" w:space="0" w:color="auto"/>
            </w:tcBorders>
            <w:vAlign w:val="center"/>
          </w:tcPr>
          <w:p w14:paraId="5B512CBD" w14:textId="77777777" w:rsidR="001E174C" w:rsidRPr="00594A9E" w:rsidRDefault="001E174C" w:rsidP="00D87325">
            <w:pPr>
              <w:widowControl w:val="0"/>
              <w:spacing w:line="312" w:lineRule="auto"/>
              <w:ind w:left="57" w:right="57"/>
              <w:rPr>
                <w:sz w:val="26"/>
                <w:szCs w:val="26"/>
              </w:rPr>
            </w:pPr>
            <w:r w:rsidRPr="00594A9E">
              <w:rPr>
                <w:color w:val="000000" w:themeColor="text1"/>
                <w:sz w:val="26"/>
                <w:szCs w:val="26"/>
              </w:rPr>
              <w:t>Số 1374/ĐHV-TCCB ngày 30/11/2018</w:t>
            </w:r>
          </w:p>
        </w:tc>
        <w:tc>
          <w:tcPr>
            <w:tcW w:w="1260" w:type="dxa"/>
            <w:vMerge/>
            <w:tcBorders>
              <w:top w:val="single" w:sz="6" w:space="0" w:color="auto"/>
              <w:left w:val="single" w:sz="6" w:space="0" w:color="auto"/>
              <w:right w:val="single" w:sz="6" w:space="0" w:color="auto"/>
            </w:tcBorders>
            <w:vAlign w:val="center"/>
          </w:tcPr>
          <w:p w14:paraId="542E3323" w14:textId="77777777" w:rsidR="001E174C" w:rsidRPr="00594A9E" w:rsidRDefault="001E174C" w:rsidP="00D87325">
            <w:pPr>
              <w:widowControl w:val="0"/>
              <w:spacing w:line="312" w:lineRule="auto"/>
              <w:ind w:left="57" w:right="57"/>
              <w:jc w:val="center"/>
              <w:rPr>
                <w:sz w:val="26"/>
                <w:szCs w:val="26"/>
              </w:rPr>
            </w:pPr>
          </w:p>
        </w:tc>
        <w:tc>
          <w:tcPr>
            <w:tcW w:w="630" w:type="dxa"/>
            <w:vMerge/>
            <w:tcBorders>
              <w:top w:val="single" w:sz="6" w:space="0" w:color="auto"/>
              <w:left w:val="single" w:sz="6" w:space="0" w:color="auto"/>
              <w:right w:val="single" w:sz="6" w:space="0" w:color="auto"/>
            </w:tcBorders>
            <w:vAlign w:val="center"/>
          </w:tcPr>
          <w:p w14:paraId="0B6CB5D0" w14:textId="77777777" w:rsidR="001E174C" w:rsidRPr="00594A9E" w:rsidRDefault="001E174C" w:rsidP="00D87325">
            <w:pPr>
              <w:widowControl w:val="0"/>
              <w:spacing w:line="312" w:lineRule="auto"/>
              <w:rPr>
                <w:sz w:val="26"/>
                <w:szCs w:val="26"/>
              </w:rPr>
            </w:pPr>
          </w:p>
        </w:tc>
      </w:tr>
      <w:tr w:rsidR="001E174C" w:rsidRPr="00594A9E" w14:paraId="321F86AF" w14:textId="77777777" w:rsidTr="002D1B17">
        <w:trPr>
          <w:gridAfter w:val="1"/>
          <w:wAfter w:w="1971" w:type="dxa"/>
        </w:trPr>
        <w:tc>
          <w:tcPr>
            <w:tcW w:w="826" w:type="dxa"/>
            <w:vMerge/>
            <w:tcBorders>
              <w:top w:val="single" w:sz="6" w:space="0" w:color="auto"/>
              <w:left w:val="single" w:sz="6" w:space="0" w:color="auto"/>
              <w:right w:val="single" w:sz="6" w:space="0" w:color="auto"/>
            </w:tcBorders>
            <w:vAlign w:val="center"/>
          </w:tcPr>
          <w:p w14:paraId="408C82E5" w14:textId="77777777" w:rsidR="001E174C" w:rsidRPr="00594A9E" w:rsidRDefault="001E174C" w:rsidP="00D87325">
            <w:pPr>
              <w:widowControl w:val="0"/>
              <w:spacing w:line="312" w:lineRule="auto"/>
              <w:jc w:val="center"/>
              <w:rPr>
                <w:sz w:val="26"/>
                <w:szCs w:val="26"/>
              </w:rPr>
            </w:pPr>
          </w:p>
        </w:tc>
        <w:tc>
          <w:tcPr>
            <w:tcW w:w="1734" w:type="dxa"/>
            <w:vMerge/>
            <w:tcBorders>
              <w:top w:val="single" w:sz="6" w:space="0" w:color="auto"/>
              <w:left w:val="single" w:sz="6" w:space="0" w:color="auto"/>
              <w:right w:val="single" w:sz="6" w:space="0" w:color="auto"/>
            </w:tcBorders>
            <w:vAlign w:val="center"/>
          </w:tcPr>
          <w:p w14:paraId="69865598" w14:textId="77777777" w:rsidR="001E174C" w:rsidRPr="00594A9E" w:rsidRDefault="001E174C" w:rsidP="00D87325">
            <w:pPr>
              <w:widowControl w:val="0"/>
              <w:spacing w:line="312" w:lineRule="auto"/>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618E9038" w14:textId="77777777" w:rsidR="001E174C" w:rsidRPr="00594A9E" w:rsidRDefault="001E174C" w:rsidP="00D87325">
            <w:pPr>
              <w:widowControl w:val="0"/>
              <w:spacing w:line="312" w:lineRule="auto"/>
              <w:jc w:val="both"/>
              <w:rPr>
                <w:sz w:val="26"/>
                <w:szCs w:val="26"/>
              </w:rPr>
            </w:pPr>
            <w:r w:rsidRPr="00594A9E">
              <w:rPr>
                <w:color w:val="000000" w:themeColor="text1"/>
                <w:sz w:val="26"/>
                <w:szCs w:val="26"/>
                <w:lang w:val="vi-VN" w:eastAsia="vi-VN"/>
              </w:rPr>
              <w:t>Kế hoạch về tuyển dụng viên chức vào Trường Đại học Vinh năm 2020</w:t>
            </w:r>
            <w:r w:rsidRPr="00594A9E">
              <w:rPr>
                <w:color w:val="000000" w:themeColor="text1"/>
                <w:sz w:val="26"/>
                <w:szCs w:val="26"/>
                <w:lang w:eastAsia="vi-VN"/>
              </w:rPr>
              <w:t xml:space="preserve"> </w:t>
            </w:r>
          </w:p>
        </w:tc>
        <w:tc>
          <w:tcPr>
            <w:tcW w:w="2430" w:type="dxa"/>
            <w:tcBorders>
              <w:top w:val="single" w:sz="6" w:space="0" w:color="auto"/>
              <w:left w:val="single" w:sz="6" w:space="0" w:color="auto"/>
              <w:bottom w:val="single" w:sz="6" w:space="0" w:color="auto"/>
              <w:right w:val="single" w:sz="6" w:space="0" w:color="auto"/>
            </w:tcBorders>
            <w:vAlign w:val="center"/>
          </w:tcPr>
          <w:p w14:paraId="353F92AE" w14:textId="77777777" w:rsidR="001E174C" w:rsidRPr="00594A9E" w:rsidRDefault="001E174C" w:rsidP="00D87325">
            <w:pPr>
              <w:widowControl w:val="0"/>
              <w:spacing w:line="312" w:lineRule="auto"/>
              <w:ind w:left="57" w:right="57"/>
              <w:rPr>
                <w:sz w:val="26"/>
                <w:szCs w:val="26"/>
              </w:rPr>
            </w:pPr>
            <w:r w:rsidRPr="00594A9E">
              <w:rPr>
                <w:color w:val="000000" w:themeColor="text1"/>
                <w:sz w:val="26"/>
                <w:szCs w:val="26"/>
                <w:lang w:eastAsia="vi-VN"/>
              </w:rPr>
              <w:t>S</w:t>
            </w:r>
            <w:r w:rsidRPr="00594A9E">
              <w:rPr>
                <w:color w:val="000000" w:themeColor="text1"/>
                <w:sz w:val="26"/>
                <w:szCs w:val="26"/>
                <w:lang w:val="vi-VN" w:eastAsia="vi-VN"/>
              </w:rPr>
              <w:t>ố 11/KH-ĐHV ngày 12/02/2020</w:t>
            </w:r>
          </w:p>
        </w:tc>
        <w:tc>
          <w:tcPr>
            <w:tcW w:w="1260" w:type="dxa"/>
            <w:vMerge/>
            <w:tcBorders>
              <w:top w:val="single" w:sz="6" w:space="0" w:color="auto"/>
              <w:left w:val="single" w:sz="6" w:space="0" w:color="auto"/>
              <w:right w:val="single" w:sz="6" w:space="0" w:color="auto"/>
            </w:tcBorders>
            <w:vAlign w:val="center"/>
          </w:tcPr>
          <w:p w14:paraId="62EAEAFC" w14:textId="77777777" w:rsidR="001E174C" w:rsidRPr="00594A9E" w:rsidRDefault="001E174C" w:rsidP="00D87325">
            <w:pPr>
              <w:widowControl w:val="0"/>
              <w:spacing w:line="312" w:lineRule="auto"/>
              <w:ind w:left="57" w:right="57"/>
              <w:jc w:val="center"/>
              <w:rPr>
                <w:sz w:val="26"/>
                <w:szCs w:val="26"/>
              </w:rPr>
            </w:pPr>
          </w:p>
        </w:tc>
        <w:tc>
          <w:tcPr>
            <w:tcW w:w="630" w:type="dxa"/>
            <w:vMerge/>
            <w:tcBorders>
              <w:top w:val="single" w:sz="6" w:space="0" w:color="auto"/>
              <w:left w:val="single" w:sz="6" w:space="0" w:color="auto"/>
              <w:right w:val="single" w:sz="6" w:space="0" w:color="auto"/>
            </w:tcBorders>
            <w:vAlign w:val="center"/>
          </w:tcPr>
          <w:p w14:paraId="6945B437" w14:textId="77777777" w:rsidR="001E174C" w:rsidRPr="00594A9E" w:rsidRDefault="001E174C" w:rsidP="00D87325">
            <w:pPr>
              <w:widowControl w:val="0"/>
              <w:spacing w:line="312" w:lineRule="auto"/>
              <w:rPr>
                <w:sz w:val="26"/>
                <w:szCs w:val="26"/>
              </w:rPr>
            </w:pPr>
          </w:p>
        </w:tc>
      </w:tr>
      <w:tr w:rsidR="001E174C" w:rsidRPr="00594A9E" w14:paraId="49DDC438" w14:textId="77777777" w:rsidTr="002D1B17">
        <w:trPr>
          <w:gridAfter w:val="1"/>
          <w:wAfter w:w="1971" w:type="dxa"/>
        </w:trPr>
        <w:tc>
          <w:tcPr>
            <w:tcW w:w="826" w:type="dxa"/>
            <w:vMerge/>
            <w:tcBorders>
              <w:top w:val="single" w:sz="6" w:space="0" w:color="auto"/>
              <w:left w:val="single" w:sz="6" w:space="0" w:color="auto"/>
              <w:right w:val="single" w:sz="6" w:space="0" w:color="auto"/>
            </w:tcBorders>
            <w:vAlign w:val="center"/>
          </w:tcPr>
          <w:p w14:paraId="7E7EC635" w14:textId="77777777" w:rsidR="001E174C" w:rsidRPr="00594A9E" w:rsidRDefault="001E174C" w:rsidP="00D87325">
            <w:pPr>
              <w:widowControl w:val="0"/>
              <w:spacing w:line="312" w:lineRule="auto"/>
              <w:jc w:val="center"/>
              <w:rPr>
                <w:sz w:val="26"/>
                <w:szCs w:val="26"/>
              </w:rPr>
            </w:pPr>
          </w:p>
        </w:tc>
        <w:tc>
          <w:tcPr>
            <w:tcW w:w="1734" w:type="dxa"/>
            <w:vMerge/>
            <w:tcBorders>
              <w:top w:val="single" w:sz="6" w:space="0" w:color="auto"/>
              <w:left w:val="single" w:sz="6" w:space="0" w:color="auto"/>
              <w:right w:val="single" w:sz="6" w:space="0" w:color="auto"/>
            </w:tcBorders>
            <w:vAlign w:val="center"/>
          </w:tcPr>
          <w:p w14:paraId="6086C8E7" w14:textId="77777777" w:rsidR="001E174C" w:rsidRPr="00594A9E" w:rsidRDefault="001E174C" w:rsidP="00D87325">
            <w:pPr>
              <w:widowControl w:val="0"/>
              <w:spacing w:line="312" w:lineRule="auto"/>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2DD62441" w14:textId="77777777" w:rsidR="001E174C" w:rsidRPr="00594A9E" w:rsidRDefault="001E174C" w:rsidP="00D87325">
            <w:pPr>
              <w:pStyle w:val="Other0"/>
              <w:spacing w:line="312" w:lineRule="auto"/>
              <w:ind w:firstLine="0"/>
              <w:jc w:val="both"/>
              <w:rPr>
                <w:rFonts w:cs="Times New Roman"/>
              </w:rPr>
            </w:pPr>
            <w:r w:rsidRPr="00594A9E">
              <w:rPr>
                <w:rFonts w:cs="Times New Roman"/>
              </w:rPr>
              <w:t>Kế hoạch tuyển dụng VC và HĐLĐ năm 2023</w:t>
            </w:r>
          </w:p>
        </w:tc>
        <w:tc>
          <w:tcPr>
            <w:tcW w:w="2430" w:type="dxa"/>
            <w:tcBorders>
              <w:top w:val="single" w:sz="6" w:space="0" w:color="auto"/>
              <w:left w:val="single" w:sz="6" w:space="0" w:color="auto"/>
              <w:bottom w:val="single" w:sz="6" w:space="0" w:color="auto"/>
              <w:right w:val="single" w:sz="6" w:space="0" w:color="auto"/>
            </w:tcBorders>
            <w:vAlign w:val="center"/>
          </w:tcPr>
          <w:p w14:paraId="0B399F64" w14:textId="77777777" w:rsidR="001E174C" w:rsidRPr="00594A9E" w:rsidRDefault="001E174C" w:rsidP="00D87325">
            <w:pPr>
              <w:widowControl w:val="0"/>
              <w:spacing w:line="312" w:lineRule="auto"/>
              <w:rPr>
                <w:sz w:val="26"/>
                <w:szCs w:val="26"/>
              </w:rPr>
            </w:pPr>
            <w:r w:rsidRPr="00594A9E">
              <w:rPr>
                <w:sz w:val="26"/>
                <w:szCs w:val="26"/>
              </w:rPr>
              <w:t>Số 67/KH-ĐHV ngày 23/6/2023</w:t>
            </w:r>
          </w:p>
        </w:tc>
        <w:tc>
          <w:tcPr>
            <w:tcW w:w="1260" w:type="dxa"/>
            <w:vMerge/>
            <w:tcBorders>
              <w:top w:val="single" w:sz="6" w:space="0" w:color="auto"/>
              <w:left w:val="single" w:sz="6" w:space="0" w:color="auto"/>
              <w:right w:val="single" w:sz="6" w:space="0" w:color="auto"/>
            </w:tcBorders>
            <w:vAlign w:val="center"/>
          </w:tcPr>
          <w:p w14:paraId="3CA487A2" w14:textId="77777777" w:rsidR="001E174C" w:rsidRPr="00594A9E" w:rsidRDefault="001E174C" w:rsidP="00D87325">
            <w:pPr>
              <w:widowControl w:val="0"/>
              <w:spacing w:line="312" w:lineRule="auto"/>
              <w:ind w:left="57" w:right="57"/>
              <w:jc w:val="center"/>
              <w:rPr>
                <w:sz w:val="26"/>
                <w:szCs w:val="26"/>
              </w:rPr>
            </w:pPr>
          </w:p>
        </w:tc>
        <w:tc>
          <w:tcPr>
            <w:tcW w:w="630" w:type="dxa"/>
            <w:vMerge/>
            <w:tcBorders>
              <w:top w:val="single" w:sz="6" w:space="0" w:color="auto"/>
              <w:left w:val="single" w:sz="6" w:space="0" w:color="auto"/>
              <w:right w:val="single" w:sz="6" w:space="0" w:color="auto"/>
            </w:tcBorders>
            <w:vAlign w:val="center"/>
          </w:tcPr>
          <w:p w14:paraId="0EF4368F" w14:textId="77777777" w:rsidR="001E174C" w:rsidRPr="00594A9E" w:rsidRDefault="001E174C" w:rsidP="00D87325">
            <w:pPr>
              <w:widowControl w:val="0"/>
              <w:spacing w:line="312" w:lineRule="auto"/>
              <w:rPr>
                <w:sz w:val="26"/>
                <w:szCs w:val="26"/>
              </w:rPr>
            </w:pPr>
          </w:p>
        </w:tc>
      </w:tr>
      <w:tr w:rsidR="00097C4B" w:rsidRPr="00594A9E" w14:paraId="469EBF80" w14:textId="77777777" w:rsidTr="002D1B17">
        <w:trPr>
          <w:gridAfter w:val="1"/>
          <w:wAfter w:w="1971" w:type="dxa"/>
        </w:trPr>
        <w:tc>
          <w:tcPr>
            <w:tcW w:w="826" w:type="dxa"/>
            <w:vMerge w:val="restart"/>
            <w:tcBorders>
              <w:top w:val="single" w:sz="6" w:space="0" w:color="auto"/>
              <w:left w:val="single" w:sz="6" w:space="0" w:color="auto"/>
              <w:right w:val="single" w:sz="6" w:space="0" w:color="auto"/>
            </w:tcBorders>
            <w:vAlign w:val="center"/>
          </w:tcPr>
          <w:p w14:paraId="5BBD81FE" w14:textId="77777777" w:rsidR="00097C4B" w:rsidRPr="00594A9E" w:rsidRDefault="00097C4B" w:rsidP="00D87325">
            <w:pPr>
              <w:widowControl w:val="0"/>
              <w:spacing w:line="312" w:lineRule="auto"/>
              <w:jc w:val="center"/>
              <w:rPr>
                <w:sz w:val="26"/>
                <w:szCs w:val="26"/>
              </w:rPr>
            </w:pPr>
            <w:r w:rsidRPr="00594A9E">
              <w:rPr>
                <w:sz w:val="26"/>
                <w:szCs w:val="26"/>
              </w:rPr>
              <w:t>4</w:t>
            </w:r>
          </w:p>
        </w:tc>
        <w:tc>
          <w:tcPr>
            <w:tcW w:w="1734" w:type="dxa"/>
            <w:vMerge w:val="restart"/>
            <w:tcBorders>
              <w:top w:val="single" w:sz="6" w:space="0" w:color="auto"/>
              <w:left w:val="single" w:sz="6" w:space="0" w:color="auto"/>
              <w:right w:val="single" w:sz="6" w:space="0" w:color="auto"/>
            </w:tcBorders>
            <w:vAlign w:val="center"/>
          </w:tcPr>
          <w:p w14:paraId="1030CB76" w14:textId="0F019597" w:rsidR="00097C4B" w:rsidRPr="00594A9E" w:rsidRDefault="00434982" w:rsidP="00D87325">
            <w:pPr>
              <w:widowControl w:val="0"/>
              <w:spacing w:line="312" w:lineRule="auto"/>
              <w:rPr>
                <w:sz w:val="26"/>
                <w:szCs w:val="26"/>
              </w:rPr>
            </w:pPr>
            <w:hyperlink r:id="rId275" w:history="1">
              <w:r w:rsidR="00097C4B" w:rsidRPr="00530E4D">
                <w:rPr>
                  <w:rStyle w:val="Hyperlink"/>
                  <w:sz w:val="26"/>
                  <w:szCs w:val="26"/>
                </w:rPr>
                <w:t>H6.06.05.04</w:t>
              </w:r>
            </w:hyperlink>
          </w:p>
        </w:tc>
        <w:tc>
          <w:tcPr>
            <w:tcW w:w="7920" w:type="dxa"/>
            <w:tcBorders>
              <w:top w:val="single" w:sz="6" w:space="0" w:color="auto"/>
              <w:left w:val="single" w:sz="6" w:space="0" w:color="auto"/>
              <w:right w:val="single" w:sz="6" w:space="0" w:color="auto"/>
            </w:tcBorders>
            <w:vAlign w:val="center"/>
          </w:tcPr>
          <w:p w14:paraId="3AFA2DB5" w14:textId="123CB446" w:rsidR="00097C4B" w:rsidRPr="00594A9E" w:rsidRDefault="00097C4B" w:rsidP="00D87325">
            <w:pPr>
              <w:pStyle w:val="Other0"/>
              <w:spacing w:line="312" w:lineRule="auto"/>
              <w:ind w:firstLine="0"/>
              <w:jc w:val="both"/>
              <w:rPr>
                <w:color w:val="000000" w:themeColor="text1"/>
              </w:rPr>
            </w:pPr>
            <w:r w:rsidRPr="00594A9E">
              <w:rPr>
                <w:rFonts w:cs="Times New Roman"/>
                <w:color w:val="000000" w:themeColor="text1"/>
              </w:rPr>
              <w:t>Kế hoạch đào tạo, bồi dưỡng viên chức các năm 2020-2025</w:t>
            </w:r>
          </w:p>
        </w:tc>
        <w:tc>
          <w:tcPr>
            <w:tcW w:w="2430" w:type="dxa"/>
            <w:tcBorders>
              <w:top w:val="single" w:sz="6" w:space="0" w:color="auto"/>
              <w:left w:val="single" w:sz="6" w:space="0" w:color="auto"/>
              <w:right w:val="single" w:sz="6" w:space="0" w:color="auto"/>
            </w:tcBorders>
            <w:vAlign w:val="center"/>
          </w:tcPr>
          <w:p w14:paraId="2AB8494E" w14:textId="71B6EDF3" w:rsidR="00097C4B" w:rsidRPr="00594A9E" w:rsidRDefault="00097C4B" w:rsidP="00D87325">
            <w:pPr>
              <w:widowControl w:val="0"/>
              <w:spacing w:line="312" w:lineRule="auto"/>
              <w:ind w:left="57" w:right="57"/>
              <w:rPr>
                <w:sz w:val="26"/>
                <w:szCs w:val="26"/>
              </w:rPr>
            </w:pPr>
            <w:r w:rsidRPr="00594A9E">
              <w:rPr>
                <w:color w:val="000000" w:themeColor="text1"/>
                <w:sz w:val="26"/>
                <w:szCs w:val="26"/>
              </w:rPr>
              <w:t xml:space="preserve">Số 05/KH-ĐHV, </w:t>
            </w:r>
            <w:r w:rsidRPr="00594A9E">
              <w:rPr>
                <w:color w:val="000000" w:themeColor="text1"/>
                <w:sz w:val="26"/>
                <w:szCs w:val="26"/>
              </w:rPr>
              <w:lastRenderedPageBreak/>
              <w:t>ngày 19/02/2019</w:t>
            </w:r>
          </w:p>
        </w:tc>
        <w:tc>
          <w:tcPr>
            <w:tcW w:w="1260" w:type="dxa"/>
            <w:vMerge w:val="restart"/>
            <w:tcBorders>
              <w:top w:val="single" w:sz="6" w:space="0" w:color="auto"/>
              <w:left w:val="single" w:sz="6" w:space="0" w:color="auto"/>
              <w:right w:val="single" w:sz="6" w:space="0" w:color="auto"/>
            </w:tcBorders>
            <w:vAlign w:val="center"/>
          </w:tcPr>
          <w:p w14:paraId="7AE0F2EC" w14:textId="77777777" w:rsidR="00097C4B" w:rsidRPr="00594A9E" w:rsidRDefault="00097C4B" w:rsidP="00D87325">
            <w:pPr>
              <w:widowControl w:val="0"/>
              <w:spacing w:line="312" w:lineRule="auto"/>
              <w:ind w:left="57" w:right="57"/>
              <w:jc w:val="center"/>
              <w:rPr>
                <w:sz w:val="26"/>
                <w:szCs w:val="26"/>
              </w:rPr>
            </w:pPr>
            <w:r w:rsidRPr="00594A9E">
              <w:rPr>
                <w:sz w:val="26"/>
                <w:szCs w:val="26"/>
              </w:rPr>
              <w:lastRenderedPageBreak/>
              <w:t xml:space="preserve">Trường </w:t>
            </w:r>
            <w:r w:rsidRPr="00594A9E">
              <w:rPr>
                <w:sz w:val="26"/>
                <w:szCs w:val="26"/>
              </w:rPr>
              <w:lastRenderedPageBreak/>
              <w:t>ĐH Vinh</w:t>
            </w:r>
          </w:p>
        </w:tc>
        <w:tc>
          <w:tcPr>
            <w:tcW w:w="630" w:type="dxa"/>
            <w:vMerge w:val="restart"/>
            <w:tcBorders>
              <w:top w:val="single" w:sz="6" w:space="0" w:color="auto"/>
              <w:left w:val="single" w:sz="6" w:space="0" w:color="auto"/>
              <w:right w:val="single" w:sz="6" w:space="0" w:color="auto"/>
            </w:tcBorders>
            <w:vAlign w:val="center"/>
          </w:tcPr>
          <w:p w14:paraId="22D453C7" w14:textId="77777777" w:rsidR="00097C4B" w:rsidRPr="00594A9E" w:rsidRDefault="00097C4B" w:rsidP="00D87325">
            <w:pPr>
              <w:widowControl w:val="0"/>
              <w:spacing w:line="312" w:lineRule="auto"/>
              <w:rPr>
                <w:sz w:val="26"/>
                <w:szCs w:val="26"/>
              </w:rPr>
            </w:pPr>
          </w:p>
        </w:tc>
      </w:tr>
      <w:tr w:rsidR="001E174C" w:rsidRPr="00594A9E" w14:paraId="1C77EAA7" w14:textId="77777777" w:rsidTr="002D1B17">
        <w:trPr>
          <w:gridAfter w:val="1"/>
          <w:wAfter w:w="1971" w:type="dxa"/>
        </w:trPr>
        <w:tc>
          <w:tcPr>
            <w:tcW w:w="826" w:type="dxa"/>
            <w:vMerge/>
            <w:tcBorders>
              <w:left w:val="single" w:sz="6" w:space="0" w:color="auto"/>
              <w:right w:val="single" w:sz="6" w:space="0" w:color="auto"/>
            </w:tcBorders>
            <w:vAlign w:val="center"/>
          </w:tcPr>
          <w:p w14:paraId="18634574" w14:textId="77777777" w:rsidR="001E174C" w:rsidRPr="00594A9E" w:rsidRDefault="001E174C" w:rsidP="00D87325">
            <w:pPr>
              <w:widowControl w:val="0"/>
              <w:spacing w:line="312" w:lineRule="auto"/>
              <w:jc w:val="center"/>
              <w:rPr>
                <w:sz w:val="26"/>
                <w:szCs w:val="26"/>
              </w:rPr>
            </w:pPr>
          </w:p>
        </w:tc>
        <w:tc>
          <w:tcPr>
            <w:tcW w:w="1734" w:type="dxa"/>
            <w:vMerge/>
            <w:tcBorders>
              <w:left w:val="single" w:sz="6" w:space="0" w:color="auto"/>
              <w:right w:val="single" w:sz="6" w:space="0" w:color="auto"/>
            </w:tcBorders>
            <w:vAlign w:val="center"/>
          </w:tcPr>
          <w:p w14:paraId="336C408B" w14:textId="77777777" w:rsidR="001E174C" w:rsidRPr="00594A9E" w:rsidRDefault="001E174C" w:rsidP="00D87325">
            <w:pPr>
              <w:widowControl w:val="0"/>
              <w:spacing w:line="312" w:lineRule="auto"/>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5AF4E052" w14:textId="77777777" w:rsidR="001E174C" w:rsidRPr="00594A9E" w:rsidRDefault="001E174C" w:rsidP="00D87325">
            <w:pPr>
              <w:widowControl w:val="0"/>
              <w:spacing w:line="312" w:lineRule="auto"/>
              <w:jc w:val="both"/>
              <w:rPr>
                <w:color w:val="000000" w:themeColor="text1"/>
                <w:sz w:val="26"/>
                <w:szCs w:val="26"/>
              </w:rPr>
            </w:pPr>
            <w:r w:rsidRPr="00594A9E">
              <w:rPr>
                <w:color w:val="000000" w:themeColor="text1"/>
                <w:sz w:val="26"/>
                <w:szCs w:val="26"/>
              </w:rPr>
              <w:t xml:space="preserve">Kế hoạch bồi dưỡng nâng cao năng lực ngoại ngữ cho CB, VC quản lý 2020 </w:t>
            </w:r>
          </w:p>
        </w:tc>
        <w:tc>
          <w:tcPr>
            <w:tcW w:w="2430" w:type="dxa"/>
            <w:tcBorders>
              <w:top w:val="single" w:sz="6" w:space="0" w:color="auto"/>
              <w:left w:val="single" w:sz="6" w:space="0" w:color="auto"/>
              <w:bottom w:val="single" w:sz="6" w:space="0" w:color="auto"/>
              <w:right w:val="single" w:sz="6" w:space="0" w:color="auto"/>
            </w:tcBorders>
            <w:vAlign w:val="center"/>
          </w:tcPr>
          <w:p w14:paraId="7F4EA318" w14:textId="77777777" w:rsidR="001E174C" w:rsidRPr="00594A9E" w:rsidRDefault="001E174C" w:rsidP="00D87325">
            <w:pPr>
              <w:widowControl w:val="0"/>
              <w:spacing w:line="312" w:lineRule="auto"/>
              <w:rPr>
                <w:color w:val="000000" w:themeColor="text1"/>
                <w:sz w:val="26"/>
                <w:szCs w:val="26"/>
              </w:rPr>
            </w:pPr>
            <w:r w:rsidRPr="00594A9E">
              <w:rPr>
                <w:color w:val="000000" w:themeColor="text1"/>
                <w:sz w:val="26"/>
                <w:szCs w:val="26"/>
              </w:rPr>
              <w:t>(Số 09/KH-ĐHV, ngày 07/02/2020)</w:t>
            </w:r>
          </w:p>
        </w:tc>
        <w:tc>
          <w:tcPr>
            <w:tcW w:w="1260" w:type="dxa"/>
            <w:vMerge/>
            <w:tcBorders>
              <w:left w:val="single" w:sz="6" w:space="0" w:color="auto"/>
              <w:right w:val="single" w:sz="6" w:space="0" w:color="auto"/>
            </w:tcBorders>
            <w:vAlign w:val="center"/>
          </w:tcPr>
          <w:p w14:paraId="06D3D2D9" w14:textId="77777777" w:rsidR="001E174C" w:rsidRPr="00594A9E" w:rsidRDefault="001E174C" w:rsidP="00D87325">
            <w:pPr>
              <w:widowControl w:val="0"/>
              <w:spacing w:line="312" w:lineRule="auto"/>
              <w:ind w:left="57" w:right="57"/>
              <w:rPr>
                <w:sz w:val="26"/>
                <w:szCs w:val="26"/>
              </w:rPr>
            </w:pPr>
          </w:p>
        </w:tc>
        <w:tc>
          <w:tcPr>
            <w:tcW w:w="630" w:type="dxa"/>
            <w:vMerge/>
            <w:tcBorders>
              <w:left w:val="single" w:sz="6" w:space="0" w:color="auto"/>
              <w:right w:val="single" w:sz="6" w:space="0" w:color="auto"/>
            </w:tcBorders>
            <w:vAlign w:val="center"/>
          </w:tcPr>
          <w:p w14:paraId="074C7D84" w14:textId="77777777" w:rsidR="001E174C" w:rsidRPr="00594A9E" w:rsidRDefault="001E174C" w:rsidP="00D87325">
            <w:pPr>
              <w:widowControl w:val="0"/>
              <w:spacing w:line="312" w:lineRule="auto"/>
              <w:rPr>
                <w:sz w:val="26"/>
                <w:szCs w:val="26"/>
              </w:rPr>
            </w:pPr>
          </w:p>
        </w:tc>
      </w:tr>
      <w:tr w:rsidR="001E174C" w:rsidRPr="00594A9E" w14:paraId="5A58ED0C" w14:textId="77777777" w:rsidTr="002D1B17">
        <w:trPr>
          <w:gridAfter w:val="1"/>
          <w:wAfter w:w="1971" w:type="dxa"/>
        </w:trPr>
        <w:tc>
          <w:tcPr>
            <w:tcW w:w="826" w:type="dxa"/>
            <w:vMerge/>
            <w:tcBorders>
              <w:left w:val="single" w:sz="6" w:space="0" w:color="auto"/>
              <w:right w:val="single" w:sz="6" w:space="0" w:color="auto"/>
            </w:tcBorders>
            <w:vAlign w:val="center"/>
          </w:tcPr>
          <w:p w14:paraId="3F71B6E6" w14:textId="77777777" w:rsidR="001E174C" w:rsidRPr="00594A9E" w:rsidRDefault="001E174C" w:rsidP="00D87325">
            <w:pPr>
              <w:widowControl w:val="0"/>
              <w:spacing w:line="312" w:lineRule="auto"/>
              <w:jc w:val="center"/>
              <w:rPr>
                <w:sz w:val="26"/>
                <w:szCs w:val="26"/>
              </w:rPr>
            </w:pPr>
          </w:p>
        </w:tc>
        <w:tc>
          <w:tcPr>
            <w:tcW w:w="1734" w:type="dxa"/>
            <w:vMerge/>
            <w:tcBorders>
              <w:left w:val="single" w:sz="6" w:space="0" w:color="auto"/>
              <w:right w:val="single" w:sz="6" w:space="0" w:color="auto"/>
            </w:tcBorders>
            <w:vAlign w:val="center"/>
          </w:tcPr>
          <w:p w14:paraId="0882722B" w14:textId="77777777" w:rsidR="001E174C" w:rsidRPr="00594A9E" w:rsidRDefault="001E174C" w:rsidP="00D87325">
            <w:pPr>
              <w:widowControl w:val="0"/>
              <w:spacing w:line="312" w:lineRule="auto"/>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0F62A295" w14:textId="77777777" w:rsidR="001E174C" w:rsidRPr="00594A9E" w:rsidRDefault="001E174C" w:rsidP="00D87325">
            <w:pPr>
              <w:widowControl w:val="0"/>
              <w:spacing w:line="312" w:lineRule="auto"/>
              <w:jc w:val="both"/>
              <w:rPr>
                <w:sz w:val="26"/>
                <w:szCs w:val="26"/>
              </w:rPr>
            </w:pPr>
            <w:r w:rsidRPr="00594A9E">
              <w:rPr>
                <w:color w:val="000000" w:themeColor="text1"/>
                <w:sz w:val="26"/>
                <w:szCs w:val="26"/>
              </w:rPr>
              <w:t xml:space="preserve">Kế hoạch đào tạo bồi dưỡng viên chức lãnh đạo, quản lý đường chức và viên chức quy hoạch lãnh đạo, quản lý các cấp giai đoạn 2020- 2025 </w:t>
            </w:r>
          </w:p>
        </w:tc>
        <w:tc>
          <w:tcPr>
            <w:tcW w:w="2430" w:type="dxa"/>
            <w:tcBorders>
              <w:top w:val="single" w:sz="6" w:space="0" w:color="auto"/>
              <w:left w:val="single" w:sz="6" w:space="0" w:color="auto"/>
              <w:bottom w:val="single" w:sz="6" w:space="0" w:color="auto"/>
              <w:right w:val="single" w:sz="6" w:space="0" w:color="auto"/>
            </w:tcBorders>
            <w:vAlign w:val="center"/>
          </w:tcPr>
          <w:p w14:paraId="5603E221" w14:textId="77777777" w:rsidR="001E174C" w:rsidRPr="00594A9E" w:rsidRDefault="001E174C" w:rsidP="00D87325">
            <w:pPr>
              <w:widowControl w:val="0"/>
              <w:spacing w:line="312" w:lineRule="auto"/>
              <w:ind w:left="57" w:right="57"/>
              <w:rPr>
                <w:sz w:val="26"/>
                <w:szCs w:val="26"/>
              </w:rPr>
            </w:pPr>
            <w:r w:rsidRPr="00594A9E">
              <w:rPr>
                <w:color w:val="000000" w:themeColor="text1"/>
                <w:sz w:val="26"/>
                <w:szCs w:val="26"/>
                <w:lang w:bidi="en-US"/>
              </w:rPr>
              <w:t>Số 02-KH/ĐU ngày 14/12/2020</w:t>
            </w:r>
          </w:p>
        </w:tc>
        <w:tc>
          <w:tcPr>
            <w:tcW w:w="1260" w:type="dxa"/>
            <w:vMerge/>
            <w:tcBorders>
              <w:left w:val="single" w:sz="6" w:space="0" w:color="auto"/>
              <w:right w:val="single" w:sz="6" w:space="0" w:color="auto"/>
            </w:tcBorders>
            <w:vAlign w:val="center"/>
          </w:tcPr>
          <w:p w14:paraId="6E06E813" w14:textId="77777777" w:rsidR="001E174C" w:rsidRPr="00594A9E" w:rsidRDefault="001E174C" w:rsidP="00D87325">
            <w:pPr>
              <w:widowControl w:val="0"/>
              <w:spacing w:line="312" w:lineRule="auto"/>
              <w:ind w:left="57" w:right="57"/>
              <w:rPr>
                <w:sz w:val="26"/>
                <w:szCs w:val="26"/>
              </w:rPr>
            </w:pPr>
          </w:p>
        </w:tc>
        <w:tc>
          <w:tcPr>
            <w:tcW w:w="630" w:type="dxa"/>
            <w:vMerge/>
            <w:tcBorders>
              <w:left w:val="single" w:sz="6" w:space="0" w:color="auto"/>
              <w:right w:val="single" w:sz="6" w:space="0" w:color="auto"/>
            </w:tcBorders>
            <w:vAlign w:val="center"/>
          </w:tcPr>
          <w:p w14:paraId="1A0203CF" w14:textId="77777777" w:rsidR="001E174C" w:rsidRPr="00594A9E" w:rsidRDefault="001E174C" w:rsidP="00D87325">
            <w:pPr>
              <w:widowControl w:val="0"/>
              <w:spacing w:line="312" w:lineRule="auto"/>
              <w:rPr>
                <w:sz w:val="26"/>
                <w:szCs w:val="26"/>
              </w:rPr>
            </w:pPr>
          </w:p>
        </w:tc>
      </w:tr>
      <w:tr w:rsidR="001E174C" w:rsidRPr="00594A9E" w14:paraId="238438FA" w14:textId="77777777" w:rsidTr="002D1B17">
        <w:trPr>
          <w:gridAfter w:val="1"/>
          <w:wAfter w:w="1971" w:type="dxa"/>
        </w:trPr>
        <w:tc>
          <w:tcPr>
            <w:tcW w:w="826" w:type="dxa"/>
            <w:vMerge/>
            <w:tcBorders>
              <w:left w:val="single" w:sz="6" w:space="0" w:color="auto"/>
              <w:right w:val="single" w:sz="6" w:space="0" w:color="auto"/>
            </w:tcBorders>
            <w:vAlign w:val="center"/>
          </w:tcPr>
          <w:p w14:paraId="208ABED3" w14:textId="77777777" w:rsidR="001E174C" w:rsidRPr="00594A9E" w:rsidRDefault="001E174C" w:rsidP="00D87325">
            <w:pPr>
              <w:widowControl w:val="0"/>
              <w:spacing w:line="312" w:lineRule="auto"/>
              <w:jc w:val="center"/>
              <w:rPr>
                <w:sz w:val="26"/>
                <w:szCs w:val="26"/>
              </w:rPr>
            </w:pPr>
          </w:p>
        </w:tc>
        <w:tc>
          <w:tcPr>
            <w:tcW w:w="1734" w:type="dxa"/>
            <w:vMerge/>
            <w:tcBorders>
              <w:left w:val="single" w:sz="6" w:space="0" w:color="auto"/>
              <w:right w:val="single" w:sz="6" w:space="0" w:color="auto"/>
            </w:tcBorders>
            <w:vAlign w:val="center"/>
          </w:tcPr>
          <w:p w14:paraId="05C779DA" w14:textId="77777777" w:rsidR="001E174C" w:rsidRPr="00594A9E" w:rsidRDefault="001E174C" w:rsidP="00D87325">
            <w:pPr>
              <w:widowControl w:val="0"/>
              <w:spacing w:line="312" w:lineRule="auto"/>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509A4176" w14:textId="77777777" w:rsidR="001E174C" w:rsidRPr="00594A9E" w:rsidRDefault="001E174C" w:rsidP="00D87325">
            <w:pPr>
              <w:widowControl w:val="0"/>
              <w:spacing w:line="312" w:lineRule="auto"/>
              <w:jc w:val="both"/>
              <w:rPr>
                <w:sz w:val="26"/>
                <w:szCs w:val="26"/>
              </w:rPr>
            </w:pPr>
            <w:r w:rsidRPr="00594A9E">
              <w:rPr>
                <w:color w:val="000000" w:themeColor="text1"/>
                <w:sz w:val="26"/>
                <w:szCs w:val="26"/>
              </w:rPr>
              <w:t>Kế hoạch đào tạo, bồi dưỡng CBVC năm 2021, năm 2022</w:t>
            </w:r>
          </w:p>
        </w:tc>
        <w:tc>
          <w:tcPr>
            <w:tcW w:w="2430" w:type="dxa"/>
            <w:tcBorders>
              <w:top w:val="single" w:sz="6" w:space="0" w:color="auto"/>
              <w:left w:val="single" w:sz="6" w:space="0" w:color="auto"/>
              <w:bottom w:val="single" w:sz="6" w:space="0" w:color="auto"/>
              <w:right w:val="single" w:sz="6" w:space="0" w:color="auto"/>
            </w:tcBorders>
            <w:vAlign w:val="center"/>
          </w:tcPr>
          <w:p w14:paraId="48CE3E95" w14:textId="77777777" w:rsidR="001E174C" w:rsidRPr="00594A9E" w:rsidRDefault="001E174C" w:rsidP="00D87325">
            <w:pPr>
              <w:widowControl w:val="0"/>
              <w:spacing w:line="312" w:lineRule="auto"/>
              <w:ind w:right="57"/>
              <w:rPr>
                <w:color w:val="000000" w:themeColor="text1"/>
                <w:sz w:val="26"/>
                <w:szCs w:val="26"/>
              </w:rPr>
            </w:pPr>
            <w:r w:rsidRPr="00594A9E">
              <w:rPr>
                <w:color w:val="000000" w:themeColor="text1"/>
                <w:sz w:val="26"/>
                <w:szCs w:val="26"/>
              </w:rPr>
              <w:t xml:space="preserve">số 01/KH-ĐHV ngày 06/01/2021; </w:t>
            </w:r>
          </w:p>
          <w:p w14:paraId="2B43B77E" w14:textId="77777777" w:rsidR="001E174C" w:rsidRPr="00594A9E" w:rsidRDefault="001E174C" w:rsidP="00D87325">
            <w:pPr>
              <w:widowControl w:val="0"/>
              <w:spacing w:line="312" w:lineRule="auto"/>
              <w:ind w:right="57"/>
              <w:rPr>
                <w:color w:val="000000" w:themeColor="text1"/>
                <w:sz w:val="26"/>
                <w:szCs w:val="26"/>
              </w:rPr>
            </w:pPr>
            <w:r w:rsidRPr="00594A9E">
              <w:rPr>
                <w:color w:val="000000" w:themeColor="text1"/>
                <w:sz w:val="26"/>
                <w:szCs w:val="26"/>
              </w:rPr>
              <w:t>số 01/KH-ĐHV, ngày 05/01/2022</w:t>
            </w:r>
          </w:p>
        </w:tc>
        <w:tc>
          <w:tcPr>
            <w:tcW w:w="1260" w:type="dxa"/>
            <w:vMerge/>
            <w:tcBorders>
              <w:left w:val="single" w:sz="6" w:space="0" w:color="auto"/>
              <w:right w:val="single" w:sz="6" w:space="0" w:color="auto"/>
            </w:tcBorders>
            <w:vAlign w:val="center"/>
          </w:tcPr>
          <w:p w14:paraId="5FE31CB0" w14:textId="77777777" w:rsidR="001E174C" w:rsidRPr="00594A9E" w:rsidRDefault="001E174C" w:rsidP="00D87325">
            <w:pPr>
              <w:widowControl w:val="0"/>
              <w:spacing w:line="312" w:lineRule="auto"/>
              <w:ind w:left="57" w:right="57"/>
              <w:rPr>
                <w:sz w:val="26"/>
                <w:szCs w:val="26"/>
              </w:rPr>
            </w:pPr>
          </w:p>
        </w:tc>
        <w:tc>
          <w:tcPr>
            <w:tcW w:w="630" w:type="dxa"/>
            <w:vMerge/>
            <w:tcBorders>
              <w:left w:val="single" w:sz="6" w:space="0" w:color="auto"/>
              <w:right w:val="single" w:sz="6" w:space="0" w:color="auto"/>
            </w:tcBorders>
            <w:vAlign w:val="center"/>
          </w:tcPr>
          <w:p w14:paraId="26D06375" w14:textId="77777777" w:rsidR="001E174C" w:rsidRPr="00594A9E" w:rsidRDefault="001E174C" w:rsidP="00D87325">
            <w:pPr>
              <w:widowControl w:val="0"/>
              <w:spacing w:line="312" w:lineRule="auto"/>
              <w:rPr>
                <w:sz w:val="26"/>
                <w:szCs w:val="26"/>
              </w:rPr>
            </w:pPr>
          </w:p>
        </w:tc>
      </w:tr>
      <w:tr w:rsidR="001E174C" w:rsidRPr="00594A9E" w14:paraId="34E9DAD8" w14:textId="77777777" w:rsidTr="002D1B17">
        <w:trPr>
          <w:gridAfter w:val="1"/>
          <w:wAfter w:w="1971" w:type="dxa"/>
        </w:trPr>
        <w:tc>
          <w:tcPr>
            <w:tcW w:w="826" w:type="dxa"/>
            <w:vMerge/>
            <w:tcBorders>
              <w:left w:val="single" w:sz="6" w:space="0" w:color="auto"/>
              <w:right w:val="single" w:sz="6" w:space="0" w:color="auto"/>
            </w:tcBorders>
            <w:vAlign w:val="center"/>
          </w:tcPr>
          <w:p w14:paraId="228A8E83" w14:textId="77777777" w:rsidR="001E174C" w:rsidRPr="00594A9E" w:rsidRDefault="001E174C" w:rsidP="00D87325">
            <w:pPr>
              <w:widowControl w:val="0"/>
              <w:spacing w:line="312" w:lineRule="auto"/>
              <w:jc w:val="center"/>
              <w:rPr>
                <w:sz w:val="26"/>
                <w:szCs w:val="26"/>
              </w:rPr>
            </w:pPr>
          </w:p>
        </w:tc>
        <w:tc>
          <w:tcPr>
            <w:tcW w:w="1734" w:type="dxa"/>
            <w:vMerge/>
            <w:tcBorders>
              <w:left w:val="single" w:sz="6" w:space="0" w:color="auto"/>
              <w:right w:val="single" w:sz="6" w:space="0" w:color="auto"/>
            </w:tcBorders>
            <w:vAlign w:val="center"/>
          </w:tcPr>
          <w:p w14:paraId="3889FA34" w14:textId="77777777" w:rsidR="001E174C" w:rsidRPr="00594A9E" w:rsidRDefault="001E174C" w:rsidP="00D87325">
            <w:pPr>
              <w:widowControl w:val="0"/>
              <w:spacing w:line="312" w:lineRule="auto"/>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205062BA" w14:textId="77777777" w:rsidR="001E174C" w:rsidRPr="00594A9E" w:rsidRDefault="001E174C" w:rsidP="00D87325">
            <w:pPr>
              <w:widowControl w:val="0"/>
              <w:spacing w:line="312" w:lineRule="auto"/>
              <w:rPr>
                <w:color w:val="000000" w:themeColor="text1"/>
                <w:sz w:val="26"/>
                <w:szCs w:val="26"/>
              </w:rPr>
            </w:pPr>
            <w:r w:rsidRPr="00594A9E">
              <w:rPr>
                <w:color w:val="000000" w:themeColor="text1"/>
                <w:sz w:val="26"/>
                <w:szCs w:val="26"/>
                <w:lang w:val="vi-VN" w:eastAsia="vi-VN"/>
              </w:rPr>
              <w:t>Quy chế đào tạo, bồi dưỡng viên chức và người lao động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46E83823" w14:textId="77777777" w:rsidR="001E174C" w:rsidRPr="00594A9E" w:rsidRDefault="001E174C" w:rsidP="00D87325">
            <w:pPr>
              <w:widowControl w:val="0"/>
              <w:spacing w:line="312" w:lineRule="auto"/>
              <w:ind w:left="57" w:right="57"/>
              <w:rPr>
                <w:color w:val="000000" w:themeColor="text1"/>
                <w:sz w:val="26"/>
                <w:szCs w:val="26"/>
              </w:rPr>
            </w:pPr>
            <w:r w:rsidRPr="00594A9E">
              <w:rPr>
                <w:color w:val="000000" w:themeColor="text1"/>
                <w:sz w:val="26"/>
                <w:szCs w:val="26"/>
                <w:lang w:eastAsia="vi-VN"/>
              </w:rPr>
              <w:t>(Số 96/QĐ-ĐHV ngày 13/1/2021)</w:t>
            </w:r>
          </w:p>
        </w:tc>
        <w:tc>
          <w:tcPr>
            <w:tcW w:w="1260" w:type="dxa"/>
            <w:vMerge/>
            <w:tcBorders>
              <w:left w:val="single" w:sz="6" w:space="0" w:color="auto"/>
              <w:right w:val="single" w:sz="6" w:space="0" w:color="auto"/>
            </w:tcBorders>
            <w:vAlign w:val="center"/>
          </w:tcPr>
          <w:p w14:paraId="55BE63E4" w14:textId="77777777" w:rsidR="001E174C" w:rsidRPr="00594A9E" w:rsidRDefault="001E174C" w:rsidP="00D87325">
            <w:pPr>
              <w:widowControl w:val="0"/>
              <w:spacing w:line="312" w:lineRule="auto"/>
              <w:ind w:left="57" w:right="57"/>
              <w:rPr>
                <w:sz w:val="26"/>
                <w:szCs w:val="26"/>
              </w:rPr>
            </w:pPr>
          </w:p>
        </w:tc>
        <w:tc>
          <w:tcPr>
            <w:tcW w:w="630" w:type="dxa"/>
            <w:vMerge/>
            <w:tcBorders>
              <w:left w:val="single" w:sz="6" w:space="0" w:color="auto"/>
              <w:right w:val="single" w:sz="6" w:space="0" w:color="auto"/>
            </w:tcBorders>
            <w:vAlign w:val="center"/>
          </w:tcPr>
          <w:p w14:paraId="040AFF1E" w14:textId="77777777" w:rsidR="001E174C" w:rsidRPr="00594A9E" w:rsidRDefault="001E174C" w:rsidP="00D87325">
            <w:pPr>
              <w:widowControl w:val="0"/>
              <w:spacing w:line="312" w:lineRule="auto"/>
              <w:rPr>
                <w:sz w:val="26"/>
                <w:szCs w:val="26"/>
              </w:rPr>
            </w:pPr>
          </w:p>
        </w:tc>
      </w:tr>
      <w:tr w:rsidR="001E174C" w:rsidRPr="00594A9E" w14:paraId="516F9DAB" w14:textId="77777777" w:rsidTr="002D1B17">
        <w:trPr>
          <w:gridAfter w:val="1"/>
          <w:wAfter w:w="1971" w:type="dxa"/>
        </w:trPr>
        <w:tc>
          <w:tcPr>
            <w:tcW w:w="826" w:type="dxa"/>
            <w:vMerge/>
            <w:tcBorders>
              <w:left w:val="single" w:sz="6" w:space="0" w:color="auto"/>
              <w:right w:val="single" w:sz="6" w:space="0" w:color="auto"/>
            </w:tcBorders>
            <w:vAlign w:val="center"/>
          </w:tcPr>
          <w:p w14:paraId="0A7D6C1C" w14:textId="77777777" w:rsidR="001E174C" w:rsidRPr="00594A9E" w:rsidRDefault="001E174C" w:rsidP="00D87325">
            <w:pPr>
              <w:widowControl w:val="0"/>
              <w:spacing w:line="312" w:lineRule="auto"/>
              <w:jc w:val="center"/>
              <w:rPr>
                <w:sz w:val="26"/>
                <w:szCs w:val="26"/>
              </w:rPr>
            </w:pPr>
          </w:p>
        </w:tc>
        <w:tc>
          <w:tcPr>
            <w:tcW w:w="1734" w:type="dxa"/>
            <w:vMerge/>
            <w:tcBorders>
              <w:left w:val="single" w:sz="6" w:space="0" w:color="auto"/>
              <w:right w:val="single" w:sz="6" w:space="0" w:color="auto"/>
            </w:tcBorders>
            <w:vAlign w:val="center"/>
          </w:tcPr>
          <w:p w14:paraId="08A92745" w14:textId="77777777" w:rsidR="001E174C" w:rsidRPr="00594A9E" w:rsidRDefault="001E174C" w:rsidP="00D87325">
            <w:pPr>
              <w:widowControl w:val="0"/>
              <w:spacing w:line="312" w:lineRule="auto"/>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5C544547" w14:textId="77777777" w:rsidR="001E174C" w:rsidRPr="00594A9E" w:rsidRDefault="001E174C" w:rsidP="00D87325">
            <w:pPr>
              <w:widowControl w:val="0"/>
              <w:spacing w:line="312" w:lineRule="auto"/>
              <w:rPr>
                <w:color w:val="000000" w:themeColor="text1"/>
                <w:sz w:val="26"/>
                <w:szCs w:val="26"/>
              </w:rPr>
            </w:pPr>
            <w:r w:rsidRPr="00594A9E">
              <w:rPr>
                <w:color w:val="000000" w:themeColor="text1"/>
                <w:sz w:val="26"/>
                <w:szCs w:val="26"/>
              </w:rPr>
              <w:t>Kế hoạch đào tạo, bồi dưỡng VC và NLĐ năm 2023</w:t>
            </w:r>
          </w:p>
        </w:tc>
        <w:tc>
          <w:tcPr>
            <w:tcW w:w="2430" w:type="dxa"/>
            <w:tcBorders>
              <w:top w:val="single" w:sz="6" w:space="0" w:color="auto"/>
              <w:left w:val="single" w:sz="6" w:space="0" w:color="auto"/>
              <w:bottom w:val="single" w:sz="6" w:space="0" w:color="auto"/>
              <w:right w:val="single" w:sz="6" w:space="0" w:color="auto"/>
            </w:tcBorders>
            <w:vAlign w:val="center"/>
          </w:tcPr>
          <w:p w14:paraId="27F28C03" w14:textId="77777777" w:rsidR="001E174C" w:rsidRPr="00594A9E" w:rsidRDefault="001E174C" w:rsidP="00D87325">
            <w:pPr>
              <w:widowControl w:val="0"/>
              <w:spacing w:line="312" w:lineRule="auto"/>
              <w:ind w:right="57"/>
              <w:rPr>
                <w:color w:val="000000" w:themeColor="text1"/>
                <w:sz w:val="26"/>
                <w:szCs w:val="26"/>
              </w:rPr>
            </w:pPr>
            <w:r w:rsidRPr="00594A9E">
              <w:rPr>
                <w:color w:val="000000" w:themeColor="text1"/>
                <w:sz w:val="26"/>
                <w:szCs w:val="26"/>
              </w:rPr>
              <w:t>Số 57/KH-ĐHV ngày 26/5/2023</w:t>
            </w:r>
          </w:p>
        </w:tc>
        <w:tc>
          <w:tcPr>
            <w:tcW w:w="1260" w:type="dxa"/>
            <w:vMerge/>
            <w:tcBorders>
              <w:left w:val="single" w:sz="6" w:space="0" w:color="auto"/>
              <w:right w:val="single" w:sz="6" w:space="0" w:color="auto"/>
            </w:tcBorders>
            <w:vAlign w:val="center"/>
          </w:tcPr>
          <w:p w14:paraId="1EF2130D" w14:textId="77777777" w:rsidR="001E174C" w:rsidRPr="00594A9E" w:rsidRDefault="001E174C" w:rsidP="00D87325">
            <w:pPr>
              <w:widowControl w:val="0"/>
              <w:spacing w:line="312" w:lineRule="auto"/>
              <w:ind w:left="57" w:right="57"/>
              <w:rPr>
                <w:sz w:val="26"/>
                <w:szCs w:val="26"/>
              </w:rPr>
            </w:pPr>
          </w:p>
        </w:tc>
        <w:tc>
          <w:tcPr>
            <w:tcW w:w="630" w:type="dxa"/>
            <w:vMerge/>
            <w:tcBorders>
              <w:left w:val="single" w:sz="6" w:space="0" w:color="auto"/>
              <w:right w:val="single" w:sz="6" w:space="0" w:color="auto"/>
            </w:tcBorders>
            <w:vAlign w:val="center"/>
          </w:tcPr>
          <w:p w14:paraId="47D1A9E5" w14:textId="77777777" w:rsidR="001E174C" w:rsidRPr="00594A9E" w:rsidRDefault="001E174C" w:rsidP="00D87325">
            <w:pPr>
              <w:widowControl w:val="0"/>
              <w:spacing w:line="312" w:lineRule="auto"/>
              <w:rPr>
                <w:sz w:val="26"/>
                <w:szCs w:val="26"/>
              </w:rPr>
            </w:pPr>
          </w:p>
        </w:tc>
      </w:tr>
      <w:tr w:rsidR="001E174C" w:rsidRPr="00594A9E" w14:paraId="1EAE6612" w14:textId="77777777" w:rsidTr="002D1B17">
        <w:trPr>
          <w:gridAfter w:val="1"/>
          <w:wAfter w:w="1971" w:type="dxa"/>
        </w:trPr>
        <w:tc>
          <w:tcPr>
            <w:tcW w:w="826" w:type="dxa"/>
            <w:vMerge/>
            <w:tcBorders>
              <w:left w:val="single" w:sz="6" w:space="0" w:color="auto"/>
              <w:right w:val="single" w:sz="6" w:space="0" w:color="auto"/>
            </w:tcBorders>
            <w:vAlign w:val="center"/>
          </w:tcPr>
          <w:p w14:paraId="42007D0A" w14:textId="77777777" w:rsidR="001E174C" w:rsidRPr="00594A9E" w:rsidRDefault="001E174C" w:rsidP="00D87325">
            <w:pPr>
              <w:widowControl w:val="0"/>
              <w:spacing w:line="312" w:lineRule="auto"/>
              <w:jc w:val="center"/>
              <w:rPr>
                <w:sz w:val="26"/>
                <w:szCs w:val="26"/>
              </w:rPr>
            </w:pPr>
          </w:p>
        </w:tc>
        <w:tc>
          <w:tcPr>
            <w:tcW w:w="1734" w:type="dxa"/>
            <w:vMerge/>
            <w:tcBorders>
              <w:left w:val="single" w:sz="6" w:space="0" w:color="auto"/>
              <w:right w:val="single" w:sz="6" w:space="0" w:color="auto"/>
            </w:tcBorders>
            <w:vAlign w:val="center"/>
          </w:tcPr>
          <w:p w14:paraId="27C9D342" w14:textId="77777777" w:rsidR="001E174C" w:rsidRPr="00594A9E" w:rsidRDefault="001E174C" w:rsidP="00D87325">
            <w:pPr>
              <w:widowControl w:val="0"/>
              <w:spacing w:line="312" w:lineRule="auto"/>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04BA50AA" w14:textId="77777777" w:rsidR="001E174C" w:rsidRPr="00594A9E" w:rsidRDefault="001E174C" w:rsidP="00D87325">
            <w:pPr>
              <w:widowControl w:val="0"/>
              <w:spacing w:line="312" w:lineRule="auto"/>
              <w:rPr>
                <w:color w:val="000000" w:themeColor="text1"/>
                <w:sz w:val="26"/>
                <w:szCs w:val="26"/>
              </w:rPr>
            </w:pPr>
            <w:r w:rsidRPr="00594A9E">
              <w:rPr>
                <w:color w:val="000000" w:themeColor="text1"/>
                <w:sz w:val="26"/>
                <w:szCs w:val="26"/>
              </w:rPr>
              <w:t>Kế hoạch đào tạo, bồi dưỡng VC và NLĐ năm 2024</w:t>
            </w:r>
          </w:p>
        </w:tc>
        <w:tc>
          <w:tcPr>
            <w:tcW w:w="2430" w:type="dxa"/>
            <w:tcBorders>
              <w:top w:val="single" w:sz="6" w:space="0" w:color="auto"/>
              <w:left w:val="single" w:sz="6" w:space="0" w:color="auto"/>
              <w:bottom w:val="single" w:sz="6" w:space="0" w:color="auto"/>
              <w:right w:val="single" w:sz="6" w:space="0" w:color="auto"/>
            </w:tcBorders>
            <w:vAlign w:val="center"/>
          </w:tcPr>
          <w:p w14:paraId="7AB53A62" w14:textId="77777777" w:rsidR="001E174C" w:rsidRPr="00594A9E" w:rsidRDefault="001E174C" w:rsidP="00D87325">
            <w:pPr>
              <w:widowControl w:val="0"/>
              <w:spacing w:line="312" w:lineRule="auto"/>
              <w:ind w:left="57" w:right="57"/>
              <w:rPr>
                <w:color w:val="000000" w:themeColor="text1"/>
                <w:sz w:val="26"/>
                <w:szCs w:val="26"/>
                <w:lang w:eastAsia="vi-VN"/>
              </w:rPr>
            </w:pPr>
            <w:r w:rsidRPr="00594A9E">
              <w:rPr>
                <w:color w:val="000000" w:themeColor="text1"/>
                <w:sz w:val="26"/>
                <w:szCs w:val="26"/>
              </w:rPr>
              <w:t>Số 12/KH-ĐHV ngày 21/02/2024</w:t>
            </w:r>
          </w:p>
        </w:tc>
        <w:tc>
          <w:tcPr>
            <w:tcW w:w="1260" w:type="dxa"/>
            <w:vMerge/>
            <w:tcBorders>
              <w:left w:val="single" w:sz="6" w:space="0" w:color="auto"/>
              <w:right w:val="single" w:sz="6" w:space="0" w:color="auto"/>
            </w:tcBorders>
            <w:vAlign w:val="center"/>
          </w:tcPr>
          <w:p w14:paraId="158DBD63" w14:textId="77777777" w:rsidR="001E174C" w:rsidRPr="00594A9E" w:rsidRDefault="001E174C" w:rsidP="00D87325">
            <w:pPr>
              <w:widowControl w:val="0"/>
              <w:spacing w:line="312" w:lineRule="auto"/>
              <w:ind w:left="57" w:right="57"/>
              <w:rPr>
                <w:sz w:val="26"/>
                <w:szCs w:val="26"/>
              </w:rPr>
            </w:pPr>
          </w:p>
        </w:tc>
        <w:tc>
          <w:tcPr>
            <w:tcW w:w="630" w:type="dxa"/>
            <w:vMerge/>
            <w:tcBorders>
              <w:left w:val="single" w:sz="6" w:space="0" w:color="auto"/>
              <w:right w:val="single" w:sz="6" w:space="0" w:color="auto"/>
            </w:tcBorders>
            <w:vAlign w:val="center"/>
          </w:tcPr>
          <w:p w14:paraId="79A73523" w14:textId="77777777" w:rsidR="001E174C" w:rsidRPr="00594A9E" w:rsidRDefault="001E174C" w:rsidP="00D87325">
            <w:pPr>
              <w:widowControl w:val="0"/>
              <w:spacing w:line="312" w:lineRule="auto"/>
              <w:rPr>
                <w:sz w:val="26"/>
                <w:szCs w:val="26"/>
              </w:rPr>
            </w:pPr>
          </w:p>
        </w:tc>
      </w:tr>
      <w:tr w:rsidR="001E174C" w:rsidRPr="00594A9E" w14:paraId="129EA9B6" w14:textId="77777777" w:rsidTr="002D1B17">
        <w:trPr>
          <w:gridAfter w:val="1"/>
          <w:wAfter w:w="1971" w:type="dxa"/>
        </w:trPr>
        <w:tc>
          <w:tcPr>
            <w:tcW w:w="826" w:type="dxa"/>
            <w:vMerge w:val="restart"/>
            <w:tcBorders>
              <w:top w:val="single" w:sz="6" w:space="0" w:color="auto"/>
              <w:left w:val="single" w:sz="6" w:space="0" w:color="auto"/>
              <w:right w:val="single" w:sz="6" w:space="0" w:color="auto"/>
            </w:tcBorders>
            <w:vAlign w:val="center"/>
          </w:tcPr>
          <w:p w14:paraId="238E78D0" w14:textId="77777777" w:rsidR="001E174C" w:rsidRPr="00594A9E" w:rsidRDefault="001E174C" w:rsidP="00D87325">
            <w:pPr>
              <w:widowControl w:val="0"/>
              <w:spacing w:line="312" w:lineRule="auto"/>
              <w:jc w:val="center"/>
              <w:rPr>
                <w:sz w:val="26"/>
                <w:szCs w:val="26"/>
              </w:rPr>
            </w:pPr>
            <w:r w:rsidRPr="00594A9E">
              <w:rPr>
                <w:sz w:val="26"/>
                <w:szCs w:val="26"/>
              </w:rPr>
              <w:t>5</w:t>
            </w:r>
          </w:p>
        </w:tc>
        <w:tc>
          <w:tcPr>
            <w:tcW w:w="1734" w:type="dxa"/>
            <w:vMerge w:val="restart"/>
            <w:tcBorders>
              <w:top w:val="single" w:sz="6" w:space="0" w:color="auto"/>
              <w:left w:val="single" w:sz="6" w:space="0" w:color="auto"/>
              <w:right w:val="single" w:sz="6" w:space="0" w:color="auto"/>
            </w:tcBorders>
            <w:vAlign w:val="center"/>
          </w:tcPr>
          <w:p w14:paraId="2BBD86DA" w14:textId="5E8C7AB9" w:rsidR="001E174C" w:rsidRPr="00594A9E" w:rsidRDefault="00434982" w:rsidP="00D87325">
            <w:pPr>
              <w:widowControl w:val="0"/>
              <w:spacing w:line="312" w:lineRule="auto"/>
              <w:rPr>
                <w:sz w:val="26"/>
                <w:szCs w:val="26"/>
              </w:rPr>
            </w:pPr>
            <w:hyperlink r:id="rId276" w:history="1">
              <w:r w:rsidR="001E174C" w:rsidRPr="00530E4D">
                <w:rPr>
                  <w:rStyle w:val="Hyperlink"/>
                  <w:sz w:val="26"/>
                  <w:szCs w:val="26"/>
                </w:rPr>
                <w:t>H6.06.05.05</w:t>
              </w:r>
            </w:hyperlink>
          </w:p>
        </w:tc>
        <w:tc>
          <w:tcPr>
            <w:tcW w:w="7920" w:type="dxa"/>
            <w:tcBorders>
              <w:top w:val="single" w:sz="6" w:space="0" w:color="auto"/>
              <w:left w:val="single" w:sz="6" w:space="0" w:color="auto"/>
              <w:bottom w:val="single" w:sz="6" w:space="0" w:color="auto"/>
              <w:right w:val="single" w:sz="6" w:space="0" w:color="auto"/>
            </w:tcBorders>
            <w:vAlign w:val="center"/>
          </w:tcPr>
          <w:p w14:paraId="74F8ACA7" w14:textId="63094B89" w:rsidR="001E174C" w:rsidRPr="00594A9E" w:rsidRDefault="001E174C" w:rsidP="00D87325">
            <w:pPr>
              <w:widowControl w:val="0"/>
              <w:spacing w:line="312" w:lineRule="auto"/>
              <w:rPr>
                <w:color w:val="000000" w:themeColor="text1"/>
                <w:sz w:val="26"/>
                <w:szCs w:val="26"/>
              </w:rPr>
            </w:pPr>
            <w:r w:rsidRPr="00594A9E">
              <w:rPr>
                <w:sz w:val="26"/>
                <w:szCs w:val="26"/>
              </w:rPr>
              <w:t xml:space="preserve">Bản phân tích nhu cầu đào tạo, bồi dưỡng  cán bộ, viên chức </w:t>
            </w:r>
            <w:r w:rsidRPr="00594A9E">
              <w:rPr>
                <w:rFonts w:eastAsia="Arial"/>
                <w:iCs/>
                <w:sz w:val="26"/>
                <w:szCs w:val="26"/>
                <w:lang w:val="vi-VN"/>
              </w:rPr>
              <w:t xml:space="preserve">Khoa </w:t>
            </w:r>
            <w:r w:rsidR="009A7362" w:rsidRPr="00594A9E">
              <w:rPr>
                <w:rFonts w:eastAsia="Arial"/>
                <w:iCs/>
                <w:sz w:val="26"/>
                <w:szCs w:val="26"/>
              </w:rPr>
              <w:t>Địa lí</w:t>
            </w:r>
          </w:p>
        </w:tc>
        <w:tc>
          <w:tcPr>
            <w:tcW w:w="2430" w:type="dxa"/>
            <w:tcBorders>
              <w:top w:val="single" w:sz="6" w:space="0" w:color="auto"/>
              <w:left w:val="single" w:sz="6" w:space="0" w:color="auto"/>
              <w:bottom w:val="single" w:sz="6" w:space="0" w:color="auto"/>
              <w:right w:val="single" w:sz="6" w:space="0" w:color="auto"/>
            </w:tcBorders>
            <w:vAlign w:val="center"/>
          </w:tcPr>
          <w:p w14:paraId="03047995" w14:textId="367572CD" w:rsidR="001E174C" w:rsidRPr="00594A9E" w:rsidRDefault="001E174C" w:rsidP="00D87325">
            <w:pPr>
              <w:widowControl w:val="0"/>
              <w:spacing w:line="312" w:lineRule="auto"/>
              <w:rPr>
                <w:color w:val="000000"/>
                <w:sz w:val="26"/>
                <w:szCs w:val="26"/>
              </w:rPr>
            </w:pPr>
            <w:r w:rsidRPr="00594A9E">
              <w:rPr>
                <w:sz w:val="26"/>
                <w:szCs w:val="26"/>
              </w:rPr>
              <w:t>Từ năm 20</w:t>
            </w:r>
            <w:r w:rsidR="00097C4B" w:rsidRPr="00594A9E">
              <w:rPr>
                <w:sz w:val="26"/>
                <w:szCs w:val="26"/>
              </w:rPr>
              <w:t>20</w:t>
            </w:r>
            <w:r w:rsidRPr="00594A9E">
              <w:rPr>
                <w:sz w:val="26"/>
                <w:szCs w:val="26"/>
              </w:rPr>
              <w:t>-2024</w:t>
            </w:r>
          </w:p>
        </w:tc>
        <w:tc>
          <w:tcPr>
            <w:tcW w:w="1260" w:type="dxa"/>
            <w:vMerge w:val="restart"/>
            <w:tcBorders>
              <w:top w:val="single" w:sz="6" w:space="0" w:color="auto"/>
              <w:left w:val="single" w:sz="6" w:space="0" w:color="auto"/>
              <w:right w:val="single" w:sz="6" w:space="0" w:color="auto"/>
            </w:tcBorders>
            <w:vAlign w:val="center"/>
          </w:tcPr>
          <w:p w14:paraId="5DB906CB" w14:textId="77777777" w:rsidR="001E174C" w:rsidRPr="00594A9E" w:rsidRDefault="001E174C" w:rsidP="00D87325">
            <w:pPr>
              <w:widowControl w:val="0"/>
              <w:spacing w:line="312" w:lineRule="auto"/>
              <w:ind w:left="57" w:right="57"/>
              <w:jc w:val="center"/>
              <w:rPr>
                <w:sz w:val="26"/>
                <w:szCs w:val="26"/>
              </w:rPr>
            </w:pPr>
            <w:r w:rsidRPr="00594A9E">
              <w:rPr>
                <w:sz w:val="26"/>
                <w:szCs w:val="26"/>
              </w:rPr>
              <w:t>Trường ĐH Vinh</w:t>
            </w:r>
          </w:p>
        </w:tc>
        <w:tc>
          <w:tcPr>
            <w:tcW w:w="630" w:type="dxa"/>
            <w:vMerge w:val="restart"/>
            <w:tcBorders>
              <w:top w:val="single" w:sz="6" w:space="0" w:color="auto"/>
              <w:left w:val="single" w:sz="6" w:space="0" w:color="auto"/>
              <w:right w:val="single" w:sz="6" w:space="0" w:color="auto"/>
            </w:tcBorders>
            <w:vAlign w:val="center"/>
          </w:tcPr>
          <w:p w14:paraId="1E468666" w14:textId="77777777" w:rsidR="001E174C" w:rsidRPr="00594A9E" w:rsidRDefault="001E174C" w:rsidP="00D87325">
            <w:pPr>
              <w:widowControl w:val="0"/>
              <w:spacing w:line="312" w:lineRule="auto"/>
              <w:rPr>
                <w:sz w:val="26"/>
                <w:szCs w:val="26"/>
              </w:rPr>
            </w:pPr>
          </w:p>
        </w:tc>
      </w:tr>
      <w:tr w:rsidR="00097C4B" w:rsidRPr="00594A9E" w14:paraId="13B636EE" w14:textId="77777777" w:rsidTr="002D1B17">
        <w:trPr>
          <w:gridAfter w:val="1"/>
          <w:wAfter w:w="1971" w:type="dxa"/>
        </w:trPr>
        <w:tc>
          <w:tcPr>
            <w:tcW w:w="826" w:type="dxa"/>
            <w:vMerge/>
            <w:tcBorders>
              <w:top w:val="single" w:sz="6" w:space="0" w:color="auto"/>
              <w:left w:val="single" w:sz="6" w:space="0" w:color="auto"/>
              <w:right w:val="single" w:sz="6" w:space="0" w:color="auto"/>
            </w:tcBorders>
            <w:vAlign w:val="center"/>
          </w:tcPr>
          <w:p w14:paraId="6BE15680" w14:textId="77777777" w:rsidR="00097C4B" w:rsidRPr="00594A9E" w:rsidRDefault="00097C4B" w:rsidP="00D87325">
            <w:pPr>
              <w:widowControl w:val="0"/>
              <w:spacing w:line="312" w:lineRule="auto"/>
              <w:jc w:val="center"/>
              <w:rPr>
                <w:sz w:val="26"/>
                <w:szCs w:val="26"/>
              </w:rPr>
            </w:pPr>
          </w:p>
        </w:tc>
        <w:tc>
          <w:tcPr>
            <w:tcW w:w="1734" w:type="dxa"/>
            <w:vMerge/>
            <w:tcBorders>
              <w:top w:val="single" w:sz="6" w:space="0" w:color="auto"/>
              <w:left w:val="single" w:sz="6" w:space="0" w:color="auto"/>
              <w:right w:val="single" w:sz="6" w:space="0" w:color="auto"/>
            </w:tcBorders>
            <w:vAlign w:val="center"/>
          </w:tcPr>
          <w:p w14:paraId="3EC04CDC" w14:textId="77777777" w:rsidR="00097C4B" w:rsidRPr="00594A9E" w:rsidRDefault="00097C4B" w:rsidP="00D87325">
            <w:pPr>
              <w:widowControl w:val="0"/>
              <w:spacing w:line="312" w:lineRule="auto"/>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72515E2C" w14:textId="71329AB8" w:rsidR="00097C4B" w:rsidRPr="00594A9E" w:rsidRDefault="00097C4B" w:rsidP="00D87325">
            <w:pPr>
              <w:widowControl w:val="0"/>
              <w:spacing w:line="312" w:lineRule="auto"/>
              <w:rPr>
                <w:color w:val="000000"/>
                <w:sz w:val="26"/>
                <w:szCs w:val="26"/>
              </w:rPr>
            </w:pPr>
            <w:r w:rsidRPr="00594A9E">
              <w:rPr>
                <w:rStyle w:val="fontstyle01"/>
                <w:sz w:val="26"/>
                <w:szCs w:val="26"/>
              </w:rPr>
              <w:t xml:space="preserve">Danh sách đội ngũ GV, NCV của </w:t>
            </w:r>
            <w:r w:rsidRPr="00594A9E">
              <w:rPr>
                <w:rFonts w:eastAsia="Arial"/>
                <w:iCs/>
                <w:sz w:val="26"/>
                <w:szCs w:val="26"/>
                <w:lang w:val="vi-VN"/>
              </w:rPr>
              <w:t xml:space="preserve">Khoa </w:t>
            </w:r>
            <w:r w:rsidRPr="00594A9E">
              <w:rPr>
                <w:rFonts w:eastAsia="Arial"/>
                <w:iCs/>
                <w:sz w:val="26"/>
                <w:szCs w:val="26"/>
              </w:rPr>
              <w:t>Địa lí</w:t>
            </w:r>
            <w:r w:rsidRPr="00594A9E">
              <w:rPr>
                <w:rStyle w:val="fontstyle01"/>
                <w:sz w:val="26"/>
                <w:szCs w:val="26"/>
              </w:rPr>
              <w:t xml:space="preserve"> có nhu cầu được đào tạo, bồi dưỡng chuyên môn</w:t>
            </w:r>
            <w:r w:rsidRPr="00594A9E">
              <w:rPr>
                <w:color w:val="000000"/>
                <w:sz w:val="26"/>
                <w:szCs w:val="26"/>
                <w:lang w:val="vi-VN"/>
              </w:rPr>
              <w:t xml:space="preserve"> </w:t>
            </w:r>
            <w:r w:rsidRPr="00594A9E">
              <w:rPr>
                <w:rStyle w:val="fontstyle01"/>
                <w:sz w:val="26"/>
                <w:szCs w:val="26"/>
              </w:rPr>
              <w:t>nghiệp vụ.</w:t>
            </w:r>
          </w:p>
        </w:tc>
        <w:tc>
          <w:tcPr>
            <w:tcW w:w="2430" w:type="dxa"/>
            <w:tcBorders>
              <w:top w:val="single" w:sz="6" w:space="0" w:color="auto"/>
              <w:left w:val="single" w:sz="6" w:space="0" w:color="auto"/>
              <w:bottom w:val="single" w:sz="6" w:space="0" w:color="auto"/>
              <w:right w:val="single" w:sz="6" w:space="0" w:color="auto"/>
            </w:tcBorders>
            <w:vAlign w:val="center"/>
          </w:tcPr>
          <w:p w14:paraId="3696BE6A" w14:textId="1A370CAB" w:rsidR="00097C4B" w:rsidRPr="00594A9E" w:rsidRDefault="00097C4B" w:rsidP="00D87325">
            <w:pPr>
              <w:widowControl w:val="0"/>
              <w:spacing w:line="312" w:lineRule="auto"/>
            </w:pPr>
            <w:r w:rsidRPr="00594A9E">
              <w:rPr>
                <w:sz w:val="26"/>
                <w:szCs w:val="26"/>
              </w:rPr>
              <w:t>Từ năm 2020-2024</w:t>
            </w:r>
          </w:p>
        </w:tc>
        <w:tc>
          <w:tcPr>
            <w:tcW w:w="1260" w:type="dxa"/>
            <w:vMerge/>
            <w:tcBorders>
              <w:top w:val="single" w:sz="6" w:space="0" w:color="auto"/>
              <w:left w:val="single" w:sz="6" w:space="0" w:color="auto"/>
              <w:right w:val="single" w:sz="6" w:space="0" w:color="auto"/>
            </w:tcBorders>
            <w:vAlign w:val="center"/>
          </w:tcPr>
          <w:p w14:paraId="5013A8DF" w14:textId="77777777" w:rsidR="00097C4B" w:rsidRPr="00594A9E" w:rsidRDefault="00097C4B" w:rsidP="00D87325">
            <w:pPr>
              <w:widowControl w:val="0"/>
              <w:spacing w:line="312" w:lineRule="auto"/>
              <w:ind w:left="57" w:right="57"/>
              <w:jc w:val="center"/>
              <w:rPr>
                <w:sz w:val="26"/>
                <w:szCs w:val="26"/>
              </w:rPr>
            </w:pPr>
          </w:p>
        </w:tc>
        <w:tc>
          <w:tcPr>
            <w:tcW w:w="630" w:type="dxa"/>
            <w:vMerge/>
            <w:tcBorders>
              <w:top w:val="single" w:sz="6" w:space="0" w:color="auto"/>
              <w:left w:val="single" w:sz="6" w:space="0" w:color="auto"/>
              <w:right w:val="single" w:sz="6" w:space="0" w:color="auto"/>
            </w:tcBorders>
            <w:vAlign w:val="center"/>
          </w:tcPr>
          <w:p w14:paraId="1D424DFA" w14:textId="77777777" w:rsidR="00097C4B" w:rsidRPr="00594A9E" w:rsidRDefault="00097C4B" w:rsidP="00D87325">
            <w:pPr>
              <w:widowControl w:val="0"/>
              <w:spacing w:line="312" w:lineRule="auto"/>
              <w:rPr>
                <w:sz w:val="26"/>
                <w:szCs w:val="26"/>
              </w:rPr>
            </w:pPr>
          </w:p>
        </w:tc>
      </w:tr>
      <w:tr w:rsidR="00097C4B" w:rsidRPr="00594A9E" w14:paraId="576EE0A4" w14:textId="77777777" w:rsidTr="002D1B17">
        <w:trPr>
          <w:gridAfter w:val="1"/>
          <w:wAfter w:w="1971" w:type="dxa"/>
        </w:trPr>
        <w:tc>
          <w:tcPr>
            <w:tcW w:w="826" w:type="dxa"/>
            <w:vMerge/>
            <w:tcBorders>
              <w:top w:val="single" w:sz="6" w:space="0" w:color="auto"/>
              <w:left w:val="single" w:sz="6" w:space="0" w:color="auto"/>
              <w:right w:val="single" w:sz="6" w:space="0" w:color="auto"/>
            </w:tcBorders>
            <w:vAlign w:val="center"/>
          </w:tcPr>
          <w:p w14:paraId="50660A66" w14:textId="77777777" w:rsidR="00097C4B" w:rsidRPr="00594A9E" w:rsidRDefault="00097C4B" w:rsidP="00D87325">
            <w:pPr>
              <w:widowControl w:val="0"/>
              <w:spacing w:line="312" w:lineRule="auto"/>
              <w:jc w:val="center"/>
              <w:rPr>
                <w:sz w:val="26"/>
                <w:szCs w:val="26"/>
              </w:rPr>
            </w:pPr>
          </w:p>
        </w:tc>
        <w:tc>
          <w:tcPr>
            <w:tcW w:w="1734" w:type="dxa"/>
            <w:vMerge/>
            <w:tcBorders>
              <w:top w:val="single" w:sz="6" w:space="0" w:color="auto"/>
              <w:left w:val="single" w:sz="6" w:space="0" w:color="auto"/>
              <w:right w:val="single" w:sz="6" w:space="0" w:color="auto"/>
            </w:tcBorders>
            <w:vAlign w:val="center"/>
          </w:tcPr>
          <w:p w14:paraId="75A9BEE6" w14:textId="77777777" w:rsidR="00097C4B" w:rsidRPr="00594A9E" w:rsidRDefault="00097C4B" w:rsidP="00D87325">
            <w:pPr>
              <w:widowControl w:val="0"/>
              <w:spacing w:line="312" w:lineRule="auto"/>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0C0D6136" w14:textId="566971E5" w:rsidR="00097C4B" w:rsidRPr="00594A9E" w:rsidRDefault="00097C4B" w:rsidP="00D87325">
            <w:pPr>
              <w:widowControl w:val="0"/>
              <w:spacing w:line="312" w:lineRule="auto"/>
              <w:rPr>
                <w:color w:val="000000"/>
                <w:sz w:val="26"/>
                <w:szCs w:val="26"/>
              </w:rPr>
            </w:pPr>
            <w:r w:rsidRPr="00594A9E">
              <w:rPr>
                <w:rStyle w:val="fontstyle01"/>
                <w:sz w:val="26"/>
                <w:szCs w:val="26"/>
              </w:rPr>
              <w:t xml:space="preserve">Kế hoạch năm học của </w:t>
            </w:r>
            <w:r w:rsidRPr="00594A9E">
              <w:rPr>
                <w:rFonts w:eastAsia="Arial"/>
                <w:iCs/>
                <w:sz w:val="26"/>
                <w:szCs w:val="26"/>
                <w:lang w:val="vi-VN"/>
              </w:rPr>
              <w:t xml:space="preserve">Khoa </w:t>
            </w:r>
            <w:r w:rsidRPr="00594A9E">
              <w:rPr>
                <w:rFonts w:eastAsia="Arial"/>
                <w:iCs/>
                <w:sz w:val="26"/>
                <w:szCs w:val="26"/>
              </w:rPr>
              <w:t>Địa lí</w:t>
            </w:r>
            <w:r w:rsidRPr="00594A9E">
              <w:rPr>
                <w:color w:val="000000"/>
                <w:sz w:val="26"/>
                <w:szCs w:val="26"/>
              </w:rPr>
              <w:t xml:space="preserve"> </w:t>
            </w:r>
          </w:p>
        </w:tc>
        <w:tc>
          <w:tcPr>
            <w:tcW w:w="2430" w:type="dxa"/>
            <w:tcBorders>
              <w:top w:val="single" w:sz="6" w:space="0" w:color="auto"/>
              <w:left w:val="single" w:sz="6" w:space="0" w:color="auto"/>
              <w:bottom w:val="single" w:sz="6" w:space="0" w:color="auto"/>
              <w:right w:val="single" w:sz="6" w:space="0" w:color="auto"/>
            </w:tcBorders>
            <w:vAlign w:val="center"/>
          </w:tcPr>
          <w:p w14:paraId="78571E91" w14:textId="5A2D9BF0" w:rsidR="00097C4B" w:rsidRPr="00594A9E" w:rsidRDefault="00097C4B" w:rsidP="00D87325">
            <w:pPr>
              <w:widowControl w:val="0"/>
              <w:spacing w:line="312" w:lineRule="auto"/>
            </w:pPr>
            <w:r w:rsidRPr="00594A9E">
              <w:rPr>
                <w:sz w:val="26"/>
                <w:szCs w:val="26"/>
              </w:rPr>
              <w:t>Từ năm 2020-2024</w:t>
            </w:r>
          </w:p>
        </w:tc>
        <w:tc>
          <w:tcPr>
            <w:tcW w:w="1260" w:type="dxa"/>
            <w:vMerge/>
            <w:tcBorders>
              <w:top w:val="single" w:sz="6" w:space="0" w:color="auto"/>
              <w:left w:val="single" w:sz="6" w:space="0" w:color="auto"/>
              <w:right w:val="single" w:sz="6" w:space="0" w:color="auto"/>
            </w:tcBorders>
            <w:vAlign w:val="center"/>
          </w:tcPr>
          <w:p w14:paraId="413CAB98" w14:textId="77777777" w:rsidR="00097C4B" w:rsidRPr="00594A9E" w:rsidRDefault="00097C4B" w:rsidP="00D87325">
            <w:pPr>
              <w:widowControl w:val="0"/>
              <w:spacing w:line="312" w:lineRule="auto"/>
              <w:ind w:left="57" w:right="57"/>
              <w:jc w:val="center"/>
              <w:rPr>
                <w:sz w:val="26"/>
                <w:szCs w:val="26"/>
              </w:rPr>
            </w:pPr>
          </w:p>
        </w:tc>
        <w:tc>
          <w:tcPr>
            <w:tcW w:w="630" w:type="dxa"/>
            <w:vMerge/>
            <w:tcBorders>
              <w:top w:val="single" w:sz="6" w:space="0" w:color="auto"/>
              <w:left w:val="single" w:sz="6" w:space="0" w:color="auto"/>
              <w:right w:val="single" w:sz="6" w:space="0" w:color="auto"/>
            </w:tcBorders>
            <w:vAlign w:val="center"/>
          </w:tcPr>
          <w:p w14:paraId="4F8FB711" w14:textId="77777777" w:rsidR="00097C4B" w:rsidRPr="00594A9E" w:rsidRDefault="00097C4B" w:rsidP="00D87325">
            <w:pPr>
              <w:widowControl w:val="0"/>
              <w:spacing w:line="312" w:lineRule="auto"/>
              <w:rPr>
                <w:sz w:val="26"/>
                <w:szCs w:val="26"/>
              </w:rPr>
            </w:pPr>
          </w:p>
        </w:tc>
      </w:tr>
      <w:tr w:rsidR="00097C4B" w:rsidRPr="00594A9E" w14:paraId="6C2D5DFD" w14:textId="77777777" w:rsidTr="002D1B17">
        <w:trPr>
          <w:gridAfter w:val="1"/>
          <w:wAfter w:w="1971" w:type="dxa"/>
        </w:trPr>
        <w:tc>
          <w:tcPr>
            <w:tcW w:w="826" w:type="dxa"/>
            <w:vMerge/>
            <w:tcBorders>
              <w:left w:val="single" w:sz="6" w:space="0" w:color="auto"/>
              <w:right w:val="single" w:sz="6" w:space="0" w:color="auto"/>
            </w:tcBorders>
            <w:vAlign w:val="center"/>
          </w:tcPr>
          <w:p w14:paraId="53ACC8C5" w14:textId="77777777" w:rsidR="00097C4B" w:rsidRPr="00594A9E" w:rsidRDefault="00097C4B" w:rsidP="00D87325">
            <w:pPr>
              <w:widowControl w:val="0"/>
              <w:spacing w:line="312" w:lineRule="auto"/>
              <w:jc w:val="center"/>
              <w:rPr>
                <w:sz w:val="26"/>
                <w:szCs w:val="26"/>
              </w:rPr>
            </w:pPr>
          </w:p>
        </w:tc>
        <w:tc>
          <w:tcPr>
            <w:tcW w:w="1734" w:type="dxa"/>
            <w:vMerge/>
            <w:tcBorders>
              <w:left w:val="single" w:sz="6" w:space="0" w:color="auto"/>
              <w:right w:val="single" w:sz="6" w:space="0" w:color="auto"/>
            </w:tcBorders>
            <w:vAlign w:val="center"/>
          </w:tcPr>
          <w:p w14:paraId="269F1B90" w14:textId="77777777" w:rsidR="00097C4B" w:rsidRPr="00594A9E" w:rsidRDefault="00097C4B" w:rsidP="00D87325">
            <w:pPr>
              <w:widowControl w:val="0"/>
              <w:spacing w:line="312" w:lineRule="auto"/>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40F12FAA" w14:textId="77777777" w:rsidR="00097C4B" w:rsidRPr="00594A9E" w:rsidRDefault="00097C4B" w:rsidP="00D87325">
            <w:pPr>
              <w:widowControl w:val="0"/>
              <w:spacing w:line="312" w:lineRule="auto"/>
              <w:rPr>
                <w:sz w:val="26"/>
                <w:szCs w:val="26"/>
              </w:rPr>
            </w:pPr>
            <w:r w:rsidRPr="00594A9E">
              <w:rPr>
                <w:color w:val="000000" w:themeColor="text1"/>
                <w:sz w:val="26"/>
                <w:szCs w:val="26"/>
              </w:rPr>
              <w:t>Bảng tổng hợp nhu cầu đào tạo, bồi dưỡng CBVC các năm theo Biểu 7, Kế hoạch năm học của các đơn vị gửi về phòng TCCB)</w:t>
            </w:r>
          </w:p>
        </w:tc>
        <w:tc>
          <w:tcPr>
            <w:tcW w:w="2430" w:type="dxa"/>
            <w:tcBorders>
              <w:top w:val="single" w:sz="6" w:space="0" w:color="auto"/>
              <w:left w:val="single" w:sz="6" w:space="0" w:color="auto"/>
              <w:bottom w:val="single" w:sz="6" w:space="0" w:color="auto"/>
              <w:right w:val="single" w:sz="6" w:space="0" w:color="auto"/>
            </w:tcBorders>
            <w:vAlign w:val="center"/>
          </w:tcPr>
          <w:p w14:paraId="7FBE6A1D" w14:textId="584FC6C0" w:rsidR="00097C4B" w:rsidRPr="00594A9E" w:rsidRDefault="00097C4B" w:rsidP="00D87325">
            <w:pPr>
              <w:widowControl w:val="0"/>
              <w:spacing w:line="312" w:lineRule="auto"/>
            </w:pPr>
            <w:r w:rsidRPr="00594A9E">
              <w:rPr>
                <w:sz w:val="26"/>
                <w:szCs w:val="26"/>
              </w:rPr>
              <w:t>Từ năm 2020-2024</w:t>
            </w:r>
          </w:p>
        </w:tc>
        <w:tc>
          <w:tcPr>
            <w:tcW w:w="1260" w:type="dxa"/>
            <w:vMerge/>
            <w:tcBorders>
              <w:left w:val="single" w:sz="6" w:space="0" w:color="auto"/>
              <w:right w:val="single" w:sz="6" w:space="0" w:color="auto"/>
            </w:tcBorders>
            <w:vAlign w:val="center"/>
          </w:tcPr>
          <w:p w14:paraId="46F9E72D" w14:textId="77777777" w:rsidR="00097C4B" w:rsidRPr="00594A9E" w:rsidRDefault="00097C4B" w:rsidP="00D87325">
            <w:pPr>
              <w:widowControl w:val="0"/>
              <w:spacing w:line="312" w:lineRule="auto"/>
              <w:ind w:left="57" w:right="57"/>
              <w:jc w:val="center"/>
              <w:rPr>
                <w:sz w:val="26"/>
                <w:szCs w:val="26"/>
              </w:rPr>
            </w:pPr>
          </w:p>
        </w:tc>
        <w:tc>
          <w:tcPr>
            <w:tcW w:w="630" w:type="dxa"/>
            <w:vMerge/>
            <w:tcBorders>
              <w:left w:val="single" w:sz="6" w:space="0" w:color="auto"/>
              <w:right w:val="single" w:sz="6" w:space="0" w:color="auto"/>
            </w:tcBorders>
            <w:vAlign w:val="center"/>
          </w:tcPr>
          <w:p w14:paraId="7C2680EF" w14:textId="77777777" w:rsidR="00097C4B" w:rsidRPr="00594A9E" w:rsidRDefault="00097C4B" w:rsidP="00D87325">
            <w:pPr>
              <w:widowControl w:val="0"/>
              <w:spacing w:line="312" w:lineRule="auto"/>
              <w:rPr>
                <w:sz w:val="26"/>
                <w:szCs w:val="26"/>
              </w:rPr>
            </w:pPr>
          </w:p>
        </w:tc>
      </w:tr>
      <w:tr w:rsidR="001E174C" w:rsidRPr="00594A9E" w14:paraId="2933AD28" w14:textId="77777777" w:rsidTr="002D1B17">
        <w:trPr>
          <w:gridAfter w:val="1"/>
          <w:wAfter w:w="1971" w:type="dxa"/>
        </w:trPr>
        <w:tc>
          <w:tcPr>
            <w:tcW w:w="826" w:type="dxa"/>
            <w:vMerge w:val="restart"/>
            <w:tcBorders>
              <w:top w:val="single" w:sz="6" w:space="0" w:color="auto"/>
              <w:left w:val="single" w:sz="6" w:space="0" w:color="auto"/>
              <w:right w:val="single" w:sz="6" w:space="0" w:color="auto"/>
            </w:tcBorders>
            <w:vAlign w:val="center"/>
          </w:tcPr>
          <w:p w14:paraId="237B94D8" w14:textId="77777777" w:rsidR="001E174C" w:rsidRPr="00594A9E" w:rsidRDefault="001E174C" w:rsidP="00D87325">
            <w:pPr>
              <w:widowControl w:val="0"/>
              <w:spacing w:line="312" w:lineRule="auto"/>
              <w:jc w:val="center"/>
              <w:rPr>
                <w:sz w:val="26"/>
                <w:szCs w:val="26"/>
              </w:rPr>
            </w:pPr>
            <w:r w:rsidRPr="00594A9E">
              <w:rPr>
                <w:sz w:val="26"/>
                <w:szCs w:val="26"/>
              </w:rPr>
              <w:t>6</w:t>
            </w:r>
          </w:p>
        </w:tc>
        <w:tc>
          <w:tcPr>
            <w:tcW w:w="1734" w:type="dxa"/>
            <w:vMerge w:val="restart"/>
            <w:tcBorders>
              <w:top w:val="single" w:sz="6" w:space="0" w:color="auto"/>
              <w:left w:val="single" w:sz="6" w:space="0" w:color="auto"/>
              <w:right w:val="single" w:sz="6" w:space="0" w:color="auto"/>
            </w:tcBorders>
            <w:vAlign w:val="center"/>
          </w:tcPr>
          <w:p w14:paraId="5709E587" w14:textId="65AA4338" w:rsidR="001E174C" w:rsidRPr="00594A9E" w:rsidRDefault="00434982" w:rsidP="00D87325">
            <w:pPr>
              <w:widowControl w:val="0"/>
              <w:spacing w:line="312" w:lineRule="auto"/>
              <w:rPr>
                <w:sz w:val="26"/>
                <w:szCs w:val="26"/>
              </w:rPr>
            </w:pPr>
            <w:hyperlink r:id="rId277" w:history="1">
              <w:r w:rsidR="001E174C" w:rsidRPr="00530E4D">
                <w:rPr>
                  <w:rStyle w:val="Hyperlink"/>
                  <w:sz w:val="26"/>
                  <w:szCs w:val="26"/>
                </w:rPr>
                <w:t>H6.06.05.06</w:t>
              </w:r>
            </w:hyperlink>
          </w:p>
        </w:tc>
        <w:tc>
          <w:tcPr>
            <w:tcW w:w="7920" w:type="dxa"/>
            <w:tcBorders>
              <w:top w:val="single" w:sz="6" w:space="0" w:color="auto"/>
              <w:left w:val="single" w:sz="6" w:space="0" w:color="auto"/>
              <w:bottom w:val="single" w:sz="6" w:space="0" w:color="auto"/>
              <w:right w:val="single" w:sz="6" w:space="0" w:color="auto"/>
            </w:tcBorders>
            <w:vAlign w:val="center"/>
          </w:tcPr>
          <w:p w14:paraId="31B75BB0" w14:textId="77777777" w:rsidR="001E174C" w:rsidRPr="00594A9E" w:rsidRDefault="001E174C" w:rsidP="00D87325">
            <w:pPr>
              <w:widowControl w:val="0"/>
              <w:spacing w:line="312" w:lineRule="auto"/>
              <w:jc w:val="both"/>
              <w:rPr>
                <w:color w:val="000000"/>
                <w:sz w:val="26"/>
                <w:szCs w:val="26"/>
              </w:rPr>
            </w:pPr>
            <w:r w:rsidRPr="00594A9E">
              <w:rPr>
                <w:sz w:val="26"/>
                <w:szCs w:val="26"/>
              </w:rPr>
              <w:t xml:space="preserve">Khảo sát nhu cầu đào tạo bồi dưỡng </w:t>
            </w:r>
            <w:r w:rsidRPr="00594A9E">
              <w:rPr>
                <w:sz w:val="26"/>
                <w:szCs w:val="26"/>
                <w:lang w:val="vi-VN" w:eastAsia="vi-VN"/>
              </w:rPr>
              <w:t>Phiếu khảo sát nhu cầu bồi dưỡng</w:t>
            </w:r>
            <w:r w:rsidRPr="00594A9E">
              <w:rPr>
                <w:i/>
                <w:sz w:val="26"/>
                <w:szCs w:val="26"/>
                <w:lang w:eastAsia="vi-VN"/>
              </w:rPr>
              <w:t>(Mẫu Phiếu ngày)</w:t>
            </w:r>
          </w:p>
        </w:tc>
        <w:tc>
          <w:tcPr>
            <w:tcW w:w="2430" w:type="dxa"/>
            <w:tcBorders>
              <w:top w:val="single" w:sz="6" w:space="0" w:color="auto"/>
              <w:left w:val="single" w:sz="6" w:space="0" w:color="auto"/>
              <w:bottom w:val="single" w:sz="6" w:space="0" w:color="auto"/>
              <w:right w:val="single" w:sz="6" w:space="0" w:color="auto"/>
            </w:tcBorders>
            <w:vAlign w:val="center"/>
          </w:tcPr>
          <w:p w14:paraId="14FAA381" w14:textId="1C95AC59" w:rsidR="001E174C" w:rsidRPr="00594A9E" w:rsidRDefault="00097C4B" w:rsidP="00D87325">
            <w:pPr>
              <w:widowControl w:val="0"/>
              <w:spacing w:line="312" w:lineRule="auto"/>
              <w:rPr>
                <w:sz w:val="26"/>
                <w:szCs w:val="26"/>
              </w:rPr>
            </w:pPr>
            <w:r w:rsidRPr="00594A9E">
              <w:rPr>
                <w:sz w:val="26"/>
                <w:szCs w:val="26"/>
              </w:rPr>
              <w:t>Số 49/ĐHV-TCCB ngày 11/01/2017)</w:t>
            </w:r>
          </w:p>
        </w:tc>
        <w:tc>
          <w:tcPr>
            <w:tcW w:w="1260" w:type="dxa"/>
            <w:vMerge w:val="restart"/>
            <w:tcBorders>
              <w:top w:val="single" w:sz="6" w:space="0" w:color="auto"/>
              <w:left w:val="single" w:sz="6" w:space="0" w:color="auto"/>
              <w:right w:val="single" w:sz="6" w:space="0" w:color="auto"/>
            </w:tcBorders>
            <w:vAlign w:val="center"/>
          </w:tcPr>
          <w:p w14:paraId="6E5F5404" w14:textId="77777777" w:rsidR="001E174C" w:rsidRPr="00594A9E" w:rsidRDefault="001E174C" w:rsidP="00D87325">
            <w:pPr>
              <w:widowControl w:val="0"/>
              <w:spacing w:line="312" w:lineRule="auto"/>
              <w:ind w:left="57" w:right="57"/>
              <w:jc w:val="center"/>
              <w:rPr>
                <w:sz w:val="26"/>
                <w:szCs w:val="26"/>
              </w:rPr>
            </w:pPr>
            <w:r w:rsidRPr="00594A9E">
              <w:rPr>
                <w:sz w:val="26"/>
                <w:szCs w:val="26"/>
              </w:rPr>
              <w:t xml:space="preserve">Trường ĐH </w:t>
            </w:r>
            <w:r w:rsidRPr="00594A9E">
              <w:rPr>
                <w:sz w:val="26"/>
                <w:szCs w:val="26"/>
              </w:rPr>
              <w:lastRenderedPageBreak/>
              <w:t>Vinh</w:t>
            </w:r>
          </w:p>
        </w:tc>
        <w:tc>
          <w:tcPr>
            <w:tcW w:w="630" w:type="dxa"/>
            <w:vMerge w:val="restart"/>
            <w:tcBorders>
              <w:top w:val="single" w:sz="6" w:space="0" w:color="auto"/>
              <w:left w:val="single" w:sz="6" w:space="0" w:color="auto"/>
              <w:right w:val="single" w:sz="6" w:space="0" w:color="auto"/>
            </w:tcBorders>
            <w:vAlign w:val="center"/>
          </w:tcPr>
          <w:p w14:paraId="5A271A95" w14:textId="77777777" w:rsidR="001E174C" w:rsidRPr="00594A9E" w:rsidRDefault="001E174C" w:rsidP="00D87325">
            <w:pPr>
              <w:widowControl w:val="0"/>
              <w:spacing w:line="312" w:lineRule="auto"/>
              <w:rPr>
                <w:sz w:val="26"/>
                <w:szCs w:val="26"/>
              </w:rPr>
            </w:pPr>
          </w:p>
        </w:tc>
      </w:tr>
      <w:tr w:rsidR="001E174C" w:rsidRPr="00594A9E" w14:paraId="4B919BCF" w14:textId="77777777" w:rsidTr="002D1B17">
        <w:trPr>
          <w:gridAfter w:val="1"/>
          <w:wAfter w:w="1971" w:type="dxa"/>
        </w:trPr>
        <w:tc>
          <w:tcPr>
            <w:tcW w:w="826" w:type="dxa"/>
            <w:vMerge/>
            <w:tcBorders>
              <w:left w:val="single" w:sz="6" w:space="0" w:color="auto"/>
              <w:right w:val="single" w:sz="6" w:space="0" w:color="auto"/>
            </w:tcBorders>
            <w:vAlign w:val="center"/>
          </w:tcPr>
          <w:p w14:paraId="3E86A801" w14:textId="77777777" w:rsidR="001E174C" w:rsidRPr="00594A9E" w:rsidRDefault="001E174C" w:rsidP="00D87325">
            <w:pPr>
              <w:widowControl w:val="0"/>
              <w:spacing w:line="312" w:lineRule="auto"/>
              <w:jc w:val="center"/>
              <w:rPr>
                <w:sz w:val="26"/>
                <w:szCs w:val="26"/>
              </w:rPr>
            </w:pPr>
          </w:p>
        </w:tc>
        <w:tc>
          <w:tcPr>
            <w:tcW w:w="1734" w:type="dxa"/>
            <w:vMerge/>
            <w:tcBorders>
              <w:left w:val="single" w:sz="6" w:space="0" w:color="auto"/>
              <w:right w:val="single" w:sz="6" w:space="0" w:color="auto"/>
            </w:tcBorders>
            <w:vAlign w:val="center"/>
          </w:tcPr>
          <w:p w14:paraId="4EE80B59" w14:textId="77777777" w:rsidR="001E174C" w:rsidRPr="00594A9E" w:rsidRDefault="001E174C" w:rsidP="00D87325">
            <w:pPr>
              <w:widowControl w:val="0"/>
              <w:spacing w:line="312" w:lineRule="auto"/>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526AC11C" w14:textId="046A0926" w:rsidR="001E174C" w:rsidRPr="00594A9E" w:rsidRDefault="001E174C" w:rsidP="00D87325">
            <w:pPr>
              <w:widowControl w:val="0"/>
              <w:spacing w:line="312" w:lineRule="auto"/>
              <w:jc w:val="both"/>
              <w:rPr>
                <w:sz w:val="26"/>
                <w:szCs w:val="26"/>
              </w:rPr>
            </w:pPr>
            <w:r w:rsidRPr="00594A9E">
              <w:rPr>
                <w:sz w:val="26"/>
                <w:szCs w:val="26"/>
                <w:lang w:val="vi-VN" w:eastAsia="vi-VN"/>
              </w:rPr>
              <w:t>Dự kiến nhu cầu đào tạo Tiến sĩ giai đoạn 2021-2025</w:t>
            </w:r>
            <w:r w:rsidRPr="00594A9E">
              <w:rPr>
                <w:sz w:val="26"/>
                <w:szCs w:val="26"/>
              </w:rPr>
              <w:t xml:space="preserve"> </w:t>
            </w:r>
          </w:p>
        </w:tc>
        <w:tc>
          <w:tcPr>
            <w:tcW w:w="2430" w:type="dxa"/>
            <w:tcBorders>
              <w:top w:val="single" w:sz="6" w:space="0" w:color="auto"/>
              <w:left w:val="single" w:sz="6" w:space="0" w:color="auto"/>
              <w:bottom w:val="single" w:sz="6" w:space="0" w:color="auto"/>
              <w:right w:val="single" w:sz="6" w:space="0" w:color="auto"/>
            </w:tcBorders>
            <w:vAlign w:val="center"/>
          </w:tcPr>
          <w:p w14:paraId="647F2D21" w14:textId="77777777" w:rsidR="001E174C" w:rsidRPr="00594A9E" w:rsidRDefault="001E174C" w:rsidP="00D87325">
            <w:pPr>
              <w:widowControl w:val="0"/>
              <w:spacing w:line="312" w:lineRule="auto"/>
              <w:rPr>
                <w:color w:val="000000"/>
                <w:sz w:val="26"/>
                <w:szCs w:val="26"/>
              </w:rPr>
            </w:pPr>
            <w:r w:rsidRPr="00594A9E">
              <w:rPr>
                <w:sz w:val="26"/>
                <w:szCs w:val="26"/>
                <w:lang w:eastAsia="vi-VN"/>
              </w:rPr>
              <w:t>Số 621/ĐHV-TCCB ngày 05/06/2017</w:t>
            </w:r>
          </w:p>
        </w:tc>
        <w:tc>
          <w:tcPr>
            <w:tcW w:w="1260" w:type="dxa"/>
            <w:vMerge/>
            <w:tcBorders>
              <w:left w:val="single" w:sz="6" w:space="0" w:color="auto"/>
              <w:right w:val="single" w:sz="6" w:space="0" w:color="auto"/>
            </w:tcBorders>
            <w:vAlign w:val="center"/>
          </w:tcPr>
          <w:p w14:paraId="7DF342A5" w14:textId="77777777" w:rsidR="001E174C" w:rsidRPr="00594A9E" w:rsidRDefault="001E174C" w:rsidP="00D87325">
            <w:pPr>
              <w:widowControl w:val="0"/>
              <w:spacing w:line="312" w:lineRule="auto"/>
              <w:ind w:left="57" w:right="57"/>
              <w:rPr>
                <w:sz w:val="26"/>
                <w:szCs w:val="26"/>
              </w:rPr>
            </w:pPr>
          </w:p>
        </w:tc>
        <w:tc>
          <w:tcPr>
            <w:tcW w:w="630" w:type="dxa"/>
            <w:vMerge/>
            <w:tcBorders>
              <w:left w:val="single" w:sz="6" w:space="0" w:color="auto"/>
              <w:right w:val="single" w:sz="6" w:space="0" w:color="auto"/>
            </w:tcBorders>
            <w:vAlign w:val="center"/>
          </w:tcPr>
          <w:p w14:paraId="7850B736" w14:textId="77777777" w:rsidR="001E174C" w:rsidRPr="00594A9E" w:rsidRDefault="001E174C" w:rsidP="00D87325">
            <w:pPr>
              <w:widowControl w:val="0"/>
              <w:spacing w:line="312" w:lineRule="auto"/>
              <w:rPr>
                <w:sz w:val="26"/>
                <w:szCs w:val="26"/>
              </w:rPr>
            </w:pPr>
          </w:p>
        </w:tc>
      </w:tr>
      <w:tr w:rsidR="001E174C" w:rsidRPr="00594A9E" w14:paraId="31EA25C3" w14:textId="77777777" w:rsidTr="002D1B17">
        <w:trPr>
          <w:gridAfter w:val="1"/>
          <w:wAfter w:w="1971" w:type="dxa"/>
        </w:trPr>
        <w:tc>
          <w:tcPr>
            <w:tcW w:w="826" w:type="dxa"/>
            <w:vMerge/>
            <w:tcBorders>
              <w:left w:val="single" w:sz="6" w:space="0" w:color="auto"/>
              <w:right w:val="single" w:sz="6" w:space="0" w:color="auto"/>
            </w:tcBorders>
            <w:vAlign w:val="center"/>
          </w:tcPr>
          <w:p w14:paraId="2C134485" w14:textId="77777777" w:rsidR="001E174C" w:rsidRPr="00594A9E" w:rsidRDefault="001E174C" w:rsidP="00D87325">
            <w:pPr>
              <w:widowControl w:val="0"/>
              <w:spacing w:line="312" w:lineRule="auto"/>
              <w:jc w:val="center"/>
              <w:rPr>
                <w:sz w:val="26"/>
                <w:szCs w:val="26"/>
              </w:rPr>
            </w:pPr>
          </w:p>
        </w:tc>
        <w:tc>
          <w:tcPr>
            <w:tcW w:w="1734" w:type="dxa"/>
            <w:vMerge/>
            <w:tcBorders>
              <w:left w:val="single" w:sz="6" w:space="0" w:color="auto"/>
              <w:right w:val="single" w:sz="6" w:space="0" w:color="auto"/>
            </w:tcBorders>
            <w:vAlign w:val="center"/>
          </w:tcPr>
          <w:p w14:paraId="7A386081" w14:textId="77777777" w:rsidR="001E174C" w:rsidRPr="00594A9E" w:rsidRDefault="001E174C" w:rsidP="00D87325">
            <w:pPr>
              <w:widowControl w:val="0"/>
              <w:spacing w:line="312" w:lineRule="auto"/>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5FDB2BEC" w14:textId="77777777" w:rsidR="001E174C" w:rsidRPr="00594A9E" w:rsidRDefault="001E174C" w:rsidP="00D87325">
            <w:pPr>
              <w:widowControl w:val="0"/>
              <w:spacing w:line="312" w:lineRule="auto"/>
              <w:jc w:val="both"/>
              <w:rPr>
                <w:color w:val="000000"/>
                <w:sz w:val="26"/>
                <w:szCs w:val="26"/>
              </w:rPr>
            </w:pPr>
            <w:r w:rsidRPr="00594A9E">
              <w:rPr>
                <w:sz w:val="26"/>
                <w:szCs w:val="26"/>
              </w:rPr>
              <w:t>Kết quả tổng hợp nhu cầu bồi dưỡng hàng năm*</w:t>
            </w:r>
          </w:p>
        </w:tc>
        <w:tc>
          <w:tcPr>
            <w:tcW w:w="2430" w:type="dxa"/>
            <w:tcBorders>
              <w:top w:val="single" w:sz="6" w:space="0" w:color="auto"/>
              <w:left w:val="single" w:sz="6" w:space="0" w:color="auto"/>
              <w:bottom w:val="single" w:sz="6" w:space="0" w:color="auto"/>
              <w:right w:val="single" w:sz="6" w:space="0" w:color="auto"/>
            </w:tcBorders>
            <w:vAlign w:val="center"/>
          </w:tcPr>
          <w:p w14:paraId="7630EEB3" w14:textId="77777777" w:rsidR="001E174C" w:rsidRPr="00594A9E" w:rsidRDefault="001E174C" w:rsidP="00D87325">
            <w:pPr>
              <w:widowControl w:val="0"/>
              <w:spacing w:line="312" w:lineRule="auto"/>
              <w:rPr>
                <w:color w:val="000000"/>
                <w:sz w:val="26"/>
                <w:szCs w:val="26"/>
              </w:rPr>
            </w:pPr>
            <w:r w:rsidRPr="00594A9E">
              <w:rPr>
                <w:sz w:val="26"/>
                <w:szCs w:val="26"/>
                <w:lang w:bidi="en-US"/>
              </w:rPr>
              <w:t>05/KH-ĐHV ngày 19/02/2019</w:t>
            </w:r>
          </w:p>
        </w:tc>
        <w:tc>
          <w:tcPr>
            <w:tcW w:w="1260" w:type="dxa"/>
            <w:vMerge/>
            <w:tcBorders>
              <w:left w:val="single" w:sz="6" w:space="0" w:color="auto"/>
              <w:right w:val="single" w:sz="6" w:space="0" w:color="auto"/>
            </w:tcBorders>
            <w:vAlign w:val="center"/>
          </w:tcPr>
          <w:p w14:paraId="4E422D6E" w14:textId="77777777" w:rsidR="001E174C" w:rsidRPr="00594A9E" w:rsidRDefault="001E174C" w:rsidP="00D87325">
            <w:pPr>
              <w:widowControl w:val="0"/>
              <w:spacing w:line="312" w:lineRule="auto"/>
              <w:ind w:left="57" w:right="57"/>
              <w:rPr>
                <w:sz w:val="26"/>
                <w:szCs w:val="26"/>
              </w:rPr>
            </w:pPr>
          </w:p>
        </w:tc>
        <w:tc>
          <w:tcPr>
            <w:tcW w:w="630" w:type="dxa"/>
            <w:vMerge/>
            <w:tcBorders>
              <w:left w:val="single" w:sz="6" w:space="0" w:color="auto"/>
              <w:right w:val="single" w:sz="6" w:space="0" w:color="auto"/>
            </w:tcBorders>
            <w:vAlign w:val="center"/>
          </w:tcPr>
          <w:p w14:paraId="5BD5BE15" w14:textId="77777777" w:rsidR="001E174C" w:rsidRPr="00594A9E" w:rsidRDefault="001E174C" w:rsidP="00D87325">
            <w:pPr>
              <w:widowControl w:val="0"/>
              <w:spacing w:line="312" w:lineRule="auto"/>
              <w:rPr>
                <w:sz w:val="26"/>
                <w:szCs w:val="26"/>
              </w:rPr>
            </w:pPr>
          </w:p>
        </w:tc>
      </w:tr>
      <w:tr w:rsidR="001E174C" w:rsidRPr="00594A9E" w14:paraId="7D36CA1B" w14:textId="77777777" w:rsidTr="002D1B17">
        <w:trPr>
          <w:gridAfter w:val="1"/>
          <w:wAfter w:w="1971" w:type="dxa"/>
        </w:trPr>
        <w:tc>
          <w:tcPr>
            <w:tcW w:w="826" w:type="dxa"/>
            <w:vMerge/>
            <w:tcBorders>
              <w:left w:val="single" w:sz="6" w:space="0" w:color="auto"/>
              <w:right w:val="single" w:sz="6" w:space="0" w:color="auto"/>
            </w:tcBorders>
            <w:vAlign w:val="center"/>
          </w:tcPr>
          <w:p w14:paraId="7EB78686" w14:textId="77777777" w:rsidR="001E174C" w:rsidRPr="00594A9E" w:rsidRDefault="001E174C" w:rsidP="00D87325">
            <w:pPr>
              <w:widowControl w:val="0"/>
              <w:spacing w:line="312" w:lineRule="auto"/>
              <w:jc w:val="center"/>
              <w:rPr>
                <w:sz w:val="26"/>
                <w:szCs w:val="26"/>
              </w:rPr>
            </w:pPr>
          </w:p>
        </w:tc>
        <w:tc>
          <w:tcPr>
            <w:tcW w:w="1734" w:type="dxa"/>
            <w:vMerge/>
            <w:tcBorders>
              <w:left w:val="single" w:sz="6" w:space="0" w:color="auto"/>
              <w:right w:val="single" w:sz="6" w:space="0" w:color="auto"/>
            </w:tcBorders>
            <w:vAlign w:val="center"/>
          </w:tcPr>
          <w:p w14:paraId="61B0B6F7" w14:textId="77777777" w:rsidR="001E174C" w:rsidRPr="00594A9E" w:rsidRDefault="001E174C" w:rsidP="00D87325">
            <w:pPr>
              <w:widowControl w:val="0"/>
              <w:spacing w:line="312" w:lineRule="auto"/>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53681E56" w14:textId="77777777" w:rsidR="001E174C" w:rsidRPr="00594A9E" w:rsidRDefault="001E174C" w:rsidP="00D87325">
            <w:pPr>
              <w:widowControl w:val="0"/>
              <w:spacing w:line="312" w:lineRule="auto"/>
              <w:jc w:val="both"/>
              <w:rPr>
                <w:color w:val="000000" w:themeColor="text1"/>
                <w:sz w:val="26"/>
                <w:szCs w:val="26"/>
              </w:rPr>
            </w:pPr>
            <w:r w:rsidRPr="00594A9E">
              <w:rPr>
                <w:color w:val="000000" w:themeColor="text1"/>
                <w:sz w:val="26"/>
                <w:szCs w:val="26"/>
              </w:rPr>
              <w:t>Báo cáo khảo sát phân tích, đánh giá thực tế từng vị trí việc làm trong các đơn vị trực thuộc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5C60A5B4" w14:textId="77777777" w:rsidR="001E174C" w:rsidRPr="00594A9E" w:rsidRDefault="001E174C" w:rsidP="00D87325">
            <w:pPr>
              <w:widowControl w:val="0"/>
              <w:spacing w:line="312" w:lineRule="auto"/>
              <w:rPr>
                <w:color w:val="000000" w:themeColor="text1"/>
                <w:sz w:val="26"/>
                <w:szCs w:val="26"/>
              </w:rPr>
            </w:pPr>
            <w:r w:rsidRPr="00594A9E">
              <w:rPr>
                <w:color w:val="000000" w:themeColor="text1"/>
                <w:sz w:val="26"/>
                <w:szCs w:val="26"/>
              </w:rPr>
              <w:t>Ngày 22/11/2018</w:t>
            </w:r>
          </w:p>
        </w:tc>
        <w:tc>
          <w:tcPr>
            <w:tcW w:w="1260" w:type="dxa"/>
            <w:vMerge/>
            <w:tcBorders>
              <w:left w:val="single" w:sz="6" w:space="0" w:color="auto"/>
              <w:right w:val="single" w:sz="6" w:space="0" w:color="auto"/>
            </w:tcBorders>
            <w:vAlign w:val="center"/>
          </w:tcPr>
          <w:p w14:paraId="02C1C9C7" w14:textId="77777777" w:rsidR="001E174C" w:rsidRPr="00594A9E" w:rsidRDefault="001E174C" w:rsidP="00D87325">
            <w:pPr>
              <w:widowControl w:val="0"/>
              <w:spacing w:line="312" w:lineRule="auto"/>
              <w:ind w:left="57" w:right="57"/>
              <w:rPr>
                <w:sz w:val="26"/>
                <w:szCs w:val="26"/>
              </w:rPr>
            </w:pPr>
          </w:p>
        </w:tc>
        <w:tc>
          <w:tcPr>
            <w:tcW w:w="630" w:type="dxa"/>
            <w:vMerge/>
            <w:tcBorders>
              <w:left w:val="single" w:sz="6" w:space="0" w:color="auto"/>
              <w:right w:val="single" w:sz="6" w:space="0" w:color="auto"/>
            </w:tcBorders>
            <w:vAlign w:val="center"/>
          </w:tcPr>
          <w:p w14:paraId="5F669389" w14:textId="77777777" w:rsidR="001E174C" w:rsidRPr="00594A9E" w:rsidRDefault="001E174C" w:rsidP="00D87325">
            <w:pPr>
              <w:widowControl w:val="0"/>
              <w:spacing w:line="312" w:lineRule="auto"/>
              <w:rPr>
                <w:sz w:val="26"/>
                <w:szCs w:val="26"/>
              </w:rPr>
            </w:pPr>
          </w:p>
        </w:tc>
      </w:tr>
      <w:tr w:rsidR="001E174C" w:rsidRPr="00594A9E" w14:paraId="6F21A209" w14:textId="77777777" w:rsidTr="002D1B17">
        <w:trPr>
          <w:gridAfter w:val="1"/>
          <w:wAfter w:w="1971" w:type="dxa"/>
        </w:trPr>
        <w:tc>
          <w:tcPr>
            <w:tcW w:w="826" w:type="dxa"/>
            <w:vMerge/>
            <w:tcBorders>
              <w:left w:val="single" w:sz="6" w:space="0" w:color="auto"/>
              <w:right w:val="single" w:sz="6" w:space="0" w:color="auto"/>
            </w:tcBorders>
            <w:vAlign w:val="center"/>
          </w:tcPr>
          <w:p w14:paraId="39F46EC3" w14:textId="77777777" w:rsidR="001E174C" w:rsidRPr="00594A9E" w:rsidRDefault="001E174C" w:rsidP="00D87325">
            <w:pPr>
              <w:widowControl w:val="0"/>
              <w:spacing w:line="312" w:lineRule="auto"/>
              <w:jc w:val="center"/>
              <w:rPr>
                <w:sz w:val="26"/>
                <w:szCs w:val="26"/>
              </w:rPr>
            </w:pPr>
          </w:p>
        </w:tc>
        <w:tc>
          <w:tcPr>
            <w:tcW w:w="1734" w:type="dxa"/>
            <w:vMerge/>
            <w:tcBorders>
              <w:left w:val="single" w:sz="6" w:space="0" w:color="auto"/>
              <w:right w:val="single" w:sz="6" w:space="0" w:color="auto"/>
            </w:tcBorders>
            <w:vAlign w:val="center"/>
          </w:tcPr>
          <w:p w14:paraId="7149F98A" w14:textId="77777777" w:rsidR="001E174C" w:rsidRPr="00594A9E" w:rsidRDefault="001E174C" w:rsidP="00D87325">
            <w:pPr>
              <w:widowControl w:val="0"/>
              <w:spacing w:line="312" w:lineRule="auto"/>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3DF72702" w14:textId="77777777" w:rsidR="001E174C" w:rsidRPr="00594A9E" w:rsidRDefault="001E174C" w:rsidP="00D87325">
            <w:pPr>
              <w:widowControl w:val="0"/>
              <w:spacing w:line="312" w:lineRule="auto"/>
              <w:rPr>
                <w:color w:val="000000"/>
                <w:sz w:val="26"/>
                <w:szCs w:val="26"/>
              </w:rPr>
            </w:pPr>
            <w:r w:rsidRPr="00594A9E">
              <w:rPr>
                <w:sz w:val="26"/>
                <w:szCs w:val="26"/>
              </w:rPr>
              <w:t xml:space="preserve">Thông báo về nhu cầu bổ nhiệm chức danh Giáo sư, Phó giáo sư </w:t>
            </w:r>
          </w:p>
        </w:tc>
        <w:tc>
          <w:tcPr>
            <w:tcW w:w="2430" w:type="dxa"/>
            <w:tcBorders>
              <w:top w:val="single" w:sz="6" w:space="0" w:color="auto"/>
              <w:left w:val="single" w:sz="6" w:space="0" w:color="auto"/>
              <w:bottom w:val="single" w:sz="6" w:space="0" w:color="auto"/>
              <w:right w:val="single" w:sz="6" w:space="0" w:color="auto"/>
            </w:tcBorders>
            <w:vAlign w:val="center"/>
          </w:tcPr>
          <w:p w14:paraId="4DA04594" w14:textId="77777777" w:rsidR="001E174C" w:rsidRPr="00594A9E" w:rsidRDefault="001E174C" w:rsidP="00D87325">
            <w:pPr>
              <w:widowControl w:val="0"/>
              <w:spacing w:line="312" w:lineRule="auto"/>
              <w:rPr>
                <w:color w:val="000000"/>
                <w:sz w:val="26"/>
                <w:szCs w:val="26"/>
              </w:rPr>
            </w:pPr>
            <w:r w:rsidRPr="00594A9E">
              <w:rPr>
                <w:color w:val="000000"/>
                <w:sz w:val="26"/>
                <w:szCs w:val="26"/>
              </w:rPr>
              <w:t>CV316/ĐHV-TCCB ngày 2/4/2018;</w:t>
            </w:r>
          </w:p>
          <w:p w14:paraId="189A0E0B" w14:textId="77777777" w:rsidR="001E174C" w:rsidRPr="00594A9E" w:rsidRDefault="001E174C" w:rsidP="00D87325">
            <w:pPr>
              <w:widowControl w:val="0"/>
              <w:spacing w:line="312" w:lineRule="auto"/>
              <w:rPr>
                <w:color w:val="000000"/>
                <w:sz w:val="26"/>
                <w:szCs w:val="26"/>
              </w:rPr>
            </w:pPr>
            <w:r w:rsidRPr="00594A9E">
              <w:rPr>
                <w:i/>
                <w:color w:val="000000"/>
                <w:sz w:val="26"/>
                <w:szCs w:val="26"/>
              </w:rPr>
              <w:t xml:space="preserve"> </w:t>
            </w:r>
            <w:r w:rsidRPr="00594A9E">
              <w:rPr>
                <w:sz w:val="26"/>
                <w:szCs w:val="26"/>
                <w:lang w:val="vi-VN"/>
              </w:rPr>
              <w:t>TB</w:t>
            </w:r>
            <w:r w:rsidRPr="00594A9E">
              <w:rPr>
                <w:sz w:val="26"/>
                <w:szCs w:val="26"/>
              </w:rPr>
              <w:t xml:space="preserve"> số </w:t>
            </w:r>
            <w:r w:rsidRPr="00594A9E">
              <w:rPr>
                <w:sz w:val="26"/>
                <w:szCs w:val="26"/>
                <w:lang w:val="vi-VN"/>
              </w:rPr>
              <w:t>55</w:t>
            </w:r>
            <w:r w:rsidRPr="00594A9E">
              <w:rPr>
                <w:sz w:val="26"/>
                <w:szCs w:val="26"/>
              </w:rPr>
              <w:t>/</w:t>
            </w:r>
            <w:r w:rsidRPr="00594A9E">
              <w:rPr>
                <w:sz w:val="26"/>
                <w:szCs w:val="26"/>
                <w:lang w:val="vi-VN"/>
              </w:rPr>
              <w:t>TB -</w:t>
            </w:r>
            <w:r w:rsidRPr="00594A9E">
              <w:rPr>
                <w:sz w:val="26"/>
                <w:szCs w:val="26"/>
              </w:rPr>
              <w:t>ĐHV ngày 0</w:t>
            </w:r>
            <w:r w:rsidRPr="00594A9E">
              <w:rPr>
                <w:sz w:val="26"/>
                <w:szCs w:val="26"/>
                <w:lang w:val="vi-VN"/>
              </w:rPr>
              <w:t>6</w:t>
            </w:r>
            <w:r w:rsidRPr="00594A9E">
              <w:rPr>
                <w:sz w:val="26"/>
                <w:szCs w:val="26"/>
              </w:rPr>
              <w:t>/0</w:t>
            </w:r>
            <w:r w:rsidRPr="00594A9E">
              <w:rPr>
                <w:sz w:val="26"/>
                <w:szCs w:val="26"/>
                <w:lang w:val="vi-VN"/>
              </w:rPr>
              <w:t>4</w:t>
            </w:r>
            <w:r w:rsidRPr="00594A9E">
              <w:rPr>
                <w:sz w:val="26"/>
                <w:szCs w:val="26"/>
              </w:rPr>
              <w:t>/201</w:t>
            </w:r>
            <w:r w:rsidRPr="00594A9E">
              <w:rPr>
                <w:sz w:val="26"/>
                <w:szCs w:val="26"/>
                <w:lang w:val="vi-VN"/>
              </w:rPr>
              <w:t>8</w:t>
            </w:r>
          </w:p>
        </w:tc>
        <w:tc>
          <w:tcPr>
            <w:tcW w:w="1260" w:type="dxa"/>
            <w:vMerge/>
            <w:tcBorders>
              <w:left w:val="single" w:sz="6" w:space="0" w:color="auto"/>
              <w:right w:val="single" w:sz="6" w:space="0" w:color="auto"/>
            </w:tcBorders>
            <w:vAlign w:val="center"/>
          </w:tcPr>
          <w:p w14:paraId="69197637" w14:textId="77777777" w:rsidR="001E174C" w:rsidRPr="00594A9E" w:rsidRDefault="001E174C" w:rsidP="00D87325">
            <w:pPr>
              <w:widowControl w:val="0"/>
              <w:spacing w:line="312" w:lineRule="auto"/>
              <w:ind w:left="57" w:right="57"/>
              <w:rPr>
                <w:sz w:val="26"/>
                <w:szCs w:val="26"/>
              </w:rPr>
            </w:pPr>
          </w:p>
        </w:tc>
        <w:tc>
          <w:tcPr>
            <w:tcW w:w="630" w:type="dxa"/>
            <w:vMerge/>
            <w:tcBorders>
              <w:left w:val="single" w:sz="6" w:space="0" w:color="auto"/>
              <w:right w:val="single" w:sz="6" w:space="0" w:color="auto"/>
            </w:tcBorders>
            <w:vAlign w:val="center"/>
          </w:tcPr>
          <w:p w14:paraId="10D8FAFE" w14:textId="77777777" w:rsidR="001E174C" w:rsidRPr="00594A9E" w:rsidRDefault="001E174C" w:rsidP="00D87325">
            <w:pPr>
              <w:widowControl w:val="0"/>
              <w:spacing w:line="312" w:lineRule="auto"/>
              <w:rPr>
                <w:sz w:val="26"/>
                <w:szCs w:val="26"/>
              </w:rPr>
            </w:pPr>
          </w:p>
        </w:tc>
      </w:tr>
      <w:tr w:rsidR="001E174C" w:rsidRPr="00594A9E" w14:paraId="60D0D729" w14:textId="77777777" w:rsidTr="002D1B17">
        <w:trPr>
          <w:gridAfter w:val="1"/>
          <w:wAfter w:w="1971" w:type="dxa"/>
        </w:trPr>
        <w:tc>
          <w:tcPr>
            <w:tcW w:w="826" w:type="dxa"/>
            <w:vMerge/>
            <w:tcBorders>
              <w:left w:val="single" w:sz="6" w:space="0" w:color="auto"/>
              <w:right w:val="single" w:sz="6" w:space="0" w:color="auto"/>
            </w:tcBorders>
            <w:vAlign w:val="center"/>
          </w:tcPr>
          <w:p w14:paraId="78522336" w14:textId="77777777" w:rsidR="001E174C" w:rsidRPr="00594A9E" w:rsidRDefault="001E174C" w:rsidP="00D87325">
            <w:pPr>
              <w:widowControl w:val="0"/>
              <w:spacing w:line="312" w:lineRule="auto"/>
              <w:jc w:val="center"/>
              <w:rPr>
                <w:sz w:val="26"/>
                <w:szCs w:val="26"/>
              </w:rPr>
            </w:pPr>
          </w:p>
        </w:tc>
        <w:tc>
          <w:tcPr>
            <w:tcW w:w="1734" w:type="dxa"/>
            <w:vMerge/>
            <w:tcBorders>
              <w:left w:val="single" w:sz="6" w:space="0" w:color="auto"/>
              <w:right w:val="single" w:sz="6" w:space="0" w:color="auto"/>
            </w:tcBorders>
            <w:vAlign w:val="center"/>
          </w:tcPr>
          <w:p w14:paraId="021DB6D9" w14:textId="77777777" w:rsidR="001E174C" w:rsidRPr="00594A9E" w:rsidRDefault="001E174C" w:rsidP="00D87325">
            <w:pPr>
              <w:widowControl w:val="0"/>
              <w:spacing w:line="312" w:lineRule="auto"/>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48FC496B" w14:textId="77777777" w:rsidR="001E174C" w:rsidRPr="00594A9E" w:rsidRDefault="001E174C" w:rsidP="00D87325">
            <w:pPr>
              <w:widowControl w:val="0"/>
              <w:spacing w:line="312" w:lineRule="auto"/>
              <w:rPr>
                <w:color w:val="000000" w:themeColor="text1"/>
                <w:sz w:val="26"/>
                <w:szCs w:val="26"/>
              </w:rPr>
            </w:pPr>
            <w:r w:rsidRPr="00594A9E">
              <w:rPr>
                <w:color w:val="000000" w:themeColor="text1"/>
                <w:sz w:val="26"/>
                <w:szCs w:val="26"/>
              </w:rPr>
              <w:t>Khảo sát nhu cầu đào tạo bồi dưỡng năng lực ngoại ngữ cho cán bộ</w:t>
            </w:r>
          </w:p>
        </w:tc>
        <w:tc>
          <w:tcPr>
            <w:tcW w:w="2430" w:type="dxa"/>
            <w:tcBorders>
              <w:top w:val="single" w:sz="6" w:space="0" w:color="auto"/>
              <w:left w:val="single" w:sz="6" w:space="0" w:color="auto"/>
              <w:bottom w:val="single" w:sz="6" w:space="0" w:color="auto"/>
              <w:right w:val="single" w:sz="6" w:space="0" w:color="auto"/>
            </w:tcBorders>
            <w:vAlign w:val="center"/>
          </w:tcPr>
          <w:p w14:paraId="11997C9F" w14:textId="77777777" w:rsidR="001E174C" w:rsidRPr="00594A9E" w:rsidRDefault="001E174C" w:rsidP="00D87325">
            <w:pPr>
              <w:widowControl w:val="0"/>
              <w:spacing w:line="312" w:lineRule="auto"/>
              <w:rPr>
                <w:color w:val="000000" w:themeColor="text1"/>
                <w:sz w:val="26"/>
                <w:szCs w:val="26"/>
              </w:rPr>
            </w:pPr>
            <w:r w:rsidRPr="00594A9E">
              <w:rPr>
                <w:color w:val="000000" w:themeColor="text1"/>
                <w:sz w:val="26"/>
                <w:szCs w:val="26"/>
              </w:rPr>
              <w:t>Số 200/ĐHV-BQLĐANN ngày 11/3/2019</w:t>
            </w:r>
          </w:p>
        </w:tc>
        <w:tc>
          <w:tcPr>
            <w:tcW w:w="1260" w:type="dxa"/>
            <w:vMerge/>
            <w:tcBorders>
              <w:left w:val="single" w:sz="6" w:space="0" w:color="auto"/>
              <w:right w:val="single" w:sz="6" w:space="0" w:color="auto"/>
            </w:tcBorders>
            <w:vAlign w:val="center"/>
          </w:tcPr>
          <w:p w14:paraId="484E95B6" w14:textId="77777777" w:rsidR="001E174C" w:rsidRPr="00594A9E" w:rsidRDefault="001E174C" w:rsidP="00D87325">
            <w:pPr>
              <w:widowControl w:val="0"/>
              <w:spacing w:line="312" w:lineRule="auto"/>
              <w:ind w:left="57" w:right="57"/>
              <w:rPr>
                <w:sz w:val="26"/>
                <w:szCs w:val="26"/>
              </w:rPr>
            </w:pPr>
          </w:p>
        </w:tc>
        <w:tc>
          <w:tcPr>
            <w:tcW w:w="630" w:type="dxa"/>
            <w:vMerge/>
            <w:tcBorders>
              <w:left w:val="single" w:sz="6" w:space="0" w:color="auto"/>
              <w:right w:val="single" w:sz="6" w:space="0" w:color="auto"/>
            </w:tcBorders>
            <w:vAlign w:val="center"/>
          </w:tcPr>
          <w:p w14:paraId="09D23891" w14:textId="77777777" w:rsidR="001E174C" w:rsidRPr="00594A9E" w:rsidRDefault="001E174C" w:rsidP="00D87325">
            <w:pPr>
              <w:widowControl w:val="0"/>
              <w:spacing w:line="312" w:lineRule="auto"/>
              <w:rPr>
                <w:sz w:val="26"/>
                <w:szCs w:val="26"/>
              </w:rPr>
            </w:pPr>
          </w:p>
        </w:tc>
      </w:tr>
      <w:tr w:rsidR="001E174C" w:rsidRPr="00594A9E" w14:paraId="199CCD27" w14:textId="77777777" w:rsidTr="002D1B17">
        <w:trPr>
          <w:gridAfter w:val="1"/>
          <w:wAfter w:w="1971" w:type="dxa"/>
        </w:trPr>
        <w:tc>
          <w:tcPr>
            <w:tcW w:w="826" w:type="dxa"/>
            <w:vMerge/>
            <w:tcBorders>
              <w:left w:val="single" w:sz="6" w:space="0" w:color="auto"/>
              <w:right w:val="single" w:sz="6" w:space="0" w:color="auto"/>
            </w:tcBorders>
            <w:vAlign w:val="center"/>
          </w:tcPr>
          <w:p w14:paraId="46DB1A7C" w14:textId="77777777" w:rsidR="001E174C" w:rsidRPr="00594A9E" w:rsidRDefault="001E174C" w:rsidP="00D87325">
            <w:pPr>
              <w:widowControl w:val="0"/>
              <w:spacing w:line="312" w:lineRule="auto"/>
              <w:jc w:val="center"/>
              <w:rPr>
                <w:sz w:val="26"/>
                <w:szCs w:val="26"/>
              </w:rPr>
            </w:pPr>
          </w:p>
        </w:tc>
        <w:tc>
          <w:tcPr>
            <w:tcW w:w="1734" w:type="dxa"/>
            <w:vMerge/>
            <w:tcBorders>
              <w:left w:val="single" w:sz="6" w:space="0" w:color="auto"/>
              <w:right w:val="single" w:sz="6" w:space="0" w:color="auto"/>
            </w:tcBorders>
            <w:vAlign w:val="center"/>
          </w:tcPr>
          <w:p w14:paraId="5E93D1AD" w14:textId="77777777" w:rsidR="001E174C" w:rsidRPr="00594A9E" w:rsidRDefault="001E174C" w:rsidP="00D87325">
            <w:pPr>
              <w:widowControl w:val="0"/>
              <w:spacing w:line="312" w:lineRule="auto"/>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67DFB063" w14:textId="77777777" w:rsidR="001E174C" w:rsidRPr="00594A9E" w:rsidRDefault="001E174C" w:rsidP="00D87325">
            <w:pPr>
              <w:widowControl w:val="0"/>
              <w:spacing w:line="312" w:lineRule="auto"/>
              <w:jc w:val="both"/>
              <w:rPr>
                <w:color w:val="000000" w:themeColor="text1"/>
                <w:sz w:val="26"/>
                <w:szCs w:val="26"/>
              </w:rPr>
            </w:pPr>
            <w:r w:rsidRPr="00594A9E">
              <w:rPr>
                <w:color w:val="000000" w:themeColor="text1"/>
                <w:sz w:val="26"/>
                <w:szCs w:val="26"/>
              </w:rPr>
              <w:t>Báo cáo về công tác phát triển đội ngũ, giảng viên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0B7EBE4E" w14:textId="77777777" w:rsidR="001E174C" w:rsidRPr="00594A9E" w:rsidRDefault="001E174C" w:rsidP="00D87325">
            <w:pPr>
              <w:widowControl w:val="0"/>
              <w:spacing w:line="312" w:lineRule="auto"/>
              <w:rPr>
                <w:color w:val="000000" w:themeColor="text1"/>
                <w:sz w:val="26"/>
                <w:szCs w:val="26"/>
              </w:rPr>
            </w:pPr>
            <w:r w:rsidRPr="00594A9E">
              <w:rPr>
                <w:color w:val="000000" w:themeColor="text1"/>
                <w:sz w:val="26"/>
                <w:szCs w:val="26"/>
              </w:rPr>
              <w:t>Số 73/BC-ĐHV ngày 18/9/2020</w:t>
            </w:r>
          </w:p>
        </w:tc>
        <w:tc>
          <w:tcPr>
            <w:tcW w:w="1260" w:type="dxa"/>
            <w:vMerge/>
            <w:tcBorders>
              <w:left w:val="single" w:sz="6" w:space="0" w:color="auto"/>
              <w:right w:val="single" w:sz="6" w:space="0" w:color="auto"/>
            </w:tcBorders>
            <w:vAlign w:val="center"/>
          </w:tcPr>
          <w:p w14:paraId="18575EE0" w14:textId="77777777" w:rsidR="001E174C" w:rsidRPr="00594A9E" w:rsidRDefault="001E174C" w:rsidP="00D87325">
            <w:pPr>
              <w:widowControl w:val="0"/>
              <w:spacing w:line="312" w:lineRule="auto"/>
              <w:ind w:left="57" w:right="57"/>
              <w:rPr>
                <w:sz w:val="26"/>
                <w:szCs w:val="26"/>
              </w:rPr>
            </w:pPr>
          </w:p>
        </w:tc>
        <w:tc>
          <w:tcPr>
            <w:tcW w:w="630" w:type="dxa"/>
            <w:vMerge/>
            <w:tcBorders>
              <w:left w:val="single" w:sz="6" w:space="0" w:color="auto"/>
              <w:right w:val="single" w:sz="6" w:space="0" w:color="auto"/>
            </w:tcBorders>
            <w:vAlign w:val="center"/>
          </w:tcPr>
          <w:p w14:paraId="6ADF751D" w14:textId="77777777" w:rsidR="001E174C" w:rsidRPr="00594A9E" w:rsidRDefault="001E174C" w:rsidP="00D87325">
            <w:pPr>
              <w:widowControl w:val="0"/>
              <w:spacing w:line="312" w:lineRule="auto"/>
              <w:rPr>
                <w:sz w:val="26"/>
                <w:szCs w:val="26"/>
              </w:rPr>
            </w:pPr>
          </w:p>
        </w:tc>
      </w:tr>
      <w:tr w:rsidR="001E174C" w:rsidRPr="00594A9E" w14:paraId="374AA1FC" w14:textId="77777777" w:rsidTr="002D1B17">
        <w:trPr>
          <w:gridAfter w:val="1"/>
          <w:wAfter w:w="1971" w:type="dxa"/>
        </w:trPr>
        <w:tc>
          <w:tcPr>
            <w:tcW w:w="826" w:type="dxa"/>
            <w:vMerge/>
            <w:tcBorders>
              <w:left w:val="single" w:sz="6" w:space="0" w:color="auto"/>
              <w:right w:val="single" w:sz="6" w:space="0" w:color="auto"/>
            </w:tcBorders>
            <w:vAlign w:val="center"/>
          </w:tcPr>
          <w:p w14:paraId="2F770F23" w14:textId="77777777" w:rsidR="001E174C" w:rsidRPr="00594A9E" w:rsidRDefault="001E174C" w:rsidP="00D87325">
            <w:pPr>
              <w:widowControl w:val="0"/>
              <w:spacing w:line="312" w:lineRule="auto"/>
              <w:jc w:val="center"/>
              <w:rPr>
                <w:sz w:val="26"/>
                <w:szCs w:val="26"/>
              </w:rPr>
            </w:pPr>
          </w:p>
        </w:tc>
        <w:tc>
          <w:tcPr>
            <w:tcW w:w="1734" w:type="dxa"/>
            <w:vMerge/>
            <w:tcBorders>
              <w:left w:val="single" w:sz="6" w:space="0" w:color="auto"/>
              <w:right w:val="single" w:sz="6" w:space="0" w:color="auto"/>
            </w:tcBorders>
            <w:vAlign w:val="center"/>
          </w:tcPr>
          <w:p w14:paraId="058C6D83" w14:textId="77777777" w:rsidR="001E174C" w:rsidRPr="00594A9E" w:rsidRDefault="001E174C" w:rsidP="00D87325">
            <w:pPr>
              <w:widowControl w:val="0"/>
              <w:spacing w:line="312" w:lineRule="auto"/>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7751EC1D" w14:textId="77777777" w:rsidR="001E174C" w:rsidRPr="00594A9E" w:rsidRDefault="001E174C" w:rsidP="00D87325">
            <w:pPr>
              <w:widowControl w:val="0"/>
              <w:spacing w:line="312" w:lineRule="auto"/>
              <w:jc w:val="both"/>
              <w:rPr>
                <w:color w:val="000000" w:themeColor="text1"/>
                <w:sz w:val="26"/>
                <w:szCs w:val="26"/>
              </w:rPr>
            </w:pPr>
            <w:r w:rsidRPr="00594A9E">
              <w:rPr>
                <w:color w:val="000000" w:themeColor="text1"/>
                <w:sz w:val="26"/>
                <w:szCs w:val="26"/>
              </w:rPr>
              <w:t>Kế hoạch khảo sát về các hoạt động nâng cao năng lực giảng viên sư phạm, các hoạt động hỗ trợ nhằm phát triển đội ngũ giảng viên và cán bộ quản lý giáo dục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1CDC1736" w14:textId="77777777" w:rsidR="001E174C" w:rsidRPr="00594A9E" w:rsidRDefault="001E174C" w:rsidP="00D87325">
            <w:pPr>
              <w:widowControl w:val="0"/>
              <w:spacing w:line="312" w:lineRule="auto"/>
              <w:rPr>
                <w:color w:val="000000" w:themeColor="text1"/>
                <w:sz w:val="26"/>
                <w:szCs w:val="26"/>
              </w:rPr>
            </w:pPr>
            <w:r w:rsidRPr="00594A9E">
              <w:rPr>
                <w:color w:val="000000" w:themeColor="text1"/>
                <w:sz w:val="26"/>
                <w:szCs w:val="26"/>
              </w:rPr>
              <w:t>Số 83a/KH-ĐHV ngày 11/9/2021</w:t>
            </w:r>
          </w:p>
        </w:tc>
        <w:tc>
          <w:tcPr>
            <w:tcW w:w="1260" w:type="dxa"/>
            <w:vMerge/>
            <w:tcBorders>
              <w:left w:val="single" w:sz="6" w:space="0" w:color="auto"/>
              <w:right w:val="single" w:sz="6" w:space="0" w:color="auto"/>
            </w:tcBorders>
            <w:vAlign w:val="center"/>
          </w:tcPr>
          <w:p w14:paraId="42734410" w14:textId="77777777" w:rsidR="001E174C" w:rsidRPr="00594A9E" w:rsidRDefault="001E174C" w:rsidP="00D87325">
            <w:pPr>
              <w:widowControl w:val="0"/>
              <w:spacing w:line="312" w:lineRule="auto"/>
              <w:ind w:left="57" w:right="57"/>
              <w:rPr>
                <w:sz w:val="26"/>
                <w:szCs w:val="26"/>
              </w:rPr>
            </w:pPr>
          </w:p>
        </w:tc>
        <w:tc>
          <w:tcPr>
            <w:tcW w:w="630" w:type="dxa"/>
            <w:vMerge/>
            <w:tcBorders>
              <w:left w:val="single" w:sz="6" w:space="0" w:color="auto"/>
              <w:right w:val="single" w:sz="6" w:space="0" w:color="auto"/>
            </w:tcBorders>
            <w:vAlign w:val="center"/>
          </w:tcPr>
          <w:p w14:paraId="5B0704A9" w14:textId="77777777" w:rsidR="001E174C" w:rsidRPr="00594A9E" w:rsidRDefault="001E174C" w:rsidP="00D87325">
            <w:pPr>
              <w:widowControl w:val="0"/>
              <w:spacing w:line="312" w:lineRule="auto"/>
              <w:rPr>
                <w:sz w:val="26"/>
                <w:szCs w:val="26"/>
              </w:rPr>
            </w:pPr>
          </w:p>
        </w:tc>
      </w:tr>
      <w:tr w:rsidR="001E174C" w:rsidRPr="00594A9E" w14:paraId="136DAC90" w14:textId="77777777" w:rsidTr="002D1B17">
        <w:trPr>
          <w:gridAfter w:val="1"/>
          <w:wAfter w:w="1971" w:type="dxa"/>
        </w:trPr>
        <w:tc>
          <w:tcPr>
            <w:tcW w:w="826" w:type="dxa"/>
            <w:vMerge/>
            <w:tcBorders>
              <w:left w:val="single" w:sz="6" w:space="0" w:color="auto"/>
              <w:right w:val="single" w:sz="6" w:space="0" w:color="auto"/>
            </w:tcBorders>
            <w:vAlign w:val="center"/>
          </w:tcPr>
          <w:p w14:paraId="45350B2D" w14:textId="77777777" w:rsidR="001E174C" w:rsidRPr="00594A9E" w:rsidRDefault="001E174C" w:rsidP="00D87325">
            <w:pPr>
              <w:widowControl w:val="0"/>
              <w:spacing w:line="312" w:lineRule="auto"/>
              <w:jc w:val="center"/>
              <w:rPr>
                <w:sz w:val="26"/>
                <w:szCs w:val="26"/>
              </w:rPr>
            </w:pPr>
          </w:p>
        </w:tc>
        <w:tc>
          <w:tcPr>
            <w:tcW w:w="1734" w:type="dxa"/>
            <w:vMerge/>
            <w:tcBorders>
              <w:left w:val="single" w:sz="6" w:space="0" w:color="auto"/>
              <w:right w:val="single" w:sz="6" w:space="0" w:color="auto"/>
            </w:tcBorders>
            <w:vAlign w:val="center"/>
          </w:tcPr>
          <w:p w14:paraId="1EFA93E4" w14:textId="77777777" w:rsidR="001E174C" w:rsidRPr="00594A9E" w:rsidRDefault="001E174C" w:rsidP="00D87325">
            <w:pPr>
              <w:widowControl w:val="0"/>
              <w:spacing w:line="312" w:lineRule="auto"/>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0E0863CE" w14:textId="77777777" w:rsidR="001E174C" w:rsidRPr="00594A9E" w:rsidRDefault="001E174C" w:rsidP="00D87325">
            <w:pPr>
              <w:widowControl w:val="0"/>
              <w:spacing w:line="312" w:lineRule="auto"/>
              <w:jc w:val="both"/>
              <w:rPr>
                <w:color w:val="000000" w:themeColor="text1"/>
                <w:sz w:val="26"/>
                <w:szCs w:val="26"/>
              </w:rPr>
            </w:pPr>
            <w:r w:rsidRPr="00594A9E">
              <w:rPr>
                <w:color w:val="000000" w:themeColor="text1"/>
                <w:sz w:val="26"/>
                <w:szCs w:val="26"/>
              </w:rPr>
              <w:t>Báo cáo kết quả khảo sát về các hoạt động nhằm hỗ trợ phát triển đội ngũ viên chức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72E97E5F" w14:textId="77777777" w:rsidR="001E174C" w:rsidRPr="00594A9E" w:rsidRDefault="001E174C" w:rsidP="00D87325">
            <w:pPr>
              <w:widowControl w:val="0"/>
              <w:spacing w:line="312" w:lineRule="auto"/>
              <w:rPr>
                <w:color w:val="000000" w:themeColor="text1"/>
                <w:sz w:val="26"/>
                <w:szCs w:val="26"/>
              </w:rPr>
            </w:pPr>
            <w:r w:rsidRPr="00594A9E">
              <w:rPr>
                <w:color w:val="000000" w:themeColor="text1"/>
                <w:sz w:val="26"/>
                <w:szCs w:val="26"/>
              </w:rPr>
              <w:t>Số 92a/BC-ĐHV ngày 06/10/2021</w:t>
            </w:r>
          </w:p>
        </w:tc>
        <w:tc>
          <w:tcPr>
            <w:tcW w:w="1260" w:type="dxa"/>
            <w:vMerge/>
            <w:tcBorders>
              <w:left w:val="single" w:sz="6" w:space="0" w:color="auto"/>
              <w:right w:val="single" w:sz="6" w:space="0" w:color="auto"/>
            </w:tcBorders>
            <w:vAlign w:val="center"/>
          </w:tcPr>
          <w:p w14:paraId="02A1E69F" w14:textId="77777777" w:rsidR="001E174C" w:rsidRPr="00594A9E" w:rsidRDefault="001E174C" w:rsidP="00D87325">
            <w:pPr>
              <w:widowControl w:val="0"/>
              <w:spacing w:line="312" w:lineRule="auto"/>
              <w:ind w:left="57" w:right="57"/>
              <w:rPr>
                <w:sz w:val="26"/>
                <w:szCs w:val="26"/>
              </w:rPr>
            </w:pPr>
          </w:p>
        </w:tc>
        <w:tc>
          <w:tcPr>
            <w:tcW w:w="630" w:type="dxa"/>
            <w:vMerge/>
            <w:tcBorders>
              <w:left w:val="single" w:sz="6" w:space="0" w:color="auto"/>
              <w:right w:val="single" w:sz="6" w:space="0" w:color="auto"/>
            </w:tcBorders>
            <w:vAlign w:val="center"/>
          </w:tcPr>
          <w:p w14:paraId="181908A7" w14:textId="77777777" w:rsidR="001E174C" w:rsidRPr="00594A9E" w:rsidRDefault="001E174C" w:rsidP="00D87325">
            <w:pPr>
              <w:widowControl w:val="0"/>
              <w:spacing w:line="312" w:lineRule="auto"/>
              <w:rPr>
                <w:sz w:val="26"/>
                <w:szCs w:val="26"/>
              </w:rPr>
            </w:pPr>
          </w:p>
        </w:tc>
      </w:tr>
      <w:tr w:rsidR="001E174C" w:rsidRPr="00594A9E" w14:paraId="2880F069" w14:textId="77777777" w:rsidTr="002D1B17">
        <w:trPr>
          <w:gridAfter w:val="1"/>
          <w:wAfter w:w="1971" w:type="dxa"/>
        </w:trPr>
        <w:tc>
          <w:tcPr>
            <w:tcW w:w="826" w:type="dxa"/>
            <w:vMerge/>
            <w:tcBorders>
              <w:left w:val="single" w:sz="6" w:space="0" w:color="auto"/>
              <w:right w:val="single" w:sz="6" w:space="0" w:color="auto"/>
            </w:tcBorders>
            <w:vAlign w:val="center"/>
          </w:tcPr>
          <w:p w14:paraId="7181DC23" w14:textId="77777777" w:rsidR="001E174C" w:rsidRPr="00594A9E" w:rsidRDefault="001E174C" w:rsidP="00D87325">
            <w:pPr>
              <w:widowControl w:val="0"/>
              <w:spacing w:line="312" w:lineRule="auto"/>
              <w:jc w:val="center"/>
              <w:rPr>
                <w:sz w:val="26"/>
                <w:szCs w:val="26"/>
              </w:rPr>
            </w:pPr>
          </w:p>
        </w:tc>
        <w:tc>
          <w:tcPr>
            <w:tcW w:w="1734" w:type="dxa"/>
            <w:vMerge/>
            <w:tcBorders>
              <w:left w:val="single" w:sz="6" w:space="0" w:color="auto"/>
              <w:right w:val="single" w:sz="6" w:space="0" w:color="auto"/>
            </w:tcBorders>
            <w:vAlign w:val="center"/>
          </w:tcPr>
          <w:p w14:paraId="1DE72407" w14:textId="77777777" w:rsidR="001E174C" w:rsidRPr="00594A9E" w:rsidRDefault="001E174C" w:rsidP="00D87325">
            <w:pPr>
              <w:widowControl w:val="0"/>
              <w:spacing w:line="312" w:lineRule="auto"/>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475DD704" w14:textId="77777777" w:rsidR="001E174C" w:rsidRPr="00594A9E" w:rsidRDefault="001E174C" w:rsidP="00D87325">
            <w:pPr>
              <w:widowControl w:val="0"/>
              <w:spacing w:line="312" w:lineRule="auto"/>
              <w:jc w:val="both"/>
              <w:rPr>
                <w:color w:val="000000" w:themeColor="text1"/>
                <w:sz w:val="26"/>
                <w:szCs w:val="26"/>
              </w:rPr>
            </w:pPr>
            <w:r w:rsidRPr="00594A9E">
              <w:rPr>
                <w:color w:val="000000" w:themeColor="text1"/>
                <w:sz w:val="26"/>
                <w:szCs w:val="26"/>
              </w:rPr>
              <w:t>Báo cáo tổng kết công tác phát triển đội ngũ của Trường Đại học Vinh giai đoạn 2018-2021</w:t>
            </w:r>
          </w:p>
        </w:tc>
        <w:tc>
          <w:tcPr>
            <w:tcW w:w="2430" w:type="dxa"/>
            <w:tcBorders>
              <w:top w:val="single" w:sz="6" w:space="0" w:color="auto"/>
              <w:left w:val="single" w:sz="6" w:space="0" w:color="auto"/>
              <w:bottom w:val="single" w:sz="6" w:space="0" w:color="auto"/>
              <w:right w:val="single" w:sz="6" w:space="0" w:color="auto"/>
            </w:tcBorders>
            <w:vAlign w:val="center"/>
          </w:tcPr>
          <w:p w14:paraId="760E9050" w14:textId="77777777" w:rsidR="001E174C" w:rsidRPr="00594A9E" w:rsidRDefault="001E174C" w:rsidP="00D87325">
            <w:pPr>
              <w:widowControl w:val="0"/>
              <w:spacing w:line="312" w:lineRule="auto"/>
              <w:rPr>
                <w:color w:val="000000" w:themeColor="text1"/>
                <w:sz w:val="26"/>
                <w:szCs w:val="26"/>
              </w:rPr>
            </w:pPr>
            <w:r w:rsidRPr="00594A9E">
              <w:rPr>
                <w:color w:val="000000" w:themeColor="text1"/>
                <w:sz w:val="26"/>
                <w:szCs w:val="26"/>
              </w:rPr>
              <w:t>Số 120/BC-ĐHV ngày 22/12/2021</w:t>
            </w:r>
          </w:p>
        </w:tc>
        <w:tc>
          <w:tcPr>
            <w:tcW w:w="1260" w:type="dxa"/>
            <w:vMerge/>
            <w:tcBorders>
              <w:left w:val="single" w:sz="6" w:space="0" w:color="auto"/>
              <w:right w:val="single" w:sz="6" w:space="0" w:color="auto"/>
            </w:tcBorders>
            <w:vAlign w:val="center"/>
          </w:tcPr>
          <w:p w14:paraId="27C3416E" w14:textId="77777777" w:rsidR="001E174C" w:rsidRPr="00594A9E" w:rsidRDefault="001E174C" w:rsidP="00D87325">
            <w:pPr>
              <w:widowControl w:val="0"/>
              <w:spacing w:line="312" w:lineRule="auto"/>
              <w:ind w:left="57" w:right="57"/>
              <w:rPr>
                <w:sz w:val="26"/>
                <w:szCs w:val="26"/>
              </w:rPr>
            </w:pPr>
          </w:p>
        </w:tc>
        <w:tc>
          <w:tcPr>
            <w:tcW w:w="630" w:type="dxa"/>
            <w:vMerge/>
            <w:tcBorders>
              <w:left w:val="single" w:sz="6" w:space="0" w:color="auto"/>
              <w:right w:val="single" w:sz="6" w:space="0" w:color="auto"/>
            </w:tcBorders>
            <w:vAlign w:val="center"/>
          </w:tcPr>
          <w:p w14:paraId="08B1CFE3" w14:textId="77777777" w:rsidR="001E174C" w:rsidRPr="00594A9E" w:rsidRDefault="001E174C" w:rsidP="00D87325">
            <w:pPr>
              <w:widowControl w:val="0"/>
              <w:spacing w:line="312" w:lineRule="auto"/>
              <w:rPr>
                <w:sz w:val="26"/>
                <w:szCs w:val="26"/>
              </w:rPr>
            </w:pPr>
          </w:p>
        </w:tc>
      </w:tr>
      <w:tr w:rsidR="001E174C" w:rsidRPr="00594A9E" w14:paraId="7B3DD04C" w14:textId="77777777" w:rsidTr="002D1B17">
        <w:trPr>
          <w:gridAfter w:val="1"/>
          <w:wAfter w:w="1971" w:type="dxa"/>
        </w:trPr>
        <w:tc>
          <w:tcPr>
            <w:tcW w:w="826" w:type="dxa"/>
            <w:vMerge/>
            <w:tcBorders>
              <w:left w:val="single" w:sz="6" w:space="0" w:color="auto"/>
              <w:right w:val="single" w:sz="6" w:space="0" w:color="auto"/>
            </w:tcBorders>
            <w:vAlign w:val="center"/>
          </w:tcPr>
          <w:p w14:paraId="7593C7C7" w14:textId="77777777" w:rsidR="001E174C" w:rsidRPr="00594A9E" w:rsidRDefault="001E174C" w:rsidP="00D87325">
            <w:pPr>
              <w:widowControl w:val="0"/>
              <w:spacing w:line="312" w:lineRule="auto"/>
              <w:jc w:val="center"/>
              <w:rPr>
                <w:sz w:val="26"/>
                <w:szCs w:val="26"/>
              </w:rPr>
            </w:pPr>
          </w:p>
        </w:tc>
        <w:tc>
          <w:tcPr>
            <w:tcW w:w="1734" w:type="dxa"/>
            <w:vMerge/>
            <w:tcBorders>
              <w:left w:val="single" w:sz="6" w:space="0" w:color="auto"/>
              <w:right w:val="single" w:sz="6" w:space="0" w:color="auto"/>
            </w:tcBorders>
            <w:vAlign w:val="center"/>
          </w:tcPr>
          <w:p w14:paraId="4164231D" w14:textId="77777777" w:rsidR="001E174C" w:rsidRPr="00594A9E" w:rsidRDefault="001E174C" w:rsidP="00D87325">
            <w:pPr>
              <w:widowControl w:val="0"/>
              <w:spacing w:line="312" w:lineRule="auto"/>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39A3F942" w14:textId="77777777" w:rsidR="001E174C" w:rsidRPr="00594A9E" w:rsidRDefault="001E174C" w:rsidP="00D87325">
            <w:pPr>
              <w:widowControl w:val="0"/>
              <w:spacing w:line="312" w:lineRule="auto"/>
              <w:jc w:val="both"/>
              <w:rPr>
                <w:color w:val="000000" w:themeColor="text1"/>
                <w:sz w:val="26"/>
                <w:szCs w:val="26"/>
              </w:rPr>
            </w:pPr>
            <w:r w:rsidRPr="00594A9E">
              <w:rPr>
                <w:color w:val="000000" w:themeColor="text1"/>
                <w:sz w:val="26"/>
                <w:szCs w:val="26"/>
              </w:rPr>
              <w:t>Thống kê thực trạng và nhu cầu bồi dưỡng đối với viên chức quản lý</w:t>
            </w:r>
          </w:p>
        </w:tc>
        <w:tc>
          <w:tcPr>
            <w:tcW w:w="2430" w:type="dxa"/>
            <w:tcBorders>
              <w:top w:val="single" w:sz="6" w:space="0" w:color="auto"/>
              <w:left w:val="single" w:sz="6" w:space="0" w:color="auto"/>
              <w:bottom w:val="single" w:sz="6" w:space="0" w:color="auto"/>
              <w:right w:val="single" w:sz="6" w:space="0" w:color="auto"/>
            </w:tcBorders>
            <w:vAlign w:val="center"/>
          </w:tcPr>
          <w:p w14:paraId="629E3E21" w14:textId="77777777" w:rsidR="001E174C" w:rsidRPr="00594A9E" w:rsidRDefault="001E174C" w:rsidP="00D87325">
            <w:pPr>
              <w:widowControl w:val="0"/>
              <w:spacing w:line="312" w:lineRule="auto"/>
              <w:rPr>
                <w:color w:val="000000" w:themeColor="text1"/>
                <w:sz w:val="26"/>
                <w:szCs w:val="26"/>
              </w:rPr>
            </w:pPr>
            <w:r w:rsidRPr="00594A9E">
              <w:rPr>
                <w:color w:val="000000" w:themeColor="text1"/>
                <w:sz w:val="26"/>
                <w:szCs w:val="26"/>
              </w:rPr>
              <w:t xml:space="preserve">Số 85/ĐHV-TCCB </w:t>
            </w:r>
            <w:r w:rsidRPr="00594A9E">
              <w:rPr>
                <w:color w:val="000000" w:themeColor="text1"/>
                <w:sz w:val="26"/>
                <w:szCs w:val="26"/>
              </w:rPr>
              <w:lastRenderedPageBreak/>
              <w:t>ngày 03/02/2023</w:t>
            </w:r>
          </w:p>
        </w:tc>
        <w:tc>
          <w:tcPr>
            <w:tcW w:w="1260" w:type="dxa"/>
            <w:vMerge/>
            <w:tcBorders>
              <w:left w:val="single" w:sz="6" w:space="0" w:color="auto"/>
              <w:right w:val="single" w:sz="6" w:space="0" w:color="auto"/>
            </w:tcBorders>
            <w:vAlign w:val="center"/>
          </w:tcPr>
          <w:p w14:paraId="6BC25A11" w14:textId="77777777" w:rsidR="001E174C" w:rsidRPr="00594A9E" w:rsidRDefault="001E174C" w:rsidP="00D87325">
            <w:pPr>
              <w:widowControl w:val="0"/>
              <w:spacing w:line="312" w:lineRule="auto"/>
              <w:ind w:left="57" w:right="57"/>
              <w:rPr>
                <w:sz w:val="26"/>
                <w:szCs w:val="26"/>
              </w:rPr>
            </w:pPr>
          </w:p>
        </w:tc>
        <w:tc>
          <w:tcPr>
            <w:tcW w:w="630" w:type="dxa"/>
            <w:vMerge/>
            <w:tcBorders>
              <w:left w:val="single" w:sz="6" w:space="0" w:color="auto"/>
              <w:right w:val="single" w:sz="6" w:space="0" w:color="auto"/>
            </w:tcBorders>
            <w:vAlign w:val="center"/>
          </w:tcPr>
          <w:p w14:paraId="1A063577" w14:textId="77777777" w:rsidR="001E174C" w:rsidRPr="00594A9E" w:rsidRDefault="001E174C" w:rsidP="00D87325">
            <w:pPr>
              <w:widowControl w:val="0"/>
              <w:spacing w:line="312" w:lineRule="auto"/>
              <w:rPr>
                <w:sz w:val="26"/>
                <w:szCs w:val="26"/>
              </w:rPr>
            </w:pPr>
          </w:p>
        </w:tc>
      </w:tr>
      <w:tr w:rsidR="001E174C" w:rsidRPr="00594A9E" w14:paraId="3CF08B4D" w14:textId="77777777" w:rsidTr="002D1B17">
        <w:trPr>
          <w:gridAfter w:val="1"/>
          <w:wAfter w:w="1971" w:type="dxa"/>
        </w:trPr>
        <w:tc>
          <w:tcPr>
            <w:tcW w:w="826" w:type="dxa"/>
            <w:vMerge/>
            <w:tcBorders>
              <w:left w:val="single" w:sz="6" w:space="0" w:color="auto"/>
              <w:right w:val="single" w:sz="6" w:space="0" w:color="auto"/>
            </w:tcBorders>
            <w:vAlign w:val="center"/>
          </w:tcPr>
          <w:p w14:paraId="0D6CEB0C" w14:textId="77777777" w:rsidR="001E174C" w:rsidRPr="00594A9E" w:rsidRDefault="001E174C" w:rsidP="00D87325">
            <w:pPr>
              <w:widowControl w:val="0"/>
              <w:spacing w:line="312" w:lineRule="auto"/>
              <w:jc w:val="center"/>
              <w:rPr>
                <w:sz w:val="26"/>
                <w:szCs w:val="26"/>
              </w:rPr>
            </w:pPr>
          </w:p>
        </w:tc>
        <w:tc>
          <w:tcPr>
            <w:tcW w:w="1734" w:type="dxa"/>
            <w:vMerge/>
            <w:tcBorders>
              <w:left w:val="single" w:sz="6" w:space="0" w:color="auto"/>
              <w:right w:val="single" w:sz="6" w:space="0" w:color="auto"/>
            </w:tcBorders>
            <w:vAlign w:val="center"/>
          </w:tcPr>
          <w:p w14:paraId="2681F384" w14:textId="77777777" w:rsidR="001E174C" w:rsidRPr="00594A9E" w:rsidRDefault="001E174C" w:rsidP="00D87325">
            <w:pPr>
              <w:widowControl w:val="0"/>
              <w:spacing w:line="312" w:lineRule="auto"/>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6267E5B8" w14:textId="77777777" w:rsidR="001E174C" w:rsidRPr="00594A9E" w:rsidRDefault="001E174C" w:rsidP="00D87325">
            <w:pPr>
              <w:widowControl w:val="0"/>
              <w:spacing w:line="312" w:lineRule="auto"/>
              <w:jc w:val="both"/>
              <w:rPr>
                <w:color w:val="000000" w:themeColor="text1"/>
                <w:sz w:val="26"/>
                <w:szCs w:val="26"/>
              </w:rPr>
            </w:pPr>
            <w:r w:rsidRPr="00594A9E">
              <w:rPr>
                <w:color w:val="000000" w:themeColor="text1"/>
                <w:sz w:val="26"/>
                <w:szCs w:val="26"/>
              </w:rPr>
              <w:t>Khảo sát nhu cầu đào tạo nguồn nhân lực chất lượng cao phục vụ phát triển công nghệ cao</w:t>
            </w:r>
          </w:p>
        </w:tc>
        <w:tc>
          <w:tcPr>
            <w:tcW w:w="2430" w:type="dxa"/>
            <w:tcBorders>
              <w:top w:val="single" w:sz="6" w:space="0" w:color="auto"/>
              <w:left w:val="single" w:sz="6" w:space="0" w:color="auto"/>
              <w:bottom w:val="single" w:sz="6" w:space="0" w:color="auto"/>
              <w:right w:val="single" w:sz="6" w:space="0" w:color="auto"/>
            </w:tcBorders>
            <w:vAlign w:val="center"/>
          </w:tcPr>
          <w:p w14:paraId="46E4AAB8" w14:textId="77777777" w:rsidR="001E174C" w:rsidRPr="00594A9E" w:rsidRDefault="001E174C" w:rsidP="00D87325">
            <w:pPr>
              <w:widowControl w:val="0"/>
              <w:spacing w:line="312" w:lineRule="auto"/>
              <w:rPr>
                <w:color w:val="000000" w:themeColor="text1"/>
                <w:sz w:val="26"/>
                <w:szCs w:val="26"/>
              </w:rPr>
            </w:pPr>
            <w:r w:rsidRPr="00594A9E">
              <w:rPr>
                <w:color w:val="000000" w:themeColor="text1"/>
                <w:sz w:val="26"/>
                <w:szCs w:val="26"/>
              </w:rPr>
              <w:t>Số 131/ĐHV-HCTH ngày 14/02/2023</w:t>
            </w:r>
          </w:p>
        </w:tc>
        <w:tc>
          <w:tcPr>
            <w:tcW w:w="1260" w:type="dxa"/>
            <w:vMerge/>
            <w:tcBorders>
              <w:left w:val="single" w:sz="6" w:space="0" w:color="auto"/>
              <w:right w:val="single" w:sz="6" w:space="0" w:color="auto"/>
            </w:tcBorders>
            <w:vAlign w:val="center"/>
          </w:tcPr>
          <w:p w14:paraId="4D763DBE" w14:textId="77777777" w:rsidR="001E174C" w:rsidRPr="00594A9E" w:rsidRDefault="001E174C" w:rsidP="00D87325">
            <w:pPr>
              <w:widowControl w:val="0"/>
              <w:spacing w:line="312" w:lineRule="auto"/>
              <w:ind w:left="57" w:right="57"/>
              <w:rPr>
                <w:sz w:val="26"/>
                <w:szCs w:val="26"/>
              </w:rPr>
            </w:pPr>
          </w:p>
        </w:tc>
        <w:tc>
          <w:tcPr>
            <w:tcW w:w="630" w:type="dxa"/>
            <w:vMerge/>
            <w:tcBorders>
              <w:left w:val="single" w:sz="6" w:space="0" w:color="auto"/>
              <w:right w:val="single" w:sz="6" w:space="0" w:color="auto"/>
            </w:tcBorders>
            <w:vAlign w:val="center"/>
          </w:tcPr>
          <w:p w14:paraId="4C2B8740" w14:textId="77777777" w:rsidR="001E174C" w:rsidRPr="00594A9E" w:rsidRDefault="001E174C" w:rsidP="00D87325">
            <w:pPr>
              <w:widowControl w:val="0"/>
              <w:spacing w:line="312" w:lineRule="auto"/>
              <w:rPr>
                <w:sz w:val="26"/>
                <w:szCs w:val="26"/>
              </w:rPr>
            </w:pPr>
          </w:p>
        </w:tc>
      </w:tr>
      <w:tr w:rsidR="001E174C" w:rsidRPr="00594A9E" w14:paraId="4FE393AF" w14:textId="77777777" w:rsidTr="002D1B17">
        <w:trPr>
          <w:gridAfter w:val="1"/>
          <w:wAfter w:w="1971" w:type="dxa"/>
        </w:trPr>
        <w:tc>
          <w:tcPr>
            <w:tcW w:w="826" w:type="dxa"/>
            <w:vMerge w:val="restart"/>
            <w:tcBorders>
              <w:top w:val="single" w:sz="6" w:space="0" w:color="auto"/>
              <w:left w:val="single" w:sz="6" w:space="0" w:color="auto"/>
              <w:right w:val="single" w:sz="6" w:space="0" w:color="auto"/>
            </w:tcBorders>
            <w:vAlign w:val="center"/>
          </w:tcPr>
          <w:p w14:paraId="731CD5C5" w14:textId="77777777" w:rsidR="001E174C" w:rsidRPr="00594A9E" w:rsidRDefault="001E174C" w:rsidP="00D87325">
            <w:pPr>
              <w:widowControl w:val="0"/>
              <w:spacing w:line="312" w:lineRule="auto"/>
              <w:jc w:val="center"/>
              <w:rPr>
                <w:sz w:val="26"/>
                <w:szCs w:val="26"/>
              </w:rPr>
            </w:pPr>
            <w:r w:rsidRPr="00594A9E">
              <w:rPr>
                <w:sz w:val="26"/>
                <w:szCs w:val="26"/>
              </w:rPr>
              <w:t>7</w:t>
            </w:r>
          </w:p>
        </w:tc>
        <w:tc>
          <w:tcPr>
            <w:tcW w:w="1734" w:type="dxa"/>
            <w:vMerge w:val="restart"/>
            <w:tcBorders>
              <w:top w:val="single" w:sz="6" w:space="0" w:color="auto"/>
              <w:left w:val="single" w:sz="6" w:space="0" w:color="auto"/>
              <w:right w:val="single" w:sz="6" w:space="0" w:color="auto"/>
            </w:tcBorders>
            <w:vAlign w:val="center"/>
          </w:tcPr>
          <w:p w14:paraId="3441EDBD" w14:textId="4CFCF548" w:rsidR="001E174C" w:rsidRPr="00594A9E" w:rsidRDefault="00434982" w:rsidP="00D87325">
            <w:pPr>
              <w:widowControl w:val="0"/>
              <w:spacing w:line="312" w:lineRule="auto"/>
              <w:rPr>
                <w:sz w:val="26"/>
                <w:szCs w:val="26"/>
              </w:rPr>
            </w:pPr>
            <w:hyperlink r:id="rId278" w:history="1">
              <w:r w:rsidR="001E174C" w:rsidRPr="00530E4D">
                <w:rPr>
                  <w:rStyle w:val="Hyperlink"/>
                  <w:sz w:val="26"/>
                  <w:szCs w:val="26"/>
                </w:rPr>
                <w:t>H6.06.05.07</w:t>
              </w:r>
            </w:hyperlink>
          </w:p>
        </w:tc>
        <w:tc>
          <w:tcPr>
            <w:tcW w:w="7920" w:type="dxa"/>
            <w:tcBorders>
              <w:top w:val="single" w:sz="6" w:space="0" w:color="auto"/>
              <w:left w:val="single" w:sz="6" w:space="0" w:color="auto"/>
              <w:bottom w:val="single" w:sz="6" w:space="0" w:color="auto"/>
              <w:right w:val="single" w:sz="6" w:space="0" w:color="auto"/>
            </w:tcBorders>
            <w:vAlign w:val="center"/>
          </w:tcPr>
          <w:p w14:paraId="604A3936" w14:textId="77777777" w:rsidR="001E174C" w:rsidRPr="00594A9E" w:rsidRDefault="001E174C" w:rsidP="00D87325">
            <w:pPr>
              <w:widowControl w:val="0"/>
              <w:spacing w:line="312" w:lineRule="auto"/>
              <w:ind w:left="57" w:right="57"/>
              <w:jc w:val="both"/>
              <w:rPr>
                <w:color w:val="000000"/>
                <w:sz w:val="26"/>
                <w:szCs w:val="26"/>
              </w:rPr>
            </w:pPr>
            <w:r w:rsidRPr="00594A9E">
              <w:rPr>
                <w:sz w:val="26"/>
                <w:szCs w:val="26"/>
              </w:rPr>
              <w:t xml:space="preserve">Thông báo thi nâng ngạch giảng viên lên giảng viên chính </w:t>
            </w:r>
          </w:p>
        </w:tc>
        <w:tc>
          <w:tcPr>
            <w:tcW w:w="2430" w:type="dxa"/>
            <w:tcBorders>
              <w:top w:val="single" w:sz="6" w:space="0" w:color="auto"/>
              <w:left w:val="single" w:sz="6" w:space="0" w:color="auto"/>
              <w:bottom w:val="single" w:sz="6" w:space="0" w:color="auto"/>
              <w:right w:val="single" w:sz="6" w:space="0" w:color="auto"/>
            </w:tcBorders>
            <w:vAlign w:val="center"/>
          </w:tcPr>
          <w:p w14:paraId="1A81A662" w14:textId="34779EBE" w:rsidR="001E174C" w:rsidRPr="00594A9E" w:rsidRDefault="009A7362" w:rsidP="00D87325">
            <w:pPr>
              <w:widowControl w:val="0"/>
              <w:spacing w:line="312" w:lineRule="auto"/>
              <w:ind w:left="57" w:right="57"/>
              <w:rPr>
                <w:color w:val="000000"/>
                <w:sz w:val="26"/>
                <w:szCs w:val="26"/>
              </w:rPr>
            </w:pPr>
            <w:r w:rsidRPr="00594A9E">
              <w:rPr>
                <w:sz w:val="26"/>
                <w:szCs w:val="26"/>
              </w:rPr>
              <w:t>Từ năm 2020-2024</w:t>
            </w:r>
          </w:p>
        </w:tc>
        <w:tc>
          <w:tcPr>
            <w:tcW w:w="1260" w:type="dxa"/>
            <w:vMerge w:val="restart"/>
            <w:tcBorders>
              <w:top w:val="single" w:sz="6" w:space="0" w:color="auto"/>
              <w:left w:val="single" w:sz="6" w:space="0" w:color="auto"/>
              <w:right w:val="single" w:sz="6" w:space="0" w:color="auto"/>
            </w:tcBorders>
            <w:vAlign w:val="center"/>
          </w:tcPr>
          <w:p w14:paraId="7AD8C84D" w14:textId="77777777" w:rsidR="001E174C" w:rsidRPr="00594A9E" w:rsidRDefault="001E174C" w:rsidP="00D87325">
            <w:pPr>
              <w:widowControl w:val="0"/>
              <w:spacing w:line="312" w:lineRule="auto"/>
              <w:ind w:left="57" w:right="57"/>
              <w:jc w:val="center"/>
              <w:rPr>
                <w:sz w:val="26"/>
                <w:szCs w:val="26"/>
              </w:rPr>
            </w:pPr>
            <w:r w:rsidRPr="00594A9E">
              <w:rPr>
                <w:sz w:val="26"/>
                <w:szCs w:val="26"/>
              </w:rPr>
              <w:t>Trường ĐH Vinh</w:t>
            </w:r>
          </w:p>
        </w:tc>
        <w:tc>
          <w:tcPr>
            <w:tcW w:w="630" w:type="dxa"/>
            <w:vMerge w:val="restart"/>
            <w:tcBorders>
              <w:top w:val="single" w:sz="6" w:space="0" w:color="auto"/>
              <w:left w:val="single" w:sz="6" w:space="0" w:color="auto"/>
              <w:right w:val="single" w:sz="6" w:space="0" w:color="auto"/>
            </w:tcBorders>
            <w:vAlign w:val="center"/>
          </w:tcPr>
          <w:p w14:paraId="698935D8" w14:textId="77777777" w:rsidR="001E174C" w:rsidRPr="00594A9E" w:rsidRDefault="001E174C" w:rsidP="00D87325">
            <w:pPr>
              <w:widowControl w:val="0"/>
              <w:spacing w:line="312" w:lineRule="auto"/>
              <w:rPr>
                <w:sz w:val="26"/>
                <w:szCs w:val="26"/>
              </w:rPr>
            </w:pPr>
          </w:p>
        </w:tc>
      </w:tr>
      <w:tr w:rsidR="009A7362" w:rsidRPr="00594A9E" w14:paraId="1E1646E5" w14:textId="77777777" w:rsidTr="002D1B17">
        <w:trPr>
          <w:gridAfter w:val="1"/>
          <w:wAfter w:w="1971" w:type="dxa"/>
        </w:trPr>
        <w:tc>
          <w:tcPr>
            <w:tcW w:w="826" w:type="dxa"/>
            <w:vMerge/>
            <w:tcBorders>
              <w:top w:val="single" w:sz="6" w:space="0" w:color="auto"/>
              <w:left w:val="single" w:sz="6" w:space="0" w:color="auto"/>
              <w:right w:val="single" w:sz="6" w:space="0" w:color="auto"/>
            </w:tcBorders>
            <w:vAlign w:val="center"/>
          </w:tcPr>
          <w:p w14:paraId="68A56FD9" w14:textId="77777777" w:rsidR="009A7362" w:rsidRPr="00594A9E" w:rsidRDefault="009A7362" w:rsidP="00D87325">
            <w:pPr>
              <w:widowControl w:val="0"/>
              <w:spacing w:line="312" w:lineRule="auto"/>
              <w:jc w:val="center"/>
              <w:rPr>
                <w:sz w:val="26"/>
                <w:szCs w:val="26"/>
              </w:rPr>
            </w:pPr>
          </w:p>
        </w:tc>
        <w:tc>
          <w:tcPr>
            <w:tcW w:w="1734" w:type="dxa"/>
            <w:vMerge/>
            <w:tcBorders>
              <w:top w:val="single" w:sz="6" w:space="0" w:color="auto"/>
              <w:left w:val="single" w:sz="6" w:space="0" w:color="auto"/>
              <w:right w:val="single" w:sz="6" w:space="0" w:color="auto"/>
            </w:tcBorders>
            <w:vAlign w:val="center"/>
          </w:tcPr>
          <w:p w14:paraId="2DC0B86B" w14:textId="77777777" w:rsidR="009A7362" w:rsidRPr="00594A9E" w:rsidRDefault="009A7362" w:rsidP="00D87325">
            <w:pPr>
              <w:widowControl w:val="0"/>
              <w:spacing w:line="312" w:lineRule="auto"/>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556F9984" w14:textId="77777777" w:rsidR="009A7362" w:rsidRPr="00594A9E" w:rsidRDefault="009A7362" w:rsidP="00D87325">
            <w:pPr>
              <w:widowControl w:val="0"/>
              <w:spacing w:line="312" w:lineRule="auto"/>
              <w:jc w:val="both"/>
              <w:rPr>
                <w:color w:val="000000"/>
                <w:sz w:val="26"/>
                <w:szCs w:val="26"/>
              </w:rPr>
            </w:pPr>
            <w:r w:rsidRPr="00594A9E">
              <w:rPr>
                <w:sz w:val="26"/>
                <w:szCs w:val="26"/>
              </w:rPr>
              <w:t xml:space="preserve">Thông báo về nhu cầu bổ nhiệm chức danh Giáo sư, Phó giáo sư </w:t>
            </w:r>
          </w:p>
        </w:tc>
        <w:tc>
          <w:tcPr>
            <w:tcW w:w="2430" w:type="dxa"/>
            <w:tcBorders>
              <w:top w:val="single" w:sz="6" w:space="0" w:color="auto"/>
              <w:left w:val="single" w:sz="6" w:space="0" w:color="auto"/>
              <w:bottom w:val="single" w:sz="6" w:space="0" w:color="auto"/>
              <w:right w:val="single" w:sz="6" w:space="0" w:color="auto"/>
            </w:tcBorders>
            <w:vAlign w:val="center"/>
          </w:tcPr>
          <w:p w14:paraId="35614315" w14:textId="78C7EB06" w:rsidR="009A7362" w:rsidRPr="00594A9E" w:rsidRDefault="009A7362" w:rsidP="00D87325">
            <w:pPr>
              <w:widowControl w:val="0"/>
              <w:spacing w:line="312" w:lineRule="auto"/>
            </w:pPr>
            <w:r w:rsidRPr="00594A9E">
              <w:rPr>
                <w:sz w:val="26"/>
                <w:szCs w:val="26"/>
              </w:rPr>
              <w:t>Từ năm 2020-2024</w:t>
            </w:r>
          </w:p>
        </w:tc>
        <w:tc>
          <w:tcPr>
            <w:tcW w:w="1260" w:type="dxa"/>
            <w:vMerge/>
            <w:tcBorders>
              <w:left w:val="single" w:sz="6" w:space="0" w:color="auto"/>
              <w:right w:val="single" w:sz="6" w:space="0" w:color="auto"/>
            </w:tcBorders>
            <w:vAlign w:val="center"/>
          </w:tcPr>
          <w:p w14:paraId="6F574635" w14:textId="77777777" w:rsidR="009A7362" w:rsidRPr="00594A9E" w:rsidRDefault="009A7362" w:rsidP="00D87325">
            <w:pPr>
              <w:widowControl w:val="0"/>
              <w:spacing w:line="312" w:lineRule="auto"/>
              <w:ind w:left="57" w:right="57"/>
              <w:rPr>
                <w:sz w:val="26"/>
                <w:szCs w:val="26"/>
              </w:rPr>
            </w:pPr>
          </w:p>
        </w:tc>
        <w:tc>
          <w:tcPr>
            <w:tcW w:w="630" w:type="dxa"/>
            <w:vMerge/>
            <w:tcBorders>
              <w:left w:val="single" w:sz="6" w:space="0" w:color="auto"/>
              <w:right w:val="single" w:sz="6" w:space="0" w:color="auto"/>
            </w:tcBorders>
            <w:vAlign w:val="center"/>
          </w:tcPr>
          <w:p w14:paraId="022D4755" w14:textId="77777777" w:rsidR="009A7362" w:rsidRPr="00594A9E" w:rsidRDefault="009A7362" w:rsidP="00D87325">
            <w:pPr>
              <w:widowControl w:val="0"/>
              <w:spacing w:line="312" w:lineRule="auto"/>
              <w:rPr>
                <w:sz w:val="26"/>
                <w:szCs w:val="26"/>
              </w:rPr>
            </w:pPr>
          </w:p>
        </w:tc>
      </w:tr>
      <w:tr w:rsidR="009A7362" w:rsidRPr="00594A9E" w14:paraId="68A7432D" w14:textId="77777777" w:rsidTr="002D1B17">
        <w:trPr>
          <w:gridAfter w:val="1"/>
          <w:wAfter w:w="1971" w:type="dxa"/>
        </w:trPr>
        <w:tc>
          <w:tcPr>
            <w:tcW w:w="826" w:type="dxa"/>
            <w:vMerge/>
            <w:tcBorders>
              <w:left w:val="single" w:sz="6" w:space="0" w:color="auto"/>
              <w:right w:val="single" w:sz="6" w:space="0" w:color="auto"/>
            </w:tcBorders>
            <w:vAlign w:val="center"/>
          </w:tcPr>
          <w:p w14:paraId="57AA8FD1" w14:textId="77777777" w:rsidR="009A7362" w:rsidRPr="00594A9E" w:rsidRDefault="009A7362" w:rsidP="00D87325">
            <w:pPr>
              <w:widowControl w:val="0"/>
              <w:spacing w:line="312" w:lineRule="auto"/>
              <w:jc w:val="center"/>
              <w:rPr>
                <w:sz w:val="26"/>
                <w:szCs w:val="26"/>
              </w:rPr>
            </w:pPr>
          </w:p>
        </w:tc>
        <w:tc>
          <w:tcPr>
            <w:tcW w:w="1734" w:type="dxa"/>
            <w:vMerge/>
            <w:tcBorders>
              <w:left w:val="single" w:sz="6" w:space="0" w:color="auto"/>
              <w:right w:val="single" w:sz="6" w:space="0" w:color="auto"/>
            </w:tcBorders>
            <w:vAlign w:val="center"/>
          </w:tcPr>
          <w:p w14:paraId="455C207D" w14:textId="77777777" w:rsidR="009A7362" w:rsidRPr="00594A9E" w:rsidRDefault="009A7362" w:rsidP="00D87325">
            <w:pPr>
              <w:widowControl w:val="0"/>
              <w:spacing w:line="312" w:lineRule="auto"/>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7A5733E6" w14:textId="77777777" w:rsidR="009A7362" w:rsidRPr="00594A9E" w:rsidRDefault="009A7362" w:rsidP="00D87325">
            <w:pPr>
              <w:widowControl w:val="0"/>
              <w:spacing w:line="312" w:lineRule="auto"/>
              <w:ind w:right="57"/>
              <w:jc w:val="both"/>
              <w:rPr>
                <w:color w:val="000000"/>
                <w:sz w:val="26"/>
                <w:szCs w:val="26"/>
              </w:rPr>
            </w:pPr>
            <w:r w:rsidRPr="00594A9E">
              <w:rPr>
                <w:spacing w:val="-6"/>
                <w:sz w:val="26"/>
                <w:szCs w:val="26"/>
              </w:rPr>
              <w:t xml:space="preserve">Quyết định cử cán bộ đi trao đổi kinh nghiệm về quản trị đại học, đào tạo, nghiên cứu khoa học và bồi dưỡng cán bộ ở nước ngoài </w:t>
            </w:r>
          </w:p>
        </w:tc>
        <w:tc>
          <w:tcPr>
            <w:tcW w:w="2430" w:type="dxa"/>
            <w:tcBorders>
              <w:top w:val="single" w:sz="6" w:space="0" w:color="auto"/>
              <w:left w:val="single" w:sz="6" w:space="0" w:color="auto"/>
              <w:bottom w:val="single" w:sz="6" w:space="0" w:color="auto"/>
              <w:right w:val="single" w:sz="6" w:space="0" w:color="auto"/>
            </w:tcBorders>
            <w:vAlign w:val="center"/>
          </w:tcPr>
          <w:p w14:paraId="7E6EEC3F" w14:textId="41697648" w:rsidR="009A7362" w:rsidRPr="00594A9E" w:rsidRDefault="009A7362" w:rsidP="00D87325">
            <w:pPr>
              <w:widowControl w:val="0"/>
              <w:spacing w:line="312" w:lineRule="auto"/>
            </w:pPr>
            <w:r w:rsidRPr="00594A9E">
              <w:rPr>
                <w:sz w:val="26"/>
                <w:szCs w:val="26"/>
              </w:rPr>
              <w:t>Từ năm 2020-2024</w:t>
            </w:r>
          </w:p>
        </w:tc>
        <w:tc>
          <w:tcPr>
            <w:tcW w:w="1260" w:type="dxa"/>
            <w:vMerge/>
            <w:tcBorders>
              <w:left w:val="single" w:sz="6" w:space="0" w:color="auto"/>
              <w:right w:val="single" w:sz="6" w:space="0" w:color="auto"/>
            </w:tcBorders>
            <w:vAlign w:val="center"/>
          </w:tcPr>
          <w:p w14:paraId="006A2A19" w14:textId="77777777" w:rsidR="009A7362" w:rsidRPr="00594A9E" w:rsidRDefault="009A7362" w:rsidP="00D87325">
            <w:pPr>
              <w:widowControl w:val="0"/>
              <w:spacing w:line="312" w:lineRule="auto"/>
              <w:ind w:left="57" w:right="57"/>
              <w:rPr>
                <w:sz w:val="26"/>
                <w:szCs w:val="26"/>
              </w:rPr>
            </w:pPr>
          </w:p>
        </w:tc>
        <w:tc>
          <w:tcPr>
            <w:tcW w:w="630" w:type="dxa"/>
            <w:vMerge/>
            <w:tcBorders>
              <w:left w:val="single" w:sz="6" w:space="0" w:color="auto"/>
              <w:right w:val="single" w:sz="6" w:space="0" w:color="auto"/>
            </w:tcBorders>
            <w:vAlign w:val="center"/>
          </w:tcPr>
          <w:p w14:paraId="03DDA247" w14:textId="77777777" w:rsidR="009A7362" w:rsidRPr="00594A9E" w:rsidRDefault="009A7362" w:rsidP="00D87325">
            <w:pPr>
              <w:widowControl w:val="0"/>
              <w:spacing w:line="312" w:lineRule="auto"/>
              <w:rPr>
                <w:sz w:val="26"/>
                <w:szCs w:val="26"/>
              </w:rPr>
            </w:pPr>
          </w:p>
        </w:tc>
      </w:tr>
      <w:tr w:rsidR="009A7362" w:rsidRPr="00594A9E" w14:paraId="3C748098" w14:textId="77777777" w:rsidTr="002D1B17">
        <w:trPr>
          <w:gridAfter w:val="1"/>
          <w:wAfter w:w="1971" w:type="dxa"/>
        </w:trPr>
        <w:tc>
          <w:tcPr>
            <w:tcW w:w="826" w:type="dxa"/>
            <w:vMerge/>
            <w:tcBorders>
              <w:left w:val="single" w:sz="6" w:space="0" w:color="auto"/>
              <w:right w:val="single" w:sz="6" w:space="0" w:color="auto"/>
            </w:tcBorders>
            <w:vAlign w:val="center"/>
          </w:tcPr>
          <w:p w14:paraId="73C90253" w14:textId="77777777" w:rsidR="009A7362" w:rsidRPr="00594A9E" w:rsidRDefault="009A7362" w:rsidP="00D87325">
            <w:pPr>
              <w:widowControl w:val="0"/>
              <w:spacing w:line="312" w:lineRule="auto"/>
              <w:jc w:val="center"/>
              <w:rPr>
                <w:sz w:val="26"/>
                <w:szCs w:val="26"/>
              </w:rPr>
            </w:pPr>
          </w:p>
        </w:tc>
        <w:tc>
          <w:tcPr>
            <w:tcW w:w="1734" w:type="dxa"/>
            <w:vMerge/>
            <w:tcBorders>
              <w:left w:val="single" w:sz="6" w:space="0" w:color="auto"/>
              <w:right w:val="single" w:sz="6" w:space="0" w:color="auto"/>
            </w:tcBorders>
            <w:vAlign w:val="center"/>
          </w:tcPr>
          <w:p w14:paraId="016B171A" w14:textId="77777777" w:rsidR="009A7362" w:rsidRPr="00594A9E" w:rsidRDefault="009A7362" w:rsidP="00D87325">
            <w:pPr>
              <w:widowControl w:val="0"/>
              <w:spacing w:line="312" w:lineRule="auto"/>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0461F81F" w14:textId="77777777" w:rsidR="009A7362" w:rsidRPr="00594A9E" w:rsidRDefault="009A7362" w:rsidP="00D87325">
            <w:pPr>
              <w:widowControl w:val="0"/>
              <w:spacing w:line="312" w:lineRule="auto"/>
              <w:ind w:right="57"/>
              <w:jc w:val="both"/>
              <w:rPr>
                <w:spacing w:val="-6"/>
                <w:sz w:val="26"/>
                <w:szCs w:val="26"/>
              </w:rPr>
            </w:pPr>
            <w:r w:rsidRPr="00594A9E">
              <w:rPr>
                <w:sz w:val="26"/>
                <w:szCs w:val="26"/>
              </w:rPr>
              <w:t>Báo cáo, Thống kê kết quả đào tạo toàn trường</w:t>
            </w:r>
          </w:p>
        </w:tc>
        <w:tc>
          <w:tcPr>
            <w:tcW w:w="2430" w:type="dxa"/>
            <w:tcBorders>
              <w:top w:val="single" w:sz="6" w:space="0" w:color="auto"/>
              <w:left w:val="single" w:sz="6" w:space="0" w:color="auto"/>
              <w:bottom w:val="single" w:sz="6" w:space="0" w:color="auto"/>
              <w:right w:val="single" w:sz="6" w:space="0" w:color="auto"/>
            </w:tcBorders>
            <w:vAlign w:val="center"/>
          </w:tcPr>
          <w:p w14:paraId="3D786F2A" w14:textId="38BB703B" w:rsidR="009A7362" w:rsidRPr="00594A9E" w:rsidRDefault="009A7362" w:rsidP="00D87325">
            <w:pPr>
              <w:widowControl w:val="0"/>
              <w:spacing w:line="312" w:lineRule="auto"/>
            </w:pPr>
            <w:r w:rsidRPr="00594A9E">
              <w:rPr>
                <w:sz w:val="26"/>
                <w:szCs w:val="26"/>
              </w:rPr>
              <w:t>Từ năm 2020-2024</w:t>
            </w:r>
          </w:p>
        </w:tc>
        <w:tc>
          <w:tcPr>
            <w:tcW w:w="1260" w:type="dxa"/>
            <w:vMerge/>
            <w:tcBorders>
              <w:left w:val="single" w:sz="6" w:space="0" w:color="auto"/>
              <w:right w:val="single" w:sz="6" w:space="0" w:color="auto"/>
            </w:tcBorders>
            <w:vAlign w:val="center"/>
          </w:tcPr>
          <w:p w14:paraId="504D828B" w14:textId="77777777" w:rsidR="009A7362" w:rsidRPr="00594A9E" w:rsidRDefault="009A7362" w:rsidP="00D87325">
            <w:pPr>
              <w:widowControl w:val="0"/>
              <w:spacing w:line="312" w:lineRule="auto"/>
              <w:ind w:left="57" w:right="57"/>
              <w:rPr>
                <w:sz w:val="26"/>
                <w:szCs w:val="26"/>
              </w:rPr>
            </w:pPr>
          </w:p>
        </w:tc>
        <w:tc>
          <w:tcPr>
            <w:tcW w:w="630" w:type="dxa"/>
            <w:vMerge/>
            <w:tcBorders>
              <w:left w:val="single" w:sz="6" w:space="0" w:color="auto"/>
              <w:right w:val="single" w:sz="6" w:space="0" w:color="auto"/>
            </w:tcBorders>
            <w:vAlign w:val="center"/>
          </w:tcPr>
          <w:p w14:paraId="4895F8BF" w14:textId="77777777" w:rsidR="009A7362" w:rsidRPr="00594A9E" w:rsidRDefault="009A7362" w:rsidP="00D87325">
            <w:pPr>
              <w:widowControl w:val="0"/>
              <w:spacing w:line="312" w:lineRule="auto"/>
              <w:rPr>
                <w:sz w:val="26"/>
                <w:szCs w:val="26"/>
              </w:rPr>
            </w:pPr>
          </w:p>
        </w:tc>
      </w:tr>
      <w:tr w:rsidR="009A7362" w:rsidRPr="00594A9E" w14:paraId="17B9083D" w14:textId="77777777" w:rsidTr="002D1B17">
        <w:trPr>
          <w:gridAfter w:val="1"/>
          <w:wAfter w:w="1971" w:type="dxa"/>
        </w:trPr>
        <w:tc>
          <w:tcPr>
            <w:tcW w:w="826" w:type="dxa"/>
            <w:vMerge/>
            <w:tcBorders>
              <w:left w:val="single" w:sz="6" w:space="0" w:color="auto"/>
              <w:right w:val="single" w:sz="6" w:space="0" w:color="auto"/>
            </w:tcBorders>
            <w:vAlign w:val="center"/>
          </w:tcPr>
          <w:p w14:paraId="5C760C73" w14:textId="77777777" w:rsidR="009A7362" w:rsidRPr="00594A9E" w:rsidRDefault="009A7362" w:rsidP="00D87325">
            <w:pPr>
              <w:widowControl w:val="0"/>
              <w:spacing w:line="312" w:lineRule="auto"/>
              <w:jc w:val="center"/>
              <w:rPr>
                <w:sz w:val="26"/>
                <w:szCs w:val="26"/>
              </w:rPr>
            </w:pPr>
          </w:p>
        </w:tc>
        <w:tc>
          <w:tcPr>
            <w:tcW w:w="1734" w:type="dxa"/>
            <w:vMerge/>
            <w:tcBorders>
              <w:left w:val="single" w:sz="6" w:space="0" w:color="auto"/>
              <w:right w:val="single" w:sz="6" w:space="0" w:color="auto"/>
            </w:tcBorders>
            <w:vAlign w:val="center"/>
          </w:tcPr>
          <w:p w14:paraId="37C891B0" w14:textId="77777777" w:rsidR="009A7362" w:rsidRPr="00594A9E" w:rsidRDefault="009A7362" w:rsidP="00D87325">
            <w:pPr>
              <w:widowControl w:val="0"/>
              <w:spacing w:line="312" w:lineRule="auto"/>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2489D4B9" w14:textId="77777777" w:rsidR="009A7362" w:rsidRPr="00594A9E" w:rsidRDefault="009A7362" w:rsidP="00D87325">
            <w:pPr>
              <w:widowControl w:val="0"/>
              <w:spacing w:line="312" w:lineRule="auto"/>
              <w:jc w:val="both"/>
              <w:rPr>
                <w:sz w:val="26"/>
                <w:szCs w:val="26"/>
              </w:rPr>
            </w:pPr>
            <w:r w:rsidRPr="00594A9E">
              <w:rPr>
                <w:sz w:val="26"/>
                <w:szCs w:val="26"/>
              </w:rPr>
              <w:t>Quyết định cử giảng viên đi học tập, trao đổi kinh nghiệm</w:t>
            </w:r>
          </w:p>
        </w:tc>
        <w:tc>
          <w:tcPr>
            <w:tcW w:w="2430" w:type="dxa"/>
            <w:tcBorders>
              <w:top w:val="single" w:sz="6" w:space="0" w:color="auto"/>
              <w:left w:val="single" w:sz="6" w:space="0" w:color="auto"/>
              <w:bottom w:val="single" w:sz="6" w:space="0" w:color="auto"/>
              <w:right w:val="single" w:sz="6" w:space="0" w:color="auto"/>
            </w:tcBorders>
            <w:vAlign w:val="center"/>
          </w:tcPr>
          <w:p w14:paraId="56B27122" w14:textId="241A0EA2" w:rsidR="009A7362" w:rsidRPr="00594A9E" w:rsidRDefault="009A7362" w:rsidP="00D87325">
            <w:pPr>
              <w:widowControl w:val="0"/>
              <w:spacing w:line="312" w:lineRule="auto"/>
            </w:pPr>
            <w:r w:rsidRPr="00594A9E">
              <w:rPr>
                <w:sz w:val="26"/>
                <w:szCs w:val="26"/>
              </w:rPr>
              <w:t>Từ năm 2020-2024</w:t>
            </w:r>
          </w:p>
        </w:tc>
        <w:tc>
          <w:tcPr>
            <w:tcW w:w="1260" w:type="dxa"/>
            <w:vMerge/>
            <w:tcBorders>
              <w:left w:val="single" w:sz="6" w:space="0" w:color="auto"/>
              <w:right w:val="single" w:sz="6" w:space="0" w:color="auto"/>
            </w:tcBorders>
            <w:vAlign w:val="center"/>
          </w:tcPr>
          <w:p w14:paraId="16AAFA79" w14:textId="77777777" w:rsidR="009A7362" w:rsidRPr="00594A9E" w:rsidRDefault="009A7362" w:rsidP="00D87325">
            <w:pPr>
              <w:widowControl w:val="0"/>
              <w:spacing w:line="312" w:lineRule="auto"/>
              <w:ind w:left="57" w:right="57"/>
              <w:rPr>
                <w:sz w:val="26"/>
                <w:szCs w:val="26"/>
              </w:rPr>
            </w:pPr>
          </w:p>
        </w:tc>
        <w:tc>
          <w:tcPr>
            <w:tcW w:w="630" w:type="dxa"/>
            <w:vMerge/>
            <w:tcBorders>
              <w:left w:val="single" w:sz="6" w:space="0" w:color="auto"/>
              <w:right w:val="single" w:sz="6" w:space="0" w:color="auto"/>
            </w:tcBorders>
            <w:vAlign w:val="center"/>
          </w:tcPr>
          <w:p w14:paraId="3857B49F" w14:textId="77777777" w:rsidR="009A7362" w:rsidRPr="00594A9E" w:rsidRDefault="009A7362" w:rsidP="00D87325">
            <w:pPr>
              <w:widowControl w:val="0"/>
              <w:spacing w:line="312" w:lineRule="auto"/>
              <w:rPr>
                <w:sz w:val="26"/>
                <w:szCs w:val="26"/>
              </w:rPr>
            </w:pPr>
          </w:p>
        </w:tc>
      </w:tr>
      <w:tr w:rsidR="001E174C" w:rsidRPr="00594A9E" w14:paraId="3B0D9CD2" w14:textId="77777777" w:rsidTr="002D1B17">
        <w:trPr>
          <w:gridAfter w:val="1"/>
          <w:wAfter w:w="1971" w:type="dxa"/>
        </w:trPr>
        <w:tc>
          <w:tcPr>
            <w:tcW w:w="826" w:type="dxa"/>
            <w:vMerge/>
            <w:tcBorders>
              <w:left w:val="single" w:sz="6" w:space="0" w:color="auto"/>
              <w:right w:val="single" w:sz="6" w:space="0" w:color="auto"/>
            </w:tcBorders>
            <w:vAlign w:val="center"/>
          </w:tcPr>
          <w:p w14:paraId="307DC2C9" w14:textId="77777777" w:rsidR="001E174C" w:rsidRPr="00594A9E" w:rsidRDefault="001E174C" w:rsidP="00D87325">
            <w:pPr>
              <w:widowControl w:val="0"/>
              <w:spacing w:line="312" w:lineRule="auto"/>
              <w:jc w:val="center"/>
              <w:rPr>
                <w:sz w:val="26"/>
                <w:szCs w:val="26"/>
              </w:rPr>
            </w:pPr>
          </w:p>
        </w:tc>
        <w:tc>
          <w:tcPr>
            <w:tcW w:w="1734" w:type="dxa"/>
            <w:vMerge/>
            <w:tcBorders>
              <w:left w:val="single" w:sz="6" w:space="0" w:color="auto"/>
              <w:right w:val="single" w:sz="6" w:space="0" w:color="auto"/>
            </w:tcBorders>
            <w:vAlign w:val="center"/>
          </w:tcPr>
          <w:p w14:paraId="63A65C74" w14:textId="77777777" w:rsidR="001E174C" w:rsidRPr="00594A9E" w:rsidRDefault="001E174C" w:rsidP="00D87325">
            <w:pPr>
              <w:widowControl w:val="0"/>
              <w:spacing w:line="312" w:lineRule="auto"/>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0035BA44" w14:textId="77777777" w:rsidR="001E174C" w:rsidRPr="00594A9E" w:rsidRDefault="001E174C" w:rsidP="00D87325">
            <w:pPr>
              <w:widowControl w:val="0"/>
              <w:spacing w:line="312" w:lineRule="auto"/>
              <w:jc w:val="both"/>
              <w:rPr>
                <w:sz w:val="26"/>
                <w:szCs w:val="26"/>
              </w:rPr>
            </w:pPr>
            <w:r w:rsidRPr="00594A9E">
              <w:rPr>
                <w:sz w:val="26"/>
                <w:szCs w:val="26"/>
                <w:lang w:val="vi-VN"/>
              </w:rPr>
              <w:t>Thông báo về các chương trình học bổng nước ngoài</w:t>
            </w:r>
          </w:p>
        </w:tc>
        <w:tc>
          <w:tcPr>
            <w:tcW w:w="2430" w:type="dxa"/>
            <w:tcBorders>
              <w:top w:val="single" w:sz="6" w:space="0" w:color="auto"/>
              <w:left w:val="single" w:sz="6" w:space="0" w:color="auto"/>
              <w:bottom w:val="single" w:sz="6" w:space="0" w:color="auto"/>
              <w:right w:val="single" w:sz="6" w:space="0" w:color="auto"/>
            </w:tcBorders>
            <w:vAlign w:val="center"/>
          </w:tcPr>
          <w:p w14:paraId="28377A4D" w14:textId="77777777" w:rsidR="001E174C" w:rsidRPr="00594A9E" w:rsidRDefault="00434982" w:rsidP="00D87325">
            <w:pPr>
              <w:widowControl w:val="0"/>
              <w:spacing w:line="312" w:lineRule="auto"/>
              <w:ind w:left="57" w:right="57"/>
              <w:rPr>
                <w:color w:val="000000"/>
                <w:sz w:val="26"/>
                <w:szCs w:val="26"/>
              </w:rPr>
            </w:pPr>
            <w:hyperlink r:id="rId279" w:history="1">
              <w:r w:rsidR="001E174C" w:rsidRPr="00594A9E">
                <w:rPr>
                  <w:rStyle w:val="Hyperlink"/>
                  <w:sz w:val="26"/>
                  <w:szCs w:val="26"/>
                  <w:lang w:val="vi-VN"/>
                </w:rPr>
                <w:t>http://phongtccb.vinhuni.edu.vn/thong-bao-van-ban</w:t>
              </w:r>
            </w:hyperlink>
          </w:p>
        </w:tc>
        <w:tc>
          <w:tcPr>
            <w:tcW w:w="1260" w:type="dxa"/>
            <w:vMerge/>
            <w:tcBorders>
              <w:left w:val="single" w:sz="6" w:space="0" w:color="auto"/>
              <w:right w:val="single" w:sz="6" w:space="0" w:color="auto"/>
            </w:tcBorders>
            <w:vAlign w:val="center"/>
          </w:tcPr>
          <w:p w14:paraId="735BAD45" w14:textId="77777777" w:rsidR="001E174C" w:rsidRPr="00594A9E" w:rsidRDefault="001E174C" w:rsidP="00D87325">
            <w:pPr>
              <w:widowControl w:val="0"/>
              <w:spacing w:line="312" w:lineRule="auto"/>
              <w:ind w:left="57" w:right="57"/>
              <w:rPr>
                <w:sz w:val="26"/>
                <w:szCs w:val="26"/>
              </w:rPr>
            </w:pPr>
          </w:p>
        </w:tc>
        <w:tc>
          <w:tcPr>
            <w:tcW w:w="630" w:type="dxa"/>
            <w:vMerge/>
            <w:tcBorders>
              <w:left w:val="single" w:sz="6" w:space="0" w:color="auto"/>
              <w:right w:val="single" w:sz="6" w:space="0" w:color="auto"/>
            </w:tcBorders>
            <w:vAlign w:val="center"/>
          </w:tcPr>
          <w:p w14:paraId="1F131B5E" w14:textId="77777777" w:rsidR="001E174C" w:rsidRPr="00594A9E" w:rsidRDefault="001E174C" w:rsidP="00D87325">
            <w:pPr>
              <w:widowControl w:val="0"/>
              <w:spacing w:line="312" w:lineRule="auto"/>
              <w:rPr>
                <w:sz w:val="26"/>
                <w:szCs w:val="26"/>
              </w:rPr>
            </w:pPr>
          </w:p>
        </w:tc>
      </w:tr>
      <w:tr w:rsidR="009A7362" w:rsidRPr="00594A9E" w14:paraId="4E5105BA" w14:textId="77777777" w:rsidTr="002D1B17">
        <w:trPr>
          <w:gridAfter w:val="1"/>
          <w:wAfter w:w="1971" w:type="dxa"/>
        </w:trPr>
        <w:tc>
          <w:tcPr>
            <w:tcW w:w="826" w:type="dxa"/>
            <w:vMerge w:val="restart"/>
            <w:tcBorders>
              <w:top w:val="single" w:sz="6" w:space="0" w:color="auto"/>
              <w:left w:val="single" w:sz="6" w:space="0" w:color="auto"/>
              <w:right w:val="single" w:sz="6" w:space="0" w:color="auto"/>
            </w:tcBorders>
            <w:vAlign w:val="center"/>
          </w:tcPr>
          <w:p w14:paraId="1445FC8F" w14:textId="77777777" w:rsidR="009A7362" w:rsidRPr="00594A9E" w:rsidRDefault="009A7362" w:rsidP="00D87325">
            <w:pPr>
              <w:widowControl w:val="0"/>
              <w:spacing w:line="312" w:lineRule="auto"/>
              <w:jc w:val="center"/>
              <w:rPr>
                <w:sz w:val="26"/>
                <w:szCs w:val="26"/>
              </w:rPr>
            </w:pPr>
            <w:r w:rsidRPr="00594A9E">
              <w:rPr>
                <w:sz w:val="26"/>
                <w:szCs w:val="26"/>
              </w:rPr>
              <w:t>8</w:t>
            </w:r>
          </w:p>
        </w:tc>
        <w:tc>
          <w:tcPr>
            <w:tcW w:w="1734" w:type="dxa"/>
            <w:vMerge w:val="restart"/>
            <w:tcBorders>
              <w:top w:val="single" w:sz="6" w:space="0" w:color="auto"/>
              <w:left w:val="single" w:sz="6" w:space="0" w:color="auto"/>
              <w:right w:val="single" w:sz="6" w:space="0" w:color="auto"/>
            </w:tcBorders>
            <w:vAlign w:val="center"/>
          </w:tcPr>
          <w:p w14:paraId="5BF6AC60" w14:textId="0F836BCD" w:rsidR="009A7362" w:rsidRPr="00594A9E" w:rsidRDefault="00434982" w:rsidP="00D87325">
            <w:pPr>
              <w:widowControl w:val="0"/>
              <w:spacing w:line="312" w:lineRule="auto"/>
              <w:rPr>
                <w:sz w:val="26"/>
                <w:szCs w:val="26"/>
              </w:rPr>
            </w:pPr>
            <w:hyperlink r:id="rId280" w:history="1">
              <w:r w:rsidR="009A7362" w:rsidRPr="00530E4D">
                <w:rPr>
                  <w:rStyle w:val="Hyperlink"/>
                  <w:sz w:val="26"/>
                  <w:szCs w:val="26"/>
                </w:rPr>
                <w:t>H6.06.05.08</w:t>
              </w:r>
            </w:hyperlink>
          </w:p>
          <w:p w14:paraId="213FC215" w14:textId="77777777" w:rsidR="009A7362" w:rsidRPr="00594A9E" w:rsidRDefault="009A7362" w:rsidP="00D87325">
            <w:pPr>
              <w:widowControl w:val="0"/>
              <w:spacing w:line="312" w:lineRule="auto"/>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260565FD" w14:textId="77777777" w:rsidR="009A7362" w:rsidRPr="00594A9E" w:rsidRDefault="009A7362" w:rsidP="00D87325">
            <w:pPr>
              <w:widowControl w:val="0"/>
              <w:spacing w:line="312" w:lineRule="auto"/>
              <w:ind w:left="57" w:right="57"/>
              <w:rPr>
                <w:color w:val="000000"/>
                <w:sz w:val="26"/>
                <w:szCs w:val="26"/>
              </w:rPr>
            </w:pPr>
            <w:r w:rsidRPr="00594A9E">
              <w:rPr>
                <w:spacing w:val="-6"/>
                <w:sz w:val="26"/>
                <w:szCs w:val="26"/>
              </w:rPr>
              <w:t xml:space="preserve">Quyết định mở lớp Bồi dưỡng tiếng Anh cho cán bộ </w:t>
            </w:r>
          </w:p>
        </w:tc>
        <w:tc>
          <w:tcPr>
            <w:tcW w:w="2430" w:type="dxa"/>
            <w:tcBorders>
              <w:top w:val="single" w:sz="6" w:space="0" w:color="auto"/>
              <w:left w:val="single" w:sz="6" w:space="0" w:color="auto"/>
              <w:bottom w:val="single" w:sz="6" w:space="0" w:color="auto"/>
              <w:right w:val="single" w:sz="6" w:space="0" w:color="auto"/>
            </w:tcBorders>
            <w:vAlign w:val="center"/>
          </w:tcPr>
          <w:p w14:paraId="382663E4" w14:textId="106918DA" w:rsidR="009A7362" w:rsidRPr="00594A9E" w:rsidRDefault="009A7362" w:rsidP="00D87325">
            <w:pPr>
              <w:widowControl w:val="0"/>
              <w:spacing w:line="312" w:lineRule="auto"/>
            </w:pPr>
            <w:r w:rsidRPr="00594A9E">
              <w:rPr>
                <w:sz w:val="26"/>
                <w:szCs w:val="26"/>
              </w:rPr>
              <w:t>Từ năm 2020-2024</w:t>
            </w:r>
          </w:p>
        </w:tc>
        <w:tc>
          <w:tcPr>
            <w:tcW w:w="1260" w:type="dxa"/>
            <w:vMerge w:val="restart"/>
            <w:tcBorders>
              <w:top w:val="single" w:sz="6" w:space="0" w:color="auto"/>
              <w:left w:val="single" w:sz="6" w:space="0" w:color="auto"/>
              <w:right w:val="single" w:sz="6" w:space="0" w:color="auto"/>
            </w:tcBorders>
            <w:vAlign w:val="center"/>
          </w:tcPr>
          <w:p w14:paraId="33D2F885" w14:textId="77777777" w:rsidR="009A7362" w:rsidRPr="00594A9E" w:rsidRDefault="009A7362" w:rsidP="00D87325">
            <w:pPr>
              <w:widowControl w:val="0"/>
              <w:spacing w:line="312" w:lineRule="auto"/>
              <w:ind w:left="57" w:right="57"/>
              <w:jc w:val="center"/>
              <w:rPr>
                <w:sz w:val="26"/>
                <w:szCs w:val="26"/>
              </w:rPr>
            </w:pPr>
            <w:r w:rsidRPr="00594A9E">
              <w:rPr>
                <w:sz w:val="26"/>
                <w:szCs w:val="26"/>
              </w:rPr>
              <w:t>Trường ĐH Vinh</w:t>
            </w:r>
          </w:p>
        </w:tc>
        <w:tc>
          <w:tcPr>
            <w:tcW w:w="630" w:type="dxa"/>
            <w:vMerge w:val="restart"/>
            <w:tcBorders>
              <w:top w:val="single" w:sz="6" w:space="0" w:color="auto"/>
              <w:left w:val="single" w:sz="6" w:space="0" w:color="auto"/>
              <w:right w:val="single" w:sz="6" w:space="0" w:color="auto"/>
            </w:tcBorders>
            <w:vAlign w:val="center"/>
          </w:tcPr>
          <w:p w14:paraId="3F94E63A" w14:textId="77777777" w:rsidR="009A7362" w:rsidRPr="00594A9E" w:rsidRDefault="009A7362" w:rsidP="00D87325">
            <w:pPr>
              <w:widowControl w:val="0"/>
              <w:spacing w:line="312" w:lineRule="auto"/>
              <w:rPr>
                <w:sz w:val="26"/>
                <w:szCs w:val="26"/>
              </w:rPr>
            </w:pPr>
          </w:p>
        </w:tc>
      </w:tr>
      <w:tr w:rsidR="009A7362" w:rsidRPr="00594A9E" w14:paraId="031FF2F3" w14:textId="77777777" w:rsidTr="002D1B17">
        <w:trPr>
          <w:gridAfter w:val="1"/>
          <w:wAfter w:w="1971" w:type="dxa"/>
        </w:trPr>
        <w:tc>
          <w:tcPr>
            <w:tcW w:w="826" w:type="dxa"/>
            <w:vMerge/>
            <w:tcBorders>
              <w:left w:val="single" w:sz="6" w:space="0" w:color="auto"/>
              <w:right w:val="single" w:sz="6" w:space="0" w:color="auto"/>
            </w:tcBorders>
            <w:vAlign w:val="center"/>
          </w:tcPr>
          <w:p w14:paraId="1555956D" w14:textId="77777777" w:rsidR="009A7362" w:rsidRPr="00594A9E" w:rsidRDefault="009A7362" w:rsidP="00D87325">
            <w:pPr>
              <w:widowControl w:val="0"/>
              <w:spacing w:line="312" w:lineRule="auto"/>
              <w:jc w:val="center"/>
              <w:rPr>
                <w:sz w:val="26"/>
                <w:szCs w:val="26"/>
              </w:rPr>
            </w:pPr>
          </w:p>
        </w:tc>
        <w:tc>
          <w:tcPr>
            <w:tcW w:w="1734" w:type="dxa"/>
            <w:vMerge/>
            <w:tcBorders>
              <w:left w:val="single" w:sz="6" w:space="0" w:color="auto"/>
              <w:right w:val="single" w:sz="6" w:space="0" w:color="auto"/>
            </w:tcBorders>
            <w:vAlign w:val="center"/>
          </w:tcPr>
          <w:p w14:paraId="0F523CCF" w14:textId="77777777" w:rsidR="009A7362" w:rsidRPr="00594A9E" w:rsidRDefault="009A7362" w:rsidP="00D87325">
            <w:pPr>
              <w:widowControl w:val="0"/>
              <w:spacing w:line="312" w:lineRule="auto"/>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60F38C3E" w14:textId="77777777" w:rsidR="009A7362" w:rsidRPr="00594A9E" w:rsidRDefault="009A7362" w:rsidP="00D87325">
            <w:pPr>
              <w:widowControl w:val="0"/>
              <w:spacing w:line="312" w:lineRule="auto"/>
              <w:ind w:left="57" w:right="57"/>
              <w:rPr>
                <w:color w:val="000000"/>
                <w:sz w:val="26"/>
                <w:szCs w:val="26"/>
              </w:rPr>
            </w:pPr>
            <w:r w:rsidRPr="00594A9E">
              <w:rPr>
                <w:sz w:val="26"/>
                <w:szCs w:val="26"/>
              </w:rPr>
              <w:t xml:space="preserve">Quyết định về việc mở lớp bồi dưỡng kiến thức Quốc phòng và An ninh </w:t>
            </w:r>
          </w:p>
        </w:tc>
        <w:tc>
          <w:tcPr>
            <w:tcW w:w="2430" w:type="dxa"/>
            <w:tcBorders>
              <w:top w:val="single" w:sz="6" w:space="0" w:color="auto"/>
              <w:left w:val="single" w:sz="6" w:space="0" w:color="auto"/>
              <w:bottom w:val="single" w:sz="6" w:space="0" w:color="auto"/>
              <w:right w:val="single" w:sz="6" w:space="0" w:color="auto"/>
            </w:tcBorders>
            <w:vAlign w:val="center"/>
          </w:tcPr>
          <w:p w14:paraId="7A580574" w14:textId="19BEA6FC" w:rsidR="009A7362" w:rsidRPr="00594A9E" w:rsidRDefault="009A7362" w:rsidP="00D87325">
            <w:pPr>
              <w:widowControl w:val="0"/>
              <w:spacing w:line="312" w:lineRule="auto"/>
            </w:pPr>
            <w:r w:rsidRPr="00594A9E">
              <w:rPr>
                <w:sz w:val="26"/>
                <w:szCs w:val="26"/>
              </w:rPr>
              <w:t>Từ năm 2020-2024</w:t>
            </w:r>
          </w:p>
        </w:tc>
        <w:tc>
          <w:tcPr>
            <w:tcW w:w="1260" w:type="dxa"/>
            <w:vMerge/>
            <w:tcBorders>
              <w:left w:val="single" w:sz="6" w:space="0" w:color="auto"/>
              <w:right w:val="single" w:sz="6" w:space="0" w:color="auto"/>
            </w:tcBorders>
            <w:vAlign w:val="center"/>
          </w:tcPr>
          <w:p w14:paraId="1DD638AA" w14:textId="77777777" w:rsidR="009A7362" w:rsidRPr="00594A9E" w:rsidRDefault="009A7362" w:rsidP="00D87325">
            <w:pPr>
              <w:widowControl w:val="0"/>
              <w:spacing w:line="312" w:lineRule="auto"/>
              <w:ind w:left="57" w:right="57"/>
              <w:rPr>
                <w:sz w:val="26"/>
                <w:szCs w:val="26"/>
              </w:rPr>
            </w:pPr>
          </w:p>
        </w:tc>
        <w:tc>
          <w:tcPr>
            <w:tcW w:w="630" w:type="dxa"/>
            <w:vMerge/>
            <w:tcBorders>
              <w:left w:val="single" w:sz="6" w:space="0" w:color="auto"/>
              <w:right w:val="single" w:sz="6" w:space="0" w:color="auto"/>
            </w:tcBorders>
            <w:vAlign w:val="center"/>
          </w:tcPr>
          <w:p w14:paraId="3E489F9C" w14:textId="77777777" w:rsidR="009A7362" w:rsidRPr="00594A9E" w:rsidRDefault="009A7362" w:rsidP="00D87325">
            <w:pPr>
              <w:widowControl w:val="0"/>
              <w:spacing w:line="312" w:lineRule="auto"/>
              <w:rPr>
                <w:sz w:val="26"/>
                <w:szCs w:val="26"/>
              </w:rPr>
            </w:pPr>
          </w:p>
        </w:tc>
      </w:tr>
      <w:tr w:rsidR="009A7362" w:rsidRPr="00594A9E" w14:paraId="592C45A5" w14:textId="77777777" w:rsidTr="002D1B17">
        <w:trPr>
          <w:gridAfter w:val="1"/>
          <w:wAfter w:w="1971" w:type="dxa"/>
        </w:trPr>
        <w:tc>
          <w:tcPr>
            <w:tcW w:w="826" w:type="dxa"/>
            <w:vMerge/>
            <w:tcBorders>
              <w:left w:val="single" w:sz="6" w:space="0" w:color="auto"/>
              <w:right w:val="single" w:sz="6" w:space="0" w:color="auto"/>
            </w:tcBorders>
            <w:vAlign w:val="center"/>
          </w:tcPr>
          <w:p w14:paraId="7BB80E7E" w14:textId="77777777" w:rsidR="009A7362" w:rsidRPr="00594A9E" w:rsidRDefault="009A7362" w:rsidP="00D87325">
            <w:pPr>
              <w:widowControl w:val="0"/>
              <w:spacing w:line="312" w:lineRule="auto"/>
              <w:jc w:val="center"/>
              <w:rPr>
                <w:sz w:val="26"/>
                <w:szCs w:val="26"/>
              </w:rPr>
            </w:pPr>
          </w:p>
        </w:tc>
        <w:tc>
          <w:tcPr>
            <w:tcW w:w="1734" w:type="dxa"/>
            <w:vMerge/>
            <w:tcBorders>
              <w:left w:val="single" w:sz="6" w:space="0" w:color="auto"/>
              <w:right w:val="single" w:sz="6" w:space="0" w:color="auto"/>
            </w:tcBorders>
            <w:vAlign w:val="center"/>
          </w:tcPr>
          <w:p w14:paraId="5F10FD26" w14:textId="77777777" w:rsidR="009A7362" w:rsidRPr="00594A9E" w:rsidRDefault="009A7362" w:rsidP="00D87325">
            <w:pPr>
              <w:widowControl w:val="0"/>
              <w:spacing w:line="312" w:lineRule="auto"/>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29CC71A6" w14:textId="77777777" w:rsidR="009A7362" w:rsidRPr="00594A9E" w:rsidRDefault="009A7362" w:rsidP="00D87325">
            <w:pPr>
              <w:widowControl w:val="0"/>
              <w:spacing w:line="312" w:lineRule="auto"/>
              <w:ind w:left="57" w:right="57"/>
              <w:rPr>
                <w:color w:val="000000"/>
                <w:sz w:val="26"/>
                <w:szCs w:val="26"/>
              </w:rPr>
            </w:pPr>
            <w:r w:rsidRPr="00594A9E">
              <w:rPr>
                <w:sz w:val="26"/>
                <w:szCs w:val="26"/>
              </w:rPr>
              <w:t xml:space="preserve">Quyết định về việc mở lớp bồi dưỡng Nghiệp vụ sư phạm cho CBGD </w:t>
            </w:r>
          </w:p>
        </w:tc>
        <w:tc>
          <w:tcPr>
            <w:tcW w:w="2430" w:type="dxa"/>
            <w:tcBorders>
              <w:top w:val="single" w:sz="6" w:space="0" w:color="auto"/>
              <w:left w:val="single" w:sz="6" w:space="0" w:color="auto"/>
              <w:bottom w:val="single" w:sz="6" w:space="0" w:color="auto"/>
              <w:right w:val="single" w:sz="6" w:space="0" w:color="auto"/>
            </w:tcBorders>
            <w:vAlign w:val="center"/>
          </w:tcPr>
          <w:p w14:paraId="2330B4CA" w14:textId="4A4FC42B" w:rsidR="009A7362" w:rsidRPr="00594A9E" w:rsidRDefault="009A7362" w:rsidP="00D87325">
            <w:pPr>
              <w:widowControl w:val="0"/>
              <w:spacing w:line="312" w:lineRule="auto"/>
            </w:pPr>
            <w:r w:rsidRPr="00594A9E">
              <w:rPr>
                <w:sz w:val="26"/>
                <w:szCs w:val="26"/>
              </w:rPr>
              <w:t>Từ năm 2020-2024</w:t>
            </w:r>
          </w:p>
        </w:tc>
        <w:tc>
          <w:tcPr>
            <w:tcW w:w="1260" w:type="dxa"/>
            <w:vMerge/>
            <w:tcBorders>
              <w:left w:val="single" w:sz="6" w:space="0" w:color="auto"/>
              <w:right w:val="single" w:sz="6" w:space="0" w:color="auto"/>
            </w:tcBorders>
            <w:vAlign w:val="center"/>
          </w:tcPr>
          <w:p w14:paraId="1E9467CD" w14:textId="77777777" w:rsidR="009A7362" w:rsidRPr="00594A9E" w:rsidRDefault="009A7362" w:rsidP="00D87325">
            <w:pPr>
              <w:widowControl w:val="0"/>
              <w:spacing w:line="312" w:lineRule="auto"/>
              <w:ind w:left="57" w:right="57"/>
              <w:rPr>
                <w:sz w:val="26"/>
                <w:szCs w:val="26"/>
              </w:rPr>
            </w:pPr>
          </w:p>
        </w:tc>
        <w:tc>
          <w:tcPr>
            <w:tcW w:w="630" w:type="dxa"/>
            <w:vMerge/>
            <w:tcBorders>
              <w:left w:val="single" w:sz="6" w:space="0" w:color="auto"/>
              <w:right w:val="single" w:sz="6" w:space="0" w:color="auto"/>
            </w:tcBorders>
            <w:vAlign w:val="center"/>
          </w:tcPr>
          <w:p w14:paraId="3E5EE2B6" w14:textId="77777777" w:rsidR="009A7362" w:rsidRPr="00594A9E" w:rsidRDefault="009A7362" w:rsidP="00D87325">
            <w:pPr>
              <w:widowControl w:val="0"/>
              <w:spacing w:line="312" w:lineRule="auto"/>
              <w:rPr>
                <w:sz w:val="26"/>
                <w:szCs w:val="26"/>
              </w:rPr>
            </w:pPr>
          </w:p>
        </w:tc>
      </w:tr>
      <w:tr w:rsidR="009A7362" w:rsidRPr="00594A9E" w14:paraId="4586A940" w14:textId="77777777" w:rsidTr="002D1B17">
        <w:trPr>
          <w:gridAfter w:val="1"/>
          <w:wAfter w:w="1971" w:type="dxa"/>
        </w:trPr>
        <w:tc>
          <w:tcPr>
            <w:tcW w:w="826" w:type="dxa"/>
            <w:vMerge/>
            <w:tcBorders>
              <w:left w:val="single" w:sz="6" w:space="0" w:color="auto"/>
              <w:right w:val="single" w:sz="6" w:space="0" w:color="auto"/>
            </w:tcBorders>
            <w:vAlign w:val="center"/>
          </w:tcPr>
          <w:p w14:paraId="1278A981" w14:textId="77777777" w:rsidR="009A7362" w:rsidRPr="00594A9E" w:rsidRDefault="009A7362" w:rsidP="00D87325">
            <w:pPr>
              <w:widowControl w:val="0"/>
              <w:spacing w:line="312" w:lineRule="auto"/>
              <w:jc w:val="center"/>
              <w:rPr>
                <w:sz w:val="26"/>
                <w:szCs w:val="26"/>
              </w:rPr>
            </w:pPr>
          </w:p>
        </w:tc>
        <w:tc>
          <w:tcPr>
            <w:tcW w:w="1734" w:type="dxa"/>
            <w:vMerge/>
            <w:tcBorders>
              <w:left w:val="single" w:sz="6" w:space="0" w:color="auto"/>
              <w:right w:val="single" w:sz="6" w:space="0" w:color="auto"/>
            </w:tcBorders>
            <w:vAlign w:val="center"/>
          </w:tcPr>
          <w:p w14:paraId="3A0B762E" w14:textId="77777777" w:rsidR="009A7362" w:rsidRPr="00594A9E" w:rsidRDefault="009A7362" w:rsidP="00D87325">
            <w:pPr>
              <w:widowControl w:val="0"/>
              <w:spacing w:line="312" w:lineRule="auto"/>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64C1A504" w14:textId="77777777" w:rsidR="009A7362" w:rsidRPr="00594A9E" w:rsidRDefault="009A7362" w:rsidP="00D87325">
            <w:pPr>
              <w:widowControl w:val="0"/>
              <w:spacing w:line="312" w:lineRule="auto"/>
              <w:ind w:left="57" w:right="57"/>
              <w:rPr>
                <w:color w:val="000000"/>
                <w:sz w:val="26"/>
                <w:szCs w:val="26"/>
              </w:rPr>
            </w:pPr>
            <w:r w:rsidRPr="00594A9E">
              <w:rPr>
                <w:sz w:val="26"/>
                <w:szCs w:val="26"/>
              </w:rPr>
              <w:t xml:space="preserve">Quyết định về việc cửu cán bộ học cao cấp chính trị </w:t>
            </w:r>
          </w:p>
        </w:tc>
        <w:tc>
          <w:tcPr>
            <w:tcW w:w="2430" w:type="dxa"/>
            <w:tcBorders>
              <w:top w:val="single" w:sz="6" w:space="0" w:color="auto"/>
              <w:left w:val="single" w:sz="6" w:space="0" w:color="auto"/>
              <w:bottom w:val="single" w:sz="6" w:space="0" w:color="auto"/>
              <w:right w:val="single" w:sz="6" w:space="0" w:color="auto"/>
            </w:tcBorders>
            <w:vAlign w:val="center"/>
          </w:tcPr>
          <w:p w14:paraId="73E47047" w14:textId="45F3CAE9" w:rsidR="009A7362" w:rsidRPr="00594A9E" w:rsidRDefault="009A7362" w:rsidP="00D87325">
            <w:pPr>
              <w:widowControl w:val="0"/>
              <w:spacing w:line="312" w:lineRule="auto"/>
            </w:pPr>
            <w:r w:rsidRPr="00594A9E">
              <w:rPr>
                <w:sz w:val="26"/>
                <w:szCs w:val="26"/>
              </w:rPr>
              <w:t>Từ năm 2020-2024</w:t>
            </w:r>
          </w:p>
        </w:tc>
        <w:tc>
          <w:tcPr>
            <w:tcW w:w="1260" w:type="dxa"/>
            <w:vMerge/>
            <w:tcBorders>
              <w:left w:val="single" w:sz="6" w:space="0" w:color="auto"/>
              <w:right w:val="single" w:sz="6" w:space="0" w:color="auto"/>
            </w:tcBorders>
            <w:vAlign w:val="center"/>
          </w:tcPr>
          <w:p w14:paraId="1DB44E3A" w14:textId="77777777" w:rsidR="009A7362" w:rsidRPr="00594A9E" w:rsidRDefault="009A7362" w:rsidP="00D87325">
            <w:pPr>
              <w:widowControl w:val="0"/>
              <w:spacing w:line="312" w:lineRule="auto"/>
              <w:ind w:left="57" w:right="57"/>
              <w:rPr>
                <w:sz w:val="26"/>
                <w:szCs w:val="26"/>
              </w:rPr>
            </w:pPr>
          </w:p>
        </w:tc>
        <w:tc>
          <w:tcPr>
            <w:tcW w:w="630" w:type="dxa"/>
            <w:vMerge/>
            <w:tcBorders>
              <w:left w:val="single" w:sz="6" w:space="0" w:color="auto"/>
              <w:right w:val="single" w:sz="6" w:space="0" w:color="auto"/>
            </w:tcBorders>
            <w:vAlign w:val="center"/>
          </w:tcPr>
          <w:p w14:paraId="2929D96B" w14:textId="77777777" w:rsidR="009A7362" w:rsidRPr="00594A9E" w:rsidRDefault="009A7362" w:rsidP="00D87325">
            <w:pPr>
              <w:widowControl w:val="0"/>
              <w:spacing w:line="312" w:lineRule="auto"/>
              <w:rPr>
                <w:sz w:val="26"/>
                <w:szCs w:val="26"/>
              </w:rPr>
            </w:pPr>
          </w:p>
        </w:tc>
      </w:tr>
      <w:tr w:rsidR="009A7362" w:rsidRPr="00594A9E" w14:paraId="0ADFEB0D" w14:textId="77777777" w:rsidTr="002D1B17">
        <w:trPr>
          <w:gridAfter w:val="1"/>
          <w:wAfter w:w="1971" w:type="dxa"/>
        </w:trPr>
        <w:tc>
          <w:tcPr>
            <w:tcW w:w="826" w:type="dxa"/>
            <w:vMerge/>
            <w:tcBorders>
              <w:left w:val="single" w:sz="6" w:space="0" w:color="auto"/>
              <w:right w:val="single" w:sz="6" w:space="0" w:color="auto"/>
            </w:tcBorders>
            <w:vAlign w:val="center"/>
          </w:tcPr>
          <w:p w14:paraId="5A17CBBF" w14:textId="77777777" w:rsidR="009A7362" w:rsidRPr="00594A9E" w:rsidRDefault="009A7362" w:rsidP="00D87325">
            <w:pPr>
              <w:widowControl w:val="0"/>
              <w:spacing w:line="312" w:lineRule="auto"/>
              <w:jc w:val="center"/>
              <w:rPr>
                <w:sz w:val="26"/>
                <w:szCs w:val="26"/>
              </w:rPr>
            </w:pPr>
          </w:p>
        </w:tc>
        <w:tc>
          <w:tcPr>
            <w:tcW w:w="1734" w:type="dxa"/>
            <w:vMerge/>
            <w:tcBorders>
              <w:left w:val="single" w:sz="6" w:space="0" w:color="auto"/>
              <w:right w:val="single" w:sz="6" w:space="0" w:color="auto"/>
            </w:tcBorders>
            <w:vAlign w:val="center"/>
          </w:tcPr>
          <w:p w14:paraId="5DF053DF" w14:textId="77777777" w:rsidR="009A7362" w:rsidRPr="00594A9E" w:rsidRDefault="009A7362" w:rsidP="00D87325">
            <w:pPr>
              <w:widowControl w:val="0"/>
              <w:spacing w:line="312" w:lineRule="auto"/>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67CE8B05" w14:textId="77777777" w:rsidR="009A7362" w:rsidRPr="00594A9E" w:rsidRDefault="009A7362" w:rsidP="00D87325">
            <w:pPr>
              <w:widowControl w:val="0"/>
              <w:spacing w:line="312" w:lineRule="auto"/>
              <w:ind w:left="57" w:right="57"/>
              <w:rPr>
                <w:color w:val="000000"/>
                <w:sz w:val="26"/>
                <w:szCs w:val="26"/>
              </w:rPr>
            </w:pPr>
            <w:r w:rsidRPr="00594A9E">
              <w:rPr>
                <w:sz w:val="26"/>
                <w:szCs w:val="26"/>
              </w:rPr>
              <w:t xml:space="preserve">Quyết định về việc mở lớp bồi dưỡng nghiệp vụ chương trình chuẩn chức danh nghề nghiệp GVC </w:t>
            </w:r>
          </w:p>
        </w:tc>
        <w:tc>
          <w:tcPr>
            <w:tcW w:w="2430" w:type="dxa"/>
            <w:tcBorders>
              <w:top w:val="single" w:sz="6" w:space="0" w:color="auto"/>
              <w:left w:val="single" w:sz="6" w:space="0" w:color="auto"/>
              <w:bottom w:val="single" w:sz="6" w:space="0" w:color="auto"/>
              <w:right w:val="single" w:sz="6" w:space="0" w:color="auto"/>
            </w:tcBorders>
            <w:vAlign w:val="center"/>
          </w:tcPr>
          <w:p w14:paraId="79B82610" w14:textId="31C3ED38" w:rsidR="009A7362" w:rsidRPr="00594A9E" w:rsidRDefault="009A7362" w:rsidP="00D87325">
            <w:pPr>
              <w:widowControl w:val="0"/>
              <w:spacing w:line="312" w:lineRule="auto"/>
            </w:pPr>
            <w:r w:rsidRPr="00594A9E">
              <w:rPr>
                <w:sz w:val="26"/>
                <w:szCs w:val="26"/>
              </w:rPr>
              <w:t>Từ năm 2020-2024</w:t>
            </w:r>
          </w:p>
        </w:tc>
        <w:tc>
          <w:tcPr>
            <w:tcW w:w="1260" w:type="dxa"/>
            <w:vMerge/>
            <w:tcBorders>
              <w:left w:val="single" w:sz="6" w:space="0" w:color="auto"/>
              <w:right w:val="single" w:sz="6" w:space="0" w:color="auto"/>
            </w:tcBorders>
            <w:vAlign w:val="center"/>
          </w:tcPr>
          <w:p w14:paraId="28993F8E" w14:textId="77777777" w:rsidR="009A7362" w:rsidRPr="00594A9E" w:rsidRDefault="009A7362" w:rsidP="00D87325">
            <w:pPr>
              <w:widowControl w:val="0"/>
              <w:spacing w:line="312" w:lineRule="auto"/>
              <w:ind w:left="57" w:right="57"/>
              <w:rPr>
                <w:sz w:val="26"/>
                <w:szCs w:val="26"/>
              </w:rPr>
            </w:pPr>
          </w:p>
        </w:tc>
        <w:tc>
          <w:tcPr>
            <w:tcW w:w="630" w:type="dxa"/>
            <w:vMerge/>
            <w:tcBorders>
              <w:left w:val="single" w:sz="6" w:space="0" w:color="auto"/>
              <w:right w:val="single" w:sz="6" w:space="0" w:color="auto"/>
            </w:tcBorders>
            <w:vAlign w:val="center"/>
          </w:tcPr>
          <w:p w14:paraId="1A27FB49" w14:textId="77777777" w:rsidR="009A7362" w:rsidRPr="00594A9E" w:rsidRDefault="009A7362" w:rsidP="00D87325">
            <w:pPr>
              <w:widowControl w:val="0"/>
              <w:spacing w:line="312" w:lineRule="auto"/>
              <w:rPr>
                <w:sz w:val="26"/>
                <w:szCs w:val="26"/>
              </w:rPr>
            </w:pPr>
          </w:p>
        </w:tc>
      </w:tr>
      <w:tr w:rsidR="009A7362" w:rsidRPr="00594A9E" w14:paraId="459101A4" w14:textId="77777777" w:rsidTr="002D1B17">
        <w:trPr>
          <w:gridAfter w:val="1"/>
          <w:wAfter w:w="1971" w:type="dxa"/>
        </w:trPr>
        <w:tc>
          <w:tcPr>
            <w:tcW w:w="826" w:type="dxa"/>
            <w:vMerge/>
            <w:tcBorders>
              <w:left w:val="single" w:sz="6" w:space="0" w:color="auto"/>
              <w:right w:val="single" w:sz="6" w:space="0" w:color="auto"/>
            </w:tcBorders>
            <w:vAlign w:val="center"/>
          </w:tcPr>
          <w:p w14:paraId="4B4908CB" w14:textId="77777777" w:rsidR="009A7362" w:rsidRPr="00594A9E" w:rsidRDefault="009A7362" w:rsidP="00D87325">
            <w:pPr>
              <w:widowControl w:val="0"/>
              <w:spacing w:line="312" w:lineRule="auto"/>
              <w:jc w:val="center"/>
              <w:rPr>
                <w:sz w:val="26"/>
                <w:szCs w:val="26"/>
              </w:rPr>
            </w:pPr>
          </w:p>
        </w:tc>
        <w:tc>
          <w:tcPr>
            <w:tcW w:w="1734" w:type="dxa"/>
            <w:vMerge/>
            <w:tcBorders>
              <w:left w:val="single" w:sz="6" w:space="0" w:color="auto"/>
              <w:right w:val="single" w:sz="6" w:space="0" w:color="auto"/>
            </w:tcBorders>
            <w:vAlign w:val="center"/>
          </w:tcPr>
          <w:p w14:paraId="4BE340FE" w14:textId="77777777" w:rsidR="009A7362" w:rsidRPr="00594A9E" w:rsidRDefault="009A7362" w:rsidP="00D87325">
            <w:pPr>
              <w:widowControl w:val="0"/>
              <w:spacing w:line="312" w:lineRule="auto"/>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684123AB" w14:textId="77777777" w:rsidR="009A7362" w:rsidRPr="00594A9E" w:rsidRDefault="009A7362" w:rsidP="00D87325">
            <w:pPr>
              <w:widowControl w:val="0"/>
              <w:spacing w:line="312" w:lineRule="auto"/>
              <w:ind w:left="57" w:right="57"/>
              <w:rPr>
                <w:sz w:val="26"/>
                <w:szCs w:val="26"/>
              </w:rPr>
            </w:pPr>
            <w:r w:rsidRPr="00594A9E">
              <w:rPr>
                <w:sz w:val="26"/>
                <w:szCs w:val="26"/>
              </w:rPr>
              <w:t>Báo cáo, Thống kê kết quả bồi dưỡng toàn trường</w:t>
            </w:r>
          </w:p>
        </w:tc>
        <w:tc>
          <w:tcPr>
            <w:tcW w:w="2430" w:type="dxa"/>
            <w:tcBorders>
              <w:top w:val="single" w:sz="6" w:space="0" w:color="auto"/>
              <w:left w:val="single" w:sz="6" w:space="0" w:color="auto"/>
              <w:bottom w:val="single" w:sz="6" w:space="0" w:color="auto"/>
              <w:right w:val="single" w:sz="6" w:space="0" w:color="auto"/>
            </w:tcBorders>
            <w:vAlign w:val="center"/>
          </w:tcPr>
          <w:p w14:paraId="26023755" w14:textId="236907C9" w:rsidR="009A7362" w:rsidRPr="00594A9E" w:rsidRDefault="009A7362" w:rsidP="00D87325">
            <w:pPr>
              <w:widowControl w:val="0"/>
              <w:spacing w:line="312" w:lineRule="auto"/>
            </w:pPr>
            <w:r w:rsidRPr="00594A9E">
              <w:rPr>
                <w:sz w:val="26"/>
                <w:szCs w:val="26"/>
              </w:rPr>
              <w:t>Từ năm 2020-2024</w:t>
            </w:r>
          </w:p>
        </w:tc>
        <w:tc>
          <w:tcPr>
            <w:tcW w:w="1260" w:type="dxa"/>
            <w:vMerge/>
            <w:tcBorders>
              <w:left w:val="single" w:sz="6" w:space="0" w:color="auto"/>
              <w:right w:val="single" w:sz="6" w:space="0" w:color="auto"/>
            </w:tcBorders>
            <w:vAlign w:val="center"/>
          </w:tcPr>
          <w:p w14:paraId="3E11740C" w14:textId="77777777" w:rsidR="009A7362" w:rsidRPr="00594A9E" w:rsidRDefault="009A7362" w:rsidP="00D87325">
            <w:pPr>
              <w:widowControl w:val="0"/>
              <w:spacing w:line="312" w:lineRule="auto"/>
              <w:ind w:left="57" w:right="57"/>
              <w:rPr>
                <w:sz w:val="26"/>
                <w:szCs w:val="26"/>
              </w:rPr>
            </w:pPr>
          </w:p>
        </w:tc>
        <w:tc>
          <w:tcPr>
            <w:tcW w:w="630" w:type="dxa"/>
            <w:vMerge/>
            <w:tcBorders>
              <w:left w:val="single" w:sz="6" w:space="0" w:color="auto"/>
              <w:right w:val="single" w:sz="6" w:space="0" w:color="auto"/>
            </w:tcBorders>
            <w:vAlign w:val="center"/>
          </w:tcPr>
          <w:p w14:paraId="3E9DC4BB" w14:textId="77777777" w:rsidR="009A7362" w:rsidRPr="00594A9E" w:rsidRDefault="009A7362" w:rsidP="00D87325">
            <w:pPr>
              <w:widowControl w:val="0"/>
              <w:spacing w:line="312" w:lineRule="auto"/>
              <w:rPr>
                <w:sz w:val="26"/>
                <w:szCs w:val="26"/>
              </w:rPr>
            </w:pPr>
          </w:p>
        </w:tc>
      </w:tr>
      <w:tr w:rsidR="00872588" w:rsidRPr="00594A9E" w14:paraId="217442EE" w14:textId="77777777" w:rsidTr="002D1B17">
        <w:trPr>
          <w:gridAfter w:val="1"/>
          <w:wAfter w:w="1971" w:type="dxa"/>
        </w:trPr>
        <w:tc>
          <w:tcPr>
            <w:tcW w:w="826" w:type="dxa"/>
            <w:vMerge w:val="restart"/>
            <w:tcBorders>
              <w:left w:val="single" w:sz="6" w:space="0" w:color="auto"/>
              <w:right w:val="single" w:sz="6" w:space="0" w:color="auto"/>
            </w:tcBorders>
            <w:vAlign w:val="center"/>
          </w:tcPr>
          <w:p w14:paraId="1685179D" w14:textId="0DFDFCFB" w:rsidR="00872588" w:rsidRPr="00594A9E" w:rsidRDefault="00872588" w:rsidP="00D87325">
            <w:pPr>
              <w:widowControl w:val="0"/>
              <w:spacing w:line="312" w:lineRule="auto"/>
              <w:jc w:val="center"/>
              <w:rPr>
                <w:sz w:val="26"/>
                <w:szCs w:val="26"/>
              </w:rPr>
            </w:pPr>
            <w:r w:rsidRPr="00594A9E">
              <w:rPr>
                <w:sz w:val="26"/>
                <w:szCs w:val="26"/>
              </w:rPr>
              <w:t>9</w:t>
            </w:r>
          </w:p>
        </w:tc>
        <w:tc>
          <w:tcPr>
            <w:tcW w:w="1734" w:type="dxa"/>
            <w:vMerge w:val="restart"/>
            <w:tcBorders>
              <w:left w:val="single" w:sz="6" w:space="0" w:color="auto"/>
              <w:right w:val="single" w:sz="6" w:space="0" w:color="auto"/>
            </w:tcBorders>
            <w:vAlign w:val="center"/>
          </w:tcPr>
          <w:p w14:paraId="0AE79750" w14:textId="76570B2E" w:rsidR="00872588" w:rsidRPr="00594A9E" w:rsidRDefault="00434982" w:rsidP="00D87325">
            <w:pPr>
              <w:widowControl w:val="0"/>
              <w:spacing w:line="312" w:lineRule="auto"/>
              <w:rPr>
                <w:sz w:val="26"/>
                <w:szCs w:val="26"/>
              </w:rPr>
            </w:pPr>
            <w:hyperlink r:id="rId281" w:history="1">
              <w:r w:rsidR="00872588" w:rsidRPr="00530E4D">
                <w:rPr>
                  <w:rStyle w:val="Hyperlink"/>
                  <w:sz w:val="26"/>
                  <w:szCs w:val="26"/>
                </w:rPr>
                <w:t>H6.06.05.09</w:t>
              </w:r>
            </w:hyperlink>
          </w:p>
        </w:tc>
        <w:tc>
          <w:tcPr>
            <w:tcW w:w="7920" w:type="dxa"/>
            <w:tcBorders>
              <w:top w:val="single" w:sz="6" w:space="0" w:color="auto"/>
              <w:left w:val="single" w:sz="6" w:space="0" w:color="auto"/>
              <w:bottom w:val="single" w:sz="6" w:space="0" w:color="auto"/>
              <w:right w:val="single" w:sz="6" w:space="0" w:color="auto"/>
            </w:tcBorders>
            <w:vAlign w:val="center"/>
          </w:tcPr>
          <w:p w14:paraId="71A49128" w14:textId="6AFED1D6" w:rsidR="00872588" w:rsidRPr="00594A9E" w:rsidRDefault="00872588" w:rsidP="00D87325">
            <w:pPr>
              <w:widowControl w:val="0"/>
              <w:spacing w:line="312" w:lineRule="auto"/>
              <w:ind w:left="57" w:right="57"/>
              <w:rPr>
                <w:sz w:val="26"/>
                <w:szCs w:val="26"/>
                <w:lang w:val="vi-VN" w:eastAsia="vi-VN"/>
              </w:rPr>
            </w:pPr>
            <w:r w:rsidRPr="00594A9E">
              <w:rPr>
                <w:sz w:val="26"/>
                <w:szCs w:val="26"/>
              </w:rPr>
              <w:t xml:space="preserve">Quy chế chi tiêu nội bộ </w:t>
            </w:r>
          </w:p>
        </w:tc>
        <w:tc>
          <w:tcPr>
            <w:tcW w:w="2430" w:type="dxa"/>
            <w:tcBorders>
              <w:top w:val="single" w:sz="6" w:space="0" w:color="auto"/>
              <w:left w:val="single" w:sz="6" w:space="0" w:color="auto"/>
              <w:bottom w:val="single" w:sz="6" w:space="0" w:color="auto"/>
              <w:right w:val="single" w:sz="6" w:space="0" w:color="auto"/>
            </w:tcBorders>
            <w:vAlign w:val="center"/>
          </w:tcPr>
          <w:p w14:paraId="5161951B" w14:textId="77777777" w:rsidR="00872588" w:rsidRPr="00594A9E" w:rsidRDefault="00872588" w:rsidP="00D87325">
            <w:pPr>
              <w:widowControl w:val="0"/>
              <w:spacing w:line="312" w:lineRule="auto"/>
              <w:ind w:left="57" w:right="57"/>
              <w:rPr>
                <w:sz w:val="26"/>
                <w:szCs w:val="26"/>
                <w:lang w:eastAsia="vi-VN"/>
              </w:rPr>
            </w:pPr>
          </w:p>
        </w:tc>
        <w:tc>
          <w:tcPr>
            <w:tcW w:w="1260" w:type="dxa"/>
            <w:vMerge w:val="restart"/>
            <w:tcBorders>
              <w:left w:val="single" w:sz="6" w:space="0" w:color="auto"/>
              <w:right w:val="single" w:sz="6" w:space="0" w:color="auto"/>
            </w:tcBorders>
            <w:vAlign w:val="center"/>
          </w:tcPr>
          <w:p w14:paraId="27A2041A" w14:textId="09A0DA42" w:rsidR="00872588" w:rsidRPr="00594A9E" w:rsidRDefault="00872588" w:rsidP="00D87325">
            <w:pPr>
              <w:widowControl w:val="0"/>
              <w:spacing w:line="312" w:lineRule="auto"/>
              <w:ind w:left="57" w:right="57"/>
              <w:rPr>
                <w:sz w:val="26"/>
                <w:szCs w:val="26"/>
              </w:rPr>
            </w:pPr>
            <w:r w:rsidRPr="00594A9E">
              <w:rPr>
                <w:sz w:val="26"/>
                <w:szCs w:val="26"/>
              </w:rPr>
              <w:t>Trường ĐH Vinh</w:t>
            </w:r>
          </w:p>
        </w:tc>
        <w:tc>
          <w:tcPr>
            <w:tcW w:w="630" w:type="dxa"/>
            <w:vMerge w:val="restart"/>
            <w:tcBorders>
              <w:left w:val="single" w:sz="6" w:space="0" w:color="auto"/>
              <w:right w:val="single" w:sz="6" w:space="0" w:color="auto"/>
            </w:tcBorders>
            <w:vAlign w:val="center"/>
          </w:tcPr>
          <w:p w14:paraId="0D842461" w14:textId="77777777" w:rsidR="00872588" w:rsidRPr="00594A9E" w:rsidRDefault="00872588" w:rsidP="00D87325">
            <w:pPr>
              <w:widowControl w:val="0"/>
              <w:spacing w:line="312" w:lineRule="auto"/>
              <w:rPr>
                <w:sz w:val="26"/>
                <w:szCs w:val="26"/>
              </w:rPr>
            </w:pPr>
          </w:p>
        </w:tc>
      </w:tr>
      <w:tr w:rsidR="00872588" w:rsidRPr="002F202B" w14:paraId="16DE1548" w14:textId="77777777" w:rsidTr="002D1B17">
        <w:trPr>
          <w:gridAfter w:val="1"/>
          <w:wAfter w:w="1971" w:type="dxa"/>
        </w:trPr>
        <w:tc>
          <w:tcPr>
            <w:tcW w:w="826" w:type="dxa"/>
            <w:vMerge/>
            <w:tcBorders>
              <w:left w:val="single" w:sz="6" w:space="0" w:color="auto"/>
              <w:right w:val="single" w:sz="6" w:space="0" w:color="auto"/>
            </w:tcBorders>
            <w:vAlign w:val="center"/>
          </w:tcPr>
          <w:p w14:paraId="60E3F56B" w14:textId="77777777" w:rsidR="00872588" w:rsidRPr="00594A9E" w:rsidRDefault="00872588" w:rsidP="00D87325">
            <w:pPr>
              <w:widowControl w:val="0"/>
              <w:spacing w:line="312" w:lineRule="auto"/>
              <w:jc w:val="center"/>
              <w:rPr>
                <w:sz w:val="26"/>
                <w:szCs w:val="26"/>
              </w:rPr>
            </w:pPr>
          </w:p>
        </w:tc>
        <w:tc>
          <w:tcPr>
            <w:tcW w:w="1734" w:type="dxa"/>
            <w:vMerge/>
            <w:tcBorders>
              <w:left w:val="single" w:sz="6" w:space="0" w:color="auto"/>
              <w:right w:val="single" w:sz="6" w:space="0" w:color="auto"/>
            </w:tcBorders>
            <w:vAlign w:val="center"/>
          </w:tcPr>
          <w:p w14:paraId="244B0308" w14:textId="77777777" w:rsidR="00872588" w:rsidRPr="00594A9E" w:rsidRDefault="00872588" w:rsidP="00D87325">
            <w:pPr>
              <w:widowControl w:val="0"/>
              <w:spacing w:line="312" w:lineRule="auto"/>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4CC4E22C" w14:textId="77777777" w:rsidR="00872588" w:rsidRPr="00594A9E" w:rsidRDefault="00872588" w:rsidP="00D87325">
            <w:pPr>
              <w:widowControl w:val="0"/>
              <w:spacing w:line="312" w:lineRule="auto"/>
              <w:ind w:left="57" w:right="57"/>
              <w:rPr>
                <w:sz w:val="26"/>
                <w:szCs w:val="26"/>
              </w:rPr>
            </w:pPr>
            <w:r w:rsidRPr="00594A9E">
              <w:rPr>
                <w:sz w:val="26"/>
                <w:szCs w:val="26"/>
              </w:rPr>
              <w:t xml:space="preserve">Kinh phí đào tạo </w:t>
            </w:r>
          </w:p>
          <w:p w14:paraId="6CC018BA" w14:textId="38258D53" w:rsidR="00872588" w:rsidRPr="00594A9E" w:rsidRDefault="00872588" w:rsidP="00D87325">
            <w:pPr>
              <w:widowControl w:val="0"/>
              <w:spacing w:line="312" w:lineRule="auto"/>
              <w:ind w:left="57" w:right="57"/>
              <w:rPr>
                <w:sz w:val="26"/>
                <w:szCs w:val="26"/>
                <w:lang w:val="vi-VN" w:eastAsia="vi-VN"/>
              </w:rPr>
            </w:pPr>
            <w:r w:rsidRPr="00594A9E">
              <w:rPr>
                <w:sz w:val="26"/>
                <w:szCs w:val="26"/>
              </w:rPr>
              <w:t>(Bổ sung thêm các năm sau từ 2019-2024) đã gửi biểu mẫu cho phòng KHTC</w:t>
            </w:r>
          </w:p>
        </w:tc>
        <w:tc>
          <w:tcPr>
            <w:tcW w:w="2430" w:type="dxa"/>
            <w:tcBorders>
              <w:top w:val="single" w:sz="6" w:space="0" w:color="auto"/>
              <w:left w:val="single" w:sz="6" w:space="0" w:color="auto"/>
              <w:bottom w:val="single" w:sz="6" w:space="0" w:color="auto"/>
              <w:right w:val="single" w:sz="6" w:space="0" w:color="auto"/>
            </w:tcBorders>
            <w:vAlign w:val="center"/>
          </w:tcPr>
          <w:p w14:paraId="13AB6CBE" w14:textId="77777777" w:rsidR="00872588" w:rsidRPr="002F202B" w:rsidRDefault="00872588" w:rsidP="00D87325">
            <w:pPr>
              <w:widowControl w:val="0"/>
              <w:spacing w:line="312" w:lineRule="auto"/>
              <w:ind w:left="57" w:right="57"/>
              <w:rPr>
                <w:sz w:val="26"/>
                <w:szCs w:val="26"/>
                <w:lang w:val="vi-VN"/>
              </w:rPr>
            </w:pPr>
            <w:r w:rsidRPr="002F202B">
              <w:rPr>
                <w:sz w:val="26"/>
                <w:szCs w:val="26"/>
                <w:lang w:val="vi-VN"/>
              </w:rPr>
              <w:t xml:space="preserve">Số 42/ĐHV-TCCB ngày 13/01/2017; </w:t>
            </w:r>
          </w:p>
          <w:p w14:paraId="20819B12" w14:textId="3277625B" w:rsidR="00872588" w:rsidRPr="002F202B" w:rsidRDefault="00872588" w:rsidP="00D87325">
            <w:pPr>
              <w:widowControl w:val="0"/>
              <w:spacing w:line="312" w:lineRule="auto"/>
              <w:ind w:left="57" w:right="57"/>
              <w:rPr>
                <w:sz w:val="26"/>
                <w:szCs w:val="26"/>
                <w:lang w:val="vi-VN" w:eastAsia="vi-VN"/>
              </w:rPr>
            </w:pPr>
            <w:r w:rsidRPr="002F202B">
              <w:rPr>
                <w:sz w:val="26"/>
                <w:szCs w:val="26"/>
                <w:lang w:val="vi-VN"/>
              </w:rPr>
              <w:t xml:space="preserve">Số 97/ĐHV-TCCB </w:t>
            </w:r>
            <w:r w:rsidRPr="002F202B">
              <w:rPr>
                <w:sz w:val="26"/>
                <w:szCs w:val="26"/>
                <w:lang w:val="vi-VN"/>
              </w:rPr>
              <w:lastRenderedPageBreak/>
              <w:t>ngày 30/01/2018</w:t>
            </w:r>
          </w:p>
        </w:tc>
        <w:tc>
          <w:tcPr>
            <w:tcW w:w="1260" w:type="dxa"/>
            <w:vMerge/>
            <w:tcBorders>
              <w:left w:val="single" w:sz="6" w:space="0" w:color="auto"/>
              <w:right w:val="single" w:sz="6" w:space="0" w:color="auto"/>
            </w:tcBorders>
            <w:vAlign w:val="center"/>
          </w:tcPr>
          <w:p w14:paraId="2726D2FD" w14:textId="77777777" w:rsidR="00872588" w:rsidRPr="002F202B" w:rsidRDefault="00872588" w:rsidP="00D87325">
            <w:pPr>
              <w:widowControl w:val="0"/>
              <w:spacing w:line="312" w:lineRule="auto"/>
              <w:ind w:left="57" w:right="57"/>
              <w:rPr>
                <w:sz w:val="26"/>
                <w:szCs w:val="26"/>
                <w:lang w:val="vi-VN"/>
              </w:rPr>
            </w:pPr>
          </w:p>
        </w:tc>
        <w:tc>
          <w:tcPr>
            <w:tcW w:w="630" w:type="dxa"/>
            <w:vMerge/>
            <w:tcBorders>
              <w:left w:val="single" w:sz="6" w:space="0" w:color="auto"/>
              <w:right w:val="single" w:sz="6" w:space="0" w:color="auto"/>
            </w:tcBorders>
            <w:vAlign w:val="center"/>
          </w:tcPr>
          <w:p w14:paraId="1778F866" w14:textId="77777777" w:rsidR="00872588" w:rsidRPr="002F202B" w:rsidRDefault="00872588" w:rsidP="00D87325">
            <w:pPr>
              <w:widowControl w:val="0"/>
              <w:spacing w:line="312" w:lineRule="auto"/>
              <w:rPr>
                <w:sz w:val="26"/>
                <w:szCs w:val="26"/>
                <w:lang w:val="vi-VN"/>
              </w:rPr>
            </w:pPr>
          </w:p>
        </w:tc>
      </w:tr>
      <w:tr w:rsidR="00097C4B" w:rsidRPr="00594A9E" w14:paraId="3A7BC368" w14:textId="77777777" w:rsidTr="002D1B17">
        <w:trPr>
          <w:gridAfter w:val="1"/>
          <w:wAfter w:w="1971" w:type="dxa"/>
        </w:trPr>
        <w:tc>
          <w:tcPr>
            <w:tcW w:w="826" w:type="dxa"/>
            <w:vMerge/>
            <w:tcBorders>
              <w:left w:val="single" w:sz="6" w:space="0" w:color="auto"/>
              <w:right w:val="single" w:sz="6" w:space="0" w:color="auto"/>
            </w:tcBorders>
            <w:vAlign w:val="center"/>
          </w:tcPr>
          <w:p w14:paraId="1C6917B6" w14:textId="77777777" w:rsidR="00097C4B" w:rsidRPr="002F202B" w:rsidRDefault="00097C4B" w:rsidP="00D87325">
            <w:pPr>
              <w:widowControl w:val="0"/>
              <w:spacing w:line="312" w:lineRule="auto"/>
              <w:jc w:val="center"/>
              <w:rPr>
                <w:sz w:val="26"/>
                <w:szCs w:val="26"/>
                <w:lang w:val="vi-VN"/>
              </w:rPr>
            </w:pPr>
          </w:p>
        </w:tc>
        <w:tc>
          <w:tcPr>
            <w:tcW w:w="1734" w:type="dxa"/>
            <w:vMerge/>
            <w:tcBorders>
              <w:left w:val="single" w:sz="6" w:space="0" w:color="auto"/>
              <w:right w:val="single" w:sz="6" w:space="0" w:color="auto"/>
            </w:tcBorders>
            <w:vAlign w:val="center"/>
          </w:tcPr>
          <w:p w14:paraId="06BF64C8" w14:textId="77777777" w:rsidR="00097C4B" w:rsidRPr="002F202B" w:rsidRDefault="00097C4B" w:rsidP="00D87325">
            <w:pPr>
              <w:widowControl w:val="0"/>
              <w:spacing w:line="312" w:lineRule="auto"/>
              <w:rPr>
                <w:sz w:val="26"/>
                <w:szCs w:val="26"/>
                <w:lang w:val="vi-VN"/>
              </w:rPr>
            </w:pPr>
          </w:p>
        </w:tc>
        <w:tc>
          <w:tcPr>
            <w:tcW w:w="7920" w:type="dxa"/>
            <w:tcBorders>
              <w:top w:val="single" w:sz="6" w:space="0" w:color="auto"/>
              <w:left w:val="single" w:sz="6" w:space="0" w:color="auto"/>
              <w:bottom w:val="single" w:sz="6" w:space="0" w:color="auto"/>
              <w:right w:val="single" w:sz="6" w:space="0" w:color="auto"/>
            </w:tcBorders>
            <w:vAlign w:val="center"/>
          </w:tcPr>
          <w:p w14:paraId="778A00F4" w14:textId="290512C7" w:rsidR="00097C4B" w:rsidRPr="00594A9E" w:rsidRDefault="00097C4B" w:rsidP="00D87325">
            <w:pPr>
              <w:widowControl w:val="0"/>
              <w:spacing w:line="312" w:lineRule="auto"/>
              <w:ind w:left="57" w:right="57"/>
              <w:rPr>
                <w:sz w:val="26"/>
                <w:szCs w:val="26"/>
                <w:lang w:val="vi-VN" w:eastAsia="vi-VN"/>
              </w:rPr>
            </w:pPr>
            <w:r w:rsidRPr="002F202B">
              <w:rPr>
                <w:sz w:val="26"/>
                <w:szCs w:val="26"/>
                <w:lang w:val="vi-VN"/>
              </w:rPr>
              <w:t xml:space="preserve">Báo cáo thống kê kinh phí hỗ trợ cán bộ đi học nâng cao trình độ </w:t>
            </w:r>
          </w:p>
        </w:tc>
        <w:tc>
          <w:tcPr>
            <w:tcW w:w="2430" w:type="dxa"/>
            <w:tcBorders>
              <w:top w:val="single" w:sz="6" w:space="0" w:color="auto"/>
              <w:left w:val="single" w:sz="6" w:space="0" w:color="auto"/>
              <w:bottom w:val="single" w:sz="6" w:space="0" w:color="auto"/>
              <w:right w:val="single" w:sz="6" w:space="0" w:color="auto"/>
            </w:tcBorders>
            <w:vAlign w:val="center"/>
          </w:tcPr>
          <w:p w14:paraId="0453889B" w14:textId="38715E5A" w:rsidR="00097C4B" w:rsidRPr="00594A9E" w:rsidRDefault="00097C4B" w:rsidP="00D87325">
            <w:pPr>
              <w:widowControl w:val="0"/>
              <w:spacing w:line="312" w:lineRule="auto"/>
              <w:ind w:left="57" w:right="57"/>
              <w:rPr>
                <w:sz w:val="26"/>
                <w:szCs w:val="26"/>
                <w:lang w:eastAsia="vi-VN"/>
              </w:rPr>
            </w:pPr>
            <w:r w:rsidRPr="00594A9E">
              <w:rPr>
                <w:sz w:val="26"/>
                <w:szCs w:val="26"/>
              </w:rPr>
              <w:t>Từ năm 2020-2024</w:t>
            </w:r>
          </w:p>
        </w:tc>
        <w:tc>
          <w:tcPr>
            <w:tcW w:w="1260" w:type="dxa"/>
            <w:vMerge/>
            <w:tcBorders>
              <w:left w:val="single" w:sz="6" w:space="0" w:color="auto"/>
              <w:right w:val="single" w:sz="6" w:space="0" w:color="auto"/>
            </w:tcBorders>
            <w:vAlign w:val="center"/>
          </w:tcPr>
          <w:p w14:paraId="13AC4E72" w14:textId="77777777" w:rsidR="00097C4B" w:rsidRPr="00594A9E" w:rsidRDefault="00097C4B" w:rsidP="00D87325">
            <w:pPr>
              <w:widowControl w:val="0"/>
              <w:spacing w:line="312" w:lineRule="auto"/>
              <w:ind w:left="57" w:right="57"/>
              <w:rPr>
                <w:sz w:val="26"/>
                <w:szCs w:val="26"/>
              </w:rPr>
            </w:pPr>
          </w:p>
        </w:tc>
        <w:tc>
          <w:tcPr>
            <w:tcW w:w="630" w:type="dxa"/>
            <w:vMerge/>
            <w:tcBorders>
              <w:left w:val="single" w:sz="6" w:space="0" w:color="auto"/>
              <w:right w:val="single" w:sz="6" w:space="0" w:color="auto"/>
            </w:tcBorders>
            <w:vAlign w:val="center"/>
          </w:tcPr>
          <w:p w14:paraId="544A1E5D" w14:textId="77777777" w:rsidR="00097C4B" w:rsidRPr="00594A9E" w:rsidRDefault="00097C4B" w:rsidP="00D87325">
            <w:pPr>
              <w:widowControl w:val="0"/>
              <w:spacing w:line="312" w:lineRule="auto"/>
              <w:rPr>
                <w:sz w:val="26"/>
                <w:szCs w:val="26"/>
              </w:rPr>
            </w:pPr>
          </w:p>
        </w:tc>
      </w:tr>
      <w:tr w:rsidR="00097C4B" w:rsidRPr="00594A9E" w14:paraId="2C985614" w14:textId="77777777" w:rsidTr="002D1B17">
        <w:trPr>
          <w:gridAfter w:val="1"/>
          <w:wAfter w:w="1971" w:type="dxa"/>
        </w:trPr>
        <w:tc>
          <w:tcPr>
            <w:tcW w:w="826" w:type="dxa"/>
            <w:vMerge/>
            <w:tcBorders>
              <w:left w:val="single" w:sz="6" w:space="0" w:color="auto"/>
              <w:right w:val="single" w:sz="6" w:space="0" w:color="auto"/>
            </w:tcBorders>
            <w:vAlign w:val="center"/>
          </w:tcPr>
          <w:p w14:paraId="7F7D423C" w14:textId="77777777" w:rsidR="00097C4B" w:rsidRPr="00594A9E" w:rsidRDefault="00097C4B" w:rsidP="00D87325">
            <w:pPr>
              <w:widowControl w:val="0"/>
              <w:spacing w:line="312" w:lineRule="auto"/>
              <w:jc w:val="center"/>
              <w:rPr>
                <w:sz w:val="26"/>
                <w:szCs w:val="26"/>
              </w:rPr>
            </w:pPr>
          </w:p>
        </w:tc>
        <w:tc>
          <w:tcPr>
            <w:tcW w:w="1734" w:type="dxa"/>
            <w:vMerge/>
            <w:tcBorders>
              <w:left w:val="single" w:sz="6" w:space="0" w:color="auto"/>
              <w:right w:val="single" w:sz="6" w:space="0" w:color="auto"/>
            </w:tcBorders>
            <w:vAlign w:val="center"/>
          </w:tcPr>
          <w:p w14:paraId="0362F3BB" w14:textId="77777777" w:rsidR="00097C4B" w:rsidRPr="00594A9E" w:rsidRDefault="00097C4B" w:rsidP="00D87325">
            <w:pPr>
              <w:widowControl w:val="0"/>
              <w:spacing w:line="312" w:lineRule="auto"/>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062D1132" w14:textId="2F34957A" w:rsidR="00097C4B" w:rsidRPr="00594A9E" w:rsidRDefault="00097C4B" w:rsidP="00D87325">
            <w:pPr>
              <w:widowControl w:val="0"/>
              <w:spacing w:line="312" w:lineRule="auto"/>
              <w:ind w:left="57" w:right="57"/>
              <w:rPr>
                <w:sz w:val="26"/>
                <w:szCs w:val="26"/>
                <w:lang w:val="vi-VN" w:eastAsia="vi-VN"/>
              </w:rPr>
            </w:pPr>
            <w:r w:rsidRPr="00594A9E">
              <w:rPr>
                <w:sz w:val="26"/>
                <w:szCs w:val="26"/>
              </w:rPr>
              <w:t xml:space="preserve">Bảng thống kê, tổng hợp kinh phí hỗ trợ cho cán bộ </w:t>
            </w:r>
            <w:r w:rsidRPr="00594A9E">
              <w:rPr>
                <w:rFonts w:eastAsia="Arial"/>
                <w:iCs/>
                <w:sz w:val="26"/>
                <w:szCs w:val="26"/>
                <w:lang w:val="vi-VN"/>
              </w:rPr>
              <w:t xml:space="preserve">Khoa </w:t>
            </w:r>
            <w:r w:rsidRPr="00594A9E">
              <w:rPr>
                <w:rFonts w:eastAsia="Arial"/>
                <w:iCs/>
                <w:sz w:val="26"/>
                <w:szCs w:val="26"/>
              </w:rPr>
              <w:t>Địa lí</w:t>
            </w:r>
            <w:r w:rsidRPr="00594A9E">
              <w:rPr>
                <w:sz w:val="26"/>
                <w:szCs w:val="26"/>
              </w:rPr>
              <w:t xml:space="preserve"> đi học nâng cao trình độ</w:t>
            </w:r>
          </w:p>
        </w:tc>
        <w:tc>
          <w:tcPr>
            <w:tcW w:w="2430" w:type="dxa"/>
            <w:tcBorders>
              <w:top w:val="single" w:sz="6" w:space="0" w:color="auto"/>
              <w:left w:val="single" w:sz="6" w:space="0" w:color="auto"/>
              <w:bottom w:val="single" w:sz="6" w:space="0" w:color="auto"/>
              <w:right w:val="single" w:sz="6" w:space="0" w:color="auto"/>
            </w:tcBorders>
            <w:vAlign w:val="center"/>
          </w:tcPr>
          <w:p w14:paraId="09F970DA" w14:textId="7FF3DB8D" w:rsidR="00097C4B" w:rsidRPr="00594A9E" w:rsidRDefault="00097C4B" w:rsidP="00D87325">
            <w:pPr>
              <w:widowControl w:val="0"/>
              <w:spacing w:line="312" w:lineRule="auto"/>
              <w:ind w:left="57" w:right="57"/>
              <w:rPr>
                <w:sz w:val="26"/>
                <w:szCs w:val="26"/>
                <w:lang w:eastAsia="vi-VN"/>
              </w:rPr>
            </w:pPr>
            <w:r w:rsidRPr="00594A9E">
              <w:rPr>
                <w:sz w:val="26"/>
                <w:szCs w:val="26"/>
              </w:rPr>
              <w:t>Từ năm 2020-2024</w:t>
            </w:r>
          </w:p>
        </w:tc>
        <w:tc>
          <w:tcPr>
            <w:tcW w:w="1260" w:type="dxa"/>
            <w:vMerge/>
            <w:tcBorders>
              <w:left w:val="single" w:sz="6" w:space="0" w:color="auto"/>
              <w:right w:val="single" w:sz="6" w:space="0" w:color="auto"/>
            </w:tcBorders>
            <w:vAlign w:val="center"/>
          </w:tcPr>
          <w:p w14:paraId="416B0BD3" w14:textId="77777777" w:rsidR="00097C4B" w:rsidRPr="00594A9E" w:rsidRDefault="00097C4B" w:rsidP="00D87325">
            <w:pPr>
              <w:widowControl w:val="0"/>
              <w:spacing w:line="312" w:lineRule="auto"/>
              <w:ind w:left="57" w:right="57"/>
              <w:rPr>
                <w:sz w:val="26"/>
                <w:szCs w:val="26"/>
              </w:rPr>
            </w:pPr>
          </w:p>
        </w:tc>
        <w:tc>
          <w:tcPr>
            <w:tcW w:w="630" w:type="dxa"/>
            <w:vMerge/>
            <w:tcBorders>
              <w:left w:val="single" w:sz="6" w:space="0" w:color="auto"/>
              <w:right w:val="single" w:sz="6" w:space="0" w:color="auto"/>
            </w:tcBorders>
            <w:vAlign w:val="center"/>
          </w:tcPr>
          <w:p w14:paraId="42B17312" w14:textId="77777777" w:rsidR="00097C4B" w:rsidRPr="00594A9E" w:rsidRDefault="00097C4B" w:rsidP="00D87325">
            <w:pPr>
              <w:widowControl w:val="0"/>
              <w:spacing w:line="312" w:lineRule="auto"/>
              <w:rPr>
                <w:sz w:val="26"/>
                <w:szCs w:val="26"/>
              </w:rPr>
            </w:pPr>
          </w:p>
        </w:tc>
      </w:tr>
      <w:tr w:rsidR="00872588" w:rsidRPr="00594A9E" w14:paraId="5F1D9379" w14:textId="77777777" w:rsidTr="002D1B17">
        <w:trPr>
          <w:gridAfter w:val="1"/>
          <w:wAfter w:w="1971" w:type="dxa"/>
        </w:trPr>
        <w:tc>
          <w:tcPr>
            <w:tcW w:w="826" w:type="dxa"/>
            <w:vMerge w:val="restart"/>
            <w:tcBorders>
              <w:top w:val="single" w:sz="6" w:space="0" w:color="auto"/>
              <w:left w:val="single" w:sz="6" w:space="0" w:color="auto"/>
              <w:right w:val="single" w:sz="6" w:space="0" w:color="auto"/>
            </w:tcBorders>
            <w:vAlign w:val="center"/>
          </w:tcPr>
          <w:p w14:paraId="67D071B4" w14:textId="147D16F0" w:rsidR="00872588" w:rsidRPr="00594A9E" w:rsidRDefault="00872588" w:rsidP="00D87325">
            <w:pPr>
              <w:widowControl w:val="0"/>
              <w:spacing w:line="312" w:lineRule="auto"/>
              <w:jc w:val="center"/>
              <w:rPr>
                <w:sz w:val="26"/>
                <w:szCs w:val="26"/>
              </w:rPr>
            </w:pPr>
            <w:r w:rsidRPr="00594A9E">
              <w:rPr>
                <w:sz w:val="26"/>
                <w:szCs w:val="26"/>
              </w:rPr>
              <w:t>10</w:t>
            </w:r>
          </w:p>
        </w:tc>
        <w:tc>
          <w:tcPr>
            <w:tcW w:w="1734" w:type="dxa"/>
            <w:vMerge w:val="restart"/>
            <w:tcBorders>
              <w:top w:val="single" w:sz="6" w:space="0" w:color="auto"/>
              <w:left w:val="single" w:sz="6" w:space="0" w:color="auto"/>
              <w:right w:val="single" w:sz="6" w:space="0" w:color="auto"/>
            </w:tcBorders>
            <w:vAlign w:val="center"/>
          </w:tcPr>
          <w:p w14:paraId="42A6EEC4" w14:textId="5CCD221E" w:rsidR="00872588" w:rsidRPr="00594A9E" w:rsidRDefault="00434982" w:rsidP="00D87325">
            <w:pPr>
              <w:widowControl w:val="0"/>
              <w:spacing w:line="312" w:lineRule="auto"/>
              <w:rPr>
                <w:sz w:val="26"/>
                <w:szCs w:val="26"/>
              </w:rPr>
            </w:pPr>
            <w:hyperlink r:id="rId282" w:history="1">
              <w:r w:rsidR="00872588" w:rsidRPr="00530E4D">
                <w:rPr>
                  <w:rStyle w:val="Hyperlink"/>
                  <w:sz w:val="26"/>
                  <w:szCs w:val="26"/>
                </w:rPr>
                <w:t>H6.06.05.10</w:t>
              </w:r>
            </w:hyperlink>
          </w:p>
        </w:tc>
        <w:tc>
          <w:tcPr>
            <w:tcW w:w="7920" w:type="dxa"/>
            <w:tcBorders>
              <w:top w:val="single" w:sz="6" w:space="0" w:color="auto"/>
              <w:left w:val="single" w:sz="6" w:space="0" w:color="auto"/>
              <w:bottom w:val="single" w:sz="6" w:space="0" w:color="auto"/>
              <w:right w:val="single" w:sz="6" w:space="0" w:color="auto"/>
            </w:tcBorders>
            <w:vAlign w:val="center"/>
          </w:tcPr>
          <w:p w14:paraId="1922B005" w14:textId="17E3D9C2" w:rsidR="00872588" w:rsidRPr="00594A9E" w:rsidRDefault="00872588" w:rsidP="00D87325">
            <w:pPr>
              <w:widowControl w:val="0"/>
              <w:spacing w:line="312" w:lineRule="auto"/>
              <w:rPr>
                <w:sz w:val="26"/>
                <w:szCs w:val="26"/>
              </w:rPr>
            </w:pPr>
            <w:r w:rsidRPr="00594A9E">
              <w:rPr>
                <w:sz w:val="26"/>
                <w:szCs w:val="26"/>
              </w:rPr>
              <w:t xml:space="preserve">Báo cáo, Thống kê kết quả đào tạo (đi học  </w:t>
            </w:r>
            <w:r w:rsidRPr="00594A9E">
              <w:rPr>
                <w:sz w:val="26"/>
                <w:szCs w:val="26"/>
                <w:lang w:val="vi-VN"/>
              </w:rPr>
              <w:t>thạc sĩ, tiến sĩ</w:t>
            </w:r>
            <w:r w:rsidRPr="00594A9E">
              <w:rPr>
                <w:sz w:val="26"/>
                <w:szCs w:val="26"/>
              </w:rPr>
              <w:t xml:space="preserve">), các lớp bồi dưỡng của </w:t>
            </w:r>
            <w:r w:rsidRPr="00594A9E">
              <w:rPr>
                <w:rFonts w:eastAsia="Arial"/>
                <w:iCs/>
                <w:sz w:val="26"/>
                <w:szCs w:val="26"/>
                <w:lang w:val="vi-VN"/>
              </w:rPr>
              <w:t xml:space="preserve">Khoa </w:t>
            </w:r>
            <w:r w:rsidRPr="00594A9E">
              <w:rPr>
                <w:rFonts w:eastAsia="Arial"/>
                <w:iCs/>
                <w:sz w:val="26"/>
                <w:szCs w:val="26"/>
              </w:rPr>
              <w:t>Địa lí</w:t>
            </w:r>
          </w:p>
        </w:tc>
        <w:tc>
          <w:tcPr>
            <w:tcW w:w="2430" w:type="dxa"/>
            <w:tcBorders>
              <w:top w:val="single" w:sz="6" w:space="0" w:color="auto"/>
              <w:left w:val="single" w:sz="6" w:space="0" w:color="auto"/>
              <w:bottom w:val="single" w:sz="6" w:space="0" w:color="auto"/>
              <w:right w:val="single" w:sz="6" w:space="0" w:color="auto"/>
            </w:tcBorders>
            <w:vAlign w:val="center"/>
          </w:tcPr>
          <w:p w14:paraId="62C768FC" w14:textId="426D6FF6" w:rsidR="00872588" w:rsidRPr="00594A9E" w:rsidRDefault="00872588" w:rsidP="00D87325">
            <w:pPr>
              <w:widowControl w:val="0"/>
              <w:spacing w:line="312" w:lineRule="auto"/>
            </w:pPr>
            <w:r w:rsidRPr="00594A9E">
              <w:rPr>
                <w:sz w:val="26"/>
                <w:szCs w:val="26"/>
              </w:rPr>
              <w:t>Từ năm 2020-2024</w:t>
            </w:r>
          </w:p>
        </w:tc>
        <w:tc>
          <w:tcPr>
            <w:tcW w:w="1260" w:type="dxa"/>
            <w:vMerge w:val="restart"/>
            <w:tcBorders>
              <w:top w:val="single" w:sz="6" w:space="0" w:color="auto"/>
              <w:left w:val="single" w:sz="6" w:space="0" w:color="auto"/>
              <w:right w:val="single" w:sz="6" w:space="0" w:color="auto"/>
            </w:tcBorders>
            <w:vAlign w:val="center"/>
          </w:tcPr>
          <w:p w14:paraId="17137C18" w14:textId="77777777" w:rsidR="00872588" w:rsidRPr="00594A9E" w:rsidRDefault="00872588" w:rsidP="00D87325">
            <w:pPr>
              <w:widowControl w:val="0"/>
              <w:spacing w:line="312" w:lineRule="auto"/>
              <w:ind w:left="57" w:right="57"/>
              <w:jc w:val="center"/>
              <w:rPr>
                <w:sz w:val="26"/>
                <w:szCs w:val="26"/>
              </w:rPr>
            </w:pPr>
            <w:r w:rsidRPr="00594A9E">
              <w:rPr>
                <w:sz w:val="26"/>
                <w:szCs w:val="26"/>
              </w:rPr>
              <w:t>Trường ĐH Vinh</w:t>
            </w:r>
          </w:p>
        </w:tc>
        <w:tc>
          <w:tcPr>
            <w:tcW w:w="630" w:type="dxa"/>
            <w:vMerge w:val="restart"/>
            <w:tcBorders>
              <w:top w:val="single" w:sz="6" w:space="0" w:color="auto"/>
              <w:left w:val="single" w:sz="6" w:space="0" w:color="auto"/>
              <w:right w:val="single" w:sz="6" w:space="0" w:color="auto"/>
            </w:tcBorders>
            <w:vAlign w:val="center"/>
          </w:tcPr>
          <w:p w14:paraId="618C5173" w14:textId="77777777" w:rsidR="00872588" w:rsidRPr="00594A9E" w:rsidRDefault="00872588" w:rsidP="00D87325">
            <w:pPr>
              <w:widowControl w:val="0"/>
              <w:spacing w:line="312" w:lineRule="auto"/>
              <w:rPr>
                <w:sz w:val="26"/>
                <w:szCs w:val="26"/>
              </w:rPr>
            </w:pPr>
          </w:p>
        </w:tc>
      </w:tr>
      <w:tr w:rsidR="00872588" w:rsidRPr="00594A9E" w14:paraId="587481EF" w14:textId="77777777" w:rsidTr="002D1B17">
        <w:trPr>
          <w:gridAfter w:val="1"/>
          <w:wAfter w:w="1971" w:type="dxa"/>
        </w:trPr>
        <w:tc>
          <w:tcPr>
            <w:tcW w:w="826" w:type="dxa"/>
            <w:vMerge/>
            <w:tcBorders>
              <w:left w:val="single" w:sz="6" w:space="0" w:color="auto"/>
              <w:right w:val="single" w:sz="6" w:space="0" w:color="auto"/>
            </w:tcBorders>
            <w:vAlign w:val="center"/>
          </w:tcPr>
          <w:p w14:paraId="0CAF7BFA" w14:textId="77777777" w:rsidR="00872588" w:rsidRPr="00594A9E" w:rsidRDefault="00872588" w:rsidP="00D87325">
            <w:pPr>
              <w:widowControl w:val="0"/>
              <w:spacing w:line="312" w:lineRule="auto"/>
              <w:jc w:val="center"/>
              <w:rPr>
                <w:sz w:val="26"/>
                <w:szCs w:val="26"/>
              </w:rPr>
            </w:pPr>
          </w:p>
        </w:tc>
        <w:tc>
          <w:tcPr>
            <w:tcW w:w="1734" w:type="dxa"/>
            <w:vMerge/>
            <w:tcBorders>
              <w:left w:val="single" w:sz="6" w:space="0" w:color="auto"/>
              <w:right w:val="single" w:sz="6" w:space="0" w:color="auto"/>
            </w:tcBorders>
            <w:vAlign w:val="center"/>
          </w:tcPr>
          <w:p w14:paraId="4333D254" w14:textId="77777777" w:rsidR="00872588" w:rsidRPr="00594A9E" w:rsidRDefault="00872588" w:rsidP="00D87325">
            <w:pPr>
              <w:widowControl w:val="0"/>
              <w:spacing w:line="312" w:lineRule="auto"/>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3618B64F" w14:textId="745460C1" w:rsidR="00872588" w:rsidRPr="00594A9E" w:rsidRDefault="00872588" w:rsidP="00D87325">
            <w:pPr>
              <w:widowControl w:val="0"/>
              <w:spacing w:line="312" w:lineRule="auto"/>
              <w:rPr>
                <w:sz w:val="26"/>
                <w:szCs w:val="26"/>
              </w:rPr>
            </w:pPr>
            <w:r w:rsidRPr="00594A9E">
              <w:rPr>
                <w:sz w:val="26"/>
                <w:szCs w:val="26"/>
              </w:rPr>
              <w:t xml:space="preserve">Danh sách đội ngũ GV, NCV của </w:t>
            </w:r>
            <w:r w:rsidRPr="00594A9E">
              <w:rPr>
                <w:rFonts w:eastAsia="Arial"/>
                <w:iCs/>
                <w:sz w:val="26"/>
                <w:szCs w:val="26"/>
                <w:lang w:val="vi-VN"/>
              </w:rPr>
              <w:t xml:space="preserve">Khoa </w:t>
            </w:r>
            <w:r w:rsidRPr="00594A9E">
              <w:rPr>
                <w:rFonts w:eastAsia="Arial"/>
                <w:iCs/>
                <w:sz w:val="26"/>
                <w:szCs w:val="26"/>
              </w:rPr>
              <w:t>Địa lí</w:t>
            </w:r>
            <w:r w:rsidRPr="00594A9E">
              <w:rPr>
                <w:sz w:val="26"/>
                <w:szCs w:val="26"/>
              </w:rPr>
              <w:t xml:space="preserve"> được đào tạo, bồi dưỡng và phát triển chuyên môn nghiệp vụ hàng năm</w:t>
            </w:r>
          </w:p>
        </w:tc>
        <w:tc>
          <w:tcPr>
            <w:tcW w:w="2430" w:type="dxa"/>
            <w:tcBorders>
              <w:top w:val="single" w:sz="6" w:space="0" w:color="auto"/>
              <w:left w:val="single" w:sz="6" w:space="0" w:color="auto"/>
              <w:bottom w:val="single" w:sz="6" w:space="0" w:color="auto"/>
              <w:right w:val="single" w:sz="6" w:space="0" w:color="auto"/>
            </w:tcBorders>
            <w:vAlign w:val="center"/>
          </w:tcPr>
          <w:p w14:paraId="6D16CDB6" w14:textId="20E6F822" w:rsidR="00872588" w:rsidRPr="00594A9E" w:rsidRDefault="00872588" w:rsidP="00D87325">
            <w:pPr>
              <w:widowControl w:val="0"/>
              <w:spacing w:line="312" w:lineRule="auto"/>
            </w:pPr>
            <w:r w:rsidRPr="00594A9E">
              <w:rPr>
                <w:sz w:val="26"/>
                <w:szCs w:val="26"/>
              </w:rPr>
              <w:t>Từ năm 2020-2024</w:t>
            </w:r>
          </w:p>
        </w:tc>
        <w:tc>
          <w:tcPr>
            <w:tcW w:w="1260" w:type="dxa"/>
            <w:vMerge/>
            <w:tcBorders>
              <w:left w:val="single" w:sz="6" w:space="0" w:color="auto"/>
              <w:right w:val="single" w:sz="6" w:space="0" w:color="auto"/>
            </w:tcBorders>
            <w:vAlign w:val="center"/>
          </w:tcPr>
          <w:p w14:paraId="1EDEB73B" w14:textId="77777777" w:rsidR="00872588" w:rsidRPr="00594A9E" w:rsidRDefault="00872588" w:rsidP="00D87325">
            <w:pPr>
              <w:widowControl w:val="0"/>
              <w:spacing w:line="312" w:lineRule="auto"/>
              <w:ind w:left="57" w:right="57"/>
              <w:rPr>
                <w:sz w:val="26"/>
                <w:szCs w:val="26"/>
              </w:rPr>
            </w:pPr>
          </w:p>
        </w:tc>
        <w:tc>
          <w:tcPr>
            <w:tcW w:w="630" w:type="dxa"/>
            <w:vMerge/>
            <w:tcBorders>
              <w:left w:val="single" w:sz="6" w:space="0" w:color="auto"/>
              <w:right w:val="single" w:sz="6" w:space="0" w:color="auto"/>
            </w:tcBorders>
            <w:vAlign w:val="center"/>
          </w:tcPr>
          <w:p w14:paraId="61280C80" w14:textId="77777777" w:rsidR="00872588" w:rsidRPr="00594A9E" w:rsidRDefault="00872588" w:rsidP="00D87325">
            <w:pPr>
              <w:widowControl w:val="0"/>
              <w:spacing w:line="312" w:lineRule="auto"/>
              <w:rPr>
                <w:sz w:val="26"/>
                <w:szCs w:val="26"/>
              </w:rPr>
            </w:pPr>
          </w:p>
        </w:tc>
      </w:tr>
      <w:tr w:rsidR="00872588" w:rsidRPr="00594A9E" w14:paraId="756F625E" w14:textId="77777777" w:rsidTr="002D1B17">
        <w:trPr>
          <w:gridAfter w:val="1"/>
          <w:wAfter w:w="1971" w:type="dxa"/>
        </w:trPr>
        <w:tc>
          <w:tcPr>
            <w:tcW w:w="826" w:type="dxa"/>
            <w:vMerge/>
            <w:tcBorders>
              <w:left w:val="single" w:sz="6" w:space="0" w:color="auto"/>
              <w:right w:val="single" w:sz="6" w:space="0" w:color="auto"/>
            </w:tcBorders>
            <w:vAlign w:val="center"/>
          </w:tcPr>
          <w:p w14:paraId="08A99C33" w14:textId="77777777" w:rsidR="00872588" w:rsidRPr="00594A9E" w:rsidRDefault="00872588" w:rsidP="00D87325">
            <w:pPr>
              <w:widowControl w:val="0"/>
              <w:spacing w:line="312" w:lineRule="auto"/>
              <w:jc w:val="center"/>
              <w:rPr>
                <w:sz w:val="26"/>
                <w:szCs w:val="26"/>
              </w:rPr>
            </w:pPr>
          </w:p>
        </w:tc>
        <w:tc>
          <w:tcPr>
            <w:tcW w:w="1734" w:type="dxa"/>
            <w:vMerge/>
            <w:tcBorders>
              <w:left w:val="single" w:sz="6" w:space="0" w:color="auto"/>
              <w:right w:val="single" w:sz="6" w:space="0" w:color="auto"/>
            </w:tcBorders>
            <w:vAlign w:val="center"/>
          </w:tcPr>
          <w:p w14:paraId="6DD9F2FE" w14:textId="77777777" w:rsidR="00872588" w:rsidRPr="00594A9E" w:rsidRDefault="00872588" w:rsidP="00D87325">
            <w:pPr>
              <w:widowControl w:val="0"/>
              <w:spacing w:line="312" w:lineRule="auto"/>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5D4BE964" w14:textId="0050F6BA" w:rsidR="00872588" w:rsidRPr="00594A9E" w:rsidRDefault="00872588" w:rsidP="00D87325">
            <w:pPr>
              <w:widowControl w:val="0"/>
              <w:spacing w:line="312" w:lineRule="auto"/>
              <w:rPr>
                <w:sz w:val="26"/>
                <w:szCs w:val="26"/>
              </w:rPr>
            </w:pPr>
            <w:r w:rsidRPr="00594A9E">
              <w:rPr>
                <w:sz w:val="26"/>
                <w:szCs w:val="26"/>
              </w:rPr>
              <w:t xml:space="preserve">Các quyết định cử đi học GV </w:t>
            </w:r>
            <w:r w:rsidRPr="00594A9E">
              <w:rPr>
                <w:rFonts w:eastAsia="Arial"/>
                <w:iCs/>
                <w:sz w:val="26"/>
                <w:szCs w:val="26"/>
                <w:lang w:val="vi-VN"/>
              </w:rPr>
              <w:t xml:space="preserve">Khoa </w:t>
            </w:r>
            <w:r w:rsidRPr="00594A9E">
              <w:rPr>
                <w:rFonts w:eastAsia="Arial"/>
                <w:iCs/>
                <w:sz w:val="26"/>
                <w:szCs w:val="26"/>
              </w:rPr>
              <w:t>Địa lí</w:t>
            </w:r>
          </w:p>
        </w:tc>
        <w:tc>
          <w:tcPr>
            <w:tcW w:w="2430" w:type="dxa"/>
            <w:tcBorders>
              <w:top w:val="single" w:sz="6" w:space="0" w:color="auto"/>
              <w:left w:val="single" w:sz="6" w:space="0" w:color="auto"/>
              <w:bottom w:val="single" w:sz="6" w:space="0" w:color="auto"/>
              <w:right w:val="single" w:sz="6" w:space="0" w:color="auto"/>
            </w:tcBorders>
            <w:vAlign w:val="center"/>
          </w:tcPr>
          <w:p w14:paraId="4445898E" w14:textId="7B4C5E9C" w:rsidR="00872588" w:rsidRPr="00594A9E" w:rsidRDefault="00872588" w:rsidP="00D87325">
            <w:pPr>
              <w:widowControl w:val="0"/>
              <w:spacing w:line="312" w:lineRule="auto"/>
            </w:pPr>
            <w:r w:rsidRPr="00594A9E">
              <w:rPr>
                <w:sz w:val="26"/>
                <w:szCs w:val="26"/>
              </w:rPr>
              <w:t>Từ năm 2020-2024</w:t>
            </w:r>
          </w:p>
        </w:tc>
        <w:tc>
          <w:tcPr>
            <w:tcW w:w="1260" w:type="dxa"/>
            <w:vMerge/>
            <w:tcBorders>
              <w:left w:val="single" w:sz="6" w:space="0" w:color="auto"/>
              <w:right w:val="single" w:sz="6" w:space="0" w:color="auto"/>
            </w:tcBorders>
            <w:vAlign w:val="center"/>
          </w:tcPr>
          <w:p w14:paraId="3ABAD977" w14:textId="77777777" w:rsidR="00872588" w:rsidRPr="00594A9E" w:rsidRDefault="00872588" w:rsidP="00D87325">
            <w:pPr>
              <w:widowControl w:val="0"/>
              <w:spacing w:line="312" w:lineRule="auto"/>
              <w:ind w:left="57" w:right="57"/>
              <w:rPr>
                <w:sz w:val="26"/>
                <w:szCs w:val="26"/>
              </w:rPr>
            </w:pPr>
          </w:p>
        </w:tc>
        <w:tc>
          <w:tcPr>
            <w:tcW w:w="630" w:type="dxa"/>
            <w:vMerge/>
            <w:tcBorders>
              <w:left w:val="single" w:sz="6" w:space="0" w:color="auto"/>
              <w:right w:val="single" w:sz="6" w:space="0" w:color="auto"/>
            </w:tcBorders>
            <w:vAlign w:val="center"/>
          </w:tcPr>
          <w:p w14:paraId="2D356BA5" w14:textId="77777777" w:rsidR="00872588" w:rsidRPr="00594A9E" w:rsidRDefault="00872588" w:rsidP="00D87325">
            <w:pPr>
              <w:widowControl w:val="0"/>
              <w:spacing w:line="312" w:lineRule="auto"/>
              <w:rPr>
                <w:sz w:val="26"/>
                <w:szCs w:val="26"/>
              </w:rPr>
            </w:pPr>
          </w:p>
        </w:tc>
      </w:tr>
      <w:tr w:rsidR="00097C4B" w:rsidRPr="00594A9E" w14:paraId="19914F39" w14:textId="77777777" w:rsidTr="002D1B17">
        <w:trPr>
          <w:gridAfter w:val="1"/>
          <w:wAfter w:w="1971" w:type="dxa"/>
        </w:trPr>
        <w:tc>
          <w:tcPr>
            <w:tcW w:w="826" w:type="dxa"/>
            <w:vMerge w:val="restart"/>
            <w:tcBorders>
              <w:left w:val="single" w:sz="6" w:space="0" w:color="auto"/>
              <w:bottom w:val="single" w:sz="6" w:space="0" w:color="auto"/>
              <w:right w:val="single" w:sz="6" w:space="0" w:color="auto"/>
            </w:tcBorders>
            <w:vAlign w:val="center"/>
          </w:tcPr>
          <w:p w14:paraId="3794F5D3" w14:textId="77777777" w:rsidR="00097C4B" w:rsidRPr="00594A9E" w:rsidRDefault="00097C4B" w:rsidP="00D87325">
            <w:pPr>
              <w:widowControl w:val="0"/>
              <w:spacing w:line="312" w:lineRule="auto"/>
              <w:jc w:val="center"/>
              <w:rPr>
                <w:sz w:val="26"/>
                <w:szCs w:val="26"/>
              </w:rPr>
            </w:pPr>
            <w:r w:rsidRPr="00594A9E">
              <w:rPr>
                <w:sz w:val="26"/>
                <w:szCs w:val="26"/>
              </w:rPr>
              <w:t>11</w:t>
            </w:r>
          </w:p>
        </w:tc>
        <w:tc>
          <w:tcPr>
            <w:tcW w:w="1734" w:type="dxa"/>
            <w:vMerge w:val="restart"/>
            <w:tcBorders>
              <w:left w:val="single" w:sz="6" w:space="0" w:color="auto"/>
              <w:bottom w:val="single" w:sz="6" w:space="0" w:color="auto"/>
              <w:right w:val="single" w:sz="6" w:space="0" w:color="auto"/>
            </w:tcBorders>
            <w:vAlign w:val="center"/>
          </w:tcPr>
          <w:p w14:paraId="68A775BE" w14:textId="122544DF" w:rsidR="00097C4B" w:rsidRPr="00594A9E" w:rsidRDefault="00434982" w:rsidP="00D87325">
            <w:pPr>
              <w:widowControl w:val="0"/>
              <w:spacing w:line="312" w:lineRule="auto"/>
              <w:rPr>
                <w:sz w:val="26"/>
                <w:szCs w:val="26"/>
              </w:rPr>
            </w:pPr>
            <w:hyperlink r:id="rId283" w:history="1">
              <w:r w:rsidR="00097C4B" w:rsidRPr="00530E4D">
                <w:rPr>
                  <w:rStyle w:val="Hyperlink"/>
                  <w:sz w:val="26"/>
                  <w:szCs w:val="26"/>
                </w:rPr>
                <w:t>H6.06.05.11</w:t>
              </w:r>
            </w:hyperlink>
          </w:p>
        </w:tc>
        <w:tc>
          <w:tcPr>
            <w:tcW w:w="7920" w:type="dxa"/>
            <w:tcBorders>
              <w:top w:val="single" w:sz="6" w:space="0" w:color="auto"/>
              <w:left w:val="single" w:sz="6" w:space="0" w:color="auto"/>
              <w:bottom w:val="single" w:sz="6" w:space="0" w:color="auto"/>
              <w:right w:val="single" w:sz="6" w:space="0" w:color="auto"/>
            </w:tcBorders>
            <w:vAlign w:val="center"/>
          </w:tcPr>
          <w:p w14:paraId="7B5CEEE9" w14:textId="77777777" w:rsidR="00097C4B" w:rsidRPr="00594A9E" w:rsidRDefault="00097C4B" w:rsidP="00D87325">
            <w:pPr>
              <w:widowControl w:val="0"/>
              <w:spacing w:line="312" w:lineRule="auto"/>
              <w:ind w:right="57"/>
              <w:rPr>
                <w:sz w:val="26"/>
                <w:szCs w:val="26"/>
              </w:rPr>
            </w:pPr>
            <w:r w:rsidRPr="00594A9E">
              <w:rPr>
                <w:sz w:val="26"/>
                <w:szCs w:val="26"/>
              </w:rPr>
              <w:t>Tổng hợp kết quả đào tạo bồi dưỡng</w:t>
            </w:r>
          </w:p>
        </w:tc>
        <w:tc>
          <w:tcPr>
            <w:tcW w:w="2430" w:type="dxa"/>
            <w:tcBorders>
              <w:top w:val="single" w:sz="6" w:space="0" w:color="auto"/>
              <w:left w:val="single" w:sz="6" w:space="0" w:color="auto"/>
              <w:bottom w:val="single" w:sz="6" w:space="0" w:color="auto"/>
              <w:right w:val="single" w:sz="6" w:space="0" w:color="auto"/>
            </w:tcBorders>
            <w:vAlign w:val="center"/>
          </w:tcPr>
          <w:p w14:paraId="37464845" w14:textId="793069B8" w:rsidR="00097C4B" w:rsidRPr="00594A9E" w:rsidRDefault="00097C4B" w:rsidP="00D87325">
            <w:pPr>
              <w:widowControl w:val="0"/>
              <w:spacing w:line="312" w:lineRule="auto"/>
            </w:pPr>
            <w:r w:rsidRPr="00594A9E">
              <w:rPr>
                <w:sz w:val="26"/>
                <w:szCs w:val="26"/>
              </w:rPr>
              <w:t>Từ năm 2020-2024</w:t>
            </w:r>
          </w:p>
        </w:tc>
        <w:tc>
          <w:tcPr>
            <w:tcW w:w="1260" w:type="dxa"/>
            <w:vMerge w:val="restart"/>
            <w:tcBorders>
              <w:left w:val="single" w:sz="6" w:space="0" w:color="auto"/>
              <w:right w:val="single" w:sz="6" w:space="0" w:color="auto"/>
            </w:tcBorders>
            <w:vAlign w:val="center"/>
          </w:tcPr>
          <w:p w14:paraId="1E4F6100" w14:textId="77777777" w:rsidR="00097C4B" w:rsidRPr="00594A9E" w:rsidRDefault="00097C4B" w:rsidP="00D87325">
            <w:pPr>
              <w:widowControl w:val="0"/>
              <w:spacing w:line="312" w:lineRule="auto"/>
              <w:ind w:left="57" w:right="57"/>
              <w:jc w:val="center"/>
              <w:rPr>
                <w:sz w:val="26"/>
                <w:szCs w:val="26"/>
              </w:rPr>
            </w:pPr>
            <w:r w:rsidRPr="00594A9E">
              <w:rPr>
                <w:sz w:val="26"/>
                <w:szCs w:val="26"/>
              </w:rPr>
              <w:t>Trường ĐH Vinh</w:t>
            </w:r>
          </w:p>
        </w:tc>
        <w:tc>
          <w:tcPr>
            <w:tcW w:w="630" w:type="dxa"/>
            <w:vMerge w:val="restart"/>
            <w:tcBorders>
              <w:left w:val="single" w:sz="6" w:space="0" w:color="auto"/>
              <w:right w:val="single" w:sz="6" w:space="0" w:color="auto"/>
            </w:tcBorders>
            <w:vAlign w:val="center"/>
          </w:tcPr>
          <w:p w14:paraId="6648FFFC" w14:textId="77777777" w:rsidR="00097C4B" w:rsidRPr="00594A9E" w:rsidRDefault="00097C4B" w:rsidP="00D87325">
            <w:pPr>
              <w:widowControl w:val="0"/>
              <w:spacing w:line="312" w:lineRule="auto"/>
              <w:rPr>
                <w:sz w:val="26"/>
                <w:szCs w:val="26"/>
              </w:rPr>
            </w:pPr>
          </w:p>
        </w:tc>
      </w:tr>
      <w:tr w:rsidR="00097C4B" w:rsidRPr="00594A9E" w14:paraId="66F998AB" w14:textId="77777777" w:rsidTr="002D1B17">
        <w:trPr>
          <w:gridAfter w:val="1"/>
          <w:wAfter w:w="1971" w:type="dxa"/>
        </w:trPr>
        <w:tc>
          <w:tcPr>
            <w:tcW w:w="826" w:type="dxa"/>
            <w:vMerge/>
            <w:tcBorders>
              <w:left w:val="single" w:sz="6" w:space="0" w:color="auto"/>
              <w:right w:val="single" w:sz="6" w:space="0" w:color="auto"/>
            </w:tcBorders>
            <w:vAlign w:val="center"/>
          </w:tcPr>
          <w:p w14:paraId="76990E07" w14:textId="77777777" w:rsidR="00097C4B" w:rsidRPr="00594A9E" w:rsidRDefault="00097C4B" w:rsidP="00D87325">
            <w:pPr>
              <w:widowControl w:val="0"/>
              <w:spacing w:line="312" w:lineRule="auto"/>
              <w:jc w:val="center"/>
              <w:rPr>
                <w:sz w:val="26"/>
                <w:szCs w:val="26"/>
              </w:rPr>
            </w:pPr>
          </w:p>
        </w:tc>
        <w:tc>
          <w:tcPr>
            <w:tcW w:w="1734" w:type="dxa"/>
            <w:vMerge/>
            <w:tcBorders>
              <w:left w:val="single" w:sz="6" w:space="0" w:color="auto"/>
              <w:right w:val="single" w:sz="6" w:space="0" w:color="auto"/>
            </w:tcBorders>
            <w:vAlign w:val="center"/>
          </w:tcPr>
          <w:p w14:paraId="68BC17F4" w14:textId="77777777" w:rsidR="00097C4B" w:rsidRPr="00594A9E" w:rsidRDefault="00097C4B" w:rsidP="00D87325">
            <w:pPr>
              <w:widowControl w:val="0"/>
              <w:spacing w:line="312" w:lineRule="auto"/>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12EFDDC2" w14:textId="77777777" w:rsidR="00097C4B" w:rsidRPr="00594A9E" w:rsidRDefault="00097C4B" w:rsidP="00D87325">
            <w:pPr>
              <w:widowControl w:val="0"/>
              <w:spacing w:line="312" w:lineRule="auto"/>
              <w:rPr>
                <w:color w:val="000000"/>
                <w:sz w:val="26"/>
                <w:szCs w:val="26"/>
              </w:rPr>
            </w:pPr>
            <w:r w:rsidRPr="00594A9E">
              <w:rPr>
                <w:sz w:val="26"/>
                <w:szCs w:val="26"/>
              </w:rPr>
              <w:t xml:space="preserve">Báo cáo tổng kết thực hiện nhiệm vụ năm học và xây dựng kế hoạch năm học mới  </w:t>
            </w:r>
          </w:p>
        </w:tc>
        <w:tc>
          <w:tcPr>
            <w:tcW w:w="2430" w:type="dxa"/>
            <w:tcBorders>
              <w:top w:val="single" w:sz="6" w:space="0" w:color="auto"/>
              <w:left w:val="single" w:sz="6" w:space="0" w:color="auto"/>
              <w:bottom w:val="single" w:sz="6" w:space="0" w:color="auto"/>
              <w:right w:val="single" w:sz="6" w:space="0" w:color="auto"/>
            </w:tcBorders>
            <w:vAlign w:val="center"/>
          </w:tcPr>
          <w:p w14:paraId="171B2775" w14:textId="3A30F597" w:rsidR="00097C4B" w:rsidRPr="00594A9E" w:rsidRDefault="00097C4B" w:rsidP="00D87325">
            <w:pPr>
              <w:widowControl w:val="0"/>
              <w:spacing w:line="312" w:lineRule="auto"/>
            </w:pPr>
            <w:r w:rsidRPr="00594A9E">
              <w:rPr>
                <w:sz w:val="26"/>
                <w:szCs w:val="26"/>
              </w:rPr>
              <w:t>Từ năm 2020-2024</w:t>
            </w:r>
          </w:p>
        </w:tc>
        <w:tc>
          <w:tcPr>
            <w:tcW w:w="1260" w:type="dxa"/>
            <w:vMerge/>
            <w:tcBorders>
              <w:left w:val="single" w:sz="6" w:space="0" w:color="auto"/>
              <w:right w:val="single" w:sz="6" w:space="0" w:color="auto"/>
            </w:tcBorders>
            <w:vAlign w:val="center"/>
          </w:tcPr>
          <w:p w14:paraId="07C56E07" w14:textId="77777777" w:rsidR="00097C4B" w:rsidRPr="00594A9E" w:rsidRDefault="00097C4B" w:rsidP="00D87325">
            <w:pPr>
              <w:widowControl w:val="0"/>
              <w:spacing w:line="312" w:lineRule="auto"/>
              <w:ind w:left="57" w:right="57"/>
              <w:rPr>
                <w:sz w:val="26"/>
                <w:szCs w:val="26"/>
              </w:rPr>
            </w:pPr>
          </w:p>
        </w:tc>
        <w:tc>
          <w:tcPr>
            <w:tcW w:w="630" w:type="dxa"/>
            <w:vMerge/>
            <w:tcBorders>
              <w:left w:val="single" w:sz="6" w:space="0" w:color="auto"/>
              <w:right w:val="single" w:sz="6" w:space="0" w:color="auto"/>
            </w:tcBorders>
            <w:vAlign w:val="center"/>
          </w:tcPr>
          <w:p w14:paraId="3C1AB0B3" w14:textId="77777777" w:rsidR="00097C4B" w:rsidRPr="00594A9E" w:rsidRDefault="00097C4B" w:rsidP="00D87325">
            <w:pPr>
              <w:widowControl w:val="0"/>
              <w:spacing w:line="312" w:lineRule="auto"/>
              <w:rPr>
                <w:sz w:val="26"/>
                <w:szCs w:val="26"/>
              </w:rPr>
            </w:pPr>
          </w:p>
        </w:tc>
      </w:tr>
      <w:tr w:rsidR="00097C4B" w:rsidRPr="00594A9E" w14:paraId="6564B9EC" w14:textId="77777777" w:rsidTr="002D1B17">
        <w:trPr>
          <w:gridAfter w:val="1"/>
          <w:wAfter w:w="1971" w:type="dxa"/>
        </w:trPr>
        <w:tc>
          <w:tcPr>
            <w:tcW w:w="826" w:type="dxa"/>
            <w:vMerge/>
            <w:tcBorders>
              <w:left w:val="single" w:sz="6" w:space="0" w:color="auto"/>
              <w:right w:val="single" w:sz="6" w:space="0" w:color="auto"/>
            </w:tcBorders>
            <w:vAlign w:val="center"/>
          </w:tcPr>
          <w:p w14:paraId="1062C991" w14:textId="77777777" w:rsidR="00097C4B" w:rsidRPr="00594A9E" w:rsidRDefault="00097C4B" w:rsidP="00D87325">
            <w:pPr>
              <w:widowControl w:val="0"/>
              <w:spacing w:line="312" w:lineRule="auto"/>
              <w:jc w:val="center"/>
              <w:rPr>
                <w:sz w:val="26"/>
                <w:szCs w:val="26"/>
              </w:rPr>
            </w:pPr>
          </w:p>
        </w:tc>
        <w:tc>
          <w:tcPr>
            <w:tcW w:w="1734" w:type="dxa"/>
            <w:vMerge/>
            <w:tcBorders>
              <w:left w:val="single" w:sz="6" w:space="0" w:color="auto"/>
              <w:right w:val="single" w:sz="6" w:space="0" w:color="auto"/>
            </w:tcBorders>
            <w:vAlign w:val="center"/>
          </w:tcPr>
          <w:p w14:paraId="38DB734D" w14:textId="77777777" w:rsidR="00097C4B" w:rsidRPr="00594A9E" w:rsidRDefault="00097C4B" w:rsidP="00D87325">
            <w:pPr>
              <w:widowControl w:val="0"/>
              <w:spacing w:line="312" w:lineRule="auto"/>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55E33095" w14:textId="36D7F22F" w:rsidR="00097C4B" w:rsidRPr="00594A9E" w:rsidRDefault="00097C4B" w:rsidP="00D87325">
            <w:pPr>
              <w:widowControl w:val="0"/>
              <w:spacing w:line="312" w:lineRule="auto"/>
              <w:ind w:left="57" w:right="57"/>
              <w:rPr>
                <w:sz w:val="26"/>
                <w:szCs w:val="26"/>
              </w:rPr>
            </w:pPr>
            <w:r w:rsidRPr="00594A9E">
              <w:rPr>
                <w:sz w:val="26"/>
                <w:szCs w:val="26"/>
              </w:rPr>
              <w:t xml:space="preserve">Hồ sơ năng lực giảng viên </w:t>
            </w:r>
            <w:r w:rsidRPr="00594A9E">
              <w:rPr>
                <w:rFonts w:eastAsia="Arial"/>
                <w:iCs/>
                <w:sz w:val="26"/>
                <w:szCs w:val="26"/>
                <w:lang w:val="vi-VN"/>
              </w:rPr>
              <w:t xml:space="preserve">Khoa </w:t>
            </w:r>
            <w:r w:rsidRPr="00594A9E">
              <w:rPr>
                <w:rFonts w:eastAsia="Arial"/>
                <w:iCs/>
                <w:sz w:val="26"/>
                <w:szCs w:val="26"/>
              </w:rPr>
              <w:t>Địa lí</w:t>
            </w:r>
            <w:r w:rsidRPr="00594A9E">
              <w:rPr>
                <w:rStyle w:val="fontstyle01"/>
                <w:sz w:val="26"/>
                <w:szCs w:val="26"/>
              </w:rPr>
              <w:t xml:space="preserve"> </w:t>
            </w:r>
          </w:p>
        </w:tc>
        <w:tc>
          <w:tcPr>
            <w:tcW w:w="2430" w:type="dxa"/>
            <w:tcBorders>
              <w:top w:val="single" w:sz="6" w:space="0" w:color="auto"/>
              <w:left w:val="single" w:sz="6" w:space="0" w:color="auto"/>
              <w:bottom w:val="single" w:sz="6" w:space="0" w:color="auto"/>
              <w:right w:val="single" w:sz="6" w:space="0" w:color="auto"/>
            </w:tcBorders>
            <w:vAlign w:val="center"/>
          </w:tcPr>
          <w:p w14:paraId="07CB9548" w14:textId="59F9DE89" w:rsidR="00097C4B" w:rsidRPr="00594A9E" w:rsidRDefault="00097C4B" w:rsidP="00D87325">
            <w:pPr>
              <w:widowControl w:val="0"/>
              <w:spacing w:line="312" w:lineRule="auto"/>
            </w:pPr>
            <w:r w:rsidRPr="00594A9E">
              <w:rPr>
                <w:sz w:val="26"/>
                <w:szCs w:val="26"/>
              </w:rPr>
              <w:t>Từ năm 2020-2024</w:t>
            </w:r>
          </w:p>
        </w:tc>
        <w:tc>
          <w:tcPr>
            <w:tcW w:w="1260" w:type="dxa"/>
            <w:vMerge/>
            <w:tcBorders>
              <w:left w:val="single" w:sz="6" w:space="0" w:color="auto"/>
              <w:right w:val="single" w:sz="6" w:space="0" w:color="auto"/>
            </w:tcBorders>
            <w:vAlign w:val="center"/>
          </w:tcPr>
          <w:p w14:paraId="282A93C5" w14:textId="77777777" w:rsidR="00097C4B" w:rsidRPr="00594A9E" w:rsidRDefault="00097C4B" w:rsidP="00D87325">
            <w:pPr>
              <w:widowControl w:val="0"/>
              <w:spacing w:line="312" w:lineRule="auto"/>
              <w:ind w:left="57" w:right="57"/>
              <w:rPr>
                <w:sz w:val="26"/>
                <w:szCs w:val="26"/>
              </w:rPr>
            </w:pPr>
          </w:p>
        </w:tc>
        <w:tc>
          <w:tcPr>
            <w:tcW w:w="630" w:type="dxa"/>
            <w:vMerge/>
            <w:tcBorders>
              <w:left w:val="single" w:sz="6" w:space="0" w:color="auto"/>
              <w:right w:val="single" w:sz="6" w:space="0" w:color="auto"/>
            </w:tcBorders>
            <w:vAlign w:val="center"/>
          </w:tcPr>
          <w:p w14:paraId="0473B148" w14:textId="77777777" w:rsidR="00097C4B" w:rsidRPr="00594A9E" w:rsidRDefault="00097C4B" w:rsidP="00D87325">
            <w:pPr>
              <w:widowControl w:val="0"/>
              <w:spacing w:line="312" w:lineRule="auto"/>
              <w:rPr>
                <w:sz w:val="26"/>
                <w:szCs w:val="26"/>
              </w:rPr>
            </w:pPr>
          </w:p>
        </w:tc>
      </w:tr>
      <w:tr w:rsidR="00097C4B" w:rsidRPr="00594A9E" w14:paraId="261528D8" w14:textId="77777777" w:rsidTr="002D1B17">
        <w:trPr>
          <w:gridAfter w:val="1"/>
          <w:wAfter w:w="1971" w:type="dxa"/>
        </w:trPr>
        <w:tc>
          <w:tcPr>
            <w:tcW w:w="826" w:type="dxa"/>
            <w:vMerge/>
            <w:tcBorders>
              <w:left w:val="single" w:sz="6" w:space="0" w:color="auto"/>
              <w:right w:val="single" w:sz="6" w:space="0" w:color="auto"/>
            </w:tcBorders>
            <w:vAlign w:val="center"/>
          </w:tcPr>
          <w:p w14:paraId="643D775C" w14:textId="77777777" w:rsidR="00097C4B" w:rsidRPr="00594A9E" w:rsidRDefault="00097C4B" w:rsidP="00D87325">
            <w:pPr>
              <w:widowControl w:val="0"/>
              <w:spacing w:line="312" w:lineRule="auto"/>
              <w:jc w:val="center"/>
              <w:rPr>
                <w:sz w:val="26"/>
                <w:szCs w:val="26"/>
              </w:rPr>
            </w:pPr>
          </w:p>
        </w:tc>
        <w:tc>
          <w:tcPr>
            <w:tcW w:w="1734" w:type="dxa"/>
            <w:vMerge/>
            <w:tcBorders>
              <w:left w:val="single" w:sz="6" w:space="0" w:color="auto"/>
              <w:right w:val="single" w:sz="6" w:space="0" w:color="auto"/>
            </w:tcBorders>
            <w:vAlign w:val="center"/>
          </w:tcPr>
          <w:p w14:paraId="25190274" w14:textId="77777777" w:rsidR="00097C4B" w:rsidRPr="00594A9E" w:rsidRDefault="00097C4B" w:rsidP="00D87325">
            <w:pPr>
              <w:widowControl w:val="0"/>
              <w:spacing w:line="312" w:lineRule="auto"/>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4B7FE38C" w14:textId="714E0FD1" w:rsidR="00097C4B" w:rsidRPr="00594A9E" w:rsidRDefault="00097C4B" w:rsidP="00D87325">
            <w:pPr>
              <w:widowControl w:val="0"/>
              <w:spacing w:line="312" w:lineRule="auto"/>
              <w:ind w:left="57" w:right="57"/>
              <w:rPr>
                <w:sz w:val="26"/>
                <w:szCs w:val="26"/>
              </w:rPr>
            </w:pPr>
            <w:r w:rsidRPr="00594A9E">
              <w:rPr>
                <w:rStyle w:val="fontstyle01"/>
                <w:sz w:val="26"/>
                <w:szCs w:val="26"/>
              </w:rPr>
              <w:t xml:space="preserve">Bản mô tả vị trí việc làm của GV, NCV </w:t>
            </w:r>
            <w:r w:rsidRPr="00594A9E">
              <w:rPr>
                <w:rFonts w:eastAsia="Arial"/>
                <w:iCs/>
                <w:sz w:val="26"/>
                <w:szCs w:val="26"/>
                <w:lang w:val="vi-VN"/>
              </w:rPr>
              <w:t xml:space="preserve">Khoa </w:t>
            </w:r>
            <w:r w:rsidRPr="00594A9E">
              <w:rPr>
                <w:rFonts w:eastAsia="Arial"/>
                <w:iCs/>
                <w:sz w:val="26"/>
                <w:szCs w:val="26"/>
              </w:rPr>
              <w:t>Địa lí</w:t>
            </w:r>
          </w:p>
        </w:tc>
        <w:tc>
          <w:tcPr>
            <w:tcW w:w="2430" w:type="dxa"/>
            <w:tcBorders>
              <w:top w:val="single" w:sz="6" w:space="0" w:color="auto"/>
              <w:left w:val="single" w:sz="6" w:space="0" w:color="auto"/>
              <w:bottom w:val="single" w:sz="6" w:space="0" w:color="auto"/>
              <w:right w:val="single" w:sz="6" w:space="0" w:color="auto"/>
            </w:tcBorders>
            <w:vAlign w:val="center"/>
          </w:tcPr>
          <w:p w14:paraId="04494FAC" w14:textId="2C55221D" w:rsidR="00097C4B" w:rsidRPr="00594A9E" w:rsidRDefault="00097C4B" w:rsidP="00D87325">
            <w:pPr>
              <w:widowControl w:val="0"/>
              <w:spacing w:line="312" w:lineRule="auto"/>
            </w:pPr>
            <w:r w:rsidRPr="00594A9E">
              <w:rPr>
                <w:sz w:val="26"/>
                <w:szCs w:val="26"/>
              </w:rPr>
              <w:t>Từ năm 2020-2024</w:t>
            </w:r>
          </w:p>
        </w:tc>
        <w:tc>
          <w:tcPr>
            <w:tcW w:w="1260" w:type="dxa"/>
            <w:vMerge/>
            <w:tcBorders>
              <w:left w:val="single" w:sz="6" w:space="0" w:color="auto"/>
              <w:right w:val="single" w:sz="6" w:space="0" w:color="auto"/>
            </w:tcBorders>
            <w:vAlign w:val="center"/>
          </w:tcPr>
          <w:p w14:paraId="0B823CD9" w14:textId="77777777" w:rsidR="00097C4B" w:rsidRPr="00594A9E" w:rsidRDefault="00097C4B" w:rsidP="00D87325">
            <w:pPr>
              <w:widowControl w:val="0"/>
              <w:spacing w:line="312" w:lineRule="auto"/>
              <w:ind w:left="57" w:right="57"/>
              <w:rPr>
                <w:sz w:val="26"/>
                <w:szCs w:val="26"/>
              </w:rPr>
            </w:pPr>
          </w:p>
        </w:tc>
        <w:tc>
          <w:tcPr>
            <w:tcW w:w="630" w:type="dxa"/>
            <w:vMerge/>
            <w:tcBorders>
              <w:left w:val="single" w:sz="6" w:space="0" w:color="auto"/>
              <w:right w:val="single" w:sz="6" w:space="0" w:color="auto"/>
            </w:tcBorders>
            <w:vAlign w:val="center"/>
          </w:tcPr>
          <w:p w14:paraId="1E650FA0" w14:textId="77777777" w:rsidR="00097C4B" w:rsidRPr="00594A9E" w:rsidRDefault="00097C4B" w:rsidP="00D87325">
            <w:pPr>
              <w:widowControl w:val="0"/>
              <w:spacing w:line="312" w:lineRule="auto"/>
              <w:rPr>
                <w:sz w:val="26"/>
                <w:szCs w:val="26"/>
              </w:rPr>
            </w:pPr>
          </w:p>
        </w:tc>
      </w:tr>
      <w:tr w:rsidR="00097C4B" w:rsidRPr="00594A9E" w14:paraId="3677AD95" w14:textId="77777777" w:rsidTr="002D1B17">
        <w:trPr>
          <w:gridAfter w:val="1"/>
          <w:wAfter w:w="1971" w:type="dxa"/>
        </w:trPr>
        <w:tc>
          <w:tcPr>
            <w:tcW w:w="826" w:type="dxa"/>
            <w:vMerge/>
            <w:tcBorders>
              <w:left w:val="single" w:sz="6" w:space="0" w:color="auto"/>
              <w:right w:val="single" w:sz="6" w:space="0" w:color="auto"/>
            </w:tcBorders>
            <w:vAlign w:val="center"/>
          </w:tcPr>
          <w:p w14:paraId="14CCB765" w14:textId="77777777" w:rsidR="00097C4B" w:rsidRPr="00594A9E" w:rsidRDefault="00097C4B" w:rsidP="00D87325">
            <w:pPr>
              <w:widowControl w:val="0"/>
              <w:spacing w:line="312" w:lineRule="auto"/>
              <w:jc w:val="center"/>
              <w:rPr>
                <w:sz w:val="26"/>
                <w:szCs w:val="26"/>
              </w:rPr>
            </w:pPr>
          </w:p>
        </w:tc>
        <w:tc>
          <w:tcPr>
            <w:tcW w:w="1734" w:type="dxa"/>
            <w:vMerge/>
            <w:tcBorders>
              <w:left w:val="single" w:sz="6" w:space="0" w:color="auto"/>
              <w:right w:val="single" w:sz="6" w:space="0" w:color="auto"/>
            </w:tcBorders>
            <w:vAlign w:val="center"/>
          </w:tcPr>
          <w:p w14:paraId="0CA457C4" w14:textId="77777777" w:rsidR="00097C4B" w:rsidRPr="00594A9E" w:rsidRDefault="00097C4B" w:rsidP="00D87325">
            <w:pPr>
              <w:widowControl w:val="0"/>
              <w:spacing w:line="312" w:lineRule="auto"/>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17C7A4EA" w14:textId="27479BA8" w:rsidR="00097C4B" w:rsidRPr="00594A9E" w:rsidRDefault="00097C4B" w:rsidP="00D87325">
            <w:pPr>
              <w:widowControl w:val="0"/>
              <w:spacing w:line="312" w:lineRule="auto"/>
              <w:ind w:left="57" w:right="57"/>
              <w:rPr>
                <w:sz w:val="26"/>
                <w:szCs w:val="26"/>
              </w:rPr>
            </w:pPr>
            <w:r w:rsidRPr="00594A9E">
              <w:rPr>
                <w:sz w:val="26"/>
                <w:szCs w:val="26"/>
              </w:rPr>
              <w:t xml:space="preserve">Hồ sơ đánh giá GV hằng năm </w:t>
            </w:r>
            <w:r w:rsidRPr="00594A9E">
              <w:rPr>
                <w:rFonts w:eastAsia="Arial"/>
                <w:iCs/>
                <w:sz w:val="26"/>
                <w:szCs w:val="26"/>
                <w:lang w:val="vi-VN"/>
              </w:rPr>
              <w:t xml:space="preserve">Khoa </w:t>
            </w:r>
            <w:r w:rsidRPr="00594A9E">
              <w:rPr>
                <w:rFonts w:eastAsia="Arial"/>
                <w:iCs/>
                <w:sz w:val="26"/>
                <w:szCs w:val="26"/>
              </w:rPr>
              <w:t>Địa lí</w:t>
            </w:r>
          </w:p>
        </w:tc>
        <w:tc>
          <w:tcPr>
            <w:tcW w:w="2430" w:type="dxa"/>
            <w:tcBorders>
              <w:top w:val="single" w:sz="6" w:space="0" w:color="auto"/>
              <w:left w:val="single" w:sz="6" w:space="0" w:color="auto"/>
              <w:bottom w:val="single" w:sz="6" w:space="0" w:color="auto"/>
              <w:right w:val="single" w:sz="6" w:space="0" w:color="auto"/>
            </w:tcBorders>
            <w:vAlign w:val="center"/>
          </w:tcPr>
          <w:p w14:paraId="610E6D03" w14:textId="02736AAD" w:rsidR="00097C4B" w:rsidRPr="00594A9E" w:rsidRDefault="00097C4B" w:rsidP="00D87325">
            <w:pPr>
              <w:widowControl w:val="0"/>
              <w:spacing w:line="312" w:lineRule="auto"/>
            </w:pPr>
            <w:r w:rsidRPr="00594A9E">
              <w:rPr>
                <w:sz w:val="26"/>
                <w:szCs w:val="26"/>
              </w:rPr>
              <w:t>Từ năm 2020-2024</w:t>
            </w:r>
          </w:p>
        </w:tc>
        <w:tc>
          <w:tcPr>
            <w:tcW w:w="1260" w:type="dxa"/>
            <w:vMerge/>
            <w:tcBorders>
              <w:left w:val="single" w:sz="6" w:space="0" w:color="auto"/>
              <w:right w:val="single" w:sz="6" w:space="0" w:color="auto"/>
            </w:tcBorders>
            <w:vAlign w:val="center"/>
          </w:tcPr>
          <w:p w14:paraId="0178FB4A" w14:textId="77777777" w:rsidR="00097C4B" w:rsidRPr="00594A9E" w:rsidRDefault="00097C4B" w:rsidP="00D87325">
            <w:pPr>
              <w:widowControl w:val="0"/>
              <w:spacing w:line="312" w:lineRule="auto"/>
              <w:ind w:left="57" w:right="57"/>
              <w:rPr>
                <w:sz w:val="26"/>
                <w:szCs w:val="26"/>
              </w:rPr>
            </w:pPr>
          </w:p>
        </w:tc>
        <w:tc>
          <w:tcPr>
            <w:tcW w:w="630" w:type="dxa"/>
            <w:vMerge/>
            <w:tcBorders>
              <w:left w:val="single" w:sz="6" w:space="0" w:color="auto"/>
              <w:right w:val="single" w:sz="6" w:space="0" w:color="auto"/>
            </w:tcBorders>
            <w:vAlign w:val="center"/>
          </w:tcPr>
          <w:p w14:paraId="194CE847" w14:textId="77777777" w:rsidR="00097C4B" w:rsidRPr="00594A9E" w:rsidRDefault="00097C4B" w:rsidP="00D87325">
            <w:pPr>
              <w:widowControl w:val="0"/>
              <w:spacing w:line="312" w:lineRule="auto"/>
              <w:rPr>
                <w:sz w:val="26"/>
                <w:szCs w:val="26"/>
              </w:rPr>
            </w:pPr>
          </w:p>
        </w:tc>
      </w:tr>
      <w:tr w:rsidR="00097C4B" w:rsidRPr="00594A9E" w14:paraId="39C9BA53" w14:textId="77777777" w:rsidTr="002D1B17">
        <w:trPr>
          <w:gridAfter w:val="1"/>
          <w:wAfter w:w="1971" w:type="dxa"/>
        </w:trPr>
        <w:tc>
          <w:tcPr>
            <w:tcW w:w="826" w:type="dxa"/>
            <w:vMerge/>
            <w:tcBorders>
              <w:left w:val="single" w:sz="6" w:space="0" w:color="auto"/>
              <w:right w:val="single" w:sz="6" w:space="0" w:color="auto"/>
            </w:tcBorders>
            <w:vAlign w:val="center"/>
          </w:tcPr>
          <w:p w14:paraId="284AFE8A" w14:textId="77777777" w:rsidR="00097C4B" w:rsidRPr="00594A9E" w:rsidRDefault="00097C4B" w:rsidP="00D87325">
            <w:pPr>
              <w:widowControl w:val="0"/>
              <w:spacing w:line="312" w:lineRule="auto"/>
              <w:jc w:val="center"/>
              <w:rPr>
                <w:sz w:val="26"/>
                <w:szCs w:val="26"/>
              </w:rPr>
            </w:pPr>
          </w:p>
        </w:tc>
        <w:tc>
          <w:tcPr>
            <w:tcW w:w="1734" w:type="dxa"/>
            <w:vMerge/>
            <w:tcBorders>
              <w:left w:val="single" w:sz="6" w:space="0" w:color="auto"/>
              <w:right w:val="single" w:sz="6" w:space="0" w:color="auto"/>
            </w:tcBorders>
            <w:vAlign w:val="center"/>
          </w:tcPr>
          <w:p w14:paraId="6013C85A" w14:textId="77777777" w:rsidR="00097C4B" w:rsidRPr="00594A9E" w:rsidRDefault="00097C4B" w:rsidP="00D87325">
            <w:pPr>
              <w:widowControl w:val="0"/>
              <w:spacing w:line="312" w:lineRule="auto"/>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71FA04D3" w14:textId="77777777" w:rsidR="00097C4B" w:rsidRPr="00594A9E" w:rsidRDefault="00097C4B" w:rsidP="00D87325">
            <w:pPr>
              <w:widowControl w:val="0"/>
              <w:spacing w:line="312" w:lineRule="auto"/>
              <w:ind w:left="57" w:right="57"/>
              <w:rPr>
                <w:color w:val="000000"/>
                <w:sz w:val="26"/>
                <w:szCs w:val="26"/>
              </w:rPr>
            </w:pPr>
            <w:r w:rsidRPr="00594A9E">
              <w:rPr>
                <w:sz w:val="26"/>
                <w:szCs w:val="26"/>
              </w:rPr>
              <w:t>Mẫu báo cáo kết thúc chương trình học tập</w:t>
            </w:r>
          </w:p>
        </w:tc>
        <w:tc>
          <w:tcPr>
            <w:tcW w:w="2430" w:type="dxa"/>
            <w:tcBorders>
              <w:top w:val="single" w:sz="6" w:space="0" w:color="auto"/>
              <w:left w:val="single" w:sz="6" w:space="0" w:color="auto"/>
              <w:bottom w:val="single" w:sz="6" w:space="0" w:color="auto"/>
              <w:right w:val="single" w:sz="6" w:space="0" w:color="auto"/>
            </w:tcBorders>
            <w:vAlign w:val="center"/>
          </w:tcPr>
          <w:p w14:paraId="1F981495" w14:textId="69F5B084" w:rsidR="00097C4B" w:rsidRPr="00594A9E" w:rsidRDefault="00097C4B" w:rsidP="00D87325">
            <w:pPr>
              <w:widowControl w:val="0"/>
              <w:spacing w:line="312" w:lineRule="auto"/>
            </w:pPr>
            <w:r w:rsidRPr="00594A9E">
              <w:rPr>
                <w:sz w:val="26"/>
                <w:szCs w:val="26"/>
              </w:rPr>
              <w:t>Từ năm 2020-2024</w:t>
            </w:r>
          </w:p>
        </w:tc>
        <w:tc>
          <w:tcPr>
            <w:tcW w:w="1260" w:type="dxa"/>
            <w:vMerge/>
            <w:tcBorders>
              <w:left w:val="single" w:sz="6" w:space="0" w:color="auto"/>
              <w:right w:val="single" w:sz="6" w:space="0" w:color="auto"/>
            </w:tcBorders>
            <w:vAlign w:val="center"/>
          </w:tcPr>
          <w:p w14:paraId="285A4A68" w14:textId="77777777" w:rsidR="00097C4B" w:rsidRPr="00594A9E" w:rsidRDefault="00097C4B" w:rsidP="00D87325">
            <w:pPr>
              <w:widowControl w:val="0"/>
              <w:spacing w:line="312" w:lineRule="auto"/>
              <w:ind w:left="57" w:right="57"/>
              <w:rPr>
                <w:sz w:val="26"/>
                <w:szCs w:val="26"/>
              </w:rPr>
            </w:pPr>
          </w:p>
        </w:tc>
        <w:tc>
          <w:tcPr>
            <w:tcW w:w="630" w:type="dxa"/>
            <w:vMerge/>
            <w:tcBorders>
              <w:left w:val="single" w:sz="6" w:space="0" w:color="auto"/>
              <w:right w:val="single" w:sz="6" w:space="0" w:color="auto"/>
            </w:tcBorders>
            <w:vAlign w:val="center"/>
          </w:tcPr>
          <w:p w14:paraId="2AE54D0D" w14:textId="77777777" w:rsidR="00097C4B" w:rsidRPr="00594A9E" w:rsidRDefault="00097C4B" w:rsidP="00D87325">
            <w:pPr>
              <w:widowControl w:val="0"/>
              <w:spacing w:line="312" w:lineRule="auto"/>
              <w:rPr>
                <w:sz w:val="26"/>
                <w:szCs w:val="26"/>
              </w:rPr>
            </w:pPr>
          </w:p>
        </w:tc>
      </w:tr>
      <w:tr w:rsidR="00872588" w:rsidRPr="00594A9E" w14:paraId="4549EF56" w14:textId="77777777" w:rsidTr="002D1B17">
        <w:trPr>
          <w:gridAfter w:val="1"/>
          <w:wAfter w:w="1971" w:type="dxa"/>
        </w:trPr>
        <w:tc>
          <w:tcPr>
            <w:tcW w:w="14800" w:type="dxa"/>
            <w:gridSpan w:val="6"/>
            <w:tcBorders>
              <w:top w:val="single" w:sz="6" w:space="0" w:color="auto"/>
              <w:left w:val="single" w:sz="6" w:space="0" w:color="auto"/>
              <w:right w:val="single" w:sz="6" w:space="0" w:color="auto"/>
            </w:tcBorders>
            <w:vAlign w:val="center"/>
          </w:tcPr>
          <w:p w14:paraId="0AFDCA63" w14:textId="77777777" w:rsidR="00872588" w:rsidRPr="00594A9E" w:rsidRDefault="00872588" w:rsidP="002D1B17">
            <w:pPr>
              <w:pStyle w:val="Heading3"/>
            </w:pPr>
            <w:bookmarkStart w:id="74" w:name="_Toc204187624"/>
            <w:r w:rsidRPr="00594A9E">
              <w:t xml:space="preserve">Tiêu chí 6.6. </w:t>
            </w:r>
            <w:r w:rsidRPr="00594A9E">
              <w:rPr>
                <w:rFonts w:eastAsia="Calibri"/>
                <w:lang w:eastAsia="zh-CN" w:bidi="ar"/>
              </w:rPr>
              <w:t>Việc quản trị theo kết quả công việc của GV, NCV (gồm cả khen thưởng và công nhận) được triển khai để tạo động lực và hỗ trợ cho đào tạo, NCKH và các hoạt động phục vụ cộng đồng.</w:t>
            </w:r>
            <w:bookmarkEnd w:id="74"/>
          </w:p>
        </w:tc>
      </w:tr>
      <w:tr w:rsidR="00872588" w:rsidRPr="00594A9E" w14:paraId="579DE691" w14:textId="77777777" w:rsidTr="002D1B17">
        <w:trPr>
          <w:gridAfter w:val="1"/>
          <w:wAfter w:w="1971" w:type="dxa"/>
        </w:trPr>
        <w:tc>
          <w:tcPr>
            <w:tcW w:w="826" w:type="dxa"/>
            <w:tcBorders>
              <w:top w:val="single" w:sz="6" w:space="0" w:color="auto"/>
              <w:left w:val="single" w:sz="6" w:space="0" w:color="auto"/>
              <w:bottom w:val="single" w:sz="6" w:space="0" w:color="auto"/>
              <w:right w:val="single" w:sz="6" w:space="0" w:color="auto"/>
            </w:tcBorders>
            <w:vAlign w:val="center"/>
          </w:tcPr>
          <w:p w14:paraId="406F98FF" w14:textId="77777777" w:rsidR="00872588" w:rsidRPr="00594A9E" w:rsidRDefault="00872588" w:rsidP="00D87325">
            <w:pPr>
              <w:widowControl w:val="0"/>
              <w:spacing w:line="312" w:lineRule="auto"/>
              <w:jc w:val="center"/>
              <w:rPr>
                <w:sz w:val="26"/>
                <w:szCs w:val="26"/>
              </w:rPr>
            </w:pPr>
            <w:r w:rsidRPr="00594A9E">
              <w:rPr>
                <w:sz w:val="26"/>
                <w:szCs w:val="26"/>
              </w:rPr>
              <w:t>1</w:t>
            </w:r>
          </w:p>
        </w:tc>
        <w:tc>
          <w:tcPr>
            <w:tcW w:w="1734" w:type="dxa"/>
            <w:tcBorders>
              <w:top w:val="single" w:sz="6" w:space="0" w:color="auto"/>
              <w:left w:val="single" w:sz="6" w:space="0" w:color="auto"/>
              <w:bottom w:val="single" w:sz="6" w:space="0" w:color="auto"/>
              <w:right w:val="single" w:sz="6" w:space="0" w:color="auto"/>
            </w:tcBorders>
            <w:vAlign w:val="center"/>
          </w:tcPr>
          <w:p w14:paraId="144D57EA" w14:textId="059556B7" w:rsidR="00872588" w:rsidRPr="00594A9E" w:rsidRDefault="00434982" w:rsidP="00D87325">
            <w:pPr>
              <w:widowControl w:val="0"/>
              <w:spacing w:line="312" w:lineRule="auto"/>
              <w:ind w:right="-108"/>
              <w:jc w:val="both"/>
              <w:rPr>
                <w:sz w:val="26"/>
                <w:szCs w:val="26"/>
              </w:rPr>
            </w:pPr>
            <w:hyperlink r:id="rId284" w:history="1">
              <w:r w:rsidR="00872588" w:rsidRPr="00530E4D">
                <w:rPr>
                  <w:rStyle w:val="Hyperlink"/>
                  <w:sz w:val="26"/>
                  <w:szCs w:val="26"/>
                </w:rPr>
                <w:t>H6.06.06.01</w:t>
              </w:r>
            </w:hyperlink>
          </w:p>
        </w:tc>
        <w:tc>
          <w:tcPr>
            <w:tcW w:w="7920" w:type="dxa"/>
            <w:tcBorders>
              <w:top w:val="single" w:sz="6" w:space="0" w:color="auto"/>
              <w:left w:val="single" w:sz="6" w:space="0" w:color="auto"/>
              <w:bottom w:val="single" w:sz="6" w:space="0" w:color="auto"/>
              <w:right w:val="single" w:sz="6" w:space="0" w:color="auto"/>
            </w:tcBorders>
            <w:vAlign w:val="center"/>
          </w:tcPr>
          <w:p w14:paraId="76326759" w14:textId="77777777" w:rsidR="00872588" w:rsidRPr="00594A9E" w:rsidRDefault="00872588" w:rsidP="00D87325">
            <w:pPr>
              <w:widowControl w:val="0"/>
              <w:spacing w:line="312" w:lineRule="auto"/>
              <w:ind w:left="57" w:right="57"/>
              <w:jc w:val="both"/>
              <w:rPr>
                <w:sz w:val="26"/>
                <w:szCs w:val="26"/>
              </w:rPr>
            </w:pPr>
            <w:r w:rsidRPr="00594A9E">
              <w:rPr>
                <w:sz w:val="26"/>
                <w:szCs w:val="26"/>
              </w:rPr>
              <w:t xml:space="preserve">Thông tư liên tịch quy định mã số và tiêu chuẩn chức danh nghề nghiệp viên chức giảng dạy </w:t>
            </w:r>
          </w:p>
        </w:tc>
        <w:tc>
          <w:tcPr>
            <w:tcW w:w="2430" w:type="dxa"/>
            <w:tcBorders>
              <w:top w:val="single" w:sz="6" w:space="0" w:color="auto"/>
              <w:left w:val="single" w:sz="6" w:space="0" w:color="auto"/>
              <w:bottom w:val="single" w:sz="6" w:space="0" w:color="auto"/>
              <w:right w:val="single" w:sz="6" w:space="0" w:color="auto"/>
            </w:tcBorders>
            <w:vAlign w:val="center"/>
          </w:tcPr>
          <w:p w14:paraId="06B3BC25" w14:textId="77777777" w:rsidR="00872588" w:rsidRPr="00594A9E" w:rsidRDefault="00872588" w:rsidP="00D87325">
            <w:pPr>
              <w:widowControl w:val="0"/>
              <w:spacing w:line="312" w:lineRule="auto"/>
              <w:ind w:left="57" w:right="57"/>
              <w:rPr>
                <w:sz w:val="26"/>
                <w:szCs w:val="26"/>
              </w:rPr>
            </w:pPr>
            <w:r w:rsidRPr="00594A9E">
              <w:rPr>
                <w:sz w:val="26"/>
                <w:szCs w:val="26"/>
              </w:rPr>
              <w:t>Số 36/2014/TTLT-BGDĐT-BNV</w:t>
            </w:r>
          </w:p>
        </w:tc>
        <w:tc>
          <w:tcPr>
            <w:tcW w:w="1260" w:type="dxa"/>
            <w:tcBorders>
              <w:top w:val="single" w:sz="6" w:space="0" w:color="auto"/>
              <w:left w:val="single" w:sz="6" w:space="0" w:color="auto"/>
              <w:bottom w:val="single" w:sz="6" w:space="0" w:color="auto"/>
              <w:right w:val="single" w:sz="6" w:space="0" w:color="auto"/>
            </w:tcBorders>
            <w:vAlign w:val="center"/>
          </w:tcPr>
          <w:p w14:paraId="38457FD4" w14:textId="77777777" w:rsidR="00872588" w:rsidRPr="00594A9E" w:rsidRDefault="00872588" w:rsidP="00D87325">
            <w:pPr>
              <w:widowControl w:val="0"/>
              <w:spacing w:line="312" w:lineRule="auto"/>
              <w:ind w:left="57" w:right="57"/>
              <w:jc w:val="center"/>
              <w:rPr>
                <w:sz w:val="26"/>
                <w:szCs w:val="26"/>
              </w:rPr>
            </w:pPr>
            <w:r w:rsidRPr="00594A9E">
              <w:rPr>
                <w:sz w:val="26"/>
                <w:szCs w:val="26"/>
              </w:rPr>
              <w:t>Bộ GD&amp;ĐT</w:t>
            </w:r>
          </w:p>
        </w:tc>
        <w:tc>
          <w:tcPr>
            <w:tcW w:w="630" w:type="dxa"/>
            <w:tcBorders>
              <w:top w:val="single" w:sz="6" w:space="0" w:color="auto"/>
              <w:left w:val="single" w:sz="6" w:space="0" w:color="auto"/>
              <w:bottom w:val="single" w:sz="6" w:space="0" w:color="auto"/>
              <w:right w:val="single" w:sz="6" w:space="0" w:color="auto"/>
            </w:tcBorders>
            <w:vAlign w:val="center"/>
          </w:tcPr>
          <w:p w14:paraId="5D45BE2F" w14:textId="77777777" w:rsidR="00872588" w:rsidRPr="00594A9E" w:rsidRDefault="00872588" w:rsidP="00D87325">
            <w:pPr>
              <w:widowControl w:val="0"/>
              <w:spacing w:line="312" w:lineRule="auto"/>
              <w:rPr>
                <w:sz w:val="26"/>
                <w:szCs w:val="26"/>
              </w:rPr>
            </w:pPr>
          </w:p>
        </w:tc>
      </w:tr>
      <w:tr w:rsidR="00872588" w:rsidRPr="00594A9E" w14:paraId="42DEE150" w14:textId="77777777" w:rsidTr="002D1B17">
        <w:trPr>
          <w:gridAfter w:val="1"/>
          <w:wAfter w:w="1971" w:type="dxa"/>
        </w:trPr>
        <w:tc>
          <w:tcPr>
            <w:tcW w:w="826" w:type="dxa"/>
            <w:vMerge w:val="restart"/>
            <w:tcBorders>
              <w:top w:val="single" w:sz="6" w:space="0" w:color="auto"/>
              <w:left w:val="single" w:sz="6" w:space="0" w:color="auto"/>
              <w:right w:val="single" w:sz="6" w:space="0" w:color="auto"/>
            </w:tcBorders>
            <w:vAlign w:val="center"/>
          </w:tcPr>
          <w:p w14:paraId="5FA32C2E" w14:textId="77777777" w:rsidR="00872588" w:rsidRPr="00594A9E" w:rsidRDefault="00872588" w:rsidP="00D87325">
            <w:pPr>
              <w:widowControl w:val="0"/>
              <w:spacing w:line="312" w:lineRule="auto"/>
              <w:jc w:val="center"/>
              <w:rPr>
                <w:sz w:val="26"/>
                <w:szCs w:val="26"/>
              </w:rPr>
            </w:pPr>
            <w:r w:rsidRPr="00594A9E">
              <w:rPr>
                <w:sz w:val="26"/>
                <w:szCs w:val="26"/>
              </w:rPr>
              <w:t>2</w:t>
            </w:r>
          </w:p>
        </w:tc>
        <w:tc>
          <w:tcPr>
            <w:tcW w:w="1734" w:type="dxa"/>
            <w:vMerge w:val="restart"/>
            <w:tcBorders>
              <w:top w:val="single" w:sz="6" w:space="0" w:color="auto"/>
              <w:left w:val="single" w:sz="6" w:space="0" w:color="auto"/>
              <w:right w:val="single" w:sz="6" w:space="0" w:color="auto"/>
            </w:tcBorders>
            <w:vAlign w:val="center"/>
          </w:tcPr>
          <w:p w14:paraId="11E2C2F2" w14:textId="36FD6356" w:rsidR="00872588" w:rsidRPr="00594A9E" w:rsidRDefault="00434982" w:rsidP="00D87325">
            <w:pPr>
              <w:widowControl w:val="0"/>
              <w:spacing w:line="312" w:lineRule="auto"/>
              <w:ind w:right="-108"/>
              <w:rPr>
                <w:sz w:val="26"/>
                <w:szCs w:val="26"/>
              </w:rPr>
            </w:pPr>
            <w:hyperlink r:id="rId285" w:history="1">
              <w:r w:rsidR="00872588" w:rsidRPr="00530E4D">
                <w:rPr>
                  <w:rStyle w:val="Hyperlink"/>
                  <w:sz w:val="26"/>
                  <w:szCs w:val="26"/>
                </w:rPr>
                <w:t>H6.06.06.02</w:t>
              </w:r>
            </w:hyperlink>
          </w:p>
        </w:tc>
        <w:tc>
          <w:tcPr>
            <w:tcW w:w="7920" w:type="dxa"/>
            <w:tcBorders>
              <w:top w:val="single" w:sz="6" w:space="0" w:color="auto"/>
              <w:left w:val="single" w:sz="6" w:space="0" w:color="auto"/>
              <w:bottom w:val="single" w:sz="6" w:space="0" w:color="auto"/>
              <w:right w:val="single" w:sz="6" w:space="0" w:color="auto"/>
            </w:tcBorders>
            <w:vAlign w:val="center"/>
          </w:tcPr>
          <w:p w14:paraId="435D7669" w14:textId="77777777" w:rsidR="00872588" w:rsidRPr="00594A9E" w:rsidRDefault="00872588" w:rsidP="00D87325">
            <w:pPr>
              <w:widowControl w:val="0"/>
              <w:spacing w:line="312" w:lineRule="auto"/>
              <w:ind w:left="57" w:right="57"/>
              <w:jc w:val="both"/>
              <w:rPr>
                <w:color w:val="000000"/>
                <w:sz w:val="26"/>
                <w:szCs w:val="26"/>
              </w:rPr>
            </w:pPr>
            <w:r w:rsidRPr="00594A9E">
              <w:rPr>
                <w:sz w:val="26"/>
                <w:szCs w:val="26"/>
              </w:rPr>
              <w:t xml:space="preserve">Quy định về định mức giờ làm việc của GV (Cụ thể trong Chi tiêu nội bộ) </w:t>
            </w:r>
          </w:p>
        </w:tc>
        <w:tc>
          <w:tcPr>
            <w:tcW w:w="2430" w:type="dxa"/>
            <w:tcBorders>
              <w:top w:val="single" w:sz="6" w:space="0" w:color="auto"/>
              <w:left w:val="single" w:sz="6" w:space="0" w:color="auto"/>
              <w:bottom w:val="single" w:sz="6" w:space="0" w:color="auto"/>
              <w:right w:val="single" w:sz="6" w:space="0" w:color="auto"/>
            </w:tcBorders>
            <w:vAlign w:val="center"/>
          </w:tcPr>
          <w:p w14:paraId="73947255" w14:textId="77777777" w:rsidR="00872588" w:rsidRPr="00594A9E" w:rsidRDefault="00872588" w:rsidP="00D87325">
            <w:pPr>
              <w:widowControl w:val="0"/>
              <w:spacing w:line="312" w:lineRule="auto"/>
              <w:ind w:left="57" w:right="57"/>
              <w:rPr>
                <w:sz w:val="26"/>
                <w:szCs w:val="26"/>
              </w:rPr>
            </w:pPr>
            <w:r w:rsidRPr="00594A9E">
              <w:rPr>
                <w:sz w:val="26"/>
                <w:szCs w:val="26"/>
              </w:rPr>
              <w:t>Số 1585/QĐ-ĐHV ngày 30/12/2016</w:t>
            </w:r>
          </w:p>
          <w:p w14:paraId="20F31F11" w14:textId="77777777" w:rsidR="00872588" w:rsidRPr="00594A9E" w:rsidRDefault="00872588" w:rsidP="00D87325">
            <w:pPr>
              <w:widowControl w:val="0"/>
              <w:spacing w:line="312" w:lineRule="auto"/>
              <w:ind w:left="57" w:right="57"/>
              <w:rPr>
                <w:color w:val="000000"/>
                <w:sz w:val="26"/>
                <w:szCs w:val="26"/>
              </w:rPr>
            </w:pPr>
            <w:r w:rsidRPr="00594A9E">
              <w:rPr>
                <w:color w:val="000000" w:themeColor="text1"/>
                <w:sz w:val="26"/>
                <w:szCs w:val="26"/>
              </w:rPr>
              <w:t xml:space="preserve">Số 1181/QĐ-ĐHV </w:t>
            </w:r>
            <w:r w:rsidRPr="00594A9E">
              <w:rPr>
                <w:color w:val="000000" w:themeColor="text1"/>
                <w:sz w:val="26"/>
                <w:szCs w:val="26"/>
              </w:rPr>
              <w:lastRenderedPageBreak/>
              <w:t>ngày 12/5/2021</w:t>
            </w:r>
          </w:p>
        </w:tc>
        <w:tc>
          <w:tcPr>
            <w:tcW w:w="1260" w:type="dxa"/>
            <w:vMerge w:val="restart"/>
            <w:tcBorders>
              <w:top w:val="single" w:sz="6" w:space="0" w:color="auto"/>
              <w:left w:val="single" w:sz="6" w:space="0" w:color="auto"/>
              <w:right w:val="single" w:sz="6" w:space="0" w:color="auto"/>
            </w:tcBorders>
            <w:vAlign w:val="center"/>
          </w:tcPr>
          <w:p w14:paraId="29FB9024" w14:textId="77777777" w:rsidR="00872588" w:rsidRPr="00594A9E" w:rsidRDefault="00872588" w:rsidP="00D87325">
            <w:pPr>
              <w:widowControl w:val="0"/>
              <w:spacing w:line="312" w:lineRule="auto"/>
              <w:ind w:left="57" w:right="57"/>
              <w:jc w:val="center"/>
              <w:rPr>
                <w:sz w:val="26"/>
                <w:szCs w:val="26"/>
              </w:rPr>
            </w:pPr>
            <w:r w:rsidRPr="00594A9E">
              <w:rPr>
                <w:sz w:val="26"/>
                <w:szCs w:val="26"/>
              </w:rPr>
              <w:lastRenderedPageBreak/>
              <w:t>Trường ĐH Vinh</w:t>
            </w:r>
          </w:p>
        </w:tc>
        <w:tc>
          <w:tcPr>
            <w:tcW w:w="630" w:type="dxa"/>
            <w:vMerge w:val="restart"/>
            <w:tcBorders>
              <w:top w:val="single" w:sz="6" w:space="0" w:color="auto"/>
              <w:left w:val="single" w:sz="6" w:space="0" w:color="auto"/>
              <w:right w:val="single" w:sz="6" w:space="0" w:color="auto"/>
            </w:tcBorders>
            <w:vAlign w:val="center"/>
          </w:tcPr>
          <w:p w14:paraId="32D57B10" w14:textId="77777777" w:rsidR="00872588" w:rsidRPr="00594A9E" w:rsidRDefault="00872588" w:rsidP="00D87325">
            <w:pPr>
              <w:widowControl w:val="0"/>
              <w:spacing w:line="312" w:lineRule="auto"/>
              <w:rPr>
                <w:sz w:val="26"/>
                <w:szCs w:val="26"/>
              </w:rPr>
            </w:pPr>
          </w:p>
        </w:tc>
      </w:tr>
      <w:tr w:rsidR="00872588" w:rsidRPr="00594A9E" w14:paraId="1E793E59" w14:textId="77777777" w:rsidTr="002D1B17">
        <w:trPr>
          <w:gridAfter w:val="1"/>
          <w:wAfter w:w="1971" w:type="dxa"/>
        </w:trPr>
        <w:tc>
          <w:tcPr>
            <w:tcW w:w="826" w:type="dxa"/>
            <w:vMerge/>
            <w:tcBorders>
              <w:left w:val="single" w:sz="6" w:space="0" w:color="auto"/>
              <w:right w:val="single" w:sz="6" w:space="0" w:color="auto"/>
            </w:tcBorders>
            <w:vAlign w:val="center"/>
          </w:tcPr>
          <w:p w14:paraId="7B76A55B" w14:textId="77777777" w:rsidR="00872588" w:rsidRPr="00594A9E" w:rsidRDefault="00872588" w:rsidP="00D87325">
            <w:pPr>
              <w:widowControl w:val="0"/>
              <w:spacing w:line="312" w:lineRule="auto"/>
              <w:jc w:val="center"/>
              <w:rPr>
                <w:sz w:val="26"/>
                <w:szCs w:val="26"/>
              </w:rPr>
            </w:pPr>
          </w:p>
        </w:tc>
        <w:tc>
          <w:tcPr>
            <w:tcW w:w="1734" w:type="dxa"/>
            <w:vMerge/>
            <w:tcBorders>
              <w:left w:val="single" w:sz="6" w:space="0" w:color="auto"/>
              <w:right w:val="single" w:sz="6" w:space="0" w:color="auto"/>
            </w:tcBorders>
            <w:vAlign w:val="center"/>
          </w:tcPr>
          <w:p w14:paraId="11B29876" w14:textId="77777777" w:rsidR="00872588" w:rsidRPr="00594A9E" w:rsidRDefault="00872588" w:rsidP="00D87325">
            <w:pPr>
              <w:widowControl w:val="0"/>
              <w:spacing w:line="312" w:lineRule="auto"/>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0B8F98D9" w14:textId="77777777" w:rsidR="00872588" w:rsidRPr="00594A9E" w:rsidRDefault="00872588" w:rsidP="00D87325">
            <w:pPr>
              <w:widowControl w:val="0"/>
              <w:spacing w:line="312" w:lineRule="auto"/>
              <w:jc w:val="both"/>
              <w:rPr>
                <w:color w:val="000000"/>
                <w:sz w:val="26"/>
                <w:szCs w:val="26"/>
              </w:rPr>
            </w:pPr>
            <w:r w:rsidRPr="00594A9E">
              <w:rPr>
                <w:sz w:val="26"/>
                <w:szCs w:val="26"/>
              </w:rPr>
              <w:t xml:space="preserve">Quyết định về việc đầu tư khen thưởng quy đổi giờ chuẩn giảng dạy đối với các sản phẩm khoa học và công nghệ chất lượng cao </w:t>
            </w:r>
          </w:p>
        </w:tc>
        <w:tc>
          <w:tcPr>
            <w:tcW w:w="2430" w:type="dxa"/>
            <w:tcBorders>
              <w:top w:val="single" w:sz="6" w:space="0" w:color="auto"/>
              <w:left w:val="single" w:sz="6" w:space="0" w:color="auto"/>
              <w:bottom w:val="single" w:sz="6" w:space="0" w:color="auto"/>
              <w:right w:val="single" w:sz="6" w:space="0" w:color="auto"/>
            </w:tcBorders>
            <w:vAlign w:val="center"/>
          </w:tcPr>
          <w:p w14:paraId="1EE7763B" w14:textId="77777777" w:rsidR="00872588" w:rsidRPr="00594A9E" w:rsidRDefault="00872588" w:rsidP="00D87325">
            <w:pPr>
              <w:widowControl w:val="0"/>
              <w:spacing w:line="312" w:lineRule="auto"/>
              <w:rPr>
                <w:sz w:val="26"/>
                <w:szCs w:val="26"/>
              </w:rPr>
            </w:pPr>
            <w:r w:rsidRPr="00594A9E">
              <w:rPr>
                <w:sz w:val="26"/>
                <w:szCs w:val="26"/>
              </w:rPr>
              <w:t>số 40/QĐ-ĐHV ngày 10/01/2020</w:t>
            </w:r>
          </w:p>
          <w:p w14:paraId="30AF6E28" w14:textId="77777777" w:rsidR="00872588" w:rsidRPr="00594A9E" w:rsidRDefault="00872588" w:rsidP="00D87325">
            <w:pPr>
              <w:widowControl w:val="0"/>
              <w:spacing w:line="312" w:lineRule="auto"/>
              <w:ind w:left="57" w:right="57"/>
              <w:rPr>
                <w:color w:val="000000"/>
                <w:sz w:val="26"/>
                <w:szCs w:val="26"/>
              </w:rPr>
            </w:pPr>
          </w:p>
        </w:tc>
        <w:tc>
          <w:tcPr>
            <w:tcW w:w="1260" w:type="dxa"/>
            <w:vMerge/>
            <w:tcBorders>
              <w:left w:val="single" w:sz="6" w:space="0" w:color="auto"/>
              <w:right w:val="single" w:sz="6" w:space="0" w:color="auto"/>
            </w:tcBorders>
            <w:vAlign w:val="center"/>
          </w:tcPr>
          <w:p w14:paraId="5521BB43" w14:textId="77777777" w:rsidR="00872588" w:rsidRPr="00594A9E" w:rsidRDefault="00872588" w:rsidP="00D87325">
            <w:pPr>
              <w:widowControl w:val="0"/>
              <w:spacing w:line="312" w:lineRule="auto"/>
              <w:ind w:left="57" w:right="57"/>
              <w:jc w:val="center"/>
              <w:rPr>
                <w:sz w:val="26"/>
                <w:szCs w:val="26"/>
              </w:rPr>
            </w:pPr>
          </w:p>
        </w:tc>
        <w:tc>
          <w:tcPr>
            <w:tcW w:w="630" w:type="dxa"/>
            <w:vMerge/>
            <w:tcBorders>
              <w:left w:val="single" w:sz="6" w:space="0" w:color="auto"/>
              <w:right w:val="single" w:sz="6" w:space="0" w:color="auto"/>
            </w:tcBorders>
            <w:vAlign w:val="center"/>
          </w:tcPr>
          <w:p w14:paraId="0A19E52A" w14:textId="77777777" w:rsidR="00872588" w:rsidRPr="00594A9E" w:rsidRDefault="00872588" w:rsidP="00D87325">
            <w:pPr>
              <w:widowControl w:val="0"/>
              <w:spacing w:line="312" w:lineRule="auto"/>
              <w:rPr>
                <w:sz w:val="26"/>
                <w:szCs w:val="26"/>
              </w:rPr>
            </w:pPr>
          </w:p>
        </w:tc>
      </w:tr>
      <w:tr w:rsidR="00872588" w:rsidRPr="00594A9E" w14:paraId="668CD3D5" w14:textId="77777777" w:rsidTr="002D1B17">
        <w:trPr>
          <w:gridAfter w:val="1"/>
          <w:wAfter w:w="1971" w:type="dxa"/>
        </w:trPr>
        <w:tc>
          <w:tcPr>
            <w:tcW w:w="826" w:type="dxa"/>
            <w:vMerge/>
            <w:tcBorders>
              <w:left w:val="single" w:sz="6" w:space="0" w:color="auto"/>
              <w:right w:val="single" w:sz="6" w:space="0" w:color="auto"/>
            </w:tcBorders>
            <w:vAlign w:val="center"/>
          </w:tcPr>
          <w:p w14:paraId="2C5997C0" w14:textId="77777777" w:rsidR="00872588" w:rsidRPr="00594A9E" w:rsidRDefault="00872588" w:rsidP="00D87325">
            <w:pPr>
              <w:widowControl w:val="0"/>
              <w:spacing w:line="312" w:lineRule="auto"/>
              <w:jc w:val="center"/>
              <w:rPr>
                <w:sz w:val="26"/>
                <w:szCs w:val="26"/>
              </w:rPr>
            </w:pPr>
          </w:p>
        </w:tc>
        <w:tc>
          <w:tcPr>
            <w:tcW w:w="1734" w:type="dxa"/>
            <w:vMerge/>
            <w:tcBorders>
              <w:left w:val="single" w:sz="6" w:space="0" w:color="auto"/>
              <w:right w:val="single" w:sz="6" w:space="0" w:color="auto"/>
            </w:tcBorders>
            <w:vAlign w:val="center"/>
          </w:tcPr>
          <w:p w14:paraId="041F7C2B" w14:textId="77777777" w:rsidR="00872588" w:rsidRPr="00594A9E" w:rsidRDefault="00872588" w:rsidP="00D87325">
            <w:pPr>
              <w:widowControl w:val="0"/>
              <w:spacing w:line="312" w:lineRule="auto"/>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46EB21D0" w14:textId="77777777" w:rsidR="00872588" w:rsidRPr="00594A9E" w:rsidRDefault="00872588" w:rsidP="00D87325">
            <w:pPr>
              <w:widowControl w:val="0"/>
              <w:spacing w:line="312" w:lineRule="auto"/>
              <w:jc w:val="both"/>
              <w:rPr>
                <w:color w:val="000000"/>
                <w:sz w:val="26"/>
                <w:szCs w:val="26"/>
              </w:rPr>
            </w:pPr>
            <w:r w:rsidRPr="00594A9E">
              <w:rPr>
                <w:sz w:val="26"/>
                <w:szCs w:val="26"/>
              </w:rPr>
              <w:t xml:space="preserve">Quy định về quản lý các hoạt động khoa học và công nghệ của Trường Đại học Vinh </w:t>
            </w:r>
          </w:p>
        </w:tc>
        <w:tc>
          <w:tcPr>
            <w:tcW w:w="2430" w:type="dxa"/>
            <w:tcBorders>
              <w:top w:val="single" w:sz="6" w:space="0" w:color="auto"/>
              <w:left w:val="single" w:sz="6" w:space="0" w:color="auto"/>
              <w:bottom w:val="single" w:sz="6" w:space="0" w:color="auto"/>
              <w:right w:val="single" w:sz="6" w:space="0" w:color="auto"/>
            </w:tcBorders>
            <w:vAlign w:val="center"/>
          </w:tcPr>
          <w:p w14:paraId="457CF823" w14:textId="77777777" w:rsidR="00872588" w:rsidRPr="00594A9E" w:rsidRDefault="00872588" w:rsidP="00D87325">
            <w:pPr>
              <w:widowControl w:val="0"/>
              <w:spacing w:line="312" w:lineRule="auto"/>
              <w:rPr>
                <w:sz w:val="26"/>
                <w:szCs w:val="26"/>
              </w:rPr>
            </w:pPr>
            <w:r w:rsidRPr="00594A9E">
              <w:rPr>
                <w:sz w:val="26"/>
                <w:szCs w:val="26"/>
              </w:rPr>
              <w:t>Số 480/QĐ-ĐHV ngày 09/5/2016</w:t>
            </w:r>
          </w:p>
        </w:tc>
        <w:tc>
          <w:tcPr>
            <w:tcW w:w="1260" w:type="dxa"/>
            <w:vMerge/>
            <w:tcBorders>
              <w:left w:val="single" w:sz="6" w:space="0" w:color="auto"/>
              <w:right w:val="single" w:sz="6" w:space="0" w:color="auto"/>
            </w:tcBorders>
            <w:vAlign w:val="center"/>
          </w:tcPr>
          <w:p w14:paraId="66482CCE" w14:textId="77777777" w:rsidR="00872588" w:rsidRPr="00594A9E" w:rsidRDefault="00872588" w:rsidP="00D87325">
            <w:pPr>
              <w:widowControl w:val="0"/>
              <w:spacing w:line="312" w:lineRule="auto"/>
              <w:ind w:left="57" w:right="57"/>
              <w:jc w:val="center"/>
              <w:rPr>
                <w:sz w:val="26"/>
                <w:szCs w:val="26"/>
              </w:rPr>
            </w:pPr>
          </w:p>
        </w:tc>
        <w:tc>
          <w:tcPr>
            <w:tcW w:w="630" w:type="dxa"/>
            <w:vMerge/>
            <w:tcBorders>
              <w:left w:val="single" w:sz="6" w:space="0" w:color="auto"/>
              <w:right w:val="single" w:sz="6" w:space="0" w:color="auto"/>
            </w:tcBorders>
            <w:vAlign w:val="center"/>
          </w:tcPr>
          <w:p w14:paraId="79EBCFB9" w14:textId="77777777" w:rsidR="00872588" w:rsidRPr="00594A9E" w:rsidRDefault="00872588" w:rsidP="00D87325">
            <w:pPr>
              <w:widowControl w:val="0"/>
              <w:spacing w:line="312" w:lineRule="auto"/>
              <w:rPr>
                <w:sz w:val="26"/>
                <w:szCs w:val="26"/>
              </w:rPr>
            </w:pPr>
          </w:p>
        </w:tc>
      </w:tr>
      <w:tr w:rsidR="00872588" w:rsidRPr="00594A9E" w14:paraId="14F32A66" w14:textId="77777777" w:rsidTr="002D1B17">
        <w:trPr>
          <w:gridAfter w:val="1"/>
          <w:wAfter w:w="1971" w:type="dxa"/>
        </w:trPr>
        <w:tc>
          <w:tcPr>
            <w:tcW w:w="826" w:type="dxa"/>
            <w:vMerge/>
            <w:tcBorders>
              <w:left w:val="single" w:sz="6" w:space="0" w:color="auto"/>
              <w:right w:val="single" w:sz="6" w:space="0" w:color="auto"/>
            </w:tcBorders>
            <w:vAlign w:val="center"/>
          </w:tcPr>
          <w:p w14:paraId="43A7744F" w14:textId="77777777" w:rsidR="00872588" w:rsidRPr="00594A9E" w:rsidRDefault="00872588" w:rsidP="00D87325">
            <w:pPr>
              <w:widowControl w:val="0"/>
              <w:spacing w:line="312" w:lineRule="auto"/>
              <w:jc w:val="center"/>
              <w:rPr>
                <w:sz w:val="26"/>
                <w:szCs w:val="26"/>
              </w:rPr>
            </w:pPr>
          </w:p>
        </w:tc>
        <w:tc>
          <w:tcPr>
            <w:tcW w:w="1734" w:type="dxa"/>
            <w:vMerge/>
            <w:tcBorders>
              <w:left w:val="single" w:sz="6" w:space="0" w:color="auto"/>
              <w:right w:val="single" w:sz="6" w:space="0" w:color="auto"/>
            </w:tcBorders>
            <w:vAlign w:val="center"/>
          </w:tcPr>
          <w:p w14:paraId="0A25E40D" w14:textId="77777777" w:rsidR="00872588" w:rsidRPr="00594A9E" w:rsidRDefault="00872588" w:rsidP="00D87325">
            <w:pPr>
              <w:widowControl w:val="0"/>
              <w:spacing w:line="312" w:lineRule="auto"/>
              <w:rPr>
                <w:sz w:val="26"/>
                <w:szCs w:val="26"/>
              </w:rPr>
            </w:pPr>
          </w:p>
        </w:tc>
        <w:tc>
          <w:tcPr>
            <w:tcW w:w="7920" w:type="dxa"/>
            <w:vAlign w:val="center"/>
          </w:tcPr>
          <w:p w14:paraId="6AAA8908" w14:textId="77777777" w:rsidR="00872588" w:rsidRPr="00594A9E" w:rsidRDefault="00872588" w:rsidP="00D87325">
            <w:pPr>
              <w:widowControl w:val="0"/>
              <w:spacing w:line="312" w:lineRule="auto"/>
              <w:jc w:val="both"/>
              <w:rPr>
                <w:rFonts w:asciiTheme="majorHAnsi" w:hAnsiTheme="majorHAnsi" w:cstheme="majorHAnsi"/>
                <w:sz w:val="26"/>
                <w:szCs w:val="26"/>
              </w:rPr>
            </w:pPr>
            <w:r w:rsidRPr="00594A9E">
              <w:rPr>
                <w:sz w:val="26"/>
                <w:szCs w:val="26"/>
              </w:rPr>
              <w:t>Quyết định VV ban hành Quy định về hoạt động KHCN và ĐMST Trường ĐH Vinh</w:t>
            </w:r>
          </w:p>
        </w:tc>
        <w:tc>
          <w:tcPr>
            <w:tcW w:w="2430" w:type="dxa"/>
            <w:vAlign w:val="center"/>
          </w:tcPr>
          <w:p w14:paraId="2B57EE98" w14:textId="77777777" w:rsidR="00872588" w:rsidRPr="00594A9E" w:rsidRDefault="00872588" w:rsidP="00D87325">
            <w:pPr>
              <w:widowControl w:val="0"/>
              <w:spacing w:line="312" w:lineRule="auto"/>
              <w:rPr>
                <w:rFonts w:asciiTheme="majorHAnsi" w:hAnsiTheme="majorHAnsi" w:cstheme="majorHAnsi"/>
                <w:sz w:val="26"/>
                <w:szCs w:val="26"/>
              </w:rPr>
            </w:pPr>
            <w:r w:rsidRPr="00594A9E">
              <w:rPr>
                <w:sz w:val="26"/>
                <w:szCs w:val="26"/>
              </w:rPr>
              <w:t>Số 2345/QĐ-ĐHV ngày 09/9/2022</w:t>
            </w:r>
          </w:p>
        </w:tc>
        <w:tc>
          <w:tcPr>
            <w:tcW w:w="1260" w:type="dxa"/>
            <w:vMerge/>
            <w:tcBorders>
              <w:left w:val="single" w:sz="6" w:space="0" w:color="auto"/>
              <w:right w:val="single" w:sz="6" w:space="0" w:color="auto"/>
            </w:tcBorders>
            <w:vAlign w:val="center"/>
          </w:tcPr>
          <w:p w14:paraId="67690C44" w14:textId="77777777" w:rsidR="00872588" w:rsidRPr="00594A9E" w:rsidRDefault="00872588" w:rsidP="00D87325">
            <w:pPr>
              <w:widowControl w:val="0"/>
              <w:spacing w:line="312" w:lineRule="auto"/>
              <w:ind w:left="57" w:right="57"/>
              <w:jc w:val="center"/>
              <w:rPr>
                <w:sz w:val="26"/>
                <w:szCs w:val="26"/>
              </w:rPr>
            </w:pPr>
          </w:p>
        </w:tc>
        <w:tc>
          <w:tcPr>
            <w:tcW w:w="630" w:type="dxa"/>
            <w:vMerge/>
            <w:tcBorders>
              <w:left w:val="single" w:sz="6" w:space="0" w:color="auto"/>
              <w:right w:val="single" w:sz="6" w:space="0" w:color="auto"/>
            </w:tcBorders>
            <w:vAlign w:val="center"/>
          </w:tcPr>
          <w:p w14:paraId="44087EBE" w14:textId="77777777" w:rsidR="00872588" w:rsidRPr="00594A9E" w:rsidRDefault="00872588" w:rsidP="00D87325">
            <w:pPr>
              <w:widowControl w:val="0"/>
              <w:spacing w:line="312" w:lineRule="auto"/>
              <w:rPr>
                <w:sz w:val="26"/>
                <w:szCs w:val="26"/>
              </w:rPr>
            </w:pPr>
          </w:p>
        </w:tc>
      </w:tr>
      <w:tr w:rsidR="00872588" w:rsidRPr="00594A9E" w14:paraId="0CFA1B06" w14:textId="77777777" w:rsidTr="002D1B17">
        <w:trPr>
          <w:gridAfter w:val="1"/>
          <w:wAfter w:w="1971" w:type="dxa"/>
        </w:trPr>
        <w:tc>
          <w:tcPr>
            <w:tcW w:w="826" w:type="dxa"/>
            <w:vMerge/>
            <w:tcBorders>
              <w:left w:val="single" w:sz="6" w:space="0" w:color="auto"/>
              <w:right w:val="single" w:sz="6" w:space="0" w:color="auto"/>
            </w:tcBorders>
            <w:vAlign w:val="center"/>
          </w:tcPr>
          <w:p w14:paraId="4FAE49B2" w14:textId="77777777" w:rsidR="00872588" w:rsidRPr="00594A9E" w:rsidRDefault="00872588" w:rsidP="00D87325">
            <w:pPr>
              <w:widowControl w:val="0"/>
              <w:spacing w:line="312" w:lineRule="auto"/>
              <w:jc w:val="center"/>
              <w:rPr>
                <w:sz w:val="26"/>
                <w:szCs w:val="26"/>
              </w:rPr>
            </w:pPr>
          </w:p>
        </w:tc>
        <w:tc>
          <w:tcPr>
            <w:tcW w:w="1734" w:type="dxa"/>
            <w:vMerge/>
            <w:tcBorders>
              <w:left w:val="single" w:sz="6" w:space="0" w:color="auto"/>
              <w:right w:val="single" w:sz="6" w:space="0" w:color="auto"/>
            </w:tcBorders>
            <w:vAlign w:val="center"/>
          </w:tcPr>
          <w:p w14:paraId="6C4E05CE" w14:textId="77777777" w:rsidR="00872588" w:rsidRPr="00594A9E" w:rsidRDefault="00872588" w:rsidP="00D87325">
            <w:pPr>
              <w:widowControl w:val="0"/>
              <w:spacing w:line="312" w:lineRule="auto"/>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0841AF5E" w14:textId="77777777" w:rsidR="00872588" w:rsidRPr="00594A9E" w:rsidRDefault="00872588" w:rsidP="00D87325">
            <w:pPr>
              <w:widowControl w:val="0"/>
              <w:spacing w:line="312" w:lineRule="auto"/>
              <w:jc w:val="both"/>
              <w:rPr>
                <w:color w:val="000000"/>
                <w:sz w:val="26"/>
                <w:szCs w:val="26"/>
              </w:rPr>
            </w:pPr>
            <w:r w:rsidRPr="00594A9E">
              <w:rPr>
                <w:sz w:val="26"/>
                <w:szCs w:val="26"/>
              </w:rPr>
              <w:t xml:space="preserve">Hệ thống phần mềm kê khai khối lượng công việc </w:t>
            </w:r>
          </w:p>
        </w:tc>
        <w:tc>
          <w:tcPr>
            <w:tcW w:w="2430" w:type="dxa"/>
            <w:tcBorders>
              <w:top w:val="single" w:sz="6" w:space="0" w:color="auto"/>
              <w:left w:val="single" w:sz="6" w:space="0" w:color="auto"/>
              <w:bottom w:val="single" w:sz="6" w:space="0" w:color="auto"/>
              <w:right w:val="single" w:sz="6" w:space="0" w:color="auto"/>
            </w:tcBorders>
            <w:vAlign w:val="center"/>
          </w:tcPr>
          <w:p w14:paraId="5AF1629E" w14:textId="77777777" w:rsidR="00872588" w:rsidRPr="00594A9E" w:rsidRDefault="00434982" w:rsidP="00D87325">
            <w:pPr>
              <w:widowControl w:val="0"/>
              <w:spacing w:line="312" w:lineRule="auto"/>
              <w:ind w:left="57" w:right="57"/>
              <w:rPr>
                <w:color w:val="000000"/>
                <w:sz w:val="26"/>
                <w:szCs w:val="26"/>
              </w:rPr>
            </w:pPr>
            <w:hyperlink r:id="rId286" w:history="1">
              <w:r w:rsidR="00872588" w:rsidRPr="00594A9E">
                <w:rPr>
                  <w:rStyle w:val="Hyperlink"/>
                  <w:sz w:val="26"/>
                  <w:szCs w:val="26"/>
                </w:rPr>
                <w:t>http://canbo.vinhuni.edu.vn/trang-chu</w:t>
              </w:r>
            </w:hyperlink>
          </w:p>
        </w:tc>
        <w:tc>
          <w:tcPr>
            <w:tcW w:w="1260" w:type="dxa"/>
            <w:vMerge/>
            <w:tcBorders>
              <w:left w:val="single" w:sz="6" w:space="0" w:color="auto"/>
              <w:right w:val="single" w:sz="6" w:space="0" w:color="auto"/>
            </w:tcBorders>
            <w:vAlign w:val="center"/>
          </w:tcPr>
          <w:p w14:paraId="79612D73" w14:textId="77777777" w:rsidR="00872588" w:rsidRPr="00594A9E" w:rsidRDefault="00872588" w:rsidP="00D87325">
            <w:pPr>
              <w:widowControl w:val="0"/>
              <w:spacing w:line="312" w:lineRule="auto"/>
              <w:ind w:left="57" w:right="57"/>
              <w:jc w:val="center"/>
              <w:rPr>
                <w:sz w:val="26"/>
                <w:szCs w:val="26"/>
              </w:rPr>
            </w:pPr>
          </w:p>
        </w:tc>
        <w:tc>
          <w:tcPr>
            <w:tcW w:w="630" w:type="dxa"/>
            <w:vMerge/>
            <w:tcBorders>
              <w:left w:val="single" w:sz="6" w:space="0" w:color="auto"/>
              <w:right w:val="single" w:sz="6" w:space="0" w:color="auto"/>
            </w:tcBorders>
            <w:vAlign w:val="center"/>
          </w:tcPr>
          <w:p w14:paraId="20197DC1" w14:textId="77777777" w:rsidR="00872588" w:rsidRPr="00594A9E" w:rsidRDefault="00872588" w:rsidP="00D87325">
            <w:pPr>
              <w:widowControl w:val="0"/>
              <w:spacing w:line="312" w:lineRule="auto"/>
              <w:rPr>
                <w:sz w:val="26"/>
                <w:szCs w:val="26"/>
              </w:rPr>
            </w:pPr>
          </w:p>
        </w:tc>
      </w:tr>
      <w:tr w:rsidR="00872588" w:rsidRPr="00594A9E" w14:paraId="0C547FEF" w14:textId="77777777" w:rsidTr="002D1B17">
        <w:trPr>
          <w:gridAfter w:val="1"/>
          <w:wAfter w:w="1971" w:type="dxa"/>
        </w:trPr>
        <w:tc>
          <w:tcPr>
            <w:tcW w:w="826" w:type="dxa"/>
            <w:vMerge w:val="restart"/>
            <w:tcBorders>
              <w:top w:val="single" w:sz="6" w:space="0" w:color="auto"/>
              <w:left w:val="single" w:sz="6" w:space="0" w:color="auto"/>
              <w:right w:val="single" w:sz="6" w:space="0" w:color="auto"/>
            </w:tcBorders>
            <w:vAlign w:val="center"/>
          </w:tcPr>
          <w:p w14:paraId="71EB7AB6" w14:textId="77777777" w:rsidR="00872588" w:rsidRPr="00594A9E" w:rsidRDefault="00872588" w:rsidP="00D87325">
            <w:pPr>
              <w:widowControl w:val="0"/>
              <w:spacing w:line="312" w:lineRule="auto"/>
              <w:jc w:val="both"/>
              <w:rPr>
                <w:sz w:val="26"/>
                <w:szCs w:val="26"/>
              </w:rPr>
            </w:pPr>
            <w:r w:rsidRPr="00594A9E">
              <w:rPr>
                <w:sz w:val="26"/>
                <w:szCs w:val="26"/>
              </w:rPr>
              <w:t>3</w:t>
            </w:r>
          </w:p>
        </w:tc>
        <w:tc>
          <w:tcPr>
            <w:tcW w:w="1734" w:type="dxa"/>
            <w:vMerge w:val="restart"/>
            <w:tcBorders>
              <w:top w:val="single" w:sz="6" w:space="0" w:color="auto"/>
              <w:left w:val="single" w:sz="6" w:space="0" w:color="auto"/>
              <w:right w:val="single" w:sz="6" w:space="0" w:color="auto"/>
            </w:tcBorders>
            <w:vAlign w:val="center"/>
          </w:tcPr>
          <w:p w14:paraId="71CF8788" w14:textId="4FC829B0" w:rsidR="00872588" w:rsidRPr="00594A9E" w:rsidRDefault="00434982" w:rsidP="00D87325">
            <w:pPr>
              <w:widowControl w:val="0"/>
              <w:spacing w:line="312" w:lineRule="auto"/>
              <w:rPr>
                <w:sz w:val="26"/>
                <w:szCs w:val="26"/>
              </w:rPr>
            </w:pPr>
            <w:hyperlink r:id="rId287" w:history="1">
              <w:r w:rsidR="00872588" w:rsidRPr="00530E4D">
                <w:rPr>
                  <w:rStyle w:val="Hyperlink"/>
                  <w:sz w:val="26"/>
                  <w:szCs w:val="26"/>
                </w:rPr>
                <w:t>H6.06.06.03</w:t>
              </w:r>
            </w:hyperlink>
          </w:p>
        </w:tc>
        <w:tc>
          <w:tcPr>
            <w:tcW w:w="7920" w:type="dxa"/>
            <w:tcBorders>
              <w:top w:val="single" w:sz="6" w:space="0" w:color="auto"/>
              <w:left w:val="single" w:sz="6" w:space="0" w:color="auto"/>
              <w:bottom w:val="single" w:sz="6" w:space="0" w:color="auto"/>
              <w:right w:val="single" w:sz="6" w:space="0" w:color="auto"/>
            </w:tcBorders>
            <w:vAlign w:val="center"/>
          </w:tcPr>
          <w:p w14:paraId="418F7081" w14:textId="77777777" w:rsidR="00872588" w:rsidRPr="00594A9E" w:rsidRDefault="00872588" w:rsidP="00D87325">
            <w:pPr>
              <w:widowControl w:val="0"/>
              <w:spacing w:line="312" w:lineRule="auto"/>
              <w:ind w:left="57" w:right="57"/>
              <w:jc w:val="both"/>
              <w:rPr>
                <w:color w:val="000000"/>
                <w:sz w:val="26"/>
                <w:szCs w:val="26"/>
              </w:rPr>
            </w:pPr>
            <w:r w:rsidRPr="00594A9E">
              <w:rPr>
                <w:sz w:val="26"/>
                <w:szCs w:val="26"/>
              </w:rPr>
              <w:t>Quyết định về việc ban hành quy định tạm thời đánh giá, xếp loại cán bộ, viên chức và người lao động của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36DBE7B2" w14:textId="77777777" w:rsidR="00872588" w:rsidRPr="00594A9E" w:rsidRDefault="00872588" w:rsidP="00D87325">
            <w:pPr>
              <w:widowControl w:val="0"/>
              <w:spacing w:line="312" w:lineRule="auto"/>
              <w:ind w:left="57" w:right="57"/>
              <w:rPr>
                <w:sz w:val="26"/>
                <w:szCs w:val="26"/>
              </w:rPr>
            </w:pPr>
            <w:r w:rsidRPr="00594A9E">
              <w:rPr>
                <w:sz w:val="26"/>
                <w:szCs w:val="26"/>
              </w:rPr>
              <w:t>số 63/QĐ-ĐHV ngày 23/01/2017</w:t>
            </w:r>
          </w:p>
          <w:p w14:paraId="2D54618B" w14:textId="77777777" w:rsidR="00872588" w:rsidRPr="00594A9E" w:rsidRDefault="00872588" w:rsidP="00D87325">
            <w:pPr>
              <w:widowControl w:val="0"/>
              <w:spacing w:line="312" w:lineRule="auto"/>
              <w:ind w:left="57" w:right="57"/>
              <w:rPr>
                <w:color w:val="000000"/>
                <w:sz w:val="26"/>
                <w:szCs w:val="26"/>
              </w:rPr>
            </w:pPr>
          </w:p>
        </w:tc>
        <w:tc>
          <w:tcPr>
            <w:tcW w:w="1260" w:type="dxa"/>
            <w:vMerge w:val="restart"/>
            <w:tcBorders>
              <w:top w:val="single" w:sz="6" w:space="0" w:color="auto"/>
              <w:left w:val="single" w:sz="6" w:space="0" w:color="auto"/>
              <w:right w:val="single" w:sz="6" w:space="0" w:color="auto"/>
            </w:tcBorders>
            <w:vAlign w:val="center"/>
          </w:tcPr>
          <w:p w14:paraId="192EEF16" w14:textId="77777777" w:rsidR="00872588" w:rsidRPr="00594A9E" w:rsidRDefault="00872588" w:rsidP="00D87325">
            <w:pPr>
              <w:widowControl w:val="0"/>
              <w:spacing w:line="312" w:lineRule="auto"/>
              <w:ind w:left="57" w:right="57"/>
              <w:jc w:val="center"/>
              <w:rPr>
                <w:sz w:val="26"/>
                <w:szCs w:val="26"/>
              </w:rPr>
            </w:pPr>
          </w:p>
        </w:tc>
        <w:tc>
          <w:tcPr>
            <w:tcW w:w="630" w:type="dxa"/>
            <w:vMerge w:val="restart"/>
            <w:tcBorders>
              <w:top w:val="single" w:sz="6" w:space="0" w:color="auto"/>
              <w:left w:val="single" w:sz="6" w:space="0" w:color="auto"/>
              <w:right w:val="single" w:sz="6" w:space="0" w:color="auto"/>
            </w:tcBorders>
            <w:vAlign w:val="center"/>
          </w:tcPr>
          <w:p w14:paraId="3896CD73" w14:textId="77777777" w:rsidR="00872588" w:rsidRPr="00594A9E" w:rsidRDefault="00872588" w:rsidP="00D87325">
            <w:pPr>
              <w:widowControl w:val="0"/>
              <w:spacing w:line="312" w:lineRule="auto"/>
              <w:rPr>
                <w:sz w:val="26"/>
                <w:szCs w:val="26"/>
              </w:rPr>
            </w:pPr>
          </w:p>
        </w:tc>
      </w:tr>
      <w:tr w:rsidR="00872588" w:rsidRPr="00594A9E" w14:paraId="391ABBC5" w14:textId="77777777" w:rsidTr="002D1B17">
        <w:trPr>
          <w:gridAfter w:val="1"/>
          <w:wAfter w:w="1971" w:type="dxa"/>
        </w:trPr>
        <w:tc>
          <w:tcPr>
            <w:tcW w:w="826" w:type="dxa"/>
            <w:vMerge/>
            <w:tcBorders>
              <w:top w:val="single" w:sz="6" w:space="0" w:color="auto"/>
              <w:left w:val="single" w:sz="6" w:space="0" w:color="auto"/>
              <w:right w:val="single" w:sz="6" w:space="0" w:color="auto"/>
            </w:tcBorders>
            <w:vAlign w:val="center"/>
          </w:tcPr>
          <w:p w14:paraId="20BCAE6C" w14:textId="77777777" w:rsidR="00872588" w:rsidRPr="00594A9E" w:rsidRDefault="00872588" w:rsidP="00D87325">
            <w:pPr>
              <w:widowControl w:val="0"/>
              <w:spacing w:line="312" w:lineRule="auto"/>
              <w:jc w:val="both"/>
              <w:rPr>
                <w:sz w:val="26"/>
                <w:szCs w:val="26"/>
              </w:rPr>
            </w:pPr>
          </w:p>
        </w:tc>
        <w:tc>
          <w:tcPr>
            <w:tcW w:w="1734" w:type="dxa"/>
            <w:vMerge/>
            <w:tcBorders>
              <w:top w:val="single" w:sz="6" w:space="0" w:color="auto"/>
              <w:left w:val="single" w:sz="6" w:space="0" w:color="auto"/>
              <w:right w:val="single" w:sz="6" w:space="0" w:color="auto"/>
            </w:tcBorders>
            <w:vAlign w:val="center"/>
          </w:tcPr>
          <w:p w14:paraId="017C1A5D" w14:textId="77777777" w:rsidR="00872588" w:rsidRPr="00594A9E" w:rsidRDefault="00872588" w:rsidP="00D87325">
            <w:pPr>
              <w:widowControl w:val="0"/>
              <w:spacing w:line="312" w:lineRule="auto"/>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110C0CF2" w14:textId="77777777" w:rsidR="00872588" w:rsidRPr="00594A9E" w:rsidRDefault="00872588" w:rsidP="00D87325">
            <w:pPr>
              <w:widowControl w:val="0"/>
              <w:spacing w:line="312" w:lineRule="auto"/>
              <w:ind w:left="57" w:right="57"/>
              <w:jc w:val="both"/>
              <w:rPr>
                <w:color w:val="000000"/>
                <w:sz w:val="26"/>
                <w:szCs w:val="26"/>
              </w:rPr>
            </w:pPr>
            <w:r w:rsidRPr="00594A9E">
              <w:rPr>
                <w:sz w:val="26"/>
                <w:szCs w:val="26"/>
              </w:rPr>
              <w:t>Quy định về đánh giá xếp loại Cán bộ, viên chức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16596B5F" w14:textId="77777777" w:rsidR="00872588" w:rsidRPr="00594A9E" w:rsidRDefault="00872588" w:rsidP="00D87325">
            <w:pPr>
              <w:widowControl w:val="0"/>
              <w:spacing w:line="312" w:lineRule="auto"/>
              <w:ind w:left="57" w:right="57"/>
              <w:jc w:val="both"/>
              <w:rPr>
                <w:color w:val="000000"/>
                <w:sz w:val="26"/>
                <w:szCs w:val="26"/>
              </w:rPr>
            </w:pPr>
            <w:r w:rsidRPr="00594A9E">
              <w:rPr>
                <w:sz w:val="26"/>
                <w:szCs w:val="26"/>
              </w:rPr>
              <w:t>Số 929/QĐ-ĐHV ngày 24/8/2017</w:t>
            </w:r>
          </w:p>
        </w:tc>
        <w:tc>
          <w:tcPr>
            <w:tcW w:w="1260" w:type="dxa"/>
            <w:vMerge/>
            <w:tcBorders>
              <w:top w:val="single" w:sz="6" w:space="0" w:color="auto"/>
              <w:left w:val="single" w:sz="6" w:space="0" w:color="auto"/>
              <w:right w:val="single" w:sz="6" w:space="0" w:color="auto"/>
            </w:tcBorders>
            <w:vAlign w:val="center"/>
          </w:tcPr>
          <w:p w14:paraId="7F78D71D" w14:textId="77777777" w:rsidR="00872588" w:rsidRPr="00594A9E" w:rsidRDefault="00872588" w:rsidP="00D87325">
            <w:pPr>
              <w:widowControl w:val="0"/>
              <w:spacing w:line="312" w:lineRule="auto"/>
              <w:ind w:left="57" w:right="57"/>
              <w:jc w:val="center"/>
              <w:rPr>
                <w:sz w:val="26"/>
                <w:szCs w:val="26"/>
              </w:rPr>
            </w:pPr>
          </w:p>
        </w:tc>
        <w:tc>
          <w:tcPr>
            <w:tcW w:w="630" w:type="dxa"/>
            <w:vMerge/>
            <w:tcBorders>
              <w:top w:val="single" w:sz="6" w:space="0" w:color="auto"/>
              <w:left w:val="single" w:sz="6" w:space="0" w:color="auto"/>
              <w:right w:val="single" w:sz="6" w:space="0" w:color="auto"/>
            </w:tcBorders>
            <w:vAlign w:val="center"/>
          </w:tcPr>
          <w:p w14:paraId="59E1738D" w14:textId="77777777" w:rsidR="00872588" w:rsidRPr="00594A9E" w:rsidRDefault="00872588" w:rsidP="00D87325">
            <w:pPr>
              <w:widowControl w:val="0"/>
              <w:spacing w:line="312" w:lineRule="auto"/>
              <w:rPr>
                <w:sz w:val="26"/>
                <w:szCs w:val="26"/>
              </w:rPr>
            </w:pPr>
          </w:p>
        </w:tc>
      </w:tr>
      <w:tr w:rsidR="00872588" w:rsidRPr="00594A9E" w14:paraId="3026B512" w14:textId="77777777" w:rsidTr="002D1B17">
        <w:trPr>
          <w:gridAfter w:val="1"/>
          <w:wAfter w:w="1971" w:type="dxa"/>
        </w:trPr>
        <w:tc>
          <w:tcPr>
            <w:tcW w:w="826" w:type="dxa"/>
            <w:vMerge/>
            <w:tcBorders>
              <w:top w:val="single" w:sz="6" w:space="0" w:color="auto"/>
              <w:left w:val="single" w:sz="6" w:space="0" w:color="auto"/>
              <w:right w:val="single" w:sz="6" w:space="0" w:color="auto"/>
            </w:tcBorders>
            <w:vAlign w:val="center"/>
          </w:tcPr>
          <w:p w14:paraId="51A23C59" w14:textId="77777777" w:rsidR="00872588" w:rsidRPr="00594A9E" w:rsidRDefault="00872588" w:rsidP="00D87325">
            <w:pPr>
              <w:widowControl w:val="0"/>
              <w:spacing w:line="312" w:lineRule="auto"/>
              <w:jc w:val="both"/>
              <w:rPr>
                <w:sz w:val="26"/>
                <w:szCs w:val="26"/>
              </w:rPr>
            </w:pPr>
          </w:p>
        </w:tc>
        <w:tc>
          <w:tcPr>
            <w:tcW w:w="1734" w:type="dxa"/>
            <w:vMerge/>
            <w:tcBorders>
              <w:top w:val="single" w:sz="6" w:space="0" w:color="auto"/>
              <w:left w:val="single" w:sz="6" w:space="0" w:color="auto"/>
              <w:right w:val="single" w:sz="6" w:space="0" w:color="auto"/>
            </w:tcBorders>
            <w:vAlign w:val="center"/>
          </w:tcPr>
          <w:p w14:paraId="57F1FC9F" w14:textId="77777777" w:rsidR="00872588" w:rsidRPr="00594A9E" w:rsidRDefault="00872588" w:rsidP="00D87325">
            <w:pPr>
              <w:widowControl w:val="0"/>
              <w:spacing w:line="312" w:lineRule="auto"/>
              <w:rPr>
                <w:sz w:val="26"/>
                <w:szCs w:val="26"/>
              </w:rPr>
            </w:pPr>
          </w:p>
        </w:tc>
        <w:tc>
          <w:tcPr>
            <w:tcW w:w="7920" w:type="dxa"/>
            <w:vAlign w:val="center"/>
          </w:tcPr>
          <w:p w14:paraId="797534E1" w14:textId="77777777" w:rsidR="00872588" w:rsidRPr="00594A9E" w:rsidRDefault="00872588" w:rsidP="00D87325">
            <w:pPr>
              <w:widowControl w:val="0"/>
              <w:spacing w:line="312" w:lineRule="auto"/>
              <w:jc w:val="both"/>
              <w:rPr>
                <w:sz w:val="26"/>
                <w:szCs w:val="26"/>
              </w:rPr>
            </w:pPr>
            <w:r w:rsidRPr="00594A9E">
              <w:rPr>
                <w:sz w:val="26"/>
                <w:szCs w:val="26"/>
              </w:rPr>
              <w:t xml:space="preserve">Quyết định ban hành quy định đánh giá và phân loại cán bộ, viên chức và người lao động hàng năm của Trường Đại học Vinh </w:t>
            </w:r>
          </w:p>
        </w:tc>
        <w:tc>
          <w:tcPr>
            <w:tcW w:w="2430" w:type="dxa"/>
            <w:vAlign w:val="center"/>
          </w:tcPr>
          <w:p w14:paraId="207A82C4" w14:textId="77777777" w:rsidR="00872588" w:rsidRPr="00594A9E" w:rsidRDefault="00872588" w:rsidP="00D87325">
            <w:pPr>
              <w:widowControl w:val="0"/>
              <w:spacing w:line="312" w:lineRule="auto"/>
              <w:jc w:val="both"/>
              <w:rPr>
                <w:sz w:val="26"/>
                <w:szCs w:val="26"/>
              </w:rPr>
            </w:pPr>
            <w:r w:rsidRPr="00594A9E">
              <w:rPr>
                <w:sz w:val="26"/>
                <w:szCs w:val="26"/>
              </w:rPr>
              <w:t>Số 1460/QĐ-ĐHV ngày 29/12/2017</w:t>
            </w:r>
          </w:p>
        </w:tc>
        <w:tc>
          <w:tcPr>
            <w:tcW w:w="1260" w:type="dxa"/>
            <w:vMerge/>
            <w:tcBorders>
              <w:top w:val="single" w:sz="6" w:space="0" w:color="auto"/>
              <w:left w:val="single" w:sz="6" w:space="0" w:color="auto"/>
              <w:right w:val="single" w:sz="6" w:space="0" w:color="auto"/>
            </w:tcBorders>
            <w:vAlign w:val="center"/>
          </w:tcPr>
          <w:p w14:paraId="16F769C1" w14:textId="77777777" w:rsidR="00872588" w:rsidRPr="00594A9E" w:rsidRDefault="00872588" w:rsidP="00D87325">
            <w:pPr>
              <w:widowControl w:val="0"/>
              <w:spacing w:line="312" w:lineRule="auto"/>
              <w:ind w:left="57" w:right="57"/>
              <w:jc w:val="center"/>
              <w:rPr>
                <w:sz w:val="26"/>
                <w:szCs w:val="26"/>
              </w:rPr>
            </w:pPr>
          </w:p>
        </w:tc>
        <w:tc>
          <w:tcPr>
            <w:tcW w:w="630" w:type="dxa"/>
            <w:vMerge/>
            <w:tcBorders>
              <w:top w:val="single" w:sz="6" w:space="0" w:color="auto"/>
              <w:left w:val="single" w:sz="6" w:space="0" w:color="auto"/>
              <w:right w:val="single" w:sz="6" w:space="0" w:color="auto"/>
            </w:tcBorders>
            <w:vAlign w:val="center"/>
          </w:tcPr>
          <w:p w14:paraId="2CA0CEB5" w14:textId="77777777" w:rsidR="00872588" w:rsidRPr="00594A9E" w:rsidRDefault="00872588" w:rsidP="00D87325">
            <w:pPr>
              <w:widowControl w:val="0"/>
              <w:spacing w:line="312" w:lineRule="auto"/>
              <w:rPr>
                <w:sz w:val="26"/>
                <w:szCs w:val="26"/>
              </w:rPr>
            </w:pPr>
          </w:p>
        </w:tc>
      </w:tr>
      <w:tr w:rsidR="00872588" w:rsidRPr="00594A9E" w14:paraId="1F81FE19" w14:textId="77777777" w:rsidTr="002D1B17">
        <w:trPr>
          <w:gridAfter w:val="1"/>
          <w:wAfter w:w="1971" w:type="dxa"/>
        </w:trPr>
        <w:tc>
          <w:tcPr>
            <w:tcW w:w="826" w:type="dxa"/>
            <w:vMerge/>
            <w:tcBorders>
              <w:top w:val="single" w:sz="6" w:space="0" w:color="auto"/>
              <w:left w:val="single" w:sz="6" w:space="0" w:color="auto"/>
              <w:right w:val="single" w:sz="6" w:space="0" w:color="auto"/>
            </w:tcBorders>
            <w:vAlign w:val="center"/>
          </w:tcPr>
          <w:p w14:paraId="57FD39AC" w14:textId="77777777" w:rsidR="00872588" w:rsidRPr="00594A9E" w:rsidRDefault="00872588" w:rsidP="00D87325">
            <w:pPr>
              <w:widowControl w:val="0"/>
              <w:spacing w:line="312" w:lineRule="auto"/>
              <w:jc w:val="both"/>
              <w:rPr>
                <w:sz w:val="26"/>
                <w:szCs w:val="26"/>
              </w:rPr>
            </w:pPr>
          </w:p>
        </w:tc>
        <w:tc>
          <w:tcPr>
            <w:tcW w:w="1734" w:type="dxa"/>
            <w:vMerge/>
            <w:tcBorders>
              <w:top w:val="single" w:sz="6" w:space="0" w:color="auto"/>
              <w:left w:val="single" w:sz="6" w:space="0" w:color="auto"/>
              <w:right w:val="single" w:sz="6" w:space="0" w:color="auto"/>
            </w:tcBorders>
            <w:vAlign w:val="center"/>
          </w:tcPr>
          <w:p w14:paraId="289A55ED" w14:textId="77777777" w:rsidR="00872588" w:rsidRPr="00594A9E" w:rsidRDefault="00872588" w:rsidP="00D87325">
            <w:pPr>
              <w:widowControl w:val="0"/>
              <w:spacing w:line="312" w:lineRule="auto"/>
              <w:rPr>
                <w:sz w:val="26"/>
                <w:szCs w:val="26"/>
              </w:rPr>
            </w:pPr>
          </w:p>
        </w:tc>
        <w:tc>
          <w:tcPr>
            <w:tcW w:w="7920" w:type="dxa"/>
            <w:vAlign w:val="center"/>
          </w:tcPr>
          <w:p w14:paraId="43DF21CA" w14:textId="77777777" w:rsidR="00872588" w:rsidRPr="00594A9E" w:rsidRDefault="00872588" w:rsidP="00D87325">
            <w:pPr>
              <w:widowControl w:val="0"/>
              <w:spacing w:line="312" w:lineRule="auto"/>
              <w:jc w:val="both"/>
              <w:rPr>
                <w:sz w:val="26"/>
                <w:szCs w:val="26"/>
              </w:rPr>
            </w:pPr>
            <w:r w:rsidRPr="00594A9E">
              <w:rPr>
                <w:sz w:val="26"/>
                <w:szCs w:val="26"/>
              </w:rPr>
              <w:t>Nghị quyết ban hành quy định tạm thời về đánh giá xếp loại chất lượng VC quản lý thuộc thẩm quyền Hội đồng trường</w:t>
            </w:r>
          </w:p>
        </w:tc>
        <w:tc>
          <w:tcPr>
            <w:tcW w:w="2430" w:type="dxa"/>
            <w:vAlign w:val="center"/>
          </w:tcPr>
          <w:p w14:paraId="6220212A" w14:textId="77777777" w:rsidR="00872588" w:rsidRPr="00594A9E" w:rsidRDefault="00872588" w:rsidP="00D87325">
            <w:pPr>
              <w:widowControl w:val="0"/>
              <w:spacing w:line="312" w:lineRule="auto"/>
              <w:jc w:val="both"/>
              <w:rPr>
                <w:sz w:val="26"/>
                <w:szCs w:val="26"/>
              </w:rPr>
            </w:pPr>
            <w:r w:rsidRPr="00594A9E">
              <w:rPr>
                <w:sz w:val="26"/>
                <w:szCs w:val="26"/>
              </w:rPr>
              <w:t>Số 01/NQ-HĐT ngày 15/01/2021</w:t>
            </w:r>
          </w:p>
        </w:tc>
        <w:tc>
          <w:tcPr>
            <w:tcW w:w="1260" w:type="dxa"/>
            <w:vMerge/>
            <w:tcBorders>
              <w:top w:val="single" w:sz="6" w:space="0" w:color="auto"/>
              <w:left w:val="single" w:sz="6" w:space="0" w:color="auto"/>
              <w:right w:val="single" w:sz="6" w:space="0" w:color="auto"/>
            </w:tcBorders>
            <w:vAlign w:val="center"/>
          </w:tcPr>
          <w:p w14:paraId="05A53FD9" w14:textId="77777777" w:rsidR="00872588" w:rsidRPr="00594A9E" w:rsidRDefault="00872588" w:rsidP="00D87325">
            <w:pPr>
              <w:widowControl w:val="0"/>
              <w:spacing w:line="312" w:lineRule="auto"/>
              <w:ind w:left="57" w:right="57"/>
              <w:jc w:val="center"/>
              <w:rPr>
                <w:sz w:val="26"/>
                <w:szCs w:val="26"/>
              </w:rPr>
            </w:pPr>
          </w:p>
        </w:tc>
        <w:tc>
          <w:tcPr>
            <w:tcW w:w="630" w:type="dxa"/>
            <w:vMerge/>
            <w:tcBorders>
              <w:top w:val="single" w:sz="6" w:space="0" w:color="auto"/>
              <w:left w:val="single" w:sz="6" w:space="0" w:color="auto"/>
              <w:right w:val="single" w:sz="6" w:space="0" w:color="auto"/>
            </w:tcBorders>
            <w:vAlign w:val="center"/>
          </w:tcPr>
          <w:p w14:paraId="2F8F176A" w14:textId="77777777" w:rsidR="00872588" w:rsidRPr="00594A9E" w:rsidRDefault="00872588" w:rsidP="00D87325">
            <w:pPr>
              <w:widowControl w:val="0"/>
              <w:spacing w:line="312" w:lineRule="auto"/>
              <w:rPr>
                <w:sz w:val="26"/>
                <w:szCs w:val="26"/>
              </w:rPr>
            </w:pPr>
          </w:p>
        </w:tc>
      </w:tr>
      <w:tr w:rsidR="00872588" w:rsidRPr="00594A9E" w14:paraId="32ADEB9F" w14:textId="77777777" w:rsidTr="002D1B17">
        <w:trPr>
          <w:gridAfter w:val="1"/>
          <w:wAfter w:w="1971" w:type="dxa"/>
        </w:trPr>
        <w:tc>
          <w:tcPr>
            <w:tcW w:w="826" w:type="dxa"/>
            <w:vMerge/>
            <w:tcBorders>
              <w:top w:val="single" w:sz="6" w:space="0" w:color="auto"/>
              <w:left w:val="single" w:sz="6" w:space="0" w:color="auto"/>
              <w:right w:val="single" w:sz="6" w:space="0" w:color="auto"/>
            </w:tcBorders>
            <w:vAlign w:val="center"/>
          </w:tcPr>
          <w:p w14:paraId="58FDCE96" w14:textId="77777777" w:rsidR="00872588" w:rsidRPr="00594A9E" w:rsidRDefault="00872588" w:rsidP="00D87325">
            <w:pPr>
              <w:widowControl w:val="0"/>
              <w:spacing w:line="312" w:lineRule="auto"/>
              <w:jc w:val="both"/>
              <w:rPr>
                <w:sz w:val="26"/>
                <w:szCs w:val="26"/>
              </w:rPr>
            </w:pPr>
          </w:p>
        </w:tc>
        <w:tc>
          <w:tcPr>
            <w:tcW w:w="1734" w:type="dxa"/>
            <w:vMerge/>
            <w:tcBorders>
              <w:top w:val="single" w:sz="6" w:space="0" w:color="auto"/>
              <w:left w:val="single" w:sz="6" w:space="0" w:color="auto"/>
              <w:right w:val="single" w:sz="6" w:space="0" w:color="auto"/>
            </w:tcBorders>
            <w:vAlign w:val="center"/>
          </w:tcPr>
          <w:p w14:paraId="1BEB319A" w14:textId="77777777" w:rsidR="00872588" w:rsidRPr="00594A9E" w:rsidRDefault="00872588" w:rsidP="00D87325">
            <w:pPr>
              <w:widowControl w:val="0"/>
              <w:spacing w:line="312" w:lineRule="auto"/>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28DAA402" w14:textId="77777777" w:rsidR="00872588" w:rsidRPr="00594A9E" w:rsidRDefault="00872588" w:rsidP="00D87325">
            <w:pPr>
              <w:widowControl w:val="0"/>
              <w:spacing w:line="312" w:lineRule="auto"/>
              <w:jc w:val="both"/>
              <w:rPr>
                <w:color w:val="000000"/>
                <w:sz w:val="26"/>
                <w:szCs w:val="26"/>
              </w:rPr>
            </w:pPr>
            <w:r w:rsidRPr="00594A9E">
              <w:rPr>
                <w:color w:val="000000"/>
                <w:sz w:val="26"/>
                <w:szCs w:val="26"/>
              </w:rPr>
              <w:t xml:space="preserve">Nghị quyết về kết quả đánh giá xếp loại chất lượng viên chức quản lý năm 2020 thuộc thẩm quyền của Hội đồng trường </w:t>
            </w:r>
          </w:p>
        </w:tc>
        <w:tc>
          <w:tcPr>
            <w:tcW w:w="2430" w:type="dxa"/>
            <w:tcBorders>
              <w:top w:val="single" w:sz="6" w:space="0" w:color="auto"/>
              <w:left w:val="single" w:sz="6" w:space="0" w:color="auto"/>
              <w:bottom w:val="single" w:sz="6" w:space="0" w:color="auto"/>
              <w:right w:val="single" w:sz="6" w:space="0" w:color="auto"/>
            </w:tcBorders>
            <w:vAlign w:val="center"/>
          </w:tcPr>
          <w:p w14:paraId="66D2AA01" w14:textId="77777777" w:rsidR="00872588" w:rsidRPr="00594A9E" w:rsidRDefault="00872588" w:rsidP="00D87325">
            <w:pPr>
              <w:widowControl w:val="0"/>
              <w:spacing w:line="312" w:lineRule="auto"/>
              <w:ind w:left="57" w:right="57"/>
              <w:jc w:val="both"/>
              <w:rPr>
                <w:color w:val="000000"/>
                <w:sz w:val="26"/>
                <w:szCs w:val="26"/>
              </w:rPr>
            </w:pPr>
            <w:r w:rsidRPr="00594A9E">
              <w:rPr>
                <w:color w:val="000000"/>
                <w:sz w:val="26"/>
                <w:szCs w:val="26"/>
              </w:rPr>
              <w:t>Sô 03/NQ-HĐT ngày 21/01/2021</w:t>
            </w:r>
          </w:p>
        </w:tc>
        <w:tc>
          <w:tcPr>
            <w:tcW w:w="1260" w:type="dxa"/>
            <w:vMerge/>
            <w:tcBorders>
              <w:top w:val="single" w:sz="6" w:space="0" w:color="auto"/>
              <w:left w:val="single" w:sz="6" w:space="0" w:color="auto"/>
              <w:right w:val="single" w:sz="6" w:space="0" w:color="auto"/>
            </w:tcBorders>
            <w:vAlign w:val="center"/>
          </w:tcPr>
          <w:p w14:paraId="3AD0DAEE" w14:textId="77777777" w:rsidR="00872588" w:rsidRPr="00594A9E" w:rsidRDefault="00872588" w:rsidP="00D87325">
            <w:pPr>
              <w:widowControl w:val="0"/>
              <w:spacing w:line="312" w:lineRule="auto"/>
              <w:ind w:left="57" w:right="57"/>
              <w:jc w:val="center"/>
              <w:rPr>
                <w:sz w:val="26"/>
                <w:szCs w:val="26"/>
              </w:rPr>
            </w:pPr>
          </w:p>
        </w:tc>
        <w:tc>
          <w:tcPr>
            <w:tcW w:w="630" w:type="dxa"/>
            <w:vMerge/>
            <w:tcBorders>
              <w:top w:val="single" w:sz="6" w:space="0" w:color="auto"/>
              <w:left w:val="single" w:sz="6" w:space="0" w:color="auto"/>
              <w:right w:val="single" w:sz="6" w:space="0" w:color="auto"/>
            </w:tcBorders>
            <w:vAlign w:val="center"/>
          </w:tcPr>
          <w:p w14:paraId="796BABE2" w14:textId="77777777" w:rsidR="00872588" w:rsidRPr="00594A9E" w:rsidRDefault="00872588" w:rsidP="00D87325">
            <w:pPr>
              <w:widowControl w:val="0"/>
              <w:spacing w:line="312" w:lineRule="auto"/>
              <w:rPr>
                <w:sz w:val="26"/>
                <w:szCs w:val="26"/>
              </w:rPr>
            </w:pPr>
          </w:p>
        </w:tc>
      </w:tr>
      <w:tr w:rsidR="00872588" w:rsidRPr="00594A9E" w14:paraId="244EAD50" w14:textId="77777777" w:rsidTr="002D1B17">
        <w:trPr>
          <w:gridAfter w:val="1"/>
          <w:wAfter w:w="1971" w:type="dxa"/>
        </w:trPr>
        <w:tc>
          <w:tcPr>
            <w:tcW w:w="826" w:type="dxa"/>
            <w:vMerge/>
            <w:tcBorders>
              <w:top w:val="single" w:sz="6" w:space="0" w:color="auto"/>
              <w:left w:val="single" w:sz="6" w:space="0" w:color="auto"/>
              <w:right w:val="single" w:sz="6" w:space="0" w:color="auto"/>
            </w:tcBorders>
            <w:vAlign w:val="center"/>
          </w:tcPr>
          <w:p w14:paraId="5535099A" w14:textId="77777777" w:rsidR="00872588" w:rsidRPr="00594A9E" w:rsidRDefault="00872588" w:rsidP="00D87325">
            <w:pPr>
              <w:widowControl w:val="0"/>
              <w:spacing w:line="312" w:lineRule="auto"/>
              <w:jc w:val="both"/>
              <w:rPr>
                <w:sz w:val="26"/>
                <w:szCs w:val="26"/>
              </w:rPr>
            </w:pPr>
          </w:p>
        </w:tc>
        <w:tc>
          <w:tcPr>
            <w:tcW w:w="1734" w:type="dxa"/>
            <w:vMerge/>
            <w:tcBorders>
              <w:top w:val="single" w:sz="6" w:space="0" w:color="auto"/>
              <w:left w:val="single" w:sz="6" w:space="0" w:color="auto"/>
              <w:right w:val="single" w:sz="6" w:space="0" w:color="auto"/>
            </w:tcBorders>
            <w:vAlign w:val="center"/>
          </w:tcPr>
          <w:p w14:paraId="6EBE46CA" w14:textId="77777777" w:rsidR="00872588" w:rsidRPr="00594A9E" w:rsidRDefault="00872588" w:rsidP="00D87325">
            <w:pPr>
              <w:widowControl w:val="0"/>
              <w:spacing w:line="312" w:lineRule="auto"/>
              <w:rPr>
                <w:sz w:val="26"/>
                <w:szCs w:val="26"/>
              </w:rPr>
            </w:pPr>
          </w:p>
        </w:tc>
        <w:tc>
          <w:tcPr>
            <w:tcW w:w="7920" w:type="dxa"/>
            <w:vAlign w:val="center"/>
          </w:tcPr>
          <w:p w14:paraId="14AE982A" w14:textId="77777777" w:rsidR="00872588" w:rsidRPr="00594A9E" w:rsidRDefault="00872588" w:rsidP="00D87325">
            <w:pPr>
              <w:widowControl w:val="0"/>
              <w:spacing w:line="312" w:lineRule="auto"/>
              <w:jc w:val="both"/>
              <w:rPr>
                <w:sz w:val="26"/>
                <w:szCs w:val="26"/>
              </w:rPr>
            </w:pPr>
            <w:r w:rsidRPr="00594A9E">
              <w:rPr>
                <w:sz w:val="26"/>
                <w:szCs w:val="26"/>
              </w:rPr>
              <w:t>Quyết định về việc ban hành quy định đánh giá xếp loại đơn vị, VC và NLĐ hàng năm của trường ĐHV</w:t>
            </w:r>
          </w:p>
        </w:tc>
        <w:tc>
          <w:tcPr>
            <w:tcW w:w="2430" w:type="dxa"/>
            <w:vAlign w:val="center"/>
          </w:tcPr>
          <w:p w14:paraId="09104293" w14:textId="77777777" w:rsidR="00872588" w:rsidRPr="00594A9E" w:rsidRDefault="00872588" w:rsidP="00D87325">
            <w:pPr>
              <w:widowControl w:val="0"/>
              <w:spacing w:line="312" w:lineRule="auto"/>
              <w:jc w:val="both"/>
              <w:rPr>
                <w:sz w:val="26"/>
                <w:szCs w:val="26"/>
              </w:rPr>
            </w:pPr>
            <w:r w:rsidRPr="00594A9E">
              <w:rPr>
                <w:sz w:val="26"/>
                <w:szCs w:val="26"/>
              </w:rPr>
              <w:t>Số 2736/QĐ-ĐHV ngày 22/11/2021</w:t>
            </w:r>
          </w:p>
        </w:tc>
        <w:tc>
          <w:tcPr>
            <w:tcW w:w="1260" w:type="dxa"/>
            <w:vMerge/>
            <w:tcBorders>
              <w:top w:val="single" w:sz="6" w:space="0" w:color="auto"/>
              <w:left w:val="single" w:sz="6" w:space="0" w:color="auto"/>
              <w:right w:val="single" w:sz="6" w:space="0" w:color="auto"/>
            </w:tcBorders>
            <w:vAlign w:val="center"/>
          </w:tcPr>
          <w:p w14:paraId="4FD6C789" w14:textId="77777777" w:rsidR="00872588" w:rsidRPr="00594A9E" w:rsidRDefault="00872588" w:rsidP="00D87325">
            <w:pPr>
              <w:widowControl w:val="0"/>
              <w:spacing w:line="312" w:lineRule="auto"/>
              <w:ind w:left="57" w:right="57"/>
              <w:jc w:val="center"/>
              <w:rPr>
                <w:sz w:val="26"/>
                <w:szCs w:val="26"/>
              </w:rPr>
            </w:pPr>
          </w:p>
        </w:tc>
        <w:tc>
          <w:tcPr>
            <w:tcW w:w="630" w:type="dxa"/>
            <w:vMerge/>
            <w:tcBorders>
              <w:top w:val="single" w:sz="6" w:space="0" w:color="auto"/>
              <w:left w:val="single" w:sz="6" w:space="0" w:color="auto"/>
              <w:right w:val="single" w:sz="6" w:space="0" w:color="auto"/>
            </w:tcBorders>
            <w:vAlign w:val="center"/>
          </w:tcPr>
          <w:p w14:paraId="7DB1AD34" w14:textId="77777777" w:rsidR="00872588" w:rsidRPr="00594A9E" w:rsidRDefault="00872588" w:rsidP="00D87325">
            <w:pPr>
              <w:widowControl w:val="0"/>
              <w:spacing w:line="312" w:lineRule="auto"/>
              <w:rPr>
                <w:sz w:val="26"/>
                <w:szCs w:val="26"/>
              </w:rPr>
            </w:pPr>
          </w:p>
        </w:tc>
      </w:tr>
      <w:tr w:rsidR="00872588" w:rsidRPr="00594A9E" w14:paraId="10FD2FD6" w14:textId="77777777" w:rsidTr="002D1B17">
        <w:trPr>
          <w:gridAfter w:val="1"/>
          <w:wAfter w:w="1971" w:type="dxa"/>
        </w:trPr>
        <w:tc>
          <w:tcPr>
            <w:tcW w:w="826" w:type="dxa"/>
            <w:vMerge/>
            <w:tcBorders>
              <w:top w:val="single" w:sz="6" w:space="0" w:color="auto"/>
              <w:left w:val="single" w:sz="6" w:space="0" w:color="auto"/>
              <w:right w:val="single" w:sz="6" w:space="0" w:color="auto"/>
            </w:tcBorders>
            <w:vAlign w:val="center"/>
          </w:tcPr>
          <w:p w14:paraId="795B8EA1" w14:textId="77777777" w:rsidR="00872588" w:rsidRPr="00594A9E" w:rsidRDefault="00872588" w:rsidP="00D87325">
            <w:pPr>
              <w:widowControl w:val="0"/>
              <w:spacing w:line="312" w:lineRule="auto"/>
              <w:jc w:val="both"/>
              <w:rPr>
                <w:sz w:val="26"/>
                <w:szCs w:val="26"/>
              </w:rPr>
            </w:pPr>
          </w:p>
        </w:tc>
        <w:tc>
          <w:tcPr>
            <w:tcW w:w="1734" w:type="dxa"/>
            <w:vMerge/>
            <w:tcBorders>
              <w:top w:val="single" w:sz="6" w:space="0" w:color="auto"/>
              <w:left w:val="single" w:sz="6" w:space="0" w:color="auto"/>
              <w:right w:val="single" w:sz="6" w:space="0" w:color="auto"/>
            </w:tcBorders>
            <w:vAlign w:val="center"/>
          </w:tcPr>
          <w:p w14:paraId="487BBC03" w14:textId="77777777" w:rsidR="00872588" w:rsidRPr="00594A9E" w:rsidRDefault="00872588" w:rsidP="00D87325">
            <w:pPr>
              <w:widowControl w:val="0"/>
              <w:spacing w:line="312" w:lineRule="auto"/>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4DE88CF1" w14:textId="77777777" w:rsidR="00872588" w:rsidRPr="00594A9E" w:rsidRDefault="00872588" w:rsidP="00D87325">
            <w:pPr>
              <w:widowControl w:val="0"/>
              <w:spacing w:line="312" w:lineRule="auto"/>
              <w:jc w:val="both"/>
              <w:rPr>
                <w:color w:val="000000"/>
                <w:sz w:val="26"/>
                <w:szCs w:val="26"/>
              </w:rPr>
            </w:pPr>
            <w:r w:rsidRPr="00594A9E">
              <w:rPr>
                <w:color w:val="000000"/>
                <w:sz w:val="26"/>
                <w:szCs w:val="26"/>
              </w:rPr>
              <w:t>Quyết định ban hành quy định tạm thời về việc xếp loại hàng tháng đối với viên chức, người lao động thuộc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6D73C8D3" w14:textId="77777777" w:rsidR="00872588" w:rsidRPr="00594A9E" w:rsidRDefault="00872588" w:rsidP="00D87325">
            <w:pPr>
              <w:widowControl w:val="0"/>
              <w:spacing w:line="312" w:lineRule="auto"/>
              <w:ind w:left="57" w:right="57"/>
              <w:jc w:val="both"/>
              <w:rPr>
                <w:color w:val="000000"/>
                <w:sz w:val="26"/>
                <w:szCs w:val="26"/>
              </w:rPr>
            </w:pPr>
            <w:r w:rsidRPr="00594A9E">
              <w:rPr>
                <w:color w:val="000000"/>
                <w:sz w:val="26"/>
                <w:szCs w:val="26"/>
              </w:rPr>
              <w:t>Số 156/QĐ-ĐHV ngày 18/01/2023</w:t>
            </w:r>
          </w:p>
        </w:tc>
        <w:tc>
          <w:tcPr>
            <w:tcW w:w="1260" w:type="dxa"/>
            <w:vMerge/>
            <w:tcBorders>
              <w:top w:val="single" w:sz="6" w:space="0" w:color="auto"/>
              <w:left w:val="single" w:sz="6" w:space="0" w:color="auto"/>
              <w:right w:val="single" w:sz="6" w:space="0" w:color="auto"/>
            </w:tcBorders>
            <w:vAlign w:val="center"/>
          </w:tcPr>
          <w:p w14:paraId="0DEC273D" w14:textId="77777777" w:rsidR="00872588" w:rsidRPr="00594A9E" w:rsidRDefault="00872588" w:rsidP="00D87325">
            <w:pPr>
              <w:widowControl w:val="0"/>
              <w:spacing w:line="312" w:lineRule="auto"/>
              <w:ind w:left="57" w:right="57"/>
              <w:jc w:val="center"/>
              <w:rPr>
                <w:sz w:val="26"/>
                <w:szCs w:val="26"/>
              </w:rPr>
            </w:pPr>
          </w:p>
        </w:tc>
        <w:tc>
          <w:tcPr>
            <w:tcW w:w="630" w:type="dxa"/>
            <w:vMerge/>
            <w:tcBorders>
              <w:top w:val="single" w:sz="6" w:space="0" w:color="auto"/>
              <w:left w:val="single" w:sz="6" w:space="0" w:color="auto"/>
              <w:right w:val="single" w:sz="6" w:space="0" w:color="auto"/>
            </w:tcBorders>
            <w:vAlign w:val="center"/>
          </w:tcPr>
          <w:p w14:paraId="37AA07E2" w14:textId="77777777" w:rsidR="00872588" w:rsidRPr="00594A9E" w:rsidRDefault="00872588" w:rsidP="00D87325">
            <w:pPr>
              <w:widowControl w:val="0"/>
              <w:spacing w:line="312" w:lineRule="auto"/>
              <w:rPr>
                <w:sz w:val="26"/>
                <w:szCs w:val="26"/>
              </w:rPr>
            </w:pPr>
          </w:p>
        </w:tc>
      </w:tr>
      <w:tr w:rsidR="00872588" w:rsidRPr="00594A9E" w14:paraId="368E1AFD" w14:textId="77777777" w:rsidTr="002D1B17">
        <w:trPr>
          <w:gridAfter w:val="1"/>
          <w:wAfter w:w="1971" w:type="dxa"/>
        </w:trPr>
        <w:tc>
          <w:tcPr>
            <w:tcW w:w="826" w:type="dxa"/>
            <w:vMerge w:val="restart"/>
            <w:tcBorders>
              <w:top w:val="single" w:sz="6" w:space="0" w:color="auto"/>
              <w:left w:val="single" w:sz="6" w:space="0" w:color="auto"/>
              <w:right w:val="single" w:sz="6" w:space="0" w:color="auto"/>
            </w:tcBorders>
            <w:vAlign w:val="center"/>
          </w:tcPr>
          <w:p w14:paraId="5C20EA33" w14:textId="77777777" w:rsidR="00872588" w:rsidRPr="00594A9E" w:rsidRDefault="00872588" w:rsidP="00D87325">
            <w:pPr>
              <w:widowControl w:val="0"/>
              <w:spacing w:line="312" w:lineRule="auto"/>
              <w:jc w:val="center"/>
              <w:rPr>
                <w:sz w:val="26"/>
                <w:szCs w:val="26"/>
              </w:rPr>
            </w:pPr>
            <w:r w:rsidRPr="00594A9E">
              <w:rPr>
                <w:sz w:val="26"/>
                <w:szCs w:val="26"/>
              </w:rPr>
              <w:lastRenderedPageBreak/>
              <w:t>4</w:t>
            </w:r>
          </w:p>
        </w:tc>
        <w:tc>
          <w:tcPr>
            <w:tcW w:w="1734" w:type="dxa"/>
            <w:vMerge w:val="restart"/>
            <w:tcBorders>
              <w:top w:val="single" w:sz="6" w:space="0" w:color="auto"/>
              <w:left w:val="single" w:sz="6" w:space="0" w:color="auto"/>
              <w:right w:val="single" w:sz="6" w:space="0" w:color="auto"/>
            </w:tcBorders>
            <w:vAlign w:val="center"/>
          </w:tcPr>
          <w:p w14:paraId="75C58EF9" w14:textId="4FC33FDE" w:rsidR="00872588" w:rsidRPr="00594A9E" w:rsidRDefault="00434982" w:rsidP="00D87325">
            <w:pPr>
              <w:widowControl w:val="0"/>
              <w:spacing w:line="312" w:lineRule="auto"/>
              <w:rPr>
                <w:sz w:val="26"/>
                <w:szCs w:val="26"/>
              </w:rPr>
            </w:pPr>
            <w:hyperlink r:id="rId288" w:history="1">
              <w:r w:rsidR="00872588" w:rsidRPr="00530E4D">
                <w:rPr>
                  <w:rStyle w:val="Hyperlink"/>
                  <w:sz w:val="26"/>
                  <w:szCs w:val="26"/>
                </w:rPr>
                <w:t>H6.06.06.04</w:t>
              </w:r>
            </w:hyperlink>
          </w:p>
        </w:tc>
        <w:tc>
          <w:tcPr>
            <w:tcW w:w="7920" w:type="dxa"/>
            <w:tcBorders>
              <w:top w:val="single" w:sz="6" w:space="0" w:color="auto"/>
              <w:left w:val="single" w:sz="6" w:space="0" w:color="auto"/>
              <w:bottom w:val="single" w:sz="6" w:space="0" w:color="auto"/>
              <w:right w:val="single" w:sz="6" w:space="0" w:color="auto"/>
            </w:tcBorders>
            <w:vAlign w:val="center"/>
          </w:tcPr>
          <w:p w14:paraId="370AEE9A" w14:textId="77777777" w:rsidR="00872588" w:rsidRPr="00594A9E" w:rsidRDefault="00872588" w:rsidP="00D87325">
            <w:pPr>
              <w:widowControl w:val="0"/>
              <w:spacing w:line="312" w:lineRule="auto"/>
              <w:jc w:val="both"/>
              <w:rPr>
                <w:color w:val="000000"/>
                <w:sz w:val="26"/>
                <w:szCs w:val="26"/>
              </w:rPr>
            </w:pPr>
            <w:r w:rsidRPr="00594A9E">
              <w:rPr>
                <w:sz w:val="26"/>
                <w:szCs w:val="26"/>
              </w:rPr>
              <w:t xml:space="preserve">Thông tư Hướng dẫn công tác thi đua khen thưởng trong ngành Giáo dục </w:t>
            </w:r>
          </w:p>
        </w:tc>
        <w:tc>
          <w:tcPr>
            <w:tcW w:w="2430" w:type="dxa"/>
            <w:tcBorders>
              <w:top w:val="single" w:sz="6" w:space="0" w:color="auto"/>
              <w:left w:val="single" w:sz="6" w:space="0" w:color="auto"/>
              <w:bottom w:val="single" w:sz="6" w:space="0" w:color="auto"/>
              <w:right w:val="single" w:sz="6" w:space="0" w:color="auto"/>
            </w:tcBorders>
            <w:vAlign w:val="center"/>
          </w:tcPr>
          <w:p w14:paraId="3970656F" w14:textId="77777777" w:rsidR="00872588" w:rsidRPr="00594A9E" w:rsidRDefault="00872588" w:rsidP="00D87325">
            <w:pPr>
              <w:widowControl w:val="0"/>
              <w:spacing w:line="312" w:lineRule="auto"/>
              <w:ind w:left="57" w:right="57"/>
              <w:jc w:val="both"/>
              <w:rPr>
                <w:color w:val="000000"/>
                <w:sz w:val="26"/>
                <w:szCs w:val="26"/>
              </w:rPr>
            </w:pPr>
            <w:r w:rsidRPr="00594A9E">
              <w:rPr>
                <w:sz w:val="26"/>
                <w:szCs w:val="26"/>
              </w:rPr>
              <w:t>Số 12/2012/TT-BGDĐT ngày 03/04/2012</w:t>
            </w:r>
          </w:p>
        </w:tc>
        <w:tc>
          <w:tcPr>
            <w:tcW w:w="1260" w:type="dxa"/>
            <w:tcBorders>
              <w:left w:val="single" w:sz="6" w:space="0" w:color="auto"/>
              <w:bottom w:val="single" w:sz="6" w:space="0" w:color="auto"/>
              <w:right w:val="single" w:sz="6" w:space="0" w:color="auto"/>
            </w:tcBorders>
            <w:vAlign w:val="center"/>
          </w:tcPr>
          <w:p w14:paraId="27F024D9" w14:textId="77777777" w:rsidR="00872588" w:rsidRPr="00594A9E" w:rsidRDefault="00872588" w:rsidP="00D87325">
            <w:pPr>
              <w:widowControl w:val="0"/>
              <w:spacing w:line="312" w:lineRule="auto"/>
              <w:ind w:left="57" w:right="57"/>
              <w:jc w:val="center"/>
              <w:rPr>
                <w:color w:val="000000"/>
                <w:sz w:val="26"/>
                <w:szCs w:val="26"/>
              </w:rPr>
            </w:pPr>
            <w:r w:rsidRPr="00594A9E">
              <w:rPr>
                <w:color w:val="000000"/>
                <w:sz w:val="26"/>
                <w:szCs w:val="26"/>
              </w:rPr>
              <w:t>Bộ GD&amp;ĐT</w:t>
            </w:r>
          </w:p>
        </w:tc>
        <w:tc>
          <w:tcPr>
            <w:tcW w:w="630" w:type="dxa"/>
            <w:vMerge w:val="restart"/>
            <w:tcBorders>
              <w:top w:val="single" w:sz="6" w:space="0" w:color="auto"/>
              <w:left w:val="single" w:sz="6" w:space="0" w:color="auto"/>
              <w:right w:val="single" w:sz="6" w:space="0" w:color="auto"/>
            </w:tcBorders>
            <w:vAlign w:val="center"/>
          </w:tcPr>
          <w:p w14:paraId="42C26449" w14:textId="77777777" w:rsidR="00872588" w:rsidRPr="00594A9E" w:rsidRDefault="00872588" w:rsidP="00D87325">
            <w:pPr>
              <w:widowControl w:val="0"/>
              <w:spacing w:line="312" w:lineRule="auto"/>
              <w:rPr>
                <w:sz w:val="26"/>
                <w:szCs w:val="26"/>
              </w:rPr>
            </w:pPr>
          </w:p>
        </w:tc>
      </w:tr>
      <w:tr w:rsidR="00872588" w:rsidRPr="00594A9E" w14:paraId="6735A96A" w14:textId="77777777" w:rsidTr="002D1B17">
        <w:trPr>
          <w:gridAfter w:val="1"/>
          <w:wAfter w:w="1971" w:type="dxa"/>
        </w:trPr>
        <w:tc>
          <w:tcPr>
            <w:tcW w:w="826" w:type="dxa"/>
            <w:vMerge/>
            <w:tcBorders>
              <w:left w:val="single" w:sz="6" w:space="0" w:color="auto"/>
              <w:right w:val="single" w:sz="6" w:space="0" w:color="auto"/>
            </w:tcBorders>
            <w:vAlign w:val="center"/>
          </w:tcPr>
          <w:p w14:paraId="04AE26EB" w14:textId="77777777" w:rsidR="00872588" w:rsidRPr="00594A9E" w:rsidRDefault="00872588" w:rsidP="00D87325">
            <w:pPr>
              <w:widowControl w:val="0"/>
              <w:spacing w:line="312" w:lineRule="auto"/>
              <w:jc w:val="center"/>
              <w:rPr>
                <w:sz w:val="26"/>
                <w:szCs w:val="26"/>
              </w:rPr>
            </w:pPr>
          </w:p>
        </w:tc>
        <w:tc>
          <w:tcPr>
            <w:tcW w:w="1734" w:type="dxa"/>
            <w:vMerge/>
            <w:tcBorders>
              <w:left w:val="single" w:sz="6" w:space="0" w:color="auto"/>
              <w:right w:val="single" w:sz="6" w:space="0" w:color="auto"/>
            </w:tcBorders>
            <w:vAlign w:val="center"/>
          </w:tcPr>
          <w:p w14:paraId="2817B208" w14:textId="77777777" w:rsidR="00872588" w:rsidRPr="00594A9E" w:rsidRDefault="00872588" w:rsidP="00D87325">
            <w:pPr>
              <w:widowControl w:val="0"/>
              <w:spacing w:line="312" w:lineRule="auto"/>
              <w:rPr>
                <w:sz w:val="26"/>
                <w:szCs w:val="26"/>
              </w:rPr>
            </w:pPr>
          </w:p>
        </w:tc>
        <w:tc>
          <w:tcPr>
            <w:tcW w:w="7920" w:type="dxa"/>
            <w:vAlign w:val="center"/>
          </w:tcPr>
          <w:p w14:paraId="30159A46" w14:textId="77777777" w:rsidR="00872588" w:rsidRPr="00594A9E" w:rsidRDefault="00872588" w:rsidP="00D87325">
            <w:pPr>
              <w:widowControl w:val="0"/>
              <w:spacing w:line="312" w:lineRule="auto"/>
              <w:jc w:val="both"/>
              <w:rPr>
                <w:sz w:val="26"/>
                <w:szCs w:val="26"/>
              </w:rPr>
            </w:pPr>
            <w:r w:rsidRPr="00594A9E">
              <w:rPr>
                <w:sz w:val="26"/>
                <w:szCs w:val="26"/>
              </w:rPr>
              <w:t>Quyết định ban hành tiêu chí thi đua cá nhân đánh giá công chức, viên chức Trường Đại học Vinh</w:t>
            </w:r>
          </w:p>
        </w:tc>
        <w:tc>
          <w:tcPr>
            <w:tcW w:w="2430" w:type="dxa"/>
            <w:vAlign w:val="center"/>
          </w:tcPr>
          <w:p w14:paraId="47CC4034" w14:textId="77777777" w:rsidR="00872588" w:rsidRPr="00594A9E" w:rsidRDefault="00872588" w:rsidP="00D87325">
            <w:pPr>
              <w:widowControl w:val="0"/>
              <w:spacing w:line="312" w:lineRule="auto"/>
              <w:ind w:left="57" w:right="57"/>
              <w:jc w:val="both"/>
              <w:rPr>
                <w:bCs/>
                <w:color w:val="000000"/>
                <w:sz w:val="26"/>
                <w:szCs w:val="26"/>
              </w:rPr>
            </w:pPr>
            <w:r w:rsidRPr="00594A9E">
              <w:rPr>
                <w:bCs/>
                <w:color w:val="000000"/>
                <w:sz w:val="26"/>
                <w:szCs w:val="26"/>
              </w:rPr>
              <w:t>Số 3807/QĐ-ĐHV ngày 12/10/2015</w:t>
            </w:r>
          </w:p>
        </w:tc>
        <w:tc>
          <w:tcPr>
            <w:tcW w:w="1260" w:type="dxa"/>
            <w:vMerge w:val="restart"/>
            <w:tcBorders>
              <w:top w:val="single" w:sz="6" w:space="0" w:color="auto"/>
              <w:left w:val="single" w:sz="6" w:space="0" w:color="auto"/>
              <w:right w:val="single" w:sz="6" w:space="0" w:color="auto"/>
            </w:tcBorders>
            <w:vAlign w:val="center"/>
          </w:tcPr>
          <w:p w14:paraId="01C7DD64" w14:textId="77777777" w:rsidR="00872588" w:rsidRPr="00594A9E" w:rsidRDefault="00872588" w:rsidP="00D87325">
            <w:pPr>
              <w:widowControl w:val="0"/>
              <w:spacing w:line="312" w:lineRule="auto"/>
              <w:ind w:left="57" w:right="57"/>
              <w:jc w:val="center"/>
              <w:rPr>
                <w:sz w:val="26"/>
                <w:szCs w:val="26"/>
              </w:rPr>
            </w:pPr>
            <w:r w:rsidRPr="00594A9E">
              <w:rPr>
                <w:sz w:val="26"/>
                <w:szCs w:val="26"/>
              </w:rPr>
              <w:t xml:space="preserve">Trường ĐH Vinh </w:t>
            </w:r>
          </w:p>
        </w:tc>
        <w:tc>
          <w:tcPr>
            <w:tcW w:w="630" w:type="dxa"/>
            <w:vMerge/>
            <w:tcBorders>
              <w:left w:val="single" w:sz="6" w:space="0" w:color="auto"/>
              <w:right w:val="single" w:sz="6" w:space="0" w:color="auto"/>
            </w:tcBorders>
            <w:vAlign w:val="center"/>
          </w:tcPr>
          <w:p w14:paraId="6B84F847" w14:textId="77777777" w:rsidR="00872588" w:rsidRPr="00594A9E" w:rsidRDefault="00872588" w:rsidP="00D87325">
            <w:pPr>
              <w:widowControl w:val="0"/>
              <w:spacing w:line="312" w:lineRule="auto"/>
              <w:rPr>
                <w:sz w:val="26"/>
                <w:szCs w:val="26"/>
              </w:rPr>
            </w:pPr>
          </w:p>
        </w:tc>
      </w:tr>
      <w:tr w:rsidR="00872588" w:rsidRPr="00594A9E" w14:paraId="22E144C2" w14:textId="77777777" w:rsidTr="002D1B17">
        <w:trPr>
          <w:gridAfter w:val="1"/>
          <w:wAfter w:w="1971" w:type="dxa"/>
        </w:trPr>
        <w:tc>
          <w:tcPr>
            <w:tcW w:w="826" w:type="dxa"/>
            <w:vMerge/>
            <w:tcBorders>
              <w:left w:val="single" w:sz="6" w:space="0" w:color="auto"/>
              <w:right w:val="single" w:sz="6" w:space="0" w:color="auto"/>
            </w:tcBorders>
            <w:vAlign w:val="center"/>
          </w:tcPr>
          <w:p w14:paraId="10B12E63" w14:textId="77777777" w:rsidR="00872588" w:rsidRPr="00594A9E" w:rsidRDefault="00872588" w:rsidP="00D87325">
            <w:pPr>
              <w:widowControl w:val="0"/>
              <w:spacing w:line="312" w:lineRule="auto"/>
              <w:jc w:val="center"/>
              <w:rPr>
                <w:sz w:val="26"/>
                <w:szCs w:val="26"/>
              </w:rPr>
            </w:pPr>
          </w:p>
        </w:tc>
        <w:tc>
          <w:tcPr>
            <w:tcW w:w="1734" w:type="dxa"/>
            <w:vMerge/>
            <w:tcBorders>
              <w:left w:val="single" w:sz="6" w:space="0" w:color="auto"/>
              <w:right w:val="single" w:sz="6" w:space="0" w:color="auto"/>
            </w:tcBorders>
            <w:vAlign w:val="center"/>
          </w:tcPr>
          <w:p w14:paraId="784D4E80" w14:textId="77777777" w:rsidR="00872588" w:rsidRPr="00594A9E" w:rsidRDefault="00872588" w:rsidP="00D87325">
            <w:pPr>
              <w:widowControl w:val="0"/>
              <w:spacing w:line="312" w:lineRule="auto"/>
              <w:rPr>
                <w:sz w:val="26"/>
                <w:szCs w:val="26"/>
              </w:rPr>
            </w:pPr>
          </w:p>
        </w:tc>
        <w:tc>
          <w:tcPr>
            <w:tcW w:w="7920" w:type="dxa"/>
            <w:vAlign w:val="center"/>
          </w:tcPr>
          <w:p w14:paraId="48C969BA" w14:textId="77777777" w:rsidR="00872588" w:rsidRPr="00594A9E" w:rsidRDefault="00872588" w:rsidP="00D87325">
            <w:pPr>
              <w:widowControl w:val="0"/>
              <w:spacing w:line="312" w:lineRule="auto"/>
              <w:jc w:val="both"/>
              <w:rPr>
                <w:sz w:val="26"/>
                <w:szCs w:val="26"/>
              </w:rPr>
            </w:pPr>
            <w:r w:rsidRPr="00594A9E">
              <w:rPr>
                <w:sz w:val="26"/>
                <w:szCs w:val="26"/>
              </w:rPr>
              <w:t xml:space="preserve">Quy chế thi đua khen thưởng </w:t>
            </w:r>
          </w:p>
        </w:tc>
        <w:tc>
          <w:tcPr>
            <w:tcW w:w="2430" w:type="dxa"/>
            <w:vAlign w:val="center"/>
          </w:tcPr>
          <w:p w14:paraId="71E9EDB1" w14:textId="77777777" w:rsidR="00872588" w:rsidRPr="00594A9E" w:rsidRDefault="00872588" w:rsidP="00D87325">
            <w:pPr>
              <w:widowControl w:val="0"/>
              <w:spacing w:line="312" w:lineRule="auto"/>
              <w:ind w:left="57" w:right="57"/>
              <w:jc w:val="both"/>
              <w:rPr>
                <w:bCs/>
                <w:color w:val="000000"/>
                <w:sz w:val="26"/>
                <w:szCs w:val="26"/>
              </w:rPr>
            </w:pPr>
            <w:r w:rsidRPr="00594A9E">
              <w:rPr>
                <w:bCs/>
                <w:color w:val="000000"/>
                <w:sz w:val="26"/>
                <w:szCs w:val="26"/>
              </w:rPr>
              <w:t>Số 2864/QĐ-ĐHV ngày 2/12/2021</w:t>
            </w:r>
          </w:p>
        </w:tc>
        <w:tc>
          <w:tcPr>
            <w:tcW w:w="1260" w:type="dxa"/>
            <w:vMerge/>
            <w:tcBorders>
              <w:left w:val="single" w:sz="6" w:space="0" w:color="auto"/>
              <w:right w:val="single" w:sz="6" w:space="0" w:color="auto"/>
            </w:tcBorders>
            <w:vAlign w:val="center"/>
          </w:tcPr>
          <w:p w14:paraId="3650996F" w14:textId="77777777" w:rsidR="00872588" w:rsidRPr="00594A9E" w:rsidRDefault="00872588" w:rsidP="00D87325">
            <w:pPr>
              <w:widowControl w:val="0"/>
              <w:spacing w:line="312" w:lineRule="auto"/>
              <w:ind w:left="57" w:right="57"/>
              <w:jc w:val="center"/>
              <w:rPr>
                <w:sz w:val="26"/>
                <w:szCs w:val="26"/>
              </w:rPr>
            </w:pPr>
          </w:p>
        </w:tc>
        <w:tc>
          <w:tcPr>
            <w:tcW w:w="630" w:type="dxa"/>
            <w:vMerge/>
            <w:tcBorders>
              <w:left w:val="single" w:sz="6" w:space="0" w:color="auto"/>
              <w:right w:val="single" w:sz="6" w:space="0" w:color="auto"/>
            </w:tcBorders>
            <w:vAlign w:val="center"/>
          </w:tcPr>
          <w:p w14:paraId="4D1B1429" w14:textId="77777777" w:rsidR="00872588" w:rsidRPr="00594A9E" w:rsidRDefault="00872588" w:rsidP="00D87325">
            <w:pPr>
              <w:widowControl w:val="0"/>
              <w:spacing w:line="312" w:lineRule="auto"/>
              <w:rPr>
                <w:sz w:val="26"/>
                <w:szCs w:val="26"/>
              </w:rPr>
            </w:pPr>
          </w:p>
        </w:tc>
      </w:tr>
      <w:tr w:rsidR="00872588" w:rsidRPr="00594A9E" w14:paraId="04FE1B50" w14:textId="77777777" w:rsidTr="002D1B17">
        <w:trPr>
          <w:gridAfter w:val="1"/>
          <w:wAfter w:w="1971" w:type="dxa"/>
        </w:trPr>
        <w:tc>
          <w:tcPr>
            <w:tcW w:w="826" w:type="dxa"/>
            <w:vMerge w:val="restart"/>
            <w:tcBorders>
              <w:top w:val="single" w:sz="6" w:space="0" w:color="auto"/>
              <w:left w:val="single" w:sz="6" w:space="0" w:color="auto"/>
              <w:right w:val="single" w:sz="6" w:space="0" w:color="auto"/>
            </w:tcBorders>
            <w:vAlign w:val="center"/>
          </w:tcPr>
          <w:p w14:paraId="3717947A" w14:textId="77777777" w:rsidR="00872588" w:rsidRPr="00594A9E" w:rsidRDefault="00872588" w:rsidP="00D87325">
            <w:pPr>
              <w:widowControl w:val="0"/>
              <w:spacing w:line="312" w:lineRule="auto"/>
              <w:jc w:val="center"/>
              <w:rPr>
                <w:sz w:val="26"/>
                <w:szCs w:val="26"/>
              </w:rPr>
            </w:pPr>
            <w:r w:rsidRPr="00594A9E">
              <w:rPr>
                <w:sz w:val="26"/>
                <w:szCs w:val="26"/>
              </w:rPr>
              <w:t>5</w:t>
            </w:r>
          </w:p>
          <w:p w14:paraId="1EA7E989" w14:textId="77777777" w:rsidR="00872588" w:rsidRPr="00594A9E" w:rsidRDefault="00872588" w:rsidP="00D87325">
            <w:pPr>
              <w:widowControl w:val="0"/>
              <w:spacing w:line="312" w:lineRule="auto"/>
              <w:jc w:val="center"/>
              <w:rPr>
                <w:sz w:val="26"/>
                <w:szCs w:val="26"/>
              </w:rPr>
            </w:pPr>
          </w:p>
          <w:p w14:paraId="2AB6DEC0" w14:textId="77777777" w:rsidR="00872588" w:rsidRPr="00594A9E" w:rsidRDefault="00872588" w:rsidP="00D87325">
            <w:pPr>
              <w:widowControl w:val="0"/>
              <w:spacing w:line="312" w:lineRule="auto"/>
              <w:jc w:val="center"/>
              <w:rPr>
                <w:sz w:val="26"/>
                <w:szCs w:val="26"/>
              </w:rPr>
            </w:pPr>
          </w:p>
        </w:tc>
        <w:tc>
          <w:tcPr>
            <w:tcW w:w="1734" w:type="dxa"/>
            <w:vMerge w:val="restart"/>
            <w:tcBorders>
              <w:top w:val="single" w:sz="6" w:space="0" w:color="auto"/>
              <w:left w:val="single" w:sz="6" w:space="0" w:color="auto"/>
              <w:right w:val="single" w:sz="6" w:space="0" w:color="auto"/>
            </w:tcBorders>
            <w:vAlign w:val="center"/>
          </w:tcPr>
          <w:p w14:paraId="448C2525" w14:textId="4A17E8ED" w:rsidR="00872588" w:rsidRPr="00594A9E" w:rsidRDefault="00434982" w:rsidP="00D87325">
            <w:pPr>
              <w:widowControl w:val="0"/>
              <w:spacing w:line="312" w:lineRule="auto"/>
              <w:rPr>
                <w:sz w:val="26"/>
                <w:szCs w:val="26"/>
              </w:rPr>
            </w:pPr>
            <w:hyperlink r:id="rId289" w:history="1">
              <w:r w:rsidR="00872588" w:rsidRPr="00530E4D">
                <w:rPr>
                  <w:rStyle w:val="Hyperlink"/>
                  <w:sz w:val="26"/>
                  <w:szCs w:val="26"/>
                </w:rPr>
                <w:t>H6.06.06.05</w:t>
              </w:r>
            </w:hyperlink>
          </w:p>
        </w:tc>
        <w:tc>
          <w:tcPr>
            <w:tcW w:w="7920" w:type="dxa"/>
            <w:tcBorders>
              <w:top w:val="single" w:sz="6" w:space="0" w:color="auto"/>
              <w:left w:val="single" w:sz="6" w:space="0" w:color="auto"/>
              <w:bottom w:val="single" w:sz="6" w:space="0" w:color="auto"/>
              <w:right w:val="single" w:sz="6" w:space="0" w:color="auto"/>
            </w:tcBorders>
            <w:vAlign w:val="center"/>
          </w:tcPr>
          <w:p w14:paraId="4F79DB86" w14:textId="77777777" w:rsidR="00872588" w:rsidRPr="00594A9E" w:rsidRDefault="00872588" w:rsidP="00D87325">
            <w:pPr>
              <w:widowControl w:val="0"/>
              <w:spacing w:line="312" w:lineRule="auto"/>
              <w:jc w:val="both"/>
              <w:rPr>
                <w:color w:val="000000"/>
                <w:sz w:val="26"/>
                <w:szCs w:val="26"/>
              </w:rPr>
            </w:pPr>
            <w:r w:rsidRPr="00594A9E">
              <w:rPr>
                <w:sz w:val="26"/>
                <w:szCs w:val="26"/>
              </w:rPr>
              <w:t>Quyết định về việc kiện toàn Hội đồng thi đua khen thưởng Trường Đại học Vinh nhiệm kỳ 2015-2020</w:t>
            </w:r>
          </w:p>
        </w:tc>
        <w:tc>
          <w:tcPr>
            <w:tcW w:w="2430" w:type="dxa"/>
            <w:tcBorders>
              <w:top w:val="single" w:sz="6" w:space="0" w:color="auto"/>
              <w:left w:val="single" w:sz="6" w:space="0" w:color="auto"/>
              <w:bottom w:val="single" w:sz="6" w:space="0" w:color="auto"/>
              <w:right w:val="single" w:sz="6" w:space="0" w:color="auto"/>
            </w:tcBorders>
            <w:vAlign w:val="center"/>
          </w:tcPr>
          <w:p w14:paraId="10E790C7" w14:textId="77777777" w:rsidR="00872588" w:rsidRPr="00594A9E" w:rsidRDefault="00872588" w:rsidP="00D87325">
            <w:pPr>
              <w:widowControl w:val="0"/>
              <w:spacing w:line="312" w:lineRule="auto"/>
              <w:ind w:left="57" w:right="57"/>
              <w:jc w:val="both"/>
              <w:rPr>
                <w:color w:val="000000"/>
                <w:sz w:val="26"/>
                <w:szCs w:val="26"/>
              </w:rPr>
            </w:pPr>
            <w:r w:rsidRPr="00594A9E">
              <w:rPr>
                <w:sz w:val="26"/>
                <w:szCs w:val="26"/>
              </w:rPr>
              <w:t>số 865/QĐ-ĐHV ngày 21/09/2018</w:t>
            </w:r>
          </w:p>
        </w:tc>
        <w:tc>
          <w:tcPr>
            <w:tcW w:w="1260" w:type="dxa"/>
            <w:vMerge w:val="restart"/>
            <w:tcBorders>
              <w:top w:val="single" w:sz="6" w:space="0" w:color="auto"/>
              <w:left w:val="single" w:sz="6" w:space="0" w:color="auto"/>
              <w:right w:val="single" w:sz="6" w:space="0" w:color="auto"/>
            </w:tcBorders>
            <w:vAlign w:val="center"/>
          </w:tcPr>
          <w:p w14:paraId="1EA9E7C1" w14:textId="77777777" w:rsidR="00872588" w:rsidRPr="00594A9E" w:rsidRDefault="00872588" w:rsidP="00D87325">
            <w:pPr>
              <w:widowControl w:val="0"/>
              <w:spacing w:line="312" w:lineRule="auto"/>
              <w:ind w:left="57" w:right="57"/>
              <w:jc w:val="center"/>
              <w:rPr>
                <w:sz w:val="26"/>
                <w:szCs w:val="26"/>
              </w:rPr>
            </w:pPr>
            <w:r w:rsidRPr="00594A9E">
              <w:rPr>
                <w:sz w:val="26"/>
                <w:szCs w:val="26"/>
              </w:rPr>
              <w:t>Trường ĐH Vinh</w:t>
            </w:r>
          </w:p>
        </w:tc>
        <w:tc>
          <w:tcPr>
            <w:tcW w:w="630" w:type="dxa"/>
            <w:vMerge w:val="restart"/>
            <w:tcBorders>
              <w:top w:val="single" w:sz="6" w:space="0" w:color="auto"/>
              <w:left w:val="single" w:sz="6" w:space="0" w:color="auto"/>
              <w:right w:val="single" w:sz="6" w:space="0" w:color="auto"/>
            </w:tcBorders>
            <w:vAlign w:val="center"/>
          </w:tcPr>
          <w:p w14:paraId="772C9932" w14:textId="77777777" w:rsidR="00872588" w:rsidRPr="00594A9E" w:rsidRDefault="00872588" w:rsidP="00D87325">
            <w:pPr>
              <w:widowControl w:val="0"/>
              <w:spacing w:line="312" w:lineRule="auto"/>
              <w:rPr>
                <w:sz w:val="26"/>
                <w:szCs w:val="26"/>
              </w:rPr>
            </w:pPr>
          </w:p>
        </w:tc>
      </w:tr>
      <w:tr w:rsidR="00872588" w:rsidRPr="00594A9E" w14:paraId="7754201E" w14:textId="77777777" w:rsidTr="002D1B17">
        <w:trPr>
          <w:gridAfter w:val="1"/>
          <w:wAfter w:w="1971" w:type="dxa"/>
        </w:trPr>
        <w:tc>
          <w:tcPr>
            <w:tcW w:w="826" w:type="dxa"/>
            <w:vMerge/>
            <w:tcBorders>
              <w:top w:val="single" w:sz="6" w:space="0" w:color="auto"/>
              <w:left w:val="single" w:sz="6" w:space="0" w:color="auto"/>
              <w:right w:val="single" w:sz="6" w:space="0" w:color="auto"/>
            </w:tcBorders>
            <w:vAlign w:val="center"/>
          </w:tcPr>
          <w:p w14:paraId="236A8130" w14:textId="77777777" w:rsidR="00872588" w:rsidRPr="00594A9E" w:rsidRDefault="00872588" w:rsidP="00D87325">
            <w:pPr>
              <w:widowControl w:val="0"/>
              <w:spacing w:line="312" w:lineRule="auto"/>
              <w:jc w:val="center"/>
              <w:rPr>
                <w:sz w:val="26"/>
                <w:szCs w:val="26"/>
              </w:rPr>
            </w:pPr>
          </w:p>
        </w:tc>
        <w:tc>
          <w:tcPr>
            <w:tcW w:w="1734" w:type="dxa"/>
            <w:vMerge/>
            <w:tcBorders>
              <w:top w:val="single" w:sz="6" w:space="0" w:color="auto"/>
              <w:left w:val="single" w:sz="6" w:space="0" w:color="auto"/>
              <w:right w:val="single" w:sz="6" w:space="0" w:color="auto"/>
            </w:tcBorders>
            <w:vAlign w:val="center"/>
          </w:tcPr>
          <w:p w14:paraId="47EADFF6" w14:textId="77777777" w:rsidR="00872588" w:rsidRPr="00594A9E" w:rsidRDefault="00872588" w:rsidP="00D87325">
            <w:pPr>
              <w:widowControl w:val="0"/>
              <w:spacing w:line="312" w:lineRule="auto"/>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189EABD3" w14:textId="77777777" w:rsidR="00872588" w:rsidRPr="00594A9E" w:rsidRDefault="00872588" w:rsidP="00D87325">
            <w:pPr>
              <w:widowControl w:val="0"/>
              <w:spacing w:line="312" w:lineRule="auto"/>
              <w:jc w:val="both"/>
              <w:rPr>
                <w:color w:val="000000"/>
                <w:sz w:val="26"/>
                <w:szCs w:val="26"/>
              </w:rPr>
            </w:pPr>
            <w:r w:rsidRPr="00594A9E">
              <w:rPr>
                <w:sz w:val="26"/>
                <w:szCs w:val="26"/>
              </w:rPr>
              <w:t xml:space="preserve">Quyết định về việc kiện toàn Hội đồng thi đua khen thưởng Trường Đại học Vinh nhiệm kỳ 2015-2020 </w:t>
            </w:r>
          </w:p>
        </w:tc>
        <w:tc>
          <w:tcPr>
            <w:tcW w:w="2430" w:type="dxa"/>
            <w:tcBorders>
              <w:top w:val="single" w:sz="6" w:space="0" w:color="auto"/>
              <w:left w:val="single" w:sz="6" w:space="0" w:color="auto"/>
              <w:bottom w:val="single" w:sz="6" w:space="0" w:color="auto"/>
              <w:right w:val="single" w:sz="6" w:space="0" w:color="auto"/>
            </w:tcBorders>
            <w:vAlign w:val="center"/>
          </w:tcPr>
          <w:p w14:paraId="1A326DC2" w14:textId="77777777" w:rsidR="00872588" w:rsidRPr="00594A9E" w:rsidRDefault="00872588" w:rsidP="00D87325">
            <w:pPr>
              <w:widowControl w:val="0"/>
              <w:spacing w:line="312" w:lineRule="auto"/>
              <w:ind w:left="57" w:right="57"/>
              <w:jc w:val="both"/>
              <w:rPr>
                <w:color w:val="000000"/>
                <w:sz w:val="26"/>
                <w:szCs w:val="26"/>
              </w:rPr>
            </w:pPr>
            <w:r w:rsidRPr="00594A9E">
              <w:rPr>
                <w:sz w:val="26"/>
                <w:szCs w:val="26"/>
              </w:rPr>
              <w:t>số 482/QĐ-ĐHV ngày 12/03/2019</w:t>
            </w:r>
          </w:p>
        </w:tc>
        <w:tc>
          <w:tcPr>
            <w:tcW w:w="1260" w:type="dxa"/>
            <w:vMerge/>
            <w:tcBorders>
              <w:top w:val="single" w:sz="6" w:space="0" w:color="auto"/>
              <w:left w:val="single" w:sz="6" w:space="0" w:color="auto"/>
              <w:right w:val="single" w:sz="6" w:space="0" w:color="auto"/>
            </w:tcBorders>
            <w:vAlign w:val="center"/>
          </w:tcPr>
          <w:p w14:paraId="1BA9767B" w14:textId="77777777" w:rsidR="00872588" w:rsidRPr="00594A9E" w:rsidRDefault="00872588" w:rsidP="00D87325">
            <w:pPr>
              <w:widowControl w:val="0"/>
              <w:spacing w:line="312" w:lineRule="auto"/>
              <w:ind w:left="57" w:right="57"/>
              <w:jc w:val="center"/>
              <w:rPr>
                <w:sz w:val="26"/>
                <w:szCs w:val="26"/>
              </w:rPr>
            </w:pPr>
          </w:p>
        </w:tc>
        <w:tc>
          <w:tcPr>
            <w:tcW w:w="630" w:type="dxa"/>
            <w:vMerge/>
            <w:tcBorders>
              <w:top w:val="single" w:sz="6" w:space="0" w:color="auto"/>
              <w:left w:val="single" w:sz="6" w:space="0" w:color="auto"/>
              <w:right w:val="single" w:sz="6" w:space="0" w:color="auto"/>
            </w:tcBorders>
            <w:vAlign w:val="center"/>
          </w:tcPr>
          <w:p w14:paraId="4F331FB4" w14:textId="77777777" w:rsidR="00872588" w:rsidRPr="00594A9E" w:rsidRDefault="00872588" w:rsidP="00D87325">
            <w:pPr>
              <w:widowControl w:val="0"/>
              <w:spacing w:line="312" w:lineRule="auto"/>
              <w:rPr>
                <w:sz w:val="26"/>
                <w:szCs w:val="26"/>
              </w:rPr>
            </w:pPr>
          </w:p>
        </w:tc>
      </w:tr>
      <w:tr w:rsidR="00872588" w:rsidRPr="00594A9E" w14:paraId="72B4BC46" w14:textId="77777777" w:rsidTr="002D1B17">
        <w:trPr>
          <w:gridAfter w:val="1"/>
          <w:wAfter w:w="1971" w:type="dxa"/>
        </w:trPr>
        <w:tc>
          <w:tcPr>
            <w:tcW w:w="826" w:type="dxa"/>
            <w:vMerge/>
            <w:tcBorders>
              <w:top w:val="single" w:sz="6" w:space="0" w:color="auto"/>
              <w:left w:val="single" w:sz="6" w:space="0" w:color="auto"/>
              <w:right w:val="single" w:sz="6" w:space="0" w:color="auto"/>
            </w:tcBorders>
            <w:vAlign w:val="center"/>
          </w:tcPr>
          <w:p w14:paraId="71611608" w14:textId="77777777" w:rsidR="00872588" w:rsidRPr="00594A9E" w:rsidRDefault="00872588" w:rsidP="00D87325">
            <w:pPr>
              <w:widowControl w:val="0"/>
              <w:spacing w:line="312" w:lineRule="auto"/>
              <w:jc w:val="center"/>
              <w:rPr>
                <w:sz w:val="26"/>
                <w:szCs w:val="26"/>
              </w:rPr>
            </w:pPr>
          </w:p>
        </w:tc>
        <w:tc>
          <w:tcPr>
            <w:tcW w:w="1734" w:type="dxa"/>
            <w:vMerge/>
            <w:tcBorders>
              <w:top w:val="single" w:sz="6" w:space="0" w:color="auto"/>
              <w:left w:val="single" w:sz="6" w:space="0" w:color="auto"/>
              <w:right w:val="single" w:sz="6" w:space="0" w:color="auto"/>
            </w:tcBorders>
            <w:vAlign w:val="center"/>
          </w:tcPr>
          <w:p w14:paraId="349729EB" w14:textId="77777777" w:rsidR="00872588" w:rsidRPr="00594A9E" w:rsidRDefault="00872588" w:rsidP="00D87325">
            <w:pPr>
              <w:widowControl w:val="0"/>
              <w:spacing w:line="312" w:lineRule="auto"/>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262FDD56" w14:textId="77777777" w:rsidR="00872588" w:rsidRPr="00594A9E" w:rsidRDefault="00872588" w:rsidP="00D87325">
            <w:pPr>
              <w:widowControl w:val="0"/>
              <w:spacing w:line="312" w:lineRule="auto"/>
              <w:jc w:val="both"/>
              <w:rPr>
                <w:color w:val="000000"/>
                <w:sz w:val="26"/>
                <w:szCs w:val="26"/>
              </w:rPr>
            </w:pPr>
            <w:r w:rsidRPr="00594A9E">
              <w:rPr>
                <w:sz w:val="26"/>
                <w:szCs w:val="26"/>
              </w:rPr>
              <w:t>Quyết định về việc thành lập Hội đồng thi đua khen thưởng Trưởng Đại học Vinh nhiệm kỳ 2020-2025</w:t>
            </w:r>
            <w:r w:rsidRPr="00594A9E">
              <w:rPr>
                <w:i/>
                <w:sz w:val="26"/>
                <w:szCs w:val="26"/>
              </w:rPr>
              <w:t xml:space="preserve"> </w:t>
            </w:r>
          </w:p>
        </w:tc>
        <w:tc>
          <w:tcPr>
            <w:tcW w:w="2430" w:type="dxa"/>
            <w:tcBorders>
              <w:top w:val="single" w:sz="6" w:space="0" w:color="auto"/>
              <w:left w:val="single" w:sz="6" w:space="0" w:color="auto"/>
              <w:bottom w:val="single" w:sz="6" w:space="0" w:color="auto"/>
              <w:right w:val="single" w:sz="6" w:space="0" w:color="auto"/>
            </w:tcBorders>
            <w:vAlign w:val="center"/>
          </w:tcPr>
          <w:p w14:paraId="154AF23A" w14:textId="77777777" w:rsidR="00872588" w:rsidRPr="00594A9E" w:rsidRDefault="00872588" w:rsidP="00D87325">
            <w:pPr>
              <w:widowControl w:val="0"/>
              <w:spacing w:line="312" w:lineRule="auto"/>
              <w:jc w:val="both"/>
              <w:rPr>
                <w:sz w:val="26"/>
                <w:szCs w:val="26"/>
              </w:rPr>
            </w:pPr>
            <w:r w:rsidRPr="00594A9E">
              <w:rPr>
                <w:sz w:val="26"/>
                <w:szCs w:val="26"/>
              </w:rPr>
              <w:t>số 3410/QĐ-ĐHV ngày 26/11/2020</w:t>
            </w:r>
          </w:p>
        </w:tc>
        <w:tc>
          <w:tcPr>
            <w:tcW w:w="1260" w:type="dxa"/>
            <w:vMerge/>
            <w:tcBorders>
              <w:top w:val="single" w:sz="6" w:space="0" w:color="auto"/>
              <w:left w:val="single" w:sz="6" w:space="0" w:color="auto"/>
              <w:right w:val="single" w:sz="6" w:space="0" w:color="auto"/>
            </w:tcBorders>
            <w:vAlign w:val="center"/>
          </w:tcPr>
          <w:p w14:paraId="773B6792" w14:textId="77777777" w:rsidR="00872588" w:rsidRPr="00594A9E" w:rsidRDefault="00872588" w:rsidP="00D87325">
            <w:pPr>
              <w:widowControl w:val="0"/>
              <w:spacing w:line="312" w:lineRule="auto"/>
              <w:ind w:left="57" w:right="57"/>
              <w:jc w:val="center"/>
              <w:rPr>
                <w:sz w:val="26"/>
                <w:szCs w:val="26"/>
              </w:rPr>
            </w:pPr>
          </w:p>
        </w:tc>
        <w:tc>
          <w:tcPr>
            <w:tcW w:w="630" w:type="dxa"/>
            <w:vMerge/>
            <w:tcBorders>
              <w:top w:val="single" w:sz="6" w:space="0" w:color="auto"/>
              <w:left w:val="single" w:sz="6" w:space="0" w:color="auto"/>
              <w:right w:val="single" w:sz="6" w:space="0" w:color="auto"/>
            </w:tcBorders>
            <w:vAlign w:val="center"/>
          </w:tcPr>
          <w:p w14:paraId="3D013756" w14:textId="77777777" w:rsidR="00872588" w:rsidRPr="00594A9E" w:rsidRDefault="00872588" w:rsidP="00D87325">
            <w:pPr>
              <w:widowControl w:val="0"/>
              <w:spacing w:line="312" w:lineRule="auto"/>
              <w:rPr>
                <w:sz w:val="26"/>
                <w:szCs w:val="26"/>
              </w:rPr>
            </w:pPr>
          </w:p>
        </w:tc>
      </w:tr>
      <w:tr w:rsidR="00872588" w:rsidRPr="00594A9E" w14:paraId="6B4C1BA2" w14:textId="77777777" w:rsidTr="002D1B17">
        <w:trPr>
          <w:gridAfter w:val="1"/>
          <w:wAfter w:w="1971" w:type="dxa"/>
        </w:trPr>
        <w:tc>
          <w:tcPr>
            <w:tcW w:w="826" w:type="dxa"/>
            <w:vMerge/>
            <w:tcBorders>
              <w:top w:val="single" w:sz="6" w:space="0" w:color="auto"/>
              <w:left w:val="single" w:sz="6" w:space="0" w:color="auto"/>
              <w:right w:val="single" w:sz="6" w:space="0" w:color="auto"/>
            </w:tcBorders>
            <w:vAlign w:val="center"/>
          </w:tcPr>
          <w:p w14:paraId="1AA7C810" w14:textId="77777777" w:rsidR="00872588" w:rsidRPr="00594A9E" w:rsidRDefault="00872588" w:rsidP="00D87325">
            <w:pPr>
              <w:widowControl w:val="0"/>
              <w:spacing w:line="312" w:lineRule="auto"/>
              <w:jc w:val="center"/>
              <w:rPr>
                <w:sz w:val="26"/>
                <w:szCs w:val="26"/>
              </w:rPr>
            </w:pPr>
          </w:p>
        </w:tc>
        <w:tc>
          <w:tcPr>
            <w:tcW w:w="1734" w:type="dxa"/>
            <w:vMerge/>
            <w:tcBorders>
              <w:top w:val="single" w:sz="6" w:space="0" w:color="auto"/>
              <w:left w:val="single" w:sz="6" w:space="0" w:color="auto"/>
              <w:right w:val="single" w:sz="6" w:space="0" w:color="auto"/>
            </w:tcBorders>
            <w:vAlign w:val="center"/>
          </w:tcPr>
          <w:p w14:paraId="31B2C064" w14:textId="77777777" w:rsidR="00872588" w:rsidRPr="00594A9E" w:rsidRDefault="00872588" w:rsidP="00D87325">
            <w:pPr>
              <w:widowControl w:val="0"/>
              <w:spacing w:line="312" w:lineRule="auto"/>
              <w:rPr>
                <w:sz w:val="26"/>
                <w:szCs w:val="26"/>
              </w:rPr>
            </w:pPr>
          </w:p>
        </w:tc>
        <w:tc>
          <w:tcPr>
            <w:tcW w:w="7920" w:type="dxa"/>
            <w:vAlign w:val="center"/>
          </w:tcPr>
          <w:p w14:paraId="318B871C" w14:textId="77777777" w:rsidR="00872588" w:rsidRPr="00594A9E" w:rsidRDefault="00872588" w:rsidP="00D87325">
            <w:pPr>
              <w:widowControl w:val="0"/>
              <w:spacing w:line="312" w:lineRule="auto"/>
              <w:jc w:val="both"/>
              <w:rPr>
                <w:sz w:val="26"/>
                <w:szCs w:val="26"/>
              </w:rPr>
            </w:pPr>
            <w:r w:rsidRPr="00594A9E">
              <w:rPr>
                <w:sz w:val="26"/>
                <w:szCs w:val="26"/>
              </w:rPr>
              <w:t>Quyết định về việc thành lập Ban xây dựng quy định đánh giá xếp loại đơn vị, VC và NLĐ hàng năm của trường ĐHV</w:t>
            </w:r>
          </w:p>
        </w:tc>
        <w:tc>
          <w:tcPr>
            <w:tcW w:w="2430" w:type="dxa"/>
            <w:vAlign w:val="center"/>
          </w:tcPr>
          <w:p w14:paraId="50CAFB49" w14:textId="77777777" w:rsidR="00872588" w:rsidRPr="00594A9E" w:rsidRDefault="00872588" w:rsidP="00D87325">
            <w:pPr>
              <w:widowControl w:val="0"/>
              <w:spacing w:line="312" w:lineRule="auto"/>
              <w:jc w:val="both"/>
              <w:rPr>
                <w:sz w:val="26"/>
                <w:szCs w:val="26"/>
              </w:rPr>
            </w:pPr>
            <w:r w:rsidRPr="00594A9E">
              <w:rPr>
                <w:sz w:val="26"/>
                <w:szCs w:val="26"/>
              </w:rPr>
              <w:t>Số 367/QĐ-ĐHV ngày 24/02/2021</w:t>
            </w:r>
          </w:p>
        </w:tc>
        <w:tc>
          <w:tcPr>
            <w:tcW w:w="1260" w:type="dxa"/>
            <w:vMerge/>
            <w:tcBorders>
              <w:top w:val="single" w:sz="6" w:space="0" w:color="auto"/>
              <w:left w:val="single" w:sz="6" w:space="0" w:color="auto"/>
              <w:right w:val="single" w:sz="6" w:space="0" w:color="auto"/>
            </w:tcBorders>
            <w:vAlign w:val="center"/>
          </w:tcPr>
          <w:p w14:paraId="16170F9D" w14:textId="77777777" w:rsidR="00872588" w:rsidRPr="00594A9E" w:rsidRDefault="00872588" w:rsidP="00D87325">
            <w:pPr>
              <w:widowControl w:val="0"/>
              <w:spacing w:line="312" w:lineRule="auto"/>
              <w:ind w:left="57" w:right="57"/>
              <w:jc w:val="center"/>
              <w:rPr>
                <w:sz w:val="26"/>
                <w:szCs w:val="26"/>
              </w:rPr>
            </w:pPr>
          </w:p>
        </w:tc>
        <w:tc>
          <w:tcPr>
            <w:tcW w:w="630" w:type="dxa"/>
            <w:vMerge/>
            <w:tcBorders>
              <w:top w:val="single" w:sz="6" w:space="0" w:color="auto"/>
              <w:left w:val="single" w:sz="6" w:space="0" w:color="auto"/>
              <w:right w:val="single" w:sz="6" w:space="0" w:color="auto"/>
            </w:tcBorders>
            <w:vAlign w:val="center"/>
          </w:tcPr>
          <w:p w14:paraId="0DBEC9B0" w14:textId="77777777" w:rsidR="00872588" w:rsidRPr="00594A9E" w:rsidRDefault="00872588" w:rsidP="00D87325">
            <w:pPr>
              <w:widowControl w:val="0"/>
              <w:spacing w:line="312" w:lineRule="auto"/>
              <w:rPr>
                <w:sz w:val="26"/>
                <w:szCs w:val="26"/>
              </w:rPr>
            </w:pPr>
          </w:p>
        </w:tc>
      </w:tr>
      <w:tr w:rsidR="00872588" w:rsidRPr="00594A9E" w14:paraId="35BF32B4" w14:textId="77777777" w:rsidTr="002D1B17">
        <w:trPr>
          <w:gridAfter w:val="1"/>
          <w:wAfter w:w="1971" w:type="dxa"/>
        </w:trPr>
        <w:tc>
          <w:tcPr>
            <w:tcW w:w="826" w:type="dxa"/>
            <w:vMerge/>
            <w:tcBorders>
              <w:top w:val="single" w:sz="6" w:space="0" w:color="auto"/>
              <w:left w:val="single" w:sz="6" w:space="0" w:color="auto"/>
              <w:right w:val="single" w:sz="6" w:space="0" w:color="auto"/>
            </w:tcBorders>
            <w:vAlign w:val="center"/>
          </w:tcPr>
          <w:p w14:paraId="61CD069E" w14:textId="77777777" w:rsidR="00872588" w:rsidRPr="00594A9E" w:rsidRDefault="00872588" w:rsidP="00D87325">
            <w:pPr>
              <w:widowControl w:val="0"/>
              <w:spacing w:line="312" w:lineRule="auto"/>
              <w:jc w:val="center"/>
              <w:rPr>
                <w:sz w:val="26"/>
                <w:szCs w:val="26"/>
              </w:rPr>
            </w:pPr>
          </w:p>
        </w:tc>
        <w:tc>
          <w:tcPr>
            <w:tcW w:w="1734" w:type="dxa"/>
            <w:vMerge/>
            <w:tcBorders>
              <w:top w:val="single" w:sz="6" w:space="0" w:color="auto"/>
              <w:left w:val="single" w:sz="6" w:space="0" w:color="auto"/>
              <w:right w:val="single" w:sz="6" w:space="0" w:color="auto"/>
            </w:tcBorders>
            <w:vAlign w:val="center"/>
          </w:tcPr>
          <w:p w14:paraId="1183C37A" w14:textId="77777777" w:rsidR="00872588" w:rsidRPr="00594A9E" w:rsidRDefault="00872588" w:rsidP="00D87325">
            <w:pPr>
              <w:widowControl w:val="0"/>
              <w:spacing w:line="312" w:lineRule="auto"/>
              <w:rPr>
                <w:sz w:val="26"/>
                <w:szCs w:val="26"/>
              </w:rPr>
            </w:pPr>
          </w:p>
        </w:tc>
        <w:tc>
          <w:tcPr>
            <w:tcW w:w="7920" w:type="dxa"/>
            <w:vAlign w:val="center"/>
          </w:tcPr>
          <w:p w14:paraId="06EEDE44" w14:textId="77777777" w:rsidR="00872588" w:rsidRPr="00594A9E" w:rsidRDefault="00872588" w:rsidP="00D87325">
            <w:pPr>
              <w:widowControl w:val="0"/>
              <w:spacing w:line="312" w:lineRule="auto"/>
              <w:jc w:val="both"/>
              <w:rPr>
                <w:sz w:val="26"/>
                <w:szCs w:val="26"/>
              </w:rPr>
            </w:pPr>
            <w:r w:rsidRPr="00594A9E">
              <w:rPr>
                <w:sz w:val="26"/>
                <w:szCs w:val="26"/>
              </w:rPr>
              <w:t>Quyết định kiện toàn Ban xây dựng quy định đánh giá xếp loại đơn vị, VC và NLĐ hàng năm của trường ĐHV</w:t>
            </w:r>
          </w:p>
        </w:tc>
        <w:tc>
          <w:tcPr>
            <w:tcW w:w="2430" w:type="dxa"/>
            <w:vAlign w:val="center"/>
          </w:tcPr>
          <w:p w14:paraId="14D179FF" w14:textId="77777777" w:rsidR="00872588" w:rsidRPr="00594A9E" w:rsidRDefault="00872588" w:rsidP="00D87325">
            <w:pPr>
              <w:widowControl w:val="0"/>
              <w:spacing w:line="312" w:lineRule="auto"/>
              <w:jc w:val="both"/>
              <w:rPr>
                <w:sz w:val="26"/>
                <w:szCs w:val="26"/>
              </w:rPr>
            </w:pPr>
            <w:r w:rsidRPr="00594A9E">
              <w:rPr>
                <w:sz w:val="26"/>
                <w:szCs w:val="26"/>
              </w:rPr>
              <w:t>Số 2523/QĐ-ĐHV ngày 29/10/2021</w:t>
            </w:r>
          </w:p>
        </w:tc>
        <w:tc>
          <w:tcPr>
            <w:tcW w:w="1260" w:type="dxa"/>
            <w:vMerge/>
            <w:tcBorders>
              <w:top w:val="single" w:sz="6" w:space="0" w:color="auto"/>
              <w:left w:val="single" w:sz="6" w:space="0" w:color="auto"/>
              <w:right w:val="single" w:sz="6" w:space="0" w:color="auto"/>
            </w:tcBorders>
            <w:vAlign w:val="center"/>
          </w:tcPr>
          <w:p w14:paraId="4341F451" w14:textId="77777777" w:rsidR="00872588" w:rsidRPr="00594A9E" w:rsidRDefault="00872588" w:rsidP="00D87325">
            <w:pPr>
              <w:widowControl w:val="0"/>
              <w:spacing w:line="312" w:lineRule="auto"/>
              <w:ind w:left="57" w:right="57"/>
              <w:jc w:val="center"/>
              <w:rPr>
                <w:sz w:val="26"/>
                <w:szCs w:val="26"/>
              </w:rPr>
            </w:pPr>
          </w:p>
        </w:tc>
        <w:tc>
          <w:tcPr>
            <w:tcW w:w="630" w:type="dxa"/>
            <w:vMerge/>
            <w:tcBorders>
              <w:top w:val="single" w:sz="6" w:space="0" w:color="auto"/>
              <w:left w:val="single" w:sz="6" w:space="0" w:color="auto"/>
              <w:right w:val="single" w:sz="6" w:space="0" w:color="auto"/>
            </w:tcBorders>
            <w:vAlign w:val="center"/>
          </w:tcPr>
          <w:p w14:paraId="5446A89B" w14:textId="77777777" w:rsidR="00872588" w:rsidRPr="00594A9E" w:rsidRDefault="00872588" w:rsidP="00D87325">
            <w:pPr>
              <w:widowControl w:val="0"/>
              <w:spacing w:line="312" w:lineRule="auto"/>
              <w:rPr>
                <w:sz w:val="26"/>
                <w:szCs w:val="26"/>
              </w:rPr>
            </w:pPr>
          </w:p>
        </w:tc>
      </w:tr>
      <w:tr w:rsidR="00872588" w:rsidRPr="00594A9E" w14:paraId="2342B212" w14:textId="77777777" w:rsidTr="002D1B17">
        <w:trPr>
          <w:gridAfter w:val="1"/>
          <w:wAfter w:w="1971" w:type="dxa"/>
        </w:trPr>
        <w:tc>
          <w:tcPr>
            <w:tcW w:w="826" w:type="dxa"/>
            <w:vMerge/>
            <w:tcBorders>
              <w:top w:val="single" w:sz="6" w:space="0" w:color="auto"/>
              <w:left w:val="single" w:sz="6" w:space="0" w:color="auto"/>
              <w:right w:val="single" w:sz="6" w:space="0" w:color="auto"/>
            </w:tcBorders>
            <w:vAlign w:val="center"/>
          </w:tcPr>
          <w:p w14:paraId="0308E88E" w14:textId="77777777" w:rsidR="00872588" w:rsidRPr="00594A9E" w:rsidRDefault="00872588" w:rsidP="00D87325">
            <w:pPr>
              <w:widowControl w:val="0"/>
              <w:spacing w:line="312" w:lineRule="auto"/>
              <w:jc w:val="center"/>
              <w:rPr>
                <w:sz w:val="26"/>
                <w:szCs w:val="26"/>
              </w:rPr>
            </w:pPr>
          </w:p>
        </w:tc>
        <w:tc>
          <w:tcPr>
            <w:tcW w:w="1734" w:type="dxa"/>
            <w:vMerge/>
            <w:tcBorders>
              <w:top w:val="single" w:sz="6" w:space="0" w:color="auto"/>
              <w:left w:val="single" w:sz="6" w:space="0" w:color="auto"/>
              <w:right w:val="single" w:sz="6" w:space="0" w:color="auto"/>
            </w:tcBorders>
            <w:vAlign w:val="center"/>
          </w:tcPr>
          <w:p w14:paraId="07CE35CE" w14:textId="77777777" w:rsidR="00872588" w:rsidRPr="00594A9E" w:rsidRDefault="00872588" w:rsidP="00D87325">
            <w:pPr>
              <w:widowControl w:val="0"/>
              <w:spacing w:line="312" w:lineRule="auto"/>
              <w:rPr>
                <w:sz w:val="26"/>
                <w:szCs w:val="26"/>
              </w:rPr>
            </w:pPr>
          </w:p>
        </w:tc>
        <w:tc>
          <w:tcPr>
            <w:tcW w:w="7920" w:type="dxa"/>
            <w:vAlign w:val="center"/>
          </w:tcPr>
          <w:p w14:paraId="0CF2C561" w14:textId="77777777" w:rsidR="00872588" w:rsidRPr="00594A9E" w:rsidRDefault="00872588" w:rsidP="00D87325">
            <w:pPr>
              <w:widowControl w:val="0"/>
              <w:spacing w:line="312" w:lineRule="auto"/>
              <w:jc w:val="both"/>
              <w:rPr>
                <w:sz w:val="26"/>
                <w:szCs w:val="26"/>
              </w:rPr>
            </w:pPr>
            <w:r w:rsidRPr="00594A9E">
              <w:rPr>
                <w:sz w:val="26"/>
                <w:szCs w:val="26"/>
              </w:rPr>
              <w:t>Quyết định về việc kiện toàn Hội đồng thi đua khen thưởng nhiệm kỳ 2020-2025</w:t>
            </w:r>
          </w:p>
        </w:tc>
        <w:tc>
          <w:tcPr>
            <w:tcW w:w="2430" w:type="dxa"/>
            <w:vAlign w:val="center"/>
          </w:tcPr>
          <w:p w14:paraId="588AE4C8" w14:textId="77777777" w:rsidR="00872588" w:rsidRPr="00594A9E" w:rsidRDefault="00872588" w:rsidP="00D87325">
            <w:pPr>
              <w:widowControl w:val="0"/>
              <w:spacing w:line="312" w:lineRule="auto"/>
              <w:jc w:val="both"/>
              <w:rPr>
                <w:sz w:val="26"/>
                <w:szCs w:val="26"/>
              </w:rPr>
            </w:pPr>
            <w:r w:rsidRPr="00594A9E">
              <w:rPr>
                <w:sz w:val="26"/>
                <w:szCs w:val="26"/>
              </w:rPr>
              <w:t>số 3429/QĐ-ĐHV ngày 31/12/2021</w:t>
            </w:r>
          </w:p>
          <w:p w14:paraId="6377B356" w14:textId="77777777" w:rsidR="00872588" w:rsidRPr="00594A9E" w:rsidRDefault="00872588" w:rsidP="00D87325">
            <w:pPr>
              <w:widowControl w:val="0"/>
              <w:spacing w:line="312" w:lineRule="auto"/>
              <w:jc w:val="both"/>
              <w:rPr>
                <w:sz w:val="26"/>
                <w:szCs w:val="26"/>
              </w:rPr>
            </w:pPr>
          </w:p>
        </w:tc>
        <w:tc>
          <w:tcPr>
            <w:tcW w:w="1260" w:type="dxa"/>
            <w:vMerge/>
            <w:tcBorders>
              <w:top w:val="single" w:sz="6" w:space="0" w:color="auto"/>
              <w:left w:val="single" w:sz="6" w:space="0" w:color="auto"/>
              <w:right w:val="single" w:sz="6" w:space="0" w:color="auto"/>
            </w:tcBorders>
            <w:vAlign w:val="center"/>
          </w:tcPr>
          <w:p w14:paraId="0227C5A9" w14:textId="77777777" w:rsidR="00872588" w:rsidRPr="00594A9E" w:rsidRDefault="00872588" w:rsidP="00D87325">
            <w:pPr>
              <w:widowControl w:val="0"/>
              <w:spacing w:line="312" w:lineRule="auto"/>
              <w:ind w:left="57" w:right="57"/>
              <w:jc w:val="center"/>
              <w:rPr>
                <w:sz w:val="26"/>
                <w:szCs w:val="26"/>
              </w:rPr>
            </w:pPr>
          </w:p>
        </w:tc>
        <w:tc>
          <w:tcPr>
            <w:tcW w:w="630" w:type="dxa"/>
            <w:vMerge/>
            <w:tcBorders>
              <w:top w:val="single" w:sz="6" w:space="0" w:color="auto"/>
              <w:left w:val="single" w:sz="6" w:space="0" w:color="auto"/>
              <w:right w:val="single" w:sz="6" w:space="0" w:color="auto"/>
            </w:tcBorders>
            <w:vAlign w:val="center"/>
          </w:tcPr>
          <w:p w14:paraId="4AD68896" w14:textId="77777777" w:rsidR="00872588" w:rsidRPr="00594A9E" w:rsidRDefault="00872588" w:rsidP="00D87325">
            <w:pPr>
              <w:widowControl w:val="0"/>
              <w:spacing w:line="312" w:lineRule="auto"/>
              <w:rPr>
                <w:sz w:val="26"/>
                <w:szCs w:val="26"/>
              </w:rPr>
            </w:pPr>
          </w:p>
        </w:tc>
      </w:tr>
      <w:tr w:rsidR="00872588" w:rsidRPr="00594A9E" w14:paraId="35CF01B6" w14:textId="77777777" w:rsidTr="002D1B17">
        <w:trPr>
          <w:gridAfter w:val="1"/>
          <w:wAfter w:w="1971" w:type="dxa"/>
        </w:trPr>
        <w:tc>
          <w:tcPr>
            <w:tcW w:w="826" w:type="dxa"/>
            <w:vMerge w:val="restart"/>
            <w:tcBorders>
              <w:top w:val="single" w:sz="6" w:space="0" w:color="auto"/>
              <w:left w:val="single" w:sz="6" w:space="0" w:color="auto"/>
              <w:right w:val="single" w:sz="6" w:space="0" w:color="auto"/>
            </w:tcBorders>
            <w:vAlign w:val="center"/>
          </w:tcPr>
          <w:p w14:paraId="50B62345" w14:textId="77777777" w:rsidR="00872588" w:rsidRPr="00594A9E" w:rsidRDefault="00872588" w:rsidP="00D87325">
            <w:pPr>
              <w:widowControl w:val="0"/>
              <w:spacing w:line="312" w:lineRule="auto"/>
              <w:jc w:val="center"/>
              <w:rPr>
                <w:sz w:val="26"/>
                <w:szCs w:val="26"/>
              </w:rPr>
            </w:pPr>
            <w:r w:rsidRPr="00594A9E">
              <w:rPr>
                <w:sz w:val="26"/>
                <w:szCs w:val="26"/>
              </w:rPr>
              <w:t>6</w:t>
            </w:r>
          </w:p>
        </w:tc>
        <w:tc>
          <w:tcPr>
            <w:tcW w:w="1734" w:type="dxa"/>
            <w:vMerge w:val="restart"/>
            <w:tcBorders>
              <w:top w:val="single" w:sz="6" w:space="0" w:color="auto"/>
              <w:left w:val="single" w:sz="6" w:space="0" w:color="auto"/>
              <w:right w:val="single" w:sz="6" w:space="0" w:color="auto"/>
            </w:tcBorders>
            <w:vAlign w:val="center"/>
          </w:tcPr>
          <w:p w14:paraId="7673F9E3" w14:textId="763274AD" w:rsidR="00872588" w:rsidRPr="00594A9E" w:rsidRDefault="00434982" w:rsidP="00D87325">
            <w:pPr>
              <w:widowControl w:val="0"/>
              <w:spacing w:line="312" w:lineRule="auto"/>
              <w:rPr>
                <w:sz w:val="26"/>
                <w:szCs w:val="26"/>
              </w:rPr>
            </w:pPr>
            <w:hyperlink r:id="rId290" w:history="1">
              <w:r w:rsidR="00872588" w:rsidRPr="00530E4D">
                <w:rPr>
                  <w:rStyle w:val="Hyperlink"/>
                  <w:sz w:val="26"/>
                  <w:szCs w:val="26"/>
                </w:rPr>
                <w:t>H6.06.06.06</w:t>
              </w:r>
            </w:hyperlink>
          </w:p>
        </w:tc>
        <w:tc>
          <w:tcPr>
            <w:tcW w:w="7920" w:type="dxa"/>
            <w:tcBorders>
              <w:top w:val="single" w:sz="6" w:space="0" w:color="auto"/>
              <w:left w:val="single" w:sz="6" w:space="0" w:color="auto"/>
              <w:bottom w:val="single" w:sz="6" w:space="0" w:color="auto"/>
              <w:right w:val="single" w:sz="6" w:space="0" w:color="auto"/>
            </w:tcBorders>
            <w:vAlign w:val="center"/>
          </w:tcPr>
          <w:p w14:paraId="5A4661EA" w14:textId="77777777" w:rsidR="00872588" w:rsidRPr="00594A9E" w:rsidRDefault="00872588" w:rsidP="00D87325">
            <w:pPr>
              <w:widowControl w:val="0"/>
              <w:spacing w:line="312" w:lineRule="auto"/>
              <w:jc w:val="both"/>
              <w:rPr>
                <w:color w:val="000000"/>
                <w:sz w:val="26"/>
                <w:szCs w:val="26"/>
              </w:rPr>
            </w:pPr>
            <w:r w:rsidRPr="00594A9E">
              <w:rPr>
                <w:spacing w:val="-10"/>
                <w:sz w:val="26"/>
                <w:szCs w:val="26"/>
              </w:rPr>
              <w:t>Hướng dẫn tổng kết năm học, bình xét thi đua</w:t>
            </w:r>
          </w:p>
        </w:tc>
        <w:tc>
          <w:tcPr>
            <w:tcW w:w="2430" w:type="dxa"/>
            <w:tcBorders>
              <w:top w:val="single" w:sz="6" w:space="0" w:color="auto"/>
              <w:left w:val="single" w:sz="6" w:space="0" w:color="auto"/>
              <w:bottom w:val="single" w:sz="6" w:space="0" w:color="auto"/>
              <w:right w:val="single" w:sz="6" w:space="0" w:color="auto"/>
            </w:tcBorders>
            <w:vAlign w:val="center"/>
          </w:tcPr>
          <w:p w14:paraId="59272FF0" w14:textId="77777777" w:rsidR="00872588" w:rsidRPr="00594A9E" w:rsidRDefault="00872588" w:rsidP="00D87325">
            <w:pPr>
              <w:widowControl w:val="0"/>
              <w:spacing w:line="312" w:lineRule="auto"/>
              <w:jc w:val="both"/>
              <w:rPr>
                <w:sz w:val="26"/>
                <w:szCs w:val="26"/>
              </w:rPr>
            </w:pPr>
            <w:r w:rsidRPr="00594A9E">
              <w:rPr>
                <w:sz w:val="26"/>
                <w:szCs w:val="26"/>
              </w:rPr>
              <w:t xml:space="preserve">Số 532/QĐ-ĐHV </w:t>
            </w:r>
            <w:r w:rsidRPr="00594A9E">
              <w:rPr>
                <w:sz w:val="26"/>
                <w:szCs w:val="26"/>
              </w:rPr>
              <w:lastRenderedPageBreak/>
              <w:t>ngày 16/5/2017</w:t>
            </w:r>
          </w:p>
          <w:p w14:paraId="4F66F389" w14:textId="77777777" w:rsidR="00872588" w:rsidRPr="00594A9E" w:rsidRDefault="00872588" w:rsidP="00D87325">
            <w:pPr>
              <w:widowControl w:val="0"/>
              <w:spacing w:line="312" w:lineRule="auto"/>
              <w:jc w:val="both"/>
              <w:rPr>
                <w:color w:val="000000"/>
                <w:sz w:val="26"/>
                <w:szCs w:val="26"/>
              </w:rPr>
            </w:pPr>
            <w:r w:rsidRPr="00594A9E">
              <w:rPr>
                <w:color w:val="000000"/>
                <w:sz w:val="26"/>
                <w:szCs w:val="26"/>
                <w:lang w:val="en-GB"/>
              </w:rPr>
              <w:t>Số 1094/ĐHV-ĐHV ngày 12/10/2021</w:t>
            </w:r>
          </w:p>
        </w:tc>
        <w:tc>
          <w:tcPr>
            <w:tcW w:w="1260" w:type="dxa"/>
            <w:vMerge w:val="restart"/>
            <w:tcBorders>
              <w:top w:val="single" w:sz="6" w:space="0" w:color="auto"/>
              <w:left w:val="single" w:sz="6" w:space="0" w:color="auto"/>
              <w:right w:val="single" w:sz="6" w:space="0" w:color="auto"/>
            </w:tcBorders>
            <w:vAlign w:val="center"/>
          </w:tcPr>
          <w:p w14:paraId="3B99B772" w14:textId="77777777" w:rsidR="00872588" w:rsidRPr="00594A9E" w:rsidRDefault="00872588" w:rsidP="00D87325">
            <w:pPr>
              <w:widowControl w:val="0"/>
              <w:spacing w:line="312" w:lineRule="auto"/>
              <w:ind w:left="57" w:right="57"/>
              <w:jc w:val="center"/>
              <w:rPr>
                <w:sz w:val="26"/>
                <w:szCs w:val="26"/>
              </w:rPr>
            </w:pPr>
            <w:r w:rsidRPr="00594A9E">
              <w:rPr>
                <w:sz w:val="26"/>
                <w:szCs w:val="26"/>
              </w:rPr>
              <w:lastRenderedPageBreak/>
              <w:t xml:space="preserve">Trường </w:t>
            </w:r>
            <w:r w:rsidRPr="00594A9E">
              <w:rPr>
                <w:sz w:val="26"/>
                <w:szCs w:val="26"/>
              </w:rPr>
              <w:lastRenderedPageBreak/>
              <w:t>ĐH Vinh</w:t>
            </w:r>
          </w:p>
        </w:tc>
        <w:tc>
          <w:tcPr>
            <w:tcW w:w="630" w:type="dxa"/>
            <w:vMerge w:val="restart"/>
            <w:tcBorders>
              <w:top w:val="single" w:sz="6" w:space="0" w:color="auto"/>
              <w:left w:val="single" w:sz="6" w:space="0" w:color="auto"/>
              <w:right w:val="single" w:sz="6" w:space="0" w:color="auto"/>
            </w:tcBorders>
            <w:vAlign w:val="center"/>
          </w:tcPr>
          <w:p w14:paraId="131F60BE" w14:textId="77777777" w:rsidR="00872588" w:rsidRPr="00594A9E" w:rsidRDefault="00872588" w:rsidP="00D87325">
            <w:pPr>
              <w:widowControl w:val="0"/>
              <w:spacing w:line="312" w:lineRule="auto"/>
              <w:rPr>
                <w:sz w:val="26"/>
                <w:szCs w:val="26"/>
              </w:rPr>
            </w:pPr>
          </w:p>
        </w:tc>
      </w:tr>
      <w:tr w:rsidR="00872588" w:rsidRPr="00594A9E" w14:paraId="2FFC2EB9" w14:textId="77777777" w:rsidTr="002D1B17">
        <w:trPr>
          <w:gridAfter w:val="1"/>
          <w:wAfter w:w="1971" w:type="dxa"/>
        </w:trPr>
        <w:tc>
          <w:tcPr>
            <w:tcW w:w="826" w:type="dxa"/>
            <w:vMerge/>
            <w:tcBorders>
              <w:left w:val="single" w:sz="6" w:space="0" w:color="auto"/>
              <w:right w:val="single" w:sz="6" w:space="0" w:color="auto"/>
            </w:tcBorders>
            <w:vAlign w:val="center"/>
          </w:tcPr>
          <w:p w14:paraId="61816ECB" w14:textId="77777777" w:rsidR="00872588" w:rsidRPr="00594A9E" w:rsidRDefault="00872588" w:rsidP="00D87325">
            <w:pPr>
              <w:widowControl w:val="0"/>
              <w:spacing w:line="312" w:lineRule="auto"/>
              <w:jc w:val="center"/>
              <w:rPr>
                <w:sz w:val="26"/>
                <w:szCs w:val="26"/>
              </w:rPr>
            </w:pPr>
          </w:p>
        </w:tc>
        <w:tc>
          <w:tcPr>
            <w:tcW w:w="1734" w:type="dxa"/>
            <w:vMerge/>
            <w:tcBorders>
              <w:left w:val="single" w:sz="6" w:space="0" w:color="auto"/>
              <w:right w:val="single" w:sz="6" w:space="0" w:color="auto"/>
            </w:tcBorders>
            <w:vAlign w:val="center"/>
          </w:tcPr>
          <w:p w14:paraId="3D844D1E" w14:textId="77777777" w:rsidR="00872588" w:rsidRPr="00594A9E" w:rsidRDefault="00872588" w:rsidP="00D87325">
            <w:pPr>
              <w:widowControl w:val="0"/>
              <w:spacing w:line="312" w:lineRule="auto"/>
              <w:rPr>
                <w:sz w:val="26"/>
                <w:szCs w:val="26"/>
              </w:rPr>
            </w:pPr>
          </w:p>
        </w:tc>
        <w:tc>
          <w:tcPr>
            <w:tcW w:w="7920" w:type="dxa"/>
            <w:vAlign w:val="center"/>
          </w:tcPr>
          <w:p w14:paraId="178F5CE8" w14:textId="77777777" w:rsidR="00872588" w:rsidRPr="00594A9E" w:rsidRDefault="00872588" w:rsidP="00D87325">
            <w:pPr>
              <w:widowControl w:val="0"/>
              <w:spacing w:line="312" w:lineRule="auto"/>
              <w:jc w:val="both"/>
              <w:rPr>
                <w:sz w:val="26"/>
                <w:szCs w:val="26"/>
              </w:rPr>
            </w:pPr>
            <w:r w:rsidRPr="00594A9E">
              <w:rPr>
                <w:sz w:val="26"/>
                <w:szCs w:val="26"/>
              </w:rPr>
              <w:t>Công văn về việc hướng dẫn đánh giá phân loại cán bộ, công chức, viên chức và người lao động  năm 2020</w:t>
            </w:r>
          </w:p>
        </w:tc>
        <w:tc>
          <w:tcPr>
            <w:tcW w:w="2430" w:type="dxa"/>
            <w:vAlign w:val="center"/>
          </w:tcPr>
          <w:p w14:paraId="71EBDE0F" w14:textId="77777777" w:rsidR="00872588" w:rsidRPr="00594A9E" w:rsidRDefault="00872588" w:rsidP="00D87325">
            <w:pPr>
              <w:widowControl w:val="0"/>
              <w:spacing w:line="312" w:lineRule="auto"/>
              <w:jc w:val="both"/>
              <w:rPr>
                <w:sz w:val="26"/>
                <w:szCs w:val="26"/>
              </w:rPr>
            </w:pPr>
            <w:r w:rsidRPr="00594A9E">
              <w:rPr>
                <w:sz w:val="26"/>
                <w:szCs w:val="26"/>
              </w:rPr>
              <w:t>Số 1289/HD-ĐHV ngày 11/12/2020</w:t>
            </w:r>
          </w:p>
        </w:tc>
        <w:tc>
          <w:tcPr>
            <w:tcW w:w="1260" w:type="dxa"/>
            <w:vMerge/>
            <w:tcBorders>
              <w:left w:val="single" w:sz="6" w:space="0" w:color="auto"/>
              <w:right w:val="single" w:sz="6" w:space="0" w:color="auto"/>
            </w:tcBorders>
            <w:vAlign w:val="center"/>
          </w:tcPr>
          <w:p w14:paraId="00B2E4FB" w14:textId="77777777" w:rsidR="00872588" w:rsidRPr="00594A9E" w:rsidRDefault="00872588" w:rsidP="00D87325">
            <w:pPr>
              <w:widowControl w:val="0"/>
              <w:spacing w:line="312" w:lineRule="auto"/>
              <w:ind w:left="57" w:right="57"/>
              <w:jc w:val="center"/>
              <w:rPr>
                <w:sz w:val="26"/>
                <w:szCs w:val="26"/>
              </w:rPr>
            </w:pPr>
          </w:p>
        </w:tc>
        <w:tc>
          <w:tcPr>
            <w:tcW w:w="630" w:type="dxa"/>
            <w:vMerge/>
            <w:tcBorders>
              <w:left w:val="single" w:sz="6" w:space="0" w:color="auto"/>
              <w:right w:val="single" w:sz="6" w:space="0" w:color="auto"/>
            </w:tcBorders>
            <w:vAlign w:val="center"/>
          </w:tcPr>
          <w:p w14:paraId="6A072AA7" w14:textId="77777777" w:rsidR="00872588" w:rsidRPr="00594A9E" w:rsidRDefault="00872588" w:rsidP="00D87325">
            <w:pPr>
              <w:widowControl w:val="0"/>
              <w:spacing w:line="312" w:lineRule="auto"/>
              <w:rPr>
                <w:sz w:val="26"/>
                <w:szCs w:val="26"/>
              </w:rPr>
            </w:pPr>
          </w:p>
        </w:tc>
      </w:tr>
      <w:tr w:rsidR="00872588" w:rsidRPr="00594A9E" w14:paraId="0C47E98A" w14:textId="77777777" w:rsidTr="002D1B17">
        <w:trPr>
          <w:gridAfter w:val="1"/>
          <w:wAfter w:w="1971" w:type="dxa"/>
        </w:trPr>
        <w:tc>
          <w:tcPr>
            <w:tcW w:w="826" w:type="dxa"/>
            <w:vMerge/>
            <w:tcBorders>
              <w:left w:val="single" w:sz="6" w:space="0" w:color="auto"/>
              <w:right w:val="single" w:sz="6" w:space="0" w:color="auto"/>
            </w:tcBorders>
            <w:vAlign w:val="center"/>
          </w:tcPr>
          <w:p w14:paraId="78993D47" w14:textId="77777777" w:rsidR="00872588" w:rsidRPr="00594A9E" w:rsidRDefault="00872588" w:rsidP="00D87325">
            <w:pPr>
              <w:widowControl w:val="0"/>
              <w:spacing w:line="312" w:lineRule="auto"/>
              <w:jc w:val="center"/>
              <w:rPr>
                <w:sz w:val="26"/>
                <w:szCs w:val="26"/>
              </w:rPr>
            </w:pPr>
          </w:p>
        </w:tc>
        <w:tc>
          <w:tcPr>
            <w:tcW w:w="1734" w:type="dxa"/>
            <w:vMerge/>
            <w:tcBorders>
              <w:left w:val="single" w:sz="6" w:space="0" w:color="auto"/>
              <w:right w:val="single" w:sz="6" w:space="0" w:color="auto"/>
            </w:tcBorders>
            <w:vAlign w:val="center"/>
          </w:tcPr>
          <w:p w14:paraId="29D0D756" w14:textId="77777777" w:rsidR="00872588" w:rsidRPr="00594A9E" w:rsidRDefault="00872588" w:rsidP="00D87325">
            <w:pPr>
              <w:widowControl w:val="0"/>
              <w:spacing w:line="312" w:lineRule="auto"/>
              <w:rPr>
                <w:sz w:val="26"/>
                <w:szCs w:val="26"/>
              </w:rPr>
            </w:pPr>
          </w:p>
        </w:tc>
        <w:tc>
          <w:tcPr>
            <w:tcW w:w="7920" w:type="dxa"/>
            <w:vAlign w:val="center"/>
          </w:tcPr>
          <w:p w14:paraId="4BE1D289" w14:textId="77777777" w:rsidR="00872588" w:rsidRPr="00594A9E" w:rsidRDefault="00872588" w:rsidP="00D87325">
            <w:pPr>
              <w:widowControl w:val="0"/>
              <w:spacing w:line="312" w:lineRule="auto"/>
              <w:jc w:val="both"/>
              <w:rPr>
                <w:sz w:val="26"/>
                <w:szCs w:val="26"/>
              </w:rPr>
            </w:pPr>
            <w:r w:rsidRPr="00594A9E">
              <w:rPr>
                <w:sz w:val="26"/>
                <w:szCs w:val="26"/>
              </w:rPr>
              <w:t>Công văn về việc hướng dẫn đánh giá xếp loại chất lượng đơn vị viên chức và người lao động  năm 2021</w:t>
            </w:r>
          </w:p>
        </w:tc>
        <w:tc>
          <w:tcPr>
            <w:tcW w:w="2430" w:type="dxa"/>
            <w:vAlign w:val="center"/>
          </w:tcPr>
          <w:p w14:paraId="3156B8DF" w14:textId="77777777" w:rsidR="00872588" w:rsidRPr="00594A9E" w:rsidRDefault="00872588" w:rsidP="00D87325">
            <w:pPr>
              <w:widowControl w:val="0"/>
              <w:spacing w:line="312" w:lineRule="auto"/>
              <w:jc w:val="both"/>
              <w:rPr>
                <w:sz w:val="26"/>
                <w:szCs w:val="26"/>
              </w:rPr>
            </w:pPr>
            <w:r w:rsidRPr="00594A9E">
              <w:rPr>
                <w:sz w:val="26"/>
                <w:szCs w:val="26"/>
              </w:rPr>
              <w:t>Số 13/HD-ĐHV ngày 23/11/2021</w:t>
            </w:r>
          </w:p>
        </w:tc>
        <w:tc>
          <w:tcPr>
            <w:tcW w:w="1260" w:type="dxa"/>
            <w:vMerge/>
            <w:tcBorders>
              <w:left w:val="single" w:sz="6" w:space="0" w:color="auto"/>
              <w:right w:val="single" w:sz="6" w:space="0" w:color="auto"/>
            </w:tcBorders>
            <w:vAlign w:val="center"/>
          </w:tcPr>
          <w:p w14:paraId="66FF1A73" w14:textId="77777777" w:rsidR="00872588" w:rsidRPr="00594A9E" w:rsidRDefault="00872588" w:rsidP="00D87325">
            <w:pPr>
              <w:widowControl w:val="0"/>
              <w:spacing w:line="312" w:lineRule="auto"/>
              <w:ind w:left="57" w:right="57"/>
              <w:jc w:val="center"/>
              <w:rPr>
                <w:sz w:val="26"/>
                <w:szCs w:val="26"/>
              </w:rPr>
            </w:pPr>
          </w:p>
        </w:tc>
        <w:tc>
          <w:tcPr>
            <w:tcW w:w="630" w:type="dxa"/>
            <w:vMerge/>
            <w:tcBorders>
              <w:left w:val="single" w:sz="6" w:space="0" w:color="auto"/>
              <w:right w:val="single" w:sz="6" w:space="0" w:color="auto"/>
            </w:tcBorders>
            <w:vAlign w:val="center"/>
          </w:tcPr>
          <w:p w14:paraId="63A6AD01" w14:textId="77777777" w:rsidR="00872588" w:rsidRPr="00594A9E" w:rsidRDefault="00872588" w:rsidP="00D87325">
            <w:pPr>
              <w:widowControl w:val="0"/>
              <w:spacing w:line="312" w:lineRule="auto"/>
              <w:rPr>
                <w:sz w:val="26"/>
                <w:szCs w:val="26"/>
              </w:rPr>
            </w:pPr>
          </w:p>
        </w:tc>
      </w:tr>
      <w:tr w:rsidR="00872588" w:rsidRPr="00594A9E" w14:paraId="5614565A" w14:textId="77777777" w:rsidTr="002D1B17">
        <w:trPr>
          <w:gridAfter w:val="1"/>
          <w:wAfter w:w="1971" w:type="dxa"/>
        </w:trPr>
        <w:tc>
          <w:tcPr>
            <w:tcW w:w="826" w:type="dxa"/>
            <w:vMerge/>
            <w:tcBorders>
              <w:left w:val="single" w:sz="6" w:space="0" w:color="auto"/>
              <w:right w:val="single" w:sz="6" w:space="0" w:color="auto"/>
            </w:tcBorders>
            <w:vAlign w:val="center"/>
          </w:tcPr>
          <w:p w14:paraId="3DD7155F" w14:textId="77777777" w:rsidR="00872588" w:rsidRPr="00594A9E" w:rsidRDefault="00872588" w:rsidP="00D87325">
            <w:pPr>
              <w:widowControl w:val="0"/>
              <w:spacing w:line="312" w:lineRule="auto"/>
              <w:jc w:val="center"/>
              <w:rPr>
                <w:sz w:val="26"/>
                <w:szCs w:val="26"/>
              </w:rPr>
            </w:pPr>
          </w:p>
        </w:tc>
        <w:tc>
          <w:tcPr>
            <w:tcW w:w="1734" w:type="dxa"/>
            <w:vMerge/>
            <w:tcBorders>
              <w:left w:val="single" w:sz="6" w:space="0" w:color="auto"/>
              <w:right w:val="single" w:sz="6" w:space="0" w:color="auto"/>
            </w:tcBorders>
            <w:vAlign w:val="center"/>
          </w:tcPr>
          <w:p w14:paraId="7F5BA6DD" w14:textId="77777777" w:rsidR="00872588" w:rsidRPr="00594A9E" w:rsidRDefault="00872588" w:rsidP="00D87325">
            <w:pPr>
              <w:widowControl w:val="0"/>
              <w:spacing w:line="312" w:lineRule="auto"/>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7A1D65D1" w14:textId="77777777" w:rsidR="00872588" w:rsidRPr="00594A9E" w:rsidRDefault="00872588" w:rsidP="00D87325">
            <w:pPr>
              <w:widowControl w:val="0"/>
              <w:spacing w:line="312" w:lineRule="auto"/>
              <w:jc w:val="both"/>
              <w:rPr>
                <w:sz w:val="26"/>
                <w:szCs w:val="26"/>
              </w:rPr>
            </w:pPr>
            <w:r w:rsidRPr="00594A9E">
              <w:rPr>
                <w:sz w:val="26"/>
                <w:szCs w:val="26"/>
              </w:rPr>
              <w:t>Hướng dẫn thực hiện đánh giá, xếp loại đơn vị, viên chức và người lao động năm 2022</w:t>
            </w:r>
          </w:p>
        </w:tc>
        <w:tc>
          <w:tcPr>
            <w:tcW w:w="2430" w:type="dxa"/>
            <w:tcBorders>
              <w:top w:val="single" w:sz="6" w:space="0" w:color="auto"/>
              <w:left w:val="single" w:sz="6" w:space="0" w:color="auto"/>
              <w:bottom w:val="single" w:sz="6" w:space="0" w:color="auto"/>
              <w:right w:val="single" w:sz="6" w:space="0" w:color="auto"/>
            </w:tcBorders>
            <w:vAlign w:val="center"/>
          </w:tcPr>
          <w:p w14:paraId="54D7F4BE" w14:textId="77777777" w:rsidR="00872588" w:rsidRPr="00594A9E" w:rsidRDefault="00872588" w:rsidP="00D87325">
            <w:pPr>
              <w:widowControl w:val="0"/>
              <w:spacing w:line="312" w:lineRule="auto"/>
              <w:jc w:val="both"/>
              <w:rPr>
                <w:sz w:val="26"/>
                <w:szCs w:val="26"/>
              </w:rPr>
            </w:pPr>
            <w:r w:rsidRPr="00594A9E">
              <w:rPr>
                <w:sz w:val="26"/>
                <w:szCs w:val="26"/>
              </w:rPr>
              <w:t>Số 08/HD-ĐHV ngày 14/11/2022</w:t>
            </w:r>
          </w:p>
        </w:tc>
        <w:tc>
          <w:tcPr>
            <w:tcW w:w="1260" w:type="dxa"/>
            <w:vMerge/>
            <w:tcBorders>
              <w:left w:val="single" w:sz="6" w:space="0" w:color="auto"/>
              <w:right w:val="single" w:sz="6" w:space="0" w:color="auto"/>
            </w:tcBorders>
            <w:vAlign w:val="center"/>
          </w:tcPr>
          <w:p w14:paraId="7BD4F390" w14:textId="77777777" w:rsidR="00872588" w:rsidRPr="00594A9E" w:rsidRDefault="00872588" w:rsidP="00D87325">
            <w:pPr>
              <w:widowControl w:val="0"/>
              <w:spacing w:line="312" w:lineRule="auto"/>
              <w:ind w:left="57" w:right="57"/>
              <w:jc w:val="center"/>
              <w:rPr>
                <w:sz w:val="26"/>
                <w:szCs w:val="26"/>
              </w:rPr>
            </w:pPr>
          </w:p>
        </w:tc>
        <w:tc>
          <w:tcPr>
            <w:tcW w:w="630" w:type="dxa"/>
            <w:vMerge/>
            <w:tcBorders>
              <w:left w:val="single" w:sz="6" w:space="0" w:color="auto"/>
              <w:right w:val="single" w:sz="6" w:space="0" w:color="auto"/>
            </w:tcBorders>
            <w:vAlign w:val="center"/>
          </w:tcPr>
          <w:p w14:paraId="3390D3A6" w14:textId="77777777" w:rsidR="00872588" w:rsidRPr="00594A9E" w:rsidRDefault="00872588" w:rsidP="00D87325">
            <w:pPr>
              <w:widowControl w:val="0"/>
              <w:spacing w:line="312" w:lineRule="auto"/>
              <w:rPr>
                <w:sz w:val="26"/>
                <w:szCs w:val="26"/>
              </w:rPr>
            </w:pPr>
          </w:p>
        </w:tc>
      </w:tr>
      <w:tr w:rsidR="00872588" w:rsidRPr="00594A9E" w14:paraId="7A454B83" w14:textId="77777777" w:rsidTr="002D1B17">
        <w:trPr>
          <w:gridAfter w:val="1"/>
          <w:wAfter w:w="1971" w:type="dxa"/>
        </w:trPr>
        <w:tc>
          <w:tcPr>
            <w:tcW w:w="826" w:type="dxa"/>
            <w:vMerge/>
            <w:tcBorders>
              <w:left w:val="single" w:sz="6" w:space="0" w:color="auto"/>
              <w:right w:val="single" w:sz="6" w:space="0" w:color="auto"/>
            </w:tcBorders>
            <w:vAlign w:val="center"/>
          </w:tcPr>
          <w:p w14:paraId="6541ACBC" w14:textId="77777777" w:rsidR="00872588" w:rsidRPr="00594A9E" w:rsidRDefault="00872588" w:rsidP="00D87325">
            <w:pPr>
              <w:widowControl w:val="0"/>
              <w:spacing w:line="312" w:lineRule="auto"/>
              <w:jc w:val="center"/>
              <w:rPr>
                <w:sz w:val="26"/>
                <w:szCs w:val="26"/>
              </w:rPr>
            </w:pPr>
          </w:p>
        </w:tc>
        <w:tc>
          <w:tcPr>
            <w:tcW w:w="1734" w:type="dxa"/>
            <w:vMerge/>
            <w:tcBorders>
              <w:left w:val="single" w:sz="6" w:space="0" w:color="auto"/>
              <w:right w:val="single" w:sz="6" w:space="0" w:color="auto"/>
            </w:tcBorders>
            <w:vAlign w:val="center"/>
          </w:tcPr>
          <w:p w14:paraId="238C93AC" w14:textId="77777777" w:rsidR="00872588" w:rsidRPr="00594A9E" w:rsidRDefault="00872588" w:rsidP="00D87325">
            <w:pPr>
              <w:widowControl w:val="0"/>
              <w:spacing w:line="312" w:lineRule="auto"/>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6309EC1F" w14:textId="77777777" w:rsidR="00872588" w:rsidRPr="00594A9E" w:rsidRDefault="00872588" w:rsidP="00D87325">
            <w:pPr>
              <w:widowControl w:val="0"/>
              <w:spacing w:line="312" w:lineRule="auto"/>
              <w:jc w:val="both"/>
              <w:rPr>
                <w:sz w:val="26"/>
                <w:szCs w:val="26"/>
              </w:rPr>
            </w:pPr>
            <w:r w:rsidRPr="00594A9E">
              <w:rPr>
                <w:sz w:val="26"/>
                <w:szCs w:val="26"/>
              </w:rPr>
              <w:t>Kế hoạch thực hiện công tác đánh giá xếp loại chất lượng đơn vị, viên chức và người lao động năm 2023</w:t>
            </w:r>
          </w:p>
        </w:tc>
        <w:tc>
          <w:tcPr>
            <w:tcW w:w="2430" w:type="dxa"/>
            <w:tcBorders>
              <w:top w:val="single" w:sz="6" w:space="0" w:color="auto"/>
              <w:left w:val="single" w:sz="6" w:space="0" w:color="auto"/>
              <w:bottom w:val="single" w:sz="6" w:space="0" w:color="auto"/>
              <w:right w:val="single" w:sz="6" w:space="0" w:color="auto"/>
            </w:tcBorders>
            <w:vAlign w:val="center"/>
          </w:tcPr>
          <w:p w14:paraId="0EB45BC6" w14:textId="77777777" w:rsidR="00872588" w:rsidRPr="00594A9E" w:rsidRDefault="00872588" w:rsidP="00D87325">
            <w:pPr>
              <w:widowControl w:val="0"/>
              <w:spacing w:line="312" w:lineRule="auto"/>
              <w:jc w:val="both"/>
              <w:rPr>
                <w:sz w:val="26"/>
                <w:szCs w:val="26"/>
              </w:rPr>
            </w:pPr>
            <w:r w:rsidRPr="00594A9E">
              <w:rPr>
                <w:sz w:val="26"/>
                <w:szCs w:val="26"/>
              </w:rPr>
              <w:t>Số 120/KH-ĐHV ngày 03/11/2023</w:t>
            </w:r>
          </w:p>
        </w:tc>
        <w:tc>
          <w:tcPr>
            <w:tcW w:w="1260" w:type="dxa"/>
            <w:vMerge/>
            <w:tcBorders>
              <w:left w:val="single" w:sz="6" w:space="0" w:color="auto"/>
              <w:right w:val="single" w:sz="6" w:space="0" w:color="auto"/>
            </w:tcBorders>
            <w:vAlign w:val="center"/>
          </w:tcPr>
          <w:p w14:paraId="38316DBB" w14:textId="77777777" w:rsidR="00872588" w:rsidRPr="00594A9E" w:rsidRDefault="00872588" w:rsidP="00D87325">
            <w:pPr>
              <w:widowControl w:val="0"/>
              <w:spacing w:line="312" w:lineRule="auto"/>
              <w:rPr>
                <w:sz w:val="26"/>
                <w:szCs w:val="26"/>
              </w:rPr>
            </w:pPr>
          </w:p>
        </w:tc>
        <w:tc>
          <w:tcPr>
            <w:tcW w:w="630" w:type="dxa"/>
            <w:vMerge/>
            <w:tcBorders>
              <w:left w:val="single" w:sz="6" w:space="0" w:color="auto"/>
              <w:right w:val="single" w:sz="6" w:space="0" w:color="auto"/>
            </w:tcBorders>
            <w:vAlign w:val="center"/>
          </w:tcPr>
          <w:p w14:paraId="5B4B7E9E" w14:textId="77777777" w:rsidR="00872588" w:rsidRPr="00594A9E" w:rsidRDefault="00872588" w:rsidP="00D87325">
            <w:pPr>
              <w:widowControl w:val="0"/>
              <w:spacing w:line="312" w:lineRule="auto"/>
              <w:rPr>
                <w:sz w:val="26"/>
                <w:szCs w:val="26"/>
              </w:rPr>
            </w:pPr>
          </w:p>
        </w:tc>
      </w:tr>
      <w:tr w:rsidR="00872588" w:rsidRPr="00594A9E" w14:paraId="31F31029" w14:textId="77777777" w:rsidTr="002D1B17">
        <w:trPr>
          <w:gridAfter w:val="1"/>
          <w:wAfter w:w="1971" w:type="dxa"/>
        </w:trPr>
        <w:tc>
          <w:tcPr>
            <w:tcW w:w="826" w:type="dxa"/>
            <w:vMerge/>
            <w:tcBorders>
              <w:left w:val="single" w:sz="6" w:space="0" w:color="auto"/>
              <w:right w:val="single" w:sz="6" w:space="0" w:color="auto"/>
            </w:tcBorders>
            <w:vAlign w:val="center"/>
          </w:tcPr>
          <w:p w14:paraId="4F6ED1CE" w14:textId="77777777" w:rsidR="00872588" w:rsidRPr="00594A9E" w:rsidRDefault="00872588" w:rsidP="00D87325">
            <w:pPr>
              <w:widowControl w:val="0"/>
              <w:spacing w:line="312" w:lineRule="auto"/>
              <w:jc w:val="center"/>
              <w:rPr>
                <w:sz w:val="26"/>
                <w:szCs w:val="26"/>
              </w:rPr>
            </w:pPr>
          </w:p>
        </w:tc>
        <w:tc>
          <w:tcPr>
            <w:tcW w:w="1734" w:type="dxa"/>
            <w:vMerge/>
            <w:tcBorders>
              <w:left w:val="single" w:sz="6" w:space="0" w:color="auto"/>
              <w:right w:val="single" w:sz="6" w:space="0" w:color="auto"/>
            </w:tcBorders>
            <w:vAlign w:val="center"/>
          </w:tcPr>
          <w:p w14:paraId="6973B75B" w14:textId="77777777" w:rsidR="00872588" w:rsidRPr="00594A9E" w:rsidRDefault="00872588" w:rsidP="00D87325">
            <w:pPr>
              <w:widowControl w:val="0"/>
              <w:spacing w:line="312" w:lineRule="auto"/>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174E1100" w14:textId="77777777" w:rsidR="00872588" w:rsidRPr="00594A9E" w:rsidRDefault="00872588" w:rsidP="00D87325">
            <w:pPr>
              <w:widowControl w:val="0"/>
              <w:spacing w:line="312" w:lineRule="auto"/>
              <w:jc w:val="both"/>
              <w:rPr>
                <w:color w:val="000000"/>
                <w:sz w:val="26"/>
                <w:szCs w:val="26"/>
              </w:rPr>
            </w:pPr>
            <w:r w:rsidRPr="00594A9E">
              <w:rPr>
                <w:sz w:val="26"/>
                <w:szCs w:val="26"/>
              </w:rPr>
              <w:t xml:space="preserve">Mẫu phiếu đánh giá viên chức hằng năm </w:t>
            </w:r>
          </w:p>
        </w:tc>
        <w:tc>
          <w:tcPr>
            <w:tcW w:w="2430" w:type="dxa"/>
            <w:tcBorders>
              <w:top w:val="single" w:sz="6" w:space="0" w:color="auto"/>
              <w:left w:val="single" w:sz="6" w:space="0" w:color="auto"/>
              <w:bottom w:val="single" w:sz="6" w:space="0" w:color="auto"/>
              <w:right w:val="single" w:sz="6" w:space="0" w:color="auto"/>
            </w:tcBorders>
            <w:vAlign w:val="center"/>
          </w:tcPr>
          <w:p w14:paraId="28EEF8E7" w14:textId="77777777" w:rsidR="00872588" w:rsidRPr="00594A9E" w:rsidRDefault="00872588" w:rsidP="00D87325">
            <w:pPr>
              <w:widowControl w:val="0"/>
              <w:spacing w:line="312" w:lineRule="auto"/>
              <w:jc w:val="both"/>
              <w:rPr>
                <w:color w:val="000000"/>
                <w:sz w:val="26"/>
                <w:szCs w:val="26"/>
              </w:rPr>
            </w:pPr>
            <w:r w:rsidRPr="00594A9E">
              <w:rPr>
                <w:sz w:val="26"/>
                <w:szCs w:val="26"/>
              </w:rPr>
              <w:t>Mẫu phiếu</w:t>
            </w:r>
          </w:p>
        </w:tc>
        <w:tc>
          <w:tcPr>
            <w:tcW w:w="1260" w:type="dxa"/>
            <w:vMerge/>
            <w:tcBorders>
              <w:left w:val="single" w:sz="6" w:space="0" w:color="auto"/>
              <w:right w:val="single" w:sz="6" w:space="0" w:color="auto"/>
            </w:tcBorders>
            <w:vAlign w:val="center"/>
          </w:tcPr>
          <w:p w14:paraId="72CF8FD4" w14:textId="77777777" w:rsidR="00872588" w:rsidRPr="00594A9E" w:rsidRDefault="00872588" w:rsidP="00D87325">
            <w:pPr>
              <w:widowControl w:val="0"/>
              <w:spacing w:line="312" w:lineRule="auto"/>
              <w:rPr>
                <w:sz w:val="26"/>
                <w:szCs w:val="26"/>
              </w:rPr>
            </w:pPr>
          </w:p>
        </w:tc>
        <w:tc>
          <w:tcPr>
            <w:tcW w:w="630" w:type="dxa"/>
            <w:vMerge/>
            <w:tcBorders>
              <w:left w:val="single" w:sz="6" w:space="0" w:color="auto"/>
              <w:right w:val="single" w:sz="6" w:space="0" w:color="auto"/>
            </w:tcBorders>
            <w:vAlign w:val="center"/>
          </w:tcPr>
          <w:p w14:paraId="1FCDB705" w14:textId="77777777" w:rsidR="00872588" w:rsidRPr="00594A9E" w:rsidRDefault="00872588" w:rsidP="00D87325">
            <w:pPr>
              <w:widowControl w:val="0"/>
              <w:spacing w:line="312" w:lineRule="auto"/>
              <w:rPr>
                <w:sz w:val="26"/>
                <w:szCs w:val="26"/>
              </w:rPr>
            </w:pPr>
          </w:p>
        </w:tc>
      </w:tr>
      <w:tr w:rsidR="00872588" w:rsidRPr="00594A9E" w14:paraId="1A942FCE" w14:textId="77777777" w:rsidTr="002D1B17">
        <w:trPr>
          <w:gridAfter w:val="1"/>
          <w:wAfter w:w="1971" w:type="dxa"/>
        </w:trPr>
        <w:tc>
          <w:tcPr>
            <w:tcW w:w="826" w:type="dxa"/>
            <w:vMerge/>
            <w:tcBorders>
              <w:left w:val="single" w:sz="6" w:space="0" w:color="auto"/>
              <w:right w:val="single" w:sz="6" w:space="0" w:color="auto"/>
            </w:tcBorders>
            <w:vAlign w:val="center"/>
          </w:tcPr>
          <w:p w14:paraId="54BFCA76" w14:textId="77777777" w:rsidR="00872588" w:rsidRPr="00594A9E" w:rsidRDefault="00872588" w:rsidP="00D87325">
            <w:pPr>
              <w:widowControl w:val="0"/>
              <w:spacing w:line="312" w:lineRule="auto"/>
              <w:jc w:val="center"/>
              <w:rPr>
                <w:sz w:val="26"/>
                <w:szCs w:val="26"/>
              </w:rPr>
            </w:pPr>
          </w:p>
        </w:tc>
        <w:tc>
          <w:tcPr>
            <w:tcW w:w="1734" w:type="dxa"/>
            <w:vMerge/>
            <w:tcBorders>
              <w:left w:val="single" w:sz="6" w:space="0" w:color="auto"/>
              <w:right w:val="single" w:sz="6" w:space="0" w:color="auto"/>
            </w:tcBorders>
            <w:vAlign w:val="center"/>
          </w:tcPr>
          <w:p w14:paraId="5CC6FB57" w14:textId="77777777" w:rsidR="00872588" w:rsidRPr="00594A9E" w:rsidRDefault="00872588" w:rsidP="00D87325">
            <w:pPr>
              <w:widowControl w:val="0"/>
              <w:spacing w:line="312" w:lineRule="auto"/>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58A516B7" w14:textId="77777777" w:rsidR="00872588" w:rsidRPr="00594A9E" w:rsidRDefault="00872588" w:rsidP="00D87325">
            <w:pPr>
              <w:widowControl w:val="0"/>
              <w:spacing w:line="312" w:lineRule="auto"/>
              <w:jc w:val="both"/>
              <w:rPr>
                <w:sz w:val="26"/>
                <w:szCs w:val="26"/>
              </w:rPr>
            </w:pPr>
            <w:r w:rsidRPr="00594A9E">
              <w:rPr>
                <w:color w:val="000000"/>
                <w:sz w:val="26"/>
                <w:szCs w:val="26"/>
              </w:rPr>
              <w:t>Công văn về việc đăng ký danh hiệu thi đua và hình thức khen thưởng năm học 2019-2020</w:t>
            </w:r>
          </w:p>
        </w:tc>
        <w:tc>
          <w:tcPr>
            <w:tcW w:w="2430" w:type="dxa"/>
            <w:tcBorders>
              <w:top w:val="single" w:sz="6" w:space="0" w:color="auto"/>
              <w:left w:val="single" w:sz="6" w:space="0" w:color="auto"/>
              <w:bottom w:val="single" w:sz="6" w:space="0" w:color="auto"/>
              <w:right w:val="single" w:sz="6" w:space="0" w:color="auto"/>
            </w:tcBorders>
            <w:vAlign w:val="center"/>
          </w:tcPr>
          <w:p w14:paraId="506549B7" w14:textId="77777777" w:rsidR="00872588" w:rsidRPr="00594A9E" w:rsidRDefault="00872588" w:rsidP="00D87325">
            <w:pPr>
              <w:widowControl w:val="0"/>
              <w:spacing w:line="312" w:lineRule="auto"/>
              <w:jc w:val="both"/>
              <w:rPr>
                <w:sz w:val="26"/>
                <w:szCs w:val="26"/>
              </w:rPr>
            </w:pPr>
            <w:r w:rsidRPr="00594A9E">
              <w:rPr>
                <w:sz w:val="26"/>
                <w:szCs w:val="26"/>
              </w:rPr>
              <w:t>Số 1112/ĐHV- HCTH ngày 08/10/2019</w:t>
            </w:r>
          </w:p>
        </w:tc>
        <w:tc>
          <w:tcPr>
            <w:tcW w:w="1260" w:type="dxa"/>
            <w:vMerge/>
            <w:tcBorders>
              <w:left w:val="single" w:sz="6" w:space="0" w:color="auto"/>
              <w:right w:val="single" w:sz="6" w:space="0" w:color="auto"/>
            </w:tcBorders>
            <w:vAlign w:val="center"/>
          </w:tcPr>
          <w:p w14:paraId="58C9C626" w14:textId="77777777" w:rsidR="00872588" w:rsidRPr="00594A9E" w:rsidRDefault="00872588" w:rsidP="00D87325">
            <w:pPr>
              <w:widowControl w:val="0"/>
              <w:spacing w:line="312" w:lineRule="auto"/>
              <w:rPr>
                <w:sz w:val="26"/>
                <w:szCs w:val="26"/>
              </w:rPr>
            </w:pPr>
          </w:p>
        </w:tc>
        <w:tc>
          <w:tcPr>
            <w:tcW w:w="630" w:type="dxa"/>
            <w:vMerge/>
            <w:tcBorders>
              <w:left w:val="single" w:sz="6" w:space="0" w:color="auto"/>
              <w:right w:val="single" w:sz="6" w:space="0" w:color="auto"/>
            </w:tcBorders>
            <w:vAlign w:val="center"/>
          </w:tcPr>
          <w:p w14:paraId="4FC38362" w14:textId="77777777" w:rsidR="00872588" w:rsidRPr="00594A9E" w:rsidRDefault="00872588" w:rsidP="00D87325">
            <w:pPr>
              <w:widowControl w:val="0"/>
              <w:spacing w:line="312" w:lineRule="auto"/>
              <w:rPr>
                <w:sz w:val="26"/>
                <w:szCs w:val="26"/>
              </w:rPr>
            </w:pPr>
          </w:p>
        </w:tc>
      </w:tr>
      <w:tr w:rsidR="00872588" w:rsidRPr="00594A9E" w14:paraId="2B272F10" w14:textId="77777777" w:rsidTr="002D1B17">
        <w:trPr>
          <w:gridAfter w:val="1"/>
          <w:wAfter w:w="1971" w:type="dxa"/>
        </w:trPr>
        <w:tc>
          <w:tcPr>
            <w:tcW w:w="826" w:type="dxa"/>
            <w:vMerge/>
            <w:tcBorders>
              <w:left w:val="single" w:sz="6" w:space="0" w:color="auto"/>
              <w:right w:val="single" w:sz="6" w:space="0" w:color="auto"/>
            </w:tcBorders>
            <w:vAlign w:val="center"/>
          </w:tcPr>
          <w:p w14:paraId="41FAA636" w14:textId="77777777" w:rsidR="00872588" w:rsidRPr="00594A9E" w:rsidRDefault="00872588" w:rsidP="00D87325">
            <w:pPr>
              <w:widowControl w:val="0"/>
              <w:spacing w:line="312" w:lineRule="auto"/>
              <w:jc w:val="center"/>
              <w:rPr>
                <w:sz w:val="26"/>
                <w:szCs w:val="26"/>
              </w:rPr>
            </w:pPr>
          </w:p>
        </w:tc>
        <w:tc>
          <w:tcPr>
            <w:tcW w:w="1734" w:type="dxa"/>
            <w:vMerge/>
            <w:tcBorders>
              <w:left w:val="single" w:sz="6" w:space="0" w:color="auto"/>
              <w:right w:val="single" w:sz="6" w:space="0" w:color="auto"/>
            </w:tcBorders>
            <w:vAlign w:val="center"/>
          </w:tcPr>
          <w:p w14:paraId="47C73E2F" w14:textId="77777777" w:rsidR="00872588" w:rsidRPr="00594A9E" w:rsidRDefault="00872588" w:rsidP="00D87325">
            <w:pPr>
              <w:widowControl w:val="0"/>
              <w:spacing w:line="312" w:lineRule="auto"/>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41A95F60" w14:textId="77777777" w:rsidR="00872588" w:rsidRPr="00594A9E" w:rsidRDefault="00872588" w:rsidP="00D87325">
            <w:pPr>
              <w:widowControl w:val="0"/>
              <w:spacing w:line="312" w:lineRule="auto"/>
              <w:jc w:val="both"/>
              <w:rPr>
                <w:color w:val="000000"/>
                <w:sz w:val="26"/>
                <w:szCs w:val="26"/>
              </w:rPr>
            </w:pPr>
            <w:r w:rsidRPr="00594A9E">
              <w:rPr>
                <w:color w:val="000000"/>
                <w:sz w:val="26"/>
                <w:szCs w:val="26"/>
              </w:rPr>
              <w:t>Công văn về việc đăng ký danh hiệu thi đua và hình thức khen thưởng năm học 2020-2021</w:t>
            </w:r>
          </w:p>
        </w:tc>
        <w:tc>
          <w:tcPr>
            <w:tcW w:w="2430" w:type="dxa"/>
            <w:tcBorders>
              <w:top w:val="single" w:sz="6" w:space="0" w:color="auto"/>
              <w:left w:val="single" w:sz="6" w:space="0" w:color="auto"/>
              <w:bottom w:val="single" w:sz="6" w:space="0" w:color="auto"/>
              <w:right w:val="single" w:sz="6" w:space="0" w:color="auto"/>
            </w:tcBorders>
            <w:vAlign w:val="center"/>
          </w:tcPr>
          <w:p w14:paraId="19BCB899" w14:textId="77777777" w:rsidR="00872588" w:rsidRPr="00594A9E" w:rsidRDefault="00872588" w:rsidP="00D87325">
            <w:pPr>
              <w:widowControl w:val="0"/>
              <w:spacing w:line="312" w:lineRule="auto"/>
              <w:jc w:val="both"/>
              <w:rPr>
                <w:color w:val="000000"/>
                <w:sz w:val="26"/>
                <w:szCs w:val="26"/>
              </w:rPr>
            </w:pPr>
            <w:r w:rsidRPr="00594A9E">
              <w:rPr>
                <w:color w:val="000000"/>
                <w:sz w:val="26"/>
                <w:szCs w:val="26"/>
              </w:rPr>
              <w:t>Số 278/ĐHV-HCTH ngày 16/3/2021</w:t>
            </w:r>
          </w:p>
        </w:tc>
        <w:tc>
          <w:tcPr>
            <w:tcW w:w="1260" w:type="dxa"/>
            <w:vMerge/>
            <w:tcBorders>
              <w:left w:val="single" w:sz="6" w:space="0" w:color="auto"/>
              <w:right w:val="single" w:sz="6" w:space="0" w:color="auto"/>
            </w:tcBorders>
            <w:vAlign w:val="center"/>
          </w:tcPr>
          <w:p w14:paraId="78028D6F" w14:textId="77777777" w:rsidR="00872588" w:rsidRPr="00594A9E" w:rsidRDefault="00872588" w:rsidP="00D87325">
            <w:pPr>
              <w:widowControl w:val="0"/>
              <w:spacing w:line="312" w:lineRule="auto"/>
              <w:rPr>
                <w:sz w:val="26"/>
                <w:szCs w:val="26"/>
              </w:rPr>
            </w:pPr>
          </w:p>
        </w:tc>
        <w:tc>
          <w:tcPr>
            <w:tcW w:w="630" w:type="dxa"/>
            <w:vMerge/>
            <w:tcBorders>
              <w:left w:val="single" w:sz="6" w:space="0" w:color="auto"/>
              <w:right w:val="single" w:sz="6" w:space="0" w:color="auto"/>
            </w:tcBorders>
            <w:vAlign w:val="center"/>
          </w:tcPr>
          <w:p w14:paraId="14F8E2F3" w14:textId="77777777" w:rsidR="00872588" w:rsidRPr="00594A9E" w:rsidRDefault="00872588" w:rsidP="00D87325">
            <w:pPr>
              <w:widowControl w:val="0"/>
              <w:spacing w:line="312" w:lineRule="auto"/>
              <w:rPr>
                <w:sz w:val="26"/>
                <w:szCs w:val="26"/>
              </w:rPr>
            </w:pPr>
          </w:p>
        </w:tc>
      </w:tr>
      <w:tr w:rsidR="00872588" w:rsidRPr="00594A9E" w14:paraId="44C1F428" w14:textId="77777777" w:rsidTr="002D1B17">
        <w:trPr>
          <w:gridAfter w:val="1"/>
          <w:wAfter w:w="1971" w:type="dxa"/>
        </w:trPr>
        <w:tc>
          <w:tcPr>
            <w:tcW w:w="826" w:type="dxa"/>
            <w:vMerge w:val="restart"/>
            <w:tcBorders>
              <w:top w:val="single" w:sz="6" w:space="0" w:color="auto"/>
              <w:left w:val="single" w:sz="6" w:space="0" w:color="auto"/>
              <w:right w:val="single" w:sz="6" w:space="0" w:color="auto"/>
            </w:tcBorders>
            <w:vAlign w:val="center"/>
          </w:tcPr>
          <w:p w14:paraId="194547CA" w14:textId="77777777" w:rsidR="00872588" w:rsidRPr="00594A9E" w:rsidRDefault="00872588" w:rsidP="00D87325">
            <w:pPr>
              <w:widowControl w:val="0"/>
              <w:spacing w:line="312" w:lineRule="auto"/>
              <w:jc w:val="center"/>
              <w:rPr>
                <w:sz w:val="26"/>
                <w:szCs w:val="26"/>
              </w:rPr>
            </w:pPr>
            <w:r w:rsidRPr="00594A9E">
              <w:rPr>
                <w:sz w:val="26"/>
                <w:szCs w:val="26"/>
              </w:rPr>
              <w:t>7</w:t>
            </w:r>
          </w:p>
        </w:tc>
        <w:tc>
          <w:tcPr>
            <w:tcW w:w="1734" w:type="dxa"/>
            <w:vMerge w:val="restart"/>
            <w:tcBorders>
              <w:top w:val="single" w:sz="6" w:space="0" w:color="auto"/>
              <w:left w:val="single" w:sz="6" w:space="0" w:color="auto"/>
              <w:right w:val="single" w:sz="6" w:space="0" w:color="auto"/>
            </w:tcBorders>
            <w:vAlign w:val="center"/>
          </w:tcPr>
          <w:p w14:paraId="11DFD518" w14:textId="4AC69224" w:rsidR="00872588" w:rsidRPr="00594A9E" w:rsidRDefault="00434982" w:rsidP="00D87325">
            <w:pPr>
              <w:widowControl w:val="0"/>
              <w:spacing w:line="312" w:lineRule="auto"/>
              <w:rPr>
                <w:sz w:val="26"/>
                <w:szCs w:val="26"/>
              </w:rPr>
            </w:pPr>
            <w:hyperlink r:id="rId291" w:history="1">
              <w:r w:rsidR="00872588" w:rsidRPr="00530E4D">
                <w:rPr>
                  <w:rStyle w:val="Hyperlink"/>
                  <w:sz w:val="26"/>
                  <w:szCs w:val="26"/>
                </w:rPr>
                <w:t>H6.06.06.07</w:t>
              </w:r>
            </w:hyperlink>
          </w:p>
        </w:tc>
        <w:tc>
          <w:tcPr>
            <w:tcW w:w="7920" w:type="dxa"/>
            <w:tcBorders>
              <w:top w:val="single" w:sz="6" w:space="0" w:color="auto"/>
              <w:left w:val="single" w:sz="6" w:space="0" w:color="auto"/>
              <w:bottom w:val="single" w:sz="6" w:space="0" w:color="auto"/>
              <w:right w:val="single" w:sz="6" w:space="0" w:color="auto"/>
            </w:tcBorders>
            <w:vAlign w:val="center"/>
          </w:tcPr>
          <w:p w14:paraId="52FEC2D9" w14:textId="77777777" w:rsidR="00872588" w:rsidRPr="00594A9E" w:rsidRDefault="00872588" w:rsidP="00D87325">
            <w:pPr>
              <w:widowControl w:val="0"/>
              <w:spacing w:line="312" w:lineRule="auto"/>
              <w:jc w:val="both"/>
              <w:rPr>
                <w:sz w:val="26"/>
                <w:szCs w:val="26"/>
              </w:rPr>
            </w:pPr>
            <w:r w:rsidRPr="00594A9E">
              <w:rPr>
                <w:sz w:val="26"/>
                <w:szCs w:val="26"/>
              </w:rPr>
              <w:t xml:space="preserve">Văn bản xin ý kiến góp ý của các đơn vị về tiêu chí đánh giá thi đua, quy định xếp loại cán bộ </w:t>
            </w:r>
          </w:p>
        </w:tc>
        <w:tc>
          <w:tcPr>
            <w:tcW w:w="2430" w:type="dxa"/>
            <w:tcBorders>
              <w:top w:val="single" w:sz="6" w:space="0" w:color="auto"/>
              <w:left w:val="single" w:sz="6" w:space="0" w:color="auto"/>
              <w:bottom w:val="single" w:sz="6" w:space="0" w:color="auto"/>
              <w:right w:val="single" w:sz="6" w:space="0" w:color="auto"/>
            </w:tcBorders>
            <w:vAlign w:val="center"/>
          </w:tcPr>
          <w:p w14:paraId="1285E377" w14:textId="77777777" w:rsidR="00872588" w:rsidRPr="00594A9E" w:rsidRDefault="00872588" w:rsidP="00D87325">
            <w:pPr>
              <w:widowControl w:val="0"/>
              <w:spacing w:line="312" w:lineRule="auto"/>
              <w:ind w:left="57" w:right="57"/>
              <w:jc w:val="both"/>
              <w:rPr>
                <w:sz w:val="26"/>
                <w:szCs w:val="26"/>
              </w:rPr>
            </w:pPr>
            <w:r w:rsidRPr="00594A9E">
              <w:rPr>
                <w:sz w:val="26"/>
                <w:szCs w:val="26"/>
              </w:rPr>
              <w:t>Số 970/ĐHV-HCTH ngày 18/8/2017</w:t>
            </w:r>
          </w:p>
        </w:tc>
        <w:tc>
          <w:tcPr>
            <w:tcW w:w="1260" w:type="dxa"/>
            <w:vMerge w:val="restart"/>
            <w:tcBorders>
              <w:top w:val="single" w:sz="6" w:space="0" w:color="auto"/>
              <w:left w:val="single" w:sz="6" w:space="0" w:color="auto"/>
              <w:right w:val="single" w:sz="6" w:space="0" w:color="auto"/>
            </w:tcBorders>
            <w:vAlign w:val="center"/>
          </w:tcPr>
          <w:p w14:paraId="3573FD89" w14:textId="77777777" w:rsidR="00872588" w:rsidRPr="00594A9E" w:rsidRDefault="00872588" w:rsidP="00D87325">
            <w:pPr>
              <w:widowControl w:val="0"/>
              <w:spacing w:line="312" w:lineRule="auto"/>
              <w:jc w:val="center"/>
              <w:rPr>
                <w:sz w:val="26"/>
                <w:szCs w:val="26"/>
              </w:rPr>
            </w:pPr>
            <w:r w:rsidRPr="00594A9E">
              <w:rPr>
                <w:sz w:val="26"/>
                <w:szCs w:val="26"/>
              </w:rPr>
              <w:t>Trường ĐH Vinh</w:t>
            </w:r>
          </w:p>
        </w:tc>
        <w:tc>
          <w:tcPr>
            <w:tcW w:w="630" w:type="dxa"/>
            <w:vMerge w:val="restart"/>
            <w:tcBorders>
              <w:top w:val="single" w:sz="6" w:space="0" w:color="auto"/>
              <w:left w:val="single" w:sz="6" w:space="0" w:color="auto"/>
              <w:right w:val="single" w:sz="6" w:space="0" w:color="auto"/>
            </w:tcBorders>
            <w:vAlign w:val="center"/>
          </w:tcPr>
          <w:p w14:paraId="3DD2382D" w14:textId="77777777" w:rsidR="00872588" w:rsidRPr="00594A9E" w:rsidRDefault="00872588" w:rsidP="00D87325">
            <w:pPr>
              <w:widowControl w:val="0"/>
              <w:spacing w:line="312" w:lineRule="auto"/>
              <w:rPr>
                <w:sz w:val="26"/>
                <w:szCs w:val="26"/>
              </w:rPr>
            </w:pPr>
          </w:p>
        </w:tc>
      </w:tr>
      <w:tr w:rsidR="00872588" w:rsidRPr="00594A9E" w14:paraId="2C82CE79" w14:textId="77777777" w:rsidTr="002D1B17">
        <w:trPr>
          <w:gridAfter w:val="1"/>
          <w:wAfter w:w="1971" w:type="dxa"/>
        </w:trPr>
        <w:tc>
          <w:tcPr>
            <w:tcW w:w="826" w:type="dxa"/>
            <w:vMerge/>
            <w:tcBorders>
              <w:left w:val="single" w:sz="6" w:space="0" w:color="auto"/>
              <w:right w:val="single" w:sz="6" w:space="0" w:color="auto"/>
            </w:tcBorders>
            <w:vAlign w:val="center"/>
          </w:tcPr>
          <w:p w14:paraId="5FC08C41" w14:textId="77777777" w:rsidR="00872588" w:rsidRPr="00594A9E" w:rsidRDefault="00872588" w:rsidP="00D87325">
            <w:pPr>
              <w:widowControl w:val="0"/>
              <w:spacing w:line="312" w:lineRule="auto"/>
              <w:jc w:val="center"/>
              <w:rPr>
                <w:sz w:val="26"/>
                <w:szCs w:val="26"/>
              </w:rPr>
            </w:pPr>
          </w:p>
        </w:tc>
        <w:tc>
          <w:tcPr>
            <w:tcW w:w="1734" w:type="dxa"/>
            <w:vMerge/>
            <w:tcBorders>
              <w:left w:val="single" w:sz="6" w:space="0" w:color="auto"/>
              <w:right w:val="single" w:sz="6" w:space="0" w:color="auto"/>
            </w:tcBorders>
            <w:vAlign w:val="center"/>
          </w:tcPr>
          <w:p w14:paraId="78D17EC3" w14:textId="77777777" w:rsidR="00872588" w:rsidRPr="00594A9E" w:rsidRDefault="00872588" w:rsidP="00D87325">
            <w:pPr>
              <w:widowControl w:val="0"/>
              <w:spacing w:line="312" w:lineRule="auto"/>
              <w:rPr>
                <w:b/>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17F90749" w14:textId="77777777" w:rsidR="00872588" w:rsidRPr="00594A9E" w:rsidRDefault="00872588" w:rsidP="00D87325">
            <w:pPr>
              <w:widowControl w:val="0"/>
              <w:spacing w:line="312" w:lineRule="auto"/>
              <w:jc w:val="both"/>
              <w:rPr>
                <w:color w:val="000000"/>
                <w:sz w:val="26"/>
                <w:szCs w:val="26"/>
              </w:rPr>
            </w:pPr>
            <w:r w:rsidRPr="00594A9E">
              <w:rPr>
                <w:sz w:val="26"/>
                <w:szCs w:val="26"/>
              </w:rPr>
              <w:t xml:space="preserve">Công văn về việc xin ý kiến bổ sung hướng dẫn công tác thi đua khen thưởng tại Trường Đại học Vinh </w:t>
            </w:r>
          </w:p>
        </w:tc>
        <w:tc>
          <w:tcPr>
            <w:tcW w:w="2430" w:type="dxa"/>
            <w:tcBorders>
              <w:top w:val="single" w:sz="6" w:space="0" w:color="auto"/>
              <w:left w:val="single" w:sz="6" w:space="0" w:color="auto"/>
              <w:bottom w:val="single" w:sz="6" w:space="0" w:color="auto"/>
              <w:right w:val="single" w:sz="6" w:space="0" w:color="auto"/>
            </w:tcBorders>
            <w:vAlign w:val="center"/>
          </w:tcPr>
          <w:p w14:paraId="47994C84" w14:textId="77777777" w:rsidR="00872588" w:rsidRPr="00594A9E" w:rsidRDefault="00872588" w:rsidP="00D87325">
            <w:pPr>
              <w:widowControl w:val="0"/>
              <w:spacing w:line="312" w:lineRule="auto"/>
              <w:jc w:val="both"/>
              <w:rPr>
                <w:sz w:val="26"/>
                <w:szCs w:val="26"/>
              </w:rPr>
            </w:pPr>
            <w:r w:rsidRPr="00594A9E">
              <w:rPr>
                <w:sz w:val="26"/>
                <w:szCs w:val="26"/>
              </w:rPr>
              <w:t>số 30/ĐHV-HCTH ngày 10/01/2020</w:t>
            </w:r>
          </w:p>
        </w:tc>
        <w:tc>
          <w:tcPr>
            <w:tcW w:w="1260" w:type="dxa"/>
            <w:vMerge/>
            <w:tcBorders>
              <w:left w:val="single" w:sz="6" w:space="0" w:color="auto"/>
              <w:right w:val="single" w:sz="6" w:space="0" w:color="auto"/>
            </w:tcBorders>
            <w:vAlign w:val="center"/>
          </w:tcPr>
          <w:p w14:paraId="5F194B5A" w14:textId="77777777" w:rsidR="00872588" w:rsidRPr="00594A9E" w:rsidRDefault="00872588" w:rsidP="00D87325">
            <w:pPr>
              <w:widowControl w:val="0"/>
              <w:spacing w:line="312" w:lineRule="auto"/>
              <w:rPr>
                <w:sz w:val="26"/>
                <w:szCs w:val="26"/>
              </w:rPr>
            </w:pPr>
          </w:p>
        </w:tc>
        <w:tc>
          <w:tcPr>
            <w:tcW w:w="630" w:type="dxa"/>
            <w:vMerge/>
            <w:tcBorders>
              <w:left w:val="single" w:sz="6" w:space="0" w:color="auto"/>
              <w:right w:val="single" w:sz="6" w:space="0" w:color="auto"/>
            </w:tcBorders>
            <w:vAlign w:val="center"/>
          </w:tcPr>
          <w:p w14:paraId="686CAF02" w14:textId="77777777" w:rsidR="00872588" w:rsidRPr="00594A9E" w:rsidRDefault="00872588" w:rsidP="00D87325">
            <w:pPr>
              <w:widowControl w:val="0"/>
              <w:spacing w:line="312" w:lineRule="auto"/>
              <w:rPr>
                <w:sz w:val="26"/>
                <w:szCs w:val="26"/>
              </w:rPr>
            </w:pPr>
          </w:p>
        </w:tc>
      </w:tr>
      <w:tr w:rsidR="00872588" w:rsidRPr="00594A9E" w14:paraId="27829AD9" w14:textId="77777777" w:rsidTr="002D1B17">
        <w:trPr>
          <w:gridAfter w:val="1"/>
          <w:wAfter w:w="1971" w:type="dxa"/>
        </w:trPr>
        <w:tc>
          <w:tcPr>
            <w:tcW w:w="826" w:type="dxa"/>
            <w:vMerge/>
            <w:tcBorders>
              <w:left w:val="single" w:sz="6" w:space="0" w:color="auto"/>
              <w:right w:val="single" w:sz="6" w:space="0" w:color="auto"/>
            </w:tcBorders>
            <w:vAlign w:val="center"/>
          </w:tcPr>
          <w:p w14:paraId="3137BD44" w14:textId="77777777" w:rsidR="00872588" w:rsidRPr="00594A9E" w:rsidRDefault="00872588" w:rsidP="00D87325">
            <w:pPr>
              <w:widowControl w:val="0"/>
              <w:spacing w:line="312" w:lineRule="auto"/>
              <w:jc w:val="center"/>
              <w:rPr>
                <w:sz w:val="26"/>
                <w:szCs w:val="26"/>
              </w:rPr>
            </w:pPr>
          </w:p>
        </w:tc>
        <w:tc>
          <w:tcPr>
            <w:tcW w:w="1734" w:type="dxa"/>
            <w:vMerge/>
            <w:tcBorders>
              <w:left w:val="single" w:sz="6" w:space="0" w:color="auto"/>
              <w:right w:val="single" w:sz="6" w:space="0" w:color="auto"/>
            </w:tcBorders>
            <w:vAlign w:val="center"/>
          </w:tcPr>
          <w:p w14:paraId="4264B437" w14:textId="77777777" w:rsidR="00872588" w:rsidRPr="00594A9E" w:rsidRDefault="00872588" w:rsidP="00D87325">
            <w:pPr>
              <w:widowControl w:val="0"/>
              <w:spacing w:line="312" w:lineRule="auto"/>
              <w:rPr>
                <w:b/>
                <w:sz w:val="26"/>
                <w:szCs w:val="26"/>
              </w:rPr>
            </w:pPr>
          </w:p>
        </w:tc>
        <w:tc>
          <w:tcPr>
            <w:tcW w:w="7920" w:type="dxa"/>
            <w:vAlign w:val="center"/>
          </w:tcPr>
          <w:p w14:paraId="2C628C01" w14:textId="77777777" w:rsidR="00872588" w:rsidRPr="00594A9E" w:rsidRDefault="00872588" w:rsidP="00D87325">
            <w:pPr>
              <w:widowControl w:val="0"/>
              <w:spacing w:line="312" w:lineRule="auto"/>
              <w:jc w:val="both"/>
              <w:rPr>
                <w:sz w:val="26"/>
                <w:szCs w:val="26"/>
              </w:rPr>
            </w:pPr>
            <w:r w:rsidRPr="00594A9E">
              <w:rPr>
                <w:sz w:val="26"/>
                <w:szCs w:val="26"/>
              </w:rPr>
              <w:t xml:space="preserve">Văn bản xin ý kiến góp ý về Dự thảo Quy định đánh giá xếp loại đơn vị, </w:t>
            </w:r>
            <w:r w:rsidRPr="00594A9E">
              <w:rPr>
                <w:sz w:val="26"/>
                <w:szCs w:val="26"/>
              </w:rPr>
              <w:lastRenderedPageBreak/>
              <w:t xml:space="preserve">VC và NLĐ </w:t>
            </w:r>
          </w:p>
        </w:tc>
        <w:tc>
          <w:tcPr>
            <w:tcW w:w="2430" w:type="dxa"/>
            <w:vAlign w:val="center"/>
          </w:tcPr>
          <w:p w14:paraId="5BA1DD06" w14:textId="77777777" w:rsidR="00872588" w:rsidRPr="00594A9E" w:rsidRDefault="00872588" w:rsidP="00D87325">
            <w:pPr>
              <w:widowControl w:val="0"/>
              <w:spacing w:line="312" w:lineRule="auto"/>
              <w:jc w:val="both"/>
              <w:rPr>
                <w:sz w:val="26"/>
                <w:szCs w:val="26"/>
              </w:rPr>
            </w:pPr>
            <w:r w:rsidRPr="00594A9E">
              <w:rPr>
                <w:sz w:val="26"/>
                <w:szCs w:val="26"/>
              </w:rPr>
              <w:lastRenderedPageBreak/>
              <w:t xml:space="preserve">Số 644/ĐHV-TCCB </w:t>
            </w:r>
            <w:r w:rsidRPr="00594A9E">
              <w:rPr>
                <w:sz w:val="26"/>
                <w:szCs w:val="26"/>
              </w:rPr>
              <w:lastRenderedPageBreak/>
              <w:t>ngày 07/06/2021</w:t>
            </w:r>
          </w:p>
        </w:tc>
        <w:tc>
          <w:tcPr>
            <w:tcW w:w="1260" w:type="dxa"/>
            <w:vMerge/>
            <w:tcBorders>
              <w:left w:val="single" w:sz="6" w:space="0" w:color="auto"/>
              <w:right w:val="single" w:sz="6" w:space="0" w:color="auto"/>
            </w:tcBorders>
            <w:vAlign w:val="center"/>
          </w:tcPr>
          <w:p w14:paraId="6BA92723" w14:textId="77777777" w:rsidR="00872588" w:rsidRPr="00594A9E" w:rsidRDefault="00872588" w:rsidP="00D87325">
            <w:pPr>
              <w:widowControl w:val="0"/>
              <w:spacing w:line="312" w:lineRule="auto"/>
              <w:rPr>
                <w:sz w:val="26"/>
                <w:szCs w:val="26"/>
              </w:rPr>
            </w:pPr>
          </w:p>
        </w:tc>
        <w:tc>
          <w:tcPr>
            <w:tcW w:w="630" w:type="dxa"/>
            <w:vMerge/>
            <w:tcBorders>
              <w:left w:val="single" w:sz="6" w:space="0" w:color="auto"/>
              <w:right w:val="single" w:sz="6" w:space="0" w:color="auto"/>
            </w:tcBorders>
            <w:vAlign w:val="center"/>
          </w:tcPr>
          <w:p w14:paraId="534F6280" w14:textId="77777777" w:rsidR="00872588" w:rsidRPr="00594A9E" w:rsidRDefault="00872588" w:rsidP="00D87325">
            <w:pPr>
              <w:widowControl w:val="0"/>
              <w:spacing w:line="312" w:lineRule="auto"/>
              <w:rPr>
                <w:sz w:val="26"/>
                <w:szCs w:val="26"/>
              </w:rPr>
            </w:pPr>
          </w:p>
        </w:tc>
      </w:tr>
      <w:tr w:rsidR="00097C4B" w:rsidRPr="00594A9E" w14:paraId="51AE5523" w14:textId="77777777" w:rsidTr="002D1B17">
        <w:trPr>
          <w:gridAfter w:val="1"/>
          <w:wAfter w:w="1971" w:type="dxa"/>
        </w:trPr>
        <w:tc>
          <w:tcPr>
            <w:tcW w:w="826" w:type="dxa"/>
            <w:vMerge w:val="restart"/>
            <w:tcBorders>
              <w:top w:val="single" w:sz="6" w:space="0" w:color="auto"/>
              <w:left w:val="single" w:sz="6" w:space="0" w:color="auto"/>
              <w:right w:val="single" w:sz="6" w:space="0" w:color="auto"/>
            </w:tcBorders>
            <w:vAlign w:val="center"/>
          </w:tcPr>
          <w:p w14:paraId="587B4235" w14:textId="77777777" w:rsidR="00097C4B" w:rsidRPr="00594A9E" w:rsidRDefault="00097C4B" w:rsidP="00D87325">
            <w:pPr>
              <w:widowControl w:val="0"/>
              <w:spacing w:line="312" w:lineRule="auto"/>
              <w:jc w:val="center"/>
              <w:rPr>
                <w:sz w:val="26"/>
                <w:szCs w:val="26"/>
              </w:rPr>
            </w:pPr>
            <w:r w:rsidRPr="00594A9E">
              <w:rPr>
                <w:sz w:val="26"/>
                <w:szCs w:val="26"/>
              </w:rPr>
              <w:lastRenderedPageBreak/>
              <w:t>8</w:t>
            </w:r>
          </w:p>
        </w:tc>
        <w:tc>
          <w:tcPr>
            <w:tcW w:w="1734" w:type="dxa"/>
            <w:vMerge w:val="restart"/>
            <w:tcBorders>
              <w:top w:val="single" w:sz="6" w:space="0" w:color="auto"/>
              <w:left w:val="single" w:sz="6" w:space="0" w:color="auto"/>
              <w:right w:val="single" w:sz="6" w:space="0" w:color="auto"/>
            </w:tcBorders>
            <w:vAlign w:val="center"/>
          </w:tcPr>
          <w:p w14:paraId="0BA7E11F" w14:textId="734333B5" w:rsidR="00097C4B" w:rsidRPr="00594A9E" w:rsidRDefault="00434982" w:rsidP="00D87325">
            <w:pPr>
              <w:widowControl w:val="0"/>
              <w:spacing w:line="312" w:lineRule="auto"/>
              <w:rPr>
                <w:sz w:val="26"/>
                <w:szCs w:val="26"/>
              </w:rPr>
            </w:pPr>
            <w:hyperlink r:id="rId292" w:history="1">
              <w:r w:rsidR="00097C4B" w:rsidRPr="00530E4D">
                <w:rPr>
                  <w:rStyle w:val="Hyperlink"/>
                  <w:sz w:val="26"/>
                  <w:szCs w:val="26"/>
                </w:rPr>
                <w:t>H6.06.06.08</w:t>
              </w:r>
            </w:hyperlink>
          </w:p>
        </w:tc>
        <w:tc>
          <w:tcPr>
            <w:tcW w:w="7920" w:type="dxa"/>
            <w:tcBorders>
              <w:top w:val="single" w:sz="6" w:space="0" w:color="auto"/>
              <w:left w:val="single" w:sz="6" w:space="0" w:color="auto"/>
              <w:bottom w:val="single" w:sz="6" w:space="0" w:color="auto"/>
              <w:right w:val="single" w:sz="6" w:space="0" w:color="auto"/>
            </w:tcBorders>
            <w:vAlign w:val="center"/>
          </w:tcPr>
          <w:p w14:paraId="42740B06" w14:textId="77777777" w:rsidR="00097C4B" w:rsidRPr="00594A9E" w:rsidRDefault="00097C4B" w:rsidP="00D87325">
            <w:pPr>
              <w:widowControl w:val="0"/>
              <w:spacing w:line="312" w:lineRule="auto"/>
              <w:jc w:val="both"/>
              <w:rPr>
                <w:sz w:val="26"/>
                <w:szCs w:val="26"/>
                <w:lang w:val="vi-VN"/>
              </w:rPr>
            </w:pPr>
            <w:r w:rsidRPr="00594A9E">
              <w:rPr>
                <w:sz w:val="26"/>
                <w:szCs w:val="26"/>
                <w:lang w:val="vi-VN"/>
              </w:rPr>
              <w:t xml:space="preserve">Kế hoạch cụ thể hàng năm của </w:t>
            </w:r>
            <w:r w:rsidRPr="00594A9E">
              <w:rPr>
                <w:sz w:val="26"/>
                <w:szCs w:val="26"/>
              </w:rPr>
              <w:t xml:space="preserve">GV </w:t>
            </w:r>
          </w:p>
        </w:tc>
        <w:tc>
          <w:tcPr>
            <w:tcW w:w="2430" w:type="dxa"/>
            <w:tcBorders>
              <w:top w:val="single" w:sz="6" w:space="0" w:color="auto"/>
              <w:left w:val="single" w:sz="6" w:space="0" w:color="auto"/>
              <w:bottom w:val="single" w:sz="6" w:space="0" w:color="auto"/>
              <w:right w:val="single" w:sz="6" w:space="0" w:color="auto"/>
            </w:tcBorders>
            <w:vAlign w:val="center"/>
          </w:tcPr>
          <w:p w14:paraId="78D7B7D3" w14:textId="558B5999" w:rsidR="00097C4B" w:rsidRPr="00594A9E" w:rsidRDefault="00097C4B" w:rsidP="00D87325">
            <w:pPr>
              <w:widowControl w:val="0"/>
              <w:spacing w:line="312" w:lineRule="auto"/>
              <w:jc w:val="both"/>
            </w:pPr>
            <w:r w:rsidRPr="00594A9E">
              <w:rPr>
                <w:sz w:val="26"/>
                <w:szCs w:val="26"/>
              </w:rPr>
              <w:t>Từ năm 2020-2024</w:t>
            </w:r>
          </w:p>
        </w:tc>
        <w:tc>
          <w:tcPr>
            <w:tcW w:w="1260" w:type="dxa"/>
            <w:vMerge w:val="restart"/>
            <w:tcBorders>
              <w:top w:val="single" w:sz="6" w:space="0" w:color="auto"/>
              <w:left w:val="single" w:sz="6" w:space="0" w:color="auto"/>
              <w:right w:val="single" w:sz="6" w:space="0" w:color="auto"/>
            </w:tcBorders>
            <w:vAlign w:val="center"/>
          </w:tcPr>
          <w:p w14:paraId="06B400E8" w14:textId="77777777" w:rsidR="00097C4B" w:rsidRPr="00594A9E" w:rsidRDefault="00097C4B" w:rsidP="00D87325">
            <w:pPr>
              <w:widowControl w:val="0"/>
              <w:spacing w:line="312" w:lineRule="auto"/>
              <w:jc w:val="center"/>
              <w:rPr>
                <w:sz w:val="26"/>
                <w:szCs w:val="26"/>
              </w:rPr>
            </w:pPr>
            <w:r w:rsidRPr="00594A9E">
              <w:rPr>
                <w:sz w:val="26"/>
                <w:szCs w:val="26"/>
              </w:rPr>
              <w:t>Trường</w:t>
            </w:r>
          </w:p>
          <w:p w14:paraId="42938372" w14:textId="77777777" w:rsidR="00097C4B" w:rsidRPr="00594A9E" w:rsidRDefault="00097C4B" w:rsidP="00D87325">
            <w:pPr>
              <w:widowControl w:val="0"/>
              <w:spacing w:line="312" w:lineRule="auto"/>
              <w:jc w:val="center"/>
              <w:rPr>
                <w:sz w:val="26"/>
                <w:szCs w:val="26"/>
              </w:rPr>
            </w:pPr>
            <w:r w:rsidRPr="00594A9E">
              <w:rPr>
                <w:sz w:val="26"/>
                <w:szCs w:val="26"/>
              </w:rPr>
              <w:t>ĐH Vinh</w:t>
            </w:r>
          </w:p>
        </w:tc>
        <w:tc>
          <w:tcPr>
            <w:tcW w:w="630" w:type="dxa"/>
            <w:vMerge w:val="restart"/>
            <w:tcBorders>
              <w:top w:val="single" w:sz="6" w:space="0" w:color="auto"/>
              <w:left w:val="single" w:sz="6" w:space="0" w:color="auto"/>
              <w:right w:val="single" w:sz="6" w:space="0" w:color="auto"/>
            </w:tcBorders>
            <w:vAlign w:val="center"/>
          </w:tcPr>
          <w:p w14:paraId="30268AFA" w14:textId="77777777" w:rsidR="00097C4B" w:rsidRPr="00594A9E" w:rsidRDefault="00097C4B" w:rsidP="00D87325">
            <w:pPr>
              <w:widowControl w:val="0"/>
              <w:spacing w:line="312" w:lineRule="auto"/>
              <w:rPr>
                <w:sz w:val="26"/>
                <w:szCs w:val="26"/>
              </w:rPr>
            </w:pPr>
          </w:p>
        </w:tc>
      </w:tr>
      <w:tr w:rsidR="00097C4B" w:rsidRPr="00594A9E" w14:paraId="42019892" w14:textId="77777777" w:rsidTr="002D1B17">
        <w:trPr>
          <w:gridAfter w:val="1"/>
          <w:wAfter w:w="1971" w:type="dxa"/>
        </w:trPr>
        <w:tc>
          <w:tcPr>
            <w:tcW w:w="826" w:type="dxa"/>
            <w:vMerge/>
            <w:tcBorders>
              <w:left w:val="single" w:sz="6" w:space="0" w:color="auto"/>
              <w:right w:val="single" w:sz="6" w:space="0" w:color="auto"/>
            </w:tcBorders>
            <w:vAlign w:val="center"/>
          </w:tcPr>
          <w:p w14:paraId="28050206" w14:textId="77777777" w:rsidR="00097C4B" w:rsidRPr="00594A9E" w:rsidRDefault="00097C4B" w:rsidP="00D87325">
            <w:pPr>
              <w:widowControl w:val="0"/>
              <w:spacing w:line="312" w:lineRule="auto"/>
              <w:jc w:val="center"/>
              <w:rPr>
                <w:sz w:val="26"/>
                <w:szCs w:val="26"/>
              </w:rPr>
            </w:pPr>
          </w:p>
        </w:tc>
        <w:tc>
          <w:tcPr>
            <w:tcW w:w="1734" w:type="dxa"/>
            <w:vMerge/>
            <w:tcBorders>
              <w:left w:val="single" w:sz="6" w:space="0" w:color="auto"/>
              <w:right w:val="single" w:sz="6" w:space="0" w:color="auto"/>
            </w:tcBorders>
            <w:vAlign w:val="center"/>
          </w:tcPr>
          <w:p w14:paraId="632B5FA4" w14:textId="77777777" w:rsidR="00097C4B" w:rsidRPr="00594A9E" w:rsidRDefault="00097C4B" w:rsidP="00D87325">
            <w:pPr>
              <w:widowControl w:val="0"/>
              <w:spacing w:line="312" w:lineRule="auto"/>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12011104" w14:textId="768D47DC" w:rsidR="00097C4B" w:rsidRPr="00594A9E" w:rsidRDefault="00097C4B" w:rsidP="00D87325">
            <w:pPr>
              <w:widowControl w:val="0"/>
              <w:spacing w:line="312" w:lineRule="auto"/>
              <w:jc w:val="both"/>
              <w:rPr>
                <w:color w:val="000000"/>
                <w:sz w:val="26"/>
                <w:szCs w:val="26"/>
              </w:rPr>
            </w:pPr>
            <w:r w:rsidRPr="00594A9E">
              <w:rPr>
                <w:rStyle w:val="fontstyle01"/>
                <w:sz w:val="26"/>
                <w:szCs w:val="26"/>
              </w:rPr>
              <w:t xml:space="preserve">Kế hoạch năm học </w:t>
            </w:r>
            <w:r w:rsidRPr="00594A9E">
              <w:rPr>
                <w:sz w:val="26"/>
                <w:szCs w:val="26"/>
              </w:rPr>
              <w:t>Khoa Địa lí</w:t>
            </w:r>
          </w:p>
        </w:tc>
        <w:tc>
          <w:tcPr>
            <w:tcW w:w="2430" w:type="dxa"/>
            <w:tcBorders>
              <w:top w:val="single" w:sz="6" w:space="0" w:color="auto"/>
              <w:left w:val="single" w:sz="6" w:space="0" w:color="auto"/>
              <w:bottom w:val="single" w:sz="6" w:space="0" w:color="auto"/>
              <w:right w:val="single" w:sz="6" w:space="0" w:color="auto"/>
            </w:tcBorders>
            <w:vAlign w:val="center"/>
          </w:tcPr>
          <w:p w14:paraId="4DF67249" w14:textId="3BAF8B48" w:rsidR="00097C4B" w:rsidRPr="00594A9E" w:rsidRDefault="00097C4B" w:rsidP="00D87325">
            <w:pPr>
              <w:widowControl w:val="0"/>
              <w:spacing w:line="312" w:lineRule="auto"/>
              <w:jc w:val="both"/>
            </w:pPr>
            <w:r w:rsidRPr="00594A9E">
              <w:rPr>
                <w:sz w:val="26"/>
                <w:szCs w:val="26"/>
              </w:rPr>
              <w:t>Từ năm 2020-2024</w:t>
            </w:r>
          </w:p>
        </w:tc>
        <w:tc>
          <w:tcPr>
            <w:tcW w:w="1260" w:type="dxa"/>
            <w:vMerge/>
            <w:tcBorders>
              <w:left w:val="single" w:sz="6" w:space="0" w:color="auto"/>
              <w:right w:val="single" w:sz="6" w:space="0" w:color="auto"/>
            </w:tcBorders>
            <w:vAlign w:val="center"/>
          </w:tcPr>
          <w:p w14:paraId="028B3E54" w14:textId="77777777" w:rsidR="00097C4B" w:rsidRPr="00594A9E" w:rsidRDefault="00097C4B" w:rsidP="00D87325">
            <w:pPr>
              <w:widowControl w:val="0"/>
              <w:spacing w:line="312" w:lineRule="auto"/>
              <w:jc w:val="center"/>
              <w:rPr>
                <w:sz w:val="26"/>
                <w:szCs w:val="26"/>
              </w:rPr>
            </w:pPr>
          </w:p>
        </w:tc>
        <w:tc>
          <w:tcPr>
            <w:tcW w:w="630" w:type="dxa"/>
            <w:vMerge/>
            <w:tcBorders>
              <w:left w:val="single" w:sz="6" w:space="0" w:color="auto"/>
              <w:right w:val="single" w:sz="6" w:space="0" w:color="auto"/>
            </w:tcBorders>
            <w:vAlign w:val="center"/>
          </w:tcPr>
          <w:p w14:paraId="32E2CDE5" w14:textId="77777777" w:rsidR="00097C4B" w:rsidRPr="00594A9E" w:rsidRDefault="00097C4B" w:rsidP="00D87325">
            <w:pPr>
              <w:widowControl w:val="0"/>
              <w:spacing w:line="312" w:lineRule="auto"/>
              <w:rPr>
                <w:sz w:val="26"/>
                <w:szCs w:val="26"/>
              </w:rPr>
            </w:pPr>
          </w:p>
        </w:tc>
      </w:tr>
      <w:tr w:rsidR="00097C4B" w:rsidRPr="00594A9E" w14:paraId="4F35303F" w14:textId="77777777" w:rsidTr="002D1B17">
        <w:trPr>
          <w:gridAfter w:val="1"/>
          <w:wAfter w:w="1971" w:type="dxa"/>
        </w:trPr>
        <w:tc>
          <w:tcPr>
            <w:tcW w:w="826" w:type="dxa"/>
            <w:vMerge/>
            <w:tcBorders>
              <w:left w:val="single" w:sz="6" w:space="0" w:color="auto"/>
              <w:right w:val="single" w:sz="6" w:space="0" w:color="auto"/>
            </w:tcBorders>
            <w:vAlign w:val="center"/>
          </w:tcPr>
          <w:p w14:paraId="5246E35E" w14:textId="77777777" w:rsidR="00097C4B" w:rsidRPr="00594A9E" w:rsidRDefault="00097C4B" w:rsidP="00D87325">
            <w:pPr>
              <w:widowControl w:val="0"/>
              <w:spacing w:line="312" w:lineRule="auto"/>
              <w:jc w:val="center"/>
              <w:rPr>
                <w:sz w:val="26"/>
                <w:szCs w:val="26"/>
              </w:rPr>
            </w:pPr>
          </w:p>
        </w:tc>
        <w:tc>
          <w:tcPr>
            <w:tcW w:w="1734" w:type="dxa"/>
            <w:vMerge/>
            <w:tcBorders>
              <w:left w:val="single" w:sz="6" w:space="0" w:color="auto"/>
              <w:right w:val="single" w:sz="6" w:space="0" w:color="auto"/>
            </w:tcBorders>
            <w:vAlign w:val="center"/>
          </w:tcPr>
          <w:p w14:paraId="048D6E2F" w14:textId="77777777" w:rsidR="00097C4B" w:rsidRPr="00594A9E" w:rsidRDefault="00097C4B" w:rsidP="00D87325">
            <w:pPr>
              <w:widowControl w:val="0"/>
              <w:spacing w:line="312" w:lineRule="auto"/>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40C8BD2B" w14:textId="77777777" w:rsidR="00097C4B" w:rsidRPr="00594A9E" w:rsidRDefault="00097C4B" w:rsidP="00D87325">
            <w:pPr>
              <w:widowControl w:val="0"/>
              <w:spacing w:line="312" w:lineRule="auto"/>
              <w:jc w:val="both"/>
              <w:rPr>
                <w:color w:val="000000"/>
                <w:sz w:val="26"/>
                <w:szCs w:val="26"/>
              </w:rPr>
            </w:pPr>
            <w:r w:rsidRPr="00594A9E">
              <w:rPr>
                <w:sz w:val="26"/>
                <w:szCs w:val="26"/>
              </w:rPr>
              <w:t xml:space="preserve">Bảng đăng ký kế hoạch công việc của GV, NCV </w:t>
            </w:r>
          </w:p>
        </w:tc>
        <w:tc>
          <w:tcPr>
            <w:tcW w:w="2430" w:type="dxa"/>
            <w:tcBorders>
              <w:top w:val="single" w:sz="6" w:space="0" w:color="auto"/>
              <w:left w:val="single" w:sz="6" w:space="0" w:color="auto"/>
              <w:bottom w:val="single" w:sz="6" w:space="0" w:color="auto"/>
              <w:right w:val="single" w:sz="6" w:space="0" w:color="auto"/>
            </w:tcBorders>
            <w:vAlign w:val="center"/>
          </w:tcPr>
          <w:p w14:paraId="700DE805" w14:textId="20C49E6E" w:rsidR="00097C4B" w:rsidRPr="00594A9E" w:rsidRDefault="00097C4B" w:rsidP="00D87325">
            <w:pPr>
              <w:widowControl w:val="0"/>
              <w:spacing w:line="312" w:lineRule="auto"/>
              <w:jc w:val="both"/>
            </w:pPr>
            <w:r w:rsidRPr="00594A9E">
              <w:rPr>
                <w:sz w:val="26"/>
                <w:szCs w:val="26"/>
              </w:rPr>
              <w:t>Từ năm 2020-2024</w:t>
            </w:r>
          </w:p>
        </w:tc>
        <w:tc>
          <w:tcPr>
            <w:tcW w:w="1260" w:type="dxa"/>
            <w:vMerge/>
            <w:tcBorders>
              <w:left w:val="single" w:sz="6" w:space="0" w:color="auto"/>
              <w:right w:val="single" w:sz="6" w:space="0" w:color="auto"/>
            </w:tcBorders>
            <w:vAlign w:val="center"/>
          </w:tcPr>
          <w:p w14:paraId="608AFA01" w14:textId="77777777" w:rsidR="00097C4B" w:rsidRPr="00594A9E" w:rsidRDefault="00097C4B" w:rsidP="00D87325">
            <w:pPr>
              <w:widowControl w:val="0"/>
              <w:spacing w:line="312" w:lineRule="auto"/>
              <w:jc w:val="center"/>
              <w:rPr>
                <w:sz w:val="26"/>
                <w:szCs w:val="26"/>
              </w:rPr>
            </w:pPr>
          </w:p>
        </w:tc>
        <w:tc>
          <w:tcPr>
            <w:tcW w:w="630" w:type="dxa"/>
            <w:vMerge/>
            <w:tcBorders>
              <w:left w:val="single" w:sz="6" w:space="0" w:color="auto"/>
              <w:right w:val="single" w:sz="6" w:space="0" w:color="auto"/>
            </w:tcBorders>
            <w:vAlign w:val="center"/>
          </w:tcPr>
          <w:p w14:paraId="4EA5F1AC" w14:textId="77777777" w:rsidR="00097C4B" w:rsidRPr="00594A9E" w:rsidRDefault="00097C4B" w:rsidP="00D87325">
            <w:pPr>
              <w:widowControl w:val="0"/>
              <w:spacing w:line="312" w:lineRule="auto"/>
              <w:rPr>
                <w:sz w:val="26"/>
                <w:szCs w:val="26"/>
              </w:rPr>
            </w:pPr>
          </w:p>
        </w:tc>
      </w:tr>
      <w:tr w:rsidR="00097C4B" w:rsidRPr="00594A9E" w14:paraId="262CDA38" w14:textId="77777777" w:rsidTr="002D1B17">
        <w:trPr>
          <w:gridAfter w:val="1"/>
          <w:wAfter w:w="1971" w:type="dxa"/>
        </w:trPr>
        <w:tc>
          <w:tcPr>
            <w:tcW w:w="826" w:type="dxa"/>
            <w:vMerge/>
            <w:tcBorders>
              <w:left w:val="single" w:sz="6" w:space="0" w:color="auto"/>
              <w:right w:val="single" w:sz="6" w:space="0" w:color="auto"/>
            </w:tcBorders>
            <w:vAlign w:val="center"/>
          </w:tcPr>
          <w:p w14:paraId="4688B5C8" w14:textId="77777777" w:rsidR="00097C4B" w:rsidRPr="00594A9E" w:rsidRDefault="00097C4B" w:rsidP="00D87325">
            <w:pPr>
              <w:widowControl w:val="0"/>
              <w:spacing w:line="312" w:lineRule="auto"/>
              <w:jc w:val="center"/>
              <w:rPr>
                <w:sz w:val="26"/>
                <w:szCs w:val="26"/>
              </w:rPr>
            </w:pPr>
          </w:p>
        </w:tc>
        <w:tc>
          <w:tcPr>
            <w:tcW w:w="1734" w:type="dxa"/>
            <w:vMerge/>
            <w:tcBorders>
              <w:left w:val="single" w:sz="6" w:space="0" w:color="auto"/>
              <w:right w:val="single" w:sz="6" w:space="0" w:color="auto"/>
            </w:tcBorders>
            <w:vAlign w:val="center"/>
          </w:tcPr>
          <w:p w14:paraId="05B28BC8" w14:textId="77777777" w:rsidR="00097C4B" w:rsidRPr="00594A9E" w:rsidRDefault="00097C4B" w:rsidP="00D87325">
            <w:pPr>
              <w:widowControl w:val="0"/>
              <w:spacing w:line="312" w:lineRule="auto"/>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2DA92E21" w14:textId="14A725DD" w:rsidR="00097C4B" w:rsidRPr="00594A9E" w:rsidRDefault="00097C4B" w:rsidP="00D87325">
            <w:pPr>
              <w:widowControl w:val="0"/>
              <w:spacing w:line="312" w:lineRule="auto"/>
              <w:ind w:right="57"/>
              <w:jc w:val="both"/>
              <w:rPr>
                <w:color w:val="000000"/>
                <w:sz w:val="26"/>
                <w:szCs w:val="26"/>
              </w:rPr>
            </w:pPr>
            <w:r w:rsidRPr="00594A9E">
              <w:rPr>
                <w:sz w:val="26"/>
                <w:szCs w:val="26"/>
              </w:rPr>
              <w:t>Bảng phân công khối lượng giảng dạy, NCKH và hoạt động chuyên môn khác của GV (Biểu mẫu trong  kế hoạch năm học Khoa Địa lí)</w:t>
            </w:r>
          </w:p>
        </w:tc>
        <w:tc>
          <w:tcPr>
            <w:tcW w:w="2430" w:type="dxa"/>
            <w:tcBorders>
              <w:top w:val="single" w:sz="6" w:space="0" w:color="auto"/>
              <w:left w:val="single" w:sz="6" w:space="0" w:color="auto"/>
              <w:bottom w:val="single" w:sz="6" w:space="0" w:color="auto"/>
              <w:right w:val="single" w:sz="6" w:space="0" w:color="auto"/>
            </w:tcBorders>
            <w:vAlign w:val="center"/>
          </w:tcPr>
          <w:p w14:paraId="4E5B83DA" w14:textId="131E88AB" w:rsidR="00097C4B" w:rsidRPr="00594A9E" w:rsidRDefault="00097C4B" w:rsidP="00D87325">
            <w:pPr>
              <w:widowControl w:val="0"/>
              <w:spacing w:line="312" w:lineRule="auto"/>
              <w:jc w:val="both"/>
            </w:pPr>
            <w:r w:rsidRPr="00594A9E">
              <w:rPr>
                <w:sz w:val="26"/>
                <w:szCs w:val="26"/>
              </w:rPr>
              <w:t>Từ năm 2020-2024</w:t>
            </w:r>
          </w:p>
        </w:tc>
        <w:tc>
          <w:tcPr>
            <w:tcW w:w="1260" w:type="dxa"/>
            <w:vMerge/>
            <w:tcBorders>
              <w:left w:val="single" w:sz="6" w:space="0" w:color="auto"/>
              <w:right w:val="single" w:sz="6" w:space="0" w:color="auto"/>
            </w:tcBorders>
            <w:vAlign w:val="center"/>
          </w:tcPr>
          <w:p w14:paraId="27DE1033" w14:textId="77777777" w:rsidR="00097C4B" w:rsidRPr="00594A9E" w:rsidRDefault="00097C4B" w:rsidP="00D87325">
            <w:pPr>
              <w:widowControl w:val="0"/>
              <w:spacing w:line="312" w:lineRule="auto"/>
              <w:jc w:val="center"/>
              <w:rPr>
                <w:sz w:val="26"/>
                <w:szCs w:val="26"/>
              </w:rPr>
            </w:pPr>
          </w:p>
        </w:tc>
        <w:tc>
          <w:tcPr>
            <w:tcW w:w="630" w:type="dxa"/>
            <w:vMerge/>
            <w:tcBorders>
              <w:left w:val="single" w:sz="6" w:space="0" w:color="auto"/>
              <w:right w:val="single" w:sz="6" w:space="0" w:color="auto"/>
            </w:tcBorders>
            <w:vAlign w:val="center"/>
          </w:tcPr>
          <w:p w14:paraId="0D202B61" w14:textId="77777777" w:rsidR="00097C4B" w:rsidRPr="00594A9E" w:rsidRDefault="00097C4B" w:rsidP="00D87325">
            <w:pPr>
              <w:widowControl w:val="0"/>
              <w:spacing w:line="312" w:lineRule="auto"/>
              <w:rPr>
                <w:sz w:val="26"/>
                <w:szCs w:val="26"/>
              </w:rPr>
            </w:pPr>
          </w:p>
        </w:tc>
      </w:tr>
      <w:tr w:rsidR="00872588" w:rsidRPr="00594A9E" w14:paraId="46AB85DD" w14:textId="77777777" w:rsidTr="002D1B17">
        <w:trPr>
          <w:gridAfter w:val="1"/>
          <w:wAfter w:w="1971" w:type="dxa"/>
        </w:trPr>
        <w:tc>
          <w:tcPr>
            <w:tcW w:w="826" w:type="dxa"/>
            <w:tcBorders>
              <w:left w:val="single" w:sz="6" w:space="0" w:color="auto"/>
              <w:right w:val="single" w:sz="6" w:space="0" w:color="auto"/>
            </w:tcBorders>
            <w:vAlign w:val="center"/>
          </w:tcPr>
          <w:p w14:paraId="39E16B77" w14:textId="000106FF" w:rsidR="00872588" w:rsidRPr="00594A9E" w:rsidRDefault="00530E4D" w:rsidP="00D87325">
            <w:pPr>
              <w:widowControl w:val="0"/>
              <w:spacing w:line="312" w:lineRule="auto"/>
              <w:jc w:val="center"/>
              <w:rPr>
                <w:sz w:val="26"/>
                <w:szCs w:val="26"/>
              </w:rPr>
            </w:pPr>
            <w:r>
              <w:rPr>
                <w:sz w:val="26"/>
                <w:szCs w:val="26"/>
              </w:rPr>
              <w:t>9</w:t>
            </w:r>
          </w:p>
        </w:tc>
        <w:tc>
          <w:tcPr>
            <w:tcW w:w="1734" w:type="dxa"/>
            <w:tcBorders>
              <w:left w:val="single" w:sz="6" w:space="0" w:color="auto"/>
              <w:right w:val="single" w:sz="6" w:space="0" w:color="auto"/>
            </w:tcBorders>
            <w:vAlign w:val="center"/>
          </w:tcPr>
          <w:p w14:paraId="17E47918" w14:textId="3AEA7DFD" w:rsidR="00872588" w:rsidRPr="00594A9E" w:rsidRDefault="00434982" w:rsidP="00D87325">
            <w:pPr>
              <w:widowControl w:val="0"/>
              <w:spacing w:line="312" w:lineRule="auto"/>
              <w:rPr>
                <w:sz w:val="26"/>
                <w:szCs w:val="26"/>
              </w:rPr>
            </w:pPr>
            <w:hyperlink r:id="rId293" w:history="1">
              <w:r w:rsidR="00872588" w:rsidRPr="00530E4D">
                <w:rPr>
                  <w:rStyle w:val="Hyperlink"/>
                  <w:sz w:val="26"/>
                  <w:szCs w:val="26"/>
                </w:rPr>
                <w:t>H6.06.06.09</w:t>
              </w:r>
            </w:hyperlink>
          </w:p>
        </w:tc>
        <w:tc>
          <w:tcPr>
            <w:tcW w:w="7920" w:type="dxa"/>
            <w:tcBorders>
              <w:top w:val="single" w:sz="6" w:space="0" w:color="auto"/>
              <w:left w:val="single" w:sz="6" w:space="0" w:color="auto"/>
              <w:bottom w:val="single" w:sz="6" w:space="0" w:color="auto"/>
              <w:right w:val="single" w:sz="6" w:space="0" w:color="auto"/>
            </w:tcBorders>
            <w:vAlign w:val="center"/>
          </w:tcPr>
          <w:p w14:paraId="33063E6C" w14:textId="6B20290E" w:rsidR="00872588" w:rsidRPr="00594A9E" w:rsidRDefault="00872588" w:rsidP="00D87325">
            <w:pPr>
              <w:widowControl w:val="0"/>
              <w:spacing w:line="312" w:lineRule="auto"/>
              <w:ind w:right="57"/>
              <w:jc w:val="both"/>
              <w:rPr>
                <w:sz w:val="26"/>
                <w:szCs w:val="26"/>
              </w:rPr>
            </w:pPr>
            <w:r w:rsidRPr="00594A9E">
              <w:rPr>
                <w:sz w:val="26"/>
                <w:szCs w:val="26"/>
              </w:rPr>
              <w:t>Quy chế chi tiêu nội bộ</w:t>
            </w:r>
          </w:p>
        </w:tc>
        <w:tc>
          <w:tcPr>
            <w:tcW w:w="2430" w:type="dxa"/>
            <w:tcBorders>
              <w:top w:val="single" w:sz="6" w:space="0" w:color="auto"/>
              <w:left w:val="single" w:sz="6" w:space="0" w:color="auto"/>
              <w:bottom w:val="single" w:sz="6" w:space="0" w:color="auto"/>
              <w:right w:val="single" w:sz="6" w:space="0" w:color="auto"/>
            </w:tcBorders>
            <w:vAlign w:val="center"/>
          </w:tcPr>
          <w:p w14:paraId="119591A0" w14:textId="77777777" w:rsidR="00872588" w:rsidRPr="00594A9E" w:rsidRDefault="00872588" w:rsidP="00D87325">
            <w:pPr>
              <w:widowControl w:val="0"/>
              <w:spacing w:line="312" w:lineRule="auto"/>
              <w:rPr>
                <w:color w:val="000000"/>
                <w:sz w:val="26"/>
                <w:szCs w:val="26"/>
              </w:rPr>
            </w:pPr>
          </w:p>
        </w:tc>
        <w:tc>
          <w:tcPr>
            <w:tcW w:w="1260" w:type="dxa"/>
            <w:tcBorders>
              <w:left w:val="single" w:sz="6" w:space="0" w:color="auto"/>
              <w:right w:val="single" w:sz="6" w:space="0" w:color="auto"/>
            </w:tcBorders>
            <w:vAlign w:val="center"/>
          </w:tcPr>
          <w:p w14:paraId="3200592E" w14:textId="77777777" w:rsidR="00872588" w:rsidRPr="00594A9E" w:rsidRDefault="00872588" w:rsidP="00D87325">
            <w:pPr>
              <w:widowControl w:val="0"/>
              <w:spacing w:line="312" w:lineRule="auto"/>
              <w:jc w:val="center"/>
              <w:rPr>
                <w:sz w:val="26"/>
                <w:szCs w:val="26"/>
              </w:rPr>
            </w:pPr>
          </w:p>
        </w:tc>
        <w:tc>
          <w:tcPr>
            <w:tcW w:w="630" w:type="dxa"/>
            <w:tcBorders>
              <w:left w:val="single" w:sz="6" w:space="0" w:color="auto"/>
              <w:right w:val="single" w:sz="6" w:space="0" w:color="auto"/>
            </w:tcBorders>
            <w:vAlign w:val="center"/>
          </w:tcPr>
          <w:p w14:paraId="5269FA13" w14:textId="77777777" w:rsidR="00872588" w:rsidRPr="00594A9E" w:rsidRDefault="00872588" w:rsidP="00D87325">
            <w:pPr>
              <w:widowControl w:val="0"/>
              <w:spacing w:line="312" w:lineRule="auto"/>
              <w:rPr>
                <w:sz w:val="26"/>
                <w:szCs w:val="26"/>
              </w:rPr>
            </w:pPr>
          </w:p>
        </w:tc>
      </w:tr>
      <w:tr w:rsidR="00872588" w:rsidRPr="00594A9E" w14:paraId="20B229F5" w14:textId="77777777" w:rsidTr="002D1B17">
        <w:trPr>
          <w:gridAfter w:val="1"/>
          <w:wAfter w:w="1971" w:type="dxa"/>
        </w:trPr>
        <w:tc>
          <w:tcPr>
            <w:tcW w:w="826" w:type="dxa"/>
            <w:vMerge w:val="restart"/>
            <w:tcBorders>
              <w:top w:val="single" w:sz="6" w:space="0" w:color="auto"/>
              <w:left w:val="single" w:sz="6" w:space="0" w:color="auto"/>
              <w:right w:val="single" w:sz="6" w:space="0" w:color="auto"/>
            </w:tcBorders>
            <w:vAlign w:val="center"/>
          </w:tcPr>
          <w:p w14:paraId="21BC4FBE" w14:textId="35E03F02" w:rsidR="00872588" w:rsidRPr="00594A9E" w:rsidRDefault="00530E4D" w:rsidP="00D87325">
            <w:pPr>
              <w:widowControl w:val="0"/>
              <w:spacing w:line="312" w:lineRule="auto"/>
              <w:jc w:val="center"/>
              <w:rPr>
                <w:sz w:val="26"/>
                <w:szCs w:val="26"/>
              </w:rPr>
            </w:pPr>
            <w:r>
              <w:rPr>
                <w:sz w:val="26"/>
                <w:szCs w:val="26"/>
              </w:rPr>
              <w:t>10</w:t>
            </w:r>
          </w:p>
        </w:tc>
        <w:tc>
          <w:tcPr>
            <w:tcW w:w="1734" w:type="dxa"/>
            <w:vMerge w:val="restart"/>
            <w:tcBorders>
              <w:top w:val="single" w:sz="6" w:space="0" w:color="auto"/>
              <w:left w:val="single" w:sz="6" w:space="0" w:color="auto"/>
              <w:right w:val="single" w:sz="6" w:space="0" w:color="auto"/>
            </w:tcBorders>
            <w:vAlign w:val="center"/>
          </w:tcPr>
          <w:p w14:paraId="504BE4BE" w14:textId="2430170B" w:rsidR="00872588" w:rsidRPr="00594A9E" w:rsidRDefault="00434982" w:rsidP="00D87325">
            <w:pPr>
              <w:widowControl w:val="0"/>
              <w:spacing w:line="312" w:lineRule="auto"/>
              <w:rPr>
                <w:sz w:val="26"/>
                <w:szCs w:val="26"/>
              </w:rPr>
            </w:pPr>
            <w:hyperlink r:id="rId294" w:history="1">
              <w:r w:rsidR="00872588" w:rsidRPr="00530E4D">
                <w:rPr>
                  <w:rStyle w:val="Hyperlink"/>
                  <w:sz w:val="26"/>
                  <w:szCs w:val="26"/>
                </w:rPr>
                <w:t>H6.06.06.10</w:t>
              </w:r>
            </w:hyperlink>
          </w:p>
        </w:tc>
        <w:tc>
          <w:tcPr>
            <w:tcW w:w="7920" w:type="dxa"/>
            <w:tcBorders>
              <w:top w:val="single" w:sz="6" w:space="0" w:color="auto"/>
              <w:left w:val="single" w:sz="6" w:space="0" w:color="auto"/>
              <w:bottom w:val="single" w:sz="6" w:space="0" w:color="auto"/>
              <w:right w:val="single" w:sz="6" w:space="0" w:color="auto"/>
            </w:tcBorders>
            <w:vAlign w:val="center"/>
          </w:tcPr>
          <w:p w14:paraId="0A933A1F" w14:textId="77777777" w:rsidR="00872588" w:rsidRPr="00594A9E" w:rsidRDefault="00872588" w:rsidP="00D87325">
            <w:pPr>
              <w:widowControl w:val="0"/>
              <w:spacing w:line="312" w:lineRule="auto"/>
              <w:rPr>
                <w:color w:val="000000"/>
                <w:sz w:val="26"/>
                <w:szCs w:val="26"/>
              </w:rPr>
            </w:pPr>
            <w:r w:rsidRPr="00594A9E">
              <w:rPr>
                <w:sz w:val="26"/>
                <w:szCs w:val="26"/>
              </w:rPr>
              <w:t xml:space="preserve">Hệ thống phần mềm kê khai khối lượng công việc </w:t>
            </w:r>
            <w:r w:rsidRPr="00594A9E">
              <w:rPr>
                <w:i/>
                <w:sz w:val="26"/>
                <w:szCs w:val="26"/>
              </w:rPr>
              <w:t>(</w:t>
            </w:r>
            <w:hyperlink r:id="rId295" w:history="1">
              <w:r w:rsidRPr="00594A9E">
                <w:rPr>
                  <w:rStyle w:val="Hyperlink"/>
                  <w:i/>
                  <w:sz w:val="26"/>
                  <w:szCs w:val="26"/>
                </w:rPr>
                <w:t>http://canbo.vinhuni.edu.vn/trang-chu</w:t>
              </w:r>
            </w:hyperlink>
          </w:p>
        </w:tc>
        <w:tc>
          <w:tcPr>
            <w:tcW w:w="2430" w:type="dxa"/>
            <w:tcBorders>
              <w:top w:val="single" w:sz="6" w:space="0" w:color="auto"/>
              <w:left w:val="single" w:sz="6" w:space="0" w:color="auto"/>
              <w:bottom w:val="single" w:sz="6" w:space="0" w:color="auto"/>
              <w:right w:val="single" w:sz="6" w:space="0" w:color="auto"/>
            </w:tcBorders>
            <w:vAlign w:val="center"/>
          </w:tcPr>
          <w:p w14:paraId="4D297CB8" w14:textId="77777777" w:rsidR="00872588" w:rsidRPr="00594A9E" w:rsidRDefault="00872588" w:rsidP="00D87325">
            <w:pPr>
              <w:widowControl w:val="0"/>
              <w:spacing w:line="312" w:lineRule="auto"/>
              <w:ind w:left="57" w:right="57"/>
              <w:rPr>
                <w:color w:val="000000"/>
                <w:sz w:val="26"/>
                <w:szCs w:val="26"/>
              </w:rPr>
            </w:pPr>
            <w:r w:rsidRPr="00594A9E">
              <w:rPr>
                <w:sz w:val="26"/>
                <w:szCs w:val="26"/>
              </w:rPr>
              <w:t xml:space="preserve">Hệ thống phần mềm kê khai khối lượng công việc </w:t>
            </w:r>
            <w:r w:rsidRPr="00594A9E">
              <w:rPr>
                <w:i/>
                <w:sz w:val="26"/>
                <w:szCs w:val="26"/>
              </w:rPr>
              <w:t>(</w:t>
            </w:r>
            <w:hyperlink r:id="rId296" w:history="1">
              <w:r w:rsidRPr="00594A9E">
                <w:rPr>
                  <w:rStyle w:val="Hyperlink"/>
                  <w:i/>
                  <w:sz w:val="26"/>
                  <w:szCs w:val="26"/>
                </w:rPr>
                <w:t>http://canbo.vinhuni.edu.vn/trang-chu</w:t>
              </w:r>
            </w:hyperlink>
          </w:p>
        </w:tc>
        <w:tc>
          <w:tcPr>
            <w:tcW w:w="1260" w:type="dxa"/>
            <w:vMerge w:val="restart"/>
            <w:tcBorders>
              <w:top w:val="single" w:sz="6" w:space="0" w:color="auto"/>
              <w:left w:val="single" w:sz="6" w:space="0" w:color="auto"/>
              <w:right w:val="single" w:sz="6" w:space="0" w:color="auto"/>
            </w:tcBorders>
            <w:vAlign w:val="center"/>
          </w:tcPr>
          <w:p w14:paraId="4BA2874B" w14:textId="77777777" w:rsidR="00872588" w:rsidRPr="00594A9E" w:rsidRDefault="00872588" w:rsidP="00D87325">
            <w:pPr>
              <w:widowControl w:val="0"/>
              <w:spacing w:line="312" w:lineRule="auto"/>
              <w:ind w:left="57" w:right="57"/>
              <w:jc w:val="center"/>
              <w:rPr>
                <w:sz w:val="26"/>
                <w:szCs w:val="26"/>
              </w:rPr>
            </w:pPr>
            <w:r w:rsidRPr="00594A9E">
              <w:rPr>
                <w:sz w:val="26"/>
                <w:szCs w:val="26"/>
              </w:rPr>
              <w:t>Trường ĐH Vinh</w:t>
            </w:r>
          </w:p>
        </w:tc>
        <w:tc>
          <w:tcPr>
            <w:tcW w:w="630" w:type="dxa"/>
            <w:vMerge w:val="restart"/>
            <w:tcBorders>
              <w:top w:val="single" w:sz="6" w:space="0" w:color="auto"/>
              <w:left w:val="single" w:sz="6" w:space="0" w:color="auto"/>
              <w:right w:val="single" w:sz="6" w:space="0" w:color="auto"/>
            </w:tcBorders>
            <w:vAlign w:val="center"/>
          </w:tcPr>
          <w:p w14:paraId="352D2A07" w14:textId="77777777" w:rsidR="00872588" w:rsidRPr="00594A9E" w:rsidRDefault="00872588" w:rsidP="00D87325">
            <w:pPr>
              <w:widowControl w:val="0"/>
              <w:spacing w:line="312" w:lineRule="auto"/>
              <w:rPr>
                <w:sz w:val="26"/>
                <w:szCs w:val="26"/>
              </w:rPr>
            </w:pPr>
          </w:p>
        </w:tc>
      </w:tr>
      <w:tr w:rsidR="00097C4B" w:rsidRPr="00594A9E" w14:paraId="1B917971" w14:textId="77777777" w:rsidTr="002D1B17">
        <w:trPr>
          <w:gridAfter w:val="1"/>
          <w:wAfter w:w="1971" w:type="dxa"/>
        </w:trPr>
        <w:tc>
          <w:tcPr>
            <w:tcW w:w="826" w:type="dxa"/>
            <w:vMerge/>
            <w:tcBorders>
              <w:left w:val="single" w:sz="6" w:space="0" w:color="auto"/>
              <w:right w:val="single" w:sz="6" w:space="0" w:color="auto"/>
            </w:tcBorders>
            <w:vAlign w:val="center"/>
          </w:tcPr>
          <w:p w14:paraId="6E00668E" w14:textId="77777777" w:rsidR="00097C4B" w:rsidRPr="00594A9E" w:rsidRDefault="00097C4B" w:rsidP="00D87325">
            <w:pPr>
              <w:widowControl w:val="0"/>
              <w:spacing w:line="312" w:lineRule="auto"/>
              <w:jc w:val="center"/>
              <w:rPr>
                <w:sz w:val="26"/>
                <w:szCs w:val="26"/>
              </w:rPr>
            </w:pPr>
          </w:p>
        </w:tc>
        <w:tc>
          <w:tcPr>
            <w:tcW w:w="1734" w:type="dxa"/>
            <w:vMerge/>
            <w:tcBorders>
              <w:left w:val="single" w:sz="6" w:space="0" w:color="auto"/>
              <w:right w:val="single" w:sz="6" w:space="0" w:color="auto"/>
            </w:tcBorders>
            <w:vAlign w:val="center"/>
          </w:tcPr>
          <w:p w14:paraId="206B4B86" w14:textId="77777777" w:rsidR="00097C4B" w:rsidRPr="00594A9E" w:rsidRDefault="00097C4B" w:rsidP="00D87325">
            <w:pPr>
              <w:widowControl w:val="0"/>
              <w:spacing w:line="312" w:lineRule="auto"/>
              <w:rPr>
                <w:b/>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4F3D29EC" w14:textId="77777777" w:rsidR="00097C4B" w:rsidRPr="00594A9E" w:rsidRDefault="00097C4B" w:rsidP="00D87325">
            <w:pPr>
              <w:widowControl w:val="0"/>
              <w:spacing w:line="312" w:lineRule="auto"/>
              <w:rPr>
                <w:color w:val="000000"/>
                <w:sz w:val="26"/>
                <w:szCs w:val="26"/>
              </w:rPr>
            </w:pPr>
            <w:r w:rsidRPr="00594A9E">
              <w:rPr>
                <w:rStyle w:val="fontstyle01"/>
                <w:sz w:val="26"/>
                <w:szCs w:val="26"/>
              </w:rPr>
              <w:t>Số lượng các công trình NCKH</w:t>
            </w:r>
          </w:p>
        </w:tc>
        <w:tc>
          <w:tcPr>
            <w:tcW w:w="2430" w:type="dxa"/>
            <w:tcBorders>
              <w:top w:val="single" w:sz="6" w:space="0" w:color="auto"/>
              <w:left w:val="single" w:sz="6" w:space="0" w:color="auto"/>
              <w:bottom w:val="single" w:sz="6" w:space="0" w:color="auto"/>
              <w:right w:val="single" w:sz="6" w:space="0" w:color="auto"/>
            </w:tcBorders>
            <w:vAlign w:val="center"/>
          </w:tcPr>
          <w:p w14:paraId="787E1F31" w14:textId="3A911863" w:rsidR="00097C4B" w:rsidRPr="00594A9E" w:rsidRDefault="00097C4B" w:rsidP="00D87325">
            <w:pPr>
              <w:widowControl w:val="0"/>
              <w:spacing w:line="312" w:lineRule="auto"/>
            </w:pPr>
            <w:r w:rsidRPr="00594A9E">
              <w:rPr>
                <w:sz w:val="26"/>
                <w:szCs w:val="26"/>
              </w:rPr>
              <w:t>Từ năm 2020-2024</w:t>
            </w:r>
          </w:p>
        </w:tc>
        <w:tc>
          <w:tcPr>
            <w:tcW w:w="1260" w:type="dxa"/>
            <w:vMerge/>
            <w:tcBorders>
              <w:left w:val="single" w:sz="6" w:space="0" w:color="auto"/>
              <w:right w:val="single" w:sz="6" w:space="0" w:color="auto"/>
            </w:tcBorders>
            <w:vAlign w:val="center"/>
          </w:tcPr>
          <w:p w14:paraId="197FA08D" w14:textId="77777777" w:rsidR="00097C4B" w:rsidRPr="00594A9E" w:rsidRDefault="00097C4B" w:rsidP="00D87325">
            <w:pPr>
              <w:widowControl w:val="0"/>
              <w:spacing w:line="312" w:lineRule="auto"/>
              <w:rPr>
                <w:sz w:val="26"/>
                <w:szCs w:val="26"/>
              </w:rPr>
            </w:pPr>
          </w:p>
        </w:tc>
        <w:tc>
          <w:tcPr>
            <w:tcW w:w="630" w:type="dxa"/>
            <w:vMerge/>
            <w:tcBorders>
              <w:left w:val="single" w:sz="6" w:space="0" w:color="auto"/>
              <w:right w:val="single" w:sz="6" w:space="0" w:color="auto"/>
            </w:tcBorders>
            <w:vAlign w:val="center"/>
          </w:tcPr>
          <w:p w14:paraId="503EFD8A" w14:textId="77777777" w:rsidR="00097C4B" w:rsidRPr="00594A9E" w:rsidRDefault="00097C4B" w:rsidP="00D87325">
            <w:pPr>
              <w:widowControl w:val="0"/>
              <w:spacing w:line="312" w:lineRule="auto"/>
              <w:rPr>
                <w:sz w:val="26"/>
                <w:szCs w:val="26"/>
              </w:rPr>
            </w:pPr>
          </w:p>
        </w:tc>
      </w:tr>
      <w:tr w:rsidR="00097C4B" w:rsidRPr="00594A9E" w14:paraId="7E269D24" w14:textId="77777777" w:rsidTr="002D1B17">
        <w:trPr>
          <w:gridAfter w:val="1"/>
          <w:wAfter w:w="1971" w:type="dxa"/>
        </w:trPr>
        <w:tc>
          <w:tcPr>
            <w:tcW w:w="826" w:type="dxa"/>
            <w:vMerge/>
            <w:tcBorders>
              <w:left w:val="single" w:sz="6" w:space="0" w:color="auto"/>
              <w:right w:val="single" w:sz="6" w:space="0" w:color="auto"/>
            </w:tcBorders>
            <w:vAlign w:val="center"/>
          </w:tcPr>
          <w:p w14:paraId="36ECA384" w14:textId="77777777" w:rsidR="00097C4B" w:rsidRPr="00594A9E" w:rsidRDefault="00097C4B" w:rsidP="00D87325">
            <w:pPr>
              <w:widowControl w:val="0"/>
              <w:spacing w:line="312" w:lineRule="auto"/>
              <w:jc w:val="center"/>
              <w:rPr>
                <w:sz w:val="26"/>
                <w:szCs w:val="26"/>
              </w:rPr>
            </w:pPr>
          </w:p>
        </w:tc>
        <w:tc>
          <w:tcPr>
            <w:tcW w:w="1734" w:type="dxa"/>
            <w:vMerge/>
            <w:tcBorders>
              <w:left w:val="single" w:sz="6" w:space="0" w:color="auto"/>
              <w:right w:val="single" w:sz="6" w:space="0" w:color="auto"/>
            </w:tcBorders>
            <w:vAlign w:val="center"/>
          </w:tcPr>
          <w:p w14:paraId="2F49D306" w14:textId="77777777" w:rsidR="00097C4B" w:rsidRPr="00594A9E" w:rsidRDefault="00097C4B" w:rsidP="00D87325">
            <w:pPr>
              <w:widowControl w:val="0"/>
              <w:spacing w:line="312" w:lineRule="auto"/>
              <w:rPr>
                <w:b/>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3E315F60" w14:textId="77777777" w:rsidR="00097C4B" w:rsidRPr="00594A9E" w:rsidRDefault="00097C4B" w:rsidP="00D87325">
            <w:pPr>
              <w:widowControl w:val="0"/>
              <w:spacing w:line="312" w:lineRule="auto"/>
              <w:rPr>
                <w:color w:val="000000"/>
                <w:sz w:val="26"/>
                <w:szCs w:val="26"/>
              </w:rPr>
            </w:pPr>
            <w:r w:rsidRPr="00594A9E">
              <w:rPr>
                <w:sz w:val="26"/>
                <w:szCs w:val="26"/>
              </w:rPr>
              <w:t xml:space="preserve">Dach sách các bài báo đăng trên tạp chí Quốc tế </w:t>
            </w:r>
          </w:p>
        </w:tc>
        <w:tc>
          <w:tcPr>
            <w:tcW w:w="2430" w:type="dxa"/>
            <w:tcBorders>
              <w:top w:val="single" w:sz="6" w:space="0" w:color="auto"/>
              <w:left w:val="single" w:sz="6" w:space="0" w:color="auto"/>
              <w:bottom w:val="single" w:sz="6" w:space="0" w:color="auto"/>
              <w:right w:val="single" w:sz="6" w:space="0" w:color="auto"/>
            </w:tcBorders>
            <w:vAlign w:val="center"/>
          </w:tcPr>
          <w:p w14:paraId="0724C9AF" w14:textId="123CE27F" w:rsidR="00097C4B" w:rsidRPr="00594A9E" w:rsidRDefault="00097C4B" w:rsidP="00D87325">
            <w:pPr>
              <w:widowControl w:val="0"/>
              <w:spacing w:line="312" w:lineRule="auto"/>
            </w:pPr>
            <w:r w:rsidRPr="00594A9E">
              <w:rPr>
                <w:sz w:val="26"/>
                <w:szCs w:val="26"/>
              </w:rPr>
              <w:t>Từ năm 2020-2024</w:t>
            </w:r>
          </w:p>
        </w:tc>
        <w:tc>
          <w:tcPr>
            <w:tcW w:w="1260" w:type="dxa"/>
            <w:vMerge/>
            <w:tcBorders>
              <w:left w:val="single" w:sz="6" w:space="0" w:color="auto"/>
              <w:right w:val="single" w:sz="6" w:space="0" w:color="auto"/>
            </w:tcBorders>
            <w:vAlign w:val="center"/>
          </w:tcPr>
          <w:p w14:paraId="2959EFF4" w14:textId="77777777" w:rsidR="00097C4B" w:rsidRPr="00594A9E" w:rsidRDefault="00097C4B" w:rsidP="00D87325">
            <w:pPr>
              <w:widowControl w:val="0"/>
              <w:spacing w:line="312" w:lineRule="auto"/>
              <w:rPr>
                <w:sz w:val="26"/>
                <w:szCs w:val="26"/>
              </w:rPr>
            </w:pPr>
          </w:p>
        </w:tc>
        <w:tc>
          <w:tcPr>
            <w:tcW w:w="630" w:type="dxa"/>
            <w:vMerge/>
            <w:tcBorders>
              <w:left w:val="single" w:sz="6" w:space="0" w:color="auto"/>
              <w:right w:val="single" w:sz="6" w:space="0" w:color="auto"/>
            </w:tcBorders>
            <w:vAlign w:val="center"/>
          </w:tcPr>
          <w:p w14:paraId="7A573203" w14:textId="77777777" w:rsidR="00097C4B" w:rsidRPr="00594A9E" w:rsidRDefault="00097C4B" w:rsidP="00D87325">
            <w:pPr>
              <w:widowControl w:val="0"/>
              <w:spacing w:line="312" w:lineRule="auto"/>
              <w:rPr>
                <w:sz w:val="26"/>
                <w:szCs w:val="26"/>
              </w:rPr>
            </w:pPr>
          </w:p>
        </w:tc>
      </w:tr>
      <w:tr w:rsidR="00097C4B" w:rsidRPr="00594A9E" w14:paraId="7380E2D8" w14:textId="77777777" w:rsidTr="002D1B17">
        <w:trPr>
          <w:gridAfter w:val="1"/>
          <w:wAfter w:w="1971" w:type="dxa"/>
        </w:trPr>
        <w:tc>
          <w:tcPr>
            <w:tcW w:w="826" w:type="dxa"/>
            <w:vMerge/>
            <w:tcBorders>
              <w:left w:val="single" w:sz="6" w:space="0" w:color="auto"/>
              <w:right w:val="single" w:sz="6" w:space="0" w:color="auto"/>
            </w:tcBorders>
            <w:vAlign w:val="center"/>
          </w:tcPr>
          <w:p w14:paraId="2A675841" w14:textId="77777777" w:rsidR="00097C4B" w:rsidRPr="00594A9E" w:rsidRDefault="00097C4B" w:rsidP="00D87325">
            <w:pPr>
              <w:widowControl w:val="0"/>
              <w:spacing w:line="312" w:lineRule="auto"/>
              <w:jc w:val="center"/>
              <w:rPr>
                <w:sz w:val="26"/>
                <w:szCs w:val="26"/>
              </w:rPr>
            </w:pPr>
          </w:p>
        </w:tc>
        <w:tc>
          <w:tcPr>
            <w:tcW w:w="1734" w:type="dxa"/>
            <w:vMerge/>
            <w:tcBorders>
              <w:left w:val="single" w:sz="6" w:space="0" w:color="auto"/>
              <w:right w:val="single" w:sz="6" w:space="0" w:color="auto"/>
            </w:tcBorders>
            <w:vAlign w:val="center"/>
          </w:tcPr>
          <w:p w14:paraId="59B177EC" w14:textId="77777777" w:rsidR="00097C4B" w:rsidRPr="00594A9E" w:rsidRDefault="00097C4B" w:rsidP="00D87325">
            <w:pPr>
              <w:widowControl w:val="0"/>
              <w:spacing w:line="312" w:lineRule="auto"/>
              <w:rPr>
                <w:b/>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08528F6D" w14:textId="77777777" w:rsidR="00097C4B" w:rsidRPr="00594A9E" w:rsidRDefault="00097C4B" w:rsidP="00D87325">
            <w:pPr>
              <w:widowControl w:val="0"/>
              <w:spacing w:line="312" w:lineRule="auto"/>
              <w:rPr>
                <w:color w:val="000000"/>
                <w:sz w:val="26"/>
                <w:szCs w:val="26"/>
              </w:rPr>
            </w:pPr>
            <w:r w:rsidRPr="00594A9E">
              <w:rPr>
                <w:color w:val="000000"/>
                <w:sz w:val="26"/>
                <w:szCs w:val="26"/>
                <w:shd w:val="clear" w:color="auto" w:fill="FFFFFF"/>
              </w:rPr>
              <w:t>D</w:t>
            </w:r>
            <w:r w:rsidRPr="00594A9E">
              <w:rPr>
                <w:color w:val="000000"/>
                <w:sz w:val="26"/>
                <w:szCs w:val="26"/>
                <w:shd w:val="clear" w:color="auto" w:fill="FFFFFF"/>
                <w:lang w:val="vi-VN"/>
              </w:rPr>
              <w:t>anh sách giáo trình được xuất bản</w:t>
            </w:r>
            <w:r w:rsidRPr="00594A9E">
              <w:rPr>
                <w:color w:val="000000"/>
                <w:sz w:val="26"/>
                <w:szCs w:val="26"/>
                <w:shd w:val="clear" w:color="auto" w:fill="FFFFFF"/>
              </w:rPr>
              <w:t xml:space="preserve"> </w:t>
            </w:r>
          </w:p>
        </w:tc>
        <w:tc>
          <w:tcPr>
            <w:tcW w:w="2430" w:type="dxa"/>
            <w:tcBorders>
              <w:top w:val="single" w:sz="6" w:space="0" w:color="auto"/>
              <w:left w:val="single" w:sz="6" w:space="0" w:color="auto"/>
              <w:bottom w:val="single" w:sz="6" w:space="0" w:color="auto"/>
              <w:right w:val="single" w:sz="6" w:space="0" w:color="auto"/>
            </w:tcBorders>
            <w:vAlign w:val="center"/>
          </w:tcPr>
          <w:p w14:paraId="6254F148" w14:textId="0CDE47AD" w:rsidR="00097C4B" w:rsidRPr="00594A9E" w:rsidRDefault="00097C4B" w:rsidP="00D87325">
            <w:pPr>
              <w:widowControl w:val="0"/>
              <w:spacing w:line="312" w:lineRule="auto"/>
            </w:pPr>
            <w:r w:rsidRPr="00594A9E">
              <w:rPr>
                <w:sz w:val="26"/>
                <w:szCs w:val="26"/>
              </w:rPr>
              <w:t>Từ năm 2020-2024</w:t>
            </w:r>
          </w:p>
        </w:tc>
        <w:tc>
          <w:tcPr>
            <w:tcW w:w="1260" w:type="dxa"/>
            <w:vMerge/>
            <w:tcBorders>
              <w:left w:val="single" w:sz="6" w:space="0" w:color="auto"/>
              <w:right w:val="single" w:sz="6" w:space="0" w:color="auto"/>
            </w:tcBorders>
            <w:vAlign w:val="center"/>
          </w:tcPr>
          <w:p w14:paraId="6FB94932" w14:textId="77777777" w:rsidR="00097C4B" w:rsidRPr="00594A9E" w:rsidRDefault="00097C4B" w:rsidP="00D87325">
            <w:pPr>
              <w:widowControl w:val="0"/>
              <w:spacing w:line="312" w:lineRule="auto"/>
              <w:rPr>
                <w:sz w:val="26"/>
                <w:szCs w:val="26"/>
              </w:rPr>
            </w:pPr>
          </w:p>
        </w:tc>
        <w:tc>
          <w:tcPr>
            <w:tcW w:w="630" w:type="dxa"/>
            <w:vMerge/>
            <w:tcBorders>
              <w:left w:val="single" w:sz="6" w:space="0" w:color="auto"/>
              <w:right w:val="single" w:sz="6" w:space="0" w:color="auto"/>
            </w:tcBorders>
            <w:vAlign w:val="center"/>
          </w:tcPr>
          <w:p w14:paraId="3239EE8A" w14:textId="77777777" w:rsidR="00097C4B" w:rsidRPr="00594A9E" w:rsidRDefault="00097C4B" w:rsidP="00D87325">
            <w:pPr>
              <w:widowControl w:val="0"/>
              <w:spacing w:line="312" w:lineRule="auto"/>
              <w:rPr>
                <w:sz w:val="26"/>
                <w:szCs w:val="26"/>
              </w:rPr>
            </w:pPr>
          </w:p>
        </w:tc>
      </w:tr>
      <w:tr w:rsidR="00530E4D" w:rsidRPr="00594A9E" w14:paraId="5B3A53BE" w14:textId="77777777" w:rsidTr="002D1B17">
        <w:trPr>
          <w:gridAfter w:val="1"/>
          <w:wAfter w:w="1971" w:type="dxa"/>
        </w:trPr>
        <w:tc>
          <w:tcPr>
            <w:tcW w:w="826" w:type="dxa"/>
            <w:vMerge w:val="restart"/>
            <w:tcBorders>
              <w:top w:val="single" w:sz="6" w:space="0" w:color="auto"/>
              <w:left w:val="single" w:sz="6" w:space="0" w:color="auto"/>
              <w:right w:val="single" w:sz="6" w:space="0" w:color="auto"/>
            </w:tcBorders>
            <w:vAlign w:val="center"/>
          </w:tcPr>
          <w:p w14:paraId="5DEA0F6D" w14:textId="172EDFB4" w:rsidR="00530E4D" w:rsidRPr="00594A9E" w:rsidRDefault="00530E4D" w:rsidP="00D87325">
            <w:pPr>
              <w:widowControl w:val="0"/>
              <w:spacing w:line="312" w:lineRule="auto"/>
              <w:jc w:val="center"/>
              <w:rPr>
                <w:sz w:val="26"/>
                <w:szCs w:val="26"/>
              </w:rPr>
            </w:pPr>
            <w:r w:rsidRPr="00594A9E">
              <w:rPr>
                <w:sz w:val="26"/>
                <w:szCs w:val="26"/>
              </w:rPr>
              <w:t>1</w:t>
            </w:r>
            <w:r>
              <w:rPr>
                <w:sz w:val="26"/>
                <w:szCs w:val="26"/>
              </w:rPr>
              <w:t>1</w:t>
            </w:r>
          </w:p>
          <w:p w14:paraId="775EA9C7" w14:textId="77777777" w:rsidR="00530E4D" w:rsidRPr="00594A9E" w:rsidRDefault="00530E4D" w:rsidP="00D87325">
            <w:pPr>
              <w:widowControl w:val="0"/>
              <w:spacing w:line="312" w:lineRule="auto"/>
              <w:jc w:val="center"/>
              <w:rPr>
                <w:sz w:val="26"/>
                <w:szCs w:val="26"/>
              </w:rPr>
            </w:pPr>
          </w:p>
          <w:p w14:paraId="05A427B0" w14:textId="77777777" w:rsidR="00530E4D" w:rsidRPr="00594A9E" w:rsidRDefault="00530E4D" w:rsidP="00D87325">
            <w:pPr>
              <w:widowControl w:val="0"/>
              <w:spacing w:line="312" w:lineRule="auto"/>
              <w:jc w:val="center"/>
              <w:rPr>
                <w:sz w:val="26"/>
                <w:szCs w:val="26"/>
              </w:rPr>
            </w:pPr>
          </w:p>
          <w:p w14:paraId="328B79F2" w14:textId="424D9D17" w:rsidR="00530E4D" w:rsidRPr="00594A9E" w:rsidRDefault="00530E4D" w:rsidP="00D87325">
            <w:pPr>
              <w:widowControl w:val="0"/>
              <w:spacing w:line="312" w:lineRule="auto"/>
              <w:rPr>
                <w:sz w:val="26"/>
                <w:szCs w:val="26"/>
              </w:rPr>
            </w:pPr>
          </w:p>
        </w:tc>
        <w:tc>
          <w:tcPr>
            <w:tcW w:w="1734" w:type="dxa"/>
            <w:vMerge w:val="restart"/>
            <w:tcBorders>
              <w:top w:val="single" w:sz="6" w:space="0" w:color="auto"/>
              <w:left w:val="single" w:sz="6" w:space="0" w:color="auto"/>
              <w:right w:val="single" w:sz="6" w:space="0" w:color="auto"/>
            </w:tcBorders>
            <w:vAlign w:val="center"/>
          </w:tcPr>
          <w:p w14:paraId="2BD20DF6" w14:textId="274BD196" w:rsidR="00530E4D" w:rsidRPr="00594A9E" w:rsidRDefault="00434982" w:rsidP="00D87325">
            <w:pPr>
              <w:widowControl w:val="0"/>
              <w:spacing w:line="312" w:lineRule="auto"/>
              <w:rPr>
                <w:sz w:val="26"/>
                <w:szCs w:val="26"/>
              </w:rPr>
            </w:pPr>
            <w:hyperlink r:id="rId297" w:history="1">
              <w:r w:rsidR="00530E4D" w:rsidRPr="00530E4D">
                <w:rPr>
                  <w:rStyle w:val="Hyperlink"/>
                  <w:sz w:val="26"/>
                  <w:szCs w:val="26"/>
                </w:rPr>
                <w:t>H6.06.06.11</w:t>
              </w:r>
            </w:hyperlink>
          </w:p>
        </w:tc>
        <w:tc>
          <w:tcPr>
            <w:tcW w:w="7920" w:type="dxa"/>
            <w:tcBorders>
              <w:top w:val="single" w:sz="6" w:space="0" w:color="auto"/>
              <w:left w:val="single" w:sz="6" w:space="0" w:color="auto"/>
              <w:bottom w:val="single" w:sz="6" w:space="0" w:color="auto"/>
              <w:right w:val="single" w:sz="6" w:space="0" w:color="auto"/>
            </w:tcBorders>
            <w:vAlign w:val="center"/>
          </w:tcPr>
          <w:p w14:paraId="346E5010" w14:textId="77777777" w:rsidR="00530E4D" w:rsidRPr="00594A9E" w:rsidRDefault="00530E4D" w:rsidP="00D87325">
            <w:pPr>
              <w:widowControl w:val="0"/>
              <w:spacing w:line="312" w:lineRule="auto"/>
              <w:rPr>
                <w:color w:val="000000"/>
                <w:sz w:val="26"/>
                <w:szCs w:val="26"/>
              </w:rPr>
            </w:pPr>
            <w:r w:rsidRPr="00594A9E">
              <w:rPr>
                <w:rStyle w:val="fontstyle01"/>
                <w:sz w:val="26"/>
                <w:szCs w:val="26"/>
              </w:rPr>
              <w:t xml:space="preserve">Bản mô tả vị trí công việc </w:t>
            </w:r>
          </w:p>
        </w:tc>
        <w:tc>
          <w:tcPr>
            <w:tcW w:w="2430" w:type="dxa"/>
            <w:tcBorders>
              <w:top w:val="single" w:sz="6" w:space="0" w:color="auto"/>
              <w:left w:val="single" w:sz="6" w:space="0" w:color="auto"/>
              <w:bottom w:val="single" w:sz="6" w:space="0" w:color="auto"/>
              <w:right w:val="single" w:sz="6" w:space="0" w:color="auto"/>
            </w:tcBorders>
            <w:vAlign w:val="center"/>
          </w:tcPr>
          <w:p w14:paraId="07024A69" w14:textId="653639C4" w:rsidR="00530E4D" w:rsidRPr="00594A9E" w:rsidRDefault="00530E4D" w:rsidP="00D87325">
            <w:pPr>
              <w:widowControl w:val="0"/>
              <w:spacing w:line="312" w:lineRule="auto"/>
            </w:pPr>
            <w:r w:rsidRPr="00594A9E">
              <w:rPr>
                <w:sz w:val="26"/>
                <w:szCs w:val="26"/>
              </w:rPr>
              <w:t>Từ năm 2020-2024</w:t>
            </w:r>
          </w:p>
        </w:tc>
        <w:tc>
          <w:tcPr>
            <w:tcW w:w="1260" w:type="dxa"/>
            <w:vMerge w:val="restart"/>
            <w:tcBorders>
              <w:top w:val="single" w:sz="6" w:space="0" w:color="auto"/>
              <w:left w:val="single" w:sz="6" w:space="0" w:color="auto"/>
              <w:right w:val="single" w:sz="6" w:space="0" w:color="auto"/>
            </w:tcBorders>
            <w:vAlign w:val="center"/>
          </w:tcPr>
          <w:p w14:paraId="7DED5464" w14:textId="77777777" w:rsidR="00530E4D" w:rsidRPr="00594A9E" w:rsidRDefault="00530E4D" w:rsidP="00D87325">
            <w:pPr>
              <w:widowControl w:val="0"/>
              <w:spacing w:line="312" w:lineRule="auto"/>
              <w:ind w:left="57" w:right="57"/>
              <w:jc w:val="center"/>
              <w:rPr>
                <w:sz w:val="26"/>
                <w:szCs w:val="26"/>
              </w:rPr>
            </w:pPr>
            <w:r w:rsidRPr="00594A9E">
              <w:rPr>
                <w:sz w:val="26"/>
                <w:szCs w:val="26"/>
              </w:rPr>
              <w:t>Trường ĐH Vinh</w:t>
            </w:r>
          </w:p>
        </w:tc>
        <w:tc>
          <w:tcPr>
            <w:tcW w:w="630" w:type="dxa"/>
            <w:vMerge w:val="restart"/>
            <w:tcBorders>
              <w:top w:val="single" w:sz="6" w:space="0" w:color="auto"/>
              <w:left w:val="single" w:sz="6" w:space="0" w:color="auto"/>
              <w:right w:val="single" w:sz="6" w:space="0" w:color="auto"/>
            </w:tcBorders>
            <w:vAlign w:val="center"/>
          </w:tcPr>
          <w:p w14:paraId="14CB6DA7" w14:textId="77777777" w:rsidR="00530E4D" w:rsidRPr="00594A9E" w:rsidRDefault="00530E4D" w:rsidP="00D87325">
            <w:pPr>
              <w:widowControl w:val="0"/>
              <w:spacing w:line="312" w:lineRule="auto"/>
              <w:rPr>
                <w:sz w:val="26"/>
                <w:szCs w:val="26"/>
              </w:rPr>
            </w:pPr>
          </w:p>
        </w:tc>
      </w:tr>
      <w:tr w:rsidR="00530E4D" w:rsidRPr="00594A9E" w14:paraId="2D5ED1D4" w14:textId="77777777" w:rsidTr="00456646">
        <w:trPr>
          <w:gridAfter w:val="1"/>
          <w:wAfter w:w="1971" w:type="dxa"/>
        </w:trPr>
        <w:tc>
          <w:tcPr>
            <w:tcW w:w="826" w:type="dxa"/>
            <w:vMerge/>
            <w:tcBorders>
              <w:left w:val="single" w:sz="6" w:space="0" w:color="auto"/>
              <w:right w:val="single" w:sz="6" w:space="0" w:color="auto"/>
            </w:tcBorders>
            <w:vAlign w:val="center"/>
          </w:tcPr>
          <w:p w14:paraId="67AB8314" w14:textId="1EB697CB" w:rsidR="00530E4D" w:rsidRPr="00594A9E" w:rsidRDefault="00530E4D" w:rsidP="00D87325">
            <w:pPr>
              <w:widowControl w:val="0"/>
              <w:spacing w:line="312" w:lineRule="auto"/>
              <w:rPr>
                <w:sz w:val="26"/>
                <w:szCs w:val="26"/>
              </w:rPr>
            </w:pPr>
          </w:p>
        </w:tc>
        <w:tc>
          <w:tcPr>
            <w:tcW w:w="1734" w:type="dxa"/>
            <w:vMerge/>
            <w:tcBorders>
              <w:left w:val="single" w:sz="6" w:space="0" w:color="auto"/>
              <w:right w:val="single" w:sz="6" w:space="0" w:color="auto"/>
            </w:tcBorders>
            <w:vAlign w:val="center"/>
          </w:tcPr>
          <w:p w14:paraId="39D0750D" w14:textId="77777777" w:rsidR="00530E4D" w:rsidRPr="00594A9E" w:rsidRDefault="00530E4D" w:rsidP="00D87325">
            <w:pPr>
              <w:widowControl w:val="0"/>
              <w:spacing w:line="312" w:lineRule="auto"/>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0D2744F3" w14:textId="77777777" w:rsidR="00530E4D" w:rsidRPr="00594A9E" w:rsidRDefault="00530E4D" w:rsidP="00D87325">
            <w:pPr>
              <w:widowControl w:val="0"/>
              <w:spacing w:line="312" w:lineRule="auto"/>
              <w:rPr>
                <w:rStyle w:val="fontstyle01"/>
                <w:sz w:val="26"/>
                <w:szCs w:val="26"/>
              </w:rPr>
            </w:pPr>
            <w:r w:rsidRPr="00594A9E">
              <w:rPr>
                <w:rStyle w:val="fontstyle01"/>
                <w:sz w:val="26"/>
                <w:szCs w:val="26"/>
              </w:rPr>
              <w:t>Hồ sơ năng lực của GV, NCV</w:t>
            </w:r>
          </w:p>
        </w:tc>
        <w:tc>
          <w:tcPr>
            <w:tcW w:w="2430" w:type="dxa"/>
            <w:tcBorders>
              <w:top w:val="single" w:sz="6" w:space="0" w:color="auto"/>
              <w:left w:val="single" w:sz="6" w:space="0" w:color="auto"/>
              <w:bottom w:val="single" w:sz="6" w:space="0" w:color="auto"/>
              <w:right w:val="single" w:sz="6" w:space="0" w:color="auto"/>
            </w:tcBorders>
            <w:vAlign w:val="center"/>
          </w:tcPr>
          <w:p w14:paraId="368CCDDC" w14:textId="47A7C975" w:rsidR="00530E4D" w:rsidRPr="00594A9E" w:rsidRDefault="00530E4D" w:rsidP="00D87325">
            <w:pPr>
              <w:widowControl w:val="0"/>
              <w:spacing w:line="312" w:lineRule="auto"/>
            </w:pPr>
            <w:r w:rsidRPr="00594A9E">
              <w:rPr>
                <w:sz w:val="26"/>
                <w:szCs w:val="26"/>
              </w:rPr>
              <w:t>Từ năm 2020-2024</w:t>
            </w:r>
          </w:p>
        </w:tc>
        <w:tc>
          <w:tcPr>
            <w:tcW w:w="1260" w:type="dxa"/>
            <w:vMerge/>
            <w:tcBorders>
              <w:left w:val="single" w:sz="6" w:space="0" w:color="auto"/>
              <w:right w:val="single" w:sz="6" w:space="0" w:color="auto"/>
            </w:tcBorders>
            <w:vAlign w:val="center"/>
          </w:tcPr>
          <w:p w14:paraId="52C23182" w14:textId="77777777" w:rsidR="00530E4D" w:rsidRPr="00594A9E" w:rsidRDefault="00530E4D" w:rsidP="00D87325">
            <w:pPr>
              <w:widowControl w:val="0"/>
              <w:spacing w:line="312" w:lineRule="auto"/>
              <w:ind w:left="57" w:right="57"/>
              <w:jc w:val="center"/>
              <w:rPr>
                <w:sz w:val="26"/>
                <w:szCs w:val="26"/>
              </w:rPr>
            </w:pPr>
          </w:p>
        </w:tc>
        <w:tc>
          <w:tcPr>
            <w:tcW w:w="630" w:type="dxa"/>
            <w:vMerge/>
            <w:tcBorders>
              <w:left w:val="single" w:sz="6" w:space="0" w:color="auto"/>
              <w:right w:val="single" w:sz="6" w:space="0" w:color="auto"/>
            </w:tcBorders>
            <w:vAlign w:val="center"/>
          </w:tcPr>
          <w:p w14:paraId="7EF23817" w14:textId="77777777" w:rsidR="00530E4D" w:rsidRPr="00594A9E" w:rsidRDefault="00530E4D" w:rsidP="00D87325">
            <w:pPr>
              <w:widowControl w:val="0"/>
              <w:spacing w:line="312" w:lineRule="auto"/>
              <w:rPr>
                <w:sz w:val="26"/>
                <w:szCs w:val="26"/>
              </w:rPr>
            </w:pPr>
          </w:p>
        </w:tc>
      </w:tr>
      <w:tr w:rsidR="00530E4D" w:rsidRPr="00594A9E" w14:paraId="72A971AD" w14:textId="77777777" w:rsidTr="00456646">
        <w:trPr>
          <w:gridAfter w:val="1"/>
          <w:wAfter w:w="1971" w:type="dxa"/>
        </w:trPr>
        <w:tc>
          <w:tcPr>
            <w:tcW w:w="826" w:type="dxa"/>
            <w:vMerge/>
            <w:tcBorders>
              <w:left w:val="single" w:sz="6" w:space="0" w:color="auto"/>
              <w:right w:val="single" w:sz="6" w:space="0" w:color="auto"/>
            </w:tcBorders>
            <w:vAlign w:val="center"/>
          </w:tcPr>
          <w:p w14:paraId="29A47514" w14:textId="3F75BFE8" w:rsidR="00530E4D" w:rsidRPr="00594A9E" w:rsidRDefault="00530E4D" w:rsidP="00D87325">
            <w:pPr>
              <w:widowControl w:val="0"/>
              <w:spacing w:line="312" w:lineRule="auto"/>
              <w:rPr>
                <w:sz w:val="26"/>
                <w:szCs w:val="26"/>
              </w:rPr>
            </w:pPr>
          </w:p>
        </w:tc>
        <w:tc>
          <w:tcPr>
            <w:tcW w:w="1734" w:type="dxa"/>
            <w:vMerge/>
            <w:tcBorders>
              <w:left w:val="single" w:sz="6" w:space="0" w:color="auto"/>
              <w:right w:val="single" w:sz="6" w:space="0" w:color="auto"/>
            </w:tcBorders>
            <w:vAlign w:val="center"/>
          </w:tcPr>
          <w:p w14:paraId="252C498C" w14:textId="77777777" w:rsidR="00530E4D" w:rsidRPr="00594A9E" w:rsidRDefault="00530E4D" w:rsidP="00D87325">
            <w:pPr>
              <w:widowControl w:val="0"/>
              <w:spacing w:line="312" w:lineRule="auto"/>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2F0E4C10" w14:textId="008D8DAF" w:rsidR="00530E4D" w:rsidRPr="00594A9E" w:rsidRDefault="00530E4D" w:rsidP="00D87325">
            <w:pPr>
              <w:widowControl w:val="0"/>
              <w:spacing w:line="312" w:lineRule="auto"/>
              <w:rPr>
                <w:rStyle w:val="fontstyle01"/>
                <w:sz w:val="26"/>
                <w:szCs w:val="26"/>
              </w:rPr>
            </w:pPr>
            <w:r w:rsidRPr="00594A9E">
              <w:rPr>
                <w:sz w:val="26"/>
                <w:szCs w:val="26"/>
              </w:rPr>
              <w:t>Bảng thống kê khối lượng giảng dạy, hoạt động NCKH và hoạt động chuyên môn khác của GV, NCV Khoa Địa lí</w:t>
            </w:r>
          </w:p>
        </w:tc>
        <w:tc>
          <w:tcPr>
            <w:tcW w:w="2430" w:type="dxa"/>
            <w:tcBorders>
              <w:top w:val="single" w:sz="6" w:space="0" w:color="auto"/>
              <w:left w:val="single" w:sz="6" w:space="0" w:color="auto"/>
              <w:bottom w:val="single" w:sz="6" w:space="0" w:color="auto"/>
              <w:right w:val="single" w:sz="6" w:space="0" w:color="auto"/>
            </w:tcBorders>
            <w:vAlign w:val="center"/>
          </w:tcPr>
          <w:p w14:paraId="5288D13C" w14:textId="1052F256" w:rsidR="00530E4D" w:rsidRPr="00594A9E" w:rsidRDefault="00530E4D" w:rsidP="00D87325">
            <w:pPr>
              <w:widowControl w:val="0"/>
              <w:spacing w:line="312" w:lineRule="auto"/>
            </w:pPr>
            <w:r w:rsidRPr="00594A9E">
              <w:rPr>
                <w:sz w:val="26"/>
                <w:szCs w:val="26"/>
              </w:rPr>
              <w:t>Từ năm 2020-2024</w:t>
            </w:r>
          </w:p>
        </w:tc>
        <w:tc>
          <w:tcPr>
            <w:tcW w:w="1260" w:type="dxa"/>
            <w:vMerge/>
            <w:tcBorders>
              <w:left w:val="single" w:sz="6" w:space="0" w:color="auto"/>
              <w:right w:val="single" w:sz="6" w:space="0" w:color="auto"/>
            </w:tcBorders>
            <w:vAlign w:val="center"/>
          </w:tcPr>
          <w:p w14:paraId="65CFD950" w14:textId="77777777" w:rsidR="00530E4D" w:rsidRPr="00594A9E" w:rsidRDefault="00530E4D" w:rsidP="00D87325">
            <w:pPr>
              <w:widowControl w:val="0"/>
              <w:spacing w:line="312" w:lineRule="auto"/>
              <w:ind w:left="57" w:right="57"/>
              <w:jc w:val="center"/>
              <w:rPr>
                <w:sz w:val="26"/>
                <w:szCs w:val="26"/>
              </w:rPr>
            </w:pPr>
          </w:p>
        </w:tc>
        <w:tc>
          <w:tcPr>
            <w:tcW w:w="630" w:type="dxa"/>
            <w:vMerge/>
            <w:tcBorders>
              <w:left w:val="single" w:sz="6" w:space="0" w:color="auto"/>
              <w:right w:val="single" w:sz="6" w:space="0" w:color="auto"/>
            </w:tcBorders>
            <w:vAlign w:val="center"/>
          </w:tcPr>
          <w:p w14:paraId="71D0CF31" w14:textId="77777777" w:rsidR="00530E4D" w:rsidRPr="00594A9E" w:rsidRDefault="00530E4D" w:rsidP="00D87325">
            <w:pPr>
              <w:widowControl w:val="0"/>
              <w:spacing w:line="312" w:lineRule="auto"/>
              <w:rPr>
                <w:sz w:val="26"/>
                <w:szCs w:val="26"/>
              </w:rPr>
            </w:pPr>
          </w:p>
        </w:tc>
      </w:tr>
      <w:tr w:rsidR="00530E4D" w:rsidRPr="00594A9E" w14:paraId="6606968A" w14:textId="77777777" w:rsidTr="00456646">
        <w:trPr>
          <w:gridAfter w:val="1"/>
          <w:wAfter w:w="1971" w:type="dxa"/>
        </w:trPr>
        <w:tc>
          <w:tcPr>
            <w:tcW w:w="826" w:type="dxa"/>
            <w:vMerge/>
            <w:tcBorders>
              <w:left w:val="single" w:sz="6" w:space="0" w:color="auto"/>
              <w:right w:val="single" w:sz="6" w:space="0" w:color="auto"/>
            </w:tcBorders>
            <w:vAlign w:val="center"/>
          </w:tcPr>
          <w:p w14:paraId="697AE2D2" w14:textId="67AABBD9" w:rsidR="00530E4D" w:rsidRPr="00594A9E" w:rsidRDefault="00530E4D" w:rsidP="00D87325">
            <w:pPr>
              <w:widowControl w:val="0"/>
              <w:spacing w:line="312" w:lineRule="auto"/>
              <w:rPr>
                <w:sz w:val="26"/>
                <w:szCs w:val="26"/>
              </w:rPr>
            </w:pPr>
          </w:p>
        </w:tc>
        <w:tc>
          <w:tcPr>
            <w:tcW w:w="1734" w:type="dxa"/>
            <w:vMerge/>
            <w:tcBorders>
              <w:left w:val="single" w:sz="6" w:space="0" w:color="auto"/>
              <w:right w:val="single" w:sz="6" w:space="0" w:color="auto"/>
            </w:tcBorders>
            <w:vAlign w:val="center"/>
          </w:tcPr>
          <w:p w14:paraId="2A5C7E90" w14:textId="77777777" w:rsidR="00530E4D" w:rsidRPr="00594A9E" w:rsidRDefault="00530E4D" w:rsidP="00D87325">
            <w:pPr>
              <w:widowControl w:val="0"/>
              <w:spacing w:line="312" w:lineRule="auto"/>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39701FD9" w14:textId="3DAD1383" w:rsidR="00530E4D" w:rsidRPr="00594A9E" w:rsidRDefault="00530E4D" w:rsidP="00D87325">
            <w:pPr>
              <w:widowControl w:val="0"/>
              <w:spacing w:line="312" w:lineRule="auto"/>
              <w:rPr>
                <w:color w:val="000000"/>
                <w:sz w:val="26"/>
                <w:szCs w:val="26"/>
              </w:rPr>
            </w:pPr>
            <w:r w:rsidRPr="00594A9E">
              <w:rPr>
                <w:sz w:val="26"/>
                <w:szCs w:val="26"/>
              </w:rPr>
              <w:t>Bảng đánh giá tổng kết năm học cá nhân (Phiếu chấm điểm thi đua cá nhân của giảng viên Khoa Địa lí)</w:t>
            </w:r>
          </w:p>
        </w:tc>
        <w:tc>
          <w:tcPr>
            <w:tcW w:w="2430" w:type="dxa"/>
            <w:tcBorders>
              <w:top w:val="single" w:sz="6" w:space="0" w:color="auto"/>
              <w:left w:val="single" w:sz="6" w:space="0" w:color="auto"/>
              <w:bottom w:val="single" w:sz="6" w:space="0" w:color="auto"/>
              <w:right w:val="single" w:sz="6" w:space="0" w:color="auto"/>
            </w:tcBorders>
            <w:vAlign w:val="center"/>
          </w:tcPr>
          <w:p w14:paraId="1D8290E4" w14:textId="59DE3765" w:rsidR="00530E4D" w:rsidRPr="00594A9E" w:rsidRDefault="00530E4D" w:rsidP="00D87325">
            <w:pPr>
              <w:widowControl w:val="0"/>
              <w:spacing w:line="312" w:lineRule="auto"/>
            </w:pPr>
            <w:r w:rsidRPr="00594A9E">
              <w:rPr>
                <w:sz w:val="26"/>
                <w:szCs w:val="26"/>
              </w:rPr>
              <w:t>Từ năm 2020-2024</w:t>
            </w:r>
          </w:p>
        </w:tc>
        <w:tc>
          <w:tcPr>
            <w:tcW w:w="1260" w:type="dxa"/>
            <w:vMerge/>
            <w:tcBorders>
              <w:left w:val="single" w:sz="6" w:space="0" w:color="auto"/>
              <w:right w:val="single" w:sz="6" w:space="0" w:color="auto"/>
            </w:tcBorders>
            <w:vAlign w:val="center"/>
          </w:tcPr>
          <w:p w14:paraId="34FD3220" w14:textId="77777777" w:rsidR="00530E4D" w:rsidRPr="00594A9E" w:rsidRDefault="00530E4D" w:rsidP="00D87325">
            <w:pPr>
              <w:widowControl w:val="0"/>
              <w:spacing w:line="312" w:lineRule="auto"/>
              <w:ind w:left="57" w:right="57"/>
              <w:jc w:val="center"/>
              <w:rPr>
                <w:sz w:val="26"/>
                <w:szCs w:val="26"/>
              </w:rPr>
            </w:pPr>
          </w:p>
        </w:tc>
        <w:tc>
          <w:tcPr>
            <w:tcW w:w="630" w:type="dxa"/>
            <w:vMerge/>
            <w:tcBorders>
              <w:left w:val="single" w:sz="6" w:space="0" w:color="auto"/>
              <w:right w:val="single" w:sz="6" w:space="0" w:color="auto"/>
            </w:tcBorders>
            <w:vAlign w:val="center"/>
          </w:tcPr>
          <w:p w14:paraId="7078D169" w14:textId="77777777" w:rsidR="00530E4D" w:rsidRPr="00594A9E" w:rsidRDefault="00530E4D" w:rsidP="00D87325">
            <w:pPr>
              <w:widowControl w:val="0"/>
              <w:spacing w:line="312" w:lineRule="auto"/>
              <w:rPr>
                <w:sz w:val="26"/>
                <w:szCs w:val="26"/>
              </w:rPr>
            </w:pPr>
          </w:p>
        </w:tc>
      </w:tr>
      <w:tr w:rsidR="00530E4D" w:rsidRPr="00594A9E" w14:paraId="1BDFFD29" w14:textId="77777777" w:rsidTr="00456646">
        <w:trPr>
          <w:gridAfter w:val="1"/>
          <w:wAfter w:w="1971" w:type="dxa"/>
        </w:trPr>
        <w:tc>
          <w:tcPr>
            <w:tcW w:w="826" w:type="dxa"/>
            <w:vMerge/>
            <w:tcBorders>
              <w:left w:val="single" w:sz="6" w:space="0" w:color="auto"/>
              <w:right w:val="single" w:sz="6" w:space="0" w:color="auto"/>
            </w:tcBorders>
            <w:vAlign w:val="center"/>
          </w:tcPr>
          <w:p w14:paraId="25CA0D77" w14:textId="7A602BE0" w:rsidR="00530E4D" w:rsidRPr="00594A9E" w:rsidRDefault="00530E4D" w:rsidP="00D87325">
            <w:pPr>
              <w:widowControl w:val="0"/>
              <w:spacing w:line="312" w:lineRule="auto"/>
              <w:rPr>
                <w:sz w:val="26"/>
                <w:szCs w:val="26"/>
              </w:rPr>
            </w:pPr>
          </w:p>
        </w:tc>
        <w:tc>
          <w:tcPr>
            <w:tcW w:w="1734" w:type="dxa"/>
            <w:vMerge/>
            <w:tcBorders>
              <w:left w:val="single" w:sz="6" w:space="0" w:color="auto"/>
              <w:right w:val="single" w:sz="6" w:space="0" w:color="auto"/>
            </w:tcBorders>
            <w:vAlign w:val="center"/>
          </w:tcPr>
          <w:p w14:paraId="53736632" w14:textId="77777777" w:rsidR="00530E4D" w:rsidRPr="00594A9E" w:rsidRDefault="00530E4D" w:rsidP="00D87325">
            <w:pPr>
              <w:widowControl w:val="0"/>
              <w:spacing w:line="312" w:lineRule="auto"/>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0D246F73" w14:textId="77777777" w:rsidR="00530E4D" w:rsidRPr="00594A9E" w:rsidRDefault="00530E4D" w:rsidP="00D87325">
            <w:pPr>
              <w:widowControl w:val="0"/>
              <w:spacing w:line="312" w:lineRule="auto"/>
              <w:rPr>
                <w:color w:val="000000"/>
                <w:sz w:val="26"/>
                <w:szCs w:val="26"/>
              </w:rPr>
            </w:pPr>
            <w:r w:rsidRPr="00594A9E">
              <w:rPr>
                <w:sz w:val="26"/>
                <w:szCs w:val="26"/>
              </w:rPr>
              <w:t>Bảng đánh giá thi đua khen thưởng/ đánh giá mức độ hoàn thành công việc của GV, NCV</w:t>
            </w:r>
          </w:p>
        </w:tc>
        <w:tc>
          <w:tcPr>
            <w:tcW w:w="2430" w:type="dxa"/>
            <w:tcBorders>
              <w:top w:val="single" w:sz="6" w:space="0" w:color="auto"/>
              <w:left w:val="single" w:sz="6" w:space="0" w:color="auto"/>
              <w:bottom w:val="single" w:sz="6" w:space="0" w:color="auto"/>
              <w:right w:val="single" w:sz="6" w:space="0" w:color="auto"/>
            </w:tcBorders>
            <w:vAlign w:val="center"/>
          </w:tcPr>
          <w:p w14:paraId="49D435BD" w14:textId="46A4C197" w:rsidR="00530E4D" w:rsidRPr="00594A9E" w:rsidRDefault="00530E4D" w:rsidP="00D87325">
            <w:pPr>
              <w:widowControl w:val="0"/>
              <w:spacing w:line="312" w:lineRule="auto"/>
            </w:pPr>
            <w:r w:rsidRPr="00594A9E">
              <w:rPr>
                <w:sz w:val="26"/>
                <w:szCs w:val="26"/>
              </w:rPr>
              <w:t>Từ năm 2020-2024</w:t>
            </w:r>
          </w:p>
        </w:tc>
        <w:tc>
          <w:tcPr>
            <w:tcW w:w="1260" w:type="dxa"/>
            <w:vMerge/>
            <w:tcBorders>
              <w:left w:val="single" w:sz="6" w:space="0" w:color="auto"/>
              <w:right w:val="single" w:sz="6" w:space="0" w:color="auto"/>
            </w:tcBorders>
            <w:vAlign w:val="center"/>
          </w:tcPr>
          <w:p w14:paraId="6D1E7EE1" w14:textId="77777777" w:rsidR="00530E4D" w:rsidRPr="00594A9E" w:rsidRDefault="00530E4D" w:rsidP="00D87325">
            <w:pPr>
              <w:widowControl w:val="0"/>
              <w:spacing w:line="312" w:lineRule="auto"/>
              <w:ind w:left="57" w:right="57"/>
              <w:jc w:val="center"/>
              <w:rPr>
                <w:sz w:val="26"/>
                <w:szCs w:val="26"/>
              </w:rPr>
            </w:pPr>
          </w:p>
        </w:tc>
        <w:tc>
          <w:tcPr>
            <w:tcW w:w="630" w:type="dxa"/>
            <w:vMerge/>
            <w:tcBorders>
              <w:left w:val="single" w:sz="6" w:space="0" w:color="auto"/>
              <w:right w:val="single" w:sz="6" w:space="0" w:color="auto"/>
            </w:tcBorders>
            <w:vAlign w:val="center"/>
          </w:tcPr>
          <w:p w14:paraId="45F67B2B" w14:textId="77777777" w:rsidR="00530E4D" w:rsidRPr="00594A9E" w:rsidRDefault="00530E4D" w:rsidP="00D87325">
            <w:pPr>
              <w:widowControl w:val="0"/>
              <w:spacing w:line="312" w:lineRule="auto"/>
              <w:rPr>
                <w:sz w:val="26"/>
                <w:szCs w:val="26"/>
              </w:rPr>
            </w:pPr>
          </w:p>
        </w:tc>
      </w:tr>
      <w:tr w:rsidR="00530E4D" w:rsidRPr="00594A9E" w14:paraId="776F4BD5" w14:textId="77777777" w:rsidTr="00456646">
        <w:trPr>
          <w:gridAfter w:val="1"/>
          <w:wAfter w:w="1971" w:type="dxa"/>
        </w:trPr>
        <w:tc>
          <w:tcPr>
            <w:tcW w:w="826" w:type="dxa"/>
            <w:vMerge/>
            <w:tcBorders>
              <w:left w:val="single" w:sz="6" w:space="0" w:color="auto"/>
              <w:right w:val="single" w:sz="6" w:space="0" w:color="auto"/>
            </w:tcBorders>
            <w:vAlign w:val="center"/>
          </w:tcPr>
          <w:p w14:paraId="7AFFCDE1" w14:textId="49D8911A" w:rsidR="00530E4D" w:rsidRPr="00594A9E" w:rsidRDefault="00530E4D" w:rsidP="00D87325">
            <w:pPr>
              <w:widowControl w:val="0"/>
              <w:spacing w:line="312" w:lineRule="auto"/>
              <w:rPr>
                <w:sz w:val="26"/>
                <w:szCs w:val="26"/>
              </w:rPr>
            </w:pPr>
          </w:p>
        </w:tc>
        <w:tc>
          <w:tcPr>
            <w:tcW w:w="1734" w:type="dxa"/>
            <w:vMerge/>
            <w:tcBorders>
              <w:left w:val="single" w:sz="6" w:space="0" w:color="auto"/>
              <w:right w:val="single" w:sz="6" w:space="0" w:color="auto"/>
            </w:tcBorders>
            <w:vAlign w:val="center"/>
          </w:tcPr>
          <w:p w14:paraId="428A3596" w14:textId="77777777" w:rsidR="00530E4D" w:rsidRPr="00594A9E" w:rsidRDefault="00530E4D" w:rsidP="00D87325">
            <w:pPr>
              <w:widowControl w:val="0"/>
              <w:spacing w:line="312" w:lineRule="auto"/>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4B369747" w14:textId="59F06C1A" w:rsidR="00530E4D" w:rsidRPr="00594A9E" w:rsidRDefault="00530E4D" w:rsidP="00D87325">
            <w:pPr>
              <w:widowControl w:val="0"/>
              <w:spacing w:line="312" w:lineRule="auto"/>
              <w:rPr>
                <w:color w:val="000000"/>
                <w:sz w:val="26"/>
                <w:szCs w:val="26"/>
              </w:rPr>
            </w:pPr>
            <w:r w:rsidRPr="00594A9E">
              <w:rPr>
                <w:sz w:val="26"/>
                <w:szCs w:val="26"/>
              </w:rPr>
              <w:t>Báo cáo tổng kết năm học của Khoa Địa lí</w:t>
            </w:r>
          </w:p>
        </w:tc>
        <w:tc>
          <w:tcPr>
            <w:tcW w:w="2430" w:type="dxa"/>
            <w:tcBorders>
              <w:top w:val="single" w:sz="6" w:space="0" w:color="auto"/>
              <w:left w:val="single" w:sz="6" w:space="0" w:color="auto"/>
              <w:bottom w:val="single" w:sz="6" w:space="0" w:color="auto"/>
              <w:right w:val="single" w:sz="6" w:space="0" w:color="auto"/>
            </w:tcBorders>
            <w:vAlign w:val="center"/>
          </w:tcPr>
          <w:p w14:paraId="08566C31" w14:textId="0079F4D9" w:rsidR="00530E4D" w:rsidRPr="00594A9E" w:rsidRDefault="00530E4D" w:rsidP="00D87325">
            <w:pPr>
              <w:widowControl w:val="0"/>
              <w:spacing w:line="312" w:lineRule="auto"/>
            </w:pPr>
            <w:r w:rsidRPr="00594A9E">
              <w:rPr>
                <w:sz w:val="26"/>
                <w:szCs w:val="26"/>
              </w:rPr>
              <w:t>Từ năm 2020-2024</w:t>
            </w:r>
          </w:p>
        </w:tc>
        <w:tc>
          <w:tcPr>
            <w:tcW w:w="1260" w:type="dxa"/>
            <w:vMerge/>
            <w:tcBorders>
              <w:left w:val="single" w:sz="6" w:space="0" w:color="auto"/>
              <w:right w:val="single" w:sz="6" w:space="0" w:color="auto"/>
            </w:tcBorders>
            <w:vAlign w:val="center"/>
          </w:tcPr>
          <w:p w14:paraId="76814EC4" w14:textId="77777777" w:rsidR="00530E4D" w:rsidRPr="00594A9E" w:rsidRDefault="00530E4D" w:rsidP="00D87325">
            <w:pPr>
              <w:widowControl w:val="0"/>
              <w:spacing w:line="312" w:lineRule="auto"/>
              <w:ind w:left="57" w:right="57"/>
              <w:jc w:val="center"/>
              <w:rPr>
                <w:sz w:val="26"/>
                <w:szCs w:val="26"/>
              </w:rPr>
            </w:pPr>
          </w:p>
        </w:tc>
        <w:tc>
          <w:tcPr>
            <w:tcW w:w="630" w:type="dxa"/>
            <w:vMerge/>
            <w:tcBorders>
              <w:left w:val="single" w:sz="6" w:space="0" w:color="auto"/>
              <w:right w:val="single" w:sz="6" w:space="0" w:color="auto"/>
            </w:tcBorders>
            <w:vAlign w:val="center"/>
          </w:tcPr>
          <w:p w14:paraId="59B7B388" w14:textId="77777777" w:rsidR="00530E4D" w:rsidRPr="00594A9E" w:rsidRDefault="00530E4D" w:rsidP="00D87325">
            <w:pPr>
              <w:widowControl w:val="0"/>
              <w:spacing w:line="312" w:lineRule="auto"/>
              <w:rPr>
                <w:sz w:val="26"/>
                <w:szCs w:val="26"/>
              </w:rPr>
            </w:pPr>
          </w:p>
        </w:tc>
      </w:tr>
      <w:tr w:rsidR="00530E4D" w:rsidRPr="00594A9E" w14:paraId="4AA5098B" w14:textId="77777777" w:rsidTr="00456646">
        <w:trPr>
          <w:gridAfter w:val="1"/>
          <w:wAfter w:w="1971" w:type="dxa"/>
        </w:trPr>
        <w:tc>
          <w:tcPr>
            <w:tcW w:w="826" w:type="dxa"/>
            <w:vMerge/>
            <w:tcBorders>
              <w:left w:val="single" w:sz="6" w:space="0" w:color="auto"/>
              <w:right w:val="single" w:sz="6" w:space="0" w:color="auto"/>
            </w:tcBorders>
            <w:vAlign w:val="center"/>
          </w:tcPr>
          <w:p w14:paraId="03BD2C02" w14:textId="6CDB797D" w:rsidR="00530E4D" w:rsidRPr="00594A9E" w:rsidRDefault="00530E4D" w:rsidP="00D87325">
            <w:pPr>
              <w:widowControl w:val="0"/>
              <w:spacing w:line="312" w:lineRule="auto"/>
              <w:rPr>
                <w:sz w:val="26"/>
                <w:szCs w:val="26"/>
              </w:rPr>
            </w:pPr>
          </w:p>
        </w:tc>
        <w:tc>
          <w:tcPr>
            <w:tcW w:w="1734" w:type="dxa"/>
            <w:vMerge/>
            <w:tcBorders>
              <w:left w:val="single" w:sz="6" w:space="0" w:color="auto"/>
              <w:right w:val="single" w:sz="6" w:space="0" w:color="auto"/>
            </w:tcBorders>
            <w:vAlign w:val="center"/>
          </w:tcPr>
          <w:p w14:paraId="0B4E057F" w14:textId="77777777" w:rsidR="00530E4D" w:rsidRPr="00594A9E" w:rsidRDefault="00530E4D" w:rsidP="00D87325">
            <w:pPr>
              <w:widowControl w:val="0"/>
              <w:spacing w:line="312" w:lineRule="auto"/>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4B359887" w14:textId="6E71AD19" w:rsidR="00530E4D" w:rsidRPr="00594A9E" w:rsidRDefault="00530E4D" w:rsidP="00D87325">
            <w:pPr>
              <w:widowControl w:val="0"/>
              <w:spacing w:line="312" w:lineRule="auto"/>
              <w:rPr>
                <w:color w:val="000000"/>
                <w:sz w:val="26"/>
                <w:szCs w:val="26"/>
              </w:rPr>
            </w:pPr>
            <w:r w:rsidRPr="00594A9E">
              <w:rPr>
                <w:sz w:val="26"/>
                <w:szCs w:val="26"/>
              </w:rPr>
              <w:t>Biên bản họp Hội đồng Thi đua - Khen thưởng Khoa Địa lí</w:t>
            </w:r>
          </w:p>
        </w:tc>
        <w:tc>
          <w:tcPr>
            <w:tcW w:w="2430" w:type="dxa"/>
            <w:tcBorders>
              <w:top w:val="single" w:sz="6" w:space="0" w:color="auto"/>
              <w:left w:val="single" w:sz="6" w:space="0" w:color="auto"/>
              <w:bottom w:val="single" w:sz="6" w:space="0" w:color="auto"/>
              <w:right w:val="single" w:sz="6" w:space="0" w:color="auto"/>
            </w:tcBorders>
            <w:vAlign w:val="center"/>
          </w:tcPr>
          <w:p w14:paraId="62294024" w14:textId="26DA0771" w:rsidR="00530E4D" w:rsidRPr="00594A9E" w:rsidRDefault="00530E4D" w:rsidP="00D87325">
            <w:pPr>
              <w:widowControl w:val="0"/>
              <w:spacing w:line="312" w:lineRule="auto"/>
            </w:pPr>
            <w:r w:rsidRPr="00594A9E">
              <w:rPr>
                <w:sz w:val="26"/>
                <w:szCs w:val="26"/>
              </w:rPr>
              <w:t>Từ năm 2020-2024</w:t>
            </w:r>
          </w:p>
        </w:tc>
        <w:tc>
          <w:tcPr>
            <w:tcW w:w="1260" w:type="dxa"/>
            <w:vMerge/>
            <w:tcBorders>
              <w:left w:val="single" w:sz="6" w:space="0" w:color="auto"/>
              <w:right w:val="single" w:sz="6" w:space="0" w:color="auto"/>
            </w:tcBorders>
            <w:vAlign w:val="center"/>
          </w:tcPr>
          <w:p w14:paraId="638EA1C2" w14:textId="77777777" w:rsidR="00530E4D" w:rsidRPr="00594A9E" w:rsidRDefault="00530E4D" w:rsidP="00D87325">
            <w:pPr>
              <w:widowControl w:val="0"/>
              <w:spacing w:line="312" w:lineRule="auto"/>
              <w:ind w:left="57" w:right="57"/>
              <w:jc w:val="center"/>
              <w:rPr>
                <w:sz w:val="26"/>
                <w:szCs w:val="26"/>
              </w:rPr>
            </w:pPr>
          </w:p>
        </w:tc>
        <w:tc>
          <w:tcPr>
            <w:tcW w:w="630" w:type="dxa"/>
            <w:vMerge/>
            <w:tcBorders>
              <w:left w:val="single" w:sz="6" w:space="0" w:color="auto"/>
              <w:right w:val="single" w:sz="6" w:space="0" w:color="auto"/>
            </w:tcBorders>
            <w:vAlign w:val="center"/>
          </w:tcPr>
          <w:p w14:paraId="71E072E7" w14:textId="77777777" w:rsidR="00530E4D" w:rsidRPr="00594A9E" w:rsidRDefault="00530E4D" w:rsidP="00D87325">
            <w:pPr>
              <w:widowControl w:val="0"/>
              <w:spacing w:line="312" w:lineRule="auto"/>
              <w:rPr>
                <w:sz w:val="26"/>
                <w:szCs w:val="26"/>
              </w:rPr>
            </w:pPr>
          </w:p>
        </w:tc>
      </w:tr>
      <w:tr w:rsidR="00530E4D" w:rsidRPr="00594A9E" w14:paraId="75D19EBD" w14:textId="77777777" w:rsidTr="00456646">
        <w:trPr>
          <w:gridAfter w:val="1"/>
          <w:wAfter w:w="1971" w:type="dxa"/>
        </w:trPr>
        <w:tc>
          <w:tcPr>
            <w:tcW w:w="826" w:type="dxa"/>
            <w:vMerge/>
            <w:tcBorders>
              <w:left w:val="single" w:sz="6" w:space="0" w:color="auto"/>
              <w:right w:val="single" w:sz="6" w:space="0" w:color="auto"/>
            </w:tcBorders>
            <w:vAlign w:val="center"/>
          </w:tcPr>
          <w:p w14:paraId="386BFCA1" w14:textId="3313413D" w:rsidR="00530E4D" w:rsidRPr="00594A9E" w:rsidRDefault="00530E4D" w:rsidP="00D87325">
            <w:pPr>
              <w:widowControl w:val="0"/>
              <w:spacing w:line="312" w:lineRule="auto"/>
              <w:rPr>
                <w:sz w:val="26"/>
                <w:szCs w:val="26"/>
              </w:rPr>
            </w:pPr>
          </w:p>
        </w:tc>
        <w:tc>
          <w:tcPr>
            <w:tcW w:w="1734" w:type="dxa"/>
            <w:vMerge/>
            <w:tcBorders>
              <w:left w:val="single" w:sz="6" w:space="0" w:color="auto"/>
              <w:right w:val="single" w:sz="6" w:space="0" w:color="auto"/>
            </w:tcBorders>
            <w:vAlign w:val="center"/>
          </w:tcPr>
          <w:p w14:paraId="21C76BE1" w14:textId="77777777" w:rsidR="00530E4D" w:rsidRPr="00594A9E" w:rsidRDefault="00530E4D" w:rsidP="00D87325">
            <w:pPr>
              <w:widowControl w:val="0"/>
              <w:spacing w:line="312" w:lineRule="auto"/>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7A8263D6" w14:textId="77777777" w:rsidR="00530E4D" w:rsidRPr="00594A9E" w:rsidRDefault="00530E4D" w:rsidP="00D87325">
            <w:pPr>
              <w:widowControl w:val="0"/>
              <w:spacing w:line="312" w:lineRule="auto"/>
              <w:ind w:right="57"/>
              <w:rPr>
                <w:color w:val="000000"/>
                <w:sz w:val="26"/>
                <w:szCs w:val="26"/>
              </w:rPr>
            </w:pPr>
            <w:r w:rsidRPr="00594A9E">
              <w:rPr>
                <w:rStyle w:val="fontstyle01"/>
                <w:sz w:val="26"/>
                <w:szCs w:val="26"/>
              </w:rPr>
              <w:t>Kết quả đánh giá, phân loại giảng viên</w:t>
            </w:r>
          </w:p>
        </w:tc>
        <w:tc>
          <w:tcPr>
            <w:tcW w:w="2430" w:type="dxa"/>
            <w:tcBorders>
              <w:top w:val="single" w:sz="6" w:space="0" w:color="auto"/>
              <w:left w:val="single" w:sz="6" w:space="0" w:color="auto"/>
              <w:bottom w:val="single" w:sz="6" w:space="0" w:color="auto"/>
              <w:right w:val="single" w:sz="6" w:space="0" w:color="auto"/>
            </w:tcBorders>
            <w:vAlign w:val="center"/>
          </w:tcPr>
          <w:p w14:paraId="773D056B" w14:textId="0F6D61A3" w:rsidR="00530E4D" w:rsidRPr="00594A9E" w:rsidRDefault="00530E4D" w:rsidP="00D87325">
            <w:pPr>
              <w:widowControl w:val="0"/>
              <w:spacing w:line="312" w:lineRule="auto"/>
            </w:pPr>
            <w:r w:rsidRPr="00594A9E">
              <w:rPr>
                <w:sz w:val="26"/>
                <w:szCs w:val="26"/>
              </w:rPr>
              <w:t>Từ năm 2020-2024</w:t>
            </w:r>
          </w:p>
        </w:tc>
        <w:tc>
          <w:tcPr>
            <w:tcW w:w="1260" w:type="dxa"/>
            <w:vMerge/>
            <w:tcBorders>
              <w:left w:val="single" w:sz="6" w:space="0" w:color="auto"/>
              <w:right w:val="single" w:sz="6" w:space="0" w:color="auto"/>
            </w:tcBorders>
            <w:vAlign w:val="center"/>
          </w:tcPr>
          <w:p w14:paraId="7B05E3A9" w14:textId="77777777" w:rsidR="00530E4D" w:rsidRPr="00594A9E" w:rsidRDefault="00530E4D" w:rsidP="00D87325">
            <w:pPr>
              <w:widowControl w:val="0"/>
              <w:spacing w:line="312" w:lineRule="auto"/>
              <w:ind w:left="57" w:right="57"/>
              <w:jc w:val="center"/>
              <w:rPr>
                <w:sz w:val="26"/>
                <w:szCs w:val="26"/>
              </w:rPr>
            </w:pPr>
          </w:p>
        </w:tc>
        <w:tc>
          <w:tcPr>
            <w:tcW w:w="630" w:type="dxa"/>
            <w:vMerge/>
            <w:tcBorders>
              <w:left w:val="single" w:sz="6" w:space="0" w:color="auto"/>
              <w:right w:val="single" w:sz="6" w:space="0" w:color="auto"/>
            </w:tcBorders>
            <w:vAlign w:val="center"/>
          </w:tcPr>
          <w:p w14:paraId="2BFBCC19" w14:textId="77777777" w:rsidR="00530E4D" w:rsidRPr="00594A9E" w:rsidRDefault="00530E4D" w:rsidP="00D87325">
            <w:pPr>
              <w:widowControl w:val="0"/>
              <w:spacing w:line="312" w:lineRule="auto"/>
              <w:rPr>
                <w:sz w:val="26"/>
                <w:szCs w:val="26"/>
              </w:rPr>
            </w:pPr>
          </w:p>
        </w:tc>
      </w:tr>
      <w:tr w:rsidR="00530E4D" w:rsidRPr="00594A9E" w14:paraId="5C0EB909" w14:textId="77777777" w:rsidTr="00456646">
        <w:trPr>
          <w:gridAfter w:val="1"/>
          <w:wAfter w:w="1971" w:type="dxa"/>
        </w:trPr>
        <w:tc>
          <w:tcPr>
            <w:tcW w:w="826" w:type="dxa"/>
            <w:vMerge/>
            <w:tcBorders>
              <w:left w:val="single" w:sz="6" w:space="0" w:color="auto"/>
              <w:right w:val="single" w:sz="6" w:space="0" w:color="auto"/>
            </w:tcBorders>
            <w:vAlign w:val="center"/>
          </w:tcPr>
          <w:p w14:paraId="56EB27EE" w14:textId="52F9BD4C" w:rsidR="00530E4D" w:rsidRPr="00594A9E" w:rsidRDefault="00530E4D" w:rsidP="00D87325">
            <w:pPr>
              <w:widowControl w:val="0"/>
              <w:spacing w:line="312" w:lineRule="auto"/>
              <w:rPr>
                <w:sz w:val="26"/>
                <w:szCs w:val="26"/>
              </w:rPr>
            </w:pPr>
          </w:p>
        </w:tc>
        <w:tc>
          <w:tcPr>
            <w:tcW w:w="1734" w:type="dxa"/>
            <w:vMerge/>
            <w:tcBorders>
              <w:left w:val="single" w:sz="6" w:space="0" w:color="auto"/>
              <w:right w:val="single" w:sz="6" w:space="0" w:color="auto"/>
            </w:tcBorders>
            <w:vAlign w:val="center"/>
          </w:tcPr>
          <w:p w14:paraId="1667C5EE" w14:textId="1C05E67E" w:rsidR="00530E4D" w:rsidRPr="00594A9E" w:rsidRDefault="00530E4D" w:rsidP="00D87325">
            <w:pPr>
              <w:widowControl w:val="0"/>
              <w:spacing w:line="312" w:lineRule="auto"/>
              <w:ind w:right="-108"/>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26210797" w14:textId="3DF8801F" w:rsidR="00530E4D" w:rsidRPr="00594A9E" w:rsidRDefault="00530E4D" w:rsidP="00D87325">
            <w:pPr>
              <w:widowControl w:val="0"/>
              <w:spacing w:line="312" w:lineRule="auto"/>
              <w:rPr>
                <w:color w:val="000000"/>
                <w:sz w:val="26"/>
                <w:szCs w:val="26"/>
              </w:rPr>
            </w:pPr>
            <w:r w:rsidRPr="00594A9E">
              <w:rPr>
                <w:sz w:val="26"/>
                <w:szCs w:val="26"/>
              </w:rPr>
              <w:t>Biên bản họp Hội đồng Thi đua - Khen thưởng Khoa Địa lí</w:t>
            </w:r>
          </w:p>
        </w:tc>
        <w:tc>
          <w:tcPr>
            <w:tcW w:w="2430" w:type="dxa"/>
            <w:tcBorders>
              <w:top w:val="single" w:sz="6" w:space="0" w:color="auto"/>
              <w:left w:val="single" w:sz="6" w:space="0" w:color="auto"/>
              <w:bottom w:val="single" w:sz="6" w:space="0" w:color="auto"/>
              <w:right w:val="single" w:sz="6" w:space="0" w:color="auto"/>
            </w:tcBorders>
            <w:vAlign w:val="center"/>
          </w:tcPr>
          <w:p w14:paraId="5C2CF44F" w14:textId="36FBFFCF" w:rsidR="00530E4D" w:rsidRPr="00594A9E" w:rsidRDefault="00530E4D" w:rsidP="00D87325">
            <w:pPr>
              <w:widowControl w:val="0"/>
              <w:spacing w:line="312" w:lineRule="auto"/>
            </w:pPr>
            <w:r w:rsidRPr="00594A9E">
              <w:rPr>
                <w:sz w:val="26"/>
                <w:szCs w:val="26"/>
              </w:rPr>
              <w:t>Từ năm 2020-2024</w:t>
            </w:r>
          </w:p>
        </w:tc>
        <w:tc>
          <w:tcPr>
            <w:tcW w:w="1260" w:type="dxa"/>
            <w:vMerge/>
            <w:tcBorders>
              <w:left w:val="single" w:sz="6" w:space="0" w:color="auto"/>
              <w:right w:val="single" w:sz="6" w:space="0" w:color="auto"/>
            </w:tcBorders>
            <w:vAlign w:val="center"/>
          </w:tcPr>
          <w:p w14:paraId="43A56D57" w14:textId="145670D7" w:rsidR="00530E4D" w:rsidRPr="00594A9E" w:rsidRDefault="00530E4D" w:rsidP="00D87325">
            <w:pPr>
              <w:widowControl w:val="0"/>
              <w:spacing w:line="312" w:lineRule="auto"/>
              <w:ind w:left="57" w:right="57"/>
              <w:jc w:val="center"/>
              <w:rPr>
                <w:sz w:val="26"/>
                <w:szCs w:val="26"/>
              </w:rPr>
            </w:pPr>
          </w:p>
        </w:tc>
        <w:tc>
          <w:tcPr>
            <w:tcW w:w="630" w:type="dxa"/>
            <w:vMerge/>
            <w:tcBorders>
              <w:left w:val="single" w:sz="6" w:space="0" w:color="auto"/>
              <w:right w:val="single" w:sz="6" w:space="0" w:color="auto"/>
            </w:tcBorders>
            <w:vAlign w:val="center"/>
          </w:tcPr>
          <w:p w14:paraId="3C607900" w14:textId="77777777" w:rsidR="00530E4D" w:rsidRPr="00594A9E" w:rsidRDefault="00530E4D" w:rsidP="00D87325">
            <w:pPr>
              <w:widowControl w:val="0"/>
              <w:spacing w:line="312" w:lineRule="auto"/>
              <w:rPr>
                <w:sz w:val="26"/>
                <w:szCs w:val="26"/>
              </w:rPr>
            </w:pPr>
          </w:p>
        </w:tc>
      </w:tr>
      <w:tr w:rsidR="00530E4D" w:rsidRPr="00594A9E" w14:paraId="00A9ED6C" w14:textId="77777777" w:rsidTr="002D1B17">
        <w:trPr>
          <w:gridAfter w:val="1"/>
          <w:wAfter w:w="1971" w:type="dxa"/>
        </w:trPr>
        <w:tc>
          <w:tcPr>
            <w:tcW w:w="826" w:type="dxa"/>
            <w:vMerge/>
            <w:tcBorders>
              <w:left w:val="single" w:sz="6" w:space="0" w:color="auto"/>
              <w:right w:val="single" w:sz="6" w:space="0" w:color="auto"/>
            </w:tcBorders>
            <w:vAlign w:val="center"/>
          </w:tcPr>
          <w:p w14:paraId="3BDD6569" w14:textId="77777777" w:rsidR="00530E4D" w:rsidRPr="00594A9E" w:rsidRDefault="00530E4D" w:rsidP="00D87325">
            <w:pPr>
              <w:widowControl w:val="0"/>
              <w:spacing w:line="312" w:lineRule="auto"/>
              <w:jc w:val="center"/>
              <w:rPr>
                <w:sz w:val="26"/>
                <w:szCs w:val="26"/>
              </w:rPr>
            </w:pPr>
          </w:p>
        </w:tc>
        <w:tc>
          <w:tcPr>
            <w:tcW w:w="1734" w:type="dxa"/>
            <w:vMerge/>
            <w:tcBorders>
              <w:left w:val="single" w:sz="6" w:space="0" w:color="auto"/>
              <w:right w:val="single" w:sz="6" w:space="0" w:color="auto"/>
            </w:tcBorders>
            <w:vAlign w:val="center"/>
          </w:tcPr>
          <w:p w14:paraId="37885080" w14:textId="77777777" w:rsidR="00530E4D" w:rsidRPr="00594A9E" w:rsidRDefault="00530E4D" w:rsidP="00D87325">
            <w:pPr>
              <w:widowControl w:val="0"/>
              <w:spacing w:line="312" w:lineRule="auto"/>
              <w:ind w:right="-108"/>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038512CC" w14:textId="77777777" w:rsidR="00530E4D" w:rsidRPr="00594A9E" w:rsidRDefault="00530E4D" w:rsidP="00D87325">
            <w:pPr>
              <w:widowControl w:val="0"/>
              <w:spacing w:line="312" w:lineRule="auto"/>
              <w:rPr>
                <w:color w:val="000000"/>
                <w:sz w:val="26"/>
                <w:szCs w:val="26"/>
              </w:rPr>
            </w:pPr>
            <w:r w:rsidRPr="00594A9E">
              <w:rPr>
                <w:sz w:val="26"/>
                <w:szCs w:val="26"/>
              </w:rPr>
              <w:t xml:space="preserve">Biên bản họp Hội đồng Thi đua - Khen thưởng Nhà trường </w:t>
            </w:r>
          </w:p>
        </w:tc>
        <w:tc>
          <w:tcPr>
            <w:tcW w:w="2430" w:type="dxa"/>
            <w:tcBorders>
              <w:top w:val="single" w:sz="6" w:space="0" w:color="auto"/>
              <w:left w:val="single" w:sz="6" w:space="0" w:color="auto"/>
              <w:bottom w:val="single" w:sz="6" w:space="0" w:color="auto"/>
              <w:right w:val="single" w:sz="6" w:space="0" w:color="auto"/>
            </w:tcBorders>
            <w:vAlign w:val="center"/>
          </w:tcPr>
          <w:p w14:paraId="232EDCD9" w14:textId="755909C0" w:rsidR="00530E4D" w:rsidRPr="00594A9E" w:rsidRDefault="00530E4D" w:rsidP="00D87325">
            <w:pPr>
              <w:widowControl w:val="0"/>
              <w:spacing w:line="312" w:lineRule="auto"/>
            </w:pPr>
            <w:r w:rsidRPr="00594A9E">
              <w:rPr>
                <w:sz w:val="26"/>
                <w:szCs w:val="26"/>
              </w:rPr>
              <w:t>Từ năm 2020-2024</w:t>
            </w:r>
          </w:p>
        </w:tc>
        <w:tc>
          <w:tcPr>
            <w:tcW w:w="1260" w:type="dxa"/>
            <w:vMerge/>
            <w:tcBorders>
              <w:left w:val="single" w:sz="6" w:space="0" w:color="auto"/>
              <w:right w:val="single" w:sz="6" w:space="0" w:color="auto"/>
            </w:tcBorders>
            <w:vAlign w:val="center"/>
          </w:tcPr>
          <w:p w14:paraId="57DB4846" w14:textId="77777777" w:rsidR="00530E4D" w:rsidRPr="00594A9E" w:rsidRDefault="00530E4D" w:rsidP="00D87325">
            <w:pPr>
              <w:widowControl w:val="0"/>
              <w:spacing w:line="312" w:lineRule="auto"/>
              <w:ind w:left="57" w:right="57"/>
              <w:jc w:val="center"/>
              <w:rPr>
                <w:sz w:val="26"/>
                <w:szCs w:val="26"/>
              </w:rPr>
            </w:pPr>
          </w:p>
        </w:tc>
        <w:tc>
          <w:tcPr>
            <w:tcW w:w="630" w:type="dxa"/>
            <w:vMerge/>
            <w:tcBorders>
              <w:left w:val="single" w:sz="6" w:space="0" w:color="auto"/>
              <w:right w:val="single" w:sz="6" w:space="0" w:color="auto"/>
            </w:tcBorders>
            <w:vAlign w:val="center"/>
          </w:tcPr>
          <w:p w14:paraId="12707E4C" w14:textId="77777777" w:rsidR="00530E4D" w:rsidRPr="00594A9E" w:rsidRDefault="00530E4D" w:rsidP="00D87325">
            <w:pPr>
              <w:widowControl w:val="0"/>
              <w:spacing w:line="312" w:lineRule="auto"/>
              <w:rPr>
                <w:sz w:val="26"/>
                <w:szCs w:val="26"/>
              </w:rPr>
            </w:pPr>
          </w:p>
        </w:tc>
      </w:tr>
      <w:tr w:rsidR="00530E4D" w:rsidRPr="00594A9E" w14:paraId="48E20EA7" w14:textId="77777777" w:rsidTr="002D1B17">
        <w:trPr>
          <w:gridAfter w:val="1"/>
          <w:wAfter w:w="1971" w:type="dxa"/>
        </w:trPr>
        <w:tc>
          <w:tcPr>
            <w:tcW w:w="826" w:type="dxa"/>
            <w:vMerge/>
            <w:tcBorders>
              <w:left w:val="single" w:sz="6" w:space="0" w:color="auto"/>
              <w:right w:val="single" w:sz="6" w:space="0" w:color="auto"/>
            </w:tcBorders>
            <w:vAlign w:val="center"/>
          </w:tcPr>
          <w:p w14:paraId="12060A79" w14:textId="77777777" w:rsidR="00530E4D" w:rsidRPr="00594A9E" w:rsidRDefault="00530E4D" w:rsidP="00D87325">
            <w:pPr>
              <w:widowControl w:val="0"/>
              <w:spacing w:line="312" w:lineRule="auto"/>
              <w:jc w:val="center"/>
              <w:rPr>
                <w:sz w:val="26"/>
                <w:szCs w:val="26"/>
              </w:rPr>
            </w:pPr>
          </w:p>
        </w:tc>
        <w:tc>
          <w:tcPr>
            <w:tcW w:w="1734" w:type="dxa"/>
            <w:vMerge/>
            <w:tcBorders>
              <w:left w:val="single" w:sz="6" w:space="0" w:color="auto"/>
              <w:right w:val="single" w:sz="6" w:space="0" w:color="auto"/>
            </w:tcBorders>
            <w:vAlign w:val="center"/>
          </w:tcPr>
          <w:p w14:paraId="0CCC8D51" w14:textId="77777777" w:rsidR="00530E4D" w:rsidRPr="00594A9E" w:rsidRDefault="00530E4D" w:rsidP="00D87325">
            <w:pPr>
              <w:widowControl w:val="0"/>
              <w:spacing w:line="312" w:lineRule="auto"/>
              <w:ind w:right="-108"/>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1E5614BD" w14:textId="77777777" w:rsidR="00530E4D" w:rsidRPr="00594A9E" w:rsidRDefault="00530E4D" w:rsidP="00D87325">
            <w:pPr>
              <w:widowControl w:val="0"/>
              <w:spacing w:line="312" w:lineRule="auto"/>
              <w:rPr>
                <w:color w:val="000000"/>
                <w:sz w:val="26"/>
                <w:szCs w:val="26"/>
              </w:rPr>
            </w:pPr>
            <w:r w:rsidRPr="00594A9E">
              <w:rPr>
                <w:color w:val="000000"/>
                <w:spacing w:val="-6"/>
                <w:sz w:val="26"/>
                <w:szCs w:val="26"/>
              </w:rPr>
              <w:t xml:space="preserve">Bảng tổng hợp chấm điểm thi đua </w:t>
            </w:r>
          </w:p>
        </w:tc>
        <w:tc>
          <w:tcPr>
            <w:tcW w:w="2430" w:type="dxa"/>
            <w:tcBorders>
              <w:top w:val="single" w:sz="6" w:space="0" w:color="auto"/>
              <w:left w:val="single" w:sz="6" w:space="0" w:color="auto"/>
              <w:bottom w:val="single" w:sz="6" w:space="0" w:color="auto"/>
              <w:right w:val="single" w:sz="6" w:space="0" w:color="auto"/>
            </w:tcBorders>
            <w:vAlign w:val="center"/>
          </w:tcPr>
          <w:p w14:paraId="67664A3F" w14:textId="4074180C" w:rsidR="00530E4D" w:rsidRPr="00594A9E" w:rsidRDefault="00530E4D" w:rsidP="00D87325">
            <w:pPr>
              <w:widowControl w:val="0"/>
              <w:spacing w:line="312" w:lineRule="auto"/>
            </w:pPr>
            <w:r w:rsidRPr="00594A9E">
              <w:rPr>
                <w:sz w:val="26"/>
                <w:szCs w:val="26"/>
              </w:rPr>
              <w:t>Từ năm 2020-2024</w:t>
            </w:r>
          </w:p>
        </w:tc>
        <w:tc>
          <w:tcPr>
            <w:tcW w:w="1260" w:type="dxa"/>
            <w:vMerge/>
            <w:tcBorders>
              <w:left w:val="single" w:sz="6" w:space="0" w:color="auto"/>
              <w:right w:val="single" w:sz="6" w:space="0" w:color="auto"/>
            </w:tcBorders>
            <w:vAlign w:val="center"/>
          </w:tcPr>
          <w:p w14:paraId="5A3B4231" w14:textId="77777777" w:rsidR="00530E4D" w:rsidRPr="00594A9E" w:rsidRDefault="00530E4D" w:rsidP="00D87325">
            <w:pPr>
              <w:widowControl w:val="0"/>
              <w:spacing w:line="312" w:lineRule="auto"/>
              <w:ind w:left="57" w:right="57"/>
              <w:jc w:val="center"/>
              <w:rPr>
                <w:sz w:val="26"/>
                <w:szCs w:val="26"/>
              </w:rPr>
            </w:pPr>
          </w:p>
        </w:tc>
        <w:tc>
          <w:tcPr>
            <w:tcW w:w="630" w:type="dxa"/>
            <w:vMerge/>
            <w:tcBorders>
              <w:left w:val="single" w:sz="6" w:space="0" w:color="auto"/>
              <w:right w:val="single" w:sz="6" w:space="0" w:color="auto"/>
            </w:tcBorders>
            <w:vAlign w:val="center"/>
          </w:tcPr>
          <w:p w14:paraId="2E673827" w14:textId="77777777" w:rsidR="00530E4D" w:rsidRPr="00594A9E" w:rsidRDefault="00530E4D" w:rsidP="00D87325">
            <w:pPr>
              <w:widowControl w:val="0"/>
              <w:spacing w:line="312" w:lineRule="auto"/>
              <w:rPr>
                <w:sz w:val="26"/>
                <w:szCs w:val="26"/>
              </w:rPr>
            </w:pPr>
          </w:p>
        </w:tc>
      </w:tr>
      <w:tr w:rsidR="00530E4D" w:rsidRPr="00594A9E" w14:paraId="04A3E8B2" w14:textId="77777777" w:rsidTr="002D1B17">
        <w:trPr>
          <w:gridAfter w:val="1"/>
          <w:wAfter w:w="1971" w:type="dxa"/>
        </w:trPr>
        <w:tc>
          <w:tcPr>
            <w:tcW w:w="826" w:type="dxa"/>
            <w:vMerge/>
            <w:tcBorders>
              <w:left w:val="single" w:sz="6" w:space="0" w:color="auto"/>
              <w:right w:val="single" w:sz="6" w:space="0" w:color="auto"/>
            </w:tcBorders>
            <w:vAlign w:val="center"/>
          </w:tcPr>
          <w:p w14:paraId="2358F862" w14:textId="77777777" w:rsidR="00530E4D" w:rsidRPr="00594A9E" w:rsidRDefault="00530E4D" w:rsidP="00D87325">
            <w:pPr>
              <w:widowControl w:val="0"/>
              <w:spacing w:line="312" w:lineRule="auto"/>
              <w:jc w:val="center"/>
              <w:rPr>
                <w:sz w:val="26"/>
                <w:szCs w:val="26"/>
              </w:rPr>
            </w:pPr>
          </w:p>
        </w:tc>
        <w:tc>
          <w:tcPr>
            <w:tcW w:w="1734" w:type="dxa"/>
            <w:vMerge/>
            <w:tcBorders>
              <w:left w:val="single" w:sz="6" w:space="0" w:color="auto"/>
              <w:right w:val="single" w:sz="6" w:space="0" w:color="auto"/>
            </w:tcBorders>
            <w:vAlign w:val="center"/>
          </w:tcPr>
          <w:p w14:paraId="273D87AB" w14:textId="77777777" w:rsidR="00530E4D" w:rsidRPr="00594A9E" w:rsidRDefault="00530E4D" w:rsidP="00D87325">
            <w:pPr>
              <w:widowControl w:val="0"/>
              <w:spacing w:line="312" w:lineRule="auto"/>
              <w:ind w:right="-108"/>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7E8A6A35" w14:textId="3BE25CFE" w:rsidR="00530E4D" w:rsidRPr="00594A9E" w:rsidRDefault="00530E4D" w:rsidP="00D87325">
            <w:pPr>
              <w:widowControl w:val="0"/>
              <w:spacing w:line="312" w:lineRule="auto"/>
              <w:rPr>
                <w:color w:val="000000"/>
                <w:sz w:val="26"/>
                <w:szCs w:val="26"/>
              </w:rPr>
            </w:pPr>
            <w:r w:rsidRPr="00594A9E">
              <w:rPr>
                <w:sz w:val="26"/>
                <w:szCs w:val="26"/>
              </w:rPr>
              <w:t>Quyết định khen thưởng GV, NCV của Khoa Địa lí</w:t>
            </w:r>
          </w:p>
        </w:tc>
        <w:tc>
          <w:tcPr>
            <w:tcW w:w="2430" w:type="dxa"/>
            <w:tcBorders>
              <w:top w:val="single" w:sz="6" w:space="0" w:color="auto"/>
              <w:left w:val="single" w:sz="6" w:space="0" w:color="auto"/>
              <w:bottom w:val="single" w:sz="6" w:space="0" w:color="auto"/>
              <w:right w:val="single" w:sz="6" w:space="0" w:color="auto"/>
            </w:tcBorders>
            <w:vAlign w:val="center"/>
          </w:tcPr>
          <w:p w14:paraId="1F197136" w14:textId="5209BD4E" w:rsidR="00530E4D" w:rsidRPr="00594A9E" w:rsidRDefault="00530E4D" w:rsidP="00D87325">
            <w:pPr>
              <w:widowControl w:val="0"/>
              <w:spacing w:line="312" w:lineRule="auto"/>
            </w:pPr>
            <w:r w:rsidRPr="00594A9E">
              <w:rPr>
                <w:sz w:val="26"/>
                <w:szCs w:val="26"/>
              </w:rPr>
              <w:t>Từ năm 2020-2024</w:t>
            </w:r>
          </w:p>
        </w:tc>
        <w:tc>
          <w:tcPr>
            <w:tcW w:w="1260" w:type="dxa"/>
            <w:vMerge/>
            <w:tcBorders>
              <w:left w:val="single" w:sz="6" w:space="0" w:color="auto"/>
              <w:right w:val="single" w:sz="6" w:space="0" w:color="auto"/>
            </w:tcBorders>
            <w:vAlign w:val="center"/>
          </w:tcPr>
          <w:p w14:paraId="2E18E522" w14:textId="77777777" w:rsidR="00530E4D" w:rsidRPr="00594A9E" w:rsidRDefault="00530E4D" w:rsidP="00D87325">
            <w:pPr>
              <w:widowControl w:val="0"/>
              <w:spacing w:line="312" w:lineRule="auto"/>
              <w:ind w:left="57" w:right="57"/>
              <w:jc w:val="center"/>
              <w:rPr>
                <w:sz w:val="26"/>
                <w:szCs w:val="26"/>
              </w:rPr>
            </w:pPr>
          </w:p>
        </w:tc>
        <w:tc>
          <w:tcPr>
            <w:tcW w:w="630" w:type="dxa"/>
            <w:vMerge/>
            <w:tcBorders>
              <w:left w:val="single" w:sz="6" w:space="0" w:color="auto"/>
              <w:right w:val="single" w:sz="6" w:space="0" w:color="auto"/>
            </w:tcBorders>
            <w:vAlign w:val="center"/>
          </w:tcPr>
          <w:p w14:paraId="0C1B0BE4" w14:textId="77777777" w:rsidR="00530E4D" w:rsidRPr="00594A9E" w:rsidRDefault="00530E4D" w:rsidP="00D87325">
            <w:pPr>
              <w:widowControl w:val="0"/>
              <w:spacing w:line="312" w:lineRule="auto"/>
              <w:rPr>
                <w:sz w:val="26"/>
                <w:szCs w:val="26"/>
              </w:rPr>
            </w:pPr>
          </w:p>
        </w:tc>
      </w:tr>
      <w:tr w:rsidR="00530E4D" w:rsidRPr="00594A9E" w14:paraId="71417D01" w14:textId="77777777" w:rsidTr="002D1B17">
        <w:trPr>
          <w:gridAfter w:val="1"/>
          <w:wAfter w:w="1971" w:type="dxa"/>
        </w:trPr>
        <w:tc>
          <w:tcPr>
            <w:tcW w:w="826" w:type="dxa"/>
            <w:vMerge/>
            <w:tcBorders>
              <w:left w:val="single" w:sz="6" w:space="0" w:color="auto"/>
              <w:right w:val="single" w:sz="6" w:space="0" w:color="auto"/>
            </w:tcBorders>
            <w:vAlign w:val="center"/>
          </w:tcPr>
          <w:p w14:paraId="1F22B75A" w14:textId="77777777" w:rsidR="00530E4D" w:rsidRPr="00594A9E" w:rsidRDefault="00530E4D" w:rsidP="00D87325">
            <w:pPr>
              <w:widowControl w:val="0"/>
              <w:spacing w:line="312" w:lineRule="auto"/>
              <w:jc w:val="center"/>
              <w:rPr>
                <w:sz w:val="26"/>
                <w:szCs w:val="26"/>
              </w:rPr>
            </w:pPr>
          </w:p>
        </w:tc>
        <w:tc>
          <w:tcPr>
            <w:tcW w:w="1734" w:type="dxa"/>
            <w:vMerge/>
            <w:tcBorders>
              <w:left w:val="single" w:sz="6" w:space="0" w:color="auto"/>
              <w:right w:val="single" w:sz="6" w:space="0" w:color="auto"/>
            </w:tcBorders>
            <w:vAlign w:val="center"/>
          </w:tcPr>
          <w:p w14:paraId="11E0C480" w14:textId="77777777" w:rsidR="00530E4D" w:rsidRPr="00594A9E" w:rsidRDefault="00530E4D" w:rsidP="00D87325">
            <w:pPr>
              <w:widowControl w:val="0"/>
              <w:spacing w:line="312" w:lineRule="auto"/>
              <w:ind w:right="-108"/>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76DF1CF1" w14:textId="10D1C86E" w:rsidR="00530E4D" w:rsidRPr="00594A9E" w:rsidRDefault="00530E4D" w:rsidP="00D87325">
            <w:pPr>
              <w:widowControl w:val="0"/>
              <w:spacing w:line="312" w:lineRule="auto"/>
              <w:rPr>
                <w:color w:val="000000"/>
                <w:sz w:val="26"/>
                <w:szCs w:val="26"/>
              </w:rPr>
            </w:pPr>
            <w:r w:rsidRPr="00594A9E">
              <w:rPr>
                <w:sz w:val="26"/>
                <w:szCs w:val="26"/>
              </w:rPr>
              <w:t>Danh sách GV, NCV Khoa Địa lí được khen thưởng hằng năm</w:t>
            </w:r>
          </w:p>
        </w:tc>
        <w:tc>
          <w:tcPr>
            <w:tcW w:w="2430" w:type="dxa"/>
            <w:tcBorders>
              <w:top w:val="single" w:sz="6" w:space="0" w:color="auto"/>
              <w:left w:val="single" w:sz="6" w:space="0" w:color="auto"/>
              <w:bottom w:val="single" w:sz="6" w:space="0" w:color="auto"/>
              <w:right w:val="single" w:sz="6" w:space="0" w:color="auto"/>
            </w:tcBorders>
            <w:vAlign w:val="center"/>
          </w:tcPr>
          <w:p w14:paraId="68663D76" w14:textId="3776B6B0" w:rsidR="00530E4D" w:rsidRPr="00594A9E" w:rsidRDefault="00530E4D" w:rsidP="00D87325">
            <w:pPr>
              <w:widowControl w:val="0"/>
              <w:spacing w:line="312" w:lineRule="auto"/>
            </w:pPr>
            <w:r w:rsidRPr="00594A9E">
              <w:rPr>
                <w:sz w:val="26"/>
                <w:szCs w:val="26"/>
              </w:rPr>
              <w:t>Từ năm 2020-2024</w:t>
            </w:r>
          </w:p>
        </w:tc>
        <w:tc>
          <w:tcPr>
            <w:tcW w:w="1260" w:type="dxa"/>
            <w:vMerge/>
            <w:tcBorders>
              <w:left w:val="single" w:sz="6" w:space="0" w:color="auto"/>
              <w:right w:val="single" w:sz="6" w:space="0" w:color="auto"/>
            </w:tcBorders>
            <w:vAlign w:val="center"/>
          </w:tcPr>
          <w:p w14:paraId="3550D812" w14:textId="77777777" w:rsidR="00530E4D" w:rsidRPr="00594A9E" w:rsidRDefault="00530E4D" w:rsidP="00D87325">
            <w:pPr>
              <w:widowControl w:val="0"/>
              <w:spacing w:line="312" w:lineRule="auto"/>
              <w:ind w:left="57" w:right="57"/>
              <w:jc w:val="center"/>
              <w:rPr>
                <w:sz w:val="26"/>
                <w:szCs w:val="26"/>
              </w:rPr>
            </w:pPr>
          </w:p>
        </w:tc>
        <w:tc>
          <w:tcPr>
            <w:tcW w:w="630" w:type="dxa"/>
            <w:vMerge/>
            <w:tcBorders>
              <w:left w:val="single" w:sz="6" w:space="0" w:color="auto"/>
              <w:right w:val="single" w:sz="6" w:space="0" w:color="auto"/>
            </w:tcBorders>
            <w:vAlign w:val="center"/>
          </w:tcPr>
          <w:p w14:paraId="797DFC35" w14:textId="77777777" w:rsidR="00530E4D" w:rsidRPr="00594A9E" w:rsidRDefault="00530E4D" w:rsidP="00D87325">
            <w:pPr>
              <w:widowControl w:val="0"/>
              <w:spacing w:line="312" w:lineRule="auto"/>
              <w:rPr>
                <w:sz w:val="26"/>
                <w:szCs w:val="26"/>
              </w:rPr>
            </w:pPr>
          </w:p>
        </w:tc>
      </w:tr>
      <w:tr w:rsidR="00872588" w:rsidRPr="00594A9E" w14:paraId="2F1FB034" w14:textId="77777777" w:rsidTr="002D1B17">
        <w:trPr>
          <w:gridAfter w:val="1"/>
          <w:wAfter w:w="1971" w:type="dxa"/>
        </w:trPr>
        <w:tc>
          <w:tcPr>
            <w:tcW w:w="826" w:type="dxa"/>
            <w:vMerge w:val="restart"/>
            <w:tcBorders>
              <w:top w:val="single" w:sz="6" w:space="0" w:color="auto"/>
              <w:left w:val="single" w:sz="6" w:space="0" w:color="auto"/>
              <w:right w:val="single" w:sz="6" w:space="0" w:color="auto"/>
            </w:tcBorders>
            <w:vAlign w:val="center"/>
          </w:tcPr>
          <w:p w14:paraId="78658406" w14:textId="70027472" w:rsidR="00872588" w:rsidRPr="00594A9E" w:rsidRDefault="00530E4D" w:rsidP="00D87325">
            <w:pPr>
              <w:widowControl w:val="0"/>
              <w:spacing w:line="312" w:lineRule="auto"/>
              <w:jc w:val="center"/>
              <w:rPr>
                <w:sz w:val="26"/>
                <w:szCs w:val="26"/>
              </w:rPr>
            </w:pPr>
            <w:r>
              <w:rPr>
                <w:sz w:val="26"/>
                <w:szCs w:val="26"/>
              </w:rPr>
              <w:t>12</w:t>
            </w:r>
          </w:p>
        </w:tc>
        <w:tc>
          <w:tcPr>
            <w:tcW w:w="1734" w:type="dxa"/>
            <w:vMerge w:val="restart"/>
            <w:tcBorders>
              <w:top w:val="single" w:sz="6" w:space="0" w:color="auto"/>
              <w:left w:val="single" w:sz="6" w:space="0" w:color="auto"/>
              <w:right w:val="single" w:sz="6" w:space="0" w:color="auto"/>
            </w:tcBorders>
            <w:vAlign w:val="center"/>
          </w:tcPr>
          <w:p w14:paraId="6986D356" w14:textId="0BBB4384" w:rsidR="00872588" w:rsidRPr="00594A9E" w:rsidRDefault="00434982" w:rsidP="00D87325">
            <w:pPr>
              <w:widowControl w:val="0"/>
              <w:spacing w:line="312" w:lineRule="auto"/>
              <w:rPr>
                <w:sz w:val="26"/>
                <w:szCs w:val="26"/>
              </w:rPr>
            </w:pPr>
            <w:hyperlink r:id="rId298" w:history="1">
              <w:r w:rsidR="00872588" w:rsidRPr="00530E4D">
                <w:rPr>
                  <w:rStyle w:val="Hyperlink"/>
                  <w:sz w:val="26"/>
                  <w:szCs w:val="26"/>
                </w:rPr>
                <w:t>H6.06.06.12</w:t>
              </w:r>
            </w:hyperlink>
          </w:p>
        </w:tc>
        <w:tc>
          <w:tcPr>
            <w:tcW w:w="7920" w:type="dxa"/>
            <w:tcBorders>
              <w:top w:val="single" w:sz="6" w:space="0" w:color="auto"/>
              <w:left w:val="single" w:sz="6" w:space="0" w:color="auto"/>
              <w:bottom w:val="single" w:sz="6" w:space="0" w:color="auto"/>
              <w:right w:val="single" w:sz="6" w:space="0" w:color="auto"/>
            </w:tcBorders>
            <w:vAlign w:val="center"/>
          </w:tcPr>
          <w:p w14:paraId="74667F81" w14:textId="77777777" w:rsidR="00872588" w:rsidRPr="00594A9E" w:rsidRDefault="00872588" w:rsidP="00D87325">
            <w:pPr>
              <w:widowControl w:val="0"/>
              <w:spacing w:line="312" w:lineRule="auto"/>
              <w:jc w:val="both"/>
              <w:rPr>
                <w:color w:val="000000"/>
                <w:sz w:val="26"/>
                <w:szCs w:val="26"/>
              </w:rPr>
            </w:pPr>
            <w:r w:rsidRPr="00594A9E">
              <w:rPr>
                <w:sz w:val="26"/>
                <w:szCs w:val="26"/>
              </w:rPr>
              <w:t xml:space="preserve">Quy chế chi tiêu nội bộ trường ĐHV </w:t>
            </w:r>
          </w:p>
        </w:tc>
        <w:tc>
          <w:tcPr>
            <w:tcW w:w="2430" w:type="dxa"/>
            <w:tcBorders>
              <w:top w:val="single" w:sz="6" w:space="0" w:color="auto"/>
              <w:left w:val="single" w:sz="6" w:space="0" w:color="auto"/>
              <w:bottom w:val="single" w:sz="6" w:space="0" w:color="auto"/>
              <w:right w:val="single" w:sz="6" w:space="0" w:color="auto"/>
            </w:tcBorders>
            <w:vAlign w:val="center"/>
          </w:tcPr>
          <w:p w14:paraId="1B365BF8" w14:textId="77777777" w:rsidR="00872588" w:rsidRPr="00594A9E" w:rsidRDefault="00872588" w:rsidP="00D87325">
            <w:pPr>
              <w:widowControl w:val="0"/>
              <w:spacing w:line="312" w:lineRule="auto"/>
              <w:jc w:val="both"/>
              <w:rPr>
                <w:rFonts w:eastAsia="Calibri"/>
                <w:sz w:val="26"/>
                <w:szCs w:val="26"/>
              </w:rPr>
            </w:pPr>
            <w:r w:rsidRPr="00594A9E">
              <w:rPr>
                <w:rFonts w:eastAsia="Calibri"/>
                <w:sz w:val="26"/>
                <w:szCs w:val="26"/>
              </w:rPr>
              <w:t>Số 1585/QĐ-ĐHV ngày 30/12/2016</w:t>
            </w:r>
          </w:p>
          <w:p w14:paraId="0F730659" w14:textId="77777777" w:rsidR="00872588" w:rsidRPr="00594A9E" w:rsidRDefault="00872588" w:rsidP="00D87325">
            <w:pPr>
              <w:widowControl w:val="0"/>
              <w:spacing w:line="312" w:lineRule="auto"/>
              <w:jc w:val="both"/>
              <w:rPr>
                <w:color w:val="000000"/>
                <w:sz w:val="26"/>
                <w:szCs w:val="26"/>
              </w:rPr>
            </w:pPr>
            <w:r w:rsidRPr="00594A9E">
              <w:rPr>
                <w:rFonts w:eastAsia="Calibri"/>
                <w:sz w:val="26"/>
                <w:szCs w:val="26"/>
              </w:rPr>
              <w:t>Số 737/QĐ-ĐHV ngày 1/4/2024</w:t>
            </w:r>
          </w:p>
        </w:tc>
        <w:tc>
          <w:tcPr>
            <w:tcW w:w="1260" w:type="dxa"/>
            <w:vMerge w:val="restart"/>
            <w:tcBorders>
              <w:top w:val="single" w:sz="6" w:space="0" w:color="auto"/>
              <w:left w:val="single" w:sz="6" w:space="0" w:color="auto"/>
              <w:right w:val="single" w:sz="6" w:space="0" w:color="auto"/>
            </w:tcBorders>
            <w:vAlign w:val="center"/>
          </w:tcPr>
          <w:p w14:paraId="4AC74239" w14:textId="77777777" w:rsidR="00872588" w:rsidRPr="00594A9E" w:rsidRDefault="00872588" w:rsidP="00D87325">
            <w:pPr>
              <w:widowControl w:val="0"/>
              <w:spacing w:line="312" w:lineRule="auto"/>
              <w:ind w:left="57" w:right="57"/>
              <w:jc w:val="center"/>
              <w:rPr>
                <w:sz w:val="26"/>
                <w:szCs w:val="26"/>
              </w:rPr>
            </w:pPr>
            <w:r w:rsidRPr="00594A9E">
              <w:rPr>
                <w:sz w:val="26"/>
                <w:szCs w:val="26"/>
              </w:rPr>
              <w:t>Trường ĐH Vinh</w:t>
            </w:r>
          </w:p>
        </w:tc>
        <w:tc>
          <w:tcPr>
            <w:tcW w:w="630" w:type="dxa"/>
            <w:vMerge w:val="restart"/>
            <w:tcBorders>
              <w:top w:val="single" w:sz="6" w:space="0" w:color="auto"/>
              <w:left w:val="single" w:sz="6" w:space="0" w:color="auto"/>
              <w:right w:val="single" w:sz="6" w:space="0" w:color="auto"/>
            </w:tcBorders>
            <w:vAlign w:val="center"/>
          </w:tcPr>
          <w:p w14:paraId="59445FE5" w14:textId="77777777" w:rsidR="00872588" w:rsidRPr="00594A9E" w:rsidRDefault="00872588" w:rsidP="00D87325">
            <w:pPr>
              <w:widowControl w:val="0"/>
              <w:spacing w:line="312" w:lineRule="auto"/>
              <w:rPr>
                <w:sz w:val="26"/>
                <w:szCs w:val="26"/>
              </w:rPr>
            </w:pPr>
          </w:p>
        </w:tc>
      </w:tr>
      <w:tr w:rsidR="00097C4B" w:rsidRPr="00594A9E" w14:paraId="58463192" w14:textId="77777777" w:rsidTr="002D1B17">
        <w:trPr>
          <w:gridAfter w:val="1"/>
          <w:wAfter w:w="1971" w:type="dxa"/>
        </w:trPr>
        <w:tc>
          <w:tcPr>
            <w:tcW w:w="826" w:type="dxa"/>
            <w:vMerge/>
            <w:tcBorders>
              <w:left w:val="single" w:sz="6" w:space="0" w:color="auto"/>
              <w:right w:val="single" w:sz="6" w:space="0" w:color="auto"/>
            </w:tcBorders>
            <w:vAlign w:val="center"/>
          </w:tcPr>
          <w:p w14:paraId="6DB796D3" w14:textId="77777777" w:rsidR="00097C4B" w:rsidRPr="00594A9E" w:rsidRDefault="00097C4B" w:rsidP="00D87325">
            <w:pPr>
              <w:widowControl w:val="0"/>
              <w:spacing w:line="312" w:lineRule="auto"/>
              <w:jc w:val="center"/>
              <w:rPr>
                <w:sz w:val="26"/>
                <w:szCs w:val="26"/>
              </w:rPr>
            </w:pPr>
          </w:p>
        </w:tc>
        <w:tc>
          <w:tcPr>
            <w:tcW w:w="1734" w:type="dxa"/>
            <w:vMerge/>
            <w:tcBorders>
              <w:left w:val="single" w:sz="6" w:space="0" w:color="auto"/>
              <w:right w:val="single" w:sz="6" w:space="0" w:color="auto"/>
            </w:tcBorders>
            <w:vAlign w:val="center"/>
          </w:tcPr>
          <w:p w14:paraId="372217FC" w14:textId="77777777" w:rsidR="00097C4B" w:rsidRPr="00594A9E" w:rsidRDefault="00097C4B" w:rsidP="00D87325">
            <w:pPr>
              <w:widowControl w:val="0"/>
              <w:spacing w:line="312" w:lineRule="auto"/>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31FEF7CA" w14:textId="77777777" w:rsidR="00097C4B" w:rsidRPr="00594A9E" w:rsidRDefault="00097C4B" w:rsidP="00D87325">
            <w:pPr>
              <w:widowControl w:val="0"/>
              <w:spacing w:line="312" w:lineRule="auto"/>
              <w:jc w:val="both"/>
              <w:rPr>
                <w:color w:val="000000"/>
                <w:sz w:val="26"/>
                <w:szCs w:val="26"/>
              </w:rPr>
            </w:pPr>
            <w:r w:rsidRPr="00594A9E">
              <w:rPr>
                <w:sz w:val="26"/>
                <w:szCs w:val="26"/>
              </w:rPr>
              <w:t xml:space="preserve">Thông báo nâng lương trước thời hạn hàng năm </w:t>
            </w:r>
          </w:p>
        </w:tc>
        <w:tc>
          <w:tcPr>
            <w:tcW w:w="2430" w:type="dxa"/>
            <w:tcBorders>
              <w:top w:val="single" w:sz="6" w:space="0" w:color="auto"/>
              <w:left w:val="single" w:sz="6" w:space="0" w:color="auto"/>
              <w:bottom w:val="single" w:sz="6" w:space="0" w:color="auto"/>
              <w:right w:val="single" w:sz="6" w:space="0" w:color="auto"/>
            </w:tcBorders>
            <w:vAlign w:val="center"/>
          </w:tcPr>
          <w:p w14:paraId="1D74C0AC" w14:textId="7489792C" w:rsidR="00097C4B" w:rsidRPr="00594A9E" w:rsidRDefault="00097C4B" w:rsidP="00D87325">
            <w:pPr>
              <w:widowControl w:val="0"/>
              <w:spacing w:line="312" w:lineRule="auto"/>
              <w:jc w:val="both"/>
            </w:pPr>
            <w:r w:rsidRPr="00594A9E">
              <w:rPr>
                <w:sz w:val="26"/>
                <w:szCs w:val="26"/>
              </w:rPr>
              <w:t>Từ năm 2020-2024</w:t>
            </w:r>
          </w:p>
        </w:tc>
        <w:tc>
          <w:tcPr>
            <w:tcW w:w="1260" w:type="dxa"/>
            <w:vMerge/>
            <w:tcBorders>
              <w:left w:val="single" w:sz="6" w:space="0" w:color="auto"/>
              <w:right w:val="single" w:sz="6" w:space="0" w:color="auto"/>
            </w:tcBorders>
            <w:vAlign w:val="center"/>
          </w:tcPr>
          <w:p w14:paraId="23105A7B" w14:textId="77777777" w:rsidR="00097C4B" w:rsidRPr="00594A9E" w:rsidRDefault="00097C4B" w:rsidP="00D87325">
            <w:pPr>
              <w:widowControl w:val="0"/>
              <w:spacing w:line="312" w:lineRule="auto"/>
              <w:ind w:left="57" w:right="57"/>
              <w:jc w:val="center"/>
              <w:rPr>
                <w:sz w:val="26"/>
                <w:szCs w:val="26"/>
              </w:rPr>
            </w:pPr>
          </w:p>
        </w:tc>
        <w:tc>
          <w:tcPr>
            <w:tcW w:w="630" w:type="dxa"/>
            <w:vMerge/>
            <w:tcBorders>
              <w:left w:val="single" w:sz="6" w:space="0" w:color="auto"/>
              <w:right w:val="single" w:sz="6" w:space="0" w:color="auto"/>
            </w:tcBorders>
            <w:vAlign w:val="center"/>
          </w:tcPr>
          <w:p w14:paraId="456BEBE9" w14:textId="77777777" w:rsidR="00097C4B" w:rsidRPr="00594A9E" w:rsidRDefault="00097C4B" w:rsidP="00D87325">
            <w:pPr>
              <w:widowControl w:val="0"/>
              <w:spacing w:line="312" w:lineRule="auto"/>
              <w:rPr>
                <w:sz w:val="26"/>
                <w:szCs w:val="26"/>
              </w:rPr>
            </w:pPr>
          </w:p>
        </w:tc>
      </w:tr>
      <w:tr w:rsidR="00097C4B" w:rsidRPr="00594A9E" w14:paraId="7627581E" w14:textId="77777777" w:rsidTr="002D1B17">
        <w:trPr>
          <w:gridAfter w:val="1"/>
          <w:wAfter w:w="1971" w:type="dxa"/>
        </w:trPr>
        <w:tc>
          <w:tcPr>
            <w:tcW w:w="826" w:type="dxa"/>
            <w:vMerge/>
            <w:tcBorders>
              <w:left w:val="single" w:sz="6" w:space="0" w:color="auto"/>
              <w:bottom w:val="single" w:sz="6" w:space="0" w:color="auto"/>
              <w:right w:val="single" w:sz="6" w:space="0" w:color="auto"/>
            </w:tcBorders>
            <w:vAlign w:val="center"/>
          </w:tcPr>
          <w:p w14:paraId="17E88569" w14:textId="77777777" w:rsidR="00097C4B" w:rsidRPr="00594A9E" w:rsidRDefault="00097C4B" w:rsidP="00D87325">
            <w:pPr>
              <w:widowControl w:val="0"/>
              <w:spacing w:line="312" w:lineRule="auto"/>
              <w:jc w:val="center"/>
              <w:rPr>
                <w:sz w:val="26"/>
                <w:szCs w:val="26"/>
              </w:rPr>
            </w:pPr>
          </w:p>
        </w:tc>
        <w:tc>
          <w:tcPr>
            <w:tcW w:w="1734" w:type="dxa"/>
            <w:vMerge/>
            <w:tcBorders>
              <w:left w:val="single" w:sz="6" w:space="0" w:color="auto"/>
              <w:bottom w:val="single" w:sz="6" w:space="0" w:color="auto"/>
              <w:right w:val="single" w:sz="6" w:space="0" w:color="auto"/>
            </w:tcBorders>
            <w:vAlign w:val="center"/>
          </w:tcPr>
          <w:p w14:paraId="4E52B8AD" w14:textId="77777777" w:rsidR="00097C4B" w:rsidRPr="00594A9E" w:rsidRDefault="00097C4B" w:rsidP="00D87325">
            <w:pPr>
              <w:widowControl w:val="0"/>
              <w:spacing w:line="312" w:lineRule="auto"/>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5683B324" w14:textId="77777777" w:rsidR="00097C4B" w:rsidRPr="00594A9E" w:rsidRDefault="00097C4B" w:rsidP="00D87325">
            <w:pPr>
              <w:widowControl w:val="0"/>
              <w:spacing w:line="312" w:lineRule="auto"/>
              <w:jc w:val="both"/>
              <w:rPr>
                <w:color w:val="000000"/>
                <w:sz w:val="26"/>
                <w:szCs w:val="26"/>
              </w:rPr>
            </w:pPr>
            <w:r w:rsidRPr="00594A9E">
              <w:rPr>
                <w:color w:val="000000"/>
                <w:sz w:val="26"/>
                <w:szCs w:val="26"/>
              </w:rPr>
              <w:t>QĐ nâng lương trước thời hạn</w:t>
            </w:r>
            <w:r w:rsidRPr="00594A9E">
              <w:rPr>
                <w:sz w:val="26"/>
                <w:szCs w:val="26"/>
              </w:rPr>
              <w:t xml:space="preserve"> </w:t>
            </w:r>
          </w:p>
        </w:tc>
        <w:tc>
          <w:tcPr>
            <w:tcW w:w="2430" w:type="dxa"/>
            <w:tcBorders>
              <w:top w:val="single" w:sz="6" w:space="0" w:color="auto"/>
              <w:left w:val="single" w:sz="6" w:space="0" w:color="auto"/>
              <w:bottom w:val="single" w:sz="6" w:space="0" w:color="auto"/>
              <w:right w:val="single" w:sz="6" w:space="0" w:color="auto"/>
            </w:tcBorders>
            <w:vAlign w:val="center"/>
          </w:tcPr>
          <w:p w14:paraId="157C544E" w14:textId="1E7A6299" w:rsidR="00097C4B" w:rsidRPr="00594A9E" w:rsidRDefault="00097C4B" w:rsidP="00D87325">
            <w:pPr>
              <w:widowControl w:val="0"/>
              <w:spacing w:line="312" w:lineRule="auto"/>
              <w:jc w:val="both"/>
            </w:pPr>
            <w:r w:rsidRPr="00594A9E">
              <w:rPr>
                <w:sz w:val="26"/>
                <w:szCs w:val="26"/>
              </w:rPr>
              <w:t>Từ năm 2020-2024</w:t>
            </w:r>
          </w:p>
        </w:tc>
        <w:tc>
          <w:tcPr>
            <w:tcW w:w="1260" w:type="dxa"/>
            <w:vMerge/>
            <w:tcBorders>
              <w:left w:val="single" w:sz="6" w:space="0" w:color="auto"/>
              <w:bottom w:val="single" w:sz="6" w:space="0" w:color="auto"/>
              <w:right w:val="single" w:sz="6" w:space="0" w:color="auto"/>
            </w:tcBorders>
            <w:vAlign w:val="center"/>
          </w:tcPr>
          <w:p w14:paraId="5DBB0136" w14:textId="77777777" w:rsidR="00097C4B" w:rsidRPr="00594A9E" w:rsidRDefault="00097C4B" w:rsidP="00D87325">
            <w:pPr>
              <w:widowControl w:val="0"/>
              <w:spacing w:line="312" w:lineRule="auto"/>
              <w:ind w:left="57" w:right="57"/>
              <w:jc w:val="center"/>
              <w:rPr>
                <w:sz w:val="26"/>
                <w:szCs w:val="26"/>
              </w:rPr>
            </w:pPr>
          </w:p>
        </w:tc>
        <w:tc>
          <w:tcPr>
            <w:tcW w:w="630" w:type="dxa"/>
            <w:vMerge/>
            <w:tcBorders>
              <w:left w:val="single" w:sz="6" w:space="0" w:color="auto"/>
              <w:bottom w:val="single" w:sz="6" w:space="0" w:color="auto"/>
              <w:right w:val="single" w:sz="6" w:space="0" w:color="auto"/>
            </w:tcBorders>
            <w:vAlign w:val="center"/>
          </w:tcPr>
          <w:p w14:paraId="6A2A5C64" w14:textId="77777777" w:rsidR="00097C4B" w:rsidRPr="00594A9E" w:rsidRDefault="00097C4B" w:rsidP="00D87325">
            <w:pPr>
              <w:widowControl w:val="0"/>
              <w:spacing w:line="312" w:lineRule="auto"/>
              <w:rPr>
                <w:sz w:val="26"/>
                <w:szCs w:val="26"/>
              </w:rPr>
            </w:pPr>
          </w:p>
        </w:tc>
      </w:tr>
      <w:tr w:rsidR="00097C4B" w:rsidRPr="00594A9E" w14:paraId="10DC09BF" w14:textId="77777777" w:rsidTr="002D1B17">
        <w:trPr>
          <w:gridAfter w:val="1"/>
          <w:wAfter w:w="1971" w:type="dxa"/>
        </w:trPr>
        <w:tc>
          <w:tcPr>
            <w:tcW w:w="826" w:type="dxa"/>
            <w:tcBorders>
              <w:top w:val="single" w:sz="6" w:space="0" w:color="auto"/>
              <w:left w:val="single" w:sz="6" w:space="0" w:color="auto"/>
              <w:right w:val="single" w:sz="6" w:space="0" w:color="auto"/>
            </w:tcBorders>
            <w:vAlign w:val="center"/>
          </w:tcPr>
          <w:p w14:paraId="5E6C7766" w14:textId="77777777" w:rsidR="00097C4B" w:rsidRPr="00594A9E" w:rsidRDefault="00097C4B" w:rsidP="00D87325">
            <w:pPr>
              <w:widowControl w:val="0"/>
              <w:spacing w:line="312" w:lineRule="auto"/>
              <w:jc w:val="center"/>
              <w:rPr>
                <w:sz w:val="26"/>
                <w:szCs w:val="26"/>
              </w:rPr>
            </w:pPr>
            <w:r w:rsidRPr="00594A9E">
              <w:rPr>
                <w:sz w:val="26"/>
                <w:szCs w:val="26"/>
              </w:rPr>
              <w:t>13</w:t>
            </w:r>
          </w:p>
        </w:tc>
        <w:tc>
          <w:tcPr>
            <w:tcW w:w="1734" w:type="dxa"/>
            <w:tcBorders>
              <w:top w:val="single" w:sz="6" w:space="0" w:color="auto"/>
              <w:left w:val="single" w:sz="6" w:space="0" w:color="auto"/>
              <w:right w:val="single" w:sz="6" w:space="0" w:color="auto"/>
            </w:tcBorders>
            <w:vAlign w:val="center"/>
          </w:tcPr>
          <w:p w14:paraId="022D71AE" w14:textId="75674674" w:rsidR="00097C4B" w:rsidRPr="00594A9E" w:rsidRDefault="00434982" w:rsidP="00D87325">
            <w:pPr>
              <w:widowControl w:val="0"/>
              <w:spacing w:line="312" w:lineRule="auto"/>
              <w:rPr>
                <w:sz w:val="26"/>
                <w:szCs w:val="26"/>
              </w:rPr>
            </w:pPr>
            <w:hyperlink r:id="rId299" w:history="1">
              <w:r w:rsidR="00097C4B" w:rsidRPr="00530E4D">
                <w:rPr>
                  <w:rStyle w:val="Hyperlink"/>
                  <w:sz w:val="26"/>
                  <w:szCs w:val="26"/>
                </w:rPr>
                <w:t>H6.06.06.13</w:t>
              </w:r>
            </w:hyperlink>
          </w:p>
        </w:tc>
        <w:tc>
          <w:tcPr>
            <w:tcW w:w="7920" w:type="dxa"/>
            <w:tcBorders>
              <w:top w:val="single" w:sz="6" w:space="0" w:color="auto"/>
              <w:left w:val="single" w:sz="6" w:space="0" w:color="auto"/>
              <w:bottom w:val="single" w:sz="6" w:space="0" w:color="auto"/>
              <w:right w:val="single" w:sz="6" w:space="0" w:color="auto"/>
            </w:tcBorders>
            <w:vAlign w:val="center"/>
          </w:tcPr>
          <w:p w14:paraId="246EC9B9" w14:textId="77777777" w:rsidR="00097C4B" w:rsidRPr="00594A9E" w:rsidRDefault="00097C4B" w:rsidP="00D87325">
            <w:pPr>
              <w:widowControl w:val="0"/>
              <w:spacing w:line="312" w:lineRule="auto"/>
              <w:jc w:val="both"/>
              <w:rPr>
                <w:color w:val="000000"/>
                <w:sz w:val="26"/>
                <w:szCs w:val="26"/>
              </w:rPr>
            </w:pPr>
            <w:r w:rsidRPr="00594A9E">
              <w:rPr>
                <w:sz w:val="26"/>
                <w:szCs w:val="26"/>
                <w:lang w:eastAsia="vi-VN"/>
              </w:rPr>
              <w:t>Kết quả đánh giá xếp loại được đăng trên trên hệ thống Ioffice của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493D89D0" w14:textId="2AE0F763" w:rsidR="00097C4B" w:rsidRPr="00594A9E" w:rsidRDefault="00097C4B" w:rsidP="00D87325">
            <w:pPr>
              <w:widowControl w:val="0"/>
              <w:spacing w:line="312" w:lineRule="auto"/>
              <w:jc w:val="both"/>
            </w:pPr>
            <w:r w:rsidRPr="00594A9E">
              <w:rPr>
                <w:sz w:val="26"/>
                <w:szCs w:val="26"/>
              </w:rPr>
              <w:t>Từ năm 2020-2024</w:t>
            </w:r>
          </w:p>
        </w:tc>
        <w:tc>
          <w:tcPr>
            <w:tcW w:w="1260" w:type="dxa"/>
            <w:tcBorders>
              <w:left w:val="single" w:sz="6" w:space="0" w:color="auto"/>
              <w:right w:val="single" w:sz="6" w:space="0" w:color="auto"/>
            </w:tcBorders>
            <w:vAlign w:val="center"/>
          </w:tcPr>
          <w:p w14:paraId="58DCC59B" w14:textId="77777777" w:rsidR="00097C4B" w:rsidRPr="00594A9E" w:rsidRDefault="00097C4B" w:rsidP="00D87325">
            <w:pPr>
              <w:widowControl w:val="0"/>
              <w:spacing w:line="312" w:lineRule="auto"/>
              <w:ind w:left="57" w:right="57"/>
              <w:jc w:val="center"/>
              <w:rPr>
                <w:sz w:val="26"/>
                <w:szCs w:val="26"/>
              </w:rPr>
            </w:pPr>
            <w:r w:rsidRPr="00594A9E">
              <w:rPr>
                <w:sz w:val="26"/>
                <w:szCs w:val="26"/>
              </w:rPr>
              <w:t>Trường ĐH Vinh</w:t>
            </w:r>
          </w:p>
        </w:tc>
        <w:tc>
          <w:tcPr>
            <w:tcW w:w="630" w:type="dxa"/>
            <w:tcBorders>
              <w:left w:val="single" w:sz="6" w:space="0" w:color="auto"/>
              <w:right w:val="single" w:sz="6" w:space="0" w:color="auto"/>
            </w:tcBorders>
            <w:vAlign w:val="center"/>
          </w:tcPr>
          <w:p w14:paraId="2895AB5E" w14:textId="77777777" w:rsidR="00097C4B" w:rsidRPr="00594A9E" w:rsidRDefault="00097C4B" w:rsidP="00D87325">
            <w:pPr>
              <w:widowControl w:val="0"/>
              <w:spacing w:line="312" w:lineRule="auto"/>
              <w:rPr>
                <w:sz w:val="26"/>
                <w:szCs w:val="26"/>
              </w:rPr>
            </w:pPr>
          </w:p>
        </w:tc>
      </w:tr>
      <w:tr w:rsidR="00872588" w:rsidRPr="00594A9E" w14:paraId="65D84059" w14:textId="77777777" w:rsidTr="002D1B17">
        <w:tc>
          <w:tcPr>
            <w:tcW w:w="14800" w:type="dxa"/>
            <w:gridSpan w:val="6"/>
            <w:tcBorders>
              <w:left w:val="single" w:sz="6" w:space="0" w:color="auto"/>
              <w:bottom w:val="single" w:sz="6" w:space="0" w:color="auto"/>
              <w:right w:val="single" w:sz="6" w:space="0" w:color="auto"/>
            </w:tcBorders>
            <w:vAlign w:val="center"/>
          </w:tcPr>
          <w:p w14:paraId="646E9AA2" w14:textId="77777777" w:rsidR="00872588" w:rsidRPr="00594A9E" w:rsidRDefault="00872588" w:rsidP="002D1B17">
            <w:pPr>
              <w:pStyle w:val="Heading3"/>
            </w:pPr>
            <w:bookmarkStart w:id="75" w:name="_Toc204187625"/>
            <w:r w:rsidRPr="00594A9E">
              <w:t xml:space="preserve">Tiêu chí 6.7.  </w:t>
            </w:r>
            <w:r w:rsidRPr="00594A9E">
              <w:rPr>
                <w:rFonts w:eastAsia="Calibri"/>
                <w:lang w:eastAsia="zh-CN" w:bidi="ar"/>
              </w:rPr>
              <w:t>Các loại hình và số lượng các hoạt  động nghiên cứu của GV và NCV được xác lập, giám sát và đối sánh để cải tiến chất lượng.</w:t>
            </w:r>
            <w:bookmarkEnd w:id="75"/>
          </w:p>
        </w:tc>
        <w:tc>
          <w:tcPr>
            <w:tcW w:w="1971" w:type="dxa"/>
            <w:tcBorders>
              <w:top w:val="nil"/>
              <w:left w:val="single" w:sz="6" w:space="0" w:color="auto"/>
              <w:bottom w:val="nil"/>
              <w:right w:val="nil"/>
            </w:tcBorders>
            <w:vAlign w:val="center"/>
          </w:tcPr>
          <w:p w14:paraId="022F262D" w14:textId="77777777" w:rsidR="00872588" w:rsidRPr="00594A9E" w:rsidRDefault="00872588" w:rsidP="00D87325">
            <w:pPr>
              <w:widowControl w:val="0"/>
              <w:spacing w:line="312" w:lineRule="auto"/>
              <w:rPr>
                <w:sz w:val="26"/>
                <w:szCs w:val="26"/>
              </w:rPr>
            </w:pPr>
          </w:p>
        </w:tc>
      </w:tr>
      <w:tr w:rsidR="00872588" w:rsidRPr="00594A9E" w14:paraId="04EF7D75" w14:textId="77777777" w:rsidTr="002D1B17">
        <w:trPr>
          <w:gridAfter w:val="1"/>
          <w:wAfter w:w="1971" w:type="dxa"/>
        </w:trPr>
        <w:tc>
          <w:tcPr>
            <w:tcW w:w="826" w:type="dxa"/>
            <w:vMerge w:val="restart"/>
            <w:tcBorders>
              <w:top w:val="single" w:sz="6" w:space="0" w:color="auto"/>
              <w:left w:val="single" w:sz="6" w:space="0" w:color="auto"/>
              <w:right w:val="single" w:sz="6" w:space="0" w:color="auto"/>
            </w:tcBorders>
            <w:vAlign w:val="center"/>
          </w:tcPr>
          <w:p w14:paraId="3429726C" w14:textId="77777777" w:rsidR="00872588" w:rsidRPr="00594A9E" w:rsidRDefault="00872588" w:rsidP="00D87325">
            <w:pPr>
              <w:widowControl w:val="0"/>
              <w:spacing w:line="312" w:lineRule="auto"/>
              <w:jc w:val="center"/>
              <w:rPr>
                <w:sz w:val="26"/>
                <w:szCs w:val="26"/>
              </w:rPr>
            </w:pPr>
            <w:r w:rsidRPr="00594A9E">
              <w:rPr>
                <w:sz w:val="26"/>
                <w:szCs w:val="26"/>
              </w:rPr>
              <w:t>1</w:t>
            </w:r>
          </w:p>
        </w:tc>
        <w:tc>
          <w:tcPr>
            <w:tcW w:w="1734" w:type="dxa"/>
            <w:vMerge w:val="restart"/>
            <w:tcBorders>
              <w:top w:val="single" w:sz="6" w:space="0" w:color="auto"/>
              <w:left w:val="single" w:sz="6" w:space="0" w:color="auto"/>
              <w:right w:val="single" w:sz="6" w:space="0" w:color="auto"/>
            </w:tcBorders>
            <w:vAlign w:val="center"/>
          </w:tcPr>
          <w:p w14:paraId="35176CC8" w14:textId="1778AB18" w:rsidR="00872588" w:rsidRPr="00594A9E" w:rsidRDefault="00434982" w:rsidP="00D87325">
            <w:pPr>
              <w:widowControl w:val="0"/>
              <w:spacing w:line="312" w:lineRule="auto"/>
              <w:rPr>
                <w:sz w:val="26"/>
                <w:szCs w:val="26"/>
              </w:rPr>
            </w:pPr>
            <w:hyperlink r:id="rId300" w:history="1">
              <w:r w:rsidR="00872588" w:rsidRPr="00530E4D">
                <w:rPr>
                  <w:rStyle w:val="Hyperlink"/>
                  <w:sz w:val="26"/>
                  <w:szCs w:val="26"/>
                </w:rPr>
                <w:t>H6.06.07.01</w:t>
              </w:r>
            </w:hyperlink>
          </w:p>
        </w:tc>
        <w:tc>
          <w:tcPr>
            <w:tcW w:w="7920" w:type="dxa"/>
            <w:tcBorders>
              <w:top w:val="single" w:sz="6" w:space="0" w:color="auto"/>
              <w:left w:val="single" w:sz="6" w:space="0" w:color="auto"/>
              <w:bottom w:val="single" w:sz="6" w:space="0" w:color="auto"/>
              <w:right w:val="single" w:sz="6" w:space="0" w:color="auto"/>
            </w:tcBorders>
            <w:vAlign w:val="center"/>
          </w:tcPr>
          <w:p w14:paraId="5EB4FC70" w14:textId="560A7F1E" w:rsidR="00872588" w:rsidRPr="00594A9E" w:rsidRDefault="00872588" w:rsidP="00D87325">
            <w:pPr>
              <w:widowControl w:val="0"/>
              <w:spacing w:line="312" w:lineRule="auto"/>
              <w:jc w:val="both"/>
              <w:rPr>
                <w:color w:val="000000"/>
                <w:sz w:val="26"/>
                <w:szCs w:val="26"/>
              </w:rPr>
            </w:pPr>
            <w:r w:rsidRPr="00594A9E">
              <w:rPr>
                <w:sz w:val="26"/>
                <w:szCs w:val="26"/>
              </w:rPr>
              <w:t xml:space="preserve">Kế hoạch chiến lược phát triển Trường ĐH Vinh giai đoạn 2018 - 2025 và tầm nhìn đến 2030 </w:t>
            </w:r>
            <w:r w:rsidR="00097C4B" w:rsidRPr="00594A9E">
              <w:rPr>
                <w:sz w:val="26"/>
                <w:szCs w:val="26"/>
              </w:rPr>
              <w:t>(</w:t>
            </w:r>
            <w:r w:rsidRPr="00594A9E">
              <w:rPr>
                <w:sz w:val="26"/>
                <w:szCs w:val="26"/>
              </w:rPr>
              <w:t>Phần 3.3. Mục tiêu chiến lược;Mục 3.3.2. Về nghiên cứu khoa học và chuyển giao công nghệ</w:t>
            </w:r>
            <w:r w:rsidR="00097C4B" w:rsidRPr="00594A9E">
              <w:rPr>
                <w:sz w:val="26"/>
                <w:szCs w:val="26"/>
              </w:rPr>
              <w:t>)</w:t>
            </w:r>
          </w:p>
        </w:tc>
        <w:tc>
          <w:tcPr>
            <w:tcW w:w="2430" w:type="dxa"/>
            <w:tcBorders>
              <w:top w:val="single" w:sz="6" w:space="0" w:color="auto"/>
              <w:left w:val="single" w:sz="6" w:space="0" w:color="auto"/>
              <w:bottom w:val="single" w:sz="6" w:space="0" w:color="auto"/>
              <w:right w:val="single" w:sz="6" w:space="0" w:color="auto"/>
            </w:tcBorders>
            <w:vAlign w:val="center"/>
          </w:tcPr>
          <w:p w14:paraId="60452EF9" w14:textId="77777777" w:rsidR="00872588" w:rsidRPr="00594A9E" w:rsidRDefault="00872588" w:rsidP="00D87325">
            <w:pPr>
              <w:widowControl w:val="0"/>
              <w:spacing w:line="312" w:lineRule="auto"/>
              <w:ind w:left="57" w:right="57"/>
              <w:jc w:val="both"/>
              <w:rPr>
                <w:color w:val="000000"/>
                <w:sz w:val="26"/>
                <w:szCs w:val="26"/>
              </w:rPr>
            </w:pPr>
            <w:r w:rsidRPr="00594A9E">
              <w:rPr>
                <w:sz w:val="26"/>
                <w:szCs w:val="26"/>
              </w:rPr>
              <w:t>Số 1278/QĐ-ĐHV ngày 28/12/2018</w:t>
            </w:r>
          </w:p>
        </w:tc>
        <w:tc>
          <w:tcPr>
            <w:tcW w:w="1260" w:type="dxa"/>
            <w:vMerge w:val="restart"/>
            <w:tcBorders>
              <w:top w:val="single" w:sz="6" w:space="0" w:color="auto"/>
              <w:left w:val="single" w:sz="6" w:space="0" w:color="auto"/>
              <w:right w:val="single" w:sz="6" w:space="0" w:color="auto"/>
            </w:tcBorders>
            <w:vAlign w:val="center"/>
          </w:tcPr>
          <w:p w14:paraId="592801F0" w14:textId="77777777" w:rsidR="00872588" w:rsidRPr="00594A9E" w:rsidRDefault="00872588" w:rsidP="00D87325">
            <w:pPr>
              <w:widowControl w:val="0"/>
              <w:spacing w:line="312" w:lineRule="auto"/>
              <w:ind w:left="57" w:right="57"/>
              <w:jc w:val="center"/>
              <w:rPr>
                <w:sz w:val="26"/>
                <w:szCs w:val="26"/>
              </w:rPr>
            </w:pPr>
            <w:r w:rsidRPr="00594A9E">
              <w:rPr>
                <w:sz w:val="26"/>
                <w:szCs w:val="26"/>
              </w:rPr>
              <w:t>Trường ĐH Vinh</w:t>
            </w:r>
          </w:p>
        </w:tc>
        <w:tc>
          <w:tcPr>
            <w:tcW w:w="630" w:type="dxa"/>
            <w:vMerge w:val="restart"/>
            <w:tcBorders>
              <w:top w:val="single" w:sz="6" w:space="0" w:color="auto"/>
              <w:left w:val="single" w:sz="6" w:space="0" w:color="auto"/>
              <w:right w:val="single" w:sz="6" w:space="0" w:color="auto"/>
            </w:tcBorders>
            <w:vAlign w:val="center"/>
          </w:tcPr>
          <w:p w14:paraId="6EDF3B36" w14:textId="77777777" w:rsidR="00872588" w:rsidRPr="00594A9E" w:rsidRDefault="00872588" w:rsidP="00D87325">
            <w:pPr>
              <w:widowControl w:val="0"/>
              <w:spacing w:line="312" w:lineRule="auto"/>
              <w:rPr>
                <w:sz w:val="26"/>
                <w:szCs w:val="26"/>
              </w:rPr>
            </w:pPr>
          </w:p>
        </w:tc>
      </w:tr>
      <w:tr w:rsidR="00872588" w:rsidRPr="00594A9E" w14:paraId="13F4CA4B" w14:textId="77777777" w:rsidTr="002D1B17">
        <w:trPr>
          <w:gridAfter w:val="1"/>
          <w:wAfter w:w="1971" w:type="dxa"/>
        </w:trPr>
        <w:tc>
          <w:tcPr>
            <w:tcW w:w="826" w:type="dxa"/>
            <w:vMerge/>
            <w:tcBorders>
              <w:left w:val="single" w:sz="6" w:space="0" w:color="auto"/>
              <w:right w:val="single" w:sz="6" w:space="0" w:color="auto"/>
            </w:tcBorders>
            <w:vAlign w:val="center"/>
          </w:tcPr>
          <w:p w14:paraId="72ACA846" w14:textId="77777777" w:rsidR="00872588" w:rsidRPr="00594A9E" w:rsidRDefault="00872588" w:rsidP="00D87325">
            <w:pPr>
              <w:widowControl w:val="0"/>
              <w:spacing w:line="312" w:lineRule="auto"/>
              <w:jc w:val="center"/>
              <w:rPr>
                <w:sz w:val="26"/>
                <w:szCs w:val="26"/>
              </w:rPr>
            </w:pPr>
          </w:p>
        </w:tc>
        <w:tc>
          <w:tcPr>
            <w:tcW w:w="1734" w:type="dxa"/>
            <w:vMerge/>
            <w:tcBorders>
              <w:left w:val="single" w:sz="6" w:space="0" w:color="auto"/>
              <w:right w:val="single" w:sz="6" w:space="0" w:color="auto"/>
            </w:tcBorders>
            <w:vAlign w:val="center"/>
          </w:tcPr>
          <w:p w14:paraId="64C07D2A" w14:textId="77777777" w:rsidR="00872588" w:rsidRPr="00594A9E" w:rsidRDefault="00872588" w:rsidP="00D87325">
            <w:pPr>
              <w:widowControl w:val="0"/>
              <w:spacing w:line="312" w:lineRule="auto"/>
              <w:rPr>
                <w:sz w:val="26"/>
                <w:szCs w:val="26"/>
              </w:rPr>
            </w:pPr>
          </w:p>
        </w:tc>
        <w:tc>
          <w:tcPr>
            <w:tcW w:w="7920" w:type="dxa"/>
            <w:vAlign w:val="center"/>
          </w:tcPr>
          <w:p w14:paraId="478E9849" w14:textId="77777777" w:rsidR="00872588" w:rsidRPr="00594A9E" w:rsidRDefault="00872588" w:rsidP="00D87325">
            <w:pPr>
              <w:widowControl w:val="0"/>
              <w:spacing w:line="312" w:lineRule="auto"/>
              <w:jc w:val="both"/>
              <w:rPr>
                <w:sz w:val="26"/>
                <w:szCs w:val="26"/>
              </w:rPr>
            </w:pPr>
            <w:r w:rsidRPr="00594A9E">
              <w:rPr>
                <w:sz w:val="26"/>
                <w:szCs w:val="26"/>
              </w:rPr>
              <w:t>Kế hoạch chiến lược phát triển trường ĐH Vinh năm 2022-2030, tầm nhìn 2045</w:t>
            </w:r>
          </w:p>
        </w:tc>
        <w:tc>
          <w:tcPr>
            <w:tcW w:w="2430" w:type="dxa"/>
            <w:vAlign w:val="center"/>
          </w:tcPr>
          <w:p w14:paraId="4475152A" w14:textId="77777777" w:rsidR="00872588" w:rsidRPr="00594A9E" w:rsidRDefault="00872588" w:rsidP="00D87325">
            <w:pPr>
              <w:widowControl w:val="0"/>
              <w:spacing w:line="312" w:lineRule="auto"/>
              <w:ind w:left="57" w:right="57"/>
              <w:jc w:val="both"/>
              <w:rPr>
                <w:sz w:val="26"/>
                <w:szCs w:val="26"/>
              </w:rPr>
            </w:pPr>
            <w:r w:rsidRPr="00594A9E">
              <w:rPr>
                <w:sz w:val="26"/>
                <w:szCs w:val="26"/>
              </w:rPr>
              <w:t>Số 18/NQ-HĐT ngày 26/12//2022</w:t>
            </w:r>
          </w:p>
        </w:tc>
        <w:tc>
          <w:tcPr>
            <w:tcW w:w="1260" w:type="dxa"/>
            <w:vMerge/>
            <w:tcBorders>
              <w:left w:val="single" w:sz="6" w:space="0" w:color="auto"/>
              <w:right w:val="single" w:sz="6" w:space="0" w:color="auto"/>
            </w:tcBorders>
            <w:vAlign w:val="center"/>
          </w:tcPr>
          <w:p w14:paraId="5AB9D4A2" w14:textId="77777777" w:rsidR="00872588" w:rsidRPr="00594A9E" w:rsidRDefault="00872588" w:rsidP="00D87325">
            <w:pPr>
              <w:widowControl w:val="0"/>
              <w:spacing w:line="312" w:lineRule="auto"/>
              <w:ind w:left="57" w:right="57"/>
              <w:jc w:val="center"/>
              <w:rPr>
                <w:sz w:val="26"/>
                <w:szCs w:val="26"/>
              </w:rPr>
            </w:pPr>
          </w:p>
        </w:tc>
        <w:tc>
          <w:tcPr>
            <w:tcW w:w="630" w:type="dxa"/>
            <w:vMerge/>
            <w:tcBorders>
              <w:left w:val="single" w:sz="6" w:space="0" w:color="auto"/>
              <w:right w:val="single" w:sz="6" w:space="0" w:color="auto"/>
            </w:tcBorders>
            <w:vAlign w:val="center"/>
          </w:tcPr>
          <w:p w14:paraId="261F25AB" w14:textId="77777777" w:rsidR="00872588" w:rsidRPr="00594A9E" w:rsidRDefault="00872588" w:rsidP="00D87325">
            <w:pPr>
              <w:widowControl w:val="0"/>
              <w:spacing w:line="312" w:lineRule="auto"/>
              <w:rPr>
                <w:sz w:val="26"/>
                <w:szCs w:val="26"/>
              </w:rPr>
            </w:pPr>
          </w:p>
        </w:tc>
      </w:tr>
      <w:tr w:rsidR="00872588" w:rsidRPr="00594A9E" w14:paraId="1BD6DB1D" w14:textId="77777777" w:rsidTr="002D1B17">
        <w:trPr>
          <w:gridAfter w:val="1"/>
          <w:wAfter w:w="1971" w:type="dxa"/>
        </w:trPr>
        <w:tc>
          <w:tcPr>
            <w:tcW w:w="826" w:type="dxa"/>
            <w:vMerge/>
            <w:tcBorders>
              <w:left w:val="single" w:sz="6" w:space="0" w:color="auto"/>
              <w:right w:val="single" w:sz="6" w:space="0" w:color="auto"/>
            </w:tcBorders>
            <w:vAlign w:val="center"/>
          </w:tcPr>
          <w:p w14:paraId="3101696D" w14:textId="77777777" w:rsidR="00872588" w:rsidRPr="00594A9E" w:rsidRDefault="00872588" w:rsidP="00D87325">
            <w:pPr>
              <w:widowControl w:val="0"/>
              <w:spacing w:line="312" w:lineRule="auto"/>
              <w:jc w:val="center"/>
              <w:rPr>
                <w:sz w:val="26"/>
                <w:szCs w:val="26"/>
              </w:rPr>
            </w:pPr>
          </w:p>
        </w:tc>
        <w:tc>
          <w:tcPr>
            <w:tcW w:w="1734" w:type="dxa"/>
            <w:vMerge/>
            <w:tcBorders>
              <w:left w:val="single" w:sz="6" w:space="0" w:color="auto"/>
              <w:right w:val="single" w:sz="6" w:space="0" w:color="auto"/>
            </w:tcBorders>
            <w:vAlign w:val="center"/>
          </w:tcPr>
          <w:p w14:paraId="1E364DB2" w14:textId="77777777" w:rsidR="00872588" w:rsidRPr="00594A9E" w:rsidRDefault="00872588" w:rsidP="00D87325">
            <w:pPr>
              <w:widowControl w:val="0"/>
              <w:spacing w:line="312" w:lineRule="auto"/>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244F6A00" w14:textId="77777777" w:rsidR="00872588" w:rsidRPr="00594A9E" w:rsidRDefault="00872588" w:rsidP="00D87325">
            <w:pPr>
              <w:widowControl w:val="0"/>
              <w:spacing w:line="312" w:lineRule="auto"/>
              <w:jc w:val="both"/>
              <w:rPr>
                <w:color w:val="000000"/>
                <w:sz w:val="26"/>
                <w:szCs w:val="26"/>
              </w:rPr>
            </w:pPr>
            <w:r w:rsidRPr="00594A9E">
              <w:rPr>
                <w:sz w:val="26"/>
                <w:szCs w:val="26"/>
                <w:lang w:val="vi-VN" w:eastAsia="vi-VN"/>
              </w:rPr>
              <w:t>Kế hoạch chiến lược phát triển khoa học công nghệ giai đoạn 2018-2025</w:t>
            </w:r>
            <w:r w:rsidRPr="00594A9E">
              <w:rPr>
                <w:sz w:val="26"/>
                <w:szCs w:val="26"/>
                <w:lang w:eastAsia="vi-VN"/>
              </w:rPr>
              <w:t xml:space="preserve"> </w:t>
            </w:r>
          </w:p>
        </w:tc>
        <w:tc>
          <w:tcPr>
            <w:tcW w:w="2430" w:type="dxa"/>
            <w:tcBorders>
              <w:top w:val="single" w:sz="6" w:space="0" w:color="auto"/>
              <w:left w:val="single" w:sz="6" w:space="0" w:color="auto"/>
              <w:bottom w:val="single" w:sz="6" w:space="0" w:color="auto"/>
              <w:right w:val="single" w:sz="6" w:space="0" w:color="auto"/>
            </w:tcBorders>
            <w:vAlign w:val="center"/>
          </w:tcPr>
          <w:p w14:paraId="15A24EA8" w14:textId="77777777" w:rsidR="00872588" w:rsidRPr="00594A9E" w:rsidRDefault="00872588" w:rsidP="00D87325">
            <w:pPr>
              <w:widowControl w:val="0"/>
              <w:spacing w:line="312" w:lineRule="auto"/>
              <w:jc w:val="both"/>
              <w:rPr>
                <w:color w:val="000000"/>
                <w:sz w:val="26"/>
                <w:szCs w:val="26"/>
              </w:rPr>
            </w:pPr>
            <w:r w:rsidRPr="00594A9E">
              <w:rPr>
                <w:iCs/>
                <w:sz w:val="26"/>
                <w:szCs w:val="26"/>
              </w:rPr>
              <w:t xml:space="preserve">Số 766/QĐ-ĐHV ngày 31/8/2018 </w:t>
            </w:r>
          </w:p>
        </w:tc>
        <w:tc>
          <w:tcPr>
            <w:tcW w:w="1260" w:type="dxa"/>
            <w:vMerge/>
            <w:tcBorders>
              <w:left w:val="single" w:sz="6" w:space="0" w:color="auto"/>
              <w:right w:val="single" w:sz="6" w:space="0" w:color="auto"/>
            </w:tcBorders>
            <w:vAlign w:val="center"/>
          </w:tcPr>
          <w:p w14:paraId="0EB02F8B" w14:textId="77777777" w:rsidR="00872588" w:rsidRPr="00594A9E" w:rsidRDefault="00872588" w:rsidP="00D87325">
            <w:pPr>
              <w:widowControl w:val="0"/>
              <w:spacing w:line="312" w:lineRule="auto"/>
              <w:ind w:left="57" w:right="57"/>
              <w:jc w:val="center"/>
              <w:rPr>
                <w:sz w:val="26"/>
                <w:szCs w:val="26"/>
              </w:rPr>
            </w:pPr>
          </w:p>
        </w:tc>
        <w:tc>
          <w:tcPr>
            <w:tcW w:w="630" w:type="dxa"/>
            <w:vMerge/>
            <w:tcBorders>
              <w:left w:val="single" w:sz="6" w:space="0" w:color="auto"/>
              <w:right w:val="single" w:sz="6" w:space="0" w:color="auto"/>
            </w:tcBorders>
            <w:vAlign w:val="center"/>
          </w:tcPr>
          <w:p w14:paraId="181C96EE" w14:textId="77777777" w:rsidR="00872588" w:rsidRPr="00594A9E" w:rsidRDefault="00872588" w:rsidP="00D87325">
            <w:pPr>
              <w:widowControl w:val="0"/>
              <w:spacing w:line="312" w:lineRule="auto"/>
              <w:rPr>
                <w:sz w:val="26"/>
                <w:szCs w:val="26"/>
              </w:rPr>
            </w:pPr>
          </w:p>
        </w:tc>
      </w:tr>
      <w:tr w:rsidR="00872588" w:rsidRPr="00594A9E" w14:paraId="1EC5B9D0" w14:textId="77777777" w:rsidTr="002D1B17">
        <w:trPr>
          <w:gridAfter w:val="1"/>
          <w:wAfter w:w="1971" w:type="dxa"/>
        </w:trPr>
        <w:tc>
          <w:tcPr>
            <w:tcW w:w="826" w:type="dxa"/>
            <w:vMerge/>
            <w:tcBorders>
              <w:left w:val="single" w:sz="6" w:space="0" w:color="auto"/>
              <w:right w:val="single" w:sz="6" w:space="0" w:color="auto"/>
            </w:tcBorders>
            <w:vAlign w:val="center"/>
          </w:tcPr>
          <w:p w14:paraId="1CA0B949" w14:textId="77777777" w:rsidR="00872588" w:rsidRPr="00594A9E" w:rsidRDefault="00872588" w:rsidP="00D87325">
            <w:pPr>
              <w:widowControl w:val="0"/>
              <w:spacing w:line="312" w:lineRule="auto"/>
              <w:jc w:val="center"/>
              <w:rPr>
                <w:sz w:val="26"/>
                <w:szCs w:val="26"/>
              </w:rPr>
            </w:pPr>
          </w:p>
        </w:tc>
        <w:tc>
          <w:tcPr>
            <w:tcW w:w="1734" w:type="dxa"/>
            <w:vMerge/>
            <w:tcBorders>
              <w:left w:val="single" w:sz="6" w:space="0" w:color="auto"/>
              <w:right w:val="single" w:sz="6" w:space="0" w:color="auto"/>
            </w:tcBorders>
            <w:vAlign w:val="center"/>
          </w:tcPr>
          <w:p w14:paraId="5CF0DF83" w14:textId="77777777" w:rsidR="00872588" w:rsidRPr="00594A9E" w:rsidRDefault="00872588" w:rsidP="00D87325">
            <w:pPr>
              <w:widowControl w:val="0"/>
              <w:spacing w:line="312" w:lineRule="auto"/>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1FBB950F" w14:textId="77777777" w:rsidR="00872588" w:rsidRPr="00594A9E" w:rsidRDefault="00872588" w:rsidP="00D87325">
            <w:pPr>
              <w:widowControl w:val="0"/>
              <w:spacing w:line="312" w:lineRule="auto"/>
              <w:jc w:val="both"/>
              <w:rPr>
                <w:color w:val="000000"/>
                <w:sz w:val="26"/>
                <w:szCs w:val="26"/>
              </w:rPr>
            </w:pPr>
            <w:r w:rsidRPr="00594A9E">
              <w:rPr>
                <w:sz w:val="26"/>
                <w:szCs w:val="26"/>
              </w:rPr>
              <w:t xml:space="preserve">Quyết định thành lập Ban kế hoạch xây dựng kế hoạch triển khai chiến lược phát triển Khoa học và Công nghệ Trường Đại học Vinh giai đoạn 2018-2025 </w:t>
            </w:r>
          </w:p>
        </w:tc>
        <w:tc>
          <w:tcPr>
            <w:tcW w:w="2430" w:type="dxa"/>
            <w:tcBorders>
              <w:top w:val="single" w:sz="6" w:space="0" w:color="auto"/>
              <w:left w:val="single" w:sz="6" w:space="0" w:color="auto"/>
              <w:bottom w:val="single" w:sz="6" w:space="0" w:color="auto"/>
              <w:right w:val="single" w:sz="6" w:space="0" w:color="auto"/>
            </w:tcBorders>
            <w:vAlign w:val="center"/>
          </w:tcPr>
          <w:p w14:paraId="7A522C93" w14:textId="77777777" w:rsidR="00872588" w:rsidRPr="00594A9E" w:rsidRDefault="00872588" w:rsidP="00D87325">
            <w:pPr>
              <w:widowControl w:val="0"/>
              <w:spacing w:line="312" w:lineRule="auto"/>
              <w:jc w:val="both"/>
              <w:rPr>
                <w:color w:val="000000"/>
                <w:sz w:val="26"/>
                <w:szCs w:val="26"/>
              </w:rPr>
            </w:pPr>
            <w:r w:rsidRPr="00594A9E">
              <w:rPr>
                <w:sz w:val="26"/>
                <w:szCs w:val="26"/>
              </w:rPr>
              <w:t>số 1046/QĐ-ĐHV ngày 30/10/2018</w:t>
            </w:r>
          </w:p>
        </w:tc>
        <w:tc>
          <w:tcPr>
            <w:tcW w:w="1260" w:type="dxa"/>
            <w:vMerge/>
            <w:tcBorders>
              <w:left w:val="single" w:sz="6" w:space="0" w:color="auto"/>
              <w:right w:val="single" w:sz="6" w:space="0" w:color="auto"/>
            </w:tcBorders>
            <w:vAlign w:val="center"/>
          </w:tcPr>
          <w:p w14:paraId="3D84F239" w14:textId="77777777" w:rsidR="00872588" w:rsidRPr="00594A9E" w:rsidRDefault="00872588" w:rsidP="00D87325">
            <w:pPr>
              <w:widowControl w:val="0"/>
              <w:spacing w:line="312" w:lineRule="auto"/>
              <w:ind w:left="57" w:right="57"/>
              <w:jc w:val="center"/>
              <w:rPr>
                <w:sz w:val="26"/>
                <w:szCs w:val="26"/>
              </w:rPr>
            </w:pPr>
          </w:p>
        </w:tc>
        <w:tc>
          <w:tcPr>
            <w:tcW w:w="630" w:type="dxa"/>
            <w:vMerge/>
            <w:tcBorders>
              <w:left w:val="single" w:sz="6" w:space="0" w:color="auto"/>
              <w:right w:val="single" w:sz="6" w:space="0" w:color="auto"/>
            </w:tcBorders>
            <w:vAlign w:val="center"/>
          </w:tcPr>
          <w:p w14:paraId="304D410F" w14:textId="77777777" w:rsidR="00872588" w:rsidRPr="00594A9E" w:rsidRDefault="00872588" w:rsidP="00D87325">
            <w:pPr>
              <w:widowControl w:val="0"/>
              <w:spacing w:line="312" w:lineRule="auto"/>
              <w:rPr>
                <w:sz w:val="26"/>
                <w:szCs w:val="26"/>
              </w:rPr>
            </w:pPr>
          </w:p>
        </w:tc>
      </w:tr>
      <w:tr w:rsidR="00872588" w:rsidRPr="00594A9E" w14:paraId="2A49B6DD" w14:textId="77777777" w:rsidTr="002D1B17">
        <w:trPr>
          <w:gridAfter w:val="1"/>
          <w:wAfter w:w="1971" w:type="dxa"/>
        </w:trPr>
        <w:tc>
          <w:tcPr>
            <w:tcW w:w="826" w:type="dxa"/>
            <w:vMerge/>
            <w:tcBorders>
              <w:left w:val="single" w:sz="6" w:space="0" w:color="auto"/>
              <w:right w:val="single" w:sz="6" w:space="0" w:color="auto"/>
            </w:tcBorders>
            <w:vAlign w:val="center"/>
          </w:tcPr>
          <w:p w14:paraId="2276207A" w14:textId="77777777" w:rsidR="00872588" w:rsidRPr="00594A9E" w:rsidRDefault="00872588" w:rsidP="00D87325">
            <w:pPr>
              <w:widowControl w:val="0"/>
              <w:spacing w:line="312" w:lineRule="auto"/>
              <w:jc w:val="center"/>
              <w:rPr>
                <w:sz w:val="26"/>
                <w:szCs w:val="26"/>
              </w:rPr>
            </w:pPr>
          </w:p>
        </w:tc>
        <w:tc>
          <w:tcPr>
            <w:tcW w:w="1734" w:type="dxa"/>
            <w:vMerge/>
            <w:tcBorders>
              <w:left w:val="single" w:sz="6" w:space="0" w:color="auto"/>
              <w:right w:val="single" w:sz="6" w:space="0" w:color="auto"/>
            </w:tcBorders>
            <w:vAlign w:val="center"/>
          </w:tcPr>
          <w:p w14:paraId="28C8BFD7" w14:textId="77777777" w:rsidR="00872588" w:rsidRPr="00594A9E" w:rsidRDefault="00872588" w:rsidP="00D87325">
            <w:pPr>
              <w:widowControl w:val="0"/>
              <w:spacing w:line="312" w:lineRule="auto"/>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38745494" w14:textId="77777777" w:rsidR="00872588" w:rsidRPr="00594A9E" w:rsidRDefault="00872588" w:rsidP="00D87325">
            <w:pPr>
              <w:widowControl w:val="0"/>
              <w:spacing w:line="312" w:lineRule="auto"/>
              <w:jc w:val="both"/>
              <w:rPr>
                <w:color w:val="000000"/>
                <w:sz w:val="26"/>
                <w:szCs w:val="26"/>
              </w:rPr>
            </w:pPr>
            <w:r w:rsidRPr="00594A9E">
              <w:rPr>
                <w:sz w:val="26"/>
                <w:szCs w:val="26"/>
              </w:rPr>
              <w:t xml:space="preserve">Quyết định Ban hành kế hoạch triển khai chiến lược phát triển khoa học và công nghệ Trường Đại học Vinh giai đoạn 2018 - 2025 </w:t>
            </w:r>
          </w:p>
        </w:tc>
        <w:tc>
          <w:tcPr>
            <w:tcW w:w="2430" w:type="dxa"/>
            <w:tcBorders>
              <w:top w:val="single" w:sz="6" w:space="0" w:color="auto"/>
              <w:left w:val="single" w:sz="6" w:space="0" w:color="auto"/>
              <w:bottom w:val="single" w:sz="6" w:space="0" w:color="auto"/>
              <w:right w:val="single" w:sz="6" w:space="0" w:color="auto"/>
            </w:tcBorders>
            <w:vAlign w:val="center"/>
          </w:tcPr>
          <w:p w14:paraId="61DD7174" w14:textId="77777777" w:rsidR="00872588" w:rsidRPr="00594A9E" w:rsidRDefault="00872588" w:rsidP="00D87325">
            <w:pPr>
              <w:widowControl w:val="0"/>
              <w:spacing w:line="312" w:lineRule="auto"/>
              <w:ind w:right="57"/>
              <w:jc w:val="both"/>
              <w:rPr>
                <w:color w:val="000000"/>
                <w:sz w:val="26"/>
                <w:szCs w:val="26"/>
              </w:rPr>
            </w:pPr>
            <w:r w:rsidRPr="00594A9E">
              <w:rPr>
                <w:sz w:val="26"/>
                <w:szCs w:val="26"/>
              </w:rPr>
              <w:t xml:space="preserve">Số 1069/QĐ-ĐHV   ngày  06/11/2018 </w:t>
            </w:r>
          </w:p>
        </w:tc>
        <w:tc>
          <w:tcPr>
            <w:tcW w:w="1260" w:type="dxa"/>
            <w:vMerge/>
            <w:tcBorders>
              <w:left w:val="single" w:sz="6" w:space="0" w:color="auto"/>
              <w:right w:val="single" w:sz="6" w:space="0" w:color="auto"/>
            </w:tcBorders>
            <w:vAlign w:val="center"/>
          </w:tcPr>
          <w:p w14:paraId="0756581E" w14:textId="77777777" w:rsidR="00872588" w:rsidRPr="00594A9E" w:rsidRDefault="00872588" w:rsidP="00D87325">
            <w:pPr>
              <w:widowControl w:val="0"/>
              <w:spacing w:line="312" w:lineRule="auto"/>
              <w:ind w:left="57" w:right="57"/>
              <w:jc w:val="center"/>
              <w:rPr>
                <w:sz w:val="26"/>
                <w:szCs w:val="26"/>
              </w:rPr>
            </w:pPr>
          </w:p>
        </w:tc>
        <w:tc>
          <w:tcPr>
            <w:tcW w:w="630" w:type="dxa"/>
            <w:vMerge/>
            <w:tcBorders>
              <w:left w:val="single" w:sz="6" w:space="0" w:color="auto"/>
              <w:right w:val="single" w:sz="6" w:space="0" w:color="auto"/>
            </w:tcBorders>
            <w:vAlign w:val="center"/>
          </w:tcPr>
          <w:p w14:paraId="167F3CBC" w14:textId="77777777" w:rsidR="00872588" w:rsidRPr="00594A9E" w:rsidRDefault="00872588" w:rsidP="00D87325">
            <w:pPr>
              <w:widowControl w:val="0"/>
              <w:spacing w:line="312" w:lineRule="auto"/>
              <w:rPr>
                <w:sz w:val="26"/>
                <w:szCs w:val="26"/>
              </w:rPr>
            </w:pPr>
          </w:p>
        </w:tc>
      </w:tr>
      <w:tr w:rsidR="00872588" w:rsidRPr="00594A9E" w14:paraId="7A53C14E" w14:textId="77777777" w:rsidTr="002D1B17">
        <w:trPr>
          <w:gridAfter w:val="1"/>
          <w:wAfter w:w="1971" w:type="dxa"/>
        </w:trPr>
        <w:tc>
          <w:tcPr>
            <w:tcW w:w="826" w:type="dxa"/>
            <w:vMerge w:val="restart"/>
            <w:tcBorders>
              <w:top w:val="single" w:sz="6" w:space="0" w:color="auto"/>
              <w:left w:val="single" w:sz="6" w:space="0" w:color="auto"/>
              <w:right w:val="single" w:sz="6" w:space="0" w:color="auto"/>
            </w:tcBorders>
            <w:vAlign w:val="center"/>
          </w:tcPr>
          <w:p w14:paraId="68F90976" w14:textId="77777777" w:rsidR="00872588" w:rsidRPr="00594A9E" w:rsidRDefault="00872588" w:rsidP="00D87325">
            <w:pPr>
              <w:widowControl w:val="0"/>
              <w:spacing w:line="312" w:lineRule="auto"/>
              <w:jc w:val="center"/>
              <w:rPr>
                <w:sz w:val="26"/>
                <w:szCs w:val="26"/>
              </w:rPr>
            </w:pPr>
            <w:r w:rsidRPr="00594A9E">
              <w:rPr>
                <w:sz w:val="26"/>
                <w:szCs w:val="26"/>
              </w:rPr>
              <w:t>2</w:t>
            </w:r>
          </w:p>
        </w:tc>
        <w:tc>
          <w:tcPr>
            <w:tcW w:w="1734" w:type="dxa"/>
            <w:vMerge w:val="restart"/>
            <w:tcBorders>
              <w:top w:val="single" w:sz="6" w:space="0" w:color="auto"/>
              <w:left w:val="single" w:sz="6" w:space="0" w:color="auto"/>
              <w:right w:val="single" w:sz="6" w:space="0" w:color="auto"/>
            </w:tcBorders>
            <w:vAlign w:val="center"/>
          </w:tcPr>
          <w:p w14:paraId="34ECD127" w14:textId="72704095" w:rsidR="00872588" w:rsidRPr="00594A9E" w:rsidRDefault="00434982" w:rsidP="00D87325">
            <w:pPr>
              <w:widowControl w:val="0"/>
              <w:spacing w:line="312" w:lineRule="auto"/>
              <w:rPr>
                <w:sz w:val="26"/>
                <w:szCs w:val="26"/>
              </w:rPr>
            </w:pPr>
            <w:hyperlink r:id="rId301" w:history="1">
              <w:r w:rsidR="00872588" w:rsidRPr="00530E4D">
                <w:rPr>
                  <w:rStyle w:val="Hyperlink"/>
                  <w:sz w:val="26"/>
                  <w:szCs w:val="26"/>
                </w:rPr>
                <w:t>H6.06.07.02</w:t>
              </w:r>
            </w:hyperlink>
          </w:p>
        </w:tc>
        <w:tc>
          <w:tcPr>
            <w:tcW w:w="7920" w:type="dxa"/>
            <w:tcBorders>
              <w:top w:val="single" w:sz="6" w:space="0" w:color="auto"/>
              <w:left w:val="single" w:sz="6" w:space="0" w:color="auto"/>
              <w:bottom w:val="single" w:sz="6" w:space="0" w:color="auto"/>
              <w:right w:val="single" w:sz="6" w:space="0" w:color="auto"/>
            </w:tcBorders>
            <w:vAlign w:val="center"/>
          </w:tcPr>
          <w:p w14:paraId="7C20A479" w14:textId="77777777" w:rsidR="00872588" w:rsidRPr="00594A9E" w:rsidRDefault="00872588" w:rsidP="00D87325">
            <w:pPr>
              <w:widowControl w:val="0"/>
              <w:spacing w:line="312" w:lineRule="auto"/>
              <w:jc w:val="both"/>
              <w:rPr>
                <w:color w:val="000000"/>
                <w:sz w:val="26"/>
                <w:szCs w:val="26"/>
              </w:rPr>
            </w:pPr>
            <w:r w:rsidRPr="00594A9E">
              <w:rPr>
                <w:sz w:val="26"/>
                <w:szCs w:val="26"/>
              </w:rPr>
              <w:t>Quy định về quản lý các hoạt động khoa học và công nghệ của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0B52B7F6" w14:textId="77777777" w:rsidR="00872588" w:rsidRPr="00594A9E" w:rsidRDefault="00872588" w:rsidP="00D87325">
            <w:pPr>
              <w:widowControl w:val="0"/>
              <w:spacing w:line="312" w:lineRule="auto"/>
              <w:ind w:left="57" w:right="57"/>
              <w:jc w:val="both"/>
              <w:rPr>
                <w:color w:val="000000"/>
                <w:sz w:val="26"/>
                <w:szCs w:val="26"/>
              </w:rPr>
            </w:pPr>
            <w:r w:rsidRPr="00594A9E">
              <w:rPr>
                <w:sz w:val="26"/>
                <w:szCs w:val="26"/>
              </w:rPr>
              <w:t>Số 480/QĐ-ĐHV ngày 09/5/2016</w:t>
            </w:r>
          </w:p>
        </w:tc>
        <w:tc>
          <w:tcPr>
            <w:tcW w:w="1260" w:type="dxa"/>
            <w:vMerge w:val="restart"/>
            <w:tcBorders>
              <w:top w:val="single" w:sz="6" w:space="0" w:color="auto"/>
              <w:left w:val="single" w:sz="6" w:space="0" w:color="auto"/>
              <w:right w:val="single" w:sz="6" w:space="0" w:color="auto"/>
            </w:tcBorders>
            <w:vAlign w:val="center"/>
          </w:tcPr>
          <w:p w14:paraId="7F681189" w14:textId="77777777" w:rsidR="00872588" w:rsidRPr="00594A9E" w:rsidRDefault="00872588" w:rsidP="00D87325">
            <w:pPr>
              <w:widowControl w:val="0"/>
              <w:spacing w:line="312" w:lineRule="auto"/>
              <w:ind w:left="57" w:right="57"/>
              <w:jc w:val="center"/>
              <w:rPr>
                <w:sz w:val="26"/>
                <w:szCs w:val="26"/>
              </w:rPr>
            </w:pPr>
            <w:r w:rsidRPr="00594A9E">
              <w:rPr>
                <w:sz w:val="26"/>
                <w:szCs w:val="26"/>
              </w:rPr>
              <w:t>Trường ĐH Vinh</w:t>
            </w:r>
          </w:p>
        </w:tc>
        <w:tc>
          <w:tcPr>
            <w:tcW w:w="630" w:type="dxa"/>
            <w:vMerge w:val="restart"/>
            <w:tcBorders>
              <w:top w:val="single" w:sz="6" w:space="0" w:color="auto"/>
              <w:left w:val="single" w:sz="6" w:space="0" w:color="auto"/>
              <w:right w:val="single" w:sz="6" w:space="0" w:color="auto"/>
            </w:tcBorders>
            <w:vAlign w:val="center"/>
          </w:tcPr>
          <w:p w14:paraId="5675A550" w14:textId="77777777" w:rsidR="00872588" w:rsidRPr="00594A9E" w:rsidRDefault="00872588" w:rsidP="00D87325">
            <w:pPr>
              <w:widowControl w:val="0"/>
              <w:spacing w:line="312" w:lineRule="auto"/>
              <w:rPr>
                <w:sz w:val="26"/>
                <w:szCs w:val="26"/>
              </w:rPr>
            </w:pPr>
          </w:p>
        </w:tc>
      </w:tr>
      <w:tr w:rsidR="00872588" w:rsidRPr="00594A9E" w14:paraId="7D561881" w14:textId="77777777" w:rsidTr="002D1B17">
        <w:trPr>
          <w:gridAfter w:val="1"/>
          <w:wAfter w:w="1971" w:type="dxa"/>
        </w:trPr>
        <w:tc>
          <w:tcPr>
            <w:tcW w:w="826" w:type="dxa"/>
            <w:vMerge/>
            <w:tcBorders>
              <w:left w:val="single" w:sz="6" w:space="0" w:color="auto"/>
              <w:right w:val="single" w:sz="6" w:space="0" w:color="auto"/>
            </w:tcBorders>
            <w:vAlign w:val="center"/>
          </w:tcPr>
          <w:p w14:paraId="7A2BC5F8" w14:textId="77777777" w:rsidR="00872588" w:rsidRPr="00594A9E" w:rsidRDefault="00872588" w:rsidP="00D87325">
            <w:pPr>
              <w:widowControl w:val="0"/>
              <w:spacing w:line="312" w:lineRule="auto"/>
              <w:jc w:val="center"/>
              <w:rPr>
                <w:sz w:val="26"/>
                <w:szCs w:val="26"/>
              </w:rPr>
            </w:pPr>
          </w:p>
        </w:tc>
        <w:tc>
          <w:tcPr>
            <w:tcW w:w="1734" w:type="dxa"/>
            <w:vMerge/>
            <w:tcBorders>
              <w:left w:val="single" w:sz="6" w:space="0" w:color="auto"/>
              <w:right w:val="single" w:sz="6" w:space="0" w:color="auto"/>
            </w:tcBorders>
            <w:vAlign w:val="center"/>
          </w:tcPr>
          <w:p w14:paraId="7C56A603" w14:textId="77777777" w:rsidR="00872588" w:rsidRPr="00594A9E" w:rsidRDefault="00872588" w:rsidP="00D87325">
            <w:pPr>
              <w:widowControl w:val="0"/>
              <w:spacing w:line="312" w:lineRule="auto"/>
              <w:rPr>
                <w:sz w:val="26"/>
                <w:szCs w:val="26"/>
              </w:rPr>
            </w:pPr>
          </w:p>
        </w:tc>
        <w:tc>
          <w:tcPr>
            <w:tcW w:w="7920" w:type="dxa"/>
            <w:vAlign w:val="center"/>
          </w:tcPr>
          <w:p w14:paraId="232BC916" w14:textId="77777777" w:rsidR="00872588" w:rsidRPr="00594A9E" w:rsidRDefault="00872588" w:rsidP="00D87325">
            <w:pPr>
              <w:widowControl w:val="0"/>
              <w:spacing w:line="312" w:lineRule="auto"/>
              <w:jc w:val="both"/>
              <w:rPr>
                <w:rFonts w:asciiTheme="majorHAnsi" w:hAnsiTheme="majorHAnsi" w:cstheme="majorHAnsi"/>
                <w:sz w:val="26"/>
                <w:szCs w:val="26"/>
              </w:rPr>
            </w:pPr>
            <w:r w:rsidRPr="00594A9E">
              <w:rPr>
                <w:sz w:val="26"/>
                <w:szCs w:val="26"/>
              </w:rPr>
              <w:t>Quyết định VV ban hành Quy định về hoạt động KHCN và ĐMST Trường ĐH Vinh</w:t>
            </w:r>
          </w:p>
        </w:tc>
        <w:tc>
          <w:tcPr>
            <w:tcW w:w="2430" w:type="dxa"/>
            <w:vAlign w:val="center"/>
          </w:tcPr>
          <w:p w14:paraId="61CE1E8B" w14:textId="77777777" w:rsidR="00872588" w:rsidRPr="00594A9E" w:rsidRDefault="00872588" w:rsidP="00D87325">
            <w:pPr>
              <w:widowControl w:val="0"/>
              <w:spacing w:line="312" w:lineRule="auto"/>
              <w:ind w:left="57" w:right="57"/>
              <w:jc w:val="both"/>
              <w:rPr>
                <w:rFonts w:asciiTheme="majorHAnsi" w:hAnsiTheme="majorHAnsi" w:cstheme="majorHAnsi"/>
                <w:sz w:val="26"/>
                <w:szCs w:val="26"/>
              </w:rPr>
            </w:pPr>
            <w:r w:rsidRPr="00594A9E">
              <w:rPr>
                <w:sz w:val="26"/>
                <w:szCs w:val="26"/>
              </w:rPr>
              <w:t>Số 2345/QĐ-ĐHV ngày 09/9/2022</w:t>
            </w:r>
          </w:p>
        </w:tc>
        <w:tc>
          <w:tcPr>
            <w:tcW w:w="1260" w:type="dxa"/>
            <w:vMerge/>
            <w:tcBorders>
              <w:left w:val="single" w:sz="6" w:space="0" w:color="auto"/>
              <w:right w:val="single" w:sz="6" w:space="0" w:color="auto"/>
            </w:tcBorders>
            <w:vAlign w:val="center"/>
          </w:tcPr>
          <w:p w14:paraId="3B769443" w14:textId="77777777" w:rsidR="00872588" w:rsidRPr="00594A9E" w:rsidRDefault="00872588" w:rsidP="00D87325">
            <w:pPr>
              <w:widowControl w:val="0"/>
              <w:spacing w:line="312" w:lineRule="auto"/>
              <w:ind w:left="57" w:right="57"/>
              <w:rPr>
                <w:sz w:val="26"/>
                <w:szCs w:val="26"/>
              </w:rPr>
            </w:pPr>
          </w:p>
        </w:tc>
        <w:tc>
          <w:tcPr>
            <w:tcW w:w="630" w:type="dxa"/>
            <w:vMerge/>
            <w:tcBorders>
              <w:left w:val="single" w:sz="6" w:space="0" w:color="auto"/>
              <w:right w:val="single" w:sz="6" w:space="0" w:color="auto"/>
            </w:tcBorders>
            <w:vAlign w:val="center"/>
          </w:tcPr>
          <w:p w14:paraId="4F22990B" w14:textId="77777777" w:rsidR="00872588" w:rsidRPr="00594A9E" w:rsidRDefault="00872588" w:rsidP="00D87325">
            <w:pPr>
              <w:widowControl w:val="0"/>
              <w:spacing w:line="312" w:lineRule="auto"/>
              <w:rPr>
                <w:sz w:val="26"/>
                <w:szCs w:val="26"/>
              </w:rPr>
            </w:pPr>
          </w:p>
        </w:tc>
      </w:tr>
      <w:tr w:rsidR="00872588" w:rsidRPr="00594A9E" w14:paraId="10752079" w14:textId="77777777" w:rsidTr="002D1B17">
        <w:trPr>
          <w:gridAfter w:val="1"/>
          <w:wAfter w:w="1971" w:type="dxa"/>
        </w:trPr>
        <w:tc>
          <w:tcPr>
            <w:tcW w:w="826" w:type="dxa"/>
            <w:vMerge/>
            <w:tcBorders>
              <w:left w:val="single" w:sz="6" w:space="0" w:color="auto"/>
              <w:right w:val="single" w:sz="6" w:space="0" w:color="auto"/>
            </w:tcBorders>
            <w:vAlign w:val="center"/>
          </w:tcPr>
          <w:p w14:paraId="6AF70113" w14:textId="77777777" w:rsidR="00872588" w:rsidRPr="00594A9E" w:rsidRDefault="00872588" w:rsidP="00D87325">
            <w:pPr>
              <w:widowControl w:val="0"/>
              <w:spacing w:line="312" w:lineRule="auto"/>
              <w:jc w:val="center"/>
              <w:rPr>
                <w:sz w:val="26"/>
                <w:szCs w:val="26"/>
              </w:rPr>
            </w:pPr>
          </w:p>
        </w:tc>
        <w:tc>
          <w:tcPr>
            <w:tcW w:w="1734" w:type="dxa"/>
            <w:vMerge/>
            <w:tcBorders>
              <w:left w:val="single" w:sz="6" w:space="0" w:color="auto"/>
              <w:right w:val="single" w:sz="6" w:space="0" w:color="auto"/>
            </w:tcBorders>
            <w:vAlign w:val="center"/>
          </w:tcPr>
          <w:p w14:paraId="20F12B9E" w14:textId="77777777" w:rsidR="00872588" w:rsidRPr="00594A9E" w:rsidRDefault="00872588" w:rsidP="00D87325">
            <w:pPr>
              <w:widowControl w:val="0"/>
              <w:spacing w:line="312" w:lineRule="auto"/>
              <w:rPr>
                <w:sz w:val="26"/>
                <w:szCs w:val="26"/>
              </w:rPr>
            </w:pPr>
          </w:p>
        </w:tc>
        <w:tc>
          <w:tcPr>
            <w:tcW w:w="7920" w:type="dxa"/>
            <w:vAlign w:val="center"/>
          </w:tcPr>
          <w:p w14:paraId="5F230DA9" w14:textId="77777777" w:rsidR="00872588" w:rsidRPr="00594A9E" w:rsidRDefault="00872588" w:rsidP="00D87325">
            <w:pPr>
              <w:widowControl w:val="0"/>
              <w:spacing w:line="312" w:lineRule="auto"/>
              <w:jc w:val="both"/>
              <w:rPr>
                <w:bCs/>
                <w:sz w:val="26"/>
                <w:szCs w:val="26"/>
                <w:lang w:val="es-ES"/>
              </w:rPr>
            </w:pPr>
            <w:r w:rsidRPr="00594A9E">
              <w:rPr>
                <w:bCs/>
                <w:sz w:val="26"/>
                <w:szCs w:val="26"/>
              </w:rPr>
              <w:t>Quyết định đầu tư khen thưởng các sản phẩm KHCN chất lượng cao</w:t>
            </w:r>
          </w:p>
        </w:tc>
        <w:tc>
          <w:tcPr>
            <w:tcW w:w="2430" w:type="dxa"/>
            <w:vAlign w:val="center"/>
          </w:tcPr>
          <w:p w14:paraId="5ECFEE40" w14:textId="77777777" w:rsidR="00872588" w:rsidRPr="00594A9E" w:rsidRDefault="00872588" w:rsidP="00D87325">
            <w:pPr>
              <w:widowControl w:val="0"/>
              <w:spacing w:line="312" w:lineRule="auto"/>
              <w:jc w:val="both"/>
              <w:rPr>
                <w:bCs/>
                <w:sz w:val="26"/>
                <w:szCs w:val="26"/>
                <w:lang w:val="es-ES"/>
              </w:rPr>
            </w:pPr>
            <w:r w:rsidRPr="00594A9E">
              <w:rPr>
                <w:bCs/>
                <w:sz w:val="26"/>
                <w:szCs w:val="26"/>
              </w:rPr>
              <w:t>Số 40/QĐ-ĐHV ngày 10/01/2020</w:t>
            </w:r>
          </w:p>
        </w:tc>
        <w:tc>
          <w:tcPr>
            <w:tcW w:w="1260" w:type="dxa"/>
            <w:vMerge/>
            <w:tcBorders>
              <w:left w:val="single" w:sz="6" w:space="0" w:color="auto"/>
              <w:right w:val="single" w:sz="6" w:space="0" w:color="auto"/>
            </w:tcBorders>
            <w:vAlign w:val="center"/>
          </w:tcPr>
          <w:p w14:paraId="69F3EFA1" w14:textId="77777777" w:rsidR="00872588" w:rsidRPr="00594A9E" w:rsidRDefault="00872588" w:rsidP="00D87325">
            <w:pPr>
              <w:widowControl w:val="0"/>
              <w:spacing w:line="312" w:lineRule="auto"/>
              <w:ind w:left="57" w:right="57"/>
              <w:rPr>
                <w:sz w:val="26"/>
                <w:szCs w:val="26"/>
              </w:rPr>
            </w:pPr>
          </w:p>
        </w:tc>
        <w:tc>
          <w:tcPr>
            <w:tcW w:w="630" w:type="dxa"/>
            <w:vMerge/>
            <w:tcBorders>
              <w:left w:val="single" w:sz="6" w:space="0" w:color="auto"/>
              <w:right w:val="single" w:sz="6" w:space="0" w:color="auto"/>
            </w:tcBorders>
            <w:vAlign w:val="center"/>
          </w:tcPr>
          <w:p w14:paraId="4E3CE049" w14:textId="77777777" w:rsidR="00872588" w:rsidRPr="00594A9E" w:rsidRDefault="00872588" w:rsidP="00D87325">
            <w:pPr>
              <w:widowControl w:val="0"/>
              <w:spacing w:line="312" w:lineRule="auto"/>
              <w:rPr>
                <w:sz w:val="26"/>
                <w:szCs w:val="26"/>
              </w:rPr>
            </w:pPr>
          </w:p>
        </w:tc>
      </w:tr>
      <w:tr w:rsidR="00872588" w:rsidRPr="00594A9E" w14:paraId="182AB87A" w14:textId="77777777" w:rsidTr="002D1B17">
        <w:trPr>
          <w:gridAfter w:val="1"/>
          <w:wAfter w:w="1971" w:type="dxa"/>
        </w:trPr>
        <w:tc>
          <w:tcPr>
            <w:tcW w:w="826" w:type="dxa"/>
            <w:vMerge/>
            <w:tcBorders>
              <w:left w:val="single" w:sz="6" w:space="0" w:color="auto"/>
              <w:right w:val="single" w:sz="6" w:space="0" w:color="auto"/>
            </w:tcBorders>
            <w:vAlign w:val="center"/>
          </w:tcPr>
          <w:p w14:paraId="786B6E29" w14:textId="77777777" w:rsidR="00872588" w:rsidRPr="00594A9E" w:rsidRDefault="00872588" w:rsidP="00D87325">
            <w:pPr>
              <w:widowControl w:val="0"/>
              <w:spacing w:line="312" w:lineRule="auto"/>
              <w:jc w:val="center"/>
              <w:rPr>
                <w:sz w:val="26"/>
                <w:szCs w:val="26"/>
              </w:rPr>
            </w:pPr>
          </w:p>
        </w:tc>
        <w:tc>
          <w:tcPr>
            <w:tcW w:w="1734" w:type="dxa"/>
            <w:vMerge/>
            <w:tcBorders>
              <w:left w:val="single" w:sz="6" w:space="0" w:color="auto"/>
              <w:right w:val="single" w:sz="6" w:space="0" w:color="auto"/>
            </w:tcBorders>
            <w:vAlign w:val="center"/>
          </w:tcPr>
          <w:p w14:paraId="4C6E218A" w14:textId="77777777" w:rsidR="00872588" w:rsidRPr="00594A9E" w:rsidRDefault="00872588" w:rsidP="00D87325">
            <w:pPr>
              <w:widowControl w:val="0"/>
              <w:spacing w:line="312" w:lineRule="auto"/>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380994B5" w14:textId="77777777" w:rsidR="00872588" w:rsidRPr="00594A9E" w:rsidRDefault="00872588" w:rsidP="00D87325">
            <w:pPr>
              <w:widowControl w:val="0"/>
              <w:spacing w:line="312" w:lineRule="auto"/>
              <w:jc w:val="both"/>
              <w:rPr>
                <w:color w:val="000000"/>
                <w:sz w:val="26"/>
                <w:szCs w:val="26"/>
              </w:rPr>
            </w:pPr>
            <w:r w:rsidRPr="00594A9E">
              <w:rPr>
                <w:spacing w:val="-12"/>
                <w:sz w:val="26"/>
                <w:szCs w:val="26"/>
                <w:lang w:val="vi-VN"/>
              </w:rPr>
              <w:t>Công văn triển khai việc thành lập nhóm nghiên cứu, nhóm nghiên c</w:t>
            </w:r>
            <w:r w:rsidRPr="00594A9E">
              <w:rPr>
                <w:spacing w:val="-12"/>
                <w:sz w:val="26"/>
                <w:szCs w:val="26"/>
              </w:rPr>
              <w:t>ứu</w:t>
            </w:r>
            <w:r w:rsidRPr="00594A9E">
              <w:rPr>
                <w:spacing w:val="-12"/>
                <w:sz w:val="26"/>
                <w:szCs w:val="26"/>
                <w:lang w:val="vi-VN"/>
              </w:rPr>
              <w:t xml:space="preserve"> mạnh</w:t>
            </w:r>
            <w:r w:rsidRPr="00594A9E">
              <w:rPr>
                <w:sz w:val="26"/>
                <w:szCs w:val="26"/>
              </w:rPr>
              <w:t xml:space="preserve"> </w:t>
            </w:r>
          </w:p>
        </w:tc>
        <w:tc>
          <w:tcPr>
            <w:tcW w:w="2430" w:type="dxa"/>
            <w:tcBorders>
              <w:top w:val="single" w:sz="6" w:space="0" w:color="auto"/>
              <w:left w:val="single" w:sz="6" w:space="0" w:color="auto"/>
              <w:bottom w:val="single" w:sz="6" w:space="0" w:color="auto"/>
              <w:right w:val="single" w:sz="6" w:space="0" w:color="auto"/>
            </w:tcBorders>
            <w:vAlign w:val="center"/>
          </w:tcPr>
          <w:p w14:paraId="629ABAF8" w14:textId="77777777" w:rsidR="00872588" w:rsidRPr="00594A9E" w:rsidRDefault="00872588" w:rsidP="00D87325">
            <w:pPr>
              <w:widowControl w:val="0"/>
              <w:spacing w:line="312" w:lineRule="auto"/>
              <w:ind w:left="57" w:right="57"/>
              <w:jc w:val="both"/>
              <w:rPr>
                <w:color w:val="000000"/>
                <w:sz w:val="26"/>
                <w:szCs w:val="26"/>
              </w:rPr>
            </w:pPr>
            <w:r w:rsidRPr="00594A9E">
              <w:rPr>
                <w:sz w:val="26"/>
                <w:szCs w:val="26"/>
              </w:rPr>
              <w:t>Số 1277 QĐ/ĐHV- 22/12/2018</w:t>
            </w:r>
          </w:p>
        </w:tc>
        <w:tc>
          <w:tcPr>
            <w:tcW w:w="1260" w:type="dxa"/>
            <w:vMerge/>
            <w:tcBorders>
              <w:left w:val="single" w:sz="6" w:space="0" w:color="auto"/>
              <w:right w:val="single" w:sz="6" w:space="0" w:color="auto"/>
            </w:tcBorders>
            <w:vAlign w:val="center"/>
          </w:tcPr>
          <w:p w14:paraId="6503A66A" w14:textId="77777777" w:rsidR="00872588" w:rsidRPr="00594A9E" w:rsidRDefault="00872588" w:rsidP="00D87325">
            <w:pPr>
              <w:widowControl w:val="0"/>
              <w:spacing w:line="312" w:lineRule="auto"/>
              <w:ind w:left="57" w:right="57"/>
              <w:rPr>
                <w:sz w:val="26"/>
                <w:szCs w:val="26"/>
              </w:rPr>
            </w:pPr>
          </w:p>
        </w:tc>
        <w:tc>
          <w:tcPr>
            <w:tcW w:w="630" w:type="dxa"/>
            <w:vMerge/>
            <w:tcBorders>
              <w:left w:val="single" w:sz="6" w:space="0" w:color="auto"/>
              <w:right w:val="single" w:sz="6" w:space="0" w:color="auto"/>
            </w:tcBorders>
            <w:vAlign w:val="center"/>
          </w:tcPr>
          <w:p w14:paraId="5814270B" w14:textId="77777777" w:rsidR="00872588" w:rsidRPr="00594A9E" w:rsidRDefault="00872588" w:rsidP="00D87325">
            <w:pPr>
              <w:widowControl w:val="0"/>
              <w:spacing w:line="312" w:lineRule="auto"/>
              <w:rPr>
                <w:sz w:val="26"/>
                <w:szCs w:val="26"/>
              </w:rPr>
            </w:pPr>
          </w:p>
        </w:tc>
      </w:tr>
      <w:tr w:rsidR="00872588" w:rsidRPr="00594A9E" w14:paraId="0E4D2B0B" w14:textId="77777777" w:rsidTr="002D1B17">
        <w:trPr>
          <w:gridAfter w:val="1"/>
          <w:wAfter w:w="1971" w:type="dxa"/>
        </w:trPr>
        <w:tc>
          <w:tcPr>
            <w:tcW w:w="826" w:type="dxa"/>
            <w:vMerge/>
            <w:tcBorders>
              <w:left w:val="single" w:sz="6" w:space="0" w:color="auto"/>
              <w:right w:val="single" w:sz="6" w:space="0" w:color="auto"/>
            </w:tcBorders>
            <w:vAlign w:val="center"/>
          </w:tcPr>
          <w:p w14:paraId="39F3CDE1" w14:textId="77777777" w:rsidR="00872588" w:rsidRPr="00594A9E" w:rsidRDefault="00872588" w:rsidP="00D87325">
            <w:pPr>
              <w:widowControl w:val="0"/>
              <w:spacing w:line="312" w:lineRule="auto"/>
              <w:jc w:val="center"/>
              <w:rPr>
                <w:sz w:val="26"/>
                <w:szCs w:val="26"/>
              </w:rPr>
            </w:pPr>
          </w:p>
        </w:tc>
        <w:tc>
          <w:tcPr>
            <w:tcW w:w="1734" w:type="dxa"/>
            <w:vMerge/>
            <w:tcBorders>
              <w:left w:val="single" w:sz="6" w:space="0" w:color="auto"/>
              <w:right w:val="single" w:sz="6" w:space="0" w:color="auto"/>
            </w:tcBorders>
            <w:vAlign w:val="center"/>
          </w:tcPr>
          <w:p w14:paraId="592DF4FF" w14:textId="77777777" w:rsidR="00872588" w:rsidRPr="00594A9E" w:rsidRDefault="00872588" w:rsidP="00D87325">
            <w:pPr>
              <w:widowControl w:val="0"/>
              <w:spacing w:line="312" w:lineRule="auto"/>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531CC6AF" w14:textId="77777777" w:rsidR="00872588" w:rsidRPr="00594A9E" w:rsidRDefault="00872588" w:rsidP="00D87325">
            <w:pPr>
              <w:widowControl w:val="0"/>
              <w:spacing w:line="312" w:lineRule="auto"/>
              <w:jc w:val="both"/>
              <w:rPr>
                <w:color w:val="000000"/>
                <w:sz w:val="26"/>
                <w:szCs w:val="26"/>
              </w:rPr>
            </w:pPr>
            <w:r w:rsidRPr="00594A9E">
              <w:rPr>
                <w:rStyle w:val="fontstyle01"/>
                <w:sz w:val="26"/>
                <w:szCs w:val="26"/>
              </w:rPr>
              <w:t xml:space="preserve">Quyết định về việc ban hành quy định tạm thời Bộ tiêu chí đánh giá, nghiệm thu sản phẩm đề tài NCKH trọng điểm tiếp cận CDIO cấp Trường </w:t>
            </w:r>
          </w:p>
        </w:tc>
        <w:tc>
          <w:tcPr>
            <w:tcW w:w="2430" w:type="dxa"/>
            <w:tcBorders>
              <w:top w:val="single" w:sz="6" w:space="0" w:color="auto"/>
              <w:left w:val="single" w:sz="6" w:space="0" w:color="auto"/>
              <w:bottom w:val="single" w:sz="6" w:space="0" w:color="auto"/>
              <w:right w:val="single" w:sz="6" w:space="0" w:color="auto"/>
            </w:tcBorders>
            <w:vAlign w:val="center"/>
          </w:tcPr>
          <w:p w14:paraId="11FEFE92" w14:textId="77777777" w:rsidR="00872588" w:rsidRPr="00594A9E" w:rsidRDefault="00872588" w:rsidP="00D87325">
            <w:pPr>
              <w:widowControl w:val="0"/>
              <w:spacing w:line="312" w:lineRule="auto"/>
              <w:ind w:left="57" w:right="57"/>
              <w:jc w:val="both"/>
              <w:rPr>
                <w:color w:val="000000"/>
                <w:sz w:val="26"/>
                <w:szCs w:val="26"/>
              </w:rPr>
            </w:pPr>
            <w:r w:rsidRPr="00594A9E">
              <w:rPr>
                <w:rStyle w:val="fontstyle01"/>
                <w:sz w:val="26"/>
                <w:szCs w:val="26"/>
              </w:rPr>
              <w:t>số 132/QĐ-ĐHV ngày 28/02/2018</w:t>
            </w:r>
          </w:p>
        </w:tc>
        <w:tc>
          <w:tcPr>
            <w:tcW w:w="1260" w:type="dxa"/>
            <w:vMerge/>
            <w:tcBorders>
              <w:left w:val="single" w:sz="6" w:space="0" w:color="auto"/>
              <w:right w:val="single" w:sz="6" w:space="0" w:color="auto"/>
            </w:tcBorders>
            <w:vAlign w:val="center"/>
          </w:tcPr>
          <w:p w14:paraId="7E78D617" w14:textId="77777777" w:rsidR="00872588" w:rsidRPr="00594A9E" w:rsidRDefault="00872588" w:rsidP="00D87325">
            <w:pPr>
              <w:widowControl w:val="0"/>
              <w:spacing w:line="312" w:lineRule="auto"/>
              <w:ind w:left="57" w:right="57"/>
              <w:rPr>
                <w:sz w:val="26"/>
                <w:szCs w:val="26"/>
              </w:rPr>
            </w:pPr>
          </w:p>
        </w:tc>
        <w:tc>
          <w:tcPr>
            <w:tcW w:w="630" w:type="dxa"/>
            <w:vMerge/>
            <w:tcBorders>
              <w:left w:val="single" w:sz="6" w:space="0" w:color="auto"/>
              <w:right w:val="single" w:sz="6" w:space="0" w:color="auto"/>
            </w:tcBorders>
            <w:vAlign w:val="center"/>
          </w:tcPr>
          <w:p w14:paraId="7CBA3340" w14:textId="77777777" w:rsidR="00872588" w:rsidRPr="00594A9E" w:rsidRDefault="00872588" w:rsidP="00D87325">
            <w:pPr>
              <w:widowControl w:val="0"/>
              <w:spacing w:line="312" w:lineRule="auto"/>
              <w:rPr>
                <w:sz w:val="26"/>
                <w:szCs w:val="26"/>
              </w:rPr>
            </w:pPr>
          </w:p>
        </w:tc>
      </w:tr>
      <w:tr w:rsidR="00872588" w:rsidRPr="00594A9E" w14:paraId="5E07B44E" w14:textId="77777777" w:rsidTr="002D1B17">
        <w:trPr>
          <w:gridAfter w:val="1"/>
          <w:wAfter w:w="1971" w:type="dxa"/>
        </w:trPr>
        <w:tc>
          <w:tcPr>
            <w:tcW w:w="826" w:type="dxa"/>
            <w:vMerge/>
            <w:tcBorders>
              <w:left w:val="single" w:sz="6" w:space="0" w:color="auto"/>
              <w:right w:val="single" w:sz="6" w:space="0" w:color="auto"/>
            </w:tcBorders>
            <w:vAlign w:val="center"/>
          </w:tcPr>
          <w:p w14:paraId="41790429" w14:textId="77777777" w:rsidR="00872588" w:rsidRPr="00594A9E" w:rsidRDefault="00872588" w:rsidP="00D87325">
            <w:pPr>
              <w:widowControl w:val="0"/>
              <w:spacing w:line="312" w:lineRule="auto"/>
              <w:jc w:val="center"/>
              <w:rPr>
                <w:sz w:val="26"/>
                <w:szCs w:val="26"/>
              </w:rPr>
            </w:pPr>
          </w:p>
        </w:tc>
        <w:tc>
          <w:tcPr>
            <w:tcW w:w="1734" w:type="dxa"/>
            <w:vMerge/>
            <w:tcBorders>
              <w:left w:val="single" w:sz="6" w:space="0" w:color="auto"/>
              <w:right w:val="single" w:sz="6" w:space="0" w:color="auto"/>
            </w:tcBorders>
            <w:vAlign w:val="center"/>
          </w:tcPr>
          <w:p w14:paraId="5AA17774" w14:textId="77777777" w:rsidR="00872588" w:rsidRPr="00594A9E" w:rsidRDefault="00872588" w:rsidP="00D87325">
            <w:pPr>
              <w:widowControl w:val="0"/>
              <w:spacing w:line="312" w:lineRule="auto"/>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7F707FD1" w14:textId="77777777" w:rsidR="00872588" w:rsidRPr="00594A9E" w:rsidRDefault="00872588" w:rsidP="00D87325">
            <w:pPr>
              <w:widowControl w:val="0"/>
              <w:spacing w:line="312" w:lineRule="auto"/>
              <w:jc w:val="both"/>
              <w:rPr>
                <w:rStyle w:val="fontstyle01"/>
                <w:sz w:val="26"/>
                <w:szCs w:val="26"/>
              </w:rPr>
            </w:pPr>
            <w:r w:rsidRPr="00594A9E">
              <w:rPr>
                <w:rStyle w:val="fontstyle01"/>
                <w:sz w:val="26"/>
                <w:szCs w:val="26"/>
              </w:rPr>
              <w:t>Quy định về việc biên soạn, nghiệm thu, xuất bản,phát hành, sử dụng giáo trình, tài liệu học tập và quản lý tài chính trong hoạt động xuất bản giáo trình, tài liệu học tập, sách liên kết của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19E47D99" w14:textId="77777777" w:rsidR="00872588" w:rsidRPr="00594A9E" w:rsidRDefault="00872588" w:rsidP="00D87325">
            <w:pPr>
              <w:widowControl w:val="0"/>
              <w:spacing w:line="312" w:lineRule="auto"/>
              <w:ind w:left="57" w:right="57"/>
              <w:jc w:val="both"/>
              <w:rPr>
                <w:rStyle w:val="fontstyle01"/>
                <w:sz w:val="26"/>
                <w:szCs w:val="26"/>
              </w:rPr>
            </w:pPr>
            <w:r w:rsidRPr="00594A9E">
              <w:rPr>
                <w:rStyle w:val="fontstyle01"/>
                <w:sz w:val="26"/>
                <w:szCs w:val="26"/>
              </w:rPr>
              <w:t>Số 533/QĐ-ĐHV ngày 22/6/2018</w:t>
            </w:r>
          </w:p>
        </w:tc>
        <w:tc>
          <w:tcPr>
            <w:tcW w:w="1260" w:type="dxa"/>
            <w:vMerge/>
            <w:tcBorders>
              <w:left w:val="single" w:sz="6" w:space="0" w:color="auto"/>
              <w:right w:val="single" w:sz="6" w:space="0" w:color="auto"/>
            </w:tcBorders>
            <w:vAlign w:val="center"/>
          </w:tcPr>
          <w:p w14:paraId="6DB3160B" w14:textId="77777777" w:rsidR="00872588" w:rsidRPr="00594A9E" w:rsidRDefault="00872588" w:rsidP="00D87325">
            <w:pPr>
              <w:widowControl w:val="0"/>
              <w:spacing w:line="312" w:lineRule="auto"/>
              <w:ind w:left="57" w:right="57"/>
              <w:rPr>
                <w:sz w:val="26"/>
                <w:szCs w:val="26"/>
              </w:rPr>
            </w:pPr>
          </w:p>
        </w:tc>
        <w:tc>
          <w:tcPr>
            <w:tcW w:w="630" w:type="dxa"/>
            <w:vMerge/>
            <w:tcBorders>
              <w:left w:val="single" w:sz="6" w:space="0" w:color="auto"/>
              <w:right w:val="single" w:sz="6" w:space="0" w:color="auto"/>
            </w:tcBorders>
            <w:vAlign w:val="center"/>
          </w:tcPr>
          <w:p w14:paraId="0A619E6F" w14:textId="77777777" w:rsidR="00872588" w:rsidRPr="00594A9E" w:rsidRDefault="00872588" w:rsidP="00D87325">
            <w:pPr>
              <w:widowControl w:val="0"/>
              <w:spacing w:line="312" w:lineRule="auto"/>
              <w:rPr>
                <w:sz w:val="26"/>
                <w:szCs w:val="26"/>
              </w:rPr>
            </w:pPr>
          </w:p>
        </w:tc>
      </w:tr>
      <w:tr w:rsidR="00872588" w:rsidRPr="00594A9E" w14:paraId="5CE762E9" w14:textId="77777777" w:rsidTr="002D1B17">
        <w:trPr>
          <w:gridAfter w:val="1"/>
          <w:wAfter w:w="1971" w:type="dxa"/>
        </w:trPr>
        <w:tc>
          <w:tcPr>
            <w:tcW w:w="826" w:type="dxa"/>
            <w:vMerge/>
            <w:tcBorders>
              <w:left w:val="single" w:sz="6" w:space="0" w:color="auto"/>
              <w:right w:val="single" w:sz="6" w:space="0" w:color="auto"/>
            </w:tcBorders>
            <w:vAlign w:val="center"/>
          </w:tcPr>
          <w:p w14:paraId="689D0613" w14:textId="77777777" w:rsidR="00872588" w:rsidRPr="00594A9E" w:rsidRDefault="00872588" w:rsidP="00D87325">
            <w:pPr>
              <w:widowControl w:val="0"/>
              <w:spacing w:line="312" w:lineRule="auto"/>
              <w:jc w:val="center"/>
              <w:rPr>
                <w:sz w:val="26"/>
                <w:szCs w:val="26"/>
              </w:rPr>
            </w:pPr>
          </w:p>
        </w:tc>
        <w:tc>
          <w:tcPr>
            <w:tcW w:w="1734" w:type="dxa"/>
            <w:vMerge/>
            <w:tcBorders>
              <w:left w:val="single" w:sz="6" w:space="0" w:color="auto"/>
              <w:right w:val="single" w:sz="6" w:space="0" w:color="auto"/>
            </w:tcBorders>
            <w:vAlign w:val="center"/>
          </w:tcPr>
          <w:p w14:paraId="6AFEFCC3" w14:textId="77777777" w:rsidR="00872588" w:rsidRPr="00594A9E" w:rsidRDefault="00872588" w:rsidP="00D87325">
            <w:pPr>
              <w:widowControl w:val="0"/>
              <w:spacing w:line="312" w:lineRule="auto"/>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5333BA54" w14:textId="77777777" w:rsidR="00872588" w:rsidRPr="00594A9E" w:rsidRDefault="00872588" w:rsidP="00D87325">
            <w:pPr>
              <w:widowControl w:val="0"/>
              <w:spacing w:line="312" w:lineRule="auto"/>
              <w:jc w:val="both"/>
              <w:rPr>
                <w:rStyle w:val="fontstyle01"/>
                <w:sz w:val="26"/>
                <w:szCs w:val="26"/>
              </w:rPr>
            </w:pPr>
            <w:r w:rsidRPr="00594A9E">
              <w:rPr>
                <w:rStyle w:val="fontstyle01"/>
                <w:sz w:val="26"/>
                <w:szCs w:val="26"/>
              </w:rPr>
              <w:t>Quy chế tổ chức và hoạt động của Tạp chí Khoa học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027FFB2A" w14:textId="77777777" w:rsidR="00872588" w:rsidRPr="00594A9E" w:rsidRDefault="00872588" w:rsidP="00D87325">
            <w:pPr>
              <w:widowControl w:val="0"/>
              <w:spacing w:line="312" w:lineRule="auto"/>
              <w:ind w:left="57" w:right="57"/>
              <w:jc w:val="both"/>
              <w:rPr>
                <w:rStyle w:val="fontstyle01"/>
                <w:sz w:val="26"/>
                <w:szCs w:val="26"/>
              </w:rPr>
            </w:pPr>
            <w:r w:rsidRPr="00594A9E">
              <w:rPr>
                <w:rStyle w:val="fontstyle01"/>
                <w:sz w:val="26"/>
                <w:szCs w:val="26"/>
              </w:rPr>
              <w:t>Số 1219/QĐ-ĐHV ngày 31/5/2019</w:t>
            </w:r>
          </w:p>
        </w:tc>
        <w:tc>
          <w:tcPr>
            <w:tcW w:w="1260" w:type="dxa"/>
            <w:vMerge/>
            <w:tcBorders>
              <w:left w:val="single" w:sz="6" w:space="0" w:color="auto"/>
              <w:right w:val="single" w:sz="6" w:space="0" w:color="auto"/>
            </w:tcBorders>
            <w:vAlign w:val="center"/>
          </w:tcPr>
          <w:p w14:paraId="02D33B26" w14:textId="77777777" w:rsidR="00872588" w:rsidRPr="00594A9E" w:rsidRDefault="00872588" w:rsidP="00D87325">
            <w:pPr>
              <w:widowControl w:val="0"/>
              <w:spacing w:line="312" w:lineRule="auto"/>
              <w:ind w:left="57" w:right="57"/>
              <w:rPr>
                <w:sz w:val="26"/>
                <w:szCs w:val="26"/>
              </w:rPr>
            </w:pPr>
          </w:p>
        </w:tc>
        <w:tc>
          <w:tcPr>
            <w:tcW w:w="630" w:type="dxa"/>
            <w:vMerge/>
            <w:tcBorders>
              <w:left w:val="single" w:sz="6" w:space="0" w:color="auto"/>
              <w:right w:val="single" w:sz="6" w:space="0" w:color="auto"/>
            </w:tcBorders>
            <w:vAlign w:val="center"/>
          </w:tcPr>
          <w:p w14:paraId="7C90DFD1" w14:textId="77777777" w:rsidR="00872588" w:rsidRPr="00594A9E" w:rsidRDefault="00872588" w:rsidP="00D87325">
            <w:pPr>
              <w:widowControl w:val="0"/>
              <w:spacing w:line="312" w:lineRule="auto"/>
              <w:rPr>
                <w:sz w:val="26"/>
                <w:szCs w:val="26"/>
              </w:rPr>
            </w:pPr>
          </w:p>
        </w:tc>
      </w:tr>
      <w:tr w:rsidR="00872588" w:rsidRPr="00594A9E" w14:paraId="738FD37B" w14:textId="77777777" w:rsidTr="002D1B17">
        <w:trPr>
          <w:gridAfter w:val="1"/>
          <w:wAfter w:w="1971" w:type="dxa"/>
        </w:trPr>
        <w:tc>
          <w:tcPr>
            <w:tcW w:w="826" w:type="dxa"/>
            <w:vMerge/>
            <w:tcBorders>
              <w:left w:val="single" w:sz="6" w:space="0" w:color="auto"/>
              <w:right w:val="single" w:sz="6" w:space="0" w:color="auto"/>
            </w:tcBorders>
            <w:vAlign w:val="center"/>
          </w:tcPr>
          <w:p w14:paraId="33CA5EEF" w14:textId="77777777" w:rsidR="00872588" w:rsidRPr="00594A9E" w:rsidRDefault="00872588" w:rsidP="00D87325">
            <w:pPr>
              <w:widowControl w:val="0"/>
              <w:spacing w:line="312" w:lineRule="auto"/>
              <w:jc w:val="center"/>
              <w:rPr>
                <w:sz w:val="26"/>
                <w:szCs w:val="26"/>
              </w:rPr>
            </w:pPr>
          </w:p>
        </w:tc>
        <w:tc>
          <w:tcPr>
            <w:tcW w:w="1734" w:type="dxa"/>
            <w:vMerge/>
            <w:tcBorders>
              <w:left w:val="single" w:sz="6" w:space="0" w:color="auto"/>
              <w:right w:val="single" w:sz="6" w:space="0" w:color="auto"/>
            </w:tcBorders>
            <w:vAlign w:val="center"/>
          </w:tcPr>
          <w:p w14:paraId="75A8CBF1" w14:textId="77777777" w:rsidR="00872588" w:rsidRPr="00594A9E" w:rsidRDefault="00872588" w:rsidP="00D87325">
            <w:pPr>
              <w:widowControl w:val="0"/>
              <w:spacing w:line="312" w:lineRule="auto"/>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67A4C393" w14:textId="77777777" w:rsidR="00872588" w:rsidRPr="00594A9E" w:rsidRDefault="00872588" w:rsidP="00D87325">
            <w:pPr>
              <w:widowControl w:val="0"/>
              <w:spacing w:line="312" w:lineRule="auto"/>
              <w:jc w:val="both"/>
              <w:rPr>
                <w:rStyle w:val="fontstyle01"/>
                <w:sz w:val="26"/>
                <w:szCs w:val="26"/>
              </w:rPr>
            </w:pPr>
            <w:r w:rsidRPr="00594A9E">
              <w:rPr>
                <w:rStyle w:val="fontstyle01"/>
                <w:sz w:val="26"/>
                <w:szCs w:val="26"/>
              </w:rPr>
              <w:t xml:space="preserve">Quy định về sáng kiến và xét công nhận sáng kiếm của Trường Đại học </w:t>
            </w:r>
            <w:r w:rsidRPr="00594A9E">
              <w:rPr>
                <w:rStyle w:val="fontstyle01"/>
                <w:sz w:val="26"/>
                <w:szCs w:val="26"/>
              </w:rPr>
              <w:lastRenderedPageBreak/>
              <w:t>Vinh</w:t>
            </w:r>
          </w:p>
        </w:tc>
        <w:tc>
          <w:tcPr>
            <w:tcW w:w="2430" w:type="dxa"/>
            <w:tcBorders>
              <w:top w:val="single" w:sz="6" w:space="0" w:color="auto"/>
              <w:left w:val="single" w:sz="6" w:space="0" w:color="auto"/>
              <w:bottom w:val="single" w:sz="6" w:space="0" w:color="auto"/>
              <w:right w:val="single" w:sz="6" w:space="0" w:color="auto"/>
            </w:tcBorders>
            <w:vAlign w:val="center"/>
          </w:tcPr>
          <w:p w14:paraId="36EFD550" w14:textId="77777777" w:rsidR="00872588" w:rsidRPr="00594A9E" w:rsidRDefault="00872588" w:rsidP="00D87325">
            <w:pPr>
              <w:widowControl w:val="0"/>
              <w:spacing w:line="312" w:lineRule="auto"/>
              <w:ind w:left="57" w:right="57"/>
              <w:jc w:val="both"/>
              <w:rPr>
                <w:rStyle w:val="fontstyle01"/>
                <w:sz w:val="26"/>
                <w:szCs w:val="26"/>
              </w:rPr>
            </w:pPr>
            <w:r w:rsidRPr="00594A9E">
              <w:rPr>
                <w:rStyle w:val="fontstyle01"/>
                <w:sz w:val="26"/>
                <w:szCs w:val="26"/>
              </w:rPr>
              <w:lastRenderedPageBreak/>
              <w:t xml:space="preserve">Số 2863/QĐ-ĐHV </w:t>
            </w:r>
            <w:r w:rsidRPr="00594A9E">
              <w:rPr>
                <w:rStyle w:val="fontstyle01"/>
                <w:sz w:val="26"/>
                <w:szCs w:val="26"/>
              </w:rPr>
              <w:lastRenderedPageBreak/>
              <w:t>ngày 02/12/2021</w:t>
            </w:r>
          </w:p>
        </w:tc>
        <w:tc>
          <w:tcPr>
            <w:tcW w:w="1260" w:type="dxa"/>
            <w:vMerge/>
            <w:tcBorders>
              <w:left w:val="single" w:sz="6" w:space="0" w:color="auto"/>
              <w:right w:val="single" w:sz="6" w:space="0" w:color="auto"/>
            </w:tcBorders>
            <w:vAlign w:val="center"/>
          </w:tcPr>
          <w:p w14:paraId="29D74205" w14:textId="77777777" w:rsidR="00872588" w:rsidRPr="00594A9E" w:rsidRDefault="00872588" w:rsidP="00D87325">
            <w:pPr>
              <w:widowControl w:val="0"/>
              <w:spacing w:line="312" w:lineRule="auto"/>
              <w:ind w:left="57" w:right="57"/>
              <w:rPr>
                <w:sz w:val="26"/>
                <w:szCs w:val="26"/>
              </w:rPr>
            </w:pPr>
          </w:p>
        </w:tc>
        <w:tc>
          <w:tcPr>
            <w:tcW w:w="630" w:type="dxa"/>
            <w:vMerge/>
            <w:tcBorders>
              <w:left w:val="single" w:sz="6" w:space="0" w:color="auto"/>
              <w:right w:val="single" w:sz="6" w:space="0" w:color="auto"/>
            </w:tcBorders>
            <w:vAlign w:val="center"/>
          </w:tcPr>
          <w:p w14:paraId="420C7922" w14:textId="77777777" w:rsidR="00872588" w:rsidRPr="00594A9E" w:rsidRDefault="00872588" w:rsidP="00D87325">
            <w:pPr>
              <w:widowControl w:val="0"/>
              <w:spacing w:line="312" w:lineRule="auto"/>
              <w:rPr>
                <w:sz w:val="26"/>
                <w:szCs w:val="26"/>
              </w:rPr>
            </w:pPr>
          </w:p>
        </w:tc>
      </w:tr>
      <w:tr w:rsidR="00872588" w:rsidRPr="00594A9E" w14:paraId="52157104" w14:textId="77777777" w:rsidTr="002D1B17">
        <w:trPr>
          <w:gridAfter w:val="1"/>
          <w:wAfter w:w="1971" w:type="dxa"/>
        </w:trPr>
        <w:tc>
          <w:tcPr>
            <w:tcW w:w="826" w:type="dxa"/>
            <w:vMerge/>
            <w:tcBorders>
              <w:left w:val="single" w:sz="6" w:space="0" w:color="auto"/>
              <w:right w:val="single" w:sz="6" w:space="0" w:color="auto"/>
            </w:tcBorders>
            <w:vAlign w:val="center"/>
          </w:tcPr>
          <w:p w14:paraId="6FB1167C" w14:textId="77777777" w:rsidR="00872588" w:rsidRPr="00594A9E" w:rsidRDefault="00872588" w:rsidP="00D87325">
            <w:pPr>
              <w:widowControl w:val="0"/>
              <w:spacing w:line="312" w:lineRule="auto"/>
              <w:jc w:val="center"/>
              <w:rPr>
                <w:sz w:val="26"/>
                <w:szCs w:val="26"/>
              </w:rPr>
            </w:pPr>
          </w:p>
        </w:tc>
        <w:tc>
          <w:tcPr>
            <w:tcW w:w="1734" w:type="dxa"/>
            <w:vMerge/>
            <w:tcBorders>
              <w:left w:val="single" w:sz="6" w:space="0" w:color="auto"/>
              <w:right w:val="single" w:sz="6" w:space="0" w:color="auto"/>
            </w:tcBorders>
            <w:vAlign w:val="center"/>
          </w:tcPr>
          <w:p w14:paraId="77B8762D" w14:textId="77777777" w:rsidR="00872588" w:rsidRPr="00594A9E" w:rsidRDefault="00872588" w:rsidP="00D87325">
            <w:pPr>
              <w:widowControl w:val="0"/>
              <w:spacing w:line="312" w:lineRule="auto"/>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7A9A822C" w14:textId="77777777" w:rsidR="00872588" w:rsidRPr="00594A9E" w:rsidRDefault="00872588" w:rsidP="00D87325">
            <w:pPr>
              <w:widowControl w:val="0"/>
              <w:spacing w:line="312" w:lineRule="auto"/>
              <w:jc w:val="both"/>
              <w:rPr>
                <w:rStyle w:val="fontstyle01"/>
                <w:sz w:val="26"/>
                <w:szCs w:val="26"/>
              </w:rPr>
            </w:pPr>
            <w:r w:rsidRPr="00594A9E">
              <w:rPr>
                <w:rStyle w:val="fontstyle01"/>
                <w:sz w:val="26"/>
                <w:szCs w:val="26"/>
              </w:rPr>
              <w:t>Quy định quản lý hoạt động Hợp tác quốc tế tại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1480CC7F" w14:textId="77777777" w:rsidR="00872588" w:rsidRPr="00594A9E" w:rsidRDefault="00872588" w:rsidP="00D87325">
            <w:pPr>
              <w:widowControl w:val="0"/>
              <w:spacing w:line="312" w:lineRule="auto"/>
              <w:ind w:left="57" w:right="57"/>
              <w:jc w:val="both"/>
              <w:rPr>
                <w:rStyle w:val="fontstyle01"/>
                <w:sz w:val="26"/>
                <w:szCs w:val="26"/>
              </w:rPr>
            </w:pPr>
            <w:r w:rsidRPr="00594A9E">
              <w:rPr>
                <w:rStyle w:val="fontstyle01"/>
                <w:sz w:val="26"/>
                <w:szCs w:val="26"/>
              </w:rPr>
              <w:t>Số 2004/QĐ-ĐHV ngày 05/8/2022</w:t>
            </w:r>
          </w:p>
        </w:tc>
        <w:tc>
          <w:tcPr>
            <w:tcW w:w="1260" w:type="dxa"/>
            <w:vMerge/>
            <w:tcBorders>
              <w:left w:val="single" w:sz="6" w:space="0" w:color="auto"/>
              <w:right w:val="single" w:sz="6" w:space="0" w:color="auto"/>
            </w:tcBorders>
            <w:vAlign w:val="center"/>
          </w:tcPr>
          <w:p w14:paraId="2C31D704" w14:textId="77777777" w:rsidR="00872588" w:rsidRPr="00594A9E" w:rsidRDefault="00872588" w:rsidP="00D87325">
            <w:pPr>
              <w:widowControl w:val="0"/>
              <w:spacing w:line="312" w:lineRule="auto"/>
              <w:ind w:left="57" w:right="57"/>
              <w:rPr>
                <w:sz w:val="26"/>
                <w:szCs w:val="26"/>
              </w:rPr>
            </w:pPr>
          </w:p>
        </w:tc>
        <w:tc>
          <w:tcPr>
            <w:tcW w:w="630" w:type="dxa"/>
            <w:vMerge/>
            <w:tcBorders>
              <w:left w:val="single" w:sz="6" w:space="0" w:color="auto"/>
              <w:right w:val="single" w:sz="6" w:space="0" w:color="auto"/>
            </w:tcBorders>
            <w:vAlign w:val="center"/>
          </w:tcPr>
          <w:p w14:paraId="0F1274BF" w14:textId="77777777" w:rsidR="00872588" w:rsidRPr="00594A9E" w:rsidRDefault="00872588" w:rsidP="00D87325">
            <w:pPr>
              <w:widowControl w:val="0"/>
              <w:spacing w:line="312" w:lineRule="auto"/>
              <w:rPr>
                <w:sz w:val="26"/>
                <w:szCs w:val="26"/>
              </w:rPr>
            </w:pPr>
          </w:p>
        </w:tc>
      </w:tr>
      <w:tr w:rsidR="00872588" w:rsidRPr="00594A9E" w14:paraId="2A1A709C" w14:textId="77777777" w:rsidTr="002D1B17">
        <w:trPr>
          <w:gridAfter w:val="1"/>
          <w:wAfter w:w="1971" w:type="dxa"/>
        </w:trPr>
        <w:tc>
          <w:tcPr>
            <w:tcW w:w="826" w:type="dxa"/>
            <w:vMerge/>
            <w:tcBorders>
              <w:left w:val="single" w:sz="6" w:space="0" w:color="auto"/>
              <w:right w:val="single" w:sz="6" w:space="0" w:color="auto"/>
            </w:tcBorders>
            <w:vAlign w:val="center"/>
          </w:tcPr>
          <w:p w14:paraId="1B9D980C" w14:textId="77777777" w:rsidR="00872588" w:rsidRPr="00594A9E" w:rsidRDefault="00872588" w:rsidP="00D87325">
            <w:pPr>
              <w:widowControl w:val="0"/>
              <w:spacing w:line="312" w:lineRule="auto"/>
              <w:jc w:val="center"/>
              <w:rPr>
                <w:sz w:val="26"/>
                <w:szCs w:val="26"/>
              </w:rPr>
            </w:pPr>
          </w:p>
        </w:tc>
        <w:tc>
          <w:tcPr>
            <w:tcW w:w="1734" w:type="dxa"/>
            <w:vMerge/>
            <w:tcBorders>
              <w:left w:val="single" w:sz="6" w:space="0" w:color="auto"/>
              <w:right w:val="single" w:sz="6" w:space="0" w:color="auto"/>
            </w:tcBorders>
            <w:vAlign w:val="center"/>
          </w:tcPr>
          <w:p w14:paraId="07DEC5ED" w14:textId="77777777" w:rsidR="00872588" w:rsidRPr="00594A9E" w:rsidRDefault="00872588" w:rsidP="00D87325">
            <w:pPr>
              <w:widowControl w:val="0"/>
              <w:spacing w:line="312" w:lineRule="auto"/>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085BC61B" w14:textId="77777777" w:rsidR="00872588" w:rsidRPr="00594A9E" w:rsidRDefault="00872588" w:rsidP="00D87325">
            <w:pPr>
              <w:widowControl w:val="0"/>
              <w:spacing w:line="312" w:lineRule="auto"/>
              <w:jc w:val="both"/>
              <w:rPr>
                <w:rStyle w:val="fontstyle01"/>
                <w:sz w:val="26"/>
                <w:szCs w:val="26"/>
              </w:rPr>
            </w:pPr>
            <w:r w:rsidRPr="00594A9E">
              <w:rPr>
                <w:rStyle w:val="fontstyle01"/>
                <w:sz w:val="26"/>
                <w:szCs w:val="26"/>
              </w:rPr>
              <w:t>Quy định về quản lý, quản trị và sử dụng phần mềm Quản lý xuất bản tạp chí Khoa học của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43CBA558" w14:textId="77777777" w:rsidR="00872588" w:rsidRPr="00594A9E" w:rsidRDefault="00872588" w:rsidP="00D87325">
            <w:pPr>
              <w:widowControl w:val="0"/>
              <w:spacing w:line="312" w:lineRule="auto"/>
              <w:ind w:left="57" w:right="57"/>
              <w:jc w:val="both"/>
              <w:rPr>
                <w:rStyle w:val="fontstyle01"/>
                <w:sz w:val="26"/>
                <w:szCs w:val="26"/>
              </w:rPr>
            </w:pPr>
            <w:r w:rsidRPr="00594A9E">
              <w:rPr>
                <w:rStyle w:val="fontstyle01"/>
                <w:sz w:val="26"/>
                <w:szCs w:val="26"/>
              </w:rPr>
              <w:t>Số 2545/QĐ-ĐHV ngày 04/10/2022</w:t>
            </w:r>
          </w:p>
        </w:tc>
        <w:tc>
          <w:tcPr>
            <w:tcW w:w="1260" w:type="dxa"/>
            <w:vMerge/>
            <w:tcBorders>
              <w:left w:val="single" w:sz="6" w:space="0" w:color="auto"/>
              <w:right w:val="single" w:sz="6" w:space="0" w:color="auto"/>
            </w:tcBorders>
            <w:vAlign w:val="center"/>
          </w:tcPr>
          <w:p w14:paraId="7692E8E6" w14:textId="77777777" w:rsidR="00872588" w:rsidRPr="00594A9E" w:rsidRDefault="00872588" w:rsidP="00D87325">
            <w:pPr>
              <w:widowControl w:val="0"/>
              <w:spacing w:line="312" w:lineRule="auto"/>
              <w:ind w:left="57" w:right="57"/>
              <w:rPr>
                <w:sz w:val="26"/>
                <w:szCs w:val="26"/>
              </w:rPr>
            </w:pPr>
          </w:p>
        </w:tc>
        <w:tc>
          <w:tcPr>
            <w:tcW w:w="630" w:type="dxa"/>
            <w:vMerge/>
            <w:tcBorders>
              <w:left w:val="single" w:sz="6" w:space="0" w:color="auto"/>
              <w:right w:val="single" w:sz="6" w:space="0" w:color="auto"/>
            </w:tcBorders>
            <w:vAlign w:val="center"/>
          </w:tcPr>
          <w:p w14:paraId="7CFDA7C7" w14:textId="77777777" w:rsidR="00872588" w:rsidRPr="00594A9E" w:rsidRDefault="00872588" w:rsidP="00D87325">
            <w:pPr>
              <w:widowControl w:val="0"/>
              <w:spacing w:line="312" w:lineRule="auto"/>
              <w:rPr>
                <w:sz w:val="26"/>
                <w:szCs w:val="26"/>
              </w:rPr>
            </w:pPr>
          </w:p>
        </w:tc>
      </w:tr>
      <w:tr w:rsidR="00872588" w:rsidRPr="00594A9E" w14:paraId="2E78E755" w14:textId="77777777" w:rsidTr="002D1B17">
        <w:trPr>
          <w:gridAfter w:val="1"/>
          <w:wAfter w:w="1971" w:type="dxa"/>
        </w:trPr>
        <w:tc>
          <w:tcPr>
            <w:tcW w:w="826" w:type="dxa"/>
            <w:vMerge/>
            <w:tcBorders>
              <w:top w:val="single" w:sz="6" w:space="0" w:color="auto"/>
              <w:left w:val="single" w:sz="6" w:space="0" w:color="auto"/>
              <w:right w:val="single" w:sz="6" w:space="0" w:color="auto"/>
            </w:tcBorders>
            <w:vAlign w:val="center"/>
          </w:tcPr>
          <w:p w14:paraId="668EC68A" w14:textId="77777777" w:rsidR="00872588" w:rsidRPr="00594A9E" w:rsidRDefault="00872588" w:rsidP="00D87325">
            <w:pPr>
              <w:widowControl w:val="0"/>
              <w:spacing w:line="312" w:lineRule="auto"/>
              <w:jc w:val="center"/>
              <w:rPr>
                <w:sz w:val="26"/>
                <w:szCs w:val="26"/>
              </w:rPr>
            </w:pPr>
          </w:p>
        </w:tc>
        <w:tc>
          <w:tcPr>
            <w:tcW w:w="1734" w:type="dxa"/>
            <w:vMerge/>
            <w:tcBorders>
              <w:top w:val="single" w:sz="6" w:space="0" w:color="auto"/>
              <w:left w:val="single" w:sz="6" w:space="0" w:color="auto"/>
              <w:right w:val="single" w:sz="6" w:space="0" w:color="auto"/>
            </w:tcBorders>
            <w:vAlign w:val="center"/>
          </w:tcPr>
          <w:p w14:paraId="0E6397C5" w14:textId="77777777" w:rsidR="00872588" w:rsidRPr="00594A9E" w:rsidRDefault="00872588" w:rsidP="00D87325">
            <w:pPr>
              <w:widowControl w:val="0"/>
              <w:spacing w:line="312" w:lineRule="auto"/>
              <w:ind w:left="57" w:right="-108"/>
              <w:rPr>
                <w:sz w:val="26"/>
                <w:szCs w:val="26"/>
              </w:rPr>
            </w:pPr>
          </w:p>
        </w:tc>
        <w:tc>
          <w:tcPr>
            <w:tcW w:w="7920" w:type="dxa"/>
            <w:vAlign w:val="center"/>
          </w:tcPr>
          <w:p w14:paraId="1DC208CE" w14:textId="77777777" w:rsidR="00872588" w:rsidRPr="00594A9E" w:rsidRDefault="00872588" w:rsidP="00D87325">
            <w:pPr>
              <w:widowControl w:val="0"/>
              <w:spacing w:line="312" w:lineRule="auto"/>
              <w:jc w:val="both"/>
              <w:rPr>
                <w:sz w:val="26"/>
                <w:szCs w:val="26"/>
              </w:rPr>
            </w:pPr>
            <w:r w:rsidRPr="00594A9E">
              <w:rPr>
                <w:sz w:val="26"/>
                <w:szCs w:val="26"/>
              </w:rPr>
              <w:t>Hướng dẫn về việc triển khai thực hiện đề tài KH&amp;CN trọng điểm cấp trường năm 2021</w:t>
            </w:r>
          </w:p>
        </w:tc>
        <w:tc>
          <w:tcPr>
            <w:tcW w:w="2430" w:type="dxa"/>
            <w:vAlign w:val="center"/>
          </w:tcPr>
          <w:p w14:paraId="37D88F11" w14:textId="77777777" w:rsidR="00872588" w:rsidRPr="00594A9E" w:rsidRDefault="00872588" w:rsidP="00D87325">
            <w:pPr>
              <w:widowControl w:val="0"/>
              <w:spacing w:line="312" w:lineRule="auto"/>
              <w:jc w:val="both"/>
              <w:rPr>
                <w:sz w:val="26"/>
                <w:szCs w:val="26"/>
              </w:rPr>
            </w:pPr>
            <w:r w:rsidRPr="00594A9E">
              <w:rPr>
                <w:sz w:val="26"/>
                <w:szCs w:val="26"/>
              </w:rPr>
              <w:t>Số 585/ĐHV-KHHTQT ngày 24/5/2021</w:t>
            </w:r>
          </w:p>
        </w:tc>
        <w:tc>
          <w:tcPr>
            <w:tcW w:w="1260" w:type="dxa"/>
            <w:vMerge/>
            <w:tcBorders>
              <w:top w:val="single" w:sz="6" w:space="0" w:color="auto"/>
              <w:left w:val="single" w:sz="6" w:space="0" w:color="auto"/>
              <w:right w:val="single" w:sz="6" w:space="0" w:color="auto"/>
            </w:tcBorders>
            <w:vAlign w:val="center"/>
          </w:tcPr>
          <w:p w14:paraId="09F55CEA" w14:textId="77777777" w:rsidR="00872588" w:rsidRPr="00594A9E" w:rsidRDefault="00872588" w:rsidP="00D87325">
            <w:pPr>
              <w:widowControl w:val="0"/>
              <w:spacing w:line="312" w:lineRule="auto"/>
              <w:ind w:left="57" w:right="57"/>
              <w:rPr>
                <w:sz w:val="26"/>
                <w:szCs w:val="26"/>
              </w:rPr>
            </w:pPr>
          </w:p>
        </w:tc>
        <w:tc>
          <w:tcPr>
            <w:tcW w:w="630" w:type="dxa"/>
            <w:vMerge/>
            <w:tcBorders>
              <w:top w:val="single" w:sz="6" w:space="0" w:color="auto"/>
              <w:left w:val="single" w:sz="6" w:space="0" w:color="auto"/>
              <w:right w:val="single" w:sz="6" w:space="0" w:color="auto"/>
            </w:tcBorders>
            <w:vAlign w:val="center"/>
          </w:tcPr>
          <w:p w14:paraId="24FA3967" w14:textId="77777777" w:rsidR="00872588" w:rsidRPr="00594A9E" w:rsidRDefault="00872588" w:rsidP="00D87325">
            <w:pPr>
              <w:widowControl w:val="0"/>
              <w:spacing w:line="312" w:lineRule="auto"/>
              <w:rPr>
                <w:sz w:val="26"/>
                <w:szCs w:val="26"/>
              </w:rPr>
            </w:pPr>
          </w:p>
        </w:tc>
      </w:tr>
      <w:tr w:rsidR="00872588" w:rsidRPr="00594A9E" w14:paraId="5DC73F5F" w14:textId="77777777" w:rsidTr="002D1B17">
        <w:trPr>
          <w:gridAfter w:val="1"/>
          <w:wAfter w:w="1971" w:type="dxa"/>
        </w:trPr>
        <w:tc>
          <w:tcPr>
            <w:tcW w:w="826" w:type="dxa"/>
            <w:vMerge/>
            <w:tcBorders>
              <w:top w:val="single" w:sz="6" w:space="0" w:color="auto"/>
              <w:left w:val="single" w:sz="6" w:space="0" w:color="auto"/>
              <w:right w:val="single" w:sz="6" w:space="0" w:color="auto"/>
            </w:tcBorders>
            <w:vAlign w:val="center"/>
          </w:tcPr>
          <w:p w14:paraId="6F4F6338" w14:textId="77777777" w:rsidR="00872588" w:rsidRPr="00594A9E" w:rsidRDefault="00872588" w:rsidP="00D87325">
            <w:pPr>
              <w:widowControl w:val="0"/>
              <w:spacing w:line="312" w:lineRule="auto"/>
              <w:jc w:val="center"/>
              <w:rPr>
                <w:sz w:val="26"/>
                <w:szCs w:val="26"/>
              </w:rPr>
            </w:pPr>
          </w:p>
        </w:tc>
        <w:tc>
          <w:tcPr>
            <w:tcW w:w="1734" w:type="dxa"/>
            <w:vMerge/>
            <w:tcBorders>
              <w:top w:val="single" w:sz="6" w:space="0" w:color="auto"/>
              <w:left w:val="single" w:sz="6" w:space="0" w:color="auto"/>
              <w:right w:val="single" w:sz="6" w:space="0" w:color="auto"/>
            </w:tcBorders>
            <w:vAlign w:val="center"/>
          </w:tcPr>
          <w:p w14:paraId="539E5626" w14:textId="77777777" w:rsidR="00872588" w:rsidRPr="00594A9E" w:rsidRDefault="00872588" w:rsidP="00D87325">
            <w:pPr>
              <w:widowControl w:val="0"/>
              <w:spacing w:line="312" w:lineRule="auto"/>
              <w:ind w:left="57" w:right="-108"/>
              <w:rPr>
                <w:sz w:val="26"/>
                <w:szCs w:val="26"/>
              </w:rPr>
            </w:pPr>
          </w:p>
        </w:tc>
        <w:tc>
          <w:tcPr>
            <w:tcW w:w="7920" w:type="dxa"/>
            <w:vAlign w:val="center"/>
          </w:tcPr>
          <w:p w14:paraId="7C5BE4EA" w14:textId="77777777" w:rsidR="00872588" w:rsidRPr="00594A9E" w:rsidRDefault="00872588" w:rsidP="00D87325">
            <w:pPr>
              <w:widowControl w:val="0"/>
              <w:spacing w:line="312" w:lineRule="auto"/>
              <w:jc w:val="both"/>
              <w:rPr>
                <w:sz w:val="26"/>
                <w:szCs w:val="26"/>
              </w:rPr>
            </w:pPr>
            <w:r w:rsidRPr="00594A9E">
              <w:rPr>
                <w:sz w:val="26"/>
                <w:szCs w:val="26"/>
              </w:rPr>
              <w:t>Tuyển chọn cá nhân chủ trì thực hiện đề tài KH&amp;CN trọng điểm cấp trường 2022</w:t>
            </w:r>
          </w:p>
        </w:tc>
        <w:tc>
          <w:tcPr>
            <w:tcW w:w="2430" w:type="dxa"/>
            <w:vAlign w:val="center"/>
          </w:tcPr>
          <w:p w14:paraId="6C69E189" w14:textId="77777777" w:rsidR="00872588" w:rsidRPr="00594A9E" w:rsidRDefault="00872588" w:rsidP="00D87325">
            <w:pPr>
              <w:widowControl w:val="0"/>
              <w:spacing w:line="312" w:lineRule="auto"/>
              <w:jc w:val="both"/>
              <w:rPr>
                <w:sz w:val="26"/>
                <w:szCs w:val="26"/>
              </w:rPr>
            </w:pPr>
            <w:r w:rsidRPr="00594A9E">
              <w:rPr>
                <w:sz w:val="26"/>
                <w:szCs w:val="26"/>
              </w:rPr>
              <w:t>Số 1338/ĐHV-KHHTQT ngày 27/10/2022</w:t>
            </w:r>
          </w:p>
        </w:tc>
        <w:tc>
          <w:tcPr>
            <w:tcW w:w="1260" w:type="dxa"/>
            <w:vMerge/>
            <w:tcBorders>
              <w:top w:val="single" w:sz="6" w:space="0" w:color="auto"/>
              <w:left w:val="single" w:sz="6" w:space="0" w:color="auto"/>
              <w:right w:val="single" w:sz="6" w:space="0" w:color="auto"/>
            </w:tcBorders>
            <w:vAlign w:val="center"/>
          </w:tcPr>
          <w:p w14:paraId="34FE40C7" w14:textId="77777777" w:rsidR="00872588" w:rsidRPr="00594A9E" w:rsidRDefault="00872588" w:rsidP="00D87325">
            <w:pPr>
              <w:widowControl w:val="0"/>
              <w:spacing w:line="312" w:lineRule="auto"/>
              <w:ind w:left="57" w:right="57"/>
              <w:rPr>
                <w:sz w:val="26"/>
                <w:szCs w:val="26"/>
              </w:rPr>
            </w:pPr>
          </w:p>
        </w:tc>
        <w:tc>
          <w:tcPr>
            <w:tcW w:w="630" w:type="dxa"/>
            <w:vMerge/>
            <w:tcBorders>
              <w:top w:val="single" w:sz="6" w:space="0" w:color="auto"/>
              <w:left w:val="single" w:sz="6" w:space="0" w:color="auto"/>
              <w:right w:val="single" w:sz="6" w:space="0" w:color="auto"/>
            </w:tcBorders>
            <w:vAlign w:val="center"/>
          </w:tcPr>
          <w:p w14:paraId="1907DD73" w14:textId="77777777" w:rsidR="00872588" w:rsidRPr="00594A9E" w:rsidRDefault="00872588" w:rsidP="00D87325">
            <w:pPr>
              <w:widowControl w:val="0"/>
              <w:spacing w:line="312" w:lineRule="auto"/>
              <w:rPr>
                <w:sz w:val="26"/>
                <w:szCs w:val="26"/>
              </w:rPr>
            </w:pPr>
          </w:p>
        </w:tc>
      </w:tr>
      <w:tr w:rsidR="00872588" w:rsidRPr="00594A9E" w14:paraId="4681D937" w14:textId="77777777" w:rsidTr="002D1B17">
        <w:trPr>
          <w:gridAfter w:val="1"/>
          <w:wAfter w:w="1971" w:type="dxa"/>
        </w:trPr>
        <w:tc>
          <w:tcPr>
            <w:tcW w:w="826" w:type="dxa"/>
            <w:vMerge/>
            <w:tcBorders>
              <w:top w:val="single" w:sz="6" w:space="0" w:color="auto"/>
              <w:left w:val="single" w:sz="6" w:space="0" w:color="auto"/>
              <w:right w:val="single" w:sz="6" w:space="0" w:color="auto"/>
            </w:tcBorders>
            <w:vAlign w:val="center"/>
          </w:tcPr>
          <w:p w14:paraId="3FD6FB00" w14:textId="77777777" w:rsidR="00872588" w:rsidRPr="00594A9E" w:rsidRDefault="00872588" w:rsidP="00D87325">
            <w:pPr>
              <w:widowControl w:val="0"/>
              <w:spacing w:line="312" w:lineRule="auto"/>
              <w:jc w:val="center"/>
              <w:rPr>
                <w:sz w:val="26"/>
                <w:szCs w:val="26"/>
              </w:rPr>
            </w:pPr>
          </w:p>
        </w:tc>
        <w:tc>
          <w:tcPr>
            <w:tcW w:w="1734" w:type="dxa"/>
            <w:vMerge/>
            <w:tcBorders>
              <w:top w:val="single" w:sz="6" w:space="0" w:color="auto"/>
              <w:left w:val="single" w:sz="6" w:space="0" w:color="auto"/>
              <w:right w:val="single" w:sz="6" w:space="0" w:color="auto"/>
            </w:tcBorders>
            <w:vAlign w:val="center"/>
          </w:tcPr>
          <w:p w14:paraId="35680086" w14:textId="77777777" w:rsidR="00872588" w:rsidRPr="00594A9E" w:rsidRDefault="00872588" w:rsidP="00D87325">
            <w:pPr>
              <w:widowControl w:val="0"/>
              <w:spacing w:line="312" w:lineRule="auto"/>
              <w:ind w:left="57" w:right="-108"/>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71E8E021" w14:textId="77777777" w:rsidR="00872588" w:rsidRPr="00594A9E" w:rsidRDefault="00872588" w:rsidP="00D87325">
            <w:pPr>
              <w:widowControl w:val="0"/>
              <w:tabs>
                <w:tab w:val="left" w:pos="4735"/>
              </w:tabs>
              <w:spacing w:line="312" w:lineRule="auto"/>
              <w:jc w:val="both"/>
              <w:rPr>
                <w:sz w:val="26"/>
                <w:szCs w:val="26"/>
              </w:rPr>
            </w:pPr>
            <w:r w:rsidRPr="00594A9E">
              <w:rPr>
                <w:sz w:val="26"/>
                <w:szCs w:val="26"/>
              </w:rPr>
              <w:t>Hướng dẫn hoàn thiện sản phẩm đề tài KHCN trọng điểm cấp trường “Phát triển CTĐT trình độ thạc sĩ theo tiếp cận CDIO năm 2023”.</w:t>
            </w:r>
          </w:p>
        </w:tc>
        <w:tc>
          <w:tcPr>
            <w:tcW w:w="2430" w:type="dxa"/>
            <w:tcBorders>
              <w:top w:val="single" w:sz="6" w:space="0" w:color="auto"/>
              <w:left w:val="single" w:sz="6" w:space="0" w:color="auto"/>
              <w:bottom w:val="single" w:sz="6" w:space="0" w:color="auto"/>
              <w:right w:val="single" w:sz="6" w:space="0" w:color="auto"/>
            </w:tcBorders>
            <w:vAlign w:val="center"/>
          </w:tcPr>
          <w:p w14:paraId="0DEB4ED2" w14:textId="77777777" w:rsidR="00872588" w:rsidRPr="00594A9E" w:rsidRDefault="00872588" w:rsidP="00D87325">
            <w:pPr>
              <w:widowControl w:val="0"/>
              <w:spacing w:line="312" w:lineRule="auto"/>
              <w:jc w:val="both"/>
              <w:rPr>
                <w:sz w:val="26"/>
                <w:szCs w:val="26"/>
              </w:rPr>
            </w:pPr>
            <w:r w:rsidRPr="00594A9E">
              <w:rPr>
                <w:sz w:val="26"/>
                <w:szCs w:val="26"/>
              </w:rPr>
              <w:t>Số 05/HD-ĐHV ngày 06/6/2023</w:t>
            </w:r>
          </w:p>
        </w:tc>
        <w:tc>
          <w:tcPr>
            <w:tcW w:w="1260" w:type="dxa"/>
            <w:vMerge/>
            <w:tcBorders>
              <w:top w:val="single" w:sz="6" w:space="0" w:color="auto"/>
              <w:left w:val="single" w:sz="6" w:space="0" w:color="auto"/>
              <w:right w:val="single" w:sz="6" w:space="0" w:color="auto"/>
            </w:tcBorders>
            <w:vAlign w:val="center"/>
          </w:tcPr>
          <w:p w14:paraId="173B9972" w14:textId="77777777" w:rsidR="00872588" w:rsidRPr="00594A9E" w:rsidRDefault="00872588" w:rsidP="00D87325">
            <w:pPr>
              <w:widowControl w:val="0"/>
              <w:spacing w:line="312" w:lineRule="auto"/>
              <w:ind w:left="57" w:right="57"/>
              <w:rPr>
                <w:sz w:val="26"/>
                <w:szCs w:val="26"/>
              </w:rPr>
            </w:pPr>
          </w:p>
        </w:tc>
        <w:tc>
          <w:tcPr>
            <w:tcW w:w="630" w:type="dxa"/>
            <w:vMerge/>
            <w:tcBorders>
              <w:top w:val="single" w:sz="6" w:space="0" w:color="auto"/>
              <w:left w:val="single" w:sz="6" w:space="0" w:color="auto"/>
              <w:right w:val="single" w:sz="6" w:space="0" w:color="auto"/>
            </w:tcBorders>
            <w:vAlign w:val="center"/>
          </w:tcPr>
          <w:p w14:paraId="647A6502" w14:textId="77777777" w:rsidR="00872588" w:rsidRPr="00594A9E" w:rsidRDefault="00872588" w:rsidP="00D87325">
            <w:pPr>
              <w:widowControl w:val="0"/>
              <w:spacing w:line="312" w:lineRule="auto"/>
              <w:rPr>
                <w:sz w:val="26"/>
                <w:szCs w:val="26"/>
              </w:rPr>
            </w:pPr>
          </w:p>
        </w:tc>
      </w:tr>
      <w:tr w:rsidR="00872588" w:rsidRPr="00594A9E" w14:paraId="2F964EFB" w14:textId="77777777" w:rsidTr="002D1B17">
        <w:trPr>
          <w:gridAfter w:val="1"/>
          <w:wAfter w:w="1971" w:type="dxa"/>
        </w:trPr>
        <w:tc>
          <w:tcPr>
            <w:tcW w:w="826" w:type="dxa"/>
            <w:vMerge/>
            <w:tcBorders>
              <w:top w:val="single" w:sz="6" w:space="0" w:color="auto"/>
              <w:left w:val="single" w:sz="6" w:space="0" w:color="auto"/>
              <w:right w:val="single" w:sz="6" w:space="0" w:color="auto"/>
            </w:tcBorders>
            <w:vAlign w:val="center"/>
          </w:tcPr>
          <w:p w14:paraId="7E76E480" w14:textId="77777777" w:rsidR="00872588" w:rsidRPr="00594A9E" w:rsidRDefault="00872588" w:rsidP="00D87325">
            <w:pPr>
              <w:widowControl w:val="0"/>
              <w:spacing w:line="312" w:lineRule="auto"/>
              <w:jc w:val="center"/>
              <w:rPr>
                <w:sz w:val="26"/>
                <w:szCs w:val="26"/>
              </w:rPr>
            </w:pPr>
          </w:p>
        </w:tc>
        <w:tc>
          <w:tcPr>
            <w:tcW w:w="1734" w:type="dxa"/>
            <w:vMerge/>
            <w:tcBorders>
              <w:top w:val="single" w:sz="6" w:space="0" w:color="auto"/>
              <w:left w:val="single" w:sz="6" w:space="0" w:color="auto"/>
              <w:right w:val="single" w:sz="6" w:space="0" w:color="auto"/>
            </w:tcBorders>
            <w:vAlign w:val="center"/>
          </w:tcPr>
          <w:p w14:paraId="3228F451" w14:textId="77777777" w:rsidR="00872588" w:rsidRPr="00594A9E" w:rsidRDefault="00872588" w:rsidP="00D87325">
            <w:pPr>
              <w:widowControl w:val="0"/>
              <w:spacing w:line="312" w:lineRule="auto"/>
              <w:ind w:left="57" w:right="-108"/>
              <w:rPr>
                <w:sz w:val="26"/>
                <w:szCs w:val="26"/>
              </w:rPr>
            </w:pPr>
          </w:p>
        </w:tc>
        <w:tc>
          <w:tcPr>
            <w:tcW w:w="7920" w:type="dxa"/>
            <w:vAlign w:val="center"/>
          </w:tcPr>
          <w:p w14:paraId="68319DF7" w14:textId="77777777" w:rsidR="00872588" w:rsidRPr="00594A9E" w:rsidRDefault="00872588" w:rsidP="00D87325">
            <w:pPr>
              <w:widowControl w:val="0"/>
              <w:spacing w:line="312" w:lineRule="auto"/>
              <w:jc w:val="both"/>
              <w:rPr>
                <w:sz w:val="26"/>
                <w:szCs w:val="26"/>
              </w:rPr>
            </w:pPr>
            <w:r w:rsidRPr="00594A9E">
              <w:rPr>
                <w:sz w:val="26"/>
                <w:szCs w:val="26"/>
              </w:rPr>
              <w:t>Hướng dẫn công tác nghiệm thu đề tài KH&amp;CN trọng điểm cấp cấp cơ sở năm 2023</w:t>
            </w:r>
          </w:p>
        </w:tc>
        <w:tc>
          <w:tcPr>
            <w:tcW w:w="2430" w:type="dxa"/>
            <w:vAlign w:val="center"/>
          </w:tcPr>
          <w:p w14:paraId="52860511" w14:textId="77777777" w:rsidR="00872588" w:rsidRPr="00594A9E" w:rsidRDefault="00872588" w:rsidP="00D87325">
            <w:pPr>
              <w:widowControl w:val="0"/>
              <w:spacing w:line="312" w:lineRule="auto"/>
              <w:jc w:val="both"/>
              <w:rPr>
                <w:sz w:val="26"/>
                <w:szCs w:val="26"/>
              </w:rPr>
            </w:pPr>
            <w:r w:rsidRPr="00594A9E">
              <w:rPr>
                <w:sz w:val="26"/>
                <w:szCs w:val="26"/>
              </w:rPr>
              <w:t>Số 1273/ĐHV-SĐH ngày 13/10/2023</w:t>
            </w:r>
          </w:p>
        </w:tc>
        <w:tc>
          <w:tcPr>
            <w:tcW w:w="1260" w:type="dxa"/>
            <w:vMerge/>
            <w:tcBorders>
              <w:top w:val="single" w:sz="6" w:space="0" w:color="auto"/>
              <w:left w:val="single" w:sz="6" w:space="0" w:color="auto"/>
              <w:right w:val="single" w:sz="6" w:space="0" w:color="auto"/>
            </w:tcBorders>
            <w:vAlign w:val="center"/>
          </w:tcPr>
          <w:p w14:paraId="7A7D2C12" w14:textId="77777777" w:rsidR="00872588" w:rsidRPr="00594A9E" w:rsidRDefault="00872588" w:rsidP="00D87325">
            <w:pPr>
              <w:widowControl w:val="0"/>
              <w:spacing w:line="312" w:lineRule="auto"/>
              <w:ind w:left="57" w:right="57"/>
              <w:rPr>
                <w:sz w:val="26"/>
                <w:szCs w:val="26"/>
              </w:rPr>
            </w:pPr>
          </w:p>
        </w:tc>
        <w:tc>
          <w:tcPr>
            <w:tcW w:w="630" w:type="dxa"/>
            <w:vMerge/>
            <w:tcBorders>
              <w:top w:val="single" w:sz="6" w:space="0" w:color="auto"/>
              <w:left w:val="single" w:sz="6" w:space="0" w:color="auto"/>
              <w:right w:val="single" w:sz="6" w:space="0" w:color="auto"/>
            </w:tcBorders>
            <w:vAlign w:val="center"/>
          </w:tcPr>
          <w:p w14:paraId="2F10B902" w14:textId="77777777" w:rsidR="00872588" w:rsidRPr="00594A9E" w:rsidRDefault="00872588" w:rsidP="00D87325">
            <w:pPr>
              <w:widowControl w:val="0"/>
              <w:spacing w:line="312" w:lineRule="auto"/>
              <w:rPr>
                <w:sz w:val="26"/>
                <w:szCs w:val="26"/>
              </w:rPr>
            </w:pPr>
          </w:p>
        </w:tc>
      </w:tr>
      <w:tr w:rsidR="00872588" w:rsidRPr="00594A9E" w14:paraId="66C3B3F5" w14:textId="77777777" w:rsidTr="002D1B17">
        <w:trPr>
          <w:gridAfter w:val="1"/>
          <w:wAfter w:w="1971" w:type="dxa"/>
        </w:trPr>
        <w:tc>
          <w:tcPr>
            <w:tcW w:w="826" w:type="dxa"/>
            <w:vMerge/>
            <w:tcBorders>
              <w:top w:val="single" w:sz="6" w:space="0" w:color="auto"/>
              <w:left w:val="single" w:sz="6" w:space="0" w:color="auto"/>
              <w:right w:val="single" w:sz="6" w:space="0" w:color="auto"/>
            </w:tcBorders>
            <w:vAlign w:val="center"/>
          </w:tcPr>
          <w:p w14:paraId="3460B113" w14:textId="77777777" w:rsidR="00872588" w:rsidRPr="00594A9E" w:rsidRDefault="00872588" w:rsidP="00D87325">
            <w:pPr>
              <w:widowControl w:val="0"/>
              <w:spacing w:line="312" w:lineRule="auto"/>
              <w:jc w:val="center"/>
              <w:rPr>
                <w:sz w:val="26"/>
                <w:szCs w:val="26"/>
              </w:rPr>
            </w:pPr>
          </w:p>
        </w:tc>
        <w:tc>
          <w:tcPr>
            <w:tcW w:w="1734" w:type="dxa"/>
            <w:vMerge/>
            <w:tcBorders>
              <w:top w:val="single" w:sz="6" w:space="0" w:color="auto"/>
              <w:left w:val="single" w:sz="6" w:space="0" w:color="auto"/>
              <w:right w:val="single" w:sz="6" w:space="0" w:color="auto"/>
            </w:tcBorders>
            <w:vAlign w:val="center"/>
          </w:tcPr>
          <w:p w14:paraId="7C760116" w14:textId="77777777" w:rsidR="00872588" w:rsidRPr="00594A9E" w:rsidRDefault="00872588" w:rsidP="00D87325">
            <w:pPr>
              <w:widowControl w:val="0"/>
              <w:spacing w:line="312" w:lineRule="auto"/>
              <w:ind w:left="57" w:right="-108"/>
              <w:rPr>
                <w:sz w:val="26"/>
                <w:szCs w:val="26"/>
              </w:rPr>
            </w:pPr>
          </w:p>
        </w:tc>
        <w:tc>
          <w:tcPr>
            <w:tcW w:w="7920" w:type="dxa"/>
            <w:vAlign w:val="center"/>
          </w:tcPr>
          <w:p w14:paraId="5614AB5E" w14:textId="77777777" w:rsidR="00872588" w:rsidRPr="00594A9E" w:rsidRDefault="00872588" w:rsidP="00D87325">
            <w:pPr>
              <w:widowControl w:val="0"/>
              <w:pBdr>
                <w:top w:val="nil"/>
                <w:left w:val="nil"/>
                <w:bottom w:val="nil"/>
                <w:right w:val="nil"/>
                <w:between w:val="nil"/>
              </w:pBdr>
              <w:spacing w:line="312" w:lineRule="auto"/>
              <w:ind w:left="57" w:right="57"/>
              <w:jc w:val="both"/>
              <w:rPr>
                <w:sz w:val="26"/>
                <w:szCs w:val="26"/>
              </w:rPr>
            </w:pPr>
            <w:r w:rsidRPr="00594A9E">
              <w:rPr>
                <w:sz w:val="26"/>
                <w:szCs w:val="26"/>
              </w:rPr>
              <w:t>Hướng dẫn hoàn thiện các sản phẩm (phiên 1) đề tài khoa học công nghệ trọng điểm cấp trường “Phát triển chương trình đào tạo trình độ thạc sĩ theo tiếp cận CDIO”</w:t>
            </w:r>
          </w:p>
        </w:tc>
        <w:tc>
          <w:tcPr>
            <w:tcW w:w="2430" w:type="dxa"/>
            <w:vAlign w:val="center"/>
          </w:tcPr>
          <w:p w14:paraId="71FF1115" w14:textId="77777777" w:rsidR="00872588" w:rsidRPr="00594A9E" w:rsidRDefault="00872588" w:rsidP="00D87325">
            <w:pPr>
              <w:widowControl w:val="0"/>
              <w:pBdr>
                <w:top w:val="nil"/>
                <w:left w:val="nil"/>
                <w:bottom w:val="nil"/>
                <w:right w:val="nil"/>
                <w:between w:val="nil"/>
              </w:pBdr>
              <w:spacing w:line="312" w:lineRule="auto"/>
              <w:ind w:left="57" w:right="57"/>
              <w:jc w:val="both"/>
              <w:rPr>
                <w:sz w:val="26"/>
                <w:szCs w:val="26"/>
              </w:rPr>
            </w:pPr>
            <w:r w:rsidRPr="00594A9E">
              <w:rPr>
                <w:sz w:val="26"/>
                <w:szCs w:val="26"/>
              </w:rPr>
              <w:t>Số 10/HD-ĐHV ngày 08/11/2023</w:t>
            </w:r>
          </w:p>
        </w:tc>
        <w:tc>
          <w:tcPr>
            <w:tcW w:w="1260" w:type="dxa"/>
            <w:vMerge/>
            <w:tcBorders>
              <w:top w:val="single" w:sz="6" w:space="0" w:color="auto"/>
              <w:left w:val="single" w:sz="6" w:space="0" w:color="auto"/>
              <w:right w:val="single" w:sz="6" w:space="0" w:color="auto"/>
            </w:tcBorders>
            <w:vAlign w:val="center"/>
          </w:tcPr>
          <w:p w14:paraId="613F4DF6" w14:textId="77777777" w:rsidR="00872588" w:rsidRPr="00594A9E" w:rsidRDefault="00872588" w:rsidP="00D87325">
            <w:pPr>
              <w:widowControl w:val="0"/>
              <w:spacing w:line="312" w:lineRule="auto"/>
              <w:ind w:left="57" w:right="57"/>
              <w:rPr>
                <w:sz w:val="26"/>
                <w:szCs w:val="26"/>
              </w:rPr>
            </w:pPr>
          </w:p>
        </w:tc>
        <w:tc>
          <w:tcPr>
            <w:tcW w:w="630" w:type="dxa"/>
            <w:vMerge/>
            <w:tcBorders>
              <w:top w:val="single" w:sz="6" w:space="0" w:color="auto"/>
              <w:left w:val="single" w:sz="6" w:space="0" w:color="auto"/>
              <w:right w:val="single" w:sz="6" w:space="0" w:color="auto"/>
            </w:tcBorders>
            <w:vAlign w:val="center"/>
          </w:tcPr>
          <w:p w14:paraId="549EAF9B" w14:textId="77777777" w:rsidR="00872588" w:rsidRPr="00594A9E" w:rsidRDefault="00872588" w:rsidP="00D87325">
            <w:pPr>
              <w:widowControl w:val="0"/>
              <w:spacing w:line="312" w:lineRule="auto"/>
              <w:rPr>
                <w:sz w:val="26"/>
                <w:szCs w:val="26"/>
              </w:rPr>
            </w:pPr>
          </w:p>
        </w:tc>
      </w:tr>
      <w:tr w:rsidR="00872588" w:rsidRPr="00594A9E" w14:paraId="5196F327" w14:textId="77777777" w:rsidTr="002D1B17">
        <w:trPr>
          <w:gridAfter w:val="1"/>
          <w:wAfter w:w="1971" w:type="dxa"/>
        </w:trPr>
        <w:tc>
          <w:tcPr>
            <w:tcW w:w="826" w:type="dxa"/>
            <w:vMerge/>
            <w:tcBorders>
              <w:top w:val="single" w:sz="6" w:space="0" w:color="auto"/>
              <w:left w:val="single" w:sz="6" w:space="0" w:color="auto"/>
              <w:right w:val="single" w:sz="6" w:space="0" w:color="auto"/>
            </w:tcBorders>
            <w:vAlign w:val="center"/>
          </w:tcPr>
          <w:p w14:paraId="7CDBB85C" w14:textId="77777777" w:rsidR="00872588" w:rsidRPr="00594A9E" w:rsidRDefault="00872588" w:rsidP="00D87325">
            <w:pPr>
              <w:widowControl w:val="0"/>
              <w:spacing w:line="312" w:lineRule="auto"/>
              <w:jc w:val="center"/>
              <w:rPr>
                <w:sz w:val="26"/>
                <w:szCs w:val="26"/>
              </w:rPr>
            </w:pPr>
          </w:p>
        </w:tc>
        <w:tc>
          <w:tcPr>
            <w:tcW w:w="1734" w:type="dxa"/>
            <w:vMerge/>
            <w:tcBorders>
              <w:top w:val="single" w:sz="6" w:space="0" w:color="auto"/>
              <w:left w:val="single" w:sz="6" w:space="0" w:color="auto"/>
              <w:right w:val="single" w:sz="6" w:space="0" w:color="auto"/>
            </w:tcBorders>
            <w:vAlign w:val="center"/>
          </w:tcPr>
          <w:p w14:paraId="143C9304" w14:textId="77777777" w:rsidR="00872588" w:rsidRPr="00594A9E" w:rsidRDefault="00872588" w:rsidP="00D87325">
            <w:pPr>
              <w:widowControl w:val="0"/>
              <w:spacing w:line="312" w:lineRule="auto"/>
              <w:ind w:left="57" w:right="-108"/>
              <w:rPr>
                <w:sz w:val="26"/>
                <w:szCs w:val="26"/>
              </w:rPr>
            </w:pPr>
          </w:p>
        </w:tc>
        <w:tc>
          <w:tcPr>
            <w:tcW w:w="7920" w:type="dxa"/>
            <w:vAlign w:val="center"/>
          </w:tcPr>
          <w:p w14:paraId="72E0C203" w14:textId="77777777" w:rsidR="00872588" w:rsidRPr="00594A9E" w:rsidRDefault="00872588" w:rsidP="00D87325">
            <w:pPr>
              <w:widowControl w:val="0"/>
              <w:pBdr>
                <w:top w:val="nil"/>
                <w:left w:val="nil"/>
                <w:bottom w:val="nil"/>
                <w:right w:val="nil"/>
                <w:between w:val="nil"/>
              </w:pBdr>
              <w:spacing w:line="312" w:lineRule="auto"/>
              <w:ind w:left="57" w:right="57"/>
              <w:jc w:val="both"/>
              <w:rPr>
                <w:sz w:val="26"/>
                <w:szCs w:val="26"/>
              </w:rPr>
            </w:pPr>
            <w:r w:rsidRPr="00594A9E">
              <w:rPr>
                <w:sz w:val="26"/>
                <w:szCs w:val="26"/>
              </w:rPr>
              <w:t>Hướng dẫn hoàn thiện các sản phẩm đề tài khoa học công nghệ trọng điểm cấp trường “Phát triển chương trình đào tạo trình độ thạc sĩ theo tiếp cận CDIO” sau nghiệm thu giai đoạn 1</w:t>
            </w:r>
          </w:p>
        </w:tc>
        <w:tc>
          <w:tcPr>
            <w:tcW w:w="2430" w:type="dxa"/>
            <w:vAlign w:val="center"/>
          </w:tcPr>
          <w:p w14:paraId="337FEAD2" w14:textId="77777777" w:rsidR="00872588" w:rsidRPr="00594A9E" w:rsidRDefault="00872588" w:rsidP="00D87325">
            <w:pPr>
              <w:widowControl w:val="0"/>
              <w:pBdr>
                <w:top w:val="nil"/>
                <w:left w:val="nil"/>
                <w:bottom w:val="nil"/>
                <w:right w:val="nil"/>
                <w:between w:val="nil"/>
              </w:pBdr>
              <w:spacing w:line="312" w:lineRule="auto"/>
              <w:ind w:left="57" w:right="57"/>
              <w:jc w:val="both"/>
              <w:rPr>
                <w:sz w:val="26"/>
                <w:szCs w:val="26"/>
              </w:rPr>
            </w:pPr>
            <w:r w:rsidRPr="00594A9E">
              <w:rPr>
                <w:sz w:val="26"/>
                <w:szCs w:val="26"/>
              </w:rPr>
              <w:t>Số 12/HD-ĐHV ngày 13/12/2023</w:t>
            </w:r>
          </w:p>
        </w:tc>
        <w:tc>
          <w:tcPr>
            <w:tcW w:w="1260" w:type="dxa"/>
            <w:vMerge/>
            <w:tcBorders>
              <w:top w:val="single" w:sz="6" w:space="0" w:color="auto"/>
              <w:left w:val="single" w:sz="6" w:space="0" w:color="auto"/>
              <w:right w:val="single" w:sz="6" w:space="0" w:color="auto"/>
            </w:tcBorders>
            <w:vAlign w:val="center"/>
          </w:tcPr>
          <w:p w14:paraId="4D604C56" w14:textId="77777777" w:rsidR="00872588" w:rsidRPr="00594A9E" w:rsidRDefault="00872588" w:rsidP="00D87325">
            <w:pPr>
              <w:widowControl w:val="0"/>
              <w:spacing w:line="312" w:lineRule="auto"/>
              <w:ind w:left="57" w:right="57"/>
              <w:rPr>
                <w:sz w:val="26"/>
                <w:szCs w:val="26"/>
              </w:rPr>
            </w:pPr>
          </w:p>
        </w:tc>
        <w:tc>
          <w:tcPr>
            <w:tcW w:w="630" w:type="dxa"/>
            <w:vMerge/>
            <w:tcBorders>
              <w:top w:val="single" w:sz="6" w:space="0" w:color="auto"/>
              <w:left w:val="single" w:sz="6" w:space="0" w:color="auto"/>
              <w:right w:val="single" w:sz="6" w:space="0" w:color="auto"/>
            </w:tcBorders>
            <w:vAlign w:val="center"/>
          </w:tcPr>
          <w:p w14:paraId="025D551D" w14:textId="77777777" w:rsidR="00872588" w:rsidRPr="00594A9E" w:rsidRDefault="00872588" w:rsidP="00D87325">
            <w:pPr>
              <w:widowControl w:val="0"/>
              <w:spacing w:line="312" w:lineRule="auto"/>
              <w:rPr>
                <w:sz w:val="26"/>
                <w:szCs w:val="26"/>
              </w:rPr>
            </w:pPr>
          </w:p>
        </w:tc>
      </w:tr>
      <w:tr w:rsidR="00112E90" w:rsidRPr="00594A9E" w14:paraId="592CF444" w14:textId="77777777" w:rsidTr="002D1B17">
        <w:trPr>
          <w:gridAfter w:val="1"/>
          <w:wAfter w:w="1971" w:type="dxa"/>
        </w:trPr>
        <w:tc>
          <w:tcPr>
            <w:tcW w:w="826" w:type="dxa"/>
            <w:vMerge w:val="restart"/>
            <w:tcBorders>
              <w:top w:val="single" w:sz="6" w:space="0" w:color="auto"/>
              <w:left w:val="single" w:sz="6" w:space="0" w:color="auto"/>
              <w:right w:val="single" w:sz="6" w:space="0" w:color="auto"/>
            </w:tcBorders>
            <w:vAlign w:val="center"/>
          </w:tcPr>
          <w:p w14:paraId="7EF4780E" w14:textId="7B9744F8" w:rsidR="00112E90" w:rsidRPr="00594A9E" w:rsidRDefault="00112E90" w:rsidP="00112E90">
            <w:pPr>
              <w:widowControl w:val="0"/>
              <w:spacing w:line="312" w:lineRule="auto"/>
              <w:jc w:val="center"/>
              <w:rPr>
                <w:sz w:val="26"/>
                <w:szCs w:val="26"/>
              </w:rPr>
            </w:pPr>
            <w:r>
              <w:rPr>
                <w:sz w:val="26"/>
                <w:szCs w:val="26"/>
              </w:rPr>
              <w:t>3</w:t>
            </w:r>
          </w:p>
        </w:tc>
        <w:tc>
          <w:tcPr>
            <w:tcW w:w="1734" w:type="dxa"/>
            <w:vMerge w:val="restart"/>
            <w:tcBorders>
              <w:top w:val="single" w:sz="6" w:space="0" w:color="auto"/>
              <w:left w:val="single" w:sz="6" w:space="0" w:color="auto"/>
              <w:right w:val="single" w:sz="6" w:space="0" w:color="auto"/>
            </w:tcBorders>
            <w:vAlign w:val="center"/>
          </w:tcPr>
          <w:p w14:paraId="03AEB5CA" w14:textId="51223BA1" w:rsidR="00112E90" w:rsidRPr="00594A9E" w:rsidRDefault="00434982" w:rsidP="00112E90">
            <w:pPr>
              <w:widowControl w:val="0"/>
              <w:spacing w:line="312" w:lineRule="auto"/>
              <w:ind w:left="57" w:right="-108"/>
              <w:rPr>
                <w:sz w:val="26"/>
                <w:szCs w:val="26"/>
              </w:rPr>
            </w:pPr>
            <w:hyperlink r:id="rId302" w:history="1">
              <w:r w:rsidR="00112E90" w:rsidRPr="00112E90">
                <w:rPr>
                  <w:rStyle w:val="Hyperlink"/>
                  <w:sz w:val="26"/>
                  <w:szCs w:val="26"/>
                </w:rPr>
                <w:t>H6.06.07.03</w:t>
              </w:r>
            </w:hyperlink>
          </w:p>
        </w:tc>
        <w:tc>
          <w:tcPr>
            <w:tcW w:w="7920" w:type="dxa"/>
            <w:vAlign w:val="center"/>
          </w:tcPr>
          <w:p w14:paraId="6080ADDE" w14:textId="65B51A4A" w:rsidR="00112E90" w:rsidRPr="00594A9E" w:rsidRDefault="00112E90" w:rsidP="00112E90">
            <w:pPr>
              <w:widowControl w:val="0"/>
              <w:pBdr>
                <w:top w:val="nil"/>
                <w:left w:val="nil"/>
                <w:bottom w:val="nil"/>
                <w:right w:val="nil"/>
                <w:between w:val="nil"/>
              </w:pBdr>
              <w:spacing w:line="312" w:lineRule="auto"/>
              <w:ind w:left="57" w:right="57"/>
              <w:jc w:val="both"/>
              <w:rPr>
                <w:sz w:val="26"/>
                <w:szCs w:val="26"/>
              </w:rPr>
            </w:pPr>
            <w:r w:rsidRPr="00594A9E">
              <w:rPr>
                <w:sz w:val="26"/>
                <w:szCs w:val="26"/>
              </w:rPr>
              <w:t>Hướng dẫn về việc triển khai thực hiện đề tài KH&amp;CN trọng điểm cấp trường năm 2021</w:t>
            </w:r>
          </w:p>
        </w:tc>
        <w:tc>
          <w:tcPr>
            <w:tcW w:w="2430" w:type="dxa"/>
            <w:vAlign w:val="center"/>
          </w:tcPr>
          <w:p w14:paraId="439B1349" w14:textId="6FBE6D36" w:rsidR="00112E90" w:rsidRPr="00594A9E" w:rsidRDefault="00112E90" w:rsidP="00112E90">
            <w:pPr>
              <w:widowControl w:val="0"/>
              <w:pBdr>
                <w:top w:val="nil"/>
                <w:left w:val="nil"/>
                <w:bottom w:val="nil"/>
                <w:right w:val="nil"/>
                <w:between w:val="nil"/>
              </w:pBdr>
              <w:spacing w:line="312" w:lineRule="auto"/>
              <w:ind w:left="57" w:right="57"/>
              <w:jc w:val="both"/>
              <w:rPr>
                <w:sz w:val="26"/>
                <w:szCs w:val="26"/>
              </w:rPr>
            </w:pPr>
            <w:r w:rsidRPr="00594A9E">
              <w:rPr>
                <w:sz w:val="26"/>
                <w:szCs w:val="26"/>
              </w:rPr>
              <w:t xml:space="preserve">Số 585/ĐHV-KHHTQT ngày </w:t>
            </w:r>
            <w:r w:rsidRPr="00594A9E">
              <w:rPr>
                <w:sz w:val="26"/>
                <w:szCs w:val="26"/>
              </w:rPr>
              <w:lastRenderedPageBreak/>
              <w:t>24/5/2021</w:t>
            </w:r>
          </w:p>
        </w:tc>
        <w:tc>
          <w:tcPr>
            <w:tcW w:w="1260" w:type="dxa"/>
            <w:vMerge w:val="restart"/>
            <w:tcBorders>
              <w:top w:val="single" w:sz="6" w:space="0" w:color="auto"/>
              <w:left w:val="single" w:sz="6" w:space="0" w:color="auto"/>
              <w:right w:val="single" w:sz="6" w:space="0" w:color="auto"/>
            </w:tcBorders>
            <w:vAlign w:val="center"/>
          </w:tcPr>
          <w:p w14:paraId="2F3FB81A" w14:textId="7B135867" w:rsidR="00112E90" w:rsidRPr="00594A9E" w:rsidRDefault="00112E90" w:rsidP="00112E90">
            <w:pPr>
              <w:widowControl w:val="0"/>
              <w:spacing w:line="312" w:lineRule="auto"/>
              <w:ind w:left="57" w:right="57"/>
              <w:rPr>
                <w:sz w:val="26"/>
                <w:szCs w:val="26"/>
              </w:rPr>
            </w:pPr>
            <w:r w:rsidRPr="00594A9E">
              <w:rPr>
                <w:sz w:val="26"/>
                <w:szCs w:val="26"/>
              </w:rPr>
              <w:lastRenderedPageBreak/>
              <w:t xml:space="preserve">Trường ĐH </w:t>
            </w:r>
            <w:r w:rsidRPr="00594A9E">
              <w:rPr>
                <w:sz w:val="26"/>
                <w:szCs w:val="26"/>
              </w:rPr>
              <w:lastRenderedPageBreak/>
              <w:t>Vinh</w:t>
            </w:r>
          </w:p>
        </w:tc>
        <w:tc>
          <w:tcPr>
            <w:tcW w:w="630" w:type="dxa"/>
            <w:vMerge w:val="restart"/>
            <w:tcBorders>
              <w:top w:val="single" w:sz="6" w:space="0" w:color="auto"/>
              <w:left w:val="single" w:sz="6" w:space="0" w:color="auto"/>
              <w:right w:val="single" w:sz="6" w:space="0" w:color="auto"/>
            </w:tcBorders>
            <w:vAlign w:val="center"/>
          </w:tcPr>
          <w:p w14:paraId="3A869C74" w14:textId="77777777" w:rsidR="00112E90" w:rsidRPr="00594A9E" w:rsidRDefault="00112E90" w:rsidP="00112E90">
            <w:pPr>
              <w:widowControl w:val="0"/>
              <w:spacing w:line="312" w:lineRule="auto"/>
              <w:rPr>
                <w:sz w:val="26"/>
                <w:szCs w:val="26"/>
              </w:rPr>
            </w:pPr>
          </w:p>
        </w:tc>
      </w:tr>
      <w:tr w:rsidR="00112E90" w:rsidRPr="00594A9E" w14:paraId="0BDFB2CE" w14:textId="77777777" w:rsidTr="00456646">
        <w:trPr>
          <w:gridAfter w:val="1"/>
          <w:wAfter w:w="1971" w:type="dxa"/>
        </w:trPr>
        <w:tc>
          <w:tcPr>
            <w:tcW w:w="826" w:type="dxa"/>
            <w:vMerge/>
            <w:tcBorders>
              <w:left w:val="single" w:sz="6" w:space="0" w:color="auto"/>
              <w:right w:val="single" w:sz="6" w:space="0" w:color="auto"/>
            </w:tcBorders>
            <w:vAlign w:val="center"/>
          </w:tcPr>
          <w:p w14:paraId="464655A5" w14:textId="77777777" w:rsidR="00112E90" w:rsidRDefault="00112E90" w:rsidP="00112E90">
            <w:pPr>
              <w:widowControl w:val="0"/>
              <w:spacing w:line="312" w:lineRule="auto"/>
              <w:jc w:val="center"/>
              <w:rPr>
                <w:sz w:val="26"/>
                <w:szCs w:val="26"/>
              </w:rPr>
            </w:pPr>
          </w:p>
        </w:tc>
        <w:tc>
          <w:tcPr>
            <w:tcW w:w="1734" w:type="dxa"/>
            <w:vMerge/>
            <w:tcBorders>
              <w:left w:val="single" w:sz="6" w:space="0" w:color="auto"/>
              <w:right w:val="single" w:sz="6" w:space="0" w:color="auto"/>
            </w:tcBorders>
            <w:vAlign w:val="center"/>
          </w:tcPr>
          <w:p w14:paraId="135062A7" w14:textId="77777777" w:rsidR="00112E90" w:rsidRPr="00594A9E" w:rsidRDefault="00112E90" w:rsidP="00112E90">
            <w:pPr>
              <w:widowControl w:val="0"/>
              <w:spacing w:line="312" w:lineRule="auto"/>
              <w:ind w:left="57" w:right="-108"/>
              <w:rPr>
                <w:sz w:val="26"/>
                <w:szCs w:val="26"/>
              </w:rPr>
            </w:pPr>
          </w:p>
        </w:tc>
        <w:tc>
          <w:tcPr>
            <w:tcW w:w="7920" w:type="dxa"/>
            <w:vAlign w:val="center"/>
          </w:tcPr>
          <w:p w14:paraId="0DE54DA1" w14:textId="777092C5" w:rsidR="00112E90" w:rsidRPr="00594A9E" w:rsidRDefault="00112E90" w:rsidP="00112E90">
            <w:pPr>
              <w:widowControl w:val="0"/>
              <w:pBdr>
                <w:top w:val="nil"/>
                <w:left w:val="nil"/>
                <w:bottom w:val="nil"/>
                <w:right w:val="nil"/>
                <w:between w:val="nil"/>
              </w:pBdr>
              <w:spacing w:line="312" w:lineRule="auto"/>
              <w:ind w:left="57" w:right="57"/>
              <w:jc w:val="both"/>
              <w:rPr>
                <w:sz w:val="26"/>
                <w:szCs w:val="26"/>
              </w:rPr>
            </w:pPr>
            <w:r w:rsidRPr="00594A9E">
              <w:rPr>
                <w:sz w:val="26"/>
                <w:szCs w:val="26"/>
              </w:rPr>
              <w:t>Tuyển chọn cá nhân chủ trì thực hiện đề tài KH&amp;CN trọng điểm cấp trường 2022</w:t>
            </w:r>
          </w:p>
        </w:tc>
        <w:tc>
          <w:tcPr>
            <w:tcW w:w="2430" w:type="dxa"/>
            <w:vAlign w:val="center"/>
          </w:tcPr>
          <w:p w14:paraId="30DFCC5E" w14:textId="34BB8DF9" w:rsidR="00112E90" w:rsidRPr="00594A9E" w:rsidRDefault="00112E90" w:rsidP="00112E90">
            <w:pPr>
              <w:widowControl w:val="0"/>
              <w:pBdr>
                <w:top w:val="nil"/>
                <w:left w:val="nil"/>
                <w:bottom w:val="nil"/>
                <w:right w:val="nil"/>
                <w:between w:val="nil"/>
              </w:pBdr>
              <w:spacing w:line="312" w:lineRule="auto"/>
              <w:ind w:left="57" w:right="57"/>
              <w:jc w:val="both"/>
              <w:rPr>
                <w:sz w:val="26"/>
                <w:szCs w:val="26"/>
              </w:rPr>
            </w:pPr>
            <w:r w:rsidRPr="00594A9E">
              <w:rPr>
                <w:sz w:val="26"/>
                <w:szCs w:val="26"/>
              </w:rPr>
              <w:t>Số 1338/ĐHV-KHHTQT ngày 27/10/2022</w:t>
            </w:r>
          </w:p>
        </w:tc>
        <w:tc>
          <w:tcPr>
            <w:tcW w:w="1260" w:type="dxa"/>
            <w:vMerge/>
            <w:tcBorders>
              <w:left w:val="single" w:sz="6" w:space="0" w:color="auto"/>
              <w:right w:val="single" w:sz="6" w:space="0" w:color="auto"/>
            </w:tcBorders>
            <w:vAlign w:val="center"/>
          </w:tcPr>
          <w:p w14:paraId="14AFF271" w14:textId="77777777" w:rsidR="00112E90" w:rsidRPr="00594A9E" w:rsidRDefault="00112E90" w:rsidP="00112E90">
            <w:pPr>
              <w:widowControl w:val="0"/>
              <w:spacing w:line="312" w:lineRule="auto"/>
              <w:ind w:left="57" w:right="57"/>
              <w:rPr>
                <w:sz w:val="26"/>
                <w:szCs w:val="26"/>
              </w:rPr>
            </w:pPr>
          </w:p>
        </w:tc>
        <w:tc>
          <w:tcPr>
            <w:tcW w:w="630" w:type="dxa"/>
            <w:vMerge/>
            <w:tcBorders>
              <w:left w:val="single" w:sz="6" w:space="0" w:color="auto"/>
              <w:right w:val="single" w:sz="6" w:space="0" w:color="auto"/>
            </w:tcBorders>
            <w:vAlign w:val="center"/>
          </w:tcPr>
          <w:p w14:paraId="3CF486AF" w14:textId="77777777" w:rsidR="00112E90" w:rsidRPr="00594A9E" w:rsidRDefault="00112E90" w:rsidP="00112E90">
            <w:pPr>
              <w:widowControl w:val="0"/>
              <w:spacing w:line="312" w:lineRule="auto"/>
              <w:rPr>
                <w:sz w:val="26"/>
                <w:szCs w:val="26"/>
              </w:rPr>
            </w:pPr>
          </w:p>
        </w:tc>
      </w:tr>
      <w:tr w:rsidR="00112E90" w:rsidRPr="00594A9E" w14:paraId="115BB52D" w14:textId="77777777" w:rsidTr="00456646">
        <w:trPr>
          <w:gridAfter w:val="1"/>
          <w:wAfter w:w="1971" w:type="dxa"/>
        </w:trPr>
        <w:tc>
          <w:tcPr>
            <w:tcW w:w="826" w:type="dxa"/>
            <w:vMerge/>
            <w:tcBorders>
              <w:left w:val="single" w:sz="6" w:space="0" w:color="auto"/>
              <w:right w:val="single" w:sz="6" w:space="0" w:color="auto"/>
            </w:tcBorders>
            <w:vAlign w:val="center"/>
          </w:tcPr>
          <w:p w14:paraId="09307FE6" w14:textId="77777777" w:rsidR="00112E90" w:rsidRDefault="00112E90" w:rsidP="00112E90">
            <w:pPr>
              <w:widowControl w:val="0"/>
              <w:spacing w:line="312" w:lineRule="auto"/>
              <w:jc w:val="center"/>
              <w:rPr>
                <w:sz w:val="26"/>
                <w:szCs w:val="26"/>
              </w:rPr>
            </w:pPr>
          </w:p>
        </w:tc>
        <w:tc>
          <w:tcPr>
            <w:tcW w:w="1734" w:type="dxa"/>
            <w:vMerge/>
            <w:tcBorders>
              <w:left w:val="single" w:sz="6" w:space="0" w:color="auto"/>
              <w:right w:val="single" w:sz="6" w:space="0" w:color="auto"/>
            </w:tcBorders>
            <w:vAlign w:val="center"/>
          </w:tcPr>
          <w:p w14:paraId="24A7523A" w14:textId="77777777" w:rsidR="00112E90" w:rsidRPr="00594A9E" w:rsidRDefault="00112E90" w:rsidP="00112E90">
            <w:pPr>
              <w:widowControl w:val="0"/>
              <w:spacing w:line="312" w:lineRule="auto"/>
              <w:ind w:left="57" w:right="-108"/>
              <w:rPr>
                <w:sz w:val="26"/>
                <w:szCs w:val="26"/>
              </w:rPr>
            </w:pPr>
          </w:p>
        </w:tc>
        <w:tc>
          <w:tcPr>
            <w:tcW w:w="7920" w:type="dxa"/>
            <w:vAlign w:val="center"/>
          </w:tcPr>
          <w:p w14:paraId="420A5356" w14:textId="1A424D6B" w:rsidR="00112E90" w:rsidRPr="00594A9E" w:rsidRDefault="00112E90" w:rsidP="00112E90">
            <w:pPr>
              <w:widowControl w:val="0"/>
              <w:pBdr>
                <w:top w:val="nil"/>
                <w:left w:val="nil"/>
                <w:bottom w:val="nil"/>
                <w:right w:val="nil"/>
                <w:between w:val="nil"/>
              </w:pBdr>
              <w:spacing w:line="312" w:lineRule="auto"/>
              <w:ind w:left="57" w:right="57"/>
              <w:jc w:val="both"/>
              <w:rPr>
                <w:sz w:val="26"/>
                <w:szCs w:val="26"/>
              </w:rPr>
            </w:pPr>
            <w:r w:rsidRPr="00594A9E">
              <w:rPr>
                <w:sz w:val="26"/>
                <w:szCs w:val="26"/>
              </w:rPr>
              <w:t>Hướng dẫn hoàn thiện sản phẩm đề tài KHCN trọng điểm cấp trường “Phát triển CTĐT trình độ thạc sĩ theo tiếp cận CDIO năm 2023”.</w:t>
            </w:r>
          </w:p>
        </w:tc>
        <w:tc>
          <w:tcPr>
            <w:tcW w:w="2430" w:type="dxa"/>
            <w:vAlign w:val="center"/>
          </w:tcPr>
          <w:p w14:paraId="212BE309" w14:textId="7CA0D20A" w:rsidR="00112E90" w:rsidRPr="00594A9E" w:rsidRDefault="00112E90" w:rsidP="00112E90">
            <w:pPr>
              <w:widowControl w:val="0"/>
              <w:pBdr>
                <w:top w:val="nil"/>
                <w:left w:val="nil"/>
                <w:bottom w:val="nil"/>
                <w:right w:val="nil"/>
                <w:between w:val="nil"/>
              </w:pBdr>
              <w:spacing w:line="312" w:lineRule="auto"/>
              <w:ind w:left="57" w:right="57"/>
              <w:jc w:val="both"/>
              <w:rPr>
                <w:sz w:val="26"/>
                <w:szCs w:val="26"/>
              </w:rPr>
            </w:pPr>
            <w:r w:rsidRPr="00594A9E">
              <w:rPr>
                <w:sz w:val="26"/>
                <w:szCs w:val="26"/>
              </w:rPr>
              <w:t>Số 05/HD-ĐHV ngày 06/6/2023</w:t>
            </w:r>
          </w:p>
        </w:tc>
        <w:tc>
          <w:tcPr>
            <w:tcW w:w="1260" w:type="dxa"/>
            <w:vMerge/>
            <w:tcBorders>
              <w:left w:val="single" w:sz="6" w:space="0" w:color="auto"/>
              <w:right w:val="single" w:sz="6" w:space="0" w:color="auto"/>
            </w:tcBorders>
            <w:vAlign w:val="center"/>
          </w:tcPr>
          <w:p w14:paraId="2BB18D1D" w14:textId="77777777" w:rsidR="00112E90" w:rsidRPr="00594A9E" w:rsidRDefault="00112E90" w:rsidP="00112E90">
            <w:pPr>
              <w:widowControl w:val="0"/>
              <w:spacing w:line="312" w:lineRule="auto"/>
              <w:ind w:left="57" w:right="57"/>
              <w:rPr>
                <w:sz w:val="26"/>
                <w:szCs w:val="26"/>
              </w:rPr>
            </w:pPr>
          </w:p>
        </w:tc>
        <w:tc>
          <w:tcPr>
            <w:tcW w:w="630" w:type="dxa"/>
            <w:vMerge/>
            <w:tcBorders>
              <w:left w:val="single" w:sz="6" w:space="0" w:color="auto"/>
              <w:right w:val="single" w:sz="6" w:space="0" w:color="auto"/>
            </w:tcBorders>
            <w:vAlign w:val="center"/>
          </w:tcPr>
          <w:p w14:paraId="557F57E4" w14:textId="77777777" w:rsidR="00112E90" w:rsidRPr="00594A9E" w:rsidRDefault="00112E90" w:rsidP="00112E90">
            <w:pPr>
              <w:widowControl w:val="0"/>
              <w:spacing w:line="312" w:lineRule="auto"/>
              <w:rPr>
                <w:sz w:val="26"/>
                <w:szCs w:val="26"/>
              </w:rPr>
            </w:pPr>
          </w:p>
        </w:tc>
      </w:tr>
      <w:tr w:rsidR="00112E90" w:rsidRPr="00594A9E" w14:paraId="45E499C3" w14:textId="77777777" w:rsidTr="00456646">
        <w:trPr>
          <w:gridAfter w:val="1"/>
          <w:wAfter w:w="1971" w:type="dxa"/>
        </w:trPr>
        <w:tc>
          <w:tcPr>
            <w:tcW w:w="826" w:type="dxa"/>
            <w:vMerge/>
            <w:tcBorders>
              <w:left w:val="single" w:sz="6" w:space="0" w:color="auto"/>
              <w:right w:val="single" w:sz="6" w:space="0" w:color="auto"/>
            </w:tcBorders>
            <w:vAlign w:val="center"/>
          </w:tcPr>
          <w:p w14:paraId="5C362603" w14:textId="77777777" w:rsidR="00112E90" w:rsidRDefault="00112E90" w:rsidP="00112E90">
            <w:pPr>
              <w:widowControl w:val="0"/>
              <w:spacing w:line="312" w:lineRule="auto"/>
              <w:jc w:val="center"/>
              <w:rPr>
                <w:sz w:val="26"/>
                <w:szCs w:val="26"/>
              </w:rPr>
            </w:pPr>
          </w:p>
        </w:tc>
        <w:tc>
          <w:tcPr>
            <w:tcW w:w="1734" w:type="dxa"/>
            <w:vMerge/>
            <w:tcBorders>
              <w:left w:val="single" w:sz="6" w:space="0" w:color="auto"/>
              <w:right w:val="single" w:sz="6" w:space="0" w:color="auto"/>
            </w:tcBorders>
            <w:vAlign w:val="center"/>
          </w:tcPr>
          <w:p w14:paraId="245D1CF4" w14:textId="77777777" w:rsidR="00112E90" w:rsidRPr="00594A9E" w:rsidRDefault="00112E90" w:rsidP="00112E90">
            <w:pPr>
              <w:widowControl w:val="0"/>
              <w:spacing w:line="312" w:lineRule="auto"/>
              <w:ind w:left="57" w:right="-108"/>
              <w:rPr>
                <w:sz w:val="26"/>
                <w:szCs w:val="26"/>
              </w:rPr>
            </w:pPr>
          </w:p>
        </w:tc>
        <w:tc>
          <w:tcPr>
            <w:tcW w:w="7920" w:type="dxa"/>
            <w:vAlign w:val="center"/>
          </w:tcPr>
          <w:p w14:paraId="232C8AA5" w14:textId="40A6D779" w:rsidR="00112E90" w:rsidRPr="00594A9E" w:rsidRDefault="00112E90" w:rsidP="00112E90">
            <w:pPr>
              <w:widowControl w:val="0"/>
              <w:pBdr>
                <w:top w:val="nil"/>
                <w:left w:val="nil"/>
                <w:bottom w:val="nil"/>
                <w:right w:val="nil"/>
                <w:between w:val="nil"/>
              </w:pBdr>
              <w:spacing w:line="312" w:lineRule="auto"/>
              <w:ind w:left="57" w:right="57"/>
              <w:jc w:val="both"/>
              <w:rPr>
                <w:sz w:val="26"/>
                <w:szCs w:val="26"/>
              </w:rPr>
            </w:pPr>
            <w:r w:rsidRPr="00594A9E">
              <w:rPr>
                <w:sz w:val="26"/>
                <w:szCs w:val="26"/>
              </w:rPr>
              <w:t>Hướng dẫn công tác nghiệm thu đề tài KH&amp;CN trọng điểm cấp cấp cơ sở năm 2023</w:t>
            </w:r>
          </w:p>
        </w:tc>
        <w:tc>
          <w:tcPr>
            <w:tcW w:w="2430" w:type="dxa"/>
            <w:vAlign w:val="center"/>
          </w:tcPr>
          <w:p w14:paraId="7ECF92C9" w14:textId="5BA510F3" w:rsidR="00112E90" w:rsidRPr="00594A9E" w:rsidRDefault="00112E90" w:rsidP="00112E90">
            <w:pPr>
              <w:widowControl w:val="0"/>
              <w:pBdr>
                <w:top w:val="nil"/>
                <w:left w:val="nil"/>
                <w:bottom w:val="nil"/>
                <w:right w:val="nil"/>
                <w:between w:val="nil"/>
              </w:pBdr>
              <w:spacing w:line="312" w:lineRule="auto"/>
              <w:ind w:left="57" w:right="57"/>
              <w:jc w:val="both"/>
              <w:rPr>
                <w:sz w:val="26"/>
                <w:szCs w:val="26"/>
              </w:rPr>
            </w:pPr>
            <w:r w:rsidRPr="00594A9E">
              <w:rPr>
                <w:sz w:val="26"/>
                <w:szCs w:val="26"/>
              </w:rPr>
              <w:t>Số 1273/ĐHV-SĐH ngày 13/10/2023</w:t>
            </w:r>
          </w:p>
        </w:tc>
        <w:tc>
          <w:tcPr>
            <w:tcW w:w="1260" w:type="dxa"/>
            <w:vMerge/>
            <w:tcBorders>
              <w:left w:val="single" w:sz="6" w:space="0" w:color="auto"/>
              <w:right w:val="single" w:sz="6" w:space="0" w:color="auto"/>
            </w:tcBorders>
            <w:vAlign w:val="center"/>
          </w:tcPr>
          <w:p w14:paraId="7C3F27B8" w14:textId="77777777" w:rsidR="00112E90" w:rsidRPr="00594A9E" w:rsidRDefault="00112E90" w:rsidP="00112E90">
            <w:pPr>
              <w:widowControl w:val="0"/>
              <w:spacing w:line="312" w:lineRule="auto"/>
              <w:ind w:left="57" w:right="57"/>
              <w:rPr>
                <w:sz w:val="26"/>
                <w:szCs w:val="26"/>
              </w:rPr>
            </w:pPr>
          </w:p>
        </w:tc>
        <w:tc>
          <w:tcPr>
            <w:tcW w:w="630" w:type="dxa"/>
            <w:vMerge/>
            <w:tcBorders>
              <w:left w:val="single" w:sz="6" w:space="0" w:color="auto"/>
              <w:right w:val="single" w:sz="6" w:space="0" w:color="auto"/>
            </w:tcBorders>
            <w:vAlign w:val="center"/>
          </w:tcPr>
          <w:p w14:paraId="1DE3C40B" w14:textId="77777777" w:rsidR="00112E90" w:rsidRPr="00594A9E" w:rsidRDefault="00112E90" w:rsidP="00112E90">
            <w:pPr>
              <w:widowControl w:val="0"/>
              <w:spacing w:line="312" w:lineRule="auto"/>
              <w:rPr>
                <w:sz w:val="26"/>
                <w:szCs w:val="26"/>
              </w:rPr>
            </w:pPr>
          </w:p>
        </w:tc>
      </w:tr>
      <w:tr w:rsidR="00112E90" w:rsidRPr="00594A9E" w14:paraId="4AFD1DB6" w14:textId="77777777" w:rsidTr="00456646">
        <w:trPr>
          <w:gridAfter w:val="1"/>
          <w:wAfter w:w="1971" w:type="dxa"/>
        </w:trPr>
        <w:tc>
          <w:tcPr>
            <w:tcW w:w="826" w:type="dxa"/>
            <w:vMerge/>
            <w:tcBorders>
              <w:left w:val="single" w:sz="6" w:space="0" w:color="auto"/>
              <w:right w:val="single" w:sz="6" w:space="0" w:color="auto"/>
            </w:tcBorders>
            <w:vAlign w:val="center"/>
          </w:tcPr>
          <w:p w14:paraId="2206786D" w14:textId="77777777" w:rsidR="00112E90" w:rsidRDefault="00112E90" w:rsidP="00112E90">
            <w:pPr>
              <w:widowControl w:val="0"/>
              <w:spacing w:line="312" w:lineRule="auto"/>
              <w:jc w:val="center"/>
              <w:rPr>
                <w:sz w:val="26"/>
                <w:szCs w:val="26"/>
              </w:rPr>
            </w:pPr>
          </w:p>
        </w:tc>
        <w:tc>
          <w:tcPr>
            <w:tcW w:w="1734" w:type="dxa"/>
            <w:vMerge/>
            <w:tcBorders>
              <w:left w:val="single" w:sz="6" w:space="0" w:color="auto"/>
              <w:right w:val="single" w:sz="6" w:space="0" w:color="auto"/>
            </w:tcBorders>
            <w:vAlign w:val="center"/>
          </w:tcPr>
          <w:p w14:paraId="6D46BA66" w14:textId="77777777" w:rsidR="00112E90" w:rsidRPr="00594A9E" w:rsidRDefault="00112E90" w:rsidP="00112E90">
            <w:pPr>
              <w:widowControl w:val="0"/>
              <w:spacing w:line="312" w:lineRule="auto"/>
              <w:ind w:left="57" w:right="-108"/>
              <w:rPr>
                <w:sz w:val="26"/>
                <w:szCs w:val="26"/>
              </w:rPr>
            </w:pPr>
          </w:p>
        </w:tc>
        <w:tc>
          <w:tcPr>
            <w:tcW w:w="7920" w:type="dxa"/>
            <w:vAlign w:val="center"/>
          </w:tcPr>
          <w:p w14:paraId="4D69BBDD" w14:textId="66882BDE" w:rsidR="00112E90" w:rsidRPr="00594A9E" w:rsidRDefault="00112E90" w:rsidP="00112E90">
            <w:pPr>
              <w:widowControl w:val="0"/>
              <w:pBdr>
                <w:top w:val="nil"/>
                <w:left w:val="nil"/>
                <w:bottom w:val="nil"/>
                <w:right w:val="nil"/>
                <w:between w:val="nil"/>
              </w:pBdr>
              <w:spacing w:line="312" w:lineRule="auto"/>
              <w:ind w:left="57" w:right="57"/>
              <w:jc w:val="both"/>
              <w:rPr>
                <w:sz w:val="26"/>
                <w:szCs w:val="26"/>
              </w:rPr>
            </w:pPr>
            <w:r w:rsidRPr="00594A9E">
              <w:rPr>
                <w:sz w:val="26"/>
                <w:szCs w:val="26"/>
              </w:rPr>
              <w:t>Hướng dẫn hoàn thiện các sản phẩm (phiên 1) đề tài khoa học công nghệ trọng điểm cấp trường “Phát triển chương trình đào tạo trình độ thạc sĩ theo tiếp cận CDIO”</w:t>
            </w:r>
          </w:p>
        </w:tc>
        <w:tc>
          <w:tcPr>
            <w:tcW w:w="2430" w:type="dxa"/>
            <w:vAlign w:val="center"/>
          </w:tcPr>
          <w:p w14:paraId="6C58DAD5" w14:textId="1107CB94" w:rsidR="00112E90" w:rsidRPr="00594A9E" w:rsidRDefault="00112E90" w:rsidP="00112E90">
            <w:pPr>
              <w:widowControl w:val="0"/>
              <w:pBdr>
                <w:top w:val="nil"/>
                <w:left w:val="nil"/>
                <w:bottom w:val="nil"/>
                <w:right w:val="nil"/>
                <w:between w:val="nil"/>
              </w:pBdr>
              <w:spacing w:line="312" w:lineRule="auto"/>
              <w:ind w:left="57" w:right="57"/>
              <w:jc w:val="both"/>
              <w:rPr>
                <w:sz w:val="26"/>
                <w:szCs w:val="26"/>
              </w:rPr>
            </w:pPr>
            <w:r w:rsidRPr="00594A9E">
              <w:rPr>
                <w:sz w:val="26"/>
                <w:szCs w:val="26"/>
              </w:rPr>
              <w:t>Số 10/HD-ĐHV ngày 08/11/2023</w:t>
            </w:r>
          </w:p>
        </w:tc>
        <w:tc>
          <w:tcPr>
            <w:tcW w:w="1260" w:type="dxa"/>
            <w:vMerge/>
            <w:tcBorders>
              <w:left w:val="single" w:sz="6" w:space="0" w:color="auto"/>
              <w:right w:val="single" w:sz="6" w:space="0" w:color="auto"/>
            </w:tcBorders>
            <w:vAlign w:val="center"/>
          </w:tcPr>
          <w:p w14:paraId="27D01D82" w14:textId="77777777" w:rsidR="00112E90" w:rsidRPr="00594A9E" w:rsidRDefault="00112E90" w:rsidP="00112E90">
            <w:pPr>
              <w:widowControl w:val="0"/>
              <w:spacing w:line="312" w:lineRule="auto"/>
              <w:ind w:left="57" w:right="57"/>
              <w:rPr>
                <w:sz w:val="26"/>
                <w:szCs w:val="26"/>
              </w:rPr>
            </w:pPr>
          </w:p>
        </w:tc>
        <w:tc>
          <w:tcPr>
            <w:tcW w:w="630" w:type="dxa"/>
            <w:vMerge/>
            <w:tcBorders>
              <w:left w:val="single" w:sz="6" w:space="0" w:color="auto"/>
              <w:right w:val="single" w:sz="6" w:space="0" w:color="auto"/>
            </w:tcBorders>
            <w:vAlign w:val="center"/>
          </w:tcPr>
          <w:p w14:paraId="7608CF14" w14:textId="77777777" w:rsidR="00112E90" w:rsidRPr="00594A9E" w:rsidRDefault="00112E90" w:rsidP="00112E90">
            <w:pPr>
              <w:widowControl w:val="0"/>
              <w:spacing w:line="312" w:lineRule="auto"/>
              <w:rPr>
                <w:sz w:val="26"/>
                <w:szCs w:val="26"/>
              </w:rPr>
            </w:pPr>
          </w:p>
        </w:tc>
      </w:tr>
      <w:tr w:rsidR="00112E90" w:rsidRPr="00594A9E" w14:paraId="6B548233" w14:textId="77777777" w:rsidTr="00456646">
        <w:trPr>
          <w:gridAfter w:val="1"/>
          <w:wAfter w:w="1971" w:type="dxa"/>
        </w:trPr>
        <w:tc>
          <w:tcPr>
            <w:tcW w:w="826" w:type="dxa"/>
            <w:vMerge/>
            <w:tcBorders>
              <w:left w:val="single" w:sz="6" w:space="0" w:color="auto"/>
              <w:right w:val="single" w:sz="6" w:space="0" w:color="auto"/>
            </w:tcBorders>
            <w:vAlign w:val="center"/>
          </w:tcPr>
          <w:p w14:paraId="3BADFF55" w14:textId="77777777" w:rsidR="00112E90" w:rsidRDefault="00112E90" w:rsidP="00112E90">
            <w:pPr>
              <w:widowControl w:val="0"/>
              <w:spacing w:line="312" w:lineRule="auto"/>
              <w:jc w:val="center"/>
              <w:rPr>
                <w:sz w:val="26"/>
                <w:szCs w:val="26"/>
              </w:rPr>
            </w:pPr>
          </w:p>
        </w:tc>
        <w:tc>
          <w:tcPr>
            <w:tcW w:w="1734" w:type="dxa"/>
            <w:vMerge/>
            <w:tcBorders>
              <w:left w:val="single" w:sz="6" w:space="0" w:color="auto"/>
              <w:right w:val="single" w:sz="6" w:space="0" w:color="auto"/>
            </w:tcBorders>
            <w:vAlign w:val="center"/>
          </w:tcPr>
          <w:p w14:paraId="1D292437" w14:textId="77777777" w:rsidR="00112E90" w:rsidRPr="00594A9E" w:rsidRDefault="00112E90" w:rsidP="00112E90">
            <w:pPr>
              <w:widowControl w:val="0"/>
              <w:spacing w:line="312" w:lineRule="auto"/>
              <w:ind w:left="57" w:right="-108"/>
              <w:rPr>
                <w:sz w:val="26"/>
                <w:szCs w:val="26"/>
              </w:rPr>
            </w:pPr>
          </w:p>
        </w:tc>
        <w:tc>
          <w:tcPr>
            <w:tcW w:w="7920" w:type="dxa"/>
            <w:vAlign w:val="center"/>
          </w:tcPr>
          <w:p w14:paraId="4E5F1EA2" w14:textId="73199DC4" w:rsidR="00112E90" w:rsidRPr="00594A9E" w:rsidRDefault="00112E90" w:rsidP="00112E90">
            <w:pPr>
              <w:widowControl w:val="0"/>
              <w:pBdr>
                <w:top w:val="nil"/>
                <w:left w:val="nil"/>
                <w:bottom w:val="nil"/>
                <w:right w:val="nil"/>
                <w:between w:val="nil"/>
              </w:pBdr>
              <w:spacing w:line="312" w:lineRule="auto"/>
              <w:ind w:left="57" w:right="57"/>
              <w:jc w:val="both"/>
              <w:rPr>
                <w:sz w:val="26"/>
                <w:szCs w:val="26"/>
              </w:rPr>
            </w:pPr>
            <w:r w:rsidRPr="00594A9E">
              <w:rPr>
                <w:sz w:val="26"/>
                <w:szCs w:val="26"/>
              </w:rPr>
              <w:t>Hướng dẫn hoàn thiện các sản phẩm đề tài khoa học công nghệ trọng điểm cấp trường “Phát triển chương trình đào tạo trình độ thạc sĩ theo tiếp cận CDIO” sau nghiệm thu giai đoạn 1</w:t>
            </w:r>
          </w:p>
        </w:tc>
        <w:tc>
          <w:tcPr>
            <w:tcW w:w="2430" w:type="dxa"/>
            <w:vAlign w:val="center"/>
          </w:tcPr>
          <w:p w14:paraId="3226FFB9" w14:textId="38C66077" w:rsidR="00112E90" w:rsidRPr="00594A9E" w:rsidRDefault="00112E90" w:rsidP="00112E90">
            <w:pPr>
              <w:widowControl w:val="0"/>
              <w:pBdr>
                <w:top w:val="nil"/>
                <w:left w:val="nil"/>
                <w:bottom w:val="nil"/>
                <w:right w:val="nil"/>
                <w:between w:val="nil"/>
              </w:pBdr>
              <w:spacing w:line="312" w:lineRule="auto"/>
              <w:ind w:left="57" w:right="57"/>
              <w:jc w:val="both"/>
              <w:rPr>
                <w:sz w:val="26"/>
                <w:szCs w:val="26"/>
              </w:rPr>
            </w:pPr>
            <w:r w:rsidRPr="00594A9E">
              <w:rPr>
                <w:sz w:val="26"/>
                <w:szCs w:val="26"/>
              </w:rPr>
              <w:t>Số 12/HD-ĐHV ngày 13/12/2023</w:t>
            </w:r>
          </w:p>
        </w:tc>
        <w:tc>
          <w:tcPr>
            <w:tcW w:w="1260" w:type="dxa"/>
            <w:vMerge/>
            <w:tcBorders>
              <w:left w:val="single" w:sz="6" w:space="0" w:color="auto"/>
              <w:right w:val="single" w:sz="6" w:space="0" w:color="auto"/>
            </w:tcBorders>
            <w:vAlign w:val="center"/>
          </w:tcPr>
          <w:p w14:paraId="1D2D3201" w14:textId="77777777" w:rsidR="00112E90" w:rsidRPr="00594A9E" w:rsidRDefault="00112E90" w:rsidP="00112E90">
            <w:pPr>
              <w:widowControl w:val="0"/>
              <w:spacing w:line="312" w:lineRule="auto"/>
              <w:ind w:left="57" w:right="57"/>
              <w:rPr>
                <w:sz w:val="26"/>
                <w:szCs w:val="26"/>
              </w:rPr>
            </w:pPr>
          </w:p>
        </w:tc>
        <w:tc>
          <w:tcPr>
            <w:tcW w:w="630" w:type="dxa"/>
            <w:vMerge/>
            <w:tcBorders>
              <w:left w:val="single" w:sz="6" w:space="0" w:color="auto"/>
              <w:right w:val="single" w:sz="6" w:space="0" w:color="auto"/>
            </w:tcBorders>
            <w:vAlign w:val="center"/>
          </w:tcPr>
          <w:p w14:paraId="69E40303" w14:textId="77777777" w:rsidR="00112E90" w:rsidRPr="00594A9E" w:rsidRDefault="00112E90" w:rsidP="00112E90">
            <w:pPr>
              <w:widowControl w:val="0"/>
              <w:spacing w:line="312" w:lineRule="auto"/>
              <w:rPr>
                <w:sz w:val="26"/>
                <w:szCs w:val="26"/>
              </w:rPr>
            </w:pPr>
          </w:p>
        </w:tc>
      </w:tr>
      <w:tr w:rsidR="00872588" w:rsidRPr="00594A9E" w14:paraId="3E1EB584" w14:textId="77777777" w:rsidTr="002D1B17">
        <w:trPr>
          <w:gridAfter w:val="1"/>
          <w:wAfter w:w="1971" w:type="dxa"/>
        </w:trPr>
        <w:tc>
          <w:tcPr>
            <w:tcW w:w="826" w:type="dxa"/>
            <w:vMerge w:val="restart"/>
            <w:tcBorders>
              <w:top w:val="single" w:sz="6" w:space="0" w:color="auto"/>
              <w:left w:val="single" w:sz="6" w:space="0" w:color="auto"/>
              <w:right w:val="single" w:sz="6" w:space="0" w:color="auto"/>
            </w:tcBorders>
            <w:vAlign w:val="center"/>
          </w:tcPr>
          <w:p w14:paraId="26FB1329" w14:textId="77777777" w:rsidR="00872588" w:rsidRPr="00594A9E" w:rsidRDefault="00872588" w:rsidP="00D87325">
            <w:pPr>
              <w:widowControl w:val="0"/>
              <w:spacing w:line="312" w:lineRule="auto"/>
              <w:jc w:val="center"/>
              <w:rPr>
                <w:sz w:val="26"/>
                <w:szCs w:val="26"/>
              </w:rPr>
            </w:pPr>
          </w:p>
          <w:p w14:paraId="091ADD45" w14:textId="77777777" w:rsidR="00872588" w:rsidRPr="00594A9E" w:rsidRDefault="00872588" w:rsidP="00D87325">
            <w:pPr>
              <w:widowControl w:val="0"/>
              <w:spacing w:line="312" w:lineRule="auto"/>
              <w:rPr>
                <w:sz w:val="26"/>
                <w:szCs w:val="26"/>
              </w:rPr>
            </w:pPr>
            <w:r w:rsidRPr="00594A9E">
              <w:rPr>
                <w:sz w:val="26"/>
                <w:szCs w:val="26"/>
              </w:rPr>
              <w:t>4</w:t>
            </w:r>
          </w:p>
        </w:tc>
        <w:tc>
          <w:tcPr>
            <w:tcW w:w="1734" w:type="dxa"/>
            <w:vMerge w:val="restart"/>
            <w:tcBorders>
              <w:top w:val="single" w:sz="6" w:space="0" w:color="auto"/>
              <w:left w:val="single" w:sz="6" w:space="0" w:color="auto"/>
              <w:right w:val="single" w:sz="6" w:space="0" w:color="auto"/>
            </w:tcBorders>
            <w:vAlign w:val="center"/>
          </w:tcPr>
          <w:p w14:paraId="66A75D95" w14:textId="518ED8FE" w:rsidR="00872588" w:rsidRPr="00594A9E" w:rsidRDefault="00434982" w:rsidP="00D87325">
            <w:pPr>
              <w:widowControl w:val="0"/>
              <w:spacing w:line="312" w:lineRule="auto"/>
              <w:ind w:left="57" w:right="-108"/>
              <w:rPr>
                <w:sz w:val="26"/>
                <w:szCs w:val="26"/>
              </w:rPr>
            </w:pPr>
            <w:hyperlink r:id="rId303" w:history="1">
              <w:r w:rsidR="00872588" w:rsidRPr="00112E90">
                <w:rPr>
                  <w:rStyle w:val="Hyperlink"/>
                  <w:sz w:val="26"/>
                  <w:szCs w:val="26"/>
                </w:rPr>
                <w:t>H6.06.07.04</w:t>
              </w:r>
            </w:hyperlink>
          </w:p>
        </w:tc>
        <w:tc>
          <w:tcPr>
            <w:tcW w:w="7920" w:type="dxa"/>
            <w:tcBorders>
              <w:top w:val="single" w:sz="6" w:space="0" w:color="auto"/>
              <w:left w:val="single" w:sz="6" w:space="0" w:color="auto"/>
              <w:bottom w:val="single" w:sz="6" w:space="0" w:color="auto"/>
              <w:right w:val="single" w:sz="6" w:space="0" w:color="auto"/>
            </w:tcBorders>
            <w:vAlign w:val="center"/>
          </w:tcPr>
          <w:p w14:paraId="3DBDFBD7" w14:textId="77777777" w:rsidR="00872588" w:rsidRPr="00594A9E" w:rsidRDefault="00872588" w:rsidP="00D87325">
            <w:pPr>
              <w:widowControl w:val="0"/>
              <w:spacing w:line="312" w:lineRule="auto"/>
              <w:ind w:left="57" w:right="57"/>
              <w:jc w:val="both"/>
              <w:rPr>
                <w:color w:val="000000"/>
                <w:sz w:val="26"/>
                <w:szCs w:val="26"/>
              </w:rPr>
            </w:pPr>
            <w:r w:rsidRPr="00594A9E">
              <w:rPr>
                <w:sz w:val="26"/>
                <w:szCs w:val="26"/>
              </w:rPr>
              <w:t xml:space="preserve">Phụ lục 8 quy chế chi tiêu nội bộ kèm theo quyết định  </w:t>
            </w:r>
            <w:r w:rsidRPr="00594A9E">
              <w:rPr>
                <w:rStyle w:val="fontstyle01"/>
                <w:sz w:val="26"/>
                <w:szCs w:val="26"/>
              </w:rPr>
              <w:t xml:space="preserve"> </w:t>
            </w:r>
            <w:r w:rsidRPr="00594A9E">
              <w:rPr>
                <w:rStyle w:val="fontstyle01"/>
                <w:i/>
                <w:sz w:val="26"/>
                <w:szCs w:val="26"/>
              </w:rPr>
              <w:t>(Mục 2: Cách tính giờ và công thức quy đổi giờ đối với các loại hình hoạt động, sản phẩm hoạt động khoa học và công nghệ) trang 117-120.</w:t>
            </w:r>
          </w:p>
        </w:tc>
        <w:tc>
          <w:tcPr>
            <w:tcW w:w="2430" w:type="dxa"/>
            <w:tcBorders>
              <w:top w:val="single" w:sz="6" w:space="0" w:color="auto"/>
              <w:left w:val="single" w:sz="6" w:space="0" w:color="auto"/>
              <w:bottom w:val="single" w:sz="6" w:space="0" w:color="auto"/>
              <w:right w:val="single" w:sz="6" w:space="0" w:color="auto"/>
            </w:tcBorders>
            <w:vAlign w:val="center"/>
          </w:tcPr>
          <w:p w14:paraId="3C73315C" w14:textId="77777777" w:rsidR="00872588" w:rsidRPr="00594A9E" w:rsidRDefault="00872588" w:rsidP="00D87325">
            <w:pPr>
              <w:widowControl w:val="0"/>
              <w:spacing w:line="312" w:lineRule="auto"/>
              <w:jc w:val="both"/>
              <w:rPr>
                <w:rFonts w:eastAsia="Calibri"/>
                <w:sz w:val="26"/>
                <w:szCs w:val="26"/>
              </w:rPr>
            </w:pPr>
            <w:r w:rsidRPr="00594A9E">
              <w:rPr>
                <w:rFonts w:eastAsia="Calibri"/>
                <w:sz w:val="26"/>
                <w:szCs w:val="26"/>
              </w:rPr>
              <w:t>Số 1585/QĐ-ĐHV ngày 30/12/2016</w:t>
            </w:r>
          </w:p>
          <w:p w14:paraId="2A39707D" w14:textId="77777777" w:rsidR="00872588" w:rsidRPr="00594A9E" w:rsidRDefault="00872588" w:rsidP="00D87325">
            <w:pPr>
              <w:widowControl w:val="0"/>
              <w:spacing w:line="312" w:lineRule="auto"/>
              <w:ind w:left="57" w:right="57"/>
              <w:jc w:val="both"/>
              <w:rPr>
                <w:color w:val="000000"/>
                <w:sz w:val="26"/>
                <w:szCs w:val="26"/>
              </w:rPr>
            </w:pPr>
            <w:r w:rsidRPr="00594A9E">
              <w:rPr>
                <w:rFonts w:eastAsia="Calibri"/>
                <w:sz w:val="26"/>
                <w:szCs w:val="26"/>
              </w:rPr>
              <w:t>Số 737/QĐ-ĐHV ngày 1/4/2024</w:t>
            </w:r>
          </w:p>
        </w:tc>
        <w:tc>
          <w:tcPr>
            <w:tcW w:w="1260" w:type="dxa"/>
            <w:vMerge w:val="restart"/>
            <w:tcBorders>
              <w:top w:val="single" w:sz="6" w:space="0" w:color="auto"/>
              <w:left w:val="single" w:sz="6" w:space="0" w:color="auto"/>
              <w:right w:val="single" w:sz="6" w:space="0" w:color="auto"/>
            </w:tcBorders>
            <w:vAlign w:val="center"/>
          </w:tcPr>
          <w:p w14:paraId="789D2B9F" w14:textId="77777777" w:rsidR="00872588" w:rsidRPr="00594A9E" w:rsidRDefault="00872588" w:rsidP="00D87325">
            <w:pPr>
              <w:widowControl w:val="0"/>
              <w:spacing w:line="312" w:lineRule="auto"/>
              <w:ind w:left="57" w:right="57"/>
              <w:jc w:val="center"/>
              <w:rPr>
                <w:sz w:val="26"/>
                <w:szCs w:val="26"/>
              </w:rPr>
            </w:pPr>
            <w:r w:rsidRPr="00594A9E">
              <w:rPr>
                <w:sz w:val="26"/>
                <w:szCs w:val="26"/>
              </w:rPr>
              <w:t>Trường ĐH Vinh</w:t>
            </w:r>
          </w:p>
        </w:tc>
        <w:tc>
          <w:tcPr>
            <w:tcW w:w="630" w:type="dxa"/>
            <w:vMerge w:val="restart"/>
            <w:tcBorders>
              <w:top w:val="single" w:sz="6" w:space="0" w:color="auto"/>
              <w:left w:val="single" w:sz="6" w:space="0" w:color="auto"/>
              <w:right w:val="single" w:sz="6" w:space="0" w:color="auto"/>
            </w:tcBorders>
            <w:vAlign w:val="center"/>
          </w:tcPr>
          <w:p w14:paraId="409F6627" w14:textId="77777777" w:rsidR="00872588" w:rsidRPr="00594A9E" w:rsidRDefault="00872588" w:rsidP="00D87325">
            <w:pPr>
              <w:widowControl w:val="0"/>
              <w:spacing w:line="312" w:lineRule="auto"/>
              <w:rPr>
                <w:sz w:val="26"/>
                <w:szCs w:val="26"/>
              </w:rPr>
            </w:pPr>
          </w:p>
        </w:tc>
      </w:tr>
      <w:tr w:rsidR="00872588" w:rsidRPr="00594A9E" w14:paraId="3623FA56" w14:textId="77777777" w:rsidTr="002D1B17">
        <w:trPr>
          <w:gridAfter w:val="1"/>
          <w:wAfter w:w="1971" w:type="dxa"/>
        </w:trPr>
        <w:tc>
          <w:tcPr>
            <w:tcW w:w="826" w:type="dxa"/>
            <w:vMerge/>
            <w:tcBorders>
              <w:left w:val="single" w:sz="6" w:space="0" w:color="auto"/>
              <w:bottom w:val="single" w:sz="6" w:space="0" w:color="auto"/>
              <w:right w:val="single" w:sz="6" w:space="0" w:color="auto"/>
            </w:tcBorders>
            <w:vAlign w:val="center"/>
          </w:tcPr>
          <w:p w14:paraId="3B267081" w14:textId="77777777" w:rsidR="00872588" w:rsidRPr="00594A9E" w:rsidRDefault="00872588" w:rsidP="00D87325">
            <w:pPr>
              <w:widowControl w:val="0"/>
              <w:spacing w:line="312" w:lineRule="auto"/>
              <w:jc w:val="center"/>
              <w:rPr>
                <w:sz w:val="26"/>
                <w:szCs w:val="26"/>
              </w:rPr>
            </w:pPr>
          </w:p>
        </w:tc>
        <w:tc>
          <w:tcPr>
            <w:tcW w:w="1734" w:type="dxa"/>
            <w:vMerge/>
            <w:tcBorders>
              <w:left w:val="single" w:sz="6" w:space="0" w:color="auto"/>
              <w:bottom w:val="single" w:sz="6" w:space="0" w:color="auto"/>
              <w:right w:val="single" w:sz="6" w:space="0" w:color="auto"/>
            </w:tcBorders>
            <w:vAlign w:val="center"/>
          </w:tcPr>
          <w:p w14:paraId="4CB6DFC0" w14:textId="77777777" w:rsidR="00872588" w:rsidRPr="00594A9E" w:rsidRDefault="00872588" w:rsidP="00D87325">
            <w:pPr>
              <w:widowControl w:val="0"/>
              <w:spacing w:line="312" w:lineRule="auto"/>
              <w:ind w:left="57" w:right="-108"/>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1EB2AF41" w14:textId="77777777" w:rsidR="00872588" w:rsidRPr="00594A9E" w:rsidRDefault="00872588" w:rsidP="00D87325">
            <w:pPr>
              <w:pStyle w:val="Other0"/>
              <w:spacing w:line="312" w:lineRule="auto"/>
              <w:ind w:firstLine="0"/>
              <w:jc w:val="both"/>
              <w:rPr>
                <w:rFonts w:cs="Times New Roman"/>
                <w:color w:val="000000" w:themeColor="text1"/>
              </w:rPr>
            </w:pPr>
            <w:r w:rsidRPr="00594A9E">
              <w:rPr>
                <w:rFonts w:cs="Times New Roman"/>
                <w:color w:val="000000" w:themeColor="text1"/>
              </w:rPr>
              <w:t xml:space="preserve">Quyết định ban hành quy định chế độ làm việc đối với giảng viên </w:t>
            </w:r>
          </w:p>
        </w:tc>
        <w:tc>
          <w:tcPr>
            <w:tcW w:w="2430" w:type="dxa"/>
            <w:tcBorders>
              <w:top w:val="single" w:sz="6" w:space="0" w:color="auto"/>
              <w:left w:val="single" w:sz="6" w:space="0" w:color="auto"/>
              <w:bottom w:val="single" w:sz="6" w:space="0" w:color="auto"/>
              <w:right w:val="single" w:sz="6" w:space="0" w:color="auto"/>
            </w:tcBorders>
            <w:vAlign w:val="center"/>
          </w:tcPr>
          <w:p w14:paraId="47FA16AC" w14:textId="77777777" w:rsidR="00872588" w:rsidRPr="00594A9E" w:rsidRDefault="00872588" w:rsidP="00D87325">
            <w:pPr>
              <w:widowControl w:val="0"/>
              <w:spacing w:line="312" w:lineRule="auto"/>
              <w:ind w:left="57" w:right="57"/>
              <w:jc w:val="both"/>
              <w:rPr>
                <w:color w:val="000000" w:themeColor="text1"/>
                <w:sz w:val="26"/>
                <w:szCs w:val="26"/>
              </w:rPr>
            </w:pPr>
            <w:r w:rsidRPr="00594A9E">
              <w:rPr>
                <w:color w:val="000000" w:themeColor="text1"/>
                <w:sz w:val="26"/>
                <w:szCs w:val="26"/>
              </w:rPr>
              <w:t>Số 1181/QĐ-ĐHV ngày 12/5/2021</w:t>
            </w:r>
          </w:p>
        </w:tc>
        <w:tc>
          <w:tcPr>
            <w:tcW w:w="1260" w:type="dxa"/>
            <w:vMerge/>
            <w:tcBorders>
              <w:left w:val="single" w:sz="6" w:space="0" w:color="auto"/>
              <w:bottom w:val="single" w:sz="6" w:space="0" w:color="auto"/>
              <w:right w:val="single" w:sz="6" w:space="0" w:color="auto"/>
            </w:tcBorders>
            <w:vAlign w:val="center"/>
          </w:tcPr>
          <w:p w14:paraId="604497F4" w14:textId="77777777" w:rsidR="00872588" w:rsidRPr="00594A9E" w:rsidRDefault="00872588" w:rsidP="00D87325">
            <w:pPr>
              <w:widowControl w:val="0"/>
              <w:spacing w:line="312" w:lineRule="auto"/>
              <w:ind w:left="57" w:right="57"/>
              <w:jc w:val="center"/>
              <w:rPr>
                <w:sz w:val="26"/>
                <w:szCs w:val="26"/>
              </w:rPr>
            </w:pPr>
          </w:p>
        </w:tc>
        <w:tc>
          <w:tcPr>
            <w:tcW w:w="630" w:type="dxa"/>
            <w:vMerge/>
            <w:tcBorders>
              <w:left w:val="single" w:sz="6" w:space="0" w:color="auto"/>
              <w:bottom w:val="single" w:sz="6" w:space="0" w:color="auto"/>
              <w:right w:val="single" w:sz="6" w:space="0" w:color="auto"/>
            </w:tcBorders>
            <w:vAlign w:val="center"/>
          </w:tcPr>
          <w:p w14:paraId="428652D1" w14:textId="77777777" w:rsidR="00872588" w:rsidRPr="00594A9E" w:rsidRDefault="00872588" w:rsidP="00D87325">
            <w:pPr>
              <w:widowControl w:val="0"/>
              <w:spacing w:line="312" w:lineRule="auto"/>
              <w:rPr>
                <w:sz w:val="26"/>
                <w:szCs w:val="26"/>
              </w:rPr>
            </w:pPr>
          </w:p>
        </w:tc>
      </w:tr>
      <w:tr w:rsidR="00097C4B" w:rsidRPr="00594A9E" w14:paraId="0C7706F2" w14:textId="77777777" w:rsidTr="002D1B17">
        <w:trPr>
          <w:gridAfter w:val="1"/>
          <w:wAfter w:w="1971" w:type="dxa"/>
        </w:trPr>
        <w:tc>
          <w:tcPr>
            <w:tcW w:w="826" w:type="dxa"/>
            <w:vMerge w:val="restart"/>
            <w:tcBorders>
              <w:top w:val="single" w:sz="6" w:space="0" w:color="auto"/>
              <w:left w:val="single" w:sz="6" w:space="0" w:color="auto"/>
              <w:right w:val="single" w:sz="6" w:space="0" w:color="auto"/>
            </w:tcBorders>
            <w:vAlign w:val="center"/>
          </w:tcPr>
          <w:p w14:paraId="1D4789FD" w14:textId="77777777" w:rsidR="00097C4B" w:rsidRPr="00594A9E" w:rsidRDefault="00097C4B" w:rsidP="00D87325">
            <w:pPr>
              <w:widowControl w:val="0"/>
              <w:spacing w:line="312" w:lineRule="auto"/>
              <w:jc w:val="center"/>
              <w:rPr>
                <w:sz w:val="26"/>
                <w:szCs w:val="26"/>
              </w:rPr>
            </w:pPr>
            <w:r w:rsidRPr="00594A9E">
              <w:rPr>
                <w:sz w:val="26"/>
                <w:szCs w:val="26"/>
              </w:rPr>
              <w:t>5</w:t>
            </w:r>
          </w:p>
        </w:tc>
        <w:tc>
          <w:tcPr>
            <w:tcW w:w="1734" w:type="dxa"/>
            <w:vMerge w:val="restart"/>
            <w:tcBorders>
              <w:top w:val="single" w:sz="6" w:space="0" w:color="auto"/>
              <w:left w:val="single" w:sz="6" w:space="0" w:color="auto"/>
              <w:right w:val="single" w:sz="6" w:space="0" w:color="auto"/>
            </w:tcBorders>
            <w:vAlign w:val="center"/>
          </w:tcPr>
          <w:p w14:paraId="5C857318" w14:textId="53BAC313" w:rsidR="00097C4B" w:rsidRPr="00594A9E" w:rsidRDefault="00434982" w:rsidP="00D87325">
            <w:pPr>
              <w:widowControl w:val="0"/>
              <w:spacing w:line="312" w:lineRule="auto"/>
              <w:rPr>
                <w:sz w:val="26"/>
                <w:szCs w:val="26"/>
              </w:rPr>
            </w:pPr>
            <w:hyperlink r:id="rId304" w:history="1">
              <w:r w:rsidR="00097C4B" w:rsidRPr="00112E90">
                <w:rPr>
                  <w:rStyle w:val="Hyperlink"/>
                  <w:sz w:val="26"/>
                  <w:szCs w:val="26"/>
                </w:rPr>
                <w:t>H6.06.07.05</w:t>
              </w:r>
            </w:hyperlink>
          </w:p>
        </w:tc>
        <w:tc>
          <w:tcPr>
            <w:tcW w:w="7920" w:type="dxa"/>
            <w:tcBorders>
              <w:top w:val="single" w:sz="6" w:space="0" w:color="auto"/>
              <w:left w:val="single" w:sz="6" w:space="0" w:color="auto"/>
              <w:bottom w:val="single" w:sz="6" w:space="0" w:color="auto"/>
              <w:right w:val="single" w:sz="6" w:space="0" w:color="auto"/>
            </w:tcBorders>
            <w:vAlign w:val="center"/>
          </w:tcPr>
          <w:p w14:paraId="069D44CD" w14:textId="348E4813" w:rsidR="00097C4B" w:rsidRPr="00594A9E" w:rsidRDefault="00097C4B" w:rsidP="00D87325">
            <w:pPr>
              <w:widowControl w:val="0"/>
              <w:spacing w:line="312" w:lineRule="auto"/>
              <w:jc w:val="both"/>
              <w:rPr>
                <w:color w:val="FF0000"/>
                <w:sz w:val="26"/>
                <w:szCs w:val="26"/>
              </w:rPr>
            </w:pPr>
            <w:r w:rsidRPr="00594A9E">
              <w:rPr>
                <w:sz w:val="26"/>
                <w:szCs w:val="26"/>
              </w:rPr>
              <w:t>Kế hoạch năm học Khoa Địa lí</w:t>
            </w:r>
          </w:p>
        </w:tc>
        <w:tc>
          <w:tcPr>
            <w:tcW w:w="2430" w:type="dxa"/>
            <w:tcBorders>
              <w:top w:val="single" w:sz="6" w:space="0" w:color="auto"/>
              <w:left w:val="single" w:sz="6" w:space="0" w:color="auto"/>
              <w:bottom w:val="single" w:sz="6" w:space="0" w:color="auto"/>
              <w:right w:val="single" w:sz="6" w:space="0" w:color="auto"/>
            </w:tcBorders>
            <w:vAlign w:val="center"/>
          </w:tcPr>
          <w:p w14:paraId="5A652139" w14:textId="35FDB5E4" w:rsidR="00097C4B" w:rsidRPr="00594A9E" w:rsidRDefault="00097C4B" w:rsidP="00D87325">
            <w:pPr>
              <w:widowControl w:val="0"/>
              <w:spacing w:line="312" w:lineRule="auto"/>
              <w:ind w:left="57" w:right="57"/>
              <w:jc w:val="both"/>
              <w:rPr>
                <w:color w:val="000000"/>
                <w:sz w:val="26"/>
                <w:szCs w:val="26"/>
              </w:rPr>
            </w:pPr>
            <w:r w:rsidRPr="00594A9E">
              <w:rPr>
                <w:sz w:val="26"/>
                <w:szCs w:val="26"/>
              </w:rPr>
              <w:t>Từ năm 2020-2024</w:t>
            </w:r>
          </w:p>
        </w:tc>
        <w:tc>
          <w:tcPr>
            <w:tcW w:w="1260" w:type="dxa"/>
            <w:vMerge w:val="restart"/>
            <w:tcBorders>
              <w:top w:val="single" w:sz="6" w:space="0" w:color="auto"/>
              <w:left w:val="single" w:sz="6" w:space="0" w:color="auto"/>
              <w:right w:val="single" w:sz="6" w:space="0" w:color="auto"/>
            </w:tcBorders>
            <w:vAlign w:val="center"/>
          </w:tcPr>
          <w:p w14:paraId="74B85CBF" w14:textId="77777777" w:rsidR="00097C4B" w:rsidRPr="00594A9E" w:rsidRDefault="00097C4B" w:rsidP="00D87325">
            <w:pPr>
              <w:widowControl w:val="0"/>
              <w:spacing w:line="312" w:lineRule="auto"/>
              <w:ind w:left="57" w:right="57"/>
              <w:jc w:val="center"/>
              <w:rPr>
                <w:sz w:val="26"/>
                <w:szCs w:val="26"/>
              </w:rPr>
            </w:pPr>
            <w:r w:rsidRPr="00594A9E">
              <w:rPr>
                <w:sz w:val="26"/>
                <w:szCs w:val="26"/>
              </w:rPr>
              <w:t>Trường ĐH Vinh</w:t>
            </w:r>
          </w:p>
        </w:tc>
        <w:tc>
          <w:tcPr>
            <w:tcW w:w="630" w:type="dxa"/>
            <w:vMerge w:val="restart"/>
            <w:tcBorders>
              <w:top w:val="single" w:sz="6" w:space="0" w:color="auto"/>
              <w:left w:val="single" w:sz="6" w:space="0" w:color="auto"/>
              <w:right w:val="single" w:sz="6" w:space="0" w:color="auto"/>
            </w:tcBorders>
            <w:vAlign w:val="center"/>
          </w:tcPr>
          <w:p w14:paraId="5FCB11CE" w14:textId="77777777" w:rsidR="00097C4B" w:rsidRPr="00594A9E" w:rsidRDefault="00097C4B" w:rsidP="00D87325">
            <w:pPr>
              <w:widowControl w:val="0"/>
              <w:spacing w:line="312" w:lineRule="auto"/>
              <w:rPr>
                <w:sz w:val="26"/>
                <w:szCs w:val="26"/>
              </w:rPr>
            </w:pPr>
          </w:p>
        </w:tc>
      </w:tr>
      <w:tr w:rsidR="00097C4B" w:rsidRPr="00594A9E" w14:paraId="4B415174" w14:textId="77777777" w:rsidTr="002D1B17">
        <w:trPr>
          <w:gridAfter w:val="1"/>
          <w:wAfter w:w="1971" w:type="dxa"/>
        </w:trPr>
        <w:tc>
          <w:tcPr>
            <w:tcW w:w="826" w:type="dxa"/>
            <w:vMerge/>
            <w:tcBorders>
              <w:left w:val="single" w:sz="6" w:space="0" w:color="auto"/>
              <w:right w:val="single" w:sz="6" w:space="0" w:color="auto"/>
            </w:tcBorders>
            <w:vAlign w:val="center"/>
          </w:tcPr>
          <w:p w14:paraId="4D523619" w14:textId="77777777" w:rsidR="00097C4B" w:rsidRPr="00594A9E" w:rsidRDefault="00097C4B" w:rsidP="00D87325">
            <w:pPr>
              <w:widowControl w:val="0"/>
              <w:spacing w:line="312" w:lineRule="auto"/>
              <w:jc w:val="center"/>
              <w:rPr>
                <w:sz w:val="26"/>
                <w:szCs w:val="26"/>
              </w:rPr>
            </w:pPr>
          </w:p>
        </w:tc>
        <w:tc>
          <w:tcPr>
            <w:tcW w:w="1734" w:type="dxa"/>
            <w:vMerge/>
            <w:tcBorders>
              <w:left w:val="single" w:sz="6" w:space="0" w:color="auto"/>
              <w:right w:val="single" w:sz="6" w:space="0" w:color="auto"/>
            </w:tcBorders>
            <w:vAlign w:val="center"/>
          </w:tcPr>
          <w:p w14:paraId="65F24229" w14:textId="77777777" w:rsidR="00097C4B" w:rsidRPr="00594A9E" w:rsidRDefault="00097C4B" w:rsidP="00D87325">
            <w:pPr>
              <w:widowControl w:val="0"/>
              <w:spacing w:line="312" w:lineRule="auto"/>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19E0FA03" w14:textId="77777777" w:rsidR="00097C4B" w:rsidRPr="00594A9E" w:rsidRDefault="00097C4B" w:rsidP="00D87325">
            <w:pPr>
              <w:widowControl w:val="0"/>
              <w:spacing w:line="312" w:lineRule="auto"/>
              <w:jc w:val="both"/>
              <w:rPr>
                <w:i/>
                <w:sz w:val="26"/>
                <w:szCs w:val="26"/>
              </w:rPr>
            </w:pPr>
            <w:r w:rsidRPr="00594A9E">
              <w:rPr>
                <w:sz w:val="26"/>
                <w:szCs w:val="26"/>
                <w:lang w:val="vi-VN"/>
              </w:rPr>
              <w:t>Kế hoạch hoạt động nghiên cứu khoa học cá nhân hàng năm</w:t>
            </w:r>
            <w:r w:rsidRPr="00594A9E">
              <w:rPr>
                <w:sz w:val="26"/>
                <w:szCs w:val="26"/>
              </w:rPr>
              <w:t xml:space="preserve"> của GV </w:t>
            </w:r>
          </w:p>
        </w:tc>
        <w:tc>
          <w:tcPr>
            <w:tcW w:w="2430" w:type="dxa"/>
            <w:tcBorders>
              <w:top w:val="single" w:sz="6" w:space="0" w:color="auto"/>
              <w:left w:val="single" w:sz="6" w:space="0" w:color="auto"/>
              <w:bottom w:val="single" w:sz="6" w:space="0" w:color="auto"/>
              <w:right w:val="single" w:sz="6" w:space="0" w:color="auto"/>
            </w:tcBorders>
            <w:vAlign w:val="center"/>
          </w:tcPr>
          <w:p w14:paraId="66E3F3C5" w14:textId="6137B7A7" w:rsidR="00097C4B" w:rsidRPr="00594A9E" w:rsidRDefault="00097C4B" w:rsidP="00D87325">
            <w:pPr>
              <w:widowControl w:val="0"/>
              <w:spacing w:line="312" w:lineRule="auto"/>
              <w:jc w:val="both"/>
              <w:rPr>
                <w:sz w:val="26"/>
                <w:szCs w:val="26"/>
              </w:rPr>
            </w:pPr>
            <w:r w:rsidRPr="00594A9E">
              <w:rPr>
                <w:sz w:val="26"/>
                <w:szCs w:val="26"/>
              </w:rPr>
              <w:t>Từ năm 2020-2024</w:t>
            </w:r>
          </w:p>
        </w:tc>
        <w:tc>
          <w:tcPr>
            <w:tcW w:w="1260" w:type="dxa"/>
            <w:vMerge/>
            <w:tcBorders>
              <w:left w:val="single" w:sz="6" w:space="0" w:color="auto"/>
              <w:right w:val="single" w:sz="6" w:space="0" w:color="auto"/>
            </w:tcBorders>
            <w:vAlign w:val="center"/>
          </w:tcPr>
          <w:p w14:paraId="520BACA0" w14:textId="77777777" w:rsidR="00097C4B" w:rsidRPr="00594A9E" w:rsidRDefault="00097C4B" w:rsidP="00D87325">
            <w:pPr>
              <w:widowControl w:val="0"/>
              <w:spacing w:line="312" w:lineRule="auto"/>
              <w:ind w:left="57" w:right="57"/>
              <w:rPr>
                <w:sz w:val="26"/>
                <w:szCs w:val="26"/>
              </w:rPr>
            </w:pPr>
          </w:p>
        </w:tc>
        <w:tc>
          <w:tcPr>
            <w:tcW w:w="630" w:type="dxa"/>
            <w:vMerge/>
            <w:tcBorders>
              <w:left w:val="single" w:sz="6" w:space="0" w:color="auto"/>
              <w:right w:val="single" w:sz="6" w:space="0" w:color="auto"/>
            </w:tcBorders>
            <w:vAlign w:val="center"/>
          </w:tcPr>
          <w:p w14:paraId="24EA4AB9" w14:textId="77777777" w:rsidR="00097C4B" w:rsidRPr="00594A9E" w:rsidRDefault="00097C4B" w:rsidP="00D87325">
            <w:pPr>
              <w:widowControl w:val="0"/>
              <w:spacing w:line="312" w:lineRule="auto"/>
              <w:rPr>
                <w:sz w:val="26"/>
                <w:szCs w:val="26"/>
              </w:rPr>
            </w:pPr>
          </w:p>
        </w:tc>
      </w:tr>
      <w:tr w:rsidR="00097C4B" w:rsidRPr="00594A9E" w14:paraId="6557A0EA" w14:textId="77777777" w:rsidTr="002D1B17">
        <w:trPr>
          <w:gridAfter w:val="1"/>
          <w:wAfter w:w="1971" w:type="dxa"/>
        </w:trPr>
        <w:tc>
          <w:tcPr>
            <w:tcW w:w="826" w:type="dxa"/>
            <w:vMerge/>
            <w:tcBorders>
              <w:left w:val="single" w:sz="6" w:space="0" w:color="auto"/>
              <w:right w:val="single" w:sz="6" w:space="0" w:color="auto"/>
            </w:tcBorders>
            <w:vAlign w:val="center"/>
          </w:tcPr>
          <w:p w14:paraId="23DEBC77" w14:textId="77777777" w:rsidR="00097C4B" w:rsidRPr="00594A9E" w:rsidRDefault="00097C4B" w:rsidP="00D87325">
            <w:pPr>
              <w:widowControl w:val="0"/>
              <w:spacing w:line="312" w:lineRule="auto"/>
              <w:jc w:val="center"/>
              <w:rPr>
                <w:sz w:val="26"/>
                <w:szCs w:val="26"/>
              </w:rPr>
            </w:pPr>
          </w:p>
        </w:tc>
        <w:tc>
          <w:tcPr>
            <w:tcW w:w="1734" w:type="dxa"/>
            <w:vMerge/>
            <w:tcBorders>
              <w:left w:val="single" w:sz="6" w:space="0" w:color="auto"/>
              <w:right w:val="single" w:sz="6" w:space="0" w:color="auto"/>
            </w:tcBorders>
            <w:vAlign w:val="center"/>
          </w:tcPr>
          <w:p w14:paraId="32F0D53B" w14:textId="77777777" w:rsidR="00097C4B" w:rsidRPr="00594A9E" w:rsidRDefault="00097C4B" w:rsidP="00D87325">
            <w:pPr>
              <w:widowControl w:val="0"/>
              <w:spacing w:line="312" w:lineRule="auto"/>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5C311485" w14:textId="63CB287E" w:rsidR="00097C4B" w:rsidRPr="00594A9E" w:rsidRDefault="00097C4B" w:rsidP="00D87325">
            <w:pPr>
              <w:widowControl w:val="0"/>
              <w:spacing w:line="312" w:lineRule="auto"/>
              <w:ind w:left="57" w:right="57"/>
              <w:jc w:val="both"/>
              <w:rPr>
                <w:i/>
                <w:color w:val="FF0000"/>
                <w:sz w:val="26"/>
                <w:szCs w:val="26"/>
              </w:rPr>
            </w:pPr>
            <w:r w:rsidRPr="00594A9E">
              <w:rPr>
                <w:sz w:val="26"/>
                <w:szCs w:val="26"/>
              </w:rPr>
              <w:t xml:space="preserve">Bảng phân công khối lượng NCKH </w:t>
            </w:r>
            <w:r w:rsidRPr="00594A9E">
              <w:rPr>
                <w:i/>
                <w:sz w:val="26"/>
                <w:szCs w:val="26"/>
              </w:rPr>
              <w:t xml:space="preserve">(Biểu mẫu kế hoạch năm học </w:t>
            </w:r>
            <w:r w:rsidRPr="00594A9E">
              <w:rPr>
                <w:sz w:val="26"/>
                <w:szCs w:val="26"/>
              </w:rPr>
              <w:t xml:space="preserve">Khoa </w:t>
            </w:r>
            <w:r w:rsidRPr="00594A9E">
              <w:rPr>
                <w:sz w:val="26"/>
                <w:szCs w:val="26"/>
              </w:rPr>
              <w:lastRenderedPageBreak/>
              <w:t>Địa lí</w:t>
            </w:r>
          </w:p>
        </w:tc>
        <w:tc>
          <w:tcPr>
            <w:tcW w:w="2430" w:type="dxa"/>
            <w:tcBorders>
              <w:top w:val="single" w:sz="6" w:space="0" w:color="auto"/>
              <w:left w:val="single" w:sz="6" w:space="0" w:color="auto"/>
              <w:bottom w:val="single" w:sz="6" w:space="0" w:color="auto"/>
              <w:right w:val="single" w:sz="6" w:space="0" w:color="auto"/>
            </w:tcBorders>
            <w:vAlign w:val="center"/>
          </w:tcPr>
          <w:p w14:paraId="61ED1538" w14:textId="318D7AFA" w:rsidR="00097C4B" w:rsidRPr="00594A9E" w:rsidRDefault="00097C4B" w:rsidP="00D87325">
            <w:pPr>
              <w:widowControl w:val="0"/>
              <w:spacing w:line="312" w:lineRule="auto"/>
              <w:jc w:val="both"/>
              <w:rPr>
                <w:sz w:val="26"/>
                <w:szCs w:val="26"/>
              </w:rPr>
            </w:pPr>
            <w:r w:rsidRPr="00594A9E">
              <w:rPr>
                <w:sz w:val="26"/>
                <w:szCs w:val="26"/>
              </w:rPr>
              <w:lastRenderedPageBreak/>
              <w:t>Từ năm 2020-2024</w:t>
            </w:r>
          </w:p>
        </w:tc>
        <w:tc>
          <w:tcPr>
            <w:tcW w:w="1260" w:type="dxa"/>
            <w:vMerge/>
            <w:tcBorders>
              <w:left w:val="single" w:sz="6" w:space="0" w:color="auto"/>
              <w:right w:val="single" w:sz="6" w:space="0" w:color="auto"/>
            </w:tcBorders>
            <w:vAlign w:val="center"/>
          </w:tcPr>
          <w:p w14:paraId="5F53FC8E" w14:textId="77777777" w:rsidR="00097C4B" w:rsidRPr="00594A9E" w:rsidRDefault="00097C4B" w:rsidP="00D87325">
            <w:pPr>
              <w:widowControl w:val="0"/>
              <w:spacing w:line="312" w:lineRule="auto"/>
              <w:ind w:left="57" w:right="57"/>
              <w:rPr>
                <w:sz w:val="26"/>
                <w:szCs w:val="26"/>
              </w:rPr>
            </w:pPr>
          </w:p>
        </w:tc>
        <w:tc>
          <w:tcPr>
            <w:tcW w:w="630" w:type="dxa"/>
            <w:vMerge/>
            <w:tcBorders>
              <w:left w:val="single" w:sz="6" w:space="0" w:color="auto"/>
              <w:right w:val="single" w:sz="6" w:space="0" w:color="auto"/>
            </w:tcBorders>
            <w:vAlign w:val="center"/>
          </w:tcPr>
          <w:p w14:paraId="340CAD0D" w14:textId="77777777" w:rsidR="00097C4B" w:rsidRPr="00594A9E" w:rsidRDefault="00097C4B" w:rsidP="00D87325">
            <w:pPr>
              <w:widowControl w:val="0"/>
              <w:spacing w:line="312" w:lineRule="auto"/>
              <w:rPr>
                <w:sz w:val="26"/>
                <w:szCs w:val="26"/>
              </w:rPr>
            </w:pPr>
          </w:p>
        </w:tc>
      </w:tr>
      <w:tr w:rsidR="00097C4B" w:rsidRPr="00594A9E" w14:paraId="6D186951" w14:textId="77777777" w:rsidTr="002D1B17">
        <w:trPr>
          <w:gridAfter w:val="1"/>
          <w:wAfter w:w="1971" w:type="dxa"/>
        </w:trPr>
        <w:tc>
          <w:tcPr>
            <w:tcW w:w="826" w:type="dxa"/>
            <w:vMerge/>
            <w:tcBorders>
              <w:left w:val="single" w:sz="6" w:space="0" w:color="auto"/>
              <w:right w:val="single" w:sz="6" w:space="0" w:color="auto"/>
            </w:tcBorders>
            <w:vAlign w:val="center"/>
          </w:tcPr>
          <w:p w14:paraId="6DC51F00" w14:textId="77777777" w:rsidR="00097C4B" w:rsidRPr="00594A9E" w:rsidRDefault="00097C4B" w:rsidP="00D87325">
            <w:pPr>
              <w:widowControl w:val="0"/>
              <w:spacing w:line="312" w:lineRule="auto"/>
              <w:jc w:val="center"/>
              <w:rPr>
                <w:sz w:val="26"/>
                <w:szCs w:val="26"/>
              </w:rPr>
            </w:pPr>
          </w:p>
        </w:tc>
        <w:tc>
          <w:tcPr>
            <w:tcW w:w="1734" w:type="dxa"/>
            <w:vMerge/>
            <w:tcBorders>
              <w:left w:val="single" w:sz="6" w:space="0" w:color="auto"/>
              <w:right w:val="single" w:sz="6" w:space="0" w:color="auto"/>
            </w:tcBorders>
            <w:vAlign w:val="center"/>
          </w:tcPr>
          <w:p w14:paraId="3E4335B7" w14:textId="77777777" w:rsidR="00097C4B" w:rsidRPr="00594A9E" w:rsidRDefault="00097C4B" w:rsidP="00D87325">
            <w:pPr>
              <w:widowControl w:val="0"/>
              <w:spacing w:line="312" w:lineRule="auto"/>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33708AEB" w14:textId="77777777" w:rsidR="00097C4B" w:rsidRPr="00594A9E" w:rsidRDefault="00097C4B" w:rsidP="00D87325">
            <w:pPr>
              <w:widowControl w:val="0"/>
              <w:spacing w:line="312" w:lineRule="auto"/>
              <w:jc w:val="both"/>
              <w:rPr>
                <w:sz w:val="26"/>
                <w:szCs w:val="26"/>
              </w:rPr>
            </w:pPr>
            <w:r w:rsidRPr="00594A9E">
              <w:rPr>
                <w:sz w:val="26"/>
                <w:szCs w:val="26"/>
              </w:rPr>
              <w:t>Thông báo về seminar (</w:t>
            </w:r>
            <w:hyperlink r:id="rId305" w:history="1">
              <w:r w:rsidRPr="00594A9E">
                <w:rPr>
                  <w:rStyle w:val="Hyperlink"/>
                  <w:sz w:val="26"/>
                  <w:szCs w:val="26"/>
                </w:rPr>
                <w:t>http://vinhuni.edu.kho-hoc-cong-nghe/seminar</w:t>
              </w:r>
            </w:hyperlink>
            <w:r w:rsidRPr="00594A9E">
              <w:rPr>
                <w:sz w:val="26"/>
                <w:szCs w:val="26"/>
              </w:rPr>
              <w:t>)</w:t>
            </w:r>
          </w:p>
          <w:p w14:paraId="7F8E2040" w14:textId="4C11919C" w:rsidR="00097C4B" w:rsidRPr="00594A9E" w:rsidRDefault="00097C4B" w:rsidP="00D87325">
            <w:pPr>
              <w:widowControl w:val="0"/>
              <w:spacing w:line="312" w:lineRule="auto"/>
              <w:jc w:val="both"/>
              <w:rPr>
                <w:sz w:val="26"/>
                <w:szCs w:val="26"/>
              </w:rPr>
            </w:pPr>
            <w:r w:rsidRPr="00594A9E">
              <w:rPr>
                <w:sz w:val="26"/>
                <w:szCs w:val="26"/>
              </w:rPr>
              <w:t xml:space="preserve">Biên bản seminar </w:t>
            </w:r>
          </w:p>
        </w:tc>
        <w:tc>
          <w:tcPr>
            <w:tcW w:w="2430" w:type="dxa"/>
            <w:tcBorders>
              <w:top w:val="single" w:sz="6" w:space="0" w:color="auto"/>
              <w:left w:val="single" w:sz="6" w:space="0" w:color="auto"/>
              <w:bottom w:val="single" w:sz="6" w:space="0" w:color="auto"/>
              <w:right w:val="single" w:sz="6" w:space="0" w:color="auto"/>
            </w:tcBorders>
            <w:vAlign w:val="center"/>
          </w:tcPr>
          <w:p w14:paraId="0A783103" w14:textId="1BB3A596" w:rsidR="00097C4B" w:rsidRPr="00594A9E" w:rsidRDefault="00097C4B" w:rsidP="00D87325">
            <w:pPr>
              <w:widowControl w:val="0"/>
              <w:spacing w:line="312" w:lineRule="auto"/>
              <w:jc w:val="both"/>
              <w:rPr>
                <w:sz w:val="26"/>
                <w:szCs w:val="26"/>
              </w:rPr>
            </w:pPr>
            <w:r w:rsidRPr="00594A9E">
              <w:rPr>
                <w:sz w:val="26"/>
                <w:szCs w:val="26"/>
              </w:rPr>
              <w:t>Từ năm 2020-2024</w:t>
            </w:r>
          </w:p>
        </w:tc>
        <w:tc>
          <w:tcPr>
            <w:tcW w:w="1260" w:type="dxa"/>
            <w:vMerge/>
            <w:tcBorders>
              <w:left w:val="single" w:sz="6" w:space="0" w:color="auto"/>
              <w:right w:val="single" w:sz="6" w:space="0" w:color="auto"/>
            </w:tcBorders>
            <w:vAlign w:val="center"/>
          </w:tcPr>
          <w:p w14:paraId="3FFCFA02" w14:textId="77777777" w:rsidR="00097C4B" w:rsidRPr="00594A9E" w:rsidRDefault="00097C4B" w:rsidP="00D87325">
            <w:pPr>
              <w:widowControl w:val="0"/>
              <w:spacing w:line="312" w:lineRule="auto"/>
              <w:ind w:left="57" w:right="57"/>
              <w:rPr>
                <w:sz w:val="26"/>
                <w:szCs w:val="26"/>
              </w:rPr>
            </w:pPr>
          </w:p>
        </w:tc>
        <w:tc>
          <w:tcPr>
            <w:tcW w:w="630" w:type="dxa"/>
            <w:vMerge/>
            <w:tcBorders>
              <w:left w:val="single" w:sz="6" w:space="0" w:color="auto"/>
              <w:right w:val="single" w:sz="6" w:space="0" w:color="auto"/>
            </w:tcBorders>
            <w:vAlign w:val="center"/>
          </w:tcPr>
          <w:p w14:paraId="67100839" w14:textId="77777777" w:rsidR="00097C4B" w:rsidRPr="00594A9E" w:rsidRDefault="00097C4B" w:rsidP="00D87325">
            <w:pPr>
              <w:widowControl w:val="0"/>
              <w:spacing w:line="312" w:lineRule="auto"/>
              <w:rPr>
                <w:sz w:val="26"/>
                <w:szCs w:val="26"/>
              </w:rPr>
            </w:pPr>
          </w:p>
        </w:tc>
      </w:tr>
      <w:tr w:rsidR="00097C4B" w:rsidRPr="00594A9E" w14:paraId="1D173B26" w14:textId="77777777" w:rsidTr="002D1B17">
        <w:trPr>
          <w:gridAfter w:val="1"/>
          <w:wAfter w:w="1971" w:type="dxa"/>
        </w:trPr>
        <w:tc>
          <w:tcPr>
            <w:tcW w:w="826" w:type="dxa"/>
            <w:vMerge w:val="restart"/>
            <w:tcBorders>
              <w:top w:val="single" w:sz="6" w:space="0" w:color="auto"/>
              <w:left w:val="single" w:sz="6" w:space="0" w:color="auto"/>
              <w:right w:val="single" w:sz="6" w:space="0" w:color="auto"/>
            </w:tcBorders>
            <w:vAlign w:val="center"/>
          </w:tcPr>
          <w:p w14:paraId="5C8D36DE" w14:textId="77777777" w:rsidR="00097C4B" w:rsidRPr="00594A9E" w:rsidRDefault="00097C4B" w:rsidP="00D87325">
            <w:pPr>
              <w:widowControl w:val="0"/>
              <w:spacing w:line="312" w:lineRule="auto"/>
              <w:jc w:val="center"/>
              <w:rPr>
                <w:sz w:val="26"/>
                <w:szCs w:val="26"/>
              </w:rPr>
            </w:pPr>
          </w:p>
          <w:p w14:paraId="307ED8F6" w14:textId="77777777" w:rsidR="00097C4B" w:rsidRPr="00594A9E" w:rsidRDefault="00097C4B" w:rsidP="00D87325">
            <w:pPr>
              <w:widowControl w:val="0"/>
              <w:spacing w:line="312" w:lineRule="auto"/>
              <w:rPr>
                <w:sz w:val="26"/>
                <w:szCs w:val="26"/>
              </w:rPr>
            </w:pPr>
            <w:r w:rsidRPr="00594A9E">
              <w:rPr>
                <w:sz w:val="26"/>
                <w:szCs w:val="26"/>
              </w:rPr>
              <w:t>6</w:t>
            </w:r>
          </w:p>
        </w:tc>
        <w:tc>
          <w:tcPr>
            <w:tcW w:w="1734" w:type="dxa"/>
            <w:vMerge w:val="restart"/>
            <w:tcBorders>
              <w:top w:val="single" w:sz="6" w:space="0" w:color="auto"/>
              <w:left w:val="single" w:sz="6" w:space="0" w:color="auto"/>
              <w:right w:val="single" w:sz="6" w:space="0" w:color="auto"/>
            </w:tcBorders>
            <w:vAlign w:val="center"/>
          </w:tcPr>
          <w:p w14:paraId="0D5627F1" w14:textId="1E14E6E6" w:rsidR="00097C4B" w:rsidRPr="00594A9E" w:rsidRDefault="00434982" w:rsidP="00D87325">
            <w:pPr>
              <w:widowControl w:val="0"/>
              <w:spacing w:line="312" w:lineRule="auto"/>
              <w:ind w:left="57" w:right="-108"/>
              <w:rPr>
                <w:sz w:val="26"/>
                <w:szCs w:val="26"/>
              </w:rPr>
            </w:pPr>
            <w:hyperlink r:id="rId306" w:history="1">
              <w:r w:rsidR="00097C4B" w:rsidRPr="00112E90">
                <w:rPr>
                  <w:rStyle w:val="Hyperlink"/>
                  <w:sz w:val="26"/>
                  <w:szCs w:val="26"/>
                </w:rPr>
                <w:t>H6.06.07.06</w:t>
              </w:r>
            </w:hyperlink>
          </w:p>
        </w:tc>
        <w:tc>
          <w:tcPr>
            <w:tcW w:w="7920" w:type="dxa"/>
            <w:tcBorders>
              <w:top w:val="single" w:sz="6" w:space="0" w:color="auto"/>
              <w:left w:val="single" w:sz="6" w:space="0" w:color="auto"/>
              <w:bottom w:val="single" w:sz="6" w:space="0" w:color="auto"/>
              <w:right w:val="single" w:sz="6" w:space="0" w:color="auto"/>
            </w:tcBorders>
            <w:vAlign w:val="center"/>
          </w:tcPr>
          <w:p w14:paraId="3D470279" w14:textId="77777777" w:rsidR="00097C4B" w:rsidRPr="00594A9E" w:rsidRDefault="00097C4B" w:rsidP="00D87325">
            <w:pPr>
              <w:widowControl w:val="0"/>
              <w:spacing w:line="312" w:lineRule="auto"/>
              <w:rPr>
                <w:color w:val="000000"/>
                <w:sz w:val="26"/>
                <w:szCs w:val="26"/>
              </w:rPr>
            </w:pPr>
            <w:r w:rsidRPr="00594A9E">
              <w:rPr>
                <w:color w:val="000000"/>
                <w:sz w:val="26"/>
                <w:szCs w:val="26"/>
              </w:rPr>
              <w:t>Báo cáo tổng kết hoạt động NCKH</w:t>
            </w:r>
          </w:p>
        </w:tc>
        <w:tc>
          <w:tcPr>
            <w:tcW w:w="2430" w:type="dxa"/>
            <w:tcBorders>
              <w:top w:val="single" w:sz="6" w:space="0" w:color="auto"/>
              <w:left w:val="single" w:sz="6" w:space="0" w:color="auto"/>
              <w:bottom w:val="single" w:sz="6" w:space="0" w:color="auto"/>
              <w:right w:val="single" w:sz="6" w:space="0" w:color="auto"/>
            </w:tcBorders>
            <w:vAlign w:val="center"/>
          </w:tcPr>
          <w:p w14:paraId="68369F17" w14:textId="65B28600" w:rsidR="00097C4B" w:rsidRPr="00594A9E" w:rsidRDefault="00097C4B" w:rsidP="00D87325">
            <w:pPr>
              <w:widowControl w:val="0"/>
              <w:spacing w:line="312" w:lineRule="auto"/>
            </w:pPr>
            <w:r w:rsidRPr="00594A9E">
              <w:rPr>
                <w:sz w:val="26"/>
                <w:szCs w:val="26"/>
              </w:rPr>
              <w:t>Từ năm 2020-2024</w:t>
            </w:r>
          </w:p>
        </w:tc>
        <w:tc>
          <w:tcPr>
            <w:tcW w:w="1260" w:type="dxa"/>
            <w:vMerge w:val="restart"/>
            <w:tcBorders>
              <w:top w:val="single" w:sz="6" w:space="0" w:color="auto"/>
              <w:left w:val="single" w:sz="6" w:space="0" w:color="auto"/>
              <w:right w:val="single" w:sz="6" w:space="0" w:color="auto"/>
            </w:tcBorders>
            <w:vAlign w:val="center"/>
          </w:tcPr>
          <w:p w14:paraId="12822BF8" w14:textId="77777777" w:rsidR="00097C4B" w:rsidRPr="00594A9E" w:rsidRDefault="00097C4B" w:rsidP="00D87325">
            <w:pPr>
              <w:widowControl w:val="0"/>
              <w:spacing w:line="312" w:lineRule="auto"/>
              <w:ind w:left="57" w:right="57"/>
              <w:jc w:val="center"/>
              <w:rPr>
                <w:sz w:val="26"/>
                <w:szCs w:val="26"/>
              </w:rPr>
            </w:pPr>
            <w:r w:rsidRPr="00594A9E">
              <w:rPr>
                <w:sz w:val="26"/>
                <w:szCs w:val="26"/>
              </w:rPr>
              <w:t>Trường ĐH Vinh</w:t>
            </w:r>
          </w:p>
        </w:tc>
        <w:tc>
          <w:tcPr>
            <w:tcW w:w="630" w:type="dxa"/>
            <w:vMerge w:val="restart"/>
            <w:tcBorders>
              <w:top w:val="single" w:sz="6" w:space="0" w:color="auto"/>
              <w:left w:val="single" w:sz="6" w:space="0" w:color="auto"/>
              <w:right w:val="single" w:sz="6" w:space="0" w:color="auto"/>
            </w:tcBorders>
            <w:vAlign w:val="center"/>
          </w:tcPr>
          <w:p w14:paraId="26DD912D" w14:textId="77777777" w:rsidR="00097C4B" w:rsidRPr="00594A9E" w:rsidRDefault="00097C4B" w:rsidP="00D87325">
            <w:pPr>
              <w:widowControl w:val="0"/>
              <w:spacing w:line="312" w:lineRule="auto"/>
              <w:rPr>
                <w:sz w:val="26"/>
                <w:szCs w:val="26"/>
              </w:rPr>
            </w:pPr>
          </w:p>
        </w:tc>
      </w:tr>
      <w:tr w:rsidR="00097C4B" w:rsidRPr="00594A9E" w14:paraId="68FE3DA6" w14:textId="77777777" w:rsidTr="002D1B17">
        <w:trPr>
          <w:gridAfter w:val="1"/>
          <w:wAfter w:w="1971" w:type="dxa"/>
        </w:trPr>
        <w:tc>
          <w:tcPr>
            <w:tcW w:w="826" w:type="dxa"/>
            <w:vMerge/>
            <w:tcBorders>
              <w:top w:val="single" w:sz="6" w:space="0" w:color="auto"/>
              <w:left w:val="single" w:sz="6" w:space="0" w:color="auto"/>
              <w:right w:val="single" w:sz="6" w:space="0" w:color="auto"/>
            </w:tcBorders>
            <w:vAlign w:val="center"/>
          </w:tcPr>
          <w:p w14:paraId="1F44E571" w14:textId="77777777" w:rsidR="00097C4B" w:rsidRPr="00594A9E" w:rsidRDefault="00097C4B" w:rsidP="00D87325">
            <w:pPr>
              <w:widowControl w:val="0"/>
              <w:spacing w:line="312" w:lineRule="auto"/>
              <w:jc w:val="center"/>
              <w:rPr>
                <w:sz w:val="26"/>
                <w:szCs w:val="26"/>
              </w:rPr>
            </w:pPr>
          </w:p>
        </w:tc>
        <w:tc>
          <w:tcPr>
            <w:tcW w:w="1734" w:type="dxa"/>
            <w:vMerge/>
            <w:tcBorders>
              <w:top w:val="single" w:sz="6" w:space="0" w:color="auto"/>
              <w:left w:val="single" w:sz="6" w:space="0" w:color="auto"/>
              <w:right w:val="single" w:sz="6" w:space="0" w:color="auto"/>
            </w:tcBorders>
            <w:vAlign w:val="center"/>
          </w:tcPr>
          <w:p w14:paraId="3122E237" w14:textId="77777777" w:rsidR="00097C4B" w:rsidRPr="00594A9E" w:rsidRDefault="00097C4B" w:rsidP="00D87325">
            <w:pPr>
              <w:widowControl w:val="0"/>
              <w:spacing w:line="312" w:lineRule="auto"/>
              <w:ind w:left="57" w:right="-108"/>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224D1A5E" w14:textId="12968E62" w:rsidR="00097C4B" w:rsidRPr="00594A9E" w:rsidRDefault="00097C4B" w:rsidP="00D87325">
            <w:pPr>
              <w:widowControl w:val="0"/>
              <w:spacing w:line="312" w:lineRule="auto"/>
              <w:rPr>
                <w:i/>
                <w:color w:val="000000"/>
                <w:sz w:val="26"/>
                <w:szCs w:val="26"/>
              </w:rPr>
            </w:pPr>
            <w:r w:rsidRPr="00594A9E">
              <w:rPr>
                <w:sz w:val="26"/>
                <w:szCs w:val="26"/>
                <w:lang w:val="vi-VN"/>
              </w:rPr>
              <w:t xml:space="preserve">Báo cáo tổng kết năm học </w:t>
            </w:r>
            <w:r w:rsidRPr="00594A9E">
              <w:rPr>
                <w:sz w:val="26"/>
                <w:szCs w:val="26"/>
              </w:rPr>
              <w:t>Khoa Địa lí</w:t>
            </w:r>
          </w:p>
        </w:tc>
        <w:tc>
          <w:tcPr>
            <w:tcW w:w="2430" w:type="dxa"/>
            <w:tcBorders>
              <w:top w:val="single" w:sz="6" w:space="0" w:color="auto"/>
              <w:left w:val="single" w:sz="6" w:space="0" w:color="auto"/>
              <w:bottom w:val="single" w:sz="6" w:space="0" w:color="auto"/>
              <w:right w:val="single" w:sz="6" w:space="0" w:color="auto"/>
            </w:tcBorders>
            <w:vAlign w:val="center"/>
          </w:tcPr>
          <w:p w14:paraId="02F95F72" w14:textId="7BF55D6C" w:rsidR="00097C4B" w:rsidRPr="00594A9E" w:rsidRDefault="00097C4B" w:rsidP="00D87325">
            <w:pPr>
              <w:widowControl w:val="0"/>
              <w:spacing w:line="312" w:lineRule="auto"/>
            </w:pPr>
            <w:r w:rsidRPr="00594A9E">
              <w:rPr>
                <w:sz w:val="26"/>
                <w:szCs w:val="26"/>
              </w:rPr>
              <w:t>Từ năm 2020-2024</w:t>
            </w:r>
          </w:p>
        </w:tc>
        <w:tc>
          <w:tcPr>
            <w:tcW w:w="1260" w:type="dxa"/>
            <w:vMerge/>
            <w:tcBorders>
              <w:top w:val="single" w:sz="6" w:space="0" w:color="auto"/>
              <w:left w:val="single" w:sz="6" w:space="0" w:color="auto"/>
              <w:right w:val="single" w:sz="6" w:space="0" w:color="auto"/>
            </w:tcBorders>
            <w:vAlign w:val="center"/>
          </w:tcPr>
          <w:p w14:paraId="33CF3CFB" w14:textId="77777777" w:rsidR="00097C4B" w:rsidRPr="00594A9E" w:rsidRDefault="00097C4B" w:rsidP="00D87325">
            <w:pPr>
              <w:widowControl w:val="0"/>
              <w:spacing w:line="312" w:lineRule="auto"/>
              <w:ind w:left="57" w:right="57"/>
              <w:jc w:val="center"/>
              <w:rPr>
                <w:sz w:val="26"/>
                <w:szCs w:val="26"/>
              </w:rPr>
            </w:pPr>
          </w:p>
        </w:tc>
        <w:tc>
          <w:tcPr>
            <w:tcW w:w="630" w:type="dxa"/>
            <w:vMerge/>
            <w:tcBorders>
              <w:top w:val="single" w:sz="6" w:space="0" w:color="auto"/>
              <w:left w:val="single" w:sz="6" w:space="0" w:color="auto"/>
              <w:right w:val="single" w:sz="6" w:space="0" w:color="auto"/>
            </w:tcBorders>
            <w:vAlign w:val="center"/>
          </w:tcPr>
          <w:p w14:paraId="3063353D" w14:textId="77777777" w:rsidR="00097C4B" w:rsidRPr="00594A9E" w:rsidRDefault="00097C4B" w:rsidP="00D87325">
            <w:pPr>
              <w:widowControl w:val="0"/>
              <w:spacing w:line="312" w:lineRule="auto"/>
              <w:rPr>
                <w:sz w:val="26"/>
                <w:szCs w:val="26"/>
              </w:rPr>
            </w:pPr>
          </w:p>
        </w:tc>
      </w:tr>
      <w:tr w:rsidR="00097C4B" w:rsidRPr="00594A9E" w14:paraId="2BC30729" w14:textId="77777777" w:rsidTr="002D1B17">
        <w:trPr>
          <w:gridAfter w:val="1"/>
          <w:wAfter w:w="1971" w:type="dxa"/>
        </w:trPr>
        <w:tc>
          <w:tcPr>
            <w:tcW w:w="826" w:type="dxa"/>
            <w:vMerge/>
            <w:tcBorders>
              <w:top w:val="single" w:sz="6" w:space="0" w:color="auto"/>
              <w:left w:val="single" w:sz="6" w:space="0" w:color="auto"/>
              <w:right w:val="single" w:sz="6" w:space="0" w:color="auto"/>
            </w:tcBorders>
            <w:vAlign w:val="center"/>
          </w:tcPr>
          <w:p w14:paraId="7C8FF6FF" w14:textId="77777777" w:rsidR="00097C4B" w:rsidRPr="00594A9E" w:rsidRDefault="00097C4B" w:rsidP="00D87325">
            <w:pPr>
              <w:widowControl w:val="0"/>
              <w:spacing w:line="312" w:lineRule="auto"/>
              <w:jc w:val="center"/>
              <w:rPr>
                <w:sz w:val="26"/>
                <w:szCs w:val="26"/>
              </w:rPr>
            </w:pPr>
          </w:p>
        </w:tc>
        <w:tc>
          <w:tcPr>
            <w:tcW w:w="1734" w:type="dxa"/>
            <w:vMerge/>
            <w:tcBorders>
              <w:top w:val="single" w:sz="6" w:space="0" w:color="auto"/>
              <w:left w:val="single" w:sz="6" w:space="0" w:color="auto"/>
              <w:right w:val="single" w:sz="6" w:space="0" w:color="auto"/>
            </w:tcBorders>
            <w:vAlign w:val="center"/>
          </w:tcPr>
          <w:p w14:paraId="3A0391D8" w14:textId="77777777" w:rsidR="00097C4B" w:rsidRPr="00594A9E" w:rsidRDefault="00097C4B" w:rsidP="00D87325">
            <w:pPr>
              <w:widowControl w:val="0"/>
              <w:spacing w:line="312" w:lineRule="auto"/>
              <w:ind w:left="57" w:right="-108"/>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35FED307" w14:textId="4B900A68" w:rsidR="00097C4B" w:rsidRPr="00594A9E" w:rsidRDefault="00097C4B" w:rsidP="00D87325">
            <w:pPr>
              <w:widowControl w:val="0"/>
              <w:spacing w:line="312" w:lineRule="auto"/>
              <w:rPr>
                <w:sz w:val="26"/>
                <w:szCs w:val="26"/>
              </w:rPr>
            </w:pPr>
            <w:r w:rsidRPr="00594A9E">
              <w:rPr>
                <w:rStyle w:val="fontstyle01"/>
                <w:iCs/>
                <w:sz w:val="26"/>
                <w:szCs w:val="26"/>
              </w:rPr>
              <w:t xml:space="preserve">Bảng thống kê hoạt động NCKH và PVCĐ hàng năm của đội ngũ giảng viên </w:t>
            </w:r>
            <w:r w:rsidRPr="00594A9E">
              <w:rPr>
                <w:sz w:val="26"/>
                <w:szCs w:val="26"/>
              </w:rPr>
              <w:t>Khoa Địa lí</w:t>
            </w:r>
          </w:p>
        </w:tc>
        <w:tc>
          <w:tcPr>
            <w:tcW w:w="2430" w:type="dxa"/>
            <w:tcBorders>
              <w:top w:val="single" w:sz="6" w:space="0" w:color="auto"/>
              <w:left w:val="single" w:sz="6" w:space="0" w:color="auto"/>
              <w:bottom w:val="single" w:sz="6" w:space="0" w:color="auto"/>
              <w:right w:val="single" w:sz="6" w:space="0" w:color="auto"/>
            </w:tcBorders>
            <w:vAlign w:val="center"/>
          </w:tcPr>
          <w:p w14:paraId="0BF278EE" w14:textId="2611F1A9" w:rsidR="00097C4B" w:rsidRPr="00594A9E" w:rsidRDefault="00097C4B" w:rsidP="00D87325">
            <w:pPr>
              <w:widowControl w:val="0"/>
              <w:spacing w:line="312" w:lineRule="auto"/>
            </w:pPr>
            <w:r w:rsidRPr="00594A9E">
              <w:rPr>
                <w:sz w:val="26"/>
                <w:szCs w:val="26"/>
              </w:rPr>
              <w:t>Từ năm 2020-2024</w:t>
            </w:r>
          </w:p>
        </w:tc>
        <w:tc>
          <w:tcPr>
            <w:tcW w:w="1260" w:type="dxa"/>
            <w:vMerge/>
            <w:tcBorders>
              <w:top w:val="single" w:sz="6" w:space="0" w:color="auto"/>
              <w:left w:val="single" w:sz="6" w:space="0" w:color="auto"/>
              <w:right w:val="single" w:sz="6" w:space="0" w:color="auto"/>
            </w:tcBorders>
            <w:vAlign w:val="center"/>
          </w:tcPr>
          <w:p w14:paraId="7015FD94" w14:textId="77777777" w:rsidR="00097C4B" w:rsidRPr="00594A9E" w:rsidRDefault="00097C4B" w:rsidP="00D87325">
            <w:pPr>
              <w:widowControl w:val="0"/>
              <w:spacing w:line="312" w:lineRule="auto"/>
              <w:ind w:left="57" w:right="57"/>
              <w:jc w:val="center"/>
              <w:rPr>
                <w:sz w:val="26"/>
                <w:szCs w:val="26"/>
              </w:rPr>
            </w:pPr>
          </w:p>
        </w:tc>
        <w:tc>
          <w:tcPr>
            <w:tcW w:w="630" w:type="dxa"/>
            <w:vMerge/>
            <w:tcBorders>
              <w:top w:val="single" w:sz="6" w:space="0" w:color="auto"/>
              <w:left w:val="single" w:sz="6" w:space="0" w:color="auto"/>
              <w:right w:val="single" w:sz="6" w:space="0" w:color="auto"/>
            </w:tcBorders>
            <w:vAlign w:val="center"/>
          </w:tcPr>
          <w:p w14:paraId="16ADFCAC" w14:textId="77777777" w:rsidR="00097C4B" w:rsidRPr="00594A9E" w:rsidRDefault="00097C4B" w:rsidP="00D87325">
            <w:pPr>
              <w:widowControl w:val="0"/>
              <w:spacing w:line="312" w:lineRule="auto"/>
              <w:rPr>
                <w:sz w:val="26"/>
                <w:szCs w:val="26"/>
              </w:rPr>
            </w:pPr>
          </w:p>
        </w:tc>
      </w:tr>
      <w:tr w:rsidR="00872588" w:rsidRPr="00594A9E" w14:paraId="2A305D7F" w14:textId="77777777" w:rsidTr="002D1B17">
        <w:trPr>
          <w:gridAfter w:val="1"/>
          <w:wAfter w:w="1971" w:type="dxa"/>
        </w:trPr>
        <w:tc>
          <w:tcPr>
            <w:tcW w:w="826" w:type="dxa"/>
            <w:vMerge w:val="restart"/>
            <w:tcBorders>
              <w:left w:val="single" w:sz="6" w:space="0" w:color="auto"/>
              <w:right w:val="single" w:sz="6" w:space="0" w:color="auto"/>
            </w:tcBorders>
            <w:vAlign w:val="center"/>
          </w:tcPr>
          <w:p w14:paraId="2B73B3CF" w14:textId="7FE0F6BE" w:rsidR="00872588" w:rsidRPr="00594A9E" w:rsidRDefault="00872588" w:rsidP="00D87325">
            <w:pPr>
              <w:widowControl w:val="0"/>
              <w:spacing w:line="312" w:lineRule="auto"/>
              <w:jc w:val="center"/>
              <w:rPr>
                <w:sz w:val="26"/>
                <w:szCs w:val="26"/>
              </w:rPr>
            </w:pPr>
            <w:r w:rsidRPr="00594A9E">
              <w:rPr>
                <w:sz w:val="26"/>
                <w:szCs w:val="26"/>
              </w:rPr>
              <w:t>7</w:t>
            </w:r>
          </w:p>
        </w:tc>
        <w:tc>
          <w:tcPr>
            <w:tcW w:w="1734" w:type="dxa"/>
            <w:vMerge w:val="restart"/>
            <w:tcBorders>
              <w:left w:val="single" w:sz="6" w:space="0" w:color="auto"/>
              <w:right w:val="single" w:sz="6" w:space="0" w:color="auto"/>
            </w:tcBorders>
            <w:vAlign w:val="center"/>
          </w:tcPr>
          <w:p w14:paraId="10C5D58F" w14:textId="676B7A2B" w:rsidR="00872588" w:rsidRPr="00594A9E" w:rsidRDefault="00434982" w:rsidP="00D87325">
            <w:pPr>
              <w:widowControl w:val="0"/>
              <w:spacing w:line="312" w:lineRule="auto"/>
              <w:rPr>
                <w:sz w:val="26"/>
                <w:szCs w:val="26"/>
              </w:rPr>
            </w:pPr>
            <w:hyperlink r:id="rId307" w:history="1">
              <w:r w:rsidR="00872588" w:rsidRPr="00112E90">
                <w:rPr>
                  <w:rStyle w:val="Hyperlink"/>
                  <w:sz w:val="26"/>
                  <w:szCs w:val="26"/>
                </w:rPr>
                <w:t>H6.06.07.07</w:t>
              </w:r>
            </w:hyperlink>
          </w:p>
        </w:tc>
        <w:tc>
          <w:tcPr>
            <w:tcW w:w="7920" w:type="dxa"/>
            <w:tcBorders>
              <w:top w:val="single" w:sz="6" w:space="0" w:color="auto"/>
              <w:left w:val="single" w:sz="6" w:space="0" w:color="auto"/>
              <w:bottom w:val="single" w:sz="6" w:space="0" w:color="auto"/>
              <w:right w:val="single" w:sz="6" w:space="0" w:color="auto"/>
            </w:tcBorders>
            <w:vAlign w:val="center"/>
          </w:tcPr>
          <w:p w14:paraId="109E7BC2" w14:textId="77777777" w:rsidR="00872588" w:rsidRPr="00594A9E" w:rsidRDefault="00872588" w:rsidP="00D87325">
            <w:pPr>
              <w:widowControl w:val="0"/>
              <w:spacing w:line="312" w:lineRule="auto"/>
              <w:jc w:val="both"/>
              <w:rPr>
                <w:color w:val="000000"/>
                <w:sz w:val="26"/>
                <w:szCs w:val="26"/>
              </w:rPr>
            </w:pPr>
            <w:r w:rsidRPr="00594A9E">
              <w:rPr>
                <w:sz w:val="26"/>
                <w:szCs w:val="26"/>
              </w:rPr>
              <w:t xml:space="preserve">Quyết định phê duyệt danh mục đề tài cấp trường </w:t>
            </w:r>
          </w:p>
        </w:tc>
        <w:tc>
          <w:tcPr>
            <w:tcW w:w="2430" w:type="dxa"/>
            <w:tcBorders>
              <w:top w:val="single" w:sz="6" w:space="0" w:color="auto"/>
              <w:left w:val="single" w:sz="6" w:space="0" w:color="auto"/>
              <w:bottom w:val="single" w:sz="6" w:space="0" w:color="auto"/>
              <w:right w:val="single" w:sz="6" w:space="0" w:color="auto"/>
            </w:tcBorders>
            <w:vAlign w:val="center"/>
          </w:tcPr>
          <w:p w14:paraId="2AFE8CC8" w14:textId="77777777" w:rsidR="00872588" w:rsidRPr="00594A9E" w:rsidRDefault="00872588" w:rsidP="00D87325">
            <w:pPr>
              <w:widowControl w:val="0"/>
              <w:spacing w:line="312" w:lineRule="auto"/>
              <w:jc w:val="both"/>
              <w:rPr>
                <w:sz w:val="26"/>
                <w:szCs w:val="26"/>
              </w:rPr>
            </w:pPr>
            <w:r w:rsidRPr="00594A9E">
              <w:rPr>
                <w:sz w:val="26"/>
                <w:szCs w:val="26"/>
              </w:rPr>
              <w:t xml:space="preserve">Số153/QĐ-ĐHV ngày 28/02/2017; </w:t>
            </w:r>
          </w:p>
          <w:p w14:paraId="026B9D31" w14:textId="77777777" w:rsidR="00872588" w:rsidRPr="00594A9E" w:rsidRDefault="00872588" w:rsidP="00D87325">
            <w:pPr>
              <w:widowControl w:val="0"/>
              <w:spacing w:line="312" w:lineRule="auto"/>
              <w:jc w:val="both"/>
              <w:rPr>
                <w:sz w:val="26"/>
                <w:szCs w:val="26"/>
              </w:rPr>
            </w:pPr>
            <w:r w:rsidRPr="00594A9E">
              <w:rPr>
                <w:sz w:val="26"/>
                <w:szCs w:val="26"/>
              </w:rPr>
              <w:t>Số 251/QĐ-ĐHV ngày10/04/2018;</w:t>
            </w:r>
          </w:p>
          <w:p w14:paraId="757A0DAE" w14:textId="77777777" w:rsidR="00872588" w:rsidRPr="00594A9E" w:rsidRDefault="00872588" w:rsidP="00D87325">
            <w:pPr>
              <w:widowControl w:val="0"/>
              <w:spacing w:line="312" w:lineRule="auto"/>
              <w:jc w:val="both"/>
              <w:rPr>
                <w:sz w:val="26"/>
                <w:szCs w:val="26"/>
              </w:rPr>
            </w:pPr>
            <w:r w:rsidRPr="00594A9E">
              <w:rPr>
                <w:sz w:val="26"/>
                <w:szCs w:val="26"/>
              </w:rPr>
              <w:t>Số 718/QĐ-ĐHV ngày 09/04/2019</w:t>
            </w:r>
          </w:p>
          <w:p w14:paraId="666BC4D9" w14:textId="77777777" w:rsidR="00872588" w:rsidRPr="00594A9E" w:rsidRDefault="00872588" w:rsidP="00D87325">
            <w:pPr>
              <w:widowControl w:val="0"/>
              <w:spacing w:line="312" w:lineRule="auto"/>
              <w:jc w:val="both"/>
              <w:rPr>
                <w:sz w:val="26"/>
                <w:szCs w:val="26"/>
              </w:rPr>
            </w:pPr>
            <w:r w:rsidRPr="00594A9E">
              <w:rPr>
                <w:sz w:val="26"/>
                <w:szCs w:val="26"/>
              </w:rPr>
              <w:t>Số 1275/QĐ-ĐHV ngày 21/5/2021</w:t>
            </w:r>
          </w:p>
          <w:p w14:paraId="4F6B9452" w14:textId="77777777" w:rsidR="00872588" w:rsidRPr="00594A9E" w:rsidRDefault="00872588" w:rsidP="00D87325">
            <w:pPr>
              <w:widowControl w:val="0"/>
              <w:spacing w:line="312" w:lineRule="auto"/>
              <w:jc w:val="both"/>
              <w:rPr>
                <w:color w:val="000000"/>
                <w:sz w:val="26"/>
                <w:szCs w:val="26"/>
              </w:rPr>
            </w:pPr>
            <w:r w:rsidRPr="00594A9E">
              <w:rPr>
                <w:sz w:val="26"/>
                <w:szCs w:val="26"/>
              </w:rPr>
              <w:t>Số 1995/QĐ-ĐHV ngày 05/8/2022</w:t>
            </w:r>
          </w:p>
        </w:tc>
        <w:tc>
          <w:tcPr>
            <w:tcW w:w="1260" w:type="dxa"/>
            <w:vMerge w:val="restart"/>
            <w:tcBorders>
              <w:left w:val="single" w:sz="6" w:space="0" w:color="auto"/>
              <w:right w:val="single" w:sz="6" w:space="0" w:color="auto"/>
            </w:tcBorders>
            <w:vAlign w:val="center"/>
          </w:tcPr>
          <w:p w14:paraId="6D25DF4F" w14:textId="77777777" w:rsidR="00872588" w:rsidRPr="00594A9E" w:rsidRDefault="00872588" w:rsidP="00D87325">
            <w:pPr>
              <w:widowControl w:val="0"/>
              <w:spacing w:line="312" w:lineRule="auto"/>
              <w:ind w:left="57" w:right="57"/>
              <w:jc w:val="center"/>
              <w:rPr>
                <w:sz w:val="26"/>
                <w:szCs w:val="26"/>
              </w:rPr>
            </w:pPr>
          </w:p>
        </w:tc>
        <w:tc>
          <w:tcPr>
            <w:tcW w:w="630" w:type="dxa"/>
            <w:vMerge w:val="restart"/>
            <w:tcBorders>
              <w:left w:val="single" w:sz="6" w:space="0" w:color="auto"/>
              <w:right w:val="single" w:sz="6" w:space="0" w:color="auto"/>
            </w:tcBorders>
            <w:vAlign w:val="center"/>
          </w:tcPr>
          <w:p w14:paraId="60F4CB83" w14:textId="77777777" w:rsidR="00872588" w:rsidRPr="00594A9E" w:rsidRDefault="00872588" w:rsidP="00D87325">
            <w:pPr>
              <w:widowControl w:val="0"/>
              <w:spacing w:line="312" w:lineRule="auto"/>
              <w:rPr>
                <w:sz w:val="26"/>
                <w:szCs w:val="26"/>
              </w:rPr>
            </w:pPr>
          </w:p>
        </w:tc>
      </w:tr>
      <w:tr w:rsidR="00872588" w:rsidRPr="00594A9E" w14:paraId="3F9ACA2F" w14:textId="77777777" w:rsidTr="002D1B17">
        <w:trPr>
          <w:gridAfter w:val="1"/>
          <w:wAfter w:w="1971" w:type="dxa"/>
        </w:trPr>
        <w:tc>
          <w:tcPr>
            <w:tcW w:w="826" w:type="dxa"/>
            <w:vMerge/>
            <w:tcBorders>
              <w:left w:val="single" w:sz="6" w:space="0" w:color="auto"/>
              <w:right w:val="single" w:sz="6" w:space="0" w:color="auto"/>
            </w:tcBorders>
            <w:vAlign w:val="center"/>
          </w:tcPr>
          <w:p w14:paraId="1C7FA31C" w14:textId="77777777" w:rsidR="00872588" w:rsidRPr="00594A9E" w:rsidRDefault="00872588" w:rsidP="00D87325">
            <w:pPr>
              <w:widowControl w:val="0"/>
              <w:spacing w:line="312" w:lineRule="auto"/>
              <w:jc w:val="center"/>
              <w:rPr>
                <w:sz w:val="26"/>
                <w:szCs w:val="26"/>
              </w:rPr>
            </w:pPr>
          </w:p>
        </w:tc>
        <w:tc>
          <w:tcPr>
            <w:tcW w:w="1734" w:type="dxa"/>
            <w:vMerge/>
            <w:tcBorders>
              <w:left w:val="single" w:sz="6" w:space="0" w:color="auto"/>
              <w:right w:val="single" w:sz="6" w:space="0" w:color="auto"/>
            </w:tcBorders>
            <w:vAlign w:val="center"/>
          </w:tcPr>
          <w:p w14:paraId="67A13812" w14:textId="77777777" w:rsidR="00872588" w:rsidRPr="00594A9E" w:rsidRDefault="00872588" w:rsidP="00D87325">
            <w:pPr>
              <w:widowControl w:val="0"/>
              <w:spacing w:line="312" w:lineRule="auto"/>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2EF0EEA5" w14:textId="77777777" w:rsidR="00872588" w:rsidRPr="00594A9E" w:rsidRDefault="00872588" w:rsidP="00D87325">
            <w:pPr>
              <w:widowControl w:val="0"/>
              <w:spacing w:line="312" w:lineRule="auto"/>
              <w:jc w:val="both"/>
              <w:rPr>
                <w:rFonts w:eastAsia="Calibri"/>
                <w:sz w:val="26"/>
                <w:szCs w:val="26"/>
              </w:rPr>
            </w:pPr>
            <w:r w:rsidRPr="00594A9E">
              <w:rPr>
                <w:rFonts w:eastAsia="Calibri"/>
                <w:sz w:val="26"/>
                <w:szCs w:val="26"/>
              </w:rPr>
              <w:t>Quyết định về việc công nhận kết quả thực hiện nhiệm vụ đề tài, đề án KH&amp;CN trọng điểm cấp trường năm 2021</w:t>
            </w:r>
          </w:p>
        </w:tc>
        <w:tc>
          <w:tcPr>
            <w:tcW w:w="2430" w:type="dxa"/>
            <w:tcBorders>
              <w:top w:val="single" w:sz="6" w:space="0" w:color="auto"/>
              <w:left w:val="single" w:sz="6" w:space="0" w:color="auto"/>
              <w:right w:val="single" w:sz="6" w:space="0" w:color="auto"/>
            </w:tcBorders>
            <w:vAlign w:val="center"/>
          </w:tcPr>
          <w:p w14:paraId="6BFFFD31" w14:textId="77777777" w:rsidR="00872588" w:rsidRPr="00594A9E" w:rsidRDefault="00872588" w:rsidP="00D87325">
            <w:pPr>
              <w:widowControl w:val="0"/>
              <w:spacing w:line="312" w:lineRule="auto"/>
              <w:ind w:right="57"/>
              <w:jc w:val="both"/>
              <w:rPr>
                <w:sz w:val="26"/>
                <w:szCs w:val="26"/>
              </w:rPr>
            </w:pPr>
            <w:r w:rsidRPr="00594A9E">
              <w:rPr>
                <w:sz w:val="26"/>
                <w:szCs w:val="26"/>
              </w:rPr>
              <w:t>Số 2147/QĐ-ĐHV ngày 23/8/2022</w:t>
            </w:r>
          </w:p>
        </w:tc>
        <w:tc>
          <w:tcPr>
            <w:tcW w:w="1260" w:type="dxa"/>
            <w:vMerge/>
            <w:tcBorders>
              <w:left w:val="single" w:sz="6" w:space="0" w:color="auto"/>
              <w:right w:val="single" w:sz="6" w:space="0" w:color="auto"/>
            </w:tcBorders>
            <w:vAlign w:val="center"/>
          </w:tcPr>
          <w:p w14:paraId="56A1250E" w14:textId="77777777" w:rsidR="00872588" w:rsidRPr="00594A9E" w:rsidRDefault="00872588" w:rsidP="00D87325">
            <w:pPr>
              <w:widowControl w:val="0"/>
              <w:spacing w:line="312" w:lineRule="auto"/>
              <w:ind w:left="57" w:right="57"/>
              <w:jc w:val="center"/>
              <w:rPr>
                <w:sz w:val="26"/>
                <w:szCs w:val="26"/>
              </w:rPr>
            </w:pPr>
          </w:p>
        </w:tc>
        <w:tc>
          <w:tcPr>
            <w:tcW w:w="630" w:type="dxa"/>
            <w:vMerge/>
            <w:tcBorders>
              <w:left w:val="single" w:sz="6" w:space="0" w:color="auto"/>
              <w:right w:val="single" w:sz="6" w:space="0" w:color="auto"/>
            </w:tcBorders>
            <w:vAlign w:val="center"/>
          </w:tcPr>
          <w:p w14:paraId="7F17656C" w14:textId="77777777" w:rsidR="00872588" w:rsidRPr="00594A9E" w:rsidRDefault="00872588" w:rsidP="00D87325">
            <w:pPr>
              <w:widowControl w:val="0"/>
              <w:spacing w:line="312" w:lineRule="auto"/>
              <w:rPr>
                <w:sz w:val="26"/>
                <w:szCs w:val="26"/>
              </w:rPr>
            </w:pPr>
          </w:p>
        </w:tc>
      </w:tr>
      <w:tr w:rsidR="00872588" w:rsidRPr="00594A9E" w14:paraId="34D64DF7" w14:textId="77777777" w:rsidTr="002D1B17">
        <w:trPr>
          <w:gridAfter w:val="1"/>
          <w:wAfter w:w="1971" w:type="dxa"/>
        </w:trPr>
        <w:tc>
          <w:tcPr>
            <w:tcW w:w="826" w:type="dxa"/>
            <w:vMerge/>
            <w:tcBorders>
              <w:left w:val="single" w:sz="6" w:space="0" w:color="auto"/>
              <w:right w:val="single" w:sz="6" w:space="0" w:color="auto"/>
            </w:tcBorders>
            <w:vAlign w:val="center"/>
          </w:tcPr>
          <w:p w14:paraId="304B40EC" w14:textId="77777777" w:rsidR="00872588" w:rsidRPr="00594A9E" w:rsidRDefault="00872588" w:rsidP="00D87325">
            <w:pPr>
              <w:widowControl w:val="0"/>
              <w:spacing w:line="312" w:lineRule="auto"/>
              <w:jc w:val="center"/>
              <w:rPr>
                <w:sz w:val="26"/>
                <w:szCs w:val="26"/>
              </w:rPr>
            </w:pPr>
          </w:p>
        </w:tc>
        <w:tc>
          <w:tcPr>
            <w:tcW w:w="1734" w:type="dxa"/>
            <w:vMerge/>
            <w:tcBorders>
              <w:left w:val="single" w:sz="6" w:space="0" w:color="auto"/>
              <w:right w:val="single" w:sz="6" w:space="0" w:color="auto"/>
            </w:tcBorders>
            <w:vAlign w:val="center"/>
          </w:tcPr>
          <w:p w14:paraId="52065B06" w14:textId="77777777" w:rsidR="00872588" w:rsidRPr="00594A9E" w:rsidRDefault="00872588" w:rsidP="00D87325">
            <w:pPr>
              <w:widowControl w:val="0"/>
              <w:spacing w:line="312" w:lineRule="auto"/>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58DEE559" w14:textId="77777777" w:rsidR="00872588" w:rsidRPr="00594A9E" w:rsidRDefault="00872588" w:rsidP="00D87325">
            <w:pPr>
              <w:widowControl w:val="0"/>
              <w:spacing w:line="312" w:lineRule="auto"/>
              <w:jc w:val="both"/>
              <w:rPr>
                <w:sz w:val="26"/>
                <w:szCs w:val="26"/>
              </w:rPr>
            </w:pPr>
            <w:r w:rsidRPr="00594A9E">
              <w:rPr>
                <w:sz w:val="26"/>
                <w:szCs w:val="26"/>
              </w:rPr>
              <w:t>Quyết định phê duyệt danh mục đề tài cấp Bộ năm 2021, 2022</w:t>
            </w:r>
          </w:p>
        </w:tc>
        <w:tc>
          <w:tcPr>
            <w:tcW w:w="2430" w:type="dxa"/>
            <w:tcBorders>
              <w:top w:val="single" w:sz="6" w:space="0" w:color="auto"/>
              <w:left w:val="single" w:sz="6" w:space="0" w:color="auto"/>
              <w:bottom w:val="single" w:sz="6" w:space="0" w:color="auto"/>
              <w:right w:val="single" w:sz="6" w:space="0" w:color="auto"/>
            </w:tcBorders>
            <w:vAlign w:val="center"/>
          </w:tcPr>
          <w:p w14:paraId="7A115DF2" w14:textId="77777777" w:rsidR="00872588" w:rsidRPr="00594A9E" w:rsidRDefault="00872588" w:rsidP="00D87325">
            <w:pPr>
              <w:widowControl w:val="0"/>
              <w:spacing w:line="312" w:lineRule="auto"/>
              <w:jc w:val="both"/>
              <w:rPr>
                <w:sz w:val="26"/>
                <w:szCs w:val="26"/>
              </w:rPr>
            </w:pPr>
            <w:r w:rsidRPr="00594A9E">
              <w:rPr>
                <w:sz w:val="26"/>
                <w:szCs w:val="26"/>
              </w:rPr>
              <w:t>Số 3813/QĐ-BGDĐT ngày 20/11/2020</w:t>
            </w:r>
          </w:p>
          <w:p w14:paraId="074E0C39" w14:textId="77777777" w:rsidR="00872588" w:rsidRPr="00594A9E" w:rsidRDefault="00872588" w:rsidP="00D87325">
            <w:pPr>
              <w:widowControl w:val="0"/>
              <w:spacing w:line="312" w:lineRule="auto"/>
              <w:jc w:val="both"/>
              <w:rPr>
                <w:sz w:val="26"/>
                <w:szCs w:val="26"/>
              </w:rPr>
            </w:pPr>
            <w:r w:rsidRPr="00594A9E">
              <w:rPr>
                <w:sz w:val="26"/>
                <w:szCs w:val="26"/>
              </w:rPr>
              <w:t>Số 2192/QĐ-</w:t>
            </w:r>
            <w:r w:rsidRPr="00594A9E">
              <w:rPr>
                <w:sz w:val="26"/>
                <w:szCs w:val="26"/>
              </w:rPr>
              <w:lastRenderedPageBreak/>
              <w:t>BGDĐT ngày 30/6/2021</w:t>
            </w:r>
          </w:p>
          <w:p w14:paraId="58378B32" w14:textId="77777777" w:rsidR="00872588" w:rsidRPr="00594A9E" w:rsidRDefault="00872588" w:rsidP="00D87325">
            <w:pPr>
              <w:widowControl w:val="0"/>
              <w:spacing w:line="312" w:lineRule="auto"/>
              <w:jc w:val="both"/>
              <w:rPr>
                <w:sz w:val="26"/>
                <w:szCs w:val="26"/>
              </w:rPr>
            </w:pPr>
            <w:r w:rsidRPr="00594A9E">
              <w:rPr>
                <w:sz w:val="26"/>
                <w:szCs w:val="26"/>
              </w:rPr>
              <w:t>Số 2190/QĐ-BGDĐT ngày 30/6/2021</w:t>
            </w:r>
          </w:p>
        </w:tc>
        <w:tc>
          <w:tcPr>
            <w:tcW w:w="1260" w:type="dxa"/>
            <w:vMerge/>
            <w:tcBorders>
              <w:left w:val="single" w:sz="6" w:space="0" w:color="auto"/>
              <w:right w:val="single" w:sz="6" w:space="0" w:color="auto"/>
            </w:tcBorders>
            <w:vAlign w:val="center"/>
          </w:tcPr>
          <w:p w14:paraId="65E3E89C" w14:textId="77777777" w:rsidR="00872588" w:rsidRPr="00594A9E" w:rsidRDefault="00872588" w:rsidP="00D87325">
            <w:pPr>
              <w:widowControl w:val="0"/>
              <w:spacing w:line="312" w:lineRule="auto"/>
              <w:ind w:left="57" w:right="57"/>
              <w:jc w:val="center"/>
              <w:rPr>
                <w:sz w:val="26"/>
                <w:szCs w:val="26"/>
              </w:rPr>
            </w:pPr>
          </w:p>
        </w:tc>
        <w:tc>
          <w:tcPr>
            <w:tcW w:w="630" w:type="dxa"/>
            <w:vMerge/>
            <w:tcBorders>
              <w:left w:val="single" w:sz="6" w:space="0" w:color="auto"/>
              <w:right w:val="single" w:sz="6" w:space="0" w:color="auto"/>
            </w:tcBorders>
            <w:vAlign w:val="center"/>
          </w:tcPr>
          <w:p w14:paraId="735F94A4" w14:textId="77777777" w:rsidR="00872588" w:rsidRPr="00594A9E" w:rsidRDefault="00872588" w:rsidP="00D87325">
            <w:pPr>
              <w:widowControl w:val="0"/>
              <w:spacing w:line="312" w:lineRule="auto"/>
              <w:rPr>
                <w:sz w:val="26"/>
                <w:szCs w:val="26"/>
              </w:rPr>
            </w:pPr>
          </w:p>
        </w:tc>
      </w:tr>
      <w:tr w:rsidR="00872588" w:rsidRPr="00594A9E" w14:paraId="47E721C4" w14:textId="77777777" w:rsidTr="002D1B17">
        <w:trPr>
          <w:gridAfter w:val="1"/>
          <w:wAfter w:w="1971" w:type="dxa"/>
        </w:trPr>
        <w:tc>
          <w:tcPr>
            <w:tcW w:w="826" w:type="dxa"/>
            <w:vMerge/>
            <w:tcBorders>
              <w:left w:val="single" w:sz="6" w:space="0" w:color="auto"/>
              <w:right w:val="single" w:sz="6" w:space="0" w:color="auto"/>
            </w:tcBorders>
            <w:vAlign w:val="center"/>
          </w:tcPr>
          <w:p w14:paraId="1C79D646" w14:textId="77777777" w:rsidR="00872588" w:rsidRPr="00594A9E" w:rsidRDefault="00872588" w:rsidP="00D87325">
            <w:pPr>
              <w:widowControl w:val="0"/>
              <w:spacing w:line="312" w:lineRule="auto"/>
              <w:jc w:val="center"/>
              <w:rPr>
                <w:sz w:val="26"/>
                <w:szCs w:val="26"/>
              </w:rPr>
            </w:pPr>
          </w:p>
        </w:tc>
        <w:tc>
          <w:tcPr>
            <w:tcW w:w="1734" w:type="dxa"/>
            <w:vMerge/>
            <w:tcBorders>
              <w:left w:val="single" w:sz="6" w:space="0" w:color="auto"/>
              <w:right w:val="single" w:sz="6" w:space="0" w:color="auto"/>
            </w:tcBorders>
            <w:vAlign w:val="center"/>
          </w:tcPr>
          <w:p w14:paraId="091DF13B" w14:textId="77777777" w:rsidR="00872588" w:rsidRPr="00594A9E" w:rsidRDefault="00872588" w:rsidP="00D87325">
            <w:pPr>
              <w:widowControl w:val="0"/>
              <w:spacing w:line="312" w:lineRule="auto"/>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5CBC27F1" w14:textId="77777777" w:rsidR="00872588" w:rsidRPr="00594A9E" w:rsidRDefault="00872588" w:rsidP="00D87325">
            <w:pPr>
              <w:widowControl w:val="0"/>
              <w:spacing w:line="312" w:lineRule="auto"/>
              <w:jc w:val="both"/>
              <w:rPr>
                <w:color w:val="000000"/>
                <w:sz w:val="26"/>
                <w:szCs w:val="26"/>
              </w:rPr>
            </w:pPr>
            <w:r w:rsidRPr="00594A9E">
              <w:rPr>
                <w:sz w:val="26"/>
                <w:szCs w:val="26"/>
              </w:rPr>
              <w:t xml:space="preserve">Quyết định về việc phân bổ chỉ tiêu công bố bài báo trên các tạp chí khoa học thuộc cơ sở dữ liệu của web of science  hoặc scopus năm 2020 </w:t>
            </w:r>
          </w:p>
        </w:tc>
        <w:tc>
          <w:tcPr>
            <w:tcW w:w="2430" w:type="dxa"/>
            <w:tcBorders>
              <w:top w:val="single" w:sz="6" w:space="0" w:color="auto"/>
              <w:left w:val="single" w:sz="6" w:space="0" w:color="auto"/>
              <w:bottom w:val="single" w:sz="6" w:space="0" w:color="auto"/>
              <w:right w:val="single" w:sz="6" w:space="0" w:color="auto"/>
            </w:tcBorders>
            <w:vAlign w:val="center"/>
          </w:tcPr>
          <w:p w14:paraId="39553BA4" w14:textId="77777777" w:rsidR="00872588" w:rsidRPr="00594A9E" w:rsidRDefault="00872588" w:rsidP="00D87325">
            <w:pPr>
              <w:widowControl w:val="0"/>
              <w:spacing w:line="312" w:lineRule="auto"/>
              <w:jc w:val="both"/>
              <w:rPr>
                <w:sz w:val="26"/>
                <w:szCs w:val="26"/>
              </w:rPr>
            </w:pPr>
            <w:r w:rsidRPr="00594A9E">
              <w:rPr>
                <w:sz w:val="26"/>
                <w:szCs w:val="26"/>
              </w:rPr>
              <w:t>số 3510/QĐ-ĐHV ngày 23/12/2019</w:t>
            </w:r>
          </w:p>
          <w:p w14:paraId="15DDDC6C" w14:textId="77777777" w:rsidR="00872588" w:rsidRPr="00594A9E" w:rsidRDefault="00872588" w:rsidP="00D87325">
            <w:pPr>
              <w:widowControl w:val="0"/>
              <w:spacing w:line="312" w:lineRule="auto"/>
              <w:ind w:left="57" w:right="57"/>
              <w:jc w:val="both"/>
              <w:rPr>
                <w:color w:val="000000"/>
                <w:sz w:val="26"/>
                <w:szCs w:val="26"/>
              </w:rPr>
            </w:pPr>
          </w:p>
        </w:tc>
        <w:tc>
          <w:tcPr>
            <w:tcW w:w="1260" w:type="dxa"/>
            <w:vMerge/>
            <w:tcBorders>
              <w:left w:val="single" w:sz="6" w:space="0" w:color="auto"/>
              <w:right w:val="single" w:sz="6" w:space="0" w:color="auto"/>
            </w:tcBorders>
            <w:vAlign w:val="center"/>
          </w:tcPr>
          <w:p w14:paraId="7B5DC68A" w14:textId="77777777" w:rsidR="00872588" w:rsidRPr="00594A9E" w:rsidRDefault="00872588" w:rsidP="00D87325">
            <w:pPr>
              <w:widowControl w:val="0"/>
              <w:spacing w:line="312" w:lineRule="auto"/>
              <w:ind w:left="57" w:right="57"/>
              <w:jc w:val="center"/>
              <w:rPr>
                <w:sz w:val="26"/>
                <w:szCs w:val="26"/>
              </w:rPr>
            </w:pPr>
          </w:p>
        </w:tc>
        <w:tc>
          <w:tcPr>
            <w:tcW w:w="630" w:type="dxa"/>
            <w:vMerge/>
            <w:tcBorders>
              <w:left w:val="single" w:sz="6" w:space="0" w:color="auto"/>
              <w:right w:val="single" w:sz="6" w:space="0" w:color="auto"/>
            </w:tcBorders>
            <w:vAlign w:val="center"/>
          </w:tcPr>
          <w:p w14:paraId="57969BE2" w14:textId="77777777" w:rsidR="00872588" w:rsidRPr="00594A9E" w:rsidRDefault="00872588" w:rsidP="00D87325">
            <w:pPr>
              <w:widowControl w:val="0"/>
              <w:spacing w:line="312" w:lineRule="auto"/>
              <w:rPr>
                <w:sz w:val="26"/>
                <w:szCs w:val="26"/>
              </w:rPr>
            </w:pPr>
          </w:p>
        </w:tc>
      </w:tr>
      <w:tr w:rsidR="00872588" w:rsidRPr="00594A9E" w14:paraId="1B1250CC" w14:textId="77777777" w:rsidTr="002D1B17">
        <w:trPr>
          <w:gridAfter w:val="1"/>
          <w:wAfter w:w="1971" w:type="dxa"/>
        </w:trPr>
        <w:tc>
          <w:tcPr>
            <w:tcW w:w="826" w:type="dxa"/>
            <w:vMerge/>
            <w:tcBorders>
              <w:left w:val="single" w:sz="6" w:space="0" w:color="auto"/>
              <w:right w:val="single" w:sz="6" w:space="0" w:color="auto"/>
            </w:tcBorders>
            <w:vAlign w:val="center"/>
          </w:tcPr>
          <w:p w14:paraId="09072EED" w14:textId="77777777" w:rsidR="00872588" w:rsidRPr="00594A9E" w:rsidRDefault="00872588" w:rsidP="00D87325">
            <w:pPr>
              <w:widowControl w:val="0"/>
              <w:spacing w:line="312" w:lineRule="auto"/>
              <w:jc w:val="center"/>
              <w:rPr>
                <w:sz w:val="26"/>
                <w:szCs w:val="26"/>
              </w:rPr>
            </w:pPr>
          </w:p>
        </w:tc>
        <w:tc>
          <w:tcPr>
            <w:tcW w:w="1734" w:type="dxa"/>
            <w:vMerge/>
            <w:tcBorders>
              <w:left w:val="single" w:sz="6" w:space="0" w:color="auto"/>
              <w:right w:val="single" w:sz="6" w:space="0" w:color="auto"/>
            </w:tcBorders>
            <w:vAlign w:val="center"/>
          </w:tcPr>
          <w:p w14:paraId="73A001F3" w14:textId="77777777" w:rsidR="00872588" w:rsidRPr="00594A9E" w:rsidRDefault="00872588" w:rsidP="00D87325">
            <w:pPr>
              <w:widowControl w:val="0"/>
              <w:spacing w:line="312" w:lineRule="auto"/>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5C77CEE5" w14:textId="77777777" w:rsidR="00872588" w:rsidRPr="00594A9E" w:rsidRDefault="00872588" w:rsidP="00D87325">
            <w:pPr>
              <w:widowControl w:val="0"/>
              <w:spacing w:line="312" w:lineRule="auto"/>
              <w:ind w:left="57" w:right="57"/>
              <w:jc w:val="both"/>
              <w:rPr>
                <w:color w:val="000000"/>
                <w:sz w:val="26"/>
                <w:szCs w:val="26"/>
              </w:rPr>
            </w:pPr>
            <w:r w:rsidRPr="00594A9E">
              <w:rPr>
                <w:sz w:val="26"/>
                <w:szCs w:val="26"/>
              </w:rPr>
              <w:t xml:space="preserve">Quyết định về việc phân bổ chỉ tiêu công bố bài báo trên các tạp chí khoa học thuộc cơ sở dữ liệu của web of science  hoặc scopus năm 2021 </w:t>
            </w:r>
          </w:p>
        </w:tc>
        <w:tc>
          <w:tcPr>
            <w:tcW w:w="2430" w:type="dxa"/>
            <w:tcBorders>
              <w:top w:val="single" w:sz="6" w:space="0" w:color="auto"/>
              <w:left w:val="single" w:sz="6" w:space="0" w:color="auto"/>
              <w:bottom w:val="single" w:sz="6" w:space="0" w:color="auto"/>
              <w:right w:val="single" w:sz="6" w:space="0" w:color="auto"/>
            </w:tcBorders>
            <w:vAlign w:val="center"/>
          </w:tcPr>
          <w:p w14:paraId="7B491EB3" w14:textId="77777777" w:rsidR="00872588" w:rsidRPr="00594A9E" w:rsidRDefault="00872588" w:rsidP="00D87325">
            <w:pPr>
              <w:widowControl w:val="0"/>
              <w:spacing w:line="312" w:lineRule="auto"/>
              <w:ind w:left="57" w:right="57"/>
              <w:jc w:val="both"/>
              <w:rPr>
                <w:color w:val="000000"/>
                <w:sz w:val="26"/>
                <w:szCs w:val="26"/>
              </w:rPr>
            </w:pPr>
            <w:r w:rsidRPr="00594A9E">
              <w:rPr>
                <w:sz w:val="26"/>
                <w:szCs w:val="26"/>
              </w:rPr>
              <w:t>số 159/QĐ-ĐHV ngày 21/01/2021</w:t>
            </w:r>
          </w:p>
        </w:tc>
        <w:tc>
          <w:tcPr>
            <w:tcW w:w="1260" w:type="dxa"/>
            <w:vMerge/>
            <w:tcBorders>
              <w:left w:val="single" w:sz="6" w:space="0" w:color="auto"/>
              <w:right w:val="single" w:sz="6" w:space="0" w:color="auto"/>
            </w:tcBorders>
            <w:vAlign w:val="center"/>
          </w:tcPr>
          <w:p w14:paraId="3F2BAE5E" w14:textId="77777777" w:rsidR="00872588" w:rsidRPr="00594A9E" w:rsidRDefault="00872588" w:rsidP="00D87325">
            <w:pPr>
              <w:widowControl w:val="0"/>
              <w:spacing w:line="312" w:lineRule="auto"/>
              <w:ind w:left="57" w:right="57"/>
              <w:jc w:val="center"/>
              <w:rPr>
                <w:sz w:val="26"/>
                <w:szCs w:val="26"/>
              </w:rPr>
            </w:pPr>
          </w:p>
        </w:tc>
        <w:tc>
          <w:tcPr>
            <w:tcW w:w="630" w:type="dxa"/>
            <w:vMerge/>
            <w:tcBorders>
              <w:left w:val="single" w:sz="6" w:space="0" w:color="auto"/>
              <w:right w:val="single" w:sz="6" w:space="0" w:color="auto"/>
            </w:tcBorders>
            <w:vAlign w:val="center"/>
          </w:tcPr>
          <w:p w14:paraId="09CD1103" w14:textId="77777777" w:rsidR="00872588" w:rsidRPr="00594A9E" w:rsidRDefault="00872588" w:rsidP="00D87325">
            <w:pPr>
              <w:widowControl w:val="0"/>
              <w:spacing w:line="312" w:lineRule="auto"/>
              <w:rPr>
                <w:sz w:val="26"/>
                <w:szCs w:val="26"/>
              </w:rPr>
            </w:pPr>
          </w:p>
        </w:tc>
      </w:tr>
      <w:tr w:rsidR="00872588" w:rsidRPr="00594A9E" w14:paraId="6279A904" w14:textId="77777777" w:rsidTr="002D1B17">
        <w:trPr>
          <w:gridAfter w:val="1"/>
          <w:wAfter w:w="1971" w:type="dxa"/>
        </w:trPr>
        <w:tc>
          <w:tcPr>
            <w:tcW w:w="826" w:type="dxa"/>
            <w:vMerge/>
            <w:tcBorders>
              <w:left w:val="single" w:sz="6" w:space="0" w:color="auto"/>
              <w:right w:val="single" w:sz="6" w:space="0" w:color="auto"/>
            </w:tcBorders>
            <w:vAlign w:val="center"/>
          </w:tcPr>
          <w:p w14:paraId="28B25822" w14:textId="77777777" w:rsidR="00872588" w:rsidRPr="00594A9E" w:rsidRDefault="00872588" w:rsidP="00D87325">
            <w:pPr>
              <w:widowControl w:val="0"/>
              <w:spacing w:line="312" w:lineRule="auto"/>
              <w:jc w:val="center"/>
              <w:rPr>
                <w:sz w:val="26"/>
                <w:szCs w:val="26"/>
              </w:rPr>
            </w:pPr>
          </w:p>
        </w:tc>
        <w:tc>
          <w:tcPr>
            <w:tcW w:w="1734" w:type="dxa"/>
            <w:vMerge/>
            <w:tcBorders>
              <w:left w:val="single" w:sz="6" w:space="0" w:color="auto"/>
              <w:right w:val="single" w:sz="6" w:space="0" w:color="auto"/>
            </w:tcBorders>
            <w:vAlign w:val="center"/>
          </w:tcPr>
          <w:p w14:paraId="5CEBE8C4" w14:textId="77777777" w:rsidR="00872588" w:rsidRPr="00594A9E" w:rsidRDefault="00872588" w:rsidP="00D87325">
            <w:pPr>
              <w:widowControl w:val="0"/>
              <w:spacing w:line="312" w:lineRule="auto"/>
              <w:rPr>
                <w:sz w:val="26"/>
                <w:szCs w:val="26"/>
              </w:rPr>
            </w:pPr>
          </w:p>
        </w:tc>
        <w:tc>
          <w:tcPr>
            <w:tcW w:w="7920" w:type="dxa"/>
            <w:vAlign w:val="center"/>
          </w:tcPr>
          <w:p w14:paraId="614D8DEE" w14:textId="77777777" w:rsidR="00872588" w:rsidRPr="00594A9E" w:rsidRDefault="00872588" w:rsidP="00D87325">
            <w:pPr>
              <w:widowControl w:val="0"/>
              <w:spacing w:line="312" w:lineRule="auto"/>
              <w:ind w:left="57" w:right="57"/>
              <w:jc w:val="both"/>
              <w:rPr>
                <w:color w:val="000000"/>
                <w:sz w:val="26"/>
                <w:szCs w:val="26"/>
              </w:rPr>
            </w:pPr>
            <w:r w:rsidRPr="00594A9E">
              <w:rPr>
                <w:color w:val="000000"/>
                <w:sz w:val="26"/>
                <w:szCs w:val="26"/>
              </w:rPr>
              <w:t>Quyết định phê duyệt đề tài NCKH</w:t>
            </w:r>
          </w:p>
        </w:tc>
        <w:tc>
          <w:tcPr>
            <w:tcW w:w="2430" w:type="dxa"/>
            <w:vAlign w:val="center"/>
          </w:tcPr>
          <w:p w14:paraId="774ABE6C" w14:textId="77777777" w:rsidR="00872588" w:rsidRPr="00594A9E" w:rsidRDefault="00872588" w:rsidP="00D87325">
            <w:pPr>
              <w:widowControl w:val="0"/>
              <w:spacing w:line="312" w:lineRule="auto"/>
              <w:ind w:left="57" w:right="57"/>
              <w:jc w:val="both"/>
              <w:rPr>
                <w:color w:val="000000"/>
                <w:sz w:val="26"/>
                <w:szCs w:val="26"/>
              </w:rPr>
            </w:pPr>
            <w:r w:rsidRPr="00594A9E">
              <w:rPr>
                <w:color w:val="000000"/>
                <w:sz w:val="26"/>
                <w:szCs w:val="26"/>
              </w:rPr>
              <w:t>Số 1275/QĐ-ĐHV ngày 21/5/2021</w:t>
            </w:r>
          </w:p>
        </w:tc>
        <w:tc>
          <w:tcPr>
            <w:tcW w:w="1260" w:type="dxa"/>
            <w:vMerge/>
            <w:tcBorders>
              <w:left w:val="single" w:sz="6" w:space="0" w:color="auto"/>
              <w:right w:val="single" w:sz="6" w:space="0" w:color="auto"/>
            </w:tcBorders>
            <w:vAlign w:val="center"/>
          </w:tcPr>
          <w:p w14:paraId="097822B5" w14:textId="77777777" w:rsidR="00872588" w:rsidRPr="00594A9E" w:rsidRDefault="00872588" w:rsidP="00D87325">
            <w:pPr>
              <w:widowControl w:val="0"/>
              <w:spacing w:line="312" w:lineRule="auto"/>
              <w:ind w:left="57" w:right="57"/>
              <w:jc w:val="center"/>
              <w:rPr>
                <w:sz w:val="26"/>
                <w:szCs w:val="26"/>
              </w:rPr>
            </w:pPr>
          </w:p>
        </w:tc>
        <w:tc>
          <w:tcPr>
            <w:tcW w:w="630" w:type="dxa"/>
            <w:vMerge/>
            <w:tcBorders>
              <w:left w:val="single" w:sz="6" w:space="0" w:color="auto"/>
              <w:right w:val="single" w:sz="6" w:space="0" w:color="auto"/>
            </w:tcBorders>
            <w:vAlign w:val="center"/>
          </w:tcPr>
          <w:p w14:paraId="60D83BC4" w14:textId="77777777" w:rsidR="00872588" w:rsidRPr="00594A9E" w:rsidRDefault="00872588" w:rsidP="00D87325">
            <w:pPr>
              <w:widowControl w:val="0"/>
              <w:spacing w:line="312" w:lineRule="auto"/>
              <w:rPr>
                <w:sz w:val="26"/>
                <w:szCs w:val="26"/>
              </w:rPr>
            </w:pPr>
          </w:p>
        </w:tc>
      </w:tr>
      <w:tr w:rsidR="00872588" w:rsidRPr="00594A9E" w14:paraId="7AE0A5F9" w14:textId="77777777" w:rsidTr="002D1B17">
        <w:trPr>
          <w:gridAfter w:val="1"/>
          <w:wAfter w:w="1971" w:type="dxa"/>
        </w:trPr>
        <w:tc>
          <w:tcPr>
            <w:tcW w:w="826" w:type="dxa"/>
            <w:vMerge/>
            <w:tcBorders>
              <w:left w:val="single" w:sz="6" w:space="0" w:color="auto"/>
              <w:right w:val="single" w:sz="6" w:space="0" w:color="auto"/>
            </w:tcBorders>
            <w:vAlign w:val="center"/>
          </w:tcPr>
          <w:p w14:paraId="7055DDFC" w14:textId="77777777" w:rsidR="00872588" w:rsidRPr="00594A9E" w:rsidRDefault="00872588" w:rsidP="00D87325">
            <w:pPr>
              <w:widowControl w:val="0"/>
              <w:spacing w:line="312" w:lineRule="auto"/>
              <w:jc w:val="center"/>
              <w:rPr>
                <w:sz w:val="26"/>
                <w:szCs w:val="26"/>
              </w:rPr>
            </w:pPr>
          </w:p>
        </w:tc>
        <w:tc>
          <w:tcPr>
            <w:tcW w:w="1734" w:type="dxa"/>
            <w:vMerge/>
            <w:tcBorders>
              <w:left w:val="single" w:sz="6" w:space="0" w:color="auto"/>
              <w:right w:val="single" w:sz="6" w:space="0" w:color="auto"/>
            </w:tcBorders>
            <w:vAlign w:val="center"/>
          </w:tcPr>
          <w:p w14:paraId="2931FD17" w14:textId="77777777" w:rsidR="00872588" w:rsidRPr="00594A9E" w:rsidRDefault="00872588" w:rsidP="00D87325">
            <w:pPr>
              <w:widowControl w:val="0"/>
              <w:spacing w:line="312" w:lineRule="auto"/>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7DC72E99" w14:textId="77777777" w:rsidR="00872588" w:rsidRPr="00594A9E" w:rsidRDefault="00872588" w:rsidP="00D87325">
            <w:pPr>
              <w:widowControl w:val="0"/>
              <w:spacing w:line="312" w:lineRule="auto"/>
              <w:jc w:val="both"/>
              <w:rPr>
                <w:rFonts w:eastAsia="Calibri"/>
                <w:sz w:val="26"/>
                <w:szCs w:val="26"/>
              </w:rPr>
            </w:pPr>
            <w:r w:rsidRPr="00594A9E">
              <w:rPr>
                <w:rFonts w:eastAsia="Calibri"/>
                <w:sz w:val="26"/>
                <w:szCs w:val="26"/>
              </w:rPr>
              <w:t>Quyết định về việc phê duyệt danh mục đề tài khoa học và công nghệ cấp cơ sở đặt hàng xét giao trực tiếp thực hiện từ năm 2023</w:t>
            </w:r>
          </w:p>
        </w:tc>
        <w:tc>
          <w:tcPr>
            <w:tcW w:w="2430" w:type="dxa"/>
            <w:tcBorders>
              <w:top w:val="single" w:sz="6" w:space="0" w:color="auto"/>
              <w:left w:val="single" w:sz="6" w:space="0" w:color="auto"/>
              <w:right w:val="single" w:sz="6" w:space="0" w:color="auto"/>
            </w:tcBorders>
            <w:vAlign w:val="center"/>
          </w:tcPr>
          <w:p w14:paraId="5D539C37" w14:textId="77777777" w:rsidR="00872588" w:rsidRPr="00594A9E" w:rsidRDefault="00872588" w:rsidP="00D87325">
            <w:pPr>
              <w:widowControl w:val="0"/>
              <w:spacing w:line="312" w:lineRule="auto"/>
              <w:ind w:right="57"/>
              <w:jc w:val="both"/>
              <w:rPr>
                <w:sz w:val="26"/>
                <w:szCs w:val="26"/>
              </w:rPr>
            </w:pPr>
            <w:r w:rsidRPr="00594A9E">
              <w:rPr>
                <w:sz w:val="26"/>
                <w:szCs w:val="26"/>
              </w:rPr>
              <w:t>Số 846/QĐ-ĐHV ngày 05/4/2023</w:t>
            </w:r>
          </w:p>
        </w:tc>
        <w:tc>
          <w:tcPr>
            <w:tcW w:w="1260" w:type="dxa"/>
            <w:vMerge/>
            <w:tcBorders>
              <w:left w:val="single" w:sz="6" w:space="0" w:color="auto"/>
              <w:right w:val="single" w:sz="6" w:space="0" w:color="auto"/>
            </w:tcBorders>
            <w:vAlign w:val="center"/>
          </w:tcPr>
          <w:p w14:paraId="6B9CD4E7" w14:textId="77777777" w:rsidR="00872588" w:rsidRPr="00594A9E" w:rsidRDefault="00872588" w:rsidP="00D87325">
            <w:pPr>
              <w:widowControl w:val="0"/>
              <w:spacing w:line="312" w:lineRule="auto"/>
              <w:ind w:left="57" w:right="57"/>
              <w:jc w:val="center"/>
              <w:rPr>
                <w:sz w:val="26"/>
                <w:szCs w:val="26"/>
              </w:rPr>
            </w:pPr>
          </w:p>
        </w:tc>
        <w:tc>
          <w:tcPr>
            <w:tcW w:w="630" w:type="dxa"/>
            <w:vMerge/>
            <w:tcBorders>
              <w:left w:val="single" w:sz="6" w:space="0" w:color="auto"/>
              <w:right w:val="single" w:sz="6" w:space="0" w:color="auto"/>
            </w:tcBorders>
            <w:vAlign w:val="center"/>
          </w:tcPr>
          <w:p w14:paraId="7AA08379" w14:textId="77777777" w:rsidR="00872588" w:rsidRPr="00594A9E" w:rsidRDefault="00872588" w:rsidP="00D87325">
            <w:pPr>
              <w:widowControl w:val="0"/>
              <w:spacing w:line="312" w:lineRule="auto"/>
              <w:rPr>
                <w:sz w:val="26"/>
                <w:szCs w:val="26"/>
              </w:rPr>
            </w:pPr>
          </w:p>
        </w:tc>
      </w:tr>
      <w:tr w:rsidR="00872588" w:rsidRPr="00594A9E" w14:paraId="0F178569" w14:textId="77777777" w:rsidTr="002D1B17">
        <w:trPr>
          <w:gridAfter w:val="1"/>
          <w:wAfter w:w="1971" w:type="dxa"/>
        </w:trPr>
        <w:tc>
          <w:tcPr>
            <w:tcW w:w="826" w:type="dxa"/>
            <w:vMerge/>
            <w:tcBorders>
              <w:left w:val="single" w:sz="6" w:space="0" w:color="auto"/>
              <w:right w:val="single" w:sz="6" w:space="0" w:color="auto"/>
            </w:tcBorders>
            <w:vAlign w:val="center"/>
          </w:tcPr>
          <w:p w14:paraId="174C4CC0" w14:textId="77777777" w:rsidR="00872588" w:rsidRPr="00594A9E" w:rsidRDefault="00872588" w:rsidP="00D87325">
            <w:pPr>
              <w:widowControl w:val="0"/>
              <w:spacing w:line="312" w:lineRule="auto"/>
              <w:jc w:val="center"/>
              <w:rPr>
                <w:sz w:val="26"/>
                <w:szCs w:val="26"/>
              </w:rPr>
            </w:pPr>
          </w:p>
        </w:tc>
        <w:tc>
          <w:tcPr>
            <w:tcW w:w="1734" w:type="dxa"/>
            <w:vMerge/>
            <w:tcBorders>
              <w:left w:val="single" w:sz="6" w:space="0" w:color="auto"/>
              <w:right w:val="single" w:sz="6" w:space="0" w:color="auto"/>
            </w:tcBorders>
            <w:vAlign w:val="center"/>
          </w:tcPr>
          <w:p w14:paraId="65292F00" w14:textId="77777777" w:rsidR="00872588" w:rsidRPr="00594A9E" w:rsidRDefault="00872588" w:rsidP="00D87325">
            <w:pPr>
              <w:widowControl w:val="0"/>
              <w:spacing w:line="312" w:lineRule="auto"/>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77FCF740" w14:textId="77777777" w:rsidR="00872588" w:rsidRPr="00594A9E" w:rsidRDefault="00872588" w:rsidP="00D87325">
            <w:pPr>
              <w:widowControl w:val="0"/>
              <w:spacing w:line="312" w:lineRule="auto"/>
              <w:ind w:left="57" w:right="57"/>
              <w:jc w:val="both"/>
              <w:rPr>
                <w:color w:val="000000"/>
                <w:sz w:val="26"/>
                <w:szCs w:val="26"/>
              </w:rPr>
            </w:pPr>
            <w:r w:rsidRPr="00594A9E">
              <w:rPr>
                <w:sz w:val="26"/>
                <w:szCs w:val="26"/>
              </w:rPr>
              <w:t xml:space="preserve">Thông báo kết luận của Hội đồng Khoa học và Đào tạo nhiệm kỳ 2015-2020 </w:t>
            </w:r>
          </w:p>
        </w:tc>
        <w:tc>
          <w:tcPr>
            <w:tcW w:w="2430" w:type="dxa"/>
            <w:tcBorders>
              <w:top w:val="single" w:sz="6" w:space="0" w:color="auto"/>
              <w:left w:val="single" w:sz="6" w:space="0" w:color="auto"/>
              <w:bottom w:val="single" w:sz="6" w:space="0" w:color="auto"/>
              <w:right w:val="single" w:sz="6" w:space="0" w:color="auto"/>
            </w:tcBorders>
            <w:vAlign w:val="center"/>
          </w:tcPr>
          <w:p w14:paraId="3EA653CD" w14:textId="77777777" w:rsidR="00872588" w:rsidRPr="00594A9E" w:rsidRDefault="00872588" w:rsidP="00D87325">
            <w:pPr>
              <w:widowControl w:val="0"/>
              <w:spacing w:line="312" w:lineRule="auto"/>
              <w:ind w:left="57" w:right="57"/>
              <w:jc w:val="both"/>
              <w:rPr>
                <w:color w:val="000000"/>
                <w:sz w:val="26"/>
                <w:szCs w:val="26"/>
              </w:rPr>
            </w:pPr>
            <w:r w:rsidRPr="00594A9E">
              <w:rPr>
                <w:sz w:val="26"/>
                <w:szCs w:val="26"/>
              </w:rPr>
              <w:t xml:space="preserve">Số 206/TB-ĐHV ngày 13/12/2019 </w:t>
            </w:r>
          </w:p>
        </w:tc>
        <w:tc>
          <w:tcPr>
            <w:tcW w:w="1260" w:type="dxa"/>
            <w:vMerge/>
            <w:tcBorders>
              <w:left w:val="single" w:sz="6" w:space="0" w:color="auto"/>
              <w:right w:val="single" w:sz="6" w:space="0" w:color="auto"/>
            </w:tcBorders>
            <w:vAlign w:val="center"/>
          </w:tcPr>
          <w:p w14:paraId="0DE9BB90" w14:textId="77777777" w:rsidR="00872588" w:rsidRPr="00594A9E" w:rsidRDefault="00872588" w:rsidP="00D87325">
            <w:pPr>
              <w:widowControl w:val="0"/>
              <w:spacing w:line="312" w:lineRule="auto"/>
              <w:ind w:left="57" w:right="57"/>
              <w:jc w:val="center"/>
              <w:rPr>
                <w:sz w:val="26"/>
                <w:szCs w:val="26"/>
              </w:rPr>
            </w:pPr>
          </w:p>
        </w:tc>
        <w:tc>
          <w:tcPr>
            <w:tcW w:w="630" w:type="dxa"/>
            <w:vMerge/>
            <w:tcBorders>
              <w:left w:val="single" w:sz="6" w:space="0" w:color="auto"/>
              <w:right w:val="single" w:sz="6" w:space="0" w:color="auto"/>
            </w:tcBorders>
            <w:vAlign w:val="center"/>
          </w:tcPr>
          <w:p w14:paraId="5ACD3FDA" w14:textId="77777777" w:rsidR="00872588" w:rsidRPr="00594A9E" w:rsidRDefault="00872588" w:rsidP="00D87325">
            <w:pPr>
              <w:widowControl w:val="0"/>
              <w:spacing w:line="312" w:lineRule="auto"/>
              <w:rPr>
                <w:sz w:val="26"/>
                <w:szCs w:val="26"/>
              </w:rPr>
            </w:pPr>
          </w:p>
        </w:tc>
      </w:tr>
      <w:tr w:rsidR="00872588" w:rsidRPr="00594A9E" w14:paraId="19388CDD" w14:textId="77777777" w:rsidTr="002D1B17">
        <w:trPr>
          <w:gridAfter w:val="1"/>
          <w:wAfter w:w="1971" w:type="dxa"/>
        </w:trPr>
        <w:tc>
          <w:tcPr>
            <w:tcW w:w="826" w:type="dxa"/>
            <w:vMerge/>
            <w:tcBorders>
              <w:left w:val="single" w:sz="6" w:space="0" w:color="auto"/>
              <w:right w:val="single" w:sz="6" w:space="0" w:color="auto"/>
            </w:tcBorders>
            <w:vAlign w:val="center"/>
          </w:tcPr>
          <w:p w14:paraId="1D5F0AEB" w14:textId="77777777" w:rsidR="00872588" w:rsidRPr="00594A9E" w:rsidRDefault="00872588" w:rsidP="00D87325">
            <w:pPr>
              <w:widowControl w:val="0"/>
              <w:spacing w:line="312" w:lineRule="auto"/>
              <w:jc w:val="center"/>
              <w:rPr>
                <w:sz w:val="26"/>
                <w:szCs w:val="26"/>
              </w:rPr>
            </w:pPr>
          </w:p>
        </w:tc>
        <w:tc>
          <w:tcPr>
            <w:tcW w:w="1734" w:type="dxa"/>
            <w:vMerge/>
            <w:tcBorders>
              <w:left w:val="single" w:sz="6" w:space="0" w:color="auto"/>
              <w:right w:val="single" w:sz="6" w:space="0" w:color="auto"/>
            </w:tcBorders>
            <w:vAlign w:val="center"/>
          </w:tcPr>
          <w:p w14:paraId="623295B0" w14:textId="77777777" w:rsidR="00872588" w:rsidRPr="00594A9E" w:rsidRDefault="00872588" w:rsidP="00D87325">
            <w:pPr>
              <w:widowControl w:val="0"/>
              <w:spacing w:line="312" w:lineRule="auto"/>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49A5633E" w14:textId="77777777" w:rsidR="00872588" w:rsidRPr="00594A9E" w:rsidRDefault="00872588" w:rsidP="00D87325">
            <w:pPr>
              <w:widowControl w:val="0"/>
              <w:spacing w:line="312" w:lineRule="auto"/>
              <w:jc w:val="both"/>
              <w:rPr>
                <w:color w:val="000000"/>
                <w:sz w:val="26"/>
                <w:szCs w:val="26"/>
              </w:rPr>
            </w:pPr>
            <w:r w:rsidRPr="00594A9E">
              <w:rPr>
                <w:sz w:val="26"/>
                <w:szCs w:val="26"/>
              </w:rPr>
              <w:t xml:space="preserve">Công văn về việc thống kê bài báo công bố  quốc tế năm 2020 trên các tạp chí khoa học có trong danh mục WoS </w:t>
            </w:r>
          </w:p>
        </w:tc>
        <w:tc>
          <w:tcPr>
            <w:tcW w:w="2430" w:type="dxa"/>
            <w:tcBorders>
              <w:top w:val="single" w:sz="6" w:space="0" w:color="auto"/>
              <w:left w:val="single" w:sz="6" w:space="0" w:color="auto"/>
              <w:bottom w:val="single" w:sz="6" w:space="0" w:color="auto"/>
              <w:right w:val="single" w:sz="6" w:space="0" w:color="auto"/>
            </w:tcBorders>
            <w:vAlign w:val="center"/>
          </w:tcPr>
          <w:p w14:paraId="68DD2759" w14:textId="77777777" w:rsidR="00872588" w:rsidRPr="00594A9E" w:rsidRDefault="00872588" w:rsidP="00D87325">
            <w:pPr>
              <w:widowControl w:val="0"/>
              <w:spacing w:line="312" w:lineRule="auto"/>
              <w:ind w:left="57" w:right="57"/>
              <w:jc w:val="both"/>
              <w:rPr>
                <w:color w:val="000000"/>
                <w:sz w:val="26"/>
                <w:szCs w:val="26"/>
              </w:rPr>
            </w:pPr>
            <w:r w:rsidRPr="00594A9E">
              <w:rPr>
                <w:sz w:val="26"/>
                <w:szCs w:val="26"/>
              </w:rPr>
              <w:t>số 1220/ĐHV-KHHTQT ngày 30/11/2020, có biểu mẫu thống kê đính kèm</w:t>
            </w:r>
          </w:p>
        </w:tc>
        <w:tc>
          <w:tcPr>
            <w:tcW w:w="1260" w:type="dxa"/>
            <w:vMerge/>
            <w:tcBorders>
              <w:left w:val="single" w:sz="6" w:space="0" w:color="auto"/>
              <w:right w:val="single" w:sz="6" w:space="0" w:color="auto"/>
            </w:tcBorders>
            <w:vAlign w:val="center"/>
          </w:tcPr>
          <w:p w14:paraId="073B7BC5" w14:textId="77777777" w:rsidR="00872588" w:rsidRPr="00594A9E" w:rsidRDefault="00872588" w:rsidP="00D87325">
            <w:pPr>
              <w:widowControl w:val="0"/>
              <w:spacing w:line="312" w:lineRule="auto"/>
              <w:ind w:left="57" w:right="57"/>
              <w:jc w:val="center"/>
              <w:rPr>
                <w:sz w:val="26"/>
                <w:szCs w:val="26"/>
              </w:rPr>
            </w:pPr>
          </w:p>
        </w:tc>
        <w:tc>
          <w:tcPr>
            <w:tcW w:w="630" w:type="dxa"/>
            <w:vMerge/>
            <w:tcBorders>
              <w:left w:val="single" w:sz="6" w:space="0" w:color="auto"/>
              <w:right w:val="single" w:sz="6" w:space="0" w:color="auto"/>
            </w:tcBorders>
            <w:vAlign w:val="center"/>
          </w:tcPr>
          <w:p w14:paraId="1007E067" w14:textId="77777777" w:rsidR="00872588" w:rsidRPr="00594A9E" w:rsidRDefault="00872588" w:rsidP="00D87325">
            <w:pPr>
              <w:widowControl w:val="0"/>
              <w:spacing w:line="312" w:lineRule="auto"/>
              <w:rPr>
                <w:sz w:val="26"/>
                <w:szCs w:val="26"/>
              </w:rPr>
            </w:pPr>
          </w:p>
        </w:tc>
      </w:tr>
      <w:tr w:rsidR="00872588" w:rsidRPr="00594A9E" w14:paraId="4D1C18C8" w14:textId="77777777" w:rsidTr="002D1B17">
        <w:trPr>
          <w:gridAfter w:val="1"/>
          <w:wAfter w:w="1971" w:type="dxa"/>
        </w:trPr>
        <w:tc>
          <w:tcPr>
            <w:tcW w:w="826" w:type="dxa"/>
            <w:vMerge/>
            <w:tcBorders>
              <w:left w:val="single" w:sz="6" w:space="0" w:color="auto"/>
              <w:right w:val="single" w:sz="6" w:space="0" w:color="auto"/>
            </w:tcBorders>
            <w:vAlign w:val="center"/>
          </w:tcPr>
          <w:p w14:paraId="2980ABAA" w14:textId="77777777" w:rsidR="00872588" w:rsidRPr="00594A9E" w:rsidRDefault="00872588" w:rsidP="00D87325">
            <w:pPr>
              <w:widowControl w:val="0"/>
              <w:spacing w:line="312" w:lineRule="auto"/>
              <w:jc w:val="center"/>
              <w:rPr>
                <w:sz w:val="26"/>
                <w:szCs w:val="26"/>
              </w:rPr>
            </w:pPr>
          </w:p>
        </w:tc>
        <w:tc>
          <w:tcPr>
            <w:tcW w:w="1734" w:type="dxa"/>
            <w:vMerge/>
            <w:tcBorders>
              <w:left w:val="single" w:sz="6" w:space="0" w:color="auto"/>
              <w:right w:val="single" w:sz="6" w:space="0" w:color="auto"/>
            </w:tcBorders>
            <w:vAlign w:val="center"/>
          </w:tcPr>
          <w:p w14:paraId="48466722" w14:textId="77777777" w:rsidR="00872588" w:rsidRPr="00594A9E" w:rsidRDefault="00872588" w:rsidP="00D87325">
            <w:pPr>
              <w:widowControl w:val="0"/>
              <w:spacing w:line="312" w:lineRule="auto"/>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4FEF5D0A" w14:textId="77777777" w:rsidR="00872588" w:rsidRPr="00594A9E" w:rsidRDefault="00872588" w:rsidP="00D87325">
            <w:pPr>
              <w:widowControl w:val="0"/>
              <w:spacing w:line="312" w:lineRule="auto"/>
              <w:jc w:val="both"/>
              <w:rPr>
                <w:rFonts w:eastAsia="Calibri"/>
                <w:sz w:val="26"/>
                <w:szCs w:val="26"/>
              </w:rPr>
            </w:pPr>
            <w:r w:rsidRPr="00594A9E">
              <w:rPr>
                <w:rFonts w:eastAsia="Calibri"/>
                <w:sz w:val="26"/>
                <w:szCs w:val="26"/>
              </w:rPr>
              <w:t>Các QĐ khen thưởng các bài báo quốc tế</w:t>
            </w:r>
          </w:p>
        </w:tc>
        <w:tc>
          <w:tcPr>
            <w:tcW w:w="2430" w:type="dxa"/>
            <w:tcBorders>
              <w:top w:val="single" w:sz="6" w:space="0" w:color="auto"/>
              <w:left w:val="single" w:sz="6" w:space="0" w:color="auto"/>
              <w:right w:val="single" w:sz="6" w:space="0" w:color="auto"/>
            </w:tcBorders>
            <w:vAlign w:val="center"/>
          </w:tcPr>
          <w:p w14:paraId="2CD132BC" w14:textId="77777777" w:rsidR="00872588" w:rsidRPr="00594A9E" w:rsidRDefault="00872588" w:rsidP="00D87325">
            <w:pPr>
              <w:widowControl w:val="0"/>
              <w:spacing w:line="312" w:lineRule="auto"/>
              <w:ind w:right="57"/>
              <w:jc w:val="both"/>
              <w:rPr>
                <w:sz w:val="26"/>
                <w:szCs w:val="26"/>
              </w:rPr>
            </w:pPr>
            <w:r w:rsidRPr="00594A9E">
              <w:rPr>
                <w:sz w:val="26"/>
                <w:szCs w:val="26"/>
              </w:rPr>
              <w:t>Số 965/QĐ-ĐHV ngày 09/10/2018;</w:t>
            </w:r>
          </w:p>
          <w:p w14:paraId="70941190" w14:textId="77777777" w:rsidR="00872588" w:rsidRPr="00594A9E" w:rsidRDefault="00872588" w:rsidP="00D87325">
            <w:pPr>
              <w:widowControl w:val="0"/>
              <w:spacing w:line="312" w:lineRule="auto"/>
              <w:ind w:right="57"/>
              <w:jc w:val="both"/>
              <w:rPr>
                <w:sz w:val="26"/>
                <w:szCs w:val="26"/>
              </w:rPr>
            </w:pPr>
            <w:r w:rsidRPr="00594A9E">
              <w:rPr>
                <w:sz w:val="26"/>
                <w:szCs w:val="26"/>
              </w:rPr>
              <w:lastRenderedPageBreak/>
              <w:t xml:space="preserve">Số 1066/QĐ-ĐHV ngày 05/11/2018; </w:t>
            </w:r>
          </w:p>
          <w:p w14:paraId="7B72B526" w14:textId="77777777" w:rsidR="00872588" w:rsidRPr="00594A9E" w:rsidRDefault="00872588" w:rsidP="00D87325">
            <w:pPr>
              <w:widowControl w:val="0"/>
              <w:spacing w:line="312" w:lineRule="auto"/>
              <w:ind w:right="57"/>
              <w:jc w:val="both"/>
              <w:rPr>
                <w:sz w:val="26"/>
                <w:szCs w:val="26"/>
              </w:rPr>
            </w:pPr>
            <w:r w:rsidRPr="00594A9E">
              <w:rPr>
                <w:sz w:val="26"/>
                <w:szCs w:val="26"/>
              </w:rPr>
              <w:t>Số 3023/QĐ-ĐHV ngày 01/11/2019;</w:t>
            </w:r>
          </w:p>
          <w:p w14:paraId="7A9C6C1C" w14:textId="77777777" w:rsidR="00872588" w:rsidRPr="00594A9E" w:rsidRDefault="00872588" w:rsidP="00D87325">
            <w:pPr>
              <w:widowControl w:val="0"/>
              <w:spacing w:line="312" w:lineRule="auto"/>
              <w:ind w:right="57"/>
              <w:jc w:val="both"/>
              <w:rPr>
                <w:sz w:val="26"/>
                <w:szCs w:val="26"/>
              </w:rPr>
            </w:pPr>
            <w:r w:rsidRPr="00594A9E">
              <w:rPr>
                <w:sz w:val="26"/>
                <w:szCs w:val="26"/>
              </w:rPr>
              <w:t>Số 3023/QĐ-ĐHV ngày 01/11/2019;</w:t>
            </w:r>
          </w:p>
          <w:p w14:paraId="5DEC715F" w14:textId="77777777" w:rsidR="00872588" w:rsidRPr="00594A9E" w:rsidRDefault="00872588" w:rsidP="00D87325">
            <w:pPr>
              <w:widowControl w:val="0"/>
              <w:spacing w:line="312" w:lineRule="auto"/>
              <w:ind w:right="57"/>
              <w:jc w:val="both"/>
              <w:rPr>
                <w:sz w:val="26"/>
                <w:szCs w:val="26"/>
              </w:rPr>
            </w:pPr>
            <w:r w:rsidRPr="00594A9E">
              <w:rPr>
                <w:sz w:val="26"/>
                <w:szCs w:val="26"/>
              </w:rPr>
              <w:t>Số 1067/QĐ-ĐHV ngày 10/8/2020;</w:t>
            </w:r>
          </w:p>
          <w:p w14:paraId="52C62573" w14:textId="77777777" w:rsidR="00872588" w:rsidRPr="00594A9E" w:rsidRDefault="00872588" w:rsidP="00D87325">
            <w:pPr>
              <w:widowControl w:val="0"/>
              <w:spacing w:line="312" w:lineRule="auto"/>
              <w:ind w:right="57"/>
              <w:jc w:val="both"/>
              <w:rPr>
                <w:sz w:val="26"/>
                <w:szCs w:val="26"/>
              </w:rPr>
            </w:pPr>
            <w:r w:rsidRPr="00594A9E">
              <w:rPr>
                <w:sz w:val="26"/>
                <w:szCs w:val="26"/>
              </w:rPr>
              <w:t>Số 1068/QĐ-ĐHV ngày 10/8/2020;</w:t>
            </w:r>
          </w:p>
          <w:p w14:paraId="169781C0" w14:textId="77777777" w:rsidR="00872588" w:rsidRPr="00594A9E" w:rsidRDefault="00872588" w:rsidP="00D87325">
            <w:pPr>
              <w:widowControl w:val="0"/>
              <w:spacing w:line="312" w:lineRule="auto"/>
              <w:ind w:right="57"/>
              <w:jc w:val="both"/>
              <w:rPr>
                <w:sz w:val="26"/>
                <w:szCs w:val="26"/>
              </w:rPr>
            </w:pPr>
            <w:r w:rsidRPr="00594A9E">
              <w:rPr>
                <w:sz w:val="26"/>
                <w:szCs w:val="26"/>
              </w:rPr>
              <w:t>Số 782/QĐ-ĐHV ngày 06/4/2021;</w:t>
            </w:r>
          </w:p>
          <w:p w14:paraId="4D59557A" w14:textId="77777777" w:rsidR="00872588" w:rsidRPr="00594A9E" w:rsidRDefault="00872588" w:rsidP="00D87325">
            <w:pPr>
              <w:widowControl w:val="0"/>
              <w:spacing w:line="312" w:lineRule="auto"/>
              <w:ind w:right="57"/>
              <w:jc w:val="both"/>
              <w:rPr>
                <w:sz w:val="26"/>
                <w:szCs w:val="26"/>
              </w:rPr>
            </w:pPr>
            <w:r w:rsidRPr="00594A9E">
              <w:rPr>
                <w:sz w:val="26"/>
                <w:szCs w:val="26"/>
              </w:rPr>
              <w:t>Số 2021/QĐ-ĐHV ngày 28/9/2021</w:t>
            </w:r>
          </w:p>
        </w:tc>
        <w:tc>
          <w:tcPr>
            <w:tcW w:w="1260" w:type="dxa"/>
            <w:vMerge/>
            <w:tcBorders>
              <w:left w:val="single" w:sz="6" w:space="0" w:color="auto"/>
              <w:right w:val="single" w:sz="6" w:space="0" w:color="auto"/>
            </w:tcBorders>
            <w:vAlign w:val="center"/>
          </w:tcPr>
          <w:p w14:paraId="77310208" w14:textId="77777777" w:rsidR="00872588" w:rsidRPr="00594A9E" w:rsidRDefault="00872588" w:rsidP="00D87325">
            <w:pPr>
              <w:widowControl w:val="0"/>
              <w:spacing w:line="312" w:lineRule="auto"/>
              <w:ind w:left="57" w:right="57"/>
              <w:jc w:val="center"/>
              <w:rPr>
                <w:sz w:val="26"/>
                <w:szCs w:val="26"/>
              </w:rPr>
            </w:pPr>
          </w:p>
        </w:tc>
        <w:tc>
          <w:tcPr>
            <w:tcW w:w="630" w:type="dxa"/>
            <w:vMerge/>
            <w:tcBorders>
              <w:left w:val="single" w:sz="6" w:space="0" w:color="auto"/>
              <w:right w:val="single" w:sz="6" w:space="0" w:color="auto"/>
            </w:tcBorders>
            <w:vAlign w:val="center"/>
          </w:tcPr>
          <w:p w14:paraId="2E27EF82" w14:textId="77777777" w:rsidR="00872588" w:rsidRPr="00594A9E" w:rsidRDefault="00872588" w:rsidP="00D87325">
            <w:pPr>
              <w:widowControl w:val="0"/>
              <w:spacing w:line="312" w:lineRule="auto"/>
              <w:rPr>
                <w:sz w:val="26"/>
                <w:szCs w:val="26"/>
              </w:rPr>
            </w:pPr>
          </w:p>
        </w:tc>
      </w:tr>
      <w:tr w:rsidR="00872588" w:rsidRPr="00594A9E" w14:paraId="3174903E" w14:textId="77777777" w:rsidTr="002D1B17">
        <w:trPr>
          <w:gridAfter w:val="1"/>
          <w:wAfter w:w="1971" w:type="dxa"/>
        </w:trPr>
        <w:tc>
          <w:tcPr>
            <w:tcW w:w="826" w:type="dxa"/>
            <w:tcBorders>
              <w:top w:val="single" w:sz="6" w:space="0" w:color="auto"/>
              <w:left w:val="single" w:sz="6" w:space="0" w:color="auto"/>
              <w:right w:val="single" w:sz="6" w:space="0" w:color="auto"/>
            </w:tcBorders>
            <w:vAlign w:val="center"/>
          </w:tcPr>
          <w:p w14:paraId="49EF803B" w14:textId="77777777" w:rsidR="00872588" w:rsidRPr="00594A9E" w:rsidRDefault="00872588" w:rsidP="00D87325">
            <w:pPr>
              <w:widowControl w:val="0"/>
              <w:spacing w:line="312" w:lineRule="auto"/>
              <w:jc w:val="center"/>
              <w:rPr>
                <w:sz w:val="26"/>
                <w:szCs w:val="26"/>
              </w:rPr>
            </w:pPr>
            <w:r w:rsidRPr="00594A9E">
              <w:rPr>
                <w:sz w:val="26"/>
                <w:szCs w:val="26"/>
              </w:rPr>
              <w:lastRenderedPageBreak/>
              <w:t>8</w:t>
            </w:r>
          </w:p>
        </w:tc>
        <w:tc>
          <w:tcPr>
            <w:tcW w:w="1734" w:type="dxa"/>
            <w:tcBorders>
              <w:top w:val="single" w:sz="6" w:space="0" w:color="auto"/>
              <w:left w:val="single" w:sz="6" w:space="0" w:color="auto"/>
              <w:right w:val="single" w:sz="6" w:space="0" w:color="auto"/>
            </w:tcBorders>
            <w:vAlign w:val="center"/>
          </w:tcPr>
          <w:p w14:paraId="04172D88" w14:textId="379DEFCA" w:rsidR="00872588" w:rsidRPr="00594A9E" w:rsidRDefault="00434982" w:rsidP="00D87325">
            <w:pPr>
              <w:widowControl w:val="0"/>
              <w:spacing w:line="312" w:lineRule="auto"/>
              <w:ind w:right="-108"/>
              <w:rPr>
                <w:sz w:val="26"/>
                <w:szCs w:val="26"/>
              </w:rPr>
            </w:pPr>
            <w:hyperlink r:id="rId308" w:history="1">
              <w:r w:rsidR="00872588" w:rsidRPr="00112E90">
                <w:rPr>
                  <w:rStyle w:val="Hyperlink"/>
                  <w:sz w:val="26"/>
                  <w:szCs w:val="26"/>
                </w:rPr>
                <w:t>H6.06.07.08</w:t>
              </w:r>
            </w:hyperlink>
          </w:p>
        </w:tc>
        <w:tc>
          <w:tcPr>
            <w:tcW w:w="7920" w:type="dxa"/>
            <w:vAlign w:val="center"/>
          </w:tcPr>
          <w:p w14:paraId="083A6292" w14:textId="77777777" w:rsidR="00872588" w:rsidRPr="00594A9E" w:rsidRDefault="00872588" w:rsidP="00D87325">
            <w:pPr>
              <w:widowControl w:val="0"/>
              <w:spacing w:line="312" w:lineRule="auto"/>
              <w:rPr>
                <w:color w:val="000000" w:themeColor="text1"/>
                <w:sz w:val="26"/>
                <w:szCs w:val="26"/>
              </w:rPr>
            </w:pPr>
            <w:r w:rsidRPr="00594A9E">
              <w:rPr>
                <w:color w:val="000000" w:themeColor="text1"/>
                <w:sz w:val="26"/>
                <w:szCs w:val="26"/>
              </w:rPr>
              <w:t xml:space="preserve">Bảng thống kê tổng hợp các hoạt động NCKH: </w:t>
            </w:r>
          </w:p>
          <w:p w14:paraId="42E43C4D" w14:textId="77777777" w:rsidR="00872588" w:rsidRPr="00594A9E" w:rsidRDefault="00872588" w:rsidP="00D87325">
            <w:pPr>
              <w:widowControl w:val="0"/>
              <w:spacing w:line="312" w:lineRule="auto"/>
              <w:jc w:val="both"/>
              <w:rPr>
                <w:color w:val="000000" w:themeColor="text1"/>
                <w:sz w:val="26"/>
                <w:szCs w:val="26"/>
              </w:rPr>
            </w:pPr>
            <w:r w:rsidRPr="00594A9E">
              <w:rPr>
                <w:color w:val="000000" w:themeColor="text1"/>
                <w:sz w:val="26"/>
                <w:szCs w:val="26"/>
              </w:rPr>
              <w:t>- số lượng đề tài nghiên cứu khoa học các cấp;</w:t>
            </w:r>
          </w:p>
          <w:p w14:paraId="48EA37D4" w14:textId="77777777" w:rsidR="00872588" w:rsidRPr="00594A9E" w:rsidRDefault="00872588" w:rsidP="00D87325">
            <w:pPr>
              <w:widowControl w:val="0"/>
              <w:spacing w:line="312" w:lineRule="auto"/>
              <w:rPr>
                <w:color w:val="000000" w:themeColor="text1"/>
                <w:sz w:val="26"/>
                <w:szCs w:val="26"/>
              </w:rPr>
            </w:pPr>
            <w:r w:rsidRPr="00594A9E">
              <w:rPr>
                <w:color w:val="000000" w:themeColor="text1"/>
                <w:sz w:val="26"/>
                <w:szCs w:val="26"/>
              </w:rPr>
              <w:t>- Số lượng giáo trình xuất bản;</w:t>
            </w:r>
          </w:p>
          <w:p w14:paraId="5C6CA265" w14:textId="77777777" w:rsidR="00872588" w:rsidRPr="00594A9E" w:rsidRDefault="00872588" w:rsidP="00D87325">
            <w:pPr>
              <w:widowControl w:val="0"/>
              <w:spacing w:line="312" w:lineRule="auto"/>
              <w:rPr>
                <w:color w:val="000000" w:themeColor="text1"/>
                <w:sz w:val="26"/>
                <w:szCs w:val="26"/>
              </w:rPr>
            </w:pPr>
            <w:r w:rsidRPr="00594A9E">
              <w:rPr>
                <w:color w:val="000000" w:themeColor="text1"/>
                <w:sz w:val="26"/>
                <w:szCs w:val="26"/>
              </w:rPr>
              <w:t>- số lượng bài báo khoa học;</w:t>
            </w:r>
          </w:p>
          <w:p w14:paraId="4E9EE97D" w14:textId="77777777" w:rsidR="00872588" w:rsidRPr="00594A9E" w:rsidRDefault="00872588" w:rsidP="00D87325">
            <w:pPr>
              <w:widowControl w:val="0"/>
              <w:spacing w:line="312" w:lineRule="auto"/>
              <w:rPr>
                <w:color w:val="000000" w:themeColor="text1"/>
                <w:sz w:val="26"/>
                <w:szCs w:val="26"/>
              </w:rPr>
            </w:pPr>
            <w:r w:rsidRPr="00594A9E">
              <w:rPr>
                <w:color w:val="000000" w:themeColor="text1"/>
                <w:sz w:val="26"/>
                <w:szCs w:val="26"/>
              </w:rPr>
              <w:t>- Các hội thảo khoa học đã tham dự;</w:t>
            </w:r>
          </w:p>
          <w:p w14:paraId="4170305C" w14:textId="77777777" w:rsidR="00872588" w:rsidRPr="00594A9E" w:rsidRDefault="00872588" w:rsidP="00D87325">
            <w:pPr>
              <w:widowControl w:val="0"/>
              <w:spacing w:line="312" w:lineRule="auto"/>
              <w:rPr>
                <w:color w:val="000000" w:themeColor="text1"/>
                <w:sz w:val="26"/>
                <w:szCs w:val="26"/>
              </w:rPr>
            </w:pPr>
            <w:r w:rsidRPr="00594A9E">
              <w:rPr>
                <w:color w:val="000000" w:themeColor="text1"/>
                <w:sz w:val="26"/>
                <w:szCs w:val="26"/>
              </w:rPr>
              <w:t>- Các seminar khoa học các cấp.</w:t>
            </w:r>
          </w:p>
        </w:tc>
        <w:tc>
          <w:tcPr>
            <w:tcW w:w="2430" w:type="dxa"/>
            <w:vAlign w:val="center"/>
          </w:tcPr>
          <w:p w14:paraId="07FC0BFF" w14:textId="109625A7" w:rsidR="00872588" w:rsidRPr="00594A9E" w:rsidRDefault="00097C4B" w:rsidP="00D87325">
            <w:pPr>
              <w:widowControl w:val="0"/>
              <w:spacing w:line="312" w:lineRule="auto"/>
              <w:jc w:val="both"/>
              <w:rPr>
                <w:color w:val="000000" w:themeColor="text1"/>
                <w:sz w:val="26"/>
                <w:szCs w:val="26"/>
              </w:rPr>
            </w:pPr>
            <w:r w:rsidRPr="00594A9E">
              <w:rPr>
                <w:sz w:val="26"/>
                <w:szCs w:val="26"/>
              </w:rPr>
              <w:t>Từ năm 2020-2024</w:t>
            </w:r>
          </w:p>
        </w:tc>
        <w:tc>
          <w:tcPr>
            <w:tcW w:w="1260" w:type="dxa"/>
            <w:tcBorders>
              <w:top w:val="single" w:sz="6" w:space="0" w:color="auto"/>
              <w:left w:val="single" w:sz="6" w:space="0" w:color="auto"/>
              <w:right w:val="single" w:sz="6" w:space="0" w:color="auto"/>
            </w:tcBorders>
            <w:vAlign w:val="center"/>
          </w:tcPr>
          <w:p w14:paraId="6B64EF8E" w14:textId="77777777" w:rsidR="00872588" w:rsidRPr="00594A9E" w:rsidRDefault="00872588" w:rsidP="00D87325">
            <w:pPr>
              <w:widowControl w:val="0"/>
              <w:spacing w:line="312" w:lineRule="auto"/>
              <w:ind w:left="57" w:right="57"/>
              <w:jc w:val="center"/>
              <w:rPr>
                <w:sz w:val="26"/>
                <w:szCs w:val="26"/>
              </w:rPr>
            </w:pPr>
            <w:r w:rsidRPr="00594A9E">
              <w:rPr>
                <w:sz w:val="26"/>
                <w:szCs w:val="26"/>
              </w:rPr>
              <w:t>Trường ĐH Vinh</w:t>
            </w:r>
          </w:p>
        </w:tc>
        <w:tc>
          <w:tcPr>
            <w:tcW w:w="630" w:type="dxa"/>
            <w:tcBorders>
              <w:top w:val="single" w:sz="6" w:space="0" w:color="auto"/>
              <w:left w:val="single" w:sz="6" w:space="0" w:color="auto"/>
              <w:right w:val="single" w:sz="6" w:space="0" w:color="auto"/>
            </w:tcBorders>
            <w:vAlign w:val="center"/>
          </w:tcPr>
          <w:p w14:paraId="1A470416" w14:textId="77777777" w:rsidR="00872588" w:rsidRPr="00594A9E" w:rsidRDefault="00872588" w:rsidP="00D87325">
            <w:pPr>
              <w:widowControl w:val="0"/>
              <w:spacing w:line="312" w:lineRule="auto"/>
              <w:rPr>
                <w:sz w:val="26"/>
                <w:szCs w:val="26"/>
              </w:rPr>
            </w:pPr>
          </w:p>
        </w:tc>
      </w:tr>
      <w:tr w:rsidR="00872588" w:rsidRPr="00594A9E" w14:paraId="0A64ACD5" w14:textId="77777777" w:rsidTr="002D1B17">
        <w:trPr>
          <w:gridAfter w:val="1"/>
          <w:wAfter w:w="1971" w:type="dxa"/>
        </w:trPr>
        <w:tc>
          <w:tcPr>
            <w:tcW w:w="826" w:type="dxa"/>
            <w:tcBorders>
              <w:top w:val="single" w:sz="6" w:space="0" w:color="auto"/>
              <w:left w:val="single" w:sz="6" w:space="0" w:color="auto"/>
              <w:bottom w:val="single" w:sz="6" w:space="0" w:color="auto"/>
              <w:right w:val="single" w:sz="6" w:space="0" w:color="auto"/>
            </w:tcBorders>
            <w:vAlign w:val="center"/>
          </w:tcPr>
          <w:p w14:paraId="5FCE629A" w14:textId="77777777" w:rsidR="00872588" w:rsidRPr="00594A9E" w:rsidRDefault="00872588" w:rsidP="00D87325">
            <w:pPr>
              <w:widowControl w:val="0"/>
              <w:spacing w:line="312" w:lineRule="auto"/>
              <w:jc w:val="center"/>
              <w:rPr>
                <w:sz w:val="26"/>
                <w:szCs w:val="26"/>
              </w:rPr>
            </w:pPr>
          </w:p>
          <w:p w14:paraId="0BA9A41C" w14:textId="77777777" w:rsidR="00872588" w:rsidRPr="00594A9E" w:rsidRDefault="00872588" w:rsidP="00D87325">
            <w:pPr>
              <w:widowControl w:val="0"/>
              <w:spacing w:line="312" w:lineRule="auto"/>
              <w:rPr>
                <w:sz w:val="26"/>
                <w:szCs w:val="26"/>
              </w:rPr>
            </w:pPr>
            <w:r w:rsidRPr="00594A9E">
              <w:rPr>
                <w:sz w:val="26"/>
                <w:szCs w:val="26"/>
              </w:rPr>
              <w:t>9</w:t>
            </w:r>
          </w:p>
        </w:tc>
        <w:tc>
          <w:tcPr>
            <w:tcW w:w="1734" w:type="dxa"/>
            <w:tcBorders>
              <w:top w:val="single" w:sz="6" w:space="0" w:color="auto"/>
              <w:left w:val="single" w:sz="6" w:space="0" w:color="auto"/>
              <w:bottom w:val="single" w:sz="6" w:space="0" w:color="auto"/>
              <w:right w:val="single" w:sz="6" w:space="0" w:color="auto"/>
            </w:tcBorders>
            <w:vAlign w:val="center"/>
          </w:tcPr>
          <w:p w14:paraId="06098ACF" w14:textId="2ABDDBD8" w:rsidR="00872588" w:rsidRPr="00594A9E" w:rsidRDefault="00434982" w:rsidP="00D87325">
            <w:pPr>
              <w:widowControl w:val="0"/>
              <w:spacing w:line="312" w:lineRule="auto"/>
              <w:ind w:left="57" w:right="-108"/>
              <w:rPr>
                <w:sz w:val="26"/>
                <w:szCs w:val="26"/>
              </w:rPr>
            </w:pPr>
            <w:hyperlink r:id="rId309" w:history="1">
              <w:r w:rsidR="00872588" w:rsidRPr="00112E90">
                <w:rPr>
                  <w:rStyle w:val="Hyperlink"/>
                  <w:sz w:val="26"/>
                  <w:szCs w:val="26"/>
                </w:rPr>
                <w:t>H6.06.07.09</w:t>
              </w:r>
            </w:hyperlink>
          </w:p>
        </w:tc>
        <w:tc>
          <w:tcPr>
            <w:tcW w:w="7920" w:type="dxa"/>
            <w:tcBorders>
              <w:top w:val="single" w:sz="6" w:space="0" w:color="auto"/>
              <w:left w:val="single" w:sz="6" w:space="0" w:color="auto"/>
              <w:bottom w:val="single" w:sz="6" w:space="0" w:color="auto"/>
              <w:right w:val="single" w:sz="6" w:space="0" w:color="auto"/>
            </w:tcBorders>
            <w:vAlign w:val="center"/>
          </w:tcPr>
          <w:p w14:paraId="371EE95D" w14:textId="77777777" w:rsidR="00872588" w:rsidRPr="00594A9E" w:rsidRDefault="00872588" w:rsidP="00D87325">
            <w:pPr>
              <w:widowControl w:val="0"/>
              <w:spacing w:line="312" w:lineRule="auto"/>
              <w:ind w:left="57" w:right="57"/>
              <w:rPr>
                <w:sz w:val="26"/>
                <w:szCs w:val="26"/>
                <w:shd w:val="clear" w:color="auto" w:fill="FFFFFF"/>
              </w:rPr>
            </w:pPr>
            <w:r w:rsidRPr="00594A9E">
              <w:rPr>
                <w:sz w:val="26"/>
                <w:szCs w:val="26"/>
                <w:shd w:val="clear" w:color="auto" w:fill="FFFFFF"/>
              </w:rPr>
              <w:t>Quy chế chi tiêu nội bộ</w:t>
            </w:r>
          </w:p>
        </w:tc>
        <w:tc>
          <w:tcPr>
            <w:tcW w:w="2430" w:type="dxa"/>
            <w:tcBorders>
              <w:top w:val="single" w:sz="6" w:space="0" w:color="auto"/>
              <w:left w:val="single" w:sz="6" w:space="0" w:color="auto"/>
              <w:bottom w:val="single" w:sz="6" w:space="0" w:color="auto"/>
              <w:right w:val="single" w:sz="6" w:space="0" w:color="auto"/>
            </w:tcBorders>
            <w:vAlign w:val="center"/>
          </w:tcPr>
          <w:p w14:paraId="37EB572C" w14:textId="77777777" w:rsidR="00872588" w:rsidRPr="00594A9E" w:rsidRDefault="00872588" w:rsidP="00D87325">
            <w:pPr>
              <w:widowControl w:val="0"/>
              <w:spacing w:line="312" w:lineRule="auto"/>
              <w:rPr>
                <w:rFonts w:eastAsia="Calibri"/>
                <w:sz w:val="26"/>
                <w:szCs w:val="26"/>
              </w:rPr>
            </w:pPr>
            <w:r w:rsidRPr="00594A9E">
              <w:rPr>
                <w:rFonts w:eastAsia="Calibri"/>
                <w:sz w:val="26"/>
                <w:szCs w:val="26"/>
              </w:rPr>
              <w:t>Số 1585/QĐ-ĐHV ngày 30/12/2016</w:t>
            </w:r>
          </w:p>
          <w:p w14:paraId="5A7C0A46" w14:textId="77777777" w:rsidR="00872588" w:rsidRPr="00594A9E" w:rsidRDefault="00872588" w:rsidP="00D87325">
            <w:pPr>
              <w:widowControl w:val="0"/>
              <w:spacing w:line="312" w:lineRule="auto"/>
              <w:ind w:left="57" w:right="57"/>
              <w:rPr>
                <w:color w:val="000000"/>
                <w:sz w:val="26"/>
                <w:szCs w:val="26"/>
              </w:rPr>
            </w:pPr>
            <w:r w:rsidRPr="00594A9E">
              <w:rPr>
                <w:rFonts w:eastAsia="Calibri"/>
                <w:sz w:val="26"/>
                <w:szCs w:val="26"/>
              </w:rPr>
              <w:t xml:space="preserve">Số 737/QĐ-ĐHV </w:t>
            </w:r>
            <w:r w:rsidRPr="00594A9E">
              <w:rPr>
                <w:rFonts w:eastAsia="Calibri"/>
                <w:sz w:val="26"/>
                <w:szCs w:val="26"/>
              </w:rPr>
              <w:lastRenderedPageBreak/>
              <w:t>ngày 1/4/2024</w:t>
            </w:r>
          </w:p>
        </w:tc>
        <w:tc>
          <w:tcPr>
            <w:tcW w:w="1260" w:type="dxa"/>
            <w:tcBorders>
              <w:top w:val="single" w:sz="6" w:space="0" w:color="auto"/>
              <w:left w:val="single" w:sz="6" w:space="0" w:color="auto"/>
              <w:bottom w:val="single" w:sz="6" w:space="0" w:color="auto"/>
              <w:right w:val="single" w:sz="6" w:space="0" w:color="auto"/>
            </w:tcBorders>
            <w:vAlign w:val="center"/>
          </w:tcPr>
          <w:p w14:paraId="63A310B8" w14:textId="77777777" w:rsidR="00872588" w:rsidRPr="00594A9E" w:rsidRDefault="00872588" w:rsidP="00D87325">
            <w:pPr>
              <w:widowControl w:val="0"/>
              <w:spacing w:line="312" w:lineRule="auto"/>
              <w:ind w:left="57" w:right="57"/>
              <w:jc w:val="center"/>
              <w:rPr>
                <w:sz w:val="26"/>
                <w:szCs w:val="26"/>
              </w:rPr>
            </w:pPr>
            <w:r w:rsidRPr="00594A9E">
              <w:rPr>
                <w:sz w:val="26"/>
                <w:szCs w:val="26"/>
              </w:rPr>
              <w:lastRenderedPageBreak/>
              <w:t>Trường ĐH Vinh</w:t>
            </w:r>
          </w:p>
        </w:tc>
        <w:tc>
          <w:tcPr>
            <w:tcW w:w="630" w:type="dxa"/>
            <w:tcBorders>
              <w:top w:val="single" w:sz="6" w:space="0" w:color="auto"/>
              <w:left w:val="single" w:sz="6" w:space="0" w:color="auto"/>
              <w:bottom w:val="single" w:sz="6" w:space="0" w:color="auto"/>
              <w:right w:val="single" w:sz="6" w:space="0" w:color="auto"/>
            </w:tcBorders>
            <w:vAlign w:val="center"/>
          </w:tcPr>
          <w:p w14:paraId="01C55543" w14:textId="77777777" w:rsidR="00872588" w:rsidRPr="00594A9E" w:rsidRDefault="00872588" w:rsidP="00D87325">
            <w:pPr>
              <w:widowControl w:val="0"/>
              <w:spacing w:line="312" w:lineRule="auto"/>
              <w:rPr>
                <w:sz w:val="26"/>
                <w:szCs w:val="26"/>
              </w:rPr>
            </w:pPr>
          </w:p>
        </w:tc>
      </w:tr>
      <w:tr w:rsidR="00097C4B" w:rsidRPr="00594A9E" w14:paraId="7E31585E" w14:textId="77777777" w:rsidTr="002D1B17">
        <w:trPr>
          <w:gridAfter w:val="1"/>
          <w:wAfter w:w="1971" w:type="dxa"/>
        </w:trPr>
        <w:tc>
          <w:tcPr>
            <w:tcW w:w="826" w:type="dxa"/>
            <w:vMerge w:val="restart"/>
            <w:tcBorders>
              <w:top w:val="single" w:sz="6" w:space="0" w:color="auto"/>
              <w:left w:val="single" w:sz="6" w:space="0" w:color="auto"/>
              <w:right w:val="single" w:sz="6" w:space="0" w:color="auto"/>
            </w:tcBorders>
            <w:vAlign w:val="center"/>
          </w:tcPr>
          <w:p w14:paraId="5347116A" w14:textId="77777777" w:rsidR="00097C4B" w:rsidRPr="00594A9E" w:rsidRDefault="00097C4B" w:rsidP="00D87325">
            <w:pPr>
              <w:widowControl w:val="0"/>
              <w:spacing w:line="312" w:lineRule="auto"/>
              <w:jc w:val="center"/>
              <w:rPr>
                <w:sz w:val="26"/>
                <w:szCs w:val="26"/>
              </w:rPr>
            </w:pPr>
            <w:r w:rsidRPr="00594A9E">
              <w:rPr>
                <w:sz w:val="26"/>
                <w:szCs w:val="26"/>
              </w:rPr>
              <w:lastRenderedPageBreak/>
              <w:t>10</w:t>
            </w:r>
          </w:p>
        </w:tc>
        <w:tc>
          <w:tcPr>
            <w:tcW w:w="1734" w:type="dxa"/>
            <w:vMerge w:val="restart"/>
            <w:tcBorders>
              <w:top w:val="single" w:sz="6" w:space="0" w:color="auto"/>
              <w:left w:val="single" w:sz="6" w:space="0" w:color="auto"/>
              <w:right w:val="single" w:sz="6" w:space="0" w:color="auto"/>
            </w:tcBorders>
            <w:vAlign w:val="center"/>
          </w:tcPr>
          <w:p w14:paraId="6873FC84" w14:textId="506F8268" w:rsidR="00097C4B" w:rsidRPr="00594A9E" w:rsidRDefault="00434982" w:rsidP="00D87325">
            <w:pPr>
              <w:widowControl w:val="0"/>
              <w:spacing w:line="312" w:lineRule="auto"/>
              <w:ind w:right="-108"/>
              <w:rPr>
                <w:sz w:val="26"/>
                <w:szCs w:val="26"/>
              </w:rPr>
            </w:pPr>
            <w:hyperlink r:id="rId310" w:history="1">
              <w:r w:rsidR="00097C4B" w:rsidRPr="00112E90">
                <w:rPr>
                  <w:rStyle w:val="Hyperlink"/>
                  <w:sz w:val="26"/>
                  <w:szCs w:val="26"/>
                </w:rPr>
                <w:t>H6.06.07.10</w:t>
              </w:r>
            </w:hyperlink>
          </w:p>
        </w:tc>
        <w:tc>
          <w:tcPr>
            <w:tcW w:w="7920" w:type="dxa"/>
            <w:tcBorders>
              <w:top w:val="single" w:sz="6" w:space="0" w:color="auto"/>
              <w:left w:val="single" w:sz="6" w:space="0" w:color="auto"/>
              <w:bottom w:val="single" w:sz="6" w:space="0" w:color="auto"/>
              <w:right w:val="single" w:sz="6" w:space="0" w:color="auto"/>
            </w:tcBorders>
            <w:vAlign w:val="center"/>
          </w:tcPr>
          <w:p w14:paraId="44AB4FE2" w14:textId="77777777" w:rsidR="00097C4B" w:rsidRPr="00594A9E" w:rsidRDefault="00097C4B" w:rsidP="00D87325">
            <w:pPr>
              <w:widowControl w:val="0"/>
              <w:spacing w:line="312" w:lineRule="auto"/>
              <w:rPr>
                <w:color w:val="000000"/>
                <w:sz w:val="26"/>
                <w:szCs w:val="26"/>
              </w:rPr>
            </w:pPr>
            <w:r w:rsidRPr="00594A9E">
              <w:rPr>
                <w:rStyle w:val="fontstyle01"/>
                <w:sz w:val="26"/>
                <w:szCs w:val="26"/>
              </w:rPr>
              <w:t>Bản mô tả vị trí công việc của GV, NCV</w:t>
            </w:r>
          </w:p>
        </w:tc>
        <w:tc>
          <w:tcPr>
            <w:tcW w:w="2430" w:type="dxa"/>
            <w:tcBorders>
              <w:top w:val="single" w:sz="6" w:space="0" w:color="auto"/>
              <w:left w:val="single" w:sz="6" w:space="0" w:color="auto"/>
              <w:bottom w:val="single" w:sz="6" w:space="0" w:color="auto"/>
              <w:right w:val="single" w:sz="6" w:space="0" w:color="auto"/>
            </w:tcBorders>
            <w:vAlign w:val="center"/>
          </w:tcPr>
          <w:p w14:paraId="7B247B92" w14:textId="5ECF1505" w:rsidR="00097C4B" w:rsidRPr="00594A9E" w:rsidRDefault="00097C4B" w:rsidP="00D87325">
            <w:pPr>
              <w:widowControl w:val="0"/>
              <w:spacing w:line="312" w:lineRule="auto"/>
              <w:rPr>
                <w:color w:val="000000"/>
                <w:sz w:val="26"/>
                <w:szCs w:val="26"/>
              </w:rPr>
            </w:pPr>
            <w:r w:rsidRPr="00594A9E">
              <w:rPr>
                <w:sz w:val="26"/>
                <w:szCs w:val="26"/>
              </w:rPr>
              <w:t>Từ năm 2020-2024</w:t>
            </w:r>
          </w:p>
        </w:tc>
        <w:tc>
          <w:tcPr>
            <w:tcW w:w="1260" w:type="dxa"/>
            <w:vMerge w:val="restart"/>
            <w:tcBorders>
              <w:top w:val="single" w:sz="6" w:space="0" w:color="auto"/>
              <w:left w:val="single" w:sz="6" w:space="0" w:color="auto"/>
              <w:right w:val="single" w:sz="6" w:space="0" w:color="auto"/>
            </w:tcBorders>
            <w:vAlign w:val="center"/>
          </w:tcPr>
          <w:p w14:paraId="41A59483" w14:textId="77777777" w:rsidR="00097C4B" w:rsidRPr="00594A9E" w:rsidRDefault="00097C4B" w:rsidP="00D87325">
            <w:pPr>
              <w:widowControl w:val="0"/>
              <w:spacing w:line="312" w:lineRule="auto"/>
              <w:ind w:left="57" w:right="57"/>
              <w:jc w:val="center"/>
              <w:rPr>
                <w:sz w:val="26"/>
                <w:szCs w:val="26"/>
              </w:rPr>
            </w:pPr>
            <w:r w:rsidRPr="00594A9E">
              <w:rPr>
                <w:sz w:val="26"/>
                <w:szCs w:val="26"/>
              </w:rPr>
              <w:t>Trường ĐH Vinh</w:t>
            </w:r>
          </w:p>
          <w:p w14:paraId="083F44D4" w14:textId="77777777" w:rsidR="00097C4B" w:rsidRPr="00594A9E" w:rsidRDefault="00097C4B" w:rsidP="00D87325">
            <w:pPr>
              <w:widowControl w:val="0"/>
              <w:spacing w:line="312" w:lineRule="auto"/>
              <w:ind w:left="57" w:right="57"/>
              <w:jc w:val="center"/>
              <w:rPr>
                <w:sz w:val="26"/>
                <w:szCs w:val="26"/>
              </w:rPr>
            </w:pPr>
            <w:r w:rsidRPr="00594A9E">
              <w:rPr>
                <w:sz w:val="26"/>
                <w:szCs w:val="26"/>
              </w:rPr>
              <w:t>Trường ĐH Vinh</w:t>
            </w:r>
          </w:p>
        </w:tc>
        <w:tc>
          <w:tcPr>
            <w:tcW w:w="630" w:type="dxa"/>
            <w:vMerge w:val="restart"/>
            <w:tcBorders>
              <w:top w:val="single" w:sz="6" w:space="0" w:color="auto"/>
              <w:left w:val="single" w:sz="6" w:space="0" w:color="auto"/>
              <w:right w:val="single" w:sz="6" w:space="0" w:color="auto"/>
            </w:tcBorders>
            <w:vAlign w:val="center"/>
          </w:tcPr>
          <w:p w14:paraId="7E402751" w14:textId="77777777" w:rsidR="00097C4B" w:rsidRPr="00594A9E" w:rsidRDefault="00097C4B" w:rsidP="00D87325">
            <w:pPr>
              <w:widowControl w:val="0"/>
              <w:spacing w:line="312" w:lineRule="auto"/>
              <w:rPr>
                <w:sz w:val="26"/>
                <w:szCs w:val="26"/>
              </w:rPr>
            </w:pPr>
          </w:p>
        </w:tc>
      </w:tr>
      <w:tr w:rsidR="00097C4B" w:rsidRPr="00594A9E" w14:paraId="663022AD" w14:textId="77777777" w:rsidTr="002D1B17">
        <w:trPr>
          <w:gridAfter w:val="1"/>
          <w:wAfter w:w="1971" w:type="dxa"/>
        </w:trPr>
        <w:tc>
          <w:tcPr>
            <w:tcW w:w="826" w:type="dxa"/>
            <w:vMerge/>
            <w:tcBorders>
              <w:left w:val="single" w:sz="6" w:space="0" w:color="auto"/>
              <w:right w:val="single" w:sz="6" w:space="0" w:color="auto"/>
            </w:tcBorders>
            <w:vAlign w:val="center"/>
          </w:tcPr>
          <w:p w14:paraId="4617F76C" w14:textId="77777777" w:rsidR="00097C4B" w:rsidRPr="00594A9E" w:rsidRDefault="00097C4B" w:rsidP="00D87325">
            <w:pPr>
              <w:widowControl w:val="0"/>
              <w:spacing w:line="312" w:lineRule="auto"/>
              <w:jc w:val="center"/>
              <w:rPr>
                <w:sz w:val="26"/>
                <w:szCs w:val="26"/>
              </w:rPr>
            </w:pPr>
          </w:p>
        </w:tc>
        <w:tc>
          <w:tcPr>
            <w:tcW w:w="1734" w:type="dxa"/>
            <w:vMerge/>
            <w:tcBorders>
              <w:left w:val="single" w:sz="6" w:space="0" w:color="auto"/>
              <w:right w:val="single" w:sz="6" w:space="0" w:color="auto"/>
            </w:tcBorders>
            <w:vAlign w:val="center"/>
          </w:tcPr>
          <w:p w14:paraId="207BCC05" w14:textId="77777777" w:rsidR="00097C4B" w:rsidRPr="00594A9E" w:rsidRDefault="00097C4B" w:rsidP="00D87325">
            <w:pPr>
              <w:widowControl w:val="0"/>
              <w:spacing w:line="312" w:lineRule="auto"/>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484E90DE" w14:textId="77777777" w:rsidR="00097C4B" w:rsidRPr="00594A9E" w:rsidRDefault="00097C4B" w:rsidP="00D87325">
            <w:pPr>
              <w:widowControl w:val="0"/>
              <w:spacing w:line="312" w:lineRule="auto"/>
              <w:rPr>
                <w:rStyle w:val="fontstyle01"/>
                <w:sz w:val="26"/>
                <w:szCs w:val="26"/>
              </w:rPr>
            </w:pPr>
            <w:r w:rsidRPr="00594A9E">
              <w:rPr>
                <w:rStyle w:val="fontstyle01"/>
                <w:sz w:val="26"/>
                <w:szCs w:val="26"/>
              </w:rPr>
              <w:t>Hồ sơ năng lực của GV, NCV</w:t>
            </w:r>
          </w:p>
        </w:tc>
        <w:tc>
          <w:tcPr>
            <w:tcW w:w="2430" w:type="dxa"/>
            <w:tcBorders>
              <w:top w:val="single" w:sz="6" w:space="0" w:color="auto"/>
              <w:left w:val="single" w:sz="6" w:space="0" w:color="auto"/>
              <w:bottom w:val="single" w:sz="6" w:space="0" w:color="auto"/>
              <w:right w:val="single" w:sz="6" w:space="0" w:color="auto"/>
            </w:tcBorders>
            <w:vAlign w:val="center"/>
          </w:tcPr>
          <w:p w14:paraId="09185F35" w14:textId="71B712C5" w:rsidR="00097C4B" w:rsidRPr="00594A9E" w:rsidRDefault="00097C4B" w:rsidP="00D87325">
            <w:pPr>
              <w:widowControl w:val="0"/>
              <w:spacing w:line="312" w:lineRule="auto"/>
            </w:pPr>
            <w:r w:rsidRPr="00594A9E">
              <w:rPr>
                <w:sz w:val="26"/>
                <w:szCs w:val="26"/>
              </w:rPr>
              <w:t>Từ năm 2020-2024</w:t>
            </w:r>
          </w:p>
        </w:tc>
        <w:tc>
          <w:tcPr>
            <w:tcW w:w="1260" w:type="dxa"/>
            <w:vMerge/>
            <w:tcBorders>
              <w:left w:val="single" w:sz="6" w:space="0" w:color="auto"/>
              <w:right w:val="single" w:sz="6" w:space="0" w:color="auto"/>
            </w:tcBorders>
            <w:vAlign w:val="center"/>
          </w:tcPr>
          <w:p w14:paraId="07091D78" w14:textId="77777777" w:rsidR="00097C4B" w:rsidRPr="00594A9E" w:rsidRDefault="00097C4B" w:rsidP="00D87325">
            <w:pPr>
              <w:widowControl w:val="0"/>
              <w:spacing w:line="312" w:lineRule="auto"/>
              <w:ind w:left="57" w:right="57"/>
              <w:jc w:val="center"/>
              <w:rPr>
                <w:sz w:val="26"/>
                <w:szCs w:val="26"/>
              </w:rPr>
            </w:pPr>
          </w:p>
        </w:tc>
        <w:tc>
          <w:tcPr>
            <w:tcW w:w="630" w:type="dxa"/>
            <w:vMerge/>
            <w:tcBorders>
              <w:left w:val="single" w:sz="6" w:space="0" w:color="auto"/>
              <w:right w:val="single" w:sz="6" w:space="0" w:color="auto"/>
            </w:tcBorders>
            <w:vAlign w:val="center"/>
          </w:tcPr>
          <w:p w14:paraId="03BC3454" w14:textId="77777777" w:rsidR="00097C4B" w:rsidRPr="00594A9E" w:rsidRDefault="00097C4B" w:rsidP="00D87325">
            <w:pPr>
              <w:widowControl w:val="0"/>
              <w:spacing w:line="312" w:lineRule="auto"/>
              <w:rPr>
                <w:sz w:val="26"/>
                <w:szCs w:val="26"/>
              </w:rPr>
            </w:pPr>
          </w:p>
        </w:tc>
      </w:tr>
      <w:tr w:rsidR="00097C4B" w:rsidRPr="00594A9E" w14:paraId="00D655DB" w14:textId="77777777" w:rsidTr="002D1B17">
        <w:trPr>
          <w:gridAfter w:val="1"/>
          <w:wAfter w:w="1971" w:type="dxa"/>
        </w:trPr>
        <w:tc>
          <w:tcPr>
            <w:tcW w:w="826" w:type="dxa"/>
            <w:vMerge/>
            <w:tcBorders>
              <w:left w:val="single" w:sz="6" w:space="0" w:color="auto"/>
              <w:right w:val="single" w:sz="6" w:space="0" w:color="auto"/>
            </w:tcBorders>
            <w:vAlign w:val="center"/>
          </w:tcPr>
          <w:p w14:paraId="5FAF2E79" w14:textId="77777777" w:rsidR="00097C4B" w:rsidRPr="00594A9E" w:rsidRDefault="00097C4B" w:rsidP="00D87325">
            <w:pPr>
              <w:widowControl w:val="0"/>
              <w:spacing w:line="312" w:lineRule="auto"/>
              <w:jc w:val="center"/>
              <w:rPr>
                <w:sz w:val="26"/>
                <w:szCs w:val="26"/>
              </w:rPr>
            </w:pPr>
          </w:p>
        </w:tc>
        <w:tc>
          <w:tcPr>
            <w:tcW w:w="1734" w:type="dxa"/>
            <w:vMerge/>
            <w:tcBorders>
              <w:left w:val="single" w:sz="6" w:space="0" w:color="auto"/>
              <w:right w:val="single" w:sz="6" w:space="0" w:color="auto"/>
            </w:tcBorders>
            <w:vAlign w:val="center"/>
          </w:tcPr>
          <w:p w14:paraId="5E96B9D0" w14:textId="77777777" w:rsidR="00097C4B" w:rsidRPr="00594A9E" w:rsidRDefault="00097C4B" w:rsidP="00D87325">
            <w:pPr>
              <w:widowControl w:val="0"/>
              <w:spacing w:line="312" w:lineRule="auto"/>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576342F1" w14:textId="77777777" w:rsidR="00097C4B" w:rsidRPr="00594A9E" w:rsidRDefault="00097C4B" w:rsidP="00D87325">
            <w:pPr>
              <w:widowControl w:val="0"/>
              <w:spacing w:line="312" w:lineRule="auto"/>
              <w:rPr>
                <w:rStyle w:val="fontstyle01"/>
                <w:sz w:val="26"/>
                <w:szCs w:val="26"/>
              </w:rPr>
            </w:pPr>
            <w:r w:rsidRPr="00594A9E">
              <w:rPr>
                <w:rStyle w:val="fontstyle01"/>
                <w:sz w:val="26"/>
                <w:szCs w:val="26"/>
              </w:rPr>
              <w:t>Sổ tay NCKH của GV, NCV hàng năm</w:t>
            </w:r>
          </w:p>
        </w:tc>
        <w:tc>
          <w:tcPr>
            <w:tcW w:w="2430" w:type="dxa"/>
            <w:tcBorders>
              <w:top w:val="single" w:sz="6" w:space="0" w:color="auto"/>
              <w:left w:val="single" w:sz="6" w:space="0" w:color="auto"/>
              <w:bottom w:val="single" w:sz="6" w:space="0" w:color="auto"/>
              <w:right w:val="single" w:sz="6" w:space="0" w:color="auto"/>
            </w:tcBorders>
            <w:vAlign w:val="center"/>
          </w:tcPr>
          <w:p w14:paraId="160C0459" w14:textId="26B29DB7" w:rsidR="00097C4B" w:rsidRPr="00594A9E" w:rsidRDefault="00097C4B" w:rsidP="00D87325">
            <w:pPr>
              <w:widowControl w:val="0"/>
              <w:spacing w:line="312" w:lineRule="auto"/>
            </w:pPr>
            <w:r w:rsidRPr="00594A9E">
              <w:rPr>
                <w:sz w:val="26"/>
                <w:szCs w:val="26"/>
              </w:rPr>
              <w:t>Từ năm 2020-2024</w:t>
            </w:r>
          </w:p>
        </w:tc>
        <w:tc>
          <w:tcPr>
            <w:tcW w:w="1260" w:type="dxa"/>
            <w:vMerge/>
            <w:tcBorders>
              <w:left w:val="single" w:sz="6" w:space="0" w:color="auto"/>
              <w:right w:val="single" w:sz="6" w:space="0" w:color="auto"/>
            </w:tcBorders>
            <w:vAlign w:val="center"/>
          </w:tcPr>
          <w:p w14:paraId="660F9A47" w14:textId="77777777" w:rsidR="00097C4B" w:rsidRPr="00594A9E" w:rsidRDefault="00097C4B" w:rsidP="00D87325">
            <w:pPr>
              <w:widowControl w:val="0"/>
              <w:spacing w:line="312" w:lineRule="auto"/>
              <w:ind w:left="57" w:right="57"/>
              <w:jc w:val="center"/>
              <w:rPr>
                <w:sz w:val="26"/>
                <w:szCs w:val="26"/>
              </w:rPr>
            </w:pPr>
          </w:p>
        </w:tc>
        <w:tc>
          <w:tcPr>
            <w:tcW w:w="630" w:type="dxa"/>
            <w:vMerge/>
            <w:tcBorders>
              <w:left w:val="single" w:sz="6" w:space="0" w:color="auto"/>
              <w:right w:val="single" w:sz="6" w:space="0" w:color="auto"/>
            </w:tcBorders>
            <w:vAlign w:val="center"/>
          </w:tcPr>
          <w:p w14:paraId="7F9E8EB9" w14:textId="77777777" w:rsidR="00097C4B" w:rsidRPr="00594A9E" w:rsidRDefault="00097C4B" w:rsidP="00D87325">
            <w:pPr>
              <w:widowControl w:val="0"/>
              <w:spacing w:line="312" w:lineRule="auto"/>
              <w:rPr>
                <w:sz w:val="26"/>
                <w:szCs w:val="26"/>
              </w:rPr>
            </w:pPr>
          </w:p>
        </w:tc>
      </w:tr>
      <w:tr w:rsidR="00097C4B" w:rsidRPr="00594A9E" w14:paraId="62C6E142" w14:textId="77777777" w:rsidTr="002D1B17">
        <w:trPr>
          <w:gridAfter w:val="1"/>
          <w:wAfter w:w="1971" w:type="dxa"/>
        </w:trPr>
        <w:tc>
          <w:tcPr>
            <w:tcW w:w="826" w:type="dxa"/>
            <w:vMerge w:val="restart"/>
            <w:tcBorders>
              <w:top w:val="single" w:sz="6" w:space="0" w:color="auto"/>
              <w:left w:val="single" w:sz="6" w:space="0" w:color="auto"/>
              <w:right w:val="single" w:sz="6" w:space="0" w:color="auto"/>
            </w:tcBorders>
            <w:vAlign w:val="center"/>
          </w:tcPr>
          <w:p w14:paraId="39A875C5" w14:textId="77777777" w:rsidR="00097C4B" w:rsidRPr="00594A9E" w:rsidRDefault="00097C4B" w:rsidP="00D87325">
            <w:pPr>
              <w:widowControl w:val="0"/>
              <w:spacing w:line="312" w:lineRule="auto"/>
              <w:jc w:val="center"/>
              <w:rPr>
                <w:sz w:val="26"/>
                <w:szCs w:val="26"/>
              </w:rPr>
            </w:pPr>
          </w:p>
          <w:p w14:paraId="0EBADDCA" w14:textId="77777777" w:rsidR="00097C4B" w:rsidRPr="00594A9E" w:rsidRDefault="00097C4B" w:rsidP="00D87325">
            <w:pPr>
              <w:widowControl w:val="0"/>
              <w:spacing w:line="312" w:lineRule="auto"/>
              <w:rPr>
                <w:sz w:val="26"/>
                <w:szCs w:val="26"/>
              </w:rPr>
            </w:pPr>
          </w:p>
          <w:p w14:paraId="31DB3772" w14:textId="77777777" w:rsidR="00097C4B" w:rsidRPr="00594A9E" w:rsidRDefault="00097C4B" w:rsidP="00D87325">
            <w:pPr>
              <w:widowControl w:val="0"/>
              <w:spacing w:line="312" w:lineRule="auto"/>
              <w:rPr>
                <w:sz w:val="26"/>
                <w:szCs w:val="26"/>
              </w:rPr>
            </w:pPr>
            <w:r w:rsidRPr="00594A9E">
              <w:rPr>
                <w:sz w:val="26"/>
                <w:szCs w:val="26"/>
              </w:rPr>
              <w:t>11</w:t>
            </w:r>
          </w:p>
        </w:tc>
        <w:tc>
          <w:tcPr>
            <w:tcW w:w="1734" w:type="dxa"/>
            <w:vMerge w:val="restart"/>
            <w:tcBorders>
              <w:top w:val="single" w:sz="6" w:space="0" w:color="auto"/>
              <w:left w:val="single" w:sz="6" w:space="0" w:color="auto"/>
              <w:right w:val="single" w:sz="6" w:space="0" w:color="auto"/>
            </w:tcBorders>
            <w:vAlign w:val="center"/>
          </w:tcPr>
          <w:p w14:paraId="41EAD892" w14:textId="2821183F" w:rsidR="00097C4B" w:rsidRPr="00594A9E" w:rsidRDefault="00434982" w:rsidP="00D87325">
            <w:pPr>
              <w:widowControl w:val="0"/>
              <w:spacing w:line="312" w:lineRule="auto"/>
              <w:ind w:left="57" w:right="-108"/>
              <w:rPr>
                <w:sz w:val="26"/>
                <w:szCs w:val="26"/>
              </w:rPr>
            </w:pPr>
            <w:hyperlink r:id="rId311" w:history="1">
              <w:r w:rsidR="00097C4B" w:rsidRPr="00112E90">
                <w:rPr>
                  <w:rStyle w:val="Hyperlink"/>
                  <w:sz w:val="26"/>
                  <w:szCs w:val="26"/>
                </w:rPr>
                <w:t>H6.06.07.11</w:t>
              </w:r>
            </w:hyperlink>
          </w:p>
        </w:tc>
        <w:tc>
          <w:tcPr>
            <w:tcW w:w="7920" w:type="dxa"/>
            <w:tcBorders>
              <w:top w:val="single" w:sz="6" w:space="0" w:color="auto"/>
              <w:left w:val="single" w:sz="6" w:space="0" w:color="auto"/>
              <w:bottom w:val="single" w:sz="6" w:space="0" w:color="auto"/>
              <w:right w:val="single" w:sz="6" w:space="0" w:color="auto"/>
            </w:tcBorders>
            <w:vAlign w:val="center"/>
          </w:tcPr>
          <w:p w14:paraId="69832FCE" w14:textId="1B35B1BB" w:rsidR="00097C4B" w:rsidRPr="00594A9E" w:rsidRDefault="00097C4B" w:rsidP="00D87325">
            <w:pPr>
              <w:widowControl w:val="0"/>
              <w:spacing w:line="312" w:lineRule="auto"/>
              <w:ind w:left="57" w:right="57"/>
              <w:jc w:val="both"/>
              <w:rPr>
                <w:sz w:val="26"/>
                <w:szCs w:val="26"/>
              </w:rPr>
            </w:pPr>
            <w:r w:rsidRPr="00594A9E">
              <w:rPr>
                <w:sz w:val="26"/>
                <w:szCs w:val="26"/>
              </w:rPr>
              <w:t xml:space="preserve">Bảng biểu số lượng các loại hình NCKH của </w:t>
            </w:r>
            <w:r w:rsidRPr="00594A9E">
              <w:rPr>
                <w:color w:val="FF0000"/>
                <w:sz w:val="26"/>
                <w:szCs w:val="26"/>
              </w:rPr>
              <w:t>Khoa</w:t>
            </w:r>
            <w:r w:rsidRPr="00594A9E">
              <w:rPr>
                <w:rFonts w:eastAsia="Calibri"/>
                <w:color w:val="FF0000"/>
                <w:sz w:val="26"/>
                <w:szCs w:val="26"/>
                <w:lang w:val="nl-NL"/>
              </w:rPr>
              <w:t xml:space="preserve"> </w:t>
            </w:r>
            <w:r w:rsidRPr="00594A9E">
              <w:rPr>
                <w:rFonts w:eastAsia="Calibri"/>
                <w:color w:val="FF0000"/>
                <w:sz w:val="26"/>
                <w:szCs w:val="26"/>
                <w:lang w:val="da-DK"/>
              </w:rPr>
              <w:t>Địa lí</w:t>
            </w:r>
            <w:r w:rsidRPr="00594A9E">
              <w:rPr>
                <w:sz w:val="26"/>
                <w:szCs w:val="26"/>
              </w:rPr>
              <w:t xml:space="preserve"> được đối sánh qua các năm với nhau </w:t>
            </w:r>
          </w:p>
        </w:tc>
        <w:tc>
          <w:tcPr>
            <w:tcW w:w="2430" w:type="dxa"/>
            <w:tcBorders>
              <w:top w:val="single" w:sz="6" w:space="0" w:color="auto"/>
              <w:left w:val="single" w:sz="6" w:space="0" w:color="auto"/>
              <w:bottom w:val="single" w:sz="6" w:space="0" w:color="auto"/>
              <w:right w:val="single" w:sz="6" w:space="0" w:color="auto"/>
            </w:tcBorders>
            <w:vAlign w:val="center"/>
          </w:tcPr>
          <w:p w14:paraId="68CDD8B6" w14:textId="5225DDEC" w:rsidR="00097C4B" w:rsidRPr="00594A9E" w:rsidRDefault="00097C4B" w:rsidP="00D87325">
            <w:pPr>
              <w:widowControl w:val="0"/>
              <w:spacing w:line="312" w:lineRule="auto"/>
            </w:pPr>
            <w:r w:rsidRPr="00594A9E">
              <w:rPr>
                <w:sz w:val="26"/>
                <w:szCs w:val="26"/>
              </w:rPr>
              <w:t>Từ năm 2020-2024</w:t>
            </w:r>
          </w:p>
        </w:tc>
        <w:tc>
          <w:tcPr>
            <w:tcW w:w="1260" w:type="dxa"/>
            <w:vMerge/>
            <w:tcBorders>
              <w:left w:val="single" w:sz="6" w:space="0" w:color="auto"/>
              <w:right w:val="single" w:sz="6" w:space="0" w:color="auto"/>
            </w:tcBorders>
            <w:vAlign w:val="center"/>
          </w:tcPr>
          <w:p w14:paraId="3BFFA704" w14:textId="77777777" w:rsidR="00097C4B" w:rsidRPr="00594A9E" w:rsidRDefault="00097C4B" w:rsidP="00D87325">
            <w:pPr>
              <w:widowControl w:val="0"/>
              <w:spacing w:line="312" w:lineRule="auto"/>
              <w:ind w:left="57" w:right="57"/>
              <w:jc w:val="center"/>
              <w:rPr>
                <w:sz w:val="26"/>
                <w:szCs w:val="26"/>
              </w:rPr>
            </w:pPr>
          </w:p>
        </w:tc>
        <w:tc>
          <w:tcPr>
            <w:tcW w:w="630" w:type="dxa"/>
            <w:vMerge/>
            <w:tcBorders>
              <w:left w:val="single" w:sz="6" w:space="0" w:color="auto"/>
              <w:bottom w:val="single" w:sz="6" w:space="0" w:color="auto"/>
              <w:right w:val="single" w:sz="6" w:space="0" w:color="auto"/>
            </w:tcBorders>
            <w:vAlign w:val="center"/>
          </w:tcPr>
          <w:p w14:paraId="59B729AE" w14:textId="77777777" w:rsidR="00097C4B" w:rsidRPr="00594A9E" w:rsidRDefault="00097C4B" w:rsidP="00D87325">
            <w:pPr>
              <w:widowControl w:val="0"/>
              <w:spacing w:line="312" w:lineRule="auto"/>
              <w:rPr>
                <w:sz w:val="26"/>
                <w:szCs w:val="26"/>
              </w:rPr>
            </w:pPr>
          </w:p>
        </w:tc>
      </w:tr>
      <w:tr w:rsidR="00097C4B" w:rsidRPr="00594A9E" w14:paraId="52CA2300" w14:textId="77777777" w:rsidTr="002D1B17">
        <w:trPr>
          <w:gridAfter w:val="1"/>
          <w:wAfter w:w="1971" w:type="dxa"/>
        </w:trPr>
        <w:tc>
          <w:tcPr>
            <w:tcW w:w="826" w:type="dxa"/>
            <w:vMerge/>
            <w:tcBorders>
              <w:left w:val="single" w:sz="6" w:space="0" w:color="auto"/>
              <w:bottom w:val="single" w:sz="6" w:space="0" w:color="auto"/>
              <w:right w:val="single" w:sz="6" w:space="0" w:color="auto"/>
            </w:tcBorders>
            <w:vAlign w:val="center"/>
          </w:tcPr>
          <w:p w14:paraId="02BC9425" w14:textId="77777777" w:rsidR="00097C4B" w:rsidRPr="00594A9E" w:rsidRDefault="00097C4B" w:rsidP="00D87325">
            <w:pPr>
              <w:widowControl w:val="0"/>
              <w:spacing w:line="312" w:lineRule="auto"/>
              <w:jc w:val="center"/>
              <w:rPr>
                <w:sz w:val="26"/>
                <w:szCs w:val="26"/>
              </w:rPr>
            </w:pPr>
          </w:p>
        </w:tc>
        <w:tc>
          <w:tcPr>
            <w:tcW w:w="1734" w:type="dxa"/>
            <w:vMerge/>
            <w:tcBorders>
              <w:left w:val="single" w:sz="6" w:space="0" w:color="auto"/>
              <w:bottom w:val="single" w:sz="6" w:space="0" w:color="auto"/>
              <w:right w:val="single" w:sz="6" w:space="0" w:color="auto"/>
            </w:tcBorders>
            <w:vAlign w:val="center"/>
          </w:tcPr>
          <w:p w14:paraId="178C09E3" w14:textId="77777777" w:rsidR="00097C4B" w:rsidRPr="00594A9E" w:rsidRDefault="00097C4B" w:rsidP="00D87325">
            <w:pPr>
              <w:widowControl w:val="0"/>
              <w:spacing w:line="312" w:lineRule="auto"/>
              <w:ind w:left="57" w:right="-108"/>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72641704" w14:textId="19689315" w:rsidR="00097C4B" w:rsidRPr="00594A9E" w:rsidRDefault="00097C4B" w:rsidP="00D87325">
            <w:pPr>
              <w:widowControl w:val="0"/>
              <w:spacing w:line="312" w:lineRule="auto"/>
              <w:ind w:left="57" w:right="57"/>
              <w:jc w:val="both"/>
              <w:rPr>
                <w:sz w:val="26"/>
                <w:szCs w:val="26"/>
              </w:rPr>
            </w:pPr>
            <w:r w:rsidRPr="00594A9E">
              <w:rPr>
                <w:sz w:val="26"/>
                <w:szCs w:val="26"/>
              </w:rPr>
              <w:t xml:space="preserve">Bảng biểu số lượng các loại hình NCKH của </w:t>
            </w:r>
            <w:r w:rsidRPr="00594A9E">
              <w:rPr>
                <w:color w:val="FF0000"/>
                <w:sz w:val="26"/>
                <w:szCs w:val="26"/>
              </w:rPr>
              <w:t>Khoa</w:t>
            </w:r>
            <w:r w:rsidRPr="00594A9E">
              <w:rPr>
                <w:rFonts w:eastAsia="Calibri"/>
                <w:color w:val="FF0000"/>
                <w:sz w:val="26"/>
                <w:szCs w:val="26"/>
                <w:lang w:val="nl-NL"/>
              </w:rPr>
              <w:t xml:space="preserve"> </w:t>
            </w:r>
            <w:r w:rsidRPr="00594A9E">
              <w:rPr>
                <w:rFonts w:eastAsia="Calibri"/>
                <w:color w:val="FF0000"/>
                <w:sz w:val="26"/>
                <w:szCs w:val="26"/>
                <w:lang w:val="da-DK"/>
              </w:rPr>
              <w:t>Địa lí</w:t>
            </w:r>
            <w:r w:rsidRPr="00594A9E">
              <w:rPr>
                <w:sz w:val="26"/>
                <w:szCs w:val="26"/>
              </w:rPr>
              <w:t xml:space="preserve"> được đối sánh với các ngành khác tương đồng trong trường</w:t>
            </w:r>
          </w:p>
        </w:tc>
        <w:tc>
          <w:tcPr>
            <w:tcW w:w="2430" w:type="dxa"/>
            <w:tcBorders>
              <w:top w:val="single" w:sz="6" w:space="0" w:color="auto"/>
              <w:left w:val="single" w:sz="6" w:space="0" w:color="auto"/>
              <w:bottom w:val="single" w:sz="6" w:space="0" w:color="auto"/>
              <w:right w:val="single" w:sz="6" w:space="0" w:color="auto"/>
            </w:tcBorders>
            <w:vAlign w:val="center"/>
          </w:tcPr>
          <w:p w14:paraId="04D3E539" w14:textId="7D12DDC8" w:rsidR="00097C4B" w:rsidRPr="00594A9E" w:rsidRDefault="00097C4B" w:rsidP="00D87325">
            <w:pPr>
              <w:widowControl w:val="0"/>
              <w:spacing w:line="312" w:lineRule="auto"/>
            </w:pPr>
            <w:r w:rsidRPr="00594A9E">
              <w:rPr>
                <w:sz w:val="26"/>
                <w:szCs w:val="26"/>
              </w:rPr>
              <w:t>Từ năm 2020-2024</w:t>
            </w:r>
          </w:p>
        </w:tc>
        <w:tc>
          <w:tcPr>
            <w:tcW w:w="1260" w:type="dxa"/>
            <w:vMerge/>
            <w:tcBorders>
              <w:left w:val="single" w:sz="6" w:space="0" w:color="auto"/>
              <w:bottom w:val="single" w:sz="6" w:space="0" w:color="auto"/>
              <w:right w:val="single" w:sz="6" w:space="0" w:color="auto"/>
            </w:tcBorders>
            <w:vAlign w:val="center"/>
          </w:tcPr>
          <w:p w14:paraId="500D7D6B" w14:textId="77777777" w:rsidR="00097C4B" w:rsidRPr="00594A9E" w:rsidRDefault="00097C4B" w:rsidP="00D87325">
            <w:pPr>
              <w:widowControl w:val="0"/>
              <w:spacing w:line="312" w:lineRule="auto"/>
              <w:ind w:left="57" w:right="57"/>
              <w:jc w:val="center"/>
              <w:rPr>
                <w:sz w:val="26"/>
                <w:szCs w:val="26"/>
              </w:rPr>
            </w:pPr>
          </w:p>
        </w:tc>
        <w:tc>
          <w:tcPr>
            <w:tcW w:w="630" w:type="dxa"/>
            <w:tcBorders>
              <w:left w:val="single" w:sz="6" w:space="0" w:color="auto"/>
              <w:bottom w:val="single" w:sz="6" w:space="0" w:color="auto"/>
              <w:right w:val="single" w:sz="6" w:space="0" w:color="auto"/>
            </w:tcBorders>
            <w:vAlign w:val="center"/>
          </w:tcPr>
          <w:p w14:paraId="3091572D" w14:textId="77777777" w:rsidR="00097C4B" w:rsidRPr="00594A9E" w:rsidRDefault="00097C4B" w:rsidP="00D87325">
            <w:pPr>
              <w:widowControl w:val="0"/>
              <w:spacing w:line="312" w:lineRule="auto"/>
              <w:rPr>
                <w:sz w:val="26"/>
                <w:szCs w:val="26"/>
              </w:rPr>
            </w:pPr>
          </w:p>
        </w:tc>
      </w:tr>
      <w:tr w:rsidR="00872588" w:rsidRPr="00594A9E" w14:paraId="04406511" w14:textId="77777777" w:rsidTr="002D1B17">
        <w:trPr>
          <w:gridAfter w:val="1"/>
          <w:wAfter w:w="1971" w:type="dxa"/>
        </w:trPr>
        <w:tc>
          <w:tcPr>
            <w:tcW w:w="826" w:type="dxa"/>
            <w:vMerge w:val="restart"/>
            <w:tcBorders>
              <w:top w:val="single" w:sz="6" w:space="0" w:color="auto"/>
              <w:left w:val="single" w:sz="6" w:space="0" w:color="auto"/>
              <w:right w:val="single" w:sz="6" w:space="0" w:color="auto"/>
            </w:tcBorders>
            <w:vAlign w:val="center"/>
          </w:tcPr>
          <w:p w14:paraId="2FADA60C" w14:textId="77777777" w:rsidR="00872588" w:rsidRPr="00594A9E" w:rsidRDefault="00872588" w:rsidP="00D87325">
            <w:pPr>
              <w:widowControl w:val="0"/>
              <w:spacing w:line="312" w:lineRule="auto"/>
              <w:jc w:val="center"/>
              <w:rPr>
                <w:sz w:val="26"/>
                <w:szCs w:val="26"/>
              </w:rPr>
            </w:pPr>
          </w:p>
          <w:p w14:paraId="33C7D52E" w14:textId="77777777" w:rsidR="00872588" w:rsidRPr="00594A9E" w:rsidRDefault="00872588" w:rsidP="00D87325">
            <w:pPr>
              <w:widowControl w:val="0"/>
              <w:spacing w:line="312" w:lineRule="auto"/>
              <w:jc w:val="center"/>
              <w:rPr>
                <w:sz w:val="26"/>
                <w:szCs w:val="26"/>
              </w:rPr>
            </w:pPr>
            <w:r w:rsidRPr="00594A9E">
              <w:rPr>
                <w:sz w:val="26"/>
                <w:szCs w:val="26"/>
              </w:rPr>
              <w:t>12</w:t>
            </w:r>
          </w:p>
        </w:tc>
        <w:tc>
          <w:tcPr>
            <w:tcW w:w="1734" w:type="dxa"/>
            <w:vMerge w:val="restart"/>
            <w:tcBorders>
              <w:top w:val="single" w:sz="6" w:space="0" w:color="auto"/>
              <w:left w:val="single" w:sz="6" w:space="0" w:color="auto"/>
              <w:right w:val="single" w:sz="6" w:space="0" w:color="auto"/>
            </w:tcBorders>
            <w:vAlign w:val="center"/>
          </w:tcPr>
          <w:p w14:paraId="144A0FBE" w14:textId="08599F6D" w:rsidR="00872588" w:rsidRPr="00594A9E" w:rsidRDefault="00434982" w:rsidP="00D87325">
            <w:pPr>
              <w:widowControl w:val="0"/>
              <w:spacing w:line="312" w:lineRule="auto"/>
              <w:ind w:left="57" w:right="-108"/>
              <w:rPr>
                <w:sz w:val="26"/>
                <w:szCs w:val="26"/>
              </w:rPr>
            </w:pPr>
            <w:hyperlink r:id="rId312" w:history="1">
              <w:r w:rsidR="00872588" w:rsidRPr="00112E90">
                <w:rPr>
                  <w:rStyle w:val="Hyperlink"/>
                  <w:sz w:val="26"/>
                  <w:szCs w:val="26"/>
                </w:rPr>
                <w:t>H6.06.07.12</w:t>
              </w:r>
            </w:hyperlink>
          </w:p>
        </w:tc>
        <w:tc>
          <w:tcPr>
            <w:tcW w:w="7920" w:type="dxa"/>
            <w:vAlign w:val="center"/>
          </w:tcPr>
          <w:p w14:paraId="784AB12E" w14:textId="77777777" w:rsidR="00872588" w:rsidRPr="00594A9E" w:rsidRDefault="00872588" w:rsidP="00D87325">
            <w:pPr>
              <w:widowControl w:val="0"/>
              <w:spacing w:line="312" w:lineRule="auto"/>
              <w:jc w:val="both"/>
              <w:rPr>
                <w:sz w:val="26"/>
                <w:szCs w:val="26"/>
              </w:rPr>
            </w:pPr>
            <w:r w:rsidRPr="00594A9E">
              <w:rPr>
                <w:sz w:val="26"/>
                <w:szCs w:val="26"/>
              </w:rPr>
              <w:t>Quyết định ban hành về công tác thi đua, khen thưởng của Trường Đại học Vinh</w:t>
            </w:r>
          </w:p>
        </w:tc>
        <w:tc>
          <w:tcPr>
            <w:tcW w:w="2430" w:type="dxa"/>
            <w:vAlign w:val="center"/>
          </w:tcPr>
          <w:p w14:paraId="647C24A6" w14:textId="77777777" w:rsidR="00872588" w:rsidRPr="00594A9E" w:rsidRDefault="00872588" w:rsidP="00D87325">
            <w:pPr>
              <w:widowControl w:val="0"/>
              <w:spacing w:line="312" w:lineRule="auto"/>
              <w:ind w:right="57"/>
              <w:rPr>
                <w:sz w:val="26"/>
                <w:szCs w:val="26"/>
              </w:rPr>
            </w:pPr>
            <w:r w:rsidRPr="00594A9E">
              <w:rPr>
                <w:sz w:val="26"/>
                <w:szCs w:val="26"/>
              </w:rPr>
              <w:t>Số 2864/QĐ-ĐHV ngày 02/12/2021</w:t>
            </w:r>
          </w:p>
        </w:tc>
        <w:tc>
          <w:tcPr>
            <w:tcW w:w="1260" w:type="dxa"/>
            <w:vMerge w:val="restart"/>
            <w:tcBorders>
              <w:top w:val="single" w:sz="6" w:space="0" w:color="auto"/>
              <w:left w:val="single" w:sz="6" w:space="0" w:color="auto"/>
              <w:right w:val="single" w:sz="6" w:space="0" w:color="auto"/>
            </w:tcBorders>
            <w:vAlign w:val="center"/>
          </w:tcPr>
          <w:p w14:paraId="0996E6B9" w14:textId="77777777" w:rsidR="00872588" w:rsidRPr="00594A9E" w:rsidRDefault="00872588" w:rsidP="00D87325">
            <w:pPr>
              <w:widowControl w:val="0"/>
              <w:spacing w:line="312" w:lineRule="auto"/>
              <w:ind w:left="57" w:right="57"/>
              <w:jc w:val="center"/>
              <w:rPr>
                <w:sz w:val="26"/>
                <w:szCs w:val="26"/>
              </w:rPr>
            </w:pPr>
            <w:r w:rsidRPr="00594A9E">
              <w:rPr>
                <w:sz w:val="26"/>
                <w:szCs w:val="26"/>
              </w:rPr>
              <w:t>Trường ĐH Vinh</w:t>
            </w:r>
          </w:p>
        </w:tc>
        <w:tc>
          <w:tcPr>
            <w:tcW w:w="630" w:type="dxa"/>
            <w:vMerge w:val="restart"/>
            <w:tcBorders>
              <w:top w:val="single" w:sz="6" w:space="0" w:color="auto"/>
              <w:left w:val="single" w:sz="6" w:space="0" w:color="auto"/>
              <w:right w:val="single" w:sz="6" w:space="0" w:color="auto"/>
            </w:tcBorders>
            <w:vAlign w:val="center"/>
          </w:tcPr>
          <w:p w14:paraId="7D1E08B1" w14:textId="77777777" w:rsidR="00872588" w:rsidRPr="00594A9E" w:rsidRDefault="00872588" w:rsidP="00D87325">
            <w:pPr>
              <w:widowControl w:val="0"/>
              <w:spacing w:line="312" w:lineRule="auto"/>
              <w:rPr>
                <w:sz w:val="26"/>
                <w:szCs w:val="26"/>
              </w:rPr>
            </w:pPr>
          </w:p>
        </w:tc>
      </w:tr>
      <w:tr w:rsidR="00D974E2" w:rsidRPr="00594A9E" w14:paraId="0B82C0C7" w14:textId="77777777" w:rsidTr="002D1B17">
        <w:trPr>
          <w:gridAfter w:val="1"/>
          <w:wAfter w:w="1971" w:type="dxa"/>
        </w:trPr>
        <w:tc>
          <w:tcPr>
            <w:tcW w:w="826" w:type="dxa"/>
            <w:vMerge/>
            <w:tcBorders>
              <w:left w:val="single" w:sz="6" w:space="0" w:color="auto"/>
              <w:right w:val="single" w:sz="6" w:space="0" w:color="auto"/>
            </w:tcBorders>
            <w:vAlign w:val="center"/>
          </w:tcPr>
          <w:p w14:paraId="3571ECE8" w14:textId="77777777" w:rsidR="00D974E2" w:rsidRPr="00594A9E" w:rsidRDefault="00D974E2" w:rsidP="00D87325">
            <w:pPr>
              <w:widowControl w:val="0"/>
              <w:spacing w:line="312" w:lineRule="auto"/>
              <w:jc w:val="center"/>
              <w:rPr>
                <w:sz w:val="26"/>
                <w:szCs w:val="26"/>
              </w:rPr>
            </w:pPr>
          </w:p>
        </w:tc>
        <w:tc>
          <w:tcPr>
            <w:tcW w:w="1734" w:type="dxa"/>
            <w:vMerge/>
            <w:tcBorders>
              <w:left w:val="single" w:sz="6" w:space="0" w:color="auto"/>
              <w:right w:val="single" w:sz="6" w:space="0" w:color="auto"/>
            </w:tcBorders>
            <w:vAlign w:val="center"/>
          </w:tcPr>
          <w:p w14:paraId="6E9A4ECE" w14:textId="77777777" w:rsidR="00D974E2" w:rsidRPr="00594A9E" w:rsidRDefault="00D974E2" w:rsidP="00D87325">
            <w:pPr>
              <w:widowControl w:val="0"/>
              <w:spacing w:line="312" w:lineRule="auto"/>
              <w:ind w:left="57" w:right="-108"/>
              <w:rPr>
                <w:sz w:val="26"/>
                <w:szCs w:val="26"/>
              </w:rPr>
            </w:pPr>
          </w:p>
        </w:tc>
        <w:tc>
          <w:tcPr>
            <w:tcW w:w="7920" w:type="dxa"/>
            <w:vAlign w:val="center"/>
          </w:tcPr>
          <w:p w14:paraId="30CE1C77" w14:textId="77777777" w:rsidR="00D974E2" w:rsidRPr="00594A9E" w:rsidRDefault="00D974E2" w:rsidP="00D87325">
            <w:pPr>
              <w:widowControl w:val="0"/>
              <w:spacing w:line="312" w:lineRule="auto"/>
              <w:jc w:val="both"/>
              <w:rPr>
                <w:color w:val="000000" w:themeColor="text1"/>
                <w:sz w:val="26"/>
                <w:szCs w:val="26"/>
              </w:rPr>
            </w:pPr>
            <w:r w:rsidRPr="00594A9E">
              <w:rPr>
                <w:color w:val="000000" w:themeColor="text1"/>
                <w:sz w:val="26"/>
                <w:szCs w:val="26"/>
              </w:rPr>
              <w:t>Bảng thống kê danh hiệu thi đua và khen thưởng cuối năm</w:t>
            </w:r>
          </w:p>
        </w:tc>
        <w:tc>
          <w:tcPr>
            <w:tcW w:w="2430" w:type="dxa"/>
            <w:vAlign w:val="center"/>
          </w:tcPr>
          <w:p w14:paraId="6E26BCCC" w14:textId="4AB0D162" w:rsidR="00D974E2" w:rsidRPr="00594A9E" w:rsidRDefault="00D974E2" w:rsidP="00D87325">
            <w:pPr>
              <w:widowControl w:val="0"/>
              <w:spacing w:line="312" w:lineRule="auto"/>
              <w:jc w:val="both"/>
            </w:pPr>
            <w:r w:rsidRPr="00594A9E">
              <w:rPr>
                <w:sz w:val="26"/>
                <w:szCs w:val="26"/>
              </w:rPr>
              <w:t>Từ năm 2020-2024</w:t>
            </w:r>
          </w:p>
        </w:tc>
        <w:tc>
          <w:tcPr>
            <w:tcW w:w="1260" w:type="dxa"/>
            <w:vMerge/>
            <w:tcBorders>
              <w:left w:val="single" w:sz="6" w:space="0" w:color="auto"/>
              <w:right w:val="single" w:sz="6" w:space="0" w:color="auto"/>
            </w:tcBorders>
            <w:vAlign w:val="center"/>
          </w:tcPr>
          <w:p w14:paraId="5F25C775" w14:textId="77777777" w:rsidR="00D974E2" w:rsidRPr="00594A9E" w:rsidRDefault="00D974E2" w:rsidP="00D87325">
            <w:pPr>
              <w:widowControl w:val="0"/>
              <w:spacing w:line="312" w:lineRule="auto"/>
              <w:ind w:left="57" w:right="57"/>
              <w:jc w:val="center"/>
              <w:rPr>
                <w:sz w:val="26"/>
                <w:szCs w:val="26"/>
              </w:rPr>
            </w:pPr>
          </w:p>
        </w:tc>
        <w:tc>
          <w:tcPr>
            <w:tcW w:w="630" w:type="dxa"/>
            <w:vMerge/>
            <w:tcBorders>
              <w:left w:val="single" w:sz="6" w:space="0" w:color="auto"/>
              <w:right w:val="single" w:sz="6" w:space="0" w:color="auto"/>
            </w:tcBorders>
            <w:vAlign w:val="center"/>
          </w:tcPr>
          <w:p w14:paraId="4761BC54" w14:textId="77777777" w:rsidR="00D974E2" w:rsidRPr="00594A9E" w:rsidRDefault="00D974E2" w:rsidP="00D87325">
            <w:pPr>
              <w:widowControl w:val="0"/>
              <w:spacing w:line="312" w:lineRule="auto"/>
              <w:rPr>
                <w:sz w:val="26"/>
                <w:szCs w:val="26"/>
              </w:rPr>
            </w:pPr>
          </w:p>
        </w:tc>
      </w:tr>
      <w:tr w:rsidR="00D974E2" w:rsidRPr="00594A9E" w14:paraId="0D73641E" w14:textId="77777777" w:rsidTr="002D1B17">
        <w:trPr>
          <w:gridAfter w:val="1"/>
          <w:wAfter w:w="1971" w:type="dxa"/>
        </w:trPr>
        <w:tc>
          <w:tcPr>
            <w:tcW w:w="826" w:type="dxa"/>
            <w:vMerge/>
            <w:tcBorders>
              <w:left w:val="single" w:sz="6" w:space="0" w:color="auto"/>
              <w:right w:val="single" w:sz="6" w:space="0" w:color="auto"/>
            </w:tcBorders>
            <w:vAlign w:val="center"/>
          </w:tcPr>
          <w:p w14:paraId="322A591A" w14:textId="77777777" w:rsidR="00D974E2" w:rsidRPr="00594A9E" w:rsidRDefault="00D974E2" w:rsidP="00D87325">
            <w:pPr>
              <w:widowControl w:val="0"/>
              <w:spacing w:line="312" w:lineRule="auto"/>
              <w:jc w:val="center"/>
              <w:rPr>
                <w:sz w:val="26"/>
                <w:szCs w:val="26"/>
              </w:rPr>
            </w:pPr>
          </w:p>
        </w:tc>
        <w:tc>
          <w:tcPr>
            <w:tcW w:w="1734" w:type="dxa"/>
            <w:vMerge/>
            <w:tcBorders>
              <w:left w:val="single" w:sz="6" w:space="0" w:color="auto"/>
              <w:right w:val="single" w:sz="6" w:space="0" w:color="auto"/>
            </w:tcBorders>
            <w:vAlign w:val="center"/>
          </w:tcPr>
          <w:p w14:paraId="1DA906E0" w14:textId="77777777" w:rsidR="00D974E2" w:rsidRPr="00594A9E" w:rsidRDefault="00D974E2" w:rsidP="00D87325">
            <w:pPr>
              <w:widowControl w:val="0"/>
              <w:spacing w:line="312" w:lineRule="auto"/>
              <w:ind w:left="57" w:right="-108"/>
              <w:rPr>
                <w:sz w:val="26"/>
                <w:szCs w:val="26"/>
              </w:rPr>
            </w:pPr>
          </w:p>
        </w:tc>
        <w:tc>
          <w:tcPr>
            <w:tcW w:w="7920" w:type="dxa"/>
            <w:vAlign w:val="center"/>
          </w:tcPr>
          <w:p w14:paraId="78797D56" w14:textId="77777777" w:rsidR="00D974E2" w:rsidRPr="00594A9E" w:rsidRDefault="00D974E2" w:rsidP="00D87325">
            <w:pPr>
              <w:widowControl w:val="0"/>
              <w:spacing w:line="312" w:lineRule="auto"/>
              <w:jc w:val="both"/>
              <w:rPr>
                <w:color w:val="000000" w:themeColor="text1"/>
                <w:sz w:val="26"/>
                <w:szCs w:val="26"/>
              </w:rPr>
            </w:pPr>
            <w:r w:rsidRPr="00594A9E">
              <w:rPr>
                <w:color w:val="000000" w:themeColor="text1"/>
                <w:sz w:val="26"/>
                <w:szCs w:val="26"/>
              </w:rPr>
              <w:t>Danh sách thống kê cán bộ giảng viên được khen thưởng và công nhận đột xuất hằng năm</w:t>
            </w:r>
          </w:p>
        </w:tc>
        <w:tc>
          <w:tcPr>
            <w:tcW w:w="2430" w:type="dxa"/>
            <w:vAlign w:val="center"/>
          </w:tcPr>
          <w:p w14:paraId="67CA54C2" w14:textId="2861E10D" w:rsidR="00D974E2" w:rsidRPr="00594A9E" w:rsidRDefault="00D974E2" w:rsidP="00D87325">
            <w:pPr>
              <w:widowControl w:val="0"/>
              <w:spacing w:line="312" w:lineRule="auto"/>
              <w:jc w:val="both"/>
            </w:pPr>
            <w:r w:rsidRPr="00594A9E">
              <w:rPr>
                <w:sz w:val="26"/>
                <w:szCs w:val="26"/>
              </w:rPr>
              <w:t>Từ năm 2020-2024</w:t>
            </w:r>
          </w:p>
        </w:tc>
        <w:tc>
          <w:tcPr>
            <w:tcW w:w="1260" w:type="dxa"/>
            <w:vMerge/>
            <w:tcBorders>
              <w:left w:val="single" w:sz="6" w:space="0" w:color="auto"/>
              <w:right w:val="single" w:sz="6" w:space="0" w:color="auto"/>
            </w:tcBorders>
            <w:vAlign w:val="center"/>
          </w:tcPr>
          <w:p w14:paraId="582294E1" w14:textId="77777777" w:rsidR="00D974E2" w:rsidRPr="00594A9E" w:rsidRDefault="00D974E2" w:rsidP="00D87325">
            <w:pPr>
              <w:widowControl w:val="0"/>
              <w:spacing w:line="312" w:lineRule="auto"/>
              <w:ind w:left="57" w:right="57"/>
              <w:jc w:val="center"/>
              <w:rPr>
                <w:sz w:val="26"/>
                <w:szCs w:val="26"/>
              </w:rPr>
            </w:pPr>
          </w:p>
        </w:tc>
        <w:tc>
          <w:tcPr>
            <w:tcW w:w="630" w:type="dxa"/>
            <w:vMerge/>
            <w:tcBorders>
              <w:left w:val="single" w:sz="6" w:space="0" w:color="auto"/>
              <w:right w:val="single" w:sz="6" w:space="0" w:color="auto"/>
            </w:tcBorders>
            <w:vAlign w:val="center"/>
          </w:tcPr>
          <w:p w14:paraId="41B665FD" w14:textId="77777777" w:rsidR="00D974E2" w:rsidRPr="00594A9E" w:rsidRDefault="00D974E2" w:rsidP="00D87325">
            <w:pPr>
              <w:widowControl w:val="0"/>
              <w:spacing w:line="312" w:lineRule="auto"/>
              <w:rPr>
                <w:sz w:val="26"/>
                <w:szCs w:val="26"/>
              </w:rPr>
            </w:pPr>
          </w:p>
        </w:tc>
      </w:tr>
      <w:tr w:rsidR="00D974E2" w:rsidRPr="00594A9E" w14:paraId="5B02603A" w14:textId="77777777" w:rsidTr="002D1B17">
        <w:trPr>
          <w:gridAfter w:val="1"/>
          <w:wAfter w:w="1971" w:type="dxa"/>
        </w:trPr>
        <w:tc>
          <w:tcPr>
            <w:tcW w:w="826" w:type="dxa"/>
            <w:vMerge w:val="restart"/>
            <w:tcBorders>
              <w:top w:val="single" w:sz="6" w:space="0" w:color="auto"/>
              <w:left w:val="single" w:sz="6" w:space="0" w:color="auto"/>
              <w:right w:val="single" w:sz="6" w:space="0" w:color="auto"/>
            </w:tcBorders>
            <w:vAlign w:val="center"/>
          </w:tcPr>
          <w:p w14:paraId="0D72F3C7" w14:textId="5743E598" w:rsidR="00D974E2" w:rsidRPr="00594A9E" w:rsidRDefault="00D974E2" w:rsidP="00D87325">
            <w:pPr>
              <w:widowControl w:val="0"/>
              <w:spacing w:line="312" w:lineRule="auto"/>
              <w:jc w:val="center"/>
              <w:rPr>
                <w:color w:val="000000" w:themeColor="text1"/>
                <w:sz w:val="26"/>
                <w:szCs w:val="26"/>
              </w:rPr>
            </w:pPr>
            <w:r w:rsidRPr="00594A9E">
              <w:rPr>
                <w:color w:val="000000" w:themeColor="text1"/>
                <w:sz w:val="26"/>
                <w:szCs w:val="26"/>
              </w:rPr>
              <w:t>13</w:t>
            </w:r>
          </w:p>
        </w:tc>
        <w:tc>
          <w:tcPr>
            <w:tcW w:w="1734" w:type="dxa"/>
            <w:vMerge w:val="restart"/>
            <w:tcBorders>
              <w:top w:val="single" w:sz="6" w:space="0" w:color="auto"/>
              <w:left w:val="single" w:sz="6" w:space="0" w:color="auto"/>
              <w:right w:val="single" w:sz="6" w:space="0" w:color="auto"/>
            </w:tcBorders>
            <w:vAlign w:val="center"/>
          </w:tcPr>
          <w:p w14:paraId="0DFEC787" w14:textId="6BD133D8" w:rsidR="00D974E2" w:rsidRPr="00594A9E" w:rsidRDefault="00434982" w:rsidP="00D87325">
            <w:pPr>
              <w:widowControl w:val="0"/>
              <w:spacing w:line="312" w:lineRule="auto"/>
              <w:ind w:right="-108"/>
              <w:rPr>
                <w:color w:val="000000" w:themeColor="text1"/>
                <w:sz w:val="26"/>
                <w:szCs w:val="26"/>
              </w:rPr>
            </w:pPr>
            <w:hyperlink r:id="rId313" w:history="1">
              <w:r w:rsidR="00D974E2" w:rsidRPr="00112E90">
                <w:rPr>
                  <w:rStyle w:val="Hyperlink"/>
                  <w:sz w:val="26"/>
                  <w:szCs w:val="26"/>
                </w:rPr>
                <w:t>H6.06.07.13</w:t>
              </w:r>
            </w:hyperlink>
          </w:p>
        </w:tc>
        <w:tc>
          <w:tcPr>
            <w:tcW w:w="7920" w:type="dxa"/>
            <w:tcBorders>
              <w:top w:val="single" w:sz="6" w:space="0" w:color="auto"/>
              <w:left w:val="single" w:sz="6" w:space="0" w:color="auto"/>
              <w:bottom w:val="single" w:sz="6" w:space="0" w:color="auto"/>
              <w:right w:val="single" w:sz="6" w:space="0" w:color="auto"/>
            </w:tcBorders>
            <w:vAlign w:val="center"/>
          </w:tcPr>
          <w:p w14:paraId="02393C4C" w14:textId="41979721" w:rsidR="00D974E2" w:rsidRPr="00594A9E" w:rsidRDefault="00D974E2" w:rsidP="00D87325">
            <w:pPr>
              <w:widowControl w:val="0"/>
              <w:spacing w:line="312" w:lineRule="auto"/>
              <w:jc w:val="both"/>
              <w:rPr>
                <w:color w:val="000000" w:themeColor="text1"/>
                <w:sz w:val="26"/>
                <w:szCs w:val="26"/>
                <w:lang w:val="vi-VN"/>
              </w:rPr>
            </w:pPr>
            <w:r w:rsidRPr="00594A9E">
              <w:rPr>
                <w:color w:val="000000" w:themeColor="text1"/>
                <w:sz w:val="26"/>
                <w:szCs w:val="26"/>
              </w:rPr>
              <w:t>Quyết định khen thưởng các cấp cho cán bộ giảng viên Khoa Địa lí</w:t>
            </w:r>
          </w:p>
        </w:tc>
        <w:tc>
          <w:tcPr>
            <w:tcW w:w="2430" w:type="dxa"/>
            <w:tcBorders>
              <w:top w:val="single" w:sz="6" w:space="0" w:color="auto"/>
              <w:left w:val="single" w:sz="6" w:space="0" w:color="auto"/>
              <w:bottom w:val="single" w:sz="6" w:space="0" w:color="auto"/>
              <w:right w:val="single" w:sz="6" w:space="0" w:color="auto"/>
            </w:tcBorders>
            <w:vAlign w:val="center"/>
          </w:tcPr>
          <w:p w14:paraId="68CAD033" w14:textId="784E3027" w:rsidR="00D974E2" w:rsidRPr="00594A9E" w:rsidRDefault="00D974E2" w:rsidP="00D87325">
            <w:pPr>
              <w:widowControl w:val="0"/>
              <w:spacing w:line="312" w:lineRule="auto"/>
              <w:ind w:left="57" w:right="57"/>
              <w:jc w:val="both"/>
              <w:rPr>
                <w:color w:val="000000"/>
                <w:sz w:val="26"/>
                <w:szCs w:val="26"/>
              </w:rPr>
            </w:pPr>
            <w:r w:rsidRPr="00594A9E">
              <w:rPr>
                <w:sz w:val="26"/>
                <w:szCs w:val="26"/>
              </w:rPr>
              <w:t>Từ năm 2020-2024</w:t>
            </w:r>
          </w:p>
        </w:tc>
        <w:tc>
          <w:tcPr>
            <w:tcW w:w="1260" w:type="dxa"/>
            <w:tcBorders>
              <w:top w:val="single" w:sz="6" w:space="0" w:color="auto"/>
              <w:left w:val="single" w:sz="6" w:space="0" w:color="auto"/>
              <w:right w:val="single" w:sz="6" w:space="0" w:color="auto"/>
            </w:tcBorders>
            <w:vAlign w:val="center"/>
          </w:tcPr>
          <w:p w14:paraId="47A23542" w14:textId="77777777" w:rsidR="00D974E2" w:rsidRPr="00594A9E" w:rsidRDefault="00D974E2" w:rsidP="00D87325">
            <w:pPr>
              <w:widowControl w:val="0"/>
              <w:spacing w:line="312" w:lineRule="auto"/>
              <w:ind w:left="57" w:right="57"/>
              <w:jc w:val="center"/>
              <w:rPr>
                <w:sz w:val="26"/>
                <w:szCs w:val="26"/>
              </w:rPr>
            </w:pPr>
          </w:p>
        </w:tc>
        <w:tc>
          <w:tcPr>
            <w:tcW w:w="630" w:type="dxa"/>
            <w:tcBorders>
              <w:top w:val="single" w:sz="6" w:space="0" w:color="auto"/>
              <w:left w:val="single" w:sz="6" w:space="0" w:color="auto"/>
              <w:right w:val="single" w:sz="6" w:space="0" w:color="auto"/>
            </w:tcBorders>
            <w:vAlign w:val="center"/>
          </w:tcPr>
          <w:p w14:paraId="34E1F1B4" w14:textId="77777777" w:rsidR="00D974E2" w:rsidRPr="00594A9E" w:rsidRDefault="00D974E2" w:rsidP="00D87325">
            <w:pPr>
              <w:widowControl w:val="0"/>
              <w:spacing w:line="312" w:lineRule="auto"/>
              <w:rPr>
                <w:sz w:val="26"/>
                <w:szCs w:val="26"/>
              </w:rPr>
            </w:pPr>
          </w:p>
        </w:tc>
      </w:tr>
      <w:tr w:rsidR="00D974E2" w:rsidRPr="00594A9E" w14:paraId="1DD80C4E" w14:textId="77777777" w:rsidTr="002D1B17">
        <w:trPr>
          <w:gridAfter w:val="1"/>
          <w:wAfter w:w="1971" w:type="dxa"/>
        </w:trPr>
        <w:tc>
          <w:tcPr>
            <w:tcW w:w="826" w:type="dxa"/>
            <w:vMerge/>
            <w:tcBorders>
              <w:left w:val="single" w:sz="6" w:space="0" w:color="auto"/>
              <w:right w:val="single" w:sz="6" w:space="0" w:color="auto"/>
            </w:tcBorders>
            <w:vAlign w:val="center"/>
          </w:tcPr>
          <w:p w14:paraId="1ED49822" w14:textId="2991BE72" w:rsidR="00D974E2" w:rsidRPr="00594A9E" w:rsidRDefault="00D974E2" w:rsidP="00D87325">
            <w:pPr>
              <w:widowControl w:val="0"/>
              <w:spacing w:line="312" w:lineRule="auto"/>
              <w:jc w:val="center"/>
              <w:rPr>
                <w:color w:val="000000" w:themeColor="text1"/>
                <w:sz w:val="26"/>
                <w:szCs w:val="26"/>
              </w:rPr>
            </w:pPr>
          </w:p>
        </w:tc>
        <w:tc>
          <w:tcPr>
            <w:tcW w:w="1734" w:type="dxa"/>
            <w:vMerge/>
            <w:tcBorders>
              <w:left w:val="single" w:sz="6" w:space="0" w:color="auto"/>
              <w:right w:val="single" w:sz="6" w:space="0" w:color="auto"/>
            </w:tcBorders>
            <w:vAlign w:val="center"/>
          </w:tcPr>
          <w:p w14:paraId="5CDD23E5" w14:textId="69EFA036" w:rsidR="00D974E2" w:rsidRPr="00594A9E" w:rsidRDefault="00D974E2" w:rsidP="00D87325">
            <w:pPr>
              <w:widowControl w:val="0"/>
              <w:spacing w:line="312" w:lineRule="auto"/>
              <w:ind w:right="-108"/>
              <w:rPr>
                <w:color w:val="000000" w:themeColor="text1"/>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2AB6F656" w14:textId="3C3D2FB3" w:rsidR="00D974E2" w:rsidRPr="00594A9E" w:rsidRDefault="00D974E2" w:rsidP="00D87325">
            <w:pPr>
              <w:widowControl w:val="0"/>
              <w:spacing w:line="312" w:lineRule="auto"/>
              <w:jc w:val="both"/>
              <w:rPr>
                <w:color w:val="000000" w:themeColor="text1"/>
                <w:sz w:val="26"/>
                <w:szCs w:val="26"/>
              </w:rPr>
            </w:pPr>
            <w:r w:rsidRPr="00594A9E">
              <w:rPr>
                <w:color w:val="000000" w:themeColor="text1"/>
                <w:sz w:val="26"/>
                <w:szCs w:val="26"/>
                <w:lang w:val="vi-VN"/>
              </w:rPr>
              <w:t>Danh sách các giáo trình, sách tham khảo nhận tiền thưởng</w:t>
            </w:r>
            <w:r w:rsidRPr="00594A9E">
              <w:rPr>
                <w:color w:val="000000" w:themeColor="text1"/>
                <w:sz w:val="26"/>
                <w:szCs w:val="26"/>
              </w:rPr>
              <w:t xml:space="preserve"> của Khoa</w:t>
            </w:r>
            <w:r w:rsidRPr="00594A9E">
              <w:rPr>
                <w:rFonts w:eastAsia="Calibri"/>
                <w:color w:val="000000" w:themeColor="text1"/>
                <w:sz w:val="26"/>
                <w:szCs w:val="26"/>
                <w:lang w:val="nl-NL"/>
              </w:rPr>
              <w:t xml:space="preserve"> </w:t>
            </w:r>
            <w:r w:rsidRPr="00594A9E">
              <w:rPr>
                <w:rFonts w:eastAsia="Calibri"/>
                <w:color w:val="000000" w:themeColor="text1"/>
                <w:sz w:val="26"/>
                <w:szCs w:val="26"/>
                <w:lang w:val="da-DK"/>
              </w:rPr>
              <w:t>Địa lí</w:t>
            </w:r>
          </w:p>
        </w:tc>
        <w:tc>
          <w:tcPr>
            <w:tcW w:w="2430" w:type="dxa"/>
            <w:tcBorders>
              <w:top w:val="single" w:sz="6" w:space="0" w:color="auto"/>
              <w:left w:val="single" w:sz="6" w:space="0" w:color="auto"/>
              <w:bottom w:val="single" w:sz="6" w:space="0" w:color="auto"/>
              <w:right w:val="single" w:sz="6" w:space="0" w:color="auto"/>
            </w:tcBorders>
            <w:vAlign w:val="center"/>
          </w:tcPr>
          <w:p w14:paraId="48151B88" w14:textId="3D7AE361" w:rsidR="00D974E2" w:rsidRPr="00594A9E" w:rsidRDefault="00D974E2" w:rsidP="00D87325">
            <w:pPr>
              <w:widowControl w:val="0"/>
              <w:spacing w:line="312" w:lineRule="auto"/>
              <w:ind w:left="57" w:right="57"/>
              <w:jc w:val="both"/>
              <w:rPr>
                <w:color w:val="000000" w:themeColor="text1"/>
                <w:sz w:val="26"/>
                <w:szCs w:val="26"/>
              </w:rPr>
            </w:pPr>
            <w:r w:rsidRPr="00594A9E">
              <w:rPr>
                <w:sz w:val="26"/>
                <w:szCs w:val="26"/>
              </w:rPr>
              <w:t>Từ năm 2020-2024</w:t>
            </w:r>
          </w:p>
        </w:tc>
        <w:tc>
          <w:tcPr>
            <w:tcW w:w="1260" w:type="dxa"/>
            <w:vMerge w:val="restart"/>
            <w:tcBorders>
              <w:top w:val="single" w:sz="6" w:space="0" w:color="auto"/>
              <w:left w:val="single" w:sz="6" w:space="0" w:color="auto"/>
              <w:right w:val="single" w:sz="6" w:space="0" w:color="auto"/>
            </w:tcBorders>
            <w:vAlign w:val="center"/>
          </w:tcPr>
          <w:p w14:paraId="6CCE0586" w14:textId="77777777" w:rsidR="00D974E2" w:rsidRPr="00594A9E" w:rsidRDefault="00D974E2" w:rsidP="00D87325">
            <w:pPr>
              <w:widowControl w:val="0"/>
              <w:spacing w:line="312" w:lineRule="auto"/>
              <w:ind w:left="57" w:right="57"/>
              <w:jc w:val="center"/>
              <w:rPr>
                <w:sz w:val="26"/>
                <w:szCs w:val="26"/>
              </w:rPr>
            </w:pPr>
            <w:r w:rsidRPr="00594A9E">
              <w:rPr>
                <w:sz w:val="26"/>
                <w:szCs w:val="26"/>
              </w:rPr>
              <w:t>Trường ĐH Vinh</w:t>
            </w:r>
          </w:p>
        </w:tc>
        <w:tc>
          <w:tcPr>
            <w:tcW w:w="630" w:type="dxa"/>
            <w:vMerge w:val="restart"/>
            <w:tcBorders>
              <w:top w:val="single" w:sz="6" w:space="0" w:color="auto"/>
              <w:left w:val="single" w:sz="6" w:space="0" w:color="auto"/>
              <w:right w:val="single" w:sz="6" w:space="0" w:color="auto"/>
            </w:tcBorders>
            <w:vAlign w:val="center"/>
          </w:tcPr>
          <w:p w14:paraId="36B6CCB5" w14:textId="77777777" w:rsidR="00D974E2" w:rsidRPr="00594A9E" w:rsidRDefault="00D974E2" w:rsidP="00D87325">
            <w:pPr>
              <w:widowControl w:val="0"/>
              <w:spacing w:line="312" w:lineRule="auto"/>
              <w:rPr>
                <w:sz w:val="26"/>
                <w:szCs w:val="26"/>
              </w:rPr>
            </w:pPr>
          </w:p>
        </w:tc>
      </w:tr>
      <w:tr w:rsidR="00D974E2" w:rsidRPr="00594A9E" w14:paraId="43C1D827" w14:textId="77777777" w:rsidTr="002D1B17">
        <w:trPr>
          <w:gridAfter w:val="1"/>
          <w:wAfter w:w="1971" w:type="dxa"/>
        </w:trPr>
        <w:tc>
          <w:tcPr>
            <w:tcW w:w="826" w:type="dxa"/>
            <w:vMerge/>
            <w:tcBorders>
              <w:left w:val="single" w:sz="6" w:space="0" w:color="auto"/>
              <w:right w:val="single" w:sz="6" w:space="0" w:color="auto"/>
            </w:tcBorders>
            <w:vAlign w:val="center"/>
          </w:tcPr>
          <w:p w14:paraId="045CC9EE" w14:textId="77777777" w:rsidR="00D974E2" w:rsidRPr="00594A9E" w:rsidRDefault="00D974E2" w:rsidP="00D87325">
            <w:pPr>
              <w:widowControl w:val="0"/>
              <w:spacing w:line="312" w:lineRule="auto"/>
              <w:jc w:val="center"/>
              <w:rPr>
                <w:color w:val="000000" w:themeColor="text1"/>
                <w:sz w:val="26"/>
                <w:szCs w:val="26"/>
              </w:rPr>
            </w:pPr>
          </w:p>
        </w:tc>
        <w:tc>
          <w:tcPr>
            <w:tcW w:w="1734" w:type="dxa"/>
            <w:vMerge/>
            <w:tcBorders>
              <w:left w:val="single" w:sz="6" w:space="0" w:color="auto"/>
              <w:right w:val="single" w:sz="6" w:space="0" w:color="auto"/>
            </w:tcBorders>
            <w:vAlign w:val="center"/>
          </w:tcPr>
          <w:p w14:paraId="76BB6EC6" w14:textId="77777777" w:rsidR="00D974E2" w:rsidRPr="00594A9E" w:rsidRDefault="00D974E2" w:rsidP="00D87325">
            <w:pPr>
              <w:widowControl w:val="0"/>
              <w:spacing w:line="312" w:lineRule="auto"/>
              <w:ind w:right="-108"/>
              <w:rPr>
                <w:color w:val="000000" w:themeColor="text1"/>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0F958E6E" w14:textId="535659FA" w:rsidR="00D974E2" w:rsidRPr="00594A9E" w:rsidRDefault="00D974E2" w:rsidP="00D87325">
            <w:pPr>
              <w:widowControl w:val="0"/>
              <w:spacing w:line="312" w:lineRule="auto"/>
              <w:jc w:val="both"/>
              <w:rPr>
                <w:color w:val="000000" w:themeColor="text1"/>
                <w:sz w:val="26"/>
                <w:szCs w:val="26"/>
                <w:lang w:val="vi-VN"/>
              </w:rPr>
            </w:pPr>
            <w:r w:rsidRPr="00594A9E">
              <w:rPr>
                <w:color w:val="000000" w:themeColor="text1"/>
                <w:sz w:val="26"/>
                <w:szCs w:val="26"/>
                <w:lang w:val="vi-VN"/>
              </w:rPr>
              <w:t xml:space="preserve">Danh sách các bài báo khoa học nhận tiền thưởng </w:t>
            </w:r>
            <w:r w:rsidRPr="00594A9E">
              <w:rPr>
                <w:color w:val="000000" w:themeColor="text1"/>
                <w:sz w:val="26"/>
                <w:szCs w:val="26"/>
              </w:rPr>
              <w:t>của Khoa</w:t>
            </w:r>
            <w:r w:rsidRPr="00594A9E">
              <w:rPr>
                <w:rFonts w:eastAsia="Calibri"/>
                <w:color w:val="000000" w:themeColor="text1"/>
                <w:sz w:val="26"/>
                <w:szCs w:val="26"/>
                <w:lang w:val="nl-NL"/>
              </w:rPr>
              <w:t xml:space="preserve"> </w:t>
            </w:r>
            <w:r w:rsidRPr="00594A9E">
              <w:rPr>
                <w:rFonts w:eastAsia="Calibri"/>
                <w:color w:val="000000" w:themeColor="text1"/>
                <w:sz w:val="26"/>
                <w:szCs w:val="26"/>
                <w:lang w:val="da-DK"/>
              </w:rPr>
              <w:t>Địa lí</w:t>
            </w:r>
          </w:p>
        </w:tc>
        <w:tc>
          <w:tcPr>
            <w:tcW w:w="2430" w:type="dxa"/>
            <w:tcBorders>
              <w:top w:val="single" w:sz="6" w:space="0" w:color="auto"/>
              <w:left w:val="single" w:sz="6" w:space="0" w:color="auto"/>
              <w:bottom w:val="single" w:sz="6" w:space="0" w:color="auto"/>
              <w:right w:val="single" w:sz="6" w:space="0" w:color="auto"/>
            </w:tcBorders>
            <w:vAlign w:val="center"/>
          </w:tcPr>
          <w:p w14:paraId="7785C608" w14:textId="5DD404F3" w:rsidR="00D974E2" w:rsidRPr="00594A9E" w:rsidRDefault="00D974E2" w:rsidP="00D87325">
            <w:pPr>
              <w:widowControl w:val="0"/>
              <w:spacing w:line="312" w:lineRule="auto"/>
              <w:jc w:val="both"/>
              <w:rPr>
                <w:color w:val="000000" w:themeColor="text1"/>
                <w:sz w:val="26"/>
                <w:szCs w:val="26"/>
              </w:rPr>
            </w:pPr>
            <w:r w:rsidRPr="00594A9E">
              <w:rPr>
                <w:sz w:val="26"/>
                <w:szCs w:val="26"/>
              </w:rPr>
              <w:t>Từ năm 2020-2024</w:t>
            </w:r>
          </w:p>
        </w:tc>
        <w:tc>
          <w:tcPr>
            <w:tcW w:w="1260" w:type="dxa"/>
            <w:vMerge/>
            <w:tcBorders>
              <w:left w:val="single" w:sz="6" w:space="0" w:color="auto"/>
              <w:right w:val="single" w:sz="6" w:space="0" w:color="auto"/>
            </w:tcBorders>
            <w:vAlign w:val="center"/>
          </w:tcPr>
          <w:p w14:paraId="620B2A53" w14:textId="77777777" w:rsidR="00D974E2" w:rsidRPr="00594A9E" w:rsidRDefault="00D974E2" w:rsidP="00D87325">
            <w:pPr>
              <w:widowControl w:val="0"/>
              <w:spacing w:line="312" w:lineRule="auto"/>
              <w:ind w:left="57" w:right="57"/>
              <w:jc w:val="center"/>
              <w:rPr>
                <w:sz w:val="26"/>
                <w:szCs w:val="26"/>
              </w:rPr>
            </w:pPr>
          </w:p>
        </w:tc>
        <w:tc>
          <w:tcPr>
            <w:tcW w:w="630" w:type="dxa"/>
            <w:vMerge/>
            <w:tcBorders>
              <w:left w:val="single" w:sz="6" w:space="0" w:color="auto"/>
              <w:right w:val="single" w:sz="6" w:space="0" w:color="auto"/>
            </w:tcBorders>
            <w:vAlign w:val="center"/>
          </w:tcPr>
          <w:p w14:paraId="61639116" w14:textId="77777777" w:rsidR="00D974E2" w:rsidRPr="00594A9E" w:rsidRDefault="00D974E2" w:rsidP="00D87325">
            <w:pPr>
              <w:widowControl w:val="0"/>
              <w:spacing w:line="312" w:lineRule="auto"/>
              <w:rPr>
                <w:sz w:val="26"/>
                <w:szCs w:val="26"/>
              </w:rPr>
            </w:pPr>
          </w:p>
        </w:tc>
      </w:tr>
      <w:tr w:rsidR="00872588" w:rsidRPr="00594A9E" w14:paraId="4EE2BDB4" w14:textId="77777777" w:rsidTr="002D1B17">
        <w:trPr>
          <w:gridAfter w:val="1"/>
          <w:wAfter w:w="1971" w:type="dxa"/>
        </w:trPr>
        <w:tc>
          <w:tcPr>
            <w:tcW w:w="826" w:type="dxa"/>
            <w:vMerge w:val="restart"/>
            <w:tcBorders>
              <w:top w:val="single" w:sz="6" w:space="0" w:color="auto"/>
              <w:left w:val="single" w:sz="6" w:space="0" w:color="auto"/>
              <w:right w:val="single" w:sz="6" w:space="0" w:color="auto"/>
            </w:tcBorders>
            <w:vAlign w:val="center"/>
          </w:tcPr>
          <w:p w14:paraId="7E8E1DDD" w14:textId="77777777" w:rsidR="00872588" w:rsidRPr="00594A9E" w:rsidRDefault="00872588" w:rsidP="00D87325">
            <w:pPr>
              <w:widowControl w:val="0"/>
              <w:spacing w:line="312" w:lineRule="auto"/>
              <w:rPr>
                <w:sz w:val="26"/>
                <w:szCs w:val="26"/>
              </w:rPr>
            </w:pPr>
          </w:p>
          <w:p w14:paraId="2D1CB55A" w14:textId="77777777" w:rsidR="00872588" w:rsidRPr="00594A9E" w:rsidRDefault="00872588" w:rsidP="00D87325">
            <w:pPr>
              <w:widowControl w:val="0"/>
              <w:spacing w:line="312" w:lineRule="auto"/>
              <w:rPr>
                <w:sz w:val="26"/>
                <w:szCs w:val="26"/>
              </w:rPr>
            </w:pPr>
            <w:r w:rsidRPr="00594A9E">
              <w:rPr>
                <w:sz w:val="26"/>
                <w:szCs w:val="26"/>
              </w:rPr>
              <w:t>14</w:t>
            </w:r>
          </w:p>
        </w:tc>
        <w:tc>
          <w:tcPr>
            <w:tcW w:w="1734" w:type="dxa"/>
            <w:vMerge w:val="restart"/>
            <w:tcBorders>
              <w:top w:val="single" w:sz="6" w:space="0" w:color="auto"/>
              <w:left w:val="single" w:sz="6" w:space="0" w:color="auto"/>
              <w:right w:val="single" w:sz="6" w:space="0" w:color="auto"/>
            </w:tcBorders>
            <w:vAlign w:val="center"/>
          </w:tcPr>
          <w:p w14:paraId="41660028" w14:textId="26D836CB" w:rsidR="00872588" w:rsidRPr="00594A9E" w:rsidRDefault="00434982" w:rsidP="00D87325">
            <w:pPr>
              <w:widowControl w:val="0"/>
              <w:spacing w:line="312" w:lineRule="auto"/>
              <w:ind w:left="57" w:right="-108"/>
              <w:rPr>
                <w:sz w:val="26"/>
                <w:szCs w:val="26"/>
              </w:rPr>
            </w:pPr>
            <w:hyperlink r:id="rId314" w:history="1">
              <w:r w:rsidR="00872588" w:rsidRPr="00112E90">
                <w:rPr>
                  <w:rStyle w:val="Hyperlink"/>
                  <w:sz w:val="26"/>
                  <w:szCs w:val="26"/>
                </w:rPr>
                <w:t>H6.06.07.14</w:t>
              </w:r>
            </w:hyperlink>
          </w:p>
        </w:tc>
        <w:tc>
          <w:tcPr>
            <w:tcW w:w="7920" w:type="dxa"/>
            <w:tcBorders>
              <w:top w:val="single" w:sz="6" w:space="0" w:color="auto"/>
              <w:left w:val="single" w:sz="6" w:space="0" w:color="auto"/>
              <w:bottom w:val="single" w:sz="6" w:space="0" w:color="auto"/>
              <w:right w:val="single" w:sz="6" w:space="0" w:color="auto"/>
            </w:tcBorders>
            <w:vAlign w:val="center"/>
          </w:tcPr>
          <w:p w14:paraId="0120DCCC" w14:textId="77777777" w:rsidR="00872588" w:rsidRPr="00594A9E" w:rsidRDefault="00872588" w:rsidP="00D87325">
            <w:pPr>
              <w:widowControl w:val="0"/>
              <w:spacing w:line="312" w:lineRule="auto"/>
              <w:jc w:val="both"/>
              <w:rPr>
                <w:color w:val="000000"/>
                <w:sz w:val="26"/>
                <w:szCs w:val="26"/>
              </w:rPr>
            </w:pPr>
            <w:r w:rsidRPr="00594A9E">
              <w:rPr>
                <w:color w:val="000000"/>
                <w:sz w:val="26"/>
                <w:szCs w:val="26"/>
              </w:rPr>
              <w:t xml:space="preserve">Quyết định về việc ban hành Quy định đánh giá xếp loại cán bộ viên chức Trường ĐH Vinh </w:t>
            </w:r>
          </w:p>
        </w:tc>
        <w:tc>
          <w:tcPr>
            <w:tcW w:w="2430" w:type="dxa"/>
            <w:tcBorders>
              <w:top w:val="single" w:sz="6" w:space="0" w:color="auto"/>
              <w:left w:val="single" w:sz="6" w:space="0" w:color="auto"/>
              <w:bottom w:val="single" w:sz="6" w:space="0" w:color="auto"/>
              <w:right w:val="single" w:sz="6" w:space="0" w:color="auto"/>
            </w:tcBorders>
            <w:vAlign w:val="center"/>
          </w:tcPr>
          <w:p w14:paraId="64C31E8D" w14:textId="77777777" w:rsidR="00872588" w:rsidRPr="00594A9E" w:rsidRDefault="00872588" w:rsidP="00D87325">
            <w:pPr>
              <w:widowControl w:val="0"/>
              <w:spacing w:line="312" w:lineRule="auto"/>
              <w:jc w:val="both"/>
              <w:rPr>
                <w:color w:val="000000"/>
                <w:sz w:val="26"/>
                <w:szCs w:val="26"/>
              </w:rPr>
            </w:pPr>
            <w:r w:rsidRPr="00594A9E">
              <w:rPr>
                <w:color w:val="000000"/>
                <w:sz w:val="26"/>
                <w:szCs w:val="26"/>
              </w:rPr>
              <w:t>(Số 929/QĐ-ĐHV Ngày 24/8/2017)</w:t>
            </w:r>
          </w:p>
        </w:tc>
        <w:tc>
          <w:tcPr>
            <w:tcW w:w="1260" w:type="dxa"/>
            <w:vMerge w:val="restart"/>
            <w:tcBorders>
              <w:top w:val="single" w:sz="6" w:space="0" w:color="auto"/>
              <w:left w:val="single" w:sz="6" w:space="0" w:color="auto"/>
              <w:right w:val="single" w:sz="6" w:space="0" w:color="auto"/>
            </w:tcBorders>
            <w:vAlign w:val="center"/>
          </w:tcPr>
          <w:p w14:paraId="2C77FA04" w14:textId="77777777" w:rsidR="00872588" w:rsidRPr="00594A9E" w:rsidRDefault="00872588" w:rsidP="00D87325">
            <w:pPr>
              <w:widowControl w:val="0"/>
              <w:spacing w:line="312" w:lineRule="auto"/>
              <w:jc w:val="center"/>
              <w:rPr>
                <w:sz w:val="26"/>
                <w:szCs w:val="26"/>
              </w:rPr>
            </w:pPr>
            <w:r w:rsidRPr="00594A9E">
              <w:rPr>
                <w:sz w:val="26"/>
                <w:szCs w:val="26"/>
              </w:rPr>
              <w:t>Trường</w:t>
            </w:r>
          </w:p>
          <w:p w14:paraId="11BF34E3" w14:textId="77777777" w:rsidR="00872588" w:rsidRPr="00594A9E" w:rsidRDefault="00872588" w:rsidP="00D87325">
            <w:pPr>
              <w:widowControl w:val="0"/>
              <w:spacing w:line="312" w:lineRule="auto"/>
              <w:jc w:val="center"/>
              <w:rPr>
                <w:sz w:val="26"/>
                <w:szCs w:val="26"/>
              </w:rPr>
            </w:pPr>
            <w:r w:rsidRPr="00594A9E">
              <w:rPr>
                <w:sz w:val="26"/>
                <w:szCs w:val="26"/>
              </w:rPr>
              <w:t>ĐH Vinh</w:t>
            </w:r>
          </w:p>
        </w:tc>
        <w:tc>
          <w:tcPr>
            <w:tcW w:w="630" w:type="dxa"/>
            <w:vMerge w:val="restart"/>
            <w:tcBorders>
              <w:top w:val="single" w:sz="6" w:space="0" w:color="auto"/>
              <w:left w:val="single" w:sz="6" w:space="0" w:color="auto"/>
              <w:right w:val="single" w:sz="6" w:space="0" w:color="auto"/>
            </w:tcBorders>
            <w:vAlign w:val="center"/>
          </w:tcPr>
          <w:p w14:paraId="6F5C9C3D" w14:textId="77777777" w:rsidR="00872588" w:rsidRPr="00594A9E" w:rsidRDefault="00872588" w:rsidP="00D87325">
            <w:pPr>
              <w:widowControl w:val="0"/>
              <w:spacing w:line="312" w:lineRule="auto"/>
              <w:rPr>
                <w:sz w:val="26"/>
                <w:szCs w:val="26"/>
              </w:rPr>
            </w:pPr>
          </w:p>
        </w:tc>
      </w:tr>
      <w:tr w:rsidR="00872588" w:rsidRPr="00594A9E" w14:paraId="6583F53A" w14:textId="77777777" w:rsidTr="002D1B17">
        <w:trPr>
          <w:gridAfter w:val="1"/>
          <w:wAfter w:w="1971" w:type="dxa"/>
        </w:trPr>
        <w:tc>
          <w:tcPr>
            <w:tcW w:w="826" w:type="dxa"/>
            <w:vMerge/>
            <w:tcBorders>
              <w:top w:val="single" w:sz="6" w:space="0" w:color="auto"/>
              <w:left w:val="single" w:sz="6" w:space="0" w:color="auto"/>
              <w:right w:val="single" w:sz="6" w:space="0" w:color="auto"/>
            </w:tcBorders>
            <w:vAlign w:val="center"/>
          </w:tcPr>
          <w:p w14:paraId="6B9491CF" w14:textId="77777777" w:rsidR="00872588" w:rsidRPr="00594A9E" w:rsidRDefault="00872588" w:rsidP="00D87325">
            <w:pPr>
              <w:widowControl w:val="0"/>
              <w:spacing w:line="312" w:lineRule="auto"/>
              <w:rPr>
                <w:sz w:val="26"/>
                <w:szCs w:val="26"/>
              </w:rPr>
            </w:pPr>
          </w:p>
        </w:tc>
        <w:tc>
          <w:tcPr>
            <w:tcW w:w="1734" w:type="dxa"/>
            <w:vMerge/>
            <w:tcBorders>
              <w:top w:val="single" w:sz="6" w:space="0" w:color="auto"/>
              <w:left w:val="single" w:sz="6" w:space="0" w:color="auto"/>
              <w:right w:val="single" w:sz="6" w:space="0" w:color="auto"/>
            </w:tcBorders>
            <w:vAlign w:val="center"/>
          </w:tcPr>
          <w:p w14:paraId="3DAA8FDC" w14:textId="77777777" w:rsidR="00872588" w:rsidRPr="00594A9E" w:rsidRDefault="00872588" w:rsidP="00D87325">
            <w:pPr>
              <w:widowControl w:val="0"/>
              <w:spacing w:line="312" w:lineRule="auto"/>
              <w:ind w:left="57" w:right="-108"/>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535DC6DC" w14:textId="77777777" w:rsidR="00872588" w:rsidRPr="00594A9E" w:rsidRDefault="00872588" w:rsidP="00D87325">
            <w:pPr>
              <w:widowControl w:val="0"/>
              <w:spacing w:line="312" w:lineRule="auto"/>
              <w:jc w:val="both"/>
              <w:rPr>
                <w:color w:val="000000"/>
                <w:sz w:val="26"/>
                <w:szCs w:val="26"/>
              </w:rPr>
            </w:pPr>
            <w:r w:rsidRPr="00594A9E">
              <w:rPr>
                <w:color w:val="000000"/>
                <w:sz w:val="26"/>
                <w:szCs w:val="26"/>
              </w:rPr>
              <w:t xml:space="preserve">Quyết định về việc ban hành Quy định đánh giá, xếp loại chất lượng đơn vị, viên chức và NLĐ Trường ĐH Vinh </w:t>
            </w:r>
          </w:p>
        </w:tc>
        <w:tc>
          <w:tcPr>
            <w:tcW w:w="2430" w:type="dxa"/>
            <w:tcBorders>
              <w:top w:val="single" w:sz="6" w:space="0" w:color="auto"/>
              <w:left w:val="single" w:sz="6" w:space="0" w:color="auto"/>
              <w:bottom w:val="single" w:sz="6" w:space="0" w:color="auto"/>
              <w:right w:val="single" w:sz="6" w:space="0" w:color="auto"/>
            </w:tcBorders>
            <w:vAlign w:val="center"/>
          </w:tcPr>
          <w:p w14:paraId="4FA2BAE4" w14:textId="77777777" w:rsidR="00872588" w:rsidRPr="00594A9E" w:rsidRDefault="00872588" w:rsidP="00D87325">
            <w:pPr>
              <w:widowControl w:val="0"/>
              <w:spacing w:line="312" w:lineRule="auto"/>
              <w:jc w:val="both"/>
              <w:rPr>
                <w:color w:val="000000"/>
                <w:sz w:val="26"/>
                <w:szCs w:val="26"/>
              </w:rPr>
            </w:pPr>
            <w:r w:rsidRPr="00594A9E">
              <w:rPr>
                <w:color w:val="000000"/>
                <w:sz w:val="26"/>
                <w:szCs w:val="26"/>
              </w:rPr>
              <w:t>Số 2736/QĐ-ĐHV ngày 22/11/2021</w:t>
            </w:r>
          </w:p>
        </w:tc>
        <w:tc>
          <w:tcPr>
            <w:tcW w:w="1260" w:type="dxa"/>
            <w:vMerge/>
            <w:tcBorders>
              <w:top w:val="single" w:sz="6" w:space="0" w:color="auto"/>
              <w:left w:val="single" w:sz="6" w:space="0" w:color="auto"/>
              <w:right w:val="single" w:sz="6" w:space="0" w:color="auto"/>
            </w:tcBorders>
            <w:vAlign w:val="center"/>
          </w:tcPr>
          <w:p w14:paraId="30E895EB" w14:textId="77777777" w:rsidR="00872588" w:rsidRPr="00594A9E" w:rsidRDefault="00872588" w:rsidP="00D87325">
            <w:pPr>
              <w:widowControl w:val="0"/>
              <w:spacing w:line="312" w:lineRule="auto"/>
              <w:jc w:val="center"/>
              <w:rPr>
                <w:sz w:val="26"/>
                <w:szCs w:val="26"/>
              </w:rPr>
            </w:pPr>
          </w:p>
        </w:tc>
        <w:tc>
          <w:tcPr>
            <w:tcW w:w="630" w:type="dxa"/>
            <w:vMerge/>
            <w:tcBorders>
              <w:top w:val="single" w:sz="6" w:space="0" w:color="auto"/>
              <w:left w:val="single" w:sz="6" w:space="0" w:color="auto"/>
              <w:right w:val="single" w:sz="6" w:space="0" w:color="auto"/>
            </w:tcBorders>
            <w:vAlign w:val="center"/>
          </w:tcPr>
          <w:p w14:paraId="65CC3116" w14:textId="77777777" w:rsidR="00872588" w:rsidRPr="00594A9E" w:rsidRDefault="00872588" w:rsidP="00D87325">
            <w:pPr>
              <w:widowControl w:val="0"/>
              <w:spacing w:line="312" w:lineRule="auto"/>
              <w:rPr>
                <w:sz w:val="26"/>
                <w:szCs w:val="26"/>
              </w:rPr>
            </w:pPr>
          </w:p>
        </w:tc>
      </w:tr>
      <w:tr w:rsidR="00872588" w:rsidRPr="00594A9E" w14:paraId="3D6EDB75" w14:textId="77777777" w:rsidTr="002D1B17">
        <w:trPr>
          <w:gridAfter w:val="1"/>
          <w:wAfter w:w="1971" w:type="dxa"/>
        </w:trPr>
        <w:tc>
          <w:tcPr>
            <w:tcW w:w="826" w:type="dxa"/>
            <w:vMerge/>
            <w:tcBorders>
              <w:left w:val="single" w:sz="6" w:space="0" w:color="auto"/>
              <w:bottom w:val="single" w:sz="6" w:space="0" w:color="auto"/>
              <w:right w:val="single" w:sz="6" w:space="0" w:color="auto"/>
            </w:tcBorders>
            <w:vAlign w:val="center"/>
          </w:tcPr>
          <w:p w14:paraId="1263A2EA" w14:textId="77777777" w:rsidR="00872588" w:rsidRPr="00594A9E" w:rsidRDefault="00872588" w:rsidP="00D87325">
            <w:pPr>
              <w:widowControl w:val="0"/>
              <w:spacing w:line="312" w:lineRule="auto"/>
              <w:jc w:val="center"/>
              <w:rPr>
                <w:sz w:val="26"/>
                <w:szCs w:val="26"/>
              </w:rPr>
            </w:pPr>
          </w:p>
        </w:tc>
        <w:tc>
          <w:tcPr>
            <w:tcW w:w="1734" w:type="dxa"/>
            <w:vMerge/>
            <w:tcBorders>
              <w:left w:val="single" w:sz="6" w:space="0" w:color="auto"/>
              <w:bottom w:val="single" w:sz="6" w:space="0" w:color="auto"/>
              <w:right w:val="single" w:sz="6" w:space="0" w:color="auto"/>
            </w:tcBorders>
            <w:vAlign w:val="center"/>
          </w:tcPr>
          <w:p w14:paraId="136DB39E" w14:textId="77777777" w:rsidR="00872588" w:rsidRPr="00594A9E" w:rsidRDefault="00872588" w:rsidP="00D87325">
            <w:pPr>
              <w:widowControl w:val="0"/>
              <w:spacing w:line="312" w:lineRule="auto"/>
              <w:ind w:left="57" w:right="-108"/>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7290683F" w14:textId="77777777" w:rsidR="00872588" w:rsidRPr="00594A9E" w:rsidRDefault="00872588" w:rsidP="00D87325">
            <w:pPr>
              <w:widowControl w:val="0"/>
              <w:spacing w:line="312" w:lineRule="auto"/>
              <w:jc w:val="both"/>
              <w:rPr>
                <w:rStyle w:val="fontstyle01"/>
                <w:sz w:val="26"/>
                <w:szCs w:val="26"/>
              </w:rPr>
            </w:pPr>
            <w:r w:rsidRPr="00594A9E">
              <w:rPr>
                <w:rStyle w:val="fontstyle01"/>
                <w:sz w:val="26"/>
                <w:szCs w:val="26"/>
              </w:rPr>
              <w:t>Kết quả đánh giá, phân loại giảng viên,</w:t>
            </w:r>
            <w:r w:rsidRPr="00594A9E">
              <w:rPr>
                <w:sz w:val="26"/>
                <w:szCs w:val="26"/>
                <w:lang w:val="vi-VN"/>
              </w:rPr>
              <w:t xml:space="preserve"> </w:t>
            </w:r>
            <w:r w:rsidRPr="00594A9E">
              <w:rPr>
                <w:rStyle w:val="fontstyle01"/>
                <w:sz w:val="26"/>
                <w:szCs w:val="26"/>
              </w:rPr>
              <w:t>nghiên cứu viên hằng năm</w:t>
            </w:r>
          </w:p>
        </w:tc>
        <w:tc>
          <w:tcPr>
            <w:tcW w:w="2430" w:type="dxa"/>
            <w:tcBorders>
              <w:top w:val="single" w:sz="6" w:space="0" w:color="auto"/>
              <w:left w:val="single" w:sz="6" w:space="0" w:color="auto"/>
              <w:bottom w:val="single" w:sz="6" w:space="0" w:color="auto"/>
              <w:right w:val="single" w:sz="6" w:space="0" w:color="auto"/>
            </w:tcBorders>
            <w:vAlign w:val="center"/>
          </w:tcPr>
          <w:p w14:paraId="28FC2D67" w14:textId="7063FD63" w:rsidR="00872588" w:rsidRPr="00594A9E" w:rsidRDefault="00872588" w:rsidP="00D87325">
            <w:pPr>
              <w:widowControl w:val="0"/>
              <w:spacing w:line="312" w:lineRule="auto"/>
              <w:jc w:val="both"/>
              <w:rPr>
                <w:color w:val="000000"/>
                <w:sz w:val="26"/>
                <w:szCs w:val="26"/>
              </w:rPr>
            </w:pPr>
            <w:r w:rsidRPr="00594A9E">
              <w:rPr>
                <w:color w:val="000000"/>
                <w:sz w:val="26"/>
                <w:szCs w:val="26"/>
              </w:rPr>
              <w:t>Từ năm 2020-2025</w:t>
            </w:r>
          </w:p>
        </w:tc>
        <w:tc>
          <w:tcPr>
            <w:tcW w:w="1260" w:type="dxa"/>
            <w:vMerge/>
            <w:tcBorders>
              <w:left w:val="single" w:sz="6" w:space="0" w:color="auto"/>
              <w:bottom w:val="single" w:sz="6" w:space="0" w:color="auto"/>
              <w:right w:val="single" w:sz="6" w:space="0" w:color="auto"/>
            </w:tcBorders>
            <w:vAlign w:val="center"/>
          </w:tcPr>
          <w:p w14:paraId="6D668D46" w14:textId="77777777" w:rsidR="00872588" w:rsidRPr="00594A9E" w:rsidRDefault="00872588" w:rsidP="00D87325">
            <w:pPr>
              <w:widowControl w:val="0"/>
              <w:spacing w:line="312" w:lineRule="auto"/>
              <w:jc w:val="center"/>
              <w:rPr>
                <w:sz w:val="26"/>
                <w:szCs w:val="26"/>
              </w:rPr>
            </w:pPr>
          </w:p>
        </w:tc>
        <w:tc>
          <w:tcPr>
            <w:tcW w:w="630" w:type="dxa"/>
            <w:vMerge/>
            <w:tcBorders>
              <w:left w:val="single" w:sz="6" w:space="0" w:color="auto"/>
              <w:bottom w:val="single" w:sz="6" w:space="0" w:color="auto"/>
              <w:right w:val="single" w:sz="6" w:space="0" w:color="auto"/>
            </w:tcBorders>
            <w:vAlign w:val="center"/>
          </w:tcPr>
          <w:p w14:paraId="1246B3DD" w14:textId="77777777" w:rsidR="00872588" w:rsidRPr="00594A9E" w:rsidRDefault="00872588" w:rsidP="00D87325">
            <w:pPr>
              <w:widowControl w:val="0"/>
              <w:spacing w:line="312" w:lineRule="auto"/>
              <w:rPr>
                <w:sz w:val="26"/>
                <w:szCs w:val="26"/>
              </w:rPr>
            </w:pPr>
          </w:p>
        </w:tc>
      </w:tr>
      <w:tr w:rsidR="00872588" w:rsidRPr="00594A9E" w14:paraId="567BB501" w14:textId="77777777" w:rsidTr="002D1B17">
        <w:trPr>
          <w:gridAfter w:val="1"/>
          <w:wAfter w:w="1971" w:type="dxa"/>
        </w:trPr>
        <w:tc>
          <w:tcPr>
            <w:tcW w:w="826" w:type="dxa"/>
            <w:vMerge w:val="restart"/>
            <w:tcBorders>
              <w:top w:val="single" w:sz="6" w:space="0" w:color="auto"/>
              <w:left w:val="single" w:sz="6" w:space="0" w:color="auto"/>
              <w:right w:val="single" w:sz="6" w:space="0" w:color="auto"/>
            </w:tcBorders>
            <w:vAlign w:val="center"/>
          </w:tcPr>
          <w:p w14:paraId="60E5FDDB" w14:textId="77777777" w:rsidR="00872588" w:rsidRPr="00594A9E" w:rsidRDefault="00872588" w:rsidP="00D87325">
            <w:pPr>
              <w:widowControl w:val="0"/>
              <w:spacing w:line="312" w:lineRule="auto"/>
              <w:jc w:val="center"/>
              <w:rPr>
                <w:sz w:val="26"/>
                <w:szCs w:val="26"/>
              </w:rPr>
            </w:pPr>
            <w:r w:rsidRPr="00594A9E">
              <w:rPr>
                <w:sz w:val="26"/>
                <w:szCs w:val="26"/>
              </w:rPr>
              <w:t>15</w:t>
            </w:r>
          </w:p>
        </w:tc>
        <w:tc>
          <w:tcPr>
            <w:tcW w:w="1734" w:type="dxa"/>
            <w:vMerge w:val="restart"/>
            <w:tcBorders>
              <w:top w:val="single" w:sz="6" w:space="0" w:color="auto"/>
              <w:left w:val="single" w:sz="6" w:space="0" w:color="auto"/>
              <w:right w:val="single" w:sz="6" w:space="0" w:color="auto"/>
            </w:tcBorders>
            <w:vAlign w:val="center"/>
          </w:tcPr>
          <w:p w14:paraId="7248990A" w14:textId="1E083A3D" w:rsidR="00872588" w:rsidRPr="00594A9E" w:rsidRDefault="00434982" w:rsidP="00D87325">
            <w:pPr>
              <w:widowControl w:val="0"/>
              <w:spacing w:line="312" w:lineRule="auto"/>
              <w:ind w:right="-108"/>
              <w:rPr>
                <w:sz w:val="26"/>
                <w:szCs w:val="26"/>
              </w:rPr>
            </w:pPr>
            <w:hyperlink r:id="rId315" w:history="1">
              <w:r w:rsidR="00872588" w:rsidRPr="00112E90">
                <w:rPr>
                  <w:rStyle w:val="Hyperlink"/>
                  <w:sz w:val="26"/>
                  <w:szCs w:val="26"/>
                </w:rPr>
                <w:t>H6.06.07.15</w:t>
              </w:r>
            </w:hyperlink>
          </w:p>
        </w:tc>
        <w:tc>
          <w:tcPr>
            <w:tcW w:w="7920" w:type="dxa"/>
            <w:tcBorders>
              <w:top w:val="single" w:sz="6" w:space="0" w:color="auto"/>
              <w:left w:val="single" w:sz="6" w:space="0" w:color="auto"/>
              <w:bottom w:val="single" w:sz="6" w:space="0" w:color="auto"/>
              <w:right w:val="single" w:sz="6" w:space="0" w:color="auto"/>
            </w:tcBorders>
            <w:vAlign w:val="center"/>
          </w:tcPr>
          <w:p w14:paraId="662416B5" w14:textId="77777777" w:rsidR="00872588" w:rsidRPr="00594A9E" w:rsidRDefault="00872588" w:rsidP="00D87325">
            <w:pPr>
              <w:widowControl w:val="0"/>
              <w:spacing w:line="312" w:lineRule="auto"/>
              <w:jc w:val="both"/>
              <w:rPr>
                <w:rStyle w:val="fontstyle01"/>
                <w:color w:val="000000" w:themeColor="text1"/>
                <w:sz w:val="26"/>
                <w:szCs w:val="26"/>
                <w:lang w:val="vi-VN"/>
              </w:rPr>
            </w:pPr>
            <w:r w:rsidRPr="00594A9E">
              <w:rPr>
                <w:color w:val="000000" w:themeColor="text1"/>
                <w:sz w:val="26"/>
                <w:szCs w:val="26"/>
                <w:lang w:eastAsia="vi-VN"/>
              </w:rPr>
              <w:t xml:space="preserve">Quy định lấy ý kiến phản hồi các BLQ về các hoạt động của Nhà trường </w:t>
            </w:r>
          </w:p>
        </w:tc>
        <w:tc>
          <w:tcPr>
            <w:tcW w:w="2430" w:type="dxa"/>
            <w:tcBorders>
              <w:top w:val="single" w:sz="6" w:space="0" w:color="auto"/>
              <w:left w:val="single" w:sz="6" w:space="0" w:color="auto"/>
              <w:bottom w:val="single" w:sz="6" w:space="0" w:color="auto"/>
              <w:right w:val="single" w:sz="6" w:space="0" w:color="auto"/>
            </w:tcBorders>
            <w:vAlign w:val="center"/>
          </w:tcPr>
          <w:p w14:paraId="1188042F" w14:textId="77777777" w:rsidR="00872588" w:rsidRPr="00594A9E" w:rsidRDefault="00872588" w:rsidP="00D87325">
            <w:pPr>
              <w:widowControl w:val="0"/>
              <w:spacing w:line="312" w:lineRule="auto"/>
              <w:ind w:left="57" w:right="57"/>
              <w:jc w:val="both"/>
              <w:rPr>
                <w:color w:val="000000" w:themeColor="text1"/>
                <w:sz w:val="26"/>
                <w:szCs w:val="26"/>
              </w:rPr>
            </w:pPr>
            <w:r w:rsidRPr="00594A9E">
              <w:rPr>
                <w:color w:val="000000" w:themeColor="text1"/>
                <w:sz w:val="26"/>
                <w:szCs w:val="26"/>
              </w:rPr>
              <w:t xml:space="preserve">Số 2786/QĐ-ĐHV </w:t>
            </w:r>
            <w:r w:rsidRPr="00594A9E">
              <w:rPr>
                <w:color w:val="000000" w:themeColor="text1"/>
                <w:sz w:val="26"/>
                <w:szCs w:val="26"/>
              </w:rPr>
              <w:lastRenderedPageBreak/>
              <w:t>ngày 31/10/2022</w:t>
            </w:r>
          </w:p>
          <w:p w14:paraId="2A153E2A" w14:textId="77777777" w:rsidR="00872588" w:rsidRPr="00594A9E" w:rsidRDefault="00872588" w:rsidP="00D87325">
            <w:pPr>
              <w:widowControl w:val="0"/>
              <w:spacing w:line="312" w:lineRule="auto"/>
              <w:ind w:left="57" w:right="57"/>
              <w:jc w:val="both"/>
              <w:rPr>
                <w:color w:val="000000" w:themeColor="text1"/>
                <w:sz w:val="26"/>
                <w:szCs w:val="26"/>
              </w:rPr>
            </w:pPr>
          </w:p>
        </w:tc>
        <w:tc>
          <w:tcPr>
            <w:tcW w:w="1260" w:type="dxa"/>
            <w:vMerge w:val="restart"/>
            <w:tcBorders>
              <w:top w:val="single" w:sz="6" w:space="0" w:color="auto"/>
              <w:left w:val="single" w:sz="6" w:space="0" w:color="auto"/>
              <w:bottom w:val="single" w:sz="6" w:space="0" w:color="auto"/>
              <w:right w:val="single" w:sz="6" w:space="0" w:color="auto"/>
            </w:tcBorders>
            <w:vAlign w:val="center"/>
          </w:tcPr>
          <w:p w14:paraId="0BFEA8DA" w14:textId="77777777" w:rsidR="00872588" w:rsidRPr="00594A9E" w:rsidRDefault="00872588" w:rsidP="00D87325">
            <w:pPr>
              <w:widowControl w:val="0"/>
              <w:spacing w:line="312" w:lineRule="auto"/>
              <w:jc w:val="center"/>
              <w:rPr>
                <w:sz w:val="26"/>
                <w:szCs w:val="26"/>
              </w:rPr>
            </w:pPr>
            <w:r w:rsidRPr="00594A9E">
              <w:rPr>
                <w:sz w:val="26"/>
                <w:szCs w:val="26"/>
              </w:rPr>
              <w:lastRenderedPageBreak/>
              <w:t>Trường</w:t>
            </w:r>
          </w:p>
          <w:p w14:paraId="43A073A2" w14:textId="77777777" w:rsidR="00872588" w:rsidRPr="00594A9E" w:rsidRDefault="00872588" w:rsidP="00D87325">
            <w:pPr>
              <w:widowControl w:val="0"/>
              <w:spacing w:line="312" w:lineRule="auto"/>
              <w:jc w:val="center"/>
              <w:rPr>
                <w:sz w:val="26"/>
                <w:szCs w:val="26"/>
              </w:rPr>
            </w:pPr>
            <w:r w:rsidRPr="00594A9E">
              <w:rPr>
                <w:sz w:val="26"/>
                <w:szCs w:val="26"/>
              </w:rPr>
              <w:lastRenderedPageBreak/>
              <w:t>ĐH Vinh</w:t>
            </w:r>
          </w:p>
        </w:tc>
        <w:tc>
          <w:tcPr>
            <w:tcW w:w="630" w:type="dxa"/>
            <w:vMerge w:val="restart"/>
            <w:tcBorders>
              <w:top w:val="single" w:sz="6" w:space="0" w:color="auto"/>
              <w:left w:val="single" w:sz="6" w:space="0" w:color="auto"/>
              <w:right w:val="single" w:sz="6" w:space="0" w:color="auto"/>
            </w:tcBorders>
            <w:vAlign w:val="center"/>
          </w:tcPr>
          <w:p w14:paraId="7D80EFC8" w14:textId="77777777" w:rsidR="00872588" w:rsidRPr="00594A9E" w:rsidRDefault="00872588" w:rsidP="00D87325">
            <w:pPr>
              <w:widowControl w:val="0"/>
              <w:spacing w:line="312" w:lineRule="auto"/>
              <w:rPr>
                <w:sz w:val="26"/>
                <w:szCs w:val="26"/>
              </w:rPr>
            </w:pPr>
          </w:p>
        </w:tc>
      </w:tr>
      <w:tr w:rsidR="00872588" w:rsidRPr="00594A9E" w14:paraId="2CF8906F" w14:textId="77777777" w:rsidTr="002D1B17">
        <w:trPr>
          <w:gridAfter w:val="1"/>
          <w:wAfter w:w="1971" w:type="dxa"/>
        </w:trPr>
        <w:tc>
          <w:tcPr>
            <w:tcW w:w="826" w:type="dxa"/>
            <w:vMerge/>
            <w:tcBorders>
              <w:left w:val="single" w:sz="6" w:space="0" w:color="auto"/>
              <w:right w:val="single" w:sz="6" w:space="0" w:color="auto"/>
            </w:tcBorders>
            <w:vAlign w:val="center"/>
          </w:tcPr>
          <w:p w14:paraId="62DBD030" w14:textId="77777777" w:rsidR="00872588" w:rsidRPr="00594A9E" w:rsidRDefault="00872588" w:rsidP="00D87325">
            <w:pPr>
              <w:widowControl w:val="0"/>
              <w:spacing w:line="312" w:lineRule="auto"/>
              <w:jc w:val="center"/>
              <w:rPr>
                <w:sz w:val="26"/>
                <w:szCs w:val="26"/>
              </w:rPr>
            </w:pPr>
          </w:p>
        </w:tc>
        <w:tc>
          <w:tcPr>
            <w:tcW w:w="1734" w:type="dxa"/>
            <w:vMerge/>
            <w:tcBorders>
              <w:left w:val="single" w:sz="6" w:space="0" w:color="auto"/>
              <w:right w:val="single" w:sz="6" w:space="0" w:color="auto"/>
            </w:tcBorders>
            <w:vAlign w:val="center"/>
          </w:tcPr>
          <w:p w14:paraId="25CE9FB3" w14:textId="77777777" w:rsidR="00872588" w:rsidRPr="00594A9E" w:rsidRDefault="00872588" w:rsidP="00D87325">
            <w:pPr>
              <w:widowControl w:val="0"/>
              <w:spacing w:line="312" w:lineRule="auto"/>
              <w:ind w:right="-108"/>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02D15CD7" w14:textId="77777777" w:rsidR="00872588" w:rsidRPr="00594A9E" w:rsidRDefault="00872588" w:rsidP="00D87325">
            <w:pPr>
              <w:widowControl w:val="0"/>
              <w:spacing w:line="312" w:lineRule="auto"/>
              <w:jc w:val="both"/>
              <w:rPr>
                <w:rStyle w:val="fontstyle01"/>
                <w:sz w:val="26"/>
                <w:szCs w:val="26"/>
              </w:rPr>
            </w:pPr>
            <w:r w:rsidRPr="00594A9E">
              <w:rPr>
                <w:rStyle w:val="fontstyle01"/>
                <w:sz w:val="26"/>
                <w:szCs w:val="26"/>
              </w:rPr>
              <w:t xml:space="preserve">Ý kiến phản hồi của GV, NCV và các bên liên quan </w:t>
            </w:r>
          </w:p>
          <w:p w14:paraId="34E34A2C" w14:textId="77777777" w:rsidR="00872588" w:rsidRPr="00594A9E" w:rsidRDefault="00872588" w:rsidP="00D87325">
            <w:pPr>
              <w:widowControl w:val="0"/>
              <w:spacing w:line="312" w:lineRule="auto"/>
              <w:jc w:val="both"/>
              <w:rPr>
                <w:color w:val="000000"/>
                <w:sz w:val="26"/>
                <w:szCs w:val="26"/>
              </w:rPr>
            </w:pPr>
            <w:r w:rsidRPr="00594A9E">
              <w:rPr>
                <w:sz w:val="26"/>
                <w:szCs w:val="26"/>
              </w:rPr>
              <w:t xml:space="preserve">Quyết định ban hành bộ tiêu chí đánh giá, nghiệm thu sản phẩm đề tài nghiên cứu khoa học trọng điểm tiếp cận CDIO cấp trường </w:t>
            </w:r>
          </w:p>
        </w:tc>
        <w:tc>
          <w:tcPr>
            <w:tcW w:w="2430" w:type="dxa"/>
            <w:tcBorders>
              <w:top w:val="single" w:sz="6" w:space="0" w:color="auto"/>
              <w:left w:val="single" w:sz="6" w:space="0" w:color="auto"/>
              <w:bottom w:val="single" w:sz="6" w:space="0" w:color="auto"/>
              <w:right w:val="single" w:sz="6" w:space="0" w:color="auto"/>
            </w:tcBorders>
            <w:vAlign w:val="center"/>
          </w:tcPr>
          <w:p w14:paraId="0EA137F5" w14:textId="77777777" w:rsidR="00872588" w:rsidRPr="00594A9E" w:rsidRDefault="00872588" w:rsidP="00D87325">
            <w:pPr>
              <w:widowControl w:val="0"/>
              <w:spacing w:line="312" w:lineRule="auto"/>
              <w:jc w:val="both"/>
              <w:rPr>
                <w:sz w:val="26"/>
                <w:szCs w:val="26"/>
              </w:rPr>
            </w:pPr>
          </w:p>
          <w:p w14:paraId="59EC5E6F" w14:textId="77777777" w:rsidR="00872588" w:rsidRPr="00594A9E" w:rsidRDefault="00872588" w:rsidP="00D87325">
            <w:pPr>
              <w:widowControl w:val="0"/>
              <w:spacing w:line="312" w:lineRule="auto"/>
              <w:jc w:val="both"/>
              <w:rPr>
                <w:sz w:val="26"/>
                <w:szCs w:val="26"/>
              </w:rPr>
            </w:pPr>
            <w:r w:rsidRPr="00594A9E">
              <w:rPr>
                <w:sz w:val="26"/>
                <w:szCs w:val="26"/>
              </w:rPr>
              <w:t>Số 132/QĐ-ĐHV ngày 28/02/2018</w:t>
            </w:r>
          </w:p>
          <w:p w14:paraId="5BEFBD83" w14:textId="77777777" w:rsidR="00872588" w:rsidRPr="00594A9E" w:rsidRDefault="00872588" w:rsidP="00D87325">
            <w:pPr>
              <w:widowControl w:val="0"/>
              <w:spacing w:line="312" w:lineRule="auto"/>
              <w:jc w:val="both"/>
              <w:rPr>
                <w:color w:val="000000"/>
                <w:sz w:val="26"/>
                <w:szCs w:val="26"/>
              </w:rPr>
            </w:pPr>
          </w:p>
        </w:tc>
        <w:tc>
          <w:tcPr>
            <w:tcW w:w="1260" w:type="dxa"/>
            <w:vMerge/>
            <w:tcBorders>
              <w:left w:val="single" w:sz="6" w:space="0" w:color="auto"/>
              <w:right w:val="single" w:sz="6" w:space="0" w:color="auto"/>
            </w:tcBorders>
            <w:vAlign w:val="center"/>
          </w:tcPr>
          <w:p w14:paraId="174627BB" w14:textId="77777777" w:rsidR="00872588" w:rsidRPr="00594A9E" w:rsidRDefault="00872588" w:rsidP="00D87325">
            <w:pPr>
              <w:widowControl w:val="0"/>
              <w:spacing w:line="312" w:lineRule="auto"/>
              <w:jc w:val="center"/>
              <w:rPr>
                <w:sz w:val="26"/>
                <w:szCs w:val="26"/>
              </w:rPr>
            </w:pPr>
          </w:p>
        </w:tc>
        <w:tc>
          <w:tcPr>
            <w:tcW w:w="630" w:type="dxa"/>
            <w:vMerge/>
            <w:tcBorders>
              <w:left w:val="single" w:sz="6" w:space="0" w:color="auto"/>
              <w:right w:val="single" w:sz="6" w:space="0" w:color="auto"/>
            </w:tcBorders>
            <w:vAlign w:val="center"/>
          </w:tcPr>
          <w:p w14:paraId="796EDBF0" w14:textId="77777777" w:rsidR="00872588" w:rsidRPr="00594A9E" w:rsidRDefault="00872588" w:rsidP="00D87325">
            <w:pPr>
              <w:widowControl w:val="0"/>
              <w:spacing w:line="312" w:lineRule="auto"/>
              <w:rPr>
                <w:sz w:val="26"/>
                <w:szCs w:val="26"/>
              </w:rPr>
            </w:pPr>
          </w:p>
        </w:tc>
      </w:tr>
      <w:tr w:rsidR="00872588" w:rsidRPr="00594A9E" w14:paraId="13A2273E" w14:textId="77777777" w:rsidTr="002D1B17">
        <w:trPr>
          <w:gridAfter w:val="1"/>
          <w:wAfter w:w="1971" w:type="dxa"/>
        </w:trPr>
        <w:tc>
          <w:tcPr>
            <w:tcW w:w="826" w:type="dxa"/>
            <w:vMerge/>
            <w:tcBorders>
              <w:left w:val="single" w:sz="6" w:space="0" w:color="auto"/>
              <w:right w:val="single" w:sz="6" w:space="0" w:color="auto"/>
            </w:tcBorders>
            <w:vAlign w:val="center"/>
          </w:tcPr>
          <w:p w14:paraId="56C9AABF" w14:textId="77777777" w:rsidR="00872588" w:rsidRPr="00594A9E" w:rsidRDefault="00872588" w:rsidP="00D87325">
            <w:pPr>
              <w:widowControl w:val="0"/>
              <w:spacing w:line="312" w:lineRule="auto"/>
              <w:jc w:val="center"/>
              <w:rPr>
                <w:sz w:val="26"/>
                <w:szCs w:val="26"/>
              </w:rPr>
            </w:pPr>
          </w:p>
        </w:tc>
        <w:tc>
          <w:tcPr>
            <w:tcW w:w="1734" w:type="dxa"/>
            <w:vMerge/>
            <w:tcBorders>
              <w:left w:val="single" w:sz="6" w:space="0" w:color="auto"/>
              <w:right w:val="single" w:sz="6" w:space="0" w:color="auto"/>
            </w:tcBorders>
            <w:vAlign w:val="center"/>
          </w:tcPr>
          <w:p w14:paraId="11A8329D" w14:textId="77777777" w:rsidR="00872588" w:rsidRPr="00594A9E" w:rsidRDefault="00872588" w:rsidP="00D87325">
            <w:pPr>
              <w:widowControl w:val="0"/>
              <w:spacing w:line="312" w:lineRule="auto"/>
              <w:ind w:right="-108"/>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7CAA609C" w14:textId="77777777" w:rsidR="00872588" w:rsidRPr="00594A9E" w:rsidRDefault="00872588" w:rsidP="00D87325">
            <w:pPr>
              <w:widowControl w:val="0"/>
              <w:spacing w:line="312" w:lineRule="auto"/>
              <w:jc w:val="both"/>
              <w:rPr>
                <w:color w:val="000000"/>
                <w:sz w:val="26"/>
                <w:szCs w:val="26"/>
              </w:rPr>
            </w:pPr>
            <w:r w:rsidRPr="00594A9E">
              <w:rPr>
                <w:sz w:val="26"/>
                <w:szCs w:val="26"/>
              </w:rPr>
              <w:t xml:space="preserve">Phiếu khảo sát ý kiến </w:t>
            </w:r>
            <w:r w:rsidRPr="00594A9E">
              <w:rPr>
                <w:bCs/>
                <w:sz w:val="26"/>
                <w:szCs w:val="26"/>
              </w:rPr>
              <w:t xml:space="preserve">giảng viên và các nhà nghiên cứu </w:t>
            </w:r>
          </w:p>
        </w:tc>
        <w:tc>
          <w:tcPr>
            <w:tcW w:w="2430" w:type="dxa"/>
            <w:tcBorders>
              <w:top w:val="single" w:sz="6" w:space="0" w:color="auto"/>
              <w:left w:val="single" w:sz="6" w:space="0" w:color="auto"/>
              <w:bottom w:val="single" w:sz="6" w:space="0" w:color="auto"/>
              <w:right w:val="single" w:sz="6" w:space="0" w:color="auto"/>
            </w:tcBorders>
            <w:vAlign w:val="center"/>
          </w:tcPr>
          <w:p w14:paraId="2F494DFD" w14:textId="77777777" w:rsidR="00872588" w:rsidRPr="00594A9E" w:rsidRDefault="00872588" w:rsidP="00D87325">
            <w:pPr>
              <w:widowControl w:val="0"/>
              <w:spacing w:line="312" w:lineRule="auto"/>
              <w:jc w:val="both"/>
              <w:rPr>
                <w:color w:val="000000"/>
                <w:sz w:val="26"/>
                <w:szCs w:val="26"/>
              </w:rPr>
            </w:pPr>
            <w:r w:rsidRPr="00594A9E">
              <w:rPr>
                <w:sz w:val="26"/>
                <w:szCs w:val="26"/>
              </w:rPr>
              <w:t>Số 1435/ĐHV-HCTH ngày 17/12/2018</w:t>
            </w:r>
          </w:p>
        </w:tc>
        <w:tc>
          <w:tcPr>
            <w:tcW w:w="1260" w:type="dxa"/>
            <w:vMerge/>
            <w:tcBorders>
              <w:left w:val="single" w:sz="6" w:space="0" w:color="auto"/>
              <w:right w:val="single" w:sz="6" w:space="0" w:color="auto"/>
            </w:tcBorders>
            <w:vAlign w:val="center"/>
          </w:tcPr>
          <w:p w14:paraId="2A41AC91" w14:textId="77777777" w:rsidR="00872588" w:rsidRPr="00594A9E" w:rsidRDefault="00872588" w:rsidP="00D87325">
            <w:pPr>
              <w:widowControl w:val="0"/>
              <w:spacing w:line="312" w:lineRule="auto"/>
              <w:jc w:val="center"/>
              <w:rPr>
                <w:sz w:val="26"/>
                <w:szCs w:val="26"/>
              </w:rPr>
            </w:pPr>
          </w:p>
        </w:tc>
        <w:tc>
          <w:tcPr>
            <w:tcW w:w="630" w:type="dxa"/>
            <w:vMerge/>
            <w:tcBorders>
              <w:left w:val="single" w:sz="6" w:space="0" w:color="auto"/>
              <w:right w:val="single" w:sz="6" w:space="0" w:color="auto"/>
            </w:tcBorders>
            <w:vAlign w:val="center"/>
          </w:tcPr>
          <w:p w14:paraId="3485FF5B" w14:textId="77777777" w:rsidR="00872588" w:rsidRPr="00594A9E" w:rsidRDefault="00872588" w:rsidP="00D87325">
            <w:pPr>
              <w:widowControl w:val="0"/>
              <w:spacing w:line="312" w:lineRule="auto"/>
              <w:rPr>
                <w:sz w:val="26"/>
                <w:szCs w:val="26"/>
              </w:rPr>
            </w:pPr>
          </w:p>
        </w:tc>
      </w:tr>
      <w:tr w:rsidR="00872588" w:rsidRPr="00594A9E" w14:paraId="09B357E3" w14:textId="77777777" w:rsidTr="002D1B17">
        <w:trPr>
          <w:gridAfter w:val="1"/>
          <w:wAfter w:w="1971" w:type="dxa"/>
        </w:trPr>
        <w:tc>
          <w:tcPr>
            <w:tcW w:w="826" w:type="dxa"/>
            <w:vMerge/>
            <w:tcBorders>
              <w:left w:val="single" w:sz="6" w:space="0" w:color="auto"/>
              <w:right w:val="single" w:sz="6" w:space="0" w:color="auto"/>
            </w:tcBorders>
            <w:vAlign w:val="center"/>
          </w:tcPr>
          <w:p w14:paraId="4EC83F8D" w14:textId="77777777" w:rsidR="00872588" w:rsidRPr="00594A9E" w:rsidRDefault="00872588" w:rsidP="00D87325">
            <w:pPr>
              <w:widowControl w:val="0"/>
              <w:spacing w:line="312" w:lineRule="auto"/>
              <w:jc w:val="center"/>
              <w:rPr>
                <w:sz w:val="26"/>
                <w:szCs w:val="26"/>
              </w:rPr>
            </w:pPr>
          </w:p>
        </w:tc>
        <w:tc>
          <w:tcPr>
            <w:tcW w:w="1734" w:type="dxa"/>
            <w:vMerge/>
            <w:tcBorders>
              <w:left w:val="single" w:sz="6" w:space="0" w:color="auto"/>
              <w:right w:val="single" w:sz="6" w:space="0" w:color="auto"/>
            </w:tcBorders>
            <w:vAlign w:val="center"/>
          </w:tcPr>
          <w:p w14:paraId="733AEFBE" w14:textId="77777777" w:rsidR="00872588" w:rsidRPr="00594A9E" w:rsidRDefault="00872588" w:rsidP="00D87325">
            <w:pPr>
              <w:widowControl w:val="0"/>
              <w:spacing w:line="312" w:lineRule="auto"/>
              <w:ind w:right="-108"/>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370C3EF7" w14:textId="77777777" w:rsidR="00872588" w:rsidRPr="00594A9E" w:rsidRDefault="00872588" w:rsidP="00D87325">
            <w:pPr>
              <w:widowControl w:val="0"/>
              <w:spacing w:line="312" w:lineRule="auto"/>
              <w:rPr>
                <w:color w:val="000000"/>
                <w:sz w:val="26"/>
                <w:szCs w:val="26"/>
              </w:rPr>
            </w:pPr>
            <w:r w:rsidRPr="00594A9E">
              <w:rPr>
                <w:sz w:val="26"/>
                <w:szCs w:val="26"/>
              </w:rPr>
              <w:t>Hội nghị công nhân viên chức, tổng kết năm học</w:t>
            </w:r>
          </w:p>
        </w:tc>
        <w:tc>
          <w:tcPr>
            <w:tcW w:w="2430" w:type="dxa"/>
            <w:tcBorders>
              <w:top w:val="single" w:sz="6" w:space="0" w:color="auto"/>
              <w:left w:val="single" w:sz="6" w:space="0" w:color="auto"/>
              <w:bottom w:val="single" w:sz="6" w:space="0" w:color="auto"/>
              <w:right w:val="single" w:sz="6" w:space="0" w:color="auto"/>
            </w:tcBorders>
            <w:vAlign w:val="center"/>
          </w:tcPr>
          <w:p w14:paraId="6BD855C8" w14:textId="615B2E68" w:rsidR="00872588" w:rsidRPr="00594A9E" w:rsidRDefault="00D974E2" w:rsidP="00D87325">
            <w:pPr>
              <w:widowControl w:val="0"/>
              <w:spacing w:line="312" w:lineRule="auto"/>
              <w:rPr>
                <w:color w:val="000000"/>
                <w:sz w:val="26"/>
                <w:szCs w:val="26"/>
              </w:rPr>
            </w:pPr>
            <w:r w:rsidRPr="00594A9E">
              <w:rPr>
                <w:sz w:val="26"/>
                <w:szCs w:val="26"/>
              </w:rPr>
              <w:t>Từ năm 2020-2024</w:t>
            </w:r>
          </w:p>
        </w:tc>
        <w:tc>
          <w:tcPr>
            <w:tcW w:w="1260" w:type="dxa"/>
            <w:vMerge/>
            <w:tcBorders>
              <w:left w:val="single" w:sz="6" w:space="0" w:color="auto"/>
              <w:right w:val="single" w:sz="6" w:space="0" w:color="auto"/>
            </w:tcBorders>
            <w:vAlign w:val="center"/>
          </w:tcPr>
          <w:p w14:paraId="655FC181" w14:textId="77777777" w:rsidR="00872588" w:rsidRPr="00594A9E" w:rsidRDefault="00872588" w:rsidP="00D87325">
            <w:pPr>
              <w:widowControl w:val="0"/>
              <w:spacing w:line="312" w:lineRule="auto"/>
              <w:jc w:val="center"/>
              <w:rPr>
                <w:sz w:val="26"/>
                <w:szCs w:val="26"/>
              </w:rPr>
            </w:pPr>
          </w:p>
        </w:tc>
        <w:tc>
          <w:tcPr>
            <w:tcW w:w="630" w:type="dxa"/>
            <w:vMerge/>
            <w:tcBorders>
              <w:left w:val="single" w:sz="6" w:space="0" w:color="auto"/>
              <w:right w:val="single" w:sz="6" w:space="0" w:color="auto"/>
            </w:tcBorders>
            <w:vAlign w:val="center"/>
          </w:tcPr>
          <w:p w14:paraId="258F68C7" w14:textId="77777777" w:rsidR="00872588" w:rsidRPr="00594A9E" w:rsidRDefault="00872588" w:rsidP="00D87325">
            <w:pPr>
              <w:widowControl w:val="0"/>
              <w:spacing w:line="312" w:lineRule="auto"/>
              <w:rPr>
                <w:sz w:val="26"/>
                <w:szCs w:val="26"/>
              </w:rPr>
            </w:pPr>
          </w:p>
        </w:tc>
      </w:tr>
    </w:tbl>
    <w:tbl>
      <w:tblPr>
        <w:tblStyle w:val="TableGrid"/>
        <w:tblW w:w="14885" w:type="dxa"/>
        <w:tblInd w:w="-318" w:type="dxa"/>
        <w:tblLayout w:type="fixed"/>
        <w:tblLook w:val="04A0" w:firstRow="1" w:lastRow="0" w:firstColumn="1" w:lastColumn="0" w:noHBand="0" w:noVBand="1"/>
      </w:tblPr>
      <w:tblGrid>
        <w:gridCol w:w="852"/>
        <w:gridCol w:w="1559"/>
        <w:gridCol w:w="8095"/>
        <w:gridCol w:w="2430"/>
        <w:gridCol w:w="1260"/>
        <w:gridCol w:w="689"/>
      </w:tblGrid>
      <w:tr w:rsidR="00AC6D19" w:rsidRPr="00594A9E" w14:paraId="23F1FD72" w14:textId="77777777" w:rsidTr="002D1B17">
        <w:tc>
          <w:tcPr>
            <w:tcW w:w="14885" w:type="dxa"/>
            <w:gridSpan w:val="6"/>
            <w:vAlign w:val="center"/>
          </w:tcPr>
          <w:p w14:paraId="06952D28" w14:textId="718846D3" w:rsidR="00AC6D19" w:rsidRPr="00594A9E" w:rsidRDefault="00AC6D19" w:rsidP="002D1B17">
            <w:pPr>
              <w:pStyle w:val="Heading2"/>
              <w:rPr>
                <w:rFonts w:eastAsia="Calibri"/>
              </w:rPr>
            </w:pPr>
            <w:bookmarkStart w:id="76" w:name="_Toc204187626"/>
            <w:r w:rsidRPr="00594A9E">
              <w:rPr>
                <w:rFonts w:eastAsia="Calibri"/>
              </w:rPr>
              <w:t>Tiêu chuẩn 7. Đội ngũ nhân viên</w:t>
            </w:r>
            <w:bookmarkEnd w:id="76"/>
          </w:p>
        </w:tc>
      </w:tr>
      <w:tr w:rsidR="00910FB1" w:rsidRPr="00594A9E" w14:paraId="5A23E4CA" w14:textId="77777777" w:rsidTr="002D1B17">
        <w:tc>
          <w:tcPr>
            <w:tcW w:w="14885" w:type="dxa"/>
            <w:gridSpan w:val="6"/>
            <w:vAlign w:val="center"/>
          </w:tcPr>
          <w:p w14:paraId="403F5EC8" w14:textId="77777777" w:rsidR="007F20DC" w:rsidRPr="00594A9E" w:rsidRDefault="007F20DC" w:rsidP="002D1B17">
            <w:pPr>
              <w:pStyle w:val="Heading3"/>
              <w:rPr>
                <w:rFonts w:eastAsia="Calibri"/>
              </w:rPr>
            </w:pPr>
            <w:bookmarkStart w:id="77" w:name="_Toc204187627"/>
            <w:r w:rsidRPr="00594A9E">
              <w:rPr>
                <w:rFonts w:eastAsia="Calibri"/>
              </w:rPr>
              <w:t>Tiêu chí 7.1. Việc quy hoạch đội ngũ nhân viên (làm việc tại thư viện, phòng thí nghiệm, hệ thống công nghệ thông tin và các dịch vụ hỗ trợ khác) được thực hiện đáp ứng nhu cầu về đào tạo, NCKH và các hoạt động phục vụ cộng đồng.</w:t>
            </w:r>
            <w:bookmarkEnd w:id="77"/>
          </w:p>
        </w:tc>
      </w:tr>
      <w:tr w:rsidR="00910FB1" w:rsidRPr="00594A9E" w14:paraId="66ACD56F" w14:textId="77777777" w:rsidTr="002D1B17">
        <w:tc>
          <w:tcPr>
            <w:tcW w:w="852" w:type="dxa"/>
            <w:vMerge w:val="restart"/>
            <w:vAlign w:val="center"/>
          </w:tcPr>
          <w:p w14:paraId="2E0CF3D3" w14:textId="77777777" w:rsidR="00CB7571" w:rsidRPr="00594A9E" w:rsidRDefault="00CB7571" w:rsidP="00D87325">
            <w:pPr>
              <w:widowControl w:val="0"/>
              <w:numPr>
                <w:ilvl w:val="0"/>
                <w:numId w:val="5"/>
              </w:numPr>
              <w:spacing w:line="312" w:lineRule="auto"/>
              <w:ind w:left="0" w:hanging="468"/>
              <w:rPr>
                <w:rFonts w:eastAsia="Calibri"/>
                <w:sz w:val="26"/>
                <w:szCs w:val="26"/>
              </w:rPr>
            </w:pPr>
            <w:r w:rsidRPr="00594A9E">
              <w:rPr>
                <w:rFonts w:eastAsia="Calibri"/>
                <w:sz w:val="26"/>
                <w:szCs w:val="26"/>
              </w:rPr>
              <w:t>1</w:t>
            </w:r>
          </w:p>
        </w:tc>
        <w:tc>
          <w:tcPr>
            <w:tcW w:w="1559" w:type="dxa"/>
            <w:vMerge w:val="restart"/>
            <w:vAlign w:val="center"/>
          </w:tcPr>
          <w:p w14:paraId="41F2A258" w14:textId="2D82EE70" w:rsidR="00CB7571" w:rsidRPr="00594A9E" w:rsidRDefault="00434982" w:rsidP="00D87325">
            <w:pPr>
              <w:widowControl w:val="0"/>
              <w:spacing w:line="312" w:lineRule="auto"/>
              <w:jc w:val="center"/>
              <w:rPr>
                <w:rFonts w:eastAsia="Calibri"/>
                <w:sz w:val="26"/>
                <w:szCs w:val="26"/>
              </w:rPr>
            </w:pPr>
            <w:hyperlink r:id="rId316" w:history="1">
              <w:r w:rsidR="00CB7571" w:rsidRPr="00456646">
                <w:rPr>
                  <w:rStyle w:val="Hyperlink"/>
                  <w:rFonts w:eastAsia="Calibri"/>
                  <w:sz w:val="26"/>
                  <w:szCs w:val="26"/>
                </w:rPr>
                <w:t>H7.07.01.01</w:t>
              </w:r>
            </w:hyperlink>
          </w:p>
        </w:tc>
        <w:tc>
          <w:tcPr>
            <w:tcW w:w="8095" w:type="dxa"/>
            <w:vAlign w:val="center"/>
          </w:tcPr>
          <w:p w14:paraId="144AE8C2" w14:textId="77777777" w:rsidR="00CB7571" w:rsidRPr="00594A9E" w:rsidRDefault="00CB7571" w:rsidP="00D87325">
            <w:pPr>
              <w:widowControl w:val="0"/>
              <w:spacing w:line="312" w:lineRule="auto"/>
              <w:jc w:val="both"/>
              <w:rPr>
                <w:rFonts w:eastAsia="Calibri"/>
                <w:sz w:val="26"/>
                <w:szCs w:val="26"/>
              </w:rPr>
            </w:pPr>
            <w:r w:rsidRPr="00594A9E">
              <w:rPr>
                <w:rFonts w:eastAsia="Calibri"/>
                <w:sz w:val="26"/>
                <w:szCs w:val="26"/>
              </w:rPr>
              <w:t>Quyết định ban hành chiến lược phát triển Trường Đại học Vinh giai đoạn 2018 -2025 tầm nhìn 2030</w:t>
            </w:r>
            <w:r w:rsidRPr="00594A9E">
              <w:rPr>
                <w:rFonts w:eastAsia="Calibri"/>
                <w:sz w:val="26"/>
                <w:szCs w:val="26"/>
                <w:lang w:val="vi-VN"/>
              </w:rPr>
              <w:t xml:space="preserve"> (*)</w:t>
            </w:r>
          </w:p>
        </w:tc>
        <w:tc>
          <w:tcPr>
            <w:tcW w:w="2430" w:type="dxa"/>
            <w:vAlign w:val="center"/>
          </w:tcPr>
          <w:p w14:paraId="18D00557" w14:textId="77777777" w:rsidR="00CB7571" w:rsidRPr="00594A9E" w:rsidRDefault="00CB7571" w:rsidP="00D87325">
            <w:pPr>
              <w:widowControl w:val="0"/>
              <w:spacing w:line="312" w:lineRule="auto"/>
              <w:jc w:val="both"/>
              <w:rPr>
                <w:rFonts w:eastAsia="Calibri"/>
                <w:sz w:val="26"/>
                <w:szCs w:val="26"/>
              </w:rPr>
            </w:pPr>
            <w:r w:rsidRPr="00594A9E">
              <w:rPr>
                <w:rFonts w:eastAsia="Calibri"/>
                <w:sz w:val="26"/>
                <w:szCs w:val="26"/>
              </w:rPr>
              <w:t>Số 1278/ QĐ-ĐHV ngày 28/12/2018</w:t>
            </w:r>
          </w:p>
        </w:tc>
        <w:tc>
          <w:tcPr>
            <w:tcW w:w="1260" w:type="dxa"/>
            <w:vMerge w:val="restart"/>
            <w:vAlign w:val="center"/>
          </w:tcPr>
          <w:p w14:paraId="7F698A2E" w14:textId="77777777" w:rsidR="00CB7571" w:rsidRPr="00594A9E" w:rsidRDefault="00CB7571" w:rsidP="00D87325">
            <w:pPr>
              <w:widowControl w:val="0"/>
              <w:autoSpaceDE w:val="0"/>
              <w:autoSpaceDN w:val="0"/>
              <w:spacing w:line="312" w:lineRule="auto"/>
              <w:jc w:val="center"/>
              <w:rPr>
                <w:bCs/>
                <w:sz w:val="26"/>
                <w:szCs w:val="26"/>
                <w:lang w:val="en-GB"/>
              </w:rPr>
            </w:pPr>
            <w:r w:rsidRPr="00594A9E">
              <w:rPr>
                <w:bCs/>
                <w:sz w:val="26"/>
                <w:szCs w:val="26"/>
                <w:lang w:val="en-GB"/>
              </w:rPr>
              <w:t>Trường</w:t>
            </w:r>
          </w:p>
          <w:p w14:paraId="0EE71407" w14:textId="77777777" w:rsidR="00CB7571" w:rsidRPr="00594A9E" w:rsidRDefault="00CB7571" w:rsidP="00D87325">
            <w:pPr>
              <w:widowControl w:val="0"/>
              <w:autoSpaceDE w:val="0"/>
              <w:autoSpaceDN w:val="0"/>
              <w:spacing w:line="312" w:lineRule="auto"/>
              <w:jc w:val="center"/>
              <w:rPr>
                <w:bCs/>
                <w:sz w:val="26"/>
                <w:szCs w:val="26"/>
                <w:lang w:val="en-GB"/>
              </w:rPr>
            </w:pPr>
            <w:r w:rsidRPr="00594A9E">
              <w:rPr>
                <w:bCs/>
                <w:sz w:val="26"/>
                <w:szCs w:val="26"/>
                <w:lang w:val="en-GB"/>
              </w:rPr>
              <w:t>ĐH Vinh</w:t>
            </w:r>
          </w:p>
        </w:tc>
        <w:tc>
          <w:tcPr>
            <w:tcW w:w="689" w:type="dxa"/>
            <w:vMerge w:val="restart"/>
            <w:vAlign w:val="center"/>
          </w:tcPr>
          <w:p w14:paraId="51F81A32" w14:textId="77777777" w:rsidR="00CB7571" w:rsidRPr="00594A9E" w:rsidRDefault="00CB7571" w:rsidP="00D87325">
            <w:pPr>
              <w:widowControl w:val="0"/>
              <w:spacing w:line="312" w:lineRule="auto"/>
              <w:rPr>
                <w:rFonts w:eastAsia="Calibri"/>
                <w:bCs/>
                <w:sz w:val="26"/>
                <w:szCs w:val="26"/>
              </w:rPr>
            </w:pPr>
          </w:p>
          <w:p w14:paraId="3611DF35" w14:textId="77777777" w:rsidR="00CB7571" w:rsidRPr="00594A9E" w:rsidRDefault="00CB7571" w:rsidP="00D87325">
            <w:pPr>
              <w:widowControl w:val="0"/>
              <w:spacing w:line="312" w:lineRule="auto"/>
              <w:rPr>
                <w:rFonts w:eastAsia="Calibri"/>
                <w:bCs/>
                <w:sz w:val="26"/>
                <w:szCs w:val="26"/>
              </w:rPr>
            </w:pPr>
          </w:p>
        </w:tc>
      </w:tr>
      <w:tr w:rsidR="00910FB1" w:rsidRPr="00594A9E" w14:paraId="404F503F" w14:textId="77777777" w:rsidTr="002D1B17">
        <w:tc>
          <w:tcPr>
            <w:tcW w:w="852" w:type="dxa"/>
            <w:vMerge/>
            <w:vAlign w:val="center"/>
          </w:tcPr>
          <w:p w14:paraId="0F84F3B8" w14:textId="77777777" w:rsidR="007F20DC" w:rsidRPr="00594A9E" w:rsidRDefault="007F20DC" w:rsidP="00D87325">
            <w:pPr>
              <w:widowControl w:val="0"/>
              <w:numPr>
                <w:ilvl w:val="0"/>
                <w:numId w:val="5"/>
              </w:numPr>
              <w:spacing w:line="312" w:lineRule="auto"/>
              <w:contextualSpacing/>
              <w:jc w:val="center"/>
              <w:rPr>
                <w:rFonts w:eastAsia="Calibri"/>
                <w:sz w:val="26"/>
                <w:szCs w:val="26"/>
              </w:rPr>
            </w:pPr>
          </w:p>
        </w:tc>
        <w:tc>
          <w:tcPr>
            <w:tcW w:w="1559" w:type="dxa"/>
            <w:vMerge/>
            <w:vAlign w:val="center"/>
          </w:tcPr>
          <w:p w14:paraId="7A869F00" w14:textId="77777777" w:rsidR="007F20DC" w:rsidRPr="00594A9E" w:rsidRDefault="007F20DC" w:rsidP="00D87325">
            <w:pPr>
              <w:widowControl w:val="0"/>
              <w:spacing w:line="312" w:lineRule="auto"/>
              <w:jc w:val="center"/>
              <w:rPr>
                <w:rFonts w:eastAsia="Calibri"/>
                <w:sz w:val="26"/>
                <w:szCs w:val="26"/>
              </w:rPr>
            </w:pPr>
          </w:p>
        </w:tc>
        <w:tc>
          <w:tcPr>
            <w:tcW w:w="8095" w:type="dxa"/>
            <w:vAlign w:val="center"/>
          </w:tcPr>
          <w:p w14:paraId="198EB5F1" w14:textId="77777777" w:rsidR="007F20DC" w:rsidRPr="00594A9E" w:rsidRDefault="007F20DC" w:rsidP="00D87325">
            <w:pPr>
              <w:widowControl w:val="0"/>
              <w:spacing w:line="312" w:lineRule="auto"/>
              <w:jc w:val="both"/>
              <w:rPr>
                <w:sz w:val="26"/>
                <w:szCs w:val="26"/>
              </w:rPr>
            </w:pPr>
            <w:r w:rsidRPr="00594A9E">
              <w:rPr>
                <w:sz w:val="26"/>
                <w:szCs w:val="26"/>
              </w:rPr>
              <w:t>Kế hoạch chiến lược phát triển trường ĐH Vinh năm 2022-2030, tầm nhìn 2045</w:t>
            </w:r>
          </w:p>
        </w:tc>
        <w:tc>
          <w:tcPr>
            <w:tcW w:w="2430" w:type="dxa"/>
            <w:vAlign w:val="center"/>
          </w:tcPr>
          <w:p w14:paraId="12E6AA9B" w14:textId="77777777" w:rsidR="007F20DC" w:rsidRPr="00594A9E" w:rsidRDefault="007F20DC" w:rsidP="00D87325">
            <w:pPr>
              <w:widowControl w:val="0"/>
              <w:spacing w:line="312" w:lineRule="auto"/>
              <w:ind w:left="57" w:right="57"/>
              <w:jc w:val="both"/>
              <w:rPr>
                <w:sz w:val="26"/>
                <w:szCs w:val="26"/>
              </w:rPr>
            </w:pPr>
            <w:r w:rsidRPr="00594A9E">
              <w:rPr>
                <w:sz w:val="26"/>
                <w:szCs w:val="26"/>
              </w:rPr>
              <w:t>Số 18/NQ-HĐT ngày 26/12//2022</w:t>
            </w:r>
          </w:p>
        </w:tc>
        <w:tc>
          <w:tcPr>
            <w:tcW w:w="1260" w:type="dxa"/>
            <w:vMerge/>
            <w:vAlign w:val="center"/>
          </w:tcPr>
          <w:p w14:paraId="362BBDCC" w14:textId="77777777" w:rsidR="007F20DC" w:rsidRPr="00594A9E" w:rsidRDefault="007F20DC" w:rsidP="00D87325">
            <w:pPr>
              <w:widowControl w:val="0"/>
              <w:spacing w:line="312" w:lineRule="auto"/>
              <w:rPr>
                <w:rFonts w:eastAsia="Calibri"/>
                <w:sz w:val="26"/>
                <w:szCs w:val="26"/>
              </w:rPr>
            </w:pPr>
          </w:p>
        </w:tc>
        <w:tc>
          <w:tcPr>
            <w:tcW w:w="689" w:type="dxa"/>
            <w:vMerge/>
            <w:vAlign w:val="center"/>
          </w:tcPr>
          <w:p w14:paraId="471D0B82" w14:textId="77777777" w:rsidR="007F20DC" w:rsidRPr="00594A9E" w:rsidRDefault="007F20DC" w:rsidP="00D87325">
            <w:pPr>
              <w:widowControl w:val="0"/>
              <w:spacing w:line="312" w:lineRule="auto"/>
              <w:rPr>
                <w:rFonts w:eastAsia="Calibri"/>
                <w:bCs/>
                <w:sz w:val="26"/>
                <w:szCs w:val="26"/>
              </w:rPr>
            </w:pPr>
          </w:p>
        </w:tc>
      </w:tr>
      <w:tr w:rsidR="00910FB1" w:rsidRPr="00594A9E" w14:paraId="47315B00" w14:textId="77777777" w:rsidTr="002D1B17">
        <w:tc>
          <w:tcPr>
            <w:tcW w:w="852" w:type="dxa"/>
            <w:vMerge w:val="restart"/>
            <w:vAlign w:val="center"/>
          </w:tcPr>
          <w:p w14:paraId="3DC64872" w14:textId="77777777" w:rsidR="007F20DC" w:rsidRPr="00594A9E" w:rsidRDefault="00CB7571" w:rsidP="00D87325">
            <w:pPr>
              <w:widowControl w:val="0"/>
              <w:spacing w:line="312" w:lineRule="auto"/>
              <w:rPr>
                <w:rFonts w:eastAsia="Calibri"/>
                <w:sz w:val="26"/>
                <w:szCs w:val="26"/>
              </w:rPr>
            </w:pPr>
            <w:r w:rsidRPr="00594A9E">
              <w:rPr>
                <w:rFonts w:eastAsia="Calibri"/>
                <w:sz w:val="26"/>
                <w:szCs w:val="26"/>
              </w:rPr>
              <w:t>2</w:t>
            </w:r>
          </w:p>
        </w:tc>
        <w:tc>
          <w:tcPr>
            <w:tcW w:w="1559" w:type="dxa"/>
            <w:vMerge w:val="restart"/>
            <w:vAlign w:val="center"/>
          </w:tcPr>
          <w:p w14:paraId="7AD602CB" w14:textId="3FE22422" w:rsidR="007F20DC" w:rsidRPr="00594A9E" w:rsidRDefault="00434982" w:rsidP="00D87325">
            <w:pPr>
              <w:widowControl w:val="0"/>
              <w:spacing w:line="312" w:lineRule="auto"/>
              <w:jc w:val="center"/>
              <w:rPr>
                <w:rFonts w:eastAsia="Calibri"/>
                <w:sz w:val="26"/>
                <w:szCs w:val="26"/>
              </w:rPr>
            </w:pPr>
            <w:hyperlink r:id="rId317" w:history="1">
              <w:r w:rsidR="007F20DC" w:rsidRPr="00456646">
                <w:rPr>
                  <w:rStyle w:val="Hyperlink"/>
                  <w:rFonts w:eastAsia="Calibri"/>
                  <w:sz w:val="26"/>
                  <w:szCs w:val="26"/>
                </w:rPr>
                <w:t>H7.07.01.02</w:t>
              </w:r>
            </w:hyperlink>
          </w:p>
        </w:tc>
        <w:tc>
          <w:tcPr>
            <w:tcW w:w="8095" w:type="dxa"/>
            <w:tcBorders>
              <w:top w:val="single" w:sz="6" w:space="0" w:color="auto"/>
              <w:left w:val="single" w:sz="6" w:space="0" w:color="auto"/>
              <w:bottom w:val="single" w:sz="6" w:space="0" w:color="auto"/>
              <w:right w:val="single" w:sz="6" w:space="0" w:color="auto"/>
            </w:tcBorders>
            <w:vAlign w:val="center"/>
          </w:tcPr>
          <w:p w14:paraId="7F362D96" w14:textId="77777777" w:rsidR="007F20DC" w:rsidRPr="00594A9E" w:rsidRDefault="007F20DC" w:rsidP="00D87325">
            <w:pPr>
              <w:pStyle w:val="Other0"/>
              <w:spacing w:line="312" w:lineRule="auto"/>
              <w:ind w:firstLine="0"/>
              <w:jc w:val="both"/>
              <w:rPr>
                <w:rFonts w:cs="Times New Roman"/>
                <w:lang w:val="da-DK"/>
              </w:rPr>
            </w:pPr>
            <w:r w:rsidRPr="00594A9E">
              <w:rPr>
                <w:rFonts w:cs="Times New Roman"/>
                <w:lang w:val="da-DK"/>
              </w:rPr>
              <w:t>Nghị quyết của Ban chấp hành Đảng bộ trường về phát triển đội ngũ cán bộ viên chức Trường đai học Vinh giai đoạn 2022-2030</w:t>
            </w:r>
          </w:p>
        </w:tc>
        <w:tc>
          <w:tcPr>
            <w:tcW w:w="2430" w:type="dxa"/>
            <w:tcBorders>
              <w:top w:val="single" w:sz="6" w:space="0" w:color="auto"/>
              <w:left w:val="single" w:sz="6" w:space="0" w:color="auto"/>
              <w:bottom w:val="single" w:sz="6" w:space="0" w:color="auto"/>
              <w:right w:val="single" w:sz="6" w:space="0" w:color="auto"/>
            </w:tcBorders>
            <w:vAlign w:val="center"/>
          </w:tcPr>
          <w:p w14:paraId="5C7FDFD5" w14:textId="77777777" w:rsidR="007F20DC" w:rsidRPr="00594A9E" w:rsidRDefault="007F20DC" w:rsidP="00D87325">
            <w:pPr>
              <w:widowControl w:val="0"/>
              <w:spacing w:line="312" w:lineRule="auto"/>
              <w:ind w:left="57" w:right="57"/>
              <w:jc w:val="both"/>
              <w:rPr>
                <w:sz w:val="26"/>
                <w:szCs w:val="26"/>
              </w:rPr>
            </w:pPr>
            <w:r w:rsidRPr="00594A9E">
              <w:rPr>
                <w:sz w:val="26"/>
                <w:szCs w:val="26"/>
              </w:rPr>
              <w:t>Số 10/NQ-ĐU ngày 7/11/2022</w:t>
            </w:r>
          </w:p>
        </w:tc>
        <w:tc>
          <w:tcPr>
            <w:tcW w:w="1260" w:type="dxa"/>
            <w:vMerge w:val="restart"/>
            <w:vAlign w:val="center"/>
          </w:tcPr>
          <w:p w14:paraId="30BAD076" w14:textId="77777777" w:rsidR="007F20DC" w:rsidRPr="00594A9E" w:rsidRDefault="007F20DC" w:rsidP="00D87325">
            <w:pPr>
              <w:widowControl w:val="0"/>
              <w:autoSpaceDE w:val="0"/>
              <w:autoSpaceDN w:val="0"/>
              <w:spacing w:line="312" w:lineRule="auto"/>
              <w:jc w:val="center"/>
              <w:rPr>
                <w:bCs/>
                <w:sz w:val="26"/>
                <w:szCs w:val="26"/>
                <w:lang w:val="en-GB"/>
              </w:rPr>
            </w:pPr>
            <w:r w:rsidRPr="00594A9E">
              <w:rPr>
                <w:bCs/>
                <w:sz w:val="26"/>
                <w:szCs w:val="26"/>
                <w:lang w:val="en-GB"/>
              </w:rPr>
              <w:t>Trường</w:t>
            </w:r>
          </w:p>
          <w:p w14:paraId="09DC0FCB" w14:textId="77777777" w:rsidR="007F20DC" w:rsidRPr="00594A9E" w:rsidRDefault="007F20DC" w:rsidP="00D87325">
            <w:pPr>
              <w:widowControl w:val="0"/>
              <w:spacing w:line="312" w:lineRule="auto"/>
              <w:jc w:val="center"/>
              <w:rPr>
                <w:rFonts w:eastAsia="Calibri"/>
                <w:sz w:val="26"/>
                <w:szCs w:val="26"/>
              </w:rPr>
            </w:pPr>
            <w:r w:rsidRPr="00594A9E">
              <w:rPr>
                <w:bCs/>
                <w:sz w:val="26"/>
                <w:szCs w:val="26"/>
                <w:lang w:val="en-GB"/>
              </w:rPr>
              <w:t>ĐH Vinh</w:t>
            </w:r>
          </w:p>
        </w:tc>
        <w:tc>
          <w:tcPr>
            <w:tcW w:w="689" w:type="dxa"/>
            <w:vMerge w:val="restart"/>
            <w:vAlign w:val="center"/>
          </w:tcPr>
          <w:p w14:paraId="5A5698D0" w14:textId="77777777" w:rsidR="007F20DC" w:rsidRPr="00594A9E" w:rsidRDefault="007F20DC" w:rsidP="00D87325">
            <w:pPr>
              <w:widowControl w:val="0"/>
              <w:spacing w:line="312" w:lineRule="auto"/>
              <w:rPr>
                <w:rFonts w:eastAsia="Calibri"/>
                <w:bCs/>
                <w:sz w:val="26"/>
                <w:szCs w:val="26"/>
              </w:rPr>
            </w:pPr>
          </w:p>
        </w:tc>
      </w:tr>
      <w:tr w:rsidR="00910FB1" w:rsidRPr="00594A9E" w14:paraId="669CD07B" w14:textId="77777777" w:rsidTr="002D1B17">
        <w:tc>
          <w:tcPr>
            <w:tcW w:w="852" w:type="dxa"/>
            <w:vMerge/>
            <w:vAlign w:val="center"/>
          </w:tcPr>
          <w:p w14:paraId="4B7CD701" w14:textId="77777777" w:rsidR="007F20DC" w:rsidRPr="00594A9E" w:rsidRDefault="007F20DC" w:rsidP="00D87325">
            <w:pPr>
              <w:widowControl w:val="0"/>
              <w:numPr>
                <w:ilvl w:val="0"/>
                <w:numId w:val="7"/>
              </w:numPr>
              <w:spacing w:line="312" w:lineRule="auto"/>
              <w:jc w:val="center"/>
              <w:rPr>
                <w:rFonts w:eastAsia="Calibri"/>
                <w:sz w:val="26"/>
                <w:szCs w:val="26"/>
              </w:rPr>
            </w:pPr>
          </w:p>
        </w:tc>
        <w:tc>
          <w:tcPr>
            <w:tcW w:w="1559" w:type="dxa"/>
            <w:vMerge/>
            <w:vAlign w:val="center"/>
          </w:tcPr>
          <w:p w14:paraId="0F51308F" w14:textId="77777777" w:rsidR="007F20DC" w:rsidRPr="00594A9E" w:rsidRDefault="007F20DC" w:rsidP="00D87325">
            <w:pPr>
              <w:widowControl w:val="0"/>
              <w:spacing w:line="312" w:lineRule="auto"/>
              <w:jc w:val="center"/>
              <w:rPr>
                <w:rFonts w:eastAsia="Calibri"/>
                <w:b/>
                <w:sz w:val="26"/>
                <w:szCs w:val="26"/>
              </w:rPr>
            </w:pPr>
          </w:p>
        </w:tc>
        <w:tc>
          <w:tcPr>
            <w:tcW w:w="8095" w:type="dxa"/>
            <w:tcBorders>
              <w:top w:val="single" w:sz="6" w:space="0" w:color="auto"/>
              <w:left w:val="single" w:sz="6" w:space="0" w:color="auto"/>
              <w:bottom w:val="single" w:sz="6" w:space="0" w:color="auto"/>
              <w:right w:val="single" w:sz="6" w:space="0" w:color="auto"/>
            </w:tcBorders>
            <w:vAlign w:val="center"/>
          </w:tcPr>
          <w:p w14:paraId="38C0A6B5" w14:textId="77777777" w:rsidR="007F20DC" w:rsidRPr="00594A9E" w:rsidRDefault="007F20DC" w:rsidP="00D87325">
            <w:pPr>
              <w:pStyle w:val="Other0"/>
              <w:spacing w:line="312" w:lineRule="auto"/>
              <w:ind w:firstLine="0"/>
              <w:jc w:val="both"/>
              <w:rPr>
                <w:rFonts w:cs="Times New Roman"/>
              </w:rPr>
            </w:pPr>
            <w:r w:rsidRPr="00594A9E">
              <w:rPr>
                <w:rFonts w:cs="Times New Roman"/>
              </w:rPr>
              <w:t>Nghị quyết ban hành danh mục vị trí việc làm, tiêu chuẩn và điều kiện làm việc của từng vị trí của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51C82F8A" w14:textId="77777777" w:rsidR="007F20DC" w:rsidRPr="00594A9E" w:rsidRDefault="007F20DC" w:rsidP="00D87325">
            <w:pPr>
              <w:widowControl w:val="0"/>
              <w:spacing w:line="312" w:lineRule="auto"/>
              <w:ind w:left="57" w:right="57"/>
              <w:jc w:val="both"/>
              <w:rPr>
                <w:sz w:val="26"/>
                <w:szCs w:val="26"/>
              </w:rPr>
            </w:pPr>
            <w:r w:rsidRPr="00594A9E">
              <w:rPr>
                <w:sz w:val="26"/>
                <w:szCs w:val="26"/>
              </w:rPr>
              <w:t>Số 16/NQ-HĐT ngày 20/12/2022</w:t>
            </w:r>
          </w:p>
        </w:tc>
        <w:tc>
          <w:tcPr>
            <w:tcW w:w="1260" w:type="dxa"/>
            <w:vMerge/>
            <w:vAlign w:val="center"/>
          </w:tcPr>
          <w:p w14:paraId="07D4AD68" w14:textId="77777777" w:rsidR="007F20DC" w:rsidRPr="00594A9E" w:rsidRDefault="007F20DC" w:rsidP="00D87325">
            <w:pPr>
              <w:widowControl w:val="0"/>
              <w:spacing w:line="312" w:lineRule="auto"/>
              <w:rPr>
                <w:rFonts w:eastAsia="Calibri"/>
                <w:sz w:val="26"/>
                <w:szCs w:val="26"/>
              </w:rPr>
            </w:pPr>
          </w:p>
        </w:tc>
        <w:tc>
          <w:tcPr>
            <w:tcW w:w="689" w:type="dxa"/>
            <w:vMerge/>
            <w:vAlign w:val="center"/>
          </w:tcPr>
          <w:p w14:paraId="050D3452" w14:textId="77777777" w:rsidR="007F20DC" w:rsidRPr="00594A9E" w:rsidRDefault="007F20DC" w:rsidP="00D87325">
            <w:pPr>
              <w:widowControl w:val="0"/>
              <w:spacing w:line="312" w:lineRule="auto"/>
              <w:rPr>
                <w:rFonts w:eastAsia="Calibri"/>
                <w:bCs/>
                <w:sz w:val="26"/>
                <w:szCs w:val="26"/>
              </w:rPr>
            </w:pPr>
          </w:p>
        </w:tc>
      </w:tr>
      <w:tr w:rsidR="00910FB1" w:rsidRPr="00594A9E" w14:paraId="069B5536" w14:textId="77777777" w:rsidTr="002D1B17">
        <w:tc>
          <w:tcPr>
            <w:tcW w:w="852" w:type="dxa"/>
            <w:vMerge/>
            <w:vAlign w:val="center"/>
          </w:tcPr>
          <w:p w14:paraId="28F6DC58" w14:textId="77777777" w:rsidR="007F20DC" w:rsidRPr="00594A9E" w:rsidRDefault="007F20DC" w:rsidP="00D87325">
            <w:pPr>
              <w:widowControl w:val="0"/>
              <w:numPr>
                <w:ilvl w:val="0"/>
                <w:numId w:val="7"/>
              </w:numPr>
              <w:spacing w:line="312" w:lineRule="auto"/>
              <w:jc w:val="center"/>
              <w:rPr>
                <w:rFonts w:eastAsia="Calibri"/>
                <w:sz w:val="26"/>
                <w:szCs w:val="26"/>
              </w:rPr>
            </w:pPr>
          </w:p>
        </w:tc>
        <w:tc>
          <w:tcPr>
            <w:tcW w:w="1559" w:type="dxa"/>
            <w:vMerge/>
            <w:vAlign w:val="center"/>
          </w:tcPr>
          <w:p w14:paraId="216FF7C2" w14:textId="77777777" w:rsidR="007F20DC" w:rsidRPr="00594A9E" w:rsidRDefault="007F20DC" w:rsidP="00D87325">
            <w:pPr>
              <w:widowControl w:val="0"/>
              <w:spacing w:line="312" w:lineRule="auto"/>
              <w:jc w:val="center"/>
              <w:rPr>
                <w:rFonts w:eastAsia="Calibri"/>
                <w:b/>
                <w:sz w:val="26"/>
                <w:szCs w:val="26"/>
              </w:rPr>
            </w:pPr>
          </w:p>
        </w:tc>
        <w:tc>
          <w:tcPr>
            <w:tcW w:w="8095" w:type="dxa"/>
            <w:vAlign w:val="center"/>
          </w:tcPr>
          <w:p w14:paraId="5F809482" w14:textId="77777777" w:rsidR="007F20DC" w:rsidRPr="00594A9E" w:rsidRDefault="007F20DC" w:rsidP="00D87325">
            <w:pPr>
              <w:widowControl w:val="0"/>
              <w:spacing w:line="312" w:lineRule="auto"/>
              <w:jc w:val="both"/>
              <w:rPr>
                <w:rFonts w:eastAsia="Calibri"/>
                <w:sz w:val="26"/>
                <w:szCs w:val="26"/>
              </w:rPr>
            </w:pPr>
            <w:r w:rsidRPr="00594A9E">
              <w:rPr>
                <w:rFonts w:eastAsia="Calibri"/>
                <w:sz w:val="26"/>
                <w:szCs w:val="26"/>
              </w:rPr>
              <w:t xml:space="preserve">Đề án tái cấu trúc Trường ĐHV </w:t>
            </w:r>
          </w:p>
        </w:tc>
        <w:tc>
          <w:tcPr>
            <w:tcW w:w="2430" w:type="dxa"/>
            <w:vAlign w:val="center"/>
          </w:tcPr>
          <w:p w14:paraId="62CE208E" w14:textId="77777777" w:rsidR="007F20DC" w:rsidRPr="00594A9E" w:rsidRDefault="007F20DC" w:rsidP="00D87325">
            <w:pPr>
              <w:widowControl w:val="0"/>
              <w:spacing w:line="312" w:lineRule="auto"/>
              <w:jc w:val="both"/>
              <w:rPr>
                <w:rFonts w:eastAsia="Calibri"/>
                <w:sz w:val="26"/>
                <w:szCs w:val="26"/>
              </w:rPr>
            </w:pPr>
            <w:r w:rsidRPr="00594A9E">
              <w:rPr>
                <w:rFonts w:eastAsia="Calibri"/>
                <w:sz w:val="26"/>
                <w:szCs w:val="26"/>
              </w:rPr>
              <w:t>Số 04/ĐA-ĐHV ngày 31/3/2017</w:t>
            </w:r>
          </w:p>
        </w:tc>
        <w:tc>
          <w:tcPr>
            <w:tcW w:w="1260" w:type="dxa"/>
            <w:vMerge/>
            <w:vAlign w:val="center"/>
          </w:tcPr>
          <w:p w14:paraId="18C3E5EB" w14:textId="77777777" w:rsidR="007F20DC" w:rsidRPr="00594A9E" w:rsidRDefault="007F20DC" w:rsidP="00D87325">
            <w:pPr>
              <w:widowControl w:val="0"/>
              <w:spacing w:line="312" w:lineRule="auto"/>
              <w:rPr>
                <w:rFonts w:eastAsia="Calibri"/>
                <w:sz w:val="26"/>
                <w:szCs w:val="26"/>
              </w:rPr>
            </w:pPr>
          </w:p>
        </w:tc>
        <w:tc>
          <w:tcPr>
            <w:tcW w:w="689" w:type="dxa"/>
            <w:vMerge/>
            <w:vAlign w:val="center"/>
          </w:tcPr>
          <w:p w14:paraId="2E58254A" w14:textId="77777777" w:rsidR="007F20DC" w:rsidRPr="00594A9E" w:rsidRDefault="007F20DC" w:rsidP="00D87325">
            <w:pPr>
              <w:widowControl w:val="0"/>
              <w:spacing w:line="312" w:lineRule="auto"/>
              <w:rPr>
                <w:rFonts w:eastAsia="Calibri"/>
                <w:bCs/>
                <w:sz w:val="26"/>
                <w:szCs w:val="26"/>
              </w:rPr>
            </w:pPr>
          </w:p>
        </w:tc>
      </w:tr>
      <w:tr w:rsidR="00910FB1" w:rsidRPr="00594A9E" w14:paraId="2BEE699C" w14:textId="77777777" w:rsidTr="002D1B17">
        <w:tc>
          <w:tcPr>
            <w:tcW w:w="852" w:type="dxa"/>
            <w:vMerge/>
            <w:vAlign w:val="center"/>
          </w:tcPr>
          <w:p w14:paraId="1020BD7B" w14:textId="77777777" w:rsidR="007F20DC" w:rsidRPr="00594A9E" w:rsidRDefault="007F20DC" w:rsidP="00D87325">
            <w:pPr>
              <w:widowControl w:val="0"/>
              <w:numPr>
                <w:ilvl w:val="0"/>
                <w:numId w:val="7"/>
              </w:numPr>
              <w:spacing w:line="312" w:lineRule="auto"/>
              <w:jc w:val="center"/>
              <w:rPr>
                <w:rFonts w:eastAsia="Calibri"/>
                <w:sz w:val="26"/>
                <w:szCs w:val="26"/>
              </w:rPr>
            </w:pPr>
          </w:p>
        </w:tc>
        <w:tc>
          <w:tcPr>
            <w:tcW w:w="1559" w:type="dxa"/>
            <w:vMerge/>
            <w:vAlign w:val="center"/>
          </w:tcPr>
          <w:p w14:paraId="5311C863" w14:textId="77777777" w:rsidR="007F20DC" w:rsidRPr="00594A9E" w:rsidRDefault="007F20DC" w:rsidP="00D87325">
            <w:pPr>
              <w:widowControl w:val="0"/>
              <w:spacing w:line="312" w:lineRule="auto"/>
              <w:jc w:val="center"/>
              <w:rPr>
                <w:rFonts w:eastAsia="Calibri"/>
                <w:b/>
                <w:sz w:val="26"/>
                <w:szCs w:val="26"/>
              </w:rPr>
            </w:pPr>
          </w:p>
        </w:tc>
        <w:tc>
          <w:tcPr>
            <w:tcW w:w="8095" w:type="dxa"/>
            <w:vAlign w:val="center"/>
          </w:tcPr>
          <w:p w14:paraId="6C415A59" w14:textId="77777777" w:rsidR="007F20DC" w:rsidRPr="00594A9E" w:rsidRDefault="007F20DC" w:rsidP="00D87325">
            <w:pPr>
              <w:widowControl w:val="0"/>
              <w:spacing w:line="312" w:lineRule="auto"/>
              <w:jc w:val="both"/>
              <w:rPr>
                <w:rFonts w:eastAsia="Calibri"/>
                <w:sz w:val="26"/>
                <w:szCs w:val="26"/>
              </w:rPr>
            </w:pPr>
            <w:r w:rsidRPr="00594A9E">
              <w:rPr>
                <w:rFonts w:eastAsia="Calibri"/>
                <w:sz w:val="26"/>
                <w:szCs w:val="26"/>
              </w:rPr>
              <w:t xml:space="preserve">Quyết định về việc ban hành </w:t>
            </w:r>
          </w:p>
          <w:p w14:paraId="2234071D" w14:textId="77777777" w:rsidR="007F20DC" w:rsidRPr="00594A9E" w:rsidRDefault="007F20DC" w:rsidP="00D87325">
            <w:pPr>
              <w:widowControl w:val="0"/>
              <w:spacing w:line="312" w:lineRule="auto"/>
              <w:jc w:val="both"/>
              <w:rPr>
                <w:rFonts w:eastAsia="Calibri"/>
                <w:sz w:val="26"/>
                <w:szCs w:val="26"/>
              </w:rPr>
            </w:pPr>
            <w:r w:rsidRPr="00594A9E">
              <w:rPr>
                <w:rFonts w:eastAsia="Calibri"/>
                <w:sz w:val="26"/>
                <w:szCs w:val="26"/>
              </w:rPr>
              <w:t xml:space="preserve">Đề án vị trí việc làm Trường Đại học Vinh </w:t>
            </w:r>
          </w:p>
        </w:tc>
        <w:tc>
          <w:tcPr>
            <w:tcW w:w="2430" w:type="dxa"/>
            <w:vAlign w:val="center"/>
          </w:tcPr>
          <w:p w14:paraId="4101A3E6" w14:textId="77777777" w:rsidR="007F20DC" w:rsidRPr="00594A9E" w:rsidRDefault="007F20DC" w:rsidP="00D87325">
            <w:pPr>
              <w:widowControl w:val="0"/>
              <w:spacing w:line="312" w:lineRule="auto"/>
              <w:jc w:val="both"/>
              <w:rPr>
                <w:rFonts w:eastAsia="Calibri"/>
                <w:sz w:val="26"/>
                <w:szCs w:val="26"/>
              </w:rPr>
            </w:pPr>
            <w:r w:rsidRPr="00594A9E">
              <w:rPr>
                <w:rFonts w:eastAsia="Calibri"/>
                <w:sz w:val="26"/>
                <w:szCs w:val="26"/>
              </w:rPr>
              <w:t>Số 1217/QĐ-ĐHV ngày 14/12/2018</w:t>
            </w:r>
          </w:p>
        </w:tc>
        <w:tc>
          <w:tcPr>
            <w:tcW w:w="1260" w:type="dxa"/>
            <w:vMerge/>
            <w:vAlign w:val="center"/>
          </w:tcPr>
          <w:p w14:paraId="76F98984" w14:textId="77777777" w:rsidR="007F20DC" w:rsidRPr="00594A9E" w:rsidRDefault="007F20DC" w:rsidP="00D87325">
            <w:pPr>
              <w:widowControl w:val="0"/>
              <w:spacing w:line="312" w:lineRule="auto"/>
              <w:rPr>
                <w:rFonts w:eastAsia="Calibri"/>
                <w:sz w:val="26"/>
                <w:szCs w:val="26"/>
              </w:rPr>
            </w:pPr>
          </w:p>
        </w:tc>
        <w:tc>
          <w:tcPr>
            <w:tcW w:w="689" w:type="dxa"/>
            <w:vMerge/>
            <w:vAlign w:val="center"/>
          </w:tcPr>
          <w:p w14:paraId="5E1D7A6C" w14:textId="77777777" w:rsidR="007F20DC" w:rsidRPr="00594A9E" w:rsidRDefault="007F20DC" w:rsidP="00D87325">
            <w:pPr>
              <w:widowControl w:val="0"/>
              <w:spacing w:line="312" w:lineRule="auto"/>
              <w:rPr>
                <w:rFonts w:eastAsia="Calibri"/>
                <w:bCs/>
                <w:sz w:val="26"/>
                <w:szCs w:val="26"/>
              </w:rPr>
            </w:pPr>
          </w:p>
        </w:tc>
      </w:tr>
      <w:tr w:rsidR="00910FB1" w:rsidRPr="00594A9E" w14:paraId="7F9A6569" w14:textId="77777777" w:rsidTr="002D1B17">
        <w:tc>
          <w:tcPr>
            <w:tcW w:w="852" w:type="dxa"/>
            <w:vMerge/>
            <w:vAlign w:val="center"/>
          </w:tcPr>
          <w:p w14:paraId="7456607B" w14:textId="77777777" w:rsidR="007F20DC" w:rsidRPr="00594A9E" w:rsidRDefault="007F20DC" w:rsidP="00D87325">
            <w:pPr>
              <w:widowControl w:val="0"/>
              <w:numPr>
                <w:ilvl w:val="0"/>
                <w:numId w:val="7"/>
              </w:numPr>
              <w:spacing w:line="312" w:lineRule="auto"/>
              <w:jc w:val="center"/>
              <w:rPr>
                <w:rFonts w:eastAsia="Calibri"/>
                <w:sz w:val="26"/>
                <w:szCs w:val="26"/>
              </w:rPr>
            </w:pPr>
          </w:p>
        </w:tc>
        <w:tc>
          <w:tcPr>
            <w:tcW w:w="1559" w:type="dxa"/>
            <w:vMerge/>
            <w:vAlign w:val="center"/>
          </w:tcPr>
          <w:p w14:paraId="30C05495" w14:textId="77777777" w:rsidR="007F20DC" w:rsidRPr="00594A9E" w:rsidRDefault="007F20DC" w:rsidP="00D87325">
            <w:pPr>
              <w:widowControl w:val="0"/>
              <w:spacing w:line="312" w:lineRule="auto"/>
              <w:jc w:val="center"/>
              <w:rPr>
                <w:rFonts w:eastAsia="Calibri"/>
                <w:b/>
                <w:sz w:val="26"/>
                <w:szCs w:val="26"/>
              </w:rPr>
            </w:pPr>
          </w:p>
        </w:tc>
        <w:tc>
          <w:tcPr>
            <w:tcW w:w="8095" w:type="dxa"/>
            <w:vAlign w:val="center"/>
          </w:tcPr>
          <w:p w14:paraId="5D79A262" w14:textId="77777777" w:rsidR="007F20DC" w:rsidRPr="00594A9E" w:rsidRDefault="007F20DC" w:rsidP="00D87325">
            <w:pPr>
              <w:widowControl w:val="0"/>
              <w:spacing w:line="312" w:lineRule="auto"/>
              <w:jc w:val="both"/>
              <w:rPr>
                <w:rFonts w:eastAsia="Calibri"/>
                <w:sz w:val="26"/>
                <w:szCs w:val="26"/>
              </w:rPr>
            </w:pPr>
            <w:r w:rsidRPr="00594A9E">
              <w:rPr>
                <w:rFonts w:eastAsia="Calibri"/>
                <w:sz w:val="26"/>
                <w:szCs w:val="26"/>
              </w:rPr>
              <w:t>Báo cáo tình hình triển khai sắp xếp vị trí việc làm phù hợp với Đề án vị trí việc làm Trường Đại học Vinh.</w:t>
            </w:r>
          </w:p>
        </w:tc>
        <w:tc>
          <w:tcPr>
            <w:tcW w:w="2430" w:type="dxa"/>
            <w:vAlign w:val="center"/>
          </w:tcPr>
          <w:p w14:paraId="1E5763AB" w14:textId="77777777" w:rsidR="007F20DC" w:rsidRPr="00594A9E" w:rsidRDefault="007F20DC" w:rsidP="00D87325">
            <w:pPr>
              <w:widowControl w:val="0"/>
              <w:spacing w:line="312" w:lineRule="auto"/>
              <w:jc w:val="both"/>
              <w:rPr>
                <w:rFonts w:eastAsia="Calibri"/>
                <w:sz w:val="26"/>
                <w:szCs w:val="26"/>
              </w:rPr>
            </w:pPr>
            <w:r w:rsidRPr="00594A9E">
              <w:rPr>
                <w:rFonts w:eastAsia="Calibri"/>
                <w:sz w:val="26"/>
                <w:szCs w:val="26"/>
              </w:rPr>
              <w:t>Ngày  26/11/2018</w:t>
            </w:r>
          </w:p>
        </w:tc>
        <w:tc>
          <w:tcPr>
            <w:tcW w:w="1260" w:type="dxa"/>
            <w:vMerge/>
            <w:vAlign w:val="center"/>
          </w:tcPr>
          <w:p w14:paraId="19975756" w14:textId="77777777" w:rsidR="007F20DC" w:rsidRPr="00594A9E" w:rsidRDefault="007F20DC" w:rsidP="00D87325">
            <w:pPr>
              <w:widowControl w:val="0"/>
              <w:spacing w:line="312" w:lineRule="auto"/>
              <w:rPr>
                <w:rFonts w:eastAsia="Calibri"/>
                <w:sz w:val="26"/>
                <w:szCs w:val="26"/>
              </w:rPr>
            </w:pPr>
          </w:p>
        </w:tc>
        <w:tc>
          <w:tcPr>
            <w:tcW w:w="689" w:type="dxa"/>
            <w:vMerge/>
            <w:vAlign w:val="center"/>
          </w:tcPr>
          <w:p w14:paraId="5DFE4B44" w14:textId="77777777" w:rsidR="007F20DC" w:rsidRPr="00594A9E" w:rsidRDefault="007F20DC" w:rsidP="00D87325">
            <w:pPr>
              <w:widowControl w:val="0"/>
              <w:spacing w:line="312" w:lineRule="auto"/>
              <w:rPr>
                <w:rFonts w:eastAsia="Calibri"/>
                <w:bCs/>
                <w:sz w:val="26"/>
                <w:szCs w:val="26"/>
              </w:rPr>
            </w:pPr>
          </w:p>
        </w:tc>
      </w:tr>
      <w:tr w:rsidR="00910FB1" w:rsidRPr="00594A9E" w14:paraId="1A5DE805" w14:textId="77777777" w:rsidTr="002D1B17">
        <w:tc>
          <w:tcPr>
            <w:tcW w:w="852" w:type="dxa"/>
            <w:vMerge/>
            <w:vAlign w:val="center"/>
          </w:tcPr>
          <w:p w14:paraId="61317B0F" w14:textId="77777777" w:rsidR="007F20DC" w:rsidRPr="00594A9E" w:rsidRDefault="007F20DC" w:rsidP="00D87325">
            <w:pPr>
              <w:widowControl w:val="0"/>
              <w:numPr>
                <w:ilvl w:val="0"/>
                <w:numId w:val="7"/>
              </w:numPr>
              <w:spacing w:line="312" w:lineRule="auto"/>
              <w:jc w:val="center"/>
              <w:rPr>
                <w:rFonts w:eastAsia="Calibri"/>
                <w:sz w:val="26"/>
                <w:szCs w:val="26"/>
              </w:rPr>
            </w:pPr>
          </w:p>
        </w:tc>
        <w:tc>
          <w:tcPr>
            <w:tcW w:w="1559" w:type="dxa"/>
            <w:vMerge/>
            <w:vAlign w:val="center"/>
          </w:tcPr>
          <w:p w14:paraId="424AC97D" w14:textId="77777777" w:rsidR="007F20DC" w:rsidRPr="00594A9E" w:rsidRDefault="007F20DC" w:rsidP="00D87325">
            <w:pPr>
              <w:widowControl w:val="0"/>
              <w:spacing w:line="312" w:lineRule="auto"/>
              <w:jc w:val="center"/>
              <w:rPr>
                <w:rFonts w:eastAsia="Calibri"/>
                <w:b/>
                <w:sz w:val="26"/>
                <w:szCs w:val="26"/>
              </w:rPr>
            </w:pPr>
          </w:p>
        </w:tc>
        <w:tc>
          <w:tcPr>
            <w:tcW w:w="8095" w:type="dxa"/>
            <w:tcBorders>
              <w:top w:val="single" w:sz="6" w:space="0" w:color="auto"/>
              <w:left w:val="single" w:sz="6" w:space="0" w:color="auto"/>
              <w:bottom w:val="single" w:sz="6" w:space="0" w:color="auto"/>
              <w:right w:val="single" w:sz="6" w:space="0" w:color="auto"/>
            </w:tcBorders>
            <w:vAlign w:val="center"/>
          </w:tcPr>
          <w:p w14:paraId="4A208E7C" w14:textId="77777777" w:rsidR="007F20DC" w:rsidRPr="00594A9E" w:rsidRDefault="007F20DC" w:rsidP="00D87325">
            <w:pPr>
              <w:widowControl w:val="0"/>
              <w:spacing w:line="312" w:lineRule="auto"/>
              <w:jc w:val="both"/>
              <w:rPr>
                <w:sz w:val="26"/>
                <w:szCs w:val="26"/>
              </w:rPr>
            </w:pPr>
            <w:r w:rsidRPr="00594A9E">
              <w:rPr>
                <w:sz w:val="26"/>
                <w:szCs w:val="26"/>
                <w:lang w:val="vi-VN" w:eastAsia="vi-VN"/>
              </w:rPr>
              <w:t>Báo cáo số về công tác phát triển đội ngũ cán bộ, giảng viên Trường Đại học Vinh</w:t>
            </w:r>
            <w:r w:rsidRPr="00594A9E">
              <w:rPr>
                <w:sz w:val="26"/>
                <w:szCs w:val="26"/>
                <w:lang w:eastAsia="vi-VN"/>
              </w:rPr>
              <w:t xml:space="preserve"> </w:t>
            </w:r>
          </w:p>
        </w:tc>
        <w:tc>
          <w:tcPr>
            <w:tcW w:w="2430" w:type="dxa"/>
            <w:tcBorders>
              <w:top w:val="single" w:sz="6" w:space="0" w:color="auto"/>
              <w:left w:val="single" w:sz="6" w:space="0" w:color="auto"/>
              <w:bottom w:val="single" w:sz="6" w:space="0" w:color="auto"/>
              <w:right w:val="single" w:sz="6" w:space="0" w:color="auto"/>
            </w:tcBorders>
            <w:vAlign w:val="center"/>
          </w:tcPr>
          <w:p w14:paraId="5E070F39" w14:textId="77777777" w:rsidR="007F20DC" w:rsidRPr="00594A9E" w:rsidRDefault="007F20DC" w:rsidP="00D87325">
            <w:pPr>
              <w:widowControl w:val="0"/>
              <w:spacing w:line="312" w:lineRule="auto"/>
              <w:ind w:left="57" w:right="57"/>
              <w:jc w:val="both"/>
              <w:rPr>
                <w:sz w:val="26"/>
                <w:szCs w:val="26"/>
              </w:rPr>
            </w:pPr>
            <w:r w:rsidRPr="00594A9E">
              <w:rPr>
                <w:sz w:val="26"/>
                <w:szCs w:val="26"/>
                <w:lang w:eastAsia="vi-VN"/>
              </w:rPr>
              <w:t xml:space="preserve">(Số </w:t>
            </w:r>
            <w:r w:rsidRPr="00594A9E">
              <w:rPr>
                <w:sz w:val="26"/>
                <w:szCs w:val="26"/>
                <w:lang w:val="vi-VN" w:eastAsia="vi-VN"/>
              </w:rPr>
              <w:t xml:space="preserve">73/BC-ĐHV ngày 18/9/2020 </w:t>
            </w:r>
            <w:r w:rsidRPr="00594A9E">
              <w:rPr>
                <w:sz w:val="26"/>
                <w:szCs w:val="26"/>
                <w:lang w:eastAsia="vi-VN"/>
              </w:rPr>
              <w:t>)</w:t>
            </w:r>
          </w:p>
        </w:tc>
        <w:tc>
          <w:tcPr>
            <w:tcW w:w="1260" w:type="dxa"/>
            <w:vMerge/>
            <w:vAlign w:val="center"/>
          </w:tcPr>
          <w:p w14:paraId="4FDFF84A" w14:textId="77777777" w:rsidR="007F20DC" w:rsidRPr="00594A9E" w:rsidRDefault="007F20DC" w:rsidP="00D87325">
            <w:pPr>
              <w:widowControl w:val="0"/>
              <w:spacing w:line="312" w:lineRule="auto"/>
              <w:rPr>
                <w:rFonts w:eastAsia="Calibri"/>
                <w:sz w:val="26"/>
                <w:szCs w:val="26"/>
              </w:rPr>
            </w:pPr>
          </w:p>
        </w:tc>
        <w:tc>
          <w:tcPr>
            <w:tcW w:w="689" w:type="dxa"/>
            <w:vMerge/>
            <w:vAlign w:val="center"/>
          </w:tcPr>
          <w:p w14:paraId="5E450F04" w14:textId="77777777" w:rsidR="007F20DC" w:rsidRPr="00594A9E" w:rsidRDefault="007F20DC" w:rsidP="00D87325">
            <w:pPr>
              <w:widowControl w:val="0"/>
              <w:spacing w:line="312" w:lineRule="auto"/>
              <w:rPr>
                <w:rFonts w:eastAsia="Calibri"/>
                <w:bCs/>
                <w:sz w:val="26"/>
                <w:szCs w:val="26"/>
              </w:rPr>
            </w:pPr>
          </w:p>
        </w:tc>
      </w:tr>
      <w:tr w:rsidR="00D974E2" w:rsidRPr="00594A9E" w14:paraId="64A09FA9" w14:textId="77777777" w:rsidTr="002D1B17">
        <w:tc>
          <w:tcPr>
            <w:tcW w:w="852" w:type="dxa"/>
            <w:vMerge/>
            <w:vAlign w:val="center"/>
          </w:tcPr>
          <w:p w14:paraId="1F9AB9F2" w14:textId="77777777" w:rsidR="00D974E2" w:rsidRPr="00594A9E" w:rsidRDefault="00D974E2" w:rsidP="00D87325">
            <w:pPr>
              <w:widowControl w:val="0"/>
              <w:numPr>
                <w:ilvl w:val="0"/>
                <w:numId w:val="7"/>
              </w:numPr>
              <w:spacing w:line="312" w:lineRule="auto"/>
              <w:jc w:val="center"/>
              <w:rPr>
                <w:rFonts w:eastAsia="Calibri"/>
                <w:sz w:val="26"/>
                <w:szCs w:val="26"/>
              </w:rPr>
            </w:pPr>
          </w:p>
        </w:tc>
        <w:tc>
          <w:tcPr>
            <w:tcW w:w="1559" w:type="dxa"/>
            <w:vMerge/>
            <w:vAlign w:val="center"/>
          </w:tcPr>
          <w:p w14:paraId="0DDC4040" w14:textId="77777777" w:rsidR="00D974E2" w:rsidRPr="00594A9E" w:rsidRDefault="00D974E2" w:rsidP="00D87325">
            <w:pPr>
              <w:widowControl w:val="0"/>
              <w:spacing w:line="312" w:lineRule="auto"/>
              <w:jc w:val="center"/>
              <w:rPr>
                <w:rFonts w:eastAsia="Calibri"/>
                <w:b/>
                <w:sz w:val="26"/>
                <w:szCs w:val="26"/>
              </w:rPr>
            </w:pPr>
          </w:p>
        </w:tc>
        <w:tc>
          <w:tcPr>
            <w:tcW w:w="8095" w:type="dxa"/>
            <w:vAlign w:val="center"/>
          </w:tcPr>
          <w:p w14:paraId="559987BA" w14:textId="77777777" w:rsidR="00D974E2" w:rsidRPr="00594A9E" w:rsidRDefault="00D974E2" w:rsidP="00D87325">
            <w:pPr>
              <w:widowControl w:val="0"/>
              <w:spacing w:line="312" w:lineRule="auto"/>
              <w:jc w:val="both"/>
              <w:rPr>
                <w:rFonts w:eastAsia="Calibri"/>
                <w:sz w:val="26"/>
                <w:szCs w:val="26"/>
              </w:rPr>
            </w:pPr>
            <w:r w:rsidRPr="00594A9E">
              <w:rPr>
                <w:rFonts w:eastAsia="Calibri"/>
                <w:sz w:val="26"/>
                <w:szCs w:val="26"/>
              </w:rPr>
              <w:t xml:space="preserve">Kế hoạch/chiến lược của các đơn vị phòng ban chức năng về phát triển đội ngũ </w:t>
            </w:r>
          </w:p>
        </w:tc>
        <w:tc>
          <w:tcPr>
            <w:tcW w:w="2430" w:type="dxa"/>
            <w:vAlign w:val="center"/>
          </w:tcPr>
          <w:p w14:paraId="7DF8D869" w14:textId="3BC5AB9D" w:rsidR="00D974E2" w:rsidRPr="00594A9E" w:rsidRDefault="00D974E2" w:rsidP="00D87325">
            <w:pPr>
              <w:widowControl w:val="0"/>
              <w:spacing w:line="312" w:lineRule="auto"/>
              <w:jc w:val="both"/>
              <w:rPr>
                <w:sz w:val="26"/>
                <w:szCs w:val="26"/>
              </w:rPr>
            </w:pPr>
            <w:r w:rsidRPr="00594A9E">
              <w:rPr>
                <w:sz w:val="26"/>
                <w:szCs w:val="26"/>
              </w:rPr>
              <w:t>Từ năm 2020-2024</w:t>
            </w:r>
          </w:p>
        </w:tc>
        <w:tc>
          <w:tcPr>
            <w:tcW w:w="1260" w:type="dxa"/>
            <w:vMerge/>
            <w:vAlign w:val="center"/>
          </w:tcPr>
          <w:p w14:paraId="4E933F49" w14:textId="77777777" w:rsidR="00D974E2" w:rsidRPr="00594A9E" w:rsidRDefault="00D974E2" w:rsidP="00D87325">
            <w:pPr>
              <w:widowControl w:val="0"/>
              <w:spacing w:line="312" w:lineRule="auto"/>
              <w:rPr>
                <w:rFonts w:eastAsia="Calibri"/>
                <w:sz w:val="26"/>
                <w:szCs w:val="26"/>
              </w:rPr>
            </w:pPr>
          </w:p>
        </w:tc>
        <w:tc>
          <w:tcPr>
            <w:tcW w:w="689" w:type="dxa"/>
            <w:vMerge/>
            <w:vAlign w:val="center"/>
          </w:tcPr>
          <w:p w14:paraId="01EFB934" w14:textId="77777777" w:rsidR="00D974E2" w:rsidRPr="00594A9E" w:rsidRDefault="00D974E2" w:rsidP="00D87325">
            <w:pPr>
              <w:widowControl w:val="0"/>
              <w:spacing w:line="312" w:lineRule="auto"/>
              <w:rPr>
                <w:rFonts w:eastAsia="Calibri"/>
                <w:bCs/>
                <w:sz w:val="26"/>
                <w:szCs w:val="26"/>
              </w:rPr>
            </w:pPr>
          </w:p>
        </w:tc>
      </w:tr>
      <w:tr w:rsidR="00D974E2" w:rsidRPr="00594A9E" w14:paraId="1D9C6AA5" w14:textId="77777777" w:rsidTr="002D1B17">
        <w:tc>
          <w:tcPr>
            <w:tcW w:w="852" w:type="dxa"/>
            <w:vMerge/>
            <w:vAlign w:val="center"/>
          </w:tcPr>
          <w:p w14:paraId="0119F0D7" w14:textId="77777777" w:rsidR="00D974E2" w:rsidRPr="00594A9E" w:rsidRDefault="00D974E2" w:rsidP="00D87325">
            <w:pPr>
              <w:widowControl w:val="0"/>
              <w:numPr>
                <w:ilvl w:val="0"/>
                <w:numId w:val="7"/>
              </w:numPr>
              <w:spacing w:line="312" w:lineRule="auto"/>
              <w:jc w:val="center"/>
              <w:rPr>
                <w:rFonts w:eastAsia="Calibri"/>
                <w:sz w:val="26"/>
                <w:szCs w:val="26"/>
              </w:rPr>
            </w:pPr>
          </w:p>
        </w:tc>
        <w:tc>
          <w:tcPr>
            <w:tcW w:w="1559" w:type="dxa"/>
            <w:vMerge/>
            <w:vAlign w:val="center"/>
          </w:tcPr>
          <w:p w14:paraId="5B391570" w14:textId="77777777" w:rsidR="00D974E2" w:rsidRPr="00594A9E" w:rsidRDefault="00D974E2" w:rsidP="00D87325">
            <w:pPr>
              <w:widowControl w:val="0"/>
              <w:spacing w:line="312" w:lineRule="auto"/>
              <w:jc w:val="center"/>
              <w:rPr>
                <w:rFonts w:eastAsia="Calibri"/>
                <w:b/>
                <w:sz w:val="26"/>
                <w:szCs w:val="26"/>
              </w:rPr>
            </w:pPr>
          </w:p>
        </w:tc>
        <w:tc>
          <w:tcPr>
            <w:tcW w:w="8095" w:type="dxa"/>
            <w:vAlign w:val="center"/>
          </w:tcPr>
          <w:p w14:paraId="37F83F68" w14:textId="77777777" w:rsidR="00D974E2" w:rsidRPr="00594A9E" w:rsidRDefault="00D974E2" w:rsidP="00D87325">
            <w:pPr>
              <w:widowControl w:val="0"/>
              <w:spacing w:line="312" w:lineRule="auto"/>
              <w:jc w:val="both"/>
              <w:rPr>
                <w:rFonts w:eastAsia="Calibri"/>
                <w:sz w:val="26"/>
                <w:szCs w:val="26"/>
              </w:rPr>
            </w:pPr>
            <w:r w:rsidRPr="00594A9E">
              <w:rPr>
                <w:rFonts w:eastAsia="Calibri"/>
                <w:sz w:val="26"/>
                <w:szCs w:val="26"/>
              </w:rPr>
              <w:t>Báo cáo tổng kết và phương hướng kế hoạch năm học của các đơn vị phòng ban chức năng.</w:t>
            </w:r>
          </w:p>
        </w:tc>
        <w:tc>
          <w:tcPr>
            <w:tcW w:w="2430" w:type="dxa"/>
            <w:vAlign w:val="center"/>
          </w:tcPr>
          <w:p w14:paraId="49A5564B" w14:textId="516AB6C9" w:rsidR="00D974E2" w:rsidRPr="00594A9E" w:rsidRDefault="00D974E2" w:rsidP="00D87325">
            <w:pPr>
              <w:widowControl w:val="0"/>
              <w:spacing w:line="312" w:lineRule="auto"/>
              <w:jc w:val="both"/>
              <w:rPr>
                <w:sz w:val="26"/>
                <w:szCs w:val="26"/>
              </w:rPr>
            </w:pPr>
            <w:r w:rsidRPr="00594A9E">
              <w:rPr>
                <w:sz w:val="26"/>
                <w:szCs w:val="26"/>
              </w:rPr>
              <w:t>Từ năm 2020-2024</w:t>
            </w:r>
          </w:p>
        </w:tc>
        <w:tc>
          <w:tcPr>
            <w:tcW w:w="1260" w:type="dxa"/>
            <w:vMerge/>
            <w:vAlign w:val="center"/>
          </w:tcPr>
          <w:p w14:paraId="66EC4918" w14:textId="77777777" w:rsidR="00D974E2" w:rsidRPr="00594A9E" w:rsidRDefault="00D974E2" w:rsidP="00D87325">
            <w:pPr>
              <w:widowControl w:val="0"/>
              <w:spacing w:line="312" w:lineRule="auto"/>
              <w:rPr>
                <w:rFonts w:eastAsia="Calibri"/>
                <w:sz w:val="26"/>
                <w:szCs w:val="26"/>
              </w:rPr>
            </w:pPr>
          </w:p>
        </w:tc>
        <w:tc>
          <w:tcPr>
            <w:tcW w:w="689" w:type="dxa"/>
            <w:vMerge/>
            <w:vAlign w:val="center"/>
          </w:tcPr>
          <w:p w14:paraId="11BD135C" w14:textId="77777777" w:rsidR="00D974E2" w:rsidRPr="00594A9E" w:rsidRDefault="00D974E2" w:rsidP="00D87325">
            <w:pPr>
              <w:widowControl w:val="0"/>
              <w:spacing w:line="312" w:lineRule="auto"/>
              <w:rPr>
                <w:rFonts w:eastAsia="Calibri"/>
                <w:bCs/>
                <w:sz w:val="26"/>
                <w:szCs w:val="26"/>
              </w:rPr>
            </w:pPr>
          </w:p>
        </w:tc>
      </w:tr>
      <w:tr w:rsidR="00910FB1" w:rsidRPr="00594A9E" w14:paraId="371B245A" w14:textId="77777777" w:rsidTr="002D1B17">
        <w:tc>
          <w:tcPr>
            <w:tcW w:w="852" w:type="dxa"/>
            <w:vMerge/>
            <w:vAlign w:val="center"/>
          </w:tcPr>
          <w:p w14:paraId="14B3F497" w14:textId="77777777" w:rsidR="007F20DC" w:rsidRPr="00594A9E" w:rsidRDefault="007F20DC" w:rsidP="00D87325">
            <w:pPr>
              <w:widowControl w:val="0"/>
              <w:numPr>
                <w:ilvl w:val="0"/>
                <w:numId w:val="7"/>
              </w:numPr>
              <w:spacing w:line="312" w:lineRule="auto"/>
              <w:jc w:val="center"/>
              <w:rPr>
                <w:rFonts w:eastAsia="Calibri"/>
                <w:sz w:val="26"/>
                <w:szCs w:val="26"/>
              </w:rPr>
            </w:pPr>
          </w:p>
        </w:tc>
        <w:tc>
          <w:tcPr>
            <w:tcW w:w="1559" w:type="dxa"/>
            <w:vMerge/>
            <w:vAlign w:val="center"/>
          </w:tcPr>
          <w:p w14:paraId="56BB049E" w14:textId="77777777" w:rsidR="007F20DC" w:rsidRPr="00594A9E" w:rsidRDefault="007F20DC" w:rsidP="00D87325">
            <w:pPr>
              <w:widowControl w:val="0"/>
              <w:spacing w:line="312" w:lineRule="auto"/>
              <w:jc w:val="center"/>
              <w:rPr>
                <w:rFonts w:eastAsia="Calibri"/>
                <w:b/>
                <w:sz w:val="26"/>
                <w:szCs w:val="26"/>
              </w:rPr>
            </w:pPr>
          </w:p>
        </w:tc>
        <w:tc>
          <w:tcPr>
            <w:tcW w:w="8095" w:type="dxa"/>
            <w:vAlign w:val="center"/>
          </w:tcPr>
          <w:p w14:paraId="5FAD1157" w14:textId="77777777" w:rsidR="007F20DC" w:rsidRPr="00594A9E" w:rsidRDefault="007F20DC" w:rsidP="00D87325">
            <w:pPr>
              <w:widowControl w:val="0"/>
              <w:spacing w:line="312" w:lineRule="auto"/>
              <w:jc w:val="both"/>
              <w:rPr>
                <w:rFonts w:eastAsia="Calibri"/>
                <w:sz w:val="26"/>
                <w:szCs w:val="26"/>
              </w:rPr>
            </w:pPr>
            <w:r w:rsidRPr="00594A9E">
              <w:rPr>
                <w:rFonts w:eastAsia="Calibri"/>
                <w:sz w:val="26"/>
                <w:szCs w:val="26"/>
              </w:rPr>
              <w:t>Báo cáo Tổng kết việc thực hiện quản lý biên chế giai đoạn 2016 - 2021; đề xuất biên chế giai đoạn 2022 - 2026</w:t>
            </w:r>
          </w:p>
        </w:tc>
        <w:tc>
          <w:tcPr>
            <w:tcW w:w="2430" w:type="dxa"/>
            <w:vAlign w:val="center"/>
          </w:tcPr>
          <w:p w14:paraId="0D7F1EAF" w14:textId="77777777" w:rsidR="007F20DC" w:rsidRPr="00594A9E" w:rsidRDefault="007F20DC" w:rsidP="00D87325">
            <w:pPr>
              <w:widowControl w:val="0"/>
              <w:spacing w:line="312" w:lineRule="auto"/>
              <w:jc w:val="both"/>
              <w:rPr>
                <w:rFonts w:eastAsia="Calibri"/>
                <w:sz w:val="26"/>
                <w:szCs w:val="26"/>
              </w:rPr>
            </w:pPr>
            <w:r w:rsidRPr="00594A9E">
              <w:rPr>
                <w:rFonts w:eastAsia="Calibri"/>
                <w:sz w:val="26"/>
                <w:szCs w:val="26"/>
              </w:rPr>
              <w:t>Số 113/BC-ĐHV ngày 3 tháng 12 năm 2021</w:t>
            </w:r>
          </w:p>
        </w:tc>
        <w:tc>
          <w:tcPr>
            <w:tcW w:w="1260" w:type="dxa"/>
            <w:vMerge/>
            <w:vAlign w:val="center"/>
          </w:tcPr>
          <w:p w14:paraId="60C8DE83" w14:textId="77777777" w:rsidR="007F20DC" w:rsidRPr="00594A9E" w:rsidRDefault="007F20DC" w:rsidP="00D87325">
            <w:pPr>
              <w:widowControl w:val="0"/>
              <w:spacing w:line="312" w:lineRule="auto"/>
              <w:rPr>
                <w:rFonts w:eastAsia="Calibri"/>
                <w:sz w:val="26"/>
                <w:szCs w:val="26"/>
              </w:rPr>
            </w:pPr>
          </w:p>
        </w:tc>
        <w:tc>
          <w:tcPr>
            <w:tcW w:w="689" w:type="dxa"/>
            <w:vMerge/>
            <w:vAlign w:val="center"/>
          </w:tcPr>
          <w:p w14:paraId="150D379C" w14:textId="77777777" w:rsidR="007F20DC" w:rsidRPr="00594A9E" w:rsidRDefault="007F20DC" w:rsidP="00D87325">
            <w:pPr>
              <w:widowControl w:val="0"/>
              <w:spacing w:line="312" w:lineRule="auto"/>
              <w:rPr>
                <w:rFonts w:eastAsia="Calibri"/>
                <w:bCs/>
                <w:sz w:val="26"/>
                <w:szCs w:val="26"/>
              </w:rPr>
            </w:pPr>
          </w:p>
        </w:tc>
      </w:tr>
      <w:tr w:rsidR="00910FB1" w:rsidRPr="00594A9E" w14:paraId="38B6228B" w14:textId="77777777" w:rsidTr="002D1B17">
        <w:tc>
          <w:tcPr>
            <w:tcW w:w="852" w:type="dxa"/>
            <w:vMerge/>
            <w:vAlign w:val="center"/>
          </w:tcPr>
          <w:p w14:paraId="274E71E1" w14:textId="77777777" w:rsidR="007F20DC" w:rsidRPr="00594A9E" w:rsidRDefault="007F20DC" w:rsidP="00D87325">
            <w:pPr>
              <w:widowControl w:val="0"/>
              <w:numPr>
                <w:ilvl w:val="0"/>
                <w:numId w:val="7"/>
              </w:numPr>
              <w:spacing w:line="312" w:lineRule="auto"/>
              <w:jc w:val="center"/>
              <w:rPr>
                <w:rFonts w:eastAsia="Calibri"/>
                <w:sz w:val="26"/>
                <w:szCs w:val="26"/>
              </w:rPr>
            </w:pPr>
          </w:p>
        </w:tc>
        <w:tc>
          <w:tcPr>
            <w:tcW w:w="1559" w:type="dxa"/>
            <w:vMerge/>
            <w:vAlign w:val="center"/>
          </w:tcPr>
          <w:p w14:paraId="07738EC5" w14:textId="77777777" w:rsidR="007F20DC" w:rsidRPr="00594A9E" w:rsidRDefault="007F20DC" w:rsidP="00D87325">
            <w:pPr>
              <w:widowControl w:val="0"/>
              <w:spacing w:line="312" w:lineRule="auto"/>
              <w:jc w:val="center"/>
              <w:rPr>
                <w:rFonts w:eastAsia="Calibri"/>
                <w:b/>
                <w:sz w:val="26"/>
                <w:szCs w:val="26"/>
              </w:rPr>
            </w:pPr>
          </w:p>
        </w:tc>
        <w:tc>
          <w:tcPr>
            <w:tcW w:w="8095" w:type="dxa"/>
            <w:vAlign w:val="center"/>
          </w:tcPr>
          <w:p w14:paraId="7738E0B9" w14:textId="77777777" w:rsidR="007F20DC" w:rsidRPr="00594A9E" w:rsidRDefault="007F20DC" w:rsidP="00D87325">
            <w:pPr>
              <w:widowControl w:val="0"/>
              <w:spacing w:line="312" w:lineRule="auto"/>
              <w:jc w:val="both"/>
              <w:rPr>
                <w:rFonts w:eastAsia="Calibri"/>
                <w:sz w:val="26"/>
                <w:szCs w:val="26"/>
              </w:rPr>
            </w:pPr>
            <w:r w:rsidRPr="00594A9E">
              <w:rPr>
                <w:rFonts w:eastAsia="Calibri"/>
                <w:sz w:val="26"/>
                <w:szCs w:val="26"/>
              </w:rPr>
              <w:t>BC thực trạng nhân lực và kế hoạch tuyển dụng, sử dụng biên chế</w:t>
            </w:r>
          </w:p>
        </w:tc>
        <w:tc>
          <w:tcPr>
            <w:tcW w:w="2430" w:type="dxa"/>
            <w:vAlign w:val="center"/>
          </w:tcPr>
          <w:p w14:paraId="5C120C25" w14:textId="77777777" w:rsidR="007F20DC" w:rsidRPr="00594A9E" w:rsidRDefault="007F20DC" w:rsidP="00D87325">
            <w:pPr>
              <w:widowControl w:val="0"/>
              <w:spacing w:line="312" w:lineRule="auto"/>
              <w:jc w:val="both"/>
              <w:rPr>
                <w:rFonts w:eastAsia="Calibri"/>
                <w:sz w:val="26"/>
                <w:szCs w:val="26"/>
              </w:rPr>
            </w:pPr>
            <w:r w:rsidRPr="00594A9E">
              <w:rPr>
                <w:rFonts w:eastAsia="Calibri"/>
                <w:sz w:val="26"/>
                <w:szCs w:val="26"/>
              </w:rPr>
              <w:t>Số 1059/ĐHV-TCCB ngày 26/10/2020</w:t>
            </w:r>
          </w:p>
        </w:tc>
        <w:tc>
          <w:tcPr>
            <w:tcW w:w="1260" w:type="dxa"/>
            <w:vMerge/>
            <w:vAlign w:val="center"/>
          </w:tcPr>
          <w:p w14:paraId="3B68D9DC" w14:textId="77777777" w:rsidR="007F20DC" w:rsidRPr="00594A9E" w:rsidRDefault="007F20DC" w:rsidP="00D87325">
            <w:pPr>
              <w:widowControl w:val="0"/>
              <w:spacing w:line="312" w:lineRule="auto"/>
              <w:rPr>
                <w:rFonts w:eastAsia="Calibri"/>
                <w:sz w:val="26"/>
                <w:szCs w:val="26"/>
              </w:rPr>
            </w:pPr>
          </w:p>
        </w:tc>
        <w:tc>
          <w:tcPr>
            <w:tcW w:w="689" w:type="dxa"/>
            <w:vMerge/>
            <w:vAlign w:val="center"/>
          </w:tcPr>
          <w:p w14:paraId="407A8E69" w14:textId="77777777" w:rsidR="007F20DC" w:rsidRPr="00594A9E" w:rsidRDefault="007F20DC" w:rsidP="00D87325">
            <w:pPr>
              <w:widowControl w:val="0"/>
              <w:spacing w:line="312" w:lineRule="auto"/>
              <w:rPr>
                <w:rFonts w:eastAsia="Calibri"/>
                <w:bCs/>
                <w:sz w:val="26"/>
                <w:szCs w:val="26"/>
              </w:rPr>
            </w:pPr>
          </w:p>
        </w:tc>
      </w:tr>
      <w:tr w:rsidR="00910FB1" w:rsidRPr="00594A9E" w14:paraId="20BD70C5" w14:textId="77777777" w:rsidTr="002D1B17">
        <w:tc>
          <w:tcPr>
            <w:tcW w:w="852" w:type="dxa"/>
            <w:vMerge/>
            <w:vAlign w:val="center"/>
          </w:tcPr>
          <w:p w14:paraId="3E580484" w14:textId="77777777" w:rsidR="007F20DC" w:rsidRPr="00594A9E" w:rsidRDefault="007F20DC" w:rsidP="00D87325">
            <w:pPr>
              <w:widowControl w:val="0"/>
              <w:numPr>
                <w:ilvl w:val="0"/>
                <w:numId w:val="7"/>
              </w:numPr>
              <w:spacing w:line="312" w:lineRule="auto"/>
              <w:jc w:val="center"/>
              <w:rPr>
                <w:rFonts w:eastAsia="Calibri"/>
                <w:sz w:val="26"/>
                <w:szCs w:val="26"/>
              </w:rPr>
            </w:pPr>
          </w:p>
        </w:tc>
        <w:tc>
          <w:tcPr>
            <w:tcW w:w="1559" w:type="dxa"/>
            <w:vMerge/>
            <w:vAlign w:val="center"/>
          </w:tcPr>
          <w:p w14:paraId="51B20382" w14:textId="77777777" w:rsidR="007F20DC" w:rsidRPr="00594A9E" w:rsidRDefault="007F20DC" w:rsidP="00D87325">
            <w:pPr>
              <w:widowControl w:val="0"/>
              <w:spacing w:line="312" w:lineRule="auto"/>
              <w:jc w:val="center"/>
              <w:rPr>
                <w:rFonts w:eastAsia="Calibri"/>
                <w:b/>
                <w:sz w:val="26"/>
                <w:szCs w:val="26"/>
              </w:rPr>
            </w:pPr>
          </w:p>
        </w:tc>
        <w:tc>
          <w:tcPr>
            <w:tcW w:w="8095" w:type="dxa"/>
            <w:vAlign w:val="center"/>
          </w:tcPr>
          <w:p w14:paraId="353D7DF9" w14:textId="77777777" w:rsidR="007F20DC" w:rsidRPr="00594A9E" w:rsidRDefault="007F20DC" w:rsidP="00D87325">
            <w:pPr>
              <w:widowControl w:val="0"/>
              <w:spacing w:line="312" w:lineRule="auto"/>
              <w:jc w:val="both"/>
              <w:rPr>
                <w:rFonts w:eastAsia="Calibri"/>
                <w:sz w:val="26"/>
                <w:szCs w:val="26"/>
              </w:rPr>
            </w:pPr>
            <w:r w:rsidRPr="00594A9E">
              <w:rPr>
                <w:rFonts w:eastAsia="Calibri"/>
                <w:sz w:val="26"/>
                <w:szCs w:val="26"/>
              </w:rPr>
              <w:t>QĐ thành lập Hội đồng thẩm định chức năng nhiệm vụ, Đề án vị trí việc làm và số lượng người làm việc của các đơn vị hành chính</w:t>
            </w:r>
          </w:p>
        </w:tc>
        <w:tc>
          <w:tcPr>
            <w:tcW w:w="2430" w:type="dxa"/>
            <w:vAlign w:val="center"/>
          </w:tcPr>
          <w:p w14:paraId="13169AF1" w14:textId="77777777" w:rsidR="007F20DC" w:rsidRPr="00594A9E" w:rsidRDefault="007F20DC" w:rsidP="00D87325">
            <w:pPr>
              <w:widowControl w:val="0"/>
              <w:spacing w:line="312" w:lineRule="auto"/>
              <w:jc w:val="both"/>
              <w:rPr>
                <w:rFonts w:eastAsia="Calibri"/>
                <w:sz w:val="26"/>
                <w:szCs w:val="26"/>
              </w:rPr>
            </w:pPr>
            <w:r w:rsidRPr="00594A9E">
              <w:rPr>
                <w:rFonts w:eastAsia="Calibri"/>
                <w:sz w:val="26"/>
                <w:szCs w:val="26"/>
              </w:rPr>
              <w:t>Số 1077/QĐ-ĐHV ngày 13/5/2022</w:t>
            </w:r>
          </w:p>
        </w:tc>
        <w:tc>
          <w:tcPr>
            <w:tcW w:w="1260" w:type="dxa"/>
            <w:vMerge/>
            <w:vAlign w:val="center"/>
          </w:tcPr>
          <w:p w14:paraId="6542CF17" w14:textId="77777777" w:rsidR="007F20DC" w:rsidRPr="00594A9E" w:rsidRDefault="007F20DC" w:rsidP="00D87325">
            <w:pPr>
              <w:widowControl w:val="0"/>
              <w:spacing w:line="312" w:lineRule="auto"/>
              <w:rPr>
                <w:rFonts w:eastAsia="Calibri"/>
                <w:sz w:val="26"/>
                <w:szCs w:val="26"/>
              </w:rPr>
            </w:pPr>
          </w:p>
        </w:tc>
        <w:tc>
          <w:tcPr>
            <w:tcW w:w="689" w:type="dxa"/>
            <w:vMerge/>
            <w:vAlign w:val="center"/>
          </w:tcPr>
          <w:p w14:paraId="4F0F8065" w14:textId="77777777" w:rsidR="007F20DC" w:rsidRPr="00594A9E" w:rsidRDefault="007F20DC" w:rsidP="00D87325">
            <w:pPr>
              <w:widowControl w:val="0"/>
              <w:spacing w:line="312" w:lineRule="auto"/>
              <w:rPr>
                <w:rFonts w:eastAsia="Calibri"/>
                <w:bCs/>
                <w:sz w:val="26"/>
                <w:szCs w:val="26"/>
              </w:rPr>
            </w:pPr>
          </w:p>
        </w:tc>
      </w:tr>
      <w:tr w:rsidR="000A6EBA" w:rsidRPr="00594A9E" w14:paraId="08058BC9" w14:textId="77777777" w:rsidTr="002D1B17">
        <w:tc>
          <w:tcPr>
            <w:tcW w:w="852" w:type="dxa"/>
            <w:vMerge/>
            <w:vAlign w:val="center"/>
          </w:tcPr>
          <w:p w14:paraId="1E9BF362" w14:textId="77777777" w:rsidR="000A6EBA" w:rsidRPr="00594A9E" w:rsidRDefault="000A6EBA" w:rsidP="00D87325">
            <w:pPr>
              <w:widowControl w:val="0"/>
              <w:numPr>
                <w:ilvl w:val="0"/>
                <w:numId w:val="7"/>
              </w:numPr>
              <w:spacing w:line="312" w:lineRule="auto"/>
              <w:jc w:val="center"/>
              <w:rPr>
                <w:rFonts w:eastAsia="Calibri"/>
                <w:sz w:val="26"/>
                <w:szCs w:val="26"/>
              </w:rPr>
            </w:pPr>
          </w:p>
        </w:tc>
        <w:tc>
          <w:tcPr>
            <w:tcW w:w="1559" w:type="dxa"/>
            <w:vMerge/>
            <w:vAlign w:val="center"/>
          </w:tcPr>
          <w:p w14:paraId="5FD4CAD2" w14:textId="77777777" w:rsidR="000A6EBA" w:rsidRPr="00594A9E" w:rsidRDefault="000A6EBA" w:rsidP="00D87325">
            <w:pPr>
              <w:widowControl w:val="0"/>
              <w:spacing w:line="312" w:lineRule="auto"/>
              <w:jc w:val="center"/>
              <w:rPr>
                <w:rFonts w:eastAsia="Calibri"/>
                <w:b/>
                <w:sz w:val="26"/>
                <w:szCs w:val="26"/>
              </w:rPr>
            </w:pPr>
          </w:p>
        </w:tc>
        <w:tc>
          <w:tcPr>
            <w:tcW w:w="8095" w:type="dxa"/>
            <w:vAlign w:val="center"/>
          </w:tcPr>
          <w:p w14:paraId="0175BA6D" w14:textId="77777777" w:rsidR="000A6EBA" w:rsidRPr="00594A9E" w:rsidRDefault="000A6EBA" w:rsidP="00D87325">
            <w:pPr>
              <w:widowControl w:val="0"/>
              <w:spacing w:line="312" w:lineRule="auto"/>
              <w:jc w:val="both"/>
              <w:rPr>
                <w:rFonts w:eastAsia="Calibri"/>
                <w:sz w:val="26"/>
                <w:szCs w:val="26"/>
              </w:rPr>
            </w:pPr>
            <w:r w:rsidRPr="00594A9E">
              <w:rPr>
                <w:rFonts w:eastAsia="Calibri"/>
                <w:sz w:val="26"/>
                <w:szCs w:val="26"/>
              </w:rPr>
              <w:t>QĐ thành lập Hội đồng thẩm định chức năng nhiệm vụ, Đề án vị trí việc làm và số lượng người làm việc của các đơn vị đào tạo</w:t>
            </w:r>
          </w:p>
        </w:tc>
        <w:tc>
          <w:tcPr>
            <w:tcW w:w="2430" w:type="dxa"/>
            <w:vAlign w:val="center"/>
          </w:tcPr>
          <w:p w14:paraId="1C7D9CCD" w14:textId="77777777" w:rsidR="000A6EBA" w:rsidRPr="00594A9E" w:rsidRDefault="000A6EBA" w:rsidP="00D87325">
            <w:pPr>
              <w:widowControl w:val="0"/>
              <w:spacing w:line="312" w:lineRule="auto"/>
              <w:jc w:val="both"/>
              <w:rPr>
                <w:rFonts w:eastAsia="Calibri"/>
                <w:sz w:val="26"/>
                <w:szCs w:val="26"/>
              </w:rPr>
            </w:pPr>
            <w:r w:rsidRPr="00594A9E">
              <w:rPr>
                <w:rFonts w:eastAsia="Calibri"/>
                <w:sz w:val="26"/>
                <w:szCs w:val="26"/>
              </w:rPr>
              <w:t>Số 1078/QĐ-ĐHV ngày 13/5/2022</w:t>
            </w:r>
          </w:p>
        </w:tc>
        <w:tc>
          <w:tcPr>
            <w:tcW w:w="1260" w:type="dxa"/>
            <w:vMerge/>
            <w:vAlign w:val="center"/>
          </w:tcPr>
          <w:p w14:paraId="19F5169A" w14:textId="77777777" w:rsidR="000A6EBA" w:rsidRPr="00594A9E" w:rsidRDefault="000A6EBA" w:rsidP="00D87325">
            <w:pPr>
              <w:widowControl w:val="0"/>
              <w:spacing w:line="312" w:lineRule="auto"/>
              <w:rPr>
                <w:rFonts w:eastAsia="Calibri"/>
                <w:sz w:val="26"/>
                <w:szCs w:val="26"/>
              </w:rPr>
            </w:pPr>
          </w:p>
        </w:tc>
        <w:tc>
          <w:tcPr>
            <w:tcW w:w="689" w:type="dxa"/>
            <w:vMerge/>
            <w:vAlign w:val="center"/>
          </w:tcPr>
          <w:p w14:paraId="6A70E4C7" w14:textId="77777777" w:rsidR="000A6EBA" w:rsidRPr="00594A9E" w:rsidRDefault="000A6EBA" w:rsidP="00D87325">
            <w:pPr>
              <w:widowControl w:val="0"/>
              <w:spacing w:line="312" w:lineRule="auto"/>
              <w:rPr>
                <w:rFonts w:eastAsia="Calibri"/>
                <w:bCs/>
                <w:sz w:val="26"/>
                <w:szCs w:val="26"/>
              </w:rPr>
            </w:pPr>
          </w:p>
        </w:tc>
      </w:tr>
      <w:tr w:rsidR="000A6EBA" w:rsidRPr="00594A9E" w14:paraId="426001FB" w14:textId="77777777" w:rsidTr="002D1B17">
        <w:tc>
          <w:tcPr>
            <w:tcW w:w="852" w:type="dxa"/>
            <w:vMerge/>
            <w:vAlign w:val="center"/>
          </w:tcPr>
          <w:p w14:paraId="57D065F3" w14:textId="77777777" w:rsidR="000A6EBA" w:rsidRPr="00594A9E" w:rsidRDefault="000A6EBA" w:rsidP="00D87325">
            <w:pPr>
              <w:widowControl w:val="0"/>
              <w:numPr>
                <w:ilvl w:val="0"/>
                <w:numId w:val="7"/>
              </w:numPr>
              <w:spacing w:line="312" w:lineRule="auto"/>
              <w:jc w:val="center"/>
              <w:rPr>
                <w:rFonts w:eastAsia="Calibri"/>
                <w:sz w:val="26"/>
                <w:szCs w:val="26"/>
              </w:rPr>
            </w:pPr>
          </w:p>
        </w:tc>
        <w:tc>
          <w:tcPr>
            <w:tcW w:w="1559" w:type="dxa"/>
            <w:vMerge/>
            <w:vAlign w:val="center"/>
          </w:tcPr>
          <w:p w14:paraId="70E40380" w14:textId="77777777" w:rsidR="000A6EBA" w:rsidRPr="00594A9E" w:rsidRDefault="000A6EBA" w:rsidP="00D87325">
            <w:pPr>
              <w:widowControl w:val="0"/>
              <w:spacing w:line="312" w:lineRule="auto"/>
              <w:jc w:val="center"/>
              <w:rPr>
                <w:rFonts w:eastAsia="Calibri"/>
                <w:b/>
                <w:sz w:val="26"/>
                <w:szCs w:val="26"/>
              </w:rPr>
            </w:pPr>
          </w:p>
        </w:tc>
        <w:tc>
          <w:tcPr>
            <w:tcW w:w="8095" w:type="dxa"/>
            <w:tcBorders>
              <w:top w:val="single" w:sz="6" w:space="0" w:color="auto"/>
              <w:left w:val="single" w:sz="6" w:space="0" w:color="auto"/>
              <w:bottom w:val="single" w:sz="6" w:space="0" w:color="auto"/>
              <w:right w:val="single" w:sz="6" w:space="0" w:color="auto"/>
            </w:tcBorders>
            <w:vAlign w:val="center"/>
          </w:tcPr>
          <w:p w14:paraId="766738BD" w14:textId="77777777" w:rsidR="000A6EBA" w:rsidRPr="00594A9E" w:rsidRDefault="000A6EBA" w:rsidP="00D87325">
            <w:pPr>
              <w:pStyle w:val="Other0"/>
              <w:spacing w:line="312" w:lineRule="auto"/>
              <w:ind w:firstLine="0"/>
              <w:jc w:val="both"/>
              <w:rPr>
                <w:rFonts w:cs="Times New Roman"/>
                <w:color w:val="000000" w:themeColor="text1"/>
              </w:rPr>
            </w:pPr>
            <w:r w:rsidRPr="00594A9E">
              <w:rPr>
                <w:rFonts w:cs="Times New Roman"/>
                <w:color w:val="000000" w:themeColor="text1"/>
              </w:rPr>
              <w:t>Quy định về chính sách thu hút, đào tạo bồi dưỡng CLC</w:t>
            </w:r>
          </w:p>
        </w:tc>
        <w:tc>
          <w:tcPr>
            <w:tcW w:w="2430" w:type="dxa"/>
            <w:tcBorders>
              <w:top w:val="single" w:sz="6" w:space="0" w:color="auto"/>
              <w:left w:val="single" w:sz="6" w:space="0" w:color="auto"/>
              <w:bottom w:val="single" w:sz="6" w:space="0" w:color="auto"/>
              <w:right w:val="single" w:sz="6" w:space="0" w:color="auto"/>
            </w:tcBorders>
            <w:vAlign w:val="center"/>
          </w:tcPr>
          <w:p w14:paraId="70F89295" w14:textId="77777777" w:rsidR="000A6EBA" w:rsidRPr="00594A9E" w:rsidRDefault="000A6EBA" w:rsidP="00D87325">
            <w:pPr>
              <w:widowControl w:val="0"/>
              <w:spacing w:line="312" w:lineRule="auto"/>
              <w:jc w:val="both"/>
              <w:rPr>
                <w:color w:val="000000" w:themeColor="text1"/>
                <w:sz w:val="26"/>
                <w:szCs w:val="26"/>
              </w:rPr>
            </w:pPr>
            <w:r w:rsidRPr="00594A9E">
              <w:rPr>
                <w:color w:val="000000" w:themeColor="text1"/>
                <w:sz w:val="26"/>
                <w:szCs w:val="26"/>
              </w:rPr>
              <w:t>Số 10/NQ-HĐT ngày 27/3/2024</w:t>
            </w:r>
          </w:p>
        </w:tc>
        <w:tc>
          <w:tcPr>
            <w:tcW w:w="1260" w:type="dxa"/>
            <w:vMerge/>
            <w:vAlign w:val="center"/>
          </w:tcPr>
          <w:p w14:paraId="0B1C5BF0" w14:textId="77777777" w:rsidR="000A6EBA" w:rsidRPr="00594A9E" w:rsidRDefault="000A6EBA" w:rsidP="00D87325">
            <w:pPr>
              <w:widowControl w:val="0"/>
              <w:spacing w:line="312" w:lineRule="auto"/>
              <w:rPr>
                <w:rFonts w:eastAsia="Calibri"/>
                <w:sz w:val="26"/>
                <w:szCs w:val="26"/>
              </w:rPr>
            </w:pPr>
          </w:p>
        </w:tc>
        <w:tc>
          <w:tcPr>
            <w:tcW w:w="689" w:type="dxa"/>
            <w:vMerge/>
            <w:vAlign w:val="center"/>
          </w:tcPr>
          <w:p w14:paraId="59FFB8C3" w14:textId="77777777" w:rsidR="000A6EBA" w:rsidRPr="00594A9E" w:rsidRDefault="000A6EBA" w:rsidP="00D87325">
            <w:pPr>
              <w:widowControl w:val="0"/>
              <w:spacing w:line="312" w:lineRule="auto"/>
              <w:rPr>
                <w:rFonts w:eastAsia="Calibri"/>
                <w:bCs/>
                <w:sz w:val="26"/>
                <w:szCs w:val="26"/>
              </w:rPr>
            </w:pPr>
          </w:p>
        </w:tc>
      </w:tr>
      <w:tr w:rsidR="000A6EBA" w:rsidRPr="00594A9E" w14:paraId="7396F3B0" w14:textId="77777777" w:rsidTr="002D1B17">
        <w:tc>
          <w:tcPr>
            <w:tcW w:w="852" w:type="dxa"/>
            <w:vMerge w:val="restart"/>
            <w:vAlign w:val="center"/>
          </w:tcPr>
          <w:p w14:paraId="7838DEA9" w14:textId="77777777" w:rsidR="000A6EBA" w:rsidRPr="00594A9E" w:rsidRDefault="000A6EBA" w:rsidP="00D87325">
            <w:pPr>
              <w:widowControl w:val="0"/>
              <w:spacing w:line="312" w:lineRule="auto"/>
              <w:jc w:val="center"/>
              <w:rPr>
                <w:rFonts w:eastAsia="Calibri"/>
                <w:sz w:val="26"/>
                <w:szCs w:val="26"/>
              </w:rPr>
            </w:pPr>
            <w:r w:rsidRPr="00594A9E">
              <w:rPr>
                <w:rFonts w:eastAsia="Calibri"/>
                <w:sz w:val="26"/>
                <w:szCs w:val="26"/>
              </w:rPr>
              <w:t>3</w:t>
            </w:r>
          </w:p>
        </w:tc>
        <w:tc>
          <w:tcPr>
            <w:tcW w:w="1559" w:type="dxa"/>
            <w:vMerge w:val="restart"/>
            <w:vAlign w:val="center"/>
          </w:tcPr>
          <w:p w14:paraId="38C2E97D" w14:textId="79C69F26" w:rsidR="000A6EBA" w:rsidRPr="00594A9E" w:rsidRDefault="00434982" w:rsidP="00D87325">
            <w:pPr>
              <w:widowControl w:val="0"/>
              <w:spacing w:line="312" w:lineRule="auto"/>
              <w:jc w:val="center"/>
              <w:rPr>
                <w:rFonts w:eastAsia="Calibri"/>
                <w:sz w:val="26"/>
                <w:szCs w:val="26"/>
              </w:rPr>
            </w:pPr>
            <w:hyperlink r:id="rId318" w:history="1">
              <w:r w:rsidR="000A6EBA" w:rsidRPr="00456646">
                <w:rPr>
                  <w:rStyle w:val="Hyperlink"/>
                  <w:rFonts w:eastAsia="Calibri"/>
                  <w:sz w:val="26"/>
                  <w:szCs w:val="26"/>
                </w:rPr>
                <w:t>H7.07.01.03</w:t>
              </w:r>
            </w:hyperlink>
          </w:p>
        </w:tc>
        <w:tc>
          <w:tcPr>
            <w:tcW w:w="8095" w:type="dxa"/>
            <w:vAlign w:val="center"/>
          </w:tcPr>
          <w:p w14:paraId="28843010" w14:textId="77777777" w:rsidR="000A6EBA" w:rsidRPr="00594A9E" w:rsidRDefault="000A6EBA" w:rsidP="00D87325">
            <w:pPr>
              <w:widowControl w:val="0"/>
              <w:spacing w:line="312" w:lineRule="auto"/>
              <w:jc w:val="both"/>
              <w:rPr>
                <w:rFonts w:eastAsia="Calibri"/>
                <w:sz w:val="26"/>
                <w:szCs w:val="26"/>
              </w:rPr>
            </w:pPr>
            <w:r w:rsidRPr="00594A9E">
              <w:rPr>
                <w:rFonts w:eastAsia="Calibri"/>
                <w:sz w:val="26"/>
                <w:szCs w:val="26"/>
              </w:rPr>
              <w:t>Quyết định ban hành quy chế về công tác cán bộ của Đại học Vinh</w:t>
            </w:r>
          </w:p>
        </w:tc>
        <w:tc>
          <w:tcPr>
            <w:tcW w:w="2430" w:type="dxa"/>
            <w:vAlign w:val="center"/>
          </w:tcPr>
          <w:p w14:paraId="72348C82" w14:textId="77777777" w:rsidR="000A6EBA" w:rsidRPr="00594A9E" w:rsidRDefault="000A6EBA" w:rsidP="00D87325">
            <w:pPr>
              <w:widowControl w:val="0"/>
              <w:spacing w:line="312" w:lineRule="auto"/>
              <w:jc w:val="both"/>
              <w:rPr>
                <w:rFonts w:eastAsia="Calibri"/>
                <w:iCs/>
                <w:sz w:val="26"/>
                <w:szCs w:val="26"/>
              </w:rPr>
            </w:pPr>
            <w:r w:rsidRPr="00594A9E">
              <w:rPr>
                <w:rFonts w:eastAsia="Calibri"/>
                <w:sz w:val="26"/>
                <w:szCs w:val="26"/>
              </w:rPr>
              <w:t xml:space="preserve">Số 1128/QĐ-ĐHV </w:t>
            </w:r>
            <w:r w:rsidRPr="00594A9E">
              <w:rPr>
                <w:rFonts w:eastAsia="Calibri"/>
                <w:sz w:val="26"/>
                <w:szCs w:val="26"/>
              </w:rPr>
              <w:lastRenderedPageBreak/>
              <w:t>ngày 26/09/2016</w:t>
            </w:r>
          </w:p>
        </w:tc>
        <w:tc>
          <w:tcPr>
            <w:tcW w:w="1260" w:type="dxa"/>
            <w:vMerge w:val="restart"/>
            <w:vAlign w:val="center"/>
          </w:tcPr>
          <w:p w14:paraId="64FF47FE" w14:textId="77777777" w:rsidR="000A6EBA" w:rsidRPr="00594A9E" w:rsidRDefault="000A6EBA" w:rsidP="00D87325">
            <w:pPr>
              <w:widowControl w:val="0"/>
              <w:spacing w:line="312" w:lineRule="auto"/>
              <w:jc w:val="center"/>
              <w:rPr>
                <w:rFonts w:eastAsia="Calibri"/>
                <w:sz w:val="26"/>
                <w:szCs w:val="26"/>
              </w:rPr>
            </w:pPr>
            <w:r w:rsidRPr="00594A9E">
              <w:rPr>
                <w:rFonts w:eastAsia="Calibri"/>
                <w:sz w:val="26"/>
                <w:szCs w:val="26"/>
              </w:rPr>
              <w:lastRenderedPageBreak/>
              <w:t>Trường</w:t>
            </w:r>
          </w:p>
          <w:p w14:paraId="3079C35A" w14:textId="77777777" w:rsidR="000A6EBA" w:rsidRPr="00594A9E" w:rsidRDefault="000A6EBA" w:rsidP="00D87325">
            <w:pPr>
              <w:widowControl w:val="0"/>
              <w:spacing w:line="312" w:lineRule="auto"/>
              <w:jc w:val="center"/>
              <w:rPr>
                <w:rFonts w:eastAsia="Calibri"/>
                <w:sz w:val="26"/>
                <w:szCs w:val="26"/>
              </w:rPr>
            </w:pPr>
            <w:r w:rsidRPr="00594A9E">
              <w:rPr>
                <w:rFonts w:eastAsia="Calibri"/>
                <w:sz w:val="26"/>
                <w:szCs w:val="26"/>
              </w:rPr>
              <w:lastRenderedPageBreak/>
              <w:t>ĐH Vinh</w:t>
            </w:r>
          </w:p>
          <w:p w14:paraId="4A4812A3" w14:textId="77777777" w:rsidR="000A6EBA" w:rsidRPr="00594A9E" w:rsidRDefault="000A6EBA" w:rsidP="00D87325">
            <w:pPr>
              <w:widowControl w:val="0"/>
              <w:spacing w:line="312" w:lineRule="auto"/>
              <w:rPr>
                <w:rFonts w:eastAsia="Calibri"/>
                <w:sz w:val="26"/>
                <w:szCs w:val="26"/>
              </w:rPr>
            </w:pPr>
          </w:p>
        </w:tc>
        <w:tc>
          <w:tcPr>
            <w:tcW w:w="689" w:type="dxa"/>
            <w:vMerge w:val="restart"/>
            <w:vAlign w:val="center"/>
          </w:tcPr>
          <w:p w14:paraId="49FFC0DE" w14:textId="77777777" w:rsidR="000A6EBA" w:rsidRPr="00594A9E" w:rsidRDefault="000A6EBA" w:rsidP="00D87325">
            <w:pPr>
              <w:widowControl w:val="0"/>
              <w:spacing w:line="312" w:lineRule="auto"/>
              <w:rPr>
                <w:rFonts w:eastAsia="Calibri"/>
                <w:bCs/>
                <w:sz w:val="26"/>
                <w:szCs w:val="26"/>
              </w:rPr>
            </w:pPr>
          </w:p>
        </w:tc>
      </w:tr>
      <w:tr w:rsidR="000A6EBA" w:rsidRPr="00594A9E" w14:paraId="4802A96F" w14:textId="77777777" w:rsidTr="002D1B17">
        <w:tc>
          <w:tcPr>
            <w:tcW w:w="852" w:type="dxa"/>
            <w:vMerge/>
            <w:vAlign w:val="center"/>
          </w:tcPr>
          <w:p w14:paraId="010FAE7D" w14:textId="77777777" w:rsidR="000A6EBA" w:rsidRPr="00594A9E" w:rsidRDefault="000A6EBA" w:rsidP="00D87325">
            <w:pPr>
              <w:widowControl w:val="0"/>
              <w:numPr>
                <w:ilvl w:val="0"/>
                <w:numId w:val="7"/>
              </w:numPr>
              <w:spacing w:line="312" w:lineRule="auto"/>
              <w:jc w:val="center"/>
              <w:rPr>
                <w:rFonts w:eastAsia="Calibri"/>
                <w:sz w:val="26"/>
                <w:szCs w:val="26"/>
              </w:rPr>
            </w:pPr>
          </w:p>
        </w:tc>
        <w:tc>
          <w:tcPr>
            <w:tcW w:w="1559" w:type="dxa"/>
            <w:vMerge/>
            <w:vAlign w:val="center"/>
          </w:tcPr>
          <w:p w14:paraId="51A59526" w14:textId="77777777" w:rsidR="000A6EBA" w:rsidRPr="00594A9E" w:rsidRDefault="000A6EBA" w:rsidP="00D87325">
            <w:pPr>
              <w:widowControl w:val="0"/>
              <w:spacing w:line="312" w:lineRule="auto"/>
              <w:jc w:val="center"/>
              <w:rPr>
                <w:rFonts w:eastAsia="Calibri"/>
                <w:b/>
                <w:sz w:val="26"/>
                <w:szCs w:val="26"/>
              </w:rPr>
            </w:pPr>
          </w:p>
        </w:tc>
        <w:tc>
          <w:tcPr>
            <w:tcW w:w="8095" w:type="dxa"/>
            <w:vAlign w:val="center"/>
          </w:tcPr>
          <w:p w14:paraId="5857C54C" w14:textId="77777777" w:rsidR="000A6EBA" w:rsidRPr="00594A9E" w:rsidRDefault="000A6EBA" w:rsidP="00D87325">
            <w:pPr>
              <w:widowControl w:val="0"/>
              <w:spacing w:line="312" w:lineRule="auto"/>
              <w:jc w:val="both"/>
              <w:rPr>
                <w:rFonts w:eastAsia="Calibri"/>
                <w:sz w:val="26"/>
                <w:szCs w:val="26"/>
              </w:rPr>
            </w:pPr>
            <w:r w:rsidRPr="00594A9E">
              <w:rPr>
                <w:rFonts w:eastAsia="Calibri"/>
                <w:sz w:val="26"/>
                <w:szCs w:val="26"/>
              </w:rPr>
              <w:t>Quyết định về việc ban hành quy định tuyển chọn viên chức lao động hợp đồng vào công tác tại Đại học Vinh</w:t>
            </w:r>
          </w:p>
        </w:tc>
        <w:tc>
          <w:tcPr>
            <w:tcW w:w="2430" w:type="dxa"/>
            <w:vAlign w:val="center"/>
          </w:tcPr>
          <w:p w14:paraId="3A38C888" w14:textId="77777777" w:rsidR="000A6EBA" w:rsidRPr="00594A9E" w:rsidRDefault="000A6EBA" w:rsidP="00D87325">
            <w:pPr>
              <w:widowControl w:val="0"/>
              <w:spacing w:line="312" w:lineRule="auto"/>
              <w:jc w:val="both"/>
              <w:rPr>
                <w:rFonts w:eastAsia="Calibri"/>
                <w:sz w:val="26"/>
                <w:szCs w:val="26"/>
              </w:rPr>
            </w:pPr>
            <w:r w:rsidRPr="00594A9E">
              <w:rPr>
                <w:rFonts w:eastAsia="Calibri"/>
                <w:sz w:val="26"/>
                <w:szCs w:val="26"/>
              </w:rPr>
              <w:t>Số 3276/QĐ-ĐHV ngày 21/10/2013;</w:t>
            </w:r>
          </w:p>
          <w:p w14:paraId="2F71CDAB" w14:textId="77777777" w:rsidR="000A6EBA" w:rsidRPr="00594A9E" w:rsidRDefault="000A6EBA" w:rsidP="00D87325">
            <w:pPr>
              <w:widowControl w:val="0"/>
              <w:spacing w:line="312" w:lineRule="auto"/>
              <w:jc w:val="both"/>
              <w:rPr>
                <w:rFonts w:eastAsia="Calibri"/>
                <w:sz w:val="26"/>
                <w:szCs w:val="26"/>
              </w:rPr>
            </w:pPr>
            <w:r w:rsidRPr="00594A9E">
              <w:rPr>
                <w:sz w:val="26"/>
                <w:szCs w:val="26"/>
              </w:rPr>
              <w:t>Số 1512/QĐ-ĐHV ngày 05 tháng 05 năm 2015</w:t>
            </w:r>
          </w:p>
        </w:tc>
        <w:tc>
          <w:tcPr>
            <w:tcW w:w="1260" w:type="dxa"/>
            <w:vMerge/>
            <w:vAlign w:val="center"/>
          </w:tcPr>
          <w:p w14:paraId="3BEBDECE" w14:textId="77777777" w:rsidR="000A6EBA" w:rsidRPr="00594A9E" w:rsidRDefault="000A6EBA" w:rsidP="00D87325">
            <w:pPr>
              <w:widowControl w:val="0"/>
              <w:spacing w:line="312" w:lineRule="auto"/>
              <w:rPr>
                <w:rFonts w:eastAsia="Calibri"/>
                <w:sz w:val="26"/>
                <w:szCs w:val="26"/>
              </w:rPr>
            </w:pPr>
          </w:p>
        </w:tc>
        <w:tc>
          <w:tcPr>
            <w:tcW w:w="689" w:type="dxa"/>
            <w:vMerge/>
            <w:vAlign w:val="center"/>
          </w:tcPr>
          <w:p w14:paraId="62CF5BD3" w14:textId="77777777" w:rsidR="000A6EBA" w:rsidRPr="00594A9E" w:rsidRDefault="000A6EBA" w:rsidP="00D87325">
            <w:pPr>
              <w:widowControl w:val="0"/>
              <w:spacing w:line="312" w:lineRule="auto"/>
              <w:rPr>
                <w:rFonts w:eastAsia="Calibri"/>
                <w:bCs/>
                <w:sz w:val="26"/>
                <w:szCs w:val="26"/>
              </w:rPr>
            </w:pPr>
          </w:p>
        </w:tc>
      </w:tr>
      <w:tr w:rsidR="000A6EBA" w:rsidRPr="00594A9E" w14:paraId="4CFE7B1C" w14:textId="77777777" w:rsidTr="002D1B17">
        <w:tc>
          <w:tcPr>
            <w:tcW w:w="852" w:type="dxa"/>
            <w:vMerge/>
            <w:vAlign w:val="center"/>
          </w:tcPr>
          <w:p w14:paraId="292AE3DD" w14:textId="77777777" w:rsidR="000A6EBA" w:rsidRPr="00594A9E" w:rsidRDefault="000A6EBA" w:rsidP="00D87325">
            <w:pPr>
              <w:widowControl w:val="0"/>
              <w:numPr>
                <w:ilvl w:val="0"/>
                <w:numId w:val="7"/>
              </w:numPr>
              <w:spacing w:line="312" w:lineRule="auto"/>
              <w:jc w:val="center"/>
              <w:rPr>
                <w:rFonts w:eastAsia="Calibri"/>
                <w:sz w:val="26"/>
                <w:szCs w:val="26"/>
              </w:rPr>
            </w:pPr>
          </w:p>
        </w:tc>
        <w:tc>
          <w:tcPr>
            <w:tcW w:w="1559" w:type="dxa"/>
            <w:vMerge/>
            <w:vAlign w:val="center"/>
          </w:tcPr>
          <w:p w14:paraId="6D745545" w14:textId="77777777" w:rsidR="000A6EBA" w:rsidRPr="00594A9E" w:rsidRDefault="000A6EBA" w:rsidP="00D87325">
            <w:pPr>
              <w:widowControl w:val="0"/>
              <w:spacing w:line="312" w:lineRule="auto"/>
              <w:jc w:val="center"/>
              <w:rPr>
                <w:rFonts w:eastAsia="Calibri"/>
                <w:b/>
                <w:sz w:val="26"/>
                <w:szCs w:val="26"/>
              </w:rPr>
            </w:pPr>
          </w:p>
        </w:tc>
        <w:tc>
          <w:tcPr>
            <w:tcW w:w="8095" w:type="dxa"/>
            <w:tcBorders>
              <w:top w:val="single" w:sz="6" w:space="0" w:color="auto"/>
              <w:left w:val="single" w:sz="6" w:space="0" w:color="auto"/>
              <w:bottom w:val="single" w:sz="6" w:space="0" w:color="auto"/>
              <w:right w:val="single" w:sz="6" w:space="0" w:color="auto"/>
            </w:tcBorders>
            <w:vAlign w:val="center"/>
          </w:tcPr>
          <w:p w14:paraId="22F83CEB" w14:textId="77777777" w:rsidR="000A6EBA" w:rsidRPr="00594A9E" w:rsidRDefault="000A6EBA" w:rsidP="00D87325">
            <w:pPr>
              <w:pStyle w:val="Other0"/>
              <w:spacing w:line="312" w:lineRule="auto"/>
              <w:ind w:firstLine="0"/>
              <w:jc w:val="both"/>
              <w:rPr>
                <w:rFonts w:cs="Times New Roman"/>
              </w:rPr>
            </w:pPr>
            <w:r w:rsidRPr="00594A9E">
              <w:rPr>
                <w:rFonts w:cs="Times New Roman"/>
              </w:rPr>
              <w:t>Nghị quyết ban hành Quy định về tuyển dụng, sử dụng, quản lý viên chức và NLĐ của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2845B8CC" w14:textId="77777777" w:rsidR="000A6EBA" w:rsidRPr="00594A9E" w:rsidRDefault="000A6EBA" w:rsidP="00D87325">
            <w:pPr>
              <w:widowControl w:val="0"/>
              <w:spacing w:line="312" w:lineRule="auto"/>
              <w:ind w:left="57" w:right="57"/>
              <w:rPr>
                <w:sz w:val="26"/>
                <w:szCs w:val="26"/>
              </w:rPr>
            </w:pPr>
            <w:r w:rsidRPr="00594A9E">
              <w:rPr>
                <w:sz w:val="26"/>
                <w:szCs w:val="26"/>
              </w:rPr>
              <w:t>Số 07/NQ-HĐT ngày 27/3/2023</w:t>
            </w:r>
          </w:p>
        </w:tc>
        <w:tc>
          <w:tcPr>
            <w:tcW w:w="1260" w:type="dxa"/>
            <w:vMerge/>
            <w:vAlign w:val="center"/>
          </w:tcPr>
          <w:p w14:paraId="15CF3125" w14:textId="77777777" w:rsidR="000A6EBA" w:rsidRPr="00594A9E" w:rsidRDefault="000A6EBA" w:rsidP="00D87325">
            <w:pPr>
              <w:widowControl w:val="0"/>
              <w:spacing w:line="312" w:lineRule="auto"/>
              <w:rPr>
                <w:rFonts w:eastAsia="Calibri"/>
                <w:sz w:val="26"/>
                <w:szCs w:val="26"/>
              </w:rPr>
            </w:pPr>
          </w:p>
        </w:tc>
        <w:tc>
          <w:tcPr>
            <w:tcW w:w="689" w:type="dxa"/>
            <w:vMerge/>
            <w:vAlign w:val="center"/>
          </w:tcPr>
          <w:p w14:paraId="489D1369" w14:textId="77777777" w:rsidR="000A6EBA" w:rsidRPr="00594A9E" w:rsidRDefault="000A6EBA" w:rsidP="00D87325">
            <w:pPr>
              <w:widowControl w:val="0"/>
              <w:spacing w:line="312" w:lineRule="auto"/>
              <w:rPr>
                <w:rFonts w:eastAsia="Calibri"/>
                <w:bCs/>
                <w:sz w:val="26"/>
                <w:szCs w:val="26"/>
              </w:rPr>
            </w:pPr>
          </w:p>
        </w:tc>
      </w:tr>
      <w:tr w:rsidR="000A6EBA" w:rsidRPr="00594A9E" w14:paraId="33FAFD01" w14:textId="77777777" w:rsidTr="002D1B17">
        <w:tc>
          <w:tcPr>
            <w:tcW w:w="852" w:type="dxa"/>
            <w:vMerge/>
            <w:vAlign w:val="center"/>
          </w:tcPr>
          <w:p w14:paraId="5872025D" w14:textId="77777777" w:rsidR="000A6EBA" w:rsidRPr="00594A9E" w:rsidRDefault="000A6EBA" w:rsidP="00D87325">
            <w:pPr>
              <w:widowControl w:val="0"/>
              <w:numPr>
                <w:ilvl w:val="0"/>
                <w:numId w:val="7"/>
              </w:numPr>
              <w:spacing w:line="312" w:lineRule="auto"/>
              <w:jc w:val="center"/>
              <w:rPr>
                <w:rFonts w:eastAsia="Calibri"/>
                <w:sz w:val="26"/>
                <w:szCs w:val="26"/>
              </w:rPr>
            </w:pPr>
          </w:p>
        </w:tc>
        <w:tc>
          <w:tcPr>
            <w:tcW w:w="1559" w:type="dxa"/>
            <w:vMerge/>
            <w:vAlign w:val="center"/>
          </w:tcPr>
          <w:p w14:paraId="28D19B1E" w14:textId="77777777" w:rsidR="000A6EBA" w:rsidRPr="00594A9E" w:rsidRDefault="000A6EBA" w:rsidP="00D87325">
            <w:pPr>
              <w:widowControl w:val="0"/>
              <w:spacing w:line="312" w:lineRule="auto"/>
              <w:jc w:val="center"/>
              <w:rPr>
                <w:rFonts w:eastAsia="Calibri"/>
                <w:b/>
                <w:sz w:val="26"/>
                <w:szCs w:val="26"/>
              </w:rPr>
            </w:pPr>
          </w:p>
        </w:tc>
        <w:tc>
          <w:tcPr>
            <w:tcW w:w="8095" w:type="dxa"/>
            <w:vAlign w:val="center"/>
          </w:tcPr>
          <w:p w14:paraId="0C388A4B" w14:textId="77777777" w:rsidR="000A6EBA" w:rsidRPr="00594A9E" w:rsidRDefault="000A6EBA" w:rsidP="00D87325">
            <w:pPr>
              <w:widowControl w:val="0"/>
              <w:spacing w:line="312" w:lineRule="auto"/>
              <w:jc w:val="both"/>
              <w:rPr>
                <w:rFonts w:eastAsia="Calibri"/>
                <w:sz w:val="26"/>
                <w:szCs w:val="26"/>
              </w:rPr>
            </w:pPr>
            <w:r w:rsidRPr="00594A9E">
              <w:rPr>
                <w:rFonts w:eastAsia="Calibri"/>
                <w:sz w:val="26"/>
                <w:szCs w:val="26"/>
              </w:rPr>
              <w:t>Quy chế tổ chức và hoạt động của Trường Đại học Vinh</w:t>
            </w:r>
          </w:p>
        </w:tc>
        <w:tc>
          <w:tcPr>
            <w:tcW w:w="2430" w:type="dxa"/>
            <w:vAlign w:val="center"/>
          </w:tcPr>
          <w:p w14:paraId="701E2228" w14:textId="77777777" w:rsidR="000A6EBA" w:rsidRPr="00594A9E" w:rsidRDefault="000A6EBA" w:rsidP="00D87325">
            <w:pPr>
              <w:widowControl w:val="0"/>
              <w:spacing w:line="312" w:lineRule="auto"/>
              <w:rPr>
                <w:rFonts w:eastAsia="Calibri"/>
                <w:iCs/>
                <w:sz w:val="26"/>
                <w:szCs w:val="26"/>
              </w:rPr>
            </w:pPr>
            <w:r w:rsidRPr="00594A9E">
              <w:rPr>
                <w:rFonts w:eastAsia="Calibri"/>
                <w:iCs/>
                <w:sz w:val="26"/>
                <w:szCs w:val="26"/>
              </w:rPr>
              <w:t xml:space="preserve">Số 1386/QĐ-ĐHV ngày 22/4/2015, </w:t>
            </w:r>
          </w:p>
          <w:p w14:paraId="4F113A3D" w14:textId="77777777" w:rsidR="000A6EBA" w:rsidRPr="00594A9E" w:rsidRDefault="000A6EBA" w:rsidP="00D87325">
            <w:pPr>
              <w:widowControl w:val="0"/>
              <w:spacing w:line="312" w:lineRule="auto"/>
              <w:rPr>
                <w:rFonts w:eastAsia="Calibri"/>
                <w:iCs/>
                <w:sz w:val="26"/>
                <w:szCs w:val="26"/>
              </w:rPr>
            </w:pPr>
            <w:r w:rsidRPr="00594A9E">
              <w:rPr>
                <w:rFonts w:eastAsia="Calibri"/>
                <w:iCs/>
                <w:sz w:val="26"/>
                <w:szCs w:val="26"/>
              </w:rPr>
              <w:t>Số 1016/QĐ-ĐHV ngày 22/10/2018</w:t>
            </w:r>
          </w:p>
          <w:p w14:paraId="62F40A9A" w14:textId="77777777" w:rsidR="000A6EBA" w:rsidRPr="00594A9E" w:rsidRDefault="000A6EBA" w:rsidP="00D87325">
            <w:pPr>
              <w:widowControl w:val="0"/>
              <w:spacing w:line="312" w:lineRule="auto"/>
              <w:rPr>
                <w:rFonts w:eastAsia="Calibri"/>
                <w:sz w:val="26"/>
                <w:szCs w:val="26"/>
              </w:rPr>
            </w:pPr>
            <w:r w:rsidRPr="00594A9E">
              <w:rPr>
                <w:rFonts w:eastAsia="Calibri"/>
                <w:sz w:val="26"/>
                <w:szCs w:val="26"/>
              </w:rPr>
              <w:t>Số 06/NQ-HĐT ngày 12/5/2021</w:t>
            </w:r>
          </w:p>
        </w:tc>
        <w:tc>
          <w:tcPr>
            <w:tcW w:w="1260" w:type="dxa"/>
            <w:vMerge/>
            <w:vAlign w:val="center"/>
          </w:tcPr>
          <w:p w14:paraId="4747AAFC" w14:textId="77777777" w:rsidR="000A6EBA" w:rsidRPr="00594A9E" w:rsidRDefault="000A6EBA" w:rsidP="00D87325">
            <w:pPr>
              <w:widowControl w:val="0"/>
              <w:spacing w:line="312" w:lineRule="auto"/>
              <w:rPr>
                <w:rFonts w:eastAsia="Calibri"/>
                <w:sz w:val="26"/>
                <w:szCs w:val="26"/>
              </w:rPr>
            </w:pPr>
          </w:p>
        </w:tc>
        <w:tc>
          <w:tcPr>
            <w:tcW w:w="689" w:type="dxa"/>
            <w:vMerge/>
            <w:vAlign w:val="center"/>
          </w:tcPr>
          <w:p w14:paraId="237754C0" w14:textId="77777777" w:rsidR="000A6EBA" w:rsidRPr="00594A9E" w:rsidRDefault="000A6EBA" w:rsidP="00D87325">
            <w:pPr>
              <w:widowControl w:val="0"/>
              <w:spacing w:line="312" w:lineRule="auto"/>
              <w:rPr>
                <w:rFonts w:eastAsia="Calibri"/>
                <w:bCs/>
                <w:sz w:val="26"/>
                <w:szCs w:val="26"/>
              </w:rPr>
            </w:pPr>
          </w:p>
        </w:tc>
      </w:tr>
      <w:tr w:rsidR="000A6EBA" w:rsidRPr="00594A9E" w14:paraId="177CD266" w14:textId="77777777" w:rsidTr="002D1B17">
        <w:tc>
          <w:tcPr>
            <w:tcW w:w="852" w:type="dxa"/>
            <w:vMerge w:val="restart"/>
            <w:vAlign w:val="center"/>
          </w:tcPr>
          <w:p w14:paraId="3EC8CC21" w14:textId="77777777" w:rsidR="000A6EBA" w:rsidRPr="00594A9E" w:rsidRDefault="000A6EBA" w:rsidP="00D87325">
            <w:pPr>
              <w:widowControl w:val="0"/>
              <w:spacing w:line="312" w:lineRule="auto"/>
              <w:ind w:left="360"/>
              <w:rPr>
                <w:rFonts w:eastAsia="Calibri"/>
                <w:sz w:val="26"/>
                <w:szCs w:val="26"/>
              </w:rPr>
            </w:pPr>
            <w:r w:rsidRPr="00594A9E">
              <w:rPr>
                <w:rFonts w:eastAsia="Calibri"/>
                <w:sz w:val="26"/>
                <w:szCs w:val="26"/>
              </w:rPr>
              <w:t>4</w:t>
            </w:r>
          </w:p>
        </w:tc>
        <w:tc>
          <w:tcPr>
            <w:tcW w:w="1559" w:type="dxa"/>
            <w:vMerge w:val="restart"/>
            <w:vAlign w:val="center"/>
          </w:tcPr>
          <w:p w14:paraId="384BF3BE" w14:textId="2A2A07F3" w:rsidR="000A6EBA" w:rsidRPr="00594A9E" w:rsidRDefault="00434982" w:rsidP="00D87325">
            <w:pPr>
              <w:widowControl w:val="0"/>
              <w:spacing w:line="312" w:lineRule="auto"/>
              <w:jc w:val="center"/>
              <w:rPr>
                <w:rFonts w:eastAsia="Calibri"/>
                <w:sz w:val="26"/>
                <w:szCs w:val="26"/>
              </w:rPr>
            </w:pPr>
            <w:hyperlink r:id="rId319" w:history="1">
              <w:r w:rsidR="000A6EBA" w:rsidRPr="00456646">
                <w:rPr>
                  <w:rStyle w:val="Hyperlink"/>
                  <w:rFonts w:eastAsia="Calibri"/>
                  <w:sz w:val="26"/>
                  <w:szCs w:val="26"/>
                </w:rPr>
                <w:t>H7.07.01.04</w:t>
              </w:r>
            </w:hyperlink>
          </w:p>
        </w:tc>
        <w:tc>
          <w:tcPr>
            <w:tcW w:w="8095" w:type="dxa"/>
            <w:tcBorders>
              <w:top w:val="single" w:sz="6" w:space="0" w:color="auto"/>
              <w:left w:val="single" w:sz="6" w:space="0" w:color="auto"/>
              <w:bottom w:val="single" w:sz="6" w:space="0" w:color="auto"/>
              <w:right w:val="single" w:sz="6" w:space="0" w:color="auto"/>
            </w:tcBorders>
            <w:vAlign w:val="center"/>
          </w:tcPr>
          <w:p w14:paraId="54D28D20" w14:textId="77777777" w:rsidR="000A6EBA" w:rsidRPr="00594A9E" w:rsidRDefault="000A6EBA" w:rsidP="00D87325">
            <w:pPr>
              <w:widowControl w:val="0"/>
              <w:spacing w:line="312" w:lineRule="auto"/>
              <w:rPr>
                <w:sz w:val="26"/>
                <w:szCs w:val="26"/>
              </w:rPr>
            </w:pPr>
            <w:r w:rsidRPr="00594A9E">
              <w:rPr>
                <w:sz w:val="26"/>
                <w:szCs w:val="26"/>
                <w:lang w:val="vi-VN" w:eastAsia="vi-VN"/>
              </w:rPr>
              <w:t>Báo cáo việc thực hiện chính sách thu hút nhân lực, trọng dụng nhân tài năm 2020</w:t>
            </w:r>
            <w:r w:rsidRPr="00594A9E">
              <w:rPr>
                <w:sz w:val="26"/>
                <w:szCs w:val="26"/>
              </w:rPr>
              <w:t xml:space="preserve"> </w:t>
            </w:r>
          </w:p>
        </w:tc>
        <w:tc>
          <w:tcPr>
            <w:tcW w:w="2430" w:type="dxa"/>
            <w:tcBorders>
              <w:top w:val="single" w:sz="6" w:space="0" w:color="auto"/>
              <w:left w:val="single" w:sz="6" w:space="0" w:color="auto"/>
              <w:bottom w:val="single" w:sz="6" w:space="0" w:color="auto"/>
              <w:right w:val="single" w:sz="6" w:space="0" w:color="auto"/>
            </w:tcBorders>
            <w:vAlign w:val="center"/>
          </w:tcPr>
          <w:p w14:paraId="2C7CDAF2" w14:textId="77777777" w:rsidR="000A6EBA" w:rsidRPr="00594A9E" w:rsidRDefault="000A6EBA" w:rsidP="00D87325">
            <w:pPr>
              <w:widowControl w:val="0"/>
              <w:spacing w:line="312" w:lineRule="auto"/>
              <w:rPr>
                <w:sz w:val="26"/>
                <w:szCs w:val="26"/>
                <w:lang w:eastAsia="vi-VN"/>
              </w:rPr>
            </w:pPr>
            <w:r w:rsidRPr="00594A9E">
              <w:rPr>
                <w:sz w:val="26"/>
                <w:szCs w:val="26"/>
              </w:rPr>
              <w:t>(</w:t>
            </w:r>
            <w:r w:rsidRPr="00594A9E">
              <w:rPr>
                <w:sz w:val="26"/>
                <w:szCs w:val="26"/>
                <w:lang w:val="vi-VN" w:eastAsia="vi-VN"/>
              </w:rPr>
              <w:t xml:space="preserve">Số </w:t>
            </w:r>
            <w:r w:rsidRPr="00594A9E">
              <w:rPr>
                <w:sz w:val="26"/>
                <w:szCs w:val="26"/>
                <w:lang w:eastAsia="vi-VN"/>
              </w:rPr>
              <w:t>551/</w:t>
            </w:r>
            <w:r w:rsidRPr="00594A9E">
              <w:rPr>
                <w:sz w:val="26"/>
                <w:szCs w:val="26"/>
                <w:lang w:val="vi-VN" w:eastAsia="vi-VN"/>
              </w:rPr>
              <w:t>ĐHV-TCCB, Ngày 30/</w:t>
            </w:r>
            <w:r w:rsidRPr="00594A9E">
              <w:rPr>
                <w:sz w:val="26"/>
                <w:szCs w:val="26"/>
                <w:lang w:eastAsia="vi-VN"/>
              </w:rPr>
              <w:t>6</w:t>
            </w:r>
            <w:r w:rsidRPr="00594A9E">
              <w:rPr>
                <w:sz w:val="26"/>
                <w:szCs w:val="26"/>
                <w:lang w:val="vi-VN" w:eastAsia="vi-VN"/>
              </w:rPr>
              <w:t>/20</w:t>
            </w:r>
            <w:r w:rsidRPr="00594A9E">
              <w:rPr>
                <w:sz w:val="26"/>
                <w:szCs w:val="26"/>
                <w:lang w:eastAsia="vi-VN"/>
              </w:rPr>
              <w:t>20)</w:t>
            </w:r>
          </w:p>
        </w:tc>
        <w:tc>
          <w:tcPr>
            <w:tcW w:w="1260" w:type="dxa"/>
            <w:vMerge w:val="restart"/>
            <w:vAlign w:val="center"/>
          </w:tcPr>
          <w:p w14:paraId="4CE832FB" w14:textId="77777777" w:rsidR="000A6EBA" w:rsidRPr="00594A9E" w:rsidRDefault="000A6EBA" w:rsidP="00D87325">
            <w:pPr>
              <w:widowControl w:val="0"/>
              <w:spacing w:line="312" w:lineRule="auto"/>
              <w:jc w:val="center"/>
              <w:rPr>
                <w:rFonts w:eastAsia="Calibri"/>
                <w:sz w:val="26"/>
                <w:szCs w:val="26"/>
              </w:rPr>
            </w:pPr>
          </w:p>
        </w:tc>
        <w:tc>
          <w:tcPr>
            <w:tcW w:w="689" w:type="dxa"/>
            <w:vMerge w:val="restart"/>
            <w:vAlign w:val="center"/>
          </w:tcPr>
          <w:p w14:paraId="02F8A273" w14:textId="77777777" w:rsidR="000A6EBA" w:rsidRPr="00594A9E" w:rsidRDefault="000A6EBA" w:rsidP="00D87325">
            <w:pPr>
              <w:widowControl w:val="0"/>
              <w:spacing w:line="312" w:lineRule="auto"/>
              <w:rPr>
                <w:rFonts w:eastAsia="Calibri"/>
                <w:bCs/>
                <w:sz w:val="26"/>
                <w:szCs w:val="26"/>
              </w:rPr>
            </w:pPr>
          </w:p>
        </w:tc>
      </w:tr>
      <w:tr w:rsidR="000A6EBA" w:rsidRPr="00594A9E" w14:paraId="6AE263A2" w14:textId="77777777" w:rsidTr="002D1B17">
        <w:tc>
          <w:tcPr>
            <w:tcW w:w="852" w:type="dxa"/>
            <w:vMerge/>
            <w:vAlign w:val="center"/>
          </w:tcPr>
          <w:p w14:paraId="2AA04483" w14:textId="77777777" w:rsidR="000A6EBA" w:rsidRPr="00594A9E" w:rsidRDefault="000A6EBA" w:rsidP="00D87325">
            <w:pPr>
              <w:widowControl w:val="0"/>
              <w:numPr>
                <w:ilvl w:val="0"/>
                <w:numId w:val="7"/>
              </w:numPr>
              <w:spacing w:line="312" w:lineRule="auto"/>
              <w:jc w:val="center"/>
              <w:rPr>
                <w:rFonts w:eastAsia="Calibri"/>
                <w:sz w:val="26"/>
                <w:szCs w:val="26"/>
              </w:rPr>
            </w:pPr>
          </w:p>
        </w:tc>
        <w:tc>
          <w:tcPr>
            <w:tcW w:w="1559" w:type="dxa"/>
            <w:vMerge/>
            <w:vAlign w:val="center"/>
          </w:tcPr>
          <w:p w14:paraId="61711B92" w14:textId="77777777" w:rsidR="000A6EBA" w:rsidRPr="00594A9E" w:rsidRDefault="000A6EBA" w:rsidP="00D87325">
            <w:pPr>
              <w:widowControl w:val="0"/>
              <w:spacing w:line="312" w:lineRule="auto"/>
              <w:jc w:val="center"/>
              <w:rPr>
                <w:rFonts w:eastAsia="Calibri"/>
                <w:b/>
                <w:sz w:val="26"/>
                <w:szCs w:val="26"/>
              </w:rPr>
            </w:pPr>
          </w:p>
        </w:tc>
        <w:tc>
          <w:tcPr>
            <w:tcW w:w="8095" w:type="dxa"/>
            <w:tcBorders>
              <w:top w:val="single" w:sz="6" w:space="0" w:color="auto"/>
              <w:left w:val="single" w:sz="6" w:space="0" w:color="auto"/>
              <w:bottom w:val="single" w:sz="6" w:space="0" w:color="auto"/>
              <w:right w:val="single" w:sz="6" w:space="0" w:color="auto"/>
            </w:tcBorders>
            <w:vAlign w:val="center"/>
          </w:tcPr>
          <w:p w14:paraId="4B3BA2E7" w14:textId="77777777" w:rsidR="000A6EBA" w:rsidRPr="00594A9E" w:rsidRDefault="000A6EBA" w:rsidP="00D87325">
            <w:pPr>
              <w:widowControl w:val="0"/>
              <w:spacing w:line="312" w:lineRule="auto"/>
              <w:ind w:left="34"/>
              <w:rPr>
                <w:sz w:val="26"/>
                <w:szCs w:val="26"/>
              </w:rPr>
            </w:pPr>
            <w:r w:rsidRPr="00594A9E">
              <w:rPr>
                <w:sz w:val="26"/>
                <w:szCs w:val="26"/>
              </w:rPr>
              <w:t xml:space="preserve">Quyết định tuyển dụng sinh viên xuất sắc ở lại Trường </w:t>
            </w:r>
          </w:p>
        </w:tc>
        <w:tc>
          <w:tcPr>
            <w:tcW w:w="2430" w:type="dxa"/>
            <w:tcBorders>
              <w:top w:val="single" w:sz="6" w:space="0" w:color="auto"/>
              <w:left w:val="single" w:sz="6" w:space="0" w:color="auto"/>
              <w:bottom w:val="single" w:sz="6" w:space="0" w:color="auto"/>
              <w:right w:val="single" w:sz="6" w:space="0" w:color="auto"/>
            </w:tcBorders>
            <w:vAlign w:val="center"/>
          </w:tcPr>
          <w:p w14:paraId="49E56337" w14:textId="6A252526" w:rsidR="000A6EBA" w:rsidRPr="00594A9E" w:rsidRDefault="00D974E2" w:rsidP="00D87325">
            <w:pPr>
              <w:widowControl w:val="0"/>
              <w:spacing w:line="312" w:lineRule="auto"/>
              <w:ind w:left="57" w:right="57"/>
              <w:rPr>
                <w:sz w:val="26"/>
                <w:szCs w:val="26"/>
              </w:rPr>
            </w:pPr>
            <w:r w:rsidRPr="00594A9E">
              <w:rPr>
                <w:sz w:val="26"/>
                <w:szCs w:val="26"/>
              </w:rPr>
              <w:t>Từ năm 2020-2024</w:t>
            </w:r>
          </w:p>
        </w:tc>
        <w:tc>
          <w:tcPr>
            <w:tcW w:w="1260" w:type="dxa"/>
            <w:vMerge/>
            <w:vAlign w:val="center"/>
          </w:tcPr>
          <w:p w14:paraId="001C1305" w14:textId="77777777" w:rsidR="000A6EBA" w:rsidRPr="00594A9E" w:rsidRDefault="000A6EBA" w:rsidP="00D87325">
            <w:pPr>
              <w:widowControl w:val="0"/>
              <w:spacing w:line="312" w:lineRule="auto"/>
              <w:jc w:val="center"/>
              <w:rPr>
                <w:rFonts w:eastAsia="Calibri"/>
                <w:sz w:val="26"/>
                <w:szCs w:val="26"/>
              </w:rPr>
            </w:pPr>
          </w:p>
        </w:tc>
        <w:tc>
          <w:tcPr>
            <w:tcW w:w="689" w:type="dxa"/>
            <w:vMerge/>
            <w:vAlign w:val="center"/>
          </w:tcPr>
          <w:p w14:paraId="501258B8" w14:textId="77777777" w:rsidR="000A6EBA" w:rsidRPr="00594A9E" w:rsidRDefault="000A6EBA" w:rsidP="00D87325">
            <w:pPr>
              <w:widowControl w:val="0"/>
              <w:spacing w:line="312" w:lineRule="auto"/>
              <w:rPr>
                <w:rFonts w:eastAsia="Calibri"/>
                <w:bCs/>
                <w:sz w:val="26"/>
                <w:szCs w:val="26"/>
              </w:rPr>
            </w:pPr>
          </w:p>
        </w:tc>
      </w:tr>
      <w:tr w:rsidR="000A6EBA" w:rsidRPr="00594A9E" w14:paraId="4DF478FF" w14:textId="77777777" w:rsidTr="002D1B17">
        <w:tc>
          <w:tcPr>
            <w:tcW w:w="852" w:type="dxa"/>
            <w:vMerge/>
            <w:vAlign w:val="center"/>
          </w:tcPr>
          <w:p w14:paraId="0A152F72" w14:textId="77777777" w:rsidR="000A6EBA" w:rsidRPr="00594A9E" w:rsidRDefault="000A6EBA" w:rsidP="00D87325">
            <w:pPr>
              <w:widowControl w:val="0"/>
              <w:numPr>
                <w:ilvl w:val="0"/>
                <w:numId w:val="7"/>
              </w:numPr>
              <w:spacing w:line="312" w:lineRule="auto"/>
              <w:jc w:val="center"/>
              <w:rPr>
                <w:rFonts w:eastAsia="Calibri"/>
                <w:sz w:val="26"/>
                <w:szCs w:val="26"/>
              </w:rPr>
            </w:pPr>
          </w:p>
        </w:tc>
        <w:tc>
          <w:tcPr>
            <w:tcW w:w="1559" w:type="dxa"/>
            <w:vMerge/>
            <w:vAlign w:val="center"/>
          </w:tcPr>
          <w:p w14:paraId="69C9E9F9" w14:textId="77777777" w:rsidR="000A6EBA" w:rsidRPr="00594A9E" w:rsidRDefault="000A6EBA" w:rsidP="00D87325">
            <w:pPr>
              <w:widowControl w:val="0"/>
              <w:spacing w:line="312" w:lineRule="auto"/>
              <w:jc w:val="center"/>
              <w:rPr>
                <w:rFonts w:eastAsia="Calibri"/>
                <w:b/>
                <w:sz w:val="26"/>
                <w:szCs w:val="26"/>
              </w:rPr>
            </w:pPr>
          </w:p>
        </w:tc>
        <w:tc>
          <w:tcPr>
            <w:tcW w:w="8095" w:type="dxa"/>
            <w:tcBorders>
              <w:top w:val="single" w:sz="6" w:space="0" w:color="auto"/>
              <w:left w:val="single" w:sz="6" w:space="0" w:color="auto"/>
              <w:bottom w:val="single" w:sz="6" w:space="0" w:color="auto"/>
              <w:right w:val="single" w:sz="6" w:space="0" w:color="auto"/>
            </w:tcBorders>
            <w:vAlign w:val="center"/>
          </w:tcPr>
          <w:p w14:paraId="0221F331" w14:textId="77777777" w:rsidR="000A6EBA" w:rsidRPr="00594A9E" w:rsidRDefault="000A6EBA" w:rsidP="00D87325">
            <w:pPr>
              <w:widowControl w:val="0"/>
              <w:spacing w:line="312" w:lineRule="auto"/>
              <w:jc w:val="both"/>
              <w:rPr>
                <w:sz w:val="26"/>
                <w:szCs w:val="26"/>
              </w:rPr>
            </w:pPr>
          </w:p>
          <w:p w14:paraId="6B7B4A55" w14:textId="77777777" w:rsidR="000A6EBA" w:rsidRPr="00594A9E" w:rsidRDefault="000A6EBA" w:rsidP="00D87325">
            <w:pPr>
              <w:widowControl w:val="0"/>
              <w:spacing w:line="312" w:lineRule="auto"/>
              <w:jc w:val="both"/>
              <w:rPr>
                <w:sz w:val="26"/>
                <w:szCs w:val="26"/>
              </w:rPr>
            </w:pPr>
            <w:r w:rsidRPr="00594A9E">
              <w:rPr>
                <w:sz w:val="26"/>
                <w:szCs w:val="26"/>
              </w:rPr>
              <w:t xml:space="preserve">Quy định đối tượng cấp máy tính xách tay </w:t>
            </w:r>
          </w:p>
        </w:tc>
        <w:tc>
          <w:tcPr>
            <w:tcW w:w="2430" w:type="dxa"/>
            <w:tcBorders>
              <w:top w:val="single" w:sz="6" w:space="0" w:color="auto"/>
              <w:left w:val="single" w:sz="6" w:space="0" w:color="auto"/>
              <w:bottom w:val="single" w:sz="6" w:space="0" w:color="auto"/>
              <w:right w:val="single" w:sz="6" w:space="0" w:color="auto"/>
            </w:tcBorders>
            <w:vAlign w:val="center"/>
          </w:tcPr>
          <w:p w14:paraId="73DF8D2C" w14:textId="77777777" w:rsidR="000A6EBA" w:rsidRPr="00594A9E" w:rsidRDefault="000A6EBA" w:rsidP="00D87325">
            <w:pPr>
              <w:widowControl w:val="0"/>
              <w:spacing w:line="312" w:lineRule="auto"/>
              <w:jc w:val="both"/>
              <w:rPr>
                <w:sz w:val="26"/>
                <w:szCs w:val="26"/>
                <w:lang w:bidi="en-US"/>
              </w:rPr>
            </w:pPr>
            <w:r w:rsidRPr="00594A9E">
              <w:rPr>
                <w:sz w:val="26"/>
                <w:szCs w:val="26"/>
                <w:lang w:bidi="en-US"/>
              </w:rPr>
              <w:t>(QĐ số 40/QĐ-ĐHV ngày 10/01/2020);</w:t>
            </w:r>
          </w:p>
          <w:p w14:paraId="6237D049" w14:textId="77777777" w:rsidR="000A6EBA" w:rsidRPr="00594A9E" w:rsidRDefault="000A6EBA" w:rsidP="00D87325">
            <w:pPr>
              <w:widowControl w:val="0"/>
              <w:spacing w:line="312" w:lineRule="auto"/>
              <w:jc w:val="both"/>
              <w:rPr>
                <w:sz w:val="26"/>
                <w:szCs w:val="26"/>
              </w:rPr>
            </w:pPr>
            <w:r w:rsidRPr="00594A9E">
              <w:rPr>
                <w:sz w:val="26"/>
                <w:szCs w:val="26"/>
                <w:lang w:bidi="en-US"/>
              </w:rPr>
              <w:t>(Số 2215/TB-ĐHV ngày 14/8/2012)</w:t>
            </w:r>
          </w:p>
        </w:tc>
        <w:tc>
          <w:tcPr>
            <w:tcW w:w="1260" w:type="dxa"/>
            <w:vMerge/>
            <w:vAlign w:val="center"/>
          </w:tcPr>
          <w:p w14:paraId="123E71BD" w14:textId="77777777" w:rsidR="000A6EBA" w:rsidRPr="00594A9E" w:rsidRDefault="000A6EBA" w:rsidP="00D87325">
            <w:pPr>
              <w:widowControl w:val="0"/>
              <w:spacing w:line="312" w:lineRule="auto"/>
              <w:jc w:val="center"/>
              <w:rPr>
                <w:rFonts w:eastAsia="Calibri"/>
                <w:sz w:val="26"/>
                <w:szCs w:val="26"/>
              </w:rPr>
            </w:pPr>
          </w:p>
        </w:tc>
        <w:tc>
          <w:tcPr>
            <w:tcW w:w="689" w:type="dxa"/>
            <w:vMerge/>
            <w:vAlign w:val="center"/>
          </w:tcPr>
          <w:p w14:paraId="009E24C0" w14:textId="77777777" w:rsidR="000A6EBA" w:rsidRPr="00594A9E" w:rsidRDefault="000A6EBA" w:rsidP="00D87325">
            <w:pPr>
              <w:widowControl w:val="0"/>
              <w:spacing w:line="312" w:lineRule="auto"/>
              <w:rPr>
                <w:rFonts w:eastAsia="Calibri"/>
                <w:bCs/>
                <w:sz w:val="26"/>
                <w:szCs w:val="26"/>
              </w:rPr>
            </w:pPr>
          </w:p>
        </w:tc>
      </w:tr>
      <w:tr w:rsidR="000A6EBA" w:rsidRPr="00594A9E" w14:paraId="382A449D" w14:textId="77777777" w:rsidTr="002D1B17">
        <w:tc>
          <w:tcPr>
            <w:tcW w:w="852" w:type="dxa"/>
            <w:vMerge/>
            <w:vAlign w:val="center"/>
          </w:tcPr>
          <w:p w14:paraId="36D29EAA" w14:textId="77777777" w:rsidR="000A6EBA" w:rsidRPr="00594A9E" w:rsidRDefault="000A6EBA" w:rsidP="00D87325">
            <w:pPr>
              <w:widowControl w:val="0"/>
              <w:numPr>
                <w:ilvl w:val="0"/>
                <w:numId w:val="7"/>
              </w:numPr>
              <w:spacing w:line="312" w:lineRule="auto"/>
              <w:jc w:val="center"/>
              <w:rPr>
                <w:rFonts w:eastAsia="Calibri"/>
                <w:sz w:val="26"/>
                <w:szCs w:val="26"/>
              </w:rPr>
            </w:pPr>
          </w:p>
        </w:tc>
        <w:tc>
          <w:tcPr>
            <w:tcW w:w="1559" w:type="dxa"/>
            <w:vMerge/>
            <w:vAlign w:val="center"/>
          </w:tcPr>
          <w:p w14:paraId="491D9E66" w14:textId="77777777" w:rsidR="000A6EBA" w:rsidRPr="00594A9E" w:rsidRDefault="000A6EBA" w:rsidP="00D87325">
            <w:pPr>
              <w:widowControl w:val="0"/>
              <w:spacing w:line="312" w:lineRule="auto"/>
              <w:jc w:val="center"/>
              <w:rPr>
                <w:rFonts w:eastAsia="Calibri"/>
                <w:b/>
                <w:sz w:val="26"/>
                <w:szCs w:val="26"/>
              </w:rPr>
            </w:pPr>
          </w:p>
        </w:tc>
        <w:tc>
          <w:tcPr>
            <w:tcW w:w="8095" w:type="dxa"/>
            <w:tcBorders>
              <w:top w:val="single" w:sz="6" w:space="0" w:color="auto"/>
              <w:left w:val="single" w:sz="6" w:space="0" w:color="auto"/>
              <w:bottom w:val="single" w:sz="6" w:space="0" w:color="auto"/>
              <w:right w:val="single" w:sz="6" w:space="0" w:color="auto"/>
            </w:tcBorders>
            <w:vAlign w:val="center"/>
          </w:tcPr>
          <w:p w14:paraId="10528334" w14:textId="77777777" w:rsidR="000A6EBA" w:rsidRPr="00594A9E" w:rsidRDefault="000A6EBA" w:rsidP="00D87325">
            <w:pPr>
              <w:widowControl w:val="0"/>
              <w:spacing w:line="312" w:lineRule="auto"/>
              <w:jc w:val="both"/>
              <w:rPr>
                <w:sz w:val="26"/>
                <w:szCs w:val="26"/>
              </w:rPr>
            </w:pPr>
            <w:r w:rsidRPr="00594A9E">
              <w:rPr>
                <w:sz w:val="26"/>
                <w:szCs w:val="26"/>
              </w:rPr>
              <w:t xml:space="preserve">Danh sách cán bộ nhận máy tính xách tay </w:t>
            </w:r>
          </w:p>
        </w:tc>
        <w:tc>
          <w:tcPr>
            <w:tcW w:w="2430" w:type="dxa"/>
            <w:tcBorders>
              <w:top w:val="single" w:sz="6" w:space="0" w:color="auto"/>
              <w:left w:val="single" w:sz="6" w:space="0" w:color="auto"/>
              <w:bottom w:val="single" w:sz="6" w:space="0" w:color="auto"/>
              <w:right w:val="single" w:sz="6" w:space="0" w:color="auto"/>
            </w:tcBorders>
            <w:vAlign w:val="center"/>
          </w:tcPr>
          <w:p w14:paraId="488014B1" w14:textId="77777777" w:rsidR="000A6EBA" w:rsidRPr="00594A9E" w:rsidRDefault="000A6EBA" w:rsidP="00D87325">
            <w:pPr>
              <w:widowControl w:val="0"/>
              <w:spacing w:line="312" w:lineRule="auto"/>
              <w:ind w:left="57" w:right="57"/>
              <w:jc w:val="both"/>
              <w:rPr>
                <w:sz w:val="26"/>
                <w:szCs w:val="26"/>
              </w:rPr>
            </w:pPr>
            <w:r w:rsidRPr="00594A9E">
              <w:rPr>
                <w:sz w:val="26"/>
                <w:szCs w:val="26"/>
              </w:rPr>
              <w:t>Từ năm 2019-2024</w:t>
            </w:r>
          </w:p>
        </w:tc>
        <w:tc>
          <w:tcPr>
            <w:tcW w:w="1260" w:type="dxa"/>
            <w:vMerge/>
            <w:vAlign w:val="center"/>
          </w:tcPr>
          <w:p w14:paraId="74A6A9FB" w14:textId="77777777" w:rsidR="000A6EBA" w:rsidRPr="00594A9E" w:rsidRDefault="000A6EBA" w:rsidP="00D87325">
            <w:pPr>
              <w:widowControl w:val="0"/>
              <w:spacing w:line="312" w:lineRule="auto"/>
              <w:jc w:val="center"/>
              <w:rPr>
                <w:rFonts w:eastAsia="Calibri"/>
                <w:sz w:val="26"/>
                <w:szCs w:val="26"/>
              </w:rPr>
            </w:pPr>
          </w:p>
        </w:tc>
        <w:tc>
          <w:tcPr>
            <w:tcW w:w="689" w:type="dxa"/>
            <w:vMerge/>
            <w:vAlign w:val="center"/>
          </w:tcPr>
          <w:p w14:paraId="38D400AA" w14:textId="77777777" w:rsidR="000A6EBA" w:rsidRPr="00594A9E" w:rsidRDefault="000A6EBA" w:rsidP="00D87325">
            <w:pPr>
              <w:widowControl w:val="0"/>
              <w:spacing w:line="312" w:lineRule="auto"/>
              <w:rPr>
                <w:rFonts w:eastAsia="Calibri"/>
                <w:bCs/>
                <w:sz w:val="26"/>
                <w:szCs w:val="26"/>
              </w:rPr>
            </w:pPr>
          </w:p>
        </w:tc>
      </w:tr>
      <w:tr w:rsidR="000A6EBA" w:rsidRPr="00594A9E" w14:paraId="1DF466E0" w14:textId="77777777" w:rsidTr="002D1B17">
        <w:tc>
          <w:tcPr>
            <w:tcW w:w="852" w:type="dxa"/>
            <w:vMerge w:val="restart"/>
            <w:vAlign w:val="center"/>
          </w:tcPr>
          <w:p w14:paraId="4897001E" w14:textId="77777777" w:rsidR="000A6EBA" w:rsidRPr="00594A9E" w:rsidRDefault="000A6EBA" w:rsidP="00D87325">
            <w:pPr>
              <w:widowControl w:val="0"/>
              <w:spacing w:line="312" w:lineRule="auto"/>
              <w:jc w:val="center"/>
              <w:rPr>
                <w:rFonts w:eastAsia="Calibri"/>
                <w:sz w:val="26"/>
                <w:szCs w:val="26"/>
              </w:rPr>
            </w:pPr>
            <w:r w:rsidRPr="00594A9E">
              <w:rPr>
                <w:rFonts w:eastAsia="Calibri"/>
                <w:sz w:val="26"/>
                <w:szCs w:val="26"/>
              </w:rPr>
              <w:lastRenderedPageBreak/>
              <w:t>5</w:t>
            </w:r>
          </w:p>
        </w:tc>
        <w:tc>
          <w:tcPr>
            <w:tcW w:w="1559" w:type="dxa"/>
            <w:vMerge w:val="restart"/>
            <w:vAlign w:val="center"/>
          </w:tcPr>
          <w:p w14:paraId="63EC6ADE" w14:textId="0AA1C996" w:rsidR="000A6EBA" w:rsidRPr="00594A9E" w:rsidRDefault="00434982" w:rsidP="00D87325">
            <w:pPr>
              <w:widowControl w:val="0"/>
              <w:spacing w:line="312" w:lineRule="auto"/>
              <w:jc w:val="center"/>
              <w:rPr>
                <w:rFonts w:eastAsia="Calibri"/>
                <w:sz w:val="26"/>
                <w:szCs w:val="26"/>
              </w:rPr>
            </w:pPr>
            <w:hyperlink r:id="rId320" w:history="1">
              <w:r w:rsidR="000A6EBA" w:rsidRPr="00456646">
                <w:rPr>
                  <w:rStyle w:val="Hyperlink"/>
                  <w:rFonts w:eastAsia="Calibri"/>
                  <w:sz w:val="26"/>
                  <w:szCs w:val="26"/>
                </w:rPr>
                <w:t>H7.07.01.05</w:t>
              </w:r>
            </w:hyperlink>
          </w:p>
        </w:tc>
        <w:tc>
          <w:tcPr>
            <w:tcW w:w="8095" w:type="dxa"/>
            <w:vAlign w:val="center"/>
          </w:tcPr>
          <w:p w14:paraId="7FCCBD08" w14:textId="77777777" w:rsidR="000A6EBA" w:rsidRPr="00594A9E" w:rsidRDefault="000A6EBA" w:rsidP="00D87325">
            <w:pPr>
              <w:widowControl w:val="0"/>
              <w:spacing w:line="312" w:lineRule="auto"/>
              <w:jc w:val="both"/>
              <w:rPr>
                <w:rFonts w:eastAsia="Calibri"/>
                <w:sz w:val="26"/>
                <w:szCs w:val="26"/>
              </w:rPr>
            </w:pPr>
            <w:r w:rsidRPr="00594A9E">
              <w:rPr>
                <w:rFonts w:eastAsia="Calibri"/>
                <w:sz w:val="26"/>
                <w:szCs w:val="26"/>
              </w:rPr>
              <w:t xml:space="preserve">Quy chế chi tiêu nội bộ Trường Đại học Vinh </w:t>
            </w:r>
          </w:p>
        </w:tc>
        <w:tc>
          <w:tcPr>
            <w:tcW w:w="2430" w:type="dxa"/>
            <w:vAlign w:val="center"/>
          </w:tcPr>
          <w:p w14:paraId="6C7CDBCE" w14:textId="77777777" w:rsidR="000A6EBA" w:rsidRPr="00594A9E" w:rsidRDefault="000A6EBA" w:rsidP="00D87325">
            <w:pPr>
              <w:widowControl w:val="0"/>
              <w:spacing w:line="312" w:lineRule="auto"/>
              <w:jc w:val="both"/>
              <w:rPr>
                <w:rFonts w:eastAsia="Calibri"/>
                <w:sz w:val="26"/>
                <w:szCs w:val="26"/>
              </w:rPr>
            </w:pPr>
            <w:r w:rsidRPr="00594A9E">
              <w:rPr>
                <w:rFonts w:eastAsia="Calibri"/>
                <w:sz w:val="26"/>
                <w:szCs w:val="26"/>
              </w:rPr>
              <w:t>Số 1585/QĐ-ĐHV ngày 30/12/2016</w:t>
            </w:r>
          </w:p>
          <w:p w14:paraId="0D097070" w14:textId="77777777" w:rsidR="00462F54" w:rsidRPr="00594A9E" w:rsidRDefault="00462F54" w:rsidP="00D87325">
            <w:pPr>
              <w:widowControl w:val="0"/>
              <w:spacing w:line="312" w:lineRule="auto"/>
              <w:jc w:val="both"/>
              <w:rPr>
                <w:rFonts w:eastAsia="Calibri"/>
                <w:sz w:val="26"/>
                <w:szCs w:val="26"/>
              </w:rPr>
            </w:pPr>
            <w:r w:rsidRPr="00594A9E">
              <w:rPr>
                <w:color w:val="000000"/>
                <w:sz w:val="26"/>
                <w:szCs w:val="26"/>
              </w:rPr>
              <w:t>Số 737/QĐ-ĐHV ngày 1/4/2024</w:t>
            </w:r>
          </w:p>
        </w:tc>
        <w:tc>
          <w:tcPr>
            <w:tcW w:w="1260" w:type="dxa"/>
            <w:vMerge w:val="restart"/>
            <w:vAlign w:val="center"/>
          </w:tcPr>
          <w:p w14:paraId="3E2B433E" w14:textId="77777777" w:rsidR="000A6EBA" w:rsidRPr="00594A9E" w:rsidRDefault="000A6EBA" w:rsidP="00D87325">
            <w:pPr>
              <w:widowControl w:val="0"/>
              <w:spacing w:line="312" w:lineRule="auto"/>
              <w:jc w:val="center"/>
              <w:rPr>
                <w:rFonts w:eastAsia="Calibri"/>
                <w:sz w:val="26"/>
                <w:szCs w:val="26"/>
              </w:rPr>
            </w:pPr>
            <w:r w:rsidRPr="00594A9E">
              <w:rPr>
                <w:rFonts w:eastAsia="Calibri"/>
                <w:sz w:val="26"/>
                <w:szCs w:val="26"/>
              </w:rPr>
              <w:t>Trường</w:t>
            </w:r>
          </w:p>
          <w:p w14:paraId="1CBF711A" w14:textId="77777777" w:rsidR="000A6EBA" w:rsidRPr="00594A9E" w:rsidRDefault="000A6EBA" w:rsidP="00D87325">
            <w:pPr>
              <w:widowControl w:val="0"/>
              <w:spacing w:line="312" w:lineRule="auto"/>
              <w:jc w:val="center"/>
              <w:rPr>
                <w:rFonts w:eastAsia="Calibri"/>
                <w:sz w:val="26"/>
                <w:szCs w:val="26"/>
              </w:rPr>
            </w:pPr>
            <w:r w:rsidRPr="00594A9E">
              <w:rPr>
                <w:rFonts w:eastAsia="Calibri"/>
                <w:sz w:val="26"/>
                <w:szCs w:val="26"/>
              </w:rPr>
              <w:t>ĐH Vinh</w:t>
            </w:r>
          </w:p>
        </w:tc>
        <w:tc>
          <w:tcPr>
            <w:tcW w:w="689" w:type="dxa"/>
            <w:vMerge w:val="restart"/>
            <w:vAlign w:val="center"/>
          </w:tcPr>
          <w:p w14:paraId="7762A22C" w14:textId="77777777" w:rsidR="000A6EBA" w:rsidRPr="00594A9E" w:rsidRDefault="000A6EBA" w:rsidP="00D87325">
            <w:pPr>
              <w:widowControl w:val="0"/>
              <w:spacing w:line="312" w:lineRule="auto"/>
              <w:rPr>
                <w:rFonts w:eastAsia="Calibri"/>
                <w:bCs/>
                <w:sz w:val="26"/>
                <w:szCs w:val="26"/>
              </w:rPr>
            </w:pPr>
          </w:p>
        </w:tc>
      </w:tr>
      <w:tr w:rsidR="000A6EBA" w:rsidRPr="00594A9E" w14:paraId="3FFB5BF4" w14:textId="77777777" w:rsidTr="002D1B17">
        <w:tc>
          <w:tcPr>
            <w:tcW w:w="852" w:type="dxa"/>
            <w:vMerge/>
            <w:vAlign w:val="center"/>
          </w:tcPr>
          <w:p w14:paraId="441B60A3" w14:textId="77777777" w:rsidR="000A6EBA" w:rsidRPr="00594A9E" w:rsidRDefault="000A6EBA" w:rsidP="00D87325">
            <w:pPr>
              <w:widowControl w:val="0"/>
              <w:numPr>
                <w:ilvl w:val="0"/>
                <w:numId w:val="7"/>
              </w:numPr>
              <w:spacing w:line="312" w:lineRule="auto"/>
              <w:jc w:val="center"/>
              <w:rPr>
                <w:rFonts w:eastAsia="Calibri"/>
                <w:sz w:val="26"/>
                <w:szCs w:val="26"/>
              </w:rPr>
            </w:pPr>
          </w:p>
        </w:tc>
        <w:tc>
          <w:tcPr>
            <w:tcW w:w="1559" w:type="dxa"/>
            <w:vMerge/>
            <w:vAlign w:val="center"/>
          </w:tcPr>
          <w:p w14:paraId="69572F12" w14:textId="77777777" w:rsidR="000A6EBA" w:rsidRPr="00594A9E" w:rsidRDefault="000A6EBA" w:rsidP="00D87325">
            <w:pPr>
              <w:widowControl w:val="0"/>
              <w:spacing w:line="312" w:lineRule="auto"/>
              <w:jc w:val="center"/>
              <w:rPr>
                <w:rFonts w:eastAsia="Calibri"/>
                <w:sz w:val="26"/>
                <w:szCs w:val="26"/>
              </w:rPr>
            </w:pPr>
          </w:p>
        </w:tc>
        <w:tc>
          <w:tcPr>
            <w:tcW w:w="8095" w:type="dxa"/>
            <w:vAlign w:val="center"/>
          </w:tcPr>
          <w:p w14:paraId="50B5A7EB" w14:textId="77777777" w:rsidR="000A6EBA" w:rsidRPr="00594A9E" w:rsidRDefault="000A6EBA" w:rsidP="00D87325">
            <w:pPr>
              <w:widowControl w:val="0"/>
              <w:spacing w:line="312" w:lineRule="auto"/>
              <w:jc w:val="both"/>
              <w:rPr>
                <w:rFonts w:eastAsia="Calibri"/>
                <w:sz w:val="26"/>
                <w:szCs w:val="26"/>
              </w:rPr>
            </w:pPr>
            <w:r w:rsidRPr="00594A9E">
              <w:rPr>
                <w:rFonts w:eastAsia="Calibri"/>
                <w:sz w:val="26"/>
                <w:szCs w:val="26"/>
              </w:rPr>
              <w:t>Báo cáo việc thực hiện chính sách thu hút nhân lực, trọng dụng nhân tài</w:t>
            </w:r>
          </w:p>
        </w:tc>
        <w:tc>
          <w:tcPr>
            <w:tcW w:w="2430" w:type="dxa"/>
            <w:vAlign w:val="center"/>
          </w:tcPr>
          <w:p w14:paraId="63F7CF2A" w14:textId="77777777" w:rsidR="000A6EBA" w:rsidRPr="00594A9E" w:rsidRDefault="000A6EBA" w:rsidP="00D87325">
            <w:pPr>
              <w:widowControl w:val="0"/>
              <w:spacing w:line="312" w:lineRule="auto"/>
              <w:rPr>
                <w:rFonts w:eastAsia="Calibri"/>
                <w:sz w:val="26"/>
                <w:szCs w:val="26"/>
              </w:rPr>
            </w:pPr>
            <w:r w:rsidRPr="00594A9E">
              <w:rPr>
                <w:rFonts w:eastAsia="Calibri"/>
                <w:sz w:val="26"/>
                <w:szCs w:val="26"/>
              </w:rPr>
              <w:t>Số 551/ ĐHV-TCCB ngày 30/06/2020</w:t>
            </w:r>
          </w:p>
        </w:tc>
        <w:tc>
          <w:tcPr>
            <w:tcW w:w="1260" w:type="dxa"/>
            <w:vMerge/>
            <w:vAlign w:val="center"/>
          </w:tcPr>
          <w:p w14:paraId="34D37492" w14:textId="77777777" w:rsidR="000A6EBA" w:rsidRPr="00594A9E" w:rsidRDefault="000A6EBA" w:rsidP="00D87325">
            <w:pPr>
              <w:widowControl w:val="0"/>
              <w:spacing w:line="312" w:lineRule="auto"/>
              <w:rPr>
                <w:rFonts w:eastAsia="Calibri"/>
                <w:sz w:val="26"/>
                <w:szCs w:val="26"/>
              </w:rPr>
            </w:pPr>
          </w:p>
        </w:tc>
        <w:tc>
          <w:tcPr>
            <w:tcW w:w="689" w:type="dxa"/>
            <w:vMerge/>
            <w:vAlign w:val="center"/>
          </w:tcPr>
          <w:p w14:paraId="2F2BD79D" w14:textId="77777777" w:rsidR="000A6EBA" w:rsidRPr="00594A9E" w:rsidRDefault="000A6EBA" w:rsidP="00D87325">
            <w:pPr>
              <w:widowControl w:val="0"/>
              <w:spacing w:line="312" w:lineRule="auto"/>
              <w:rPr>
                <w:rFonts w:eastAsia="Calibri"/>
                <w:bCs/>
                <w:sz w:val="26"/>
                <w:szCs w:val="26"/>
              </w:rPr>
            </w:pPr>
          </w:p>
        </w:tc>
      </w:tr>
      <w:tr w:rsidR="000A6EBA" w:rsidRPr="00594A9E" w14:paraId="2C548E87" w14:textId="77777777" w:rsidTr="002D1B17">
        <w:tc>
          <w:tcPr>
            <w:tcW w:w="852" w:type="dxa"/>
            <w:vMerge w:val="restart"/>
            <w:vAlign w:val="center"/>
          </w:tcPr>
          <w:p w14:paraId="29038924" w14:textId="77777777" w:rsidR="000A6EBA" w:rsidRPr="00594A9E" w:rsidRDefault="000A6EBA" w:rsidP="00D87325">
            <w:pPr>
              <w:widowControl w:val="0"/>
              <w:spacing w:line="312" w:lineRule="auto"/>
              <w:jc w:val="center"/>
              <w:rPr>
                <w:rFonts w:eastAsia="Calibri"/>
                <w:sz w:val="26"/>
                <w:szCs w:val="26"/>
              </w:rPr>
            </w:pPr>
            <w:r w:rsidRPr="00594A9E">
              <w:rPr>
                <w:rFonts w:eastAsia="Calibri"/>
                <w:sz w:val="26"/>
                <w:szCs w:val="26"/>
              </w:rPr>
              <w:t>6</w:t>
            </w:r>
          </w:p>
        </w:tc>
        <w:tc>
          <w:tcPr>
            <w:tcW w:w="1559" w:type="dxa"/>
            <w:vMerge w:val="restart"/>
            <w:vAlign w:val="center"/>
          </w:tcPr>
          <w:p w14:paraId="07B0FA55" w14:textId="72448CBC" w:rsidR="000A6EBA" w:rsidRPr="00594A9E" w:rsidRDefault="00434982" w:rsidP="00D87325">
            <w:pPr>
              <w:widowControl w:val="0"/>
              <w:spacing w:line="312" w:lineRule="auto"/>
              <w:jc w:val="center"/>
              <w:rPr>
                <w:rFonts w:eastAsia="Calibri"/>
                <w:sz w:val="26"/>
                <w:szCs w:val="26"/>
              </w:rPr>
            </w:pPr>
            <w:hyperlink r:id="rId321" w:history="1">
              <w:r w:rsidR="000A6EBA" w:rsidRPr="00456646">
                <w:rPr>
                  <w:rStyle w:val="Hyperlink"/>
                  <w:rFonts w:eastAsia="Calibri"/>
                  <w:sz w:val="26"/>
                  <w:szCs w:val="26"/>
                </w:rPr>
                <w:t>H7.07.01.06</w:t>
              </w:r>
            </w:hyperlink>
          </w:p>
        </w:tc>
        <w:tc>
          <w:tcPr>
            <w:tcW w:w="8095" w:type="dxa"/>
            <w:vAlign w:val="center"/>
          </w:tcPr>
          <w:p w14:paraId="2B803099" w14:textId="77777777" w:rsidR="000A6EBA" w:rsidRPr="00594A9E" w:rsidRDefault="000A6EBA" w:rsidP="00D87325">
            <w:pPr>
              <w:widowControl w:val="0"/>
              <w:spacing w:line="312" w:lineRule="auto"/>
              <w:jc w:val="both"/>
              <w:rPr>
                <w:rFonts w:eastAsia="Calibri"/>
                <w:sz w:val="26"/>
                <w:szCs w:val="26"/>
              </w:rPr>
            </w:pPr>
            <w:r w:rsidRPr="00594A9E">
              <w:rPr>
                <w:rFonts w:eastAsia="Calibri"/>
                <w:sz w:val="26"/>
                <w:szCs w:val="26"/>
              </w:rPr>
              <w:t>Quy định tuyển dụng viên chức và hợp đồng lao động vào công tác tại Trường Đại học Vinh</w:t>
            </w:r>
          </w:p>
        </w:tc>
        <w:tc>
          <w:tcPr>
            <w:tcW w:w="2430" w:type="dxa"/>
            <w:vAlign w:val="center"/>
          </w:tcPr>
          <w:p w14:paraId="6FD52D61" w14:textId="77777777" w:rsidR="000A6EBA" w:rsidRPr="00594A9E" w:rsidRDefault="000A6EBA" w:rsidP="00D87325">
            <w:pPr>
              <w:widowControl w:val="0"/>
              <w:spacing w:line="312" w:lineRule="auto"/>
              <w:rPr>
                <w:rFonts w:eastAsia="Calibri"/>
                <w:sz w:val="26"/>
                <w:szCs w:val="26"/>
              </w:rPr>
            </w:pPr>
            <w:r w:rsidRPr="00594A9E">
              <w:rPr>
                <w:rFonts w:eastAsia="Calibri"/>
                <w:sz w:val="26"/>
                <w:szCs w:val="26"/>
              </w:rPr>
              <w:t>Số 3276/QĐ-ĐHV ngày 12/10/2013;</w:t>
            </w:r>
          </w:p>
          <w:p w14:paraId="603ACD3C" w14:textId="77777777" w:rsidR="000A6EBA" w:rsidRPr="00594A9E" w:rsidRDefault="000A6EBA" w:rsidP="00D87325">
            <w:pPr>
              <w:widowControl w:val="0"/>
              <w:spacing w:line="312" w:lineRule="auto"/>
              <w:rPr>
                <w:rFonts w:eastAsia="Calibri"/>
                <w:sz w:val="26"/>
                <w:szCs w:val="26"/>
              </w:rPr>
            </w:pPr>
            <w:r w:rsidRPr="00594A9E">
              <w:rPr>
                <w:sz w:val="26"/>
                <w:szCs w:val="26"/>
              </w:rPr>
              <w:t>Số 1512/QĐ-ĐHV ngày 05 tháng 05 năm 2015</w:t>
            </w:r>
          </w:p>
        </w:tc>
        <w:tc>
          <w:tcPr>
            <w:tcW w:w="1260" w:type="dxa"/>
            <w:vMerge w:val="restart"/>
            <w:vAlign w:val="center"/>
          </w:tcPr>
          <w:p w14:paraId="4AE05F52" w14:textId="77777777" w:rsidR="000A6EBA" w:rsidRPr="00594A9E" w:rsidRDefault="000A6EBA" w:rsidP="00D87325">
            <w:pPr>
              <w:widowControl w:val="0"/>
              <w:spacing w:line="312" w:lineRule="auto"/>
              <w:jc w:val="center"/>
              <w:rPr>
                <w:rFonts w:eastAsia="Calibri"/>
                <w:sz w:val="26"/>
                <w:szCs w:val="26"/>
              </w:rPr>
            </w:pPr>
            <w:r w:rsidRPr="00594A9E">
              <w:rPr>
                <w:rFonts w:eastAsia="Calibri"/>
                <w:sz w:val="26"/>
                <w:szCs w:val="26"/>
              </w:rPr>
              <w:t>Trường</w:t>
            </w:r>
          </w:p>
          <w:p w14:paraId="1CB5B58B" w14:textId="77777777" w:rsidR="000A6EBA" w:rsidRPr="00594A9E" w:rsidRDefault="000A6EBA" w:rsidP="00D87325">
            <w:pPr>
              <w:widowControl w:val="0"/>
              <w:spacing w:line="312" w:lineRule="auto"/>
              <w:jc w:val="center"/>
              <w:rPr>
                <w:rFonts w:eastAsia="Calibri"/>
                <w:sz w:val="26"/>
                <w:szCs w:val="26"/>
              </w:rPr>
            </w:pPr>
            <w:r w:rsidRPr="00594A9E">
              <w:rPr>
                <w:rFonts w:eastAsia="Calibri"/>
                <w:sz w:val="26"/>
                <w:szCs w:val="26"/>
              </w:rPr>
              <w:t>ĐH Vinh</w:t>
            </w:r>
          </w:p>
        </w:tc>
        <w:tc>
          <w:tcPr>
            <w:tcW w:w="689" w:type="dxa"/>
            <w:vMerge w:val="restart"/>
            <w:vAlign w:val="center"/>
          </w:tcPr>
          <w:p w14:paraId="0202466E" w14:textId="77777777" w:rsidR="000A6EBA" w:rsidRPr="00594A9E" w:rsidRDefault="000A6EBA" w:rsidP="00D87325">
            <w:pPr>
              <w:widowControl w:val="0"/>
              <w:spacing w:line="312" w:lineRule="auto"/>
              <w:rPr>
                <w:rFonts w:eastAsia="Calibri"/>
                <w:b/>
                <w:bCs/>
                <w:sz w:val="26"/>
                <w:szCs w:val="26"/>
              </w:rPr>
            </w:pPr>
          </w:p>
        </w:tc>
      </w:tr>
      <w:tr w:rsidR="000A6EBA" w:rsidRPr="00594A9E" w14:paraId="3AE9782C" w14:textId="77777777" w:rsidTr="002D1B17">
        <w:tc>
          <w:tcPr>
            <w:tcW w:w="852" w:type="dxa"/>
            <w:vMerge/>
            <w:vAlign w:val="center"/>
          </w:tcPr>
          <w:p w14:paraId="42EC9D19" w14:textId="77777777" w:rsidR="000A6EBA" w:rsidRPr="00594A9E" w:rsidRDefault="000A6EBA" w:rsidP="00D87325">
            <w:pPr>
              <w:widowControl w:val="0"/>
              <w:numPr>
                <w:ilvl w:val="0"/>
                <w:numId w:val="7"/>
              </w:numPr>
              <w:spacing w:line="312" w:lineRule="auto"/>
              <w:jc w:val="center"/>
              <w:rPr>
                <w:rFonts w:eastAsia="Calibri"/>
                <w:sz w:val="26"/>
                <w:szCs w:val="26"/>
              </w:rPr>
            </w:pPr>
          </w:p>
        </w:tc>
        <w:tc>
          <w:tcPr>
            <w:tcW w:w="1559" w:type="dxa"/>
            <w:vMerge/>
            <w:vAlign w:val="center"/>
          </w:tcPr>
          <w:p w14:paraId="0A53A093" w14:textId="77777777" w:rsidR="000A6EBA" w:rsidRPr="00594A9E" w:rsidRDefault="000A6EBA" w:rsidP="00D87325">
            <w:pPr>
              <w:widowControl w:val="0"/>
              <w:spacing w:line="312" w:lineRule="auto"/>
              <w:jc w:val="center"/>
              <w:rPr>
                <w:rFonts w:eastAsia="Calibri"/>
                <w:b/>
                <w:sz w:val="26"/>
                <w:szCs w:val="26"/>
              </w:rPr>
            </w:pPr>
          </w:p>
        </w:tc>
        <w:tc>
          <w:tcPr>
            <w:tcW w:w="8095" w:type="dxa"/>
            <w:vAlign w:val="center"/>
          </w:tcPr>
          <w:p w14:paraId="4543EEBC" w14:textId="77777777" w:rsidR="000A6EBA" w:rsidRPr="00594A9E" w:rsidRDefault="000A6EBA" w:rsidP="00D87325">
            <w:pPr>
              <w:widowControl w:val="0"/>
              <w:spacing w:line="312" w:lineRule="auto"/>
              <w:jc w:val="both"/>
              <w:rPr>
                <w:rFonts w:eastAsia="Calibri"/>
                <w:sz w:val="26"/>
                <w:szCs w:val="26"/>
              </w:rPr>
            </w:pPr>
            <w:r w:rsidRPr="00594A9E">
              <w:rPr>
                <w:rFonts w:eastAsia="Calibri"/>
                <w:sz w:val="26"/>
                <w:szCs w:val="26"/>
              </w:rPr>
              <w:t xml:space="preserve">Đề án vị trí việc làm Trường Đại học Vinh </w:t>
            </w:r>
          </w:p>
        </w:tc>
        <w:tc>
          <w:tcPr>
            <w:tcW w:w="2430" w:type="dxa"/>
            <w:vAlign w:val="center"/>
          </w:tcPr>
          <w:p w14:paraId="5A2A7923" w14:textId="77777777" w:rsidR="000A6EBA" w:rsidRPr="00594A9E" w:rsidRDefault="000A6EBA" w:rsidP="00D87325">
            <w:pPr>
              <w:widowControl w:val="0"/>
              <w:spacing w:line="312" w:lineRule="auto"/>
              <w:rPr>
                <w:rFonts w:eastAsia="Calibri"/>
                <w:sz w:val="26"/>
                <w:szCs w:val="26"/>
              </w:rPr>
            </w:pPr>
            <w:r w:rsidRPr="00594A9E">
              <w:rPr>
                <w:rFonts w:eastAsia="Calibri"/>
                <w:sz w:val="26"/>
                <w:szCs w:val="26"/>
              </w:rPr>
              <w:t>Số 1217/QĐ-ĐHV ngày 14/12/2018</w:t>
            </w:r>
          </w:p>
        </w:tc>
        <w:tc>
          <w:tcPr>
            <w:tcW w:w="1260" w:type="dxa"/>
            <w:vMerge/>
            <w:vAlign w:val="center"/>
          </w:tcPr>
          <w:p w14:paraId="2A762190" w14:textId="77777777" w:rsidR="000A6EBA" w:rsidRPr="00594A9E" w:rsidRDefault="000A6EBA" w:rsidP="00D87325">
            <w:pPr>
              <w:widowControl w:val="0"/>
              <w:spacing w:line="312" w:lineRule="auto"/>
              <w:rPr>
                <w:rFonts w:eastAsia="Calibri"/>
                <w:sz w:val="26"/>
                <w:szCs w:val="26"/>
              </w:rPr>
            </w:pPr>
          </w:p>
        </w:tc>
        <w:tc>
          <w:tcPr>
            <w:tcW w:w="689" w:type="dxa"/>
            <w:vMerge/>
            <w:vAlign w:val="center"/>
          </w:tcPr>
          <w:p w14:paraId="10F24FBB" w14:textId="77777777" w:rsidR="000A6EBA" w:rsidRPr="00594A9E" w:rsidRDefault="000A6EBA" w:rsidP="00D87325">
            <w:pPr>
              <w:widowControl w:val="0"/>
              <w:spacing w:line="312" w:lineRule="auto"/>
              <w:rPr>
                <w:rFonts w:eastAsia="Calibri"/>
                <w:bCs/>
                <w:sz w:val="26"/>
                <w:szCs w:val="26"/>
              </w:rPr>
            </w:pPr>
          </w:p>
        </w:tc>
      </w:tr>
      <w:tr w:rsidR="000A6EBA" w:rsidRPr="00594A9E" w14:paraId="48F3D626" w14:textId="77777777" w:rsidTr="002D1B17">
        <w:tc>
          <w:tcPr>
            <w:tcW w:w="852" w:type="dxa"/>
            <w:vMerge/>
            <w:vAlign w:val="center"/>
          </w:tcPr>
          <w:p w14:paraId="29B41584" w14:textId="77777777" w:rsidR="000A6EBA" w:rsidRPr="00594A9E" w:rsidRDefault="000A6EBA" w:rsidP="00D87325">
            <w:pPr>
              <w:widowControl w:val="0"/>
              <w:numPr>
                <w:ilvl w:val="0"/>
                <w:numId w:val="7"/>
              </w:numPr>
              <w:spacing w:line="312" w:lineRule="auto"/>
              <w:jc w:val="center"/>
              <w:rPr>
                <w:rFonts w:eastAsia="Calibri"/>
                <w:sz w:val="26"/>
                <w:szCs w:val="26"/>
              </w:rPr>
            </w:pPr>
          </w:p>
        </w:tc>
        <w:tc>
          <w:tcPr>
            <w:tcW w:w="1559" w:type="dxa"/>
            <w:vMerge/>
            <w:vAlign w:val="center"/>
          </w:tcPr>
          <w:p w14:paraId="7CAA2125" w14:textId="77777777" w:rsidR="000A6EBA" w:rsidRPr="00594A9E" w:rsidRDefault="000A6EBA" w:rsidP="00D87325">
            <w:pPr>
              <w:widowControl w:val="0"/>
              <w:spacing w:line="312" w:lineRule="auto"/>
              <w:jc w:val="center"/>
              <w:rPr>
                <w:rFonts w:eastAsia="Calibri"/>
                <w:b/>
                <w:sz w:val="26"/>
                <w:szCs w:val="26"/>
              </w:rPr>
            </w:pPr>
          </w:p>
        </w:tc>
        <w:tc>
          <w:tcPr>
            <w:tcW w:w="8095" w:type="dxa"/>
            <w:vAlign w:val="center"/>
          </w:tcPr>
          <w:p w14:paraId="25C6917D" w14:textId="77777777" w:rsidR="000A6EBA" w:rsidRPr="00594A9E" w:rsidRDefault="000A6EBA" w:rsidP="00D87325">
            <w:pPr>
              <w:widowControl w:val="0"/>
              <w:spacing w:line="312" w:lineRule="auto"/>
              <w:jc w:val="both"/>
              <w:rPr>
                <w:rFonts w:eastAsia="Calibri"/>
                <w:sz w:val="26"/>
                <w:szCs w:val="26"/>
              </w:rPr>
            </w:pPr>
            <w:r w:rsidRPr="00594A9E">
              <w:rPr>
                <w:rFonts w:eastAsia="Calibri"/>
                <w:bCs/>
                <w:sz w:val="26"/>
                <w:szCs w:val="26"/>
              </w:rPr>
              <w:t xml:space="preserve">Kế hoạch năm học của phòng ban chức năng, các trung tâm </w:t>
            </w:r>
          </w:p>
        </w:tc>
        <w:tc>
          <w:tcPr>
            <w:tcW w:w="2430" w:type="dxa"/>
            <w:vAlign w:val="center"/>
          </w:tcPr>
          <w:p w14:paraId="4DC8246D" w14:textId="339398C9" w:rsidR="000A6EBA" w:rsidRPr="00594A9E" w:rsidRDefault="000A6EBA" w:rsidP="00D87325">
            <w:pPr>
              <w:widowControl w:val="0"/>
              <w:spacing w:line="312" w:lineRule="auto"/>
              <w:jc w:val="both"/>
              <w:rPr>
                <w:rFonts w:eastAsia="Calibri"/>
                <w:sz w:val="26"/>
                <w:szCs w:val="26"/>
              </w:rPr>
            </w:pPr>
            <w:r w:rsidRPr="00594A9E">
              <w:rPr>
                <w:sz w:val="26"/>
                <w:szCs w:val="26"/>
              </w:rPr>
              <w:t xml:space="preserve">Năm </w:t>
            </w:r>
            <w:r w:rsidR="00D84DB0" w:rsidRPr="00594A9E">
              <w:rPr>
                <w:sz w:val="26"/>
                <w:szCs w:val="26"/>
              </w:rPr>
              <w:t>2019-2024</w:t>
            </w:r>
          </w:p>
        </w:tc>
        <w:tc>
          <w:tcPr>
            <w:tcW w:w="1260" w:type="dxa"/>
            <w:vMerge/>
            <w:vAlign w:val="center"/>
          </w:tcPr>
          <w:p w14:paraId="122A5666" w14:textId="77777777" w:rsidR="000A6EBA" w:rsidRPr="00594A9E" w:rsidRDefault="000A6EBA" w:rsidP="00D87325">
            <w:pPr>
              <w:widowControl w:val="0"/>
              <w:spacing w:line="312" w:lineRule="auto"/>
              <w:rPr>
                <w:rFonts w:eastAsia="Calibri"/>
                <w:sz w:val="26"/>
                <w:szCs w:val="26"/>
              </w:rPr>
            </w:pPr>
          </w:p>
        </w:tc>
        <w:tc>
          <w:tcPr>
            <w:tcW w:w="689" w:type="dxa"/>
            <w:vMerge/>
            <w:vAlign w:val="center"/>
          </w:tcPr>
          <w:p w14:paraId="7D4130A3" w14:textId="77777777" w:rsidR="000A6EBA" w:rsidRPr="00594A9E" w:rsidRDefault="000A6EBA" w:rsidP="00D87325">
            <w:pPr>
              <w:widowControl w:val="0"/>
              <w:spacing w:line="312" w:lineRule="auto"/>
              <w:rPr>
                <w:rFonts w:eastAsia="Calibri"/>
                <w:bCs/>
                <w:sz w:val="26"/>
                <w:szCs w:val="26"/>
              </w:rPr>
            </w:pPr>
          </w:p>
        </w:tc>
      </w:tr>
      <w:tr w:rsidR="00462F54" w:rsidRPr="00594A9E" w14:paraId="0B5D6F3C" w14:textId="77777777" w:rsidTr="002D1B17">
        <w:tc>
          <w:tcPr>
            <w:tcW w:w="852" w:type="dxa"/>
            <w:vMerge/>
            <w:vAlign w:val="center"/>
          </w:tcPr>
          <w:p w14:paraId="4D6B503D" w14:textId="77777777" w:rsidR="00462F54" w:rsidRPr="00594A9E" w:rsidRDefault="00462F54" w:rsidP="00D87325">
            <w:pPr>
              <w:widowControl w:val="0"/>
              <w:numPr>
                <w:ilvl w:val="0"/>
                <w:numId w:val="7"/>
              </w:numPr>
              <w:spacing w:line="312" w:lineRule="auto"/>
              <w:jc w:val="center"/>
              <w:rPr>
                <w:rFonts w:eastAsia="Calibri"/>
                <w:sz w:val="26"/>
                <w:szCs w:val="26"/>
              </w:rPr>
            </w:pPr>
          </w:p>
        </w:tc>
        <w:tc>
          <w:tcPr>
            <w:tcW w:w="1559" w:type="dxa"/>
            <w:vMerge/>
            <w:vAlign w:val="center"/>
          </w:tcPr>
          <w:p w14:paraId="28F2053C" w14:textId="77777777" w:rsidR="00462F54" w:rsidRPr="00594A9E" w:rsidRDefault="00462F54" w:rsidP="00D87325">
            <w:pPr>
              <w:widowControl w:val="0"/>
              <w:spacing w:line="312" w:lineRule="auto"/>
              <w:jc w:val="center"/>
              <w:rPr>
                <w:rFonts w:eastAsia="Calibri"/>
                <w:b/>
                <w:sz w:val="26"/>
                <w:szCs w:val="26"/>
              </w:rPr>
            </w:pPr>
          </w:p>
        </w:tc>
        <w:tc>
          <w:tcPr>
            <w:tcW w:w="8095" w:type="dxa"/>
            <w:vAlign w:val="center"/>
          </w:tcPr>
          <w:p w14:paraId="67BF96CD" w14:textId="26E2F6C5" w:rsidR="00462F54" w:rsidRPr="00594A9E" w:rsidRDefault="00462F54" w:rsidP="00D87325">
            <w:pPr>
              <w:widowControl w:val="0"/>
              <w:spacing w:line="312" w:lineRule="auto"/>
              <w:jc w:val="both"/>
              <w:rPr>
                <w:rFonts w:eastAsia="Calibri"/>
                <w:sz w:val="26"/>
                <w:szCs w:val="26"/>
                <w:lang w:val="vi-VN"/>
              </w:rPr>
            </w:pPr>
            <w:r w:rsidRPr="00594A9E">
              <w:rPr>
                <w:rFonts w:eastAsia="Calibri"/>
                <w:sz w:val="26"/>
                <w:szCs w:val="26"/>
              </w:rPr>
              <w:t>Kế hoạch tuyển dụng viên chức (</w:t>
            </w:r>
            <w:r w:rsidR="00D974E2" w:rsidRPr="00594A9E">
              <w:rPr>
                <w:rFonts w:eastAsia="Calibri"/>
                <w:sz w:val="26"/>
                <w:szCs w:val="26"/>
              </w:rPr>
              <w:t>2020</w:t>
            </w:r>
            <w:r w:rsidRPr="00594A9E">
              <w:rPr>
                <w:rFonts w:eastAsia="Calibri"/>
                <w:sz w:val="26"/>
                <w:szCs w:val="26"/>
              </w:rPr>
              <w:t xml:space="preserve"> - 2024)</w:t>
            </w:r>
          </w:p>
        </w:tc>
        <w:tc>
          <w:tcPr>
            <w:tcW w:w="2430" w:type="dxa"/>
            <w:tcBorders>
              <w:top w:val="single" w:sz="6" w:space="0" w:color="auto"/>
              <w:left w:val="single" w:sz="6" w:space="0" w:color="auto"/>
              <w:bottom w:val="single" w:sz="6" w:space="0" w:color="auto"/>
              <w:right w:val="single" w:sz="6" w:space="0" w:color="auto"/>
            </w:tcBorders>
            <w:vAlign w:val="center"/>
          </w:tcPr>
          <w:p w14:paraId="3C0925AB" w14:textId="77777777" w:rsidR="00462F54" w:rsidRPr="00594A9E" w:rsidRDefault="00462F54" w:rsidP="00D87325">
            <w:pPr>
              <w:widowControl w:val="0"/>
              <w:spacing w:line="312" w:lineRule="auto"/>
              <w:jc w:val="both"/>
              <w:rPr>
                <w:sz w:val="26"/>
                <w:szCs w:val="26"/>
                <w:lang w:val="vi-VN"/>
              </w:rPr>
            </w:pPr>
            <w:r w:rsidRPr="00594A9E">
              <w:rPr>
                <w:sz w:val="26"/>
                <w:szCs w:val="26"/>
                <w:lang w:val="vi-VN"/>
              </w:rPr>
              <w:t>Số 03/KH-ĐHV ngày 09/02/2017;</w:t>
            </w:r>
          </w:p>
          <w:p w14:paraId="45F6D9E0" w14:textId="77777777" w:rsidR="00462F54" w:rsidRPr="00594A9E" w:rsidRDefault="00462F54" w:rsidP="00D87325">
            <w:pPr>
              <w:widowControl w:val="0"/>
              <w:spacing w:line="312" w:lineRule="auto"/>
              <w:jc w:val="both"/>
              <w:rPr>
                <w:sz w:val="26"/>
                <w:szCs w:val="26"/>
                <w:lang w:val="vi-VN"/>
              </w:rPr>
            </w:pPr>
            <w:r w:rsidRPr="00594A9E">
              <w:rPr>
                <w:sz w:val="26"/>
                <w:szCs w:val="26"/>
                <w:lang w:val="vi-VN"/>
              </w:rPr>
              <w:t>Số 03/ĐA-ĐHV ngày 08/3/2017;</w:t>
            </w:r>
          </w:p>
          <w:p w14:paraId="2A114E87" w14:textId="77777777" w:rsidR="00462F54" w:rsidRPr="00594A9E" w:rsidRDefault="00462F54" w:rsidP="00D87325">
            <w:pPr>
              <w:widowControl w:val="0"/>
              <w:spacing w:line="312" w:lineRule="auto"/>
              <w:jc w:val="both"/>
              <w:rPr>
                <w:sz w:val="26"/>
                <w:szCs w:val="26"/>
                <w:lang w:val="vi-VN"/>
              </w:rPr>
            </w:pPr>
            <w:r w:rsidRPr="00594A9E">
              <w:rPr>
                <w:sz w:val="26"/>
                <w:szCs w:val="26"/>
                <w:lang w:val="vi-VN"/>
              </w:rPr>
              <w:t>Số 132/ĐA-ĐHV ngày 07/02/2018;</w:t>
            </w:r>
          </w:p>
          <w:p w14:paraId="74FE56F3" w14:textId="77777777" w:rsidR="00462F54" w:rsidRPr="00594A9E" w:rsidRDefault="00462F54" w:rsidP="00D87325">
            <w:pPr>
              <w:widowControl w:val="0"/>
              <w:spacing w:line="312" w:lineRule="auto"/>
              <w:jc w:val="both"/>
              <w:rPr>
                <w:sz w:val="26"/>
                <w:szCs w:val="26"/>
                <w:lang w:val="vi-VN"/>
              </w:rPr>
            </w:pPr>
            <w:r w:rsidRPr="00594A9E">
              <w:rPr>
                <w:color w:val="000000" w:themeColor="text1"/>
                <w:sz w:val="26"/>
                <w:szCs w:val="26"/>
                <w:lang w:val="vi-VN"/>
              </w:rPr>
              <w:t>Số 1374/ĐHV-TCCB ngày 30/11/2018;</w:t>
            </w:r>
          </w:p>
          <w:p w14:paraId="5C5A942C" w14:textId="77777777" w:rsidR="00462F54" w:rsidRPr="00594A9E" w:rsidRDefault="00462F54" w:rsidP="00D87325">
            <w:pPr>
              <w:widowControl w:val="0"/>
              <w:spacing w:line="312" w:lineRule="auto"/>
              <w:jc w:val="both"/>
              <w:rPr>
                <w:sz w:val="26"/>
                <w:szCs w:val="26"/>
                <w:lang w:val="vi-VN" w:eastAsia="vi-VN"/>
              </w:rPr>
            </w:pPr>
            <w:r w:rsidRPr="00594A9E">
              <w:rPr>
                <w:sz w:val="26"/>
                <w:szCs w:val="26"/>
                <w:lang w:val="vi-VN" w:eastAsia="vi-VN"/>
              </w:rPr>
              <w:lastRenderedPageBreak/>
              <w:t>Số 11/KH-ĐHV ngày 12/02/2020;</w:t>
            </w:r>
          </w:p>
          <w:p w14:paraId="19F34B68" w14:textId="77777777" w:rsidR="00462F54" w:rsidRPr="00594A9E" w:rsidRDefault="00462F54" w:rsidP="00D87325">
            <w:pPr>
              <w:widowControl w:val="0"/>
              <w:spacing w:line="312" w:lineRule="auto"/>
              <w:jc w:val="both"/>
              <w:rPr>
                <w:sz w:val="26"/>
                <w:szCs w:val="26"/>
                <w:lang w:val="vi-VN"/>
              </w:rPr>
            </w:pPr>
            <w:r w:rsidRPr="00594A9E">
              <w:rPr>
                <w:sz w:val="26"/>
                <w:szCs w:val="26"/>
                <w:lang w:val="vi-VN"/>
              </w:rPr>
              <w:t>Số 67/KH-ĐHV ngày 23/6/2023</w:t>
            </w:r>
          </w:p>
          <w:p w14:paraId="25A08C15" w14:textId="77777777" w:rsidR="00462F54" w:rsidRPr="00594A9E" w:rsidRDefault="00462F54" w:rsidP="00D87325">
            <w:pPr>
              <w:widowControl w:val="0"/>
              <w:spacing w:line="312" w:lineRule="auto"/>
              <w:jc w:val="both"/>
              <w:rPr>
                <w:sz w:val="26"/>
                <w:szCs w:val="26"/>
              </w:rPr>
            </w:pPr>
            <w:r w:rsidRPr="00594A9E">
              <w:rPr>
                <w:sz w:val="26"/>
                <w:szCs w:val="26"/>
              </w:rPr>
              <w:t>Số 95/KH-ĐHV ngày 20/9/2024</w:t>
            </w:r>
          </w:p>
        </w:tc>
        <w:tc>
          <w:tcPr>
            <w:tcW w:w="1260" w:type="dxa"/>
            <w:vMerge/>
            <w:vAlign w:val="center"/>
          </w:tcPr>
          <w:p w14:paraId="1B2AB70E" w14:textId="77777777" w:rsidR="00462F54" w:rsidRPr="00594A9E" w:rsidRDefault="00462F54" w:rsidP="00D87325">
            <w:pPr>
              <w:widowControl w:val="0"/>
              <w:spacing w:line="312" w:lineRule="auto"/>
              <w:rPr>
                <w:rFonts w:eastAsia="Calibri"/>
                <w:sz w:val="26"/>
                <w:szCs w:val="26"/>
              </w:rPr>
            </w:pPr>
          </w:p>
        </w:tc>
        <w:tc>
          <w:tcPr>
            <w:tcW w:w="689" w:type="dxa"/>
            <w:vMerge/>
            <w:vAlign w:val="center"/>
          </w:tcPr>
          <w:p w14:paraId="50BD5B1E" w14:textId="77777777" w:rsidR="00462F54" w:rsidRPr="00594A9E" w:rsidRDefault="00462F54" w:rsidP="00D87325">
            <w:pPr>
              <w:widowControl w:val="0"/>
              <w:spacing w:line="312" w:lineRule="auto"/>
              <w:rPr>
                <w:rFonts w:eastAsia="Calibri"/>
                <w:bCs/>
                <w:sz w:val="26"/>
                <w:szCs w:val="26"/>
              </w:rPr>
            </w:pPr>
          </w:p>
        </w:tc>
      </w:tr>
      <w:tr w:rsidR="000A6EBA" w:rsidRPr="00594A9E" w14:paraId="113C8F39" w14:textId="77777777" w:rsidTr="002D1B17">
        <w:tc>
          <w:tcPr>
            <w:tcW w:w="852" w:type="dxa"/>
            <w:vMerge/>
            <w:vAlign w:val="center"/>
          </w:tcPr>
          <w:p w14:paraId="1A810267" w14:textId="77777777" w:rsidR="000A6EBA" w:rsidRPr="00594A9E" w:rsidRDefault="000A6EBA" w:rsidP="00D87325">
            <w:pPr>
              <w:widowControl w:val="0"/>
              <w:numPr>
                <w:ilvl w:val="0"/>
                <w:numId w:val="7"/>
              </w:numPr>
              <w:spacing w:line="312" w:lineRule="auto"/>
              <w:jc w:val="center"/>
              <w:rPr>
                <w:rFonts w:eastAsia="Calibri"/>
                <w:sz w:val="26"/>
                <w:szCs w:val="26"/>
              </w:rPr>
            </w:pPr>
          </w:p>
        </w:tc>
        <w:tc>
          <w:tcPr>
            <w:tcW w:w="1559" w:type="dxa"/>
            <w:vMerge/>
            <w:vAlign w:val="center"/>
          </w:tcPr>
          <w:p w14:paraId="6245E655" w14:textId="77777777" w:rsidR="000A6EBA" w:rsidRPr="00594A9E" w:rsidRDefault="000A6EBA" w:rsidP="00D87325">
            <w:pPr>
              <w:widowControl w:val="0"/>
              <w:spacing w:line="312" w:lineRule="auto"/>
              <w:jc w:val="center"/>
              <w:rPr>
                <w:rFonts w:eastAsia="Calibri"/>
                <w:b/>
                <w:sz w:val="26"/>
                <w:szCs w:val="26"/>
              </w:rPr>
            </w:pPr>
          </w:p>
        </w:tc>
        <w:tc>
          <w:tcPr>
            <w:tcW w:w="8095" w:type="dxa"/>
            <w:vAlign w:val="center"/>
          </w:tcPr>
          <w:p w14:paraId="2EA23E92" w14:textId="77777777" w:rsidR="000A6EBA" w:rsidRPr="00594A9E" w:rsidRDefault="000A6EBA" w:rsidP="00D87325">
            <w:pPr>
              <w:widowControl w:val="0"/>
              <w:spacing w:line="312" w:lineRule="auto"/>
              <w:jc w:val="both"/>
              <w:rPr>
                <w:rFonts w:eastAsia="Calibri"/>
                <w:sz w:val="26"/>
                <w:szCs w:val="26"/>
              </w:rPr>
            </w:pPr>
            <w:r w:rsidRPr="00594A9E">
              <w:rPr>
                <w:rFonts w:eastAsia="Calibri"/>
                <w:sz w:val="26"/>
                <w:szCs w:val="26"/>
              </w:rPr>
              <w:t>Thông báo tuyển viên chức</w:t>
            </w:r>
          </w:p>
        </w:tc>
        <w:tc>
          <w:tcPr>
            <w:tcW w:w="2430" w:type="dxa"/>
            <w:tcBorders>
              <w:top w:val="single" w:sz="6" w:space="0" w:color="auto"/>
              <w:left w:val="single" w:sz="6" w:space="0" w:color="auto"/>
              <w:bottom w:val="single" w:sz="6" w:space="0" w:color="auto"/>
              <w:right w:val="single" w:sz="6" w:space="0" w:color="auto"/>
            </w:tcBorders>
            <w:vAlign w:val="center"/>
          </w:tcPr>
          <w:p w14:paraId="21472BE6" w14:textId="77777777" w:rsidR="000A6EBA" w:rsidRPr="00594A9E" w:rsidRDefault="00462F54" w:rsidP="00D87325">
            <w:pPr>
              <w:widowControl w:val="0"/>
              <w:spacing w:line="312" w:lineRule="auto"/>
              <w:jc w:val="both"/>
              <w:rPr>
                <w:sz w:val="26"/>
                <w:szCs w:val="26"/>
              </w:rPr>
            </w:pPr>
            <w:r w:rsidRPr="00594A9E">
              <w:rPr>
                <w:sz w:val="26"/>
                <w:szCs w:val="26"/>
              </w:rPr>
              <w:t>Từ năm 2019-2024</w:t>
            </w:r>
          </w:p>
        </w:tc>
        <w:tc>
          <w:tcPr>
            <w:tcW w:w="1260" w:type="dxa"/>
            <w:vMerge/>
            <w:vAlign w:val="center"/>
          </w:tcPr>
          <w:p w14:paraId="426BED9F" w14:textId="77777777" w:rsidR="000A6EBA" w:rsidRPr="00594A9E" w:rsidRDefault="000A6EBA" w:rsidP="00D87325">
            <w:pPr>
              <w:widowControl w:val="0"/>
              <w:spacing w:line="312" w:lineRule="auto"/>
              <w:rPr>
                <w:rFonts w:eastAsia="Calibri"/>
                <w:sz w:val="26"/>
                <w:szCs w:val="26"/>
              </w:rPr>
            </w:pPr>
          </w:p>
        </w:tc>
        <w:tc>
          <w:tcPr>
            <w:tcW w:w="689" w:type="dxa"/>
            <w:vMerge/>
            <w:vAlign w:val="center"/>
          </w:tcPr>
          <w:p w14:paraId="4187C926" w14:textId="77777777" w:rsidR="000A6EBA" w:rsidRPr="00594A9E" w:rsidRDefault="000A6EBA" w:rsidP="00D87325">
            <w:pPr>
              <w:widowControl w:val="0"/>
              <w:spacing w:line="312" w:lineRule="auto"/>
              <w:rPr>
                <w:rFonts w:eastAsia="Calibri"/>
                <w:bCs/>
                <w:sz w:val="26"/>
                <w:szCs w:val="26"/>
              </w:rPr>
            </w:pPr>
          </w:p>
        </w:tc>
      </w:tr>
      <w:tr w:rsidR="000A6EBA" w:rsidRPr="00594A9E" w14:paraId="58661069" w14:textId="77777777" w:rsidTr="002D1B17">
        <w:tc>
          <w:tcPr>
            <w:tcW w:w="852" w:type="dxa"/>
            <w:vMerge/>
            <w:vAlign w:val="center"/>
          </w:tcPr>
          <w:p w14:paraId="5B4F3E12" w14:textId="77777777" w:rsidR="000A6EBA" w:rsidRPr="00594A9E" w:rsidRDefault="000A6EBA" w:rsidP="00D87325">
            <w:pPr>
              <w:widowControl w:val="0"/>
              <w:numPr>
                <w:ilvl w:val="0"/>
                <w:numId w:val="7"/>
              </w:numPr>
              <w:spacing w:line="312" w:lineRule="auto"/>
              <w:jc w:val="center"/>
              <w:rPr>
                <w:rFonts w:eastAsia="Calibri"/>
                <w:sz w:val="26"/>
                <w:szCs w:val="26"/>
              </w:rPr>
            </w:pPr>
          </w:p>
        </w:tc>
        <w:tc>
          <w:tcPr>
            <w:tcW w:w="1559" w:type="dxa"/>
            <w:vMerge/>
            <w:vAlign w:val="center"/>
          </w:tcPr>
          <w:p w14:paraId="0A0D1381" w14:textId="77777777" w:rsidR="000A6EBA" w:rsidRPr="00594A9E" w:rsidRDefault="000A6EBA" w:rsidP="00D87325">
            <w:pPr>
              <w:widowControl w:val="0"/>
              <w:spacing w:line="312" w:lineRule="auto"/>
              <w:jc w:val="center"/>
              <w:rPr>
                <w:rFonts w:eastAsia="Calibri"/>
                <w:b/>
                <w:sz w:val="26"/>
                <w:szCs w:val="26"/>
              </w:rPr>
            </w:pPr>
          </w:p>
        </w:tc>
        <w:tc>
          <w:tcPr>
            <w:tcW w:w="8095" w:type="dxa"/>
            <w:vAlign w:val="center"/>
          </w:tcPr>
          <w:p w14:paraId="32B202F9" w14:textId="77777777" w:rsidR="000A6EBA" w:rsidRPr="00594A9E" w:rsidRDefault="000A6EBA" w:rsidP="00D87325">
            <w:pPr>
              <w:widowControl w:val="0"/>
              <w:spacing w:line="312" w:lineRule="auto"/>
              <w:jc w:val="both"/>
              <w:rPr>
                <w:rFonts w:eastAsia="Calibri"/>
                <w:sz w:val="26"/>
                <w:szCs w:val="26"/>
              </w:rPr>
            </w:pPr>
            <w:r w:rsidRPr="00594A9E">
              <w:rPr>
                <w:rFonts w:eastAsia="Calibri"/>
                <w:sz w:val="26"/>
                <w:szCs w:val="26"/>
              </w:rPr>
              <w:t>Quyết định thành lập Hội đồng thi tuyển viên chức</w:t>
            </w:r>
          </w:p>
        </w:tc>
        <w:tc>
          <w:tcPr>
            <w:tcW w:w="2430" w:type="dxa"/>
            <w:tcBorders>
              <w:top w:val="single" w:sz="6" w:space="0" w:color="auto"/>
              <w:left w:val="single" w:sz="6" w:space="0" w:color="auto"/>
              <w:bottom w:val="single" w:sz="6" w:space="0" w:color="auto"/>
              <w:right w:val="single" w:sz="6" w:space="0" w:color="auto"/>
            </w:tcBorders>
            <w:vAlign w:val="center"/>
          </w:tcPr>
          <w:p w14:paraId="7228CC64" w14:textId="77777777" w:rsidR="000A6EBA" w:rsidRPr="00594A9E" w:rsidRDefault="000A6EBA" w:rsidP="00D87325">
            <w:pPr>
              <w:widowControl w:val="0"/>
              <w:spacing w:line="312" w:lineRule="auto"/>
              <w:rPr>
                <w:sz w:val="26"/>
                <w:szCs w:val="26"/>
              </w:rPr>
            </w:pPr>
            <w:r w:rsidRPr="00594A9E">
              <w:rPr>
                <w:sz w:val="26"/>
                <w:szCs w:val="26"/>
              </w:rPr>
              <w:t>Số 286/QĐ-ĐHV ngày 05/4/2017;</w:t>
            </w:r>
          </w:p>
          <w:p w14:paraId="2236128A" w14:textId="77777777" w:rsidR="000A6EBA" w:rsidRPr="00594A9E" w:rsidRDefault="000A6EBA" w:rsidP="00D87325">
            <w:pPr>
              <w:widowControl w:val="0"/>
              <w:spacing w:line="312" w:lineRule="auto"/>
              <w:rPr>
                <w:sz w:val="26"/>
                <w:szCs w:val="26"/>
              </w:rPr>
            </w:pPr>
            <w:r w:rsidRPr="00594A9E">
              <w:rPr>
                <w:sz w:val="26"/>
                <w:szCs w:val="26"/>
              </w:rPr>
              <w:t>Số 351/QĐ-ĐHV ngày 18/4/2017;</w:t>
            </w:r>
          </w:p>
          <w:p w14:paraId="0F71F581" w14:textId="77777777" w:rsidR="000A6EBA" w:rsidRPr="00594A9E" w:rsidRDefault="000A6EBA" w:rsidP="00D87325">
            <w:pPr>
              <w:widowControl w:val="0"/>
              <w:spacing w:line="312" w:lineRule="auto"/>
              <w:rPr>
                <w:sz w:val="26"/>
                <w:szCs w:val="26"/>
              </w:rPr>
            </w:pPr>
            <w:r w:rsidRPr="00594A9E">
              <w:rPr>
                <w:sz w:val="26"/>
                <w:szCs w:val="26"/>
              </w:rPr>
              <w:t>Số 366/QĐ-ĐHV ngày 16/05/2018;</w:t>
            </w:r>
          </w:p>
        </w:tc>
        <w:tc>
          <w:tcPr>
            <w:tcW w:w="1260" w:type="dxa"/>
            <w:vMerge/>
            <w:vAlign w:val="center"/>
          </w:tcPr>
          <w:p w14:paraId="21E40046" w14:textId="77777777" w:rsidR="000A6EBA" w:rsidRPr="00594A9E" w:rsidRDefault="000A6EBA" w:rsidP="00D87325">
            <w:pPr>
              <w:widowControl w:val="0"/>
              <w:spacing w:line="312" w:lineRule="auto"/>
              <w:rPr>
                <w:rFonts w:eastAsia="Calibri"/>
                <w:sz w:val="26"/>
                <w:szCs w:val="26"/>
              </w:rPr>
            </w:pPr>
          </w:p>
        </w:tc>
        <w:tc>
          <w:tcPr>
            <w:tcW w:w="689" w:type="dxa"/>
            <w:vMerge/>
            <w:vAlign w:val="center"/>
          </w:tcPr>
          <w:p w14:paraId="42EB4FED" w14:textId="77777777" w:rsidR="000A6EBA" w:rsidRPr="00594A9E" w:rsidRDefault="000A6EBA" w:rsidP="00D87325">
            <w:pPr>
              <w:widowControl w:val="0"/>
              <w:spacing w:line="312" w:lineRule="auto"/>
              <w:rPr>
                <w:rFonts w:eastAsia="Calibri"/>
                <w:bCs/>
                <w:sz w:val="26"/>
                <w:szCs w:val="26"/>
              </w:rPr>
            </w:pPr>
          </w:p>
        </w:tc>
      </w:tr>
      <w:tr w:rsidR="000A6EBA" w:rsidRPr="00594A9E" w14:paraId="741BE6A1" w14:textId="77777777" w:rsidTr="002D1B17">
        <w:tc>
          <w:tcPr>
            <w:tcW w:w="852" w:type="dxa"/>
            <w:vMerge/>
            <w:vAlign w:val="center"/>
          </w:tcPr>
          <w:p w14:paraId="5E9079C3" w14:textId="77777777" w:rsidR="000A6EBA" w:rsidRPr="00594A9E" w:rsidRDefault="000A6EBA" w:rsidP="00D87325">
            <w:pPr>
              <w:widowControl w:val="0"/>
              <w:numPr>
                <w:ilvl w:val="0"/>
                <w:numId w:val="7"/>
              </w:numPr>
              <w:spacing w:line="312" w:lineRule="auto"/>
              <w:jc w:val="center"/>
              <w:rPr>
                <w:rFonts w:eastAsia="Calibri"/>
                <w:sz w:val="26"/>
                <w:szCs w:val="26"/>
              </w:rPr>
            </w:pPr>
          </w:p>
        </w:tc>
        <w:tc>
          <w:tcPr>
            <w:tcW w:w="1559" w:type="dxa"/>
            <w:vMerge/>
            <w:vAlign w:val="center"/>
          </w:tcPr>
          <w:p w14:paraId="679C2413" w14:textId="77777777" w:rsidR="000A6EBA" w:rsidRPr="00594A9E" w:rsidRDefault="000A6EBA" w:rsidP="00D87325">
            <w:pPr>
              <w:widowControl w:val="0"/>
              <w:spacing w:line="312" w:lineRule="auto"/>
              <w:jc w:val="center"/>
              <w:rPr>
                <w:rFonts w:eastAsia="Calibri"/>
                <w:b/>
                <w:sz w:val="26"/>
                <w:szCs w:val="26"/>
              </w:rPr>
            </w:pPr>
          </w:p>
        </w:tc>
        <w:tc>
          <w:tcPr>
            <w:tcW w:w="8095" w:type="dxa"/>
            <w:tcBorders>
              <w:top w:val="single" w:sz="6" w:space="0" w:color="auto"/>
              <w:left w:val="single" w:sz="6" w:space="0" w:color="auto"/>
              <w:bottom w:val="single" w:sz="6" w:space="0" w:color="auto"/>
              <w:right w:val="single" w:sz="6" w:space="0" w:color="auto"/>
            </w:tcBorders>
            <w:vAlign w:val="center"/>
          </w:tcPr>
          <w:p w14:paraId="6C20DEDE" w14:textId="77777777" w:rsidR="000A6EBA" w:rsidRPr="00594A9E" w:rsidRDefault="000A6EBA" w:rsidP="00D87325">
            <w:pPr>
              <w:widowControl w:val="0"/>
              <w:spacing w:line="312" w:lineRule="auto"/>
              <w:jc w:val="both"/>
              <w:rPr>
                <w:sz w:val="26"/>
                <w:szCs w:val="26"/>
              </w:rPr>
            </w:pPr>
            <w:r w:rsidRPr="00594A9E">
              <w:rPr>
                <w:sz w:val="26"/>
                <w:szCs w:val="26"/>
              </w:rPr>
              <w:t xml:space="preserve">Thông báo kết quả thi tuyển cán bộ viên chức Trường Đại học Vinh; Quyết định công nhận kết quả tuyển viên chức </w:t>
            </w:r>
          </w:p>
        </w:tc>
        <w:tc>
          <w:tcPr>
            <w:tcW w:w="2430" w:type="dxa"/>
            <w:tcBorders>
              <w:top w:val="single" w:sz="6" w:space="0" w:color="auto"/>
              <w:left w:val="single" w:sz="6" w:space="0" w:color="auto"/>
              <w:bottom w:val="single" w:sz="6" w:space="0" w:color="auto"/>
              <w:right w:val="single" w:sz="6" w:space="0" w:color="auto"/>
            </w:tcBorders>
            <w:vAlign w:val="center"/>
          </w:tcPr>
          <w:p w14:paraId="4412CF0D" w14:textId="08864D3F" w:rsidR="000A6EBA" w:rsidRPr="00594A9E" w:rsidRDefault="00D974E2" w:rsidP="00D87325">
            <w:pPr>
              <w:widowControl w:val="0"/>
              <w:spacing w:line="312" w:lineRule="auto"/>
              <w:ind w:left="57" w:right="57"/>
              <w:jc w:val="both"/>
              <w:rPr>
                <w:sz w:val="26"/>
                <w:szCs w:val="26"/>
              </w:rPr>
            </w:pPr>
            <w:r w:rsidRPr="00594A9E">
              <w:rPr>
                <w:sz w:val="26"/>
                <w:szCs w:val="26"/>
              </w:rPr>
              <w:t>Từ năm 2020-2024</w:t>
            </w:r>
          </w:p>
        </w:tc>
        <w:tc>
          <w:tcPr>
            <w:tcW w:w="1260" w:type="dxa"/>
            <w:vMerge/>
            <w:vAlign w:val="center"/>
          </w:tcPr>
          <w:p w14:paraId="209E0ED9" w14:textId="77777777" w:rsidR="000A6EBA" w:rsidRPr="00594A9E" w:rsidRDefault="000A6EBA" w:rsidP="00D87325">
            <w:pPr>
              <w:widowControl w:val="0"/>
              <w:spacing w:line="312" w:lineRule="auto"/>
              <w:rPr>
                <w:rFonts w:eastAsia="Calibri"/>
                <w:sz w:val="26"/>
                <w:szCs w:val="26"/>
              </w:rPr>
            </w:pPr>
          </w:p>
        </w:tc>
        <w:tc>
          <w:tcPr>
            <w:tcW w:w="689" w:type="dxa"/>
            <w:vMerge/>
            <w:vAlign w:val="center"/>
          </w:tcPr>
          <w:p w14:paraId="6AAC6E99" w14:textId="77777777" w:rsidR="000A6EBA" w:rsidRPr="00594A9E" w:rsidRDefault="000A6EBA" w:rsidP="00D87325">
            <w:pPr>
              <w:widowControl w:val="0"/>
              <w:spacing w:line="312" w:lineRule="auto"/>
              <w:rPr>
                <w:rFonts w:eastAsia="Calibri"/>
                <w:bCs/>
                <w:sz w:val="26"/>
                <w:szCs w:val="26"/>
              </w:rPr>
            </w:pPr>
          </w:p>
        </w:tc>
      </w:tr>
      <w:tr w:rsidR="000A6EBA" w:rsidRPr="00594A9E" w14:paraId="69D7FD22" w14:textId="77777777" w:rsidTr="002D1B17">
        <w:tc>
          <w:tcPr>
            <w:tcW w:w="852" w:type="dxa"/>
            <w:vMerge w:val="restart"/>
            <w:vAlign w:val="center"/>
          </w:tcPr>
          <w:p w14:paraId="6D6BA2C6" w14:textId="77777777" w:rsidR="000A6EBA" w:rsidRPr="00594A9E" w:rsidRDefault="000A6EBA" w:rsidP="00D87325">
            <w:pPr>
              <w:widowControl w:val="0"/>
              <w:spacing w:line="312" w:lineRule="auto"/>
              <w:jc w:val="center"/>
              <w:rPr>
                <w:rFonts w:eastAsia="Calibri"/>
                <w:sz w:val="26"/>
                <w:szCs w:val="26"/>
              </w:rPr>
            </w:pPr>
            <w:r w:rsidRPr="00594A9E">
              <w:rPr>
                <w:rFonts w:eastAsia="Calibri"/>
                <w:sz w:val="26"/>
                <w:szCs w:val="26"/>
              </w:rPr>
              <w:t>7</w:t>
            </w:r>
          </w:p>
        </w:tc>
        <w:tc>
          <w:tcPr>
            <w:tcW w:w="1559" w:type="dxa"/>
            <w:vMerge w:val="restart"/>
            <w:vAlign w:val="center"/>
          </w:tcPr>
          <w:p w14:paraId="55508289" w14:textId="40737678" w:rsidR="000A6EBA" w:rsidRPr="00594A9E" w:rsidRDefault="00434982" w:rsidP="00D87325">
            <w:pPr>
              <w:widowControl w:val="0"/>
              <w:spacing w:line="312" w:lineRule="auto"/>
              <w:jc w:val="center"/>
              <w:rPr>
                <w:rFonts w:eastAsia="Calibri"/>
                <w:sz w:val="26"/>
                <w:szCs w:val="26"/>
              </w:rPr>
            </w:pPr>
            <w:hyperlink r:id="rId322" w:history="1">
              <w:r w:rsidR="000A6EBA" w:rsidRPr="00456646">
                <w:rPr>
                  <w:rStyle w:val="Hyperlink"/>
                  <w:rFonts w:eastAsia="Calibri"/>
                  <w:sz w:val="26"/>
                  <w:szCs w:val="26"/>
                </w:rPr>
                <w:t>H7.07.01.07</w:t>
              </w:r>
            </w:hyperlink>
          </w:p>
        </w:tc>
        <w:tc>
          <w:tcPr>
            <w:tcW w:w="8095" w:type="dxa"/>
            <w:tcBorders>
              <w:top w:val="single" w:sz="6" w:space="0" w:color="auto"/>
              <w:left w:val="single" w:sz="6" w:space="0" w:color="auto"/>
              <w:bottom w:val="single" w:sz="6" w:space="0" w:color="auto"/>
              <w:right w:val="single" w:sz="6" w:space="0" w:color="auto"/>
            </w:tcBorders>
            <w:vAlign w:val="center"/>
          </w:tcPr>
          <w:p w14:paraId="0CAC9E4F" w14:textId="77777777" w:rsidR="000A6EBA" w:rsidRPr="00594A9E" w:rsidRDefault="000A6EBA" w:rsidP="00D87325">
            <w:pPr>
              <w:pStyle w:val="Other0"/>
              <w:spacing w:line="312" w:lineRule="auto"/>
              <w:ind w:firstLine="0"/>
              <w:jc w:val="both"/>
              <w:rPr>
                <w:rFonts w:cs="Times New Roman"/>
              </w:rPr>
            </w:pPr>
            <w:r w:rsidRPr="00594A9E">
              <w:rPr>
                <w:rFonts w:cs="Times New Roman"/>
              </w:rPr>
              <w:t>Quy định về luân chuyển cán bộ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5541FCB0" w14:textId="77777777" w:rsidR="000A6EBA" w:rsidRPr="00594A9E" w:rsidRDefault="000A6EBA" w:rsidP="00D87325">
            <w:pPr>
              <w:widowControl w:val="0"/>
              <w:spacing w:line="312" w:lineRule="auto"/>
              <w:ind w:left="57" w:right="57"/>
              <w:jc w:val="both"/>
              <w:rPr>
                <w:sz w:val="26"/>
                <w:szCs w:val="26"/>
              </w:rPr>
            </w:pPr>
            <w:r w:rsidRPr="00594A9E">
              <w:rPr>
                <w:sz w:val="26"/>
                <w:szCs w:val="26"/>
              </w:rPr>
              <w:t>Số 06/QĐ-ĐU ngày 27/2/2023</w:t>
            </w:r>
          </w:p>
        </w:tc>
        <w:tc>
          <w:tcPr>
            <w:tcW w:w="1260" w:type="dxa"/>
            <w:vMerge w:val="restart"/>
            <w:vAlign w:val="center"/>
          </w:tcPr>
          <w:p w14:paraId="5F87CA6C" w14:textId="77777777" w:rsidR="000A6EBA" w:rsidRPr="00594A9E" w:rsidRDefault="000A6EBA" w:rsidP="00D87325">
            <w:pPr>
              <w:widowControl w:val="0"/>
              <w:spacing w:line="312" w:lineRule="auto"/>
              <w:jc w:val="center"/>
              <w:rPr>
                <w:rFonts w:eastAsia="Calibri"/>
                <w:sz w:val="26"/>
                <w:szCs w:val="26"/>
              </w:rPr>
            </w:pPr>
            <w:r w:rsidRPr="00594A9E">
              <w:rPr>
                <w:rFonts w:eastAsia="Calibri"/>
                <w:sz w:val="26"/>
                <w:szCs w:val="26"/>
              </w:rPr>
              <w:t>Trường</w:t>
            </w:r>
          </w:p>
          <w:p w14:paraId="776D6CF2" w14:textId="77777777" w:rsidR="000A6EBA" w:rsidRPr="00594A9E" w:rsidRDefault="000A6EBA" w:rsidP="00D87325">
            <w:pPr>
              <w:widowControl w:val="0"/>
              <w:spacing w:line="312" w:lineRule="auto"/>
              <w:jc w:val="center"/>
              <w:rPr>
                <w:rFonts w:eastAsia="Calibri"/>
                <w:sz w:val="26"/>
                <w:szCs w:val="26"/>
              </w:rPr>
            </w:pPr>
            <w:r w:rsidRPr="00594A9E">
              <w:rPr>
                <w:rFonts w:eastAsia="Calibri"/>
                <w:sz w:val="26"/>
                <w:szCs w:val="26"/>
              </w:rPr>
              <w:t>ĐH Vinh</w:t>
            </w:r>
          </w:p>
        </w:tc>
        <w:tc>
          <w:tcPr>
            <w:tcW w:w="689" w:type="dxa"/>
            <w:vMerge w:val="restart"/>
            <w:vAlign w:val="center"/>
          </w:tcPr>
          <w:p w14:paraId="3BF96657" w14:textId="77777777" w:rsidR="000A6EBA" w:rsidRPr="00594A9E" w:rsidRDefault="000A6EBA" w:rsidP="00D87325">
            <w:pPr>
              <w:widowControl w:val="0"/>
              <w:spacing w:line="312" w:lineRule="auto"/>
              <w:rPr>
                <w:rFonts w:eastAsia="Calibri"/>
                <w:bCs/>
                <w:sz w:val="26"/>
                <w:szCs w:val="26"/>
              </w:rPr>
            </w:pPr>
          </w:p>
        </w:tc>
      </w:tr>
      <w:tr w:rsidR="000A6EBA" w:rsidRPr="00594A9E" w14:paraId="4D1C25C8" w14:textId="77777777" w:rsidTr="002D1B17">
        <w:tc>
          <w:tcPr>
            <w:tcW w:w="852" w:type="dxa"/>
            <w:vMerge/>
            <w:vAlign w:val="center"/>
          </w:tcPr>
          <w:p w14:paraId="1E16DFEA" w14:textId="77777777" w:rsidR="000A6EBA" w:rsidRPr="00594A9E" w:rsidRDefault="000A6EBA" w:rsidP="00D87325">
            <w:pPr>
              <w:widowControl w:val="0"/>
              <w:numPr>
                <w:ilvl w:val="0"/>
                <w:numId w:val="7"/>
              </w:numPr>
              <w:spacing w:line="312" w:lineRule="auto"/>
              <w:jc w:val="center"/>
              <w:rPr>
                <w:rFonts w:eastAsia="Calibri"/>
                <w:sz w:val="26"/>
                <w:szCs w:val="26"/>
              </w:rPr>
            </w:pPr>
          </w:p>
        </w:tc>
        <w:tc>
          <w:tcPr>
            <w:tcW w:w="1559" w:type="dxa"/>
            <w:vMerge/>
            <w:vAlign w:val="center"/>
          </w:tcPr>
          <w:p w14:paraId="6E98D053" w14:textId="77777777" w:rsidR="000A6EBA" w:rsidRPr="00594A9E" w:rsidRDefault="000A6EBA" w:rsidP="00D87325">
            <w:pPr>
              <w:widowControl w:val="0"/>
              <w:spacing w:line="312" w:lineRule="auto"/>
              <w:jc w:val="center"/>
              <w:rPr>
                <w:rFonts w:eastAsia="Calibri"/>
                <w:b/>
                <w:sz w:val="26"/>
                <w:szCs w:val="26"/>
              </w:rPr>
            </w:pPr>
          </w:p>
        </w:tc>
        <w:tc>
          <w:tcPr>
            <w:tcW w:w="8095" w:type="dxa"/>
            <w:vAlign w:val="center"/>
          </w:tcPr>
          <w:p w14:paraId="777CE275" w14:textId="77777777" w:rsidR="000A6EBA" w:rsidRPr="00594A9E" w:rsidRDefault="000A6EBA" w:rsidP="00D87325">
            <w:pPr>
              <w:widowControl w:val="0"/>
              <w:spacing w:line="312" w:lineRule="auto"/>
              <w:jc w:val="both"/>
              <w:rPr>
                <w:rFonts w:eastAsia="Calibri"/>
                <w:sz w:val="26"/>
                <w:szCs w:val="26"/>
              </w:rPr>
            </w:pPr>
            <w:r w:rsidRPr="00594A9E">
              <w:rPr>
                <w:rFonts w:eastAsia="Calibri"/>
                <w:bCs/>
                <w:sz w:val="26"/>
                <w:szCs w:val="26"/>
                <w:lang w:val="vi-VN"/>
              </w:rPr>
              <w:t>Quy định luân chuyển cán bộ hành chính</w:t>
            </w:r>
          </w:p>
        </w:tc>
        <w:tc>
          <w:tcPr>
            <w:tcW w:w="2430" w:type="dxa"/>
            <w:vAlign w:val="center"/>
          </w:tcPr>
          <w:p w14:paraId="0D088856" w14:textId="77777777" w:rsidR="000A6EBA" w:rsidRPr="00594A9E" w:rsidRDefault="000A6EBA" w:rsidP="00D87325">
            <w:pPr>
              <w:widowControl w:val="0"/>
              <w:spacing w:line="312" w:lineRule="auto"/>
              <w:jc w:val="both"/>
              <w:rPr>
                <w:rFonts w:eastAsia="Calibri"/>
                <w:sz w:val="26"/>
                <w:szCs w:val="26"/>
                <w:lang w:val="vi-VN"/>
              </w:rPr>
            </w:pPr>
            <w:r w:rsidRPr="00594A9E">
              <w:rPr>
                <w:rFonts w:eastAsia="Calibri"/>
                <w:sz w:val="26"/>
                <w:szCs w:val="26"/>
              </w:rPr>
              <w:t>Quyết định số 306/QĐ-ĐHV, ngày 31/3/2016</w:t>
            </w:r>
          </w:p>
          <w:p w14:paraId="1B62F907" w14:textId="77777777" w:rsidR="000A6EBA" w:rsidRPr="00594A9E" w:rsidRDefault="000A6EBA" w:rsidP="00D87325">
            <w:pPr>
              <w:widowControl w:val="0"/>
              <w:spacing w:line="312" w:lineRule="auto"/>
              <w:jc w:val="both"/>
              <w:rPr>
                <w:rFonts w:eastAsia="Calibri"/>
                <w:sz w:val="26"/>
                <w:szCs w:val="26"/>
              </w:rPr>
            </w:pPr>
            <w:r w:rsidRPr="00594A9E">
              <w:rPr>
                <w:rFonts w:eastAsia="Calibri"/>
                <w:sz w:val="26"/>
                <w:szCs w:val="26"/>
                <w:lang w:val="vi-VN"/>
              </w:rPr>
              <w:t>Số 1128/QĐ-ĐHV ngày 26/9</w:t>
            </w:r>
            <w:r w:rsidRPr="00594A9E">
              <w:rPr>
                <w:rFonts w:eastAsia="Calibri"/>
                <w:sz w:val="26"/>
                <w:szCs w:val="26"/>
              </w:rPr>
              <w:t>/</w:t>
            </w:r>
            <w:r w:rsidRPr="00594A9E">
              <w:rPr>
                <w:rFonts w:eastAsia="Calibri"/>
                <w:sz w:val="26"/>
                <w:szCs w:val="26"/>
                <w:lang w:val="vi-VN"/>
              </w:rPr>
              <w:t xml:space="preserve">2016 </w:t>
            </w:r>
          </w:p>
        </w:tc>
        <w:tc>
          <w:tcPr>
            <w:tcW w:w="1260" w:type="dxa"/>
            <w:vMerge/>
            <w:vAlign w:val="center"/>
          </w:tcPr>
          <w:p w14:paraId="3EF83458" w14:textId="77777777" w:rsidR="000A6EBA" w:rsidRPr="00594A9E" w:rsidRDefault="000A6EBA" w:rsidP="00D87325">
            <w:pPr>
              <w:widowControl w:val="0"/>
              <w:spacing w:line="312" w:lineRule="auto"/>
              <w:jc w:val="center"/>
              <w:rPr>
                <w:rFonts w:eastAsia="Calibri"/>
                <w:sz w:val="26"/>
                <w:szCs w:val="26"/>
              </w:rPr>
            </w:pPr>
          </w:p>
        </w:tc>
        <w:tc>
          <w:tcPr>
            <w:tcW w:w="689" w:type="dxa"/>
            <w:vMerge/>
            <w:vAlign w:val="center"/>
          </w:tcPr>
          <w:p w14:paraId="52FCF3A7" w14:textId="77777777" w:rsidR="000A6EBA" w:rsidRPr="00594A9E" w:rsidRDefault="000A6EBA" w:rsidP="00D87325">
            <w:pPr>
              <w:widowControl w:val="0"/>
              <w:spacing w:line="312" w:lineRule="auto"/>
              <w:rPr>
                <w:rFonts w:eastAsia="Calibri"/>
                <w:bCs/>
                <w:sz w:val="26"/>
                <w:szCs w:val="26"/>
              </w:rPr>
            </w:pPr>
          </w:p>
        </w:tc>
      </w:tr>
      <w:tr w:rsidR="000A6EBA" w:rsidRPr="00594A9E" w14:paraId="77EEA7D4" w14:textId="77777777" w:rsidTr="002D1B17">
        <w:tc>
          <w:tcPr>
            <w:tcW w:w="852" w:type="dxa"/>
            <w:vMerge w:val="restart"/>
            <w:vAlign w:val="center"/>
          </w:tcPr>
          <w:p w14:paraId="4BE25ADF" w14:textId="77777777" w:rsidR="000A6EBA" w:rsidRPr="00594A9E" w:rsidRDefault="000A6EBA" w:rsidP="00D87325">
            <w:pPr>
              <w:widowControl w:val="0"/>
              <w:spacing w:line="312" w:lineRule="auto"/>
              <w:jc w:val="center"/>
              <w:rPr>
                <w:rFonts w:eastAsia="Calibri"/>
                <w:sz w:val="26"/>
                <w:szCs w:val="26"/>
              </w:rPr>
            </w:pPr>
            <w:r w:rsidRPr="00594A9E">
              <w:rPr>
                <w:rFonts w:eastAsia="Calibri"/>
                <w:sz w:val="26"/>
                <w:szCs w:val="26"/>
              </w:rPr>
              <w:t>8</w:t>
            </w:r>
          </w:p>
        </w:tc>
        <w:tc>
          <w:tcPr>
            <w:tcW w:w="1559" w:type="dxa"/>
            <w:vMerge w:val="restart"/>
            <w:vAlign w:val="center"/>
          </w:tcPr>
          <w:p w14:paraId="45C50875" w14:textId="5BEDE9DF" w:rsidR="000A6EBA" w:rsidRPr="00594A9E" w:rsidRDefault="00434982" w:rsidP="00D87325">
            <w:pPr>
              <w:widowControl w:val="0"/>
              <w:spacing w:line="312" w:lineRule="auto"/>
              <w:jc w:val="center"/>
              <w:rPr>
                <w:rFonts w:eastAsia="Calibri"/>
                <w:sz w:val="26"/>
                <w:szCs w:val="26"/>
              </w:rPr>
            </w:pPr>
            <w:hyperlink r:id="rId323" w:history="1">
              <w:r w:rsidR="000A6EBA" w:rsidRPr="00456646">
                <w:rPr>
                  <w:rStyle w:val="Hyperlink"/>
                  <w:rFonts w:eastAsia="Calibri"/>
                  <w:sz w:val="26"/>
                  <w:szCs w:val="26"/>
                </w:rPr>
                <w:t>H7.07.01.08</w:t>
              </w:r>
            </w:hyperlink>
          </w:p>
        </w:tc>
        <w:tc>
          <w:tcPr>
            <w:tcW w:w="8095" w:type="dxa"/>
            <w:vAlign w:val="center"/>
          </w:tcPr>
          <w:p w14:paraId="32E25C7A" w14:textId="77777777" w:rsidR="000A6EBA" w:rsidRPr="00594A9E" w:rsidRDefault="000A6EBA" w:rsidP="00D87325">
            <w:pPr>
              <w:widowControl w:val="0"/>
              <w:spacing w:line="312" w:lineRule="auto"/>
              <w:jc w:val="both"/>
              <w:rPr>
                <w:rFonts w:eastAsia="Calibri"/>
                <w:sz w:val="26"/>
                <w:szCs w:val="26"/>
              </w:rPr>
            </w:pPr>
            <w:r w:rsidRPr="00594A9E">
              <w:rPr>
                <w:rFonts w:eastAsia="Calibri"/>
                <w:sz w:val="26"/>
                <w:szCs w:val="26"/>
              </w:rPr>
              <w:t xml:space="preserve">Quyết định về việc ban hành Quy định chức năng, nhiệm vụ của các trung </w:t>
            </w:r>
            <w:r w:rsidRPr="00594A9E">
              <w:rPr>
                <w:rFonts w:eastAsia="Calibri"/>
                <w:sz w:val="26"/>
                <w:szCs w:val="26"/>
              </w:rPr>
              <w:lastRenderedPageBreak/>
              <w:t>tâm (Trung tâm QHDN &amp; HTSV)</w:t>
            </w:r>
          </w:p>
        </w:tc>
        <w:tc>
          <w:tcPr>
            <w:tcW w:w="2430" w:type="dxa"/>
            <w:vAlign w:val="center"/>
          </w:tcPr>
          <w:p w14:paraId="31028458" w14:textId="77777777" w:rsidR="000A6EBA" w:rsidRPr="00594A9E" w:rsidRDefault="000A6EBA" w:rsidP="00D87325">
            <w:pPr>
              <w:widowControl w:val="0"/>
              <w:spacing w:line="312" w:lineRule="auto"/>
              <w:jc w:val="both"/>
              <w:rPr>
                <w:rFonts w:eastAsia="Calibri"/>
                <w:sz w:val="26"/>
                <w:szCs w:val="26"/>
              </w:rPr>
            </w:pPr>
            <w:r w:rsidRPr="00594A9E">
              <w:rPr>
                <w:rFonts w:eastAsia="Calibri"/>
                <w:sz w:val="26"/>
                <w:szCs w:val="26"/>
              </w:rPr>
              <w:lastRenderedPageBreak/>
              <w:t xml:space="preserve">Số 2106/QĐ-ĐHV </w:t>
            </w:r>
            <w:r w:rsidRPr="00594A9E">
              <w:rPr>
                <w:rFonts w:eastAsia="Calibri"/>
                <w:sz w:val="26"/>
                <w:szCs w:val="26"/>
              </w:rPr>
              <w:lastRenderedPageBreak/>
              <w:t>ngày 01/8/2012</w:t>
            </w:r>
          </w:p>
        </w:tc>
        <w:tc>
          <w:tcPr>
            <w:tcW w:w="1260" w:type="dxa"/>
            <w:vMerge w:val="restart"/>
            <w:vAlign w:val="center"/>
          </w:tcPr>
          <w:p w14:paraId="489BFD82" w14:textId="77777777" w:rsidR="000A6EBA" w:rsidRPr="00594A9E" w:rsidRDefault="000A6EBA" w:rsidP="00D87325">
            <w:pPr>
              <w:widowControl w:val="0"/>
              <w:spacing w:line="312" w:lineRule="auto"/>
              <w:jc w:val="center"/>
              <w:rPr>
                <w:rFonts w:eastAsia="Calibri"/>
                <w:sz w:val="26"/>
                <w:szCs w:val="26"/>
              </w:rPr>
            </w:pPr>
            <w:r w:rsidRPr="00594A9E">
              <w:rPr>
                <w:rFonts w:eastAsia="Calibri"/>
                <w:sz w:val="26"/>
                <w:szCs w:val="26"/>
              </w:rPr>
              <w:lastRenderedPageBreak/>
              <w:t>Trường</w:t>
            </w:r>
          </w:p>
          <w:p w14:paraId="23594064" w14:textId="77777777" w:rsidR="000A6EBA" w:rsidRPr="00594A9E" w:rsidRDefault="000A6EBA" w:rsidP="00D87325">
            <w:pPr>
              <w:widowControl w:val="0"/>
              <w:spacing w:line="312" w:lineRule="auto"/>
              <w:jc w:val="center"/>
              <w:rPr>
                <w:rFonts w:eastAsia="Calibri"/>
                <w:sz w:val="26"/>
                <w:szCs w:val="26"/>
              </w:rPr>
            </w:pPr>
            <w:r w:rsidRPr="00594A9E">
              <w:rPr>
                <w:rFonts w:eastAsia="Calibri"/>
                <w:sz w:val="26"/>
                <w:szCs w:val="26"/>
              </w:rPr>
              <w:lastRenderedPageBreak/>
              <w:t>ĐH Vinh</w:t>
            </w:r>
          </w:p>
        </w:tc>
        <w:tc>
          <w:tcPr>
            <w:tcW w:w="689" w:type="dxa"/>
            <w:vMerge w:val="restart"/>
            <w:vAlign w:val="center"/>
          </w:tcPr>
          <w:p w14:paraId="3207FFD7" w14:textId="77777777" w:rsidR="000A6EBA" w:rsidRPr="00594A9E" w:rsidRDefault="000A6EBA" w:rsidP="00D87325">
            <w:pPr>
              <w:widowControl w:val="0"/>
              <w:spacing w:line="312" w:lineRule="auto"/>
              <w:rPr>
                <w:rFonts w:eastAsia="Calibri"/>
                <w:bCs/>
                <w:sz w:val="26"/>
                <w:szCs w:val="26"/>
              </w:rPr>
            </w:pPr>
          </w:p>
        </w:tc>
      </w:tr>
      <w:tr w:rsidR="000A6EBA" w:rsidRPr="00594A9E" w14:paraId="4D8C6A27" w14:textId="77777777" w:rsidTr="002D1B17">
        <w:tc>
          <w:tcPr>
            <w:tcW w:w="852" w:type="dxa"/>
            <w:vMerge/>
            <w:vAlign w:val="center"/>
          </w:tcPr>
          <w:p w14:paraId="19A97038" w14:textId="77777777" w:rsidR="000A6EBA" w:rsidRPr="00594A9E" w:rsidRDefault="000A6EBA" w:rsidP="00D87325">
            <w:pPr>
              <w:widowControl w:val="0"/>
              <w:numPr>
                <w:ilvl w:val="0"/>
                <w:numId w:val="7"/>
              </w:numPr>
              <w:spacing w:line="312" w:lineRule="auto"/>
              <w:jc w:val="center"/>
              <w:rPr>
                <w:rFonts w:eastAsia="Calibri"/>
                <w:sz w:val="26"/>
                <w:szCs w:val="26"/>
              </w:rPr>
            </w:pPr>
          </w:p>
        </w:tc>
        <w:tc>
          <w:tcPr>
            <w:tcW w:w="1559" w:type="dxa"/>
            <w:vMerge/>
            <w:vAlign w:val="center"/>
          </w:tcPr>
          <w:p w14:paraId="1442E618" w14:textId="77777777" w:rsidR="000A6EBA" w:rsidRPr="00594A9E" w:rsidRDefault="000A6EBA" w:rsidP="00D87325">
            <w:pPr>
              <w:widowControl w:val="0"/>
              <w:spacing w:line="312" w:lineRule="auto"/>
              <w:jc w:val="center"/>
              <w:rPr>
                <w:rFonts w:eastAsia="Calibri"/>
                <w:sz w:val="26"/>
                <w:szCs w:val="26"/>
              </w:rPr>
            </w:pPr>
          </w:p>
        </w:tc>
        <w:tc>
          <w:tcPr>
            <w:tcW w:w="8095" w:type="dxa"/>
            <w:vAlign w:val="center"/>
          </w:tcPr>
          <w:p w14:paraId="6581E0B6" w14:textId="77777777" w:rsidR="000A6EBA" w:rsidRPr="00594A9E" w:rsidRDefault="000A6EBA" w:rsidP="00D87325">
            <w:pPr>
              <w:widowControl w:val="0"/>
              <w:spacing w:line="312" w:lineRule="auto"/>
              <w:jc w:val="both"/>
              <w:rPr>
                <w:rFonts w:eastAsia="Calibri"/>
                <w:sz w:val="26"/>
                <w:szCs w:val="26"/>
              </w:rPr>
            </w:pPr>
            <w:r w:rsidRPr="00594A9E">
              <w:rPr>
                <w:rFonts w:eastAsia="Calibri"/>
                <w:sz w:val="26"/>
                <w:szCs w:val="26"/>
              </w:rPr>
              <w:t>Quyết định ban hành quy định chức năng, nhiệm vụ của các đơn vị trực thuộc Trường Đại học Vinh</w:t>
            </w:r>
            <w:r w:rsidRPr="00594A9E">
              <w:rPr>
                <w:rFonts w:eastAsia="Calibri"/>
                <w:sz w:val="26"/>
                <w:szCs w:val="26"/>
                <w:lang w:val="vi-VN"/>
              </w:rPr>
              <w:t xml:space="preserve"> </w:t>
            </w:r>
          </w:p>
        </w:tc>
        <w:tc>
          <w:tcPr>
            <w:tcW w:w="2430" w:type="dxa"/>
            <w:vAlign w:val="center"/>
          </w:tcPr>
          <w:p w14:paraId="42969696" w14:textId="77777777" w:rsidR="000A6EBA" w:rsidRPr="00594A9E" w:rsidRDefault="000A6EBA" w:rsidP="00D87325">
            <w:pPr>
              <w:widowControl w:val="0"/>
              <w:spacing w:line="312" w:lineRule="auto"/>
              <w:jc w:val="both"/>
              <w:rPr>
                <w:rFonts w:eastAsia="Calibri"/>
                <w:sz w:val="26"/>
                <w:szCs w:val="26"/>
              </w:rPr>
            </w:pPr>
            <w:r w:rsidRPr="00594A9E">
              <w:rPr>
                <w:rFonts w:eastAsia="Calibri"/>
                <w:sz w:val="26"/>
                <w:szCs w:val="26"/>
              </w:rPr>
              <w:t>Số 428/ QĐ-ĐHV ngày 21/04/2016</w:t>
            </w:r>
          </w:p>
          <w:p w14:paraId="261BC49F" w14:textId="77777777" w:rsidR="000A6EBA" w:rsidRPr="00594A9E" w:rsidRDefault="000A6EBA" w:rsidP="00D87325">
            <w:pPr>
              <w:widowControl w:val="0"/>
              <w:spacing w:line="312" w:lineRule="auto"/>
              <w:jc w:val="both"/>
              <w:rPr>
                <w:rFonts w:eastAsia="Calibri"/>
                <w:sz w:val="26"/>
                <w:szCs w:val="26"/>
              </w:rPr>
            </w:pPr>
            <w:r w:rsidRPr="00594A9E">
              <w:rPr>
                <w:rFonts w:eastAsia="Calibri"/>
                <w:sz w:val="26"/>
                <w:szCs w:val="26"/>
              </w:rPr>
              <w:t>Số 2396/ QĐ-ĐHV ngày 6/09/2019</w:t>
            </w:r>
          </w:p>
        </w:tc>
        <w:tc>
          <w:tcPr>
            <w:tcW w:w="1260" w:type="dxa"/>
            <w:vMerge/>
            <w:vAlign w:val="center"/>
          </w:tcPr>
          <w:p w14:paraId="1252D038" w14:textId="77777777" w:rsidR="000A6EBA" w:rsidRPr="00594A9E" w:rsidRDefault="000A6EBA" w:rsidP="00D87325">
            <w:pPr>
              <w:widowControl w:val="0"/>
              <w:spacing w:line="312" w:lineRule="auto"/>
              <w:rPr>
                <w:rFonts w:eastAsia="Calibri"/>
                <w:sz w:val="26"/>
                <w:szCs w:val="26"/>
              </w:rPr>
            </w:pPr>
          </w:p>
        </w:tc>
        <w:tc>
          <w:tcPr>
            <w:tcW w:w="689" w:type="dxa"/>
            <w:vMerge/>
            <w:vAlign w:val="center"/>
          </w:tcPr>
          <w:p w14:paraId="0E0AC0A0" w14:textId="77777777" w:rsidR="000A6EBA" w:rsidRPr="00594A9E" w:rsidRDefault="000A6EBA" w:rsidP="00D87325">
            <w:pPr>
              <w:widowControl w:val="0"/>
              <w:spacing w:line="312" w:lineRule="auto"/>
              <w:rPr>
                <w:rFonts w:eastAsia="Calibri"/>
                <w:bCs/>
                <w:sz w:val="26"/>
                <w:szCs w:val="26"/>
              </w:rPr>
            </w:pPr>
          </w:p>
        </w:tc>
      </w:tr>
      <w:tr w:rsidR="000A6EBA" w:rsidRPr="00594A9E" w14:paraId="06769E94" w14:textId="77777777" w:rsidTr="002D1B17">
        <w:tc>
          <w:tcPr>
            <w:tcW w:w="852" w:type="dxa"/>
            <w:vMerge/>
            <w:vAlign w:val="center"/>
          </w:tcPr>
          <w:p w14:paraId="1ED14492" w14:textId="77777777" w:rsidR="000A6EBA" w:rsidRPr="00594A9E" w:rsidRDefault="000A6EBA" w:rsidP="00D87325">
            <w:pPr>
              <w:widowControl w:val="0"/>
              <w:numPr>
                <w:ilvl w:val="0"/>
                <w:numId w:val="7"/>
              </w:numPr>
              <w:spacing w:line="312" w:lineRule="auto"/>
              <w:jc w:val="center"/>
              <w:rPr>
                <w:rFonts w:eastAsia="Calibri"/>
                <w:sz w:val="26"/>
                <w:szCs w:val="26"/>
              </w:rPr>
            </w:pPr>
          </w:p>
        </w:tc>
        <w:tc>
          <w:tcPr>
            <w:tcW w:w="1559" w:type="dxa"/>
            <w:vMerge/>
            <w:vAlign w:val="center"/>
          </w:tcPr>
          <w:p w14:paraId="5D4045D1" w14:textId="77777777" w:rsidR="000A6EBA" w:rsidRPr="00594A9E" w:rsidRDefault="000A6EBA" w:rsidP="00D87325">
            <w:pPr>
              <w:widowControl w:val="0"/>
              <w:spacing w:line="312" w:lineRule="auto"/>
              <w:jc w:val="center"/>
              <w:rPr>
                <w:rFonts w:eastAsia="Calibri"/>
                <w:sz w:val="26"/>
                <w:szCs w:val="26"/>
              </w:rPr>
            </w:pPr>
          </w:p>
        </w:tc>
        <w:tc>
          <w:tcPr>
            <w:tcW w:w="8095" w:type="dxa"/>
            <w:vAlign w:val="center"/>
          </w:tcPr>
          <w:p w14:paraId="05C34649" w14:textId="77777777" w:rsidR="000A6EBA" w:rsidRPr="00594A9E" w:rsidRDefault="000A6EBA" w:rsidP="00D87325">
            <w:pPr>
              <w:widowControl w:val="0"/>
              <w:spacing w:line="312" w:lineRule="auto"/>
              <w:jc w:val="both"/>
              <w:rPr>
                <w:rFonts w:eastAsia="Calibri"/>
                <w:sz w:val="26"/>
                <w:szCs w:val="26"/>
              </w:rPr>
            </w:pPr>
            <w:r w:rsidRPr="00594A9E">
              <w:rPr>
                <w:rFonts w:eastAsia="Calibri"/>
                <w:sz w:val="26"/>
                <w:szCs w:val="26"/>
              </w:rPr>
              <w:t>Bản mô tả công việc của đội ngũ nhân viên</w:t>
            </w:r>
          </w:p>
        </w:tc>
        <w:tc>
          <w:tcPr>
            <w:tcW w:w="2430" w:type="dxa"/>
            <w:vAlign w:val="center"/>
          </w:tcPr>
          <w:p w14:paraId="2F6C0C74" w14:textId="77777777" w:rsidR="000A6EBA" w:rsidRPr="00594A9E" w:rsidRDefault="000A6EBA" w:rsidP="00D87325">
            <w:pPr>
              <w:widowControl w:val="0"/>
              <w:spacing w:line="312" w:lineRule="auto"/>
              <w:jc w:val="both"/>
              <w:rPr>
                <w:rFonts w:eastAsia="Calibri"/>
                <w:sz w:val="26"/>
                <w:szCs w:val="26"/>
              </w:rPr>
            </w:pPr>
            <w:r w:rsidRPr="00594A9E">
              <w:rPr>
                <w:rFonts w:eastAsia="Calibri"/>
                <w:sz w:val="26"/>
                <w:szCs w:val="26"/>
              </w:rPr>
              <w:t>Website của trường</w:t>
            </w:r>
          </w:p>
        </w:tc>
        <w:tc>
          <w:tcPr>
            <w:tcW w:w="1260" w:type="dxa"/>
            <w:vMerge/>
            <w:vAlign w:val="center"/>
          </w:tcPr>
          <w:p w14:paraId="5F267EE1" w14:textId="77777777" w:rsidR="000A6EBA" w:rsidRPr="00594A9E" w:rsidRDefault="000A6EBA" w:rsidP="00D87325">
            <w:pPr>
              <w:widowControl w:val="0"/>
              <w:spacing w:line="312" w:lineRule="auto"/>
              <w:rPr>
                <w:rFonts w:eastAsia="Calibri"/>
                <w:sz w:val="26"/>
                <w:szCs w:val="26"/>
              </w:rPr>
            </w:pPr>
          </w:p>
        </w:tc>
        <w:tc>
          <w:tcPr>
            <w:tcW w:w="689" w:type="dxa"/>
            <w:vMerge/>
            <w:vAlign w:val="center"/>
          </w:tcPr>
          <w:p w14:paraId="62DE552E" w14:textId="77777777" w:rsidR="000A6EBA" w:rsidRPr="00594A9E" w:rsidRDefault="000A6EBA" w:rsidP="00D87325">
            <w:pPr>
              <w:widowControl w:val="0"/>
              <w:spacing w:line="312" w:lineRule="auto"/>
              <w:rPr>
                <w:rFonts w:eastAsia="Calibri"/>
                <w:bCs/>
                <w:sz w:val="26"/>
                <w:szCs w:val="26"/>
              </w:rPr>
            </w:pPr>
          </w:p>
        </w:tc>
      </w:tr>
      <w:tr w:rsidR="000A6EBA" w:rsidRPr="00594A9E" w14:paraId="089BFEFA" w14:textId="77777777" w:rsidTr="002D1B17">
        <w:tc>
          <w:tcPr>
            <w:tcW w:w="852" w:type="dxa"/>
            <w:vMerge/>
            <w:vAlign w:val="center"/>
          </w:tcPr>
          <w:p w14:paraId="0FAE5794" w14:textId="77777777" w:rsidR="000A6EBA" w:rsidRPr="00594A9E" w:rsidRDefault="000A6EBA" w:rsidP="00D87325">
            <w:pPr>
              <w:widowControl w:val="0"/>
              <w:numPr>
                <w:ilvl w:val="0"/>
                <w:numId w:val="7"/>
              </w:numPr>
              <w:spacing w:line="312" w:lineRule="auto"/>
              <w:jc w:val="center"/>
              <w:rPr>
                <w:rFonts w:eastAsia="Calibri"/>
                <w:sz w:val="26"/>
                <w:szCs w:val="26"/>
              </w:rPr>
            </w:pPr>
          </w:p>
        </w:tc>
        <w:tc>
          <w:tcPr>
            <w:tcW w:w="1559" w:type="dxa"/>
            <w:vMerge/>
            <w:vAlign w:val="center"/>
          </w:tcPr>
          <w:p w14:paraId="2E628B01" w14:textId="77777777" w:rsidR="000A6EBA" w:rsidRPr="00594A9E" w:rsidRDefault="000A6EBA" w:rsidP="00D87325">
            <w:pPr>
              <w:widowControl w:val="0"/>
              <w:spacing w:line="312" w:lineRule="auto"/>
              <w:jc w:val="center"/>
              <w:rPr>
                <w:rFonts w:eastAsia="Calibri"/>
                <w:sz w:val="26"/>
                <w:szCs w:val="26"/>
              </w:rPr>
            </w:pPr>
          </w:p>
        </w:tc>
        <w:tc>
          <w:tcPr>
            <w:tcW w:w="8095" w:type="dxa"/>
            <w:vAlign w:val="center"/>
          </w:tcPr>
          <w:p w14:paraId="157B6EB9" w14:textId="77777777" w:rsidR="000A6EBA" w:rsidRPr="00594A9E" w:rsidRDefault="000A6EBA" w:rsidP="00D87325">
            <w:pPr>
              <w:widowControl w:val="0"/>
              <w:spacing w:line="312" w:lineRule="auto"/>
              <w:jc w:val="both"/>
              <w:rPr>
                <w:rFonts w:eastAsia="Calibri"/>
                <w:sz w:val="26"/>
                <w:szCs w:val="26"/>
              </w:rPr>
            </w:pPr>
            <w:r w:rsidRPr="00594A9E">
              <w:rPr>
                <w:rFonts w:eastAsia="Calibri"/>
                <w:sz w:val="26"/>
                <w:szCs w:val="26"/>
              </w:rPr>
              <w:t xml:space="preserve">Hồ sơ, lý lịch của đội ngũ kĩ thuật viên nhân viện phục vụ </w:t>
            </w:r>
          </w:p>
        </w:tc>
        <w:tc>
          <w:tcPr>
            <w:tcW w:w="2430" w:type="dxa"/>
            <w:vAlign w:val="center"/>
          </w:tcPr>
          <w:p w14:paraId="3B535C04" w14:textId="093D8DF3" w:rsidR="000A6EBA" w:rsidRPr="00594A9E" w:rsidRDefault="00D974E2" w:rsidP="00D87325">
            <w:pPr>
              <w:widowControl w:val="0"/>
              <w:spacing w:line="312" w:lineRule="auto"/>
              <w:jc w:val="both"/>
              <w:rPr>
                <w:rFonts w:eastAsia="Calibri"/>
                <w:sz w:val="26"/>
                <w:szCs w:val="26"/>
              </w:rPr>
            </w:pPr>
            <w:r w:rsidRPr="00594A9E">
              <w:rPr>
                <w:sz w:val="26"/>
                <w:szCs w:val="26"/>
              </w:rPr>
              <w:t>Từ năm 2020-2024</w:t>
            </w:r>
          </w:p>
        </w:tc>
        <w:tc>
          <w:tcPr>
            <w:tcW w:w="1260" w:type="dxa"/>
            <w:vMerge/>
            <w:vAlign w:val="center"/>
          </w:tcPr>
          <w:p w14:paraId="07FDD0C3" w14:textId="77777777" w:rsidR="000A6EBA" w:rsidRPr="00594A9E" w:rsidRDefault="000A6EBA" w:rsidP="00D87325">
            <w:pPr>
              <w:widowControl w:val="0"/>
              <w:spacing w:line="312" w:lineRule="auto"/>
              <w:rPr>
                <w:rFonts w:eastAsia="Calibri"/>
                <w:sz w:val="26"/>
                <w:szCs w:val="26"/>
              </w:rPr>
            </w:pPr>
          </w:p>
        </w:tc>
        <w:tc>
          <w:tcPr>
            <w:tcW w:w="689" w:type="dxa"/>
            <w:vMerge/>
            <w:vAlign w:val="center"/>
          </w:tcPr>
          <w:p w14:paraId="2F3E6B02" w14:textId="77777777" w:rsidR="000A6EBA" w:rsidRPr="00594A9E" w:rsidRDefault="000A6EBA" w:rsidP="00D87325">
            <w:pPr>
              <w:widowControl w:val="0"/>
              <w:spacing w:line="312" w:lineRule="auto"/>
              <w:rPr>
                <w:rFonts w:eastAsia="Calibri"/>
                <w:b/>
                <w:bCs/>
                <w:sz w:val="26"/>
                <w:szCs w:val="26"/>
              </w:rPr>
            </w:pPr>
          </w:p>
        </w:tc>
      </w:tr>
      <w:tr w:rsidR="000A6EBA" w:rsidRPr="00594A9E" w14:paraId="6890F011" w14:textId="77777777" w:rsidTr="002D1B17">
        <w:tc>
          <w:tcPr>
            <w:tcW w:w="852" w:type="dxa"/>
            <w:vMerge/>
            <w:vAlign w:val="center"/>
          </w:tcPr>
          <w:p w14:paraId="639168BA" w14:textId="77777777" w:rsidR="000A6EBA" w:rsidRPr="00594A9E" w:rsidRDefault="000A6EBA" w:rsidP="00D87325">
            <w:pPr>
              <w:widowControl w:val="0"/>
              <w:numPr>
                <w:ilvl w:val="0"/>
                <w:numId w:val="7"/>
              </w:numPr>
              <w:spacing w:line="312" w:lineRule="auto"/>
              <w:jc w:val="center"/>
              <w:rPr>
                <w:rFonts w:eastAsia="Calibri"/>
                <w:sz w:val="26"/>
                <w:szCs w:val="26"/>
              </w:rPr>
            </w:pPr>
          </w:p>
        </w:tc>
        <w:tc>
          <w:tcPr>
            <w:tcW w:w="1559" w:type="dxa"/>
            <w:vMerge/>
            <w:vAlign w:val="center"/>
          </w:tcPr>
          <w:p w14:paraId="5C6B9257" w14:textId="77777777" w:rsidR="000A6EBA" w:rsidRPr="00594A9E" w:rsidRDefault="000A6EBA" w:rsidP="00D87325">
            <w:pPr>
              <w:widowControl w:val="0"/>
              <w:spacing w:line="312" w:lineRule="auto"/>
              <w:jc w:val="center"/>
              <w:rPr>
                <w:rFonts w:eastAsia="Calibri"/>
                <w:sz w:val="26"/>
                <w:szCs w:val="26"/>
              </w:rPr>
            </w:pPr>
          </w:p>
        </w:tc>
        <w:tc>
          <w:tcPr>
            <w:tcW w:w="8095" w:type="dxa"/>
            <w:vAlign w:val="center"/>
          </w:tcPr>
          <w:p w14:paraId="25DA0D97" w14:textId="77777777" w:rsidR="000A6EBA" w:rsidRPr="00594A9E" w:rsidRDefault="000A6EBA" w:rsidP="00D87325">
            <w:pPr>
              <w:widowControl w:val="0"/>
              <w:spacing w:line="312" w:lineRule="auto"/>
              <w:jc w:val="both"/>
              <w:rPr>
                <w:rFonts w:eastAsia="Calibri"/>
                <w:sz w:val="26"/>
                <w:szCs w:val="26"/>
              </w:rPr>
            </w:pPr>
            <w:r w:rsidRPr="00594A9E">
              <w:rPr>
                <w:rFonts w:eastAsia="Calibri"/>
                <w:sz w:val="26"/>
                <w:szCs w:val="26"/>
              </w:rPr>
              <w:t xml:space="preserve">Hồ sơ, lí lịch đội ngũ chuyên viên </w:t>
            </w:r>
          </w:p>
        </w:tc>
        <w:tc>
          <w:tcPr>
            <w:tcW w:w="2430" w:type="dxa"/>
            <w:vAlign w:val="center"/>
          </w:tcPr>
          <w:p w14:paraId="3948289B" w14:textId="77777777" w:rsidR="000A6EBA" w:rsidRPr="00594A9E" w:rsidRDefault="00462F54" w:rsidP="00D87325">
            <w:pPr>
              <w:widowControl w:val="0"/>
              <w:spacing w:line="312" w:lineRule="auto"/>
              <w:jc w:val="both"/>
              <w:rPr>
                <w:rFonts w:eastAsia="Calibri"/>
                <w:sz w:val="26"/>
                <w:szCs w:val="26"/>
              </w:rPr>
            </w:pPr>
            <w:r w:rsidRPr="00594A9E">
              <w:rPr>
                <w:rFonts w:eastAsia="Calibri"/>
                <w:sz w:val="26"/>
                <w:szCs w:val="26"/>
              </w:rPr>
              <w:t>Danh sách năm 2024</w:t>
            </w:r>
          </w:p>
        </w:tc>
        <w:tc>
          <w:tcPr>
            <w:tcW w:w="1260" w:type="dxa"/>
            <w:vMerge/>
            <w:vAlign w:val="center"/>
          </w:tcPr>
          <w:p w14:paraId="204A987A" w14:textId="77777777" w:rsidR="000A6EBA" w:rsidRPr="00594A9E" w:rsidRDefault="000A6EBA" w:rsidP="00D87325">
            <w:pPr>
              <w:widowControl w:val="0"/>
              <w:spacing w:line="312" w:lineRule="auto"/>
              <w:rPr>
                <w:rFonts w:eastAsia="Calibri"/>
                <w:sz w:val="26"/>
                <w:szCs w:val="26"/>
              </w:rPr>
            </w:pPr>
          </w:p>
        </w:tc>
        <w:tc>
          <w:tcPr>
            <w:tcW w:w="689" w:type="dxa"/>
            <w:vMerge/>
            <w:vAlign w:val="center"/>
          </w:tcPr>
          <w:p w14:paraId="68C855D0" w14:textId="77777777" w:rsidR="000A6EBA" w:rsidRPr="00594A9E" w:rsidRDefault="000A6EBA" w:rsidP="00D87325">
            <w:pPr>
              <w:widowControl w:val="0"/>
              <w:spacing w:line="312" w:lineRule="auto"/>
              <w:rPr>
                <w:rFonts w:eastAsia="Calibri"/>
                <w:bCs/>
                <w:sz w:val="26"/>
                <w:szCs w:val="26"/>
              </w:rPr>
            </w:pPr>
          </w:p>
        </w:tc>
      </w:tr>
      <w:tr w:rsidR="000A6EBA" w:rsidRPr="00594A9E" w14:paraId="4D315F1F" w14:textId="77777777" w:rsidTr="002D1B17">
        <w:tc>
          <w:tcPr>
            <w:tcW w:w="852" w:type="dxa"/>
            <w:vMerge w:val="restart"/>
            <w:vAlign w:val="center"/>
          </w:tcPr>
          <w:p w14:paraId="1B569E69" w14:textId="77777777" w:rsidR="000A6EBA" w:rsidRPr="00594A9E" w:rsidRDefault="000A6EBA" w:rsidP="00D87325">
            <w:pPr>
              <w:widowControl w:val="0"/>
              <w:spacing w:line="312" w:lineRule="auto"/>
              <w:jc w:val="center"/>
              <w:rPr>
                <w:rFonts w:eastAsia="Calibri"/>
                <w:sz w:val="26"/>
                <w:szCs w:val="26"/>
              </w:rPr>
            </w:pPr>
            <w:r w:rsidRPr="00594A9E">
              <w:rPr>
                <w:rFonts w:eastAsia="Calibri"/>
                <w:sz w:val="26"/>
                <w:szCs w:val="26"/>
              </w:rPr>
              <w:t>9</w:t>
            </w:r>
          </w:p>
        </w:tc>
        <w:tc>
          <w:tcPr>
            <w:tcW w:w="1559" w:type="dxa"/>
            <w:vMerge w:val="restart"/>
            <w:vAlign w:val="center"/>
          </w:tcPr>
          <w:p w14:paraId="6507DAA3" w14:textId="658D0EF9" w:rsidR="000A6EBA" w:rsidRPr="00594A9E" w:rsidRDefault="00434982" w:rsidP="00D87325">
            <w:pPr>
              <w:widowControl w:val="0"/>
              <w:spacing w:line="312" w:lineRule="auto"/>
              <w:jc w:val="center"/>
              <w:rPr>
                <w:rFonts w:eastAsia="Calibri"/>
                <w:sz w:val="26"/>
                <w:szCs w:val="26"/>
              </w:rPr>
            </w:pPr>
            <w:hyperlink r:id="rId324" w:history="1">
              <w:r w:rsidR="000A6EBA" w:rsidRPr="00456646">
                <w:rPr>
                  <w:rStyle w:val="Hyperlink"/>
                  <w:rFonts w:eastAsia="Calibri"/>
                  <w:sz w:val="26"/>
                  <w:szCs w:val="26"/>
                </w:rPr>
                <w:t>H7.07.01.09</w:t>
              </w:r>
            </w:hyperlink>
          </w:p>
        </w:tc>
        <w:tc>
          <w:tcPr>
            <w:tcW w:w="8095" w:type="dxa"/>
            <w:vAlign w:val="center"/>
          </w:tcPr>
          <w:p w14:paraId="795B9DC4" w14:textId="77777777" w:rsidR="000A6EBA" w:rsidRPr="00594A9E" w:rsidRDefault="000A6EBA" w:rsidP="00D87325">
            <w:pPr>
              <w:widowControl w:val="0"/>
              <w:spacing w:line="312" w:lineRule="auto"/>
              <w:jc w:val="both"/>
              <w:rPr>
                <w:rFonts w:eastAsia="Calibri"/>
                <w:sz w:val="26"/>
                <w:szCs w:val="26"/>
              </w:rPr>
            </w:pPr>
            <w:r w:rsidRPr="00594A9E">
              <w:rPr>
                <w:rFonts w:eastAsia="Calibri"/>
                <w:sz w:val="26"/>
                <w:szCs w:val="26"/>
              </w:rPr>
              <w:t>Cử cán bộ thuộc đơn vị phòng ban chức năng phụ trách và hỗ trợ các đơn vị đào tạo</w:t>
            </w:r>
          </w:p>
        </w:tc>
        <w:tc>
          <w:tcPr>
            <w:tcW w:w="2430" w:type="dxa"/>
            <w:vAlign w:val="center"/>
          </w:tcPr>
          <w:p w14:paraId="4AC06063" w14:textId="77777777" w:rsidR="000A6EBA" w:rsidRPr="00594A9E" w:rsidRDefault="000A6EBA" w:rsidP="00D87325">
            <w:pPr>
              <w:widowControl w:val="0"/>
              <w:spacing w:line="312" w:lineRule="auto"/>
              <w:jc w:val="both"/>
              <w:rPr>
                <w:rFonts w:eastAsia="Calibri"/>
                <w:sz w:val="26"/>
                <w:szCs w:val="26"/>
              </w:rPr>
            </w:pPr>
            <w:r w:rsidRPr="00594A9E">
              <w:rPr>
                <w:rFonts w:eastAsia="Calibri"/>
                <w:sz w:val="26"/>
                <w:szCs w:val="26"/>
              </w:rPr>
              <w:t>Số 1279/QĐ-ĐHV, ngày 28/12/2018</w:t>
            </w:r>
          </w:p>
        </w:tc>
        <w:tc>
          <w:tcPr>
            <w:tcW w:w="1260" w:type="dxa"/>
            <w:vMerge w:val="restart"/>
            <w:vAlign w:val="center"/>
          </w:tcPr>
          <w:p w14:paraId="513E9D4A" w14:textId="77777777" w:rsidR="000A6EBA" w:rsidRPr="00594A9E" w:rsidRDefault="000A6EBA" w:rsidP="00D87325">
            <w:pPr>
              <w:widowControl w:val="0"/>
              <w:spacing w:line="312" w:lineRule="auto"/>
              <w:jc w:val="center"/>
              <w:rPr>
                <w:rFonts w:eastAsia="Calibri"/>
                <w:sz w:val="26"/>
                <w:szCs w:val="26"/>
              </w:rPr>
            </w:pPr>
            <w:r w:rsidRPr="00594A9E">
              <w:rPr>
                <w:rFonts w:eastAsia="Calibri"/>
                <w:sz w:val="26"/>
                <w:szCs w:val="26"/>
              </w:rPr>
              <w:t>Trường</w:t>
            </w:r>
          </w:p>
          <w:p w14:paraId="6A250C3A" w14:textId="77777777" w:rsidR="000A6EBA" w:rsidRPr="00594A9E" w:rsidRDefault="000A6EBA" w:rsidP="00D87325">
            <w:pPr>
              <w:widowControl w:val="0"/>
              <w:spacing w:line="312" w:lineRule="auto"/>
              <w:jc w:val="center"/>
              <w:rPr>
                <w:rFonts w:eastAsia="Calibri"/>
                <w:sz w:val="26"/>
                <w:szCs w:val="26"/>
              </w:rPr>
            </w:pPr>
            <w:r w:rsidRPr="00594A9E">
              <w:rPr>
                <w:rFonts w:eastAsia="Calibri"/>
                <w:sz w:val="26"/>
                <w:szCs w:val="26"/>
              </w:rPr>
              <w:t>ĐH Vinh</w:t>
            </w:r>
          </w:p>
        </w:tc>
        <w:tc>
          <w:tcPr>
            <w:tcW w:w="689" w:type="dxa"/>
            <w:vMerge w:val="restart"/>
            <w:vAlign w:val="center"/>
          </w:tcPr>
          <w:p w14:paraId="2A52FFF0" w14:textId="77777777" w:rsidR="000A6EBA" w:rsidRPr="00594A9E" w:rsidRDefault="000A6EBA" w:rsidP="00D87325">
            <w:pPr>
              <w:widowControl w:val="0"/>
              <w:spacing w:line="312" w:lineRule="auto"/>
              <w:rPr>
                <w:rFonts w:eastAsia="Calibri"/>
                <w:bCs/>
                <w:sz w:val="26"/>
                <w:szCs w:val="26"/>
              </w:rPr>
            </w:pPr>
          </w:p>
        </w:tc>
      </w:tr>
      <w:tr w:rsidR="000A6EBA" w:rsidRPr="00594A9E" w14:paraId="56CB241E" w14:textId="77777777" w:rsidTr="002D1B17">
        <w:tc>
          <w:tcPr>
            <w:tcW w:w="852" w:type="dxa"/>
            <w:vMerge/>
            <w:vAlign w:val="center"/>
          </w:tcPr>
          <w:p w14:paraId="7A1B064B" w14:textId="77777777" w:rsidR="000A6EBA" w:rsidRPr="00594A9E" w:rsidRDefault="000A6EBA" w:rsidP="00D87325">
            <w:pPr>
              <w:widowControl w:val="0"/>
              <w:numPr>
                <w:ilvl w:val="0"/>
                <w:numId w:val="7"/>
              </w:numPr>
              <w:spacing w:line="312" w:lineRule="auto"/>
              <w:jc w:val="center"/>
              <w:rPr>
                <w:rFonts w:eastAsia="Calibri"/>
                <w:sz w:val="26"/>
                <w:szCs w:val="26"/>
              </w:rPr>
            </w:pPr>
          </w:p>
        </w:tc>
        <w:tc>
          <w:tcPr>
            <w:tcW w:w="1559" w:type="dxa"/>
            <w:vMerge/>
            <w:vAlign w:val="center"/>
          </w:tcPr>
          <w:p w14:paraId="79CD69DF" w14:textId="77777777" w:rsidR="000A6EBA" w:rsidRPr="00594A9E" w:rsidRDefault="000A6EBA" w:rsidP="00D87325">
            <w:pPr>
              <w:widowControl w:val="0"/>
              <w:spacing w:line="312" w:lineRule="auto"/>
              <w:jc w:val="center"/>
              <w:rPr>
                <w:rFonts w:eastAsia="Calibri"/>
                <w:b/>
                <w:sz w:val="26"/>
                <w:szCs w:val="26"/>
              </w:rPr>
            </w:pPr>
          </w:p>
        </w:tc>
        <w:tc>
          <w:tcPr>
            <w:tcW w:w="8095" w:type="dxa"/>
            <w:vAlign w:val="center"/>
          </w:tcPr>
          <w:p w14:paraId="58638F50" w14:textId="77777777" w:rsidR="000A6EBA" w:rsidRPr="00594A9E" w:rsidRDefault="000A6EBA" w:rsidP="00D87325">
            <w:pPr>
              <w:widowControl w:val="0"/>
              <w:spacing w:line="312" w:lineRule="auto"/>
              <w:jc w:val="both"/>
              <w:rPr>
                <w:rFonts w:eastAsia="Calibri"/>
                <w:sz w:val="26"/>
                <w:szCs w:val="26"/>
              </w:rPr>
            </w:pPr>
            <w:r w:rsidRPr="00594A9E">
              <w:rPr>
                <w:rFonts w:eastAsia="Calibri"/>
                <w:sz w:val="26"/>
                <w:szCs w:val="26"/>
              </w:rPr>
              <w:t>Quyết định về việc cử chuyên viên chuyên quản các đơn vị đào tạo</w:t>
            </w:r>
          </w:p>
        </w:tc>
        <w:tc>
          <w:tcPr>
            <w:tcW w:w="2430" w:type="dxa"/>
            <w:vAlign w:val="center"/>
          </w:tcPr>
          <w:p w14:paraId="7E7DE147" w14:textId="77777777" w:rsidR="000A6EBA" w:rsidRPr="00594A9E" w:rsidRDefault="000A6EBA" w:rsidP="00D87325">
            <w:pPr>
              <w:widowControl w:val="0"/>
              <w:spacing w:line="312" w:lineRule="auto"/>
              <w:jc w:val="both"/>
              <w:rPr>
                <w:rFonts w:eastAsia="Calibri"/>
                <w:sz w:val="26"/>
                <w:szCs w:val="26"/>
              </w:rPr>
            </w:pPr>
            <w:r w:rsidRPr="00594A9E">
              <w:rPr>
                <w:rFonts w:eastAsia="Calibri"/>
                <w:sz w:val="26"/>
                <w:szCs w:val="26"/>
              </w:rPr>
              <w:t>Số 439/QĐ-ĐHV ngày 08/03/2022</w:t>
            </w:r>
          </w:p>
        </w:tc>
        <w:tc>
          <w:tcPr>
            <w:tcW w:w="1260" w:type="dxa"/>
            <w:vMerge/>
            <w:vAlign w:val="center"/>
          </w:tcPr>
          <w:p w14:paraId="3E384C3E" w14:textId="77777777" w:rsidR="000A6EBA" w:rsidRPr="00594A9E" w:rsidRDefault="000A6EBA" w:rsidP="00D87325">
            <w:pPr>
              <w:widowControl w:val="0"/>
              <w:spacing w:line="312" w:lineRule="auto"/>
              <w:rPr>
                <w:rFonts w:eastAsia="Calibri"/>
                <w:sz w:val="26"/>
                <w:szCs w:val="26"/>
              </w:rPr>
            </w:pPr>
          </w:p>
        </w:tc>
        <w:tc>
          <w:tcPr>
            <w:tcW w:w="689" w:type="dxa"/>
            <w:vMerge/>
            <w:vAlign w:val="center"/>
          </w:tcPr>
          <w:p w14:paraId="10D1AC49" w14:textId="77777777" w:rsidR="000A6EBA" w:rsidRPr="00594A9E" w:rsidRDefault="000A6EBA" w:rsidP="00D87325">
            <w:pPr>
              <w:widowControl w:val="0"/>
              <w:spacing w:line="312" w:lineRule="auto"/>
              <w:rPr>
                <w:rFonts w:eastAsia="Calibri"/>
                <w:bCs/>
                <w:sz w:val="26"/>
                <w:szCs w:val="26"/>
              </w:rPr>
            </w:pPr>
          </w:p>
        </w:tc>
      </w:tr>
      <w:tr w:rsidR="000A6EBA" w:rsidRPr="00594A9E" w14:paraId="3B66F722" w14:textId="77777777" w:rsidTr="002D1B17">
        <w:tc>
          <w:tcPr>
            <w:tcW w:w="852" w:type="dxa"/>
            <w:vMerge w:val="restart"/>
            <w:vAlign w:val="center"/>
          </w:tcPr>
          <w:p w14:paraId="4A356432" w14:textId="77777777" w:rsidR="000A6EBA" w:rsidRPr="00594A9E" w:rsidRDefault="000A6EBA" w:rsidP="00D87325">
            <w:pPr>
              <w:widowControl w:val="0"/>
              <w:spacing w:line="312" w:lineRule="auto"/>
              <w:jc w:val="center"/>
              <w:rPr>
                <w:rFonts w:eastAsia="Calibri"/>
                <w:sz w:val="26"/>
                <w:szCs w:val="26"/>
              </w:rPr>
            </w:pPr>
            <w:r w:rsidRPr="00594A9E">
              <w:rPr>
                <w:rFonts w:eastAsia="Calibri"/>
                <w:sz w:val="26"/>
                <w:szCs w:val="26"/>
              </w:rPr>
              <w:t>10</w:t>
            </w:r>
          </w:p>
        </w:tc>
        <w:tc>
          <w:tcPr>
            <w:tcW w:w="1559" w:type="dxa"/>
            <w:vMerge w:val="restart"/>
            <w:vAlign w:val="center"/>
          </w:tcPr>
          <w:p w14:paraId="7D51AF12" w14:textId="446F4311" w:rsidR="000A6EBA" w:rsidRPr="00594A9E" w:rsidRDefault="00434982" w:rsidP="00D87325">
            <w:pPr>
              <w:widowControl w:val="0"/>
              <w:spacing w:line="312" w:lineRule="auto"/>
              <w:jc w:val="center"/>
              <w:rPr>
                <w:rFonts w:eastAsia="Calibri"/>
                <w:sz w:val="26"/>
                <w:szCs w:val="26"/>
              </w:rPr>
            </w:pPr>
            <w:hyperlink r:id="rId325" w:history="1">
              <w:r w:rsidR="000A6EBA" w:rsidRPr="00456646">
                <w:rPr>
                  <w:rStyle w:val="Hyperlink"/>
                  <w:rFonts w:eastAsia="Calibri"/>
                  <w:sz w:val="26"/>
                  <w:szCs w:val="26"/>
                </w:rPr>
                <w:t>H7.07.01.10</w:t>
              </w:r>
            </w:hyperlink>
          </w:p>
        </w:tc>
        <w:tc>
          <w:tcPr>
            <w:tcW w:w="8095" w:type="dxa"/>
            <w:vAlign w:val="center"/>
          </w:tcPr>
          <w:p w14:paraId="41B64EBC" w14:textId="15D17758" w:rsidR="000A6EBA" w:rsidRPr="00594A9E" w:rsidRDefault="000A6EBA" w:rsidP="00D87325">
            <w:pPr>
              <w:widowControl w:val="0"/>
              <w:spacing w:line="312" w:lineRule="auto"/>
              <w:jc w:val="both"/>
              <w:rPr>
                <w:rFonts w:eastAsia="Calibri"/>
                <w:sz w:val="26"/>
                <w:szCs w:val="26"/>
                <w:lang w:val="vi-VN"/>
              </w:rPr>
            </w:pPr>
            <w:r w:rsidRPr="00594A9E">
              <w:rPr>
                <w:rFonts w:eastAsia="Calibri"/>
                <w:sz w:val="26"/>
                <w:szCs w:val="26"/>
              </w:rPr>
              <w:t xml:space="preserve">Danh sách đội ngũ nhân viên hỗ </w:t>
            </w:r>
            <w:r w:rsidRPr="00594A9E">
              <w:rPr>
                <w:sz w:val="26"/>
                <w:szCs w:val="26"/>
              </w:rPr>
              <w:t xml:space="preserve">Khoa </w:t>
            </w:r>
            <w:r w:rsidR="009A7362" w:rsidRPr="00594A9E">
              <w:rPr>
                <w:sz w:val="26"/>
                <w:szCs w:val="26"/>
              </w:rPr>
              <w:t>Địa lí</w:t>
            </w:r>
            <w:r w:rsidRPr="00594A9E">
              <w:rPr>
                <w:rFonts w:eastAsia="Calibri"/>
                <w:bCs/>
                <w:sz w:val="26"/>
                <w:szCs w:val="26"/>
              </w:rPr>
              <w:t xml:space="preserve"> </w:t>
            </w:r>
            <w:r w:rsidRPr="00594A9E">
              <w:rPr>
                <w:rFonts w:eastAsia="Calibri"/>
                <w:sz w:val="26"/>
                <w:szCs w:val="26"/>
                <w:lang w:val="vi-VN"/>
              </w:rPr>
              <w:t>(*)</w:t>
            </w:r>
          </w:p>
          <w:p w14:paraId="09F74C41" w14:textId="77777777" w:rsidR="000A6EBA" w:rsidRPr="00594A9E" w:rsidRDefault="000A6EBA" w:rsidP="00D87325">
            <w:pPr>
              <w:widowControl w:val="0"/>
              <w:spacing w:line="312" w:lineRule="auto"/>
              <w:jc w:val="both"/>
              <w:rPr>
                <w:rFonts w:eastAsia="Calibri"/>
                <w:sz w:val="26"/>
                <w:szCs w:val="26"/>
                <w:lang w:val="vi-VN"/>
              </w:rPr>
            </w:pPr>
            <w:r w:rsidRPr="00594A9E">
              <w:rPr>
                <w:rFonts w:eastAsia="Calibri"/>
                <w:sz w:val="26"/>
                <w:szCs w:val="26"/>
                <w:lang w:val="vi-VN"/>
              </w:rPr>
              <w:t>Danh sách nhân viên, kỹ thuật viên năm 2024</w:t>
            </w:r>
          </w:p>
        </w:tc>
        <w:tc>
          <w:tcPr>
            <w:tcW w:w="2430" w:type="dxa"/>
            <w:vAlign w:val="center"/>
          </w:tcPr>
          <w:p w14:paraId="6F3517CD" w14:textId="300E6301" w:rsidR="000A6EBA" w:rsidRPr="00594A9E" w:rsidRDefault="00D974E2" w:rsidP="00D87325">
            <w:pPr>
              <w:widowControl w:val="0"/>
              <w:spacing w:line="312" w:lineRule="auto"/>
              <w:jc w:val="both"/>
              <w:rPr>
                <w:rFonts w:eastAsia="Calibri"/>
                <w:sz w:val="26"/>
                <w:szCs w:val="26"/>
              </w:rPr>
            </w:pPr>
            <w:r w:rsidRPr="00594A9E">
              <w:rPr>
                <w:sz w:val="26"/>
                <w:szCs w:val="26"/>
              </w:rPr>
              <w:t>Từ năm 2020-2024</w:t>
            </w:r>
          </w:p>
        </w:tc>
        <w:tc>
          <w:tcPr>
            <w:tcW w:w="1260" w:type="dxa"/>
            <w:vMerge w:val="restart"/>
            <w:vAlign w:val="center"/>
          </w:tcPr>
          <w:p w14:paraId="62DF0A88" w14:textId="77777777" w:rsidR="000A6EBA" w:rsidRPr="00594A9E" w:rsidRDefault="000A6EBA" w:rsidP="00D87325">
            <w:pPr>
              <w:widowControl w:val="0"/>
              <w:spacing w:line="312" w:lineRule="auto"/>
              <w:jc w:val="center"/>
              <w:rPr>
                <w:rFonts w:eastAsia="Calibri"/>
                <w:sz w:val="26"/>
                <w:szCs w:val="26"/>
              </w:rPr>
            </w:pPr>
            <w:r w:rsidRPr="00594A9E">
              <w:rPr>
                <w:rFonts w:eastAsia="Calibri"/>
                <w:sz w:val="26"/>
                <w:szCs w:val="26"/>
              </w:rPr>
              <w:t>Trường</w:t>
            </w:r>
          </w:p>
          <w:p w14:paraId="21A3F560" w14:textId="77777777" w:rsidR="000A6EBA" w:rsidRPr="00594A9E" w:rsidRDefault="000A6EBA" w:rsidP="00D87325">
            <w:pPr>
              <w:widowControl w:val="0"/>
              <w:spacing w:line="312" w:lineRule="auto"/>
              <w:jc w:val="center"/>
              <w:rPr>
                <w:rFonts w:eastAsia="Calibri"/>
                <w:sz w:val="26"/>
                <w:szCs w:val="26"/>
              </w:rPr>
            </w:pPr>
            <w:r w:rsidRPr="00594A9E">
              <w:rPr>
                <w:rFonts w:eastAsia="Calibri"/>
                <w:sz w:val="26"/>
                <w:szCs w:val="26"/>
              </w:rPr>
              <w:t>ĐH Vinh</w:t>
            </w:r>
          </w:p>
        </w:tc>
        <w:tc>
          <w:tcPr>
            <w:tcW w:w="689" w:type="dxa"/>
            <w:vMerge w:val="restart"/>
            <w:vAlign w:val="center"/>
          </w:tcPr>
          <w:p w14:paraId="2A0921EB" w14:textId="77777777" w:rsidR="000A6EBA" w:rsidRPr="00594A9E" w:rsidRDefault="000A6EBA" w:rsidP="00D87325">
            <w:pPr>
              <w:widowControl w:val="0"/>
              <w:spacing w:line="312" w:lineRule="auto"/>
              <w:rPr>
                <w:rFonts w:eastAsia="Calibri"/>
                <w:bCs/>
                <w:sz w:val="26"/>
                <w:szCs w:val="26"/>
              </w:rPr>
            </w:pPr>
          </w:p>
        </w:tc>
      </w:tr>
      <w:tr w:rsidR="000A6EBA" w:rsidRPr="00594A9E" w14:paraId="7F8BCCE3" w14:textId="77777777" w:rsidTr="002D1B17">
        <w:tc>
          <w:tcPr>
            <w:tcW w:w="852" w:type="dxa"/>
            <w:vMerge/>
            <w:vAlign w:val="center"/>
          </w:tcPr>
          <w:p w14:paraId="7823A71E" w14:textId="77777777" w:rsidR="000A6EBA" w:rsidRPr="00594A9E" w:rsidRDefault="000A6EBA" w:rsidP="00D87325">
            <w:pPr>
              <w:widowControl w:val="0"/>
              <w:numPr>
                <w:ilvl w:val="0"/>
                <w:numId w:val="7"/>
              </w:numPr>
              <w:spacing w:line="312" w:lineRule="auto"/>
              <w:jc w:val="center"/>
              <w:rPr>
                <w:rFonts w:eastAsia="Calibri"/>
                <w:sz w:val="26"/>
                <w:szCs w:val="26"/>
              </w:rPr>
            </w:pPr>
          </w:p>
        </w:tc>
        <w:tc>
          <w:tcPr>
            <w:tcW w:w="1559" w:type="dxa"/>
            <w:vMerge/>
            <w:vAlign w:val="center"/>
          </w:tcPr>
          <w:p w14:paraId="0ACF2CF4" w14:textId="77777777" w:rsidR="000A6EBA" w:rsidRPr="00594A9E" w:rsidRDefault="000A6EBA" w:rsidP="00D87325">
            <w:pPr>
              <w:widowControl w:val="0"/>
              <w:spacing w:line="312" w:lineRule="auto"/>
              <w:jc w:val="center"/>
              <w:rPr>
                <w:rFonts w:eastAsia="Calibri"/>
                <w:b/>
                <w:sz w:val="26"/>
                <w:szCs w:val="26"/>
              </w:rPr>
            </w:pPr>
          </w:p>
        </w:tc>
        <w:tc>
          <w:tcPr>
            <w:tcW w:w="8095" w:type="dxa"/>
            <w:vAlign w:val="center"/>
          </w:tcPr>
          <w:p w14:paraId="48FC3447" w14:textId="77777777" w:rsidR="000A6EBA" w:rsidRPr="00594A9E" w:rsidRDefault="000A6EBA" w:rsidP="00D87325">
            <w:pPr>
              <w:widowControl w:val="0"/>
              <w:spacing w:line="312" w:lineRule="auto"/>
              <w:jc w:val="both"/>
              <w:rPr>
                <w:rFonts w:eastAsia="Calibri"/>
                <w:sz w:val="26"/>
                <w:szCs w:val="26"/>
              </w:rPr>
            </w:pPr>
            <w:r w:rsidRPr="00594A9E">
              <w:rPr>
                <w:rFonts w:eastAsia="Calibri"/>
                <w:sz w:val="26"/>
                <w:szCs w:val="26"/>
              </w:rPr>
              <w:t>Quy chế Tổ chức và hoạt động của Trường thuộc….</w:t>
            </w:r>
          </w:p>
        </w:tc>
        <w:tc>
          <w:tcPr>
            <w:tcW w:w="2430" w:type="dxa"/>
            <w:vAlign w:val="center"/>
          </w:tcPr>
          <w:p w14:paraId="0E6E6502" w14:textId="77777777" w:rsidR="000A6EBA" w:rsidRPr="00594A9E" w:rsidRDefault="000A6EBA" w:rsidP="00D87325">
            <w:pPr>
              <w:widowControl w:val="0"/>
              <w:spacing w:line="312" w:lineRule="auto"/>
              <w:jc w:val="both"/>
              <w:rPr>
                <w:rFonts w:eastAsia="Calibri"/>
                <w:sz w:val="26"/>
                <w:szCs w:val="26"/>
              </w:rPr>
            </w:pPr>
          </w:p>
        </w:tc>
        <w:tc>
          <w:tcPr>
            <w:tcW w:w="1260" w:type="dxa"/>
            <w:vMerge/>
            <w:vAlign w:val="center"/>
          </w:tcPr>
          <w:p w14:paraId="3C25AFB4" w14:textId="77777777" w:rsidR="000A6EBA" w:rsidRPr="00594A9E" w:rsidRDefault="000A6EBA" w:rsidP="00D87325">
            <w:pPr>
              <w:widowControl w:val="0"/>
              <w:spacing w:line="312" w:lineRule="auto"/>
              <w:rPr>
                <w:rFonts w:eastAsia="Calibri"/>
                <w:sz w:val="26"/>
                <w:szCs w:val="26"/>
              </w:rPr>
            </w:pPr>
          </w:p>
        </w:tc>
        <w:tc>
          <w:tcPr>
            <w:tcW w:w="689" w:type="dxa"/>
            <w:vMerge/>
            <w:vAlign w:val="center"/>
          </w:tcPr>
          <w:p w14:paraId="0CD26C27" w14:textId="77777777" w:rsidR="000A6EBA" w:rsidRPr="00594A9E" w:rsidRDefault="000A6EBA" w:rsidP="00D87325">
            <w:pPr>
              <w:widowControl w:val="0"/>
              <w:spacing w:line="312" w:lineRule="auto"/>
              <w:rPr>
                <w:rFonts w:eastAsia="Calibri"/>
                <w:bCs/>
                <w:sz w:val="26"/>
                <w:szCs w:val="26"/>
              </w:rPr>
            </w:pPr>
          </w:p>
        </w:tc>
      </w:tr>
      <w:tr w:rsidR="000A6EBA" w:rsidRPr="00594A9E" w14:paraId="20E20AD5" w14:textId="77777777" w:rsidTr="002D1B17">
        <w:tc>
          <w:tcPr>
            <w:tcW w:w="852" w:type="dxa"/>
            <w:vMerge/>
            <w:vAlign w:val="center"/>
          </w:tcPr>
          <w:p w14:paraId="31400D90" w14:textId="77777777" w:rsidR="000A6EBA" w:rsidRPr="00594A9E" w:rsidRDefault="000A6EBA" w:rsidP="00D87325">
            <w:pPr>
              <w:widowControl w:val="0"/>
              <w:numPr>
                <w:ilvl w:val="0"/>
                <w:numId w:val="7"/>
              </w:numPr>
              <w:spacing w:line="312" w:lineRule="auto"/>
              <w:jc w:val="center"/>
              <w:rPr>
                <w:rFonts w:eastAsia="Calibri"/>
                <w:sz w:val="26"/>
                <w:szCs w:val="26"/>
              </w:rPr>
            </w:pPr>
          </w:p>
        </w:tc>
        <w:tc>
          <w:tcPr>
            <w:tcW w:w="1559" w:type="dxa"/>
            <w:vMerge/>
            <w:vAlign w:val="center"/>
          </w:tcPr>
          <w:p w14:paraId="015512C6" w14:textId="77777777" w:rsidR="000A6EBA" w:rsidRPr="00594A9E" w:rsidRDefault="000A6EBA" w:rsidP="00D87325">
            <w:pPr>
              <w:widowControl w:val="0"/>
              <w:spacing w:line="312" w:lineRule="auto"/>
              <w:jc w:val="center"/>
              <w:rPr>
                <w:rFonts w:eastAsia="Calibri"/>
                <w:b/>
                <w:sz w:val="26"/>
                <w:szCs w:val="26"/>
              </w:rPr>
            </w:pPr>
          </w:p>
        </w:tc>
        <w:tc>
          <w:tcPr>
            <w:tcW w:w="8095" w:type="dxa"/>
            <w:vAlign w:val="center"/>
          </w:tcPr>
          <w:p w14:paraId="37BDF804" w14:textId="77777777" w:rsidR="000A6EBA" w:rsidRPr="00594A9E" w:rsidRDefault="000A6EBA" w:rsidP="00D87325">
            <w:pPr>
              <w:widowControl w:val="0"/>
              <w:spacing w:line="312" w:lineRule="auto"/>
              <w:jc w:val="both"/>
              <w:rPr>
                <w:rFonts w:eastAsia="Calibri"/>
                <w:sz w:val="26"/>
                <w:szCs w:val="26"/>
              </w:rPr>
            </w:pPr>
            <w:r w:rsidRPr="00594A9E">
              <w:rPr>
                <w:rFonts w:eastAsia="Calibri"/>
                <w:sz w:val="26"/>
                <w:szCs w:val="26"/>
              </w:rPr>
              <w:t>Cử cán bộ làm công tác trợ lý đảm bảo chất lượng</w:t>
            </w:r>
          </w:p>
        </w:tc>
        <w:tc>
          <w:tcPr>
            <w:tcW w:w="2430" w:type="dxa"/>
            <w:vAlign w:val="center"/>
          </w:tcPr>
          <w:p w14:paraId="0DE0933D" w14:textId="77777777" w:rsidR="000A6EBA" w:rsidRPr="00594A9E" w:rsidRDefault="000A6EBA" w:rsidP="00D87325">
            <w:pPr>
              <w:widowControl w:val="0"/>
              <w:spacing w:line="312" w:lineRule="auto"/>
              <w:jc w:val="both"/>
              <w:rPr>
                <w:rFonts w:eastAsia="Calibri"/>
                <w:sz w:val="26"/>
                <w:szCs w:val="26"/>
              </w:rPr>
            </w:pPr>
            <w:r w:rsidRPr="00594A9E">
              <w:rPr>
                <w:rFonts w:eastAsia="Calibri"/>
                <w:sz w:val="26"/>
                <w:szCs w:val="26"/>
              </w:rPr>
              <w:t>Quyết định số 31/QĐ-ĐHV, ngày 08/01/2020</w:t>
            </w:r>
          </w:p>
        </w:tc>
        <w:tc>
          <w:tcPr>
            <w:tcW w:w="1260" w:type="dxa"/>
            <w:vMerge/>
            <w:vAlign w:val="center"/>
          </w:tcPr>
          <w:p w14:paraId="7B7D4BAC" w14:textId="77777777" w:rsidR="000A6EBA" w:rsidRPr="00594A9E" w:rsidRDefault="000A6EBA" w:rsidP="00D87325">
            <w:pPr>
              <w:widowControl w:val="0"/>
              <w:spacing w:line="312" w:lineRule="auto"/>
              <w:rPr>
                <w:rFonts w:eastAsia="Calibri"/>
                <w:sz w:val="26"/>
                <w:szCs w:val="26"/>
              </w:rPr>
            </w:pPr>
          </w:p>
        </w:tc>
        <w:tc>
          <w:tcPr>
            <w:tcW w:w="689" w:type="dxa"/>
            <w:vMerge/>
            <w:vAlign w:val="center"/>
          </w:tcPr>
          <w:p w14:paraId="10CCEE63" w14:textId="77777777" w:rsidR="000A6EBA" w:rsidRPr="00594A9E" w:rsidRDefault="000A6EBA" w:rsidP="00D87325">
            <w:pPr>
              <w:widowControl w:val="0"/>
              <w:spacing w:line="312" w:lineRule="auto"/>
              <w:rPr>
                <w:rFonts w:eastAsia="Calibri"/>
                <w:bCs/>
                <w:sz w:val="26"/>
                <w:szCs w:val="26"/>
              </w:rPr>
            </w:pPr>
          </w:p>
        </w:tc>
      </w:tr>
      <w:tr w:rsidR="000A6EBA" w:rsidRPr="00594A9E" w14:paraId="2D1CACFD" w14:textId="77777777" w:rsidTr="002D1B17">
        <w:tc>
          <w:tcPr>
            <w:tcW w:w="852" w:type="dxa"/>
            <w:vMerge/>
            <w:vAlign w:val="center"/>
          </w:tcPr>
          <w:p w14:paraId="1AC65011" w14:textId="77777777" w:rsidR="000A6EBA" w:rsidRPr="00594A9E" w:rsidRDefault="000A6EBA" w:rsidP="00D87325">
            <w:pPr>
              <w:widowControl w:val="0"/>
              <w:numPr>
                <w:ilvl w:val="0"/>
                <w:numId w:val="7"/>
              </w:numPr>
              <w:spacing w:line="312" w:lineRule="auto"/>
              <w:jc w:val="center"/>
              <w:rPr>
                <w:rFonts w:eastAsia="Calibri"/>
                <w:sz w:val="26"/>
                <w:szCs w:val="26"/>
              </w:rPr>
            </w:pPr>
          </w:p>
        </w:tc>
        <w:tc>
          <w:tcPr>
            <w:tcW w:w="1559" w:type="dxa"/>
            <w:vMerge/>
            <w:vAlign w:val="center"/>
          </w:tcPr>
          <w:p w14:paraId="44FA68FA" w14:textId="77777777" w:rsidR="000A6EBA" w:rsidRPr="00594A9E" w:rsidRDefault="000A6EBA" w:rsidP="00D87325">
            <w:pPr>
              <w:widowControl w:val="0"/>
              <w:spacing w:line="312" w:lineRule="auto"/>
              <w:jc w:val="center"/>
              <w:rPr>
                <w:rFonts w:eastAsia="Calibri"/>
                <w:b/>
                <w:sz w:val="26"/>
                <w:szCs w:val="26"/>
              </w:rPr>
            </w:pPr>
          </w:p>
        </w:tc>
        <w:tc>
          <w:tcPr>
            <w:tcW w:w="8095" w:type="dxa"/>
            <w:vAlign w:val="center"/>
          </w:tcPr>
          <w:p w14:paraId="559A1FA0" w14:textId="77777777" w:rsidR="000A6EBA" w:rsidRPr="00594A9E" w:rsidRDefault="000A6EBA" w:rsidP="00D87325">
            <w:pPr>
              <w:widowControl w:val="0"/>
              <w:spacing w:line="312" w:lineRule="auto"/>
              <w:jc w:val="both"/>
              <w:rPr>
                <w:rFonts w:eastAsia="Calibri"/>
                <w:sz w:val="26"/>
                <w:szCs w:val="26"/>
              </w:rPr>
            </w:pPr>
            <w:r w:rsidRPr="00594A9E">
              <w:rPr>
                <w:rFonts w:eastAsia="Calibri"/>
                <w:sz w:val="26"/>
                <w:szCs w:val="26"/>
              </w:rPr>
              <w:t>Quyết định về việc ban hành Quy định tạm thời về chức năng, nhiệm vụ của Trợ lý đào tạo</w:t>
            </w:r>
          </w:p>
        </w:tc>
        <w:tc>
          <w:tcPr>
            <w:tcW w:w="2430" w:type="dxa"/>
            <w:vAlign w:val="center"/>
          </w:tcPr>
          <w:p w14:paraId="14BC310B" w14:textId="77777777" w:rsidR="000A6EBA" w:rsidRPr="00594A9E" w:rsidRDefault="000A6EBA" w:rsidP="00D87325">
            <w:pPr>
              <w:widowControl w:val="0"/>
              <w:spacing w:line="312" w:lineRule="auto"/>
              <w:jc w:val="both"/>
              <w:rPr>
                <w:rFonts w:eastAsia="Calibri"/>
                <w:sz w:val="26"/>
                <w:szCs w:val="26"/>
              </w:rPr>
            </w:pPr>
            <w:r w:rsidRPr="00594A9E">
              <w:rPr>
                <w:rFonts w:eastAsia="Calibri"/>
                <w:sz w:val="26"/>
                <w:szCs w:val="26"/>
              </w:rPr>
              <w:t>Số 3212/QĐ-ĐHV ngày 16/12/2010</w:t>
            </w:r>
          </w:p>
        </w:tc>
        <w:tc>
          <w:tcPr>
            <w:tcW w:w="1260" w:type="dxa"/>
            <w:vMerge/>
            <w:vAlign w:val="center"/>
          </w:tcPr>
          <w:p w14:paraId="12B22666" w14:textId="77777777" w:rsidR="000A6EBA" w:rsidRPr="00594A9E" w:rsidRDefault="000A6EBA" w:rsidP="00D87325">
            <w:pPr>
              <w:widowControl w:val="0"/>
              <w:spacing w:line="312" w:lineRule="auto"/>
              <w:rPr>
                <w:rFonts w:eastAsia="Calibri"/>
                <w:sz w:val="26"/>
                <w:szCs w:val="26"/>
              </w:rPr>
            </w:pPr>
          </w:p>
        </w:tc>
        <w:tc>
          <w:tcPr>
            <w:tcW w:w="689" w:type="dxa"/>
            <w:vMerge/>
            <w:vAlign w:val="center"/>
          </w:tcPr>
          <w:p w14:paraId="5777E1C2" w14:textId="77777777" w:rsidR="000A6EBA" w:rsidRPr="00594A9E" w:rsidRDefault="000A6EBA" w:rsidP="00D87325">
            <w:pPr>
              <w:widowControl w:val="0"/>
              <w:spacing w:line="312" w:lineRule="auto"/>
              <w:rPr>
                <w:rFonts w:eastAsia="Calibri"/>
                <w:bCs/>
                <w:sz w:val="26"/>
                <w:szCs w:val="26"/>
              </w:rPr>
            </w:pPr>
          </w:p>
        </w:tc>
      </w:tr>
      <w:tr w:rsidR="000A6EBA" w:rsidRPr="00594A9E" w14:paraId="6856797C" w14:textId="77777777" w:rsidTr="002D1B17">
        <w:tc>
          <w:tcPr>
            <w:tcW w:w="852" w:type="dxa"/>
            <w:vMerge/>
            <w:vAlign w:val="center"/>
          </w:tcPr>
          <w:p w14:paraId="402533C3" w14:textId="77777777" w:rsidR="000A6EBA" w:rsidRPr="00594A9E" w:rsidRDefault="000A6EBA" w:rsidP="00D87325">
            <w:pPr>
              <w:widowControl w:val="0"/>
              <w:numPr>
                <w:ilvl w:val="0"/>
                <w:numId w:val="7"/>
              </w:numPr>
              <w:spacing w:line="312" w:lineRule="auto"/>
              <w:jc w:val="center"/>
              <w:rPr>
                <w:rFonts w:eastAsia="Calibri"/>
                <w:sz w:val="26"/>
                <w:szCs w:val="26"/>
              </w:rPr>
            </w:pPr>
          </w:p>
        </w:tc>
        <w:tc>
          <w:tcPr>
            <w:tcW w:w="1559" w:type="dxa"/>
            <w:vMerge/>
            <w:vAlign w:val="center"/>
          </w:tcPr>
          <w:p w14:paraId="6E3F8F1D" w14:textId="77777777" w:rsidR="000A6EBA" w:rsidRPr="00594A9E" w:rsidRDefault="000A6EBA" w:rsidP="00D87325">
            <w:pPr>
              <w:widowControl w:val="0"/>
              <w:spacing w:line="312" w:lineRule="auto"/>
              <w:jc w:val="center"/>
              <w:rPr>
                <w:rFonts w:eastAsia="Calibri"/>
                <w:b/>
                <w:sz w:val="26"/>
                <w:szCs w:val="26"/>
              </w:rPr>
            </w:pPr>
          </w:p>
        </w:tc>
        <w:tc>
          <w:tcPr>
            <w:tcW w:w="8095" w:type="dxa"/>
            <w:vAlign w:val="center"/>
          </w:tcPr>
          <w:p w14:paraId="17622C1F" w14:textId="77777777" w:rsidR="000A6EBA" w:rsidRPr="00594A9E" w:rsidRDefault="000A6EBA" w:rsidP="00D87325">
            <w:pPr>
              <w:widowControl w:val="0"/>
              <w:spacing w:line="312" w:lineRule="auto"/>
              <w:jc w:val="both"/>
              <w:rPr>
                <w:rFonts w:eastAsia="Calibri"/>
                <w:sz w:val="26"/>
                <w:szCs w:val="26"/>
              </w:rPr>
            </w:pPr>
            <w:r w:rsidRPr="00594A9E">
              <w:rPr>
                <w:rFonts w:eastAsia="Calibri"/>
                <w:sz w:val="26"/>
                <w:szCs w:val="26"/>
              </w:rPr>
              <w:t>Quy định về chức năng, nhiệm vụ của cán bộ văn phòng khoa trợ lý quản lý sinh viên</w:t>
            </w:r>
          </w:p>
        </w:tc>
        <w:tc>
          <w:tcPr>
            <w:tcW w:w="2430" w:type="dxa"/>
            <w:vAlign w:val="center"/>
          </w:tcPr>
          <w:p w14:paraId="2C4359FC" w14:textId="77777777" w:rsidR="000A6EBA" w:rsidRPr="00594A9E" w:rsidRDefault="000A6EBA" w:rsidP="00D87325">
            <w:pPr>
              <w:widowControl w:val="0"/>
              <w:spacing w:line="312" w:lineRule="auto"/>
              <w:jc w:val="both"/>
              <w:rPr>
                <w:rFonts w:eastAsia="Calibri"/>
                <w:sz w:val="26"/>
                <w:szCs w:val="26"/>
              </w:rPr>
            </w:pPr>
            <w:r w:rsidRPr="00594A9E">
              <w:rPr>
                <w:rFonts w:eastAsia="Calibri"/>
                <w:sz w:val="26"/>
                <w:szCs w:val="26"/>
              </w:rPr>
              <w:t>Số 2534/QĐ-ĐHV ngày 29/9/2011</w:t>
            </w:r>
          </w:p>
        </w:tc>
        <w:tc>
          <w:tcPr>
            <w:tcW w:w="1260" w:type="dxa"/>
            <w:vMerge/>
            <w:vAlign w:val="center"/>
          </w:tcPr>
          <w:p w14:paraId="2EDFDF48" w14:textId="77777777" w:rsidR="000A6EBA" w:rsidRPr="00594A9E" w:rsidRDefault="000A6EBA" w:rsidP="00D87325">
            <w:pPr>
              <w:widowControl w:val="0"/>
              <w:spacing w:line="312" w:lineRule="auto"/>
              <w:rPr>
                <w:rFonts w:eastAsia="Calibri"/>
                <w:sz w:val="26"/>
                <w:szCs w:val="26"/>
              </w:rPr>
            </w:pPr>
          </w:p>
        </w:tc>
        <w:tc>
          <w:tcPr>
            <w:tcW w:w="689" w:type="dxa"/>
            <w:vMerge/>
            <w:vAlign w:val="center"/>
          </w:tcPr>
          <w:p w14:paraId="5D85929D" w14:textId="77777777" w:rsidR="000A6EBA" w:rsidRPr="00594A9E" w:rsidRDefault="000A6EBA" w:rsidP="00D87325">
            <w:pPr>
              <w:widowControl w:val="0"/>
              <w:spacing w:line="312" w:lineRule="auto"/>
              <w:rPr>
                <w:rFonts w:eastAsia="Calibri"/>
                <w:bCs/>
                <w:sz w:val="26"/>
                <w:szCs w:val="26"/>
              </w:rPr>
            </w:pPr>
          </w:p>
        </w:tc>
      </w:tr>
      <w:tr w:rsidR="000A6EBA" w:rsidRPr="00594A9E" w14:paraId="6D827D6F" w14:textId="77777777" w:rsidTr="002D1B17">
        <w:tc>
          <w:tcPr>
            <w:tcW w:w="852" w:type="dxa"/>
            <w:vMerge/>
            <w:vAlign w:val="center"/>
          </w:tcPr>
          <w:p w14:paraId="587F6BD4" w14:textId="77777777" w:rsidR="000A6EBA" w:rsidRPr="00594A9E" w:rsidRDefault="000A6EBA" w:rsidP="00D87325">
            <w:pPr>
              <w:widowControl w:val="0"/>
              <w:numPr>
                <w:ilvl w:val="0"/>
                <w:numId w:val="7"/>
              </w:numPr>
              <w:spacing w:line="312" w:lineRule="auto"/>
              <w:jc w:val="center"/>
              <w:rPr>
                <w:rFonts w:eastAsia="Calibri"/>
                <w:sz w:val="26"/>
                <w:szCs w:val="26"/>
              </w:rPr>
            </w:pPr>
          </w:p>
        </w:tc>
        <w:tc>
          <w:tcPr>
            <w:tcW w:w="1559" w:type="dxa"/>
            <w:vMerge/>
            <w:vAlign w:val="center"/>
          </w:tcPr>
          <w:p w14:paraId="2B587F6E" w14:textId="77777777" w:rsidR="000A6EBA" w:rsidRPr="00594A9E" w:rsidRDefault="000A6EBA" w:rsidP="00D87325">
            <w:pPr>
              <w:widowControl w:val="0"/>
              <w:spacing w:line="312" w:lineRule="auto"/>
              <w:jc w:val="center"/>
              <w:rPr>
                <w:rFonts w:eastAsia="Calibri"/>
                <w:b/>
                <w:sz w:val="26"/>
                <w:szCs w:val="26"/>
              </w:rPr>
            </w:pPr>
          </w:p>
        </w:tc>
        <w:tc>
          <w:tcPr>
            <w:tcW w:w="8095" w:type="dxa"/>
            <w:vAlign w:val="center"/>
          </w:tcPr>
          <w:p w14:paraId="7D1D6983" w14:textId="77777777" w:rsidR="000A6EBA" w:rsidRPr="00594A9E" w:rsidRDefault="000A6EBA" w:rsidP="00D87325">
            <w:pPr>
              <w:widowControl w:val="0"/>
              <w:spacing w:line="312" w:lineRule="auto"/>
              <w:jc w:val="both"/>
              <w:rPr>
                <w:rFonts w:eastAsia="Calibri"/>
                <w:sz w:val="26"/>
                <w:szCs w:val="26"/>
              </w:rPr>
            </w:pPr>
            <w:r w:rsidRPr="00594A9E">
              <w:rPr>
                <w:rFonts w:eastAsia="Calibri"/>
                <w:sz w:val="26"/>
                <w:szCs w:val="26"/>
              </w:rPr>
              <w:t>Quy định về chức năng, nhiệm vụ cố vấn học tập</w:t>
            </w:r>
          </w:p>
        </w:tc>
        <w:tc>
          <w:tcPr>
            <w:tcW w:w="2430" w:type="dxa"/>
            <w:vAlign w:val="center"/>
          </w:tcPr>
          <w:p w14:paraId="6C65BC86" w14:textId="77777777" w:rsidR="000A6EBA" w:rsidRPr="00594A9E" w:rsidRDefault="000A6EBA" w:rsidP="00D87325">
            <w:pPr>
              <w:widowControl w:val="0"/>
              <w:spacing w:line="312" w:lineRule="auto"/>
              <w:jc w:val="both"/>
              <w:rPr>
                <w:rFonts w:eastAsia="Calibri"/>
                <w:sz w:val="26"/>
                <w:szCs w:val="26"/>
              </w:rPr>
            </w:pPr>
            <w:r w:rsidRPr="00594A9E">
              <w:rPr>
                <w:rFonts w:eastAsia="Calibri"/>
                <w:sz w:val="26"/>
                <w:szCs w:val="26"/>
              </w:rPr>
              <w:t xml:space="preserve">Số 3814/QĐ-ĐHV </w:t>
            </w:r>
            <w:r w:rsidRPr="00594A9E">
              <w:rPr>
                <w:rFonts w:eastAsia="Calibri"/>
                <w:sz w:val="26"/>
                <w:szCs w:val="26"/>
              </w:rPr>
              <w:lastRenderedPageBreak/>
              <w:t>ngày 10/12/2012</w:t>
            </w:r>
          </w:p>
        </w:tc>
        <w:tc>
          <w:tcPr>
            <w:tcW w:w="1260" w:type="dxa"/>
            <w:vMerge/>
            <w:vAlign w:val="center"/>
          </w:tcPr>
          <w:p w14:paraId="15FE5D4A" w14:textId="77777777" w:rsidR="000A6EBA" w:rsidRPr="00594A9E" w:rsidRDefault="000A6EBA" w:rsidP="00D87325">
            <w:pPr>
              <w:widowControl w:val="0"/>
              <w:spacing w:line="312" w:lineRule="auto"/>
              <w:rPr>
                <w:rFonts w:eastAsia="Calibri"/>
                <w:sz w:val="26"/>
                <w:szCs w:val="26"/>
              </w:rPr>
            </w:pPr>
          </w:p>
        </w:tc>
        <w:tc>
          <w:tcPr>
            <w:tcW w:w="689" w:type="dxa"/>
            <w:vMerge/>
            <w:vAlign w:val="center"/>
          </w:tcPr>
          <w:p w14:paraId="5A4D960E" w14:textId="77777777" w:rsidR="000A6EBA" w:rsidRPr="00594A9E" w:rsidRDefault="000A6EBA" w:rsidP="00D87325">
            <w:pPr>
              <w:widowControl w:val="0"/>
              <w:spacing w:line="312" w:lineRule="auto"/>
              <w:rPr>
                <w:rFonts w:eastAsia="Calibri"/>
                <w:bCs/>
                <w:sz w:val="26"/>
                <w:szCs w:val="26"/>
              </w:rPr>
            </w:pPr>
          </w:p>
        </w:tc>
      </w:tr>
      <w:tr w:rsidR="000A6EBA" w:rsidRPr="00594A9E" w14:paraId="419CA4EA" w14:textId="77777777" w:rsidTr="002D1B17">
        <w:tc>
          <w:tcPr>
            <w:tcW w:w="852" w:type="dxa"/>
            <w:vMerge/>
            <w:vAlign w:val="center"/>
          </w:tcPr>
          <w:p w14:paraId="4213102C" w14:textId="77777777" w:rsidR="000A6EBA" w:rsidRPr="00594A9E" w:rsidRDefault="000A6EBA" w:rsidP="00D87325">
            <w:pPr>
              <w:widowControl w:val="0"/>
              <w:numPr>
                <w:ilvl w:val="0"/>
                <w:numId w:val="7"/>
              </w:numPr>
              <w:spacing w:line="312" w:lineRule="auto"/>
              <w:jc w:val="center"/>
              <w:rPr>
                <w:rFonts w:eastAsia="Calibri"/>
                <w:sz w:val="26"/>
                <w:szCs w:val="26"/>
              </w:rPr>
            </w:pPr>
          </w:p>
        </w:tc>
        <w:tc>
          <w:tcPr>
            <w:tcW w:w="1559" w:type="dxa"/>
            <w:vMerge/>
            <w:vAlign w:val="center"/>
          </w:tcPr>
          <w:p w14:paraId="706043C5" w14:textId="77777777" w:rsidR="000A6EBA" w:rsidRPr="00594A9E" w:rsidRDefault="000A6EBA" w:rsidP="00D87325">
            <w:pPr>
              <w:widowControl w:val="0"/>
              <w:spacing w:line="312" w:lineRule="auto"/>
              <w:jc w:val="center"/>
              <w:rPr>
                <w:rFonts w:eastAsia="Calibri"/>
                <w:b/>
                <w:sz w:val="26"/>
                <w:szCs w:val="26"/>
              </w:rPr>
            </w:pPr>
          </w:p>
        </w:tc>
        <w:tc>
          <w:tcPr>
            <w:tcW w:w="8095" w:type="dxa"/>
            <w:vAlign w:val="center"/>
          </w:tcPr>
          <w:p w14:paraId="3814C9F6" w14:textId="77777777" w:rsidR="000A6EBA" w:rsidRPr="00594A9E" w:rsidRDefault="000A6EBA" w:rsidP="00D87325">
            <w:pPr>
              <w:widowControl w:val="0"/>
              <w:spacing w:line="312" w:lineRule="auto"/>
              <w:jc w:val="both"/>
              <w:rPr>
                <w:rFonts w:eastAsia="Calibri"/>
                <w:sz w:val="26"/>
                <w:szCs w:val="26"/>
              </w:rPr>
            </w:pPr>
            <w:r w:rsidRPr="00594A9E">
              <w:rPr>
                <w:rFonts w:eastAsia="Calibri"/>
                <w:sz w:val="26"/>
                <w:szCs w:val="26"/>
              </w:rPr>
              <w:t xml:space="preserve">Quy định về cơ cấu đội ngũ cố vấn học tập </w:t>
            </w:r>
          </w:p>
        </w:tc>
        <w:tc>
          <w:tcPr>
            <w:tcW w:w="2430" w:type="dxa"/>
            <w:vAlign w:val="center"/>
          </w:tcPr>
          <w:p w14:paraId="1094C3B4" w14:textId="77777777" w:rsidR="000A6EBA" w:rsidRPr="00594A9E" w:rsidRDefault="000A6EBA" w:rsidP="00D87325">
            <w:pPr>
              <w:widowControl w:val="0"/>
              <w:spacing w:line="312" w:lineRule="auto"/>
              <w:jc w:val="both"/>
              <w:rPr>
                <w:rFonts w:eastAsia="Calibri"/>
                <w:sz w:val="26"/>
                <w:szCs w:val="26"/>
              </w:rPr>
            </w:pPr>
            <w:r w:rsidRPr="00594A9E">
              <w:rPr>
                <w:rFonts w:eastAsia="Calibri"/>
                <w:sz w:val="26"/>
                <w:szCs w:val="26"/>
              </w:rPr>
              <w:t>Số 3615/ĐHV-TCCB ngày 16/10/2014</w:t>
            </w:r>
          </w:p>
        </w:tc>
        <w:tc>
          <w:tcPr>
            <w:tcW w:w="1260" w:type="dxa"/>
            <w:vMerge/>
            <w:vAlign w:val="center"/>
          </w:tcPr>
          <w:p w14:paraId="362481FE" w14:textId="77777777" w:rsidR="000A6EBA" w:rsidRPr="00594A9E" w:rsidRDefault="000A6EBA" w:rsidP="00D87325">
            <w:pPr>
              <w:widowControl w:val="0"/>
              <w:spacing w:line="312" w:lineRule="auto"/>
              <w:rPr>
                <w:rFonts w:eastAsia="Calibri"/>
                <w:sz w:val="26"/>
                <w:szCs w:val="26"/>
              </w:rPr>
            </w:pPr>
          </w:p>
        </w:tc>
        <w:tc>
          <w:tcPr>
            <w:tcW w:w="689" w:type="dxa"/>
            <w:vMerge/>
            <w:vAlign w:val="center"/>
          </w:tcPr>
          <w:p w14:paraId="319BD08E" w14:textId="77777777" w:rsidR="000A6EBA" w:rsidRPr="00594A9E" w:rsidRDefault="000A6EBA" w:rsidP="00D87325">
            <w:pPr>
              <w:widowControl w:val="0"/>
              <w:spacing w:line="312" w:lineRule="auto"/>
              <w:rPr>
                <w:rFonts w:eastAsia="Calibri"/>
                <w:bCs/>
                <w:sz w:val="26"/>
                <w:szCs w:val="26"/>
              </w:rPr>
            </w:pPr>
          </w:p>
        </w:tc>
      </w:tr>
      <w:tr w:rsidR="00D974E2" w:rsidRPr="00594A9E" w14:paraId="4AD19030" w14:textId="77777777" w:rsidTr="002D1B17">
        <w:tc>
          <w:tcPr>
            <w:tcW w:w="852" w:type="dxa"/>
            <w:vMerge/>
            <w:vAlign w:val="center"/>
          </w:tcPr>
          <w:p w14:paraId="316F69DE" w14:textId="77777777" w:rsidR="00D974E2" w:rsidRPr="00594A9E" w:rsidRDefault="00D974E2" w:rsidP="00D87325">
            <w:pPr>
              <w:widowControl w:val="0"/>
              <w:numPr>
                <w:ilvl w:val="0"/>
                <w:numId w:val="7"/>
              </w:numPr>
              <w:spacing w:line="312" w:lineRule="auto"/>
              <w:jc w:val="center"/>
              <w:rPr>
                <w:rFonts w:eastAsia="Calibri"/>
                <w:sz w:val="26"/>
                <w:szCs w:val="26"/>
              </w:rPr>
            </w:pPr>
          </w:p>
        </w:tc>
        <w:tc>
          <w:tcPr>
            <w:tcW w:w="1559" w:type="dxa"/>
            <w:vMerge/>
            <w:vAlign w:val="center"/>
          </w:tcPr>
          <w:p w14:paraId="1A3D40B8" w14:textId="77777777" w:rsidR="00D974E2" w:rsidRPr="00594A9E" w:rsidRDefault="00D974E2" w:rsidP="00D87325">
            <w:pPr>
              <w:widowControl w:val="0"/>
              <w:spacing w:line="312" w:lineRule="auto"/>
              <w:jc w:val="center"/>
              <w:rPr>
                <w:rFonts w:eastAsia="Calibri"/>
                <w:b/>
                <w:sz w:val="26"/>
                <w:szCs w:val="26"/>
              </w:rPr>
            </w:pPr>
          </w:p>
        </w:tc>
        <w:tc>
          <w:tcPr>
            <w:tcW w:w="8095" w:type="dxa"/>
            <w:vAlign w:val="center"/>
          </w:tcPr>
          <w:p w14:paraId="3AE888DE" w14:textId="77777777" w:rsidR="00D974E2" w:rsidRPr="00594A9E" w:rsidRDefault="00D974E2" w:rsidP="00D87325">
            <w:pPr>
              <w:widowControl w:val="0"/>
              <w:spacing w:line="312" w:lineRule="auto"/>
              <w:jc w:val="both"/>
              <w:rPr>
                <w:rFonts w:eastAsia="Calibri"/>
                <w:sz w:val="26"/>
                <w:szCs w:val="26"/>
              </w:rPr>
            </w:pPr>
            <w:r w:rsidRPr="00594A9E">
              <w:rPr>
                <w:rFonts w:eastAsia="Calibri"/>
                <w:sz w:val="26"/>
                <w:szCs w:val="26"/>
              </w:rPr>
              <w:t>Danh sách viên chức và người lao động được điều động đến làm việc tại văn phòng trường, Trường Sư phạm Trường Đại học Vinh</w:t>
            </w:r>
          </w:p>
        </w:tc>
        <w:tc>
          <w:tcPr>
            <w:tcW w:w="2430" w:type="dxa"/>
            <w:vAlign w:val="center"/>
          </w:tcPr>
          <w:p w14:paraId="05D78511" w14:textId="1B8EA72A" w:rsidR="00D974E2" w:rsidRPr="00594A9E" w:rsidRDefault="00D974E2" w:rsidP="00D87325">
            <w:pPr>
              <w:widowControl w:val="0"/>
              <w:spacing w:line="312" w:lineRule="auto"/>
              <w:rPr>
                <w:sz w:val="26"/>
                <w:szCs w:val="26"/>
              </w:rPr>
            </w:pPr>
            <w:r w:rsidRPr="00594A9E">
              <w:rPr>
                <w:sz w:val="26"/>
                <w:szCs w:val="26"/>
              </w:rPr>
              <w:t>Từ năm 2020-2024</w:t>
            </w:r>
          </w:p>
        </w:tc>
        <w:tc>
          <w:tcPr>
            <w:tcW w:w="1260" w:type="dxa"/>
            <w:vMerge/>
            <w:vAlign w:val="center"/>
          </w:tcPr>
          <w:p w14:paraId="38189D8A" w14:textId="77777777" w:rsidR="00D974E2" w:rsidRPr="00594A9E" w:rsidRDefault="00D974E2" w:rsidP="00D87325">
            <w:pPr>
              <w:widowControl w:val="0"/>
              <w:spacing w:line="312" w:lineRule="auto"/>
              <w:rPr>
                <w:rFonts w:eastAsia="Calibri"/>
                <w:sz w:val="26"/>
                <w:szCs w:val="26"/>
              </w:rPr>
            </w:pPr>
          </w:p>
        </w:tc>
        <w:tc>
          <w:tcPr>
            <w:tcW w:w="689" w:type="dxa"/>
            <w:vMerge/>
            <w:vAlign w:val="center"/>
          </w:tcPr>
          <w:p w14:paraId="23609219" w14:textId="77777777" w:rsidR="00D974E2" w:rsidRPr="00594A9E" w:rsidRDefault="00D974E2" w:rsidP="00D87325">
            <w:pPr>
              <w:widowControl w:val="0"/>
              <w:spacing w:line="312" w:lineRule="auto"/>
              <w:rPr>
                <w:rFonts w:eastAsia="Calibri"/>
                <w:bCs/>
                <w:sz w:val="26"/>
                <w:szCs w:val="26"/>
              </w:rPr>
            </w:pPr>
          </w:p>
        </w:tc>
      </w:tr>
      <w:tr w:rsidR="00D974E2" w:rsidRPr="00594A9E" w14:paraId="231A7FFE" w14:textId="77777777" w:rsidTr="002D1B17">
        <w:tc>
          <w:tcPr>
            <w:tcW w:w="852" w:type="dxa"/>
            <w:vMerge/>
            <w:vAlign w:val="center"/>
          </w:tcPr>
          <w:p w14:paraId="649569BC" w14:textId="77777777" w:rsidR="00D974E2" w:rsidRPr="00594A9E" w:rsidRDefault="00D974E2" w:rsidP="00D87325">
            <w:pPr>
              <w:widowControl w:val="0"/>
              <w:numPr>
                <w:ilvl w:val="0"/>
                <w:numId w:val="7"/>
              </w:numPr>
              <w:spacing w:line="312" w:lineRule="auto"/>
              <w:jc w:val="center"/>
              <w:rPr>
                <w:rFonts w:eastAsia="Calibri"/>
                <w:sz w:val="26"/>
                <w:szCs w:val="26"/>
              </w:rPr>
            </w:pPr>
          </w:p>
        </w:tc>
        <w:tc>
          <w:tcPr>
            <w:tcW w:w="1559" w:type="dxa"/>
            <w:vMerge/>
            <w:vAlign w:val="center"/>
          </w:tcPr>
          <w:p w14:paraId="53064B81" w14:textId="77777777" w:rsidR="00D974E2" w:rsidRPr="00594A9E" w:rsidRDefault="00D974E2" w:rsidP="00D87325">
            <w:pPr>
              <w:widowControl w:val="0"/>
              <w:spacing w:line="312" w:lineRule="auto"/>
              <w:jc w:val="center"/>
              <w:rPr>
                <w:rFonts w:eastAsia="Calibri"/>
                <w:b/>
                <w:sz w:val="26"/>
                <w:szCs w:val="26"/>
              </w:rPr>
            </w:pPr>
          </w:p>
        </w:tc>
        <w:tc>
          <w:tcPr>
            <w:tcW w:w="8095" w:type="dxa"/>
            <w:vAlign w:val="center"/>
          </w:tcPr>
          <w:p w14:paraId="338B7785" w14:textId="72C1D7ED" w:rsidR="00D974E2" w:rsidRPr="00594A9E" w:rsidRDefault="00D974E2" w:rsidP="00D87325">
            <w:pPr>
              <w:widowControl w:val="0"/>
              <w:spacing w:line="312" w:lineRule="auto"/>
              <w:jc w:val="both"/>
              <w:rPr>
                <w:rFonts w:eastAsia="Calibri"/>
                <w:sz w:val="26"/>
                <w:szCs w:val="26"/>
              </w:rPr>
            </w:pPr>
            <w:r w:rsidRPr="00594A9E">
              <w:rPr>
                <w:rFonts w:eastAsia="Calibri"/>
                <w:sz w:val="26"/>
                <w:szCs w:val="26"/>
              </w:rPr>
              <w:t xml:space="preserve">Quyết định cử văn phòng khoa, TL QLSV, cố vấn học tập, trợ lý Đào tạo của </w:t>
            </w:r>
            <w:r w:rsidRPr="00594A9E">
              <w:rPr>
                <w:sz w:val="26"/>
                <w:szCs w:val="26"/>
              </w:rPr>
              <w:t>Khoa Địa lí</w:t>
            </w:r>
          </w:p>
        </w:tc>
        <w:tc>
          <w:tcPr>
            <w:tcW w:w="2430" w:type="dxa"/>
            <w:vAlign w:val="center"/>
          </w:tcPr>
          <w:p w14:paraId="0874F320" w14:textId="5079BE2F" w:rsidR="00D974E2" w:rsidRPr="00594A9E" w:rsidRDefault="00D974E2" w:rsidP="00D87325">
            <w:pPr>
              <w:widowControl w:val="0"/>
              <w:spacing w:line="312" w:lineRule="auto"/>
            </w:pPr>
            <w:r w:rsidRPr="00594A9E">
              <w:rPr>
                <w:sz w:val="26"/>
                <w:szCs w:val="26"/>
              </w:rPr>
              <w:t>Từ năm 2020-2024</w:t>
            </w:r>
          </w:p>
        </w:tc>
        <w:tc>
          <w:tcPr>
            <w:tcW w:w="1260" w:type="dxa"/>
            <w:vMerge/>
            <w:vAlign w:val="center"/>
          </w:tcPr>
          <w:p w14:paraId="099FC2E2" w14:textId="77777777" w:rsidR="00D974E2" w:rsidRPr="00594A9E" w:rsidRDefault="00D974E2" w:rsidP="00D87325">
            <w:pPr>
              <w:widowControl w:val="0"/>
              <w:spacing w:line="312" w:lineRule="auto"/>
              <w:rPr>
                <w:rFonts w:eastAsia="Calibri"/>
                <w:sz w:val="26"/>
                <w:szCs w:val="26"/>
              </w:rPr>
            </w:pPr>
          </w:p>
        </w:tc>
        <w:tc>
          <w:tcPr>
            <w:tcW w:w="689" w:type="dxa"/>
            <w:vMerge/>
            <w:vAlign w:val="center"/>
          </w:tcPr>
          <w:p w14:paraId="51040AAD" w14:textId="77777777" w:rsidR="00D974E2" w:rsidRPr="00594A9E" w:rsidRDefault="00D974E2" w:rsidP="00D87325">
            <w:pPr>
              <w:widowControl w:val="0"/>
              <w:spacing w:line="312" w:lineRule="auto"/>
              <w:rPr>
                <w:rFonts w:eastAsia="Calibri"/>
                <w:bCs/>
                <w:sz w:val="26"/>
                <w:szCs w:val="26"/>
              </w:rPr>
            </w:pPr>
          </w:p>
        </w:tc>
      </w:tr>
      <w:tr w:rsidR="00D974E2" w:rsidRPr="00594A9E" w14:paraId="197426EE" w14:textId="77777777" w:rsidTr="002D1B17">
        <w:tc>
          <w:tcPr>
            <w:tcW w:w="852" w:type="dxa"/>
            <w:vMerge/>
            <w:vAlign w:val="center"/>
          </w:tcPr>
          <w:p w14:paraId="4AACF163" w14:textId="77777777" w:rsidR="00D974E2" w:rsidRPr="00594A9E" w:rsidRDefault="00D974E2" w:rsidP="00D87325">
            <w:pPr>
              <w:widowControl w:val="0"/>
              <w:numPr>
                <w:ilvl w:val="0"/>
                <w:numId w:val="7"/>
              </w:numPr>
              <w:spacing w:line="312" w:lineRule="auto"/>
              <w:jc w:val="center"/>
              <w:rPr>
                <w:rFonts w:eastAsia="Calibri"/>
                <w:sz w:val="26"/>
                <w:szCs w:val="26"/>
              </w:rPr>
            </w:pPr>
          </w:p>
        </w:tc>
        <w:tc>
          <w:tcPr>
            <w:tcW w:w="1559" w:type="dxa"/>
            <w:vMerge/>
            <w:vAlign w:val="center"/>
          </w:tcPr>
          <w:p w14:paraId="67B5530E" w14:textId="77777777" w:rsidR="00D974E2" w:rsidRPr="00594A9E" w:rsidRDefault="00D974E2" w:rsidP="00D87325">
            <w:pPr>
              <w:widowControl w:val="0"/>
              <w:spacing w:line="312" w:lineRule="auto"/>
              <w:jc w:val="center"/>
              <w:rPr>
                <w:rFonts w:eastAsia="Calibri"/>
                <w:b/>
                <w:sz w:val="26"/>
                <w:szCs w:val="26"/>
              </w:rPr>
            </w:pPr>
          </w:p>
        </w:tc>
        <w:tc>
          <w:tcPr>
            <w:tcW w:w="8095" w:type="dxa"/>
            <w:vAlign w:val="center"/>
          </w:tcPr>
          <w:p w14:paraId="32403619" w14:textId="77777777" w:rsidR="00D974E2" w:rsidRPr="00594A9E" w:rsidRDefault="00D974E2" w:rsidP="00D87325">
            <w:pPr>
              <w:widowControl w:val="0"/>
              <w:spacing w:line="312" w:lineRule="auto"/>
              <w:jc w:val="both"/>
              <w:rPr>
                <w:rFonts w:eastAsia="Calibri"/>
                <w:sz w:val="26"/>
                <w:szCs w:val="26"/>
              </w:rPr>
            </w:pPr>
            <w:r w:rsidRPr="00594A9E">
              <w:rPr>
                <w:rFonts w:eastAsia="Calibri"/>
                <w:sz w:val="26"/>
                <w:szCs w:val="26"/>
              </w:rPr>
              <w:t>Quyết định phân công giảng viên chủ nhiệm lớp</w:t>
            </w:r>
          </w:p>
        </w:tc>
        <w:tc>
          <w:tcPr>
            <w:tcW w:w="2430" w:type="dxa"/>
            <w:vAlign w:val="center"/>
          </w:tcPr>
          <w:p w14:paraId="64683A24" w14:textId="383203C6" w:rsidR="00D974E2" w:rsidRPr="00594A9E" w:rsidRDefault="00D974E2" w:rsidP="00D87325">
            <w:pPr>
              <w:widowControl w:val="0"/>
              <w:spacing w:line="312" w:lineRule="auto"/>
            </w:pPr>
            <w:r w:rsidRPr="00594A9E">
              <w:rPr>
                <w:sz w:val="26"/>
                <w:szCs w:val="26"/>
              </w:rPr>
              <w:t>Từ năm 2020-2024</w:t>
            </w:r>
          </w:p>
        </w:tc>
        <w:tc>
          <w:tcPr>
            <w:tcW w:w="1260" w:type="dxa"/>
            <w:vMerge/>
            <w:vAlign w:val="center"/>
          </w:tcPr>
          <w:p w14:paraId="0D8B67D9" w14:textId="77777777" w:rsidR="00D974E2" w:rsidRPr="00594A9E" w:rsidRDefault="00D974E2" w:rsidP="00D87325">
            <w:pPr>
              <w:widowControl w:val="0"/>
              <w:spacing w:line="312" w:lineRule="auto"/>
              <w:rPr>
                <w:rFonts w:eastAsia="Calibri"/>
                <w:sz w:val="26"/>
                <w:szCs w:val="26"/>
              </w:rPr>
            </w:pPr>
          </w:p>
        </w:tc>
        <w:tc>
          <w:tcPr>
            <w:tcW w:w="689" w:type="dxa"/>
            <w:vMerge/>
            <w:vAlign w:val="center"/>
          </w:tcPr>
          <w:p w14:paraId="381BB178" w14:textId="77777777" w:rsidR="00D974E2" w:rsidRPr="00594A9E" w:rsidRDefault="00D974E2" w:rsidP="00D87325">
            <w:pPr>
              <w:widowControl w:val="0"/>
              <w:spacing w:line="312" w:lineRule="auto"/>
              <w:rPr>
                <w:rFonts w:eastAsia="Calibri"/>
                <w:bCs/>
                <w:sz w:val="26"/>
                <w:szCs w:val="26"/>
              </w:rPr>
            </w:pPr>
          </w:p>
        </w:tc>
      </w:tr>
      <w:tr w:rsidR="00D974E2" w:rsidRPr="00594A9E" w14:paraId="4B8A32CA" w14:textId="77777777" w:rsidTr="002D1B17">
        <w:tc>
          <w:tcPr>
            <w:tcW w:w="852" w:type="dxa"/>
            <w:vMerge/>
            <w:vAlign w:val="center"/>
          </w:tcPr>
          <w:p w14:paraId="1806463D" w14:textId="77777777" w:rsidR="00D974E2" w:rsidRPr="00594A9E" w:rsidRDefault="00D974E2" w:rsidP="00D87325">
            <w:pPr>
              <w:widowControl w:val="0"/>
              <w:numPr>
                <w:ilvl w:val="0"/>
                <w:numId w:val="7"/>
              </w:numPr>
              <w:spacing w:line="312" w:lineRule="auto"/>
              <w:jc w:val="center"/>
              <w:rPr>
                <w:rFonts w:eastAsia="Calibri"/>
                <w:sz w:val="26"/>
                <w:szCs w:val="26"/>
              </w:rPr>
            </w:pPr>
          </w:p>
        </w:tc>
        <w:tc>
          <w:tcPr>
            <w:tcW w:w="1559" w:type="dxa"/>
            <w:vMerge/>
            <w:vAlign w:val="center"/>
          </w:tcPr>
          <w:p w14:paraId="43C15A77" w14:textId="77777777" w:rsidR="00D974E2" w:rsidRPr="00594A9E" w:rsidRDefault="00D974E2" w:rsidP="00D87325">
            <w:pPr>
              <w:widowControl w:val="0"/>
              <w:spacing w:line="312" w:lineRule="auto"/>
              <w:jc w:val="center"/>
              <w:rPr>
                <w:rFonts w:eastAsia="Calibri"/>
                <w:b/>
                <w:sz w:val="26"/>
                <w:szCs w:val="26"/>
              </w:rPr>
            </w:pPr>
          </w:p>
        </w:tc>
        <w:tc>
          <w:tcPr>
            <w:tcW w:w="8095" w:type="dxa"/>
            <w:vAlign w:val="center"/>
          </w:tcPr>
          <w:p w14:paraId="6BB86BEF" w14:textId="77777777" w:rsidR="00D974E2" w:rsidRPr="00594A9E" w:rsidRDefault="00D974E2" w:rsidP="00D87325">
            <w:pPr>
              <w:widowControl w:val="0"/>
              <w:spacing w:line="312" w:lineRule="auto"/>
              <w:jc w:val="both"/>
              <w:rPr>
                <w:rFonts w:eastAsia="Calibri"/>
                <w:sz w:val="26"/>
                <w:szCs w:val="26"/>
              </w:rPr>
            </w:pPr>
            <w:r w:rsidRPr="00594A9E">
              <w:rPr>
                <w:rFonts w:eastAsia="Calibri"/>
                <w:sz w:val="26"/>
                <w:szCs w:val="26"/>
              </w:rPr>
              <w:t xml:space="preserve">Hồ sơ năng lực của cán bộ hành chính </w:t>
            </w:r>
          </w:p>
        </w:tc>
        <w:tc>
          <w:tcPr>
            <w:tcW w:w="2430" w:type="dxa"/>
            <w:vAlign w:val="center"/>
          </w:tcPr>
          <w:p w14:paraId="1D118E76" w14:textId="1331D398" w:rsidR="00D974E2" w:rsidRPr="00594A9E" w:rsidRDefault="00D974E2" w:rsidP="00D87325">
            <w:pPr>
              <w:widowControl w:val="0"/>
              <w:spacing w:line="312" w:lineRule="auto"/>
              <w:rPr>
                <w:rFonts w:eastAsia="Calibri"/>
                <w:sz w:val="26"/>
                <w:szCs w:val="26"/>
              </w:rPr>
            </w:pPr>
            <w:r w:rsidRPr="00594A9E">
              <w:rPr>
                <w:sz w:val="26"/>
                <w:szCs w:val="26"/>
              </w:rPr>
              <w:t>Từ năm 2020-2024</w:t>
            </w:r>
          </w:p>
        </w:tc>
        <w:tc>
          <w:tcPr>
            <w:tcW w:w="1260" w:type="dxa"/>
            <w:vMerge/>
            <w:vAlign w:val="center"/>
          </w:tcPr>
          <w:p w14:paraId="4593083A" w14:textId="77777777" w:rsidR="00D974E2" w:rsidRPr="00594A9E" w:rsidRDefault="00D974E2" w:rsidP="00D87325">
            <w:pPr>
              <w:widowControl w:val="0"/>
              <w:spacing w:line="312" w:lineRule="auto"/>
              <w:rPr>
                <w:rFonts w:eastAsia="Calibri"/>
                <w:sz w:val="26"/>
                <w:szCs w:val="26"/>
              </w:rPr>
            </w:pPr>
          </w:p>
        </w:tc>
        <w:tc>
          <w:tcPr>
            <w:tcW w:w="689" w:type="dxa"/>
            <w:vMerge/>
            <w:vAlign w:val="center"/>
          </w:tcPr>
          <w:p w14:paraId="34AF7E39" w14:textId="77777777" w:rsidR="00D974E2" w:rsidRPr="00594A9E" w:rsidRDefault="00D974E2" w:rsidP="00D87325">
            <w:pPr>
              <w:widowControl w:val="0"/>
              <w:spacing w:line="312" w:lineRule="auto"/>
              <w:rPr>
                <w:rFonts w:eastAsia="Calibri"/>
                <w:bCs/>
                <w:sz w:val="26"/>
                <w:szCs w:val="26"/>
              </w:rPr>
            </w:pPr>
          </w:p>
        </w:tc>
      </w:tr>
      <w:tr w:rsidR="00D974E2" w:rsidRPr="00594A9E" w14:paraId="3A6C643C" w14:textId="77777777" w:rsidTr="002D1B17">
        <w:tc>
          <w:tcPr>
            <w:tcW w:w="852" w:type="dxa"/>
            <w:vMerge w:val="restart"/>
            <w:vAlign w:val="center"/>
          </w:tcPr>
          <w:p w14:paraId="0FCB404F" w14:textId="77777777" w:rsidR="00D974E2" w:rsidRPr="00594A9E" w:rsidRDefault="00D974E2" w:rsidP="00D87325">
            <w:pPr>
              <w:widowControl w:val="0"/>
              <w:spacing w:line="312" w:lineRule="auto"/>
              <w:jc w:val="center"/>
              <w:rPr>
                <w:rFonts w:eastAsia="Calibri"/>
                <w:sz w:val="26"/>
                <w:szCs w:val="26"/>
              </w:rPr>
            </w:pPr>
            <w:r w:rsidRPr="00594A9E">
              <w:rPr>
                <w:rFonts w:eastAsia="Calibri"/>
                <w:sz w:val="26"/>
                <w:szCs w:val="26"/>
              </w:rPr>
              <w:t>11</w:t>
            </w:r>
          </w:p>
        </w:tc>
        <w:tc>
          <w:tcPr>
            <w:tcW w:w="1559" w:type="dxa"/>
            <w:vMerge w:val="restart"/>
            <w:vAlign w:val="center"/>
          </w:tcPr>
          <w:p w14:paraId="036ED0C6" w14:textId="693E2228" w:rsidR="00D974E2" w:rsidRPr="00594A9E" w:rsidRDefault="00434982" w:rsidP="00D87325">
            <w:pPr>
              <w:widowControl w:val="0"/>
              <w:spacing w:line="312" w:lineRule="auto"/>
              <w:jc w:val="center"/>
              <w:rPr>
                <w:rFonts w:eastAsia="Calibri"/>
                <w:sz w:val="26"/>
                <w:szCs w:val="26"/>
              </w:rPr>
            </w:pPr>
            <w:hyperlink r:id="rId326" w:history="1">
              <w:r w:rsidR="00D974E2" w:rsidRPr="00456646">
                <w:rPr>
                  <w:rStyle w:val="Hyperlink"/>
                  <w:rFonts w:eastAsia="Calibri"/>
                  <w:sz w:val="26"/>
                  <w:szCs w:val="26"/>
                </w:rPr>
                <w:t>H7.07.01.11</w:t>
              </w:r>
            </w:hyperlink>
          </w:p>
        </w:tc>
        <w:tc>
          <w:tcPr>
            <w:tcW w:w="8095" w:type="dxa"/>
            <w:vAlign w:val="center"/>
          </w:tcPr>
          <w:p w14:paraId="4D4BE6A3" w14:textId="77777777" w:rsidR="00D974E2" w:rsidRPr="00594A9E" w:rsidRDefault="00D974E2" w:rsidP="00D87325">
            <w:pPr>
              <w:widowControl w:val="0"/>
              <w:spacing w:line="312" w:lineRule="auto"/>
              <w:jc w:val="both"/>
              <w:rPr>
                <w:rFonts w:eastAsia="Calibri"/>
                <w:sz w:val="26"/>
                <w:szCs w:val="26"/>
              </w:rPr>
            </w:pPr>
            <w:r w:rsidRPr="00594A9E">
              <w:rPr>
                <w:rFonts w:eastAsia="Calibri"/>
                <w:sz w:val="26"/>
                <w:szCs w:val="26"/>
              </w:rPr>
              <w:t xml:space="preserve">Kế hoạch triển khai thực hiện khảo sát các BLQ về các hoạt động của Nhà trường </w:t>
            </w:r>
          </w:p>
        </w:tc>
        <w:tc>
          <w:tcPr>
            <w:tcW w:w="2430" w:type="dxa"/>
            <w:vAlign w:val="center"/>
          </w:tcPr>
          <w:p w14:paraId="73DBE995" w14:textId="0300FBDB" w:rsidR="00D974E2" w:rsidRPr="00594A9E" w:rsidRDefault="00D974E2" w:rsidP="00D87325">
            <w:pPr>
              <w:widowControl w:val="0"/>
              <w:spacing w:line="312" w:lineRule="auto"/>
            </w:pPr>
            <w:r w:rsidRPr="00594A9E">
              <w:rPr>
                <w:sz w:val="26"/>
                <w:szCs w:val="26"/>
              </w:rPr>
              <w:t>Từ năm 2020-2024</w:t>
            </w:r>
          </w:p>
        </w:tc>
        <w:tc>
          <w:tcPr>
            <w:tcW w:w="1260" w:type="dxa"/>
            <w:vMerge w:val="restart"/>
            <w:vAlign w:val="center"/>
          </w:tcPr>
          <w:p w14:paraId="569CE852" w14:textId="77777777" w:rsidR="00D974E2" w:rsidRPr="00594A9E" w:rsidRDefault="00D974E2" w:rsidP="00D87325">
            <w:pPr>
              <w:widowControl w:val="0"/>
              <w:spacing w:line="312" w:lineRule="auto"/>
              <w:jc w:val="center"/>
              <w:rPr>
                <w:rFonts w:eastAsia="Calibri"/>
                <w:sz w:val="26"/>
                <w:szCs w:val="26"/>
              </w:rPr>
            </w:pPr>
            <w:r w:rsidRPr="00594A9E">
              <w:rPr>
                <w:rFonts w:eastAsia="Calibri"/>
                <w:sz w:val="26"/>
                <w:szCs w:val="26"/>
              </w:rPr>
              <w:t>Trường</w:t>
            </w:r>
          </w:p>
          <w:p w14:paraId="5C8980E8" w14:textId="77777777" w:rsidR="00D974E2" w:rsidRPr="00594A9E" w:rsidRDefault="00D974E2" w:rsidP="00D87325">
            <w:pPr>
              <w:widowControl w:val="0"/>
              <w:spacing w:line="312" w:lineRule="auto"/>
              <w:jc w:val="center"/>
              <w:rPr>
                <w:rFonts w:eastAsia="Calibri"/>
                <w:sz w:val="26"/>
                <w:szCs w:val="26"/>
              </w:rPr>
            </w:pPr>
            <w:r w:rsidRPr="00594A9E">
              <w:rPr>
                <w:rFonts w:eastAsia="Calibri"/>
                <w:sz w:val="26"/>
                <w:szCs w:val="26"/>
              </w:rPr>
              <w:t>ĐH Vinh</w:t>
            </w:r>
          </w:p>
        </w:tc>
        <w:tc>
          <w:tcPr>
            <w:tcW w:w="689" w:type="dxa"/>
            <w:vMerge w:val="restart"/>
            <w:vAlign w:val="center"/>
          </w:tcPr>
          <w:p w14:paraId="22232C6F" w14:textId="77777777" w:rsidR="00D974E2" w:rsidRPr="00594A9E" w:rsidRDefault="00D974E2" w:rsidP="00D87325">
            <w:pPr>
              <w:widowControl w:val="0"/>
              <w:spacing w:line="312" w:lineRule="auto"/>
              <w:rPr>
                <w:rFonts w:eastAsia="Calibri"/>
                <w:bCs/>
                <w:sz w:val="26"/>
                <w:szCs w:val="26"/>
              </w:rPr>
            </w:pPr>
          </w:p>
        </w:tc>
      </w:tr>
      <w:tr w:rsidR="00D974E2" w:rsidRPr="00594A9E" w14:paraId="754228AC" w14:textId="77777777" w:rsidTr="002D1B17">
        <w:tc>
          <w:tcPr>
            <w:tcW w:w="852" w:type="dxa"/>
            <w:vMerge/>
            <w:vAlign w:val="center"/>
          </w:tcPr>
          <w:p w14:paraId="6B4E1754" w14:textId="77777777" w:rsidR="00D974E2" w:rsidRPr="00594A9E" w:rsidRDefault="00D974E2" w:rsidP="00D87325">
            <w:pPr>
              <w:widowControl w:val="0"/>
              <w:numPr>
                <w:ilvl w:val="0"/>
                <w:numId w:val="7"/>
              </w:numPr>
              <w:spacing w:line="312" w:lineRule="auto"/>
              <w:jc w:val="center"/>
              <w:rPr>
                <w:rFonts w:eastAsia="Calibri"/>
                <w:sz w:val="26"/>
                <w:szCs w:val="26"/>
              </w:rPr>
            </w:pPr>
          </w:p>
        </w:tc>
        <w:tc>
          <w:tcPr>
            <w:tcW w:w="1559" w:type="dxa"/>
            <w:vMerge/>
            <w:vAlign w:val="center"/>
          </w:tcPr>
          <w:p w14:paraId="2DE1E0EF" w14:textId="77777777" w:rsidR="00D974E2" w:rsidRPr="00594A9E" w:rsidRDefault="00D974E2" w:rsidP="00D87325">
            <w:pPr>
              <w:widowControl w:val="0"/>
              <w:spacing w:line="312" w:lineRule="auto"/>
              <w:jc w:val="center"/>
              <w:rPr>
                <w:rFonts w:eastAsia="Calibri"/>
                <w:b/>
                <w:sz w:val="26"/>
                <w:szCs w:val="26"/>
              </w:rPr>
            </w:pPr>
          </w:p>
        </w:tc>
        <w:tc>
          <w:tcPr>
            <w:tcW w:w="8095" w:type="dxa"/>
            <w:vAlign w:val="center"/>
          </w:tcPr>
          <w:p w14:paraId="4D7F0E8F" w14:textId="77777777" w:rsidR="00D974E2" w:rsidRPr="00594A9E" w:rsidRDefault="00D974E2" w:rsidP="00D87325">
            <w:pPr>
              <w:widowControl w:val="0"/>
              <w:spacing w:line="312" w:lineRule="auto"/>
              <w:jc w:val="both"/>
              <w:rPr>
                <w:rFonts w:eastAsia="Calibri"/>
                <w:sz w:val="26"/>
                <w:szCs w:val="26"/>
              </w:rPr>
            </w:pPr>
            <w:r w:rsidRPr="00594A9E">
              <w:rPr>
                <w:rFonts w:eastAsia="Calibri"/>
                <w:sz w:val="26"/>
                <w:szCs w:val="26"/>
              </w:rPr>
              <w:t>Báo cáo kết quả triển khai công tác lấy ý kiến các bên liên quan Trường Đại học Vinh</w:t>
            </w:r>
          </w:p>
        </w:tc>
        <w:tc>
          <w:tcPr>
            <w:tcW w:w="2430" w:type="dxa"/>
            <w:vAlign w:val="center"/>
          </w:tcPr>
          <w:p w14:paraId="1E5E66B5" w14:textId="18D67303" w:rsidR="00D974E2" w:rsidRPr="00594A9E" w:rsidRDefault="00D974E2" w:rsidP="00D87325">
            <w:pPr>
              <w:widowControl w:val="0"/>
              <w:spacing w:line="312" w:lineRule="auto"/>
            </w:pPr>
            <w:r w:rsidRPr="00594A9E">
              <w:rPr>
                <w:sz w:val="26"/>
                <w:szCs w:val="26"/>
              </w:rPr>
              <w:t>Từ năm 2020-2024</w:t>
            </w:r>
          </w:p>
        </w:tc>
        <w:tc>
          <w:tcPr>
            <w:tcW w:w="1260" w:type="dxa"/>
            <w:vMerge/>
            <w:vAlign w:val="center"/>
          </w:tcPr>
          <w:p w14:paraId="2696F0AB" w14:textId="77777777" w:rsidR="00D974E2" w:rsidRPr="00594A9E" w:rsidRDefault="00D974E2" w:rsidP="00D87325">
            <w:pPr>
              <w:widowControl w:val="0"/>
              <w:spacing w:line="312" w:lineRule="auto"/>
              <w:rPr>
                <w:rFonts w:eastAsia="Calibri"/>
                <w:sz w:val="26"/>
                <w:szCs w:val="26"/>
              </w:rPr>
            </w:pPr>
          </w:p>
        </w:tc>
        <w:tc>
          <w:tcPr>
            <w:tcW w:w="689" w:type="dxa"/>
            <w:vMerge/>
            <w:vAlign w:val="center"/>
          </w:tcPr>
          <w:p w14:paraId="079B8B78" w14:textId="77777777" w:rsidR="00D974E2" w:rsidRPr="00594A9E" w:rsidRDefault="00D974E2" w:rsidP="00D87325">
            <w:pPr>
              <w:widowControl w:val="0"/>
              <w:spacing w:line="312" w:lineRule="auto"/>
              <w:rPr>
                <w:rFonts w:eastAsia="Calibri"/>
                <w:bCs/>
                <w:sz w:val="26"/>
                <w:szCs w:val="26"/>
              </w:rPr>
            </w:pPr>
          </w:p>
        </w:tc>
      </w:tr>
      <w:tr w:rsidR="000A6EBA" w:rsidRPr="00594A9E" w14:paraId="786E3B07" w14:textId="77777777" w:rsidTr="002D1B17">
        <w:tc>
          <w:tcPr>
            <w:tcW w:w="14885" w:type="dxa"/>
            <w:gridSpan w:val="6"/>
            <w:vAlign w:val="center"/>
          </w:tcPr>
          <w:p w14:paraId="061F4387" w14:textId="77777777" w:rsidR="000A6EBA" w:rsidRPr="00594A9E" w:rsidRDefault="000A6EBA" w:rsidP="002D1B17">
            <w:pPr>
              <w:pStyle w:val="Heading3"/>
              <w:rPr>
                <w:rFonts w:eastAsia="Calibri"/>
              </w:rPr>
            </w:pPr>
            <w:bookmarkStart w:id="78" w:name="_Toc204187628"/>
            <w:r w:rsidRPr="00594A9E">
              <w:rPr>
                <w:rFonts w:eastAsia="Calibri"/>
              </w:rPr>
              <w:t>Tiêu chí 7. 2. Các tiêu chí tuyển dụng và lựa chọn nhân viên để bổ nhiệm, điều chuyển được xác định và phổ biến công khai</w:t>
            </w:r>
            <w:bookmarkEnd w:id="78"/>
          </w:p>
        </w:tc>
      </w:tr>
      <w:tr w:rsidR="000A6EBA" w:rsidRPr="00594A9E" w14:paraId="09740C34" w14:textId="77777777" w:rsidTr="002D1B17">
        <w:tc>
          <w:tcPr>
            <w:tcW w:w="852" w:type="dxa"/>
            <w:vMerge w:val="restart"/>
            <w:vAlign w:val="center"/>
          </w:tcPr>
          <w:p w14:paraId="37DB6318" w14:textId="77777777" w:rsidR="000A6EBA" w:rsidRPr="00594A9E" w:rsidRDefault="000A6EBA" w:rsidP="00D87325">
            <w:pPr>
              <w:widowControl w:val="0"/>
              <w:spacing w:line="312" w:lineRule="auto"/>
              <w:jc w:val="center"/>
              <w:rPr>
                <w:rFonts w:eastAsia="Calibri"/>
                <w:sz w:val="26"/>
                <w:szCs w:val="26"/>
              </w:rPr>
            </w:pPr>
            <w:r w:rsidRPr="00594A9E">
              <w:rPr>
                <w:rFonts w:eastAsia="Calibri"/>
                <w:sz w:val="26"/>
                <w:szCs w:val="26"/>
              </w:rPr>
              <w:t>1</w:t>
            </w:r>
          </w:p>
        </w:tc>
        <w:tc>
          <w:tcPr>
            <w:tcW w:w="1559" w:type="dxa"/>
            <w:vMerge w:val="restart"/>
            <w:vAlign w:val="center"/>
          </w:tcPr>
          <w:p w14:paraId="76756AC1" w14:textId="79733F88" w:rsidR="000A6EBA" w:rsidRPr="00594A9E" w:rsidRDefault="00434982" w:rsidP="00D87325">
            <w:pPr>
              <w:widowControl w:val="0"/>
              <w:spacing w:line="312" w:lineRule="auto"/>
              <w:jc w:val="center"/>
              <w:rPr>
                <w:rFonts w:eastAsia="Calibri"/>
                <w:sz w:val="26"/>
                <w:szCs w:val="26"/>
              </w:rPr>
            </w:pPr>
            <w:hyperlink r:id="rId327" w:history="1">
              <w:r w:rsidR="000A6EBA" w:rsidRPr="00456646">
                <w:rPr>
                  <w:rStyle w:val="Hyperlink"/>
                  <w:rFonts w:eastAsia="Calibri"/>
                  <w:sz w:val="26"/>
                  <w:szCs w:val="26"/>
                </w:rPr>
                <w:t>H7.07.02.01</w:t>
              </w:r>
            </w:hyperlink>
          </w:p>
        </w:tc>
        <w:tc>
          <w:tcPr>
            <w:tcW w:w="8095" w:type="dxa"/>
            <w:tcBorders>
              <w:top w:val="single" w:sz="6" w:space="0" w:color="auto"/>
              <w:left w:val="single" w:sz="6" w:space="0" w:color="auto"/>
              <w:bottom w:val="single" w:sz="6" w:space="0" w:color="auto"/>
              <w:right w:val="single" w:sz="6" w:space="0" w:color="auto"/>
            </w:tcBorders>
            <w:vAlign w:val="center"/>
          </w:tcPr>
          <w:p w14:paraId="118D628E" w14:textId="77777777" w:rsidR="000A6EBA" w:rsidRPr="00594A9E" w:rsidRDefault="000A6EBA" w:rsidP="00D87325">
            <w:pPr>
              <w:pStyle w:val="Other0"/>
              <w:spacing w:line="312" w:lineRule="auto"/>
              <w:ind w:firstLine="0"/>
              <w:jc w:val="both"/>
              <w:rPr>
                <w:rFonts w:cs="Times New Roman"/>
              </w:rPr>
            </w:pPr>
            <w:r w:rsidRPr="00594A9E">
              <w:rPr>
                <w:rFonts w:cs="Times New Roman"/>
              </w:rPr>
              <w:t>Nghị quyết ban hành Quy định về tuyển dụng, sử dụng, quản lý viên chức và NLĐ của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780A9F8C" w14:textId="77777777" w:rsidR="000A6EBA" w:rsidRPr="00594A9E" w:rsidRDefault="000A6EBA" w:rsidP="00D87325">
            <w:pPr>
              <w:widowControl w:val="0"/>
              <w:spacing w:line="312" w:lineRule="auto"/>
              <w:ind w:left="57" w:right="57"/>
              <w:rPr>
                <w:sz w:val="26"/>
                <w:szCs w:val="26"/>
              </w:rPr>
            </w:pPr>
            <w:r w:rsidRPr="00594A9E">
              <w:rPr>
                <w:sz w:val="26"/>
                <w:szCs w:val="26"/>
              </w:rPr>
              <w:t>Số 07/NQ-HĐT ngày 27/3/2023</w:t>
            </w:r>
          </w:p>
        </w:tc>
        <w:tc>
          <w:tcPr>
            <w:tcW w:w="1260" w:type="dxa"/>
            <w:vMerge w:val="restart"/>
            <w:vAlign w:val="center"/>
          </w:tcPr>
          <w:p w14:paraId="4A97C661" w14:textId="77777777" w:rsidR="000A6EBA" w:rsidRPr="00594A9E" w:rsidRDefault="000A6EBA" w:rsidP="00D87325">
            <w:pPr>
              <w:widowControl w:val="0"/>
              <w:spacing w:line="312" w:lineRule="auto"/>
              <w:jc w:val="center"/>
              <w:rPr>
                <w:rFonts w:eastAsia="Calibri"/>
                <w:sz w:val="26"/>
                <w:szCs w:val="26"/>
              </w:rPr>
            </w:pPr>
            <w:r w:rsidRPr="00594A9E">
              <w:rPr>
                <w:rFonts w:eastAsia="Calibri"/>
                <w:sz w:val="26"/>
                <w:szCs w:val="26"/>
              </w:rPr>
              <w:t>Trường</w:t>
            </w:r>
          </w:p>
          <w:p w14:paraId="3BA24F48" w14:textId="77777777" w:rsidR="000A6EBA" w:rsidRPr="00594A9E" w:rsidRDefault="000A6EBA" w:rsidP="00D87325">
            <w:pPr>
              <w:widowControl w:val="0"/>
              <w:spacing w:line="312" w:lineRule="auto"/>
              <w:jc w:val="center"/>
              <w:rPr>
                <w:rFonts w:eastAsia="Calibri"/>
                <w:sz w:val="26"/>
                <w:szCs w:val="26"/>
              </w:rPr>
            </w:pPr>
            <w:r w:rsidRPr="00594A9E">
              <w:rPr>
                <w:rFonts w:eastAsia="Calibri"/>
                <w:sz w:val="26"/>
                <w:szCs w:val="26"/>
              </w:rPr>
              <w:t>ĐH Vinh</w:t>
            </w:r>
          </w:p>
        </w:tc>
        <w:tc>
          <w:tcPr>
            <w:tcW w:w="689" w:type="dxa"/>
            <w:vMerge w:val="restart"/>
            <w:vAlign w:val="center"/>
          </w:tcPr>
          <w:p w14:paraId="5CC8410A" w14:textId="77777777" w:rsidR="000A6EBA" w:rsidRPr="00594A9E" w:rsidRDefault="000A6EBA" w:rsidP="00D87325">
            <w:pPr>
              <w:widowControl w:val="0"/>
              <w:spacing w:line="312" w:lineRule="auto"/>
              <w:rPr>
                <w:rFonts w:eastAsia="Calibri"/>
                <w:bCs/>
                <w:sz w:val="26"/>
                <w:szCs w:val="26"/>
              </w:rPr>
            </w:pPr>
          </w:p>
        </w:tc>
      </w:tr>
      <w:tr w:rsidR="000A6EBA" w:rsidRPr="00594A9E" w14:paraId="0EC4A009" w14:textId="77777777" w:rsidTr="002D1B17">
        <w:tc>
          <w:tcPr>
            <w:tcW w:w="852" w:type="dxa"/>
            <w:vMerge/>
            <w:vAlign w:val="center"/>
          </w:tcPr>
          <w:p w14:paraId="4404EC20" w14:textId="77777777" w:rsidR="000A6EBA" w:rsidRPr="00594A9E" w:rsidRDefault="000A6EBA" w:rsidP="00D87325">
            <w:pPr>
              <w:widowControl w:val="0"/>
              <w:numPr>
                <w:ilvl w:val="0"/>
                <w:numId w:val="7"/>
              </w:numPr>
              <w:spacing w:line="312" w:lineRule="auto"/>
              <w:jc w:val="center"/>
              <w:rPr>
                <w:rFonts w:eastAsia="Calibri"/>
                <w:sz w:val="26"/>
                <w:szCs w:val="26"/>
              </w:rPr>
            </w:pPr>
          </w:p>
        </w:tc>
        <w:tc>
          <w:tcPr>
            <w:tcW w:w="1559" w:type="dxa"/>
            <w:vMerge/>
            <w:vAlign w:val="center"/>
          </w:tcPr>
          <w:p w14:paraId="0BE35B2C" w14:textId="77777777" w:rsidR="000A6EBA" w:rsidRPr="00594A9E" w:rsidRDefault="000A6EBA" w:rsidP="00D87325">
            <w:pPr>
              <w:widowControl w:val="0"/>
              <w:spacing w:line="312" w:lineRule="auto"/>
              <w:jc w:val="center"/>
              <w:rPr>
                <w:rFonts w:eastAsia="Calibri"/>
                <w:b/>
                <w:sz w:val="26"/>
                <w:szCs w:val="26"/>
              </w:rPr>
            </w:pPr>
          </w:p>
        </w:tc>
        <w:tc>
          <w:tcPr>
            <w:tcW w:w="8095" w:type="dxa"/>
            <w:tcBorders>
              <w:top w:val="single" w:sz="6" w:space="0" w:color="auto"/>
              <w:left w:val="single" w:sz="6" w:space="0" w:color="auto"/>
              <w:bottom w:val="single" w:sz="6" w:space="0" w:color="auto"/>
              <w:right w:val="single" w:sz="6" w:space="0" w:color="auto"/>
            </w:tcBorders>
            <w:vAlign w:val="center"/>
          </w:tcPr>
          <w:p w14:paraId="2C2D6EC4" w14:textId="77777777" w:rsidR="000A6EBA" w:rsidRPr="00594A9E" w:rsidRDefault="000A6EBA" w:rsidP="00D87325">
            <w:pPr>
              <w:pStyle w:val="Other0"/>
              <w:spacing w:line="312" w:lineRule="auto"/>
              <w:ind w:firstLine="0"/>
              <w:jc w:val="both"/>
              <w:rPr>
                <w:rFonts w:cs="Times New Roman"/>
              </w:rPr>
            </w:pPr>
            <w:r w:rsidRPr="00594A9E">
              <w:rPr>
                <w:rFonts w:cs="Times New Roman"/>
              </w:rPr>
              <w:t>Quy định về luân chuyển cán bộ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65FF2F7D" w14:textId="77777777" w:rsidR="000A6EBA" w:rsidRPr="00594A9E" w:rsidRDefault="000A6EBA" w:rsidP="00D87325">
            <w:pPr>
              <w:widowControl w:val="0"/>
              <w:spacing w:line="312" w:lineRule="auto"/>
              <w:ind w:left="57" w:right="57"/>
              <w:jc w:val="both"/>
              <w:rPr>
                <w:sz w:val="26"/>
                <w:szCs w:val="26"/>
              </w:rPr>
            </w:pPr>
            <w:r w:rsidRPr="00594A9E">
              <w:rPr>
                <w:sz w:val="26"/>
                <w:szCs w:val="26"/>
              </w:rPr>
              <w:t>Số 06/QĐ-ĐU ngày 27/2/2023</w:t>
            </w:r>
          </w:p>
        </w:tc>
        <w:tc>
          <w:tcPr>
            <w:tcW w:w="1260" w:type="dxa"/>
            <w:vMerge/>
            <w:vAlign w:val="center"/>
          </w:tcPr>
          <w:p w14:paraId="09CDC9E5" w14:textId="77777777" w:rsidR="000A6EBA" w:rsidRPr="00594A9E" w:rsidRDefault="000A6EBA" w:rsidP="00D87325">
            <w:pPr>
              <w:widowControl w:val="0"/>
              <w:spacing w:line="312" w:lineRule="auto"/>
              <w:jc w:val="center"/>
              <w:rPr>
                <w:rFonts w:eastAsia="Calibri"/>
                <w:sz w:val="26"/>
                <w:szCs w:val="26"/>
              </w:rPr>
            </w:pPr>
          </w:p>
        </w:tc>
        <w:tc>
          <w:tcPr>
            <w:tcW w:w="689" w:type="dxa"/>
            <w:vMerge/>
            <w:vAlign w:val="center"/>
          </w:tcPr>
          <w:p w14:paraId="36C716DB" w14:textId="77777777" w:rsidR="000A6EBA" w:rsidRPr="00594A9E" w:rsidRDefault="000A6EBA" w:rsidP="00D87325">
            <w:pPr>
              <w:widowControl w:val="0"/>
              <w:spacing w:line="312" w:lineRule="auto"/>
              <w:rPr>
                <w:rFonts w:eastAsia="Calibri"/>
                <w:bCs/>
                <w:sz w:val="26"/>
                <w:szCs w:val="26"/>
              </w:rPr>
            </w:pPr>
          </w:p>
        </w:tc>
      </w:tr>
      <w:tr w:rsidR="000A6EBA" w:rsidRPr="00594A9E" w14:paraId="0333A125" w14:textId="77777777" w:rsidTr="002D1B17">
        <w:tc>
          <w:tcPr>
            <w:tcW w:w="852" w:type="dxa"/>
            <w:vMerge/>
            <w:vAlign w:val="center"/>
          </w:tcPr>
          <w:p w14:paraId="283C2FE5" w14:textId="77777777" w:rsidR="000A6EBA" w:rsidRPr="00594A9E" w:rsidRDefault="000A6EBA" w:rsidP="00D87325">
            <w:pPr>
              <w:widowControl w:val="0"/>
              <w:numPr>
                <w:ilvl w:val="0"/>
                <w:numId w:val="7"/>
              </w:numPr>
              <w:spacing w:line="312" w:lineRule="auto"/>
              <w:jc w:val="center"/>
              <w:rPr>
                <w:rFonts w:eastAsia="Calibri"/>
                <w:sz w:val="26"/>
                <w:szCs w:val="26"/>
              </w:rPr>
            </w:pPr>
          </w:p>
        </w:tc>
        <w:tc>
          <w:tcPr>
            <w:tcW w:w="1559" w:type="dxa"/>
            <w:vMerge/>
            <w:vAlign w:val="center"/>
          </w:tcPr>
          <w:p w14:paraId="280627A1" w14:textId="77777777" w:rsidR="000A6EBA" w:rsidRPr="00594A9E" w:rsidRDefault="000A6EBA" w:rsidP="00D87325">
            <w:pPr>
              <w:widowControl w:val="0"/>
              <w:spacing w:line="312" w:lineRule="auto"/>
              <w:jc w:val="center"/>
              <w:rPr>
                <w:rFonts w:eastAsia="Calibri"/>
                <w:b/>
                <w:sz w:val="26"/>
                <w:szCs w:val="26"/>
              </w:rPr>
            </w:pPr>
          </w:p>
        </w:tc>
        <w:tc>
          <w:tcPr>
            <w:tcW w:w="8095" w:type="dxa"/>
            <w:vAlign w:val="center"/>
          </w:tcPr>
          <w:p w14:paraId="0F2B1140" w14:textId="77777777" w:rsidR="000A6EBA" w:rsidRPr="00594A9E" w:rsidRDefault="000A6EBA" w:rsidP="00D87325">
            <w:pPr>
              <w:widowControl w:val="0"/>
              <w:spacing w:line="312" w:lineRule="auto"/>
              <w:jc w:val="both"/>
              <w:rPr>
                <w:rFonts w:eastAsia="Calibri"/>
                <w:sz w:val="26"/>
                <w:szCs w:val="26"/>
              </w:rPr>
            </w:pPr>
            <w:r w:rsidRPr="00594A9E">
              <w:rPr>
                <w:rFonts w:eastAsia="Calibri"/>
                <w:sz w:val="26"/>
                <w:szCs w:val="26"/>
              </w:rPr>
              <w:t xml:space="preserve">Quyết định ban hành quy định tuyển dụng viên chức và lao động hợp đồng nghạch giảng viên </w:t>
            </w:r>
          </w:p>
        </w:tc>
        <w:tc>
          <w:tcPr>
            <w:tcW w:w="2430" w:type="dxa"/>
            <w:vAlign w:val="center"/>
          </w:tcPr>
          <w:p w14:paraId="02417BDA" w14:textId="77777777" w:rsidR="000A6EBA" w:rsidRPr="00594A9E" w:rsidRDefault="000A6EBA" w:rsidP="00D87325">
            <w:pPr>
              <w:widowControl w:val="0"/>
              <w:spacing w:line="312" w:lineRule="auto"/>
              <w:jc w:val="both"/>
              <w:rPr>
                <w:rFonts w:eastAsia="Calibri"/>
                <w:sz w:val="26"/>
                <w:szCs w:val="26"/>
              </w:rPr>
            </w:pPr>
            <w:r w:rsidRPr="00594A9E">
              <w:rPr>
                <w:rFonts w:eastAsia="Calibri"/>
                <w:sz w:val="26"/>
                <w:szCs w:val="26"/>
              </w:rPr>
              <w:t>Số 3276/QĐ-ĐHV ngày 21/10/2013</w:t>
            </w:r>
          </w:p>
          <w:p w14:paraId="25390522" w14:textId="77777777" w:rsidR="000A6EBA" w:rsidRPr="00594A9E" w:rsidRDefault="000A6EBA" w:rsidP="00D87325">
            <w:pPr>
              <w:widowControl w:val="0"/>
              <w:spacing w:line="312" w:lineRule="auto"/>
              <w:jc w:val="both"/>
              <w:rPr>
                <w:rFonts w:eastAsia="Calibri"/>
                <w:sz w:val="26"/>
                <w:szCs w:val="26"/>
              </w:rPr>
            </w:pPr>
            <w:r w:rsidRPr="00594A9E">
              <w:rPr>
                <w:rFonts w:eastAsia="Calibri"/>
                <w:sz w:val="26"/>
                <w:szCs w:val="26"/>
              </w:rPr>
              <w:t>Số 1512/QĐ-ĐHV ngày 5/5/2015</w:t>
            </w:r>
          </w:p>
        </w:tc>
        <w:tc>
          <w:tcPr>
            <w:tcW w:w="1260" w:type="dxa"/>
            <w:vMerge/>
            <w:vAlign w:val="center"/>
          </w:tcPr>
          <w:p w14:paraId="17869FE8" w14:textId="77777777" w:rsidR="000A6EBA" w:rsidRPr="00594A9E" w:rsidRDefault="000A6EBA" w:rsidP="00D87325">
            <w:pPr>
              <w:widowControl w:val="0"/>
              <w:spacing w:line="312" w:lineRule="auto"/>
              <w:jc w:val="center"/>
              <w:rPr>
                <w:rFonts w:eastAsia="Calibri"/>
                <w:sz w:val="26"/>
                <w:szCs w:val="26"/>
              </w:rPr>
            </w:pPr>
          </w:p>
        </w:tc>
        <w:tc>
          <w:tcPr>
            <w:tcW w:w="689" w:type="dxa"/>
            <w:vMerge/>
            <w:vAlign w:val="center"/>
          </w:tcPr>
          <w:p w14:paraId="22B13464" w14:textId="77777777" w:rsidR="000A6EBA" w:rsidRPr="00594A9E" w:rsidRDefault="000A6EBA" w:rsidP="00D87325">
            <w:pPr>
              <w:widowControl w:val="0"/>
              <w:spacing w:line="312" w:lineRule="auto"/>
              <w:rPr>
                <w:rFonts w:eastAsia="Calibri"/>
                <w:bCs/>
                <w:sz w:val="26"/>
                <w:szCs w:val="26"/>
              </w:rPr>
            </w:pPr>
          </w:p>
        </w:tc>
      </w:tr>
      <w:tr w:rsidR="000A6EBA" w:rsidRPr="00594A9E" w14:paraId="109061E7" w14:textId="77777777" w:rsidTr="002D1B17">
        <w:tc>
          <w:tcPr>
            <w:tcW w:w="852" w:type="dxa"/>
            <w:vMerge/>
            <w:vAlign w:val="center"/>
          </w:tcPr>
          <w:p w14:paraId="6EB9C07C" w14:textId="77777777" w:rsidR="000A6EBA" w:rsidRPr="00594A9E" w:rsidRDefault="000A6EBA" w:rsidP="00D87325">
            <w:pPr>
              <w:widowControl w:val="0"/>
              <w:numPr>
                <w:ilvl w:val="0"/>
                <w:numId w:val="7"/>
              </w:numPr>
              <w:spacing w:line="312" w:lineRule="auto"/>
              <w:jc w:val="center"/>
              <w:rPr>
                <w:rFonts w:eastAsia="Calibri"/>
                <w:sz w:val="26"/>
                <w:szCs w:val="26"/>
              </w:rPr>
            </w:pPr>
          </w:p>
        </w:tc>
        <w:tc>
          <w:tcPr>
            <w:tcW w:w="1559" w:type="dxa"/>
            <w:vMerge/>
            <w:vAlign w:val="center"/>
          </w:tcPr>
          <w:p w14:paraId="671A5028" w14:textId="77777777" w:rsidR="000A6EBA" w:rsidRPr="00594A9E" w:rsidRDefault="000A6EBA" w:rsidP="00D87325">
            <w:pPr>
              <w:widowControl w:val="0"/>
              <w:spacing w:line="312" w:lineRule="auto"/>
              <w:jc w:val="center"/>
              <w:rPr>
                <w:rFonts w:eastAsia="Calibri"/>
                <w:b/>
                <w:sz w:val="26"/>
                <w:szCs w:val="26"/>
              </w:rPr>
            </w:pPr>
          </w:p>
        </w:tc>
        <w:tc>
          <w:tcPr>
            <w:tcW w:w="8095" w:type="dxa"/>
            <w:vAlign w:val="center"/>
          </w:tcPr>
          <w:p w14:paraId="7781E9B7" w14:textId="77777777" w:rsidR="000A6EBA" w:rsidRPr="00594A9E" w:rsidRDefault="000A6EBA" w:rsidP="00D87325">
            <w:pPr>
              <w:widowControl w:val="0"/>
              <w:spacing w:line="312" w:lineRule="auto"/>
              <w:jc w:val="both"/>
              <w:rPr>
                <w:rFonts w:eastAsia="Calibri"/>
                <w:sz w:val="26"/>
                <w:szCs w:val="26"/>
              </w:rPr>
            </w:pPr>
            <w:r w:rsidRPr="00594A9E">
              <w:rPr>
                <w:rFonts w:eastAsia="Calibri"/>
                <w:sz w:val="26"/>
                <w:szCs w:val="26"/>
              </w:rPr>
              <w:t xml:space="preserve">Quyết định ban hành quy chế về công tác cán bộ của Trường Đại học Vinh </w:t>
            </w:r>
          </w:p>
        </w:tc>
        <w:tc>
          <w:tcPr>
            <w:tcW w:w="2430" w:type="dxa"/>
            <w:vAlign w:val="center"/>
          </w:tcPr>
          <w:p w14:paraId="4DF013DB" w14:textId="77777777" w:rsidR="000A6EBA" w:rsidRPr="00594A9E" w:rsidRDefault="000A6EBA" w:rsidP="00D87325">
            <w:pPr>
              <w:widowControl w:val="0"/>
              <w:spacing w:line="312" w:lineRule="auto"/>
              <w:jc w:val="both"/>
              <w:rPr>
                <w:rFonts w:eastAsia="Calibri"/>
                <w:sz w:val="26"/>
                <w:szCs w:val="26"/>
              </w:rPr>
            </w:pPr>
            <w:r w:rsidRPr="00594A9E">
              <w:rPr>
                <w:rFonts w:eastAsia="Calibri"/>
                <w:sz w:val="26"/>
                <w:szCs w:val="26"/>
              </w:rPr>
              <w:t>Số 1128/QĐ-ĐHV ngày 26/9/2016</w:t>
            </w:r>
          </w:p>
        </w:tc>
        <w:tc>
          <w:tcPr>
            <w:tcW w:w="1260" w:type="dxa"/>
            <w:vMerge/>
            <w:vAlign w:val="center"/>
          </w:tcPr>
          <w:p w14:paraId="0E369480" w14:textId="77777777" w:rsidR="000A6EBA" w:rsidRPr="00594A9E" w:rsidRDefault="000A6EBA" w:rsidP="00D87325">
            <w:pPr>
              <w:widowControl w:val="0"/>
              <w:spacing w:line="312" w:lineRule="auto"/>
              <w:rPr>
                <w:rFonts w:eastAsia="Calibri"/>
                <w:sz w:val="26"/>
                <w:szCs w:val="26"/>
              </w:rPr>
            </w:pPr>
          </w:p>
        </w:tc>
        <w:tc>
          <w:tcPr>
            <w:tcW w:w="689" w:type="dxa"/>
            <w:vMerge/>
            <w:vAlign w:val="center"/>
          </w:tcPr>
          <w:p w14:paraId="5EEBA11B" w14:textId="77777777" w:rsidR="000A6EBA" w:rsidRPr="00594A9E" w:rsidRDefault="000A6EBA" w:rsidP="00D87325">
            <w:pPr>
              <w:widowControl w:val="0"/>
              <w:spacing w:line="312" w:lineRule="auto"/>
              <w:rPr>
                <w:rFonts w:eastAsia="Calibri"/>
                <w:bCs/>
                <w:sz w:val="26"/>
                <w:szCs w:val="26"/>
              </w:rPr>
            </w:pPr>
          </w:p>
        </w:tc>
      </w:tr>
      <w:tr w:rsidR="000A6EBA" w:rsidRPr="00594A9E" w14:paraId="5FAA7028" w14:textId="77777777" w:rsidTr="002D1B17">
        <w:tc>
          <w:tcPr>
            <w:tcW w:w="852" w:type="dxa"/>
            <w:vMerge/>
            <w:vAlign w:val="center"/>
          </w:tcPr>
          <w:p w14:paraId="0E088D46" w14:textId="77777777" w:rsidR="000A6EBA" w:rsidRPr="00594A9E" w:rsidRDefault="000A6EBA" w:rsidP="00D87325">
            <w:pPr>
              <w:widowControl w:val="0"/>
              <w:numPr>
                <w:ilvl w:val="0"/>
                <w:numId w:val="7"/>
              </w:numPr>
              <w:spacing w:line="312" w:lineRule="auto"/>
              <w:jc w:val="center"/>
              <w:rPr>
                <w:rFonts w:eastAsia="Calibri"/>
                <w:sz w:val="26"/>
                <w:szCs w:val="26"/>
              </w:rPr>
            </w:pPr>
          </w:p>
        </w:tc>
        <w:tc>
          <w:tcPr>
            <w:tcW w:w="1559" w:type="dxa"/>
            <w:vMerge/>
            <w:vAlign w:val="center"/>
          </w:tcPr>
          <w:p w14:paraId="79206C4D" w14:textId="77777777" w:rsidR="000A6EBA" w:rsidRPr="00594A9E" w:rsidRDefault="000A6EBA" w:rsidP="00D87325">
            <w:pPr>
              <w:widowControl w:val="0"/>
              <w:spacing w:line="312" w:lineRule="auto"/>
              <w:jc w:val="center"/>
              <w:rPr>
                <w:rFonts w:eastAsia="Calibri"/>
                <w:b/>
                <w:sz w:val="26"/>
                <w:szCs w:val="26"/>
              </w:rPr>
            </w:pPr>
          </w:p>
        </w:tc>
        <w:tc>
          <w:tcPr>
            <w:tcW w:w="8095" w:type="dxa"/>
            <w:vAlign w:val="center"/>
          </w:tcPr>
          <w:p w14:paraId="6BE7B6D0" w14:textId="77777777" w:rsidR="000A6EBA" w:rsidRPr="00594A9E" w:rsidRDefault="000A6EBA" w:rsidP="00D87325">
            <w:pPr>
              <w:widowControl w:val="0"/>
              <w:spacing w:line="312" w:lineRule="auto"/>
              <w:jc w:val="both"/>
              <w:rPr>
                <w:rFonts w:eastAsia="Calibri"/>
                <w:sz w:val="26"/>
                <w:szCs w:val="26"/>
              </w:rPr>
            </w:pPr>
            <w:r w:rsidRPr="00594A9E">
              <w:rPr>
                <w:rFonts w:eastAsia="Calibri"/>
                <w:sz w:val="26"/>
                <w:szCs w:val="26"/>
              </w:rPr>
              <w:t>Quy chế tổ chức và hoạt động của Trường Đại học Vinh</w:t>
            </w:r>
          </w:p>
        </w:tc>
        <w:tc>
          <w:tcPr>
            <w:tcW w:w="2430" w:type="dxa"/>
            <w:vAlign w:val="center"/>
          </w:tcPr>
          <w:p w14:paraId="335D38AF" w14:textId="77777777" w:rsidR="000A6EBA" w:rsidRPr="00594A9E" w:rsidRDefault="000A6EBA" w:rsidP="00D87325">
            <w:pPr>
              <w:widowControl w:val="0"/>
              <w:spacing w:line="312" w:lineRule="auto"/>
              <w:jc w:val="both"/>
              <w:rPr>
                <w:rFonts w:eastAsia="Calibri"/>
                <w:sz w:val="26"/>
                <w:szCs w:val="26"/>
              </w:rPr>
            </w:pPr>
            <w:r w:rsidRPr="00594A9E">
              <w:rPr>
                <w:rFonts w:eastAsia="Calibri"/>
                <w:sz w:val="26"/>
                <w:szCs w:val="26"/>
              </w:rPr>
              <w:t>Số 1386/QĐ-ĐHV ngày 22/4/2015</w:t>
            </w:r>
          </w:p>
          <w:p w14:paraId="1A545370" w14:textId="77777777" w:rsidR="000A6EBA" w:rsidRPr="00594A9E" w:rsidRDefault="000A6EBA" w:rsidP="00D87325">
            <w:pPr>
              <w:widowControl w:val="0"/>
              <w:spacing w:line="312" w:lineRule="auto"/>
              <w:jc w:val="both"/>
              <w:rPr>
                <w:rFonts w:eastAsia="Calibri"/>
                <w:sz w:val="26"/>
                <w:szCs w:val="26"/>
              </w:rPr>
            </w:pPr>
            <w:r w:rsidRPr="00594A9E">
              <w:rPr>
                <w:rFonts w:eastAsia="Calibri"/>
                <w:sz w:val="26"/>
                <w:szCs w:val="26"/>
              </w:rPr>
              <w:t>Số 1016/QĐ-ĐHV ngày 22/10/2018</w:t>
            </w:r>
          </w:p>
          <w:p w14:paraId="3011BC91" w14:textId="77777777" w:rsidR="000A6EBA" w:rsidRPr="00594A9E" w:rsidRDefault="000A6EBA" w:rsidP="00D87325">
            <w:pPr>
              <w:widowControl w:val="0"/>
              <w:spacing w:line="312" w:lineRule="auto"/>
              <w:jc w:val="both"/>
              <w:rPr>
                <w:rFonts w:eastAsia="Calibri"/>
                <w:sz w:val="26"/>
                <w:szCs w:val="26"/>
              </w:rPr>
            </w:pPr>
            <w:r w:rsidRPr="00594A9E">
              <w:rPr>
                <w:rFonts w:eastAsia="Calibri"/>
                <w:sz w:val="26"/>
                <w:szCs w:val="26"/>
              </w:rPr>
              <w:t>Số 06/NQ-HĐT ngày 12/5/2021</w:t>
            </w:r>
          </w:p>
        </w:tc>
        <w:tc>
          <w:tcPr>
            <w:tcW w:w="1260" w:type="dxa"/>
            <w:vMerge/>
            <w:vAlign w:val="center"/>
          </w:tcPr>
          <w:p w14:paraId="337BC817" w14:textId="77777777" w:rsidR="000A6EBA" w:rsidRPr="00594A9E" w:rsidRDefault="000A6EBA" w:rsidP="00D87325">
            <w:pPr>
              <w:widowControl w:val="0"/>
              <w:spacing w:line="312" w:lineRule="auto"/>
              <w:rPr>
                <w:rFonts w:eastAsia="Calibri"/>
                <w:sz w:val="26"/>
                <w:szCs w:val="26"/>
              </w:rPr>
            </w:pPr>
          </w:p>
        </w:tc>
        <w:tc>
          <w:tcPr>
            <w:tcW w:w="689" w:type="dxa"/>
            <w:vMerge/>
            <w:vAlign w:val="center"/>
          </w:tcPr>
          <w:p w14:paraId="2EB7E3C9" w14:textId="77777777" w:rsidR="000A6EBA" w:rsidRPr="00594A9E" w:rsidRDefault="000A6EBA" w:rsidP="00D87325">
            <w:pPr>
              <w:widowControl w:val="0"/>
              <w:spacing w:line="312" w:lineRule="auto"/>
              <w:rPr>
                <w:rFonts w:eastAsia="Calibri"/>
                <w:bCs/>
                <w:sz w:val="26"/>
                <w:szCs w:val="26"/>
              </w:rPr>
            </w:pPr>
          </w:p>
        </w:tc>
      </w:tr>
      <w:tr w:rsidR="000A6EBA" w:rsidRPr="00594A9E" w14:paraId="62992F7C" w14:textId="77777777" w:rsidTr="002D1B17">
        <w:tc>
          <w:tcPr>
            <w:tcW w:w="852" w:type="dxa"/>
            <w:vAlign w:val="center"/>
          </w:tcPr>
          <w:p w14:paraId="617F6C3E" w14:textId="77777777" w:rsidR="000A6EBA" w:rsidRPr="00594A9E" w:rsidRDefault="000A6EBA" w:rsidP="00D87325">
            <w:pPr>
              <w:widowControl w:val="0"/>
              <w:spacing w:line="312" w:lineRule="auto"/>
              <w:jc w:val="center"/>
              <w:rPr>
                <w:rFonts w:eastAsia="Calibri"/>
                <w:sz w:val="26"/>
                <w:szCs w:val="26"/>
              </w:rPr>
            </w:pPr>
            <w:r w:rsidRPr="00594A9E">
              <w:rPr>
                <w:rFonts w:eastAsia="Calibri"/>
                <w:sz w:val="26"/>
                <w:szCs w:val="26"/>
              </w:rPr>
              <w:t>2</w:t>
            </w:r>
          </w:p>
        </w:tc>
        <w:tc>
          <w:tcPr>
            <w:tcW w:w="1559" w:type="dxa"/>
            <w:vAlign w:val="center"/>
          </w:tcPr>
          <w:p w14:paraId="7068829A" w14:textId="4FB4FF3E" w:rsidR="000A6EBA" w:rsidRPr="00594A9E" w:rsidRDefault="00434982" w:rsidP="00D87325">
            <w:pPr>
              <w:widowControl w:val="0"/>
              <w:spacing w:line="312" w:lineRule="auto"/>
              <w:jc w:val="center"/>
              <w:rPr>
                <w:rFonts w:eastAsia="Calibri"/>
                <w:sz w:val="26"/>
                <w:szCs w:val="26"/>
              </w:rPr>
            </w:pPr>
            <w:hyperlink r:id="rId328" w:history="1">
              <w:r w:rsidR="000A6EBA" w:rsidRPr="00456646">
                <w:rPr>
                  <w:rStyle w:val="Hyperlink"/>
                  <w:rFonts w:eastAsia="Calibri"/>
                  <w:sz w:val="26"/>
                  <w:szCs w:val="26"/>
                </w:rPr>
                <w:t>H7.07.02.02</w:t>
              </w:r>
            </w:hyperlink>
          </w:p>
        </w:tc>
        <w:tc>
          <w:tcPr>
            <w:tcW w:w="8095" w:type="dxa"/>
            <w:vAlign w:val="center"/>
          </w:tcPr>
          <w:p w14:paraId="7467465A" w14:textId="77777777" w:rsidR="000A6EBA" w:rsidRPr="00594A9E" w:rsidRDefault="000A6EBA" w:rsidP="00D87325">
            <w:pPr>
              <w:widowControl w:val="0"/>
              <w:spacing w:line="312" w:lineRule="auto"/>
              <w:jc w:val="both"/>
              <w:rPr>
                <w:rFonts w:eastAsia="Calibri"/>
                <w:sz w:val="26"/>
                <w:szCs w:val="26"/>
              </w:rPr>
            </w:pPr>
            <w:r w:rsidRPr="00594A9E">
              <w:rPr>
                <w:rFonts w:eastAsia="Calibri"/>
                <w:sz w:val="26"/>
                <w:szCs w:val="26"/>
              </w:rPr>
              <w:t xml:space="preserve">Bản mô tả công việc của nhân viên </w:t>
            </w:r>
          </w:p>
        </w:tc>
        <w:tc>
          <w:tcPr>
            <w:tcW w:w="2430" w:type="dxa"/>
            <w:vAlign w:val="center"/>
          </w:tcPr>
          <w:p w14:paraId="3902E701" w14:textId="77777777" w:rsidR="000A6EBA" w:rsidRPr="00594A9E" w:rsidRDefault="000A6EBA" w:rsidP="00D87325">
            <w:pPr>
              <w:widowControl w:val="0"/>
              <w:spacing w:line="312" w:lineRule="auto"/>
              <w:rPr>
                <w:rFonts w:eastAsia="Calibri"/>
                <w:sz w:val="26"/>
                <w:szCs w:val="26"/>
              </w:rPr>
            </w:pPr>
            <w:r w:rsidRPr="00594A9E">
              <w:rPr>
                <w:rFonts w:eastAsia="Calibri"/>
                <w:sz w:val="26"/>
                <w:szCs w:val="26"/>
              </w:rPr>
              <w:t>Website trường</w:t>
            </w:r>
          </w:p>
        </w:tc>
        <w:tc>
          <w:tcPr>
            <w:tcW w:w="1260" w:type="dxa"/>
            <w:vAlign w:val="center"/>
          </w:tcPr>
          <w:p w14:paraId="3F64D207" w14:textId="77777777" w:rsidR="000A6EBA" w:rsidRPr="00594A9E" w:rsidRDefault="000A6EBA" w:rsidP="00D87325">
            <w:pPr>
              <w:widowControl w:val="0"/>
              <w:spacing w:line="312" w:lineRule="auto"/>
              <w:jc w:val="center"/>
              <w:rPr>
                <w:rFonts w:eastAsia="Calibri"/>
                <w:sz w:val="26"/>
                <w:szCs w:val="26"/>
              </w:rPr>
            </w:pPr>
            <w:r w:rsidRPr="00594A9E">
              <w:rPr>
                <w:rFonts w:eastAsia="Calibri"/>
                <w:sz w:val="26"/>
                <w:szCs w:val="26"/>
              </w:rPr>
              <w:t>Trường</w:t>
            </w:r>
          </w:p>
          <w:p w14:paraId="19DA2705" w14:textId="77777777" w:rsidR="000A6EBA" w:rsidRPr="00594A9E" w:rsidRDefault="000A6EBA" w:rsidP="00D87325">
            <w:pPr>
              <w:widowControl w:val="0"/>
              <w:spacing w:line="312" w:lineRule="auto"/>
              <w:jc w:val="center"/>
              <w:rPr>
                <w:rFonts w:eastAsia="Calibri"/>
                <w:sz w:val="26"/>
                <w:szCs w:val="26"/>
              </w:rPr>
            </w:pPr>
            <w:r w:rsidRPr="00594A9E">
              <w:rPr>
                <w:rFonts w:eastAsia="Calibri"/>
                <w:sz w:val="26"/>
                <w:szCs w:val="26"/>
              </w:rPr>
              <w:t>ĐH Vinh</w:t>
            </w:r>
          </w:p>
        </w:tc>
        <w:tc>
          <w:tcPr>
            <w:tcW w:w="689" w:type="dxa"/>
            <w:vAlign w:val="center"/>
          </w:tcPr>
          <w:p w14:paraId="6117A170" w14:textId="77777777" w:rsidR="000A6EBA" w:rsidRPr="00594A9E" w:rsidRDefault="000A6EBA" w:rsidP="00D87325">
            <w:pPr>
              <w:widowControl w:val="0"/>
              <w:spacing w:line="312" w:lineRule="auto"/>
              <w:rPr>
                <w:rFonts w:eastAsia="Calibri"/>
                <w:bCs/>
                <w:sz w:val="26"/>
                <w:szCs w:val="26"/>
              </w:rPr>
            </w:pPr>
          </w:p>
        </w:tc>
      </w:tr>
      <w:tr w:rsidR="000A6EBA" w:rsidRPr="00594A9E" w14:paraId="228902DC" w14:textId="77777777" w:rsidTr="002D1B17">
        <w:tc>
          <w:tcPr>
            <w:tcW w:w="852" w:type="dxa"/>
            <w:vMerge w:val="restart"/>
            <w:vAlign w:val="center"/>
          </w:tcPr>
          <w:p w14:paraId="29BF942C" w14:textId="77777777" w:rsidR="000A6EBA" w:rsidRPr="00594A9E" w:rsidRDefault="000A6EBA" w:rsidP="00D87325">
            <w:pPr>
              <w:widowControl w:val="0"/>
              <w:spacing w:line="312" w:lineRule="auto"/>
              <w:jc w:val="center"/>
              <w:rPr>
                <w:rFonts w:eastAsia="Calibri"/>
                <w:sz w:val="26"/>
                <w:szCs w:val="26"/>
              </w:rPr>
            </w:pPr>
            <w:r w:rsidRPr="00594A9E">
              <w:rPr>
                <w:rFonts w:eastAsia="Calibri"/>
                <w:sz w:val="26"/>
                <w:szCs w:val="26"/>
              </w:rPr>
              <w:t>3</w:t>
            </w:r>
          </w:p>
        </w:tc>
        <w:tc>
          <w:tcPr>
            <w:tcW w:w="1559" w:type="dxa"/>
            <w:vMerge w:val="restart"/>
            <w:vAlign w:val="center"/>
          </w:tcPr>
          <w:p w14:paraId="35A41395" w14:textId="751C8F80" w:rsidR="000A6EBA" w:rsidRPr="00594A9E" w:rsidRDefault="00434982" w:rsidP="00D87325">
            <w:pPr>
              <w:widowControl w:val="0"/>
              <w:spacing w:line="312" w:lineRule="auto"/>
              <w:jc w:val="center"/>
              <w:rPr>
                <w:rFonts w:eastAsia="Calibri"/>
                <w:sz w:val="26"/>
                <w:szCs w:val="26"/>
              </w:rPr>
            </w:pPr>
            <w:hyperlink r:id="rId329" w:history="1">
              <w:r w:rsidR="000A6EBA" w:rsidRPr="00456646">
                <w:rPr>
                  <w:rStyle w:val="Hyperlink"/>
                  <w:rFonts w:eastAsia="Calibri"/>
                  <w:sz w:val="26"/>
                  <w:szCs w:val="26"/>
                </w:rPr>
                <w:t>H7.07.02.03</w:t>
              </w:r>
            </w:hyperlink>
          </w:p>
        </w:tc>
        <w:tc>
          <w:tcPr>
            <w:tcW w:w="8095" w:type="dxa"/>
            <w:vAlign w:val="center"/>
          </w:tcPr>
          <w:p w14:paraId="72900C6C" w14:textId="77777777" w:rsidR="000A6EBA" w:rsidRPr="00594A9E" w:rsidRDefault="000A6EBA" w:rsidP="00D87325">
            <w:pPr>
              <w:widowControl w:val="0"/>
              <w:spacing w:line="312" w:lineRule="auto"/>
              <w:jc w:val="both"/>
              <w:rPr>
                <w:rFonts w:eastAsia="Calibri"/>
                <w:bCs/>
                <w:sz w:val="26"/>
                <w:szCs w:val="26"/>
              </w:rPr>
            </w:pPr>
            <w:r w:rsidRPr="00594A9E">
              <w:rPr>
                <w:rFonts w:eastAsia="Calibri"/>
                <w:bCs/>
                <w:sz w:val="26"/>
                <w:szCs w:val="26"/>
                <w:lang w:val="vi-VN"/>
              </w:rPr>
              <w:t>Công văn xin ý kiến góp ý cho dự thảo quy chế Tuyển dụng, đào tạo, bồi dưỡng, bổ nhiệm, miễn nhiệm và luân chuyển cán bộ viên chức</w:t>
            </w:r>
          </w:p>
          <w:p w14:paraId="1B398E83" w14:textId="77777777" w:rsidR="000A6EBA" w:rsidRPr="00594A9E" w:rsidRDefault="000A6EBA" w:rsidP="00D87325">
            <w:pPr>
              <w:widowControl w:val="0"/>
              <w:spacing w:line="312" w:lineRule="auto"/>
              <w:jc w:val="both"/>
              <w:rPr>
                <w:rFonts w:eastAsia="Calibri"/>
                <w:sz w:val="26"/>
                <w:szCs w:val="26"/>
              </w:rPr>
            </w:pPr>
            <w:r w:rsidRPr="00594A9E">
              <w:rPr>
                <w:rFonts w:eastAsia="Calibri"/>
                <w:bCs/>
                <w:sz w:val="26"/>
                <w:szCs w:val="26"/>
              </w:rPr>
              <w:t>Biên bản tổng hợp góp ý của các đơn vị</w:t>
            </w:r>
          </w:p>
        </w:tc>
        <w:tc>
          <w:tcPr>
            <w:tcW w:w="2430" w:type="dxa"/>
            <w:vAlign w:val="center"/>
          </w:tcPr>
          <w:p w14:paraId="0A1CF410" w14:textId="77777777" w:rsidR="000A6EBA" w:rsidRPr="00594A9E" w:rsidRDefault="000A6EBA" w:rsidP="00D87325">
            <w:pPr>
              <w:widowControl w:val="0"/>
              <w:spacing w:line="312" w:lineRule="auto"/>
              <w:jc w:val="both"/>
              <w:rPr>
                <w:rFonts w:eastAsia="Calibri"/>
                <w:sz w:val="26"/>
                <w:szCs w:val="26"/>
              </w:rPr>
            </w:pPr>
            <w:r w:rsidRPr="00594A9E">
              <w:rPr>
                <w:rFonts w:eastAsia="Calibri"/>
                <w:sz w:val="26"/>
                <w:szCs w:val="26"/>
                <w:lang w:val="vi-VN"/>
              </w:rPr>
              <w:t>Số 619/ĐHV-TCCB ngày 17/5/2016</w:t>
            </w:r>
          </w:p>
        </w:tc>
        <w:tc>
          <w:tcPr>
            <w:tcW w:w="1260" w:type="dxa"/>
            <w:vMerge w:val="restart"/>
            <w:vAlign w:val="center"/>
          </w:tcPr>
          <w:p w14:paraId="13CBAD55" w14:textId="77777777" w:rsidR="000A6EBA" w:rsidRPr="00594A9E" w:rsidRDefault="000A6EBA" w:rsidP="00D87325">
            <w:pPr>
              <w:widowControl w:val="0"/>
              <w:spacing w:line="312" w:lineRule="auto"/>
              <w:jc w:val="center"/>
              <w:rPr>
                <w:rFonts w:eastAsia="Calibri"/>
                <w:sz w:val="26"/>
                <w:szCs w:val="26"/>
              </w:rPr>
            </w:pPr>
            <w:r w:rsidRPr="00594A9E">
              <w:rPr>
                <w:rFonts w:eastAsia="Calibri"/>
                <w:sz w:val="26"/>
                <w:szCs w:val="26"/>
              </w:rPr>
              <w:t>Trường</w:t>
            </w:r>
          </w:p>
          <w:p w14:paraId="07C54D1B" w14:textId="77777777" w:rsidR="000A6EBA" w:rsidRPr="00594A9E" w:rsidRDefault="000A6EBA" w:rsidP="00D87325">
            <w:pPr>
              <w:widowControl w:val="0"/>
              <w:spacing w:line="312" w:lineRule="auto"/>
              <w:jc w:val="center"/>
              <w:rPr>
                <w:rFonts w:eastAsia="Calibri"/>
                <w:sz w:val="26"/>
                <w:szCs w:val="26"/>
              </w:rPr>
            </w:pPr>
            <w:r w:rsidRPr="00594A9E">
              <w:rPr>
                <w:rFonts w:eastAsia="Calibri"/>
                <w:sz w:val="26"/>
                <w:szCs w:val="26"/>
              </w:rPr>
              <w:t>ĐH Vinh</w:t>
            </w:r>
          </w:p>
        </w:tc>
        <w:tc>
          <w:tcPr>
            <w:tcW w:w="689" w:type="dxa"/>
            <w:vMerge w:val="restart"/>
            <w:vAlign w:val="center"/>
          </w:tcPr>
          <w:p w14:paraId="372BB344" w14:textId="77777777" w:rsidR="000A6EBA" w:rsidRPr="00594A9E" w:rsidRDefault="000A6EBA" w:rsidP="00D87325">
            <w:pPr>
              <w:widowControl w:val="0"/>
              <w:spacing w:line="312" w:lineRule="auto"/>
              <w:rPr>
                <w:rFonts w:eastAsia="Calibri"/>
                <w:bCs/>
                <w:sz w:val="26"/>
                <w:szCs w:val="26"/>
              </w:rPr>
            </w:pPr>
          </w:p>
        </w:tc>
      </w:tr>
      <w:tr w:rsidR="000A6EBA" w:rsidRPr="00594A9E" w14:paraId="12B8F541" w14:textId="77777777" w:rsidTr="002D1B17">
        <w:tc>
          <w:tcPr>
            <w:tcW w:w="852" w:type="dxa"/>
            <w:vMerge/>
            <w:vAlign w:val="center"/>
          </w:tcPr>
          <w:p w14:paraId="7D3F6C83" w14:textId="77777777" w:rsidR="000A6EBA" w:rsidRPr="00594A9E" w:rsidRDefault="000A6EBA" w:rsidP="00D87325">
            <w:pPr>
              <w:widowControl w:val="0"/>
              <w:numPr>
                <w:ilvl w:val="0"/>
                <w:numId w:val="7"/>
              </w:numPr>
              <w:spacing w:line="312" w:lineRule="auto"/>
              <w:jc w:val="center"/>
              <w:rPr>
                <w:rFonts w:eastAsia="Calibri"/>
                <w:sz w:val="26"/>
                <w:szCs w:val="26"/>
              </w:rPr>
            </w:pPr>
          </w:p>
        </w:tc>
        <w:tc>
          <w:tcPr>
            <w:tcW w:w="1559" w:type="dxa"/>
            <w:vMerge/>
            <w:vAlign w:val="center"/>
          </w:tcPr>
          <w:p w14:paraId="0532DF72" w14:textId="77777777" w:rsidR="000A6EBA" w:rsidRPr="00594A9E" w:rsidRDefault="000A6EBA" w:rsidP="00D87325">
            <w:pPr>
              <w:widowControl w:val="0"/>
              <w:spacing w:line="312" w:lineRule="auto"/>
              <w:jc w:val="center"/>
              <w:rPr>
                <w:rFonts w:eastAsia="Calibri"/>
                <w:b/>
                <w:sz w:val="26"/>
                <w:szCs w:val="26"/>
              </w:rPr>
            </w:pPr>
          </w:p>
        </w:tc>
        <w:tc>
          <w:tcPr>
            <w:tcW w:w="8095" w:type="dxa"/>
            <w:vAlign w:val="center"/>
          </w:tcPr>
          <w:p w14:paraId="0BB2C3A7" w14:textId="77777777" w:rsidR="000A6EBA" w:rsidRPr="00594A9E" w:rsidRDefault="000A6EBA" w:rsidP="00D87325">
            <w:pPr>
              <w:widowControl w:val="0"/>
              <w:spacing w:line="312" w:lineRule="auto"/>
              <w:jc w:val="both"/>
              <w:rPr>
                <w:rFonts w:eastAsia="Calibri"/>
                <w:bCs/>
                <w:sz w:val="26"/>
                <w:szCs w:val="26"/>
              </w:rPr>
            </w:pPr>
            <w:r w:rsidRPr="00594A9E">
              <w:rPr>
                <w:rFonts w:eastAsia="Calibri"/>
                <w:bCs/>
                <w:sz w:val="26"/>
                <w:szCs w:val="26"/>
                <w:lang w:val="vi-VN"/>
              </w:rPr>
              <w:t>BC KQ khảo sát thực trạng xây dựng kế hoạch tuyển dụng, sử dụng đội ngũ GV và khảo sát nhu cầu tuyển dụng, sử dụng đội ngũ GV Trường ĐHV</w:t>
            </w:r>
          </w:p>
        </w:tc>
        <w:tc>
          <w:tcPr>
            <w:tcW w:w="2430" w:type="dxa"/>
            <w:vAlign w:val="center"/>
          </w:tcPr>
          <w:p w14:paraId="640889B9" w14:textId="77777777" w:rsidR="000A6EBA" w:rsidRPr="00594A9E" w:rsidRDefault="000A6EBA" w:rsidP="00D87325">
            <w:pPr>
              <w:widowControl w:val="0"/>
              <w:spacing w:line="312" w:lineRule="auto"/>
              <w:jc w:val="both"/>
              <w:rPr>
                <w:rFonts w:eastAsia="Calibri"/>
                <w:sz w:val="26"/>
                <w:szCs w:val="26"/>
                <w:lang w:val="vi-VN"/>
              </w:rPr>
            </w:pPr>
            <w:r w:rsidRPr="00594A9E">
              <w:rPr>
                <w:rFonts w:eastAsia="Calibri"/>
                <w:sz w:val="26"/>
                <w:szCs w:val="26"/>
                <w:lang w:val="vi-VN"/>
              </w:rPr>
              <w:t>30/10/2018</w:t>
            </w:r>
          </w:p>
        </w:tc>
        <w:tc>
          <w:tcPr>
            <w:tcW w:w="1260" w:type="dxa"/>
            <w:vMerge/>
            <w:vAlign w:val="center"/>
          </w:tcPr>
          <w:p w14:paraId="369876EB" w14:textId="77777777" w:rsidR="000A6EBA" w:rsidRPr="00594A9E" w:rsidRDefault="000A6EBA" w:rsidP="00D87325">
            <w:pPr>
              <w:widowControl w:val="0"/>
              <w:spacing w:line="312" w:lineRule="auto"/>
              <w:rPr>
                <w:rFonts w:eastAsia="Calibri"/>
                <w:sz w:val="26"/>
                <w:szCs w:val="26"/>
              </w:rPr>
            </w:pPr>
          </w:p>
        </w:tc>
        <w:tc>
          <w:tcPr>
            <w:tcW w:w="689" w:type="dxa"/>
            <w:vMerge/>
            <w:vAlign w:val="center"/>
          </w:tcPr>
          <w:p w14:paraId="1216E0C1" w14:textId="77777777" w:rsidR="000A6EBA" w:rsidRPr="00594A9E" w:rsidRDefault="000A6EBA" w:rsidP="00D87325">
            <w:pPr>
              <w:widowControl w:val="0"/>
              <w:spacing w:line="312" w:lineRule="auto"/>
              <w:rPr>
                <w:rFonts w:eastAsia="Calibri"/>
                <w:bCs/>
                <w:sz w:val="26"/>
                <w:szCs w:val="26"/>
              </w:rPr>
            </w:pPr>
          </w:p>
        </w:tc>
      </w:tr>
      <w:tr w:rsidR="000A6EBA" w:rsidRPr="00594A9E" w14:paraId="7E098667" w14:textId="77777777" w:rsidTr="002D1B17">
        <w:tc>
          <w:tcPr>
            <w:tcW w:w="852" w:type="dxa"/>
            <w:vMerge/>
            <w:vAlign w:val="center"/>
          </w:tcPr>
          <w:p w14:paraId="5CA5675F" w14:textId="77777777" w:rsidR="000A6EBA" w:rsidRPr="00594A9E" w:rsidRDefault="000A6EBA" w:rsidP="00D87325">
            <w:pPr>
              <w:widowControl w:val="0"/>
              <w:numPr>
                <w:ilvl w:val="0"/>
                <w:numId w:val="7"/>
              </w:numPr>
              <w:spacing w:line="312" w:lineRule="auto"/>
              <w:jc w:val="center"/>
              <w:rPr>
                <w:rFonts w:eastAsia="Calibri"/>
                <w:sz w:val="26"/>
                <w:szCs w:val="26"/>
              </w:rPr>
            </w:pPr>
          </w:p>
        </w:tc>
        <w:tc>
          <w:tcPr>
            <w:tcW w:w="1559" w:type="dxa"/>
            <w:vMerge/>
            <w:vAlign w:val="center"/>
          </w:tcPr>
          <w:p w14:paraId="507BA085" w14:textId="77777777" w:rsidR="000A6EBA" w:rsidRPr="00594A9E" w:rsidRDefault="000A6EBA" w:rsidP="00D87325">
            <w:pPr>
              <w:widowControl w:val="0"/>
              <w:spacing w:line="312" w:lineRule="auto"/>
              <w:jc w:val="center"/>
              <w:rPr>
                <w:rFonts w:eastAsia="Calibri"/>
                <w:b/>
                <w:sz w:val="26"/>
                <w:szCs w:val="26"/>
              </w:rPr>
            </w:pPr>
          </w:p>
        </w:tc>
        <w:tc>
          <w:tcPr>
            <w:tcW w:w="8095" w:type="dxa"/>
            <w:vAlign w:val="center"/>
          </w:tcPr>
          <w:p w14:paraId="31C9F592" w14:textId="77777777" w:rsidR="000A6EBA" w:rsidRPr="00594A9E" w:rsidRDefault="000A6EBA" w:rsidP="00D87325">
            <w:pPr>
              <w:widowControl w:val="0"/>
              <w:spacing w:line="312" w:lineRule="auto"/>
              <w:jc w:val="both"/>
              <w:rPr>
                <w:rFonts w:eastAsia="Calibri"/>
                <w:bCs/>
                <w:sz w:val="26"/>
                <w:szCs w:val="26"/>
                <w:lang w:val="vi-VN"/>
              </w:rPr>
            </w:pPr>
            <w:r w:rsidRPr="00594A9E">
              <w:rPr>
                <w:rFonts w:eastAsia="Calibri"/>
                <w:bCs/>
                <w:sz w:val="26"/>
                <w:szCs w:val="26"/>
                <w:lang w:val="vi-VN"/>
              </w:rPr>
              <w:t>Báo cáo kết quả khảo sát về các hoạt động nhằm hỗ trợ phát triển đội ngũ viên chức Trường Đại học Vinh.</w:t>
            </w:r>
          </w:p>
        </w:tc>
        <w:tc>
          <w:tcPr>
            <w:tcW w:w="2430" w:type="dxa"/>
            <w:vAlign w:val="center"/>
          </w:tcPr>
          <w:p w14:paraId="2BDEA10E" w14:textId="77777777" w:rsidR="000A6EBA" w:rsidRPr="00594A9E" w:rsidRDefault="000A6EBA" w:rsidP="00D87325">
            <w:pPr>
              <w:widowControl w:val="0"/>
              <w:spacing w:line="312" w:lineRule="auto"/>
              <w:jc w:val="both"/>
              <w:rPr>
                <w:rFonts w:eastAsia="Calibri"/>
                <w:sz w:val="26"/>
                <w:szCs w:val="26"/>
              </w:rPr>
            </w:pPr>
            <w:r w:rsidRPr="00594A9E">
              <w:rPr>
                <w:rFonts w:eastAsia="Calibri"/>
                <w:sz w:val="26"/>
                <w:szCs w:val="26"/>
              </w:rPr>
              <w:t xml:space="preserve">Số </w:t>
            </w:r>
            <w:r w:rsidRPr="00594A9E">
              <w:rPr>
                <w:rFonts w:eastAsia="Calibri"/>
                <w:sz w:val="26"/>
                <w:szCs w:val="26"/>
                <w:lang w:val="vi-VN"/>
              </w:rPr>
              <w:t>92a/BC-ĐHV</w:t>
            </w:r>
            <w:r w:rsidRPr="00594A9E">
              <w:rPr>
                <w:rFonts w:eastAsia="Calibri"/>
                <w:sz w:val="26"/>
                <w:szCs w:val="26"/>
              </w:rPr>
              <w:t xml:space="preserve"> ngày 6/10/2021</w:t>
            </w:r>
          </w:p>
        </w:tc>
        <w:tc>
          <w:tcPr>
            <w:tcW w:w="1260" w:type="dxa"/>
            <w:vMerge/>
            <w:vAlign w:val="center"/>
          </w:tcPr>
          <w:p w14:paraId="16D566B6" w14:textId="77777777" w:rsidR="000A6EBA" w:rsidRPr="00594A9E" w:rsidRDefault="000A6EBA" w:rsidP="00D87325">
            <w:pPr>
              <w:widowControl w:val="0"/>
              <w:spacing w:line="312" w:lineRule="auto"/>
              <w:rPr>
                <w:rFonts w:eastAsia="Calibri"/>
                <w:sz w:val="26"/>
                <w:szCs w:val="26"/>
              </w:rPr>
            </w:pPr>
          </w:p>
        </w:tc>
        <w:tc>
          <w:tcPr>
            <w:tcW w:w="689" w:type="dxa"/>
            <w:vMerge/>
            <w:vAlign w:val="center"/>
          </w:tcPr>
          <w:p w14:paraId="13D218AE" w14:textId="77777777" w:rsidR="000A6EBA" w:rsidRPr="00594A9E" w:rsidRDefault="000A6EBA" w:rsidP="00D87325">
            <w:pPr>
              <w:widowControl w:val="0"/>
              <w:spacing w:line="312" w:lineRule="auto"/>
              <w:rPr>
                <w:rFonts w:eastAsia="Calibri"/>
                <w:bCs/>
                <w:sz w:val="26"/>
                <w:szCs w:val="26"/>
              </w:rPr>
            </w:pPr>
          </w:p>
        </w:tc>
      </w:tr>
      <w:tr w:rsidR="000A6EBA" w:rsidRPr="00594A9E" w14:paraId="2284B7E8" w14:textId="77777777" w:rsidTr="002D1B17">
        <w:tc>
          <w:tcPr>
            <w:tcW w:w="852" w:type="dxa"/>
            <w:vMerge/>
            <w:vAlign w:val="center"/>
          </w:tcPr>
          <w:p w14:paraId="4E760A4A" w14:textId="77777777" w:rsidR="000A6EBA" w:rsidRPr="00594A9E" w:rsidRDefault="000A6EBA" w:rsidP="00D87325">
            <w:pPr>
              <w:widowControl w:val="0"/>
              <w:numPr>
                <w:ilvl w:val="0"/>
                <w:numId w:val="7"/>
              </w:numPr>
              <w:spacing w:line="312" w:lineRule="auto"/>
              <w:jc w:val="center"/>
              <w:rPr>
                <w:rFonts w:eastAsia="Calibri"/>
                <w:sz w:val="26"/>
                <w:szCs w:val="26"/>
              </w:rPr>
            </w:pPr>
          </w:p>
        </w:tc>
        <w:tc>
          <w:tcPr>
            <w:tcW w:w="1559" w:type="dxa"/>
            <w:vMerge/>
            <w:vAlign w:val="center"/>
          </w:tcPr>
          <w:p w14:paraId="21758FE0" w14:textId="77777777" w:rsidR="000A6EBA" w:rsidRPr="00594A9E" w:rsidRDefault="000A6EBA" w:rsidP="00D87325">
            <w:pPr>
              <w:widowControl w:val="0"/>
              <w:spacing w:line="312" w:lineRule="auto"/>
              <w:jc w:val="center"/>
              <w:rPr>
                <w:rFonts w:eastAsia="Calibri"/>
                <w:b/>
                <w:sz w:val="26"/>
                <w:szCs w:val="26"/>
              </w:rPr>
            </w:pPr>
          </w:p>
        </w:tc>
        <w:tc>
          <w:tcPr>
            <w:tcW w:w="8095" w:type="dxa"/>
            <w:vAlign w:val="center"/>
          </w:tcPr>
          <w:p w14:paraId="361D59CB" w14:textId="77777777" w:rsidR="000A6EBA" w:rsidRPr="00594A9E" w:rsidRDefault="000A6EBA" w:rsidP="00D87325">
            <w:pPr>
              <w:widowControl w:val="0"/>
              <w:spacing w:line="312" w:lineRule="auto"/>
              <w:jc w:val="both"/>
              <w:rPr>
                <w:rFonts w:eastAsia="Calibri"/>
                <w:bCs/>
                <w:sz w:val="26"/>
                <w:szCs w:val="26"/>
                <w:lang w:val="vi-VN"/>
              </w:rPr>
            </w:pPr>
            <w:r w:rsidRPr="00594A9E">
              <w:rPr>
                <w:rFonts w:eastAsia="Calibri"/>
                <w:bCs/>
                <w:sz w:val="26"/>
                <w:szCs w:val="26"/>
                <w:lang w:val="vi-VN"/>
              </w:rPr>
              <w:t>NQ Kết quả giám sát chuyên đề về công tác tuyển dụng, sử dụng, quản lý giảng viên các ngành mới và viên chức hành chính</w:t>
            </w:r>
          </w:p>
        </w:tc>
        <w:tc>
          <w:tcPr>
            <w:tcW w:w="2430" w:type="dxa"/>
            <w:vAlign w:val="center"/>
          </w:tcPr>
          <w:p w14:paraId="1F0A9D49" w14:textId="77777777" w:rsidR="000A6EBA" w:rsidRPr="00594A9E" w:rsidRDefault="000A6EBA" w:rsidP="00D87325">
            <w:pPr>
              <w:widowControl w:val="0"/>
              <w:spacing w:line="312" w:lineRule="auto"/>
              <w:jc w:val="both"/>
              <w:rPr>
                <w:rFonts w:eastAsia="Calibri"/>
                <w:sz w:val="26"/>
                <w:szCs w:val="26"/>
                <w:lang w:val="vi-VN"/>
              </w:rPr>
            </w:pPr>
            <w:r w:rsidRPr="00594A9E">
              <w:rPr>
                <w:rFonts w:eastAsia="Calibri"/>
                <w:sz w:val="26"/>
                <w:szCs w:val="26"/>
              </w:rPr>
              <w:t xml:space="preserve">Số </w:t>
            </w:r>
            <w:r w:rsidRPr="00594A9E">
              <w:rPr>
                <w:rFonts w:eastAsia="Calibri"/>
                <w:sz w:val="26"/>
                <w:szCs w:val="26"/>
                <w:lang w:val="vi-VN"/>
              </w:rPr>
              <w:t>06/NQ-HĐT</w:t>
            </w:r>
            <w:r w:rsidRPr="00594A9E">
              <w:rPr>
                <w:rFonts w:eastAsia="Calibri"/>
                <w:sz w:val="26"/>
                <w:szCs w:val="26"/>
              </w:rPr>
              <w:t xml:space="preserve"> ngày 23/3/2022</w:t>
            </w:r>
          </w:p>
        </w:tc>
        <w:tc>
          <w:tcPr>
            <w:tcW w:w="1260" w:type="dxa"/>
            <w:vMerge/>
            <w:vAlign w:val="center"/>
          </w:tcPr>
          <w:p w14:paraId="7540B981" w14:textId="77777777" w:rsidR="000A6EBA" w:rsidRPr="00594A9E" w:rsidRDefault="000A6EBA" w:rsidP="00D87325">
            <w:pPr>
              <w:widowControl w:val="0"/>
              <w:spacing w:line="312" w:lineRule="auto"/>
              <w:rPr>
                <w:rFonts w:eastAsia="Calibri"/>
                <w:sz w:val="26"/>
                <w:szCs w:val="26"/>
              </w:rPr>
            </w:pPr>
          </w:p>
        </w:tc>
        <w:tc>
          <w:tcPr>
            <w:tcW w:w="689" w:type="dxa"/>
            <w:vMerge/>
            <w:vAlign w:val="center"/>
          </w:tcPr>
          <w:p w14:paraId="4F198EB6" w14:textId="77777777" w:rsidR="000A6EBA" w:rsidRPr="00594A9E" w:rsidRDefault="000A6EBA" w:rsidP="00D87325">
            <w:pPr>
              <w:widowControl w:val="0"/>
              <w:spacing w:line="312" w:lineRule="auto"/>
              <w:rPr>
                <w:rFonts w:eastAsia="Calibri"/>
                <w:bCs/>
                <w:sz w:val="26"/>
                <w:szCs w:val="26"/>
              </w:rPr>
            </w:pPr>
          </w:p>
        </w:tc>
      </w:tr>
      <w:tr w:rsidR="000A6EBA" w:rsidRPr="00594A9E" w14:paraId="6E073C70" w14:textId="77777777" w:rsidTr="002D1B17">
        <w:tc>
          <w:tcPr>
            <w:tcW w:w="852" w:type="dxa"/>
            <w:vMerge/>
            <w:vAlign w:val="center"/>
          </w:tcPr>
          <w:p w14:paraId="06F09275" w14:textId="77777777" w:rsidR="000A6EBA" w:rsidRPr="00594A9E" w:rsidRDefault="000A6EBA" w:rsidP="00D87325">
            <w:pPr>
              <w:widowControl w:val="0"/>
              <w:numPr>
                <w:ilvl w:val="0"/>
                <w:numId w:val="7"/>
              </w:numPr>
              <w:spacing w:line="312" w:lineRule="auto"/>
              <w:jc w:val="center"/>
              <w:rPr>
                <w:rFonts w:eastAsia="Calibri"/>
                <w:sz w:val="26"/>
                <w:szCs w:val="26"/>
              </w:rPr>
            </w:pPr>
          </w:p>
        </w:tc>
        <w:tc>
          <w:tcPr>
            <w:tcW w:w="1559" w:type="dxa"/>
            <w:vMerge/>
            <w:vAlign w:val="center"/>
          </w:tcPr>
          <w:p w14:paraId="562F4109" w14:textId="77777777" w:rsidR="000A6EBA" w:rsidRPr="00594A9E" w:rsidRDefault="000A6EBA" w:rsidP="00D87325">
            <w:pPr>
              <w:widowControl w:val="0"/>
              <w:spacing w:line="312" w:lineRule="auto"/>
              <w:jc w:val="center"/>
              <w:rPr>
                <w:rFonts w:eastAsia="Calibri"/>
                <w:b/>
                <w:sz w:val="26"/>
                <w:szCs w:val="26"/>
              </w:rPr>
            </w:pPr>
          </w:p>
        </w:tc>
        <w:tc>
          <w:tcPr>
            <w:tcW w:w="8095" w:type="dxa"/>
            <w:vAlign w:val="center"/>
          </w:tcPr>
          <w:p w14:paraId="6DDEC863" w14:textId="77777777" w:rsidR="000A6EBA" w:rsidRPr="00594A9E" w:rsidRDefault="000A6EBA" w:rsidP="00D87325">
            <w:pPr>
              <w:widowControl w:val="0"/>
              <w:spacing w:line="312" w:lineRule="auto"/>
              <w:jc w:val="both"/>
              <w:rPr>
                <w:rFonts w:eastAsia="Calibri"/>
                <w:sz w:val="26"/>
                <w:szCs w:val="26"/>
              </w:rPr>
            </w:pPr>
            <w:r w:rsidRPr="00594A9E">
              <w:rPr>
                <w:rFonts w:eastAsia="Calibri"/>
                <w:sz w:val="26"/>
                <w:szCs w:val="26"/>
              </w:rPr>
              <w:t>Phiếu khảo sát xây dựng đề án vị trí việc làm</w:t>
            </w:r>
          </w:p>
        </w:tc>
        <w:tc>
          <w:tcPr>
            <w:tcW w:w="2430" w:type="dxa"/>
            <w:vAlign w:val="center"/>
          </w:tcPr>
          <w:p w14:paraId="16BA812B" w14:textId="77777777" w:rsidR="000A6EBA" w:rsidRPr="00594A9E" w:rsidRDefault="000A6EBA" w:rsidP="00D87325">
            <w:pPr>
              <w:widowControl w:val="0"/>
              <w:spacing w:line="312" w:lineRule="auto"/>
              <w:rPr>
                <w:rFonts w:eastAsia="Calibri"/>
                <w:sz w:val="26"/>
                <w:szCs w:val="26"/>
              </w:rPr>
            </w:pPr>
          </w:p>
        </w:tc>
        <w:tc>
          <w:tcPr>
            <w:tcW w:w="1260" w:type="dxa"/>
            <w:vMerge/>
            <w:vAlign w:val="center"/>
          </w:tcPr>
          <w:p w14:paraId="0BFA0433" w14:textId="77777777" w:rsidR="000A6EBA" w:rsidRPr="00594A9E" w:rsidRDefault="000A6EBA" w:rsidP="00D87325">
            <w:pPr>
              <w:widowControl w:val="0"/>
              <w:spacing w:line="312" w:lineRule="auto"/>
              <w:rPr>
                <w:rFonts w:eastAsia="Calibri"/>
                <w:sz w:val="26"/>
                <w:szCs w:val="26"/>
              </w:rPr>
            </w:pPr>
          </w:p>
        </w:tc>
        <w:tc>
          <w:tcPr>
            <w:tcW w:w="689" w:type="dxa"/>
            <w:vMerge/>
            <w:vAlign w:val="center"/>
          </w:tcPr>
          <w:p w14:paraId="117FC723" w14:textId="77777777" w:rsidR="000A6EBA" w:rsidRPr="00594A9E" w:rsidRDefault="000A6EBA" w:rsidP="00D87325">
            <w:pPr>
              <w:widowControl w:val="0"/>
              <w:spacing w:line="312" w:lineRule="auto"/>
              <w:rPr>
                <w:rFonts w:eastAsia="Calibri"/>
                <w:bCs/>
                <w:sz w:val="26"/>
                <w:szCs w:val="26"/>
              </w:rPr>
            </w:pPr>
          </w:p>
        </w:tc>
      </w:tr>
      <w:tr w:rsidR="00462F54" w:rsidRPr="00594A9E" w14:paraId="6DA89142" w14:textId="77777777" w:rsidTr="002D1B17">
        <w:tc>
          <w:tcPr>
            <w:tcW w:w="852" w:type="dxa"/>
            <w:vMerge/>
            <w:vAlign w:val="center"/>
          </w:tcPr>
          <w:p w14:paraId="26A693C5" w14:textId="77777777" w:rsidR="00462F54" w:rsidRPr="00594A9E" w:rsidRDefault="00462F54" w:rsidP="00D87325">
            <w:pPr>
              <w:widowControl w:val="0"/>
              <w:numPr>
                <w:ilvl w:val="0"/>
                <w:numId w:val="7"/>
              </w:numPr>
              <w:spacing w:line="312" w:lineRule="auto"/>
              <w:jc w:val="center"/>
              <w:rPr>
                <w:rFonts w:eastAsia="Calibri"/>
                <w:sz w:val="26"/>
                <w:szCs w:val="26"/>
              </w:rPr>
            </w:pPr>
          </w:p>
        </w:tc>
        <w:tc>
          <w:tcPr>
            <w:tcW w:w="1559" w:type="dxa"/>
            <w:vMerge/>
            <w:vAlign w:val="center"/>
          </w:tcPr>
          <w:p w14:paraId="5F7FA270" w14:textId="77777777" w:rsidR="00462F54" w:rsidRPr="00594A9E" w:rsidRDefault="00462F54" w:rsidP="00D87325">
            <w:pPr>
              <w:widowControl w:val="0"/>
              <w:spacing w:line="312" w:lineRule="auto"/>
              <w:jc w:val="center"/>
              <w:rPr>
                <w:rFonts w:eastAsia="Calibri"/>
                <w:b/>
                <w:sz w:val="26"/>
                <w:szCs w:val="26"/>
              </w:rPr>
            </w:pPr>
          </w:p>
        </w:tc>
        <w:tc>
          <w:tcPr>
            <w:tcW w:w="8095" w:type="dxa"/>
            <w:vAlign w:val="center"/>
          </w:tcPr>
          <w:p w14:paraId="3E879388" w14:textId="3FF50C7C" w:rsidR="00462F54" w:rsidRPr="00594A9E" w:rsidRDefault="00462F54" w:rsidP="00D87325">
            <w:pPr>
              <w:widowControl w:val="0"/>
              <w:spacing w:line="312" w:lineRule="auto"/>
              <w:jc w:val="both"/>
              <w:rPr>
                <w:rFonts w:eastAsia="Calibri"/>
                <w:sz w:val="26"/>
                <w:szCs w:val="26"/>
                <w:lang w:val="vi-VN"/>
              </w:rPr>
            </w:pPr>
            <w:r w:rsidRPr="00594A9E">
              <w:rPr>
                <w:rFonts w:eastAsia="Calibri"/>
                <w:sz w:val="26"/>
                <w:szCs w:val="26"/>
              </w:rPr>
              <w:t>Kế hoạch tuyển dụng viên chức (20</w:t>
            </w:r>
            <w:r w:rsidR="00D974E2" w:rsidRPr="00594A9E">
              <w:rPr>
                <w:rFonts w:eastAsia="Calibri"/>
                <w:sz w:val="26"/>
                <w:szCs w:val="26"/>
              </w:rPr>
              <w:t>20</w:t>
            </w:r>
            <w:r w:rsidRPr="00594A9E">
              <w:rPr>
                <w:rFonts w:eastAsia="Calibri"/>
                <w:sz w:val="26"/>
                <w:szCs w:val="26"/>
              </w:rPr>
              <w:t xml:space="preserve"> - 2024)</w:t>
            </w:r>
          </w:p>
        </w:tc>
        <w:tc>
          <w:tcPr>
            <w:tcW w:w="2430" w:type="dxa"/>
            <w:tcBorders>
              <w:top w:val="single" w:sz="6" w:space="0" w:color="auto"/>
              <w:left w:val="single" w:sz="6" w:space="0" w:color="auto"/>
              <w:bottom w:val="single" w:sz="6" w:space="0" w:color="auto"/>
              <w:right w:val="single" w:sz="6" w:space="0" w:color="auto"/>
            </w:tcBorders>
            <w:vAlign w:val="center"/>
          </w:tcPr>
          <w:p w14:paraId="72339102" w14:textId="77777777" w:rsidR="00462F54" w:rsidRPr="00594A9E" w:rsidRDefault="00462F54" w:rsidP="00D87325">
            <w:pPr>
              <w:widowControl w:val="0"/>
              <w:spacing w:line="312" w:lineRule="auto"/>
              <w:rPr>
                <w:sz w:val="26"/>
                <w:szCs w:val="26"/>
                <w:lang w:val="vi-VN"/>
              </w:rPr>
            </w:pPr>
            <w:r w:rsidRPr="00594A9E">
              <w:rPr>
                <w:sz w:val="26"/>
                <w:szCs w:val="26"/>
                <w:lang w:val="vi-VN"/>
              </w:rPr>
              <w:t>Số 132/ĐA-ĐHV ngày 07/02/2018;</w:t>
            </w:r>
          </w:p>
          <w:p w14:paraId="3F4EFA4E" w14:textId="77777777" w:rsidR="00462F54" w:rsidRPr="00594A9E" w:rsidRDefault="00462F54" w:rsidP="00D87325">
            <w:pPr>
              <w:widowControl w:val="0"/>
              <w:spacing w:line="312" w:lineRule="auto"/>
              <w:rPr>
                <w:sz w:val="26"/>
                <w:szCs w:val="26"/>
                <w:lang w:val="vi-VN"/>
              </w:rPr>
            </w:pPr>
            <w:r w:rsidRPr="00594A9E">
              <w:rPr>
                <w:color w:val="000000" w:themeColor="text1"/>
                <w:sz w:val="26"/>
                <w:szCs w:val="26"/>
                <w:lang w:val="vi-VN"/>
              </w:rPr>
              <w:t>Số 1374/ĐHV-</w:t>
            </w:r>
            <w:r w:rsidRPr="00594A9E">
              <w:rPr>
                <w:color w:val="000000" w:themeColor="text1"/>
                <w:sz w:val="26"/>
                <w:szCs w:val="26"/>
                <w:lang w:val="vi-VN"/>
              </w:rPr>
              <w:lastRenderedPageBreak/>
              <w:t>TCCB ngày 30/11/2018;</w:t>
            </w:r>
          </w:p>
          <w:p w14:paraId="53E5507C" w14:textId="77777777" w:rsidR="00462F54" w:rsidRPr="00594A9E" w:rsidRDefault="00462F54" w:rsidP="00D87325">
            <w:pPr>
              <w:widowControl w:val="0"/>
              <w:spacing w:line="312" w:lineRule="auto"/>
              <w:rPr>
                <w:sz w:val="26"/>
                <w:szCs w:val="26"/>
                <w:lang w:val="vi-VN" w:eastAsia="vi-VN"/>
              </w:rPr>
            </w:pPr>
            <w:r w:rsidRPr="00594A9E">
              <w:rPr>
                <w:sz w:val="26"/>
                <w:szCs w:val="26"/>
                <w:lang w:val="vi-VN" w:eastAsia="vi-VN"/>
              </w:rPr>
              <w:t>Số 11/KH-ĐHV ngày 12/02/2020;</w:t>
            </w:r>
          </w:p>
          <w:p w14:paraId="1F4D9032" w14:textId="77777777" w:rsidR="00462F54" w:rsidRPr="00594A9E" w:rsidRDefault="00462F54" w:rsidP="00D87325">
            <w:pPr>
              <w:widowControl w:val="0"/>
              <w:spacing w:line="312" w:lineRule="auto"/>
              <w:rPr>
                <w:sz w:val="26"/>
                <w:szCs w:val="26"/>
                <w:lang w:val="vi-VN"/>
              </w:rPr>
            </w:pPr>
            <w:r w:rsidRPr="00594A9E">
              <w:rPr>
                <w:sz w:val="26"/>
                <w:szCs w:val="26"/>
                <w:lang w:val="vi-VN"/>
              </w:rPr>
              <w:t>Số 67/KH-ĐHV ngày 23/6/2023;</w:t>
            </w:r>
          </w:p>
          <w:p w14:paraId="7DA19E42" w14:textId="77777777" w:rsidR="00462F54" w:rsidRPr="00594A9E" w:rsidRDefault="00462F54" w:rsidP="00D87325">
            <w:pPr>
              <w:widowControl w:val="0"/>
              <w:spacing w:line="312" w:lineRule="auto"/>
              <w:rPr>
                <w:sz w:val="26"/>
                <w:szCs w:val="26"/>
              </w:rPr>
            </w:pPr>
            <w:r w:rsidRPr="00594A9E">
              <w:rPr>
                <w:sz w:val="26"/>
                <w:szCs w:val="26"/>
              </w:rPr>
              <w:t>Số 95/KH-ĐHV ngày 20/9/2024</w:t>
            </w:r>
          </w:p>
        </w:tc>
        <w:tc>
          <w:tcPr>
            <w:tcW w:w="1260" w:type="dxa"/>
            <w:vMerge/>
            <w:vAlign w:val="center"/>
          </w:tcPr>
          <w:p w14:paraId="3C4150D9" w14:textId="77777777" w:rsidR="00462F54" w:rsidRPr="00594A9E" w:rsidRDefault="00462F54" w:rsidP="00D87325">
            <w:pPr>
              <w:widowControl w:val="0"/>
              <w:spacing w:line="312" w:lineRule="auto"/>
              <w:rPr>
                <w:rFonts w:eastAsia="Calibri"/>
                <w:sz w:val="26"/>
                <w:szCs w:val="26"/>
              </w:rPr>
            </w:pPr>
          </w:p>
        </w:tc>
        <w:tc>
          <w:tcPr>
            <w:tcW w:w="689" w:type="dxa"/>
            <w:vMerge/>
            <w:vAlign w:val="center"/>
          </w:tcPr>
          <w:p w14:paraId="30C76CE0" w14:textId="77777777" w:rsidR="00462F54" w:rsidRPr="00594A9E" w:rsidRDefault="00462F54" w:rsidP="00D87325">
            <w:pPr>
              <w:widowControl w:val="0"/>
              <w:spacing w:line="312" w:lineRule="auto"/>
              <w:rPr>
                <w:rFonts w:eastAsia="Calibri"/>
                <w:bCs/>
                <w:sz w:val="26"/>
                <w:szCs w:val="26"/>
              </w:rPr>
            </w:pPr>
          </w:p>
        </w:tc>
      </w:tr>
      <w:tr w:rsidR="000A6EBA" w:rsidRPr="00594A9E" w14:paraId="4C7DDC18" w14:textId="77777777" w:rsidTr="002D1B17">
        <w:tc>
          <w:tcPr>
            <w:tcW w:w="852" w:type="dxa"/>
            <w:vMerge/>
            <w:vAlign w:val="center"/>
          </w:tcPr>
          <w:p w14:paraId="76D9808B" w14:textId="77777777" w:rsidR="000A6EBA" w:rsidRPr="00594A9E" w:rsidRDefault="000A6EBA" w:rsidP="00D87325">
            <w:pPr>
              <w:widowControl w:val="0"/>
              <w:numPr>
                <w:ilvl w:val="0"/>
                <w:numId w:val="7"/>
              </w:numPr>
              <w:spacing w:line="312" w:lineRule="auto"/>
              <w:jc w:val="center"/>
              <w:rPr>
                <w:rFonts w:eastAsia="Calibri"/>
                <w:sz w:val="26"/>
                <w:szCs w:val="26"/>
              </w:rPr>
            </w:pPr>
          </w:p>
        </w:tc>
        <w:tc>
          <w:tcPr>
            <w:tcW w:w="1559" w:type="dxa"/>
            <w:vMerge/>
            <w:vAlign w:val="center"/>
          </w:tcPr>
          <w:p w14:paraId="1125402C" w14:textId="77777777" w:rsidR="000A6EBA" w:rsidRPr="00594A9E" w:rsidRDefault="000A6EBA" w:rsidP="00D87325">
            <w:pPr>
              <w:widowControl w:val="0"/>
              <w:spacing w:line="312" w:lineRule="auto"/>
              <w:jc w:val="center"/>
              <w:rPr>
                <w:rFonts w:eastAsia="Calibri"/>
                <w:b/>
                <w:sz w:val="26"/>
                <w:szCs w:val="26"/>
              </w:rPr>
            </w:pPr>
          </w:p>
        </w:tc>
        <w:tc>
          <w:tcPr>
            <w:tcW w:w="8095" w:type="dxa"/>
            <w:vAlign w:val="center"/>
          </w:tcPr>
          <w:p w14:paraId="5D1B8C35" w14:textId="49BFB5BE" w:rsidR="000A6EBA" w:rsidRPr="00594A9E" w:rsidRDefault="000A6EBA" w:rsidP="00D87325">
            <w:pPr>
              <w:widowControl w:val="0"/>
              <w:spacing w:line="312" w:lineRule="auto"/>
              <w:jc w:val="both"/>
              <w:rPr>
                <w:rFonts w:eastAsia="Calibri"/>
                <w:sz w:val="26"/>
                <w:szCs w:val="26"/>
              </w:rPr>
            </w:pPr>
            <w:r w:rsidRPr="00594A9E">
              <w:rPr>
                <w:rFonts w:eastAsia="Calibri"/>
                <w:sz w:val="26"/>
                <w:szCs w:val="26"/>
              </w:rPr>
              <w:t>Thông báo tuyển dụng viên chức, lao động hợp đồ</w:t>
            </w:r>
            <w:r w:rsidR="00462F54" w:rsidRPr="00594A9E">
              <w:rPr>
                <w:rFonts w:eastAsia="Calibri"/>
                <w:sz w:val="26"/>
                <w:szCs w:val="26"/>
              </w:rPr>
              <w:t>ng (20</w:t>
            </w:r>
            <w:r w:rsidR="00D974E2" w:rsidRPr="00594A9E">
              <w:rPr>
                <w:rFonts w:eastAsia="Calibri"/>
                <w:sz w:val="26"/>
                <w:szCs w:val="26"/>
              </w:rPr>
              <w:t>20</w:t>
            </w:r>
            <w:r w:rsidR="00462F54" w:rsidRPr="00594A9E">
              <w:rPr>
                <w:rFonts w:eastAsia="Calibri"/>
                <w:sz w:val="26"/>
                <w:szCs w:val="26"/>
              </w:rPr>
              <w:t xml:space="preserve"> - 2024</w:t>
            </w:r>
            <w:r w:rsidRPr="00594A9E">
              <w:rPr>
                <w:rFonts w:eastAsia="Calibri"/>
                <w:sz w:val="26"/>
                <w:szCs w:val="26"/>
              </w:rPr>
              <w:t>)</w:t>
            </w:r>
          </w:p>
        </w:tc>
        <w:tc>
          <w:tcPr>
            <w:tcW w:w="2430" w:type="dxa"/>
            <w:vAlign w:val="center"/>
          </w:tcPr>
          <w:p w14:paraId="04DEBE40" w14:textId="77777777" w:rsidR="000A6EBA" w:rsidRPr="00594A9E" w:rsidRDefault="000A6EBA" w:rsidP="00D87325">
            <w:pPr>
              <w:widowControl w:val="0"/>
              <w:spacing w:line="312" w:lineRule="auto"/>
              <w:rPr>
                <w:rFonts w:eastAsia="Calibri"/>
                <w:sz w:val="26"/>
                <w:szCs w:val="26"/>
              </w:rPr>
            </w:pPr>
            <w:r w:rsidRPr="00594A9E">
              <w:rPr>
                <w:rFonts w:eastAsia="Calibri"/>
                <w:sz w:val="26"/>
                <w:szCs w:val="26"/>
              </w:rPr>
              <w:t>Số 25/TB-ĐHV ngày 01/03/2019</w:t>
            </w:r>
          </w:p>
          <w:p w14:paraId="70354D6D" w14:textId="77777777" w:rsidR="000A6EBA" w:rsidRPr="00594A9E" w:rsidRDefault="000A6EBA" w:rsidP="00D87325">
            <w:pPr>
              <w:widowControl w:val="0"/>
              <w:spacing w:line="312" w:lineRule="auto"/>
              <w:rPr>
                <w:rFonts w:eastAsia="Calibri"/>
                <w:sz w:val="26"/>
                <w:szCs w:val="26"/>
              </w:rPr>
            </w:pPr>
            <w:r w:rsidRPr="00594A9E">
              <w:rPr>
                <w:rFonts w:eastAsia="Calibri"/>
                <w:sz w:val="26"/>
                <w:szCs w:val="26"/>
              </w:rPr>
              <w:t>Số 178/TB-ĐHV ngày 22/10/2019</w:t>
            </w:r>
          </w:p>
          <w:p w14:paraId="47E846EF" w14:textId="77777777" w:rsidR="000A6EBA" w:rsidRPr="00594A9E" w:rsidRDefault="000A6EBA" w:rsidP="00D87325">
            <w:pPr>
              <w:widowControl w:val="0"/>
              <w:spacing w:line="312" w:lineRule="auto"/>
              <w:rPr>
                <w:rFonts w:eastAsia="Calibri"/>
                <w:sz w:val="26"/>
                <w:szCs w:val="26"/>
              </w:rPr>
            </w:pPr>
            <w:r w:rsidRPr="00594A9E">
              <w:rPr>
                <w:rFonts w:eastAsia="Calibri"/>
                <w:sz w:val="26"/>
                <w:szCs w:val="26"/>
              </w:rPr>
              <w:t>Số 19/TB-ĐHV ngày 14/02/2020</w:t>
            </w:r>
          </w:p>
        </w:tc>
        <w:tc>
          <w:tcPr>
            <w:tcW w:w="1260" w:type="dxa"/>
            <w:vMerge/>
            <w:vAlign w:val="center"/>
          </w:tcPr>
          <w:p w14:paraId="34F60DE0" w14:textId="77777777" w:rsidR="000A6EBA" w:rsidRPr="00594A9E" w:rsidRDefault="000A6EBA" w:rsidP="00D87325">
            <w:pPr>
              <w:widowControl w:val="0"/>
              <w:spacing w:line="312" w:lineRule="auto"/>
              <w:rPr>
                <w:rFonts w:eastAsia="Calibri"/>
                <w:sz w:val="26"/>
                <w:szCs w:val="26"/>
              </w:rPr>
            </w:pPr>
          </w:p>
        </w:tc>
        <w:tc>
          <w:tcPr>
            <w:tcW w:w="689" w:type="dxa"/>
            <w:vMerge/>
            <w:vAlign w:val="center"/>
          </w:tcPr>
          <w:p w14:paraId="5E7F160D" w14:textId="77777777" w:rsidR="000A6EBA" w:rsidRPr="00594A9E" w:rsidRDefault="000A6EBA" w:rsidP="00D87325">
            <w:pPr>
              <w:widowControl w:val="0"/>
              <w:spacing w:line="312" w:lineRule="auto"/>
              <w:rPr>
                <w:rFonts w:eastAsia="Calibri"/>
                <w:bCs/>
                <w:sz w:val="26"/>
                <w:szCs w:val="26"/>
              </w:rPr>
            </w:pPr>
          </w:p>
        </w:tc>
      </w:tr>
      <w:tr w:rsidR="000A6EBA" w:rsidRPr="00594A9E" w14:paraId="730F6805" w14:textId="77777777" w:rsidTr="002D1B17">
        <w:tc>
          <w:tcPr>
            <w:tcW w:w="852" w:type="dxa"/>
            <w:vMerge/>
            <w:vAlign w:val="center"/>
          </w:tcPr>
          <w:p w14:paraId="137169BA" w14:textId="77777777" w:rsidR="000A6EBA" w:rsidRPr="00594A9E" w:rsidRDefault="000A6EBA" w:rsidP="00D87325">
            <w:pPr>
              <w:widowControl w:val="0"/>
              <w:numPr>
                <w:ilvl w:val="0"/>
                <w:numId w:val="7"/>
              </w:numPr>
              <w:spacing w:line="312" w:lineRule="auto"/>
              <w:jc w:val="center"/>
              <w:rPr>
                <w:rFonts w:eastAsia="Calibri"/>
                <w:sz w:val="26"/>
                <w:szCs w:val="26"/>
              </w:rPr>
            </w:pPr>
          </w:p>
        </w:tc>
        <w:tc>
          <w:tcPr>
            <w:tcW w:w="1559" w:type="dxa"/>
            <w:vMerge/>
            <w:vAlign w:val="center"/>
          </w:tcPr>
          <w:p w14:paraId="00F1B25B" w14:textId="77777777" w:rsidR="000A6EBA" w:rsidRPr="00594A9E" w:rsidRDefault="000A6EBA" w:rsidP="00D87325">
            <w:pPr>
              <w:widowControl w:val="0"/>
              <w:spacing w:line="312" w:lineRule="auto"/>
              <w:jc w:val="center"/>
              <w:rPr>
                <w:rFonts w:eastAsia="Calibri"/>
                <w:b/>
                <w:sz w:val="26"/>
                <w:szCs w:val="26"/>
              </w:rPr>
            </w:pPr>
          </w:p>
        </w:tc>
        <w:tc>
          <w:tcPr>
            <w:tcW w:w="8095" w:type="dxa"/>
            <w:vAlign w:val="center"/>
          </w:tcPr>
          <w:p w14:paraId="5353FFDC" w14:textId="18FF2B23" w:rsidR="000A6EBA" w:rsidRPr="00594A9E" w:rsidRDefault="000A6EBA" w:rsidP="00D87325">
            <w:pPr>
              <w:widowControl w:val="0"/>
              <w:spacing w:line="312" w:lineRule="auto"/>
              <w:jc w:val="both"/>
              <w:rPr>
                <w:rFonts w:eastAsia="Calibri"/>
                <w:sz w:val="26"/>
                <w:szCs w:val="26"/>
              </w:rPr>
            </w:pPr>
            <w:r w:rsidRPr="00594A9E">
              <w:rPr>
                <w:rFonts w:eastAsia="Calibri"/>
                <w:sz w:val="26"/>
                <w:szCs w:val="26"/>
              </w:rPr>
              <w:t>Quyết định về việc công nhận kết quả tuyển viên chứ</w:t>
            </w:r>
            <w:r w:rsidR="00462F54" w:rsidRPr="00594A9E">
              <w:rPr>
                <w:rFonts w:eastAsia="Calibri"/>
                <w:sz w:val="26"/>
                <w:szCs w:val="26"/>
              </w:rPr>
              <w:t>c năm 20</w:t>
            </w:r>
            <w:r w:rsidR="00D974E2" w:rsidRPr="00594A9E">
              <w:rPr>
                <w:rFonts w:eastAsia="Calibri"/>
                <w:sz w:val="26"/>
                <w:szCs w:val="26"/>
              </w:rPr>
              <w:t>20</w:t>
            </w:r>
            <w:r w:rsidR="00462F54" w:rsidRPr="00594A9E">
              <w:rPr>
                <w:rFonts w:eastAsia="Calibri"/>
                <w:sz w:val="26"/>
                <w:szCs w:val="26"/>
              </w:rPr>
              <w:t xml:space="preserve"> - 2024</w:t>
            </w:r>
          </w:p>
          <w:p w14:paraId="588B7A9B" w14:textId="77777777" w:rsidR="000A6EBA" w:rsidRPr="00594A9E" w:rsidRDefault="000A6EBA" w:rsidP="00D87325">
            <w:pPr>
              <w:widowControl w:val="0"/>
              <w:spacing w:line="312" w:lineRule="auto"/>
              <w:jc w:val="both"/>
              <w:rPr>
                <w:rFonts w:eastAsia="Calibri"/>
                <w:sz w:val="26"/>
                <w:szCs w:val="26"/>
              </w:rPr>
            </w:pPr>
          </w:p>
        </w:tc>
        <w:tc>
          <w:tcPr>
            <w:tcW w:w="2430" w:type="dxa"/>
            <w:vAlign w:val="center"/>
          </w:tcPr>
          <w:p w14:paraId="79EB6FE3" w14:textId="77777777" w:rsidR="000A6EBA" w:rsidRPr="00594A9E" w:rsidRDefault="000A6EBA" w:rsidP="00D87325">
            <w:pPr>
              <w:widowControl w:val="0"/>
              <w:spacing w:line="312" w:lineRule="auto"/>
              <w:rPr>
                <w:rFonts w:eastAsia="Calibri"/>
                <w:sz w:val="26"/>
                <w:szCs w:val="26"/>
              </w:rPr>
            </w:pPr>
            <w:r w:rsidRPr="00594A9E">
              <w:rPr>
                <w:rFonts w:eastAsia="Calibri"/>
                <w:sz w:val="26"/>
                <w:szCs w:val="26"/>
              </w:rPr>
              <w:t>Số 580/QĐ-ĐHV ngày 02/7/2018</w:t>
            </w:r>
          </w:p>
          <w:p w14:paraId="583040AA" w14:textId="77777777" w:rsidR="000A6EBA" w:rsidRPr="00594A9E" w:rsidRDefault="000A6EBA" w:rsidP="00D87325">
            <w:pPr>
              <w:widowControl w:val="0"/>
              <w:spacing w:line="312" w:lineRule="auto"/>
              <w:rPr>
                <w:rFonts w:eastAsia="Calibri"/>
                <w:sz w:val="26"/>
                <w:szCs w:val="26"/>
              </w:rPr>
            </w:pPr>
            <w:r w:rsidRPr="00594A9E">
              <w:rPr>
                <w:rFonts w:eastAsia="Calibri"/>
                <w:sz w:val="26"/>
                <w:szCs w:val="26"/>
              </w:rPr>
              <w:t>Số 3608/QĐ-ĐHV ngày 25/12/2019</w:t>
            </w:r>
          </w:p>
          <w:p w14:paraId="4E2D947F" w14:textId="77777777" w:rsidR="000A6EBA" w:rsidRPr="00594A9E" w:rsidRDefault="000A6EBA" w:rsidP="00D87325">
            <w:pPr>
              <w:widowControl w:val="0"/>
              <w:spacing w:line="312" w:lineRule="auto"/>
              <w:rPr>
                <w:rFonts w:eastAsia="Calibri"/>
                <w:sz w:val="26"/>
                <w:szCs w:val="26"/>
              </w:rPr>
            </w:pPr>
            <w:r w:rsidRPr="00594A9E">
              <w:rPr>
                <w:rFonts w:eastAsia="Calibri"/>
                <w:sz w:val="26"/>
                <w:szCs w:val="26"/>
              </w:rPr>
              <w:t>Số 915/QĐ-ĐHV ngày 12/05/2020</w:t>
            </w:r>
          </w:p>
        </w:tc>
        <w:tc>
          <w:tcPr>
            <w:tcW w:w="1260" w:type="dxa"/>
            <w:vMerge/>
            <w:vAlign w:val="center"/>
          </w:tcPr>
          <w:p w14:paraId="45A6A4B4" w14:textId="77777777" w:rsidR="000A6EBA" w:rsidRPr="00594A9E" w:rsidRDefault="000A6EBA" w:rsidP="00D87325">
            <w:pPr>
              <w:widowControl w:val="0"/>
              <w:spacing w:line="312" w:lineRule="auto"/>
              <w:rPr>
                <w:rFonts w:eastAsia="Calibri"/>
                <w:sz w:val="26"/>
                <w:szCs w:val="26"/>
              </w:rPr>
            </w:pPr>
          </w:p>
        </w:tc>
        <w:tc>
          <w:tcPr>
            <w:tcW w:w="689" w:type="dxa"/>
            <w:vMerge/>
            <w:vAlign w:val="center"/>
          </w:tcPr>
          <w:p w14:paraId="25095BB1" w14:textId="77777777" w:rsidR="000A6EBA" w:rsidRPr="00594A9E" w:rsidRDefault="000A6EBA" w:rsidP="00D87325">
            <w:pPr>
              <w:widowControl w:val="0"/>
              <w:spacing w:line="312" w:lineRule="auto"/>
              <w:rPr>
                <w:rFonts w:eastAsia="Calibri"/>
                <w:bCs/>
                <w:sz w:val="26"/>
                <w:szCs w:val="26"/>
              </w:rPr>
            </w:pPr>
          </w:p>
        </w:tc>
      </w:tr>
      <w:tr w:rsidR="000A6EBA" w:rsidRPr="00594A9E" w14:paraId="28AFC504" w14:textId="77777777" w:rsidTr="002D1B17">
        <w:tc>
          <w:tcPr>
            <w:tcW w:w="852" w:type="dxa"/>
            <w:vMerge/>
            <w:vAlign w:val="center"/>
          </w:tcPr>
          <w:p w14:paraId="3116760A" w14:textId="77777777" w:rsidR="000A6EBA" w:rsidRPr="00594A9E" w:rsidRDefault="000A6EBA" w:rsidP="00D87325">
            <w:pPr>
              <w:widowControl w:val="0"/>
              <w:numPr>
                <w:ilvl w:val="0"/>
                <w:numId w:val="7"/>
              </w:numPr>
              <w:spacing w:line="312" w:lineRule="auto"/>
              <w:jc w:val="center"/>
              <w:rPr>
                <w:rFonts w:eastAsia="Calibri"/>
                <w:sz w:val="26"/>
                <w:szCs w:val="26"/>
              </w:rPr>
            </w:pPr>
          </w:p>
        </w:tc>
        <w:tc>
          <w:tcPr>
            <w:tcW w:w="1559" w:type="dxa"/>
            <w:vMerge/>
            <w:vAlign w:val="center"/>
          </w:tcPr>
          <w:p w14:paraId="45BB189A" w14:textId="77777777" w:rsidR="000A6EBA" w:rsidRPr="00594A9E" w:rsidRDefault="000A6EBA" w:rsidP="00D87325">
            <w:pPr>
              <w:widowControl w:val="0"/>
              <w:spacing w:line="312" w:lineRule="auto"/>
              <w:jc w:val="center"/>
              <w:rPr>
                <w:rFonts w:eastAsia="Calibri"/>
                <w:b/>
                <w:sz w:val="26"/>
                <w:szCs w:val="26"/>
              </w:rPr>
            </w:pPr>
          </w:p>
        </w:tc>
        <w:tc>
          <w:tcPr>
            <w:tcW w:w="8095" w:type="dxa"/>
            <w:vAlign w:val="center"/>
          </w:tcPr>
          <w:p w14:paraId="35ABA3E9" w14:textId="77777777" w:rsidR="000A6EBA" w:rsidRPr="00594A9E" w:rsidRDefault="000A6EBA" w:rsidP="00D87325">
            <w:pPr>
              <w:widowControl w:val="0"/>
              <w:spacing w:line="312" w:lineRule="auto"/>
              <w:jc w:val="both"/>
              <w:rPr>
                <w:rFonts w:eastAsia="Calibri"/>
                <w:sz w:val="26"/>
                <w:szCs w:val="26"/>
              </w:rPr>
            </w:pPr>
            <w:r w:rsidRPr="00594A9E">
              <w:rPr>
                <w:rFonts w:eastAsia="Calibri"/>
                <w:sz w:val="26"/>
                <w:szCs w:val="26"/>
              </w:rPr>
              <w:t>Quyết định thành lập Hội đồng thi tuyển viên chức</w:t>
            </w:r>
          </w:p>
        </w:tc>
        <w:tc>
          <w:tcPr>
            <w:tcW w:w="2430" w:type="dxa"/>
            <w:tcBorders>
              <w:top w:val="single" w:sz="6" w:space="0" w:color="auto"/>
              <w:left w:val="single" w:sz="6" w:space="0" w:color="auto"/>
              <w:bottom w:val="single" w:sz="6" w:space="0" w:color="auto"/>
              <w:right w:val="single" w:sz="6" w:space="0" w:color="auto"/>
            </w:tcBorders>
            <w:vAlign w:val="center"/>
          </w:tcPr>
          <w:p w14:paraId="14BC04ED" w14:textId="77777777" w:rsidR="000A6EBA" w:rsidRPr="00594A9E" w:rsidRDefault="000A6EBA" w:rsidP="00D87325">
            <w:pPr>
              <w:widowControl w:val="0"/>
              <w:spacing w:line="312" w:lineRule="auto"/>
              <w:rPr>
                <w:sz w:val="26"/>
                <w:szCs w:val="26"/>
              </w:rPr>
            </w:pPr>
            <w:r w:rsidRPr="00594A9E">
              <w:rPr>
                <w:sz w:val="26"/>
                <w:szCs w:val="26"/>
              </w:rPr>
              <w:t>Số 286/QĐ-ĐHV ngày 05/4/2017;</w:t>
            </w:r>
          </w:p>
          <w:p w14:paraId="0C15C56D" w14:textId="77777777" w:rsidR="000A6EBA" w:rsidRPr="00594A9E" w:rsidRDefault="000A6EBA" w:rsidP="00D87325">
            <w:pPr>
              <w:widowControl w:val="0"/>
              <w:spacing w:line="312" w:lineRule="auto"/>
              <w:rPr>
                <w:sz w:val="26"/>
                <w:szCs w:val="26"/>
              </w:rPr>
            </w:pPr>
            <w:r w:rsidRPr="00594A9E">
              <w:rPr>
                <w:sz w:val="26"/>
                <w:szCs w:val="26"/>
              </w:rPr>
              <w:t xml:space="preserve">Số 351/QĐ-ĐHV </w:t>
            </w:r>
            <w:r w:rsidRPr="00594A9E">
              <w:rPr>
                <w:sz w:val="26"/>
                <w:szCs w:val="26"/>
              </w:rPr>
              <w:lastRenderedPageBreak/>
              <w:t>ngày 18/4/2017;</w:t>
            </w:r>
          </w:p>
          <w:p w14:paraId="3A43AB75" w14:textId="77777777" w:rsidR="000A6EBA" w:rsidRPr="00594A9E" w:rsidRDefault="000A6EBA" w:rsidP="00D87325">
            <w:pPr>
              <w:widowControl w:val="0"/>
              <w:spacing w:line="312" w:lineRule="auto"/>
              <w:rPr>
                <w:sz w:val="26"/>
                <w:szCs w:val="26"/>
              </w:rPr>
            </w:pPr>
            <w:r w:rsidRPr="00594A9E">
              <w:rPr>
                <w:sz w:val="26"/>
                <w:szCs w:val="26"/>
              </w:rPr>
              <w:t>Số 366/QĐ-ĐHV ngày 16/05/2018</w:t>
            </w:r>
          </w:p>
        </w:tc>
        <w:tc>
          <w:tcPr>
            <w:tcW w:w="1260" w:type="dxa"/>
            <w:vMerge/>
            <w:vAlign w:val="center"/>
          </w:tcPr>
          <w:p w14:paraId="51157E92" w14:textId="77777777" w:rsidR="000A6EBA" w:rsidRPr="00594A9E" w:rsidRDefault="000A6EBA" w:rsidP="00D87325">
            <w:pPr>
              <w:widowControl w:val="0"/>
              <w:spacing w:line="312" w:lineRule="auto"/>
              <w:rPr>
                <w:rFonts w:eastAsia="Calibri"/>
                <w:sz w:val="26"/>
                <w:szCs w:val="26"/>
              </w:rPr>
            </w:pPr>
          </w:p>
        </w:tc>
        <w:tc>
          <w:tcPr>
            <w:tcW w:w="689" w:type="dxa"/>
            <w:vMerge/>
            <w:vAlign w:val="center"/>
          </w:tcPr>
          <w:p w14:paraId="40A5836D" w14:textId="77777777" w:rsidR="000A6EBA" w:rsidRPr="00594A9E" w:rsidRDefault="000A6EBA" w:rsidP="00D87325">
            <w:pPr>
              <w:widowControl w:val="0"/>
              <w:spacing w:line="312" w:lineRule="auto"/>
              <w:rPr>
                <w:rFonts w:eastAsia="Calibri"/>
                <w:bCs/>
                <w:sz w:val="26"/>
                <w:szCs w:val="26"/>
              </w:rPr>
            </w:pPr>
          </w:p>
        </w:tc>
      </w:tr>
      <w:tr w:rsidR="000A6EBA" w:rsidRPr="00594A9E" w14:paraId="22DC8885" w14:textId="77777777" w:rsidTr="002D1B17">
        <w:tc>
          <w:tcPr>
            <w:tcW w:w="852" w:type="dxa"/>
            <w:vMerge w:val="restart"/>
            <w:vAlign w:val="center"/>
          </w:tcPr>
          <w:p w14:paraId="7A25EAD0" w14:textId="77777777" w:rsidR="000A6EBA" w:rsidRPr="00594A9E" w:rsidRDefault="000A6EBA" w:rsidP="00D87325">
            <w:pPr>
              <w:widowControl w:val="0"/>
              <w:spacing w:line="312" w:lineRule="auto"/>
              <w:jc w:val="center"/>
              <w:rPr>
                <w:rFonts w:eastAsia="Calibri"/>
                <w:sz w:val="26"/>
                <w:szCs w:val="26"/>
              </w:rPr>
            </w:pPr>
            <w:r w:rsidRPr="00594A9E">
              <w:rPr>
                <w:rFonts w:eastAsia="Calibri"/>
                <w:sz w:val="26"/>
                <w:szCs w:val="26"/>
              </w:rPr>
              <w:lastRenderedPageBreak/>
              <w:t>4</w:t>
            </w:r>
          </w:p>
        </w:tc>
        <w:tc>
          <w:tcPr>
            <w:tcW w:w="1559" w:type="dxa"/>
            <w:vMerge w:val="restart"/>
            <w:vAlign w:val="center"/>
          </w:tcPr>
          <w:p w14:paraId="1BAE2EE4" w14:textId="4DB8B490" w:rsidR="000A6EBA" w:rsidRPr="00594A9E" w:rsidRDefault="00434982" w:rsidP="00D87325">
            <w:pPr>
              <w:widowControl w:val="0"/>
              <w:spacing w:line="312" w:lineRule="auto"/>
              <w:jc w:val="center"/>
              <w:rPr>
                <w:rFonts w:eastAsia="Calibri"/>
                <w:sz w:val="26"/>
                <w:szCs w:val="26"/>
              </w:rPr>
            </w:pPr>
            <w:hyperlink r:id="rId330" w:history="1">
              <w:r w:rsidR="000A6EBA" w:rsidRPr="00456646">
                <w:rPr>
                  <w:rStyle w:val="Hyperlink"/>
                  <w:rFonts w:eastAsia="Calibri"/>
                  <w:sz w:val="26"/>
                  <w:szCs w:val="26"/>
                </w:rPr>
                <w:t>H7.07.02.04</w:t>
              </w:r>
            </w:hyperlink>
          </w:p>
        </w:tc>
        <w:tc>
          <w:tcPr>
            <w:tcW w:w="8095" w:type="dxa"/>
            <w:tcBorders>
              <w:top w:val="single" w:sz="6" w:space="0" w:color="auto"/>
              <w:left w:val="single" w:sz="6" w:space="0" w:color="auto"/>
              <w:bottom w:val="single" w:sz="6" w:space="0" w:color="auto"/>
              <w:right w:val="single" w:sz="6" w:space="0" w:color="auto"/>
            </w:tcBorders>
            <w:vAlign w:val="center"/>
          </w:tcPr>
          <w:p w14:paraId="0449A817" w14:textId="77777777" w:rsidR="000A6EBA" w:rsidRPr="00594A9E" w:rsidRDefault="000A6EBA" w:rsidP="00D87325">
            <w:pPr>
              <w:pStyle w:val="Other0"/>
              <w:spacing w:line="312" w:lineRule="auto"/>
              <w:ind w:firstLine="0"/>
              <w:jc w:val="both"/>
              <w:rPr>
                <w:rFonts w:cs="Times New Roman"/>
              </w:rPr>
            </w:pPr>
            <w:r w:rsidRPr="00594A9E">
              <w:rPr>
                <w:rFonts w:cs="Times New Roman"/>
              </w:rPr>
              <w:t>Quy định về luân chuyển cán bộ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18C223DE" w14:textId="77777777" w:rsidR="000A6EBA" w:rsidRPr="00594A9E" w:rsidRDefault="000A6EBA" w:rsidP="00D87325">
            <w:pPr>
              <w:widowControl w:val="0"/>
              <w:spacing w:line="312" w:lineRule="auto"/>
              <w:ind w:left="57" w:right="57"/>
              <w:rPr>
                <w:sz w:val="26"/>
                <w:szCs w:val="26"/>
              </w:rPr>
            </w:pPr>
            <w:r w:rsidRPr="00594A9E">
              <w:rPr>
                <w:sz w:val="26"/>
                <w:szCs w:val="26"/>
              </w:rPr>
              <w:t>Số 06/QĐ-ĐU ngày 27/2/2023</w:t>
            </w:r>
          </w:p>
        </w:tc>
        <w:tc>
          <w:tcPr>
            <w:tcW w:w="1260" w:type="dxa"/>
            <w:vMerge w:val="restart"/>
            <w:vAlign w:val="center"/>
          </w:tcPr>
          <w:p w14:paraId="6AE6C740" w14:textId="77777777" w:rsidR="000A6EBA" w:rsidRPr="00594A9E" w:rsidRDefault="000A6EBA" w:rsidP="00D87325">
            <w:pPr>
              <w:widowControl w:val="0"/>
              <w:spacing w:line="312" w:lineRule="auto"/>
              <w:jc w:val="center"/>
              <w:rPr>
                <w:rFonts w:eastAsia="Calibri"/>
                <w:sz w:val="26"/>
                <w:szCs w:val="26"/>
              </w:rPr>
            </w:pPr>
            <w:r w:rsidRPr="00594A9E">
              <w:rPr>
                <w:rFonts w:eastAsia="Calibri"/>
                <w:sz w:val="26"/>
                <w:szCs w:val="26"/>
              </w:rPr>
              <w:t>Trường</w:t>
            </w:r>
          </w:p>
          <w:p w14:paraId="3276C6A8" w14:textId="77777777" w:rsidR="000A6EBA" w:rsidRPr="00594A9E" w:rsidRDefault="000A6EBA" w:rsidP="00D87325">
            <w:pPr>
              <w:widowControl w:val="0"/>
              <w:spacing w:line="312" w:lineRule="auto"/>
              <w:jc w:val="center"/>
              <w:rPr>
                <w:rFonts w:eastAsia="Calibri"/>
                <w:sz w:val="26"/>
                <w:szCs w:val="26"/>
              </w:rPr>
            </w:pPr>
            <w:r w:rsidRPr="00594A9E">
              <w:rPr>
                <w:rFonts w:eastAsia="Calibri"/>
                <w:sz w:val="26"/>
                <w:szCs w:val="26"/>
              </w:rPr>
              <w:t>ĐH Vinh</w:t>
            </w:r>
          </w:p>
        </w:tc>
        <w:tc>
          <w:tcPr>
            <w:tcW w:w="689" w:type="dxa"/>
            <w:vMerge w:val="restart"/>
            <w:vAlign w:val="center"/>
          </w:tcPr>
          <w:p w14:paraId="11AFDDCC" w14:textId="77777777" w:rsidR="000A6EBA" w:rsidRPr="00594A9E" w:rsidRDefault="000A6EBA" w:rsidP="00D87325">
            <w:pPr>
              <w:widowControl w:val="0"/>
              <w:spacing w:line="312" w:lineRule="auto"/>
              <w:rPr>
                <w:rFonts w:eastAsia="Calibri"/>
                <w:bCs/>
                <w:sz w:val="26"/>
                <w:szCs w:val="26"/>
              </w:rPr>
            </w:pPr>
          </w:p>
        </w:tc>
      </w:tr>
      <w:tr w:rsidR="00456C8A" w:rsidRPr="00594A9E" w14:paraId="5647025E" w14:textId="77777777" w:rsidTr="002D1B17">
        <w:tc>
          <w:tcPr>
            <w:tcW w:w="852" w:type="dxa"/>
            <w:vMerge/>
            <w:vAlign w:val="center"/>
          </w:tcPr>
          <w:p w14:paraId="016E0CA5" w14:textId="77777777" w:rsidR="00456C8A" w:rsidRPr="00594A9E" w:rsidRDefault="00456C8A" w:rsidP="00D87325">
            <w:pPr>
              <w:widowControl w:val="0"/>
              <w:spacing w:line="312" w:lineRule="auto"/>
              <w:jc w:val="center"/>
              <w:rPr>
                <w:rFonts w:eastAsia="Calibri"/>
                <w:sz w:val="26"/>
                <w:szCs w:val="26"/>
              </w:rPr>
            </w:pPr>
          </w:p>
        </w:tc>
        <w:tc>
          <w:tcPr>
            <w:tcW w:w="1559" w:type="dxa"/>
            <w:vMerge/>
            <w:vAlign w:val="center"/>
          </w:tcPr>
          <w:p w14:paraId="75E7BD80" w14:textId="77777777" w:rsidR="00456C8A" w:rsidRPr="00594A9E" w:rsidRDefault="00456C8A" w:rsidP="00D87325">
            <w:pPr>
              <w:widowControl w:val="0"/>
              <w:spacing w:line="312" w:lineRule="auto"/>
              <w:jc w:val="center"/>
              <w:rPr>
                <w:rFonts w:eastAsia="Calibri"/>
                <w:sz w:val="26"/>
                <w:szCs w:val="26"/>
              </w:rPr>
            </w:pPr>
          </w:p>
        </w:tc>
        <w:tc>
          <w:tcPr>
            <w:tcW w:w="8095" w:type="dxa"/>
            <w:tcBorders>
              <w:top w:val="single" w:sz="6" w:space="0" w:color="auto"/>
              <w:left w:val="single" w:sz="6" w:space="0" w:color="auto"/>
              <w:bottom w:val="single" w:sz="6" w:space="0" w:color="auto"/>
              <w:right w:val="single" w:sz="6" w:space="0" w:color="auto"/>
            </w:tcBorders>
            <w:vAlign w:val="center"/>
          </w:tcPr>
          <w:p w14:paraId="565DD41B" w14:textId="77777777" w:rsidR="00456C8A" w:rsidRPr="00594A9E" w:rsidRDefault="00456C8A" w:rsidP="00D87325">
            <w:pPr>
              <w:pStyle w:val="Other0"/>
              <w:spacing w:line="312" w:lineRule="auto"/>
              <w:ind w:firstLine="0"/>
              <w:jc w:val="both"/>
              <w:rPr>
                <w:rFonts w:cs="Times New Roman"/>
              </w:rPr>
            </w:pPr>
            <w:r w:rsidRPr="00594A9E">
              <w:rPr>
                <w:rFonts w:cs="Times New Roman"/>
              </w:rPr>
              <w:t>Quyết định ban hành quy định, quy trình thủ tục chuyển đổi vị trí công tác của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689EF7E2" w14:textId="77777777" w:rsidR="00456C8A" w:rsidRPr="00594A9E" w:rsidRDefault="00456C8A" w:rsidP="00D87325">
            <w:pPr>
              <w:widowControl w:val="0"/>
              <w:spacing w:line="312" w:lineRule="auto"/>
              <w:ind w:left="57" w:right="57"/>
              <w:rPr>
                <w:sz w:val="26"/>
                <w:szCs w:val="26"/>
              </w:rPr>
            </w:pPr>
            <w:r w:rsidRPr="00594A9E">
              <w:rPr>
                <w:sz w:val="26"/>
                <w:szCs w:val="26"/>
              </w:rPr>
              <w:t>Số 1585/QĐ-ĐHV ngày 24/6/2024</w:t>
            </w:r>
          </w:p>
        </w:tc>
        <w:tc>
          <w:tcPr>
            <w:tcW w:w="1260" w:type="dxa"/>
            <w:vMerge/>
            <w:vAlign w:val="center"/>
          </w:tcPr>
          <w:p w14:paraId="35987E68" w14:textId="77777777" w:rsidR="00456C8A" w:rsidRPr="00594A9E" w:rsidRDefault="00456C8A" w:rsidP="00D87325">
            <w:pPr>
              <w:widowControl w:val="0"/>
              <w:spacing w:line="312" w:lineRule="auto"/>
              <w:jc w:val="center"/>
              <w:rPr>
                <w:rFonts w:eastAsia="Calibri"/>
                <w:sz w:val="26"/>
                <w:szCs w:val="26"/>
              </w:rPr>
            </w:pPr>
          </w:p>
        </w:tc>
        <w:tc>
          <w:tcPr>
            <w:tcW w:w="689" w:type="dxa"/>
            <w:vMerge/>
            <w:vAlign w:val="center"/>
          </w:tcPr>
          <w:p w14:paraId="36362570" w14:textId="77777777" w:rsidR="00456C8A" w:rsidRPr="00594A9E" w:rsidRDefault="00456C8A" w:rsidP="00D87325">
            <w:pPr>
              <w:widowControl w:val="0"/>
              <w:spacing w:line="312" w:lineRule="auto"/>
              <w:rPr>
                <w:rFonts w:eastAsia="Calibri"/>
                <w:bCs/>
                <w:sz w:val="26"/>
                <w:szCs w:val="26"/>
              </w:rPr>
            </w:pPr>
          </w:p>
        </w:tc>
      </w:tr>
      <w:tr w:rsidR="00456C8A" w:rsidRPr="00594A9E" w14:paraId="1A45C118" w14:textId="77777777" w:rsidTr="002D1B17">
        <w:tc>
          <w:tcPr>
            <w:tcW w:w="852" w:type="dxa"/>
            <w:vMerge/>
            <w:vAlign w:val="center"/>
          </w:tcPr>
          <w:p w14:paraId="7D32B154" w14:textId="77777777" w:rsidR="00456C8A" w:rsidRPr="00594A9E" w:rsidRDefault="00456C8A" w:rsidP="00D87325">
            <w:pPr>
              <w:widowControl w:val="0"/>
              <w:spacing w:line="312" w:lineRule="auto"/>
              <w:jc w:val="center"/>
              <w:rPr>
                <w:rFonts w:eastAsia="Calibri"/>
                <w:sz w:val="26"/>
                <w:szCs w:val="26"/>
              </w:rPr>
            </w:pPr>
          </w:p>
        </w:tc>
        <w:tc>
          <w:tcPr>
            <w:tcW w:w="1559" w:type="dxa"/>
            <w:vMerge/>
            <w:vAlign w:val="center"/>
          </w:tcPr>
          <w:p w14:paraId="1CC9D3E9" w14:textId="77777777" w:rsidR="00456C8A" w:rsidRPr="00594A9E" w:rsidRDefault="00456C8A" w:rsidP="00D87325">
            <w:pPr>
              <w:widowControl w:val="0"/>
              <w:spacing w:line="312" w:lineRule="auto"/>
              <w:jc w:val="center"/>
              <w:rPr>
                <w:rFonts w:eastAsia="Calibri"/>
                <w:sz w:val="26"/>
                <w:szCs w:val="26"/>
              </w:rPr>
            </w:pPr>
          </w:p>
        </w:tc>
        <w:tc>
          <w:tcPr>
            <w:tcW w:w="8095" w:type="dxa"/>
            <w:tcBorders>
              <w:top w:val="single" w:sz="6" w:space="0" w:color="auto"/>
              <w:left w:val="single" w:sz="6" w:space="0" w:color="auto"/>
              <w:bottom w:val="single" w:sz="6" w:space="0" w:color="auto"/>
              <w:right w:val="single" w:sz="6" w:space="0" w:color="auto"/>
            </w:tcBorders>
            <w:vAlign w:val="center"/>
          </w:tcPr>
          <w:p w14:paraId="05D356CF" w14:textId="77777777" w:rsidR="00456C8A" w:rsidRPr="00594A9E" w:rsidRDefault="00456C8A" w:rsidP="00D87325">
            <w:pPr>
              <w:pStyle w:val="Other0"/>
              <w:spacing w:line="312" w:lineRule="auto"/>
              <w:ind w:firstLine="0"/>
              <w:jc w:val="both"/>
              <w:rPr>
                <w:rFonts w:cs="Times New Roman"/>
              </w:rPr>
            </w:pPr>
            <w:r w:rsidRPr="00594A9E">
              <w:rPr>
                <w:rFonts w:cs="Times New Roman"/>
              </w:rPr>
              <w:t>Nghị quyết banh hành quy định danh mục và thời hạn định kỳ chuyển đổi vị trí công tác của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17B5E96A" w14:textId="77777777" w:rsidR="00456C8A" w:rsidRPr="00594A9E" w:rsidRDefault="00456C8A" w:rsidP="00D87325">
            <w:pPr>
              <w:widowControl w:val="0"/>
              <w:spacing w:line="312" w:lineRule="auto"/>
              <w:ind w:left="57" w:right="57"/>
              <w:rPr>
                <w:sz w:val="26"/>
                <w:szCs w:val="26"/>
              </w:rPr>
            </w:pPr>
            <w:r w:rsidRPr="00594A9E">
              <w:rPr>
                <w:sz w:val="26"/>
                <w:szCs w:val="26"/>
              </w:rPr>
              <w:t>Số 05/NQ-HĐT ngày 27/3/2024</w:t>
            </w:r>
          </w:p>
        </w:tc>
        <w:tc>
          <w:tcPr>
            <w:tcW w:w="1260" w:type="dxa"/>
            <w:vMerge/>
            <w:vAlign w:val="center"/>
          </w:tcPr>
          <w:p w14:paraId="38C85369" w14:textId="77777777" w:rsidR="00456C8A" w:rsidRPr="00594A9E" w:rsidRDefault="00456C8A" w:rsidP="00D87325">
            <w:pPr>
              <w:widowControl w:val="0"/>
              <w:spacing w:line="312" w:lineRule="auto"/>
              <w:jc w:val="center"/>
              <w:rPr>
                <w:rFonts w:eastAsia="Calibri"/>
                <w:sz w:val="26"/>
                <w:szCs w:val="26"/>
              </w:rPr>
            </w:pPr>
          </w:p>
        </w:tc>
        <w:tc>
          <w:tcPr>
            <w:tcW w:w="689" w:type="dxa"/>
            <w:vMerge/>
            <w:vAlign w:val="center"/>
          </w:tcPr>
          <w:p w14:paraId="7834BD0E" w14:textId="77777777" w:rsidR="00456C8A" w:rsidRPr="00594A9E" w:rsidRDefault="00456C8A" w:rsidP="00D87325">
            <w:pPr>
              <w:widowControl w:val="0"/>
              <w:spacing w:line="312" w:lineRule="auto"/>
              <w:rPr>
                <w:rFonts w:eastAsia="Calibri"/>
                <w:bCs/>
                <w:sz w:val="26"/>
                <w:szCs w:val="26"/>
              </w:rPr>
            </w:pPr>
          </w:p>
        </w:tc>
      </w:tr>
      <w:tr w:rsidR="00456C8A" w:rsidRPr="00594A9E" w14:paraId="50EC744A" w14:textId="77777777" w:rsidTr="002D1B17">
        <w:tc>
          <w:tcPr>
            <w:tcW w:w="852" w:type="dxa"/>
            <w:vMerge/>
            <w:vAlign w:val="center"/>
          </w:tcPr>
          <w:p w14:paraId="010D64B4" w14:textId="77777777" w:rsidR="00456C8A" w:rsidRPr="00594A9E" w:rsidRDefault="00456C8A" w:rsidP="00D87325">
            <w:pPr>
              <w:widowControl w:val="0"/>
              <w:spacing w:line="312" w:lineRule="auto"/>
              <w:jc w:val="center"/>
              <w:rPr>
                <w:rFonts w:eastAsia="Calibri"/>
                <w:sz w:val="26"/>
                <w:szCs w:val="26"/>
              </w:rPr>
            </w:pPr>
          </w:p>
        </w:tc>
        <w:tc>
          <w:tcPr>
            <w:tcW w:w="1559" w:type="dxa"/>
            <w:vMerge/>
            <w:vAlign w:val="center"/>
          </w:tcPr>
          <w:p w14:paraId="79DCFC98" w14:textId="77777777" w:rsidR="00456C8A" w:rsidRPr="00594A9E" w:rsidRDefault="00456C8A" w:rsidP="00D87325">
            <w:pPr>
              <w:widowControl w:val="0"/>
              <w:spacing w:line="312" w:lineRule="auto"/>
              <w:jc w:val="center"/>
              <w:rPr>
                <w:rFonts w:eastAsia="Calibri"/>
                <w:sz w:val="26"/>
                <w:szCs w:val="26"/>
              </w:rPr>
            </w:pPr>
          </w:p>
        </w:tc>
        <w:tc>
          <w:tcPr>
            <w:tcW w:w="8095" w:type="dxa"/>
            <w:tcBorders>
              <w:top w:val="single" w:sz="6" w:space="0" w:color="auto"/>
              <w:left w:val="single" w:sz="6" w:space="0" w:color="auto"/>
              <w:bottom w:val="single" w:sz="6" w:space="0" w:color="auto"/>
              <w:right w:val="single" w:sz="6" w:space="0" w:color="auto"/>
            </w:tcBorders>
            <w:vAlign w:val="center"/>
          </w:tcPr>
          <w:p w14:paraId="2DD33DB2" w14:textId="77777777" w:rsidR="00456C8A" w:rsidRPr="00594A9E" w:rsidRDefault="00456C8A" w:rsidP="00D87325">
            <w:pPr>
              <w:pStyle w:val="Other0"/>
              <w:spacing w:line="312" w:lineRule="auto"/>
              <w:ind w:firstLine="0"/>
              <w:jc w:val="both"/>
              <w:rPr>
                <w:rFonts w:cs="Times New Roman"/>
              </w:rPr>
            </w:pPr>
            <w:r w:rsidRPr="00594A9E">
              <w:rPr>
                <w:rFonts w:cs="Times New Roman"/>
              </w:rPr>
              <w:t>KH chuyển đổi vị trí công tác VC, NLĐ 2024</w:t>
            </w:r>
          </w:p>
        </w:tc>
        <w:tc>
          <w:tcPr>
            <w:tcW w:w="2430" w:type="dxa"/>
            <w:tcBorders>
              <w:top w:val="single" w:sz="6" w:space="0" w:color="auto"/>
              <w:left w:val="single" w:sz="6" w:space="0" w:color="auto"/>
              <w:bottom w:val="single" w:sz="6" w:space="0" w:color="auto"/>
              <w:right w:val="single" w:sz="6" w:space="0" w:color="auto"/>
            </w:tcBorders>
            <w:vAlign w:val="center"/>
          </w:tcPr>
          <w:p w14:paraId="1BF29907" w14:textId="77777777" w:rsidR="00456C8A" w:rsidRPr="00594A9E" w:rsidRDefault="00456C8A" w:rsidP="00D87325">
            <w:pPr>
              <w:widowControl w:val="0"/>
              <w:spacing w:line="312" w:lineRule="auto"/>
              <w:ind w:left="57" w:right="57"/>
              <w:rPr>
                <w:sz w:val="26"/>
                <w:szCs w:val="26"/>
              </w:rPr>
            </w:pPr>
            <w:r w:rsidRPr="00594A9E">
              <w:rPr>
                <w:sz w:val="26"/>
                <w:szCs w:val="26"/>
              </w:rPr>
              <w:t>Số 90/KH-ĐHV ngày 06/9/2024</w:t>
            </w:r>
          </w:p>
        </w:tc>
        <w:tc>
          <w:tcPr>
            <w:tcW w:w="1260" w:type="dxa"/>
            <w:vMerge/>
            <w:vAlign w:val="center"/>
          </w:tcPr>
          <w:p w14:paraId="44E56055" w14:textId="77777777" w:rsidR="00456C8A" w:rsidRPr="00594A9E" w:rsidRDefault="00456C8A" w:rsidP="00D87325">
            <w:pPr>
              <w:widowControl w:val="0"/>
              <w:spacing w:line="312" w:lineRule="auto"/>
              <w:jc w:val="center"/>
              <w:rPr>
                <w:rFonts w:eastAsia="Calibri"/>
                <w:sz w:val="26"/>
                <w:szCs w:val="26"/>
              </w:rPr>
            </w:pPr>
          </w:p>
        </w:tc>
        <w:tc>
          <w:tcPr>
            <w:tcW w:w="689" w:type="dxa"/>
            <w:vMerge/>
            <w:vAlign w:val="center"/>
          </w:tcPr>
          <w:p w14:paraId="2EAD7EF6" w14:textId="77777777" w:rsidR="00456C8A" w:rsidRPr="00594A9E" w:rsidRDefault="00456C8A" w:rsidP="00D87325">
            <w:pPr>
              <w:widowControl w:val="0"/>
              <w:spacing w:line="312" w:lineRule="auto"/>
              <w:rPr>
                <w:rFonts w:eastAsia="Calibri"/>
                <w:bCs/>
                <w:sz w:val="26"/>
                <w:szCs w:val="26"/>
              </w:rPr>
            </w:pPr>
          </w:p>
        </w:tc>
      </w:tr>
      <w:tr w:rsidR="00456C8A" w:rsidRPr="00594A9E" w14:paraId="3222C044" w14:textId="77777777" w:rsidTr="002D1B17">
        <w:tc>
          <w:tcPr>
            <w:tcW w:w="852" w:type="dxa"/>
            <w:vMerge/>
            <w:vAlign w:val="center"/>
          </w:tcPr>
          <w:p w14:paraId="0A163330" w14:textId="77777777" w:rsidR="00456C8A" w:rsidRPr="00594A9E" w:rsidRDefault="00456C8A" w:rsidP="00D87325">
            <w:pPr>
              <w:widowControl w:val="0"/>
              <w:numPr>
                <w:ilvl w:val="0"/>
                <w:numId w:val="7"/>
              </w:numPr>
              <w:spacing w:line="312" w:lineRule="auto"/>
              <w:jc w:val="center"/>
              <w:rPr>
                <w:rFonts w:eastAsia="Calibri"/>
                <w:sz w:val="26"/>
                <w:szCs w:val="26"/>
              </w:rPr>
            </w:pPr>
          </w:p>
        </w:tc>
        <w:tc>
          <w:tcPr>
            <w:tcW w:w="1559" w:type="dxa"/>
            <w:vMerge/>
            <w:vAlign w:val="center"/>
          </w:tcPr>
          <w:p w14:paraId="10B66C37" w14:textId="77777777" w:rsidR="00456C8A" w:rsidRPr="00594A9E" w:rsidRDefault="00456C8A" w:rsidP="00D87325">
            <w:pPr>
              <w:widowControl w:val="0"/>
              <w:spacing w:line="312" w:lineRule="auto"/>
              <w:jc w:val="center"/>
              <w:rPr>
                <w:rFonts w:eastAsia="Calibri"/>
                <w:b/>
                <w:sz w:val="26"/>
                <w:szCs w:val="26"/>
              </w:rPr>
            </w:pPr>
          </w:p>
        </w:tc>
        <w:tc>
          <w:tcPr>
            <w:tcW w:w="8095" w:type="dxa"/>
            <w:vAlign w:val="center"/>
          </w:tcPr>
          <w:p w14:paraId="4162412A" w14:textId="77777777" w:rsidR="00456C8A" w:rsidRPr="00594A9E" w:rsidRDefault="00456C8A" w:rsidP="00D87325">
            <w:pPr>
              <w:widowControl w:val="0"/>
              <w:spacing w:line="312" w:lineRule="auto"/>
              <w:jc w:val="both"/>
              <w:rPr>
                <w:rFonts w:eastAsia="Calibri"/>
                <w:sz w:val="26"/>
                <w:szCs w:val="26"/>
              </w:rPr>
            </w:pPr>
            <w:r w:rsidRPr="00594A9E">
              <w:rPr>
                <w:rFonts w:eastAsia="Calibri"/>
                <w:sz w:val="26"/>
                <w:szCs w:val="26"/>
              </w:rPr>
              <w:t xml:space="preserve">Quyết định về việc luân chuyển, chuyển đổi vị trí công tác của cán bộ, viên chức </w:t>
            </w:r>
          </w:p>
        </w:tc>
        <w:tc>
          <w:tcPr>
            <w:tcW w:w="2430" w:type="dxa"/>
            <w:vAlign w:val="center"/>
          </w:tcPr>
          <w:p w14:paraId="716AB129" w14:textId="61B7555E" w:rsidR="00456C8A" w:rsidRPr="00594A9E" w:rsidRDefault="00D974E2" w:rsidP="00D87325">
            <w:pPr>
              <w:widowControl w:val="0"/>
              <w:spacing w:line="312" w:lineRule="auto"/>
              <w:rPr>
                <w:rFonts w:eastAsia="Calibri"/>
                <w:sz w:val="26"/>
                <w:szCs w:val="26"/>
              </w:rPr>
            </w:pPr>
            <w:r w:rsidRPr="00594A9E">
              <w:rPr>
                <w:sz w:val="26"/>
                <w:szCs w:val="26"/>
              </w:rPr>
              <w:t>Từ năm 2020-2024</w:t>
            </w:r>
          </w:p>
        </w:tc>
        <w:tc>
          <w:tcPr>
            <w:tcW w:w="1260" w:type="dxa"/>
            <w:vMerge/>
            <w:vAlign w:val="center"/>
          </w:tcPr>
          <w:p w14:paraId="251B67FC" w14:textId="77777777" w:rsidR="00456C8A" w:rsidRPr="00594A9E" w:rsidRDefault="00456C8A" w:rsidP="00D87325">
            <w:pPr>
              <w:widowControl w:val="0"/>
              <w:spacing w:line="312" w:lineRule="auto"/>
              <w:jc w:val="center"/>
              <w:rPr>
                <w:rFonts w:eastAsia="Calibri"/>
                <w:sz w:val="26"/>
                <w:szCs w:val="26"/>
              </w:rPr>
            </w:pPr>
          </w:p>
        </w:tc>
        <w:tc>
          <w:tcPr>
            <w:tcW w:w="689" w:type="dxa"/>
            <w:vMerge/>
            <w:vAlign w:val="center"/>
          </w:tcPr>
          <w:p w14:paraId="2770EC37" w14:textId="77777777" w:rsidR="00456C8A" w:rsidRPr="00594A9E" w:rsidRDefault="00456C8A" w:rsidP="00D87325">
            <w:pPr>
              <w:widowControl w:val="0"/>
              <w:spacing w:line="312" w:lineRule="auto"/>
              <w:rPr>
                <w:rFonts w:eastAsia="Calibri"/>
                <w:bCs/>
                <w:sz w:val="26"/>
                <w:szCs w:val="26"/>
              </w:rPr>
            </w:pPr>
          </w:p>
        </w:tc>
      </w:tr>
      <w:tr w:rsidR="00456C8A" w:rsidRPr="00594A9E" w14:paraId="29314304" w14:textId="77777777" w:rsidTr="002D1B17">
        <w:tc>
          <w:tcPr>
            <w:tcW w:w="852" w:type="dxa"/>
            <w:vMerge/>
            <w:vAlign w:val="center"/>
          </w:tcPr>
          <w:p w14:paraId="7A36B2B6" w14:textId="77777777" w:rsidR="00456C8A" w:rsidRPr="00594A9E" w:rsidRDefault="00456C8A" w:rsidP="00D87325">
            <w:pPr>
              <w:widowControl w:val="0"/>
              <w:numPr>
                <w:ilvl w:val="0"/>
                <w:numId w:val="7"/>
              </w:numPr>
              <w:spacing w:line="312" w:lineRule="auto"/>
              <w:jc w:val="center"/>
              <w:rPr>
                <w:rFonts w:eastAsia="Calibri"/>
                <w:sz w:val="26"/>
                <w:szCs w:val="26"/>
              </w:rPr>
            </w:pPr>
          </w:p>
        </w:tc>
        <w:tc>
          <w:tcPr>
            <w:tcW w:w="1559" w:type="dxa"/>
            <w:vMerge/>
            <w:vAlign w:val="center"/>
          </w:tcPr>
          <w:p w14:paraId="1F72F14C" w14:textId="77777777" w:rsidR="00456C8A" w:rsidRPr="00594A9E" w:rsidRDefault="00456C8A" w:rsidP="00D87325">
            <w:pPr>
              <w:widowControl w:val="0"/>
              <w:spacing w:line="312" w:lineRule="auto"/>
              <w:jc w:val="center"/>
              <w:rPr>
                <w:rFonts w:eastAsia="Calibri"/>
                <w:b/>
                <w:sz w:val="26"/>
                <w:szCs w:val="26"/>
              </w:rPr>
            </w:pPr>
          </w:p>
        </w:tc>
        <w:tc>
          <w:tcPr>
            <w:tcW w:w="8095" w:type="dxa"/>
            <w:vAlign w:val="center"/>
          </w:tcPr>
          <w:p w14:paraId="179FA9C8" w14:textId="5D69FE39" w:rsidR="00456C8A" w:rsidRPr="00594A9E" w:rsidRDefault="00456C8A" w:rsidP="00D87325">
            <w:pPr>
              <w:widowControl w:val="0"/>
              <w:spacing w:line="312" w:lineRule="auto"/>
              <w:jc w:val="both"/>
              <w:rPr>
                <w:rFonts w:eastAsia="Calibri"/>
                <w:sz w:val="26"/>
                <w:szCs w:val="26"/>
              </w:rPr>
            </w:pPr>
            <w:r w:rsidRPr="00594A9E">
              <w:rPr>
                <w:rFonts w:eastAsia="Calibri"/>
                <w:sz w:val="26"/>
                <w:szCs w:val="26"/>
              </w:rPr>
              <w:t>Thông báo tuyển dụng viên chức, lao động hợp đồng (20</w:t>
            </w:r>
            <w:r w:rsidR="00D974E2" w:rsidRPr="00594A9E">
              <w:rPr>
                <w:rFonts w:eastAsia="Calibri"/>
                <w:sz w:val="26"/>
                <w:szCs w:val="26"/>
              </w:rPr>
              <w:t>20</w:t>
            </w:r>
            <w:r w:rsidRPr="00594A9E">
              <w:rPr>
                <w:rFonts w:eastAsia="Calibri"/>
                <w:sz w:val="26"/>
                <w:szCs w:val="26"/>
              </w:rPr>
              <w:t xml:space="preserve"> - 2024)</w:t>
            </w:r>
          </w:p>
        </w:tc>
        <w:tc>
          <w:tcPr>
            <w:tcW w:w="2430" w:type="dxa"/>
            <w:vAlign w:val="center"/>
          </w:tcPr>
          <w:p w14:paraId="634127D5" w14:textId="77777777" w:rsidR="00456C8A" w:rsidRPr="00594A9E" w:rsidRDefault="00456C8A" w:rsidP="00D87325">
            <w:pPr>
              <w:widowControl w:val="0"/>
              <w:spacing w:line="312" w:lineRule="auto"/>
              <w:rPr>
                <w:rFonts w:eastAsia="Calibri"/>
                <w:sz w:val="26"/>
                <w:szCs w:val="26"/>
              </w:rPr>
            </w:pPr>
            <w:r w:rsidRPr="00594A9E">
              <w:rPr>
                <w:rFonts w:eastAsia="Calibri"/>
                <w:sz w:val="26"/>
                <w:szCs w:val="26"/>
              </w:rPr>
              <w:t>Số 51/TB-ĐHV ngày 16/01/2018</w:t>
            </w:r>
          </w:p>
          <w:p w14:paraId="55A20FD6" w14:textId="77777777" w:rsidR="00456C8A" w:rsidRPr="00594A9E" w:rsidRDefault="00456C8A" w:rsidP="00D87325">
            <w:pPr>
              <w:widowControl w:val="0"/>
              <w:spacing w:line="312" w:lineRule="auto"/>
              <w:rPr>
                <w:rFonts w:eastAsia="Calibri"/>
                <w:sz w:val="26"/>
                <w:szCs w:val="26"/>
              </w:rPr>
            </w:pPr>
            <w:r w:rsidRPr="00594A9E">
              <w:rPr>
                <w:rFonts w:eastAsia="Calibri"/>
                <w:sz w:val="26"/>
                <w:szCs w:val="26"/>
              </w:rPr>
              <w:t>Số 50/TB-ĐHV ngày 03/04/2018</w:t>
            </w:r>
          </w:p>
          <w:p w14:paraId="45466F71" w14:textId="77777777" w:rsidR="00456C8A" w:rsidRPr="00594A9E" w:rsidRDefault="00456C8A" w:rsidP="00D87325">
            <w:pPr>
              <w:widowControl w:val="0"/>
              <w:spacing w:line="312" w:lineRule="auto"/>
              <w:rPr>
                <w:rFonts w:eastAsia="Calibri"/>
                <w:sz w:val="26"/>
                <w:szCs w:val="26"/>
              </w:rPr>
            </w:pPr>
            <w:r w:rsidRPr="00594A9E">
              <w:rPr>
                <w:rFonts w:eastAsia="Calibri"/>
                <w:sz w:val="26"/>
                <w:szCs w:val="26"/>
              </w:rPr>
              <w:t>Số 25/TB-ĐHV ngày 01/03/2019</w:t>
            </w:r>
          </w:p>
          <w:p w14:paraId="3A2E0EB4" w14:textId="77777777" w:rsidR="00456C8A" w:rsidRPr="00594A9E" w:rsidRDefault="00456C8A" w:rsidP="00D87325">
            <w:pPr>
              <w:widowControl w:val="0"/>
              <w:spacing w:line="312" w:lineRule="auto"/>
              <w:rPr>
                <w:rFonts w:eastAsia="Calibri"/>
                <w:sz w:val="26"/>
                <w:szCs w:val="26"/>
              </w:rPr>
            </w:pPr>
            <w:r w:rsidRPr="00594A9E">
              <w:rPr>
                <w:rFonts w:eastAsia="Calibri"/>
                <w:sz w:val="26"/>
                <w:szCs w:val="26"/>
              </w:rPr>
              <w:t>Số 178/TB-ĐHV ngày 22/10/2019</w:t>
            </w:r>
          </w:p>
          <w:p w14:paraId="13F6E244" w14:textId="77777777" w:rsidR="00456C8A" w:rsidRPr="00594A9E" w:rsidRDefault="00456C8A" w:rsidP="00D87325">
            <w:pPr>
              <w:widowControl w:val="0"/>
              <w:spacing w:line="312" w:lineRule="auto"/>
              <w:rPr>
                <w:rFonts w:eastAsia="Calibri"/>
                <w:sz w:val="26"/>
                <w:szCs w:val="26"/>
              </w:rPr>
            </w:pPr>
            <w:r w:rsidRPr="00594A9E">
              <w:rPr>
                <w:rFonts w:eastAsia="Calibri"/>
                <w:sz w:val="26"/>
                <w:szCs w:val="26"/>
              </w:rPr>
              <w:t>Số 19/TB-ĐHV ngày 14/02/2020</w:t>
            </w:r>
          </w:p>
          <w:p w14:paraId="0152FA23" w14:textId="77777777" w:rsidR="00456C8A" w:rsidRPr="00594A9E" w:rsidRDefault="00456C8A" w:rsidP="00D87325">
            <w:pPr>
              <w:widowControl w:val="0"/>
              <w:spacing w:line="312" w:lineRule="auto"/>
              <w:rPr>
                <w:rFonts w:eastAsia="Calibri"/>
                <w:sz w:val="26"/>
                <w:szCs w:val="26"/>
              </w:rPr>
            </w:pPr>
            <w:r w:rsidRPr="00594A9E">
              <w:rPr>
                <w:sz w:val="26"/>
                <w:szCs w:val="26"/>
              </w:rPr>
              <w:lastRenderedPageBreak/>
              <w:t>Số 158/TB-ĐHV ngày 25/9/2024</w:t>
            </w:r>
          </w:p>
        </w:tc>
        <w:tc>
          <w:tcPr>
            <w:tcW w:w="1260" w:type="dxa"/>
            <w:vMerge/>
            <w:vAlign w:val="center"/>
          </w:tcPr>
          <w:p w14:paraId="6752C35D" w14:textId="77777777" w:rsidR="00456C8A" w:rsidRPr="00594A9E" w:rsidRDefault="00456C8A" w:rsidP="00D87325">
            <w:pPr>
              <w:widowControl w:val="0"/>
              <w:spacing w:line="312" w:lineRule="auto"/>
              <w:rPr>
                <w:rFonts w:eastAsia="Calibri"/>
                <w:sz w:val="26"/>
                <w:szCs w:val="26"/>
              </w:rPr>
            </w:pPr>
          </w:p>
        </w:tc>
        <w:tc>
          <w:tcPr>
            <w:tcW w:w="689" w:type="dxa"/>
            <w:vMerge/>
            <w:vAlign w:val="center"/>
          </w:tcPr>
          <w:p w14:paraId="6D1DBEE5" w14:textId="77777777" w:rsidR="00456C8A" w:rsidRPr="00594A9E" w:rsidRDefault="00456C8A" w:rsidP="00D87325">
            <w:pPr>
              <w:widowControl w:val="0"/>
              <w:spacing w:line="312" w:lineRule="auto"/>
              <w:rPr>
                <w:rFonts w:eastAsia="Calibri"/>
                <w:bCs/>
                <w:sz w:val="26"/>
                <w:szCs w:val="26"/>
              </w:rPr>
            </w:pPr>
          </w:p>
        </w:tc>
      </w:tr>
      <w:tr w:rsidR="00456C8A" w:rsidRPr="00594A9E" w14:paraId="2AD7FAD3" w14:textId="77777777" w:rsidTr="002D1B17">
        <w:tc>
          <w:tcPr>
            <w:tcW w:w="852" w:type="dxa"/>
            <w:vMerge/>
            <w:vAlign w:val="center"/>
          </w:tcPr>
          <w:p w14:paraId="61E4B29D" w14:textId="77777777" w:rsidR="00456C8A" w:rsidRPr="00594A9E" w:rsidRDefault="00456C8A" w:rsidP="00D87325">
            <w:pPr>
              <w:widowControl w:val="0"/>
              <w:numPr>
                <w:ilvl w:val="0"/>
                <w:numId w:val="7"/>
              </w:numPr>
              <w:spacing w:line="312" w:lineRule="auto"/>
              <w:jc w:val="center"/>
              <w:rPr>
                <w:rFonts w:eastAsia="Calibri"/>
                <w:sz w:val="26"/>
                <w:szCs w:val="26"/>
              </w:rPr>
            </w:pPr>
          </w:p>
        </w:tc>
        <w:tc>
          <w:tcPr>
            <w:tcW w:w="1559" w:type="dxa"/>
            <w:vMerge/>
            <w:vAlign w:val="center"/>
          </w:tcPr>
          <w:p w14:paraId="1DA519CA" w14:textId="77777777" w:rsidR="00456C8A" w:rsidRPr="00594A9E" w:rsidRDefault="00456C8A" w:rsidP="00D87325">
            <w:pPr>
              <w:widowControl w:val="0"/>
              <w:spacing w:line="312" w:lineRule="auto"/>
              <w:jc w:val="center"/>
              <w:rPr>
                <w:rFonts w:eastAsia="Calibri"/>
                <w:b/>
                <w:sz w:val="26"/>
                <w:szCs w:val="26"/>
              </w:rPr>
            </w:pPr>
          </w:p>
        </w:tc>
        <w:tc>
          <w:tcPr>
            <w:tcW w:w="8095" w:type="dxa"/>
            <w:vAlign w:val="center"/>
          </w:tcPr>
          <w:p w14:paraId="61DB0B4F" w14:textId="77777777" w:rsidR="00456C8A" w:rsidRPr="00594A9E" w:rsidRDefault="00456C8A" w:rsidP="00D87325">
            <w:pPr>
              <w:widowControl w:val="0"/>
              <w:spacing w:line="312" w:lineRule="auto"/>
              <w:jc w:val="both"/>
              <w:rPr>
                <w:rFonts w:eastAsia="Calibri"/>
                <w:sz w:val="26"/>
                <w:szCs w:val="26"/>
              </w:rPr>
            </w:pPr>
            <w:r w:rsidRPr="00594A9E">
              <w:rPr>
                <w:rFonts w:eastAsia="Calibri"/>
                <w:sz w:val="26"/>
                <w:szCs w:val="26"/>
              </w:rPr>
              <w:t xml:space="preserve">Hợp đồng lao động </w:t>
            </w:r>
          </w:p>
        </w:tc>
        <w:tc>
          <w:tcPr>
            <w:tcW w:w="2430" w:type="dxa"/>
            <w:vAlign w:val="center"/>
          </w:tcPr>
          <w:p w14:paraId="2B4DC6FE" w14:textId="77777777" w:rsidR="00456C8A" w:rsidRPr="00594A9E" w:rsidRDefault="00456C8A" w:rsidP="00D87325">
            <w:pPr>
              <w:widowControl w:val="0"/>
              <w:spacing w:line="312" w:lineRule="auto"/>
              <w:rPr>
                <w:rFonts w:eastAsia="Calibri"/>
                <w:sz w:val="26"/>
                <w:szCs w:val="26"/>
              </w:rPr>
            </w:pPr>
            <w:r w:rsidRPr="00594A9E">
              <w:rPr>
                <w:rFonts w:eastAsia="Calibri"/>
                <w:sz w:val="26"/>
                <w:szCs w:val="26"/>
              </w:rPr>
              <w:t>Số 16/HĐ-ĐHV ngày 22/2/2018</w:t>
            </w:r>
          </w:p>
          <w:p w14:paraId="61D7CA53" w14:textId="77777777" w:rsidR="00456C8A" w:rsidRPr="00594A9E" w:rsidRDefault="00456C8A" w:rsidP="00D87325">
            <w:pPr>
              <w:widowControl w:val="0"/>
              <w:spacing w:line="312" w:lineRule="auto"/>
              <w:rPr>
                <w:rFonts w:eastAsia="Calibri"/>
                <w:sz w:val="26"/>
                <w:szCs w:val="26"/>
              </w:rPr>
            </w:pPr>
            <w:r w:rsidRPr="00594A9E">
              <w:rPr>
                <w:rFonts w:eastAsia="Calibri"/>
                <w:sz w:val="26"/>
                <w:szCs w:val="26"/>
              </w:rPr>
              <w:t>Số 130/HĐ-ĐHV ngày 26/9/2018</w:t>
            </w:r>
          </w:p>
          <w:p w14:paraId="2E79BA01" w14:textId="77777777" w:rsidR="00456C8A" w:rsidRPr="00594A9E" w:rsidRDefault="00456C8A" w:rsidP="00D87325">
            <w:pPr>
              <w:widowControl w:val="0"/>
              <w:spacing w:line="312" w:lineRule="auto"/>
              <w:rPr>
                <w:rFonts w:eastAsia="Calibri"/>
                <w:sz w:val="26"/>
                <w:szCs w:val="26"/>
              </w:rPr>
            </w:pPr>
            <w:r w:rsidRPr="00594A9E">
              <w:rPr>
                <w:rFonts w:eastAsia="Calibri"/>
                <w:sz w:val="26"/>
                <w:szCs w:val="26"/>
              </w:rPr>
              <w:t>Số 160/HĐ-ĐHV ngày 21/12/2018</w:t>
            </w:r>
          </w:p>
          <w:p w14:paraId="0EE188C4" w14:textId="77777777" w:rsidR="00456C8A" w:rsidRPr="00594A9E" w:rsidRDefault="00456C8A" w:rsidP="00D87325">
            <w:pPr>
              <w:widowControl w:val="0"/>
              <w:spacing w:line="312" w:lineRule="auto"/>
              <w:rPr>
                <w:rFonts w:eastAsia="Calibri"/>
                <w:sz w:val="26"/>
                <w:szCs w:val="26"/>
              </w:rPr>
            </w:pPr>
            <w:r w:rsidRPr="00594A9E">
              <w:rPr>
                <w:rFonts w:eastAsia="Calibri"/>
                <w:sz w:val="26"/>
                <w:szCs w:val="26"/>
              </w:rPr>
              <w:t>Số 33/HĐ-ĐHV ngày 05/06/2019</w:t>
            </w:r>
          </w:p>
          <w:p w14:paraId="7D4876DB" w14:textId="77777777" w:rsidR="00456C8A" w:rsidRPr="00594A9E" w:rsidRDefault="00456C8A" w:rsidP="00D87325">
            <w:pPr>
              <w:widowControl w:val="0"/>
              <w:spacing w:line="312" w:lineRule="auto"/>
              <w:rPr>
                <w:rFonts w:eastAsia="Calibri"/>
                <w:sz w:val="26"/>
                <w:szCs w:val="26"/>
              </w:rPr>
            </w:pPr>
            <w:r w:rsidRPr="00594A9E">
              <w:rPr>
                <w:rFonts w:eastAsia="Calibri"/>
                <w:sz w:val="26"/>
                <w:szCs w:val="26"/>
              </w:rPr>
              <w:t>Số 122/HĐ-ĐHV ngày 16/09/2020</w:t>
            </w:r>
          </w:p>
          <w:p w14:paraId="60049D7A" w14:textId="77777777" w:rsidR="00456C8A" w:rsidRPr="00594A9E" w:rsidRDefault="00456C8A" w:rsidP="00D87325">
            <w:pPr>
              <w:widowControl w:val="0"/>
              <w:spacing w:line="312" w:lineRule="auto"/>
              <w:rPr>
                <w:rFonts w:eastAsia="Calibri"/>
                <w:sz w:val="26"/>
                <w:szCs w:val="26"/>
              </w:rPr>
            </w:pPr>
            <w:r w:rsidRPr="00594A9E">
              <w:rPr>
                <w:rFonts w:eastAsia="Calibri"/>
                <w:sz w:val="26"/>
                <w:szCs w:val="26"/>
              </w:rPr>
              <w:t>Số 06/HĐ-ĐHV ngày 9/03/2021</w:t>
            </w:r>
          </w:p>
        </w:tc>
        <w:tc>
          <w:tcPr>
            <w:tcW w:w="1260" w:type="dxa"/>
            <w:vMerge/>
            <w:vAlign w:val="center"/>
          </w:tcPr>
          <w:p w14:paraId="2C1A3D25" w14:textId="77777777" w:rsidR="00456C8A" w:rsidRPr="00594A9E" w:rsidRDefault="00456C8A" w:rsidP="00D87325">
            <w:pPr>
              <w:widowControl w:val="0"/>
              <w:spacing w:line="312" w:lineRule="auto"/>
              <w:rPr>
                <w:rFonts w:eastAsia="Calibri"/>
                <w:sz w:val="26"/>
                <w:szCs w:val="26"/>
              </w:rPr>
            </w:pPr>
          </w:p>
        </w:tc>
        <w:tc>
          <w:tcPr>
            <w:tcW w:w="689" w:type="dxa"/>
            <w:vMerge/>
            <w:vAlign w:val="center"/>
          </w:tcPr>
          <w:p w14:paraId="05A87688" w14:textId="77777777" w:rsidR="00456C8A" w:rsidRPr="00594A9E" w:rsidRDefault="00456C8A" w:rsidP="00D87325">
            <w:pPr>
              <w:widowControl w:val="0"/>
              <w:spacing w:line="312" w:lineRule="auto"/>
              <w:rPr>
                <w:rFonts w:eastAsia="Calibri"/>
                <w:bCs/>
                <w:sz w:val="26"/>
                <w:szCs w:val="26"/>
              </w:rPr>
            </w:pPr>
          </w:p>
        </w:tc>
      </w:tr>
      <w:tr w:rsidR="00456C8A" w:rsidRPr="00594A9E" w14:paraId="6A354A2E" w14:textId="77777777" w:rsidTr="002D1B17">
        <w:tc>
          <w:tcPr>
            <w:tcW w:w="852" w:type="dxa"/>
            <w:vMerge/>
            <w:vAlign w:val="center"/>
          </w:tcPr>
          <w:p w14:paraId="3ABE4C11" w14:textId="77777777" w:rsidR="00456C8A" w:rsidRPr="00594A9E" w:rsidRDefault="00456C8A" w:rsidP="00D87325">
            <w:pPr>
              <w:widowControl w:val="0"/>
              <w:numPr>
                <w:ilvl w:val="0"/>
                <w:numId w:val="7"/>
              </w:numPr>
              <w:spacing w:line="312" w:lineRule="auto"/>
              <w:jc w:val="center"/>
              <w:rPr>
                <w:rFonts w:eastAsia="Calibri"/>
                <w:sz w:val="26"/>
                <w:szCs w:val="26"/>
              </w:rPr>
            </w:pPr>
          </w:p>
        </w:tc>
        <w:tc>
          <w:tcPr>
            <w:tcW w:w="1559" w:type="dxa"/>
            <w:vMerge/>
            <w:vAlign w:val="center"/>
          </w:tcPr>
          <w:p w14:paraId="3178F2BB" w14:textId="77777777" w:rsidR="00456C8A" w:rsidRPr="00594A9E" w:rsidRDefault="00456C8A" w:rsidP="00D87325">
            <w:pPr>
              <w:widowControl w:val="0"/>
              <w:spacing w:line="312" w:lineRule="auto"/>
              <w:jc w:val="center"/>
              <w:rPr>
                <w:rFonts w:eastAsia="Calibri"/>
                <w:b/>
                <w:sz w:val="26"/>
                <w:szCs w:val="26"/>
              </w:rPr>
            </w:pPr>
          </w:p>
        </w:tc>
        <w:tc>
          <w:tcPr>
            <w:tcW w:w="8095" w:type="dxa"/>
            <w:vAlign w:val="center"/>
          </w:tcPr>
          <w:p w14:paraId="0804BF83" w14:textId="77777777" w:rsidR="00456C8A" w:rsidRPr="00594A9E" w:rsidRDefault="00456C8A" w:rsidP="00D87325">
            <w:pPr>
              <w:widowControl w:val="0"/>
              <w:spacing w:line="312" w:lineRule="auto"/>
              <w:jc w:val="both"/>
              <w:rPr>
                <w:rFonts w:eastAsia="Calibri"/>
                <w:sz w:val="26"/>
                <w:szCs w:val="26"/>
              </w:rPr>
            </w:pPr>
            <w:r w:rsidRPr="00594A9E">
              <w:rPr>
                <w:rFonts w:eastAsia="Calibri"/>
                <w:sz w:val="26"/>
                <w:szCs w:val="26"/>
              </w:rPr>
              <w:t>Quyết định điều động cán bộ hành chính (quản lý sinh viên, cố vấn học tập, văn phòng khoa, trợ lý đảm bảo chất lượng)</w:t>
            </w:r>
            <w:r w:rsidRPr="00594A9E">
              <w:rPr>
                <w:rFonts w:eastAsia="Calibri"/>
                <w:sz w:val="26"/>
                <w:szCs w:val="26"/>
                <w:lang w:val="vi-VN"/>
              </w:rPr>
              <w:t xml:space="preserve"> </w:t>
            </w:r>
          </w:p>
        </w:tc>
        <w:tc>
          <w:tcPr>
            <w:tcW w:w="2430" w:type="dxa"/>
            <w:vAlign w:val="center"/>
          </w:tcPr>
          <w:p w14:paraId="3933B452" w14:textId="77777777" w:rsidR="00456C8A" w:rsidRPr="00594A9E" w:rsidRDefault="00456C8A" w:rsidP="00D87325">
            <w:pPr>
              <w:widowControl w:val="0"/>
              <w:spacing w:line="312" w:lineRule="auto"/>
              <w:rPr>
                <w:rFonts w:eastAsia="Calibri"/>
                <w:sz w:val="26"/>
                <w:szCs w:val="26"/>
              </w:rPr>
            </w:pPr>
            <w:r w:rsidRPr="00594A9E">
              <w:rPr>
                <w:rFonts w:eastAsia="Calibri"/>
                <w:sz w:val="26"/>
                <w:szCs w:val="26"/>
              </w:rPr>
              <w:t>Số 724/QĐ-ĐHV ngày 23/8/2018</w:t>
            </w:r>
          </w:p>
          <w:p w14:paraId="0F997C51" w14:textId="77777777" w:rsidR="00456C8A" w:rsidRPr="00594A9E" w:rsidRDefault="00456C8A" w:rsidP="00D87325">
            <w:pPr>
              <w:widowControl w:val="0"/>
              <w:spacing w:line="312" w:lineRule="auto"/>
              <w:rPr>
                <w:rFonts w:eastAsia="Calibri"/>
                <w:sz w:val="26"/>
                <w:szCs w:val="26"/>
              </w:rPr>
            </w:pPr>
            <w:r w:rsidRPr="00594A9E">
              <w:rPr>
                <w:rFonts w:eastAsia="Calibri"/>
                <w:sz w:val="26"/>
                <w:szCs w:val="26"/>
              </w:rPr>
              <w:t>Số 1131/QĐ-ĐHV ngày 26/11/2018</w:t>
            </w:r>
          </w:p>
          <w:p w14:paraId="0E42F0B1" w14:textId="77777777" w:rsidR="00456C8A" w:rsidRPr="00594A9E" w:rsidRDefault="00456C8A" w:rsidP="00D87325">
            <w:pPr>
              <w:widowControl w:val="0"/>
              <w:spacing w:line="312" w:lineRule="auto"/>
              <w:rPr>
                <w:rFonts w:eastAsia="Calibri"/>
                <w:sz w:val="26"/>
                <w:szCs w:val="26"/>
              </w:rPr>
            </w:pPr>
            <w:r w:rsidRPr="00594A9E">
              <w:rPr>
                <w:rFonts w:eastAsia="Calibri"/>
                <w:sz w:val="26"/>
                <w:szCs w:val="26"/>
              </w:rPr>
              <w:t>Số 2403/QĐ-ĐHV ngày 09/9/2019</w:t>
            </w:r>
          </w:p>
          <w:p w14:paraId="391871CB" w14:textId="77777777" w:rsidR="00456C8A" w:rsidRPr="00594A9E" w:rsidRDefault="00456C8A" w:rsidP="00D87325">
            <w:pPr>
              <w:widowControl w:val="0"/>
              <w:spacing w:line="312" w:lineRule="auto"/>
              <w:rPr>
                <w:rFonts w:eastAsia="Calibri"/>
                <w:sz w:val="26"/>
                <w:szCs w:val="26"/>
              </w:rPr>
            </w:pPr>
            <w:r w:rsidRPr="00594A9E">
              <w:rPr>
                <w:rFonts w:eastAsia="Calibri"/>
                <w:sz w:val="26"/>
                <w:szCs w:val="26"/>
              </w:rPr>
              <w:t>Số 31/QĐ-ĐHV ngày 08/1/2020</w:t>
            </w:r>
          </w:p>
        </w:tc>
        <w:tc>
          <w:tcPr>
            <w:tcW w:w="1260" w:type="dxa"/>
            <w:vMerge/>
            <w:vAlign w:val="center"/>
          </w:tcPr>
          <w:p w14:paraId="79D25B20" w14:textId="77777777" w:rsidR="00456C8A" w:rsidRPr="00594A9E" w:rsidRDefault="00456C8A" w:rsidP="00D87325">
            <w:pPr>
              <w:widowControl w:val="0"/>
              <w:spacing w:line="312" w:lineRule="auto"/>
              <w:rPr>
                <w:rFonts w:eastAsia="Calibri"/>
                <w:sz w:val="26"/>
                <w:szCs w:val="26"/>
              </w:rPr>
            </w:pPr>
          </w:p>
        </w:tc>
        <w:tc>
          <w:tcPr>
            <w:tcW w:w="689" w:type="dxa"/>
            <w:vMerge/>
            <w:vAlign w:val="center"/>
          </w:tcPr>
          <w:p w14:paraId="15FEC76C" w14:textId="77777777" w:rsidR="00456C8A" w:rsidRPr="00594A9E" w:rsidRDefault="00456C8A" w:rsidP="00D87325">
            <w:pPr>
              <w:widowControl w:val="0"/>
              <w:spacing w:line="312" w:lineRule="auto"/>
              <w:rPr>
                <w:rFonts w:eastAsia="Calibri"/>
                <w:bCs/>
                <w:sz w:val="26"/>
                <w:szCs w:val="26"/>
              </w:rPr>
            </w:pPr>
          </w:p>
        </w:tc>
      </w:tr>
      <w:tr w:rsidR="00456C8A" w:rsidRPr="00594A9E" w14:paraId="65ACC630" w14:textId="77777777" w:rsidTr="002D1B17">
        <w:tc>
          <w:tcPr>
            <w:tcW w:w="852" w:type="dxa"/>
            <w:vMerge/>
            <w:vAlign w:val="center"/>
          </w:tcPr>
          <w:p w14:paraId="196BBFA6" w14:textId="77777777" w:rsidR="00456C8A" w:rsidRPr="00594A9E" w:rsidRDefault="00456C8A" w:rsidP="00D87325">
            <w:pPr>
              <w:widowControl w:val="0"/>
              <w:numPr>
                <w:ilvl w:val="0"/>
                <w:numId w:val="7"/>
              </w:numPr>
              <w:spacing w:line="312" w:lineRule="auto"/>
              <w:jc w:val="center"/>
              <w:rPr>
                <w:rFonts w:eastAsia="Calibri"/>
                <w:sz w:val="26"/>
                <w:szCs w:val="26"/>
              </w:rPr>
            </w:pPr>
          </w:p>
        </w:tc>
        <w:tc>
          <w:tcPr>
            <w:tcW w:w="1559" w:type="dxa"/>
            <w:vMerge/>
            <w:vAlign w:val="center"/>
          </w:tcPr>
          <w:p w14:paraId="55A3FD39" w14:textId="77777777" w:rsidR="00456C8A" w:rsidRPr="00594A9E" w:rsidRDefault="00456C8A" w:rsidP="00D87325">
            <w:pPr>
              <w:widowControl w:val="0"/>
              <w:spacing w:line="312" w:lineRule="auto"/>
              <w:jc w:val="center"/>
              <w:rPr>
                <w:rFonts w:eastAsia="Calibri"/>
                <w:b/>
                <w:sz w:val="26"/>
                <w:szCs w:val="26"/>
              </w:rPr>
            </w:pPr>
          </w:p>
        </w:tc>
        <w:tc>
          <w:tcPr>
            <w:tcW w:w="8095" w:type="dxa"/>
            <w:vAlign w:val="center"/>
          </w:tcPr>
          <w:p w14:paraId="0F365D36" w14:textId="77777777" w:rsidR="00456C8A" w:rsidRPr="00594A9E" w:rsidRDefault="00456C8A" w:rsidP="00D87325">
            <w:pPr>
              <w:widowControl w:val="0"/>
              <w:spacing w:line="312" w:lineRule="auto"/>
              <w:jc w:val="both"/>
              <w:rPr>
                <w:rFonts w:eastAsia="Calibri"/>
                <w:sz w:val="26"/>
                <w:szCs w:val="26"/>
              </w:rPr>
            </w:pPr>
            <w:r w:rsidRPr="00594A9E">
              <w:rPr>
                <w:rFonts w:eastAsia="Calibri"/>
                <w:sz w:val="26"/>
                <w:szCs w:val="26"/>
              </w:rPr>
              <w:t xml:space="preserve">Cử cán bộ làm công tác trợ lý đảm bảo chất lượng </w:t>
            </w:r>
          </w:p>
        </w:tc>
        <w:tc>
          <w:tcPr>
            <w:tcW w:w="2430" w:type="dxa"/>
            <w:vAlign w:val="center"/>
          </w:tcPr>
          <w:p w14:paraId="33A28A81" w14:textId="77777777" w:rsidR="00456C8A" w:rsidRPr="00594A9E" w:rsidRDefault="00456C8A" w:rsidP="00D87325">
            <w:pPr>
              <w:widowControl w:val="0"/>
              <w:spacing w:line="312" w:lineRule="auto"/>
              <w:rPr>
                <w:rFonts w:eastAsia="Calibri"/>
                <w:sz w:val="26"/>
                <w:szCs w:val="26"/>
              </w:rPr>
            </w:pPr>
            <w:r w:rsidRPr="00594A9E">
              <w:rPr>
                <w:rFonts w:eastAsia="Calibri"/>
                <w:sz w:val="26"/>
                <w:szCs w:val="26"/>
              </w:rPr>
              <w:t>Số 1406/ĐHV-</w:t>
            </w:r>
            <w:r w:rsidRPr="00594A9E">
              <w:rPr>
                <w:rFonts w:eastAsia="Calibri"/>
                <w:sz w:val="26"/>
                <w:szCs w:val="26"/>
              </w:rPr>
              <w:lastRenderedPageBreak/>
              <w:t>ĐBCL ngày 6/12/2019</w:t>
            </w:r>
          </w:p>
        </w:tc>
        <w:tc>
          <w:tcPr>
            <w:tcW w:w="1260" w:type="dxa"/>
            <w:vMerge/>
            <w:vAlign w:val="center"/>
          </w:tcPr>
          <w:p w14:paraId="7DA83EF1" w14:textId="77777777" w:rsidR="00456C8A" w:rsidRPr="00594A9E" w:rsidRDefault="00456C8A" w:rsidP="00D87325">
            <w:pPr>
              <w:widowControl w:val="0"/>
              <w:spacing w:line="312" w:lineRule="auto"/>
              <w:rPr>
                <w:rFonts w:eastAsia="Calibri"/>
                <w:sz w:val="26"/>
                <w:szCs w:val="26"/>
              </w:rPr>
            </w:pPr>
          </w:p>
        </w:tc>
        <w:tc>
          <w:tcPr>
            <w:tcW w:w="689" w:type="dxa"/>
            <w:vMerge/>
            <w:vAlign w:val="center"/>
          </w:tcPr>
          <w:p w14:paraId="3A8399B7" w14:textId="77777777" w:rsidR="00456C8A" w:rsidRPr="00594A9E" w:rsidRDefault="00456C8A" w:rsidP="00D87325">
            <w:pPr>
              <w:widowControl w:val="0"/>
              <w:spacing w:line="312" w:lineRule="auto"/>
              <w:rPr>
                <w:rFonts w:eastAsia="Calibri"/>
                <w:b/>
                <w:bCs/>
                <w:i/>
                <w:iCs/>
                <w:sz w:val="26"/>
                <w:szCs w:val="26"/>
              </w:rPr>
            </w:pPr>
          </w:p>
        </w:tc>
      </w:tr>
      <w:tr w:rsidR="00456C8A" w:rsidRPr="00594A9E" w14:paraId="2487FCD2" w14:textId="77777777" w:rsidTr="002D1B17">
        <w:tc>
          <w:tcPr>
            <w:tcW w:w="852" w:type="dxa"/>
            <w:vMerge/>
            <w:vAlign w:val="center"/>
          </w:tcPr>
          <w:p w14:paraId="303C0EEF" w14:textId="77777777" w:rsidR="00456C8A" w:rsidRPr="00594A9E" w:rsidRDefault="00456C8A" w:rsidP="00D87325">
            <w:pPr>
              <w:widowControl w:val="0"/>
              <w:numPr>
                <w:ilvl w:val="0"/>
                <w:numId w:val="7"/>
              </w:numPr>
              <w:spacing w:line="312" w:lineRule="auto"/>
              <w:jc w:val="center"/>
              <w:rPr>
                <w:rFonts w:eastAsia="Calibri"/>
                <w:sz w:val="26"/>
                <w:szCs w:val="26"/>
              </w:rPr>
            </w:pPr>
          </w:p>
        </w:tc>
        <w:tc>
          <w:tcPr>
            <w:tcW w:w="1559" w:type="dxa"/>
            <w:vMerge/>
            <w:vAlign w:val="center"/>
          </w:tcPr>
          <w:p w14:paraId="0B15A518" w14:textId="77777777" w:rsidR="00456C8A" w:rsidRPr="00594A9E" w:rsidRDefault="00456C8A" w:rsidP="00D87325">
            <w:pPr>
              <w:widowControl w:val="0"/>
              <w:spacing w:line="312" w:lineRule="auto"/>
              <w:jc w:val="center"/>
              <w:rPr>
                <w:rFonts w:eastAsia="Calibri"/>
                <w:b/>
                <w:sz w:val="26"/>
                <w:szCs w:val="26"/>
              </w:rPr>
            </w:pPr>
          </w:p>
        </w:tc>
        <w:tc>
          <w:tcPr>
            <w:tcW w:w="8095" w:type="dxa"/>
            <w:vAlign w:val="center"/>
          </w:tcPr>
          <w:p w14:paraId="586B3B05" w14:textId="77777777" w:rsidR="00456C8A" w:rsidRPr="00594A9E" w:rsidRDefault="00456C8A" w:rsidP="00D87325">
            <w:pPr>
              <w:widowControl w:val="0"/>
              <w:spacing w:line="312" w:lineRule="auto"/>
              <w:jc w:val="both"/>
              <w:rPr>
                <w:rFonts w:eastAsia="Calibri"/>
                <w:sz w:val="26"/>
                <w:szCs w:val="26"/>
              </w:rPr>
            </w:pPr>
            <w:r w:rsidRPr="00594A9E">
              <w:rPr>
                <w:rFonts w:eastAsia="Calibri"/>
                <w:sz w:val="26"/>
                <w:szCs w:val="26"/>
              </w:rPr>
              <w:t xml:space="preserve">Nghị quyết của Ban chấp hành Đảng bộ trường về công tác quản lý cán bộ lãnh đạo quản lý các cấp </w:t>
            </w:r>
          </w:p>
        </w:tc>
        <w:tc>
          <w:tcPr>
            <w:tcW w:w="2430" w:type="dxa"/>
            <w:vAlign w:val="center"/>
          </w:tcPr>
          <w:p w14:paraId="24C41C97" w14:textId="77777777" w:rsidR="00456C8A" w:rsidRPr="00594A9E" w:rsidRDefault="00456C8A" w:rsidP="00D87325">
            <w:pPr>
              <w:widowControl w:val="0"/>
              <w:spacing w:line="312" w:lineRule="auto"/>
              <w:rPr>
                <w:rFonts w:eastAsia="Calibri"/>
                <w:sz w:val="26"/>
                <w:szCs w:val="26"/>
              </w:rPr>
            </w:pPr>
            <w:r w:rsidRPr="00594A9E">
              <w:rPr>
                <w:rFonts w:eastAsia="Calibri"/>
                <w:sz w:val="26"/>
                <w:szCs w:val="26"/>
              </w:rPr>
              <w:t>Số 05/NQ-ĐU ngày 10/10/2019</w:t>
            </w:r>
          </w:p>
        </w:tc>
        <w:tc>
          <w:tcPr>
            <w:tcW w:w="1260" w:type="dxa"/>
            <w:vMerge/>
            <w:vAlign w:val="center"/>
          </w:tcPr>
          <w:p w14:paraId="1289844E" w14:textId="77777777" w:rsidR="00456C8A" w:rsidRPr="00594A9E" w:rsidRDefault="00456C8A" w:rsidP="00D87325">
            <w:pPr>
              <w:widowControl w:val="0"/>
              <w:spacing w:line="312" w:lineRule="auto"/>
              <w:rPr>
                <w:rFonts w:eastAsia="Calibri"/>
                <w:sz w:val="26"/>
                <w:szCs w:val="26"/>
              </w:rPr>
            </w:pPr>
          </w:p>
        </w:tc>
        <w:tc>
          <w:tcPr>
            <w:tcW w:w="689" w:type="dxa"/>
            <w:vMerge/>
            <w:vAlign w:val="center"/>
          </w:tcPr>
          <w:p w14:paraId="40A567B2" w14:textId="77777777" w:rsidR="00456C8A" w:rsidRPr="00594A9E" w:rsidRDefault="00456C8A" w:rsidP="00D87325">
            <w:pPr>
              <w:widowControl w:val="0"/>
              <w:spacing w:line="312" w:lineRule="auto"/>
              <w:rPr>
                <w:rFonts w:eastAsia="Calibri"/>
                <w:b/>
                <w:bCs/>
                <w:i/>
                <w:iCs/>
                <w:sz w:val="26"/>
                <w:szCs w:val="26"/>
              </w:rPr>
            </w:pPr>
          </w:p>
        </w:tc>
      </w:tr>
      <w:tr w:rsidR="00456C8A" w:rsidRPr="00594A9E" w14:paraId="0AF3BFFD" w14:textId="77777777" w:rsidTr="002D1B17">
        <w:tc>
          <w:tcPr>
            <w:tcW w:w="852" w:type="dxa"/>
            <w:vMerge/>
            <w:vAlign w:val="center"/>
          </w:tcPr>
          <w:p w14:paraId="0FFAC003" w14:textId="77777777" w:rsidR="00456C8A" w:rsidRPr="00594A9E" w:rsidRDefault="00456C8A" w:rsidP="00D87325">
            <w:pPr>
              <w:widowControl w:val="0"/>
              <w:numPr>
                <w:ilvl w:val="0"/>
                <w:numId w:val="7"/>
              </w:numPr>
              <w:spacing w:line="312" w:lineRule="auto"/>
              <w:jc w:val="center"/>
              <w:rPr>
                <w:rFonts w:eastAsia="Calibri"/>
                <w:sz w:val="26"/>
                <w:szCs w:val="26"/>
              </w:rPr>
            </w:pPr>
          </w:p>
        </w:tc>
        <w:tc>
          <w:tcPr>
            <w:tcW w:w="1559" w:type="dxa"/>
            <w:vMerge/>
            <w:vAlign w:val="center"/>
          </w:tcPr>
          <w:p w14:paraId="21A4DDA7" w14:textId="77777777" w:rsidR="00456C8A" w:rsidRPr="00594A9E" w:rsidRDefault="00456C8A" w:rsidP="00D87325">
            <w:pPr>
              <w:widowControl w:val="0"/>
              <w:spacing w:line="312" w:lineRule="auto"/>
              <w:jc w:val="center"/>
              <w:rPr>
                <w:rFonts w:eastAsia="Calibri"/>
                <w:b/>
                <w:sz w:val="26"/>
                <w:szCs w:val="26"/>
              </w:rPr>
            </w:pPr>
          </w:p>
        </w:tc>
        <w:tc>
          <w:tcPr>
            <w:tcW w:w="8095" w:type="dxa"/>
            <w:vAlign w:val="center"/>
          </w:tcPr>
          <w:p w14:paraId="4CD809BD" w14:textId="77777777" w:rsidR="00456C8A" w:rsidRPr="00594A9E" w:rsidRDefault="00456C8A" w:rsidP="00D87325">
            <w:pPr>
              <w:widowControl w:val="0"/>
              <w:spacing w:line="312" w:lineRule="auto"/>
              <w:jc w:val="both"/>
              <w:rPr>
                <w:rFonts w:eastAsia="Calibri"/>
                <w:sz w:val="26"/>
                <w:szCs w:val="26"/>
                <w:lang w:val="vi-VN"/>
              </w:rPr>
            </w:pPr>
            <w:r w:rsidRPr="00594A9E">
              <w:rPr>
                <w:rFonts w:eastAsia="Calibri"/>
                <w:sz w:val="26"/>
                <w:szCs w:val="26"/>
              </w:rPr>
              <w:t>Các quyết định bổ nhiệm cán bộ chủ chốt</w:t>
            </w:r>
            <w:r w:rsidRPr="00594A9E">
              <w:rPr>
                <w:rFonts w:eastAsia="Calibri"/>
                <w:sz w:val="26"/>
                <w:szCs w:val="26"/>
                <w:lang w:val="vi-VN"/>
              </w:rPr>
              <w:t xml:space="preserve"> </w:t>
            </w:r>
          </w:p>
          <w:p w14:paraId="16FA68BC" w14:textId="77777777" w:rsidR="00456C8A" w:rsidRPr="00594A9E" w:rsidRDefault="00456C8A" w:rsidP="00D87325">
            <w:pPr>
              <w:widowControl w:val="0"/>
              <w:spacing w:line="312" w:lineRule="auto"/>
              <w:jc w:val="both"/>
              <w:rPr>
                <w:rFonts w:eastAsia="Calibri"/>
                <w:sz w:val="26"/>
                <w:szCs w:val="26"/>
                <w:lang w:val="vi-VN"/>
              </w:rPr>
            </w:pPr>
            <w:r w:rsidRPr="00594A9E">
              <w:rPr>
                <w:rFonts w:eastAsia="Calibri"/>
                <w:sz w:val="26"/>
                <w:szCs w:val="26"/>
                <w:lang w:val="vi-VN"/>
              </w:rPr>
              <w:t xml:space="preserve">Tổng hợp kết quả bổ nhiệm, bổ nhiệm lại </w:t>
            </w:r>
          </w:p>
        </w:tc>
        <w:tc>
          <w:tcPr>
            <w:tcW w:w="2430" w:type="dxa"/>
            <w:vAlign w:val="center"/>
          </w:tcPr>
          <w:p w14:paraId="1F90BC4E" w14:textId="77777777" w:rsidR="00456C8A" w:rsidRPr="00594A9E" w:rsidRDefault="00456C8A" w:rsidP="00D87325">
            <w:pPr>
              <w:widowControl w:val="0"/>
              <w:spacing w:line="312" w:lineRule="auto"/>
              <w:rPr>
                <w:rFonts w:eastAsia="Calibri"/>
                <w:sz w:val="26"/>
                <w:szCs w:val="26"/>
                <w:lang w:val="vi-VN"/>
              </w:rPr>
            </w:pPr>
            <w:r w:rsidRPr="00594A9E">
              <w:rPr>
                <w:rFonts w:eastAsia="Calibri"/>
                <w:sz w:val="26"/>
                <w:szCs w:val="26"/>
                <w:lang w:val="vi-VN"/>
              </w:rPr>
              <w:t>Số 1177/QĐ-ĐHV ngày 04/12/2018</w:t>
            </w:r>
          </w:p>
          <w:p w14:paraId="0E94C52B" w14:textId="77777777" w:rsidR="00456C8A" w:rsidRPr="00594A9E" w:rsidRDefault="00456C8A" w:rsidP="00D87325">
            <w:pPr>
              <w:widowControl w:val="0"/>
              <w:spacing w:line="312" w:lineRule="auto"/>
              <w:rPr>
                <w:rFonts w:eastAsia="Calibri"/>
                <w:sz w:val="26"/>
                <w:szCs w:val="26"/>
                <w:lang w:val="vi-VN"/>
              </w:rPr>
            </w:pPr>
            <w:r w:rsidRPr="00594A9E">
              <w:rPr>
                <w:rFonts w:eastAsia="Calibri"/>
                <w:sz w:val="26"/>
                <w:szCs w:val="26"/>
                <w:lang w:val="vi-VN"/>
              </w:rPr>
              <w:t>Số 3328/QĐ-ĐHV ngày 02/12/2019</w:t>
            </w:r>
          </w:p>
          <w:p w14:paraId="7C5CCB60" w14:textId="77777777" w:rsidR="00456C8A" w:rsidRPr="00594A9E" w:rsidRDefault="00456C8A" w:rsidP="00D87325">
            <w:pPr>
              <w:widowControl w:val="0"/>
              <w:spacing w:line="312" w:lineRule="auto"/>
              <w:rPr>
                <w:rFonts w:eastAsia="Calibri"/>
                <w:sz w:val="26"/>
                <w:szCs w:val="26"/>
                <w:lang w:val="vi-VN"/>
              </w:rPr>
            </w:pPr>
            <w:r w:rsidRPr="00594A9E">
              <w:rPr>
                <w:rFonts w:eastAsia="Calibri"/>
                <w:sz w:val="26"/>
                <w:szCs w:val="26"/>
                <w:lang w:val="vi-VN"/>
              </w:rPr>
              <w:t>Số 28/QĐ-ĐHV ngày 08/1/2020</w:t>
            </w:r>
          </w:p>
          <w:p w14:paraId="0EF30A07" w14:textId="77777777" w:rsidR="00456C8A" w:rsidRPr="00594A9E" w:rsidRDefault="00456C8A" w:rsidP="00D87325">
            <w:pPr>
              <w:widowControl w:val="0"/>
              <w:spacing w:line="312" w:lineRule="auto"/>
              <w:rPr>
                <w:rFonts w:eastAsia="Calibri"/>
                <w:sz w:val="26"/>
                <w:szCs w:val="26"/>
                <w:lang w:val="vi-VN"/>
              </w:rPr>
            </w:pPr>
            <w:r w:rsidRPr="00594A9E">
              <w:rPr>
                <w:rFonts w:eastAsia="Calibri"/>
                <w:sz w:val="26"/>
                <w:szCs w:val="26"/>
                <w:lang w:val="vi-VN"/>
              </w:rPr>
              <w:t>Số 1966/QĐ-ĐHV ngày 8/09/2021</w:t>
            </w:r>
          </w:p>
          <w:p w14:paraId="1CD4749A" w14:textId="77777777" w:rsidR="00456C8A" w:rsidRPr="00594A9E" w:rsidRDefault="00456C8A" w:rsidP="00D87325">
            <w:pPr>
              <w:widowControl w:val="0"/>
              <w:spacing w:line="312" w:lineRule="auto"/>
              <w:rPr>
                <w:rFonts w:eastAsia="Calibri"/>
                <w:sz w:val="26"/>
                <w:szCs w:val="26"/>
              </w:rPr>
            </w:pPr>
            <w:r w:rsidRPr="00594A9E">
              <w:rPr>
                <w:rFonts w:eastAsia="Calibri"/>
                <w:sz w:val="26"/>
                <w:szCs w:val="26"/>
              </w:rPr>
              <w:t>Số 18/QĐ-ĐHV ngày 10/01/2022</w:t>
            </w:r>
          </w:p>
        </w:tc>
        <w:tc>
          <w:tcPr>
            <w:tcW w:w="1260" w:type="dxa"/>
            <w:vMerge/>
            <w:vAlign w:val="center"/>
          </w:tcPr>
          <w:p w14:paraId="1D8A0B6B" w14:textId="77777777" w:rsidR="00456C8A" w:rsidRPr="00594A9E" w:rsidRDefault="00456C8A" w:rsidP="00D87325">
            <w:pPr>
              <w:widowControl w:val="0"/>
              <w:spacing w:line="312" w:lineRule="auto"/>
              <w:rPr>
                <w:rFonts w:eastAsia="Calibri"/>
                <w:sz w:val="26"/>
                <w:szCs w:val="26"/>
              </w:rPr>
            </w:pPr>
          </w:p>
        </w:tc>
        <w:tc>
          <w:tcPr>
            <w:tcW w:w="689" w:type="dxa"/>
            <w:vMerge/>
            <w:vAlign w:val="center"/>
          </w:tcPr>
          <w:p w14:paraId="53E4C8AF" w14:textId="77777777" w:rsidR="00456C8A" w:rsidRPr="00594A9E" w:rsidRDefault="00456C8A" w:rsidP="00D87325">
            <w:pPr>
              <w:widowControl w:val="0"/>
              <w:spacing w:line="312" w:lineRule="auto"/>
              <w:rPr>
                <w:rFonts w:eastAsia="Calibri"/>
                <w:bCs/>
                <w:sz w:val="26"/>
                <w:szCs w:val="26"/>
              </w:rPr>
            </w:pPr>
          </w:p>
        </w:tc>
      </w:tr>
      <w:tr w:rsidR="00456C8A" w:rsidRPr="00594A9E" w14:paraId="4371D3D5" w14:textId="77777777" w:rsidTr="002D1B17">
        <w:tc>
          <w:tcPr>
            <w:tcW w:w="852" w:type="dxa"/>
            <w:vMerge/>
            <w:vAlign w:val="center"/>
          </w:tcPr>
          <w:p w14:paraId="4418FB4A" w14:textId="77777777" w:rsidR="00456C8A" w:rsidRPr="00594A9E" w:rsidRDefault="00456C8A" w:rsidP="00D87325">
            <w:pPr>
              <w:widowControl w:val="0"/>
              <w:numPr>
                <w:ilvl w:val="0"/>
                <w:numId w:val="7"/>
              </w:numPr>
              <w:spacing w:line="312" w:lineRule="auto"/>
              <w:jc w:val="center"/>
              <w:rPr>
                <w:rFonts w:eastAsia="Calibri"/>
                <w:sz w:val="26"/>
                <w:szCs w:val="26"/>
              </w:rPr>
            </w:pPr>
          </w:p>
        </w:tc>
        <w:tc>
          <w:tcPr>
            <w:tcW w:w="1559" w:type="dxa"/>
            <w:vMerge/>
            <w:vAlign w:val="center"/>
          </w:tcPr>
          <w:p w14:paraId="0D6D306F" w14:textId="77777777" w:rsidR="00456C8A" w:rsidRPr="00594A9E" w:rsidRDefault="00456C8A" w:rsidP="00D87325">
            <w:pPr>
              <w:widowControl w:val="0"/>
              <w:spacing w:line="312" w:lineRule="auto"/>
              <w:jc w:val="center"/>
              <w:rPr>
                <w:rFonts w:eastAsia="Calibri"/>
                <w:b/>
                <w:sz w:val="26"/>
                <w:szCs w:val="26"/>
              </w:rPr>
            </w:pPr>
          </w:p>
        </w:tc>
        <w:tc>
          <w:tcPr>
            <w:tcW w:w="8095" w:type="dxa"/>
            <w:vAlign w:val="center"/>
          </w:tcPr>
          <w:p w14:paraId="30E7D10A" w14:textId="77777777" w:rsidR="00456C8A" w:rsidRPr="00594A9E" w:rsidRDefault="00456C8A" w:rsidP="00D87325">
            <w:pPr>
              <w:widowControl w:val="0"/>
              <w:spacing w:line="312" w:lineRule="auto"/>
              <w:jc w:val="both"/>
              <w:rPr>
                <w:rFonts w:eastAsia="Calibri"/>
                <w:sz w:val="26"/>
                <w:szCs w:val="26"/>
              </w:rPr>
            </w:pPr>
            <w:r w:rsidRPr="00594A9E">
              <w:rPr>
                <w:rFonts w:eastAsia="Calibri"/>
                <w:sz w:val="26"/>
                <w:szCs w:val="26"/>
              </w:rPr>
              <w:t>Quyết định quy hoạch chức danh lãnh đạo, quản lý các tổ chức đảng, đơn vị, đoàn thể trực thuộc Trường Thông báo họp Đảng ủy Trường về quy hoạch cán bộ</w:t>
            </w:r>
          </w:p>
        </w:tc>
        <w:tc>
          <w:tcPr>
            <w:tcW w:w="2430" w:type="dxa"/>
            <w:vAlign w:val="center"/>
          </w:tcPr>
          <w:p w14:paraId="484B47BF" w14:textId="77777777" w:rsidR="00456C8A" w:rsidRPr="00594A9E" w:rsidRDefault="00456C8A" w:rsidP="00D87325">
            <w:pPr>
              <w:widowControl w:val="0"/>
              <w:spacing w:line="312" w:lineRule="auto"/>
              <w:rPr>
                <w:rFonts w:eastAsia="Calibri"/>
                <w:sz w:val="26"/>
                <w:szCs w:val="26"/>
              </w:rPr>
            </w:pPr>
            <w:r w:rsidRPr="00594A9E">
              <w:rPr>
                <w:rFonts w:eastAsia="Calibri"/>
                <w:sz w:val="26"/>
                <w:szCs w:val="26"/>
              </w:rPr>
              <w:t>Số 1551/QĐ-ĐU ngày 2/10/2017</w:t>
            </w:r>
          </w:p>
          <w:p w14:paraId="0B0C3F6F" w14:textId="77777777" w:rsidR="00456C8A" w:rsidRPr="00594A9E" w:rsidRDefault="00456C8A" w:rsidP="00D87325">
            <w:pPr>
              <w:widowControl w:val="0"/>
              <w:spacing w:line="312" w:lineRule="auto"/>
              <w:rPr>
                <w:rFonts w:eastAsia="Calibri"/>
                <w:sz w:val="26"/>
                <w:szCs w:val="26"/>
              </w:rPr>
            </w:pPr>
            <w:r w:rsidRPr="00594A9E">
              <w:rPr>
                <w:rFonts w:eastAsia="Calibri"/>
                <w:sz w:val="26"/>
                <w:szCs w:val="26"/>
              </w:rPr>
              <w:t>Số 2382/QĐ - ĐU ngày 28/12/2018</w:t>
            </w:r>
          </w:p>
        </w:tc>
        <w:tc>
          <w:tcPr>
            <w:tcW w:w="1260" w:type="dxa"/>
            <w:vMerge/>
            <w:vAlign w:val="center"/>
          </w:tcPr>
          <w:p w14:paraId="6FEA3F04" w14:textId="77777777" w:rsidR="00456C8A" w:rsidRPr="00594A9E" w:rsidRDefault="00456C8A" w:rsidP="00D87325">
            <w:pPr>
              <w:widowControl w:val="0"/>
              <w:spacing w:line="312" w:lineRule="auto"/>
              <w:rPr>
                <w:rFonts w:eastAsia="Calibri"/>
                <w:sz w:val="26"/>
                <w:szCs w:val="26"/>
              </w:rPr>
            </w:pPr>
          </w:p>
        </w:tc>
        <w:tc>
          <w:tcPr>
            <w:tcW w:w="689" w:type="dxa"/>
            <w:vMerge/>
            <w:vAlign w:val="center"/>
          </w:tcPr>
          <w:p w14:paraId="0880776A" w14:textId="77777777" w:rsidR="00456C8A" w:rsidRPr="00594A9E" w:rsidRDefault="00456C8A" w:rsidP="00D87325">
            <w:pPr>
              <w:widowControl w:val="0"/>
              <w:spacing w:line="312" w:lineRule="auto"/>
              <w:rPr>
                <w:rFonts w:eastAsia="Calibri"/>
                <w:bCs/>
                <w:sz w:val="26"/>
                <w:szCs w:val="26"/>
              </w:rPr>
            </w:pPr>
          </w:p>
        </w:tc>
      </w:tr>
      <w:tr w:rsidR="00456C8A" w:rsidRPr="00594A9E" w14:paraId="23CB125F" w14:textId="77777777" w:rsidTr="002D1B17">
        <w:tc>
          <w:tcPr>
            <w:tcW w:w="852" w:type="dxa"/>
            <w:vMerge w:val="restart"/>
            <w:vAlign w:val="center"/>
          </w:tcPr>
          <w:p w14:paraId="00D8604F" w14:textId="77777777" w:rsidR="00456C8A" w:rsidRPr="00594A9E" w:rsidRDefault="00456C8A" w:rsidP="00D87325">
            <w:pPr>
              <w:widowControl w:val="0"/>
              <w:spacing w:line="312" w:lineRule="auto"/>
              <w:jc w:val="center"/>
              <w:rPr>
                <w:rFonts w:eastAsia="Calibri"/>
                <w:sz w:val="26"/>
                <w:szCs w:val="26"/>
              </w:rPr>
            </w:pPr>
            <w:r w:rsidRPr="00594A9E">
              <w:rPr>
                <w:rFonts w:eastAsia="Calibri"/>
                <w:sz w:val="26"/>
                <w:szCs w:val="26"/>
              </w:rPr>
              <w:t>5</w:t>
            </w:r>
          </w:p>
        </w:tc>
        <w:tc>
          <w:tcPr>
            <w:tcW w:w="1559" w:type="dxa"/>
            <w:vMerge w:val="restart"/>
            <w:vAlign w:val="center"/>
          </w:tcPr>
          <w:p w14:paraId="07F36695" w14:textId="7049A209" w:rsidR="00456C8A" w:rsidRPr="00594A9E" w:rsidRDefault="00434982" w:rsidP="00D87325">
            <w:pPr>
              <w:widowControl w:val="0"/>
              <w:spacing w:line="312" w:lineRule="auto"/>
              <w:jc w:val="center"/>
              <w:rPr>
                <w:rFonts w:eastAsia="Calibri"/>
                <w:sz w:val="26"/>
                <w:szCs w:val="26"/>
              </w:rPr>
            </w:pPr>
            <w:hyperlink r:id="rId331" w:history="1">
              <w:r w:rsidR="00456C8A" w:rsidRPr="00456646">
                <w:rPr>
                  <w:rStyle w:val="Hyperlink"/>
                  <w:rFonts w:eastAsia="Calibri"/>
                  <w:sz w:val="26"/>
                  <w:szCs w:val="26"/>
                </w:rPr>
                <w:t>H7.07.02.05</w:t>
              </w:r>
            </w:hyperlink>
          </w:p>
        </w:tc>
        <w:tc>
          <w:tcPr>
            <w:tcW w:w="8095" w:type="dxa"/>
            <w:vAlign w:val="center"/>
          </w:tcPr>
          <w:p w14:paraId="1FB3183B" w14:textId="77777777" w:rsidR="00456C8A" w:rsidRPr="00594A9E" w:rsidRDefault="00456C8A" w:rsidP="00D87325">
            <w:pPr>
              <w:widowControl w:val="0"/>
              <w:spacing w:line="312" w:lineRule="auto"/>
              <w:jc w:val="both"/>
              <w:rPr>
                <w:rFonts w:eastAsia="Calibri"/>
                <w:sz w:val="26"/>
                <w:szCs w:val="26"/>
              </w:rPr>
            </w:pPr>
            <w:r w:rsidRPr="00594A9E">
              <w:rPr>
                <w:rFonts w:eastAsia="Calibri"/>
                <w:bCs/>
                <w:sz w:val="26"/>
                <w:szCs w:val="26"/>
                <w:lang w:val="vi-VN"/>
              </w:rPr>
              <w:t>Đề án tái cấu trúc nhà trường</w:t>
            </w:r>
          </w:p>
        </w:tc>
        <w:tc>
          <w:tcPr>
            <w:tcW w:w="2430" w:type="dxa"/>
            <w:vAlign w:val="center"/>
          </w:tcPr>
          <w:p w14:paraId="34B553F5" w14:textId="77777777" w:rsidR="00456C8A" w:rsidRPr="00594A9E" w:rsidRDefault="00456C8A" w:rsidP="00D87325">
            <w:pPr>
              <w:widowControl w:val="0"/>
              <w:spacing w:line="312" w:lineRule="auto"/>
              <w:rPr>
                <w:rFonts w:eastAsia="Calibri"/>
                <w:sz w:val="26"/>
                <w:szCs w:val="26"/>
              </w:rPr>
            </w:pPr>
            <w:r w:rsidRPr="00594A9E">
              <w:rPr>
                <w:rFonts w:eastAsia="Calibri"/>
                <w:sz w:val="26"/>
                <w:szCs w:val="26"/>
              </w:rPr>
              <w:t>S</w:t>
            </w:r>
            <w:r w:rsidRPr="00594A9E">
              <w:rPr>
                <w:rFonts w:eastAsia="Calibri"/>
                <w:sz w:val="26"/>
                <w:szCs w:val="26"/>
                <w:lang w:val="vi-VN"/>
              </w:rPr>
              <w:t>ố 04/ĐA-ĐHV ngày 31/3/2017</w:t>
            </w:r>
          </w:p>
        </w:tc>
        <w:tc>
          <w:tcPr>
            <w:tcW w:w="1260" w:type="dxa"/>
            <w:vMerge w:val="restart"/>
            <w:vAlign w:val="center"/>
          </w:tcPr>
          <w:p w14:paraId="2B62A8E5" w14:textId="77777777" w:rsidR="00456C8A" w:rsidRPr="00594A9E" w:rsidRDefault="00456C8A" w:rsidP="00D87325">
            <w:pPr>
              <w:widowControl w:val="0"/>
              <w:spacing w:line="312" w:lineRule="auto"/>
              <w:jc w:val="center"/>
              <w:rPr>
                <w:rFonts w:eastAsia="Calibri"/>
                <w:sz w:val="26"/>
                <w:szCs w:val="26"/>
              </w:rPr>
            </w:pPr>
            <w:r w:rsidRPr="00594A9E">
              <w:rPr>
                <w:rFonts w:eastAsia="Calibri"/>
                <w:sz w:val="26"/>
                <w:szCs w:val="26"/>
              </w:rPr>
              <w:t>Trường</w:t>
            </w:r>
          </w:p>
          <w:p w14:paraId="02F634F2" w14:textId="77777777" w:rsidR="00456C8A" w:rsidRPr="00594A9E" w:rsidRDefault="00456C8A" w:rsidP="00D87325">
            <w:pPr>
              <w:widowControl w:val="0"/>
              <w:spacing w:line="312" w:lineRule="auto"/>
              <w:jc w:val="center"/>
              <w:rPr>
                <w:rFonts w:eastAsia="Calibri"/>
                <w:sz w:val="26"/>
                <w:szCs w:val="26"/>
              </w:rPr>
            </w:pPr>
            <w:r w:rsidRPr="00594A9E">
              <w:rPr>
                <w:rFonts w:eastAsia="Calibri"/>
                <w:sz w:val="26"/>
                <w:szCs w:val="26"/>
              </w:rPr>
              <w:t>ĐH Vinh</w:t>
            </w:r>
          </w:p>
        </w:tc>
        <w:tc>
          <w:tcPr>
            <w:tcW w:w="689" w:type="dxa"/>
            <w:vMerge w:val="restart"/>
            <w:vAlign w:val="center"/>
          </w:tcPr>
          <w:p w14:paraId="3A59D848" w14:textId="77777777" w:rsidR="00456C8A" w:rsidRPr="00594A9E" w:rsidRDefault="00456C8A" w:rsidP="00D87325">
            <w:pPr>
              <w:widowControl w:val="0"/>
              <w:spacing w:line="312" w:lineRule="auto"/>
              <w:rPr>
                <w:rFonts w:eastAsia="Calibri"/>
                <w:bCs/>
                <w:sz w:val="26"/>
                <w:szCs w:val="26"/>
              </w:rPr>
            </w:pPr>
          </w:p>
        </w:tc>
      </w:tr>
      <w:tr w:rsidR="00456C8A" w:rsidRPr="00594A9E" w14:paraId="3CB6ED0C" w14:textId="77777777" w:rsidTr="002D1B17">
        <w:tc>
          <w:tcPr>
            <w:tcW w:w="852" w:type="dxa"/>
            <w:vMerge/>
            <w:vAlign w:val="center"/>
          </w:tcPr>
          <w:p w14:paraId="408C8EE5" w14:textId="77777777" w:rsidR="00456C8A" w:rsidRPr="00594A9E" w:rsidRDefault="00456C8A" w:rsidP="00D87325">
            <w:pPr>
              <w:widowControl w:val="0"/>
              <w:numPr>
                <w:ilvl w:val="0"/>
                <w:numId w:val="7"/>
              </w:numPr>
              <w:spacing w:line="312" w:lineRule="auto"/>
              <w:jc w:val="center"/>
              <w:rPr>
                <w:rFonts w:eastAsia="Calibri"/>
                <w:sz w:val="26"/>
                <w:szCs w:val="26"/>
              </w:rPr>
            </w:pPr>
          </w:p>
        </w:tc>
        <w:tc>
          <w:tcPr>
            <w:tcW w:w="1559" w:type="dxa"/>
            <w:vMerge/>
            <w:vAlign w:val="center"/>
          </w:tcPr>
          <w:p w14:paraId="6B52AC7F" w14:textId="77777777" w:rsidR="00456C8A" w:rsidRPr="00594A9E" w:rsidRDefault="00456C8A" w:rsidP="00D87325">
            <w:pPr>
              <w:widowControl w:val="0"/>
              <w:spacing w:line="312" w:lineRule="auto"/>
              <w:jc w:val="center"/>
              <w:rPr>
                <w:rFonts w:eastAsia="Calibri"/>
                <w:sz w:val="26"/>
                <w:szCs w:val="26"/>
              </w:rPr>
            </w:pPr>
          </w:p>
        </w:tc>
        <w:tc>
          <w:tcPr>
            <w:tcW w:w="8095" w:type="dxa"/>
            <w:vAlign w:val="center"/>
          </w:tcPr>
          <w:p w14:paraId="5DB08503" w14:textId="77777777" w:rsidR="00456C8A" w:rsidRPr="00594A9E" w:rsidRDefault="00456C8A" w:rsidP="00D87325">
            <w:pPr>
              <w:widowControl w:val="0"/>
              <w:spacing w:line="312" w:lineRule="auto"/>
              <w:jc w:val="both"/>
              <w:rPr>
                <w:rFonts w:eastAsia="Calibri"/>
                <w:bCs/>
                <w:sz w:val="26"/>
                <w:szCs w:val="26"/>
                <w:lang w:val="vi-VN"/>
              </w:rPr>
            </w:pPr>
            <w:r w:rsidRPr="00594A9E">
              <w:rPr>
                <w:rFonts w:eastAsia="Calibri"/>
                <w:bCs/>
                <w:sz w:val="26"/>
                <w:szCs w:val="26"/>
                <w:lang w:val="vi-VN"/>
              </w:rPr>
              <w:t>Đề án Tinh giản biên chế giai đoạn 2021 - 2025</w:t>
            </w:r>
          </w:p>
        </w:tc>
        <w:tc>
          <w:tcPr>
            <w:tcW w:w="2430" w:type="dxa"/>
            <w:vAlign w:val="center"/>
          </w:tcPr>
          <w:p w14:paraId="57EBAE1D" w14:textId="77777777" w:rsidR="00456C8A" w:rsidRPr="00594A9E" w:rsidRDefault="00456C8A" w:rsidP="00D87325">
            <w:pPr>
              <w:widowControl w:val="0"/>
              <w:spacing w:line="312" w:lineRule="auto"/>
              <w:rPr>
                <w:rFonts w:eastAsia="Calibri"/>
                <w:sz w:val="26"/>
                <w:szCs w:val="26"/>
              </w:rPr>
            </w:pPr>
            <w:r w:rsidRPr="00594A9E">
              <w:rPr>
                <w:rFonts w:eastAsia="Calibri"/>
                <w:sz w:val="26"/>
                <w:szCs w:val="26"/>
              </w:rPr>
              <w:t>671b/ĐHV-ĐA ngày 30/7/2020</w:t>
            </w:r>
          </w:p>
        </w:tc>
        <w:tc>
          <w:tcPr>
            <w:tcW w:w="1260" w:type="dxa"/>
            <w:vMerge/>
            <w:vAlign w:val="center"/>
          </w:tcPr>
          <w:p w14:paraId="07836934" w14:textId="77777777" w:rsidR="00456C8A" w:rsidRPr="00594A9E" w:rsidRDefault="00456C8A" w:rsidP="00D87325">
            <w:pPr>
              <w:widowControl w:val="0"/>
              <w:spacing w:line="312" w:lineRule="auto"/>
              <w:rPr>
                <w:rFonts w:eastAsia="Calibri"/>
                <w:sz w:val="26"/>
                <w:szCs w:val="26"/>
              </w:rPr>
            </w:pPr>
          </w:p>
        </w:tc>
        <w:tc>
          <w:tcPr>
            <w:tcW w:w="689" w:type="dxa"/>
            <w:vMerge/>
            <w:vAlign w:val="center"/>
          </w:tcPr>
          <w:p w14:paraId="57679B20" w14:textId="77777777" w:rsidR="00456C8A" w:rsidRPr="00594A9E" w:rsidRDefault="00456C8A" w:rsidP="00D87325">
            <w:pPr>
              <w:widowControl w:val="0"/>
              <w:spacing w:line="312" w:lineRule="auto"/>
              <w:rPr>
                <w:rFonts w:eastAsia="Calibri"/>
                <w:bCs/>
                <w:sz w:val="26"/>
                <w:szCs w:val="26"/>
              </w:rPr>
            </w:pPr>
          </w:p>
        </w:tc>
      </w:tr>
      <w:tr w:rsidR="00456C8A" w:rsidRPr="00594A9E" w14:paraId="75D10D5A" w14:textId="77777777" w:rsidTr="002D1B17">
        <w:tc>
          <w:tcPr>
            <w:tcW w:w="852" w:type="dxa"/>
            <w:vMerge w:val="restart"/>
            <w:vAlign w:val="center"/>
          </w:tcPr>
          <w:p w14:paraId="50B0B7B4" w14:textId="77777777" w:rsidR="00456C8A" w:rsidRPr="00594A9E" w:rsidRDefault="00456C8A" w:rsidP="00D87325">
            <w:pPr>
              <w:widowControl w:val="0"/>
              <w:spacing w:line="312" w:lineRule="auto"/>
              <w:jc w:val="center"/>
              <w:rPr>
                <w:rFonts w:eastAsia="Calibri"/>
                <w:sz w:val="26"/>
                <w:szCs w:val="26"/>
              </w:rPr>
            </w:pPr>
            <w:r w:rsidRPr="00594A9E">
              <w:rPr>
                <w:rFonts w:eastAsia="Calibri"/>
                <w:sz w:val="26"/>
                <w:szCs w:val="26"/>
              </w:rPr>
              <w:t>6</w:t>
            </w:r>
          </w:p>
        </w:tc>
        <w:tc>
          <w:tcPr>
            <w:tcW w:w="1559" w:type="dxa"/>
            <w:vMerge w:val="restart"/>
            <w:vAlign w:val="center"/>
          </w:tcPr>
          <w:p w14:paraId="26846622" w14:textId="4B02AB7E" w:rsidR="00456C8A" w:rsidRPr="00594A9E" w:rsidRDefault="00434982" w:rsidP="00D87325">
            <w:pPr>
              <w:widowControl w:val="0"/>
              <w:spacing w:line="312" w:lineRule="auto"/>
              <w:jc w:val="center"/>
              <w:rPr>
                <w:rFonts w:eastAsia="Calibri"/>
                <w:sz w:val="26"/>
                <w:szCs w:val="26"/>
              </w:rPr>
            </w:pPr>
            <w:hyperlink r:id="rId332" w:history="1">
              <w:r w:rsidR="00456C8A" w:rsidRPr="00456646">
                <w:rPr>
                  <w:rStyle w:val="Hyperlink"/>
                  <w:rFonts w:eastAsia="Calibri"/>
                  <w:sz w:val="26"/>
                  <w:szCs w:val="26"/>
                </w:rPr>
                <w:t>H7.07.02.06</w:t>
              </w:r>
            </w:hyperlink>
          </w:p>
        </w:tc>
        <w:tc>
          <w:tcPr>
            <w:tcW w:w="8095" w:type="dxa"/>
            <w:vAlign w:val="center"/>
          </w:tcPr>
          <w:p w14:paraId="404EF5DA" w14:textId="77777777" w:rsidR="00456C8A" w:rsidRPr="00594A9E" w:rsidRDefault="00456C8A" w:rsidP="00D87325">
            <w:pPr>
              <w:widowControl w:val="0"/>
              <w:spacing w:line="312" w:lineRule="auto"/>
              <w:jc w:val="both"/>
              <w:rPr>
                <w:rFonts w:eastAsia="Calibri"/>
                <w:sz w:val="26"/>
                <w:szCs w:val="26"/>
              </w:rPr>
            </w:pPr>
            <w:r w:rsidRPr="00594A9E">
              <w:rPr>
                <w:rFonts w:eastAsia="Calibri"/>
                <w:sz w:val="26"/>
                <w:szCs w:val="26"/>
              </w:rPr>
              <w:t>Thông báo tuyển dụng viên chức trên website Nhà trường</w:t>
            </w:r>
          </w:p>
        </w:tc>
        <w:tc>
          <w:tcPr>
            <w:tcW w:w="2430" w:type="dxa"/>
            <w:vAlign w:val="center"/>
          </w:tcPr>
          <w:p w14:paraId="303A7B52" w14:textId="77777777" w:rsidR="00456C8A" w:rsidRPr="00594A9E" w:rsidRDefault="00434982" w:rsidP="00D87325">
            <w:pPr>
              <w:widowControl w:val="0"/>
              <w:spacing w:line="312" w:lineRule="auto"/>
              <w:rPr>
                <w:rFonts w:eastAsia="Calibri"/>
                <w:sz w:val="26"/>
                <w:szCs w:val="26"/>
              </w:rPr>
            </w:pPr>
            <w:hyperlink r:id="rId333" w:history="1">
              <w:r w:rsidR="00456C8A" w:rsidRPr="00594A9E">
                <w:rPr>
                  <w:rFonts w:eastAsia="Calibri"/>
                  <w:sz w:val="26"/>
                  <w:szCs w:val="26"/>
                </w:rPr>
                <w:t>http://phongtccb.vin</w:t>
              </w:r>
              <w:r w:rsidR="00456C8A" w:rsidRPr="00594A9E">
                <w:rPr>
                  <w:rFonts w:eastAsia="Calibri"/>
                  <w:sz w:val="26"/>
                  <w:szCs w:val="26"/>
                </w:rPr>
                <w:lastRenderedPageBreak/>
                <w:t>huni.edu.vn/hoat-dong-chuyen-mon/seo/thong-bao-tuyen-dung-vien-chuc-nam-2019-94411</w:t>
              </w:r>
            </w:hyperlink>
          </w:p>
        </w:tc>
        <w:tc>
          <w:tcPr>
            <w:tcW w:w="1260" w:type="dxa"/>
            <w:vMerge w:val="restart"/>
            <w:vAlign w:val="center"/>
          </w:tcPr>
          <w:p w14:paraId="4E99CB6F" w14:textId="77777777" w:rsidR="00456C8A" w:rsidRPr="00594A9E" w:rsidRDefault="00456C8A" w:rsidP="00D87325">
            <w:pPr>
              <w:widowControl w:val="0"/>
              <w:spacing w:line="312" w:lineRule="auto"/>
              <w:jc w:val="center"/>
              <w:rPr>
                <w:rFonts w:eastAsia="Calibri"/>
                <w:sz w:val="26"/>
                <w:szCs w:val="26"/>
              </w:rPr>
            </w:pPr>
            <w:r w:rsidRPr="00594A9E">
              <w:rPr>
                <w:rFonts w:eastAsia="Calibri"/>
                <w:sz w:val="26"/>
                <w:szCs w:val="26"/>
              </w:rPr>
              <w:lastRenderedPageBreak/>
              <w:t>Trường</w:t>
            </w:r>
          </w:p>
          <w:p w14:paraId="7D1E4892" w14:textId="77777777" w:rsidR="00456C8A" w:rsidRPr="00594A9E" w:rsidRDefault="00456C8A" w:rsidP="00D87325">
            <w:pPr>
              <w:widowControl w:val="0"/>
              <w:spacing w:line="312" w:lineRule="auto"/>
              <w:jc w:val="center"/>
              <w:rPr>
                <w:rFonts w:eastAsia="Calibri"/>
                <w:sz w:val="26"/>
                <w:szCs w:val="26"/>
              </w:rPr>
            </w:pPr>
            <w:r w:rsidRPr="00594A9E">
              <w:rPr>
                <w:rFonts w:eastAsia="Calibri"/>
                <w:sz w:val="26"/>
                <w:szCs w:val="26"/>
              </w:rPr>
              <w:lastRenderedPageBreak/>
              <w:t>ĐH Vinh</w:t>
            </w:r>
          </w:p>
        </w:tc>
        <w:tc>
          <w:tcPr>
            <w:tcW w:w="689" w:type="dxa"/>
            <w:vMerge w:val="restart"/>
            <w:vAlign w:val="center"/>
          </w:tcPr>
          <w:p w14:paraId="0DD314C9" w14:textId="77777777" w:rsidR="00456C8A" w:rsidRPr="00594A9E" w:rsidRDefault="00456C8A" w:rsidP="00D87325">
            <w:pPr>
              <w:widowControl w:val="0"/>
              <w:spacing w:line="312" w:lineRule="auto"/>
              <w:rPr>
                <w:rFonts w:eastAsia="Calibri"/>
                <w:bCs/>
                <w:sz w:val="26"/>
                <w:szCs w:val="26"/>
              </w:rPr>
            </w:pPr>
          </w:p>
        </w:tc>
      </w:tr>
      <w:tr w:rsidR="00456C8A" w:rsidRPr="00594A9E" w14:paraId="64FCF5DA" w14:textId="77777777" w:rsidTr="002D1B17">
        <w:tc>
          <w:tcPr>
            <w:tcW w:w="852" w:type="dxa"/>
            <w:vMerge/>
            <w:vAlign w:val="center"/>
          </w:tcPr>
          <w:p w14:paraId="6FFA2795" w14:textId="77777777" w:rsidR="00456C8A" w:rsidRPr="00594A9E" w:rsidRDefault="00456C8A" w:rsidP="00D87325">
            <w:pPr>
              <w:widowControl w:val="0"/>
              <w:numPr>
                <w:ilvl w:val="0"/>
                <w:numId w:val="7"/>
              </w:numPr>
              <w:spacing w:line="312" w:lineRule="auto"/>
              <w:jc w:val="center"/>
              <w:rPr>
                <w:rFonts w:eastAsia="Calibri"/>
                <w:sz w:val="26"/>
                <w:szCs w:val="26"/>
              </w:rPr>
            </w:pPr>
          </w:p>
        </w:tc>
        <w:tc>
          <w:tcPr>
            <w:tcW w:w="1559" w:type="dxa"/>
            <w:vMerge/>
            <w:vAlign w:val="center"/>
          </w:tcPr>
          <w:p w14:paraId="6ACD82ED" w14:textId="77777777" w:rsidR="00456C8A" w:rsidRPr="00594A9E" w:rsidRDefault="00456C8A" w:rsidP="00D87325">
            <w:pPr>
              <w:widowControl w:val="0"/>
              <w:spacing w:line="312" w:lineRule="auto"/>
              <w:jc w:val="center"/>
              <w:rPr>
                <w:rFonts w:eastAsia="Calibri"/>
                <w:b/>
                <w:sz w:val="26"/>
                <w:szCs w:val="26"/>
              </w:rPr>
            </w:pPr>
          </w:p>
        </w:tc>
        <w:tc>
          <w:tcPr>
            <w:tcW w:w="8095" w:type="dxa"/>
            <w:vAlign w:val="center"/>
          </w:tcPr>
          <w:p w14:paraId="6924AB6A" w14:textId="77777777" w:rsidR="00456C8A" w:rsidRPr="00594A9E" w:rsidRDefault="00456C8A" w:rsidP="00D87325">
            <w:pPr>
              <w:widowControl w:val="0"/>
              <w:spacing w:line="312" w:lineRule="auto"/>
              <w:jc w:val="both"/>
              <w:rPr>
                <w:rFonts w:eastAsia="Calibri"/>
                <w:sz w:val="26"/>
                <w:szCs w:val="26"/>
              </w:rPr>
            </w:pPr>
            <w:r w:rsidRPr="00594A9E">
              <w:rPr>
                <w:rFonts w:eastAsia="Calibri"/>
                <w:sz w:val="26"/>
                <w:szCs w:val="26"/>
              </w:rPr>
              <w:t>Hệ thống thông tin nội bộ i-Office của Trường Đại học Vinh</w:t>
            </w:r>
          </w:p>
        </w:tc>
        <w:tc>
          <w:tcPr>
            <w:tcW w:w="2430" w:type="dxa"/>
            <w:vAlign w:val="center"/>
          </w:tcPr>
          <w:p w14:paraId="3ED1024F" w14:textId="77777777" w:rsidR="00456C8A" w:rsidRPr="00594A9E" w:rsidRDefault="00434982" w:rsidP="00D87325">
            <w:pPr>
              <w:widowControl w:val="0"/>
              <w:spacing w:line="312" w:lineRule="auto"/>
              <w:rPr>
                <w:rFonts w:eastAsia="Calibri"/>
                <w:sz w:val="26"/>
                <w:szCs w:val="26"/>
              </w:rPr>
            </w:pPr>
            <w:hyperlink r:id="rId334" w:history="1">
              <w:r w:rsidR="00456C8A" w:rsidRPr="00594A9E">
                <w:rPr>
                  <w:rFonts w:eastAsia="Calibri"/>
                  <w:sz w:val="26"/>
                  <w:szCs w:val="26"/>
                </w:rPr>
                <w:t>http://ioffice.vinhuni.edu.vn/Thongdiep/DaNhan.aspx</w:t>
              </w:r>
            </w:hyperlink>
          </w:p>
        </w:tc>
        <w:tc>
          <w:tcPr>
            <w:tcW w:w="1260" w:type="dxa"/>
            <w:vMerge/>
            <w:vAlign w:val="center"/>
          </w:tcPr>
          <w:p w14:paraId="735273C0" w14:textId="77777777" w:rsidR="00456C8A" w:rsidRPr="00594A9E" w:rsidRDefault="00456C8A" w:rsidP="00D87325">
            <w:pPr>
              <w:widowControl w:val="0"/>
              <w:spacing w:line="312" w:lineRule="auto"/>
              <w:rPr>
                <w:rFonts w:eastAsia="Calibri"/>
                <w:sz w:val="26"/>
                <w:szCs w:val="26"/>
              </w:rPr>
            </w:pPr>
          </w:p>
        </w:tc>
        <w:tc>
          <w:tcPr>
            <w:tcW w:w="689" w:type="dxa"/>
            <w:vMerge/>
            <w:vAlign w:val="center"/>
          </w:tcPr>
          <w:p w14:paraId="3D2F91E6" w14:textId="77777777" w:rsidR="00456C8A" w:rsidRPr="00594A9E" w:rsidRDefault="00456C8A" w:rsidP="00D87325">
            <w:pPr>
              <w:widowControl w:val="0"/>
              <w:spacing w:line="312" w:lineRule="auto"/>
              <w:rPr>
                <w:rFonts w:eastAsia="Calibri"/>
                <w:bCs/>
                <w:sz w:val="26"/>
                <w:szCs w:val="26"/>
              </w:rPr>
            </w:pPr>
          </w:p>
        </w:tc>
      </w:tr>
      <w:tr w:rsidR="00456C8A" w:rsidRPr="00594A9E" w14:paraId="1348B3A4" w14:textId="77777777" w:rsidTr="002D1B17">
        <w:tc>
          <w:tcPr>
            <w:tcW w:w="14885" w:type="dxa"/>
            <w:gridSpan w:val="6"/>
            <w:vAlign w:val="center"/>
          </w:tcPr>
          <w:p w14:paraId="5770891B" w14:textId="77777777" w:rsidR="00456C8A" w:rsidRPr="00594A9E" w:rsidRDefault="00456C8A" w:rsidP="002D1B17">
            <w:pPr>
              <w:pStyle w:val="Heading3"/>
              <w:rPr>
                <w:rFonts w:eastAsia="Calibri"/>
              </w:rPr>
            </w:pPr>
            <w:bookmarkStart w:id="79" w:name="_Toc204187629"/>
            <w:r w:rsidRPr="00594A9E">
              <w:rPr>
                <w:rFonts w:eastAsia="Calibri"/>
              </w:rPr>
              <w:t>Tiêu chí 7.3. Năng lực của đội ngũ nhân viên được xác định và được đánh giá</w:t>
            </w:r>
            <w:bookmarkEnd w:id="79"/>
          </w:p>
        </w:tc>
      </w:tr>
      <w:tr w:rsidR="00456C8A" w:rsidRPr="00594A9E" w14:paraId="298E98A8" w14:textId="77777777" w:rsidTr="002D1B17">
        <w:tc>
          <w:tcPr>
            <w:tcW w:w="852" w:type="dxa"/>
            <w:vMerge w:val="restart"/>
            <w:vAlign w:val="center"/>
          </w:tcPr>
          <w:p w14:paraId="67206475" w14:textId="77777777" w:rsidR="00456C8A" w:rsidRPr="00594A9E" w:rsidRDefault="00456C8A" w:rsidP="00D87325">
            <w:pPr>
              <w:widowControl w:val="0"/>
              <w:spacing w:line="312" w:lineRule="auto"/>
              <w:jc w:val="center"/>
              <w:rPr>
                <w:rFonts w:eastAsia="Calibri"/>
                <w:sz w:val="26"/>
                <w:szCs w:val="26"/>
              </w:rPr>
            </w:pPr>
            <w:r w:rsidRPr="00594A9E">
              <w:rPr>
                <w:rFonts w:eastAsia="Calibri"/>
                <w:sz w:val="26"/>
                <w:szCs w:val="26"/>
              </w:rPr>
              <w:t>1</w:t>
            </w:r>
          </w:p>
        </w:tc>
        <w:tc>
          <w:tcPr>
            <w:tcW w:w="1559" w:type="dxa"/>
            <w:vMerge w:val="restart"/>
            <w:vAlign w:val="center"/>
          </w:tcPr>
          <w:p w14:paraId="60BABA16" w14:textId="5AD060F4" w:rsidR="00456C8A" w:rsidRPr="00594A9E" w:rsidRDefault="00434982" w:rsidP="00D87325">
            <w:pPr>
              <w:widowControl w:val="0"/>
              <w:spacing w:line="312" w:lineRule="auto"/>
              <w:jc w:val="center"/>
              <w:rPr>
                <w:rFonts w:eastAsia="Calibri"/>
                <w:sz w:val="26"/>
                <w:szCs w:val="26"/>
              </w:rPr>
            </w:pPr>
            <w:hyperlink r:id="rId335" w:history="1">
              <w:r w:rsidR="00456C8A" w:rsidRPr="00456646">
                <w:rPr>
                  <w:rStyle w:val="Hyperlink"/>
                  <w:rFonts w:eastAsia="Calibri"/>
                  <w:sz w:val="26"/>
                  <w:szCs w:val="26"/>
                </w:rPr>
                <w:t>H7.07.03.01</w:t>
              </w:r>
            </w:hyperlink>
          </w:p>
        </w:tc>
        <w:tc>
          <w:tcPr>
            <w:tcW w:w="8095" w:type="dxa"/>
            <w:vAlign w:val="center"/>
          </w:tcPr>
          <w:p w14:paraId="7681D92C" w14:textId="77777777" w:rsidR="00456C8A" w:rsidRPr="00594A9E" w:rsidRDefault="00456C8A" w:rsidP="00D87325">
            <w:pPr>
              <w:widowControl w:val="0"/>
              <w:spacing w:line="312" w:lineRule="auto"/>
              <w:jc w:val="both"/>
              <w:rPr>
                <w:rFonts w:eastAsia="Calibri"/>
                <w:sz w:val="26"/>
                <w:szCs w:val="26"/>
              </w:rPr>
            </w:pPr>
            <w:r w:rsidRPr="00594A9E">
              <w:rPr>
                <w:rFonts w:eastAsia="Calibri"/>
                <w:sz w:val="26"/>
                <w:szCs w:val="26"/>
                <w:lang w:val="vi-VN"/>
              </w:rPr>
              <w:t xml:space="preserve"> </w:t>
            </w:r>
            <w:r w:rsidRPr="00594A9E">
              <w:rPr>
                <w:rFonts w:eastAsia="Calibri"/>
                <w:sz w:val="26"/>
                <w:szCs w:val="26"/>
              </w:rPr>
              <w:t>Quyết định ban hành quy chế về công tác cán bộ Trường Đại học Vinh</w:t>
            </w:r>
          </w:p>
        </w:tc>
        <w:tc>
          <w:tcPr>
            <w:tcW w:w="2430" w:type="dxa"/>
            <w:vAlign w:val="center"/>
          </w:tcPr>
          <w:p w14:paraId="6E755E80" w14:textId="77777777" w:rsidR="00456C8A" w:rsidRPr="00594A9E" w:rsidRDefault="00456C8A" w:rsidP="00D87325">
            <w:pPr>
              <w:widowControl w:val="0"/>
              <w:spacing w:line="312" w:lineRule="auto"/>
              <w:jc w:val="both"/>
              <w:rPr>
                <w:rFonts w:eastAsia="Calibri"/>
                <w:sz w:val="26"/>
                <w:szCs w:val="26"/>
              </w:rPr>
            </w:pPr>
            <w:r w:rsidRPr="00594A9E">
              <w:rPr>
                <w:rFonts w:eastAsia="Calibri"/>
                <w:sz w:val="26"/>
                <w:szCs w:val="26"/>
              </w:rPr>
              <w:t xml:space="preserve">Số 1128/QĐ-ĐHV, ngày 26/9/2016 </w:t>
            </w:r>
          </w:p>
        </w:tc>
        <w:tc>
          <w:tcPr>
            <w:tcW w:w="1260" w:type="dxa"/>
            <w:vMerge w:val="restart"/>
            <w:vAlign w:val="center"/>
          </w:tcPr>
          <w:p w14:paraId="27B73589" w14:textId="77777777" w:rsidR="00456C8A" w:rsidRPr="00594A9E" w:rsidRDefault="00456C8A" w:rsidP="00D87325">
            <w:pPr>
              <w:widowControl w:val="0"/>
              <w:spacing w:line="312" w:lineRule="auto"/>
              <w:jc w:val="center"/>
              <w:rPr>
                <w:rFonts w:eastAsia="Calibri"/>
                <w:sz w:val="26"/>
                <w:szCs w:val="26"/>
              </w:rPr>
            </w:pPr>
            <w:r w:rsidRPr="00594A9E">
              <w:rPr>
                <w:rFonts w:eastAsia="Calibri"/>
                <w:sz w:val="26"/>
                <w:szCs w:val="26"/>
              </w:rPr>
              <w:t>Trường</w:t>
            </w:r>
          </w:p>
          <w:p w14:paraId="3A8D84F0" w14:textId="77777777" w:rsidR="00456C8A" w:rsidRPr="00594A9E" w:rsidRDefault="00456C8A" w:rsidP="00D87325">
            <w:pPr>
              <w:widowControl w:val="0"/>
              <w:spacing w:line="312" w:lineRule="auto"/>
              <w:jc w:val="center"/>
              <w:rPr>
                <w:rFonts w:eastAsia="Calibri"/>
                <w:sz w:val="26"/>
                <w:szCs w:val="26"/>
              </w:rPr>
            </w:pPr>
            <w:r w:rsidRPr="00594A9E">
              <w:rPr>
                <w:rFonts w:eastAsia="Calibri"/>
                <w:sz w:val="26"/>
                <w:szCs w:val="26"/>
              </w:rPr>
              <w:t>ĐH Vinh</w:t>
            </w:r>
          </w:p>
        </w:tc>
        <w:tc>
          <w:tcPr>
            <w:tcW w:w="689" w:type="dxa"/>
            <w:vMerge w:val="restart"/>
            <w:vAlign w:val="center"/>
          </w:tcPr>
          <w:p w14:paraId="6231BF8E" w14:textId="77777777" w:rsidR="00456C8A" w:rsidRPr="00594A9E" w:rsidRDefault="00456C8A" w:rsidP="00D87325">
            <w:pPr>
              <w:widowControl w:val="0"/>
              <w:spacing w:line="312" w:lineRule="auto"/>
              <w:rPr>
                <w:rFonts w:eastAsia="Calibri"/>
                <w:bCs/>
                <w:sz w:val="26"/>
                <w:szCs w:val="26"/>
              </w:rPr>
            </w:pPr>
          </w:p>
        </w:tc>
      </w:tr>
      <w:tr w:rsidR="00456C8A" w:rsidRPr="00594A9E" w14:paraId="1A1FAEFE" w14:textId="77777777" w:rsidTr="002D1B17">
        <w:tc>
          <w:tcPr>
            <w:tcW w:w="852" w:type="dxa"/>
            <w:vMerge/>
            <w:vAlign w:val="center"/>
          </w:tcPr>
          <w:p w14:paraId="5E83385A" w14:textId="77777777" w:rsidR="00456C8A" w:rsidRPr="00594A9E" w:rsidRDefault="00456C8A" w:rsidP="00D87325">
            <w:pPr>
              <w:widowControl w:val="0"/>
              <w:numPr>
                <w:ilvl w:val="0"/>
                <w:numId w:val="7"/>
              </w:numPr>
              <w:spacing w:line="312" w:lineRule="auto"/>
              <w:jc w:val="center"/>
              <w:rPr>
                <w:rFonts w:eastAsia="Calibri"/>
                <w:sz w:val="26"/>
                <w:szCs w:val="26"/>
              </w:rPr>
            </w:pPr>
          </w:p>
        </w:tc>
        <w:tc>
          <w:tcPr>
            <w:tcW w:w="1559" w:type="dxa"/>
            <w:vMerge/>
            <w:vAlign w:val="center"/>
          </w:tcPr>
          <w:p w14:paraId="6B15ADEF" w14:textId="77777777" w:rsidR="00456C8A" w:rsidRPr="00594A9E" w:rsidRDefault="00456C8A" w:rsidP="00D87325">
            <w:pPr>
              <w:widowControl w:val="0"/>
              <w:spacing w:line="312" w:lineRule="auto"/>
              <w:jc w:val="center"/>
              <w:rPr>
                <w:rFonts w:eastAsia="Calibri"/>
                <w:b/>
                <w:sz w:val="26"/>
                <w:szCs w:val="26"/>
              </w:rPr>
            </w:pPr>
          </w:p>
        </w:tc>
        <w:tc>
          <w:tcPr>
            <w:tcW w:w="8095" w:type="dxa"/>
            <w:vAlign w:val="center"/>
          </w:tcPr>
          <w:p w14:paraId="39BE907A" w14:textId="77777777" w:rsidR="00456C8A" w:rsidRPr="00594A9E" w:rsidRDefault="00456C8A" w:rsidP="00D87325">
            <w:pPr>
              <w:widowControl w:val="0"/>
              <w:spacing w:line="312" w:lineRule="auto"/>
              <w:jc w:val="both"/>
              <w:rPr>
                <w:rFonts w:eastAsia="Calibri"/>
                <w:sz w:val="26"/>
                <w:szCs w:val="26"/>
              </w:rPr>
            </w:pPr>
            <w:r w:rsidRPr="00594A9E">
              <w:rPr>
                <w:rFonts w:eastAsia="Calibri"/>
                <w:sz w:val="26"/>
                <w:szCs w:val="26"/>
              </w:rPr>
              <w:t>Đề án vị trí việc làm</w:t>
            </w:r>
          </w:p>
        </w:tc>
        <w:tc>
          <w:tcPr>
            <w:tcW w:w="2430" w:type="dxa"/>
            <w:vAlign w:val="center"/>
          </w:tcPr>
          <w:p w14:paraId="5EB96C77" w14:textId="77777777" w:rsidR="00456C8A" w:rsidRPr="00594A9E" w:rsidRDefault="00456C8A" w:rsidP="00D87325">
            <w:pPr>
              <w:widowControl w:val="0"/>
              <w:spacing w:line="312" w:lineRule="auto"/>
              <w:jc w:val="both"/>
              <w:rPr>
                <w:rFonts w:eastAsia="Calibri"/>
                <w:sz w:val="26"/>
                <w:szCs w:val="26"/>
              </w:rPr>
            </w:pPr>
            <w:r w:rsidRPr="00594A9E">
              <w:rPr>
                <w:rFonts w:eastAsia="Calibri"/>
                <w:sz w:val="26"/>
                <w:szCs w:val="26"/>
              </w:rPr>
              <w:t>Ban hành kèm theo Quyết định số 1217/QĐ-ĐHV ngày 14/12/2018)</w:t>
            </w:r>
          </w:p>
        </w:tc>
        <w:tc>
          <w:tcPr>
            <w:tcW w:w="1260" w:type="dxa"/>
            <w:vMerge/>
            <w:vAlign w:val="center"/>
          </w:tcPr>
          <w:p w14:paraId="0A82EA66" w14:textId="77777777" w:rsidR="00456C8A" w:rsidRPr="00594A9E" w:rsidRDefault="00456C8A" w:rsidP="00D87325">
            <w:pPr>
              <w:widowControl w:val="0"/>
              <w:spacing w:line="312" w:lineRule="auto"/>
              <w:rPr>
                <w:rFonts w:eastAsia="Calibri"/>
                <w:sz w:val="26"/>
                <w:szCs w:val="26"/>
              </w:rPr>
            </w:pPr>
          </w:p>
        </w:tc>
        <w:tc>
          <w:tcPr>
            <w:tcW w:w="689" w:type="dxa"/>
            <w:vMerge/>
            <w:vAlign w:val="center"/>
          </w:tcPr>
          <w:p w14:paraId="5B670460" w14:textId="77777777" w:rsidR="00456C8A" w:rsidRPr="00594A9E" w:rsidRDefault="00456C8A" w:rsidP="00D87325">
            <w:pPr>
              <w:widowControl w:val="0"/>
              <w:spacing w:line="312" w:lineRule="auto"/>
              <w:rPr>
                <w:rFonts w:eastAsia="Calibri"/>
                <w:bCs/>
                <w:sz w:val="26"/>
                <w:szCs w:val="26"/>
              </w:rPr>
            </w:pPr>
          </w:p>
        </w:tc>
      </w:tr>
      <w:tr w:rsidR="00456C8A" w:rsidRPr="00594A9E" w14:paraId="32299C30" w14:textId="77777777" w:rsidTr="002D1B17">
        <w:tc>
          <w:tcPr>
            <w:tcW w:w="852" w:type="dxa"/>
            <w:vMerge/>
            <w:vAlign w:val="center"/>
          </w:tcPr>
          <w:p w14:paraId="4C891120" w14:textId="77777777" w:rsidR="00456C8A" w:rsidRPr="00594A9E" w:rsidRDefault="00456C8A" w:rsidP="00D87325">
            <w:pPr>
              <w:widowControl w:val="0"/>
              <w:numPr>
                <w:ilvl w:val="0"/>
                <w:numId w:val="7"/>
              </w:numPr>
              <w:spacing w:line="312" w:lineRule="auto"/>
              <w:jc w:val="center"/>
              <w:rPr>
                <w:rFonts w:eastAsia="Calibri"/>
                <w:sz w:val="26"/>
                <w:szCs w:val="26"/>
              </w:rPr>
            </w:pPr>
          </w:p>
        </w:tc>
        <w:tc>
          <w:tcPr>
            <w:tcW w:w="1559" w:type="dxa"/>
            <w:vMerge/>
            <w:vAlign w:val="center"/>
          </w:tcPr>
          <w:p w14:paraId="4162E413" w14:textId="77777777" w:rsidR="00456C8A" w:rsidRPr="00594A9E" w:rsidRDefault="00456C8A" w:rsidP="00D87325">
            <w:pPr>
              <w:widowControl w:val="0"/>
              <w:spacing w:line="312" w:lineRule="auto"/>
              <w:jc w:val="center"/>
              <w:rPr>
                <w:rFonts w:eastAsia="Calibri"/>
                <w:b/>
                <w:sz w:val="26"/>
                <w:szCs w:val="26"/>
              </w:rPr>
            </w:pPr>
          </w:p>
        </w:tc>
        <w:tc>
          <w:tcPr>
            <w:tcW w:w="8095" w:type="dxa"/>
            <w:vAlign w:val="center"/>
          </w:tcPr>
          <w:p w14:paraId="09D47284" w14:textId="77777777" w:rsidR="00456C8A" w:rsidRPr="00594A9E" w:rsidRDefault="00456C8A" w:rsidP="00D87325">
            <w:pPr>
              <w:widowControl w:val="0"/>
              <w:spacing w:line="312" w:lineRule="auto"/>
              <w:jc w:val="both"/>
              <w:rPr>
                <w:rFonts w:eastAsia="Calibri"/>
                <w:sz w:val="26"/>
                <w:szCs w:val="26"/>
              </w:rPr>
            </w:pPr>
            <w:r w:rsidRPr="00594A9E">
              <w:rPr>
                <w:rFonts w:eastAsia="Calibri"/>
                <w:sz w:val="26"/>
                <w:szCs w:val="26"/>
              </w:rPr>
              <w:t>Quy định tuyển dụng chọn viên chức và lao động hợp đồng vào công tác tại Trường Đại học Vinh</w:t>
            </w:r>
          </w:p>
        </w:tc>
        <w:tc>
          <w:tcPr>
            <w:tcW w:w="2430" w:type="dxa"/>
            <w:vAlign w:val="center"/>
          </w:tcPr>
          <w:p w14:paraId="3639DB9D" w14:textId="77777777" w:rsidR="00456C8A" w:rsidRPr="00594A9E" w:rsidRDefault="00456C8A" w:rsidP="00D87325">
            <w:pPr>
              <w:widowControl w:val="0"/>
              <w:spacing w:line="312" w:lineRule="auto"/>
              <w:jc w:val="both"/>
              <w:rPr>
                <w:rFonts w:eastAsia="Calibri"/>
                <w:sz w:val="26"/>
                <w:szCs w:val="26"/>
              </w:rPr>
            </w:pPr>
            <w:r w:rsidRPr="00594A9E">
              <w:rPr>
                <w:rFonts w:eastAsia="Calibri"/>
                <w:sz w:val="26"/>
                <w:szCs w:val="26"/>
              </w:rPr>
              <w:t xml:space="preserve">Số 3276/QĐ-ĐHV ngày 21/10/2013 </w:t>
            </w:r>
          </w:p>
        </w:tc>
        <w:tc>
          <w:tcPr>
            <w:tcW w:w="1260" w:type="dxa"/>
            <w:vMerge/>
            <w:vAlign w:val="center"/>
          </w:tcPr>
          <w:p w14:paraId="64AAEF93" w14:textId="77777777" w:rsidR="00456C8A" w:rsidRPr="00594A9E" w:rsidRDefault="00456C8A" w:rsidP="00D87325">
            <w:pPr>
              <w:widowControl w:val="0"/>
              <w:spacing w:line="312" w:lineRule="auto"/>
              <w:rPr>
                <w:rFonts w:eastAsia="Calibri"/>
                <w:sz w:val="26"/>
                <w:szCs w:val="26"/>
              </w:rPr>
            </w:pPr>
          </w:p>
        </w:tc>
        <w:tc>
          <w:tcPr>
            <w:tcW w:w="689" w:type="dxa"/>
            <w:vMerge/>
            <w:vAlign w:val="center"/>
          </w:tcPr>
          <w:p w14:paraId="0CB5B691" w14:textId="77777777" w:rsidR="00456C8A" w:rsidRPr="00594A9E" w:rsidRDefault="00456C8A" w:rsidP="00D87325">
            <w:pPr>
              <w:widowControl w:val="0"/>
              <w:spacing w:line="312" w:lineRule="auto"/>
              <w:rPr>
                <w:rFonts w:eastAsia="Calibri"/>
                <w:bCs/>
                <w:sz w:val="26"/>
                <w:szCs w:val="26"/>
              </w:rPr>
            </w:pPr>
          </w:p>
        </w:tc>
      </w:tr>
      <w:tr w:rsidR="00456C8A" w:rsidRPr="00594A9E" w14:paraId="53CF322C" w14:textId="77777777" w:rsidTr="002D1B17">
        <w:tc>
          <w:tcPr>
            <w:tcW w:w="852" w:type="dxa"/>
            <w:vMerge/>
            <w:vAlign w:val="center"/>
          </w:tcPr>
          <w:p w14:paraId="0159AA2B" w14:textId="77777777" w:rsidR="00456C8A" w:rsidRPr="00594A9E" w:rsidRDefault="00456C8A" w:rsidP="00D87325">
            <w:pPr>
              <w:widowControl w:val="0"/>
              <w:numPr>
                <w:ilvl w:val="0"/>
                <w:numId w:val="7"/>
              </w:numPr>
              <w:spacing w:line="312" w:lineRule="auto"/>
              <w:jc w:val="center"/>
              <w:rPr>
                <w:rFonts w:eastAsia="Calibri"/>
                <w:sz w:val="26"/>
                <w:szCs w:val="26"/>
              </w:rPr>
            </w:pPr>
          </w:p>
        </w:tc>
        <w:tc>
          <w:tcPr>
            <w:tcW w:w="1559" w:type="dxa"/>
            <w:vMerge/>
            <w:vAlign w:val="center"/>
          </w:tcPr>
          <w:p w14:paraId="67E1E718" w14:textId="77777777" w:rsidR="00456C8A" w:rsidRPr="00594A9E" w:rsidRDefault="00456C8A" w:rsidP="00D87325">
            <w:pPr>
              <w:widowControl w:val="0"/>
              <w:spacing w:line="312" w:lineRule="auto"/>
              <w:jc w:val="center"/>
              <w:rPr>
                <w:rFonts w:eastAsia="Calibri"/>
                <w:b/>
                <w:sz w:val="26"/>
                <w:szCs w:val="26"/>
              </w:rPr>
            </w:pPr>
          </w:p>
        </w:tc>
        <w:tc>
          <w:tcPr>
            <w:tcW w:w="8095" w:type="dxa"/>
            <w:vAlign w:val="center"/>
          </w:tcPr>
          <w:p w14:paraId="606B7BC1" w14:textId="77777777" w:rsidR="00456C8A" w:rsidRPr="00594A9E" w:rsidRDefault="00456C8A" w:rsidP="00D87325">
            <w:pPr>
              <w:widowControl w:val="0"/>
              <w:spacing w:line="312" w:lineRule="auto"/>
              <w:jc w:val="both"/>
              <w:rPr>
                <w:rFonts w:eastAsia="Calibri"/>
                <w:sz w:val="26"/>
                <w:szCs w:val="26"/>
              </w:rPr>
            </w:pPr>
            <w:r w:rsidRPr="00594A9E">
              <w:rPr>
                <w:rFonts w:eastAsia="Calibri"/>
                <w:sz w:val="26"/>
                <w:szCs w:val="26"/>
              </w:rPr>
              <w:t>Quy định chức năng, nhiệm vụ cán bộ văn phòng khoa và trợ lý quản lý sinh viên</w:t>
            </w:r>
          </w:p>
        </w:tc>
        <w:tc>
          <w:tcPr>
            <w:tcW w:w="2430" w:type="dxa"/>
            <w:vAlign w:val="center"/>
          </w:tcPr>
          <w:p w14:paraId="16777FF8" w14:textId="77777777" w:rsidR="00456C8A" w:rsidRPr="00594A9E" w:rsidRDefault="00456C8A" w:rsidP="00D87325">
            <w:pPr>
              <w:widowControl w:val="0"/>
              <w:spacing w:line="312" w:lineRule="auto"/>
              <w:rPr>
                <w:rFonts w:eastAsia="Calibri"/>
                <w:sz w:val="26"/>
                <w:szCs w:val="26"/>
              </w:rPr>
            </w:pPr>
            <w:r w:rsidRPr="00594A9E">
              <w:rPr>
                <w:rFonts w:eastAsia="Calibri"/>
                <w:sz w:val="26"/>
                <w:szCs w:val="26"/>
              </w:rPr>
              <w:t xml:space="preserve">Số 2534/QĐ-ĐHV ngày 29/9/2011 </w:t>
            </w:r>
          </w:p>
        </w:tc>
        <w:tc>
          <w:tcPr>
            <w:tcW w:w="1260" w:type="dxa"/>
            <w:vMerge/>
            <w:vAlign w:val="center"/>
          </w:tcPr>
          <w:p w14:paraId="0175134E" w14:textId="77777777" w:rsidR="00456C8A" w:rsidRPr="00594A9E" w:rsidRDefault="00456C8A" w:rsidP="00D87325">
            <w:pPr>
              <w:widowControl w:val="0"/>
              <w:spacing w:line="312" w:lineRule="auto"/>
              <w:rPr>
                <w:rFonts w:eastAsia="Calibri"/>
                <w:sz w:val="26"/>
                <w:szCs w:val="26"/>
              </w:rPr>
            </w:pPr>
          </w:p>
        </w:tc>
        <w:tc>
          <w:tcPr>
            <w:tcW w:w="689" w:type="dxa"/>
            <w:vMerge/>
            <w:vAlign w:val="center"/>
          </w:tcPr>
          <w:p w14:paraId="03725262" w14:textId="77777777" w:rsidR="00456C8A" w:rsidRPr="00594A9E" w:rsidRDefault="00456C8A" w:rsidP="00D87325">
            <w:pPr>
              <w:widowControl w:val="0"/>
              <w:spacing w:line="312" w:lineRule="auto"/>
              <w:rPr>
                <w:rFonts w:eastAsia="Calibri"/>
                <w:bCs/>
                <w:sz w:val="26"/>
                <w:szCs w:val="26"/>
              </w:rPr>
            </w:pPr>
          </w:p>
        </w:tc>
      </w:tr>
      <w:tr w:rsidR="00456C8A" w:rsidRPr="00594A9E" w14:paraId="22E1DB6D" w14:textId="77777777" w:rsidTr="002D1B17">
        <w:tc>
          <w:tcPr>
            <w:tcW w:w="852" w:type="dxa"/>
            <w:vMerge/>
            <w:vAlign w:val="center"/>
          </w:tcPr>
          <w:p w14:paraId="4EC4ACA4" w14:textId="77777777" w:rsidR="00456C8A" w:rsidRPr="00594A9E" w:rsidRDefault="00456C8A" w:rsidP="00D87325">
            <w:pPr>
              <w:widowControl w:val="0"/>
              <w:numPr>
                <w:ilvl w:val="0"/>
                <w:numId w:val="7"/>
              </w:numPr>
              <w:spacing w:line="312" w:lineRule="auto"/>
              <w:jc w:val="center"/>
              <w:rPr>
                <w:rFonts w:eastAsia="Calibri"/>
                <w:sz w:val="26"/>
                <w:szCs w:val="26"/>
              </w:rPr>
            </w:pPr>
          </w:p>
        </w:tc>
        <w:tc>
          <w:tcPr>
            <w:tcW w:w="1559" w:type="dxa"/>
            <w:vMerge/>
            <w:vAlign w:val="center"/>
          </w:tcPr>
          <w:p w14:paraId="6A1FE452" w14:textId="77777777" w:rsidR="00456C8A" w:rsidRPr="00594A9E" w:rsidRDefault="00456C8A" w:rsidP="00D87325">
            <w:pPr>
              <w:widowControl w:val="0"/>
              <w:spacing w:line="312" w:lineRule="auto"/>
              <w:jc w:val="center"/>
              <w:rPr>
                <w:rFonts w:eastAsia="Calibri"/>
                <w:b/>
                <w:sz w:val="26"/>
                <w:szCs w:val="26"/>
              </w:rPr>
            </w:pPr>
          </w:p>
        </w:tc>
        <w:tc>
          <w:tcPr>
            <w:tcW w:w="8095" w:type="dxa"/>
            <w:vAlign w:val="center"/>
          </w:tcPr>
          <w:p w14:paraId="64870856" w14:textId="77777777" w:rsidR="00456C8A" w:rsidRPr="00594A9E" w:rsidRDefault="00456C8A" w:rsidP="00D87325">
            <w:pPr>
              <w:widowControl w:val="0"/>
              <w:spacing w:line="312" w:lineRule="auto"/>
              <w:jc w:val="both"/>
              <w:rPr>
                <w:rFonts w:eastAsia="Calibri"/>
                <w:sz w:val="26"/>
                <w:szCs w:val="26"/>
              </w:rPr>
            </w:pPr>
            <w:r w:rsidRPr="00594A9E">
              <w:rPr>
                <w:rFonts w:eastAsia="Calibri"/>
                <w:sz w:val="26"/>
                <w:szCs w:val="26"/>
              </w:rPr>
              <w:t>Quy định chức năng, nhiệm vụ cố vấn học tập</w:t>
            </w:r>
          </w:p>
        </w:tc>
        <w:tc>
          <w:tcPr>
            <w:tcW w:w="2430" w:type="dxa"/>
            <w:vAlign w:val="center"/>
          </w:tcPr>
          <w:p w14:paraId="2B57B052" w14:textId="77777777" w:rsidR="00456C8A" w:rsidRPr="00594A9E" w:rsidRDefault="00456C8A" w:rsidP="00D87325">
            <w:pPr>
              <w:widowControl w:val="0"/>
              <w:spacing w:line="312" w:lineRule="auto"/>
              <w:rPr>
                <w:rFonts w:eastAsia="Calibri"/>
                <w:sz w:val="26"/>
                <w:szCs w:val="26"/>
              </w:rPr>
            </w:pPr>
            <w:r w:rsidRPr="00594A9E">
              <w:rPr>
                <w:rFonts w:eastAsia="Calibri"/>
                <w:sz w:val="26"/>
                <w:szCs w:val="26"/>
              </w:rPr>
              <w:t xml:space="preserve">Số 3814/QĐ-ĐHV ngày 10/12/2012 </w:t>
            </w:r>
          </w:p>
        </w:tc>
        <w:tc>
          <w:tcPr>
            <w:tcW w:w="1260" w:type="dxa"/>
            <w:vMerge/>
            <w:vAlign w:val="center"/>
          </w:tcPr>
          <w:p w14:paraId="5E1414E6" w14:textId="77777777" w:rsidR="00456C8A" w:rsidRPr="00594A9E" w:rsidRDefault="00456C8A" w:rsidP="00D87325">
            <w:pPr>
              <w:widowControl w:val="0"/>
              <w:spacing w:line="312" w:lineRule="auto"/>
              <w:rPr>
                <w:rFonts w:eastAsia="Calibri"/>
                <w:sz w:val="26"/>
                <w:szCs w:val="26"/>
              </w:rPr>
            </w:pPr>
          </w:p>
        </w:tc>
        <w:tc>
          <w:tcPr>
            <w:tcW w:w="689" w:type="dxa"/>
            <w:vMerge/>
            <w:vAlign w:val="center"/>
          </w:tcPr>
          <w:p w14:paraId="4372B6F6" w14:textId="77777777" w:rsidR="00456C8A" w:rsidRPr="00594A9E" w:rsidRDefault="00456C8A" w:rsidP="00D87325">
            <w:pPr>
              <w:widowControl w:val="0"/>
              <w:spacing w:line="312" w:lineRule="auto"/>
              <w:rPr>
                <w:rFonts w:eastAsia="Calibri"/>
                <w:bCs/>
                <w:sz w:val="26"/>
                <w:szCs w:val="26"/>
              </w:rPr>
            </w:pPr>
          </w:p>
        </w:tc>
      </w:tr>
      <w:tr w:rsidR="00456C8A" w:rsidRPr="00594A9E" w14:paraId="5A82140D" w14:textId="77777777" w:rsidTr="002D1B17">
        <w:tc>
          <w:tcPr>
            <w:tcW w:w="852" w:type="dxa"/>
            <w:vMerge/>
            <w:vAlign w:val="center"/>
          </w:tcPr>
          <w:p w14:paraId="4DABB931" w14:textId="77777777" w:rsidR="00456C8A" w:rsidRPr="00594A9E" w:rsidRDefault="00456C8A" w:rsidP="00D87325">
            <w:pPr>
              <w:widowControl w:val="0"/>
              <w:numPr>
                <w:ilvl w:val="0"/>
                <w:numId w:val="7"/>
              </w:numPr>
              <w:spacing w:line="312" w:lineRule="auto"/>
              <w:jc w:val="center"/>
              <w:rPr>
                <w:rFonts w:eastAsia="Calibri"/>
                <w:sz w:val="26"/>
                <w:szCs w:val="26"/>
              </w:rPr>
            </w:pPr>
          </w:p>
        </w:tc>
        <w:tc>
          <w:tcPr>
            <w:tcW w:w="1559" w:type="dxa"/>
            <w:vMerge/>
            <w:vAlign w:val="center"/>
          </w:tcPr>
          <w:p w14:paraId="4FEC6969" w14:textId="77777777" w:rsidR="00456C8A" w:rsidRPr="00594A9E" w:rsidRDefault="00456C8A" w:rsidP="00D87325">
            <w:pPr>
              <w:widowControl w:val="0"/>
              <w:spacing w:line="312" w:lineRule="auto"/>
              <w:jc w:val="center"/>
              <w:rPr>
                <w:rFonts w:eastAsia="Calibri"/>
                <w:b/>
                <w:sz w:val="26"/>
                <w:szCs w:val="26"/>
              </w:rPr>
            </w:pPr>
          </w:p>
        </w:tc>
        <w:tc>
          <w:tcPr>
            <w:tcW w:w="8095" w:type="dxa"/>
            <w:vAlign w:val="center"/>
          </w:tcPr>
          <w:p w14:paraId="3B94CE77" w14:textId="77777777" w:rsidR="00456C8A" w:rsidRPr="00594A9E" w:rsidRDefault="00456C8A" w:rsidP="00D87325">
            <w:pPr>
              <w:widowControl w:val="0"/>
              <w:spacing w:line="312" w:lineRule="auto"/>
              <w:jc w:val="both"/>
              <w:rPr>
                <w:rFonts w:eastAsia="Calibri"/>
                <w:sz w:val="26"/>
                <w:szCs w:val="26"/>
              </w:rPr>
            </w:pPr>
            <w:r w:rsidRPr="00594A9E">
              <w:rPr>
                <w:rFonts w:eastAsia="Calibri"/>
                <w:sz w:val="26"/>
                <w:szCs w:val="26"/>
              </w:rPr>
              <w:t>Quy định chức năng, nhiệm vụ của Trợ lý đào tạo, trợ lý Đảm bảo chất lượng</w:t>
            </w:r>
          </w:p>
        </w:tc>
        <w:tc>
          <w:tcPr>
            <w:tcW w:w="2430" w:type="dxa"/>
            <w:vAlign w:val="center"/>
          </w:tcPr>
          <w:p w14:paraId="56C18598" w14:textId="77777777" w:rsidR="00456C8A" w:rsidRPr="00594A9E" w:rsidRDefault="00456C8A" w:rsidP="00D87325">
            <w:pPr>
              <w:widowControl w:val="0"/>
              <w:spacing w:line="312" w:lineRule="auto"/>
              <w:rPr>
                <w:rFonts w:eastAsia="Calibri"/>
                <w:sz w:val="26"/>
                <w:szCs w:val="26"/>
              </w:rPr>
            </w:pPr>
            <w:r w:rsidRPr="00594A9E">
              <w:rPr>
                <w:rFonts w:eastAsia="Calibri"/>
                <w:sz w:val="26"/>
                <w:szCs w:val="26"/>
              </w:rPr>
              <w:t xml:space="preserve">Số 3212/QĐ-ĐHV </w:t>
            </w:r>
            <w:r w:rsidRPr="00594A9E">
              <w:rPr>
                <w:rFonts w:eastAsia="Calibri"/>
                <w:sz w:val="26"/>
                <w:szCs w:val="26"/>
              </w:rPr>
              <w:lastRenderedPageBreak/>
              <w:t xml:space="preserve">ngày 16/12/2010 </w:t>
            </w:r>
          </w:p>
          <w:p w14:paraId="592EF44E" w14:textId="77777777" w:rsidR="00456C8A" w:rsidRPr="00594A9E" w:rsidRDefault="00456C8A" w:rsidP="00D87325">
            <w:pPr>
              <w:widowControl w:val="0"/>
              <w:spacing w:line="312" w:lineRule="auto"/>
              <w:rPr>
                <w:rFonts w:eastAsia="Calibri"/>
                <w:sz w:val="26"/>
                <w:szCs w:val="26"/>
              </w:rPr>
            </w:pPr>
            <w:r w:rsidRPr="00594A9E">
              <w:rPr>
                <w:rFonts w:eastAsia="Calibri"/>
                <w:sz w:val="26"/>
                <w:szCs w:val="26"/>
              </w:rPr>
              <w:t xml:space="preserve">- Số 31/QĐ-ĐHV ngày 08/01/2020 </w:t>
            </w:r>
          </w:p>
        </w:tc>
        <w:tc>
          <w:tcPr>
            <w:tcW w:w="1260" w:type="dxa"/>
            <w:vMerge/>
            <w:vAlign w:val="center"/>
          </w:tcPr>
          <w:p w14:paraId="795F373D" w14:textId="77777777" w:rsidR="00456C8A" w:rsidRPr="00594A9E" w:rsidRDefault="00456C8A" w:rsidP="00D87325">
            <w:pPr>
              <w:widowControl w:val="0"/>
              <w:spacing w:line="312" w:lineRule="auto"/>
              <w:rPr>
                <w:rFonts w:eastAsia="Calibri"/>
                <w:sz w:val="26"/>
                <w:szCs w:val="26"/>
              </w:rPr>
            </w:pPr>
          </w:p>
        </w:tc>
        <w:tc>
          <w:tcPr>
            <w:tcW w:w="689" w:type="dxa"/>
            <w:vMerge/>
            <w:vAlign w:val="center"/>
          </w:tcPr>
          <w:p w14:paraId="54D7165F" w14:textId="77777777" w:rsidR="00456C8A" w:rsidRPr="00594A9E" w:rsidRDefault="00456C8A" w:rsidP="00D87325">
            <w:pPr>
              <w:widowControl w:val="0"/>
              <w:spacing w:line="312" w:lineRule="auto"/>
              <w:rPr>
                <w:rFonts w:eastAsia="Calibri"/>
                <w:bCs/>
                <w:sz w:val="26"/>
                <w:szCs w:val="26"/>
              </w:rPr>
            </w:pPr>
          </w:p>
        </w:tc>
      </w:tr>
      <w:tr w:rsidR="00456C8A" w:rsidRPr="00594A9E" w14:paraId="32DBE9D6" w14:textId="77777777" w:rsidTr="002D1B17">
        <w:tc>
          <w:tcPr>
            <w:tcW w:w="852" w:type="dxa"/>
            <w:vMerge/>
            <w:vAlign w:val="center"/>
          </w:tcPr>
          <w:p w14:paraId="4B4812E2" w14:textId="77777777" w:rsidR="00456C8A" w:rsidRPr="00594A9E" w:rsidRDefault="00456C8A" w:rsidP="00D87325">
            <w:pPr>
              <w:widowControl w:val="0"/>
              <w:numPr>
                <w:ilvl w:val="0"/>
                <w:numId w:val="7"/>
              </w:numPr>
              <w:spacing w:line="312" w:lineRule="auto"/>
              <w:jc w:val="center"/>
              <w:rPr>
                <w:rFonts w:eastAsia="Calibri"/>
                <w:sz w:val="26"/>
                <w:szCs w:val="26"/>
              </w:rPr>
            </w:pPr>
          </w:p>
        </w:tc>
        <w:tc>
          <w:tcPr>
            <w:tcW w:w="1559" w:type="dxa"/>
            <w:vMerge/>
            <w:vAlign w:val="center"/>
          </w:tcPr>
          <w:p w14:paraId="270951FA" w14:textId="77777777" w:rsidR="00456C8A" w:rsidRPr="00594A9E" w:rsidRDefault="00456C8A" w:rsidP="00D87325">
            <w:pPr>
              <w:widowControl w:val="0"/>
              <w:spacing w:line="312" w:lineRule="auto"/>
              <w:jc w:val="center"/>
              <w:rPr>
                <w:rFonts w:eastAsia="Calibri"/>
                <w:b/>
                <w:sz w:val="26"/>
                <w:szCs w:val="26"/>
              </w:rPr>
            </w:pPr>
          </w:p>
        </w:tc>
        <w:tc>
          <w:tcPr>
            <w:tcW w:w="8095" w:type="dxa"/>
            <w:vAlign w:val="center"/>
          </w:tcPr>
          <w:p w14:paraId="2B9AB08C" w14:textId="77777777" w:rsidR="00456C8A" w:rsidRPr="00594A9E" w:rsidRDefault="00456C8A" w:rsidP="00D87325">
            <w:pPr>
              <w:widowControl w:val="0"/>
              <w:spacing w:line="312" w:lineRule="auto"/>
              <w:jc w:val="both"/>
              <w:rPr>
                <w:rFonts w:eastAsia="Calibri"/>
                <w:sz w:val="26"/>
                <w:szCs w:val="26"/>
              </w:rPr>
            </w:pPr>
            <w:r w:rsidRPr="00594A9E">
              <w:rPr>
                <w:rFonts w:eastAsia="Calibri"/>
                <w:sz w:val="26"/>
                <w:szCs w:val="26"/>
              </w:rPr>
              <w:t>Quy chế chi tiêu nội bộ</w:t>
            </w:r>
          </w:p>
        </w:tc>
        <w:tc>
          <w:tcPr>
            <w:tcW w:w="2430" w:type="dxa"/>
            <w:vAlign w:val="center"/>
          </w:tcPr>
          <w:p w14:paraId="6873C4B2" w14:textId="77777777" w:rsidR="00FC0060" w:rsidRPr="00594A9E" w:rsidRDefault="00FC0060" w:rsidP="00D87325">
            <w:pPr>
              <w:widowControl w:val="0"/>
              <w:spacing w:line="312" w:lineRule="auto"/>
              <w:rPr>
                <w:color w:val="000000"/>
                <w:sz w:val="26"/>
                <w:szCs w:val="26"/>
              </w:rPr>
            </w:pPr>
            <w:r w:rsidRPr="00594A9E">
              <w:rPr>
                <w:color w:val="000000"/>
                <w:sz w:val="26"/>
                <w:szCs w:val="26"/>
              </w:rPr>
              <w:t>Ban hành kèm theo quyết định số 1585/QĐ-ĐHV ngày 30 tháng 12 năm 2016)</w:t>
            </w:r>
          </w:p>
          <w:p w14:paraId="3C4DD8B3" w14:textId="77777777" w:rsidR="00456C8A" w:rsidRPr="00594A9E" w:rsidRDefault="00FC0060" w:rsidP="00D87325">
            <w:pPr>
              <w:widowControl w:val="0"/>
              <w:spacing w:line="312" w:lineRule="auto"/>
              <w:rPr>
                <w:rFonts w:eastAsia="Calibri"/>
                <w:sz w:val="26"/>
                <w:szCs w:val="26"/>
              </w:rPr>
            </w:pPr>
            <w:r w:rsidRPr="00594A9E">
              <w:rPr>
                <w:color w:val="000000"/>
                <w:sz w:val="26"/>
                <w:szCs w:val="26"/>
              </w:rPr>
              <w:t>Số 737/QĐ-ĐHV ngày 1/4/2024</w:t>
            </w:r>
          </w:p>
        </w:tc>
        <w:tc>
          <w:tcPr>
            <w:tcW w:w="1260" w:type="dxa"/>
            <w:vMerge/>
            <w:vAlign w:val="center"/>
          </w:tcPr>
          <w:p w14:paraId="117F246C" w14:textId="77777777" w:rsidR="00456C8A" w:rsidRPr="00594A9E" w:rsidRDefault="00456C8A" w:rsidP="00D87325">
            <w:pPr>
              <w:widowControl w:val="0"/>
              <w:spacing w:line="312" w:lineRule="auto"/>
              <w:rPr>
                <w:rFonts w:eastAsia="Calibri"/>
                <w:sz w:val="26"/>
                <w:szCs w:val="26"/>
              </w:rPr>
            </w:pPr>
          </w:p>
        </w:tc>
        <w:tc>
          <w:tcPr>
            <w:tcW w:w="689" w:type="dxa"/>
            <w:vMerge/>
            <w:vAlign w:val="center"/>
          </w:tcPr>
          <w:p w14:paraId="55A4EB18" w14:textId="77777777" w:rsidR="00456C8A" w:rsidRPr="00594A9E" w:rsidRDefault="00456C8A" w:rsidP="00D87325">
            <w:pPr>
              <w:widowControl w:val="0"/>
              <w:spacing w:line="312" w:lineRule="auto"/>
              <w:rPr>
                <w:rFonts w:eastAsia="Calibri"/>
                <w:bCs/>
                <w:sz w:val="26"/>
                <w:szCs w:val="26"/>
              </w:rPr>
            </w:pPr>
          </w:p>
        </w:tc>
      </w:tr>
      <w:tr w:rsidR="00FC0060" w:rsidRPr="00594A9E" w14:paraId="64640DDA" w14:textId="77777777" w:rsidTr="002D1B17">
        <w:tc>
          <w:tcPr>
            <w:tcW w:w="852" w:type="dxa"/>
            <w:vMerge w:val="restart"/>
            <w:vAlign w:val="center"/>
          </w:tcPr>
          <w:p w14:paraId="39A682B8" w14:textId="77777777" w:rsidR="00FC0060" w:rsidRPr="00594A9E" w:rsidRDefault="00FC0060" w:rsidP="00D87325">
            <w:pPr>
              <w:widowControl w:val="0"/>
              <w:spacing w:line="312" w:lineRule="auto"/>
              <w:jc w:val="center"/>
              <w:rPr>
                <w:rFonts w:eastAsia="Calibri"/>
                <w:sz w:val="26"/>
                <w:szCs w:val="26"/>
              </w:rPr>
            </w:pPr>
            <w:r w:rsidRPr="00594A9E">
              <w:rPr>
                <w:rFonts w:eastAsia="Calibri"/>
                <w:sz w:val="26"/>
                <w:szCs w:val="26"/>
              </w:rPr>
              <w:t>2</w:t>
            </w:r>
          </w:p>
        </w:tc>
        <w:tc>
          <w:tcPr>
            <w:tcW w:w="1559" w:type="dxa"/>
            <w:vMerge w:val="restart"/>
            <w:vAlign w:val="center"/>
          </w:tcPr>
          <w:p w14:paraId="43F1ADBA" w14:textId="34815C2A" w:rsidR="00FC0060" w:rsidRPr="00594A9E" w:rsidRDefault="00434982" w:rsidP="00D87325">
            <w:pPr>
              <w:widowControl w:val="0"/>
              <w:spacing w:line="312" w:lineRule="auto"/>
              <w:jc w:val="center"/>
              <w:rPr>
                <w:rFonts w:eastAsia="Calibri"/>
                <w:sz w:val="26"/>
                <w:szCs w:val="26"/>
              </w:rPr>
            </w:pPr>
            <w:hyperlink r:id="rId336" w:history="1">
              <w:r w:rsidR="00FC0060" w:rsidRPr="00456646">
                <w:rPr>
                  <w:rStyle w:val="Hyperlink"/>
                  <w:rFonts w:eastAsia="Calibri"/>
                  <w:sz w:val="26"/>
                  <w:szCs w:val="26"/>
                </w:rPr>
                <w:t>H7.07.03.02</w:t>
              </w:r>
            </w:hyperlink>
          </w:p>
        </w:tc>
        <w:tc>
          <w:tcPr>
            <w:tcW w:w="8095" w:type="dxa"/>
            <w:vAlign w:val="center"/>
          </w:tcPr>
          <w:p w14:paraId="29A28D17" w14:textId="77777777" w:rsidR="00FC0060" w:rsidRPr="00594A9E" w:rsidRDefault="00FC0060" w:rsidP="00D87325">
            <w:pPr>
              <w:widowControl w:val="0"/>
              <w:spacing w:line="312" w:lineRule="auto"/>
              <w:jc w:val="both"/>
              <w:rPr>
                <w:rFonts w:eastAsia="Calibri"/>
                <w:sz w:val="26"/>
                <w:szCs w:val="26"/>
              </w:rPr>
            </w:pPr>
            <w:r w:rsidRPr="00594A9E">
              <w:rPr>
                <w:rFonts w:eastAsia="Calibri"/>
                <w:sz w:val="26"/>
                <w:szCs w:val="26"/>
              </w:rPr>
              <w:t>Quyết định ban hành quy định đánh giá, xếp loại cán bộ viên chức Trường Đại học Vinh</w:t>
            </w:r>
            <w:r w:rsidRPr="00594A9E">
              <w:rPr>
                <w:rFonts w:eastAsia="Calibri"/>
                <w:sz w:val="26"/>
                <w:szCs w:val="26"/>
                <w:lang w:val="vi-VN"/>
              </w:rPr>
              <w:t xml:space="preserve"> (*)</w:t>
            </w:r>
            <w:r w:rsidRPr="00594A9E">
              <w:rPr>
                <w:rFonts w:eastAsia="Calibri"/>
                <w:sz w:val="26"/>
                <w:szCs w:val="26"/>
              </w:rPr>
              <w:t xml:space="preserve">, </w:t>
            </w:r>
          </w:p>
        </w:tc>
        <w:tc>
          <w:tcPr>
            <w:tcW w:w="2430" w:type="dxa"/>
            <w:vAlign w:val="center"/>
          </w:tcPr>
          <w:p w14:paraId="5C0B80FF" w14:textId="77777777" w:rsidR="00FC0060" w:rsidRPr="00594A9E" w:rsidRDefault="00FC0060" w:rsidP="00D87325">
            <w:pPr>
              <w:widowControl w:val="0"/>
              <w:spacing w:line="312" w:lineRule="auto"/>
              <w:rPr>
                <w:rFonts w:eastAsia="Calibri"/>
                <w:bCs/>
                <w:sz w:val="26"/>
                <w:szCs w:val="26"/>
              </w:rPr>
            </w:pPr>
            <w:r w:rsidRPr="00594A9E">
              <w:rPr>
                <w:rFonts w:eastAsia="Calibri"/>
                <w:sz w:val="26"/>
                <w:szCs w:val="26"/>
              </w:rPr>
              <w:t>Số 929/QĐ-ĐHV ngày 24/8/2017</w:t>
            </w:r>
          </w:p>
        </w:tc>
        <w:tc>
          <w:tcPr>
            <w:tcW w:w="1260" w:type="dxa"/>
            <w:vMerge w:val="restart"/>
            <w:vAlign w:val="center"/>
          </w:tcPr>
          <w:p w14:paraId="4060A814" w14:textId="77777777" w:rsidR="00FC0060" w:rsidRPr="00594A9E" w:rsidRDefault="00FC0060" w:rsidP="00D87325">
            <w:pPr>
              <w:widowControl w:val="0"/>
              <w:spacing w:line="312" w:lineRule="auto"/>
              <w:jc w:val="center"/>
              <w:rPr>
                <w:rFonts w:eastAsia="Calibri"/>
                <w:sz w:val="26"/>
                <w:szCs w:val="26"/>
              </w:rPr>
            </w:pPr>
            <w:r w:rsidRPr="00594A9E">
              <w:rPr>
                <w:rFonts w:eastAsia="Calibri"/>
                <w:sz w:val="26"/>
                <w:szCs w:val="26"/>
              </w:rPr>
              <w:t>Trường</w:t>
            </w:r>
          </w:p>
          <w:p w14:paraId="571CE141" w14:textId="77777777" w:rsidR="00FC0060" w:rsidRPr="00594A9E" w:rsidRDefault="00FC0060" w:rsidP="00D87325">
            <w:pPr>
              <w:widowControl w:val="0"/>
              <w:spacing w:line="312" w:lineRule="auto"/>
              <w:jc w:val="center"/>
              <w:rPr>
                <w:rFonts w:eastAsia="Calibri"/>
                <w:sz w:val="26"/>
                <w:szCs w:val="26"/>
              </w:rPr>
            </w:pPr>
            <w:r w:rsidRPr="00594A9E">
              <w:rPr>
                <w:rFonts w:eastAsia="Calibri"/>
                <w:sz w:val="26"/>
                <w:szCs w:val="26"/>
              </w:rPr>
              <w:t>ĐH Vinh</w:t>
            </w:r>
          </w:p>
        </w:tc>
        <w:tc>
          <w:tcPr>
            <w:tcW w:w="689" w:type="dxa"/>
            <w:vMerge w:val="restart"/>
            <w:vAlign w:val="center"/>
          </w:tcPr>
          <w:p w14:paraId="09FA5A3A" w14:textId="77777777" w:rsidR="00FC0060" w:rsidRPr="00594A9E" w:rsidRDefault="00FC0060" w:rsidP="00D87325">
            <w:pPr>
              <w:widowControl w:val="0"/>
              <w:spacing w:line="312" w:lineRule="auto"/>
              <w:rPr>
                <w:rFonts w:eastAsia="Calibri"/>
                <w:bCs/>
                <w:sz w:val="26"/>
                <w:szCs w:val="26"/>
              </w:rPr>
            </w:pPr>
          </w:p>
        </w:tc>
      </w:tr>
      <w:tr w:rsidR="00FC0060" w:rsidRPr="00594A9E" w14:paraId="2EA1B72E" w14:textId="77777777" w:rsidTr="002D1B17">
        <w:tc>
          <w:tcPr>
            <w:tcW w:w="852" w:type="dxa"/>
            <w:vMerge/>
            <w:vAlign w:val="center"/>
          </w:tcPr>
          <w:p w14:paraId="6D745988" w14:textId="77777777" w:rsidR="00FC0060" w:rsidRPr="00594A9E" w:rsidRDefault="00FC0060" w:rsidP="00D87325">
            <w:pPr>
              <w:widowControl w:val="0"/>
              <w:numPr>
                <w:ilvl w:val="0"/>
                <w:numId w:val="7"/>
              </w:numPr>
              <w:spacing w:line="312" w:lineRule="auto"/>
              <w:jc w:val="center"/>
              <w:rPr>
                <w:rFonts w:eastAsia="Calibri"/>
                <w:sz w:val="26"/>
                <w:szCs w:val="26"/>
              </w:rPr>
            </w:pPr>
          </w:p>
        </w:tc>
        <w:tc>
          <w:tcPr>
            <w:tcW w:w="1559" w:type="dxa"/>
            <w:vMerge/>
            <w:vAlign w:val="center"/>
          </w:tcPr>
          <w:p w14:paraId="239BA17B" w14:textId="77777777" w:rsidR="00FC0060" w:rsidRPr="00594A9E" w:rsidRDefault="00FC0060" w:rsidP="00D87325">
            <w:pPr>
              <w:widowControl w:val="0"/>
              <w:spacing w:line="312" w:lineRule="auto"/>
              <w:jc w:val="center"/>
              <w:rPr>
                <w:rFonts w:eastAsia="Calibri"/>
                <w:b/>
                <w:sz w:val="26"/>
                <w:szCs w:val="26"/>
              </w:rPr>
            </w:pPr>
          </w:p>
        </w:tc>
        <w:tc>
          <w:tcPr>
            <w:tcW w:w="8095" w:type="dxa"/>
            <w:vAlign w:val="center"/>
          </w:tcPr>
          <w:p w14:paraId="248EB4E4" w14:textId="77777777" w:rsidR="00FC0060" w:rsidRPr="00594A9E" w:rsidRDefault="00FC0060" w:rsidP="00D87325">
            <w:pPr>
              <w:widowControl w:val="0"/>
              <w:spacing w:line="312" w:lineRule="auto"/>
              <w:jc w:val="both"/>
              <w:rPr>
                <w:rFonts w:eastAsia="Calibri"/>
                <w:sz w:val="26"/>
                <w:szCs w:val="26"/>
              </w:rPr>
            </w:pPr>
            <w:r w:rsidRPr="00594A9E">
              <w:rPr>
                <w:rFonts w:eastAsia="Calibri"/>
                <w:sz w:val="26"/>
                <w:szCs w:val="26"/>
              </w:rPr>
              <w:t>Quy định đánh giá xếp loại VC và người lao động hàng năm</w:t>
            </w:r>
          </w:p>
        </w:tc>
        <w:tc>
          <w:tcPr>
            <w:tcW w:w="2430" w:type="dxa"/>
            <w:vAlign w:val="center"/>
          </w:tcPr>
          <w:p w14:paraId="11BE5411" w14:textId="77777777" w:rsidR="00FC0060" w:rsidRPr="00594A9E" w:rsidRDefault="00FC0060" w:rsidP="00D87325">
            <w:pPr>
              <w:widowControl w:val="0"/>
              <w:spacing w:line="312" w:lineRule="auto"/>
              <w:rPr>
                <w:rFonts w:eastAsia="Calibri"/>
                <w:sz w:val="26"/>
                <w:szCs w:val="26"/>
              </w:rPr>
            </w:pPr>
            <w:r w:rsidRPr="00594A9E">
              <w:rPr>
                <w:rFonts w:eastAsia="Calibri"/>
                <w:sz w:val="26"/>
                <w:szCs w:val="26"/>
              </w:rPr>
              <w:t>Số 1460 ngày 29/12/2017</w:t>
            </w:r>
          </w:p>
        </w:tc>
        <w:tc>
          <w:tcPr>
            <w:tcW w:w="1260" w:type="dxa"/>
            <w:vMerge/>
            <w:vAlign w:val="center"/>
          </w:tcPr>
          <w:p w14:paraId="4DABBD5B" w14:textId="77777777" w:rsidR="00FC0060" w:rsidRPr="00594A9E" w:rsidRDefault="00FC0060" w:rsidP="00D87325">
            <w:pPr>
              <w:widowControl w:val="0"/>
              <w:spacing w:line="312" w:lineRule="auto"/>
              <w:rPr>
                <w:rFonts w:eastAsia="Calibri"/>
                <w:sz w:val="26"/>
                <w:szCs w:val="26"/>
              </w:rPr>
            </w:pPr>
          </w:p>
        </w:tc>
        <w:tc>
          <w:tcPr>
            <w:tcW w:w="689" w:type="dxa"/>
            <w:vMerge/>
            <w:vAlign w:val="center"/>
          </w:tcPr>
          <w:p w14:paraId="508C3A34" w14:textId="77777777" w:rsidR="00FC0060" w:rsidRPr="00594A9E" w:rsidRDefault="00FC0060" w:rsidP="00D87325">
            <w:pPr>
              <w:widowControl w:val="0"/>
              <w:spacing w:line="312" w:lineRule="auto"/>
              <w:rPr>
                <w:rFonts w:eastAsia="Calibri"/>
                <w:bCs/>
                <w:sz w:val="26"/>
                <w:szCs w:val="26"/>
              </w:rPr>
            </w:pPr>
          </w:p>
        </w:tc>
      </w:tr>
      <w:tr w:rsidR="00FC0060" w:rsidRPr="00594A9E" w14:paraId="2775ED49" w14:textId="77777777" w:rsidTr="002D1B17">
        <w:tc>
          <w:tcPr>
            <w:tcW w:w="852" w:type="dxa"/>
            <w:vMerge/>
            <w:vAlign w:val="center"/>
          </w:tcPr>
          <w:p w14:paraId="0CFD34D5" w14:textId="77777777" w:rsidR="00FC0060" w:rsidRPr="00594A9E" w:rsidRDefault="00FC0060" w:rsidP="00D87325">
            <w:pPr>
              <w:widowControl w:val="0"/>
              <w:numPr>
                <w:ilvl w:val="0"/>
                <w:numId w:val="7"/>
              </w:numPr>
              <w:spacing w:line="312" w:lineRule="auto"/>
              <w:jc w:val="center"/>
              <w:rPr>
                <w:rFonts w:eastAsia="Calibri"/>
                <w:sz w:val="26"/>
                <w:szCs w:val="26"/>
              </w:rPr>
            </w:pPr>
          </w:p>
        </w:tc>
        <w:tc>
          <w:tcPr>
            <w:tcW w:w="1559" w:type="dxa"/>
            <w:vMerge/>
            <w:vAlign w:val="center"/>
          </w:tcPr>
          <w:p w14:paraId="68E0900A" w14:textId="77777777" w:rsidR="00FC0060" w:rsidRPr="00594A9E" w:rsidRDefault="00FC0060" w:rsidP="00D87325">
            <w:pPr>
              <w:widowControl w:val="0"/>
              <w:spacing w:line="312" w:lineRule="auto"/>
              <w:jc w:val="center"/>
              <w:rPr>
                <w:rFonts w:eastAsia="Calibri"/>
                <w:b/>
                <w:sz w:val="26"/>
                <w:szCs w:val="26"/>
              </w:rPr>
            </w:pPr>
          </w:p>
        </w:tc>
        <w:tc>
          <w:tcPr>
            <w:tcW w:w="8095" w:type="dxa"/>
            <w:vAlign w:val="center"/>
          </w:tcPr>
          <w:p w14:paraId="0A02C679" w14:textId="77777777" w:rsidR="00FC0060" w:rsidRPr="00594A9E" w:rsidRDefault="00FC0060" w:rsidP="00D87325">
            <w:pPr>
              <w:widowControl w:val="0"/>
              <w:spacing w:line="312" w:lineRule="auto"/>
              <w:jc w:val="both"/>
              <w:rPr>
                <w:rFonts w:eastAsia="Calibri"/>
                <w:sz w:val="26"/>
                <w:szCs w:val="26"/>
              </w:rPr>
            </w:pPr>
            <w:r w:rsidRPr="00594A9E">
              <w:rPr>
                <w:rFonts w:eastAsia="Calibri"/>
                <w:sz w:val="26"/>
                <w:szCs w:val="26"/>
              </w:rPr>
              <w:t>Phụ lục đánh giá xếp loại chất lượng đơn vị, viên chức và người lao động của trường ĐHV</w:t>
            </w:r>
          </w:p>
        </w:tc>
        <w:tc>
          <w:tcPr>
            <w:tcW w:w="2430" w:type="dxa"/>
            <w:vAlign w:val="center"/>
          </w:tcPr>
          <w:p w14:paraId="2784C695" w14:textId="77777777" w:rsidR="00FC0060" w:rsidRPr="00594A9E" w:rsidRDefault="00FC0060" w:rsidP="00D87325">
            <w:pPr>
              <w:widowControl w:val="0"/>
              <w:spacing w:line="312" w:lineRule="auto"/>
              <w:rPr>
                <w:rFonts w:eastAsia="Calibri"/>
                <w:sz w:val="26"/>
                <w:szCs w:val="26"/>
              </w:rPr>
            </w:pPr>
            <w:r w:rsidRPr="00594A9E">
              <w:rPr>
                <w:rFonts w:eastAsia="Calibri"/>
                <w:sz w:val="26"/>
                <w:szCs w:val="26"/>
              </w:rPr>
              <w:t>Số 694/ĐHV-TCCB ngày 5/7/2019</w:t>
            </w:r>
          </w:p>
        </w:tc>
        <w:tc>
          <w:tcPr>
            <w:tcW w:w="1260" w:type="dxa"/>
            <w:vMerge/>
            <w:vAlign w:val="center"/>
          </w:tcPr>
          <w:p w14:paraId="2BC30591" w14:textId="77777777" w:rsidR="00FC0060" w:rsidRPr="00594A9E" w:rsidRDefault="00FC0060" w:rsidP="00D87325">
            <w:pPr>
              <w:widowControl w:val="0"/>
              <w:spacing w:line="312" w:lineRule="auto"/>
              <w:rPr>
                <w:rFonts w:eastAsia="Calibri"/>
                <w:sz w:val="26"/>
                <w:szCs w:val="26"/>
              </w:rPr>
            </w:pPr>
          </w:p>
        </w:tc>
        <w:tc>
          <w:tcPr>
            <w:tcW w:w="689" w:type="dxa"/>
            <w:vMerge/>
            <w:vAlign w:val="center"/>
          </w:tcPr>
          <w:p w14:paraId="73B9516E" w14:textId="77777777" w:rsidR="00FC0060" w:rsidRPr="00594A9E" w:rsidRDefault="00FC0060" w:rsidP="00D87325">
            <w:pPr>
              <w:widowControl w:val="0"/>
              <w:spacing w:line="312" w:lineRule="auto"/>
              <w:rPr>
                <w:rFonts w:eastAsia="Calibri"/>
                <w:bCs/>
                <w:sz w:val="26"/>
                <w:szCs w:val="26"/>
              </w:rPr>
            </w:pPr>
          </w:p>
        </w:tc>
      </w:tr>
      <w:tr w:rsidR="00FC0060" w:rsidRPr="00594A9E" w14:paraId="48E66D73" w14:textId="77777777" w:rsidTr="002D1B17">
        <w:tc>
          <w:tcPr>
            <w:tcW w:w="852" w:type="dxa"/>
            <w:vMerge/>
            <w:vAlign w:val="center"/>
          </w:tcPr>
          <w:p w14:paraId="721CDAF7" w14:textId="77777777" w:rsidR="00FC0060" w:rsidRPr="00594A9E" w:rsidRDefault="00FC0060" w:rsidP="00D87325">
            <w:pPr>
              <w:widowControl w:val="0"/>
              <w:numPr>
                <w:ilvl w:val="0"/>
                <w:numId w:val="7"/>
              </w:numPr>
              <w:spacing w:line="312" w:lineRule="auto"/>
              <w:jc w:val="center"/>
              <w:rPr>
                <w:rFonts w:eastAsia="Calibri"/>
                <w:sz w:val="26"/>
                <w:szCs w:val="26"/>
              </w:rPr>
            </w:pPr>
          </w:p>
        </w:tc>
        <w:tc>
          <w:tcPr>
            <w:tcW w:w="1559" w:type="dxa"/>
            <w:vMerge/>
            <w:vAlign w:val="center"/>
          </w:tcPr>
          <w:p w14:paraId="58092094" w14:textId="77777777" w:rsidR="00FC0060" w:rsidRPr="00594A9E" w:rsidRDefault="00FC0060" w:rsidP="00D87325">
            <w:pPr>
              <w:widowControl w:val="0"/>
              <w:spacing w:line="312" w:lineRule="auto"/>
              <w:jc w:val="center"/>
              <w:rPr>
                <w:rFonts w:eastAsia="Calibri"/>
                <w:b/>
                <w:sz w:val="26"/>
                <w:szCs w:val="26"/>
              </w:rPr>
            </w:pPr>
          </w:p>
        </w:tc>
        <w:tc>
          <w:tcPr>
            <w:tcW w:w="8095" w:type="dxa"/>
            <w:vAlign w:val="center"/>
          </w:tcPr>
          <w:p w14:paraId="7133A880" w14:textId="77777777" w:rsidR="00FC0060" w:rsidRPr="00594A9E" w:rsidRDefault="00FC0060" w:rsidP="00D87325">
            <w:pPr>
              <w:widowControl w:val="0"/>
              <w:spacing w:line="312" w:lineRule="auto"/>
              <w:jc w:val="both"/>
              <w:rPr>
                <w:rFonts w:eastAsia="Calibri"/>
                <w:sz w:val="26"/>
                <w:szCs w:val="26"/>
              </w:rPr>
            </w:pPr>
            <w:r w:rsidRPr="00594A9E">
              <w:rPr>
                <w:rFonts w:eastAsia="Calibri"/>
                <w:sz w:val="26"/>
                <w:szCs w:val="26"/>
              </w:rPr>
              <w:t>CV hướng dẫn đánh giá, phân loại viên chức năm 2020</w:t>
            </w:r>
          </w:p>
        </w:tc>
        <w:tc>
          <w:tcPr>
            <w:tcW w:w="2430" w:type="dxa"/>
            <w:vAlign w:val="center"/>
          </w:tcPr>
          <w:p w14:paraId="65D4356D" w14:textId="77777777" w:rsidR="00FC0060" w:rsidRPr="00594A9E" w:rsidRDefault="00FC0060" w:rsidP="00D87325">
            <w:pPr>
              <w:widowControl w:val="0"/>
              <w:spacing w:line="312" w:lineRule="auto"/>
              <w:rPr>
                <w:rFonts w:eastAsia="Calibri"/>
                <w:sz w:val="26"/>
                <w:szCs w:val="26"/>
              </w:rPr>
            </w:pPr>
            <w:r w:rsidRPr="00594A9E">
              <w:rPr>
                <w:rFonts w:eastAsia="Calibri"/>
                <w:sz w:val="26"/>
                <w:szCs w:val="26"/>
              </w:rPr>
              <w:t>Số 1289/ĐHV-TCCB ngày 11/12/2020</w:t>
            </w:r>
          </w:p>
        </w:tc>
        <w:tc>
          <w:tcPr>
            <w:tcW w:w="1260" w:type="dxa"/>
            <w:vMerge/>
            <w:vAlign w:val="center"/>
          </w:tcPr>
          <w:p w14:paraId="19128B6A" w14:textId="77777777" w:rsidR="00FC0060" w:rsidRPr="00594A9E" w:rsidRDefault="00FC0060" w:rsidP="00D87325">
            <w:pPr>
              <w:widowControl w:val="0"/>
              <w:spacing w:line="312" w:lineRule="auto"/>
              <w:rPr>
                <w:rFonts w:eastAsia="Calibri"/>
                <w:sz w:val="26"/>
                <w:szCs w:val="26"/>
              </w:rPr>
            </w:pPr>
          </w:p>
        </w:tc>
        <w:tc>
          <w:tcPr>
            <w:tcW w:w="689" w:type="dxa"/>
            <w:vMerge/>
            <w:vAlign w:val="center"/>
          </w:tcPr>
          <w:p w14:paraId="777B1BCD" w14:textId="77777777" w:rsidR="00FC0060" w:rsidRPr="00594A9E" w:rsidRDefault="00FC0060" w:rsidP="00D87325">
            <w:pPr>
              <w:widowControl w:val="0"/>
              <w:spacing w:line="312" w:lineRule="auto"/>
              <w:rPr>
                <w:rFonts w:eastAsia="Calibri"/>
                <w:bCs/>
                <w:sz w:val="26"/>
                <w:szCs w:val="26"/>
              </w:rPr>
            </w:pPr>
          </w:p>
        </w:tc>
      </w:tr>
      <w:tr w:rsidR="00FC0060" w:rsidRPr="00594A9E" w14:paraId="5FDE06AA" w14:textId="77777777" w:rsidTr="002D1B17">
        <w:tc>
          <w:tcPr>
            <w:tcW w:w="852" w:type="dxa"/>
            <w:vMerge/>
            <w:vAlign w:val="center"/>
          </w:tcPr>
          <w:p w14:paraId="4B01B6DC" w14:textId="77777777" w:rsidR="00FC0060" w:rsidRPr="00594A9E" w:rsidRDefault="00FC0060" w:rsidP="00D87325">
            <w:pPr>
              <w:widowControl w:val="0"/>
              <w:numPr>
                <w:ilvl w:val="0"/>
                <w:numId w:val="7"/>
              </w:numPr>
              <w:spacing w:line="312" w:lineRule="auto"/>
              <w:jc w:val="center"/>
              <w:rPr>
                <w:rFonts w:eastAsia="Calibri"/>
                <w:sz w:val="26"/>
                <w:szCs w:val="26"/>
              </w:rPr>
            </w:pPr>
          </w:p>
        </w:tc>
        <w:tc>
          <w:tcPr>
            <w:tcW w:w="1559" w:type="dxa"/>
            <w:vMerge/>
            <w:vAlign w:val="center"/>
          </w:tcPr>
          <w:p w14:paraId="1BD0E6D9" w14:textId="77777777" w:rsidR="00FC0060" w:rsidRPr="00594A9E" w:rsidRDefault="00FC0060" w:rsidP="00D87325">
            <w:pPr>
              <w:widowControl w:val="0"/>
              <w:spacing w:line="312" w:lineRule="auto"/>
              <w:jc w:val="center"/>
              <w:rPr>
                <w:rFonts w:eastAsia="Calibri"/>
                <w:b/>
                <w:sz w:val="26"/>
                <w:szCs w:val="26"/>
              </w:rPr>
            </w:pPr>
          </w:p>
        </w:tc>
        <w:tc>
          <w:tcPr>
            <w:tcW w:w="8095" w:type="dxa"/>
            <w:vAlign w:val="center"/>
          </w:tcPr>
          <w:p w14:paraId="3834CCE7" w14:textId="77777777" w:rsidR="00FC0060" w:rsidRPr="00594A9E" w:rsidRDefault="00FC0060" w:rsidP="00D87325">
            <w:pPr>
              <w:widowControl w:val="0"/>
              <w:spacing w:line="312" w:lineRule="auto"/>
              <w:jc w:val="both"/>
              <w:rPr>
                <w:rFonts w:eastAsia="Calibri"/>
                <w:sz w:val="26"/>
                <w:szCs w:val="26"/>
              </w:rPr>
            </w:pPr>
            <w:r w:rsidRPr="00594A9E">
              <w:rPr>
                <w:rFonts w:eastAsia="Calibri"/>
                <w:sz w:val="26"/>
                <w:szCs w:val="26"/>
              </w:rPr>
              <w:t>KH xây dựng quy định đánh giá xếp loại chất lượng, đơn vị, viên chức và người lao động Trường ĐHV</w:t>
            </w:r>
          </w:p>
        </w:tc>
        <w:tc>
          <w:tcPr>
            <w:tcW w:w="2430" w:type="dxa"/>
            <w:vAlign w:val="center"/>
          </w:tcPr>
          <w:p w14:paraId="5CA58AFD" w14:textId="77777777" w:rsidR="00FC0060" w:rsidRPr="00594A9E" w:rsidRDefault="00FC0060" w:rsidP="00D87325">
            <w:pPr>
              <w:widowControl w:val="0"/>
              <w:spacing w:line="312" w:lineRule="auto"/>
              <w:rPr>
                <w:rFonts w:eastAsia="Calibri"/>
                <w:sz w:val="26"/>
                <w:szCs w:val="26"/>
              </w:rPr>
            </w:pPr>
            <w:r w:rsidRPr="00594A9E">
              <w:rPr>
                <w:rFonts w:eastAsia="Calibri"/>
                <w:sz w:val="26"/>
                <w:szCs w:val="26"/>
              </w:rPr>
              <w:t>Số 19/KH-ĐHV ngày 8/3/2021</w:t>
            </w:r>
          </w:p>
        </w:tc>
        <w:tc>
          <w:tcPr>
            <w:tcW w:w="1260" w:type="dxa"/>
            <w:vMerge/>
            <w:vAlign w:val="center"/>
          </w:tcPr>
          <w:p w14:paraId="55D1FA47" w14:textId="77777777" w:rsidR="00FC0060" w:rsidRPr="00594A9E" w:rsidRDefault="00FC0060" w:rsidP="00D87325">
            <w:pPr>
              <w:widowControl w:val="0"/>
              <w:spacing w:line="312" w:lineRule="auto"/>
              <w:rPr>
                <w:rFonts w:eastAsia="Calibri"/>
                <w:sz w:val="26"/>
                <w:szCs w:val="26"/>
              </w:rPr>
            </w:pPr>
          </w:p>
        </w:tc>
        <w:tc>
          <w:tcPr>
            <w:tcW w:w="689" w:type="dxa"/>
            <w:vMerge/>
            <w:vAlign w:val="center"/>
          </w:tcPr>
          <w:p w14:paraId="737B64FC" w14:textId="77777777" w:rsidR="00FC0060" w:rsidRPr="00594A9E" w:rsidRDefault="00FC0060" w:rsidP="00D87325">
            <w:pPr>
              <w:widowControl w:val="0"/>
              <w:spacing w:line="312" w:lineRule="auto"/>
              <w:rPr>
                <w:rFonts w:eastAsia="Calibri"/>
                <w:bCs/>
                <w:sz w:val="26"/>
                <w:szCs w:val="26"/>
              </w:rPr>
            </w:pPr>
          </w:p>
        </w:tc>
      </w:tr>
      <w:tr w:rsidR="00FC0060" w:rsidRPr="00594A9E" w14:paraId="019B1DD9" w14:textId="77777777" w:rsidTr="002D1B17">
        <w:tc>
          <w:tcPr>
            <w:tcW w:w="852" w:type="dxa"/>
            <w:vMerge/>
            <w:vAlign w:val="center"/>
          </w:tcPr>
          <w:p w14:paraId="63B28FFB" w14:textId="77777777" w:rsidR="00FC0060" w:rsidRPr="00594A9E" w:rsidRDefault="00FC0060" w:rsidP="00D87325">
            <w:pPr>
              <w:widowControl w:val="0"/>
              <w:numPr>
                <w:ilvl w:val="0"/>
                <w:numId w:val="7"/>
              </w:numPr>
              <w:spacing w:line="312" w:lineRule="auto"/>
              <w:jc w:val="center"/>
              <w:rPr>
                <w:rFonts w:eastAsia="Calibri"/>
                <w:sz w:val="26"/>
                <w:szCs w:val="26"/>
              </w:rPr>
            </w:pPr>
          </w:p>
        </w:tc>
        <w:tc>
          <w:tcPr>
            <w:tcW w:w="1559" w:type="dxa"/>
            <w:vMerge/>
            <w:vAlign w:val="center"/>
          </w:tcPr>
          <w:p w14:paraId="544A836C" w14:textId="77777777" w:rsidR="00FC0060" w:rsidRPr="00594A9E" w:rsidRDefault="00FC0060" w:rsidP="00D87325">
            <w:pPr>
              <w:widowControl w:val="0"/>
              <w:spacing w:line="312" w:lineRule="auto"/>
              <w:jc w:val="center"/>
              <w:rPr>
                <w:rFonts w:eastAsia="Calibri"/>
                <w:b/>
                <w:sz w:val="26"/>
                <w:szCs w:val="26"/>
              </w:rPr>
            </w:pPr>
          </w:p>
        </w:tc>
        <w:tc>
          <w:tcPr>
            <w:tcW w:w="8095" w:type="dxa"/>
            <w:vAlign w:val="center"/>
          </w:tcPr>
          <w:p w14:paraId="49A0AE03" w14:textId="77777777" w:rsidR="00FC0060" w:rsidRPr="00594A9E" w:rsidRDefault="00FC0060" w:rsidP="00D87325">
            <w:pPr>
              <w:widowControl w:val="0"/>
              <w:spacing w:line="312" w:lineRule="auto"/>
              <w:jc w:val="both"/>
              <w:rPr>
                <w:rFonts w:eastAsia="Calibri"/>
                <w:sz w:val="26"/>
                <w:szCs w:val="26"/>
              </w:rPr>
            </w:pPr>
            <w:r w:rsidRPr="00594A9E">
              <w:rPr>
                <w:rFonts w:eastAsia="Calibri"/>
                <w:sz w:val="26"/>
                <w:szCs w:val="26"/>
              </w:rPr>
              <w:t>Quy định đánh giá, xếp loại chất lượng đơn vị, viên chức và người lao động của Trường Đại học Vinh (kèm theo phục lục).</w:t>
            </w:r>
          </w:p>
        </w:tc>
        <w:tc>
          <w:tcPr>
            <w:tcW w:w="2430" w:type="dxa"/>
            <w:vAlign w:val="center"/>
          </w:tcPr>
          <w:p w14:paraId="34407285" w14:textId="77777777" w:rsidR="00FC0060" w:rsidRPr="00594A9E" w:rsidRDefault="00FC0060" w:rsidP="00D87325">
            <w:pPr>
              <w:widowControl w:val="0"/>
              <w:spacing w:line="312" w:lineRule="auto"/>
              <w:rPr>
                <w:rFonts w:eastAsia="Calibri"/>
                <w:sz w:val="26"/>
                <w:szCs w:val="26"/>
              </w:rPr>
            </w:pPr>
            <w:r w:rsidRPr="00594A9E">
              <w:rPr>
                <w:rFonts w:eastAsia="Calibri"/>
                <w:sz w:val="26"/>
                <w:szCs w:val="26"/>
              </w:rPr>
              <w:t>Số 2736/QĐ-ĐHV ngày 22/11/2021</w:t>
            </w:r>
          </w:p>
        </w:tc>
        <w:tc>
          <w:tcPr>
            <w:tcW w:w="1260" w:type="dxa"/>
            <w:vMerge/>
            <w:vAlign w:val="center"/>
          </w:tcPr>
          <w:p w14:paraId="27763275" w14:textId="77777777" w:rsidR="00FC0060" w:rsidRPr="00594A9E" w:rsidRDefault="00FC0060" w:rsidP="00D87325">
            <w:pPr>
              <w:widowControl w:val="0"/>
              <w:spacing w:line="312" w:lineRule="auto"/>
              <w:rPr>
                <w:rFonts w:eastAsia="Calibri"/>
                <w:sz w:val="26"/>
                <w:szCs w:val="26"/>
              </w:rPr>
            </w:pPr>
          </w:p>
        </w:tc>
        <w:tc>
          <w:tcPr>
            <w:tcW w:w="689" w:type="dxa"/>
            <w:vMerge/>
            <w:vAlign w:val="center"/>
          </w:tcPr>
          <w:p w14:paraId="7C7A79AF" w14:textId="77777777" w:rsidR="00FC0060" w:rsidRPr="00594A9E" w:rsidRDefault="00FC0060" w:rsidP="00D87325">
            <w:pPr>
              <w:widowControl w:val="0"/>
              <w:spacing w:line="312" w:lineRule="auto"/>
              <w:rPr>
                <w:rFonts w:eastAsia="Calibri"/>
                <w:bCs/>
                <w:sz w:val="26"/>
                <w:szCs w:val="26"/>
              </w:rPr>
            </w:pPr>
          </w:p>
        </w:tc>
      </w:tr>
      <w:tr w:rsidR="00FC0060" w:rsidRPr="00594A9E" w14:paraId="526E93E3" w14:textId="77777777" w:rsidTr="002D1B17">
        <w:tc>
          <w:tcPr>
            <w:tcW w:w="852" w:type="dxa"/>
            <w:vMerge/>
            <w:vAlign w:val="center"/>
          </w:tcPr>
          <w:p w14:paraId="36D4B745" w14:textId="77777777" w:rsidR="00FC0060" w:rsidRPr="00594A9E" w:rsidRDefault="00FC0060" w:rsidP="00D87325">
            <w:pPr>
              <w:widowControl w:val="0"/>
              <w:numPr>
                <w:ilvl w:val="0"/>
                <w:numId w:val="7"/>
              </w:numPr>
              <w:spacing w:line="312" w:lineRule="auto"/>
              <w:jc w:val="center"/>
              <w:rPr>
                <w:rFonts w:eastAsia="Calibri"/>
                <w:sz w:val="26"/>
                <w:szCs w:val="26"/>
              </w:rPr>
            </w:pPr>
          </w:p>
        </w:tc>
        <w:tc>
          <w:tcPr>
            <w:tcW w:w="1559" w:type="dxa"/>
            <w:vMerge/>
            <w:vAlign w:val="center"/>
          </w:tcPr>
          <w:p w14:paraId="198796B4" w14:textId="77777777" w:rsidR="00FC0060" w:rsidRPr="00594A9E" w:rsidRDefault="00FC0060" w:rsidP="00D87325">
            <w:pPr>
              <w:widowControl w:val="0"/>
              <w:spacing w:line="312" w:lineRule="auto"/>
              <w:jc w:val="center"/>
              <w:rPr>
                <w:rFonts w:eastAsia="Calibri"/>
                <w:b/>
                <w:sz w:val="26"/>
                <w:szCs w:val="26"/>
              </w:rPr>
            </w:pPr>
          </w:p>
        </w:tc>
        <w:tc>
          <w:tcPr>
            <w:tcW w:w="8095" w:type="dxa"/>
            <w:vAlign w:val="center"/>
          </w:tcPr>
          <w:p w14:paraId="01AD4505" w14:textId="77777777" w:rsidR="00FC0060" w:rsidRPr="00594A9E" w:rsidRDefault="00FC0060" w:rsidP="00D87325">
            <w:pPr>
              <w:widowControl w:val="0"/>
              <w:spacing w:line="312" w:lineRule="auto"/>
              <w:jc w:val="both"/>
              <w:rPr>
                <w:rFonts w:eastAsia="Calibri"/>
                <w:sz w:val="26"/>
                <w:szCs w:val="26"/>
              </w:rPr>
            </w:pPr>
            <w:r w:rsidRPr="00594A9E">
              <w:rPr>
                <w:rFonts w:eastAsia="Calibri"/>
                <w:sz w:val="26"/>
                <w:szCs w:val="26"/>
              </w:rPr>
              <w:t>Quy định tạm thời về việc đánh giá xếp loại hàng tháng đối với viên chức, người lao động của Trường Đại học Vinh</w:t>
            </w:r>
          </w:p>
        </w:tc>
        <w:tc>
          <w:tcPr>
            <w:tcW w:w="2430" w:type="dxa"/>
            <w:vAlign w:val="center"/>
          </w:tcPr>
          <w:p w14:paraId="6F3D8B2F" w14:textId="77777777" w:rsidR="00FC0060" w:rsidRPr="00594A9E" w:rsidRDefault="00FC0060" w:rsidP="00D87325">
            <w:pPr>
              <w:widowControl w:val="0"/>
              <w:spacing w:line="312" w:lineRule="auto"/>
              <w:rPr>
                <w:rFonts w:eastAsia="Calibri"/>
                <w:sz w:val="26"/>
                <w:szCs w:val="26"/>
              </w:rPr>
            </w:pPr>
            <w:r w:rsidRPr="00594A9E">
              <w:rPr>
                <w:rFonts w:eastAsia="Calibri"/>
                <w:sz w:val="26"/>
                <w:szCs w:val="26"/>
              </w:rPr>
              <w:t>Số 156/QĐ-ĐHV ngày 18/01/2023</w:t>
            </w:r>
          </w:p>
        </w:tc>
        <w:tc>
          <w:tcPr>
            <w:tcW w:w="1260" w:type="dxa"/>
            <w:vMerge/>
            <w:vAlign w:val="center"/>
          </w:tcPr>
          <w:p w14:paraId="27117706" w14:textId="77777777" w:rsidR="00FC0060" w:rsidRPr="00594A9E" w:rsidRDefault="00FC0060" w:rsidP="00D87325">
            <w:pPr>
              <w:widowControl w:val="0"/>
              <w:spacing w:line="312" w:lineRule="auto"/>
              <w:rPr>
                <w:rFonts w:eastAsia="Calibri"/>
                <w:sz w:val="26"/>
                <w:szCs w:val="26"/>
              </w:rPr>
            </w:pPr>
          </w:p>
        </w:tc>
        <w:tc>
          <w:tcPr>
            <w:tcW w:w="689" w:type="dxa"/>
            <w:vMerge/>
            <w:vAlign w:val="center"/>
          </w:tcPr>
          <w:p w14:paraId="640FEFC7" w14:textId="77777777" w:rsidR="00FC0060" w:rsidRPr="00594A9E" w:rsidRDefault="00FC0060" w:rsidP="00D87325">
            <w:pPr>
              <w:widowControl w:val="0"/>
              <w:spacing w:line="312" w:lineRule="auto"/>
              <w:rPr>
                <w:rFonts w:eastAsia="Calibri"/>
                <w:bCs/>
                <w:sz w:val="26"/>
                <w:szCs w:val="26"/>
              </w:rPr>
            </w:pPr>
          </w:p>
        </w:tc>
      </w:tr>
      <w:tr w:rsidR="00FC0060" w:rsidRPr="00594A9E" w14:paraId="45916BFD" w14:textId="77777777" w:rsidTr="002D1B17">
        <w:tc>
          <w:tcPr>
            <w:tcW w:w="852" w:type="dxa"/>
            <w:vMerge/>
            <w:vAlign w:val="center"/>
          </w:tcPr>
          <w:p w14:paraId="772C4932" w14:textId="77777777" w:rsidR="00FC0060" w:rsidRPr="00594A9E" w:rsidRDefault="00FC0060" w:rsidP="00D87325">
            <w:pPr>
              <w:widowControl w:val="0"/>
              <w:numPr>
                <w:ilvl w:val="0"/>
                <w:numId w:val="7"/>
              </w:numPr>
              <w:spacing w:line="312" w:lineRule="auto"/>
              <w:jc w:val="center"/>
              <w:rPr>
                <w:rFonts w:eastAsia="Calibri"/>
                <w:sz w:val="26"/>
                <w:szCs w:val="26"/>
              </w:rPr>
            </w:pPr>
          </w:p>
        </w:tc>
        <w:tc>
          <w:tcPr>
            <w:tcW w:w="1559" w:type="dxa"/>
            <w:vMerge/>
            <w:vAlign w:val="center"/>
          </w:tcPr>
          <w:p w14:paraId="79010C48" w14:textId="77777777" w:rsidR="00FC0060" w:rsidRPr="00594A9E" w:rsidRDefault="00FC0060" w:rsidP="00D87325">
            <w:pPr>
              <w:widowControl w:val="0"/>
              <w:spacing w:line="312" w:lineRule="auto"/>
              <w:jc w:val="center"/>
              <w:rPr>
                <w:rFonts w:eastAsia="Calibri"/>
                <w:b/>
                <w:sz w:val="26"/>
                <w:szCs w:val="26"/>
              </w:rPr>
            </w:pPr>
          </w:p>
        </w:tc>
        <w:tc>
          <w:tcPr>
            <w:tcW w:w="8095" w:type="dxa"/>
            <w:vAlign w:val="center"/>
          </w:tcPr>
          <w:p w14:paraId="38410F95" w14:textId="77777777" w:rsidR="00FC0060" w:rsidRPr="00594A9E" w:rsidRDefault="00FC0060" w:rsidP="00D87325">
            <w:pPr>
              <w:widowControl w:val="0"/>
              <w:spacing w:line="312" w:lineRule="auto"/>
              <w:jc w:val="both"/>
              <w:rPr>
                <w:rFonts w:eastAsia="Calibri"/>
                <w:sz w:val="26"/>
                <w:szCs w:val="26"/>
              </w:rPr>
            </w:pPr>
            <w:r w:rsidRPr="00594A9E">
              <w:rPr>
                <w:rFonts w:eastAsia="Calibri"/>
                <w:sz w:val="26"/>
                <w:szCs w:val="26"/>
              </w:rPr>
              <w:t>Hướng dẫn thực hiện đánh giá, xếp loại chất lượng đơn vị, viên chức, người lao động Trường Đại học Vinh</w:t>
            </w:r>
          </w:p>
        </w:tc>
        <w:tc>
          <w:tcPr>
            <w:tcW w:w="2430" w:type="dxa"/>
            <w:vAlign w:val="center"/>
          </w:tcPr>
          <w:p w14:paraId="1156B838" w14:textId="2FCF9A89" w:rsidR="00FC0060" w:rsidRPr="00594A9E" w:rsidRDefault="00FC0060" w:rsidP="00D87325">
            <w:pPr>
              <w:widowControl w:val="0"/>
              <w:spacing w:line="312" w:lineRule="auto"/>
              <w:rPr>
                <w:rFonts w:eastAsia="Calibri"/>
                <w:sz w:val="26"/>
                <w:szCs w:val="26"/>
              </w:rPr>
            </w:pPr>
            <w:r w:rsidRPr="00594A9E">
              <w:rPr>
                <w:rFonts w:eastAsia="Calibri"/>
                <w:sz w:val="26"/>
                <w:szCs w:val="26"/>
              </w:rPr>
              <w:t>Số</w:t>
            </w:r>
            <w:r w:rsidR="00D974E2" w:rsidRPr="00594A9E">
              <w:rPr>
                <w:rFonts w:eastAsia="Calibri"/>
                <w:sz w:val="26"/>
                <w:szCs w:val="26"/>
              </w:rPr>
              <w:t xml:space="preserve"> 13/HD-ĐHV ngày </w:t>
            </w:r>
            <w:r w:rsidRPr="00594A9E">
              <w:rPr>
                <w:rFonts w:eastAsia="Calibri"/>
                <w:sz w:val="26"/>
                <w:szCs w:val="26"/>
              </w:rPr>
              <w:t>23/11/2021</w:t>
            </w:r>
          </w:p>
        </w:tc>
        <w:tc>
          <w:tcPr>
            <w:tcW w:w="1260" w:type="dxa"/>
            <w:vMerge/>
            <w:vAlign w:val="center"/>
          </w:tcPr>
          <w:p w14:paraId="46E607A6" w14:textId="77777777" w:rsidR="00FC0060" w:rsidRPr="00594A9E" w:rsidRDefault="00FC0060" w:rsidP="00D87325">
            <w:pPr>
              <w:widowControl w:val="0"/>
              <w:spacing w:line="312" w:lineRule="auto"/>
              <w:rPr>
                <w:rFonts w:eastAsia="Calibri"/>
                <w:sz w:val="26"/>
                <w:szCs w:val="26"/>
              </w:rPr>
            </w:pPr>
          </w:p>
        </w:tc>
        <w:tc>
          <w:tcPr>
            <w:tcW w:w="689" w:type="dxa"/>
            <w:vMerge/>
            <w:vAlign w:val="center"/>
          </w:tcPr>
          <w:p w14:paraId="01C033D7" w14:textId="77777777" w:rsidR="00FC0060" w:rsidRPr="00594A9E" w:rsidRDefault="00FC0060" w:rsidP="00D87325">
            <w:pPr>
              <w:widowControl w:val="0"/>
              <w:spacing w:line="312" w:lineRule="auto"/>
              <w:rPr>
                <w:rFonts w:eastAsia="Calibri"/>
                <w:bCs/>
                <w:sz w:val="26"/>
                <w:szCs w:val="26"/>
              </w:rPr>
            </w:pPr>
          </w:p>
        </w:tc>
      </w:tr>
      <w:tr w:rsidR="00FC0060" w:rsidRPr="00594A9E" w14:paraId="1DFC398C" w14:textId="77777777" w:rsidTr="002D1B17">
        <w:tc>
          <w:tcPr>
            <w:tcW w:w="852" w:type="dxa"/>
            <w:vMerge/>
            <w:vAlign w:val="center"/>
          </w:tcPr>
          <w:p w14:paraId="76E89B2E" w14:textId="77777777" w:rsidR="00FC0060" w:rsidRPr="00594A9E" w:rsidRDefault="00FC0060" w:rsidP="00D87325">
            <w:pPr>
              <w:widowControl w:val="0"/>
              <w:numPr>
                <w:ilvl w:val="0"/>
                <w:numId w:val="7"/>
              </w:numPr>
              <w:spacing w:line="312" w:lineRule="auto"/>
              <w:jc w:val="center"/>
              <w:rPr>
                <w:rFonts w:eastAsia="Calibri"/>
                <w:sz w:val="26"/>
                <w:szCs w:val="26"/>
              </w:rPr>
            </w:pPr>
          </w:p>
        </w:tc>
        <w:tc>
          <w:tcPr>
            <w:tcW w:w="1559" w:type="dxa"/>
            <w:vMerge/>
            <w:vAlign w:val="center"/>
          </w:tcPr>
          <w:p w14:paraId="5496357C" w14:textId="77777777" w:rsidR="00FC0060" w:rsidRPr="00594A9E" w:rsidRDefault="00FC0060" w:rsidP="00D87325">
            <w:pPr>
              <w:widowControl w:val="0"/>
              <w:spacing w:line="312" w:lineRule="auto"/>
              <w:jc w:val="center"/>
              <w:rPr>
                <w:rFonts w:eastAsia="Calibri"/>
                <w:b/>
                <w:sz w:val="26"/>
                <w:szCs w:val="26"/>
              </w:rPr>
            </w:pPr>
          </w:p>
        </w:tc>
        <w:tc>
          <w:tcPr>
            <w:tcW w:w="8095" w:type="dxa"/>
            <w:vAlign w:val="center"/>
          </w:tcPr>
          <w:p w14:paraId="218EC6F7" w14:textId="77777777" w:rsidR="00FC0060" w:rsidRPr="00594A9E" w:rsidRDefault="00FC0060" w:rsidP="00D87325">
            <w:pPr>
              <w:widowControl w:val="0"/>
              <w:spacing w:line="312" w:lineRule="auto"/>
              <w:jc w:val="both"/>
              <w:rPr>
                <w:rFonts w:eastAsia="Calibri"/>
                <w:sz w:val="26"/>
                <w:szCs w:val="26"/>
              </w:rPr>
            </w:pPr>
            <w:r w:rsidRPr="00594A9E">
              <w:rPr>
                <w:rFonts w:eastAsia="Calibri"/>
                <w:sz w:val="26"/>
                <w:szCs w:val="26"/>
              </w:rPr>
              <w:t>QĐ ban hành Quy định về công tác thi đua, khen thưởng của Trường Đại học Vinh</w:t>
            </w:r>
          </w:p>
        </w:tc>
        <w:tc>
          <w:tcPr>
            <w:tcW w:w="2430" w:type="dxa"/>
            <w:vAlign w:val="center"/>
          </w:tcPr>
          <w:p w14:paraId="7D73C14D" w14:textId="77777777" w:rsidR="00FC0060" w:rsidRPr="00594A9E" w:rsidRDefault="00FC0060" w:rsidP="00D87325">
            <w:pPr>
              <w:widowControl w:val="0"/>
              <w:spacing w:line="312" w:lineRule="auto"/>
              <w:rPr>
                <w:rFonts w:eastAsia="Calibri"/>
                <w:sz w:val="26"/>
                <w:szCs w:val="26"/>
              </w:rPr>
            </w:pPr>
            <w:r w:rsidRPr="00594A9E">
              <w:rPr>
                <w:rFonts w:eastAsia="Calibri"/>
                <w:sz w:val="26"/>
                <w:szCs w:val="26"/>
              </w:rPr>
              <w:t>Số 2864/QĐ-ĐHV ngày 2/12/2021</w:t>
            </w:r>
          </w:p>
        </w:tc>
        <w:tc>
          <w:tcPr>
            <w:tcW w:w="1260" w:type="dxa"/>
            <w:vMerge/>
            <w:vAlign w:val="center"/>
          </w:tcPr>
          <w:p w14:paraId="5CCBA36D" w14:textId="77777777" w:rsidR="00FC0060" w:rsidRPr="00594A9E" w:rsidRDefault="00FC0060" w:rsidP="00D87325">
            <w:pPr>
              <w:widowControl w:val="0"/>
              <w:spacing w:line="312" w:lineRule="auto"/>
              <w:rPr>
                <w:rFonts w:eastAsia="Calibri"/>
                <w:sz w:val="26"/>
                <w:szCs w:val="26"/>
              </w:rPr>
            </w:pPr>
          </w:p>
        </w:tc>
        <w:tc>
          <w:tcPr>
            <w:tcW w:w="689" w:type="dxa"/>
            <w:vMerge/>
            <w:vAlign w:val="center"/>
          </w:tcPr>
          <w:p w14:paraId="0B498190" w14:textId="77777777" w:rsidR="00FC0060" w:rsidRPr="00594A9E" w:rsidRDefault="00FC0060" w:rsidP="00D87325">
            <w:pPr>
              <w:widowControl w:val="0"/>
              <w:spacing w:line="312" w:lineRule="auto"/>
              <w:rPr>
                <w:rFonts w:eastAsia="Calibri"/>
                <w:bCs/>
                <w:sz w:val="26"/>
                <w:szCs w:val="26"/>
              </w:rPr>
            </w:pPr>
          </w:p>
        </w:tc>
      </w:tr>
      <w:tr w:rsidR="00FC0060" w:rsidRPr="00594A9E" w14:paraId="36338347" w14:textId="77777777" w:rsidTr="002D1B17">
        <w:tc>
          <w:tcPr>
            <w:tcW w:w="852" w:type="dxa"/>
            <w:vAlign w:val="center"/>
          </w:tcPr>
          <w:p w14:paraId="7038673B" w14:textId="77777777" w:rsidR="00FC0060" w:rsidRPr="00594A9E" w:rsidRDefault="00FC0060" w:rsidP="00D87325">
            <w:pPr>
              <w:widowControl w:val="0"/>
              <w:spacing w:line="312" w:lineRule="auto"/>
              <w:jc w:val="center"/>
              <w:rPr>
                <w:rFonts w:eastAsia="Calibri"/>
                <w:sz w:val="26"/>
                <w:szCs w:val="26"/>
              </w:rPr>
            </w:pPr>
            <w:r w:rsidRPr="00594A9E">
              <w:rPr>
                <w:rFonts w:eastAsia="Calibri"/>
                <w:sz w:val="26"/>
                <w:szCs w:val="26"/>
              </w:rPr>
              <w:t>3</w:t>
            </w:r>
          </w:p>
        </w:tc>
        <w:tc>
          <w:tcPr>
            <w:tcW w:w="1559" w:type="dxa"/>
            <w:vAlign w:val="center"/>
          </w:tcPr>
          <w:p w14:paraId="3EDD2531" w14:textId="4C6842DA" w:rsidR="00FC0060" w:rsidRPr="00594A9E" w:rsidRDefault="00434982" w:rsidP="00D87325">
            <w:pPr>
              <w:widowControl w:val="0"/>
              <w:spacing w:line="312" w:lineRule="auto"/>
              <w:jc w:val="center"/>
              <w:rPr>
                <w:rFonts w:eastAsia="Calibri"/>
                <w:sz w:val="26"/>
                <w:szCs w:val="26"/>
              </w:rPr>
            </w:pPr>
            <w:hyperlink r:id="rId337" w:history="1">
              <w:r w:rsidR="00FC0060" w:rsidRPr="00456646">
                <w:rPr>
                  <w:rStyle w:val="Hyperlink"/>
                  <w:rFonts w:eastAsia="Calibri"/>
                  <w:sz w:val="26"/>
                  <w:szCs w:val="26"/>
                </w:rPr>
                <w:t>H7.07.03.03</w:t>
              </w:r>
            </w:hyperlink>
          </w:p>
        </w:tc>
        <w:tc>
          <w:tcPr>
            <w:tcW w:w="8095" w:type="dxa"/>
            <w:vAlign w:val="center"/>
          </w:tcPr>
          <w:p w14:paraId="44E88BDD" w14:textId="77777777" w:rsidR="00FC0060" w:rsidRPr="00594A9E" w:rsidRDefault="00FC0060" w:rsidP="00D87325">
            <w:pPr>
              <w:widowControl w:val="0"/>
              <w:spacing w:line="312" w:lineRule="auto"/>
              <w:jc w:val="both"/>
              <w:rPr>
                <w:rFonts w:eastAsia="Calibri"/>
                <w:sz w:val="26"/>
                <w:szCs w:val="26"/>
              </w:rPr>
            </w:pPr>
            <w:r w:rsidRPr="00594A9E">
              <w:rPr>
                <w:rFonts w:eastAsia="Calibri"/>
                <w:sz w:val="26"/>
                <w:szCs w:val="26"/>
              </w:rPr>
              <w:t>Phiếu đánh giá viên chức năm học (Mẫu)</w:t>
            </w:r>
          </w:p>
        </w:tc>
        <w:tc>
          <w:tcPr>
            <w:tcW w:w="2430" w:type="dxa"/>
            <w:vAlign w:val="center"/>
          </w:tcPr>
          <w:p w14:paraId="284A6691" w14:textId="77777777" w:rsidR="00FC0060" w:rsidRPr="00594A9E" w:rsidRDefault="00FC0060" w:rsidP="00D87325">
            <w:pPr>
              <w:widowControl w:val="0"/>
              <w:spacing w:line="312" w:lineRule="auto"/>
              <w:rPr>
                <w:rFonts w:eastAsia="Calibri"/>
                <w:sz w:val="26"/>
                <w:szCs w:val="26"/>
              </w:rPr>
            </w:pPr>
            <w:r w:rsidRPr="00594A9E">
              <w:rPr>
                <w:rFonts w:eastAsia="Calibri"/>
                <w:sz w:val="26"/>
                <w:szCs w:val="26"/>
              </w:rPr>
              <w:t>Mẫu số 03</w:t>
            </w:r>
          </w:p>
        </w:tc>
        <w:tc>
          <w:tcPr>
            <w:tcW w:w="1260" w:type="dxa"/>
            <w:vAlign w:val="center"/>
          </w:tcPr>
          <w:p w14:paraId="494D94E1" w14:textId="77777777" w:rsidR="00FC0060" w:rsidRPr="00594A9E" w:rsidRDefault="00FC0060" w:rsidP="00D87325">
            <w:pPr>
              <w:widowControl w:val="0"/>
              <w:spacing w:line="312" w:lineRule="auto"/>
              <w:jc w:val="center"/>
              <w:rPr>
                <w:rFonts w:eastAsia="Calibri"/>
                <w:sz w:val="26"/>
                <w:szCs w:val="26"/>
              </w:rPr>
            </w:pPr>
            <w:r w:rsidRPr="00594A9E">
              <w:rPr>
                <w:rFonts w:eastAsia="Calibri"/>
                <w:sz w:val="26"/>
                <w:szCs w:val="26"/>
              </w:rPr>
              <w:t>Trường</w:t>
            </w:r>
          </w:p>
          <w:p w14:paraId="40554B2A" w14:textId="77777777" w:rsidR="00FC0060" w:rsidRPr="00594A9E" w:rsidRDefault="00FC0060" w:rsidP="00D87325">
            <w:pPr>
              <w:widowControl w:val="0"/>
              <w:spacing w:line="312" w:lineRule="auto"/>
              <w:jc w:val="center"/>
              <w:rPr>
                <w:rFonts w:eastAsia="Calibri"/>
                <w:sz w:val="26"/>
                <w:szCs w:val="26"/>
              </w:rPr>
            </w:pPr>
            <w:r w:rsidRPr="00594A9E">
              <w:rPr>
                <w:rFonts w:eastAsia="Calibri"/>
                <w:sz w:val="26"/>
                <w:szCs w:val="26"/>
              </w:rPr>
              <w:t>ĐH Vinh</w:t>
            </w:r>
          </w:p>
        </w:tc>
        <w:tc>
          <w:tcPr>
            <w:tcW w:w="689" w:type="dxa"/>
            <w:vAlign w:val="center"/>
          </w:tcPr>
          <w:p w14:paraId="2331526A" w14:textId="77777777" w:rsidR="00FC0060" w:rsidRPr="00594A9E" w:rsidRDefault="00FC0060" w:rsidP="00D87325">
            <w:pPr>
              <w:widowControl w:val="0"/>
              <w:spacing w:line="312" w:lineRule="auto"/>
              <w:rPr>
                <w:rFonts w:eastAsia="Calibri"/>
                <w:bCs/>
                <w:sz w:val="26"/>
                <w:szCs w:val="26"/>
              </w:rPr>
            </w:pPr>
          </w:p>
        </w:tc>
      </w:tr>
      <w:tr w:rsidR="00FC0060" w:rsidRPr="00594A9E" w14:paraId="586B06A4" w14:textId="77777777" w:rsidTr="002D1B17">
        <w:tc>
          <w:tcPr>
            <w:tcW w:w="852" w:type="dxa"/>
            <w:vMerge w:val="restart"/>
            <w:vAlign w:val="center"/>
          </w:tcPr>
          <w:p w14:paraId="713FFB4E" w14:textId="77777777" w:rsidR="00FC0060" w:rsidRPr="00594A9E" w:rsidRDefault="00FC0060" w:rsidP="00D87325">
            <w:pPr>
              <w:widowControl w:val="0"/>
              <w:spacing w:line="312" w:lineRule="auto"/>
              <w:jc w:val="center"/>
              <w:rPr>
                <w:rFonts w:eastAsia="Calibri"/>
                <w:sz w:val="26"/>
                <w:szCs w:val="26"/>
              </w:rPr>
            </w:pPr>
            <w:r w:rsidRPr="00594A9E">
              <w:rPr>
                <w:rFonts w:eastAsia="Calibri"/>
                <w:sz w:val="26"/>
                <w:szCs w:val="26"/>
              </w:rPr>
              <w:t>4</w:t>
            </w:r>
          </w:p>
        </w:tc>
        <w:tc>
          <w:tcPr>
            <w:tcW w:w="1559" w:type="dxa"/>
            <w:vMerge w:val="restart"/>
            <w:vAlign w:val="center"/>
          </w:tcPr>
          <w:p w14:paraId="3E98C83C" w14:textId="2DF7DBDD" w:rsidR="00FC0060" w:rsidRPr="00594A9E" w:rsidRDefault="00434982" w:rsidP="00D87325">
            <w:pPr>
              <w:widowControl w:val="0"/>
              <w:spacing w:line="312" w:lineRule="auto"/>
              <w:jc w:val="center"/>
              <w:rPr>
                <w:rFonts w:eastAsia="Calibri"/>
                <w:sz w:val="26"/>
                <w:szCs w:val="26"/>
              </w:rPr>
            </w:pPr>
            <w:hyperlink r:id="rId338" w:history="1">
              <w:r w:rsidR="00FC0060" w:rsidRPr="00456646">
                <w:rPr>
                  <w:rStyle w:val="Hyperlink"/>
                  <w:rFonts w:eastAsia="Calibri"/>
                  <w:sz w:val="26"/>
                  <w:szCs w:val="26"/>
                </w:rPr>
                <w:t>H7.07.03.04</w:t>
              </w:r>
            </w:hyperlink>
          </w:p>
        </w:tc>
        <w:tc>
          <w:tcPr>
            <w:tcW w:w="8095" w:type="dxa"/>
            <w:vAlign w:val="center"/>
          </w:tcPr>
          <w:p w14:paraId="06468B07" w14:textId="77777777" w:rsidR="00FC0060" w:rsidRPr="00594A9E" w:rsidRDefault="00FC0060" w:rsidP="00D87325">
            <w:pPr>
              <w:widowControl w:val="0"/>
              <w:spacing w:line="312" w:lineRule="auto"/>
              <w:jc w:val="both"/>
              <w:rPr>
                <w:rFonts w:eastAsia="Calibri"/>
                <w:sz w:val="26"/>
                <w:szCs w:val="26"/>
              </w:rPr>
            </w:pPr>
            <w:r w:rsidRPr="00594A9E">
              <w:rPr>
                <w:rFonts w:eastAsia="Calibri"/>
                <w:sz w:val="26"/>
                <w:szCs w:val="26"/>
              </w:rPr>
              <w:t>Quy chế chi tiêu nội bộ Trường Đại học Vinh</w:t>
            </w:r>
          </w:p>
        </w:tc>
        <w:tc>
          <w:tcPr>
            <w:tcW w:w="2430" w:type="dxa"/>
            <w:vAlign w:val="center"/>
          </w:tcPr>
          <w:p w14:paraId="5B504E3A" w14:textId="77777777" w:rsidR="00FC0060" w:rsidRPr="00594A9E" w:rsidRDefault="00FC0060" w:rsidP="00D87325">
            <w:pPr>
              <w:widowControl w:val="0"/>
              <w:spacing w:line="312" w:lineRule="auto"/>
              <w:rPr>
                <w:color w:val="000000"/>
                <w:sz w:val="26"/>
                <w:szCs w:val="26"/>
              </w:rPr>
            </w:pPr>
            <w:r w:rsidRPr="00594A9E">
              <w:rPr>
                <w:color w:val="000000"/>
                <w:sz w:val="26"/>
                <w:szCs w:val="26"/>
              </w:rPr>
              <w:t>Ban hành kèm theo quyết định số 1585/QĐ-ĐHV ngày 30 tháng 12 năm 2016)</w:t>
            </w:r>
          </w:p>
          <w:p w14:paraId="32D5FA3C" w14:textId="77777777" w:rsidR="00FC0060" w:rsidRPr="00594A9E" w:rsidRDefault="00FC0060" w:rsidP="00D87325">
            <w:pPr>
              <w:widowControl w:val="0"/>
              <w:spacing w:line="312" w:lineRule="auto"/>
              <w:rPr>
                <w:rFonts w:eastAsia="Calibri"/>
                <w:sz w:val="26"/>
                <w:szCs w:val="26"/>
              </w:rPr>
            </w:pPr>
            <w:r w:rsidRPr="00594A9E">
              <w:rPr>
                <w:color w:val="000000"/>
                <w:sz w:val="26"/>
                <w:szCs w:val="26"/>
              </w:rPr>
              <w:t>Số 737/QĐ-ĐHV ngày 1/4/2024</w:t>
            </w:r>
          </w:p>
        </w:tc>
        <w:tc>
          <w:tcPr>
            <w:tcW w:w="1260" w:type="dxa"/>
            <w:vMerge w:val="restart"/>
            <w:vAlign w:val="center"/>
          </w:tcPr>
          <w:p w14:paraId="55EDB09A" w14:textId="77777777" w:rsidR="00FC0060" w:rsidRPr="00594A9E" w:rsidRDefault="00FC0060" w:rsidP="00D87325">
            <w:pPr>
              <w:widowControl w:val="0"/>
              <w:spacing w:line="312" w:lineRule="auto"/>
              <w:jc w:val="center"/>
              <w:rPr>
                <w:rFonts w:eastAsia="Calibri"/>
                <w:sz w:val="26"/>
                <w:szCs w:val="26"/>
              </w:rPr>
            </w:pPr>
            <w:r w:rsidRPr="00594A9E">
              <w:rPr>
                <w:rFonts w:eastAsia="Calibri"/>
                <w:sz w:val="26"/>
                <w:szCs w:val="26"/>
              </w:rPr>
              <w:t>Trường</w:t>
            </w:r>
          </w:p>
          <w:p w14:paraId="1A9CF7DD" w14:textId="77777777" w:rsidR="00FC0060" w:rsidRPr="00594A9E" w:rsidRDefault="00FC0060" w:rsidP="00D87325">
            <w:pPr>
              <w:widowControl w:val="0"/>
              <w:spacing w:line="312" w:lineRule="auto"/>
              <w:jc w:val="center"/>
              <w:rPr>
                <w:rFonts w:eastAsia="Calibri"/>
                <w:sz w:val="26"/>
                <w:szCs w:val="26"/>
              </w:rPr>
            </w:pPr>
            <w:r w:rsidRPr="00594A9E">
              <w:rPr>
                <w:rFonts w:eastAsia="Calibri"/>
                <w:sz w:val="26"/>
                <w:szCs w:val="26"/>
              </w:rPr>
              <w:t>ĐH Vinh</w:t>
            </w:r>
          </w:p>
        </w:tc>
        <w:tc>
          <w:tcPr>
            <w:tcW w:w="689" w:type="dxa"/>
            <w:vMerge w:val="restart"/>
            <w:vAlign w:val="center"/>
          </w:tcPr>
          <w:p w14:paraId="12DD8CB0" w14:textId="77777777" w:rsidR="00FC0060" w:rsidRPr="00594A9E" w:rsidRDefault="00FC0060" w:rsidP="00D87325">
            <w:pPr>
              <w:widowControl w:val="0"/>
              <w:autoSpaceDE w:val="0"/>
              <w:autoSpaceDN w:val="0"/>
              <w:spacing w:line="312" w:lineRule="auto"/>
              <w:rPr>
                <w:b/>
                <w:bCs/>
                <w:sz w:val="26"/>
                <w:szCs w:val="26"/>
                <w:lang w:val="en-GB"/>
              </w:rPr>
            </w:pPr>
          </w:p>
        </w:tc>
      </w:tr>
      <w:tr w:rsidR="00FC0060" w:rsidRPr="00594A9E" w14:paraId="3F738E16" w14:textId="77777777" w:rsidTr="002D1B17">
        <w:tc>
          <w:tcPr>
            <w:tcW w:w="852" w:type="dxa"/>
            <w:vMerge/>
            <w:vAlign w:val="center"/>
          </w:tcPr>
          <w:p w14:paraId="1CEA9F17" w14:textId="77777777" w:rsidR="00FC0060" w:rsidRPr="00594A9E" w:rsidRDefault="00FC0060" w:rsidP="00D87325">
            <w:pPr>
              <w:widowControl w:val="0"/>
              <w:numPr>
                <w:ilvl w:val="0"/>
                <w:numId w:val="7"/>
              </w:numPr>
              <w:spacing w:line="312" w:lineRule="auto"/>
              <w:jc w:val="center"/>
              <w:rPr>
                <w:rFonts w:eastAsia="Calibri"/>
                <w:sz w:val="26"/>
                <w:szCs w:val="26"/>
              </w:rPr>
            </w:pPr>
          </w:p>
        </w:tc>
        <w:tc>
          <w:tcPr>
            <w:tcW w:w="1559" w:type="dxa"/>
            <w:vMerge/>
            <w:vAlign w:val="center"/>
          </w:tcPr>
          <w:p w14:paraId="6FE60334" w14:textId="77777777" w:rsidR="00FC0060" w:rsidRPr="00594A9E" w:rsidRDefault="00FC0060" w:rsidP="00D87325">
            <w:pPr>
              <w:widowControl w:val="0"/>
              <w:spacing w:line="312" w:lineRule="auto"/>
              <w:jc w:val="center"/>
              <w:rPr>
                <w:rFonts w:eastAsia="Calibri"/>
                <w:sz w:val="26"/>
                <w:szCs w:val="26"/>
              </w:rPr>
            </w:pPr>
          </w:p>
        </w:tc>
        <w:tc>
          <w:tcPr>
            <w:tcW w:w="8095" w:type="dxa"/>
            <w:vAlign w:val="center"/>
          </w:tcPr>
          <w:p w14:paraId="6615D787" w14:textId="77777777" w:rsidR="00FC0060" w:rsidRPr="00594A9E" w:rsidRDefault="00FC0060" w:rsidP="00D87325">
            <w:pPr>
              <w:widowControl w:val="0"/>
              <w:spacing w:line="312" w:lineRule="auto"/>
              <w:jc w:val="both"/>
              <w:rPr>
                <w:rFonts w:eastAsia="Calibri"/>
                <w:sz w:val="26"/>
                <w:szCs w:val="26"/>
              </w:rPr>
            </w:pPr>
            <w:r w:rsidRPr="00594A9E">
              <w:rPr>
                <w:rFonts w:eastAsia="Calibri"/>
                <w:sz w:val="26"/>
                <w:szCs w:val="26"/>
              </w:rPr>
              <w:t>QĐ ban hành Quy định đánh giá xếp loại cán bộ, viên chức Trường Đại học Vinh (hàng tháng) (</w:t>
            </w:r>
            <w:r w:rsidRPr="00594A9E">
              <w:rPr>
                <w:rFonts w:eastAsia="Calibri"/>
                <w:i/>
                <w:iCs/>
                <w:sz w:val="26"/>
                <w:szCs w:val="26"/>
              </w:rPr>
              <w:t>Điều 11, trang 5)</w:t>
            </w:r>
          </w:p>
        </w:tc>
        <w:tc>
          <w:tcPr>
            <w:tcW w:w="2430" w:type="dxa"/>
            <w:vAlign w:val="center"/>
          </w:tcPr>
          <w:p w14:paraId="6EFA36C6" w14:textId="77777777" w:rsidR="00FC0060" w:rsidRPr="00594A9E" w:rsidRDefault="00FC0060" w:rsidP="00D87325">
            <w:pPr>
              <w:widowControl w:val="0"/>
              <w:spacing w:line="312" w:lineRule="auto"/>
              <w:rPr>
                <w:rFonts w:eastAsia="Calibri"/>
                <w:sz w:val="26"/>
                <w:szCs w:val="26"/>
              </w:rPr>
            </w:pPr>
            <w:r w:rsidRPr="00594A9E">
              <w:rPr>
                <w:rFonts w:eastAsia="Calibri"/>
                <w:sz w:val="26"/>
                <w:szCs w:val="26"/>
              </w:rPr>
              <w:t>Số 929/QĐ-ĐHV ngày</w:t>
            </w:r>
          </w:p>
          <w:p w14:paraId="101436E1" w14:textId="77777777" w:rsidR="00FC0060" w:rsidRPr="00594A9E" w:rsidRDefault="00FC0060" w:rsidP="00D87325">
            <w:pPr>
              <w:widowControl w:val="0"/>
              <w:spacing w:line="312" w:lineRule="auto"/>
              <w:rPr>
                <w:rFonts w:eastAsia="Calibri"/>
                <w:sz w:val="26"/>
                <w:szCs w:val="26"/>
              </w:rPr>
            </w:pPr>
            <w:r w:rsidRPr="00594A9E">
              <w:rPr>
                <w:rFonts w:eastAsia="Calibri"/>
                <w:sz w:val="26"/>
                <w:szCs w:val="26"/>
              </w:rPr>
              <w:t xml:space="preserve"> 24/8/2017</w:t>
            </w:r>
          </w:p>
        </w:tc>
        <w:tc>
          <w:tcPr>
            <w:tcW w:w="1260" w:type="dxa"/>
            <w:vMerge/>
            <w:vAlign w:val="center"/>
          </w:tcPr>
          <w:p w14:paraId="728A0D68" w14:textId="77777777" w:rsidR="00FC0060" w:rsidRPr="00594A9E" w:rsidRDefault="00FC0060" w:rsidP="00D87325">
            <w:pPr>
              <w:widowControl w:val="0"/>
              <w:spacing w:line="312" w:lineRule="auto"/>
              <w:rPr>
                <w:rFonts w:eastAsia="Calibri"/>
                <w:sz w:val="26"/>
                <w:szCs w:val="26"/>
              </w:rPr>
            </w:pPr>
          </w:p>
        </w:tc>
        <w:tc>
          <w:tcPr>
            <w:tcW w:w="689" w:type="dxa"/>
            <w:vMerge/>
            <w:vAlign w:val="center"/>
          </w:tcPr>
          <w:p w14:paraId="35314D69" w14:textId="77777777" w:rsidR="00FC0060" w:rsidRPr="00594A9E" w:rsidRDefault="00FC0060" w:rsidP="00D87325">
            <w:pPr>
              <w:widowControl w:val="0"/>
              <w:autoSpaceDE w:val="0"/>
              <w:autoSpaceDN w:val="0"/>
              <w:spacing w:line="312" w:lineRule="auto"/>
              <w:rPr>
                <w:b/>
                <w:bCs/>
                <w:sz w:val="26"/>
                <w:szCs w:val="26"/>
                <w:lang w:val="en-GB"/>
              </w:rPr>
            </w:pPr>
          </w:p>
        </w:tc>
      </w:tr>
      <w:tr w:rsidR="00FC0060" w:rsidRPr="00594A9E" w14:paraId="0CCE9101" w14:textId="77777777" w:rsidTr="002D1B17">
        <w:tc>
          <w:tcPr>
            <w:tcW w:w="852" w:type="dxa"/>
            <w:vMerge/>
            <w:vAlign w:val="center"/>
          </w:tcPr>
          <w:p w14:paraId="4F1EACC5" w14:textId="77777777" w:rsidR="00FC0060" w:rsidRPr="00594A9E" w:rsidRDefault="00FC0060" w:rsidP="00D87325">
            <w:pPr>
              <w:widowControl w:val="0"/>
              <w:numPr>
                <w:ilvl w:val="0"/>
                <w:numId w:val="7"/>
              </w:numPr>
              <w:spacing w:line="312" w:lineRule="auto"/>
              <w:jc w:val="center"/>
              <w:rPr>
                <w:rFonts w:eastAsia="Calibri"/>
                <w:sz w:val="26"/>
                <w:szCs w:val="26"/>
              </w:rPr>
            </w:pPr>
          </w:p>
        </w:tc>
        <w:tc>
          <w:tcPr>
            <w:tcW w:w="1559" w:type="dxa"/>
            <w:vMerge/>
            <w:vAlign w:val="center"/>
          </w:tcPr>
          <w:p w14:paraId="66D6E60B" w14:textId="77777777" w:rsidR="00FC0060" w:rsidRPr="00594A9E" w:rsidRDefault="00FC0060" w:rsidP="00D87325">
            <w:pPr>
              <w:widowControl w:val="0"/>
              <w:spacing w:line="312" w:lineRule="auto"/>
              <w:jc w:val="center"/>
              <w:rPr>
                <w:rFonts w:eastAsia="Calibri"/>
                <w:sz w:val="26"/>
                <w:szCs w:val="26"/>
              </w:rPr>
            </w:pPr>
          </w:p>
        </w:tc>
        <w:tc>
          <w:tcPr>
            <w:tcW w:w="8095" w:type="dxa"/>
            <w:vAlign w:val="center"/>
          </w:tcPr>
          <w:p w14:paraId="5D442416" w14:textId="07A8FA3A" w:rsidR="00FC0060" w:rsidRPr="00594A9E" w:rsidRDefault="00FC0060" w:rsidP="00D87325">
            <w:pPr>
              <w:widowControl w:val="0"/>
              <w:spacing w:line="312" w:lineRule="auto"/>
              <w:jc w:val="both"/>
              <w:rPr>
                <w:rFonts w:eastAsia="Calibri"/>
                <w:sz w:val="26"/>
                <w:szCs w:val="26"/>
              </w:rPr>
            </w:pPr>
            <w:r w:rsidRPr="00594A9E">
              <w:rPr>
                <w:rFonts w:eastAsia="Calibri"/>
                <w:sz w:val="26"/>
                <w:szCs w:val="26"/>
              </w:rPr>
              <w:t xml:space="preserve">Bảng xếp loại cán bộ hàng tháng </w:t>
            </w:r>
            <w:r w:rsidRPr="00594A9E">
              <w:rPr>
                <w:sz w:val="26"/>
                <w:szCs w:val="26"/>
              </w:rPr>
              <w:t xml:space="preserve">Khoa </w:t>
            </w:r>
            <w:r w:rsidR="009A7362" w:rsidRPr="00594A9E">
              <w:rPr>
                <w:sz w:val="26"/>
                <w:szCs w:val="26"/>
              </w:rPr>
              <w:t>Địa lí</w:t>
            </w:r>
            <w:r w:rsidRPr="00594A9E">
              <w:rPr>
                <w:rFonts w:eastAsia="Calibri"/>
                <w:bCs/>
                <w:sz w:val="26"/>
                <w:szCs w:val="26"/>
              </w:rPr>
              <w:t xml:space="preserve">, </w:t>
            </w:r>
            <w:r w:rsidRPr="00594A9E">
              <w:rPr>
                <w:rFonts w:eastAsia="Calibri"/>
                <w:sz w:val="26"/>
                <w:szCs w:val="26"/>
              </w:rPr>
              <w:t>Nhân viên hỗ trợ</w:t>
            </w:r>
          </w:p>
        </w:tc>
        <w:tc>
          <w:tcPr>
            <w:tcW w:w="2430" w:type="dxa"/>
            <w:vAlign w:val="center"/>
          </w:tcPr>
          <w:p w14:paraId="1A295602" w14:textId="587E237F" w:rsidR="00FC0060" w:rsidRPr="00594A9E" w:rsidRDefault="00D974E2" w:rsidP="00D87325">
            <w:pPr>
              <w:widowControl w:val="0"/>
              <w:spacing w:line="312" w:lineRule="auto"/>
              <w:rPr>
                <w:rFonts w:eastAsia="Calibri"/>
                <w:sz w:val="26"/>
                <w:szCs w:val="26"/>
              </w:rPr>
            </w:pPr>
            <w:r w:rsidRPr="00594A9E">
              <w:rPr>
                <w:sz w:val="26"/>
                <w:szCs w:val="26"/>
              </w:rPr>
              <w:t>Từ năm 2020-2024</w:t>
            </w:r>
          </w:p>
        </w:tc>
        <w:tc>
          <w:tcPr>
            <w:tcW w:w="1260" w:type="dxa"/>
            <w:vMerge/>
            <w:vAlign w:val="center"/>
          </w:tcPr>
          <w:p w14:paraId="3ED5416D" w14:textId="77777777" w:rsidR="00FC0060" w:rsidRPr="00594A9E" w:rsidRDefault="00FC0060" w:rsidP="00D87325">
            <w:pPr>
              <w:widowControl w:val="0"/>
              <w:autoSpaceDE w:val="0"/>
              <w:autoSpaceDN w:val="0"/>
              <w:spacing w:line="312" w:lineRule="auto"/>
              <w:rPr>
                <w:sz w:val="26"/>
                <w:szCs w:val="26"/>
                <w:lang w:val="en-GB"/>
              </w:rPr>
            </w:pPr>
          </w:p>
        </w:tc>
        <w:tc>
          <w:tcPr>
            <w:tcW w:w="689" w:type="dxa"/>
            <w:vMerge/>
            <w:vAlign w:val="center"/>
          </w:tcPr>
          <w:p w14:paraId="163BBD01" w14:textId="77777777" w:rsidR="00FC0060" w:rsidRPr="00594A9E" w:rsidRDefault="00FC0060" w:rsidP="00D87325">
            <w:pPr>
              <w:widowControl w:val="0"/>
              <w:autoSpaceDE w:val="0"/>
              <w:autoSpaceDN w:val="0"/>
              <w:spacing w:line="312" w:lineRule="auto"/>
              <w:rPr>
                <w:b/>
                <w:bCs/>
                <w:sz w:val="26"/>
                <w:szCs w:val="26"/>
                <w:lang w:val="en-GB"/>
              </w:rPr>
            </w:pPr>
          </w:p>
        </w:tc>
      </w:tr>
      <w:tr w:rsidR="00FC0060" w:rsidRPr="00594A9E" w14:paraId="11DCD145" w14:textId="77777777" w:rsidTr="002D1B17">
        <w:tc>
          <w:tcPr>
            <w:tcW w:w="852" w:type="dxa"/>
            <w:vMerge w:val="restart"/>
            <w:vAlign w:val="center"/>
          </w:tcPr>
          <w:p w14:paraId="6B9D8B55" w14:textId="77777777" w:rsidR="00FC0060" w:rsidRPr="00594A9E" w:rsidRDefault="00FC0060" w:rsidP="00D87325">
            <w:pPr>
              <w:widowControl w:val="0"/>
              <w:spacing w:line="312" w:lineRule="auto"/>
              <w:jc w:val="center"/>
              <w:rPr>
                <w:rFonts w:eastAsia="Calibri"/>
                <w:sz w:val="26"/>
                <w:szCs w:val="26"/>
              </w:rPr>
            </w:pPr>
            <w:r w:rsidRPr="00594A9E">
              <w:rPr>
                <w:rFonts w:eastAsia="Calibri"/>
                <w:sz w:val="26"/>
                <w:szCs w:val="26"/>
              </w:rPr>
              <w:t>5</w:t>
            </w:r>
          </w:p>
        </w:tc>
        <w:tc>
          <w:tcPr>
            <w:tcW w:w="1559" w:type="dxa"/>
            <w:vMerge w:val="restart"/>
            <w:vAlign w:val="center"/>
          </w:tcPr>
          <w:p w14:paraId="15F73005" w14:textId="77005658" w:rsidR="00FC0060" w:rsidRPr="00594A9E" w:rsidRDefault="00434982" w:rsidP="00D87325">
            <w:pPr>
              <w:widowControl w:val="0"/>
              <w:spacing w:line="312" w:lineRule="auto"/>
              <w:jc w:val="center"/>
              <w:rPr>
                <w:rFonts w:eastAsia="Calibri"/>
                <w:sz w:val="26"/>
                <w:szCs w:val="26"/>
              </w:rPr>
            </w:pPr>
            <w:hyperlink r:id="rId339" w:history="1">
              <w:r w:rsidR="00FC0060" w:rsidRPr="00456646">
                <w:rPr>
                  <w:rStyle w:val="Hyperlink"/>
                  <w:rFonts w:eastAsia="Calibri"/>
                  <w:sz w:val="26"/>
                  <w:szCs w:val="26"/>
                </w:rPr>
                <w:t>H7.07.03.05</w:t>
              </w:r>
            </w:hyperlink>
          </w:p>
        </w:tc>
        <w:tc>
          <w:tcPr>
            <w:tcW w:w="8095" w:type="dxa"/>
            <w:vAlign w:val="center"/>
          </w:tcPr>
          <w:p w14:paraId="46F9F846" w14:textId="77777777" w:rsidR="00FC0060" w:rsidRPr="00594A9E" w:rsidRDefault="00FC0060" w:rsidP="00D87325">
            <w:pPr>
              <w:widowControl w:val="0"/>
              <w:spacing w:line="312" w:lineRule="auto"/>
              <w:jc w:val="both"/>
              <w:rPr>
                <w:rFonts w:eastAsia="Calibri"/>
                <w:sz w:val="26"/>
                <w:szCs w:val="26"/>
                <w:lang w:val="vi-VN"/>
              </w:rPr>
            </w:pPr>
            <w:r w:rsidRPr="00594A9E">
              <w:rPr>
                <w:rFonts w:eastAsia="Calibri"/>
                <w:sz w:val="26"/>
                <w:szCs w:val="26"/>
              </w:rPr>
              <w:t>Quyết định Tiêu chí thi đua cá nhân đánh giá công chức, viên chức Trường Đại học Vinh</w:t>
            </w:r>
            <w:r w:rsidRPr="00594A9E">
              <w:rPr>
                <w:rFonts w:eastAsia="Calibri"/>
                <w:sz w:val="26"/>
                <w:szCs w:val="26"/>
                <w:lang w:val="vi-VN"/>
              </w:rPr>
              <w:t xml:space="preserve"> </w:t>
            </w:r>
          </w:p>
          <w:p w14:paraId="7EB661B4" w14:textId="77777777" w:rsidR="00FC0060" w:rsidRPr="00594A9E" w:rsidRDefault="00FC0060" w:rsidP="00D87325">
            <w:pPr>
              <w:widowControl w:val="0"/>
              <w:spacing w:line="312" w:lineRule="auto"/>
              <w:jc w:val="both"/>
              <w:rPr>
                <w:rFonts w:eastAsia="Calibri"/>
                <w:i/>
                <w:iCs/>
                <w:sz w:val="26"/>
                <w:szCs w:val="26"/>
              </w:rPr>
            </w:pPr>
            <w:r w:rsidRPr="00594A9E">
              <w:rPr>
                <w:rFonts w:eastAsia="Calibri"/>
                <w:i/>
                <w:iCs/>
                <w:sz w:val="26"/>
                <w:szCs w:val="26"/>
              </w:rPr>
              <w:t>(Trang 8 - 10)</w:t>
            </w:r>
          </w:p>
        </w:tc>
        <w:tc>
          <w:tcPr>
            <w:tcW w:w="2430" w:type="dxa"/>
            <w:vAlign w:val="center"/>
          </w:tcPr>
          <w:p w14:paraId="35CF3326" w14:textId="77777777" w:rsidR="00FC0060" w:rsidRPr="00594A9E" w:rsidRDefault="00FC0060" w:rsidP="00D87325">
            <w:pPr>
              <w:widowControl w:val="0"/>
              <w:spacing w:line="312" w:lineRule="auto"/>
              <w:rPr>
                <w:rFonts w:eastAsia="Calibri"/>
                <w:sz w:val="26"/>
                <w:szCs w:val="26"/>
              </w:rPr>
            </w:pPr>
            <w:r w:rsidRPr="00594A9E">
              <w:rPr>
                <w:rFonts w:eastAsia="Calibri"/>
                <w:sz w:val="26"/>
                <w:szCs w:val="26"/>
              </w:rPr>
              <w:t>Số 3807/QĐ-ĐHV ngày</w:t>
            </w:r>
          </w:p>
          <w:p w14:paraId="68E9FCEA" w14:textId="77777777" w:rsidR="00FC0060" w:rsidRPr="00594A9E" w:rsidRDefault="00FC0060" w:rsidP="00D87325">
            <w:pPr>
              <w:widowControl w:val="0"/>
              <w:spacing w:line="312" w:lineRule="auto"/>
              <w:rPr>
                <w:rFonts w:eastAsia="Calibri"/>
                <w:sz w:val="26"/>
                <w:szCs w:val="26"/>
              </w:rPr>
            </w:pPr>
            <w:r w:rsidRPr="00594A9E">
              <w:rPr>
                <w:rFonts w:eastAsia="Calibri"/>
                <w:sz w:val="26"/>
                <w:szCs w:val="26"/>
              </w:rPr>
              <w:t xml:space="preserve"> 12/10/2015</w:t>
            </w:r>
          </w:p>
        </w:tc>
        <w:tc>
          <w:tcPr>
            <w:tcW w:w="1260" w:type="dxa"/>
            <w:vMerge w:val="restart"/>
            <w:vAlign w:val="center"/>
          </w:tcPr>
          <w:p w14:paraId="73987B1D" w14:textId="77777777" w:rsidR="00FC0060" w:rsidRPr="00594A9E" w:rsidRDefault="00FC0060" w:rsidP="00D87325">
            <w:pPr>
              <w:widowControl w:val="0"/>
              <w:autoSpaceDE w:val="0"/>
              <w:autoSpaceDN w:val="0"/>
              <w:spacing w:line="312" w:lineRule="auto"/>
              <w:jc w:val="center"/>
              <w:rPr>
                <w:sz w:val="26"/>
                <w:szCs w:val="26"/>
              </w:rPr>
            </w:pPr>
            <w:r w:rsidRPr="00594A9E">
              <w:rPr>
                <w:sz w:val="26"/>
                <w:szCs w:val="26"/>
              </w:rPr>
              <w:t>Trường</w:t>
            </w:r>
          </w:p>
          <w:p w14:paraId="3BB80D22" w14:textId="77777777" w:rsidR="00FC0060" w:rsidRPr="00594A9E" w:rsidRDefault="00FC0060" w:rsidP="00D87325">
            <w:pPr>
              <w:widowControl w:val="0"/>
              <w:autoSpaceDE w:val="0"/>
              <w:autoSpaceDN w:val="0"/>
              <w:spacing w:line="312" w:lineRule="auto"/>
              <w:jc w:val="center"/>
              <w:rPr>
                <w:sz w:val="26"/>
                <w:szCs w:val="26"/>
              </w:rPr>
            </w:pPr>
            <w:r w:rsidRPr="00594A9E">
              <w:rPr>
                <w:sz w:val="26"/>
                <w:szCs w:val="26"/>
              </w:rPr>
              <w:t>ĐH Vinh</w:t>
            </w:r>
          </w:p>
        </w:tc>
        <w:tc>
          <w:tcPr>
            <w:tcW w:w="689" w:type="dxa"/>
            <w:vMerge w:val="restart"/>
            <w:vAlign w:val="center"/>
          </w:tcPr>
          <w:p w14:paraId="1EDCA619" w14:textId="77777777" w:rsidR="00FC0060" w:rsidRPr="00594A9E" w:rsidRDefault="00FC0060" w:rsidP="00D87325">
            <w:pPr>
              <w:widowControl w:val="0"/>
              <w:autoSpaceDE w:val="0"/>
              <w:autoSpaceDN w:val="0"/>
              <w:spacing w:line="312" w:lineRule="auto"/>
              <w:rPr>
                <w:b/>
                <w:bCs/>
                <w:sz w:val="26"/>
                <w:szCs w:val="26"/>
                <w:lang w:val="en-GB"/>
              </w:rPr>
            </w:pPr>
          </w:p>
        </w:tc>
      </w:tr>
      <w:tr w:rsidR="00FC0060" w:rsidRPr="00594A9E" w14:paraId="5E2C8FC5" w14:textId="77777777" w:rsidTr="002D1B17">
        <w:tc>
          <w:tcPr>
            <w:tcW w:w="852" w:type="dxa"/>
            <w:vMerge/>
            <w:vAlign w:val="center"/>
          </w:tcPr>
          <w:p w14:paraId="5F5502C8" w14:textId="77777777" w:rsidR="00FC0060" w:rsidRPr="00594A9E" w:rsidRDefault="00FC0060" w:rsidP="00D87325">
            <w:pPr>
              <w:widowControl w:val="0"/>
              <w:numPr>
                <w:ilvl w:val="0"/>
                <w:numId w:val="7"/>
              </w:numPr>
              <w:spacing w:line="312" w:lineRule="auto"/>
              <w:jc w:val="center"/>
              <w:rPr>
                <w:rFonts w:eastAsia="Calibri"/>
                <w:sz w:val="26"/>
                <w:szCs w:val="26"/>
              </w:rPr>
            </w:pPr>
          </w:p>
        </w:tc>
        <w:tc>
          <w:tcPr>
            <w:tcW w:w="1559" w:type="dxa"/>
            <w:vMerge/>
            <w:vAlign w:val="center"/>
          </w:tcPr>
          <w:p w14:paraId="5B588DC5" w14:textId="77777777" w:rsidR="00FC0060" w:rsidRPr="00594A9E" w:rsidRDefault="00FC0060" w:rsidP="00D87325">
            <w:pPr>
              <w:widowControl w:val="0"/>
              <w:spacing w:line="312" w:lineRule="auto"/>
              <w:jc w:val="center"/>
              <w:rPr>
                <w:rFonts w:eastAsia="Calibri"/>
                <w:b/>
                <w:sz w:val="26"/>
                <w:szCs w:val="26"/>
              </w:rPr>
            </w:pPr>
          </w:p>
        </w:tc>
        <w:tc>
          <w:tcPr>
            <w:tcW w:w="8095" w:type="dxa"/>
            <w:vAlign w:val="center"/>
          </w:tcPr>
          <w:p w14:paraId="6F43939C" w14:textId="77777777" w:rsidR="00FC0060" w:rsidRPr="00594A9E" w:rsidRDefault="00FC0060" w:rsidP="00D87325">
            <w:pPr>
              <w:widowControl w:val="0"/>
              <w:spacing w:line="312" w:lineRule="auto"/>
              <w:jc w:val="both"/>
              <w:rPr>
                <w:rFonts w:eastAsia="Calibri"/>
                <w:sz w:val="26"/>
                <w:szCs w:val="26"/>
              </w:rPr>
            </w:pPr>
            <w:r w:rsidRPr="00594A9E">
              <w:rPr>
                <w:rFonts w:eastAsia="Calibri"/>
                <w:sz w:val="26"/>
                <w:szCs w:val="26"/>
              </w:rPr>
              <w:t>Bảng chấm điểm thi đua cá nhân năm học đối với chuyên viên phòng ban</w:t>
            </w:r>
            <w:r w:rsidRPr="00594A9E">
              <w:rPr>
                <w:rFonts w:eastAsia="Calibri"/>
                <w:sz w:val="26"/>
                <w:szCs w:val="26"/>
                <w:lang w:val="vi-VN"/>
              </w:rPr>
              <w:t xml:space="preserve"> </w:t>
            </w:r>
            <w:r w:rsidRPr="00594A9E">
              <w:rPr>
                <w:rFonts w:eastAsia="Calibri"/>
                <w:sz w:val="26"/>
                <w:szCs w:val="26"/>
                <w:lang w:val="vi-VN"/>
              </w:rPr>
              <w:lastRenderedPageBreak/>
              <w:t>(*)</w:t>
            </w:r>
          </w:p>
        </w:tc>
        <w:tc>
          <w:tcPr>
            <w:tcW w:w="2430" w:type="dxa"/>
            <w:vAlign w:val="center"/>
          </w:tcPr>
          <w:p w14:paraId="0E82A7BC" w14:textId="3A1B1324" w:rsidR="00FC0060" w:rsidRPr="00594A9E" w:rsidRDefault="00D974E2" w:rsidP="00D87325">
            <w:pPr>
              <w:widowControl w:val="0"/>
              <w:spacing w:line="312" w:lineRule="auto"/>
              <w:rPr>
                <w:rFonts w:eastAsia="Calibri"/>
                <w:sz w:val="26"/>
                <w:szCs w:val="26"/>
              </w:rPr>
            </w:pPr>
            <w:r w:rsidRPr="00594A9E">
              <w:rPr>
                <w:sz w:val="26"/>
                <w:szCs w:val="26"/>
              </w:rPr>
              <w:lastRenderedPageBreak/>
              <w:t>Từ năm 2020-2024</w:t>
            </w:r>
          </w:p>
        </w:tc>
        <w:tc>
          <w:tcPr>
            <w:tcW w:w="1260" w:type="dxa"/>
            <w:vMerge/>
            <w:vAlign w:val="center"/>
          </w:tcPr>
          <w:p w14:paraId="456985AD" w14:textId="77777777" w:rsidR="00FC0060" w:rsidRPr="00594A9E" w:rsidRDefault="00FC0060" w:rsidP="00D87325">
            <w:pPr>
              <w:widowControl w:val="0"/>
              <w:autoSpaceDE w:val="0"/>
              <w:autoSpaceDN w:val="0"/>
              <w:spacing w:line="312" w:lineRule="auto"/>
              <w:rPr>
                <w:sz w:val="26"/>
                <w:szCs w:val="26"/>
              </w:rPr>
            </w:pPr>
          </w:p>
        </w:tc>
        <w:tc>
          <w:tcPr>
            <w:tcW w:w="689" w:type="dxa"/>
            <w:vMerge/>
            <w:vAlign w:val="center"/>
          </w:tcPr>
          <w:p w14:paraId="7C3A2864" w14:textId="77777777" w:rsidR="00FC0060" w:rsidRPr="00594A9E" w:rsidRDefault="00FC0060" w:rsidP="00D87325">
            <w:pPr>
              <w:widowControl w:val="0"/>
              <w:autoSpaceDE w:val="0"/>
              <w:autoSpaceDN w:val="0"/>
              <w:spacing w:line="312" w:lineRule="auto"/>
              <w:rPr>
                <w:b/>
                <w:bCs/>
                <w:sz w:val="26"/>
                <w:szCs w:val="26"/>
                <w:lang w:val="en-GB"/>
              </w:rPr>
            </w:pPr>
          </w:p>
        </w:tc>
      </w:tr>
      <w:tr w:rsidR="00FC0060" w:rsidRPr="00594A9E" w14:paraId="5B3BD0F5" w14:textId="77777777" w:rsidTr="002D1B17">
        <w:tc>
          <w:tcPr>
            <w:tcW w:w="852" w:type="dxa"/>
            <w:vMerge/>
            <w:vAlign w:val="center"/>
          </w:tcPr>
          <w:p w14:paraId="6E9453C0" w14:textId="77777777" w:rsidR="00FC0060" w:rsidRPr="00594A9E" w:rsidRDefault="00FC0060" w:rsidP="00D87325">
            <w:pPr>
              <w:widowControl w:val="0"/>
              <w:numPr>
                <w:ilvl w:val="0"/>
                <w:numId w:val="7"/>
              </w:numPr>
              <w:spacing w:line="312" w:lineRule="auto"/>
              <w:jc w:val="center"/>
              <w:rPr>
                <w:rFonts w:eastAsia="Calibri"/>
                <w:sz w:val="26"/>
                <w:szCs w:val="26"/>
              </w:rPr>
            </w:pPr>
          </w:p>
        </w:tc>
        <w:tc>
          <w:tcPr>
            <w:tcW w:w="1559" w:type="dxa"/>
            <w:vMerge/>
            <w:vAlign w:val="center"/>
          </w:tcPr>
          <w:p w14:paraId="4B5DEF20" w14:textId="77777777" w:rsidR="00FC0060" w:rsidRPr="00594A9E" w:rsidRDefault="00FC0060" w:rsidP="00D87325">
            <w:pPr>
              <w:widowControl w:val="0"/>
              <w:spacing w:line="312" w:lineRule="auto"/>
              <w:jc w:val="center"/>
              <w:rPr>
                <w:rFonts w:eastAsia="Calibri"/>
                <w:b/>
                <w:sz w:val="26"/>
                <w:szCs w:val="26"/>
              </w:rPr>
            </w:pPr>
          </w:p>
        </w:tc>
        <w:tc>
          <w:tcPr>
            <w:tcW w:w="8095" w:type="dxa"/>
            <w:vAlign w:val="center"/>
          </w:tcPr>
          <w:p w14:paraId="6DAB7A8F" w14:textId="64468D05" w:rsidR="00FC0060" w:rsidRPr="00594A9E" w:rsidRDefault="00FC0060" w:rsidP="00D87325">
            <w:pPr>
              <w:widowControl w:val="0"/>
              <w:spacing w:line="312" w:lineRule="auto"/>
              <w:jc w:val="both"/>
              <w:rPr>
                <w:rFonts w:eastAsia="Calibri"/>
                <w:sz w:val="26"/>
                <w:szCs w:val="26"/>
              </w:rPr>
            </w:pPr>
            <w:r w:rsidRPr="00594A9E">
              <w:rPr>
                <w:rFonts w:eastAsia="Calibri"/>
                <w:sz w:val="26"/>
                <w:szCs w:val="26"/>
              </w:rPr>
              <w:t>Hướng dẫn tổng kết năm học từ 20</w:t>
            </w:r>
            <w:r w:rsidR="00D974E2" w:rsidRPr="00594A9E">
              <w:rPr>
                <w:rFonts w:eastAsia="Calibri"/>
                <w:sz w:val="26"/>
                <w:szCs w:val="26"/>
              </w:rPr>
              <w:t>20</w:t>
            </w:r>
            <w:r w:rsidRPr="00594A9E">
              <w:rPr>
                <w:rFonts w:eastAsia="Calibri"/>
                <w:sz w:val="26"/>
                <w:szCs w:val="26"/>
              </w:rPr>
              <w:t>-2024, Bản đăng ký danh hiệu thi đua đơn vị, Hướng dẫn xếp loại thi đua</w:t>
            </w:r>
          </w:p>
        </w:tc>
        <w:tc>
          <w:tcPr>
            <w:tcW w:w="2430" w:type="dxa"/>
            <w:vAlign w:val="center"/>
          </w:tcPr>
          <w:p w14:paraId="6689BB47" w14:textId="77777777" w:rsidR="00FC0060" w:rsidRPr="00594A9E" w:rsidRDefault="00FC0060" w:rsidP="00D87325">
            <w:pPr>
              <w:widowControl w:val="0"/>
              <w:spacing w:line="312" w:lineRule="auto"/>
              <w:jc w:val="both"/>
              <w:rPr>
                <w:rFonts w:eastAsia="Calibri"/>
                <w:sz w:val="26"/>
                <w:szCs w:val="26"/>
              </w:rPr>
            </w:pPr>
            <w:r w:rsidRPr="00594A9E">
              <w:rPr>
                <w:rFonts w:eastAsia="Calibri"/>
                <w:sz w:val="26"/>
                <w:szCs w:val="26"/>
              </w:rPr>
              <w:t>- Công văn số 485/ĐHV-HCTH ngày 14/5/2019 về việc hướng dẫn tổng kết năm học 2018-2019</w:t>
            </w:r>
          </w:p>
          <w:p w14:paraId="4CE29265" w14:textId="77777777" w:rsidR="00FC0060" w:rsidRPr="00594A9E" w:rsidRDefault="00FC0060" w:rsidP="00D87325">
            <w:pPr>
              <w:widowControl w:val="0"/>
              <w:spacing w:line="312" w:lineRule="auto"/>
              <w:jc w:val="both"/>
              <w:rPr>
                <w:rFonts w:eastAsia="Calibri"/>
                <w:sz w:val="26"/>
                <w:szCs w:val="26"/>
              </w:rPr>
            </w:pPr>
            <w:r w:rsidRPr="00594A9E">
              <w:rPr>
                <w:rFonts w:eastAsia="Calibri"/>
                <w:sz w:val="26"/>
                <w:szCs w:val="26"/>
              </w:rPr>
              <w:t>- Công văn Số 1289/ĐHV-TCCB, ngày 11/12/2020 hướng dẫn đánh giá, phân loại viên chức năm 2020</w:t>
            </w:r>
          </w:p>
        </w:tc>
        <w:tc>
          <w:tcPr>
            <w:tcW w:w="1260" w:type="dxa"/>
            <w:vMerge/>
            <w:vAlign w:val="center"/>
          </w:tcPr>
          <w:p w14:paraId="2B171358" w14:textId="77777777" w:rsidR="00FC0060" w:rsidRPr="00594A9E" w:rsidRDefault="00FC0060" w:rsidP="00D87325">
            <w:pPr>
              <w:widowControl w:val="0"/>
              <w:spacing w:line="312" w:lineRule="auto"/>
              <w:rPr>
                <w:rFonts w:eastAsia="Calibri"/>
                <w:sz w:val="26"/>
                <w:szCs w:val="26"/>
              </w:rPr>
            </w:pPr>
          </w:p>
        </w:tc>
        <w:tc>
          <w:tcPr>
            <w:tcW w:w="689" w:type="dxa"/>
            <w:vMerge/>
            <w:vAlign w:val="center"/>
          </w:tcPr>
          <w:p w14:paraId="2F4DEAF7" w14:textId="77777777" w:rsidR="00FC0060" w:rsidRPr="00594A9E" w:rsidRDefault="00FC0060" w:rsidP="00D87325">
            <w:pPr>
              <w:widowControl w:val="0"/>
              <w:autoSpaceDE w:val="0"/>
              <w:autoSpaceDN w:val="0"/>
              <w:spacing w:line="312" w:lineRule="auto"/>
              <w:rPr>
                <w:b/>
                <w:bCs/>
                <w:sz w:val="26"/>
                <w:szCs w:val="26"/>
                <w:lang w:val="en-GB"/>
              </w:rPr>
            </w:pPr>
          </w:p>
        </w:tc>
      </w:tr>
      <w:tr w:rsidR="00FC0060" w:rsidRPr="00594A9E" w14:paraId="2C5484BF" w14:textId="77777777" w:rsidTr="002D1B17">
        <w:tc>
          <w:tcPr>
            <w:tcW w:w="852" w:type="dxa"/>
            <w:vMerge/>
            <w:vAlign w:val="center"/>
          </w:tcPr>
          <w:p w14:paraId="20CC2EEF" w14:textId="77777777" w:rsidR="00FC0060" w:rsidRPr="00594A9E" w:rsidRDefault="00FC0060" w:rsidP="00D87325">
            <w:pPr>
              <w:widowControl w:val="0"/>
              <w:numPr>
                <w:ilvl w:val="0"/>
                <w:numId w:val="7"/>
              </w:numPr>
              <w:spacing w:line="312" w:lineRule="auto"/>
              <w:jc w:val="center"/>
              <w:rPr>
                <w:rFonts w:eastAsia="Calibri"/>
                <w:sz w:val="26"/>
                <w:szCs w:val="26"/>
              </w:rPr>
            </w:pPr>
          </w:p>
        </w:tc>
        <w:tc>
          <w:tcPr>
            <w:tcW w:w="1559" w:type="dxa"/>
            <w:vMerge/>
            <w:vAlign w:val="center"/>
          </w:tcPr>
          <w:p w14:paraId="543137D4" w14:textId="77777777" w:rsidR="00FC0060" w:rsidRPr="00594A9E" w:rsidRDefault="00FC0060" w:rsidP="00D87325">
            <w:pPr>
              <w:widowControl w:val="0"/>
              <w:spacing w:line="312" w:lineRule="auto"/>
              <w:jc w:val="center"/>
              <w:rPr>
                <w:rFonts w:eastAsia="Calibri"/>
                <w:b/>
                <w:sz w:val="26"/>
                <w:szCs w:val="26"/>
              </w:rPr>
            </w:pPr>
          </w:p>
        </w:tc>
        <w:tc>
          <w:tcPr>
            <w:tcW w:w="8095" w:type="dxa"/>
            <w:vAlign w:val="center"/>
          </w:tcPr>
          <w:p w14:paraId="7F3791E9" w14:textId="77777777" w:rsidR="00FC0060" w:rsidRPr="00594A9E" w:rsidRDefault="00FC0060" w:rsidP="00D87325">
            <w:pPr>
              <w:widowControl w:val="0"/>
              <w:spacing w:line="312" w:lineRule="auto"/>
              <w:jc w:val="both"/>
              <w:rPr>
                <w:rFonts w:eastAsia="Calibri"/>
                <w:sz w:val="26"/>
                <w:szCs w:val="26"/>
              </w:rPr>
            </w:pPr>
            <w:r w:rsidRPr="00594A9E">
              <w:rPr>
                <w:rFonts w:eastAsia="Calibri"/>
                <w:sz w:val="26"/>
                <w:szCs w:val="26"/>
              </w:rPr>
              <w:t>Quyết định về việc kiện toàn Hội đồng Thi đua - Khen thưởng Trường Đại học Vinh nhiệm kỳ 2015-2020.</w:t>
            </w:r>
          </w:p>
        </w:tc>
        <w:tc>
          <w:tcPr>
            <w:tcW w:w="2430" w:type="dxa"/>
            <w:vAlign w:val="center"/>
          </w:tcPr>
          <w:p w14:paraId="2D50306A" w14:textId="150D3650" w:rsidR="00FC0060" w:rsidRPr="00594A9E" w:rsidRDefault="00FC0060" w:rsidP="00D87325">
            <w:pPr>
              <w:widowControl w:val="0"/>
              <w:spacing w:line="312" w:lineRule="auto"/>
              <w:rPr>
                <w:rFonts w:eastAsia="Calibri"/>
                <w:sz w:val="26"/>
                <w:szCs w:val="26"/>
              </w:rPr>
            </w:pPr>
            <w:r w:rsidRPr="00594A9E">
              <w:rPr>
                <w:rFonts w:eastAsia="Calibri"/>
                <w:sz w:val="26"/>
                <w:szCs w:val="26"/>
              </w:rPr>
              <w:t>Số</w:t>
            </w:r>
            <w:r w:rsidR="00D974E2" w:rsidRPr="00594A9E">
              <w:rPr>
                <w:rFonts w:eastAsia="Calibri"/>
                <w:sz w:val="26"/>
                <w:szCs w:val="26"/>
              </w:rPr>
              <w:t xml:space="preserve"> 482/QĐ-ĐHV ngày </w:t>
            </w:r>
            <w:r w:rsidRPr="00594A9E">
              <w:rPr>
                <w:rFonts w:eastAsia="Calibri"/>
                <w:sz w:val="26"/>
                <w:szCs w:val="26"/>
              </w:rPr>
              <w:t>12/3/2019</w:t>
            </w:r>
          </w:p>
        </w:tc>
        <w:tc>
          <w:tcPr>
            <w:tcW w:w="1260" w:type="dxa"/>
            <w:vMerge/>
            <w:vAlign w:val="center"/>
          </w:tcPr>
          <w:p w14:paraId="785E1F62" w14:textId="77777777" w:rsidR="00FC0060" w:rsidRPr="00594A9E" w:rsidRDefault="00FC0060" w:rsidP="00D87325">
            <w:pPr>
              <w:widowControl w:val="0"/>
              <w:spacing w:line="312" w:lineRule="auto"/>
              <w:rPr>
                <w:rFonts w:eastAsia="Calibri"/>
                <w:sz w:val="26"/>
                <w:szCs w:val="26"/>
              </w:rPr>
            </w:pPr>
          </w:p>
        </w:tc>
        <w:tc>
          <w:tcPr>
            <w:tcW w:w="689" w:type="dxa"/>
            <w:vMerge/>
            <w:vAlign w:val="center"/>
          </w:tcPr>
          <w:p w14:paraId="4DE6DA60" w14:textId="77777777" w:rsidR="00FC0060" w:rsidRPr="00594A9E" w:rsidRDefault="00FC0060" w:rsidP="00D87325">
            <w:pPr>
              <w:widowControl w:val="0"/>
              <w:autoSpaceDE w:val="0"/>
              <w:autoSpaceDN w:val="0"/>
              <w:spacing w:line="312" w:lineRule="auto"/>
              <w:rPr>
                <w:b/>
                <w:bCs/>
                <w:sz w:val="26"/>
                <w:szCs w:val="26"/>
                <w:lang w:val="en-GB"/>
              </w:rPr>
            </w:pPr>
          </w:p>
        </w:tc>
      </w:tr>
      <w:tr w:rsidR="00FC0060" w:rsidRPr="00594A9E" w14:paraId="2DDDB614" w14:textId="77777777" w:rsidTr="002D1B17">
        <w:tc>
          <w:tcPr>
            <w:tcW w:w="852" w:type="dxa"/>
            <w:vMerge/>
            <w:vAlign w:val="center"/>
          </w:tcPr>
          <w:p w14:paraId="41754E21" w14:textId="77777777" w:rsidR="00FC0060" w:rsidRPr="00594A9E" w:rsidRDefault="00FC0060" w:rsidP="00D87325">
            <w:pPr>
              <w:widowControl w:val="0"/>
              <w:numPr>
                <w:ilvl w:val="0"/>
                <w:numId w:val="7"/>
              </w:numPr>
              <w:spacing w:line="312" w:lineRule="auto"/>
              <w:jc w:val="center"/>
              <w:rPr>
                <w:rFonts w:eastAsia="Calibri"/>
                <w:sz w:val="26"/>
                <w:szCs w:val="26"/>
              </w:rPr>
            </w:pPr>
          </w:p>
        </w:tc>
        <w:tc>
          <w:tcPr>
            <w:tcW w:w="1559" w:type="dxa"/>
            <w:vMerge/>
            <w:vAlign w:val="center"/>
          </w:tcPr>
          <w:p w14:paraId="4C433169" w14:textId="77777777" w:rsidR="00FC0060" w:rsidRPr="00594A9E" w:rsidRDefault="00FC0060" w:rsidP="00D87325">
            <w:pPr>
              <w:widowControl w:val="0"/>
              <w:spacing w:line="312" w:lineRule="auto"/>
              <w:jc w:val="center"/>
              <w:rPr>
                <w:rFonts w:eastAsia="Calibri"/>
                <w:b/>
                <w:sz w:val="26"/>
                <w:szCs w:val="26"/>
              </w:rPr>
            </w:pPr>
          </w:p>
        </w:tc>
        <w:tc>
          <w:tcPr>
            <w:tcW w:w="8095" w:type="dxa"/>
            <w:vAlign w:val="center"/>
          </w:tcPr>
          <w:p w14:paraId="48CB78CA" w14:textId="77777777" w:rsidR="00FC0060" w:rsidRPr="00594A9E" w:rsidRDefault="00FC0060" w:rsidP="00D87325">
            <w:pPr>
              <w:widowControl w:val="0"/>
              <w:spacing w:line="312" w:lineRule="auto"/>
              <w:jc w:val="both"/>
              <w:rPr>
                <w:rFonts w:eastAsia="Calibri"/>
                <w:sz w:val="26"/>
                <w:szCs w:val="26"/>
              </w:rPr>
            </w:pPr>
            <w:r w:rsidRPr="00594A9E">
              <w:rPr>
                <w:rFonts w:eastAsia="Calibri"/>
                <w:sz w:val="26"/>
                <w:szCs w:val="26"/>
              </w:rPr>
              <w:t>Thành phần, nguyên tắc làm việc, nhiệm vụ, quyền hạn của Hội đồng Thi đua - khen thưởng</w:t>
            </w:r>
          </w:p>
        </w:tc>
        <w:tc>
          <w:tcPr>
            <w:tcW w:w="2430" w:type="dxa"/>
            <w:vAlign w:val="center"/>
          </w:tcPr>
          <w:p w14:paraId="40E5A996" w14:textId="77777777" w:rsidR="00FC0060" w:rsidRPr="00594A9E" w:rsidRDefault="00FC0060" w:rsidP="00D87325">
            <w:pPr>
              <w:widowControl w:val="0"/>
              <w:spacing w:line="312" w:lineRule="auto"/>
              <w:jc w:val="both"/>
              <w:rPr>
                <w:rFonts w:eastAsia="Calibri"/>
                <w:sz w:val="26"/>
                <w:szCs w:val="26"/>
              </w:rPr>
            </w:pPr>
            <w:r w:rsidRPr="00594A9E">
              <w:rPr>
                <w:rFonts w:eastAsia="Calibri"/>
                <w:sz w:val="26"/>
                <w:szCs w:val="26"/>
              </w:rPr>
              <w:t>Quyết định ban hành Quy định về công tác thi đua, khen thưởng số 2864/QĐ-ĐHV ngày 2/12/2021</w:t>
            </w:r>
          </w:p>
          <w:p w14:paraId="45A7AEEB" w14:textId="77777777" w:rsidR="00FC0060" w:rsidRPr="00594A9E" w:rsidRDefault="00FC0060" w:rsidP="00D87325">
            <w:pPr>
              <w:widowControl w:val="0"/>
              <w:spacing w:line="312" w:lineRule="auto"/>
              <w:jc w:val="both"/>
              <w:rPr>
                <w:rFonts w:eastAsia="Calibri"/>
                <w:i/>
                <w:iCs/>
                <w:sz w:val="26"/>
                <w:szCs w:val="26"/>
              </w:rPr>
            </w:pPr>
            <w:r w:rsidRPr="00594A9E">
              <w:rPr>
                <w:rFonts w:eastAsia="Calibri"/>
                <w:i/>
                <w:iCs/>
                <w:sz w:val="26"/>
                <w:szCs w:val="26"/>
              </w:rPr>
              <w:t>Điều 19 -20, Tr 11, 12</w:t>
            </w:r>
          </w:p>
        </w:tc>
        <w:tc>
          <w:tcPr>
            <w:tcW w:w="1260" w:type="dxa"/>
            <w:vMerge/>
            <w:vAlign w:val="center"/>
          </w:tcPr>
          <w:p w14:paraId="4CEE3587" w14:textId="77777777" w:rsidR="00FC0060" w:rsidRPr="00594A9E" w:rsidRDefault="00FC0060" w:rsidP="00D87325">
            <w:pPr>
              <w:widowControl w:val="0"/>
              <w:spacing w:line="312" w:lineRule="auto"/>
              <w:rPr>
                <w:rFonts w:eastAsia="Calibri"/>
                <w:sz w:val="26"/>
                <w:szCs w:val="26"/>
              </w:rPr>
            </w:pPr>
          </w:p>
        </w:tc>
        <w:tc>
          <w:tcPr>
            <w:tcW w:w="689" w:type="dxa"/>
            <w:vMerge/>
            <w:vAlign w:val="center"/>
          </w:tcPr>
          <w:p w14:paraId="698852CF" w14:textId="77777777" w:rsidR="00FC0060" w:rsidRPr="00594A9E" w:rsidRDefault="00FC0060" w:rsidP="00D87325">
            <w:pPr>
              <w:widowControl w:val="0"/>
              <w:autoSpaceDE w:val="0"/>
              <w:autoSpaceDN w:val="0"/>
              <w:spacing w:line="312" w:lineRule="auto"/>
              <w:rPr>
                <w:b/>
                <w:bCs/>
                <w:sz w:val="26"/>
                <w:szCs w:val="26"/>
                <w:lang w:val="en-GB"/>
              </w:rPr>
            </w:pPr>
          </w:p>
        </w:tc>
      </w:tr>
      <w:tr w:rsidR="00FC0060" w:rsidRPr="00594A9E" w14:paraId="163713BD" w14:textId="77777777" w:rsidTr="002D1B17">
        <w:tc>
          <w:tcPr>
            <w:tcW w:w="852" w:type="dxa"/>
            <w:vMerge/>
            <w:vAlign w:val="center"/>
          </w:tcPr>
          <w:p w14:paraId="2D9EDFCE" w14:textId="77777777" w:rsidR="00FC0060" w:rsidRPr="00594A9E" w:rsidRDefault="00FC0060" w:rsidP="00D87325">
            <w:pPr>
              <w:widowControl w:val="0"/>
              <w:numPr>
                <w:ilvl w:val="0"/>
                <w:numId w:val="7"/>
              </w:numPr>
              <w:spacing w:line="312" w:lineRule="auto"/>
              <w:jc w:val="center"/>
              <w:rPr>
                <w:rFonts w:eastAsia="Calibri"/>
                <w:sz w:val="26"/>
                <w:szCs w:val="26"/>
              </w:rPr>
            </w:pPr>
          </w:p>
        </w:tc>
        <w:tc>
          <w:tcPr>
            <w:tcW w:w="1559" w:type="dxa"/>
            <w:vMerge/>
            <w:vAlign w:val="center"/>
          </w:tcPr>
          <w:p w14:paraId="42FCA0B3" w14:textId="77777777" w:rsidR="00FC0060" w:rsidRPr="00594A9E" w:rsidRDefault="00FC0060" w:rsidP="00D87325">
            <w:pPr>
              <w:widowControl w:val="0"/>
              <w:spacing w:line="312" w:lineRule="auto"/>
              <w:jc w:val="center"/>
              <w:rPr>
                <w:rFonts w:eastAsia="Calibri"/>
                <w:b/>
                <w:sz w:val="26"/>
                <w:szCs w:val="26"/>
              </w:rPr>
            </w:pPr>
          </w:p>
        </w:tc>
        <w:tc>
          <w:tcPr>
            <w:tcW w:w="8095" w:type="dxa"/>
            <w:vAlign w:val="center"/>
          </w:tcPr>
          <w:p w14:paraId="70ADDC13" w14:textId="77777777" w:rsidR="00FC0060" w:rsidRPr="00594A9E" w:rsidRDefault="00FC0060" w:rsidP="00D87325">
            <w:pPr>
              <w:widowControl w:val="0"/>
              <w:spacing w:line="312" w:lineRule="auto"/>
              <w:jc w:val="both"/>
              <w:rPr>
                <w:rFonts w:eastAsia="Calibri"/>
                <w:sz w:val="26"/>
                <w:szCs w:val="26"/>
              </w:rPr>
            </w:pPr>
            <w:r w:rsidRPr="00594A9E">
              <w:rPr>
                <w:rFonts w:eastAsia="Calibri"/>
                <w:sz w:val="26"/>
                <w:szCs w:val="26"/>
              </w:rPr>
              <w:t>Quyết định thành lập Hội đồng thi đua</w:t>
            </w:r>
          </w:p>
        </w:tc>
        <w:tc>
          <w:tcPr>
            <w:tcW w:w="2430" w:type="dxa"/>
            <w:vAlign w:val="center"/>
          </w:tcPr>
          <w:p w14:paraId="58E0B811" w14:textId="77777777" w:rsidR="00FC0060" w:rsidRPr="00594A9E" w:rsidRDefault="00FC0060" w:rsidP="00D87325">
            <w:pPr>
              <w:widowControl w:val="0"/>
              <w:spacing w:line="312" w:lineRule="auto"/>
              <w:jc w:val="both"/>
              <w:rPr>
                <w:rFonts w:eastAsia="Calibri"/>
                <w:sz w:val="26"/>
                <w:szCs w:val="26"/>
              </w:rPr>
            </w:pPr>
            <w:r w:rsidRPr="00594A9E">
              <w:rPr>
                <w:rFonts w:eastAsia="Calibri"/>
                <w:sz w:val="26"/>
                <w:szCs w:val="26"/>
              </w:rPr>
              <w:t xml:space="preserve">Quyết định số </w:t>
            </w:r>
            <w:r w:rsidRPr="00594A9E">
              <w:rPr>
                <w:rFonts w:eastAsia="Calibri"/>
                <w:sz w:val="26"/>
                <w:szCs w:val="26"/>
              </w:rPr>
              <w:lastRenderedPageBreak/>
              <w:t>3410/QĐ-ĐHV, ngày 26/11/2020 thành lập Hội đồng thi đua - khen thưởng nhiệm kỳ 2020-2025</w:t>
            </w:r>
          </w:p>
        </w:tc>
        <w:tc>
          <w:tcPr>
            <w:tcW w:w="1260" w:type="dxa"/>
            <w:vMerge/>
            <w:vAlign w:val="center"/>
          </w:tcPr>
          <w:p w14:paraId="4002450F" w14:textId="77777777" w:rsidR="00FC0060" w:rsidRPr="00594A9E" w:rsidRDefault="00FC0060" w:rsidP="00D87325">
            <w:pPr>
              <w:widowControl w:val="0"/>
              <w:spacing w:line="312" w:lineRule="auto"/>
              <w:rPr>
                <w:rFonts w:eastAsia="Calibri"/>
                <w:bCs/>
                <w:iCs/>
                <w:sz w:val="26"/>
                <w:szCs w:val="26"/>
              </w:rPr>
            </w:pPr>
          </w:p>
        </w:tc>
        <w:tc>
          <w:tcPr>
            <w:tcW w:w="689" w:type="dxa"/>
            <w:vMerge/>
            <w:vAlign w:val="center"/>
          </w:tcPr>
          <w:p w14:paraId="322024F8" w14:textId="77777777" w:rsidR="00FC0060" w:rsidRPr="00594A9E" w:rsidRDefault="00FC0060" w:rsidP="00D87325">
            <w:pPr>
              <w:widowControl w:val="0"/>
              <w:autoSpaceDE w:val="0"/>
              <w:autoSpaceDN w:val="0"/>
              <w:spacing w:line="312" w:lineRule="auto"/>
              <w:rPr>
                <w:b/>
                <w:bCs/>
                <w:sz w:val="26"/>
                <w:szCs w:val="26"/>
                <w:lang w:val="en-GB"/>
              </w:rPr>
            </w:pPr>
          </w:p>
        </w:tc>
      </w:tr>
      <w:tr w:rsidR="00FC0060" w:rsidRPr="00594A9E" w14:paraId="7FEA1151" w14:textId="77777777" w:rsidTr="002D1B17">
        <w:tc>
          <w:tcPr>
            <w:tcW w:w="852" w:type="dxa"/>
            <w:vMerge/>
            <w:vAlign w:val="center"/>
          </w:tcPr>
          <w:p w14:paraId="59FD04BD" w14:textId="77777777" w:rsidR="00FC0060" w:rsidRPr="00594A9E" w:rsidRDefault="00FC0060" w:rsidP="00D87325">
            <w:pPr>
              <w:widowControl w:val="0"/>
              <w:numPr>
                <w:ilvl w:val="0"/>
                <w:numId w:val="7"/>
              </w:numPr>
              <w:spacing w:line="312" w:lineRule="auto"/>
              <w:jc w:val="center"/>
              <w:rPr>
                <w:rFonts w:eastAsia="Calibri"/>
                <w:sz w:val="26"/>
                <w:szCs w:val="26"/>
              </w:rPr>
            </w:pPr>
          </w:p>
        </w:tc>
        <w:tc>
          <w:tcPr>
            <w:tcW w:w="1559" w:type="dxa"/>
            <w:vMerge/>
            <w:vAlign w:val="center"/>
          </w:tcPr>
          <w:p w14:paraId="5AABA0A6" w14:textId="77777777" w:rsidR="00FC0060" w:rsidRPr="00594A9E" w:rsidRDefault="00FC0060" w:rsidP="00D87325">
            <w:pPr>
              <w:widowControl w:val="0"/>
              <w:spacing w:line="312" w:lineRule="auto"/>
              <w:jc w:val="center"/>
              <w:rPr>
                <w:rFonts w:eastAsia="Calibri"/>
                <w:b/>
                <w:sz w:val="26"/>
                <w:szCs w:val="26"/>
              </w:rPr>
            </w:pPr>
          </w:p>
        </w:tc>
        <w:tc>
          <w:tcPr>
            <w:tcW w:w="8095" w:type="dxa"/>
            <w:vAlign w:val="center"/>
          </w:tcPr>
          <w:p w14:paraId="053EDFEB" w14:textId="77777777" w:rsidR="00FC0060" w:rsidRPr="00594A9E" w:rsidRDefault="00FC0060" w:rsidP="00D87325">
            <w:pPr>
              <w:widowControl w:val="0"/>
              <w:spacing w:line="312" w:lineRule="auto"/>
              <w:jc w:val="both"/>
              <w:rPr>
                <w:rFonts w:eastAsia="Calibri"/>
                <w:sz w:val="26"/>
                <w:szCs w:val="26"/>
              </w:rPr>
            </w:pPr>
            <w:r w:rsidRPr="00594A9E">
              <w:rPr>
                <w:rFonts w:eastAsia="Calibri"/>
                <w:sz w:val="26"/>
                <w:szCs w:val="26"/>
              </w:rPr>
              <w:t>Biên bản họp hội đồng thi đua - khen thưởng Trường Đại học Vinh</w:t>
            </w:r>
          </w:p>
        </w:tc>
        <w:tc>
          <w:tcPr>
            <w:tcW w:w="2430" w:type="dxa"/>
            <w:vAlign w:val="center"/>
          </w:tcPr>
          <w:p w14:paraId="5820E527" w14:textId="12F4587E" w:rsidR="00FC0060" w:rsidRPr="00594A9E" w:rsidRDefault="00D974E2" w:rsidP="00D87325">
            <w:pPr>
              <w:widowControl w:val="0"/>
              <w:spacing w:line="312" w:lineRule="auto"/>
              <w:rPr>
                <w:rFonts w:eastAsia="Calibri"/>
                <w:sz w:val="26"/>
                <w:szCs w:val="26"/>
              </w:rPr>
            </w:pPr>
            <w:r w:rsidRPr="00594A9E">
              <w:rPr>
                <w:sz w:val="26"/>
                <w:szCs w:val="26"/>
              </w:rPr>
              <w:t>Từ năm 2020-2024</w:t>
            </w:r>
          </w:p>
        </w:tc>
        <w:tc>
          <w:tcPr>
            <w:tcW w:w="1260" w:type="dxa"/>
            <w:vMerge/>
            <w:vAlign w:val="center"/>
          </w:tcPr>
          <w:p w14:paraId="0103FE83" w14:textId="77777777" w:rsidR="00FC0060" w:rsidRPr="00594A9E" w:rsidRDefault="00FC0060" w:rsidP="00D87325">
            <w:pPr>
              <w:widowControl w:val="0"/>
              <w:spacing w:line="312" w:lineRule="auto"/>
              <w:rPr>
                <w:rFonts w:eastAsia="Calibri"/>
                <w:sz w:val="26"/>
                <w:szCs w:val="26"/>
              </w:rPr>
            </w:pPr>
          </w:p>
        </w:tc>
        <w:tc>
          <w:tcPr>
            <w:tcW w:w="689" w:type="dxa"/>
            <w:vMerge/>
            <w:vAlign w:val="center"/>
          </w:tcPr>
          <w:p w14:paraId="114785F0" w14:textId="77777777" w:rsidR="00FC0060" w:rsidRPr="00594A9E" w:rsidRDefault="00FC0060" w:rsidP="00D87325">
            <w:pPr>
              <w:widowControl w:val="0"/>
              <w:autoSpaceDE w:val="0"/>
              <w:autoSpaceDN w:val="0"/>
              <w:spacing w:line="312" w:lineRule="auto"/>
              <w:rPr>
                <w:b/>
                <w:bCs/>
                <w:sz w:val="26"/>
                <w:szCs w:val="26"/>
                <w:lang w:val="en-GB"/>
              </w:rPr>
            </w:pPr>
          </w:p>
        </w:tc>
      </w:tr>
      <w:tr w:rsidR="00FC0060" w:rsidRPr="00594A9E" w14:paraId="5C0835D6" w14:textId="77777777" w:rsidTr="002D1B17">
        <w:tc>
          <w:tcPr>
            <w:tcW w:w="852" w:type="dxa"/>
            <w:vMerge w:val="restart"/>
            <w:vAlign w:val="center"/>
          </w:tcPr>
          <w:p w14:paraId="51A7408E" w14:textId="77777777" w:rsidR="00FC0060" w:rsidRPr="00594A9E" w:rsidRDefault="00FC0060" w:rsidP="00D87325">
            <w:pPr>
              <w:widowControl w:val="0"/>
              <w:spacing w:line="312" w:lineRule="auto"/>
              <w:jc w:val="center"/>
              <w:rPr>
                <w:rFonts w:eastAsia="Calibri"/>
                <w:sz w:val="26"/>
                <w:szCs w:val="26"/>
              </w:rPr>
            </w:pPr>
            <w:r w:rsidRPr="00594A9E">
              <w:rPr>
                <w:rFonts w:eastAsia="Calibri"/>
                <w:sz w:val="26"/>
                <w:szCs w:val="26"/>
              </w:rPr>
              <w:t>6</w:t>
            </w:r>
          </w:p>
        </w:tc>
        <w:tc>
          <w:tcPr>
            <w:tcW w:w="1559" w:type="dxa"/>
            <w:vMerge w:val="restart"/>
            <w:vAlign w:val="center"/>
          </w:tcPr>
          <w:p w14:paraId="18646E04" w14:textId="5A84DC4E" w:rsidR="00FC0060" w:rsidRPr="00594A9E" w:rsidRDefault="00434982" w:rsidP="00D87325">
            <w:pPr>
              <w:widowControl w:val="0"/>
              <w:spacing w:line="312" w:lineRule="auto"/>
              <w:jc w:val="center"/>
              <w:rPr>
                <w:rFonts w:eastAsia="Calibri"/>
                <w:sz w:val="26"/>
                <w:szCs w:val="26"/>
              </w:rPr>
            </w:pPr>
            <w:hyperlink r:id="rId340" w:history="1">
              <w:r w:rsidR="00FC0060" w:rsidRPr="00456646">
                <w:rPr>
                  <w:rStyle w:val="Hyperlink"/>
                  <w:rFonts w:eastAsia="Calibri"/>
                  <w:sz w:val="26"/>
                  <w:szCs w:val="26"/>
                </w:rPr>
                <w:t>H7.07.03.06</w:t>
              </w:r>
            </w:hyperlink>
          </w:p>
        </w:tc>
        <w:tc>
          <w:tcPr>
            <w:tcW w:w="8095" w:type="dxa"/>
            <w:vAlign w:val="center"/>
          </w:tcPr>
          <w:p w14:paraId="5FDD4E8B" w14:textId="77777777" w:rsidR="00FC0060" w:rsidRPr="00594A9E" w:rsidRDefault="00FC0060" w:rsidP="00D87325">
            <w:pPr>
              <w:widowControl w:val="0"/>
              <w:spacing w:line="312" w:lineRule="auto"/>
              <w:jc w:val="both"/>
              <w:rPr>
                <w:rFonts w:eastAsia="Calibri"/>
                <w:sz w:val="26"/>
                <w:szCs w:val="26"/>
              </w:rPr>
            </w:pPr>
            <w:r w:rsidRPr="00594A9E">
              <w:rPr>
                <w:rFonts w:eastAsia="Calibri"/>
                <w:sz w:val="26"/>
                <w:szCs w:val="26"/>
              </w:rPr>
              <w:t>Quy định công tác lấy ý kiến phản hồi từ người học về cán bộ, viên chức và các hoạt động nhà trường</w:t>
            </w:r>
            <w:r w:rsidRPr="00594A9E">
              <w:rPr>
                <w:rFonts w:eastAsia="Calibri"/>
                <w:sz w:val="26"/>
                <w:szCs w:val="26"/>
                <w:lang w:val="vi-VN"/>
              </w:rPr>
              <w:t xml:space="preserve"> </w:t>
            </w:r>
          </w:p>
        </w:tc>
        <w:tc>
          <w:tcPr>
            <w:tcW w:w="2430" w:type="dxa"/>
            <w:vAlign w:val="center"/>
          </w:tcPr>
          <w:p w14:paraId="481B0216" w14:textId="77777777" w:rsidR="00FC0060" w:rsidRPr="00594A9E" w:rsidRDefault="00FC0060" w:rsidP="00D87325">
            <w:pPr>
              <w:widowControl w:val="0"/>
              <w:spacing w:line="312" w:lineRule="auto"/>
              <w:rPr>
                <w:rFonts w:eastAsia="Calibri"/>
                <w:sz w:val="26"/>
                <w:szCs w:val="26"/>
              </w:rPr>
            </w:pPr>
            <w:r w:rsidRPr="00594A9E">
              <w:rPr>
                <w:rFonts w:eastAsia="Calibri"/>
                <w:sz w:val="26"/>
                <w:szCs w:val="26"/>
              </w:rPr>
              <w:t>Số 1307/QĐ-ĐHV ngày 01/11/2016</w:t>
            </w:r>
          </w:p>
        </w:tc>
        <w:tc>
          <w:tcPr>
            <w:tcW w:w="1260" w:type="dxa"/>
            <w:vMerge w:val="restart"/>
            <w:vAlign w:val="center"/>
          </w:tcPr>
          <w:p w14:paraId="4F2BECCB" w14:textId="77777777" w:rsidR="00FC0060" w:rsidRPr="00594A9E" w:rsidRDefault="00FC0060" w:rsidP="00D87325">
            <w:pPr>
              <w:widowControl w:val="0"/>
              <w:autoSpaceDE w:val="0"/>
              <w:autoSpaceDN w:val="0"/>
              <w:spacing w:line="312" w:lineRule="auto"/>
              <w:jc w:val="center"/>
              <w:rPr>
                <w:sz w:val="26"/>
                <w:szCs w:val="26"/>
              </w:rPr>
            </w:pPr>
            <w:r w:rsidRPr="00594A9E">
              <w:rPr>
                <w:sz w:val="26"/>
                <w:szCs w:val="26"/>
              </w:rPr>
              <w:t>Trường</w:t>
            </w:r>
          </w:p>
          <w:p w14:paraId="632809AD" w14:textId="77777777" w:rsidR="00FC0060" w:rsidRPr="00594A9E" w:rsidRDefault="00FC0060" w:rsidP="00D87325">
            <w:pPr>
              <w:widowControl w:val="0"/>
              <w:spacing w:line="312" w:lineRule="auto"/>
              <w:rPr>
                <w:rFonts w:eastAsia="Calibri"/>
                <w:sz w:val="26"/>
                <w:szCs w:val="26"/>
              </w:rPr>
            </w:pPr>
            <w:r w:rsidRPr="00594A9E">
              <w:rPr>
                <w:sz w:val="26"/>
                <w:szCs w:val="26"/>
              </w:rPr>
              <w:t>ĐH Vinh</w:t>
            </w:r>
          </w:p>
        </w:tc>
        <w:tc>
          <w:tcPr>
            <w:tcW w:w="689" w:type="dxa"/>
            <w:vMerge w:val="restart"/>
            <w:vAlign w:val="center"/>
          </w:tcPr>
          <w:p w14:paraId="12081B33" w14:textId="77777777" w:rsidR="00FC0060" w:rsidRPr="00594A9E" w:rsidRDefault="00FC0060" w:rsidP="00D87325">
            <w:pPr>
              <w:widowControl w:val="0"/>
              <w:spacing w:line="312" w:lineRule="auto"/>
              <w:rPr>
                <w:rFonts w:eastAsia="Calibri"/>
                <w:bCs/>
                <w:sz w:val="26"/>
                <w:szCs w:val="26"/>
              </w:rPr>
            </w:pPr>
          </w:p>
        </w:tc>
      </w:tr>
      <w:tr w:rsidR="00FC0060" w:rsidRPr="00594A9E" w14:paraId="22446E44" w14:textId="77777777" w:rsidTr="002D1B17">
        <w:tc>
          <w:tcPr>
            <w:tcW w:w="852" w:type="dxa"/>
            <w:vMerge/>
            <w:vAlign w:val="center"/>
          </w:tcPr>
          <w:p w14:paraId="4206496E" w14:textId="77777777" w:rsidR="00FC0060" w:rsidRPr="00594A9E" w:rsidRDefault="00FC0060" w:rsidP="00D87325">
            <w:pPr>
              <w:widowControl w:val="0"/>
              <w:numPr>
                <w:ilvl w:val="0"/>
                <w:numId w:val="7"/>
              </w:numPr>
              <w:spacing w:line="312" w:lineRule="auto"/>
              <w:jc w:val="center"/>
              <w:rPr>
                <w:rFonts w:eastAsia="Calibri"/>
                <w:sz w:val="26"/>
                <w:szCs w:val="26"/>
              </w:rPr>
            </w:pPr>
          </w:p>
        </w:tc>
        <w:tc>
          <w:tcPr>
            <w:tcW w:w="1559" w:type="dxa"/>
            <w:vMerge/>
            <w:vAlign w:val="center"/>
          </w:tcPr>
          <w:p w14:paraId="063BD004" w14:textId="77777777" w:rsidR="00FC0060" w:rsidRPr="00594A9E" w:rsidRDefault="00FC0060" w:rsidP="00D87325">
            <w:pPr>
              <w:widowControl w:val="0"/>
              <w:spacing w:line="312" w:lineRule="auto"/>
              <w:jc w:val="center"/>
              <w:rPr>
                <w:rFonts w:eastAsia="Calibri"/>
                <w:b/>
                <w:sz w:val="26"/>
                <w:szCs w:val="26"/>
              </w:rPr>
            </w:pPr>
          </w:p>
        </w:tc>
        <w:tc>
          <w:tcPr>
            <w:tcW w:w="8095" w:type="dxa"/>
            <w:vAlign w:val="center"/>
          </w:tcPr>
          <w:p w14:paraId="3FA7CEC5" w14:textId="77777777" w:rsidR="00FC0060" w:rsidRPr="00594A9E" w:rsidRDefault="00FC0060" w:rsidP="00D87325">
            <w:pPr>
              <w:widowControl w:val="0"/>
              <w:spacing w:line="312" w:lineRule="auto"/>
              <w:jc w:val="both"/>
              <w:rPr>
                <w:rFonts w:eastAsia="Calibri"/>
                <w:sz w:val="26"/>
                <w:szCs w:val="26"/>
              </w:rPr>
            </w:pPr>
            <w:r w:rsidRPr="00594A9E">
              <w:rPr>
                <w:rFonts w:eastAsia="Calibri"/>
                <w:sz w:val="26"/>
                <w:szCs w:val="26"/>
              </w:rPr>
              <w:t>Hướng dẫn quy trình thực hiện kháo sát lấy ý kiến phản hồi từ người học về hoạt động giảng dạy của giảng viên</w:t>
            </w:r>
          </w:p>
        </w:tc>
        <w:tc>
          <w:tcPr>
            <w:tcW w:w="2430" w:type="dxa"/>
            <w:vAlign w:val="center"/>
          </w:tcPr>
          <w:p w14:paraId="23B42094" w14:textId="77777777" w:rsidR="00FC0060" w:rsidRPr="00594A9E" w:rsidRDefault="00FC0060" w:rsidP="00D87325">
            <w:pPr>
              <w:widowControl w:val="0"/>
              <w:spacing w:line="312" w:lineRule="auto"/>
              <w:rPr>
                <w:rFonts w:eastAsia="Calibri"/>
                <w:sz w:val="26"/>
                <w:szCs w:val="26"/>
              </w:rPr>
            </w:pPr>
            <w:r w:rsidRPr="00594A9E">
              <w:rPr>
                <w:rFonts w:eastAsia="Calibri"/>
                <w:sz w:val="26"/>
                <w:szCs w:val="26"/>
              </w:rPr>
              <w:t>Website</w:t>
            </w:r>
          </w:p>
        </w:tc>
        <w:tc>
          <w:tcPr>
            <w:tcW w:w="1260" w:type="dxa"/>
            <w:vMerge/>
            <w:vAlign w:val="center"/>
          </w:tcPr>
          <w:p w14:paraId="50528C68" w14:textId="77777777" w:rsidR="00FC0060" w:rsidRPr="00594A9E" w:rsidRDefault="00FC0060" w:rsidP="00D87325">
            <w:pPr>
              <w:widowControl w:val="0"/>
              <w:spacing w:line="312" w:lineRule="auto"/>
              <w:rPr>
                <w:rFonts w:eastAsia="Calibri"/>
                <w:sz w:val="26"/>
                <w:szCs w:val="26"/>
              </w:rPr>
            </w:pPr>
          </w:p>
        </w:tc>
        <w:tc>
          <w:tcPr>
            <w:tcW w:w="689" w:type="dxa"/>
            <w:vMerge/>
            <w:vAlign w:val="center"/>
          </w:tcPr>
          <w:p w14:paraId="09E145EE" w14:textId="77777777" w:rsidR="00FC0060" w:rsidRPr="00594A9E" w:rsidRDefault="00FC0060" w:rsidP="00D87325">
            <w:pPr>
              <w:widowControl w:val="0"/>
              <w:spacing w:line="312" w:lineRule="auto"/>
              <w:rPr>
                <w:rFonts w:eastAsia="Calibri"/>
                <w:bCs/>
                <w:sz w:val="26"/>
                <w:szCs w:val="26"/>
              </w:rPr>
            </w:pPr>
          </w:p>
        </w:tc>
      </w:tr>
      <w:tr w:rsidR="00D974E2" w:rsidRPr="00594A9E" w14:paraId="0C3C42CA" w14:textId="77777777" w:rsidTr="002D1B17">
        <w:tc>
          <w:tcPr>
            <w:tcW w:w="852" w:type="dxa"/>
            <w:vMerge/>
            <w:vAlign w:val="center"/>
          </w:tcPr>
          <w:p w14:paraId="3646E006" w14:textId="77777777" w:rsidR="00D974E2" w:rsidRPr="00594A9E" w:rsidRDefault="00D974E2" w:rsidP="00D87325">
            <w:pPr>
              <w:widowControl w:val="0"/>
              <w:numPr>
                <w:ilvl w:val="0"/>
                <w:numId w:val="7"/>
              </w:numPr>
              <w:spacing w:line="312" w:lineRule="auto"/>
              <w:jc w:val="center"/>
              <w:rPr>
                <w:rFonts w:eastAsia="Calibri"/>
                <w:sz w:val="26"/>
                <w:szCs w:val="26"/>
              </w:rPr>
            </w:pPr>
          </w:p>
        </w:tc>
        <w:tc>
          <w:tcPr>
            <w:tcW w:w="1559" w:type="dxa"/>
            <w:vMerge/>
            <w:vAlign w:val="center"/>
          </w:tcPr>
          <w:p w14:paraId="580D1E4B" w14:textId="77777777" w:rsidR="00D974E2" w:rsidRPr="00594A9E" w:rsidRDefault="00D974E2" w:rsidP="00D87325">
            <w:pPr>
              <w:widowControl w:val="0"/>
              <w:spacing w:line="312" w:lineRule="auto"/>
              <w:jc w:val="center"/>
              <w:rPr>
                <w:rFonts w:eastAsia="Calibri"/>
                <w:b/>
                <w:sz w:val="26"/>
                <w:szCs w:val="26"/>
              </w:rPr>
            </w:pPr>
          </w:p>
        </w:tc>
        <w:tc>
          <w:tcPr>
            <w:tcW w:w="8095" w:type="dxa"/>
            <w:vAlign w:val="center"/>
          </w:tcPr>
          <w:p w14:paraId="0A501477" w14:textId="77777777" w:rsidR="00D974E2" w:rsidRPr="00594A9E" w:rsidRDefault="00D974E2" w:rsidP="00D87325">
            <w:pPr>
              <w:widowControl w:val="0"/>
              <w:spacing w:line="312" w:lineRule="auto"/>
              <w:jc w:val="both"/>
              <w:rPr>
                <w:rFonts w:eastAsia="Calibri"/>
                <w:sz w:val="26"/>
                <w:szCs w:val="26"/>
              </w:rPr>
            </w:pPr>
            <w:r w:rsidRPr="00594A9E">
              <w:rPr>
                <w:rFonts w:eastAsia="Calibri"/>
                <w:sz w:val="26"/>
                <w:szCs w:val="26"/>
              </w:rPr>
              <w:t xml:space="preserve">Kế hoạch triển khai thực hiện khảo sát các BLQ về các hoạt động của Nhà trường </w:t>
            </w:r>
          </w:p>
        </w:tc>
        <w:tc>
          <w:tcPr>
            <w:tcW w:w="2430" w:type="dxa"/>
            <w:vAlign w:val="center"/>
          </w:tcPr>
          <w:p w14:paraId="3D2DDE51" w14:textId="319079EB" w:rsidR="00D974E2" w:rsidRPr="00594A9E" w:rsidRDefault="00D974E2" w:rsidP="00D87325">
            <w:pPr>
              <w:widowControl w:val="0"/>
              <w:spacing w:line="312" w:lineRule="auto"/>
              <w:rPr>
                <w:sz w:val="26"/>
                <w:szCs w:val="26"/>
              </w:rPr>
            </w:pPr>
            <w:r w:rsidRPr="00594A9E">
              <w:rPr>
                <w:sz w:val="26"/>
                <w:szCs w:val="26"/>
              </w:rPr>
              <w:t>Từ năm 2020-2024</w:t>
            </w:r>
          </w:p>
        </w:tc>
        <w:tc>
          <w:tcPr>
            <w:tcW w:w="1260" w:type="dxa"/>
            <w:vMerge/>
            <w:vAlign w:val="center"/>
          </w:tcPr>
          <w:p w14:paraId="23B68F09" w14:textId="77777777" w:rsidR="00D974E2" w:rsidRPr="00594A9E" w:rsidRDefault="00D974E2" w:rsidP="00D87325">
            <w:pPr>
              <w:widowControl w:val="0"/>
              <w:spacing w:line="312" w:lineRule="auto"/>
              <w:rPr>
                <w:rFonts w:eastAsia="Calibri"/>
                <w:sz w:val="26"/>
                <w:szCs w:val="26"/>
              </w:rPr>
            </w:pPr>
          </w:p>
        </w:tc>
        <w:tc>
          <w:tcPr>
            <w:tcW w:w="689" w:type="dxa"/>
            <w:vMerge/>
            <w:vAlign w:val="center"/>
          </w:tcPr>
          <w:p w14:paraId="2D9A1C4B" w14:textId="77777777" w:rsidR="00D974E2" w:rsidRPr="00594A9E" w:rsidRDefault="00D974E2" w:rsidP="00D87325">
            <w:pPr>
              <w:widowControl w:val="0"/>
              <w:spacing w:line="312" w:lineRule="auto"/>
              <w:rPr>
                <w:rFonts w:eastAsia="Calibri"/>
                <w:bCs/>
                <w:sz w:val="26"/>
                <w:szCs w:val="26"/>
              </w:rPr>
            </w:pPr>
          </w:p>
        </w:tc>
      </w:tr>
      <w:tr w:rsidR="00D974E2" w:rsidRPr="00594A9E" w14:paraId="5EF79C09" w14:textId="77777777" w:rsidTr="002D1B17">
        <w:tc>
          <w:tcPr>
            <w:tcW w:w="852" w:type="dxa"/>
            <w:vMerge/>
            <w:vAlign w:val="center"/>
          </w:tcPr>
          <w:p w14:paraId="7EDAF52E" w14:textId="77777777" w:rsidR="00D974E2" w:rsidRPr="00594A9E" w:rsidRDefault="00D974E2" w:rsidP="00D87325">
            <w:pPr>
              <w:widowControl w:val="0"/>
              <w:numPr>
                <w:ilvl w:val="0"/>
                <w:numId w:val="7"/>
              </w:numPr>
              <w:spacing w:line="312" w:lineRule="auto"/>
              <w:jc w:val="center"/>
              <w:rPr>
                <w:rFonts w:eastAsia="Calibri"/>
                <w:sz w:val="26"/>
                <w:szCs w:val="26"/>
              </w:rPr>
            </w:pPr>
          </w:p>
        </w:tc>
        <w:tc>
          <w:tcPr>
            <w:tcW w:w="1559" w:type="dxa"/>
            <w:vMerge/>
            <w:vAlign w:val="center"/>
          </w:tcPr>
          <w:p w14:paraId="30FCCF96" w14:textId="77777777" w:rsidR="00D974E2" w:rsidRPr="00594A9E" w:rsidRDefault="00D974E2" w:rsidP="00D87325">
            <w:pPr>
              <w:widowControl w:val="0"/>
              <w:spacing w:line="312" w:lineRule="auto"/>
              <w:jc w:val="center"/>
              <w:rPr>
                <w:rFonts w:eastAsia="Calibri"/>
                <w:b/>
                <w:sz w:val="26"/>
                <w:szCs w:val="26"/>
              </w:rPr>
            </w:pPr>
          </w:p>
        </w:tc>
        <w:tc>
          <w:tcPr>
            <w:tcW w:w="8095" w:type="dxa"/>
            <w:vAlign w:val="center"/>
          </w:tcPr>
          <w:p w14:paraId="6DB47A4B" w14:textId="77777777" w:rsidR="00D974E2" w:rsidRPr="00594A9E" w:rsidRDefault="00D974E2" w:rsidP="00D87325">
            <w:pPr>
              <w:widowControl w:val="0"/>
              <w:spacing w:line="312" w:lineRule="auto"/>
              <w:jc w:val="both"/>
              <w:rPr>
                <w:rFonts w:eastAsia="Calibri"/>
                <w:sz w:val="26"/>
                <w:szCs w:val="26"/>
              </w:rPr>
            </w:pPr>
            <w:r w:rsidRPr="00594A9E">
              <w:rPr>
                <w:rFonts w:eastAsia="Calibri"/>
                <w:sz w:val="26"/>
                <w:szCs w:val="26"/>
              </w:rPr>
              <w:t>Báo cáo kết quả triển khai công tác lấy ý kiến các bên liên quan Trường Đại học Vinh</w:t>
            </w:r>
          </w:p>
        </w:tc>
        <w:tc>
          <w:tcPr>
            <w:tcW w:w="2430" w:type="dxa"/>
            <w:vAlign w:val="center"/>
          </w:tcPr>
          <w:p w14:paraId="3FC4700E" w14:textId="77A464FF" w:rsidR="00D974E2" w:rsidRPr="00594A9E" w:rsidRDefault="00D974E2" w:rsidP="00D87325">
            <w:pPr>
              <w:widowControl w:val="0"/>
              <w:spacing w:line="312" w:lineRule="auto"/>
              <w:rPr>
                <w:sz w:val="26"/>
                <w:szCs w:val="26"/>
              </w:rPr>
            </w:pPr>
            <w:r w:rsidRPr="00594A9E">
              <w:rPr>
                <w:sz w:val="26"/>
                <w:szCs w:val="26"/>
              </w:rPr>
              <w:t>Từ năm 2020-2024</w:t>
            </w:r>
          </w:p>
        </w:tc>
        <w:tc>
          <w:tcPr>
            <w:tcW w:w="1260" w:type="dxa"/>
            <w:vMerge/>
            <w:vAlign w:val="center"/>
          </w:tcPr>
          <w:p w14:paraId="6E0B96A2" w14:textId="77777777" w:rsidR="00D974E2" w:rsidRPr="00594A9E" w:rsidRDefault="00D974E2" w:rsidP="00D87325">
            <w:pPr>
              <w:widowControl w:val="0"/>
              <w:spacing w:line="312" w:lineRule="auto"/>
              <w:rPr>
                <w:rFonts w:eastAsia="Calibri"/>
                <w:sz w:val="26"/>
                <w:szCs w:val="26"/>
              </w:rPr>
            </w:pPr>
          </w:p>
        </w:tc>
        <w:tc>
          <w:tcPr>
            <w:tcW w:w="689" w:type="dxa"/>
            <w:vMerge/>
            <w:vAlign w:val="center"/>
          </w:tcPr>
          <w:p w14:paraId="4D9EC4FA" w14:textId="77777777" w:rsidR="00D974E2" w:rsidRPr="00594A9E" w:rsidRDefault="00D974E2" w:rsidP="00D87325">
            <w:pPr>
              <w:widowControl w:val="0"/>
              <w:spacing w:line="312" w:lineRule="auto"/>
              <w:rPr>
                <w:rFonts w:eastAsia="Calibri"/>
                <w:bCs/>
                <w:sz w:val="26"/>
                <w:szCs w:val="26"/>
              </w:rPr>
            </w:pPr>
          </w:p>
        </w:tc>
      </w:tr>
      <w:tr w:rsidR="00FC0060" w:rsidRPr="00594A9E" w14:paraId="57FA41FB" w14:textId="77777777" w:rsidTr="002D1B17">
        <w:tc>
          <w:tcPr>
            <w:tcW w:w="852" w:type="dxa"/>
            <w:vAlign w:val="center"/>
          </w:tcPr>
          <w:p w14:paraId="5C29F0B7" w14:textId="77777777" w:rsidR="00FC0060" w:rsidRPr="00594A9E" w:rsidRDefault="00FC0060" w:rsidP="00D87325">
            <w:pPr>
              <w:widowControl w:val="0"/>
              <w:spacing w:line="312" w:lineRule="auto"/>
              <w:jc w:val="center"/>
              <w:rPr>
                <w:rFonts w:eastAsia="Calibri"/>
                <w:sz w:val="26"/>
                <w:szCs w:val="26"/>
              </w:rPr>
            </w:pPr>
            <w:r w:rsidRPr="00594A9E">
              <w:rPr>
                <w:rFonts w:eastAsia="Calibri"/>
                <w:sz w:val="26"/>
                <w:szCs w:val="26"/>
              </w:rPr>
              <w:t>7</w:t>
            </w:r>
          </w:p>
        </w:tc>
        <w:tc>
          <w:tcPr>
            <w:tcW w:w="1559" w:type="dxa"/>
            <w:vAlign w:val="center"/>
          </w:tcPr>
          <w:p w14:paraId="50048874" w14:textId="77777777" w:rsidR="00FC0060" w:rsidRPr="00594A9E" w:rsidRDefault="00FC0060" w:rsidP="00D87325">
            <w:pPr>
              <w:widowControl w:val="0"/>
              <w:spacing w:line="312" w:lineRule="auto"/>
              <w:jc w:val="center"/>
              <w:rPr>
                <w:rFonts w:eastAsia="Calibri"/>
                <w:b/>
                <w:sz w:val="26"/>
                <w:szCs w:val="26"/>
              </w:rPr>
            </w:pPr>
          </w:p>
          <w:p w14:paraId="58F39A2A" w14:textId="2A4449E1" w:rsidR="00FC0060" w:rsidRPr="00594A9E" w:rsidRDefault="00434982" w:rsidP="00D87325">
            <w:pPr>
              <w:widowControl w:val="0"/>
              <w:spacing w:line="312" w:lineRule="auto"/>
              <w:jc w:val="center"/>
              <w:rPr>
                <w:rFonts w:eastAsia="Calibri"/>
                <w:sz w:val="26"/>
                <w:szCs w:val="26"/>
              </w:rPr>
            </w:pPr>
            <w:hyperlink r:id="rId341" w:history="1">
              <w:r w:rsidR="00FC0060" w:rsidRPr="00456646">
                <w:rPr>
                  <w:rStyle w:val="Hyperlink"/>
                  <w:rFonts w:eastAsia="Calibri"/>
                  <w:sz w:val="26"/>
                  <w:szCs w:val="26"/>
                </w:rPr>
                <w:t>H7.07.03.07</w:t>
              </w:r>
            </w:hyperlink>
          </w:p>
          <w:p w14:paraId="146E16CD" w14:textId="77777777" w:rsidR="00FC0060" w:rsidRPr="00594A9E" w:rsidRDefault="00FC0060" w:rsidP="00D87325">
            <w:pPr>
              <w:widowControl w:val="0"/>
              <w:spacing w:line="312" w:lineRule="auto"/>
              <w:jc w:val="center"/>
              <w:rPr>
                <w:rFonts w:eastAsia="Calibri"/>
                <w:b/>
                <w:sz w:val="26"/>
                <w:szCs w:val="26"/>
              </w:rPr>
            </w:pPr>
          </w:p>
        </w:tc>
        <w:tc>
          <w:tcPr>
            <w:tcW w:w="8095" w:type="dxa"/>
            <w:vAlign w:val="center"/>
          </w:tcPr>
          <w:p w14:paraId="5E6D6C45" w14:textId="20A8C031" w:rsidR="00FC0060" w:rsidRPr="00594A9E" w:rsidRDefault="00FC0060" w:rsidP="00D87325">
            <w:pPr>
              <w:widowControl w:val="0"/>
              <w:spacing w:line="312" w:lineRule="auto"/>
              <w:jc w:val="both"/>
              <w:rPr>
                <w:rFonts w:eastAsia="Calibri"/>
                <w:sz w:val="26"/>
                <w:szCs w:val="26"/>
              </w:rPr>
            </w:pPr>
            <w:r w:rsidRPr="00594A9E">
              <w:rPr>
                <w:rFonts w:eastAsia="Calibri"/>
                <w:sz w:val="26"/>
                <w:szCs w:val="26"/>
              </w:rPr>
              <w:t xml:space="preserve">Báo cáo kết quả đánh giá, phân loại viên chức năm </w:t>
            </w:r>
            <w:r w:rsidR="00D974E2" w:rsidRPr="00594A9E">
              <w:rPr>
                <w:rFonts w:eastAsia="Calibri"/>
                <w:sz w:val="26"/>
                <w:szCs w:val="26"/>
              </w:rPr>
              <w:t>2020</w:t>
            </w:r>
            <w:r w:rsidRPr="00594A9E">
              <w:rPr>
                <w:rFonts w:eastAsia="Calibri"/>
                <w:sz w:val="26"/>
                <w:szCs w:val="26"/>
              </w:rPr>
              <w:t xml:space="preserve"> - 2024</w:t>
            </w:r>
          </w:p>
        </w:tc>
        <w:tc>
          <w:tcPr>
            <w:tcW w:w="2430" w:type="dxa"/>
            <w:vAlign w:val="center"/>
          </w:tcPr>
          <w:p w14:paraId="26DF7CF1" w14:textId="77777777" w:rsidR="00FC0060" w:rsidRPr="00594A9E" w:rsidRDefault="00FC0060" w:rsidP="00D87325">
            <w:pPr>
              <w:widowControl w:val="0"/>
              <w:spacing w:line="312" w:lineRule="auto"/>
              <w:rPr>
                <w:rFonts w:eastAsia="Calibri"/>
                <w:sz w:val="26"/>
                <w:szCs w:val="26"/>
              </w:rPr>
            </w:pPr>
            <w:r w:rsidRPr="00594A9E">
              <w:rPr>
                <w:rFonts w:eastAsia="Calibri"/>
                <w:sz w:val="26"/>
                <w:szCs w:val="26"/>
              </w:rPr>
              <w:t>Số 85/ BC-TCCB ngày 31/12/2019</w:t>
            </w:r>
          </w:p>
          <w:p w14:paraId="66C8F646" w14:textId="77777777" w:rsidR="00FC0060" w:rsidRPr="00594A9E" w:rsidRDefault="00FC0060" w:rsidP="00D87325">
            <w:pPr>
              <w:widowControl w:val="0"/>
              <w:spacing w:line="312" w:lineRule="auto"/>
              <w:rPr>
                <w:rFonts w:eastAsia="Calibri"/>
                <w:sz w:val="26"/>
                <w:szCs w:val="26"/>
              </w:rPr>
            </w:pPr>
            <w:r w:rsidRPr="00594A9E">
              <w:rPr>
                <w:rFonts w:eastAsia="Calibri"/>
                <w:sz w:val="26"/>
                <w:szCs w:val="26"/>
              </w:rPr>
              <w:t>Số 01/TB-ĐHV, ngày 05/01/2021</w:t>
            </w:r>
          </w:p>
          <w:p w14:paraId="469CDBA2" w14:textId="77777777" w:rsidR="00FC0060" w:rsidRPr="00594A9E" w:rsidRDefault="00FC0060" w:rsidP="00D87325">
            <w:pPr>
              <w:widowControl w:val="0"/>
              <w:spacing w:line="312" w:lineRule="auto"/>
              <w:rPr>
                <w:rFonts w:eastAsia="Calibri"/>
                <w:sz w:val="26"/>
                <w:szCs w:val="26"/>
              </w:rPr>
            </w:pPr>
            <w:r w:rsidRPr="00594A9E">
              <w:rPr>
                <w:rFonts w:eastAsia="Calibri"/>
                <w:sz w:val="26"/>
                <w:szCs w:val="26"/>
              </w:rPr>
              <w:t>Số 32/BC-TCCB ngày 22/4/2021</w:t>
            </w:r>
          </w:p>
          <w:p w14:paraId="0AA2A787" w14:textId="77777777" w:rsidR="00FC0060" w:rsidRPr="00594A9E" w:rsidRDefault="00FC0060" w:rsidP="00D87325">
            <w:pPr>
              <w:widowControl w:val="0"/>
              <w:spacing w:line="312" w:lineRule="auto"/>
              <w:rPr>
                <w:rFonts w:eastAsia="Calibri"/>
                <w:sz w:val="26"/>
                <w:szCs w:val="26"/>
              </w:rPr>
            </w:pPr>
            <w:r w:rsidRPr="00594A9E">
              <w:rPr>
                <w:rFonts w:eastAsia="Calibri"/>
                <w:sz w:val="26"/>
                <w:szCs w:val="26"/>
              </w:rPr>
              <w:t>Số 115/BC-TCCB ngày 14/12/2021</w:t>
            </w:r>
          </w:p>
        </w:tc>
        <w:tc>
          <w:tcPr>
            <w:tcW w:w="1260" w:type="dxa"/>
            <w:vAlign w:val="center"/>
          </w:tcPr>
          <w:p w14:paraId="1D019912" w14:textId="77777777" w:rsidR="00FC0060" w:rsidRPr="00594A9E" w:rsidRDefault="00FC0060" w:rsidP="00D87325">
            <w:pPr>
              <w:widowControl w:val="0"/>
              <w:autoSpaceDE w:val="0"/>
              <w:autoSpaceDN w:val="0"/>
              <w:spacing w:line="312" w:lineRule="auto"/>
              <w:jc w:val="center"/>
              <w:rPr>
                <w:sz w:val="26"/>
                <w:szCs w:val="26"/>
              </w:rPr>
            </w:pPr>
            <w:r w:rsidRPr="00594A9E">
              <w:rPr>
                <w:sz w:val="26"/>
                <w:szCs w:val="26"/>
              </w:rPr>
              <w:t>Trường</w:t>
            </w:r>
          </w:p>
          <w:p w14:paraId="615A15C3" w14:textId="77777777" w:rsidR="00FC0060" w:rsidRPr="00594A9E" w:rsidRDefault="00FC0060" w:rsidP="00D87325">
            <w:pPr>
              <w:widowControl w:val="0"/>
              <w:spacing w:line="312" w:lineRule="auto"/>
              <w:rPr>
                <w:rFonts w:eastAsia="Calibri"/>
                <w:sz w:val="26"/>
                <w:szCs w:val="26"/>
              </w:rPr>
            </w:pPr>
            <w:r w:rsidRPr="00594A9E">
              <w:rPr>
                <w:sz w:val="26"/>
                <w:szCs w:val="26"/>
              </w:rPr>
              <w:t>ĐH Vinh</w:t>
            </w:r>
            <w:r w:rsidRPr="00594A9E">
              <w:rPr>
                <w:rFonts w:eastAsia="Calibri"/>
                <w:sz w:val="26"/>
                <w:szCs w:val="26"/>
              </w:rPr>
              <w:t xml:space="preserve"> </w:t>
            </w:r>
          </w:p>
        </w:tc>
        <w:tc>
          <w:tcPr>
            <w:tcW w:w="689" w:type="dxa"/>
            <w:vAlign w:val="center"/>
          </w:tcPr>
          <w:p w14:paraId="5801CBF4" w14:textId="77777777" w:rsidR="00FC0060" w:rsidRPr="00594A9E" w:rsidRDefault="00FC0060" w:rsidP="00D87325">
            <w:pPr>
              <w:widowControl w:val="0"/>
              <w:spacing w:line="312" w:lineRule="auto"/>
              <w:rPr>
                <w:rFonts w:eastAsia="Calibri"/>
                <w:bCs/>
                <w:sz w:val="26"/>
                <w:szCs w:val="26"/>
              </w:rPr>
            </w:pPr>
          </w:p>
        </w:tc>
      </w:tr>
      <w:tr w:rsidR="00FC0060" w:rsidRPr="00594A9E" w14:paraId="1DA9E1E1" w14:textId="77777777" w:rsidTr="002D1B17">
        <w:tc>
          <w:tcPr>
            <w:tcW w:w="852" w:type="dxa"/>
            <w:vAlign w:val="center"/>
          </w:tcPr>
          <w:p w14:paraId="36C21B11" w14:textId="77777777" w:rsidR="00FC0060" w:rsidRPr="00594A9E" w:rsidRDefault="00FC0060" w:rsidP="00D87325">
            <w:pPr>
              <w:widowControl w:val="0"/>
              <w:spacing w:line="312" w:lineRule="auto"/>
              <w:rPr>
                <w:rFonts w:eastAsia="Calibri"/>
                <w:sz w:val="26"/>
                <w:szCs w:val="26"/>
              </w:rPr>
            </w:pPr>
          </w:p>
        </w:tc>
        <w:tc>
          <w:tcPr>
            <w:tcW w:w="1559" w:type="dxa"/>
            <w:vAlign w:val="center"/>
          </w:tcPr>
          <w:p w14:paraId="4F952FB2" w14:textId="77777777" w:rsidR="00FC0060" w:rsidRPr="00594A9E" w:rsidRDefault="00FC0060" w:rsidP="00D87325">
            <w:pPr>
              <w:widowControl w:val="0"/>
              <w:spacing w:line="312" w:lineRule="auto"/>
              <w:jc w:val="center"/>
              <w:rPr>
                <w:rFonts w:eastAsia="Calibri"/>
                <w:b/>
                <w:sz w:val="26"/>
                <w:szCs w:val="26"/>
              </w:rPr>
            </w:pPr>
          </w:p>
        </w:tc>
        <w:tc>
          <w:tcPr>
            <w:tcW w:w="8095" w:type="dxa"/>
            <w:vAlign w:val="center"/>
          </w:tcPr>
          <w:p w14:paraId="2953954F" w14:textId="77777777" w:rsidR="00FC0060" w:rsidRPr="00594A9E" w:rsidRDefault="00FC0060" w:rsidP="00D87325">
            <w:pPr>
              <w:widowControl w:val="0"/>
              <w:spacing w:line="312" w:lineRule="auto"/>
              <w:jc w:val="both"/>
              <w:rPr>
                <w:rFonts w:eastAsia="Calibri"/>
                <w:sz w:val="26"/>
                <w:szCs w:val="26"/>
              </w:rPr>
            </w:pPr>
            <w:r w:rsidRPr="00594A9E">
              <w:rPr>
                <w:rFonts w:eastAsia="Calibri"/>
                <w:sz w:val="26"/>
                <w:szCs w:val="26"/>
              </w:rPr>
              <w:t>Quyết định công nhận danh hiệu thi đua</w:t>
            </w:r>
            <w:r w:rsidRPr="00594A9E">
              <w:rPr>
                <w:rFonts w:eastAsia="Calibri"/>
                <w:sz w:val="26"/>
                <w:szCs w:val="26"/>
                <w:lang w:val="vi-VN"/>
              </w:rPr>
              <w:t xml:space="preserve"> </w:t>
            </w:r>
          </w:p>
        </w:tc>
        <w:tc>
          <w:tcPr>
            <w:tcW w:w="2430" w:type="dxa"/>
            <w:vAlign w:val="center"/>
          </w:tcPr>
          <w:p w14:paraId="0693C2C8" w14:textId="77777777" w:rsidR="00FC0060" w:rsidRPr="00594A9E" w:rsidRDefault="00FC0060" w:rsidP="00D87325">
            <w:pPr>
              <w:widowControl w:val="0"/>
              <w:spacing w:line="312" w:lineRule="auto"/>
              <w:jc w:val="both"/>
              <w:rPr>
                <w:rFonts w:eastAsia="Calibri"/>
                <w:sz w:val="26"/>
                <w:szCs w:val="26"/>
              </w:rPr>
            </w:pPr>
            <w:r w:rsidRPr="00594A9E">
              <w:rPr>
                <w:rFonts w:eastAsia="Calibri"/>
                <w:sz w:val="26"/>
                <w:szCs w:val="26"/>
              </w:rPr>
              <w:t>QĐ số 3033/QĐ-</w:t>
            </w:r>
            <w:r w:rsidRPr="00594A9E">
              <w:rPr>
                <w:rFonts w:eastAsia="Calibri"/>
                <w:sz w:val="26"/>
                <w:szCs w:val="26"/>
              </w:rPr>
              <w:lastRenderedPageBreak/>
              <w:t>ĐHV, ngày 01/11/2019 công nhận danh hiệu thi đua năm học 2018-2019</w:t>
            </w:r>
          </w:p>
          <w:p w14:paraId="6DA42648" w14:textId="77777777" w:rsidR="00FC0060" w:rsidRPr="00594A9E" w:rsidRDefault="00FC0060" w:rsidP="00D87325">
            <w:pPr>
              <w:widowControl w:val="0"/>
              <w:spacing w:line="312" w:lineRule="auto"/>
              <w:jc w:val="both"/>
              <w:rPr>
                <w:rFonts w:eastAsia="Calibri"/>
                <w:sz w:val="26"/>
                <w:szCs w:val="26"/>
              </w:rPr>
            </w:pPr>
            <w:r w:rsidRPr="00594A9E">
              <w:rPr>
                <w:rFonts w:eastAsia="Calibri"/>
                <w:sz w:val="26"/>
                <w:szCs w:val="26"/>
              </w:rPr>
              <w:t>QĐ số 236/QĐ-ĐHV, ngày 28/1/2021 công nhận danh hiệu thi đua năm học 2019 - 2020</w:t>
            </w:r>
          </w:p>
          <w:p w14:paraId="4D5D77C4" w14:textId="77777777" w:rsidR="00FC0060" w:rsidRPr="00594A9E" w:rsidRDefault="00FC0060" w:rsidP="00D87325">
            <w:pPr>
              <w:widowControl w:val="0"/>
              <w:spacing w:line="312" w:lineRule="auto"/>
              <w:jc w:val="both"/>
              <w:rPr>
                <w:rFonts w:eastAsia="Calibri"/>
                <w:sz w:val="26"/>
                <w:szCs w:val="26"/>
              </w:rPr>
            </w:pPr>
            <w:r w:rsidRPr="00594A9E">
              <w:rPr>
                <w:rFonts w:eastAsia="Calibri"/>
                <w:sz w:val="26"/>
                <w:szCs w:val="26"/>
              </w:rPr>
              <w:t>QĐ số 3925/QĐ-ĐHV, ngày 31/12/2020 công nhận kết quả đánh giá, xếp loại chất lượng viên chức năm 2020</w:t>
            </w:r>
          </w:p>
          <w:p w14:paraId="15C86B5A" w14:textId="77777777" w:rsidR="00FC0060" w:rsidRPr="00594A9E" w:rsidRDefault="00FC0060" w:rsidP="00D87325">
            <w:pPr>
              <w:widowControl w:val="0"/>
              <w:spacing w:line="312" w:lineRule="auto"/>
              <w:jc w:val="both"/>
              <w:rPr>
                <w:rFonts w:eastAsia="Calibri"/>
                <w:sz w:val="26"/>
                <w:szCs w:val="26"/>
              </w:rPr>
            </w:pPr>
            <w:r w:rsidRPr="00594A9E">
              <w:rPr>
                <w:rFonts w:eastAsia="Calibri"/>
                <w:sz w:val="26"/>
                <w:szCs w:val="26"/>
              </w:rPr>
              <w:t>TB số 01/TB-ĐHV ngày 05/01/2021 về kết quả đánh giá, xếp loại chất lượng viên chức năm 2020</w:t>
            </w:r>
          </w:p>
        </w:tc>
        <w:tc>
          <w:tcPr>
            <w:tcW w:w="1260" w:type="dxa"/>
            <w:vAlign w:val="center"/>
          </w:tcPr>
          <w:p w14:paraId="44CB2AAB" w14:textId="77777777" w:rsidR="00FC0060" w:rsidRPr="00594A9E" w:rsidRDefault="00FC0060" w:rsidP="00D87325">
            <w:pPr>
              <w:widowControl w:val="0"/>
              <w:autoSpaceDE w:val="0"/>
              <w:autoSpaceDN w:val="0"/>
              <w:spacing w:line="312" w:lineRule="auto"/>
              <w:jc w:val="center"/>
              <w:rPr>
                <w:sz w:val="26"/>
                <w:szCs w:val="26"/>
              </w:rPr>
            </w:pPr>
            <w:r w:rsidRPr="00594A9E">
              <w:rPr>
                <w:sz w:val="26"/>
                <w:szCs w:val="26"/>
              </w:rPr>
              <w:lastRenderedPageBreak/>
              <w:t>Trường</w:t>
            </w:r>
          </w:p>
          <w:p w14:paraId="4130CD32" w14:textId="77777777" w:rsidR="00FC0060" w:rsidRPr="00594A9E" w:rsidRDefault="00FC0060" w:rsidP="00D87325">
            <w:pPr>
              <w:widowControl w:val="0"/>
              <w:spacing w:line="312" w:lineRule="auto"/>
              <w:rPr>
                <w:rFonts w:eastAsia="Calibri"/>
                <w:sz w:val="26"/>
                <w:szCs w:val="26"/>
              </w:rPr>
            </w:pPr>
            <w:r w:rsidRPr="00594A9E">
              <w:rPr>
                <w:sz w:val="26"/>
                <w:szCs w:val="26"/>
              </w:rPr>
              <w:lastRenderedPageBreak/>
              <w:t>ĐH Vinh</w:t>
            </w:r>
          </w:p>
        </w:tc>
        <w:tc>
          <w:tcPr>
            <w:tcW w:w="689" w:type="dxa"/>
            <w:vAlign w:val="center"/>
          </w:tcPr>
          <w:p w14:paraId="083CC04C" w14:textId="77777777" w:rsidR="00FC0060" w:rsidRPr="00594A9E" w:rsidRDefault="00FC0060" w:rsidP="00D87325">
            <w:pPr>
              <w:widowControl w:val="0"/>
              <w:spacing w:line="312" w:lineRule="auto"/>
              <w:rPr>
                <w:rFonts w:eastAsia="Calibri"/>
                <w:bCs/>
                <w:sz w:val="26"/>
                <w:szCs w:val="26"/>
              </w:rPr>
            </w:pPr>
          </w:p>
        </w:tc>
      </w:tr>
      <w:tr w:rsidR="00FC0060" w:rsidRPr="00594A9E" w14:paraId="72FF3B66" w14:textId="77777777" w:rsidTr="002D1B17">
        <w:tc>
          <w:tcPr>
            <w:tcW w:w="14885" w:type="dxa"/>
            <w:gridSpan w:val="6"/>
            <w:vAlign w:val="center"/>
          </w:tcPr>
          <w:p w14:paraId="194B260B" w14:textId="77777777" w:rsidR="00FC0060" w:rsidRPr="00594A9E" w:rsidRDefault="00FC0060" w:rsidP="002D1B17">
            <w:pPr>
              <w:pStyle w:val="Heading3"/>
              <w:rPr>
                <w:rFonts w:eastAsia="Calibri"/>
              </w:rPr>
            </w:pPr>
            <w:bookmarkStart w:id="80" w:name="_Toc204187630"/>
            <w:r w:rsidRPr="00594A9E">
              <w:rPr>
                <w:rFonts w:eastAsia="Calibri"/>
              </w:rPr>
              <w:lastRenderedPageBreak/>
              <w:t>Tiêu chí 7. 4. Nhu cầu về đào tạo và phát triển chuyên môn, nghiệp vụ của nhân viên được xác định và có các hoạt động triển khai để đáp ứng nhu cầu đó</w:t>
            </w:r>
            <w:bookmarkEnd w:id="80"/>
          </w:p>
        </w:tc>
      </w:tr>
      <w:tr w:rsidR="00FC0060" w:rsidRPr="00594A9E" w14:paraId="3A6B559E" w14:textId="77777777" w:rsidTr="002D1B17">
        <w:tc>
          <w:tcPr>
            <w:tcW w:w="852" w:type="dxa"/>
            <w:vMerge w:val="restart"/>
            <w:vAlign w:val="center"/>
          </w:tcPr>
          <w:p w14:paraId="4496BC3A" w14:textId="77777777" w:rsidR="00FC0060" w:rsidRPr="00594A9E" w:rsidRDefault="00FC0060" w:rsidP="00D87325">
            <w:pPr>
              <w:widowControl w:val="0"/>
              <w:spacing w:line="312" w:lineRule="auto"/>
              <w:contextualSpacing/>
              <w:jc w:val="center"/>
              <w:rPr>
                <w:rFonts w:eastAsia="Calibri"/>
                <w:sz w:val="26"/>
                <w:szCs w:val="26"/>
              </w:rPr>
            </w:pPr>
            <w:r w:rsidRPr="00594A9E">
              <w:rPr>
                <w:rFonts w:eastAsia="Calibri"/>
                <w:sz w:val="26"/>
                <w:szCs w:val="26"/>
              </w:rPr>
              <w:t>1</w:t>
            </w:r>
          </w:p>
        </w:tc>
        <w:tc>
          <w:tcPr>
            <w:tcW w:w="1559" w:type="dxa"/>
            <w:vMerge w:val="restart"/>
            <w:vAlign w:val="center"/>
          </w:tcPr>
          <w:p w14:paraId="65BFE6CB" w14:textId="0E0702BE" w:rsidR="00FC0060" w:rsidRPr="00594A9E" w:rsidRDefault="00434982" w:rsidP="00D87325">
            <w:pPr>
              <w:widowControl w:val="0"/>
              <w:spacing w:line="312" w:lineRule="auto"/>
              <w:jc w:val="center"/>
              <w:rPr>
                <w:rFonts w:eastAsia="Calibri"/>
                <w:sz w:val="26"/>
                <w:szCs w:val="26"/>
              </w:rPr>
            </w:pPr>
            <w:hyperlink r:id="rId342" w:history="1">
              <w:r w:rsidR="00FC0060" w:rsidRPr="00456646">
                <w:rPr>
                  <w:rStyle w:val="Hyperlink"/>
                  <w:rFonts w:eastAsia="Calibri"/>
                  <w:sz w:val="26"/>
                  <w:szCs w:val="26"/>
                </w:rPr>
                <w:t>H7.07.04.01</w:t>
              </w:r>
            </w:hyperlink>
          </w:p>
        </w:tc>
        <w:tc>
          <w:tcPr>
            <w:tcW w:w="8095" w:type="dxa"/>
            <w:vAlign w:val="center"/>
          </w:tcPr>
          <w:p w14:paraId="0E05DEE7" w14:textId="77777777" w:rsidR="00FC0060" w:rsidRPr="00594A9E" w:rsidRDefault="00FC0060" w:rsidP="00D87325">
            <w:pPr>
              <w:widowControl w:val="0"/>
              <w:spacing w:line="312" w:lineRule="auto"/>
              <w:jc w:val="both"/>
              <w:rPr>
                <w:rFonts w:eastAsia="Calibri"/>
                <w:sz w:val="26"/>
                <w:szCs w:val="26"/>
              </w:rPr>
            </w:pPr>
            <w:r w:rsidRPr="00594A9E">
              <w:rPr>
                <w:rFonts w:eastAsia="Calibri"/>
                <w:sz w:val="26"/>
                <w:szCs w:val="26"/>
              </w:rPr>
              <w:t xml:space="preserve">Kế hoạch chiến lược phát triển Trường Đại học Vinh giai đoạn 2011-2020 </w:t>
            </w:r>
            <w:r w:rsidRPr="00594A9E">
              <w:rPr>
                <w:rFonts w:eastAsia="Calibri"/>
                <w:i/>
                <w:iCs/>
                <w:sz w:val="26"/>
                <w:szCs w:val="26"/>
              </w:rPr>
              <w:t>(Tr 31; Tr 45 - 47)</w:t>
            </w:r>
          </w:p>
        </w:tc>
        <w:tc>
          <w:tcPr>
            <w:tcW w:w="2430" w:type="dxa"/>
            <w:vAlign w:val="center"/>
          </w:tcPr>
          <w:p w14:paraId="1244FFA4" w14:textId="77777777" w:rsidR="00FC0060" w:rsidRPr="00594A9E" w:rsidRDefault="00FC0060" w:rsidP="00D87325">
            <w:pPr>
              <w:widowControl w:val="0"/>
              <w:spacing w:line="312" w:lineRule="auto"/>
              <w:rPr>
                <w:rFonts w:eastAsia="Calibri"/>
                <w:sz w:val="26"/>
                <w:szCs w:val="26"/>
              </w:rPr>
            </w:pPr>
            <w:r w:rsidRPr="00594A9E">
              <w:rPr>
                <w:rFonts w:eastAsia="Calibri"/>
                <w:sz w:val="26"/>
                <w:szCs w:val="26"/>
              </w:rPr>
              <w:t>Số 1828/QĐ-ĐHV ngày 25/7/2011</w:t>
            </w:r>
          </w:p>
        </w:tc>
        <w:tc>
          <w:tcPr>
            <w:tcW w:w="1260" w:type="dxa"/>
            <w:vMerge w:val="restart"/>
            <w:vAlign w:val="center"/>
          </w:tcPr>
          <w:p w14:paraId="7C0FE122" w14:textId="77777777" w:rsidR="00FC0060" w:rsidRPr="00594A9E" w:rsidRDefault="00FC0060" w:rsidP="00D87325">
            <w:pPr>
              <w:widowControl w:val="0"/>
              <w:autoSpaceDE w:val="0"/>
              <w:autoSpaceDN w:val="0"/>
              <w:spacing w:line="312" w:lineRule="auto"/>
              <w:jc w:val="center"/>
              <w:rPr>
                <w:rFonts w:eastAsia="Calibri"/>
                <w:bCs/>
                <w:sz w:val="26"/>
                <w:szCs w:val="26"/>
              </w:rPr>
            </w:pPr>
            <w:r w:rsidRPr="00594A9E">
              <w:rPr>
                <w:rFonts w:eastAsia="Calibri"/>
                <w:bCs/>
                <w:sz w:val="26"/>
                <w:szCs w:val="26"/>
              </w:rPr>
              <w:t>Trường</w:t>
            </w:r>
          </w:p>
          <w:p w14:paraId="083CDC27" w14:textId="77777777" w:rsidR="00FC0060" w:rsidRPr="00594A9E" w:rsidRDefault="00FC0060" w:rsidP="00D87325">
            <w:pPr>
              <w:widowControl w:val="0"/>
              <w:autoSpaceDE w:val="0"/>
              <w:autoSpaceDN w:val="0"/>
              <w:spacing w:line="312" w:lineRule="auto"/>
              <w:jc w:val="center"/>
              <w:rPr>
                <w:rFonts w:eastAsia="Calibri"/>
                <w:bCs/>
                <w:sz w:val="26"/>
                <w:szCs w:val="26"/>
              </w:rPr>
            </w:pPr>
            <w:r w:rsidRPr="00594A9E">
              <w:rPr>
                <w:rFonts w:eastAsia="Calibri"/>
                <w:bCs/>
                <w:sz w:val="26"/>
                <w:szCs w:val="26"/>
              </w:rPr>
              <w:t>ĐH Vinh</w:t>
            </w:r>
          </w:p>
        </w:tc>
        <w:tc>
          <w:tcPr>
            <w:tcW w:w="689" w:type="dxa"/>
            <w:vMerge w:val="restart"/>
            <w:vAlign w:val="center"/>
          </w:tcPr>
          <w:p w14:paraId="21D66EF4" w14:textId="77777777" w:rsidR="00FC0060" w:rsidRPr="00594A9E" w:rsidRDefault="00FC0060" w:rsidP="00D87325">
            <w:pPr>
              <w:widowControl w:val="0"/>
              <w:spacing w:line="312" w:lineRule="auto"/>
              <w:rPr>
                <w:rFonts w:eastAsia="Calibri"/>
                <w:bCs/>
                <w:sz w:val="26"/>
                <w:szCs w:val="26"/>
              </w:rPr>
            </w:pPr>
          </w:p>
        </w:tc>
      </w:tr>
      <w:tr w:rsidR="00FC0060" w:rsidRPr="00594A9E" w14:paraId="34241AA6" w14:textId="77777777" w:rsidTr="002D1B17">
        <w:tc>
          <w:tcPr>
            <w:tcW w:w="852" w:type="dxa"/>
            <w:vMerge/>
            <w:vAlign w:val="center"/>
          </w:tcPr>
          <w:p w14:paraId="42C0531C" w14:textId="77777777" w:rsidR="00FC0060" w:rsidRPr="00594A9E" w:rsidRDefault="00FC0060" w:rsidP="00D87325">
            <w:pPr>
              <w:widowControl w:val="0"/>
              <w:numPr>
                <w:ilvl w:val="0"/>
                <w:numId w:val="7"/>
              </w:numPr>
              <w:spacing w:line="312" w:lineRule="auto"/>
              <w:contextualSpacing/>
              <w:jc w:val="center"/>
              <w:rPr>
                <w:rFonts w:eastAsia="Calibri"/>
                <w:sz w:val="26"/>
                <w:szCs w:val="26"/>
              </w:rPr>
            </w:pPr>
          </w:p>
        </w:tc>
        <w:tc>
          <w:tcPr>
            <w:tcW w:w="1559" w:type="dxa"/>
            <w:vMerge/>
            <w:vAlign w:val="center"/>
          </w:tcPr>
          <w:p w14:paraId="6741224D" w14:textId="77777777" w:rsidR="00FC0060" w:rsidRPr="00594A9E" w:rsidRDefault="00FC0060" w:rsidP="00D87325">
            <w:pPr>
              <w:widowControl w:val="0"/>
              <w:spacing w:line="312" w:lineRule="auto"/>
              <w:jc w:val="center"/>
              <w:rPr>
                <w:rFonts w:eastAsia="Calibri"/>
                <w:b/>
                <w:sz w:val="26"/>
                <w:szCs w:val="26"/>
              </w:rPr>
            </w:pPr>
          </w:p>
        </w:tc>
        <w:tc>
          <w:tcPr>
            <w:tcW w:w="8095" w:type="dxa"/>
            <w:vAlign w:val="center"/>
          </w:tcPr>
          <w:p w14:paraId="48CDC89A" w14:textId="77777777" w:rsidR="00FC0060" w:rsidRPr="00594A9E" w:rsidRDefault="00FC0060" w:rsidP="00D87325">
            <w:pPr>
              <w:widowControl w:val="0"/>
              <w:spacing w:line="312" w:lineRule="auto"/>
              <w:jc w:val="both"/>
              <w:rPr>
                <w:rFonts w:eastAsia="Calibri"/>
                <w:sz w:val="26"/>
                <w:szCs w:val="26"/>
              </w:rPr>
            </w:pPr>
            <w:r w:rsidRPr="00594A9E">
              <w:rPr>
                <w:rFonts w:eastAsia="Calibri"/>
                <w:sz w:val="26"/>
                <w:szCs w:val="26"/>
              </w:rPr>
              <w:t xml:space="preserve">Quyết định về việc ban hành kế hoạch đào tạo giảng viên giai đoạn 2016 - 2020 </w:t>
            </w:r>
          </w:p>
        </w:tc>
        <w:tc>
          <w:tcPr>
            <w:tcW w:w="2430" w:type="dxa"/>
            <w:vAlign w:val="center"/>
          </w:tcPr>
          <w:p w14:paraId="1995939D" w14:textId="77777777" w:rsidR="00FC0060" w:rsidRPr="00594A9E" w:rsidRDefault="00FC0060" w:rsidP="00D87325">
            <w:pPr>
              <w:widowControl w:val="0"/>
              <w:spacing w:line="312" w:lineRule="auto"/>
              <w:rPr>
                <w:rFonts w:eastAsia="Calibri"/>
                <w:sz w:val="26"/>
                <w:szCs w:val="26"/>
              </w:rPr>
            </w:pPr>
            <w:r w:rsidRPr="00594A9E">
              <w:rPr>
                <w:rFonts w:eastAsia="Calibri"/>
                <w:sz w:val="26"/>
                <w:szCs w:val="26"/>
              </w:rPr>
              <w:t>Số 1586/QĐ-ĐHV ngày 30/12/2016</w:t>
            </w:r>
          </w:p>
        </w:tc>
        <w:tc>
          <w:tcPr>
            <w:tcW w:w="1260" w:type="dxa"/>
            <w:vMerge/>
            <w:vAlign w:val="center"/>
          </w:tcPr>
          <w:p w14:paraId="1A4CB572" w14:textId="77777777" w:rsidR="00FC0060" w:rsidRPr="00594A9E" w:rsidRDefault="00FC0060" w:rsidP="00D87325">
            <w:pPr>
              <w:widowControl w:val="0"/>
              <w:autoSpaceDE w:val="0"/>
              <w:autoSpaceDN w:val="0"/>
              <w:spacing w:line="312" w:lineRule="auto"/>
              <w:rPr>
                <w:rFonts w:eastAsia="Calibri"/>
                <w:bCs/>
                <w:sz w:val="26"/>
                <w:szCs w:val="26"/>
              </w:rPr>
            </w:pPr>
          </w:p>
        </w:tc>
        <w:tc>
          <w:tcPr>
            <w:tcW w:w="689" w:type="dxa"/>
            <w:vMerge/>
            <w:vAlign w:val="center"/>
          </w:tcPr>
          <w:p w14:paraId="0BD98DDD" w14:textId="77777777" w:rsidR="00FC0060" w:rsidRPr="00594A9E" w:rsidRDefault="00FC0060" w:rsidP="00D87325">
            <w:pPr>
              <w:widowControl w:val="0"/>
              <w:spacing w:line="312" w:lineRule="auto"/>
              <w:rPr>
                <w:rFonts w:eastAsia="Calibri"/>
                <w:bCs/>
                <w:sz w:val="26"/>
                <w:szCs w:val="26"/>
              </w:rPr>
            </w:pPr>
          </w:p>
        </w:tc>
      </w:tr>
      <w:tr w:rsidR="00FC0060" w:rsidRPr="00594A9E" w14:paraId="05B2701B" w14:textId="77777777" w:rsidTr="002D1B17">
        <w:tc>
          <w:tcPr>
            <w:tcW w:w="852" w:type="dxa"/>
            <w:vMerge/>
            <w:vAlign w:val="center"/>
          </w:tcPr>
          <w:p w14:paraId="681F1118" w14:textId="77777777" w:rsidR="00FC0060" w:rsidRPr="00594A9E" w:rsidRDefault="00FC0060" w:rsidP="00D87325">
            <w:pPr>
              <w:widowControl w:val="0"/>
              <w:numPr>
                <w:ilvl w:val="0"/>
                <w:numId w:val="7"/>
              </w:numPr>
              <w:spacing w:line="312" w:lineRule="auto"/>
              <w:contextualSpacing/>
              <w:jc w:val="center"/>
              <w:rPr>
                <w:rFonts w:eastAsia="Calibri"/>
                <w:sz w:val="26"/>
                <w:szCs w:val="26"/>
              </w:rPr>
            </w:pPr>
          </w:p>
        </w:tc>
        <w:tc>
          <w:tcPr>
            <w:tcW w:w="1559" w:type="dxa"/>
            <w:vMerge/>
            <w:vAlign w:val="center"/>
          </w:tcPr>
          <w:p w14:paraId="0ADFA7CE" w14:textId="77777777" w:rsidR="00FC0060" w:rsidRPr="00594A9E" w:rsidRDefault="00FC0060" w:rsidP="00D87325">
            <w:pPr>
              <w:widowControl w:val="0"/>
              <w:spacing w:line="312" w:lineRule="auto"/>
              <w:jc w:val="center"/>
              <w:rPr>
                <w:rFonts w:eastAsia="Calibri"/>
                <w:b/>
                <w:sz w:val="26"/>
                <w:szCs w:val="26"/>
              </w:rPr>
            </w:pPr>
          </w:p>
        </w:tc>
        <w:tc>
          <w:tcPr>
            <w:tcW w:w="8095" w:type="dxa"/>
            <w:vAlign w:val="center"/>
          </w:tcPr>
          <w:p w14:paraId="41353465" w14:textId="77777777" w:rsidR="00FC0060" w:rsidRPr="00594A9E" w:rsidRDefault="00FC0060" w:rsidP="00D87325">
            <w:pPr>
              <w:widowControl w:val="0"/>
              <w:spacing w:line="312" w:lineRule="auto"/>
              <w:jc w:val="both"/>
              <w:rPr>
                <w:rFonts w:eastAsia="Calibri"/>
                <w:sz w:val="26"/>
                <w:szCs w:val="26"/>
              </w:rPr>
            </w:pPr>
            <w:r w:rsidRPr="00594A9E">
              <w:rPr>
                <w:rFonts w:eastAsia="Calibri"/>
                <w:sz w:val="26"/>
                <w:szCs w:val="26"/>
              </w:rPr>
              <w:t>Quyết định ban hành chiến lược phát triển Trường Đại học Vinh giai đoạn 2018 -2025 tầm nhìn 2030</w:t>
            </w:r>
            <w:r w:rsidRPr="00594A9E">
              <w:rPr>
                <w:rFonts w:eastAsia="Calibri"/>
                <w:sz w:val="26"/>
                <w:szCs w:val="26"/>
                <w:lang w:val="vi-VN"/>
              </w:rPr>
              <w:t xml:space="preserve"> </w:t>
            </w:r>
          </w:p>
        </w:tc>
        <w:tc>
          <w:tcPr>
            <w:tcW w:w="2430" w:type="dxa"/>
            <w:vAlign w:val="center"/>
          </w:tcPr>
          <w:p w14:paraId="3127E720" w14:textId="77777777" w:rsidR="00FC0060" w:rsidRPr="00594A9E" w:rsidRDefault="00FC0060" w:rsidP="00D87325">
            <w:pPr>
              <w:widowControl w:val="0"/>
              <w:spacing w:line="312" w:lineRule="auto"/>
              <w:rPr>
                <w:rFonts w:eastAsia="Calibri"/>
                <w:sz w:val="26"/>
                <w:szCs w:val="26"/>
              </w:rPr>
            </w:pPr>
            <w:r w:rsidRPr="00594A9E">
              <w:rPr>
                <w:rFonts w:eastAsia="Calibri"/>
                <w:sz w:val="26"/>
                <w:szCs w:val="26"/>
              </w:rPr>
              <w:t>Số 1278/ QĐ-ĐHV ngày 28/12/2018</w:t>
            </w:r>
          </w:p>
        </w:tc>
        <w:tc>
          <w:tcPr>
            <w:tcW w:w="1260" w:type="dxa"/>
            <w:vMerge/>
            <w:vAlign w:val="center"/>
          </w:tcPr>
          <w:p w14:paraId="62DA87B2" w14:textId="77777777" w:rsidR="00FC0060" w:rsidRPr="00594A9E" w:rsidRDefault="00FC0060" w:rsidP="00D87325">
            <w:pPr>
              <w:widowControl w:val="0"/>
              <w:spacing w:line="312" w:lineRule="auto"/>
              <w:rPr>
                <w:rFonts w:eastAsia="Calibri"/>
                <w:sz w:val="26"/>
                <w:szCs w:val="26"/>
              </w:rPr>
            </w:pPr>
          </w:p>
        </w:tc>
        <w:tc>
          <w:tcPr>
            <w:tcW w:w="689" w:type="dxa"/>
            <w:vMerge/>
            <w:vAlign w:val="center"/>
          </w:tcPr>
          <w:p w14:paraId="7494A608" w14:textId="77777777" w:rsidR="00FC0060" w:rsidRPr="00594A9E" w:rsidRDefault="00FC0060" w:rsidP="00D87325">
            <w:pPr>
              <w:widowControl w:val="0"/>
              <w:spacing w:line="312" w:lineRule="auto"/>
              <w:rPr>
                <w:rFonts w:eastAsia="Calibri"/>
                <w:bCs/>
                <w:sz w:val="26"/>
                <w:szCs w:val="26"/>
              </w:rPr>
            </w:pPr>
          </w:p>
        </w:tc>
      </w:tr>
      <w:tr w:rsidR="00FC0060" w:rsidRPr="00594A9E" w14:paraId="62861328" w14:textId="77777777" w:rsidTr="002D1B17">
        <w:tc>
          <w:tcPr>
            <w:tcW w:w="852" w:type="dxa"/>
            <w:vMerge/>
            <w:vAlign w:val="center"/>
          </w:tcPr>
          <w:p w14:paraId="29835E34" w14:textId="77777777" w:rsidR="00FC0060" w:rsidRPr="00594A9E" w:rsidRDefault="00FC0060" w:rsidP="00D87325">
            <w:pPr>
              <w:widowControl w:val="0"/>
              <w:numPr>
                <w:ilvl w:val="0"/>
                <w:numId w:val="7"/>
              </w:numPr>
              <w:spacing w:line="312" w:lineRule="auto"/>
              <w:contextualSpacing/>
              <w:jc w:val="center"/>
              <w:rPr>
                <w:rFonts w:eastAsia="Calibri"/>
                <w:sz w:val="26"/>
                <w:szCs w:val="26"/>
              </w:rPr>
            </w:pPr>
          </w:p>
        </w:tc>
        <w:tc>
          <w:tcPr>
            <w:tcW w:w="1559" w:type="dxa"/>
            <w:vMerge/>
            <w:vAlign w:val="center"/>
          </w:tcPr>
          <w:p w14:paraId="2FC1B2AE" w14:textId="77777777" w:rsidR="00FC0060" w:rsidRPr="00594A9E" w:rsidRDefault="00FC0060" w:rsidP="00D87325">
            <w:pPr>
              <w:widowControl w:val="0"/>
              <w:spacing w:line="312" w:lineRule="auto"/>
              <w:jc w:val="center"/>
              <w:rPr>
                <w:rFonts w:eastAsia="Calibri"/>
                <w:b/>
                <w:sz w:val="26"/>
                <w:szCs w:val="26"/>
              </w:rPr>
            </w:pPr>
          </w:p>
        </w:tc>
        <w:tc>
          <w:tcPr>
            <w:tcW w:w="8095" w:type="dxa"/>
            <w:vAlign w:val="center"/>
          </w:tcPr>
          <w:p w14:paraId="34F0831F" w14:textId="77777777" w:rsidR="00FC0060" w:rsidRPr="00594A9E" w:rsidRDefault="00FC0060" w:rsidP="00D87325">
            <w:pPr>
              <w:widowControl w:val="0"/>
              <w:spacing w:line="312" w:lineRule="auto"/>
              <w:rPr>
                <w:sz w:val="26"/>
                <w:szCs w:val="26"/>
              </w:rPr>
            </w:pPr>
            <w:r w:rsidRPr="00594A9E">
              <w:rPr>
                <w:sz w:val="26"/>
                <w:szCs w:val="26"/>
              </w:rPr>
              <w:t>Kế hoạch chiến lược phát triển trường ĐH Vinh năm 2022-2030, tầm nhìn 2045</w:t>
            </w:r>
          </w:p>
        </w:tc>
        <w:tc>
          <w:tcPr>
            <w:tcW w:w="2430" w:type="dxa"/>
            <w:vAlign w:val="center"/>
          </w:tcPr>
          <w:p w14:paraId="09E301CC" w14:textId="77777777" w:rsidR="00FC0060" w:rsidRPr="00594A9E" w:rsidRDefault="00FC0060" w:rsidP="00D87325">
            <w:pPr>
              <w:widowControl w:val="0"/>
              <w:spacing w:line="312" w:lineRule="auto"/>
              <w:ind w:left="57" w:right="57"/>
              <w:rPr>
                <w:sz w:val="26"/>
                <w:szCs w:val="26"/>
              </w:rPr>
            </w:pPr>
            <w:r w:rsidRPr="00594A9E">
              <w:rPr>
                <w:sz w:val="26"/>
                <w:szCs w:val="26"/>
              </w:rPr>
              <w:t>Số 18/NQ-HĐT ngày 26/12//2022</w:t>
            </w:r>
          </w:p>
        </w:tc>
        <w:tc>
          <w:tcPr>
            <w:tcW w:w="1260" w:type="dxa"/>
            <w:vMerge/>
            <w:vAlign w:val="center"/>
          </w:tcPr>
          <w:p w14:paraId="64C8B82A" w14:textId="77777777" w:rsidR="00FC0060" w:rsidRPr="00594A9E" w:rsidRDefault="00FC0060" w:rsidP="00D87325">
            <w:pPr>
              <w:widowControl w:val="0"/>
              <w:spacing w:line="312" w:lineRule="auto"/>
              <w:rPr>
                <w:rFonts w:eastAsia="Calibri"/>
                <w:sz w:val="26"/>
                <w:szCs w:val="26"/>
              </w:rPr>
            </w:pPr>
          </w:p>
        </w:tc>
        <w:tc>
          <w:tcPr>
            <w:tcW w:w="689" w:type="dxa"/>
            <w:vMerge/>
            <w:vAlign w:val="center"/>
          </w:tcPr>
          <w:p w14:paraId="034E00EC" w14:textId="77777777" w:rsidR="00FC0060" w:rsidRPr="00594A9E" w:rsidRDefault="00FC0060" w:rsidP="00D87325">
            <w:pPr>
              <w:widowControl w:val="0"/>
              <w:spacing w:line="312" w:lineRule="auto"/>
              <w:rPr>
                <w:rFonts w:eastAsia="Calibri"/>
                <w:bCs/>
                <w:sz w:val="26"/>
                <w:szCs w:val="26"/>
              </w:rPr>
            </w:pPr>
          </w:p>
        </w:tc>
      </w:tr>
      <w:tr w:rsidR="00FC0060" w:rsidRPr="00594A9E" w14:paraId="01790D1E" w14:textId="77777777" w:rsidTr="002D1B17">
        <w:tc>
          <w:tcPr>
            <w:tcW w:w="852" w:type="dxa"/>
            <w:vMerge/>
            <w:vAlign w:val="center"/>
          </w:tcPr>
          <w:p w14:paraId="4C99D2EE" w14:textId="77777777" w:rsidR="00FC0060" w:rsidRPr="00594A9E" w:rsidRDefault="00FC0060" w:rsidP="00D87325">
            <w:pPr>
              <w:widowControl w:val="0"/>
              <w:numPr>
                <w:ilvl w:val="0"/>
                <w:numId w:val="7"/>
              </w:numPr>
              <w:spacing w:line="312" w:lineRule="auto"/>
              <w:contextualSpacing/>
              <w:jc w:val="center"/>
              <w:rPr>
                <w:rFonts w:eastAsia="Calibri"/>
                <w:sz w:val="26"/>
                <w:szCs w:val="26"/>
              </w:rPr>
            </w:pPr>
          </w:p>
        </w:tc>
        <w:tc>
          <w:tcPr>
            <w:tcW w:w="1559" w:type="dxa"/>
            <w:vMerge/>
            <w:vAlign w:val="center"/>
          </w:tcPr>
          <w:p w14:paraId="443DC66F" w14:textId="77777777" w:rsidR="00FC0060" w:rsidRPr="00594A9E" w:rsidRDefault="00FC0060" w:rsidP="00D87325">
            <w:pPr>
              <w:widowControl w:val="0"/>
              <w:spacing w:line="312" w:lineRule="auto"/>
              <w:jc w:val="center"/>
              <w:rPr>
                <w:rFonts w:eastAsia="Calibri"/>
                <w:b/>
                <w:sz w:val="26"/>
                <w:szCs w:val="26"/>
              </w:rPr>
            </w:pPr>
          </w:p>
        </w:tc>
        <w:tc>
          <w:tcPr>
            <w:tcW w:w="8095" w:type="dxa"/>
            <w:vAlign w:val="center"/>
          </w:tcPr>
          <w:p w14:paraId="10F25F3A" w14:textId="77777777" w:rsidR="00FC0060" w:rsidRPr="00594A9E" w:rsidRDefault="00FC0060" w:rsidP="00D87325">
            <w:pPr>
              <w:widowControl w:val="0"/>
              <w:spacing w:line="312" w:lineRule="auto"/>
              <w:jc w:val="both"/>
              <w:rPr>
                <w:rFonts w:eastAsia="Calibri"/>
                <w:sz w:val="26"/>
                <w:szCs w:val="26"/>
              </w:rPr>
            </w:pPr>
            <w:r w:rsidRPr="00594A9E">
              <w:rPr>
                <w:rFonts w:eastAsia="Calibri"/>
                <w:sz w:val="26"/>
                <w:szCs w:val="26"/>
              </w:rPr>
              <w:t>Đề án vị trí việc làm của từng đơn vị hành chính, Các quyết định phê duyệt tương ứng</w:t>
            </w:r>
            <w:r w:rsidRPr="00594A9E">
              <w:rPr>
                <w:rFonts w:eastAsia="Calibri"/>
                <w:sz w:val="26"/>
                <w:szCs w:val="26"/>
                <w:lang w:val="vi-VN"/>
              </w:rPr>
              <w:t>(*)</w:t>
            </w:r>
          </w:p>
        </w:tc>
        <w:tc>
          <w:tcPr>
            <w:tcW w:w="2430" w:type="dxa"/>
            <w:vAlign w:val="center"/>
          </w:tcPr>
          <w:p w14:paraId="3D3BF1D0" w14:textId="77777777" w:rsidR="00FC0060" w:rsidRPr="00594A9E" w:rsidRDefault="00FC0060" w:rsidP="00D87325">
            <w:pPr>
              <w:widowControl w:val="0"/>
              <w:spacing w:line="312" w:lineRule="auto"/>
              <w:rPr>
                <w:rFonts w:eastAsia="Calibri"/>
                <w:sz w:val="26"/>
                <w:szCs w:val="26"/>
              </w:rPr>
            </w:pPr>
            <w:r w:rsidRPr="00594A9E">
              <w:rPr>
                <w:rFonts w:eastAsia="Calibri"/>
                <w:sz w:val="26"/>
                <w:szCs w:val="26"/>
              </w:rPr>
              <w:t>Số 1217/ĐHV-TCCB ngày 14/2/2018</w:t>
            </w:r>
          </w:p>
        </w:tc>
        <w:tc>
          <w:tcPr>
            <w:tcW w:w="1260" w:type="dxa"/>
            <w:vMerge/>
            <w:vAlign w:val="center"/>
          </w:tcPr>
          <w:p w14:paraId="3FB885D0" w14:textId="77777777" w:rsidR="00FC0060" w:rsidRPr="00594A9E" w:rsidRDefault="00FC0060" w:rsidP="00D87325">
            <w:pPr>
              <w:widowControl w:val="0"/>
              <w:spacing w:line="312" w:lineRule="auto"/>
              <w:rPr>
                <w:rFonts w:eastAsia="Calibri"/>
                <w:sz w:val="26"/>
                <w:szCs w:val="26"/>
              </w:rPr>
            </w:pPr>
          </w:p>
        </w:tc>
        <w:tc>
          <w:tcPr>
            <w:tcW w:w="689" w:type="dxa"/>
            <w:vMerge/>
            <w:vAlign w:val="center"/>
          </w:tcPr>
          <w:p w14:paraId="24F260D2" w14:textId="77777777" w:rsidR="00FC0060" w:rsidRPr="00594A9E" w:rsidRDefault="00FC0060" w:rsidP="00D87325">
            <w:pPr>
              <w:widowControl w:val="0"/>
              <w:spacing w:line="312" w:lineRule="auto"/>
              <w:rPr>
                <w:rFonts w:eastAsia="Calibri"/>
                <w:bCs/>
                <w:sz w:val="26"/>
                <w:szCs w:val="26"/>
              </w:rPr>
            </w:pPr>
          </w:p>
        </w:tc>
      </w:tr>
      <w:tr w:rsidR="00FC0060" w:rsidRPr="00594A9E" w14:paraId="1864C424" w14:textId="77777777" w:rsidTr="002D1B17">
        <w:tc>
          <w:tcPr>
            <w:tcW w:w="852" w:type="dxa"/>
            <w:vMerge/>
            <w:vAlign w:val="center"/>
          </w:tcPr>
          <w:p w14:paraId="1BF8ED8D" w14:textId="77777777" w:rsidR="00FC0060" w:rsidRPr="00594A9E" w:rsidRDefault="00FC0060" w:rsidP="00D87325">
            <w:pPr>
              <w:widowControl w:val="0"/>
              <w:numPr>
                <w:ilvl w:val="0"/>
                <w:numId w:val="7"/>
              </w:numPr>
              <w:spacing w:line="312" w:lineRule="auto"/>
              <w:contextualSpacing/>
              <w:jc w:val="center"/>
              <w:rPr>
                <w:rFonts w:eastAsia="Calibri"/>
                <w:sz w:val="26"/>
                <w:szCs w:val="26"/>
              </w:rPr>
            </w:pPr>
          </w:p>
        </w:tc>
        <w:tc>
          <w:tcPr>
            <w:tcW w:w="1559" w:type="dxa"/>
            <w:vMerge/>
            <w:vAlign w:val="center"/>
          </w:tcPr>
          <w:p w14:paraId="37BDEFCC" w14:textId="77777777" w:rsidR="00FC0060" w:rsidRPr="00594A9E" w:rsidRDefault="00FC0060" w:rsidP="00D87325">
            <w:pPr>
              <w:widowControl w:val="0"/>
              <w:spacing w:line="312" w:lineRule="auto"/>
              <w:jc w:val="center"/>
              <w:rPr>
                <w:rFonts w:eastAsia="Calibri"/>
                <w:b/>
                <w:sz w:val="26"/>
                <w:szCs w:val="26"/>
              </w:rPr>
            </w:pPr>
          </w:p>
        </w:tc>
        <w:tc>
          <w:tcPr>
            <w:tcW w:w="8095" w:type="dxa"/>
            <w:vAlign w:val="center"/>
          </w:tcPr>
          <w:p w14:paraId="0CA54595" w14:textId="03AAF486" w:rsidR="00FC0060" w:rsidRPr="00594A9E" w:rsidRDefault="00FC0060" w:rsidP="00D87325">
            <w:pPr>
              <w:widowControl w:val="0"/>
              <w:spacing w:line="312" w:lineRule="auto"/>
              <w:jc w:val="both"/>
              <w:rPr>
                <w:rFonts w:eastAsia="Calibri"/>
                <w:sz w:val="26"/>
                <w:szCs w:val="26"/>
              </w:rPr>
            </w:pPr>
            <w:r w:rsidRPr="00594A9E">
              <w:rPr>
                <w:rFonts w:eastAsia="Calibri"/>
                <w:sz w:val="26"/>
                <w:szCs w:val="26"/>
              </w:rPr>
              <w:t xml:space="preserve">Báo cáo tổng kết năm học, phương hướng nhiệm vụ của </w:t>
            </w:r>
            <w:r w:rsidRPr="00594A9E">
              <w:rPr>
                <w:sz w:val="26"/>
                <w:szCs w:val="26"/>
              </w:rPr>
              <w:t xml:space="preserve">Khoa </w:t>
            </w:r>
            <w:r w:rsidR="009A7362" w:rsidRPr="00594A9E">
              <w:rPr>
                <w:sz w:val="26"/>
                <w:szCs w:val="26"/>
              </w:rPr>
              <w:t>Địa lí</w:t>
            </w:r>
          </w:p>
        </w:tc>
        <w:tc>
          <w:tcPr>
            <w:tcW w:w="2430" w:type="dxa"/>
            <w:vAlign w:val="center"/>
          </w:tcPr>
          <w:p w14:paraId="3B6B2678" w14:textId="77777777" w:rsidR="00FC0060" w:rsidRPr="00594A9E" w:rsidRDefault="00FC0060" w:rsidP="00D87325">
            <w:pPr>
              <w:widowControl w:val="0"/>
              <w:spacing w:line="312" w:lineRule="auto"/>
              <w:rPr>
                <w:rFonts w:eastAsia="Calibri"/>
                <w:sz w:val="26"/>
                <w:szCs w:val="26"/>
              </w:rPr>
            </w:pPr>
            <w:r w:rsidRPr="00594A9E">
              <w:rPr>
                <w:sz w:val="26"/>
                <w:szCs w:val="26"/>
              </w:rPr>
              <w:t>Năm 2019-2024</w:t>
            </w:r>
          </w:p>
        </w:tc>
        <w:tc>
          <w:tcPr>
            <w:tcW w:w="1260" w:type="dxa"/>
            <w:vMerge/>
            <w:vAlign w:val="center"/>
          </w:tcPr>
          <w:p w14:paraId="18AF8C0F" w14:textId="77777777" w:rsidR="00FC0060" w:rsidRPr="00594A9E" w:rsidRDefault="00FC0060" w:rsidP="00D87325">
            <w:pPr>
              <w:widowControl w:val="0"/>
              <w:spacing w:line="312" w:lineRule="auto"/>
              <w:rPr>
                <w:rFonts w:eastAsia="Calibri"/>
                <w:sz w:val="26"/>
                <w:szCs w:val="26"/>
              </w:rPr>
            </w:pPr>
          </w:p>
        </w:tc>
        <w:tc>
          <w:tcPr>
            <w:tcW w:w="689" w:type="dxa"/>
            <w:vMerge/>
            <w:vAlign w:val="center"/>
          </w:tcPr>
          <w:p w14:paraId="219CD359" w14:textId="77777777" w:rsidR="00FC0060" w:rsidRPr="00594A9E" w:rsidRDefault="00FC0060" w:rsidP="00D87325">
            <w:pPr>
              <w:widowControl w:val="0"/>
              <w:spacing w:line="312" w:lineRule="auto"/>
              <w:rPr>
                <w:rFonts w:eastAsia="Calibri"/>
                <w:b/>
                <w:bCs/>
                <w:i/>
                <w:iCs/>
                <w:sz w:val="26"/>
                <w:szCs w:val="26"/>
              </w:rPr>
            </w:pPr>
          </w:p>
        </w:tc>
      </w:tr>
      <w:tr w:rsidR="00FC0060" w:rsidRPr="00594A9E" w14:paraId="2AFBFD1F" w14:textId="77777777" w:rsidTr="002D1B17">
        <w:tc>
          <w:tcPr>
            <w:tcW w:w="852" w:type="dxa"/>
            <w:vMerge/>
            <w:vAlign w:val="center"/>
          </w:tcPr>
          <w:p w14:paraId="6CC56581" w14:textId="77777777" w:rsidR="00FC0060" w:rsidRPr="00594A9E" w:rsidRDefault="00FC0060" w:rsidP="00D87325">
            <w:pPr>
              <w:widowControl w:val="0"/>
              <w:numPr>
                <w:ilvl w:val="0"/>
                <w:numId w:val="7"/>
              </w:numPr>
              <w:spacing w:line="312" w:lineRule="auto"/>
              <w:contextualSpacing/>
              <w:jc w:val="center"/>
              <w:rPr>
                <w:rFonts w:eastAsia="Calibri"/>
                <w:sz w:val="26"/>
                <w:szCs w:val="26"/>
              </w:rPr>
            </w:pPr>
          </w:p>
        </w:tc>
        <w:tc>
          <w:tcPr>
            <w:tcW w:w="1559" w:type="dxa"/>
            <w:vMerge/>
            <w:vAlign w:val="center"/>
          </w:tcPr>
          <w:p w14:paraId="6BD3EA31" w14:textId="77777777" w:rsidR="00FC0060" w:rsidRPr="00594A9E" w:rsidRDefault="00FC0060" w:rsidP="00D87325">
            <w:pPr>
              <w:widowControl w:val="0"/>
              <w:spacing w:line="312" w:lineRule="auto"/>
              <w:jc w:val="center"/>
              <w:rPr>
                <w:rFonts w:eastAsia="Calibri"/>
                <w:b/>
                <w:sz w:val="26"/>
                <w:szCs w:val="26"/>
              </w:rPr>
            </w:pPr>
          </w:p>
        </w:tc>
        <w:tc>
          <w:tcPr>
            <w:tcW w:w="8095" w:type="dxa"/>
            <w:vAlign w:val="center"/>
          </w:tcPr>
          <w:p w14:paraId="3BCC3C08" w14:textId="77777777" w:rsidR="00FC0060" w:rsidRPr="00594A9E" w:rsidRDefault="00FC0060" w:rsidP="00D87325">
            <w:pPr>
              <w:widowControl w:val="0"/>
              <w:spacing w:line="312" w:lineRule="auto"/>
              <w:jc w:val="both"/>
              <w:rPr>
                <w:rFonts w:eastAsia="Calibri"/>
                <w:sz w:val="26"/>
                <w:szCs w:val="26"/>
              </w:rPr>
            </w:pPr>
            <w:r w:rsidRPr="00594A9E">
              <w:rPr>
                <w:rFonts w:eastAsia="Calibri"/>
                <w:sz w:val="26"/>
                <w:szCs w:val="26"/>
              </w:rPr>
              <w:t>Quyết định ban hành Quy chế đào tạo, bồi dưỡng viên chức và người lao động Trường Đại học Vinh</w:t>
            </w:r>
          </w:p>
        </w:tc>
        <w:tc>
          <w:tcPr>
            <w:tcW w:w="2430" w:type="dxa"/>
            <w:vAlign w:val="center"/>
          </w:tcPr>
          <w:p w14:paraId="2527DDD8" w14:textId="77777777" w:rsidR="00FC0060" w:rsidRPr="00594A9E" w:rsidRDefault="00FC0060" w:rsidP="00D87325">
            <w:pPr>
              <w:widowControl w:val="0"/>
              <w:spacing w:line="312" w:lineRule="auto"/>
              <w:rPr>
                <w:rFonts w:eastAsia="Calibri"/>
                <w:sz w:val="26"/>
                <w:szCs w:val="26"/>
              </w:rPr>
            </w:pPr>
            <w:r w:rsidRPr="00594A9E">
              <w:rPr>
                <w:rFonts w:eastAsia="Calibri"/>
                <w:sz w:val="26"/>
                <w:szCs w:val="26"/>
              </w:rPr>
              <w:t>Số 96/QĐ-ĐHV ngày 13/1/2021</w:t>
            </w:r>
          </w:p>
        </w:tc>
        <w:tc>
          <w:tcPr>
            <w:tcW w:w="1260" w:type="dxa"/>
            <w:vMerge/>
            <w:vAlign w:val="center"/>
          </w:tcPr>
          <w:p w14:paraId="05766045" w14:textId="77777777" w:rsidR="00FC0060" w:rsidRPr="00594A9E" w:rsidRDefault="00FC0060" w:rsidP="00D87325">
            <w:pPr>
              <w:widowControl w:val="0"/>
              <w:spacing w:line="312" w:lineRule="auto"/>
              <w:rPr>
                <w:rFonts w:eastAsia="Calibri"/>
                <w:sz w:val="26"/>
                <w:szCs w:val="26"/>
              </w:rPr>
            </w:pPr>
          </w:p>
        </w:tc>
        <w:tc>
          <w:tcPr>
            <w:tcW w:w="689" w:type="dxa"/>
            <w:vMerge/>
            <w:vAlign w:val="center"/>
          </w:tcPr>
          <w:p w14:paraId="2957DE68" w14:textId="77777777" w:rsidR="00FC0060" w:rsidRPr="00594A9E" w:rsidRDefault="00FC0060" w:rsidP="00D87325">
            <w:pPr>
              <w:widowControl w:val="0"/>
              <w:spacing w:line="312" w:lineRule="auto"/>
              <w:rPr>
                <w:rFonts w:eastAsia="Calibri"/>
                <w:bCs/>
                <w:sz w:val="26"/>
                <w:szCs w:val="26"/>
              </w:rPr>
            </w:pPr>
          </w:p>
        </w:tc>
      </w:tr>
      <w:tr w:rsidR="00FC0060" w:rsidRPr="00594A9E" w14:paraId="4F6FFD88" w14:textId="77777777" w:rsidTr="002D1B17">
        <w:tc>
          <w:tcPr>
            <w:tcW w:w="852" w:type="dxa"/>
            <w:vMerge w:val="restart"/>
            <w:vAlign w:val="center"/>
          </w:tcPr>
          <w:p w14:paraId="202A50BA" w14:textId="77777777" w:rsidR="00FC0060" w:rsidRPr="00594A9E" w:rsidRDefault="00FC0060" w:rsidP="00D87325">
            <w:pPr>
              <w:widowControl w:val="0"/>
              <w:spacing w:line="312" w:lineRule="auto"/>
              <w:contextualSpacing/>
              <w:jc w:val="center"/>
              <w:rPr>
                <w:rFonts w:eastAsia="Calibri"/>
                <w:sz w:val="26"/>
                <w:szCs w:val="26"/>
              </w:rPr>
            </w:pPr>
            <w:r w:rsidRPr="00594A9E">
              <w:rPr>
                <w:rFonts w:eastAsia="Calibri"/>
                <w:sz w:val="26"/>
                <w:szCs w:val="26"/>
              </w:rPr>
              <w:t>2</w:t>
            </w:r>
          </w:p>
        </w:tc>
        <w:tc>
          <w:tcPr>
            <w:tcW w:w="1559" w:type="dxa"/>
            <w:vMerge w:val="restart"/>
            <w:vAlign w:val="center"/>
          </w:tcPr>
          <w:p w14:paraId="1267A778" w14:textId="696EF322" w:rsidR="00FC0060" w:rsidRPr="00594A9E" w:rsidRDefault="00434982" w:rsidP="00D87325">
            <w:pPr>
              <w:widowControl w:val="0"/>
              <w:spacing w:line="312" w:lineRule="auto"/>
              <w:jc w:val="center"/>
              <w:rPr>
                <w:rFonts w:eastAsia="Calibri"/>
                <w:sz w:val="26"/>
                <w:szCs w:val="26"/>
              </w:rPr>
            </w:pPr>
            <w:hyperlink r:id="rId343" w:history="1">
              <w:r w:rsidR="00FC0060" w:rsidRPr="00456646">
                <w:rPr>
                  <w:rStyle w:val="Hyperlink"/>
                  <w:rFonts w:eastAsia="Calibri"/>
                  <w:sz w:val="26"/>
                  <w:szCs w:val="26"/>
                </w:rPr>
                <w:t>H7.07.04.02</w:t>
              </w:r>
            </w:hyperlink>
          </w:p>
        </w:tc>
        <w:tc>
          <w:tcPr>
            <w:tcW w:w="8095" w:type="dxa"/>
            <w:vAlign w:val="center"/>
          </w:tcPr>
          <w:p w14:paraId="2D906D67" w14:textId="5D2A192C" w:rsidR="00FC0060" w:rsidRPr="00594A9E" w:rsidRDefault="00FC0060" w:rsidP="00D87325">
            <w:pPr>
              <w:widowControl w:val="0"/>
              <w:spacing w:line="312" w:lineRule="auto"/>
              <w:jc w:val="both"/>
              <w:rPr>
                <w:rFonts w:eastAsia="Calibri"/>
                <w:sz w:val="26"/>
                <w:szCs w:val="26"/>
              </w:rPr>
            </w:pPr>
            <w:r w:rsidRPr="00594A9E">
              <w:rPr>
                <w:rFonts w:eastAsia="Calibri"/>
                <w:sz w:val="26"/>
                <w:szCs w:val="26"/>
              </w:rPr>
              <w:t>Kế hoạch năm học các bộ môn/</w:t>
            </w:r>
            <w:r w:rsidRPr="00594A9E">
              <w:rPr>
                <w:sz w:val="26"/>
                <w:szCs w:val="26"/>
              </w:rPr>
              <w:t xml:space="preserve">Khoa </w:t>
            </w:r>
            <w:r w:rsidR="009A7362" w:rsidRPr="00594A9E">
              <w:rPr>
                <w:sz w:val="26"/>
                <w:szCs w:val="26"/>
              </w:rPr>
              <w:t>Địa lí</w:t>
            </w:r>
          </w:p>
        </w:tc>
        <w:tc>
          <w:tcPr>
            <w:tcW w:w="2430" w:type="dxa"/>
            <w:vAlign w:val="center"/>
          </w:tcPr>
          <w:p w14:paraId="18C1D4D9" w14:textId="768FF7C3" w:rsidR="00FC0060" w:rsidRPr="00594A9E" w:rsidRDefault="00D974E2" w:rsidP="00D87325">
            <w:pPr>
              <w:widowControl w:val="0"/>
              <w:spacing w:line="312" w:lineRule="auto"/>
              <w:rPr>
                <w:rFonts w:eastAsia="Calibri"/>
                <w:sz w:val="26"/>
                <w:szCs w:val="26"/>
              </w:rPr>
            </w:pPr>
            <w:r w:rsidRPr="00594A9E">
              <w:rPr>
                <w:sz w:val="26"/>
                <w:szCs w:val="26"/>
              </w:rPr>
              <w:t>Từ năm 2020-2024</w:t>
            </w:r>
          </w:p>
        </w:tc>
        <w:tc>
          <w:tcPr>
            <w:tcW w:w="1260" w:type="dxa"/>
            <w:vMerge w:val="restart"/>
            <w:vAlign w:val="center"/>
          </w:tcPr>
          <w:p w14:paraId="5F0F46CC" w14:textId="77777777" w:rsidR="00FC0060" w:rsidRPr="00594A9E" w:rsidRDefault="00FC0060" w:rsidP="00D87325">
            <w:pPr>
              <w:widowControl w:val="0"/>
              <w:spacing w:line="312" w:lineRule="auto"/>
              <w:jc w:val="center"/>
              <w:rPr>
                <w:rFonts w:eastAsia="Calibri"/>
                <w:bCs/>
                <w:sz w:val="26"/>
                <w:szCs w:val="26"/>
              </w:rPr>
            </w:pPr>
            <w:r w:rsidRPr="00594A9E">
              <w:rPr>
                <w:rFonts w:eastAsia="Calibri"/>
                <w:bCs/>
                <w:sz w:val="26"/>
                <w:szCs w:val="26"/>
              </w:rPr>
              <w:t>Trường</w:t>
            </w:r>
          </w:p>
          <w:p w14:paraId="681BE243" w14:textId="77777777" w:rsidR="00FC0060" w:rsidRPr="00594A9E" w:rsidRDefault="00FC0060" w:rsidP="00D87325">
            <w:pPr>
              <w:widowControl w:val="0"/>
              <w:spacing w:line="312" w:lineRule="auto"/>
              <w:rPr>
                <w:rFonts w:eastAsia="Calibri"/>
                <w:sz w:val="26"/>
                <w:szCs w:val="26"/>
              </w:rPr>
            </w:pPr>
            <w:r w:rsidRPr="00594A9E">
              <w:rPr>
                <w:rFonts w:eastAsia="Calibri"/>
                <w:bCs/>
                <w:sz w:val="26"/>
                <w:szCs w:val="26"/>
              </w:rPr>
              <w:t>ĐH Vinh</w:t>
            </w:r>
          </w:p>
        </w:tc>
        <w:tc>
          <w:tcPr>
            <w:tcW w:w="689" w:type="dxa"/>
            <w:vMerge w:val="restart"/>
            <w:vAlign w:val="center"/>
          </w:tcPr>
          <w:p w14:paraId="10C42299" w14:textId="77777777" w:rsidR="00FC0060" w:rsidRPr="00594A9E" w:rsidRDefault="00FC0060" w:rsidP="00D87325">
            <w:pPr>
              <w:widowControl w:val="0"/>
              <w:spacing w:line="312" w:lineRule="auto"/>
              <w:rPr>
                <w:rFonts w:eastAsia="Calibri"/>
                <w:bCs/>
                <w:sz w:val="26"/>
                <w:szCs w:val="26"/>
              </w:rPr>
            </w:pPr>
          </w:p>
        </w:tc>
      </w:tr>
      <w:tr w:rsidR="00FC0060" w:rsidRPr="00594A9E" w14:paraId="081EB141" w14:textId="77777777" w:rsidTr="002D1B17">
        <w:tc>
          <w:tcPr>
            <w:tcW w:w="852" w:type="dxa"/>
            <w:vMerge/>
            <w:vAlign w:val="center"/>
          </w:tcPr>
          <w:p w14:paraId="165E1BDB" w14:textId="77777777" w:rsidR="00FC0060" w:rsidRPr="00594A9E" w:rsidRDefault="00FC0060" w:rsidP="00D87325">
            <w:pPr>
              <w:widowControl w:val="0"/>
              <w:numPr>
                <w:ilvl w:val="0"/>
                <w:numId w:val="7"/>
              </w:numPr>
              <w:spacing w:line="312" w:lineRule="auto"/>
              <w:contextualSpacing/>
              <w:jc w:val="center"/>
              <w:rPr>
                <w:rFonts w:eastAsia="Calibri"/>
                <w:sz w:val="26"/>
                <w:szCs w:val="26"/>
              </w:rPr>
            </w:pPr>
          </w:p>
        </w:tc>
        <w:tc>
          <w:tcPr>
            <w:tcW w:w="1559" w:type="dxa"/>
            <w:vMerge/>
            <w:vAlign w:val="center"/>
          </w:tcPr>
          <w:p w14:paraId="335F650B" w14:textId="77777777" w:rsidR="00FC0060" w:rsidRPr="00594A9E" w:rsidRDefault="00FC0060" w:rsidP="00D87325">
            <w:pPr>
              <w:widowControl w:val="0"/>
              <w:spacing w:line="312" w:lineRule="auto"/>
              <w:jc w:val="center"/>
              <w:rPr>
                <w:rFonts w:eastAsia="Calibri"/>
                <w:b/>
                <w:sz w:val="26"/>
                <w:szCs w:val="26"/>
              </w:rPr>
            </w:pPr>
          </w:p>
        </w:tc>
        <w:tc>
          <w:tcPr>
            <w:tcW w:w="8095" w:type="dxa"/>
            <w:vAlign w:val="center"/>
          </w:tcPr>
          <w:p w14:paraId="6DB43195" w14:textId="44C095E7" w:rsidR="00FC0060" w:rsidRPr="00594A9E" w:rsidRDefault="00FC0060" w:rsidP="00D87325">
            <w:pPr>
              <w:widowControl w:val="0"/>
              <w:spacing w:line="312" w:lineRule="auto"/>
              <w:jc w:val="both"/>
              <w:rPr>
                <w:rFonts w:eastAsia="Calibri"/>
                <w:sz w:val="26"/>
                <w:szCs w:val="26"/>
              </w:rPr>
            </w:pPr>
            <w:r w:rsidRPr="00594A9E">
              <w:rPr>
                <w:rFonts w:eastAsia="Calibri"/>
                <w:sz w:val="26"/>
                <w:szCs w:val="26"/>
              </w:rPr>
              <w:t xml:space="preserve">Kế hoạch năm học </w:t>
            </w:r>
            <w:r w:rsidRPr="00594A9E">
              <w:rPr>
                <w:sz w:val="26"/>
                <w:szCs w:val="26"/>
              </w:rPr>
              <w:t xml:space="preserve">Khoa </w:t>
            </w:r>
            <w:r w:rsidR="009A7362" w:rsidRPr="00594A9E">
              <w:rPr>
                <w:sz w:val="26"/>
                <w:szCs w:val="26"/>
              </w:rPr>
              <w:t>Địa lí</w:t>
            </w:r>
          </w:p>
        </w:tc>
        <w:tc>
          <w:tcPr>
            <w:tcW w:w="2430" w:type="dxa"/>
            <w:vAlign w:val="center"/>
          </w:tcPr>
          <w:p w14:paraId="34DF121F" w14:textId="77777777" w:rsidR="00FC0060" w:rsidRPr="00594A9E" w:rsidRDefault="00FC0060" w:rsidP="00D87325">
            <w:pPr>
              <w:widowControl w:val="0"/>
              <w:spacing w:line="312" w:lineRule="auto"/>
              <w:rPr>
                <w:rFonts w:eastAsia="Calibri"/>
                <w:sz w:val="26"/>
                <w:szCs w:val="26"/>
              </w:rPr>
            </w:pPr>
          </w:p>
        </w:tc>
        <w:tc>
          <w:tcPr>
            <w:tcW w:w="1260" w:type="dxa"/>
            <w:vMerge/>
            <w:vAlign w:val="center"/>
          </w:tcPr>
          <w:p w14:paraId="6CC705CD" w14:textId="77777777" w:rsidR="00FC0060" w:rsidRPr="00594A9E" w:rsidRDefault="00FC0060" w:rsidP="00D87325">
            <w:pPr>
              <w:widowControl w:val="0"/>
              <w:spacing w:line="312" w:lineRule="auto"/>
              <w:rPr>
                <w:sz w:val="26"/>
                <w:szCs w:val="26"/>
              </w:rPr>
            </w:pPr>
          </w:p>
        </w:tc>
        <w:tc>
          <w:tcPr>
            <w:tcW w:w="689" w:type="dxa"/>
            <w:vMerge/>
            <w:vAlign w:val="center"/>
          </w:tcPr>
          <w:p w14:paraId="2A3681CF" w14:textId="77777777" w:rsidR="00FC0060" w:rsidRPr="00594A9E" w:rsidRDefault="00FC0060" w:rsidP="00D87325">
            <w:pPr>
              <w:widowControl w:val="0"/>
              <w:spacing w:line="312" w:lineRule="auto"/>
              <w:rPr>
                <w:rFonts w:eastAsia="Calibri"/>
                <w:bCs/>
                <w:sz w:val="26"/>
                <w:szCs w:val="26"/>
              </w:rPr>
            </w:pPr>
          </w:p>
        </w:tc>
      </w:tr>
      <w:tr w:rsidR="00FC0060" w:rsidRPr="00594A9E" w14:paraId="66AB6B4C" w14:textId="77777777" w:rsidTr="002D1B17">
        <w:tc>
          <w:tcPr>
            <w:tcW w:w="852" w:type="dxa"/>
            <w:vMerge/>
            <w:vAlign w:val="center"/>
          </w:tcPr>
          <w:p w14:paraId="1C82AFEE" w14:textId="77777777" w:rsidR="00FC0060" w:rsidRPr="00594A9E" w:rsidRDefault="00FC0060" w:rsidP="00D87325">
            <w:pPr>
              <w:widowControl w:val="0"/>
              <w:numPr>
                <w:ilvl w:val="0"/>
                <w:numId w:val="7"/>
              </w:numPr>
              <w:spacing w:line="312" w:lineRule="auto"/>
              <w:contextualSpacing/>
              <w:jc w:val="center"/>
              <w:rPr>
                <w:rFonts w:eastAsia="Calibri"/>
                <w:sz w:val="26"/>
                <w:szCs w:val="26"/>
              </w:rPr>
            </w:pPr>
          </w:p>
        </w:tc>
        <w:tc>
          <w:tcPr>
            <w:tcW w:w="1559" w:type="dxa"/>
            <w:vMerge/>
            <w:vAlign w:val="center"/>
          </w:tcPr>
          <w:p w14:paraId="5CA40278" w14:textId="77777777" w:rsidR="00FC0060" w:rsidRPr="00594A9E" w:rsidRDefault="00FC0060" w:rsidP="00D87325">
            <w:pPr>
              <w:widowControl w:val="0"/>
              <w:spacing w:line="312" w:lineRule="auto"/>
              <w:jc w:val="center"/>
              <w:rPr>
                <w:rFonts w:eastAsia="Calibri"/>
                <w:b/>
                <w:sz w:val="26"/>
                <w:szCs w:val="26"/>
              </w:rPr>
            </w:pPr>
          </w:p>
        </w:tc>
        <w:tc>
          <w:tcPr>
            <w:tcW w:w="8095" w:type="dxa"/>
            <w:vAlign w:val="center"/>
          </w:tcPr>
          <w:p w14:paraId="1AFF9A9A" w14:textId="0E941628" w:rsidR="00FC0060" w:rsidRPr="00594A9E" w:rsidRDefault="00FC0060" w:rsidP="00D87325">
            <w:pPr>
              <w:widowControl w:val="0"/>
              <w:spacing w:line="312" w:lineRule="auto"/>
              <w:jc w:val="both"/>
              <w:rPr>
                <w:rFonts w:eastAsia="Calibri"/>
                <w:sz w:val="26"/>
                <w:szCs w:val="26"/>
              </w:rPr>
            </w:pPr>
            <w:r w:rsidRPr="00594A9E">
              <w:rPr>
                <w:rFonts w:eastAsia="Calibri"/>
                <w:sz w:val="26"/>
                <w:szCs w:val="26"/>
              </w:rPr>
              <w:t xml:space="preserve">Kế hoạch đào tạo bồi dưỡng cán bộ </w:t>
            </w:r>
            <w:r w:rsidRPr="00594A9E">
              <w:rPr>
                <w:sz w:val="26"/>
                <w:szCs w:val="26"/>
              </w:rPr>
              <w:t xml:space="preserve">Khoa </w:t>
            </w:r>
            <w:r w:rsidR="009A7362" w:rsidRPr="00594A9E">
              <w:rPr>
                <w:sz w:val="26"/>
                <w:szCs w:val="26"/>
              </w:rPr>
              <w:t>Địa lí</w:t>
            </w:r>
          </w:p>
        </w:tc>
        <w:tc>
          <w:tcPr>
            <w:tcW w:w="2430" w:type="dxa"/>
            <w:vAlign w:val="center"/>
          </w:tcPr>
          <w:p w14:paraId="5ADAB3BA" w14:textId="77777777" w:rsidR="00FC0060" w:rsidRPr="00594A9E" w:rsidRDefault="00FC0060" w:rsidP="00D87325">
            <w:pPr>
              <w:widowControl w:val="0"/>
              <w:spacing w:line="312" w:lineRule="auto"/>
              <w:rPr>
                <w:rFonts w:eastAsia="Calibri"/>
                <w:sz w:val="26"/>
                <w:szCs w:val="26"/>
              </w:rPr>
            </w:pPr>
          </w:p>
        </w:tc>
        <w:tc>
          <w:tcPr>
            <w:tcW w:w="1260" w:type="dxa"/>
            <w:vMerge/>
            <w:vAlign w:val="center"/>
          </w:tcPr>
          <w:p w14:paraId="132DBFBD" w14:textId="77777777" w:rsidR="00FC0060" w:rsidRPr="00594A9E" w:rsidRDefault="00FC0060" w:rsidP="00D87325">
            <w:pPr>
              <w:widowControl w:val="0"/>
              <w:spacing w:line="312" w:lineRule="auto"/>
              <w:rPr>
                <w:sz w:val="26"/>
                <w:szCs w:val="26"/>
              </w:rPr>
            </w:pPr>
          </w:p>
        </w:tc>
        <w:tc>
          <w:tcPr>
            <w:tcW w:w="689" w:type="dxa"/>
            <w:vMerge/>
            <w:vAlign w:val="center"/>
          </w:tcPr>
          <w:p w14:paraId="5D216EFB" w14:textId="77777777" w:rsidR="00FC0060" w:rsidRPr="00594A9E" w:rsidRDefault="00FC0060" w:rsidP="00D87325">
            <w:pPr>
              <w:widowControl w:val="0"/>
              <w:spacing w:line="312" w:lineRule="auto"/>
              <w:rPr>
                <w:rFonts w:eastAsia="Calibri"/>
                <w:b/>
                <w:bCs/>
                <w:sz w:val="26"/>
                <w:szCs w:val="26"/>
              </w:rPr>
            </w:pPr>
          </w:p>
        </w:tc>
      </w:tr>
      <w:tr w:rsidR="00FC0060" w:rsidRPr="00594A9E" w14:paraId="673C6FD0" w14:textId="77777777" w:rsidTr="002D1B17">
        <w:tc>
          <w:tcPr>
            <w:tcW w:w="852" w:type="dxa"/>
            <w:vMerge/>
            <w:vAlign w:val="center"/>
          </w:tcPr>
          <w:p w14:paraId="594033D3" w14:textId="77777777" w:rsidR="00FC0060" w:rsidRPr="00594A9E" w:rsidRDefault="00FC0060" w:rsidP="00D87325">
            <w:pPr>
              <w:widowControl w:val="0"/>
              <w:numPr>
                <w:ilvl w:val="0"/>
                <w:numId w:val="7"/>
              </w:numPr>
              <w:spacing w:line="312" w:lineRule="auto"/>
              <w:contextualSpacing/>
              <w:jc w:val="center"/>
              <w:rPr>
                <w:rFonts w:eastAsia="Calibri"/>
                <w:sz w:val="26"/>
                <w:szCs w:val="26"/>
              </w:rPr>
            </w:pPr>
          </w:p>
        </w:tc>
        <w:tc>
          <w:tcPr>
            <w:tcW w:w="1559" w:type="dxa"/>
            <w:vMerge/>
            <w:vAlign w:val="center"/>
          </w:tcPr>
          <w:p w14:paraId="0F11111A" w14:textId="77777777" w:rsidR="00FC0060" w:rsidRPr="00594A9E" w:rsidRDefault="00FC0060" w:rsidP="00D87325">
            <w:pPr>
              <w:widowControl w:val="0"/>
              <w:spacing w:line="312" w:lineRule="auto"/>
              <w:jc w:val="center"/>
              <w:rPr>
                <w:rFonts w:eastAsia="Calibri"/>
                <w:b/>
                <w:sz w:val="26"/>
                <w:szCs w:val="26"/>
              </w:rPr>
            </w:pPr>
          </w:p>
        </w:tc>
        <w:tc>
          <w:tcPr>
            <w:tcW w:w="8095" w:type="dxa"/>
            <w:vAlign w:val="center"/>
          </w:tcPr>
          <w:p w14:paraId="1CC9D80E" w14:textId="77777777" w:rsidR="00FC0060" w:rsidRPr="00594A9E" w:rsidRDefault="00FC0060" w:rsidP="00D87325">
            <w:pPr>
              <w:widowControl w:val="0"/>
              <w:spacing w:line="312" w:lineRule="auto"/>
              <w:jc w:val="both"/>
              <w:rPr>
                <w:rFonts w:eastAsia="Calibri"/>
                <w:sz w:val="26"/>
                <w:szCs w:val="26"/>
              </w:rPr>
            </w:pPr>
            <w:r w:rsidRPr="00594A9E">
              <w:rPr>
                <w:rFonts w:eastAsia="Calibri"/>
                <w:sz w:val="26"/>
                <w:szCs w:val="26"/>
              </w:rPr>
              <w:t>Kế hoạch năm học các đơn vị</w:t>
            </w:r>
          </w:p>
        </w:tc>
        <w:tc>
          <w:tcPr>
            <w:tcW w:w="2430" w:type="dxa"/>
            <w:vAlign w:val="center"/>
          </w:tcPr>
          <w:p w14:paraId="0672611D" w14:textId="77777777" w:rsidR="00FC0060" w:rsidRPr="00594A9E" w:rsidRDefault="00FC0060" w:rsidP="00D87325">
            <w:pPr>
              <w:widowControl w:val="0"/>
              <w:spacing w:line="312" w:lineRule="auto"/>
              <w:rPr>
                <w:rFonts w:eastAsia="Calibri"/>
                <w:sz w:val="26"/>
                <w:szCs w:val="26"/>
              </w:rPr>
            </w:pPr>
          </w:p>
        </w:tc>
        <w:tc>
          <w:tcPr>
            <w:tcW w:w="1260" w:type="dxa"/>
            <w:vMerge/>
            <w:vAlign w:val="center"/>
          </w:tcPr>
          <w:p w14:paraId="6D0448B5" w14:textId="77777777" w:rsidR="00FC0060" w:rsidRPr="00594A9E" w:rsidRDefault="00FC0060" w:rsidP="00D87325">
            <w:pPr>
              <w:widowControl w:val="0"/>
              <w:spacing w:line="312" w:lineRule="auto"/>
              <w:rPr>
                <w:rFonts w:eastAsia="Calibri"/>
                <w:sz w:val="26"/>
                <w:szCs w:val="26"/>
              </w:rPr>
            </w:pPr>
          </w:p>
        </w:tc>
        <w:tc>
          <w:tcPr>
            <w:tcW w:w="689" w:type="dxa"/>
            <w:vMerge/>
            <w:vAlign w:val="center"/>
          </w:tcPr>
          <w:p w14:paraId="58664A47" w14:textId="77777777" w:rsidR="00FC0060" w:rsidRPr="00594A9E" w:rsidRDefault="00FC0060" w:rsidP="00D87325">
            <w:pPr>
              <w:widowControl w:val="0"/>
              <w:spacing w:line="312" w:lineRule="auto"/>
              <w:rPr>
                <w:rFonts w:eastAsia="Calibri"/>
                <w:b/>
                <w:bCs/>
                <w:sz w:val="26"/>
                <w:szCs w:val="26"/>
              </w:rPr>
            </w:pPr>
          </w:p>
        </w:tc>
      </w:tr>
      <w:tr w:rsidR="00FC0060" w:rsidRPr="00594A9E" w14:paraId="376A5D96" w14:textId="77777777" w:rsidTr="002D1B17">
        <w:tc>
          <w:tcPr>
            <w:tcW w:w="852" w:type="dxa"/>
            <w:vMerge w:val="restart"/>
            <w:vAlign w:val="center"/>
          </w:tcPr>
          <w:p w14:paraId="149A7F98" w14:textId="77777777" w:rsidR="00FC0060" w:rsidRPr="00594A9E" w:rsidRDefault="00FC0060" w:rsidP="00D87325">
            <w:pPr>
              <w:widowControl w:val="0"/>
              <w:spacing w:line="312" w:lineRule="auto"/>
              <w:contextualSpacing/>
              <w:jc w:val="center"/>
              <w:rPr>
                <w:rFonts w:eastAsia="Calibri"/>
                <w:sz w:val="26"/>
                <w:szCs w:val="26"/>
              </w:rPr>
            </w:pPr>
            <w:r w:rsidRPr="00594A9E">
              <w:rPr>
                <w:rFonts w:eastAsia="Calibri"/>
                <w:sz w:val="26"/>
                <w:szCs w:val="26"/>
              </w:rPr>
              <w:t>3</w:t>
            </w:r>
          </w:p>
        </w:tc>
        <w:tc>
          <w:tcPr>
            <w:tcW w:w="1559" w:type="dxa"/>
            <w:vMerge w:val="restart"/>
            <w:vAlign w:val="center"/>
          </w:tcPr>
          <w:p w14:paraId="061D9575" w14:textId="376BB3E7" w:rsidR="00FC0060" w:rsidRPr="00594A9E" w:rsidRDefault="00434982" w:rsidP="00D87325">
            <w:pPr>
              <w:widowControl w:val="0"/>
              <w:spacing w:line="312" w:lineRule="auto"/>
              <w:jc w:val="center"/>
              <w:rPr>
                <w:rFonts w:eastAsia="Calibri"/>
                <w:sz w:val="26"/>
                <w:szCs w:val="26"/>
              </w:rPr>
            </w:pPr>
            <w:hyperlink r:id="rId344" w:history="1">
              <w:r w:rsidR="00FC0060" w:rsidRPr="00456646">
                <w:rPr>
                  <w:rStyle w:val="Hyperlink"/>
                  <w:rFonts w:eastAsia="Calibri"/>
                  <w:sz w:val="26"/>
                  <w:szCs w:val="26"/>
                </w:rPr>
                <w:t>H7.07.04.03</w:t>
              </w:r>
            </w:hyperlink>
          </w:p>
        </w:tc>
        <w:tc>
          <w:tcPr>
            <w:tcW w:w="8095" w:type="dxa"/>
            <w:vAlign w:val="center"/>
          </w:tcPr>
          <w:p w14:paraId="37FB5590" w14:textId="77777777" w:rsidR="00FC0060" w:rsidRPr="00594A9E" w:rsidRDefault="00FC0060" w:rsidP="00D87325">
            <w:pPr>
              <w:widowControl w:val="0"/>
              <w:spacing w:line="312" w:lineRule="auto"/>
              <w:jc w:val="both"/>
              <w:rPr>
                <w:rFonts w:eastAsia="Calibri"/>
                <w:sz w:val="26"/>
                <w:szCs w:val="26"/>
              </w:rPr>
            </w:pPr>
            <w:r w:rsidRPr="00594A9E">
              <w:rPr>
                <w:rFonts w:eastAsia="Calibri"/>
                <w:sz w:val="26"/>
                <w:szCs w:val="26"/>
              </w:rPr>
              <w:t>Thông báo khảo sát nhu cầu đào tạo, bồi dưỡng cán bộ, viên chức các năm 2019, 2020</w:t>
            </w:r>
          </w:p>
        </w:tc>
        <w:tc>
          <w:tcPr>
            <w:tcW w:w="2430" w:type="dxa"/>
            <w:vAlign w:val="center"/>
          </w:tcPr>
          <w:p w14:paraId="400E47A9" w14:textId="77777777" w:rsidR="00FC0060" w:rsidRPr="00594A9E" w:rsidRDefault="00FC0060" w:rsidP="00D87325">
            <w:pPr>
              <w:widowControl w:val="0"/>
              <w:spacing w:line="312" w:lineRule="auto"/>
              <w:rPr>
                <w:rFonts w:eastAsia="Calibri"/>
                <w:sz w:val="26"/>
                <w:szCs w:val="26"/>
              </w:rPr>
            </w:pPr>
            <w:r w:rsidRPr="00594A9E">
              <w:rPr>
                <w:rFonts w:eastAsia="Calibri"/>
                <w:sz w:val="26"/>
                <w:szCs w:val="26"/>
              </w:rPr>
              <w:t>Công văn số 49/ĐHV-TCCB ngày 11/01/2019</w:t>
            </w:r>
          </w:p>
        </w:tc>
        <w:tc>
          <w:tcPr>
            <w:tcW w:w="1260" w:type="dxa"/>
            <w:vMerge w:val="restart"/>
            <w:vAlign w:val="center"/>
          </w:tcPr>
          <w:p w14:paraId="7EDFE9C5" w14:textId="77777777" w:rsidR="00FC0060" w:rsidRPr="00594A9E" w:rsidRDefault="00FC0060" w:rsidP="00D87325">
            <w:pPr>
              <w:widowControl w:val="0"/>
              <w:spacing w:line="312" w:lineRule="auto"/>
              <w:jc w:val="center"/>
              <w:rPr>
                <w:rFonts w:eastAsia="Calibri"/>
                <w:bCs/>
                <w:sz w:val="26"/>
                <w:szCs w:val="26"/>
              </w:rPr>
            </w:pPr>
            <w:r w:rsidRPr="00594A9E">
              <w:rPr>
                <w:rFonts w:eastAsia="Calibri"/>
                <w:bCs/>
                <w:sz w:val="26"/>
                <w:szCs w:val="26"/>
              </w:rPr>
              <w:t>Trường</w:t>
            </w:r>
          </w:p>
          <w:p w14:paraId="6F18206D" w14:textId="77777777" w:rsidR="00FC0060" w:rsidRPr="00594A9E" w:rsidRDefault="00FC0060" w:rsidP="00D87325">
            <w:pPr>
              <w:widowControl w:val="0"/>
              <w:spacing w:line="312" w:lineRule="auto"/>
              <w:jc w:val="center"/>
              <w:rPr>
                <w:rFonts w:eastAsia="Calibri"/>
                <w:sz w:val="26"/>
                <w:szCs w:val="26"/>
              </w:rPr>
            </w:pPr>
            <w:r w:rsidRPr="00594A9E">
              <w:rPr>
                <w:rFonts w:eastAsia="Calibri"/>
                <w:bCs/>
                <w:sz w:val="26"/>
                <w:szCs w:val="26"/>
              </w:rPr>
              <w:t>ĐH Vinh</w:t>
            </w:r>
          </w:p>
        </w:tc>
        <w:tc>
          <w:tcPr>
            <w:tcW w:w="689" w:type="dxa"/>
            <w:vMerge w:val="restart"/>
            <w:vAlign w:val="center"/>
          </w:tcPr>
          <w:p w14:paraId="0BA0EB2A" w14:textId="77777777" w:rsidR="00FC0060" w:rsidRPr="00594A9E" w:rsidRDefault="00FC0060" w:rsidP="00D87325">
            <w:pPr>
              <w:widowControl w:val="0"/>
              <w:spacing w:line="312" w:lineRule="auto"/>
              <w:rPr>
                <w:rFonts w:eastAsia="Calibri"/>
                <w:b/>
                <w:bCs/>
                <w:sz w:val="26"/>
                <w:szCs w:val="26"/>
              </w:rPr>
            </w:pPr>
          </w:p>
        </w:tc>
      </w:tr>
      <w:tr w:rsidR="00FC0060" w:rsidRPr="00594A9E" w14:paraId="1C7787FC" w14:textId="77777777" w:rsidTr="002D1B17">
        <w:tc>
          <w:tcPr>
            <w:tcW w:w="852" w:type="dxa"/>
            <w:vMerge/>
            <w:vAlign w:val="center"/>
          </w:tcPr>
          <w:p w14:paraId="0695073B" w14:textId="77777777" w:rsidR="00FC0060" w:rsidRPr="00594A9E" w:rsidRDefault="00FC0060" w:rsidP="00D87325">
            <w:pPr>
              <w:widowControl w:val="0"/>
              <w:numPr>
                <w:ilvl w:val="0"/>
                <w:numId w:val="7"/>
              </w:numPr>
              <w:spacing w:line="312" w:lineRule="auto"/>
              <w:contextualSpacing/>
              <w:jc w:val="center"/>
              <w:rPr>
                <w:rFonts w:eastAsia="Calibri"/>
                <w:sz w:val="26"/>
                <w:szCs w:val="26"/>
              </w:rPr>
            </w:pPr>
          </w:p>
        </w:tc>
        <w:tc>
          <w:tcPr>
            <w:tcW w:w="1559" w:type="dxa"/>
            <w:vMerge/>
            <w:vAlign w:val="center"/>
          </w:tcPr>
          <w:p w14:paraId="1E431DB4" w14:textId="77777777" w:rsidR="00FC0060" w:rsidRPr="00594A9E" w:rsidRDefault="00FC0060" w:rsidP="00D87325">
            <w:pPr>
              <w:widowControl w:val="0"/>
              <w:spacing w:line="312" w:lineRule="auto"/>
              <w:jc w:val="center"/>
              <w:rPr>
                <w:rFonts w:eastAsia="Calibri"/>
                <w:b/>
                <w:sz w:val="26"/>
                <w:szCs w:val="26"/>
              </w:rPr>
            </w:pPr>
          </w:p>
        </w:tc>
        <w:tc>
          <w:tcPr>
            <w:tcW w:w="8095" w:type="dxa"/>
            <w:vAlign w:val="center"/>
          </w:tcPr>
          <w:p w14:paraId="0FD74FDF" w14:textId="77777777" w:rsidR="00FC0060" w:rsidRPr="00594A9E" w:rsidRDefault="00FC0060" w:rsidP="00D87325">
            <w:pPr>
              <w:widowControl w:val="0"/>
              <w:spacing w:line="312" w:lineRule="auto"/>
              <w:jc w:val="both"/>
              <w:rPr>
                <w:rFonts w:eastAsia="Calibri"/>
                <w:sz w:val="26"/>
                <w:szCs w:val="26"/>
              </w:rPr>
            </w:pPr>
            <w:r w:rsidRPr="00594A9E">
              <w:rPr>
                <w:rFonts w:eastAsia="Calibri"/>
                <w:sz w:val="26"/>
                <w:szCs w:val="26"/>
              </w:rPr>
              <w:t>Phiếu khảo sát nhu cầu bồi dưỡng</w:t>
            </w:r>
          </w:p>
        </w:tc>
        <w:tc>
          <w:tcPr>
            <w:tcW w:w="2430" w:type="dxa"/>
            <w:vAlign w:val="center"/>
          </w:tcPr>
          <w:p w14:paraId="521FCA72" w14:textId="77777777" w:rsidR="00FC0060" w:rsidRPr="00594A9E" w:rsidRDefault="00FC0060" w:rsidP="00D87325">
            <w:pPr>
              <w:widowControl w:val="0"/>
              <w:spacing w:line="312" w:lineRule="auto"/>
              <w:rPr>
                <w:rFonts w:eastAsia="Calibri"/>
                <w:sz w:val="26"/>
                <w:szCs w:val="26"/>
              </w:rPr>
            </w:pPr>
            <w:r w:rsidRPr="00594A9E">
              <w:rPr>
                <w:sz w:val="26"/>
                <w:szCs w:val="26"/>
                <w:lang w:eastAsia="vi-VN"/>
              </w:rPr>
              <w:t>(Mẫu Phiếu)</w:t>
            </w:r>
          </w:p>
        </w:tc>
        <w:tc>
          <w:tcPr>
            <w:tcW w:w="1260" w:type="dxa"/>
            <w:vMerge/>
            <w:vAlign w:val="center"/>
          </w:tcPr>
          <w:p w14:paraId="28A6463E" w14:textId="77777777" w:rsidR="00FC0060" w:rsidRPr="00594A9E" w:rsidRDefault="00FC0060" w:rsidP="00D87325">
            <w:pPr>
              <w:widowControl w:val="0"/>
              <w:spacing w:line="312" w:lineRule="auto"/>
              <w:rPr>
                <w:rFonts w:eastAsia="Calibri"/>
                <w:sz w:val="26"/>
                <w:szCs w:val="26"/>
              </w:rPr>
            </w:pPr>
          </w:p>
        </w:tc>
        <w:tc>
          <w:tcPr>
            <w:tcW w:w="689" w:type="dxa"/>
            <w:vMerge/>
            <w:vAlign w:val="center"/>
          </w:tcPr>
          <w:p w14:paraId="0DE16F4D" w14:textId="77777777" w:rsidR="00FC0060" w:rsidRPr="00594A9E" w:rsidRDefault="00FC0060" w:rsidP="00D87325">
            <w:pPr>
              <w:widowControl w:val="0"/>
              <w:spacing w:line="312" w:lineRule="auto"/>
              <w:rPr>
                <w:rFonts w:eastAsia="Calibri"/>
                <w:bCs/>
                <w:sz w:val="26"/>
                <w:szCs w:val="26"/>
              </w:rPr>
            </w:pPr>
          </w:p>
        </w:tc>
      </w:tr>
      <w:tr w:rsidR="00FC0060" w:rsidRPr="00594A9E" w14:paraId="17E72F88" w14:textId="77777777" w:rsidTr="002D1B17">
        <w:tc>
          <w:tcPr>
            <w:tcW w:w="852" w:type="dxa"/>
            <w:vMerge/>
            <w:vAlign w:val="center"/>
          </w:tcPr>
          <w:p w14:paraId="30A88C10" w14:textId="77777777" w:rsidR="00FC0060" w:rsidRPr="00594A9E" w:rsidRDefault="00FC0060" w:rsidP="00D87325">
            <w:pPr>
              <w:widowControl w:val="0"/>
              <w:numPr>
                <w:ilvl w:val="0"/>
                <w:numId w:val="7"/>
              </w:numPr>
              <w:spacing w:line="312" w:lineRule="auto"/>
              <w:contextualSpacing/>
              <w:jc w:val="center"/>
              <w:rPr>
                <w:rFonts w:eastAsia="Calibri"/>
                <w:sz w:val="26"/>
                <w:szCs w:val="26"/>
              </w:rPr>
            </w:pPr>
          </w:p>
        </w:tc>
        <w:tc>
          <w:tcPr>
            <w:tcW w:w="1559" w:type="dxa"/>
            <w:vMerge/>
            <w:vAlign w:val="center"/>
          </w:tcPr>
          <w:p w14:paraId="4D122085" w14:textId="77777777" w:rsidR="00FC0060" w:rsidRPr="00594A9E" w:rsidRDefault="00FC0060" w:rsidP="00D87325">
            <w:pPr>
              <w:widowControl w:val="0"/>
              <w:spacing w:line="312" w:lineRule="auto"/>
              <w:jc w:val="center"/>
              <w:rPr>
                <w:rFonts w:eastAsia="Calibri"/>
                <w:b/>
                <w:sz w:val="26"/>
                <w:szCs w:val="26"/>
              </w:rPr>
            </w:pPr>
          </w:p>
        </w:tc>
        <w:tc>
          <w:tcPr>
            <w:tcW w:w="8095" w:type="dxa"/>
            <w:vAlign w:val="center"/>
          </w:tcPr>
          <w:p w14:paraId="4B767EEF" w14:textId="77777777" w:rsidR="00FC0060" w:rsidRPr="00594A9E" w:rsidRDefault="00FC0060" w:rsidP="00D87325">
            <w:pPr>
              <w:widowControl w:val="0"/>
              <w:spacing w:line="312" w:lineRule="auto"/>
              <w:jc w:val="both"/>
              <w:rPr>
                <w:rFonts w:eastAsia="Calibri"/>
                <w:sz w:val="26"/>
                <w:szCs w:val="26"/>
              </w:rPr>
            </w:pPr>
            <w:r w:rsidRPr="00594A9E">
              <w:rPr>
                <w:rFonts w:eastAsia="Calibri"/>
                <w:sz w:val="26"/>
                <w:szCs w:val="26"/>
              </w:rPr>
              <w:t>Kết quả tổng hợp nhu cầu bồi dưỡng hàng năm</w:t>
            </w:r>
          </w:p>
        </w:tc>
        <w:tc>
          <w:tcPr>
            <w:tcW w:w="2430" w:type="dxa"/>
            <w:vAlign w:val="center"/>
          </w:tcPr>
          <w:p w14:paraId="1BF070E4" w14:textId="77777777" w:rsidR="00FC0060" w:rsidRPr="00594A9E" w:rsidRDefault="00FC0060" w:rsidP="00D87325">
            <w:pPr>
              <w:widowControl w:val="0"/>
              <w:spacing w:line="312" w:lineRule="auto"/>
              <w:rPr>
                <w:rFonts w:eastAsia="Calibri"/>
                <w:sz w:val="26"/>
                <w:szCs w:val="26"/>
              </w:rPr>
            </w:pPr>
            <w:r w:rsidRPr="00594A9E">
              <w:rPr>
                <w:rFonts w:eastAsia="Calibri"/>
                <w:sz w:val="26"/>
                <w:szCs w:val="26"/>
              </w:rPr>
              <w:t>05/KH-ĐHV ngày 19/02/2019</w:t>
            </w:r>
          </w:p>
        </w:tc>
        <w:tc>
          <w:tcPr>
            <w:tcW w:w="1260" w:type="dxa"/>
            <w:vMerge/>
            <w:vAlign w:val="center"/>
          </w:tcPr>
          <w:p w14:paraId="72279B0A" w14:textId="77777777" w:rsidR="00FC0060" w:rsidRPr="00594A9E" w:rsidRDefault="00FC0060" w:rsidP="00D87325">
            <w:pPr>
              <w:widowControl w:val="0"/>
              <w:spacing w:line="312" w:lineRule="auto"/>
              <w:rPr>
                <w:rFonts w:eastAsia="Calibri"/>
                <w:sz w:val="26"/>
                <w:szCs w:val="26"/>
              </w:rPr>
            </w:pPr>
          </w:p>
        </w:tc>
        <w:tc>
          <w:tcPr>
            <w:tcW w:w="689" w:type="dxa"/>
            <w:vMerge/>
            <w:vAlign w:val="center"/>
          </w:tcPr>
          <w:p w14:paraId="7473C205" w14:textId="77777777" w:rsidR="00FC0060" w:rsidRPr="00594A9E" w:rsidRDefault="00FC0060" w:rsidP="00D87325">
            <w:pPr>
              <w:widowControl w:val="0"/>
              <w:spacing w:line="312" w:lineRule="auto"/>
              <w:rPr>
                <w:rFonts w:eastAsia="Calibri"/>
                <w:bCs/>
                <w:sz w:val="26"/>
                <w:szCs w:val="26"/>
              </w:rPr>
            </w:pPr>
          </w:p>
        </w:tc>
      </w:tr>
      <w:tr w:rsidR="00FC0060" w:rsidRPr="00594A9E" w14:paraId="68D1A9E2" w14:textId="77777777" w:rsidTr="002D1B17">
        <w:tc>
          <w:tcPr>
            <w:tcW w:w="852" w:type="dxa"/>
            <w:vMerge/>
            <w:vAlign w:val="center"/>
          </w:tcPr>
          <w:p w14:paraId="1B1735AC" w14:textId="77777777" w:rsidR="00FC0060" w:rsidRPr="00594A9E" w:rsidRDefault="00FC0060" w:rsidP="00D87325">
            <w:pPr>
              <w:widowControl w:val="0"/>
              <w:numPr>
                <w:ilvl w:val="0"/>
                <w:numId w:val="7"/>
              </w:numPr>
              <w:spacing w:line="312" w:lineRule="auto"/>
              <w:contextualSpacing/>
              <w:jc w:val="center"/>
              <w:rPr>
                <w:rFonts w:eastAsia="Calibri"/>
                <w:sz w:val="26"/>
                <w:szCs w:val="26"/>
              </w:rPr>
            </w:pPr>
          </w:p>
        </w:tc>
        <w:tc>
          <w:tcPr>
            <w:tcW w:w="1559" w:type="dxa"/>
            <w:vMerge/>
            <w:vAlign w:val="center"/>
          </w:tcPr>
          <w:p w14:paraId="6472C2FA" w14:textId="77777777" w:rsidR="00FC0060" w:rsidRPr="00594A9E" w:rsidRDefault="00FC0060" w:rsidP="00D87325">
            <w:pPr>
              <w:widowControl w:val="0"/>
              <w:spacing w:line="312" w:lineRule="auto"/>
              <w:jc w:val="center"/>
              <w:rPr>
                <w:rFonts w:eastAsia="Calibri"/>
                <w:b/>
                <w:sz w:val="26"/>
                <w:szCs w:val="26"/>
              </w:rPr>
            </w:pPr>
          </w:p>
        </w:tc>
        <w:tc>
          <w:tcPr>
            <w:tcW w:w="8095" w:type="dxa"/>
            <w:vAlign w:val="center"/>
          </w:tcPr>
          <w:p w14:paraId="21AED334" w14:textId="77777777" w:rsidR="00FC0060" w:rsidRPr="00594A9E" w:rsidRDefault="00FC0060" w:rsidP="00D87325">
            <w:pPr>
              <w:widowControl w:val="0"/>
              <w:spacing w:line="312" w:lineRule="auto"/>
              <w:jc w:val="both"/>
              <w:rPr>
                <w:rFonts w:eastAsia="Calibri"/>
                <w:sz w:val="26"/>
                <w:szCs w:val="26"/>
              </w:rPr>
            </w:pPr>
            <w:r w:rsidRPr="00594A9E">
              <w:rPr>
                <w:rFonts w:eastAsia="Calibri"/>
                <w:sz w:val="26"/>
                <w:szCs w:val="26"/>
              </w:rPr>
              <w:t>Bản phân tích nhu cầu đào tạo, bồi dưỡng cán bộ, viên chức</w:t>
            </w:r>
          </w:p>
        </w:tc>
        <w:tc>
          <w:tcPr>
            <w:tcW w:w="2430" w:type="dxa"/>
            <w:vAlign w:val="center"/>
          </w:tcPr>
          <w:p w14:paraId="4AE93853" w14:textId="77777777" w:rsidR="00FC0060" w:rsidRPr="00594A9E" w:rsidRDefault="00FC0060" w:rsidP="00D87325">
            <w:pPr>
              <w:widowControl w:val="0"/>
              <w:spacing w:line="312" w:lineRule="auto"/>
              <w:rPr>
                <w:rFonts w:eastAsia="Calibri"/>
                <w:sz w:val="26"/>
                <w:szCs w:val="26"/>
              </w:rPr>
            </w:pPr>
            <w:r w:rsidRPr="00594A9E">
              <w:rPr>
                <w:rFonts w:eastAsia="Calibri"/>
                <w:sz w:val="26"/>
                <w:szCs w:val="26"/>
              </w:rPr>
              <w:t>Bản phân tích nhu cầu đào tạo, bồi dưỡng cán bộ, viên chức(từ năm 2017-2022)</w:t>
            </w:r>
          </w:p>
        </w:tc>
        <w:tc>
          <w:tcPr>
            <w:tcW w:w="1260" w:type="dxa"/>
            <w:vMerge/>
            <w:vAlign w:val="center"/>
          </w:tcPr>
          <w:p w14:paraId="70229819" w14:textId="77777777" w:rsidR="00FC0060" w:rsidRPr="00594A9E" w:rsidRDefault="00FC0060" w:rsidP="00D87325">
            <w:pPr>
              <w:widowControl w:val="0"/>
              <w:spacing w:line="312" w:lineRule="auto"/>
              <w:rPr>
                <w:rFonts w:eastAsia="Calibri"/>
                <w:sz w:val="26"/>
                <w:szCs w:val="26"/>
              </w:rPr>
            </w:pPr>
          </w:p>
        </w:tc>
        <w:tc>
          <w:tcPr>
            <w:tcW w:w="689" w:type="dxa"/>
            <w:vMerge/>
            <w:vAlign w:val="center"/>
          </w:tcPr>
          <w:p w14:paraId="7A31F003" w14:textId="77777777" w:rsidR="00FC0060" w:rsidRPr="00594A9E" w:rsidRDefault="00FC0060" w:rsidP="00D87325">
            <w:pPr>
              <w:widowControl w:val="0"/>
              <w:spacing w:line="312" w:lineRule="auto"/>
              <w:rPr>
                <w:rFonts w:eastAsia="Calibri"/>
                <w:bCs/>
                <w:sz w:val="26"/>
                <w:szCs w:val="26"/>
              </w:rPr>
            </w:pPr>
          </w:p>
        </w:tc>
      </w:tr>
      <w:tr w:rsidR="00FC0060" w:rsidRPr="00594A9E" w14:paraId="1581C8D2" w14:textId="77777777" w:rsidTr="002D1B17">
        <w:tc>
          <w:tcPr>
            <w:tcW w:w="852" w:type="dxa"/>
            <w:vMerge/>
            <w:vAlign w:val="center"/>
          </w:tcPr>
          <w:p w14:paraId="4E6F3A9D" w14:textId="77777777" w:rsidR="00FC0060" w:rsidRPr="00594A9E" w:rsidRDefault="00FC0060" w:rsidP="00D87325">
            <w:pPr>
              <w:widowControl w:val="0"/>
              <w:numPr>
                <w:ilvl w:val="0"/>
                <w:numId w:val="7"/>
              </w:numPr>
              <w:spacing w:line="312" w:lineRule="auto"/>
              <w:contextualSpacing/>
              <w:jc w:val="center"/>
              <w:rPr>
                <w:rFonts w:eastAsia="Calibri"/>
                <w:sz w:val="26"/>
                <w:szCs w:val="26"/>
              </w:rPr>
            </w:pPr>
          </w:p>
        </w:tc>
        <w:tc>
          <w:tcPr>
            <w:tcW w:w="1559" w:type="dxa"/>
            <w:vMerge/>
            <w:vAlign w:val="center"/>
          </w:tcPr>
          <w:p w14:paraId="1C286803" w14:textId="77777777" w:rsidR="00FC0060" w:rsidRPr="00594A9E" w:rsidRDefault="00FC0060" w:rsidP="00D87325">
            <w:pPr>
              <w:widowControl w:val="0"/>
              <w:spacing w:line="312" w:lineRule="auto"/>
              <w:jc w:val="center"/>
              <w:rPr>
                <w:rFonts w:eastAsia="Calibri"/>
                <w:b/>
                <w:sz w:val="26"/>
                <w:szCs w:val="26"/>
              </w:rPr>
            </w:pPr>
          </w:p>
        </w:tc>
        <w:tc>
          <w:tcPr>
            <w:tcW w:w="8095" w:type="dxa"/>
            <w:vAlign w:val="center"/>
          </w:tcPr>
          <w:p w14:paraId="552AFFCC" w14:textId="77777777" w:rsidR="00FC0060" w:rsidRPr="00594A9E" w:rsidRDefault="00FC0060" w:rsidP="00D87325">
            <w:pPr>
              <w:widowControl w:val="0"/>
              <w:spacing w:line="312" w:lineRule="auto"/>
              <w:jc w:val="both"/>
              <w:rPr>
                <w:rFonts w:eastAsia="Calibri"/>
                <w:sz w:val="26"/>
                <w:szCs w:val="26"/>
              </w:rPr>
            </w:pPr>
            <w:r w:rsidRPr="00594A9E">
              <w:rPr>
                <w:rFonts w:eastAsia="Calibri"/>
                <w:sz w:val="26"/>
                <w:szCs w:val="26"/>
              </w:rPr>
              <w:t xml:space="preserve">Báo cáo kết quả khảo sát các về các chính sách và kế hoạch bồi dưỡng thường xuyên của Nhà trường </w:t>
            </w:r>
          </w:p>
        </w:tc>
        <w:tc>
          <w:tcPr>
            <w:tcW w:w="2430" w:type="dxa"/>
            <w:vAlign w:val="center"/>
          </w:tcPr>
          <w:p w14:paraId="6DA4249A" w14:textId="77777777" w:rsidR="00FC0060" w:rsidRPr="00594A9E" w:rsidRDefault="00FC0060" w:rsidP="00D87325">
            <w:pPr>
              <w:widowControl w:val="0"/>
              <w:spacing w:line="312" w:lineRule="auto"/>
              <w:rPr>
                <w:rFonts w:eastAsia="Calibri"/>
                <w:sz w:val="26"/>
                <w:szCs w:val="26"/>
              </w:rPr>
            </w:pPr>
            <w:r w:rsidRPr="00594A9E">
              <w:rPr>
                <w:rFonts w:eastAsia="Calibri"/>
                <w:sz w:val="26"/>
                <w:szCs w:val="26"/>
              </w:rPr>
              <w:t>92b/BC-ĐHV ngày 6/10/2021</w:t>
            </w:r>
          </w:p>
        </w:tc>
        <w:tc>
          <w:tcPr>
            <w:tcW w:w="1260" w:type="dxa"/>
            <w:vMerge/>
            <w:vAlign w:val="center"/>
          </w:tcPr>
          <w:p w14:paraId="4D1D0C93" w14:textId="77777777" w:rsidR="00FC0060" w:rsidRPr="00594A9E" w:rsidRDefault="00FC0060" w:rsidP="00D87325">
            <w:pPr>
              <w:widowControl w:val="0"/>
              <w:spacing w:line="312" w:lineRule="auto"/>
              <w:rPr>
                <w:rFonts w:eastAsia="Calibri"/>
                <w:sz w:val="26"/>
                <w:szCs w:val="26"/>
              </w:rPr>
            </w:pPr>
          </w:p>
        </w:tc>
        <w:tc>
          <w:tcPr>
            <w:tcW w:w="689" w:type="dxa"/>
            <w:vMerge/>
            <w:vAlign w:val="center"/>
          </w:tcPr>
          <w:p w14:paraId="6E783B24" w14:textId="77777777" w:rsidR="00FC0060" w:rsidRPr="00594A9E" w:rsidRDefault="00FC0060" w:rsidP="00D87325">
            <w:pPr>
              <w:widowControl w:val="0"/>
              <w:spacing w:line="312" w:lineRule="auto"/>
              <w:rPr>
                <w:rFonts w:eastAsia="Calibri"/>
                <w:bCs/>
                <w:sz w:val="26"/>
                <w:szCs w:val="26"/>
              </w:rPr>
            </w:pPr>
          </w:p>
        </w:tc>
      </w:tr>
      <w:tr w:rsidR="00FC0060" w:rsidRPr="00594A9E" w14:paraId="6576B07A" w14:textId="77777777" w:rsidTr="002D1B17">
        <w:tc>
          <w:tcPr>
            <w:tcW w:w="852" w:type="dxa"/>
            <w:vMerge/>
            <w:vAlign w:val="center"/>
          </w:tcPr>
          <w:p w14:paraId="2F01D3C4" w14:textId="77777777" w:rsidR="00FC0060" w:rsidRPr="00594A9E" w:rsidRDefault="00FC0060" w:rsidP="00D87325">
            <w:pPr>
              <w:widowControl w:val="0"/>
              <w:numPr>
                <w:ilvl w:val="0"/>
                <w:numId w:val="7"/>
              </w:numPr>
              <w:spacing w:line="312" w:lineRule="auto"/>
              <w:contextualSpacing/>
              <w:jc w:val="center"/>
              <w:rPr>
                <w:rFonts w:eastAsia="Calibri"/>
                <w:sz w:val="26"/>
                <w:szCs w:val="26"/>
              </w:rPr>
            </w:pPr>
          </w:p>
        </w:tc>
        <w:tc>
          <w:tcPr>
            <w:tcW w:w="1559" w:type="dxa"/>
            <w:vMerge/>
            <w:vAlign w:val="center"/>
          </w:tcPr>
          <w:p w14:paraId="7425D7DF" w14:textId="77777777" w:rsidR="00FC0060" w:rsidRPr="00594A9E" w:rsidRDefault="00FC0060" w:rsidP="00D87325">
            <w:pPr>
              <w:widowControl w:val="0"/>
              <w:spacing w:line="312" w:lineRule="auto"/>
              <w:jc w:val="center"/>
              <w:rPr>
                <w:rFonts w:eastAsia="Calibri"/>
                <w:b/>
                <w:sz w:val="26"/>
                <w:szCs w:val="26"/>
              </w:rPr>
            </w:pPr>
          </w:p>
        </w:tc>
        <w:tc>
          <w:tcPr>
            <w:tcW w:w="8095" w:type="dxa"/>
            <w:tcBorders>
              <w:top w:val="single" w:sz="6" w:space="0" w:color="auto"/>
              <w:left w:val="single" w:sz="6" w:space="0" w:color="auto"/>
              <w:bottom w:val="single" w:sz="6" w:space="0" w:color="auto"/>
              <w:right w:val="single" w:sz="6" w:space="0" w:color="auto"/>
            </w:tcBorders>
            <w:vAlign w:val="center"/>
          </w:tcPr>
          <w:p w14:paraId="6AD785C3" w14:textId="77777777" w:rsidR="00FC0060" w:rsidRPr="00594A9E" w:rsidRDefault="00FC0060" w:rsidP="00D87325">
            <w:pPr>
              <w:widowControl w:val="0"/>
              <w:spacing w:line="312" w:lineRule="auto"/>
              <w:rPr>
                <w:sz w:val="26"/>
                <w:szCs w:val="26"/>
              </w:rPr>
            </w:pPr>
            <w:r w:rsidRPr="00594A9E">
              <w:rPr>
                <w:sz w:val="26"/>
                <w:szCs w:val="26"/>
                <w:lang w:val="vi-VN" w:eastAsia="vi-VN"/>
              </w:rPr>
              <w:t>Dự kiến nhu cầu đào tạo Tiến sĩ giai đoạn 2021-2025</w:t>
            </w:r>
            <w:r w:rsidRPr="00594A9E">
              <w:rPr>
                <w:sz w:val="26"/>
                <w:szCs w:val="26"/>
              </w:rPr>
              <w:t xml:space="preserve"> </w:t>
            </w:r>
          </w:p>
        </w:tc>
        <w:tc>
          <w:tcPr>
            <w:tcW w:w="2430" w:type="dxa"/>
            <w:tcBorders>
              <w:top w:val="single" w:sz="6" w:space="0" w:color="auto"/>
              <w:left w:val="single" w:sz="6" w:space="0" w:color="auto"/>
              <w:bottom w:val="single" w:sz="6" w:space="0" w:color="auto"/>
              <w:right w:val="single" w:sz="6" w:space="0" w:color="auto"/>
            </w:tcBorders>
            <w:vAlign w:val="center"/>
          </w:tcPr>
          <w:p w14:paraId="69337E80" w14:textId="77777777" w:rsidR="00FC0060" w:rsidRPr="00594A9E" w:rsidRDefault="00FC0060" w:rsidP="00D87325">
            <w:pPr>
              <w:widowControl w:val="0"/>
              <w:spacing w:line="312" w:lineRule="auto"/>
              <w:rPr>
                <w:sz w:val="26"/>
                <w:szCs w:val="26"/>
              </w:rPr>
            </w:pPr>
            <w:r w:rsidRPr="00594A9E">
              <w:rPr>
                <w:sz w:val="26"/>
                <w:szCs w:val="26"/>
                <w:lang w:eastAsia="vi-VN"/>
              </w:rPr>
              <w:t>(Số 621/ĐHV-TCCB ngày 05/06/2017)</w:t>
            </w:r>
            <w:r w:rsidRPr="00594A9E">
              <w:rPr>
                <w:sz w:val="26"/>
                <w:szCs w:val="26"/>
                <w:lang w:val="vi-VN" w:eastAsia="vi-VN"/>
              </w:rPr>
              <w:t> </w:t>
            </w:r>
          </w:p>
        </w:tc>
        <w:tc>
          <w:tcPr>
            <w:tcW w:w="1260" w:type="dxa"/>
            <w:vMerge/>
            <w:vAlign w:val="center"/>
          </w:tcPr>
          <w:p w14:paraId="7788EDA8" w14:textId="77777777" w:rsidR="00FC0060" w:rsidRPr="00594A9E" w:rsidRDefault="00FC0060" w:rsidP="00D87325">
            <w:pPr>
              <w:widowControl w:val="0"/>
              <w:spacing w:line="312" w:lineRule="auto"/>
              <w:rPr>
                <w:rFonts w:eastAsia="Calibri"/>
                <w:sz w:val="26"/>
                <w:szCs w:val="26"/>
              </w:rPr>
            </w:pPr>
          </w:p>
        </w:tc>
        <w:tc>
          <w:tcPr>
            <w:tcW w:w="689" w:type="dxa"/>
            <w:vMerge/>
            <w:vAlign w:val="center"/>
          </w:tcPr>
          <w:p w14:paraId="5B123B38" w14:textId="77777777" w:rsidR="00FC0060" w:rsidRPr="00594A9E" w:rsidRDefault="00FC0060" w:rsidP="00D87325">
            <w:pPr>
              <w:widowControl w:val="0"/>
              <w:spacing w:line="312" w:lineRule="auto"/>
              <w:rPr>
                <w:rFonts w:eastAsia="Calibri"/>
                <w:bCs/>
                <w:sz w:val="26"/>
                <w:szCs w:val="26"/>
              </w:rPr>
            </w:pPr>
          </w:p>
        </w:tc>
      </w:tr>
      <w:tr w:rsidR="00FC0060" w:rsidRPr="00594A9E" w14:paraId="51555B9E" w14:textId="77777777" w:rsidTr="002D1B17">
        <w:tc>
          <w:tcPr>
            <w:tcW w:w="852" w:type="dxa"/>
            <w:vMerge/>
            <w:vAlign w:val="center"/>
          </w:tcPr>
          <w:p w14:paraId="155D300F" w14:textId="77777777" w:rsidR="00FC0060" w:rsidRPr="00594A9E" w:rsidRDefault="00FC0060" w:rsidP="00D87325">
            <w:pPr>
              <w:widowControl w:val="0"/>
              <w:numPr>
                <w:ilvl w:val="0"/>
                <w:numId w:val="7"/>
              </w:numPr>
              <w:spacing w:line="312" w:lineRule="auto"/>
              <w:contextualSpacing/>
              <w:jc w:val="center"/>
              <w:rPr>
                <w:rFonts w:eastAsia="Calibri"/>
                <w:sz w:val="26"/>
                <w:szCs w:val="26"/>
              </w:rPr>
            </w:pPr>
          </w:p>
        </w:tc>
        <w:tc>
          <w:tcPr>
            <w:tcW w:w="1559" w:type="dxa"/>
            <w:vMerge/>
            <w:vAlign w:val="center"/>
          </w:tcPr>
          <w:p w14:paraId="33096CF7" w14:textId="77777777" w:rsidR="00FC0060" w:rsidRPr="00594A9E" w:rsidRDefault="00FC0060" w:rsidP="00D87325">
            <w:pPr>
              <w:widowControl w:val="0"/>
              <w:spacing w:line="312" w:lineRule="auto"/>
              <w:jc w:val="center"/>
              <w:rPr>
                <w:rFonts w:eastAsia="Calibri"/>
                <w:b/>
                <w:sz w:val="26"/>
                <w:szCs w:val="26"/>
              </w:rPr>
            </w:pPr>
          </w:p>
        </w:tc>
        <w:tc>
          <w:tcPr>
            <w:tcW w:w="8095" w:type="dxa"/>
            <w:tcBorders>
              <w:top w:val="single" w:sz="6" w:space="0" w:color="auto"/>
              <w:left w:val="single" w:sz="6" w:space="0" w:color="auto"/>
              <w:bottom w:val="single" w:sz="6" w:space="0" w:color="auto"/>
              <w:right w:val="single" w:sz="6" w:space="0" w:color="auto"/>
            </w:tcBorders>
            <w:vAlign w:val="center"/>
          </w:tcPr>
          <w:p w14:paraId="0BA61E71" w14:textId="77777777" w:rsidR="00FC0060" w:rsidRPr="00594A9E" w:rsidRDefault="00FC0060" w:rsidP="00D87325">
            <w:pPr>
              <w:widowControl w:val="0"/>
              <w:spacing w:line="312" w:lineRule="auto"/>
              <w:rPr>
                <w:sz w:val="26"/>
                <w:szCs w:val="26"/>
              </w:rPr>
            </w:pPr>
            <w:r w:rsidRPr="00594A9E">
              <w:rPr>
                <w:sz w:val="26"/>
                <w:szCs w:val="26"/>
              </w:rPr>
              <w:t xml:space="preserve">Kết quả tổng hợp nhu cầu bồi dưỡng hàng năm </w:t>
            </w:r>
          </w:p>
        </w:tc>
        <w:tc>
          <w:tcPr>
            <w:tcW w:w="2430" w:type="dxa"/>
            <w:tcBorders>
              <w:top w:val="single" w:sz="6" w:space="0" w:color="auto"/>
              <w:left w:val="single" w:sz="6" w:space="0" w:color="auto"/>
              <w:bottom w:val="single" w:sz="6" w:space="0" w:color="auto"/>
              <w:right w:val="single" w:sz="6" w:space="0" w:color="auto"/>
            </w:tcBorders>
            <w:vAlign w:val="center"/>
          </w:tcPr>
          <w:p w14:paraId="7EEA9F4D" w14:textId="77777777" w:rsidR="00FC0060" w:rsidRPr="00594A9E" w:rsidRDefault="00FC0060" w:rsidP="00D87325">
            <w:pPr>
              <w:widowControl w:val="0"/>
              <w:spacing w:line="312" w:lineRule="auto"/>
              <w:rPr>
                <w:sz w:val="26"/>
                <w:szCs w:val="26"/>
              </w:rPr>
            </w:pPr>
            <w:r w:rsidRPr="00594A9E">
              <w:rPr>
                <w:sz w:val="26"/>
                <w:szCs w:val="26"/>
              </w:rPr>
              <w:t xml:space="preserve">(Số </w:t>
            </w:r>
            <w:r w:rsidRPr="00594A9E">
              <w:rPr>
                <w:sz w:val="26"/>
                <w:szCs w:val="26"/>
                <w:lang w:bidi="en-US"/>
              </w:rPr>
              <w:t>05/KH-ĐHV ngày 19/02/2019)</w:t>
            </w:r>
          </w:p>
        </w:tc>
        <w:tc>
          <w:tcPr>
            <w:tcW w:w="1260" w:type="dxa"/>
            <w:vMerge/>
            <w:vAlign w:val="center"/>
          </w:tcPr>
          <w:p w14:paraId="09EE4D67" w14:textId="77777777" w:rsidR="00FC0060" w:rsidRPr="00594A9E" w:rsidRDefault="00FC0060" w:rsidP="00D87325">
            <w:pPr>
              <w:widowControl w:val="0"/>
              <w:spacing w:line="312" w:lineRule="auto"/>
              <w:rPr>
                <w:rFonts w:eastAsia="Calibri"/>
                <w:sz w:val="26"/>
                <w:szCs w:val="26"/>
              </w:rPr>
            </w:pPr>
          </w:p>
        </w:tc>
        <w:tc>
          <w:tcPr>
            <w:tcW w:w="689" w:type="dxa"/>
            <w:vMerge/>
            <w:vAlign w:val="center"/>
          </w:tcPr>
          <w:p w14:paraId="161C28C9" w14:textId="77777777" w:rsidR="00FC0060" w:rsidRPr="00594A9E" w:rsidRDefault="00FC0060" w:rsidP="00D87325">
            <w:pPr>
              <w:widowControl w:val="0"/>
              <w:spacing w:line="312" w:lineRule="auto"/>
              <w:rPr>
                <w:rFonts w:eastAsia="Calibri"/>
                <w:bCs/>
                <w:sz w:val="26"/>
                <w:szCs w:val="26"/>
              </w:rPr>
            </w:pPr>
          </w:p>
        </w:tc>
      </w:tr>
      <w:tr w:rsidR="00FC0060" w:rsidRPr="00594A9E" w14:paraId="5948ECAB" w14:textId="77777777" w:rsidTr="002D1B17">
        <w:tc>
          <w:tcPr>
            <w:tcW w:w="852" w:type="dxa"/>
            <w:vMerge/>
            <w:vAlign w:val="center"/>
          </w:tcPr>
          <w:p w14:paraId="52A8A9DE" w14:textId="77777777" w:rsidR="00FC0060" w:rsidRPr="00594A9E" w:rsidRDefault="00FC0060" w:rsidP="00D87325">
            <w:pPr>
              <w:widowControl w:val="0"/>
              <w:numPr>
                <w:ilvl w:val="0"/>
                <w:numId w:val="7"/>
              </w:numPr>
              <w:spacing w:line="312" w:lineRule="auto"/>
              <w:contextualSpacing/>
              <w:jc w:val="center"/>
              <w:rPr>
                <w:rFonts w:eastAsia="Calibri"/>
                <w:sz w:val="26"/>
                <w:szCs w:val="26"/>
              </w:rPr>
            </w:pPr>
          </w:p>
        </w:tc>
        <w:tc>
          <w:tcPr>
            <w:tcW w:w="1559" w:type="dxa"/>
            <w:vMerge/>
            <w:vAlign w:val="center"/>
          </w:tcPr>
          <w:p w14:paraId="2B8991F3" w14:textId="77777777" w:rsidR="00FC0060" w:rsidRPr="00594A9E" w:rsidRDefault="00FC0060" w:rsidP="00D87325">
            <w:pPr>
              <w:widowControl w:val="0"/>
              <w:spacing w:line="312" w:lineRule="auto"/>
              <w:jc w:val="center"/>
              <w:rPr>
                <w:rFonts w:eastAsia="Calibri"/>
                <w:b/>
                <w:sz w:val="26"/>
                <w:szCs w:val="26"/>
              </w:rPr>
            </w:pPr>
          </w:p>
        </w:tc>
        <w:tc>
          <w:tcPr>
            <w:tcW w:w="8095" w:type="dxa"/>
            <w:tcBorders>
              <w:top w:val="single" w:sz="6" w:space="0" w:color="auto"/>
              <w:left w:val="single" w:sz="6" w:space="0" w:color="auto"/>
              <w:bottom w:val="single" w:sz="6" w:space="0" w:color="auto"/>
              <w:right w:val="single" w:sz="6" w:space="0" w:color="auto"/>
            </w:tcBorders>
            <w:vAlign w:val="center"/>
          </w:tcPr>
          <w:p w14:paraId="57B0EB1F" w14:textId="77777777" w:rsidR="00FC0060" w:rsidRPr="00594A9E" w:rsidRDefault="00FC0060" w:rsidP="00D87325">
            <w:pPr>
              <w:widowControl w:val="0"/>
              <w:spacing w:line="312" w:lineRule="auto"/>
              <w:rPr>
                <w:sz w:val="26"/>
                <w:szCs w:val="26"/>
              </w:rPr>
            </w:pPr>
            <w:r w:rsidRPr="00594A9E">
              <w:rPr>
                <w:sz w:val="26"/>
                <w:szCs w:val="26"/>
              </w:rPr>
              <w:t>Khảo sát nhu cầu đào tạo bồi dưỡng năng lực ngoại ngữ cho cán bộ</w:t>
            </w:r>
          </w:p>
        </w:tc>
        <w:tc>
          <w:tcPr>
            <w:tcW w:w="2430" w:type="dxa"/>
            <w:tcBorders>
              <w:top w:val="single" w:sz="6" w:space="0" w:color="auto"/>
              <w:left w:val="single" w:sz="6" w:space="0" w:color="auto"/>
              <w:bottom w:val="single" w:sz="6" w:space="0" w:color="auto"/>
              <w:right w:val="single" w:sz="6" w:space="0" w:color="auto"/>
            </w:tcBorders>
            <w:vAlign w:val="center"/>
          </w:tcPr>
          <w:p w14:paraId="3938E7EB" w14:textId="77777777" w:rsidR="00FC0060" w:rsidRPr="00594A9E" w:rsidRDefault="00FC0060" w:rsidP="00D87325">
            <w:pPr>
              <w:widowControl w:val="0"/>
              <w:spacing w:line="312" w:lineRule="auto"/>
              <w:rPr>
                <w:sz w:val="26"/>
                <w:szCs w:val="26"/>
              </w:rPr>
            </w:pPr>
            <w:r w:rsidRPr="00594A9E">
              <w:rPr>
                <w:sz w:val="26"/>
                <w:szCs w:val="26"/>
              </w:rPr>
              <w:t>Số 200/ĐHV-BQLĐANN ngày 11/3/2019</w:t>
            </w:r>
          </w:p>
        </w:tc>
        <w:tc>
          <w:tcPr>
            <w:tcW w:w="1260" w:type="dxa"/>
            <w:vMerge/>
            <w:vAlign w:val="center"/>
          </w:tcPr>
          <w:p w14:paraId="5725EC2D" w14:textId="77777777" w:rsidR="00FC0060" w:rsidRPr="00594A9E" w:rsidRDefault="00FC0060" w:rsidP="00D87325">
            <w:pPr>
              <w:widowControl w:val="0"/>
              <w:spacing w:line="312" w:lineRule="auto"/>
              <w:rPr>
                <w:rFonts w:eastAsia="Calibri"/>
                <w:sz w:val="26"/>
                <w:szCs w:val="26"/>
              </w:rPr>
            </w:pPr>
          </w:p>
        </w:tc>
        <w:tc>
          <w:tcPr>
            <w:tcW w:w="689" w:type="dxa"/>
            <w:vMerge/>
            <w:vAlign w:val="center"/>
          </w:tcPr>
          <w:p w14:paraId="64E250F6" w14:textId="77777777" w:rsidR="00FC0060" w:rsidRPr="00594A9E" w:rsidRDefault="00FC0060" w:rsidP="00D87325">
            <w:pPr>
              <w:widowControl w:val="0"/>
              <w:spacing w:line="312" w:lineRule="auto"/>
              <w:rPr>
                <w:rFonts w:eastAsia="Calibri"/>
                <w:bCs/>
                <w:sz w:val="26"/>
                <w:szCs w:val="26"/>
              </w:rPr>
            </w:pPr>
          </w:p>
        </w:tc>
      </w:tr>
      <w:tr w:rsidR="00FC0060" w:rsidRPr="00594A9E" w14:paraId="0FA600E9" w14:textId="77777777" w:rsidTr="002D1B17">
        <w:tc>
          <w:tcPr>
            <w:tcW w:w="852" w:type="dxa"/>
            <w:vMerge/>
            <w:vAlign w:val="center"/>
          </w:tcPr>
          <w:p w14:paraId="3EC297AC" w14:textId="77777777" w:rsidR="00FC0060" w:rsidRPr="00594A9E" w:rsidRDefault="00FC0060" w:rsidP="00D87325">
            <w:pPr>
              <w:widowControl w:val="0"/>
              <w:numPr>
                <w:ilvl w:val="0"/>
                <w:numId w:val="7"/>
              </w:numPr>
              <w:spacing w:line="312" w:lineRule="auto"/>
              <w:contextualSpacing/>
              <w:jc w:val="center"/>
              <w:rPr>
                <w:rFonts w:eastAsia="Calibri"/>
                <w:sz w:val="26"/>
                <w:szCs w:val="26"/>
              </w:rPr>
            </w:pPr>
          </w:p>
        </w:tc>
        <w:tc>
          <w:tcPr>
            <w:tcW w:w="1559" w:type="dxa"/>
            <w:vMerge/>
            <w:vAlign w:val="center"/>
          </w:tcPr>
          <w:p w14:paraId="4A416F42" w14:textId="77777777" w:rsidR="00FC0060" w:rsidRPr="00594A9E" w:rsidRDefault="00FC0060" w:rsidP="00D87325">
            <w:pPr>
              <w:widowControl w:val="0"/>
              <w:spacing w:line="312" w:lineRule="auto"/>
              <w:jc w:val="center"/>
              <w:rPr>
                <w:rFonts w:eastAsia="Calibri"/>
                <w:b/>
                <w:sz w:val="26"/>
                <w:szCs w:val="26"/>
              </w:rPr>
            </w:pPr>
          </w:p>
        </w:tc>
        <w:tc>
          <w:tcPr>
            <w:tcW w:w="8095" w:type="dxa"/>
            <w:tcBorders>
              <w:top w:val="single" w:sz="6" w:space="0" w:color="auto"/>
              <w:left w:val="single" w:sz="6" w:space="0" w:color="auto"/>
              <w:bottom w:val="single" w:sz="6" w:space="0" w:color="auto"/>
              <w:right w:val="single" w:sz="6" w:space="0" w:color="auto"/>
            </w:tcBorders>
            <w:vAlign w:val="center"/>
          </w:tcPr>
          <w:p w14:paraId="4B5625A5" w14:textId="77777777" w:rsidR="00FC0060" w:rsidRPr="00594A9E" w:rsidRDefault="00FC0060" w:rsidP="00D87325">
            <w:pPr>
              <w:widowControl w:val="0"/>
              <w:spacing w:line="312" w:lineRule="auto"/>
              <w:rPr>
                <w:sz w:val="26"/>
                <w:szCs w:val="26"/>
              </w:rPr>
            </w:pPr>
            <w:r w:rsidRPr="00594A9E">
              <w:rPr>
                <w:sz w:val="26"/>
                <w:szCs w:val="26"/>
              </w:rPr>
              <w:t>Báo cáo về công tác phát triển đội ngũ, giảng viên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42EF0FA5" w14:textId="77777777" w:rsidR="00FC0060" w:rsidRPr="00594A9E" w:rsidRDefault="00FC0060" w:rsidP="00D87325">
            <w:pPr>
              <w:widowControl w:val="0"/>
              <w:spacing w:line="312" w:lineRule="auto"/>
              <w:rPr>
                <w:sz w:val="26"/>
                <w:szCs w:val="26"/>
              </w:rPr>
            </w:pPr>
            <w:r w:rsidRPr="00594A9E">
              <w:rPr>
                <w:sz w:val="26"/>
                <w:szCs w:val="26"/>
              </w:rPr>
              <w:t>Số 73/BC-ĐHV ngày 18/9/2020</w:t>
            </w:r>
          </w:p>
        </w:tc>
        <w:tc>
          <w:tcPr>
            <w:tcW w:w="1260" w:type="dxa"/>
            <w:vMerge/>
            <w:vAlign w:val="center"/>
          </w:tcPr>
          <w:p w14:paraId="68380B93" w14:textId="77777777" w:rsidR="00FC0060" w:rsidRPr="00594A9E" w:rsidRDefault="00FC0060" w:rsidP="00D87325">
            <w:pPr>
              <w:widowControl w:val="0"/>
              <w:spacing w:line="312" w:lineRule="auto"/>
              <w:rPr>
                <w:rFonts w:eastAsia="Calibri"/>
                <w:sz w:val="26"/>
                <w:szCs w:val="26"/>
              </w:rPr>
            </w:pPr>
          </w:p>
        </w:tc>
        <w:tc>
          <w:tcPr>
            <w:tcW w:w="689" w:type="dxa"/>
            <w:vMerge/>
            <w:vAlign w:val="center"/>
          </w:tcPr>
          <w:p w14:paraId="4920F00D" w14:textId="77777777" w:rsidR="00FC0060" w:rsidRPr="00594A9E" w:rsidRDefault="00FC0060" w:rsidP="00D87325">
            <w:pPr>
              <w:widowControl w:val="0"/>
              <w:spacing w:line="312" w:lineRule="auto"/>
              <w:rPr>
                <w:rFonts w:eastAsia="Calibri"/>
                <w:bCs/>
                <w:sz w:val="26"/>
                <w:szCs w:val="26"/>
              </w:rPr>
            </w:pPr>
          </w:p>
        </w:tc>
      </w:tr>
      <w:tr w:rsidR="00FC0060" w:rsidRPr="00594A9E" w14:paraId="18392DE9" w14:textId="77777777" w:rsidTr="002D1B17">
        <w:tc>
          <w:tcPr>
            <w:tcW w:w="852" w:type="dxa"/>
            <w:vMerge/>
            <w:vAlign w:val="center"/>
          </w:tcPr>
          <w:p w14:paraId="6E7DAA7B" w14:textId="77777777" w:rsidR="00FC0060" w:rsidRPr="00594A9E" w:rsidRDefault="00FC0060" w:rsidP="00D87325">
            <w:pPr>
              <w:widowControl w:val="0"/>
              <w:numPr>
                <w:ilvl w:val="0"/>
                <w:numId w:val="7"/>
              </w:numPr>
              <w:spacing w:line="312" w:lineRule="auto"/>
              <w:contextualSpacing/>
              <w:jc w:val="center"/>
              <w:rPr>
                <w:rFonts w:eastAsia="Calibri"/>
                <w:sz w:val="26"/>
                <w:szCs w:val="26"/>
              </w:rPr>
            </w:pPr>
          </w:p>
        </w:tc>
        <w:tc>
          <w:tcPr>
            <w:tcW w:w="1559" w:type="dxa"/>
            <w:vMerge/>
            <w:vAlign w:val="center"/>
          </w:tcPr>
          <w:p w14:paraId="66022798" w14:textId="77777777" w:rsidR="00FC0060" w:rsidRPr="00594A9E" w:rsidRDefault="00FC0060" w:rsidP="00D87325">
            <w:pPr>
              <w:widowControl w:val="0"/>
              <w:spacing w:line="312" w:lineRule="auto"/>
              <w:jc w:val="center"/>
              <w:rPr>
                <w:rFonts w:eastAsia="Calibri"/>
                <w:b/>
                <w:sz w:val="26"/>
                <w:szCs w:val="26"/>
              </w:rPr>
            </w:pPr>
          </w:p>
        </w:tc>
        <w:tc>
          <w:tcPr>
            <w:tcW w:w="8095" w:type="dxa"/>
            <w:tcBorders>
              <w:top w:val="single" w:sz="6" w:space="0" w:color="auto"/>
              <w:left w:val="single" w:sz="6" w:space="0" w:color="auto"/>
              <w:bottom w:val="single" w:sz="6" w:space="0" w:color="auto"/>
              <w:right w:val="single" w:sz="6" w:space="0" w:color="auto"/>
            </w:tcBorders>
            <w:vAlign w:val="center"/>
          </w:tcPr>
          <w:p w14:paraId="7BB5D63F" w14:textId="77777777" w:rsidR="00FC0060" w:rsidRPr="00594A9E" w:rsidRDefault="00FC0060" w:rsidP="00D87325">
            <w:pPr>
              <w:widowControl w:val="0"/>
              <w:spacing w:line="312" w:lineRule="auto"/>
              <w:rPr>
                <w:sz w:val="26"/>
                <w:szCs w:val="26"/>
              </w:rPr>
            </w:pPr>
            <w:r w:rsidRPr="00594A9E">
              <w:rPr>
                <w:sz w:val="26"/>
                <w:szCs w:val="26"/>
              </w:rPr>
              <w:t>Kế hoạch khảo sát về các hoạt động nâng cao năng lực giảng viên sư phạm, các hoạt động hỗ trợ nhằm phát triển đội ngũ giảng viên và cán bộ quản lý giáo dục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09E91B89" w14:textId="77777777" w:rsidR="00FC0060" w:rsidRPr="00594A9E" w:rsidRDefault="00FC0060" w:rsidP="00D87325">
            <w:pPr>
              <w:widowControl w:val="0"/>
              <w:spacing w:line="312" w:lineRule="auto"/>
              <w:rPr>
                <w:sz w:val="26"/>
                <w:szCs w:val="26"/>
              </w:rPr>
            </w:pPr>
            <w:r w:rsidRPr="00594A9E">
              <w:rPr>
                <w:sz w:val="26"/>
                <w:szCs w:val="26"/>
              </w:rPr>
              <w:t>Số 83a/KH-ĐHV ngày 11/9/2021</w:t>
            </w:r>
          </w:p>
        </w:tc>
        <w:tc>
          <w:tcPr>
            <w:tcW w:w="1260" w:type="dxa"/>
            <w:vMerge/>
            <w:vAlign w:val="center"/>
          </w:tcPr>
          <w:p w14:paraId="4ED218EE" w14:textId="77777777" w:rsidR="00FC0060" w:rsidRPr="00594A9E" w:rsidRDefault="00FC0060" w:rsidP="00D87325">
            <w:pPr>
              <w:widowControl w:val="0"/>
              <w:spacing w:line="312" w:lineRule="auto"/>
              <w:rPr>
                <w:rFonts w:eastAsia="Calibri"/>
                <w:sz w:val="26"/>
                <w:szCs w:val="26"/>
              </w:rPr>
            </w:pPr>
          </w:p>
        </w:tc>
        <w:tc>
          <w:tcPr>
            <w:tcW w:w="689" w:type="dxa"/>
            <w:vMerge/>
            <w:vAlign w:val="center"/>
          </w:tcPr>
          <w:p w14:paraId="6D134B35" w14:textId="77777777" w:rsidR="00FC0060" w:rsidRPr="00594A9E" w:rsidRDefault="00FC0060" w:rsidP="00D87325">
            <w:pPr>
              <w:widowControl w:val="0"/>
              <w:spacing w:line="312" w:lineRule="auto"/>
              <w:rPr>
                <w:rFonts w:eastAsia="Calibri"/>
                <w:bCs/>
                <w:sz w:val="26"/>
                <w:szCs w:val="26"/>
              </w:rPr>
            </w:pPr>
          </w:p>
        </w:tc>
      </w:tr>
      <w:tr w:rsidR="00FC0060" w:rsidRPr="00594A9E" w14:paraId="77150AC5" w14:textId="77777777" w:rsidTr="002D1B17">
        <w:tc>
          <w:tcPr>
            <w:tcW w:w="852" w:type="dxa"/>
            <w:vMerge/>
            <w:vAlign w:val="center"/>
          </w:tcPr>
          <w:p w14:paraId="64A30EA5" w14:textId="77777777" w:rsidR="00FC0060" w:rsidRPr="00594A9E" w:rsidRDefault="00FC0060" w:rsidP="00D87325">
            <w:pPr>
              <w:widowControl w:val="0"/>
              <w:numPr>
                <w:ilvl w:val="0"/>
                <w:numId w:val="7"/>
              </w:numPr>
              <w:spacing w:line="312" w:lineRule="auto"/>
              <w:contextualSpacing/>
              <w:jc w:val="center"/>
              <w:rPr>
                <w:rFonts w:eastAsia="Calibri"/>
                <w:sz w:val="26"/>
                <w:szCs w:val="26"/>
              </w:rPr>
            </w:pPr>
          </w:p>
        </w:tc>
        <w:tc>
          <w:tcPr>
            <w:tcW w:w="1559" w:type="dxa"/>
            <w:vMerge/>
            <w:vAlign w:val="center"/>
          </w:tcPr>
          <w:p w14:paraId="5E75C953" w14:textId="77777777" w:rsidR="00FC0060" w:rsidRPr="00594A9E" w:rsidRDefault="00FC0060" w:rsidP="00D87325">
            <w:pPr>
              <w:widowControl w:val="0"/>
              <w:spacing w:line="312" w:lineRule="auto"/>
              <w:jc w:val="center"/>
              <w:rPr>
                <w:rFonts w:eastAsia="Calibri"/>
                <w:b/>
                <w:sz w:val="26"/>
                <w:szCs w:val="26"/>
              </w:rPr>
            </w:pPr>
          </w:p>
        </w:tc>
        <w:tc>
          <w:tcPr>
            <w:tcW w:w="8095" w:type="dxa"/>
            <w:tcBorders>
              <w:top w:val="single" w:sz="6" w:space="0" w:color="auto"/>
              <w:left w:val="single" w:sz="6" w:space="0" w:color="auto"/>
              <w:bottom w:val="single" w:sz="6" w:space="0" w:color="auto"/>
              <w:right w:val="single" w:sz="6" w:space="0" w:color="auto"/>
            </w:tcBorders>
            <w:vAlign w:val="center"/>
          </w:tcPr>
          <w:p w14:paraId="67B958E1" w14:textId="77777777" w:rsidR="00FC0060" w:rsidRPr="00594A9E" w:rsidRDefault="00FC0060" w:rsidP="00D87325">
            <w:pPr>
              <w:widowControl w:val="0"/>
              <w:spacing w:line="312" w:lineRule="auto"/>
              <w:rPr>
                <w:sz w:val="26"/>
                <w:szCs w:val="26"/>
              </w:rPr>
            </w:pPr>
            <w:r w:rsidRPr="00594A9E">
              <w:rPr>
                <w:sz w:val="26"/>
                <w:szCs w:val="26"/>
              </w:rPr>
              <w:t>Báo cáo kết quả khảo sát về các hoạt động nhằm hỗ trợ phát triển đội ngũ viên chức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4C93A6E0" w14:textId="77777777" w:rsidR="00FC0060" w:rsidRPr="00594A9E" w:rsidRDefault="00FC0060" w:rsidP="00D87325">
            <w:pPr>
              <w:widowControl w:val="0"/>
              <w:spacing w:line="312" w:lineRule="auto"/>
              <w:rPr>
                <w:sz w:val="26"/>
                <w:szCs w:val="26"/>
              </w:rPr>
            </w:pPr>
            <w:r w:rsidRPr="00594A9E">
              <w:rPr>
                <w:sz w:val="26"/>
                <w:szCs w:val="26"/>
              </w:rPr>
              <w:t>Số 92a/BC-ĐHV ngày 06/10/2021</w:t>
            </w:r>
          </w:p>
        </w:tc>
        <w:tc>
          <w:tcPr>
            <w:tcW w:w="1260" w:type="dxa"/>
            <w:vMerge/>
            <w:vAlign w:val="center"/>
          </w:tcPr>
          <w:p w14:paraId="5775B1DF" w14:textId="77777777" w:rsidR="00FC0060" w:rsidRPr="00594A9E" w:rsidRDefault="00FC0060" w:rsidP="00D87325">
            <w:pPr>
              <w:widowControl w:val="0"/>
              <w:spacing w:line="312" w:lineRule="auto"/>
              <w:rPr>
                <w:rFonts w:eastAsia="Calibri"/>
                <w:sz w:val="26"/>
                <w:szCs w:val="26"/>
              </w:rPr>
            </w:pPr>
          </w:p>
        </w:tc>
        <w:tc>
          <w:tcPr>
            <w:tcW w:w="689" w:type="dxa"/>
            <w:vMerge/>
            <w:vAlign w:val="center"/>
          </w:tcPr>
          <w:p w14:paraId="59359153" w14:textId="77777777" w:rsidR="00FC0060" w:rsidRPr="00594A9E" w:rsidRDefault="00FC0060" w:rsidP="00D87325">
            <w:pPr>
              <w:widowControl w:val="0"/>
              <w:spacing w:line="312" w:lineRule="auto"/>
              <w:rPr>
                <w:rFonts w:eastAsia="Calibri"/>
                <w:bCs/>
                <w:sz w:val="26"/>
                <w:szCs w:val="26"/>
              </w:rPr>
            </w:pPr>
          </w:p>
        </w:tc>
      </w:tr>
      <w:tr w:rsidR="00FC0060" w:rsidRPr="00594A9E" w14:paraId="2005570E" w14:textId="77777777" w:rsidTr="002D1B17">
        <w:tc>
          <w:tcPr>
            <w:tcW w:w="852" w:type="dxa"/>
            <w:vMerge/>
            <w:vAlign w:val="center"/>
          </w:tcPr>
          <w:p w14:paraId="7D4B1DCD" w14:textId="77777777" w:rsidR="00FC0060" w:rsidRPr="00594A9E" w:rsidRDefault="00FC0060" w:rsidP="00D87325">
            <w:pPr>
              <w:widowControl w:val="0"/>
              <w:numPr>
                <w:ilvl w:val="0"/>
                <w:numId w:val="7"/>
              </w:numPr>
              <w:spacing w:line="312" w:lineRule="auto"/>
              <w:contextualSpacing/>
              <w:jc w:val="center"/>
              <w:rPr>
                <w:rFonts w:eastAsia="Calibri"/>
                <w:sz w:val="26"/>
                <w:szCs w:val="26"/>
              </w:rPr>
            </w:pPr>
          </w:p>
        </w:tc>
        <w:tc>
          <w:tcPr>
            <w:tcW w:w="1559" w:type="dxa"/>
            <w:vMerge/>
            <w:vAlign w:val="center"/>
          </w:tcPr>
          <w:p w14:paraId="45C33397" w14:textId="77777777" w:rsidR="00FC0060" w:rsidRPr="00594A9E" w:rsidRDefault="00FC0060" w:rsidP="00D87325">
            <w:pPr>
              <w:widowControl w:val="0"/>
              <w:spacing w:line="312" w:lineRule="auto"/>
              <w:jc w:val="center"/>
              <w:rPr>
                <w:rFonts w:eastAsia="Calibri"/>
                <w:b/>
                <w:sz w:val="26"/>
                <w:szCs w:val="26"/>
              </w:rPr>
            </w:pPr>
          </w:p>
        </w:tc>
        <w:tc>
          <w:tcPr>
            <w:tcW w:w="8095" w:type="dxa"/>
            <w:tcBorders>
              <w:top w:val="single" w:sz="6" w:space="0" w:color="auto"/>
              <w:left w:val="single" w:sz="6" w:space="0" w:color="auto"/>
              <w:bottom w:val="single" w:sz="6" w:space="0" w:color="auto"/>
              <w:right w:val="single" w:sz="6" w:space="0" w:color="auto"/>
            </w:tcBorders>
            <w:vAlign w:val="center"/>
          </w:tcPr>
          <w:p w14:paraId="6C9EF3E8" w14:textId="77777777" w:rsidR="00FC0060" w:rsidRPr="00594A9E" w:rsidRDefault="00FC0060" w:rsidP="00D87325">
            <w:pPr>
              <w:widowControl w:val="0"/>
              <w:spacing w:line="312" w:lineRule="auto"/>
              <w:rPr>
                <w:sz w:val="26"/>
                <w:szCs w:val="26"/>
              </w:rPr>
            </w:pPr>
            <w:r w:rsidRPr="00594A9E">
              <w:rPr>
                <w:sz w:val="26"/>
                <w:szCs w:val="26"/>
              </w:rPr>
              <w:t>Báo cáo tổng kết công tác phát triển đội ngũ của Trường Đại học Vinh giai đoạn 2018-2021</w:t>
            </w:r>
          </w:p>
        </w:tc>
        <w:tc>
          <w:tcPr>
            <w:tcW w:w="2430" w:type="dxa"/>
            <w:tcBorders>
              <w:top w:val="single" w:sz="6" w:space="0" w:color="auto"/>
              <w:left w:val="single" w:sz="6" w:space="0" w:color="auto"/>
              <w:bottom w:val="single" w:sz="6" w:space="0" w:color="auto"/>
              <w:right w:val="single" w:sz="6" w:space="0" w:color="auto"/>
            </w:tcBorders>
            <w:vAlign w:val="center"/>
          </w:tcPr>
          <w:p w14:paraId="28FFF322" w14:textId="77777777" w:rsidR="00FC0060" w:rsidRPr="00594A9E" w:rsidRDefault="00FC0060" w:rsidP="00D87325">
            <w:pPr>
              <w:widowControl w:val="0"/>
              <w:spacing w:line="312" w:lineRule="auto"/>
              <w:rPr>
                <w:sz w:val="26"/>
                <w:szCs w:val="26"/>
              </w:rPr>
            </w:pPr>
            <w:r w:rsidRPr="00594A9E">
              <w:rPr>
                <w:sz w:val="26"/>
                <w:szCs w:val="26"/>
              </w:rPr>
              <w:t>Số 120/BC-ĐHV ngày 22/12/2021</w:t>
            </w:r>
          </w:p>
        </w:tc>
        <w:tc>
          <w:tcPr>
            <w:tcW w:w="1260" w:type="dxa"/>
            <w:vMerge/>
            <w:vAlign w:val="center"/>
          </w:tcPr>
          <w:p w14:paraId="7E1F2FE5" w14:textId="77777777" w:rsidR="00FC0060" w:rsidRPr="00594A9E" w:rsidRDefault="00FC0060" w:rsidP="00D87325">
            <w:pPr>
              <w:widowControl w:val="0"/>
              <w:spacing w:line="312" w:lineRule="auto"/>
              <w:rPr>
                <w:rFonts w:eastAsia="Calibri"/>
                <w:sz w:val="26"/>
                <w:szCs w:val="26"/>
              </w:rPr>
            </w:pPr>
          </w:p>
        </w:tc>
        <w:tc>
          <w:tcPr>
            <w:tcW w:w="689" w:type="dxa"/>
            <w:vMerge/>
            <w:vAlign w:val="center"/>
          </w:tcPr>
          <w:p w14:paraId="0D7D6E83" w14:textId="77777777" w:rsidR="00FC0060" w:rsidRPr="00594A9E" w:rsidRDefault="00FC0060" w:rsidP="00D87325">
            <w:pPr>
              <w:widowControl w:val="0"/>
              <w:spacing w:line="312" w:lineRule="auto"/>
              <w:rPr>
                <w:rFonts w:eastAsia="Calibri"/>
                <w:bCs/>
                <w:sz w:val="26"/>
                <w:szCs w:val="26"/>
              </w:rPr>
            </w:pPr>
          </w:p>
        </w:tc>
      </w:tr>
      <w:tr w:rsidR="00FC0060" w:rsidRPr="00594A9E" w14:paraId="47D5A892" w14:textId="77777777" w:rsidTr="002D1B17">
        <w:tc>
          <w:tcPr>
            <w:tcW w:w="852" w:type="dxa"/>
            <w:vMerge/>
            <w:vAlign w:val="center"/>
          </w:tcPr>
          <w:p w14:paraId="07E98829" w14:textId="77777777" w:rsidR="00FC0060" w:rsidRPr="00594A9E" w:rsidRDefault="00FC0060" w:rsidP="00D87325">
            <w:pPr>
              <w:widowControl w:val="0"/>
              <w:numPr>
                <w:ilvl w:val="0"/>
                <w:numId w:val="7"/>
              </w:numPr>
              <w:spacing w:line="312" w:lineRule="auto"/>
              <w:contextualSpacing/>
              <w:jc w:val="center"/>
              <w:rPr>
                <w:rFonts w:eastAsia="Calibri"/>
                <w:sz w:val="26"/>
                <w:szCs w:val="26"/>
              </w:rPr>
            </w:pPr>
          </w:p>
        </w:tc>
        <w:tc>
          <w:tcPr>
            <w:tcW w:w="1559" w:type="dxa"/>
            <w:vMerge/>
            <w:vAlign w:val="center"/>
          </w:tcPr>
          <w:p w14:paraId="251938BB" w14:textId="77777777" w:rsidR="00FC0060" w:rsidRPr="00594A9E" w:rsidRDefault="00FC0060" w:rsidP="00D87325">
            <w:pPr>
              <w:widowControl w:val="0"/>
              <w:spacing w:line="312" w:lineRule="auto"/>
              <w:jc w:val="center"/>
              <w:rPr>
                <w:rFonts w:eastAsia="Calibri"/>
                <w:b/>
                <w:sz w:val="26"/>
                <w:szCs w:val="26"/>
              </w:rPr>
            </w:pPr>
          </w:p>
        </w:tc>
        <w:tc>
          <w:tcPr>
            <w:tcW w:w="8095" w:type="dxa"/>
            <w:tcBorders>
              <w:top w:val="single" w:sz="6" w:space="0" w:color="auto"/>
              <w:left w:val="single" w:sz="6" w:space="0" w:color="auto"/>
              <w:bottom w:val="single" w:sz="6" w:space="0" w:color="auto"/>
              <w:right w:val="single" w:sz="6" w:space="0" w:color="auto"/>
            </w:tcBorders>
            <w:vAlign w:val="center"/>
          </w:tcPr>
          <w:p w14:paraId="53A21B60" w14:textId="77777777" w:rsidR="00FC0060" w:rsidRPr="00594A9E" w:rsidRDefault="00FC0060" w:rsidP="00D87325">
            <w:pPr>
              <w:widowControl w:val="0"/>
              <w:spacing w:line="312" w:lineRule="auto"/>
              <w:rPr>
                <w:sz w:val="26"/>
                <w:szCs w:val="26"/>
              </w:rPr>
            </w:pPr>
            <w:r w:rsidRPr="00594A9E">
              <w:rPr>
                <w:sz w:val="26"/>
                <w:szCs w:val="26"/>
              </w:rPr>
              <w:t>Thống kê thực trạng và nhu cầu bồi dưỡng đối với viên chức quản lý</w:t>
            </w:r>
          </w:p>
        </w:tc>
        <w:tc>
          <w:tcPr>
            <w:tcW w:w="2430" w:type="dxa"/>
            <w:tcBorders>
              <w:top w:val="single" w:sz="6" w:space="0" w:color="auto"/>
              <w:left w:val="single" w:sz="6" w:space="0" w:color="auto"/>
              <w:bottom w:val="single" w:sz="6" w:space="0" w:color="auto"/>
              <w:right w:val="single" w:sz="6" w:space="0" w:color="auto"/>
            </w:tcBorders>
            <w:vAlign w:val="center"/>
          </w:tcPr>
          <w:p w14:paraId="0D01099F" w14:textId="77777777" w:rsidR="00FC0060" w:rsidRPr="00594A9E" w:rsidRDefault="00FC0060" w:rsidP="00D87325">
            <w:pPr>
              <w:widowControl w:val="0"/>
              <w:spacing w:line="312" w:lineRule="auto"/>
              <w:rPr>
                <w:sz w:val="26"/>
                <w:szCs w:val="26"/>
              </w:rPr>
            </w:pPr>
            <w:r w:rsidRPr="00594A9E">
              <w:rPr>
                <w:sz w:val="26"/>
                <w:szCs w:val="26"/>
              </w:rPr>
              <w:t>Số 85/ĐHV-TCCB ngày 03/02/2023</w:t>
            </w:r>
          </w:p>
        </w:tc>
        <w:tc>
          <w:tcPr>
            <w:tcW w:w="1260" w:type="dxa"/>
            <w:vMerge/>
            <w:vAlign w:val="center"/>
          </w:tcPr>
          <w:p w14:paraId="7BDAC0C5" w14:textId="77777777" w:rsidR="00FC0060" w:rsidRPr="00594A9E" w:rsidRDefault="00FC0060" w:rsidP="00D87325">
            <w:pPr>
              <w:widowControl w:val="0"/>
              <w:spacing w:line="312" w:lineRule="auto"/>
              <w:rPr>
                <w:rFonts w:eastAsia="Calibri"/>
                <w:sz w:val="26"/>
                <w:szCs w:val="26"/>
              </w:rPr>
            </w:pPr>
          </w:p>
        </w:tc>
        <w:tc>
          <w:tcPr>
            <w:tcW w:w="689" w:type="dxa"/>
            <w:vMerge/>
            <w:vAlign w:val="center"/>
          </w:tcPr>
          <w:p w14:paraId="1222459F" w14:textId="77777777" w:rsidR="00FC0060" w:rsidRPr="00594A9E" w:rsidRDefault="00FC0060" w:rsidP="00D87325">
            <w:pPr>
              <w:widowControl w:val="0"/>
              <w:spacing w:line="312" w:lineRule="auto"/>
              <w:rPr>
                <w:rFonts w:eastAsia="Calibri"/>
                <w:bCs/>
                <w:sz w:val="26"/>
                <w:szCs w:val="26"/>
              </w:rPr>
            </w:pPr>
          </w:p>
        </w:tc>
      </w:tr>
      <w:tr w:rsidR="00FC0060" w:rsidRPr="00594A9E" w14:paraId="7749BEA5" w14:textId="77777777" w:rsidTr="002D1B17">
        <w:tc>
          <w:tcPr>
            <w:tcW w:w="852" w:type="dxa"/>
            <w:vMerge/>
            <w:vAlign w:val="center"/>
          </w:tcPr>
          <w:p w14:paraId="6AB0D1A3" w14:textId="77777777" w:rsidR="00FC0060" w:rsidRPr="00594A9E" w:rsidRDefault="00FC0060" w:rsidP="00D87325">
            <w:pPr>
              <w:widowControl w:val="0"/>
              <w:numPr>
                <w:ilvl w:val="0"/>
                <w:numId w:val="7"/>
              </w:numPr>
              <w:spacing w:line="312" w:lineRule="auto"/>
              <w:contextualSpacing/>
              <w:jc w:val="center"/>
              <w:rPr>
                <w:rFonts w:eastAsia="Calibri"/>
                <w:sz w:val="26"/>
                <w:szCs w:val="26"/>
              </w:rPr>
            </w:pPr>
          </w:p>
        </w:tc>
        <w:tc>
          <w:tcPr>
            <w:tcW w:w="1559" w:type="dxa"/>
            <w:vMerge/>
            <w:vAlign w:val="center"/>
          </w:tcPr>
          <w:p w14:paraId="1C6749EF" w14:textId="77777777" w:rsidR="00FC0060" w:rsidRPr="00594A9E" w:rsidRDefault="00FC0060" w:rsidP="00D87325">
            <w:pPr>
              <w:widowControl w:val="0"/>
              <w:spacing w:line="312" w:lineRule="auto"/>
              <w:jc w:val="center"/>
              <w:rPr>
                <w:rFonts w:eastAsia="Calibri"/>
                <w:b/>
                <w:sz w:val="26"/>
                <w:szCs w:val="26"/>
              </w:rPr>
            </w:pPr>
          </w:p>
        </w:tc>
        <w:tc>
          <w:tcPr>
            <w:tcW w:w="8095" w:type="dxa"/>
            <w:tcBorders>
              <w:top w:val="single" w:sz="6" w:space="0" w:color="auto"/>
              <w:left w:val="single" w:sz="6" w:space="0" w:color="auto"/>
              <w:bottom w:val="single" w:sz="6" w:space="0" w:color="auto"/>
              <w:right w:val="single" w:sz="6" w:space="0" w:color="auto"/>
            </w:tcBorders>
            <w:vAlign w:val="center"/>
          </w:tcPr>
          <w:p w14:paraId="418C28FF" w14:textId="77777777" w:rsidR="00FC0060" w:rsidRPr="00594A9E" w:rsidRDefault="00FC0060" w:rsidP="00D87325">
            <w:pPr>
              <w:widowControl w:val="0"/>
              <w:spacing w:line="312" w:lineRule="auto"/>
              <w:rPr>
                <w:sz w:val="26"/>
                <w:szCs w:val="26"/>
              </w:rPr>
            </w:pPr>
            <w:r w:rsidRPr="00594A9E">
              <w:rPr>
                <w:sz w:val="26"/>
                <w:szCs w:val="26"/>
              </w:rPr>
              <w:t>Khảo sát nhu cầu đào tạo nguồn nhân lực chất lượng cao phục vụ phát triển công nghệ cao</w:t>
            </w:r>
          </w:p>
        </w:tc>
        <w:tc>
          <w:tcPr>
            <w:tcW w:w="2430" w:type="dxa"/>
            <w:tcBorders>
              <w:top w:val="single" w:sz="6" w:space="0" w:color="auto"/>
              <w:left w:val="single" w:sz="6" w:space="0" w:color="auto"/>
              <w:bottom w:val="single" w:sz="6" w:space="0" w:color="auto"/>
              <w:right w:val="single" w:sz="6" w:space="0" w:color="auto"/>
            </w:tcBorders>
            <w:vAlign w:val="center"/>
          </w:tcPr>
          <w:p w14:paraId="390D89F1" w14:textId="77777777" w:rsidR="00FC0060" w:rsidRPr="00594A9E" w:rsidRDefault="00FC0060" w:rsidP="00D87325">
            <w:pPr>
              <w:widowControl w:val="0"/>
              <w:spacing w:line="312" w:lineRule="auto"/>
              <w:rPr>
                <w:sz w:val="26"/>
                <w:szCs w:val="26"/>
              </w:rPr>
            </w:pPr>
            <w:r w:rsidRPr="00594A9E">
              <w:rPr>
                <w:sz w:val="26"/>
                <w:szCs w:val="26"/>
              </w:rPr>
              <w:t>Số 131/ĐHV-HCTH ngày 14/02/2023</w:t>
            </w:r>
          </w:p>
        </w:tc>
        <w:tc>
          <w:tcPr>
            <w:tcW w:w="1260" w:type="dxa"/>
            <w:vMerge/>
            <w:vAlign w:val="center"/>
          </w:tcPr>
          <w:p w14:paraId="5771AB15" w14:textId="77777777" w:rsidR="00FC0060" w:rsidRPr="00594A9E" w:rsidRDefault="00FC0060" w:rsidP="00D87325">
            <w:pPr>
              <w:widowControl w:val="0"/>
              <w:spacing w:line="312" w:lineRule="auto"/>
              <w:rPr>
                <w:rFonts w:eastAsia="Calibri"/>
                <w:sz w:val="26"/>
                <w:szCs w:val="26"/>
              </w:rPr>
            </w:pPr>
          </w:p>
        </w:tc>
        <w:tc>
          <w:tcPr>
            <w:tcW w:w="689" w:type="dxa"/>
            <w:vMerge/>
            <w:vAlign w:val="center"/>
          </w:tcPr>
          <w:p w14:paraId="3EBD17E0" w14:textId="77777777" w:rsidR="00FC0060" w:rsidRPr="00594A9E" w:rsidRDefault="00FC0060" w:rsidP="00D87325">
            <w:pPr>
              <w:widowControl w:val="0"/>
              <w:spacing w:line="312" w:lineRule="auto"/>
              <w:rPr>
                <w:rFonts w:eastAsia="Calibri"/>
                <w:bCs/>
                <w:sz w:val="26"/>
                <w:szCs w:val="26"/>
              </w:rPr>
            </w:pPr>
          </w:p>
        </w:tc>
      </w:tr>
      <w:tr w:rsidR="00FC0060" w:rsidRPr="00594A9E" w14:paraId="6B25DC7B" w14:textId="77777777" w:rsidTr="002D1B17">
        <w:tc>
          <w:tcPr>
            <w:tcW w:w="852" w:type="dxa"/>
            <w:vMerge/>
            <w:vAlign w:val="center"/>
          </w:tcPr>
          <w:p w14:paraId="6323AAB6" w14:textId="77777777" w:rsidR="00FC0060" w:rsidRPr="00594A9E" w:rsidRDefault="00FC0060" w:rsidP="00D87325">
            <w:pPr>
              <w:widowControl w:val="0"/>
              <w:numPr>
                <w:ilvl w:val="0"/>
                <w:numId w:val="7"/>
              </w:numPr>
              <w:spacing w:line="312" w:lineRule="auto"/>
              <w:contextualSpacing/>
              <w:jc w:val="center"/>
              <w:rPr>
                <w:rFonts w:eastAsia="Calibri"/>
                <w:sz w:val="26"/>
                <w:szCs w:val="26"/>
              </w:rPr>
            </w:pPr>
          </w:p>
        </w:tc>
        <w:tc>
          <w:tcPr>
            <w:tcW w:w="1559" w:type="dxa"/>
            <w:vMerge/>
            <w:vAlign w:val="center"/>
          </w:tcPr>
          <w:p w14:paraId="6A59022C" w14:textId="77777777" w:rsidR="00FC0060" w:rsidRPr="00594A9E" w:rsidRDefault="00FC0060" w:rsidP="00D87325">
            <w:pPr>
              <w:widowControl w:val="0"/>
              <w:spacing w:line="312" w:lineRule="auto"/>
              <w:jc w:val="center"/>
              <w:rPr>
                <w:rFonts w:eastAsia="Calibri"/>
                <w:b/>
                <w:sz w:val="26"/>
                <w:szCs w:val="26"/>
              </w:rPr>
            </w:pPr>
          </w:p>
        </w:tc>
        <w:tc>
          <w:tcPr>
            <w:tcW w:w="8095" w:type="dxa"/>
            <w:tcBorders>
              <w:top w:val="single" w:sz="6" w:space="0" w:color="auto"/>
              <w:left w:val="single" w:sz="6" w:space="0" w:color="auto"/>
              <w:bottom w:val="single" w:sz="6" w:space="0" w:color="auto"/>
              <w:right w:val="single" w:sz="6" w:space="0" w:color="auto"/>
            </w:tcBorders>
            <w:vAlign w:val="center"/>
          </w:tcPr>
          <w:p w14:paraId="73B54E10" w14:textId="7A6F34DB" w:rsidR="00FC0060" w:rsidRPr="00594A9E" w:rsidRDefault="00FC0060" w:rsidP="00D87325">
            <w:pPr>
              <w:widowControl w:val="0"/>
              <w:spacing w:line="312" w:lineRule="auto"/>
              <w:rPr>
                <w:sz w:val="26"/>
                <w:szCs w:val="26"/>
              </w:rPr>
            </w:pPr>
            <w:r w:rsidRPr="00594A9E">
              <w:rPr>
                <w:sz w:val="26"/>
                <w:szCs w:val="26"/>
              </w:rPr>
              <w:t xml:space="preserve">Bản phân tích nhu cầu đào tạo, bồi dưỡng  cán bộ, viên chức Khoa </w:t>
            </w:r>
            <w:r w:rsidR="009A7362" w:rsidRPr="00594A9E">
              <w:rPr>
                <w:sz w:val="26"/>
                <w:szCs w:val="26"/>
              </w:rPr>
              <w:t>Địa lí</w:t>
            </w:r>
          </w:p>
        </w:tc>
        <w:tc>
          <w:tcPr>
            <w:tcW w:w="2430" w:type="dxa"/>
            <w:tcBorders>
              <w:top w:val="single" w:sz="6" w:space="0" w:color="auto"/>
              <w:left w:val="single" w:sz="6" w:space="0" w:color="auto"/>
              <w:bottom w:val="single" w:sz="6" w:space="0" w:color="auto"/>
              <w:right w:val="single" w:sz="6" w:space="0" w:color="auto"/>
            </w:tcBorders>
            <w:vAlign w:val="center"/>
          </w:tcPr>
          <w:p w14:paraId="0D80B43A" w14:textId="77777777" w:rsidR="00FC0060" w:rsidRPr="00594A9E" w:rsidRDefault="00FC0060" w:rsidP="00D87325">
            <w:pPr>
              <w:widowControl w:val="0"/>
              <w:spacing w:line="312" w:lineRule="auto"/>
              <w:ind w:left="57" w:right="57"/>
              <w:rPr>
                <w:sz w:val="26"/>
                <w:szCs w:val="26"/>
              </w:rPr>
            </w:pPr>
            <w:r w:rsidRPr="00594A9E">
              <w:rPr>
                <w:sz w:val="26"/>
                <w:szCs w:val="26"/>
              </w:rPr>
              <w:t>Năm 2019-2024</w:t>
            </w:r>
          </w:p>
        </w:tc>
        <w:tc>
          <w:tcPr>
            <w:tcW w:w="1260" w:type="dxa"/>
            <w:vMerge/>
            <w:vAlign w:val="center"/>
          </w:tcPr>
          <w:p w14:paraId="1D8EC4A7" w14:textId="77777777" w:rsidR="00FC0060" w:rsidRPr="00594A9E" w:rsidRDefault="00FC0060" w:rsidP="00D87325">
            <w:pPr>
              <w:widowControl w:val="0"/>
              <w:spacing w:line="312" w:lineRule="auto"/>
              <w:rPr>
                <w:rFonts w:eastAsia="Calibri"/>
                <w:sz w:val="26"/>
                <w:szCs w:val="26"/>
              </w:rPr>
            </w:pPr>
          </w:p>
        </w:tc>
        <w:tc>
          <w:tcPr>
            <w:tcW w:w="689" w:type="dxa"/>
            <w:vMerge/>
            <w:vAlign w:val="center"/>
          </w:tcPr>
          <w:p w14:paraId="091AFB43" w14:textId="77777777" w:rsidR="00FC0060" w:rsidRPr="00594A9E" w:rsidRDefault="00FC0060" w:rsidP="00D87325">
            <w:pPr>
              <w:widowControl w:val="0"/>
              <w:spacing w:line="312" w:lineRule="auto"/>
              <w:rPr>
                <w:rFonts w:eastAsia="Calibri"/>
                <w:bCs/>
                <w:sz w:val="26"/>
                <w:szCs w:val="26"/>
              </w:rPr>
            </w:pPr>
          </w:p>
        </w:tc>
      </w:tr>
      <w:tr w:rsidR="00FC0060" w:rsidRPr="00594A9E" w14:paraId="4E47D850" w14:textId="77777777" w:rsidTr="002D1B17">
        <w:tc>
          <w:tcPr>
            <w:tcW w:w="852" w:type="dxa"/>
            <w:vMerge/>
            <w:vAlign w:val="center"/>
          </w:tcPr>
          <w:p w14:paraId="26883BCB" w14:textId="77777777" w:rsidR="00FC0060" w:rsidRPr="00594A9E" w:rsidRDefault="00FC0060" w:rsidP="00D87325">
            <w:pPr>
              <w:widowControl w:val="0"/>
              <w:numPr>
                <w:ilvl w:val="0"/>
                <w:numId w:val="7"/>
              </w:numPr>
              <w:spacing w:line="312" w:lineRule="auto"/>
              <w:contextualSpacing/>
              <w:jc w:val="center"/>
              <w:rPr>
                <w:rFonts w:eastAsia="Calibri"/>
                <w:sz w:val="26"/>
                <w:szCs w:val="26"/>
              </w:rPr>
            </w:pPr>
          </w:p>
        </w:tc>
        <w:tc>
          <w:tcPr>
            <w:tcW w:w="1559" w:type="dxa"/>
            <w:vMerge/>
            <w:vAlign w:val="center"/>
          </w:tcPr>
          <w:p w14:paraId="536A9DCE" w14:textId="77777777" w:rsidR="00FC0060" w:rsidRPr="00594A9E" w:rsidRDefault="00FC0060" w:rsidP="00D87325">
            <w:pPr>
              <w:widowControl w:val="0"/>
              <w:spacing w:line="312" w:lineRule="auto"/>
              <w:jc w:val="center"/>
              <w:rPr>
                <w:rFonts w:eastAsia="Calibri"/>
                <w:b/>
                <w:sz w:val="26"/>
                <w:szCs w:val="26"/>
              </w:rPr>
            </w:pPr>
          </w:p>
        </w:tc>
        <w:tc>
          <w:tcPr>
            <w:tcW w:w="8095" w:type="dxa"/>
            <w:tcBorders>
              <w:top w:val="single" w:sz="6" w:space="0" w:color="auto"/>
              <w:left w:val="single" w:sz="6" w:space="0" w:color="auto"/>
              <w:bottom w:val="single" w:sz="6" w:space="0" w:color="auto"/>
              <w:right w:val="single" w:sz="6" w:space="0" w:color="auto"/>
            </w:tcBorders>
            <w:vAlign w:val="center"/>
          </w:tcPr>
          <w:p w14:paraId="3C34D77B" w14:textId="77777777" w:rsidR="00FC0060" w:rsidRPr="00594A9E" w:rsidRDefault="00FC0060" w:rsidP="00D87325">
            <w:pPr>
              <w:widowControl w:val="0"/>
              <w:spacing w:line="312" w:lineRule="auto"/>
              <w:rPr>
                <w:sz w:val="26"/>
                <w:szCs w:val="26"/>
              </w:rPr>
            </w:pPr>
            <w:r w:rsidRPr="00594A9E">
              <w:rPr>
                <w:sz w:val="26"/>
                <w:szCs w:val="26"/>
              </w:rPr>
              <w:t xml:space="preserve">Bảng tổng hợp nhu cầu đào tạo, bồi dưỡng CBVC các năm (2008-2022) </w:t>
            </w:r>
          </w:p>
        </w:tc>
        <w:tc>
          <w:tcPr>
            <w:tcW w:w="2430" w:type="dxa"/>
            <w:tcBorders>
              <w:top w:val="single" w:sz="6" w:space="0" w:color="auto"/>
              <w:left w:val="single" w:sz="6" w:space="0" w:color="auto"/>
              <w:bottom w:val="single" w:sz="6" w:space="0" w:color="auto"/>
              <w:right w:val="single" w:sz="6" w:space="0" w:color="auto"/>
            </w:tcBorders>
            <w:vAlign w:val="center"/>
          </w:tcPr>
          <w:p w14:paraId="523B55E3" w14:textId="77777777" w:rsidR="00FC0060" w:rsidRPr="00594A9E" w:rsidRDefault="00FC0060" w:rsidP="00D87325">
            <w:pPr>
              <w:widowControl w:val="0"/>
              <w:spacing w:line="312" w:lineRule="auto"/>
              <w:ind w:left="57" w:right="57"/>
              <w:rPr>
                <w:sz w:val="26"/>
                <w:szCs w:val="26"/>
              </w:rPr>
            </w:pPr>
            <w:r w:rsidRPr="00594A9E">
              <w:rPr>
                <w:sz w:val="26"/>
                <w:szCs w:val="26"/>
              </w:rPr>
              <w:t>(theo Biểu 7, Kế hoạch năm học của các đơn vị gửi về phòng TCCB)</w:t>
            </w:r>
          </w:p>
        </w:tc>
        <w:tc>
          <w:tcPr>
            <w:tcW w:w="1260" w:type="dxa"/>
            <w:vMerge/>
            <w:vAlign w:val="center"/>
          </w:tcPr>
          <w:p w14:paraId="495AB4E3" w14:textId="77777777" w:rsidR="00FC0060" w:rsidRPr="00594A9E" w:rsidRDefault="00FC0060" w:rsidP="00D87325">
            <w:pPr>
              <w:widowControl w:val="0"/>
              <w:spacing w:line="312" w:lineRule="auto"/>
              <w:rPr>
                <w:rFonts w:eastAsia="Calibri"/>
                <w:sz w:val="26"/>
                <w:szCs w:val="26"/>
              </w:rPr>
            </w:pPr>
          </w:p>
        </w:tc>
        <w:tc>
          <w:tcPr>
            <w:tcW w:w="689" w:type="dxa"/>
            <w:vMerge/>
            <w:vAlign w:val="center"/>
          </w:tcPr>
          <w:p w14:paraId="37DA56FC" w14:textId="77777777" w:rsidR="00FC0060" w:rsidRPr="00594A9E" w:rsidRDefault="00FC0060" w:rsidP="00D87325">
            <w:pPr>
              <w:widowControl w:val="0"/>
              <w:spacing w:line="312" w:lineRule="auto"/>
              <w:rPr>
                <w:rFonts w:eastAsia="Calibri"/>
                <w:bCs/>
                <w:sz w:val="26"/>
                <w:szCs w:val="26"/>
              </w:rPr>
            </w:pPr>
          </w:p>
        </w:tc>
      </w:tr>
      <w:tr w:rsidR="00FC0060" w:rsidRPr="00594A9E" w14:paraId="5612DB76" w14:textId="77777777" w:rsidTr="002D1B17">
        <w:tc>
          <w:tcPr>
            <w:tcW w:w="852" w:type="dxa"/>
            <w:vMerge w:val="restart"/>
            <w:vAlign w:val="center"/>
          </w:tcPr>
          <w:p w14:paraId="35425BF1" w14:textId="77777777" w:rsidR="00FC0060" w:rsidRPr="00594A9E" w:rsidRDefault="00FC0060" w:rsidP="00D87325">
            <w:pPr>
              <w:widowControl w:val="0"/>
              <w:spacing w:line="312" w:lineRule="auto"/>
              <w:contextualSpacing/>
              <w:jc w:val="center"/>
              <w:rPr>
                <w:rFonts w:eastAsia="Calibri"/>
                <w:sz w:val="26"/>
                <w:szCs w:val="26"/>
              </w:rPr>
            </w:pPr>
            <w:r w:rsidRPr="00594A9E">
              <w:rPr>
                <w:rFonts w:eastAsia="Calibri"/>
                <w:sz w:val="26"/>
                <w:szCs w:val="26"/>
              </w:rPr>
              <w:t>4</w:t>
            </w:r>
          </w:p>
        </w:tc>
        <w:tc>
          <w:tcPr>
            <w:tcW w:w="1559" w:type="dxa"/>
            <w:vMerge w:val="restart"/>
            <w:vAlign w:val="center"/>
          </w:tcPr>
          <w:p w14:paraId="4DCDEF16" w14:textId="354D27CD" w:rsidR="00FC0060" w:rsidRPr="00594A9E" w:rsidRDefault="00434982" w:rsidP="00D87325">
            <w:pPr>
              <w:widowControl w:val="0"/>
              <w:spacing w:line="312" w:lineRule="auto"/>
              <w:jc w:val="center"/>
              <w:rPr>
                <w:rFonts w:eastAsia="Calibri"/>
                <w:sz w:val="26"/>
                <w:szCs w:val="26"/>
              </w:rPr>
            </w:pPr>
            <w:hyperlink r:id="rId345" w:history="1">
              <w:r w:rsidR="00FC0060" w:rsidRPr="00456646">
                <w:rPr>
                  <w:rStyle w:val="Hyperlink"/>
                  <w:rFonts w:eastAsia="Calibri"/>
                  <w:sz w:val="26"/>
                  <w:szCs w:val="26"/>
                </w:rPr>
                <w:t>H7.07.04.04</w:t>
              </w:r>
            </w:hyperlink>
          </w:p>
        </w:tc>
        <w:tc>
          <w:tcPr>
            <w:tcW w:w="8095" w:type="dxa"/>
            <w:tcBorders>
              <w:top w:val="single" w:sz="6" w:space="0" w:color="auto"/>
              <w:left w:val="single" w:sz="6" w:space="0" w:color="auto"/>
              <w:right w:val="single" w:sz="6" w:space="0" w:color="auto"/>
            </w:tcBorders>
            <w:vAlign w:val="center"/>
          </w:tcPr>
          <w:p w14:paraId="705A0438" w14:textId="77777777" w:rsidR="00FC0060" w:rsidRPr="00594A9E" w:rsidRDefault="00FC0060" w:rsidP="00D87325">
            <w:pPr>
              <w:pStyle w:val="Other0"/>
              <w:spacing w:line="312" w:lineRule="auto"/>
              <w:ind w:firstLine="0"/>
              <w:jc w:val="both"/>
              <w:rPr>
                <w:rFonts w:cs="Times New Roman"/>
              </w:rPr>
            </w:pPr>
            <w:r w:rsidRPr="00594A9E">
              <w:rPr>
                <w:rFonts w:cs="Times New Roman"/>
              </w:rPr>
              <w:t xml:space="preserve">Kế hoạch đào tạo giảng viên giai đoạn 2016 - 2020 </w:t>
            </w:r>
          </w:p>
        </w:tc>
        <w:tc>
          <w:tcPr>
            <w:tcW w:w="2430" w:type="dxa"/>
            <w:tcBorders>
              <w:top w:val="single" w:sz="6" w:space="0" w:color="auto"/>
              <w:left w:val="single" w:sz="6" w:space="0" w:color="auto"/>
              <w:right w:val="single" w:sz="6" w:space="0" w:color="auto"/>
            </w:tcBorders>
            <w:vAlign w:val="center"/>
          </w:tcPr>
          <w:p w14:paraId="4860C165" w14:textId="77777777" w:rsidR="00FC0060" w:rsidRPr="00594A9E" w:rsidRDefault="00FC0060" w:rsidP="00D87325">
            <w:pPr>
              <w:widowControl w:val="0"/>
              <w:spacing w:line="312" w:lineRule="auto"/>
              <w:ind w:left="57" w:right="57"/>
              <w:rPr>
                <w:sz w:val="26"/>
                <w:szCs w:val="26"/>
              </w:rPr>
            </w:pPr>
            <w:r w:rsidRPr="00594A9E">
              <w:rPr>
                <w:sz w:val="26"/>
                <w:szCs w:val="26"/>
              </w:rPr>
              <w:t>Số 1586/QĐ-ĐHV ngày 30/12/2016</w:t>
            </w:r>
          </w:p>
        </w:tc>
        <w:tc>
          <w:tcPr>
            <w:tcW w:w="1260" w:type="dxa"/>
            <w:vMerge w:val="restart"/>
            <w:vAlign w:val="center"/>
          </w:tcPr>
          <w:p w14:paraId="42E80CA5" w14:textId="77777777" w:rsidR="00FC0060" w:rsidRPr="00594A9E" w:rsidRDefault="00FC0060" w:rsidP="00D87325">
            <w:pPr>
              <w:widowControl w:val="0"/>
              <w:spacing w:line="312" w:lineRule="auto"/>
              <w:rPr>
                <w:rFonts w:eastAsia="Calibri"/>
                <w:sz w:val="26"/>
                <w:szCs w:val="26"/>
              </w:rPr>
            </w:pPr>
          </w:p>
        </w:tc>
        <w:tc>
          <w:tcPr>
            <w:tcW w:w="689" w:type="dxa"/>
            <w:vMerge w:val="restart"/>
            <w:vAlign w:val="center"/>
          </w:tcPr>
          <w:p w14:paraId="5B39DE52" w14:textId="77777777" w:rsidR="00FC0060" w:rsidRPr="00594A9E" w:rsidRDefault="00FC0060" w:rsidP="00D87325">
            <w:pPr>
              <w:widowControl w:val="0"/>
              <w:spacing w:line="312" w:lineRule="auto"/>
              <w:rPr>
                <w:rFonts w:eastAsia="Calibri"/>
                <w:bCs/>
                <w:sz w:val="26"/>
                <w:szCs w:val="26"/>
              </w:rPr>
            </w:pPr>
          </w:p>
        </w:tc>
      </w:tr>
      <w:tr w:rsidR="00FC0060" w:rsidRPr="00594A9E" w14:paraId="060C9435" w14:textId="77777777" w:rsidTr="002D1B17">
        <w:tc>
          <w:tcPr>
            <w:tcW w:w="852" w:type="dxa"/>
            <w:vMerge/>
            <w:vAlign w:val="center"/>
          </w:tcPr>
          <w:p w14:paraId="2C7A1862" w14:textId="77777777" w:rsidR="00FC0060" w:rsidRPr="00594A9E" w:rsidRDefault="00FC0060" w:rsidP="00D87325">
            <w:pPr>
              <w:widowControl w:val="0"/>
              <w:numPr>
                <w:ilvl w:val="0"/>
                <w:numId w:val="7"/>
              </w:numPr>
              <w:spacing w:line="312" w:lineRule="auto"/>
              <w:contextualSpacing/>
              <w:jc w:val="center"/>
              <w:rPr>
                <w:rFonts w:eastAsia="Calibri"/>
                <w:sz w:val="26"/>
                <w:szCs w:val="26"/>
              </w:rPr>
            </w:pPr>
          </w:p>
        </w:tc>
        <w:tc>
          <w:tcPr>
            <w:tcW w:w="1559" w:type="dxa"/>
            <w:vMerge/>
            <w:vAlign w:val="center"/>
          </w:tcPr>
          <w:p w14:paraId="63062B43" w14:textId="77777777" w:rsidR="00FC0060" w:rsidRPr="00594A9E" w:rsidRDefault="00FC0060" w:rsidP="00D87325">
            <w:pPr>
              <w:widowControl w:val="0"/>
              <w:spacing w:line="312" w:lineRule="auto"/>
              <w:jc w:val="center"/>
              <w:rPr>
                <w:rFonts w:eastAsia="Calibri"/>
                <w:b/>
                <w:sz w:val="26"/>
                <w:szCs w:val="26"/>
              </w:rPr>
            </w:pPr>
          </w:p>
        </w:tc>
        <w:tc>
          <w:tcPr>
            <w:tcW w:w="8095" w:type="dxa"/>
            <w:vAlign w:val="center"/>
          </w:tcPr>
          <w:p w14:paraId="7EB68400" w14:textId="77777777" w:rsidR="00FC0060" w:rsidRPr="00594A9E" w:rsidRDefault="00FC0060" w:rsidP="00D87325">
            <w:pPr>
              <w:widowControl w:val="0"/>
              <w:spacing w:line="312" w:lineRule="auto"/>
              <w:jc w:val="both"/>
              <w:rPr>
                <w:rFonts w:eastAsia="Calibri"/>
                <w:sz w:val="26"/>
                <w:szCs w:val="26"/>
              </w:rPr>
            </w:pPr>
            <w:r w:rsidRPr="00594A9E">
              <w:rPr>
                <w:rFonts w:eastAsia="Calibri"/>
                <w:sz w:val="26"/>
                <w:szCs w:val="26"/>
              </w:rPr>
              <w:t>Ban hành và tổ chức thực hiện Kế hoạch đào tạo, bồi dưỡng cán bộ, viên chức năm 2018 và phụ lục kèm theo.</w:t>
            </w:r>
          </w:p>
        </w:tc>
        <w:tc>
          <w:tcPr>
            <w:tcW w:w="2430" w:type="dxa"/>
            <w:vAlign w:val="center"/>
          </w:tcPr>
          <w:p w14:paraId="3AF2EBF6" w14:textId="77777777" w:rsidR="00FC0060" w:rsidRPr="00594A9E" w:rsidRDefault="00FC0060" w:rsidP="00D87325">
            <w:pPr>
              <w:widowControl w:val="0"/>
              <w:spacing w:line="312" w:lineRule="auto"/>
              <w:rPr>
                <w:rFonts w:eastAsia="Calibri"/>
                <w:sz w:val="26"/>
                <w:szCs w:val="26"/>
              </w:rPr>
            </w:pPr>
            <w:r w:rsidRPr="00594A9E">
              <w:rPr>
                <w:rFonts w:eastAsia="Calibri"/>
                <w:sz w:val="26"/>
                <w:szCs w:val="26"/>
              </w:rPr>
              <w:t>CV số 1524/ĐHV-TCCB ngày 25/12/2017</w:t>
            </w:r>
          </w:p>
        </w:tc>
        <w:tc>
          <w:tcPr>
            <w:tcW w:w="1260" w:type="dxa"/>
            <w:vMerge/>
            <w:vAlign w:val="center"/>
          </w:tcPr>
          <w:p w14:paraId="14530EDE" w14:textId="77777777" w:rsidR="00FC0060" w:rsidRPr="00594A9E" w:rsidRDefault="00FC0060" w:rsidP="00D87325">
            <w:pPr>
              <w:widowControl w:val="0"/>
              <w:spacing w:line="312" w:lineRule="auto"/>
              <w:rPr>
                <w:rFonts w:eastAsia="Calibri"/>
                <w:sz w:val="26"/>
                <w:szCs w:val="26"/>
              </w:rPr>
            </w:pPr>
          </w:p>
        </w:tc>
        <w:tc>
          <w:tcPr>
            <w:tcW w:w="689" w:type="dxa"/>
            <w:vMerge/>
            <w:vAlign w:val="center"/>
          </w:tcPr>
          <w:p w14:paraId="516E0D99" w14:textId="77777777" w:rsidR="00FC0060" w:rsidRPr="00594A9E" w:rsidRDefault="00FC0060" w:rsidP="00D87325">
            <w:pPr>
              <w:widowControl w:val="0"/>
              <w:spacing w:line="312" w:lineRule="auto"/>
              <w:rPr>
                <w:rFonts w:eastAsia="Calibri"/>
                <w:bCs/>
                <w:sz w:val="26"/>
                <w:szCs w:val="26"/>
              </w:rPr>
            </w:pPr>
          </w:p>
        </w:tc>
      </w:tr>
      <w:tr w:rsidR="00FC0060" w:rsidRPr="00594A9E" w14:paraId="1EC25DF8" w14:textId="77777777" w:rsidTr="002D1B17">
        <w:tc>
          <w:tcPr>
            <w:tcW w:w="852" w:type="dxa"/>
            <w:vMerge/>
            <w:vAlign w:val="center"/>
          </w:tcPr>
          <w:p w14:paraId="2B9E5EC4" w14:textId="77777777" w:rsidR="00FC0060" w:rsidRPr="00594A9E" w:rsidRDefault="00FC0060" w:rsidP="00D87325">
            <w:pPr>
              <w:widowControl w:val="0"/>
              <w:numPr>
                <w:ilvl w:val="0"/>
                <w:numId w:val="7"/>
              </w:numPr>
              <w:spacing w:line="312" w:lineRule="auto"/>
              <w:contextualSpacing/>
              <w:jc w:val="center"/>
              <w:rPr>
                <w:rFonts w:eastAsia="Calibri"/>
                <w:sz w:val="26"/>
                <w:szCs w:val="26"/>
              </w:rPr>
            </w:pPr>
          </w:p>
        </w:tc>
        <w:tc>
          <w:tcPr>
            <w:tcW w:w="1559" w:type="dxa"/>
            <w:vMerge/>
            <w:vAlign w:val="center"/>
          </w:tcPr>
          <w:p w14:paraId="75A650CE" w14:textId="77777777" w:rsidR="00FC0060" w:rsidRPr="00594A9E" w:rsidRDefault="00FC0060" w:rsidP="00D87325">
            <w:pPr>
              <w:widowControl w:val="0"/>
              <w:spacing w:line="312" w:lineRule="auto"/>
              <w:jc w:val="center"/>
              <w:rPr>
                <w:rFonts w:eastAsia="Calibri"/>
                <w:b/>
                <w:sz w:val="26"/>
                <w:szCs w:val="26"/>
              </w:rPr>
            </w:pPr>
          </w:p>
        </w:tc>
        <w:tc>
          <w:tcPr>
            <w:tcW w:w="8095" w:type="dxa"/>
            <w:vAlign w:val="center"/>
          </w:tcPr>
          <w:p w14:paraId="0876D33E" w14:textId="77777777" w:rsidR="00FC0060" w:rsidRPr="00594A9E" w:rsidRDefault="00FC0060" w:rsidP="00D87325">
            <w:pPr>
              <w:widowControl w:val="0"/>
              <w:spacing w:line="312" w:lineRule="auto"/>
              <w:jc w:val="both"/>
              <w:rPr>
                <w:rFonts w:eastAsia="Calibri"/>
                <w:sz w:val="26"/>
                <w:szCs w:val="26"/>
              </w:rPr>
            </w:pPr>
            <w:r w:rsidRPr="00594A9E">
              <w:rPr>
                <w:rFonts w:eastAsia="Calibri"/>
                <w:sz w:val="26"/>
                <w:szCs w:val="26"/>
              </w:rPr>
              <w:t>Báo cáo công tác đào tạo, bồi dưỡng cán bộ, viên chức năm 2017 và kế hoạch đào tạo, bồi dưỡng cán bộ, viên chức 2018</w:t>
            </w:r>
          </w:p>
        </w:tc>
        <w:tc>
          <w:tcPr>
            <w:tcW w:w="2430" w:type="dxa"/>
            <w:vAlign w:val="center"/>
          </w:tcPr>
          <w:p w14:paraId="5192B449" w14:textId="77777777" w:rsidR="00FC0060" w:rsidRPr="00594A9E" w:rsidRDefault="00FC0060" w:rsidP="00D87325">
            <w:pPr>
              <w:widowControl w:val="0"/>
              <w:spacing w:line="312" w:lineRule="auto"/>
              <w:rPr>
                <w:rFonts w:eastAsia="Calibri"/>
                <w:sz w:val="26"/>
                <w:szCs w:val="26"/>
              </w:rPr>
            </w:pPr>
            <w:r w:rsidRPr="00594A9E">
              <w:rPr>
                <w:rFonts w:eastAsia="Calibri"/>
                <w:sz w:val="26"/>
                <w:szCs w:val="26"/>
              </w:rPr>
              <w:t>Số 97/ĐHV-TCCB ngày 30/01/2018</w:t>
            </w:r>
          </w:p>
        </w:tc>
        <w:tc>
          <w:tcPr>
            <w:tcW w:w="1260" w:type="dxa"/>
            <w:vMerge/>
            <w:vAlign w:val="center"/>
          </w:tcPr>
          <w:p w14:paraId="041B284B" w14:textId="77777777" w:rsidR="00FC0060" w:rsidRPr="00594A9E" w:rsidRDefault="00FC0060" w:rsidP="00D87325">
            <w:pPr>
              <w:widowControl w:val="0"/>
              <w:spacing w:line="312" w:lineRule="auto"/>
              <w:rPr>
                <w:rFonts w:eastAsia="Calibri"/>
                <w:sz w:val="26"/>
                <w:szCs w:val="26"/>
              </w:rPr>
            </w:pPr>
          </w:p>
        </w:tc>
        <w:tc>
          <w:tcPr>
            <w:tcW w:w="689" w:type="dxa"/>
            <w:vMerge/>
            <w:vAlign w:val="center"/>
          </w:tcPr>
          <w:p w14:paraId="20E57B92" w14:textId="77777777" w:rsidR="00FC0060" w:rsidRPr="00594A9E" w:rsidRDefault="00FC0060" w:rsidP="00D87325">
            <w:pPr>
              <w:widowControl w:val="0"/>
              <w:spacing w:line="312" w:lineRule="auto"/>
              <w:rPr>
                <w:rFonts w:eastAsia="Calibri"/>
                <w:bCs/>
                <w:sz w:val="26"/>
                <w:szCs w:val="26"/>
              </w:rPr>
            </w:pPr>
          </w:p>
        </w:tc>
      </w:tr>
      <w:tr w:rsidR="00FC0060" w:rsidRPr="00594A9E" w14:paraId="3C9F354B" w14:textId="77777777" w:rsidTr="002D1B17">
        <w:tc>
          <w:tcPr>
            <w:tcW w:w="852" w:type="dxa"/>
            <w:vMerge/>
            <w:vAlign w:val="center"/>
          </w:tcPr>
          <w:p w14:paraId="219BA2FA" w14:textId="77777777" w:rsidR="00FC0060" w:rsidRPr="00594A9E" w:rsidRDefault="00FC0060" w:rsidP="00D87325">
            <w:pPr>
              <w:widowControl w:val="0"/>
              <w:numPr>
                <w:ilvl w:val="0"/>
                <w:numId w:val="7"/>
              </w:numPr>
              <w:spacing w:line="312" w:lineRule="auto"/>
              <w:contextualSpacing/>
              <w:jc w:val="center"/>
              <w:rPr>
                <w:rFonts w:eastAsia="Calibri"/>
                <w:sz w:val="26"/>
                <w:szCs w:val="26"/>
              </w:rPr>
            </w:pPr>
          </w:p>
        </w:tc>
        <w:tc>
          <w:tcPr>
            <w:tcW w:w="1559" w:type="dxa"/>
            <w:vMerge/>
            <w:vAlign w:val="center"/>
          </w:tcPr>
          <w:p w14:paraId="6AC806EB" w14:textId="77777777" w:rsidR="00FC0060" w:rsidRPr="00594A9E" w:rsidRDefault="00FC0060" w:rsidP="00D87325">
            <w:pPr>
              <w:widowControl w:val="0"/>
              <w:spacing w:line="312" w:lineRule="auto"/>
              <w:jc w:val="center"/>
              <w:rPr>
                <w:rFonts w:eastAsia="Calibri"/>
                <w:b/>
                <w:sz w:val="26"/>
                <w:szCs w:val="26"/>
              </w:rPr>
            </w:pPr>
          </w:p>
        </w:tc>
        <w:tc>
          <w:tcPr>
            <w:tcW w:w="8095" w:type="dxa"/>
            <w:vAlign w:val="center"/>
          </w:tcPr>
          <w:p w14:paraId="16BE44C2" w14:textId="77777777" w:rsidR="00FC0060" w:rsidRPr="00594A9E" w:rsidRDefault="00FC0060" w:rsidP="00D87325">
            <w:pPr>
              <w:widowControl w:val="0"/>
              <w:spacing w:line="312" w:lineRule="auto"/>
              <w:jc w:val="both"/>
              <w:rPr>
                <w:rFonts w:eastAsia="Calibri"/>
                <w:sz w:val="26"/>
                <w:szCs w:val="26"/>
              </w:rPr>
            </w:pPr>
            <w:r w:rsidRPr="00594A9E">
              <w:rPr>
                <w:rFonts w:eastAsia="Calibri"/>
                <w:sz w:val="26"/>
                <w:szCs w:val="26"/>
              </w:rPr>
              <w:t>Kế hoạch đào tạo, bồi dưỡng cán bộ, viên chức các năm 2019, 2020 và phụ lục kèm theo</w:t>
            </w:r>
          </w:p>
        </w:tc>
        <w:tc>
          <w:tcPr>
            <w:tcW w:w="2430" w:type="dxa"/>
            <w:vAlign w:val="center"/>
          </w:tcPr>
          <w:p w14:paraId="1C6082CC" w14:textId="77777777" w:rsidR="00FC0060" w:rsidRPr="00594A9E" w:rsidRDefault="00FC0060" w:rsidP="00D87325">
            <w:pPr>
              <w:widowControl w:val="0"/>
              <w:spacing w:line="312" w:lineRule="auto"/>
              <w:rPr>
                <w:rFonts w:eastAsia="Calibri"/>
                <w:sz w:val="26"/>
                <w:szCs w:val="26"/>
              </w:rPr>
            </w:pPr>
            <w:r w:rsidRPr="00594A9E">
              <w:rPr>
                <w:rFonts w:eastAsia="Calibri"/>
                <w:sz w:val="26"/>
                <w:szCs w:val="26"/>
              </w:rPr>
              <w:t xml:space="preserve">Kế hoạch số 05/KH-ĐHV ngày 19/02/2019 </w:t>
            </w:r>
          </w:p>
        </w:tc>
        <w:tc>
          <w:tcPr>
            <w:tcW w:w="1260" w:type="dxa"/>
            <w:vMerge/>
            <w:vAlign w:val="center"/>
          </w:tcPr>
          <w:p w14:paraId="3D86880D" w14:textId="77777777" w:rsidR="00FC0060" w:rsidRPr="00594A9E" w:rsidRDefault="00FC0060" w:rsidP="00D87325">
            <w:pPr>
              <w:widowControl w:val="0"/>
              <w:spacing w:line="312" w:lineRule="auto"/>
              <w:rPr>
                <w:rFonts w:eastAsia="Calibri"/>
                <w:sz w:val="26"/>
                <w:szCs w:val="26"/>
              </w:rPr>
            </w:pPr>
          </w:p>
        </w:tc>
        <w:tc>
          <w:tcPr>
            <w:tcW w:w="689" w:type="dxa"/>
            <w:vMerge/>
            <w:vAlign w:val="center"/>
          </w:tcPr>
          <w:p w14:paraId="6D1E408C" w14:textId="77777777" w:rsidR="00FC0060" w:rsidRPr="00594A9E" w:rsidRDefault="00FC0060" w:rsidP="00D87325">
            <w:pPr>
              <w:widowControl w:val="0"/>
              <w:spacing w:line="312" w:lineRule="auto"/>
              <w:rPr>
                <w:rFonts w:eastAsia="Calibri"/>
                <w:bCs/>
                <w:sz w:val="26"/>
                <w:szCs w:val="26"/>
              </w:rPr>
            </w:pPr>
          </w:p>
        </w:tc>
      </w:tr>
      <w:tr w:rsidR="00FC0060" w:rsidRPr="00594A9E" w14:paraId="70AC72F2" w14:textId="77777777" w:rsidTr="002D1B17">
        <w:tc>
          <w:tcPr>
            <w:tcW w:w="852" w:type="dxa"/>
            <w:vMerge/>
            <w:vAlign w:val="center"/>
          </w:tcPr>
          <w:p w14:paraId="42CC5098" w14:textId="77777777" w:rsidR="00FC0060" w:rsidRPr="00594A9E" w:rsidRDefault="00FC0060" w:rsidP="00D87325">
            <w:pPr>
              <w:widowControl w:val="0"/>
              <w:numPr>
                <w:ilvl w:val="0"/>
                <w:numId w:val="7"/>
              </w:numPr>
              <w:spacing w:line="312" w:lineRule="auto"/>
              <w:contextualSpacing/>
              <w:jc w:val="center"/>
              <w:rPr>
                <w:rFonts w:eastAsia="Calibri"/>
                <w:sz w:val="26"/>
                <w:szCs w:val="26"/>
              </w:rPr>
            </w:pPr>
          </w:p>
        </w:tc>
        <w:tc>
          <w:tcPr>
            <w:tcW w:w="1559" w:type="dxa"/>
            <w:vMerge/>
            <w:vAlign w:val="center"/>
          </w:tcPr>
          <w:p w14:paraId="333CA299" w14:textId="77777777" w:rsidR="00FC0060" w:rsidRPr="00594A9E" w:rsidRDefault="00FC0060" w:rsidP="00D87325">
            <w:pPr>
              <w:widowControl w:val="0"/>
              <w:spacing w:line="312" w:lineRule="auto"/>
              <w:jc w:val="center"/>
              <w:rPr>
                <w:rFonts w:eastAsia="Calibri"/>
                <w:b/>
                <w:sz w:val="26"/>
                <w:szCs w:val="26"/>
              </w:rPr>
            </w:pPr>
          </w:p>
        </w:tc>
        <w:tc>
          <w:tcPr>
            <w:tcW w:w="8095" w:type="dxa"/>
            <w:vAlign w:val="center"/>
          </w:tcPr>
          <w:p w14:paraId="38369715" w14:textId="77777777" w:rsidR="00FC0060" w:rsidRPr="00594A9E" w:rsidRDefault="00FC0060" w:rsidP="00D87325">
            <w:pPr>
              <w:widowControl w:val="0"/>
              <w:spacing w:line="312" w:lineRule="auto"/>
              <w:jc w:val="both"/>
              <w:rPr>
                <w:rFonts w:eastAsia="Calibri"/>
                <w:sz w:val="26"/>
                <w:szCs w:val="26"/>
              </w:rPr>
            </w:pPr>
            <w:r w:rsidRPr="00594A9E">
              <w:rPr>
                <w:rFonts w:eastAsia="Calibri"/>
                <w:sz w:val="26"/>
                <w:szCs w:val="26"/>
              </w:rPr>
              <w:t>Thông báo về việc đăng ký học bồi dưỡng kiến thức pháp luật xuất bản, nghiệp vụ biên tập</w:t>
            </w:r>
          </w:p>
        </w:tc>
        <w:tc>
          <w:tcPr>
            <w:tcW w:w="2430" w:type="dxa"/>
            <w:vAlign w:val="center"/>
          </w:tcPr>
          <w:p w14:paraId="214ECFC1" w14:textId="77777777" w:rsidR="00FC0060" w:rsidRPr="00594A9E" w:rsidRDefault="00FC0060" w:rsidP="00D87325">
            <w:pPr>
              <w:widowControl w:val="0"/>
              <w:spacing w:line="312" w:lineRule="auto"/>
              <w:rPr>
                <w:rFonts w:eastAsia="Calibri"/>
                <w:sz w:val="26"/>
                <w:szCs w:val="26"/>
              </w:rPr>
            </w:pPr>
            <w:r w:rsidRPr="00594A9E">
              <w:rPr>
                <w:rFonts w:eastAsia="Calibri"/>
                <w:sz w:val="26"/>
                <w:szCs w:val="26"/>
              </w:rPr>
              <w:t>Số 1006/ĐHV-TCCB ngày 18/9/2019</w:t>
            </w:r>
          </w:p>
        </w:tc>
        <w:tc>
          <w:tcPr>
            <w:tcW w:w="1260" w:type="dxa"/>
            <w:vMerge/>
            <w:vAlign w:val="center"/>
          </w:tcPr>
          <w:p w14:paraId="6784F1C2" w14:textId="77777777" w:rsidR="00FC0060" w:rsidRPr="00594A9E" w:rsidRDefault="00FC0060" w:rsidP="00D87325">
            <w:pPr>
              <w:widowControl w:val="0"/>
              <w:spacing w:line="312" w:lineRule="auto"/>
              <w:rPr>
                <w:rFonts w:eastAsia="Calibri"/>
                <w:sz w:val="26"/>
                <w:szCs w:val="26"/>
              </w:rPr>
            </w:pPr>
          </w:p>
        </w:tc>
        <w:tc>
          <w:tcPr>
            <w:tcW w:w="689" w:type="dxa"/>
            <w:vMerge/>
            <w:vAlign w:val="center"/>
          </w:tcPr>
          <w:p w14:paraId="723B86BA" w14:textId="77777777" w:rsidR="00FC0060" w:rsidRPr="00594A9E" w:rsidRDefault="00FC0060" w:rsidP="00D87325">
            <w:pPr>
              <w:widowControl w:val="0"/>
              <w:spacing w:line="312" w:lineRule="auto"/>
              <w:rPr>
                <w:rFonts w:eastAsia="Calibri"/>
                <w:bCs/>
                <w:sz w:val="26"/>
                <w:szCs w:val="26"/>
              </w:rPr>
            </w:pPr>
          </w:p>
        </w:tc>
      </w:tr>
      <w:tr w:rsidR="00FC0060" w:rsidRPr="00594A9E" w14:paraId="3C67193D" w14:textId="77777777" w:rsidTr="002D1B17">
        <w:tc>
          <w:tcPr>
            <w:tcW w:w="852" w:type="dxa"/>
            <w:vMerge/>
            <w:vAlign w:val="center"/>
          </w:tcPr>
          <w:p w14:paraId="22C2A4FA" w14:textId="77777777" w:rsidR="00FC0060" w:rsidRPr="00594A9E" w:rsidRDefault="00FC0060" w:rsidP="00D87325">
            <w:pPr>
              <w:widowControl w:val="0"/>
              <w:numPr>
                <w:ilvl w:val="0"/>
                <w:numId w:val="7"/>
              </w:numPr>
              <w:spacing w:line="312" w:lineRule="auto"/>
              <w:contextualSpacing/>
              <w:jc w:val="center"/>
              <w:rPr>
                <w:rFonts w:eastAsia="Calibri"/>
                <w:sz w:val="26"/>
                <w:szCs w:val="26"/>
              </w:rPr>
            </w:pPr>
          </w:p>
        </w:tc>
        <w:tc>
          <w:tcPr>
            <w:tcW w:w="1559" w:type="dxa"/>
            <w:vMerge/>
            <w:vAlign w:val="center"/>
          </w:tcPr>
          <w:p w14:paraId="203FD66D" w14:textId="77777777" w:rsidR="00FC0060" w:rsidRPr="00594A9E" w:rsidRDefault="00FC0060" w:rsidP="00D87325">
            <w:pPr>
              <w:widowControl w:val="0"/>
              <w:spacing w:line="312" w:lineRule="auto"/>
              <w:jc w:val="center"/>
              <w:rPr>
                <w:rFonts w:eastAsia="Calibri"/>
                <w:b/>
                <w:sz w:val="26"/>
                <w:szCs w:val="26"/>
              </w:rPr>
            </w:pPr>
          </w:p>
        </w:tc>
        <w:tc>
          <w:tcPr>
            <w:tcW w:w="8095" w:type="dxa"/>
            <w:vAlign w:val="center"/>
          </w:tcPr>
          <w:p w14:paraId="4C11D1A3" w14:textId="77777777" w:rsidR="00FC0060" w:rsidRPr="00594A9E" w:rsidRDefault="00FC0060" w:rsidP="00D87325">
            <w:pPr>
              <w:widowControl w:val="0"/>
              <w:spacing w:line="312" w:lineRule="auto"/>
              <w:jc w:val="both"/>
              <w:rPr>
                <w:rFonts w:eastAsia="Calibri"/>
                <w:sz w:val="26"/>
                <w:szCs w:val="26"/>
              </w:rPr>
            </w:pPr>
            <w:r w:rsidRPr="00594A9E">
              <w:rPr>
                <w:rFonts w:eastAsia="Calibri"/>
                <w:sz w:val="26"/>
                <w:szCs w:val="26"/>
              </w:rPr>
              <w:t>Thông báo về việc mở các lớp bồi dưỡng viên chức</w:t>
            </w:r>
          </w:p>
        </w:tc>
        <w:tc>
          <w:tcPr>
            <w:tcW w:w="2430" w:type="dxa"/>
            <w:vAlign w:val="center"/>
          </w:tcPr>
          <w:p w14:paraId="62A44356" w14:textId="77777777" w:rsidR="00FC0060" w:rsidRPr="00594A9E" w:rsidRDefault="00FC0060" w:rsidP="00D87325">
            <w:pPr>
              <w:widowControl w:val="0"/>
              <w:spacing w:line="312" w:lineRule="auto"/>
              <w:rPr>
                <w:rFonts w:eastAsia="Calibri"/>
                <w:sz w:val="26"/>
                <w:szCs w:val="26"/>
              </w:rPr>
            </w:pPr>
            <w:r w:rsidRPr="00594A9E">
              <w:rPr>
                <w:rFonts w:eastAsia="Calibri"/>
                <w:sz w:val="26"/>
                <w:szCs w:val="26"/>
              </w:rPr>
              <w:t>Thông báo số 940/TB-ĐHV ngày 03/09/2019</w:t>
            </w:r>
          </w:p>
        </w:tc>
        <w:tc>
          <w:tcPr>
            <w:tcW w:w="1260" w:type="dxa"/>
            <w:vMerge/>
            <w:vAlign w:val="center"/>
          </w:tcPr>
          <w:p w14:paraId="52B83460" w14:textId="77777777" w:rsidR="00FC0060" w:rsidRPr="00594A9E" w:rsidRDefault="00FC0060" w:rsidP="00D87325">
            <w:pPr>
              <w:widowControl w:val="0"/>
              <w:spacing w:line="312" w:lineRule="auto"/>
              <w:rPr>
                <w:rFonts w:eastAsia="Calibri"/>
                <w:sz w:val="26"/>
                <w:szCs w:val="26"/>
              </w:rPr>
            </w:pPr>
          </w:p>
        </w:tc>
        <w:tc>
          <w:tcPr>
            <w:tcW w:w="689" w:type="dxa"/>
            <w:vMerge/>
            <w:vAlign w:val="center"/>
          </w:tcPr>
          <w:p w14:paraId="7FBE238F" w14:textId="77777777" w:rsidR="00FC0060" w:rsidRPr="00594A9E" w:rsidRDefault="00FC0060" w:rsidP="00D87325">
            <w:pPr>
              <w:widowControl w:val="0"/>
              <w:spacing w:line="312" w:lineRule="auto"/>
              <w:rPr>
                <w:rFonts w:eastAsia="Calibri"/>
                <w:bCs/>
                <w:sz w:val="26"/>
                <w:szCs w:val="26"/>
              </w:rPr>
            </w:pPr>
          </w:p>
        </w:tc>
      </w:tr>
      <w:tr w:rsidR="00FC0060" w:rsidRPr="00594A9E" w14:paraId="56A0DBD5" w14:textId="77777777" w:rsidTr="002D1B17">
        <w:tc>
          <w:tcPr>
            <w:tcW w:w="852" w:type="dxa"/>
            <w:vMerge/>
            <w:vAlign w:val="center"/>
          </w:tcPr>
          <w:p w14:paraId="5A400F67" w14:textId="77777777" w:rsidR="00FC0060" w:rsidRPr="00594A9E" w:rsidRDefault="00FC0060" w:rsidP="00D87325">
            <w:pPr>
              <w:widowControl w:val="0"/>
              <w:numPr>
                <w:ilvl w:val="0"/>
                <w:numId w:val="7"/>
              </w:numPr>
              <w:spacing w:line="312" w:lineRule="auto"/>
              <w:contextualSpacing/>
              <w:jc w:val="center"/>
              <w:rPr>
                <w:rFonts w:eastAsia="Calibri"/>
                <w:sz w:val="26"/>
                <w:szCs w:val="26"/>
              </w:rPr>
            </w:pPr>
          </w:p>
        </w:tc>
        <w:tc>
          <w:tcPr>
            <w:tcW w:w="1559" w:type="dxa"/>
            <w:vMerge/>
            <w:vAlign w:val="center"/>
          </w:tcPr>
          <w:p w14:paraId="669BBEE1" w14:textId="77777777" w:rsidR="00FC0060" w:rsidRPr="00594A9E" w:rsidRDefault="00FC0060" w:rsidP="00D87325">
            <w:pPr>
              <w:widowControl w:val="0"/>
              <w:spacing w:line="312" w:lineRule="auto"/>
              <w:jc w:val="center"/>
              <w:rPr>
                <w:rFonts w:eastAsia="Calibri"/>
                <w:b/>
                <w:sz w:val="26"/>
                <w:szCs w:val="26"/>
              </w:rPr>
            </w:pPr>
          </w:p>
        </w:tc>
        <w:tc>
          <w:tcPr>
            <w:tcW w:w="8095" w:type="dxa"/>
            <w:vAlign w:val="center"/>
          </w:tcPr>
          <w:p w14:paraId="7FF69D1E" w14:textId="77777777" w:rsidR="00FC0060" w:rsidRPr="00594A9E" w:rsidRDefault="00FC0060" w:rsidP="00D87325">
            <w:pPr>
              <w:widowControl w:val="0"/>
              <w:spacing w:line="312" w:lineRule="auto"/>
              <w:jc w:val="both"/>
              <w:rPr>
                <w:rFonts w:eastAsia="Calibri"/>
                <w:sz w:val="26"/>
                <w:szCs w:val="26"/>
              </w:rPr>
            </w:pPr>
            <w:r w:rsidRPr="00594A9E">
              <w:rPr>
                <w:rFonts w:eastAsia="Calibri"/>
                <w:sz w:val="26"/>
                <w:szCs w:val="26"/>
              </w:rPr>
              <w:t>KH bồi dưỡng nâng cao năng lực ngoại ngữ cho cán bộ, viên chức quản lý năm 2020</w:t>
            </w:r>
          </w:p>
        </w:tc>
        <w:tc>
          <w:tcPr>
            <w:tcW w:w="2430" w:type="dxa"/>
            <w:vAlign w:val="center"/>
          </w:tcPr>
          <w:p w14:paraId="32F690DE" w14:textId="77777777" w:rsidR="00FC0060" w:rsidRPr="00594A9E" w:rsidRDefault="00FC0060" w:rsidP="00D87325">
            <w:pPr>
              <w:widowControl w:val="0"/>
              <w:spacing w:line="312" w:lineRule="auto"/>
              <w:rPr>
                <w:rFonts w:eastAsia="Calibri"/>
                <w:sz w:val="26"/>
                <w:szCs w:val="26"/>
              </w:rPr>
            </w:pPr>
            <w:r w:rsidRPr="00594A9E">
              <w:rPr>
                <w:rFonts w:eastAsia="Calibri"/>
                <w:sz w:val="26"/>
                <w:szCs w:val="26"/>
              </w:rPr>
              <w:t>Số 09/KH-ĐHV ngày 7/2/2020</w:t>
            </w:r>
          </w:p>
        </w:tc>
        <w:tc>
          <w:tcPr>
            <w:tcW w:w="1260" w:type="dxa"/>
            <w:vMerge/>
            <w:vAlign w:val="center"/>
          </w:tcPr>
          <w:p w14:paraId="38206FFD" w14:textId="77777777" w:rsidR="00FC0060" w:rsidRPr="00594A9E" w:rsidRDefault="00FC0060" w:rsidP="00D87325">
            <w:pPr>
              <w:widowControl w:val="0"/>
              <w:spacing w:line="312" w:lineRule="auto"/>
              <w:rPr>
                <w:rFonts w:eastAsia="Calibri"/>
                <w:sz w:val="26"/>
                <w:szCs w:val="26"/>
              </w:rPr>
            </w:pPr>
          </w:p>
        </w:tc>
        <w:tc>
          <w:tcPr>
            <w:tcW w:w="689" w:type="dxa"/>
            <w:vMerge/>
            <w:vAlign w:val="center"/>
          </w:tcPr>
          <w:p w14:paraId="4F75007F" w14:textId="77777777" w:rsidR="00FC0060" w:rsidRPr="00594A9E" w:rsidRDefault="00FC0060" w:rsidP="00D87325">
            <w:pPr>
              <w:widowControl w:val="0"/>
              <w:spacing w:line="312" w:lineRule="auto"/>
              <w:rPr>
                <w:rFonts w:eastAsia="Calibri"/>
                <w:bCs/>
                <w:sz w:val="26"/>
                <w:szCs w:val="26"/>
              </w:rPr>
            </w:pPr>
          </w:p>
        </w:tc>
      </w:tr>
      <w:tr w:rsidR="00FC0060" w:rsidRPr="00594A9E" w14:paraId="1D7A5097" w14:textId="77777777" w:rsidTr="002D1B17">
        <w:tc>
          <w:tcPr>
            <w:tcW w:w="852" w:type="dxa"/>
            <w:vMerge/>
            <w:vAlign w:val="center"/>
          </w:tcPr>
          <w:p w14:paraId="741E5018" w14:textId="77777777" w:rsidR="00FC0060" w:rsidRPr="00594A9E" w:rsidRDefault="00FC0060" w:rsidP="00D87325">
            <w:pPr>
              <w:widowControl w:val="0"/>
              <w:numPr>
                <w:ilvl w:val="0"/>
                <w:numId w:val="7"/>
              </w:numPr>
              <w:spacing w:line="312" w:lineRule="auto"/>
              <w:contextualSpacing/>
              <w:jc w:val="center"/>
              <w:rPr>
                <w:rFonts w:eastAsia="Calibri"/>
                <w:sz w:val="26"/>
                <w:szCs w:val="26"/>
              </w:rPr>
            </w:pPr>
          </w:p>
        </w:tc>
        <w:tc>
          <w:tcPr>
            <w:tcW w:w="1559" w:type="dxa"/>
            <w:vMerge/>
            <w:vAlign w:val="center"/>
          </w:tcPr>
          <w:p w14:paraId="49F3A121" w14:textId="77777777" w:rsidR="00FC0060" w:rsidRPr="00594A9E" w:rsidRDefault="00FC0060" w:rsidP="00D87325">
            <w:pPr>
              <w:widowControl w:val="0"/>
              <w:spacing w:line="312" w:lineRule="auto"/>
              <w:jc w:val="center"/>
              <w:rPr>
                <w:rFonts w:eastAsia="Calibri"/>
                <w:b/>
                <w:sz w:val="26"/>
                <w:szCs w:val="26"/>
              </w:rPr>
            </w:pPr>
          </w:p>
        </w:tc>
        <w:tc>
          <w:tcPr>
            <w:tcW w:w="8095" w:type="dxa"/>
            <w:vAlign w:val="center"/>
          </w:tcPr>
          <w:p w14:paraId="227944EF" w14:textId="77777777" w:rsidR="00FC0060" w:rsidRPr="00594A9E" w:rsidRDefault="00FC0060" w:rsidP="00D87325">
            <w:pPr>
              <w:widowControl w:val="0"/>
              <w:spacing w:line="312" w:lineRule="auto"/>
              <w:jc w:val="both"/>
              <w:rPr>
                <w:rFonts w:eastAsia="Calibri"/>
                <w:sz w:val="26"/>
                <w:szCs w:val="26"/>
              </w:rPr>
            </w:pPr>
            <w:r w:rsidRPr="00594A9E">
              <w:rPr>
                <w:rFonts w:eastAsia="Calibri"/>
                <w:sz w:val="26"/>
                <w:szCs w:val="26"/>
              </w:rPr>
              <w:t>TB KH tổ chức thi và công nhận năng lực ngoại ngữ cho cán bộ, viên chức</w:t>
            </w:r>
          </w:p>
        </w:tc>
        <w:tc>
          <w:tcPr>
            <w:tcW w:w="2430" w:type="dxa"/>
            <w:vAlign w:val="center"/>
          </w:tcPr>
          <w:p w14:paraId="2156456A" w14:textId="77777777" w:rsidR="00FC0060" w:rsidRPr="00594A9E" w:rsidRDefault="00FC0060" w:rsidP="00D87325">
            <w:pPr>
              <w:widowControl w:val="0"/>
              <w:spacing w:line="312" w:lineRule="auto"/>
              <w:rPr>
                <w:rFonts w:eastAsia="Calibri"/>
                <w:sz w:val="26"/>
                <w:szCs w:val="26"/>
              </w:rPr>
            </w:pPr>
            <w:r w:rsidRPr="00594A9E">
              <w:rPr>
                <w:rFonts w:eastAsia="Calibri"/>
                <w:sz w:val="26"/>
                <w:szCs w:val="26"/>
              </w:rPr>
              <w:t>Số 37/TB-ĐHV ngày 10/3/2020</w:t>
            </w:r>
          </w:p>
        </w:tc>
        <w:tc>
          <w:tcPr>
            <w:tcW w:w="1260" w:type="dxa"/>
            <w:vMerge/>
            <w:vAlign w:val="center"/>
          </w:tcPr>
          <w:p w14:paraId="05B1BD04" w14:textId="77777777" w:rsidR="00FC0060" w:rsidRPr="00594A9E" w:rsidRDefault="00FC0060" w:rsidP="00D87325">
            <w:pPr>
              <w:widowControl w:val="0"/>
              <w:spacing w:line="312" w:lineRule="auto"/>
              <w:rPr>
                <w:rFonts w:eastAsia="Calibri"/>
                <w:sz w:val="26"/>
                <w:szCs w:val="26"/>
              </w:rPr>
            </w:pPr>
          </w:p>
        </w:tc>
        <w:tc>
          <w:tcPr>
            <w:tcW w:w="689" w:type="dxa"/>
            <w:vMerge/>
            <w:vAlign w:val="center"/>
          </w:tcPr>
          <w:p w14:paraId="0EACFD33" w14:textId="77777777" w:rsidR="00FC0060" w:rsidRPr="00594A9E" w:rsidRDefault="00FC0060" w:rsidP="00D87325">
            <w:pPr>
              <w:widowControl w:val="0"/>
              <w:spacing w:line="312" w:lineRule="auto"/>
              <w:rPr>
                <w:rFonts w:eastAsia="Calibri"/>
                <w:bCs/>
                <w:sz w:val="26"/>
                <w:szCs w:val="26"/>
              </w:rPr>
            </w:pPr>
          </w:p>
        </w:tc>
      </w:tr>
      <w:tr w:rsidR="00FC0060" w:rsidRPr="00594A9E" w14:paraId="2BE708BC" w14:textId="77777777" w:rsidTr="002D1B17">
        <w:tc>
          <w:tcPr>
            <w:tcW w:w="852" w:type="dxa"/>
            <w:vMerge/>
            <w:vAlign w:val="center"/>
          </w:tcPr>
          <w:p w14:paraId="78727A22" w14:textId="77777777" w:rsidR="00FC0060" w:rsidRPr="00594A9E" w:rsidRDefault="00FC0060" w:rsidP="00D87325">
            <w:pPr>
              <w:widowControl w:val="0"/>
              <w:numPr>
                <w:ilvl w:val="0"/>
                <w:numId w:val="7"/>
              </w:numPr>
              <w:spacing w:line="312" w:lineRule="auto"/>
              <w:contextualSpacing/>
              <w:jc w:val="center"/>
              <w:rPr>
                <w:rFonts w:eastAsia="Calibri"/>
                <w:sz w:val="26"/>
                <w:szCs w:val="26"/>
              </w:rPr>
            </w:pPr>
          </w:p>
        </w:tc>
        <w:tc>
          <w:tcPr>
            <w:tcW w:w="1559" w:type="dxa"/>
            <w:vMerge/>
            <w:vAlign w:val="center"/>
          </w:tcPr>
          <w:p w14:paraId="5AC45CEA" w14:textId="77777777" w:rsidR="00FC0060" w:rsidRPr="00594A9E" w:rsidRDefault="00FC0060" w:rsidP="00D87325">
            <w:pPr>
              <w:widowControl w:val="0"/>
              <w:spacing w:line="312" w:lineRule="auto"/>
              <w:jc w:val="center"/>
              <w:rPr>
                <w:rFonts w:eastAsia="Calibri"/>
                <w:b/>
                <w:sz w:val="26"/>
                <w:szCs w:val="26"/>
              </w:rPr>
            </w:pPr>
          </w:p>
        </w:tc>
        <w:tc>
          <w:tcPr>
            <w:tcW w:w="8095" w:type="dxa"/>
            <w:vAlign w:val="center"/>
          </w:tcPr>
          <w:p w14:paraId="3A2D72DF" w14:textId="77777777" w:rsidR="00FC0060" w:rsidRPr="00594A9E" w:rsidRDefault="00FC0060" w:rsidP="00D87325">
            <w:pPr>
              <w:widowControl w:val="0"/>
              <w:spacing w:line="312" w:lineRule="auto"/>
              <w:jc w:val="both"/>
              <w:rPr>
                <w:rFonts w:eastAsia="Calibri"/>
                <w:sz w:val="26"/>
                <w:szCs w:val="26"/>
              </w:rPr>
            </w:pPr>
            <w:r w:rsidRPr="00594A9E">
              <w:rPr>
                <w:rFonts w:eastAsia="Calibri"/>
                <w:sz w:val="26"/>
                <w:szCs w:val="26"/>
              </w:rPr>
              <w:t>KH đào tạo bồi dưỡng cán bộ viên chức năm 2021</w:t>
            </w:r>
          </w:p>
        </w:tc>
        <w:tc>
          <w:tcPr>
            <w:tcW w:w="2430" w:type="dxa"/>
            <w:vAlign w:val="center"/>
          </w:tcPr>
          <w:p w14:paraId="7C9CA422" w14:textId="77777777" w:rsidR="00FC0060" w:rsidRPr="00594A9E" w:rsidRDefault="00FC0060" w:rsidP="00D87325">
            <w:pPr>
              <w:widowControl w:val="0"/>
              <w:spacing w:line="312" w:lineRule="auto"/>
              <w:rPr>
                <w:rFonts w:eastAsia="Calibri"/>
                <w:sz w:val="26"/>
                <w:szCs w:val="26"/>
              </w:rPr>
            </w:pPr>
            <w:r w:rsidRPr="00594A9E">
              <w:rPr>
                <w:rFonts w:eastAsia="Calibri"/>
                <w:sz w:val="26"/>
                <w:szCs w:val="26"/>
              </w:rPr>
              <w:t>Số 01/KH-ĐHV ngày 06/01/2021</w:t>
            </w:r>
          </w:p>
        </w:tc>
        <w:tc>
          <w:tcPr>
            <w:tcW w:w="1260" w:type="dxa"/>
            <w:vMerge/>
            <w:vAlign w:val="center"/>
          </w:tcPr>
          <w:p w14:paraId="2051A55D" w14:textId="77777777" w:rsidR="00FC0060" w:rsidRPr="00594A9E" w:rsidRDefault="00FC0060" w:rsidP="00D87325">
            <w:pPr>
              <w:widowControl w:val="0"/>
              <w:spacing w:line="312" w:lineRule="auto"/>
              <w:rPr>
                <w:rFonts w:eastAsia="Calibri"/>
                <w:sz w:val="26"/>
                <w:szCs w:val="26"/>
              </w:rPr>
            </w:pPr>
          </w:p>
        </w:tc>
        <w:tc>
          <w:tcPr>
            <w:tcW w:w="689" w:type="dxa"/>
            <w:vMerge/>
            <w:vAlign w:val="center"/>
          </w:tcPr>
          <w:p w14:paraId="7741A1BF" w14:textId="77777777" w:rsidR="00FC0060" w:rsidRPr="00594A9E" w:rsidRDefault="00FC0060" w:rsidP="00D87325">
            <w:pPr>
              <w:widowControl w:val="0"/>
              <w:spacing w:line="312" w:lineRule="auto"/>
              <w:rPr>
                <w:rFonts w:eastAsia="Calibri"/>
                <w:bCs/>
                <w:sz w:val="26"/>
                <w:szCs w:val="26"/>
              </w:rPr>
            </w:pPr>
          </w:p>
        </w:tc>
      </w:tr>
      <w:tr w:rsidR="00FC0060" w:rsidRPr="00594A9E" w14:paraId="03279E7C" w14:textId="77777777" w:rsidTr="002D1B17">
        <w:tc>
          <w:tcPr>
            <w:tcW w:w="852" w:type="dxa"/>
            <w:vMerge/>
            <w:vAlign w:val="center"/>
          </w:tcPr>
          <w:p w14:paraId="5946E0F3" w14:textId="77777777" w:rsidR="00FC0060" w:rsidRPr="00594A9E" w:rsidRDefault="00FC0060" w:rsidP="00D87325">
            <w:pPr>
              <w:widowControl w:val="0"/>
              <w:numPr>
                <w:ilvl w:val="0"/>
                <w:numId w:val="7"/>
              </w:numPr>
              <w:spacing w:line="312" w:lineRule="auto"/>
              <w:contextualSpacing/>
              <w:jc w:val="center"/>
              <w:rPr>
                <w:rFonts w:eastAsia="Calibri"/>
                <w:sz w:val="26"/>
                <w:szCs w:val="26"/>
              </w:rPr>
            </w:pPr>
          </w:p>
        </w:tc>
        <w:tc>
          <w:tcPr>
            <w:tcW w:w="1559" w:type="dxa"/>
            <w:vMerge/>
            <w:vAlign w:val="center"/>
          </w:tcPr>
          <w:p w14:paraId="0F309D27" w14:textId="77777777" w:rsidR="00FC0060" w:rsidRPr="00594A9E" w:rsidRDefault="00FC0060" w:rsidP="00D87325">
            <w:pPr>
              <w:widowControl w:val="0"/>
              <w:spacing w:line="312" w:lineRule="auto"/>
              <w:jc w:val="center"/>
              <w:rPr>
                <w:rFonts w:eastAsia="Calibri"/>
                <w:b/>
                <w:sz w:val="26"/>
                <w:szCs w:val="26"/>
              </w:rPr>
            </w:pPr>
          </w:p>
        </w:tc>
        <w:tc>
          <w:tcPr>
            <w:tcW w:w="8095" w:type="dxa"/>
            <w:vAlign w:val="center"/>
          </w:tcPr>
          <w:p w14:paraId="57099099" w14:textId="77777777" w:rsidR="00FC0060" w:rsidRPr="00594A9E" w:rsidRDefault="00FC0060" w:rsidP="00D87325">
            <w:pPr>
              <w:widowControl w:val="0"/>
              <w:spacing w:line="312" w:lineRule="auto"/>
              <w:jc w:val="both"/>
              <w:rPr>
                <w:rFonts w:eastAsia="Calibri"/>
                <w:sz w:val="26"/>
                <w:szCs w:val="26"/>
              </w:rPr>
            </w:pPr>
            <w:r w:rsidRPr="00594A9E">
              <w:rPr>
                <w:rFonts w:eastAsia="Calibri"/>
                <w:sz w:val="26"/>
                <w:szCs w:val="26"/>
              </w:rPr>
              <w:t>KH đào tạo bồi dưỡng viên chức, người lao động năm 2022</w:t>
            </w:r>
          </w:p>
        </w:tc>
        <w:tc>
          <w:tcPr>
            <w:tcW w:w="2430" w:type="dxa"/>
            <w:vAlign w:val="center"/>
          </w:tcPr>
          <w:p w14:paraId="24FD1699" w14:textId="77777777" w:rsidR="00FC0060" w:rsidRPr="00594A9E" w:rsidRDefault="00FC0060" w:rsidP="00D87325">
            <w:pPr>
              <w:widowControl w:val="0"/>
              <w:spacing w:line="312" w:lineRule="auto"/>
              <w:rPr>
                <w:rFonts w:eastAsia="Calibri"/>
                <w:sz w:val="26"/>
                <w:szCs w:val="26"/>
              </w:rPr>
            </w:pPr>
            <w:r w:rsidRPr="00594A9E">
              <w:rPr>
                <w:rFonts w:eastAsia="Calibri"/>
                <w:sz w:val="26"/>
                <w:szCs w:val="26"/>
              </w:rPr>
              <w:t>01/KH-ĐHV ngày 05/01/2022</w:t>
            </w:r>
          </w:p>
        </w:tc>
        <w:tc>
          <w:tcPr>
            <w:tcW w:w="1260" w:type="dxa"/>
            <w:vMerge/>
            <w:vAlign w:val="center"/>
          </w:tcPr>
          <w:p w14:paraId="1C58BD55" w14:textId="77777777" w:rsidR="00FC0060" w:rsidRPr="00594A9E" w:rsidRDefault="00FC0060" w:rsidP="00D87325">
            <w:pPr>
              <w:widowControl w:val="0"/>
              <w:spacing w:line="312" w:lineRule="auto"/>
              <w:rPr>
                <w:rFonts w:eastAsia="Calibri"/>
                <w:sz w:val="26"/>
                <w:szCs w:val="26"/>
              </w:rPr>
            </w:pPr>
          </w:p>
        </w:tc>
        <w:tc>
          <w:tcPr>
            <w:tcW w:w="689" w:type="dxa"/>
            <w:vMerge/>
            <w:vAlign w:val="center"/>
          </w:tcPr>
          <w:p w14:paraId="13641FE0" w14:textId="77777777" w:rsidR="00FC0060" w:rsidRPr="00594A9E" w:rsidRDefault="00FC0060" w:rsidP="00D87325">
            <w:pPr>
              <w:widowControl w:val="0"/>
              <w:spacing w:line="312" w:lineRule="auto"/>
              <w:rPr>
                <w:rFonts w:eastAsia="Calibri"/>
                <w:bCs/>
                <w:sz w:val="26"/>
                <w:szCs w:val="26"/>
              </w:rPr>
            </w:pPr>
          </w:p>
        </w:tc>
      </w:tr>
      <w:tr w:rsidR="00FC0060" w:rsidRPr="00594A9E" w14:paraId="257ADD59" w14:textId="77777777" w:rsidTr="002D1B17">
        <w:tc>
          <w:tcPr>
            <w:tcW w:w="852" w:type="dxa"/>
            <w:vMerge/>
            <w:vAlign w:val="center"/>
          </w:tcPr>
          <w:p w14:paraId="21F7A0D0" w14:textId="77777777" w:rsidR="00FC0060" w:rsidRPr="00594A9E" w:rsidRDefault="00FC0060" w:rsidP="00D87325">
            <w:pPr>
              <w:widowControl w:val="0"/>
              <w:numPr>
                <w:ilvl w:val="0"/>
                <w:numId w:val="7"/>
              </w:numPr>
              <w:spacing w:line="312" w:lineRule="auto"/>
              <w:contextualSpacing/>
              <w:jc w:val="center"/>
              <w:rPr>
                <w:rFonts w:eastAsia="Calibri"/>
                <w:sz w:val="26"/>
                <w:szCs w:val="26"/>
              </w:rPr>
            </w:pPr>
          </w:p>
        </w:tc>
        <w:tc>
          <w:tcPr>
            <w:tcW w:w="1559" w:type="dxa"/>
            <w:vMerge/>
            <w:vAlign w:val="center"/>
          </w:tcPr>
          <w:p w14:paraId="33E11406" w14:textId="77777777" w:rsidR="00FC0060" w:rsidRPr="00594A9E" w:rsidRDefault="00FC0060" w:rsidP="00D87325">
            <w:pPr>
              <w:widowControl w:val="0"/>
              <w:spacing w:line="312" w:lineRule="auto"/>
              <w:jc w:val="center"/>
              <w:rPr>
                <w:rFonts w:eastAsia="Calibri"/>
                <w:b/>
                <w:sz w:val="26"/>
                <w:szCs w:val="26"/>
              </w:rPr>
            </w:pPr>
          </w:p>
        </w:tc>
        <w:tc>
          <w:tcPr>
            <w:tcW w:w="8095" w:type="dxa"/>
            <w:tcBorders>
              <w:top w:val="single" w:sz="6" w:space="0" w:color="auto"/>
              <w:left w:val="single" w:sz="6" w:space="0" w:color="auto"/>
              <w:bottom w:val="single" w:sz="6" w:space="0" w:color="auto"/>
              <w:right w:val="single" w:sz="6" w:space="0" w:color="auto"/>
            </w:tcBorders>
            <w:vAlign w:val="center"/>
          </w:tcPr>
          <w:p w14:paraId="5CC9E718" w14:textId="77777777" w:rsidR="00FC0060" w:rsidRPr="00594A9E" w:rsidRDefault="00FC0060" w:rsidP="00D87325">
            <w:pPr>
              <w:widowControl w:val="0"/>
              <w:spacing w:line="312" w:lineRule="auto"/>
              <w:rPr>
                <w:sz w:val="26"/>
                <w:szCs w:val="26"/>
              </w:rPr>
            </w:pPr>
            <w:r w:rsidRPr="00594A9E">
              <w:rPr>
                <w:sz w:val="26"/>
                <w:szCs w:val="26"/>
              </w:rPr>
              <w:t>Kế hoạch đào tạo, bồi dưỡng VC và NLĐ năm 2023</w:t>
            </w:r>
          </w:p>
        </w:tc>
        <w:tc>
          <w:tcPr>
            <w:tcW w:w="2430" w:type="dxa"/>
            <w:tcBorders>
              <w:top w:val="single" w:sz="6" w:space="0" w:color="auto"/>
              <w:left w:val="single" w:sz="6" w:space="0" w:color="auto"/>
              <w:bottom w:val="single" w:sz="6" w:space="0" w:color="auto"/>
              <w:right w:val="single" w:sz="6" w:space="0" w:color="auto"/>
            </w:tcBorders>
            <w:vAlign w:val="center"/>
          </w:tcPr>
          <w:p w14:paraId="48B37768" w14:textId="77777777" w:rsidR="00FC0060" w:rsidRPr="00594A9E" w:rsidRDefault="00FC0060" w:rsidP="00D87325">
            <w:pPr>
              <w:widowControl w:val="0"/>
              <w:spacing w:line="312" w:lineRule="auto"/>
              <w:ind w:right="57"/>
              <w:rPr>
                <w:sz w:val="26"/>
                <w:szCs w:val="26"/>
              </w:rPr>
            </w:pPr>
            <w:r w:rsidRPr="00594A9E">
              <w:rPr>
                <w:sz w:val="26"/>
                <w:szCs w:val="26"/>
              </w:rPr>
              <w:t>Số 57/KH-ĐHV ngày 26/5/2023</w:t>
            </w:r>
          </w:p>
        </w:tc>
        <w:tc>
          <w:tcPr>
            <w:tcW w:w="1260" w:type="dxa"/>
            <w:vMerge/>
            <w:vAlign w:val="center"/>
          </w:tcPr>
          <w:p w14:paraId="27F8BC01" w14:textId="77777777" w:rsidR="00FC0060" w:rsidRPr="00594A9E" w:rsidRDefault="00FC0060" w:rsidP="00D87325">
            <w:pPr>
              <w:widowControl w:val="0"/>
              <w:spacing w:line="312" w:lineRule="auto"/>
              <w:rPr>
                <w:rFonts w:eastAsia="Calibri"/>
                <w:sz w:val="26"/>
                <w:szCs w:val="26"/>
              </w:rPr>
            </w:pPr>
          </w:p>
        </w:tc>
        <w:tc>
          <w:tcPr>
            <w:tcW w:w="689" w:type="dxa"/>
            <w:vMerge/>
            <w:vAlign w:val="center"/>
          </w:tcPr>
          <w:p w14:paraId="0C51496F" w14:textId="77777777" w:rsidR="00FC0060" w:rsidRPr="00594A9E" w:rsidRDefault="00FC0060" w:rsidP="00D87325">
            <w:pPr>
              <w:widowControl w:val="0"/>
              <w:spacing w:line="312" w:lineRule="auto"/>
              <w:rPr>
                <w:rFonts w:eastAsia="Calibri"/>
                <w:bCs/>
                <w:sz w:val="26"/>
                <w:szCs w:val="26"/>
              </w:rPr>
            </w:pPr>
          </w:p>
        </w:tc>
      </w:tr>
      <w:tr w:rsidR="004200F9" w:rsidRPr="00594A9E" w14:paraId="6D4C1142" w14:textId="77777777" w:rsidTr="002D1B17">
        <w:tc>
          <w:tcPr>
            <w:tcW w:w="852" w:type="dxa"/>
            <w:vMerge/>
            <w:vAlign w:val="center"/>
          </w:tcPr>
          <w:p w14:paraId="758A77BF" w14:textId="77777777" w:rsidR="004200F9" w:rsidRPr="00594A9E" w:rsidRDefault="004200F9" w:rsidP="00D87325">
            <w:pPr>
              <w:widowControl w:val="0"/>
              <w:numPr>
                <w:ilvl w:val="0"/>
                <w:numId w:val="7"/>
              </w:numPr>
              <w:spacing w:line="312" w:lineRule="auto"/>
              <w:contextualSpacing/>
              <w:jc w:val="center"/>
              <w:rPr>
                <w:rFonts w:eastAsia="Calibri"/>
                <w:sz w:val="26"/>
                <w:szCs w:val="26"/>
              </w:rPr>
            </w:pPr>
          </w:p>
        </w:tc>
        <w:tc>
          <w:tcPr>
            <w:tcW w:w="1559" w:type="dxa"/>
            <w:vMerge/>
            <w:vAlign w:val="center"/>
          </w:tcPr>
          <w:p w14:paraId="5C20C11D" w14:textId="77777777" w:rsidR="004200F9" w:rsidRPr="00594A9E" w:rsidRDefault="004200F9" w:rsidP="00D87325">
            <w:pPr>
              <w:widowControl w:val="0"/>
              <w:spacing w:line="312" w:lineRule="auto"/>
              <w:jc w:val="center"/>
              <w:rPr>
                <w:rFonts w:eastAsia="Calibri"/>
                <w:b/>
                <w:sz w:val="26"/>
                <w:szCs w:val="26"/>
              </w:rPr>
            </w:pPr>
          </w:p>
        </w:tc>
        <w:tc>
          <w:tcPr>
            <w:tcW w:w="8095" w:type="dxa"/>
            <w:tcBorders>
              <w:top w:val="single" w:sz="6" w:space="0" w:color="auto"/>
              <w:left w:val="single" w:sz="6" w:space="0" w:color="auto"/>
              <w:bottom w:val="single" w:sz="6" w:space="0" w:color="auto"/>
              <w:right w:val="single" w:sz="6" w:space="0" w:color="auto"/>
            </w:tcBorders>
            <w:vAlign w:val="center"/>
          </w:tcPr>
          <w:p w14:paraId="6F9D5092" w14:textId="77777777" w:rsidR="004200F9" w:rsidRPr="00594A9E" w:rsidRDefault="004200F9" w:rsidP="00D87325">
            <w:pPr>
              <w:widowControl w:val="0"/>
              <w:spacing w:line="312" w:lineRule="auto"/>
              <w:rPr>
                <w:color w:val="000000" w:themeColor="text1"/>
                <w:sz w:val="26"/>
                <w:szCs w:val="26"/>
              </w:rPr>
            </w:pPr>
            <w:r w:rsidRPr="00594A9E">
              <w:rPr>
                <w:color w:val="000000" w:themeColor="text1"/>
                <w:sz w:val="26"/>
                <w:szCs w:val="26"/>
              </w:rPr>
              <w:t>Kế hoạch đào tạo, bồi dưỡng VC và NLĐ năm 2024</w:t>
            </w:r>
          </w:p>
        </w:tc>
        <w:tc>
          <w:tcPr>
            <w:tcW w:w="2430" w:type="dxa"/>
            <w:tcBorders>
              <w:top w:val="single" w:sz="6" w:space="0" w:color="auto"/>
              <w:left w:val="single" w:sz="6" w:space="0" w:color="auto"/>
              <w:bottom w:val="single" w:sz="6" w:space="0" w:color="auto"/>
              <w:right w:val="single" w:sz="6" w:space="0" w:color="auto"/>
            </w:tcBorders>
            <w:vAlign w:val="center"/>
          </w:tcPr>
          <w:p w14:paraId="0128E57B" w14:textId="77777777" w:rsidR="004200F9" w:rsidRPr="00594A9E" w:rsidRDefault="004200F9" w:rsidP="00D87325">
            <w:pPr>
              <w:widowControl w:val="0"/>
              <w:spacing w:line="312" w:lineRule="auto"/>
              <w:ind w:left="57" w:right="57"/>
              <w:rPr>
                <w:color w:val="000000" w:themeColor="text1"/>
                <w:sz w:val="26"/>
                <w:szCs w:val="26"/>
                <w:lang w:eastAsia="vi-VN"/>
              </w:rPr>
            </w:pPr>
            <w:r w:rsidRPr="00594A9E">
              <w:rPr>
                <w:color w:val="000000" w:themeColor="text1"/>
                <w:sz w:val="26"/>
                <w:szCs w:val="26"/>
              </w:rPr>
              <w:t>Số 12/KH-ĐHV ngày 21/02/2024</w:t>
            </w:r>
          </w:p>
        </w:tc>
        <w:tc>
          <w:tcPr>
            <w:tcW w:w="1260" w:type="dxa"/>
            <w:vMerge/>
            <w:vAlign w:val="center"/>
          </w:tcPr>
          <w:p w14:paraId="18F85DA7" w14:textId="77777777" w:rsidR="004200F9" w:rsidRPr="00594A9E" w:rsidRDefault="004200F9" w:rsidP="00D87325">
            <w:pPr>
              <w:widowControl w:val="0"/>
              <w:spacing w:line="312" w:lineRule="auto"/>
              <w:rPr>
                <w:rFonts w:eastAsia="Calibri"/>
                <w:sz w:val="26"/>
                <w:szCs w:val="26"/>
              </w:rPr>
            </w:pPr>
          </w:p>
        </w:tc>
        <w:tc>
          <w:tcPr>
            <w:tcW w:w="689" w:type="dxa"/>
            <w:vMerge/>
            <w:vAlign w:val="center"/>
          </w:tcPr>
          <w:p w14:paraId="0B2D8B77" w14:textId="77777777" w:rsidR="004200F9" w:rsidRPr="00594A9E" w:rsidRDefault="004200F9" w:rsidP="00D87325">
            <w:pPr>
              <w:widowControl w:val="0"/>
              <w:spacing w:line="312" w:lineRule="auto"/>
              <w:rPr>
                <w:rFonts w:eastAsia="Calibri"/>
                <w:bCs/>
                <w:sz w:val="26"/>
                <w:szCs w:val="26"/>
              </w:rPr>
            </w:pPr>
          </w:p>
        </w:tc>
      </w:tr>
      <w:tr w:rsidR="004200F9" w:rsidRPr="00594A9E" w14:paraId="658F6B67" w14:textId="77777777" w:rsidTr="002D1B17">
        <w:tc>
          <w:tcPr>
            <w:tcW w:w="852" w:type="dxa"/>
            <w:vMerge/>
            <w:vAlign w:val="center"/>
          </w:tcPr>
          <w:p w14:paraId="1A3EFBF0" w14:textId="77777777" w:rsidR="004200F9" w:rsidRPr="00594A9E" w:rsidRDefault="004200F9" w:rsidP="00D87325">
            <w:pPr>
              <w:widowControl w:val="0"/>
              <w:numPr>
                <w:ilvl w:val="0"/>
                <w:numId w:val="7"/>
              </w:numPr>
              <w:spacing w:line="312" w:lineRule="auto"/>
              <w:contextualSpacing/>
              <w:jc w:val="center"/>
              <w:rPr>
                <w:rFonts w:eastAsia="Calibri"/>
                <w:sz w:val="26"/>
                <w:szCs w:val="26"/>
              </w:rPr>
            </w:pPr>
          </w:p>
        </w:tc>
        <w:tc>
          <w:tcPr>
            <w:tcW w:w="1559" w:type="dxa"/>
            <w:vMerge/>
            <w:vAlign w:val="center"/>
          </w:tcPr>
          <w:p w14:paraId="7D53F815" w14:textId="77777777" w:rsidR="004200F9" w:rsidRPr="00594A9E" w:rsidRDefault="004200F9" w:rsidP="00D87325">
            <w:pPr>
              <w:widowControl w:val="0"/>
              <w:spacing w:line="312" w:lineRule="auto"/>
              <w:jc w:val="center"/>
              <w:rPr>
                <w:rFonts w:eastAsia="Calibri"/>
                <w:b/>
                <w:sz w:val="26"/>
                <w:szCs w:val="26"/>
              </w:rPr>
            </w:pPr>
          </w:p>
        </w:tc>
        <w:tc>
          <w:tcPr>
            <w:tcW w:w="8095" w:type="dxa"/>
            <w:tcBorders>
              <w:top w:val="single" w:sz="6" w:space="0" w:color="auto"/>
              <w:left w:val="single" w:sz="6" w:space="0" w:color="auto"/>
              <w:bottom w:val="single" w:sz="6" w:space="0" w:color="auto"/>
              <w:right w:val="single" w:sz="6" w:space="0" w:color="auto"/>
            </w:tcBorders>
            <w:vAlign w:val="center"/>
          </w:tcPr>
          <w:p w14:paraId="19612BED" w14:textId="77777777" w:rsidR="004200F9" w:rsidRPr="00594A9E" w:rsidRDefault="004200F9" w:rsidP="00D87325">
            <w:pPr>
              <w:widowControl w:val="0"/>
              <w:spacing w:line="312" w:lineRule="auto"/>
              <w:jc w:val="both"/>
              <w:rPr>
                <w:sz w:val="26"/>
                <w:szCs w:val="26"/>
              </w:rPr>
            </w:pPr>
            <w:r w:rsidRPr="00594A9E">
              <w:rPr>
                <w:sz w:val="26"/>
                <w:szCs w:val="26"/>
              </w:rPr>
              <w:t xml:space="preserve">Kế hoạch đào tạo bồi dưỡng viên chức lãnh đạo, quản lý đường chức và viên chức quy hoạch lãnh đạo, quản lý các cấp giai đoạn 2020- 2025 </w:t>
            </w:r>
          </w:p>
        </w:tc>
        <w:tc>
          <w:tcPr>
            <w:tcW w:w="2430" w:type="dxa"/>
            <w:tcBorders>
              <w:top w:val="single" w:sz="6" w:space="0" w:color="auto"/>
              <w:left w:val="single" w:sz="6" w:space="0" w:color="auto"/>
              <w:bottom w:val="single" w:sz="6" w:space="0" w:color="auto"/>
              <w:right w:val="single" w:sz="6" w:space="0" w:color="auto"/>
            </w:tcBorders>
            <w:vAlign w:val="center"/>
          </w:tcPr>
          <w:p w14:paraId="3FDEE4F6" w14:textId="77777777" w:rsidR="004200F9" w:rsidRPr="00594A9E" w:rsidRDefault="004200F9" w:rsidP="00D87325">
            <w:pPr>
              <w:widowControl w:val="0"/>
              <w:spacing w:line="312" w:lineRule="auto"/>
              <w:ind w:left="57" w:right="57"/>
              <w:rPr>
                <w:sz w:val="26"/>
                <w:szCs w:val="26"/>
              </w:rPr>
            </w:pPr>
            <w:r w:rsidRPr="00594A9E">
              <w:rPr>
                <w:sz w:val="26"/>
                <w:szCs w:val="26"/>
                <w:lang w:bidi="en-US"/>
              </w:rPr>
              <w:t>Số 02-KH/ĐU ngày 14/12/2020</w:t>
            </w:r>
          </w:p>
        </w:tc>
        <w:tc>
          <w:tcPr>
            <w:tcW w:w="1260" w:type="dxa"/>
            <w:vMerge/>
            <w:vAlign w:val="center"/>
          </w:tcPr>
          <w:p w14:paraId="65027E3E" w14:textId="77777777" w:rsidR="004200F9" w:rsidRPr="00594A9E" w:rsidRDefault="004200F9" w:rsidP="00D87325">
            <w:pPr>
              <w:widowControl w:val="0"/>
              <w:spacing w:line="312" w:lineRule="auto"/>
              <w:rPr>
                <w:rFonts w:eastAsia="Calibri"/>
                <w:sz w:val="26"/>
                <w:szCs w:val="26"/>
              </w:rPr>
            </w:pPr>
          </w:p>
        </w:tc>
        <w:tc>
          <w:tcPr>
            <w:tcW w:w="689" w:type="dxa"/>
            <w:vMerge/>
            <w:vAlign w:val="center"/>
          </w:tcPr>
          <w:p w14:paraId="2BB1F84D" w14:textId="77777777" w:rsidR="004200F9" w:rsidRPr="00594A9E" w:rsidRDefault="004200F9" w:rsidP="00D87325">
            <w:pPr>
              <w:widowControl w:val="0"/>
              <w:spacing w:line="312" w:lineRule="auto"/>
              <w:rPr>
                <w:rFonts w:eastAsia="Calibri"/>
                <w:bCs/>
                <w:sz w:val="26"/>
                <w:szCs w:val="26"/>
              </w:rPr>
            </w:pPr>
          </w:p>
        </w:tc>
      </w:tr>
      <w:tr w:rsidR="00D974E2" w:rsidRPr="00594A9E" w14:paraId="2FDCF68E" w14:textId="77777777" w:rsidTr="002D1B17">
        <w:tc>
          <w:tcPr>
            <w:tcW w:w="852" w:type="dxa"/>
            <w:vMerge w:val="restart"/>
            <w:vAlign w:val="center"/>
          </w:tcPr>
          <w:p w14:paraId="4A18288E" w14:textId="77777777" w:rsidR="00D974E2" w:rsidRPr="00594A9E" w:rsidRDefault="00D974E2" w:rsidP="00D87325">
            <w:pPr>
              <w:widowControl w:val="0"/>
              <w:spacing w:line="312" w:lineRule="auto"/>
              <w:contextualSpacing/>
              <w:jc w:val="center"/>
              <w:rPr>
                <w:rFonts w:eastAsia="Calibri"/>
                <w:sz w:val="26"/>
                <w:szCs w:val="26"/>
              </w:rPr>
            </w:pPr>
            <w:r w:rsidRPr="00594A9E">
              <w:rPr>
                <w:rFonts w:eastAsia="Calibri"/>
                <w:sz w:val="26"/>
                <w:szCs w:val="26"/>
              </w:rPr>
              <w:t>5</w:t>
            </w:r>
          </w:p>
        </w:tc>
        <w:tc>
          <w:tcPr>
            <w:tcW w:w="1559" w:type="dxa"/>
            <w:vMerge w:val="restart"/>
            <w:vAlign w:val="center"/>
          </w:tcPr>
          <w:p w14:paraId="1BD8BD22" w14:textId="3B657683" w:rsidR="00D974E2" w:rsidRPr="00594A9E" w:rsidRDefault="00434982" w:rsidP="00D87325">
            <w:pPr>
              <w:widowControl w:val="0"/>
              <w:spacing w:line="312" w:lineRule="auto"/>
              <w:jc w:val="center"/>
              <w:rPr>
                <w:rFonts w:eastAsia="Calibri"/>
                <w:sz w:val="26"/>
                <w:szCs w:val="26"/>
              </w:rPr>
            </w:pPr>
            <w:hyperlink r:id="rId346" w:history="1">
              <w:r w:rsidR="00D974E2" w:rsidRPr="00456646">
                <w:rPr>
                  <w:rStyle w:val="Hyperlink"/>
                  <w:rFonts w:eastAsia="Calibri"/>
                  <w:sz w:val="26"/>
                  <w:szCs w:val="26"/>
                </w:rPr>
                <w:t>H7.07.04.05</w:t>
              </w:r>
            </w:hyperlink>
          </w:p>
        </w:tc>
        <w:tc>
          <w:tcPr>
            <w:tcW w:w="8095" w:type="dxa"/>
            <w:vAlign w:val="center"/>
          </w:tcPr>
          <w:p w14:paraId="64DC8A41" w14:textId="7B9A31ED" w:rsidR="00D974E2" w:rsidRPr="00594A9E" w:rsidRDefault="00D974E2" w:rsidP="00D87325">
            <w:pPr>
              <w:widowControl w:val="0"/>
              <w:spacing w:line="312" w:lineRule="auto"/>
              <w:jc w:val="both"/>
              <w:rPr>
                <w:rFonts w:eastAsia="Calibri"/>
                <w:sz w:val="26"/>
                <w:szCs w:val="26"/>
              </w:rPr>
            </w:pPr>
            <w:r w:rsidRPr="00594A9E">
              <w:rPr>
                <w:rFonts w:eastAsia="Calibri"/>
                <w:sz w:val="26"/>
                <w:szCs w:val="26"/>
              </w:rPr>
              <w:t xml:space="preserve">Báo cáo thống kê kinh phí đào tạo, bồi dưỡng dành cho cán bộ hành chính giai đoạn 2018-2023 </w:t>
            </w:r>
          </w:p>
        </w:tc>
        <w:tc>
          <w:tcPr>
            <w:tcW w:w="2430" w:type="dxa"/>
            <w:vAlign w:val="center"/>
          </w:tcPr>
          <w:p w14:paraId="7BB0D5B2" w14:textId="1BE2FFC4" w:rsidR="00D974E2" w:rsidRPr="00594A9E" w:rsidRDefault="00D974E2" w:rsidP="00D87325">
            <w:pPr>
              <w:widowControl w:val="0"/>
              <w:spacing w:line="312" w:lineRule="auto"/>
              <w:rPr>
                <w:rFonts w:eastAsia="Calibri"/>
                <w:sz w:val="26"/>
                <w:szCs w:val="26"/>
              </w:rPr>
            </w:pPr>
            <w:r w:rsidRPr="00594A9E">
              <w:rPr>
                <w:sz w:val="26"/>
                <w:szCs w:val="26"/>
              </w:rPr>
              <w:t xml:space="preserve">Năm 2020-2024 </w:t>
            </w:r>
          </w:p>
        </w:tc>
        <w:tc>
          <w:tcPr>
            <w:tcW w:w="1260" w:type="dxa"/>
            <w:vMerge w:val="restart"/>
            <w:vAlign w:val="center"/>
          </w:tcPr>
          <w:p w14:paraId="4A03180E" w14:textId="77777777" w:rsidR="00D974E2" w:rsidRPr="00594A9E" w:rsidRDefault="00D974E2" w:rsidP="00D87325">
            <w:pPr>
              <w:widowControl w:val="0"/>
              <w:spacing w:line="312" w:lineRule="auto"/>
              <w:jc w:val="center"/>
              <w:rPr>
                <w:rFonts w:eastAsia="Calibri"/>
                <w:bCs/>
                <w:sz w:val="26"/>
                <w:szCs w:val="26"/>
              </w:rPr>
            </w:pPr>
            <w:r w:rsidRPr="00594A9E">
              <w:rPr>
                <w:rFonts w:eastAsia="Calibri"/>
                <w:bCs/>
                <w:sz w:val="26"/>
                <w:szCs w:val="26"/>
              </w:rPr>
              <w:t>Trường</w:t>
            </w:r>
          </w:p>
          <w:p w14:paraId="73BEBDCE" w14:textId="77777777" w:rsidR="00D974E2" w:rsidRPr="00594A9E" w:rsidRDefault="00D974E2" w:rsidP="00D87325">
            <w:pPr>
              <w:widowControl w:val="0"/>
              <w:spacing w:line="312" w:lineRule="auto"/>
              <w:jc w:val="center"/>
              <w:rPr>
                <w:rFonts w:eastAsia="Calibri"/>
                <w:sz w:val="26"/>
                <w:szCs w:val="26"/>
              </w:rPr>
            </w:pPr>
            <w:r w:rsidRPr="00594A9E">
              <w:rPr>
                <w:rFonts w:eastAsia="Calibri"/>
                <w:bCs/>
                <w:sz w:val="26"/>
                <w:szCs w:val="26"/>
              </w:rPr>
              <w:t>ĐH Vinh</w:t>
            </w:r>
          </w:p>
        </w:tc>
        <w:tc>
          <w:tcPr>
            <w:tcW w:w="689" w:type="dxa"/>
            <w:vMerge w:val="restart"/>
            <w:vAlign w:val="center"/>
          </w:tcPr>
          <w:p w14:paraId="7784772D" w14:textId="77777777" w:rsidR="00D974E2" w:rsidRPr="00594A9E" w:rsidRDefault="00D974E2" w:rsidP="00D87325">
            <w:pPr>
              <w:widowControl w:val="0"/>
              <w:spacing w:line="312" w:lineRule="auto"/>
              <w:rPr>
                <w:rFonts w:eastAsia="Calibri"/>
                <w:bCs/>
                <w:sz w:val="26"/>
                <w:szCs w:val="26"/>
              </w:rPr>
            </w:pPr>
          </w:p>
        </w:tc>
      </w:tr>
      <w:tr w:rsidR="004200F9" w:rsidRPr="00594A9E" w14:paraId="16893715" w14:textId="77777777" w:rsidTr="002D1B17">
        <w:tc>
          <w:tcPr>
            <w:tcW w:w="852" w:type="dxa"/>
            <w:vMerge/>
            <w:vAlign w:val="center"/>
          </w:tcPr>
          <w:p w14:paraId="4C23732F" w14:textId="77777777" w:rsidR="004200F9" w:rsidRPr="00594A9E" w:rsidRDefault="004200F9" w:rsidP="00D87325">
            <w:pPr>
              <w:widowControl w:val="0"/>
              <w:numPr>
                <w:ilvl w:val="0"/>
                <w:numId w:val="7"/>
              </w:numPr>
              <w:spacing w:line="312" w:lineRule="auto"/>
              <w:contextualSpacing/>
              <w:jc w:val="center"/>
              <w:rPr>
                <w:rFonts w:eastAsia="Calibri"/>
                <w:sz w:val="26"/>
                <w:szCs w:val="26"/>
              </w:rPr>
            </w:pPr>
          </w:p>
        </w:tc>
        <w:tc>
          <w:tcPr>
            <w:tcW w:w="1559" w:type="dxa"/>
            <w:vMerge/>
            <w:vAlign w:val="center"/>
          </w:tcPr>
          <w:p w14:paraId="0706B92E" w14:textId="77777777" w:rsidR="004200F9" w:rsidRPr="00594A9E" w:rsidRDefault="004200F9" w:rsidP="00D87325">
            <w:pPr>
              <w:widowControl w:val="0"/>
              <w:spacing w:line="312" w:lineRule="auto"/>
              <w:jc w:val="center"/>
              <w:rPr>
                <w:rFonts w:eastAsia="Calibri"/>
                <w:sz w:val="26"/>
                <w:szCs w:val="26"/>
              </w:rPr>
            </w:pPr>
          </w:p>
        </w:tc>
        <w:tc>
          <w:tcPr>
            <w:tcW w:w="8095" w:type="dxa"/>
            <w:vAlign w:val="center"/>
          </w:tcPr>
          <w:p w14:paraId="27FACACA" w14:textId="77777777" w:rsidR="004200F9" w:rsidRPr="00594A9E" w:rsidRDefault="004200F9" w:rsidP="00D87325">
            <w:pPr>
              <w:widowControl w:val="0"/>
              <w:spacing w:line="312" w:lineRule="auto"/>
              <w:jc w:val="both"/>
              <w:rPr>
                <w:rFonts w:eastAsia="Calibri"/>
                <w:sz w:val="26"/>
                <w:szCs w:val="26"/>
              </w:rPr>
            </w:pPr>
            <w:r w:rsidRPr="00594A9E">
              <w:rPr>
                <w:rFonts w:eastAsia="Calibri"/>
                <w:sz w:val="26"/>
                <w:szCs w:val="26"/>
              </w:rPr>
              <w:t>Cơ cấu thu và chi Trường Đại học Vinh</w:t>
            </w:r>
          </w:p>
        </w:tc>
        <w:tc>
          <w:tcPr>
            <w:tcW w:w="2430" w:type="dxa"/>
            <w:vAlign w:val="center"/>
          </w:tcPr>
          <w:p w14:paraId="5B42803F" w14:textId="54A511B0" w:rsidR="004200F9" w:rsidRPr="00594A9E" w:rsidRDefault="00D974E2" w:rsidP="00D87325">
            <w:pPr>
              <w:widowControl w:val="0"/>
              <w:spacing w:line="312" w:lineRule="auto"/>
              <w:rPr>
                <w:sz w:val="26"/>
                <w:szCs w:val="26"/>
              </w:rPr>
            </w:pPr>
            <w:r w:rsidRPr="00594A9E">
              <w:rPr>
                <w:sz w:val="26"/>
                <w:szCs w:val="26"/>
              </w:rPr>
              <w:t>Năm 2020-2024</w:t>
            </w:r>
          </w:p>
        </w:tc>
        <w:tc>
          <w:tcPr>
            <w:tcW w:w="1260" w:type="dxa"/>
            <w:vMerge/>
            <w:vAlign w:val="center"/>
          </w:tcPr>
          <w:p w14:paraId="213EDB10" w14:textId="77777777" w:rsidR="004200F9" w:rsidRPr="00594A9E" w:rsidRDefault="004200F9" w:rsidP="00D87325">
            <w:pPr>
              <w:widowControl w:val="0"/>
              <w:spacing w:line="312" w:lineRule="auto"/>
              <w:rPr>
                <w:rFonts w:eastAsia="Calibri"/>
                <w:sz w:val="26"/>
                <w:szCs w:val="26"/>
              </w:rPr>
            </w:pPr>
          </w:p>
        </w:tc>
        <w:tc>
          <w:tcPr>
            <w:tcW w:w="689" w:type="dxa"/>
            <w:vMerge/>
            <w:vAlign w:val="center"/>
          </w:tcPr>
          <w:p w14:paraId="0366B70E" w14:textId="77777777" w:rsidR="004200F9" w:rsidRPr="00594A9E" w:rsidRDefault="004200F9" w:rsidP="00D87325">
            <w:pPr>
              <w:widowControl w:val="0"/>
              <w:spacing w:line="312" w:lineRule="auto"/>
              <w:rPr>
                <w:rFonts w:eastAsia="Calibri"/>
                <w:bCs/>
                <w:sz w:val="26"/>
                <w:szCs w:val="26"/>
              </w:rPr>
            </w:pPr>
          </w:p>
        </w:tc>
      </w:tr>
      <w:tr w:rsidR="004200F9" w:rsidRPr="00594A9E" w14:paraId="53491AAB" w14:textId="77777777" w:rsidTr="002D1B17">
        <w:tc>
          <w:tcPr>
            <w:tcW w:w="852" w:type="dxa"/>
            <w:vMerge/>
            <w:vAlign w:val="center"/>
          </w:tcPr>
          <w:p w14:paraId="2912CD70" w14:textId="77777777" w:rsidR="004200F9" w:rsidRPr="00594A9E" w:rsidRDefault="004200F9" w:rsidP="00D87325">
            <w:pPr>
              <w:widowControl w:val="0"/>
              <w:numPr>
                <w:ilvl w:val="0"/>
                <w:numId w:val="7"/>
              </w:numPr>
              <w:spacing w:line="312" w:lineRule="auto"/>
              <w:contextualSpacing/>
              <w:jc w:val="center"/>
              <w:rPr>
                <w:rFonts w:eastAsia="Calibri"/>
                <w:sz w:val="26"/>
                <w:szCs w:val="26"/>
              </w:rPr>
            </w:pPr>
          </w:p>
        </w:tc>
        <w:tc>
          <w:tcPr>
            <w:tcW w:w="1559" w:type="dxa"/>
            <w:vMerge/>
            <w:vAlign w:val="center"/>
          </w:tcPr>
          <w:p w14:paraId="51600CFD" w14:textId="77777777" w:rsidR="004200F9" w:rsidRPr="00594A9E" w:rsidRDefault="004200F9" w:rsidP="00D87325">
            <w:pPr>
              <w:widowControl w:val="0"/>
              <w:spacing w:line="312" w:lineRule="auto"/>
              <w:jc w:val="center"/>
              <w:rPr>
                <w:rFonts w:eastAsia="Calibri"/>
                <w:sz w:val="26"/>
                <w:szCs w:val="26"/>
              </w:rPr>
            </w:pPr>
          </w:p>
        </w:tc>
        <w:tc>
          <w:tcPr>
            <w:tcW w:w="8095" w:type="dxa"/>
            <w:vAlign w:val="center"/>
          </w:tcPr>
          <w:p w14:paraId="6CDF34CD" w14:textId="77777777" w:rsidR="004200F9" w:rsidRPr="00594A9E" w:rsidRDefault="004200F9" w:rsidP="00D87325">
            <w:pPr>
              <w:widowControl w:val="0"/>
              <w:spacing w:line="312" w:lineRule="auto"/>
              <w:jc w:val="both"/>
              <w:rPr>
                <w:rFonts w:eastAsia="Calibri"/>
                <w:sz w:val="26"/>
                <w:szCs w:val="26"/>
              </w:rPr>
            </w:pPr>
            <w:r w:rsidRPr="00594A9E">
              <w:rPr>
                <w:rFonts w:eastAsia="Calibri"/>
                <w:sz w:val="26"/>
                <w:szCs w:val="26"/>
              </w:rPr>
              <w:t>Quy chế chi tiêu nội bộ (Quy định về chi cho công tác đào tạo</w:t>
            </w:r>
          </w:p>
        </w:tc>
        <w:tc>
          <w:tcPr>
            <w:tcW w:w="2430" w:type="dxa"/>
            <w:vAlign w:val="center"/>
          </w:tcPr>
          <w:p w14:paraId="49F99615" w14:textId="77777777" w:rsidR="004200F9" w:rsidRPr="00594A9E" w:rsidRDefault="004200F9" w:rsidP="00D87325">
            <w:pPr>
              <w:widowControl w:val="0"/>
              <w:spacing w:line="312" w:lineRule="auto"/>
              <w:rPr>
                <w:color w:val="000000"/>
                <w:sz w:val="26"/>
                <w:szCs w:val="26"/>
              </w:rPr>
            </w:pPr>
            <w:r w:rsidRPr="00594A9E">
              <w:rPr>
                <w:color w:val="000000"/>
                <w:sz w:val="26"/>
                <w:szCs w:val="26"/>
              </w:rPr>
              <w:t>Ban hành kèm theo quyết định số 1585/QĐ-ĐHV ngày 30 tháng 12 năm 2016)</w:t>
            </w:r>
          </w:p>
          <w:p w14:paraId="06FF75FB" w14:textId="77777777" w:rsidR="004200F9" w:rsidRPr="00594A9E" w:rsidRDefault="004200F9" w:rsidP="00D87325">
            <w:pPr>
              <w:widowControl w:val="0"/>
              <w:spacing w:line="312" w:lineRule="auto"/>
              <w:rPr>
                <w:rFonts w:eastAsia="Calibri"/>
                <w:sz w:val="26"/>
                <w:szCs w:val="26"/>
              </w:rPr>
            </w:pPr>
            <w:r w:rsidRPr="00594A9E">
              <w:rPr>
                <w:color w:val="000000"/>
                <w:sz w:val="26"/>
                <w:szCs w:val="26"/>
              </w:rPr>
              <w:t>Số 737/QĐ-ĐHV ngày 1/4/2024</w:t>
            </w:r>
          </w:p>
        </w:tc>
        <w:tc>
          <w:tcPr>
            <w:tcW w:w="1260" w:type="dxa"/>
            <w:vMerge/>
            <w:vAlign w:val="center"/>
          </w:tcPr>
          <w:p w14:paraId="115DC334" w14:textId="77777777" w:rsidR="004200F9" w:rsidRPr="00594A9E" w:rsidRDefault="004200F9" w:rsidP="00D87325">
            <w:pPr>
              <w:widowControl w:val="0"/>
              <w:spacing w:line="312" w:lineRule="auto"/>
              <w:rPr>
                <w:rFonts w:eastAsia="Calibri"/>
                <w:sz w:val="26"/>
                <w:szCs w:val="26"/>
              </w:rPr>
            </w:pPr>
          </w:p>
        </w:tc>
        <w:tc>
          <w:tcPr>
            <w:tcW w:w="689" w:type="dxa"/>
            <w:vMerge/>
            <w:vAlign w:val="center"/>
          </w:tcPr>
          <w:p w14:paraId="55164B06" w14:textId="77777777" w:rsidR="004200F9" w:rsidRPr="00594A9E" w:rsidRDefault="004200F9" w:rsidP="00D87325">
            <w:pPr>
              <w:widowControl w:val="0"/>
              <w:spacing w:line="312" w:lineRule="auto"/>
              <w:rPr>
                <w:rFonts w:eastAsia="Calibri"/>
                <w:bCs/>
                <w:sz w:val="26"/>
                <w:szCs w:val="26"/>
              </w:rPr>
            </w:pPr>
          </w:p>
        </w:tc>
      </w:tr>
      <w:tr w:rsidR="00D974E2" w:rsidRPr="00594A9E" w14:paraId="3A0434A5" w14:textId="77777777" w:rsidTr="002D1B17">
        <w:tc>
          <w:tcPr>
            <w:tcW w:w="852" w:type="dxa"/>
            <w:vMerge w:val="restart"/>
            <w:vAlign w:val="center"/>
          </w:tcPr>
          <w:p w14:paraId="3690E4C5" w14:textId="77777777" w:rsidR="00D974E2" w:rsidRPr="00594A9E" w:rsidRDefault="00D974E2" w:rsidP="00D87325">
            <w:pPr>
              <w:widowControl w:val="0"/>
              <w:spacing w:line="312" w:lineRule="auto"/>
              <w:contextualSpacing/>
              <w:jc w:val="center"/>
              <w:rPr>
                <w:rFonts w:eastAsia="Calibri"/>
                <w:sz w:val="26"/>
                <w:szCs w:val="26"/>
              </w:rPr>
            </w:pPr>
            <w:r w:rsidRPr="00594A9E">
              <w:rPr>
                <w:rFonts w:eastAsia="Calibri"/>
                <w:sz w:val="26"/>
                <w:szCs w:val="26"/>
              </w:rPr>
              <w:lastRenderedPageBreak/>
              <w:t>6</w:t>
            </w:r>
          </w:p>
        </w:tc>
        <w:tc>
          <w:tcPr>
            <w:tcW w:w="1559" w:type="dxa"/>
            <w:vMerge w:val="restart"/>
            <w:vAlign w:val="center"/>
          </w:tcPr>
          <w:p w14:paraId="6FA51A74" w14:textId="7F939C7B" w:rsidR="00D974E2" w:rsidRPr="00594A9E" w:rsidRDefault="00434982" w:rsidP="00D87325">
            <w:pPr>
              <w:widowControl w:val="0"/>
              <w:spacing w:line="312" w:lineRule="auto"/>
              <w:jc w:val="center"/>
              <w:rPr>
                <w:rFonts w:eastAsia="Calibri"/>
                <w:sz w:val="26"/>
                <w:szCs w:val="26"/>
              </w:rPr>
            </w:pPr>
            <w:hyperlink r:id="rId347" w:history="1">
              <w:r w:rsidR="00D974E2" w:rsidRPr="00456646">
                <w:rPr>
                  <w:rStyle w:val="Hyperlink"/>
                  <w:rFonts w:eastAsia="Calibri"/>
                  <w:sz w:val="26"/>
                  <w:szCs w:val="26"/>
                </w:rPr>
                <w:t>H7.07.04.06</w:t>
              </w:r>
            </w:hyperlink>
          </w:p>
        </w:tc>
        <w:tc>
          <w:tcPr>
            <w:tcW w:w="8095" w:type="dxa"/>
            <w:vAlign w:val="center"/>
          </w:tcPr>
          <w:p w14:paraId="2BF4B985" w14:textId="77777777" w:rsidR="00D974E2" w:rsidRPr="00594A9E" w:rsidRDefault="00D974E2" w:rsidP="00D87325">
            <w:pPr>
              <w:widowControl w:val="0"/>
              <w:spacing w:line="312" w:lineRule="auto"/>
              <w:jc w:val="both"/>
              <w:rPr>
                <w:rFonts w:eastAsia="Calibri"/>
                <w:sz w:val="26"/>
                <w:szCs w:val="26"/>
              </w:rPr>
            </w:pPr>
            <w:r w:rsidRPr="00594A9E">
              <w:rPr>
                <w:rFonts w:eastAsia="Calibri"/>
                <w:sz w:val="26"/>
                <w:szCs w:val="26"/>
              </w:rPr>
              <w:t xml:space="preserve">Các quyết định về mở lớp Bồi dưỡng </w:t>
            </w:r>
            <w:r w:rsidRPr="00594A9E">
              <w:rPr>
                <w:rFonts w:eastAsia="Calibri"/>
                <w:bCs/>
                <w:iCs/>
                <w:sz w:val="26"/>
                <w:szCs w:val="26"/>
              </w:rPr>
              <w:t>An ninh - Quốc phòng</w:t>
            </w:r>
            <w:r w:rsidRPr="00594A9E">
              <w:rPr>
                <w:rFonts w:eastAsia="Calibri"/>
                <w:sz w:val="26"/>
                <w:szCs w:val="26"/>
              </w:rPr>
              <w:t xml:space="preserve"> và cử Cán bộ tham gia/ Công nhận kết quả bồi dưỡng kiến thức QPAN </w:t>
            </w:r>
          </w:p>
        </w:tc>
        <w:tc>
          <w:tcPr>
            <w:tcW w:w="2430" w:type="dxa"/>
            <w:vAlign w:val="center"/>
          </w:tcPr>
          <w:p w14:paraId="667DF403" w14:textId="13C64611" w:rsidR="00D974E2" w:rsidRPr="00594A9E" w:rsidRDefault="00D974E2" w:rsidP="00D87325">
            <w:pPr>
              <w:widowControl w:val="0"/>
              <w:spacing w:line="312" w:lineRule="auto"/>
              <w:rPr>
                <w:sz w:val="26"/>
                <w:szCs w:val="26"/>
              </w:rPr>
            </w:pPr>
            <w:r w:rsidRPr="00594A9E">
              <w:rPr>
                <w:sz w:val="26"/>
                <w:szCs w:val="26"/>
              </w:rPr>
              <w:t xml:space="preserve">Năm 2020-2024 </w:t>
            </w:r>
          </w:p>
        </w:tc>
        <w:tc>
          <w:tcPr>
            <w:tcW w:w="1260" w:type="dxa"/>
            <w:vMerge w:val="restart"/>
            <w:vAlign w:val="center"/>
          </w:tcPr>
          <w:p w14:paraId="090708FC" w14:textId="77777777" w:rsidR="00D974E2" w:rsidRPr="00594A9E" w:rsidRDefault="00D974E2" w:rsidP="00D87325">
            <w:pPr>
              <w:widowControl w:val="0"/>
              <w:spacing w:line="312" w:lineRule="auto"/>
              <w:rPr>
                <w:rFonts w:eastAsia="Calibri"/>
                <w:sz w:val="26"/>
                <w:szCs w:val="26"/>
              </w:rPr>
            </w:pPr>
          </w:p>
        </w:tc>
        <w:tc>
          <w:tcPr>
            <w:tcW w:w="689" w:type="dxa"/>
            <w:vMerge w:val="restart"/>
            <w:vAlign w:val="center"/>
          </w:tcPr>
          <w:p w14:paraId="6DF0629E" w14:textId="77777777" w:rsidR="00D974E2" w:rsidRPr="00594A9E" w:rsidRDefault="00D974E2" w:rsidP="00D87325">
            <w:pPr>
              <w:widowControl w:val="0"/>
              <w:spacing w:line="312" w:lineRule="auto"/>
              <w:rPr>
                <w:rFonts w:eastAsia="Calibri"/>
                <w:bCs/>
                <w:sz w:val="26"/>
                <w:szCs w:val="26"/>
              </w:rPr>
            </w:pPr>
          </w:p>
        </w:tc>
      </w:tr>
      <w:tr w:rsidR="00D974E2" w:rsidRPr="00594A9E" w14:paraId="305A7E15" w14:textId="77777777" w:rsidTr="002D1B17">
        <w:tc>
          <w:tcPr>
            <w:tcW w:w="852" w:type="dxa"/>
            <w:vMerge/>
            <w:vAlign w:val="center"/>
          </w:tcPr>
          <w:p w14:paraId="4E64717C" w14:textId="77777777" w:rsidR="00D974E2" w:rsidRPr="00594A9E" w:rsidRDefault="00D974E2" w:rsidP="00D87325">
            <w:pPr>
              <w:widowControl w:val="0"/>
              <w:numPr>
                <w:ilvl w:val="0"/>
                <w:numId w:val="7"/>
              </w:numPr>
              <w:spacing w:line="312" w:lineRule="auto"/>
              <w:contextualSpacing/>
              <w:jc w:val="center"/>
              <w:rPr>
                <w:rFonts w:eastAsia="Calibri"/>
                <w:sz w:val="26"/>
                <w:szCs w:val="26"/>
              </w:rPr>
            </w:pPr>
          </w:p>
        </w:tc>
        <w:tc>
          <w:tcPr>
            <w:tcW w:w="1559" w:type="dxa"/>
            <w:vMerge/>
            <w:vAlign w:val="center"/>
          </w:tcPr>
          <w:p w14:paraId="7E629030" w14:textId="77777777" w:rsidR="00D974E2" w:rsidRPr="00594A9E" w:rsidRDefault="00D974E2" w:rsidP="00D87325">
            <w:pPr>
              <w:widowControl w:val="0"/>
              <w:spacing w:line="312" w:lineRule="auto"/>
              <w:jc w:val="center"/>
              <w:rPr>
                <w:rFonts w:eastAsia="Calibri"/>
                <w:b/>
                <w:sz w:val="26"/>
                <w:szCs w:val="26"/>
              </w:rPr>
            </w:pPr>
          </w:p>
        </w:tc>
        <w:tc>
          <w:tcPr>
            <w:tcW w:w="8095" w:type="dxa"/>
            <w:vAlign w:val="center"/>
          </w:tcPr>
          <w:p w14:paraId="26428217" w14:textId="77777777" w:rsidR="00D974E2" w:rsidRPr="00594A9E" w:rsidRDefault="00D974E2" w:rsidP="00D87325">
            <w:pPr>
              <w:widowControl w:val="0"/>
              <w:spacing w:line="312" w:lineRule="auto"/>
              <w:jc w:val="both"/>
              <w:rPr>
                <w:rFonts w:eastAsia="Calibri"/>
                <w:sz w:val="26"/>
                <w:szCs w:val="26"/>
              </w:rPr>
            </w:pPr>
            <w:r w:rsidRPr="00594A9E">
              <w:rPr>
                <w:rFonts w:eastAsia="Calibri"/>
                <w:sz w:val="26"/>
                <w:szCs w:val="26"/>
              </w:rPr>
              <w:t xml:space="preserve">Các Quyết định và thông báo mở lớp bồi dưỡng </w:t>
            </w:r>
            <w:r w:rsidRPr="00594A9E">
              <w:rPr>
                <w:rFonts w:eastAsia="Calibri"/>
                <w:bCs/>
                <w:iCs/>
                <w:sz w:val="26"/>
                <w:szCs w:val="26"/>
              </w:rPr>
              <w:t>Ngoại ngữ</w:t>
            </w:r>
          </w:p>
        </w:tc>
        <w:tc>
          <w:tcPr>
            <w:tcW w:w="2430" w:type="dxa"/>
            <w:vAlign w:val="center"/>
          </w:tcPr>
          <w:p w14:paraId="6085818C" w14:textId="56AC6298" w:rsidR="00D974E2" w:rsidRPr="00594A9E" w:rsidRDefault="00D974E2" w:rsidP="00D87325">
            <w:pPr>
              <w:widowControl w:val="0"/>
              <w:spacing w:line="312" w:lineRule="auto"/>
            </w:pPr>
            <w:r w:rsidRPr="00594A9E">
              <w:rPr>
                <w:sz w:val="26"/>
                <w:szCs w:val="26"/>
              </w:rPr>
              <w:t xml:space="preserve">Năm 2020-2024 </w:t>
            </w:r>
          </w:p>
        </w:tc>
        <w:tc>
          <w:tcPr>
            <w:tcW w:w="1260" w:type="dxa"/>
            <w:vMerge/>
            <w:vAlign w:val="center"/>
          </w:tcPr>
          <w:p w14:paraId="7CC7C5DA" w14:textId="77777777" w:rsidR="00D974E2" w:rsidRPr="00594A9E" w:rsidRDefault="00D974E2" w:rsidP="00D87325">
            <w:pPr>
              <w:widowControl w:val="0"/>
              <w:spacing w:line="312" w:lineRule="auto"/>
              <w:rPr>
                <w:rFonts w:eastAsia="Calibri"/>
                <w:sz w:val="26"/>
                <w:szCs w:val="26"/>
              </w:rPr>
            </w:pPr>
          </w:p>
        </w:tc>
        <w:tc>
          <w:tcPr>
            <w:tcW w:w="689" w:type="dxa"/>
            <w:vMerge/>
            <w:vAlign w:val="center"/>
          </w:tcPr>
          <w:p w14:paraId="16FE2EEA" w14:textId="77777777" w:rsidR="00D974E2" w:rsidRPr="00594A9E" w:rsidRDefault="00D974E2" w:rsidP="00D87325">
            <w:pPr>
              <w:widowControl w:val="0"/>
              <w:spacing w:line="312" w:lineRule="auto"/>
              <w:rPr>
                <w:rFonts w:eastAsia="Calibri"/>
                <w:bCs/>
                <w:sz w:val="26"/>
                <w:szCs w:val="26"/>
              </w:rPr>
            </w:pPr>
          </w:p>
        </w:tc>
      </w:tr>
      <w:tr w:rsidR="00D974E2" w:rsidRPr="00594A9E" w14:paraId="6A1EA9A0" w14:textId="77777777" w:rsidTr="002D1B17">
        <w:tc>
          <w:tcPr>
            <w:tcW w:w="852" w:type="dxa"/>
            <w:vMerge/>
            <w:vAlign w:val="center"/>
          </w:tcPr>
          <w:p w14:paraId="1AA3B284" w14:textId="77777777" w:rsidR="00D974E2" w:rsidRPr="00594A9E" w:rsidRDefault="00D974E2" w:rsidP="00D87325">
            <w:pPr>
              <w:widowControl w:val="0"/>
              <w:numPr>
                <w:ilvl w:val="0"/>
                <w:numId w:val="7"/>
              </w:numPr>
              <w:spacing w:line="312" w:lineRule="auto"/>
              <w:contextualSpacing/>
              <w:jc w:val="center"/>
              <w:rPr>
                <w:rFonts w:eastAsia="Calibri"/>
                <w:sz w:val="26"/>
                <w:szCs w:val="26"/>
              </w:rPr>
            </w:pPr>
          </w:p>
        </w:tc>
        <w:tc>
          <w:tcPr>
            <w:tcW w:w="1559" w:type="dxa"/>
            <w:vMerge/>
            <w:vAlign w:val="center"/>
          </w:tcPr>
          <w:p w14:paraId="15041EFD" w14:textId="77777777" w:rsidR="00D974E2" w:rsidRPr="00594A9E" w:rsidRDefault="00D974E2" w:rsidP="00D87325">
            <w:pPr>
              <w:widowControl w:val="0"/>
              <w:spacing w:line="312" w:lineRule="auto"/>
              <w:jc w:val="center"/>
              <w:rPr>
                <w:rFonts w:eastAsia="Calibri"/>
                <w:b/>
                <w:sz w:val="26"/>
                <w:szCs w:val="26"/>
              </w:rPr>
            </w:pPr>
          </w:p>
        </w:tc>
        <w:tc>
          <w:tcPr>
            <w:tcW w:w="8095" w:type="dxa"/>
            <w:vAlign w:val="center"/>
          </w:tcPr>
          <w:p w14:paraId="5A2589C1" w14:textId="77777777" w:rsidR="00D974E2" w:rsidRPr="00594A9E" w:rsidRDefault="00D974E2" w:rsidP="00D87325">
            <w:pPr>
              <w:widowControl w:val="0"/>
              <w:spacing w:line="312" w:lineRule="auto"/>
              <w:jc w:val="both"/>
              <w:rPr>
                <w:rFonts w:eastAsia="Calibri"/>
                <w:bCs/>
                <w:iCs/>
                <w:sz w:val="26"/>
                <w:szCs w:val="26"/>
              </w:rPr>
            </w:pPr>
            <w:r w:rsidRPr="00594A9E">
              <w:rPr>
                <w:rFonts w:eastAsia="Calibri"/>
                <w:sz w:val="26"/>
                <w:szCs w:val="26"/>
              </w:rPr>
              <w:t>Các Quyết định mở khóa học ngắn hạn và công nhận kết quả thi</w:t>
            </w:r>
            <w:r w:rsidRPr="00594A9E">
              <w:rPr>
                <w:rFonts w:eastAsia="Calibri"/>
                <w:bCs/>
                <w:iCs/>
                <w:sz w:val="26"/>
                <w:szCs w:val="26"/>
              </w:rPr>
              <w:t xml:space="preserve"> Công nghệ thông tin cơ bản</w:t>
            </w:r>
          </w:p>
        </w:tc>
        <w:tc>
          <w:tcPr>
            <w:tcW w:w="2430" w:type="dxa"/>
            <w:vAlign w:val="center"/>
          </w:tcPr>
          <w:p w14:paraId="6D2293A4" w14:textId="34DDCEFA" w:rsidR="00D974E2" w:rsidRPr="00594A9E" w:rsidRDefault="00D974E2" w:rsidP="00D87325">
            <w:pPr>
              <w:widowControl w:val="0"/>
              <w:spacing w:line="312" w:lineRule="auto"/>
            </w:pPr>
            <w:r w:rsidRPr="00594A9E">
              <w:rPr>
                <w:sz w:val="26"/>
                <w:szCs w:val="26"/>
              </w:rPr>
              <w:t xml:space="preserve">Năm 2020-2024 </w:t>
            </w:r>
          </w:p>
        </w:tc>
        <w:tc>
          <w:tcPr>
            <w:tcW w:w="1260" w:type="dxa"/>
            <w:vMerge/>
            <w:vAlign w:val="center"/>
          </w:tcPr>
          <w:p w14:paraId="6286F54F" w14:textId="77777777" w:rsidR="00D974E2" w:rsidRPr="00594A9E" w:rsidRDefault="00D974E2" w:rsidP="00D87325">
            <w:pPr>
              <w:widowControl w:val="0"/>
              <w:spacing w:line="312" w:lineRule="auto"/>
              <w:rPr>
                <w:rFonts w:eastAsia="Calibri"/>
                <w:sz w:val="26"/>
                <w:szCs w:val="26"/>
              </w:rPr>
            </w:pPr>
          </w:p>
        </w:tc>
        <w:tc>
          <w:tcPr>
            <w:tcW w:w="689" w:type="dxa"/>
            <w:vMerge/>
            <w:vAlign w:val="center"/>
          </w:tcPr>
          <w:p w14:paraId="6E7DC5EB" w14:textId="77777777" w:rsidR="00D974E2" w:rsidRPr="00594A9E" w:rsidRDefault="00D974E2" w:rsidP="00D87325">
            <w:pPr>
              <w:widowControl w:val="0"/>
              <w:spacing w:line="312" w:lineRule="auto"/>
              <w:rPr>
                <w:rFonts w:eastAsia="Calibri"/>
                <w:bCs/>
                <w:sz w:val="26"/>
                <w:szCs w:val="26"/>
              </w:rPr>
            </w:pPr>
          </w:p>
        </w:tc>
      </w:tr>
      <w:tr w:rsidR="00D974E2" w:rsidRPr="00594A9E" w14:paraId="4407D5BC" w14:textId="77777777" w:rsidTr="002D1B17">
        <w:tc>
          <w:tcPr>
            <w:tcW w:w="852" w:type="dxa"/>
            <w:vMerge/>
            <w:vAlign w:val="center"/>
          </w:tcPr>
          <w:p w14:paraId="355E56A3" w14:textId="77777777" w:rsidR="00D974E2" w:rsidRPr="00594A9E" w:rsidRDefault="00D974E2" w:rsidP="00D87325">
            <w:pPr>
              <w:widowControl w:val="0"/>
              <w:numPr>
                <w:ilvl w:val="0"/>
                <w:numId w:val="7"/>
              </w:numPr>
              <w:spacing w:line="312" w:lineRule="auto"/>
              <w:contextualSpacing/>
              <w:jc w:val="center"/>
              <w:rPr>
                <w:rFonts w:eastAsia="Calibri"/>
                <w:sz w:val="26"/>
                <w:szCs w:val="26"/>
              </w:rPr>
            </w:pPr>
          </w:p>
        </w:tc>
        <w:tc>
          <w:tcPr>
            <w:tcW w:w="1559" w:type="dxa"/>
            <w:vMerge/>
            <w:vAlign w:val="center"/>
          </w:tcPr>
          <w:p w14:paraId="7F2E7A30" w14:textId="77777777" w:rsidR="00D974E2" w:rsidRPr="00594A9E" w:rsidRDefault="00D974E2" w:rsidP="00D87325">
            <w:pPr>
              <w:widowControl w:val="0"/>
              <w:spacing w:line="312" w:lineRule="auto"/>
              <w:jc w:val="center"/>
              <w:rPr>
                <w:rFonts w:eastAsia="Calibri"/>
                <w:b/>
                <w:sz w:val="26"/>
                <w:szCs w:val="26"/>
              </w:rPr>
            </w:pPr>
          </w:p>
        </w:tc>
        <w:tc>
          <w:tcPr>
            <w:tcW w:w="8095" w:type="dxa"/>
            <w:vAlign w:val="center"/>
          </w:tcPr>
          <w:p w14:paraId="35126E83" w14:textId="2B32879C" w:rsidR="00D974E2" w:rsidRPr="00594A9E" w:rsidRDefault="00D974E2" w:rsidP="00D87325">
            <w:pPr>
              <w:widowControl w:val="0"/>
              <w:spacing w:line="312" w:lineRule="auto"/>
              <w:jc w:val="both"/>
              <w:rPr>
                <w:rFonts w:eastAsia="Calibri"/>
                <w:sz w:val="26"/>
                <w:szCs w:val="26"/>
              </w:rPr>
            </w:pPr>
            <w:r w:rsidRPr="00594A9E">
              <w:rPr>
                <w:rFonts w:eastAsia="Calibri"/>
                <w:sz w:val="26"/>
                <w:szCs w:val="26"/>
              </w:rPr>
              <w:t xml:space="preserve">Các Quyết định mở lớp và công nhận kết quả, cấp chứng chỉ </w:t>
            </w:r>
            <w:r w:rsidRPr="00594A9E">
              <w:rPr>
                <w:rFonts w:eastAsia="Calibri"/>
                <w:bCs/>
                <w:iCs/>
                <w:sz w:val="26"/>
                <w:szCs w:val="26"/>
              </w:rPr>
              <w:t>Bồi dưỡng Chức danh nghề nghiệp</w:t>
            </w:r>
          </w:p>
        </w:tc>
        <w:tc>
          <w:tcPr>
            <w:tcW w:w="2430" w:type="dxa"/>
            <w:vAlign w:val="center"/>
          </w:tcPr>
          <w:p w14:paraId="1F2660CC" w14:textId="6A8127F1" w:rsidR="00D974E2" w:rsidRPr="00594A9E" w:rsidRDefault="00D974E2" w:rsidP="00D87325">
            <w:pPr>
              <w:widowControl w:val="0"/>
              <w:spacing w:line="312" w:lineRule="auto"/>
            </w:pPr>
            <w:r w:rsidRPr="00594A9E">
              <w:rPr>
                <w:sz w:val="26"/>
                <w:szCs w:val="26"/>
              </w:rPr>
              <w:t xml:space="preserve">Năm 2020-2024 </w:t>
            </w:r>
          </w:p>
        </w:tc>
        <w:tc>
          <w:tcPr>
            <w:tcW w:w="1260" w:type="dxa"/>
            <w:vMerge/>
            <w:vAlign w:val="center"/>
          </w:tcPr>
          <w:p w14:paraId="1E5C3758" w14:textId="77777777" w:rsidR="00D974E2" w:rsidRPr="00594A9E" w:rsidRDefault="00D974E2" w:rsidP="00D87325">
            <w:pPr>
              <w:widowControl w:val="0"/>
              <w:spacing w:line="312" w:lineRule="auto"/>
              <w:rPr>
                <w:rFonts w:eastAsia="Calibri"/>
                <w:sz w:val="26"/>
                <w:szCs w:val="26"/>
              </w:rPr>
            </w:pPr>
          </w:p>
        </w:tc>
        <w:tc>
          <w:tcPr>
            <w:tcW w:w="689" w:type="dxa"/>
            <w:vMerge/>
            <w:vAlign w:val="center"/>
          </w:tcPr>
          <w:p w14:paraId="52C3FE83" w14:textId="77777777" w:rsidR="00D974E2" w:rsidRPr="00594A9E" w:rsidRDefault="00D974E2" w:rsidP="00D87325">
            <w:pPr>
              <w:widowControl w:val="0"/>
              <w:spacing w:line="312" w:lineRule="auto"/>
              <w:rPr>
                <w:rFonts w:eastAsia="Calibri"/>
                <w:bCs/>
                <w:sz w:val="26"/>
                <w:szCs w:val="26"/>
              </w:rPr>
            </w:pPr>
          </w:p>
        </w:tc>
      </w:tr>
      <w:tr w:rsidR="00D974E2" w:rsidRPr="00594A9E" w14:paraId="1DDC2298" w14:textId="77777777" w:rsidTr="002D1B17">
        <w:tc>
          <w:tcPr>
            <w:tcW w:w="852" w:type="dxa"/>
            <w:vMerge/>
            <w:vAlign w:val="center"/>
          </w:tcPr>
          <w:p w14:paraId="7B9F6795" w14:textId="77777777" w:rsidR="00D974E2" w:rsidRPr="00594A9E" w:rsidRDefault="00D974E2" w:rsidP="00D87325">
            <w:pPr>
              <w:widowControl w:val="0"/>
              <w:numPr>
                <w:ilvl w:val="0"/>
                <w:numId w:val="7"/>
              </w:numPr>
              <w:spacing w:line="312" w:lineRule="auto"/>
              <w:contextualSpacing/>
              <w:jc w:val="center"/>
              <w:rPr>
                <w:rFonts w:eastAsia="Calibri"/>
                <w:sz w:val="26"/>
                <w:szCs w:val="26"/>
              </w:rPr>
            </w:pPr>
          </w:p>
        </w:tc>
        <w:tc>
          <w:tcPr>
            <w:tcW w:w="1559" w:type="dxa"/>
            <w:vMerge/>
            <w:vAlign w:val="center"/>
          </w:tcPr>
          <w:p w14:paraId="2D55BA9D" w14:textId="77777777" w:rsidR="00D974E2" w:rsidRPr="00594A9E" w:rsidRDefault="00D974E2" w:rsidP="00D87325">
            <w:pPr>
              <w:widowControl w:val="0"/>
              <w:spacing w:line="312" w:lineRule="auto"/>
              <w:jc w:val="center"/>
              <w:rPr>
                <w:rFonts w:eastAsia="Calibri"/>
                <w:b/>
                <w:sz w:val="26"/>
                <w:szCs w:val="26"/>
              </w:rPr>
            </w:pPr>
          </w:p>
        </w:tc>
        <w:tc>
          <w:tcPr>
            <w:tcW w:w="8095" w:type="dxa"/>
            <w:vAlign w:val="center"/>
          </w:tcPr>
          <w:p w14:paraId="4CE4D9B3" w14:textId="77777777" w:rsidR="00D974E2" w:rsidRPr="00594A9E" w:rsidRDefault="00D974E2" w:rsidP="00D87325">
            <w:pPr>
              <w:widowControl w:val="0"/>
              <w:spacing w:line="312" w:lineRule="auto"/>
              <w:jc w:val="both"/>
              <w:rPr>
                <w:rFonts w:eastAsia="Calibri"/>
                <w:sz w:val="26"/>
                <w:szCs w:val="26"/>
              </w:rPr>
            </w:pPr>
            <w:r w:rsidRPr="00594A9E">
              <w:rPr>
                <w:rFonts w:eastAsia="Calibri"/>
                <w:sz w:val="26"/>
                <w:szCs w:val="26"/>
              </w:rPr>
              <w:t xml:space="preserve">Các Quyết định cử tham gia bồi dưỡng </w:t>
            </w:r>
            <w:r w:rsidRPr="00594A9E">
              <w:rPr>
                <w:rFonts w:eastAsia="Calibri"/>
                <w:bCs/>
                <w:iCs/>
                <w:sz w:val="26"/>
                <w:szCs w:val="26"/>
              </w:rPr>
              <w:t>Lý luận chính trị</w:t>
            </w:r>
          </w:p>
        </w:tc>
        <w:tc>
          <w:tcPr>
            <w:tcW w:w="2430" w:type="dxa"/>
            <w:vAlign w:val="center"/>
          </w:tcPr>
          <w:p w14:paraId="02807881" w14:textId="5711F656" w:rsidR="00D974E2" w:rsidRPr="00594A9E" w:rsidRDefault="00D974E2" w:rsidP="00D87325">
            <w:pPr>
              <w:widowControl w:val="0"/>
              <w:spacing w:line="312" w:lineRule="auto"/>
            </w:pPr>
            <w:r w:rsidRPr="00594A9E">
              <w:rPr>
                <w:sz w:val="26"/>
                <w:szCs w:val="26"/>
              </w:rPr>
              <w:t xml:space="preserve">Năm 2020-2024 </w:t>
            </w:r>
          </w:p>
        </w:tc>
        <w:tc>
          <w:tcPr>
            <w:tcW w:w="1260" w:type="dxa"/>
            <w:vMerge/>
            <w:vAlign w:val="center"/>
          </w:tcPr>
          <w:p w14:paraId="159BA37D" w14:textId="77777777" w:rsidR="00D974E2" w:rsidRPr="00594A9E" w:rsidRDefault="00D974E2" w:rsidP="00D87325">
            <w:pPr>
              <w:widowControl w:val="0"/>
              <w:spacing w:line="312" w:lineRule="auto"/>
              <w:rPr>
                <w:rFonts w:eastAsia="Calibri"/>
                <w:sz w:val="26"/>
                <w:szCs w:val="26"/>
              </w:rPr>
            </w:pPr>
          </w:p>
        </w:tc>
        <w:tc>
          <w:tcPr>
            <w:tcW w:w="689" w:type="dxa"/>
            <w:vMerge/>
            <w:vAlign w:val="center"/>
          </w:tcPr>
          <w:p w14:paraId="0EDBB5DA" w14:textId="77777777" w:rsidR="00D974E2" w:rsidRPr="00594A9E" w:rsidRDefault="00D974E2" w:rsidP="00D87325">
            <w:pPr>
              <w:widowControl w:val="0"/>
              <w:spacing w:line="312" w:lineRule="auto"/>
              <w:rPr>
                <w:rFonts w:eastAsia="Calibri"/>
                <w:bCs/>
                <w:sz w:val="26"/>
                <w:szCs w:val="26"/>
              </w:rPr>
            </w:pPr>
          </w:p>
        </w:tc>
      </w:tr>
      <w:tr w:rsidR="00D974E2" w:rsidRPr="00594A9E" w14:paraId="0C2B1264" w14:textId="77777777" w:rsidTr="002D1B17">
        <w:tc>
          <w:tcPr>
            <w:tcW w:w="852" w:type="dxa"/>
            <w:vMerge/>
            <w:vAlign w:val="center"/>
          </w:tcPr>
          <w:p w14:paraId="2127F61D" w14:textId="77777777" w:rsidR="00D974E2" w:rsidRPr="00594A9E" w:rsidRDefault="00D974E2" w:rsidP="00D87325">
            <w:pPr>
              <w:widowControl w:val="0"/>
              <w:numPr>
                <w:ilvl w:val="0"/>
                <w:numId w:val="7"/>
              </w:numPr>
              <w:spacing w:line="312" w:lineRule="auto"/>
              <w:contextualSpacing/>
              <w:jc w:val="center"/>
              <w:rPr>
                <w:rFonts w:eastAsia="Calibri"/>
                <w:sz w:val="26"/>
                <w:szCs w:val="26"/>
              </w:rPr>
            </w:pPr>
          </w:p>
        </w:tc>
        <w:tc>
          <w:tcPr>
            <w:tcW w:w="1559" w:type="dxa"/>
            <w:vMerge/>
            <w:vAlign w:val="center"/>
          </w:tcPr>
          <w:p w14:paraId="151988A9" w14:textId="77777777" w:rsidR="00D974E2" w:rsidRPr="00594A9E" w:rsidRDefault="00D974E2" w:rsidP="00D87325">
            <w:pPr>
              <w:widowControl w:val="0"/>
              <w:spacing w:line="312" w:lineRule="auto"/>
              <w:jc w:val="center"/>
              <w:rPr>
                <w:rFonts w:eastAsia="Calibri"/>
                <w:b/>
                <w:sz w:val="26"/>
                <w:szCs w:val="26"/>
              </w:rPr>
            </w:pPr>
          </w:p>
        </w:tc>
        <w:tc>
          <w:tcPr>
            <w:tcW w:w="8095" w:type="dxa"/>
            <w:vAlign w:val="center"/>
          </w:tcPr>
          <w:p w14:paraId="0F9C71DF" w14:textId="77777777" w:rsidR="00D974E2" w:rsidRPr="00594A9E" w:rsidRDefault="00D974E2" w:rsidP="00D87325">
            <w:pPr>
              <w:widowControl w:val="0"/>
              <w:spacing w:line="312" w:lineRule="auto"/>
              <w:rPr>
                <w:rFonts w:eastAsia="Calibri"/>
                <w:bCs/>
                <w:iCs/>
                <w:sz w:val="26"/>
                <w:szCs w:val="26"/>
              </w:rPr>
            </w:pPr>
            <w:r w:rsidRPr="00594A9E">
              <w:rPr>
                <w:rFonts w:eastAsia="Calibri"/>
                <w:bCs/>
                <w:iCs/>
                <w:sz w:val="26"/>
                <w:szCs w:val="26"/>
              </w:rPr>
              <w:t xml:space="preserve"> Trung cấp lý luận chính trị</w:t>
            </w:r>
          </w:p>
        </w:tc>
        <w:tc>
          <w:tcPr>
            <w:tcW w:w="2430" w:type="dxa"/>
            <w:vAlign w:val="center"/>
          </w:tcPr>
          <w:p w14:paraId="7FC92D82" w14:textId="73741527" w:rsidR="00D974E2" w:rsidRPr="00594A9E" w:rsidRDefault="00D974E2" w:rsidP="00D87325">
            <w:pPr>
              <w:widowControl w:val="0"/>
              <w:spacing w:line="312" w:lineRule="auto"/>
            </w:pPr>
            <w:r w:rsidRPr="00594A9E">
              <w:rPr>
                <w:sz w:val="26"/>
                <w:szCs w:val="26"/>
              </w:rPr>
              <w:t xml:space="preserve">Năm 2020-2024 </w:t>
            </w:r>
          </w:p>
        </w:tc>
        <w:tc>
          <w:tcPr>
            <w:tcW w:w="1260" w:type="dxa"/>
            <w:vMerge/>
            <w:vAlign w:val="center"/>
          </w:tcPr>
          <w:p w14:paraId="63E3C897" w14:textId="77777777" w:rsidR="00D974E2" w:rsidRPr="00594A9E" w:rsidRDefault="00D974E2" w:rsidP="00D87325">
            <w:pPr>
              <w:widowControl w:val="0"/>
              <w:spacing w:line="312" w:lineRule="auto"/>
              <w:rPr>
                <w:rFonts w:eastAsia="Calibri"/>
                <w:sz w:val="26"/>
                <w:szCs w:val="26"/>
              </w:rPr>
            </w:pPr>
          </w:p>
        </w:tc>
        <w:tc>
          <w:tcPr>
            <w:tcW w:w="689" w:type="dxa"/>
            <w:vMerge/>
            <w:vAlign w:val="center"/>
          </w:tcPr>
          <w:p w14:paraId="34932624" w14:textId="77777777" w:rsidR="00D974E2" w:rsidRPr="00594A9E" w:rsidRDefault="00D974E2" w:rsidP="00D87325">
            <w:pPr>
              <w:widowControl w:val="0"/>
              <w:spacing w:line="312" w:lineRule="auto"/>
              <w:rPr>
                <w:rFonts w:eastAsia="Calibri"/>
                <w:bCs/>
                <w:sz w:val="26"/>
                <w:szCs w:val="26"/>
              </w:rPr>
            </w:pPr>
          </w:p>
        </w:tc>
      </w:tr>
      <w:tr w:rsidR="00D974E2" w:rsidRPr="00594A9E" w14:paraId="2FAEBFCF" w14:textId="77777777" w:rsidTr="002D1B17">
        <w:tc>
          <w:tcPr>
            <w:tcW w:w="852" w:type="dxa"/>
            <w:vMerge/>
            <w:vAlign w:val="center"/>
          </w:tcPr>
          <w:p w14:paraId="6B6D3B9A" w14:textId="77777777" w:rsidR="00D974E2" w:rsidRPr="00594A9E" w:rsidRDefault="00D974E2" w:rsidP="00D87325">
            <w:pPr>
              <w:widowControl w:val="0"/>
              <w:numPr>
                <w:ilvl w:val="0"/>
                <w:numId w:val="7"/>
              </w:numPr>
              <w:spacing w:line="312" w:lineRule="auto"/>
              <w:contextualSpacing/>
              <w:jc w:val="center"/>
              <w:rPr>
                <w:rFonts w:eastAsia="Calibri"/>
                <w:sz w:val="26"/>
                <w:szCs w:val="26"/>
              </w:rPr>
            </w:pPr>
          </w:p>
        </w:tc>
        <w:tc>
          <w:tcPr>
            <w:tcW w:w="1559" w:type="dxa"/>
            <w:vMerge/>
            <w:vAlign w:val="center"/>
          </w:tcPr>
          <w:p w14:paraId="58946267" w14:textId="77777777" w:rsidR="00D974E2" w:rsidRPr="00594A9E" w:rsidRDefault="00D974E2" w:rsidP="00D87325">
            <w:pPr>
              <w:widowControl w:val="0"/>
              <w:spacing w:line="312" w:lineRule="auto"/>
              <w:jc w:val="center"/>
              <w:rPr>
                <w:rFonts w:eastAsia="Calibri"/>
                <w:b/>
                <w:sz w:val="26"/>
                <w:szCs w:val="26"/>
              </w:rPr>
            </w:pPr>
          </w:p>
        </w:tc>
        <w:tc>
          <w:tcPr>
            <w:tcW w:w="8095" w:type="dxa"/>
            <w:vAlign w:val="center"/>
          </w:tcPr>
          <w:p w14:paraId="4F8FF324" w14:textId="77777777" w:rsidR="00D974E2" w:rsidRPr="00594A9E" w:rsidRDefault="00D974E2" w:rsidP="00D87325">
            <w:pPr>
              <w:widowControl w:val="0"/>
              <w:spacing w:line="312" w:lineRule="auto"/>
              <w:jc w:val="both"/>
              <w:rPr>
                <w:rFonts w:eastAsia="Calibri"/>
                <w:bCs/>
                <w:iCs/>
                <w:sz w:val="26"/>
                <w:szCs w:val="26"/>
              </w:rPr>
            </w:pPr>
            <w:r w:rsidRPr="00594A9E">
              <w:rPr>
                <w:rFonts w:eastAsia="Calibri"/>
                <w:bCs/>
                <w:iCs/>
                <w:sz w:val="26"/>
                <w:szCs w:val="26"/>
              </w:rPr>
              <w:t>Cao cấp lý luận chính trị</w:t>
            </w:r>
          </w:p>
        </w:tc>
        <w:tc>
          <w:tcPr>
            <w:tcW w:w="2430" w:type="dxa"/>
            <w:vAlign w:val="center"/>
          </w:tcPr>
          <w:p w14:paraId="606F913B" w14:textId="42A03823" w:rsidR="00D974E2" w:rsidRPr="00594A9E" w:rsidRDefault="00D974E2" w:rsidP="00D87325">
            <w:pPr>
              <w:widowControl w:val="0"/>
              <w:spacing w:line="312" w:lineRule="auto"/>
            </w:pPr>
            <w:r w:rsidRPr="00594A9E">
              <w:rPr>
                <w:sz w:val="26"/>
                <w:szCs w:val="26"/>
              </w:rPr>
              <w:t xml:space="preserve">Năm 2020-2024 </w:t>
            </w:r>
          </w:p>
        </w:tc>
        <w:tc>
          <w:tcPr>
            <w:tcW w:w="1260" w:type="dxa"/>
            <w:vMerge/>
            <w:vAlign w:val="center"/>
          </w:tcPr>
          <w:p w14:paraId="33236684" w14:textId="77777777" w:rsidR="00D974E2" w:rsidRPr="00594A9E" w:rsidRDefault="00D974E2" w:rsidP="00D87325">
            <w:pPr>
              <w:widowControl w:val="0"/>
              <w:spacing w:line="312" w:lineRule="auto"/>
              <w:rPr>
                <w:rFonts w:eastAsia="Calibri"/>
                <w:sz w:val="26"/>
                <w:szCs w:val="26"/>
              </w:rPr>
            </w:pPr>
          </w:p>
        </w:tc>
        <w:tc>
          <w:tcPr>
            <w:tcW w:w="689" w:type="dxa"/>
            <w:vMerge/>
            <w:vAlign w:val="center"/>
          </w:tcPr>
          <w:p w14:paraId="7020A6E0" w14:textId="77777777" w:rsidR="00D974E2" w:rsidRPr="00594A9E" w:rsidRDefault="00D974E2" w:rsidP="00D87325">
            <w:pPr>
              <w:widowControl w:val="0"/>
              <w:spacing w:line="312" w:lineRule="auto"/>
              <w:rPr>
                <w:rFonts w:eastAsia="Calibri"/>
                <w:bCs/>
                <w:sz w:val="26"/>
                <w:szCs w:val="26"/>
              </w:rPr>
            </w:pPr>
          </w:p>
        </w:tc>
      </w:tr>
      <w:tr w:rsidR="00D974E2" w:rsidRPr="00594A9E" w14:paraId="64B1D982" w14:textId="77777777" w:rsidTr="002D1B17">
        <w:tc>
          <w:tcPr>
            <w:tcW w:w="852" w:type="dxa"/>
            <w:vMerge/>
            <w:vAlign w:val="center"/>
          </w:tcPr>
          <w:p w14:paraId="5E013958" w14:textId="77777777" w:rsidR="00D974E2" w:rsidRPr="00594A9E" w:rsidRDefault="00D974E2" w:rsidP="00D87325">
            <w:pPr>
              <w:widowControl w:val="0"/>
              <w:numPr>
                <w:ilvl w:val="0"/>
                <w:numId w:val="7"/>
              </w:numPr>
              <w:spacing w:line="312" w:lineRule="auto"/>
              <w:contextualSpacing/>
              <w:jc w:val="center"/>
              <w:rPr>
                <w:rFonts w:eastAsia="Calibri"/>
                <w:sz w:val="26"/>
                <w:szCs w:val="26"/>
              </w:rPr>
            </w:pPr>
          </w:p>
        </w:tc>
        <w:tc>
          <w:tcPr>
            <w:tcW w:w="1559" w:type="dxa"/>
            <w:vMerge/>
            <w:vAlign w:val="center"/>
          </w:tcPr>
          <w:p w14:paraId="7001DA4E" w14:textId="77777777" w:rsidR="00D974E2" w:rsidRPr="00594A9E" w:rsidRDefault="00D974E2" w:rsidP="00D87325">
            <w:pPr>
              <w:widowControl w:val="0"/>
              <w:spacing w:line="312" w:lineRule="auto"/>
              <w:jc w:val="center"/>
              <w:rPr>
                <w:rFonts w:eastAsia="Calibri"/>
                <w:b/>
                <w:sz w:val="26"/>
                <w:szCs w:val="26"/>
              </w:rPr>
            </w:pPr>
          </w:p>
        </w:tc>
        <w:tc>
          <w:tcPr>
            <w:tcW w:w="8095" w:type="dxa"/>
            <w:vAlign w:val="center"/>
          </w:tcPr>
          <w:p w14:paraId="1220CD69" w14:textId="77777777" w:rsidR="00D974E2" w:rsidRPr="00594A9E" w:rsidRDefault="00D974E2" w:rsidP="00D87325">
            <w:pPr>
              <w:widowControl w:val="0"/>
              <w:spacing w:line="312" w:lineRule="auto"/>
              <w:jc w:val="both"/>
              <w:rPr>
                <w:rFonts w:eastAsia="Calibri"/>
                <w:bCs/>
                <w:sz w:val="26"/>
                <w:szCs w:val="26"/>
              </w:rPr>
            </w:pPr>
            <w:r w:rsidRPr="00594A9E">
              <w:rPr>
                <w:rFonts w:eastAsia="Calibri"/>
                <w:bCs/>
                <w:sz w:val="26"/>
                <w:szCs w:val="26"/>
              </w:rPr>
              <w:t>Bồi dưỡng khác</w:t>
            </w:r>
          </w:p>
        </w:tc>
        <w:tc>
          <w:tcPr>
            <w:tcW w:w="2430" w:type="dxa"/>
            <w:vAlign w:val="center"/>
          </w:tcPr>
          <w:p w14:paraId="0F74FE5A" w14:textId="01042DCA" w:rsidR="00D974E2" w:rsidRPr="00594A9E" w:rsidRDefault="00D974E2" w:rsidP="00D87325">
            <w:pPr>
              <w:widowControl w:val="0"/>
              <w:spacing w:line="312" w:lineRule="auto"/>
              <w:rPr>
                <w:sz w:val="26"/>
                <w:szCs w:val="26"/>
              </w:rPr>
            </w:pPr>
            <w:r w:rsidRPr="00594A9E">
              <w:rPr>
                <w:sz w:val="26"/>
                <w:szCs w:val="26"/>
              </w:rPr>
              <w:t xml:space="preserve">Năm 2020-2024 </w:t>
            </w:r>
          </w:p>
        </w:tc>
        <w:tc>
          <w:tcPr>
            <w:tcW w:w="1260" w:type="dxa"/>
            <w:vMerge/>
            <w:vAlign w:val="center"/>
          </w:tcPr>
          <w:p w14:paraId="164E87EF" w14:textId="77777777" w:rsidR="00D974E2" w:rsidRPr="00594A9E" w:rsidRDefault="00D974E2" w:rsidP="00D87325">
            <w:pPr>
              <w:widowControl w:val="0"/>
              <w:spacing w:line="312" w:lineRule="auto"/>
              <w:rPr>
                <w:rFonts w:eastAsia="Calibri"/>
                <w:sz w:val="26"/>
                <w:szCs w:val="26"/>
              </w:rPr>
            </w:pPr>
          </w:p>
        </w:tc>
        <w:tc>
          <w:tcPr>
            <w:tcW w:w="689" w:type="dxa"/>
            <w:vMerge/>
            <w:vAlign w:val="center"/>
          </w:tcPr>
          <w:p w14:paraId="5DC18901" w14:textId="77777777" w:rsidR="00D974E2" w:rsidRPr="00594A9E" w:rsidRDefault="00D974E2" w:rsidP="00D87325">
            <w:pPr>
              <w:widowControl w:val="0"/>
              <w:spacing w:line="312" w:lineRule="auto"/>
              <w:rPr>
                <w:rFonts w:eastAsia="Calibri"/>
                <w:bCs/>
                <w:sz w:val="26"/>
                <w:szCs w:val="26"/>
              </w:rPr>
            </w:pPr>
          </w:p>
        </w:tc>
      </w:tr>
      <w:tr w:rsidR="004200F9" w:rsidRPr="00594A9E" w14:paraId="5BF88054" w14:textId="77777777" w:rsidTr="002D1B17">
        <w:tc>
          <w:tcPr>
            <w:tcW w:w="852" w:type="dxa"/>
            <w:vMerge/>
            <w:vAlign w:val="center"/>
          </w:tcPr>
          <w:p w14:paraId="15F22A85" w14:textId="77777777" w:rsidR="004200F9" w:rsidRPr="00594A9E" w:rsidRDefault="004200F9" w:rsidP="00D87325">
            <w:pPr>
              <w:widowControl w:val="0"/>
              <w:numPr>
                <w:ilvl w:val="0"/>
                <w:numId w:val="7"/>
              </w:numPr>
              <w:spacing w:line="312" w:lineRule="auto"/>
              <w:contextualSpacing/>
              <w:jc w:val="center"/>
              <w:rPr>
                <w:rFonts w:eastAsia="Calibri"/>
                <w:sz w:val="26"/>
                <w:szCs w:val="26"/>
              </w:rPr>
            </w:pPr>
          </w:p>
        </w:tc>
        <w:tc>
          <w:tcPr>
            <w:tcW w:w="1559" w:type="dxa"/>
            <w:vMerge/>
            <w:vAlign w:val="center"/>
          </w:tcPr>
          <w:p w14:paraId="0655DF13" w14:textId="77777777" w:rsidR="004200F9" w:rsidRPr="00594A9E" w:rsidRDefault="004200F9" w:rsidP="00D87325">
            <w:pPr>
              <w:widowControl w:val="0"/>
              <w:spacing w:line="312" w:lineRule="auto"/>
              <w:jc w:val="center"/>
              <w:rPr>
                <w:rFonts w:eastAsia="Calibri"/>
                <w:b/>
                <w:sz w:val="26"/>
                <w:szCs w:val="26"/>
              </w:rPr>
            </w:pPr>
          </w:p>
        </w:tc>
        <w:tc>
          <w:tcPr>
            <w:tcW w:w="8095" w:type="dxa"/>
            <w:vAlign w:val="center"/>
          </w:tcPr>
          <w:p w14:paraId="275B9C91" w14:textId="77777777" w:rsidR="004200F9" w:rsidRPr="00594A9E" w:rsidRDefault="004200F9" w:rsidP="00D87325">
            <w:pPr>
              <w:widowControl w:val="0"/>
              <w:spacing w:line="312" w:lineRule="auto"/>
              <w:jc w:val="both"/>
              <w:rPr>
                <w:rFonts w:eastAsia="Calibri"/>
                <w:bCs/>
                <w:sz w:val="26"/>
                <w:szCs w:val="26"/>
              </w:rPr>
            </w:pPr>
            <w:r w:rsidRPr="00594A9E">
              <w:rPr>
                <w:rFonts w:eastAsia="Calibri"/>
                <w:bCs/>
                <w:sz w:val="26"/>
                <w:szCs w:val="26"/>
              </w:rPr>
              <w:t>Kiểm định viên kiểm định chất lượng giáo dục</w:t>
            </w:r>
          </w:p>
        </w:tc>
        <w:tc>
          <w:tcPr>
            <w:tcW w:w="2430" w:type="dxa"/>
            <w:vAlign w:val="center"/>
          </w:tcPr>
          <w:p w14:paraId="00923727" w14:textId="77777777" w:rsidR="004200F9" w:rsidRPr="00594A9E" w:rsidRDefault="004200F9" w:rsidP="00D87325">
            <w:pPr>
              <w:widowControl w:val="0"/>
              <w:spacing w:line="312" w:lineRule="auto"/>
              <w:rPr>
                <w:rFonts w:eastAsia="Calibri"/>
                <w:sz w:val="26"/>
                <w:szCs w:val="26"/>
              </w:rPr>
            </w:pPr>
          </w:p>
        </w:tc>
        <w:tc>
          <w:tcPr>
            <w:tcW w:w="1260" w:type="dxa"/>
            <w:vMerge/>
            <w:vAlign w:val="center"/>
          </w:tcPr>
          <w:p w14:paraId="045A89CB" w14:textId="77777777" w:rsidR="004200F9" w:rsidRPr="00594A9E" w:rsidRDefault="004200F9" w:rsidP="00D87325">
            <w:pPr>
              <w:widowControl w:val="0"/>
              <w:spacing w:line="312" w:lineRule="auto"/>
              <w:rPr>
                <w:rFonts w:eastAsia="Calibri"/>
                <w:sz w:val="26"/>
                <w:szCs w:val="26"/>
              </w:rPr>
            </w:pPr>
          </w:p>
        </w:tc>
        <w:tc>
          <w:tcPr>
            <w:tcW w:w="689" w:type="dxa"/>
            <w:vMerge/>
            <w:vAlign w:val="center"/>
          </w:tcPr>
          <w:p w14:paraId="2064F42F" w14:textId="77777777" w:rsidR="004200F9" w:rsidRPr="00594A9E" w:rsidRDefault="004200F9" w:rsidP="00D87325">
            <w:pPr>
              <w:widowControl w:val="0"/>
              <w:spacing w:line="312" w:lineRule="auto"/>
              <w:rPr>
                <w:rFonts w:eastAsia="Calibri"/>
                <w:bCs/>
                <w:sz w:val="26"/>
                <w:szCs w:val="26"/>
              </w:rPr>
            </w:pPr>
          </w:p>
        </w:tc>
      </w:tr>
      <w:tr w:rsidR="004200F9" w:rsidRPr="00594A9E" w14:paraId="5C18C69D" w14:textId="77777777" w:rsidTr="002D1B17">
        <w:tc>
          <w:tcPr>
            <w:tcW w:w="852" w:type="dxa"/>
            <w:vMerge/>
            <w:vAlign w:val="center"/>
          </w:tcPr>
          <w:p w14:paraId="675FFB7B" w14:textId="77777777" w:rsidR="004200F9" w:rsidRPr="00594A9E" w:rsidRDefault="004200F9" w:rsidP="00D87325">
            <w:pPr>
              <w:widowControl w:val="0"/>
              <w:numPr>
                <w:ilvl w:val="0"/>
                <w:numId w:val="7"/>
              </w:numPr>
              <w:spacing w:line="312" w:lineRule="auto"/>
              <w:contextualSpacing/>
              <w:jc w:val="center"/>
              <w:rPr>
                <w:rFonts w:eastAsia="Calibri"/>
                <w:sz w:val="26"/>
                <w:szCs w:val="26"/>
              </w:rPr>
            </w:pPr>
          </w:p>
        </w:tc>
        <w:tc>
          <w:tcPr>
            <w:tcW w:w="1559" w:type="dxa"/>
            <w:vMerge/>
            <w:vAlign w:val="center"/>
          </w:tcPr>
          <w:p w14:paraId="683F817C" w14:textId="77777777" w:rsidR="004200F9" w:rsidRPr="00594A9E" w:rsidRDefault="004200F9" w:rsidP="00D87325">
            <w:pPr>
              <w:widowControl w:val="0"/>
              <w:spacing w:line="312" w:lineRule="auto"/>
              <w:jc w:val="center"/>
              <w:rPr>
                <w:rFonts w:eastAsia="Calibri"/>
                <w:b/>
                <w:sz w:val="26"/>
                <w:szCs w:val="26"/>
              </w:rPr>
            </w:pPr>
          </w:p>
        </w:tc>
        <w:tc>
          <w:tcPr>
            <w:tcW w:w="8095" w:type="dxa"/>
            <w:vAlign w:val="center"/>
          </w:tcPr>
          <w:p w14:paraId="67577026" w14:textId="77777777" w:rsidR="004200F9" w:rsidRPr="00594A9E" w:rsidRDefault="004200F9" w:rsidP="00D87325">
            <w:pPr>
              <w:widowControl w:val="0"/>
              <w:spacing w:line="312" w:lineRule="auto"/>
              <w:jc w:val="both"/>
              <w:rPr>
                <w:rFonts w:eastAsia="Calibri"/>
                <w:sz w:val="26"/>
                <w:szCs w:val="26"/>
              </w:rPr>
            </w:pPr>
            <w:r w:rsidRPr="00594A9E">
              <w:rPr>
                <w:rFonts w:eastAsia="Calibri"/>
                <w:sz w:val="26"/>
                <w:szCs w:val="26"/>
              </w:rPr>
              <w:t xml:space="preserve">CV về việc mở lớp đào tạo kiểm định viên kiểm định chất lượng giáo dục </w:t>
            </w:r>
          </w:p>
        </w:tc>
        <w:tc>
          <w:tcPr>
            <w:tcW w:w="2430" w:type="dxa"/>
            <w:vAlign w:val="center"/>
          </w:tcPr>
          <w:p w14:paraId="2076568C" w14:textId="77777777" w:rsidR="004200F9" w:rsidRPr="00594A9E" w:rsidRDefault="004200F9" w:rsidP="00D87325">
            <w:pPr>
              <w:widowControl w:val="0"/>
              <w:spacing w:line="312" w:lineRule="auto"/>
              <w:rPr>
                <w:rFonts w:eastAsia="Calibri"/>
                <w:sz w:val="26"/>
                <w:szCs w:val="26"/>
              </w:rPr>
            </w:pPr>
            <w:r w:rsidRPr="00594A9E">
              <w:rPr>
                <w:rFonts w:eastAsia="Calibri"/>
                <w:sz w:val="26"/>
                <w:szCs w:val="26"/>
              </w:rPr>
              <w:t>Số 299/ĐHV-TCCB ngày 28/3/2022</w:t>
            </w:r>
          </w:p>
        </w:tc>
        <w:tc>
          <w:tcPr>
            <w:tcW w:w="1260" w:type="dxa"/>
            <w:vMerge/>
            <w:vAlign w:val="center"/>
          </w:tcPr>
          <w:p w14:paraId="76E2EC2F" w14:textId="77777777" w:rsidR="004200F9" w:rsidRPr="00594A9E" w:rsidRDefault="004200F9" w:rsidP="00D87325">
            <w:pPr>
              <w:widowControl w:val="0"/>
              <w:spacing w:line="312" w:lineRule="auto"/>
              <w:rPr>
                <w:rFonts w:eastAsia="Calibri"/>
                <w:sz w:val="26"/>
                <w:szCs w:val="26"/>
              </w:rPr>
            </w:pPr>
          </w:p>
        </w:tc>
        <w:tc>
          <w:tcPr>
            <w:tcW w:w="689" w:type="dxa"/>
            <w:vMerge/>
            <w:vAlign w:val="center"/>
          </w:tcPr>
          <w:p w14:paraId="7A8BB12B" w14:textId="77777777" w:rsidR="004200F9" w:rsidRPr="00594A9E" w:rsidRDefault="004200F9" w:rsidP="00D87325">
            <w:pPr>
              <w:widowControl w:val="0"/>
              <w:spacing w:line="312" w:lineRule="auto"/>
              <w:rPr>
                <w:rFonts w:eastAsia="Calibri"/>
                <w:bCs/>
                <w:sz w:val="26"/>
                <w:szCs w:val="26"/>
              </w:rPr>
            </w:pPr>
          </w:p>
        </w:tc>
      </w:tr>
      <w:tr w:rsidR="004200F9" w:rsidRPr="00594A9E" w14:paraId="38CDF1E0" w14:textId="77777777" w:rsidTr="002D1B17">
        <w:tc>
          <w:tcPr>
            <w:tcW w:w="852" w:type="dxa"/>
            <w:vMerge/>
            <w:vAlign w:val="center"/>
          </w:tcPr>
          <w:p w14:paraId="3D8868F3" w14:textId="77777777" w:rsidR="004200F9" w:rsidRPr="00594A9E" w:rsidRDefault="004200F9" w:rsidP="00D87325">
            <w:pPr>
              <w:widowControl w:val="0"/>
              <w:numPr>
                <w:ilvl w:val="0"/>
                <w:numId w:val="7"/>
              </w:numPr>
              <w:spacing w:line="312" w:lineRule="auto"/>
              <w:contextualSpacing/>
              <w:jc w:val="center"/>
              <w:rPr>
                <w:rFonts w:eastAsia="Calibri"/>
                <w:sz w:val="26"/>
                <w:szCs w:val="26"/>
              </w:rPr>
            </w:pPr>
          </w:p>
        </w:tc>
        <w:tc>
          <w:tcPr>
            <w:tcW w:w="1559" w:type="dxa"/>
            <w:vMerge/>
            <w:vAlign w:val="center"/>
          </w:tcPr>
          <w:p w14:paraId="352F0C0B" w14:textId="77777777" w:rsidR="004200F9" w:rsidRPr="00594A9E" w:rsidRDefault="004200F9" w:rsidP="00D87325">
            <w:pPr>
              <w:widowControl w:val="0"/>
              <w:spacing w:line="312" w:lineRule="auto"/>
              <w:jc w:val="center"/>
              <w:rPr>
                <w:rFonts w:eastAsia="Calibri"/>
                <w:b/>
                <w:sz w:val="26"/>
                <w:szCs w:val="26"/>
              </w:rPr>
            </w:pPr>
          </w:p>
        </w:tc>
        <w:tc>
          <w:tcPr>
            <w:tcW w:w="8095" w:type="dxa"/>
            <w:vAlign w:val="center"/>
          </w:tcPr>
          <w:p w14:paraId="68EDCCB3" w14:textId="77777777" w:rsidR="004200F9" w:rsidRPr="00594A9E" w:rsidRDefault="004200F9" w:rsidP="00D87325">
            <w:pPr>
              <w:widowControl w:val="0"/>
              <w:spacing w:line="312" w:lineRule="auto"/>
              <w:jc w:val="both"/>
              <w:rPr>
                <w:rFonts w:eastAsia="Calibri"/>
                <w:sz w:val="26"/>
                <w:szCs w:val="26"/>
              </w:rPr>
            </w:pPr>
            <w:r w:rsidRPr="00594A9E">
              <w:rPr>
                <w:rFonts w:eastAsia="Calibri"/>
                <w:sz w:val="26"/>
                <w:szCs w:val="26"/>
              </w:rPr>
              <w:t>QĐ về việc tổ chức khóa đào tạo kiểm định viên kiểm định chất lượng giáo dục đại học và trung cấp chuyên nghiệp (đợt 2 - 2022)</w:t>
            </w:r>
          </w:p>
        </w:tc>
        <w:tc>
          <w:tcPr>
            <w:tcW w:w="2430" w:type="dxa"/>
            <w:vAlign w:val="center"/>
          </w:tcPr>
          <w:p w14:paraId="05D2CC8B" w14:textId="77777777" w:rsidR="004200F9" w:rsidRPr="00594A9E" w:rsidRDefault="004200F9" w:rsidP="00D87325">
            <w:pPr>
              <w:widowControl w:val="0"/>
              <w:spacing w:line="312" w:lineRule="auto"/>
              <w:rPr>
                <w:rFonts w:eastAsia="Calibri"/>
                <w:sz w:val="26"/>
                <w:szCs w:val="26"/>
              </w:rPr>
            </w:pPr>
            <w:r w:rsidRPr="00594A9E">
              <w:rPr>
                <w:rFonts w:eastAsia="Calibri"/>
                <w:sz w:val="26"/>
                <w:szCs w:val="26"/>
              </w:rPr>
              <w:t xml:space="preserve">Số 1229/QĐ-ĐHQGHN ngày </w:t>
            </w:r>
            <w:r w:rsidRPr="00594A9E">
              <w:rPr>
                <w:rFonts w:eastAsia="Calibri"/>
                <w:sz w:val="26"/>
                <w:szCs w:val="26"/>
              </w:rPr>
              <w:lastRenderedPageBreak/>
              <w:t xml:space="preserve">15/4/2022 </w:t>
            </w:r>
          </w:p>
        </w:tc>
        <w:tc>
          <w:tcPr>
            <w:tcW w:w="1260" w:type="dxa"/>
            <w:vMerge/>
            <w:vAlign w:val="center"/>
          </w:tcPr>
          <w:p w14:paraId="02FD97FD" w14:textId="77777777" w:rsidR="004200F9" w:rsidRPr="00594A9E" w:rsidRDefault="004200F9" w:rsidP="00D87325">
            <w:pPr>
              <w:widowControl w:val="0"/>
              <w:spacing w:line="312" w:lineRule="auto"/>
              <w:rPr>
                <w:rFonts w:eastAsia="Calibri"/>
                <w:sz w:val="26"/>
                <w:szCs w:val="26"/>
              </w:rPr>
            </w:pPr>
          </w:p>
        </w:tc>
        <w:tc>
          <w:tcPr>
            <w:tcW w:w="689" w:type="dxa"/>
            <w:vMerge/>
            <w:vAlign w:val="center"/>
          </w:tcPr>
          <w:p w14:paraId="55BC6DD2" w14:textId="77777777" w:rsidR="004200F9" w:rsidRPr="00594A9E" w:rsidRDefault="004200F9" w:rsidP="00D87325">
            <w:pPr>
              <w:widowControl w:val="0"/>
              <w:spacing w:line="312" w:lineRule="auto"/>
              <w:rPr>
                <w:rFonts w:eastAsia="Calibri"/>
                <w:bCs/>
                <w:sz w:val="26"/>
                <w:szCs w:val="26"/>
              </w:rPr>
            </w:pPr>
          </w:p>
        </w:tc>
      </w:tr>
      <w:tr w:rsidR="004200F9" w:rsidRPr="00594A9E" w14:paraId="6548E09C" w14:textId="77777777" w:rsidTr="002D1B17">
        <w:tc>
          <w:tcPr>
            <w:tcW w:w="852" w:type="dxa"/>
            <w:vMerge/>
            <w:vAlign w:val="center"/>
          </w:tcPr>
          <w:p w14:paraId="4FC4EE06" w14:textId="77777777" w:rsidR="004200F9" w:rsidRPr="00594A9E" w:rsidRDefault="004200F9" w:rsidP="00D87325">
            <w:pPr>
              <w:widowControl w:val="0"/>
              <w:numPr>
                <w:ilvl w:val="0"/>
                <w:numId w:val="7"/>
              </w:numPr>
              <w:spacing w:line="312" w:lineRule="auto"/>
              <w:contextualSpacing/>
              <w:jc w:val="center"/>
              <w:rPr>
                <w:rFonts w:eastAsia="Calibri"/>
                <w:sz w:val="26"/>
                <w:szCs w:val="26"/>
              </w:rPr>
            </w:pPr>
          </w:p>
        </w:tc>
        <w:tc>
          <w:tcPr>
            <w:tcW w:w="1559" w:type="dxa"/>
            <w:vMerge/>
            <w:vAlign w:val="center"/>
          </w:tcPr>
          <w:p w14:paraId="50EC393D" w14:textId="77777777" w:rsidR="004200F9" w:rsidRPr="00594A9E" w:rsidRDefault="004200F9" w:rsidP="00D87325">
            <w:pPr>
              <w:widowControl w:val="0"/>
              <w:spacing w:line="312" w:lineRule="auto"/>
              <w:jc w:val="center"/>
              <w:rPr>
                <w:rFonts w:eastAsia="Calibri"/>
                <w:b/>
                <w:sz w:val="26"/>
                <w:szCs w:val="26"/>
              </w:rPr>
            </w:pPr>
          </w:p>
        </w:tc>
        <w:tc>
          <w:tcPr>
            <w:tcW w:w="8095" w:type="dxa"/>
            <w:vAlign w:val="center"/>
          </w:tcPr>
          <w:p w14:paraId="115CC9EE" w14:textId="77777777" w:rsidR="004200F9" w:rsidRPr="00594A9E" w:rsidRDefault="004200F9" w:rsidP="00D87325">
            <w:pPr>
              <w:widowControl w:val="0"/>
              <w:spacing w:line="312" w:lineRule="auto"/>
              <w:jc w:val="both"/>
              <w:rPr>
                <w:rFonts w:eastAsia="Calibri"/>
                <w:sz w:val="26"/>
                <w:szCs w:val="26"/>
              </w:rPr>
            </w:pPr>
            <w:r w:rsidRPr="00594A9E">
              <w:rPr>
                <w:rFonts w:eastAsia="Calibri"/>
                <w:sz w:val="26"/>
                <w:szCs w:val="26"/>
              </w:rPr>
              <w:t>Bồi dưỡng nâng cao năng lực giảng dạy các học phần, môn học dạy học dự án</w:t>
            </w:r>
          </w:p>
        </w:tc>
        <w:tc>
          <w:tcPr>
            <w:tcW w:w="2430" w:type="dxa"/>
            <w:vAlign w:val="center"/>
          </w:tcPr>
          <w:p w14:paraId="2FBB7119" w14:textId="77777777" w:rsidR="004200F9" w:rsidRPr="00594A9E" w:rsidRDefault="004200F9" w:rsidP="00D87325">
            <w:pPr>
              <w:widowControl w:val="0"/>
              <w:spacing w:line="312" w:lineRule="auto"/>
              <w:rPr>
                <w:rFonts w:eastAsia="Calibri"/>
                <w:sz w:val="26"/>
                <w:szCs w:val="26"/>
              </w:rPr>
            </w:pPr>
          </w:p>
        </w:tc>
        <w:tc>
          <w:tcPr>
            <w:tcW w:w="1260" w:type="dxa"/>
            <w:vMerge/>
            <w:vAlign w:val="center"/>
          </w:tcPr>
          <w:p w14:paraId="44EEAA6B" w14:textId="77777777" w:rsidR="004200F9" w:rsidRPr="00594A9E" w:rsidRDefault="004200F9" w:rsidP="00D87325">
            <w:pPr>
              <w:widowControl w:val="0"/>
              <w:spacing w:line="312" w:lineRule="auto"/>
              <w:rPr>
                <w:rFonts w:eastAsia="Calibri"/>
                <w:sz w:val="26"/>
                <w:szCs w:val="26"/>
              </w:rPr>
            </w:pPr>
          </w:p>
        </w:tc>
        <w:tc>
          <w:tcPr>
            <w:tcW w:w="689" w:type="dxa"/>
            <w:vMerge/>
            <w:vAlign w:val="center"/>
          </w:tcPr>
          <w:p w14:paraId="130C98A6" w14:textId="77777777" w:rsidR="004200F9" w:rsidRPr="00594A9E" w:rsidRDefault="004200F9" w:rsidP="00D87325">
            <w:pPr>
              <w:widowControl w:val="0"/>
              <w:spacing w:line="312" w:lineRule="auto"/>
              <w:rPr>
                <w:rFonts w:eastAsia="Calibri"/>
                <w:bCs/>
                <w:sz w:val="26"/>
                <w:szCs w:val="26"/>
              </w:rPr>
            </w:pPr>
          </w:p>
        </w:tc>
      </w:tr>
      <w:tr w:rsidR="004200F9" w:rsidRPr="00594A9E" w14:paraId="0ED16571" w14:textId="77777777" w:rsidTr="002D1B17">
        <w:tc>
          <w:tcPr>
            <w:tcW w:w="852" w:type="dxa"/>
            <w:vMerge/>
            <w:vAlign w:val="center"/>
          </w:tcPr>
          <w:p w14:paraId="37DDA560" w14:textId="77777777" w:rsidR="004200F9" w:rsidRPr="00594A9E" w:rsidRDefault="004200F9" w:rsidP="00D87325">
            <w:pPr>
              <w:widowControl w:val="0"/>
              <w:numPr>
                <w:ilvl w:val="0"/>
                <w:numId w:val="7"/>
              </w:numPr>
              <w:spacing w:line="312" w:lineRule="auto"/>
              <w:contextualSpacing/>
              <w:jc w:val="center"/>
              <w:rPr>
                <w:rFonts w:eastAsia="Calibri"/>
                <w:sz w:val="26"/>
                <w:szCs w:val="26"/>
              </w:rPr>
            </w:pPr>
          </w:p>
        </w:tc>
        <w:tc>
          <w:tcPr>
            <w:tcW w:w="1559" w:type="dxa"/>
            <w:vMerge/>
            <w:vAlign w:val="center"/>
          </w:tcPr>
          <w:p w14:paraId="4D1E3282" w14:textId="77777777" w:rsidR="004200F9" w:rsidRPr="00594A9E" w:rsidRDefault="004200F9" w:rsidP="00D87325">
            <w:pPr>
              <w:widowControl w:val="0"/>
              <w:spacing w:line="312" w:lineRule="auto"/>
              <w:jc w:val="center"/>
              <w:rPr>
                <w:rFonts w:eastAsia="Calibri"/>
                <w:b/>
                <w:sz w:val="26"/>
                <w:szCs w:val="26"/>
              </w:rPr>
            </w:pPr>
          </w:p>
        </w:tc>
        <w:tc>
          <w:tcPr>
            <w:tcW w:w="8095" w:type="dxa"/>
            <w:vAlign w:val="center"/>
          </w:tcPr>
          <w:p w14:paraId="1A848EE1" w14:textId="77777777" w:rsidR="004200F9" w:rsidRPr="00594A9E" w:rsidRDefault="004200F9" w:rsidP="00D87325">
            <w:pPr>
              <w:widowControl w:val="0"/>
              <w:spacing w:line="312" w:lineRule="auto"/>
              <w:jc w:val="both"/>
              <w:rPr>
                <w:rFonts w:eastAsia="Calibri"/>
                <w:sz w:val="26"/>
                <w:szCs w:val="26"/>
              </w:rPr>
            </w:pPr>
            <w:r w:rsidRPr="00594A9E">
              <w:rPr>
                <w:rFonts w:eastAsia="Calibri"/>
                <w:sz w:val="26"/>
                <w:szCs w:val="26"/>
              </w:rPr>
              <w:t>Kế hoạch Hội nghị - Tập huấn nâng cao năng lực triển khai chương trình đào tạo tiếp cận CDIO ở Trường ĐHV</w:t>
            </w:r>
          </w:p>
        </w:tc>
        <w:tc>
          <w:tcPr>
            <w:tcW w:w="2430" w:type="dxa"/>
            <w:vAlign w:val="center"/>
          </w:tcPr>
          <w:p w14:paraId="6A6A058F" w14:textId="77777777" w:rsidR="004200F9" w:rsidRPr="00594A9E" w:rsidRDefault="004200F9" w:rsidP="00D87325">
            <w:pPr>
              <w:widowControl w:val="0"/>
              <w:spacing w:line="312" w:lineRule="auto"/>
              <w:rPr>
                <w:rFonts w:eastAsia="Calibri"/>
                <w:sz w:val="26"/>
                <w:szCs w:val="26"/>
              </w:rPr>
            </w:pPr>
            <w:r w:rsidRPr="00594A9E">
              <w:rPr>
                <w:rFonts w:eastAsia="Calibri"/>
                <w:sz w:val="26"/>
                <w:szCs w:val="26"/>
              </w:rPr>
              <w:t>Số 118/KH-ĐHV 26/11/2021</w:t>
            </w:r>
          </w:p>
        </w:tc>
        <w:tc>
          <w:tcPr>
            <w:tcW w:w="1260" w:type="dxa"/>
            <w:vMerge/>
            <w:vAlign w:val="center"/>
          </w:tcPr>
          <w:p w14:paraId="00642528" w14:textId="77777777" w:rsidR="004200F9" w:rsidRPr="00594A9E" w:rsidRDefault="004200F9" w:rsidP="00D87325">
            <w:pPr>
              <w:widowControl w:val="0"/>
              <w:spacing w:line="312" w:lineRule="auto"/>
              <w:rPr>
                <w:rFonts w:eastAsia="Calibri"/>
                <w:sz w:val="26"/>
                <w:szCs w:val="26"/>
              </w:rPr>
            </w:pPr>
          </w:p>
        </w:tc>
        <w:tc>
          <w:tcPr>
            <w:tcW w:w="689" w:type="dxa"/>
            <w:vMerge/>
            <w:vAlign w:val="center"/>
          </w:tcPr>
          <w:p w14:paraId="1CF219B8" w14:textId="77777777" w:rsidR="004200F9" w:rsidRPr="00594A9E" w:rsidRDefault="004200F9" w:rsidP="00D87325">
            <w:pPr>
              <w:widowControl w:val="0"/>
              <w:spacing w:line="312" w:lineRule="auto"/>
              <w:rPr>
                <w:rFonts w:eastAsia="Calibri"/>
                <w:bCs/>
                <w:sz w:val="26"/>
                <w:szCs w:val="26"/>
              </w:rPr>
            </w:pPr>
          </w:p>
        </w:tc>
      </w:tr>
      <w:tr w:rsidR="004200F9" w:rsidRPr="00594A9E" w14:paraId="5F6B979C" w14:textId="77777777" w:rsidTr="002D1B17">
        <w:tc>
          <w:tcPr>
            <w:tcW w:w="852" w:type="dxa"/>
            <w:vMerge/>
            <w:vAlign w:val="center"/>
          </w:tcPr>
          <w:p w14:paraId="122D4764" w14:textId="77777777" w:rsidR="004200F9" w:rsidRPr="00594A9E" w:rsidRDefault="004200F9" w:rsidP="00D87325">
            <w:pPr>
              <w:widowControl w:val="0"/>
              <w:numPr>
                <w:ilvl w:val="0"/>
                <w:numId w:val="7"/>
              </w:numPr>
              <w:spacing w:line="312" w:lineRule="auto"/>
              <w:contextualSpacing/>
              <w:jc w:val="center"/>
              <w:rPr>
                <w:rFonts w:eastAsia="Calibri"/>
                <w:sz w:val="26"/>
                <w:szCs w:val="26"/>
              </w:rPr>
            </w:pPr>
          </w:p>
        </w:tc>
        <w:tc>
          <w:tcPr>
            <w:tcW w:w="1559" w:type="dxa"/>
            <w:vMerge/>
            <w:vAlign w:val="center"/>
          </w:tcPr>
          <w:p w14:paraId="6E1888AA" w14:textId="77777777" w:rsidR="004200F9" w:rsidRPr="00594A9E" w:rsidRDefault="004200F9" w:rsidP="00D87325">
            <w:pPr>
              <w:widowControl w:val="0"/>
              <w:spacing w:line="312" w:lineRule="auto"/>
              <w:jc w:val="center"/>
              <w:rPr>
                <w:rFonts w:eastAsia="Calibri"/>
                <w:b/>
                <w:sz w:val="26"/>
                <w:szCs w:val="26"/>
              </w:rPr>
            </w:pPr>
          </w:p>
        </w:tc>
        <w:tc>
          <w:tcPr>
            <w:tcW w:w="8095" w:type="dxa"/>
            <w:vAlign w:val="center"/>
          </w:tcPr>
          <w:p w14:paraId="3E3FCA95" w14:textId="77777777" w:rsidR="004200F9" w:rsidRPr="00594A9E" w:rsidRDefault="004200F9" w:rsidP="00D87325">
            <w:pPr>
              <w:widowControl w:val="0"/>
              <w:spacing w:line="312" w:lineRule="auto"/>
              <w:jc w:val="both"/>
              <w:rPr>
                <w:rFonts w:eastAsia="Calibri"/>
                <w:sz w:val="26"/>
                <w:szCs w:val="26"/>
              </w:rPr>
            </w:pPr>
            <w:r w:rsidRPr="00594A9E">
              <w:rPr>
                <w:rFonts w:eastAsia="Calibri"/>
                <w:sz w:val="26"/>
                <w:szCs w:val="26"/>
              </w:rPr>
              <w:t>QĐ mở các Lớp Bồi dưỡng nâng cao năng lực giảng dạy các học phần, môn học dạy học dự án</w:t>
            </w:r>
          </w:p>
        </w:tc>
        <w:tc>
          <w:tcPr>
            <w:tcW w:w="2430" w:type="dxa"/>
            <w:vAlign w:val="center"/>
          </w:tcPr>
          <w:p w14:paraId="304B9477" w14:textId="77777777" w:rsidR="004200F9" w:rsidRPr="00594A9E" w:rsidRDefault="004200F9" w:rsidP="00D87325">
            <w:pPr>
              <w:widowControl w:val="0"/>
              <w:spacing w:line="312" w:lineRule="auto"/>
              <w:rPr>
                <w:rFonts w:eastAsia="Calibri"/>
                <w:sz w:val="26"/>
                <w:szCs w:val="26"/>
              </w:rPr>
            </w:pPr>
            <w:r w:rsidRPr="00594A9E">
              <w:rPr>
                <w:rFonts w:eastAsia="Calibri"/>
                <w:sz w:val="26"/>
                <w:szCs w:val="26"/>
              </w:rPr>
              <w:t>Số 2899/QĐ-ĐHV 6/12/2021</w:t>
            </w:r>
          </w:p>
        </w:tc>
        <w:tc>
          <w:tcPr>
            <w:tcW w:w="1260" w:type="dxa"/>
            <w:vMerge/>
            <w:vAlign w:val="center"/>
          </w:tcPr>
          <w:p w14:paraId="5E8B6701" w14:textId="77777777" w:rsidR="004200F9" w:rsidRPr="00594A9E" w:rsidRDefault="004200F9" w:rsidP="00D87325">
            <w:pPr>
              <w:widowControl w:val="0"/>
              <w:spacing w:line="312" w:lineRule="auto"/>
              <w:rPr>
                <w:rFonts w:eastAsia="Calibri"/>
                <w:sz w:val="26"/>
                <w:szCs w:val="26"/>
              </w:rPr>
            </w:pPr>
          </w:p>
        </w:tc>
        <w:tc>
          <w:tcPr>
            <w:tcW w:w="689" w:type="dxa"/>
            <w:vMerge/>
            <w:vAlign w:val="center"/>
          </w:tcPr>
          <w:p w14:paraId="24FB8009" w14:textId="77777777" w:rsidR="004200F9" w:rsidRPr="00594A9E" w:rsidRDefault="004200F9" w:rsidP="00D87325">
            <w:pPr>
              <w:widowControl w:val="0"/>
              <w:spacing w:line="312" w:lineRule="auto"/>
              <w:rPr>
                <w:rFonts w:eastAsia="Calibri"/>
                <w:bCs/>
                <w:sz w:val="26"/>
                <w:szCs w:val="26"/>
              </w:rPr>
            </w:pPr>
          </w:p>
        </w:tc>
      </w:tr>
      <w:tr w:rsidR="004200F9" w:rsidRPr="00594A9E" w14:paraId="58957BCB" w14:textId="77777777" w:rsidTr="002D1B17">
        <w:tc>
          <w:tcPr>
            <w:tcW w:w="852" w:type="dxa"/>
            <w:vMerge/>
            <w:vAlign w:val="center"/>
          </w:tcPr>
          <w:p w14:paraId="3DA41A4F" w14:textId="77777777" w:rsidR="004200F9" w:rsidRPr="00594A9E" w:rsidRDefault="004200F9" w:rsidP="00D87325">
            <w:pPr>
              <w:widowControl w:val="0"/>
              <w:numPr>
                <w:ilvl w:val="0"/>
                <w:numId w:val="7"/>
              </w:numPr>
              <w:spacing w:line="312" w:lineRule="auto"/>
              <w:contextualSpacing/>
              <w:jc w:val="center"/>
              <w:rPr>
                <w:rFonts w:eastAsia="Calibri"/>
                <w:sz w:val="26"/>
                <w:szCs w:val="26"/>
              </w:rPr>
            </w:pPr>
          </w:p>
        </w:tc>
        <w:tc>
          <w:tcPr>
            <w:tcW w:w="1559" w:type="dxa"/>
            <w:vMerge/>
            <w:vAlign w:val="center"/>
          </w:tcPr>
          <w:p w14:paraId="5B920BFC" w14:textId="77777777" w:rsidR="004200F9" w:rsidRPr="00594A9E" w:rsidRDefault="004200F9" w:rsidP="00D87325">
            <w:pPr>
              <w:widowControl w:val="0"/>
              <w:spacing w:line="312" w:lineRule="auto"/>
              <w:jc w:val="center"/>
              <w:rPr>
                <w:rFonts w:eastAsia="Calibri"/>
                <w:b/>
                <w:sz w:val="26"/>
                <w:szCs w:val="26"/>
              </w:rPr>
            </w:pPr>
          </w:p>
        </w:tc>
        <w:tc>
          <w:tcPr>
            <w:tcW w:w="8095" w:type="dxa"/>
            <w:vAlign w:val="center"/>
          </w:tcPr>
          <w:p w14:paraId="0CE2A0BC" w14:textId="77777777" w:rsidR="004200F9" w:rsidRPr="00594A9E" w:rsidRDefault="004200F9" w:rsidP="00D87325">
            <w:pPr>
              <w:widowControl w:val="0"/>
              <w:spacing w:line="312" w:lineRule="auto"/>
              <w:jc w:val="both"/>
              <w:rPr>
                <w:rFonts w:eastAsia="Calibri"/>
                <w:sz w:val="26"/>
                <w:szCs w:val="26"/>
              </w:rPr>
            </w:pPr>
            <w:r w:rsidRPr="00594A9E">
              <w:rPr>
                <w:rFonts w:eastAsia="Calibri"/>
                <w:sz w:val="26"/>
                <w:szCs w:val="26"/>
              </w:rPr>
              <w:t>CV về việc phối hợp mở lớp huấn luyện an toàn lao động cho CBVC</w:t>
            </w:r>
          </w:p>
        </w:tc>
        <w:tc>
          <w:tcPr>
            <w:tcW w:w="2430" w:type="dxa"/>
            <w:vAlign w:val="center"/>
          </w:tcPr>
          <w:p w14:paraId="6D3D0C22" w14:textId="77777777" w:rsidR="004200F9" w:rsidRPr="00594A9E" w:rsidRDefault="004200F9" w:rsidP="00D87325">
            <w:pPr>
              <w:widowControl w:val="0"/>
              <w:spacing w:line="312" w:lineRule="auto"/>
              <w:rPr>
                <w:rFonts w:eastAsia="Calibri"/>
                <w:sz w:val="26"/>
                <w:szCs w:val="26"/>
              </w:rPr>
            </w:pPr>
            <w:r w:rsidRPr="00594A9E">
              <w:rPr>
                <w:rFonts w:eastAsia="Calibri"/>
                <w:sz w:val="26"/>
                <w:szCs w:val="26"/>
              </w:rPr>
              <w:t>Số 239/ĐHV-TCCB 20/3/2020</w:t>
            </w:r>
          </w:p>
        </w:tc>
        <w:tc>
          <w:tcPr>
            <w:tcW w:w="1260" w:type="dxa"/>
            <w:vMerge/>
            <w:vAlign w:val="center"/>
          </w:tcPr>
          <w:p w14:paraId="5A076B43" w14:textId="77777777" w:rsidR="004200F9" w:rsidRPr="00594A9E" w:rsidRDefault="004200F9" w:rsidP="00D87325">
            <w:pPr>
              <w:widowControl w:val="0"/>
              <w:spacing w:line="312" w:lineRule="auto"/>
              <w:rPr>
                <w:rFonts w:eastAsia="Calibri"/>
                <w:sz w:val="26"/>
                <w:szCs w:val="26"/>
              </w:rPr>
            </w:pPr>
          </w:p>
        </w:tc>
        <w:tc>
          <w:tcPr>
            <w:tcW w:w="689" w:type="dxa"/>
            <w:vMerge/>
            <w:vAlign w:val="center"/>
          </w:tcPr>
          <w:p w14:paraId="69AACD5E" w14:textId="77777777" w:rsidR="004200F9" w:rsidRPr="00594A9E" w:rsidRDefault="004200F9" w:rsidP="00D87325">
            <w:pPr>
              <w:widowControl w:val="0"/>
              <w:spacing w:line="312" w:lineRule="auto"/>
              <w:rPr>
                <w:rFonts w:eastAsia="Calibri"/>
                <w:bCs/>
                <w:sz w:val="26"/>
                <w:szCs w:val="26"/>
              </w:rPr>
            </w:pPr>
          </w:p>
        </w:tc>
      </w:tr>
      <w:tr w:rsidR="004200F9" w:rsidRPr="00594A9E" w14:paraId="07B93E53" w14:textId="77777777" w:rsidTr="002D1B17">
        <w:tc>
          <w:tcPr>
            <w:tcW w:w="852" w:type="dxa"/>
            <w:vMerge/>
            <w:vAlign w:val="center"/>
          </w:tcPr>
          <w:p w14:paraId="413A3333" w14:textId="77777777" w:rsidR="004200F9" w:rsidRPr="00594A9E" w:rsidRDefault="004200F9" w:rsidP="00D87325">
            <w:pPr>
              <w:widowControl w:val="0"/>
              <w:numPr>
                <w:ilvl w:val="0"/>
                <w:numId w:val="7"/>
              </w:numPr>
              <w:spacing w:line="312" w:lineRule="auto"/>
              <w:contextualSpacing/>
              <w:jc w:val="center"/>
              <w:rPr>
                <w:rFonts w:eastAsia="Calibri"/>
                <w:sz w:val="26"/>
                <w:szCs w:val="26"/>
              </w:rPr>
            </w:pPr>
          </w:p>
        </w:tc>
        <w:tc>
          <w:tcPr>
            <w:tcW w:w="1559" w:type="dxa"/>
            <w:vMerge/>
            <w:vAlign w:val="center"/>
          </w:tcPr>
          <w:p w14:paraId="70CAFA46" w14:textId="77777777" w:rsidR="004200F9" w:rsidRPr="00594A9E" w:rsidRDefault="004200F9" w:rsidP="00D87325">
            <w:pPr>
              <w:widowControl w:val="0"/>
              <w:spacing w:line="312" w:lineRule="auto"/>
              <w:jc w:val="center"/>
              <w:rPr>
                <w:rFonts w:eastAsia="Calibri"/>
                <w:b/>
                <w:sz w:val="26"/>
                <w:szCs w:val="26"/>
              </w:rPr>
            </w:pPr>
          </w:p>
        </w:tc>
        <w:tc>
          <w:tcPr>
            <w:tcW w:w="8095" w:type="dxa"/>
            <w:vAlign w:val="center"/>
          </w:tcPr>
          <w:p w14:paraId="35F04BF6" w14:textId="77777777" w:rsidR="004200F9" w:rsidRPr="00594A9E" w:rsidRDefault="004200F9" w:rsidP="00D87325">
            <w:pPr>
              <w:widowControl w:val="0"/>
              <w:spacing w:line="312" w:lineRule="auto"/>
              <w:jc w:val="both"/>
              <w:rPr>
                <w:rFonts w:eastAsia="Calibri"/>
                <w:sz w:val="26"/>
                <w:szCs w:val="26"/>
              </w:rPr>
            </w:pPr>
            <w:r w:rsidRPr="00594A9E">
              <w:rPr>
                <w:rFonts w:eastAsia="Calibri"/>
                <w:sz w:val="26"/>
                <w:szCs w:val="26"/>
              </w:rPr>
              <w:t xml:space="preserve">Quyết định cử đi học Thạc sĩ/ Tiến sĩ </w:t>
            </w:r>
          </w:p>
        </w:tc>
        <w:tc>
          <w:tcPr>
            <w:tcW w:w="2430" w:type="dxa"/>
            <w:vAlign w:val="center"/>
          </w:tcPr>
          <w:p w14:paraId="5E9EF202" w14:textId="77777777" w:rsidR="004200F9" w:rsidRPr="00594A9E" w:rsidRDefault="004200F9" w:rsidP="00D87325">
            <w:pPr>
              <w:widowControl w:val="0"/>
              <w:spacing w:line="312" w:lineRule="auto"/>
              <w:rPr>
                <w:rFonts w:eastAsia="Calibri"/>
                <w:sz w:val="26"/>
                <w:szCs w:val="26"/>
              </w:rPr>
            </w:pPr>
            <w:r w:rsidRPr="00594A9E">
              <w:rPr>
                <w:rFonts w:eastAsia="Calibri"/>
                <w:sz w:val="26"/>
                <w:szCs w:val="26"/>
              </w:rPr>
              <w:t>Số 1278/QĐ-ĐHV, ngày 22/11/2017</w:t>
            </w:r>
          </w:p>
          <w:p w14:paraId="12B7282C" w14:textId="77777777" w:rsidR="004200F9" w:rsidRPr="00594A9E" w:rsidRDefault="004200F9" w:rsidP="00D87325">
            <w:pPr>
              <w:widowControl w:val="0"/>
              <w:spacing w:line="312" w:lineRule="auto"/>
              <w:rPr>
                <w:rFonts w:eastAsia="Calibri"/>
                <w:sz w:val="26"/>
                <w:szCs w:val="26"/>
              </w:rPr>
            </w:pPr>
            <w:r w:rsidRPr="00594A9E">
              <w:rPr>
                <w:rFonts w:eastAsia="Calibri"/>
                <w:sz w:val="26"/>
                <w:szCs w:val="26"/>
              </w:rPr>
              <w:t xml:space="preserve">Số 1034/QĐ-ĐHV, ngày 24/10/2018, </w:t>
            </w:r>
          </w:p>
          <w:p w14:paraId="178CD39D" w14:textId="77777777" w:rsidR="004200F9" w:rsidRPr="00594A9E" w:rsidRDefault="004200F9" w:rsidP="00D87325">
            <w:pPr>
              <w:widowControl w:val="0"/>
              <w:spacing w:line="312" w:lineRule="auto"/>
              <w:rPr>
                <w:rFonts w:eastAsia="Calibri"/>
                <w:sz w:val="26"/>
                <w:szCs w:val="26"/>
              </w:rPr>
            </w:pPr>
            <w:r w:rsidRPr="00594A9E">
              <w:rPr>
                <w:rFonts w:eastAsia="Calibri"/>
                <w:sz w:val="26"/>
                <w:szCs w:val="26"/>
              </w:rPr>
              <w:t xml:space="preserve">Số 1064/QĐ-ĐHV, ngày 05/11/2018, </w:t>
            </w:r>
          </w:p>
          <w:p w14:paraId="109EE749" w14:textId="77777777" w:rsidR="004200F9" w:rsidRPr="00594A9E" w:rsidRDefault="004200F9" w:rsidP="00D87325">
            <w:pPr>
              <w:widowControl w:val="0"/>
              <w:spacing w:line="312" w:lineRule="auto"/>
              <w:rPr>
                <w:rFonts w:eastAsia="Calibri"/>
                <w:sz w:val="26"/>
                <w:szCs w:val="26"/>
              </w:rPr>
            </w:pPr>
            <w:r w:rsidRPr="00594A9E">
              <w:rPr>
                <w:rFonts w:eastAsia="Calibri"/>
                <w:sz w:val="26"/>
                <w:szCs w:val="26"/>
              </w:rPr>
              <w:t xml:space="preserve">Số 1088/QĐ-ĐHV, ngày 14/11/2018, </w:t>
            </w:r>
          </w:p>
          <w:p w14:paraId="3B1B864E" w14:textId="77777777" w:rsidR="004200F9" w:rsidRPr="00594A9E" w:rsidRDefault="004200F9" w:rsidP="00D87325">
            <w:pPr>
              <w:widowControl w:val="0"/>
              <w:spacing w:line="312" w:lineRule="auto"/>
              <w:rPr>
                <w:rFonts w:eastAsia="Calibri"/>
                <w:sz w:val="26"/>
                <w:szCs w:val="26"/>
              </w:rPr>
            </w:pPr>
            <w:r w:rsidRPr="00594A9E">
              <w:rPr>
                <w:rFonts w:eastAsia="Calibri"/>
                <w:sz w:val="26"/>
                <w:szCs w:val="26"/>
              </w:rPr>
              <w:t>Số 387/QĐ-ĐHV ngày 21/5/2018</w:t>
            </w:r>
          </w:p>
          <w:p w14:paraId="29FC2D50" w14:textId="77777777" w:rsidR="004200F9" w:rsidRPr="00594A9E" w:rsidRDefault="004200F9" w:rsidP="00D87325">
            <w:pPr>
              <w:widowControl w:val="0"/>
              <w:spacing w:line="312" w:lineRule="auto"/>
              <w:rPr>
                <w:rFonts w:eastAsia="Calibri"/>
                <w:sz w:val="26"/>
                <w:szCs w:val="26"/>
              </w:rPr>
            </w:pPr>
            <w:r w:rsidRPr="00594A9E">
              <w:rPr>
                <w:rFonts w:eastAsia="Calibri"/>
                <w:sz w:val="26"/>
                <w:szCs w:val="26"/>
              </w:rPr>
              <w:t>Số 343/QĐ-ĐHV ngày 25/2/2019</w:t>
            </w:r>
          </w:p>
          <w:p w14:paraId="4A631AC5" w14:textId="77777777" w:rsidR="004200F9" w:rsidRPr="00594A9E" w:rsidRDefault="004200F9" w:rsidP="00D87325">
            <w:pPr>
              <w:widowControl w:val="0"/>
              <w:spacing w:line="312" w:lineRule="auto"/>
              <w:rPr>
                <w:rFonts w:eastAsia="Calibri"/>
                <w:sz w:val="26"/>
                <w:szCs w:val="26"/>
              </w:rPr>
            </w:pPr>
            <w:r w:rsidRPr="00594A9E">
              <w:rPr>
                <w:rFonts w:eastAsia="Calibri"/>
                <w:sz w:val="26"/>
                <w:szCs w:val="26"/>
              </w:rPr>
              <w:t>Số 2661/QĐ-ĐHV ngày 2/10/2020</w:t>
            </w:r>
          </w:p>
          <w:p w14:paraId="5706E70F" w14:textId="77777777" w:rsidR="004200F9" w:rsidRPr="00594A9E" w:rsidRDefault="004200F9" w:rsidP="00D87325">
            <w:pPr>
              <w:widowControl w:val="0"/>
              <w:spacing w:line="312" w:lineRule="auto"/>
              <w:rPr>
                <w:rFonts w:eastAsia="Calibri"/>
                <w:sz w:val="26"/>
                <w:szCs w:val="26"/>
              </w:rPr>
            </w:pPr>
            <w:r w:rsidRPr="00594A9E">
              <w:rPr>
                <w:rFonts w:eastAsia="Calibri"/>
                <w:sz w:val="26"/>
                <w:szCs w:val="26"/>
              </w:rPr>
              <w:lastRenderedPageBreak/>
              <w:t>Số 2660/QĐ-ĐHV ngày 2/10/2020</w:t>
            </w:r>
          </w:p>
          <w:p w14:paraId="3EDB0F14" w14:textId="77777777" w:rsidR="004200F9" w:rsidRPr="00594A9E" w:rsidRDefault="004200F9" w:rsidP="00D87325">
            <w:pPr>
              <w:widowControl w:val="0"/>
              <w:spacing w:line="312" w:lineRule="auto"/>
              <w:rPr>
                <w:rFonts w:eastAsia="Calibri"/>
                <w:sz w:val="26"/>
                <w:szCs w:val="26"/>
              </w:rPr>
            </w:pPr>
            <w:r w:rsidRPr="00594A9E">
              <w:rPr>
                <w:rFonts w:eastAsia="Calibri"/>
                <w:sz w:val="26"/>
                <w:szCs w:val="26"/>
              </w:rPr>
              <w:t>Số 1919/QĐ-ĐHV ngày 24/8/2021</w:t>
            </w:r>
          </w:p>
        </w:tc>
        <w:tc>
          <w:tcPr>
            <w:tcW w:w="1260" w:type="dxa"/>
            <w:vMerge/>
            <w:vAlign w:val="center"/>
          </w:tcPr>
          <w:p w14:paraId="74DE49EE" w14:textId="77777777" w:rsidR="004200F9" w:rsidRPr="00594A9E" w:rsidRDefault="004200F9" w:rsidP="00D87325">
            <w:pPr>
              <w:widowControl w:val="0"/>
              <w:spacing w:line="312" w:lineRule="auto"/>
              <w:rPr>
                <w:rFonts w:eastAsia="Calibri"/>
                <w:sz w:val="26"/>
                <w:szCs w:val="26"/>
              </w:rPr>
            </w:pPr>
          </w:p>
        </w:tc>
        <w:tc>
          <w:tcPr>
            <w:tcW w:w="689" w:type="dxa"/>
            <w:vMerge/>
            <w:vAlign w:val="center"/>
          </w:tcPr>
          <w:p w14:paraId="0EC71D3C" w14:textId="77777777" w:rsidR="004200F9" w:rsidRPr="00594A9E" w:rsidRDefault="004200F9" w:rsidP="00D87325">
            <w:pPr>
              <w:widowControl w:val="0"/>
              <w:spacing w:line="312" w:lineRule="auto"/>
              <w:rPr>
                <w:rFonts w:eastAsia="Calibri"/>
                <w:bCs/>
                <w:sz w:val="26"/>
                <w:szCs w:val="26"/>
              </w:rPr>
            </w:pPr>
          </w:p>
        </w:tc>
      </w:tr>
      <w:tr w:rsidR="004200F9" w:rsidRPr="00594A9E" w14:paraId="536C08FF" w14:textId="77777777" w:rsidTr="002D1B17">
        <w:tc>
          <w:tcPr>
            <w:tcW w:w="852" w:type="dxa"/>
            <w:vMerge/>
            <w:vAlign w:val="center"/>
          </w:tcPr>
          <w:p w14:paraId="68989A1E" w14:textId="77777777" w:rsidR="004200F9" w:rsidRPr="00594A9E" w:rsidRDefault="004200F9" w:rsidP="00D87325">
            <w:pPr>
              <w:widowControl w:val="0"/>
              <w:numPr>
                <w:ilvl w:val="0"/>
                <w:numId w:val="7"/>
              </w:numPr>
              <w:spacing w:line="312" w:lineRule="auto"/>
              <w:contextualSpacing/>
              <w:jc w:val="center"/>
              <w:rPr>
                <w:rFonts w:eastAsia="Calibri"/>
                <w:sz w:val="26"/>
                <w:szCs w:val="26"/>
              </w:rPr>
            </w:pPr>
          </w:p>
        </w:tc>
        <w:tc>
          <w:tcPr>
            <w:tcW w:w="1559" w:type="dxa"/>
            <w:vMerge/>
            <w:vAlign w:val="center"/>
          </w:tcPr>
          <w:p w14:paraId="415D51EE" w14:textId="77777777" w:rsidR="004200F9" w:rsidRPr="00594A9E" w:rsidRDefault="004200F9" w:rsidP="00D87325">
            <w:pPr>
              <w:widowControl w:val="0"/>
              <w:spacing w:line="312" w:lineRule="auto"/>
              <w:jc w:val="center"/>
              <w:rPr>
                <w:rFonts w:eastAsia="Calibri"/>
                <w:b/>
                <w:sz w:val="26"/>
                <w:szCs w:val="26"/>
              </w:rPr>
            </w:pPr>
          </w:p>
        </w:tc>
        <w:tc>
          <w:tcPr>
            <w:tcW w:w="8095" w:type="dxa"/>
            <w:vAlign w:val="center"/>
          </w:tcPr>
          <w:p w14:paraId="341CF9EB" w14:textId="77777777" w:rsidR="004200F9" w:rsidRPr="00594A9E" w:rsidRDefault="004200F9" w:rsidP="00D87325">
            <w:pPr>
              <w:widowControl w:val="0"/>
              <w:spacing w:line="312" w:lineRule="auto"/>
              <w:jc w:val="both"/>
              <w:rPr>
                <w:rFonts w:eastAsia="Calibri"/>
                <w:b/>
                <w:bCs/>
                <w:sz w:val="26"/>
                <w:szCs w:val="26"/>
              </w:rPr>
            </w:pPr>
            <w:r w:rsidRPr="00594A9E">
              <w:rPr>
                <w:rFonts w:eastAsia="Calibri"/>
                <w:b/>
                <w:bCs/>
                <w:sz w:val="26"/>
                <w:szCs w:val="26"/>
              </w:rPr>
              <w:t>Hội nghị, hội thảo, tập huấn</w:t>
            </w:r>
          </w:p>
        </w:tc>
        <w:tc>
          <w:tcPr>
            <w:tcW w:w="2430" w:type="dxa"/>
            <w:vAlign w:val="center"/>
          </w:tcPr>
          <w:p w14:paraId="56AC79C5" w14:textId="77777777" w:rsidR="004200F9" w:rsidRPr="00594A9E" w:rsidRDefault="004200F9" w:rsidP="00D87325">
            <w:pPr>
              <w:widowControl w:val="0"/>
              <w:spacing w:line="312" w:lineRule="auto"/>
              <w:rPr>
                <w:rFonts w:eastAsia="Calibri"/>
                <w:sz w:val="26"/>
                <w:szCs w:val="26"/>
              </w:rPr>
            </w:pPr>
          </w:p>
        </w:tc>
        <w:tc>
          <w:tcPr>
            <w:tcW w:w="1260" w:type="dxa"/>
            <w:vMerge/>
            <w:vAlign w:val="center"/>
          </w:tcPr>
          <w:p w14:paraId="31C86CC2" w14:textId="77777777" w:rsidR="004200F9" w:rsidRPr="00594A9E" w:rsidRDefault="004200F9" w:rsidP="00D87325">
            <w:pPr>
              <w:widowControl w:val="0"/>
              <w:spacing w:line="312" w:lineRule="auto"/>
              <w:rPr>
                <w:rFonts w:eastAsia="Calibri"/>
                <w:sz w:val="26"/>
                <w:szCs w:val="26"/>
              </w:rPr>
            </w:pPr>
          </w:p>
        </w:tc>
        <w:tc>
          <w:tcPr>
            <w:tcW w:w="689" w:type="dxa"/>
            <w:vMerge/>
            <w:vAlign w:val="center"/>
          </w:tcPr>
          <w:p w14:paraId="7101216B" w14:textId="77777777" w:rsidR="004200F9" w:rsidRPr="00594A9E" w:rsidRDefault="004200F9" w:rsidP="00D87325">
            <w:pPr>
              <w:widowControl w:val="0"/>
              <w:spacing w:line="312" w:lineRule="auto"/>
              <w:rPr>
                <w:rFonts w:eastAsia="Calibri"/>
                <w:bCs/>
                <w:sz w:val="26"/>
                <w:szCs w:val="26"/>
              </w:rPr>
            </w:pPr>
          </w:p>
        </w:tc>
      </w:tr>
      <w:tr w:rsidR="004200F9" w:rsidRPr="00594A9E" w14:paraId="276B4F94" w14:textId="77777777" w:rsidTr="002D1B17">
        <w:tc>
          <w:tcPr>
            <w:tcW w:w="852" w:type="dxa"/>
            <w:vMerge/>
            <w:vAlign w:val="center"/>
          </w:tcPr>
          <w:p w14:paraId="72A1F3AD" w14:textId="77777777" w:rsidR="004200F9" w:rsidRPr="00594A9E" w:rsidRDefault="004200F9" w:rsidP="00D87325">
            <w:pPr>
              <w:widowControl w:val="0"/>
              <w:numPr>
                <w:ilvl w:val="0"/>
                <w:numId w:val="7"/>
              </w:numPr>
              <w:spacing w:line="312" w:lineRule="auto"/>
              <w:contextualSpacing/>
              <w:jc w:val="center"/>
              <w:rPr>
                <w:rFonts w:eastAsia="Calibri"/>
                <w:sz w:val="26"/>
                <w:szCs w:val="26"/>
              </w:rPr>
            </w:pPr>
          </w:p>
        </w:tc>
        <w:tc>
          <w:tcPr>
            <w:tcW w:w="1559" w:type="dxa"/>
            <w:vMerge/>
            <w:vAlign w:val="center"/>
          </w:tcPr>
          <w:p w14:paraId="4A0E3A45" w14:textId="77777777" w:rsidR="004200F9" w:rsidRPr="00594A9E" w:rsidRDefault="004200F9" w:rsidP="00D87325">
            <w:pPr>
              <w:widowControl w:val="0"/>
              <w:spacing w:line="312" w:lineRule="auto"/>
              <w:jc w:val="center"/>
              <w:rPr>
                <w:rFonts w:eastAsia="Calibri"/>
                <w:b/>
                <w:sz w:val="26"/>
                <w:szCs w:val="26"/>
              </w:rPr>
            </w:pPr>
          </w:p>
        </w:tc>
        <w:tc>
          <w:tcPr>
            <w:tcW w:w="8095" w:type="dxa"/>
            <w:vAlign w:val="center"/>
          </w:tcPr>
          <w:p w14:paraId="1EDE3DD0" w14:textId="77777777" w:rsidR="004200F9" w:rsidRPr="00594A9E" w:rsidRDefault="004200F9" w:rsidP="00D87325">
            <w:pPr>
              <w:widowControl w:val="0"/>
              <w:spacing w:line="312" w:lineRule="auto"/>
              <w:jc w:val="both"/>
              <w:rPr>
                <w:rFonts w:eastAsia="Calibri"/>
                <w:sz w:val="26"/>
                <w:szCs w:val="26"/>
              </w:rPr>
            </w:pPr>
            <w:r w:rsidRPr="00594A9E">
              <w:rPr>
                <w:rFonts w:eastAsia="Calibri"/>
                <w:sz w:val="26"/>
                <w:szCs w:val="26"/>
              </w:rPr>
              <w:t>Các Quyết định cử cán bộ tham gia Hội nghị, hội thảo, tập huấn trong nước và quốc tế</w:t>
            </w:r>
          </w:p>
        </w:tc>
        <w:tc>
          <w:tcPr>
            <w:tcW w:w="2430" w:type="dxa"/>
            <w:vAlign w:val="center"/>
          </w:tcPr>
          <w:p w14:paraId="4EF618BF" w14:textId="77777777" w:rsidR="004200F9" w:rsidRPr="00594A9E" w:rsidRDefault="004200F9" w:rsidP="00D87325">
            <w:pPr>
              <w:widowControl w:val="0"/>
              <w:spacing w:line="312" w:lineRule="auto"/>
              <w:jc w:val="both"/>
              <w:rPr>
                <w:rFonts w:eastAsia="Calibri"/>
                <w:sz w:val="26"/>
                <w:szCs w:val="26"/>
              </w:rPr>
            </w:pPr>
            <w:r w:rsidRPr="00594A9E">
              <w:rPr>
                <w:rFonts w:eastAsia="Calibri"/>
                <w:sz w:val="26"/>
                <w:szCs w:val="26"/>
              </w:rPr>
              <w:t>Số 253/ĐHV-TCCB, ngày 19/3/2019</w:t>
            </w:r>
          </w:p>
          <w:p w14:paraId="52203C77" w14:textId="77777777" w:rsidR="004200F9" w:rsidRPr="00594A9E" w:rsidRDefault="004200F9" w:rsidP="00D87325">
            <w:pPr>
              <w:widowControl w:val="0"/>
              <w:spacing w:line="312" w:lineRule="auto"/>
              <w:jc w:val="both"/>
              <w:rPr>
                <w:rFonts w:eastAsia="Calibri"/>
                <w:sz w:val="26"/>
                <w:szCs w:val="26"/>
              </w:rPr>
            </w:pPr>
            <w:r w:rsidRPr="00594A9E">
              <w:rPr>
                <w:rFonts w:eastAsia="Calibri"/>
                <w:sz w:val="26"/>
                <w:szCs w:val="26"/>
              </w:rPr>
              <w:t>Số 1109/ĐHV-TCCB, ngày 08/10/2019</w:t>
            </w:r>
          </w:p>
          <w:p w14:paraId="39BC7C58" w14:textId="77777777" w:rsidR="004200F9" w:rsidRPr="00594A9E" w:rsidRDefault="004200F9" w:rsidP="00D87325">
            <w:pPr>
              <w:widowControl w:val="0"/>
              <w:spacing w:line="312" w:lineRule="auto"/>
              <w:jc w:val="both"/>
              <w:rPr>
                <w:rFonts w:eastAsia="Calibri"/>
                <w:sz w:val="26"/>
                <w:szCs w:val="26"/>
              </w:rPr>
            </w:pPr>
            <w:r w:rsidRPr="00594A9E">
              <w:rPr>
                <w:rFonts w:eastAsia="Calibri"/>
                <w:sz w:val="26"/>
                <w:szCs w:val="26"/>
              </w:rPr>
              <w:t>Số 1131/QĐ-ĐHV, ngày 23/5/2019</w:t>
            </w:r>
          </w:p>
          <w:p w14:paraId="0EFB1104" w14:textId="77777777" w:rsidR="004200F9" w:rsidRPr="00594A9E" w:rsidRDefault="004200F9" w:rsidP="00D87325">
            <w:pPr>
              <w:widowControl w:val="0"/>
              <w:spacing w:line="312" w:lineRule="auto"/>
              <w:jc w:val="both"/>
              <w:rPr>
                <w:rFonts w:eastAsia="Calibri"/>
                <w:sz w:val="26"/>
                <w:szCs w:val="26"/>
              </w:rPr>
            </w:pPr>
            <w:r w:rsidRPr="00594A9E">
              <w:rPr>
                <w:rFonts w:eastAsia="Calibri"/>
                <w:sz w:val="26"/>
                <w:szCs w:val="26"/>
              </w:rPr>
              <w:t>Số 1310/ĐHV-TCCB, ngày 18/11/2021</w:t>
            </w:r>
          </w:p>
          <w:p w14:paraId="50C88026" w14:textId="77777777" w:rsidR="004200F9" w:rsidRPr="00594A9E" w:rsidRDefault="004200F9" w:rsidP="00D87325">
            <w:pPr>
              <w:widowControl w:val="0"/>
              <w:spacing w:line="312" w:lineRule="auto"/>
              <w:jc w:val="both"/>
              <w:rPr>
                <w:rFonts w:eastAsia="Calibri"/>
                <w:sz w:val="26"/>
                <w:szCs w:val="26"/>
              </w:rPr>
            </w:pPr>
            <w:r w:rsidRPr="00594A9E">
              <w:rPr>
                <w:rFonts w:eastAsia="Calibri"/>
                <w:sz w:val="26"/>
                <w:szCs w:val="26"/>
              </w:rPr>
              <w:t>Số 451/ĐHV-TCCB, ngày 20/04/2021</w:t>
            </w:r>
          </w:p>
          <w:p w14:paraId="36E90666" w14:textId="77777777" w:rsidR="004200F9" w:rsidRPr="00594A9E" w:rsidRDefault="004200F9" w:rsidP="00D87325">
            <w:pPr>
              <w:widowControl w:val="0"/>
              <w:spacing w:line="312" w:lineRule="auto"/>
              <w:jc w:val="both"/>
              <w:rPr>
                <w:rFonts w:eastAsia="Calibri"/>
                <w:sz w:val="26"/>
                <w:szCs w:val="26"/>
              </w:rPr>
            </w:pPr>
            <w:r w:rsidRPr="00594A9E">
              <w:rPr>
                <w:rFonts w:eastAsia="Calibri"/>
                <w:sz w:val="26"/>
                <w:szCs w:val="26"/>
              </w:rPr>
              <w:t>Số 1135/ĐHV-TCCB, ngày 20/10/2021</w:t>
            </w:r>
          </w:p>
          <w:p w14:paraId="24A753AB" w14:textId="77777777" w:rsidR="004200F9" w:rsidRPr="00594A9E" w:rsidRDefault="004200F9" w:rsidP="00D87325">
            <w:pPr>
              <w:widowControl w:val="0"/>
              <w:spacing w:line="312" w:lineRule="auto"/>
              <w:jc w:val="both"/>
              <w:rPr>
                <w:rFonts w:eastAsia="Calibri"/>
                <w:sz w:val="26"/>
                <w:szCs w:val="26"/>
              </w:rPr>
            </w:pPr>
            <w:r w:rsidRPr="00594A9E">
              <w:rPr>
                <w:rFonts w:eastAsia="Calibri"/>
                <w:sz w:val="26"/>
                <w:szCs w:val="26"/>
              </w:rPr>
              <w:t>Số 1503/ĐHV-TCCB, ngày 23/12/2021</w:t>
            </w:r>
          </w:p>
        </w:tc>
        <w:tc>
          <w:tcPr>
            <w:tcW w:w="1260" w:type="dxa"/>
            <w:vMerge/>
            <w:vAlign w:val="center"/>
          </w:tcPr>
          <w:p w14:paraId="42418E14" w14:textId="77777777" w:rsidR="004200F9" w:rsidRPr="00594A9E" w:rsidRDefault="004200F9" w:rsidP="00D87325">
            <w:pPr>
              <w:widowControl w:val="0"/>
              <w:spacing w:line="312" w:lineRule="auto"/>
              <w:rPr>
                <w:rFonts w:eastAsia="Calibri"/>
                <w:sz w:val="26"/>
                <w:szCs w:val="26"/>
              </w:rPr>
            </w:pPr>
          </w:p>
        </w:tc>
        <w:tc>
          <w:tcPr>
            <w:tcW w:w="689" w:type="dxa"/>
            <w:vMerge/>
            <w:vAlign w:val="center"/>
          </w:tcPr>
          <w:p w14:paraId="67F46FA1" w14:textId="77777777" w:rsidR="004200F9" w:rsidRPr="00594A9E" w:rsidRDefault="004200F9" w:rsidP="00D87325">
            <w:pPr>
              <w:widowControl w:val="0"/>
              <w:spacing w:line="312" w:lineRule="auto"/>
              <w:rPr>
                <w:rFonts w:eastAsia="Calibri"/>
                <w:bCs/>
                <w:sz w:val="26"/>
                <w:szCs w:val="26"/>
              </w:rPr>
            </w:pPr>
          </w:p>
        </w:tc>
      </w:tr>
      <w:tr w:rsidR="004200F9" w:rsidRPr="00594A9E" w14:paraId="1C6EEE48" w14:textId="77777777" w:rsidTr="002D1B17">
        <w:tc>
          <w:tcPr>
            <w:tcW w:w="852" w:type="dxa"/>
            <w:vMerge w:val="restart"/>
            <w:vAlign w:val="center"/>
          </w:tcPr>
          <w:p w14:paraId="5AD89D4E" w14:textId="77777777" w:rsidR="004200F9" w:rsidRPr="00594A9E" w:rsidRDefault="004200F9" w:rsidP="00D87325">
            <w:pPr>
              <w:widowControl w:val="0"/>
              <w:spacing w:line="312" w:lineRule="auto"/>
              <w:contextualSpacing/>
              <w:jc w:val="center"/>
              <w:rPr>
                <w:rFonts w:eastAsia="Calibri"/>
                <w:sz w:val="26"/>
                <w:szCs w:val="26"/>
              </w:rPr>
            </w:pPr>
            <w:r w:rsidRPr="00594A9E">
              <w:rPr>
                <w:rFonts w:eastAsia="Calibri"/>
                <w:sz w:val="26"/>
                <w:szCs w:val="26"/>
              </w:rPr>
              <w:lastRenderedPageBreak/>
              <w:t>7</w:t>
            </w:r>
          </w:p>
        </w:tc>
        <w:tc>
          <w:tcPr>
            <w:tcW w:w="1559" w:type="dxa"/>
            <w:vMerge w:val="restart"/>
            <w:vAlign w:val="center"/>
          </w:tcPr>
          <w:p w14:paraId="4317B08C" w14:textId="6B763FD6" w:rsidR="004200F9" w:rsidRPr="00594A9E" w:rsidRDefault="00434982" w:rsidP="00D87325">
            <w:pPr>
              <w:widowControl w:val="0"/>
              <w:spacing w:line="312" w:lineRule="auto"/>
              <w:jc w:val="center"/>
              <w:rPr>
                <w:rFonts w:eastAsia="Calibri"/>
                <w:sz w:val="26"/>
                <w:szCs w:val="26"/>
              </w:rPr>
            </w:pPr>
            <w:hyperlink r:id="rId348" w:history="1">
              <w:r w:rsidR="004200F9" w:rsidRPr="00456646">
                <w:rPr>
                  <w:rStyle w:val="Hyperlink"/>
                  <w:rFonts w:eastAsia="Calibri"/>
                  <w:sz w:val="26"/>
                  <w:szCs w:val="26"/>
                </w:rPr>
                <w:t>H7.07.04.07</w:t>
              </w:r>
            </w:hyperlink>
          </w:p>
        </w:tc>
        <w:tc>
          <w:tcPr>
            <w:tcW w:w="8095" w:type="dxa"/>
            <w:vAlign w:val="center"/>
          </w:tcPr>
          <w:p w14:paraId="7EDCC452" w14:textId="77777777" w:rsidR="004200F9" w:rsidRPr="00594A9E" w:rsidRDefault="004200F9" w:rsidP="00D87325">
            <w:pPr>
              <w:widowControl w:val="0"/>
              <w:spacing w:line="312" w:lineRule="auto"/>
              <w:jc w:val="both"/>
              <w:rPr>
                <w:rFonts w:eastAsia="Calibri"/>
                <w:sz w:val="26"/>
                <w:szCs w:val="26"/>
              </w:rPr>
            </w:pPr>
            <w:r w:rsidRPr="00594A9E">
              <w:rPr>
                <w:rFonts w:eastAsia="Calibri"/>
                <w:sz w:val="26"/>
                <w:szCs w:val="26"/>
              </w:rPr>
              <w:t>Cử viên chức đủ điều kiện, tiêu chuẩn dự thi thăng hạng chức danh nghề nghiệp</w:t>
            </w:r>
          </w:p>
        </w:tc>
        <w:tc>
          <w:tcPr>
            <w:tcW w:w="2430" w:type="dxa"/>
            <w:vAlign w:val="center"/>
          </w:tcPr>
          <w:p w14:paraId="76647958" w14:textId="77777777" w:rsidR="004200F9" w:rsidRPr="00594A9E" w:rsidRDefault="004200F9" w:rsidP="00D87325">
            <w:pPr>
              <w:widowControl w:val="0"/>
              <w:spacing w:line="312" w:lineRule="auto"/>
              <w:rPr>
                <w:rFonts w:eastAsia="Calibri"/>
                <w:sz w:val="26"/>
                <w:szCs w:val="26"/>
              </w:rPr>
            </w:pPr>
            <w:r w:rsidRPr="00594A9E">
              <w:rPr>
                <w:rFonts w:eastAsia="Calibri"/>
                <w:sz w:val="26"/>
                <w:szCs w:val="26"/>
              </w:rPr>
              <w:t>Công văn số 1015/ĐHV-TCCB ngày 19/09/2019</w:t>
            </w:r>
          </w:p>
        </w:tc>
        <w:tc>
          <w:tcPr>
            <w:tcW w:w="1260" w:type="dxa"/>
            <w:vMerge w:val="restart"/>
            <w:vAlign w:val="center"/>
          </w:tcPr>
          <w:p w14:paraId="0790130B" w14:textId="77777777" w:rsidR="004200F9" w:rsidRPr="00594A9E" w:rsidRDefault="004200F9" w:rsidP="00D87325">
            <w:pPr>
              <w:widowControl w:val="0"/>
              <w:spacing w:line="312" w:lineRule="auto"/>
              <w:jc w:val="center"/>
              <w:rPr>
                <w:rFonts w:eastAsia="Calibri"/>
                <w:bCs/>
                <w:sz w:val="26"/>
                <w:szCs w:val="26"/>
              </w:rPr>
            </w:pPr>
            <w:r w:rsidRPr="00594A9E">
              <w:rPr>
                <w:rFonts w:eastAsia="Calibri"/>
                <w:bCs/>
                <w:sz w:val="26"/>
                <w:szCs w:val="26"/>
              </w:rPr>
              <w:t>Trường</w:t>
            </w:r>
          </w:p>
          <w:p w14:paraId="3D373A07" w14:textId="77777777" w:rsidR="004200F9" w:rsidRPr="00594A9E" w:rsidRDefault="004200F9" w:rsidP="00D87325">
            <w:pPr>
              <w:widowControl w:val="0"/>
              <w:spacing w:line="312" w:lineRule="auto"/>
              <w:rPr>
                <w:rFonts w:eastAsia="Calibri"/>
                <w:sz w:val="26"/>
                <w:szCs w:val="26"/>
              </w:rPr>
            </w:pPr>
            <w:r w:rsidRPr="00594A9E">
              <w:rPr>
                <w:rFonts w:eastAsia="Calibri"/>
                <w:bCs/>
                <w:sz w:val="26"/>
                <w:szCs w:val="26"/>
              </w:rPr>
              <w:t>ĐH Vinh</w:t>
            </w:r>
          </w:p>
        </w:tc>
        <w:tc>
          <w:tcPr>
            <w:tcW w:w="689" w:type="dxa"/>
            <w:vMerge w:val="restart"/>
            <w:vAlign w:val="center"/>
          </w:tcPr>
          <w:p w14:paraId="0AB9FEC1" w14:textId="77777777" w:rsidR="004200F9" w:rsidRPr="00594A9E" w:rsidRDefault="004200F9" w:rsidP="00D87325">
            <w:pPr>
              <w:widowControl w:val="0"/>
              <w:spacing w:line="312" w:lineRule="auto"/>
              <w:rPr>
                <w:rFonts w:eastAsia="Calibri"/>
                <w:bCs/>
                <w:sz w:val="26"/>
                <w:szCs w:val="26"/>
              </w:rPr>
            </w:pPr>
          </w:p>
        </w:tc>
      </w:tr>
      <w:tr w:rsidR="004200F9" w:rsidRPr="00594A9E" w14:paraId="657CF6DF" w14:textId="77777777" w:rsidTr="002D1B17">
        <w:tc>
          <w:tcPr>
            <w:tcW w:w="852" w:type="dxa"/>
            <w:vMerge/>
            <w:vAlign w:val="center"/>
          </w:tcPr>
          <w:p w14:paraId="66B81486" w14:textId="77777777" w:rsidR="004200F9" w:rsidRPr="00594A9E" w:rsidRDefault="004200F9" w:rsidP="00D87325">
            <w:pPr>
              <w:widowControl w:val="0"/>
              <w:numPr>
                <w:ilvl w:val="0"/>
                <w:numId w:val="7"/>
              </w:numPr>
              <w:spacing w:line="312" w:lineRule="auto"/>
              <w:contextualSpacing/>
              <w:jc w:val="center"/>
              <w:rPr>
                <w:rFonts w:eastAsia="Calibri"/>
                <w:sz w:val="26"/>
                <w:szCs w:val="26"/>
              </w:rPr>
            </w:pPr>
          </w:p>
        </w:tc>
        <w:tc>
          <w:tcPr>
            <w:tcW w:w="1559" w:type="dxa"/>
            <w:vMerge/>
            <w:vAlign w:val="center"/>
          </w:tcPr>
          <w:p w14:paraId="3EF846C0" w14:textId="77777777" w:rsidR="004200F9" w:rsidRPr="00594A9E" w:rsidRDefault="004200F9" w:rsidP="00D87325">
            <w:pPr>
              <w:widowControl w:val="0"/>
              <w:spacing w:line="312" w:lineRule="auto"/>
              <w:jc w:val="center"/>
              <w:rPr>
                <w:rFonts w:eastAsia="Calibri"/>
                <w:b/>
                <w:sz w:val="26"/>
                <w:szCs w:val="26"/>
              </w:rPr>
            </w:pPr>
          </w:p>
        </w:tc>
        <w:tc>
          <w:tcPr>
            <w:tcW w:w="8095" w:type="dxa"/>
            <w:vAlign w:val="center"/>
          </w:tcPr>
          <w:p w14:paraId="55BF0712" w14:textId="77777777" w:rsidR="004200F9" w:rsidRPr="00594A9E" w:rsidRDefault="004200F9" w:rsidP="00D87325">
            <w:pPr>
              <w:widowControl w:val="0"/>
              <w:spacing w:line="312" w:lineRule="auto"/>
              <w:jc w:val="both"/>
              <w:rPr>
                <w:rFonts w:eastAsia="Calibri"/>
                <w:sz w:val="26"/>
                <w:szCs w:val="26"/>
              </w:rPr>
            </w:pPr>
            <w:r w:rsidRPr="00594A9E">
              <w:rPr>
                <w:rFonts w:eastAsia="Calibri"/>
                <w:sz w:val="26"/>
                <w:szCs w:val="26"/>
              </w:rPr>
              <w:t>Cử viên chức đủ điều kiện, tiêu chuẩn dự thi thăng hạng chức danh nghề nghiệp</w:t>
            </w:r>
          </w:p>
        </w:tc>
        <w:tc>
          <w:tcPr>
            <w:tcW w:w="2430" w:type="dxa"/>
            <w:vAlign w:val="center"/>
          </w:tcPr>
          <w:p w14:paraId="1C7F16C8" w14:textId="77777777" w:rsidR="004200F9" w:rsidRPr="00594A9E" w:rsidRDefault="004200F9" w:rsidP="00D87325">
            <w:pPr>
              <w:widowControl w:val="0"/>
              <w:spacing w:line="312" w:lineRule="auto"/>
              <w:rPr>
                <w:rFonts w:eastAsia="Calibri"/>
                <w:sz w:val="26"/>
                <w:szCs w:val="26"/>
              </w:rPr>
            </w:pPr>
            <w:r w:rsidRPr="00594A9E">
              <w:rPr>
                <w:rFonts w:eastAsia="Calibri"/>
                <w:sz w:val="26"/>
                <w:szCs w:val="26"/>
              </w:rPr>
              <w:t>Công văn số 246/ĐHV-TCCB ngày 07/3/2023</w:t>
            </w:r>
          </w:p>
        </w:tc>
        <w:tc>
          <w:tcPr>
            <w:tcW w:w="1260" w:type="dxa"/>
            <w:vMerge/>
            <w:vAlign w:val="center"/>
          </w:tcPr>
          <w:p w14:paraId="5299B6F2" w14:textId="77777777" w:rsidR="004200F9" w:rsidRPr="00594A9E" w:rsidRDefault="004200F9" w:rsidP="00D87325">
            <w:pPr>
              <w:widowControl w:val="0"/>
              <w:spacing w:line="312" w:lineRule="auto"/>
              <w:rPr>
                <w:rFonts w:eastAsia="Calibri"/>
                <w:sz w:val="26"/>
                <w:szCs w:val="26"/>
              </w:rPr>
            </w:pPr>
          </w:p>
        </w:tc>
        <w:tc>
          <w:tcPr>
            <w:tcW w:w="689" w:type="dxa"/>
            <w:vMerge/>
            <w:vAlign w:val="center"/>
          </w:tcPr>
          <w:p w14:paraId="6E0C35E8" w14:textId="77777777" w:rsidR="004200F9" w:rsidRPr="00594A9E" w:rsidRDefault="004200F9" w:rsidP="00D87325">
            <w:pPr>
              <w:widowControl w:val="0"/>
              <w:spacing w:line="312" w:lineRule="auto"/>
              <w:rPr>
                <w:rFonts w:eastAsia="Calibri"/>
                <w:bCs/>
                <w:sz w:val="26"/>
                <w:szCs w:val="26"/>
              </w:rPr>
            </w:pPr>
          </w:p>
        </w:tc>
      </w:tr>
      <w:tr w:rsidR="004200F9" w:rsidRPr="00594A9E" w14:paraId="1BA4CCD6" w14:textId="77777777" w:rsidTr="002D1B17">
        <w:tc>
          <w:tcPr>
            <w:tcW w:w="852" w:type="dxa"/>
            <w:vMerge w:val="restart"/>
            <w:vAlign w:val="center"/>
          </w:tcPr>
          <w:p w14:paraId="0617B0F1" w14:textId="77777777" w:rsidR="004200F9" w:rsidRPr="00594A9E" w:rsidRDefault="004200F9" w:rsidP="00D87325">
            <w:pPr>
              <w:widowControl w:val="0"/>
              <w:spacing w:line="312" w:lineRule="auto"/>
              <w:contextualSpacing/>
              <w:jc w:val="center"/>
              <w:rPr>
                <w:rFonts w:eastAsia="Calibri"/>
                <w:sz w:val="26"/>
                <w:szCs w:val="26"/>
              </w:rPr>
            </w:pPr>
            <w:r w:rsidRPr="00594A9E">
              <w:rPr>
                <w:rFonts w:eastAsia="Calibri"/>
                <w:sz w:val="26"/>
                <w:szCs w:val="26"/>
              </w:rPr>
              <w:t>8</w:t>
            </w:r>
          </w:p>
        </w:tc>
        <w:tc>
          <w:tcPr>
            <w:tcW w:w="1559" w:type="dxa"/>
            <w:vMerge w:val="restart"/>
            <w:vAlign w:val="center"/>
          </w:tcPr>
          <w:p w14:paraId="55EBBE8E" w14:textId="6B8A8954" w:rsidR="004200F9" w:rsidRPr="00594A9E" w:rsidRDefault="00434982" w:rsidP="00D87325">
            <w:pPr>
              <w:widowControl w:val="0"/>
              <w:spacing w:line="312" w:lineRule="auto"/>
              <w:jc w:val="center"/>
              <w:rPr>
                <w:rFonts w:eastAsia="Calibri"/>
                <w:sz w:val="26"/>
                <w:szCs w:val="26"/>
              </w:rPr>
            </w:pPr>
            <w:hyperlink r:id="rId349" w:history="1">
              <w:r w:rsidR="004200F9" w:rsidRPr="00456646">
                <w:rPr>
                  <w:rStyle w:val="Hyperlink"/>
                  <w:rFonts w:eastAsia="Calibri"/>
                  <w:sz w:val="26"/>
                  <w:szCs w:val="26"/>
                </w:rPr>
                <w:t>H7.07.04.08</w:t>
              </w:r>
            </w:hyperlink>
          </w:p>
        </w:tc>
        <w:tc>
          <w:tcPr>
            <w:tcW w:w="8095" w:type="dxa"/>
            <w:vAlign w:val="center"/>
          </w:tcPr>
          <w:p w14:paraId="4FFA1F7B" w14:textId="17E7AB24" w:rsidR="004200F9" w:rsidRPr="00594A9E" w:rsidRDefault="004200F9" w:rsidP="00D87325">
            <w:pPr>
              <w:widowControl w:val="0"/>
              <w:spacing w:line="312" w:lineRule="auto"/>
              <w:jc w:val="both"/>
              <w:rPr>
                <w:rFonts w:eastAsia="Calibri"/>
                <w:sz w:val="26"/>
                <w:szCs w:val="26"/>
              </w:rPr>
            </w:pPr>
            <w:r w:rsidRPr="00594A9E">
              <w:rPr>
                <w:rFonts w:eastAsia="Calibri"/>
                <w:sz w:val="26"/>
                <w:szCs w:val="26"/>
              </w:rPr>
              <w:t xml:space="preserve">Danh sách trích ngang của đội ngũ cán bộ hỗ trợ </w:t>
            </w:r>
            <w:r w:rsidRPr="00594A9E">
              <w:rPr>
                <w:sz w:val="26"/>
                <w:szCs w:val="26"/>
              </w:rPr>
              <w:t xml:space="preserve">Khoa </w:t>
            </w:r>
            <w:r w:rsidR="009A7362" w:rsidRPr="00594A9E">
              <w:rPr>
                <w:sz w:val="26"/>
                <w:szCs w:val="26"/>
              </w:rPr>
              <w:t>Địa lí</w:t>
            </w:r>
          </w:p>
        </w:tc>
        <w:tc>
          <w:tcPr>
            <w:tcW w:w="2430" w:type="dxa"/>
            <w:vAlign w:val="center"/>
          </w:tcPr>
          <w:p w14:paraId="49969FFA" w14:textId="77777777" w:rsidR="004200F9" w:rsidRPr="00594A9E" w:rsidRDefault="004200F9" w:rsidP="00D87325">
            <w:pPr>
              <w:widowControl w:val="0"/>
              <w:spacing w:line="312" w:lineRule="auto"/>
              <w:rPr>
                <w:rFonts w:eastAsia="Calibri"/>
                <w:b/>
                <w:sz w:val="26"/>
                <w:szCs w:val="26"/>
              </w:rPr>
            </w:pPr>
          </w:p>
        </w:tc>
        <w:tc>
          <w:tcPr>
            <w:tcW w:w="1260" w:type="dxa"/>
            <w:vMerge w:val="restart"/>
            <w:vAlign w:val="center"/>
          </w:tcPr>
          <w:p w14:paraId="3284220C" w14:textId="77777777" w:rsidR="004200F9" w:rsidRPr="00594A9E" w:rsidRDefault="004200F9" w:rsidP="00D87325">
            <w:pPr>
              <w:widowControl w:val="0"/>
              <w:spacing w:line="312" w:lineRule="auto"/>
              <w:jc w:val="center"/>
              <w:rPr>
                <w:rFonts w:eastAsia="Calibri"/>
                <w:sz w:val="26"/>
                <w:szCs w:val="26"/>
              </w:rPr>
            </w:pPr>
            <w:r w:rsidRPr="00594A9E">
              <w:rPr>
                <w:rFonts w:eastAsia="Calibri"/>
                <w:sz w:val="26"/>
                <w:szCs w:val="26"/>
              </w:rPr>
              <w:t>Trường</w:t>
            </w:r>
          </w:p>
          <w:p w14:paraId="121AF33D" w14:textId="77777777" w:rsidR="004200F9" w:rsidRPr="00594A9E" w:rsidRDefault="004200F9" w:rsidP="00D87325">
            <w:pPr>
              <w:widowControl w:val="0"/>
              <w:spacing w:line="312" w:lineRule="auto"/>
              <w:jc w:val="center"/>
              <w:rPr>
                <w:rFonts w:eastAsia="Calibri"/>
                <w:sz w:val="26"/>
                <w:szCs w:val="26"/>
              </w:rPr>
            </w:pPr>
            <w:r w:rsidRPr="00594A9E">
              <w:rPr>
                <w:rFonts w:eastAsia="Calibri"/>
                <w:sz w:val="26"/>
                <w:szCs w:val="26"/>
              </w:rPr>
              <w:t>ĐH Vinh</w:t>
            </w:r>
          </w:p>
        </w:tc>
        <w:tc>
          <w:tcPr>
            <w:tcW w:w="689" w:type="dxa"/>
            <w:vMerge w:val="restart"/>
            <w:vAlign w:val="center"/>
          </w:tcPr>
          <w:p w14:paraId="2EF22C93" w14:textId="77777777" w:rsidR="004200F9" w:rsidRPr="00594A9E" w:rsidRDefault="004200F9" w:rsidP="00D87325">
            <w:pPr>
              <w:widowControl w:val="0"/>
              <w:spacing w:line="312" w:lineRule="auto"/>
              <w:rPr>
                <w:rFonts w:eastAsia="Calibri"/>
                <w:bCs/>
                <w:sz w:val="26"/>
                <w:szCs w:val="26"/>
              </w:rPr>
            </w:pPr>
          </w:p>
        </w:tc>
      </w:tr>
      <w:tr w:rsidR="004200F9" w:rsidRPr="00594A9E" w14:paraId="55566734" w14:textId="77777777" w:rsidTr="002D1B17">
        <w:tc>
          <w:tcPr>
            <w:tcW w:w="852" w:type="dxa"/>
            <w:vMerge/>
            <w:vAlign w:val="center"/>
          </w:tcPr>
          <w:p w14:paraId="1C52E185" w14:textId="77777777" w:rsidR="004200F9" w:rsidRPr="00594A9E" w:rsidRDefault="004200F9" w:rsidP="00D87325">
            <w:pPr>
              <w:widowControl w:val="0"/>
              <w:numPr>
                <w:ilvl w:val="0"/>
                <w:numId w:val="7"/>
              </w:numPr>
              <w:spacing w:line="312" w:lineRule="auto"/>
              <w:contextualSpacing/>
              <w:jc w:val="center"/>
              <w:rPr>
                <w:rFonts w:eastAsia="Calibri"/>
                <w:sz w:val="26"/>
                <w:szCs w:val="26"/>
              </w:rPr>
            </w:pPr>
          </w:p>
        </w:tc>
        <w:tc>
          <w:tcPr>
            <w:tcW w:w="1559" w:type="dxa"/>
            <w:vMerge/>
            <w:vAlign w:val="center"/>
          </w:tcPr>
          <w:p w14:paraId="32A27280" w14:textId="77777777" w:rsidR="004200F9" w:rsidRPr="00594A9E" w:rsidRDefault="004200F9" w:rsidP="00D87325">
            <w:pPr>
              <w:widowControl w:val="0"/>
              <w:spacing w:line="312" w:lineRule="auto"/>
              <w:jc w:val="center"/>
              <w:rPr>
                <w:rFonts w:eastAsia="Calibri"/>
                <w:b/>
                <w:sz w:val="26"/>
                <w:szCs w:val="26"/>
              </w:rPr>
            </w:pPr>
          </w:p>
        </w:tc>
        <w:tc>
          <w:tcPr>
            <w:tcW w:w="8095" w:type="dxa"/>
            <w:vAlign w:val="center"/>
          </w:tcPr>
          <w:p w14:paraId="1D0F6168" w14:textId="77777777" w:rsidR="004200F9" w:rsidRPr="00594A9E" w:rsidRDefault="004200F9" w:rsidP="00D87325">
            <w:pPr>
              <w:widowControl w:val="0"/>
              <w:spacing w:line="312" w:lineRule="auto"/>
              <w:jc w:val="both"/>
              <w:rPr>
                <w:rFonts w:eastAsia="Calibri"/>
                <w:sz w:val="26"/>
                <w:szCs w:val="26"/>
              </w:rPr>
            </w:pPr>
            <w:r w:rsidRPr="00594A9E">
              <w:rPr>
                <w:rFonts w:eastAsia="Calibri"/>
                <w:sz w:val="26"/>
                <w:szCs w:val="26"/>
              </w:rPr>
              <w:t>Hồ sơ lý lịch của đội ngũ nhân viên.</w:t>
            </w:r>
          </w:p>
        </w:tc>
        <w:tc>
          <w:tcPr>
            <w:tcW w:w="2430" w:type="dxa"/>
            <w:vAlign w:val="center"/>
          </w:tcPr>
          <w:p w14:paraId="7218A281" w14:textId="77777777" w:rsidR="004200F9" w:rsidRPr="00594A9E" w:rsidRDefault="004200F9" w:rsidP="00D87325">
            <w:pPr>
              <w:widowControl w:val="0"/>
              <w:spacing w:line="312" w:lineRule="auto"/>
              <w:rPr>
                <w:rFonts w:eastAsia="Calibri"/>
                <w:sz w:val="26"/>
                <w:szCs w:val="26"/>
              </w:rPr>
            </w:pPr>
          </w:p>
        </w:tc>
        <w:tc>
          <w:tcPr>
            <w:tcW w:w="1260" w:type="dxa"/>
            <w:vMerge/>
            <w:vAlign w:val="center"/>
          </w:tcPr>
          <w:p w14:paraId="361F12E5" w14:textId="77777777" w:rsidR="004200F9" w:rsidRPr="00594A9E" w:rsidRDefault="004200F9" w:rsidP="00D87325">
            <w:pPr>
              <w:widowControl w:val="0"/>
              <w:spacing w:line="312" w:lineRule="auto"/>
              <w:rPr>
                <w:rFonts w:eastAsia="Calibri"/>
                <w:sz w:val="26"/>
                <w:szCs w:val="26"/>
              </w:rPr>
            </w:pPr>
          </w:p>
        </w:tc>
        <w:tc>
          <w:tcPr>
            <w:tcW w:w="689" w:type="dxa"/>
            <w:vMerge/>
            <w:vAlign w:val="center"/>
          </w:tcPr>
          <w:p w14:paraId="6124A18C" w14:textId="77777777" w:rsidR="004200F9" w:rsidRPr="00594A9E" w:rsidRDefault="004200F9" w:rsidP="00D87325">
            <w:pPr>
              <w:widowControl w:val="0"/>
              <w:spacing w:line="312" w:lineRule="auto"/>
              <w:rPr>
                <w:rFonts w:eastAsia="Calibri"/>
                <w:bCs/>
                <w:sz w:val="26"/>
                <w:szCs w:val="26"/>
              </w:rPr>
            </w:pPr>
          </w:p>
        </w:tc>
      </w:tr>
      <w:tr w:rsidR="004200F9" w:rsidRPr="00594A9E" w14:paraId="284DFB06" w14:textId="77777777" w:rsidTr="002D1B17">
        <w:tc>
          <w:tcPr>
            <w:tcW w:w="852" w:type="dxa"/>
            <w:vMerge/>
            <w:vAlign w:val="center"/>
          </w:tcPr>
          <w:p w14:paraId="6EC20C95" w14:textId="77777777" w:rsidR="004200F9" w:rsidRPr="00594A9E" w:rsidRDefault="004200F9" w:rsidP="00D87325">
            <w:pPr>
              <w:widowControl w:val="0"/>
              <w:numPr>
                <w:ilvl w:val="0"/>
                <w:numId w:val="7"/>
              </w:numPr>
              <w:spacing w:line="312" w:lineRule="auto"/>
              <w:contextualSpacing/>
              <w:jc w:val="center"/>
              <w:rPr>
                <w:rFonts w:eastAsia="Calibri"/>
                <w:sz w:val="26"/>
                <w:szCs w:val="26"/>
              </w:rPr>
            </w:pPr>
          </w:p>
        </w:tc>
        <w:tc>
          <w:tcPr>
            <w:tcW w:w="1559" w:type="dxa"/>
            <w:vMerge/>
            <w:vAlign w:val="center"/>
          </w:tcPr>
          <w:p w14:paraId="2569900A" w14:textId="77777777" w:rsidR="004200F9" w:rsidRPr="00594A9E" w:rsidRDefault="004200F9" w:rsidP="00D87325">
            <w:pPr>
              <w:widowControl w:val="0"/>
              <w:spacing w:line="312" w:lineRule="auto"/>
              <w:jc w:val="center"/>
              <w:rPr>
                <w:rFonts w:eastAsia="Calibri"/>
                <w:b/>
                <w:sz w:val="26"/>
                <w:szCs w:val="26"/>
              </w:rPr>
            </w:pPr>
          </w:p>
        </w:tc>
        <w:tc>
          <w:tcPr>
            <w:tcW w:w="8095" w:type="dxa"/>
            <w:vAlign w:val="center"/>
          </w:tcPr>
          <w:p w14:paraId="5DC7964A" w14:textId="77777777" w:rsidR="004200F9" w:rsidRPr="00594A9E" w:rsidRDefault="004200F9" w:rsidP="00D87325">
            <w:pPr>
              <w:widowControl w:val="0"/>
              <w:spacing w:line="312" w:lineRule="auto"/>
              <w:jc w:val="both"/>
              <w:rPr>
                <w:rFonts w:eastAsia="Calibri"/>
                <w:sz w:val="26"/>
                <w:szCs w:val="26"/>
              </w:rPr>
            </w:pPr>
            <w:r w:rsidRPr="00594A9E">
              <w:rPr>
                <w:rFonts w:eastAsia="Calibri"/>
                <w:sz w:val="26"/>
                <w:szCs w:val="26"/>
              </w:rPr>
              <w:t xml:space="preserve">Báo cáo công tác đào tạo, bồi dưỡng cán bộ, viên chức </w:t>
            </w:r>
          </w:p>
        </w:tc>
        <w:tc>
          <w:tcPr>
            <w:tcW w:w="2430" w:type="dxa"/>
            <w:vAlign w:val="center"/>
          </w:tcPr>
          <w:p w14:paraId="4CDD79BC" w14:textId="77777777" w:rsidR="004200F9" w:rsidRPr="00594A9E" w:rsidRDefault="004200F9" w:rsidP="00D87325">
            <w:pPr>
              <w:widowControl w:val="0"/>
              <w:spacing w:line="312" w:lineRule="auto"/>
              <w:rPr>
                <w:rFonts w:eastAsia="Calibri"/>
                <w:sz w:val="26"/>
                <w:szCs w:val="26"/>
              </w:rPr>
            </w:pPr>
            <w:r w:rsidRPr="00594A9E">
              <w:rPr>
                <w:rFonts w:eastAsia="Calibri"/>
                <w:sz w:val="26"/>
                <w:szCs w:val="26"/>
              </w:rPr>
              <w:t xml:space="preserve">Số 97/ĐHV-TCCB ngày 30/1/2018 </w:t>
            </w:r>
          </w:p>
        </w:tc>
        <w:tc>
          <w:tcPr>
            <w:tcW w:w="1260" w:type="dxa"/>
            <w:vMerge/>
            <w:vAlign w:val="center"/>
          </w:tcPr>
          <w:p w14:paraId="67940DDE" w14:textId="77777777" w:rsidR="004200F9" w:rsidRPr="00594A9E" w:rsidRDefault="004200F9" w:rsidP="00D87325">
            <w:pPr>
              <w:widowControl w:val="0"/>
              <w:spacing w:line="312" w:lineRule="auto"/>
              <w:rPr>
                <w:rFonts w:eastAsia="Calibri"/>
                <w:sz w:val="26"/>
                <w:szCs w:val="26"/>
              </w:rPr>
            </w:pPr>
          </w:p>
        </w:tc>
        <w:tc>
          <w:tcPr>
            <w:tcW w:w="689" w:type="dxa"/>
            <w:vMerge/>
            <w:vAlign w:val="center"/>
          </w:tcPr>
          <w:p w14:paraId="35E4DF0E" w14:textId="77777777" w:rsidR="004200F9" w:rsidRPr="00594A9E" w:rsidRDefault="004200F9" w:rsidP="00D87325">
            <w:pPr>
              <w:widowControl w:val="0"/>
              <w:spacing w:line="312" w:lineRule="auto"/>
              <w:rPr>
                <w:rFonts w:eastAsia="Calibri"/>
                <w:bCs/>
                <w:sz w:val="26"/>
                <w:szCs w:val="26"/>
              </w:rPr>
            </w:pPr>
          </w:p>
        </w:tc>
      </w:tr>
      <w:tr w:rsidR="004200F9" w:rsidRPr="00594A9E" w14:paraId="39A75099" w14:textId="77777777" w:rsidTr="002D1B17">
        <w:tc>
          <w:tcPr>
            <w:tcW w:w="852" w:type="dxa"/>
            <w:vMerge/>
            <w:vAlign w:val="center"/>
          </w:tcPr>
          <w:p w14:paraId="52A3CDF9" w14:textId="77777777" w:rsidR="004200F9" w:rsidRPr="00594A9E" w:rsidRDefault="004200F9" w:rsidP="00D87325">
            <w:pPr>
              <w:widowControl w:val="0"/>
              <w:numPr>
                <w:ilvl w:val="0"/>
                <w:numId w:val="7"/>
              </w:numPr>
              <w:spacing w:line="312" w:lineRule="auto"/>
              <w:contextualSpacing/>
              <w:jc w:val="center"/>
              <w:rPr>
                <w:rFonts w:eastAsia="Calibri"/>
                <w:sz w:val="26"/>
                <w:szCs w:val="26"/>
              </w:rPr>
            </w:pPr>
          </w:p>
        </w:tc>
        <w:tc>
          <w:tcPr>
            <w:tcW w:w="1559" w:type="dxa"/>
            <w:vMerge/>
            <w:vAlign w:val="center"/>
          </w:tcPr>
          <w:p w14:paraId="7121BD85" w14:textId="77777777" w:rsidR="004200F9" w:rsidRPr="00594A9E" w:rsidRDefault="004200F9" w:rsidP="00D87325">
            <w:pPr>
              <w:widowControl w:val="0"/>
              <w:spacing w:line="312" w:lineRule="auto"/>
              <w:jc w:val="center"/>
              <w:rPr>
                <w:rFonts w:eastAsia="Calibri"/>
                <w:b/>
                <w:sz w:val="26"/>
                <w:szCs w:val="26"/>
              </w:rPr>
            </w:pPr>
          </w:p>
        </w:tc>
        <w:tc>
          <w:tcPr>
            <w:tcW w:w="8095" w:type="dxa"/>
            <w:vAlign w:val="center"/>
          </w:tcPr>
          <w:p w14:paraId="36707F05" w14:textId="77777777" w:rsidR="004200F9" w:rsidRPr="00594A9E" w:rsidRDefault="004200F9" w:rsidP="00D87325">
            <w:pPr>
              <w:widowControl w:val="0"/>
              <w:spacing w:line="312" w:lineRule="auto"/>
              <w:jc w:val="both"/>
              <w:rPr>
                <w:rFonts w:eastAsia="Calibri"/>
                <w:sz w:val="26"/>
                <w:szCs w:val="26"/>
              </w:rPr>
            </w:pPr>
            <w:r w:rsidRPr="00594A9E">
              <w:rPr>
                <w:rFonts w:eastAsia="Calibri"/>
                <w:sz w:val="26"/>
                <w:szCs w:val="26"/>
              </w:rPr>
              <w:t xml:space="preserve">Báo cáo về công tác bồi dưỡng đội ngũ cán bộ tại Trường Đại học Vinh </w:t>
            </w:r>
          </w:p>
        </w:tc>
        <w:tc>
          <w:tcPr>
            <w:tcW w:w="2430" w:type="dxa"/>
            <w:vAlign w:val="center"/>
          </w:tcPr>
          <w:p w14:paraId="14C5A548" w14:textId="77777777" w:rsidR="004200F9" w:rsidRPr="00594A9E" w:rsidRDefault="004200F9" w:rsidP="00D87325">
            <w:pPr>
              <w:widowControl w:val="0"/>
              <w:spacing w:line="312" w:lineRule="auto"/>
              <w:rPr>
                <w:rFonts w:eastAsia="Calibri"/>
                <w:sz w:val="26"/>
                <w:szCs w:val="26"/>
              </w:rPr>
            </w:pPr>
            <w:r w:rsidRPr="00594A9E">
              <w:rPr>
                <w:rFonts w:eastAsia="Calibri"/>
                <w:sz w:val="26"/>
                <w:szCs w:val="26"/>
              </w:rPr>
              <w:t>Số 33/BC-ĐHV ngày 25/6/2018</w:t>
            </w:r>
          </w:p>
          <w:p w14:paraId="7D62730D" w14:textId="77777777" w:rsidR="004200F9" w:rsidRPr="00594A9E" w:rsidRDefault="004200F9" w:rsidP="00D87325">
            <w:pPr>
              <w:widowControl w:val="0"/>
              <w:spacing w:line="312" w:lineRule="auto"/>
              <w:rPr>
                <w:rFonts w:eastAsia="Calibri"/>
                <w:sz w:val="26"/>
                <w:szCs w:val="26"/>
              </w:rPr>
            </w:pPr>
            <w:r w:rsidRPr="00594A9E">
              <w:rPr>
                <w:rFonts w:eastAsia="Calibri"/>
                <w:sz w:val="26"/>
                <w:szCs w:val="26"/>
              </w:rPr>
              <w:t>Số 73/BC-ĐHV ngày 18/9/2020</w:t>
            </w:r>
          </w:p>
        </w:tc>
        <w:tc>
          <w:tcPr>
            <w:tcW w:w="1260" w:type="dxa"/>
            <w:vMerge/>
            <w:vAlign w:val="center"/>
          </w:tcPr>
          <w:p w14:paraId="44E4A6E5" w14:textId="77777777" w:rsidR="004200F9" w:rsidRPr="00594A9E" w:rsidRDefault="004200F9" w:rsidP="00D87325">
            <w:pPr>
              <w:widowControl w:val="0"/>
              <w:spacing w:line="312" w:lineRule="auto"/>
              <w:rPr>
                <w:rFonts w:eastAsia="Calibri"/>
                <w:sz w:val="26"/>
                <w:szCs w:val="26"/>
              </w:rPr>
            </w:pPr>
          </w:p>
        </w:tc>
        <w:tc>
          <w:tcPr>
            <w:tcW w:w="689" w:type="dxa"/>
            <w:vMerge/>
            <w:vAlign w:val="center"/>
          </w:tcPr>
          <w:p w14:paraId="12E36BB2" w14:textId="77777777" w:rsidR="004200F9" w:rsidRPr="00594A9E" w:rsidRDefault="004200F9" w:rsidP="00D87325">
            <w:pPr>
              <w:widowControl w:val="0"/>
              <w:spacing w:line="312" w:lineRule="auto"/>
              <w:rPr>
                <w:rFonts w:eastAsia="Calibri"/>
                <w:bCs/>
                <w:sz w:val="26"/>
                <w:szCs w:val="26"/>
              </w:rPr>
            </w:pPr>
          </w:p>
        </w:tc>
      </w:tr>
      <w:tr w:rsidR="004200F9" w:rsidRPr="00594A9E" w14:paraId="5868DA71" w14:textId="77777777" w:rsidTr="002D1B17">
        <w:tc>
          <w:tcPr>
            <w:tcW w:w="852" w:type="dxa"/>
            <w:vMerge/>
            <w:vAlign w:val="center"/>
          </w:tcPr>
          <w:p w14:paraId="62CBDB9E" w14:textId="77777777" w:rsidR="004200F9" w:rsidRPr="00594A9E" w:rsidRDefault="004200F9" w:rsidP="00D87325">
            <w:pPr>
              <w:widowControl w:val="0"/>
              <w:numPr>
                <w:ilvl w:val="0"/>
                <w:numId w:val="7"/>
              </w:numPr>
              <w:spacing w:line="312" w:lineRule="auto"/>
              <w:contextualSpacing/>
              <w:jc w:val="center"/>
              <w:rPr>
                <w:rFonts w:eastAsia="Calibri"/>
                <w:sz w:val="26"/>
                <w:szCs w:val="26"/>
              </w:rPr>
            </w:pPr>
          </w:p>
        </w:tc>
        <w:tc>
          <w:tcPr>
            <w:tcW w:w="1559" w:type="dxa"/>
            <w:vMerge/>
            <w:vAlign w:val="center"/>
          </w:tcPr>
          <w:p w14:paraId="41B514AA" w14:textId="77777777" w:rsidR="004200F9" w:rsidRPr="00594A9E" w:rsidRDefault="004200F9" w:rsidP="00D87325">
            <w:pPr>
              <w:widowControl w:val="0"/>
              <w:spacing w:line="312" w:lineRule="auto"/>
              <w:jc w:val="center"/>
              <w:rPr>
                <w:rFonts w:eastAsia="Calibri"/>
                <w:b/>
                <w:sz w:val="26"/>
                <w:szCs w:val="26"/>
              </w:rPr>
            </w:pPr>
          </w:p>
        </w:tc>
        <w:tc>
          <w:tcPr>
            <w:tcW w:w="8095" w:type="dxa"/>
            <w:vAlign w:val="center"/>
          </w:tcPr>
          <w:p w14:paraId="5AE6968C" w14:textId="77777777" w:rsidR="004200F9" w:rsidRPr="00594A9E" w:rsidRDefault="004200F9" w:rsidP="00D87325">
            <w:pPr>
              <w:widowControl w:val="0"/>
              <w:spacing w:line="312" w:lineRule="auto"/>
              <w:jc w:val="both"/>
              <w:rPr>
                <w:rFonts w:eastAsia="Calibri"/>
                <w:sz w:val="26"/>
                <w:szCs w:val="26"/>
              </w:rPr>
            </w:pPr>
            <w:r w:rsidRPr="00594A9E">
              <w:rPr>
                <w:rFonts w:eastAsia="Calibri"/>
                <w:sz w:val="26"/>
                <w:szCs w:val="26"/>
              </w:rPr>
              <w:t>Bảng thống kê hoạt động đào tạo, bồi dưỡng chuyên môn, nghiệp vụ (từ 2018 - 2024)</w:t>
            </w:r>
          </w:p>
        </w:tc>
        <w:tc>
          <w:tcPr>
            <w:tcW w:w="2430" w:type="dxa"/>
            <w:vAlign w:val="center"/>
          </w:tcPr>
          <w:p w14:paraId="5B2A5C10" w14:textId="77777777" w:rsidR="004200F9" w:rsidRPr="00594A9E" w:rsidRDefault="004200F9" w:rsidP="00D87325">
            <w:pPr>
              <w:widowControl w:val="0"/>
              <w:spacing w:line="312" w:lineRule="auto"/>
              <w:rPr>
                <w:rFonts w:eastAsia="Calibri"/>
                <w:sz w:val="26"/>
                <w:szCs w:val="26"/>
              </w:rPr>
            </w:pPr>
          </w:p>
        </w:tc>
        <w:tc>
          <w:tcPr>
            <w:tcW w:w="1260" w:type="dxa"/>
            <w:vMerge/>
            <w:vAlign w:val="center"/>
          </w:tcPr>
          <w:p w14:paraId="031ABE8A" w14:textId="77777777" w:rsidR="004200F9" w:rsidRPr="00594A9E" w:rsidRDefault="004200F9" w:rsidP="00D87325">
            <w:pPr>
              <w:widowControl w:val="0"/>
              <w:spacing w:line="312" w:lineRule="auto"/>
              <w:rPr>
                <w:rFonts w:eastAsia="Calibri"/>
                <w:sz w:val="26"/>
                <w:szCs w:val="26"/>
              </w:rPr>
            </w:pPr>
          </w:p>
        </w:tc>
        <w:tc>
          <w:tcPr>
            <w:tcW w:w="689" w:type="dxa"/>
            <w:vMerge/>
            <w:vAlign w:val="center"/>
          </w:tcPr>
          <w:p w14:paraId="340C56C0" w14:textId="77777777" w:rsidR="004200F9" w:rsidRPr="00594A9E" w:rsidRDefault="004200F9" w:rsidP="00D87325">
            <w:pPr>
              <w:widowControl w:val="0"/>
              <w:spacing w:line="312" w:lineRule="auto"/>
              <w:rPr>
                <w:rFonts w:eastAsia="Calibri"/>
                <w:bCs/>
                <w:sz w:val="26"/>
                <w:szCs w:val="26"/>
              </w:rPr>
            </w:pPr>
          </w:p>
        </w:tc>
      </w:tr>
      <w:tr w:rsidR="004200F9" w:rsidRPr="00594A9E" w14:paraId="3ABC0471" w14:textId="77777777" w:rsidTr="002D1B17">
        <w:tc>
          <w:tcPr>
            <w:tcW w:w="852" w:type="dxa"/>
            <w:vMerge/>
            <w:vAlign w:val="center"/>
          </w:tcPr>
          <w:p w14:paraId="499117F6" w14:textId="77777777" w:rsidR="004200F9" w:rsidRPr="00594A9E" w:rsidRDefault="004200F9" w:rsidP="00D87325">
            <w:pPr>
              <w:widowControl w:val="0"/>
              <w:numPr>
                <w:ilvl w:val="0"/>
                <w:numId w:val="7"/>
              </w:numPr>
              <w:spacing w:line="312" w:lineRule="auto"/>
              <w:contextualSpacing/>
              <w:jc w:val="center"/>
              <w:rPr>
                <w:rFonts w:eastAsia="Calibri"/>
                <w:sz w:val="26"/>
                <w:szCs w:val="26"/>
              </w:rPr>
            </w:pPr>
          </w:p>
        </w:tc>
        <w:tc>
          <w:tcPr>
            <w:tcW w:w="1559" w:type="dxa"/>
            <w:vMerge/>
            <w:vAlign w:val="center"/>
          </w:tcPr>
          <w:p w14:paraId="5E511C52" w14:textId="77777777" w:rsidR="004200F9" w:rsidRPr="00594A9E" w:rsidRDefault="004200F9" w:rsidP="00D87325">
            <w:pPr>
              <w:widowControl w:val="0"/>
              <w:spacing w:line="312" w:lineRule="auto"/>
              <w:jc w:val="center"/>
              <w:rPr>
                <w:rFonts w:eastAsia="Calibri"/>
                <w:b/>
                <w:sz w:val="26"/>
                <w:szCs w:val="26"/>
              </w:rPr>
            </w:pPr>
          </w:p>
        </w:tc>
        <w:tc>
          <w:tcPr>
            <w:tcW w:w="8095" w:type="dxa"/>
            <w:vAlign w:val="center"/>
          </w:tcPr>
          <w:p w14:paraId="68B85B77" w14:textId="77777777" w:rsidR="004200F9" w:rsidRPr="00594A9E" w:rsidRDefault="004200F9" w:rsidP="00D87325">
            <w:pPr>
              <w:widowControl w:val="0"/>
              <w:spacing w:line="312" w:lineRule="auto"/>
              <w:jc w:val="both"/>
              <w:rPr>
                <w:rFonts w:eastAsia="Calibri"/>
                <w:sz w:val="26"/>
                <w:szCs w:val="26"/>
              </w:rPr>
            </w:pPr>
            <w:r w:rsidRPr="00594A9E">
              <w:rPr>
                <w:rFonts w:eastAsia="Calibri"/>
                <w:sz w:val="26"/>
                <w:szCs w:val="26"/>
              </w:rPr>
              <w:t>Văn bằng chứng chỉ</w:t>
            </w:r>
          </w:p>
        </w:tc>
        <w:tc>
          <w:tcPr>
            <w:tcW w:w="2430" w:type="dxa"/>
            <w:vAlign w:val="center"/>
          </w:tcPr>
          <w:p w14:paraId="0399D0BB" w14:textId="77777777" w:rsidR="004200F9" w:rsidRPr="00594A9E" w:rsidRDefault="004200F9" w:rsidP="00D87325">
            <w:pPr>
              <w:widowControl w:val="0"/>
              <w:spacing w:line="312" w:lineRule="auto"/>
              <w:rPr>
                <w:rFonts w:eastAsia="Calibri"/>
                <w:sz w:val="26"/>
                <w:szCs w:val="26"/>
              </w:rPr>
            </w:pPr>
          </w:p>
        </w:tc>
        <w:tc>
          <w:tcPr>
            <w:tcW w:w="1260" w:type="dxa"/>
            <w:vMerge/>
            <w:vAlign w:val="center"/>
          </w:tcPr>
          <w:p w14:paraId="3EE94A02" w14:textId="77777777" w:rsidR="004200F9" w:rsidRPr="00594A9E" w:rsidRDefault="004200F9" w:rsidP="00D87325">
            <w:pPr>
              <w:widowControl w:val="0"/>
              <w:spacing w:line="312" w:lineRule="auto"/>
              <w:rPr>
                <w:rFonts w:eastAsia="Calibri"/>
                <w:sz w:val="26"/>
                <w:szCs w:val="26"/>
              </w:rPr>
            </w:pPr>
          </w:p>
        </w:tc>
        <w:tc>
          <w:tcPr>
            <w:tcW w:w="689" w:type="dxa"/>
            <w:vMerge/>
            <w:vAlign w:val="center"/>
          </w:tcPr>
          <w:p w14:paraId="16C911C9" w14:textId="77777777" w:rsidR="004200F9" w:rsidRPr="00594A9E" w:rsidRDefault="004200F9" w:rsidP="00D87325">
            <w:pPr>
              <w:widowControl w:val="0"/>
              <w:spacing w:line="312" w:lineRule="auto"/>
              <w:rPr>
                <w:rFonts w:eastAsia="Calibri"/>
                <w:bCs/>
                <w:sz w:val="26"/>
                <w:szCs w:val="26"/>
              </w:rPr>
            </w:pPr>
          </w:p>
        </w:tc>
      </w:tr>
      <w:tr w:rsidR="004200F9" w:rsidRPr="00594A9E" w14:paraId="47F9375F" w14:textId="77777777" w:rsidTr="002D1B17">
        <w:tc>
          <w:tcPr>
            <w:tcW w:w="14885" w:type="dxa"/>
            <w:gridSpan w:val="6"/>
            <w:vAlign w:val="center"/>
          </w:tcPr>
          <w:p w14:paraId="5A033446" w14:textId="77777777" w:rsidR="004200F9" w:rsidRPr="00594A9E" w:rsidRDefault="004200F9" w:rsidP="00A817A2">
            <w:pPr>
              <w:pStyle w:val="Heading3"/>
              <w:rPr>
                <w:rFonts w:eastAsia="Calibri"/>
              </w:rPr>
            </w:pPr>
            <w:bookmarkStart w:id="81" w:name="_Toc204187631"/>
            <w:r w:rsidRPr="00594A9E">
              <w:rPr>
                <w:rFonts w:eastAsia="Calibri"/>
              </w:rPr>
              <w:t>Tiêu chí 7.5. Việc quản trị theo kết quả công việc của nhân viên (gồm cả khen thưởng và công nhận) được triển khai để tạo động lực và hỗ trợ cho đào tạo, NCKH và các hoạt động phục vụ cộng đồng</w:t>
            </w:r>
            <w:bookmarkEnd w:id="81"/>
          </w:p>
        </w:tc>
      </w:tr>
      <w:tr w:rsidR="004200F9" w:rsidRPr="00594A9E" w14:paraId="7EE99554" w14:textId="77777777" w:rsidTr="002D1B17">
        <w:tc>
          <w:tcPr>
            <w:tcW w:w="852" w:type="dxa"/>
            <w:vMerge w:val="restart"/>
            <w:vAlign w:val="center"/>
          </w:tcPr>
          <w:p w14:paraId="3ECE1E77" w14:textId="77777777" w:rsidR="004200F9" w:rsidRPr="00594A9E" w:rsidRDefault="004200F9" w:rsidP="00D87325">
            <w:pPr>
              <w:widowControl w:val="0"/>
              <w:spacing w:line="312" w:lineRule="auto"/>
              <w:contextualSpacing/>
              <w:jc w:val="center"/>
              <w:rPr>
                <w:rFonts w:eastAsia="Calibri"/>
                <w:sz w:val="26"/>
                <w:szCs w:val="26"/>
              </w:rPr>
            </w:pPr>
            <w:r w:rsidRPr="00594A9E">
              <w:rPr>
                <w:rFonts w:eastAsia="Calibri"/>
                <w:sz w:val="26"/>
                <w:szCs w:val="26"/>
              </w:rPr>
              <w:t>1</w:t>
            </w:r>
          </w:p>
        </w:tc>
        <w:tc>
          <w:tcPr>
            <w:tcW w:w="1559" w:type="dxa"/>
            <w:vMerge w:val="restart"/>
            <w:vAlign w:val="center"/>
          </w:tcPr>
          <w:p w14:paraId="047384BD" w14:textId="58D7C9D5" w:rsidR="004200F9" w:rsidRPr="00594A9E" w:rsidRDefault="00434982" w:rsidP="00D87325">
            <w:pPr>
              <w:widowControl w:val="0"/>
              <w:spacing w:line="312" w:lineRule="auto"/>
              <w:jc w:val="center"/>
              <w:rPr>
                <w:rFonts w:eastAsia="Calibri"/>
                <w:sz w:val="26"/>
                <w:szCs w:val="26"/>
              </w:rPr>
            </w:pPr>
            <w:hyperlink r:id="rId350" w:history="1">
              <w:r w:rsidR="004200F9" w:rsidRPr="00456646">
                <w:rPr>
                  <w:rStyle w:val="Hyperlink"/>
                  <w:rFonts w:eastAsia="Calibri"/>
                  <w:sz w:val="26"/>
                  <w:szCs w:val="26"/>
                </w:rPr>
                <w:t>H7.07.05.01</w:t>
              </w:r>
            </w:hyperlink>
          </w:p>
        </w:tc>
        <w:tc>
          <w:tcPr>
            <w:tcW w:w="8095" w:type="dxa"/>
            <w:vAlign w:val="center"/>
          </w:tcPr>
          <w:p w14:paraId="5EB80167" w14:textId="77777777" w:rsidR="004200F9" w:rsidRPr="00594A9E" w:rsidRDefault="004200F9" w:rsidP="00D87325">
            <w:pPr>
              <w:widowControl w:val="0"/>
              <w:spacing w:line="312" w:lineRule="auto"/>
              <w:jc w:val="both"/>
              <w:rPr>
                <w:rFonts w:eastAsia="Calibri"/>
                <w:sz w:val="26"/>
                <w:szCs w:val="26"/>
              </w:rPr>
            </w:pPr>
            <w:r w:rsidRPr="00594A9E">
              <w:rPr>
                <w:rFonts w:eastAsia="Calibri"/>
                <w:sz w:val="26"/>
                <w:szCs w:val="26"/>
              </w:rPr>
              <w:t>Đề án vị trí việc làm</w:t>
            </w:r>
          </w:p>
        </w:tc>
        <w:tc>
          <w:tcPr>
            <w:tcW w:w="2430" w:type="dxa"/>
            <w:vAlign w:val="center"/>
          </w:tcPr>
          <w:p w14:paraId="541AB5D7" w14:textId="59E21B81" w:rsidR="004200F9" w:rsidRPr="00594A9E" w:rsidRDefault="00D974E2" w:rsidP="00D87325">
            <w:pPr>
              <w:widowControl w:val="0"/>
              <w:spacing w:line="312" w:lineRule="auto"/>
              <w:rPr>
                <w:rFonts w:eastAsia="Calibri"/>
                <w:sz w:val="26"/>
                <w:szCs w:val="26"/>
              </w:rPr>
            </w:pPr>
            <w:r w:rsidRPr="00594A9E">
              <w:rPr>
                <w:sz w:val="26"/>
                <w:szCs w:val="26"/>
              </w:rPr>
              <w:t>Năm 2020-2024</w:t>
            </w:r>
          </w:p>
        </w:tc>
        <w:tc>
          <w:tcPr>
            <w:tcW w:w="1260" w:type="dxa"/>
            <w:vMerge w:val="restart"/>
            <w:vAlign w:val="center"/>
          </w:tcPr>
          <w:p w14:paraId="1FBEE8C0" w14:textId="77777777" w:rsidR="004200F9" w:rsidRPr="00594A9E" w:rsidRDefault="004200F9" w:rsidP="00D87325">
            <w:pPr>
              <w:widowControl w:val="0"/>
              <w:spacing w:line="312" w:lineRule="auto"/>
              <w:jc w:val="center"/>
              <w:rPr>
                <w:rFonts w:eastAsia="Calibri"/>
                <w:sz w:val="26"/>
                <w:szCs w:val="26"/>
              </w:rPr>
            </w:pPr>
            <w:r w:rsidRPr="00594A9E">
              <w:rPr>
                <w:rFonts w:eastAsia="Calibri"/>
                <w:sz w:val="26"/>
                <w:szCs w:val="26"/>
              </w:rPr>
              <w:t>Trường</w:t>
            </w:r>
          </w:p>
          <w:p w14:paraId="79F3D9F3" w14:textId="77777777" w:rsidR="004200F9" w:rsidRPr="00594A9E" w:rsidRDefault="004200F9" w:rsidP="00D87325">
            <w:pPr>
              <w:widowControl w:val="0"/>
              <w:spacing w:line="312" w:lineRule="auto"/>
              <w:jc w:val="center"/>
              <w:rPr>
                <w:rFonts w:eastAsia="Calibri"/>
                <w:sz w:val="26"/>
                <w:szCs w:val="26"/>
              </w:rPr>
            </w:pPr>
            <w:r w:rsidRPr="00594A9E">
              <w:rPr>
                <w:rFonts w:eastAsia="Calibri"/>
                <w:sz w:val="26"/>
                <w:szCs w:val="26"/>
              </w:rPr>
              <w:t>ĐH Vinh</w:t>
            </w:r>
          </w:p>
        </w:tc>
        <w:tc>
          <w:tcPr>
            <w:tcW w:w="689" w:type="dxa"/>
            <w:vMerge w:val="restart"/>
            <w:vAlign w:val="center"/>
          </w:tcPr>
          <w:p w14:paraId="1AFD3511" w14:textId="77777777" w:rsidR="004200F9" w:rsidRPr="00594A9E" w:rsidRDefault="004200F9" w:rsidP="00D87325">
            <w:pPr>
              <w:widowControl w:val="0"/>
              <w:spacing w:line="312" w:lineRule="auto"/>
              <w:rPr>
                <w:rFonts w:eastAsia="Calibri"/>
                <w:bCs/>
                <w:sz w:val="26"/>
                <w:szCs w:val="26"/>
              </w:rPr>
            </w:pPr>
          </w:p>
        </w:tc>
      </w:tr>
      <w:tr w:rsidR="004200F9" w:rsidRPr="00594A9E" w14:paraId="2FEF416F" w14:textId="77777777" w:rsidTr="002D1B17">
        <w:tc>
          <w:tcPr>
            <w:tcW w:w="852" w:type="dxa"/>
            <w:vMerge/>
            <w:vAlign w:val="center"/>
          </w:tcPr>
          <w:p w14:paraId="6212B4A5" w14:textId="77777777" w:rsidR="004200F9" w:rsidRPr="00594A9E" w:rsidRDefault="004200F9" w:rsidP="00D87325">
            <w:pPr>
              <w:widowControl w:val="0"/>
              <w:numPr>
                <w:ilvl w:val="0"/>
                <w:numId w:val="7"/>
              </w:numPr>
              <w:spacing w:line="312" w:lineRule="auto"/>
              <w:contextualSpacing/>
              <w:jc w:val="center"/>
              <w:rPr>
                <w:rFonts w:eastAsia="Calibri"/>
                <w:sz w:val="26"/>
                <w:szCs w:val="26"/>
              </w:rPr>
            </w:pPr>
          </w:p>
        </w:tc>
        <w:tc>
          <w:tcPr>
            <w:tcW w:w="1559" w:type="dxa"/>
            <w:vMerge/>
            <w:vAlign w:val="center"/>
          </w:tcPr>
          <w:p w14:paraId="02A904F9" w14:textId="77777777" w:rsidR="004200F9" w:rsidRPr="00594A9E" w:rsidRDefault="004200F9" w:rsidP="00D87325">
            <w:pPr>
              <w:widowControl w:val="0"/>
              <w:spacing w:line="312" w:lineRule="auto"/>
              <w:jc w:val="center"/>
              <w:rPr>
                <w:rFonts w:eastAsia="Calibri"/>
                <w:b/>
                <w:sz w:val="26"/>
                <w:szCs w:val="26"/>
              </w:rPr>
            </w:pPr>
          </w:p>
        </w:tc>
        <w:tc>
          <w:tcPr>
            <w:tcW w:w="8095" w:type="dxa"/>
            <w:tcBorders>
              <w:top w:val="single" w:sz="6" w:space="0" w:color="auto"/>
              <w:left w:val="single" w:sz="6" w:space="0" w:color="auto"/>
              <w:right w:val="single" w:sz="6" w:space="0" w:color="auto"/>
            </w:tcBorders>
            <w:vAlign w:val="center"/>
          </w:tcPr>
          <w:p w14:paraId="29306E92" w14:textId="77777777" w:rsidR="004200F9" w:rsidRPr="00594A9E" w:rsidRDefault="004200F9" w:rsidP="00D87325">
            <w:pPr>
              <w:pStyle w:val="Other0"/>
              <w:spacing w:line="312" w:lineRule="auto"/>
              <w:ind w:firstLine="0"/>
              <w:jc w:val="both"/>
              <w:rPr>
                <w:rFonts w:cs="Times New Roman"/>
              </w:rPr>
            </w:pPr>
            <w:r w:rsidRPr="00594A9E">
              <w:rPr>
                <w:rFonts w:cs="Times New Roman"/>
              </w:rPr>
              <w:t xml:space="preserve">Quy chế tổ chức và hoạt động của Trường Đại học Vinh </w:t>
            </w:r>
          </w:p>
        </w:tc>
        <w:tc>
          <w:tcPr>
            <w:tcW w:w="2430" w:type="dxa"/>
            <w:tcBorders>
              <w:top w:val="single" w:sz="6" w:space="0" w:color="auto"/>
              <w:left w:val="single" w:sz="6" w:space="0" w:color="auto"/>
              <w:right w:val="single" w:sz="6" w:space="0" w:color="auto"/>
            </w:tcBorders>
            <w:vAlign w:val="center"/>
          </w:tcPr>
          <w:p w14:paraId="420E8DAA" w14:textId="77777777" w:rsidR="004200F9" w:rsidRPr="00594A9E" w:rsidRDefault="004200F9" w:rsidP="00D87325">
            <w:pPr>
              <w:widowControl w:val="0"/>
              <w:spacing w:line="312" w:lineRule="auto"/>
              <w:ind w:right="57"/>
              <w:rPr>
                <w:sz w:val="26"/>
                <w:szCs w:val="26"/>
              </w:rPr>
            </w:pPr>
            <w:r w:rsidRPr="00594A9E">
              <w:rPr>
                <w:sz w:val="26"/>
                <w:szCs w:val="26"/>
              </w:rPr>
              <w:t xml:space="preserve">Số 1386/QĐ-ĐHV ngày 22/4/2015; </w:t>
            </w:r>
          </w:p>
          <w:p w14:paraId="435D8D32" w14:textId="77777777" w:rsidR="004200F9" w:rsidRPr="00594A9E" w:rsidRDefault="004200F9" w:rsidP="00D87325">
            <w:pPr>
              <w:widowControl w:val="0"/>
              <w:spacing w:line="312" w:lineRule="auto"/>
              <w:ind w:right="57"/>
              <w:rPr>
                <w:sz w:val="26"/>
                <w:szCs w:val="26"/>
              </w:rPr>
            </w:pPr>
            <w:r w:rsidRPr="00594A9E">
              <w:rPr>
                <w:sz w:val="26"/>
                <w:szCs w:val="26"/>
              </w:rPr>
              <w:t xml:space="preserve">Số 1016/QĐ-ĐHV </w:t>
            </w:r>
            <w:r w:rsidRPr="00594A9E">
              <w:rPr>
                <w:sz w:val="26"/>
                <w:szCs w:val="26"/>
              </w:rPr>
              <w:lastRenderedPageBreak/>
              <w:t xml:space="preserve">ngày 22/10/2018; </w:t>
            </w:r>
          </w:p>
          <w:p w14:paraId="76FE9A37" w14:textId="77777777" w:rsidR="004200F9" w:rsidRPr="00594A9E" w:rsidRDefault="004200F9" w:rsidP="00D87325">
            <w:pPr>
              <w:widowControl w:val="0"/>
              <w:spacing w:line="312" w:lineRule="auto"/>
              <w:ind w:right="57"/>
              <w:rPr>
                <w:sz w:val="26"/>
                <w:szCs w:val="26"/>
              </w:rPr>
            </w:pPr>
            <w:r w:rsidRPr="00594A9E">
              <w:rPr>
                <w:sz w:val="26"/>
                <w:szCs w:val="26"/>
              </w:rPr>
              <w:t>Số 06/NQ-HĐT ngày 12/5/2021</w:t>
            </w:r>
          </w:p>
        </w:tc>
        <w:tc>
          <w:tcPr>
            <w:tcW w:w="1260" w:type="dxa"/>
            <w:vMerge/>
            <w:vAlign w:val="center"/>
          </w:tcPr>
          <w:p w14:paraId="206F3521" w14:textId="77777777" w:rsidR="004200F9" w:rsidRPr="00594A9E" w:rsidRDefault="004200F9" w:rsidP="00D87325">
            <w:pPr>
              <w:widowControl w:val="0"/>
              <w:spacing w:line="312" w:lineRule="auto"/>
              <w:rPr>
                <w:rFonts w:eastAsia="Calibri"/>
                <w:sz w:val="26"/>
                <w:szCs w:val="26"/>
              </w:rPr>
            </w:pPr>
          </w:p>
        </w:tc>
        <w:tc>
          <w:tcPr>
            <w:tcW w:w="689" w:type="dxa"/>
            <w:vMerge/>
            <w:vAlign w:val="center"/>
          </w:tcPr>
          <w:p w14:paraId="65560449" w14:textId="77777777" w:rsidR="004200F9" w:rsidRPr="00594A9E" w:rsidRDefault="004200F9" w:rsidP="00D87325">
            <w:pPr>
              <w:widowControl w:val="0"/>
              <w:spacing w:line="312" w:lineRule="auto"/>
              <w:rPr>
                <w:rFonts w:eastAsia="Calibri"/>
                <w:bCs/>
                <w:sz w:val="26"/>
                <w:szCs w:val="26"/>
              </w:rPr>
            </w:pPr>
          </w:p>
        </w:tc>
      </w:tr>
      <w:tr w:rsidR="004200F9" w:rsidRPr="00594A9E" w14:paraId="28FB69FF" w14:textId="77777777" w:rsidTr="002D1B17">
        <w:tc>
          <w:tcPr>
            <w:tcW w:w="852" w:type="dxa"/>
            <w:vMerge/>
            <w:vAlign w:val="center"/>
          </w:tcPr>
          <w:p w14:paraId="08ADFBCC" w14:textId="77777777" w:rsidR="004200F9" w:rsidRPr="00594A9E" w:rsidRDefault="004200F9" w:rsidP="00D87325">
            <w:pPr>
              <w:widowControl w:val="0"/>
              <w:numPr>
                <w:ilvl w:val="0"/>
                <w:numId w:val="7"/>
              </w:numPr>
              <w:spacing w:line="312" w:lineRule="auto"/>
              <w:contextualSpacing/>
              <w:jc w:val="center"/>
              <w:rPr>
                <w:rFonts w:eastAsia="Calibri"/>
                <w:sz w:val="26"/>
                <w:szCs w:val="26"/>
              </w:rPr>
            </w:pPr>
          </w:p>
        </w:tc>
        <w:tc>
          <w:tcPr>
            <w:tcW w:w="1559" w:type="dxa"/>
            <w:vMerge/>
            <w:vAlign w:val="center"/>
          </w:tcPr>
          <w:p w14:paraId="15A164A1" w14:textId="77777777" w:rsidR="004200F9" w:rsidRPr="00594A9E" w:rsidRDefault="004200F9" w:rsidP="00D87325">
            <w:pPr>
              <w:widowControl w:val="0"/>
              <w:spacing w:line="312" w:lineRule="auto"/>
              <w:jc w:val="center"/>
              <w:rPr>
                <w:rFonts w:eastAsia="Calibri"/>
                <w:b/>
                <w:sz w:val="26"/>
                <w:szCs w:val="26"/>
              </w:rPr>
            </w:pPr>
          </w:p>
        </w:tc>
        <w:tc>
          <w:tcPr>
            <w:tcW w:w="8095" w:type="dxa"/>
            <w:vAlign w:val="center"/>
          </w:tcPr>
          <w:p w14:paraId="6B9E2BB5" w14:textId="77777777" w:rsidR="004200F9" w:rsidRPr="00594A9E" w:rsidRDefault="004200F9" w:rsidP="00D87325">
            <w:pPr>
              <w:widowControl w:val="0"/>
              <w:spacing w:line="312" w:lineRule="auto"/>
              <w:jc w:val="both"/>
              <w:rPr>
                <w:rFonts w:eastAsia="Calibri"/>
                <w:sz w:val="26"/>
                <w:szCs w:val="26"/>
              </w:rPr>
            </w:pPr>
            <w:r w:rsidRPr="00594A9E">
              <w:rPr>
                <w:rFonts w:eastAsia="Calibri"/>
                <w:sz w:val="26"/>
                <w:szCs w:val="26"/>
              </w:rPr>
              <w:t xml:space="preserve">QĐ về việc ban hành Đề án vị trí việc làm trường ĐHV </w:t>
            </w:r>
          </w:p>
        </w:tc>
        <w:tc>
          <w:tcPr>
            <w:tcW w:w="2430" w:type="dxa"/>
            <w:vAlign w:val="center"/>
          </w:tcPr>
          <w:p w14:paraId="2DFFB9F0" w14:textId="77777777" w:rsidR="004200F9" w:rsidRPr="00594A9E" w:rsidRDefault="004200F9" w:rsidP="00D87325">
            <w:pPr>
              <w:widowControl w:val="0"/>
              <w:spacing w:line="312" w:lineRule="auto"/>
              <w:rPr>
                <w:rFonts w:eastAsia="Calibri"/>
                <w:sz w:val="26"/>
                <w:szCs w:val="26"/>
              </w:rPr>
            </w:pPr>
            <w:r w:rsidRPr="00594A9E">
              <w:rPr>
                <w:rFonts w:eastAsia="Calibri"/>
                <w:sz w:val="26"/>
                <w:szCs w:val="26"/>
              </w:rPr>
              <w:t>Số: 1217/QĐ-ĐHV, ngày</w:t>
            </w:r>
          </w:p>
          <w:p w14:paraId="468CF757" w14:textId="77777777" w:rsidR="004200F9" w:rsidRPr="00594A9E" w:rsidRDefault="004200F9" w:rsidP="00D87325">
            <w:pPr>
              <w:widowControl w:val="0"/>
              <w:spacing w:line="312" w:lineRule="auto"/>
              <w:rPr>
                <w:rFonts w:eastAsia="Calibri"/>
                <w:sz w:val="26"/>
                <w:szCs w:val="26"/>
              </w:rPr>
            </w:pPr>
            <w:r w:rsidRPr="00594A9E">
              <w:rPr>
                <w:rFonts w:eastAsia="Calibri"/>
                <w:sz w:val="26"/>
                <w:szCs w:val="26"/>
              </w:rPr>
              <w:t xml:space="preserve"> 14/12/2018.</w:t>
            </w:r>
          </w:p>
        </w:tc>
        <w:tc>
          <w:tcPr>
            <w:tcW w:w="1260" w:type="dxa"/>
            <w:vMerge/>
            <w:vAlign w:val="center"/>
          </w:tcPr>
          <w:p w14:paraId="28F9A590" w14:textId="77777777" w:rsidR="004200F9" w:rsidRPr="00594A9E" w:rsidRDefault="004200F9" w:rsidP="00D87325">
            <w:pPr>
              <w:widowControl w:val="0"/>
              <w:spacing w:line="312" w:lineRule="auto"/>
              <w:rPr>
                <w:rFonts w:eastAsia="Calibri"/>
                <w:sz w:val="26"/>
                <w:szCs w:val="26"/>
              </w:rPr>
            </w:pPr>
          </w:p>
        </w:tc>
        <w:tc>
          <w:tcPr>
            <w:tcW w:w="689" w:type="dxa"/>
            <w:vMerge/>
            <w:vAlign w:val="center"/>
          </w:tcPr>
          <w:p w14:paraId="0C5160CE" w14:textId="77777777" w:rsidR="004200F9" w:rsidRPr="00594A9E" w:rsidRDefault="004200F9" w:rsidP="00D87325">
            <w:pPr>
              <w:widowControl w:val="0"/>
              <w:spacing w:line="312" w:lineRule="auto"/>
              <w:rPr>
                <w:rFonts w:eastAsia="Calibri"/>
                <w:bCs/>
                <w:sz w:val="26"/>
                <w:szCs w:val="26"/>
              </w:rPr>
            </w:pPr>
          </w:p>
        </w:tc>
      </w:tr>
      <w:tr w:rsidR="004200F9" w:rsidRPr="00594A9E" w14:paraId="3A29852E" w14:textId="77777777" w:rsidTr="002D1B17">
        <w:tc>
          <w:tcPr>
            <w:tcW w:w="852" w:type="dxa"/>
            <w:vMerge/>
            <w:vAlign w:val="center"/>
          </w:tcPr>
          <w:p w14:paraId="501E2717" w14:textId="77777777" w:rsidR="004200F9" w:rsidRPr="00594A9E" w:rsidRDefault="004200F9" w:rsidP="00D87325">
            <w:pPr>
              <w:widowControl w:val="0"/>
              <w:numPr>
                <w:ilvl w:val="0"/>
                <w:numId w:val="7"/>
              </w:numPr>
              <w:spacing w:line="312" w:lineRule="auto"/>
              <w:contextualSpacing/>
              <w:jc w:val="center"/>
              <w:rPr>
                <w:rFonts w:eastAsia="Calibri"/>
                <w:sz w:val="26"/>
                <w:szCs w:val="26"/>
              </w:rPr>
            </w:pPr>
          </w:p>
        </w:tc>
        <w:tc>
          <w:tcPr>
            <w:tcW w:w="1559" w:type="dxa"/>
            <w:vMerge/>
            <w:vAlign w:val="center"/>
          </w:tcPr>
          <w:p w14:paraId="2FCE73D3" w14:textId="77777777" w:rsidR="004200F9" w:rsidRPr="00594A9E" w:rsidRDefault="004200F9" w:rsidP="00D87325">
            <w:pPr>
              <w:widowControl w:val="0"/>
              <w:spacing w:line="312" w:lineRule="auto"/>
              <w:jc w:val="center"/>
              <w:rPr>
                <w:rFonts w:eastAsia="Calibri"/>
                <w:b/>
                <w:sz w:val="26"/>
                <w:szCs w:val="26"/>
              </w:rPr>
            </w:pPr>
          </w:p>
        </w:tc>
        <w:tc>
          <w:tcPr>
            <w:tcW w:w="8095" w:type="dxa"/>
            <w:vAlign w:val="center"/>
          </w:tcPr>
          <w:p w14:paraId="1E3E30A8" w14:textId="77777777" w:rsidR="004200F9" w:rsidRPr="00594A9E" w:rsidRDefault="004200F9" w:rsidP="00D87325">
            <w:pPr>
              <w:widowControl w:val="0"/>
              <w:spacing w:line="312" w:lineRule="auto"/>
              <w:jc w:val="both"/>
              <w:rPr>
                <w:rFonts w:eastAsia="Calibri"/>
                <w:sz w:val="26"/>
                <w:szCs w:val="26"/>
              </w:rPr>
            </w:pPr>
            <w:r w:rsidRPr="00594A9E">
              <w:rPr>
                <w:rFonts w:eastAsia="Calibri"/>
                <w:sz w:val="26"/>
                <w:szCs w:val="26"/>
              </w:rPr>
              <w:t>Quy định tạm thời chức năng, nhiệm vụ của Trợ lý đào tạo</w:t>
            </w:r>
          </w:p>
        </w:tc>
        <w:tc>
          <w:tcPr>
            <w:tcW w:w="2430" w:type="dxa"/>
            <w:vAlign w:val="center"/>
          </w:tcPr>
          <w:p w14:paraId="52DD700D" w14:textId="77777777" w:rsidR="004200F9" w:rsidRPr="00594A9E" w:rsidRDefault="004200F9" w:rsidP="00D87325">
            <w:pPr>
              <w:widowControl w:val="0"/>
              <w:spacing w:line="312" w:lineRule="auto"/>
              <w:rPr>
                <w:rFonts w:eastAsia="Calibri"/>
                <w:sz w:val="26"/>
                <w:szCs w:val="26"/>
              </w:rPr>
            </w:pPr>
            <w:r w:rsidRPr="00594A9E">
              <w:rPr>
                <w:rFonts w:eastAsia="Calibri"/>
                <w:sz w:val="26"/>
                <w:szCs w:val="26"/>
              </w:rPr>
              <w:t>Số 3212/QĐ-ĐHV ngày</w:t>
            </w:r>
          </w:p>
          <w:p w14:paraId="14208675" w14:textId="77777777" w:rsidR="004200F9" w:rsidRPr="00594A9E" w:rsidRDefault="004200F9" w:rsidP="00D87325">
            <w:pPr>
              <w:widowControl w:val="0"/>
              <w:spacing w:line="312" w:lineRule="auto"/>
              <w:rPr>
                <w:rFonts w:eastAsia="Calibri"/>
                <w:sz w:val="26"/>
                <w:szCs w:val="26"/>
              </w:rPr>
            </w:pPr>
            <w:r w:rsidRPr="00594A9E">
              <w:rPr>
                <w:rFonts w:eastAsia="Calibri"/>
                <w:sz w:val="26"/>
                <w:szCs w:val="26"/>
              </w:rPr>
              <w:t xml:space="preserve"> 16/12/2010</w:t>
            </w:r>
          </w:p>
        </w:tc>
        <w:tc>
          <w:tcPr>
            <w:tcW w:w="1260" w:type="dxa"/>
            <w:vMerge/>
            <w:vAlign w:val="center"/>
          </w:tcPr>
          <w:p w14:paraId="3ED2E0EA" w14:textId="77777777" w:rsidR="004200F9" w:rsidRPr="00594A9E" w:rsidRDefault="004200F9" w:rsidP="00D87325">
            <w:pPr>
              <w:widowControl w:val="0"/>
              <w:spacing w:line="312" w:lineRule="auto"/>
              <w:rPr>
                <w:rFonts w:eastAsia="Calibri"/>
                <w:sz w:val="26"/>
                <w:szCs w:val="26"/>
              </w:rPr>
            </w:pPr>
          </w:p>
        </w:tc>
        <w:tc>
          <w:tcPr>
            <w:tcW w:w="689" w:type="dxa"/>
            <w:vMerge/>
            <w:vAlign w:val="center"/>
          </w:tcPr>
          <w:p w14:paraId="3B0B4381" w14:textId="77777777" w:rsidR="004200F9" w:rsidRPr="00594A9E" w:rsidRDefault="004200F9" w:rsidP="00D87325">
            <w:pPr>
              <w:widowControl w:val="0"/>
              <w:spacing w:line="312" w:lineRule="auto"/>
              <w:rPr>
                <w:rFonts w:eastAsia="Calibri"/>
                <w:bCs/>
                <w:sz w:val="26"/>
                <w:szCs w:val="26"/>
              </w:rPr>
            </w:pPr>
          </w:p>
        </w:tc>
      </w:tr>
      <w:tr w:rsidR="004200F9" w:rsidRPr="00594A9E" w14:paraId="2801720B" w14:textId="77777777" w:rsidTr="002D1B17">
        <w:tc>
          <w:tcPr>
            <w:tcW w:w="852" w:type="dxa"/>
            <w:vMerge/>
            <w:vAlign w:val="center"/>
          </w:tcPr>
          <w:p w14:paraId="65E6FCF7" w14:textId="77777777" w:rsidR="004200F9" w:rsidRPr="00594A9E" w:rsidRDefault="004200F9" w:rsidP="00D87325">
            <w:pPr>
              <w:widowControl w:val="0"/>
              <w:numPr>
                <w:ilvl w:val="0"/>
                <w:numId w:val="7"/>
              </w:numPr>
              <w:spacing w:line="312" w:lineRule="auto"/>
              <w:contextualSpacing/>
              <w:jc w:val="center"/>
              <w:rPr>
                <w:rFonts w:eastAsia="Calibri"/>
                <w:sz w:val="26"/>
                <w:szCs w:val="26"/>
              </w:rPr>
            </w:pPr>
          </w:p>
        </w:tc>
        <w:tc>
          <w:tcPr>
            <w:tcW w:w="1559" w:type="dxa"/>
            <w:vMerge/>
            <w:vAlign w:val="center"/>
          </w:tcPr>
          <w:p w14:paraId="698385F7" w14:textId="77777777" w:rsidR="004200F9" w:rsidRPr="00594A9E" w:rsidRDefault="004200F9" w:rsidP="00D87325">
            <w:pPr>
              <w:widowControl w:val="0"/>
              <w:spacing w:line="312" w:lineRule="auto"/>
              <w:jc w:val="center"/>
              <w:rPr>
                <w:rFonts w:eastAsia="Calibri"/>
                <w:b/>
                <w:sz w:val="26"/>
                <w:szCs w:val="26"/>
              </w:rPr>
            </w:pPr>
          </w:p>
        </w:tc>
        <w:tc>
          <w:tcPr>
            <w:tcW w:w="8095" w:type="dxa"/>
            <w:vAlign w:val="center"/>
          </w:tcPr>
          <w:p w14:paraId="75B746B2" w14:textId="77777777" w:rsidR="004200F9" w:rsidRPr="00594A9E" w:rsidRDefault="004200F9" w:rsidP="00D87325">
            <w:pPr>
              <w:widowControl w:val="0"/>
              <w:spacing w:line="312" w:lineRule="auto"/>
              <w:jc w:val="both"/>
              <w:rPr>
                <w:rFonts w:eastAsia="Calibri"/>
                <w:sz w:val="26"/>
                <w:szCs w:val="26"/>
              </w:rPr>
            </w:pPr>
            <w:r w:rsidRPr="00594A9E">
              <w:rPr>
                <w:rFonts w:eastAsia="Calibri"/>
                <w:sz w:val="26"/>
                <w:szCs w:val="26"/>
              </w:rPr>
              <w:t>Quy chế về công tác cán bộ của Trường Đại học Vinh</w:t>
            </w:r>
          </w:p>
        </w:tc>
        <w:tc>
          <w:tcPr>
            <w:tcW w:w="2430" w:type="dxa"/>
            <w:vAlign w:val="center"/>
          </w:tcPr>
          <w:p w14:paraId="131FFF12" w14:textId="77777777" w:rsidR="004200F9" w:rsidRPr="00594A9E" w:rsidRDefault="004200F9" w:rsidP="00D87325">
            <w:pPr>
              <w:widowControl w:val="0"/>
              <w:spacing w:line="312" w:lineRule="auto"/>
              <w:rPr>
                <w:rFonts w:eastAsia="Calibri"/>
                <w:sz w:val="26"/>
                <w:szCs w:val="26"/>
              </w:rPr>
            </w:pPr>
            <w:r w:rsidRPr="00594A9E">
              <w:rPr>
                <w:rFonts w:eastAsia="Calibri"/>
                <w:sz w:val="26"/>
                <w:szCs w:val="26"/>
              </w:rPr>
              <w:t>Số 1128/QĐ-ĐHV ngày</w:t>
            </w:r>
          </w:p>
          <w:p w14:paraId="4D89184D" w14:textId="77777777" w:rsidR="004200F9" w:rsidRPr="00594A9E" w:rsidRDefault="004200F9" w:rsidP="00D87325">
            <w:pPr>
              <w:widowControl w:val="0"/>
              <w:spacing w:line="312" w:lineRule="auto"/>
              <w:rPr>
                <w:rFonts w:eastAsia="Calibri"/>
                <w:sz w:val="26"/>
                <w:szCs w:val="26"/>
              </w:rPr>
            </w:pPr>
            <w:r w:rsidRPr="00594A9E">
              <w:rPr>
                <w:rFonts w:eastAsia="Calibri"/>
                <w:sz w:val="26"/>
                <w:szCs w:val="26"/>
              </w:rPr>
              <w:t xml:space="preserve"> 26/9/2016</w:t>
            </w:r>
          </w:p>
        </w:tc>
        <w:tc>
          <w:tcPr>
            <w:tcW w:w="1260" w:type="dxa"/>
            <w:vMerge/>
            <w:vAlign w:val="center"/>
          </w:tcPr>
          <w:p w14:paraId="1F7615BF" w14:textId="77777777" w:rsidR="004200F9" w:rsidRPr="00594A9E" w:rsidRDefault="004200F9" w:rsidP="00D87325">
            <w:pPr>
              <w:widowControl w:val="0"/>
              <w:spacing w:line="312" w:lineRule="auto"/>
              <w:rPr>
                <w:rFonts w:eastAsia="Calibri"/>
                <w:sz w:val="26"/>
                <w:szCs w:val="26"/>
              </w:rPr>
            </w:pPr>
          </w:p>
        </w:tc>
        <w:tc>
          <w:tcPr>
            <w:tcW w:w="689" w:type="dxa"/>
            <w:vMerge/>
            <w:vAlign w:val="center"/>
          </w:tcPr>
          <w:p w14:paraId="102CF6B7" w14:textId="77777777" w:rsidR="004200F9" w:rsidRPr="00594A9E" w:rsidRDefault="004200F9" w:rsidP="00D87325">
            <w:pPr>
              <w:widowControl w:val="0"/>
              <w:spacing w:line="312" w:lineRule="auto"/>
              <w:rPr>
                <w:rFonts w:eastAsia="Calibri"/>
                <w:bCs/>
                <w:sz w:val="26"/>
                <w:szCs w:val="26"/>
              </w:rPr>
            </w:pPr>
          </w:p>
        </w:tc>
      </w:tr>
      <w:tr w:rsidR="004200F9" w:rsidRPr="00594A9E" w14:paraId="30B4969A" w14:textId="77777777" w:rsidTr="002D1B17">
        <w:tc>
          <w:tcPr>
            <w:tcW w:w="852" w:type="dxa"/>
            <w:vMerge/>
            <w:vAlign w:val="center"/>
          </w:tcPr>
          <w:p w14:paraId="5A80E63D" w14:textId="77777777" w:rsidR="004200F9" w:rsidRPr="00594A9E" w:rsidRDefault="004200F9" w:rsidP="00D87325">
            <w:pPr>
              <w:widowControl w:val="0"/>
              <w:numPr>
                <w:ilvl w:val="0"/>
                <w:numId w:val="7"/>
              </w:numPr>
              <w:spacing w:line="312" w:lineRule="auto"/>
              <w:contextualSpacing/>
              <w:jc w:val="center"/>
              <w:rPr>
                <w:rFonts w:eastAsia="Calibri"/>
                <w:sz w:val="26"/>
                <w:szCs w:val="26"/>
              </w:rPr>
            </w:pPr>
          </w:p>
        </w:tc>
        <w:tc>
          <w:tcPr>
            <w:tcW w:w="1559" w:type="dxa"/>
            <w:vMerge/>
            <w:vAlign w:val="center"/>
          </w:tcPr>
          <w:p w14:paraId="1E0D8EA0" w14:textId="77777777" w:rsidR="004200F9" w:rsidRPr="00594A9E" w:rsidRDefault="004200F9" w:rsidP="00D87325">
            <w:pPr>
              <w:widowControl w:val="0"/>
              <w:spacing w:line="312" w:lineRule="auto"/>
              <w:jc w:val="center"/>
              <w:rPr>
                <w:rFonts w:eastAsia="Calibri"/>
                <w:b/>
                <w:sz w:val="26"/>
                <w:szCs w:val="26"/>
              </w:rPr>
            </w:pPr>
          </w:p>
        </w:tc>
        <w:tc>
          <w:tcPr>
            <w:tcW w:w="8095" w:type="dxa"/>
            <w:vAlign w:val="center"/>
          </w:tcPr>
          <w:p w14:paraId="09254926" w14:textId="77777777" w:rsidR="004200F9" w:rsidRPr="00594A9E" w:rsidRDefault="004200F9" w:rsidP="00D87325">
            <w:pPr>
              <w:widowControl w:val="0"/>
              <w:spacing w:line="312" w:lineRule="auto"/>
              <w:jc w:val="both"/>
              <w:rPr>
                <w:rFonts w:eastAsia="Calibri"/>
                <w:sz w:val="26"/>
                <w:szCs w:val="26"/>
              </w:rPr>
            </w:pPr>
            <w:r w:rsidRPr="00594A9E">
              <w:rPr>
                <w:rFonts w:eastAsia="Calibri"/>
                <w:sz w:val="26"/>
                <w:szCs w:val="26"/>
              </w:rPr>
              <w:t>Quyết định quy định chức năng, nhiệm vụ cố vấn học tập</w:t>
            </w:r>
          </w:p>
        </w:tc>
        <w:tc>
          <w:tcPr>
            <w:tcW w:w="2430" w:type="dxa"/>
            <w:vAlign w:val="center"/>
          </w:tcPr>
          <w:p w14:paraId="7673F30B" w14:textId="77777777" w:rsidR="004200F9" w:rsidRPr="00594A9E" w:rsidRDefault="004200F9" w:rsidP="00D87325">
            <w:pPr>
              <w:widowControl w:val="0"/>
              <w:spacing w:line="312" w:lineRule="auto"/>
              <w:rPr>
                <w:rFonts w:eastAsia="Calibri"/>
                <w:sz w:val="26"/>
                <w:szCs w:val="26"/>
              </w:rPr>
            </w:pPr>
            <w:r w:rsidRPr="00594A9E">
              <w:rPr>
                <w:rFonts w:eastAsia="Calibri"/>
                <w:sz w:val="26"/>
                <w:szCs w:val="26"/>
              </w:rPr>
              <w:t>Số 3814/QĐ-ĐHV ngày 10/ 12/ 2012</w:t>
            </w:r>
          </w:p>
        </w:tc>
        <w:tc>
          <w:tcPr>
            <w:tcW w:w="1260" w:type="dxa"/>
            <w:vMerge/>
            <w:vAlign w:val="center"/>
          </w:tcPr>
          <w:p w14:paraId="593FEEB2" w14:textId="77777777" w:rsidR="004200F9" w:rsidRPr="00594A9E" w:rsidRDefault="004200F9" w:rsidP="00D87325">
            <w:pPr>
              <w:widowControl w:val="0"/>
              <w:spacing w:line="312" w:lineRule="auto"/>
              <w:rPr>
                <w:rFonts w:eastAsia="Calibri"/>
                <w:sz w:val="26"/>
                <w:szCs w:val="26"/>
              </w:rPr>
            </w:pPr>
          </w:p>
        </w:tc>
        <w:tc>
          <w:tcPr>
            <w:tcW w:w="689" w:type="dxa"/>
            <w:vMerge/>
            <w:vAlign w:val="center"/>
          </w:tcPr>
          <w:p w14:paraId="04B50CB1" w14:textId="77777777" w:rsidR="004200F9" w:rsidRPr="00594A9E" w:rsidRDefault="004200F9" w:rsidP="00D87325">
            <w:pPr>
              <w:widowControl w:val="0"/>
              <w:spacing w:line="312" w:lineRule="auto"/>
              <w:rPr>
                <w:rFonts w:eastAsia="Calibri"/>
                <w:bCs/>
                <w:sz w:val="26"/>
                <w:szCs w:val="26"/>
              </w:rPr>
            </w:pPr>
          </w:p>
        </w:tc>
      </w:tr>
      <w:tr w:rsidR="004200F9" w:rsidRPr="00594A9E" w14:paraId="2529D55C" w14:textId="77777777" w:rsidTr="002D1B17">
        <w:tc>
          <w:tcPr>
            <w:tcW w:w="852" w:type="dxa"/>
            <w:vMerge/>
            <w:vAlign w:val="center"/>
          </w:tcPr>
          <w:p w14:paraId="1B02638B" w14:textId="77777777" w:rsidR="004200F9" w:rsidRPr="00594A9E" w:rsidRDefault="004200F9" w:rsidP="00D87325">
            <w:pPr>
              <w:widowControl w:val="0"/>
              <w:numPr>
                <w:ilvl w:val="0"/>
                <w:numId w:val="7"/>
              </w:numPr>
              <w:spacing w:line="312" w:lineRule="auto"/>
              <w:contextualSpacing/>
              <w:jc w:val="center"/>
              <w:rPr>
                <w:rFonts w:eastAsia="Calibri"/>
                <w:sz w:val="26"/>
                <w:szCs w:val="26"/>
              </w:rPr>
            </w:pPr>
          </w:p>
        </w:tc>
        <w:tc>
          <w:tcPr>
            <w:tcW w:w="1559" w:type="dxa"/>
            <w:vMerge/>
            <w:vAlign w:val="center"/>
          </w:tcPr>
          <w:p w14:paraId="45B19DEB" w14:textId="77777777" w:rsidR="004200F9" w:rsidRPr="00594A9E" w:rsidRDefault="004200F9" w:rsidP="00D87325">
            <w:pPr>
              <w:widowControl w:val="0"/>
              <w:spacing w:line="312" w:lineRule="auto"/>
              <w:jc w:val="center"/>
              <w:rPr>
                <w:rFonts w:eastAsia="Calibri"/>
                <w:b/>
                <w:sz w:val="26"/>
                <w:szCs w:val="26"/>
              </w:rPr>
            </w:pPr>
          </w:p>
        </w:tc>
        <w:tc>
          <w:tcPr>
            <w:tcW w:w="8095" w:type="dxa"/>
            <w:vAlign w:val="center"/>
          </w:tcPr>
          <w:p w14:paraId="4A0412B8" w14:textId="77777777" w:rsidR="004200F9" w:rsidRPr="00594A9E" w:rsidRDefault="004200F9" w:rsidP="00D87325">
            <w:pPr>
              <w:widowControl w:val="0"/>
              <w:spacing w:line="312" w:lineRule="auto"/>
              <w:jc w:val="both"/>
              <w:rPr>
                <w:rFonts w:eastAsia="Calibri"/>
                <w:sz w:val="26"/>
                <w:szCs w:val="26"/>
              </w:rPr>
            </w:pPr>
            <w:r w:rsidRPr="00594A9E">
              <w:rPr>
                <w:rFonts w:eastAsia="Calibri"/>
                <w:sz w:val="26"/>
                <w:szCs w:val="26"/>
              </w:rPr>
              <w:t>Quyết định Quy định chức năng, nhiệm vụ cán bộ văn phòng khoa và trợ lý quản lý sinh viên</w:t>
            </w:r>
          </w:p>
        </w:tc>
        <w:tc>
          <w:tcPr>
            <w:tcW w:w="2430" w:type="dxa"/>
            <w:vAlign w:val="center"/>
          </w:tcPr>
          <w:p w14:paraId="194EE839" w14:textId="77777777" w:rsidR="004200F9" w:rsidRPr="00594A9E" w:rsidRDefault="004200F9" w:rsidP="00D87325">
            <w:pPr>
              <w:widowControl w:val="0"/>
              <w:spacing w:line="312" w:lineRule="auto"/>
              <w:rPr>
                <w:rFonts w:eastAsia="Calibri"/>
                <w:sz w:val="26"/>
                <w:szCs w:val="26"/>
              </w:rPr>
            </w:pPr>
            <w:r w:rsidRPr="00594A9E">
              <w:rPr>
                <w:rFonts w:eastAsia="Calibri"/>
                <w:sz w:val="26"/>
                <w:szCs w:val="26"/>
              </w:rPr>
              <w:t>Số 2534/QĐ-ĐHV ngày 29/</w:t>
            </w:r>
          </w:p>
          <w:p w14:paraId="032FA236" w14:textId="77777777" w:rsidR="004200F9" w:rsidRPr="00594A9E" w:rsidRDefault="004200F9" w:rsidP="00D87325">
            <w:pPr>
              <w:widowControl w:val="0"/>
              <w:spacing w:line="312" w:lineRule="auto"/>
              <w:rPr>
                <w:rFonts w:eastAsia="Calibri"/>
                <w:sz w:val="26"/>
                <w:szCs w:val="26"/>
              </w:rPr>
            </w:pPr>
            <w:r w:rsidRPr="00594A9E">
              <w:rPr>
                <w:rFonts w:eastAsia="Calibri"/>
                <w:sz w:val="26"/>
                <w:szCs w:val="26"/>
              </w:rPr>
              <w:t xml:space="preserve"> 9/2011</w:t>
            </w:r>
          </w:p>
        </w:tc>
        <w:tc>
          <w:tcPr>
            <w:tcW w:w="1260" w:type="dxa"/>
            <w:vMerge/>
            <w:vAlign w:val="center"/>
          </w:tcPr>
          <w:p w14:paraId="556E9A61" w14:textId="77777777" w:rsidR="004200F9" w:rsidRPr="00594A9E" w:rsidRDefault="004200F9" w:rsidP="00D87325">
            <w:pPr>
              <w:widowControl w:val="0"/>
              <w:spacing w:line="312" w:lineRule="auto"/>
              <w:rPr>
                <w:rFonts w:eastAsia="Calibri"/>
                <w:sz w:val="26"/>
                <w:szCs w:val="26"/>
              </w:rPr>
            </w:pPr>
          </w:p>
        </w:tc>
        <w:tc>
          <w:tcPr>
            <w:tcW w:w="689" w:type="dxa"/>
            <w:vMerge/>
            <w:vAlign w:val="center"/>
          </w:tcPr>
          <w:p w14:paraId="0F254DE4" w14:textId="77777777" w:rsidR="004200F9" w:rsidRPr="00594A9E" w:rsidRDefault="004200F9" w:rsidP="00D87325">
            <w:pPr>
              <w:widowControl w:val="0"/>
              <w:spacing w:line="312" w:lineRule="auto"/>
              <w:rPr>
                <w:rFonts w:eastAsia="Calibri"/>
                <w:bCs/>
                <w:sz w:val="26"/>
                <w:szCs w:val="26"/>
              </w:rPr>
            </w:pPr>
          </w:p>
        </w:tc>
      </w:tr>
      <w:tr w:rsidR="004200F9" w:rsidRPr="00594A9E" w14:paraId="6F6B71F2" w14:textId="77777777" w:rsidTr="002D1B17">
        <w:tc>
          <w:tcPr>
            <w:tcW w:w="852" w:type="dxa"/>
            <w:vMerge/>
            <w:vAlign w:val="center"/>
          </w:tcPr>
          <w:p w14:paraId="50EAE05F" w14:textId="77777777" w:rsidR="004200F9" w:rsidRPr="00594A9E" w:rsidRDefault="004200F9" w:rsidP="00D87325">
            <w:pPr>
              <w:widowControl w:val="0"/>
              <w:numPr>
                <w:ilvl w:val="0"/>
                <w:numId w:val="7"/>
              </w:numPr>
              <w:spacing w:line="312" w:lineRule="auto"/>
              <w:contextualSpacing/>
              <w:jc w:val="center"/>
              <w:rPr>
                <w:rFonts w:eastAsia="Calibri"/>
                <w:sz w:val="26"/>
                <w:szCs w:val="26"/>
              </w:rPr>
            </w:pPr>
          </w:p>
        </w:tc>
        <w:tc>
          <w:tcPr>
            <w:tcW w:w="1559" w:type="dxa"/>
            <w:vMerge/>
            <w:vAlign w:val="center"/>
          </w:tcPr>
          <w:p w14:paraId="5DAE6DF5" w14:textId="77777777" w:rsidR="004200F9" w:rsidRPr="00594A9E" w:rsidRDefault="004200F9" w:rsidP="00D87325">
            <w:pPr>
              <w:widowControl w:val="0"/>
              <w:spacing w:line="312" w:lineRule="auto"/>
              <w:jc w:val="center"/>
              <w:rPr>
                <w:rFonts w:eastAsia="Calibri"/>
                <w:b/>
                <w:sz w:val="26"/>
                <w:szCs w:val="26"/>
              </w:rPr>
            </w:pPr>
          </w:p>
        </w:tc>
        <w:tc>
          <w:tcPr>
            <w:tcW w:w="8095" w:type="dxa"/>
            <w:vAlign w:val="center"/>
          </w:tcPr>
          <w:p w14:paraId="07BD3ADB" w14:textId="77777777" w:rsidR="004200F9" w:rsidRPr="00594A9E" w:rsidRDefault="004200F9" w:rsidP="00D87325">
            <w:pPr>
              <w:widowControl w:val="0"/>
              <w:spacing w:line="312" w:lineRule="auto"/>
              <w:jc w:val="both"/>
              <w:rPr>
                <w:rFonts w:eastAsia="Calibri"/>
                <w:sz w:val="26"/>
                <w:szCs w:val="26"/>
              </w:rPr>
            </w:pPr>
            <w:r w:rsidRPr="00594A9E">
              <w:rPr>
                <w:rFonts w:eastAsia="Calibri"/>
                <w:sz w:val="26"/>
                <w:szCs w:val="26"/>
              </w:rPr>
              <w:t>Quy định chức năng, nhiệm vụ của trợ lý đảm bảo chất lượng</w:t>
            </w:r>
          </w:p>
        </w:tc>
        <w:tc>
          <w:tcPr>
            <w:tcW w:w="2430" w:type="dxa"/>
            <w:vAlign w:val="center"/>
          </w:tcPr>
          <w:p w14:paraId="018797CA" w14:textId="77777777" w:rsidR="004200F9" w:rsidRPr="00594A9E" w:rsidRDefault="004200F9" w:rsidP="00D87325">
            <w:pPr>
              <w:widowControl w:val="0"/>
              <w:spacing w:line="312" w:lineRule="auto"/>
              <w:rPr>
                <w:rFonts w:eastAsia="Calibri"/>
                <w:sz w:val="26"/>
                <w:szCs w:val="26"/>
              </w:rPr>
            </w:pPr>
            <w:r w:rsidRPr="00594A9E">
              <w:rPr>
                <w:rFonts w:eastAsia="Calibri"/>
                <w:sz w:val="26"/>
                <w:szCs w:val="26"/>
              </w:rPr>
              <w:t>Số 31/QĐ-ĐHV ngày</w:t>
            </w:r>
          </w:p>
          <w:p w14:paraId="49D6C4A6" w14:textId="77777777" w:rsidR="004200F9" w:rsidRPr="00594A9E" w:rsidRDefault="004200F9" w:rsidP="00D87325">
            <w:pPr>
              <w:widowControl w:val="0"/>
              <w:spacing w:line="312" w:lineRule="auto"/>
              <w:rPr>
                <w:rFonts w:eastAsia="Calibri"/>
                <w:sz w:val="26"/>
                <w:szCs w:val="26"/>
              </w:rPr>
            </w:pPr>
            <w:r w:rsidRPr="00594A9E">
              <w:rPr>
                <w:rFonts w:eastAsia="Calibri"/>
                <w:sz w:val="26"/>
                <w:szCs w:val="26"/>
              </w:rPr>
              <w:t xml:space="preserve"> 08/01/2020</w:t>
            </w:r>
          </w:p>
        </w:tc>
        <w:tc>
          <w:tcPr>
            <w:tcW w:w="1260" w:type="dxa"/>
            <w:vMerge/>
            <w:vAlign w:val="center"/>
          </w:tcPr>
          <w:p w14:paraId="4F42EAD9" w14:textId="77777777" w:rsidR="004200F9" w:rsidRPr="00594A9E" w:rsidRDefault="004200F9" w:rsidP="00D87325">
            <w:pPr>
              <w:widowControl w:val="0"/>
              <w:spacing w:line="312" w:lineRule="auto"/>
              <w:rPr>
                <w:rFonts w:eastAsia="Calibri"/>
                <w:sz w:val="26"/>
                <w:szCs w:val="26"/>
              </w:rPr>
            </w:pPr>
          </w:p>
        </w:tc>
        <w:tc>
          <w:tcPr>
            <w:tcW w:w="689" w:type="dxa"/>
            <w:vMerge/>
            <w:vAlign w:val="center"/>
          </w:tcPr>
          <w:p w14:paraId="55386444" w14:textId="77777777" w:rsidR="004200F9" w:rsidRPr="00594A9E" w:rsidRDefault="004200F9" w:rsidP="00D87325">
            <w:pPr>
              <w:widowControl w:val="0"/>
              <w:spacing w:line="312" w:lineRule="auto"/>
              <w:rPr>
                <w:rFonts w:eastAsia="Calibri"/>
                <w:bCs/>
                <w:sz w:val="26"/>
                <w:szCs w:val="26"/>
              </w:rPr>
            </w:pPr>
          </w:p>
        </w:tc>
      </w:tr>
      <w:tr w:rsidR="004200F9" w:rsidRPr="00594A9E" w14:paraId="3B42F563" w14:textId="77777777" w:rsidTr="002D1B17">
        <w:tc>
          <w:tcPr>
            <w:tcW w:w="852" w:type="dxa"/>
            <w:vMerge/>
            <w:vAlign w:val="center"/>
          </w:tcPr>
          <w:p w14:paraId="07FF4AAD" w14:textId="77777777" w:rsidR="004200F9" w:rsidRPr="00594A9E" w:rsidRDefault="004200F9" w:rsidP="00D87325">
            <w:pPr>
              <w:widowControl w:val="0"/>
              <w:numPr>
                <w:ilvl w:val="0"/>
                <w:numId w:val="7"/>
              </w:numPr>
              <w:spacing w:line="312" w:lineRule="auto"/>
              <w:contextualSpacing/>
              <w:jc w:val="center"/>
              <w:rPr>
                <w:rFonts w:eastAsia="Calibri"/>
                <w:sz w:val="26"/>
                <w:szCs w:val="26"/>
              </w:rPr>
            </w:pPr>
          </w:p>
        </w:tc>
        <w:tc>
          <w:tcPr>
            <w:tcW w:w="1559" w:type="dxa"/>
            <w:vMerge/>
            <w:vAlign w:val="center"/>
          </w:tcPr>
          <w:p w14:paraId="67E088C4" w14:textId="77777777" w:rsidR="004200F9" w:rsidRPr="00594A9E" w:rsidRDefault="004200F9" w:rsidP="00D87325">
            <w:pPr>
              <w:widowControl w:val="0"/>
              <w:spacing w:line="312" w:lineRule="auto"/>
              <w:jc w:val="center"/>
              <w:rPr>
                <w:rFonts w:eastAsia="Calibri"/>
                <w:b/>
                <w:sz w:val="26"/>
                <w:szCs w:val="26"/>
              </w:rPr>
            </w:pPr>
          </w:p>
        </w:tc>
        <w:tc>
          <w:tcPr>
            <w:tcW w:w="8095" w:type="dxa"/>
            <w:vAlign w:val="center"/>
          </w:tcPr>
          <w:p w14:paraId="2BEBB0B4" w14:textId="77777777" w:rsidR="004200F9" w:rsidRPr="00594A9E" w:rsidRDefault="004200F9" w:rsidP="00D87325">
            <w:pPr>
              <w:widowControl w:val="0"/>
              <w:spacing w:line="312" w:lineRule="auto"/>
              <w:jc w:val="both"/>
              <w:rPr>
                <w:rFonts w:eastAsia="Calibri"/>
                <w:sz w:val="26"/>
                <w:szCs w:val="26"/>
              </w:rPr>
            </w:pPr>
            <w:r w:rsidRPr="00594A9E">
              <w:rPr>
                <w:rFonts w:eastAsia="Calibri"/>
                <w:sz w:val="26"/>
                <w:szCs w:val="26"/>
              </w:rPr>
              <w:t>Phân công nhiệm vụ cán bộ, viên chức các khoa, viện, phòng, ban, trung tâm</w:t>
            </w:r>
          </w:p>
        </w:tc>
        <w:tc>
          <w:tcPr>
            <w:tcW w:w="2430" w:type="dxa"/>
            <w:vAlign w:val="center"/>
          </w:tcPr>
          <w:p w14:paraId="0BE6B9A4" w14:textId="77777777" w:rsidR="004200F9" w:rsidRPr="00594A9E" w:rsidRDefault="004200F9" w:rsidP="00D87325">
            <w:pPr>
              <w:widowControl w:val="0"/>
              <w:spacing w:line="312" w:lineRule="auto"/>
              <w:rPr>
                <w:rFonts w:eastAsia="Calibri"/>
                <w:sz w:val="26"/>
                <w:szCs w:val="26"/>
              </w:rPr>
            </w:pPr>
            <w:r w:rsidRPr="00594A9E">
              <w:rPr>
                <w:rFonts w:eastAsia="Calibri"/>
                <w:sz w:val="26"/>
                <w:szCs w:val="26"/>
              </w:rPr>
              <w:t>Số 428/QĐ-ĐHV ngày</w:t>
            </w:r>
          </w:p>
          <w:p w14:paraId="2D6C90A9" w14:textId="77777777" w:rsidR="004200F9" w:rsidRPr="00594A9E" w:rsidRDefault="004200F9" w:rsidP="00D87325">
            <w:pPr>
              <w:widowControl w:val="0"/>
              <w:spacing w:line="312" w:lineRule="auto"/>
              <w:rPr>
                <w:rFonts w:eastAsia="Calibri"/>
                <w:sz w:val="26"/>
                <w:szCs w:val="26"/>
              </w:rPr>
            </w:pPr>
            <w:r w:rsidRPr="00594A9E">
              <w:rPr>
                <w:rFonts w:eastAsia="Calibri"/>
                <w:sz w:val="26"/>
                <w:szCs w:val="26"/>
              </w:rPr>
              <w:t xml:space="preserve"> 21/04/2016</w:t>
            </w:r>
          </w:p>
          <w:p w14:paraId="38F67332" w14:textId="77777777" w:rsidR="004200F9" w:rsidRPr="00594A9E" w:rsidRDefault="004200F9" w:rsidP="00D87325">
            <w:pPr>
              <w:widowControl w:val="0"/>
              <w:spacing w:line="312" w:lineRule="auto"/>
              <w:rPr>
                <w:rFonts w:eastAsia="Calibri"/>
                <w:sz w:val="26"/>
                <w:szCs w:val="26"/>
              </w:rPr>
            </w:pPr>
            <w:r w:rsidRPr="00594A9E">
              <w:rPr>
                <w:rFonts w:eastAsia="Calibri"/>
                <w:sz w:val="26"/>
                <w:szCs w:val="26"/>
              </w:rPr>
              <w:lastRenderedPageBreak/>
              <w:t>Số 2396/QĐ-ĐHV ngày</w:t>
            </w:r>
          </w:p>
          <w:p w14:paraId="61AE09CC" w14:textId="77777777" w:rsidR="004200F9" w:rsidRPr="00594A9E" w:rsidRDefault="004200F9" w:rsidP="00D87325">
            <w:pPr>
              <w:widowControl w:val="0"/>
              <w:spacing w:line="312" w:lineRule="auto"/>
              <w:rPr>
                <w:rFonts w:eastAsia="Calibri"/>
                <w:sz w:val="26"/>
                <w:szCs w:val="26"/>
              </w:rPr>
            </w:pPr>
            <w:r w:rsidRPr="00594A9E">
              <w:rPr>
                <w:rFonts w:eastAsia="Calibri"/>
                <w:sz w:val="26"/>
                <w:szCs w:val="26"/>
              </w:rPr>
              <w:t xml:space="preserve"> 06/09/2019</w:t>
            </w:r>
          </w:p>
        </w:tc>
        <w:tc>
          <w:tcPr>
            <w:tcW w:w="1260" w:type="dxa"/>
            <w:vMerge/>
            <w:vAlign w:val="center"/>
          </w:tcPr>
          <w:p w14:paraId="6CBABFA2" w14:textId="77777777" w:rsidR="004200F9" w:rsidRPr="00594A9E" w:rsidRDefault="004200F9" w:rsidP="00D87325">
            <w:pPr>
              <w:widowControl w:val="0"/>
              <w:spacing w:line="312" w:lineRule="auto"/>
              <w:rPr>
                <w:rFonts w:eastAsia="Calibri"/>
                <w:sz w:val="26"/>
                <w:szCs w:val="26"/>
              </w:rPr>
            </w:pPr>
          </w:p>
        </w:tc>
        <w:tc>
          <w:tcPr>
            <w:tcW w:w="689" w:type="dxa"/>
            <w:vMerge/>
            <w:vAlign w:val="center"/>
          </w:tcPr>
          <w:p w14:paraId="5356929A" w14:textId="77777777" w:rsidR="004200F9" w:rsidRPr="00594A9E" w:rsidRDefault="004200F9" w:rsidP="00D87325">
            <w:pPr>
              <w:widowControl w:val="0"/>
              <w:spacing w:line="312" w:lineRule="auto"/>
              <w:rPr>
                <w:rFonts w:eastAsia="Calibri"/>
                <w:bCs/>
                <w:sz w:val="26"/>
                <w:szCs w:val="26"/>
              </w:rPr>
            </w:pPr>
          </w:p>
        </w:tc>
      </w:tr>
      <w:tr w:rsidR="004200F9" w:rsidRPr="00594A9E" w14:paraId="22DA1A9C" w14:textId="77777777" w:rsidTr="002D1B17">
        <w:tc>
          <w:tcPr>
            <w:tcW w:w="852" w:type="dxa"/>
            <w:vMerge w:val="restart"/>
            <w:vAlign w:val="center"/>
          </w:tcPr>
          <w:p w14:paraId="12CCAFD5" w14:textId="77777777" w:rsidR="004200F9" w:rsidRPr="00594A9E" w:rsidRDefault="004200F9" w:rsidP="00D87325">
            <w:pPr>
              <w:widowControl w:val="0"/>
              <w:spacing w:line="312" w:lineRule="auto"/>
              <w:contextualSpacing/>
              <w:jc w:val="center"/>
              <w:rPr>
                <w:rFonts w:eastAsia="Calibri"/>
                <w:sz w:val="26"/>
                <w:szCs w:val="26"/>
              </w:rPr>
            </w:pPr>
            <w:r w:rsidRPr="00594A9E">
              <w:rPr>
                <w:rFonts w:eastAsia="Calibri"/>
                <w:sz w:val="26"/>
                <w:szCs w:val="26"/>
              </w:rPr>
              <w:lastRenderedPageBreak/>
              <w:t>2</w:t>
            </w:r>
          </w:p>
        </w:tc>
        <w:tc>
          <w:tcPr>
            <w:tcW w:w="1559" w:type="dxa"/>
            <w:vMerge w:val="restart"/>
            <w:vAlign w:val="center"/>
          </w:tcPr>
          <w:p w14:paraId="51824230" w14:textId="1DE3C03D" w:rsidR="004200F9" w:rsidRPr="00594A9E" w:rsidRDefault="00434982" w:rsidP="00D87325">
            <w:pPr>
              <w:widowControl w:val="0"/>
              <w:spacing w:line="312" w:lineRule="auto"/>
              <w:jc w:val="center"/>
              <w:rPr>
                <w:rFonts w:eastAsia="Calibri"/>
                <w:sz w:val="26"/>
                <w:szCs w:val="26"/>
              </w:rPr>
            </w:pPr>
            <w:hyperlink r:id="rId351" w:history="1">
              <w:r w:rsidR="004200F9" w:rsidRPr="00456646">
                <w:rPr>
                  <w:rStyle w:val="Hyperlink"/>
                  <w:rFonts w:eastAsia="Calibri"/>
                  <w:sz w:val="26"/>
                  <w:szCs w:val="26"/>
                </w:rPr>
                <w:t>H7.07.05.02</w:t>
              </w:r>
            </w:hyperlink>
          </w:p>
        </w:tc>
        <w:tc>
          <w:tcPr>
            <w:tcW w:w="8095" w:type="dxa"/>
            <w:vAlign w:val="center"/>
          </w:tcPr>
          <w:p w14:paraId="0D32140A" w14:textId="77777777" w:rsidR="004200F9" w:rsidRPr="00594A9E" w:rsidRDefault="004200F9" w:rsidP="00D87325">
            <w:pPr>
              <w:widowControl w:val="0"/>
              <w:spacing w:line="312" w:lineRule="auto"/>
              <w:jc w:val="both"/>
              <w:rPr>
                <w:rFonts w:eastAsia="Calibri"/>
                <w:sz w:val="26"/>
                <w:szCs w:val="26"/>
              </w:rPr>
            </w:pPr>
            <w:r w:rsidRPr="00594A9E">
              <w:rPr>
                <w:rFonts w:eastAsia="Calibri"/>
                <w:sz w:val="26"/>
                <w:szCs w:val="26"/>
              </w:rPr>
              <w:t xml:space="preserve">Quy chế chi tiêu nội bộ (Quy định về chi cho công tác đào tạo). </w:t>
            </w:r>
          </w:p>
        </w:tc>
        <w:tc>
          <w:tcPr>
            <w:tcW w:w="2430" w:type="dxa"/>
            <w:vAlign w:val="center"/>
          </w:tcPr>
          <w:p w14:paraId="55378CFD" w14:textId="77777777" w:rsidR="00436271" w:rsidRPr="00594A9E" w:rsidRDefault="00436271" w:rsidP="00D87325">
            <w:pPr>
              <w:widowControl w:val="0"/>
              <w:spacing w:line="312" w:lineRule="auto"/>
              <w:rPr>
                <w:color w:val="000000"/>
                <w:sz w:val="26"/>
                <w:szCs w:val="26"/>
              </w:rPr>
            </w:pPr>
            <w:r w:rsidRPr="00594A9E">
              <w:rPr>
                <w:color w:val="000000"/>
                <w:sz w:val="26"/>
                <w:szCs w:val="26"/>
              </w:rPr>
              <w:t>Ban hành kèm theo quyết định số 1585/QĐ-ĐHV ngày 30 tháng 12 năm 2016)</w:t>
            </w:r>
          </w:p>
          <w:p w14:paraId="4F289914" w14:textId="77777777" w:rsidR="004200F9" w:rsidRPr="00594A9E" w:rsidRDefault="00436271" w:rsidP="00D87325">
            <w:pPr>
              <w:widowControl w:val="0"/>
              <w:spacing w:line="312" w:lineRule="auto"/>
              <w:rPr>
                <w:rFonts w:eastAsia="Calibri"/>
                <w:sz w:val="26"/>
                <w:szCs w:val="26"/>
              </w:rPr>
            </w:pPr>
            <w:r w:rsidRPr="00594A9E">
              <w:rPr>
                <w:color w:val="000000"/>
                <w:sz w:val="26"/>
                <w:szCs w:val="26"/>
              </w:rPr>
              <w:t>Số 737/QĐ-ĐHV ngày 1/4/2024</w:t>
            </w:r>
          </w:p>
        </w:tc>
        <w:tc>
          <w:tcPr>
            <w:tcW w:w="1260" w:type="dxa"/>
            <w:vMerge w:val="restart"/>
            <w:vAlign w:val="center"/>
          </w:tcPr>
          <w:p w14:paraId="638585EE" w14:textId="77777777" w:rsidR="004200F9" w:rsidRPr="00594A9E" w:rsidRDefault="004200F9" w:rsidP="00D87325">
            <w:pPr>
              <w:widowControl w:val="0"/>
              <w:spacing w:line="312" w:lineRule="auto"/>
              <w:jc w:val="center"/>
              <w:rPr>
                <w:rFonts w:eastAsia="Calibri"/>
                <w:sz w:val="26"/>
                <w:szCs w:val="26"/>
              </w:rPr>
            </w:pPr>
            <w:r w:rsidRPr="00594A9E">
              <w:rPr>
                <w:rFonts w:eastAsia="Calibri"/>
                <w:sz w:val="26"/>
                <w:szCs w:val="26"/>
              </w:rPr>
              <w:t>Trường</w:t>
            </w:r>
          </w:p>
          <w:p w14:paraId="146FEA5C" w14:textId="77777777" w:rsidR="004200F9" w:rsidRPr="00594A9E" w:rsidRDefault="004200F9" w:rsidP="00D87325">
            <w:pPr>
              <w:widowControl w:val="0"/>
              <w:spacing w:line="312" w:lineRule="auto"/>
              <w:jc w:val="center"/>
              <w:rPr>
                <w:rFonts w:eastAsia="Calibri"/>
                <w:sz w:val="26"/>
                <w:szCs w:val="26"/>
              </w:rPr>
            </w:pPr>
            <w:r w:rsidRPr="00594A9E">
              <w:rPr>
                <w:rFonts w:eastAsia="Calibri"/>
                <w:sz w:val="26"/>
                <w:szCs w:val="26"/>
              </w:rPr>
              <w:t>ĐH Vinh</w:t>
            </w:r>
          </w:p>
        </w:tc>
        <w:tc>
          <w:tcPr>
            <w:tcW w:w="689" w:type="dxa"/>
            <w:vMerge w:val="restart"/>
            <w:vAlign w:val="center"/>
          </w:tcPr>
          <w:p w14:paraId="247E784E" w14:textId="77777777" w:rsidR="004200F9" w:rsidRPr="00594A9E" w:rsidRDefault="004200F9" w:rsidP="00D87325">
            <w:pPr>
              <w:widowControl w:val="0"/>
              <w:spacing w:line="312" w:lineRule="auto"/>
              <w:rPr>
                <w:rFonts w:eastAsia="Calibri"/>
                <w:bCs/>
                <w:sz w:val="26"/>
                <w:szCs w:val="26"/>
              </w:rPr>
            </w:pPr>
          </w:p>
        </w:tc>
      </w:tr>
      <w:tr w:rsidR="004200F9" w:rsidRPr="00594A9E" w14:paraId="1E0E9126" w14:textId="77777777" w:rsidTr="002D1B17">
        <w:tc>
          <w:tcPr>
            <w:tcW w:w="852" w:type="dxa"/>
            <w:vMerge/>
            <w:vAlign w:val="center"/>
          </w:tcPr>
          <w:p w14:paraId="243B9715" w14:textId="77777777" w:rsidR="004200F9" w:rsidRPr="00594A9E" w:rsidRDefault="004200F9" w:rsidP="00D87325">
            <w:pPr>
              <w:widowControl w:val="0"/>
              <w:numPr>
                <w:ilvl w:val="0"/>
                <w:numId w:val="7"/>
              </w:numPr>
              <w:spacing w:line="312" w:lineRule="auto"/>
              <w:contextualSpacing/>
              <w:jc w:val="center"/>
              <w:rPr>
                <w:rFonts w:eastAsia="Calibri"/>
                <w:sz w:val="26"/>
                <w:szCs w:val="26"/>
              </w:rPr>
            </w:pPr>
          </w:p>
        </w:tc>
        <w:tc>
          <w:tcPr>
            <w:tcW w:w="1559" w:type="dxa"/>
            <w:vMerge/>
            <w:vAlign w:val="center"/>
          </w:tcPr>
          <w:p w14:paraId="1D1FD440" w14:textId="77777777" w:rsidR="004200F9" w:rsidRPr="00594A9E" w:rsidRDefault="004200F9" w:rsidP="00D87325">
            <w:pPr>
              <w:widowControl w:val="0"/>
              <w:spacing w:line="312" w:lineRule="auto"/>
              <w:jc w:val="center"/>
              <w:rPr>
                <w:rFonts w:eastAsia="Calibri"/>
                <w:b/>
                <w:sz w:val="26"/>
                <w:szCs w:val="26"/>
              </w:rPr>
            </w:pPr>
          </w:p>
        </w:tc>
        <w:tc>
          <w:tcPr>
            <w:tcW w:w="8095" w:type="dxa"/>
            <w:vAlign w:val="center"/>
          </w:tcPr>
          <w:p w14:paraId="691E69FF" w14:textId="77777777" w:rsidR="004200F9" w:rsidRPr="00594A9E" w:rsidRDefault="004200F9" w:rsidP="00D87325">
            <w:pPr>
              <w:widowControl w:val="0"/>
              <w:spacing w:line="312" w:lineRule="auto"/>
              <w:jc w:val="both"/>
              <w:rPr>
                <w:rFonts w:eastAsia="Calibri"/>
                <w:sz w:val="26"/>
                <w:szCs w:val="26"/>
              </w:rPr>
            </w:pPr>
            <w:r w:rsidRPr="00594A9E">
              <w:rPr>
                <w:rFonts w:eastAsia="Calibri"/>
                <w:sz w:val="26"/>
                <w:szCs w:val="26"/>
              </w:rPr>
              <w:t>Quy định về công tác thi đua - khen thưởng của Đại học Vinh</w:t>
            </w:r>
          </w:p>
        </w:tc>
        <w:tc>
          <w:tcPr>
            <w:tcW w:w="2430" w:type="dxa"/>
            <w:vAlign w:val="center"/>
          </w:tcPr>
          <w:p w14:paraId="4ED5582B" w14:textId="77777777" w:rsidR="004200F9" w:rsidRPr="00594A9E" w:rsidRDefault="004200F9" w:rsidP="00D87325">
            <w:pPr>
              <w:widowControl w:val="0"/>
              <w:spacing w:line="312" w:lineRule="auto"/>
              <w:rPr>
                <w:rFonts w:eastAsia="Calibri"/>
                <w:sz w:val="26"/>
                <w:szCs w:val="26"/>
              </w:rPr>
            </w:pPr>
            <w:r w:rsidRPr="00594A9E">
              <w:rPr>
                <w:rFonts w:eastAsia="Calibri"/>
                <w:sz w:val="26"/>
                <w:szCs w:val="26"/>
              </w:rPr>
              <w:t>Số 3807/QĐ-ĐHV ngày</w:t>
            </w:r>
          </w:p>
          <w:p w14:paraId="69A43F1D" w14:textId="77777777" w:rsidR="004200F9" w:rsidRPr="00594A9E" w:rsidRDefault="004200F9" w:rsidP="00D87325">
            <w:pPr>
              <w:widowControl w:val="0"/>
              <w:spacing w:line="312" w:lineRule="auto"/>
              <w:rPr>
                <w:rFonts w:eastAsia="Calibri"/>
                <w:sz w:val="26"/>
                <w:szCs w:val="26"/>
              </w:rPr>
            </w:pPr>
            <w:r w:rsidRPr="00594A9E">
              <w:rPr>
                <w:rFonts w:eastAsia="Calibri"/>
                <w:sz w:val="26"/>
                <w:szCs w:val="26"/>
              </w:rPr>
              <w:t xml:space="preserve"> 12/10/2015</w:t>
            </w:r>
          </w:p>
        </w:tc>
        <w:tc>
          <w:tcPr>
            <w:tcW w:w="1260" w:type="dxa"/>
            <w:vMerge/>
            <w:vAlign w:val="center"/>
          </w:tcPr>
          <w:p w14:paraId="5D161F0A" w14:textId="77777777" w:rsidR="004200F9" w:rsidRPr="00594A9E" w:rsidRDefault="004200F9" w:rsidP="00D87325">
            <w:pPr>
              <w:widowControl w:val="0"/>
              <w:spacing w:line="312" w:lineRule="auto"/>
              <w:rPr>
                <w:rFonts w:eastAsia="Calibri"/>
                <w:sz w:val="26"/>
                <w:szCs w:val="26"/>
              </w:rPr>
            </w:pPr>
          </w:p>
        </w:tc>
        <w:tc>
          <w:tcPr>
            <w:tcW w:w="689" w:type="dxa"/>
            <w:vMerge/>
            <w:vAlign w:val="center"/>
          </w:tcPr>
          <w:p w14:paraId="34B1A4DD" w14:textId="77777777" w:rsidR="004200F9" w:rsidRPr="00594A9E" w:rsidRDefault="004200F9" w:rsidP="00D87325">
            <w:pPr>
              <w:widowControl w:val="0"/>
              <w:spacing w:line="312" w:lineRule="auto"/>
              <w:rPr>
                <w:rFonts w:eastAsia="Calibri"/>
                <w:bCs/>
                <w:sz w:val="26"/>
                <w:szCs w:val="26"/>
              </w:rPr>
            </w:pPr>
          </w:p>
        </w:tc>
      </w:tr>
      <w:tr w:rsidR="004200F9" w:rsidRPr="00594A9E" w14:paraId="12DC0915" w14:textId="77777777" w:rsidTr="002D1B17">
        <w:tc>
          <w:tcPr>
            <w:tcW w:w="852" w:type="dxa"/>
            <w:vMerge/>
            <w:vAlign w:val="center"/>
          </w:tcPr>
          <w:p w14:paraId="2FE310A2" w14:textId="77777777" w:rsidR="004200F9" w:rsidRPr="00594A9E" w:rsidRDefault="004200F9" w:rsidP="00D87325">
            <w:pPr>
              <w:widowControl w:val="0"/>
              <w:numPr>
                <w:ilvl w:val="0"/>
                <w:numId w:val="7"/>
              </w:numPr>
              <w:spacing w:line="312" w:lineRule="auto"/>
              <w:contextualSpacing/>
              <w:jc w:val="center"/>
              <w:rPr>
                <w:rFonts w:eastAsia="Calibri"/>
                <w:sz w:val="26"/>
                <w:szCs w:val="26"/>
              </w:rPr>
            </w:pPr>
          </w:p>
        </w:tc>
        <w:tc>
          <w:tcPr>
            <w:tcW w:w="1559" w:type="dxa"/>
            <w:vMerge/>
            <w:vAlign w:val="center"/>
          </w:tcPr>
          <w:p w14:paraId="3501E8AD" w14:textId="77777777" w:rsidR="004200F9" w:rsidRPr="00594A9E" w:rsidRDefault="004200F9" w:rsidP="00D87325">
            <w:pPr>
              <w:widowControl w:val="0"/>
              <w:spacing w:line="312" w:lineRule="auto"/>
              <w:jc w:val="center"/>
              <w:rPr>
                <w:rFonts w:eastAsia="Calibri"/>
                <w:b/>
                <w:sz w:val="26"/>
                <w:szCs w:val="26"/>
              </w:rPr>
            </w:pPr>
          </w:p>
        </w:tc>
        <w:tc>
          <w:tcPr>
            <w:tcW w:w="8095" w:type="dxa"/>
            <w:vAlign w:val="center"/>
          </w:tcPr>
          <w:p w14:paraId="2547F5D0" w14:textId="77777777" w:rsidR="004200F9" w:rsidRPr="00594A9E" w:rsidRDefault="004200F9" w:rsidP="00D87325">
            <w:pPr>
              <w:widowControl w:val="0"/>
              <w:spacing w:line="312" w:lineRule="auto"/>
              <w:jc w:val="both"/>
              <w:rPr>
                <w:rFonts w:eastAsia="Calibri"/>
                <w:sz w:val="26"/>
                <w:szCs w:val="26"/>
              </w:rPr>
            </w:pPr>
            <w:r w:rsidRPr="00594A9E">
              <w:rPr>
                <w:rFonts w:eastAsia="Calibri"/>
                <w:sz w:val="26"/>
                <w:szCs w:val="26"/>
              </w:rPr>
              <w:t>Quyết định ban hành quy định đánh giá, xếp loại cán bộ, viên chức Trường Đại học Vinh</w:t>
            </w:r>
          </w:p>
        </w:tc>
        <w:tc>
          <w:tcPr>
            <w:tcW w:w="2430" w:type="dxa"/>
            <w:vAlign w:val="center"/>
          </w:tcPr>
          <w:p w14:paraId="54ADF28B" w14:textId="77777777" w:rsidR="004200F9" w:rsidRPr="00594A9E" w:rsidRDefault="004200F9" w:rsidP="00D87325">
            <w:pPr>
              <w:widowControl w:val="0"/>
              <w:spacing w:line="312" w:lineRule="auto"/>
              <w:rPr>
                <w:rFonts w:eastAsia="Calibri"/>
                <w:sz w:val="26"/>
                <w:szCs w:val="26"/>
              </w:rPr>
            </w:pPr>
            <w:r w:rsidRPr="00594A9E">
              <w:rPr>
                <w:rFonts w:eastAsia="Calibri"/>
                <w:sz w:val="26"/>
                <w:szCs w:val="26"/>
              </w:rPr>
              <w:t>Số 929/QĐ-ĐHV ngày</w:t>
            </w:r>
          </w:p>
          <w:p w14:paraId="303EB15D" w14:textId="77777777" w:rsidR="004200F9" w:rsidRPr="00594A9E" w:rsidRDefault="004200F9" w:rsidP="00D87325">
            <w:pPr>
              <w:widowControl w:val="0"/>
              <w:spacing w:line="312" w:lineRule="auto"/>
              <w:rPr>
                <w:rFonts w:eastAsia="Calibri"/>
                <w:sz w:val="26"/>
                <w:szCs w:val="26"/>
              </w:rPr>
            </w:pPr>
            <w:r w:rsidRPr="00594A9E">
              <w:rPr>
                <w:rFonts w:eastAsia="Calibri"/>
                <w:sz w:val="26"/>
                <w:szCs w:val="26"/>
              </w:rPr>
              <w:t xml:space="preserve"> 24/8/2017</w:t>
            </w:r>
          </w:p>
        </w:tc>
        <w:tc>
          <w:tcPr>
            <w:tcW w:w="1260" w:type="dxa"/>
            <w:vMerge/>
            <w:vAlign w:val="center"/>
          </w:tcPr>
          <w:p w14:paraId="702701B7" w14:textId="77777777" w:rsidR="004200F9" w:rsidRPr="00594A9E" w:rsidRDefault="004200F9" w:rsidP="00D87325">
            <w:pPr>
              <w:widowControl w:val="0"/>
              <w:spacing w:line="312" w:lineRule="auto"/>
              <w:rPr>
                <w:rFonts w:eastAsia="Calibri"/>
                <w:sz w:val="26"/>
                <w:szCs w:val="26"/>
              </w:rPr>
            </w:pPr>
          </w:p>
        </w:tc>
        <w:tc>
          <w:tcPr>
            <w:tcW w:w="689" w:type="dxa"/>
            <w:vMerge/>
            <w:vAlign w:val="center"/>
          </w:tcPr>
          <w:p w14:paraId="2379CDE1" w14:textId="77777777" w:rsidR="004200F9" w:rsidRPr="00594A9E" w:rsidRDefault="004200F9" w:rsidP="00D87325">
            <w:pPr>
              <w:widowControl w:val="0"/>
              <w:spacing w:line="312" w:lineRule="auto"/>
              <w:rPr>
                <w:rFonts w:eastAsia="Calibri"/>
                <w:bCs/>
                <w:sz w:val="26"/>
                <w:szCs w:val="26"/>
              </w:rPr>
            </w:pPr>
          </w:p>
        </w:tc>
      </w:tr>
      <w:tr w:rsidR="004200F9" w:rsidRPr="00594A9E" w14:paraId="71795165" w14:textId="77777777" w:rsidTr="002D1B17">
        <w:tc>
          <w:tcPr>
            <w:tcW w:w="852" w:type="dxa"/>
            <w:vMerge/>
            <w:vAlign w:val="center"/>
          </w:tcPr>
          <w:p w14:paraId="1E552407" w14:textId="77777777" w:rsidR="004200F9" w:rsidRPr="00594A9E" w:rsidRDefault="004200F9" w:rsidP="00D87325">
            <w:pPr>
              <w:widowControl w:val="0"/>
              <w:numPr>
                <w:ilvl w:val="0"/>
                <w:numId w:val="7"/>
              </w:numPr>
              <w:spacing w:line="312" w:lineRule="auto"/>
              <w:contextualSpacing/>
              <w:jc w:val="center"/>
              <w:rPr>
                <w:rFonts w:eastAsia="Calibri"/>
                <w:sz w:val="26"/>
                <w:szCs w:val="26"/>
              </w:rPr>
            </w:pPr>
          </w:p>
        </w:tc>
        <w:tc>
          <w:tcPr>
            <w:tcW w:w="1559" w:type="dxa"/>
            <w:vMerge/>
            <w:vAlign w:val="center"/>
          </w:tcPr>
          <w:p w14:paraId="4353D944" w14:textId="77777777" w:rsidR="004200F9" w:rsidRPr="00594A9E" w:rsidRDefault="004200F9" w:rsidP="00D87325">
            <w:pPr>
              <w:widowControl w:val="0"/>
              <w:spacing w:line="312" w:lineRule="auto"/>
              <w:jc w:val="center"/>
              <w:rPr>
                <w:rFonts w:eastAsia="Calibri"/>
                <w:b/>
                <w:sz w:val="26"/>
                <w:szCs w:val="26"/>
              </w:rPr>
            </w:pPr>
          </w:p>
        </w:tc>
        <w:tc>
          <w:tcPr>
            <w:tcW w:w="8095" w:type="dxa"/>
            <w:tcBorders>
              <w:top w:val="single" w:sz="6" w:space="0" w:color="auto"/>
              <w:left w:val="single" w:sz="6" w:space="0" w:color="auto"/>
              <w:bottom w:val="single" w:sz="6" w:space="0" w:color="auto"/>
              <w:right w:val="single" w:sz="6" w:space="0" w:color="auto"/>
            </w:tcBorders>
            <w:vAlign w:val="center"/>
          </w:tcPr>
          <w:p w14:paraId="02C2CC71" w14:textId="77777777" w:rsidR="004200F9" w:rsidRPr="00594A9E" w:rsidRDefault="004200F9" w:rsidP="00D87325">
            <w:pPr>
              <w:widowControl w:val="0"/>
              <w:spacing w:line="312" w:lineRule="auto"/>
              <w:jc w:val="both"/>
              <w:rPr>
                <w:sz w:val="26"/>
                <w:szCs w:val="26"/>
              </w:rPr>
            </w:pPr>
            <w:r w:rsidRPr="00594A9E">
              <w:rPr>
                <w:sz w:val="26"/>
                <w:szCs w:val="26"/>
              </w:rPr>
              <w:t xml:space="preserve">Quyết định về việc ban hành Quy định đánh giá, xếp loại chất lượng đơn vị, viên chức và NLĐ Trường ĐH Vinh </w:t>
            </w:r>
          </w:p>
        </w:tc>
        <w:tc>
          <w:tcPr>
            <w:tcW w:w="2430" w:type="dxa"/>
            <w:tcBorders>
              <w:top w:val="single" w:sz="6" w:space="0" w:color="auto"/>
              <w:left w:val="single" w:sz="6" w:space="0" w:color="auto"/>
              <w:bottom w:val="single" w:sz="6" w:space="0" w:color="auto"/>
              <w:right w:val="single" w:sz="6" w:space="0" w:color="auto"/>
            </w:tcBorders>
            <w:vAlign w:val="center"/>
          </w:tcPr>
          <w:p w14:paraId="0629AA26" w14:textId="77777777" w:rsidR="004200F9" w:rsidRPr="00594A9E" w:rsidRDefault="004200F9" w:rsidP="00D87325">
            <w:pPr>
              <w:widowControl w:val="0"/>
              <w:spacing w:line="312" w:lineRule="auto"/>
              <w:rPr>
                <w:sz w:val="26"/>
                <w:szCs w:val="26"/>
              </w:rPr>
            </w:pPr>
            <w:r w:rsidRPr="00594A9E">
              <w:rPr>
                <w:sz w:val="26"/>
                <w:szCs w:val="26"/>
              </w:rPr>
              <w:t>Số 2736/QĐ-ĐHV ngày 22/11/2021</w:t>
            </w:r>
          </w:p>
        </w:tc>
        <w:tc>
          <w:tcPr>
            <w:tcW w:w="1260" w:type="dxa"/>
            <w:vMerge/>
            <w:vAlign w:val="center"/>
          </w:tcPr>
          <w:p w14:paraId="077135E6" w14:textId="77777777" w:rsidR="004200F9" w:rsidRPr="00594A9E" w:rsidRDefault="004200F9" w:rsidP="00D87325">
            <w:pPr>
              <w:widowControl w:val="0"/>
              <w:spacing w:line="312" w:lineRule="auto"/>
              <w:rPr>
                <w:rFonts w:eastAsia="Calibri"/>
                <w:sz w:val="26"/>
                <w:szCs w:val="26"/>
              </w:rPr>
            </w:pPr>
          </w:p>
        </w:tc>
        <w:tc>
          <w:tcPr>
            <w:tcW w:w="689" w:type="dxa"/>
            <w:vMerge/>
            <w:vAlign w:val="center"/>
          </w:tcPr>
          <w:p w14:paraId="1D2D649B" w14:textId="77777777" w:rsidR="004200F9" w:rsidRPr="00594A9E" w:rsidRDefault="004200F9" w:rsidP="00D87325">
            <w:pPr>
              <w:widowControl w:val="0"/>
              <w:spacing w:line="312" w:lineRule="auto"/>
              <w:rPr>
                <w:rFonts w:eastAsia="Calibri"/>
                <w:bCs/>
                <w:sz w:val="26"/>
                <w:szCs w:val="26"/>
              </w:rPr>
            </w:pPr>
          </w:p>
        </w:tc>
      </w:tr>
      <w:tr w:rsidR="004200F9" w:rsidRPr="00594A9E" w14:paraId="79C3FDB9" w14:textId="77777777" w:rsidTr="002D1B17">
        <w:tc>
          <w:tcPr>
            <w:tcW w:w="852" w:type="dxa"/>
            <w:vMerge/>
            <w:vAlign w:val="center"/>
          </w:tcPr>
          <w:p w14:paraId="563486C0" w14:textId="77777777" w:rsidR="004200F9" w:rsidRPr="00594A9E" w:rsidRDefault="004200F9" w:rsidP="00D87325">
            <w:pPr>
              <w:widowControl w:val="0"/>
              <w:numPr>
                <w:ilvl w:val="0"/>
                <w:numId w:val="7"/>
              </w:numPr>
              <w:spacing w:line="312" w:lineRule="auto"/>
              <w:contextualSpacing/>
              <w:jc w:val="center"/>
              <w:rPr>
                <w:rFonts w:eastAsia="Calibri"/>
                <w:sz w:val="26"/>
                <w:szCs w:val="26"/>
              </w:rPr>
            </w:pPr>
          </w:p>
        </w:tc>
        <w:tc>
          <w:tcPr>
            <w:tcW w:w="1559" w:type="dxa"/>
            <w:vMerge/>
            <w:vAlign w:val="center"/>
          </w:tcPr>
          <w:p w14:paraId="382265B7" w14:textId="77777777" w:rsidR="004200F9" w:rsidRPr="00594A9E" w:rsidRDefault="004200F9" w:rsidP="00D87325">
            <w:pPr>
              <w:widowControl w:val="0"/>
              <w:spacing w:line="312" w:lineRule="auto"/>
              <w:jc w:val="center"/>
              <w:rPr>
                <w:rFonts w:eastAsia="Calibri"/>
                <w:b/>
                <w:sz w:val="26"/>
                <w:szCs w:val="26"/>
              </w:rPr>
            </w:pPr>
          </w:p>
        </w:tc>
        <w:tc>
          <w:tcPr>
            <w:tcW w:w="8095" w:type="dxa"/>
            <w:vAlign w:val="center"/>
          </w:tcPr>
          <w:p w14:paraId="1AA501E3" w14:textId="77777777" w:rsidR="004200F9" w:rsidRPr="00594A9E" w:rsidRDefault="004200F9" w:rsidP="00D87325">
            <w:pPr>
              <w:widowControl w:val="0"/>
              <w:spacing w:line="312" w:lineRule="auto"/>
              <w:jc w:val="both"/>
              <w:rPr>
                <w:rFonts w:eastAsia="Calibri"/>
                <w:sz w:val="26"/>
                <w:szCs w:val="26"/>
              </w:rPr>
            </w:pPr>
            <w:r w:rsidRPr="00594A9E">
              <w:rPr>
                <w:rFonts w:eastAsia="Calibri"/>
                <w:sz w:val="26"/>
                <w:szCs w:val="26"/>
              </w:rPr>
              <w:t>Quyết định ban hành quy định về công tác thi đua, khen thưởng Trường Đại học Vinh</w:t>
            </w:r>
          </w:p>
        </w:tc>
        <w:tc>
          <w:tcPr>
            <w:tcW w:w="2430" w:type="dxa"/>
            <w:vAlign w:val="center"/>
          </w:tcPr>
          <w:p w14:paraId="4746243A" w14:textId="77777777" w:rsidR="004200F9" w:rsidRPr="00594A9E" w:rsidRDefault="004200F9" w:rsidP="00D87325">
            <w:pPr>
              <w:widowControl w:val="0"/>
              <w:spacing w:line="312" w:lineRule="auto"/>
              <w:rPr>
                <w:rFonts w:eastAsia="Calibri"/>
                <w:sz w:val="26"/>
                <w:szCs w:val="26"/>
              </w:rPr>
            </w:pPr>
            <w:r w:rsidRPr="00594A9E">
              <w:rPr>
                <w:rFonts w:eastAsia="Calibri"/>
                <w:sz w:val="26"/>
                <w:szCs w:val="26"/>
              </w:rPr>
              <w:t>Số 2864/QĐ-ĐHV ngày</w:t>
            </w:r>
          </w:p>
          <w:p w14:paraId="68E898D7" w14:textId="77777777" w:rsidR="004200F9" w:rsidRPr="00594A9E" w:rsidRDefault="004200F9" w:rsidP="00D87325">
            <w:pPr>
              <w:widowControl w:val="0"/>
              <w:spacing w:line="312" w:lineRule="auto"/>
              <w:rPr>
                <w:rFonts w:eastAsia="Calibri"/>
                <w:sz w:val="26"/>
                <w:szCs w:val="26"/>
              </w:rPr>
            </w:pPr>
            <w:r w:rsidRPr="00594A9E">
              <w:rPr>
                <w:rFonts w:eastAsia="Calibri"/>
                <w:sz w:val="26"/>
                <w:szCs w:val="26"/>
              </w:rPr>
              <w:t xml:space="preserve"> 02/12/2021</w:t>
            </w:r>
          </w:p>
        </w:tc>
        <w:tc>
          <w:tcPr>
            <w:tcW w:w="1260" w:type="dxa"/>
            <w:vMerge/>
            <w:vAlign w:val="center"/>
          </w:tcPr>
          <w:p w14:paraId="3E3C4CCB" w14:textId="77777777" w:rsidR="004200F9" w:rsidRPr="00594A9E" w:rsidRDefault="004200F9" w:rsidP="00D87325">
            <w:pPr>
              <w:widowControl w:val="0"/>
              <w:spacing w:line="312" w:lineRule="auto"/>
              <w:rPr>
                <w:rFonts w:eastAsia="Calibri"/>
                <w:sz w:val="26"/>
                <w:szCs w:val="26"/>
              </w:rPr>
            </w:pPr>
          </w:p>
        </w:tc>
        <w:tc>
          <w:tcPr>
            <w:tcW w:w="689" w:type="dxa"/>
            <w:vMerge/>
            <w:vAlign w:val="center"/>
          </w:tcPr>
          <w:p w14:paraId="2A5AD5AC" w14:textId="77777777" w:rsidR="004200F9" w:rsidRPr="00594A9E" w:rsidRDefault="004200F9" w:rsidP="00D87325">
            <w:pPr>
              <w:widowControl w:val="0"/>
              <w:spacing w:line="312" w:lineRule="auto"/>
              <w:rPr>
                <w:rFonts w:eastAsia="Calibri"/>
                <w:bCs/>
                <w:sz w:val="26"/>
                <w:szCs w:val="26"/>
              </w:rPr>
            </w:pPr>
          </w:p>
        </w:tc>
      </w:tr>
      <w:tr w:rsidR="004200F9" w:rsidRPr="00594A9E" w14:paraId="4C69D716" w14:textId="77777777" w:rsidTr="002D1B17">
        <w:tc>
          <w:tcPr>
            <w:tcW w:w="852" w:type="dxa"/>
            <w:vMerge/>
            <w:vAlign w:val="center"/>
          </w:tcPr>
          <w:p w14:paraId="6EE9A508" w14:textId="77777777" w:rsidR="004200F9" w:rsidRPr="00594A9E" w:rsidRDefault="004200F9" w:rsidP="00D87325">
            <w:pPr>
              <w:widowControl w:val="0"/>
              <w:numPr>
                <w:ilvl w:val="0"/>
                <w:numId w:val="7"/>
              </w:numPr>
              <w:spacing w:line="312" w:lineRule="auto"/>
              <w:contextualSpacing/>
              <w:jc w:val="center"/>
              <w:rPr>
                <w:rFonts w:eastAsia="Calibri"/>
                <w:sz w:val="26"/>
                <w:szCs w:val="26"/>
              </w:rPr>
            </w:pPr>
          </w:p>
        </w:tc>
        <w:tc>
          <w:tcPr>
            <w:tcW w:w="1559" w:type="dxa"/>
            <w:vMerge/>
            <w:vAlign w:val="center"/>
          </w:tcPr>
          <w:p w14:paraId="146D0371" w14:textId="77777777" w:rsidR="004200F9" w:rsidRPr="00594A9E" w:rsidRDefault="004200F9" w:rsidP="00D87325">
            <w:pPr>
              <w:widowControl w:val="0"/>
              <w:spacing w:line="312" w:lineRule="auto"/>
              <w:jc w:val="center"/>
              <w:rPr>
                <w:rFonts w:eastAsia="Calibri"/>
                <w:b/>
                <w:sz w:val="26"/>
                <w:szCs w:val="26"/>
              </w:rPr>
            </w:pPr>
          </w:p>
        </w:tc>
        <w:tc>
          <w:tcPr>
            <w:tcW w:w="8095" w:type="dxa"/>
            <w:vAlign w:val="center"/>
          </w:tcPr>
          <w:p w14:paraId="3529D04E" w14:textId="77777777" w:rsidR="004200F9" w:rsidRPr="00594A9E" w:rsidRDefault="004200F9" w:rsidP="00D87325">
            <w:pPr>
              <w:widowControl w:val="0"/>
              <w:spacing w:line="312" w:lineRule="auto"/>
              <w:rPr>
                <w:sz w:val="26"/>
                <w:szCs w:val="26"/>
              </w:rPr>
            </w:pPr>
            <w:r w:rsidRPr="00594A9E">
              <w:rPr>
                <w:sz w:val="26"/>
                <w:szCs w:val="26"/>
              </w:rPr>
              <w:t>Quy định tạm thời về việc đánh giá xếp loại hàng tháng đối với VC, NLĐ Trường ĐH Vinh</w:t>
            </w:r>
          </w:p>
        </w:tc>
        <w:tc>
          <w:tcPr>
            <w:tcW w:w="2430" w:type="dxa"/>
            <w:vAlign w:val="center"/>
          </w:tcPr>
          <w:p w14:paraId="20291A67" w14:textId="77777777" w:rsidR="004200F9" w:rsidRPr="00594A9E" w:rsidRDefault="004200F9" w:rsidP="00D87325">
            <w:pPr>
              <w:widowControl w:val="0"/>
              <w:spacing w:line="312" w:lineRule="auto"/>
              <w:ind w:right="57"/>
              <w:rPr>
                <w:sz w:val="26"/>
                <w:szCs w:val="26"/>
              </w:rPr>
            </w:pPr>
            <w:r w:rsidRPr="00594A9E">
              <w:rPr>
                <w:sz w:val="26"/>
                <w:szCs w:val="26"/>
              </w:rPr>
              <w:t>Số 156/QĐ-ĐHV ngày 18/01/2023</w:t>
            </w:r>
          </w:p>
        </w:tc>
        <w:tc>
          <w:tcPr>
            <w:tcW w:w="1260" w:type="dxa"/>
            <w:vMerge/>
            <w:vAlign w:val="center"/>
          </w:tcPr>
          <w:p w14:paraId="63E6A1A1" w14:textId="77777777" w:rsidR="004200F9" w:rsidRPr="00594A9E" w:rsidRDefault="004200F9" w:rsidP="00D87325">
            <w:pPr>
              <w:widowControl w:val="0"/>
              <w:spacing w:line="312" w:lineRule="auto"/>
              <w:rPr>
                <w:rFonts w:eastAsia="Calibri"/>
                <w:sz w:val="26"/>
                <w:szCs w:val="26"/>
              </w:rPr>
            </w:pPr>
          </w:p>
        </w:tc>
        <w:tc>
          <w:tcPr>
            <w:tcW w:w="689" w:type="dxa"/>
            <w:vMerge/>
            <w:vAlign w:val="center"/>
          </w:tcPr>
          <w:p w14:paraId="21D390E1" w14:textId="77777777" w:rsidR="004200F9" w:rsidRPr="00594A9E" w:rsidRDefault="004200F9" w:rsidP="00D87325">
            <w:pPr>
              <w:widowControl w:val="0"/>
              <w:spacing w:line="312" w:lineRule="auto"/>
              <w:rPr>
                <w:rFonts w:eastAsia="Calibri"/>
                <w:bCs/>
                <w:sz w:val="26"/>
                <w:szCs w:val="26"/>
              </w:rPr>
            </w:pPr>
          </w:p>
        </w:tc>
      </w:tr>
      <w:tr w:rsidR="004200F9" w:rsidRPr="00594A9E" w14:paraId="3CA9C950" w14:textId="77777777" w:rsidTr="002D1B17">
        <w:tc>
          <w:tcPr>
            <w:tcW w:w="852" w:type="dxa"/>
            <w:vMerge/>
            <w:vAlign w:val="center"/>
          </w:tcPr>
          <w:p w14:paraId="136D4E8C" w14:textId="77777777" w:rsidR="004200F9" w:rsidRPr="00594A9E" w:rsidRDefault="004200F9" w:rsidP="00D87325">
            <w:pPr>
              <w:widowControl w:val="0"/>
              <w:numPr>
                <w:ilvl w:val="0"/>
                <w:numId w:val="7"/>
              </w:numPr>
              <w:spacing w:line="312" w:lineRule="auto"/>
              <w:contextualSpacing/>
              <w:jc w:val="center"/>
              <w:rPr>
                <w:rFonts w:eastAsia="Calibri"/>
                <w:sz w:val="26"/>
                <w:szCs w:val="26"/>
              </w:rPr>
            </w:pPr>
          </w:p>
        </w:tc>
        <w:tc>
          <w:tcPr>
            <w:tcW w:w="1559" w:type="dxa"/>
            <w:vMerge/>
            <w:vAlign w:val="center"/>
          </w:tcPr>
          <w:p w14:paraId="636B0562" w14:textId="77777777" w:rsidR="004200F9" w:rsidRPr="00594A9E" w:rsidRDefault="004200F9" w:rsidP="00D87325">
            <w:pPr>
              <w:widowControl w:val="0"/>
              <w:spacing w:line="312" w:lineRule="auto"/>
              <w:jc w:val="center"/>
              <w:rPr>
                <w:rFonts w:eastAsia="Calibri"/>
                <w:b/>
                <w:sz w:val="26"/>
                <w:szCs w:val="26"/>
              </w:rPr>
            </w:pPr>
          </w:p>
        </w:tc>
        <w:tc>
          <w:tcPr>
            <w:tcW w:w="8095" w:type="dxa"/>
            <w:vAlign w:val="center"/>
          </w:tcPr>
          <w:p w14:paraId="1BBA671B" w14:textId="77777777" w:rsidR="004200F9" w:rsidRPr="00594A9E" w:rsidRDefault="004200F9" w:rsidP="00D87325">
            <w:pPr>
              <w:widowControl w:val="0"/>
              <w:spacing w:line="312" w:lineRule="auto"/>
              <w:jc w:val="both"/>
              <w:rPr>
                <w:rFonts w:eastAsia="Calibri"/>
                <w:sz w:val="26"/>
                <w:szCs w:val="26"/>
              </w:rPr>
            </w:pPr>
            <w:r w:rsidRPr="00594A9E">
              <w:rPr>
                <w:rFonts w:eastAsia="Calibri"/>
                <w:sz w:val="26"/>
                <w:szCs w:val="26"/>
              </w:rPr>
              <w:t>Kế hoạch cải cách hành chính giai đoạn 2016-2020</w:t>
            </w:r>
          </w:p>
        </w:tc>
        <w:tc>
          <w:tcPr>
            <w:tcW w:w="2430" w:type="dxa"/>
            <w:vAlign w:val="center"/>
          </w:tcPr>
          <w:p w14:paraId="59123CDE" w14:textId="77777777" w:rsidR="004200F9" w:rsidRPr="00594A9E" w:rsidRDefault="004200F9" w:rsidP="00D87325">
            <w:pPr>
              <w:widowControl w:val="0"/>
              <w:spacing w:line="312" w:lineRule="auto"/>
              <w:rPr>
                <w:rFonts w:eastAsia="Calibri"/>
                <w:sz w:val="26"/>
                <w:szCs w:val="26"/>
              </w:rPr>
            </w:pPr>
            <w:r w:rsidRPr="00594A9E">
              <w:rPr>
                <w:rFonts w:eastAsia="Calibri"/>
                <w:sz w:val="26"/>
                <w:szCs w:val="26"/>
              </w:rPr>
              <w:t>Số 46/KH-ĐHV ngày 14/11/2016</w:t>
            </w:r>
          </w:p>
        </w:tc>
        <w:tc>
          <w:tcPr>
            <w:tcW w:w="1260" w:type="dxa"/>
            <w:vMerge/>
            <w:vAlign w:val="center"/>
          </w:tcPr>
          <w:p w14:paraId="2BB5E41F" w14:textId="77777777" w:rsidR="004200F9" w:rsidRPr="00594A9E" w:rsidRDefault="004200F9" w:rsidP="00D87325">
            <w:pPr>
              <w:widowControl w:val="0"/>
              <w:spacing w:line="312" w:lineRule="auto"/>
              <w:rPr>
                <w:rFonts w:eastAsia="Calibri"/>
                <w:sz w:val="26"/>
                <w:szCs w:val="26"/>
              </w:rPr>
            </w:pPr>
          </w:p>
        </w:tc>
        <w:tc>
          <w:tcPr>
            <w:tcW w:w="689" w:type="dxa"/>
            <w:vMerge/>
            <w:vAlign w:val="center"/>
          </w:tcPr>
          <w:p w14:paraId="7BFD3A12" w14:textId="77777777" w:rsidR="004200F9" w:rsidRPr="00594A9E" w:rsidRDefault="004200F9" w:rsidP="00D87325">
            <w:pPr>
              <w:widowControl w:val="0"/>
              <w:spacing w:line="312" w:lineRule="auto"/>
              <w:rPr>
                <w:rFonts w:eastAsia="Calibri"/>
                <w:bCs/>
                <w:sz w:val="26"/>
                <w:szCs w:val="26"/>
              </w:rPr>
            </w:pPr>
          </w:p>
        </w:tc>
      </w:tr>
      <w:tr w:rsidR="004200F9" w:rsidRPr="00594A9E" w14:paraId="6907F383" w14:textId="77777777" w:rsidTr="002D1B17">
        <w:tc>
          <w:tcPr>
            <w:tcW w:w="852" w:type="dxa"/>
            <w:vMerge/>
            <w:vAlign w:val="center"/>
          </w:tcPr>
          <w:p w14:paraId="589CD6CE" w14:textId="77777777" w:rsidR="004200F9" w:rsidRPr="00594A9E" w:rsidRDefault="004200F9" w:rsidP="00D87325">
            <w:pPr>
              <w:widowControl w:val="0"/>
              <w:numPr>
                <w:ilvl w:val="0"/>
                <w:numId w:val="7"/>
              </w:numPr>
              <w:spacing w:line="312" w:lineRule="auto"/>
              <w:contextualSpacing/>
              <w:jc w:val="center"/>
              <w:rPr>
                <w:rFonts w:eastAsia="Calibri"/>
                <w:sz w:val="26"/>
                <w:szCs w:val="26"/>
              </w:rPr>
            </w:pPr>
          </w:p>
        </w:tc>
        <w:tc>
          <w:tcPr>
            <w:tcW w:w="1559" w:type="dxa"/>
            <w:vMerge/>
            <w:vAlign w:val="center"/>
          </w:tcPr>
          <w:p w14:paraId="13E98763" w14:textId="77777777" w:rsidR="004200F9" w:rsidRPr="00594A9E" w:rsidRDefault="004200F9" w:rsidP="00D87325">
            <w:pPr>
              <w:widowControl w:val="0"/>
              <w:spacing w:line="312" w:lineRule="auto"/>
              <w:jc w:val="center"/>
              <w:rPr>
                <w:rFonts w:eastAsia="Calibri"/>
                <w:b/>
                <w:sz w:val="26"/>
                <w:szCs w:val="26"/>
              </w:rPr>
            </w:pPr>
          </w:p>
        </w:tc>
        <w:tc>
          <w:tcPr>
            <w:tcW w:w="8095" w:type="dxa"/>
            <w:vAlign w:val="center"/>
          </w:tcPr>
          <w:p w14:paraId="00FB9FAF" w14:textId="77777777" w:rsidR="004200F9" w:rsidRPr="00594A9E" w:rsidRDefault="004200F9" w:rsidP="00D87325">
            <w:pPr>
              <w:widowControl w:val="0"/>
              <w:spacing w:line="312" w:lineRule="auto"/>
              <w:jc w:val="both"/>
              <w:rPr>
                <w:rFonts w:eastAsia="Calibri"/>
                <w:sz w:val="26"/>
                <w:szCs w:val="26"/>
              </w:rPr>
            </w:pPr>
            <w:r w:rsidRPr="00594A9E">
              <w:rPr>
                <w:rFonts w:eastAsia="Calibri"/>
                <w:sz w:val="26"/>
                <w:szCs w:val="26"/>
              </w:rPr>
              <w:t>Báo cáo tổng kết công tác cải cách hành chính giai đoạn 2016-2020, công tác truyền thông 2017-2020.</w:t>
            </w:r>
          </w:p>
        </w:tc>
        <w:tc>
          <w:tcPr>
            <w:tcW w:w="2430" w:type="dxa"/>
            <w:vAlign w:val="center"/>
          </w:tcPr>
          <w:p w14:paraId="5029B153" w14:textId="77777777" w:rsidR="004200F9" w:rsidRPr="00594A9E" w:rsidRDefault="004200F9" w:rsidP="00D87325">
            <w:pPr>
              <w:widowControl w:val="0"/>
              <w:spacing w:line="312" w:lineRule="auto"/>
              <w:rPr>
                <w:rFonts w:eastAsia="Calibri"/>
                <w:sz w:val="26"/>
                <w:szCs w:val="26"/>
              </w:rPr>
            </w:pPr>
            <w:r w:rsidRPr="00594A9E">
              <w:rPr>
                <w:rFonts w:eastAsia="Calibri"/>
                <w:sz w:val="26"/>
                <w:szCs w:val="26"/>
              </w:rPr>
              <w:t>Số 32/BC-ĐHV ngày 01/06/2020</w:t>
            </w:r>
          </w:p>
        </w:tc>
        <w:tc>
          <w:tcPr>
            <w:tcW w:w="1260" w:type="dxa"/>
            <w:vMerge/>
            <w:vAlign w:val="center"/>
          </w:tcPr>
          <w:p w14:paraId="6A849232" w14:textId="77777777" w:rsidR="004200F9" w:rsidRPr="00594A9E" w:rsidRDefault="004200F9" w:rsidP="00D87325">
            <w:pPr>
              <w:widowControl w:val="0"/>
              <w:spacing w:line="312" w:lineRule="auto"/>
              <w:rPr>
                <w:rFonts w:eastAsia="Calibri"/>
                <w:sz w:val="26"/>
                <w:szCs w:val="26"/>
              </w:rPr>
            </w:pPr>
          </w:p>
        </w:tc>
        <w:tc>
          <w:tcPr>
            <w:tcW w:w="689" w:type="dxa"/>
            <w:vMerge/>
            <w:vAlign w:val="center"/>
          </w:tcPr>
          <w:p w14:paraId="7AE973AF" w14:textId="77777777" w:rsidR="004200F9" w:rsidRPr="00594A9E" w:rsidRDefault="004200F9" w:rsidP="00D87325">
            <w:pPr>
              <w:widowControl w:val="0"/>
              <w:spacing w:line="312" w:lineRule="auto"/>
              <w:rPr>
                <w:rFonts w:eastAsia="Calibri"/>
                <w:bCs/>
                <w:sz w:val="26"/>
                <w:szCs w:val="26"/>
              </w:rPr>
            </w:pPr>
          </w:p>
        </w:tc>
      </w:tr>
      <w:tr w:rsidR="004200F9" w:rsidRPr="00594A9E" w14:paraId="53369697" w14:textId="77777777" w:rsidTr="002D1B17">
        <w:tc>
          <w:tcPr>
            <w:tcW w:w="852" w:type="dxa"/>
            <w:vMerge/>
            <w:vAlign w:val="center"/>
          </w:tcPr>
          <w:p w14:paraId="7115DB01" w14:textId="77777777" w:rsidR="004200F9" w:rsidRPr="00594A9E" w:rsidRDefault="004200F9" w:rsidP="00D87325">
            <w:pPr>
              <w:widowControl w:val="0"/>
              <w:numPr>
                <w:ilvl w:val="0"/>
                <w:numId w:val="7"/>
              </w:numPr>
              <w:spacing w:line="312" w:lineRule="auto"/>
              <w:contextualSpacing/>
              <w:jc w:val="center"/>
              <w:rPr>
                <w:rFonts w:eastAsia="Calibri"/>
                <w:sz w:val="26"/>
                <w:szCs w:val="26"/>
              </w:rPr>
            </w:pPr>
          </w:p>
        </w:tc>
        <w:tc>
          <w:tcPr>
            <w:tcW w:w="1559" w:type="dxa"/>
            <w:vMerge/>
            <w:vAlign w:val="center"/>
          </w:tcPr>
          <w:p w14:paraId="6E7F9D36" w14:textId="77777777" w:rsidR="004200F9" w:rsidRPr="00594A9E" w:rsidRDefault="004200F9" w:rsidP="00D87325">
            <w:pPr>
              <w:widowControl w:val="0"/>
              <w:spacing w:line="312" w:lineRule="auto"/>
              <w:jc w:val="center"/>
              <w:rPr>
                <w:rFonts w:eastAsia="Calibri"/>
                <w:b/>
                <w:sz w:val="26"/>
                <w:szCs w:val="26"/>
              </w:rPr>
            </w:pPr>
          </w:p>
        </w:tc>
        <w:tc>
          <w:tcPr>
            <w:tcW w:w="8095" w:type="dxa"/>
            <w:vAlign w:val="center"/>
          </w:tcPr>
          <w:p w14:paraId="30BF1788" w14:textId="77777777" w:rsidR="004200F9" w:rsidRPr="00594A9E" w:rsidRDefault="004200F9" w:rsidP="00D87325">
            <w:pPr>
              <w:widowControl w:val="0"/>
              <w:spacing w:line="312" w:lineRule="auto"/>
              <w:jc w:val="both"/>
              <w:rPr>
                <w:rFonts w:eastAsia="Calibri"/>
                <w:sz w:val="26"/>
                <w:szCs w:val="26"/>
              </w:rPr>
            </w:pPr>
            <w:r w:rsidRPr="00594A9E">
              <w:rPr>
                <w:rFonts w:eastAsia="Calibri"/>
                <w:sz w:val="26"/>
                <w:szCs w:val="26"/>
              </w:rPr>
              <w:t>Đầu tư, khen thưởng, quy đổi giờ chuẩn giảng dạy đối với các sản phẩm khoa học và công nghệ chất lượng cao</w:t>
            </w:r>
          </w:p>
        </w:tc>
        <w:tc>
          <w:tcPr>
            <w:tcW w:w="2430" w:type="dxa"/>
            <w:vAlign w:val="center"/>
          </w:tcPr>
          <w:p w14:paraId="2DF67A13" w14:textId="77777777" w:rsidR="004200F9" w:rsidRPr="00594A9E" w:rsidRDefault="004200F9" w:rsidP="00D87325">
            <w:pPr>
              <w:widowControl w:val="0"/>
              <w:spacing w:line="312" w:lineRule="auto"/>
              <w:rPr>
                <w:rFonts w:eastAsia="Calibri"/>
                <w:sz w:val="26"/>
                <w:szCs w:val="26"/>
              </w:rPr>
            </w:pPr>
            <w:r w:rsidRPr="00594A9E">
              <w:rPr>
                <w:rFonts w:eastAsia="Calibri"/>
                <w:sz w:val="26"/>
                <w:szCs w:val="26"/>
              </w:rPr>
              <w:t>Số 40/QĐ-ĐHV ngày 10/01/2020</w:t>
            </w:r>
          </w:p>
        </w:tc>
        <w:tc>
          <w:tcPr>
            <w:tcW w:w="1260" w:type="dxa"/>
            <w:vMerge/>
            <w:vAlign w:val="center"/>
          </w:tcPr>
          <w:p w14:paraId="63B5F12F" w14:textId="77777777" w:rsidR="004200F9" w:rsidRPr="00594A9E" w:rsidRDefault="004200F9" w:rsidP="00D87325">
            <w:pPr>
              <w:widowControl w:val="0"/>
              <w:spacing w:line="312" w:lineRule="auto"/>
              <w:rPr>
                <w:rFonts w:eastAsia="Calibri"/>
                <w:sz w:val="26"/>
                <w:szCs w:val="26"/>
              </w:rPr>
            </w:pPr>
          </w:p>
        </w:tc>
        <w:tc>
          <w:tcPr>
            <w:tcW w:w="689" w:type="dxa"/>
            <w:vMerge/>
            <w:vAlign w:val="center"/>
          </w:tcPr>
          <w:p w14:paraId="55F28073" w14:textId="77777777" w:rsidR="004200F9" w:rsidRPr="00594A9E" w:rsidRDefault="004200F9" w:rsidP="00D87325">
            <w:pPr>
              <w:widowControl w:val="0"/>
              <w:spacing w:line="312" w:lineRule="auto"/>
              <w:rPr>
                <w:rFonts w:eastAsia="Calibri"/>
                <w:bCs/>
                <w:sz w:val="26"/>
                <w:szCs w:val="26"/>
              </w:rPr>
            </w:pPr>
          </w:p>
        </w:tc>
      </w:tr>
      <w:tr w:rsidR="004200F9" w:rsidRPr="00594A9E" w14:paraId="4BA6FE62" w14:textId="77777777" w:rsidTr="002D1B17">
        <w:tc>
          <w:tcPr>
            <w:tcW w:w="852" w:type="dxa"/>
            <w:vMerge w:val="restart"/>
            <w:vAlign w:val="center"/>
          </w:tcPr>
          <w:p w14:paraId="703BFE63" w14:textId="77777777" w:rsidR="004200F9" w:rsidRPr="00594A9E" w:rsidRDefault="004200F9" w:rsidP="00D87325">
            <w:pPr>
              <w:widowControl w:val="0"/>
              <w:spacing w:line="312" w:lineRule="auto"/>
              <w:contextualSpacing/>
              <w:jc w:val="center"/>
              <w:rPr>
                <w:rFonts w:eastAsia="Calibri"/>
                <w:sz w:val="26"/>
                <w:szCs w:val="26"/>
              </w:rPr>
            </w:pPr>
            <w:r w:rsidRPr="00594A9E">
              <w:rPr>
                <w:rFonts w:eastAsia="Calibri"/>
                <w:sz w:val="26"/>
                <w:szCs w:val="26"/>
              </w:rPr>
              <w:t>3</w:t>
            </w:r>
          </w:p>
        </w:tc>
        <w:tc>
          <w:tcPr>
            <w:tcW w:w="1559" w:type="dxa"/>
            <w:vMerge w:val="restart"/>
            <w:vAlign w:val="center"/>
          </w:tcPr>
          <w:p w14:paraId="489B0C82" w14:textId="46BC205D" w:rsidR="004200F9" w:rsidRPr="00594A9E" w:rsidRDefault="00434982" w:rsidP="00D87325">
            <w:pPr>
              <w:widowControl w:val="0"/>
              <w:spacing w:line="312" w:lineRule="auto"/>
              <w:jc w:val="center"/>
              <w:rPr>
                <w:rFonts w:eastAsia="Calibri"/>
                <w:sz w:val="26"/>
                <w:szCs w:val="26"/>
              </w:rPr>
            </w:pPr>
            <w:hyperlink r:id="rId352" w:history="1">
              <w:r w:rsidR="004200F9" w:rsidRPr="00456646">
                <w:rPr>
                  <w:rStyle w:val="Hyperlink"/>
                  <w:rFonts w:eastAsia="Calibri"/>
                  <w:sz w:val="26"/>
                  <w:szCs w:val="26"/>
                </w:rPr>
                <w:t>H7.07.05.03</w:t>
              </w:r>
            </w:hyperlink>
          </w:p>
        </w:tc>
        <w:tc>
          <w:tcPr>
            <w:tcW w:w="8095" w:type="dxa"/>
            <w:vAlign w:val="center"/>
          </w:tcPr>
          <w:p w14:paraId="7F3BAA78" w14:textId="77777777" w:rsidR="004200F9" w:rsidRPr="00594A9E" w:rsidRDefault="004200F9" w:rsidP="00D87325">
            <w:pPr>
              <w:widowControl w:val="0"/>
              <w:spacing w:line="312" w:lineRule="auto"/>
              <w:jc w:val="both"/>
              <w:rPr>
                <w:rFonts w:eastAsia="Calibri"/>
                <w:sz w:val="26"/>
                <w:szCs w:val="26"/>
              </w:rPr>
            </w:pPr>
            <w:r w:rsidRPr="00594A9E">
              <w:rPr>
                <w:rFonts w:eastAsia="Calibri"/>
                <w:bCs/>
                <w:sz w:val="26"/>
                <w:szCs w:val="26"/>
                <w:lang w:val="vi-VN"/>
              </w:rPr>
              <w:t>Chức năng nhiệm vụ của phòng thanh tra- Pháp chế</w:t>
            </w:r>
          </w:p>
        </w:tc>
        <w:tc>
          <w:tcPr>
            <w:tcW w:w="2430" w:type="dxa"/>
            <w:vAlign w:val="center"/>
          </w:tcPr>
          <w:p w14:paraId="2F07B63B" w14:textId="77777777" w:rsidR="004200F9" w:rsidRPr="00594A9E" w:rsidRDefault="004200F9" w:rsidP="00D87325">
            <w:pPr>
              <w:widowControl w:val="0"/>
              <w:spacing w:line="312" w:lineRule="auto"/>
              <w:rPr>
                <w:rFonts w:eastAsia="Calibri"/>
                <w:sz w:val="26"/>
                <w:szCs w:val="26"/>
              </w:rPr>
            </w:pPr>
          </w:p>
        </w:tc>
        <w:tc>
          <w:tcPr>
            <w:tcW w:w="1260" w:type="dxa"/>
            <w:vMerge w:val="restart"/>
            <w:vAlign w:val="center"/>
          </w:tcPr>
          <w:p w14:paraId="55E6B9FE" w14:textId="77777777" w:rsidR="004200F9" w:rsidRPr="00594A9E" w:rsidRDefault="004200F9" w:rsidP="00D87325">
            <w:pPr>
              <w:widowControl w:val="0"/>
              <w:spacing w:line="312" w:lineRule="auto"/>
              <w:jc w:val="center"/>
              <w:rPr>
                <w:rFonts w:eastAsia="Calibri"/>
                <w:sz w:val="26"/>
                <w:szCs w:val="26"/>
              </w:rPr>
            </w:pPr>
            <w:r w:rsidRPr="00594A9E">
              <w:rPr>
                <w:rFonts w:eastAsia="Calibri"/>
                <w:sz w:val="26"/>
                <w:szCs w:val="26"/>
              </w:rPr>
              <w:t>Trường</w:t>
            </w:r>
          </w:p>
          <w:p w14:paraId="0F7A26D5" w14:textId="77777777" w:rsidR="004200F9" w:rsidRPr="00594A9E" w:rsidRDefault="004200F9" w:rsidP="00D87325">
            <w:pPr>
              <w:widowControl w:val="0"/>
              <w:spacing w:line="312" w:lineRule="auto"/>
              <w:jc w:val="center"/>
              <w:rPr>
                <w:rFonts w:eastAsia="Calibri"/>
                <w:sz w:val="26"/>
                <w:szCs w:val="26"/>
              </w:rPr>
            </w:pPr>
            <w:r w:rsidRPr="00594A9E">
              <w:rPr>
                <w:rFonts w:eastAsia="Calibri"/>
                <w:sz w:val="26"/>
                <w:szCs w:val="26"/>
              </w:rPr>
              <w:t>ĐH Vinh</w:t>
            </w:r>
          </w:p>
        </w:tc>
        <w:tc>
          <w:tcPr>
            <w:tcW w:w="689" w:type="dxa"/>
            <w:vMerge w:val="restart"/>
            <w:vAlign w:val="center"/>
          </w:tcPr>
          <w:p w14:paraId="5C307FE3" w14:textId="77777777" w:rsidR="004200F9" w:rsidRPr="00594A9E" w:rsidRDefault="004200F9" w:rsidP="00D87325">
            <w:pPr>
              <w:widowControl w:val="0"/>
              <w:spacing w:line="312" w:lineRule="auto"/>
              <w:rPr>
                <w:rFonts w:eastAsia="Calibri"/>
                <w:bCs/>
                <w:sz w:val="26"/>
                <w:szCs w:val="26"/>
              </w:rPr>
            </w:pPr>
          </w:p>
        </w:tc>
      </w:tr>
      <w:tr w:rsidR="004200F9" w:rsidRPr="00594A9E" w14:paraId="4DA702CD" w14:textId="77777777" w:rsidTr="002D1B17">
        <w:tc>
          <w:tcPr>
            <w:tcW w:w="852" w:type="dxa"/>
            <w:vMerge/>
            <w:vAlign w:val="center"/>
          </w:tcPr>
          <w:p w14:paraId="6079C40D" w14:textId="77777777" w:rsidR="004200F9" w:rsidRPr="00594A9E" w:rsidRDefault="004200F9" w:rsidP="00D87325">
            <w:pPr>
              <w:widowControl w:val="0"/>
              <w:numPr>
                <w:ilvl w:val="0"/>
                <w:numId w:val="7"/>
              </w:numPr>
              <w:spacing w:line="312" w:lineRule="auto"/>
              <w:contextualSpacing/>
              <w:jc w:val="center"/>
              <w:rPr>
                <w:rFonts w:eastAsia="Calibri"/>
                <w:sz w:val="26"/>
                <w:szCs w:val="26"/>
              </w:rPr>
            </w:pPr>
          </w:p>
        </w:tc>
        <w:tc>
          <w:tcPr>
            <w:tcW w:w="1559" w:type="dxa"/>
            <w:vMerge/>
            <w:vAlign w:val="center"/>
          </w:tcPr>
          <w:p w14:paraId="3A630761" w14:textId="77777777" w:rsidR="004200F9" w:rsidRPr="00594A9E" w:rsidRDefault="004200F9" w:rsidP="00D87325">
            <w:pPr>
              <w:widowControl w:val="0"/>
              <w:spacing w:line="312" w:lineRule="auto"/>
              <w:jc w:val="center"/>
              <w:rPr>
                <w:rFonts w:eastAsia="Calibri"/>
                <w:sz w:val="26"/>
                <w:szCs w:val="26"/>
              </w:rPr>
            </w:pPr>
          </w:p>
        </w:tc>
        <w:tc>
          <w:tcPr>
            <w:tcW w:w="8095" w:type="dxa"/>
            <w:vAlign w:val="center"/>
          </w:tcPr>
          <w:p w14:paraId="041EFA38" w14:textId="77777777" w:rsidR="004200F9" w:rsidRPr="00594A9E" w:rsidRDefault="004200F9" w:rsidP="00D87325">
            <w:pPr>
              <w:widowControl w:val="0"/>
              <w:spacing w:line="312" w:lineRule="auto"/>
              <w:jc w:val="both"/>
              <w:rPr>
                <w:rFonts w:eastAsia="Calibri"/>
                <w:bCs/>
                <w:sz w:val="26"/>
                <w:szCs w:val="26"/>
                <w:lang w:val="vi-VN"/>
              </w:rPr>
            </w:pPr>
            <w:r w:rsidRPr="00594A9E">
              <w:rPr>
                <w:rFonts w:eastAsia="Calibri"/>
                <w:bCs/>
                <w:sz w:val="26"/>
                <w:szCs w:val="26"/>
                <w:lang w:val="vi-VN"/>
              </w:rPr>
              <w:t>Chức năng nhiệm vụ của phòng ĐT SĐH</w:t>
            </w:r>
          </w:p>
        </w:tc>
        <w:tc>
          <w:tcPr>
            <w:tcW w:w="2430" w:type="dxa"/>
            <w:vAlign w:val="center"/>
          </w:tcPr>
          <w:p w14:paraId="3371F1FD" w14:textId="77777777" w:rsidR="004200F9" w:rsidRPr="00594A9E" w:rsidRDefault="004200F9" w:rsidP="00D87325">
            <w:pPr>
              <w:widowControl w:val="0"/>
              <w:spacing w:line="312" w:lineRule="auto"/>
              <w:rPr>
                <w:rFonts w:eastAsia="Calibri"/>
                <w:sz w:val="26"/>
                <w:szCs w:val="26"/>
              </w:rPr>
            </w:pPr>
          </w:p>
        </w:tc>
        <w:tc>
          <w:tcPr>
            <w:tcW w:w="1260" w:type="dxa"/>
            <w:vMerge/>
            <w:vAlign w:val="center"/>
          </w:tcPr>
          <w:p w14:paraId="355D40DE" w14:textId="77777777" w:rsidR="004200F9" w:rsidRPr="00594A9E" w:rsidRDefault="004200F9" w:rsidP="00D87325">
            <w:pPr>
              <w:widowControl w:val="0"/>
              <w:spacing w:line="312" w:lineRule="auto"/>
              <w:jc w:val="center"/>
              <w:rPr>
                <w:rFonts w:eastAsia="Calibri"/>
                <w:sz w:val="26"/>
                <w:szCs w:val="26"/>
              </w:rPr>
            </w:pPr>
          </w:p>
        </w:tc>
        <w:tc>
          <w:tcPr>
            <w:tcW w:w="689" w:type="dxa"/>
            <w:vMerge/>
            <w:vAlign w:val="center"/>
          </w:tcPr>
          <w:p w14:paraId="558E42D7" w14:textId="77777777" w:rsidR="004200F9" w:rsidRPr="00594A9E" w:rsidRDefault="004200F9" w:rsidP="00D87325">
            <w:pPr>
              <w:widowControl w:val="0"/>
              <w:spacing w:line="312" w:lineRule="auto"/>
              <w:rPr>
                <w:rFonts w:eastAsia="Calibri"/>
                <w:bCs/>
                <w:sz w:val="26"/>
                <w:szCs w:val="26"/>
              </w:rPr>
            </w:pPr>
          </w:p>
        </w:tc>
      </w:tr>
      <w:tr w:rsidR="004200F9" w:rsidRPr="00594A9E" w14:paraId="2921D788" w14:textId="77777777" w:rsidTr="002D1B17">
        <w:tc>
          <w:tcPr>
            <w:tcW w:w="852" w:type="dxa"/>
            <w:vMerge/>
            <w:vAlign w:val="center"/>
          </w:tcPr>
          <w:p w14:paraId="1B23645E" w14:textId="77777777" w:rsidR="004200F9" w:rsidRPr="00594A9E" w:rsidRDefault="004200F9" w:rsidP="00D87325">
            <w:pPr>
              <w:widowControl w:val="0"/>
              <w:numPr>
                <w:ilvl w:val="0"/>
                <w:numId w:val="7"/>
              </w:numPr>
              <w:spacing w:line="312" w:lineRule="auto"/>
              <w:contextualSpacing/>
              <w:jc w:val="center"/>
              <w:rPr>
                <w:rFonts w:eastAsia="Calibri"/>
                <w:sz w:val="26"/>
                <w:szCs w:val="26"/>
              </w:rPr>
            </w:pPr>
          </w:p>
        </w:tc>
        <w:tc>
          <w:tcPr>
            <w:tcW w:w="1559" w:type="dxa"/>
            <w:vMerge/>
            <w:vAlign w:val="center"/>
          </w:tcPr>
          <w:p w14:paraId="37CE2139" w14:textId="77777777" w:rsidR="004200F9" w:rsidRPr="00594A9E" w:rsidRDefault="004200F9" w:rsidP="00D87325">
            <w:pPr>
              <w:widowControl w:val="0"/>
              <w:spacing w:line="312" w:lineRule="auto"/>
              <w:jc w:val="center"/>
              <w:rPr>
                <w:rFonts w:eastAsia="Calibri"/>
                <w:sz w:val="26"/>
                <w:szCs w:val="26"/>
              </w:rPr>
            </w:pPr>
          </w:p>
        </w:tc>
        <w:tc>
          <w:tcPr>
            <w:tcW w:w="8095" w:type="dxa"/>
            <w:vAlign w:val="center"/>
          </w:tcPr>
          <w:p w14:paraId="79DD4E96" w14:textId="77777777" w:rsidR="004200F9" w:rsidRPr="00594A9E" w:rsidRDefault="004200F9" w:rsidP="00D87325">
            <w:pPr>
              <w:widowControl w:val="0"/>
              <w:spacing w:line="312" w:lineRule="auto"/>
              <w:jc w:val="both"/>
              <w:rPr>
                <w:rFonts w:eastAsia="Calibri"/>
                <w:bCs/>
                <w:sz w:val="26"/>
                <w:szCs w:val="26"/>
                <w:lang w:val="vi-VN"/>
              </w:rPr>
            </w:pPr>
            <w:r w:rsidRPr="00594A9E">
              <w:rPr>
                <w:rFonts w:eastAsia="Calibri"/>
                <w:bCs/>
                <w:sz w:val="26"/>
                <w:szCs w:val="26"/>
                <w:lang w:val="vi-VN"/>
              </w:rPr>
              <w:t>Chức năng nhiệm vụ của phòng TCCB</w:t>
            </w:r>
          </w:p>
        </w:tc>
        <w:tc>
          <w:tcPr>
            <w:tcW w:w="2430" w:type="dxa"/>
            <w:vAlign w:val="center"/>
          </w:tcPr>
          <w:p w14:paraId="3A1CCA40" w14:textId="77777777" w:rsidR="004200F9" w:rsidRPr="00594A9E" w:rsidRDefault="004200F9" w:rsidP="00D87325">
            <w:pPr>
              <w:widowControl w:val="0"/>
              <w:spacing w:line="312" w:lineRule="auto"/>
              <w:rPr>
                <w:rFonts w:eastAsia="Calibri"/>
                <w:sz w:val="26"/>
                <w:szCs w:val="26"/>
              </w:rPr>
            </w:pPr>
          </w:p>
        </w:tc>
        <w:tc>
          <w:tcPr>
            <w:tcW w:w="1260" w:type="dxa"/>
            <w:vMerge/>
            <w:vAlign w:val="center"/>
          </w:tcPr>
          <w:p w14:paraId="7D87D988" w14:textId="77777777" w:rsidR="004200F9" w:rsidRPr="00594A9E" w:rsidRDefault="004200F9" w:rsidP="00D87325">
            <w:pPr>
              <w:widowControl w:val="0"/>
              <w:spacing w:line="312" w:lineRule="auto"/>
              <w:jc w:val="center"/>
              <w:rPr>
                <w:rFonts w:eastAsia="Calibri"/>
                <w:sz w:val="26"/>
                <w:szCs w:val="26"/>
              </w:rPr>
            </w:pPr>
          </w:p>
        </w:tc>
        <w:tc>
          <w:tcPr>
            <w:tcW w:w="689" w:type="dxa"/>
            <w:vMerge/>
            <w:vAlign w:val="center"/>
          </w:tcPr>
          <w:p w14:paraId="5FB11FE7" w14:textId="77777777" w:rsidR="004200F9" w:rsidRPr="00594A9E" w:rsidRDefault="004200F9" w:rsidP="00D87325">
            <w:pPr>
              <w:widowControl w:val="0"/>
              <w:spacing w:line="312" w:lineRule="auto"/>
              <w:rPr>
                <w:rFonts w:eastAsia="Calibri"/>
                <w:bCs/>
                <w:sz w:val="26"/>
                <w:szCs w:val="26"/>
              </w:rPr>
            </w:pPr>
          </w:p>
        </w:tc>
      </w:tr>
      <w:tr w:rsidR="004200F9" w:rsidRPr="00594A9E" w14:paraId="1B2029B0" w14:textId="77777777" w:rsidTr="002D1B17">
        <w:tc>
          <w:tcPr>
            <w:tcW w:w="852" w:type="dxa"/>
            <w:vMerge/>
            <w:vAlign w:val="center"/>
          </w:tcPr>
          <w:p w14:paraId="1256447E" w14:textId="77777777" w:rsidR="004200F9" w:rsidRPr="00594A9E" w:rsidRDefault="004200F9" w:rsidP="00D87325">
            <w:pPr>
              <w:widowControl w:val="0"/>
              <w:numPr>
                <w:ilvl w:val="0"/>
                <w:numId w:val="7"/>
              </w:numPr>
              <w:spacing w:line="312" w:lineRule="auto"/>
              <w:contextualSpacing/>
              <w:jc w:val="center"/>
              <w:rPr>
                <w:rFonts w:eastAsia="Calibri"/>
                <w:sz w:val="26"/>
                <w:szCs w:val="26"/>
              </w:rPr>
            </w:pPr>
          </w:p>
        </w:tc>
        <w:tc>
          <w:tcPr>
            <w:tcW w:w="1559" w:type="dxa"/>
            <w:vMerge/>
            <w:vAlign w:val="center"/>
          </w:tcPr>
          <w:p w14:paraId="128E3F36" w14:textId="77777777" w:rsidR="004200F9" w:rsidRPr="00594A9E" w:rsidRDefault="004200F9" w:rsidP="00D87325">
            <w:pPr>
              <w:widowControl w:val="0"/>
              <w:spacing w:line="312" w:lineRule="auto"/>
              <w:jc w:val="center"/>
              <w:rPr>
                <w:rFonts w:eastAsia="Calibri"/>
                <w:sz w:val="26"/>
                <w:szCs w:val="26"/>
              </w:rPr>
            </w:pPr>
          </w:p>
        </w:tc>
        <w:tc>
          <w:tcPr>
            <w:tcW w:w="8095" w:type="dxa"/>
            <w:vAlign w:val="center"/>
          </w:tcPr>
          <w:p w14:paraId="761BBF40" w14:textId="77777777" w:rsidR="004200F9" w:rsidRPr="00594A9E" w:rsidRDefault="004200F9" w:rsidP="00D87325">
            <w:pPr>
              <w:widowControl w:val="0"/>
              <w:spacing w:line="312" w:lineRule="auto"/>
              <w:jc w:val="both"/>
              <w:rPr>
                <w:rFonts w:eastAsia="Calibri"/>
                <w:bCs/>
                <w:sz w:val="26"/>
                <w:szCs w:val="26"/>
                <w:lang w:val="vi-VN"/>
              </w:rPr>
            </w:pPr>
            <w:r w:rsidRPr="00594A9E">
              <w:rPr>
                <w:sz w:val="26"/>
                <w:szCs w:val="26"/>
                <w:lang w:val="vi-VN"/>
              </w:rPr>
              <w:t>Các báo cáo/biên bản/kết quả theo dõi, giám sát và đánh giá hiệu quả công việc của đội ngũ nhân viên</w:t>
            </w:r>
          </w:p>
        </w:tc>
        <w:tc>
          <w:tcPr>
            <w:tcW w:w="2430" w:type="dxa"/>
            <w:vAlign w:val="center"/>
          </w:tcPr>
          <w:p w14:paraId="2184E2C7" w14:textId="4ECAEBEE" w:rsidR="004200F9" w:rsidRPr="00594A9E" w:rsidRDefault="00D974E2" w:rsidP="00D87325">
            <w:pPr>
              <w:widowControl w:val="0"/>
              <w:spacing w:line="312" w:lineRule="auto"/>
              <w:rPr>
                <w:rFonts w:eastAsia="Calibri"/>
                <w:sz w:val="26"/>
                <w:szCs w:val="26"/>
              </w:rPr>
            </w:pPr>
            <w:r w:rsidRPr="00594A9E">
              <w:rPr>
                <w:sz w:val="26"/>
                <w:szCs w:val="26"/>
              </w:rPr>
              <w:t>Năm 2020-2024</w:t>
            </w:r>
          </w:p>
        </w:tc>
        <w:tc>
          <w:tcPr>
            <w:tcW w:w="1260" w:type="dxa"/>
            <w:vMerge/>
            <w:vAlign w:val="center"/>
          </w:tcPr>
          <w:p w14:paraId="01FCAEC2" w14:textId="77777777" w:rsidR="004200F9" w:rsidRPr="00594A9E" w:rsidRDefault="004200F9" w:rsidP="00D87325">
            <w:pPr>
              <w:widowControl w:val="0"/>
              <w:spacing w:line="312" w:lineRule="auto"/>
              <w:jc w:val="center"/>
              <w:rPr>
                <w:rFonts w:eastAsia="Calibri"/>
                <w:sz w:val="26"/>
                <w:szCs w:val="26"/>
              </w:rPr>
            </w:pPr>
          </w:p>
        </w:tc>
        <w:tc>
          <w:tcPr>
            <w:tcW w:w="689" w:type="dxa"/>
            <w:vMerge/>
            <w:vAlign w:val="center"/>
          </w:tcPr>
          <w:p w14:paraId="55C9005F" w14:textId="77777777" w:rsidR="004200F9" w:rsidRPr="00594A9E" w:rsidRDefault="004200F9" w:rsidP="00D87325">
            <w:pPr>
              <w:widowControl w:val="0"/>
              <w:spacing w:line="312" w:lineRule="auto"/>
              <w:rPr>
                <w:rFonts w:eastAsia="Calibri"/>
                <w:bCs/>
                <w:sz w:val="26"/>
                <w:szCs w:val="26"/>
              </w:rPr>
            </w:pPr>
          </w:p>
        </w:tc>
      </w:tr>
      <w:tr w:rsidR="004200F9" w:rsidRPr="00594A9E" w14:paraId="51267E84" w14:textId="77777777" w:rsidTr="002D1B17">
        <w:tc>
          <w:tcPr>
            <w:tcW w:w="852" w:type="dxa"/>
            <w:vMerge/>
            <w:vAlign w:val="center"/>
          </w:tcPr>
          <w:p w14:paraId="3BEC0201" w14:textId="77777777" w:rsidR="004200F9" w:rsidRPr="00594A9E" w:rsidRDefault="004200F9" w:rsidP="00D87325">
            <w:pPr>
              <w:widowControl w:val="0"/>
              <w:numPr>
                <w:ilvl w:val="0"/>
                <w:numId w:val="7"/>
              </w:numPr>
              <w:spacing w:line="312" w:lineRule="auto"/>
              <w:contextualSpacing/>
              <w:jc w:val="center"/>
              <w:rPr>
                <w:rFonts w:eastAsia="Calibri"/>
                <w:sz w:val="26"/>
                <w:szCs w:val="26"/>
              </w:rPr>
            </w:pPr>
          </w:p>
        </w:tc>
        <w:tc>
          <w:tcPr>
            <w:tcW w:w="1559" w:type="dxa"/>
            <w:vMerge/>
            <w:vAlign w:val="center"/>
          </w:tcPr>
          <w:p w14:paraId="6815BBA0" w14:textId="77777777" w:rsidR="004200F9" w:rsidRPr="00594A9E" w:rsidRDefault="004200F9" w:rsidP="00D87325">
            <w:pPr>
              <w:widowControl w:val="0"/>
              <w:spacing w:line="312" w:lineRule="auto"/>
              <w:jc w:val="center"/>
              <w:rPr>
                <w:rFonts w:eastAsia="Calibri"/>
                <w:sz w:val="26"/>
                <w:szCs w:val="26"/>
              </w:rPr>
            </w:pPr>
          </w:p>
        </w:tc>
        <w:tc>
          <w:tcPr>
            <w:tcW w:w="8095" w:type="dxa"/>
            <w:vAlign w:val="center"/>
          </w:tcPr>
          <w:p w14:paraId="24CBCC1B" w14:textId="77777777" w:rsidR="004200F9" w:rsidRPr="00594A9E" w:rsidRDefault="004200F9" w:rsidP="00D87325">
            <w:pPr>
              <w:widowControl w:val="0"/>
              <w:spacing w:line="312" w:lineRule="auto"/>
              <w:jc w:val="both"/>
              <w:rPr>
                <w:rFonts w:eastAsia="Calibri"/>
                <w:sz w:val="26"/>
                <w:szCs w:val="26"/>
              </w:rPr>
            </w:pPr>
            <w:r w:rsidRPr="00594A9E">
              <w:rPr>
                <w:rFonts w:eastAsia="Calibri"/>
                <w:bCs/>
                <w:sz w:val="26"/>
                <w:szCs w:val="26"/>
                <w:lang w:val="vi-VN"/>
              </w:rPr>
              <w:t xml:space="preserve">Lịch công tác tuần </w:t>
            </w:r>
          </w:p>
        </w:tc>
        <w:tc>
          <w:tcPr>
            <w:tcW w:w="2430" w:type="dxa"/>
            <w:vAlign w:val="center"/>
          </w:tcPr>
          <w:p w14:paraId="3961FFA0" w14:textId="77777777" w:rsidR="004200F9" w:rsidRPr="00594A9E" w:rsidRDefault="004200F9" w:rsidP="00D87325">
            <w:pPr>
              <w:widowControl w:val="0"/>
              <w:spacing w:line="312" w:lineRule="auto"/>
              <w:rPr>
                <w:rFonts w:eastAsia="Calibri"/>
                <w:sz w:val="26"/>
                <w:szCs w:val="26"/>
              </w:rPr>
            </w:pPr>
          </w:p>
        </w:tc>
        <w:tc>
          <w:tcPr>
            <w:tcW w:w="1260" w:type="dxa"/>
            <w:vMerge/>
            <w:vAlign w:val="center"/>
          </w:tcPr>
          <w:p w14:paraId="7F987277" w14:textId="77777777" w:rsidR="004200F9" w:rsidRPr="00594A9E" w:rsidRDefault="004200F9" w:rsidP="00D87325">
            <w:pPr>
              <w:widowControl w:val="0"/>
              <w:spacing w:line="312" w:lineRule="auto"/>
              <w:rPr>
                <w:rFonts w:eastAsia="Calibri"/>
                <w:sz w:val="26"/>
                <w:szCs w:val="26"/>
              </w:rPr>
            </w:pPr>
          </w:p>
        </w:tc>
        <w:tc>
          <w:tcPr>
            <w:tcW w:w="689" w:type="dxa"/>
            <w:vMerge/>
            <w:vAlign w:val="center"/>
          </w:tcPr>
          <w:p w14:paraId="166C3B2A" w14:textId="77777777" w:rsidR="004200F9" w:rsidRPr="00594A9E" w:rsidRDefault="004200F9" w:rsidP="00D87325">
            <w:pPr>
              <w:widowControl w:val="0"/>
              <w:spacing w:line="312" w:lineRule="auto"/>
              <w:rPr>
                <w:rFonts w:eastAsia="Calibri"/>
                <w:bCs/>
                <w:sz w:val="26"/>
                <w:szCs w:val="26"/>
              </w:rPr>
            </w:pPr>
          </w:p>
        </w:tc>
      </w:tr>
      <w:tr w:rsidR="004200F9" w:rsidRPr="00594A9E" w14:paraId="1F717A60" w14:textId="77777777" w:rsidTr="002D1B17">
        <w:tc>
          <w:tcPr>
            <w:tcW w:w="852" w:type="dxa"/>
            <w:vMerge w:val="restart"/>
            <w:vAlign w:val="center"/>
          </w:tcPr>
          <w:p w14:paraId="4CD07A00" w14:textId="77777777" w:rsidR="004200F9" w:rsidRPr="00594A9E" w:rsidRDefault="004200F9" w:rsidP="00D87325">
            <w:pPr>
              <w:widowControl w:val="0"/>
              <w:spacing w:line="312" w:lineRule="auto"/>
              <w:contextualSpacing/>
              <w:jc w:val="center"/>
              <w:rPr>
                <w:rFonts w:eastAsia="Calibri"/>
                <w:sz w:val="26"/>
                <w:szCs w:val="26"/>
              </w:rPr>
            </w:pPr>
            <w:r w:rsidRPr="00594A9E">
              <w:rPr>
                <w:rFonts w:eastAsia="Calibri"/>
                <w:sz w:val="26"/>
                <w:szCs w:val="26"/>
              </w:rPr>
              <w:t>4</w:t>
            </w:r>
          </w:p>
        </w:tc>
        <w:tc>
          <w:tcPr>
            <w:tcW w:w="1559" w:type="dxa"/>
            <w:vMerge w:val="restart"/>
            <w:vAlign w:val="center"/>
          </w:tcPr>
          <w:p w14:paraId="74E528FD" w14:textId="54021E69" w:rsidR="004200F9" w:rsidRPr="00594A9E" w:rsidRDefault="00434982" w:rsidP="00D87325">
            <w:pPr>
              <w:widowControl w:val="0"/>
              <w:spacing w:line="312" w:lineRule="auto"/>
              <w:jc w:val="center"/>
              <w:rPr>
                <w:rFonts w:eastAsia="Calibri"/>
                <w:sz w:val="26"/>
                <w:szCs w:val="26"/>
              </w:rPr>
            </w:pPr>
            <w:hyperlink r:id="rId353" w:history="1">
              <w:r w:rsidR="004200F9" w:rsidRPr="00456646">
                <w:rPr>
                  <w:rStyle w:val="Hyperlink"/>
                  <w:rFonts w:eastAsia="Calibri"/>
                  <w:sz w:val="26"/>
                  <w:szCs w:val="26"/>
                </w:rPr>
                <w:t>H7.07.05.04</w:t>
              </w:r>
            </w:hyperlink>
          </w:p>
        </w:tc>
        <w:tc>
          <w:tcPr>
            <w:tcW w:w="8095" w:type="dxa"/>
            <w:vAlign w:val="center"/>
          </w:tcPr>
          <w:p w14:paraId="16626DB2" w14:textId="77777777" w:rsidR="004200F9" w:rsidRPr="00594A9E" w:rsidRDefault="004200F9" w:rsidP="00D87325">
            <w:pPr>
              <w:widowControl w:val="0"/>
              <w:spacing w:line="312" w:lineRule="auto"/>
              <w:rPr>
                <w:sz w:val="26"/>
                <w:szCs w:val="26"/>
              </w:rPr>
            </w:pPr>
            <w:r w:rsidRPr="00594A9E">
              <w:rPr>
                <w:sz w:val="26"/>
                <w:szCs w:val="26"/>
              </w:rPr>
              <w:t>Quy định tạm thời về việc đánh giá xếp loại hàng tháng đối với VC, NLĐ Trường ĐH Vinh</w:t>
            </w:r>
          </w:p>
        </w:tc>
        <w:tc>
          <w:tcPr>
            <w:tcW w:w="2430" w:type="dxa"/>
            <w:vAlign w:val="center"/>
          </w:tcPr>
          <w:p w14:paraId="5916FBD6" w14:textId="77777777" w:rsidR="004200F9" w:rsidRPr="00594A9E" w:rsidRDefault="004200F9" w:rsidP="00D87325">
            <w:pPr>
              <w:widowControl w:val="0"/>
              <w:spacing w:line="312" w:lineRule="auto"/>
              <w:ind w:right="57"/>
              <w:rPr>
                <w:sz w:val="26"/>
                <w:szCs w:val="26"/>
              </w:rPr>
            </w:pPr>
            <w:r w:rsidRPr="00594A9E">
              <w:rPr>
                <w:sz w:val="26"/>
                <w:szCs w:val="26"/>
              </w:rPr>
              <w:t>Số 156/QĐ-ĐHV ngày 18/01/2023</w:t>
            </w:r>
          </w:p>
        </w:tc>
        <w:tc>
          <w:tcPr>
            <w:tcW w:w="1260" w:type="dxa"/>
            <w:vMerge w:val="restart"/>
            <w:vAlign w:val="center"/>
          </w:tcPr>
          <w:p w14:paraId="61C82718" w14:textId="77777777" w:rsidR="00E66227" w:rsidRPr="00594A9E" w:rsidRDefault="00E66227" w:rsidP="00D87325">
            <w:pPr>
              <w:widowControl w:val="0"/>
              <w:spacing w:line="312" w:lineRule="auto"/>
              <w:jc w:val="center"/>
              <w:rPr>
                <w:rFonts w:eastAsia="Calibri"/>
                <w:sz w:val="26"/>
                <w:szCs w:val="26"/>
              </w:rPr>
            </w:pPr>
            <w:r w:rsidRPr="00594A9E">
              <w:rPr>
                <w:rFonts w:eastAsia="Calibri"/>
                <w:sz w:val="26"/>
                <w:szCs w:val="26"/>
              </w:rPr>
              <w:t>Trường</w:t>
            </w:r>
          </w:p>
          <w:p w14:paraId="5690A234" w14:textId="77777777" w:rsidR="004200F9" w:rsidRPr="00594A9E" w:rsidRDefault="00E66227" w:rsidP="00D87325">
            <w:pPr>
              <w:widowControl w:val="0"/>
              <w:spacing w:line="312" w:lineRule="auto"/>
              <w:rPr>
                <w:rFonts w:eastAsia="Calibri"/>
                <w:sz w:val="26"/>
                <w:szCs w:val="26"/>
              </w:rPr>
            </w:pPr>
            <w:r w:rsidRPr="00594A9E">
              <w:rPr>
                <w:rFonts w:eastAsia="Calibri"/>
                <w:sz w:val="26"/>
                <w:szCs w:val="26"/>
              </w:rPr>
              <w:t>ĐH Vinh</w:t>
            </w:r>
          </w:p>
        </w:tc>
        <w:tc>
          <w:tcPr>
            <w:tcW w:w="689" w:type="dxa"/>
            <w:vMerge w:val="restart"/>
            <w:vAlign w:val="center"/>
          </w:tcPr>
          <w:p w14:paraId="05AB809B" w14:textId="77777777" w:rsidR="004200F9" w:rsidRPr="00594A9E" w:rsidRDefault="004200F9" w:rsidP="00D87325">
            <w:pPr>
              <w:widowControl w:val="0"/>
              <w:spacing w:line="312" w:lineRule="auto"/>
              <w:rPr>
                <w:rFonts w:eastAsia="Calibri"/>
                <w:bCs/>
                <w:sz w:val="26"/>
                <w:szCs w:val="26"/>
              </w:rPr>
            </w:pPr>
          </w:p>
        </w:tc>
      </w:tr>
      <w:tr w:rsidR="00D974E2" w:rsidRPr="00594A9E" w14:paraId="46E8B10D" w14:textId="77777777" w:rsidTr="002D1B17">
        <w:tc>
          <w:tcPr>
            <w:tcW w:w="852" w:type="dxa"/>
            <w:vMerge/>
            <w:vAlign w:val="center"/>
          </w:tcPr>
          <w:p w14:paraId="5F7073F7" w14:textId="77777777" w:rsidR="00D974E2" w:rsidRPr="00594A9E" w:rsidRDefault="00D974E2" w:rsidP="00D87325">
            <w:pPr>
              <w:widowControl w:val="0"/>
              <w:numPr>
                <w:ilvl w:val="0"/>
                <w:numId w:val="7"/>
              </w:numPr>
              <w:spacing w:line="312" w:lineRule="auto"/>
              <w:contextualSpacing/>
              <w:jc w:val="center"/>
              <w:rPr>
                <w:rFonts w:eastAsia="Calibri"/>
                <w:sz w:val="26"/>
                <w:szCs w:val="26"/>
              </w:rPr>
            </w:pPr>
          </w:p>
        </w:tc>
        <w:tc>
          <w:tcPr>
            <w:tcW w:w="1559" w:type="dxa"/>
            <w:vMerge/>
            <w:vAlign w:val="center"/>
          </w:tcPr>
          <w:p w14:paraId="781DA252" w14:textId="77777777" w:rsidR="00D974E2" w:rsidRPr="00594A9E" w:rsidRDefault="00D974E2" w:rsidP="00D87325">
            <w:pPr>
              <w:widowControl w:val="0"/>
              <w:spacing w:line="312" w:lineRule="auto"/>
              <w:jc w:val="center"/>
              <w:rPr>
                <w:rFonts w:eastAsia="Calibri"/>
                <w:b/>
                <w:sz w:val="26"/>
                <w:szCs w:val="26"/>
              </w:rPr>
            </w:pPr>
          </w:p>
        </w:tc>
        <w:tc>
          <w:tcPr>
            <w:tcW w:w="8095" w:type="dxa"/>
            <w:vAlign w:val="center"/>
          </w:tcPr>
          <w:p w14:paraId="23E90A98" w14:textId="6B736F31" w:rsidR="00D974E2" w:rsidRPr="00594A9E" w:rsidRDefault="00D974E2" w:rsidP="00D87325">
            <w:pPr>
              <w:widowControl w:val="0"/>
              <w:spacing w:line="312" w:lineRule="auto"/>
              <w:jc w:val="both"/>
              <w:rPr>
                <w:rFonts w:eastAsia="Calibri"/>
                <w:sz w:val="26"/>
                <w:szCs w:val="26"/>
              </w:rPr>
            </w:pPr>
            <w:r w:rsidRPr="00594A9E">
              <w:rPr>
                <w:rFonts w:eastAsia="Calibri"/>
                <w:sz w:val="26"/>
                <w:szCs w:val="26"/>
              </w:rPr>
              <w:t xml:space="preserve">Bảng chấm công hàng tháng của cán bộ hành chính </w:t>
            </w:r>
            <w:r w:rsidRPr="00594A9E">
              <w:rPr>
                <w:sz w:val="26"/>
                <w:szCs w:val="26"/>
              </w:rPr>
              <w:t>Khoa Địa lí</w:t>
            </w:r>
          </w:p>
        </w:tc>
        <w:tc>
          <w:tcPr>
            <w:tcW w:w="2430" w:type="dxa"/>
            <w:vAlign w:val="center"/>
          </w:tcPr>
          <w:p w14:paraId="3E4824CA" w14:textId="392B0EFA" w:rsidR="00D974E2" w:rsidRPr="00594A9E" w:rsidRDefault="00D974E2" w:rsidP="00D87325">
            <w:pPr>
              <w:widowControl w:val="0"/>
              <w:spacing w:line="312" w:lineRule="auto"/>
            </w:pPr>
            <w:r w:rsidRPr="00594A9E">
              <w:rPr>
                <w:sz w:val="26"/>
                <w:szCs w:val="26"/>
              </w:rPr>
              <w:t xml:space="preserve">Năm 2020-2024 </w:t>
            </w:r>
          </w:p>
        </w:tc>
        <w:tc>
          <w:tcPr>
            <w:tcW w:w="1260" w:type="dxa"/>
            <w:vMerge/>
            <w:vAlign w:val="center"/>
          </w:tcPr>
          <w:p w14:paraId="70B81C5E" w14:textId="77777777" w:rsidR="00D974E2" w:rsidRPr="00594A9E" w:rsidRDefault="00D974E2" w:rsidP="00D87325">
            <w:pPr>
              <w:widowControl w:val="0"/>
              <w:spacing w:line="312" w:lineRule="auto"/>
              <w:rPr>
                <w:rFonts w:eastAsia="Calibri"/>
                <w:sz w:val="26"/>
                <w:szCs w:val="26"/>
              </w:rPr>
            </w:pPr>
          </w:p>
        </w:tc>
        <w:tc>
          <w:tcPr>
            <w:tcW w:w="689" w:type="dxa"/>
            <w:vMerge/>
            <w:vAlign w:val="center"/>
          </w:tcPr>
          <w:p w14:paraId="62252AD2" w14:textId="77777777" w:rsidR="00D974E2" w:rsidRPr="00594A9E" w:rsidRDefault="00D974E2" w:rsidP="00D87325">
            <w:pPr>
              <w:widowControl w:val="0"/>
              <w:spacing w:line="312" w:lineRule="auto"/>
              <w:rPr>
                <w:rFonts w:eastAsia="Calibri"/>
                <w:bCs/>
                <w:sz w:val="26"/>
                <w:szCs w:val="26"/>
              </w:rPr>
            </w:pPr>
          </w:p>
        </w:tc>
      </w:tr>
      <w:tr w:rsidR="00D974E2" w:rsidRPr="00594A9E" w14:paraId="77DD3F6D" w14:textId="77777777" w:rsidTr="002D1B17">
        <w:tc>
          <w:tcPr>
            <w:tcW w:w="852" w:type="dxa"/>
            <w:vMerge/>
            <w:vAlign w:val="center"/>
          </w:tcPr>
          <w:p w14:paraId="67DD15BD" w14:textId="77777777" w:rsidR="00D974E2" w:rsidRPr="00594A9E" w:rsidRDefault="00D974E2" w:rsidP="00D87325">
            <w:pPr>
              <w:widowControl w:val="0"/>
              <w:numPr>
                <w:ilvl w:val="0"/>
                <w:numId w:val="7"/>
              </w:numPr>
              <w:spacing w:line="312" w:lineRule="auto"/>
              <w:contextualSpacing/>
              <w:jc w:val="center"/>
              <w:rPr>
                <w:rFonts w:eastAsia="Calibri"/>
                <w:sz w:val="26"/>
                <w:szCs w:val="26"/>
              </w:rPr>
            </w:pPr>
          </w:p>
        </w:tc>
        <w:tc>
          <w:tcPr>
            <w:tcW w:w="1559" w:type="dxa"/>
            <w:vMerge/>
            <w:vAlign w:val="center"/>
          </w:tcPr>
          <w:p w14:paraId="2797E195" w14:textId="77777777" w:rsidR="00D974E2" w:rsidRPr="00594A9E" w:rsidRDefault="00D974E2" w:rsidP="00D87325">
            <w:pPr>
              <w:widowControl w:val="0"/>
              <w:spacing w:line="312" w:lineRule="auto"/>
              <w:jc w:val="center"/>
              <w:rPr>
                <w:rFonts w:eastAsia="Calibri"/>
                <w:b/>
                <w:sz w:val="26"/>
                <w:szCs w:val="26"/>
              </w:rPr>
            </w:pPr>
          </w:p>
        </w:tc>
        <w:tc>
          <w:tcPr>
            <w:tcW w:w="8095" w:type="dxa"/>
            <w:vAlign w:val="center"/>
          </w:tcPr>
          <w:p w14:paraId="08B5D684" w14:textId="77777777" w:rsidR="00D974E2" w:rsidRPr="00594A9E" w:rsidRDefault="00D974E2" w:rsidP="00D87325">
            <w:pPr>
              <w:widowControl w:val="0"/>
              <w:spacing w:line="312" w:lineRule="auto"/>
              <w:jc w:val="both"/>
              <w:rPr>
                <w:rFonts w:eastAsia="Calibri"/>
                <w:sz w:val="26"/>
                <w:szCs w:val="26"/>
              </w:rPr>
            </w:pPr>
            <w:r w:rsidRPr="00594A9E">
              <w:rPr>
                <w:rFonts w:eastAsia="Calibri"/>
                <w:sz w:val="26"/>
                <w:szCs w:val="26"/>
              </w:rPr>
              <w:t>Bảng chấm công hàng tháng của đội ngũ nhân viên</w:t>
            </w:r>
          </w:p>
        </w:tc>
        <w:tc>
          <w:tcPr>
            <w:tcW w:w="2430" w:type="dxa"/>
            <w:vAlign w:val="center"/>
          </w:tcPr>
          <w:p w14:paraId="42F34112" w14:textId="10C20678" w:rsidR="00D974E2" w:rsidRPr="00594A9E" w:rsidRDefault="00D974E2" w:rsidP="00D87325">
            <w:pPr>
              <w:widowControl w:val="0"/>
              <w:spacing w:line="312" w:lineRule="auto"/>
            </w:pPr>
            <w:r w:rsidRPr="00594A9E">
              <w:rPr>
                <w:sz w:val="26"/>
                <w:szCs w:val="26"/>
              </w:rPr>
              <w:t xml:space="preserve">Năm 2020-2024 </w:t>
            </w:r>
          </w:p>
        </w:tc>
        <w:tc>
          <w:tcPr>
            <w:tcW w:w="1260" w:type="dxa"/>
            <w:vMerge/>
            <w:vAlign w:val="center"/>
          </w:tcPr>
          <w:p w14:paraId="09143572" w14:textId="77777777" w:rsidR="00D974E2" w:rsidRPr="00594A9E" w:rsidRDefault="00D974E2" w:rsidP="00D87325">
            <w:pPr>
              <w:widowControl w:val="0"/>
              <w:spacing w:line="312" w:lineRule="auto"/>
              <w:rPr>
                <w:rFonts w:eastAsia="Calibri"/>
                <w:sz w:val="26"/>
                <w:szCs w:val="26"/>
              </w:rPr>
            </w:pPr>
          </w:p>
        </w:tc>
        <w:tc>
          <w:tcPr>
            <w:tcW w:w="689" w:type="dxa"/>
            <w:vMerge/>
            <w:vAlign w:val="center"/>
          </w:tcPr>
          <w:p w14:paraId="67530B16" w14:textId="77777777" w:rsidR="00D974E2" w:rsidRPr="00594A9E" w:rsidRDefault="00D974E2" w:rsidP="00D87325">
            <w:pPr>
              <w:widowControl w:val="0"/>
              <w:spacing w:line="312" w:lineRule="auto"/>
              <w:rPr>
                <w:rFonts w:eastAsia="Calibri"/>
                <w:bCs/>
                <w:sz w:val="26"/>
                <w:szCs w:val="26"/>
              </w:rPr>
            </w:pPr>
          </w:p>
        </w:tc>
      </w:tr>
      <w:tr w:rsidR="00D974E2" w:rsidRPr="00594A9E" w14:paraId="5AB5D3DB" w14:textId="77777777" w:rsidTr="002D1B17">
        <w:tc>
          <w:tcPr>
            <w:tcW w:w="852" w:type="dxa"/>
            <w:vMerge/>
            <w:vAlign w:val="center"/>
          </w:tcPr>
          <w:p w14:paraId="7DD74323" w14:textId="77777777" w:rsidR="00D974E2" w:rsidRPr="00594A9E" w:rsidRDefault="00D974E2" w:rsidP="00D87325">
            <w:pPr>
              <w:widowControl w:val="0"/>
              <w:numPr>
                <w:ilvl w:val="0"/>
                <w:numId w:val="7"/>
              </w:numPr>
              <w:spacing w:line="312" w:lineRule="auto"/>
              <w:contextualSpacing/>
              <w:jc w:val="center"/>
              <w:rPr>
                <w:rFonts w:eastAsia="Calibri"/>
                <w:sz w:val="26"/>
                <w:szCs w:val="26"/>
              </w:rPr>
            </w:pPr>
          </w:p>
        </w:tc>
        <w:tc>
          <w:tcPr>
            <w:tcW w:w="1559" w:type="dxa"/>
            <w:vMerge/>
            <w:vAlign w:val="center"/>
          </w:tcPr>
          <w:p w14:paraId="4637905F" w14:textId="77777777" w:rsidR="00D974E2" w:rsidRPr="00594A9E" w:rsidRDefault="00D974E2" w:rsidP="00D87325">
            <w:pPr>
              <w:widowControl w:val="0"/>
              <w:spacing w:line="312" w:lineRule="auto"/>
              <w:jc w:val="center"/>
              <w:rPr>
                <w:rFonts w:eastAsia="Calibri"/>
                <w:b/>
                <w:sz w:val="26"/>
                <w:szCs w:val="26"/>
              </w:rPr>
            </w:pPr>
          </w:p>
        </w:tc>
        <w:tc>
          <w:tcPr>
            <w:tcW w:w="8095" w:type="dxa"/>
            <w:vAlign w:val="center"/>
          </w:tcPr>
          <w:p w14:paraId="5CAA73B0" w14:textId="77777777" w:rsidR="00D974E2" w:rsidRPr="00594A9E" w:rsidRDefault="00D974E2" w:rsidP="00D87325">
            <w:pPr>
              <w:widowControl w:val="0"/>
              <w:spacing w:line="312" w:lineRule="auto"/>
              <w:jc w:val="both"/>
              <w:rPr>
                <w:rFonts w:eastAsia="Calibri"/>
                <w:sz w:val="26"/>
                <w:szCs w:val="26"/>
              </w:rPr>
            </w:pPr>
            <w:r w:rsidRPr="00594A9E">
              <w:rPr>
                <w:rFonts w:eastAsia="Calibri"/>
                <w:sz w:val="26"/>
                <w:szCs w:val="26"/>
              </w:rPr>
              <w:t>Kết quả xếp loại cán bộ viên chức nhà trường theo tháng</w:t>
            </w:r>
          </w:p>
        </w:tc>
        <w:tc>
          <w:tcPr>
            <w:tcW w:w="2430" w:type="dxa"/>
            <w:vAlign w:val="center"/>
          </w:tcPr>
          <w:p w14:paraId="1225055A" w14:textId="6489467C" w:rsidR="00D974E2" w:rsidRPr="00594A9E" w:rsidRDefault="00D974E2" w:rsidP="00D87325">
            <w:pPr>
              <w:widowControl w:val="0"/>
              <w:spacing w:line="312" w:lineRule="auto"/>
            </w:pPr>
            <w:r w:rsidRPr="00594A9E">
              <w:rPr>
                <w:sz w:val="26"/>
                <w:szCs w:val="26"/>
              </w:rPr>
              <w:t xml:space="preserve">Năm 2020-2024 </w:t>
            </w:r>
          </w:p>
        </w:tc>
        <w:tc>
          <w:tcPr>
            <w:tcW w:w="1260" w:type="dxa"/>
            <w:vMerge/>
            <w:vAlign w:val="center"/>
          </w:tcPr>
          <w:p w14:paraId="314AFC14" w14:textId="77777777" w:rsidR="00D974E2" w:rsidRPr="00594A9E" w:rsidRDefault="00D974E2" w:rsidP="00D87325">
            <w:pPr>
              <w:widowControl w:val="0"/>
              <w:spacing w:line="312" w:lineRule="auto"/>
              <w:rPr>
                <w:rFonts w:eastAsia="Calibri"/>
                <w:sz w:val="26"/>
                <w:szCs w:val="26"/>
              </w:rPr>
            </w:pPr>
          </w:p>
        </w:tc>
        <w:tc>
          <w:tcPr>
            <w:tcW w:w="689" w:type="dxa"/>
            <w:vMerge/>
            <w:vAlign w:val="center"/>
          </w:tcPr>
          <w:p w14:paraId="24B54F74" w14:textId="77777777" w:rsidR="00D974E2" w:rsidRPr="00594A9E" w:rsidRDefault="00D974E2" w:rsidP="00D87325">
            <w:pPr>
              <w:widowControl w:val="0"/>
              <w:spacing w:line="312" w:lineRule="auto"/>
              <w:rPr>
                <w:rFonts w:eastAsia="Calibri"/>
                <w:bCs/>
                <w:sz w:val="26"/>
                <w:szCs w:val="26"/>
              </w:rPr>
            </w:pPr>
          </w:p>
        </w:tc>
      </w:tr>
      <w:tr w:rsidR="00E66227" w:rsidRPr="00594A9E" w14:paraId="1CFABBA0" w14:textId="77777777" w:rsidTr="002D1B17">
        <w:tc>
          <w:tcPr>
            <w:tcW w:w="852" w:type="dxa"/>
            <w:vMerge w:val="restart"/>
            <w:vAlign w:val="center"/>
          </w:tcPr>
          <w:p w14:paraId="2E18A8F4" w14:textId="538C192E" w:rsidR="00E66227" w:rsidRPr="00594A9E" w:rsidRDefault="00AC6D19" w:rsidP="00D87325">
            <w:pPr>
              <w:widowControl w:val="0"/>
              <w:spacing w:line="312" w:lineRule="auto"/>
              <w:contextualSpacing/>
              <w:jc w:val="center"/>
              <w:rPr>
                <w:rFonts w:eastAsia="Calibri"/>
                <w:sz w:val="26"/>
                <w:szCs w:val="26"/>
              </w:rPr>
            </w:pPr>
            <w:r w:rsidRPr="00594A9E">
              <w:rPr>
                <w:rFonts w:eastAsia="Calibri"/>
                <w:sz w:val="26"/>
                <w:szCs w:val="26"/>
              </w:rPr>
              <w:t>5</w:t>
            </w:r>
          </w:p>
        </w:tc>
        <w:tc>
          <w:tcPr>
            <w:tcW w:w="1559" w:type="dxa"/>
            <w:vMerge w:val="restart"/>
            <w:vAlign w:val="center"/>
          </w:tcPr>
          <w:p w14:paraId="03166839" w14:textId="5E913EA2" w:rsidR="00E66227" w:rsidRPr="00594A9E" w:rsidRDefault="00434982" w:rsidP="00D87325">
            <w:pPr>
              <w:widowControl w:val="0"/>
              <w:spacing w:line="312" w:lineRule="auto"/>
              <w:jc w:val="center"/>
              <w:rPr>
                <w:rFonts w:eastAsia="Calibri"/>
                <w:sz w:val="26"/>
                <w:szCs w:val="26"/>
              </w:rPr>
            </w:pPr>
            <w:hyperlink r:id="rId354" w:history="1">
              <w:r w:rsidR="00E66227" w:rsidRPr="00456646">
                <w:rPr>
                  <w:rStyle w:val="Hyperlink"/>
                  <w:rFonts w:eastAsia="Calibri"/>
                  <w:sz w:val="26"/>
                  <w:szCs w:val="26"/>
                </w:rPr>
                <w:t>H7.07.05.0</w:t>
              </w:r>
              <w:r w:rsidR="00CF42CA" w:rsidRPr="00456646">
                <w:rPr>
                  <w:rStyle w:val="Hyperlink"/>
                  <w:rFonts w:eastAsia="Calibri"/>
                  <w:sz w:val="26"/>
                  <w:szCs w:val="26"/>
                </w:rPr>
                <w:t>5</w:t>
              </w:r>
            </w:hyperlink>
          </w:p>
        </w:tc>
        <w:tc>
          <w:tcPr>
            <w:tcW w:w="8095" w:type="dxa"/>
            <w:vAlign w:val="center"/>
          </w:tcPr>
          <w:p w14:paraId="0DA8F314" w14:textId="684C1051" w:rsidR="00E66227" w:rsidRPr="00594A9E" w:rsidRDefault="00E66227" w:rsidP="00D87325">
            <w:pPr>
              <w:widowControl w:val="0"/>
              <w:spacing w:line="312" w:lineRule="auto"/>
              <w:jc w:val="both"/>
              <w:rPr>
                <w:rFonts w:eastAsia="Calibri"/>
                <w:sz w:val="26"/>
                <w:szCs w:val="26"/>
              </w:rPr>
            </w:pPr>
            <w:r w:rsidRPr="00594A9E">
              <w:rPr>
                <w:rFonts w:eastAsia="Calibri"/>
                <w:sz w:val="26"/>
                <w:szCs w:val="26"/>
              </w:rPr>
              <w:t xml:space="preserve">Bản mô tả vị trí công việc của cán bộ, nhân viên </w:t>
            </w:r>
            <w:r w:rsidRPr="00594A9E">
              <w:rPr>
                <w:sz w:val="26"/>
                <w:szCs w:val="26"/>
              </w:rPr>
              <w:t xml:space="preserve">Khoa </w:t>
            </w:r>
            <w:r w:rsidR="00AC6D19" w:rsidRPr="00594A9E">
              <w:rPr>
                <w:sz w:val="26"/>
                <w:szCs w:val="26"/>
              </w:rPr>
              <w:t>Địa lí</w:t>
            </w:r>
            <w:r w:rsidRPr="00594A9E">
              <w:rPr>
                <w:rFonts w:eastAsia="Calibri"/>
                <w:bCs/>
                <w:sz w:val="26"/>
                <w:szCs w:val="26"/>
              </w:rPr>
              <w:t>, Phòng ĐT SĐH,…</w:t>
            </w:r>
          </w:p>
        </w:tc>
        <w:tc>
          <w:tcPr>
            <w:tcW w:w="2430" w:type="dxa"/>
            <w:vAlign w:val="center"/>
          </w:tcPr>
          <w:p w14:paraId="25820BBA" w14:textId="77777777" w:rsidR="00E66227" w:rsidRPr="00594A9E" w:rsidRDefault="00E66227" w:rsidP="00D87325">
            <w:pPr>
              <w:widowControl w:val="0"/>
              <w:spacing w:line="312" w:lineRule="auto"/>
              <w:rPr>
                <w:rFonts w:eastAsia="Calibri"/>
                <w:sz w:val="26"/>
                <w:szCs w:val="26"/>
              </w:rPr>
            </w:pPr>
          </w:p>
        </w:tc>
        <w:tc>
          <w:tcPr>
            <w:tcW w:w="1260" w:type="dxa"/>
            <w:vMerge w:val="restart"/>
            <w:vAlign w:val="center"/>
          </w:tcPr>
          <w:p w14:paraId="0908B7AA" w14:textId="77777777" w:rsidR="00E66227" w:rsidRPr="00594A9E" w:rsidRDefault="00E66227" w:rsidP="00D87325">
            <w:pPr>
              <w:widowControl w:val="0"/>
              <w:spacing w:line="312" w:lineRule="auto"/>
              <w:jc w:val="center"/>
              <w:rPr>
                <w:rFonts w:eastAsia="Calibri"/>
                <w:sz w:val="26"/>
                <w:szCs w:val="26"/>
              </w:rPr>
            </w:pPr>
            <w:r w:rsidRPr="00594A9E">
              <w:rPr>
                <w:rFonts w:eastAsia="Calibri"/>
                <w:sz w:val="26"/>
                <w:szCs w:val="26"/>
              </w:rPr>
              <w:t>Trường</w:t>
            </w:r>
          </w:p>
          <w:p w14:paraId="2E7AA71C" w14:textId="77777777" w:rsidR="00E66227" w:rsidRPr="00594A9E" w:rsidRDefault="00E66227" w:rsidP="00D87325">
            <w:pPr>
              <w:widowControl w:val="0"/>
              <w:spacing w:line="312" w:lineRule="auto"/>
              <w:jc w:val="center"/>
              <w:rPr>
                <w:rFonts w:eastAsia="Calibri"/>
                <w:sz w:val="26"/>
                <w:szCs w:val="26"/>
              </w:rPr>
            </w:pPr>
            <w:r w:rsidRPr="00594A9E">
              <w:rPr>
                <w:rFonts w:eastAsia="Calibri"/>
                <w:sz w:val="26"/>
                <w:szCs w:val="26"/>
              </w:rPr>
              <w:t>ĐH Vinh</w:t>
            </w:r>
          </w:p>
        </w:tc>
        <w:tc>
          <w:tcPr>
            <w:tcW w:w="689" w:type="dxa"/>
            <w:vMerge w:val="restart"/>
            <w:vAlign w:val="center"/>
          </w:tcPr>
          <w:p w14:paraId="3269B969" w14:textId="77777777" w:rsidR="00E66227" w:rsidRPr="00594A9E" w:rsidRDefault="00E66227" w:rsidP="00D87325">
            <w:pPr>
              <w:widowControl w:val="0"/>
              <w:spacing w:line="312" w:lineRule="auto"/>
              <w:rPr>
                <w:rFonts w:eastAsia="Calibri"/>
                <w:bCs/>
                <w:sz w:val="26"/>
                <w:szCs w:val="26"/>
              </w:rPr>
            </w:pPr>
          </w:p>
        </w:tc>
      </w:tr>
      <w:tr w:rsidR="00E66227" w:rsidRPr="00594A9E" w14:paraId="5D991ED7" w14:textId="77777777" w:rsidTr="002D1B17">
        <w:tc>
          <w:tcPr>
            <w:tcW w:w="852" w:type="dxa"/>
            <w:vMerge/>
            <w:vAlign w:val="center"/>
          </w:tcPr>
          <w:p w14:paraId="59FCB1BB" w14:textId="77777777" w:rsidR="00E66227" w:rsidRPr="00594A9E" w:rsidRDefault="00E66227" w:rsidP="00D87325">
            <w:pPr>
              <w:widowControl w:val="0"/>
              <w:numPr>
                <w:ilvl w:val="0"/>
                <w:numId w:val="7"/>
              </w:numPr>
              <w:spacing w:line="312" w:lineRule="auto"/>
              <w:contextualSpacing/>
              <w:jc w:val="center"/>
              <w:rPr>
                <w:rFonts w:eastAsia="Calibri"/>
                <w:sz w:val="26"/>
                <w:szCs w:val="26"/>
              </w:rPr>
            </w:pPr>
          </w:p>
        </w:tc>
        <w:tc>
          <w:tcPr>
            <w:tcW w:w="1559" w:type="dxa"/>
            <w:vMerge/>
            <w:vAlign w:val="center"/>
          </w:tcPr>
          <w:p w14:paraId="4E3B2D26" w14:textId="77777777" w:rsidR="00E66227" w:rsidRPr="00594A9E" w:rsidRDefault="00E66227" w:rsidP="00D87325">
            <w:pPr>
              <w:widowControl w:val="0"/>
              <w:spacing w:line="312" w:lineRule="auto"/>
              <w:jc w:val="center"/>
              <w:rPr>
                <w:rFonts w:eastAsia="Calibri"/>
                <w:b/>
                <w:sz w:val="26"/>
                <w:szCs w:val="26"/>
              </w:rPr>
            </w:pPr>
          </w:p>
        </w:tc>
        <w:tc>
          <w:tcPr>
            <w:tcW w:w="8095" w:type="dxa"/>
            <w:vAlign w:val="center"/>
          </w:tcPr>
          <w:p w14:paraId="4F3FD8F4" w14:textId="77777777" w:rsidR="00E66227" w:rsidRPr="00594A9E" w:rsidRDefault="00E66227" w:rsidP="00D87325">
            <w:pPr>
              <w:widowControl w:val="0"/>
              <w:spacing w:line="312" w:lineRule="auto"/>
              <w:jc w:val="both"/>
              <w:rPr>
                <w:rFonts w:eastAsia="Calibri"/>
                <w:sz w:val="26"/>
                <w:szCs w:val="26"/>
              </w:rPr>
            </w:pPr>
            <w:r w:rsidRPr="00594A9E">
              <w:rPr>
                <w:rFonts w:eastAsia="Calibri"/>
                <w:sz w:val="26"/>
                <w:szCs w:val="26"/>
              </w:rPr>
              <w:t xml:space="preserve">Bản mô tả vị trí công việc của cán bộ, nhân viên </w:t>
            </w:r>
            <w:r w:rsidRPr="00594A9E">
              <w:rPr>
                <w:rFonts w:eastAsia="Calibri"/>
                <w:bCs/>
                <w:sz w:val="26"/>
                <w:szCs w:val="26"/>
              </w:rPr>
              <w:t xml:space="preserve"> Phòng ĐT SĐH và các phòng ban có liên quan</w:t>
            </w:r>
          </w:p>
        </w:tc>
        <w:tc>
          <w:tcPr>
            <w:tcW w:w="2430" w:type="dxa"/>
            <w:vAlign w:val="center"/>
          </w:tcPr>
          <w:p w14:paraId="5F72F3C9" w14:textId="77777777" w:rsidR="00E66227" w:rsidRPr="00594A9E" w:rsidRDefault="00E66227" w:rsidP="00D87325">
            <w:pPr>
              <w:widowControl w:val="0"/>
              <w:spacing w:line="312" w:lineRule="auto"/>
              <w:rPr>
                <w:rFonts w:eastAsia="Calibri"/>
                <w:sz w:val="26"/>
                <w:szCs w:val="26"/>
              </w:rPr>
            </w:pPr>
          </w:p>
        </w:tc>
        <w:tc>
          <w:tcPr>
            <w:tcW w:w="1260" w:type="dxa"/>
            <w:vMerge/>
            <w:vAlign w:val="center"/>
          </w:tcPr>
          <w:p w14:paraId="57FF5C7B" w14:textId="77777777" w:rsidR="00E66227" w:rsidRPr="00594A9E" w:rsidRDefault="00E66227" w:rsidP="00D87325">
            <w:pPr>
              <w:widowControl w:val="0"/>
              <w:spacing w:line="312" w:lineRule="auto"/>
              <w:jc w:val="center"/>
              <w:rPr>
                <w:rFonts w:eastAsia="Calibri"/>
                <w:sz w:val="26"/>
                <w:szCs w:val="26"/>
              </w:rPr>
            </w:pPr>
          </w:p>
        </w:tc>
        <w:tc>
          <w:tcPr>
            <w:tcW w:w="689" w:type="dxa"/>
            <w:vMerge/>
            <w:vAlign w:val="center"/>
          </w:tcPr>
          <w:p w14:paraId="7A8BBB30" w14:textId="77777777" w:rsidR="00E66227" w:rsidRPr="00594A9E" w:rsidRDefault="00E66227" w:rsidP="00D87325">
            <w:pPr>
              <w:widowControl w:val="0"/>
              <w:spacing w:line="312" w:lineRule="auto"/>
              <w:rPr>
                <w:rFonts w:eastAsia="Calibri"/>
                <w:bCs/>
                <w:sz w:val="26"/>
                <w:szCs w:val="26"/>
              </w:rPr>
            </w:pPr>
          </w:p>
        </w:tc>
      </w:tr>
      <w:tr w:rsidR="00E66227" w:rsidRPr="00594A9E" w14:paraId="53A17928" w14:textId="77777777" w:rsidTr="002D1B17">
        <w:tc>
          <w:tcPr>
            <w:tcW w:w="852" w:type="dxa"/>
            <w:vMerge/>
            <w:vAlign w:val="center"/>
          </w:tcPr>
          <w:p w14:paraId="5641086D" w14:textId="77777777" w:rsidR="00E66227" w:rsidRPr="00594A9E" w:rsidRDefault="00E66227" w:rsidP="00D87325">
            <w:pPr>
              <w:widowControl w:val="0"/>
              <w:numPr>
                <w:ilvl w:val="0"/>
                <w:numId w:val="7"/>
              </w:numPr>
              <w:spacing w:line="312" w:lineRule="auto"/>
              <w:contextualSpacing/>
              <w:jc w:val="center"/>
              <w:rPr>
                <w:rFonts w:eastAsia="Calibri"/>
                <w:sz w:val="26"/>
                <w:szCs w:val="26"/>
              </w:rPr>
            </w:pPr>
          </w:p>
        </w:tc>
        <w:tc>
          <w:tcPr>
            <w:tcW w:w="1559" w:type="dxa"/>
            <w:vMerge/>
            <w:vAlign w:val="center"/>
          </w:tcPr>
          <w:p w14:paraId="17ED3423" w14:textId="77777777" w:rsidR="00E66227" w:rsidRPr="00594A9E" w:rsidRDefault="00E66227" w:rsidP="00D87325">
            <w:pPr>
              <w:widowControl w:val="0"/>
              <w:spacing w:line="312" w:lineRule="auto"/>
              <w:jc w:val="center"/>
              <w:rPr>
                <w:rFonts w:eastAsia="Calibri"/>
                <w:b/>
                <w:sz w:val="26"/>
                <w:szCs w:val="26"/>
              </w:rPr>
            </w:pPr>
          </w:p>
        </w:tc>
        <w:tc>
          <w:tcPr>
            <w:tcW w:w="8095" w:type="dxa"/>
            <w:vAlign w:val="center"/>
          </w:tcPr>
          <w:p w14:paraId="01F5E3D5" w14:textId="7D777E7D" w:rsidR="00E66227" w:rsidRPr="00594A9E" w:rsidRDefault="00E66227" w:rsidP="00D87325">
            <w:pPr>
              <w:widowControl w:val="0"/>
              <w:spacing w:line="312" w:lineRule="auto"/>
              <w:jc w:val="both"/>
              <w:rPr>
                <w:rFonts w:eastAsia="Calibri"/>
                <w:sz w:val="26"/>
                <w:szCs w:val="26"/>
              </w:rPr>
            </w:pPr>
            <w:r w:rsidRPr="00594A9E">
              <w:rPr>
                <w:rFonts w:eastAsia="Calibri"/>
                <w:sz w:val="26"/>
                <w:szCs w:val="26"/>
              </w:rPr>
              <w:t xml:space="preserve">Biên bản họp </w:t>
            </w:r>
            <w:r w:rsidRPr="00594A9E">
              <w:rPr>
                <w:sz w:val="26"/>
                <w:szCs w:val="26"/>
              </w:rPr>
              <w:t xml:space="preserve">Khoa </w:t>
            </w:r>
            <w:r w:rsidR="00CF42CA" w:rsidRPr="00594A9E">
              <w:rPr>
                <w:sz w:val="26"/>
                <w:szCs w:val="26"/>
              </w:rPr>
              <w:t>Địa lí</w:t>
            </w:r>
          </w:p>
        </w:tc>
        <w:tc>
          <w:tcPr>
            <w:tcW w:w="2430" w:type="dxa"/>
            <w:vAlign w:val="center"/>
          </w:tcPr>
          <w:p w14:paraId="51320FEF" w14:textId="1CD66060" w:rsidR="00E66227" w:rsidRPr="00594A9E" w:rsidRDefault="00CF42CA" w:rsidP="00D87325">
            <w:pPr>
              <w:widowControl w:val="0"/>
              <w:spacing w:line="312" w:lineRule="auto"/>
              <w:rPr>
                <w:rFonts w:eastAsia="Calibri"/>
                <w:sz w:val="26"/>
                <w:szCs w:val="26"/>
              </w:rPr>
            </w:pPr>
            <w:r w:rsidRPr="00594A9E">
              <w:rPr>
                <w:sz w:val="26"/>
                <w:szCs w:val="26"/>
              </w:rPr>
              <w:t>Năm 2020-2025</w:t>
            </w:r>
          </w:p>
        </w:tc>
        <w:tc>
          <w:tcPr>
            <w:tcW w:w="1260" w:type="dxa"/>
            <w:vMerge/>
            <w:vAlign w:val="center"/>
          </w:tcPr>
          <w:p w14:paraId="089A2E74" w14:textId="77777777" w:rsidR="00E66227" w:rsidRPr="00594A9E" w:rsidRDefault="00E66227" w:rsidP="00D87325">
            <w:pPr>
              <w:widowControl w:val="0"/>
              <w:spacing w:line="312" w:lineRule="auto"/>
              <w:jc w:val="center"/>
              <w:rPr>
                <w:rFonts w:eastAsia="Calibri"/>
                <w:sz w:val="26"/>
                <w:szCs w:val="26"/>
              </w:rPr>
            </w:pPr>
          </w:p>
        </w:tc>
        <w:tc>
          <w:tcPr>
            <w:tcW w:w="689" w:type="dxa"/>
            <w:vMerge/>
            <w:vAlign w:val="center"/>
          </w:tcPr>
          <w:p w14:paraId="1DF4CE77" w14:textId="77777777" w:rsidR="00E66227" w:rsidRPr="00594A9E" w:rsidRDefault="00E66227" w:rsidP="00D87325">
            <w:pPr>
              <w:widowControl w:val="0"/>
              <w:spacing w:line="312" w:lineRule="auto"/>
              <w:rPr>
                <w:rFonts w:eastAsia="Calibri"/>
                <w:bCs/>
                <w:sz w:val="26"/>
                <w:szCs w:val="26"/>
              </w:rPr>
            </w:pPr>
          </w:p>
        </w:tc>
      </w:tr>
      <w:tr w:rsidR="00E66227" w:rsidRPr="00594A9E" w14:paraId="2F4270B4" w14:textId="77777777" w:rsidTr="002D1B17">
        <w:tc>
          <w:tcPr>
            <w:tcW w:w="852" w:type="dxa"/>
            <w:vMerge/>
            <w:vAlign w:val="center"/>
          </w:tcPr>
          <w:p w14:paraId="74B1C9C5" w14:textId="77777777" w:rsidR="00E66227" w:rsidRPr="00594A9E" w:rsidRDefault="00E66227" w:rsidP="00D87325">
            <w:pPr>
              <w:widowControl w:val="0"/>
              <w:numPr>
                <w:ilvl w:val="0"/>
                <w:numId w:val="7"/>
              </w:numPr>
              <w:spacing w:line="312" w:lineRule="auto"/>
              <w:contextualSpacing/>
              <w:jc w:val="center"/>
              <w:rPr>
                <w:rFonts w:eastAsia="Calibri"/>
                <w:sz w:val="26"/>
                <w:szCs w:val="26"/>
              </w:rPr>
            </w:pPr>
          </w:p>
        </w:tc>
        <w:tc>
          <w:tcPr>
            <w:tcW w:w="1559" w:type="dxa"/>
            <w:vMerge/>
            <w:vAlign w:val="center"/>
          </w:tcPr>
          <w:p w14:paraId="63968D64" w14:textId="77777777" w:rsidR="00E66227" w:rsidRPr="00594A9E" w:rsidRDefault="00E66227" w:rsidP="00D87325">
            <w:pPr>
              <w:widowControl w:val="0"/>
              <w:spacing w:line="312" w:lineRule="auto"/>
              <w:jc w:val="center"/>
              <w:rPr>
                <w:rFonts w:eastAsia="Calibri"/>
                <w:b/>
                <w:sz w:val="26"/>
                <w:szCs w:val="26"/>
              </w:rPr>
            </w:pPr>
          </w:p>
        </w:tc>
        <w:tc>
          <w:tcPr>
            <w:tcW w:w="8095" w:type="dxa"/>
            <w:vAlign w:val="center"/>
          </w:tcPr>
          <w:p w14:paraId="21BB14DD" w14:textId="77777777" w:rsidR="00E66227" w:rsidRPr="00594A9E" w:rsidRDefault="00E66227" w:rsidP="00D87325">
            <w:pPr>
              <w:widowControl w:val="0"/>
              <w:spacing w:line="312" w:lineRule="auto"/>
              <w:jc w:val="both"/>
              <w:rPr>
                <w:rFonts w:eastAsia="Calibri"/>
                <w:sz w:val="26"/>
                <w:szCs w:val="26"/>
              </w:rPr>
            </w:pPr>
            <w:r w:rsidRPr="00594A9E">
              <w:rPr>
                <w:rFonts w:eastAsia="Calibri"/>
                <w:sz w:val="26"/>
                <w:szCs w:val="26"/>
              </w:rPr>
              <w:t xml:space="preserve">Quyết định ban hành quy định về công tác thi đua, khen thưởng Trường Đại </w:t>
            </w:r>
            <w:r w:rsidRPr="00594A9E">
              <w:rPr>
                <w:rFonts w:eastAsia="Calibri"/>
                <w:sz w:val="26"/>
                <w:szCs w:val="26"/>
              </w:rPr>
              <w:lastRenderedPageBreak/>
              <w:t>học Vinh</w:t>
            </w:r>
          </w:p>
        </w:tc>
        <w:tc>
          <w:tcPr>
            <w:tcW w:w="2430" w:type="dxa"/>
            <w:vAlign w:val="center"/>
          </w:tcPr>
          <w:p w14:paraId="211C2C77" w14:textId="77777777" w:rsidR="00E66227" w:rsidRPr="00594A9E" w:rsidRDefault="00E66227" w:rsidP="00D87325">
            <w:pPr>
              <w:widowControl w:val="0"/>
              <w:spacing w:line="312" w:lineRule="auto"/>
              <w:rPr>
                <w:rFonts w:eastAsia="Calibri"/>
                <w:sz w:val="26"/>
                <w:szCs w:val="26"/>
              </w:rPr>
            </w:pPr>
            <w:r w:rsidRPr="00594A9E">
              <w:rPr>
                <w:rFonts w:eastAsia="Calibri"/>
                <w:sz w:val="26"/>
                <w:szCs w:val="26"/>
              </w:rPr>
              <w:lastRenderedPageBreak/>
              <w:t xml:space="preserve">Số 2864/QĐ-ĐHV </w:t>
            </w:r>
            <w:r w:rsidRPr="00594A9E">
              <w:rPr>
                <w:rFonts w:eastAsia="Calibri"/>
                <w:sz w:val="26"/>
                <w:szCs w:val="26"/>
              </w:rPr>
              <w:lastRenderedPageBreak/>
              <w:t>ngày</w:t>
            </w:r>
          </w:p>
          <w:p w14:paraId="50E2A453" w14:textId="77777777" w:rsidR="00E66227" w:rsidRPr="00594A9E" w:rsidRDefault="00E66227" w:rsidP="00D87325">
            <w:pPr>
              <w:widowControl w:val="0"/>
              <w:spacing w:line="312" w:lineRule="auto"/>
              <w:rPr>
                <w:rFonts w:eastAsia="Calibri"/>
                <w:sz w:val="26"/>
                <w:szCs w:val="26"/>
              </w:rPr>
            </w:pPr>
            <w:r w:rsidRPr="00594A9E">
              <w:rPr>
                <w:rFonts w:eastAsia="Calibri"/>
                <w:sz w:val="26"/>
                <w:szCs w:val="26"/>
              </w:rPr>
              <w:t xml:space="preserve"> 02/12/2021</w:t>
            </w:r>
          </w:p>
        </w:tc>
        <w:tc>
          <w:tcPr>
            <w:tcW w:w="1260" w:type="dxa"/>
            <w:vMerge/>
            <w:vAlign w:val="center"/>
          </w:tcPr>
          <w:p w14:paraId="21C6EEDA" w14:textId="77777777" w:rsidR="00E66227" w:rsidRPr="00594A9E" w:rsidRDefault="00E66227" w:rsidP="00D87325">
            <w:pPr>
              <w:widowControl w:val="0"/>
              <w:spacing w:line="312" w:lineRule="auto"/>
              <w:rPr>
                <w:rFonts w:eastAsia="Calibri"/>
                <w:sz w:val="26"/>
                <w:szCs w:val="26"/>
              </w:rPr>
            </w:pPr>
          </w:p>
        </w:tc>
        <w:tc>
          <w:tcPr>
            <w:tcW w:w="689" w:type="dxa"/>
            <w:vMerge/>
            <w:vAlign w:val="center"/>
          </w:tcPr>
          <w:p w14:paraId="67C5EDD8" w14:textId="77777777" w:rsidR="00E66227" w:rsidRPr="00594A9E" w:rsidRDefault="00E66227" w:rsidP="00D87325">
            <w:pPr>
              <w:widowControl w:val="0"/>
              <w:spacing w:line="312" w:lineRule="auto"/>
              <w:rPr>
                <w:rFonts w:eastAsia="Calibri"/>
                <w:bCs/>
                <w:sz w:val="26"/>
                <w:szCs w:val="26"/>
              </w:rPr>
            </w:pPr>
          </w:p>
        </w:tc>
      </w:tr>
      <w:tr w:rsidR="00E66227" w:rsidRPr="00594A9E" w14:paraId="5AA32089" w14:textId="77777777" w:rsidTr="002D1B17">
        <w:tc>
          <w:tcPr>
            <w:tcW w:w="852" w:type="dxa"/>
            <w:vMerge/>
            <w:vAlign w:val="center"/>
          </w:tcPr>
          <w:p w14:paraId="22EA7F30" w14:textId="77777777" w:rsidR="00E66227" w:rsidRPr="00594A9E" w:rsidRDefault="00E66227" w:rsidP="00D87325">
            <w:pPr>
              <w:widowControl w:val="0"/>
              <w:numPr>
                <w:ilvl w:val="0"/>
                <w:numId w:val="7"/>
              </w:numPr>
              <w:spacing w:line="312" w:lineRule="auto"/>
              <w:contextualSpacing/>
              <w:jc w:val="center"/>
              <w:rPr>
                <w:rFonts w:eastAsia="Calibri"/>
                <w:sz w:val="26"/>
                <w:szCs w:val="26"/>
              </w:rPr>
            </w:pPr>
          </w:p>
        </w:tc>
        <w:tc>
          <w:tcPr>
            <w:tcW w:w="1559" w:type="dxa"/>
            <w:vMerge/>
            <w:vAlign w:val="center"/>
          </w:tcPr>
          <w:p w14:paraId="191E0717" w14:textId="77777777" w:rsidR="00E66227" w:rsidRPr="00594A9E" w:rsidRDefault="00E66227" w:rsidP="00D87325">
            <w:pPr>
              <w:widowControl w:val="0"/>
              <w:spacing w:line="312" w:lineRule="auto"/>
              <w:jc w:val="center"/>
              <w:rPr>
                <w:rFonts w:eastAsia="Calibri"/>
                <w:b/>
                <w:sz w:val="26"/>
                <w:szCs w:val="26"/>
              </w:rPr>
            </w:pPr>
          </w:p>
        </w:tc>
        <w:tc>
          <w:tcPr>
            <w:tcW w:w="8095" w:type="dxa"/>
            <w:vAlign w:val="center"/>
          </w:tcPr>
          <w:p w14:paraId="3002CF1B" w14:textId="77777777" w:rsidR="00E66227" w:rsidRPr="00594A9E" w:rsidRDefault="00E66227" w:rsidP="00D87325">
            <w:pPr>
              <w:widowControl w:val="0"/>
              <w:spacing w:line="312" w:lineRule="auto"/>
              <w:rPr>
                <w:sz w:val="26"/>
                <w:szCs w:val="26"/>
              </w:rPr>
            </w:pPr>
            <w:r w:rsidRPr="00594A9E">
              <w:rPr>
                <w:sz w:val="26"/>
                <w:szCs w:val="26"/>
              </w:rPr>
              <w:t>Quy định tạm thời về việc đánh giá xếp loại hàng tháng đối với VC, NLĐ Trường ĐH Vinh</w:t>
            </w:r>
          </w:p>
        </w:tc>
        <w:tc>
          <w:tcPr>
            <w:tcW w:w="2430" w:type="dxa"/>
            <w:vAlign w:val="center"/>
          </w:tcPr>
          <w:p w14:paraId="76CFF8CD" w14:textId="77777777" w:rsidR="00E66227" w:rsidRPr="00594A9E" w:rsidRDefault="00E66227" w:rsidP="00D87325">
            <w:pPr>
              <w:widowControl w:val="0"/>
              <w:spacing w:line="312" w:lineRule="auto"/>
              <w:ind w:right="57"/>
              <w:rPr>
                <w:sz w:val="26"/>
                <w:szCs w:val="26"/>
              </w:rPr>
            </w:pPr>
            <w:r w:rsidRPr="00594A9E">
              <w:rPr>
                <w:sz w:val="26"/>
                <w:szCs w:val="26"/>
              </w:rPr>
              <w:t>Số 156/QĐ-ĐHV ngày 18/01/2023</w:t>
            </w:r>
          </w:p>
        </w:tc>
        <w:tc>
          <w:tcPr>
            <w:tcW w:w="1260" w:type="dxa"/>
            <w:vMerge/>
            <w:vAlign w:val="center"/>
          </w:tcPr>
          <w:p w14:paraId="2388C0F1" w14:textId="77777777" w:rsidR="00E66227" w:rsidRPr="00594A9E" w:rsidRDefault="00E66227" w:rsidP="00D87325">
            <w:pPr>
              <w:widowControl w:val="0"/>
              <w:spacing w:line="312" w:lineRule="auto"/>
              <w:rPr>
                <w:rFonts w:eastAsia="Calibri"/>
                <w:sz w:val="26"/>
                <w:szCs w:val="26"/>
              </w:rPr>
            </w:pPr>
          </w:p>
        </w:tc>
        <w:tc>
          <w:tcPr>
            <w:tcW w:w="689" w:type="dxa"/>
            <w:vMerge/>
            <w:vAlign w:val="center"/>
          </w:tcPr>
          <w:p w14:paraId="505EA9C1" w14:textId="77777777" w:rsidR="00E66227" w:rsidRPr="00594A9E" w:rsidRDefault="00E66227" w:rsidP="00D87325">
            <w:pPr>
              <w:widowControl w:val="0"/>
              <w:spacing w:line="312" w:lineRule="auto"/>
              <w:rPr>
                <w:rFonts w:eastAsia="Calibri"/>
                <w:bCs/>
                <w:sz w:val="26"/>
                <w:szCs w:val="26"/>
              </w:rPr>
            </w:pPr>
          </w:p>
        </w:tc>
      </w:tr>
      <w:tr w:rsidR="00E66227" w:rsidRPr="00594A9E" w14:paraId="70111B42" w14:textId="77777777" w:rsidTr="002D1B17">
        <w:tc>
          <w:tcPr>
            <w:tcW w:w="852" w:type="dxa"/>
            <w:vMerge/>
            <w:vAlign w:val="center"/>
          </w:tcPr>
          <w:p w14:paraId="3F24164A" w14:textId="77777777" w:rsidR="00E66227" w:rsidRPr="00594A9E" w:rsidRDefault="00E66227" w:rsidP="00D87325">
            <w:pPr>
              <w:widowControl w:val="0"/>
              <w:numPr>
                <w:ilvl w:val="0"/>
                <w:numId w:val="7"/>
              </w:numPr>
              <w:spacing w:line="312" w:lineRule="auto"/>
              <w:contextualSpacing/>
              <w:jc w:val="center"/>
              <w:rPr>
                <w:rFonts w:eastAsia="Calibri"/>
                <w:sz w:val="26"/>
                <w:szCs w:val="26"/>
              </w:rPr>
            </w:pPr>
          </w:p>
        </w:tc>
        <w:tc>
          <w:tcPr>
            <w:tcW w:w="1559" w:type="dxa"/>
            <w:vMerge/>
            <w:vAlign w:val="center"/>
          </w:tcPr>
          <w:p w14:paraId="6677EBA6" w14:textId="77777777" w:rsidR="00E66227" w:rsidRPr="00594A9E" w:rsidRDefault="00E66227" w:rsidP="00D87325">
            <w:pPr>
              <w:widowControl w:val="0"/>
              <w:spacing w:line="312" w:lineRule="auto"/>
              <w:jc w:val="center"/>
              <w:rPr>
                <w:rFonts w:eastAsia="Calibri"/>
                <w:b/>
                <w:sz w:val="26"/>
                <w:szCs w:val="26"/>
              </w:rPr>
            </w:pPr>
          </w:p>
        </w:tc>
        <w:tc>
          <w:tcPr>
            <w:tcW w:w="8095" w:type="dxa"/>
            <w:vAlign w:val="center"/>
          </w:tcPr>
          <w:p w14:paraId="2198262F" w14:textId="77777777" w:rsidR="00E66227" w:rsidRPr="00594A9E" w:rsidRDefault="00E66227" w:rsidP="00D87325">
            <w:pPr>
              <w:widowControl w:val="0"/>
              <w:spacing w:line="312" w:lineRule="auto"/>
              <w:jc w:val="both"/>
              <w:rPr>
                <w:rFonts w:eastAsia="Calibri"/>
                <w:sz w:val="26"/>
                <w:szCs w:val="26"/>
              </w:rPr>
            </w:pPr>
            <w:r w:rsidRPr="00594A9E">
              <w:rPr>
                <w:rFonts w:eastAsia="Calibri"/>
                <w:sz w:val="26"/>
                <w:szCs w:val="26"/>
              </w:rPr>
              <w:t>Công văn đăng ký các danh hiệu thi đua và hình thức khen thưởng</w:t>
            </w:r>
          </w:p>
        </w:tc>
        <w:tc>
          <w:tcPr>
            <w:tcW w:w="2430" w:type="dxa"/>
            <w:vAlign w:val="center"/>
          </w:tcPr>
          <w:p w14:paraId="64FD9B9C" w14:textId="77777777" w:rsidR="00E66227" w:rsidRPr="00594A9E" w:rsidRDefault="00E66227" w:rsidP="00D87325">
            <w:pPr>
              <w:widowControl w:val="0"/>
              <w:spacing w:line="312" w:lineRule="auto"/>
            </w:pPr>
            <w:r w:rsidRPr="00594A9E">
              <w:rPr>
                <w:sz w:val="26"/>
                <w:szCs w:val="26"/>
              </w:rPr>
              <w:t>Năm 2019-2024</w:t>
            </w:r>
          </w:p>
        </w:tc>
        <w:tc>
          <w:tcPr>
            <w:tcW w:w="1260" w:type="dxa"/>
            <w:vMerge/>
            <w:vAlign w:val="center"/>
          </w:tcPr>
          <w:p w14:paraId="704794E6" w14:textId="77777777" w:rsidR="00E66227" w:rsidRPr="00594A9E" w:rsidRDefault="00E66227" w:rsidP="00D87325">
            <w:pPr>
              <w:widowControl w:val="0"/>
              <w:spacing w:line="312" w:lineRule="auto"/>
              <w:rPr>
                <w:rFonts w:eastAsia="Calibri"/>
                <w:sz w:val="26"/>
                <w:szCs w:val="26"/>
              </w:rPr>
            </w:pPr>
          </w:p>
        </w:tc>
        <w:tc>
          <w:tcPr>
            <w:tcW w:w="689" w:type="dxa"/>
            <w:vMerge/>
            <w:vAlign w:val="center"/>
          </w:tcPr>
          <w:p w14:paraId="0528249C" w14:textId="77777777" w:rsidR="00E66227" w:rsidRPr="00594A9E" w:rsidRDefault="00E66227" w:rsidP="00D87325">
            <w:pPr>
              <w:widowControl w:val="0"/>
              <w:spacing w:line="312" w:lineRule="auto"/>
              <w:rPr>
                <w:rFonts w:eastAsia="Calibri"/>
                <w:bCs/>
                <w:sz w:val="26"/>
                <w:szCs w:val="26"/>
              </w:rPr>
            </w:pPr>
          </w:p>
        </w:tc>
      </w:tr>
      <w:tr w:rsidR="00E66227" w:rsidRPr="00594A9E" w14:paraId="22008990" w14:textId="77777777" w:rsidTr="002D1B17">
        <w:tc>
          <w:tcPr>
            <w:tcW w:w="852" w:type="dxa"/>
            <w:vMerge/>
            <w:vAlign w:val="center"/>
          </w:tcPr>
          <w:p w14:paraId="5B4FA1B8" w14:textId="77777777" w:rsidR="00E66227" w:rsidRPr="00594A9E" w:rsidRDefault="00E66227" w:rsidP="00D87325">
            <w:pPr>
              <w:widowControl w:val="0"/>
              <w:numPr>
                <w:ilvl w:val="0"/>
                <w:numId w:val="7"/>
              </w:numPr>
              <w:spacing w:line="312" w:lineRule="auto"/>
              <w:contextualSpacing/>
              <w:jc w:val="center"/>
              <w:rPr>
                <w:rFonts w:eastAsia="Calibri"/>
                <w:sz w:val="26"/>
                <w:szCs w:val="26"/>
              </w:rPr>
            </w:pPr>
          </w:p>
        </w:tc>
        <w:tc>
          <w:tcPr>
            <w:tcW w:w="1559" w:type="dxa"/>
            <w:vMerge/>
            <w:vAlign w:val="center"/>
          </w:tcPr>
          <w:p w14:paraId="18FBFBAB" w14:textId="77777777" w:rsidR="00E66227" w:rsidRPr="00594A9E" w:rsidRDefault="00E66227" w:rsidP="00D87325">
            <w:pPr>
              <w:widowControl w:val="0"/>
              <w:spacing w:line="312" w:lineRule="auto"/>
              <w:jc w:val="center"/>
              <w:rPr>
                <w:rFonts w:eastAsia="Calibri"/>
                <w:b/>
                <w:sz w:val="26"/>
                <w:szCs w:val="26"/>
              </w:rPr>
            </w:pPr>
          </w:p>
        </w:tc>
        <w:tc>
          <w:tcPr>
            <w:tcW w:w="8095" w:type="dxa"/>
            <w:vAlign w:val="center"/>
          </w:tcPr>
          <w:p w14:paraId="15F29136" w14:textId="77777777" w:rsidR="00E66227" w:rsidRPr="00594A9E" w:rsidRDefault="00E66227" w:rsidP="00D87325">
            <w:pPr>
              <w:widowControl w:val="0"/>
              <w:spacing w:line="312" w:lineRule="auto"/>
              <w:jc w:val="both"/>
              <w:rPr>
                <w:rFonts w:eastAsia="Calibri"/>
                <w:sz w:val="26"/>
                <w:szCs w:val="26"/>
              </w:rPr>
            </w:pPr>
            <w:r w:rsidRPr="00594A9E">
              <w:rPr>
                <w:rFonts w:eastAsia="Calibri"/>
                <w:sz w:val="26"/>
                <w:szCs w:val="26"/>
              </w:rPr>
              <w:t>Danh sách cán bộ, nhân viên được khen thưởng đột xuất và công nhận hàng năm</w:t>
            </w:r>
          </w:p>
        </w:tc>
        <w:tc>
          <w:tcPr>
            <w:tcW w:w="2430" w:type="dxa"/>
            <w:vAlign w:val="center"/>
          </w:tcPr>
          <w:p w14:paraId="15B9800A" w14:textId="77777777" w:rsidR="00E66227" w:rsidRPr="00594A9E" w:rsidRDefault="00E66227" w:rsidP="00D87325">
            <w:pPr>
              <w:widowControl w:val="0"/>
              <w:spacing w:line="312" w:lineRule="auto"/>
            </w:pPr>
            <w:r w:rsidRPr="00594A9E">
              <w:rPr>
                <w:sz w:val="26"/>
                <w:szCs w:val="26"/>
              </w:rPr>
              <w:t>Năm 2019-2024</w:t>
            </w:r>
          </w:p>
        </w:tc>
        <w:tc>
          <w:tcPr>
            <w:tcW w:w="1260" w:type="dxa"/>
            <w:vMerge/>
            <w:vAlign w:val="center"/>
          </w:tcPr>
          <w:p w14:paraId="0871B4B0" w14:textId="77777777" w:rsidR="00E66227" w:rsidRPr="00594A9E" w:rsidRDefault="00E66227" w:rsidP="00D87325">
            <w:pPr>
              <w:widowControl w:val="0"/>
              <w:spacing w:line="312" w:lineRule="auto"/>
              <w:rPr>
                <w:rFonts w:eastAsia="Calibri"/>
                <w:sz w:val="26"/>
                <w:szCs w:val="26"/>
              </w:rPr>
            </w:pPr>
          </w:p>
        </w:tc>
        <w:tc>
          <w:tcPr>
            <w:tcW w:w="689" w:type="dxa"/>
            <w:vMerge/>
            <w:vAlign w:val="center"/>
          </w:tcPr>
          <w:p w14:paraId="0D2D6822" w14:textId="77777777" w:rsidR="00E66227" w:rsidRPr="00594A9E" w:rsidRDefault="00E66227" w:rsidP="00D87325">
            <w:pPr>
              <w:widowControl w:val="0"/>
              <w:spacing w:line="312" w:lineRule="auto"/>
              <w:rPr>
                <w:rFonts w:eastAsia="Calibri"/>
                <w:bCs/>
                <w:sz w:val="26"/>
                <w:szCs w:val="26"/>
              </w:rPr>
            </w:pPr>
          </w:p>
        </w:tc>
      </w:tr>
      <w:tr w:rsidR="00E66227" w:rsidRPr="00594A9E" w14:paraId="60C4031C" w14:textId="77777777" w:rsidTr="002D1B17">
        <w:tc>
          <w:tcPr>
            <w:tcW w:w="852" w:type="dxa"/>
            <w:vMerge/>
            <w:vAlign w:val="center"/>
          </w:tcPr>
          <w:p w14:paraId="09AA2F69" w14:textId="77777777" w:rsidR="00E66227" w:rsidRPr="00594A9E" w:rsidRDefault="00E66227" w:rsidP="00D87325">
            <w:pPr>
              <w:widowControl w:val="0"/>
              <w:numPr>
                <w:ilvl w:val="0"/>
                <w:numId w:val="7"/>
              </w:numPr>
              <w:spacing w:line="312" w:lineRule="auto"/>
              <w:contextualSpacing/>
              <w:jc w:val="center"/>
              <w:rPr>
                <w:rFonts w:eastAsia="Calibri"/>
                <w:sz w:val="26"/>
                <w:szCs w:val="26"/>
              </w:rPr>
            </w:pPr>
          </w:p>
        </w:tc>
        <w:tc>
          <w:tcPr>
            <w:tcW w:w="1559" w:type="dxa"/>
            <w:vMerge/>
            <w:vAlign w:val="center"/>
          </w:tcPr>
          <w:p w14:paraId="60E9774E" w14:textId="77777777" w:rsidR="00E66227" w:rsidRPr="00594A9E" w:rsidRDefault="00E66227" w:rsidP="00D87325">
            <w:pPr>
              <w:widowControl w:val="0"/>
              <w:spacing w:line="312" w:lineRule="auto"/>
              <w:jc w:val="center"/>
              <w:rPr>
                <w:rFonts w:eastAsia="Calibri"/>
                <w:b/>
                <w:sz w:val="26"/>
                <w:szCs w:val="26"/>
              </w:rPr>
            </w:pPr>
          </w:p>
        </w:tc>
        <w:tc>
          <w:tcPr>
            <w:tcW w:w="8095" w:type="dxa"/>
            <w:vAlign w:val="center"/>
          </w:tcPr>
          <w:p w14:paraId="7792D2F5" w14:textId="77777777" w:rsidR="00E66227" w:rsidRPr="00594A9E" w:rsidRDefault="00E66227" w:rsidP="00D87325">
            <w:pPr>
              <w:widowControl w:val="0"/>
              <w:spacing w:line="312" w:lineRule="auto"/>
              <w:jc w:val="both"/>
              <w:rPr>
                <w:rFonts w:eastAsia="Calibri"/>
                <w:sz w:val="26"/>
                <w:szCs w:val="26"/>
              </w:rPr>
            </w:pPr>
            <w:r w:rsidRPr="00594A9E">
              <w:rPr>
                <w:rFonts w:eastAsia="Calibri"/>
                <w:sz w:val="26"/>
                <w:szCs w:val="26"/>
              </w:rPr>
              <w:t xml:space="preserve">Chương trình công tác tháng của Trường Đại học Vinh </w:t>
            </w:r>
          </w:p>
        </w:tc>
        <w:tc>
          <w:tcPr>
            <w:tcW w:w="2430" w:type="dxa"/>
            <w:vAlign w:val="center"/>
          </w:tcPr>
          <w:p w14:paraId="56B40939" w14:textId="77777777" w:rsidR="00E66227" w:rsidRPr="00594A9E" w:rsidRDefault="00E66227" w:rsidP="00D87325">
            <w:pPr>
              <w:widowControl w:val="0"/>
              <w:spacing w:line="312" w:lineRule="auto"/>
            </w:pPr>
            <w:r w:rsidRPr="00594A9E">
              <w:rPr>
                <w:sz w:val="26"/>
                <w:szCs w:val="26"/>
              </w:rPr>
              <w:t>Năm 2019-2024</w:t>
            </w:r>
          </w:p>
        </w:tc>
        <w:tc>
          <w:tcPr>
            <w:tcW w:w="1260" w:type="dxa"/>
            <w:vMerge/>
            <w:vAlign w:val="center"/>
          </w:tcPr>
          <w:p w14:paraId="53D2B23D" w14:textId="77777777" w:rsidR="00E66227" w:rsidRPr="00594A9E" w:rsidRDefault="00E66227" w:rsidP="00D87325">
            <w:pPr>
              <w:widowControl w:val="0"/>
              <w:spacing w:line="312" w:lineRule="auto"/>
              <w:rPr>
                <w:rFonts w:eastAsia="Calibri"/>
                <w:sz w:val="26"/>
                <w:szCs w:val="26"/>
              </w:rPr>
            </w:pPr>
          </w:p>
        </w:tc>
        <w:tc>
          <w:tcPr>
            <w:tcW w:w="689" w:type="dxa"/>
            <w:vMerge/>
            <w:vAlign w:val="center"/>
          </w:tcPr>
          <w:p w14:paraId="550CA287" w14:textId="77777777" w:rsidR="00E66227" w:rsidRPr="00594A9E" w:rsidRDefault="00E66227" w:rsidP="00D87325">
            <w:pPr>
              <w:widowControl w:val="0"/>
              <w:spacing w:line="312" w:lineRule="auto"/>
              <w:rPr>
                <w:rFonts w:eastAsia="Calibri"/>
                <w:bCs/>
                <w:sz w:val="26"/>
                <w:szCs w:val="26"/>
              </w:rPr>
            </w:pPr>
          </w:p>
        </w:tc>
      </w:tr>
      <w:tr w:rsidR="00E66227" w:rsidRPr="00594A9E" w14:paraId="42EE3B47" w14:textId="77777777" w:rsidTr="002D1B17">
        <w:tc>
          <w:tcPr>
            <w:tcW w:w="852" w:type="dxa"/>
            <w:vMerge w:val="restart"/>
            <w:vAlign w:val="center"/>
          </w:tcPr>
          <w:p w14:paraId="5AB842DB" w14:textId="7E704525" w:rsidR="00E66227" w:rsidRPr="00594A9E" w:rsidRDefault="00AC6D19" w:rsidP="00D87325">
            <w:pPr>
              <w:widowControl w:val="0"/>
              <w:spacing w:line="312" w:lineRule="auto"/>
              <w:contextualSpacing/>
              <w:jc w:val="center"/>
              <w:rPr>
                <w:rFonts w:eastAsia="Calibri"/>
                <w:sz w:val="26"/>
                <w:szCs w:val="26"/>
              </w:rPr>
            </w:pPr>
            <w:r w:rsidRPr="00594A9E">
              <w:rPr>
                <w:rFonts w:eastAsia="Calibri"/>
                <w:sz w:val="26"/>
                <w:szCs w:val="26"/>
              </w:rPr>
              <w:t>6</w:t>
            </w:r>
          </w:p>
        </w:tc>
        <w:tc>
          <w:tcPr>
            <w:tcW w:w="1559" w:type="dxa"/>
            <w:vMerge w:val="restart"/>
            <w:vAlign w:val="center"/>
          </w:tcPr>
          <w:p w14:paraId="69E9A4CC" w14:textId="2F87102D" w:rsidR="00E66227" w:rsidRPr="00594A9E" w:rsidRDefault="00434982" w:rsidP="00D87325">
            <w:pPr>
              <w:widowControl w:val="0"/>
              <w:spacing w:line="312" w:lineRule="auto"/>
              <w:jc w:val="center"/>
              <w:rPr>
                <w:rFonts w:eastAsia="Calibri"/>
                <w:sz w:val="26"/>
                <w:szCs w:val="26"/>
              </w:rPr>
            </w:pPr>
            <w:hyperlink r:id="rId355" w:history="1">
              <w:r w:rsidR="00E66227" w:rsidRPr="00456646">
                <w:rPr>
                  <w:rStyle w:val="Hyperlink"/>
                  <w:rFonts w:eastAsia="Calibri"/>
                  <w:sz w:val="26"/>
                  <w:szCs w:val="26"/>
                </w:rPr>
                <w:t>H7.07.05.0</w:t>
              </w:r>
              <w:r w:rsidR="00AC6D19" w:rsidRPr="00456646">
                <w:rPr>
                  <w:rStyle w:val="Hyperlink"/>
                  <w:rFonts w:eastAsia="Calibri"/>
                  <w:sz w:val="26"/>
                  <w:szCs w:val="26"/>
                </w:rPr>
                <w:t>6</w:t>
              </w:r>
            </w:hyperlink>
          </w:p>
        </w:tc>
        <w:tc>
          <w:tcPr>
            <w:tcW w:w="8095" w:type="dxa"/>
            <w:vAlign w:val="center"/>
          </w:tcPr>
          <w:p w14:paraId="43640CC3" w14:textId="77777777" w:rsidR="00E66227" w:rsidRPr="00594A9E" w:rsidRDefault="00E66227" w:rsidP="00D87325">
            <w:pPr>
              <w:widowControl w:val="0"/>
              <w:spacing w:line="312" w:lineRule="auto"/>
              <w:jc w:val="both"/>
              <w:rPr>
                <w:rFonts w:eastAsia="Calibri"/>
                <w:sz w:val="26"/>
                <w:szCs w:val="26"/>
              </w:rPr>
            </w:pPr>
            <w:r w:rsidRPr="00594A9E">
              <w:rPr>
                <w:rFonts w:eastAsia="Calibri"/>
                <w:sz w:val="26"/>
                <w:szCs w:val="26"/>
              </w:rPr>
              <w:t xml:space="preserve">CV lấy ý kiến hoàn thiện về “Quy định về chức năng nhiệm vụ các đơn vị” </w:t>
            </w:r>
          </w:p>
        </w:tc>
        <w:tc>
          <w:tcPr>
            <w:tcW w:w="2430" w:type="dxa"/>
            <w:vAlign w:val="center"/>
          </w:tcPr>
          <w:p w14:paraId="704A68D5" w14:textId="77777777" w:rsidR="00E66227" w:rsidRPr="00594A9E" w:rsidRDefault="00E66227" w:rsidP="00D87325">
            <w:pPr>
              <w:widowControl w:val="0"/>
              <w:spacing w:line="312" w:lineRule="auto"/>
              <w:rPr>
                <w:rFonts w:eastAsia="Calibri"/>
                <w:sz w:val="26"/>
                <w:szCs w:val="26"/>
              </w:rPr>
            </w:pPr>
            <w:r w:rsidRPr="00594A9E">
              <w:rPr>
                <w:rFonts w:eastAsia="Calibri"/>
                <w:sz w:val="26"/>
                <w:szCs w:val="26"/>
              </w:rPr>
              <w:t>Số 898/ĐHV-TCCB ngày</w:t>
            </w:r>
          </w:p>
          <w:p w14:paraId="71A4A4F8" w14:textId="77777777" w:rsidR="00E66227" w:rsidRPr="00594A9E" w:rsidRDefault="00E66227" w:rsidP="00D87325">
            <w:pPr>
              <w:widowControl w:val="0"/>
              <w:spacing w:line="312" w:lineRule="auto"/>
              <w:rPr>
                <w:rFonts w:eastAsia="Calibri"/>
                <w:sz w:val="26"/>
                <w:szCs w:val="26"/>
              </w:rPr>
            </w:pPr>
            <w:r w:rsidRPr="00594A9E">
              <w:rPr>
                <w:rFonts w:eastAsia="Calibri"/>
                <w:sz w:val="26"/>
                <w:szCs w:val="26"/>
              </w:rPr>
              <w:t xml:space="preserve"> 24/08/2019</w:t>
            </w:r>
          </w:p>
        </w:tc>
        <w:tc>
          <w:tcPr>
            <w:tcW w:w="1260" w:type="dxa"/>
            <w:vMerge w:val="restart"/>
            <w:vAlign w:val="center"/>
          </w:tcPr>
          <w:p w14:paraId="5459A605" w14:textId="77777777" w:rsidR="00E66227" w:rsidRPr="00594A9E" w:rsidRDefault="00E66227" w:rsidP="00D87325">
            <w:pPr>
              <w:widowControl w:val="0"/>
              <w:spacing w:line="312" w:lineRule="auto"/>
              <w:jc w:val="center"/>
              <w:rPr>
                <w:rFonts w:eastAsia="Calibri"/>
                <w:sz w:val="26"/>
                <w:szCs w:val="26"/>
              </w:rPr>
            </w:pPr>
            <w:r w:rsidRPr="00594A9E">
              <w:rPr>
                <w:rFonts w:eastAsia="Calibri"/>
                <w:sz w:val="26"/>
                <w:szCs w:val="26"/>
              </w:rPr>
              <w:t>Trường</w:t>
            </w:r>
          </w:p>
          <w:p w14:paraId="0E42E543" w14:textId="77777777" w:rsidR="00E66227" w:rsidRPr="00594A9E" w:rsidRDefault="00E66227" w:rsidP="00D87325">
            <w:pPr>
              <w:widowControl w:val="0"/>
              <w:spacing w:line="312" w:lineRule="auto"/>
              <w:jc w:val="center"/>
              <w:rPr>
                <w:rFonts w:eastAsia="Calibri"/>
                <w:sz w:val="26"/>
                <w:szCs w:val="26"/>
              </w:rPr>
            </w:pPr>
            <w:r w:rsidRPr="00594A9E">
              <w:rPr>
                <w:rFonts w:eastAsia="Calibri"/>
                <w:sz w:val="26"/>
                <w:szCs w:val="26"/>
              </w:rPr>
              <w:t>ĐH Vinh</w:t>
            </w:r>
          </w:p>
        </w:tc>
        <w:tc>
          <w:tcPr>
            <w:tcW w:w="689" w:type="dxa"/>
            <w:vMerge w:val="restart"/>
            <w:vAlign w:val="center"/>
          </w:tcPr>
          <w:p w14:paraId="3761EDD8" w14:textId="77777777" w:rsidR="00E66227" w:rsidRPr="00594A9E" w:rsidRDefault="00E66227" w:rsidP="00D87325">
            <w:pPr>
              <w:widowControl w:val="0"/>
              <w:spacing w:line="312" w:lineRule="auto"/>
              <w:jc w:val="center"/>
              <w:rPr>
                <w:rFonts w:eastAsia="Calibri"/>
                <w:bCs/>
                <w:sz w:val="26"/>
                <w:szCs w:val="26"/>
              </w:rPr>
            </w:pPr>
          </w:p>
        </w:tc>
      </w:tr>
      <w:tr w:rsidR="00CF42CA" w:rsidRPr="00594A9E" w14:paraId="7D13A27E" w14:textId="77777777" w:rsidTr="002D1B17">
        <w:tc>
          <w:tcPr>
            <w:tcW w:w="852" w:type="dxa"/>
            <w:vMerge/>
            <w:vAlign w:val="center"/>
          </w:tcPr>
          <w:p w14:paraId="4864FB65" w14:textId="77777777" w:rsidR="00CF42CA" w:rsidRPr="00594A9E" w:rsidRDefault="00CF42CA" w:rsidP="00D87325">
            <w:pPr>
              <w:widowControl w:val="0"/>
              <w:numPr>
                <w:ilvl w:val="0"/>
                <w:numId w:val="7"/>
              </w:numPr>
              <w:spacing w:line="312" w:lineRule="auto"/>
              <w:contextualSpacing/>
              <w:jc w:val="center"/>
              <w:rPr>
                <w:rFonts w:eastAsia="Calibri"/>
                <w:sz w:val="26"/>
                <w:szCs w:val="26"/>
              </w:rPr>
            </w:pPr>
          </w:p>
        </w:tc>
        <w:tc>
          <w:tcPr>
            <w:tcW w:w="1559" w:type="dxa"/>
            <w:vMerge/>
            <w:vAlign w:val="center"/>
          </w:tcPr>
          <w:p w14:paraId="650D1B0B" w14:textId="77777777" w:rsidR="00CF42CA" w:rsidRPr="00594A9E" w:rsidRDefault="00CF42CA" w:rsidP="00D87325">
            <w:pPr>
              <w:widowControl w:val="0"/>
              <w:spacing w:line="312" w:lineRule="auto"/>
              <w:jc w:val="center"/>
              <w:rPr>
                <w:rFonts w:eastAsia="Calibri"/>
                <w:b/>
                <w:sz w:val="26"/>
                <w:szCs w:val="26"/>
              </w:rPr>
            </w:pPr>
          </w:p>
        </w:tc>
        <w:tc>
          <w:tcPr>
            <w:tcW w:w="8095" w:type="dxa"/>
            <w:vAlign w:val="center"/>
          </w:tcPr>
          <w:p w14:paraId="42D36E88" w14:textId="6CF1C19E" w:rsidR="00CF42CA" w:rsidRPr="00594A9E" w:rsidRDefault="00CF42CA" w:rsidP="00D87325">
            <w:pPr>
              <w:widowControl w:val="0"/>
              <w:spacing w:line="312" w:lineRule="auto"/>
              <w:jc w:val="both"/>
              <w:rPr>
                <w:rFonts w:eastAsia="Calibri"/>
                <w:sz w:val="26"/>
                <w:szCs w:val="26"/>
              </w:rPr>
            </w:pPr>
            <w:r w:rsidRPr="00594A9E">
              <w:rPr>
                <w:rFonts w:eastAsia="Calibri"/>
                <w:sz w:val="26"/>
                <w:szCs w:val="26"/>
              </w:rPr>
              <w:t>Ý kiến của các bên liên quan đối với hiệu quả công việc của đội ngũ nhân viên</w:t>
            </w:r>
          </w:p>
        </w:tc>
        <w:tc>
          <w:tcPr>
            <w:tcW w:w="2430" w:type="dxa"/>
            <w:vAlign w:val="center"/>
          </w:tcPr>
          <w:p w14:paraId="444422B6" w14:textId="4AF430F9" w:rsidR="00CF42CA" w:rsidRPr="00594A9E" w:rsidRDefault="00D974E2" w:rsidP="00D87325">
            <w:pPr>
              <w:widowControl w:val="0"/>
              <w:spacing w:line="312" w:lineRule="auto"/>
              <w:rPr>
                <w:rFonts w:eastAsia="Calibri"/>
                <w:sz w:val="26"/>
                <w:szCs w:val="26"/>
              </w:rPr>
            </w:pPr>
            <w:r w:rsidRPr="00594A9E">
              <w:rPr>
                <w:sz w:val="26"/>
                <w:szCs w:val="26"/>
              </w:rPr>
              <w:t>Năm 2020-2024</w:t>
            </w:r>
          </w:p>
        </w:tc>
        <w:tc>
          <w:tcPr>
            <w:tcW w:w="1260" w:type="dxa"/>
            <w:vMerge/>
            <w:vAlign w:val="center"/>
          </w:tcPr>
          <w:p w14:paraId="04F468A7" w14:textId="77777777" w:rsidR="00CF42CA" w:rsidRPr="00594A9E" w:rsidRDefault="00CF42CA" w:rsidP="00D87325">
            <w:pPr>
              <w:widowControl w:val="0"/>
              <w:spacing w:line="312" w:lineRule="auto"/>
              <w:rPr>
                <w:rFonts w:eastAsia="Calibri"/>
                <w:sz w:val="26"/>
                <w:szCs w:val="26"/>
              </w:rPr>
            </w:pPr>
          </w:p>
        </w:tc>
        <w:tc>
          <w:tcPr>
            <w:tcW w:w="689" w:type="dxa"/>
            <w:vMerge/>
            <w:vAlign w:val="center"/>
          </w:tcPr>
          <w:p w14:paraId="2F5F7B8D" w14:textId="77777777" w:rsidR="00CF42CA" w:rsidRPr="00594A9E" w:rsidRDefault="00CF42CA" w:rsidP="00D87325">
            <w:pPr>
              <w:widowControl w:val="0"/>
              <w:spacing w:line="312" w:lineRule="auto"/>
              <w:jc w:val="center"/>
              <w:rPr>
                <w:rFonts w:eastAsia="Calibri"/>
                <w:bCs/>
                <w:sz w:val="26"/>
                <w:szCs w:val="26"/>
              </w:rPr>
            </w:pPr>
          </w:p>
        </w:tc>
      </w:tr>
      <w:tr w:rsidR="00CF42CA" w:rsidRPr="00594A9E" w14:paraId="654A920A" w14:textId="77777777" w:rsidTr="002D1B17">
        <w:tc>
          <w:tcPr>
            <w:tcW w:w="852" w:type="dxa"/>
            <w:vMerge/>
            <w:vAlign w:val="center"/>
          </w:tcPr>
          <w:p w14:paraId="754DA68B" w14:textId="77777777" w:rsidR="00CF42CA" w:rsidRPr="00594A9E" w:rsidRDefault="00CF42CA" w:rsidP="00D87325">
            <w:pPr>
              <w:widowControl w:val="0"/>
              <w:numPr>
                <w:ilvl w:val="0"/>
                <w:numId w:val="7"/>
              </w:numPr>
              <w:spacing w:line="312" w:lineRule="auto"/>
              <w:contextualSpacing/>
              <w:jc w:val="center"/>
              <w:rPr>
                <w:rFonts w:eastAsia="Calibri"/>
                <w:sz w:val="26"/>
                <w:szCs w:val="26"/>
              </w:rPr>
            </w:pPr>
          </w:p>
        </w:tc>
        <w:tc>
          <w:tcPr>
            <w:tcW w:w="1559" w:type="dxa"/>
            <w:vMerge/>
            <w:vAlign w:val="center"/>
          </w:tcPr>
          <w:p w14:paraId="3EFB1C8E" w14:textId="77777777" w:rsidR="00CF42CA" w:rsidRPr="00594A9E" w:rsidRDefault="00CF42CA" w:rsidP="00D87325">
            <w:pPr>
              <w:widowControl w:val="0"/>
              <w:spacing w:line="312" w:lineRule="auto"/>
              <w:jc w:val="center"/>
              <w:rPr>
                <w:rFonts w:eastAsia="Calibri"/>
                <w:b/>
                <w:sz w:val="26"/>
                <w:szCs w:val="26"/>
              </w:rPr>
            </w:pPr>
          </w:p>
        </w:tc>
        <w:tc>
          <w:tcPr>
            <w:tcW w:w="8095" w:type="dxa"/>
            <w:vAlign w:val="center"/>
          </w:tcPr>
          <w:p w14:paraId="42834961" w14:textId="77777777" w:rsidR="00CF42CA" w:rsidRPr="00594A9E" w:rsidRDefault="00CF42CA" w:rsidP="00D87325">
            <w:pPr>
              <w:widowControl w:val="0"/>
              <w:spacing w:line="312" w:lineRule="auto"/>
              <w:jc w:val="both"/>
              <w:rPr>
                <w:rFonts w:eastAsia="Calibri"/>
                <w:sz w:val="26"/>
                <w:szCs w:val="26"/>
              </w:rPr>
            </w:pPr>
            <w:r w:rsidRPr="00594A9E">
              <w:rPr>
                <w:rFonts w:eastAsia="Calibri"/>
                <w:sz w:val="26"/>
                <w:szCs w:val="26"/>
              </w:rPr>
              <w:t>CV lấy ý kiến góp ý về “Quy định về chức năng nhiệm vụ các đơn vị”</w:t>
            </w:r>
          </w:p>
        </w:tc>
        <w:tc>
          <w:tcPr>
            <w:tcW w:w="2430" w:type="dxa"/>
            <w:vAlign w:val="center"/>
          </w:tcPr>
          <w:p w14:paraId="41A2E741" w14:textId="77777777" w:rsidR="00CF42CA" w:rsidRPr="00594A9E" w:rsidRDefault="00CF42CA" w:rsidP="00D87325">
            <w:pPr>
              <w:widowControl w:val="0"/>
              <w:spacing w:line="312" w:lineRule="auto"/>
              <w:rPr>
                <w:rFonts w:eastAsia="Calibri"/>
                <w:sz w:val="26"/>
                <w:szCs w:val="26"/>
              </w:rPr>
            </w:pPr>
            <w:r w:rsidRPr="00594A9E">
              <w:rPr>
                <w:rFonts w:eastAsia="Calibri"/>
                <w:sz w:val="26"/>
                <w:szCs w:val="26"/>
              </w:rPr>
              <w:t>Số 497/ ĐHV-TCCB ngày</w:t>
            </w:r>
          </w:p>
          <w:p w14:paraId="218E7A5D" w14:textId="77777777" w:rsidR="00CF42CA" w:rsidRPr="00594A9E" w:rsidRDefault="00CF42CA" w:rsidP="00D87325">
            <w:pPr>
              <w:widowControl w:val="0"/>
              <w:spacing w:line="312" w:lineRule="auto"/>
              <w:rPr>
                <w:rFonts w:eastAsia="Calibri"/>
                <w:sz w:val="26"/>
                <w:szCs w:val="26"/>
              </w:rPr>
            </w:pPr>
            <w:r w:rsidRPr="00594A9E">
              <w:rPr>
                <w:rFonts w:eastAsia="Calibri"/>
                <w:sz w:val="26"/>
                <w:szCs w:val="26"/>
              </w:rPr>
              <w:t xml:space="preserve"> 17/05/2019</w:t>
            </w:r>
          </w:p>
        </w:tc>
        <w:tc>
          <w:tcPr>
            <w:tcW w:w="1260" w:type="dxa"/>
            <w:vMerge/>
            <w:vAlign w:val="center"/>
          </w:tcPr>
          <w:p w14:paraId="71F8FBC7" w14:textId="77777777" w:rsidR="00CF42CA" w:rsidRPr="00594A9E" w:rsidRDefault="00CF42CA" w:rsidP="00D87325">
            <w:pPr>
              <w:widowControl w:val="0"/>
              <w:spacing w:line="312" w:lineRule="auto"/>
              <w:rPr>
                <w:rFonts w:eastAsia="Calibri"/>
                <w:sz w:val="26"/>
                <w:szCs w:val="26"/>
              </w:rPr>
            </w:pPr>
          </w:p>
        </w:tc>
        <w:tc>
          <w:tcPr>
            <w:tcW w:w="689" w:type="dxa"/>
            <w:vMerge/>
            <w:vAlign w:val="center"/>
          </w:tcPr>
          <w:p w14:paraId="77DFF1C2" w14:textId="77777777" w:rsidR="00CF42CA" w:rsidRPr="00594A9E" w:rsidRDefault="00CF42CA" w:rsidP="00D87325">
            <w:pPr>
              <w:widowControl w:val="0"/>
              <w:spacing w:line="312" w:lineRule="auto"/>
              <w:jc w:val="center"/>
              <w:rPr>
                <w:rFonts w:eastAsia="Calibri"/>
                <w:bCs/>
                <w:sz w:val="26"/>
                <w:szCs w:val="26"/>
              </w:rPr>
            </w:pPr>
          </w:p>
        </w:tc>
      </w:tr>
      <w:tr w:rsidR="00CF42CA" w:rsidRPr="00594A9E" w14:paraId="2DCEEEFB" w14:textId="77777777" w:rsidTr="002D1B17">
        <w:tc>
          <w:tcPr>
            <w:tcW w:w="852" w:type="dxa"/>
            <w:vMerge/>
            <w:vAlign w:val="center"/>
          </w:tcPr>
          <w:p w14:paraId="78D17F7E" w14:textId="77777777" w:rsidR="00CF42CA" w:rsidRPr="00594A9E" w:rsidRDefault="00CF42CA" w:rsidP="00D87325">
            <w:pPr>
              <w:widowControl w:val="0"/>
              <w:numPr>
                <w:ilvl w:val="0"/>
                <w:numId w:val="7"/>
              </w:numPr>
              <w:spacing w:line="312" w:lineRule="auto"/>
              <w:contextualSpacing/>
              <w:jc w:val="center"/>
              <w:rPr>
                <w:rFonts w:eastAsia="Calibri"/>
                <w:sz w:val="26"/>
                <w:szCs w:val="26"/>
              </w:rPr>
            </w:pPr>
          </w:p>
        </w:tc>
        <w:tc>
          <w:tcPr>
            <w:tcW w:w="1559" w:type="dxa"/>
            <w:vMerge/>
            <w:vAlign w:val="center"/>
          </w:tcPr>
          <w:p w14:paraId="1814FA44" w14:textId="77777777" w:rsidR="00CF42CA" w:rsidRPr="00594A9E" w:rsidRDefault="00CF42CA" w:rsidP="00D87325">
            <w:pPr>
              <w:widowControl w:val="0"/>
              <w:spacing w:line="312" w:lineRule="auto"/>
              <w:jc w:val="center"/>
              <w:rPr>
                <w:rFonts w:eastAsia="Calibri"/>
                <w:b/>
                <w:sz w:val="26"/>
                <w:szCs w:val="26"/>
              </w:rPr>
            </w:pPr>
          </w:p>
        </w:tc>
        <w:tc>
          <w:tcPr>
            <w:tcW w:w="8095" w:type="dxa"/>
            <w:vAlign w:val="center"/>
          </w:tcPr>
          <w:p w14:paraId="77D1AEFC" w14:textId="77777777" w:rsidR="00CF42CA" w:rsidRPr="00594A9E" w:rsidRDefault="00CF42CA" w:rsidP="00D87325">
            <w:pPr>
              <w:widowControl w:val="0"/>
              <w:spacing w:line="312" w:lineRule="auto"/>
              <w:jc w:val="both"/>
              <w:rPr>
                <w:rFonts w:eastAsia="Calibri"/>
                <w:sz w:val="26"/>
                <w:szCs w:val="26"/>
              </w:rPr>
            </w:pPr>
            <w:r w:rsidRPr="00594A9E">
              <w:rPr>
                <w:rFonts w:eastAsia="Calibri"/>
                <w:sz w:val="26"/>
                <w:szCs w:val="26"/>
              </w:rPr>
              <w:t>CV Xin ý kiến bổ sung hướng dẫn công tác thi đua khen thưởng tại Trường Đại học Vinh</w:t>
            </w:r>
          </w:p>
        </w:tc>
        <w:tc>
          <w:tcPr>
            <w:tcW w:w="2430" w:type="dxa"/>
            <w:vAlign w:val="center"/>
          </w:tcPr>
          <w:p w14:paraId="4232E0CC" w14:textId="77777777" w:rsidR="00CF42CA" w:rsidRPr="00594A9E" w:rsidRDefault="00CF42CA" w:rsidP="00D87325">
            <w:pPr>
              <w:widowControl w:val="0"/>
              <w:spacing w:line="312" w:lineRule="auto"/>
              <w:rPr>
                <w:rFonts w:eastAsia="Calibri"/>
                <w:sz w:val="26"/>
                <w:szCs w:val="26"/>
              </w:rPr>
            </w:pPr>
            <w:r w:rsidRPr="00594A9E">
              <w:rPr>
                <w:rFonts w:eastAsia="Calibri"/>
                <w:sz w:val="26"/>
                <w:szCs w:val="26"/>
              </w:rPr>
              <w:t>Số 30/ĐHV-HCTH ngày</w:t>
            </w:r>
          </w:p>
          <w:p w14:paraId="34E6D7A3" w14:textId="77777777" w:rsidR="00CF42CA" w:rsidRPr="00594A9E" w:rsidRDefault="00CF42CA" w:rsidP="00D87325">
            <w:pPr>
              <w:widowControl w:val="0"/>
              <w:spacing w:line="312" w:lineRule="auto"/>
              <w:rPr>
                <w:rFonts w:eastAsia="Calibri"/>
                <w:sz w:val="26"/>
                <w:szCs w:val="26"/>
              </w:rPr>
            </w:pPr>
            <w:r w:rsidRPr="00594A9E">
              <w:rPr>
                <w:rFonts w:eastAsia="Calibri"/>
                <w:sz w:val="26"/>
                <w:szCs w:val="26"/>
              </w:rPr>
              <w:t xml:space="preserve"> 10/01/2020</w:t>
            </w:r>
          </w:p>
        </w:tc>
        <w:tc>
          <w:tcPr>
            <w:tcW w:w="1260" w:type="dxa"/>
            <w:vMerge/>
            <w:vAlign w:val="center"/>
          </w:tcPr>
          <w:p w14:paraId="16EB66C7" w14:textId="77777777" w:rsidR="00CF42CA" w:rsidRPr="00594A9E" w:rsidRDefault="00CF42CA" w:rsidP="00D87325">
            <w:pPr>
              <w:widowControl w:val="0"/>
              <w:spacing w:line="312" w:lineRule="auto"/>
              <w:rPr>
                <w:rFonts w:eastAsia="Calibri"/>
                <w:sz w:val="26"/>
                <w:szCs w:val="26"/>
              </w:rPr>
            </w:pPr>
          </w:p>
        </w:tc>
        <w:tc>
          <w:tcPr>
            <w:tcW w:w="689" w:type="dxa"/>
            <w:vMerge/>
            <w:vAlign w:val="center"/>
          </w:tcPr>
          <w:p w14:paraId="5FD29C9C" w14:textId="77777777" w:rsidR="00CF42CA" w:rsidRPr="00594A9E" w:rsidRDefault="00CF42CA" w:rsidP="00D87325">
            <w:pPr>
              <w:widowControl w:val="0"/>
              <w:spacing w:line="312" w:lineRule="auto"/>
              <w:jc w:val="center"/>
              <w:rPr>
                <w:rFonts w:eastAsia="Calibri"/>
                <w:bCs/>
                <w:sz w:val="26"/>
                <w:szCs w:val="26"/>
              </w:rPr>
            </w:pPr>
          </w:p>
        </w:tc>
      </w:tr>
      <w:tr w:rsidR="00CF42CA" w:rsidRPr="00594A9E" w14:paraId="289F99ED" w14:textId="77777777" w:rsidTr="002D1B17">
        <w:tc>
          <w:tcPr>
            <w:tcW w:w="852" w:type="dxa"/>
            <w:vMerge/>
            <w:vAlign w:val="center"/>
          </w:tcPr>
          <w:p w14:paraId="76B2D2A5" w14:textId="77777777" w:rsidR="00CF42CA" w:rsidRPr="00594A9E" w:rsidRDefault="00CF42CA" w:rsidP="00D87325">
            <w:pPr>
              <w:widowControl w:val="0"/>
              <w:numPr>
                <w:ilvl w:val="0"/>
                <w:numId w:val="7"/>
              </w:numPr>
              <w:spacing w:line="312" w:lineRule="auto"/>
              <w:contextualSpacing/>
              <w:jc w:val="center"/>
              <w:rPr>
                <w:rFonts w:eastAsia="Calibri"/>
                <w:sz w:val="26"/>
                <w:szCs w:val="26"/>
              </w:rPr>
            </w:pPr>
          </w:p>
        </w:tc>
        <w:tc>
          <w:tcPr>
            <w:tcW w:w="1559" w:type="dxa"/>
            <w:vMerge/>
            <w:vAlign w:val="center"/>
          </w:tcPr>
          <w:p w14:paraId="4547FE60" w14:textId="77777777" w:rsidR="00CF42CA" w:rsidRPr="00594A9E" w:rsidRDefault="00CF42CA" w:rsidP="00D87325">
            <w:pPr>
              <w:widowControl w:val="0"/>
              <w:spacing w:line="312" w:lineRule="auto"/>
              <w:jc w:val="center"/>
              <w:rPr>
                <w:rFonts w:eastAsia="Calibri"/>
                <w:b/>
                <w:sz w:val="26"/>
                <w:szCs w:val="26"/>
              </w:rPr>
            </w:pPr>
          </w:p>
        </w:tc>
        <w:tc>
          <w:tcPr>
            <w:tcW w:w="8095" w:type="dxa"/>
            <w:vAlign w:val="center"/>
          </w:tcPr>
          <w:p w14:paraId="75F67B38" w14:textId="77777777" w:rsidR="00CF42CA" w:rsidRPr="00594A9E" w:rsidRDefault="00CF42CA" w:rsidP="00D87325">
            <w:pPr>
              <w:widowControl w:val="0"/>
              <w:spacing w:line="312" w:lineRule="auto"/>
              <w:jc w:val="both"/>
              <w:rPr>
                <w:rFonts w:eastAsia="Calibri"/>
                <w:sz w:val="26"/>
                <w:szCs w:val="26"/>
                <w:lang w:val="vi-VN"/>
              </w:rPr>
            </w:pPr>
            <w:r w:rsidRPr="00594A9E">
              <w:rPr>
                <w:rFonts w:eastAsia="Calibri"/>
                <w:sz w:val="26"/>
                <w:szCs w:val="26"/>
                <w:lang w:val="vi-VN"/>
              </w:rPr>
              <w:t>CV góp ý Dự thảo quy định chế độ làm việc đối với giảng viên của Trường ĐHV</w:t>
            </w:r>
          </w:p>
        </w:tc>
        <w:tc>
          <w:tcPr>
            <w:tcW w:w="2430" w:type="dxa"/>
            <w:vAlign w:val="center"/>
          </w:tcPr>
          <w:p w14:paraId="0BE20517" w14:textId="77777777" w:rsidR="00CF42CA" w:rsidRPr="00594A9E" w:rsidRDefault="00CF42CA" w:rsidP="00D87325">
            <w:pPr>
              <w:widowControl w:val="0"/>
              <w:spacing w:line="312" w:lineRule="auto"/>
              <w:rPr>
                <w:rFonts w:eastAsia="Calibri"/>
                <w:sz w:val="26"/>
                <w:szCs w:val="26"/>
              </w:rPr>
            </w:pPr>
            <w:r w:rsidRPr="00594A9E">
              <w:rPr>
                <w:rFonts w:eastAsia="Calibri"/>
                <w:sz w:val="26"/>
                <w:szCs w:val="26"/>
              </w:rPr>
              <w:t>Số 803/ĐHv-TCCB ngày</w:t>
            </w:r>
          </w:p>
          <w:p w14:paraId="78E9ECA3" w14:textId="77777777" w:rsidR="00CF42CA" w:rsidRPr="00594A9E" w:rsidRDefault="00CF42CA" w:rsidP="00D87325">
            <w:pPr>
              <w:widowControl w:val="0"/>
              <w:spacing w:line="312" w:lineRule="auto"/>
              <w:rPr>
                <w:rFonts w:eastAsia="Calibri"/>
                <w:sz w:val="26"/>
                <w:szCs w:val="26"/>
              </w:rPr>
            </w:pPr>
            <w:r w:rsidRPr="00594A9E">
              <w:rPr>
                <w:rFonts w:eastAsia="Calibri"/>
                <w:sz w:val="26"/>
                <w:szCs w:val="26"/>
              </w:rPr>
              <w:t xml:space="preserve"> 8/9/2020</w:t>
            </w:r>
          </w:p>
        </w:tc>
        <w:tc>
          <w:tcPr>
            <w:tcW w:w="1260" w:type="dxa"/>
            <w:vMerge/>
            <w:vAlign w:val="center"/>
          </w:tcPr>
          <w:p w14:paraId="41282CA4" w14:textId="77777777" w:rsidR="00CF42CA" w:rsidRPr="00594A9E" w:rsidRDefault="00CF42CA" w:rsidP="00D87325">
            <w:pPr>
              <w:widowControl w:val="0"/>
              <w:spacing w:line="312" w:lineRule="auto"/>
              <w:rPr>
                <w:rFonts w:eastAsia="Calibri"/>
                <w:sz w:val="26"/>
                <w:szCs w:val="26"/>
              </w:rPr>
            </w:pPr>
          </w:p>
        </w:tc>
        <w:tc>
          <w:tcPr>
            <w:tcW w:w="689" w:type="dxa"/>
            <w:vMerge/>
            <w:vAlign w:val="center"/>
          </w:tcPr>
          <w:p w14:paraId="3D455A22" w14:textId="77777777" w:rsidR="00CF42CA" w:rsidRPr="00594A9E" w:rsidRDefault="00CF42CA" w:rsidP="00D87325">
            <w:pPr>
              <w:widowControl w:val="0"/>
              <w:spacing w:line="312" w:lineRule="auto"/>
              <w:jc w:val="center"/>
              <w:rPr>
                <w:rFonts w:eastAsia="Calibri"/>
                <w:bCs/>
                <w:sz w:val="26"/>
                <w:szCs w:val="26"/>
              </w:rPr>
            </w:pPr>
          </w:p>
        </w:tc>
      </w:tr>
      <w:tr w:rsidR="00CF42CA" w:rsidRPr="00594A9E" w14:paraId="274C7067" w14:textId="77777777" w:rsidTr="002D1B17">
        <w:tc>
          <w:tcPr>
            <w:tcW w:w="852" w:type="dxa"/>
            <w:vMerge/>
            <w:vAlign w:val="center"/>
          </w:tcPr>
          <w:p w14:paraId="0DE0EF32" w14:textId="77777777" w:rsidR="00CF42CA" w:rsidRPr="00594A9E" w:rsidRDefault="00CF42CA" w:rsidP="00D87325">
            <w:pPr>
              <w:widowControl w:val="0"/>
              <w:numPr>
                <w:ilvl w:val="0"/>
                <w:numId w:val="7"/>
              </w:numPr>
              <w:spacing w:line="312" w:lineRule="auto"/>
              <w:contextualSpacing/>
              <w:jc w:val="center"/>
              <w:rPr>
                <w:rFonts w:eastAsia="Calibri"/>
                <w:sz w:val="26"/>
                <w:szCs w:val="26"/>
              </w:rPr>
            </w:pPr>
          </w:p>
        </w:tc>
        <w:tc>
          <w:tcPr>
            <w:tcW w:w="1559" w:type="dxa"/>
            <w:vMerge/>
            <w:vAlign w:val="center"/>
          </w:tcPr>
          <w:p w14:paraId="0944F954" w14:textId="77777777" w:rsidR="00CF42CA" w:rsidRPr="00594A9E" w:rsidRDefault="00CF42CA" w:rsidP="00D87325">
            <w:pPr>
              <w:widowControl w:val="0"/>
              <w:spacing w:line="312" w:lineRule="auto"/>
              <w:jc w:val="center"/>
              <w:rPr>
                <w:rFonts w:eastAsia="Calibri"/>
                <w:b/>
                <w:sz w:val="26"/>
                <w:szCs w:val="26"/>
              </w:rPr>
            </w:pPr>
          </w:p>
        </w:tc>
        <w:tc>
          <w:tcPr>
            <w:tcW w:w="8095" w:type="dxa"/>
            <w:vAlign w:val="center"/>
          </w:tcPr>
          <w:p w14:paraId="361DCCC7" w14:textId="77777777" w:rsidR="00CF42CA" w:rsidRPr="00594A9E" w:rsidRDefault="00CF42CA" w:rsidP="00D87325">
            <w:pPr>
              <w:widowControl w:val="0"/>
              <w:spacing w:line="312" w:lineRule="auto"/>
              <w:jc w:val="both"/>
              <w:rPr>
                <w:rFonts w:eastAsia="Calibri"/>
                <w:sz w:val="26"/>
                <w:szCs w:val="26"/>
                <w:lang w:val="vi-VN"/>
              </w:rPr>
            </w:pPr>
            <w:r w:rsidRPr="00594A9E">
              <w:rPr>
                <w:rFonts w:eastAsia="Calibri"/>
                <w:sz w:val="26"/>
                <w:szCs w:val="26"/>
                <w:lang w:val="vi-VN"/>
              </w:rPr>
              <w:t>Cv góp ý dự thảo các đề án thành lập Trường thuộc Trường ĐHV</w:t>
            </w:r>
          </w:p>
        </w:tc>
        <w:tc>
          <w:tcPr>
            <w:tcW w:w="2430" w:type="dxa"/>
            <w:vAlign w:val="center"/>
          </w:tcPr>
          <w:p w14:paraId="3045D027" w14:textId="77777777" w:rsidR="00CF42CA" w:rsidRPr="00594A9E" w:rsidRDefault="00CF42CA" w:rsidP="00D87325">
            <w:pPr>
              <w:widowControl w:val="0"/>
              <w:spacing w:line="312" w:lineRule="auto"/>
              <w:rPr>
                <w:rFonts w:eastAsia="Calibri"/>
                <w:sz w:val="26"/>
                <w:szCs w:val="26"/>
              </w:rPr>
            </w:pPr>
            <w:r w:rsidRPr="00594A9E">
              <w:rPr>
                <w:rFonts w:eastAsia="Calibri"/>
                <w:sz w:val="26"/>
                <w:szCs w:val="26"/>
              </w:rPr>
              <w:t xml:space="preserve">Số 977/ĐHv-TCCB </w:t>
            </w:r>
            <w:r w:rsidRPr="00594A9E">
              <w:rPr>
                <w:rFonts w:eastAsia="Calibri"/>
                <w:sz w:val="26"/>
                <w:szCs w:val="26"/>
              </w:rPr>
              <w:lastRenderedPageBreak/>
              <w:t>ngày</w:t>
            </w:r>
          </w:p>
          <w:p w14:paraId="014F2431" w14:textId="77777777" w:rsidR="00CF42CA" w:rsidRPr="00594A9E" w:rsidRDefault="00CF42CA" w:rsidP="00D87325">
            <w:pPr>
              <w:widowControl w:val="0"/>
              <w:spacing w:line="312" w:lineRule="auto"/>
              <w:rPr>
                <w:rFonts w:eastAsia="Calibri"/>
                <w:sz w:val="26"/>
                <w:szCs w:val="26"/>
              </w:rPr>
            </w:pPr>
            <w:r w:rsidRPr="00594A9E">
              <w:rPr>
                <w:rFonts w:eastAsia="Calibri"/>
                <w:sz w:val="26"/>
                <w:szCs w:val="26"/>
              </w:rPr>
              <w:t xml:space="preserve"> 14/10/2020</w:t>
            </w:r>
          </w:p>
        </w:tc>
        <w:tc>
          <w:tcPr>
            <w:tcW w:w="1260" w:type="dxa"/>
            <w:vMerge/>
            <w:vAlign w:val="center"/>
          </w:tcPr>
          <w:p w14:paraId="542C0BDF" w14:textId="77777777" w:rsidR="00CF42CA" w:rsidRPr="00594A9E" w:rsidRDefault="00CF42CA" w:rsidP="00D87325">
            <w:pPr>
              <w:widowControl w:val="0"/>
              <w:spacing w:line="312" w:lineRule="auto"/>
              <w:rPr>
                <w:rFonts w:eastAsia="Calibri"/>
                <w:sz w:val="26"/>
                <w:szCs w:val="26"/>
              </w:rPr>
            </w:pPr>
          </w:p>
        </w:tc>
        <w:tc>
          <w:tcPr>
            <w:tcW w:w="689" w:type="dxa"/>
            <w:vMerge/>
            <w:vAlign w:val="center"/>
          </w:tcPr>
          <w:p w14:paraId="38D039F6" w14:textId="77777777" w:rsidR="00CF42CA" w:rsidRPr="00594A9E" w:rsidRDefault="00CF42CA" w:rsidP="00D87325">
            <w:pPr>
              <w:widowControl w:val="0"/>
              <w:spacing w:line="312" w:lineRule="auto"/>
              <w:jc w:val="center"/>
              <w:rPr>
                <w:rFonts w:eastAsia="Calibri"/>
                <w:bCs/>
                <w:sz w:val="26"/>
                <w:szCs w:val="26"/>
              </w:rPr>
            </w:pPr>
          </w:p>
        </w:tc>
      </w:tr>
      <w:tr w:rsidR="00CF42CA" w:rsidRPr="00594A9E" w14:paraId="4ABFC62A" w14:textId="77777777" w:rsidTr="002D1B17">
        <w:tc>
          <w:tcPr>
            <w:tcW w:w="852" w:type="dxa"/>
            <w:vMerge/>
            <w:vAlign w:val="center"/>
          </w:tcPr>
          <w:p w14:paraId="3A80F7AF" w14:textId="77777777" w:rsidR="00CF42CA" w:rsidRPr="00594A9E" w:rsidRDefault="00CF42CA" w:rsidP="00D87325">
            <w:pPr>
              <w:widowControl w:val="0"/>
              <w:numPr>
                <w:ilvl w:val="0"/>
                <w:numId w:val="7"/>
              </w:numPr>
              <w:spacing w:line="312" w:lineRule="auto"/>
              <w:contextualSpacing/>
              <w:jc w:val="center"/>
              <w:rPr>
                <w:rFonts w:eastAsia="Calibri"/>
                <w:sz w:val="26"/>
                <w:szCs w:val="26"/>
              </w:rPr>
            </w:pPr>
          </w:p>
        </w:tc>
        <w:tc>
          <w:tcPr>
            <w:tcW w:w="1559" w:type="dxa"/>
            <w:vMerge/>
            <w:vAlign w:val="center"/>
          </w:tcPr>
          <w:p w14:paraId="00AACD5E" w14:textId="77777777" w:rsidR="00CF42CA" w:rsidRPr="00594A9E" w:rsidRDefault="00CF42CA" w:rsidP="00D87325">
            <w:pPr>
              <w:widowControl w:val="0"/>
              <w:spacing w:line="312" w:lineRule="auto"/>
              <w:jc w:val="center"/>
              <w:rPr>
                <w:rFonts w:eastAsia="Calibri"/>
                <w:b/>
                <w:sz w:val="26"/>
                <w:szCs w:val="26"/>
              </w:rPr>
            </w:pPr>
          </w:p>
        </w:tc>
        <w:tc>
          <w:tcPr>
            <w:tcW w:w="8095" w:type="dxa"/>
            <w:vAlign w:val="center"/>
          </w:tcPr>
          <w:p w14:paraId="33954BFE" w14:textId="77777777" w:rsidR="00CF42CA" w:rsidRPr="00594A9E" w:rsidRDefault="00CF42CA" w:rsidP="00D87325">
            <w:pPr>
              <w:widowControl w:val="0"/>
              <w:spacing w:line="312" w:lineRule="auto"/>
              <w:jc w:val="both"/>
              <w:rPr>
                <w:rFonts w:eastAsia="Calibri"/>
                <w:sz w:val="26"/>
                <w:szCs w:val="26"/>
                <w:lang w:val="vi-VN"/>
              </w:rPr>
            </w:pPr>
            <w:r w:rsidRPr="00594A9E">
              <w:rPr>
                <w:rFonts w:eastAsia="Calibri"/>
                <w:sz w:val="26"/>
                <w:szCs w:val="26"/>
                <w:lang w:val="vi-VN"/>
              </w:rPr>
              <w:t>CV góp ý Dự thảo Quy chế tổ chức và hoạt động của Trường Đại học Vinh</w:t>
            </w:r>
          </w:p>
        </w:tc>
        <w:tc>
          <w:tcPr>
            <w:tcW w:w="2430" w:type="dxa"/>
            <w:vAlign w:val="center"/>
          </w:tcPr>
          <w:p w14:paraId="019115A3" w14:textId="77777777" w:rsidR="00CF42CA" w:rsidRPr="00594A9E" w:rsidRDefault="00CF42CA" w:rsidP="00D87325">
            <w:pPr>
              <w:widowControl w:val="0"/>
              <w:spacing w:line="312" w:lineRule="auto"/>
              <w:rPr>
                <w:rFonts w:eastAsia="Calibri"/>
                <w:sz w:val="26"/>
                <w:szCs w:val="26"/>
              </w:rPr>
            </w:pPr>
            <w:r w:rsidRPr="00594A9E">
              <w:rPr>
                <w:rFonts w:eastAsia="Calibri"/>
                <w:sz w:val="26"/>
                <w:szCs w:val="26"/>
              </w:rPr>
              <w:t>Số 1081/ĐHV-TCCB ngày 4/11/2020</w:t>
            </w:r>
          </w:p>
        </w:tc>
        <w:tc>
          <w:tcPr>
            <w:tcW w:w="1260" w:type="dxa"/>
            <w:vMerge/>
            <w:vAlign w:val="center"/>
          </w:tcPr>
          <w:p w14:paraId="35F7BC56" w14:textId="77777777" w:rsidR="00CF42CA" w:rsidRPr="00594A9E" w:rsidRDefault="00CF42CA" w:rsidP="00D87325">
            <w:pPr>
              <w:widowControl w:val="0"/>
              <w:spacing w:line="312" w:lineRule="auto"/>
              <w:rPr>
                <w:rFonts w:eastAsia="Calibri"/>
                <w:sz w:val="26"/>
                <w:szCs w:val="26"/>
              </w:rPr>
            </w:pPr>
          </w:p>
        </w:tc>
        <w:tc>
          <w:tcPr>
            <w:tcW w:w="689" w:type="dxa"/>
            <w:vMerge/>
            <w:vAlign w:val="center"/>
          </w:tcPr>
          <w:p w14:paraId="7C00EE38" w14:textId="77777777" w:rsidR="00CF42CA" w:rsidRPr="00594A9E" w:rsidRDefault="00CF42CA" w:rsidP="00D87325">
            <w:pPr>
              <w:widowControl w:val="0"/>
              <w:spacing w:line="312" w:lineRule="auto"/>
              <w:jc w:val="center"/>
              <w:rPr>
                <w:rFonts w:eastAsia="Calibri"/>
                <w:bCs/>
                <w:sz w:val="26"/>
                <w:szCs w:val="26"/>
              </w:rPr>
            </w:pPr>
          </w:p>
        </w:tc>
      </w:tr>
      <w:tr w:rsidR="00CF42CA" w:rsidRPr="00594A9E" w14:paraId="1C8B53F7" w14:textId="77777777" w:rsidTr="002D1B17">
        <w:tc>
          <w:tcPr>
            <w:tcW w:w="852" w:type="dxa"/>
            <w:vMerge/>
            <w:vAlign w:val="center"/>
          </w:tcPr>
          <w:p w14:paraId="3A2221C9" w14:textId="77777777" w:rsidR="00CF42CA" w:rsidRPr="00594A9E" w:rsidRDefault="00CF42CA" w:rsidP="00D87325">
            <w:pPr>
              <w:widowControl w:val="0"/>
              <w:numPr>
                <w:ilvl w:val="0"/>
                <w:numId w:val="7"/>
              </w:numPr>
              <w:spacing w:line="312" w:lineRule="auto"/>
              <w:contextualSpacing/>
              <w:jc w:val="center"/>
              <w:rPr>
                <w:rFonts w:eastAsia="Calibri"/>
                <w:sz w:val="26"/>
                <w:szCs w:val="26"/>
              </w:rPr>
            </w:pPr>
          </w:p>
        </w:tc>
        <w:tc>
          <w:tcPr>
            <w:tcW w:w="1559" w:type="dxa"/>
            <w:vMerge/>
            <w:vAlign w:val="center"/>
          </w:tcPr>
          <w:p w14:paraId="4A76DE68" w14:textId="77777777" w:rsidR="00CF42CA" w:rsidRPr="00594A9E" w:rsidRDefault="00CF42CA" w:rsidP="00D87325">
            <w:pPr>
              <w:widowControl w:val="0"/>
              <w:spacing w:line="312" w:lineRule="auto"/>
              <w:jc w:val="center"/>
              <w:rPr>
                <w:rFonts w:eastAsia="Calibri"/>
                <w:b/>
                <w:sz w:val="26"/>
                <w:szCs w:val="26"/>
              </w:rPr>
            </w:pPr>
          </w:p>
        </w:tc>
        <w:tc>
          <w:tcPr>
            <w:tcW w:w="8095" w:type="dxa"/>
            <w:vAlign w:val="center"/>
          </w:tcPr>
          <w:p w14:paraId="4D3F1312" w14:textId="77777777" w:rsidR="00CF42CA" w:rsidRPr="00594A9E" w:rsidRDefault="00CF42CA" w:rsidP="00D87325">
            <w:pPr>
              <w:widowControl w:val="0"/>
              <w:spacing w:line="312" w:lineRule="auto"/>
              <w:jc w:val="both"/>
              <w:rPr>
                <w:rFonts w:eastAsia="Calibri"/>
                <w:sz w:val="26"/>
                <w:szCs w:val="26"/>
              </w:rPr>
            </w:pPr>
            <w:r w:rsidRPr="00594A9E">
              <w:rPr>
                <w:rFonts w:eastAsia="Calibri"/>
                <w:sz w:val="26"/>
                <w:szCs w:val="26"/>
              </w:rPr>
              <w:t xml:space="preserve">CV góp ý Quy chế đào tạo, bồi dưỡng viên chức và người lao động </w:t>
            </w:r>
          </w:p>
        </w:tc>
        <w:tc>
          <w:tcPr>
            <w:tcW w:w="2430" w:type="dxa"/>
            <w:vAlign w:val="center"/>
          </w:tcPr>
          <w:p w14:paraId="07CB8AD6" w14:textId="77777777" w:rsidR="00CF42CA" w:rsidRPr="00594A9E" w:rsidRDefault="00CF42CA" w:rsidP="00D87325">
            <w:pPr>
              <w:widowControl w:val="0"/>
              <w:spacing w:line="312" w:lineRule="auto"/>
              <w:rPr>
                <w:rFonts w:eastAsia="Calibri"/>
                <w:sz w:val="26"/>
                <w:szCs w:val="26"/>
              </w:rPr>
            </w:pPr>
            <w:r w:rsidRPr="00594A9E">
              <w:rPr>
                <w:rFonts w:eastAsia="Calibri"/>
                <w:sz w:val="26"/>
                <w:szCs w:val="26"/>
              </w:rPr>
              <w:t>Số 1396/ ĐHV-TCCB ngày 31/12/2020</w:t>
            </w:r>
          </w:p>
        </w:tc>
        <w:tc>
          <w:tcPr>
            <w:tcW w:w="1260" w:type="dxa"/>
            <w:vMerge/>
            <w:vAlign w:val="center"/>
          </w:tcPr>
          <w:p w14:paraId="2699D96F" w14:textId="77777777" w:rsidR="00CF42CA" w:rsidRPr="00594A9E" w:rsidRDefault="00CF42CA" w:rsidP="00D87325">
            <w:pPr>
              <w:widowControl w:val="0"/>
              <w:spacing w:line="312" w:lineRule="auto"/>
              <w:rPr>
                <w:rFonts w:eastAsia="Calibri"/>
                <w:b/>
                <w:bCs/>
                <w:i/>
                <w:iCs/>
                <w:sz w:val="26"/>
                <w:szCs w:val="26"/>
              </w:rPr>
            </w:pPr>
          </w:p>
        </w:tc>
        <w:tc>
          <w:tcPr>
            <w:tcW w:w="689" w:type="dxa"/>
            <w:vMerge/>
            <w:vAlign w:val="center"/>
          </w:tcPr>
          <w:p w14:paraId="773738CF" w14:textId="77777777" w:rsidR="00CF42CA" w:rsidRPr="00594A9E" w:rsidRDefault="00CF42CA" w:rsidP="00D87325">
            <w:pPr>
              <w:widowControl w:val="0"/>
              <w:spacing w:line="312" w:lineRule="auto"/>
              <w:jc w:val="center"/>
              <w:rPr>
                <w:rFonts w:eastAsia="Calibri"/>
                <w:bCs/>
                <w:sz w:val="26"/>
                <w:szCs w:val="26"/>
              </w:rPr>
            </w:pPr>
          </w:p>
        </w:tc>
      </w:tr>
      <w:tr w:rsidR="00CF42CA" w:rsidRPr="00594A9E" w14:paraId="37A4FC9A" w14:textId="77777777" w:rsidTr="002D1B17">
        <w:tc>
          <w:tcPr>
            <w:tcW w:w="852" w:type="dxa"/>
            <w:vMerge/>
            <w:vAlign w:val="center"/>
          </w:tcPr>
          <w:p w14:paraId="2820DA76" w14:textId="77777777" w:rsidR="00CF42CA" w:rsidRPr="00594A9E" w:rsidRDefault="00CF42CA" w:rsidP="00D87325">
            <w:pPr>
              <w:widowControl w:val="0"/>
              <w:numPr>
                <w:ilvl w:val="0"/>
                <w:numId w:val="7"/>
              </w:numPr>
              <w:spacing w:line="312" w:lineRule="auto"/>
              <w:contextualSpacing/>
              <w:jc w:val="center"/>
              <w:rPr>
                <w:rFonts w:eastAsia="Calibri"/>
                <w:sz w:val="26"/>
                <w:szCs w:val="26"/>
              </w:rPr>
            </w:pPr>
          </w:p>
        </w:tc>
        <w:tc>
          <w:tcPr>
            <w:tcW w:w="1559" w:type="dxa"/>
            <w:vMerge/>
            <w:vAlign w:val="center"/>
          </w:tcPr>
          <w:p w14:paraId="0F69AF65" w14:textId="77777777" w:rsidR="00CF42CA" w:rsidRPr="00594A9E" w:rsidRDefault="00CF42CA" w:rsidP="00D87325">
            <w:pPr>
              <w:widowControl w:val="0"/>
              <w:spacing w:line="312" w:lineRule="auto"/>
              <w:jc w:val="center"/>
              <w:rPr>
                <w:rFonts w:eastAsia="Calibri"/>
                <w:b/>
                <w:sz w:val="26"/>
                <w:szCs w:val="26"/>
              </w:rPr>
            </w:pPr>
          </w:p>
        </w:tc>
        <w:tc>
          <w:tcPr>
            <w:tcW w:w="8095" w:type="dxa"/>
            <w:vAlign w:val="center"/>
          </w:tcPr>
          <w:p w14:paraId="647A76F4" w14:textId="77777777" w:rsidR="00CF42CA" w:rsidRPr="00594A9E" w:rsidRDefault="00CF42CA" w:rsidP="00D87325">
            <w:pPr>
              <w:widowControl w:val="0"/>
              <w:spacing w:line="312" w:lineRule="auto"/>
              <w:jc w:val="both"/>
              <w:rPr>
                <w:rFonts w:eastAsia="Calibri"/>
                <w:sz w:val="26"/>
                <w:szCs w:val="26"/>
              </w:rPr>
            </w:pPr>
            <w:r w:rsidRPr="00594A9E">
              <w:rPr>
                <w:rFonts w:eastAsia="Calibri"/>
                <w:sz w:val="26"/>
                <w:szCs w:val="26"/>
              </w:rPr>
              <w:t>Xin ý kiến góp ý Dự thảo Quy chế dân chủ Trường Đại học Vinh</w:t>
            </w:r>
          </w:p>
        </w:tc>
        <w:tc>
          <w:tcPr>
            <w:tcW w:w="2430" w:type="dxa"/>
            <w:vAlign w:val="center"/>
          </w:tcPr>
          <w:p w14:paraId="4932507F" w14:textId="77777777" w:rsidR="00CF42CA" w:rsidRPr="00594A9E" w:rsidRDefault="00CF42CA" w:rsidP="00D87325">
            <w:pPr>
              <w:widowControl w:val="0"/>
              <w:spacing w:line="312" w:lineRule="auto"/>
              <w:rPr>
                <w:rFonts w:eastAsia="Calibri"/>
                <w:sz w:val="26"/>
                <w:szCs w:val="26"/>
              </w:rPr>
            </w:pPr>
            <w:r w:rsidRPr="00594A9E">
              <w:rPr>
                <w:rFonts w:eastAsia="Calibri"/>
                <w:sz w:val="26"/>
                <w:szCs w:val="26"/>
              </w:rPr>
              <w:t xml:space="preserve">Số 84/ĐHV-HCTH ngày </w:t>
            </w:r>
          </w:p>
          <w:p w14:paraId="2A46FA85" w14:textId="77777777" w:rsidR="00CF42CA" w:rsidRPr="00594A9E" w:rsidRDefault="00CF42CA" w:rsidP="00D87325">
            <w:pPr>
              <w:widowControl w:val="0"/>
              <w:spacing w:line="312" w:lineRule="auto"/>
              <w:rPr>
                <w:rFonts w:eastAsia="Calibri"/>
                <w:sz w:val="26"/>
                <w:szCs w:val="26"/>
              </w:rPr>
            </w:pPr>
            <w:r w:rsidRPr="00594A9E">
              <w:rPr>
                <w:rFonts w:eastAsia="Calibri"/>
                <w:sz w:val="26"/>
                <w:szCs w:val="26"/>
              </w:rPr>
              <w:t xml:space="preserve"> 22/1/2021</w:t>
            </w:r>
          </w:p>
        </w:tc>
        <w:tc>
          <w:tcPr>
            <w:tcW w:w="1260" w:type="dxa"/>
            <w:vMerge/>
            <w:vAlign w:val="center"/>
          </w:tcPr>
          <w:p w14:paraId="000586C1" w14:textId="77777777" w:rsidR="00CF42CA" w:rsidRPr="00594A9E" w:rsidRDefault="00CF42CA" w:rsidP="00D87325">
            <w:pPr>
              <w:widowControl w:val="0"/>
              <w:spacing w:line="312" w:lineRule="auto"/>
              <w:rPr>
                <w:rFonts w:eastAsia="Calibri"/>
                <w:b/>
                <w:bCs/>
                <w:i/>
                <w:iCs/>
                <w:sz w:val="26"/>
                <w:szCs w:val="26"/>
              </w:rPr>
            </w:pPr>
          </w:p>
        </w:tc>
        <w:tc>
          <w:tcPr>
            <w:tcW w:w="689" w:type="dxa"/>
            <w:vMerge/>
            <w:vAlign w:val="center"/>
          </w:tcPr>
          <w:p w14:paraId="6F0F43B2" w14:textId="77777777" w:rsidR="00CF42CA" w:rsidRPr="00594A9E" w:rsidRDefault="00CF42CA" w:rsidP="00D87325">
            <w:pPr>
              <w:widowControl w:val="0"/>
              <w:spacing w:line="312" w:lineRule="auto"/>
              <w:jc w:val="center"/>
              <w:rPr>
                <w:rFonts w:eastAsia="Calibri"/>
                <w:bCs/>
                <w:sz w:val="26"/>
                <w:szCs w:val="26"/>
              </w:rPr>
            </w:pPr>
          </w:p>
        </w:tc>
      </w:tr>
      <w:tr w:rsidR="00CF42CA" w:rsidRPr="00594A9E" w14:paraId="3079D418" w14:textId="77777777" w:rsidTr="002D1B17">
        <w:tc>
          <w:tcPr>
            <w:tcW w:w="852" w:type="dxa"/>
            <w:vMerge/>
            <w:vAlign w:val="center"/>
          </w:tcPr>
          <w:p w14:paraId="4F7B67CD" w14:textId="77777777" w:rsidR="00CF42CA" w:rsidRPr="00594A9E" w:rsidRDefault="00CF42CA" w:rsidP="00D87325">
            <w:pPr>
              <w:widowControl w:val="0"/>
              <w:numPr>
                <w:ilvl w:val="0"/>
                <w:numId w:val="7"/>
              </w:numPr>
              <w:spacing w:line="312" w:lineRule="auto"/>
              <w:contextualSpacing/>
              <w:jc w:val="center"/>
              <w:rPr>
                <w:rFonts w:eastAsia="Calibri"/>
                <w:sz w:val="26"/>
                <w:szCs w:val="26"/>
              </w:rPr>
            </w:pPr>
          </w:p>
        </w:tc>
        <w:tc>
          <w:tcPr>
            <w:tcW w:w="1559" w:type="dxa"/>
            <w:vMerge/>
            <w:vAlign w:val="center"/>
          </w:tcPr>
          <w:p w14:paraId="4C4A04BB" w14:textId="77777777" w:rsidR="00CF42CA" w:rsidRPr="00594A9E" w:rsidRDefault="00CF42CA" w:rsidP="00D87325">
            <w:pPr>
              <w:widowControl w:val="0"/>
              <w:spacing w:line="312" w:lineRule="auto"/>
              <w:jc w:val="center"/>
              <w:rPr>
                <w:rFonts w:eastAsia="Calibri"/>
                <w:b/>
                <w:sz w:val="26"/>
                <w:szCs w:val="26"/>
              </w:rPr>
            </w:pPr>
          </w:p>
        </w:tc>
        <w:tc>
          <w:tcPr>
            <w:tcW w:w="8095" w:type="dxa"/>
            <w:vAlign w:val="center"/>
          </w:tcPr>
          <w:p w14:paraId="4EA44AEE" w14:textId="77777777" w:rsidR="00CF42CA" w:rsidRPr="00594A9E" w:rsidRDefault="00CF42CA" w:rsidP="00D87325">
            <w:pPr>
              <w:widowControl w:val="0"/>
              <w:spacing w:line="312" w:lineRule="auto"/>
              <w:jc w:val="both"/>
              <w:rPr>
                <w:rFonts w:eastAsia="Calibri"/>
                <w:sz w:val="26"/>
                <w:szCs w:val="26"/>
              </w:rPr>
            </w:pPr>
            <w:r w:rsidRPr="00594A9E">
              <w:rPr>
                <w:rFonts w:eastAsia="Calibri"/>
                <w:sz w:val="26"/>
                <w:szCs w:val="26"/>
              </w:rPr>
              <w:t>C</w:t>
            </w:r>
            <w:r w:rsidRPr="00594A9E">
              <w:rPr>
                <w:rFonts w:eastAsia="Calibri"/>
                <w:sz w:val="26"/>
                <w:szCs w:val="26"/>
                <w:lang w:val="vi-VN"/>
              </w:rPr>
              <w:t>V góp ý Dự thảo Thông tư Quy định điều kiện, tiêu chuẩn thi hoặc xét thăng hạng chức danh nghề nghiệp giảng viên</w:t>
            </w:r>
          </w:p>
        </w:tc>
        <w:tc>
          <w:tcPr>
            <w:tcW w:w="2430" w:type="dxa"/>
            <w:vAlign w:val="center"/>
          </w:tcPr>
          <w:p w14:paraId="0FDB73DE" w14:textId="77777777" w:rsidR="00CF42CA" w:rsidRPr="00594A9E" w:rsidRDefault="00CF42CA" w:rsidP="00D87325">
            <w:pPr>
              <w:widowControl w:val="0"/>
              <w:spacing w:line="312" w:lineRule="auto"/>
              <w:rPr>
                <w:rFonts w:eastAsia="Calibri"/>
                <w:sz w:val="26"/>
                <w:szCs w:val="26"/>
              </w:rPr>
            </w:pPr>
            <w:r w:rsidRPr="00594A9E">
              <w:rPr>
                <w:rFonts w:eastAsia="Calibri"/>
                <w:sz w:val="26"/>
                <w:szCs w:val="26"/>
              </w:rPr>
              <w:t xml:space="preserve">Số 588/ĐHV-TCCB ngày </w:t>
            </w:r>
          </w:p>
          <w:p w14:paraId="70F8B23C" w14:textId="77777777" w:rsidR="00CF42CA" w:rsidRPr="00594A9E" w:rsidRDefault="00CF42CA" w:rsidP="00D87325">
            <w:pPr>
              <w:widowControl w:val="0"/>
              <w:spacing w:line="312" w:lineRule="auto"/>
              <w:rPr>
                <w:rFonts w:eastAsia="Calibri"/>
                <w:sz w:val="26"/>
                <w:szCs w:val="26"/>
              </w:rPr>
            </w:pPr>
            <w:r w:rsidRPr="00594A9E">
              <w:rPr>
                <w:rFonts w:eastAsia="Calibri"/>
                <w:sz w:val="26"/>
                <w:szCs w:val="26"/>
              </w:rPr>
              <w:t>24/5/2021</w:t>
            </w:r>
          </w:p>
        </w:tc>
        <w:tc>
          <w:tcPr>
            <w:tcW w:w="1260" w:type="dxa"/>
            <w:vMerge/>
            <w:vAlign w:val="center"/>
          </w:tcPr>
          <w:p w14:paraId="0FDA968B" w14:textId="77777777" w:rsidR="00CF42CA" w:rsidRPr="00594A9E" w:rsidRDefault="00CF42CA" w:rsidP="00D87325">
            <w:pPr>
              <w:widowControl w:val="0"/>
              <w:spacing w:line="312" w:lineRule="auto"/>
              <w:rPr>
                <w:rFonts w:eastAsia="Calibri"/>
                <w:sz w:val="26"/>
                <w:szCs w:val="26"/>
              </w:rPr>
            </w:pPr>
          </w:p>
        </w:tc>
        <w:tc>
          <w:tcPr>
            <w:tcW w:w="689" w:type="dxa"/>
            <w:vMerge/>
            <w:vAlign w:val="center"/>
          </w:tcPr>
          <w:p w14:paraId="4FCE17F4" w14:textId="77777777" w:rsidR="00CF42CA" w:rsidRPr="00594A9E" w:rsidRDefault="00CF42CA" w:rsidP="00D87325">
            <w:pPr>
              <w:widowControl w:val="0"/>
              <w:spacing w:line="312" w:lineRule="auto"/>
              <w:jc w:val="center"/>
              <w:rPr>
                <w:rFonts w:eastAsia="Calibri"/>
                <w:bCs/>
                <w:sz w:val="26"/>
                <w:szCs w:val="26"/>
              </w:rPr>
            </w:pPr>
          </w:p>
        </w:tc>
      </w:tr>
      <w:tr w:rsidR="00CF42CA" w:rsidRPr="00594A9E" w14:paraId="61DBE148" w14:textId="77777777" w:rsidTr="002D1B17">
        <w:tc>
          <w:tcPr>
            <w:tcW w:w="852" w:type="dxa"/>
            <w:vMerge/>
            <w:vAlign w:val="center"/>
          </w:tcPr>
          <w:p w14:paraId="4CCA5823" w14:textId="77777777" w:rsidR="00CF42CA" w:rsidRPr="00594A9E" w:rsidRDefault="00CF42CA" w:rsidP="00D87325">
            <w:pPr>
              <w:widowControl w:val="0"/>
              <w:numPr>
                <w:ilvl w:val="0"/>
                <w:numId w:val="7"/>
              </w:numPr>
              <w:spacing w:line="312" w:lineRule="auto"/>
              <w:contextualSpacing/>
              <w:jc w:val="center"/>
              <w:rPr>
                <w:rFonts w:eastAsia="Calibri"/>
                <w:sz w:val="26"/>
                <w:szCs w:val="26"/>
              </w:rPr>
            </w:pPr>
          </w:p>
        </w:tc>
        <w:tc>
          <w:tcPr>
            <w:tcW w:w="1559" w:type="dxa"/>
            <w:vMerge/>
            <w:vAlign w:val="center"/>
          </w:tcPr>
          <w:p w14:paraId="09A41222" w14:textId="77777777" w:rsidR="00CF42CA" w:rsidRPr="00594A9E" w:rsidRDefault="00CF42CA" w:rsidP="00D87325">
            <w:pPr>
              <w:widowControl w:val="0"/>
              <w:spacing w:line="312" w:lineRule="auto"/>
              <w:jc w:val="center"/>
              <w:rPr>
                <w:rFonts w:eastAsia="Calibri"/>
                <w:b/>
                <w:sz w:val="26"/>
                <w:szCs w:val="26"/>
              </w:rPr>
            </w:pPr>
          </w:p>
        </w:tc>
        <w:tc>
          <w:tcPr>
            <w:tcW w:w="8095" w:type="dxa"/>
            <w:vAlign w:val="center"/>
          </w:tcPr>
          <w:p w14:paraId="7658468A" w14:textId="77777777" w:rsidR="00CF42CA" w:rsidRPr="00594A9E" w:rsidRDefault="00CF42CA" w:rsidP="00D87325">
            <w:pPr>
              <w:widowControl w:val="0"/>
              <w:spacing w:line="312" w:lineRule="auto"/>
              <w:jc w:val="both"/>
              <w:rPr>
                <w:rFonts w:eastAsia="Calibri"/>
                <w:sz w:val="26"/>
                <w:szCs w:val="26"/>
              </w:rPr>
            </w:pPr>
            <w:r w:rsidRPr="00594A9E">
              <w:rPr>
                <w:rFonts w:eastAsia="Calibri"/>
                <w:sz w:val="26"/>
                <w:szCs w:val="26"/>
              </w:rPr>
              <w:t>Xin ý kiến góp ý dự thảo Quy định về công tác thi đua, khen thưởng của Trường Đại học Vinh</w:t>
            </w:r>
          </w:p>
        </w:tc>
        <w:tc>
          <w:tcPr>
            <w:tcW w:w="2430" w:type="dxa"/>
            <w:vAlign w:val="center"/>
          </w:tcPr>
          <w:p w14:paraId="33971212" w14:textId="77777777" w:rsidR="00CF42CA" w:rsidRPr="00594A9E" w:rsidRDefault="00CF42CA" w:rsidP="00D87325">
            <w:pPr>
              <w:widowControl w:val="0"/>
              <w:spacing w:line="312" w:lineRule="auto"/>
              <w:rPr>
                <w:rFonts w:eastAsia="Calibri"/>
                <w:sz w:val="26"/>
                <w:szCs w:val="26"/>
              </w:rPr>
            </w:pPr>
            <w:r w:rsidRPr="00594A9E">
              <w:rPr>
                <w:rFonts w:eastAsia="Calibri"/>
                <w:sz w:val="26"/>
                <w:szCs w:val="26"/>
              </w:rPr>
              <w:t>Số 1366/ĐHV-HCTT ngày 30/11/2021</w:t>
            </w:r>
          </w:p>
        </w:tc>
        <w:tc>
          <w:tcPr>
            <w:tcW w:w="1260" w:type="dxa"/>
            <w:vMerge/>
            <w:vAlign w:val="center"/>
          </w:tcPr>
          <w:p w14:paraId="459D12C8" w14:textId="77777777" w:rsidR="00CF42CA" w:rsidRPr="00594A9E" w:rsidRDefault="00CF42CA" w:rsidP="00D87325">
            <w:pPr>
              <w:widowControl w:val="0"/>
              <w:spacing w:line="312" w:lineRule="auto"/>
              <w:rPr>
                <w:rFonts w:eastAsia="Calibri"/>
                <w:sz w:val="26"/>
                <w:szCs w:val="26"/>
              </w:rPr>
            </w:pPr>
          </w:p>
        </w:tc>
        <w:tc>
          <w:tcPr>
            <w:tcW w:w="689" w:type="dxa"/>
            <w:vMerge/>
            <w:vAlign w:val="center"/>
          </w:tcPr>
          <w:p w14:paraId="35E65F1E" w14:textId="77777777" w:rsidR="00CF42CA" w:rsidRPr="00594A9E" w:rsidRDefault="00CF42CA" w:rsidP="00D87325">
            <w:pPr>
              <w:widowControl w:val="0"/>
              <w:spacing w:line="312" w:lineRule="auto"/>
              <w:jc w:val="center"/>
              <w:rPr>
                <w:rFonts w:eastAsia="Calibri"/>
                <w:bCs/>
                <w:sz w:val="26"/>
                <w:szCs w:val="26"/>
              </w:rPr>
            </w:pPr>
          </w:p>
        </w:tc>
      </w:tr>
      <w:tr w:rsidR="00CF42CA" w:rsidRPr="00594A9E" w14:paraId="171A9A54" w14:textId="77777777" w:rsidTr="002D1B17">
        <w:tc>
          <w:tcPr>
            <w:tcW w:w="852" w:type="dxa"/>
            <w:vMerge/>
            <w:vAlign w:val="center"/>
          </w:tcPr>
          <w:p w14:paraId="4B5E69C3" w14:textId="77777777" w:rsidR="00CF42CA" w:rsidRPr="00594A9E" w:rsidRDefault="00CF42CA" w:rsidP="00D87325">
            <w:pPr>
              <w:widowControl w:val="0"/>
              <w:numPr>
                <w:ilvl w:val="0"/>
                <w:numId w:val="7"/>
              </w:numPr>
              <w:spacing w:line="312" w:lineRule="auto"/>
              <w:contextualSpacing/>
              <w:jc w:val="center"/>
              <w:rPr>
                <w:rFonts w:eastAsia="Calibri"/>
                <w:sz w:val="26"/>
                <w:szCs w:val="26"/>
              </w:rPr>
            </w:pPr>
          </w:p>
        </w:tc>
        <w:tc>
          <w:tcPr>
            <w:tcW w:w="1559" w:type="dxa"/>
            <w:vMerge/>
            <w:vAlign w:val="center"/>
          </w:tcPr>
          <w:p w14:paraId="000C392F" w14:textId="77777777" w:rsidR="00CF42CA" w:rsidRPr="00594A9E" w:rsidRDefault="00CF42CA" w:rsidP="00D87325">
            <w:pPr>
              <w:widowControl w:val="0"/>
              <w:spacing w:line="312" w:lineRule="auto"/>
              <w:jc w:val="center"/>
              <w:rPr>
                <w:rFonts w:eastAsia="Calibri"/>
                <w:b/>
                <w:sz w:val="26"/>
                <w:szCs w:val="26"/>
              </w:rPr>
            </w:pPr>
          </w:p>
        </w:tc>
        <w:tc>
          <w:tcPr>
            <w:tcW w:w="8095" w:type="dxa"/>
            <w:vAlign w:val="center"/>
          </w:tcPr>
          <w:p w14:paraId="6FFA5D4B" w14:textId="77777777" w:rsidR="00CF42CA" w:rsidRPr="00594A9E" w:rsidRDefault="00CF42CA" w:rsidP="00D87325">
            <w:pPr>
              <w:widowControl w:val="0"/>
              <w:spacing w:line="312" w:lineRule="auto"/>
              <w:jc w:val="both"/>
              <w:rPr>
                <w:rFonts w:eastAsia="Calibri"/>
                <w:sz w:val="26"/>
                <w:szCs w:val="26"/>
                <w:lang w:val="vi-VN"/>
              </w:rPr>
            </w:pPr>
            <w:r w:rsidRPr="00594A9E">
              <w:rPr>
                <w:rFonts w:eastAsia="Calibri"/>
                <w:sz w:val="26"/>
                <w:szCs w:val="26"/>
                <w:lang w:val="vi-VN"/>
              </w:rPr>
              <w:t>CV xin ý kiến góp ý về chế độ chính sách cho viên chức quản lý các Trường thuộc, Viện NCĐTTT</w:t>
            </w:r>
          </w:p>
        </w:tc>
        <w:tc>
          <w:tcPr>
            <w:tcW w:w="2430" w:type="dxa"/>
            <w:vAlign w:val="center"/>
          </w:tcPr>
          <w:p w14:paraId="72DA004E" w14:textId="77777777" w:rsidR="00CF42CA" w:rsidRPr="00594A9E" w:rsidRDefault="00CF42CA" w:rsidP="00D87325">
            <w:pPr>
              <w:widowControl w:val="0"/>
              <w:spacing w:line="312" w:lineRule="auto"/>
              <w:rPr>
                <w:rFonts w:eastAsia="Calibri"/>
                <w:sz w:val="26"/>
                <w:szCs w:val="26"/>
              </w:rPr>
            </w:pPr>
            <w:r w:rsidRPr="00594A9E">
              <w:rPr>
                <w:rFonts w:eastAsia="Calibri"/>
                <w:sz w:val="26"/>
                <w:szCs w:val="26"/>
              </w:rPr>
              <w:t>Số 593/ĐHV-TCCB ngày</w:t>
            </w:r>
          </w:p>
          <w:p w14:paraId="304A93C4" w14:textId="77777777" w:rsidR="00CF42CA" w:rsidRPr="00594A9E" w:rsidRDefault="00CF42CA" w:rsidP="00D87325">
            <w:pPr>
              <w:widowControl w:val="0"/>
              <w:spacing w:line="312" w:lineRule="auto"/>
              <w:rPr>
                <w:rFonts w:eastAsia="Calibri"/>
                <w:sz w:val="26"/>
                <w:szCs w:val="26"/>
              </w:rPr>
            </w:pPr>
            <w:r w:rsidRPr="00594A9E">
              <w:rPr>
                <w:rFonts w:eastAsia="Calibri"/>
                <w:sz w:val="26"/>
                <w:szCs w:val="26"/>
              </w:rPr>
              <w:t xml:space="preserve"> 25/5/2022</w:t>
            </w:r>
          </w:p>
        </w:tc>
        <w:tc>
          <w:tcPr>
            <w:tcW w:w="1260" w:type="dxa"/>
            <w:vMerge/>
            <w:vAlign w:val="center"/>
          </w:tcPr>
          <w:p w14:paraId="3813A18B" w14:textId="77777777" w:rsidR="00CF42CA" w:rsidRPr="00594A9E" w:rsidRDefault="00CF42CA" w:rsidP="00D87325">
            <w:pPr>
              <w:widowControl w:val="0"/>
              <w:spacing w:line="312" w:lineRule="auto"/>
              <w:rPr>
                <w:rFonts w:eastAsia="Calibri"/>
                <w:sz w:val="26"/>
                <w:szCs w:val="26"/>
              </w:rPr>
            </w:pPr>
          </w:p>
        </w:tc>
        <w:tc>
          <w:tcPr>
            <w:tcW w:w="689" w:type="dxa"/>
            <w:vMerge/>
            <w:vAlign w:val="center"/>
          </w:tcPr>
          <w:p w14:paraId="64291514" w14:textId="77777777" w:rsidR="00CF42CA" w:rsidRPr="00594A9E" w:rsidRDefault="00CF42CA" w:rsidP="00D87325">
            <w:pPr>
              <w:widowControl w:val="0"/>
              <w:spacing w:line="312" w:lineRule="auto"/>
              <w:jc w:val="center"/>
              <w:rPr>
                <w:rFonts w:eastAsia="Calibri"/>
                <w:bCs/>
                <w:sz w:val="26"/>
                <w:szCs w:val="26"/>
              </w:rPr>
            </w:pPr>
          </w:p>
        </w:tc>
      </w:tr>
      <w:tr w:rsidR="00CF42CA" w:rsidRPr="00594A9E" w14:paraId="402437C9" w14:textId="77777777" w:rsidTr="002D1B17">
        <w:tc>
          <w:tcPr>
            <w:tcW w:w="852" w:type="dxa"/>
            <w:vMerge w:val="restart"/>
            <w:vAlign w:val="center"/>
          </w:tcPr>
          <w:p w14:paraId="729F37DE" w14:textId="77777777" w:rsidR="00CF42CA" w:rsidRPr="00594A9E" w:rsidRDefault="00CF42CA" w:rsidP="00D87325">
            <w:pPr>
              <w:widowControl w:val="0"/>
              <w:spacing w:line="312" w:lineRule="auto"/>
              <w:contextualSpacing/>
              <w:jc w:val="center"/>
              <w:rPr>
                <w:rFonts w:eastAsia="Calibri"/>
                <w:sz w:val="26"/>
                <w:szCs w:val="26"/>
              </w:rPr>
            </w:pPr>
            <w:r w:rsidRPr="00594A9E">
              <w:rPr>
                <w:rFonts w:eastAsia="Calibri"/>
                <w:sz w:val="26"/>
                <w:szCs w:val="26"/>
              </w:rPr>
              <w:t>8</w:t>
            </w:r>
          </w:p>
        </w:tc>
        <w:tc>
          <w:tcPr>
            <w:tcW w:w="1559" w:type="dxa"/>
            <w:vMerge w:val="restart"/>
            <w:vAlign w:val="center"/>
          </w:tcPr>
          <w:p w14:paraId="612F380E" w14:textId="73B83924" w:rsidR="00CF42CA" w:rsidRPr="00594A9E" w:rsidRDefault="00434982" w:rsidP="00D87325">
            <w:pPr>
              <w:widowControl w:val="0"/>
              <w:spacing w:line="312" w:lineRule="auto"/>
              <w:jc w:val="center"/>
              <w:rPr>
                <w:rFonts w:eastAsia="Calibri"/>
                <w:sz w:val="26"/>
                <w:szCs w:val="26"/>
              </w:rPr>
            </w:pPr>
            <w:hyperlink r:id="rId356" w:history="1">
              <w:r w:rsidR="00CF42CA" w:rsidRPr="00456646">
                <w:rPr>
                  <w:rStyle w:val="Hyperlink"/>
                  <w:rFonts w:eastAsia="Calibri"/>
                  <w:sz w:val="26"/>
                  <w:szCs w:val="26"/>
                </w:rPr>
                <w:t>H7.07.05.0</w:t>
              </w:r>
              <w:r w:rsidR="00872588" w:rsidRPr="00456646">
                <w:rPr>
                  <w:rStyle w:val="Hyperlink"/>
                  <w:rFonts w:eastAsia="Calibri"/>
                  <w:sz w:val="26"/>
                  <w:szCs w:val="26"/>
                </w:rPr>
                <w:t>7</w:t>
              </w:r>
            </w:hyperlink>
          </w:p>
        </w:tc>
        <w:tc>
          <w:tcPr>
            <w:tcW w:w="8095" w:type="dxa"/>
            <w:vAlign w:val="center"/>
          </w:tcPr>
          <w:p w14:paraId="6B866D64" w14:textId="77777777" w:rsidR="00CF42CA" w:rsidRPr="00594A9E" w:rsidRDefault="00CF42CA" w:rsidP="00D87325">
            <w:pPr>
              <w:widowControl w:val="0"/>
              <w:spacing w:line="312" w:lineRule="auto"/>
              <w:jc w:val="both"/>
              <w:rPr>
                <w:rFonts w:eastAsia="Calibri"/>
                <w:sz w:val="26"/>
                <w:szCs w:val="26"/>
              </w:rPr>
            </w:pPr>
            <w:r w:rsidRPr="00594A9E">
              <w:rPr>
                <w:rFonts w:eastAsia="Calibri"/>
                <w:sz w:val="26"/>
                <w:szCs w:val="26"/>
              </w:rPr>
              <w:t xml:space="preserve">Nghị quyết hội nghị đại biểu cán bộ viên chức năm học </w:t>
            </w:r>
          </w:p>
        </w:tc>
        <w:tc>
          <w:tcPr>
            <w:tcW w:w="2430" w:type="dxa"/>
            <w:vAlign w:val="center"/>
          </w:tcPr>
          <w:p w14:paraId="1F1F7C48" w14:textId="77777777" w:rsidR="00CF42CA" w:rsidRPr="00594A9E" w:rsidRDefault="00CF42CA" w:rsidP="00D87325">
            <w:pPr>
              <w:widowControl w:val="0"/>
              <w:spacing w:line="312" w:lineRule="auto"/>
            </w:pPr>
            <w:r w:rsidRPr="00594A9E">
              <w:rPr>
                <w:sz w:val="26"/>
                <w:szCs w:val="26"/>
              </w:rPr>
              <w:t>Năm 2019-2024</w:t>
            </w:r>
          </w:p>
        </w:tc>
        <w:tc>
          <w:tcPr>
            <w:tcW w:w="1260" w:type="dxa"/>
            <w:vMerge w:val="restart"/>
            <w:vAlign w:val="center"/>
          </w:tcPr>
          <w:p w14:paraId="15EF9FD0" w14:textId="77777777" w:rsidR="00CF42CA" w:rsidRPr="00594A9E" w:rsidRDefault="00CF42CA" w:rsidP="00D87325">
            <w:pPr>
              <w:widowControl w:val="0"/>
              <w:spacing w:line="312" w:lineRule="auto"/>
              <w:jc w:val="center"/>
              <w:rPr>
                <w:rFonts w:eastAsia="Calibri"/>
                <w:sz w:val="26"/>
                <w:szCs w:val="26"/>
              </w:rPr>
            </w:pPr>
            <w:r w:rsidRPr="00594A9E">
              <w:rPr>
                <w:rFonts w:eastAsia="Calibri"/>
                <w:sz w:val="26"/>
                <w:szCs w:val="26"/>
              </w:rPr>
              <w:t>Trường</w:t>
            </w:r>
          </w:p>
          <w:p w14:paraId="24D2B73F" w14:textId="77777777" w:rsidR="00CF42CA" w:rsidRPr="00594A9E" w:rsidRDefault="00CF42CA" w:rsidP="00D87325">
            <w:pPr>
              <w:widowControl w:val="0"/>
              <w:spacing w:line="312" w:lineRule="auto"/>
              <w:jc w:val="center"/>
              <w:rPr>
                <w:rFonts w:eastAsia="Calibri"/>
                <w:sz w:val="26"/>
                <w:szCs w:val="26"/>
              </w:rPr>
            </w:pPr>
            <w:r w:rsidRPr="00594A9E">
              <w:rPr>
                <w:rFonts w:eastAsia="Calibri"/>
                <w:sz w:val="26"/>
                <w:szCs w:val="26"/>
              </w:rPr>
              <w:t>ĐH Vinh</w:t>
            </w:r>
          </w:p>
        </w:tc>
        <w:tc>
          <w:tcPr>
            <w:tcW w:w="689" w:type="dxa"/>
            <w:vMerge w:val="restart"/>
            <w:vAlign w:val="center"/>
          </w:tcPr>
          <w:p w14:paraId="42CCA6B5" w14:textId="77777777" w:rsidR="00CF42CA" w:rsidRPr="00594A9E" w:rsidRDefault="00CF42CA" w:rsidP="00D87325">
            <w:pPr>
              <w:widowControl w:val="0"/>
              <w:spacing w:line="312" w:lineRule="auto"/>
              <w:rPr>
                <w:rFonts w:eastAsia="Calibri"/>
                <w:bCs/>
                <w:sz w:val="26"/>
                <w:szCs w:val="26"/>
              </w:rPr>
            </w:pPr>
          </w:p>
        </w:tc>
      </w:tr>
      <w:tr w:rsidR="00CF42CA" w:rsidRPr="00594A9E" w14:paraId="1862BE61" w14:textId="77777777" w:rsidTr="002D1B17">
        <w:tc>
          <w:tcPr>
            <w:tcW w:w="852" w:type="dxa"/>
            <w:vMerge/>
            <w:vAlign w:val="center"/>
          </w:tcPr>
          <w:p w14:paraId="487CDF2E" w14:textId="77777777" w:rsidR="00CF42CA" w:rsidRPr="00594A9E" w:rsidRDefault="00CF42CA" w:rsidP="00D87325">
            <w:pPr>
              <w:widowControl w:val="0"/>
              <w:numPr>
                <w:ilvl w:val="0"/>
                <w:numId w:val="7"/>
              </w:numPr>
              <w:spacing w:line="312" w:lineRule="auto"/>
              <w:contextualSpacing/>
              <w:jc w:val="center"/>
              <w:rPr>
                <w:rFonts w:eastAsia="Calibri"/>
                <w:sz w:val="26"/>
                <w:szCs w:val="26"/>
              </w:rPr>
            </w:pPr>
          </w:p>
        </w:tc>
        <w:tc>
          <w:tcPr>
            <w:tcW w:w="1559" w:type="dxa"/>
            <w:vMerge/>
            <w:vAlign w:val="center"/>
          </w:tcPr>
          <w:p w14:paraId="798AB449" w14:textId="77777777" w:rsidR="00CF42CA" w:rsidRPr="00594A9E" w:rsidRDefault="00CF42CA" w:rsidP="00D87325">
            <w:pPr>
              <w:widowControl w:val="0"/>
              <w:spacing w:line="312" w:lineRule="auto"/>
              <w:jc w:val="center"/>
              <w:rPr>
                <w:rFonts w:eastAsia="Calibri"/>
                <w:b/>
                <w:sz w:val="26"/>
                <w:szCs w:val="26"/>
              </w:rPr>
            </w:pPr>
          </w:p>
        </w:tc>
        <w:tc>
          <w:tcPr>
            <w:tcW w:w="8095" w:type="dxa"/>
            <w:vAlign w:val="center"/>
          </w:tcPr>
          <w:p w14:paraId="593346C9" w14:textId="77777777" w:rsidR="00CF42CA" w:rsidRPr="00594A9E" w:rsidRDefault="00CF42CA" w:rsidP="00D87325">
            <w:pPr>
              <w:widowControl w:val="0"/>
              <w:spacing w:line="312" w:lineRule="auto"/>
              <w:jc w:val="both"/>
              <w:rPr>
                <w:rFonts w:eastAsia="Calibri"/>
                <w:sz w:val="26"/>
                <w:szCs w:val="26"/>
              </w:rPr>
            </w:pPr>
            <w:r w:rsidRPr="00594A9E">
              <w:rPr>
                <w:rFonts w:eastAsia="Calibri"/>
                <w:sz w:val="26"/>
                <w:szCs w:val="26"/>
              </w:rPr>
              <w:t>Báo cáo của hiệu trưởng tại hội nghị đại biểu cán bộ viên chức năm học 2019 - 2020</w:t>
            </w:r>
          </w:p>
        </w:tc>
        <w:tc>
          <w:tcPr>
            <w:tcW w:w="2430" w:type="dxa"/>
            <w:vAlign w:val="center"/>
          </w:tcPr>
          <w:p w14:paraId="1F2F6703" w14:textId="77777777" w:rsidR="00CF42CA" w:rsidRPr="00594A9E" w:rsidRDefault="00CF42CA" w:rsidP="00D87325">
            <w:pPr>
              <w:widowControl w:val="0"/>
              <w:spacing w:line="312" w:lineRule="auto"/>
              <w:rPr>
                <w:rFonts w:eastAsia="Calibri"/>
                <w:sz w:val="26"/>
                <w:szCs w:val="26"/>
              </w:rPr>
            </w:pPr>
            <w:r w:rsidRPr="00594A9E">
              <w:rPr>
                <w:rFonts w:eastAsia="Calibri"/>
                <w:sz w:val="26"/>
                <w:szCs w:val="26"/>
              </w:rPr>
              <w:t>Số 63/BC-ĐHV ngày 09/09/2019</w:t>
            </w:r>
          </w:p>
        </w:tc>
        <w:tc>
          <w:tcPr>
            <w:tcW w:w="1260" w:type="dxa"/>
            <w:vMerge/>
            <w:vAlign w:val="center"/>
          </w:tcPr>
          <w:p w14:paraId="788F9755" w14:textId="77777777" w:rsidR="00CF42CA" w:rsidRPr="00594A9E" w:rsidRDefault="00CF42CA" w:rsidP="00D87325">
            <w:pPr>
              <w:widowControl w:val="0"/>
              <w:spacing w:line="312" w:lineRule="auto"/>
              <w:rPr>
                <w:rFonts w:eastAsia="Calibri"/>
                <w:sz w:val="26"/>
                <w:szCs w:val="26"/>
              </w:rPr>
            </w:pPr>
          </w:p>
        </w:tc>
        <w:tc>
          <w:tcPr>
            <w:tcW w:w="689" w:type="dxa"/>
            <w:vMerge/>
            <w:vAlign w:val="center"/>
          </w:tcPr>
          <w:p w14:paraId="37AD8F64" w14:textId="77777777" w:rsidR="00CF42CA" w:rsidRPr="00594A9E" w:rsidRDefault="00CF42CA" w:rsidP="00D87325">
            <w:pPr>
              <w:widowControl w:val="0"/>
              <w:spacing w:line="312" w:lineRule="auto"/>
              <w:rPr>
                <w:rFonts w:eastAsia="Calibri"/>
                <w:sz w:val="26"/>
                <w:szCs w:val="26"/>
              </w:rPr>
            </w:pPr>
          </w:p>
        </w:tc>
      </w:tr>
      <w:tr w:rsidR="00CF42CA" w:rsidRPr="00594A9E" w14:paraId="041417E7" w14:textId="77777777" w:rsidTr="002D1B17">
        <w:tc>
          <w:tcPr>
            <w:tcW w:w="852" w:type="dxa"/>
            <w:vMerge/>
            <w:vAlign w:val="center"/>
          </w:tcPr>
          <w:p w14:paraId="1F2E5AEB" w14:textId="77777777" w:rsidR="00CF42CA" w:rsidRPr="00594A9E" w:rsidRDefault="00CF42CA" w:rsidP="00D87325">
            <w:pPr>
              <w:widowControl w:val="0"/>
              <w:numPr>
                <w:ilvl w:val="0"/>
                <w:numId w:val="7"/>
              </w:numPr>
              <w:spacing w:line="312" w:lineRule="auto"/>
              <w:contextualSpacing/>
              <w:jc w:val="center"/>
              <w:rPr>
                <w:rFonts w:eastAsia="Calibri"/>
                <w:sz w:val="26"/>
                <w:szCs w:val="26"/>
              </w:rPr>
            </w:pPr>
          </w:p>
        </w:tc>
        <w:tc>
          <w:tcPr>
            <w:tcW w:w="1559" w:type="dxa"/>
            <w:vMerge/>
            <w:vAlign w:val="center"/>
          </w:tcPr>
          <w:p w14:paraId="5062AE61" w14:textId="77777777" w:rsidR="00CF42CA" w:rsidRPr="00594A9E" w:rsidRDefault="00CF42CA" w:rsidP="00D87325">
            <w:pPr>
              <w:widowControl w:val="0"/>
              <w:spacing w:line="312" w:lineRule="auto"/>
              <w:jc w:val="center"/>
              <w:rPr>
                <w:rFonts w:eastAsia="Calibri"/>
                <w:b/>
                <w:sz w:val="26"/>
                <w:szCs w:val="26"/>
              </w:rPr>
            </w:pPr>
          </w:p>
        </w:tc>
        <w:tc>
          <w:tcPr>
            <w:tcW w:w="8095" w:type="dxa"/>
            <w:vAlign w:val="center"/>
          </w:tcPr>
          <w:p w14:paraId="74C8A43D" w14:textId="77777777" w:rsidR="00CF42CA" w:rsidRPr="00594A9E" w:rsidRDefault="00CF42CA" w:rsidP="00D87325">
            <w:pPr>
              <w:widowControl w:val="0"/>
              <w:spacing w:line="312" w:lineRule="auto"/>
              <w:jc w:val="both"/>
              <w:rPr>
                <w:rFonts w:eastAsia="Calibri"/>
                <w:sz w:val="26"/>
                <w:szCs w:val="26"/>
              </w:rPr>
            </w:pPr>
            <w:r w:rsidRPr="00594A9E">
              <w:rPr>
                <w:rFonts w:eastAsia="Calibri"/>
                <w:sz w:val="26"/>
                <w:szCs w:val="26"/>
              </w:rPr>
              <w:t>Nghị quyết hội nghị đại biểu cán bộ viên chức năm học 2019 -2020</w:t>
            </w:r>
          </w:p>
        </w:tc>
        <w:tc>
          <w:tcPr>
            <w:tcW w:w="2430" w:type="dxa"/>
            <w:vAlign w:val="center"/>
          </w:tcPr>
          <w:p w14:paraId="5051B2AB" w14:textId="77777777" w:rsidR="00CF42CA" w:rsidRPr="00594A9E" w:rsidRDefault="00CF42CA" w:rsidP="00D87325">
            <w:pPr>
              <w:widowControl w:val="0"/>
              <w:spacing w:line="312" w:lineRule="auto"/>
              <w:rPr>
                <w:rFonts w:eastAsia="Calibri"/>
                <w:sz w:val="26"/>
                <w:szCs w:val="26"/>
              </w:rPr>
            </w:pPr>
            <w:r w:rsidRPr="00594A9E">
              <w:rPr>
                <w:rFonts w:eastAsia="Calibri"/>
                <w:sz w:val="26"/>
                <w:szCs w:val="26"/>
              </w:rPr>
              <w:t>Số 961/NQLT-ĐHV ngày 09/09/2019</w:t>
            </w:r>
          </w:p>
        </w:tc>
        <w:tc>
          <w:tcPr>
            <w:tcW w:w="1260" w:type="dxa"/>
            <w:vMerge/>
            <w:vAlign w:val="center"/>
          </w:tcPr>
          <w:p w14:paraId="6940235C" w14:textId="77777777" w:rsidR="00CF42CA" w:rsidRPr="00594A9E" w:rsidRDefault="00CF42CA" w:rsidP="00D87325">
            <w:pPr>
              <w:widowControl w:val="0"/>
              <w:spacing w:line="312" w:lineRule="auto"/>
              <w:rPr>
                <w:rFonts w:eastAsia="Calibri"/>
                <w:sz w:val="26"/>
                <w:szCs w:val="26"/>
              </w:rPr>
            </w:pPr>
          </w:p>
        </w:tc>
        <w:tc>
          <w:tcPr>
            <w:tcW w:w="689" w:type="dxa"/>
            <w:vMerge/>
            <w:vAlign w:val="center"/>
          </w:tcPr>
          <w:p w14:paraId="5C996712" w14:textId="77777777" w:rsidR="00CF42CA" w:rsidRPr="00594A9E" w:rsidRDefault="00CF42CA" w:rsidP="00D87325">
            <w:pPr>
              <w:widowControl w:val="0"/>
              <w:spacing w:line="312" w:lineRule="auto"/>
              <w:rPr>
                <w:rFonts w:eastAsia="Calibri"/>
                <w:bCs/>
                <w:sz w:val="26"/>
                <w:szCs w:val="26"/>
              </w:rPr>
            </w:pPr>
          </w:p>
        </w:tc>
      </w:tr>
      <w:tr w:rsidR="00CF42CA" w:rsidRPr="00594A9E" w14:paraId="52FD8FFD" w14:textId="77777777" w:rsidTr="002D1B17">
        <w:tc>
          <w:tcPr>
            <w:tcW w:w="852" w:type="dxa"/>
            <w:vMerge/>
            <w:vAlign w:val="center"/>
          </w:tcPr>
          <w:p w14:paraId="11E59DC9" w14:textId="77777777" w:rsidR="00CF42CA" w:rsidRPr="00594A9E" w:rsidRDefault="00CF42CA" w:rsidP="00D87325">
            <w:pPr>
              <w:widowControl w:val="0"/>
              <w:numPr>
                <w:ilvl w:val="0"/>
                <w:numId w:val="7"/>
              </w:numPr>
              <w:spacing w:line="312" w:lineRule="auto"/>
              <w:contextualSpacing/>
              <w:jc w:val="center"/>
              <w:rPr>
                <w:rFonts w:eastAsia="Calibri"/>
                <w:sz w:val="26"/>
                <w:szCs w:val="26"/>
              </w:rPr>
            </w:pPr>
          </w:p>
        </w:tc>
        <w:tc>
          <w:tcPr>
            <w:tcW w:w="1559" w:type="dxa"/>
            <w:vMerge/>
            <w:vAlign w:val="center"/>
          </w:tcPr>
          <w:p w14:paraId="30E2E995" w14:textId="77777777" w:rsidR="00CF42CA" w:rsidRPr="00594A9E" w:rsidRDefault="00CF42CA" w:rsidP="00D87325">
            <w:pPr>
              <w:widowControl w:val="0"/>
              <w:spacing w:line="312" w:lineRule="auto"/>
              <w:jc w:val="center"/>
              <w:rPr>
                <w:rFonts w:eastAsia="Calibri"/>
                <w:b/>
                <w:sz w:val="26"/>
                <w:szCs w:val="26"/>
              </w:rPr>
            </w:pPr>
          </w:p>
        </w:tc>
        <w:tc>
          <w:tcPr>
            <w:tcW w:w="8095" w:type="dxa"/>
            <w:vAlign w:val="center"/>
          </w:tcPr>
          <w:p w14:paraId="0C27D080" w14:textId="77777777" w:rsidR="00CF42CA" w:rsidRPr="00594A9E" w:rsidRDefault="00CF42CA" w:rsidP="00D87325">
            <w:pPr>
              <w:widowControl w:val="0"/>
              <w:spacing w:line="312" w:lineRule="auto"/>
              <w:jc w:val="both"/>
              <w:rPr>
                <w:rFonts w:eastAsia="Calibri"/>
                <w:sz w:val="26"/>
                <w:szCs w:val="26"/>
              </w:rPr>
            </w:pPr>
            <w:r w:rsidRPr="00594A9E">
              <w:rPr>
                <w:rFonts w:eastAsia="Calibri"/>
                <w:sz w:val="26"/>
                <w:szCs w:val="26"/>
              </w:rPr>
              <w:t xml:space="preserve">Biên bản hội nghị viên chức hằng năm </w:t>
            </w:r>
          </w:p>
        </w:tc>
        <w:tc>
          <w:tcPr>
            <w:tcW w:w="2430" w:type="dxa"/>
            <w:vAlign w:val="center"/>
          </w:tcPr>
          <w:p w14:paraId="6E766A08" w14:textId="7DC5EA3D" w:rsidR="00CF42CA" w:rsidRPr="00594A9E" w:rsidRDefault="00D974E2" w:rsidP="00D87325">
            <w:pPr>
              <w:widowControl w:val="0"/>
              <w:spacing w:line="312" w:lineRule="auto"/>
              <w:rPr>
                <w:rFonts w:eastAsia="Calibri"/>
                <w:sz w:val="26"/>
                <w:szCs w:val="26"/>
              </w:rPr>
            </w:pPr>
            <w:r w:rsidRPr="00594A9E">
              <w:rPr>
                <w:sz w:val="26"/>
                <w:szCs w:val="26"/>
              </w:rPr>
              <w:t>Năm 2020-2024</w:t>
            </w:r>
          </w:p>
        </w:tc>
        <w:tc>
          <w:tcPr>
            <w:tcW w:w="1260" w:type="dxa"/>
            <w:vMerge/>
            <w:vAlign w:val="center"/>
          </w:tcPr>
          <w:p w14:paraId="4FCEA333" w14:textId="77777777" w:rsidR="00CF42CA" w:rsidRPr="00594A9E" w:rsidRDefault="00CF42CA" w:rsidP="00D87325">
            <w:pPr>
              <w:widowControl w:val="0"/>
              <w:spacing w:line="312" w:lineRule="auto"/>
              <w:rPr>
                <w:rFonts w:eastAsia="Calibri"/>
                <w:sz w:val="26"/>
                <w:szCs w:val="26"/>
              </w:rPr>
            </w:pPr>
          </w:p>
        </w:tc>
        <w:tc>
          <w:tcPr>
            <w:tcW w:w="689" w:type="dxa"/>
            <w:vMerge/>
            <w:vAlign w:val="center"/>
          </w:tcPr>
          <w:p w14:paraId="4557C3C1" w14:textId="77777777" w:rsidR="00CF42CA" w:rsidRPr="00594A9E" w:rsidRDefault="00CF42CA" w:rsidP="00D87325">
            <w:pPr>
              <w:widowControl w:val="0"/>
              <w:spacing w:line="312" w:lineRule="auto"/>
              <w:rPr>
                <w:rFonts w:eastAsia="Calibri"/>
                <w:bCs/>
                <w:sz w:val="26"/>
                <w:szCs w:val="26"/>
              </w:rPr>
            </w:pPr>
          </w:p>
        </w:tc>
      </w:tr>
      <w:tr w:rsidR="00CF42CA" w:rsidRPr="00594A9E" w14:paraId="123A01DE" w14:textId="77777777" w:rsidTr="002D1B17">
        <w:tc>
          <w:tcPr>
            <w:tcW w:w="852" w:type="dxa"/>
            <w:vMerge/>
            <w:vAlign w:val="center"/>
          </w:tcPr>
          <w:p w14:paraId="0EE62ABB" w14:textId="77777777" w:rsidR="00CF42CA" w:rsidRPr="00594A9E" w:rsidRDefault="00CF42CA" w:rsidP="00D87325">
            <w:pPr>
              <w:widowControl w:val="0"/>
              <w:numPr>
                <w:ilvl w:val="0"/>
                <w:numId w:val="7"/>
              </w:numPr>
              <w:spacing w:line="312" w:lineRule="auto"/>
              <w:contextualSpacing/>
              <w:jc w:val="center"/>
              <w:rPr>
                <w:rFonts w:eastAsia="Calibri"/>
                <w:sz w:val="26"/>
                <w:szCs w:val="26"/>
              </w:rPr>
            </w:pPr>
          </w:p>
        </w:tc>
        <w:tc>
          <w:tcPr>
            <w:tcW w:w="1559" w:type="dxa"/>
            <w:vMerge/>
            <w:vAlign w:val="center"/>
          </w:tcPr>
          <w:p w14:paraId="2F02121D" w14:textId="77777777" w:rsidR="00CF42CA" w:rsidRPr="00594A9E" w:rsidRDefault="00CF42CA" w:rsidP="00D87325">
            <w:pPr>
              <w:widowControl w:val="0"/>
              <w:spacing w:line="312" w:lineRule="auto"/>
              <w:jc w:val="center"/>
              <w:rPr>
                <w:rFonts w:eastAsia="Calibri"/>
                <w:b/>
                <w:sz w:val="26"/>
                <w:szCs w:val="26"/>
              </w:rPr>
            </w:pPr>
          </w:p>
        </w:tc>
        <w:tc>
          <w:tcPr>
            <w:tcW w:w="8095" w:type="dxa"/>
            <w:vAlign w:val="center"/>
          </w:tcPr>
          <w:p w14:paraId="7D7DB5A1" w14:textId="77777777" w:rsidR="00CF42CA" w:rsidRPr="00594A9E" w:rsidRDefault="00CF42CA" w:rsidP="00D87325">
            <w:pPr>
              <w:widowControl w:val="0"/>
              <w:spacing w:line="312" w:lineRule="auto"/>
              <w:jc w:val="both"/>
              <w:rPr>
                <w:rFonts w:eastAsia="Calibri"/>
                <w:sz w:val="26"/>
                <w:szCs w:val="26"/>
              </w:rPr>
            </w:pPr>
            <w:r w:rsidRPr="00594A9E">
              <w:rPr>
                <w:rFonts w:eastAsia="Calibri"/>
                <w:sz w:val="26"/>
                <w:szCs w:val="26"/>
              </w:rPr>
              <w:t>Quyết định công nhận danh hiệu thi đua năm học</w:t>
            </w:r>
          </w:p>
        </w:tc>
        <w:tc>
          <w:tcPr>
            <w:tcW w:w="2430" w:type="dxa"/>
            <w:vAlign w:val="center"/>
          </w:tcPr>
          <w:p w14:paraId="5AADCC2F" w14:textId="03204695" w:rsidR="00CF42CA" w:rsidRPr="00594A9E" w:rsidRDefault="00B048C4" w:rsidP="00D87325">
            <w:pPr>
              <w:widowControl w:val="0"/>
              <w:spacing w:line="312" w:lineRule="auto"/>
              <w:rPr>
                <w:rFonts w:eastAsia="Calibri"/>
                <w:sz w:val="26"/>
                <w:szCs w:val="26"/>
              </w:rPr>
            </w:pPr>
            <w:r w:rsidRPr="00594A9E">
              <w:rPr>
                <w:sz w:val="26"/>
                <w:szCs w:val="26"/>
              </w:rPr>
              <w:t>Năm 2020-2024</w:t>
            </w:r>
          </w:p>
        </w:tc>
        <w:tc>
          <w:tcPr>
            <w:tcW w:w="1260" w:type="dxa"/>
            <w:vMerge/>
            <w:vAlign w:val="center"/>
          </w:tcPr>
          <w:p w14:paraId="587F1A17" w14:textId="77777777" w:rsidR="00CF42CA" w:rsidRPr="00594A9E" w:rsidRDefault="00CF42CA" w:rsidP="00D87325">
            <w:pPr>
              <w:widowControl w:val="0"/>
              <w:spacing w:line="312" w:lineRule="auto"/>
              <w:rPr>
                <w:rFonts w:eastAsia="Calibri"/>
                <w:sz w:val="26"/>
                <w:szCs w:val="26"/>
              </w:rPr>
            </w:pPr>
          </w:p>
        </w:tc>
        <w:tc>
          <w:tcPr>
            <w:tcW w:w="689" w:type="dxa"/>
            <w:vMerge/>
            <w:vAlign w:val="center"/>
          </w:tcPr>
          <w:p w14:paraId="1F18B73A" w14:textId="77777777" w:rsidR="00CF42CA" w:rsidRPr="00594A9E" w:rsidRDefault="00CF42CA" w:rsidP="00D87325">
            <w:pPr>
              <w:widowControl w:val="0"/>
              <w:spacing w:line="312" w:lineRule="auto"/>
              <w:rPr>
                <w:rFonts w:eastAsia="Calibri"/>
                <w:bCs/>
                <w:sz w:val="26"/>
                <w:szCs w:val="26"/>
              </w:rPr>
            </w:pPr>
          </w:p>
        </w:tc>
      </w:tr>
      <w:tr w:rsidR="00CF42CA" w:rsidRPr="00594A9E" w14:paraId="7AED9AE0" w14:textId="77777777" w:rsidTr="002D1B17">
        <w:tc>
          <w:tcPr>
            <w:tcW w:w="852" w:type="dxa"/>
            <w:vMerge/>
            <w:tcBorders>
              <w:bottom w:val="single" w:sz="4" w:space="0" w:color="auto"/>
            </w:tcBorders>
            <w:vAlign w:val="center"/>
          </w:tcPr>
          <w:p w14:paraId="5666544D" w14:textId="77777777" w:rsidR="00CF42CA" w:rsidRPr="00594A9E" w:rsidRDefault="00CF42CA" w:rsidP="00D87325">
            <w:pPr>
              <w:widowControl w:val="0"/>
              <w:numPr>
                <w:ilvl w:val="0"/>
                <w:numId w:val="7"/>
              </w:numPr>
              <w:spacing w:line="312" w:lineRule="auto"/>
              <w:contextualSpacing/>
              <w:jc w:val="center"/>
              <w:rPr>
                <w:rFonts w:eastAsia="Calibri"/>
                <w:sz w:val="26"/>
                <w:szCs w:val="26"/>
              </w:rPr>
            </w:pPr>
          </w:p>
        </w:tc>
        <w:tc>
          <w:tcPr>
            <w:tcW w:w="1559" w:type="dxa"/>
            <w:vMerge/>
            <w:tcBorders>
              <w:bottom w:val="single" w:sz="4" w:space="0" w:color="auto"/>
            </w:tcBorders>
            <w:vAlign w:val="center"/>
          </w:tcPr>
          <w:p w14:paraId="2EBCDFB9" w14:textId="77777777" w:rsidR="00CF42CA" w:rsidRPr="00594A9E" w:rsidRDefault="00CF42CA" w:rsidP="00D87325">
            <w:pPr>
              <w:widowControl w:val="0"/>
              <w:spacing w:line="312" w:lineRule="auto"/>
              <w:jc w:val="center"/>
              <w:rPr>
                <w:rFonts w:eastAsia="Calibri"/>
                <w:b/>
                <w:sz w:val="26"/>
                <w:szCs w:val="26"/>
              </w:rPr>
            </w:pPr>
          </w:p>
        </w:tc>
        <w:tc>
          <w:tcPr>
            <w:tcW w:w="8095" w:type="dxa"/>
            <w:tcBorders>
              <w:bottom w:val="single" w:sz="4" w:space="0" w:color="auto"/>
            </w:tcBorders>
            <w:vAlign w:val="center"/>
          </w:tcPr>
          <w:p w14:paraId="1EDF7634" w14:textId="77777777" w:rsidR="00CF42CA" w:rsidRPr="00594A9E" w:rsidRDefault="00CF42CA" w:rsidP="00D87325">
            <w:pPr>
              <w:widowControl w:val="0"/>
              <w:spacing w:line="312" w:lineRule="auto"/>
              <w:jc w:val="both"/>
              <w:rPr>
                <w:rFonts w:eastAsia="Calibri"/>
                <w:sz w:val="26"/>
                <w:szCs w:val="26"/>
              </w:rPr>
            </w:pPr>
            <w:r w:rsidRPr="00594A9E">
              <w:rPr>
                <w:rFonts w:eastAsia="Calibri"/>
                <w:sz w:val="26"/>
                <w:szCs w:val="26"/>
              </w:rPr>
              <w:t>Nghị quyết ban hành Quy chế dân chủ Đại học Vinh</w:t>
            </w:r>
          </w:p>
        </w:tc>
        <w:tc>
          <w:tcPr>
            <w:tcW w:w="2430" w:type="dxa"/>
            <w:tcBorders>
              <w:bottom w:val="single" w:sz="4" w:space="0" w:color="auto"/>
            </w:tcBorders>
            <w:vAlign w:val="center"/>
          </w:tcPr>
          <w:p w14:paraId="7DC672FE" w14:textId="77777777" w:rsidR="00CF42CA" w:rsidRPr="00594A9E" w:rsidRDefault="00CF42CA" w:rsidP="00D87325">
            <w:pPr>
              <w:widowControl w:val="0"/>
              <w:spacing w:line="312" w:lineRule="auto"/>
              <w:rPr>
                <w:rFonts w:eastAsia="Calibri"/>
                <w:sz w:val="26"/>
                <w:szCs w:val="26"/>
              </w:rPr>
            </w:pPr>
            <w:r w:rsidRPr="00594A9E">
              <w:rPr>
                <w:rFonts w:eastAsia="Calibri"/>
                <w:sz w:val="26"/>
                <w:szCs w:val="26"/>
              </w:rPr>
              <w:t>Số 15/NQ-HĐT ngày</w:t>
            </w:r>
          </w:p>
          <w:p w14:paraId="41366CC4" w14:textId="77777777" w:rsidR="00CF42CA" w:rsidRPr="00594A9E" w:rsidRDefault="00CF42CA" w:rsidP="00D87325">
            <w:pPr>
              <w:widowControl w:val="0"/>
              <w:spacing w:line="312" w:lineRule="auto"/>
              <w:rPr>
                <w:rFonts w:eastAsia="Calibri"/>
                <w:sz w:val="26"/>
                <w:szCs w:val="26"/>
              </w:rPr>
            </w:pPr>
            <w:r w:rsidRPr="00594A9E">
              <w:rPr>
                <w:rFonts w:eastAsia="Calibri"/>
                <w:sz w:val="26"/>
                <w:szCs w:val="26"/>
              </w:rPr>
              <w:t xml:space="preserve"> 21/07/2021</w:t>
            </w:r>
          </w:p>
        </w:tc>
        <w:tc>
          <w:tcPr>
            <w:tcW w:w="1260" w:type="dxa"/>
            <w:vMerge/>
            <w:tcBorders>
              <w:bottom w:val="single" w:sz="4" w:space="0" w:color="auto"/>
            </w:tcBorders>
            <w:vAlign w:val="center"/>
          </w:tcPr>
          <w:p w14:paraId="5FF763A8" w14:textId="77777777" w:rsidR="00CF42CA" w:rsidRPr="00594A9E" w:rsidRDefault="00CF42CA" w:rsidP="00D87325">
            <w:pPr>
              <w:widowControl w:val="0"/>
              <w:spacing w:line="312" w:lineRule="auto"/>
              <w:rPr>
                <w:rFonts w:eastAsia="Calibri"/>
                <w:sz w:val="26"/>
                <w:szCs w:val="26"/>
              </w:rPr>
            </w:pPr>
          </w:p>
        </w:tc>
        <w:tc>
          <w:tcPr>
            <w:tcW w:w="689" w:type="dxa"/>
            <w:vMerge/>
            <w:tcBorders>
              <w:bottom w:val="single" w:sz="4" w:space="0" w:color="auto"/>
            </w:tcBorders>
            <w:vAlign w:val="center"/>
          </w:tcPr>
          <w:p w14:paraId="30B716AC" w14:textId="77777777" w:rsidR="00CF42CA" w:rsidRPr="00594A9E" w:rsidRDefault="00CF42CA" w:rsidP="00D87325">
            <w:pPr>
              <w:widowControl w:val="0"/>
              <w:spacing w:line="312" w:lineRule="auto"/>
              <w:rPr>
                <w:rFonts w:eastAsia="Calibri"/>
                <w:bCs/>
                <w:sz w:val="26"/>
                <w:szCs w:val="26"/>
              </w:rPr>
            </w:pPr>
          </w:p>
        </w:tc>
      </w:tr>
    </w:tbl>
    <w:tbl>
      <w:tblPr>
        <w:tblStyle w:val="TableGrid12"/>
        <w:tblW w:w="14885" w:type="dxa"/>
        <w:tblInd w:w="-318" w:type="dxa"/>
        <w:tblLayout w:type="fixed"/>
        <w:tblLook w:val="04A0" w:firstRow="1" w:lastRow="0" w:firstColumn="1" w:lastColumn="0" w:noHBand="0" w:noVBand="1"/>
      </w:tblPr>
      <w:tblGrid>
        <w:gridCol w:w="852"/>
        <w:gridCol w:w="1559"/>
        <w:gridCol w:w="8095"/>
        <w:gridCol w:w="2430"/>
        <w:gridCol w:w="1260"/>
        <w:gridCol w:w="689"/>
      </w:tblGrid>
      <w:tr w:rsidR="00910FB1" w:rsidRPr="00594A9E" w14:paraId="368F1C12" w14:textId="77777777" w:rsidTr="00A817A2">
        <w:tc>
          <w:tcPr>
            <w:tcW w:w="14885" w:type="dxa"/>
            <w:gridSpan w:val="6"/>
            <w:vAlign w:val="center"/>
          </w:tcPr>
          <w:p w14:paraId="085B6DC7" w14:textId="77777777" w:rsidR="007F20DC" w:rsidRPr="00594A9E" w:rsidRDefault="00857965" w:rsidP="00A817A2">
            <w:pPr>
              <w:pStyle w:val="Heading2"/>
              <w:outlineLvl w:val="1"/>
              <w:rPr>
                <w:lang w:val="vi-VN"/>
              </w:rPr>
            </w:pPr>
            <w:bookmarkStart w:id="82" w:name="_Toc204187632"/>
            <w:r w:rsidRPr="00594A9E">
              <w:t>Tiêu chuẩn 8:  Người học và hoạt động hỗ trợ người học</w:t>
            </w:r>
            <w:bookmarkEnd w:id="82"/>
          </w:p>
        </w:tc>
      </w:tr>
      <w:tr w:rsidR="00910FB1" w:rsidRPr="00594A9E" w14:paraId="21FF427D" w14:textId="77777777" w:rsidTr="00A817A2">
        <w:tc>
          <w:tcPr>
            <w:tcW w:w="14885" w:type="dxa"/>
            <w:gridSpan w:val="6"/>
            <w:vAlign w:val="center"/>
          </w:tcPr>
          <w:p w14:paraId="2B34C1E5" w14:textId="77777777" w:rsidR="00857965" w:rsidRPr="00594A9E" w:rsidRDefault="00857965" w:rsidP="00A817A2">
            <w:pPr>
              <w:pStyle w:val="Heading3"/>
              <w:outlineLvl w:val="2"/>
              <w:rPr>
                <w:lang w:val="vi-VN"/>
              </w:rPr>
            </w:pPr>
            <w:bookmarkStart w:id="83" w:name="_Toc204187633"/>
            <w:r w:rsidRPr="00594A9E">
              <w:t>Tiêu chí 8.1. Chính sách tuyển sinh được xác định rõ ràng, được côn</w:t>
            </w:r>
            <w:r w:rsidR="001B2A0E" w:rsidRPr="00594A9E">
              <w:t>g bố công khai và được cập nhật</w:t>
            </w:r>
            <w:bookmarkEnd w:id="83"/>
          </w:p>
        </w:tc>
      </w:tr>
      <w:tr w:rsidR="00B048C4" w:rsidRPr="00594A9E" w14:paraId="2C4B646B" w14:textId="77777777" w:rsidTr="00A817A2">
        <w:tc>
          <w:tcPr>
            <w:tcW w:w="852" w:type="dxa"/>
            <w:vMerge w:val="restart"/>
            <w:vAlign w:val="center"/>
          </w:tcPr>
          <w:p w14:paraId="58A67626" w14:textId="77777777" w:rsidR="00B048C4" w:rsidRPr="00594A9E" w:rsidRDefault="00B048C4" w:rsidP="00D87325">
            <w:pPr>
              <w:widowControl w:val="0"/>
              <w:spacing w:line="312" w:lineRule="auto"/>
              <w:rPr>
                <w:sz w:val="26"/>
                <w:szCs w:val="26"/>
              </w:rPr>
            </w:pPr>
            <w:r w:rsidRPr="00594A9E">
              <w:rPr>
                <w:sz w:val="26"/>
                <w:szCs w:val="26"/>
              </w:rPr>
              <w:t>1</w:t>
            </w:r>
          </w:p>
        </w:tc>
        <w:tc>
          <w:tcPr>
            <w:tcW w:w="1559" w:type="dxa"/>
            <w:vMerge w:val="restart"/>
            <w:noWrap/>
            <w:vAlign w:val="center"/>
            <w:hideMark/>
          </w:tcPr>
          <w:p w14:paraId="050F6740" w14:textId="1DC8C643" w:rsidR="00B048C4" w:rsidRPr="00594A9E" w:rsidRDefault="00434982" w:rsidP="00D87325">
            <w:pPr>
              <w:widowControl w:val="0"/>
              <w:spacing w:line="312" w:lineRule="auto"/>
              <w:rPr>
                <w:sz w:val="26"/>
                <w:szCs w:val="26"/>
              </w:rPr>
            </w:pPr>
            <w:hyperlink r:id="rId357" w:history="1">
              <w:r w:rsidR="00B048C4" w:rsidRPr="00456646">
                <w:rPr>
                  <w:rStyle w:val="Hyperlink"/>
                  <w:sz w:val="26"/>
                  <w:szCs w:val="26"/>
                </w:rPr>
                <w:t>H8.08.01.01</w:t>
              </w:r>
            </w:hyperlink>
          </w:p>
        </w:tc>
        <w:tc>
          <w:tcPr>
            <w:tcW w:w="8095" w:type="dxa"/>
            <w:vAlign w:val="center"/>
            <w:hideMark/>
          </w:tcPr>
          <w:p w14:paraId="3AF8B4C1" w14:textId="77777777" w:rsidR="00B048C4" w:rsidRPr="00594A9E" w:rsidRDefault="00B048C4" w:rsidP="00D87325">
            <w:pPr>
              <w:widowControl w:val="0"/>
              <w:spacing w:line="312" w:lineRule="auto"/>
              <w:jc w:val="both"/>
              <w:rPr>
                <w:sz w:val="26"/>
                <w:szCs w:val="26"/>
              </w:rPr>
            </w:pPr>
            <w:r w:rsidRPr="00594A9E">
              <w:rPr>
                <w:sz w:val="26"/>
                <w:szCs w:val="26"/>
              </w:rPr>
              <w:t>Chính sách tuyển sinh Trường Đại học Vinh</w:t>
            </w:r>
          </w:p>
        </w:tc>
        <w:tc>
          <w:tcPr>
            <w:tcW w:w="2430" w:type="dxa"/>
            <w:vMerge w:val="restart"/>
            <w:vAlign w:val="center"/>
            <w:hideMark/>
          </w:tcPr>
          <w:p w14:paraId="723B13EC" w14:textId="6849BB39" w:rsidR="00B048C4" w:rsidRPr="00594A9E" w:rsidRDefault="00B048C4" w:rsidP="00D87325">
            <w:pPr>
              <w:widowControl w:val="0"/>
              <w:spacing w:line="312" w:lineRule="auto"/>
              <w:rPr>
                <w:sz w:val="26"/>
                <w:szCs w:val="26"/>
              </w:rPr>
            </w:pPr>
            <w:r w:rsidRPr="00594A9E">
              <w:rPr>
                <w:sz w:val="26"/>
                <w:szCs w:val="26"/>
              </w:rPr>
              <w:t xml:space="preserve">Năm 2020-2024 </w:t>
            </w:r>
          </w:p>
        </w:tc>
        <w:tc>
          <w:tcPr>
            <w:tcW w:w="1260" w:type="dxa"/>
            <w:vMerge w:val="restart"/>
            <w:vAlign w:val="center"/>
            <w:hideMark/>
          </w:tcPr>
          <w:p w14:paraId="5F782D55" w14:textId="77777777" w:rsidR="00B048C4" w:rsidRPr="00594A9E" w:rsidRDefault="00B048C4" w:rsidP="00D87325">
            <w:pPr>
              <w:widowControl w:val="0"/>
              <w:spacing w:line="312" w:lineRule="auto"/>
              <w:rPr>
                <w:rFonts w:eastAsia="Calibri"/>
                <w:sz w:val="26"/>
                <w:szCs w:val="26"/>
              </w:rPr>
            </w:pPr>
            <w:r w:rsidRPr="00594A9E">
              <w:rPr>
                <w:rFonts w:eastAsia="Calibri"/>
                <w:sz w:val="26"/>
                <w:szCs w:val="26"/>
              </w:rPr>
              <w:t>Trường</w:t>
            </w:r>
          </w:p>
          <w:p w14:paraId="20700599" w14:textId="77777777" w:rsidR="00B048C4" w:rsidRPr="00594A9E" w:rsidRDefault="00B048C4" w:rsidP="00D87325">
            <w:pPr>
              <w:widowControl w:val="0"/>
              <w:spacing w:line="312" w:lineRule="auto"/>
              <w:rPr>
                <w:sz w:val="26"/>
                <w:szCs w:val="26"/>
              </w:rPr>
            </w:pPr>
            <w:r w:rsidRPr="00594A9E">
              <w:rPr>
                <w:rFonts w:eastAsia="Calibri"/>
                <w:sz w:val="26"/>
                <w:szCs w:val="26"/>
              </w:rPr>
              <w:t>ĐH Vinh</w:t>
            </w:r>
            <w:r w:rsidRPr="00594A9E">
              <w:rPr>
                <w:sz w:val="26"/>
                <w:szCs w:val="26"/>
              </w:rPr>
              <w:t> </w:t>
            </w:r>
          </w:p>
        </w:tc>
        <w:tc>
          <w:tcPr>
            <w:tcW w:w="689" w:type="dxa"/>
            <w:vMerge w:val="restart"/>
            <w:vAlign w:val="center"/>
            <w:hideMark/>
          </w:tcPr>
          <w:p w14:paraId="049391C2" w14:textId="77777777" w:rsidR="00B048C4" w:rsidRPr="00594A9E" w:rsidRDefault="00B048C4" w:rsidP="00D87325">
            <w:pPr>
              <w:widowControl w:val="0"/>
              <w:spacing w:line="312" w:lineRule="auto"/>
              <w:rPr>
                <w:sz w:val="26"/>
                <w:szCs w:val="26"/>
              </w:rPr>
            </w:pPr>
          </w:p>
        </w:tc>
      </w:tr>
      <w:tr w:rsidR="00B048C4" w:rsidRPr="00594A9E" w14:paraId="70B8DC69" w14:textId="77777777" w:rsidTr="00A817A2">
        <w:tc>
          <w:tcPr>
            <w:tcW w:w="852" w:type="dxa"/>
            <w:vMerge/>
            <w:vAlign w:val="center"/>
          </w:tcPr>
          <w:p w14:paraId="63582566" w14:textId="77777777" w:rsidR="00B048C4" w:rsidRPr="00594A9E" w:rsidRDefault="00B048C4" w:rsidP="00D87325">
            <w:pPr>
              <w:widowControl w:val="0"/>
              <w:spacing w:line="312" w:lineRule="auto"/>
              <w:rPr>
                <w:sz w:val="26"/>
                <w:szCs w:val="26"/>
              </w:rPr>
            </w:pPr>
          </w:p>
        </w:tc>
        <w:tc>
          <w:tcPr>
            <w:tcW w:w="1559" w:type="dxa"/>
            <w:vMerge/>
            <w:noWrap/>
            <w:vAlign w:val="center"/>
            <w:hideMark/>
          </w:tcPr>
          <w:p w14:paraId="479FB3AA" w14:textId="77777777" w:rsidR="00B048C4" w:rsidRPr="00594A9E" w:rsidRDefault="00B048C4" w:rsidP="00D87325">
            <w:pPr>
              <w:widowControl w:val="0"/>
              <w:spacing w:line="312" w:lineRule="auto"/>
              <w:rPr>
                <w:b/>
                <w:sz w:val="26"/>
                <w:szCs w:val="26"/>
              </w:rPr>
            </w:pPr>
          </w:p>
        </w:tc>
        <w:tc>
          <w:tcPr>
            <w:tcW w:w="8095" w:type="dxa"/>
            <w:vAlign w:val="center"/>
            <w:hideMark/>
          </w:tcPr>
          <w:p w14:paraId="54BC5307" w14:textId="77777777" w:rsidR="00B048C4" w:rsidRPr="00594A9E" w:rsidRDefault="00B048C4" w:rsidP="00D87325">
            <w:pPr>
              <w:widowControl w:val="0"/>
              <w:spacing w:line="312" w:lineRule="auto"/>
              <w:jc w:val="both"/>
              <w:rPr>
                <w:sz w:val="26"/>
                <w:szCs w:val="26"/>
              </w:rPr>
            </w:pPr>
            <w:r w:rsidRPr="00594A9E">
              <w:rPr>
                <w:sz w:val="26"/>
                <w:szCs w:val="26"/>
              </w:rPr>
              <w:t>Trang thông tin điện tử Trường Đại học Vinh</w:t>
            </w:r>
          </w:p>
        </w:tc>
        <w:tc>
          <w:tcPr>
            <w:tcW w:w="2430" w:type="dxa"/>
            <w:vMerge/>
            <w:vAlign w:val="center"/>
            <w:hideMark/>
          </w:tcPr>
          <w:p w14:paraId="57CA1E51" w14:textId="2405513D" w:rsidR="00B048C4" w:rsidRPr="00594A9E" w:rsidRDefault="00B048C4" w:rsidP="00D87325">
            <w:pPr>
              <w:widowControl w:val="0"/>
              <w:spacing w:line="312" w:lineRule="auto"/>
              <w:rPr>
                <w:sz w:val="26"/>
                <w:szCs w:val="26"/>
              </w:rPr>
            </w:pPr>
          </w:p>
        </w:tc>
        <w:tc>
          <w:tcPr>
            <w:tcW w:w="1260" w:type="dxa"/>
            <w:vMerge/>
            <w:vAlign w:val="center"/>
            <w:hideMark/>
          </w:tcPr>
          <w:p w14:paraId="7FF9DD0B" w14:textId="77777777" w:rsidR="00B048C4" w:rsidRPr="00594A9E" w:rsidRDefault="00B048C4" w:rsidP="00D87325">
            <w:pPr>
              <w:widowControl w:val="0"/>
              <w:spacing w:line="312" w:lineRule="auto"/>
              <w:rPr>
                <w:sz w:val="26"/>
                <w:szCs w:val="26"/>
              </w:rPr>
            </w:pPr>
          </w:p>
        </w:tc>
        <w:tc>
          <w:tcPr>
            <w:tcW w:w="689" w:type="dxa"/>
            <w:vMerge/>
            <w:vAlign w:val="center"/>
            <w:hideMark/>
          </w:tcPr>
          <w:p w14:paraId="2FA1E41C" w14:textId="77777777" w:rsidR="00B048C4" w:rsidRPr="00594A9E" w:rsidRDefault="00B048C4" w:rsidP="00D87325">
            <w:pPr>
              <w:widowControl w:val="0"/>
              <w:spacing w:line="312" w:lineRule="auto"/>
              <w:rPr>
                <w:sz w:val="26"/>
                <w:szCs w:val="26"/>
              </w:rPr>
            </w:pPr>
          </w:p>
        </w:tc>
      </w:tr>
      <w:tr w:rsidR="00B048C4" w:rsidRPr="00594A9E" w14:paraId="610C6E5C" w14:textId="77777777" w:rsidTr="00A817A2">
        <w:tc>
          <w:tcPr>
            <w:tcW w:w="852" w:type="dxa"/>
            <w:vMerge/>
            <w:vAlign w:val="center"/>
          </w:tcPr>
          <w:p w14:paraId="47CD46E2" w14:textId="77777777" w:rsidR="00B048C4" w:rsidRPr="00594A9E" w:rsidRDefault="00B048C4" w:rsidP="00D87325">
            <w:pPr>
              <w:widowControl w:val="0"/>
              <w:spacing w:line="312" w:lineRule="auto"/>
              <w:rPr>
                <w:sz w:val="26"/>
                <w:szCs w:val="26"/>
              </w:rPr>
            </w:pPr>
          </w:p>
        </w:tc>
        <w:tc>
          <w:tcPr>
            <w:tcW w:w="1559" w:type="dxa"/>
            <w:vMerge/>
            <w:noWrap/>
            <w:vAlign w:val="center"/>
          </w:tcPr>
          <w:p w14:paraId="292521BF" w14:textId="77777777" w:rsidR="00B048C4" w:rsidRPr="00594A9E" w:rsidRDefault="00B048C4" w:rsidP="00D87325">
            <w:pPr>
              <w:widowControl w:val="0"/>
              <w:spacing w:line="312" w:lineRule="auto"/>
              <w:rPr>
                <w:b/>
                <w:sz w:val="26"/>
                <w:szCs w:val="26"/>
              </w:rPr>
            </w:pPr>
          </w:p>
        </w:tc>
        <w:tc>
          <w:tcPr>
            <w:tcW w:w="8095" w:type="dxa"/>
            <w:vAlign w:val="center"/>
          </w:tcPr>
          <w:p w14:paraId="108C6778" w14:textId="6A173C7C" w:rsidR="00B048C4" w:rsidRPr="00594A9E" w:rsidRDefault="00B048C4" w:rsidP="00D87325">
            <w:pPr>
              <w:widowControl w:val="0"/>
              <w:spacing w:line="312" w:lineRule="auto"/>
              <w:jc w:val="both"/>
              <w:rPr>
                <w:sz w:val="26"/>
                <w:szCs w:val="26"/>
              </w:rPr>
            </w:pPr>
            <w:r w:rsidRPr="00594A9E">
              <w:rPr>
                <w:sz w:val="26"/>
                <w:szCs w:val="26"/>
              </w:rPr>
              <w:t>Thông báo tuyển sinh trình độ Thạc sĩ</w:t>
            </w:r>
          </w:p>
        </w:tc>
        <w:tc>
          <w:tcPr>
            <w:tcW w:w="2430" w:type="dxa"/>
            <w:vMerge/>
            <w:vAlign w:val="center"/>
          </w:tcPr>
          <w:p w14:paraId="756A1A37" w14:textId="77777777" w:rsidR="00B048C4" w:rsidRPr="00594A9E" w:rsidRDefault="00B048C4" w:rsidP="00D87325">
            <w:pPr>
              <w:widowControl w:val="0"/>
              <w:spacing w:line="312" w:lineRule="auto"/>
              <w:rPr>
                <w:sz w:val="26"/>
                <w:szCs w:val="26"/>
              </w:rPr>
            </w:pPr>
          </w:p>
        </w:tc>
        <w:tc>
          <w:tcPr>
            <w:tcW w:w="1260" w:type="dxa"/>
            <w:vAlign w:val="center"/>
          </w:tcPr>
          <w:p w14:paraId="027CB5F5" w14:textId="77777777" w:rsidR="00B048C4" w:rsidRPr="00594A9E" w:rsidRDefault="00B048C4" w:rsidP="00D87325">
            <w:pPr>
              <w:widowControl w:val="0"/>
              <w:spacing w:line="312" w:lineRule="auto"/>
              <w:rPr>
                <w:sz w:val="26"/>
                <w:szCs w:val="26"/>
              </w:rPr>
            </w:pPr>
          </w:p>
        </w:tc>
        <w:tc>
          <w:tcPr>
            <w:tcW w:w="689" w:type="dxa"/>
            <w:vAlign w:val="center"/>
          </w:tcPr>
          <w:p w14:paraId="055D22CB" w14:textId="77777777" w:rsidR="00B048C4" w:rsidRPr="00594A9E" w:rsidRDefault="00B048C4" w:rsidP="00D87325">
            <w:pPr>
              <w:widowControl w:val="0"/>
              <w:spacing w:line="312" w:lineRule="auto"/>
              <w:rPr>
                <w:sz w:val="26"/>
                <w:szCs w:val="26"/>
              </w:rPr>
            </w:pPr>
          </w:p>
        </w:tc>
      </w:tr>
      <w:tr w:rsidR="00B048C4" w:rsidRPr="00594A9E" w14:paraId="28C8451F" w14:textId="77777777" w:rsidTr="00A817A2">
        <w:tc>
          <w:tcPr>
            <w:tcW w:w="852" w:type="dxa"/>
            <w:vAlign w:val="center"/>
          </w:tcPr>
          <w:p w14:paraId="7EECAAF7" w14:textId="77777777" w:rsidR="00B048C4" w:rsidRPr="00594A9E" w:rsidRDefault="00B048C4" w:rsidP="00D87325">
            <w:pPr>
              <w:widowControl w:val="0"/>
              <w:spacing w:line="312" w:lineRule="auto"/>
              <w:rPr>
                <w:sz w:val="26"/>
                <w:szCs w:val="26"/>
              </w:rPr>
            </w:pPr>
            <w:r w:rsidRPr="00594A9E">
              <w:rPr>
                <w:sz w:val="26"/>
                <w:szCs w:val="26"/>
              </w:rPr>
              <w:t>2</w:t>
            </w:r>
          </w:p>
        </w:tc>
        <w:tc>
          <w:tcPr>
            <w:tcW w:w="1559" w:type="dxa"/>
            <w:noWrap/>
            <w:vAlign w:val="center"/>
            <w:hideMark/>
          </w:tcPr>
          <w:p w14:paraId="5867CBA0" w14:textId="1FB3E92E" w:rsidR="00B048C4" w:rsidRPr="00594A9E" w:rsidRDefault="00434982" w:rsidP="00D87325">
            <w:pPr>
              <w:widowControl w:val="0"/>
              <w:spacing w:line="312" w:lineRule="auto"/>
              <w:rPr>
                <w:sz w:val="26"/>
                <w:szCs w:val="26"/>
              </w:rPr>
            </w:pPr>
            <w:hyperlink r:id="rId358" w:history="1">
              <w:r w:rsidR="00B048C4" w:rsidRPr="00456646">
                <w:rPr>
                  <w:rStyle w:val="Hyperlink"/>
                  <w:sz w:val="26"/>
                  <w:szCs w:val="26"/>
                </w:rPr>
                <w:t>H8.08.01.02</w:t>
              </w:r>
            </w:hyperlink>
          </w:p>
        </w:tc>
        <w:tc>
          <w:tcPr>
            <w:tcW w:w="8095" w:type="dxa"/>
            <w:vAlign w:val="center"/>
            <w:hideMark/>
          </w:tcPr>
          <w:p w14:paraId="20FBA9BF" w14:textId="77777777" w:rsidR="00B048C4" w:rsidRPr="00594A9E" w:rsidRDefault="00B048C4" w:rsidP="00D87325">
            <w:pPr>
              <w:widowControl w:val="0"/>
              <w:spacing w:line="312" w:lineRule="auto"/>
              <w:jc w:val="both"/>
              <w:rPr>
                <w:sz w:val="26"/>
                <w:szCs w:val="26"/>
              </w:rPr>
            </w:pPr>
            <w:r w:rsidRPr="00594A9E">
              <w:rPr>
                <w:sz w:val="26"/>
                <w:szCs w:val="26"/>
              </w:rPr>
              <w:t>Kế hoạch tuyển sinh bậc Thạc sỹ</w:t>
            </w:r>
          </w:p>
        </w:tc>
        <w:tc>
          <w:tcPr>
            <w:tcW w:w="2430" w:type="dxa"/>
            <w:vAlign w:val="center"/>
            <w:hideMark/>
          </w:tcPr>
          <w:p w14:paraId="71ABB816" w14:textId="789A4686" w:rsidR="00B048C4" w:rsidRPr="00594A9E" w:rsidRDefault="00B048C4" w:rsidP="00D87325">
            <w:pPr>
              <w:widowControl w:val="0"/>
              <w:spacing w:line="312" w:lineRule="auto"/>
              <w:rPr>
                <w:sz w:val="26"/>
                <w:szCs w:val="26"/>
              </w:rPr>
            </w:pPr>
            <w:r w:rsidRPr="00594A9E">
              <w:rPr>
                <w:sz w:val="26"/>
                <w:szCs w:val="26"/>
              </w:rPr>
              <w:t xml:space="preserve">Năm 2020-2024 </w:t>
            </w:r>
          </w:p>
        </w:tc>
        <w:tc>
          <w:tcPr>
            <w:tcW w:w="1260" w:type="dxa"/>
            <w:vAlign w:val="center"/>
            <w:hideMark/>
          </w:tcPr>
          <w:p w14:paraId="63C20A91" w14:textId="77777777" w:rsidR="00B048C4" w:rsidRPr="00594A9E" w:rsidRDefault="00B048C4" w:rsidP="00D87325">
            <w:pPr>
              <w:widowControl w:val="0"/>
              <w:spacing w:line="312" w:lineRule="auto"/>
              <w:rPr>
                <w:rFonts w:eastAsia="Calibri"/>
                <w:sz w:val="26"/>
                <w:szCs w:val="26"/>
              </w:rPr>
            </w:pPr>
            <w:r w:rsidRPr="00594A9E">
              <w:rPr>
                <w:rFonts w:eastAsia="Calibri"/>
                <w:sz w:val="26"/>
                <w:szCs w:val="26"/>
              </w:rPr>
              <w:t>Trường</w:t>
            </w:r>
          </w:p>
          <w:p w14:paraId="261C5024" w14:textId="77777777" w:rsidR="00B048C4" w:rsidRPr="00594A9E" w:rsidRDefault="00B048C4" w:rsidP="00D87325">
            <w:pPr>
              <w:widowControl w:val="0"/>
              <w:spacing w:line="312" w:lineRule="auto"/>
              <w:rPr>
                <w:sz w:val="26"/>
                <w:szCs w:val="26"/>
              </w:rPr>
            </w:pPr>
            <w:r w:rsidRPr="00594A9E">
              <w:rPr>
                <w:rFonts w:eastAsia="Calibri"/>
                <w:sz w:val="26"/>
                <w:szCs w:val="26"/>
              </w:rPr>
              <w:t>ĐH Vinh</w:t>
            </w:r>
          </w:p>
        </w:tc>
        <w:tc>
          <w:tcPr>
            <w:tcW w:w="689" w:type="dxa"/>
            <w:vAlign w:val="center"/>
            <w:hideMark/>
          </w:tcPr>
          <w:p w14:paraId="273B4B66" w14:textId="77777777" w:rsidR="00B048C4" w:rsidRPr="00594A9E" w:rsidRDefault="00B048C4" w:rsidP="00D87325">
            <w:pPr>
              <w:widowControl w:val="0"/>
              <w:spacing w:line="312" w:lineRule="auto"/>
              <w:rPr>
                <w:sz w:val="26"/>
                <w:szCs w:val="26"/>
              </w:rPr>
            </w:pPr>
          </w:p>
        </w:tc>
      </w:tr>
      <w:tr w:rsidR="00967ABF" w:rsidRPr="00594A9E" w14:paraId="2244EE5D" w14:textId="77777777" w:rsidTr="00A817A2">
        <w:tc>
          <w:tcPr>
            <w:tcW w:w="852" w:type="dxa"/>
            <w:vMerge w:val="restart"/>
            <w:vAlign w:val="center"/>
          </w:tcPr>
          <w:p w14:paraId="3DE1BEE0" w14:textId="4492C901" w:rsidR="00967ABF" w:rsidRPr="00594A9E" w:rsidRDefault="00967ABF" w:rsidP="00D87325">
            <w:pPr>
              <w:widowControl w:val="0"/>
              <w:spacing w:line="312" w:lineRule="auto"/>
              <w:rPr>
                <w:sz w:val="26"/>
                <w:szCs w:val="26"/>
              </w:rPr>
            </w:pPr>
            <w:r w:rsidRPr="00594A9E">
              <w:rPr>
                <w:sz w:val="26"/>
                <w:szCs w:val="26"/>
              </w:rPr>
              <w:t>3</w:t>
            </w:r>
          </w:p>
        </w:tc>
        <w:tc>
          <w:tcPr>
            <w:tcW w:w="1559" w:type="dxa"/>
            <w:vMerge w:val="restart"/>
            <w:noWrap/>
            <w:vAlign w:val="center"/>
          </w:tcPr>
          <w:p w14:paraId="186474AA" w14:textId="55B32952" w:rsidR="00967ABF" w:rsidRPr="00594A9E" w:rsidRDefault="00434982" w:rsidP="00D87325">
            <w:pPr>
              <w:widowControl w:val="0"/>
              <w:spacing w:line="312" w:lineRule="auto"/>
              <w:rPr>
                <w:sz w:val="26"/>
                <w:szCs w:val="26"/>
              </w:rPr>
            </w:pPr>
            <w:hyperlink r:id="rId359" w:history="1">
              <w:r w:rsidR="00967ABF" w:rsidRPr="00456646">
                <w:rPr>
                  <w:rStyle w:val="Hyperlink"/>
                  <w:sz w:val="26"/>
                  <w:szCs w:val="26"/>
                </w:rPr>
                <w:t>H8.08.01.03</w:t>
              </w:r>
            </w:hyperlink>
          </w:p>
        </w:tc>
        <w:tc>
          <w:tcPr>
            <w:tcW w:w="8095" w:type="dxa"/>
            <w:vAlign w:val="center"/>
          </w:tcPr>
          <w:p w14:paraId="60DC56B4" w14:textId="03FAC119" w:rsidR="00967ABF" w:rsidRPr="00594A9E" w:rsidRDefault="00967ABF" w:rsidP="00D87325">
            <w:pPr>
              <w:widowControl w:val="0"/>
              <w:spacing w:line="312" w:lineRule="auto"/>
              <w:jc w:val="both"/>
              <w:rPr>
                <w:sz w:val="26"/>
                <w:szCs w:val="26"/>
              </w:rPr>
            </w:pPr>
            <w:r w:rsidRPr="00594A9E">
              <w:rPr>
                <w:sz w:val="26"/>
                <w:szCs w:val="26"/>
              </w:rPr>
              <w:t xml:space="preserve">Quy định của Bộ GD&amp;ĐT về đào tạo trình độ thạc sĩ </w:t>
            </w:r>
          </w:p>
        </w:tc>
        <w:tc>
          <w:tcPr>
            <w:tcW w:w="2430" w:type="dxa"/>
            <w:vAlign w:val="center"/>
          </w:tcPr>
          <w:p w14:paraId="7FF71306" w14:textId="45CE92C8" w:rsidR="00967ABF" w:rsidRPr="00594A9E" w:rsidRDefault="00967ABF" w:rsidP="00D87325">
            <w:pPr>
              <w:widowControl w:val="0"/>
              <w:spacing w:line="312" w:lineRule="auto"/>
              <w:rPr>
                <w:sz w:val="26"/>
                <w:szCs w:val="26"/>
              </w:rPr>
            </w:pPr>
            <w:r w:rsidRPr="00594A9E">
              <w:rPr>
                <w:sz w:val="26"/>
                <w:szCs w:val="26"/>
              </w:rPr>
              <w:t> </w:t>
            </w:r>
          </w:p>
        </w:tc>
        <w:tc>
          <w:tcPr>
            <w:tcW w:w="1260" w:type="dxa"/>
            <w:vAlign w:val="center"/>
          </w:tcPr>
          <w:p w14:paraId="44A1D300" w14:textId="1C9E0BE5" w:rsidR="00967ABF" w:rsidRPr="00594A9E" w:rsidRDefault="00967ABF" w:rsidP="00D87325">
            <w:pPr>
              <w:widowControl w:val="0"/>
              <w:spacing w:line="312" w:lineRule="auto"/>
              <w:rPr>
                <w:rFonts w:eastAsia="Calibri"/>
                <w:sz w:val="26"/>
                <w:szCs w:val="26"/>
              </w:rPr>
            </w:pPr>
            <w:r w:rsidRPr="00594A9E">
              <w:rPr>
                <w:sz w:val="26"/>
                <w:szCs w:val="26"/>
              </w:rPr>
              <w:t>Bộ GD&amp;ĐT</w:t>
            </w:r>
          </w:p>
        </w:tc>
        <w:tc>
          <w:tcPr>
            <w:tcW w:w="689" w:type="dxa"/>
            <w:vMerge w:val="restart"/>
            <w:vAlign w:val="center"/>
          </w:tcPr>
          <w:p w14:paraId="0F2890BA" w14:textId="77777777" w:rsidR="00967ABF" w:rsidRPr="00594A9E" w:rsidRDefault="00967ABF" w:rsidP="00D87325">
            <w:pPr>
              <w:widowControl w:val="0"/>
              <w:spacing w:line="312" w:lineRule="auto"/>
              <w:rPr>
                <w:sz w:val="26"/>
                <w:szCs w:val="26"/>
              </w:rPr>
            </w:pPr>
          </w:p>
        </w:tc>
      </w:tr>
      <w:tr w:rsidR="00967ABF" w:rsidRPr="00594A9E" w14:paraId="37216665" w14:textId="77777777" w:rsidTr="00A817A2">
        <w:tc>
          <w:tcPr>
            <w:tcW w:w="852" w:type="dxa"/>
            <w:vMerge/>
            <w:vAlign w:val="center"/>
          </w:tcPr>
          <w:p w14:paraId="64006774" w14:textId="77777777" w:rsidR="00967ABF" w:rsidRPr="00594A9E" w:rsidRDefault="00967ABF" w:rsidP="00D87325">
            <w:pPr>
              <w:widowControl w:val="0"/>
              <w:spacing w:line="312" w:lineRule="auto"/>
              <w:rPr>
                <w:sz w:val="26"/>
                <w:szCs w:val="26"/>
              </w:rPr>
            </w:pPr>
          </w:p>
        </w:tc>
        <w:tc>
          <w:tcPr>
            <w:tcW w:w="1559" w:type="dxa"/>
            <w:vMerge/>
            <w:noWrap/>
            <w:vAlign w:val="center"/>
          </w:tcPr>
          <w:p w14:paraId="7E8DB3F0" w14:textId="77777777" w:rsidR="00967ABF" w:rsidRPr="00594A9E" w:rsidRDefault="00967ABF" w:rsidP="00D87325">
            <w:pPr>
              <w:widowControl w:val="0"/>
              <w:spacing w:line="312" w:lineRule="auto"/>
              <w:rPr>
                <w:sz w:val="26"/>
                <w:szCs w:val="26"/>
              </w:rPr>
            </w:pPr>
          </w:p>
        </w:tc>
        <w:tc>
          <w:tcPr>
            <w:tcW w:w="8095" w:type="dxa"/>
            <w:vAlign w:val="center"/>
          </w:tcPr>
          <w:p w14:paraId="1D3D067C" w14:textId="20E1DB6F" w:rsidR="00967ABF" w:rsidRPr="00594A9E" w:rsidRDefault="00967ABF" w:rsidP="00D87325">
            <w:pPr>
              <w:widowControl w:val="0"/>
              <w:spacing w:line="312" w:lineRule="auto"/>
              <w:jc w:val="both"/>
              <w:rPr>
                <w:sz w:val="26"/>
                <w:szCs w:val="26"/>
              </w:rPr>
            </w:pPr>
            <w:r w:rsidRPr="00594A9E">
              <w:rPr>
                <w:sz w:val="26"/>
                <w:szCs w:val="26"/>
              </w:rPr>
              <w:t>Quyết định bổ sung sửa đổi Quy định đào tạo trình độ thạc sĩ của Trường Đại học Vinh</w:t>
            </w:r>
          </w:p>
        </w:tc>
        <w:tc>
          <w:tcPr>
            <w:tcW w:w="2430" w:type="dxa"/>
            <w:vAlign w:val="center"/>
          </w:tcPr>
          <w:p w14:paraId="492E861C" w14:textId="13ABFDAE" w:rsidR="00967ABF" w:rsidRPr="00594A9E" w:rsidRDefault="00967ABF" w:rsidP="00D87325">
            <w:pPr>
              <w:widowControl w:val="0"/>
              <w:spacing w:line="312" w:lineRule="auto"/>
              <w:rPr>
                <w:sz w:val="26"/>
                <w:szCs w:val="26"/>
              </w:rPr>
            </w:pPr>
            <w:r w:rsidRPr="00594A9E">
              <w:rPr>
                <w:sz w:val="26"/>
                <w:szCs w:val="26"/>
              </w:rPr>
              <w:t>Số 2468/QĐ-ĐHV ngày 16/10/2018</w:t>
            </w:r>
          </w:p>
        </w:tc>
        <w:tc>
          <w:tcPr>
            <w:tcW w:w="1260" w:type="dxa"/>
            <w:vMerge w:val="restart"/>
            <w:vAlign w:val="center"/>
          </w:tcPr>
          <w:p w14:paraId="763B1965" w14:textId="77777777" w:rsidR="00967ABF" w:rsidRPr="00594A9E" w:rsidRDefault="00967ABF" w:rsidP="00D87325">
            <w:pPr>
              <w:widowControl w:val="0"/>
              <w:spacing w:line="312" w:lineRule="auto"/>
              <w:rPr>
                <w:rFonts w:eastAsia="Calibri"/>
                <w:sz w:val="26"/>
                <w:szCs w:val="26"/>
              </w:rPr>
            </w:pPr>
            <w:r w:rsidRPr="00594A9E">
              <w:rPr>
                <w:rFonts w:eastAsia="Calibri"/>
                <w:sz w:val="26"/>
                <w:szCs w:val="26"/>
              </w:rPr>
              <w:t>Trường</w:t>
            </w:r>
          </w:p>
          <w:p w14:paraId="18DBA974" w14:textId="544A234A" w:rsidR="00967ABF" w:rsidRPr="00594A9E" w:rsidRDefault="00967ABF" w:rsidP="00D87325">
            <w:pPr>
              <w:widowControl w:val="0"/>
              <w:spacing w:line="312" w:lineRule="auto"/>
              <w:rPr>
                <w:rFonts w:eastAsia="Calibri"/>
                <w:sz w:val="26"/>
                <w:szCs w:val="26"/>
              </w:rPr>
            </w:pPr>
            <w:r w:rsidRPr="00594A9E">
              <w:rPr>
                <w:rFonts w:eastAsia="Calibri"/>
                <w:sz w:val="26"/>
                <w:szCs w:val="26"/>
              </w:rPr>
              <w:t>ĐH Vinh</w:t>
            </w:r>
          </w:p>
        </w:tc>
        <w:tc>
          <w:tcPr>
            <w:tcW w:w="689" w:type="dxa"/>
            <w:vMerge/>
            <w:vAlign w:val="center"/>
          </w:tcPr>
          <w:p w14:paraId="3E009358" w14:textId="77777777" w:rsidR="00967ABF" w:rsidRPr="00594A9E" w:rsidRDefault="00967ABF" w:rsidP="00D87325">
            <w:pPr>
              <w:widowControl w:val="0"/>
              <w:spacing w:line="312" w:lineRule="auto"/>
              <w:rPr>
                <w:sz w:val="26"/>
                <w:szCs w:val="26"/>
              </w:rPr>
            </w:pPr>
          </w:p>
        </w:tc>
      </w:tr>
      <w:tr w:rsidR="00967ABF" w:rsidRPr="00594A9E" w14:paraId="06139353" w14:textId="77777777" w:rsidTr="00A817A2">
        <w:tc>
          <w:tcPr>
            <w:tcW w:w="852" w:type="dxa"/>
            <w:vAlign w:val="center"/>
          </w:tcPr>
          <w:p w14:paraId="01283157" w14:textId="77777777" w:rsidR="00967ABF" w:rsidRPr="00594A9E" w:rsidRDefault="00967ABF" w:rsidP="00D87325">
            <w:pPr>
              <w:widowControl w:val="0"/>
              <w:spacing w:line="312" w:lineRule="auto"/>
              <w:rPr>
                <w:sz w:val="26"/>
                <w:szCs w:val="26"/>
              </w:rPr>
            </w:pPr>
          </w:p>
        </w:tc>
        <w:tc>
          <w:tcPr>
            <w:tcW w:w="1559" w:type="dxa"/>
            <w:noWrap/>
            <w:vAlign w:val="center"/>
          </w:tcPr>
          <w:p w14:paraId="7DF97A58" w14:textId="77777777" w:rsidR="00967ABF" w:rsidRPr="00594A9E" w:rsidRDefault="00967ABF" w:rsidP="00D87325">
            <w:pPr>
              <w:widowControl w:val="0"/>
              <w:spacing w:line="312" w:lineRule="auto"/>
              <w:rPr>
                <w:sz w:val="26"/>
                <w:szCs w:val="26"/>
              </w:rPr>
            </w:pPr>
          </w:p>
        </w:tc>
        <w:tc>
          <w:tcPr>
            <w:tcW w:w="8095" w:type="dxa"/>
            <w:vAlign w:val="center"/>
          </w:tcPr>
          <w:p w14:paraId="66D77475" w14:textId="482FB335" w:rsidR="00967ABF" w:rsidRPr="00594A9E" w:rsidRDefault="00967ABF" w:rsidP="00D87325">
            <w:pPr>
              <w:widowControl w:val="0"/>
              <w:spacing w:line="312" w:lineRule="auto"/>
              <w:jc w:val="both"/>
              <w:rPr>
                <w:sz w:val="26"/>
                <w:szCs w:val="26"/>
              </w:rPr>
            </w:pPr>
            <w:r w:rsidRPr="00594A9E">
              <w:rPr>
                <w:sz w:val="26"/>
                <w:szCs w:val="26"/>
              </w:rPr>
              <w:t>Quy định tuyển sinh và đào tạo trình độ thạc sĩ của Trường Đại học Vinh</w:t>
            </w:r>
          </w:p>
        </w:tc>
        <w:tc>
          <w:tcPr>
            <w:tcW w:w="2430" w:type="dxa"/>
            <w:vAlign w:val="center"/>
          </w:tcPr>
          <w:p w14:paraId="729BA6DC" w14:textId="68FADE87" w:rsidR="00967ABF" w:rsidRPr="00594A9E" w:rsidRDefault="00967ABF" w:rsidP="00D87325">
            <w:pPr>
              <w:widowControl w:val="0"/>
              <w:spacing w:line="312" w:lineRule="auto"/>
              <w:rPr>
                <w:sz w:val="26"/>
                <w:szCs w:val="26"/>
              </w:rPr>
            </w:pPr>
            <w:r w:rsidRPr="00594A9E">
              <w:rPr>
                <w:sz w:val="26"/>
                <w:szCs w:val="26"/>
              </w:rPr>
              <w:t>Số 2592/QĐ-ĐHV ngày 02/11/2021</w:t>
            </w:r>
          </w:p>
        </w:tc>
        <w:tc>
          <w:tcPr>
            <w:tcW w:w="1260" w:type="dxa"/>
            <w:vMerge/>
            <w:vAlign w:val="center"/>
          </w:tcPr>
          <w:p w14:paraId="585D3783" w14:textId="77777777" w:rsidR="00967ABF" w:rsidRPr="00594A9E" w:rsidRDefault="00967ABF" w:rsidP="00D87325">
            <w:pPr>
              <w:widowControl w:val="0"/>
              <w:spacing w:line="312" w:lineRule="auto"/>
              <w:rPr>
                <w:rFonts w:eastAsia="Calibri"/>
                <w:sz w:val="26"/>
                <w:szCs w:val="26"/>
              </w:rPr>
            </w:pPr>
          </w:p>
        </w:tc>
        <w:tc>
          <w:tcPr>
            <w:tcW w:w="689" w:type="dxa"/>
            <w:vAlign w:val="center"/>
          </w:tcPr>
          <w:p w14:paraId="0B278485" w14:textId="77777777" w:rsidR="00967ABF" w:rsidRPr="00594A9E" w:rsidRDefault="00967ABF" w:rsidP="00D87325">
            <w:pPr>
              <w:widowControl w:val="0"/>
              <w:spacing w:line="312" w:lineRule="auto"/>
              <w:rPr>
                <w:sz w:val="26"/>
                <w:szCs w:val="26"/>
              </w:rPr>
            </w:pPr>
          </w:p>
        </w:tc>
      </w:tr>
      <w:tr w:rsidR="00B048C4" w:rsidRPr="00594A9E" w14:paraId="22E450CD" w14:textId="77777777" w:rsidTr="00A817A2">
        <w:tc>
          <w:tcPr>
            <w:tcW w:w="852" w:type="dxa"/>
            <w:vMerge w:val="restart"/>
            <w:vAlign w:val="center"/>
          </w:tcPr>
          <w:p w14:paraId="65FA62EF" w14:textId="77777777" w:rsidR="00B048C4" w:rsidRPr="00594A9E" w:rsidRDefault="00B048C4" w:rsidP="00D87325">
            <w:pPr>
              <w:widowControl w:val="0"/>
              <w:spacing w:line="312" w:lineRule="auto"/>
              <w:rPr>
                <w:sz w:val="26"/>
                <w:szCs w:val="26"/>
              </w:rPr>
            </w:pPr>
            <w:r w:rsidRPr="00594A9E">
              <w:rPr>
                <w:sz w:val="26"/>
                <w:szCs w:val="26"/>
              </w:rPr>
              <w:t>4</w:t>
            </w:r>
          </w:p>
        </w:tc>
        <w:tc>
          <w:tcPr>
            <w:tcW w:w="1559" w:type="dxa"/>
            <w:vMerge w:val="restart"/>
            <w:noWrap/>
            <w:vAlign w:val="center"/>
            <w:hideMark/>
          </w:tcPr>
          <w:p w14:paraId="51B24E67" w14:textId="5D25C180" w:rsidR="00B048C4" w:rsidRPr="00594A9E" w:rsidRDefault="00434982" w:rsidP="00D87325">
            <w:pPr>
              <w:widowControl w:val="0"/>
              <w:spacing w:line="312" w:lineRule="auto"/>
              <w:rPr>
                <w:sz w:val="26"/>
                <w:szCs w:val="26"/>
              </w:rPr>
            </w:pPr>
            <w:hyperlink r:id="rId360" w:history="1">
              <w:r w:rsidR="00B048C4" w:rsidRPr="00456646">
                <w:rPr>
                  <w:rStyle w:val="Hyperlink"/>
                  <w:sz w:val="26"/>
                  <w:szCs w:val="26"/>
                </w:rPr>
                <w:t>H8.08.01.04</w:t>
              </w:r>
            </w:hyperlink>
          </w:p>
        </w:tc>
        <w:tc>
          <w:tcPr>
            <w:tcW w:w="8095" w:type="dxa"/>
            <w:vAlign w:val="center"/>
            <w:hideMark/>
          </w:tcPr>
          <w:p w14:paraId="4076AE9E" w14:textId="77777777" w:rsidR="00B048C4" w:rsidRPr="00594A9E" w:rsidRDefault="00B048C4" w:rsidP="00D87325">
            <w:pPr>
              <w:widowControl w:val="0"/>
              <w:spacing w:line="312" w:lineRule="auto"/>
              <w:jc w:val="both"/>
              <w:rPr>
                <w:sz w:val="26"/>
                <w:szCs w:val="26"/>
              </w:rPr>
            </w:pPr>
            <w:r w:rsidRPr="00594A9E">
              <w:rPr>
                <w:sz w:val="26"/>
                <w:szCs w:val="26"/>
              </w:rPr>
              <w:t>Báo cáo tổng kết tuyển sinh hàng năm</w:t>
            </w:r>
          </w:p>
        </w:tc>
        <w:tc>
          <w:tcPr>
            <w:tcW w:w="2430" w:type="dxa"/>
            <w:vAlign w:val="center"/>
            <w:hideMark/>
          </w:tcPr>
          <w:p w14:paraId="2415BE23" w14:textId="133DF6C9" w:rsidR="00B048C4" w:rsidRPr="00594A9E" w:rsidRDefault="00B048C4" w:rsidP="00D87325">
            <w:pPr>
              <w:widowControl w:val="0"/>
              <w:spacing w:line="312" w:lineRule="auto"/>
              <w:rPr>
                <w:sz w:val="26"/>
                <w:szCs w:val="26"/>
              </w:rPr>
            </w:pPr>
            <w:r w:rsidRPr="00594A9E">
              <w:rPr>
                <w:sz w:val="26"/>
                <w:szCs w:val="26"/>
              </w:rPr>
              <w:t xml:space="preserve">Năm 2020-2024 </w:t>
            </w:r>
          </w:p>
        </w:tc>
        <w:tc>
          <w:tcPr>
            <w:tcW w:w="1260" w:type="dxa"/>
            <w:vMerge w:val="restart"/>
            <w:vAlign w:val="center"/>
            <w:hideMark/>
          </w:tcPr>
          <w:p w14:paraId="712C1D47" w14:textId="77777777" w:rsidR="00B048C4" w:rsidRPr="00594A9E" w:rsidRDefault="00B048C4" w:rsidP="00D87325">
            <w:pPr>
              <w:widowControl w:val="0"/>
              <w:spacing w:line="312" w:lineRule="auto"/>
              <w:rPr>
                <w:rFonts w:eastAsia="Calibri"/>
                <w:sz w:val="26"/>
                <w:szCs w:val="26"/>
              </w:rPr>
            </w:pPr>
            <w:r w:rsidRPr="00594A9E">
              <w:rPr>
                <w:rFonts w:eastAsia="Calibri"/>
                <w:sz w:val="26"/>
                <w:szCs w:val="26"/>
              </w:rPr>
              <w:t>Trường</w:t>
            </w:r>
          </w:p>
          <w:p w14:paraId="446C2175" w14:textId="77777777" w:rsidR="00B048C4" w:rsidRPr="00594A9E" w:rsidRDefault="00B048C4" w:rsidP="00D87325">
            <w:pPr>
              <w:widowControl w:val="0"/>
              <w:spacing w:line="312" w:lineRule="auto"/>
              <w:rPr>
                <w:sz w:val="26"/>
                <w:szCs w:val="26"/>
              </w:rPr>
            </w:pPr>
            <w:r w:rsidRPr="00594A9E">
              <w:rPr>
                <w:rFonts w:eastAsia="Calibri"/>
                <w:sz w:val="26"/>
                <w:szCs w:val="26"/>
              </w:rPr>
              <w:t>ĐH Vinh</w:t>
            </w:r>
          </w:p>
        </w:tc>
        <w:tc>
          <w:tcPr>
            <w:tcW w:w="689" w:type="dxa"/>
            <w:vMerge w:val="restart"/>
            <w:vAlign w:val="center"/>
            <w:hideMark/>
          </w:tcPr>
          <w:p w14:paraId="034C584E" w14:textId="77777777" w:rsidR="00B048C4" w:rsidRPr="00594A9E" w:rsidRDefault="00B048C4" w:rsidP="00D87325">
            <w:pPr>
              <w:widowControl w:val="0"/>
              <w:spacing w:line="312" w:lineRule="auto"/>
              <w:rPr>
                <w:sz w:val="26"/>
                <w:szCs w:val="26"/>
              </w:rPr>
            </w:pPr>
          </w:p>
        </w:tc>
      </w:tr>
      <w:tr w:rsidR="00B048C4" w:rsidRPr="00594A9E" w14:paraId="0DE94018" w14:textId="77777777" w:rsidTr="00A817A2">
        <w:tc>
          <w:tcPr>
            <w:tcW w:w="852" w:type="dxa"/>
            <w:vMerge/>
            <w:vAlign w:val="center"/>
          </w:tcPr>
          <w:p w14:paraId="2BFC7F40" w14:textId="77777777" w:rsidR="00B048C4" w:rsidRPr="00594A9E" w:rsidRDefault="00B048C4" w:rsidP="00D87325">
            <w:pPr>
              <w:widowControl w:val="0"/>
              <w:spacing w:line="312" w:lineRule="auto"/>
              <w:rPr>
                <w:sz w:val="26"/>
                <w:szCs w:val="26"/>
              </w:rPr>
            </w:pPr>
          </w:p>
        </w:tc>
        <w:tc>
          <w:tcPr>
            <w:tcW w:w="1559" w:type="dxa"/>
            <w:vMerge/>
            <w:noWrap/>
            <w:vAlign w:val="center"/>
            <w:hideMark/>
          </w:tcPr>
          <w:p w14:paraId="10AA7C44" w14:textId="77777777" w:rsidR="00B048C4" w:rsidRPr="00594A9E" w:rsidRDefault="00B048C4" w:rsidP="00D87325">
            <w:pPr>
              <w:widowControl w:val="0"/>
              <w:spacing w:line="312" w:lineRule="auto"/>
              <w:rPr>
                <w:b/>
                <w:sz w:val="26"/>
                <w:szCs w:val="26"/>
              </w:rPr>
            </w:pPr>
          </w:p>
        </w:tc>
        <w:tc>
          <w:tcPr>
            <w:tcW w:w="8095" w:type="dxa"/>
            <w:vAlign w:val="center"/>
            <w:hideMark/>
          </w:tcPr>
          <w:p w14:paraId="776DF126" w14:textId="77777777" w:rsidR="00B048C4" w:rsidRPr="00594A9E" w:rsidRDefault="00B048C4" w:rsidP="00D87325">
            <w:pPr>
              <w:widowControl w:val="0"/>
              <w:spacing w:line="312" w:lineRule="auto"/>
              <w:jc w:val="both"/>
              <w:rPr>
                <w:sz w:val="26"/>
                <w:szCs w:val="26"/>
              </w:rPr>
            </w:pPr>
            <w:r w:rsidRPr="00594A9E">
              <w:rPr>
                <w:sz w:val="26"/>
                <w:szCs w:val="26"/>
              </w:rPr>
              <w:t>Quyết định trúng tuyển bậc Thạc sỹ Trường Đại học Vinh</w:t>
            </w:r>
          </w:p>
        </w:tc>
        <w:tc>
          <w:tcPr>
            <w:tcW w:w="2430" w:type="dxa"/>
            <w:vAlign w:val="center"/>
            <w:hideMark/>
          </w:tcPr>
          <w:p w14:paraId="4FC944B3" w14:textId="3C34C63F" w:rsidR="00B048C4" w:rsidRPr="00594A9E" w:rsidRDefault="00B048C4" w:rsidP="00D87325">
            <w:pPr>
              <w:widowControl w:val="0"/>
              <w:spacing w:line="312" w:lineRule="auto"/>
            </w:pPr>
            <w:r w:rsidRPr="00594A9E">
              <w:rPr>
                <w:sz w:val="26"/>
                <w:szCs w:val="26"/>
              </w:rPr>
              <w:t xml:space="preserve">Năm 2020-2024 </w:t>
            </w:r>
          </w:p>
        </w:tc>
        <w:tc>
          <w:tcPr>
            <w:tcW w:w="1260" w:type="dxa"/>
            <w:vMerge/>
            <w:vAlign w:val="center"/>
            <w:hideMark/>
          </w:tcPr>
          <w:p w14:paraId="775D77A4" w14:textId="77777777" w:rsidR="00B048C4" w:rsidRPr="00594A9E" w:rsidRDefault="00B048C4" w:rsidP="00D87325">
            <w:pPr>
              <w:widowControl w:val="0"/>
              <w:spacing w:line="312" w:lineRule="auto"/>
              <w:rPr>
                <w:sz w:val="26"/>
                <w:szCs w:val="26"/>
              </w:rPr>
            </w:pPr>
          </w:p>
        </w:tc>
        <w:tc>
          <w:tcPr>
            <w:tcW w:w="689" w:type="dxa"/>
            <w:vMerge/>
            <w:vAlign w:val="center"/>
            <w:hideMark/>
          </w:tcPr>
          <w:p w14:paraId="57C3CF01" w14:textId="77777777" w:rsidR="00B048C4" w:rsidRPr="00594A9E" w:rsidRDefault="00B048C4" w:rsidP="00D87325">
            <w:pPr>
              <w:widowControl w:val="0"/>
              <w:spacing w:line="312" w:lineRule="auto"/>
              <w:rPr>
                <w:sz w:val="26"/>
                <w:szCs w:val="26"/>
              </w:rPr>
            </w:pPr>
          </w:p>
        </w:tc>
      </w:tr>
      <w:tr w:rsidR="00B048C4" w:rsidRPr="00594A9E" w14:paraId="354C96D7" w14:textId="77777777" w:rsidTr="00A817A2">
        <w:tc>
          <w:tcPr>
            <w:tcW w:w="852" w:type="dxa"/>
            <w:vMerge w:val="restart"/>
            <w:vAlign w:val="center"/>
          </w:tcPr>
          <w:p w14:paraId="484C8D51" w14:textId="77777777" w:rsidR="00B048C4" w:rsidRPr="00594A9E" w:rsidRDefault="00B048C4" w:rsidP="00D87325">
            <w:pPr>
              <w:widowControl w:val="0"/>
              <w:spacing w:line="312" w:lineRule="auto"/>
              <w:rPr>
                <w:sz w:val="26"/>
                <w:szCs w:val="26"/>
              </w:rPr>
            </w:pPr>
            <w:r w:rsidRPr="00594A9E">
              <w:rPr>
                <w:sz w:val="26"/>
                <w:szCs w:val="26"/>
              </w:rPr>
              <w:t>5</w:t>
            </w:r>
          </w:p>
        </w:tc>
        <w:tc>
          <w:tcPr>
            <w:tcW w:w="1559" w:type="dxa"/>
            <w:vMerge w:val="restart"/>
            <w:noWrap/>
            <w:vAlign w:val="center"/>
            <w:hideMark/>
          </w:tcPr>
          <w:p w14:paraId="3BD649E6" w14:textId="4378C3F2" w:rsidR="00B048C4" w:rsidRPr="00594A9E" w:rsidRDefault="00434982" w:rsidP="00D87325">
            <w:pPr>
              <w:widowControl w:val="0"/>
              <w:spacing w:line="312" w:lineRule="auto"/>
              <w:rPr>
                <w:sz w:val="26"/>
                <w:szCs w:val="26"/>
              </w:rPr>
            </w:pPr>
            <w:hyperlink r:id="rId361" w:history="1">
              <w:r w:rsidR="00B048C4" w:rsidRPr="00456646">
                <w:rPr>
                  <w:rStyle w:val="Hyperlink"/>
                  <w:sz w:val="26"/>
                  <w:szCs w:val="26"/>
                </w:rPr>
                <w:t>H8.08.01.05</w:t>
              </w:r>
            </w:hyperlink>
          </w:p>
          <w:p w14:paraId="26DDBE7E" w14:textId="77777777" w:rsidR="00B048C4" w:rsidRPr="00594A9E" w:rsidRDefault="00B048C4" w:rsidP="00D87325">
            <w:pPr>
              <w:widowControl w:val="0"/>
              <w:spacing w:line="312" w:lineRule="auto"/>
              <w:rPr>
                <w:b/>
                <w:sz w:val="26"/>
                <w:szCs w:val="26"/>
              </w:rPr>
            </w:pPr>
            <w:r w:rsidRPr="00594A9E">
              <w:rPr>
                <w:sz w:val="26"/>
                <w:szCs w:val="26"/>
              </w:rPr>
              <w:lastRenderedPageBreak/>
              <w:t> </w:t>
            </w:r>
          </w:p>
        </w:tc>
        <w:tc>
          <w:tcPr>
            <w:tcW w:w="8095" w:type="dxa"/>
            <w:vAlign w:val="center"/>
            <w:hideMark/>
          </w:tcPr>
          <w:p w14:paraId="23E1BB9F" w14:textId="77777777" w:rsidR="00B048C4" w:rsidRPr="00594A9E" w:rsidRDefault="00B048C4" w:rsidP="00D87325">
            <w:pPr>
              <w:widowControl w:val="0"/>
              <w:spacing w:line="312" w:lineRule="auto"/>
              <w:jc w:val="both"/>
              <w:rPr>
                <w:sz w:val="26"/>
                <w:szCs w:val="26"/>
              </w:rPr>
            </w:pPr>
            <w:r w:rsidRPr="00594A9E">
              <w:rPr>
                <w:sz w:val="26"/>
                <w:szCs w:val="26"/>
              </w:rPr>
              <w:lastRenderedPageBreak/>
              <w:t>Báo cáo tổng kết, phương hướng nhiệm vụ hàng năm</w:t>
            </w:r>
          </w:p>
        </w:tc>
        <w:tc>
          <w:tcPr>
            <w:tcW w:w="2430" w:type="dxa"/>
            <w:vAlign w:val="center"/>
            <w:hideMark/>
          </w:tcPr>
          <w:p w14:paraId="25E7800E" w14:textId="33AD8DD8" w:rsidR="00B048C4" w:rsidRPr="00594A9E" w:rsidRDefault="00B048C4" w:rsidP="00D87325">
            <w:pPr>
              <w:widowControl w:val="0"/>
              <w:spacing w:line="312" w:lineRule="auto"/>
            </w:pPr>
            <w:r w:rsidRPr="00594A9E">
              <w:rPr>
                <w:sz w:val="26"/>
                <w:szCs w:val="26"/>
              </w:rPr>
              <w:t xml:space="preserve">Năm 2020-2024 </w:t>
            </w:r>
          </w:p>
        </w:tc>
        <w:tc>
          <w:tcPr>
            <w:tcW w:w="1260" w:type="dxa"/>
            <w:vMerge w:val="restart"/>
            <w:vAlign w:val="center"/>
            <w:hideMark/>
          </w:tcPr>
          <w:p w14:paraId="3D2862E4" w14:textId="77777777" w:rsidR="00B048C4" w:rsidRPr="00594A9E" w:rsidRDefault="00B048C4" w:rsidP="00D87325">
            <w:pPr>
              <w:widowControl w:val="0"/>
              <w:spacing w:line="312" w:lineRule="auto"/>
              <w:rPr>
                <w:rFonts w:eastAsia="Calibri"/>
                <w:sz w:val="26"/>
                <w:szCs w:val="26"/>
              </w:rPr>
            </w:pPr>
            <w:r w:rsidRPr="00594A9E">
              <w:rPr>
                <w:rFonts w:eastAsia="Calibri"/>
                <w:sz w:val="26"/>
                <w:szCs w:val="26"/>
              </w:rPr>
              <w:t>Trường</w:t>
            </w:r>
          </w:p>
          <w:p w14:paraId="51669B72" w14:textId="77777777" w:rsidR="00B048C4" w:rsidRPr="00594A9E" w:rsidRDefault="00B048C4" w:rsidP="00D87325">
            <w:pPr>
              <w:widowControl w:val="0"/>
              <w:spacing w:line="312" w:lineRule="auto"/>
              <w:rPr>
                <w:sz w:val="26"/>
                <w:szCs w:val="26"/>
              </w:rPr>
            </w:pPr>
            <w:r w:rsidRPr="00594A9E">
              <w:rPr>
                <w:rFonts w:eastAsia="Calibri"/>
                <w:sz w:val="26"/>
                <w:szCs w:val="26"/>
              </w:rPr>
              <w:lastRenderedPageBreak/>
              <w:t>ĐH Vinh</w:t>
            </w:r>
          </w:p>
        </w:tc>
        <w:tc>
          <w:tcPr>
            <w:tcW w:w="689" w:type="dxa"/>
            <w:vMerge w:val="restart"/>
            <w:vAlign w:val="center"/>
            <w:hideMark/>
          </w:tcPr>
          <w:p w14:paraId="68663D5A" w14:textId="77777777" w:rsidR="00B048C4" w:rsidRPr="00594A9E" w:rsidRDefault="00B048C4" w:rsidP="00D87325">
            <w:pPr>
              <w:widowControl w:val="0"/>
              <w:spacing w:line="312" w:lineRule="auto"/>
              <w:rPr>
                <w:sz w:val="26"/>
                <w:szCs w:val="26"/>
              </w:rPr>
            </w:pPr>
          </w:p>
        </w:tc>
      </w:tr>
      <w:tr w:rsidR="00967ABF" w:rsidRPr="00594A9E" w14:paraId="3D694DEF" w14:textId="77777777" w:rsidTr="00A817A2">
        <w:tc>
          <w:tcPr>
            <w:tcW w:w="852" w:type="dxa"/>
            <w:vMerge/>
            <w:vAlign w:val="center"/>
          </w:tcPr>
          <w:p w14:paraId="56437438" w14:textId="77777777" w:rsidR="00967ABF" w:rsidRPr="00594A9E" w:rsidRDefault="00967ABF" w:rsidP="00D87325">
            <w:pPr>
              <w:widowControl w:val="0"/>
              <w:spacing w:line="312" w:lineRule="auto"/>
              <w:rPr>
                <w:sz w:val="26"/>
                <w:szCs w:val="26"/>
              </w:rPr>
            </w:pPr>
          </w:p>
        </w:tc>
        <w:tc>
          <w:tcPr>
            <w:tcW w:w="1559" w:type="dxa"/>
            <w:vMerge/>
            <w:noWrap/>
            <w:vAlign w:val="center"/>
            <w:hideMark/>
          </w:tcPr>
          <w:p w14:paraId="74CE786F" w14:textId="77777777" w:rsidR="00967ABF" w:rsidRPr="00594A9E" w:rsidRDefault="00967ABF" w:rsidP="00D87325">
            <w:pPr>
              <w:widowControl w:val="0"/>
              <w:spacing w:line="312" w:lineRule="auto"/>
              <w:rPr>
                <w:sz w:val="26"/>
                <w:szCs w:val="26"/>
              </w:rPr>
            </w:pPr>
          </w:p>
        </w:tc>
        <w:tc>
          <w:tcPr>
            <w:tcW w:w="8095" w:type="dxa"/>
            <w:vAlign w:val="center"/>
            <w:hideMark/>
          </w:tcPr>
          <w:p w14:paraId="2FEF3056" w14:textId="77777777" w:rsidR="00967ABF" w:rsidRPr="00594A9E" w:rsidRDefault="00967ABF" w:rsidP="00D87325">
            <w:pPr>
              <w:widowControl w:val="0"/>
              <w:spacing w:line="312" w:lineRule="auto"/>
              <w:jc w:val="both"/>
              <w:rPr>
                <w:sz w:val="26"/>
                <w:szCs w:val="26"/>
              </w:rPr>
            </w:pPr>
            <w:r w:rsidRPr="00594A9E">
              <w:rPr>
                <w:sz w:val="26"/>
                <w:szCs w:val="26"/>
              </w:rPr>
              <w:t>Báo cáo khảo sát tình hình việc làm việc làm</w:t>
            </w:r>
          </w:p>
        </w:tc>
        <w:tc>
          <w:tcPr>
            <w:tcW w:w="2430" w:type="dxa"/>
            <w:vAlign w:val="center"/>
            <w:hideMark/>
          </w:tcPr>
          <w:p w14:paraId="061E3062" w14:textId="77777777" w:rsidR="00967ABF" w:rsidRPr="00594A9E" w:rsidRDefault="00967ABF" w:rsidP="00D87325">
            <w:pPr>
              <w:widowControl w:val="0"/>
              <w:spacing w:line="312" w:lineRule="auto"/>
              <w:jc w:val="both"/>
              <w:rPr>
                <w:sz w:val="26"/>
                <w:szCs w:val="26"/>
              </w:rPr>
            </w:pPr>
            <w:r w:rsidRPr="00594A9E">
              <w:rPr>
                <w:sz w:val="26"/>
                <w:szCs w:val="26"/>
              </w:rPr>
              <w:t> </w:t>
            </w:r>
          </w:p>
        </w:tc>
        <w:tc>
          <w:tcPr>
            <w:tcW w:w="1260" w:type="dxa"/>
            <w:vMerge/>
            <w:vAlign w:val="center"/>
            <w:hideMark/>
          </w:tcPr>
          <w:p w14:paraId="4F32CA9C" w14:textId="77777777" w:rsidR="00967ABF" w:rsidRPr="00594A9E" w:rsidRDefault="00967ABF" w:rsidP="00D87325">
            <w:pPr>
              <w:widowControl w:val="0"/>
              <w:spacing w:line="312" w:lineRule="auto"/>
              <w:rPr>
                <w:sz w:val="26"/>
                <w:szCs w:val="26"/>
              </w:rPr>
            </w:pPr>
          </w:p>
        </w:tc>
        <w:tc>
          <w:tcPr>
            <w:tcW w:w="689" w:type="dxa"/>
            <w:vMerge/>
            <w:vAlign w:val="center"/>
            <w:hideMark/>
          </w:tcPr>
          <w:p w14:paraId="6A93A68D" w14:textId="77777777" w:rsidR="00967ABF" w:rsidRPr="00594A9E" w:rsidRDefault="00967ABF" w:rsidP="00D87325">
            <w:pPr>
              <w:widowControl w:val="0"/>
              <w:spacing w:line="312" w:lineRule="auto"/>
              <w:rPr>
                <w:sz w:val="26"/>
                <w:szCs w:val="26"/>
              </w:rPr>
            </w:pPr>
          </w:p>
        </w:tc>
      </w:tr>
      <w:tr w:rsidR="00967ABF" w:rsidRPr="00594A9E" w14:paraId="1240A416" w14:textId="77777777" w:rsidTr="00A817A2">
        <w:tc>
          <w:tcPr>
            <w:tcW w:w="852" w:type="dxa"/>
            <w:vMerge w:val="restart"/>
            <w:vAlign w:val="center"/>
          </w:tcPr>
          <w:p w14:paraId="0DAFA03A" w14:textId="6FF19F77" w:rsidR="00967ABF" w:rsidRPr="00594A9E" w:rsidRDefault="005A7738" w:rsidP="00D87325">
            <w:pPr>
              <w:widowControl w:val="0"/>
              <w:spacing w:line="312" w:lineRule="auto"/>
              <w:rPr>
                <w:sz w:val="26"/>
                <w:szCs w:val="26"/>
              </w:rPr>
            </w:pPr>
            <w:r w:rsidRPr="00594A9E">
              <w:rPr>
                <w:sz w:val="26"/>
                <w:szCs w:val="26"/>
              </w:rPr>
              <w:lastRenderedPageBreak/>
              <w:t>6</w:t>
            </w:r>
          </w:p>
        </w:tc>
        <w:tc>
          <w:tcPr>
            <w:tcW w:w="1559" w:type="dxa"/>
            <w:vMerge w:val="restart"/>
            <w:noWrap/>
            <w:vAlign w:val="center"/>
            <w:hideMark/>
          </w:tcPr>
          <w:p w14:paraId="25A29901" w14:textId="6A487C8C" w:rsidR="00967ABF" w:rsidRPr="00594A9E" w:rsidRDefault="00434982" w:rsidP="00D87325">
            <w:pPr>
              <w:widowControl w:val="0"/>
              <w:spacing w:line="312" w:lineRule="auto"/>
              <w:rPr>
                <w:sz w:val="26"/>
                <w:szCs w:val="26"/>
              </w:rPr>
            </w:pPr>
            <w:hyperlink r:id="rId362" w:history="1">
              <w:r w:rsidR="00967ABF" w:rsidRPr="00456646">
                <w:rPr>
                  <w:rStyle w:val="Hyperlink"/>
                  <w:sz w:val="26"/>
                  <w:szCs w:val="26"/>
                </w:rPr>
                <w:t>H8.08.01.0</w:t>
              </w:r>
              <w:r w:rsidR="005A7738" w:rsidRPr="00456646">
                <w:rPr>
                  <w:rStyle w:val="Hyperlink"/>
                  <w:sz w:val="26"/>
                  <w:szCs w:val="26"/>
                </w:rPr>
                <w:t>6</w:t>
              </w:r>
            </w:hyperlink>
          </w:p>
        </w:tc>
        <w:tc>
          <w:tcPr>
            <w:tcW w:w="8095" w:type="dxa"/>
            <w:vAlign w:val="center"/>
            <w:hideMark/>
          </w:tcPr>
          <w:p w14:paraId="69D47D39" w14:textId="77777777" w:rsidR="00967ABF" w:rsidRPr="00594A9E" w:rsidRDefault="00967ABF" w:rsidP="00D87325">
            <w:pPr>
              <w:widowControl w:val="0"/>
              <w:spacing w:line="312" w:lineRule="auto"/>
              <w:jc w:val="both"/>
              <w:rPr>
                <w:sz w:val="26"/>
                <w:szCs w:val="26"/>
              </w:rPr>
            </w:pPr>
            <w:r w:rsidRPr="00594A9E">
              <w:rPr>
                <w:sz w:val="26"/>
                <w:szCs w:val="26"/>
              </w:rPr>
              <w:t>Kết quả lấy ý kiến người học về công tác tuyển sinh bậc Thạc sỹ</w:t>
            </w:r>
          </w:p>
        </w:tc>
        <w:tc>
          <w:tcPr>
            <w:tcW w:w="2430" w:type="dxa"/>
            <w:vAlign w:val="center"/>
            <w:hideMark/>
          </w:tcPr>
          <w:p w14:paraId="17D4E6F3" w14:textId="77777777" w:rsidR="00967ABF" w:rsidRPr="00594A9E" w:rsidRDefault="00967ABF" w:rsidP="00D87325">
            <w:pPr>
              <w:widowControl w:val="0"/>
              <w:spacing w:line="312" w:lineRule="auto"/>
              <w:jc w:val="both"/>
              <w:rPr>
                <w:sz w:val="26"/>
                <w:szCs w:val="26"/>
              </w:rPr>
            </w:pPr>
            <w:r w:rsidRPr="00594A9E">
              <w:rPr>
                <w:sz w:val="26"/>
                <w:szCs w:val="26"/>
              </w:rPr>
              <w:t> </w:t>
            </w:r>
          </w:p>
        </w:tc>
        <w:tc>
          <w:tcPr>
            <w:tcW w:w="1260" w:type="dxa"/>
            <w:vMerge w:val="restart"/>
            <w:vAlign w:val="center"/>
          </w:tcPr>
          <w:p w14:paraId="5DACB9B0" w14:textId="77777777" w:rsidR="00967ABF" w:rsidRPr="00594A9E" w:rsidRDefault="00967ABF" w:rsidP="00D87325">
            <w:pPr>
              <w:widowControl w:val="0"/>
              <w:spacing w:line="312" w:lineRule="auto"/>
              <w:rPr>
                <w:rFonts w:eastAsia="Calibri"/>
                <w:sz w:val="26"/>
                <w:szCs w:val="26"/>
              </w:rPr>
            </w:pPr>
            <w:r w:rsidRPr="00594A9E">
              <w:rPr>
                <w:rFonts w:eastAsia="Calibri"/>
                <w:sz w:val="26"/>
                <w:szCs w:val="26"/>
              </w:rPr>
              <w:t>Trường</w:t>
            </w:r>
          </w:p>
          <w:p w14:paraId="465C84BB" w14:textId="77777777" w:rsidR="00967ABF" w:rsidRPr="00594A9E" w:rsidRDefault="00967ABF" w:rsidP="00D87325">
            <w:pPr>
              <w:widowControl w:val="0"/>
              <w:spacing w:line="312" w:lineRule="auto"/>
              <w:rPr>
                <w:sz w:val="26"/>
                <w:szCs w:val="26"/>
              </w:rPr>
            </w:pPr>
            <w:r w:rsidRPr="00594A9E">
              <w:rPr>
                <w:rFonts w:eastAsia="Calibri"/>
                <w:sz w:val="26"/>
                <w:szCs w:val="26"/>
              </w:rPr>
              <w:t>ĐH Vinh</w:t>
            </w:r>
          </w:p>
        </w:tc>
        <w:tc>
          <w:tcPr>
            <w:tcW w:w="689" w:type="dxa"/>
            <w:vMerge w:val="restart"/>
            <w:vAlign w:val="center"/>
            <w:hideMark/>
          </w:tcPr>
          <w:p w14:paraId="665CD412" w14:textId="77777777" w:rsidR="00967ABF" w:rsidRPr="00594A9E" w:rsidRDefault="00967ABF" w:rsidP="00D87325">
            <w:pPr>
              <w:widowControl w:val="0"/>
              <w:spacing w:line="312" w:lineRule="auto"/>
              <w:rPr>
                <w:sz w:val="26"/>
                <w:szCs w:val="26"/>
              </w:rPr>
            </w:pPr>
          </w:p>
        </w:tc>
      </w:tr>
      <w:tr w:rsidR="00967ABF" w:rsidRPr="00594A9E" w14:paraId="1C649B24" w14:textId="77777777" w:rsidTr="00A817A2">
        <w:tc>
          <w:tcPr>
            <w:tcW w:w="852" w:type="dxa"/>
            <w:vMerge/>
            <w:vAlign w:val="center"/>
          </w:tcPr>
          <w:p w14:paraId="54E3A8E5" w14:textId="77777777" w:rsidR="00967ABF" w:rsidRPr="00594A9E" w:rsidRDefault="00967ABF" w:rsidP="00D87325">
            <w:pPr>
              <w:widowControl w:val="0"/>
              <w:spacing w:line="312" w:lineRule="auto"/>
              <w:rPr>
                <w:sz w:val="26"/>
                <w:szCs w:val="26"/>
              </w:rPr>
            </w:pPr>
          </w:p>
        </w:tc>
        <w:tc>
          <w:tcPr>
            <w:tcW w:w="1559" w:type="dxa"/>
            <w:vMerge/>
            <w:noWrap/>
            <w:vAlign w:val="center"/>
            <w:hideMark/>
          </w:tcPr>
          <w:p w14:paraId="3CD34F47" w14:textId="77777777" w:rsidR="00967ABF" w:rsidRPr="00594A9E" w:rsidRDefault="00967ABF" w:rsidP="00D87325">
            <w:pPr>
              <w:widowControl w:val="0"/>
              <w:spacing w:line="312" w:lineRule="auto"/>
              <w:rPr>
                <w:sz w:val="26"/>
                <w:szCs w:val="26"/>
              </w:rPr>
            </w:pPr>
          </w:p>
        </w:tc>
        <w:tc>
          <w:tcPr>
            <w:tcW w:w="8095" w:type="dxa"/>
            <w:vAlign w:val="center"/>
            <w:hideMark/>
          </w:tcPr>
          <w:p w14:paraId="11953AD3" w14:textId="77777777" w:rsidR="00967ABF" w:rsidRPr="00594A9E" w:rsidRDefault="00967ABF" w:rsidP="00D87325">
            <w:pPr>
              <w:widowControl w:val="0"/>
              <w:spacing w:line="312" w:lineRule="auto"/>
              <w:jc w:val="both"/>
              <w:rPr>
                <w:sz w:val="26"/>
                <w:szCs w:val="26"/>
              </w:rPr>
            </w:pPr>
            <w:r w:rsidRPr="00594A9E">
              <w:rPr>
                <w:sz w:val="26"/>
                <w:szCs w:val="26"/>
              </w:rPr>
              <w:t>Báo cáo tổng kết, phương hướng nhiệm vụ hàng năm</w:t>
            </w:r>
          </w:p>
        </w:tc>
        <w:tc>
          <w:tcPr>
            <w:tcW w:w="2430" w:type="dxa"/>
            <w:vAlign w:val="center"/>
            <w:hideMark/>
          </w:tcPr>
          <w:p w14:paraId="24FE76F0" w14:textId="77777777" w:rsidR="00967ABF" w:rsidRPr="00594A9E" w:rsidRDefault="00967ABF" w:rsidP="00D87325">
            <w:pPr>
              <w:widowControl w:val="0"/>
              <w:spacing w:line="312" w:lineRule="auto"/>
              <w:jc w:val="both"/>
              <w:rPr>
                <w:sz w:val="26"/>
                <w:szCs w:val="26"/>
              </w:rPr>
            </w:pPr>
            <w:r w:rsidRPr="00594A9E">
              <w:rPr>
                <w:sz w:val="26"/>
                <w:szCs w:val="26"/>
              </w:rPr>
              <w:t> </w:t>
            </w:r>
          </w:p>
        </w:tc>
        <w:tc>
          <w:tcPr>
            <w:tcW w:w="1260" w:type="dxa"/>
            <w:vMerge/>
            <w:vAlign w:val="center"/>
          </w:tcPr>
          <w:p w14:paraId="51259733" w14:textId="77777777" w:rsidR="00967ABF" w:rsidRPr="00594A9E" w:rsidRDefault="00967ABF" w:rsidP="00D87325">
            <w:pPr>
              <w:widowControl w:val="0"/>
              <w:spacing w:line="312" w:lineRule="auto"/>
              <w:rPr>
                <w:sz w:val="26"/>
                <w:szCs w:val="26"/>
              </w:rPr>
            </w:pPr>
          </w:p>
        </w:tc>
        <w:tc>
          <w:tcPr>
            <w:tcW w:w="689" w:type="dxa"/>
            <w:vMerge/>
            <w:vAlign w:val="center"/>
            <w:hideMark/>
          </w:tcPr>
          <w:p w14:paraId="2A265A58" w14:textId="77777777" w:rsidR="00967ABF" w:rsidRPr="00594A9E" w:rsidRDefault="00967ABF" w:rsidP="00D87325">
            <w:pPr>
              <w:widowControl w:val="0"/>
              <w:spacing w:line="312" w:lineRule="auto"/>
              <w:rPr>
                <w:sz w:val="26"/>
                <w:szCs w:val="26"/>
              </w:rPr>
            </w:pPr>
          </w:p>
        </w:tc>
      </w:tr>
      <w:tr w:rsidR="00967ABF" w:rsidRPr="00594A9E" w14:paraId="21147BF8" w14:textId="77777777" w:rsidTr="00A817A2">
        <w:tc>
          <w:tcPr>
            <w:tcW w:w="14885" w:type="dxa"/>
            <w:gridSpan w:val="6"/>
            <w:vAlign w:val="center"/>
          </w:tcPr>
          <w:p w14:paraId="533E88D7" w14:textId="77777777" w:rsidR="00967ABF" w:rsidRPr="00594A9E" w:rsidRDefault="00967ABF" w:rsidP="00A817A2">
            <w:pPr>
              <w:pStyle w:val="Heading3"/>
              <w:outlineLvl w:val="2"/>
            </w:pPr>
            <w:bookmarkStart w:id="84" w:name="_Toc204187634"/>
            <w:r w:rsidRPr="00594A9E">
              <w:t>Tiêu chí 8.2. Tiêu chí và phương pháp tuyển chọn NH được xác định rõ rang và được đánh giá</w:t>
            </w:r>
            <w:bookmarkEnd w:id="84"/>
          </w:p>
        </w:tc>
      </w:tr>
      <w:tr w:rsidR="00967ABF" w:rsidRPr="00594A9E" w14:paraId="07E9F921" w14:textId="77777777" w:rsidTr="00A817A2">
        <w:tc>
          <w:tcPr>
            <w:tcW w:w="852" w:type="dxa"/>
            <w:vMerge w:val="restart"/>
            <w:vAlign w:val="center"/>
          </w:tcPr>
          <w:p w14:paraId="29E4A719" w14:textId="77777777" w:rsidR="00967ABF" w:rsidRPr="00594A9E" w:rsidRDefault="00967ABF" w:rsidP="00D87325">
            <w:pPr>
              <w:widowControl w:val="0"/>
              <w:spacing w:line="312" w:lineRule="auto"/>
              <w:rPr>
                <w:sz w:val="26"/>
                <w:szCs w:val="26"/>
              </w:rPr>
            </w:pPr>
            <w:r w:rsidRPr="00594A9E">
              <w:rPr>
                <w:sz w:val="26"/>
                <w:szCs w:val="26"/>
              </w:rPr>
              <w:t>1</w:t>
            </w:r>
          </w:p>
        </w:tc>
        <w:tc>
          <w:tcPr>
            <w:tcW w:w="1559" w:type="dxa"/>
            <w:vMerge w:val="restart"/>
            <w:noWrap/>
            <w:vAlign w:val="center"/>
            <w:hideMark/>
          </w:tcPr>
          <w:p w14:paraId="43EB20EE" w14:textId="70437FA2" w:rsidR="00967ABF" w:rsidRPr="00594A9E" w:rsidRDefault="00434982" w:rsidP="00D87325">
            <w:pPr>
              <w:widowControl w:val="0"/>
              <w:spacing w:line="312" w:lineRule="auto"/>
              <w:rPr>
                <w:sz w:val="26"/>
                <w:szCs w:val="26"/>
              </w:rPr>
            </w:pPr>
            <w:hyperlink r:id="rId363" w:history="1">
              <w:r w:rsidR="00967ABF" w:rsidRPr="00456646">
                <w:rPr>
                  <w:rStyle w:val="Hyperlink"/>
                  <w:sz w:val="26"/>
                  <w:szCs w:val="26"/>
                </w:rPr>
                <w:t>H8.08.02.01</w:t>
              </w:r>
            </w:hyperlink>
          </w:p>
        </w:tc>
        <w:tc>
          <w:tcPr>
            <w:tcW w:w="8095" w:type="dxa"/>
            <w:vAlign w:val="center"/>
            <w:hideMark/>
          </w:tcPr>
          <w:p w14:paraId="2E5B22CE" w14:textId="77777777" w:rsidR="00967ABF" w:rsidRPr="00594A9E" w:rsidRDefault="00967ABF" w:rsidP="00D87325">
            <w:pPr>
              <w:widowControl w:val="0"/>
              <w:spacing w:line="312" w:lineRule="auto"/>
              <w:jc w:val="both"/>
              <w:rPr>
                <w:sz w:val="26"/>
                <w:szCs w:val="26"/>
              </w:rPr>
            </w:pPr>
            <w:r w:rsidRPr="00594A9E">
              <w:rPr>
                <w:sz w:val="26"/>
                <w:szCs w:val="26"/>
              </w:rPr>
              <w:t xml:space="preserve">Quy định của Bộ GD&amp;ĐT về đào tạo trình độ thạc sĩ </w:t>
            </w:r>
          </w:p>
        </w:tc>
        <w:tc>
          <w:tcPr>
            <w:tcW w:w="2430" w:type="dxa"/>
            <w:vAlign w:val="center"/>
            <w:hideMark/>
          </w:tcPr>
          <w:p w14:paraId="7952F23A" w14:textId="77777777" w:rsidR="00967ABF" w:rsidRPr="00594A9E" w:rsidRDefault="00967ABF" w:rsidP="00D87325">
            <w:pPr>
              <w:widowControl w:val="0"/>
              <w:spacing w:line="312" w:lineRule="auto"/>
              <w:rPr>
                <w:sz w:val="26"/>
                <w:szCs w:val="26"/>
              </w:rPr>
            </w:pPr>
            <w:r w:rsidRPr="00594A9E">
              <w:rPr>
                <w:sz w:val="26"/>
                <w:szCs w:val="26"/>
              </w:rPr>
              <w:t> </w:t>
            </w:r>
          </w:p>
        </w:tc>
        <w:tc>
          <w:tcPr>
            <w:tcW w:w="1260" w:type="dxa"/>
            <w:vAlign w:val="center"/>
            <w:hideMark/>
          </w:tcPr>
          <w:p w14:paraId="7E23A084" w14:textId="77777777" w:rsidR="00967ABF" w:rsidRPr="00594A9E" w:rsidRDefault="00967ABF" w:rsidP="00D87325">
            <w:pPr>
              <w:widowControl w:val="0"/>
              <w:spacing w:line="312" w:lineRule="auto"/>
              <w:rPr>
                <w:sz w:val="26"/>
                <w:szCs w:val="26"/>
              </w:rPr>
            </w:pPr>
            <w:r w:rsidRPr="00594A9E">
              <w:rPr>
                <w:sz w:val="26"/>
                <w:szCs w:val="26"/>
              </w:rPr>
              <w:t>Bộ GD&amp;ĐT</w:t>
            </w:r>
          </w:p>
        </w:tc>
        <w:tc>
          <w:tcPr>
            <w:tcW w:w="689" w:type="dxa"/>
            <w:vAlign w:val="center"/>
            <w:hideMark/>
          </w:tcPr>
          <w:p w14:paraId="37D1D520" w14:textId="77777777" w:rsidR="00967ABF" w:rsidRPr="00594A9E" w:rsidRDefault="00967ABF" w:rsidP="00D87325">
            <w:pPr>
              <w:widowControl w:val="0"/>
              <w:spacing w:line="312" w:lineRule="auto"/>
              <w:rPr>
                <w:sz w:val="26"/>
                <w:szCs w:val="26"/>
              </w:rPr>
            </w:pPr>
          </w:p>
        </w:tc>
      </w:tr>
      <w:tr w:rsidR="00967ABF" w:rsidRPr="00594A9E" w14:paraId="18C0C575" w14:textId="77777777" w:rsidTr="00A817A2">
        <w:tc>
          <w:tcPr>
            <w:tcW w:w="852" w:type="dxa"/>
            <w:vMerge/>
            <w:vAlign w:val="center"/>
          </w:tcPr>
          <w:p w14:paraId="36072BEC" w14:textId="77777777" w:rsidR="00967ABF" w:rsidRPr="00594A9E" w:rsidRDefault="00967ABF" w:rsidP="00D87325">
            <w:pPr>
              <w:widowControl w:val="0"/>
              <w:spacing w:line="312" w:lineRule="auto"/>
              <w:rPr>
                <w:sz w:val="26"/>
                <w:szCs w:val="26"/>
              </w:rPr>
            </w:pPr>
          </w:p>
        </w:tc>
        <w:tc>
          <w:tcPr>
            <w:tcW w:w="1559" w:type="dxa"/>
            <w:vMerge/>
            <w:noWrap/>
            <w:vAlign w:val="center"/>
          </w:tcPr>
          <w:p w14:paraId="4C2CDAC5" w14:textId="77777777" w:rsidR="00967ABF" w:rsidRPr="00594A9E" w:rsidRDefault="00967ABF" w:rsidP="00D87325">
            <w:pPr>
              <w:widowControl w:val="0"/>
              <w:spacing w:line="312" w:lineRule="auto"/>
              <w:rPr>
                <w:sz w:val="26"/>
                <w:szCs w:val="26"/>
              </w:rPr>
            </w:pPr>
          </w:p>
        </w:tc>
        <w:tc>
          <w:tcPr>
            <w:tcW w:w="8095" w:type="dxa"/>
            <w:vAlign w:val="center"/>
            <w:hideMark/>
          </w:tcPr>
          <w:p w14:paraId="6FD18FD4" w14:textId="77777777" w:rsidR="00967ABF" w:rsidRPr="00594A9E" w:rsidRDefault="00967ABF" w:rsidP="00D87325">
            <w:pPr>
              <w:widowControl w:val="0"/>
              <w:spacing w:line="312" w:lineRule="auto"/>
              <w:jc w:val="both"/>
              <w:rPr>
                <w:sz w:val="26"/>
                <w:szCs w:val="26"/>
              </w:rPr>
            </w:pPr>
            <w:r w:rsidRPr="00594A9E">
              <w:rPr>
                <w:sz w:val="26"/>
                <w:szCs w:val="26"/>
              </w:rPr>
              <w:t>Quy định đào tạo trình độ thạc sĩ của Trường Đại học Vinh</w:t>
            </w:r>
          </w:p>
        </w:tc>
        <w:tc>
          <w:tcPr>
            <w:tcW w:w="2430" w:type="dxa"/>
            <w:vAlign w:val="center"/>
            <w:hideMark/>
          </w:tcPr>
          <w:p w14:paraId="5587B72B" w14:textId="77777777" w:rsidR="00967ABF" w:rsidRPr="00594A9E" w:rsidRDefault="00967ABF" w:rsidP="00D87325">
            <w:pPr>
              <w:widowControl w:val="0"/>
              <w:spacing w:line="312" w:lineRule="auto"/>
              <w:rPr>
                <w:sz w:val="26"/>
                <w:szCs w:val="26"/>
              </w:rPr>
            </w:pPr>
            <w:r w:rsidRPr="00594A9E">
              <w:rPr>
                <w:sz w:val="26"/>
                <w:szCs w:val="26"/>
              </w:rPr>
              <w:t>Số 2592/QĐ-ĐHV ngày 02/11/2021</w:t>
            </w:r>
          </w:p>
        </w:tc>
        <w:tc>
          <w:tcPr>
            <w:tcW w:w="1260" w:type="dxa"/>
            <w:vAlign w:val="center"/>
            <w:hideMark/>
          </w:tcPr>
          <w:p w14:paraId="528ACFE6" w14:textId="77777777" w:rsidR="00967ABF" w:rsidRPr="00594A9E" w:rsidRDefault="00967ABF" w:rsidP="00D87325">
            <w:pPr>
              <w:widowControl w:val="0"/>
              <w:spacing w:line="312" w:lineRule="auto"/>
              <w:rPr>
                <w:rFonts w:eastAsia="Calibri"/>
                <w:sz w:val="26"/>
                <w:szCs w:val="26"/>
              </w:rPr>
            </w:pPr>
            <w:r w:rsidRPr="00594A9E">
              <w:rPr>
                <w:rFonts w:eastAsia="Calibri"/>
                <w:sz w:val="26"/>
                <w:szCs w:val="26"/>
              </w:rPr>
              <w:t>Trường</w:t>
            </w:r>
          </w:p>
          <w:p w14:paraId="32569E3F" w14:textId="77777777" w:rsidR="00967ABF" w:rsidRPr="00594A9E" w:rsidRDefault="00967ABF" w:rsidP="00D87325">
            <w:pPr>
              <w:widowControl w:val="0"/>
              <w:spacing w:line="312" w:lineRule="auto"/>
              <w:rPr>
                <w:sz w:val="26"/>
                <w:szCs w:val="26"/>
              </w:rPr>
            </w:pPr>
            <w:r w:rsidRPr="00594A9E">
              <w:rPr>
                <w:rFonts w:eastAsia="Calibri"/>
                <w:sz w:val="26"/>
                <w:szCs w:val="26"/>
              </w:rPr>
              <w:t>ĐH Vinh</w:t>
            </w:r>
          </w:p>
        </w:tc>
        <w:tc>
          <w:tcPr>
            <w:tcW w:w="689" w:type="dxa"/>
            <w:vAlign w:val="center"/>
            <w:hideMark/>
          </w:tcPr>
          <w:p w14:paraId="40019BBF" w14:textId="77777777" w:rsidR="00967ABF" w:rsidRPr="00594A9E" w:rsidRDefault="00967ABF" w:rsidP="00D87325">
            <w:pPr>
              <w:widowControl w:val="0"/>
              <w:spacing w:line="312" w:lineRule="auto"/>
              <w:rPr>
                <w:sz w:val="26"/>
                <w:szCs w:val="26"/>
              </w:rPr>
            </w:pPr>
          </w:p>
        </w:tc>
      </w:tr>
      <w:tr w:rsidR="00967ABF" w:rsidRPr="00594A9E" w14:paraId="44F66A62" w14:textId="77777777" w:rsidTr="00A817A2">
        <w:tc>
          <w:tcPr>
            <w:tcW w:w="852" w:type="dxa"/>
            <w:vMerge w:val="restart"/>
            <w:vAlign w:val="center"/>
          </w:tcPr>
          <w:p w14:paraId="3663CF87" w14:textId="77777777" w:rsidR="00967ABF" w:rsidRPr="00594A9E" w:rsidRDefault="00967ABF" w:rsidP="00D87325">
            <w:pPr>
              <w:widowControl w:val="0"/>
              <w:spacing w:line="312" w:lineRule="auto"/>
              <w:rPr>
                <w:sz w:val="26"/>
                <w:szCs w:val="26"/>
              </w:rPr>
            </w:pPr>
            <w:r w:rsidRPr="00594A9E">
              <w:rPr>
                <w:sz w:val="26"/>
                <w:szCs w:val="26"/>
              </w:rPr>
              <w:t>2</w:t>
            </w:r>
          </w:p>
        </w:tc>
        <w:tc>
          <w:tcPr>
            <w:tcW w:w="1559" w:type="dxa"/>
            <w:vMerge w:val="restart"/>
            <w:noWrap/>
            <w:vAlign w:val="center"/>
            <w:hideMark/>
          </w:tcPr>
          <w:p w14:paraId="2E1D4676" w14:textId="75265C88" w:rsidR="00967ABF" w:rsidRPr="00594A9E" w:rsidRDefault="00434982" w:rsidP="00D87325">
            <w:pPr>
              <w:widowControl w:val="0"/>
              <w:spacing w:line="312" w:lineRule="auto"/>
              <w:rPr>
                <w:sz w:val="26"/>
                <w:szCs w:val="26"/>
              </w:rPr>
            </w:pPr>
            <w:hyperlink r:id="rId364" w:history="1">
              <w:r w:rsidR="00967ABF" w:rsidRPr="00456646">
                <w:rPr>
                  <w:rStyle w:val="Hyperlink"/>
                  <w:sz w:val="26"/>
                  <w:szCs w:val="26"/>
                </w:rPr>
                <w:t>H8.08.02.02</w:t>
              </w:r>
            </w:hyperlink>
          </w:p>
        </w:tc>
        <w:tc>
          <w:tcPr>
            <w:tcW w:w="8095" w:type="dxa"/>
            <w:vAlign w:val="center"/>
            <w:hideMark/>
          </w:tcPr>
          <w:p w14:paraId="3424DD3B" w14:textId="77777777" w:rsidR="00967ABF" w:rsidRPr="00594A9E" w:rsidRDefault="00967ABF" w:rsidP="00D87325">
            <w:pPr>
              <w:widowControl w:val="0"/>
              <w:spacing w:line="312" w:lineRule="auto"/>
              <w:jc w:val="both"/>
              <w:rPr>
                <w:sz w:val="26"/>
                <w:szCs w:val="26"/>
              </w:rPr>
            </w:pPr>
            <w:r w:rsidRPr="00594A9E">
              <w:rPr>
                <w:sz w:val="26"/>
                <w:szCs w:val="26"/>
              </w:rPr>
              <w:t>Thông báo tuyển sinh hàng năm</w:t>
            </w:r>
          </w:p>
        </w:tc>
        <w:tc>
          <w:tcPr>
            <w:tcW w:w="2430" w:type="dxa"/>
            <w:vAlign w:val="center"/>
            <w:hideMark/>
          </w:tcPr>
          <w:p w14:paraId="0547FB67" w14:textId="77777777" w:rsidR="00967ABF" w:rsidRPr="00594A9E" w:rsidRDefault="00967ABF" w:rsidP="00D87325">
            <w:pPr>
              <w:widowControl w:val="0"/>
              <w:spacing w:line="312" w:lineRule="auto"/>
              <w:rPr>
                <w:sz w:val="26"/>
                <w:szCs w:val="26"/>
              </w:rPr>
            </w:pPr>
            <w:r w:rsidRPr="00594A9E">
              <w:rPr>
                <w:sz w:val="26"/>
                <w:szCs w:val="26"/>
              </w:rPr>
              <w:t> </w:t>
            </w:r>
          </w:p>
        </w:tc>
        <w:tc>
          <w:tcPr>
            <w:tcW w:w="1260" w:type="dxa"/>
            <w:vMerge w:val="restart"/>
            <w:vAlign w:val="center"/>
            <w:hideMark/>
          </w:tcPr>
          <w:p w14:paraId="35843F2A" w14:textId="77777777" w:rsidR="00967ABF" w:rsidRPr="00594A9E" w:rsidRDefault="00967ABF" w:rsidP="00D87325">
            <w:pPr>
              <w:widowControl w:val="0"/>
              <w:spacing w:line="312" w:lineRule="auto"/>
              <w:rPr>
                <w:rFonts w:eastAsia="Calibri"/>
                <w:sz w:val="26"/>
                <w:szCs w:val="26"/>
              </w:rPr>
            </w:pPr>
            <w:r w:rsidRPr="00594A9E">
              <w:rPr>
                <w:rFonts w:eastAsia="Calibri"/>
                <w:sz w:val="26"/>
                <w:szCs w:val="26"/>
              </w:rPr>
              <w:t>Trường</w:t>
            </w:r>
          </w:p>
          <w:p w14:paraId="2D77F032" w14:textId="77777777" w:rsidR="00967ABF" w:rsidRPr="00594A9E" w:rsidRDefault="00967ABF" w:rsidP="00D87325">
            <w:pPr>
              <w:widowControl w:val="0"/>
              <w:spacing w:line="312" w:lineRule="auto"/>
              <w:rPr>
                <w:sz w:val="26"/>
                <w:szCs w:val="26"/>
              </w:rPr>
            </w:pPr>
            <w:r w:rsidRPr="00594A9E">
              <w:rPr>
                <w:rFonts w:eastAsia="Calibri"/>
                <w:sz w:val="26"/>
                <w:szCs w:val="26"/>
              </w:rPr>
              <w:t>ĐH Vinh</w:t>
            </w:r>
          </w:p>
        </w:tc>
        <w:tc>
          <w:tcPr>
            <w:tcW w:w="689" w:type="dxa"/>
            <w:vMerge w:val="restart"/>
            <w:vAlign w:val="center"/>
            <w:hideMark/>
          </w:tcPr>
          <w:p w14:paraId="6D468202" w14:textId="77777777" w:rsidR="00967ABF" w:rsidRPr="00594A9E" w:rsidRDefault="00967ABF" w:rsidP="00D87325">
            <w:pPr>
              <w:widowControl w:val="0"/>
              <w:spacing w:line="312" w:lineRule="auto"/>
              <w:rPr>
                <w:sz w:val="26"/>
                <w:szCs w:val="26"/>
              </w:rPr>
            </w:pPr>
          </w:p>
        </w:tc>
      </w:tr>
      <w:tr w:rsidR="00967ABF" w:rsidRPr="00594A9E" w14:paraId="6AA4B567" w14:textId="77777777" w:rsidTr="00A817A2">
        <w:tc>
          <w:tcPr>
            <w:tcW w:w="852" w:type="dxa"/>
            <w:vMerge/>
            <w:vAlign w:val="center"/>
          </w:tcPr>
          <w:p w14:paraId="3C5BFB8E" w14:textId="77777777" w:rsidR="00967ABF" w:rsidRPr="00594A9E" w:rsidRDefault="00967ABF" w:rsidP="00D87325">
            <w:pPr>
              <w:widowControl w:val="0"/>
              <w:spacing w:line="312" w:lineRule="auto"/>
              <w:rPr>
                <w:sz w:val="26"/>
                <w:szCs w:val="26"/>
              </w:rPr>
            </w:pPr>
          </w:p>
        </w:tc>
        <w:tc>
          <w:tcPr>
            <w:tcW w:w="1559" w:type="dxa"/>
            <w:vMerge/>
            <w:noWrap/>
            <w:vAlign w:val="center"/>
            <w:hideMark/>
          </w:tcPr>
          <w:p w14:paraId="2FCE5B24" w14:textId="77777777" w:rsidR="00967ABF" w:rsidRPr="00594A9E" w:rsidRDefault="00967ABF" w:rsidP="00D87325">
            <w:pPr>
              <w:widowControl w:val="0"/>
              <w:spacing w:line="312" w:lineRule="auto"/>
              <w:rPr>
                <w:sz w:val="26"/>
                <w:szCs w:val="26"/>
              </w:rPr>
            </w:pPr>
          </w:p>
        </w:tc>
        <w:tc>
          <w:tcPr>
            <w:tcW w:w="8095" w:type="dxa"/>
            <w:vAlign w:val="center"/>
            <w:hideMark/>
          </w:tcPr>
          <w:p w14:paraId="1A8B44C7" w14:textId="77777777" w:rsidR="00967ABF" w:rsidRPr="00594A9E" w:rsidRDefault="00967ABF" w:rsidP="00D87325">
            <w:pPr>
              <w:widowControl w:val="0"/>
              <w:spacing w:line="312" w:lineRule="auto"/>
              <w:jc w:val="both"/>
              <w:rPr>
                <w:sz w:val="26"/>
                <w:szCs w:val="26"/>
              </w:rPr>
            </w:pPr>
            <w:r w:rsidRPr="00594A9E">
              <w:rPr>
                <w:sz w:val="26"/>
                <w:szCs w:val="26"/>
              </w:rPr>
              <w:t>Quyết định trúng tuyển bậc Thạc sỹ Trường Đại học Vinh</w:t>
            </w:r>
          </w:p>
        </w:tc>
        <w:tc>
          <w:tcPr>
            <w:tcW w:w="2430" w:type="dxa"/>
            <w:vAlign w:val="center"/>
            <w:hideMark/>
          </w:tcPr>
          <w:p w14:paraId="6BDA51D1" w14:textId="3D2BD5A4" w:rsidR="00967ABF" w:rsidRPr="00594A9E" w:rsidRDefault="00B048C4" w:rsidP="00D87325">
            <w:pPr>
              <w:widowControl w:val="0"/>
              <w:spacing w:line="312" w:lineRule="auto"/>
              <w:rPr>
                <w:sz w:val="26"/>
                <w:szCs w:val="26"/>
              </w:rPr>
            </w:pPr>
            <w:r w:rsidRPr="00594A9E">
              <w:rPr>
                <w:sz w:val="26"/>
                <w:szCs w:val="26"/>
              </w:rPr>
              <w:t>Năm 2020-2024</w:t>
            </w:r>
          </w:p>
        </w:tc>
        <w:tc>
          <w:tcPr>
            <w:tcW w:w="1260" w:type="dxa"/>
            <w:vMerge/>
            <w:vAlign w:val="center"/>
            <w:hideMark/>
          </w:tcPr>
          <w:p w14:paraId="3181C2BA" w14:textId="77777777" w:rsidR="00967ABF" w:rsidRPr="00594A9E" w:rsidRDefault="00967ABF" w:rsidP="00D87325">
            <w:pPr>
              <w:widowControl w:val="0"/>
              <w:spacing w:line="312" w:lineRule="auto"/>
              <w:rPr>
                <w:sz w:val="26"/>
                <w:szCs w:val="26"/>
              </w:rPr>
            </w:pPr>
          </w:p>
        </w:tc>
        <w:tc>
          <w:tcPr>
            <w:tcW w:w="689" w:type="dxa"/>
            <w:vMerge/>
            <w:vAlign w:val="center"/>
            <w:hideMark/>
          </w:tcPr>
          <w:p w14:paraId="5A182087" w14:textId="77777777" w:rsidR="00967ABF" w:rsidRPr="00594A9E" w:rsidRDefault="00967ABF" w:rsidP="00D87325">
            <w:pPr>
              <w:widowControl w:val="0"/>
              <w:spacing w:line="312" w:lineRule="auto"/>
              <w:rPr>
                <w:sz w:val="26"/>
                <w:szCs w:val="26"/>
              </w:rPr>
            </w:pPr>
          </w:p>
        </w:tc>
      </w:tr>
      <w:tr w:rsidR="00967ABF" w:rsidRPr="00594A9E" w14:paraId="1DB27C69" w14:textId="77777777" w:rsidTr="00A817A2">
        <w:tc>
          <w:tcPr>
            <w:tcW w:w="852" w:type="dxa"/>
            <w:vAlign w:val="center"/>
          </w:tcPr>
          <w:p w14:paraId="4BD032DE" w14:textId="77777777" w:rsidR="00967ABF" w:rsidRPr="00594A9E" w:rsidRDefault="00967ABF" w:rsidP="00D87325">
            <w:pPr>
              <w:widowControl w:val="0"/>
              <w:spacing w:line="312" w:lineRule="auto"/>
              <w:rPr>
                <w:sz w:val="26"/>
                <w:szCs w:val="26"/>
              </w:rPr>
            </w:pPr>
            <w:r w:rsidRPr="00594A9E">
              <w:rPr>
                <w:sz w:val="26"/>
                <w:szCs w:val="26"/>
              </w:rPr>
              <w:t>3</w:t>
            </w:r>
          </w:p>
        </w:tc>
        <w:tc>
          <w:tcPr>
            <w:tcW w:w="1559" w:type="dxa"/>
            <w:noWrap/>
            <w:vAlign w:val="center"/>
            <w:hideMark/>
          </w:tcPr>
          <w:p w14:paraId="0D3C518F" w14:textId="78766B7D" w:rsidR="00967ABF" w:rsidRPr="00594A9E" w:rsidRDefault="00434982" w:rsidP="00D87325">
            <w:pPr>
              <w:widowControl w:val="0"/>
              <w:spacing w:line="312" w:lineRule="auto"/>
              <w:rPr>
                <w:sz w:val="26"/>
                <w:szCs w:val="26"/>
              </w:rPr>
            </w:pPr>
            <w:hyperlink r:id="rId365" w:history="1">
              <w:r w:rsidR="00967ABF" w:rsidRPr="00456646">
                <w:rPr>
                  <w:rStyle w:val="Hyperlink"/>
                  <w:sz w:val="26"/>
                  <w:szCs w:val="26"/>
                </w:rPr>
                <w:t>H8.08.02.03</w:t>
              </w:r>
            </w:hyperlink>
          </w:p>
        </w:tc>
        <w:tc>
          <w:tcPr>
            <w:tcW w:w="8095" w:type="dxa"/>
            <w:vAlign w:val="center"/>
            <w:hideMark/>
          </w:tcPr>
          <w:p w14:paraId="5E11856F" w14:textId="77777777" w:rsidR="00967ABF" w:rsidRPr="00594A9E" w:rsidRDefault="00967ABF" w:rsidP="00D87325">
            <w:pPr>
              <w:widowControl w:val="0"/>
              <w:spacing w:line="312" w:lineRule="auto"/>
              <w:jc w:val="both"/>
              <w:rPr>
                <w:sz w:val="26"/>
                <w:szCs w:val="26"/>
              </w:rPr>
            </w:pPr>
            <w:r w:rsidRPr="00594A9E">
              <w:rPr>
                <w:sz w:val="26"/>
                <w:szCs w:val="26"/>
              </w:rPr>
              <w:t>Thông tư 41/2011/TT-BGD&amp;ĐT ngày 22/9/2011 về việc Quy định chế độ thống kê, thông tin, báo cáo về tổ chức, hoạt động giáo dục</w:t>
            </w:r>
          </w:p>
        </w:tc>
        <w:tc>
          <w:tcPr>
            <w:tcW w:w="2430" w:type="dxa"/>
            <w:vAlign w:val="center"/>
            <w:hideMark/>
          </w:tcPr>
          <w:p w14:paraId="6138CCC9" w14:textId="77777777" w:rsidR="00967ABF" w:rsidRPr="00594A9E" w:rsidRDefault="00967ABF" w:rsidP="00D87325">
            <w:pPr>
              <w:widowControl w:val="0"/>
              <w:spacing w:line="312" w:lineRule="auto"/>
              <w:rPr>
                <w:sz w:val="26"/>
                <w:szCs w:val="26"/>
              </w:rPr>
            </w:pPr>
            <w:r w:rsidRPr="00594A9E">
              <w:rPr>
                <w:sz w:val="26"/>
                <w:szCs w:val="26"/>
              </w:rPr>
              <w:t> </w:t>
            </w:r>
          </w:p>
        </w:tc>
        <w:tc>
          <w:tcPr>
            <w:tcW w:w="1260" w:type="dxa"/>
            <w:vAlign w:val="center"/>
            <w:hideMark/>
          </w:tcPr>
          <w:p w14:paraId="5B153693" w14:textId="77777777" w:rsidR="00967ABF" w:rsidRPr="00594A9E" w:rsidRDefault="00967ABF" w:rsidP="00D87325">
            <w:pPr>
              <w:widowControl w:val="0"/>
              <w:spacing w:line="312" w:lineRule="auto"/>
              <w:rPr>
                <w:sz w:val="26"/>
                <w:szCs w:val="26"/>
              </w:rPr>
            </w:pPr>
            <w:r w:rsidRPr="00594A9E">
              <w:rPr>
                <w:sz w:val="26"/>
                <w:szCs w:val="26"/>
              </w:rPr>
              <w:t>Bộ GD&amp;ĐT</w:t>
            </w:r>
          </w:p>
        </w:tc>
        <w:tc>
          <w:tcPr>
            <w:tcW w:w="689" w:type="dxa"/>
            <w:vAlign w:val="center"/>
            <w:hideMark/>
          </w:tcPr>
          <w:p w14:paraId="57DB9365" w14:textId="77777777" w:rsidR="00967ABF" w:rsidRPr="00594A9E" w:rsidRDefault="00967ABF" w:rsidP="00D87325">
            <w:pPr>
              <w:widowControl w:val="0"/>
              <w:spacing w:line="312" w:lineRule="auto"/>
              <w:rPr>
                <w:sz w:val="26"/>
                <w:szCs w:val="26"/>
              </w:rPr>
            </w:pPr>
          </w:p>
        </w:tc>
      </w:tr>
      <w:tr w:rsidR="00967ABF" w:rsidRPr="00594A9E" w14:paraId="4D4A31C7" w14:textId="77777777" w:rsidTr="00A817A2">
        <w:tc>
          <w:tcPr>
            <w:tcW w:w="852" w:type="dxa"/>
            <w:vAlign w:val="center"/>
          </w:tcPr>
          <w:p w14:paraId="635B7F24" w14:textId="77777777" w:rsidR="00967ABF" w:rsidRPr="00594A9E" w:rsidRDefault="00967ABF" w:rsidP="00D87325">
            <w:pPr>
              <w:widowControl w:val="0"/>
              <w:spacing w:line="312" w:lineRule="auto"/>
              <w:rPr>
                <w:sz w:val="26"/>
                <w:szCs w:val="26"/>
              </w:rPr>
            </w:pPr>
            <w:r w:rsidRPr="00594A9E">
              <w:rPr>
                <w:sz w:val="26"/>
                <w:szCs w:val="26"/>
              </w:rPr>
              <w:t>4</w:t>
            </w:r>
          </w:p>
        </w:tc>
        <w:tc>
          <w:tcPr>
            <w:tcW w:w="1559" w:type="dxa"/>
            <w:noWrap/>
            <w:vAlign w:val="center"/>
            <w:hideMark/>
          </w:tcPr>
          <w:p w14:paraId="48296E5B" w14:textId="75B13CC6" w:rsidR="00967ABF" w:rsidRPr="00594A9E" w:rsidRDefault="00434982" w:rsidP="00D87325">
            <w:pPr>
              <w:widowControl w:val="0"/>
              <w:spacing w:line="312" w:lineRule="auto"/>
              <w:rPr>
                <w:sz w:val="26"/>
                <w:szCs w:val="26"/>
              </w:rPr>
            </w:pPr>
            <w:hyperlink r:id="rId366" w:history="1">
              <w:r w:rsidR="00967ABF" w:rsidRPr="00456646">
                <w:rPr>
                  <w:rStyle w:val="Hyperlink"/>
                  <w:sz w:val="26"/>
                  <w:szCs w:val="26"/>
                </w:rPr>
                <w:t>H8.08.02.04</w:t>
              </w:r>
            </w:hyperlink>
          </w:p>
        </w:tc>
        <w:tc>
          <w:tcPr>
            <w:tcW w:w="8095" w:type="dxa"/>
            <w:vAlign w:val="center"/>
            <w:hideMark/>
          </w:tcPr>
          <w:p w14:paraId="787B7092" w14:textId="6750288B" w:rsidR="00967ABF" w:rsidRPr="00594A9E" w:rsidRDefault="00967ABF" w:rsidP="00D87325">
            <w:pPr>
              <w:widowControl w:val="0"/>
              <w:spacing w:line="312" w:lineRule="auto"/>
              <w:jc w:val="both"/>
              <w:rPr>
                <w:sz w:val="26"/>
                <w:szCs w:val="26"/>
              </w:rPr>
            </w:pPr>
            <w:r w:rsidRPr="00594A9E">
              <w:rPr>
                <w:sz w:val="26"/>
                <w:szCs w:val="26"/>
              </w:rPr>
              <w:t>Ý kiến góp ý về công tác tuyển sinh Thạc s</w:t>
            </w:r>
            <w:r w:rsidR="009A7362" w:rsidRPr="00594A9E">
              <w:rPr>
                <w:sz w:val="26"/>
                <w:szCs w:val="26"/>
              </w:rPr>
              <w:t>ĩ</w:t>
            </w:r>
          </w:p>
        </w:tc>
        <w:tc>
          <w:tcPr>
            <w:tcW w:w="2430" w:type="dxa"/>
            <w:vAlign w:val="center"/>
            <w:hideMark/>
          </w:tcPr>
          <w:p w14:paraId="329A973D" w14:textId="77777777" w:rsidR="00967ABF" w:rsidRPr="00594A9E" w:rsidRDefault="00967ABF" w:rsidP="00D87325">
            <w:pPr>
              <w:widowControl w:val="0"/>
              <w:spacing w:line="312" w:lineRule="auto"/>
              <w:rPr>
                <w:sz w:val="26"/>
                <w:szCs w:val="26"/>
              </w:rPr>
            </w:pPr>
            <w:r w:rsidRPr="00594A9E">
              <w:rPr>
                <w:sz w:val="26"/>
                <w:szCs w:val="26"/>
              </w:rPr>
              <w:t> </w:t>
            </w:r>
          </w:p>
        </w:tc>
        <w:tc>
          <w:tcPr>
            <w:tcW w:w="1260" w:type="dxa"/>
            <w:vAlign w:val="center"/>
            <w:hideMark/>
          </w:tcPr>
          <w:p w14:paraId="6FA8BEEC" w14:textId="77777777" w:rsidR="00967ABF" w:rsidRPr="00594A9E" w:rsidRDefault="00967ABF" w:rsidP="00D87325">
            <w:pPr>
              <w:widowControl w:val="0"/>
              <w:spacing w:line="312" w:lineRule="auto"/>
              <w:rPr>
                <w:rFonts w:eastAsia="Calibri"/>
                <w:sz w:val="26"/>
                <w:szCs w:val="26"/>
              </w:rPr>
            </w:pPr>
            <w:r w:rsidRPr="00594A9E">
              <w:rPr>
                <w:sz w:val="26"/>
                <w:szCs w:val="26"/>
              </w:rPr>
              <w:t> </w:t>
            </w:r>
            <w:r w:rsidRPr="00594A9E">
              <w:rPr>
                <w:rFonts w:eastAsia="Calibri"/>
                <w:sz w:val="26"/>
                <w:szCs w:val="26"/>
              </w:rPr>
              <w:t>Trường</w:t>
            </w:r>
          </w:p>
          <w:p w14:paraId="37B153AE" w14:textId="77777777" w:rsidR="00967ABF" w:rsidRPr="00594A9E" w:rsidRDefault="00967ABF" w:rsidP="00D87325">
            <w:pPr>
              <w:widowControl w:val="0"/>
              <w:spacing w:line="312" w:lineRule="auto"/>
              <w:rPr>
                <w:sz w:val="26"/>
                <w:szCs w:val="26"/>
              </w:rPr>
            </w:pPr>
            <w:r w:rsidRPr="00594A9E">
              <w:rPr>
                <w:rFonts w:eastAsia="Calibri"/>
                <w:sz w:val="26"/>
                <w:szCs w:val="26"/>
              </w:rPr>
              <w:t>ĐH Vinh</w:t>
            </w:r>
          </w:p>
        </w:tc>
        <w:tc>
          <w:tcPr>
            <w:tcW w:w="689" w:type="dxa"/>
            <w:vAlign w:val="center"/>
            <w:hideMark/>
          </w:tcPr>
          <w:p w14:paraId="28E3FC13" w14:textId="77777777" w:rsidR="00967ABF" w:rsidRPr="00594A9E" w:rsidRDefault="00967ABF" w:rsidP="00D87325">
            <w:pPr>
              <w:widowControl w:val="0"/>
              <w:spacing w:line="312" w:lineRule="auto"/>
              <w:rPr>
                <w:sz w:val="26"/>
                <w:szCs w:val="26"/>
              </w:rPr>
            </w:pPr>
          </w:p>
        </w:tc>
      </w:tr>
      <w:tr w:rsidR="00967ABF" w:rsidRPr="00594A9E" w14:paraId="09F33EE5" w14:textId="77777777" w:rsidTr="00A817A2">
        <w:tc>
          <w:tcPr>
            <w:tcW w:w="852" w:type="dxa"/>
            <w:vMerge w:val="restart"/>
            <w:vAlign w:val="center"/>
          </w:tcPr>
          <w:p w14:paraId="32648712" w14:textId="77777777" w:rsidR="00967ABF" w:rsidRPr="00594A9E" w:rsidRDefault="00967ABF" w:rsidP="00D87325">
            <w:pPr>
              <w:widowControl w:val="0"/>
              <w:spacing w:line="312" w:lineRule="auto"/>
              <w:rPr>
                <w:sz w:val="26"/>
                <w:szCs w:val="26"/>
              </w:rPr>
            </w:pPr>
            <w:r w:rsidRPr="00594A9E">
              <w:rPr>
                <w:sz w:val="26"/>
                <w:szCs w:val="26"/>
              </w:rPr>
              <w:t>5</w:t>
            </w:r>
          </w:p>
        </w:tc>
        <w:tc>
          <w:tcPr>
            <w:tcW w:w="1559" w:type="dxa"/>
            <w:vMerge w:val="restart"/>
            <w:noWrap/>
            <w:vAlign w:val="center"/>
            <w:hideMark/>
          </w:tcPr>
          <w:p w14:paraId="559E86F8" w14:textId="56F5F61C" w:rsidR="00967ABF" w:rsidRPr="00594A9E" w:rsidRDefault="00434982" w:rsidP="00D87325">
            <w:pPr>
              <w:widowControl w:val="0"/>
              <w:spacing w:line="312" w:lineRule="auto"/>
              <w:rPr>
                <w:sz w:val="26"/>
                <w:szCs w:val="26"/>
              </w:rPr>
            </w:pPr>
            <w:hyperlink r:id="rId367" w:history="1">
              <w:r w:rsidR="00967ABF" w:rsidRPr="00456646">
                <w:rPr>
                  <w:rStyle w:val="Hyperlink"/>
                  <w:sz w:val="26"/>
                  <w:szCs w:val="26"/>
                </w:rPr>
                <w:t>H8.08.02.05</w:t>
              </w:r>
            </w:hyperlink>
          </w:p>
        </w:tc>
        <w:tc>
          <w:tcPr>
            <w:tcW w:w="8095" w:type="dxa"/>
            <w:vAlign w:val="center"/>
            <w:hideMark/>
          </w:tcPr>
          <w:p w14:paraId="3DACB23C" w14:textId="77777777" w:rsidR="00967ABF" w:rsidRPr="00594A9E" w:rsidRDefault="00967ABF" w:rsidP="00D87325">
            <w:pPr>
              <w:widowControl w:val="0"/>
              <w:spacing w:line="312" w:lineRule="auto"/>
              <w:jc w:val="both"/>
              <w:rPr>
                <w:sz w:val="26"/>
                <w:szCs w:val="26"/>
              </w:rPr>
            </w:pPr>
            <w:r w:rsidRPr="00594A9E">
              <w:rPr>
                <w:sz w:val="26"/>
                <w:szCs w:val="26"/>
              </w:rPr>
              <w:t>Biên bản họp tuyển sinh</w:t>
            </w:r>
          </w:p>
        </w:tc>
        <w:tc>
          <w:tcPr>
            <w:tcW w:w="2430" w:type="dxa"/>
            <w:vAlign w:val="center"/>
            <w:hideMark/>
          </w:tcPr>
          <w:p w14:paraId="253E6EFB" w14:textId="77777777" w:rsidR="00967ABF" w:rsidRPr="00594A9E" w:rsidRDefault="00967ABF" w:rsidP="00D87325">
            <w:pPr>
              <w:widowControl w:val="0"/>
              <w:spacing w:line="312" w:lineRule="auto"/>
              <w:rPr>
                <w:sz w:val="26"/>
                <w:szCs w:val="26"/>
              </w:rPr>
            </w:pPr>
            <w:r w:rsidRPr="00594A9E">
              <w:rPr>
                <w:sz w:val="26"/>
                <w:szCs w:val="26"/>
              </w:rPr>
              <w:t> </w:t>
            </w:r>
          </w:p>
        </w:tc>
        <w:tc>
          <w:tcPr>
            <w:tcW w:w="1260" w:type="dxa"/>
            <w:vMerge w:val="restart"/>
            <w:vAlign w:val="center"/>
            <w:hideMark/>
          </w:tcPr>
          <w:p w14:paraId="67345C16" w14:textId="77777777" w:rsidR="00967ABF" w:rsidRPr="00594A9E" w:rsidRDefault="00967ABF" w:rsidP="00D87325">
            <w:pPr>
              <w:widowControl w:val="0"/>
              <w:spacing w:line="312" w:lineRule="auto"/>
              <w:rPr>
                <w:rFonts w:eastAsia="Calibri"/>
                <w:sz w:val="26"/>
                <w:szCs w:val="26"/>
              </w:rPr>
            </w:pPr>
            <w:r w:rsidRPr="00594A9E">
              <w:rPr>
                <w:rFonts w:eastAsia="Calibri"/>
                <w:sz w:val="26"/>
                <w:szCs w:val="26"/>
              </w:rPr>
              <w:t>Trường</w:t>
            </w:r>
          </w:p>
          <w:p w14:paraId="5EBDAE14" w14:textId="77777777" w:rsidR="00967ABF" w:rsidRPr="00594A9E" w:rsidRDefault="00967ABF" w:rsidP="00D87325">
            <w:pPr>
              <w:widowControl w:val="0"/>
              <w:spacing w:line="312" w:lineRule="auto"/>
              <w:rPr>
                <w:sz w:val="26"/>
                <w:szCs w:val="26"/>
              </w:rPr>
            </w:pPr>
            <w:r w:rsidRPr="00594A9E">
              <w:rPr>
                <w:rFonts w:eastAsia="Calibri"/>
                <w:sz w:val="26"/>
                <w:szCs w:val="26"/>
              </w:rPr>
              <w:t>ĐH Vinh</w:t>
            </w:r>
          </w:p>
        </w:tc>
        <w:tc>
          <w:tcPr>
            <w:tcW w:w="689" w:type="dxa"/>
            <w:vMerge w:val="restart"/>
            <w:vAlign w:val="center"/>
            <w:hideMark/>
          </w:tcPr>
          <w:p w14:paraId="2DCC194C" w14:textId="77777777" w:rsidR="00967ABF" w:rsidRPr="00594A9E" w:rsidRDefault="00967ABF" w:rsidP="00D87325">
            <w:pPr>
              <w:widowControl w:val="0"/>
              <w:spacing w:line="312" w:lineRule="auto"/>
              <w:rPr>
                <w:sz w:val="26"/>
                <w:szCs w:val="26"/>
              </w:rPr>
            </w:pPr>
          </w:p>
        </w:tc>
      </w:tr>
      <w:tr w:rsidR="00967ABF" w:rsidRPr="00594A9E" w14:paraId="5EDC20E8" w14:textId="77777777" w:rsidTr="00A817A2">
        <w:tc>
          <w:tcPr>
            <w:tcW w:w="852" w:type="dxa"/>
            <w:vMerge/>
            <w:vAlign w:val="center"/>
          </w:tcPr>
          <w:p w14:paraId="53C09934" w14:textId="77777777" w:rsidR="00967ABF" w:rsidRPr="00594A9E" w:rsidRDefault="00967ABF" w:rsidP="00D87325">
            <w:pPr>
              <w:widowControl w:val="0"/>
              <w:spacing w:line="312" w:lineRule="auto"/>
              <w:rPr>
                <w:sz w:val="26"/>
                <w:szCs w:val="26"/>
              </w:rPr>
            </w:pPr>
          </w:p>
        </w:tc>
        <w:tc>
          <w:tcPr>
            <w:tcW w:w="1559" w:type="dxa"/>
            <w:vMerge/>
            <w:noWrap/>
            <w:vAlign w:val="center"/>
            <w:hideMark/>
          </w:tcPr>
          <w:p w14:paraId="1EC23AB5" w14:textId="77777777" w:rsidR="00967ABF" w:rsidRPr="00594A9E" w:rsidRDefault="00967ABF" w:rsidP="00D87325">
            <w:pPr>
              <w:widowControl w:val="0"/>
              <w:spacing w:line="312" w:lineRule="auto"/>
              <w:rPr>
                <w:b/>
                <w:sz w:val="26"/>
                <w:szCs w:val="26"/>
              </w:rPr>
            </w:pPr>
          </w:p>
        </w:tc>
        <w:tc>
          <w:tcPr>
            <w:tcW w:w="8095" w:type="dxa"/>
            <w:vAlign w:val="center"/>
            <w:hideMark/>
          </w:tcPr>
          <w:p w14:paraId="1C52EAED" w14:textId="77777777" w:rsidR="00967ABF" w:rsidRPr="00594A9E" w:rsidRDefault="00967ABF" w:rsidP="00D87325">
            <w:pPr>
              <w:widowControl w:val="0"/>
              <w:spacing w:line="312" w:lineRule="auto"/>
              <w:jc w:val="both"/>
              <w:rPr>
                <w:sz w:val="26"/>
                <w:szCs w:val="26"/>
              </w:rPr>
            </w:pPr>
            <w:r w:rsidRPr="00594A9E">
              <w:rPr>
                <w:sz w:val="26"/>
                <w:szCs w:val="26"/>
              </w:rPr>
              <w:t>Thông báo tuyển sinh hàng năm</w:t>
            </w:r>
          </w:p>
        </w:tc>
        <w:tc>
          <w:tcPr>
            <w:tcW w:w="2430" w:type="dxa"/>
            <w:vAlign w:val="center"/>
            <w:hideMark/>
          </w:tcPr>
          <w:p w14:paraId="340B5047" w14:textId="77777777" w:rsidR="00967ABF" w:rsidRPr="00594A9E" w:rsidRDefault="00967ABF" w:rsidP="00D87325">
            <w:pPr>
              <w:widowControl w:val="0"/>
              <w:spacing w:line="312" w:lineRule="auto"/>
              <w:rPr>
                <w:sz w:val="26"/>
                <w:szCs w:val="26"/>
              </w:rPr>
            </w:pPr>
            <w:r w:rsidRPr="00594A9E">
              <w:rPr>
                <w:sz w:val="26"/>
                <w:szCs w:val="26"/>
              </w:rPr>
              <w:t> </w:t>
            </w:r>
          </w:p>
        </w:tc>
        <w:tc>
          <w:tcPr>
            <w:tcW w:w="1260" w:type="dxa"/>
            <w:vMerge/>
            <w:vAlign w:val="center"/>
            <w:hideMark/>
          </w:tcPr>
          <w:p w14:paraId="311386E4" w14:textId="77777777" w:rsidR="00967ABF" w:rsidRPr="00594A9E" w:rsidRDefault="00967ABF" w:rsidP="00D87325">
            <w:pPr>
              <w:widowControl w:val="0"/>
              <w:spacing w:line="312" w:lineRule="auto"/>
              <w:rPr>
                <w:sz w:val="26"/>
                <w:szCs w:val="26"/>
              </w:rPr>
            </w:pPr>
          </w:p>
        </w:tc>
        <w:tc>
          <w:tcPr>
            <w:tcW w:w="689" w:type="dxa"/>
            <w:vMerge/>
            <w:vAlign w:val="center"/>
            <w:hideMark/>
          </w:tcPr>
          <w:p w14:paraId="552A9D29" w14:textId="77777777" w:rsidR="00967ABF" w:rsidRPr="00594A9E" w:rsidRDefault="00967ABF" w:rsidP="00D87325">
            <w:pPr>
              <w:widowControl w:val="0"/>
              <w:spacing w:line="312" w:lineRule="auto"/>
              <w:rPr>
                <w:sz w:val="26"/>
                <w:szCs w:val="26"/>
              </w:rPr>
            </w:pPr>
          </w:p>
        </w:tc>
      </w:tr>
      <w:tr w:rsidR="00967ABF" w:rsidRPr="00594A9E" w14:paraId="2B3BDDBB" w14:textId="77777777" w:rsidTr="00A817A2">
        <w:tc>
          <w:tcPr>
            <w:tcW w:w="852" w:type="dxa"/>
            <w:vMerge w:val="restart"/>
            <w:vAlign w:val="center"/>
          </w:tcPr>
          <w:p w14:paraId="3DE75D84" w14:textId="77777777" w:rsidR="00967ABF" w:rsidRPr="00594A9E" w:rsidRDefault="00967ABF" w:rsidP="00D87325">
            <w:pPr>
              <w:widowControl w:val="0"/>
              <w:spacing w:line="312" w:lineRule="auto"/>
              <w:rPr>
                <w:sz w:val="26"/>
                <w:szCs w:val="26"/>
              </w:rPr>
            </w:pPr>
            <w:r w:rsidRPr="00594A9E">
              <w:rPr>
                <w:sz w:val="26"/>
                <w:szCs w:val="26"/>
              </w:rPr>
              <w:t>6</w:t>
            </w:r>
          </w:p>
        </w:tc>
        <w:tc>
          <w:tcPr>
            <w:tcW w:w="1559" w:type="dxa"/>
            <w:vMerge w:val="restart"/>
            <w:noWrap/>
            <w:vAlign w:val="center"/>
            <w:hideMark/>
          </w:tcPr>
          <w:p w14:paraId="6FFB66BE" w14:textId="5B119676" w:rsidR="00967ABF" w:rsidRPr="00594A9E" w:rsidRDefault="00434982" w:rsidP="00D87325">
            <w:pPr>
              <w:widowControl w:val="0"/>
              <w:spacing w:line="312" w:lineRule="auto"/>
              <w:rPr>
                <w:sz w:val="26"/>
                <w:szCs w:val="26"/>
              </w:rPr>
            </w:pPr>
            <w:hyperlink r:id="rId368" w:history="1">
              <w:r w:rsidR="00967ABF" w:rsidRPr="00456646">
                <w:rPr>
                  <w:rStyle w:val="Hyperlink"/>
                  <w:sz w:val="26"/>
                  <w:szCs w:val="26"/>
                </w:rPr>
                <w:t>H8.08.02.06</w:t>
              </w:r>
            </w:hyperlink>
          </w:p>
        </w:tc>
        <w:tc>
          <w:tcPr>
            <w:tcW w:w="8095" w:type="dxa"/>
            <w:vAlign w:val="center"/>
            <w:hideMark/>
          </w:tcPr>
          <w:p w14:paraId="1AA18667" w14:textId="77777777" w:rsidR="00967ABF" w:rsidRPr="00594A9E" w:rsidRDefault="00967ABF" w:rsidP="00D87325">
            <w:pPr>
              <w:widowControl w:val="0"/>
              <w:spacing w:line="312" w:lineRule="auto"/>
              <w:jc w:val="both"/>
              <w:rPr>
                <w:sz w:val="26"/>
                <w:szCs w:val="26"/>
              </w:rPr>
            </w:pPr>
            <w:r w:rsidRPr="00594A9E">
              <w:rPr>
                <w:sz w:val="26"/>
                <w:szCs w:val="26"/>
              </w:rPr>
              <w:t xml:space="preserve">Quyết định trúng tuyển thạc sỹ </w:t>
            </w:r>
          </w:p>
        </w:tc>
        <w:tc>
          <w:tcPr>
            <w:tcW w:w="2430" w:type="dxa"/>
            <w:vAlign w:val="center"/>
            <w:hideMark/>
          </w:tcPr>
          <w:p w14:paraId="41ADEF2A" w14:textId="41CD10EC" w:rsidR="00967ABF" w:rsidRPr="00594A9E" w:rsidRDefault="00B048C4" w:rsidP="00D87325">
            <w:pPr>
              <w:widowControl w:val="0"/>
              <w:spacing w:line="312" w:lineRule="auto"/>
              <w:rPr>
                <w:sz w:val="26"/>
                <w:szCs w:val="26"/>
              </w:rPr>
            </w:pPr>
            <w:r w:rsidRPr="00594A9E">
              <w:rPr>
                <w:sz w:val="26"/>
                <w:szCs w:val="26"/>
              </w:rPr>
              <w:t>Năm 2020-2024</w:t>
            </w:r>
          </w:p>
        </w:tc>
        <w:tc>
          <w:tcPr>
            <w:tcW w:w="1260" w:type="dxa"/>
            <w:vMerge w:val="restart"/>
            <w:vAlign w:val="center"/>
            <w:hideMark/>
          </w:tcPr>
          <w:p w14:paraId="48BCFE9E" w14:textId="77777777" w:rsidR="00967ABF" w:rsidRPr="00594A9E" w:rsidRDefault="00967ABF" w:rsidP="00D87325">
            <w:pPr>
              <w:widowControl w:val="0"/>
              <w:spacing w:line="312" w:lineRule="auto"/>
              <w:rPr>
                <w:rFonts w:eastAsia="Calibri"/>
                <w:sz w:val="26"/>
                <w:szCs w:val="26"/>
              </w:rPr>
            </w:pPr>
            <w:r w:rsidRPr="00594A9E">
              <w:rPr>
                <w:rFonts w:eastAsia="Calibri"/>
                <w:sz w:val="26"/>
                <w:szCs w:val="26"/>
              </w:rPr>
              <w:t>Trường</w:t>
            </w:r>
          </w:p>
          <w:p w14:paraId="1580BD81" w14:textId="77777777" w:rsidR="00967ABF" w:rsidRPr="00594A9E" w:rsidRDefault="00967ABF" w:rsidP="00D87325">
            <w:pPr>
              <w:widowControl w:val="0"/>
              <w:spacing w:line="312" w:lineRule="auto"/>
              <w:rPr>
                <w:sz w:val="26"/>
                <w:szCs w:val="26"/>
              </w:rPr>
            </w:pPr>
            <w:r w:rsidRPr="00594A9E">
              <w:rPr>
                <w:rFonts w:eastAsia="Calibri"/>
                <w:sz w:val="26"/>
                <w:szCs w:val="26"/>
              </w:rPr>
              <w:t>ĐH Vinh</w:t>
            </w:r>
          </w:p>
        </w:tc>
        <w:tc>
          <w:tcPr>
            <w:tcW w:w="689" w:type="dxa"/>
            <w:vMerge w:val="restart"/>
            <w:vAlign w:val="center"/>
            <w:hideMark/>
          </w:tcPr>
          <w:p w14:paraId="06F2C9FF" w14:textId="77777777" w:rsidR="00967ABF" w:rsidRPr="00594A9E" w:rsidRDefault="00967ABF" w:rsidP="00D87325">
            <w:pPr>
              <w:widowControl w:val="0"/>
              <w:spacing w:line="312" w:lineRule="auto"/>
              <w:rPr>
                <w:sz w:val="26"/>
                <w:szCs w:val="26"/>
              </w:rPr>
            </w:pPr>
          </w:p>
        </w:tc>
      </w:tr>
      <w:tr w:rsidR="00967ABF" w:rsidRPr="00594A9E" w14:paraId="00367185" w14:textId="77777777" w:rsidTr="00A817A2">
        <w:tc>
          <w:tcPr>
            <w:tcW w:w="852" w:type="dxa"/>
            <w:vMerge/>
            <w:vAlign w:val="center"/>
          </w:tcPr>
          <w:p w14:paraId="32B61B36" w14:textId="77777777" w:rsidR="00967ABF" w:rsidRPr="00594A9E" w:rsidRDefault="00967ABF" w:rsidP="00D87325">
            <w:pPr>
              <w:widowControl w:val="0"/>
              <w:spacing w:line="312" w:lineRule="auto"/>
              <w:rPr>
                <w:sz w:val="26"/>
                <w:szCs w:val="26"/>
              </w:rPr>
            </w:pPr>
          </w:p>
        </w:tc>
        <w:tc>
          <w:tcPr>
            <w:tcW w:w="1559" w:type="dxa"/>
            <w:vMerge/>
            <w:noWrap/>
            <w:vAlign w:val="center"/>
          </w:tcPr>
          <w:p w14:paraId="0F3EBD03" w14:textId="77777777" w:rsidR="00967ABF" w:rsidRPr="00594A9E" w:rsidRDefault="00967ABF" w:rsidP="00D87325">
            <w:pPr>
              <w:widowControl w:val="0"/>
              <w:spacing w:line="312" w:lineRule="auto"/>
              <w:rPr>
                <w:b/>
                <w:sz w:val="26"/>
                <w:szCs w:val="26"/>
              </w:rPr>
            </w:pPr>
          </w:p>
        </w:tc>
        <w:tc>
          <w:tcPr>
            <w:tcW w:w="8095" w:type="dxa"/>
            <w:vAlign w:val="center"/>
            <w:hideMark/>
          </w:tcPr>
          <w:p w14:paraId="74E5E01F" w14:textId="77777777" w:rsidR="00967ABF" w:rsidRPr="00594A9E" w:rsidRDefault="00967ABF" w:rsidP="00D87325">
            <w:pPr>
              <w:widowControl w:val="0"/>
              <w:spacing w:line="312" w:lineRule="auto"/>
              <w:jc w:val="both"/>
              <w:rPr>
                <w:sz w:val="26"/>
                <w:szCs w:val="26"/>
              </w:rPr>
            </w:pPr>
            <w:r w:rsidRPr="00594A9E">
              <w:rPr>
                <w:sz w:val="26"/>
                <w:szCs w:val="26"/>
              </w:rPr>
              <w:t>Giáy báo nhập học</w:t>
            </w:r>
          </w:p>
        </w:tc>
        <w:tc>
          <w:tcPr>
            <w:tcW w:w="2430" w:type="dxa"/>
            <w:vAlign w:val="center"/>
            <w:hideMark/>
          </w:tcPr>
          <w:p w14:paraId="31D402C5" w14:textId="77777777" w:rsidR="00967ABF" w:rsidRPr="00594A9E" w:rsidRDefault="00967ABF" w:rsidP="00D87325">
            <w:pPr>
              <w:widowControl w:val="0"/>
              <w:spacing w:line="312" w:lineRule="auto"/>
              <w:rPr>
                <w:sz w:val="26"/>
                <w:szCs w:val="26"/>
              </w:rPr>
            </w:pPr>
            <w:r w:rsidRPr="00594A9E">
              <w:rPr>
                <w:sz w:val="26"/>
                <w:szCs w:val="26"/>
              </w:rPr>
              <w:t> </w:t>
            </w:r>
          </w:p>
        </w:tc>
        <w:tc>
          <w:tcPr>
            <w:tcW w:w="1260" w:type="dxa"/>
            <w:vMerge/>
            <w:vAlign w:val="center"/>
          </w:tcPr>
          <w:p w14:paraId="2D7AFCA2" w14:textId="77777777" w:rsidR="00967ABF" w:rsidRPr="00594A9E" w:rsidRDefault="00967ABF" w:rsidP="00D87325">
            <w:pPr>
              <w:widowControl w:val="0"/>
              <w:spacing w:line="312" w:lineRule="auto"/>
              <w:rPr>
                <w:sz w:val="26"/>
                <w:szCs w:val="26"/>
              </w:rPr>
            </w:pPr>
          </w:p>
        </w:tc>
        <w:tc>
          <w:tcPr>
            <w:tcW w:w="689" w:type="dxa"/>
            <w:vMerge/>
            <w:vAlign w:val="center"/>
            <w:hideMark/>
          </w:tcPr>
          <w:p w14:paraId="623AAE1D" w14:textId="77777777" w:rsidR="00967ABF" w:rsidRPr="00594A9E" w:rsidRDefault="00967ABF" w:rsidP="00D87325">
            <w:pPr>
              <w:widowControl w:val="0"/>
              <w:spacing w:line="312" w:lineRule="auto"/>
              <w:rPr>
                <w:sz w:val="26"/>
                <w:szCs w:val="26"/>
              </w:rPr>
            </w:pPr>
          </w:p>
        </w:tc>
      </w:tr>
      <w:tr w:rsidR="00967ABF" w:rsidRPr="00594A9E" w14:paraId="6B95570A" w14:textId="77777777" w:rsidTr="00A817A2">
        <w:tc>
          <w:tcPr>
            <w:tcW w:w="852" w:type="dxa"/>
            <w:vMerge/>
            <w:vAlign w:val="center"/>
          </w:tcPr>
          <w:p w14:paraId="43ADACC5" w14:textId="77777777" w:rsidR="00967ABF" w:rsidRPr="00594A9E" w:rsidRDefault="00967ABF" w:rsidP="00D87325">
            <w:pPr>
              <w:widowControl w:val="0"/>
              <w:spacing w:line="312" w:lineRule="auto"/>
              <w:rPr>
                <w:sz w:val="26"/>
                <w:szCs w:val="26"/>
              </w:rPr>
            </w:pPr>
          </w:p>
        </w:tc>
        <w:tc>
          <w:tcPr>
            <w:tcW w:w="1559" w:type="dxa"/>
            <w:vMerge/>
            <w:noWrap/>
            <w:vAlign w:val="center"/>
          </w:tcPr>
          <w:p w14:paraId="78C9D6E8" w14:textId="77777777" w:rsidR="00967ABF" w:rsidRPr="00594A9E" w:rsidRDefault="00967ABF" w:rsidP="00D87325">
            <w:pPr>
              <w:widowControl w:val="0"/>
              <w:spacing w:line="312" w:lineRule="auto"/>
              <w:rPr>
                <w:b/>
                <w:sz w:val="26"/>
                <w:szCs w:val="26"/>
              </w:rPr>
            </w:pPr>
          </w:p>
        </w:tc>
        <w:tc>
          <w:tcPr>
            <w:tcW w:w="8095" w:type="dxa"/>
            <w:vAlign w:val="center"/>
            <w:hideMark/>
          </w:tcPr>
          <w:p w14:paraId="72468C99" w14:textId="77777777" w:rsidR="00967ABF" w:rsidRPr="00594A9E" w:rsidRDefault="00967ABF" w:rsidP="00D87325">
            <w:pPr>
              <w:widowControl w:val="0"/>
              <w:spacing w:line="312" w:lineRule="auto"/>
              <w:jc w:val="both"/>
              <w:rPr>
                <w:sz w:val="26"/>
                <w:szCs w:val="26"/>
              </w:rPr>
            </w:pPr>
            <w:r w:rsidRPr="00594A9E">
              <w:rPr>
                <w:sz w:val="26"/>
                <w:szCs w:val="26"/>
              </w:rPr>
              <w:t>Quyết định tổ chức lớp cao học</w:t>
            </w:r>
          </w:p>
        </w:tc>
        <w:tc>
          <w:tcPr>
            <w:tcW w:w="2430" w:type="dxa"/>
            <w:vAlign w:val="center"/>
            <w:hideMark/>
          </w:tcPr>
          <w:p w14:paraId="178CAF6A" w14:textId="77777777" w:rsidR="00967ABF" w:rsidRPr="00594A9E" w:rsidRDefault="00967ABF" w:rsidP="00D87325">
            <w:pPr>
              <w:widowControl w:val="0"/>
              <w:spacing w:line="312" w:lineRule="auto"/>
              <w:rPr>
                <w:sz w:val="26"/>
                <w:szCs w:val="26"/>
              </w:rPr>
            </w:pPr>
            <w:r w:rsidRPr="00594A9E">
              <w:rPr>
                <w:sz w:val="26"/>
                <w:szCs w:val="26"/>
              </w:rPr>
              <w:t> </w:t>
            </w:r>
          </w:p>
        </w:tc>
        <w:tc>
          <w:tcPr>
            <w:tcW w:w="1260" w:type="dxa"/>
            <w:vMerge/>
            <w:vAlign w:val="center"/>
          </w:tcPr>
          <w:p w14:paraId="0B32234B" w14:textId="77777777" w:rsidR="00967ABF" w:rsidRPr="00594A9E" w:rsidRDefault="00967ABF" w:rsidP="00D87325">
            <w:pPr>
              <w:widowControl w:val="0"/>
              <w:spacing w:line="312" w:lineRule="auto"/>
              <w:rPr>
                <w:sz w:val="26"/>
                <w:szCs w:val="26"/>
              </w:rPr>
            </w:pPr>
          </w:p>
        </w:tc>
        <w:tc>
          <w:tcPr>
            <w:tcW w:w="689" w:type="dxa"/>
            <w:vMerge/>
            <w:vAlign w:val="center"/>
            <w:hideMark/>
          </w:tcPr>
          <w:p w14:paraId="1D80A70D" w14:textId="77777777" w:rsidR="00967ABF" w:rsidRPr="00594A9E" w:rsidRDefault="00967ABF" w:rsidP="00D87325">
            <w:pPr>
              <w:widowControl w:val="0"/>
              <w:spacing w:line="312" w:lineRule="auto"/>
              <w:rPr>
                <w:sz w:val="26"/>
                <w:szCs w:val="26"/>
              </w:rPr>
            </w:pPr>
          </w:p>
        </w:tc>
      </w:tr>
      <w:tr w:rsidR="00967ABF" w:rsidRPr="00594A9E" w14:paraId="64854397" w14:textId="77777777" w:rsidTr="00A817A2">
        <w:tc>
          <w:tcPr>
            <w:tcW w:w="852" w:type="dxa"/>
            <w:vMerge/>
            <w:vAlign w:val="center"/>
          </w:tcPr>
          <w:p w14:paraId="5B39191C" w14:textId="77777777" w:rsidR="00967ABF" w:rsidRPr="00594A9E" w:rsidRDefault="00967ABF" w:rsidP="00D87325">
            <w:pPr>
              <w:widowControl w:val="0"/>
              <w:spacing w:line="312" w:lineRule="auto"/>
              <w:rPr>
                <w:sz w:val="26"/>
                <w:szCs w:val="26"/>
              </w:rPr>
            </w:pPr>
          </w:p>
        </w:tc>
        <w:tc>
          <w:tcPr>
            <w:tcW w:w="1559" w:type="dxa"/>
            <w:vMerge/>
            <w:noWrap/>
            <w:vAlign w:val="center"/>
          </w:tcPr>
          <w:p w14:paraId="38853864" w14:textId="77777777" w:rsidR="00967ABF" w:rsidRPr="00594A9E" w:rsidRDefault="00967ABF" w:rsidP="00D87325">
            <w:pPr>
              <w:widowControl w:val="0"/>
              <w:spacing w:line="312" w:lineRule="auto"/>
              <w:rPr>
                <w:b/>
                <w:sz w:val="26"/>
                <w:szCs w:val="26"/>
              </w:rPr>
            </w:pPr>
          </w:p>
        </w:tc>
        <w:tc>
          <w:tcPr>
            <w:tcW w:w="8095" w:type="dxa"/>
            <w:vAlign w:val="center"/>
            <w:hideMark/>
          </w:tcPr>
          <w:p w14:paraId="69D11969" w14:textId="77777777" w:rsidR="00967ABF" w:rsidRPr="00594A9E" w:rsidRDefault="00967ABF" w:rsidP="00D87325">
            <w:pPr>
              <w:widowControl w:val="0"/>
              <w:spacing w:line="312" w:lineRule="auto"/>
              <w:jc w:val="both"/>
              <w:rPr>
                <w:sz w:val="26"/>
                <w:szCs w:val="26"/>
              </w:rPr>
            </w:pPr>
            <w:r w:rsidRPr="00594A9E">
              <w:rPr>
                <w:sz w:val="26"/>
                <w:szCs w:val="26"/>
              </w:rPr>
              <w:t>Kế hoạch đón tiếp học viên cao học các khóa</w:t>
            </w:r>
          </w:p>
        </w:tc>
        <w:tc>
          <w:tcPr>
            <w:tcW w:w="2430" w:type="dxa"/>
            <w:vAlign w:val="center"/>
            <w:hideMark/>
          </w:tcPr>
          <w:p w14:paraId="15C8BD1E" w14:textId="60696EF7" w:rsidR="00967ABF" w:rsidRPr="00594A9E" w:rsidRDefault="00B048C4" w:rsidP="00D87325">
            <w:pPr>
              <w:widowControl w:val="0"/>
              <w:spacing w:line="312" w:lineRule="auto"/>
              <w:rPr>
                <w:sz w:val="26"/>
                <w:szCs w:val="26"/>
              </w:rPr>
            </w:pPr>
            <w:r w:rsidRPr="00594A9E">
              <w:rPr>
                <w:sz w:val="26"/>
                <w:szCs w:val="26"/>
              </w:rPr>
              <w:t>Năm 2020-2024</w:t>
            </w:r>
          </w:p>
        </w:tc>
        <w:tc>
          <w:tcPr>
            <w:tcW w:w="1260" w:type="dxa"/>
            <w:vMerge/>
            <w:vAlign w:val="center"/>
          </w:tcPr>
          <w:p w14:paraId="510BF7EC" w14:textId="77777777" w:rsidR="00967ABF" w:rsidRPr="00594A9E" w:rsidRDefault="00967ABF" w:rsidP="00D87325">
            <w:pPr>
              <w:widowControl w:val="0"/>
              <w:spacing w:line="312" w:lineRule="auto"/>
              <w:rPr>
                <w:sz w:val="26"/>
                <w:szCs w:val="26"/>
              </w:rPr>
            </w:pPr>
          </w:p>
        </w:tc>
        <w:tc>
          <w:tcPr>
            <w:tcW w:w="689" w:type="dxa"/>
            <w:vMerge/>
            <w:vAlign w:val="center"/>
            <w:hideMark/>
          </w:tcPr>
          <w:p w14:paraId="5332F246" w14:textId="77777777" w:rsidR="00967ABF" w:rsidRPr="00594A9E" w:rsidRDefault="00967ABF" w:rsidP="00D87325">
            <w:pPr>
              <w:widowControl w:val="0"/>
              <w:spacing w:line="312" w:lineRule="auto"/>
              <w:rPr>
                <w:sz w:val="26"/>
                <w:szCs w:val="26"/>
              </w:rPr>
            </w:pPr>
          </w:p>
        </w:tc>
      </w:tr>
      <w:tr w:rsidR="00967ABF" w:rsidRPr="00594A9E" w14:paraId="09A68FAA" w14:textId="77777777" w:rsidTr="00A817A2">
        <w:tc>
          <w:tcPr>
            <w:tcW w:w="14885" w:type="dxa"/>
            <w:gridSpan w:val="6"/>
            <w:vAlign w:val="center"/>
          </w:tcPr>
          <w:p w14:paraId="677EE1BA" w14:textId="77777777" w:rsidR="00967ABF" w:rsidRPr="00594A9E" w:rsidRDefault="00967ABF" w:rsidP="00A817A2">
            <w:pPr>
              <w:pStyle w:val="Heading3"/>
              <w:outlineLvl w:val="2"/>
            </w:pPr>
            <w:bookmarkStart w:id="85" w:name="_Toc204187635"/>
            <w:r w:rsidRPr="00594A9E">
              <w:t>Tiêu chí 8.3. Có hệ thống giám sát phù hợp về sự tiến bộ trong học tập và rèn luyện, kết quả học tập, khối lượng học tập của NH</w:t>
            </w:r>
            <w:bookmarkEnd w:id="85"/>
          </w:p>
        </w:tc>
      </w:tr>
      <w:tr w:rsidR="00967ABF" w:rsidRPr="00594A9E" w14:paraId="67751611" w14:textId="77777777" w:rsidTr="00A817A2">
        <w:tc>
          <w:tcPr>
            <w:tcW w:w="852" w:type="dxa"/>
            <w:vAlign w:val="center"/>
          </w:tcPr>
          <w:p w14:paraId="55E2203C" w14:textId="77777777" w:rsidR="00967ABF" w:rsidRPr="00594A9E" w:rsidRDefault="00967ABF" w:rsidP="00D87325">
            <w:pPr>
              <w:widowControl w:val="0"/>
              <w:spacing w:line="312" w:lineRule="auto"/>
              <w:rPr>
                <w:sz w:val="26"/>
                <w:szCs w:val="26"/>
              </w:rPr>
            </w:pPr>
            <w:r w:rsidRPr="00594A9E">
              <w:rPr>
                <w:sz w:val="26"/>
                <w:szCs w:val="26"/>
              </w:rPr>
              <w:t>1</w:t>
            </w:r>
          </w:p>
        </w:tc>
        <w:tc>
          <w:tcPr>
            <w:tcW w:w="1559" w:type="dxa"/>
            <w:noWrap/>
            <w:vAlign w:val="center"/>
            <w:hideMark/>
          </w:tcPr>
          <w:p w14:paraId="5EFB6F78" w14:textId="25EEE1F3" w:rsidR="00967ABF" w:rsidRPr="00594A9E" w:rsidRDefault="00434982" w:rsidP="00D87325">
            <w:pPr>
              <w:widowControl w:val="0"/>
              <w:spacing w:line="312" w:lineRule="auto"/>
              <w:rPr>
                <w:sz w:val="26"/>
                <w:szCs w:val="26"/>
              </w:rPr>
            </w:pPr>
            <w:hyperlink r:id="rId369" w:history="1">
              <w:r w:rsidR="00967ABF" w:rsidRPr="00456646">
                <w:rPr>
                  <w:rStyle w:val="Hyperlink"/>
                  <w:sz w:val="26"/>
                  <w:szCs w:val="26"/>
                </w:rPr>
                <w:t>H8.08.03.01</w:t>
              </w:r>
            </w:hyperlink>
          </w:p>
        </w:tc>
        <w:tc>
          <w:tcPr>
            <w:tcW w:w="8095" w:type="dxa"/>
            <w:vAlign w:val="center"/>
            <w:hideMark/>
          </w:tcPr>
          <w:p w14:paraId="6EF027FB" w14:textId="77777777" w:rsidR="00967ABF" w:rsidRPr="00594A9E" w:rsidRDefault="00967ABF" w:rsidP="00D87325">
            <w:pPr>
              <w:widowControl w:val="0"/>
              <w:spacing w:line="312" w:lineRule="auto"/>
              <w:jc w:val="both"/>
              <w:rPr>
                <w:sz w:val="26"/>
                <w:szCs w:val="26"/>
              </w:rPr>
            </w:pPr>
            <w:r w:rsidRPr="00594A9E">
              <w:rPr>
                <w:sz w:val="26"/>
                <w:szCs w:val="26"/>
              </w:rPr>
              <w:t>Bảng phân công nhiệm vụ của Ban giám hiệu</w:t>
            </w:r>
          </w:p>
        </w:tc>
        <w:tc>
          <w:tcPr>
            <w:tcW w:w="2430" w:type="dxa"/>
            <w:vAlign w:val="center"/>
            <w:hideMark/>
          </w:tcPr>
          <w:p w14:paraId="0E3ABCC6" w14:textId="77777777" w:rsidR="00967ABF" w:rsidRPr="00594A9E" w:rsidRDefault="00967ABF" w:rsidP="00D87325">
            <w:pPr>
              <w:widowControl w:val="0"/>
              <w:spacing w:line="312" w:lineRule="auto"/>
              <w:rPr>
                <w:sz w:val="26"/>
                <w:szCs w:val="26"/>
              </w:rPr>
            </w:pPr>
            <w:r w:rsidRPr="00594A9E">
              <w:rPr>
                <w:sz w:val="26"/>
                <w:szCs w:val="26"/>
              </w:rPr>
              <w:t> </w:t>
            </w:r>
          </w:p>
        </w:tc>
        <w:tc>
          <w:tcPr>
            <w:tcW w:w="1260" w:type="dxa"/>
            <w:vAlign w:val="center"/>
            <w:hideMark/>
          </w:tcPr>
          <w:p w14:paraId="7E68C3AE" w14:textId="77777777" w:rsidR="00967ABF" w:rsidRPr="00594A9E" w:rsidRDefault="00967ABF" w:rsidP="00D87325">
            <w:pPr>
              <w:widowControl w:val="0"/>
              <w:spacing w:line="312" w:lineRule="auto"/>
              <w:rPr>
                <w:rFonts w:eastAsia="Calibri"/>
                <w:sz w:val="26"/>
                <w:szCs w:val="26"/>
              </w:rPr>
            </w:pPr>
            <w:r w:rsidRPr="00594A9E">
              <w:rPr>
                <w:rFonts w:eastAsia="Calibri"/>
                <w:sz w:val="26"/>
                <w:szCs w:val="26"/>
              </w:rPr>
              <w:t>Trường</w:t>
            </w:r>
          </w:p>
          <w:p w14:paraId="1427DC8E" w14:textId="77777777" w:rsidR="00967ABF" w:rsidRPr="00594A9E" w:rsidRDefault="00967ABF" w:rsidP="00D87325">
            <w:pPr>
              <w:widowControl w:val="0"/>
              <w:spacing w:line="312" w:lineRule="auto"/>
              <w:rPr>
                <w:sz w:val="26"/>
                <w:szCs w:val="26"/>
              </w:rPr>
            </w:pPr>
            <w:r w:rsidRPr="00594A9E">
              <w:rPr>
                <w:rFonts w:eastAsia="Calibri"/>
                <w:sz w:val="26"/>
                <w:szCs w:val="26"/>
              </w:rPr>
              <w:t>ĐH Vinh</w:t>
            </w:r>
          </w:p>
        </w:tc>
        <w:tc>
          <w:tcPr>
            <w:tcW w:w="689" w:type="dxa"/>
            <w:vAlign w:val="center"/>
            <w:hideMark/>
          </w:tcPr>
          <w:p w14:paraId="5844EE41" w14:textId="77777777" w:rsidR="00967ABF" w:rsidRPr="00594A9E" w:rsidRDefault="00967ABF" w:rsidP="00D87325">
            <w:pPr>
              <w:widowControl w:val="0"/>
              <w:spacing w:line="312" w:lineRule="auto"/>
              <w:rPr>
                <w:sz w:val="26"/>
                <w:szCs w:val="26"/>
              </w:rPr>
            </w:pPr>
          </w:p>
        </w:tc>
      </w:tr>
      <w:tr w:rsidR="00967ABF" w:rsidRPr="00594A9E" w14:paraId="5B57BF04" w14:textId="77777777" w:rsidTr="00A817A2">
        <w:tc>
          <w:tcPr>
            <w:tcW w:w="852" w:type="dxa"/>
            <w:vAlign w:val="center"/>
          </w:tcPr>
          <w:p w14:paraId="11DC7DF1" w14:textId="77777777" w:rsidR="00967ABF" w:rsidRPr="00594A9E" w:rsidRDefault="00967ABF" w:rsidP="00D87325">
            <w:pPr>
              <w:widowControl w:val="0"/>
              <w:spacing w:line="312" w:lineRule="auto"/>
              <w:rPr>
                <w:sz w:val="26"/>
                <w:szCs w:val="26"/>
              </w:rPr>
            </w:pPr>
            <w:r w:rsidRPr="00594A9E">
              <w:rPr>
                <w:sz w:val="26"/>
                <w:szCs w:val="26"/>
              </w:rPr>
              <w:lastRenderedPageBreak/>
              <w:t>2</w:t>
            </w:r>
          </w:p>
        </w:tc>
        <w:tc>
          <w:tcPr>
            <w:tcW w:w="1559" w:type="dxa"/>
            <w:noWrap/>
            <w:vAlign w:val="center"/>
            <w:hideMark/>
          </w:tcPr>
          <w:p w14:paraId="52D85261" w14:textId="13F3B45C" w:rsidR="00967ABF" w:rsidRPr="00594A9E" w:rsidRDefault="00434982" w:rsidP="00D87325">
            <w:pPr>
              <w:widowControl w:val="0"/>
              <w:spacing w:line="312" w:lineRule="auto"/>
              <w:rPr>
                <w:sz w:val="26"/>
                <w:szCs w:val="26"/>
              </w:rPr>
            </w:pPr>
            <w:hyperlink r:id="rId370" w:history="1">
              <w:r w:rsidR="00967ABF" w:rsidRPr="00456646">
                <w:rPr>
                  <w:rStyle w:val="Hyperlink"/>
                  <w:sz w:val="26"/>
                  <w:szCs w:val="26"/>
                </w:rPr>
                <w:t>H8.08.03.02</w:t>
              </w:r>
            </w:hyperlink>
          </w:p>
        </w:tc>
        <w:tc>
          <w:tcPr>
            <w:tcW w:w="8095" w:type="dxa"/>
            <w:vAlign w:val="center"/>
            <w:hideMark/>
          </w:tcPr>
          <w:p w14:paraId="4FDD262F" w14:textId="77777777" w:rsidR="00967ABF" w:rsidRPr="00594A9E" w:rsidRDefault="00967ABF" w:rsidP="00D87325">
            <w:pPr>
              <w:widowControl w:val="0"/>
              <w:spacing w:line="312" w:lineRule="auto"/>
              <w:jc w:val="both"/>
              <w:rPr>
                <w:sz w:val="26"/>
                <w:szCs w:val="26"/>
              </w:rPr>
            </w:pPr>
            <w:r w:rsidRPr="00594A9E">
              <w:rPr>
                <w:sz w:val="26"/>
                <w:szCs w:val="26"/>
              </w:rPr>
              <w:t>Chức năng nhiệm vụ của phòng Đào tạo Sau đại học, Trung tâm Đảm bảo chất lượng</w:t>
            </w:r>
          </w:p>
        </w:tc>
        <w:tc>
          <w:tcPr>
            <w:tcW w:w="2430" w:type="dxa"/>
            <w:vAlign w:val="center"/>
            <w:hideMark/>
          </w:tcPr>
          <w:p w14:paraId="720EB5D5" w14:textId="77777777" w:rsidR="00967ABF" w:rsidRPr="00594A9E" w:rsidRDefault="00967ABF" w:rsidP="00D87325">
            <w:pPr>
              <w:widowControl w:val="0"/>
              <w:spacing w:line="312" w:lineRule="auto"/>
              <w:rPr>
                <w:sz w:val="26"/>
                <w:szCs w:val="26"/>
              </w:rPr>
            </w:pPr>
            <w:r w:rsidRPr="00594A9E">
              <w:rPr>
                <w:sz w:val="26"/>
                <w:szCs w:val="26"/>
              </w:rPr>
              <w:t>2396/QĐ-ĐHV ngày 06/9/2019</w:t>
            </w:r>
          </w:p>
        </w:tc>
        <w:tc>
          <w:tcPr>
            <w:tcW w:w="1260" w:type="dxa"/>
            <w:vAlign w:val="center"/>
            <w:hideMark/>
          </w:tcPr>
          <w:p w14:paraId="3962A7A3" w14:textId="77777777" w:rsidR="00967ABF" w:rsidRPr="00594A9E" w:rsidRDefault="00967ABF" w:rsidP="00D87325">
            <w:pPr>
              <w:widowControl w:val="0"/>
              <w:spacing w:line="312" w:lineRule="auto"/>
              <w:rPr>
                <w:rFonts w:eastAsia="Calibri"/>
                <w:sz w:val="26"/>
                <w:szCs w:val="26"/>
              </w:rPr>
            </w:pPr>
            <w:r w:rsidRPr="00594A9E">
              <w:rPr>
                <w:rFonts w:eastAsia="Calibri"/>
                <w:sz w:val="26"/>
                <w:szCs w:val="26"/>
              </w:rPr>
              <w:t>Trường</w:t>
            </w:r>
          </w:p>
          <w:p w14:paraId="18C5EA6A" w14:textId="77777777" w:rsidR="00967ABF" w:rsidRPr="00594A9E" w:rsidRDefault="00967ABF" w:rsidP="00D87325">
            <w:pPr>
              <w:widowControl w:val="0"/>
              <w:spacing w:line="312" w:lineRule="auto"/>
              <w:rPr>
                <w:sz w:val="26"/>
                <w:szCs w:val="26"/>
              </w:rPr>
            </w:pPr>
            <w:r w:rsidRPr="00594A9E">
              <w:rPr>
                <w:rFonts w:eastAsia="Calibri"/>
                <w:sz w:val="26"/>
                <w:szCs w:val="26"/>
              </w:rPr>
              <w:t>ĐH Vinh</w:t>
            </w:r>
          </w:p>
        </w:tc>
        <w:tc>
          <w:tcPr>
            <w:tcW w:w="689" w:type="dxa"/>
            <w:vAlign w:val="center"/>
            <w:hideMark/>
          </w:tcPr>
          <w:p w14:paraId="7BBEA1F2" w14:textId="77777777" w:rsidR="00967ABF" w:rsidRPr="00594A9E" w:rsidRDefault="00967ABF" w:rsidP="00D87325">
            <w:pPr>
              <w:widowControl w:val="0"/>
              <w:spacing w:line="312" w:lineRule="auto"/>
              <w:rPr>
                <w:sz w:val="26"/>
                <w:szCs w:val="26"/>
              </w:rPr>
            </w:pPr>
          </w:p>
        </w:tc>
      </w:tr>
      <w:tr w:rsidR="00967ABF" w:rsidRPr="00594A9E" w14:paraId="5821EA3E" w14:textId="77777777" w:rsidTr="00A817A2">
        <w:tc>
          <w:tcPr>
            <w:tcW w:w="852" w:type="dxa"/>
            <w:vAlign w:val="center"/>
          </w:tcPr>
          <w:p w14:paraId="5047F144" w14:textId="77777777" w:rsidR="00967ABF" w:rsidRPr="00594A9E" w:rsidRDefault="00967ABF" w:rsidP="00D87325">
            <w:pPr>
              <w:widowControl w:val="0"/>
              <w:spacing w:line="312" w:lineRule="auto"/>
              <w:rPr>
                <w:sz w:val="26"/>
                <w:szCs w:val="26"/>
              </w:rPr>
            </w:pPr>
            <w:r w:rsidRPr="00594A9E">
              <w:rPr>
                <w:sz w:val="26"/>
                <w:szCs w:val="26"/>
              </w:rPr>
              <w:t>3</w:t>
            </w:r>
          </w:p>
        </w:tc>
        <w:tc>
          <w:tcPr>
            <w:tcW w:w="1559" w:type="dxa"/>
            <w:noWrap/>
            <w:vAlign w:val="center"/>
            <w:hideMark/>
          </w:tcPr>
          <w:p w14:paraId="72FF9E5C" w14:textId="1DD086FE" w:rsidR="00967ABF" w:rsidRPr="00594A9E" w:rsidRDefault="00434982" w:rsidP="00456646">
            <w:pPr>
              <w:widowControl w:val="0"/>
              <w:spacing w:line="312" w:lineRule="auto"/>
              <w:jc w:val="left"/>
              <w:rPr>
                <w:sz w:val="26"/>
                <w:szCs w:val="26"/>
              </w:rPr>
            </w:pPr>
            <w:hyperlink r:id="rId371" w:history="1">
              <w:r w:rsidR="00967ABF" w:rsidRPr="005B17EC">
                <w:rPr>
                  <w:rStyle w:val="Hyperlink"/>
                  <w:sz w:val="26"/>
                  <w:szCs w:val="26"/>
                </w:rPr>
                <w:t>H8.08.03.03</w:t>
              </w:r>
            </w:hyperlink>
          </w:p>
        </w:tc>
        <w:tc>
          <w:tcPr>
            <w:tcW w:w="8095" w:type="dxa"/>
            <w:vAlign w:val="center"/>
            <w:hideMark/>
          </w:tcPr>
          <w:p w14:paraId="536B1566" w14:textId="77777777" w:rsidR="00967ABF" w:rsidRPr="00594A9E" w:rsidRDefault="00967ABF" w:rsidP="00D87325">
            <w:pPr>
              <w:widowControl w:val="0"/>
              <w:spacing w:line="312" w:lineRule="auto"/>
              <w:jc w:val="both"/>
              <w:rPr>
                <w:sz w:val="26"/>
                <w:szCs w:val="26"/>
              </w:rPr>
            </w:pPr>
            <w:r w:rsidRPr="00594A9E">
              <w:rPr>
                <w:sz w:val="26"/>
                <w:szCs w:val="26"/>
              </w:rPr>
              <w:t xml:space="preserve">Vị trí việc làm của phòng Đào tạo Sau đại học </w:t>
            </w:r>
          </w:p>
        </w:tc>
        <w:tc>
          <w:tcPr>
            <w:tcW w:w="2430" w:type="dxa"/>
            <w:vAlign w:val="center"/>
            <w:hideMark/>
          </w:tcPr>
          <w:p w14:paraId="4E20CC23" w14:textId="77777777" w:rsidR="00967ABF" w:rsidRPr="00594A9E" w:rsidRDefault="00967ABF" w:rsidP="00D87325">
            <w:pPr>
              <w:widowControl w:val="0"/>
              <w:spacing w:line="312" w:lineRule="auto"/>
              <w:rPr>
                <w:sz w:val="26"/>
                <w:szCs w:val="26"/>
              </w:rPr>
            </w:pPr>
            <w:r w:rsidRPr="00594A9E">
              <w:rPr>
                <w:sz w:val="26"/>
                <w:szCs w:val="26"/>
              </w:rPr>
              <w:t> </w:t>
            </w:r>
          </w:p>
        </w:tc>
        <w:tc>
          <w:tcPr>
            <w:tcW w:w="1260" w:type="dxa"/>
            <w:vAlign w:val="center"/>
          </w:tcPr>
          <w:p w14:paraId="5B442BA3" w14:textId="77777777" w:rsidR="00967ABF" w:rsidRPr="00594A9E" w:rsidRDefault="00967ABF" w:rsidP="00D87325">
            <w:pPr>
              <w:widowControl w:val="0"/>
              <w:spacing w:line="312" w:lineRule="auto"/>
              <w:rPr>
                <w:rFonts w:eastAsia="Calibri"/>
                <w:sz w:val="26"/>
                <w:szCs w:val="26"/>
              </w:rPr>
            </w:pPr>
            <w:r w:rsidRPr="00594A9E">
              <w:rPr>
                <w:rFonts w:eastAsia="Calibri"/>
                <w:sz w:val="26"/>
                <w:szCs w:val="26"/>
              </w:rPr>
              <w:t>Trường</w:t>
            </w:r>
          </w:p>
          <w:p w14:paraId="614AECA5" w14:textId="77777777" w:rsidR="00967ABF" w:rsidRPr="00594A9E" w:rsidRDefault="00967ABF" w:rsidP="00D87325">
            <w:pPr>
              <w:widowControl w:val="0"/>
              <w:spacing w:line="312" w:lineRule="auto"/>
              <w:rPr>
                <w:sz w:val="26"/>
                <w:szCs w:val="26"/>
              </w:rPr>
            </w:pPr>
            <w:r w:rsidRPr="00594A9E">
              <w:rPr>
                <w:rFonts w:eastAsia="Calibri"/>
                <w:sz w:val="26"/>
                <w:szCs w:val="26"/>
              </w:rPr>
              <w:t>ĐH Vinh</w:t>
            </w:r>
          </w:p>
        </w:tc>
        <w:tc>
          <w:tcPr>
            <w:tcW w:w="689" w:type="dxa"/>
            <w:vAlign w:val="center"/>
            <w:hideMark/>
          </w:tcPr>
          <w:p w14:paraId="12656D61" w14:textId="77777777" w:rsidR="00967ABF" w:rsidRPr="00594A9E" w:rsidRDefault="00967ABF" w:rsidP="00D87325">
            <w:pPr>
              <w:widowControl w:val="0"/>
              <w:spacing w:line="312" w:lineRule="auto"/>
              <w:rPr>
                <w:sz w:val="26"/>
                <w:szCs w:val="26"/>
              </w:rPr>
            </w:pPr>
          </w:p>
        </w:tc>
      </w:tr>
      <w:tr w:rsidR="00967ABF" w:rsidRPr="00594A9E" w14:paraId="70B1891E" w14:textId="77777777" w:rsidTr="00A817A2">
        <w:tc>
          <w:tcPr>
            <w:tcW w:w="852" w:type="dxa"/>
            <w:vAlign w:val="center"/>
          </w:tcPr>
          <w:p w14:paraId="28243BB8" w14:textId="77777777" w:rsidR="00967ABF" w:rsidRPr="00594A9E" w:rsidRDefault="00967ABF" w:rsidP="00D87325">
            <w:pPr>
              <w:widowControl w:val="0"/>
              <w:spacing w:line="312" w:lineRule="auto"/>
              <w:rPr>
                <w:sz w:val="26"/>
                <w:szCs w:val="26"/>
              </w:rPr>
            </w:pPr>
            <w:r w:rsidRPr="00594A9E">
              <w:rPr>
                <w:sz w:val="26"/>
                <w:szCs w:val="26"/>
              </w:rPr>
              <w:t>4</w:t>
            </w:r>
          </w:p>
        </w:tc>
        <w:tc>
          <w:tcPr>
            <w:tcW w:w="1559" w:type="dxa"/>
            <w:noWrap/>
            <w:vAlign w:val="center"/>
            <w:hideMark/>
          </w:tcPr>
          <w:p w14:paraId="1113CA9A" w14:textId="49E1205E" w:rsidR="00967ABF" w:rsidRPr="00594A9E" w:rsidRDefault="00434982" w:rsidP="00D87325">
            <w:pPr>
              <w:widowControl w:val="0"/>
              <w:spacing w:line="312" w:lineRule="auto"/>
              <w:rPr>
                <w:sz w:val="26"/>
                <w:szCs w:val="26"/>
              </w:rPr>
            </w:pPr>
            <w:hyperlink r:id="rId372" w:history="1">
              <w:r w:rsidR="00967ABF" w:rsidRPr="005B17EC">
                <w:rPr>
                  <w:rStyle w:val="Hyperlink"/>
                  <w:sz w:val="26"/>
                  <w:szCs w:val="26"/>
                </w:rPr>
                <w:t>H8.08.03.04</w:t>
              </w:r>
            </w:hyperlink>
          </w:p>
        </w:tc>
        <w:tc>
          <w:tcPr>
            <w:tcW w:w="8095" w:type="dxa"/>
            <w:vAlign w:val="center"/>
            <w:hideMark/>
          </w:tcPr>
          <w:p w14:paraId="3F5037BC" w14:textId="75979E6D" w:rsidR="00967ABF" w:rsidRPr="00594A9E" w:rsidRDefault="00967ABF" w:rsidP="00D87325">
            <w:pPr>
              <w:widowControl w:val="0"/>
              <w:spacing w:line="312" w:lineRule="auto"/>
              <w:jc w:val="both"/>
              <w:rPr>
                <w:sz w:val="26"/>
                <w:szCs w:val="26"/>
              </w:rPr>
            </w:pPr>
            <w:r w:rsidRPr="00594A9E">
              <w:rPr>
                <w:sz w:val="26"/>
                <w:szCs w:val="26"/>
              </w:rPr>
              <w:t xml:space="preserve">Phân công phụ trách mảng đào tạo sau đại học của Khoa </w:t>
            </w:r>
            <w:r w:rsidR="005A7738" w:rsidRPr="00594A9E">
              <w:rPr>
                <w:sz w:val="26"/>
                <w:szCs w:val="26"/>
              </w:rPr>
              <w:t>Địa lí</w:t>
            </w:r>
          </w:p>
        </w:tc>
        <w:tc>
          <w:tcPr>
            <w:tcW w:w="2430" w:type="dxa"/>
            <w:vAlign w:val="center"/>
            <w:hideMark/>
          </w:tcPr>
          <w:p w14:paraId="0376ED36" w14:textId="77777777" w:rsidR="00967ABF" w:rsidRPr="00594A9E" w:rsidRDefault="00967ABF" w:rsidP="00D87325">
            <w:pPr>
              <w:widowControl w:val="0"/>
              <w:spacing w:line="312" w:lineRule="auto"/>
              <w:rPr>
                <w:sz w:val="26"/>
                <w:szCs w:val="26"/>
              </w:rPr>
            </w:pPr>
            <w:r w:rsidRPr="00594A9E">
              <w:rPr>
                <w:sz w:val="26"/>
                <w:szCs w:val="26"/>
              </w:rPr>
              <w:t> </w:t>
            </w:r>
          </w:p>
        </w:tc>
        <w:tc>
          <w:tcPr>
            <w:tcW w:w="1260" w:type="dxa"/>
            <w:vAlign w:val="center"/>
          </w:tcPr>
          <w:p w14:paraId="0476CFCB" w14:textId="77777777" w:rsidR="00967ABF" w:rsidRPr="00594A9E" w:rsidRDefault="00967ABF" w:rsidP="00D87325">
            <w:pPr>
              <w:widowControl w:val="0"/>
              <w:spacing w:line="312" w:lineRule="auto"/>
              <w:rPr>
                <w:rFonts w:eastAsia="Calibri"/>
                <w:sz w:val="26"/>
                <w:szCs w:val="26"/>
              </w:rPr>
            </w:pPr>
            <w:r w:rsidRPr="00594A9E">
              <w:rPr>
                <w:rFonts w:eastAsia="Calibri"/>
                <w:sz w:val="26"/>
                <w:szCs w:val="26"/>
              </w:rPr>
              <w:t>Trường</w:t>
            </w:r>
          </w:p>
          <w:p w14:paraId="5D0E4170" w14:textId="77777777" w:rsidR="00967ABF" w:rsidRPr="00594A9E" w:rsidRDefault="00967ABF" w:rsidP="00D87325">
            <w:pPr>
              <w:widowControl w:val="0"/>
              <w:spacing w:line="312" w:lineRule="auto"/>
              <w:rPr>
                <w:sz w:val="26"/>
                <w:szCs w:val="26"/>
              </w:rPr>
            </w:pPr>
            <w:r w:rsidRPr="00594A9E">
              <w:rPr>
                <w:rFonts w:eastAsia="Calibri"/>
                <w:sz w:val="26"/>
                <w:szCs w:val="26"/>
              </w:rPr>
              <w:t>ĐH Vinh</w:t>
            </w:r>
          </w:p>
        </w:tc>
        <w:tc>
          <w:tcPr>
            <w:tcW w:w="689" w:type="dxa"/>
            <w:vAlign w:val="center"/>
            <w:hideMark/>
          </w:tcPr>
          <w:p w14:paraId="06F1435A" w14:textId="77777777" w:rsidR="00967ABF" w:rsidRPr="00594A9E" w:rsidRDefault="00967ABF" w:rsidP="00D87325">
            <w:pPr>
              <w:widowControl w:val="0"/>
              <w:spacing w:line="312" w:lineRule="auto"/>
              <w:rPr>
                <w:sz w:val="26"/>
                <w:szCs w:val="26"/>
              </w:rPr>
            </w:pPr>
          </w:p>
        </w:tc>
      </w:tr>
      <w:tr w:rsidR="005A7738" w:rsidRPr="00594A9E" w14:paraId="25200CBE" w14:textId="77777777" w:rsidTr="00A817A2">
        <w:tc>
          <w:tcPr>
            <w:tcW w:w="852" w:type="dxa"/>
            <w:vAlign w:val="center"/>
          </w:tcPr>
          <w:p w14:paraId="2B8CA36A" w14:textId="75E3B9AA" w:rsidR="005A7738" w:rsidRPr="00594A9E" w:rsidRDefault="005A7738" w:rsidP="00D87325">
            <w:pPr>
              <w:widowControl w:val="0"/>
              <w:spacing w:line="312" w:lineRule="auto"/>
              <w:rPr>
                <w:sz w:val="26"/>
                <w:szCs w:val="26"/>
              </w:rPr>
            </w:pPr>
            <w:r w:rsidRPr="00594A9E">
              <w:rPr>
                <w:sz w:val="26"/>
                <w:szCs w:val="26"/>
              </w:rPr>
              <w:t>5</w:t>
            </w:r>
          </w:p>
        </w:tc>
        <w:tc>
          <w:tcPr>
            <w:tcW w:w="1559" w:type="dxa"/>
            <w:noWrap/>
            <w:vAlign w:val="center"/>
          </w:tcPr>
          <w:p w14:paraId="4D65DA3F" w14:textId="45D8D72C" w:rsidR="005A7738" w:rsidRPr="00594A9E" w:rsidRDefault="00434982" w:rsidP="00D87325">
            <w:pPr>
              <w:widowControl w:val="0"/>
              <w:spacing w:line="312" w:lineRule="auto"/>
              <w:rPr>
                <w:b/>
                <w:sz w:val="26"/>
                <w:szCs w:val="26"/>
              </w:rPr>
            </w:pPr>
            <w:hyperlink r:id="rId373" w:history="1">
              <w:r w:rsidR="005A7738" w:rsidRPr="005B17EC">
                <w:rPr>
                  <w:rStyle w:val="Hyperlink"/>
                  <w:sz w:val="26"/>
                  <w:szCs w:val="26"/>
                </w:rPr>
                <w:t>H8.08.03.05</w:t>
              </w:r>
            </w:hyperlink>
          </w:p>
        </w:tc>
        <w:tc>
          <w:tcPr>
            <w:tcW w:w="8095" w:type="dxa"/>
            <w:vAlign w:val="center"/>
            <w:hideMark/>
          </w:tcPr>
          <w:p w14:paraId="57727A54" w14:textId="77777777" w:rsidR="005A7738" w:rsidRPr="00594A9E" w:rsidRDefault="005A7738" w:rsidP="00D87325">
            <w:pPr>
              <w:widowControl w:val="0"/>
              <w:spacing w:line="312" w:lineRule="auto"/>
              <w:jc w:val="both"/>
              <w:rPr>
                <w:sz w:val="26"/>
                <w:szCs w:val="26"/>
              </w:rPr>
            </w:pPr>
            <w:r w:rsidRPr="00594A9E">
              <w:rPr>
                <w:sz w:val="26"/>
                <w:szCs w:val="26"/>
              </w:rPr>
              <w:t>Chức năng nhiệm vụ của văn phòng, trợ lý quản lý sinh viên; trợ lý đào tạo</w:t>
            </w:r>
          </w:p>
        </w:tc>
        <w:tc>
          <w:tcPr>
            <w:tcW w:w="2430" w:type="dxa"/>
            <w:vAlign w:val="center"/>
            <w:hideMark/>
          </w:tcPr>
          <w:p w14:paraId="5DCBC161" w14:textId="77777777" w:rsidR="005A7738" w:rsidRPr="00594A9E" w:rsidRDefault="005A7738" w:rsidP="00D87325">
            <w:pPr>
              <w:widowControl w:val="0"/>
              <w:spacing w:line="312" w:lineRule="auto"/>
              <w:rPr>
                <w:sz w:val="26"/>
                <w:szCs w:val="26"/>
              </w:rPr>
            </w:pPr>
            <w:r w:rsidRPr="00594A9E">
              <w:rPr>
                <w:sz w:val="26"/>
                <w:szCs w:val="26"/>
              </w:rPr>
              <w:t> </w:t>
            </w:r>
          </w:p>
        </w:tc>
        <w:tc>
          <w:tcPr>
            <w:tcW w:w="1260" w:type="dxa"/>
            <w:vAlign w:val="center"/>
          </w:tcPr>
          <w:p w14:paraId="6CC69069" w14:textId="77777777" w:rsidR="005A7738" w:rsidRPr="00594A9E" w:rsidRDefault="005A7738" w:rsidP="00D87325">
            <w:pPr>
              <w:widowControl w:val="0"/>
              <w:spacing w:line="312" w:lineRule="auto"/>
              <w:rPr>
                <w:sz w:val="26"/>
                <w:szCs w:val="26"/>
              </w:rPr>
            </w:pPr>
          </w:p>
        </w:tc>
        <w:tc>
          <w:tcPr>
            <w:tcW w:w="689" w:type="dxa"/>
            <w:vAlign w:val="center"/>
            <w:hideMark/>
          </w:tcPr>
          <w:p w14:paraId="189EF4BF" w14:textId="77777777" w:rsidR="005A7738" w:rsidRPr="00594A9E" w:rsidRDefault="005A7738" w:rsidP="00D87325">
            <w:pPr>
              <w:widowControl w:val="0"/>
              <w:spacing w:line="312" w:lineRule="auto"/>
              <w:rPr>
                <w:sz w:val="26"/>
                <w:szCs w:val="26"/>
              </w:rPr>
            </w:pPr>
          </w:p>
        </w:tc>
      </w:tr>
      <w:tr w:rsidR="00967ABF" w:rsidRPr="00594A9E" w14:paraId="11BFCFB5" w14:textId="77777777" w:rsidTr="00A817A2">
        <w:tc>
          <w:tcPr>
            <w:tcW w:w="852" w:type="dxa"/>
            <w:vMerge w:val="restart"/>
            <w:vAlign w:val="center"/>
          </w:tcPr>
          <w:p w14:paraId="1F3A9A62" w14:textId="77777777" w:rsidR="00967ABF" w:rsidRPr="00594A9E" w:rsidRDefault="00967ABF" w:rsidP="00D87325">
            <w:pPr>
              <w:widowControl w:val="0"/>
              <w:spacing w:line="312" w:lineRule="auto"/>
              <w:rPr>
                <w:sz w:val="26"/>
                <w:szCs w:val="26"/>
              </w:rPr>
            </w:pPr>
            <w:r w:rsidRPr="00594A9E">
              <w:rPr>
                <w:sz w:val="26"/>
                <w:szCs w:val="26"/>
              </w:rPr>
              <w:t>6</w:t>
            </w:r>
          </w:p>
        </w:tc>
        <w:tc>
          <w:tcPr>
            <w:tcW w:w="1559" w:type="dxa"/>
            <w:vMerge w:val="restart"/>
            <w:noWrap/>
            <w:vAlign w:val="center"/>
            <w:hideMark/>
          </w:tcPr>
          <w:p w14:paraId="26415168" w14:textId="0A397347" w:rsidR="00967ABF" w:rsidRPr="00594A9E" w:rsidRDefault="00434982" w:rsidP="00D87325">
            <w:pPr>
              <w:widowControl w:val="0"/>
              <w:spacing w:line="312" w:lineRule="auto"/>
              <w:rPr>
                <w:sz w:val="26"/>
                <w:szCs w:val="26"/>
              </w:rPr>
            </w:pPr>
            <w:hyperlink r:id="rId374" w:history="1">
              <w:r w:rsidR="00967ABF" w:rsidRPr="005B17EC">
                <w:rPr>
                  <w:rStyle w:val="Hyperlink"/>
                  <w:sz w:val="26"/>
                  <w:szCs w:val="26"/>
                </w:rPr>
                <w:t>H8.08.03.06</w:t>
              </w:r>
            </w:hyperlink>
          </w:p>
        </w:tc>
        <w:tc>
          <w:tcPr>
            <w:tcW w:w="8095" w:type="dxa"/>
            <w:vAlign w:val="center"/>
            <w:hideMark/>
          </w:tcPr>
          <w:p w14:paraId="32DCD847" w14:textId="77777777" w:rsidR="00967ABF" w:rsidRPr="00594A9E" w:rsidRDefault="00967ABF" w:rsidP="00D87325">
            <w:pPr>
              <w:widowControl w:val="0"/>
              <w:spacing w:line="312" w:lineRule="auto"/>
              <w:jc w:val="both"/>
              <w:rPr>
                <w:sz w:val="26"/>
                <w:szCs w:val="26"/>
              </w:rPr>
            </w:pPr>
            <w:r w:rsidRPr="00594A9E">
              <w:rPr>
                <w:sz w:val="26"/>
                <w:szCs w:val="26"/>
              </w:rPr>
              <w:t>Quy định đào tạo trình độ thạc sĩ của Trường Đại học Vinh</w:t>
            </w:r>
          </w:p>
        </w:tc>
        <w:tc>
          <w:tcPr>
            <w:tcW w:w="2430" w:type="dxa"/>
            <w:vAlign w:val="center"/>
            <w:hideMark/>
          </w:tcPr>
          <w:p w14:paraId="5D61D8EF" w14:textId="77777777" w:rsidR="00967ABF" w:rsidRPr="00594A9E" w:rsidRDefault="00967ABF" w:rsidP="00D87325">
            <w:pPr>
              <w:widowControl w:val="0"/>
              <w:spacing w:line="312" w:lineRule="auto"/>
              <w:rPr>
                <w:sz w:val="26"/>
                <w:szCs w:val="26"/>
              </w:rPr>
            </w:pPr>
            <w:r w:rsidRPr="00594A9E">
              <w:rPr>
                <w:sz w:val="26"/>
                <w:szCs w:val="26"/>
              </w:rPr>
              <w:t> </w:t>
            </w:r>
          </w:p>
        </w:tc>
        <w:tc>
          <w:tcPr>
            <w:tcW w:w="1260" w:type="dxa"/>
            <w:vMerge w:val="restart"/>
            <w:vAlign w:val="center"/>
            <w:hideMark/>
          </w:tcPr>
          <w:p w14:paraId="0DCC2B0F" w14:textId="77777777" w:rsidR="00967ABF" w:rsidRPr="00594A9E" w:rsidRDefault="00967ABF" w:rsidP="00D87325">
            <w:pPr>
              <w:widowControl w:val="0"/>
              <w:spacing w:line="312" w:lineRule="auto"/>
              <w:rPr>
                <w:rFonts w:eastAsia="Calibri"/>
                <w:sz w:val="26"/>
                <w:szCs w:val="26"/>
              </w:rPr>
            </w:pPr>
            <w:r w:rsidRPr="00594A9E">
              <w:rPr>
                <w:rFonts w:eastAsia="Calibri"/>
                <w:sz w:val="26"/>
                <w:szCs w:val="26"/>
              </w:rPr>
              <w:t>Trường</w:t>
            </w:r>
          </w:p>
          <w:p w14:paraId="6C9C96F1" w14:textId="77777777" w:rsidR="00967ABF" w:rsidRPr="00594A9E" w:rsidRDefault="00967ABF" w:rsidP="00D87325">
            <w:pPr>
              <w:widowControl w:val="0"/>
              <w:spacing w:line="312" w:lineRule="auto"/>
              <w:rPr>
                <w:sz w:val="26"/>
                <w:szCs w:val="26"/>
              </w:rPr>
            </w:pPr>
            <w:r w:rsidRPr="00594A9E">
              <w:rPr>
                <w:rFonts w:eastAsia="Calibri"/>
                <w:sz w:val="26"/>
                <w:szCs w:val="26"/>
              </w:rPr>
              <w:t>ĐH Vinh</w:t>
            </w:r>
            <w:r w:rsidRPr="00594A9E">
              <w:rPr>
                <w:sz w:val="26"/>
                <w:szCs w:val="26"/>
              </w:rPr>
              <w:t> </w:t>
            </w:r>
          </w:p>
        </w:tc>
        <w:tc>
          <w:tcPr>
            <w:tcW w:w="689" w:type="dxa"/>
            <w:vMerge w:val="restart"/>
            <w:vAlign w:val="center"/>
            <w:hideMark/>
          </w:tcPr>
          <w:p w14:paraId="4E579A1B" w14:textId="77777777" w:rsidR="00967ABF" w:rsidRPr="00594A9E" w:rsidRDefault="00967ABF" w:rsidP="00D87325">
            <w:pPr>
              <w:widowControl w:val="0"/>
              <w:spacing w:line="312" w:lineRule="auto"/>
              <w:rPr>
                <w:sz w:val="26"/>
                <w:szCs w:val="26"/>
              </w:rPr>
            </w:pPr>
          </w:p>
        </w:tc>
      </w:tr>
      <w:tr w:rsidR="00967ABF" w:rsidRPr="00594A9E" w14:paraId="56BB7E3F" w14:textId="77777777" w:rsidTr="00A817A2">
        <w:tc>
          <w:tcPr>
            <w:tcW w:w="852" w:type="dxa"/>
            <w:vMerge/>
            <w:vAlign w:val="center"/>
          </w:tcPr>
          <w:p w14:paraId="06901AB0" w14:textId="77777777" w:rsidR="00967ABF" w:rsidRPr="00594A9E" w:rsidRDefault="00967ABF" w:rsidP="00D87325">
            <w:pPr>
              <w:widowControl w:val="0"/>
              <w:spacing w:line="312" w:lineRule="auto"/>
              <w:rPr>
                <w:b/>
                <w:sz w:val="26"/>
                <w:szCs w:val="26"/>
              </w:rPr>
            </w:pPr>
          </w:p>
        </w:tc>
        <w:tc>
          <w:tcPr>
            <w:tcW w:w="1559" w:type="dxa"/>
            <w:vMerge/>
            <w:noWrap/>
            <w:vAlign w:val="center"/>
          </w:tcPr>
          <w:p w14:paraId="615C93CC" w14:textId="77777777" w:rsidR="00967ABF" w:rsidRPr="00594A9E" w:rsidRDefault="00967ABF" w:rsidP="00D87325">
            <w:pPr>
              <w:widowControl w:val="0"/>
              <w:spacing w:line="312" w:lineRule="auto"/>
              <w:rPr>
                <w:b/>
                <w:sz w:val="26"/>
                <w:szCs w:val="26"/>
              </w:rPr>
            </w:pPr>
          </w:p>
        </w:tc>
        <w:tc>
          <w:tcPr>
            <w:tcW w:w="8095" w:type="dxa"/>
            <w:vAlign w:val="center"/>
            <w:hideMark/>
          </w:tcPr>
          <w:p w14:paraId="379EEC5A" w14:textId="77777777" w:rsidR="00967ABF" w:rsidRPr="00594A9E" w:rsidRDefault="00967ABF" w:rsidP="00D87325">
            <w:pPr>
              <w:widowControl w:val="0"/>
              <w:spacing w:line="312" w:lineRule="auto"/>
              <w:jc w:val="both"/>
              <w:rPr>
                <w:sz w:val="26"/>
                <w:szCs w:val="26"/>
              </w:rPr>
            </w:pPr>
            <w:r w:rsidRPr="00594A9E">
              <w:rPr>
                <w:sz w:val="26"/>
                <w:szCs w:val="26"/>
              </w:rPr>
              <w:t>Hướng dẫn công tác khảo thí trong đào tạo trình độ Thạc sỹ</w:t>
            </w:r>
          </w:p>
        </w:tc>
        <w:tc>
          <w:tcPr>
            <w:tcW w:w="2430" w:type="dxa"/>
            <w:vAlign w:val="center"/>
            <w:hideMark/>
          </w:tcPr>
          <w:p w14:paraId="66DDFA1B" w14:textId="77777777" w:rsidR="00967ABF" w:rsidRPr="00594A9E" w:rsidRDefault="00967ABF" w:rsidP="00D87325">
            <w:pPr>
              <w:widowControl w:val="0"/>
              <w:spacing w:line="312" w:lineRule="auto"/>
              <w:rPr>
                <w:sz w:val="26"/>
                <w:szCs w:val="26"/>
              </w:rPr>
            </w:pPr>
            <w:r w:rsidRPr="00594A9E">
              <w:rPr>
                <w:sz w:val="26"/>
                <w:szCs w:val="26"/>
              </w:rPr>
              <w:t>Số 08/HD-ĐHV ngày 16/10/2018</w:t>
            </w:r>
          </w:p>
        </w:tc>
        <w:tc>
          <w:tcPr>
            <w:tcW w:w="1260" w:type="dxa"/>
            <w:vMerge/>
            <w:vAlign w:val="center"/>
            <w:hideMark/>
          </w:tcPr>
          <w:p w14:paraId="6CD0CD99" w14:textId="77777777" w:rsidR="00967ABF" w:rsidRPr="00594A9E" w:rsidRDefault="00967ABF" w:rsidP="00D87325">
            <w:pPr>
              <w:widowControl w:val="0"/>
              <w:spacing w:line="312" w:lineRule="auto"/>
              <w:rPr>
                <w:sz w:val="26"/>
                <w:szCs w:val="26"/>
              </w:rPr>
            </w:pPr>
          </w:p>
        </w:tc>
        <w:tc>
          <w:tcPr>
            <w:tcW w:w="689" w:type="dxa"/>
            <w:vMerge/>
            <w:vAlign w:val="center"/>
            <w:hideMark/>
          </w:tcPr>
          <w:p w14:paraId="216C6716" w14:textId="77777777" w:rsidR="00967ABF" w:rsidRPr="00594A9E" w:rsidRDefault="00967ABF" w:rsidP="00D87325">
            <w:pPr>
              <w:widowControl w:val="0"/>
              <w:spacing w:line="312" w:lineRule="auto"/>
              <w:rPr>
                <w:sz w:val="26"/>
                <w:szCs w:val="26"/>
              </w:rPr>
            </w:pPr>
          </w:p>
        </w:tc>
      </w:tr>
      <w:tr w:rsidR="00967ABF" w:rsidRPr="00594A9E" w14:paraId="2FF8FC31" w14:textId="77777777" w:rsidTr="00A817A2">
        <w:tc>
          <w:tcPr>
            <w:tcW w:w="852" w:type="dxa"/>
            <w:vMerge/>
            <w:vAlign w:val="center"/>
          </w:tcPr>
          <w:p w14:paraId="71E72D1F" w14:textId="77777777" w:rsidR="00967ABF" w:rsidRPr="00594A9E" w:rsidRDefault="00967ABF" w:rsidP="00D87325">
            <w:pPr>
              <w:widowControl w:val="0"/>
              <w:spacing w:line="312" w:lineRule="auto"/>
              <w:rPr>
                <w:b/>
                <w:sz w:val="26"/>
                <w:szCs w:val="26"/>
              </w:rPr>
            </w:pPr>
          </w:p>
        </w:tc>
        <w:tc>
          <w:tcPr>
            <w:tcW w:w="1559" w:type="dxa"/>
            <w:vMerge/>
            <w:noWrap/>
            <w:vAlign w:val="center"/>
          </w:tcPr>
          <w:p w14:paraId="4CBAF03A" w14:textId="77777777" w:rsidR="00967ABF" w:rsidRPr="00594A9E" w:rsidRDefault="00967ABF" w:rsidP="00D87325">
            <w:pPr>
              <w:widowControl w:val="0"/>
              <w:spacing w:line="312" w:lineRule="auto"/>
              <w:rPr>
                <w:b/>
                <w:sz w:val="26"/>
                <w:szCs w:val="26"/>
              </w:rPr>
            </w:pPr>
          </w:p>
        </w:tc>
        <w:tc>
          <w:tcPr>
            <w:tcW w:w="8095" w:type="dxa"/>
            <w:vAlign w:val="center"/>
            <w:hideMark/>
          </w:tcPr>
          <w:p w14:paraId="3A9EC58D" w14:textId="77777777" w:rsidR="00967ABF" w:rsidRPr="00594A9E" w:rsidRDefault="00967ABF" w:rsidP="00D87325">
            <w:pPr>
              <w:widowControl w:val="0"/>
              <w:spacing w:line="312" w:lineRule="auto"/>
              <w:jc w:val="both"/>
              <w:rPr>
                <w:sz w:val="26"/>
                <w:szCs w:val="26"/>
              </w:rPr>
            </w:pPr>
            <w:r w:rsidRPr="00594A9E">
              <w:rPr>
                <w:sz w:val="26"/>
                <w:szCs w:val="26"/>
              </w:rPr>
              <w:t>Phần mềm LMS</w:t>
            </w:r>
          </w:p>
        </w:tc>
        <w:tc>
          <w:tcPr>
            <w:tcW w:w="2430" w:type="dxa"/>
            <w:vAlign w:val="center"/>
            <w:hideMark/>
          </w:tcPr>
          <w:p w14:paraId="780D7BF3" w14:textId="77777777" w:rsidR="00967ABF" w:rsidRPr="00594A9E" w:rsidRDefault="00967ABF" w:rsidP="00D87325">
            <w:pPr>
              <w:widowControl w:val="0"/>
              <w:spacing w:line="312" w:lineRule="auto"/>
              <w:rPr>
                <w:sz w:val="26"/>
                <w:szCs w:val="26"/>
              </w:rPr>
            </w:pPr>
            <w:r w:rsidRPr="00594A9E">
              <w:rPr>
                <w:sz w:val="26"/>
                <w:szCs w:val="26"/>
              </w:rPr>
              <w:t> </w:t>
            </w:r>
          </w:p>
        </w:tc>
        <w:tc>
          <w:tcPr>
            <w:tcW w:w="1260" w:type="dxa"/>
            <w:vMerge/>
            <w:vAlign w:val="center"/>
            <w:hideMark/>
          </w:tcPr>
          <w:p w14:paraId="38590F4A" w14:textId="77777777" w:rsidR="00967ABF" w:rsidRPr="00594A9E" w:rsidRDefault="00967ABF" w:rsidP="00D87325">
            <w:pPr>
              <w:widowControl w:val="0"/>
              <w:spacing w:line="312" w:lineRule="auto"/>
              <w:rPr>
                <w:sz w:val="26"/>
                <w:szCs w:val="26"/>
              </w:rPr>
            </w:pPr>
          </w:p>
        </w:tc>
        <w:tc>
          <w:tcPr>
            <w:tcW w:w="689" w:type="dxa"/>
            <w:vMerge/>
            <w:vAlign w:val="center"/>
            <w:hideMark/>
          </w:tcPr>
          <w:p w14:paraId="4BAC6705" w14:textId="77777777" w:rsidR="00967ABF" w:rsidRPr="00594A9E" w:rsidRDefault="00967ABF" w:rsidP="00D87325">
            <w:pPr>
              <w:widowControl w:val="0"/>
              <w:spacing w:line="312" w:lineRule="auto"/>
              <w:rPr>
                <w:sz w:val="26"/>
                <w:szCs w:val="26"/>
              </w:rPr>
            </w:pPr>
          </w:p>
        </w:tc>
      </w:tr>
      <w:tr w:rsidR="00967ABF" w:rsidRPr="00594A9E" w14:paraId="3F2E6314" w14:textId="77777777" w:rsidTr="00A817A2">
        <w:tc>
          <w:tcPr>
            <w:tcW w:w="852" w:type="dxa"/>
            <w:vMerge/>
            <w:vAlign w:val="center"/>
          </w:tcPr>
          <w:p w14:paraId="7DEFA150" w14:textId="77777777" w:rsidR="00967ABF" w:rsidRPr="00594A9E" w:rsidRDefault="00967ABF" w:rsidP="00D87325">
            <w:pPr>
              <w:widowControl w:val="0"/>
              <w:spacing w:line="312" w:lineRule="auto"/>
              <w:rPr>
                <w:b/>
                <w:sz w:val="26"/>
                <w:szCs w:val="26"/>
              </w:rPr>
            </w:pPr>
          </w:p>
        </w:tc>
        <w:tc>
          <w:tcPr>
            <w:tcW w:w="1559" w:type="dxa"/>
            <w:vMerge/>
            <w:noWrap/>
            <w:vAlign w:val="center"/>
          </w:tcPr>
          <w:p w14:paraId="6D0C7F22" w14:textId="77777777" w:rsidR="00967ABF" w:rsidRPr="00594A9E" w:rsidRDefault="00967ABF" w:rsidP="00D87325">
            <w:pPr>
              <w:widowControl w:val="0"/>
              <w:spacing w:line="312" w:lineRule="auto"/>
              <w:rPr>
                <w:b/>
                <w:sz w:val="26"/>
                <w:szCs w:val="26"/>
              </w:rPr>
            </w:pPr>
          </w:p>
        </w:tc>
        <w:tc>
          <w:tcPr>
            <w:tcW w:w="8095" w:type="dxa"/>
            <w:vAlign w:val="center"/>
            <w:hideMark/>
          </w:tcPr>
          <w:p w14:paraId="13762BF9" w14:textId="77777777" w:rsidR="00967ABF" w:rsidRPr="00594A9E" w:rsidRDefault="00967ABF" w:rsidP="00D87325">
            <w:pPr>
              <w:widowControl w:val="0"/>
              <w:spacing w:line="312" w:lineRule="auto"/>
              <w:jc w:val="both"/>
              <w:rPr>
                <w:sz w:val="26"/>
                <w:szCs w:val="26"/>
              </w:rPr>
            </w:pPr>
            <w:r w:rsidRPr="00594A9E">
              <w:rPr>
                <w:sz w:val="26"/>
                <w:szCs w:val="26"/>
              </w:rPr>
              <w:t>Phần mềm CMC</w:t>
            </w:r>
          </w:p>
        </w:tc>
        <w:tc>
          <w:tcPr>
            <w:tcW w:w="2430" w:type="dxa"/>
            <w:vAlign w:val="center"/>
            <w:hideMark/>
          </w:tcPr>
          <w:p w14:paraId="3781A33C" w14:textId="77777777" w:rsidR="00967ABF" w:rsidRPr="00594A9E" w:rsidRDefault="00967ABF" w:rsidP="00D87325">
            <w:pPr>
              <w:widowControl w:val="0"/>
              <w:spacing w:line="312" w:lineRule="auto"/>
              <w:rPr>
                <w:sz w:val="26"/>
                <w:szCs w:val="26"/>
              </w:rPr>
            </w:pPr>
            <w:r w:rsidRPr="00594A9E">
              <w:rPr>
                <w:sz w:val="26"/>
                <w:szCs w:val="26"/>
              </w:rPr>
              <w:t> </w:t>
            </w:r>
          </w:p>
        </w:tc>
        <w:tc>
          <w:tcPr>
            <w:tcW w:w="1260" w:type="dxa"/>
            <w:vMerge/>
            <w:vAlign w:val="center"/>
            <w:hideMark/>
          </w:tcPr>
          <w:p w14:paraId="035FFBFC" w14:textId="77777777" w:rsidR="00967ABF" w:rsidRPr="00594A9E" w:rsidRDefault="00967ABF" w:rsidP="00D87325">
            <w:pPr>
              <w:widowControl w:val="0"/>
              <w:spacing w:line="312" w:lineRule="auto"/>
              <w:rPr>
                <w:sz w:val="26"/>
                <w:szCs w:val="26"/>
              </w:rPr>
            </w:pPr>
          </w:p>
        </w:tc>
        <w:tc>
          <w:tcPr>
            <w:tcW w:w="689" w:type="dxa"/>
            <w:vMerge/>
            <w:vAlign w:val="center"/>
            <w:hideMark/>
          </w:tcPr>
          <w:p w14:paraId="14529518" w14:textId="77777777" w:rsidR="00967ABF" w:rsidRPr="00594A9E" w:rsidRDefault="00967ABF" w:rsidP="00D87325">
            <w:pPr>
              <w:widowControl w:val="0"/>
              <w:spacing w:line="312" w:lineRule="auto"/>
              <w:rPr>
                <w:sz w:val="26"/>
                <w:szCs w:val="26"/>
              </w:rPr>
            </w:pPr>
          </w:p>
        </w:tc>
      </w:tr>
      <w:tr w:rsidR="00967ABF" w:rsidRPr="00594A9E" w14:paraId="1C2674F4" w14:textId="77777777" w:rsidTr="00A817A2">
        <w:tc>
          <w:tcPr>
            <w:tcW w:w="852" w:type="dxa"/>
            <w:vMerge/>
            <w:vAlign w:val="center"/>
          </w:tcPr>
          <w:p w14:paraId="719BDA4B" w14:textId="77777777" w:rsidR="00967ABF" w:rsidRPr="00594A9E" w:rsidRDefault="00967ABF" w:rsidP="00D87325">
            <w:pPr>
              <w:widowControl w:val="0"/>
              <w:spacing w:line="312" w:lineRule="auto"/>
              <w:rPr>
                <w:b/>
                <w:sz w:val="26"/>
                <w:szCs w:val="26"/>
              </w:rPr>
            </w:pPr>
          </w:p>
        </w:tc>
        <w:tc>
          <w:tcPr>
            <w:tcW w:w="1559" w:type="dxa"/>
            <w:vMerge/>
            <w:noWrap/>
            <w:vAlign w:val="center"/>
          </w:tcPr>
          <w:p w14:paraId="03125BE5" w14:textId="77777777" w:rsidR="00967ABF" w:rsidRPr="00594A9E" w:rsidRDefault="00967ABF" w:rsidP="00D87325">
            <w:pPr>
              <w:widowControl w:val="0"/>
              <w:spacing w:line="312" w:lineRule="auto"/>
              <w:rPr>
                <w:b/>
                <w:sz w:val="26"/>
                <w:szCs w:val="26"/>
              </w:rPr>
            </w:pPr>
          </w:p>
        </w:tc>
        <w:tc>
          <w:tcPr>
            <w:tcW w:w="8095" w:type="dxa"/>
            <w:vAlign w:val="center"/>
            <w:hideMark/>
          </w:tcPr>
          <w:p w14:paraId="725C225A" w14:textId="77777777" w:rsidR="00967ABF" w:rsidRPr="00594A9E" w:rsidRDefault="00967ABF" w:rsidP="00D87325">
            <w:pPr>
              <w:widowControl w:val="0"/>
              <w:spacing w:line="312" w:lineRule="auto"/>
              <w:jc w:val="both"/>
              <w:rPr>
                <w:sz w:val="26"/>
                <w:szCs w:val="26"/>
              </w:rPr>
            </w:pPr>
            <w:r w:rsidRPr="00594A9E">
              <w:rPr>
                <w:sz w:val="26"/>
                <w:szCs w:val="26"/>
              </w:rPr>
              <w:t>Kế hoạch đào tạo, thời khóa biểu hàng kỳ</w:t>
            </w:r>
          </w:p>
        </w:tc>
        <w:tc>
          <w:tcPr>
            <w:tcW w:w="2430" w:type="dxa"/>
            <w:vAlign w:val="center"/>
            <w:hideMark/>
          </w:tcPr>
          <w:p w14:paraId="539EBF72" w14:textId="77777777" w:rsidR="00967ABF" w:rsidRPr="00594A9E" w:rsidRDefault="00967ABF" w:rsidP="00D87325">
            <w:pPr>
              <w:widowControl w:val="0"/>
              <w:spacing w:line="312" w:lineRule="auto"/>
              <w:rPr>
                <w:sz w:val="26"/>
                <w:szCs w:val="26"/>
              </w:rPr>
            </w:pPr>
            <w:r w:rsidRPr="00594A9E">
              <w:rPr>
                <w:sz w:val="26"/>
                <w:szCs w:val="26"/>
              </w:rPr>
              <w:t> </w:t>
            </w:r>
          </w:p>
        </w:tc>
        <w:tc>
          <w:tcPr>
            <w:tcW w:w="1260" w:type="dxa"/>
            <w:vMerge/>
            <w:vAlign w:val="center"/>
            <w:hideMark/>
          </w:tcPr>
          <w:p w14:paraId="0C2366C9" w14:textId="77777777" w:rsidR="00967ABF" w:rsidRPr="00594A9E" w:rsidRDefault="00967ABF" w:rsidP="00D87325">
            <w:pPr>
              <w:widowControl w:val="0"/>
              <w:spacing w:line="312" w:lineRule="auto"/>
              <w:rPr>
                <w:sz w:val="26"/>
                <w:szCs w:val="26"/>
              </w:rPr>
            </w:pPr>
          </w:p>
        </w:tc>
        <w:tc>
          <w:tcPr>
            <w:tcW w:w="689" w:type="dxa"/>
            <w:vMerge/>
            <w:vAlign w:val="center"/>
            <w:hideMark/>
          </w:tcPr>
          <w:p w14:paraId="452AF5DA" w14:textId="77777777" w:rsidR="00967ABF" w:rsidRPr="00594A9E" w:rsidRDefault="00967ABF" w:rsidP="00D87325">
            <w:pPr>
              <w:widowControl w:val="0"/>
              <w:spacing w:line="312" w:lineRule="auto"/>
              <w:rPr>
                <w:sz w:val="26"/>
                <w:szCs w:val="26"/>
              </w:rPr>
            </w:pPr>
          </w:p>
        </w:tc>
      </w:tr>
      <w:tr w:rsidR="00967ABF" w:rsidRPr="00594A9E" w14:paraId="240D4E62" w14:textId="77777777" w:rsidTr="00A817A2">
        <w:tc>
          <w:tcPr>
            <w:tcW w:w="852" w:type="dxa"/>
            <w:vMerge w:val="restart"/>
            <w:vAlign w:val="center"/>
          </w:tcPr>
          <w:p w14:paraId="0A61766E" w14:textId="77777777" w:rsidR="00967ABF" w:rsidRPr="00594A9E" w:rsidRDefault="00967ABF" w:rsidP="00D87325">
            <w:pPr>
              <w:widowControl w:val="0"/>
              <w:spacing w:line="312" w:lineRule="auto"/>
              <w:rPr>
                <w:sz w:val="26"/>
                <w:szCs w:val="26"/>
              </w:rPr>
            </w:pPr>
            <w:r w:rsidRPr="00594A9E">
              <w:rPr>
                <w:sz w:val="26"/>
                <w:szCs w:val="26"/>
              </w:rPr>
              <w:t>7</w:t>
            </w:r>
          </w:p>
        </w:tc>
        <w:tc>
          <w:tcPr>
            <w:tcW w:w="1559" w:type="dxa"/>
            <w:vMerge w:val="restart"/>
            <w:noWrap/>
            <w:vAlign w:val="center"/>
            <w:hideMark/>
          </w:tcPr>
          <w:p w14:paraId="58091FDE" w14:textId="383EB3A6" w:rsidR="00967ABF" w:rsidRPr="00594A9E" w:rsidRDefault="00434982" w:rsidP="00D87325">
            <w:pPr>
              <w:widowControl w:val="0"/>
              <w:spacing w:line="312" w:lineRule="auto"/>
              <w:rPr>
                <w:sz w:val="26"/>
                <w:szCs w:val="26"/>
              </w:rPr>
            </w:pPr>
            <w:hyperlink r:id="rId375" w:history="1">
              <w:r w:rsidR="00967ABF" w:rsidRPr="005B17EC">
                <w:rPr>
                  <w:rStyle w:val="Hyperlink"/>
                  <w:sz w:val="26"/>
                  <w:szCs w:val="26"/>
                </w:rPr>
                <w:t>H8.08.03.07</w:t>
              </w:r>
            </w:hyperlink>
          </w:p>
        </w:tc>
        <w:tc>
          <w:tcPr>
            <w:tcW w:w="8095" w:type="dxa"/>
            <w:vAlign w:val="center"/>
            <w:hideMark/>
          </w:tcPr>
          <w:p w14:paraId="7118738B" w14:textId="77777777" w:rsidR="00967ABF" w:rsidRPr="00594A9E" w:rsidRDefault="00967ABF" w:rsidP="00D87325">
            <w:pPr>
              <w:widowControl w:val="0"/>
              <w:spacing w:line="312" w:lineRule="auto"/>
              <w:jc w:val="both"/>
              <w:rPr>
                <w:sz w:val="26"/>
                <w:szCs w:val="26"/>
              </w:rPr>
            </w:pPr>
            <w:r w:rsidRPr="00594A9E">
              <w:rPr>
                <w:sz w:val="26"/>
                <w:szCs w:val="26"/>
              </w:rPr>
              <w:t>Thông báo kết quả học tập cho học viên cao học</w:t>
            </w:r>
          </w:p>
        </w:tc>
        <w:tc>
          <w:tcPr>
            <w:tcW w:w="2430" w:type="dxa"/>
            <w:vAlign w:val="center"/>
            <w:hideMark/>
          </w:tcPr>
          <w:p w14:paraId="52158AEA" w14:textId="77777777" w:rsidR="00967ABF" w:rsidRPr="00594A9E" w:rsidRDefault="00967ABF" w:rsidP="00D87325">
            <w:pPr>
              <w:widowControl w:val="0"/>
              <w:spacing w:line="312" w:lineRule="auto"/>
              <w:rPr>
                <w:sz w:val="26"/>
                <w:szCs w:val="26"/>
              </w:rPr>
            </w:pPr>
            <w:r w:rsidRPr="00594A9E">
              <w:rPr>
                <w:sz w:val="26"/>
                <w:szCs w:val="26"/>
              </w:rPr>
              <w:t> </w:t>
            </w:r>
          </w:p>
        </w:tc>
        <w:tc>
          <w:tcPr>
            <w:tcW w:w="1260" w:type="dxa"/>
            <w:vMerge w:val="restart"/>
            <w:vAlign w:val="center"/>
          </w:tcPr>
          <w:p w14:paraId="1F7F10BF" w14:textId="77777777" w:rsidR="00967ABF" w:rsidRPr="00594A9E" w:rsidRDefault="00967ABF" w:rsidP="00D87325">
            <w:pPr>
              <w:widowControl w:val="0"/>
              <w:spacing w:line="312" w:lineRule="auto"/>
              <w:rPr>
                <w:rFonts w:eastAsia="Calibri"/>
                <w:sz w:val="26"/>
                <w:szCs w:val="26"/>
              </w:rPr>
            </w:pPr>
            <w:r w:rsidRPr="00594A9E">
              <w:rPr>
                <w:rFonts w:eastAsia="Calibri"/>
                <w:sz w:val="26"/>
                <w:szCs w:val="26"/>
              </w:rPr>
              <w:t>Trường</w:t>
            </w:r>
          </w:p>
          <w:p w14:paraId="68B22BC7" w14:textId="77777777" w:rsidR="00967ABF" w:rsidRPr="00594A9E" w:rsidRDefault="00967ABF" w:rsidP="00D87325">
            <w:pPr>
              <w:widowControl w:val="0"/>
              <w:spacing w:line="312" w:lineRule="auto"/>
              <w:rPr>
                <w:sz w:val="26"/>
                <w:szCs w:val="26"/>
              </w:rPr>
            </w:pPr>
            <w:r w:rsidRPr="00594A9E">
              <w:rPr>
                <w:rFonts w:eastAsia="Calibri"/>
                <w:sz w:val="26"/>
                <w:szCs w:val="26"/>
              </w:rPr>
              <w:t>ĐH Vinh</w:t>
            </w:r>
          </w:p>
        </w:tc>
        <w:tc>
          <w:tcPr>
            <w:tcW w:w="689" w:type="dxa"/>
            <w:vMerge w:val="restart"/>
            <w:vAlign w:val="center"/>
            <w:hideMark/>
          </w:tcPr>
          <w:p w14:paraId="16465A92" w14:textId="77777777" w:rsidR="00967ABF" w:rsidRPr="00594A9E" w:rsidRDefault="00967ABF" w:rsidP="00D87325">
            <w:pPr>
              <w:widowControl w:val="0"/>
              <w:spacing w:line="312" w:lineRule="auto"/>
              <w:rPr>
                <w:sz w:val="26"/>
                <w:szCs w:val="26"/>
              </w:rPr>
            </w:pPr>
          </w:p>
        </w:tc>
      </w:tr>
      <w:tr w:rsidR="00967ABF" w:rsidRPr="00594A9E" w14:paraId="17379F2A" w14:textId="77777777" w:rsidTr="00A817A2">
        <w:tc>
          <w:tcPr>
            <w:tcW w:w="852" w:type="dxa"/>
            <w:vMerge/>
            <w:vAlign w:val="center"/>
          </w:tcPr>
          <w:p w14:paraId="2D84DA0C" w14:textId="77777777" w:rsidR="00967ABF" w:rsidRPr="00594A9E" w:rsidRDefault="00967ABF" w:rsidP="00D87325">
            <w:pPr>
              <w:widowControl w:val="0"/>
              <w:spacing w:line="312" w:lineRule="auto"/>
              <w:rPr>
                <w:sz w:val="26"/>
                <w:szCs w:val="26"/>
              </w:rPr>
            </w:pPr>
          </w:p>
        </w:tc>
        <w:tc>
          <w:tcPr>
            <w:tcW w:w="1559" w:type="dxa"/>
            <w:vMerge/>
            <w:noWrap/>
            <w:vAlign w:val="center"/>
          </w:tcPr>
          <w:p w14:paraId="5CADCD08" w14:textId="77777777" w:rsidR="00967ABF" w:rsidRPr="00594A9E" w:rsidRDefault="00967ABF" w:rsidP="00D87325">
            <w:pPr>
              <w:widowControl w:val="0"/>
              <w:spacing w:line="312" w:lineRule="auto"/>
              <w:rPr>
                <w:b/>
                <w:sz w:val="26"/>
                <w:szCs w:val="26"/>
              </w:rPr>
            </w:pPr>
          </w:p>
        </w:tc>
        <w:tc>
          <w:tcPr>
            <w:tcW w:w="8095" w:type="dxa"/>
            <w:vAlign w:val="center"/>
            <w:hideMark/>
          </w:tcPr>
          <w:p w14:paraId="129FA179" w14:textId="77777777" w:rsidR="00967ABF" w:rsidRPr="00594A9E" w:rsidRDefault="00967ABF" w:rsidP="00D87325">
            <w:pPr>
              <w:widowControl w:val="0"/>
              <w:spacing w:line="312" w:lineRule="auto"/>
              <w:jc w:val="both"/>
              <w:rPr>
                <w:sz w:val="26"/>
                <w:szCs w:val="26"/>
              </w:rPr>
            </w:pPr>
            <w:r w:rsidRPr="00594A9E">
              <w:rPr>
                <w:sz w:val="26"/>
                <w:szCs w:val="26"/>
              </w:rPr>
              <w:t xml:space="preserve">Báo cáo kết quả rà soát trước tốt nghiệp cao học </w:t>
            </w:r>
          </w:p>
        </w:tc>
        <w:tc>
          <w:tcPr>
            <w:tcW w:w="2430" w:type="dxa"/>
            <w:vAlign w:val="center"/>
            <w:hideMark/>
          </w:tcPr>
          <w:p w14:paraId="11025236" w14:textId="77777777" w:rsidR="00967ABF" w:rsidRPr="00594A9E" w:rsidRDefault="00967ABF" w:rsidP="00D87325">
            <w:pPr>
              <w:widowControl w:val="0"/>
              <w:spacing w:line="312" w:lineRule="auto"/>
              <w:rPr>
                <w:sz w:val="26"/>
                <w:szCs w:val="26"/>
              </w:rPr>
            </w:pPr>
            <w:r w:rsidRPr="00594A9E">
              <w:rPr>
                <w:sz w:val="26"/>
                <w:szCs w:val="26"/>
              </w:rPr>
              <w:t> </w:t>
            </w:r>
          </w:p>
        </w:tc>
        <w:tc>
          <w:tcPr>
            <w:tcW w:w="1260" w:type="dxa"/>
            <w:vMerge/>
            <w:vAlign w:val="center"/>
          </w:tcPr>
          <w:p w14:paraId="21189E63" w14:textId="77777777" w:rsidR="00967ABF" w:rsidRPr="00594A9E" w:rsidRDefault="00967ABF" w:rsidP="00D87325">
            <w:pPr>
              <w:widowControl w:val="0"/>
              <w:spacing w:line="312" w:lineRule="auto"/>
              <w:rPr>
                <w:sz w:val="26"/>
                <w:szCs w:val="26"/>
              </w:rPr>
            </w:pPr>
          </w:p>
        </w:tc>
        <w:tc>
          <w:tcPr>
            <w:tcW w:w="689" w:type="dxa"/>
            <w:vMerge/>
            <w:vAlign w:val="center"/>
            <w:hideMark/>
          </w:tcPr>
          <w:p w14:paraId="4880FB5B" w14:textId="77777777" w:rsidR="00967ABF" w:rsidRPr="00594A9E" w:rsidRDefault="00967ABF" w:rsidP="00D87325">
            <w:pPr>
              <w:widowControl w:val="0"/>
              <w:spacing w:line="312" w:lineRule="auto"/>
              <w:rPr>
                <w:sz w:val="26"/>
                <w:szCs w:val="26"/>
              </w:rPr>
            </w:pPr>
          </w:p>
        </w:tc>
      </w:tr>
      <w:tr w:rsidR="00967ABF" w:rsidRPr="00594A9E" w14:paraId="705D5670" w14:textId="77777777" w:rsidTr="00A817A2">
        <w:tc>
          <w:tcPr>
            <w:tcW w:w="852" w:type="dxa"/>
            <w:vMerge w:val="restart"/>
            <w:vAlign w:val="center"/>
          </w:tcPr>
          <w:p w14:paraId="4BE1BE36" w14:textId="77777777" w:rsidR="00967ABF" w:rsidRPr="00594A9E" w:rsidRDefault="00967ABF" w:rsidP="00D87325">
            <w:pPr>
              <w:widowControl w:val="0"/>
              <w:spacing w:line="312" w:lineRule="auto"/>
              <w:rPr>
                <w:sz w:val="26"/>
                <w:szCs w:val="26"/>
              </w:rPr>
            </w:pPr>
            <w:r w:rsidRPr="00594A9E">
              <w:rPr>
                <w:sz w:val="26"/>
                <w:szCs w:val="26"/>
              </w:rPr>
              <w:t>8</w:t>
            </w:r>
          </w:p>
        </w:tc>
        <w:tc>
          <w:tcPr>
            <w:tcW w:w="1559" w:type="dxa"/>
            <w:vMerge w:val="restart"/>
            <w:noWrap/>
            <w:vAlign w:val="center"/>
            <w:hideMark/>
          </w:tcPr>
          <w:p w14:paraId="2E4B010C" w14:textId="64DD9EA0" w:rsidR="00967ABF" w:rsidRPr="00594A9E" w:rsidRDefault="00434982" w:rsidP="00D87325">
            <w:pPr>
              <w:widowControl w:val="0"/>
              <w:spacing w:line="312" w:lineRule="auto"/>
              <w:rPr>
                <w:sz w:val="26"/>
                <w:szCs w:val="26"/>
              </w:rPr>
            </w:pPr>
            <w:hyperlink r:id="rId376" w:history="1">
              <w:r w:rsidR="00967ABF" w:rsidRPr="005B17EC">
                <w:rPr>
                  <w:rStyle w:val="Hyperlink"/>
                  <w:sz w:val="26"/>
                  <w:szCs w:val="26"/>
                </w:rPr>
                <w:t>H8.08.03.08</w:t>
              </w:r>
            </w:hyperlink>
          </w:p>
        </w:tc>
        <w:tc>
          <w:tcPr>
            <w:tcW w:w="8095" w:type="dxa"/>
            <w:vAlign w:val="center"/>
            <w:hideMark/>
          </w:tcPr>
          <w:p w14:paraId="0E7404A0" w14:textId="77777777" w:rsidR="00967ABF" w:rsidRPr="00594A9E" w:rsidRDefault="00967ABF" w:rsidP="00D87325">
            <w:pPr>
              <w:widowControl w:val="0"/>
              <w:spacing w:line="312" w:lineRule="auto"/>
              <w:jc w:val="both"/>
              <w:rPr>
                <w:sz w:val="26"/>
                <w:szCs w:val="26"/>
              </w:rPr>
            </w:pPr>
            <w:r w:rsidRPr="00594A9E">
              <w:rPr>
                <w:sz w:val="26"/>
                <w:szCs w:val="26"/>
              </w:rPr>
              <w:t>Kế hoạch đào tạo bậc sau đại học</w:t>
            </w:r>
          </w:p>
        </w:tc>
        <w:tc>
          <w:tcPr>
            <w:tcW w:w="2430" w:type="dxa"/>
            <w:vAlign w:val="center"/>
            <w:hideMark/>
          </w:tcPr>
          <w:p w14:paraId="13E22ABF" w14:textId="77777777" w:rsidR="00967ABF" w:rsidRPr="00594A9E" w:rsidRDefault="00967ABF" w:rsidP="00D87325">
            <w:pPr>
              <w:widowControl w:val="0"/>
              <w:spacing w:line="312" w:lineRule="auto"/>
              <w:rPr>
                <w:sz w:val="26"/>
                <w:szCs w:val="26"/>
              </w:rPr>
            </w:pPr>
            <w:r w:rsidRPr="00594A9E">
              <w:rPr>
                <w:sz w:val="26"/>
                <w:szCs w:val="26"/>
              </w:rPr>
              <w:t> </w:t>
            </w:r>
          </w:p>
        </w:tc>
        <w:tc>
          <w:tcPr>
            <w:tcW w:w="1260" w:type="dxa"/>
            <w:vMerge w:val="restart"/>
            <w:vAlign w:val="center"/>
          </w:tcPr>
          <w:p w14:paraId="668E92D6" w14:textId="77777777" w:rsidR="00967ABF" w:rsidRPr="00594A9E" w:rsidRDefault="00967ABF" w:rsidP="00D87325">
            <w:pPr>
              <w:widowControl w:val="0"/>
              <w:spacing w:line="312" w:lineRule="auto"/>
              <w:rPr>
                <w:rFonts w:eastAsia="Calibri"/>
                <w:sz w:val="26"/>
                <w:szCs w:val="26"/>
              </w:rPr>
            </w:pPr>
            <w:r w:rsidRPr="00594A9E">
              <w:rPr>
                <w:rFonts w:eastAsia="Calibri"/>
                <w:sz w:val="26"/>
                <w:szCs w:val="26"/>
              </w:rPr>
              <w:t>Trường</w:t>
            </w:r>
          </w:p>
          <w:p w14:paraId="06A41774" w14:textId="77777777" w:rsidR="00967ABF" w:rsidRPr="00594A9E" w:rsidRDefault="00967ABF" w:rsidP="00D87325">
            <w:pPr>
              <w:widowControl w:val="0"/>
              <w:spacing w:line="312" w:lineRule="auto"/>
              <w:rPr>
                <w:sz w:val="26"/>
                <w:szCs w:val="26"/>
              </w:rPr>
            </w:pPr>
            <w:r w:rsidRPr="00594A9E">
              <w:rPr>
                <w:rFonts w:eastAsia="Calibri"/>
                <w:sz w:val="26"/>
                <w:szCs w:val="26"/>
              </w:rPr>
              <w:t>ĐH Vinh</w:t>
            </w:r>
          </w:p>
        </w:tc>
        <w:tc>
          <w:tcPr>
            <w:tcW w:w="689" w:type="dxa"/>
            <w:vMerge w:val="restart"/>
            <w:vAlign w:val="center"/>
            <w:hideMark/>
          </w:tcPr>
          <w:p w14:paraId="60246C58" w14:textId="77777777" w:rsidR="00967ABF" w:rsidRPr="00594A9E" w:rsidRDefault="00967ABF" w:rsidP="00D87325">
            <w:pPr>
              <w:widowControl w:val="0"/>
              <w:spacing w:line="312" w:lineRule="auto"/>
              <w:rPr>
                <w:sz w:val="26"/>
                <w:szCs w:val="26"/>
              </w:rPr>
            </w:pPr>
          </w:p>
        </w:tc>
      </w:tr>
      <w:tr w:rsidR="00967ABF" w:rsidRPr="00594A9E" w14:paraId="0261A47D" w14:textId="77777777" w:rsidTr="00A817A2">
        <w:tc>
          <w:tcPr>
            <w:tcW w:w="852" w:type="dxa"/>
            <w:vMerge/>
            <w:vAlign w:val="center"/>
          </w:tcPr>
          <w:p w14:paraId="47CA0B29" w14:textId="77777777" w:rsidR="00967ABF" w:rsidRPr="00594A9E" w:rsidRDefault="00967ABF" w:rsidP="00D87325">
            <w:pPr>
              <w:widowControl w:val="0"/>
              <w:spacing w:line="312" w:lineRule="auto"/>
              <w:rPr>
                <w:sz w:val="26"/>
                <w:szCs w:val="26"/>
              </w:rPr>
            </w:pPr>
          </w:p>
        </w:tc>
        <w:tc>
          <w:tcPr>
            <w:tcW w:w="1559" w:type="dxa"/>
            <w:vMerge/>
            <w:noWrap/>
            <w:vAlign w:val="center"/>
          </w:tcPr>
          <w:p w14:paraId="2D1B0321" w14:textId="77777777" w:rsidR="00967ABF" w:rsidRPr="00594A9E" w:rsidRDefault="00967ABF" w:rsidP="00D87325">
            <w:pPr>
              <w:widowControl w:val="0"/>
              <w:spacing w:line="312" w:lineRule="auto"/>
              <w:rPr>
                <w:b/>
                <w:sz w:val="26"/>
                <w:szCs w:val="26"/>
              </w:rPr>
            </w:pPr>
          </w:p>
        </w:tc>
        <w:tc>
          <w:tcPr>
            <w:tcW w:w="8095" w:type="dxa"/>
            <w:vAlign w:val="center"/>
            <w:hideMark/>
          </w:tcPr>
          <w:p w14:paraId="0053DDA9" w14:textId="7AAAA80F" w:rsidR="00967ABF" w:rsidRPr="00594A9E" w:rsidRDefault="00967ABF" w:rsidP="00D87325">
            <w:pPr>
              <w:widowControl w:val="0"/>
              <w:spacing w:line="312" w:lineRule="auto"/>
              <w:jc w:val="both"/>
              <w:rPr>
                <w:sz w:val="26"/>
                <w:szCs w:val="26"/>
              </w:rPr>
            </w:pPr>
            <w:r w:rsidRPr="00594A9E">
              <w:rPr>
                <w:sz w:val="26"/>
                <w:szCs w:val="26"/>
              </w:rPr>
              <w:t xml:space="preserve">Khung chương trình đào tạo bậc Thạc sỹ ngành </w:t>
            </w:r>
            <w:r w:rsidR="005A7738" w:rsidRPr="00594A9E">
              <w:rPr>
                <w:sz w:val="26"/>
                <w:szCs w:val="26"/>
              </w:rPr>
              <w:t>Địa lí học</w:t>
            </w:r>
          </w:p>
        </w:tc>
        <w:tc>
          <w:tcPr>
            <w:tcW w:w="2430" w:type="dxa"/>
            <w:vAlign w:val="center"/>
            <w:hideMark/>
          </w:tcPr>
          <w:p w14:paraId="2C6B599D" w14:textId="77777777" w:rsidR="00967ABF" w:rsidRPr="00594A9E" w:rsidRDefault="00967ABF" w:rsidP="00D87325">
            <w:pPr>
              <w:widowControl w:val="0"/>
              <w:spacing w:line="312" w:lineRule="auto"/>
              <w:rPr>
                <w:sz w:val="26"/>
                <w:szCs w:val="26"/>
              </w:rPr>
            </w:pPr>
            <w:r w:rsidRPr="00594A9E">
              <w:rPr>
                <w:sz w:val="26"/>
                <w:szCs w:val="26"/>
              </w:rPr>
              <w:t> </w:t>
            </w:r>
          </w:p>
        </w:tc>
        <w:tc>
          <w:tcPr>
            <w:tcW w:w="1260" w:type="dxa"/>
            <w:vMerge/>
            <w:vAlign w:val="center"/>
          </w:tcPr>
          <w:p w14:paraId="2D599EE0" w14:textId="77777777" w:rsidR="00967ABF" w:rsidRPr="00594A9E" w:rsidRDefault="00967ABF" w:rsidP="00D87325">
            <w:pPr>
              <w:widowControl w:val="0"/>
              <w:spacing w:line="312" w:lineRule="auto"/>
              <w:rPr>
                <w:sz w:val="26"/>
                <w:szCs w:val="26"/>
              </w:rPr>
            </w:pPr>
          </w:p>
        </w:tc>
        <w:tc>
          <w:tcPr>
            <w:tcW w:w="689" w:type="dxa"/>
            <w:vMerge/>
            <w:vAlign w:val="center"/>
            <w:hideMark/>
          </w:tcPr>
          <w:p w14:paraId="6230BA22" w14:textId="77777777" w:rsidR="00967ABF" w:rsidRPr="00594A9E" w:rsidRDefault="00967ABF" w:rsidP="00D87325">
            <w:pPr>
              <w:widowControl w:val="0"/>
              <w:spacing w:line="312" w:lineRule="auto"/>
              <w:rPr>
                <w:sz w:val="26"/>
                <w:szCs w:val="26"/>
              </w:rPr>
            </w:pPr>
          </w:p>
        </w:tc>
      </w:tr>
      <w:tr w:rsidR="00967ABF" w:rsidRPr="00594A9E" w14:paraId="716EB422" w14:textId="77777777" w:rsidTr="00A817A2">
        <w:tc>
          <w:tcPr>
            <w:tcW w:w="852" w:type="dxa"/>
            <w:vMerge/>
            <w:vAlign w:val="center"/>
          </w:tcPr>
          <w:p w14:paraId="76F005BB" w14:textId="77777777" w:rsidR="00967ABF" w:rsidRPr="00594A9E" w:rsidRDefault="00967ABF" w:rsidP="00D87325">
            <w:pPr>
              <w:widowControl w:val="0"/>
              <w:spacing w:line="312" w:lineRule="auto"/>
              <w:rPr>
                <w:sz w:val="26"/>
                <w:szCs w:val="26"/>
              </w:rPr>
            </w:pPr>
          </w:p>
        </w:tc>
        <w:tc>
          <w:tcPr>
            <w:tcW w:w="1559" w:type="dxa"/>
            <w:vMerge/>
            <w:noWrap/>
            <w:vAlign w:val="center"/>
          </w:tcPr>
          <w:p w14:paraId="7118CB39" w14:textId="77777777" w:rsidR="00967ABF" w:rsidRPr="00594A9E" w:rsidRDefault="00967ABF" w:rsidP="00D87325">
            <w:pPr>
              <w:widowControl w:val="0"/>
              <w:spacing w:line="312" w:lineRule="auto"/>
              <w:rPr>
                <w:b/>
                <w:sz w:val="26"/>
                <w:szCs w:val="26"/>
              </w:rPr>
            </w:pPr>
          </w:p>
        </w:tc>
        <w:tc>
          <w:tcPr>
            <w:tcW w:w="8095" w:type="dxa"/>
            <w:vAlign w:val="center"/>
            <w:hideMark/>
          </w:tcPr>
          <w:p w14:paraId="5F393707" w14:textId="04DFFF3E" w:rsidR="00967ABF" w:rsidRPr="00594A9E" w:rsidRDefault="00967ABF" w:rsidP="00D87325">
            <w:pPr>
              <w:widowControl w:val="0"/>
              <w:spacing w:line="312" w:lineRule="auto"/>
              <w:jc w:val="both"/>
              <w:rPr>
                <w:sz w:val="26"/>
                <w:szCs w:val="26"/>
              </w:rPr>
            </w:pPr>
            <w:r w:rsidRPr="00594A9E">
              <w:rPr>
                <w:sz w:val="26"/>
                <w:szCs w:val="26"/>
              </w:rPr>
              <w:t xml:space="preserve">Đề cương chi tiết chương trình đào tạo bậc Thạc sỹ ngành </w:t>
            </w:r>
            <w:r w:rsidR="005A7738" w:rsidRPr="00594A9E">
              <w:rPr>
                <w:sz w:val="26"/>
                <w:szCs w:val="26"/>
              </w:rPr>
              <w:t>Địa lí</w:t>
            </w:r>
            <w:r w:rsidRPr="00594A9E">
              <w:rPr>
                <w:sz w:val="26"/>
                <w:szCs w:val="26"/>
              </w:rPr>
              <w:t xml:space="preserve"> học</w:t>
            </w:r>
          </w:p>
        </w:tc>
        <w:tc>
          <w:tcPr>
            <w:tcW w:w="2430" w:type="dxa"/>
            <w:vAlign w:val="center"/>
            <w:hideMark/>
          </w:tcPr>
          <w:p w14:paraId="3100E1FC" w14:textId="77777777" w:rsidR="00967ABF" w:rsidRPr="00594A9E" w:rsidRDefault="00967ABF" w:rsidP="00D87325">
            <w:pPr>
              <w:widowControl w:val="0"/>
              <w:spacing w:line="312" w:lineRule="auto"/>
              <w:rPr>
                <w:sz w:val="26"/>
                <w:szCs w:val="26"/>
              </w:rPr>
            </w:pPr>
            <w:r w:rsidRPr="00594A9E">
              <w:rPr>
                <w:sz w:val="26"/>
                <w:szCs w:val="26"/>
              </w:rPr>
              <w:t> </w:t>
            </w:r>
          </w:p>
        </w:tc>
        <w:tc>
          <w:tcPr>
            <w:tcW w:w="1260" w:type="dxa"/>
            <w:vMerge/>
            <w:vAlign w:val="center"/>
          </w:tcPr>
          <w:p w14:paraId="09EA3D3E" w14:textId="77777777" w:rsidR="00967ABF" w:rsidRPr="00594A9E" w:rsidRDefault="00967ABF" w:rsidP="00D87325">
            <w:pPr>
              <w:widowControl w:val="0"/>
              <w:spacing w:line="312" w:lineRule="auto"/>
              <w:rPr>
                <w:sz w:val="26"/>
                <w:szCs w:val="26"/>
              </w:rPr>
            </w:pPr>
          </w:p>
        </w:tc>
        <w:tc>
          <w:tcPr>
            <w:tcW w:w="689" w:type="dxa"/>
            <w:vMerge/>
            <w:vAlign w:val="center"/>
            <w:hideMark/>
          </w:tcPr>
          <w:p w14:paraId="7A3C2BF1" w14:textId="77777777" w:rsidR="00967ABF" w:rsidRPr="00594A9E" w:rsidRDefault="00967ABF" w:rsidP="00D87325">
            <w:pPr>
              <w:widowControl w:val="0"/>
              <w:spacing w:line="312" w:lineRule="auto"/>
              <w:rPr>
                <w:sz w:val="26"/>
                <w:szCs w:val="26"/>
              </w:rPr>
            </w:pPr>
          </w:p>
        </w:tc>
      </w:tr>
      <w:tr w:rsidR="00967ABF" w:rsidRPr="00594A9E" w14:paraId="2E20CD10" w14:textId="77777777" w:rsidTr="00A817A2">
        <w:tc>
          <w:tcPr>
            <w:tcW w:w="852" w:type="dxa"/>
            <w:vMerge/>
            <w:vAlign w:val="center"/>
          </w:tcPr>
          <w:p w14:paraId="3F0178A8" w14:textId="77777777" w:rsidR="00967ABF" w:rsidRPr="00594A9E" w:rsidRDefault="00967ABF" w:rsidP="00D87325">
            <w:pPr>
              <w:widowControl w:val="0"/>
              <w:spacing w:line="312" w:lineRule="auto"/>
              <w:rPr>
                <w:sz w:val="26"/>
                <w:szCs w:val="26"/>
              </w:rPr>
            </w:pPr>
          </w:p>
        </w:tc>
        <w:tc>
          <w:tcPr>
            <w:tcW w:w="1559" w:type="dxa"/>
            <w:vMerge/>
            <w:noWrap/>
            <w:vAlign w:val="center"/>
          </w:tcPr>
          <w:p w14:paraId="367EAC0F" w14:textId="77777777" w:rsidR="00967ABF" w:rsidRPr="00594A9E" w:rsidRDefault="00967ABF" w:rsidP="00D87325">
            <w:pPr>
              <w:widowControl w:val="0"/>
              <w:spacing w:line="312" w:lineRule="auto"/>
              <w:rPr>
                <w:b/>
                <w:sz w:val="26"/>
                <w:szCs w:val="26"/>
              </w:rPr>
            </w:pPr>
          </w:p>
        </w:tc>
        <w:tc>
          <w:tcPr>
            <w:tcW w:w="8095" w:type="dxa"/>
            <w:vAlign w:val="center"/>
            <w:hideMark/>
          </w:tcPr>
          <w:p w14:paraId="349B8BEC" w14:textId="77777777" w:rsidR="00967ABF" w:rsidRPr="00594A9E" w:rsidRDefault="00967ABF" w:rsidP="00D87325">
            <w:pPr>
              <w:widowControl w:val="0"/>
              <w:spacing w:line="312" w:lineRule="auto"/>
              <w:jc w:val="both"/>
              <w:rPr>
                <w:sz w:val="26"/>
                <w:szCs w:val="26"/>
              </w:rPr>
            </w:pPr>
            <w:r w:rsidRPr="00594A9E">
              <w:rPr>
                <w:sz w:val="26"/>
                <w:szCs w:val="26"/>
              </w:rPr>
              <w:t>Trang thông tin điện tử Trường Đại học Vinh công khai kế hoạch học tập, khung CTĐT các ngành Thạc sỹ</w:t>
            </w:r>
          </w:p>
        </w:tc>
        <w:tc>
          <w:tcPr>
            <w:tcW w:w="2430" w:type="dxa"/>
            <w:vAlign w:val="center"/>
            <w:hideMark/>
          </w:tcPr>
          <w:p w14:paraId="4E53B9B8" w14:textId="77777777" w:rsidR="00967ABF" w:rsidRPr="00594A9E" w:rsidRDefault="00967ABF" w:rsidP="00D87325">
            <w:pPr>
              <w:widowControl w:val="0"/>
              <w:spacing w:line="312" w:lineRule="auto"/>
              <w:rPr>
                <w:sz w:val="26"/>
                <w:szCs w:val="26"/>
              </w:rPr>
            </w:pPr>
            <w:r w:rsidRPr="00594A9E">
              <w:rPr>
                <w:sz w:val="26"/>
                <w:szCs w:val="26"/>
              </w:rPr>
              <w:t> </w:t>
            </w:r>
          </w:p>
        </w:tc>
        <w:tc>
          <w:tcPr>
            <w:tcW w:w="1260" w:type="dxa"/>
            <w:vMerge/>
            <w:vAlign w:val="center"/>
            <w:hideMark/>
          </w:tcPr>
          <w:p w14:paraId="7D08B1A4" w14:textId="77777777" w:rsidR="00967ABF" w:rsidRPr="00594A9E" w:rsidRDefault="00967ABF" w:rsidP="00D87325">
            <w:pPr>
              <w:widowControl w:val="0"/>
              <w:spacing w:line="312" w:lineRule="auto"/>
              <w:rPr>
                <w:sz w:val="26"/>
                <w:szCs w:val="26"/>
              </w:rPr>
            </w:pPr>
          </w:p>
        </w:tc>
        <w:tc>
          <w:tcPr>
            <w:tcW w:w="689" w:type="dxa"/>
            <w:vMerge/>
            <w:vAlign w:val="center"/>
            <w:hideMark/>
          </w:tcPr>
          <w:p w14:paraId="5193CCB3" w14:textId="77777777" w:rsidR="00967ABF" w:rsidRPr="00594A9E" w:rsidRDefault="00967ABF" w:rsidP="00D87325">
            <w:pPr>
              <w:widowControl w:val="0"/>
              <w:spacing w:line="312" w:lineRule="auto"/>
              <w:rPr>
                <w:sz w:val="26"/>
                <w:szCs w:val="26"/>
              </w:rPr>
            </w:pPr>
          </w:p>
        </w:tc>
      </w:tr>
      <w:tr w:rsidR="004D2A2D" w:rsidRPr="00594A9E" w14:paraId="25A4ACB9" w14:textId="77777777" w:rsidTr="00A817A2">
        <w:tc>
          <w:tcPr>
            <w:tcW w:w="852" w:type="dxa"/>
            <w:vMerge w:val="restart"/>
            <w:vAlign w:val="center"/>
          </w:tcPr>
          <w:p w14:paraId="3B67B714" w14:textId="77777777" w:rsidR="004D2A2D" w:rsidRPr="00594A9E" w:rsidRDefault="004D2A2D" w:rsidP="00D87325">
            <w:pPr>
              <w:widowControl w:val="0"/>
              <w:spacing w:line="312" w:lineRule="auto"/>
              <w:rPr>
                <w:sz w:val="26"/>
                <w:szCs w:val="26"/>
              </w:rPr>
            </w:pPr>
            <w:r w:rsidRPr="00594A9E">
              <w:rPr>
                <w:sz w:val="26"/>
                <w:szCs w:val="26"/>
              </w:rPr>
              <w:t>9</w:t>
            </w:r>
          </w:p>
        </w:tc>
        <w:tc>
          <w:tcPr>
            <w:tcW w:w="1559" w:type="dxa"/>
            <w:vMerge w:val="restart"/>
            <w:noWrap/>
            <w:vAlign w:val="center"/>
            <w:hideMark/>
          </w:tcPr>
          <w:p w14:paraId="14E7530F" w14:textId="6B9A56D6" w:rsidR="004D2A2D" w:rsidRPr="00594A9E" w:rsidRDefault="00434982" w:rsidP="00D87325">
            <w:pPr>
              <w:widowControl w:val="0"/>
              <w:spacing w:line="312" w:lineRule="auto"/>
              <w:rPr>
                <w:sz w:val="26"/>
                <w:szCs w:val="26"/>
              </w:rPr>
            </w:pPr>
            <w:hyperlink r:id="rId377" w:history="1">
              <w:r w:rsidR="004D2A2D" w:rsidRPr="005B17EC">
                <w:rPr>
                  <w:rStyle w:val="Hyperlink"/>
                  <w:sz w:val="26"/>
                  <w:szCs w:val="26"/>
                </w:rPr>
                <w:t>H8.08.03.09</w:t>
              </w:r>
            </w:hyperlink>
          </w:p>
        </w:tc>
        <w:tc>
          <w:tcPr>
            <w:tcW w:w="8095" w:type="dxa"/>
            <w:vAlign w:val="center"/>
            <w:hideMark/>
          </w:tcPr>
          <w:p w14:paraId="096A234B" w14:textId="39226B18" w:rsidR="004D2A2D" w:rsidRPr="00594A9E" w:rsidRDefault="004D2A2D" w:rsidP="00D87325">
            <w:pPr>
              <w:widowControl w:val="0"/>
              <w:spacing w:line="312" w:lineRule="auto"/>
              <w:jc w:val="both"/>
              <w:rPr>
                <w:sz w:val="26"/>
                <w:szCs w:val="26"/>
              </w:rPr>
            </w:pPr>
            <w:r w:rsidRPr="00594A9E">
              <w:rPr>
                <w:sz w:val="26"/>
                <w:szCs w:val="26"/>
              </w:rPr>
              <w:t>Quyết định phân công hướng dẫn luận văn Thạc sỹ ngành Địa lí học</w:t>
            </w:r>
          </w:p>
        </w:tc>
        <w:tc>
          <w:tcPr>
            <w:tcW w:w="2430" w:type="dxa"/>
            <w:vAlign w:val="center"/>
            <w:hideMark/>
          </w:tcPr>
          <w:p w14:paraId="47D8BA9B" w14:textId="77777777" w:rsidR="004D2A2D" w:rsidRPr="00594A9E" w:rsidRDefault="004D2A2D" w:rsidP="00D87325">
            <w:pPr>
              <w:widowControl w:val="0"/>
              <w:spacing w:line="312" w:lineRule="auto"/>
              <w:rPr>
                <w:sz w:val="26"/>
                <w:szCs w:val="26"/>
              </w:rPr>
            </w:pPr>
            <w:r w:rsidRPr="00594A9E">
              <w:rPr>
                <w:sz w:val="26"/>
                <w:szCs w:val="26"/>
              </w:rPr>
              <w:t> </w:t>
            </w:r>
          </w:p>
        </w:tc>
        <w:tc>
          <w:tcPr>
            <w:tcW w:w="1260" w:type="dxa"/>
            <w:vMerge w:val="restart"/>
            <w:vAlign w:val="center"/>
            <w:hideMark/>
          </w:tcPr>
          <w:p w14:paraId="607B9549" w14:textId="77777777" w:rsidR="004D2A2D" w:rsidRPr="00594A9E" w:rsidRDefault="004D2A2D" w:rsidP="00D87325">
            <w:pPr>
              <w:widowControl w:val="0"/>
              <w:spacing w:line="312" w:lineRule="auto"/>
              <w:rPr>
                <w:rFonts w:eastAsia="Calibri"/>
                <w:sz w:val="26"/>
                <w:szCs w:val="26"/>
              </w:rPr>
            </w:pPr>
            <w:r w:rsidRPr="00594A9E">
              <w:rPr>
                <w:rFonts w:eastAsia="Calibri"/>
                <w:sz w:val="26"/>
                <w:szCs w:val="26"/>
              </w:rPr>
              <w:t>Trường</w:t>
            </w:r>
          </w:p>
          <w:p w14:paraId="001B0E94" w14:textId="77777777" w:rsidR="004D2A2D" w:rsidRPr="00594A9E" w:rsidRDefault="004D2A2D" w:rsidP="00D87325">
            <w:pPr>
              <w:widowControl w:val="0"/>
              <w:spacing w:line="312" w:lineRule="auto"/>
              <w:rPr>
                <w:sz w:val="26"/>
                <w:szCs w:val="26"/>
              </w:rPr>
            </w:pPr>
            <w:r w:rsidRPr="00594A9E">
              <w:rPr>
                <w:rFonts w:eastAsia="Calibri"/>
                <w:sz w:val="26"/>
                <w:szCs w:val="26"/>
              </w:rPr>
              <w:t>ĐH Vinh</w:t>
            </w:r>
          </w:p>
        </w:tc>
        <w:tc>
          <w:tcPr>
            <w:tcW w:w="689" w:type="dxa"/>
            <w:vMerge w:val="restart"/>
            <w:vAlign w:val="center"/>
            <w:hideMark/>
          </w:tcPr>
          <w:p w14:paraId="290AFD50" w14:textId="77777777" w:rsidR="004D2A2D" w:rsidRPr="00594A9E" w:rsidRDefault="004D2A2D" w:rsidP="00D87325">
            <w:pPr>
              <w:widowControl w:val="0"/>
              <w:spacing w:line="312" w:lineRule="auto"/>
              <w:rPr>
                <w:sz w:val="26"/>
                <w:szCs w:val="26"/>
              </w:rPr>
            </w:pPr>
          </w:p>
        </w:tc>
      </w:tr>
      <w:tr w:rsidR="004D2A2D" w:rsidRPr="00594A9E" w14:paraId="7A0F65B1" w14:textId="77777777" w:rsidTr="00A817A2">
        <w:tc>
          <w:tcPr>
            <w:tcW w:w="852" w:type="dxa"/>
            <w:vMerge/>
            <w:vAlign w:val="center"/>
          </w:tcPr>
          <w:p w14:paraId="39830216" w14:textId="77777777" w:rsidR="004D2A2D" w:rsidRPr="00594A9E" w:rsidRDefault="004D2A2D" w:rsidP="00D87325">
            <w:pPr>
              <w:widowControl w:val="0"/>
              <w:spacing w:line="312" w:lineRule="auto"/>
              <w:rPr>
                <w:sz w:val="26"/>
                <w:szCs w:val="26"/>
              </w:rPr>
            </w:pPr>
          </w:p>
        </w:tc>
        <w:tc>
          <w:tcPr>
            <w:tcW w:w="1559" w:type="dxa"/>
            <w:vMerge/>
            <w:noWrap/>
            <w:vAlign w:val="center"/>
          </w:tcPr>
          <w:p w14:paraId="71F3C767" w14:textId="77777777" w:rsidR="004D2A2D" w:rsidRPr="00594A9E" w:rsidRDefault="004D2A2D" w:rsidP="00D87325">
            <w:pPr>
              <w:widowControl w:val="0"/>
              <w:spacing w:line="312" w:lineRule="auto"/>
              <w:rPr>
                <w:b/>
                <w:sz w:val="26"/>
                <w:szCs w:val="26"/>
              </w:rPr>
            </w:pPr>
          </w:p>
        </w:tc>
        <w:tc>
          <w:tcPr>
            <w:tcW w:w="8095" w:type="dxa"/>
            <w:vAlign w:val="center"/>
            <w:hideMark/>
          </w:tcPr>
          <w:p w14:paraId="3035AA36" w14:textId="314A0EE3" w:rsidR="004D2A2D" w:rsidRPr="00594A9E" w:rsidRDefault="004D2A2D" w:rsidP="00D87325">
            <w:pPr>
              <w:widowControl w:val="0"/>
              <w:spacing w:line="312" w:lineRule="auto"/>
              <w:jc w:val="both"/>
              <w:rPr>
                <w:i/>
                <w:iCs/>
                <w:sz w:val="26"/>
                <w:szCs w:val="26"/>
              </w:rPr>
            </w:pPr>
            <w:r w:rsidRPr="00594A9E">
              <w:rPr>
                <w:sz w:val="26"/>
                <w:szCs w:val="26"/>
              </w:rPr>
              <w:t>Hướng dẫn về việc chọn đề tài luận văn, yêu cầu với luận văn, điều kiện bảo vệ luận văn</w:t>
            </w:r>
          </w:p>
        </w:tc>
        <w:tc>
          <w:tcPr>
            <w:tcW w:w="2430" w:type="dxa"/>
            <w:vAlign w:val="center"/>
            <w:hideMark/>
          </w:tcPr>
          <w:p w14:paraId="15CFB3C2" w14:textId="77777777" w:rsidR="004D2A2D" w:rsidRPr="00594A9E" w:rsidRDefault="004D2A2D" w:rsidP="00D87325">
            <w:pPr>
              <w:widowControl w:val="0"/>
              <w:spacing w:line="312" w:lineRule="auto"/>
              <w:rPr>
                <w:sz w:val="26"/>
                <w:szCs w:val="26"/>
              </w:rPr>
            </w:pPr>
            <w:r w:rsidRPr="00594A9E">
              <w:rPr>
                <w:sz w:val="26"/>
                <w:szCs w:val="26"/>
              </w:rPr>
              <w:t> </w:t>
            </w:r>
          </w:p>
        </w:tc>
        <w:tc>
          <w:tcPr>
            <w:tcW w:w="1260" w:type="dxa"/>
            <w:vMerge/>
            <w:vAlign w:val="center"/>
          </w:tcPr>
          <w:p w14:paraId="5C2FE0A8" w14:textId="77777777" w:rsidR="004D2A2D" w:rsidRPr="00594A9E" w:rsidRDefault="004D2A2D" w:rsidP="00D87325">
            <w:pPr>
              <w:widowControl w:val="0"/>
              <w:spacing w:line="312" w:lineRule="auto"/>
              <w:rPr>
                <w:sz w:val="26"/>
                <w:szCs w:val="26"/>
              </w:rPr>
            </w:pPr>
          </w:p>
        </w:tc>
        <w:tc>
          <w:tcPr>
            <w:tcW w:w="689" w:type="dxa"/>
            <w:vMerge/>
            <w:vAlign w:val="center"/>
            <w:hideMark/>
          </w:tcPr>
          <w:p w14:paraId="33CA7C4D" w14:textId="77777777" w:rsidR="004D2A2D" w:rsidRPr="00594A9E" w:rsidRDefault="004D2A2D" w:rsidP="00D87325">
            <w:pPr>
              <w:widowControl w:val="0"/>
              <w:spacing w:line="312" w:lineRule="auto"/>
              <w:rPr>
                <w:sz w:val="26"/>
                <w:szCs w:val="26"/>
              </w:rPr>
            </w:pPr>
          </w:p>
        </w:tc>
      </w:tr>
      <w:tr w:rsidR="004D2A2D" w:rsidRPr="00594A9E" w14:paraId="7A1E05A5" w14:textId="77777777" w:rsidTr="00A817A2">
        <w:tc>
          <w:tcPr>
            <w:tcW w:w="852" w:type="dxa"/>
            <w:vMerge/>
            <w:vAlign w:val="center"/>
          </w:tcPr>
          <w:p w14:paraId="3BBD41B2" w14:textId="77777777" w:rsidR="004D2A2D" w:rsidRPr="00594A9E" w:rsidRDefault="004D2A2D" w:rsidP="00D87325">
            <w:pPr>
              <w:widowControl w:val="0"/>
              <w:spacing w:line="312" w:lineRule="auto"/>
              <w:rPr>
                <w:sz w:val="26"/>
                <w:szCs w:val="26"/>
              </w:rPr>
            </w:pPr>
          </w:p>
        </w:tc>
        <w:tc>
          <w:tcPr>
            <w:tcW w:w="1559" w:type="dxa"/>
            <w:vMerge/>
            <w:noWrap/>
            <w:vAlign w:val="center"/>
          </w:tcPr>
          <w:p w14:paraId="668E1005" w14:textId="77777777" w:rsidR="004D2A2D" w:rsidRPr="00594A9E" w:rsidRDefault="004D2A2D" w:rsidP="00D87325">
            <w:pPr>
              <w:widowControl w:val="0"/>
              <w:spacing w:line="312" w:lineRule="auto"/>
              <w:rPr>
                <w:b/>
                <w:sz w:val="26"/>
                <w:szCs w:val="26"/>
              </w:rPr>
            </w:pPr>
          </w:p>
        </w:tc>
        <w:tc>
          <w:tcPr>
            <w:tcW w:w="8095" w:type="dxa"/>
            <w:vAlign w:val="center"/>
            <w:hideMark/>
          </w:tcPr>
          <w:p w14:paraId="73097F28" w14:textId="77777777" w:rsidR="004D2A2D" w:rsidRPr="00594A9E" w:rsidRDefault="004D2A2D" w:rsidP="00D87325">
            <w:pPr>
              <w:widowControl w:val="0"/>
              <w:spacing w:line="312" w:lineRule="auto"/>
              <w:jc w:val="both"/>
              <w:rPr>
                <w:sz w:val="26"/>
                <w:szCs w:val="26"/>
              </w:rPr>
            </w:pPr>
            <w:r w:rsidRPr="00594A9E">
              <w:rPr>
                <w:sz w:val="26"/>
                <w:szCs w:val="26"/>
              </w:rPr>
              <w:t>Tài liệu hướng dẫn học viên cao học</w:t>
            </w:r>
          </w:p>
        </w:tc>
        <w:tc>
          <w:tcPr>
            <w:tcW w:w="2430" w:type="dxa"/>
            <w:vAlign w:val="center"/>
            <w:hideMark/>
          </w:tcPr>
          <w:p w14:paraId="4E601E96" w14:textId="77777777" w:rsidR="004D2A2D" w:rsidRPr="00594A9E" w:rsidRDefault="004D2A2D" w:rsidP="00D87325">
            <w:pPr>
              <w:widowControl w:val="0"/>
              <w:spacing w:line="312" w:lineRule="auto"/>
              <w:rPr>
                <w:sz w:val="26"/>
                <w:szCs w:val="26"/>
              </w:rPr>
            </w:pPr>
            <w:r w:rsidRPr="00594A9E">
              <w:rPr>
                <w:sz w:val="26"/>
                <w:szCs w:val="26"/>
              </w:rPr>
              <w:t> </w:t>
            </w:r>
          </w:p>
        </w:tc>
        <w:tc>
          <w:tcPr>
            <w:tcW w:w="1260" w:type="dxa"/>
            <w:vMerge/>
            <w:vAlign w:val="center"/>
          </w:tcPr>
          <w:p w14:paraId="58824079" w14:textId="77777777" w:rsidR="004D2A2D" w:rsidRPr="00594A9E" w:rsidRDefault="004D2A2D" w:rsidP="00D87325">
            <w:pPr>
              <w:widowControl w:val="0"/>
              <w:spacing w:line="312" w:lineRule="auto"/>
              <w:rPr>
                <w:sz w:val="26"/>
                <w:szCs w:val="26"/>
              </w:rPr>
            </w:pPr>
          </w:p>
        </w:tc>
        <w:tc>
          <w:tcPr>
            <w:tcW w:w="689" w:type="dxa"/>
            <w:vMerge/>
            <w:vAlign w:val="center"/>
            <w:hideMark/>
          </w:tcPr>
          <w:p w14:paraId="17F055F3" w14:textId="77777777" w:rsidR="004D2A2D" w:rsidRPr="00594A9E" w:rsidRDefault="004D2A2D" w:rsidP="00D87325">
            <w:pPr>
              <w:widowControl w:val="0"/>
              <w:spacing w:line="312" w:lineRule="auto"/>
              <w:rPr>
                <w:sz w:val="26"/>
                <w:szCs w:val="26"/>
              </w:rPr>
            </w:pPr>
          </w:p>
        </w:tc>
      </w:tr>
      <w:tr w:rsidR="004D2A2D" w:rsidRPr="00594A9E" w14:paraId="7A960436" w14:textId="77777777" w:rsidTr="00A817A2">
        <w:tc>
          <w:tcPr>
            <w:tcW w:w="852" w:type="dxa"/>
            <w:vMerge/>
            <w:vAlign w:val="center"/>
          </w:tcPr>
          <w:p w14:paraId="6CCB77E2" w14:textId="77777777" w:rsidR="004D2A2D" w:rsidRPr="00594A9E" w:rsidRDefault="004D2A2D" w:rsidP="00D87325">
            <w:pPr>
              <w:widowControl w:val="0"/>
              <w:spacing w:line="312" w:lineRule="auto"/>
              <w:rPr>
                <w:sz w:val="26"/>
                <w:szCs w:val="26"/>
              </w:rPr>
            </w:pPr>
          </w:p>
        </w:tc>
        <w:tc>
          <w:tcPr>
            <w:tcW w:w="1559" w:type="dxa"/>
            <w:vMerge/>
            <w:noWrap/>
            <w:vAlign w:val="center"/>
          </w:tcPr>
          <w:p w14:paraId="54C31D80" w14:textId="77777777" w:rsidR="004D2A2D" w:rsidRPr="00594A9E" w:rsidRDefault="004D2A2D" w:rsidP="00D87325">
            <w:pPr>
              <w:widowControl w:val="0"/>
              <w:spacing w:line="312" w:lineRule="auto"/>
              <w:rPr>
                <w:b/>
                <w:sz w:val="26"/>
                <w:szCs w:val="26"/>
              </w:rPr>
            </w:pPr>
          </w:p>
        </w:tc>
        <w:tc>
          <w:tcPr>
            <w:tcW w:w="8095" w:type="dxa"/>
            <w:vAlign w:val="center"/>
            <w:hideMark/>
          </w:tcPr>
          <w:p w14:paraId="5C4F8FD7" w14:textId="77777777" w:rsidR="004D2A2D" w:rsidRPr="00594A9E" w:rsidRDefault="004D2A2D" w:rsidP="00D87325">
            <w:pPr>
              <w:widowControl w:val="0"/>
              <w:spacing w:line="312" w:lineRule="auto"/>
              <w:jc w:val="both"/>
              <w:rPr>
                <w:sz w:val="26"/>
                <w:szCs w:val="26"/>
              </w:rPr>
            </w:pPr>
            <w:r w:rsidRPr="00594A9E">
              <w:rPr>
                <w:sz w:val="26"/>
                <w:szCs w:val="26"/>
              </w:rPr>
              <w:t>Kế hoạch thi kết thúc học phần bậc Thạc sỹ</w:t>
            </w:r>
          </w:p>
        </w:tc>
        <w:tc>
          <w:tcPr>
            <w:tcW w:w="2430" w:type="dxa"/>
            <w:vAlign w:val="center"/>
            <w:hideMark/>
          </w:tcPr>
          <w:p w14:paraId="734E0ADC" w14:textId="77777777" w:rsidR="004D2A2D" w:rsidRPr="00594A9E" w:rsidRDefault="004D2A2D" w:rsidP="00D87325">
            <w:pPr>
              <w:widowControl w:val="0"/>
              <w:spacing w:line="312" w:lineRule="auto"/>
              <w:rPr>
                <w:sz w:val="26"/>
                <w:szCs w:val="26"/>
              </w:rPr>
            </w:pPr>
            <w:r w:rsidRPr="00594A9E">
              <w:rPr>
                <w:sz w:val="26"/>
                <w:szCs w:val="26"/>
              </w:rPr>
              <w:t> </w:t>
            </w:r>
          </w:p>
        </w:tc>
        <w:tc>
          <w:tcPr>
            <w:tcW w:w="1260" w:type="dxa"/>
            <w:vMerge/>
            <w:vAlign w:val="center"/>
          </w:tcPr>
          <w:p w14:paraId="14039F5F" w14:textId="77777777" w:rsidR="004D2A2D" w:rsidRPr="00594A9E" w:rsidRDefault="004D2A2D" w:rsidP="00D87325">
            <w:pPr>
              <w:widowControl w:val="0"/>
              <w:spacing w:line="312" w:lineRule="auto"/>
              <w:rPr>
                <w:sz w:val="26"/>
                <w:szCs w:val="26"/>
              </w:rPr>
            </w:pPr>
          </w:p>
        </w:tc>
        <w:tc>
          <w:tcPr>
            <w:tcW w:w="689" w:type="dxa"/>
            <w:vMerge/>
            <w:vAlign w:val="center"/>
            <w:hideMark/>
          </w:tcPr>
          <w:p w14:paraId="6A05C651" w14:textId="77777777" w:rsidR="004D2A2D" w:rsidRPr="00594A9E" w:rsidRDefault="004D2A2D" w:rsidP="00D87325">
            <w:pPr>
              <w:widowControl w:val="0"/>
              <w:spacing w:line="312" w:lineRule="auto"/>
              <w:rPr>
                <w:sz w:val="26"/>
                <w:szCs w:val="26"/>
              </w:rPr>
            </w:pPr>
          </w:p>
        </w:tc>
      </w:tr>
      <w:tr w:rsidR="004D2A2D" w:rsidRPr="00594A9E" w14:paraId="3F186767" w14:textId="77777777" w:rsidTr="00A817A2">
        <w:tc>
          <w:tcPr>
            <w:tcW w:w="852" w:type="dxa"/>
            <w:vMerge/>
            <w:vAlign w:val="center"/>
          </w:tcPr>
          <w:p w14:paraId="3DF43ACF" w14:textId="77777777" w:rsidR="004D2A2D" w:rsidRPr="00594A9E" w:rsidRDefault="004D2A2D" w:rsidP="00D87325">
            <w:pPr>
              <w:widowControl w:val="0"/>
              <w:spacing w:line="312" w:lineRule="auto"/>
              <w:rPr>
                <w:sz w:val="26"/>
                <w:szCs w:val="26"/>
              </w:rPr>
            </w:pPr>
          </w:p>
        </w:tc>
        <w:tc>
          <w:tcPr>
            <w:tcW w:w="1559" w:type="dxa"/>
            <w:vMerge/>
            <w:noWrap/>
            <w:vAlign w:val="center"/>
          </w:tcPr>
          <w:p w14:paraId="5D80F755" w14:textId="77777777" w:rsidR="004D2A2D" w:rsidRPr="00594A9E" w:rsidRDefault="004D2A2D" w:rsidP="00D87325">
            <w:pPr>
              <w:widowControl w:val="0"/>
              <w:spacing w:line="312" w:lineRule="auto"/>
              <w:rPr>
                <w:b/>
                <w:sz w:val="26"/>
                <w:szCs w:val="26"/>
              </w:rPr>
            </w:pPr>
          </w:p>
        </w:tc>
        <w:tc>
          <w:tcPr>
            <w:tcW w:w="8095" w:type="dxa"/>
            <w:vAlign w:val="center"/>
          </w:tcPr>
          <w:p w14:paraId="379D5371" w14:textId="7AF745D0" w:rsidR="004D2A2D" w:rsidRPr="00594A9E" w:rsidRDefault="004D2A2D" w:rsidP="00D87325">
            <w:pPr>
              <w:widowControl w:val="0"/>
              <w:spacing w:line="312" w:lineRule="auto"/>
              <w:jc w:val="both"/>
              <w:rPr>
                <w:sz w:val="26"/>
                <w:szCs w:val="26"/>
              </w:rPr>
            </w:pPr>
            <w:r w:rsidRPr="00594A9E">
              <w:rPr>
                <w:sz w:val="26"/>
                <w:szCs w:val="26"/>
              </w:rPr>
              <w:t>Quyết định thành lập Hội đồng bảo vệ luân văn tốt nghiệp</w:t>
            </w:r>
          </w:p>
        </w:tc>
        <w:tc>
          <w:tcPr>
            <w:tcW w:w="2430" w:type="dxa"/>
            <w:vAlign w:val="center"/>
          </w:tcPr>
          <w:p w14:paraId="2996EE8B" w14:textId="77777777" w:rsidR="004D2A2D" w:rsidRPr="00594A9E" w:rsidRDefault="004D2A2D" w:rsidP="00D87325">
            <w:pPr>
              <w:widowControl w:val="0"/>
              <w:spacing w:line="312" w:lineRule="auto"/>
              <w:rPr>
                <w:sz w:val="26"/>
                <w:szCs w:val="26"/>
              </w:rPr>
            </w:pPr>
          </w:p>
        </w:tc>
        <w:tc>
          <w:tcPr>
            <w:tcW w:w="1260" w:type="dxa"/>
            <w:vMerge/>
            <w:vAlign w:val="center"/>
          </w:tcPr>
          <w:p w14:paraId="1E4A11D5" w14:textId="77777777" w:rsidR="004D2A2D" w:rsidRPr="00594A9E" w:rsidRDefault="004D2A2D" w:rsidP="00D87325">
            <w:pPr>
              <w:widowControl w:val="0"/>
              <w:spacing w:line="312" w:lineRule="auto"/>
              <w:rPr>
                <w:sz w:val="26"/>
                <w:szCs w:val="26"/>
              </w:rPr>
            </w:pPr>
          </w:p>
        </w:tc>
        <w:tc>
          <w:tcPr>
            <w:tcW w:w="689" w:type="dxa"/>
            <w:vMerge/>
            <w:vAlign w:val="center"/>
          </w:tcPr>
          <w:p w14:paraId="1A9AC8DC" w14:textId="77777777" w:rsidR="004D2A2D" w:rsidRPr="00594A9E" w:rsidRDefault="004D2A2D" w:rsidP="00D87325">
            <w:pPr>
              <w:widowControl w:val="0"/>
              <w:spacing w:line="312" w:lineRule="auto"/>
              <w:rPr>
                <w:sz w:val="26"/>
                <w:szCs w:val="26"/>
              </w:rPr>
            </w:pPr>
          </w:p>
        </w:tc>
      </w:tr>
      <w:tr w:rsidR="00967ABF" w:rsidRPr="00594A9E" w14:paraId="270E8AF7" w14:textId="77777777" w:rsidTr="00A817A2">
        <w:tc>
          <w:tcPr>
            <w:tcW w:w="852" w:type="dxa"/>
            <w:vMerge w:val="restart"/>
            <w:vAlign w:val="center"/>
          </w:tcPr>
          <w:p w14:paraId="5022954C" w14:textId="2112F808" w:rsidR="00967ABF" w:rsidRPr="00594A9E" w:rsidRDefault="00967ABF" w:rsidP="00D87325">
            <w:pPr>
              <w:widowControl w:val="0"/>
              <w:spacing w:line="312" w:lineRule="auto"/>
              <w:rPr>
                <w:sz w:val="26"/>
                <w:szCs w:val="26"/>
              </w:rPr>
            </w:pPr>
            <w:r w:rsidRPr="00594A9E">
              <w:rPr>
                <w:sz w:val="26"/>
                <w:szCs w:val="26"/>
              </w:rPr>
              <w:t>1</w:t>
            </w:r>
            <w:r w:rsidR="004D2A2D" w:rsidRPr="00594A9E">
              <w:rPr>
                <w:sz w:val="26"/>
                <w:szCs w:val="26"/>
              </w:rPr>
              <w:t>0</w:t>
            </w:r>
          </w:p>
        </w:tc>
        <w:tc>
          <w:tcPr>
            <w:tcW w:w="1559" w:type="dxa"/>
            <w:vMerge w:val="restart"/>
            <w:noWrap/>
            <w:vAlign w:val="center"/>
            <w:hideMark/>
          </w:tcPr>
          <w:p w14:paraId="59C66ACF" w14:textId="2B70C70D" w:rsidR="00967ABF" w:rsidRPr="00594A9E" w:rsidRDefault="00434982" w:rsidP="00D87325">
            <w:pPr>
              <w:widowControl w:val="0"/>
              <w:spacing w:line="312" w:lineRule="auto"/>
              <w:rPr>
                <w:sz w:val="26"/>
                <w:szCs w:val="26"/>
              </w:rPr>
            </w:pPr>
            <w:hyperlink r:id="rId378" w:history="1">
              <w:r w:rsidR="00967ABF" w:rsidRPr="005B17EC">
                <w:rPr>
                  <w:rStyle w:val="Hyperlink"/>
                  <w:sz w:val="26"/>
                  <w:szCs w:val="26"/>
                </w:rPr>
                <w:t>H8.08.03.1</w:t>
              </w:r>
              <w:r w:rsidR="004D2A2D" w:rsidRPr="005B17EC">
                <w:rPr>
                  <w:rStyle w:val="Hyperlink"/>
                  <w:sz w:val="26"/>
                  <w:szCs w:val="26"/>
                </w:rPr>
                <w:t>0</w:t>
              </w:r>
            </w:hyperlink>
          </w:p>
        </w:tc>
        <w:tc>
          <w:tcPr>
            <w:tcW w:w="8095" w:type="dxa"/>
            <w:vAlign w:val="center"/>
            <w:hideMark/>
          </w:tcPr>
          <w:p w14:paraId="2BFC7E1D" w14:textId="77777777" w:rsidR="00967ABF" w:rsidRPr="00594A9E" w:rsidRDefault="00967ABF" w:rsidP="00D87325">
            <w:pPr>
              <w:widowControl w:val="0"/>
              <w:spacing w:line="312" w:lineRule="auto"/>
              <w:jc w:val="both"/>
              <w:rPr>
                <w:sz w:val="26"/>
                <w:szCs w:val="26"/>
              </w:rPr>
            </w:pPr>
            <w:r w:rsidRPr="00594A9E">
              <w:rPr>
                <w:sz w:val="26"/>
                <w:szCs w:val="26"/>
              </w:rPr>
              <w:t>Bảng điểm toàn khóa của học viên</w:t>
            </w:r>
          </w:p>
        </w:tc>
        <w:tc>
          <w:tcPr>
            <w:tcW w:w="2430" w:type="dxa"/>
            <w:vAlign w:val="center"/>
            <w:hideMark/>
          </w:tcPr>
          <w:p w14:paraId="107EDC21" w14:textId="77777777" w:rsidR="00967ABF" w:rsidRPr="00594A9E" w:rsidRDefault="00967ABF" w:rsidP="00D87325">
            <w:pPr>
              <w:widowControl w:val="0"/>
              <w:spacing w:line="312" w:lineRule="auto"/>
              <w:rPr>
                <w:sz w:val="26"/>
                <w:szCs w:val="26"/>
              </w:rPr>
            </w:pPr>
            <w:r w:rsidRPr="00594A9E">
              <w:rPr>
                <w:sz w:val="26"/>
                <w:szCs w:val="26"/>
              </w:rPr>
              <w:t> </w:t>
            </w:r>
          </w:p>
        </w:tc>
        <w:tc>
          <w:tcPr>
            <w:tcW w:w="1260" w:type="dxa"/>
            <w:vMerge w:val="restart"/>
            <w:vAlign w:val="center"/>
          </w:tcPr>
          <w:p w14:paraId="6DCF9D4D" w14:textId="77777777" w:rsidR="00967ABF" w:rsidRPr="00594A9E" w:rsidRDefault="00967ABF" w:rsidP="00D87325">
            <w:pPr>
              <w:widowControl w:val="0"/>
              <w:spacing w:line="312" w:lineRule="auto"/>
              <w:rPr>
                <w:rFonts w:eastAsia="Calibri"/>
                <w:sz w:val="26"/>
                <w:szCs w:val="26"/>
              </w:rPr>
            </w:pPr>
            <w:r w:rsidRPr="00594A9E">
              <w:rPr>
                <w:rFonts w:eastAsia="Calibri"/>
                <w:sz w:val="26"/>
                <w:szCs w:val="26"/>
              </w:rPr>
              <w:t>Trường</w:t>
            </w:r>
          </w:p>
          <w:p w14:paraId="50D27F78" w14:textId="77777777" w:rsidR="00967ABF" w:rsidRPr="00594A9E" w:rsidRDefault="00967ABF" w:rsidP="00D87325">
            <w:pPr>
              <w:widowControl w:val="0"/>
              <w:spacing w:line="312" w:lineRule="auto"/>
              <w:rPr>
                <w:sz w:val="26"/>
                <w:szCs w:val="26"/>
              </w:rPr>
            </w:pPr>
            <w:r w:rsidRPr="00594A9E">
              <w:rPr>
                <w:rFonts w:eastAsia="Calibri"/>
                <w:sz w:val="26"/>
                <w:szCs w:val="26"/>
              </w:rPr>
              <w:t>ĐH Vinh</w:t>
            </w:r>
          </w:p>
        </w:tc>
        <w:tc>
          <w:tcPr>
            <w:tcW w:w="689" w:type="dxa"/>
            <w:vMerge w:val="restart"/>
            <w:vAlign w:val="center"/>
            <w:hideMark/>
          </w:tcPr>
          <w:p w14:paraId="3670F908" w14:textId="77777777" w:rsidR="00967ABF" w:rsidRPr="00594A9E" w:rsidRDefault="00967ABF" w:rsidP="00D87325">
            <w:pPr>
              <w:widowControl w:val="0"/>
              <w:spacing w:line="312" w:lineRule="auto"/>
              <w:rPr>
                <w:sz w:val="26"/>
                <w:szCs w:val="26"/>
              </w:rPr>
            </w:pPr>
          </w:p>
        </w:tc>
      </w:tr>
      <w:tr w:rsidR="00967ABF" w:rsidRPr="00594A9E" w14:paraId="0F32D89E" w14:textId="77777777" w:rsidTr="00A817A2">
        <w:tc>
          <w:tcPr>
            <w:tcW w:w="852" w:type="dxa"/>
            <w:vMerge/>
            <w:vAlign w:val="center"/>
          </w:tcPr>
          <w:p w14:paraId="73F5DE26" w14:textId="77777777" w:rsidR="00967ABF" w:rsidRPr="00594A9E" w:rsidRDefault="00967ABF" w:rsidP="00D87325">
            <w:pPr>
              <w:widowControl w:val="0"/>
              <w:spacing w:line="312" w:lineRule="auto"/>
              <w:rPr>
                <w:sz w:val="26"/>
                <w:szCs w:val="26"/>
              </w:rPr>
            </w:pPr>
          </w:p>
        </w:tc>
        <w:tc>
          <w:tcPr>
            <w:tcW w:w="1559" w:type="dxa"/>
            <w:vMerge/>
            <w:noWrap/>
            <w:vAlign w:val="center"/>
          </w:tcPr>
          <w:p w14:paraId="3A584F64" w14:textId="77777777" w:rsidR="00967ABF" w:rsidRPr="00594A9E" w:rsidRDefault="00967ABF" w:rsidP="00D87325">
            <w:pPr>
              <w:widowControl w:val="0"/>
              <w:spacing w:line="312" w:lineRule="auto"/>
              <w:rPr>
                <w:b/>
                <w:sz w:val="26"/>
                <w:szCs w:val="26"/>
              </w:rPr>
            </w:pPr>
          </w:p>
        </w:tc>
        <w:tc>
          <w:tcPr>
            <w:tcW w:w="8095" w:type="dxa"/>
            <w:vAlign w:val="center"/>
            <w:hideMark/>
          </w:tcPr>
          <w:p w14:paraId="68EA8545" w14:textId="77777777" w:rsidR="00967ABF" w:rsidRPr="00594A9E" w:rsidRDefault="00967ABF" w:rsidP="00D87325">
            <w:pPr>
              <w:widowControl w:val="0"/>
              <w:spacing w:line="312" w:lineRule="auto"/>
              <w:jc w:val="both"/>
              <w:rPr>
                <w:sz w:val="26"/>
                <w:szCs w:val="26"/>
              </w:rPr>
            </w:pPr>
            <w:r w:rsidRPr="00594A9E">
              <w:rPr>
                <w:sz w:val="26"/>
                <w:szCs w:val="26"/>
              </w:rPr>
              <w:t>Dữ liệu điểm trên phần mềm CMC</w:t>
            </w:r>
          </w:p>
        </w:tc>
        <w:tc>
          <w:tcPr>
            <w:tcW w:w="2430" w:type="dxa"/>
            <w:vAlign w:val="center"/>
            <w:hideMark/>
          </w:tcPr>
          <w:p w14:paraId="08078F06" w14:textId="77777777" w:rsidR="00967ABF" w:rsidRPr="00594A9E" w:rsidRDefault="00967ABF" w:rsidP="00D87325">
            <w:pPr>
              <w:widowControl w:val="0"/>
              <w:spacing w:line="312" w:lineRule="auto"/>
              <w:rPr>
                <w:sz w:val="26"/>
                <w:szCs w:val="26"/>
              </w:rPr>
            </w:pPr>
            <w:r w:rsidRPr="00594A9E">
              <w:rPr>
                <w:sz w:val="26"/>
                <w:szCs w:val="26"/>
              </w:rPr>
              <w:t> </w:t>
            </w:r>
          </w:p>
        </w:tc>
        <w:tc>
          <w:tcPr>
            <w:tcW w:w="1260" w:type="dxa"/>
            <w:vMerge/>
            <w:vAlign w:val="center"/>
          </w:tcPr>
          <w:p w14:paraId="25067C53" w14:textId="77777777" w:rsidR="00967ABF" w:rsidRPr="00594A9E" w:rsidRDefault="00967ABF" w:rsidP="00D87325">
            <w:pPr>
              <w:widowControl w:val="0"/>
              <w:spacing w:line="312" w:lineRule="auto"/>
              <w:rPr>
                <w:sz w:val="26"/>
                <w:szCs w:val="26"/>
              </w:rPr>
            </w:pPr>
          </w:p>
        </w:tc>
        <w:tc>
          <w:tcPr>
            <w:tcW w:w="689" w:type="dxa"/>
            <w:vMerge/>
            <w:vAlign w:val="center"/>
            <w:hideMark/>
          </w:tcPr>
          <w:p w14:paraId="04DC36E6" w14:textId="77777777" w:rsidR="00967ABF" w:rsidRPr="00594A9E" w:rsidRDefault="00967ABF" w:rsidP="00D87325">
            <w:pPr>
              <w:widowControl w:val="0"/>
              <w:spacing w:line="312" w:lineRule="auto"/>
              <w:rPr>
                <w:sz w:val="26"/>
                <w:szCs w:val="26"/>
              </w:rPr>
            </w:pPr>
          </w:p>
        </w:tc>
      </w:tr>
      <w:tr w:rsidR="00967ABF" w:rsidRPr="00594A9E" w14:paraId="2D17B15A" w14:textId="77777777" w:rsidTr="00A817A2">
        <w:tc>
          <w:tcPr>
            <w:tcW w:w="852" w:type="dxa"/>
            <w:vMerge/>
            <w:vAlign w:val="center"/>
          </w:tcPr>
          <w:p w14:paraId="2CACEEAE" w14:textId="77777777" w:rsidR="00967ABF" w:rsidRPr="00594A9E" w:rsidRDefault="00967ABF" w:rsidP="00D87325">
            <w:pPr>
              <w:widowControl w:val="0"/>
              <w:spacing w:line="312" w:lineRule="auto"/>
              <w:rPr>
                <w:sz w:val="26"/>
                <w:szCs w:val="26"/>
              </w:rPr>
            </w:pPr>
          </w:p>
        </w:tc>
        <w:tc>
          <w:tcPr>
            <w:tcW w:w="1559" w:type="dxa"/>
            <w:vMerge/>
            <w:noWrap/>
            <w:vAlign w:val="center"/>
          </w:tcPr>
          <w:p w14:paraId="014D556B" w14:textId="77777777" w:rsidR="00967ABF" w:rsidRPr="00594A9E" w:rsidRDefault="00967ABF" w:rsidP="00D87325">
            <w:pPr>
              <w:widowControl w:val="0"/>
              <w:spacing w:line="312" w:lineRule="auto"/>
              <w:rPr>
                <w:b/>
                <w:sz w:val="26"/>
                <w:szCs w:val="26"/>
              </w:rPr>
            </w:pPr>
          </w:p>
        </w:tc>
        <w:tc>
          <w:tcPr>
            <w:tcW w:w="8095" w:type="dxa"/>
            <w:vAlign w:val="center"/>
            <w:hideMark/>
          </w:tcPr>
          <w:p w14:paraId="0ED292EF" w14:textId="77777777" w:rsidR="00967ABF" w:rsidRPr="00594A9E" w:rsidRDefault="00967ABF" w:rsidP="00D87325">
            <w:pPr>
              <w:widowControl w:val="0"/>
              <w:spacing w:line="312" w:lineRule="auto"/>
              <w:jc w:val="both"/>
              <w:rPr>
                <w:sz w:val="26"/>
                <w:szCs w:val="26"/>
              </w:rPr>
            </w:pPr>
            <w:r w:rsidRPr="00594A9E">
              <w:rPr>
                <w:sz w:val="26"/>
                <w:szCs w:val="26"/>
              </w:rPr>
              <w:t>Kế hoạch họp lớp</w:t>
            </w:r>
          </w:p>
        </w:tc>
        <w:tc>
          <w:tcPr>
            <w:tcW w:w="2430" w:type="dxa"/>
            <w:vAlign w:val="center"/>
            <w:hideMark/>
          </w:tcPr>
          <w:p w14:paraId="3F5BA2FB" w14:textId="77777777" w:rsidR="00967ABF" w:rsidRPr="00594A9E" w:rsidRDefault="00967ABF" w:rsidP="00D87325">
            <w:pPr>
              <w:widowControl w:val="0"/>
              <w:spacing w:line="312" w:lineRule="auto"/>
              <w:rPr>
                <w:sz w:val="26"/>
                <w:szCs w:val="26"/>
              </w:rPr>
            </w:pPr>
            <w:r w:rsidRPr="00594A9E">
              <w:rPr>
                <w:sz w:val="26"/>
                <w:szCs w:val="26"/>
              </w:rPr>
              <w:t> </w:t>
            </w:r>
          </w:p>
        </w:tc>
        <w:tc>
          <w:tcPr>
            <w:tcW w:w="1260" w:type="dxa"/>
            <w:vMerge/>
            <w:vAlign w:val="center"/>
          </w:tcPr>
          <w:p w14:paraId="39885974" w14:textId="77777777" w:rsidR="00967ABF" w:rsidRPr="00594A9E" w:rsidRDefault="00967ABF" w:rsidP="00D87325">
            <w:pPr>
              <w:widowControl w:val="0"/>
              <w:spacing w:line="312" w:lineRule="auto"/>
              <w:rPr>
                <w:sz w:val="26"/>
                <w:szCs w:val="26"/>
              </w:rPr>
            </w:pPr>
          </w:p>
        </w:tc>
        <w:tc>
          <w:tcPr>
            <w:tcW w:w="689" w:type="dxa"/>
            <w:vMerge/>
            <w:vAlign w:val="center"/>
            <w:hideMark/>
          </w:tcPr>
          <w:p w14:paraId="3EDC8644" w14:textId="77777777" w:rsidR="00967ABF" w:rsidRPr="00594A9E" w:rsidRDefault="00967ABF" w:rsidP="00D87325">
            <w:pPr>
              <w:widowControl w:val="0"/>
              <w:spacing w:line="312" w:lineRule="auto"/>
              <w:rPr>
                <w:sz w:val="26"/>
                <w:szCs w:val="26"/>
              </w:rPr>
            </w:pPr>
          </w:p>
        </w:tc>
      </w:tr>
      <w:tr w:rsidR="00967ABF" w:rsidRPr="00594A9E" w14:paraId="3A104C37" w14:textId="77777777" w:rsidTr="00A817A2">
        <w:tc>
          <w:tcPr>
            <w:tcW w:w="852" w:type="dxa"/>
            <w:vMerge/>
            <w:vAlign w:val="center"/>
          </w:tcPr>
          <w:p w14:paraId="00FB8A96" w14:textId="77777777" w:rsidR="00967ABF" w:rsidRPr="00594A9E" w:rsidRDefault="00967ABF" w:rsidP="00D87325">
            <w:pPr>
              <w:widowControl w:val="0"/>
              <w:spacing w:line="312" w:lineRule="auto"/>
              <w:rPr>
                <w:sz w:val="26"/>
                <w:szCs w:val="26"/>
              </w:rPr>
            </w:pPr>
          </w:p>
        </w:tc>
        <w:tc>
          <w:tcPr>
            <w:tcW w:w="1559" w:type="dxa"/>
            <w:vMerge/>
            <w:noWrap/>
            <w:vAlign w:val="center"/>
          </w:tcPr>
          <w:p w14:paraId="4D005B82" w14:textId="77777777" w:rsidR="00967ABF" w:rsidRPr="00594A9E" w:rsidRDefault="00967ABF" w:rsidP="00D87325">
            <w:pPr>
              <w:widowControl w:val="0"/>
              <w:spacing w:line="312" w:lineRule="auto"/>
              <w:rPr>
                <w:b/>
                <w:sz w:val="26"/>
                <w:szCs w:val="26"/>
              </w:rPr>
            </w:pPr>
          </w:p>
        </w:tc>
        <w:tc>
          <w:tcPr>
            <w:tcW w:w="8095" w:type="dxa"/>
            <w:vAlign w:val="center"/>
            <w:hideMark/>
          </w:tcPr>
          <w:p w14:paraId="21C35ADA" w14:textId="77777777" w:rsidR="00967ABF" w:rsidRPr="00594A9E" w:rsidRDefault="00967ABF" w:rsidP="00D87325">
            <w:pPr>
              <w:widowControl w:val="0"/>
              <w:spacing w:line="312" w:lineRule="auto"/>
              <w:jc w:val="both"/>
              <w:rPr>
                <w:sz w:val="26"/>
                <w:szCs w:val="26"/>
              </w:rPr>
            </w:pPr>
            <w:r w:rsidRPr="00594A9E">
              <w:rPr>
                <w:sz w:val="26"/>
                <w:szCs w:val="26"/>
              </w:rPr>
              <w:t xml:space="preserve">Hồ sơ bổ sung điểm </w:t>
            </w:r>
          </w:p>
        </w:tc>
        <w:tc>
          <w:tcPr>
            <w:tcW w:w="2430" w:type="dxa"/>
            <w:vAlign w:val="center"/>
            <w:hideMark/>
          </w:tcPr>
          <w:p w14:paraId="5E812D38" w14:textId="77777777" w:rsidR="00967ABF" w:rsidRPr="00594A9E" w:rsidRDefault="00967ABF" w:rsidP="00D87325">
            <w:pPr>
              <w:widowControl w:val="0"/>
              <w:spacing w:line="312" w:lineRule="auto"/>
              <w:rPr>
                <w:sz w:val="26"/>
                <w:szCs w:val="26"/>
              </w:rPr>
            </w:pPr>
            <w:r w:rsidRPr="00594A9E">
              <w:rPr>
                <w:sz w:val="26"/>
                <w:szCs w:val="26"/>
              </w:rPr>
              <w:t> </w:t>
            </w:r>
          </w:p>
        </w:tc>
        <w:tc>
          <w:tcPr>
            <w:tcW w:w="1260" w:type="dxa"/>
            <w:vMerge/>
            <w:vAlign w:val="center"/>
          </w:tcPr>
          <w:p w14:paraId="1CB096E3" w14:textId="77777777" w:rsidR="00967ABF" w:rsidRPr="00594A9E" w:rsidRDefault="00967ABF" w:rsidP="00D87325">
            <w:pPr>
              <w:widowControl w:val="0"/>
              <w:spacing w:line="312" w:lineRule="auto"/>
              <w:rPr>
                <w:sz w:val="26"/>
                <w:szCs w:val="26"/>
              </w:rPr>
            </w:pPr>
          </w:p>
        </w:tc>
        <w:tc>
          <w:tcPr>
            <w:tcW w:w="689" w:type="dxa"/>
            <w:vMerge/>
            <w:vAlign w:val="center"/>
            <w:hideMark/>
          </w:tcPr>
          <w:p w14:paraId="3D993844" w14:textId="77777777" w:rsidR="00967ABF" w:rsidRPr="00594A9E" w:rsidRDefault="00967ABF" w:rsidP="00D87325">
            <w:pPr>
              <w:widowControl w:val="0"/>
              <w:spacing w:line="312" w:lineRule="auto"/>
              <w:rPr>
                <w:sz w:val="26"/>
                <w:szCs w:val="26"/>
              </w:rPr>
            </w:pPr>
          </w:p>
        </w:tc>
      </w:tr>
      <w:tr w:rsidR="00967ABF" w:rsidRPr="00594A9E" w14:paraId="53F1DCB9" w14:textId="77777777" w:rsidTr="00A817A2">
        <w:tc>
          <w:tcPr>
            <w:tcW w:w="852" w:type="dxa"/>
            <w:vMerge/>
            <w:vAlign w:val="center"/>
          </w:tcPr>
          <w:p w14:paraId="1E48A6B6" w14:textId="77777777" w:rsidR="00967ABF" w:rsidRPr="00594A9E" w:rsidRDefault="00967ABF" w:rsidP="00D87325">
            <w:pPr>
              <w:widowControl w:val="0"/>
              <w:spacing w:line="312" w:lineRule="auto"/>
              <w:rPr>
                <w:sz w:val="26"/>
                <w:szCs w:val="26"/>
              </w:rPr>
            </w:pPr>
          </w:p>
        </w:tc>
        <w:tc>
          <w:tcPr>
            <w:tcW w:w="1559" w:type="dxa"/>
            <w:vMerge/>
            <w:noWrap/>
            <w:vAlign w:val="center"/>
          </w:tcPr>
          <w:p w14:paraId="64304797" w14:textId="77777777" w:rsidR="00967ABF" w:rsidRPr="00594A9E" w:rsidRDefault="00967ABF" w:rsidP="00D87325">
            <w:pPr>
              <w:widowControl w:val="0"/>
              <w:spacing w:line="312" w:lineRule="auto"/>
              <w:rPr>
                <w:b/>
                <w:sz w:val="26"/>
                <w:szCs w:val="26"/>
              </w:rPr>
            </w:pPr>
          </w:p>
        </w:tc>
        <w:tc>
          <w:tcPr>
            <w:tcW w:w="8095" w:type="dxa"/>
            <w:vAlign w:val="center"/>
            <w:hideMark/>
          </w:tcPr>
          <w:p w14:paraId="2B3763E4" w14:textId="77777777" w:rsidR="00967ABF" w:rsidRPr="00594A9E" w:rsidRDefault="00967ABF" w:rsidP="00D87325">
            <w:pPr>
              <w:widowControl w:val="0"/>
              <w:spacing w:line="312" w:lineRule="auto"/>
              <w:jc w:val="both"/>
              <w:rPr>
                <w:sz w:val="26"/>
                <w:szCs w:val="26"/>
              </w:rPr>
            </w:pPr>
            <w:r w:rsidRPr="00594A9E">
              <w:rPr>
                <w:sz w:val="26"/>
                <w:szCs w:val="26"/>
              </w:rPr>
              <w:t>Hồ sơ học lại môn học</w:t>
            </w:r>
          </w:p>
        </w:tc>
        <w:tc>
          <w:tcPr>
            <w:tcW w:w="2430" w:type="dxa"/>
            <w:vAlign w:val="center"/>
            <w:hideMark/>
          </w:tcPr>
          <w:p w14:paraId="06FFFB39" w14:textId="77777777" w:rsidR="00967ABF" w:rsidRPr="00594A9E" w:rsidRDefault="00967ABF" w:rsidP="00D87325">
            <w:pPr>
              <w:widowControl w:val="0"/>
              <w:spacing w:line="312" w:lineRule="auto"/>
              <w:rPr>
                <w:sz w:val="26"/>
                <w:szCs w:val="26"/>
              </w:rPr>
            </w:pPr>
            <w:r w:rsidRPr="00594A9E">
              <w:rPr>
                <w:sz w:val="26"/>
                <w:szCs w:val="26"/>
              </w:rPr>
              <w:t> </w:t>
            </w:r>
          </w:p>
        </w:tc>
        <w:tc>
          <w:tcPr>
            <w:tcW w:w="1260" w:type="dxa"/>
            <w:vMerge/>
            <w:vAlign w:val="center"/>
          </w:tcPr>
          <w:p w14:paraId="25556192" w14:textId="77777777" w:rsidR="00967ABF" w:rsidRPr="00594A9E" w:rsidRDefault="00967ABF" w:rsidP="00D87325">
            <w:pPr>
              <w:widowControl w:val="0"/>
              <w:spacing w:line="312" w:lineRule="auto"/>
              <w:rPr>
                <w:sz w:val="26"/>
                <w:szCs w:val="26"/>
              </w:rPr>
            </w:pPr>
          </w:p>
        </w:tc>
        <w:tc>
          <w:tcPr>
            <w:tcW w:w="689" w:type="dxa"/>
            <w:vMerge/>
            <w:vAlign w:val="center"/>
            <w:hideMark/>
          </w:tcPr>
          <w:p w14:paraId="578CE9CA" w14:textId="77777777" w:rsidR="00967ABF" w:rsidRPr="00594A9E" w:rsidRDefault="00967ABF" w:rsidP="00D87325">
            <w:pPr>
              <w:widowControl w:val="0"/>
              <w:spacing w:line="312" w:lineRule="auto"/>
              <w:rPr>
                <w:sz w:val="26"/>
                <w:szCs w:val="26"/>
              </w:rPr>
            </w:pPr>
          </w:p>
        </w:tc>
      </w:tr>
      <w:tr w:rsidR="00967ABF" w:rsidRPr="00594A9E" w14:paraId="683E0B01" w14:textId="77777777" w:rsidTr="00A817A2">
        <w:tc>
          <w:tcPr>
            <w:tcW w:w="852" w:type="dxa"/>
            <w:vMerge/>
            <w:vAlign w:val="center"/>
          </w:tcPr>
          <w:p w14:paraId="00AD8618" w14:textId="77777777" w:rsidR="00967ABF" w:rsidRPr="00594A9E" w:rsidRDefault="00967ABF" w:rsidP="00D87325">
            <w:pPr>
              <w:widowControl w:val="0"/>
              <w:spacing w:line="312" w:lineRule="auto"/>
              <w:rPr>
                <w:sz w:val="26"/>
                <w:szCs w:val="26"/>
              </w:rPr>
            </w:pPr>
          </w:p>
        </w:tc>
        <w:tc>
          <w:tcPr>
            <w:tcW w:w="1559" w:type="dxa"/>
            <w:vMerge/>
            <w:noWrap/>
            <w:vAlign w:val="center"/>
          </w:tcPr>
          <w:p w14:paraId="1BFDF4E1" w14:textId="77777777" w:rsidR="00967ABF" w:rsidRPr="00594A9E" w:rsidRDefault="00967ABF" w:rsidP="00D87325">
            <w:pPr>
              <w:widowControl w:val="0"/>
              <w:spacing w:line="312" w:lineRule="auto"/>
              <w:rPr>
                <w:b/>
                <w:sz w:val="26"/>
                <w:szCs w:val="26"/>
              </w:rPr>
            </w:pPr>
          </w:p>
        </w:tc>
        <w:tc>
          <w:tcPr>
            <w:tcW w:w="8095" w:type="dxa"/>
            <w:vAlign w:val="center"/>
            <w:hideMark/>
          </w:tcPr>
          <w:p w14:paraId="78A80B04" w14:textId="77777777" w:rsidR="00967ABF" w:rsidRPr="00594A9E" w:rsidRDefault="00967ABF" w:rsidP="00D87325">
            <w:pPr>
              <w:widowControl w:val="0"/>
              <w:spacing w:line="312" w:lineRule="auto"/>
              <w:jc w:val="both"/>
              <w:rPr>
                <w:sz w:val="26"/>
                <w:szCs w:val="26"/>
              </w:rPr>
            </w:pPr>
            <w:r w:rsidRPr="00594A9E">
              <w:rPr>
                <w:sz w:val="26"/>
                <w:szCs w:val="26"/>
              </w:rPr>
              <w:t>Sổ tay theo dõi, giám sát tiến độ học tập của học viên</w:t>
            </w:r>
          </w:p>
        </w:tc>
        <w:tc>
          <w:tcPr>
            <w:tcW w:w="2430" w:type="dxa"/>
            <w:vAlign w:val="center"/>
            <w:hideMark/>
          </w:tcPr>
          <w:p w14:paraId="61BB9565" w14:textId="77777777" w:rsidR="00967ABF" w:rsidRPr="00594A9E" w:rsidRDefault="00967ABF" w:rsidP="00D87325">
            <w:pPr>
              <w:widowControl w:val="0"/>
              <w:spacing w:line="312" w:lineRule="auto"/>
              <w:rPr>
                <w:sz w:val="26"/>
                <w:szCs w:val="26"/>
              </w:rPr>
            </w:pPr>
            <w:r w:rsidRPr="00594A9E">
              <w:rPr>
                <w:sz w:val="26"/>
                <w:szCs w:val="26"/>
              </w:rPr>
              <w:t> </w:t>
            </w:r>
          </w:p>
        </w:tc>
        <w:tc>
          <w:tcPr>
            <w:tcW w:w="1260" w:type="dxa"/>
            <w:vMerge/>
            <w:vAlign w:val="center"/>
          </w:tcPr>
          <w:p w14:paraId="745F2C5D" w14:textId="77777777" w:rsidR="00967ABF" w:rsidRPr="00594A9E" w:rsidRDefault="00967ABF" w:rsidP="00D87325">
            <w:pPr>
              <w:widowControl w:val="0"/>
              <w:spacing w:line="312" w:lineRule="auto"/>
              <w:rPr>
                <w:sz w:val="26"/>
                <w:szCs w:val="26"/>
              </w:rPr>
            </w:pPr>
          </w:p>
        </w:tc>
        <w:tc>
          <w:tcPr>
            <w:tcW w:w="689" w:type="dxa"/>
            <w:vMerge/>
            <w:vAlign w:val="center"/>
            <w:hideMark/>
          </w:tcPr>
          <w:p w14:paraId="0235E27A" w14:textId="77777777" w:rsidR="00967ABF" w:rsidRPr="00594A9E" w:rsidRDefault="00967ABF" w:rsidP="00D87325">
            <w:pPr>
              <w:widowControl w:val="0"/>
              <w:spacing w:line="312" w:lineRule="auto"/>
              <w:rPr>
                <w:sz w:val="26"/>
                <w:szCs w:val="26"/>
              </w:rPr>
            </w:pPr>
          </w:p>
        </w:tc>
      </w:tr>
      <w:tr w:rsidR="00967ABF" w:rsidRPr="00594A9E" w14:paraId="3C43CCCB" w14:textId="77777777" w:rsidTr="00A817A2">
        <w:tc>
          <w:tcPr>
            <w:tcW w:w="14885" w:type="dxa"/>
            <w:gridSpan w:val="6"/>
            <w:vAlign w:val="center"/>
          </w:tcPr>
          <w:p w14:paraId="2F391768" w14:textId="77777777" w:rsidR="00967ABF" w:rsidRPr="00594A9E" w:rsidRDefault="00967ABF" w:rsidP="00A817A2">
            <w:pPr>
              <w:pStyle w:val="Heading3"/>
              <w:outlineLvl w:val="2"/>
            </w:pPr>
            <w:bookmarkStart w:id="86" w:name="_Toc204187636"/>
            <w:r w:rsidRPr="00594A9E">
              <w:t>Tiêu chí 8.4. Có các hoạt động tư vấn học tập, hoạt động ngoại khóa, hoạt động thi đua và các dịch vụ hỗ trợ khác để giúp cải thiện việc học tập và khả năng có việc làm của NH</w:t>
            </w:r>
            <w:bookmarkEnd w:id="86"/>
          </w:p>
        </w:tc>
      </w:tr>
      <w:tr w:rsidR="00967ABF" w:rsidRPr="00594A9E" w14:paraId="03113A15" w14:textId="77777777" w:rsidTr="00A817A2">
        <w:tc>
          <w:tcPr>
            <w:tcW w:w="852" w:type="dxa"/>
            <w:vMerge w:val="restart"/>
            <w:vAlign w:val="center"/>
          </w:tcPr>
          <w:p w14:paraId="101463B0" w14:textId="77777777" w:rsidR="00967ABF" w:rsidRPr="00594A9E" w:rsidRDefault="00967ABF" w:rsidP="00D87325">
            <w:pPr>
              <w:widowControl w:val="0"/>
              <w:spacing w:line="312" w:lineRule="auto"/>
              <w:rPr>
                <w:sz w:val="26"/>
                <w:szCs w:val="26"/>
              </w:rPr>
            </w:pPr>
            <w:r w:rsidRPr="00594A9E">
              <w:rPr>
                <w:sz w:val="26"/>
                <w:szCs w:val="26"/>
              </w:rPr>
              <w:t>1</w:t>
            </w:r>
          </w:p>
        </w:tc>
        <w:tc>
          <w:tcPr>
            <w:tcW w:w="1559" w:type="dxa"/>
            <w:vMerge w:val="restart"/>
            <w:noWrap/>
            <w:vAlign w:val="center"/>
            <w:hideMark/>
          </w:tcPr>
          <w:p w14:paraId="7941058A" w14:textId="25D1B298" w:rsidR="00967ABF" w:rsidRPr="00594A9E" w:rsidRDefault="00434982" w:rsidP="00D87325">
            <w:pPr>
              <w:widowControl w:val="0"/>
              <w:spacing w:line="312" w:lineRule="auto"/>
              <w:rPr>
                <w:sz w:val="26"/>
                <w:szCs w:val="26"/>
              </w:rPr>
            </w:pPr>
            <w:hyperlink r:id="rId379" w:history="1">
              <w:r w:rsidR="00967ABF" w:rsidRPr="005B17EC">
                <w:rPr>
                  <w:rStyle w:val="Hyperlink"/>
                  <w:sz w:val="26"/>
                  <w:szCs w:val="26"/>
                </w:rPr>
                <w:t>H8.08.04.01</w:t>
              </w:r>
            </w:hyperlink>
          </w:p>
        </w:tc>
        <w:tc>
          <w:tcPr>
            <w:tcW w:w="8095" w:type="dxa"/>
            <w:vAlign w:val="center"/>
            <w:hideMark/>
          </w:tcPr>
          <w:p w14:paraId="4E7E7E96" w14:textId="77777777" w:rsidR="00967ABF" w:rsidRPr="00594A9E" w:rsidRDefault="00967ABF" w:rsidP="00D87325">
            <w:pPr>
              <w:widowControl w:val="0"/>
              <w:spacing w:line="312" w:lineRule="auto"/>
              <w:jc w:val="both"/>
              <w:rPr>
                <w:sz w:val="26"/>
                <w:szCs w:val="26"/>
              </w:rPr>
            </w:pPr>
            <w:r w:rsidRPr="00594A9E">
              <w:rPr>
                <w:sz w:val="26"/>
                <w:szCs w:val="26"/>
              </w:rPr>
              <w:t>Chức năng nhiệm vụ của phòng Đào tạo Sau đại học, Phòng CTCT-HSSV</w:t>
            </w:r>
          </w:p>
        </w:tc>
        <w:tc>
          <w:tcPr>
            <w:tcW w:w="2430" w:type="dxa"/>
            <w:vAlign w:val="center"/>
            <w:hideMark/>
          </w:tcPr>
          <w:p w14:paraId="65CB1948" w14:textId="77777777" w:rsidR="00967ABF" w:rsidRPr="00594A9E" w:rsidRDefault="00967ABF" w:rsidP="00D87325">
            <w:pPr>
              <w:widowControl w:val="0"/>
              <w:spacing w:line="312" w:lineRule="auto"/>
              <w:rPr>
                <w:sz w:val="26"/>
                <w:szCs w:val="26"/>
              </w:rPr>
            </w:pPr>
            <w:r w:rsidRPr="00594A9E">
              <w:rPr>
                <w:sz w:val="26"/>
                <w:szCs w:val="26"/>
              </w:rPr>
              <w:t>2396/QĐ-ĐHV ngày 06/9/2019</w:t>
            </w:r>
          </w:p>
        </w:tc>
        <w:tc>
          <w:tcPr>
            <w:tcW w:w="1260" w:type="dxa"/>
            <w:vMerge w:val="restart"/>
            <w:vAlign w:val="center"/>
            <w:hideMark/>
          </w:tcPr>
          <w:p w14:paraId="3B95C25D" w14:textId="77777777" w:rsidR="00967ABF" w:rsidRPr="00594A9E" w:rsidRDefault="00967ABF" w:rsidP="00D87325">
            <w:pPr>
              <w:widowControl w:val="0"/>
              <w:spacing w:line="312" w:lineRule="auto"/>
              <w:rPr>
                <w:rFonts w:eastAsia="Calibri"/>
                <w:sz w:val="26"/>
                <w:szCs w:val="26"/>
              </w:rPr>
            </w:pPr>
            <w:r w:rsidRPr="00594A9E">
              <w:rPr>
                <w:rFonts w:eastAsia="Calibri"/>
                <w:sz w:val="26"/>
                <w:szCs w:val="26"/>
              </w:rPr>
              <w:t>Trường</w:t>
            </w:r>
          </w:p>
          <w:p w14:paraId="7B4E3024" w14:textId="77777777" w:rsidR="00967ABF" w:rsidRPr="00594A9E" w:rsidRDefault="00967ABF" w:rsidP="00D87325">
            <w:pPr>
              <w:widowControl w:val="0"/>
              <w:spacing w:line="312" w:lineRule="auto"/>
              <w:rPr>
                <w:sz w:val="26"/>
                <w:szCs w:val="26"/>
              </w:rPr>
            </w:pPr>
            <w:r w:rsidRPr="00594A9E">
              <w:rPr>
                <w:rFonts w:eastAsia="Calibri"/>
                <w:sz w:val="26"/>
                <w:szCs w:val="26"/>
              </w:rPr>
              <w:t>ĐH Vinh</w:t>
            </w:r>
          </w:p>
        </w:tc>
        <w:tc>
          <w:tcPr>
            <w:tcW w:w="689" w:type="dxa"/>
            <w:vMerge w:val="restart"/>
            <w:vAlign w:val="center"/>
            <w:hideMark/>
          </w:tcPr>
          <w:p w14:paraId="0199C46D" w14:textId="77777777" w:rsidR="00967ABF" w:rsidRPr="00594A9E" w:rsidRDefault="00967ABF" w:rsidP="00D87325">
            <w:pPr>
              <w:widowControl w:val="0"/>
              <w:spacing w:line="312" w:lineRule="auto"/>
              <w:rPr>
                <w:sz w:val="26"/>
                <w:szCs w:val="26"/>
              </w:rPr>
            </w:pPr>
          </w:p>
        </w:tc>
      </w:tr>
      <w:tr w:rsidR="00967ABF" w:rsidRPr="00594A9E" w14:paraId="3FFF4B95" w14:textId="77777777" w:rsidTr="00A817A2">
        <w:tc>
          <w:tcPr>
            <w:tcW w:w="852" w:type="dxa"/>
            <w:vMerge/>
            <w:vAlign w:val="center"/>
          </w:tcPr>
          <w:p w14:paraId="46EDD8C0" w14:textId="77777777" w:rsidR="00967ABF" w:rsidRPr="00594A9E" w:rsidRDefault="00967ABF" w:rsidP="00D87325">
            <w:pPr>
              <w:widowControl w:val="0"/>
              <w:spacing w:line="312" w:lineRule="auto"/>
              <w:rPr>
                <w:sz w:val="26"/>
                <w:szCs w:val="26"/>
              </w:rPr>
            </w:pPr>
          </w:p>
        </w:tc>
        <w:tc>
          <w:tcPr>
            <w:tcW w:w="1559" w:type="dxa"/>
            <w:vMerge/>
            <w:noWrap/>
            <w:vAlign w:val="center"/>
          </w:tcPr>
          <w:p w14:paraId="2DA107AA" w14:textId="77777777" w:rsidR="00967ABF" w:rsidRPr="00594A9E" w:rsidRDefault="00967ABF" w:rsidP="00D87325">
            <w:pPr>
              <w:widowControl w:val="0"/>
              <w:spacing w:line="312" w:lineRule="auto"/>
              <w:rPr>
                <w:b/>
                <w:sz w:val="26"/>
                <w:szCs w:val="26"/>
              </w:rPr>
            </w:pPr>
          </w:p>
        </w:tc>
        <w:tc>
          <w:tcPr>
            <w:tcW w:w="8095" w:type="dxa"/>
            <w:vAlign w:val="center"/>
            <w:hideMark/>
          </w:tcPr>
          <w:p w14:paraId="15AFE20C" w14:textId="77777777" w:rsidR="00967ABF" w:rsidRPr="00594A9E" w:rsidRDefault="00967ABF" w:rsidP="00D87325">
            <w:pPr>
              <w:widowControl w:val="0"/>
              <w:spacing w:line="312" w:lineRule="auto"/>
              <w:jc w:val="both"/>
              <w:rPr>
                <w:sz w:val="26"/>
                <w:szCs w:val="26"/>
              </w:rPr>
            </w:pPr>
            <w:r w:rsidRPr="00594A9E">
              <w:rPr>
                <w:sz w:val="26"/>
                <w:szCs w:val="26"/>
              </w:rPr>
              <w:t>Quyết định cử chủ nhiệm lớp</w:t>
            </w:r>
          </w:p>
        </w:tc>
        <w:tc>
          <w:tcPr>
            <w:tcW w:w="2430" w:type="dxa"/>
            <w:vAlign w:val="center"/>
            <w:hideMark/>
          </w:tcPr>
          <w:p w14:paraId="177F9F4F" w14:textId="77777777" w:rsidR="00967ABF" w:rsidRPr="00594A9E" w:rsidRDefault="00967ABF" w:rsidP="00D87325">
            <w:pPr>
              <w:widowControl w:val="0"/>
              <w:spacing w:line="312" w:lineRule="auto"/>
              <w:rPr>
                <w:sz w:val="26"/>
                <w:szCs w:val="26"/>
              </w:rPr>
            </w:pPr>
            <w:r w:rsidRPr="00594A9E">
              <w:rPr>
                <w:sz w:val="26"/>
                <w:szCs w:val="26"/>
              </w:rPr>
              <w:t> </w:t>
            </w:r>
          </w:p>
        </w:tc>
        <w:tc>
          <w:tcPr>
            <w:tcW w:w="1260" w:type="dxa"/>
            <w:vMerge/>
            <w:vAlign w:val="center"/>
            <w:hideMark/>
          </w:tcPr>
          <w:p w14:paraId="160F4EFA" w14:textId="77777777" w:rsidR="00967ABF" w:rsidRPr="00594A9E" w:rsidRDefault="00967ABF" w:rsidP="00D87325">
            <w:pPr>
              <w:widowControl w:val="0"/>
              <w:spacing w:line="312" w:lineRule="auto"/>
              <w:rPr>
                <w:sz w:val="26"/>
                <w:szCs w:val="26"/>
              </w:rPr>
            </w:pPr>
          </w:p>
        </w:tc>
        <w:tc>
          <w:tcPr>
            <w:tcW w:w="689" w:type="dxa"/>
            <w:vMerge/>
            <w:vAlign w:val="center"/>
            <w:hideMark/>
          </w:tcPr>
          <w:p w14:paraId="645585EA" w14:textId="77777777" w:rsidR="00967ABF" w:rsidRPr="00594A9E" w:rsidRDefault="00967ABF" w:rsidP="00D87325">
            <w:pPr>
              <w:widowControl w:val="0"/>
              <w:spacing w:line="312" w:lineRule="auto"/>
              <w:rPr>
                <w:sz w:val="26"/>
                <w:szCs w:val="26"/>
              </w:rPr>
            </w:pPr>
          </w:p>
        </w:tc>
      </w:tr>
      <w:tr w:rsidR="00967ABF" w:rsidRPr="00594A9E" w14:paraId="19B40172" w14:textId="77777777" w:rsidTr="00A817A2">
        <w:tc>
          <w:tcPr>
            <w:tcW w:w="852" w:type="dxa"/>
            <w:vMerge w:val="restart"/>
            <w:vAlign w:val="center"/>
          </w:tcPr>
          <w:p w14:paraId="40036A59" w14:textId="77777777" w:rsidR="00967ABF" w:rsidRPr="00594A9E" w:rsidRDefault="00967ABF" w:rsidP="00D87325">
            <w:pPr>
              <w:widowControl w:val="0"/>
              <w:spacing w:line="312" w:lineRule="auto"/>
              <w:rPr>
                <w:sz w:val="26"/>
                <w:szCs w:val="26"/>
              </w:rPr>
            </w:pPr>
            <w:r w:rsidRPr="00594A9E">
              <w:rPr>
                <w:sz w:val="26"/>
                <w:szCs w:val="26"/>
              </w:rPr>
              <w:t>2</w:t>
            </w:r>
          </w:p>
        </w:tc>
        <w:tc>
          <w:tcPr>
            <w:tcW w:w="1559" w:type="dxa"/>
            <w:vMerge w:val="restart"/>
            <w:noWrap/>
            <w:vAlign w:val="center"/>
            <w:hideMark/>
          </w:tcPr>
          <w:p w14:paraId="5E139C4A" w14:textId="64703562" w:rsidR="00967ABF" w:rsidRPr="00594A9E" w:rsidRDefault="00434982" w:rsidP="00D87325">
            <w:pPr>
              <w:widowControl w:val="0"/>
              <w:spacing w:line="312" w:lineRule="auto"/>
              <w:rPr>
                <w:sz w:val="26"/>
                <w:szCs w:val="26"/>
              </w:rPr>
            </w:pPr>
            <w:hyperlink r:id="rId380" w:history="1">
              <w:r w:rsidR="00967ABF" w:rsidRPr="005B17EC">
                <w:rPr>
                  <w:rStyle w:val="Hyperlink"/>
                  <w:sz w:val="26"/>
                  <w:szCs w:val="26"/>
                </w:rPr>
                <w:t>H8.08.04.02</w:t>
              </w:r>
            </w:hyperlink>
          </w:p>
        </w:tc>
        <w:tc>
          <w:tcPr>
            <w:tcW w:w="8095" w:type="dxa"/>
            <w:vAlign w:val="center"/>
            <w:hideMark/>
          </w:tcPr>
          <w:p w14:paraId="315FB96C" w14:textId="77777777" w:rsidR="00967ABF" w:rsidRPr="00594A9E" w:rsidRDefault="00967ABF" w:rsidP="00D87325">
            <w:pPr>
              <w:widowControl w:val="0"/>
              <w:spacing w:line="312" w:lineRule="auto"/>
              <w:jc w:val="both"/>
              <w:rPr>
                <w:sz w:val="26"/>
                <w:szCs w:val="26"/>
              </w:rPr>
            </w:pPr>
            <w:r w:rsidRPr="00594A9E">
              <w:rPr>
                <w:sz w:val="26"/>
                <w:szCs w:val="26"/>
              </w:rPr>
              <w:t>Kế hoạch tổ chức các hoạt động ngoại khóa, hoạt động cộng đồng</w:t>
            </w:r>
          </w:p>
        </w:tc>
        <w:tc>
          <w:tcPr>
            <w:tcW w:w="2430" w:type="dxa"/>
            <w:vAlign w:val="center"/>
            <w:hideMark/>
          </w:tcPr>
          <w:p w14:paraId="40592559" w14:textId="77777777" w:rsidR="00967ABF" w:rsidRPr="00594A9E" w:rsidRDefault="00967ABF" w:rsidP="00D87325">
            <w:pPr>
              <w:widowControl w:val="0"/>
              <w:spacing w:line="312" w:lineRule="auto"/>
              <w:rPr>
                <w:sz w:val="26"/>
                <w:szCs w:val="26"/>
              </w:rPr>
            </w:pPr>
            <w:r w:rsidRPr="00594A9E">
              <w:rPr>
                <w:sz w:val="26"/>
                <w:szCs w:val="26"/>
              </w:rPr>
              <w:t> </w:t>
            </w:r>
          </w:p>
        </w:tc>
        <w:tc>
          <w:tcPr>
            <w:tcW w:w="1260" w:type="dxa"/>
            <w:vMerge w:val="restart"/>
            <w:vAlign w:val="center"/>
          </w:tcPr>
          <w:p w14:paraId="36FA9B41" w14:textId="77777777" w:rsidR="00967ABF" w:rsidRPr="00594A9E" w:rsidRDefault="00967ABF" w:rsidP="00D87325">
            <w:pPr>
              <w:widowControl w:val="0"/>
              <w:spacing w:line="312" w:lineRule="auto"/>
              <w:rPr>
                <w:rFonts w:eastAsia="Calibri"/>
                <w:sz w:val="26"/>
                <w:szCs w:val="26"/>
              </w:rPr>
            </w:pPr>
            <w:r w:rsidRPr="00594A9E">
              <w:rPr>
                <w:rFonts w:eastAsia="Calibri"/>
                <w:sz w:val="26"/>
                <w:szCs w:val="26"/>
              </w:rPr>
              <w:t>Trường</w:t>
            </w:r>
          </w:p>
          <w:p w14:paraId="4722D0DF" w14:textId="77777777" w:rsidR="00967ABF" w:rsidRPr="00594A9E" w:rsidRDefault="00967ABF" w:rsidP="00D87325">
            <w:pPr>
              <w:widowControl w:val="0"/>
              <w:spacing w:line="312" w:lineRule="auto"/>
              <w:rPr>
                <w:sz w:val="26"/>
                <w:szCs w:val="26"/>
              </w:rPr>
            </w:pPr>
            <w:r w:rsidRPr="00594A9E">
              <w:rPr>
                <w:rFonts w:eastAsia="Calibri"/>
                <w:sz w:val="26"/>
                <w:szCs w:val="26"/>
              </w:rPr>
              <w:t>ĐH Vinh</w:t>
            </w:r>
          </w:p>
        </w:tc>
        <w:tc>
          <w:tcPr>
            <w:tcW w:w="689" w:type="dxa"/>
            <w:vMerge w:val="restart"/>
            <w:vAlign w:val="center"/>
            <w:hideMark/>
          </w:tcPr>
          <w:p w14:paraId="1DB3E710" w14:textId="77777777" w:rsidR="00967ABF" w:rsidRPr="00594A9E" w:rsidRDefault="00967ABF" w:rsidP="00D87325">
            <w:pPr>
              <w:widowControl w:val="0"/>
              <w:spacing w:line="312" w:lineRule="auto"/>
              <w:rPr>
                <w:sz w:val="26"/>
                <w:szCs w:val="26"/>
              </w:rPr>
            </w:pPr>
          </w:p>
        </w:tc>
      </w:tr>
      <w:tr w:rsidR="00967ABF" w:rsidRPr="00594A9E" w14:paraId="4BFA1C4A" w14:textId="77777777" w:rsidTr="00A817A2">
        <w:tc>
          <w:tcPr>
            <w:tcW w:w="852" w:type="dxa"/>
            <w:vMerge/>
            <w:vAlign w:val="center"/>
          </w:tcPr>
          <w:p w14:paraId="29A82179" w14:textId="77777777" w:rsidR="00967ABF" w:rsidRPr="00594A9E" w:rsidRDefault="00967ABF" w:rsidP="00D87325">
            <w:pPr>
              <w:widowControl w:val="0"/>
              <w:spacing w:line="312" w:lineRule="auto"/>
              <w:rPr>
                <w:sz w:val="26"/>
                <w:szCs w:val="26"/>
              </w:rPr>
            </w:pPr>
          </w:p>
        </w:tc>
        <w:tc>
          <w:tcPr>
            <w:tcW w:w="1559" w:type="dxa"/>
            <w:vMerge/>
            <w:noWrap/>
            <w:vAlign w:val="center"/>
          </w:tcPr>
          <w:p w14:paraId="3218D522" w14:textId="77777777" w:rsidR="00967ABF" w:rsidRPr="00594A9E" w:rsidRDefault="00967ABF" w:rsidP="00D87325">
            <w:pPr>
              <w:widowControl w:val="0"/>
              <w:spacing w:line="312" w:lineRule="auto"/>
              <w:rPr>
                <w:b/>
                <w:sz w:val="26"/>
                <w:szCs w:val="26"/>
              </w:rPr>
            </w:pPr>
          </w:p>
        </w:tc>
        <w:tc>
          <w:tcPr>
            <w:tcW w:w="8095" w:type="dxa"/>
            <w:vAlign w:val="center"/>
            <w:hideMark/>
          </w:tcPr>
          <w:p w14:paraId="7DB53956" w14:textId="77777777" w:rsidR="00967ABF" w:rsidRPr="00594A9E" w:rsidRDefault="00967ABF" w:rsidP="00D87325">
            <w:pPr>
              <w:widowControl w:val="0"/>
              <w:spacing w:line="312" w:lineRule="auto"/>
              <w:jc w:val="both"/>
              <w:rPr>
                <w:sz w:val="26"/>
                <w:szCs w:val="26"/>
              </w:rPr>
            </w:pPr>
            <w:r w:rsidRPr="00594A9E">
              <w:rPr>
                <w:sz w:val="26"/>
                <w:szCs w:val="26"/>
              </w:rPr>
              <w:t>Biên bản họp lớp</w:t>
            </w:r>
          </w:p>
        </w:tc>
        <w:tc>
          <w:tcPr>
            <w:tcW w:w="2430" w:type="dxa"/>
            <w:vAlign w:val="center"/>
            <w:hideMark/>
          </w:tcPr>
          <w:p w14:paraId="2C659D17" w14:textId="77777777" w:rsidR="00967ABF" w:rsidRPr="00594A9E" w:rsidRDefault="00967ABF" w:rsidP="00D87325">
            <w:pPr>
              <w:widowControl w:val="0"/>
              <w:spacing w:line="312" w:lineRule="auto"/>
              <w:rPr>
                <w:sz w:val="26"/>
                <w:szCs w:val="26"/>
              </w:rPr>
            </w:pPr>
            <w:r w:rsidRPr="00594A9E">
              <w:rPr>
                <w:sz w:val="26"/>
                <w:szCs w:val="26"/>
              </w:rPr>
              <w:t> </w:t>
            </w:r>
          </w:p>
        </w:tc>
        <w:tc>
          <w:tcPr>
            <w:tcW w:w="1260" w:type="dxa"/>
            <w:vMerge/>
            <w:vAlign w:val="center"/>
          </w:tcPr>
          <w:p w14:paraId="51485724" w14:textId="77777777" w:rsidR="00967ABF" w:rsidRPr="00594A9E" w:rsidRDefault="00967ABF" w:rsidP="00D87325">
            <w:pPr>
              <w:widowControl w:val="0"/>
              <w:spacing w:line="312" w:lineRule="auto"/>
              <w:rPr>
                <w:sz w:val="26"/>
                <w:szCs w:val="26"/>
              </w:rPr>
            </w:pPr>
          </w:p>
        </w:tc>
        <w:tc>
          <w:tcPr>
            <w:tcW w:w="689" w:type="dxa"/>
            <w:vMerge/>
            <w:vAlign w:val="center"/>
            <w:hideMark/>
          </w:tcPr>
          <w:p w14:paraId="5F43ED79" w14:textId="77777777" w:rsidR="00967ABF" w:rsidRPr="00594A9E" w:rsidRDefault="00967ABF" w:rsidP="00D87325">
            <w:pPr>
              <w:widowControl w:val="0"/>
              <w:spacing w:line="312" w:lineRule="auto"/>
              <w:rPr>
                <w:sz w:val="26"/>
                <w:szCs w:val="26"/>
              </w:rPr>
            </w:pPr>
          </w:p>
        </w:tc>
      </w:tr>
      <w:tr w:rsidR="00967ABF" w:rsidRPr="00594A9E" w14:paraId="07A0904A" w14:textId="77777777" w:rsidTr="00A817A2">
        <w:tc>
          <w:tcPr>
            <w:tcW w:w="852" w:type="dxa"/>
            <w:vMerge w:val="restart"/>
            <w:vAlign w:val="center"/>
          </w:tcPr>
          <w:p w14:paraId="551C1AD9" w14:textId="77777777" w:rsidR="00967ABF" w:rsidRPr="00594A9E" w:rsidRDefault="00967ABF" w:rsidP="00D87325">
            <w:pPr>
              <w:widowControl w:val="0"/>
              <w:spacing w:line="312" w:lineRule="auto"/>
              <w:rPr>
                <w:sz w:val="26"/>
                <w:szCs w:val="26"/>
              </w:rPr>
            </w:pPr>
            <w:r w:rsidRPr="00594A9E">
              <w:rPr>
                <w:sz w:val="26"/>
                <w:szCs w:val="26"/>
              </w:rPr>
              <w:t>3</w:t>
            </w:r>
          </w:p>
        </w:tc>
        <w:tc>
          <w:tcPr>
            <w:tcW w:w="1559" w:type="dxa"/>
            <w:vMerge w:val="restart"/>
            <w:noWrap/>
            <w:vAlign w:val="center"/>
            <w:hideMark/>
          </w:tcPr>
          <w:p w14:paraId="323EDA1D" w14:textId="0CA0FA18" w:rsidR="00967ABF" w:rsidRPr="00594A9E" w:rsidRDefault="00434982" w:rsidP="00D87325">
            <w:pPr>
              <w:widowControl w:val="0"/>
              <w:spacing w:line="312" w:lineRule="auto"/>
              <w:rPr>
                <w:sz w:val="26"/>
                <w:szCs w:val="26"/>
              </w:rPr>
            </w:pPr>
            <w:hyperlink r:id="rId381" w:history="1">
              <w:r w:rsidR="00967ABF" w:rsidRPr="005B17EC">
                <w:rPr>
                  <w:rStyle w:val="Hyperlink"/>
                  <w:sz w:val="26"/>
                  <w:szCs w:val="26"/>
                </w:rPr>
                <w:t>H8.08.04.03</w:t>
              </w:r>
            </w:hyperlink>
          </w:p>
        </w:tc>
        <w:tc>
          <w:tcPr>
            <w:tcW w:w="8095" w:type="dxa"/>
            <w:vAlign w:val="center"/>
            <w:hideMark/>
          </w:tcPr>
          <w:p w14:paraId="304257DD" w14:textId="77777777" w:rsidR="00967ABF" w:rsidRPr="00594A9E" w:rsidRDefault="00967ABF" w:rsidP="00D87325">
            <w:pPr>
              <w:widowControl w:val="0"/>
              <w:spacing w:line="312" w:lineRule="auto"/>
              <w:jc w:val="both"/>
              <w:rPr>
                <w:sz w:val="26"/>
                <w:szCs w:val="26"/>
              </w:rPr>
            </w:pPr>
            <w:r w:rsidRPr="00594A9E">
              <w:rPr>
                <w:sz w:val="26"/>
                <w:szCs w:val="26"/>
              </w:rPr>
              <w:t>Kế hoạch tổ chức gặp mặt đầu khóa</w:t>
            </w:r>
          </w:p>
        </w:tc>
        <w:tc>
          <w:tcPr>
            <w:tcW w:w="2430" w:type="dxa"/>
            <w:vAlign w:val="center"/>
            <w:hideMark/>
          </w:tcPr>
          <w:p w14:paraId="7C317E24" w14:textId="77777777" w:rsidR="00967ABF" w:rsidRPr="00594A9E" w:rsidRDefault="00967ABF" w:rsidP="00D87325">
            <w:pPr>
              <w:widowControl w:val="0"/>
              <w:spacing w:line="312" w:lineRule="auto"/>
              <w:rPr>
                <w:sz w:val="26"/>
                <w:szCs w:val="26"/>
              </w:rPr>
            </w:pPr>
            <w:r w:rsidRPr="00594A9E">
              <w:rPr>
                <w:sz w:val="26"/>
                <w:szCs w:val="26"/>
              </w:rPr>
              <w:t> </w:t>
            </w:r>
          </w:p>
        </w:tc>
        <w:tc>
          <w:tcPr>
            <w:tcW w:w="1260" w:type="dxa"/>
            <w:vMerge w:val="restart"/>
            <w:vAlign w:val="center"/>
            <w:hideMark/>
          </w:tcPr>
          <w:p w14:paraId="11C12883" w14:textId="77777777" w:rsidR="00967ABF" w:rsidRPr="00594A9E" w:rsidRDefault="00967ABF" w:rsidP="00D87325">
            <w:pPr>
              <w:widowControl w:val="0"/>
              <w:spacing w:line="312" w:lineRule="auto"/>
              <w:rPr>
                <w:rFonts w:eastAsia="Calibri"/>
                <w:sz w:val="26"/>
                <w:szCs w:val="26"/>
              </w:rPr>
            </w:pPr>
            <w:r w:rsidRPr="00594A9E">
              <w:rPr>
                <w:rFonts w:eastAsia="Calibri"/>
                <w:sz w:val="26"/>
                <w:szCs w:val="26"/>
              </w:rPr>
              <w:t>Trường</w:t>
            </w:r>
          </w:p>
          <w:p w14:paraId="3A3BDFC4" w14:textId="77777777" w:rsidR="00967ABF" w:rsidRPr="00594A9E" w:rsidRDefault="00967ABF" w:rsidP="00D87325">
            <w:pPr>
              <w:widowControl w:val="0"/>
              <w:spacing w:line="312" w:lineRule="auto"/>
              <w:rPr>
                <w:sz w:val="26"/>
                <w:szCs w:val="26"/>
              </w:rPr>
            </w:pPr>
            <w:r w:rsidRPr="00594A9E">
              <w:rPr>
                <w:rFonts w:eastAsia="Calibri"/>
                <w:sz w:val="26"/>
                <w:szCs w:val="26"/>
              </w:rPr>
              <w:t>ĐH Vinh</w:t>
            </w:r>
          </w:p>
        </w:tc>
        <w:tc>
          <w:tcPr>
            <w:tcW w:w="689" w:type="dxa"/>
            <w:vMerge w:val="restart"/>
            <w:vAlign w:val="center"/>
            <w:hideMark/>
          </w:tcPr>
          <w:p w14:paraId="26042232" w14:textId="77777777" w:rsidR="00967ABF" w:rsidRPr="00594A9E" w:rsidRDefault="00967ABF" w:rsidP="00D87325">
            <w:pPr>
              <w:widowControl w:val="0"/>
              <w:spacing w:line="312" w:lineRule="auto"/>
              <w:rPr>
                <w:sz w:val="26"/>
                <w:szCs w:val="26"/>
              </w:rPr>
            </w:pPr>
          </w:p>
        </w:tc>
      </w:tr>
      <w:tr w:rsidR="00967ABF" w:rsidRPr="00594A9E" w14:paraId="3DDE2963" w14:textId="77777777" w:rsidTr="00A817A2">
        <w:tc>
          <w:tcPr>
            <w:tcW w:w="852" w:type="dxa"/>
            <w:vMerge/>
            <w:vAlign w:val="center"/>
          </w:tcPr>
          <w:p w14:paraId="35CC1C3C" w14:textId="77777777" w:rsidR="00967ABF" w:rsidRPr="00594A9E" w:rsidRDefault="00967ABF" w:rsidP="00D87325">
            <w:pPr>
              <w:widowControl w:val="0"/>
              <w:spacing w:line="312" w:lineRule="auto"/>
              <w:rPr>
                <w:sz w:val="26"/>
                <w:szCs w:val="26"/>
              </w:rPr>
            </w:pPr>
          </w:p>
        </w:tc>
        <w:tc>
          <w:tcPr>
            <w:tcW w:w="1559" w:type="dxa"/>
            <w:vMerge/>
            <w:noWrap/>
            <w:vAlign w:val="center"/>
          </w:tcPr>
          <w:p w14:paraId="7263E9DC" w14:textId="77777777" w:rsidR="00967ABF" w:rsidRPr="00594A9E" w:rsidRDefault="00967ABF" w:rsidP="00D87325">
            <w:pPr>
              <w:widowControl w:val="0"/>
              <w:spacing w:line="312" w:lineRule="auto"/>
              <w:rPr>
                <w:b/>
                <w:sz w:val="26"/>
                <w:szCs w:val="26"/>
              </w:rPr>
            </w:pPr>
          </w:p>
        </w:tc>
        <w:tc>
          <w:tcPr>
            <w:tcW w:w="8095" w:type="dxa"/>
            <w:vAlign w:val="center"/>
            <w:hideMark/>
          </w:tcPr>
          <w:p w14:paraId="7E0F825F" w14:textId="77777777" w:rsidR="00967ABF" w:rsidRPr="00594A9E" w:rsidRDefault="00967ABF" w:rsidP="00D87325">
            <w:pPr>
              <w:widowControl w:val="0"/>
              <w:spacing w:line="312" w:lineRule="auto"/>
              <w:jc w:val="both"/>
              <w:rPr>
                <w:sz w:val="26"/>
                <w:szCs w:val="26"/>
              </w:rPr>
            </w:pPr>
            <w:r w:rsidRPr="00594A9E">
              <w:rPr>
                <w:sz w:val="26"/>
                <w:szCs w:val="26"/>
              </w:rPr>
              <w:t>Bộ quy tắc ứng xử văn hóa của học sinh, sinh viên, học viên Trường Đại học Vinh</w:t>
            </w:r>
          </w:p>
        </w:tc>
        <w:tc>
          <w:tcPr>
            <w:tcW w:w="2430" w:type="dxa"/>
            <w:vAlign w:val="center"/>
            <w:hideMark/>
          </w:tcPr>
          <w:p w14:paraId="3409749E" w14:textId="77777777" w:rsidR="00967ABF" w:rsidRPr="00594A9E" w:rsidRDefault="00967ABF" w:rsidP="00D87325">
            <w:pPr>
              <w:widowControl w:val="0"/>
              <w:spacing w:line="312" w:lineRule="auto"/>
              <w:rPr>
                <w:sz w:val="26"/>
                <w:szCs w:val="26"/>
              </w:rPr>
            </w:pPr>
            <w:r w:rsidRPr="00594A9E">
              <w:rPr>
                <w:sz w:val="26"/>
                <w:szCs w:val="26"/>
              </w:rPr>
              <w:t> </w:t>
            </w:r>
          </w:p>
        </w:tc>
        <w:tc>
          <w:tcPr>
            <w:tcW w:w="1260" w:type="dxa"/>
            <w:vMerge/>
            <w:vAlign w:val="center"/>
            <w:hideMark/>
          </w:tcPr>
          <w:p w14:paraId="69CB9FD9" w14:textId="77777777" w:rsidR="00967ABF" w:rsidRPr="00594A9E" w:rsidRDefault="00967ABF" w:rsidP="00D87325">
            <w:pPr>
              <w:widowControl w:val="0"/>
              <w:spacing w:line="312" w:lineRule="auto"/>
              <w:rPr>
                <w:sz w:val="26"/>
                <w:szCs w:val="26"/>
              </w:rPr>
            </w:pPr>
          </w:p>
        </w:tc>
        <w:tc>
          <w:tcPr>
            <w:tcW w:w="689" w:type="dxa"/>
            <w:vMerge/>
            <w:vAlign w:val="center"/>
            <w:hideMark/>
          </w:tcPr>
          <w:p w14:paraId="43C0287D" w14:textId="77777777" w:rsidR="00967ABF" w:rsidRPr="00594A9E" w:rsidRDefault="00967ABF" w:rsidP="00D87325">
            <w:pPr>
              <w:widowControl w:val="0"/>
              <w:spacing w:line="312" w:lineRule="auto"/>
              <w:rPr>
                <w:sz w:val="26"/>
                <w:szCs w:val="26"/>
              </w:rPr>
            </w:pPr>
          </w:p>
        </w:tc>
      </w:tr>
      <w:tr w:rsidR="00967ABF" w:rsidRPr="00594A9E" w14:paraId="157294ED" w14:textId="77777777" w:rsidTr="00A817A2">
        <w:tc>
          <w:tcPr>
            <w:tcW w:w="852" w:type="dxa"/>
            <w:vAlign w:val="center"/>
          </w:tcPr>
          <w:p w14:paraId="0EE69CF9" w14:textId="77777777" w:rsidR="00967ABF" w:rsidRPr="00594A9E" w:rsidRDefault="00967ABF" w:rsidP="00D87325">
            <w:pPr>
              <w:widowControl w:val="0"/>
              <w:spacing w:line="312" w:lineRule="auto"/>
              <w:rPr>
                <w:sz w:val="26"/>
                <w:szCs w:val="26"/>
              </w:rPr>
            </w:pPr>
            <w:r w:rsidRPr="00594A9E">
              <w:rPr>
                <w:sz w:val="26"/>
                <w:szCs w:val="26"/>
              </w:rPr>
              <w:t>4</w:t>
            </w:r>
          </w:p>
        </w:tc>
        <w:tc>
          <w:tcPr>
            <w:tcW w:w="1559" w:type="dxa"/>
            <w:noWrap/>
            <w:vAlign w:val="center"/>
            <w:hideMark/>
          </w:tcPr>
          <w:p w14:paraId="4020C669" w14:textId="379310E7" w:rsidR="00967ABF" w:rsidRPr="00594A9E" w:rsidRDefault="00434982" w:rsidP="00D87325">
            <w:pPr>
              <w:widowControl w:val="0"/>
              <w:spacing w:line="312" w:lineRule="auto"/>
              <w:rPr>
                <w:sz w:val="26"/>
                <w:szCs w:val="26"/>
              </w:rPr>
            </w:pPr>
            <w:hyperlink r:id="rId382" w:history="1">
              <w:r w:rsidR="00967ABF" w:rsidRPr="005B17EC">
                <w:rPr>
                  <w:rStyle w:val="Hyperlink"/>
                  <w:sz w:val="26"/>
                  <w:szCs w:val="26"/>
                </w:rPr>
                <w:t>H8.08.04.04</w:t>
              </w:r>
            </w:hyperlink>
          </w:p>
        </w:tc>
        <w:tc>
          <w:tcPr>
            <w:tcW w:w="8095" w:type="dxa"/>
            <w:vAlign w:val="center"/>
            <w:hideMark/>
          </w:tcPr>
          <w:p w14:paraId="44688EB3" w14:textId="3821BF9F" w:rsidR="00967ABF" w:rsidRPr="00594A9E" w:rsidRDefault="00967ABF" w:rsidP="00D87325">
            <w:pPr>
              <w:widowControl w:val="0"/>
              <w:spacing w:line="312" w:lineRule="auto"/>
              <w:jc w:val="both"/>
              <w:rPr>
                <w:sz w:val="26"/>
                <w:szCs w:val="26"/>
              </w:rPr>
            </w:pPr>
            <w:r w:rsidRPr="00594A9E">
              <w:rPr>
                <w:sz w:val="26"/>
                <w:szCs w:val="26"/>
              </w:rPr>
              <w:t xml:space="preserve">Danh sách cán bộ giảng dạy tham gia đào tạo Thạc sỹ ngành </w:t>
            </w:r>
            <w:r w:rsidR="004D2A2D" w:rsidRPr="00594A9E">
              <w:rPr>
                <w:sz w:val="26"/>
                <w:szCs w:val="26"/>
              </w:rPr>
              <w:t>Địa lí</w:t>
            </w:r>
            <w:r w:rsidRPr="00594A9E">
              <w:rPr>
                <w:sz w:val="26"/>
                <w:szCs w:val="26"/>
              </w:rPr>
              <w:t xml:space="preserve"> học</w:t>
            </w:r>
          </w:p>
        </w:tc>
        <w:tc>
          <w:tcPr>
            <w:tcW w:w="2430" w:type="dxa"/>
            <w:vAlign w:val="center"/>
            <w:hideMark/>
          </w:tcPr>
          <w:p w14:paraId="7A3739B9" w14:textId="77777777" w:rsidR="00967ABF" w:rsidRPr="00594A9E" w:rsidRDefault="00967ABF" w:rsidP="00D87325">
            <w:pPr>
              <w:widowControl w:val="0"/>
              <w:spacing w:line="312" w:lineRule="auto"/>
              <w:rPr>
                <w:sz w:val="26"/>
                <w:szCs w:val="26"/>
              </w:rPr>
            </w:pPr>
            <w:r w:rsidRPr="00594A9E">
              <w:rPr>
                <w:sz w:val="26"/>
                <w:szCs w:val="26"/>
              </w:rPr>
              <w:t> </w:t>
            </w:r>
          </w:p>
        </w:tc>
        <w:tc>
          <w:tcPr>
            <w:tcW w:w="1260" w:type="dxa"/>
            <w:vAlign w:val="center"/>
            <w:hideMark/>
          </w:tcPr>
          <w:p w14:paraId="33AE6019" w14:textId="77777777" w:rsidR="00967ABF" w:rsidRPr="00594A9E" w:rsidRDefault="00967ABF" w:rsidP="00D87325">
            <w:pPr>
              <w:widowControl w:val="0"/>
              <w:spacing w:line="312" w:lineRule="auto"/>
              <w:rPr>
                <w:rFonts w:eastAsia="Calibri"/>
                <w:sz w:val="26"/>
                <w:szCs w:val="26"/>
              </w:rPr>
            </w:pPr>
            <w:r w:rsidRPr="00594A9E">
              <w:rPr>
                <w:rFonts w:eastAsia="Calibri"/>
                <w:sz w:val="26"/>
                <w:szCs w:val="26"/>
              </w:rPr>
              <w:t>Trường</w:t>
            </w:r>
          </w:p>
          <w:p w14:paraId="43A97C85" w14:textId="77777777" w:rsidR="00967ABF" w:rsidRPr="00594A9E" w:rsidRDefault="00967ABF" w:rsidP="00D87325">
            <w:pPr>
              <w:widowControl w:val="0"/>
              <w:spacing w:line="312" w:lineRule="auto"/>
              <w:rPr>
                <w:sz w:val="26"/>
                <w:szCs w:val="26"/>
              </w:rPr>
            </w:pPr>
            <w:r w:rsidRPr="00594A9E">
              <w:rPr>
                <w:rFonts w:eastAsia="Calibri"/>
                <w:sz w:val="26"/>
                <w:szCs w:val="26"/>
              </w:rPr>
              <w:t>ĐH Vinh</w:t>
            </w:r>
          </w:p>
        </w:tc>
        <w:tc>
          <w:tcPr>
            <w:tcW w:w="689" w:type="dxa"/>
            <w:vAlign w:val="center"/>
            <w:hideMark/>
          </w:tcPr>
          <w:p w14:paraId="581AC133" w14:textId="77777777" w:rsidR="00967ABF" w:rsidRPr="00594A9E" w:rsidRDefault="00967ABF" w:rsidP="00D87325">
            <w:pPr>
              <w:widowControl w:val="0"/>
              <w:spacing w:line="312" w:lineRule="auto"/>
              <w:rPr>
                <w:sz w:val="26"/>
                <w:szCs w:val="26"/>
              </w:rPr>
            </w:pPr>
          </w:p>
        </w:tc>
      </w:tr>
      <w:tr w:rsidR="00967ABF" w:rsidRPr="00594A9E" w14:paraId="3E7D1A73" w14:textId="77777777" w:rsidTr="00A817A2">
        <w:tc>
          <w:tcPr>
            <w:tcW w:w="852" w:type="dxa"/>
            <w:vAlign w:val="center"/>
          </w:tcPr>
          <w:p w14:paraId="67C801F1" w14:textId="77777777" w:rsidR="00967ABF" w:rsidRPr="00594A9E" w:rsidRDefault="00967ABF" w:rsidP="00D87325">
            <w:pPr>
              <w:widowControl w:val="0"/>
              <w:spacing w:line="312" w:lineRule="auto"/>
              <w:rPr>
                <w:sz w:val="26"/>
                <w:szCs w:val="26"/>
              </w:rPr>
            </w:pPr>
            <w:r w:rsidRPr="00594A9E">
              <w:rPr>
                <w:sz w:val="26"/>
                <w:szCs w:val="26"/>
              </w:rPr>
              <w:t>5</w:t>
            </w:r>
          </w:p>
        </w:tc>
        <w:tc>
          <w:tcPr>
            <w:tcW w:w="1559" w:type="dxa"/>
            <w:noWrap/>
            <w:vAlign w:val="center"/>
            <w:hideMark/>
          </w:tcPr>
          <w:p w14:paraId="7EFF5D14" w14:textId="070A9106" w:rsidR="00967ABF" w:rsidRPr="00594A9E" w:rsidRDefault="00434982" w:rsidP="00D87325">
            <w:pPr>
              <w:widowControl w:val="0"/>
              <w:spacing w:line="312" w:lineRule="auto"/>
              <w:rPr>
                <w:sz w:val="26"/>
                <w:szCs w:val="26"/>
              </w:rPr>
            </w:pPr>
            <w:hyperlink r:id="rId383" w:history="1">
              <w:r w:rsidR="00967ABF" w:rsidRPr="005B17EC">
                <w:rPr>
                  <w:rStyle w:val="Hyperlink"/>
                  <w:sz w:val="26"/>
                  <w:szCs w:val="26"/>
                </w:rPr>
                <w:t>H8.08.04.05</w:t>
              </w:r>
            </w:hyperlink>
          </w:p>
        </w:tc>
        <w:tc>
          <w:tcPr>
            <w:tcW w:w="8095" w:type="dxa"/>
            <w:vAlign w:val="center"/>
            <w:hideMark/>
          </w:tcPr>
          <w:p w14:paraId="25A2C300" w14:textId="77777777" w:rsidR="00967ABF" w:rsidRPr="00594A9E" w:rsidRDefault="00967ABF" w:rsidP="00D87325">
            <w:pPr>
              <w:widowControl w:val="0"/>
              <w:spacing w:line="312" w:lineRule="auto"/>
              <w:jc w:val="both"/>
              <w:rPr>
                <w:sz w:val="26"/>
                <w:szCs w:val="26"/>
              </w:rPr>
            </w:pPr>
            <w:r w:rsidRPr="00594A9E">
              <w:rPr>
                <w:sz w:val="26"/>
                <w:szCs w:val="26"/>
              </w:rPr>
              <w:t>Quy định tuyển sinh và đào tạo trình độ thạc sĩ của Trường Đại học Vinh</w:t>
            </w:r>
          </w:p>
        </w:tc>
        <w:tc>
          <w:tcPr>
            <w:tcW w:w="2430" w:type="dxa"/>
            <w:vAlign w:val="center"/>
            <w:hideMark/>
          </w:tcPr>
          <w:p w14:paraId="701F9EDB" w14:textId="77777777" w:rsidR="00967ABF" w:rsidRPr="00594A9E" w:rsidRDefault="00967ABF" w:rsidP="00D87325">
            <w:pPr>
              <w:widowControl w:val="0"/>
              <w:spacing w:line="312" w:lineRule="auto"/>
              <w:rPr>
                <w:sz w:val="26"/>
                <w:szCs w:val="26"/>
              </w:rPr>
            </w:pPr>
            <w:r w:rsidRPr="00594A9E">
              <w:rPr>
                <w:sz w:val="26"/>
                <w:szCs w:val="26"/>
              </w:rPr>
              <w:t>Số 2592/QĐ-ĐHV ngày 02/11/2021</w:t>
            </w:r>
          </w:p>
        </w:tc>
        <w:tc>
          <w:tcPr>
            <w:tcW w:w="1260" w:type="dxa"/>
            <w:vAlign w:val="center"/>
            <w:hideMark/>
          </w:tcPr>
          <w:p w14:paraId="081E18D2" w14:textId="77777777" w:rsidR="00967ABF" w:rsidRPr="00594A9E" w:rsidRDefault="00967ABF" w:rsidP="00D87325">
            <w:pPr>
              <w:widowControl w:val="0"/>
              <w:spacing w:line="312" w:lineRule="auto"/>
              <w:rPr>
                <w:rFonts w:eastAsia="Calibri"/>
                <w:sz w:val="26"/>
                <w:szCs w:val="26"/>
              </w:rPr>
            </w:pPr>
            <w:r w:rsidRPr="00594A9E">
              <w:rPr>
                <w:rFonts w:eastAsia="Calibri"/>
                <w:sz w:val="26"/>
                <w:szCs w:val="26"/>
              </w:rPr>
              <w:t>Trường</w:t>
            </w:r>
          </w:p>
          <w:p w14:paraId="05AADB14" w14:textId="77777777" w:rsidR="00967ABF" w:rsidRPr="00594A9E" w:rsidRDefault="00967ABF" w:rsidP="00D87325">
            <w:pPr>
              <w:widowControl w:val="0"/>
              <w:spacing w:line="312" w:lineRule="auto"/>
              <w:rPr>
                <w:sz w:val="26"/>
                <w:szCs w:val="26"/>
              </w:rPr>
            </w:pPr>
            <w:r w:rsidRPr="00594A9E">
              <w:rPr>
                <w:rFonts w:eastAsia="Calibri"/>
                <w:sz w:val="26"/>
                <w:szCs w:val="26"/>
              </w:rPr>
              <w:t>ĐH Vinh</w:t>
            </w:r>
          </w:p>
        </w:tc>
        <w:tc>
          <w:tcPr>
            <w:tcW w:w="689" w:type="dxa"/>
            <w:vAlign w:val="center"/>
            <w:hideMark/>
          </w:tcPr>
          <w:p w14:paraId="06A336E1" w14:textId="77777777" w:rsidR="00967ABF" w:rsidRPr="00594A9E" w:rsidRDefault="00967ABF" w:rsidP="00D87325">
            <w:pPr>
              <w:widowControl w:val="0"/>
              <w:spacing w:line="312" w:lineRule="auto"/>
              <w:rPr>
                <w:sz w:val="26"/>
                <w:szCs w:val="26"/>
              </w:rPr>
            </w:pPr>
          </w:p>
        </w:tc>
      </w:tr>
      <w:tr w:rsidR="00967ABF" w:rsidRPr="00594A9E" w14:paraId="7B096D83" w14:textId="77777777" w:rsidTr="00A817A2">
        <w:tc>
          <w:tcPr>
            <w:tcW w:w="852" w:type="dxa"/>
            <w:vMerge w:val="restart"/>
            <w:vAlign w:val="center"/>
          </w:tcPr>
          <w:p w14:paraId="606C76E8" w14:textId="77777777" w:rsidR="00967ABF" w:rsidRPr="00594A9E" w:rsidRDefault="00967ABF" w:rsidP="00D87325">
            <w:pPr>
              <w:widowControl w:val="0"/>
              <w:spacing w:line="312" w:lineRule="auto"/>
              <w:rPr>
                <w:sz w:val="26"/>
                <w:szCs w:val="26"/>
              </w:rPr>
            </w:pPr>
            <w:r w:rsidRPr="00594A9E">
              <w:rPr>
                <w:sz w:val="26"/>
                <w:szCs w:val="26"/>
              </w:rPr>
              <w:lastRenderedPageBreak/>
              <w:t>6</w:t>
            </w:r>
          </w:p>
        </w:tc>
        <w:tc>
          <w:tcPr>
            <w:tcW w:w="1559" w:type="dxa"/>
            <w:vMerge w:val="restart"/>
            <w:noWrap/>
            <w:vAlign w:val="center"/>
            <w:hideMark/>
          </w:tcPr>
          <w:p w14:paraId="3C1A86E9" w14:textId="3A6D2AA1" w:rsidR="00967ABF" w:rsidRPr="00594A9E" w:rsidRDefault="00434982" w:rsidP="00D87325">
            <w:pPr>
              <w:widowControl w:val="0"/>
              <w:spacing w:line="312" w:lineRule="auto"/>
              <w:rPr>
                <w:sz w:val="26"/>
                <w:szCs w:val="26"/>
              </w:rPr>
            </w:pPr>
            <w:hyperlink r:id="rId384" w:history="1">
              <w:r w:rsidR="00967ABF" w:rsidRPr="005B17EC">
                <w:rPr>
                  <w:rStyle w:val="Hyperlink"/>
                  <w:sz w:val="26"/>
                  <w:szCs w:val="26"/>
                </w:rPr>
                <w:t>H8.08.04.06</w:t>
              </w:r>
            </w:hyperlink>
          </w:p>
        </w:tc>
        <w:tc>
          <w:tcPr>
            <w:tcW w:w="8095" w:type="dxa"/>
            <w:vAlign w:val="center"/>
            <w:hideMark/>
          </w:tcPr>
          <w:p w14:paraId="60B6704F" w14:textId="77777777" w:rsidR="00967ABF" w:rsidRPr="00594A9E" w:rsidRDefault="00967ABF" w:rsidP="00D87325">
            <w:pPr>
              <w:widowControl w:val="0"/>
              <w:spacing w:line="312" w:lineRule="auto"/>
              <w:jc w:val="both"/>
              <w:rPr>
                <w:sz w:val="26"/>
                <w:szCs w:val="26"/>
              </w:rPr>
            </w:pPr>
            <w:r w:rsidRPr="00594A9E">
              <w:rPr>
                <w:sz w:val="26"/>
                <w:szCs w:val="26"/>
              </w:rPr>
              <w:t>Quy định về quản lý các hoạt động KH&amp;CN</w:t>
            </w:r>
          </w:p>
        </w:tc>
        <w:tc>
          <w:tcPr>
            <w:tcW w:w="2430" w:type="dxa"/>
            <w:vAlign w:val="center"/>
            <w:hideMark/>
          </w:tcPr>
          <w:p w14:paraId="51FF7478" w14:textId="77777777" w:rsidR="00967ABF" w:rsidRPr="00594A9E" w:rsidRDefault="00967ABF" w:rsidP="00D87325">
            <w:pPr>
              <w:widowControl w:val="0"/>
              <w:spacing w:line="312" w:lineRule="auto"/>
              <w:rPr>
                <w:sz w:val="26"/>
                <w:szCs w:val="26"/>
              </w:rPr>
            </w:pPr>
            <w:r w:rsidRPr="00594A9E">
              <w:rPr>
                <w:sz w:val="26"/>
                <w:szCs w:val="26"/>
              </w:rPr>
              <w:t>Số 480/QĐ-ĐHV ngỳ 09/5/2016</w:t>
            </w:r>
          </w:p>
        </w:tc>
        <w:tc>
          <w:tcPr>
            <w:tcW w:w="1260" w:type="dxa"/>
            <w:vMerge w:val="restart"/>
            <w:vAlign w:val="center"/>
            <w:hideMark/>
          </w:tcPr>
          <w:p w14:paraId="5023FD67" w14:textId="77777777" w:rsidR="00967ABF" w:rsidRPr="00594A9E" w:rsidRDefault="00967ABF" w:rsidP="00D87325">
            <w:pPr>
              <w:widowControl w:val="0"/>
              <w:spacing w:line="312" w:lineRule="auto"/>
              <w:rPr>
                <w:rFonts w:eastAsia="Calibri"/>
                <w:sz w:val="26"/>
                <w:szCs w:val="26"/>
              </w:rPr>
            </w:pPr>
            <w:r w:rsidRPr="00594A9E">
              <w:rPr>
                <w:rFonts w:eastAsia="Calibri"/>
                <w:sz w:val="26"/>
                <w:szCs w:val="26"/>
              </w:rPr>
              <w:t>Trường</w:t>
            </w:r>
          </w:p>
          <w:p w14:paraId="0FBD4225" w14:textId="77777777" w:rsidR="00967ABF" w:rsidRPr="00594A9E" w:rsidRDefault="00967ABF" w:rsidP="00D87325">
            <w:pPr>
              <w:widowControl w:val="0"/>
              <w:spacing w:line="312" w:lineRule="auto"/>
              <w:rPr>
                <w:sz w:val="26"/>
                <w:szCs w:val="26"/>
              </w:rPr>
            </w:pPr>
            <w:r w:rsidRPr="00594A9E">
              <w:rPr>
                <w:rFonts w:eastAsia="Calibri"/>
                <w:sz w:val="26"/>
                <w:szCs w:val="26"/>
              </w:rPr>
              <w:t>ĐH Vinh</w:t>
            </w:r>
          </w:p>
        </w:tc>
        <w:tc>
          <w:tcPr>
            <w:tcW w:w="689" w:type="dxa"/>
            <w:vMerge w:val="restart"/>
            <w:vAlign w:val="center"/>
            <w:hideMark/>
          </w:tcPr>
          <w:p w14:paraId="6A9F443B" w14:textId="77777777" w:rsidR="00967ABF" w:rsidRPr="00594A9E" w:rsidRDefault="00967ABF" w:rsidP="00D87325">
            <w:pPr>
              <w:widowControl w:val="0"/>
              <w:spacing w:line="312" w:lineRule="auto"/>
              <w:rPr>
                <w:sz w:val="26"/>
                <w:szCs w:val="26"/>
              </w:rPr>
            </w:pPr>
          </w:p>
        </w:tc>
      </w:tr>
      <w:tr w:rsidR="00967ABF" w:rsidRPr="00594A9E" w14:paraId="71B263B0" w14:textId="77777777" w:rsidTr="00A817A2">
        <w:tc>
          <w:tcPr>
            <w:tcW w:w="852" w:type="dxa"/>
            <w:vMerge/>
            <w:vAlign w:val="center"/>
          </w:tcPr>
          <w:p w14:paraId="33BB31E0" w14:textId="77777777" w:rsidR="00967ABF" w:rsidRPr="00594A9E" w:rsidRDefault="00967ABF" w:rsidP="00D87325">
            <w:pPr>
              <w:widowControl w:val="0"/>
              <w:spacing w:line="312" w:lineRule="auto"/>
              <w:rPr>
                <w:sz w:val="26"/>
                <w:szCs w:val="26"/>
              </w:rPr>
            </w:pPr>
          </w:p>
        </w:tc>
        <w:tc>
          <w:tcPr>
            <w:tcW w:w="1559" w:type="dxa"/>
            <w:vMerge/>
            <w:noWrap/>
            <w:vAlign w:val="center"/>
          </w:tcPr>
          <w:p w14:paraId="2F753ECF" w14:textId="77777777" w:rsidR="00967ABF" w:rsidRPr="00594A9E" w:rsidRDefault="00967ABF" w:rsidP="00D87325">
            <w:pPr>
              <w:widowControl w:val="0"/>
              <w:spacing w:line="312" w:lineRule="auto"/>
              <w:rPr>
                <w:b/>
                <w:sz w:val="26"/>
                <w:szCs w:val="26"/>
              </w:rPr>
            </w:pPr>
          </w:p>
        </w:tc>
        <w:tc>
          <w:tcPr>
            <w:tcW w:w="8095" w:type="dxa"/>
            <w:vAlign w:val="center"/>
            <w:hideMark/>
          </w:tcPr>
          <w:p w14:paraId="3FF75C46" w14:textId="77777777" w:rsidR="00967ABF" w:rsidRPr="00594A9E" w:rsidRDefault="00967ABF" w:rsidP="00D87325">
            <w:pPr>
              <w:widowControl w:val="0"/>
              <w:spacing w:line="312" w:lineRule="auto"/>
              <w:jc w:val="both"/>
              <w:rPr>
                <w:sz w:val="26"/>
                <w:szCs w:val="26"/>
              </w:rPr>
            </w:pPr>
            <w:r w:rsidRPr="00594A9E">
              <w:rPr>
                <w:sz w:val="26"/>
                <w:szCs w:val="26"/>
              </w:rPr>
              <w:t>Quyết định về chế độ học bổng đối với học viên cao học và NCS năm học 2019-2020</w:t>
            </w:r>
          </w:p>
        </w:tc>
        <w:tc>
          <w:tcPr>
            <w:tcW w:w="2430" w:type="dxa"/>
            <w:vAlign w:val="center"/>
            <w:hideMark/>
          </w:tcPr>
          <w:p w14:paraId="0F9BB170" w14:textId="77777777" w:rsidR="00967ABF" w:rsidRPr="00594A9E" w:rsidRDefault="00967ABF" w:rsidP="00D87325">
            <w:pPr>
              <w:widowControl w:val="0"/>
              <w:spacing w:line="312" w:lineRule="auto"/>
              <w:rPr>
                <w:sz w:val="26"/>
                <w:szCs w:val="26"/>
              </w:rPr>
            </w:pPr>
            <w:r w:rsidRPr="00594A9E">
              <w:rPr>
                <w:sz w:val="26"/>
                <w:szCs w:val="26"/>
              </w:rPr>
              <w:t>Số 2185/QĐ-ĐHV ngày 27/8/2020</w:t>
            </w:r>
          </w:p>
        </w:tc>
        <w:tc>
          <w:tcPr>
            <w:tcW w:w="1260" w:type="dxa"/>
            <w:vMerge/>
            <w:vAlign w:val="center"/>
          </w:tcPr>
          <w:p w14:paraId="62F2DE84" w14:textId="77777777" w:rsidR="00967ABF" w:rsidRPr="00594A9E" w:rsidRDefault="00967ABF" w:rsidP="00D87325">
            <w:pPr>
              <w:widowControl w:val="0"/>
              <w:spacing w:line="312" w:lineRule="auto"/>
              <w:rPr>
                <w:sz w:val="26"/>
                <w:szCs w:val="26"/>
              </w:rPr>
            </w:pPr>
          </w:p>
        </w:tc>
        <w:tc>
          <w:tcPr>
            <w:tcW w:w="689" w:type="dxa"/>
            <w:vMerge/>
            <w:vAlign w:val="center"/>
            <w:hideMark/>
          </w:tcPr>
          <w:p w14:paraId="1A4F5D13" w14:textId="77777777" w:rsidR="00967ABF" w:rsidRPr="00594A9E" w:rsidRDefault="00967ABF" w:rsidP="00D87325">
            <w:pPr>
              <w:widowControl w:val="0"/>
              <w:spacing w:line="312" w:lineRule="auto"/>
              <w:rPr>
                <w:sz w:val="26"/>
                <w:szCs w:val="26"/>
              </w:rPr>
            </w:pPr>
          </w:p>
        </w:tc>
      </w:tr>
      <w:tr w:rsidR="00967ABF" w:rsidRPr="00594A9E" w14:paraId="38826495" w14:textId="77777777" w:rsidTr="00A817A2">
        <w:tc>
          <w:tcPr>
            <w:tcW w:w="852" w:type="dxa"/>
            <w:vMerge/>
            <w:vAlign w:val="center"/>
          </w:tcPr>
          <w:p w14:paraId="63A74335" w14:textId="77777777" w:rsidR="00967ABF" w:rsidRPr="00594A9E" w:rsidRDefault="00967ABF" w:rsidP="00D87325">
            <w:pPr>
              <w:widowControl w:val="0"/>
              <w:spacing w:line="312" w:lineRule="auto"/>
              <w:rPr>
                <w:sz w:val="26"/>
                <w:szCs w:val="26"/>
              </w:rPr>
            </w:pPr>
          </w:p>
        </w:tc>
        <w:tc>
          <w:tcPr>
            <w:tcW w:w="1559" w:type="dxa"/>
            <w:vMerge/>
            <w:noWrap/>
            <w:vAlign w:val="center"/>
          </w:tcPr>
          <w:p w14:paraId="22CA343A" w14:textId="77777777" w:rsidR="00967ABF" w:rsidRPr="00594A9E" w:rsidRDefault="00967ABF" w:rsidP="00D87325">
            <w:pPr>
              <w:widowControl w:val="0"/>
              <w:spacing w:line="312" w:lineRule="auto"/>
              <w:rPr>
                <w:b/>
                <w:sz w:val="26"/>
                <w:szCs w:val="26"/>
              </w:rPr>
            </w:pPr>
          </w:p>
        </w:tc>
        <w:tc>
          <w:tcPr>
            <w:tcW w:w="8095" w:type="dxa"/>
            <w:vAlign w:val="center"/>
            <w:hideMark/>
          </w:tcPr>
          <w:p w14:paraId="42426518" w14:textId="77777777" w:rsidR="00967ABF" w:rsidRPr="00594A9E" w:rsidRDefault="00967ABF" w:rsidP="00D87325">
            <w:pPr>
              <w:widowControl w:val="0"/>
              <w:spacing w:line="312" w:lineRule="auto"/>
              <w:jc w:val="both"/>
              <w:rPr>
                <w:sz w:val="26"/>
                <w:szCs w:val="26"/>
              </w:rPr>
            </w:pPr>
            <w:r w:rsidRPr="00594A9E">
              <w:rPr>
                <w:sz w:val="26"/>
                <w:szCs w:val="26"/>
              </w:rPr>
              <w:t>Quy định chế độ học bổng đối với học viên cao học và NCS</w:t>
            </w:r>
          </w:p>
        </w:tc>
        <w:tc>
          <w:tcPr>
            <w:tcW w:w="2430" w:type="dxa"/>
            <w:vAlign w:val="center"/>
            <w:hideMark/>
          </w:tcPr>
          <w:p w14:paraId="082D2343" w14:textId="77777777" w:rsidR="00967ABF" w:rsidRPr="00594A9E" w:rsidRDefault="00967ABF" w:rsidP="00D87325">
            <w:pPr>
              <w:widowControl w:val="0"/>
              <w:spacing w:line="312" w:lineRule="auto"/>
              <w:rPr>
                <w:sz w:val="26"/>
                <w:szCs w:val="26"/>
              </w:rPr>
            </w:pPr>
            <w:r w:rsidRPr="00594A9E">
              <w:rPr>
                <w:sz w:val="26"/>
                <w:szCs w:val="26"/>
              </w:rPr>
              <w:t>Số 2003/QĐ-ĐHV ngày 05/8/2022</w:t>
            </w:r>
          </w:p>
        </w:tc>
        <w:tc>
          <w:tcPr>
            <w:tcW w:w="1260" w:type="dxa"/>
            <w:vMerge/>
            <w:vAlign w:val="center"/>
          </w:tcPr>
          <w:p w14:paraId="46AE7723" w14:textId="77777777" w:rsidR="00967ABF" w:rsidRPr="00594A9E" w:rsidRDefault="00967ABF" w:rsidP="00D87325">
            <w:pPr>
              <w:widowControl w:val="0"/>
              <w:spacing w:line="312" w:lineRule="auto"/>
              <w:rPr>
                <w:sz w:val="26"/>
                <w:szCs w:val="26"/>
              </w:rPr>
            </w:pPr>
          </w:p>
        </w:tc>
        <w:tc>
          <w:tcPr>
            <w:tcW w:w="689" w:type="dxa"/>
            <w:vMerge/>
            <w:vAlign w:val="center"/>
            <w:hideMark/>
          </w:tcPr>
          <w:p w14:paraId="2E1D6397" w14:textId="77777777" w:rsidR="00967ABF" w:rsidRPr="00594A9E" w:rsidRDefault="00967ABF" w:rsidP="00D87325">
            <w:pPr>
              <w:widowControl w:val="0"/>
              <w:spacing w:line="312" w:lineRule="auto"/>
              <w:rPr>
                <w:sz w:val="26"/>
                <w:szCs w:val="26"/>
              </w:rPr>
            </w:pPr>
          </w:p>
        </w:tc>
      </w:tr>
      <w:tr w:rsidR="00967ABF" w:rsidRPr="00594A9E" w14:paraId="5995F825" w14:textId="77777777" w:rsidTr="00A817A2">
        <w:tc>
          <w:tcPr>
            <w:tcW w:w="852" w:type="dxa"/>
            <w:vMerge/>
            <w:vAlign w:val="center"/>
          </w:tcPr>
          <w:p w14:paraId="7D5981F7" w14:textId="77777777" w:rsidR="00967ABF" w:rsidRPr="00594A9E" w:rsidRDefault="00967ABF" w:rsidP="00D87325">
            <w:pPr>
              <w:widowControl w:val="0"/>
              <w:spacing w:line="312" w:lineRule="auto"/>
              <w:rPr>
                <w:sz w:val="26"/>
                <w:szCs w:val="26"/>
              </w:rPr>
            </w:pPr>
          </w:p>
        </w:tc>
        <w:tc>
          <w:tcPr>
            <w:tcW w:w="1559" w:type="dxa"/>
            <w:vMerge/>
            <w:noWrap/>
            <w:vAlign w:val="center"/>
          </w:tcPr>
          <w:p w14:paraId="6DDBD8C3" w14:textId="77777777" w:rsidR="00967ABF" w:rsidRPr="00594A9E" w:rsidRDefault="00967ABF" w:rsidP="00D87325">
            <w:pPr>
              <w:widowControl w:val="0"/>
              <w:spacing w:line="312" w:lineRule="auto"/>
              <w:rPr>
                <w:b/>
                <w:sz w:val="26"/>
                <w:szCs w:val="26"/>
              </w:rPr>
            </w:pPr>
          </w:p>
        </w:tc>
        <w:tc>
          <w:tcPr>
            <w:tcW w:w="8095" w:type="dxa"/>
            <w:vAlign w:val="center"/>
            <w:hideMark/>
          </w:tcPr>
          <w:p w14:paraId="2617B0BF" w14:textId="77777777" w:rsidR="00967ABF" w:rsidRPr="00594A9E" w:rsidRDefault="00967ABF" w:rsidP="00D87325">
            <w:pPr>
              <w:widowControl w:val="0"/>
              <w:spacing w:line="312" w:lineRule="auto"/>
              <w:jc w:val="both"/>
              <w:rPr>
                <w:sz w:val="26"/>
                <w:szCs w:val="26"/>
              </w:rPr>
            </w:pPr>
            <w:r w:rsidRPr="00594A9E">
              <w:rPr>
                <w:sz w:val="26"/>
                <w:szCs w:val="26"/>
              </w:rPr>
              <w:t>Công văn về việc xét học bổng cho học viên cao học và NCS hàng năm</w:t>
            </w:r>
          </w:p>
        </w:tc>
        <w:tc>
          <w:tcPr>
            <w:tcW w:w="2430" w:type="dxa"/>
            <w:vAlign w:val="center"/>
            <w:hideMark/>
          </w:tcPr>
          <w:p w14:paraId="75E44542" w14:textId="77777777" w:rsidR="00967ABF" w:rsidRPr="00594A9E" w:rsidRDefault="00967ABF" w:rsidP="00D87325">
            <w:pPr>
              <w:widowControl w:val="0"/>
              <w:spacing w:line="312" w:lineRule="auto"/>
              <w:rPr>
                <w:sz w:val="26"/>
                <w:szCs w:val="26"/>
              </w:rPr>
            </w:pPr>
            <w:r w:rsidRPr="00594A9E">
              <w:rPr>
                <w:sz w:val="26"/>
                <w:szCs w:val="26"/>
              </w:rPr>
              <w:t>Số 821/ĐHV-CTCTHSSV ngày 06/7/2023</w:t>
            </w:r>
          </w:p>
        </w:tc>
        <w:tc>
          <w:tcPr>
            <w:tcW w:w="1260" w:type="dxa"/>
            <w:vMerge/>
            <w:vAlign w:val="center"/>
          </w:tcPr>
          <w:p w14:paraId="5141E5D1" w14:textId="77777777" w:rsidR="00967ABF" w:rsidRPr="00594A9E" w:rsidRDefault="00967ABF" w:rsidP="00D87325">
            <w:pPr>
              <w:widowControl w:val="0"/>
              <w:spacing w:line="312" w:lineRule="auto"/>
              <w:rPr>
                <w:sz w:val="26"/>
                <w:szCs w:val="26"/>
              </w:rPr>
            </w:pPr>
          </w:p>
        </w:tc>
        <w:tc>
          <w:tcPr>
            <w:tcW w:w="689" w:type="dxa"/>
            <w:vMerge/>
            <w:vAlign w:val="center"/>
            <w:hideMark/>
          </w:tcPr>
          <w:p w14:paraId="681A720B" w14:textId="77777777" w:rsidR="00967ABF" w:rsidRPr="00594A9E" w:rsidRDefault="00967ABF" w:rsidP="00D87325">
            <w:pPr>
              <w:widowControl w:val="0"/>
              <w:spacing w:line="312" w:lineRule="auto"/>
              <w:rPr>
                <w:sz w:val="26"/>
                <w:szCs w:val="26"/>
              </w:rPr>
            </w:pPr>
          </w:p>
        </w:tc>
      </w:tr>
      <w:tr w:rsidR="00967ABF" w:rsidRPr="00594A9E" w14:paraId="2BED77CD" w14:textId="77777777" w:rsidTr="00A817A2">
        <w:tc>
          <w:tcPr>
            <w:tcW w:w="852" w:type="dxa"/>
            <w:vAlign w:val="center"/>
          </w:tcPr>
          <w:p w14:paraId="695D8FB6" w14:textId="77777777" w:rsidR="00967ABF" w:rsidRPr="00594A9E" w:rsidRDefault="00967ABF" w:rsidP="00D87325">
            <w:pPr>
              <w:widowControl w:val="0"/>
              <w:spacing w:line="312" w:lineRule="auto"/>
              <w:rPr>
                <w:sz w:val="26"/>
                <w:szCs w:val="26"/>
              </w:rPr>
            </w:pPr>
            <w:r w:rsidRPr="00594A9E">
              <w:rPr>
                <w:sz w:val="26"/>
                <w:szCs w:val="26"/>
              </w:rPr>
              <w:t>7</w:t>
            </w:r>
          </w:p>
        </w:tc>
        <w:tc>
          <w:tcPr>
            <w:tcW w:w="1559" w:type="dxa"/>
            <w:noWrap/>
            <w:vAlign w:val="center"/>
            <w:hideMark/>
          </w:tcPr>
          <w:p w14:paraId="455F2504" w14:textId="7CC25EE4" w:rsidR="00967ABF" w:rsidRPr="00594A9E" w:rsidRDefault="00434982" w:rsidP="00D87325">
            <w:pPr>
              <w:widowControl w:val="0"/>
              <w:spacing w:line="312" w:lineRule="auto"/>
              <w:rPr>
                <w:sz w:val="26"/>
                <w:szCs w:val="26"/>
              </w:rPr>
            </w:pPr>
            <w:hyperlink r:id="rId385" w:history="1">
              <w:r w:rsidR="00967ABF" w:rsidRPr="005B17EC">
                <w:rPr>
                  <w:rStyle w:val="Hyperlink"/>
                  <w:sz w:val="26"/>
                  <w:szCs w:val="26"/>
                </w:rPr>
                <w:t>H8.08.04.07</w:t>
              </w:r>
            </w:hyperlink>
          </w:p>
        </w:tc>
        <w:tc>
          <w:tcPr>
            <w:tcW w:w="8095" w:type="dxa"/>
            <w:vAlign w:val="center"/>
            <w:hideMark/>
          </w:tcPr>
          <w:p w14:paraId="6E1BD381" w14:textId="77777777" w:rsidR="00967ABF" w:rsidRPr="00594A9E" w:rsidRDefault="00967ABF" w:rsidP="00D87325">
            <w:pPr>
              <w:widowControl w:val="0"/>
              <w:spacing w:line="312" w:lineRule="auto"/>
              <w:jc w:val="both"/>
              <w:rPr>
                <w:sz w:val="26"/>
                <w:szCs w:val="26"/>
              </w:rPr>
            </w:pPr>
            <w:r w:rsidRPr="00594A9E">
              <w:rPr>
                <w:sz w:val="26"/>
                <w:szCs w:val="26"/>
              </w:rPr>
              <w:t>Kế hoạch tổ chức hoạt động ngoại khóa hàng năm</w:t>
            </w:r>
          </w:p>
        </w:tc>
        <w:tc>
          <w:tcPr>
            <w:tcW w:w="2430" w:type="dxa"/>
            <w:vAlign w:val="center"/>
            <w:hideMark/>
          </w:tcPr>
          <w:p w14:paraId="3C8DFFE3" w14:textId="77777777" w:rsidR="00967ABF" w:rsidRPr="00594A9E" w:rsidRDefault="00967ABF" w:rsidP="00D87325">
            <w:pPr>
              <w:widowControl w:val="0"/>
              <w:spacing w:line="312" w:lineRule="auto"/>
              <w:rPr>
                <w:sz w:val="26"/>
                <w:szCs w:val="26"/>
              </w:rPr>
            </w:pPr>
            <w:r w:rsidRPr="00594A9E">
              <w:rPr>
                <w:sz w:val="26"/>
                <w:szCs w:val="26"/>
              </w:rPr>
              <w:t> </w:t>
            </w:r>
          </w:p>
        </w:tc>
        <w:tc>
          <w:tcPr>
            <w:tcW w:w="1260" w:type="dxa"/>
            <w:vAlign w:val="center"/>
            <w:hideMark/>
          </w:tcPr>
          <w:p w14:paraId="2E9E8367" w14:textId="77777777" w:rsidR="00967ABF" w:rsidRPr="00594A9E" w:rsidRDefault="00967ABF" w:rsidP="00D87325">
            <w:pPr>
              <w:widowControl w:val="0"/>
              <w:spacing w:line="312" w:lineRule="auto"/>
              <w:rPr>
                <w:rFonts w:eastAsia="Calibri"/>
                <w:sz w:val="26"/>
                <w:szCs w:val="26"/>
              </w:rPr>
            </w:pPr>
            <w:r w:rsidRPr="00594A9E">
              <w:rPr>
                <w:rFonts w:eastAsia="Calibri"/>
                <w:sz w:val="26"/>
                <w:szCs w:val="26"/>
              </w:rPr>
              <w:t>Trường</w:t>
            </w:r>
          </w:p>
          <w:p w14:paraId="1223DB64" w14:textId="77777777" w:rsidR="00967ABF" w:rsidRPr="00594A9E" w:rsidRDefault="00967ABF" w:rsidP="00D87325">
            <w:pPr>
              <w:widowControl w:val="0"/>
              <w:spacing w:line="312" w:lineRule="auto"/>
              <w:rPr>
                <w:sz w:val="26"/>
                <w:szCs w:val="26"/>
              </w:rPr>
            </w:pPr>
            <w:r w:rsidRPr="00594A9E">
              <w:rPr>
                <w:rFonts w:eastAsia="Calibri"/>
                <w:sz w:val="26"/>
                <w:szCs w:val="26"/>
              </w:rPr>
              <w:t>ĐH Vinh</w:t>
            </w:r>
          </w:p>
        </w:tc>
        <w:tc>
          <w:tcPr>
            <w:tcW w:w="689" w:type="dxa"/>
            <w:vAlign w:val="center"/>
            <w:hideMark/>
          </w:tcPr>
          <w:p w14:paraId="04A43E0F" w14:textId="77777777" w:rsidR="00967ABF" w:rsidRPr="00594A9E" w:rsidRDefault="00967ABF" w:rsidP="00D87325">
            <w:pPr>
              <w:widowControl w:val="0"/>
              <w:spacing w:line="312" w:lineRule="auto"/>
              <w:rPr>
                <w:sz w:val="26"/>
                <w:szCs w:val="26"/>
              </w:rPr>
            </w:pPr>
          </w:p>
        </w:tc>
      </w:tr>
      <w:tr w:rsidR="005B17EC" w:rsidRPr="00594A9E" w14:paraId="2AA5BC66" w14:textId="77777777" w:rsidTr="00A817A2">
        <w:tc>
          <w:tcPr>
            <w:tcW w:w="852" w:type="dxa"/>
            <w:vMerge w:val="restart"/>
            <w:vAlign w:val="center"/>
          </w:tcPr>
          <w:p w14:paraId="5019CFB5" w14:textId="77777777" w:rsidR="005B17EC" w:rsidRPr="00594A9E" w:rsidRDefault="005B17EC" w:rsidP="00D87325">
            <w:pPr>
              <w:widowControl w:val="0"/>
              <w:spacing w:line="312" w:lineRule="auto"/>
              <w:rPr>
                <w:sz w:val="26"/>
                <w:szCs w:val="26"/>
              </w:rPr>
            </w:pPr>
            <w:r w:rsidRPr="00594A9E">
              <w:rPr>
                <w:sz w:val="26"/>
                <w:szCs w:val="26"/>
              </w:rPr>
              <w:t>8</w:t>
            </w:r>
          </w:p>
        </w:tc>
        <w:tc>
          <w:tcPr>
            <w:tcW w:w="1559" w:type="dxa"/>
            <w:vMerge w:val="restart"/>
            <w:noWrap/>
            <w:vAlign w:val="center"/>
            <w:hideMark/>
          </w:tcPr>
          <w:p w14:paraId="09424399" w14:textId="6CB83526" w:rsidR="005B17EC" w:rsidRPr="00594A9E" w:rsidRDefault="00434982" w:rsidP="00D87325">
            <w:pPr>
              <w:widowControl w:val="0"/>
              <w:spacing w:line="312" w:lineRule="auto"/>
              <w:rPr>
                <w:sz w:val="26"/>
                <w:szCs w:val="26"/>
              </w:rPr>
            </w:pPr>
            <w:hyperlink r:id="rId386" w:history="1">
              <w:r w:rsidR="005B17EC" w:rsidRPr="005B17EC">
                <w:rPr>
                  <w:rStyle w:val="Hyperlink"/>
                  <w:sz w:val="26"/>
                  <w:szCs w:val="26"/>
                </w:rPr>
                <w:t>H8.08.04.08</w:t>
              </w:r>
            </w:hyperlink>
          </w:p>
        </w:tc>
        <w:tc>
          <w:tcPr>
            <w:tcW w:w="8095" w:type="dxa"/>
            <w:vAlign w:val="center"/>
            <w:hideMark/>
          </w:tcPr>
          <w:p w14:paraId="4E280D30" w14:textId="77777777" w:rsidR="005B17EC" w:rsidRPr="00594A9E" w:rsidRDefault="005B17EC" w:rsidP="00D87325">
            <w:pPr>
              <w:widowControl w:val="0"/>
              <w:spacing w:line="312" w:lineRule="auto"/>
              <w:jc w:val="both"/>
              <w:rPr>
                <w:sz w:val="26"/>
                <w:szCs w:val="26"/>
              </w:rPr>
            </w:pPr>
            <w:r w:rsidRPr="00594A9E">
              <w:rPr>
                <w:sz w:val="26"/>
                <w:szCs w:val="26"/>
              </w:rPr>
              <w:t>Chức năng, nhiêm vụ của Thư viện</w:t>
            </w:r>
          </w:p>
        </w:tc>
        <w:tc>
          <w:tcPr>
            <w:tcW w:w="2430" w:type="dxa"/>
            <w:vAlign w:val="center"/>
            <w:hideMark/>
          </w:tcPr>
          <w:p w14:paraId="718EC4A6" w14:textId="77777777" w:rsidR="005B17EC" w:rsidRPr="00594A9E" w:rsidRDefault="005B17EC" w:rsidP="00D87325">
            <w:pPr>
              <w:widowControl w:val="0"/>
              <w:spacing w:line="312" w:lineRule="auto"/>
              <w:rPr>
                <w:sz w:val="26"/>
                <w:szCs w:val="26"/>
              </w:rPr>
            </w:pPr>
            <w:r w:rsidRPr="00594A9E">
              <w:rPr>
                <w:sz w:val="26"/>
                <w:szCs w:val="26"/>
              </w:rPr>
              <w:t>2396/QĐ-ĐHV ngày 06/9/2019</w:t>
            </w:r>
          </w:p>
        </w:tc>
        <w:tc>
          <w:tcPr>
            <w:tcW w:w="1260" w:type="dxa"/>
            <w:vMerge w:val="restart"/>
            <w:vAlign w:val="center"/>
            <w:hideMark/>
          </w:tcPr>
          <w:p w14:paraId="0D1B08D2" w14:textId="77777777" w:rsidR="005B17EC" w:rsidRPr="00594A9E" w:rsidRDefault="005B17EC" w:rsidP="00D87325">
            <w:pPr>
              <w:widowControl w:val="0"/>
              <w:spacing w:line="312" w:lineRule="auto"/>
              <w:rPr>
                <w:rFonts w:eastAsia="Calibri"/>
                <w:sz w:val="26"/>
                <w:szCs w:val="26"/>
              </w:rPr>
            </w:pPr>
            <w:r w:rsidRPr="00594A9E">
              <w:rPr>
                <w:rFonts w:eastAsia="Calibri"/>
                <w:sz w:val="26"/>
                <w:szCs w:val="26"/>
              </w:rPr>
              <w:t>Trường</w:t>
            </w:r>
          </w:p>
          <w:p w14:paraId="4AC408DD" w14:textId="77777777" w:rsidR="005B17EC" w:rsidRPr="00594A9E" w:rsidRDefault="005B17EC" w:rsidP="00D87325">
            <w:pPr>
              <w:widowControl w:val="0"/>
              <w:spacing w:line="312" w:lineRule="auto"/>
              <w:rPr>
                <w:sz w:val="26"/>
                <w:szCs w:val="26"/>
              </w:rPr>
            </w:pPr>
            <w:r w:rsidRPr="00594A9E">
              <w:rPr>
                <w:rFonts w:eastAsia="Calibri"/>
                <w:sz w:val="26"/>
                <w:szCs w:val="26"/>
              </w:rPr>
              <w:t>ĐH Vinh</w:t>
            </w:r>
          </w:p>
          <w:p w14:paraId="5D94EF8F" w14:textId="77777777" w:rsidR="005B17EC" w:rsidRPr="00594A9E" w:rsidRDefault="005B17EC" w:rsidP="00D87325">
            <w:pPr>
              <w:widowControl w:val="0"/>
              <w:spacing w:line="312" w:lineRule="auto"/>
              <w:rPr>
                <w:rFonts w:eastAsia="Calibri"/>
                <w:sz w:val="26"/>
                <w:szCs w:val="26"/>
              </w:rPr>
            </w:pPr>
            <w:r w:rsidRPr="00594A9E">
              <w:rPr>
                <w:rFonts w:eastAsia="Calibri"/>
                <w:sz w:val="26"/>
                <w:szCs w:val="26"/>
              </w:rPr>
              <w:t>Trường</w:t>
            </w:r>
          </w:p>
          <w:p w14:paraId="612E2525" w14:textId="35B722A8" w:rsidR="005B17EC" w:rsidRPr="00594A9E" w:rsidRDefault="005B17EC" w:rsidP="00D87325">
            <w:pPr>
              <w:widowControl w:val="0"/>
              <w:spacing w:line="312" w:lineRule="auto"/>
              <w:rPr>
                <w:sz w:val="26"/>
                <w:szCs w:val="26"/>
              </w:rPr>
            </w:pPr>
            <w:r w:rsidRPr="00594A9E">
              <w:rPr>
                <w:rFonts w:eastAsia="Calibri"/>
                <w:sz w:val="26"/>
                <w:szCs w:val="26"/>
              </w:rPr>
              <w:t>ĐH Vinh</w:t>
            </w:r>
          </w:p>
        </w:tc>
        <w:tc>
          <w:tcPr>
            <w:tcW w:w="689" w:type="dxa"/>
            <w:vMerge w:val="restart"/>
            <w:vAlign w:val="center"/>
            <w:hideMark/>
          </w:tcPr>
          <w:p w14:paraId="4253F9DF" w14:textId="77777777" w:rsidR="005B17EC" w:rsidRPr="00594A9E" w:rsidRDefault="005B17EC" w:rsidP="00D87325">
            <w:pPr>
              <w:widowControl w:val="0"/>
              <w:spacing w:line="312" w:lineRule="auto"/>
              <w:rPr>
                <w:sz w:val="26"/>
                <w:szCs w:val="26"/>
              </w:rPr>
            </w:pPr>
          </w:p>
        </w:tc>
      </w:tr>
      <w:tr w:rsidR="005B17EC" w:rsidRPr="00594A9E" w14:paraId="3B3E1391" w14:textId="77777777" w:rsidTr="00A817A2">
        <w:tc>
          <w:tcPr>
            <w:tcW w:w="852" w:type="dxa"/>
            <w:vMerge/>
            <w:vAlign w:val="center"/>
          </w:tcPr>
          <w:p w14:paraId="33396D79" w14:textId="77777777" w:rsidR="005B17EC" w:rsidRPr="00594A9E" w:rsidRDefault="005B17EC" w:rsidP="00D87325">
            <w:pPr>
              <w:widowControl w:val="0"/>
              <w:spacing w:line="312" w:lineRule="auto"/>
              <w:rPr>
                <w:sz w:val="26"/>
                <w:szCs w:val="26"/>
              </w:rPr>
            </w:pPr>
          </w:p>
        </w:tc>
        <w:tc>
          <w:tcPr>
            <w:tcW w:w="1559" w:type="dxa"/>
            <w:vMerge/>
            <w:noWrap/>
            <w:vAlign w:val="center"/>
          </w:tcPr>
          <w:p w14:paraId="3D297B52" w14:textId="77777777" w:rsidR="005B17EC" w:rsidRPr="00594A9E" w:rsidRDefault="005B17EC" w:rsidP="00D87325">
            <w:pPr>
              <w:widowControl w:val="0"/>
              <w:spacing w:line="312" w:lineRule="auto"/>
              <w:rPr>
                <w:b/>
                <w:sz w:val="26"/>
                <w:szCs w:val="26"/>
              </w:rPr>
            </w:pPr>
          </w:p>
        </w:tc>
        <w:tc>
          <w:tcPr>
            <w:tcW w:w="8095" w:type="dxa"/>
            <w:vAlign w:val="center"/>
            <w:hideMark/>
          </w:tcPr>
          <w:p w14:paraId="7B6CD3C0" w14:textId="6E7456E4" w:rsidR="005B17EC" w:rsidRPr="00594A9E" w:rsidRDefault="005B17EC" w:rsidP="00D87325">
            <w:pPr>
              <w:widowControl w:val="0"/>
              <w:spacing w:line="312" w:lineRule="auto"/>
              <w:jc w:val="both"/>
              <w:rPr>
                <w:sz w:val="26"/>
                <w:szCs w:val="26"/>
              </w:rPr>
            </w:pPr>
            <w:r w:rsidRPr="00594A9E">
              <w:rPr>
                <w:sz w:val="26"/>
                <w:szCs w:val="26"/>
              </w:rPr>
              <w:t>Danh mục các đầu sách CTĐT ngành Địa lí học</w:t>
            </w:r>
          </w:p>
        </w:tc>
        <w:tc>
          <w:tcPr>
            <w:tcW w:w="2430" w:type="dxa"/>
            <w:vAlign w:val="center"/>
            <w:hideMark/>
          </w:tcPr>
          <w:p w14:paraId="19045A39" w14:textId="77777777" w:rsidR="005B17EC" w:rsidRPr="00594A9E" w:rsidRDefault="005B17EC" w:rsidP="00D87325">
            <w:pPr>
              <w:widowControl w:val="0"/>
              <w:spacing w:line="312" w:lineRule="auto"/>
              <w:rPr>
                <w:sz w:val="26"/>
                <w:szCs w:val="26"/>
              </w:rPr>
            </w:pPr>
            <w:r w:rsidRPr="00594A9E">
              <w:rPr>
                <w:sz w:val="26"/>
                <w:szCs w:val="26"/>
              </w:rPr>
              <w:t>Năm 2022</w:t>
            </w:r>
          </w:p>
        </w:tc>
        <w:tc>
          <w:tcPr>
            <w:tcW w:w="1260" w:type="dxa"/>
            <w:vMerge/>
            <w:vAlign w:val="center"/>
          </w:tcPr>
          <w:p w14:paraId="5705FEB8" w14:textId="58C9A4CC" w:rsidR="005B17EC" w:rsidRPr="00594A9E" w:rsidRDefault="005B17EC" w:rsidP="00D87325">
            <w:pPr>
              <w:widowControl w:val="0"/>
              <w:spacing w:line="312" w:lineRule="auto"/>
              <w:rPr>
                <w:sz w:val="26"/>
                <w:szCs w:val="26"/>
              </w:rPr>
            </w:pPr>
          </w:p>
        </w:tc>
        <w:tc>
          <w:tcPr>
            <w:tcW w:w="689" w:type="dxa"/>
            <w:vMerge/>
            <w:vAlign w:val="center"/>
            <w:hideMark/>
          </w:tcPr>
          <w:p w14:paraId="1C09B3A9" w14:textId="77777777" w:rsidR="005B17EC" w:rsidRPr="00594A9E" w:rsidRDefault="005B17EC" w:rsidP="00D87325">
            <w:pPr>
              <w:widowControl w:val="0"/>
              <w:spacing w:line="312" w:lineRule="auto"/>
              <w:rPr>
                <w:sz w:val="26"/>
                <w:szCs w:val="26"/>
              </w:rPr>
            </w:pPr>
          </w:p>
        </w:tc>
      </w:tr>
      <w:tr w:rsidR="005B17EC" w:rsidRPr="00594A9E" w14:paraId="4B768351" w14:textId="77777777" w:rsidTr="00A817A2">
        <w:tc>
          <w:tcPr>
            <w:tcW w:w="852" w:type="dxa"/>
            <w:vMerge/>
            <w:vAlign w:val="center"/>
          </w:tcPr>
          <w:p w14:paraId="57816BDB" w14:textId="77777777" w:rsidR="005B17EC" w:rsidRPr="00594A9E" w:rsidRDefault="005B17EC" w:rsidP="00D87325">
            <w:pPr>
              <w:widowControl w:val="0"/>
              <w:spacing w:line="312" w:lineRule="auto"/>
              <w:rPr>
                <w:sz w:val="26"/>
                <w:szCs w:val="26"/>
              </w:rPr>
            </w:pPr>
          </w:p>
        </w:tc>
        <w:tc>
          <w:tcPr>
            <w:tcW w:w="1559" w:type="dxa"/>
            <w:vMerge/>
            <w:noWrap/>
            <w:vAlign w:val="center"/>
          </w:tcPr>
          <w:p w14:paraId="1B1383A8" w14:textId="77777777" w:rsidR="005B17EC" w:rsidRPr="00594A9E" w:rsidRDefault="005B17EC" w:rsidP="00D87325">
            <w:pPr>
              <w:widowControl w:val="0"/>
              <w:spacing w:line="312" w:lineRule="auto"/>
              <w:rPr>
                <w:b/>
                <w:sz w:val="26"/>
                <w:szCs w:val="26"/>
              </w:rPr>
            </w:pPr>
          </w:p>
        </w:tc>
        <w:tc>
          <w:tcPr>
            <w:tcW w:w="8095" w:type="dxa"/>
            <w:vAlign w:val="center"/>
            <w:hideMark/>
          </w:tcPr>
          <w:p w14:paraId="56AE885D" w14:textId="77777777" w:rsidR="005B17EC" w:rsidRPr="00594A9E" w:rsidRDefault="005B17EC" w:rsidP="00D87325">
            <w:pPr>
              <w:widowControl w:val="0"/>
              <w:spacing w:line="312" w:lineRule="auto"/>
              <w:jc w:val="both"/>
              <w:rPr>
                <w:sz w:val="26"/>
                <w:szCs w:val="26"/>
              </w:rPr>
            </w:pPr>
            <w:r w:rsidRPr="00594A9E">
              <w:rPr>
                <w:sz w:val="26"/>
                <w:szCs w:val="26"/>
              </w:rPr>
              <w:t>Đường link tra cứu tài liệu trên trang thông tin điện tử Thư viện trường Đại học Vinh</w:t>
            </w:r>
          </w:p>
        </w:tc>
        <w:tc>
          <w:tcPr>
            <w:tcW w:w="2430" w:type="dxa"/>
            <w:vAlign w:val="center"/>
            <w:hideMark/>
          </w:tcPr>
          <w:p w14:paraId="00B24ACE" w14:textId="77777777" w:rsidR="005B17EC" w:rsidRPr="00594A9E" w:rsidRDefault="005B17EC" w:rsidP="00D87325">
            <w:pPr>
              <w:widowControl w:val="0"/>
              <w:spacing w:line="312" w:lineRule="auto"/>
              <w:rPr>
                <w:sz w:val="26"/>
                <w:szCs w:val="26"/>
              </w:rPr>
            </w:pPr>
            <w:r w:rsidRPr="00594A9E">
              <w:rPr>
                <w:sz w:val="26"/>
                <w:szCs w:val="26"/>
              </w:rPr>
              <w:t> </w:t>
            </w:r>
          </w:p>
        </w:tc>
        <w:tc>
          <w:tcPr>
            <w:tcW w:w="1260" w:type="dxa"/>
            <w:vMerge/>
            <w:vAlign w:val="center"/>
          </w:tcPr>
          <w:p w14:paraId="52EC6D58" w14:textId="5B167E98" w:rsidR="005B17EC" w:rsidRPr="00594A9E" w:rsidRDefault="005B17EC" w:rsidP="00D87325">
            <w:pPr>
              <w:widowControl w:val="0"/>
              <w:spacing w:line="312" w:lineRule="auto"/>
              <w:rPr>
                <w:sz w:val="26"/>
                <w:szCs w:val="26"/>
              </w:rPr>
            </w:pPr>
          </w:p>
        </w:tc>
        <w:tc>
          <w:tcPr>
            <w:tcW w:w="689" w:type="dxa"/>
            <w:vMerge/>
            <w:vAlign w:val="center"/>
            <w:hideMark/>
          </w:tcPr>
          <w:p w14:paraId="532B9EC3" w14:textId="77777777" w:rsidR="005B17EC" w:rsidRPr="00594A9E" w:rsidRDefault="005B17EC" w:rsidP="00D87325">
            <w:pPr>
              <w:widowControl w:val="0"/>
              <w:spacing w:line="312" w:lineRule="auto"/>
              <w:rPr>
                <w:sz w:val="26"/>
                <w:szCs w:val="26"/>
              </w:rPr>
            </w:pPr>
          </w:p>
        </w:tc>
      </w:tr>
      <w:tr w:rsidR="005B17EC" w:rsidRPr="00594A9E" w14:paraId="7197B0C2" w14:textId="77777777" w:rsidTr="00A817A2">
        <w:tc>
          <w:tcPr>
            <w:tcW w:w="852" w:type="dxa"/>
            <w:vMerge/>
            <w:vAlign w:val="center"/>
          </w:tcPr>
          <w:p w14:paraId="1C98AA85" w14:textId="77777777" w:rsidR="005B17EC" w:rsidRPr="00594A9E" w:rsidRDefault="005B17EC" w:rsidP="00D87325">
            <w:pPr>
              <w:widowControl w:val="0"/>
              <w:spacing w:line="312" w:lineRule="auto"/>
              <w:rPr>
                <w:sz w:val="26"/>
                <w:szCs w:val="26"/>
              </w:rPr>
            </w:pPr>
          </w:p>
        </w:tc>
        <w:tc>
          <w:tcPr>
            <w:tcW w:w="1559" w:type="dxa"/>
            <w:vMerge/>
            <w:noWrap/>
            <w:vAlign w:val="center"/>
          </w:tcPr>
          <w:p w14:paraId="27D27FF8" w14:textId="77777777" w:rsidR="005B17EC" w:rsidRPr="00594A9E" w:rsidRDefault="005B17EC" w:rsidP="00D87325">
            <w:pPr>
              <w:widowControl w:val="0"/>
              <w:spacing w:line="312" w:lineRule="auto"/>
              <w:rPr>
                <w:b/>
                <w:sz w:val="26"/>
                <w:szCs w:val="26"/>
              </w:rPr>
            </w:pPr>
          </w:p>
        </w:tc>
        <w:tc>
          <w:tcPr>
            <w:tcW w:w="8095" w:type="dxa"/>
            <w:vAlign w:val="center"/>
            <w:hideMark/>
          </w:tcPr>
          <w:p w14:paraId="518403CA" w14:textId="77777777" w:rsidR="005B17EC" w:rsidRPr="00594A9E" w:rsidRDefault="005B17EC" w:rsidP="00D87325">
            <w:pPr>
              <w:widowControl w:val="0"/>
              <w:spacing w:line="312" w:lineRule="auto"/>
              <w:jc w:val="both"/>
              <w:rPr>
                <w:sz w:val="26"/>
                <w:szCs w:val="26"/>
              </w:rPr>
            </w:pPr>
            <w:r w:rsidRPr="00594A9E">
              <w:rPr>
                <w:sz w:val="26"/>
                <w:szCs w:val="26"/>
              </w:rPr>
              <w:t>Chức năng, nhiêm vụ của Trạm ý tế</w:t>
            </w:r>
          </w:p>
        </w:tc>
        <w:tc>
          <w:tcPr>
            <w:tcW w:w="2430" w:type="dxa"/>
            <w:vAlign w:val="center"/>
            <w:hideMark/>
          </w:tcPr>
          <w:p w14:paraId="50924D26" w14:textId="77777777" w:rsidR="005B17EC" w:rsidRPr="00594A9E" w:rsidRDefault="005B17EC" w:rsidP="00D87325">
            <w:pPr>
              <w:widowControl w:val="0"/>
              <w:spacing w:line="312" w:lineRule="auto"/>
              <w:rPr>
                <w:sz w:val="26"/>
                <w:szCs w:val="26"/>
              </w:rPr>
            </w:pPr>
            <w:r w:rsidRPr="00594A9E">
              <w:rPr>
                <w:sz w:val="26"/>
                <w:szCs w:val="26"/>
              </w:rPr>
              <w:t> </w:t>
            </w:r>
          </w:p>
        </w:tc>
        <w:tc>
          <w:tcPr>
            <w:tcW w:w="1260" w:type="dxa"/>
            <w:vMerge/>
            <w:vAlign w:val="center"/>
          </w:tcPr>
          <w:p w14:paraId="17A692CF" w14:textId="43B4C3F7" w:rsidR="005B17EC" w:rsidRPr="00594A9E" w:rsidRDefault="005B17EC" w:rsidP="00D87325">
            <w:pPr>
              <w:widowControl w:val="0"/>
              <w:spacing w:line="312" w:lineRule="auto"/>
              <w:rPr>
                <w:sz w:val="26"/>
                <w:szCs w:val="26"/>
              </w:rPr>
            </w:pPr>
          </w:p>
        </w:tc>
        <w:tc>
          <w:tcPr>
            <w:tcW w:w="689" w:type="dxa"/>
            <w:vMerge/>
            <w:vAlign w:val="center"/>
            <w:hideMark/>
          </w:tcPr>
          <w:p w14:paraId="6C5AC72B" w14:textId="77777777" w:rsidR="005B17EC" w:rsidRPr="00594A9E" w:rsidRDefault="005B17EC" w:rsidP="00D87325">
            <w:pPr>
              <w:widowControl w:val="0"/>
              <w:spacing w:line="312" w:lineRule="auto"/>
              <w:rPr>
                <w:sz w:val="26"/>
                <w:szCs w:val="26"/>
              </w:rPr>
            </w:pPr>
          </w:p>
        </w:tc>
      </w:tr>
      <w:tr w:rsidR="005B17EC" w:rsidRPr="00594A9E" w14:paraId="3CDBCA50" w14:textId="77777777" w:rsidTr="00A817A2">
        <w:tc>
          <w:tcPr>
            <w:tcW w:w="852" w:type="dxa"/>
            <w:vMerge/>
            <w:vAlign w:val="center"/>
          </w:tcPr>
          <w:p w14:paraId="6364F14B" w14:textId="77777777" w:rsidR="005B17EC" w:rsidRPr="00594A9E" w:rsidRDefault="005B17EC" w:rsidP="00D87325">
            <w:pPr>
              <w:widowControl w:val="0"/>
              <w:spacing w:line="312" w:lineRule="auto"/>
              <w:rPr>
                <w:sz w:val="26"/>
                <w:szCs w:val="26"/>
              </w:rPr>
            </w:pPr>
          </w:p>
        </w:tc>
        <w:tc>
          <w:tcPr>
            <w:tcW w:w="1559" w:type="dxa"/>
            <w:vMerge/>
            <w:noWrap/>
            <w:vAlign w:val="center"/>
          </w:tcPr>
          <w:p w14:paraId="3289BCF6" w14:textId="77777777" w:rsidR="005B17EC" w:rsidRPr="00594A9E" w:rsidRDefault="005B17EC" w:rsidP="00D87325">
            <w:pPr>
              <w:widowControl w:val="0"/>
              <w:spacing w:line="312" w:lineRule="auto"/>
              <w:rPr>
                <w:b/>
                <w:sz w:val="26"/>
                <w:szCs w:val="26"/>
              </w:rPr>
            </w:pPr>
          </w:p>
        </w:tc>
        <w:tc>
          <w:tcPr>
            <w:tcW w:w="8095" w:type="dxa"/>
            <w:vAlign w:val="center"/>
            <w:hideMark/>
          </w:tcPr>
          <w:p w14:paraId="692306BA" w14:textId="77777777" w:rsidR="005B17EC" w:rsidRPr="00594A9E" w:rsidRDefault="005B17EC" w:rsidP="00D87325">
            <w:pPr>
              <w:widowControl w:val="0"/>
              <w:spacing w:line="312" w:lineRule="auto"/>
              <w:jc w:val="both"/>
              <w:rPr>
                <w:sz w:val="26"/>
                <w:szCs w:val="26"/>
              </w:rPr>
            </w:pPr>
            <w:r w:rsidRPr="00594A9E">
              <w:rPr>
                <w:sz w:val="26"/>
                <w:szCs w:val="26"/>
              </w:rPr>
              <w:t>Cơ sở vật chất, đội ngũ của Trạm Y tế</w:t>
            </w:r>
          </w:p>
        </w:tc>
        <w:tc>
          <w:tcPr>
            <w:tcW w:w="2430" w:type="dxa"/>
            <w:vAlign w:val="center"/>
            <w:hideMark/>
          </w:tcPr>
          <w:p w14:paraId="7FC5F3D8" w14:textId="77777777" w:rsidR="005B17EC" w:rsidRPr="00594A9E" w:rsidRDefault="005B17EC" w:rsidP="00D87325">
            <w:pPr>
              <w:widowControl w:val="0"/>
              <w:spacing w:line="312" w:lineRule="auto"/>
              <w:rPr>
                <w:sz w:val="26"/>
                <w:szCs w:val="26"/>
              </w:rPr>
            </w:pPr>
            <w:r w:rsidRPr="00594A9E">
              <w:rPr>
                <w:sz w:val="26"/>
                <w:szCs w:val="26"/>
              </w:rPr>
              <w:t> </w:t>
            </w:r>
          </w:p>
        </w:tc>
        <w:tc>
          <w:tcPr>
            <w:tcW w:w="1260" w:type="dxa"/>
            <w:vMerge/>
            <w:vAlign w:val="center"/>
          </w:tcPr>
          <w:p w14:paraId="6828A359" w14:textId="1ED1F141" w:rsidR="005B17EC" w:rsidRPr="00594A9E" w:rsidRDefault="005B17EC" w:rsidP="00D87325">
            <w:pPr>
              <w:widowControl w:val="0"/>
              <w:spacing w:line="312" w:lineRule="auto"/>
              <w:rPr>
                <w:sz w:val="26"/>
                <w:szCs w:val="26"/>
              </w:rPr>
            </w:pPr>
          </w:p>
        </w:tc>
        <w:tc>
          <w:tcPr>
            <w:tcW w:w="689" w:type="dxa"/>
            <w:vMerge/>
            <w:vAlign w:val="center"/>
            <w:hideMark/>
          </w:tcPr>
          <w:p w14:paraId="7A0F6D29" w14:textId="77777777" w:rsidR="005B17EC" w:rsidRPr="00594A9E" w:rsidRDefault="005B17EC" w:rsidP="00D87325">
            <w:pPr>
              <w:widowControl w:val="0"/>
              <w:spacing w:line="312" w:lineRule="auto"/>
              <w:rPr>
                <w:sz w:val="26"/>
                <w:szCs w:val="26"/>
              </w:rPr>
            </w:pPr>
          </w:p>
        </w:tc>
      </w:tr>
      <w:tr w:rsidR="005B17EC" w:rsidRPr="00594A9E" w14:paraId="5399150A" w14:textId="77777777" w:rsidTr="00A817A2">
        <w:tc>
          <w:tcPr>
            <w:tcW w:w="852" w:type="dxa"/>
            <w:vMerge/>
            <w:vAlign w:val="center"/>
          </w:tcPr>
          <w:p w14:paraId="56ED21D3" w14:textId="3FF71076" w:rsidR="005B17EC" w:rsidRPr="00594A9E" w:rsidRDefault="005B17EC" w:rsidP="00D87325">
            <w:pPr>
              <w:widowControl w:val="0"/>
              <w:spacing w:line="312" w:lineRule="auto"/>
              <w:rPr>
                <w:sz w:val="26"/>
                <w:szCs w:val="26"/>
              </w:rPr>
            </w:pPr>
          </w:p>
        </w:tc>
        <w:tc>
          <w:tcPr>
            <w:tcW w:w="1559" w:type="dxa"/>
            <w:vMerge/>
            <w:noWrap/>
            <w:vAlign w:val="center"/>
            <w:hideMark/>
          </w:tcPr>
          <w:p w14:paraId="62376F6C" w14:textId="7E5823D3" w:rsidR="005B17EC" w:rsidRPr="00594A9E" w:rsidRDefault="005B17EC" w:rsidP="00D87325">
            <w:pPr>
              <w:widowControl w:val="0"/>
              <w:spacing w:line="312" w:lineRule="auto"/>
              <w:rPr>
                <w:sz w:val="26"/>
                <w:szCs w:val="26"/>
              </w:rPr>
            </w:pPr>
          </w:p>
        </w:tc>
        <w:tc>
          <w:tcPr>
            <w:tcW w:w="8095" w:type="dxa"/>
            <w:vAlign w:val="center"/>
            <w:hideMark/>
          </w:tcPr>
          <w:p w14:paraId="03BA5EED" w14:textId="77777777" w:rsidR="005B17EC" w:rsidRPr="00594A9E" w:rsidRDefault="005B17EC" w:rsidP="00D87325">
            <w:pPr>
              <w:widowControl w:val="0"/>
              <w:spacing w:line="312" w:lineRule="auto"/>
              <w:jc w:val="both"/>
              <w:rPr>
                <w:sz w:val="26"/>
                <w:szCs w:val="26"/>
              </w:rPr>
            </w:pPr>
            <w:r w:rsidRPr="00594A9E">
              <w:rPr>
                <w:sz w:val="26"/>
                <w:szCs w:val="26"/>
              </w:rPr>
              <w:t>Kế hoạch tổ chức các hoạt động cộng đồng (ngày hội tuyển dụng, khởi nghiệp - kết nối, mùa hè xanh, ủng hộ bản ngheo…) 2021,2022,2023,2024</w:t>
            </w:r>
          </w:p>
        </w:tc>
        <w:tc>
          <w:tcPr>
            <w:tcW w:w="2430" w:type="dxa"/>
            <w:vAlign w:val="center"/>
            <w:hideMark/>
          </w:tcPr>
          <w:p w14:paraId="1FD851A9" w14:textId="77777777" w:rsidR="005B17EC" w:rsidRPr="00594A9E" w:rsidRDefault="005B17EC" w:rsidP="00D87325">
            <w:pPr>
              <w:widowControl w:val="0"/>
              <w:spacing w:line="312" w:lineRule="auto"/>
              <w:rPr>
                <w:sz w:val="26"/>
                <w:szCs w:val="26"/>
              </w:rPr>
            </w:pPr>
            <w:r w:rsidRPr="00594A9E">
              <w:rPr>
                <w:sz w:val="26"/>
                <w:szCs w:val="26"/>
              </w:rPr>
              <w:t>Số 236-KH/ĐTN ngày 05/10/2020</w:t>
            </w:r>
            <w:r w:rsidRPr="00594A9E">
              <w:rPr>
                <w:sz w:val="26"/>
                <w:szCs w:val="26"/>
              </w:rPr>
              <w:br/>
              <w:t>Số 03/TT-ĐHV ngày 26/01/2021</w:t>
            </w:r>
            <w:r w:rsidRPr="00594A9E">
              <w:rPr>
                <w:sz w:val="26"/>
                <w:szCs w:val="26"/>
              </w:rPr>
              <w:br/>
              <w:t>Số 674/ĐHV-</w:t>
            </w:r>
            <w:r w:rsidRPr="00594A9E">
              <w:rPr>
                <w:sz w:val="26"/>
                <w:szCs w:val="26"/>
              </w:rPr>
              <w:lastRenderedPageBreak/>
              <w:t>HTSVQHDN ngày 15/6/2021</w:t>
            </w:r>
            <w:r w:rsidRPr="00594A9E">
              <w:rPr>
                <w:sz w:val="26"/>
                <w:szCs w:val="26"/>
              </w:rPr>
              <w:br/>
              <w:t>Số 74/ĐHV-HTSVQHDN ngày 20/01/2022</w:t>
            </w:r>
            <w:r w:rsidRPr="00594A9E">
              <w:rPr>
                <w:sz w:val="26"/>
                <w:szCs w:val="26"/>
              </w:rPr>
              <w:br/>
              <w:t>Số 136/TB-ĐHV ngày 16/9/2020</w:t>
            </w:r>
            <w:r w:rsidRPr="00594A9E">
              <w:rPr>
                <w:sz w:val="26"/>
                <w:szCs w:val="26"/>
              </w:rPr>
              <w:br/>
              <w:t>Số 121/KH-ĐHV ngày 30/11/2021</w:t>
            </w:r>
            <w:r w:rsidRPr="00594A9E">
              <w:rPr>
                <w:sz w:val="26"/>
                <w:szCs w:val="26"/>
              </w:rPr>
              <w:br/>
              <w:t>Số 1264/ĐHV-HTSVQHDN ngày 09/11/2021</w:t>
            </w:r>
            <w:r w:rsidRPr="00594A9E">
              <w:rPr>
                <w:sz w:val="26"/>
                <w:szCs w:val="26"/>
              </w:rPr>
              <w:br/>
              <w:t>Số 157/TB-ĐHV ngày 14/12/2021</w:t>
            </w:r>
            <w:r w:rsidRPr="00594A9E">
              <w:rPr>
                <w:sz w:val="26"/>
                <w:szCs w:val="26"/>
              </w:rPr>
              <w:br/>
              <w:t>Số 451/ĐHV-HTSVQHDN ngày 25/4/2022</w:t>
            </w:r>
            <w:r w:rsidRPr="00594A9E">
              <w:rPr>
                <w:sz w:val="26"/>
                <w:szCs w:val="26"/>
              </w:rPr>
              <w:br/>
              <w:t>Số 47/KH-ĐHV ngày 09/5/2022</w:t>
            </w:r>
          </w:p>
        </w:tc>
        <w:tc>
          <w:tcPr>
            <w:tcW w:w="1260" w:type="dxa"/>
            <w:vMerge/>
            <w:vAlign w:val="center"/>
            <w:hideMark/>
          </w:tcPr>
          <w:p w14:paraId="45BCC7AD" w14:textId="5E682BD5" w:rsidR="005B17EC" w:rsidRPr="00594A9E" w:rsidRDefault="005B17EC" w:rsidP="00D87325">
            <w:pPr>
              <w:widowControl w:val="0"/>
              <w:spacing w:line="312" w:lineRule="auto"/>
              <w:rPr>
                <w:sz w:val="26"/>
                <w:szCs w:val="26"/>
              </w:rPr>
            </w:pPr>
          </w:p>
        </w:tc>
        <w:tc>
          <w:tcPr>
            <w:tcW w:w="689" w:type="dxa"/>
            <w:vAlign w:val="center"/>
            <w:hideMark/>
          </w:tcPr>
          <w:p w14:paraId="7645173A" w14:textId="77777777" w:rsidR="005B17EC" w:rsidRPr="00594A9E" w:rsidRDefault="005B17EC" w:rsidP="00D87325">
            <w:pPr>
              <w:widowControl w:val="0"/>
              <w:spacing w:line="312" w:lineRule="auto"/>
              <w:rPr>
                <w:sz w:val="26"/>
                <w:szCs w:val="26"/>
              </w:rPr>
            </w:pPr>
          </w:p>
        </w:tc>
      </w:tr>
      <w:tr w:rsidR="00967ABF" w:rsidRPr="00594A9E" w14:paraId="047192CC" w14:textId="77777777" w:rsidTr="00A817A2">
        <w:tc>
          <w:tcPr>
            <w:tcW w:w="852" w:type="dxa"/>
            <w:vMerge w:val="restart"/>
            <w:vAlign w:val="center"/>
          </w:tcPr>
          <w:p w14:paraId="32C8FBF9" w14:textId="77777777" w:rsidR="00967ABF" w:rsidRPr="00594A9E" w:rsidRDefault="00967ABF" w:rsidP="00D87325">
            <w:pPr>
              <w:widowControl w:val="0"/>
              <w:spacing w:line="312" w:lineRule="auto"/>
              <w:rPr>
                <w:sz w:val="26"/>
                <w:szCs w:val="26"/>
              </w:rPr>
            </w:pPr>
            <w:r w:rsidRPr="00594A9E">
              <w:rPr>
                <w:sz w:val="26"/>
                <w:szCs w:val="26"/>
              </w:rPr>
              <w:lastRenderedPageBreak/>
              <w:t>9</w:t>
            </w:r>
          </w:p>
        </w:tc>
        <w:tc>
          <w:tcPr>
            <w:tcW w:w="1559" w:type="dxa"/>
            <w:vMerge w:val="restart"/>
            <w:noWrap/>
            <w:vAlign w:val="center"/>
            <w:hideMark/>
          </w:tcPr>
          <w:p w14:paraId="6377430A" w14:textId="3FD6625A" w:rsidR="00967ABF" w:rsidRPr="00594A9E" w:rsidRDefault="00434982" w:rsidP="00D87325">
            <w:pPr>
              <w:widowControl w:val="0"/>
              <w:spacing w:line="312" w:lineRule="auto"/>
              <w:rPr>
                <w:sz w:val="26"/>
                <w:szCs w:val="26"/>
              </w:rPr>
            </w:pPr>
            <w:hyperlink r:id="rId387" w:history="1">
              <w:r w:rsidR="00967ABF" w:rsidRPr="005B17EC">
                <w:rPr>
                  <w:rStyle w:val="Hyperlink"/>
                  <w:sz w:val="26"/>
                  <w:szCs w:val="26"/>
                </w:rPr>
                <w:t>H8.08.04.</w:t>
              </w:r>
              <w:r w:rsidR="003845D1" w:rsidRPr="005B17EC">
                <w:rPr>
                  <w:rStyle w:val="Hyperlink"/>
                  <w:sz w:val="26"/>
                  <w:szCs w:val="26"/>
                </w:rPr>
                <w:t>09</w:t>
              </w:r>
            </w:hyperlink>
          </w:p>
        </w:tc>
        <w:tc>
          <w:tcPr>
            <w:tcW w:w="8095" w:type="dxa"/>
            <w:vAlign w:val="center"/>
            <w:hideMark/>
          </w:tcPr>
          <w:p w14:paraId="7153D0B0" w14:textId="77777777" w:rsidR="00967ABF" w:rsidRPr="00594A9E" w:rsidRDefault="00967ABF" w:rsidP="00D87325">
            <w:pPr>
              <w:widowControl w:val="0"/>
              <w:spacing w:line="312" w:lineRule="auto"/>
              <w:jc w:val="both"/>
              <w:rPr>
                <w:sz w:val="26"/>
                <w:szCs w:val="26"/>
              </w:rPr>
            </w:pPr>
            <w:r w:rsidRPr="00594A9E">
              <w:rPr>
                <w:sz w:val="26"/>
                <w:szCs w:val="26"/>
              </w:rPr>
              <w:t>Phiếu khảo sát nhà tuyển dụng về học viên cao học sau khi tốt nghiệp</w:t>
            </w:r>
          </w:p>
        </w:tc>
        <w:tc>
          <w:tcPr>
            <w:tcW w:w="2430" w:type="dxa"/>
            <w:vAlign w:val="center"/>
            <w:hideMark/>
          </w:tcPr>
          <w:p w14:paraId="3779EC05" w14:textId="77777777" w:rsidR="00967ABF" w:rsidRPr="00594A9E" w:rsidRDefault="00967ABF" w:rsidP="00D87325">
            <w:pPr>
              <w:widowControl w:val="0"/>
              <w:spacing w:line="312" w:lineRule="auto"/>
              <w:rPr>
                <w:sz w:val="26"/>
                <w:szCs w:val="26"/>
              </w:rPr>
            </w:pPr>
            <w:r w:rsidRPr="00594A9E">
              <w:rPr>
                <w:sz w:val="26"/>
                <w:szCs w:val="26"/>
              </w:rPr>
              <w:t> </w:t>
            </w:r>
          </w:p>
        </w:tc>
        <w:tc>
          <w:tcPr>
            <w:tcW w:w="1260" w:type="dxa"/>
            <w:vMerge w:val="restart"/>
            <w:vAlign w:val="center"/>
            <w:hideMark/>
          </w:tcPr>
          <w:p w14:paraId="5B604DDD" w14:textId="77777777" w:rsidR="00967ABF" w:rsidRPr="00594A9E" w:rsidRDefault="00967ABF" w:rsidP="00D87325">
            <w:pPr>
              <w:widowControl w:val="0"/>
              <w:spacing w:line="312" w:lineRule="auto"/>
              <w:rPr>
                <w:rFonts w:eastAsia="Calibri"/>
                <w:sz w:val="26"/>
                <w:szCs w:val="26"/>
              </w:rPr>
            </w:pPr>
            <w:r w:rsidRPr="00594A9E">
              <w:rPr>
                <w:rFonts w:eastAsia="Calibri"/>
                <w:sz w:val="26"/>
                <w:szCs w:val="26"/>
              </w:rPr>
              <w:t>Trường</w:t>
            </w:r>
          </w:p>
          <w:p w14:paraId="1897ED28" w14:textId="77777777" w:rsidR="00967ABF" w:rsidRPr="00594A9E" w:rsidRDefault="00967ABF" w:rsidP="00D87325">
            <w:pPr>
              <w:widowControl w:val="0"/>
              <w:spacing w:line="312" w:lineRule="auto"/>
              <w:rPr>
                <w:sz w:val="26"/>
                <w:szCs w:val="26"/>
              </w:rPr>
            </w:pPr>
            <w:r w:rsidRPr="00594A9E">
              <w:rPr>
                <w:rFonts w:eastAsia="Calibri"/>
                <w:sz w:val="26"/>
                <w:szCs w:val="26"/>
              </w:rPr>
              <w:t>ĐH Vinh</w:t>
            </w:r>
          </w:p>
        </w:tc>
        <w:tc>
          <w:tcPr>
            <w:tcW w:w="689" w:type="dxa"/>
            <w:vMerge w:val="restart"/>
            <w:vAlign w:val="center"/>
            <w:hideMark/>
          </w:tcPr>
          <w:p w14:paraId="1771D127" w14:textId="77777777" w:rsidR="00967ABF" w:rsidRPr="00594A9E" w:rsidRDefault="00967ABF" w:rsidP="00D87325">
            <w:pPr>
              <w:widowControl w:val="0"/>
              <w:spacing w:line="312" w:lineRule="auto"/>
              <w:rPr>
                <w:sz w:val="26"/>
                <w:szCs w:val="26"/>
              </w:rPr>
            </w:pPr>
          </w:p>
        </w:tc>
      </w:tr>
      <w:tr w:rsidR="00967ABF" w:rsidRPr="00594A9E" w14:paraId="4F58BC1A" w14:textId="77777777" w:rsidTr="00A817A2">
        <w:tc>
          <w:tcPr>
            <w:tcW w:w="852" w:type="dxa"/>
            <w:vMerge/>
            <w:vAlign w:val="center"/>
          </w:tcPr>
          <w:p w14:paraId="1419567B" w14:textId="77777777" w:rsidR="00967ABF" w:rsidRPr="00594A9E" w:rsidRDefault="00967ABF" w:rsidP="00D87325">
            <w:pPr>
              <w:widowControl w:val="0"/>
              <w:spacing w:line="312" w:lineRule="auto"/>
              <w:rPr>
                <w:sz w:val="26"/>
                <w:szCs w:val="26"/>
              </w:rPr>
            </w:pPr>
          </w:p>
        </w:tc>
        <w:tc>
          <w:tcPr>
            <w:tcW w:w="1559" w:type="dxa"/>
            <w:vMerge/>
            <w:noWrap/>
            <w:vAlign w:val="center"/>
          </w:tcPr>
          <w:p w14:paraId="2B177345" w14:textId="77777777" w:rsidR="00967ABF" w:rsidRPr="00594A9E" w:rsidRDefault="00967ABF" w:rsidP="00D87325">
            <w:pPr>
              <w:widowControl w:val="0"/>
              <w:spacing w:line="312" w:lineRule="auto"/>
              <w:rPr>
                <w:b/>
                <w:sz w:val="26"/>
                <w:szCs w:val="26"/>
              </w:rPr>
            </w:pPr>
          </w:p>
        </w:tc>
        <w:tc>
          <w:tcPr>
            <w:tcW w:w="8095" w:type="dxa"/>
            <w:vAlign w:val="center"/>
            <w:hideMark/>
          </w:tcPr>
          <w:p w14:paraId="3DADD597" w14:textId="77777777" w:rsidR="00967ABF" w:rsidRPr="00594A9E" w:rsidRDefault="00967ABF" w:rsidP="00D87325">
            <w:pPr>
              <w:widowControl w:val="0"/>
              <w:spacing w:line="312" w:lineRule="auto"/>
              <w:jc w:val="both"/>
              <w:rPr>
                <w:sz w:val="26"/>
                <w:szCs w:val="26"/>
              </w:rPr>
            </w:pPr>
            <w:r w:rsidRPr="00594A9E">
              <w:rPr>
                <w:sz w:val="26"/>
                <w:szCs w:val="26"/>
              </w:rPr>
              <w:t>Chức năng nhiệm vụ của Trung tâm DV, HTSV&amp;QHDN</w:t>
            </w:r>
          </w:p>
        </w:tc>
        <w:tc>
          <w:tcPr>
            <w:tcW w:w="2430" w:type="dxa"/>
            <w:vAlign w:val="center"/>
            <w:hideMark/>
          </w:tcPr>
          <w:p w14:paraId="50E7CC2F" w14:textId="77777777" w:rsidR="00967ABF" w:rsidRPr="00594A9E" w:rsidRDefault="00967ABF" w:rsidP="00D87325">
            <w:pPr>
              <w:widowControl w:val="0"/>
              <w:spacing w:line="312" w:lineRule="auto"/>
              <w:rPr>
                <w:sz w:val="26"/>
                <w:szCs w:val="26"/>
              </w:rPr>
            </w:pPr>
            <w:r w:rsidRPr="00594A9E">
              <w:rPr>
                <w:sz w:val="26"/>
                <w:szCs w:val="26"/>
              </w:rPr>
              <w:t>2396/QĐ-ĐHV ngày 06/9/2019</w:t>
            </w:r>
          </w:p>
        </w:tc>
        <w:tc>
          <w:tcPr>
            <w:tcW w:w="1260" w:type="dxa"/>
            <w:vMerge/>
            <w:vAlign w:val="center"/>
            <w:hideMark/>
          </w:tcPr>
          <w:p w14:paraId="6791081B" w14:textId="77777777" w:rsidR="00967ABF" w:rsidRPr="00594A9E" w:rsidRDefault="00967ABF" w:rsidP="00D87325">
            <w:pPr>
              <w:widowControl w:val="0"/>
              <w:spacing w:line="312" w:lineRule="auto"/>
              <w:rPr>
                <w:sz w:val="26"/>
                <w:szCs w:val="26"/>
              </w:rPr>
            </w:pPr>
          </w:p>
        </w:tc>
        <w:tc>
          <w:tcPr>
            <w:tcW w:w="689" w:type="dxa"/>
            <w:vMerge/>
            <w:vAlign w:val="center"/>
            <w:hideMark/>
          </w:tcPr>
          <w:p w14:paraId="41F0D644" w14:textId="77777777" w:rsidR="00967ABF" w:rsidRPr="00594A9E" w:rsidRDefault="00967ABF" w:rsidP="00D87325">
            <w:pPr>
              <w:widowControl w:val="0"/>
              <w:spacing w:line="312" w:lineRule="auto"/>
              <w:rPr>
                <w:sz w:val="26"/>
                <w:szCs w:val="26"/>
              </w:rPr>
            </w:pPr>
          </w:p>
        </w:tc>
      </w:tr>
      <w:tr w:rsidR="00967ABF" w:rsidRPr="00594A9E" w14:paraId="1E716493" w14:textId="77777777" w:rsidTr="00A817A2">
        <w:tc>
          <w:tcPr>
            <w:tcW w:w="852" w:type="dxa"/>
            <w:vMerge/>
            <w:vAlign w:val="center"/>
          </w:tcPr>
          <w:p w14:paraId="1A3523A3" w14:textId="77777777" w:rsidR="00967ABF" w:rsidRPr="00594A9E" w:rsidRDefault="00967ABF" w:rsidP="00D87325">
            <w:pPr>
              <w:widowControl w:val="0"/>
              <w:spacing w:line="312" w:lineRule="auto"/>
              <w:rPr>
                <w:sz w:val="26"/>
                <w:szCs w:val="26"/>
              </w:rPr>
            </w:pPr>
          </w:p>
        </w:tc>
        <w:tc>
          <w:tcPr>
            <w:tcW w:w="1559" w:type="dxa"/>
            <w:vMerge/>
            <w:noWrap/>
            <w:vAlign w:val="center"/>
          </w:tcPr>
          <w:p w14:paraId="03A4F72A" w14:textId="77777777" w:rsidR="00967ABF" w:rsidRPr="00594A9E" w:rsidRDefault="00967ABF" w:rsidP="00D87325">
            <w:pPr>
              <w:widowControl w:val="0"/>
              <w:spacing w:line="312" w:lineRule="auto"/>
              <w:rPr>
                <w:b/>
                <w:sz w:val="26"/>
                <w:szCs w:val="26"/>
              </w:rPr>
            </w:pPr>
          </w:p>
        </w:tc>
        <w:tc>
          <w:tcPr>
            <w:tcW w:w="8095" w:type="dxa"/>
            <w:vAlign w:val="center"/>
            <w:hideMark/>
          </w:tcPr>
          <w:p w14:paraId="6AAABCA7" w14:textId="77777777" w:rsidR="00967ABF" w:rsidRPr="00594A9E" w:rsidRDefault="00967ABF" w:rsidP="00D87325">
            <w:pPr>
              <w:widowControl w:val="0"/>
              <w:spacing w:line="312" w:lineRule="auto"/>
              <w:jc w:val="both"/>
              <w:rPr>
                <w:sz w:val="26"/>
                <w:szCs w:val="26"/>
              </w:rPr>
            </w:pPr>
            <w:r w:rsidRPr="00594A9E">
              <w:rPr>
                <w:sz w:val="26"/>
                <w:szCs w:val="26"/>
              </w:rPr>
              <w:t>Kế hoạch hoạt động hàng năm của Trung tâm DV, HTSV&amp;QHDN</w:t>
            </w:r>
          </w:p>
        </w:tc>
        <w:tc>
          <w:tcPr>
            <w:tcW w:w="2430" w:type="dxa"/>
            <w:vAlign w:val="center"/>
            <w:hideMark/>
          </w:tcPr>
          <w:p w14:paraId="33144DED" w14:textId="77777777" w:rsidR="00967ABF" w:rsidRPr="00594A9E" w:rsidRDefault="00967ABF" w:rsidP="00D87325">
            <w:pPr>
              <w:widowControl w:val="0"/>
              <w:spacing w:line="312" w:lineRule="auto"/>
              <w:rPr>
                <w:sz w:val="26"/>
                <w:szCs w:val="26"/>
              </w:rPr>
            </w:pPr>
            <w:r w:rsidRPr="00594A9E">
              <w:rPr>
                <w:sz w:val="26"/>
                <w:szCs w:val="26"/>
              </w:rPr>
              <w:t> </w:t>
            </w:r>
          </w:p>
        </w:tc>
        <w:tc>
          <w:tcPr>
            <w:tcW w:w="1260" w:type="dxa"/>
            <w:vMerge/>
            <w:vAlign w:val="center"/>
            <w:hideMark/>
          </w:tcPr>
          <w:p w14:paraId="2CFE4F38" w14:textId="77777777" w:rsidR="00967ABF" w:rsidRPr="00594A9E" w:rsidRDefault="00967ABF" w:rsidP="00D87325">
            <w:pPr>
              <w:widowControl w:val="0"/>
              <w:spacing w:line="312" w:lineRule="auto"/>
              <w:rPr>
                <w:sz w:val="26"/>
                <w:szCs w:val="26"/>
              </w:rPr>
            </w:pPr>
          </w:p>
        </w:tc>
        <w:tc>
          <w:tcPr>
            <w:tcW w:w="689" w:type="dxa"/>
            <w:vMerge/>
            <w:vAlign w:val="center"/>
            <w:hideMark/>
          </w:tcPr>
          <w:p w14:paraId="3331F42E" w14:textId="77777777" w:rsidR="00967ABF" w:rsidRPr="00594A9E" w:rsidRDefault="00967ABF" w:rsidP="00D87325">
            <w:pPr>
              <w:widowControl w:val="0"/>
              <w:spacing w:line="312" w:lineRule="auto"/>
              <w:rPr>
                <w:sz w:val="26"/>
                <w:szCs w:val="26"/>
              </w:rPr>
            </w:pPr>
          </w:p>
        </w:tc>
      </w:tr>
      <w:tr w:rsidR="00967ABF" w:rsidRPr="00594A9E" w14:paraId="2651F3A5" w14:textId="77777777" w:rsidTr="00A817A2">
        <w:tc>
          <w:tcPr>
            <w:tcW w:w="852" w:type="dxa"/>
            <w:vAlign w:val="center"/>
          </w:tcPr>
          <w:p w14:paraId="7F2C2966" w14:textId="77777777" w:rsidR="00967ABF" w:rsidRPr="00594A9E" w:rsidRDefault="00967ABF" w:rsidP="00D87325">
            <w:pPr>
              <w:widowControl w:val="0"/>
              <w:spacing w:line="312" w:lineRule="auto"/>
              <w:rPr>
                <w:sz w:val="26"/>
                <w:szCs w:val="26"/>
              </w:rPr>
            </w:pPr>
            <w:r w:rsidRPr="00594A9E">
              <w:rPr>
                <w:sz w:val="26"/>
                <w:szCs w:val="26"/>
              </w:rPr>
              <w:lastRenderedPageBreak/>
              <w:t>10</w:t>
            </w:r>
          </w:p>
        </w:tc>
        <w:tc>
          <w:tcPr>
            <w:tcW w:w="1559" w:type="dxa"/>
            <w:noWrap/>
            <w:vAlign w:val="center"/>
            <w:hideMark/>
          </w:tcPr>
          <w:p w14:paraId="5C3D31A1" w14:textId="4D8FC6D3" w:rsidR="00967ABF" w:rsidRPr="00594A9E" w:rsidRDefault="00434982" w:rsidP="00D87325">
            <w:pPr>
              <w:widowControl w:val="0"/>
              <w:spacing w:line="312" w:lineRule="auto"/>
              <w:rPr>
                <w:sz w:val="26"/>
                <w:szCs w:val="26"/>
              </w:rPr>
            </w:pPr>
            <w:hyperlink r:id="rId388" w:history="1">
              <w:r w:rsidR="00967ABF" w:rsidRPr="005B17EC">
                <w:rPr>
                  <w:rStyle w:val="Hyperlink"/>
                  <w:sz w:val="26"/>
                  <w:szCs w:val="26"/>
                </w:rPr>
                <w:t>H8.08.04.10</w:t>
              </w:r>
            </w:hyperlink>
          </w:p>
        </w:tc>
        <w:tc>
          <w:tcPr>
            <w:tcW w:w="8095" w:type="dxa"/>
            <w:vAlign w:val="center"/>
            <w:hideMark/>
          </w:tcPr>
          <w:p w14:paraId="32A5C5D4" w14:textId="77777777" w:rsidR="00967ABF" w:rsidRPr="00594A9E" w:rsidRDefault="00967ABF" w:rsidP="00D87325">
            <w:pPr>
              <w:widowControl w:val="0"/>
              <w:spacing w:line="312" w:lineRule="auto"/>
              <w:jc w:val="both"/>
              <w:rPr>
                <w:sz w:val="26"/>
                <w:szCs w:val="26"/>
              </w:rPr>
            </w:pPr>
            <w:r w:rsidRPr="00594A9E">
              <w:rPr>
                <w:sz w:val="26"/>
                <w:szCs w:val="26"/>
              </w:rPr>
              <w:t>Kế hoạch, báo cáo kết quả lấy ý kiến đánh giá của học viên về các hoạt động của Nhà trường</w:t>
            </w:r>
          </w:p>
        </w:tc>
        <w:tc>
          <w:tcPr>
            <w:tcW w:w="2430" w:type="dxa"/>
            <w:vAlign w:val="center"/>
            <w:hideMark/>
          </w:tcPr>
          <w:p w14:paraId="1CA335C7" w14:textId="77777777" w:rsidR="00967ABF" w:rsidRPr="00594A9E" w:rsidRDefault="00967ABF" w:rsidP="00D87325">
            <w:pPr>
              <w:widowControl w:val="0"/>
              <w:spacing w:line="312" w:lineRule="auto"/>
              <w:rPr>
                <w:sz w:val="26"/>
                <w:szCs w:val="26"/>
              </w:rPr>
            </w:pPr>
            <w:r w:rsidRPr="00594A9E">
              <w:rPr>
                <w:sz w:val="26"/>
                <w:szCs w:val="26"/>
              </w:rPr>
              <w:t> </w:t>
            </w:r>
          </w:p>
        </w:tc>
        <w:tc>
          <w:tcPr>
            <w:tcW w:w="1260" w:type="dxa"/>
            <w:vAlign w:val="center"/>
          </w:tcPr>
          <w:p w14:paraId="3C52CC04" w14:textId="77777777" w:rsidR="00967ABF" w:rsidRPr="00594A9E" w:rsidRDefault="00967ABF" w:rsidP="00D87325">
            <w:pPr>
              <w:widowControl w:val="0"/>
              <w:spacing w:line="312" w:lineRule="auto"/>
              <w:rPr>
                <w:rFonts w:eastAsia="Calibri"/>
                <w:sz w:val="26"/>
                <w:szCs w:val="26"/>
              </w:rPr>
            </w:pPr>
            <w:r w:rsidRPr="00594A9E">
              <w:rPr>
                <w:rFonts w:eastAsia="Calibri"/>
                <w:sz w:val="26"/>
                <w:szCs w:val="26"/>
              </w:rPr>
              <w:t>Trường</w:t>
            </w:r>
          </w:p>
          <w:p w14:paraId="4F697C2F" w14:textId="77777777" w:rsidR="00967ABF" w:rsidRPr="00594A9E" w:rsidRDefault="00967ABF" w:rsidP="00D87325">
            <w:pPr>
              <w:widowControl w:val="0"/>
              <w:spacing w:line="312" w:lineRule="auto"/>
              <w:rPr>
                <w:sz w:val="26"/>
                <w:szCs w:val="26"/>
              </w:rPr>
            </w:pPr>
            <w:r w:rsidRPr="00594A9E">
              <w:rPr>
                <w:rFonts w:eastAsia="Calibri"/>
                <w:sz w:val="26"/>
                <w:szCs w:val="26"/>
              </w:rPr>
              <w:t>ĐH Vinh</w:t>
            </w:r>
          </w:p>
        </w:tc>
        <w:tc>
          <w:tcPr>
            <w:tcW w:w="689" w:type="dxa"/>
            <w:vAlign w:val="center"/>
            <w:hideMark/>
          </w:tcPr>
          <w:p w14:paraId="1CCE02E6" w14:textId="77777777" w:rsidR="00967ABF" w:rsidRPr="00594A9E" w:rsidRDefault="00967ABF" w:rsidP="00D87325">
            <w:pPr>
              <w:widowControl w:val="0"/>
              <w:spacing w:line="312" w:lineRule="auto"/>
              <w:rPr>
                <w:sz w:val="26"/>
                <w:szCs w:val="26"/>
              </w:rPr>
            </w:pPr>
          </w:p>
        </w:tc>
      </w:tr>
      <w:tr w:rsidR="00967ABF" w:rsidRPr="00594A9E" w14:paraId="396E0C4C" w14:textId="77777777" w:rsidTr="00A817A2">
        <w:tc>
          <w:tcPr>
            <w:tcW w:w="14885" w:type="dxa"/>
            <w:gridSpan w:val="6"/>
            <w:vAlign w:val="center"/>
          </w:tcPr>
          <w:p w14:paraId="6AD2F0D5" w14:textId="5E969106" w:rsidR="00967ABF" w:rsidRPr="00594A9E" w:rsidRDefault="00967ABF" w:rsidP="00A817A2">
            <w:pPr>
              <w:pStyle w:val="Heading3"/>
              <w:outlineLvl w:val="2"/>
            </w:pPr>
            <w:bookmarkStart w:id="87" w:name="_Toc162429494"/>
            <w:bookmarkStart w:id="88" w:name="_Toc204187637"/>
            <w:r w:rsidRPr="00594A9E">
              <w:t>Tiêu chí 8.5. Môi trường tâm lý, xã hội và cảnh quan tạo điều kiện thuận lợi cho hoạt động đào tạo, nghiên cứu và sự thoải mái cho cá nhân người học</w:t>
            </w:r>
            <w:bookmarkEnd w:id="87"/>
            <w:bookmarkEnd w:id="88"/>
          </w:p>
        </w:tc>
      </w:tr>
      <w:tr w:rsidR="00967ABF" w:rsidRPr="00594A9E" w14:paraId="2B34CE4F" w14:textId="77777777" w:rsidTr="00A817A2">
        <w:tc>
          <w:tcPr>
            <w:tcW w:w="852" w:type="dxa"/>
            <w:vMerge w:val="restart"/>
            <w:vAlign w:val="center"/>
          </w:tcPr>
          <w:p w14:paraId="4DDA8F42" w14:textId="77777777" w:rsidR="00967ABF" w:rsidRPr="00594A9E" w:rsidRDefault="00967ABF" w:rsidP="00D87325">
            <w:pPr>
              <w:widowControl w:val="0"/>
              <w:spacing w:line="312" w:lineRule="auto"/>
              <w:rPr>
                <w:sz w:val="26"/>
                <w:szCs w:val="26"/>
              </w:rPr>
            </w:pPr>
            <w:r w:rsidRPr="00594A9E">
              <w:rPr>
                <w:sz w:val="26"/>
                <w:szCs w:val="26"/>
              </w:rPr>
              <w:t>1</w:t>
            </w:r>
          </w:p>
        </w:tc>
        <w:tc>
          <w:tcPr>
            <w:tcW w:w="1559" w:type="dxa"/>
            <w:vMerge w:val="restart"/>
            <w:noWrap/>
            <w:vAlign w:val="center"/>
            <w:hideMark/>
          </w:tcPr>
          <w:p w14:paraId="54B6B409" w14:textId="27716D44" w:rsidR="00967ABF" w:rsidRPr="00594A9E" w:rsidRDefault="00434982" w:rsidP="00D87325">
            <w:pPr>
              <w:widowControl w:val="0"/>
              <w:spacing w:line="312" w:lineRule="auto"/>
              <w:rPr>
                <w:sz w:val="26"/>
                <w:szCs w:val="26"/>
              </w:rPr>
            </w:pPr>
            <w:hyperlink r:id="rId389" w:history="1">
              <w:r w:rsidR="00967ABF" w:rsidRPr="005B17EC">
                <w:rPr>
                  <w:rStyle w:val="Hyperlink"/>
                  <w:sz w:val="26"/>
                  <w:szCs w:val="26"/>
                </w:rPr>
                <w:t>H8.08.05.01</w:t>
              </w:r>
            </w:hyperlink>
          </w:p>
        </w:tc>
        <w:tc>
          <w:tcPr>
            <w:tcW w:w="8095" w:type="dxa"/>
            <w:vAlign w:val="center"/>
            <w:hideMark/>
          </w:tcPr>
          <w:p w14:paraId="0025AE0A" w14:textId="77777777" w:rsidR="00967ABF" w:rsidRPr="00594A9E" w:rsidRDefault="00967ABF" w:rsidP="00D87325">
            <w:pPr>
              <w:widowControl w:val="0"/>
              <w:spacing w:line="312" w:lineRule="auto"/>
              <w:jc w:val="both"/>
              <w:rPr>
                <w:sz w:val="26"/>
                <w:szCs w:val="26"/>
              </w:rPr>
            </w:pPr>
            <w:r w:rsidRPr="00594A9E">
              <w:rPr>
                <w:sz w:val="26"/>
                <w:szCs w:val="26"/>
              </w:rPr>
              <w:t>Quyết định về việc ban hành sứ mạng, tầm nhìn, mục tiêu tổng quát, giá trị cốt lõi và triết lý giáo dục Trường Đại học Vinh</w:t>
            </w:r>
          </w:p>
        </w:tc>
        <w:tc>
          <w:tcPr>
            <w:tcW w:w="2430" w:type="dxa"/>
            <w:vAlign w:val="center"/>
            <w:hideMark/>
          </w:tcPr>
          <w:p w14:paraId="40927745" w14:textId="77777777" w:rsidR="00967ABF" w:rsidRPr="00594A9E" w:rsidRDefault="00967ABF" w:rsidP="00D87325">
            <w:pPr>
              <w:widowControl w:val="0"/>
              <w:spacing w:line="312" w:lineRule="auto"/>
              <w:rPr>
                <w:sz w:val="26"/>
                <w:szCs w:val="26"/>
              </w:rPr>
            </w:pPr>
            <w:r w:rsidRPr="00594A9E">
              <w:rPr>
                <w:sz w:val="26"/>
                <w:szCs w:val="26"/>
              </w:rPr>
              <w:t>NQ số 11/NQ-HĐT ngày 18/10/2022</w:t>
            </w:r>
          </w:p>
        </w:tc>
        <w:tc>
          <w:tcPr>
            <w:tcW w:w="1260" w:type="dxa"/>
            <w:vMerge w:val="restart"/>
            <w:vAlign w:val="center"/>
            <w:hideMark/>
          </w:tcPr>
          <w:p w14:paraId="4DF67067" w14:textId="77777777" w:rsidR="00967ABF" w:rsidRPr="00594A9E" w:rsidRDefault="00967ABF" w:rsidP="00D87325">
            <w:pPr>
              <w:widowControl w:val="0"/>
              <w:spacing w:line="312" w:lineRule="auto"/>
              <w:rPr>
                <w:rFonts w:eastAsia="Calibri"/>
                <w:sz w:val="26"/>
                <w:szCs w:val="26"/>
              </w:rPr>
            </w:pPr>
            <w:r w:rsidRPr="00594A9E">
              <w:rPr>
                <w:rFonts w:eastAsia="Calibri"/>
                <w:sz w:val="26"/>
                <w:szCs w:val="26"/>
              </w:rPr>
              <w:t>Trường</w:t>
            </w:r>
          </w:p>
          <w:p w14:paraId="0242FB95" w14:textId="77777777" w:rsidR="00967ABF" w:rsidRPr="00594A9E" w:rsidRDefault="00967ABF" w:rsidP="00D87325">
            <w:pPr>
              <w:widowControl w:val="0"/>
              <w:spacing w:line="312" w:lineRule="auto"/>
              <w:rPr>
                <w:sz w:val="26"/>
                <w:szCs w:val="26"/>
              </w:rPr>
            </w:pPr>
            <w:r w:rsidRPr="00594A9E">
              <w:rPr>
                <w:rFonts w:eastAsia="Calibri"/>
                <w:sz w:val="26"/>
                <w:szCs w:val="26"/>
              </w:rPr>
              <w:t>ĐH Vinh</w:t>
            </w:r>
          </w:p>
        </w:tc>
        <w:tc>
          <w:tcPr>
            <w:tcW w:w="689" w:type="dxa"/>
            <w:vMerge w:val="restart"/>
            <w:vAlign w:val="center"/>
            <w:hideMark/>
          </w:tcPr>
          <w:p w14:paraId="5EBA46A3" w14:textId="77777777" w:rsidR="00967ABF" w:rsidRPr="00594A9E" w:rsidRDefault="00967ABF" w:rsidP="00D87325">
            <w:pPr>
              <w:widowControl w:val="0"/>
              <w:spacing w:line="312" w:lineRule="auto"/>
              <w:rPr>
                <w:sz w:val="26"/>
                <w:szCs w:val="26"/>
              </w:rPr>
            </w:pPr>
          </w:p>
        </w:tc>
      </w:tr>
      <w:tr w:rsidR="00967ABF" w:rsidRPr="00594A9E" w14:paraId="57A76C22" w14:textId="77777777" w:rsidTr="00A817A2">
        <w:tc>
          <w:tcPr>
            <w:tcW w:w="852" w:type="dxa"/>
            <w:vMerge/>
            <w:vAlign w:val="center"/>
          </w:tcPr>
          <w:p w14:paraId="23DB772E" w14:textId="77777777" w:rsidR="00967ABF" w:rsidRPr="00594A9E" w:rsidRDefault="00967ABF" w:rsidP="00D87325">
            <w:pPr>
              <w:widowControl w:val="0"/>
              <w:spacing w:line="312" w:lineRule="auto"/>
              <w:rPr>
                <w:sz w:val="26"/>
                <w:szCs w:val="26"/>
                <w:lang w:val="vi-VN"/>
              </w:rPr>
            </w:pPr>
          </w:p>
        </w:tc>
        <w:tc>
          <w:tcPr>
            <w:tcW w:w="1559" w:type="dxa"/>
            <w:vMerge/>
            <w:noWrap/>
            <w:vAlign w:val="center"/>
          </w:tcPr>
          <w:p w14:paraId="3577E851" w14:textId="77777777" w:rsidR="00967ABF" w:rsidRPr="00594A9E" w:rsidRDefault="00967ABF" w:rsidP="00D87325">
            <w:pPr>
              <w:widowControl w:val="0"/>
              <w:spacing w:line="312" w:lineRule="auto"/>
              <w:rPr>
                <w:b/>
                <w:sz w:val="26"/>
                <w:szCs w:val="26"/>
              </w:rPr>
            </w:pPr>
          </w:p>
        </w:tc>
        <w:tc>
          <w:tcPr>
            <w:tcW w:w="8095" w:type="dxa"/>
            <w:vAlign w:val="center"/>
            <w:hideMark/>
          </w:tcPr>
          <w:p w14:paraId="541845A3" w14:textId="77777777" w:rsidR="00967ABF" w:rsidRPr="00594A9E" w:rsidRDefault="00967ABF" w:rsidP="00D87325">
            <w:pPr>
              <w:widowControl w:val="0"/>
              <w:spacing w:line="312" w:lineRule="auto"/>
              <w:jc w:val="both"/>
              <w:rPr>
                <w:sz w:val="26"/>
                <w:szCs w:val="26"/>
              </w:rPr>
            </w:pPr>
            <w:r w:rsidRPr="00594A9E">
              <w:rPr>
                <w:sz w:val="26"/>
                <w:szCs w:val="26"/>
              </w:rPr>
              <w:t>Trang thông tin điện tử phổ biến  rộng rãi Tầm nhìn, sứ mạng của Nhà trường</w:t>
            </w:r>
          </w:p>
        </w:tc>
        <w:tc>
          <w:tcPr>
            <w:tcW w:w="2430" w:type="dxa"/>
            <w:vAlign w:val="center"/>
            <w:hideMark/>
          </w:tcPr>
          <w:p w14:paraId="423472BB" w14:textId="77777777" w:rsidR="00967ABF" w:rsidRPr="00594A9E" w:rsidRDefault="00967ABF" w:rsidP="00D87325">
            <w:pPr>
              <w:widowControl w:val="0"/>
              <w:spacing w:line="312" w:lineRule="auto"/>
              <w:rPr>
                <w:sz w:val="26"/>
                <w:szCs w:val="26"/>
              </w:rPr>
            </w:pPr>
            <w:r w:rsidRPr="00594A9E">
              <w:rPr>
                <w:sz w:val="26"/>
                <w:szCs w:val="26"/>
              </w:rPr>
              <w:t> </w:t>
            </w:r>
          </w:p>
        </w:tc>
        <w:tc>
          <w:tcPr>
            <w:tcW w:w="1260" w:type="dxa"/>
            <w:vMerge/>
            <w:vAlign w:val="center"/>
            <w:hideMark/>
          </w:tcPr>
          <w:p w14:paraId="712234B7" w14:textId="77777777" w:rsidR="00967ABF" w:rsidRPr="00594A9E" w:rsidRDefault="00967ABF" w:rsidP="00D87325">
            <w:pPr>
              <w:widowControl w:val="0"/>
              <w:spacing w:line="312" w:lineRule="auto"/>
              <w:rPr>
                <w:sz w:val="26"/>
                <w:szCs w:val="26"/>
              </w:rPr>
            </w:pPr>
          </w:p>
        </w:tc>
        <w:tc>
          <w:tcPr>
            <w:tcW w:w="689" w:type="dxa"/>
            <w:vMerge/>
            <w:vAlign w:val="center"/>
            <w:hideMark/>
          </w:tcPr>
          <w:p w14:paraId="484D46F1" w14:textId="77777777" w:rsidR="00967ABF" w:rsidRPr="00594A9E" w:rsidRDefault="00967ABF" w:rsidP="00D87325">
            <w:pPr>
              <w:widowControl w:val="0"/>
              <w:spacing w:line="312" w:lineRule="auto"/>
              <w:rPr>
                <w:sz w:val="26"/>
                <w:szCs w:val="26"/>
              </w:rPr>
            </w:pPr>
          </w:p>
        </w:tc>
      </w:tr>
      <w:tr w:rsidR="00967ABF" w:rsidRPr="00594A9E" w14:paraId="24A0194B" w14:textId="77777777" w:rsidTr="00A817A2">
        <w:tc>
          <w:tcPr>
            <w:tcW w:w="852" w:type="dxa"/>
            <w:vMerge w:val="restart"/>
            <w:vAlign w:val="center"/>
          </w:tcPr>
          <w:p w14:paraId="4CEC335C" w14:textId="77777777" w:rsidR="00967ABF" w:rsidRPr="00594A9E" w:rsidRDefault="00967ABF" w:rsidP="00D87325">
            <w:pPr>
              <w:widowControl w:val="0"/>
              <w:spacing w:line="312" w:lineRule="auto"/>
              <w:rPr>
                <w:sz w:val="26"/>
                <w:szCs w:val="26"/>
              </w:rPr>
            </w:pPr>
            <w:r w:rsidRPr="00594A9E">
              <w:rPr>
                <w:sz w:val="26"/>
                <w:szCs w:val="26"/>
              </w:rPr>
              <w:t>3</w:t>
            </w:r>
          </w:p>
        </w:tc>
        <w:tc>
          <w:tcPr>
            <w:tcW w:w="1559" w:type="dxa"/>
            <w:vMerge w:val="restart"/>
            <w:noWrap/>
            <w:vAlign w:val="center"/>
            <w:hideMark/>
          </w:tcPr>
          <w:p w14:paraId="1C7B368D" w14:textId="43F5747E" w:rsidR="00967ABF" w:rsidRPr="00594A9E" w:rsidRDefault="00434982" w:rsidP="00D87325">
            <w:pPr>
              <w:widowControl w:val="0"/>
              <w:spacing w:line="312" w:lineRule="auto"/>
              <w:rPr>
                <w:sz w:val="26"/>
                <w:szCs w:val="26"/>
              </w:rPr>
            </w:pPr>
            <w:hyperlink r:id="rId390" w:history="1">
              <w:r w:rsidR="00967ABF" w:rsidRPr="005B17EC">
                <w:rPr>
                  <w:rStyle w:val="Hyperlink"/>
                  <w:sz w:val="26"/>
                  <w:szCs w:val="26"/>
                </w:rPr>
                <w:t>H8.08.05.02</w:t>
              </w:r>
            </w:hyperlink>
          </w:p>
        </w:tc>
        <w:tc>
          <w:tcPr>
            <w:tcW w:w="8095" w:type="dxa"/>
            <w:vAlign w:val="center"/>
            <w:hideMark/>
          </w:tcPr>
          <w:p w14:paraId="3DE888CD" w14:textId="77777777" w:rsidR="00967ABF" w:rsidRPr="00594A9E" w:rsidRDefault="00967ABF" w:rsidP="00D87325">
            <w:pPr>
              <w:widowControl w:val="0"/>
              <w:spacing w:line="312" w:lineRule="auto"/>
              <w:jc w:val="both"/>
              <w:rPr>
                <w:sz w:val="26"/>
                <w:szCs w:val="26"/>
              </w:rPr>
            </w:pPr>
            <w:r w:rsidRPr="00594A9E">
              <w:rPr>
                <w:sz w:val="26"/>
                <w:szCs w:val="26"/>
              </w:rPr>
              <w:t xml:space="preserve">Sơ đồ các tòa nhà giảng đường A,B,D, TH-TN, </w:t>
            </w:r>
          </w:p>
        </w:tc>
        <w:tc>
          <w:tcPr>
            <w:tcW w:w="2430" w:type="dxa"/>
            <w:vAlign w:val="center"/>
            <w:hideMark/>
          </w:tcPr>
          <w:p w14:paraId="1CD5088D" w14:textId="77777777" w:rsidR="00967ABF" w:rsidRPr="00594A9E" w:rsidRDefault="00967ABF" w:rsidP="00D87325">
            <w:pPr>
              <w:widowControl w:val="0"/>
              <w:spacing w:line="312" w:lineRule="auto"/>
              <w:rPr>
                <w:sz w:val="26"/>
                <w:szCs w:val="26"/>
              </w:rPr>
            </w:pPr>
            <w:r w:rsidRPr="00594A9E">
              <w:rPr>
                <w:sz w:val="26"/>
                <w:szCs w:val="26"/>
              </w:rPr>
              <w:t> </w:t>
            </w:r>
          </w:p>
        </w:tc>
        <w:tc>
          <w:tcPr>
            <w:tcW w:w="1260" w:type="dxa"/>
            <w:vMerge w:val="restart"/>
            <w:vAlign w:val="center"/>
            <w:hideMark/>
          </w:tcPr>
          <w:p w14:paraId="33B5C82A" w14:textId="77777777" w:rsidR="00967ABF" w:rsidRPr="00594A9E" w:rsidRDefault="00967ABF" w:rsidP="00D87325">
            <w:pPr>
              <w:widowControl w:val="0"/>
              <w:spacing w:line="312" w:lineRule="auto"/>
              <w:rPr>
                <w:sz w:val="26"/>
                <w:szCs w:val="26"/>
              </w:rPr>
            </w:pPr>
            <w:r w:rsidRPr="00594A9E">
              <w:rPr>
                <w:sz w:val="26"/>
                <w:szCs w:val="26"/>
              </w:rPr>
              <w:t> </w:t>
            </w:r>
          </w:p>
          <w:p w14:paraId="5FCCBCE9" w14:textId="77777777" w:rsidR="00967ABF" w:rsidRPr="00594A9E" w:rsidRDefault="00967ABF" w:rsidP="00D87325">
            <w:pPr>
              <w:widowControl w:val="0"/>
              <w:spacing w:line="312" w:lineRule="auto"/>
              <w:rPr>
                <w:rFonts w:eastAsia="Calibri"/>
                <w:sz w:val="26"/>
                <w:szCs w:val="26"/>
              </w:rPr>
            </w:pPr>
            <w:r w:rsidRPr="00594A9E">
              <w:rPr>
                <w:rFonts w:eastAsia="Calibri"/>
                <w:sz w:val="26"/>
                <w:szCs w:val="26"/>
              </w:rPr>
              <w:t>Trường</w:t>
            </w:r>
          </w:p>
          <w:p w14:paraId="4C7825B0" w14:textId="77777777" w:rsidR="00967ABF" w:rsidRPr="00594A9E" w:rsidRDefault="00967ABF" w:rsidP="00D87325">
            <w:pPr>
              <w:widowControl w:val="0"/>
              <w:spacing w:line="312" w:lineRule="auto"/>
              <w:rPr>
                <w:sz w:val="26"/>
                <w:szCs w:val="26"/>
              </w:rPr>
            </w:pPr>
            <w:r w:rsidRPr="00594A9E">
              <w:rPr>
                <w:rFonts w:eastAsia="Calibri"/>
                <w:sz w:val="26"/>
                <w:szCs w:val="26"/>
              </w:rPr>
              <w:t>ĐH Vinh</w:t>
            </w:r>
          </w:p>
        </w:tc>
        <w:tc>
          <w:tcPr>
            <w:tcW w:w="689" w:type="dxa"/>
            <w:vMerge w:val="restart"/>
            <w:vAlign w:val="center"/>
            <w:hideMark/>
          </w:tcPr>
          <w:p w14:paraId="384AB21F" w14:textId="77777777" w:rsidR="00967ABF" w:rsidRPr="00594A9E" w:rsidRDefault="00967ABF" w:rsidP="00D87325">
            <w:pPr>
              <w:widowControl w:val="0"/>
              <w:spacing w:line="312" w:lineRule="auto"/>
              <w:rPr>
                <w:sz w:val="26"/>
                <w:szCs w:val="26"/>
              </w:rPr>
            </w:pPr>
          </w:p>
        </w:tc>
      </w:tr>
      <w:tr w:rsidR="00967ABF" w:rsidRPr="00594A9E" w14:paraId="20D70BC4" w14:textId="77777777" w:rsidTr="00A817A2">
        <w:tc>
          <w:tcPr>
            <w:tcW w:w="852" w:type="dxa"/>
            <w:vMerge/>
            <w:vAlign w:val="center"/>
          </w:tcPr>
          <w:p w14:paraId="2CF71768" w14:textId="77777777" w:rsidR="00967ABF" w:rsidRPr="00594A9E" w:rsidRDefault="00967ABF" w:rsidP="00D87325">
            <w:pPr>
              <w:widowControl w:val="0"/>
              <w:spacing w:line="312" w:lineRule="auto"/>
              <w:rPr>
                <w:sz w:val="26"/>
                <w:szCs w:val="26"/>
              </w:rPr>
            </w:pPr>
          </w:p>
        </w:tc>
        <w:tc>
          <w:tcPr>
            <w:tcW w:w="1559" w:type="dxa"/>
            <w:vMerge/>
            <w:noWrap/>
            <w:vAlign w:val="center"/>
          </w:tcPr>
          <w:p w14:paraId="1E49BD5C" w14:textId="77777777" w:rsidR="00967ABF" w:rsidRPr="00594A9E" w:rsidRDefault="00967ABF" w:rsidP="00D87325">
            <w:pPr>
              <w:widowControl w:val="0"/>
              <w:spacing w:line="312" w:lineRule="auto"/>
              <w:rPr>
                <w:b/>
                <w:sz w:val="26"/>
                <w:szCs w:val="26"/>
              </w:rPr>
            </w:pPr>
          </w:p>
        </w:tc>
        <w:tc>
          <w:tcPr>
            <w:tcW w:w="8095" w:type="dxa"/>
            <w:vAlign w:val="center"/>
            <w:hideMark/>
          </w:tcPr>
          <w:p w14:paraId="0DF23E54" w14:textId="77777777" w:rsidR="00967ABF" w:rsidRPr="00594A9E" w:rsidRDefault="00967ABF" w:rsidP="00D87325">
            <w:pPr>
              <w:widowControl w:val="0"/>
              <w:spacing w:line="312" w:lineRule="auto"/>
              <w:jc w:val="both"/>
              <w:rPr>
                <w:sz w:val="26"/>
                <w:szCs w:val="26"/>
              </w:rPr>
            </w:pPr>
            <w:r w:rsidRPr="00594A9E">
              <w:rPr>
                <w:sz w:val="26"/>
                <w:szCs w:val="26"/>
              </w:rPr>
              <w:t>Quy hoạch tổng thể Trường Đại học Vinh</w:t>
            </w:r>
          </w:p>
        </w:tc>
        <w:tc>
          <w:tcPr>
            <w:tcW w:w="2430" w:type="dxa"/>
            <w:vAlign w:val="center"/>
            <w:hideMark/>
          </w:tcPr>
          <w:p w14:paraId="214DD012" w14:textId="77777777" w:rsidR="00967ABF" w:rsidRPr="00594A9E" w:rsidRDefault="00967ABF" w:rsidP="00D87325">
            <w:pPr>
              <w:widowControl w:val="0"/>
              <w:spacing w:line="312" w:lineRule="auto"/>
              <w:rPr>
                <w:sz w:val="26"/>
                <w:szCs w:val="26"/>
              </w:rPr>
            </w:pPr>
            <w:r w:rsidRPr="00594A9E">
              <w:rPr>
                <w:sz w:val="26"/>
                <w:szCs w:val="26"/>
              </w:rPr>
              <w:t> </w:t>
            </w:r>
          </w:p>
        </w:tc>
        <w:tc>
          <w:tcPr>
            <w:tcW w:w="1260" w:type="dxa"/>
            <w:vMerge/>
            <w:vAlign w:val="center"/>
            <w:hideMark/>
          </w:tcPr>
          <w:p w14:paraId="4133F4D1" w14:textId="77777777" w:rsidR="00967ABF" w:rsidRPr="00594A9E" w:rsidRDefault="00967ABF" w:rsidP="00D87325">
            <w:pPr>
              <w:widowControl w:val="0"/>
              <w:spacing w:line="312" w:lineRule="auto"/>
              <w:rPr>
                <w:sz w:val="26"/>
                <w:szCs w:val="26"/>
              </w:rPr>
            </w:pPr>
          </w:p>
        </w:tc>
        <w:tc>
          <w:tcPr>
            <w:tcW w:w="689" w:type="dxa"/>
            <w:vMerge/>
            <w:vAlign w:val="center"/>
            <w:hideMark/>
          </w:tcPr>
          <w:p w14:paraId="0143CB33" w14:textId="77777777" w:rsidR="00967ABF" w:rsidRPr="00594A9E" w:rsidRDefault="00967ABF" w:rsidP="00D87325">
            <w:pPr>
              <w:widowControl w:val="0"/>
              <w:spacing w:line="312" w:lineRule="auto"/>
              <w:rPr>
                <w:sz w:val="26"/>
                <w:szCs w:val="26"/>
              </w:rPr>
            </w:pPr>
          </w:p>
        </w:tc>
      </w:tr>
      <w:tr w:rsidR="00967ABF" w:rsidRPr="00594A9E" w14:paraId="108DBE6C" w14:textId="77777777" w:rsidTr="00A817A2">
        <w:tc>
          <w:tcPr>
            <w:tcW w:w="852" w:type="dxa"/>
            <w:vMerge/>
            <w:vAlign w:val="center"/>
          </w:tcPr>
          <w:p w14:paraId="74EB266F" w14:textId="77777777" w:rsidR="00967ABF" w:rsidRPr="00594A9E" w:rsidRDefault="00967ABF" w:rsidP="00D87325">
            <w:pPr>
              <w:widowControl w:val="0"/>
              <w:spacing w:line="312" w:lineRule="auto"/>
              <w:rPr>
                <w:sz w:val="26"/>
                <w:szCs w:val="26"/>
              </w:rPr>
            </w:pPr>
          </w:p>
        </w:tc>
        <w:tc>
          <w:tcPr>
            <w:tcW w:w="1559" w:type="dxa"/>
            <w:vMerge/>
            <w:noWrap/>
            <w:vAlign w:val="center"/>
          </w:tcPr>
          <w:p w14:paraId="7C2E598F" w14:textId="77777777" w:rsidR="00967ABF" w:rsidRPr="00594A9E" w:rsidRDefault="00967ABF" w:rsidP="00D87325">
            <w:pPr>
              <w:widowControl w:val="0"/>
              <w:spacing w:line="312" w:lineRule="auto"/>
              <w:rPr>
                <w:b/>
                <w:sz w:val="26"/>
                <w:szCs w:val="26"/>
              </w:rPr>
            </w:pPr>
          </w:p>
        </w:tc>
        <w:tc>
          <w:tcPr>
            <w:tcW w:w="8095" w:type="dxa"/>
            <w:vAlign w:val="center"/>
            <w:hideMark/>
          </w:tcPr>
          <w:p w14:paraId="192EB478" w14:textId="77777777" w:rsidR="00967ABF" w:rsidRPr="00594A9E" w:rsidRDefault="00967ABF" w:rsidP="00D87325">
            <w:pPr>
              <w:widowControl w:val="0"/>
              <w:spacing w:line="312" w:lineRule="auto"/>
              <w:jc w:val="both"/>
              <w:rPr>
                <w:sz w:val="26"/>
                <w:szCs w:val="26"/>
              </w:rPr>
            </w:pPr>
            <w:r w:rsidRPr="00594A9E">
              <w:rPr>
                <w:sz w:val="26"/>
                <w:szCs w:val="26"/>
              </w:rPr>
              <w:t>Phối cảnh trung tâm sản xuất học liệu</w:t>
            </w:r>
          </w:p>
        </w:tc>
        <w:tc>
          <w:tcPr>
            <w:tcW w:w="2430" w:type="dxa"/>
            <w:vAlign w:val="center"/>
            <w:hideMark/>
          </w:tcPr>
          <w:p w14:paraId="2FCE1A44" w14:textId="77777777" w:rsidR="00967ABF" w:rsidRPr="00594A9E" w:rsidRDefault="00967ABF" w:rsidP="00D87325">
            <w:pPr>
              <w:widowControl w:val="0"/>
              <w:spacing w:line="312" w:lineRule="auto"/>
              <w:rPr>
                <w:sz w:val="26"/>
                <w:szCs w:val="26"/>
              </w:rPr>
            </w:pPr>
            <w:r w:rsidRPr="00594A9E">
              <w:rPr>
                <w:sz w:val="26"/>
                <w:szCs w:val="26"/>
              </w:rPr>
              <w:t> </w:t>
            </w:r>
          </w:p>
        </w:tc>
        <w:tc>
          <w:tcPr>
            <w:tcW w:w="1260" w:type="dxa"/>
            <w:vMerge/>
            <w:vAlign w:val="center"/>
            <w:hideMark/>
          </w:tcPr>
          <w:p w14:paraId="10D25ECC" w14:textId="77777777" w:rsidR="00967ABF" w:rsidRPr="00594A9E" w:rsidRDefault="00967ABF" w:rsidP="00D87325">
            <w:pPr>
              <w:widowControl w:val="0"/>
              <w:spacing w:line="312" w:lineRule="auto"/>
              <w:rPr>
                <w:sz w:val="26"/>
                <w:szCs w:val="26"/>
              </w:rPr>
            </w:pPr>
          </w:p>
        </w:tc>
        <w:tc>
          <w:tcPr>
            <w:tcW w:w="689" w:type="dxa"/>
            <w:vMerge/>
            <w:vAlign w:val="center"/>
            <w:hideMark/>
          </w:tcPr>
          <w:p w14:paraId="718B8582" w14:textId="77777777" w:rsidR="00967ABF" w:rsidRPr="00594A9E" w:rsidRDefault="00967ABF" w:rsidP="00D87325">
            <w:pPr>
              <w:widowControl w:val="0"/>
              <w:spacing w:line="312" w:lineRule="auto"/>
              <w:rPr>
                <w:sz w:val="26"/>
                <w:szCs w:val="26"/>
              </w:rPr>
            </w:pPr>
          </w:p>
        </w:tc>
      </w:tr>
      <w:tr w:rsidR="00967ABF" w:rsidRPr="00594A9E" w14:paraId="5FBA2981" w14:textId="77777777" w:rsidTr="00A817A2">
        <w:tc>
          <w:tcPr>
            <w:tcW w:w="852" w:type="dxa"/>
            <w:vMerge w:val="restart"/>
            <w:vAlign w:val="center"/>
          </w:tcPr>
          <w:p w14:paraId="28CEE1D2" w14:textId="77777777" w:rsidR="00967ABF" w:rsidRPr="00594A9E" w:rsidRDefault="00967ABF" w:rsidP="00D87325">
            <w:pPr>
              <w:widowControl w:val="0"/>
              <w:spacing w:line="312" w:lineRule="auto"/>
              <w:rPr>
                <w:sz w:val="26"/>
                <w:szCs w:val="26"/>
              </w:rPr>
            </w:pPr>
            <w:r w:rsidRPr="00594A9E">
              <w:rPr>
                <w:sz w:val="26"/>
                <w:szCs w:val="26"/>
              </w:rPr>
              <w:t>3</w:t>
            </w:r>
          </w:p>
        </w:tc>
        <w:tc>
          <w:tcPr>
            <w:tcW w:w="1559" w:type="dxa"/>
            <w:vMerge w:val="restart"/>
            <w:noWrap/>
            <w:vAlign w:val="center"/>
            <w:hideMark/>
          </w:tcPr>
          <w:p w14:paraId="23B9EBB0" w14:textId="5A46F906" w:rsidR="00967ABF" w:rsidRPr="00594A9E" w:rsidRDefault="00434982" w:rsidP="00D87325">
            <w:pPr>
              <w:widowControl w:val="0"/>
              <w:spacing w:line="312" w:lineRule="auto"/>
              <w:rPr>
                <w:sz w:val="26"/>
                <w:szCs w:val="26"/>
              </w:rPr>
            </w:pPr>
            <w:hyperlink r:id="rId391" w:history="1">
              <w:r w:rsidR="00967ABF" w:rsidRPr="005B17EC">
                <w:rPr>
                  <w:rStyle w:val="Hyperlink"/>
                  <w:sz w:val="26"/>
                  <w:szCs w:val="26"/>
                </w:rPr>
                <w:t>H8.08.05.03</w:t>
              </w:r>
            </w:hyperlink>
          </w:p>
          <w:p w14:paraId="2E9393D5" w14:textId="77777777" w:rsidR="00967ABF" w:rsidRPr="00594A9E" w:rsidRDefault="00967ABF" w:rsidP="00D87325">
            <w:pPr>
              <w:widowControl w:val="0"/>
              <w:spacing w:line="312" w:lineRule="auto"/>
              <w:rPr>
                <w:b/>
                <w:sz w:val="26"/>
                <w:szCs w:val="26"/>
              </w:rPr>
            </w:pPr>
            <w:r w:rsidRPr="00594A9E">
              <w:rPr>
                <w:b/>
                <w:sz w:val="26"/>
                <w:szCs w:val="26"/>
              </w:rPr>
              <w:t> </w:t>
            </w:r>
          </w:p>
        </w:tc>
        <w:tc>
          <w:tcPr>
            <w:tcW w:w="8095" w:type="dxa"/>
            <w:vAlign w:val="center"/>
            <w:hideMark/>
          </w:tcPr>
          <w:p w14:paraId="6E9B247F" w14:textId="77777777" w:rsidR="00967ABF" w:rsidRPr="00594A9E" w:rsidRDefault="00967ABF" w:rsidP="00D87325">
            <w:pPr>
              <w:widowControl w:val="0"/>
              <w:spacing w:line="312" w:lineRule="auto"/>
              <w:jc w:val="both"/>
              <w:rPr>
                <w:sz w:val="26"/>
                <w:szCs w:val="26"/>
              </w:rPr>
            </w:pPr>
            <w:r w:rsidRPr="00594A9E">
              <w:rPr>
                <w:sz w:val="26"/>
                <w:szCs w:val="26"/>
              </w:rPr>
              <w:t>Danh mục trang thiết bị, cơ sở vật chất tại các không gian học tập</w:t>
            </w:r>
          </w:p>
        </w:tc>
        <w:tc>
          <w:tcPr>
            <w:tcW w:w="2430" w:type="dxa"/>
            <w:vAlign w:val="center"/>
            <w:hideMark/>
          </w:tcPr>
          <w:p w14:paraId="50D41F56" w14:textId="77777777" w:rsidR="00967ABF" w:rsidRPr="00594A9E" w:rsidRDefault="00434982" w:rsidP="00D87325">
            <w:pPr>
              <w:widowControl w:val="0"/>
              <w:spacing w:line="312" w:lineRule="auto"/>
              <w:rPr>
                <w:sz w:val="26"/>
                <w:szCs w:val="26"/>
                <w:u w:val="single"/>
              </w:rPr>
            </w:pPr>
            <w:hyperlink r:id="rId392" w:history="1">
              <w:r w:rsidR="00967ABF" w:rsidRPr="00594A9E">
                <w:rPr>
                  <w:rStyle w:val="Hyperlink"/>
                  <w:color w:val="auto"/>
                  <w:sz w:val="26"/>
                  <w:szCs w:val="26"/>
                </w:rPr>
                <w:t>https://kdcldh.moet.gov.vn/admin/tongsothietbichinhcuatruong</w:t>
              </w:r>
              <w:r w:rsidR="00967ABF" w:rsidRPr="00594A9E">
                <w:rPr>
                  <w:rStyle w:val="Hyperlink"/>
                  <w:color w:val="auto"/>
                  <w:sz w:val="26"/>
                  <w:szCs w:val="26"/>
                </w:rPr>
                <w:br/>
              </w:r>
            </w:hyperlink>
          </w:p>
        </w:tc>
        <w:tc>
          <w:tcPr>
            <w:tcW w:w="1260" w:type="dxa"/>
            <w:vMerge w:val="restart"/>
            <w:vAlign w:val="center"/>
            <w:hideMark/>
          </w:tcPr>
          <w:p w14:paraId="74C3022D" w14:textId="77777777" w:rsidR="00967ABF" w:rsidRPr="00594A9E" w:rsidRDefault="00967ABF" w:rsidP="00D87325">
            <w:pPr>
              <w:widowControl w:val="0"/>
              <w:spacing w:line="312" w:lineRule="auto"/>
              <w:rPr>
                <w:rFonts w:eastAsia="Calibri"/>
                <w:sz w:val="26"/>
                <w:szCs w:val="26"/>
              </w:rPr>
            </w:pPr>
            <w:r w:rsidRPr="00594A9E">
              <w:rPr>
                <w:rFonts w:eastAsia="Calibri"/>
                <w:sz w:val="26"/>
                <w:szCs w:val="26"/>
              </w:rPr>
              <w:t>Trường</w:t>
            </w:r>
          </w:p>
          <w:p w14:paraId="783773AD" w14:textId="77777777" w:rsidR="00967ABF" w:rsidRPr="00594A9E" w:rsidRDefault="00967ABF" w:rsidP="00D87325">
            <w:pPr>
              <w:widowControl w:val="0"/>
              <w:spacing w:line="312" w:lineRule="auto"/>
              <w:rPr>
                <w:sz w:val="26"/>
                <w:szCs w:val="26"/>
              </w:rPr>
            </w:pPr>
            <w:r w:rsidRPr="00594A9E">
              <w:rPr>
                <w:rFonts w:eastAsia="Calibri"/>
                <w:sz w:val="26"/>
                <w:szCs w:val="26"/>
              </w:rPr>
              <w:t>ĐH Vinh</w:t>
            </w:r>
          </w:p>
        </w:tc>
        <w:tc>
          <w:tcPr>
            <w:tcW w:w="689" w:type="dxa"/>
            <w:vMerge w:val="restart"/>
            <w:vAlign w:val="center"/>
            <w:hideMark/>
          </w:tcPr>
          <w:p w14:paraId="025DB374" w14:textId="77777777" w:rsidR="00967ABF" w:rsidRPr="00594A9E" w:rsidRDefault="00967ABF" w:rsidP="00D87325">
            <w:pPr>
              <w:widowControl w:val="0"/>
              <w:spacing w:line="312" w:lineRule="auto"/>
              <w:rPr>
                <w:sz w:val="26"/>
                <w:szCs w:val="26"/>
              </w:rPr>
            </w:pPr>
          </w:p>
        </w:tc>
      </w:tr>
      <w:tr w:rsidR="00967ABF" w:rsidRPr="00594A9E" w14:paraId="048003A0" w14:textId="77777777" w:rsidTr="00A817A2">
        <w:tc>
          <w:tcPr>
            <w:tcW w:w="852" w:type="dxa"/>
            <w:vMerge/>
            <w:vAlign w:val="center"/>
          </w:tcPr>
          <w:p w14:paraId="03D714D5" w14:textId="77777777" w:rsidR="00967ABF" w:rsidRPr="00594A9E" w:rsidRDefault="00967ABF" w:rsidP="00D87325">
            <w:pPr>
              <w:widowControl w:val="0"/>
              <w:spacing w:line="312" w:lineRule="auto"/>
              <w:rPr>
                <w:sz w:val="26"/>
                <w:szCs w:val="26"/>
              </w:rPr>
            </w:pPr>
          </w:p>
        </w:tc>
        <w:tc>
          <w:tcPr>
            <w:tcW w:w="1559" w:type="dxa"/>
            <w:vMerge/>
            <w:noWrap/>
            <w:vAlign w:val="center"/>
            <w:hideMark/>
          </w:tcPr>
          <w:p w14:paraId="6D46E720" w14:textId="77777777" w:rsidR="00967ABF" w:rsidRPr="00594A9E" w:rsidRDefault="00967ABF" w:rsidP="00D87325">
            <w:pPr>
              <w:widowControl w:val="0"/>
              <w:spacing w:line="312" w:lineRule="auto"/>
              <w:rPr>
                <w:b/>
                <w:sz w:val="26"/>
                <w:szCs w:val="26"/>
              </w:rPr>
            </w:pPr>
          </w:p>
        </w:tc>
        <w:tc>
          <w:tcPr>
            <w:tcW w:w="8095" w:type="dxa"/>
            <w:vAlign w:val="center"/>
            <w:hideMark/>
          </w:tcPr>
          <w:p w14:paraId="541D95DC" w14:textId="77777777" w:rsidR="00967ABF" w:rsidRPr="00594A9E" w:rsidRDefault="00967ABF" w:rsidP="00D87325">
            <w:pPr>
              <w:widowControl w:val="0"/>
              <w:spacing w:line="312" w:lineRule="auto"/>
              <w:jc w:val="both"/>
              <w:rPr>
                <w:sz w:val="26"/>
                <w:szCs w:val="26"/>
              </w:rPr>
            </w:pPr>
            <w:r w:rsidRPr="00594A9E">
              <w:rPr>
                <w:sz w:val="26"/>
                <w:szCs w:val="26"/>
              </w:rPr>
              <w:t>Sơ đồ mặt bằng nhà A1, B1, B2</w:t>
            </w:r>
          </w:p>
        </w:tc>
        <w:tc>
          <w:tcPr>
            <w:tcW w:w="2430" w:type="dxa"/>
            <w:vAlign w:val="center"/>
            <w:hideMark/>
          </w:tcPr>
          <w:p w14:paraId="0E0AEDAB" w14:textId="77777777" w:rsidR="00967ABF" w:rsidRPr="00594A9E" w:rsidRDefault="00967ABF" w:rsidP="00D87325">
            <w:pPr>
              <w:widowControl w:val="0"/>
              <w:spacing w:line="312" w:lineRule="auto"/>
              <w:rPr>
                <w:sz w:val="26"/>
                <w:szCs w:val="26"/>
                <w:u w:val="single"/>
              </w:rPr>
            </w:pPr>
            <w:r w:rsidRPr="00594A9E">
              <w:rPr>
                <w:sz w:val="26"/>
                <w:szCs w:val="26"/>
                <w:u w:val="single"/>
              </w:rPr>
              <w:t> </w:t>
            </w:r>
          </w:p>
        </w:tc>
        <w:tc>
          <w:tcPr>
            <w:tcW w:w="1260" w:type="dxa"/>
            <w:vMerge/>
            <w:vAlign w:val="center"/>
            <w:hideMark/>
          </w:tcPr>
          <w:p w14:paraId="544C7D4E" w14:textId="77777777" w:rsidR="00967ABF" w:rsidRPr="00594A9E" w:rsidRDefault="00967ABF" w:rsidP="00D87325">
            <w:pPr>
              <w:widowControl w:val="0"/>
              <w:spacing w:line="312" w:lineRule="auto"/>
              <w:rPr>
                <w:sz w:val="26"/>
                <w:szCs w:val="26"/>
              </w:rPr>
            </w:pPr>
          </w:p>
        </w:tc>
        <w:tc>
          <w:tcPr>
            <w:tcW w:w="689" w:type="dxa"/>
            <w:vMerge/>
            <w:vAlign w:val="center"/>
            <w:hideMark/>
          </w:tcPr>
          <w:p w14:paraId="156FFE6B" w14:textId="77777777" w:rsidR="00967ABF" w:rsidRPr="00594A9E" w:rsidRDefault="00967ABF" w:rsidP="00D87325">
            <w:pPr>
              <w:widowControl w:val="0"/>
              <w:spacing w:line="312" w:lineRule="auto"/>
              <w:rPr>
                <w:sz w:val="26"/>
                <w:szCs w:val="26"/>
              </w:rPr>
            </w:pPr>
          </w:p>
        </w:tc>
      </w:tr>
      <w:tr w:rsidR="00967ABF" w:rsidRPr="00594A9E" w14:paraId="7AA39908" w14:textId="77777777" w:rsidTr="00A817A2">
        <w:tc>
          <w:tcPr>
            <w:tcW w:w="852" w:type="dxa"/>
            <w:vMerge w:val="restart"/>
            <w:vAlign w:val="center"/>
          </w:tcPr>
          <w:p w14:paraId="3E17BFCE" w14:textId="77777777" w:rsidR="00967ABF" w:rsidRPr="00594A9E" w:rsidRDefault="00967ABF" w:rsidP="00D87325">
            <w:pPr>
              <w:widowControl w:val="0"/>
              <w:spacing w:line="312" w:lineRule="auto"/>
              <w:rPr>
                <w:sz w:val="26"/>
                <w:szCs w:val="26"/>
              </w:rPr>
            </w:pPr>
            <w:r w:rsidRPr="00594A9E">
              <w:rPr>
                <w:sz w:val="26"/>
                <w:szCs w:val="26"/>
              </w:rPr>
              <w:t>4</w:t>
            </w:r>
          </w:p>
        </w:tc>
        <w:tc>
          <w:tcPr>
            <w:tcW w:w="1559" w:type="dxa"/>
            <w:vMerge w:val="restart"/>
            <w:noWrap/>
            <w:vAlign w:val="center"/>
            <w:hideMark/>
          </w:tcPr>
          <w:p w14:paraId="302621E5" w14:textId="0219329C" w:rsidR="00967ABF" w:rsidRPr="00594A9E" w:rsidRDefault="00434982" w:rsidP="00D87325">
            <w:pPr>
              <w:widowControl w:val="0"/>
              <w:spacing w:line="312" w:lineRule="auto"/>
              <w:rPr>
                <w:sz w:val="26"/>
                <w:szCs w:val="26"/>
              </w:rPr>
            </w:pPr>
            <w:hyperlink r:id="rId393" w:history="1">
              <w:r w:rsidR="00967ABF" w:rsidRPr="005B17EC">
                <w:rPr>
                  <w:rStyle w:val="Hyperlink"/>
                  <w:sz w:val="26"/>
                  <w:szCs w:val="26"/>
                </w:rPr>
                <w:t>H8.08.05.04</w:t>
              </w:r>
            </w:hyperlink>
          </w:p>
        </w:tc>
        <w:tc>
          <w:tcPr>
            <w:tcW w:w="8095" w:type="dxa"/>
            <w:vAlign w:val="center"/>
            <w:hideMark/>
          </w:tcPr>
          <w:p w14:paraId="41EF22C9" w14:textId="77777777" w:rsidR="00967ABF" w:rsidRPr="00594A9E" w:rsidRDefault="00967ABF" w:rsidP="00D87325">
            <w:pPr>
              <w:widowControl w:val="0"/>
              <w:spacing w:line="312" w:lineRule="auto"/>
              <w:jc w:val="both"/>
              <w:rPr>
                <w:sz w:val="26"/>
                <w:szCs w:val="26"/>
              </w:rPr>
            </w:pPr>
            <w:r w:rsidRPr="00594A9E">
              <w:rPr>
                <w:sz w:val="26"/>
                <w:szCs w:val="26"/>
              </w:rPr>
              <w:t>Sơ đồ bố trí phòng ký túc xá</w:t>
            </w:r>
          </w:p>
        </w:tc>
        <w:tc>
          <w:tcPr>
            <w:tcW w:w="2430" w:type="dxa"/>
            <w:vAlign w:val="center"/>
            <w:hideMark/>
          </w:tcPr>
          <w:p w14:paraId="0E1655A2" w14:textId="77777777" w:rsidR="00967ABF" w:rsidRPr="00594A9E" w:rsidRDefault="00967ABF" w:rsidP="00D87325">
            <w:pPr>
              <w:widowControl w:val="0"/>
              <w:spacing w:line="312" w:lineRule="auto"/>
              <w:rPr>
                <w:sz w:val="26"/>
                <w:szCs w:val="26"/>
              </w:rPr>
            </w:pPr>
            <w:r w:rsidRPr="00594A9E">
              <w:rPr>
                <w:sz w:val="26"/>
                <w:szCs w:val="26"/>
              </w:rPr>
              <w:t> </w:t>
            </w:r>
          </w:p>
        </w:tc>
        <w:tc>
          <w:tcPr>
            <w:tcW w:w="1260" w:type="dxa"/>
            <w:vMerge w:val="restart"/>
            <w:vAlign w:val="center"/>
            <w:hideMark/>
          </w:tcPr>
          <w:p w14:paraId="09DFEED0" w14:textId="77777777" w:rsidR="00967ABF" w:rsidRPr="00594A9E" w:rsidRDefault="00967ABF" w:rsidP="00D87325">
            <w:pPr>
              <w:widowControl w:val="0"/>
              <w:spacing w:line="312" w:lineRule="auto"/>
              <w:rPr>
                <w:rFonts w:eastAsia="Calibri"/>
                <w:sz w:val="26"/>
                <w:szCs w:val="26"/>
              </w:rPr>
            </w:pPr>
            <w:r w:rsidRPr="00594A9E">
              <w:rPr>
                <w:rFonts w:eastAsia="Calibri"/>
                <w:sz w:val="26"/>
                <w:szCs w:val="26"/>
              </w:rPr>
              <w:t>Trường</w:t>
            </w:r>
          </w:p>
          <w:p w14:paraId="6ED9558F" w14:textId="77777777" w:rsidR="00967ABF" w:rsidRPr="00594A9E" w:rsidRDefault="00967ABF" w:rsidP="00D87325">
            <w:pPr>
              <w:widowControl w:val="0"/>
              <w:spacing w:line="312" w:lineRule="auto"/>
              <w:rPr>
                <w:sz w:val="26"/>
                <w:szCs w:val="26"/>
              </w:rPr>
            </w:pPr>
            <w:r w:rsidRPr="00594A9E">
              <w:rPr>
                <w:rFonts w:eastAsia="Calibri"/>
                <w:sz w:val="26"/>
                <w:szCs w:val="26"/>
              </w:rPr>
              <w:t>ĐH Vinh</w:t>
            </w:r>
          </w:p>
        </w:tc>
        <w:tc>
          <w:tcPr>
            <w:tcW w:w="689" w:type="dxa"/>
            <w:vMerge w:val="restart"/>
            <w:vAlign w:val="center"/>
            <w:hideMark/>
          </w:tcPr>
          <w:p w14:paraId="22B45167" w14:textId="77777777" w:rsidR="00967ABF" w:rsidRPr="00594A9E" w:rsidRDefault="00967ABF" w:rsidP="00D87325">
            <w:pPr>
              <w:widowControl w:val="0"/>
              <w:spacing w:line="312" w:lineRule="auto"/>
              <w:rPr>
                <w:sz w:val="26"/>
                <w:szCs w:val="26"/>
              </w:rPr>
            </w:pPr>
          </w:p>
        </w:tc>
      </w:tr>
      <w:tr w:rsidR="00967ABF" w:rsidRPr="00594A9E" w14:paraId="2AE8B9F6" w14:textId="77777777" w:rsidTr="00A817A2">
        <w:tc>
          <w:tcPr>
            <w:tcW w:w="852" w:type="dxa"/>
            <w:vMerge/>
            <w:vAlign w:val="center"/>
          </w:tcPr>
          <w:p w14:paraId="7132C615" w14:textId="77777777" w:rsidR="00967ABF" w:rsidRPr="00594A9E" w:rsidRDefault="00967ABF" w:rsidP="00D87325">
            <w:pPr>
              <w:widowControl w:val="0"/>
              <w:spacing w:line="312" w:lineRule="auto"/>
              <w:rPr>
                <w:sz w:val="26"/>
                <w:szCs w:val="26"/>
              </w:rPr>
            </w:pPr>
          </w:p>
        </w:tc>
        <w:tc>
          <w:tcPr>
            <w:tcW w:w="1559" w:type="dxa"/>
            <w:vMerge/>
            <w:noWrap/>
            <w:vAlign w:val="center"/>
          </w:tcPr>
          <w:p w14:paraId="43E60F56" w14:textId="77777777" w:rsidR="00967ABF" w:rsidRPr="00594A9E" w:rsidRDefault="00967ABF" w:rsidP="00D87325">
            <w:pPr>
              <w:widowControl w:val="0"/>
              <w:spacing w:line="312" w:lineRule="auto"/>
              <w:rPr>
                <w:b/>
                <w:sz w:val="26"/>
                <w:szCs w:val="26"/>
              </w:rPr>
            </w:pPr>
          </w:p>
        </w:tc>
        <w:tc>
          <w:tcPr>
            <w:tcW w:w="8095" w:type="dxa"/>
            <w:vAlign w:val="center"/>
            <w:hideMark/>
          </w:tcPr>
          <w:p w14:paraId="6BE72BE2" w14:textId="77777777" w:rsidR="00967ABF" w:rsidRPr="00594A9E" w:rsidRDefault="00967ABF" w:rsidP="00D87325">
            <w:pPr>
              <w:widowControl w:val="0"/>
              <w:spacing w:line="312" w:lineRule="auto"/>
              <w:jc w:val="both"/>
              <w:rPr>
                <w:sz w:val="26"/>
                <w:szCs w:val="26"/>
              </w:rPr>
            </w:pPr>
            <w:r w:rsidRPr="00594A9E">
              <w:rPr>
                <w:sz w:val="26"/>
                <w:szCs w:val="26"/>
              </w:rPr>
              <w:t>Báo cáo tình hình quản lý sử dụng tài sản công hàng năm</w:t>
            </w:r>
          </w:p>
        </w:tc>
        <w:tc>
          <w:tcPr>
            <w:tcW w:w="2430" w:type="dxa"/>
            <w:vAlign w:val="center"/>
            <w:hideMark/>
          </w:tcPr>
          <w:p w14:paraId="1E8B6E8C" w14:textId="77777777" w:rsidR="00967ABF" w:rsidRPr="00594A9E" w:rsidRDefault="00967ABF" w:rsidP="00D87325">
            <w:pPr>
              <w:widowControl w:val="0"/>
              <w:spacing w:line="312" w:lineRule="auto"/>
              <w:rPr>
                <w:sz w:val="26"/>
                <w:szCs w:val="26"/>
              </w:rPr>
            </w:pPr>
            <w:r w:rsidRPr="00594A9E">
              <w:rPr>
                <w:sz w:val="26"/>
                <w:szCs w:val="26"/>
              </w:rPr>
              <w:t> </w:t>
            </w:r>
          </w:p>
        </w:tc>
        <w:tc>
          <w:tcPr>
            <w:tcW w:w="1260" w:type="dxa"/>
            <w:vMerge/>
            <w:vAlign w:val="center"/>
          </w:tcPr>
          <w:p w14:paraId="661CA4A2" w14:textId="77777777" w:rsidR="00967ABF" w:rsidRPr="00594A9E" w:rsidRDefault="00967ABF" w:rsidP="00D87325">
            <w:pPr>
              <w:widowControl w:val="0"/>
              <w:spacing w:line="312" w:lineRule="auto"/>
              <w:rPr>
                <w:sz w:val="26"/>
                <w:szCs w:val="26"/>
              </w:rPr>
            </w:pPr>
          </w:p>
        </w:tc>
        <w:tc>
          <w:tcPr>
            <w:tcW w:w="689" w:type="dxa"/>
            <w:vMerge/>
            <w:vAlign w:val="center"/>
            <w:hideMark/>
          </w:tcPr>
          <w:p w14:paraId="73E4C865" w14:textId="77777777" w:rsidR="00967ABF" w:rsidRPr="00594A9E" w:rsidRDefault="00967ABF" w:rsidP="00D87325">
            <w:pPr>
              <w:widowControl w:val="0"/>
              <w:spacing w:line="312" w:lineRule="auto"/>
              <w:rPr>
                <w:sz w:val="26"/>
                <w:szCs w:val="26"/>
              </w:rPr>
            </w:pPr>
          </w:p>
        </w:tc>
      </w:tr>
      <w:tr w:rsidR="00967ABF" w:rsidRPr="00594A9E" w14:paraId="0C6394BA" w14:textId="77777777" w:rsidTr="00A817A2">
        <w:tc>
          <w:tcPr>
            <w:tcW w:w="852" w:type="dxa"/>
            <w:vMerge/>
            <w:vAlign w:val="center"/>
          </w:tcPr>
          <w:p w14:paraId="3D32E22B" w14:textId="77777777" w:rsidR="00967ABF" w:rsidRPr="00594A9E" w:rsidRDefault="00967ABF" w:rsidP="00D87325">
            <w:pPr>
              <w:widowControl w:val="0"/>
              <w:spacing w:line="312" w:lineRule="auto"/>
              <w:rPr>
                <w:sz w:val="26"/>
                <w:szCs w:val="26"/>
              </w:rPr>
            </w:pPr>
          </w:p>
        </w:tc>
        <w:tc>
          <w:tcPr>
            <w:tcW w:w="1559" w:type="dxa"/>
            <w:vMerge/>
            <w:noWrap/>
            <w:vAlign w:val="center"/>
          </w:tcPr>
          <w:p w14:paraId="641B5041" w14:textId="77777777" w:rsidR="00967ABF" w:rsidRPr="00594A9E" w:rsidRDefault="00967ABF" w:rsidP="00D87325">
            <w:pPr>
              <w:widowControl w:val="0"/>
              <w:spacing w:line="312" w:lineRule="auto"/>
              <w:rPr>
                <w:b/>
                <w:sz w:val="26"/>
                <w:szCs w:val="26"/>
              </w:rPr>
            </w:pPr>
          </w:p>
        </w:tc>
        <w:tc>
          <w:tcPr>
            <w:tcW w:w="8095" w:type="dxa"/>
            <w:vAlign w:val="center"/>
            <w:hideMark/>
          </w:tcPr>
          <w:p w14:paraId="06E2B624" w14:textId="77777777" w:rsidR="00967ABF" w:rsidRPr="00594A9E" w:rsidRDefault="00967ABF" w:rsidP="00D87325">
            <w:pPr>
              <w:widowControl w:val="0"/>
              <w:spacing w:line="312" w:lineRule="auto"/>
              <w:jc w:val="both"/>
              <w:rPr>
                <w:sz w:val="26"/>
                <w:szCs w:val="26"/>
              </w:rPr>
            </w:pPr>
            <w:r w:rsidRPr="00594A9E">
              <w:rPr>
                <w:sz w:val="26"/>
                <w:szCs w:val="26"/>
              </w:rPr>
              <w:t>Quyết định phê duyệt chủ trương đầu tư xây dựng công trình Nhà đa chức năng</w:t>
            </w:r>
          </w:p>
        </w:tc>
        <w:tc>
          <w:tcPr>
            <w:tcW w:w="2430" w:type="dxa"/>
            <w:vAlign w:val="center"/>
            <w:hideMark/>
          </w:tcPr>
          <w:p w14:paraId="42724577" w14:textId="77777777" w:rsidR="00967ABF" w:rsidRPr="00594A9E" w:rsidRDefault="00967ABF" w:rsidP="00D87325">
            <w:pPr>
              <w:widowControl w:val="0"/>
              <w:spacing w:line="312" w:lineRule="auto"/>
              <w:rPr>
                <w:sz w:val="26"/>
                <w:szCs w:val="26"/>
              </w:rPr>
            </w:pPr>
            <w:r w:rsidRPr="00594A9E">
              <w:rPr>
                <w:sz w:val="26"/>
                <w:szCs w:val="26"/>
              </w:rPr>
              <w:t>Số 967/QĐ-ĐHV ngày 19/3/2014</w:t>
            </w:r>
          </w:p>
        </w:tc>
        <w:tc>
          <w:tcPr>
            <w:tcW w:w="1260" w:type="dxa"/>
            <w:vMerge/>
            <w:vAlign w:val="center"/>
          </w:tcPr>
          <w:p w14:paraId="34DFBD86" w14:textId="77777777" w:rsidR="00967ABF" w:rsidRPr="00594A9E" w:rsidRDefault="00967ABF" w:rsidP="00D87325">
            <w:pPr>
              <w:widowControl w:val="0"/>
              <w:spacing w:line="312" w:lineRule="auto"/>
              <w:rPr>
                <w:sz w:val="26"/>
                <w:szCs w:val="26"/>
              </w:rPr>
            </w:pPr>
          </w:p>
        </w:tc>
        <w:tc>
          <w:tcPr>
            <w:tcW w:w="689" w:type="dxa"/>
            <w:vMerge/>
            <w:vAlign w:val="center"/>
            <w:hideMark/>
          </w:tcPr>
          <w:p w14:paraId="0676889D" w14:textId="77777777" w:rsidR="00967ABF" w:rsidRPr="00594A9E" w:rsidRDefault="00967ABF" w:rsidP="00D87325">
            <w:pPr>
              <w:widowControl w:val="0"/>
              <w:spacing w:line="312" w:lineRule="auto"/>
              <w:rPr>
                <w:sz w:val="26"/>
                <w:szCs w:val="26"/>
              </w:rPr>
            </w:pPr>
          </w:p>
        </w:tc>
      </w:tr>
      <w:tr w:rsidR="00A44324" w:rsidRPr="00594A9E" w14:paraId="3D3FA94B" w14:textId="77777777" w:rsidTr="00A817A2">
        <w:tc>
          <w:tcPr>
            <w:tcW w:w="852" w:type="dxa"/>
            <w:vMerge w:val="restart"/>
            <w:vAlign w:val="center"/>
          </w:tcPr>
          <w:p w14:paraId="20473B82" w14:textId="54DCCAA7" w:rsidR="00A44324" w:rsidRPr="00594A9E" w:rsidRDefault="00A44324" w:rsidP="00D87325">
            <w:pPr>
              <w:widowControl w:val="0"/>
              <w:spacing w:line="312" w:lineRule="auto"/>
              <w:rPr>
                <w:sz w:val="26"/>
                <w:szCs w:val="26"/>
              </w:rPr>
            </w:pPr>
            <w:r w:rsidRPr="00594A9E">
              <w:rPr>
                <w:sz w:val="26"/>
                <w:szCs w:val="26"/>
              </w:rPr>
              <w:t>5</w:t>
            </w:r>
          </w:p>
        </w:tc>
        <w:tc>
          <w:tcPr>
            <w:tcW w:w="1559" w:type="dxa"/>
            <w:vMerge w:val="restart"/>
            <w:noWrap/>
            <w:vAlign w:val="center"/>
          </w:tcPr>
          <w:p w14:paraId="67C2BED2" w14:textId="64F43857" w:rsidR="00A44324" w:rsidRPr="00594A9E" w:rsidRDefault="00434982" w:rsidP="00D87325">
            <w:pPr>
              <w:widowControl w:val="0"/>
              <w:spacing w:line="312" w:lineRule="auto"/>
              <w:rPr>
                <w:b/>
                <w:sz w:val="26"/>
                <w:szCs w:val="26"/>
              </w:rPr>
            </w:pPr>
            <w:hyperlink r:id="rId394" w:history="1">
              <w:r w:rsidR="00A44324" w:rsidRPr="005B17EC">
                <w:rPr>
                  <w:rStyle w:val="Hyperlink"/>
                  <w:sz w:val="26"/>
                  <w:szCs w:val="26"/>
                </w:rPr>
                <w:t>H8.08.05.05</w:t>
              </w:r>
            </w:hyperlink>
          </w:p>
        </w:tc>
        <w:tc>
          <w:tcPr>
            <w:tcW w:w="8095" w:type="dxa"/>
            <w:vAlign w:val="center"/>
          </w:tcPr>
          <w:p w14:paraId="351F5AE7" w14:textId="6EF200D7" w:rsidR="00A44324" w:rsidRPr="00594A9E" w:rsidRDefault="00A44324" w:rsidP="00D87325">
            <w:pPr>
              <w:widowControl w:val="0"/>
              <w:spacing w:line="312" w:lineRule="auto"/>
              <w:jc w:val="both"/>
              <w:rPr>
                <w:sz w:val="26"/>
                <w:szCs w:val="26"/>
              </w:rPr>
            </w:pPr>
            <w:r w:rsidRPr="00594A9E">
              <w:rPr>
                <w:sz w:val="26"/>
                <w:szCs w:val="26"/>
              </w:rPr>
              <w:t>Quy định về môi trường, sức khỏe, an toàn của Trường Đại học Vinh</w:t>
            </w:r>
          </w:p>
        </w:tc>
        <w:tc>
          <w:tcPr>
            <w:tcW w:w="2430" w:type="dxa"/>
            <w:vAlign w:val="center"/>
          </w:tcPr>
          <w:p w14:paraId="0EEF16E1" w14:textId="77777777" w:rsidR="00A44324" w:rsidRPr="00594A9E" w:rsidRDefault="00A44324" w:rsidP="00D87325">
            <w:pPr>
              <w:widowControl w:val="0"/>
              <w:spacing w:line="312" w:lineRule="auto"/>
              <w:rPr>
                <w:sz w:val="26"/>
                <w:szCs w:val="26"/>
              </w:rPr>
            </w:pPr>
          </w:p>
        </w:tc>
        <w:tc>
          <w:tcPr>
            <w:tcW w:w="1260" w:type="dxa"/>
            <w:vAlign w:val="center"/>
          </w:tcPr>
          <w:p w14:paraId="054D69BE" w14:textId="77777777" w:rsidR="00A44324" w:rsidRPr="00594A9E" w:rsidRDefault="00A44324" w:rsidP="00D87325">
            <w:pPr>
              <w:widowControl w:val="0"/>
              <w:spacing w:line="312" w:lineRule="auto"/>
              <w:rPr>
                <w:sz w:val="26"/>
                <w:szCs w:val="26"/>
              </w:rPr>
            </w:pPr>
          </w:p>
        </w:tc>
        <w:tc>
          <w:tcPr>
            <w:tcW w:w="689" w:type="dxa"/>
            <w:vAlign w:val="center"/>
          </w:tcPr>
          <w:p w14:paraId="05DE53C0" w14:textId="77777777" w:rsidR="00A44324" w:rsidRPr="00594A9E" w:rsidRDefault="00A44324" w:rsidP="00D87325">
            <w:pPr>
              <w:widowControl w:val="0"/>
              <w:spacing w:line="312" w:lineRule="auto"/>
              <w:rPr>
                <w:sz w:val="26"/>
                <w:szCs w:val="26"/>
              </w:rPr>
            </w:pPr>
          </w:p>
        </w:tc>
      </w:tr>
      <w:tr w:rsidR="00A44324" w:rsidRPr="00594A9E" w14:paraId="536A15B9" w14:textId="77777777" w:rsidTr="00A817A2">
        <w:tc>
          <w:tcPr>
            <w:tcW w:w="852" w:type="dxa"/>
            <w:vMerge/>
            <w:vAlign w:val="center"/>
          </w:tcPr>
          <w:p w14:paraId="16D15DD4" w14:textId="77777777" w:rsidR="00A44324" w:rsidRPr="00594A9E" w:rsidRDefault="00A44324" w:rsidP="00D87325">
            <w:pPr>
              <w:widowControl w:val="0"/>
              <w:spacing w:line="312" w:lineRule="auto"/>
              <w:rPr>
                <w:sz w:val="26"/>
                <w:szCs w:val="26"/>
              </w:rPr>
            </w:pPr>
          </w:p>
        </w:tc>
        <w:tc>
          <w:tcPr>
            <w:tcW w:w="1559" w:type="dxa"/>
            <w:vMerge/>
            <w:noWrap/>
            <w:vAlign w:val="center"/>
          </w:tcPr>
          <w:p w14:paraId="790944B6" w14:textId="77777777" w:rsidR="00A44324" w:rsidRPr="00594A9E" w:rsidRDefault="00A44324" w:rsidP="00D87325">
            <w:pPr>
              <w:widowControl w:val="0"/>
              <w:spacing w:line="312" w:lineRule="auto"/>
              <w:rPr>
                <w:sz w:val="26"/>
                <w:szCs w:val="26"/>
              </w:rPr>
            </w:pPr>
          </w:p>
        </w:tc>
        <w:tc>
          <w:tcPr>
            <w:tcW w:w="8095" w:type="dxa"/>
            <w:vAlign w:val="center"/>
          </w:tcPr>
          <w:p w14:paraId="739DEAE2" w14:textId="5EFED2EC" w:rsidR="00A44324" w:rsidRPr="00594A9E" w:rsidRDefault="00A44324" w:rsidP="00D87325">
            <w:pPr>
              <w:widowControl w:val="0"/>
              <w:spacing w:line="312" w:lineRule="auto"/>
              <w:jc w:val="both"/>
              <w:rPr>
                <w:sz w:val="26"/>
                <w:szCs w:val="26"/>
              </w:rPr>
            </w:pPr>
            <w:r w:rsidRPr="00594A9E">
              <w:rPr>
                <w:sz w:val="26"/>
                <w:szCs w:val="26"/>
              </w:rPr>
              <w:t>Quyết định thành lập Tổ Kiểm tra công tác bảo vệ môi trường Trường Đại học Vinh</w:t>
            </w:r>
          </w:p>
        </w:tc>
        <w:tc>
          <w:tcPr>
            <w:tcW w:w="2430" w:type="dxa"/>
            <w:vAlign w:val="center"/>
          </w:tcPr>
          <w:p w14:paraId="0C48C82E" w14:textId="70EE9188" w:rsidR="00A44324" w:rsidRPr="00594A9E" w:rsidRDefault="00A44324" w:rsidP="00D87325">
            <w:pPr>
              <w:widowControl w:val="0"/>
              <w:spacing w:line="312" w:lineRule="auto"/>
              <w:rPr>
                <w:sz w:val="26"/>
                <w:szCs w:val="26"/>
              </w:rPr>
            </w:pPr>
            <w:r w:rsidRPr="00594A9E">
              <w:rPr>
                <w:sz w:val="26"/>
                <w:szCs w:val="26"/>
              </w:rPr>
              <w:t>Số 2179/QĐ-ĐHV ngày 24/9/2021</w:t>
            </w:r>
          </w:p>
        </w:tc>
        <w:tc>
          <w:tcPr>
            <w:tcW w:w="1260" w:type="dxa"/>
            <w:vAlign w:val="center"/>
          </w:tcPr>
          <w:p w14:paraId="5F344BB9" w14:textId="77777777" w:rsidR="00A44324" w:rsidRPr="00594A9E" w:rsidRDefault="00A44324" w:rsidP="00D87325">
            <w:pPr>
              <w:widowControl w:val="0"/>
              <w:spacing w:line="312" w:lineRule="auto"/>
              <w:rPr>
                <w:sz w:val="26"/>
                <w:szCs w:val="26"/>
              </w:rPr>
            </w:pPr>
          </w:p>
        </w:tc>
        <w:tc>
          <w:tcPr>
            <w:tcW w:w="689" w:type="dxa"/>
            <w:vAlign w:val="center"/>
          </w:tcPr>
          <w:p w14:paraId="7449EF31" w14:textId="77777777" w:rsidR="00A44324" w:rsidRPr="00594A9E" w:rsidRDefault="00A44324" w:rsidP="00D87325">
            <w:pPr>
              <w:widowControl w:val="0"/>
              <w:spacing w:line="312" w:lineRule="auto"/>
              <w:rPr>
                <w:sz w:val="26"/>
                <w:szCs w:val="26"/>
              </w:rPr>
            </w:pPr>
          </w:p>
        </w:tc>
      </w:tr>
      <w:tr w:rsidR="00A44324" w:rsidRPr="00594A9E" w14:paraId="0A85F801" w14:textId="77777777" w:rsidTr="00A817A2">
        <w:tc>
          <w:tcPr>
            <w:tcW w:w="852" w:type="dxa"/>
            <w:vMerge w:val="restart"/>
            <w:vAlign w:val="center"/>
          </w:tcPr>
          <w:p w14:paraId="26287F2B" w14:textId="6A164184" w:rsidR="00A44324" w:rsidRPr="00594A9E" w:rsidRDefault="00A44324" w:rsidP="00D87325">
            <w:pPr>
              <w:widowControl w:val="0"/>
              <w:spacing w:line="312" w:lineRule="auto"/>
              <w:rPr>
                <w:sz w:val="26"/>
                <w:szCs w:val="26"/>
              </w:rPr>
            </w:pPr>
            <w:r w:rsidRPr="00594A9E">
              <w:rPr>
                <w:sz w:val="26"/>
                <w:szCs w:val="26"/>
              </w:rPr>
              <w:t>6</w:t>
            </w:r>
          </w:p>
        </w:tc>
        <w:tc>
          <w:tcPr>
            <w:tcW w:w="1559" w:type="dxa"/>
            <w:vMerge w:val="restart"/>
            <w:noWrap/>
            <w:vAlign w:val="center"/>
            <w:hideMark/>
          </w:tcPr>
          <w:p w14:paraId="7AA3526F" w14:textId="163CBCA4" w:rsidR="00A44324" w:rsidRPr="00594A9E" w:rsidRDefault="00434982" w:rsidP="00D87325">
            <w:pPr>
              <w:widowControl w:val="0"/>
              <w:spacing w:line="312" w:lineRule="auto"/>
              <w:rPr>
                <w:sz w:val="26"/>
                <w:szCs w:val="26"/>
              </w:rPr>
            </w:pPr>
            <w:hyperlink r:id="rId395" w:history="1">
              <w:r w:rsidR="00A44324" w:rsidRPr="005B17EC">
                <w:rPr>
                  <w:rStyle w:val="Hyperlink"/>
                  <w:sz w:val="26"/>
                  <w:szCs w:val="26"/>
                </w:rPr>
                <w:t>H8.08.05.06</w:t>
              </w:r>
            </w:hyperlink>
          </w:p>
        </w:tc>
        <w:tc>
          <w:tcPr>
            <w:tcW w:w="8095" w:type="dxa"/>
            <w:vAlign w:val="center"/>
            <w:hideMark/>
          </w:tcPr>
          <w:p w14:paraId="669E66E8" w14:textId="77777777" w:rsidR="00A44324" w:rsidRPr="00594A9E" w:rsidRDefault="00A44324" w:rsidP="00D87325">
            <w:pPr>
              <w:widowControl w:val="0"/>
              <w:spacing w:line="312" w:lineRule="auto"/>
              <w:jc w:val="both"/>
              <w:rPr>
                <w:sz w:val="26"/>
                <w:szCs w:val="26"/>
              </w:rPr>
            </w:pPr>
            <w:r w:rsidRPr="00594A9E">
              <w:rPr>
                <w:sz w:val="26"/>
                <w:szCs w:val="26"/>
              </w:rPr>
              <w:t>Kế hoạch tổ chức Hội nghị - tập huấn công tác đảm bảo an ninh, trật tự trường học (2019-2024)</w:t>
            </w:r>
          </w:p>
        </w:tc>
        <w:tc>
          <w:tcPr>
            <w:tcW w:w="2430" w:type="dxa"/>
            <w:vAlign w:val="center"/>
            <w:hideMark/>
          </w:tcPr>
          <w:p w14:paraId="65DEB26A" w14:textId="77777777" w:rsidR="00A44324" w:rsidRPr="00594A9E" w:rsidRDefault="00A44324" w:rsidP="00D87325">
            <w:pPr>
              <w:widowControl w:val="0"/>
              <w:spacing w:line="312" w:lineRule="auto"/>
              <w:rPr>
                <w:sz w:val="26"/>
                <w:szCs w:val="26"/>
              </w:rPr>
            </w:pPr>
            <w:r w:rsidRPr="00594A9E">
              <w:rPr>
                <w:sz w:val="26"/>
                <w:szCs w:val="26"/>
              </w:rPr>
              <w:t> </w:t>
            </w:r>
          </w:p>
        </w:tc>
        <w:tc>
          <w:tcPr>
            <w:tcW w:w="1260" w:type="dxa"/>
            <w:vMerge w:val="restart"/>
            <w:vAlign w:val="center"/>
            <w:hideMark/>
          </w:tcPr>
          <w:p w14:paraId="2B6F6812" w14:textId="77777777" w:rsidR="00A44324" w:rsidRPr="00594A9E" w:rsidRDefault="00A44324" w:rsidP="00D87325">
            <w:pPr>
              <w:widowControl w:val="0"/>
              <w:spacing w:line="312" w:lineRule="auto"/>
              <w:rPr>
                <w:rFonts w:eastAsia="Calibri"/>
                <w:sz w:val="26"/>
                <w:szCs w:val="26"/>
              </w:rPr>
            </w:pPr>
            <w:r w:rsidRPr="00594A9E">
              <w:rPr>
                <w:rFonts w:eastAsia="Calibri"/>
                <w:sz w:val="26"/>
                <w:szCs w:val="26"/>
              </w:rPr>
              <w:t>Trường</w:t>
            </w:r>
          </w:p>
          <w:p w14:paraId="6BF85307" w14:textId="77777777" w:rsidR="00A44324" w:rsidRPr="00594A9E" w:rsidRDefault="00A44324" w:rsidP="00D87325">
            <w:pPr>
              <w:widowControl w:val="0"/>
              <w:spacing w:line="312" w:lineRule="auto"/>
              <w:rPr>
                <w:sz w:val="26"/>
                <w:szCs w:val="26"/>
              </w:rPr>
            </w:pPr>
            <w:r w:rsidRPr="00594A9E">
              <w:rPr>
                <w:rFonts w:eastAsia="Calibri"/>
                <w:sz w:val="26"/>
                <w:szCs w:val="26"/>
              </w:rPr>
              <w:t>ĐH Vinh</w:t>
            </w:r>
          </w:p>
        </w:tc>
        <w:tc>
          <w:tcPr>
            <w:tcW w:w="689" w:type="dxa"/>
            <w:vMerge w:val="restart"/>
            <w:vAlign w:val="center"/>
            <w:hideMark/>
          </w:tcPr>
          <w:p w14:paraId="3096213D" w14:textId="77777777" w:rsidR="00A44324" w:rsidRPr="00594A9E" w:rsidRDefault="00A44324" w:rsidP="00D87325">
            <w:pPr>
              <w:widowControl w:val="0"/>
              <w:spacing w:line="312" w:lineRule="auto"/>
              <w:rPr>
                <w:sz w:val="26"/>
                <w:szCs w:val="26"/>
              </w:rPr>
            </w:pPr>
          </w:p>
        </w:tc>
      </w:tr>
      <w:tr w:rsidR="00A44324" w:rsidRPr="00594A9E" w14:paraId="54F57F39" w14:textId="77777777" w:rsidTr="00A817A2">
        <w:tc>
          <w:tcPr>
            <w:tcW w:w="852" w:type="dxa"/>
            <w:vMerge/>
            <w:vAlign w:val="center"/>
          </w:tcPr>
          <w:p w14:paraId="508805D8" w14:textId="77777777" w:rsidR="00A44324" w:rsidRPr="00594A9E" w:rsidRDefault="00A44324" w:rsidP="00D87325">
            <w:pPr>
              <w:widowControl w:val="0"/>
              <w:spacing w:line="312" w:lineRule="auto"/>
              <w:rPr>
                <w:sz w:val="26"/>
                <w:szCs w:val="26"/>
              </w:rPr>
            </w:pPr>
          </w:p>
        </w:tc>
        <w:tc>
          <w:tcPr>
            <w:tcW w:w="1559" w:type="dxa"/>
            <w:vMerge/>
            <w:noWrap/>
            <w:vAlign w:val="center"/>
            <w:hideMark/>
          </w:tcPr>
          <w:p w14:paraId="0D551440" w14:textId="77777777" w:rsidR="00A44324" w:rsidRPr="00594A9E" w:rsidRDefault="00A44324" w:rsidP="00D87325">
            <w:pPr>
              <w:widowControl w:val="0"/>
              <w:spacing w:line="312" w:lineRule="auto"/>
              <w:rPr>
                <w:b/>
                <w:sz w:val="26"/>
                <w:szCs w:val="26"/>
              </w:rPr>
            </w:pPr>
          </w:p>
        </w:tc>
        <w:tc>
          <w:tcPr>
            <w:tcW w:w="8095" w:type="dxa"/>
            <w:vAlign w:val="center"/>
            <w:hideMark/>
          </w:tcPr>
          <w:p w14:paraId="13F69A7E" w14:textId="77777777" w:rsidR="00A44324" w:rsidRPr="00594A9E" w:rsidRDefault="00A44324" w:rsidP="00D87325">
            <w:pPr>
              <w:widowControl w:val="0"/>
              <w:spacing w:line="312" w:lineRule="auto"/>
              <w:jc w:val="both"/>
              <w:rPr>
                <w:sz w:val="26"/>
                <w:szCs w:val="26"/>
              </w:rPr>
            </w:pPr>
            <w:r w:rsidRPr="00594A9E">
              <w:rPr>
                <w:sz w:val="26"/>
                <w:szCs w:val="26"/>
              </w:rPr>
              <w:t>Hợp đồng cung cấp dịch vụ bảo vệ</w:t>
            </w:r>
          </w:p>
        </w:tc>
        <w:tc>
          <w:tcPr>
            <w:tcW w:w="2430" w:type="dxa"/>
            <w:vAlign w:val="center"/>
            <w:hideMark/>
          </w:tcPr>
          <w:p w14:paraId="769192EF" w14:textId="77777777" w:rsidR="00A44324" w:rsidRPr="00594A9E" w:rsidRDefault="00A44324" w:rsidP="00D87325">
            <w:pPr>
              <w:widowControl w:val="0"/>
              <w:spacing w:line="312" w:lineRule="auto"/>
              <w:rPr>
                <w:sz w:val="26"/>
                <w:szCs w:val="26"/>
              </w:rPr>
            </w:pPr>
            <w:r w:rsidRPr="00594A9E">
              <w:rPr>
                <w:sz w:val="26"/>
                <w:szCs w:val="26"/>
              </w:rPr>
              <w:t> </w:t>
            </w:r>
          </w:p>
        </w:tc>
        <w:tc>
          <w:tcPr>
            <w:tcW w:w="1260" w:type="dxa"/>
            <w:vMerge/>
            <w:vAlign w:val="center"/>
            <w:hideMark/>
          </w:tcPr>
          <w:p w14:paraId="49BEDFBF" w14:textId="77777777" w:rsidR="00A44324" w:rsidRPr="00594A9E" w:rsidRDefault="00A44324" w:rsidP="00D87325">
            <w:pPr>
              <w:widowControl w:val="0"/>
              <w:spacing w:line="312" w:lineRule="auto"/>
              <w:rPr>
                <w:sz w:val="26"/>
                <w:szCs w:val="26"/>
              </w:rPr>
            </w:pPr>
          </w:p>
        </w:tc>
        <w:tc>
          <w:tcPr>
            <w:tcW w:w="689" w:type="dxa"/>
            <w:vMerge/>
            <w:vAlign w:val="center"/>
            <w:hideMark/>
          </w:tcPr>
          <w:p w14:paraId="3A9A8538" w14:textId="77777777" w:rsidR="00A44324" w:rsidRPr="00594A9E" w:rsidRDefault="00A44324" w:rsidP="00D87325">
            <w:pPr>
              <w:widowControl w:val="0"/>
              <w:spacing w:line="312" w:lineRule="auto"/>
              <w:rPr>
                <w:sz w:val="26"/>
                <w:szCs w:val="26"/>
              </w:rPr>
            </w:pPr>
          </w:p>
        </w:tc>
      </w:tr>
      <w:tr w:rsidR="00A44324" w:rsidRPr="00594A9E" w14:paraId="4055461F" w14:textId="77777777" w:rsidTr="00A817A2">
        <w:tc>
          <w:tcPr>
            <w:tcW w:w="852" w:type="dxa"/>
            <w:vAlign w:val="center"/>
          </w:tcPr>
          <w:p w14:paraId="691E8B4A" w14:textId="0ADAA78C" w:rsidR="00A44324" w:rsidRPr="00594A9E" w:rsidRDefault="00A44324" w:rsidP="00D87325">
            <w:pPr>
              <w:widowControl w:val="0"/>
              <w:spacing w:line="312" w:lineRule="auto"/>
              <w:rPr>
                <w:sz w:val="26"/>
                <w:szCs w:val="26"/>
              </w:rPr>
            </w:pPr>
            <w:r w:rsidRPr="00594A9E">
              <w:rPr>
                <w:sz w:val="26"/>
                <w:szCs w:val="26"/>
              </w:rPr>
              <w:lastRenderedPageBreak/>
              <w:t>7</w:t>
            </w:r>
          </w:p>
        </w:tc>
        <w:tc>
          <w:tcPr>
            <w:tcW w:w="1559" w:type="dxa"/>
            <w:noWrap/>
            <w:vAlign w:val="center"/>
            <w:hideMark/>
          </w:tcPr>
          <w:p w14:paraId="53D29110" w14:textId="66BF4661" w:rsidR="00A44324" w:rsidRPr="00594A9E" w:rsidRDefault="00434982" w:rsidP="00D87325">
            <w:pPr>
              <w:widowControl w:val="0"/>
              <w:spacing w:line="312" w:lineRule="auto"/>
              <w:rPr>
                <w:sz w:val="26"/>
                <w:szCs w:val="26"/>
              </w:rPr>
            </w:pPr>
            <w:hyperlink r:id="rId396" w:history="1">
              <w:r w:rsidR="00A44324" w:rsidRPr="005B17EC">
                <w:rPr>
                  <w:rStyle w:val="Hyperlink"/>
                  <w:sz w:val="26"/>
                  <w:szCs w:val="26"/>
                </w:rPr>
                <w:t>H8.08.05.07</w:t>
              </w:r>
            </w:hyperlink>
          </w:p>
        </w:tc>
        <w:tc>
          <w:tcPr>
            <w:tcW w:w="8095" w:type="dxa"/>
            <w:vAlign w:val="center"/>
            <w:hideMark/>
          </w:tcPr>
          <w:p w14:paraId="50140454" w14:textId="77777777" w:rsidR="00A44324" w:rsidRPr="00594A9E" w:rsidRDefault="00A44324" w:rsidP="00D87325">
            <w:pPr>
              <w:widowControl w:val="0"/>
              <w:spacing w:line="312" w:lineRule="auto"/>
              <w:jc w:val="both"/>
              <w:rPr>
                <w:sz w:val="26"/>
                <w:szCs w:val="26"/>
              </w:rPr>
            </w:pPr>
            <w:r w:rsidRPr="00594A9E">
              <w:rPr>
                <w:sz w:val="26"/>
                <w:szCs w:val="26"/>
              </w:rPr>
              <w:t xml:space="preserve">Quyết định ban hành bộ quy tắc ứng xử văn hóa của học sinh, sinh viên, học viên trường Đại học Vinh </w:t>
            </w:r>
          </w:p>
        </w:tc>
        <w:tc>
          <w:tcPr>
            <w:tcW w:w="2430" w:type="dxa"/>
            <w:vAlign w:val="center"/>
            <w:hideMark/>
          </w:tcPr>
          <w:p w14:paraId="2AF6EB79" w14:textId="77777777" w:rsidR="00A44324" w:rsidRPr="00594A9E" w:rsidRDefault="00A44324" w:rsidP="00D87325">
            <w:pPr>
              <w:widowControl w:val="0"/>
              <w:spacing w:line="312" w:lineRule="auto"/>
              <w:rPr>
                <w:sz w:val="26"/>
                <w:szCs w:val="26"/>
              </w:rPr>
            </w:pPr>
            <w:r w:rsidRPr="00594A9E">
              <w:rPr>
                <w:sz w:val="26"/>
                <w:szCs w:val="26"/>
              </w:rPr>
              <w:t> </w:t>
            </w:r>
          </w:p>
        </w:tc>
        <w:tc>
          <w:tcPr>
            <w:tcW w:w="1260" w:type="dxa"/>
            <w:vAlign w:val="center"/>
            <w:hideMark/>
          </w:tcPr>
          <w:p w14:paraId="5DB45C71" w14:textId="77777777" w:rsidR="00A44324" w:rsidRPr="00594A9E" w:rsidRDefault="00A44324" w:rsidP="00D87325">
            <w:pPr>
              <w:widowControl w:val="0"/>
              <w:spacing w:line="312" w:lineRule="auto"/>
              <w:rPr>
                <w:rFonts w:eastAsia="Calibri"/>
                <w:sz w:val="26"/>
                <w:szCs w:val="26"/>
              </w:rPr>
            </w:pPr>
            <w:r w:rsidRPr="00594A9E">
              <w:rPr>
                <w:rFonts w:eastAsia="Calibri"/>
                <w:sz w:val="26"/>
                <w:szCs w:val="26"/>
              </w:rPr>
              <w:t>Trường</w:t>
            </w:r>
          </w:p>
          <w:p w14:paraId="6B4B52EF" w14:textId="77777777" w:rsidR="00A44324" w:rsidRPr="00594A9E" w:rsidRDefault="00A44324" w:rsidP="00D87325">
            <w:pPr>
              <w:widowControl w:val="0"/>
              <w:spacing w:line="312" w:lineRule="auto"/>
              <w:rPr>
                <w:sz w:val="26"/>
                <w:szCs w:val="26"/>
              </w:rPr>
            </w:pPr>
            <w:r w:rsidRPr="00594A9E">
              <w:rPr>
                <w:rFonts w:eastAsia="Calibri"/>
                <w:sz w:val="26"/>
                <w:szCs w:val="26"/>
              </w:rPr>
              <w:t>ĐH Vinh</w:t>
            </w:r>
          </w:p>
        </w:tc>
        <w:tc>
          <w:tcPr>
            <w:tcW w:w="689" w:type="dxa"/>
            <w:vAlign w:val="center"/>
            <w:hideMark/>
          </w:tcPr>
          <w:p w14:paraId="43B98CA4" w14:textId="77777777" w:rsidR="00A44324" w:rsidRPr="00594A9E" w:rsidRDefault="00A44324" w:rsidP="00D87325">
            <w:pPr>
              <w:widowControl w:val="0"/>
              <w:spacing w:line="312" w:lineRule="auto"/>
              <w:rPr>
                <w:sz w:val="26"/>
                <w:szCs w:val="26"/>
              </w:rPr>
            </w:pPr>
          </w:p>
        </w:tc>
      </w:tr>
      <w:tr w:rsidR="00A44324" w:rsidRPr="00594A9E" w14:paraId="1D9BB592" w14:textId="77777777" w:rsidTr="00A817A2">
        <w:tc>
          <w:tcPr>
            <w:tcW w:w="852" w:type="dxa"/>
            <w:vMerge w:val="restart"/>
            <w:vAlign w:val="center"/>
          </w:tcPr>
          <w:p w14:paraId="4E81C9C1" w14:textId="68535368" w:rsidR="00A44324" w:rsidRPr="00594A9E" w:rsidRDefault="00A44324" w:rsidP="00D87325">
            <w:pPr>
              <w:widowControl w:val="0"/>
              <w:spacing w:line="312" w:lineRule="auto"/>
              <w:rPr>
                <w:sz w:val="26"/>
                <w:szCs w:val="26"/>
              </w:rPr>
            </w:pPr>
            <w:r w:rsidRPr="00594A9E">
              <w:rPr>
                <w:sz w:val="26"/>
                <w:szCs w:val="26"/>
              </w:rPr>
              <w:t>8</w:t>
            </w:r>
          </w:p>
        </w:tc>
        <w:tc>
          <w:tcPr>
            <w:tcW w:w="1559" w:type="dxa"/>
            <w:vMerge w:val="restart"/>
            <w:noWrap/>
            <w:vAlign w:val="center"/>
            <w:hideMark/>
          </w:tcPr>
          <w:p w14:paraId="6425D84A" w14:textId="66697F87" w:rsidR="00A44324" w:rsidRPr="00594A9E" w:rsidRDefault="00434982" w:rsidP="00D87325">
            <w:pPr>
              <w:widowControl w:val="0"/>
              <w:spacing w:line="312" w:lineRule="auto"/>
              <w:rPr>
                <w:sz w:val="26"/>
                <w:szCs w:val="26"/>
              </w:rPr>
            </w:pPr>
            <w:hyperlink r:id="rId397" w:history="1">
              <w:r w:rsidR="00A44324" w:rsidRPr="005B17EC">
                <w:rPr>
                  <w:rStyle w:val="Hyperlink"/>
                  <w:sz w:val="26"/>
                  <w:szCs w:val="26"/>
                </w:rPr>
                <w:t>H8.08.05.08</w:t>
              </w:r>
            </w:hyperlink>
          </w:p>
        </w:tc>
        <w:tc>
          <w:tcPr>
            <w:tcW w:w="8095" w:type="dxa"/>
            <w:vAlign w:val="center"/>
            <w:hideMark/>
          </w:tcPr>
          <w:p w14:paraId="1AE76D4C" w14:textId="77777777" w:rsidR="00A44324" w:rsidRPr="00594A9E" w:rsidRDefault="00A44324" w:rsidP="00D87325">
            <w:pPr>
              <w:widowControl w:val="0"/>
              <w:spacing w:line="312" w:lineRule="auto"/>
              <w:jc w:val="both"/>
              <w:rPr>
                <w:sz w:val="26"/>
                <w:szCs w:val="26"/>
              </w:rPr>
            </w:pPr>
            <w:r w:rsidRPr="00594A9E">
              <w:rPr>
                <w:sz w:val="26"/>
                <w:szCs w:val="26"/>
              </w:rPr>
              <w:t xml:space="preserve">Hợp đồng bảo hiểm cháy nổ </w:t>
            </w:r>
          </w:p>
        </w:tc>
        <w:tc>
          <w:tcPr>
            <w:tcW w:w="2430" w:type="dxa"/>
            <w:vAlign w:val="center"/>
            <w:hideMark/>
          </w:tcPr>
          <w:p w14:paraId="3B58AAFE" w14:textId="77777777" w:rsidR="00A44324" w:rsidRPr="00594A9E" w:rsidRDefault="00A44324" w:rsidP="00D87325">
            <w:pPr>
              <w:widowControl w:val="0"/>
              <w:spacing w:line="312" w:lineRule="auto"/>
              <w:rPr>
                <w:sz w:val="26"/>
                <w:szCs w:val="26"/>
              </w:rPr>
            </w:pPr>
            <w:r w:rsidRPr="00594A9E">
              <w:rPr>
                <w:sz w:val="26"/>
                <w:szCs w:val="26"/>
              </w:rPr>
              <w:t>2020</w:t>
            </w:r>
          </w:p>
        </w:tc>
        <w:tc>
          <w:tcPr>
            <w:tcW w:w="1260" w:type="dxa"/>
            <w:vMerge w:val="restart"/>
            <w:vAlign w:val="center"/>
            <w:hideMark/>
          </w:tcPr>
          <w:p w14:paraId="53A49675" w14:textId="77777777" w:rsidR="00A44324" w:rsidRPr="00594A9E" w:rsidRDefault="00A44324" w:rsidP="00D87325">
            <w:pPr>
              <w:widowControl w:val="0"/>
              <w:spacing w:line="312" w:lineRule="auto"/>
              <w:rPr>
                <w:rFonts w:eastAsia="Calibri"/>
                <w:sz w:val="26"/>
                <w:szCs w:val="26"/>
              </w:rPr>
            </w:pPr>
            <w:r w:rsidRPr="00594A9E">
              <w:rPr>
                <w:rFonts w:eastAsia="Calibri"/>
                <w:sz w:val="26"/>
                <w:szCs w:val="26"/>
              </w:rPr>
              <w:t>Trường</w:t>
            </w:r>
          </w:p>
          <w:p w14:paraId="6C2CEB94" w14:textId="77777777" w:rsidR="00A44324" w:rsidRPr="00594A9E" w:rsidRDefault="00A44324" w:rsidP="00D87325">
            <w:pPr>
              <w:widowControl w:val="0"/>
              <w:spacing w:line="312" w:lineRule="auto"/>
              <w:rPr>
                <w:sz w:val="26"/>
                <w:szCs w:val="26"/>
              </w:rPr>
            </w:pPr>
            <w:r w:rsidRPr="00594A9E">
              <w:rPr>
                <w:rFonts w:eastAsia="Calibri"/>
                <w:sz w:val="26"/>
                <w:szCs w:val="26"/>
              </w:rPr>
              <w:t>ĐH Vinh</w:t>
            </w:r>
          </w:p>
        </w:tc>
        <w:tc>
          <w:tcPr>
            <w:tcW w:w="689" w:type="dxa"/>
            <w:vMerge w:val="restart"/>
            <w:vAlign w:val="center"/>
            <w:hideMark/>
          </w:tcPr>
          <w:p w14:paraId="12568E3F" w14:textId="77777777" w:rsidR="00A44324" w:rsidRPr="00594A9E" w:rsidRDefault="00A44324" w:rsidP="00D87325">
            <w:pPr>
              <w:widowControl w:val="0"/>
              <w:spacing w:line="312" w:lineRule="auto"/>
              <w:rPr>
                <w:sz w:val="26"/>
                <w:szCs w:val="26"/>
              </w:rPr>
            </w:pPr>
          </w:p>
        </w:tc>
      </w:tr>
      <w:tr w:rsidR="00A44324" w:rsidRPr="00594A9E" w14:paraId="2C71A633" w14:textId="77777777" w:rsidTr="00A817A2">
        <w:tc>
          <w:tcPr>
            <w:tcW w:w="852" w:type="dxa"/>
            <w:vMerge/>
            <w:vAlign w:val="center"/>
          </w:tcPr>
          <w:p w14:paraId="79915BBB" w14:textId="77777777" w:rsidR="00A44324" w:rsidRPr="00594A9E" w:rsidRDefault="00A44324" w:rsidP="00D87325">
            <w:pPr>
              <w:widowControl w:val="0"/>
              <w:spacing w:line="312" w:lineRule="auto"/>
              <w:rPr>
                <w:sz w:val="26"/>
                <w:szCs w:val="26"/>
              </w:rPr>
            </w:pPr>
          </w:p>
        </w:tc>
        <w:tc>
          <w:tcPr>
            <w:tcW w:w="1559" w:type="dxa"/>
            <w:vMerge/>
            <w:noWrap/>
            <w:vAlign w:val="center"/>
          </w:tcPr>
          <w:p w14:paraId="58790FE4" w14:textId="77777777" w:rsidR="00A44324" w:rsidRPr="00594A9E" w:rsidRDefault="00A44324" w:rsidP="00D87325">
            <w:pPr>
              <w:widowControl w:val="0"/>
              <w:spacing w:line="312" w:lineRule="auto"/>
              <w:rPr>
                <w:b/>
                <w:sz w:val="26"/>
                <w:szCs w:val="26"/>
              </w:rPr>
            </w:pPr>
          </w:p>
        </w:tc>
        <w:tc>
          <w:tcPr>
            <w:tcW w:w="8095" w:type="dxa"/>
            <w:vAlign w:val="center"/>
            <w:hideMark/>
          </w:tcPr>
          <w:p w14:paraId="37637A84" w14:textId="77777777" w:rsidR="00A44324" w:rsidRPr="00594A9E" w:rsidRDefault="00A44324" w:rsidP="00D87325">
            <w:pPr>
              <w:widowControl w:val="0"/>
              <w:spacing w:line="312" w:lineRule="auto"/>
              <w:jc w:val="both"/>
              <w:rPr>
                <w:sz w:val="26"/>
                <w:szCs w:val="26"/>
              </w:rPr>
            </w:pPr>
            <w:r w:rsidRPr="00594A9E">
              <w:rPr>
                <w:sz w:val="26"/>
                <w:szCs w:val="26"/>
              </w:rPr>
              <w:t xml:space="preserve">Hồ sơ phòng cháy chữa cháy  </w:t>
            </w:r>
          </w:p>
        </w:tc>
        <w:tc>
          <w:tcPr>
            <w:tcW w:w="2430" w:type="dxa"/>
            <w:vAlign w:val="center"/>
            <w:hideMark/>
          </w:tcPr>
          <w:p w14:paraId="7E5FE7E0" w14:textId="259D59AE" w:rsidR="00A44324" w:rsidRPr="00594A9E" w:rsidRDefault="00B048C4" w:rsidP="00D87325">
            <w:pPr>
              <w:widowControl w:val="0"/>
              <w:spacing w:line="312" w:lineRule="auto"/>
              <w:rPr>
                <w:sz w:val="26"/>
                <w:szCs w:val="26"/>
              </w:rPr>
            </w:pPr>
            <w:r w:rsidRPr="00594A9E">
              <w:rPr>
                <w:sz w:val="26"/>
                <w:szCs w:val="26"/>
              </w:rPr>
              <w:t>Năm 2020-2024</w:t>
            </w:r>
          </w:p>
        </w:tc>
        <w:tc>
          <w:tcPr>
            <w:tcW w:w="1260" w:type="dxa"/>
            <w:vMerge/>
            <w:vAlign w:val="center"/>
          </w:tcPr>
          <w:p w14:paraId="404F78FB" w14:textId="77777777" w:rsidR="00A44324" w:rsidRPr="00594A9E" w:rsidRDefault="00A44324" w:rsidP="00D87325">
            <w:pPr>
              <w:widowControl w:val="0"/>
              <w:spacing w:line="312" w:lineRule="auto"/>
              <w:rPr>
                <w:sz w:val="26"/>
                <w:szCs w:val="26"/>
              </w:rPr>
            </w:pPr>
          </w:p>
        </w:tc>
        <w:tc>
          <w:tcPr>
            <w:tcW w:w="689" w:type="dxa"/>
            <w:vMerge/>
            <w:vAlign w:val="center"/>
            <w:hideMark/>
          </w:tcPr>
          <w:p w14:paraId="43E111B8" w14:textId="77777777" w:rsidR="00A44324" w:rsidRPr="00594A9E" w:rsidRDefault="00A44324" w:rsidP="00D87325">
            <w:pPr>
              <w:widowControl w:val="0"/>
              <w:spacing w:line="312" w:lineRule="auto"/>
              <w:rPr>
                <w:sz w:val="26"/>
                <w:szCs w:val="26"/>
              </w:rPr>
            </w:pPr>
          </w:p>
        </w:tc>
      </w:tr>
      <w:tr w:rsidR="00A44324" w:rsidRPr="00594A9E" w14:paraId="3FF56BB4" w14:textId="77777777" w:rsidTr="00A817A2">
        <w:tc>
          <w:tcPr>
            <w:tcW w:w="852" w:type="dxa"/>
            <w:vMerge/>
            <w:vAlign w:val="center"/>
          </w:tcPr>
          <w:p w14:paraId="1F01AAA7" w14:textId="77777777" w:rsidR="00A44324" w:rsidRPr="00594A9E" w:rsidRDefault="00A44324" w:rsidP="00D87325">
            <w:pPr>
              <w:widowControl w:val="0"/>
              <w:spacing w:line="312" w:lineRule="auto"/>
              <w:rPr>
                <w:sz w:val="26"/>
                <w:szCs w:val="26"/>
              </w:rPr>
            </w:pPr>
          </w:p>
        </w:tc>
        <w:tc>
          <w:tcPr>
            <w:tcW w:w="1559" w:type="dxa"/>
            <w:vMerge/>
            <w:noWrap/>
            <w:vAlign w:val="center"/>
          </w:tcPr>
          <w:p w14:paraId="1DFC7E05" w14:textId="77777777" w:rsidR="00A44324" w:rsidRPr="00594A9E" w:rsidRDefault="00A44324" w:rsidP="00D87325">
            <w:pPr>
              <w:widowControl w:val="0"/>
              <w:spacing w:line="312" w:lineRule="auto"/>
              <w:rPr>
                <w:b/>
                <w:sz w:val="26"/>
                <w:szCs w:val="26"/>
              </w:rPr>
            </w:pPr>
          </w:p>
        </w:tc>
        <w:tc>
          <w:tcPr>
            <w:tcW w:w="8095" w:type="dxa"/>
            <w:vAlign w:val="center"/>
            <w:hideMark/>
          </w:tcPr>
          <w:p w14:paraId="7A7B45E0" w14:textId="77777777" w:rsidR="00A44324" w:rsidRPr="00594A9E" w:rsidRDefault="00A44324" w:rsidP="00D87325">
            <w:pPr>
              <w:widowControl w:val="0"/>
              <w:spacing w:line="312" w:lineRule="auto"/>
              <w:jc w:val="both"/>
              <w:rPr>
                <w:sz w:val="26"/>
                <w:szCs w:val="26"/>
              </w:rPr>
            </w:pPr>
            <w:r w:rsidRPr="00594A9E">
              <w:rPr>
                <w:sz w:val="26"/>
                <w:szCs w:val="26"/>
              </w:rPr>
              <w:t>Cử cán bộ tham gia tập huấn phòng chống cháy nổ</w:t>
            </w:r>
          </w:p>
        </w:tc>
        <w:tc>
          <w:tcPr>
            <w:tcW w:w="2430" w:type="dxa"/>
            <w:vAlign w:val="center"/>
            <w:hideMark/>
          </w:tcPr>
          <w:p w14:paraId="6634AE30" w14:textId="77777777" w:rsidR="00A44324" w:rsidRPr="00594A9E" w:rsidRDefault="00A44324" w:rsidP="00D87325">
            <w:pPr>
              <w:widowControl w:val="0"/>
              <w:spacing w:line="312" w:lineRule="auto"/>
              <w:rPr>
                <w:sz w:val="26"/>
                <w:szCs w:val="26"/>
              </w:rPr>
            </w:pPr>
            <w:r w:rsidRPr="00594A9E">
              <w:rPr>
                <w:sz w:val="26"/>
                <w:szCs w:val="26"/>
              </w:rPr>
              <w:t>Số 402/ĐHV-TCCB ngày 14/5/2020</w:t>
            </w:r>
          </w:p>
        </w:tc>
        <w:tc>
          <w:tcPr>
            <w:tcW w:w="1260" w:type="dxa"/>
            <w:vMerge/>
            <w:vAlign w:val="center"/>
          </w:tcPr>
          <w:p w14:paraId="0E0B658C" w14:textId="77777777" w:rsidR="00A44324" w:rsidRPr="00594A9E" w:rsidRDefault="00A44324" w:rsidP="00D87325">
            <w:pPr>
              <w:widowControl w:val="0"/>
              <w:spacing w:line="312" w:lineRule="auto"/>
              <w:rPr>
                <w:sz w:val="26"/>
                <w:szCs w:val="26"/>
              </w:rPr>
            </w:pPr>
          </w:p>
        </w:tc>
        <w:tc>
          <w:tcPr>
            <w:tcW w:w="689" w:type="dxa"/>
            <w:vMerge/>
            <w:vAlign w:val="center"/>
            <w:hideMark/>
          </w:tcPr>
          <w:p w14:paraId="664353DE" w14:textId="77777777" w:rsidR="00A44324" w:rsidRPr="00594A9E" w:rsidRDefault="00A44324" w:rsidP="00D87325">
            <w:pPr>
              <w:widowControl w:val="0"/>
              <w:spacing w:line="312" w:lineRule="auto"/>
              <w:rPr>
                <w:sz w:val="26"/>
                <w:szCs w:val="26"/>
              </w:rPr>
            </w:pPr>
          </w:p>
        </w:tc>
      </w:tr>
      <w:tr w:rsidR="00A44324" w:rsidRPr="00594A9E" w14:paraId="163AF272" w14:textId="77777777" w:rsidTr="00A817A2">
        <w:tc>
          <w:tcPr>
            <w:tcW w:w="852" w:type="dxa"/>
            <w:vMerge/>
            <w:vAlign w:val="center"/>
          </w:tcPr>
          <w:p w14:paraId="45319C20" w14:textId="77777777" w:rsidR="00A44324" w:rsidRPr="00594A9E" w:rsidRDefault="00A44324" w:rsidP="00D87325">
            <w:pPr>
              <w:widowControl w:val="0"/>
              <w:spacing w:line="312" w:lineRule="auto"/>
              <w:rPr>
                <w:sz w:val="26"/>
                <w:szCs w:val="26"/>
              </w:rPr>
            </w:pPr>
          </w:p>
        </w:tc>
        <w:tc>
          <w:tcPr>
            <w:tcW w:w="1559" w:type="dxa"/>
            <w:vMerge/>
            <w:noWrap/>
            <w:vAlign w:val="center"/>
          </w:tcPr>
          <w:p w14:paraId="1B3F5942" w14:textId="77777777" w:rsidR="00A44324" w:rsidRPr="00594A9E" w:rsidRDefault="00A44324" w:rsidP="00D87325">
            <w:pPr>
              <w:widowControl w:val="0"/>
              <w:spacing w:line="312" w:lineRule="auto"/>
              <w:rPr>
                <w:b/>
                <w:sz w:val="26"/>
                <w:szCs w:val="26"/>
              </w:rPr>
            </w:pPr>
          </w:p>
        </w:tc>
        <w:tc>
          <w:tcPr>
            <w:tcW w:w="8095" w:type="dxa"/>
            <w:vAlign w:val="center"/>
            <w:hideMark/>
          </w:tcPr>
          <w:p w14:paraId="68500673" w14:textId="77777777" w:rsidR="00A44324" w:rsidRPr="00594A9E" w:rsidRDefault="00A44324" w:rsidP="00D87325">
            <w:pPr>
              <w:widowControl w:val="0"/>
              <w:spacing w:line="312" w:lineRule="auto"/>
              <w:jc w:val="both"/>
              <w:rPr>
                <w:sz w:val="26"/>
                <w:szCs w:val="26"/>
              </w:rPr>
            </w:pPr>
            <w:r w:rsidRPr="00594A9E">
              <w:rPr>
                <w:sz w:val="26"/>
                <w:szCs w:val="26"/>
              </w:rPr>
              <w:t>Tăng cường công tác phòng chống cháy nổ</w:t>
            </w:r>
          </w:p>
        </w:tc>
        <w:tc>
          <w:tcPr>
            <w:tcW w:w="2430" w:type="dxa"/>
            <w:vAlign w:val="center"/>
            <w:hideMark/>
          </w:tcPr>
          <w:p w14:paraId="611462EF" w14:textId="77777777" w:rsidR="00A44324" w:rsidRPr="00594A9E" w:rsidRDefault="00A44324" w:rsidP="00D87325">
            <w:pPr>
              <w:widowControl w:val="0"/>
              <w:spacing w:line="312" w:lineRule="auto"/>
              <w:rPr>
                <w:sz w:val="26"/>
                <w:szCs w:val="26"/>
              </w:rPr>
            </w:pPr>
            <w:r w:rsidRPr="00594A9E">
              <w:rPr>
                <w:sz w:val="26"/>
                <w:szCs w:val="26"/>
              </w:rPr>
              <w:t>Số 589/ĐHV-QTĐT ngày 24/5/2021</w:t>
            </w:r>
          </w:p>
        </w:tc>
        <w:tc>
          <w:tcPr>
            <w:tcW w:w="1260" w:type="dxa"/>
            <w:vMerge/>
            <w:vAlign w:val="center"/>
          </w:tcPr>
          <w:p w14:paraId="66246003" w14:textId="77777777" w:rsidR="00A44324" w:rsidRPr="00594A9E" w:rsidRDefault="00A44324" w:rsidP="00D87325">
            <w:pPr>
              <w:widowControl w:val="0"/>
              <w:spacing w:line="312" w:lineRule="auto"/>
              <w:rPr>
                <w:sz w:val="26"/>
                <w:szCs w:val="26"/>
              </w:rPr>
            </w:pPr>
          </w:p>
        </w:tc>
        <w:tc>
          <w:tcPr>
            <w:tcW w:w="689" w:type="dxa"/>
            <w:vMerge/>
            <w:vAlign w:val="center"/>
            <w:hideMark/>
          </w:tcPr>
          <w:p w14:paraId="1C84303A" w14:textId="77777777" w:rsidR="00A44324" w:rsidRPr="00594A9E" w:rsidRDefault="00A44324" w:rsidP="00D87325">
            <w:pPr>
              <w:widowControl w:val="0"/>
              <w:spacing w:line="312" w:lineRule="auto"/>
              <w:rPr>
                <w:sz w:val="26"/>
                <w:szCs w:val="26"/>
              </w:rPr>
            </w:pPr>
          </w:p>
        </w:tc>
      </w:tr>
      <w:tr w:rsidR="00A44324" w:rsidRPr="00594A9E" w14:paraId="5DD6C56B" w14:textId="77777777" w:rsidTr="00A817A2">
        <w:tc>
          <w:tcPr>
            <w:tcW w:w="852" w:type="dxa"/>
            <w:vMerge w:val="restart"/>
            <w:vAlign w:val="center"/>
          </w:tcPr>
          <w:p w14:paraId="6E73BCED" w14:textId="552D07B5" w:rsidR="00A44324" w:rsidRPr="00594A9E" w:rsidRDefault="00A44324" w:rsidP="00D87325">
            <w:pPr>
              <w:widowControl w:val="0"/>
              <w:spacing w:line="312" w:lineRule="auto"/>
              <w:rPr>
                <w:sz w:val="26"/>
                <w:szCs w:val="26"/>
              </w:rPr>
            </w:pPr>
            <w:r w:rsidRPr="00594A9E">
              <w:rPr>
                <w:sz w:val="26"/>
                <w:szCs w:val="26"/>
              </w:rPr>
              <w:t>9</w:t>
            </w:r>
          </w:p>
        </w:tc>
        <w:tc>
          <w:tcPr>
            <w:tcW w:w="1559" w:type="dxa"/>
            <w:vMerge w:val="restart"/>
            <w:noWrap/>
            <w:vAlign w:val="center"/>
            <w:hideMark/>
          </w:tcPr>
          <w:p w14:paraId="6923D52B" w14:textId="66E1D8D1" w:rsidR="00A44324" w:rsidRPr="00594A9E" w:rsidRDefault="00434982" w:rsidP="00D87325">
            <w:pPr>
              <w:widowControl w:val="0"/>
              <w:spacing w:line="312" w:lineRule="auto"/>
              <w:rPr>
                <w:sz w:val="26"/>
                <w:szCs w:val="26"/>
              </w:rPr>
            </w:pPr>
            <w:hyperlink r:id="rId398" w:history="1">
              <w:r w:rsidR="00A44324" w:rsidRPr="005B17EC">
                <w:rPr>
                  <w:rStyle w:val="Hyperlink"/>
                  <w:sz w:val="26"/>
                  <w:szCs w:val="26"/>
                </w:rPr>
                <w:t>H8.08.05.09</w:t>
              </w:r>
            </w:hyperlink>
          </w:p>
        </w:tc>
        <w:tc>
          <w:tcPr>
            <w:tcW w:w="8095" w:type="dxa"/>
            <w:vAlign w:val="center"/>
            <w:hideMark/>
          </w:tcPr>
          <w:p w14:paraId="1EB5C33E" w14:textId="77777777" w:rsidR="00A44324" w:rsidRPr="00594A9E" w:rsidRDefault="00A44324" w:rsidP="00D87325">
            <w:pPr>
              <w:widowControl w:val="0"/>
              <w:spacing w:line="312" w:lineRule="auto"/>
              <w:jc w:val="both"/>
              <w:rPr>
                <w:sz w:val="26"/>
                <w:szCs w:val="26"/>
              </w:rPr>
            </w:pPr>
            <w:r w:rsidRPr="00594A9E">
              <w:rPr>
                <w:sz w:val="26"/>
                <w:szCs w:val="26"/>
              </w:rPr>
              <w:t>Chức năng, nhiêm vụ của Trạm y tế</w:t>
            </w:r>
          </w:p>
        </w:tc>
        <w:tc>
          <w:tcPr>
            <w:tcW w:w="2430" w:type="dxa"/>
            <w:vAlign w:val="center"/>
            <w:hideMark/>
          </w:tcPr>
          <w:p w14:paraId="3E0FD539" w14:textId="77777777" w:rsidR="00A44324" w:rsidRPr="00594A9E" w:rsidRDefault="00A44324" w:rsidP="00D87325">
            <w:pPr>
              <w:widowControl w:val="0"/>
              <w:spacing w:line="312" w:lineRule="auto"/>
              <w:rPr>
                <w:sz w:val="26"/>
                <w:szCs w:val="26"/>
              </w:rPr>
            </w:pPr>
            <w:r w:rsidRPr="00594A9E">
              <w:rPr>
                <w:sz w:val="26"/>
                <w:szCs w:val="26"/>
              </w:rPr>
              <w:t> </w:t>
            </w:r>
          </w:p>
        </w:tc>
        <w:tc>
          <w:tcPr>
            <w:tcW w:w="1260" w:type="dxa"/>
            <w:vMerge w:val="restart"/>
            <w:vAlign w:val="center"/>
            <w:hideMark/>
          </w:tcPr>
          <w:p w14:paraId="0073D24A" w14:textId="77777777" w:rsidR="00A44324" w:rsidRPr="00594A9E" w:rsidRDefault="00A44324" w:rsidP="00D87325">
            <w:pPr>
              <w:widowControl w:val="0"/>
              <w:spacing w:line="312" w:lineRule="auto"/>
              <w:rPr>
                <w:rFonts w:eastAsia="Calibri"/>
                <w:sz w:val="26"/>
                <w:szCs w:val="26"/>
              </w:rPr>
            </w:pPr>
            <w:r w:rsidRPr="00594A9E">
              <w:rPr>
                <w:rFonts w:eastAsia="Calibri"/>
                <w:sz w:val="26"/>
                <w:szCs w:val="26"/>
              </w:rPr>
              <w:t>Trường</w:t>
            </w:r>
          </w:p>
          <w:p w14:paraId="7657078B" w14:textId="77777777" w:rsidR="00A44324" w:rsidRPr="00594A9E" w:rsidRDefault="00A44324" w:rsidP="00D87325">
            <w:pPr>
              <w:widowControl w:val="0"/>
              <w:spacing w:line="312" w:lineRule="auto"/>
              <w:rPr>
                <w:sz w:val="26"/>
                <w:szCs w:val="26"/>
              </w:rPr>
            </w:pPr>
            <w:r w:rsidRPr="00594A9E">
              <w:rPr>
                <w:rFonts w:eastAsia="Calibri"/>
                <w:sz w:val="26"/>
                <w:szCs w:val="26"/>
              </w:rPr>
              <w:t>ĐH Vinh</w:t>
            </w:r>
          </w:p>
        </w:tc>
        <w:tc>
          <w:tcPr>
            <w:tcW w:w="689" w:type="dxa"/>
            <w:vMerge w:val="restart"/>
            <w:vAlign w:val="center"/>
            <w:hideMark/>
          </w:tcPr>
          <w:p w14:paraId="03C95537" w14:textId="77777777" w:rsidR="00A44324" w:rsidRPr="00594A9E" w:rsidRDefault="00A44324" w:rsidP="00D87325">
            <w:pPr>
              <w:widowControl w:val="0"/>
              <w:spacing w:line="312" w:lineRule="auto"/>
              <w:rPr>
                <w:sz w:val="26"/>
                <w:szCs w:val="26"/>
              </w:rPr>
            </w:pPr>
          </w:p>
        </w:tc>
      </w:tr>
      <w:tr w:rsidR="00A44324" w:rsidRPr="00594A9E" w14:paraId="50F2A3CA" w14:textId="77777777" w:rsidTr="00A817A2">
        <w:tc>
          <w:tcPr>
            <w:tcW w:w="852" w:type="dxa"/>
            <w:vMerge/>
            <w:vAlign w:val="center"/>
          </w:tcPr>
          <w:p w14:paraId="13607AAE" w14:textId="77777777" w:rsidR="00A44324" w:rsidRPr="00594A9E" w:rsidRDefault="00A44324" w:rsidP="00D87325">
            <w:pPr>
              <w:widowControl w:val="0"/>
              <w:spacing w:line="312" w:lineRule="auto"/>
              <w:rPr>
                <w:sz w:val="26"/>
                <w:szCs w:val="26"/>
              </w:rPr>
            </w:pPr>
          </w:p>
        </w:tc>
        <w:tc>
          <w:tcPr>
            <w:tcW w:w="1559" w:type="dxa"/>
            <w:vMerge/>
            <w:noWrap/>
            <w:vAlign w:val="center"/>
          </w:tcPr>
          <w:p w14:paraId="774F32C2" w14:textId="77777777" w:rsidR="00A44324" w:rsidRPr="00594A9E" w:rsidRDefault="00A44324" w:rsidP="00D87325">
            <w:pPr>
              <w:widowControl w:val="0"/>
              <w:spacing w:line="312" w:lineRule="auto"/>
              <w:rPr>
                <w:b/>
                <w:sz w:val="26"/>
                <w:szCs w:val="26"/>
              </w:rPr>
            </w:pPr>
          </w:p>
        </w:tc>
        <w:tc>
          <w:tcPr>
            <w:tcW w:w="8095" w:type="dxa"/>
            <w:vAlign w:val="center"/>
            <w:hideMark/>
          </w:tcPr>
          <w:p w14:paraId="345B3C9B" w14:textId="77777777" w:rsidR="00A44324" w:rsidRPr="00594A9E" w:rsidRDefault="00A44324" w:rsidP="00D87325">
            <w:pPr>
              <w:widowControl w:val="0"/>
              <w:spacing w:line="312" w:lineRule="auto"/>
              <w:jc w:val="both"/>
              <w:rPr>
                <w:sz w:val="26"/>
                <w:szCs w:val="26"/>
              </w:rPr>
            </w:pPr>
            <w:r w:rsidRPr="00594A9E">
              <w:rPr>
                <w:sz w:val="26"/>
                <w:szCs w:val="26"/>
              </w:rPr>
              <w:t>Cơ sở vật chất, đội ngũ của Trạm Y tế</w:t>
            </w:r>
          </w:p>
        </w:tc>
        <w:tc>
          <w:tcPr>
            <w:tcW w:w="2430" w:type="dxa"/>
            <w:vAlign w:val="center"/>
            <w:hideMark/>
          </w:tcPr>
          <w:p w14:paraId="2B30D12A" w14:textId="77777777" w:rsidR="00A44324" w:rsidRPr="00594A9E" w:rsidRDefault="00A44324" w:rsidP="00D87325">
            <w:pPr>
              <w:widowControl w:val="0"/>
              <w:spacing w:line="312" w:lineRule="auto"/>
              <w:rPr>
                <w:sz w:val="26"/>
                <w:szCs w:val="26"/>
              </w:rPr>
            </w:pPr>
            <w:r w:rsidRPr="00594A9E">
              <w:rPr>
                <w:sz w:val="26"/>
                <w:szCs w:val="26"/>
              </w:rPr>
              <w:t> </w:t>
            </w:r>
          </w:p>
        </w:tc>
        <w:tc>
          <w:tcPr>
            <w:tcW w:w="1260" w:type="dxa"/>
            <w:vMerge/>
            <w:vAlign w:val="center"/>
          </w:tcPr>
          <w:p w14:paraId="0AD4FD58" w14:textId="77777777" w:rsidR="00A44324" w:rsidRPr="00594A9E" w:rsidRDefault="00A44324" w:rsidP="00D87325">
            <w:pPr>
              <w:widowControl w:val="0"/>
              <w:spacing w:line="312" w:lineRule="auto"/>
              <w:rPr>
                <w:sz w:val="26"/>
                <w:szCs w:val="26"/>
              </w:rPr>
            </w:pPr>
          </w:p>
        </w:tc>
        <w:tc>
          <w:tcPr>
            <w:tcW w:w="689" w:type="dxa"/>
            <w:vMerge/>
            <w:vAlign w:val="center"/>
            <w:hideMark/>
          </w:tcPr>
          <w:p w14:paraId="2807DE94" w14:textId="77777777" w:rsidR="00A44324" w:rsidRPr="00594A9E" w:rsidRDefault="00A44324" w:rsidP="00D87325">
            <w:pPr>
              <w:widowControl w:val="0"/>
              <w:spacing w:line="312" w:lineRule="auto"/>
              <w:rPr>
                <w:sz w:val="26"/>
                <w:szCs w:val="26"/>
              </w:rPr>
            </w:pPr>
          </w:p>
        </w:tc>
      </w:tr>
      <w:tr w:rsidR="00B048C4" w:rsidRPr="00594A9E" w14:paraId="18E8A311" w14:textId="77777777" w:rsidTr="00A817A2">
        <w:tc>
          <w:tcPr>
            <w:tcW w:w="852" w:type="dxa"/>
            <w:vMerge/>
            <w:vAlign w:val="center"/>
          </w:tcPr>
          <w:p w14:paraId="078255ED" w14:textId="77777777" w:rsidR="00B048C4" w:rsidRPr="00594A9E" w:rsidRDefault="00B048C4" w:rsidP="00D87325">
            <w:pPr>
              <w:widowControl w:val="0"/>
              <w:spacing w:line="312" w:lineRule="auto"/>
              <w:rPr>
                <w:sz w:val="26"/>
                <w:szCs w:val="26"/>
              </w:rPr>
            </w:pPr>
          </w:p>
        </w:tc>
        <w:tc>
          <w:tcPr>
            <w:tcW w:w="1559" w:type="dxa"/>
            <w:vMerge/>
            <w:noWrap/>
            <w:vAlign w:val="center"/>
          </w:tcPr>
          <w:p w14:paraId="2E271AE6" w14:textId="77777777" w:rsidR="00B048C4" w:rsidRPr="00594A9E" w:rsidRDefault="00B048C4" w:rsidP="00D87325">
            <w:pPr>
              <w:widowControl w:val="0"/>
              <w:spacing w:line="312" w:lineRule="auto"/>
              <w:rPr>
                <w:b/>
                <w:sz w:val="26"/>
                <w:szCs w:val="26"/>
              </w:rPr>
            </w:pPr>
          </w:p>
        </w:tc>
        <w:tc>
          <w:tcPr>
            <w:tcW w:w="8095" w:type="dxa"/>
            <w:vAlign w:val="center"/>
            <w:hideMark/>
          </w:tcPr>
          <w:p w14:paraId="2D3FAD11" w14:textId="77777777" w:rsidR="00B048C4" w:rsidRPr="00594A9E" w:rsidRDefault="00B048C4" w:rsidP="00D87325">
            <w:pPr>
              <w:widowControl w:val="0"/>
              <w:spacing w:line="312" w:lineRule="auto"/>
              <w:jc w:val="both"/>
              <w:rPr>
                <w:sz w:val="26"/>
                <w:szCs w:val="26"/>
              </w:rPr>
            </w:pPr>
            <w:r w:rsidRPr="00594A9E">
              <w:rPr>
                <w:sz w:val="26"/>
                <w:szCs w:val="26"/>
              </w:rPr>
              <w:t>Hợp đồng vệ sỹ</w:t>
            </w:r>
          </w:p>
        </w:tc>
        <w:tc>
          <w:tcPr>
            <w:tcW w:w="2430" w:type="dxa"/>
            <w:vAlign w:val="center"/>
            <w:hideMark/>
          </w:tcPr>
          <w:p w14:paraId="7EDF31E6" w14:textId="76EA5054" w:rsidR="00B048C4" w:rsidRPr="00594A9E" w:rsidRDefault="00B048C4" w:rsidP="00D87325">
            <w:pPr>
              <w:widowControl w:val="0"/>
              <w:spacing w:line="312" w:lineRule="auto"/>
              <w:rPr>
                <w:sz w:val="26"/>
                <w:szCs w:val="26"/>
              </w:rPr>
            </w:pPr>
            <w:r w:rsidRPr="00594A9E">
              <w:rPr>
                <w:sz w:val="26"/>
                <w:szCs w:val="26"/>
              </w:rPr>
              <w:t xml:space="preserve">Năm 2020-2024 </w:t>
            </w:r>
          </w:p>
        </w:tc>
        <w:tc>
          <w:tcPr>
            <w:tcW w:w="1260" w:type="dxa"/>
            <w:vMerge/>
            <w:vAlign w:val="center"/>
          </w:tcPr>
          <w:p w14:paraId="538A44C2" w14:textId="77777777" w:rsidR="00B048C4" w:rsidRPr="00594A9E" w:rsidRDefault="00B048C4" w:rsidP="00D87325">
            <w:pPr>
              <w:widowControl w:val="0"/>
              <w:spacing w:line="312" w:lineRule="auto"/>
              <w:rPr>
                <w:sz w:val="26"/>
                <w:szCs w:val="26"/>
              </w:rPr>
            </w:pPr>
          </w:p>
        </w:tc>
        <w:tc>
          <w:tcPr>
            <w:tcW w:w="689" w:type="dxa"/>
            <w:vMerge/>
            <w:vAlign w:val="center"/>
            <w:hideMark/>
          </w:tcPr>
          <w:p w14:paraId="7A7C9838" w14:textId="77777777" w:rsidR="00B048C4" w:rsidRPr="00594A9E" w:rsidRDefault="00B048C4" w:rsidP="00D87325">
            <w:pPr>
              <w:widowControl w:val="0"/>
              <w:spacing w:line="312" w:lineRule="auto"/>
              <w:rPr>
                <w:sz w:val="26"/>
                <w:szCs w:val="26"/>
              </w:rPr>
            </w:pPr>
          </w:p>
        </w:tc>
      </w:tr>
      <w:tr w:rsidR="00B048C4" w:rsidRPr="00594A9E" w14:paraId="57D17D82" w14:textId="77777777" w:rsidTr="00A817A2">
        <w:tc>
          <w:tcPr>
            <w:tcW w:w="852" w:type="dxa"/>
            <w:vMerge/>
            <w:vAlign w:val="center"/>
          </w:tcPr>
          <w:p w14:paraId="2FC48D6E" w14:textId="77777777" w:rsidR="00B048C4" w:rsidRPr="00594A9E" w:rsidRDefault="00B048C4" w:rsidP="00D87325">
            <w:pPr>
              <w:widowControl w:val="0"/>
              <w:spacing w:line="312" w:lineRule="auto"/>
              <w:rPr>
                <w:sz w:val="26"/>
                <w:szCs w:val="26"/>
              </w:rPr>
            </w:pPr>
          </w:p>
        </w:tc>
        <w:tc>
          <w:tcPr>
            <w:tcW w:w="1559" w:type="dxa"/>
            <w:vMerge/>
            <w:noWrap/>
            <w:vAlign w:val="center"/>
          </w:tcPr>
          <w:p w14:paraId="22728F07" w14:textId="77777777" w:rsidR="00B048C4" w:rsidRPr="00594A9E" w:rsidRDefault="00B048C4" w:rsidP="00D87325">
            <w:pPr>
              <w:widowControl w:val="0"/>
              <w:spacing w:line="312" w:lineRule="auto"/>
              <w:rPr>
                <w:b/>
                <w:sz w:val="26"/>
                <w:szCs w:val="26"/>
              </w:rPr>
            </w:pPr>
          </w:p>
        </w:tc>
        <w:tc>
          <w:tcPr>
            <w:tcW w:w="8095" w:type="dxa"/>
            <w:vAlign w:val="center"/>
            <w:hideMark/>
          </w:tcPr>
          <w:p w14:paraId="1FE5BFC2" w14:textId="77777777" w:rsidR="00B048C4" w:rsidRPr="00594A9E" w:rsidRDefault="00B048C4" w:rsidP="00D87325">
            <w:pPr>
              <w:widowControl w:val="0"/>
              <w:spacing w:line="312" w:lineRule="auto"/>
              <w:jc w:val="both"/>
              <w:rPr>
                <w:sz w:val="26"/>
                <w:szCs w:val="26"/>
              </w:rPr>
            </w:pPr>
            <w:r w:rsidRPr="00594A9E">
              <w:rPr>
                <w:sz w:val="26"/>
                <w:szCs w:val="26"/>
              </w:rPr>
              <w:t>Hợp đồng vệ sinh môi trường</w:t>
            </w:r>
          </w:p>
        </w:tc>
        <w:tc>
          <w:tcPr>
            <w:tcW w:w="2430" w:type="dxa"/>
            <w:vAlign w:val="center"/>
            <w:hideMark/>
          </w:tcPr>
          <w:p w14:paraId="4BFA4281" w14:textId="4B8429CC" w:rsidR="00B048C4" w:rsidRPr="00594A9E" w:rsidRDefault="00B048C4" w:rsidP="00D87325">
            <w:pPr>
              <w:widowControl w:val="0"/>
              <w:spacing w:line="312" w:lineRule="auto"/>
              <w:rPr>
                <w:sz w:val="26"/>
                <w:szCs w:val="26"/>
              </w:rPr>
            </w:pPr>
            <w:r w:rsidRPr="00594A9E">
              <w:rPr>
                <w:sz w:val="26"/>
                <w:szCs w:val="26"/>
              </w:rPr>
              <w:t xml:space="preserve">Năm 2020-2024 </w:t>
            </w:r>
          </w:p>
        </w:tc>
        <w:tc>
          <w:tcPr>
            <w:tcW w:w="1260" w:type="dxa"/>
            <w:vMerge/>
            <w:vAlign w:val="center"/>
          </w:tcPr>
          <w:p w14:paraId="5AD61E36" w14:textId="77777777" w:rsidR="00B048C4" w:rsidRPr="00594A9E" w:rsidRDefault="00B048C4" w:rsidP="00D87325">
            <w:pPr>
              <w:widowControl w:val="0"/>
              <w:spacing w:line="312" w:lineRule="auto"/>
              <w:rPr>
                <w:sz w:val="26"/>
                <w:szCs w:val="26"/>
              </w:rPr>
            </w:pPr>
          </w:p>
        </w:tc>
        <w:tc>
          <w:tcPr>
            <w:tcW w:w="689" w:type="dxa"/>
            <w:vMerge/>
            <w:vAlign w:val="center"/>
            <w:hideMark/>
          </w:tcPr>
          <w:p w14:paraId="6351E52B" w14:textId="77777777" w:rsidR="00B048C4" w:rsidRPr="00594A9E" w:rsidRDefault="00B048C4" w:rsidP="00D87325">
            <w:pPr>
              <w:widowControl w:val="0"/>
              <w:spacing w:line="312" w:lineRule="auto"/>
              <w:rPr>
                <w:sz w:val="26"/>
                <w:szCs w:val="26"/>
              </w:rPr>
            </w:pPr>
          </w:p>
        </w:tc>
      </w:tr>
      <w:tr w:rsidR="00A44324" w:rsidRPr="00594A9E" w14:paraId="0C59283E" w14:textId="77777777" w:rsidTr="00A817A2">
        <w:tc>
          <w:tcPr>
            <w:tcW w:w="852" w:type="dxa"/>
            <w:vAlign w:val="center"/>
          </w:tcPr>
          <w:p w14:paraId="1AC8CABB" w14:textId="726E8E58" w:rsidR="00A44324" w:rsidRPr="00594A9E" w:rsidRDefault="00A44324" w:rsidP="00D87325">
            <w:pPr>
              <w:widowControl w:val="0"/>
              <w:spacing w:line="312" w:lineRule="auto"/>
              <w:rPr>
                <w:sz w:val="26"/>
                <w:szCs w:val="26"/>
              </w:rPr>
            </w:pPr>
            <w:r w:rsidRPr="00594A9E">
              <w:rPr>
                <w:sz w:val="26"/>
                <w:szCs w:val="26"/>
              </w:rPr>
              <w:t>10</w:t>
            </w:r>
          </w:p>
        </w:tc>
        <w:tc>
          <w:tcPr>
            <w:tcW w:w="1559" w:type="dxa"/>
            <w:noWrap/>
            <w:vAlign w:val="center"/>
            <w:hideMark/>
          </w:tcPr>
          <w:p w14:paraId="24162DFE" w14:textId="4F46654D" w:rsidR="00A44324" w:rsidRPr="00594A9E" w:rsidRDefault="00434982" w:rsidP="00D87325">
            <w:pPr>
              <w:widowControl w:val="0"/>
              <w:spacing w:line="312" w:lineRule="auto"/>
              <w:rPr>
                <w:sz w:val="26"/>
                <w:szCs w:val="26"/>
              </w:rPr>
            </w:pPr>
            <w:hyperlink r:id="rId399" w:history="1">
              <w:r w:rsidR="00A44324" w:rsidRPr="005B17EC">
                <w:rPr>
                  <w:rStyle w:val="Hyperlink"/>
                  <w:sz w:val="26"/>
                  <w:szCs w:val="26"/>
                </w:rPr>
                <w:t>H8.08.05.10</w:t>
              </w:r>
            </w:hyperlink>
          </w:p>
        </w:tc>
        <w:tc>
          <w:tcPr>
            <w:tcW w:w="8095" w:type="dxa"/>
            <w:vAlign w:val="center"/>
            <w:hideMark/>
          </w:tcPr>
          <w:p w14:paraId="01EF3CBF" w14:textId="77777777" w:rsidR="00A44324" w:rsidRPr="00594A9E" w:rsidRDefault="00A44324" w:rsidP="00D87325">
            <w:pPr>
              <w:widowControl w:val="0"/>
              <w:spacing w:line="312" w:lineRule="auto"/>
              <w:jc w:val="both"/>
              <w:rPr>
                <w:sz w:val="26"/>
                <w:szCs w:val="26"/>
              </w:rPr>
            </w:pPr>
            <w:r w:rsidRPr="00594A9E">
              <w:rPr>
                <w:sz w:val="26"/>
                <w:szCs w:val="26"/>
              </w:rPr>
              <w:t>Kết quả lấy ý kiến người học về cảnh quan môi trường</w:t>
            </w:r>
          </w:p>
        </w:tc>
        <w:tc>
          <w:tcPr>
            <w:tcW w:w="2430" w:type="dxa"/>
            <w:vAlign w:val="center"/>
            <w:hideMark/>
          </w:tcPr>
          <w:p w14:paraId="51FA2C33" w14:textId="77777777" w:rsidR="00A44324" w:rsidRPr="00594A9E" w:rsidRDefault="00A44324" w:rsidP="00D87325">
            <w:pPr>
              <w:widowControl w:val="0"/>
              <w:spacing w:line="312" w:lineRule="auto"/>
              <w:rPr>
                <w:sz w:val="26"/>
                <w:szCs w:val="26"/>
              </w:rPr>
            </w:pPr>
            <w:r w:rsidRPr="00594A9E">
              <w:rPr>
                <w:sz w:val="26"/>
                <w:szCs w:val="26"/>
              </w:rPr>
              <w:t> </w:t>
            </w:r>
          </w:p>
        </w:tc>
        <w:tc>
          <w:tcPr>
            <w:tcW w:w="1260" w:type="dxa"/>
            <w:vAlign w:val="center"/>
            <w:hideMark/>
          </w:tcPr>
          <w:p w14:paraId="057E7EF1" w14:textId="77777777" w:rsidR="00A44324" w:rsidRPr="00594A9E" w:rsidRDefault="00A44324" w:rsidP="00D87325">
            <w:pPr>
              <w:widowControl w:val="0"/>
              <w:spacing w:line="312" w:lineRule="auto"/>
              <w:rPr>
                <w:rFonts w:eastAsia="Calibri"/>
                <w:sz w:val="26"/>
                <w:szCs w:val="26"/>
              </w:rPr>
            </w:pPr>
            <w:r w:rsidRPr="00594A9E">
              <w:rPr>
                <w:rFonts w:eastAsia="Calibri"/>
                <w:sz w:val="26"/>
                <w:szCs w:val="26"/>
              </w:rPr>
              <w:t>Trường</w:t>
            </w:r>
          </w:p>
          <w:p w14:paraId="60D8A8EF" w14:textId="77777777" w:rsidR="00A44324" w:rsidRPr="00594A9E" w:rsidRDefault="00A44324" w:rsidP="00D87325">
            <w:pPr>
              <w:widowControl w:val="0"/>
              <w:spacing w:line="312" w:lineRule="auto"/>
              <w:rPr>
                <w:sz w:val="26"/>
                <w:szCs w:val="26"/>
              </w:rPr>
            </w:pPr>
            <w:r w:rsidRPr="00594A9E">
              <w:rPr>
                <w:rFonts w:eastAsia="Calibri"/>
                <w:sz w:val="26"/>
                <w:szCs w:val="26"/>
              </w:rPr>
              <w:t>ĐH Vinh</w:t>
            </w:r>
          </w:p>
        </w:tc>
        <w:tc>
          <w:tcPr>
            <w:tcW w:w="689" w:type="dxa"/>
            <w:vAlign w:val="center"/>
            <w:hideMark/>
          </w:tcPr>
          <w:p w14:paraId="72D5BA4E" w14:textId="77777777" w:rsidR="00A44324" w:rsidRPr="00594A9E" w:rsidRDefault="00A44324" w:rsidP="00D87325">
            <w:pPr>
              <w:widowControl w:val="0"/>
              <w:spacing w:line="312" w:lineRule="auto"/>
              <w:rPr>
                <w:sz w:val="26"/>
                <w:szCs w:val="26"/>
              </w:rPr>
            </w:pPr>
          </w:p>
        </w:tc>
      </w:tr>
      <w:tr w:rsidR="00A44324" w:rsidRPr="00594A9E" w14:paraId="12747D9B" w14:textId="77777777" w:rsidTr="00A817A2">
        <w:tc>
          <w:tcPr>
            <w:tcW w:w="14885" w:type="dxa"/>
            <w:gridSpan w:val="6"/>
            <w:vAlign w:val="center"/>
          </w:tcPr>
          <w:p w14:paraId="53698732" w14:textId="77777777" w:rsidR="00A44324" w:rsidRPr="00594A9E" w:rsidRDefault="00A44324" w:rsidP="00A817A2">
            <w:pPr>
              <w:pStyle w:val="Heading2"/>
              <w:outlineLvl w:val="1"/>
              <w:rPr>
                <w:lang w:val="vi-VN"/>
              </w:rPr>
            </w:pPr>
            <w:bookmarkStart w:id="89" w:name="_Toc204187638"/>
            <w:r w:rsidRPr="00594A9E">
              <w:t xml:space="preserve">Tiêu chuẩn 9: </w:t>
            </w:r>
            <w:r w:rsidRPr="00594A9E">
              <w:rPr>
                <w:rFonts w:eastAsia="Arial"/>
              </w:rPr>
              <w:t>Cơ sở vật chất và trang thiết bị</w:t>
            </w:r>
            <w:bookmarkEnd w:id="89"/>
          </w:p>
        </w:tc>
      </w:tr>
      <w:tr w:rsidR="00A44324" w:rsidRPr="00594A9E" w14:paraId="0EB1DCD9" w14:textId="77777777" w:rsidTr="00A817A2">
        <w:tc>
          <w:tcPr>
            <w:tcW w:w="14885" w:type="dxa"/>
            <w:gridSpan w:val="6"/>
            <w:vAlign w:val="center"/>
          </w:tcPr>
          <w:p w14:paraId="1A036121" w14:textId="77777777" w:rsidR="00A44324" w:rsidRPr="00594A9E" w:rsidRDefault="00A44324" w:rsidP="00A817A2">
            <w:pPr>
              <w:pStyle w:val="Heading3"/>
              <w:outlineLvl w:val="2"/>
            </w:pPr>
            <w:bookmarkStart w:id="90" w:name="_Toc204187639"/>
            <w:r w:rsidRPr="00594A9E">
              <w:t xml:space="preserve">Tiêu chí </w:t>
            </w:r>
            <w:r w:rsidRPr="00594A9E">
              <w:rPr>
                <w:lang w:val="vi-VN"/>
              </w:rPr>
              <w:t>9.1</w:t>
            </w:r>
            <w:r w:rsidRPr="00594A9E">
              <w:t>. Có hệ thống phòng làm việc, phòng học và các phòng chức năng với các trang thiết bị phù hợp để hỗ trợ các hoạt động đào tạo và nghiên cứu</w:t>
            </w:r>
            <w:bookmarkEnd w:id="90"/>
          </w:p>
        </w:tc>
      </w:tr>
    </w:tbl>
    <w:tbl>
      <w:tblPr>
        <w:tblStyle w:val="TableGrid18"/>
        <w:tblpPr w:leftFromText="180" w:rightFromText="180" w:vertAnchor="text" w:tblpX="-318" w:tblpY="1"/>
        <w:tblW w:w="14868" w:type="dxa"/>
        <w:tblLayout w:type="fixed"/>
        <w:tblLook w:val="04A0" w:firstRow="1" w:lastRow="0" w:firstColumn="1" w:lastColumn="0" w:noHBand="0" w:noVBand="1"/>
      </w:tblPr>
      <w:tblGrid>
        <w:gridCol w:w="817"/>
        <w:gridCol w:w="1559"/>
        <w:gridCol w:w="8172"/>
        <w:gridCol w:w="2430"/>
        <w:gridCol w:w="1260"/>
        <w:gridCol w:w="630"/>
      </w:tblGrid>
      <w:tr w:rsidR="00910FB1" w:rsidRPr="00594A9E" w14:paraId="4055B0CE" w14:textId="77777777" w:rsidTr="00E66227">
        <w:trPr>
          <w:trHeight w:val="20"/>
        </w:trPr>
        <w:tc>
          <w:tcPr>
            <w:tcW w:w="817" w:type="dxa"/>
            <w:vMerge w:val="restart"/>
            <w:tcBorders>
              <w:top w:val="nil"/>
            </w:tcBorders>
            <w:vAlign w:val="center"/>
          </w:tcPr>
          <w:p w14:paraId="58722A9A" w14:textId="77777777" w:rsidR="00814510" w:rsidRPr="00594A9E" w:rsidRDefault="00814510" w:rsidP="00D87325">
            <w:pPr>
              <w:pStyle w:val="ListParagraph"/>
              <w:spacing w:before="0" w:after="0" w:line="312" w:lineRule="auto"/>
              <w:ind w:left="360" w:hanging="360"/>
              <w:rPr>
                <w:rFonts w:ascii="Times New Roman" w:hAnsi="Times New Roman" w:cs="Times New Roman"/>
                <w:sz w:val="26"/>
                <w:szCs w:val="26"/>
                <w:lang w:val="en-US"/>
              </w:rPr>
            </w:pPr>
            <w:r w:rsidRPr="00594A9E">
              <w:rPr>
                <w:rFonts w:ascii="Times New Roman" w:hAnsi="Times New Roman" w:cs="Times New Roman"/>
                <w:sz w:val="26"/>
                <w:szCs w:val="26"/>
                <w:lang w:val="en-US"/>
              </w:rPr>
              <w:t xml:space="preserve">    1</w:t>
            </w:r>
          </w:p>
        </w:tc>
        <w:tc>
          <w:tcPr>
            <w:tcW w:w="1559" w:type="dxa"/>
            <w:vMerge w:val="restart"/>
            <w:tcBorders>
              <w:top w:val="nil"/>
            </w:tcBorders>
            <w:vAlign w:val="center"/>
          </w:tcPr>
          <w:p w14:paraId="2ED93182" w14:textId="66DEA0AD" w:rsidR="00814510" w:rsidRPr="00594A9E" w:rsidRDefault="00434982" w:rsidP="00D87325">
            <w:pPr>
              <w:widowControl w:val="0"/>
              <w:autoSpaceDE w:val="0"/>
              <w:autoSpaceDN w:val="0"/>
              <w:spacing w:line="312" w:lineRule="auto"/>
              <w:jc w:val="center"/>
              <w:rPr>
                <w:bCs/>
                <w:sz w:val="26"/>
                <w:szCs w:val="26"/>
                <w:lang w:val="vi-VN"/>
              </w:rPr>
            </w:pPr>
            <w:hyperlink r:id="rId400" w:history="1">
              <w:r w:rsidR="00814510" w:rsidRPr="005B17EC">
                <w:rPr>
                  <w:rStyle w:val="Hyperlink"/>
                  <w:bCs/>
                  <w:sz w:val="26"/>
                  <w:szCs w:val="26"/>
                  <w:lang w:val="en-GB"/>
                </w:rPr>
                <w:t>H9.09.01.01</w:t>
              </w:r>
            </w:hyperlink>
          </w:p>
        </w:tc>
        <w:tc>
          <w:tcPr>
            <w:tcW w:w="8172" w:type="dxa"/>
            <w:tcBorders>
              <w:top w:val="nil"/>
            </w:tcBorders>
            <w:vAlign w:val="center"/>
          </w:tcPr>
          <w:p w14:paraId="5D4D20B7" w14:textId="77777777" w:rsidR="00814510" w:rsidRPr="00594A9E" w:rsidRDefault="00814510" w:rsidP="00D87325">
            <w:pPr>
              <w:widowControl w:val="0"/>
              <w:autoSpaceDE w:val="0"/>
              <w:autoSpaceDN w:val="0"/>
              <w:spacing w:line="312" w:lineRule="auto"/>
              <w:jc w:val="both"/>
              <w:rPr>
                <w:sz w:val="26"/>
                <w:szCs w:val="26"/>
                <w:lang w:val="de-DE"/>
              </w:rPr>
            </w:pPr>
            <w:r w:rsidRPr="00594A9E">
              <w:rPr>
                <w:sz w:val="26"/>
                <w:szCs w:val="26"/>
                <w:lang w:val="vi-VN"/>
              </w:rPr>
              <w:t>1. Tiêu chuẩn thiết kế trường đại học</w:t>
            </w:r>
          </w:p>
        </w:tc>
        <w:tc>
          <w:tcPr>
            <w:tcW w:w="2430" w:type="dxa"/>
            <w:tcBorders>
              <w:top w:val="nil"/>
            </w:tcBorders>
            <w:vAlign w:val="center"/>
          </w:tcPr>
          <w:p w14:paraId="72ECFA2C" w14:textId="77777777" w:rsidR="00814510" w:rsidRPr="00594A9E" w:rsidRDefault="00814510" w:rsidP="00D87325">
            <w:pPr>
              <w:widowControl w:val="0"/>
              <w:autoSpaceDE w:val="0"/>
              <w:autoSpaceDN w:val="0"/>
              <w:spacing w:line="312" w:lineRule="auto"/>
              <w:jc w:val="both"/>
              <w:rPr>
                <w:sz w:val="26"/>
                <w:szCs w:val="26"/>
                <w:lang w:val="de-DE"/>
              </w:rPr>
            </w:pPr>
            <w:r w:rsidRPr="00594A9E">
              <w:rPr>
                <w:sz w:val="26"/>
                <w:szCs w:val="26"/>
                <w:lang w:val="de-DE"/>
              </w:rPr>
              <w:t>TCVN 3981:1985 “Trường Đại học - Tiêu chuẩn thiết kế”; ban hành năm 1985.</w:t>
            </w:r>
          </w:p>
        </w:tc>
        <w:tc>
          <w:tcPr>
            <w:tcW w:w="1260" w:type="dxa"/>
            <w:tcBorders>
              <w:top w:val="nil"/>
            </w:tcBorders>
            <w:vAlign w:val="center"/>
          </w:tcPr>
          <w:p w14:paraId="08466731" w14:textId="77777777" w:rsidR="00814510" w:rsidRPr="00594A9E" w:rsidRDefault="00814510" w:rsidP="00D87325">
            <w:pPr>
              <w:widowControl w:val="0"/>
              <w:autoSpaceDE w:val="0"/>
              <w:autoSpaceDN w:val="0"/>
              <w:spacing w:line="312" w:lineRule="auto"/>
              <w:ind w:left="-57" w:right="-57"/>
              <w:jc w:val="center"/>
              <w:rPr>
                <w:bCs/>
                <w:sz w:val="26"/>
                <w:szCs w:val="26"/>
                <w:lang w:val="en-GB"/>
              </w:rPr>
            </w:pPr>
            <w:r w:rsidRPr="00594A9E">
              <w:rPr>
                <w:sz w:val="26"/>
                <w:szCs w:val="26"/>
                <w:lang w:val="en-GB"/>
              </w:rPr>
              <w:t>Bộ Xây dựng</w:t>
            </w:r>
          </w:p>
        </w:tc>
        <w:tc>
          <w:tcPr>
            <w:tcW w:w="630" w:type="dxa"/>
            <w:vMerge w:val="restart"/>
            <w:tcBorders>
              <w:top w:val="nil"/>
            </w:tcBorders>
          </w:tcPr>
          <w:p w14:paraId="0FF18A5C" w14:textId="77777777" w:rsidR="00814510" w:rsidRPr="00594A9E" w:rsidRDefault="00814510" w:rsidP="00D87325">
            <w:pPr>
              <w:widowControl w:val="0"/>
              <w:autoSpaceDE w:val="0"/>
              <w:autoSpaceDN w:val="0"/>
              <w:spacing w:line="312" w:lineRule="auto"/>
              <w:ind w:left="-57" w:right="-57"/>
              <w:jc w:val="center"/>
              <w:rPr>
                <w:sz w:val="26"/>
                <w:szCs w:val="26"/>
                <w:lang w:val="en-GB"/>
              </w:rPr>
            </w:pPr>
          </w:p>
        </w:tc>
      </w:tr>
      <w:tr w:rsidR="00D71617" w:rsidRPr="00594A9E" w14:paraId="69A1A0E4" w14:textId="77777777" w:rsidTr="00E66227">
        <w:trPr>
          <w:trHeight w:val="20"/>
        </w:trPr>
        <w:tc>
          <w:tcPr>
            <w:tcW w:w="817" w:type="dxa"/>
            <w:vMerge/>
            <w:vAlign w:val="center"/>
          </w:tcPr>
          <w:p w14:paraId="326CB052" w14:textId="77777777" w:rsidR="00814510" w:rsidRPr="00594A9E" w:rsidRDefault="00814510" w:rsidP="00D87325">
            <w:pPr>
              <w:widowControl w:val="0"/>
              <w:autoSpaceDE w:val="0"/>
              <w:autoSpaceDN w:val="0"/>
              <w:spacing w:line="312" w:lineRule="auto"/>
              <w:jc w:val="center"/>
              <w:rPr>
                <w:rFonts w:eastAsia="Calibri"/>
                <w:sz w:val="26"/>
                <w:szCs w:val="26"/>
                <w:lang w:val="en-GB"/>
              </w:rPr>
            </w:pPr>
          </w:p>
        </w:tc>
        <w:tc>
          <w:tcPr>
            <w:tcW w:w="1559" w:type="dxa"/>
            <w:vMerge/>
            <w:vAlign w:val="center"/>
          </w:tcPr>
          <w:p w14:paraId="0EB4F955" w14:textId="77777777" w:rsidR="00814510" w:rsidRPr="00594A9E" w:rsidRDefault="00814510" w:rsidP="00D87325">
            <w:pPr>
              <w:widowControl w:val="0"/>
              <w:autoSpaceDE w:val="0"/>
              <w:autoSpaceDN w:val="0"/>
              <w:spacing w:line="312" w:lineRule="auto"/>
              <w:jc w:val="center"/>
              <w:rPr>
                <w:b/>
                <w:bCs/>
                <w:sz w:val="26"/>
                <w:szCs w:val="26"/>
                <w:lang w:val="en-GB"/>
              </w:rPr>
            </w:pPr>
          </w:p>
        </w:tc>
        <w:tc>
          <w:tcPr>
            <w:tcW w:w="8172" w:type="dxa"/>
            <w:vAlign w:val="center"/>
          </w:tcPr>
          <w:p w14:paraId="4FCDE68E" w14:textId="77777777" w:rsidR="00814510" w:rsidRPr="00594A9E" w:rsidRDefault="00814510" w:rsidP="00D87325">
            <w:pPr>
              <w:widowControl w:val="0"/>
              <w:autoSpaceDE w:val="0"/>
              <w:autoSpaceDN w:val="0"/>
              <w:spacing w:line="312" w:lineRule="auto"/>
              <w:jc w:val="both"/>
              <w:rPr>
                <w:sz w:val="26"/>
                <w:szCs w:val="26"/>
                <w:lang w:val="de-DE"/>
              </w:rPr>
            </w:pPr>
            <w:r w:rsidRPr="00594A9E">
              <w:rPr>
                <w:sz w:val="26"/>
                <w:szCs w:val="26"/>
                <w:lang w:val="en-GB"/>
              </w:rPr>
              <w:t xml:space="preserve">2. Quyết định về việc </w:t>
            </w:r>
            <w:r w:rsidRPr="00594A9E">
              <w:rPr>
                <w:sz w:val="26"/>
                <w:szCs w:val="26"/>
                <w:u w:color="FF0000"/>
                <w:lang w:val="en-GB"/>
              </w:rPr>
              <w:t>giao đất</w:t>
            </w:r>
            <w:r w:rsidRPr="00594A9E">
              <w:rPr>
                <w:sz w:val="26"/>
                <w:szCs w:val="26"/>
                <w:lang w:val="en-GB"/>
              </w:rPr>
              <w:t xml:space="preserve">, xác định giá đất và giá trị quyền sử dụng đất </w:t>
            </w:r>
            <w:r w:rsidRPr="00594A9E">
              <w:rPr>
                <w:sz w:val="26"/>
                <w:szCs w:val="26"/>
                <w:lang w:val="en-GB"/>
              </w:rPr>
              <w:lastRenderedPageBreak/>
              <w:t xml:space="preserve">để ghi vào giá trị tài sản công trình cơ sở II Trường Đại học Vinh tại </w:t>
            </w:r>
            <w:r w:rsidRPr="00594A9E">
              <w:rPr>
                <w:sz w:val="26"/>
                <w:szCs w:val="26"/>
                <w:u w:color="FF0000"/>
                <w:lang w:val="en-GB"/>
              </w:rPr>
              <w:t>xã</w:t>
            </w:r>
            <w:r w:rsidRPr="00594A9E">
              <w:rPr>
                <w:sz w:val="26"/>
                <w:szCs w:val="26"/>
                <w:lang w:val="en-GB"/>
              </w:rPr>
              <w:t xml:space="preserve"> Nghi Phong, Huyện Nghi Lộc, tỉnh Nghệ An</w:t>
            </w:r>
          </w:p>
        </w:tc>
        <w:tc>
          <w:tcPr>
            <w:tcW w:w="2430" w:type="dxa"/>
            <w:vAlign w:val="center"/>
          </w:tcPr>
          <w:p w14:paraId="2912A3AA" w14:textId="77777777" w:rsidR="00814510" w:rsidRPr="00594A9E" w:rsidRDefault="00814510" w:rsidP="00D87325">
            <w:pPr>
              <w:widowControl w:val="0"/>
              <w:autoSpaceDE w:val="0"/>
              <w:autoSpaceDN w:val="0"/>
              <w:spacing w:line="312" w:lineRule="auto"/>
              <w:jc w:val="both"/>
              <w:rPr>
                <w:sz w:val="26"/>
                <w:szCs w:val="26"/>
                <w:lang w:val="de-DE"/>
              </w:rPr>
            </w:pPr>
            <w:r w:rsidRPr="00594A9E">
              <w:rPr>
                <w:sz w:val="26"/>
                <w:szCs w:val="26"/>
                <w:lang w:val="de-DE"/>
              </w:rPr>
              <w:lastRenderedPageBreak/>
              <w:t>Số 447/QĐ-</w:t>
            </w:r>
            <w:r w:rsidRPr="00594A9E">
              <w:rPr>
                <w:sz w:val="26"/>
                <w:szCs w:val="26"/>
                <w:lang w:val="de-DE"/>
              </w:rPr>
              <w:lastRenderedPageBreak/>
              <w:t>UBND.ĐC ngày 12/7/2006</w:t>
            </w:r>
          </w:p>
        </w:tc>
        <w:tc>
          <w:tcPr>
            <w:tcW w:w="1260" w:type="dxa"/>
            <w:vMerge w:val="restart"/>
            <w:vAlign w:val="center"/>
          </w:tcPr>
          <w:p w14:paraId="4B1D6E93" w14:textId="77777777" w:rsidR="00814510" w:rsidRPr="00594A9E" w:rsidRDefault="00814510" w:rsidP="00D87325">
            <w:pPr>
              <w:widowControl w:val="0"/>
              <w:autoSpaceDE w:val="0"/>
              <w:autoSpaceDN w:val="0"/>
              <w:spacing w:line="312" w:lineRule="auto"/>
              <w:ind w:left="-57" w:right="-57"/>
              <w:jc w:val="center"/>
              <w:rPr>
                <w:bCs/>
                <w:sz w:val="26"/>
                <w:szCs w:val="26"/>
                <w:lang w:val="en-GB"/>
              </w:rPr>
            </w:pPr>
            <w:r w:rsidRPr="00594A9E">
              <w:rPr>
                <w:sz w:val="26"/>
                <w:szCs w:val="26"/>
                <w:lang w:val="en-GB"/>
              </w:rPr>
              <w:lastRenderedPageBreak/>
              <w:t xml:space="preserve">UBND </w:t>
            </w:r>
            <w:r w:rsidRPr="00594A9E">
              <w:rPr>
                <w:sz w:val="26"/>
                <w:szCs w:val="26"/>
                <w:lang w:val="en-GB"/>
              </w:rPr>
              <w:lastRenderedPageBreak/>
              <w:t>tỉnh Nghệ An</w:t>
            </w:r>
          </w:p>
        </w:tc>
        <w:tc>
          <w:tcPr>
            <w:tcW w:w="630" w:type="dxa"/>
            <w:vMerge/>
          </w:tcPr>
          <w:p w14:paraId="4327D19F" w14:textId="77777777" w:rsidR="00814510" w:rsidRPr="00594A9E" w:rsidRDefault="00814510" w:rsidP="00D87325">
            <w:pPr>
              <w:widowControl w:val="0"/>
              <w:autoSpaceDE w:val="0"/>
              <w:autoSpaceDN w:val="0"/>
              <w:spacing w:line="312" w:lineRule="auto"/>
              <w:ind w:left="-57" w:right="-57"/>
              <w:jc w:val="center"/>
              <w:rPr>
                <w:sz w:val="26"/>
                <w:szCs w:val="26"/>
                <w:lang w:val="en-GB"/>
              </w:rPr>
            </w:pPr>
          </w:p>
        </w:tc>
      </w:tr>
      <w:tr w:rsidR="00D71617" w:rsidRPr="00594A9E" w14:paraId="01ACF6F4" w14:textId="77777777" w:rsidTr="00E66227">
        <w:trPr>
          <w:trHeight w:val="20"/>
        </w:trPr>
        <w:tc>
          <w:tcPr>
            <w:tcW w:w="817" w:type="dxa"/>
            <w:vMerge/>
            <w:vAlign w:val="center"/>
          </w:tcPr>
          <w:p w14:paraId="78A64CC0" w14:textId="77777777" w:rsidR="00814510" w:rsidRPr="00594A9E" w:rsidRDefault="00814510" w:rsidP="00D87325">
            <w:pPr>
              <w:widowControl w:val="0"/>
              <w:autoSpaceDE w:val="0"/>
              <w:autoSpaceDN w:val="0"/>
              <w:spacing w:line="312" w:lineRule="auto"/>
              <w:jc w:val="center"/>
              <w:rPr>
                <w:rFonts w:eastAsia="Calibri"/>
                <w:sz w:val="26"/>
                <w:szCs w:val="26"/>
                <w:lang w:val="en-GB"/>
              </w:rPr>
            </w:pPr>
          </w:p>
        </w:tc>
        <w:tc>
          <w:tcPr>
            <w:tcW w:w="1559" w:type="dxa"/>
            <w:vMerge/>
            <w:vAlign w:val="center"/>
          </w:tcPr>
          <w:p w14:paraId="1EDB609B" w14:textId="77777777" w:rsidR="00814510" w:rsidRPr="00594A9E" w:rsidRDefault="00814510" w:rsidP="00D87325">
            <w:pPr>
              <w:widowControl w:val="0"/>
              <w:autoSpaceDE w:val="0"/>
              <w:autoSpaceDN w:val="0"/>
              <w:spacing w:line="312" w:lineRule="auto"/>
              <w:jc w:val="center"/>
              <w:rPr>
                <w:b/>
                <w:bCs/>
                <w:sz w:val="26"/>
                <w:szCs w:val="26"/>
                <w:lang w:val="en-GB"/>
              </w:rPr>
            </w:pPr>
          </w:p>
        </w:tc>
        <w:tc>
          <w:tcPr>
            <w:tcW w:w="8172" w:type="dxa"/>
            <w:vAlign w:val="center"/>
          </w:tcPr>
          <w:p w14:paraId="6115E1B7" w14:textId="77777777" w:rsidR="00814510" w:rsidRPr="00594A9E" w:rsidRDefault="00814510" w:rsidP="00D87325">
            <w:pPr>
              <w:widowControl w:val="0"/>
              <w:autoSpaceDE w:val="0"/>
              <w:autoSpaceDN w:val="0"/>
              <w:spacing w:line="312" w:lineRule="auto"/>
              <w:jc w:val="both"/>
              <w:rPr>
                <w:sz w:val="26"/>
                <w:szCs w:val="26"/>
                <w:lang w:val="de-DE"/>
              </w:rPr>
            </w:pPr>
            <w:r w:rsidRPr="00594A9E">
              <w:rPr>
                <w:sz w:val="26"/>
                <w:szCs w:val="26"/>
                <w:lang w:val="en-GB"/>
              </w:rPr>
              <w:t>3. Quyết định về việc giao đất, xác định giá đất và giá trị quyền sử dụng đất để ghi vào giá trị tài sản công trình cơ sở II Trường Đại học Vinh tại xã Nghi Phong, Huyện Nghi Lộc, tỉnh Nghệ An</w:t>
            </w:r>
          </w:p>
        </w:tc>
        <w:tc>
          <w:tcPr>
            <w:tcW w:w="2430" w:type="dxa"/>
            <w:vAlign w:val="center"/>
          </w:tcPr>
          <w:p w14:paraId="1F81074B" w14:textId="77777777" w:rsidR="00814510" w:rsidRPr="00594A9E" w:rsidRDefault="00814510" w:rsidP="00D87325">
            <w:pPr>
              <w:widowControl w:val="0"/>
              <w:autoSpaceDE w:val="0"/>
              <w:autoSpaceDN w:val="0"/>
              <w:spacing w:line="312" w:lineRule="auto"/>
              <w:jc w:val="both"/>
              <w:rPr>
                <w:sz w:val="26"/>
                <w:szCs w:val="26"/>
                <w:lang w:val="de-DE"/>
              </w:rPr>
            </w:pPr>
            <w:r w:rsidRPr="00594A9E">
              <w:rPr>
                <w:sz w:val="26"/>
                <w:szCs w:val="26"/>
                <w:lang w:val="de-DE"/>
              </w:rPr>
              <w:t>Số 326/QĐ-UBND.ĐC ngày 21/10/2008</w:t>
            </w:r>
          </w:p>
        </w:tc>
        <w:tc>
          <w:tcPr>
            <w:tcW w:w="1260" w:type="dxa"/>
            <w:vMerge/>
            <w:vAlign w:val="center"/>
          </w:tcPr>
          <w:p w14:paraId="34018B9C" w14:textId="77777777" w:rsidR="00814510" w:rsidRPr="00594A9E" w:rsidRDefault="00814510" w:rsidP="00D87325">
            <w:pPr>
              <w:widowControl w:val="0"/>
              <w:autoSpaceDE w:val="0"/>
              <w:autoSpaceDN w:val="0"/>
              <w:spacing w:line="312" w:lineRule="auto"/>
              <w:ind w:left="-57" w:right="-57"/>
              <w:jc w:val="center"/>
              <w:rPr>
                <w:bCs/>
                <w:sz w:val="26"/>
                <w:szCs w:val="26"/>
                <w:lang w:val="de-DE"/>
              </w:rPr>
            </w:pPr>
          </w:p>
        </w:tc>
        <w:tc>
          <w:tcPr>
            <w:tcW w:w="630" w:type="dxa"/>
            <w:vMerge/>
          </w:tcPr>
          <w:p w14:paraId="3A559E76" w14:textId="77777777" w:rsidR="00814510" w:rsidRPr="00594A9E" w:rsidRDefault="00814510" w:rsidP="00D87325">
            <w:pPr>
              <w:widowControl w:val="0"/>
              <w:autoSpaceDE w:val="0"/>
              <w:autoSpaceDN w:val="0"/>
              <w:spacing w:line="312" w:lineRule="auto"/>
              <w:ind w:left="-57" w:right="-57"/>
              <w:jc w:val="center"/>
              <w:rPr>
                <w:sz w:val="26"/>
                <w:szCs w:val="26"/>
                <w:lang w:val="de-DE"/>
              </w:rPr>
            </w:pPr>
          </w:p>
        </w:tc>
      </w:tr>
      <w:tr w:rsidR="00D71617" w:rsidRPr="00594A9E" w14:paraId="65E83139" w14:textId="77777777" w:rsidTr="00E66227">
        <w:trPr>
          <w:trHeight w:val="20"/>
        </w:trPr>
        <w:tc>
          <w:tcPr>
            <w:tcW w:w="817" w:type="dxa"/>
            <w:vMerge/>
            <w:vAlign w:val="center"/>
          </w:tcPr>
          <w:p w14:paraId="638A9933" w14:textId="77777777" w:rsidR="00814510" w:rsidRPr="00594A9E" w:rsidRDefault="00814510" w:rsidP="00D87325">
            <w:pPr>
              <w:widowControl w:val="0"/>
              <w:autoSpaceDE w:val="0"/>
              <w:autoSpaceDN w:val="0"/>
              <w:spacing w:line="312" w:lineRule="auto"/>
              <w:jc w:val="center"/>
              <w:rPr>
                <w:rFonts w:eastAsia="Calibri"/>
                <w:sz w:val="26"/>
                <w:szCs w:val="26"/>
                <w:lang w:val="de-DE"/>
              </w:rPr>
            </w:pPr>
          </w:p>
        </w:tc>
        <w:tc>
          <w:tcPr>
            <w:tcW w:w="1559" w:type="dxa"/>
            <w:vMerge/>
            <w:vAlign w:val="center"/>
          </w:tcPr>
          <w:p w14:paraId="572419F6" w14:textId="77777777" w:rsidR="00814510" w:rsidRPr="00594A9E" w:rsidRDefault="00814510" w:rsidP="00D87325">
            <w:pPr>
              <w:widowControl w:val="0"/>
              <w:autoSpaceDE w:val="0"/>
              <w:autoSpaceDN w:val="0"/>
              <w:spacing w:line="312" w:lineRule="auto"/>
              <w:jc w:val="center"/>
              <w:rPr>
                <w:b/>
                <w:bCs/>
                <w:sz w:val="26"/>
                <w:szCs w:val="26"/>
                <w:lang w:val="de-DE"/>
              </w:rPr>
            </w:pPr>
          </w:p>
        </w:tc>
        <w:tc>
          <w:tcPr>
            <w:tcW w:w="8172" w:type="dxa"/>
            <w:vAlign w:val="center"/>
          </w:tcPr>
          <w:p w14:paraId="1F04DA72" w14:textId="77777777" w:rsidR="00814510" w:rsidRPr="00594A9E" w:rsidRDefault="00814510" w:rsidP="00D87325">
            <w:pPr>
              <w:widowControl w:val="0"/>
              <w:autoSpaceDE w:val="0"/>
              <w:autoSpaceDN w:val="0"/>
              <w:spacing w:line="312" w:lineRule="auto"/>
              <w:jc w:val="both"/>
              <w:rPr>
                <w:sz w:val="26"/>
                <w:szCs w:val="26"/>
                <w:lang w:val="de-DE"/>
              </w:rPr>
            </w:pPr>
            <w:r w:rsidRPr="00594A9E">
              <w:rPr>
                <w:sz w:val="26"/>
                <w:szCs w:val="26"/>
                <w:lang w:val="de-DE"/>
              </w:rPr>
              <w:t>4. Quyết định về việc phê duyệt điều chỉnh quy hoạch chi tiết xây dựng, Trường ĐH Vinh tại phường Bến Thủy, TP Vinh</w:t>
            </w:r>
          </w:p>
        </w:tc>
        <w:tc>
          <w:tcPr>
            <w:tcW w:w="2430" w:type="dxa"/>
            <w:vAlign w:val="center"/>
          </w:tcPr>
          <w:p w14:paraId="183D065B" w14:textId="77777777" w:rsidR="00814510" w:rsidRPr="00594A9E" w:rsidRDefault="00814510" w:rsidP="00D87325">
            <w:pPr>
              <w:widowControl w:val="0"/>
              <w:autoSpaceDE w:val="0"/>
              <w:autoSpaceDN w:val="0"/>
              <w:spacing w:line="312" w:lineRule="auto"/>
              <w:jc w:val="both"/>
              <w:rPr>
                <w:sz w:val="26"/>
                <w:szCs w:val="26"/>
                <w:lang w:val="de-DE"/>
              </w:rPr>
            </w:pPr>
            <w:r w:rsidRPr="00594A9E">
              <w:rPr>
                <w:sz w:val="26"/>
                <w:szCs w:val="26"/>
                <w:lang w:val="de-DE"/>
              </w:rPr>
              <w:t>Số 1259/QĐ.UBND-XD ngày 10/4/2013</w:t>
            </w:r>
          </w:p>
        </w:tc>
        <w:tc>
          <w:tcPr>
            <w:tcW w:w="1260" w:type="dxa"/>
            <w:vMerge/>
            <w:vAlign w:val="center"/>
          </w:tcPr>
          <w:p w14:paraId="78299AB6" w14:textId="77777777" w:rsidR="00814510" w:rsidRPr="00594A9E" w:rsidRDefault="00814510" w:rsidP="00D87325">
            <w:pPr>
              <w:widowControl w:val="0"/>
              <w:autoSpaceDE w:val="0"/>
              <w:autoSpaceDN w:val="0"/>
              <w:spacing w:line="312" w:lineRule="auto"/>
              <w:ind w:left="-57" w:right="-57"/>
              <w:jc w:val="center"/>
              <w:rPr>
                <w:bCs/>
                <w:sz w:val="26"/>
                <w:szCs w:val="26"/>
                <w:lang w:val="de-DE"/>
              </w:rPr>
            </w:pPr>
          </w:p>
        </w:tc>
        <w:tc>
          <w:tcPr>
            <w:tcW w:w="630" w:type="dxa"/>
            <w:vMerge/>
          </w:tcPr>
          <w:p w14:paraId="6F212729" w14:textId="77777777" w:rsidR="00814510" w:rsidRPr="00594A9E" w:rsidRDefault="00814510" w:rsidP="00D87325">
            <w:pPr>
              <w:widowControl w:val="0"/>
              <w:autoSpaceDE w:val="0"/>
              <w:autoSpaceDN w:val="0"/>
              <w:spacing w:line="312" w:lineRule="auto"/>
              <w:ind w:left="-57" w:right="-57"/>
              <w:jc w:val="center"/>
              <w:rPr>
                <w:sz w:val="26"/>
                <w:szCs w:val="26"/>
                <w:lang w:val="de-DE"/>
              </w:rPr>
            </w:pPr>
          </w:p>
        </w:tc>
      </w:tr>
      <w:tr w:rsidR="00D71617" w:rsidRPr="00594A9E" w14:paraId="2210EA4B" w14:textId="77777777" w:rsidTr="00E66227">
        <w:trPr>
          <w:trHeight w:val="20"/>
        </w:trPr>
        <w:tc>
          <w:tcPr>
            <w:tcW w:w="817" w:type="dxa"/>
            <w:vMerge/>
            <w:vAlign w:val="center"/>
          </w:tcPr>
          <w:p w14:paraId="17B5561D" w14:textId="77777777" w:rsidR="00814510" w:rsidRPr="00594A9E" w:rsidRDefault="00814510" w:rsidP="00D87325">
            <w:pPr>
              <w:widowControl w:val="0"/>
              <w:autoSpaceDE w:val="0"/>
              <w:autoSpaceDN w:val="0"/>
              <w:spacing w:line="312" w:lineRule="auto"/>
              <w:jc w:val="center"/>
              <w:rPr>
                <w:rFonts w:eastAsia="Calibri"/>
                <w:sz w:val="26"/>
                <w:szCs w:val="26"/>
                <w:lang w:val="de-DE"/>
              </w:rPr>
            </w:pPr>
          </w:p>
        </w:tc>
        <w:tc>
          <w:tcPr>
            <w:tcW w:w="1559" w:type="dxa"/>
            <w:vMerge/>
            <w:vAlign w:val="center"/>
          </w:tcPr>
          <w:p w14:paraId="22B55A6C" w14:textId="77777777" w:rsidR="00814510" w:rsidRPr="00594A9E" w:rsidRDefault="00814510" w:rsidP="00D87325">
            <w:pPr>
              <w:widowControl w:val="0"/>
              <w:autoSpaceDE w:val="0"/>
              <w:autoSpaceDN w:val="0"/>
              <w:spacing w:line="312" w:lineRule="auto"/>
              <w:jc w:val="center"/>
              <w:rPr>
                <w:b/>
                <w:bCs/>
                <w:sz w:val="26"/>
                <w:szCs w:val="26"/>
                <w:lang w:val="de-DE"/>
              </w:rPr>
            </w:pPr>
          </w:p>
        </w:tc>
        <w:tc>
          <w:tcPr>
            <w:tcW w:w="8172" w:type="dxa"/>
            <w:vAlign w:val="center"/>
          </w:tcPr>
          <w:p w14:paraId="225AAA71" w14:textId="77777777" w:rsidR="00814510" w:rsidRPr="00594A9E" w:rsidRDefault="00814510" w:rsidP="00D87325">
            <w:pPr>
              <w:widowControl w:val="0"/>
              <w:autoSpaceDE w:val="0"/>
              <w:autoSpaceDN w:val="0"/>
              <w:spacing w:line="312" w:lineRule="auto"/>
              <w:jc w:val="both"/>
              <w:rPr>
                <w:sz w:val="26"/>
                <w:szCs w:val="26"/>
                <w:lang w:val="de-DE"/>
              </w:rPr>
            </w:pPr>
            <w:r w:rsidRPr="00594A9E">
              <w:rPr>
                <w:sz w:val="26"/>
                <w:szCs w:val="26"/>
                <w:lang w:val="de-DE"/>
              </w:rPr>
              <w:t>5. Điều chỉnh QHXD tỷ lệ 1/500 Làng sinh viên cơ sở 2 - Trường đại học Vinh tại xã Nghi Ân thành phố Vinh và xã Nghi Phong huyện Nghi Lộc</w:t>
            </w:r>
          </w:p>
        </w:tc>
        <w:tc>
          <w:tcPr>
            <w:tcW w:w="2430" w:type="dxa"/>
            <w:vAlign w:val="center"/>
          </w:tcPr>
          <w:p w14:paraId="0B49764A" w14:textId="77777777" w:rsidR="00814510" w:rsidRPr="00594A9E" w:rsidRDefault="00814510" w:rsidP="00D87325">
            <w:pPr>
              <w:widowControl w:val="0"/>
              <w:autoSpaceDE w:val="0"/>
              <w:autoSpaceDN w:val="0"/>
              <w:spacing w:line="312" w:lineRule="auto"/>
              <w:jc w:val="both"/>
              <w:rPr>
                <w:sz w:val="26"/>
                <w:szCs w:val="26"/>
                <w:lang w:val="en-GB"/>
              </w:rPr>
            </w:pPr>
            <w:r w:rsidRPr="00594A9E">
              <w:rPr>
                <w:sz w:val="26"/>
                <w:szCs w:val="26"/>
                <w:lang w:val="en-GB"/>
              </w:rPr>
              <w:t>1569/SXD.QHKT ngày 25/9/2013</w:t>
            </w:r>
          </w:p>
        </w:tc>
        <w:tc>
          <w:tcPr>
            <w:tcW w:w="1260" w:type="dxa"/>
            <w:vMerge/>
            <w:vAlign w:val="center"/>
          </w:tcPr>
          <w:p w14:paraId="1C4BA211" w14:textId="77777777" w:rsidR="00814510" w:rsidRPr="00594A9E" w:rsidRDefault="00814510" w:rsidP="00D87325">
            <w:pPr>
              <w:widowControl w:val="0"/>
              <w:autoSpaceDE w:val="0"/>
              <w:autoSpaceDN w:val="0"/>
              <w:spacing w:line="312" w:lineRule="auto"/>
              <w:ind w:left="-57" w:right="-57"/>
              <w:jc w:val="center"/>
              <w:rPr>
                <w:bCs/>
                <w:sz w:val="26"/>
                <w:szCs w:val="26"/>
                <w:lang w:val="en-GB"/>
              </w:rPr>
            </w:pPr>
          </w:p>
        </w:tc>
        <w:tc>
          <w:tcPr>
            <w:tcW w:w="630" w:type="dxa"/>
            <w:vMerge/>
          </w:tcPr>
          <w:p w14:paraId="1C952DF6" w14:textId="77777777" w:rsidR="00814510" w:rsidRPr="00594A9E" w:rsidRDefault="00814510" w:rsidP="00D87325">
            <w:pPr>
              <w:widowControl w:val="0"/>
              <w:autoSpaceDE w:val="0"/>
              <w:autoSpaceDN w:val="0"/>
              <w:spacing w:line="312" w:lineRule="auto"/>
              <w:ind w:left="-57" w:right="-57"/>
              <w:jc w:val="center"/>
              <w:rPr>
                <w:sz w:val="26"/>
                <w:szCs w:val="26"/>
                <w:lang w:val="en-GB"/>
              </w:rPr>
            </w:pPr>
          </w:p>
        </w:tc>
      </w:tr>
      <w:tr w:rsidR="00D71617" w:rsidRPr="00594A9E" w14:paraId="2A7BE909" w14:textId="77777777" w:rsidTr="00E66227">
        <w:trPr>
          <w:trHeight w:val="20"/>
        </w:trPr>
        <w:tc>
          <w:tcPr>
            <w:tcW w:w="817" w:type="dxa"/>
            <w:vMerge/>
            <w:vAlign w:val="center"/>
          </w:tcPr>
          <w:p w14:paraId="7DF9145C" w14:textId="77777777" w:rsidR="00814510" w:rsidRPr="00594A9E" w:rsidRDefault="00814510" w:rsidP="00D87325">
            <w:pPr>
              <w:widowControl w:val="0"/>
              <w:autoSpaceDE w:val="0"/>
              <w:autoSpaceDN w:val="0"/>
              <w:spacing w:line="312" w:lineRule="auto"/>
              <w:jc w:val="center"/>
              <w:rPr>
                <w:rFonts w:eastAsia="Calibri"/>
                <w:sz w:val="26"/>
                <w:szCs w:val="26"/>
                <w:lang w:val="en-GB"/>
              </w:rPr>
            </w:pPr>
          </w:p>
        </w:tc>
        <w:tc>
          <w:tcPr>
            <w:tcW w:w="1559" w:type="dxa"/>
            <w:vMerge/>
            <w:vAlign w:val="center"/>
          </w:tcPr>
          <w:p w14:paraId="578F1ACF" w14:textId="77777777" w:rsidR="00814510" w:rsidRPr="00594A9E" w:rsidRDefault="00814510" w:rsidP="00D87325">
            <w:pPr>
              <w:widowControl w:val="0"/>
              <w:autoSpaceDE w:val="0"/>
              <w:autoSpaceDN w:val="0"/>
              <w:spacing w:line="312" w:lineRule="auto"/>
              <w:jc w:val="center"/>
              <w:rPr>
                <w:b/>
                <w:bCs/>
                <w:sz w:val="26"/>
                <w:szCs w:val="26"/>
                <w:lang w:val="en-GB"/>
              </w:rPr>
            </w:pPr>
          </w:p>
        </w:tc>
        <w:tc>
          <w:tcPr>
            <w:tcW w:w="8172" w:type="dxa"/>
            <w:vAlign w:val="center"/>
          </w:tcPr>
          <w:p w14:paraId="28046E1D" w14:textId="77777777" w:rsidR="00814510" w:rsidRPr="00594A9E" w:rsidRDefault="00814510" w:rsidP="00D87325">
            <w:pPr>
              <w:widowControl w:val="0"/>
              <w:autoSpaceDE w:val="0"/>
              <w:autoSpaceDN w:val="0"/>
              <w:spacing w:line="312" w:lineRule="auto"/>
              <w:jc w:val="both"/>
              <w:rPr>
                <w:sz w:val="26"/>
                <w:szCs w:val="26"/>
                <w:lang w:val="de-DE"/>
              </w:rPr>
            </w:pPr>
            <w:r w:rsidRPr="00594A9E">
              <w:rPr>
                <w:sz w:val="26"/>
                <w:szCs w:val="26"/>
                <w:lang w:val="en-GB"/>
              </w:rPr>
              <w:t>6. Quyết định về việc phê duyệt điều chỉnh quy hoạch chi tiết tỷ lệ 1/500 khu nhà ở sinh viên cơ sở 2 - Trường đại học Vinh.</w:t>
            </w:r>
          </w:p>
        </w:tc>
        <w:tc>
          <w:tcPr>
            <w:tcW w:w="2430" w:type="dxa"/>
            <w:vAlign w:val="center"/>
          </w:tcPr>
          <w:p w14:paraId="4D010C20" w14:textId="77777777" w:rsidR="00814510" w:rsidRPr="00594A9E" w:rsidRDefault="00814510" w:rsidP="00D87325">
            <w:pPr>
              <w:widowControl w:val="0"/>
              <w:autoSpaceDE w:val="0"/>
              <w:autoSpaceDN w:val="0"/>
              <w:spacing w:line="312" w:lineRule="auto"/>
              <w:jc w:val="both"/>
              <w:rPr>
                <w:sz w:val="26"/>
                <w:szCs w:val="26"/>
                <w:lang w:val="de-DE"/>
              </w:rPr>
            </w:pPr>
            <w:r w:rsidRPr="00594A9E">
              <w:rPr>
                <w:sz w:val="26"/>
                <w:szCs w:val="26"/>
                <w:lang w:val="de-DE"/>
              </w:rPr>
              <w:t>Số 532/QĐ.UBND-ĐTXD ngày 12/2/2014</w:t>
            </w:r>
          </w:p>
        </w:tc>
        <w:tc>
          <w:tcPr>
            <w:tcW w:w="1260" w:type="dxa"/>
            <w:vMerge/>
            <w:vAlign w:val="center"/>
          </w:tcPr>
          <w:p w14:paraId="3C3B0D4E" w14:textId="77777777" w:rsidR="00814510" w:rsidRPr="00594A9E" w:rsidRDefault="00814510" w:rsidP="00D87325">
            <w:pPr>
              <w:widowControl w:val="0"/>
              <w:autoSpaceDE w:val="0"/>
              <w:autoSpaceDN w:val="0"/>
              <w:spacing w:line="312" w:lineRule="auto"/>
              <w:ind w:left="-57" w:right="-57"/>
              <w:jc w:val="center"/>
              <w:rPr>
                <w:bCs/>
                <w:sz w:val="26"/>
                <w:szCs w:val="26"/>
                <w:lang w:val="de-DE"/>
              </w:rPr>
            </w:pPr>
          </w:p>
        </w:tc>
        <w:tc>
          <w:tcPr>
            <w:tcW w:w="630" w:type="dxa"/>
            <w:vMerge/>
          </w:tcPr>
          <w:p w14:paraId="407A2F78" w14:textId="77777777" w:rsidR="00814510" w:rsidRPr="00594A9E" w:rsidRDefault="00814510" w:rsidP="00D87325">
            <w:pPr>
              <w:widowControl w:val="0"/>
              <w:autoSpaceDE w:val="0"/>
              <w:autoSpaceDN w:val="0"/>
              <w:spacing w:line="312" w:lineRule="auto"/>
              <w:ind w:left="-57" w:right="-57"/>
              <w:jc w:val="center"/>
              <w:rPr>
                <w:sz w:val="26"/>
                <w:szCs w:val="26"/>
                <w:lang w:val="de-DE"/>
              </w:rPr>
            </w:pPr>
          </w:p>
        </w:tc>
      </w:tr>
      <w:tr w:rsidR="00D71617" w:rsidRPr="00594A9E" w14:paraId="7072BE43" w14:textId="77777777" w:rsidTr="00E66227">
        <w:trPr>
          <w:trHeight w:val="20"/>
        </w:trPr>
        <w:tc>
          <w:tcPr>
            <w:tcW w:w="817" w:type="dxa"/>
            <w:vMerge/>
            <w:vAlign w:val="center"/>
          </w:tcPr>
          <w:p w14:paraId="6EA7BAF5" w14:textId="77777777" w:rsidR="00814510" w:rsidRPr="00594A9E" w:rsidRDefault="00814510" w:rsidP="00D87325">
            <w:pPr>
              <w:widowControl w:val="0"/>
              <w:autoSpaceDE w:val="0"/>
              <w:autoSpaceDN w:val="0"/>
              <w:spacing w:line="312" w:lineRule="auto"/>
              <w:jc w:val="center"/>
              <w:rPr>
                <w:rFonts w:eastAsia="Calibri"/>
                <w:sz w:val="26"/>
                <w:szCs w:val="26"/>
                <w:lang w:val="de-DE"/>
              </w:rPr>
            </w:pPr>
          </w:p>
        </w:tc>
        <w:tc>
          <w:tcPr>
            <w:tcW w:w="1559" w:type="dxa"/>
            <w:vMerge/>
            <w:vAlign w:val="center"/>
          </w:tcPr>
          <w:p w14:paraId="33BC4E27" w14:textId="77777777" w:rsidR="00814510" w:rsidRPr="00594A9E" w:rsidRDefault="00814510" w:rsidP="00D87325">
            <w:pPr>
              <w:widowControl w:val="0"/>
              <w:autoSpaceDE w:val="0"/>
              <w:autoSpaceDN w:val="0"/>
              <w:spacing w:line="312" w:lineRule="auto"/>
              <w:jc w:val="center"/>
              <w:rPr>
                <w:b/>
                <w:bCs/>
                <w:sz w:val="26"/>
                <w:szCs w:val="26"/>
                <w:lang w:val="de-DE"/>
              </w:rPr>
            </w:pPr>
          </w:p>
        </w:tc>
        <w:tc>
          <w:tcPr>
            <w:tcW w:w="8172" w:type="dxa"/>
            <w:vAlign w:val="center"/>
          </w:tcPr>
          <w:p w14:paraId="5A0EFF77" w14:textId="77777777" w:rsidR="00814510" w:rsidRPr="00594A9E" w:rsidRDefault="00814510" w:rsidP="00D87325">
            <w:pPr>
              <w:widowControl w:val="0"/>
              <w:autoSpaceDE w:val="0"/>
              <w:autoSpaceDN w:val="0"/>
              <w:spacing w:line="312" w:lineRule="auto"/>
              <w:jc w:val="both"/>
              <w:rPr>
                <w:sz w:val="26"/>
                <w:szCs w:val="26"/>
                <w:lang w:val="de-DE"/>
              </w:rPr>
            </w:pPr>
            <w:r w:rsidRPr="00594A9E">
              <w:rPr>
                <w:sz w:val="26"/>
                <w:szCs w:val="26"/>
                <w:lang w:val="de-DE"/>
              </w:rPr>
              <w:t>7. Về việc phê duyệt chỉnh quy hoạch chi tiết xây dựng tỷ lệ 1/500 Trường Đại học Vinh tại phường Bến Thủy, thành phố Vinh (lần 3).</w:t>
            </w:r>
          </w:p>
        </w:tc>
        <w:tc>
          <w:tcPr>
            <w:tcW w:w="2430" w:type="dxa"/>
            <w:vAlign w:val="center"/>
          </w:tcPr>
          <w:p w14:paraId="0C6B5525" w14:textId="77777777" w:rsidR="00814510" w:rsidRPr="00594A9E" w:rsidRDefault="00814510" w:rsidP="00D87325">
            <w:pPr>
              <w:widowControl w:val="0"/>
              <w:autoSpaceDE w:val="0"/>
              <w:autoSpaceDN w:val="0"/>
              <w:spacing w:line="312" w:lineRule="auto"/>
              <w:jc w:val="both"/>
              <w:rPr>
                <w:sz w:val="26"/>
                <w:szCs w:val="26"/>
                <w:lang w:val="de-DE"/>
              </w:rPr>
            </w:pPr>
            <w:r w:rsidRPr="00594A9E">
              <w:rPr>
                <w:sz w:val="26"/>
                <w:szCs w:val="26"/>
                <w:lang w:val="de-DE"/>
              </w:rPr>
              <w:t>Số 5169/QĐ.UBND-ĐTXD ngày 10/10/2014</w:t>
            </w:r>
          </w:p>
        </w:tc>
        <w:tc>
          <w:tcPr>
            <w:tcW w:w="1260" w:type="dxa"/>
            <w:vMerge/>
            <w:vAlign w:val="center"/>
          </w:tcPr>
          <w:p w14:paraId="0CAE28E9" w14:textId="77777777" w:rsidR="00814510" w:rsidRPr="00594A9E" w:rsidRDefault="00814510" w:rsidP="00D87325">
            <w:pPr>
              <w:widowControl w:val="0"/>
              <w:autoSpaceDE w:val="0"/>
              <w:autoSpaceDN w:val="0"/>
              <w:spacing w:line="312" w:lineRule="auto"/>
              <w:ind w:left="-57" w:right="-57"/>
              <w:jc w:val="center"/>
              <w:rPr>
                <w:bCs/>
                <w:sz w:val="26"/>
                <w:szCs w:val="26"/>
                <w:lang w:val="de-DE"/>
              </w:rPr>
            </w:pPr>
          </w:p>
        </w:tc>
        <w:tc>
          <w:tcPr>
            <w:tcW w:w="630" w:type="dxa"/>
            <w:vMerge/>
          </w:tcPr>
          <w:p w14:paraId="10643C87" w14:textId="77777777" w:rsidR="00814510" w:rsidRPr="00594A9E" w:rsidRDefault="00814510" w:rsidP="00D87325">
            <w:pPr>
              <w:widowControl w:val="0"/>
              <w:autoSpaceDE w:val="0"/>
              <w:autoSpaceDN w:val="0"/>
              <w:spacing w:line="312" w:lineRule="auto"/>
              <w:ind w:left="-57" w:right="-57"/>
              <w:jc w:val="center"/>
              <w:rPr>
                <w:sz w:val="26"/>
                <w:szCs w:val="26"/>
                <w:lang w:val="de-DE"/>
              </w:rPr>
            </w:pPr>
          </w:p>
        </w:tc>
      </w:tr>
      <w:tr w:rsidR="00D71617" w:rsidRPr="00594A9E" w14:paraId="3A1C02B6" w14:textId="77777777" w:rsidTr="00E66227">
        <w:trPr>
          <w:trHeight w:val="20"/>
        </w:trPr>
        <w:tc>
          <w:tcPr>
            <w:tcW w:w="817" w:type="dxa"/>
            <w:vMerge/>
            <w:vAlign w:val="center"/>
          </w:tcPr>
          <w:p w14:paraId="7CFA0B85" w14:textId="77777777" w:rsidR="00814510" w:rsidRPr="00594A9E" w:rsidRDefault="00814510" w:rsidP="00D87325">
            <w:pPr>
              <w:widowControl w:val="0"/>
              <w:autoSpaceDE w:val="0"/>
              <w:autoSpaceDN w:val="0"/>
              <w:spacing w:line="312" w:lineRule="auto"/>
              <w:jc w:val="center"/>
              <w:rPr>
                <w:rFonts w:eastAsia="Calibri"/>
                <w:sz w:val="26"/>
                <w:szCs w:val="26"/>
                <w:lang w:val="de-DE"/>
              </w:rPr>
            </w:pPr>
          </w:p>
        </w:tc>
        <w:tc>
          <w:tcPr>
            <w:tcW w:w="1559" w:type="dxa"/>
            <w:vMerge/>
            <w:vAlign w:val="center"/>
          </w:tcPr>
          <w:p w14:paraId="1F98DED6" w14:textId="77777777" w:rsidR="00814510" w:rsidRPr="00594A9E" w:rsidRDefault="00814510" w:rsidP="00D87325">
            <w:pPr>
              <w:widowControl w:val="0"/>
              <w:autoSpaceDE w:val="0"/>
              <w:autoSpaceDN w:val="0"/>
              <w:spacing w:line="312" w:lineRule="auto"/>
              <w:jc w:val="center"/>
              <w:rPr>
                <w:b/>
                <w:bCs/>
                <w:sz w:val="26"/>
                <w:szCs w:val="26"/>
                <w:lang w:val="de-DE"/>
              </w:rPr>
            </w:pPr>
          </w:p>
        </w:tc>
        <w:tc>
          <w:tcPr>
            <w:tcW w:w="8172" w:type="dxa"/>
            <w:vAlign w:val="center"/>
          </w:tcPr>
          <w:p w14:paraId="46A97269" w14:textId="77777777" w:rsidR="00814510" w:rsidRPr="00594A9E" w:rsidRDefault="00814510" w:rsidP="00D87325">
            <w:pPr>
              <w:widowControl w:val="0"/>
              <w:autoSpaceDE w:val="0"/>
              <w:autoSpaceDN w:val="0"/>
              <w:spacing w:line="312" w:lineRule="auto"/>
              <w:jc w:val="both"/>
              <w:rPr>
                <w:sz w:val="26"/>
                <w:szCs w:val="26"/>
                <w:lang w:val="de-DE"/>
              </w:rPr>
            </w:pPr>
            <w:r w:rsidRPr="00594A9E">
              <w:rPr>
                <w:sz w:val="26"/>
                <w:szCs w:val="26"/>
                <w:lang w:val="de-DE"/>
              </w:rPr>
              <w:t>8. Quyết định về việc phê duyệt điều chỉnh quy hoạch chi tiết xây dựng tỷ lệ 1/2000 cơ sở 2 trường đại học Vinh tại xã Nghi Phong, xã Nghi Trường huyện Nghi Lộc và Xã Nghi Ân Thành phố Vinh</w:t>
            </w:r>
          </w:p>
        </w:tc>
        <w:tc>
          <w:tcPr>
            <w:tcW w:w="2430" w:type="dxa"/>
            <w:vAlign w:val="center"/>
          </w:tcPr>
          <w:p w14:paraId="6D970899" w14:textId="77777777" w:rsidR="00814510" w:rsidRPr="00594A9E" w:rsidRDefault="00814510" w:rsidP="00D87325">
            <w:pPr>
              <w:widowControl w:val="0"/>
              <w:autoSpaceDE w:val="0"/>
              <w:autoSpaceDN w:val="0"/>
              <w:spacing w:line="312" w:lineRule="auto"/>
              <w:jc w:val="both"/>
              <w:rPr>
                <w:sz w:val="26"/>
                <w:szCs w:val="26"/>
                <w:lang w:val="de-DE"/>
              </w:rPr>
            </w:pPr>
            <w:r w:rsidRPr="00594A9E">
              <w:rPr>
                <w:sz w:val="26"/>
                <w:szCs w:val="26"/>
                <w:lang w:val="de-DE"/>
              </w:rPr>
              <w:t>Số 4808/QĐ.UBND-XD ngày 22/10/2015</w:t>
            </w:r>
          </w:p>
        </w:tc>
        <w:tc>
          <w:tcPr>
            <w:tcW w:w="1260" w:type="dxa"/>
            <w:vMerge/>
            <w:vAlign w:val="center"/>
          </w:tcPr>
          <w:p w14:paraId="5631C958" w14:textId="77777777" w:rsidR="00814510" w:rsidRPr="00594A9E" w:rsidRDefault="00814510" w:rsidP="00D87325">
            <w:pPr>
              <w:widowControl w:val="0"/>
              <w:autoSpaceDE w:val="0"/>
              <w:autoSpaceDN w:val="0"/>
              <w:spacing w:line="312" w:lineRule="auto"/>
              <w:ind w:left="-57" w:right="-57"/>
              <w:jc w:val="center"/>
              <w:rPr>
                <w:bCs/>
                <w:sz w:val="26"/>
                <w:szCs w:val="26"/>
                <w:lang w:val="de-DE"/>
              </w:rPr>
            </w:pPr>
          </w:p>
        </w:tc>
        <w:tc>
          <w:tcPr>
            <w:tcW w:w="630" w:type="dxa"/>
            <w:vMerge/>
          </w:tcPr>
          <w:p w14:paraId="4F06273C" w14:textId="77777777" w:rsidR="00814510" w:rsidRPr="00594A9E" w:rsidRDefault="00814510" w:rsidP="00D87325">
            <w:pPr>
              <w:widowControl w:val="0"/>
              <w:autoSpaceDE w:val="0"/>
              <w:autoSpaceDN w:val="0"/>
              <w:spacing w:line="312" w:lineRule="auto"/>
              <w:ind w:left="-57" w:right="-57"/>
              <w:jc w:val="center"/>
              <w:rPr>
                <w:sz w:val="26"/>
                <w:szCs w:val="26"/>
                <w:lang w:val="de-DE"/>
              </w:rPr>
            </w:pPr>
          </w:p>
        </w:tc>
      </w:tr>
      <w:tr w:rsidR="00D71617" w:rsidRPr="00594A9E" w14:paraId="7A9C5EB2" w14:textId="77777777" w:rsidTr="00E66227">
        <w:trPr>
          <w:trHeight w:val="20"/>
        </w:trPr>
        <w:tc>
          <w:tcPr>
            <w:tcW w:w="817" w:type="dxa"/>
            <w:vMerge/>
            <w:vAlign w:val="center"/>
          </w:tcPr>
          <w:p w14:paraId="5FA0D8C1" w14:textId="77777777" w:rsidR="00814510" w:rsidRPr="00594A9E" w:rsidRDefault="00814510" w:rsidP="00D87325">
            <w:pPr>
              <w:widowControl w:val="0"/>
              <w:autoSpaceDE w:val="0"/>
              <w:autoSpaceDN w:val="0"/>
              <w:spacing w:line="312" w:lineRule="auto"/>
              <w:jc w:val="center"/>
              <w:rPr>
                <w:rFonts w:eastAsia="Calibri"/>
                <w:sz w:val="26"/>
                <w:szCs w:val="26"/>
                <w:lang w:val="de-DE"/>
              </w:rPr>
            </w:pPr>
          </w:p>
        </w:tc>
        <w:tc>
          <w:tcPr>
            <w:tcW w:w="1559" w:type="dxa"/>
            <w:vMerge/>
            <w:vAlign w:val="center"/>
          </w:tcPr>
          <w:p w14:paraId="38A85FBF" w14:textId="77777777" w:rsidR="00814510" w:rsidRPr="00594A9E" w:rsidRDefault="00814510" w:rsidP="00D87325">
            <w:pPr>
              <w:widowControl w:val="0"/>
              <w:autoSpaceDE w:val="0"/>
              <w:autoSpaceDN w:val="0"/>
              <w:spacing w:line="312" w:lineRule="auto"/>
              <w:jc w:val="center"/>
              <w:rPr>
                <w:b/>
                <w:bCs/>
                <w:sz w:val="26"/>
                <w:szCs w:val="26"/>
                <w:lang w:val="de-DE"/>
              </w:rPr>
            </w:pPr>
          </w:p>
        </w:tc>
        <w:tc>
          <w:tcPr>
            <w:tcW w:w="8172" w:type="dxa"/>
            <w:vAlign w:val="center"/>
          </w:tcPr>
          <w:p w14:paraId="2E6DF0FD" w14:textId="77777777" w:rsidR="00814510" w:rsidRPr="00594A9E" w:rsidRDefault="00814510" w:rsidP="00D87325">
            <w:pPr>
              <w:widowControl w:val="0"/>
              <w:autoSpaceDE w:val="0"/>
              <w:autoSpaceDN w:val="0"/>
              <w:spacing w:line="312" w:lineRule="auto"/>
              <w:jc w:val="both"/>
              <w:rPr>
                <w:sz w:val="26"/>
                <w:szCs w:val="26"/>
                <w:lang w:val="de-DE"/>
              </w:rPr>
            </w:pPr>
            <w:r w:rsidRPr="00594A9E">
              <w:rPr>
                <w:sz w:val="26"/>
                <w:szCs w:val="26"/>
                <w:lang w:val="de-DE"/>
              </w:rPr>
              <w:t>9. Quyết định về việc phê duyệt điều chỉnh mở rộng quy hoạch chi tiết xây dựng tỷ lệ 1/500 khu nhà ở sinh viên tại Hưng Bình, TP Vinh</w:t>
            </w:r>
          </w:p>
        </w:tc>
        <w:tc>
          <w:tcPr>
            <w:tcW w:w="2430" w:type="dxa"/>
            <w:vAlign w:val="center"/>
          </w:tcPr>
          <w:p w14:paraId="4AC2E224" w14:textId="77777777" w:rsidR="00814510" w:rsidRPr="00594A9E" w:rsidRDefault="00814510" w:rsidP="00D87325">
            <w:pPr>
              <w:widowControl w:val="0"/>
              <w:autoSpaceDE w:val="0"/>
              <w:autoSpaceDN w:val="0"/>
              <w:spacing w:line="312" w:lineRule="auto"/>
              <w:jc w:val="both"/>
              <w:rPr>
                <w:sz w:val="26"/>
                <w:szCs w:val="26"/>
                <w:lang w:val="en-GB"/>
              </w:rPr>
            </w:pPr>
            <w:r w:rsidRPr="00594A9E">
              <w:rPr>
                <w:sz w:val="26"/>
                <w:szCs w:val="26"/>
                <w:lang w:val="en-GB"/>
              </w:rPr>
              <w:t>Số 3752/QĐ-UBND ngày 4/8/2016</w:t>
            </w:r>
          </w:p>
        </w:tc>
        <w:tc>
          <w:tcPr>
            <w:tcW w:w="1260" w:type="dxa"/>
            <w:vMerge/>
            <w:vAlign w:val="center"/>
          </w:tcPr>
          <w:p w14:paraId="316A5CD1" w14:textId="77777777" w:rsidR="00814510" w:rsidRPr="00594A9E" w:rsidRDefault="00814510" w:rsidP="00D87325">
            <w:pPr>
              <w:widowControl w:val="0"/>
              <w:autoSpaceDE w:val="0"/>
              <w:autoSpaceDN w:val="0"/>
              <w:spacing w:line="312" w:lineRule="auto"/>
              <w:ind w:left="-57" w:right="-57"/>
              <w:jc w:val="center"/>
              <w:rPr>
                <w:bCs/>
                <w:sz w:val="26"/>
                <w:szCs w:val="26"/>
                <w:lang w:val="en-GB"/>
              </w:rPr>
            </w:pPr>
          </w:p>
        </w:tc>
        <w:tc>
          <w:tcPr>
            <w:tcW w:w="630" w:type="dxa"/>
            <w:vMerge/>
          </w:tcPr>
          <w:p w14:paraId="58777A51" w14:textId="77777777" w:rsidR="00814510" w:rsidRPr="00594A9E" w:rsidRDefault="00814510" w:rsidP="00D87325">
            <w:pPr>
              <w:widowControl w:val="0"/>
              <w:autoSpaceDE w:val="0"/>
              <w:autoSpaceDN w:val="0"/>
              <w:spacing w:line="312" w:lineRule="auto"/>
              <w:ind w:left="-57" w:right="-57"/>
              <w:jc w:val="center"/>
              <w:rPr>
                <w:sz w:val="26"/>
                <w:szCs w:val="26"/>
                <w:lang w:val="en-GB"/>
              </w:rPr>
            </w:pPr>
          </w:p>
        </w:tc>
      </w:tr>
      <w:tr w:rsidR="00D71617" w:rsidRPr="00594A9E" w14:paraId="11D5D025" w14:textId="77777777" w:rsidTr="00E66227">
        <w:trPr>
          <w:trHeight w:val="20"/>
        </w:trPr>
        <w:tc>
          <w:tcPr>
            <w:tcW w:w="817" w:type="dxa"/>
            <w:vMerge/>
            <w:vAlign w:val="center"/>
          </w:tcPr>
          <w:p w14:paraId="5BE9DABC" w14:textId="77777777" w:rsidR="00814510" w:rsidRPr="00594A9E" w:rsidRDefault="00814510" w:rsidP="00D87325">
            <w:pPr>
              <w:widowControl w:val="0"/>
              <w:autoSpaceDE w:val="0"/>
              <w:autoSpaceDN w:val="0"/>
              <w:spacing w:line="312" w:lineRule="auto"/>
              <w:jc w:val="center"/>
              <w:rPr>
                <w:rFonts w:eastAsia="Calibri"/>
                <w:sz w:val="26"/>
                <w:szCs w:val="26"/>
                <w:lang w:val="en-GB"/>
              </w:rPr>
            </w:pPr>
          </w:p>
        </w:tc>
        <w:tc>
          <w:tcPr>
            <w:tcW w:w="1559" w:type="dxa"/>
            <w:vMerge/>
            <w:vAlign w:val="center"/>
          </w:tcPr>
          <w:p w14:paraId="357932BE" w14:textId="77777777" w:rsidR="00814510" w:rsidRPr="00594A9E" w:rsidRDefault="00814510" w:rsidP="00D87325">
            <w:pPr>
              <w:widowControl w:val="0"/>
              <w:autoSpaceDE w:val="0"/>
              <w:autoSpaceDN w:val="0"/>
              <w:spacing w:line="312" w:lineRule="auto"/>
              <w:jc w:val="center"/>
              <w:rPr>
                <w:b/>
                <w:bCs/>
                <w:sz w:val="26"/>
                <w:szCs w:val="26"/>
                <w:lang w:val="en-GB"/>
              </w:rPr>
            </w:pPr>
          </w:p>
        </w:tc>
        <w:tc>
          <w:tcPr>
            <w:tcW w:w="8172" w:type="dxa"/>
            <w:vAlign w:val="center"/>
          </w:tcPr>
          <w:p w14:paraId="059C71B4" w14:textId="77777777" w:rsidR="00814510" w:rsidRPr="00594A9E" w:rsidRDefault="00814510" w:rsidP="00D87325">
            <w:pPr>
              <w:widowControl w:val="0"/>
              <w:autoSpaceDE w:val="0"/>
              <w:autoSpaceDN w:val="0"/>
              <w:spacing w:line="312" w:lineRule="auto"/>
              <w:jc w:val="both"/>
              <w:rPr>
                <w:sz w:val="26"/>
                <w:szCs w:val="26"/>
                <w:lang w:val="de-DE"/>
              </w:rPr>
            </w:pPr>
            <w:r w:rsidRPr="00594A9E">
              <w:rPr>
                <w:sz w:val="26"/>
                <w:szCs w:val="26"/>
                <w:lang w:val="en-GB"/>
              </w:rPr>
              <w:t>10. Điều chỉnh quy hoạch xây dựng tỷ lệ 1/500 dự án Khu nhà ở sinh viên tại phường Hưng Bình, thành phố Vinh.</w:t>
            </w:r>
          </w:p>
        </w:tc>
        <w:tc>
          <w:tcPr>
            <w:tcW w:w="2430" w:type="dxa"/>
            <w:vAlign w:val="center"/>
          </w:tcPr>
          <w:p w14:paraId="5DC2AF3A" w14:textId="77777777" w:rsidR="00814510" w:rsidRPr="00594A9E" w:rsidRDefault="00814510" w:rsidP="00D87325">
            <w:pPr>
              <w:widowControl w:val="0"/>
              <w:autoSpaceDE w:val="0"/>
              <w:autoSpaceDN w:val="0"/>
              <w:spacing w:line="312" w:lineRule="auto"/>
              <w:jc w:val="both"/>
              <w:rPr>
                <w:sz w:val="26"/>
                <w:szCs w:val="26"/>
                <w:lang w:val="en-GB"/>
              </w:rPr>
            </w:pPr>
            <w:r w:rsidRPr="00594A9E">
              <w:rPr>
                <w:sz w:val="26"/>
                <w:szCs w:val="26"/>
                <w:lang w:val="en-GB"/>
              </w:rPr>
              <w:t>7661/UBND-XD ngày 23/10/2015</w:t>
            </w:r>
          </w:p>
        </w:tc>
        <w:tc>
          <w:tcPr>
            <w:tcW w:w="1260" w:type="dxa"/>
            <w:vMerge/>
            <w:vAlign w:val="center"/>
          </w:tcPr>
          <w:p w14:paraId="10C91DB0" w14:textId="77777777" w:rsidR="00814510" w:rsidRPr="00594A9E" w:rsidRDefault="00814510" w:rsidP="00D87325">
            <w:pPr>
              <w:widowControl w:val="0"/>
              <w:autoSpaceDE w:val="0"/>
              <w:autoSpaceDN w:val="0"/>
              <w:spacing w:line="312" w:lineRule="auto"/>
              <w:ind w:left="-57" w:right="-57"/>
              <w:jc w:val="center"/>
              <w:rPr>
                <w:bCs/>
                <w:sz w:val="26"/>
                <w:szCs w:val="26"/>
                <w:lang w:val="en-GB"/>
              </w:rPr>
            </w:pPr>
          </w:p>
        </w:tc>
        <w:tc>
          <w:tcPr>
            <w:tcW w:w="630" w:type="dxa"/>
            <w:vMerge/>
          </w:tcPr>
          <w:p w14:paraId="0E84A5B5" w14:textId="77777777" w:rsidR="00814510" w:rsidRPr="00594A9E" w:rsidRDefault="00814510" w:rsidP="00D87325">
            <w:pPr>
              <w:widowControl w:val="0"/>
              <w:autoSpaceDE w:val="0"/>
              <w:autoSpaceDN w:val="0"/>
              <w:spacing w:line="312" w:lineRule="auto"/>
              <w:ind w:left="-57" w:right="-57"/>
              <w:jc w:val="center"/>
              <w:rPr>
                <w:sz w:val="26"/>
                <w:szCs w:val="26"/>
                <w:lang w:val="en-GB"/>
              </w:rPr>
            </w:pPr>
          </w:p>
        </w:tc>
      </w:tr>
      <w:tr w:rsidR="00E66227" w:rsidRPr="00594A9E" w14:paraId="7746C1E3" w14:textId="77777777" w:rsidTr="00E66227">
        <w:trPr>
          <w:trHeight w:val="20"/>
        </w:trPr>
        <w:tc>
          <w:tcPr>
            <w:tcW w:w="817" w:type="dxa"/>
            <w:vMerge w:val="restart"/>
            <w:vAlign w:val="center"/>
          </w:tcPr>
          <w:p w14:paraId="529EE88B" w14:textId="77777777" w:rsidR="00E66227" w:rsidRPr="00594A9E" w:rsidRDefault="00E66227" w:rsidP="00D87325">
            <w:pPr>
              <w:widowControl w:val="0"/>
              <w:autoSpaceDE w:val="0"/>
              <w:autoSpaceDN w:val="0"/>
              <w:spacing w:line="312" w:lineRule="auto"/>
              <w:jc w:val="center"/>
              <w:rPr>
                <w:rFonts w:eastAsia="Calibri"/>
                <w:sz w:val="26"/>
                <w:szCs w:val="26"/>
                <w:lang w:val="en-GB"/>
              </w:rPr>
            </w:pPr>
            <w:r w:rsidRPr="00594A9E">
              <w:rPr>
                <w:rFonts w:eastAsia="Calibri"/>
                <w:sz w:val="26"/>
                <w:szCs w:val="26"/>
                <w:lang w:val="en-GB"/>
              </w:rPr>
              <w:t>2</w:t>
            </w:r>
          </w:p>
        </w:tc>
        <w:tc>
          <w:tcPr>
            <w:tcW w:w="1559" w:type="dxa"/>
            <w:vMerge w:val="restart"/>
            <w:vAlign w:val="center"/>
          </w:tcPr>
          <w:p w14:paraId="354BF2D1" w14:textId="2DE93DB8" w:rsidR="00E66227" w:rsidRPr="00594A9E" w:rsidRDefault="00434982" w:rsidP="00D87325">
            <w:pPr>
              <w:widowControl w:val="0"/>
              <w:autoSpaceDE w:val="0"/>
              <w:autoSpaceDN w:val="0"/>
              <w:spacing w:line="312" w:lineRule="auto"/>
              <w:jc w:val="center"/>
              <w:rPr>
                <w:bCs/>
                <w:sz w:val="26"/>
                <w:szCs w:val="26"/>
                <w:lang w:val="en-GB"/>
              </w:rPr>
            </w:pPr>
            <w:hyperlink r:id="rId401" w:history="1">
              <w:r w:rsidR="00E66227" w:rsidRPr="005B17EC">
                <w:rPr>
                  <w:rStyle w:val="Hyperlink"/>
                  <w:bCs/>
                  <w:sz w:val="26"/>
                  <w:szCs w:val="26"/>
                  <w:lang w:val="en-GB"/>
                </w:rPr>
                <w:t>H9.09.01.02</w:t>
              </w:r>
            </w:hyperlink>
          </w:p>
        </w:tc>
        <w:tc>
          <w:tcPr>
            <w:tcW w:w="8172" w:type="dxa"/>
            <w:vAlign w:val="center"/>
          </w:tcPr>
          <w:p w14:paraId="3DAEF8FE" w14:textId="77777777" w:rsidR="00E66227" w:rsidRPr="00594A9E" w:rsidRDefault="00E66227" w:rsidP="00D87325">
            <w:pPr>
              <w:widowControl w:val="0"/>
              <w:spacing w:line="312" w:lineRule="auto"/>
              <w:rPr>
                <w:sz w:val="26"/>
                <w:szCs w:val="26"/>
                <w:lang w:val="de-DE"/>
              </w:rPr>
            </w:pPr>
            <w:r w:rsidRPr="00594A9E">
              <w:rPr>
                <w:sz w:val="26"/>
                <w:szCs w:val="26"/>
              </w:rPr>
              <w:t xml:space="preserve">1. Kế hoạch chiến lược về phát triển giai đoạn 2011-2020 và Chiến lược </w:t>
            </w:r>
            <w:r w:rsidRPr="00594A9E">
              <w:rPr>
                <w:sz w:val="26"/>
                <w:szCs w:val="26"/>
              </w:rPr>
              <w:lastRenderedPageBreak/>
              <w:t>phát triển Trường Đại học Vinh giai đoạn 2018 - 2025, tầm nhìn 2030.</w:t>
            </w:r>
          </w:p>
        </w:tc>
        <w:tc>
          <w:tcPr>
            <w:tcW w:w="2430" w:type="dxa"/>
            <w:vAlign w:val="center"/>
          </w:tcPr>
          <w:p w14:paraId="7C930388" w14:textId="77777777" w:rsidR="00E66227" w:rsidRPr="00594A9E" w:rsidRDefault="00E66227" w:rsidP="00D87325">
            <w:pPr>
              <w:widowControl w:val="0"/>
              <w:spacing w:line="312" w:lineRule="auto"/>
              <w:rPr>
                <w:sz w:val="26"/>
                <w:szCs w:val="26"/>
              </w:rPr>
            </w:pPr>
            <w:r w:rsidRPr="00594A9E">
              <w:rPr>
                <w:sz w:val="26"/>
                <w:szCs w:val="26"/>
              </w:rPr>
              <w:lastRenderedPageBreak/>
              <w:t xml:space="preserve">Số 1278/QĐ-ĐHV </w:t>
            </w:r>
            <w:r w:rsidRPr="00594A9E">
              <w:rPr>
                <w:sz w:val="26"/>
                <w:szCs w:val="26"/>
              </w:rPr>
              <w:lastRenderedPageBreak/>
              <w:t>ngày 28/12/2018</w:t>
            </w:r>
          </w:p>
        </w:tc>
        <w:tc>
          <w:tcPr>
            <w:tcW w:w="1260" w:type="dxa"/>
            <w:vMerge w:val="restart"/>
            <w:vAlign w:val="center"/>
          </w:tcPr>
          <w:p w14:paraId="2EFB81C0" w14:textId="77777777" w:rsidR="00E66227" w:rsidRPr="00594A9E" w:rsidRDefault="00E66227" w:rsidP="00D87325">
            <w:pPr>
              <w:widowControl w:val="0"/>
              <w:autoSpaceDE w:val="0"/>
              <w:autoSpaceDN w:val="0"/>
              <w:spacing w:line="312" w:lineRule="auto"/>
              <w:ind w:left="-57" w:right="-57"/>
              <w:jc w:val="center"/>
              <w:rPr>
                <w:bCs/>
                <w:sz w:val="26"/>
                <w:szCs w:val="26"/>
                <w:lang w:val="en-GB"/>
              </w:rPr>
            </w:pPr>
            <w:r w:rsidRPr="00594A9E">
              <w:rPr>
                <w:sz w:val="26"/>
                <w:szCs w:val="26"/>
                <w:lang w:val="en-GB"/>
              </w:rPr>
              <w:lastRenderedPageBreak/>
              <w:t xml:space="preserve">Trường </w:t>
            </w:r>
            <w:r w:rsidRPr="00594A9E">
              <w:rPr>
                <w:sz w:val="26"/>
                <w:szCs w:val="26"/>
                <w:lang w:val="en-GB"/>
              </w:rPr>
              <w:lastRenderedPageBreak/>
              <w:t>Đại học Vinh</w:t>
            </w:r>
          </w:p>
        </w:tc>
        <w:tc>
          <w:tcPr>
            <w:tcW w:w="630" w:type="dxa"/>
            <w:vMerge w:val="restart"/>
          </w:tcPr>
          <w:p w14:paraId="01AD7AA5" w14:textId="77777777" w:rsidR="00E66227" w:rsidRPr="00594A9E" w:rsidRDefault="00E66227" w:rsidP="00D87325">
            <w:pPr>
              <w:widowControl w:val="0"/>
              <w:autoSpaceDE w:val="0"/>
              <w:autoSpaceDN w:val="0"/>
              <w:spacing w:line="312" w:lineRule="auto"/>
              <w:ind w:left="-57" w:right="-57"/>
              <w:jc w:val="center"/>
              <w:rPr>
                <w:sz w:val="26"/>
                <w:szCs w:val="26"/>
                <w:lang w:val="en-GB"/>
              </w:rPr>
            </w:pPr>
          </w:p>
        </w:tc>
      </w:tr>
      <w:tr w:rsidR="00E66227" w:rsidRPr="00594A9E" w14:paraId="5698444A" w14:textId="77777777" w:rsidTr="00E66227">
        <w:trPr>
          <w:trHeight w:val="20"/>
        </w:trPr>
        <w:tc>
          <w:tcPr>
            <w:tcW w:w="817" w:type="dxa"/>
            <w:vMerge/>
            <w:vAlign w:val="center"/>
          </w:tcPr>
          <w:p w14:paraId="70891946" w14:textId="77777777" w:rsidR="00E66227" w:rsidRPr="00594A9E" w:rsidRDefault="00E66227" w:rsidP="00D87325">
            <w:pPr>
              <w:widowControl w:val="0"/>
              <w:autoSpaceDE w:val="0"/>
              <w:autoSpaceDN w:val="0"/>
              <w:spacing w:line="312" w:lineRule="auto"/>
              <w:jc w:val="center"/>
              <w:rPr>
                <w:rFonts w:eastAsia="Calibri"/>
                <w:sz w:val="26"/>
                <w:szCs w:val="26"/>
                <w:lang w:val="en-GB"/>
              </w:rPr>
            </w:pPr>
          </w:p>
        </w:tc>
        <w:tc>
          <w:tcPr>
            <w:tcW w:w="1559" w:type="dxa"/>
            <w:vMerge/>
            <w:vAlign w:val="center"/>
          </w:tcPr>
          <w:p w14:paraId="569B9448" w14:textId="77777777" w:rsidR="00E66227" w:rsidRPr="00594A9E" w:rsidRDefault="00E66227" w:rsidP="00D87325">
            <w:pPr>
              <w:widowControl w:val="0"/>
              <w:autoSpaceDE w:val="0"/>
              <w:autoSpaceDN w:val="0"/>
              <w:spacing w:line="312" w:lineRule="auto"/>
              <w:jc w:val="center"/>
              <w:rPr>
                <w:b/>
                <w:bCs/>
                <w:sz w:val="26"/>
                <w:szCs w:val="26"/>
                <w:lang w:val="en-GB"/>
              </w:rPr>
            </w:pPr>
          </w:p>
        </w:tc>
        <w:tc>
          <w:tcPr>
            <w:tcW w:w="8172" w:type="dxa"/>
            <w:vAlign w:val="center"/>
          </w:tcPr>
          <w:p w14:paraId="29945FC1" w14:textId="77777777" w:rsidR="00E66227" w:rsidRPr="00594A9E" w:rsidRDefault="00E66227" w:rsidP="00D87325">
            <w:pPr>
              <w:widowControl w:val="0"/>
              <w:spacing w:line="312" w:lineRule="auto"/>
              <w:rPr>
                <w:sz w:val="26"/>
                <w:szCs w:val="26"/>
                <w:lang w:val="de-DE"/>
              </w:rPr>
            </w:pPr>
            <w:r w:rsidRPr="00594A9E">
              <w:rPr>
                <w:sz w:val="26"/>
                <w:szCs w:val="26"/>
                <w:lang w:val="de-DE"/>
              </w:rPr>
              <w:t>2. Chiến lược phát triển trường Đại học Vinh giai đoạn 2022-2030, tầm nhìn 2045.</w:t>
            </w:r>
          </w:p>
        </w:tc>
        <w:tc>
          <w:tcPr>
            <w:tcW w:w="2430" w:type="dxa"/>
            <w:vAlign w:val="center"/>
          </w:tcPr>
          <w:p w14:paraId="3C2A4189" w14:textId="77777777" w:rsidR="00E66227" w:rsidRPr="00594A9E" w:rsidRDefault="00E66227" w:rsidP="00D87325">
            <w:pPr>
              <w:widowControl w:val="0"/>
              <w:spacing w:line="312" w:lineRule="auto"/>
              <w:rPr>
                <w:sz w:val="26"/>
                <w:szCs w:val="26"/>
              </w:rPr>
            </w:pPr>
            <w:r w:rsidRPr="00594A9E">
              <w:rPr>
                <w:sz w:val="26"/>
                <w:szCs w:val="26"/>
              </w:rPr>
              <w:t>Số 18/NQ-HĐT ngày 26/12/2022</w:t>
            </w:r>
          </w:p>
        </w:tc>
        <w:tc>
          <w:tcPr>
            <w:tcW w:w="1260" w:type="dxa"/>
            <w:vMerge/>
            <w:vAlign w:val="center"/>
          </w:tcPr>
          <w:p w14:paraId="3C20F71E" w14:textId="77777777" w:rsidR="00E66227" w:rsidRPr="00594A9E" w:rsidRDefault="00E66227" w:rsidP="00D87325">
            <w:pPr>
              <w:widowControl w:val="0"/>
              <w:autoSpaceDE w:val="0"/>
              <w:autoSpaceDN w:val="0"/>
              <w:spacing w:line="312" w:lineRule="auto"/>
              <w:ind w:left="-57" w:right="-57"/>
              <w:jc w:val="center"/>
              <w:rPr>
                <w:bCs/>
                <w:sz w:val="26"/>
                <w:szCs w:val="26"/>
                <w:lang w:val="en-GB"/>
              </w:rPr>
            </w:pPr>
          </w:p>
        </w:tc>
        <w:tc>
          <w:tcPr>
            <w:tcW w:w="630" w:type="dxa"/>
            <w:vMerge/>
          </w:tcPr>
          <w:p w14:paraId="57B50546" w14:textId="77777777" w:rsidR="00E66227" w:rsidRPr="00594A9E" w:rsidRDefault="00E66227" w:rsidP="00D87325">
            <w:pPr>
              <w:widowControl w:val="0"/>
              <w:autoSpaceDE w:val="0"/>
              <w:autoSpaceDN w:val="0"/>
              <w:spacing w:line="312" w:lineRule="auto"/>
              <w:ind w:left="-57" w:right="-57"/>
              <w:jc w:val="center"/>
              <w:rPr>
                <w:sz w:val="26"/>
                <w:szCs w:val="26"/>
                <w:lang w:val="en-GB"/>
              </w:rPr>
            </w:pPr>
          </w:p>
        </w:tc>
      </w:tr>
      <w:tr w:rsidR="00E66227" w:rsidRPr="00594A9E" w14:paraId="413F6762" w14:textId="77777777" w:rsidTr="00E66227">
        <w:trPr>
          <w:trHeight w:val="20"/>
        </w:trPr>
        <w:tc>
          <w:tcPr>
            <w:tcW w:w="817" w:type="dxa"/>
            <w:vMerge w:val="restart"/>
            <w:vAlign w:val="center"/>
          </w:tcPr>
          <w:p w14:paraId="2A80C05F" w14:textId="77777777" w:rsidR="00E66227" w:rsidRPr="00594A9E" w:rsidRDefault="00E66227" w:rsidP="00D87325">
            <w:pPr>
              <w:widowControl w:val="0"/>
              <w:autoSpaceDE w:val="0"/>
              <w:autoSpaceDN w:val="0"/>
              <w:spacing w:line="312" w:lineRule="auto"/>
              <w:jc w:val="center"/>
              <w:rPr>
                <w:rFonts w:eastAsia="Calibri"/>
                <w:sz w:val="26"/>
                <w:szCs w:val="26"/>
                <w:lang w:val="en-GB"/>
              </w:rPr>
            </w:pPr>
            <w:r w:rsidRPr="00594A9E">
              <w:rPr>
                <w:rFonts w:eastAsia="Calibri"/>
                <w:sz w:val="26"/>
                <w:szCs w:val="26"/>
                <w:lang w:val="en-GB"/>
              </w:rPr>
              <w:t>3</w:t>
            </w:r>
          </w:p>
        </w:tc>
        <w:tc>
          <w:tcPr>
            <w:tcW w:w="1559" w:type="dxa"/>
            <w:vMerge w:val="restart"/>
            <w:vAlign w:val="center"/>
          </w:tcPr>
          <w:p w14:paraId="2860CF29" w14:textId="625CFE7D" w:rsidR="00E66227" w:rsidRPr="00594A9E" w:rsidRDefault="00434982" w:rsidP="00D87325">
            <w:pPr>
              <w:widowControl w:val="0"/>
              <w:autoSpaceDE w:val="0"/>
              <w:autoSpaceDN w:val="0"/>
              <w:spacing w:line="312" w:lineRule="auto"/>
              <w:jc w:val="center"/>
              <w:rPr>
                <w:bCs/>
                <w:sz w:val="26"/>
                <w:szCs w:val="26"/>
                <w:lang w:val="en-GB"/>
              </w:rPr>
            </w:pPr>
            <w:hyperlink r:id="rId402" w:history="1">
              <w:r w:rsidR="00E66227" w:rsidRPr="005B17EC">
                <w:rPr>
                  <w:rStyle w:val="Hyperlink"/>
                  <w:bCs/>
                  <w:sz w:val="26"/>
                  <w:szCs w:val="26"/>
                  <w:lang w:val="en-GB"/>
                </w:rPr>
                <w:t>H9.09.01.03</w:t>
              </w:r>
            </w:hyperlink>
          </w:p>
        </w:tc>
        <w:tc>
          <w:tcPr>
            <w:tcW w:w="8172" w:type="dxa"/>
            <w:vAlign w:val="center"/>
          </w:tcPr>
          <w:p w14:paraId="24F818C9" w14:textId="77777777" w:rsidR="00E66227" w:rsidRPr="00594A9E" w:rsidRDefault="00E66227" w:rsidP="00D87325">
            <w:pPr>
              <w:widowControl w:val="0"/>
              <w:spacing w:line="312" w:lineRule="auto"/>
              <w:rPr>
                <w:sz w:val="26"/>
                <w:szCs w:val="26"/>
                <w:lang w:val="de-DE"/>
              </w:rPr>
            </w:pPr>
            <w:r w:rsidRPr="00594A9E">
              <w:rPr>
                <w:sz w:val="26"/>
                <w:szCs w:val="26"/>
              </w:rPr>
              <w:t>1. Sơ đồ bố trí nhà Ao</w:t>
            </w:r>
            <w:r w:rsidRPr="00594A9E">
              <w:rPr>
                <w:sz w:val="26"/>
                <w:szCs w:val="26"/>
              </w:rPr>
              <w:br/>
              <w:t>2. Sơ đồ bố trí nhà A</w:t>
            </w:r>
            <w:r w:rsidRPr="00594A9E">
              <w:rPr>
                <w:sz w:val="26"/>
                <w:szCs w:val="26"/>
              </w:rPr>
              <w:br/>
              <w:t>3. Sơ đồ bố trí nhà B</w:t>
            </w:r>
            <w:r w:rsidRPr="00594A9E">
              <w:rPr>
                <w:sz w:val="26"/>
                <w:szCs w:val="26"/>
              </w:rPr>
              <w:br/>
              <w:t xml:space="preserve">4. Mặt bằng tổng thể </w:t>
            </w:r>
            <w:r w:rsidRPr="00594A9E">
              <w:rPr>
                <w:sz w:val="26"/>
                <w:szCs w:val="26"/>
                <w:u w:color="FF0000"/>
              </w:rPr>
              <w:t>nhà học</w:t>
            </w:r>
            <w:r w:rsidRPr="00594A9E">
              <w:rPr>
                <w:sz w:val="26"/>
                <w:szCs w:val="26"/>
              </w:rPr>
              <w:t xml:space="preserve"> B</w:t>
            </w:r>
            <w:r w:rsidRPr="00594A9E">
              <w:rPr>
                <w:sz w:val="26"/>
                <w:szCs w:val="26"/>
              </w:rPr>
              <w:br/>
              <w:t>5. Sơ đồ bố trí nhà D1 và trung tâm THTN</w:t>
            </w:r>
            <w:r w:rsidRPr="00594A9E">
              <w:rPr>
                <w:sz w:val="26"/>
                <w:szCs w:val="26"/>
              </w:rPr>
              <w:br/>
              <w:t>6. Sơ đồ bố trí phòng Hội trường A</w:t>
            </w:r>
            <w:r w:rsidRPr="00594A9E">
              <w:rPr>
                <w:sz w:val="26"/>
                <w:szCs w:val="26"/>
              </w:rPr>
              <w:br/>
              <w:t>7. Sơ đồ bố trí phòng thư viện Nguyễn Thúc Hào</w:t>
            </w:r>
          </w:p>
        </w:tc>
        <w:tc>
          <w:tcPr>
            <w:tcW w:w="2430" w:type="dxa"/>
            <w:vAlign w:val="center"/>
          </w:tcPr>
          <w:p w14:paraId="5CDB9608" w14:textId="77777777" w:rsidR="00E66227" w:rsidRPr="00594A9E" w:rsidRDefault="00E66227" w:rsidP="00D87325">
            <w:pPr>
              <w:widowControl w:val="0"/>
              <w:spacing w:line="312" w:lineRule="auto"/>
              <w:rPr>
                <w:sz w:val="26"/>
                <w:szCs w:val="26"/>
              </w:rPr>
            </w:pPr>
          </w:p>
        </w:tc>
        <w:tc>
          <w:tcPr>
            <w:tcW w:w="1260" w:type="dxa"/>
            <w:vMerge/>
            <w:vAlign w:val="center"/>
          </w:tcPr>
          <w:p w14:paraId="6F17A7E4" w14:textId="77777777" w:rsidR="00E66227" w:rsidRPr="00594A9E" w:rsidRDefault="00E66227" w:rsidP="00D87325">
            <w:pPr>
              <w:widowControl w:val="0"/>
              <w:autoSpaceDE w:val="0"/>
              <w:autoSpaceDN w:val="0"/>
              <w:spacing w:line="312" w:lineRule="auto"/>
              <w:ind w:left="-57" w:right="-57"/>
              <w:jc w:val="center"/>
              <w:rPr>
                <w:bCs/>
                <w:sz w:val="26"/>
                <w:szCs w:val="26"/>
                <w:lang w:val="en-GB"/>
              </w:rPr>
            </w:pPr>
          </w:p>
        </w:tc>
        <w:tc>
          <w:tcPr>
            <w:tcW w:w="630" w:type="dxa"/>
            <w:vMerge/>
          </w:tcPr>
          <w:p w14:paraId="7990C0BF" w14:textId="77777777" w:rsidR="00E66227" w:rsidRPr="00594A9E" w:rsidRDefault="00E66227" w:rsidP="00D87325">
            <w:pPr>
              <w:widowControl w:val="0"/>
              <w:autoSpaceDE w:val="0"/>
              <w:autoSpaceDN w:val="0"/>
              <w:spacing w:line="312" w:lineRule="auto"/>
              <w:ind w:left="-57" w:right="-57"/>
              <w:jc w:val="center"/>
              <w:rPr>
                <w:sz w:val="26"/>
                <w:szCs w:val="26"/>
                <w:lang w:val="en-GB"/>
              </w:rPr>
            </w:pPr>
          </w:p>
        </w:tc>
      </w:tr>
      <w:tr w:rsidR="00E66227" w:rsidRPr="00594A9E" w14:paraId="39E1EE27" w14:textId="77777777" w:rsidTr="00E66227">
        <w:trPr>
          <w:trHeight w:val="20"/>
        </w:trPr>
        <w:tc>
          <w:tcPr>
            <w:tcW w:w="817" w:type="dxa"/>
            <w:vMerge/>
            <w:vAlign w:val="center"/>
          </w:tcPr>
          <w:p w14:paraId="386DE827" w14:textId="77777777" w:rsidR="00E66227" w:rsidRPr="00594A9E" w:rsidRDefault="00E66227" w:rsidP="00D87325">
            <w:pPr>
              <w:widowControl w:val="0"/>
              <w:autoSpaceDE w:val="0"/>
              <w:autoSpaceDN w:val="0"/>
              <w:spacing w:line="312" w:lineRule="auto"/>
              <w:jc w:val="center"/>
              <w:rPr>
                <w:rFonts w:eastAsia="Calibri"/>
                <w:sz w:val="26"/>
                <w:szCs w:val="26"/>
                <w:lang w:val="en-GB"/>
              </w:rPr>
            </w:pPr>
          </w:p>
        </w:tc>
        <w:tc>
          <w:tcPr>
            <w:tcW w:w="1559" w:type="dxa"/>
            <w:vMerge/>
            <w:vAlign w:val="center"/>
          </w:tcPr>
          <w:p w14:paraId="6B6FF9EE" w14:textId="77777777" w:rsidR="00E66227" w:rsidRPr="00594A9E" w:rsidRDefault="00E66227" w:rsidP="00D87325">
            <w:pPr>
              <w:widowControl w:val="0"/>
              <w:autoSpaceDE w:val="0"/>
              <w:autoSpaceDN w:val="0"/>
              <w:spacing w:line="312" w:lineRule="auto"/>
              <w:jc w:val="center"/>
              <w:rPr>
                <w:b/>
                <w:bCs/>
                <w:sz w:val="26"/>
                <w:szCs w:val="26"/>
                <w:lang w:val="en-GB"/>
              </w:rPr>
            </w:pPr>
          </w:p>
        </w:tc>
        <w:tc>
          <w:tcPr>
            <w:tcW w:w="8172" w:type="dxa"/>
            <w:vAlign w:val="center"/>
          </w:tcPr>
          <w:p w14:paraId="41D41087" w14:textId="77777777" w:rsidR="00E66227" w:rsidRPr="00594A9E" w:rsidRDefault="00E66227" w:rsidP="00D87325">
            <w:pPr>
              <w:widowControl w:val="0"/>
              <w:spacing w:line="312" w:lineRule="auto"/>
              <w:rPr>
                <w:sz w:val="26"/>
                <w:szCs w:val="26"/>
                <w:lang w:val="de-DE"/>
              </w:rPr>
            </w:pPr>
            <w:r w:rsidRPr="00594A9E">
              <w:rPr>
                <w:sz w:val="26"/>
                <w:szCs w:val="26"/>
              </w:rPr>
              <w:t>Sơ đồ bố trí phòng làm việc tại Nhà làm việc và nghiên cứu phát triển công nghệ cao năm 2015</w:t>
            </w:r>
          </w:p>
        </w:tc>
        <w:tc>
          <w:tcPr>
            <w:tcW w:w="2430" w:type="dxa"/>
            <w:vAlign w:val="center"/>
          </w:tcPr>
          <w:p w14:paraId="7F8AE8A0" w14:textId="77777777" w:rsidR="00E66227" w:rsidRPr="00594A9E" w:rsidRDefault="00E66227" w:rsidP="00D87325">
            <w:pPr>
              <w:widowControl w:val="0"/>
              <w:spacing w:line="312" w:lineRule="auto"/>
              <w:rPr>
                <w:sz w:val="26"/>
                <w:szCs w:val="26"/>
              </w:rPr>
            </w:pPr>
            <w:r w:rsidRPr="00594A9E">
              <w:rPr>
                <w:sz w:val="26"/>
                <w:szCs w:val="26"/>
              </w:rPr>
              <w:t>Kèm theo QĐ số 2527 ngày 21/7/2015</w:t>
            </w:r>
          </w:p>
        </w:tc>
        <w:tc>
          <w:tcPr>
            <w:tcW w:w="1260" w:type="dxa"/>
            <w:vMerge/>
            <w:vAlign w:val="center"/>
          </w:tcPr>
          <w:p w14:paraId="0F0B3D4F" w14:textId="77777777" w:rsidR="00E66227" w:rsidRPr="00594A9E" w:rsidRDefault="00E66227" w:rsidP="00D87325">
            <w:pPr>
              <w:widowControl w:val="0"/>
              <w:autoSpaceDE w:val="0"/>
              <w:autoSpaceDN w:val="0"/>
              <w:spacing w:line="312" w:lineRule="auto"/>
              <w:ind w:left="-57" w:right="-57"/>
              <w:jc w:val="center"/>
              <w:rPr>
                <w:bCs/>
                <w:sz w:val="26"/>
                <w:szCs w:val="26"/>
                <w:lang w:val="en-GB"/>
              </w:rPr>
            </w:pPr>
          </w:p>
        </w:tc>
        <w:tc>
          <w:tcPr>
            <w:tcW w:w="630" w:type="dxa"/>
            <w:vMerge/>
          </w:tcPr>
          <w:p w14:paraId="3D3BCADA" w14:textId="77777777" w:rsidR="00E66227" w:rsidRPr="00594A9E" w:rsidRDefault="00E66227" w:rsidP="00D87325">
            <w:pPr>
              <w:widowControl w:val="0"/>
              <w:autoSpaceDE w:val="0"/>
              <w:autoSpaceDN w:val="0"/>
              <w:spacing w:line="312" w:lineRule="auto"/>
              <w:ind w:left="-57" w:right="-57"/>
              <w:jc w:val="center"/>
              <w:rPr>
                <w:sz w:val="26"/>
                <w:szCs w:val="26"/>
                <w:lang w:val="en-GB"/>
              </w:rPr>
            </w:pPr>
          </w:p>
        </w:tc>
      </w:tr>
      <w:tr w:rsidR="00E66227" w:rsidRPr="00594A9E" w14:paraId="2017F3B6" w14:textId="77777777" w:rsidTr="00E66227">
        <w:trPr>
          <w:trHeight w:val="20"/>
        </w:trPr>
        <w:tc>
          <w:tcPr>
            <w:tcW w:w="817" w:type="dxa"/>
            <w:vMerge/>
            <w:vAlign w:val="center"/>
          </w:tcPr>
          <w:p w14:paraId="2B7A29A8" w14:textId="77777777" w:rsidR="00E66227" w:rsidRPr="00594A9E" w:rsidRDefault="00E66227" w:rsidP="00D87325">
            <w:pPr>
              <w:widowControl w:val="0"/>
              <w:autoSpaceDE w:val="0"/>
              <w:autoSpaceDN w:val="0"/>
              <w:spacing w:line="312" w:lineRule="auto"/>
              <w:jc w:val="center"/>
              <w:rPr>
                <w:rFonts w:eastAsia="Calibri"/>
                <w:sz w:val="26"/>
                <w:szCs w:val="26"/>
                <w:lang w:val="en-GB"/>
              </w:rPr>
            </w:pPr>
          </w:p>
        </w:tc>
        <w:tc>
          <w:tcPr>
            <w:tcW w:w="1559" w:type="dxa"/>
            <w:vMerge/>
            <w:vAlign w:val="center"/>
          </w:tcPr>
          <w:p w14:paraId="089CE38F" w14:textId="77777777" w:rsidR="00E66227" w:rsidRPr="00594A9E" w:rsidRDefault="00E66227" w:rsidP="00D87325">
            <w:pPr>
              <w:widowControl w:val="0"/>
              <w:autoSpaceDE w:val="0"/>
              <w:autoSpaceDN w:val="0"/>
              <w:spacing w:line="312" w:lineRule="auto"/>
              <w:jc w:val="center"/>
              <w:rPr>
                <w:b/>
                <w:bCs/>
                <w:sz w:val="26"/>
                <w:szCs w:val="26"/>
                <w:lang w:val="en-GB"/>
              </w:rPr>
            </w:pPr>
          </w:p>
        </w:tc>
        <w:tc>
          <w:tcPr>
            <w:tcW w:w="8172" w:type="dxa"/>
            <w:vAlign w:val="center"/>
          </w:tcPr>
          <w:p w14:paraId="05D28A0B" w14:textId="77777777" w:rsidR="00E66227" w:rsidRPr="00594A9E" w:rsidRDefault="00E66227" w:rsidP="00D87325">
            <w:pPr>
              <w:widowControl w:val="0"/>
              <w:spacing w:line="312" w:lineRule="auto"/>
              <w:rPr>
                <w:sz w:val="26"/>
                <w:szCs w:val="26"/>
                <w:lang w:val="de-DE"/>
              </w:rPr>
            </w:pPr>
            <w:r w:rsidRPr="00594A9E">
              <w:rPr>
                <w:sz w:val="26"/>
                <w:szCs w:val="26"/>
              </w:rPr>
              <w:t>Sơ đồ bố trí phòng làm việc tại Nhà làm việc và nghiên cứu phát triển công nghệ cao năm 2020</w:t>
            </w:r>
          </w:p>
        </w:tc>
        <w:tc>
          <w:tcPr>
            <w:tcW w:w="2430" w:type="dxa"/>
            <w:vAlign w:val="center"/>
          </w:tcPr>
          <w:p w14:paraId="79067819" w14:textId="77777777" w:rsidR="00E66227" w:rsidRPr="00594A9E" w:rsidRDefault="00E66227" w:rsidP="00D87325">
            <w:pPr>
              <w:widowControl w:val="0"/>
              <w:spacing w:line="312" w:lineRule="auto"/>
              <w:rPr>
                <w:sz w:val="26"/>
                <w:szCs w:val="26"/>
              </w:rPr>
            </w:pPr>
            <w:r w:rsidRPr="00594A9E">
              <w:rPr>
                <w:sz w:val="26"/>
                <w:szCs w:val="26"/>
              </w:rPr>
              <w:t>Ngày 22/7/2020</w:t>
            </w:r>
          </w:p>
        </w:tc>
        <w:tc>
          <w:tcPr>
            <w:tcW w:w="1260" w:type="dxa"/>
            <w:vMerge/>
            <w:vAlign w:val="center"/>
          </w:tcPr>
          <w:p w14:paraId="083A4874" w14:textId="77777777" w:rsidR="00E66227" w:rsidRPr="00594A9E" w:rsidRDefault="00E66227" w:rsidP="00D87325">
            <w:pPr>
              <w:widowControl w:val="0"/>
              <w:autoSpaceDE w:val="0"/>
              <w:autoSpaceDN w:val="0"/>
              <w:spacing w:line="312" w:lineRule="auto"/>
              <w:ind w:left="-57" w:right="-57"/>
              <w:jc w:val="center"/>
              <w:rPr>
                <w:bCs/>
                <w:sz w:val="26"/>
                <w:szCs w:val="26"/>
                <w:lang w:val="en-GB"/>
              </w:rPr>
            </w:pPr>
          </w:p>
        </w:tc>
        <w:tc>
          <w:tcPr>
            <w:tcW w:w="630" w:type="dxa"/>
            <w:vMerge/>
          </w:tcPr>
          <w:p w14:paraId="3EFA36E0" w14:textId="77777777" w:rsidR="00E66227" w:rsidRPr="00594A9E" w:rsidRDefault="00E66227" w:rsidP="00D87325">
            <w:pPr>
              <w:widowControl w:val="0"/>
              <w:autoSpaceDE w:val="0"/>
              <w:autoSpaceDN w:val="0"/>
              <w:spacing w:line="312" w:lineRule="auto"/>
              <w:ind w:left="-57" w:right="-57"/>
              <w:jc w:val="center"/>
              <w:rPr>
                <w:sz w:val="26"/>
                <w:szCs w:val="26"/>
                <w:lang w:val="en-GB"/>
              </w:rPr>
            </w:pPr>
          </w:p>
        </w:tc>
      </w:tr>
      <w:tr w:rsidR="00E66227" w:rsidRPr="00594A9E" w14:paraId="2AB0EADC" w14:textId="77777777" w:rsidTr="00E66227">
        <w:trPr>
          <w:trHeight w:val="20"/>
        </w:trPr>
        <w:tc>
          <w:tcPr>
            <w:tcW w:w="817" w:type="dxa"/>
            <w:vMerge/>
            <w:vAlign w:val="center"/>
          </w:tcPr>
          <w:p w14:paraId="51ED59C5" w14:textId="77777777" w:rsidR="00E66227" w:rsidRPr="00594A9E" w:rsidRDefault="00E66227" w:rsidP="00D87325">
            <w:pPr>
              <w:widowControl w:val="0"/>
              <w:autoSpaceDE w:val="0"/>
              <w:autoSpaceDN w:val="0"/>
              <w:spacing w:line="312" w:lineRule="auto"/>
              <w:jc w:val="center"/>
              <w:rPr>
                <w:rFonts w:eastAsia="Calibri"/>
                <w:sz w:val="26"/>
                <w:szCs w:val="26"/>
                <w:lang w:val="en-GB"/>
              </w:rPr>
            </w:pPr>
          </w:p>
        </w:tc>
        <w:tc>
          <w:tcPr>
            <w:tcW w:w="1559" w:type="dxa"/>
            <w:vMerge/>
            <w:vAlign w:val="center"/>
          </w:tcPr>
          <w:p w14:paraId="1999AD71" w14:textId="77777777" w:rsidR="00E66227" w:rsidRPr="00594A9E" w:rsidRDefault="00E66227" w:rsidP="00D87325">
            <w:pPr>
              <w:widowControl w:val="0"/>
              <w:autoSpaceDE w:val="0"/>
              <w:autoSpaceDN w:val="0"/>
              <w:spacing w:line="312" w:lineRule="auto"/>
              <w:jc w:val="center"/>
              <w:rPr>
                <w:b/>
                <w:bCs/>
                <w:sz w:val="26"/>
                <w:szCs w:val="26"/>
                <w:lang w:val="en-GB"/>
              </w:rPr>
            </w:pPr>
          </w:p>
        </w:tc>
        <w:tc>
          <w:tcPr>
            <w:tcW w:w="8172" w:type="dxa"/>
            <w:vAlign w:val="center"/>
          </w:tcPr>
          <w:p w14:paraId="379F777B" w14:textId="77777777" w:rsidR="00E66227" w:rsidRPr="00594A9E" w:rsidRDefault="00E66227" w:rsidP="00D87325">
            <w:pPr>
              <w:widowControl w:val="0"/>
              <w:spacing w:line="312" w:lineRule="auto"/>
              <w:rPr>
                <w:sz w:val="26"/>
                <w:szCs w:val="26"/>
                <w:lang w:val="de-DE"/>
              </w:rPr>
            </w:pPr>
            <w:r w:rsidRPr="00594A9E">
              <w:rPr>
                <w:sz w:val="26"/>
                <w:szCs w:val="26"/>
              </w:rPr>
              <w:t xml:space="preserve">Sơ đồ bố trí </w:t>
            </w:r>
            <w:r w:rsidRPr="00594A9E">
              <w:rPr>
                <w:sz w:val="26"/>
                <w:szCs w:val="26"/>
                <w:u w:color="FF0000"/>
              </w:rPr>
              <w:t>phòng nhà đa năng</w:t>
            </w:r>
          </w:p>
        </w:tc>
        <w:tc>
          <w:tcPr>
            <w:tcW w:w="2430" w:type="dxa"/>
            <w:vAlign w:val="center"/>
          </w:tcPr>
          <w:p w14:paraId="7BB782B2" w14:textId="77777777" w:rsidR="00E66227" w:rsidRPr="00594A9E" w:rsidRDefault="00E66227" w:rsidP="00D87325">
            <w:pPr>
              <w:widowControl w:val="0"/>
              <w:spacing w:line="312" w:lineRule="auto"/>
              <w:rPr>
                <w:sz w:val="26"/>
                <w:szCs w:val="26"/>
              </w:rPr>
            </w:pPr>
          </w:p>
        </w:tc>
        <w:tc>
          <w:tcPr>
            <w:tcW w:w="1260" w:type="dxa"/>
            <w:vMerge/>
            <w:vAlign w:val="center"/>
          </w:tcPr>
          <w:p w14:paraId="4A1DDEC6" w14:textId="77777777" w:rsidR="00E66227" w:rsidRPr="00594A9E" w:rsidRDefault="00E66227" w:rsidP="00D87325">
            <w:pPr>
              <w:widowControl w:val="0"/>
              <w:autoSpaceDE w:val="0"/>
              <w:autoSpaceDN w:val="0"/>
              <w:spacing w:line="312" w:lineRule="auto"/>
              <w:ind w:left="-57" w:right="-57"/>
              <w:jc w:val="center"/>
              <w:rPr>
                <w:bCs/>
                <w:sz w:val="26"/>
                <w:szCs w:val="26"/>
                <w:lang w:val="en-GB"/>
              </w:rPr>
            </w:pPr>
          </w:p>
        </w:tc>
        <w:tc>
          <w:tcPr>
            <w:tcW w:w="630" w:type="dxa"/>
            <w:vMerge/>
          </w:tcPr>
          <w:p w14:paraId="76F8325C" w14:textId="77777777" w:rsidR="00E66227" w:rsidRPr="00594A9E" w:rsidRDefault="00E66227" w:rsidP="00D87325">
            <w:pPr>
              <w:widowControl w:val="0"/>
              <w:autoSpaceDE w:val="0"/>
              <w:autoSpaceDN w:val="0"/>
              <w:spacing w:line="312" w:lineRule="auto"/>
              <w:ind w:left="-57" w:right="-57"/>
              <w:jc w:val="center"/>
              <w:rPr>
                <w:sz w:val="26"/>
                <w:szCs w:val="26"/>
                <w:lang w:val="en-GB"/>
              </w:rPr>
            </w:pPr>
          </w:p>
        </w:tc>
      </w:tr>
      <w:tr w:rsidR="00E66227" w:rsidRPr="00594A9E" w14:paraId="10EE520B" w14:textId="77777777" w:rsidTr="00E66227">
        <w:trPr>
          <w:trHeight w:val="20"/>
        </w:trPr>
        <w:tc>
          <w:tcPr>
            <w:tcW w:w="817" w:type="dxa"/>
            <w:vMerge/>
            <w:vAlign w:val="center"/>
          </w:tcPr>
          <w:p w14:paraId="602EC214" w14:textId="77777777" w:rsidR="00E66227" w:rsidRPr="00594A9E" w:rsidRDefault="00E66227" w:rsidP="00D87325">
            <w:pPr>
              <w:widowControl w:val="0"/>
              <w:autoSpaceDE w:val="0"/>
              <w:autoSpaceDN w:val="0"/>
              <w:spacing w:line="312" w:lineRule="auto"/>
              <w:jc w:val="center"/>
              <w:rPr>
                <w:rFonts w:eastAsia="Calibri"/>
                <w:sz w:val="26"/>
                <w:szCs w:val="26"/>
                <w:lang w:val="en-GB"/>
              </w:rPr>
            </w:pPr>
          </w:p>
        </w:tc>
        <w:tc>
          <w:tcPr>
            <w:tcW w:w="1559" w:type="dxa"/>
            <w:vMerge/>
            <w:vAlign w:val="center"/>
          </w:tcPr>
          <w:p w14:paraId="7CD85007" w14:textId="77777777" w:rsidR="00E66227" w:rsidRPr="00594A9E" w:rsidRDefault="00E66227" w:rsidP="00D87325">
            <w:pPr>
              <w:widowControl w:val="0"/>
              <w:autoSpaceDE w:val="0"/>
              <w:autoSpaceDN w:val="0"/>
              <w:spacing w:line="312" w:lineRule="auto"/>
              <w:jc w:val="center"/>
              <w:rPr>
                <w:b/>
                <w:bCs/>
                <w:sz w:val="26"/>
                <w:szCs w:val="26"/>
                <w:lang w:val="en-GB"/>
              </w:rPr>
            </w:pPr>
          </w:p>
        </w:tc>
        <w:tc>
          <w:tcPr>
            <w:tcW w:w="8172" w:type="dxa"/>
            <w:vAlign w:val="center"/>
          </w:tcPr>
          <w:p w14:paraId="118329C9" w14:textId="77777777" w:rsidR="00E66227" w:rsidRPr="00594A9E" w:rsidRDefault="00E66227" w:rsidP="00D87325">
            <w:pPr>
              <w:widowControl w:val="0"/>
              <w:spacing w:line="312" w:lineRule="auto"/>
              <w:rPr>
                <w:sz w:val="26"/>
                <w:szCs w:val="26"/>
              </w:rPr>
            </w:pPr>
            <w:r w:rsidRPr="00594A9E">
              <w:rPr>
                <w:sz w:val="26"/>
                <w:szCs w:val="26"/>
              </w:rPr>
              <w:t>Sơ đồ bố trí Trung tâm ĐBCL</w:t>
            </w:r>
          </w:p>
        </w:tc>
        <w:tc>
          <w:tcPr>
            <w:tcW w:w="2430" w:type="dxa"/>
            <w:vAlign w:val="center"/>
          </w:tcPr>
          <w:p w14:paraId="6FE6C6A1" w14:textId="77777777" w:rsidR="00E66227" w:rsidRPr="00594A9E" w:rsidRDefault="00E66227" w:rsidP="00D87325">
            <w:pPr>
              <w:widowControl w:val="0"/>
              <w:spacing w:line="312" w:lineRule="auto"/>
              <w:rPr>
                <w:sz w:val="26"/>
                <w:szCs w:val="26"/>
              </w:rPr>
            </w:pPr>
          </w:p>
        </w:tc>
        <w:tc>
          <w:tcPr>
            <w:tcW w:w="1260" w:type="dxa"/>
            <w:vMerge/>
            <w:vAlign w:val="center"/>
          </w:tcPr>
          <w:p w14:paraId="035EFAB0" w14:textId="77777777" w:rsidR="00E66227" w:rsidRPr="00594A9E" w:rsidRDefault="00E66227" w:rsidP="00D87325">
            <w:pPr>
              <w:widowControl w:val="0"/>
              <w:autoSpaceDE w:val="0"/>
              <w:autoSpaceDN w:val="0"/>
              <w:spacing w:line="312" w:lineRule="auto"/>
              <w:ind w:left="-57" w:right="-57"/>
              <w:jc w:val="center"/>
              <w:rPr>
                <w:bCs/>
                <w:sz w:val="26"/>
                <w:szCs w:val="26"/>
                <w:lang w:val="en-GB"/>
              </w:rPr>
            </w:pPr>
          </w:p>
        </w:tc>
        <w:tc>
          <w:tcPr>
            <w:tcW w:w="630" w:type="dxa"/>
            <w:vMerge/>
          </w:tcPr>
          <w:p w14:paraId="6DC3F080" w14:textId="77777777" w:rsidR="00E66227" w:rsidRPr="00594A9E" w:rsidRDefault="00E66227" w:rsidP="00D87325">
            <w:pPr>
              <w:widowControl w:val="0"/>
              <w:autoSpaceDE w:val="0"/>
              <w:autoSpaceDN w:val="0"/>
              <w:spacing w:line="312" w:lineRule="auto"/>
              <w:ind w:left="-57" w:right="-57"/>
              <w:jc w:val="center"/>
              <w:rPr>
                <w:sz w:val="26"/>
                <w:szCs w:val="26"/>
                <w:lang w:val="en-GB"/>
              </w:rPr>
            </w:pPr>
          </w:p>
        </w:tc>
      </w:tr>
      <w:tr w:rsidR="00E66227" w:rsidRPr="00594A9E" w14:paraId="66D426C0" w14:textId="77777777" w:rsidTr="00E66227">
        <w:trPr>
          <w:trHeight w:val="20"/>
        </w:trPr>
        <w:tc>
          <w:tcPr>
            <w:tcW w:w="817" w:type="dxa"/>
            <w:vMerge/>
            <w:vAlign w:val="center"/>
          </w:tcPr>
          <w:p w14:paraId="21CE2712" w14:textId="77777777" w:rsidR="00E66227" w:rsidRPr="00594A9E" w:rsidRDefault="00E66227" w:rsidP="00D87325">
            <w:pPr>
              <w:widowControl w:val="0"/>
              <w:autoSpaceDE w:val="0"/>
              <w:autoSpaceDN w:val="0"/>
              <w:spacing w:line="312" w:lineRule="auto"/>
              <w:jc w:val="center"/>
              <w:rPr>
                <w:rFonts w:eastAsia="Calibri"/>
                <w:sz w:val="26"/>
                <w:szCs w:val="26"/>
                <w:lang w:val="en-GB"/>
              </w:rPr>
            </w:pPr>
          </w:p>
        </w:tc>
        <w:tc>
          <w:tcPr>
            <w:tcW w:w="1559" w:type="dxa"/>
            <w:vMerge/>
            <w:vAlign w:val="center"/>
          </w:tcPr>
          <w:p w14:paraId="7CBDA46B" w14:textId="77777777" w:rsidR="00E66227" w:rsidRPr="00594A9E" w:rsidRDefault="00E66227" w:rsidP="00D87325">
            <w:pPr>
              <w:widowControl w:val="0"/>
              <w:autoSpaceDE w:val="0"/>
              <w:autoSpaceDN w:val="0"/>
              <w:spacing w:line="312" w:lineRule="auto"/>
              <w:jc w:val="center"/>
              <w:rPr>
                <w:b/>
                <w:bCs/>
                <w:sz w:val="26"/>
                <w:szCs w:val="26"/>
                <w:lang w:val="en-GB"/>
              </w:rPr>
            </w:pPr>
          </w:p>
        </w:tc>
        <w:tc>
          <w:tcPr>
            <w:tcW w:w="8172" w:type="dxa"/>
            <w:vAlign w:val="center"/>
          </w:tcPr>
          <w:p w14:paraId="125996A2" w14:textId="77777777" w:rsidR="00E66227" w:rsidRPr="00594A9E" w:rsidRDefault="00E66227" w:rsidP="00D87325">
            <w:pPr>
              <w:widowControl w:val="0"/>
              <w:spacing w:line="312" w:lineRule="auto"/>
              <w:rPr>
                <w:sz w:val="26"/>
                <w:szCs w:val="26"/>
                <w:lang w:val="de-DE"/>
              </w:rPr>
            </w:pPr>
            <w:r w:rsidRPr="00594A9E">
              <w:rPr>
                <w:sz w:val="26"/>
                <w:szCs w:val="26"/>
              </w:rPr>
              <w:t>Mặt bằng tầng điển hình nhà KTX</w:t>
            </w:r>
            <w:r w:rsidRPr="00594A9E">
              <w:rPr>
                <w:sz w:val="26"/>
                <w:szCs w:val="26"/>
              </w:rPr>
              <w:br/>
              <w:t>Sơ đồ nhà ở KTX 1, 2, 3, 4, 5</w:t>
            </w:r>
          </w:p>
        </w:tc>
        <w:tc>
          <w:tcPr>
            <w:tcW w:w="2430" w:type="dxa"/>
            <w:vAlign w:val="center"/>
          </w:tcPr>
          <w:p w14:paraId="11F47EC6" w14:textId="77777777" w:rsidR="00E66227" w:rsidRPr="00594A9E" w:rsidRDefault="00E66227" w:rsidP="00D87325">
            <w:pPr>
              <w:widowControl w:val="0"/>
              <w:spacing w:line="312" w:lineRule="auto"/>
              <w:rPr>
                <w:sz w:val="26"/>
                <w:szCs w:val="26"/>
              </w:rPr>
            </w:pPr>
          </w:p>
        </w:tc>
        <w:tc>
          <w:tcPr>
            <w:tcW w:w="1260" w:type="dxa"/>
            <w:vMerge/>
            <w:vAlign w:val="center"/>
          </w:tcPr>
          <w:p w14:paraId="6BB03510" w14:textId="77777777" w:rsidR="00E66227" w:rsidRPr="00594A9E" w:rsidRDefault="00E66227" w:rsidP="00D87325">
            <w:pPr>
              <w:widowControl w:val="0"/>
              <w:autoSpaceDE w:val="0"/>
              <w:autoSpaceDN w:val="0"/>
              <w:spacing w:line="312" w:lineRule="auto"/>
              <w:ind w:left="-57" w:right="-57"/>
              <w:jc w:val="center"/>
              <w:rPr>
                <w:bCs/>
                <w:sz w:val="26"/>
                <w:szCs w:val="26"/>
                <w:lang w:val="en-GB"/>
              </w:rPr>
            </w:pPr>
          </w:p>
        </w:tc>
        <w:tc>
          <w:tcPr>
            <w:tcW w:w="630" w:type="dxa"/>
            <w:vMerge/>
          </w:tcPr>
          <w:p w14:paraId="61F09D6C" w14:textId="77777777" w:rsidR="00E66227" w:rsidRPr="00594A9E" w:rsidRDefault="00E66227" w:rsidP="00D87325">
            <w:pPr>
              <w:widowControl w:val="0"/>
              <w:autoSpaceDE w:val="0"/>
              <w:autoSpaceDN w:val="0"/>
              <w:spacing w:line="312" w:lineRule="auto"/>
              <w:ind w:left="-57" w:right="-57"/>
              <w:jc w:val="center"/>
              <w:rPr>
                <w:sz w:val="26"/>
                <w:szCs w:val="26"/>
                <w:lang w:val="en-GB"/>
              </w:rPr>
            </w:pPr>
          </w:p>
        </w:tc>
      </w:tr>
      <w:tr w:rsidR="00E66227" w:rsidRPr="00594A9E" w14:paraId="42F0CC1C" w14:textId="77777777" w:rsidTr="00E66227">
        <w:trPr>
          <w:trHeight w:val="20"/>
        </w:trPr>
        <w:tc>
          <w:tcPr>
            <w:tcW w:w="817" w:type="dxa"/>
            <w:vMerge/>
            <w:vAlign w:val="center"/>
          </w:tcPr>
          <w:p w14:paraId="73DF90E1" w14:textId="77777777" w:rsidR="00E66227" w:rsidRPr="00594A9E" w:rsidRDefault="00E66227" w:rsidP="00D87325">
            <w:pPr>
              <w:widowControl w:val="0"/>
              <w:autoSpaceDE w:val="0"/>
              <w:autoSpaceDN w:val="0"/>
              <w:spacing w:line="312" w:lineRule="auto"/>
              <w:jc w:val="center"/>
              <w:rPr>
                <w:rFonts w:eastAsia="Calibri"/>
                <w:sz w:val="26"/>
                <w:szCs w:val="26"/>
                <w:lang w:val="en-GB"/>
              </w:rPr>
            </w:pPr>
          </w:p>
        </w:tc>
        <w:tc>
          <w:tcPr>
            <w:tcW w:w="1559" w:type="dxa"/>
            <w:vMerge/>
            <w:vAlign w:val="center"/>
          </w:tcPr>
          <w:p w14:paraId="62C5EE9D" w14:textId="77777777" w:rsidR="00E66227" w:rsidRPr="00594A9E" w:rsidRDefault="00E66227" w:rsidP="00D87325">
            <w:pPr>
              <w:widowControl w:val="0"/>
              <w:autoSpaceDE w:val="0"/>
              <w:autoSpaceDN w:val="0"/>
              <w:spacing w:line="312" w:lineRule="auto"/>
              <w:jc w:val="center"/>
              <w:rPr>
                <w:b/>
                <w:bCs/>
                <w:sz w:val="26"/>
                <w:szCs w:val="26"/>
                <w:lang w:val="en-GB"/>
              </w:rPr>
            </w:pPr>
          </w:p>
        </w:tc>
        <w:tc>
          <w:tcPr>
            <w:tcW w:w="8172" w:type="dxa"/>
            <w:vAlign w:val="center"/>
          </w:tcPr>
          <w:p w14:paraId="5E5FE602" w14:textId="77777777" w:rsidR="00E66227" w:rsidRPr="00594A9E" w:rsidRDefault="00E66227" w:rsidP="00D87325">
            <w:pPr>
              <w:widowControl w:val="0"/>
              <w:spacing w:line="312" w:lineRule="auto"/>
              <w:rPr>
                <w:sz w:val="26"/>
                <w:szCs w:val="26"/>
                <w:lang w:val="de-DE"/>
              </w:rPr>
            </w:pPr>
            <w:r w:rsidRPr="00594A9E">
              <w:rPr>
                <w:sz w:val="26"/>
                <w:szCs w:val="26"/>
              </w:rPr>
              <w:t>Tổng hợp số lượng sinh viên</w:t>
            </w:r>
          </w:p>
        </w:tc>
        <w:tc>
          <w:tcPr>
            <w:tcW w:w="2430" w:type="dxa"/>
            <w:vAlign w:val="center"/>
          </w:tcPr>
          <w:p w14:paraId="2007C6ED" w14:textId="77777777" w:rsidR="00E66227" w:rsidRPr="00594A9E" w:rsidRDefault="00E66227" w:rsidP="00D87325">
            <w:pPr>
              <w:widowControl w:val="0"/>
              <w:spacing w:line="312" w:lineRule="auto"/>
              <w:rPr>
                <w:sz w:val="26"/>
                <w:szCs w:val="26"/>
              </w:rPr>
            </w:pPr>
            <w:r w:rsidRPr="00594A9E">
              <w:rPr>
                <w:sz w:val="26"/>
                <w:szCs w:val="26"/>
              </w:rPr>
              <w:t>Năm 2023</w:t>
            </w:r>
          </w:p>
        </w:tc>
        <w:tc>
          <w:tcPr>
            <w:tcW w:w="1260" w:type="dxa"/>
            <w:vMerge/>
            <w:vAlign w:val="center"/>
          </w:tcPr>
          <w:p w14:paraId="656730A9" w14:textId="77777777" w:rsidR="00E66227" w:rsidRPr="00594A9E" w:rsidRDefault="00E66227" w:rsidP="00D87325">
            <w:pPr>
              <w:widowControl w:val="0"/>
              <w:autoSpaceDE w:val="0"/>
              <w:autoSpaceDN w:val="0"/>
              <w:spacing w:line="312" w:lineRule="auto"/>
              <w:ind w:left="-57" w:right="-57"/>
              <w:jc w:val="center"/>
              <w:rPr>
                <w:bCs/>
                <w:sz w:val="26"/>
                <w:szCs w:val="26"/>
                <w:lang w:val="en-GB"/>
              </w:rPr>
            </w:pPr>
          </w:p>
        </w:tc>
        <w:tc>
          <w:tcPr>
            <w:tcW w:w="630" w:type="dxa"/>
            <w:vMerge/>
          </w:tcPr>
          <w:p w14:paraId="42C2B6EF" w14:textId="77777777" w:rsidR="00E66227" w:rsidRPr="00594A9E" w:rsidRDefault="00E66227" w:rsidP="00D87325">
            <w:pPr>
              <w:widowControl w:val="0"/>
              <w:autoSpaceDE w:val="0"/>
              <w:autoSpaceDN w:val="0"/>
              <w:spacing w:line="312" w:lineRule="auto"/>
              <w:ind w:left="-57" w:right="-57"/>
              <w:jc w:val="center"/>
              <w:rPr>
                <w:sz w:val="26"/>
                <w:szCs w:val="26"/>
                <w:lang w:val="en-GB"/>
              </w:rPr>
            </w:pPr>
          </w:p>
        </w:tc>
      </w:tr>
      <w:tr w:rsidR="00E66227" w:rsidRPr="00594A9E" w14:paraId="6FDF283F" w14:textId="77777777" w:rsidTr="00E66227">
        <w:trPr>
          <w:trHeight w:val="20"/>
        </w:trPr>
        <w:tc>
          <w:tcPr>
            <w:tcW w:w="817" w:type="dxa"/>
            <w:vMerge/>
            <w:vAlign w:val="center"/>
          </w:tcPr>
          <w:p w14:paraId="2AD32D7B" w14:textId="77777777" w:rsidR="00E66227" w:rsidRPr="00594A9E" w:rsidRDefault="00E66227" w:rsidP="00D87325">
            <w:pPr>
              <w:widowControl w:val="0"/>
              <w:autoSpaceDE w:val="0"/>
              <w:autoSpaceDN w:val="0"/>
              <w:spacing w:line="312" w:lineRule="auto"/>
              <w:jc w:val="center"/>
              <w:rPr>
                <w:rFonts w:eastAsia="Calibri"/>
                <w:sz w:val="26"/>
                <w:szCs w:val="26"/>
                <w:lang w:val="en-GB"/>
              </w:rPr>
            </w:pPr>
          </w:p>
        </w:tc>
        <w:tc>
          <w:tcPr>
            <w:tcW w:w="1559" w:type="dxa"/>
            <w:vMerge/>
            <w:vAlign w:val="center"/>
          </w:tcPr>
          <w:p w14:paraId="0284A353" w14:textId="77777777" w:rsidR="00E66227" w:rsidRPr="00594A9E" w:rsidRDefault="00E66227" w:rsidP="00D87325">
            <w:pPr>
              <w:widowControl w:val="0"/>
              <w:autoSpaceDE w:val="0"/>
              <w:autoSpaceDN w:val="0"/>
              <w:spacing w:line="312" w:lineRule="auto"/>
              <w:jc w:val="center"/>
              <w:rPr>
                <w:b/>
                <w:bCs/>
                <w:sz w:val="26"/>
                <w:szCs w:val="26"/>
                <w:lang w:val="en-GB"/>
              </w:rPr>
            </w:pPr>
          </w:p>
        </w:tc>
        <w:tc>
          <w:tcPr>
            <w:tcW w:w="8172" w:type="dxa"/>
            <w:vAlign w:val="center"/>
          </w:tcPr>
          <w:p w14:paraId="357A6040" w14:textId="150E2A1D" w:rsidR="00E66227" w:rsidRPr="00594A9E" w:rsidRDefault="00E66227" w:rsidP="00D87325">
            <w:pPr>
              <w:widowControl w:val="0"/>
              <w:spacing w:line="312" w:lineRule="auto"/>
              <w:rPr>
                <w:sz w:val="26"/>
                <w:szCs w:val="26"/>
                <w:lang w:val="de-DE"/>
              </w:rPr>
            </w:pPr>
            <w:r w:rsidRPr="00594A9E">
              <w:rPr>
                <w:sz w:val="26"/>
                <w:szCs w:val="26"/>
              </w:rPr>
              <w:t>Công khai thông tin cơ sở vật chất 20</w:t>
            </w:r>
            <w:r w:rsidR="00B048C4" w:rsidRPr="00594A9E">
              <w:rPr>
                <w:sz w:val="26"/>
                <w:szCs w:val="26"/>
              </w:rPr>
              <w:t>20</w:t>
            </w:r>
            <w:r w:rsidRPr="00594A9E">
              <w:rPr>
                <w:sz w:val="26"/>
                <w:szCs w:val="26"/>
              </w:rPr>
              <w:t>-202</w:t>
            </w:r>
            <w:r w:rsidR="00B048C4" w:rsidRPr="00594A9E">
              <w:rPr>
                <w:sz w:val="26"/>
                <w:szCs w:val="26"/>
              </w:rPr>
              <w:t>4</w:t>
            </w:r>
          </w:p>
        </w:tc>
        <w:tc>
          <w:tcPr>
            <w:tcW w:w="2430" w:type="dxa"/>
            <w:vAlign w:val="center"/>
          </w:tcPr>
          <w:p w14:paraId="32CB3A77" w14:textId="77777777" w:rsidR="00E66227" w:rsidRPr="00594A9E" w:rsidRDefault="00E66227" w:rsidP="00D87325">
            <w:pPr>
              <w:widowControl w:val="0"/>
              <w:spacing w:line="312" w:lineRule="auto"/>
              <w:rPr>
                <w:sz w:val="26"/>
                <w:szCs w:val="26"/>
              </w:rPr>
            </w:pPr>
            <w:r w:rsidRPr="00594A9E">
              <w:rPr>
                <w:sz w:val="26"/>
                <w:szCs w:val="26"/>
              </w:rPr>
              <w:t>Ngày 15/09/2020</w:t>
            </w:r>
          </w:p>
        </w:tc>
        <w:tc>
          <w:tcPr>
            <w:tcW w:w="1260" w:type="dxa"/>
            <w:vMerge/>
            <w:vAlign w:val="center"/>
          </w:tcPr>
          <w:p w14:paraId="398EAF16" w14:textId="77777777" w:rsidR="00E66227" w:rsidRPr="00594A9E" w:rsidRDefault="00E66227" w:rsidP="00D87325">
            <w:pPr>
              <w:widowControl w:val="0"/>
              <w:autoSpaceDE w:val="0"/>
              <w:autoSpaceDN w:val="0"/>
              <w:spacing w:line="312" w:lineRule="auto"/>
              <w:ind w:left="-57" w:right="-57"/>
              <w:jc w:val="center"/>
              <w:rPr>
                <w:bCs/>
                <w:sz w:val="26"/>
                <w:szCs w:val="26"/>
                <w:lang w:val="en-GB"/>
              </w:rPr>
            </w:pPr>
          </w:p>
        </w:tc>
        <w:tc>
          <w:tcPr>
            <w:tcW w:w="630" w:type="dxa"/>
            <w:vMerge/>
          </w:tcPr>
          <w:p w14:paraId="31DFC040" w14:textId="77777777" w:rsidR="00E66227" w:rsidRPr="00594A9E" w:rsidRDefault="00E66227" w:rsidP="00D87325">
            <w:pPr>
              <w:widowControl w:val="0"/>
              <w:autoSpaceDE w:val="0"/>
              <w:autoSpaceDN w:val="0"/>
              <w:spacing w:line="312" w:lineRule="auto"/>
              <w:ind w:left="-57" w:right="-57"/>
              <w:jc w:val="center"/>
              <w:rPr>
                <w:sz w:val="26"/>
                <w:szCs w:val="26"/>
                <w:lang w:val="en-GB"/>
              </w:rPr>
            </w:pPr>
          </w:p>
        </w:tc>
      </w:tr>
      <w:tr w:rsidR="00E66227" w:rsidRPr="00594A9E" w14:paraId="08AB985F" w14:textId="77777777" w:rsidTr="00E66227">
        <w:trPr>
          <w:trHeight w:val="20"/>
        </w:trPr>
        <w:tc>
          <w:tcPr>
            <w:tcW w:w="817" w:type="dxa"/>
            <w:vMerge/>
            <w:vAlign w:val="center"/>
          </w:tcPr>
          <w:p w14:paraId="5F17E049" w14:textId="77777777" w:rsidR="00E66227" w:rsidRPr="00594A9E" w:rsidRDefault="00E66227" w:rsidP="00D87325">
            <w:pPr>
              <w:widowControl w:val="0"/>
              <w:autoSpaceDE w:val="0"/>
              <w:autoSpaceDN w:val="0"/>
              <w:spacing w:line="312" w:lineRule="auto"/>
              <w:jc w:val="center"/>
              <w:rPr>
                <w:rFonts w:eastAsia="Calibri"/>
                <w:sz w:val="26"/>
                <w:szCs w:val="26"/>
                <w:lang w:val="en-GB"/>
              </w:rPr>
            </w:pPr>
          </w:p>
        </w:tc>
        <w:tc>
          <w:tcPr>
            <w:tcW w:w="1559" w:type="dxa"/>
            <w:vMerge/>
            <w:vAlign w:val="center"/>
          </w:tcPr>
          <w:p w14:paraId="320443D6" w14:textId="77777777" w:rsidR="00E66227" w:rsidRPr="00594A9E" w:rsidRDefault="00E66227" w:rsidP="00D87325">
            <w:pPr>
              <w:widowControl w:val="0"/>
              <w:autoSpaceDE w:val="0"/>
              <w:autoSpaceDN w:val="0"/>
              <w:spacing w:line="312" w:lineRule="auto"/>
              <w:jc w:val="center"/>
              <w:rPr>
                <w:b/>
                <w:bCs/>
                <w:sz w:val="26"/>
                <w:szCs w:val="26"/>
                <w:lang w:val="en-GB"/>
              </w:rPr>
            </w:pPr>
          </w:p>
        </w:tc>
        <w:tc>
          <w:tcPr>
            <w:tcW w:w="8172" w:type="dxa"/>
            <w:vAlign w:val="center"/>
          </w:tcPr>
          <w:p w14:paraId="68AB311F" w14:textId="7C6B2042" w:rsidR="00E66227" w:rsidRPr="00594A9E" w:rsidRDefault="00E66227" w:rsidP="00D87325">
            <w:pPr>
              <w:widowControl w:val="0"/>
              <w:spacing w:line="312" w:lineRule="auto"/>
              <w:rPr>
                <w:sz w:val="26"/>
                <w:szCs w:val="26"/>
                <w:lang w:val="de-DE"/>
              </w:rPr>
            </w:pPr>
            <w:r w:rsidRPr="00594A9E">
              <w:rPr>
                <w:sz w:val="26"/>
                <w:szCs w:val="26"/>
              </w:rPr>
              <w:t xml:space="preserve">Đánh giá tần suất sử dụng thiết bị </w:t>
            </w:r>
            <w:r w:rsidR="00D84DB0" w:rsidRPr="00594A9E">
              <w:rPr>
                <w:sz w:val="26"/>
                <w:szCs w:val="26"/>
              </w:rPr>
              <w:t>20</w:t>
            </w:r>
            <w:r w:rsidR="00B048C4" w:rsidRPr="00594A9E">
              <w:rPr>
                <w:sz w:val="26"/>
                <w:szCs w:val="26"/>
              </w:rPr>
              <w:t>20</w:t>
            </w:r>
            <w:r w:rsidR="00D84DB0" w:rsidRPr="00594A9E">
              <w:rPr>
                <w:sz w:val="26"/>
                <w:szCs w:val="26"/>
              </w:rPr>
              <w:t>-2024</w:t>
            </w:r>
          </w:p>
        </w:tc>
        <w:tc>
          <w:tcPr>
            <w:tcW w:w="2430" w:type="dxa"/>
            <w:vAlign w:val="center"/>
          </w:tcPr>
          <w:p w14:paraId="0A885DF0" w14:textId="0538971D" w:rsidR="00E66227" w:rsidRPr="00594A9E" w:rsidRDefault="00E66227" w:rsidP="00D87325">
            <w:pPr>
              <w:widowControl w:val="0"/>
              <w:spacing w:line="312" w:lineRule="auto"/>
              <w:rPr>
                <w:sz w:val="26"/>
                <w:szCs w:val="26"/>
              </w:rPr>
            </w:pPr>
            <w:r w:rsidRPr="00594A9E">
              <w:rPr>
                <w:sz w:val="26"/>
                <w:szCs w:val="26"/>
              </w:rPr>
              <w:t xml:space="preserve">Năm </w:t>
            </w:r>
            <w:r w:rsidR="00D84DB0" w:rsidRPr="00594A9E">
              <w:rPr>
                <w:sz w:val="26"/>
                <w:szCs w:val="26"/>
              </w:rPr>
              <w:t>20</w:t>
            </w:r>
            <w:r w:rsidR="00B048C4" w:rsidRPr="00594A9E">
              <w:rPr>
                <w:sz w:val="26"/>
                <w:szCs w:val="26"/>
              </w:rPr>
              <w:t>20</w:t>
            </w:r>
            <w:r w:rsidR="00D84DB0" w:rsidRPr="00594A9E">
              <w:rPr>
                <w:sz w:val="26"/>
                <w:szCs w:val="26"/>
              </w:rPr>
              <w:t>-2024</w:t>
            </w:r>
          </w:p>
        </w:tc>
        <w:tc>
          <w:tcPr>
            <w:tcW w:w="1260" w:type="dxa"/>
            <w:vMerge/>
            <w:vAlign w:val="center"/>
          </w:tcPr>
          <w:p w14:paraId="2C887457" w14:textId="77777777" w:rsidR="00E66227" w:rsidRPr="00594A9E" w:rsidRDefault="00E66227" w:rsidP="00D87325">
            <w:pPr>
              <w:widowControl w:val="0"/>
              <w:autoSpaceDE w:val="0"/>
              <w:autoSpaceDN w:val="0"/>
              <w:spacing w:line="312" w:lineRule="auto"/>
              <w:ind w:left="-57" w:right="-57"/>
              <w:jc w:val="center"/>
              <w:rPr>
                <w:bCs/>
                <w:sz w:val="26"/>
                <w:szCs w:val="26"/>
                <w:lang w:val="en-GB"/>
              </w:rPr>
            </w:pPr>
          </w:p>
        </w:tc>
        <w:tc>
          <w:tcPr>
            <w:tcW w:w="630" w:type="dxa"/>
            <w:vMerge/>
          </w:tcPr>
          <w:p w14:paraId="09E3F145" w14:textId="77777777" w:rsidR="00E66227" w:rsidRPr="00594A9E" w:rsidRDefault="00E66227" w:rsidP="00D87325">
            <w:pPr>
              <w:widowControl w:val="0"/>
              <w:autoSpaceDE w:val="0"/>
              <w:autoSpaceDN w:val="0"/>
              <w:spacing w:line="312" w:lineRule="auto"/>
              <w:ind w:left="-57" w:right="-57"/>
              <w:jc w:val="center"/>
              <w:rPr>
                <w:sz w:val="26"/>
                <w:szCs w:val="26"/>
                <w:lang w:val="en-GB"/>
              </w:rPr>
            </w:pPr>
          </w:p>
        </w:tc>
      </w:tr>
      <w:tr w:rsidR="00E66227" w:rsidRPr="00594A9E" w14:paraId="3608E992" w14:textId="77777777" w:rsidTr="00E66227">
        <w:trPr>
          <w:trHeight w:val="20"/>
        </w:trPr>
        <w:tc>
          <w:tcPr>
            <w:tcW w:w="817" w:type="dxa"/>
            <w:vMerge/>
            <w:vAlign w:val="center"/>
          </w:tcPr>
          <w:p w14:paraId="3A233A9E" w14:textId="77777777" w:rsidR="00E66227" w:rsidRPr="00594A9E" w:rsidRDefault="00E66227" w:rsidP="00D87325">
            <w:pPr>
              <w:widowControl w:val="0"/>
              <w:autoSpaceDE w:val="0"/>
              <w:autoSpaceDN w:val="0"/>
              <w:spacing w:line="312" w:lineRule="auto"/>
              <w:jc w:val="center"/>
              <w:rPr>
                <w:rFonts w:eastAsia="Calibri"/>
                <w:sz w:val="26"/>
                <w:szCs w:val="26"/>
                <w:lang w:val="en-GB"/>
              </w:rPr>
            </w:pPr>
          </w:p>
        </w:tc>
        <w:tc>
          <w:tcPr>
            <w:tcW w:w="1559" w:type="dxa"/>
            <w:vMerge/>
            <w:vAlign w:val="center"/>
          </w:tcPr>
          <w:p w14:paraId="748CA4C6" w14:textId="77777777" w:rsidR="00E66227" w:rsidRPr="00594A9E" w:rsidRDefault="00E66227" w:rsidP="00D87325">
            <w:pPr>
              <w:widowControl w:val="0"/>
              <w:autoSpaceDE w:val="0"/>
              <w:autoSpaceDN w:val="0"/>
              <w:spacing w:line="312" w:lineRule="auto"/>
              <w:jc w:val="center"/>
              <w:rPr>
                <w:b/>
                <w:bCs/>
                <w:sz w:val="26"/>
                <w:szCs w:val="26"/>
                <w:lang w:val="en-GB"/>
              </w:rPr>
            </w:pPr>
          </w:p>
        </w:tc>
        <w:tc>
          <w:tcPr>
            <w:tcW w:w="8172" w:type="dxa"/>
            <w:vAlign w:val="center"/>
          </w:tcPr>
          <w:p w14:paraId="4762A211" w14:textId="3315A88C" w:rsidR="00B048C4" w:rsidRPr="00594A9E" w:rsidRDefault="00E66227" w:rsidP="00D87325">
            <w:pPr>
              <w:widowControl w:val="0"/>
              <w:spacing w:line="312" w:lineRule="auto"/>
              <w:rPr>
                <w:sz w:val="26"/>
                <w:szCs w:val="26"/>
              </w:rPr>
            </w:pPr>
            <w:r w:rsidRPr="00594A9E">
              <w:rPr>
                <w:sz w:val="26"/>
                <w:szCs w:val="26"/>
              </w:rPr>
              <w:t xml:space="preserve">Thống kê tần suất sử dụng phòng học nhà A </w:t>
            </w:r>
            <w:r w:rsidR="00B048C4" w:rsidRPr="00594A9E">
              <w:rPr>
                <w:sz w:val="26"/>
                <w:szCs w:val="26"/>
              </w:rPr>
              <w:t>và nhà B</w:t>
            </w:r>
          </w:p>
          <w:p w14:paraId="529A36EA" w14:textId="4605B351" w:rsidR="00E66227" w:rsidRPr="00594A9E" w:rsidRDefault="00E66227" w:rsidP="00D87325">
            <w:pPr>
              <w:widowControl w:val="0"/>
              <w:spacing w:line="312" w:lineRule="auto"/>
              <w:rPr>
                <w:sz w:val="26"/>
                <w:szCs w:val="26"/>
                <w:lang w:val="de-DE"/>
              </w:rPr>
            </w:pPr>
          </w:p>
        </w:tc>
        <w:tc>
          <w:tcPr>
            <w:tcW w:w="2430" w:type="dxa"/>
            <w:vAlign w:val="center"/>
          </w:tcPr>
          <w:p w14:paraId="013999EF" w14:textId="3D8B32A9" w:rsidR="00E66227" w:rsidRPr="00594A9E" w:rsidRDefault="00B048C4" w:rsidP="00D87325">
            <w:pPr>
              <w:widowControl w:val="0"/>
              <w:spacing w:line="312" w:lineRule="auto"/>
              <w:rPr>
                <w:sz w:val="26"/>
                <w:szCs w:val="26"/>
              </w:rPr>
            </w:pPr>
            <w:r w:rsidRPr="00594A9E">
              <w:rPr>
                <w:sz w:val="26"/>
                <w:szCs w:val="26"/>
              </w:rPr>
              <w:t>Năm 2020-2024</w:t>
            </w:r>
          </w:p>
        </w:tc>
        <w:tc>
          <w:tcPr>
            <w:tcW w:w="1260" w:type="dxa"/>
            <w:vMerge/>
            <w:vAlign w:val="center"/>
          </w:tcPr>
          <w:p w14:paraId="19D32105" w14:textId="77777777" w:rsidR="00E66227" w:rsidRPr="00594A9E" w:rsidRDefault="00E66227" w:rsidP="00D87325">
            <w:pPr>
              <w:widowControl w:val="0"/>
              <w:autoSpaceDE w:val="0"/>
              <w:autoSpaceDN w:val="0"/>
              <w:spacing w:line="312" w:lineRule="auto"/>
              <w:ind w:left="-57" w:right="-57"/>
              <w:jc w:val="center"/>
              <w:rPr>
                <w:bCs/>
                <w:sz w:val="26"/>
                <w:szCs w:val="26"/>
                <w:lang w:val="en-GB"/>
              </w:rPr>
            </w:pPr>
          </w:p>
        </w:tc>
        <w:tc>
          <w:tcPr>
            <w:tcW w:w="630" w:type="dxa"/>
            <w:vMerge/>
          </w:tcPr>
          <w:p w14:paraId="53A68353" w14:textId="77777777" w:rsidR="00E66227" w:rsidRPr="00594A9E" w:rsidRDefault="00E66227" w:rsidP="00D87325">
            <w:pPr>
              <w:widowControl w:val="0"/>
              <w:autoSpaceDE w:val="0"/>
              <w:autoSpaceDN w:val="0"/>
              <w:spacing w:line="312" w:lineRule="auto"/>
              <w:ind w:left="-57" w:right="-57"/>
              <w:jc w:val="center"/>
              <w:rPr>
                <w:sz w:val="26"/>
                <w:szCs w:val="26"/>
                <w:lang w:val="en-GB"/>
              </w:rPr>
            </w:pPr>
          </w:p>
        </w:tc>
      </w:tr>
      <w:tr w:rsidR="00E66227" w:rsidRPr="00594A9E" w14:paraId="48173B9A" w14:textId="77777777" w:rsidTr="00E66227">
        <w:trPr>
          <w:trHeight w:val="20"/>
        </w:trPr>
        <w:tc>
          <w:tcPr>
            <w:tcW w:w="817" w:type="dxa"/>
            <w:vMerge/>
            <w:vAlign w:val="center"/>
          </w:tcPr>
          <w:p w14:paraId="0EF5631A" w14:textId="77777777" w:rsidR="00E66227" w:rsidRPr="00594A9E" w:rsidRDefault="00E66227" w:rsidP="00D87325">
            <w:pPr>
              <w:widowControl w:val="0"/>
              <w:autoSpaceDE w:val="0"/>
              <w:autoSpaceDN w:val="0"/>
              <w:spacing w:line="312" w:lineRule="auto"/>
              <w:jc w:val="center"/>
              <w:rPr>
                <w:rFonts w:eastAsia="Calibri"/>
                <w:sz w:val="26"/>
                <w:szCs w:val="26"/>
                <w:lang w:val="en-GB"/>
              </w:rPr>
            </w:pPr>
          </w:p>
        </w:tc>
        <w:tc>
          <w:tcPr>
            <w:tcW w:w="1559" w:type="dxa"/>
            <w:vMerge/>
            <w:vAlign w:val="center"/>
          </w:tcPr>
          <w:p w14:paraId="76E7A6D9" w14:textId="77777777" w:rsidR="00E66227" w:rsidRPr="00594A9E" w:rsidRDefault="00E66227" w:rsidP="00D87325">
            <w:pPr>
              <w:widowControl w:val="0"/>
              <w:autoSpaceDE w:val="0"/>
              <w:autoSpaceDN w:val="0"/>
              <w:spacing w:line="312" w:lineRule="auto"/>
              <w:jc w:val="center"/>
              <w:rPr>
                <w:b/>
                <w:bCs/>
                <w:sz w:val="26"/>
                <w:szCs w:val="26"/>
                <w:lang w:val="en-GB"/>
              </w:rPr>
            </w:pPr>
          </w:p>
        </w:tc>
        <w:tc>
          <w:tcPr>
            <w:tcW w:w="8172" w:type="dxa"/>
            <w:vAlign w:val="center"/>
          </w:tcPr>
          <w:p w14:paraId="2FF8BAD5" w14:textId="77777777" w:rsidR="00E66227" w:rsidRPr="00594A9E" w:rsidRDefault="00E66227" w:rsidP="00D87325">
            <w:pPr>
              <w:widowControl w:val="0"/>
              <w:spacing w:line="312" w:lineRule="auto"/>
              <w:rPr>
                <w:sz w:val="26"/>
                <w:szCs w:val="26"/>
                <w:lang w:val="de-DE"/>
              </w:rPr>
            </w:pPr>
            <w:r w:rsidRPr="00594A9E">
              <w:rPr>
                <w:sz w:val="26"/>
                <w:szCs w:val="26"/>
              </w:rPr>
              <w:t>Bảng thống kê phòng làm việc</w:t>
            </w:r>
          </w:p>
        </w:tc>
        <w:tc>
          <w:tcPr>
            <w:tcW w:w="2430" w:type="dxa"/>
            <w:vAlign w:val="center"/>
          </w:tcPr>
          <w:p w14:paraId="74245BB6" w14:textId="77777777" w:rsidR="00E66227" w:rsidRPr="00594A9E" w:rsidRDefault="00E66227" w:rsidP="00D87325">
            <w:pPr>
              <w:widowControl w:val="0"/>
              <w:spacing w:line="312" w:lineRule="auto"/>
              <w:rPr>
                <w:sz w:val="26"/>
                <w:szCs w:val="26"/>
              </w:rPr>
            </w:pPr>
            <w:r w:rsidRPr="00594A9E">
              <w:rPr>
                <w:sz w:val="26"/>
                <w:szCs w:val="26"/>
              </w:rPr>
              <w:t>Ngày 12/12/2020</w:t>
            </w:r>
          </w:p>
        </w:tc>
        <w:tc>
          <w:tcPr>
            <w:tcW w:w="1260" w:type="dxa"/>
            <w:vMerge/>
            <w:vAlign w:val="center"/>
          </w:tcPr>
          <w:p w14:paraId="31DF4942" w14:textId="77777777" w:rsidR="00E66227" w:rsidRPr="00594A9E" w:rsidRDefault="00E66227" w:rsidP="00D87325">
            <w:pPr>
              <w:widowControl w:val="0"/>
              <w:autoSpaceDE w:val="0"/>
              <w:autoSpaceDN w:val="0"/>
              <w:spacing w:line="312" w:lineRule="auto"/>
              <w:ind w:left="-57" w:right="-57"/>
              <w:jc w:val="center"/>
              <w:rPr>
                <w:bCs/>
                <w:sz w:val="26"/>
                <w:szCs w:val="26"/>
                <w:lang w:val="en-GB"/>
              </w:rPr>
            </w:pPr>
          </w:p>
        </w:tc>
        <w:tc>
          <w:tcPr>
            <w:tcW w:w="630" w:type="dxa"/>
            <w:vMerge/>
          </w:tcPr>
          <w:p w14:paraId="5E0A316E" w14:textId="77777777" w:rsidR="00E66227" w:rsidRPr="00594A9E" w:rsidRDefault="00E66227" w:rsidP="00D87325">
            <w:pPr>
              <w:widowControl w:val="0"/>
              <w:autoSpaceDE w:val="0"/>
              <w:autoSpaceDN w:val="0"/>
              <w:spacing w:line="312" w:lineRule="auto"/>
              <w:ind w:left="-57" w:right="-57"/>
              <w:jc w:val="center"/>
              <w:rPr>
                <w:sz w:val="26"/>
                <w:szCs w:val="26"/>
                <w:lang w:val="en-GB"/>
              </w:rPr>
            </w:pPr>
          </w:p>
        </w:tc>
      </w:tr>
      <w:tr w:rsidR="00E66227" w:rsidRPr="00594A9E" w14:paraId="3057E0C5" w14:textId="77777777" w:rsidTr="00E66227">
        <w:trPr>
          <w:trHeight w:val="20"/>
        </w:trPr>
        <w:tc>
          <w:tcPr>
            <w:tcW w:w="817" w:type="dxa"/>
            <w:vMerge/>
            <w:vAlign w:val="center"/>
          </w:tcPr>
          <w:p w14:paraId="3E565957" w14:textId="77777777" w:rsidR="00E66227" w:rsidRPr="00594A9E" w:rsidRDefault="00E66227" w:rsidP="00D87325">
            <w:pPr>
              <w:widowControl w:val="0"/>
              <w:autoSpaceDE w:val="0"/>
              <w:autoSpaceDN w:val="0"/>
              <w:spacing w:line="312" w:lineRule="auto"/>
              <w:jc w:val="center"/>
              <w:rPr>
                <w:rFonts w:eastAsia="Calibri"/>
                <w:sz w:val="26"/>
                <w:szCs w:val="26"/>
                <w:lang w:val="en-GB"/>
              </w:rPr>
            </w:pPr>
          </w:p>
        </w:tc>
        <w:tc>
          <w:tcPr>
            <w:tcW w:w="1559" w:type="dxa"/>
            <w:vMerge/>
            <w:vAlign w:val="center"/>
          </w:tcPr>
          <w:p w14:paraId="11AE22A5" w14:textId="77777777" w:rsidR="00E66227" w:rsidRPr="00594A9E" w:rsidRDefault="00E66227" w:rsidP="00D87325">
            <w:pPr>
              <w:widowControl w:val="0"/>
              <w:autoSpaceDE w:val="0"/>
              <w:autoSpaceDN w:val="0"/>
              <w:spacing w:line="312" w:lineRule="auto"/>
              <w:jc w:val="center"/>
              <w:rPr>
                <w:b/>
                <w:bCs/>
                <w:sz w:val="26"/>
                <w:szCs w:val="26"/>
                <w:lang w:val="en-GB"/>
              </w:rPr>
            </w:pPr>
          </w:p>
        </w:tc>
        <w:tc>
          <w:tcPr>
            <w:tcW w:w="8172" w:type="dxa"/>
            <w:vAlign w:val="center"/>
          </w:tcPr>
          <w:p w14:paraId="6073C4B8" w14:textId="5C5E91C0" w:rsidR="00E66227" w:rsidRPr="00594A9E" w:rsidRDefault="00E66227" w:rsidP="00D87325">
            <w:pPr>
              <w:widowControl w:val="0"/>
              <w:spacing w:line="312" w:lineRule="auto"/>
              <w:rPr>
                <w:sz w:val="26"/>
                <w:szCs w:val="26"/>
              </w:rPr>
            </w:pPr>
            <w:r w:rsidRPr="00594A9E">
              <w:rPr>
                <w:sz w:val="26"/>
                <w:szCs w:val="26"/>
              </w:rPr>
              <w:t xml:space="preserve">Biên bản kiểm kê tài sản </w:t>
            </w:r>
            <w:r w:rsidRPr="00594A9E">
              <w:rPr>
                <w:rFonts w:eastAsia="Calibri"/>
                <w:color w:val="FF0000"/>
                <w:kern w:val="2"/>
                <w:sz w:val="26"/>
                <w:szCs w:val="26"/>
                <w14:ligatures w14:val="standardContextual"/>
              </w:rPr>
              <w:t xml:space="preserve"> </w:t>
            </w:r>
            <w:r w:rsidRPr="00594A9E">
              <w:rPr>
                <w:rFonts w:eastAsia="Calibri"/>
                <w:color w:val="000000" w:themeColor="text1"/>
                <w:kern w:val="2"/>
                <w:sz w:val="26"/>
                <w:szCs w:val="26"/>
                <w14:ligatures w14:val="standardContextual"/>
              </w:rPr>
              <w:t>Khoa</w:t>
            </w:r>
            <w:r w:rsidRPr="00594A9E">
              <w:rPr>
                <w:rFonts w:eastAsia="Calibri"/>
                <w:color w:val="000000" w:themeColor="text1"/>
                <w:kern w:val="2"/>
                <w:sz w:val="26"/>
                <w:szCs w:val="26"/>
                <w:lang w:val="nl-NL"/>
                <w14:ligatures w14:val="standardContextual"/>
              </w:rPr>
              <w:t xml:space="preserve"> Giáo dục </w:t>
            </w:r>
            <w:r w:rsidR="002F202B">
              <w:rPr>
                <w:rFonts w:eastAsia="Calibri"/>
                <w:color w:val="000000" w:themeColor="text1"/>
                <w:kern w:val="2"/>
                <w:sz w:val="26"/>
                <w:szCs w:val="26"/>
                <w:lang w:val="nl-NL"/>
                <w14:ligatures w14:val="standardContextual"/>
              </w:rPr>
              <w:t>Địa lí</w:t>
            </w:r>
            <w:r w:rsidRPr="00594A9E">
              <w:rPr>
                <w:rFonts w:eastAsia="Calibri"/>
                <w:color w:val="000000" w:themeColor="text1"/>
                <w:kern w:val="2"/>
                <w:sz w:val="26"/>
                <w:szCs w:val="26"/>
                <w14:ligatures w14:val="standardContextual"/>
              </w:rPr>
              <w:t xml:space="preserve"> </w:t>
            </w:r>
            <w:r w:rsidRPr="00594A9E">
              <w:rPr>
                <w:sz w:val="26"/>
                <w:szCs w:val="26"/>
              </w:rPr>
              <w:t xml:space="preserve">và các đơn vị </w:t>
            </w:r>
          </w:p>
        </w:tc>
        <w:tc>
          <w:tcPr>
            <w:tcW w:w="2430" w:type="dxa"/>
            <w:vAlign w:val="center"/>
          </w:tcPr>
          <w:p w14:paraId="544EAA33" w14:textId="77777777" w:rsidR="00E66227" w:rsidRPr="00594A9E" w:rsidRDefault="00E66227" w:rsidP="00D87325">
            <w:pPr>
              <w:widowControl w:val="0"/>
              <w:spacing w:line="312" w:lineRule="auto"/>
              <w:rPr>
                <w:sz w:val="26"/>
                <w:szCs w:val="26"/>
              </w:rPr>
            </w:pPr>
          </w:p>
        </w:tc>
        <w:tc>
          <w:tcPr>
            <w:tcW w:w="1260" w:type="dxa"/>
            <w:vMerge/>
            <w:vAlign w:val="center"/>
          </w:tcPr>
          <w:p w14:paraId="68E43AD2" w14:textId="77777777" w:rsidR="00E66227" w:rsidRPr="00594A9E" w:rsidRDefault="00E66227" w:rsidP="00D87325">
            <w:pPr>
              <w:widowControl w:val="0"/>
              <w:autoSpaceDE w:val="0"/>
              <w:autoSpaceDN w:val="0"/>
              <w:spacing w:line="312" w:lineRule="auto"/>
              <w:ind w:left="-57" w:right="-57"/>
              <w:jc w:val="center"/>
              <w:rPr>
                <w:bCs/>
                <w:sz w:val="26"/>
                <w:szCs w:val="26"/>
                <w:lang w:val="en-GB"/>
              </w:rPr>
            </w:pPr>
          </w:p>
        </w:tc>
        <w:tc>
          <w:tcPr>
            <w:tcW w:w="630" w:type="dxa"/>
            <w:vMerge/>
          </w:tcPr>
          <w:p w14:paraId="16B17165" w14:textId="77777777" w:rsidR="00E66227" w:rsidRPr="00594A9E" w:rsidRDefault="00E66227" w:rsidP="00D87325">
            <w:pPr>
              <w:widowControl w:val="0"/>
              <w:autoSpaceDE w:val="0"/>
              <w:autoSpaceDN w:val="0"/>
              <w:spacing w:line="312" w:lineRule="auto"/>
              <w:ind w:left="-57" w:right="-57"/>
              <w:jc w:val="center"/>
              <w:rPr>
                <w:sz w:val="26"/>
                <w:szCs w:val="26"/>
                <w:lang w:val="en-GB"/>
              </w:rPr>
            </w:pPr>
          </w:p>
        </w:tc>
      </w:tr>
      <w:tr w:rsidR="00E66227" w:rsidRPr="00594A9E" w14:paraId="06CA7779" w14:textId="77777777" w:rsidTr="00E66227">
        <w:trPr>
          <w:trHeight w:val="20"/>
        </w:trPr>
        <w:tc>
          <w:tcPr>
            <w:tcW w:w="817" w:type="dxa"/>
            <w:vMerge/>
            <w:vAlign w:val="center"/>
          </w:tcPr>
          <w:p w14:paraId="3656BE6F" w14:textId="77777777" w:rsidR="00E66227" w:rsidRPr="00594A9E" w:rsidRDefault="00E66227" w:rsidP="00D87325">
            <w:pPr>
              <w:widowControl w:val="0"/>
              <w:autoSpaceDE w:val="0"/>
              <w:autoSpaceDN w:val="0"/>
              <w:spacing w:line="312" w:lineRule="auto"/>
              <w:jc w:val="center"/>
              <w:rPr>
                <w:rFonts w:eastAsia="Calibri"/>
                <w:sz w:val="26"/>
                <w:szCs w:val="26"/>
                <w:lang w:val="en-GB"/>
              </w:rPr>
            </w:pPr>
          </w:p>
        </w:tc>
        <w:tc>
          <w:tcPr>
            <w:tcW w:w="1559" w:type="dxa"/>
            <w:vMerge/>
            <w:vAlign w:val="center"/>
          </w:tcPr>
          <w:p w14:paraId="38D46C23" w14:textId="77777777" w:rsidR="00E66227" w:rsidRPr="00594A9E" w:rsidRDefault="00E66227" w:rsidP="00D87325">
            <w:pPr>
              <w:widowControl w:val="0"/>
              <w:autoSpaceDE w:val="0"/>
              <w:autoSpaceDN w:val="0"/>
              <w:spacing w:line="312" w:lineRule="auto"/>
              <w:jc w:val="center"/>
              <w:rPr>
                <w:b/>
                <w:bCs/>
                <w:sz w:val="26"/>
                <w:szCs w:val="26"/>
                <w:lang w:val="en-GB"/>
              </w:rPr>
            </w:pPr>
          </w:p>
        </w:tc>
        <w:tc>
          <w:tcPr>
            <w:tcW w:w="8172" w:type="dxa"/>
            <w:vAlign w:val="center"/>
          </w:tcPr>
          <w:p w14:paraId="48453CF4" w14:textId="77777777" w:rsidR="00E66227" w:rsidRPr="00594A9E" w:rsidRDefault="00E66227" w:rsidP="00D87325">
            <w:pPr>
              <w:widowControl w:val="0"/>
              <w:spacing w:line="312" w:lineRule="auto"/>
              <w:rPr>
                <w:sz w:val="26"/>
                <w:szCs w:val="26"/>
                <w:lang w:val="de-DE"/>
              </w:rPr>
            </w:pPr>
            <w:r w:rsidRPr="00594A9E">
              <w:rPr>
                <w:sz w:val="26"/>
                <w:szCs w:val="26"/>
              </w:rPr>
              <w:t>Quyết định thành lập HĐ kiểm kê tài sản trường ĐH Vinh 2019</w:t>
            </w:r>
          </w:p>
        </w:tc>
        <w:tc>
          <w:tcPr>
            <w:tcW w:w="2430" w:type="dxa"/>
            <w:vAlign w:val="center"/>
          </w:tcPr>
          <w:p w14:paraId="234025FF" w14:textId="77777777" w:rsidR="00E66227" w:rsidRPr="00594A9E" w:rsidRDefault="00E66227" w:rsidP="00D87325">
            <w:pPr>
              <w:widowControl w:val="0"/>
              <w:spacing w:line="312" w:lineRule="auto"/>
              <w:rPr>
                <w:sz w:val="26"/>
                <w:szCs w:val="26"/>
              </w:rPr>
            </w:pPr>
            <w:r w:rsidRPr="00594A9E">
              <w:rPr>
                <w:sz w:val="26"/>
                <w:szCs w:val="26"/>
              </w:rPr>
              <w:t>Số 3742/QĐ-ĐHV ngày 31/12/2019</w:t>
            </w:r>
          </w:p>
        </w:tc>
        <w:tc>
          <w:tcPr>
            <w:tcW w:w="1260" w:type="dxa"/>
            <w:vMerge/>
            <w:vAlign w:val="center"/>
          </w:tcPr>
          <w:p w14:paraId="6EFE7ACE" w14:textId="77777777" w:rsidR="00E66227" w:rsidRPr="00594A9E" w:rsidRDefault="00E66227" w:rsidP="00D87325">
            <w:pPr>
              <w:widowControl w:val="0"/>
              <w:autoSpaceDE w:val="0"/>
              <w:autoSpaceDN w:val="0"/>
              <w:spacing w:line="312" w:lineRule="auto"/>
              <w:ind w:left="-57" w:right="-57"/>
              <w:jc w:val="center"/>
              <w:rPr>
                <w:bCs/>
                <w:sz w:val="26"/>
                <w:szCs w:val="26"/>
                <w:lang w:val="en-GB"/>
              </w:rPr>
            </w:pPr>
          </w:p>
        </w:tc>
        <w:tc>
          <w:tcPr>
            <w:tcW w:w="630" w:type="dxa"/>
            <w:vMerge/>
          </w:tcPr>
          <w:p w14:paraId="33BA2281" w14:textId="77777777" w:rsidR="00E66227" w:rsidRPr="00594A9E" w:rsidRDefault="00E66227" w:rsidP="00D87325">
            <w:pPr>
              <w:widowControl w:val="0"/>
              <w:autoSpaceDE w:val="0"/>
              <w:autoSpaceDN w:val="0"/>
              <w:spacing w:line="312" w:lineRule="auto"/>
              <w:ind w:left="-57" w:right="-57"/>
              <w:jc w:val="center"/>
              <w:rPr>
                <w:sz w:val="26"/>
                <w:szCs w:val="26"/>
                <w:lang w:val="en-GB"/>
              </w:rPr>
            </w:pPr>
          </w:p>
        </w:tc>
      </w:tr>
      <w:tr w:rsidR="00E66227" w:rsidRPr="00594A9E" w14:paraId="26A793EF" w14:textId="77777777" w:rsidTr="00E66227">
        <w:trPr>
          <w:trHeight w:val="20"/>
        </w:trPr>
        <w:tc>
          <w:tcPr>
            <w:tcW w:w="817" w:type="dxa"/>
            <w:vMerge/>
            <w:vAlign w:val="center"/>
          </w:tcPr>
          <w:p w14:paraId="205610CF" w14:textId="77777777" w:rsidR="00E66227" w:rsidRPr="00594A9E" w:rsidRDefault="00E66227" w:rsidP="00D87325">
            <w:pPr>
              <w:widowControl w:val="0"/>
              <w:autoSpaceDE w:val="0"/>
              <w:autoSpaceDN w:val="0"/>
              <w:spacing w:line="312" w:lineRule="auto"/>
              <w:jc w:val="center"/>
              <w:rPr>
                <w:rFonts w:eastAsia="Calibri"/>
                <w:sz w:val="26"/>
                <w:szCs w:val="26"/>
                <w:lang w:val="en-GB"/>
              </w:rPr>
            </w:pPr>
          </w:p>
        </w:tc>
        <w:tc>
          <w:tcPr>
            <w:tcW w:w="1559" w:type="dxa"/>
            <w:vMerge/>
            <w:vAlign w:val="center"/>
          </w:tcPr>
          <w:p w14:paraId="20CFA35A" w14:textId="77777777" w:rsidR="00E66227" w:rsidRPr="00594A9E" w:rsidRDefault="00E66227" w:rsidP="00D87325">
            <w:pPr>
              <w:widowControl w:val="0"/>
              <w:autoSpaceDE w:val="0"/>
              <w:autoSpaceDN w:val="0"/>
              <w:spacing w:line="312" w:lineRule="auto"/>
              <w:jc w:val="center"/>
              <w:rPr>
                <w:b/>
                <w:bCs/>
                <w:sz w:val="26"/>
                <w:szCs w:val="26"/>
                <w:lang w:val="en-GB"/>
              </w:rPr>
            </w:pPr>
          </w:p>
        </w:tc>
        <w:tc>
          <w:tcPr>
            <w:tcW w:w="8172" w:type="dxa"/>
            <w:vAlign w:val="center"/>
          </w:tcPr>
          <w:p w14:paraId="58BA787A" w14:textId="77777777" w:rsidR="00E66227" w:rsidRPr="00594A9E" w:rsidRDefault="00E66227" w:rsidP="00D87325">
            <w:pPr>
              <w:widowControl w:val="0"/>
              <w:spacing w:line="312" w:lineRule="auto"/>
              <w:rPr>
                <w:sz w:val="26"/>
                <w:szCs w:val="26"/>
                <w:lang w:val="de-DE"/>
              </w:rPr>
            </w:pPr>
            <w:r w:rsidRPr="00594A9E">
              <w:rPr>
                <w:sz w:val="26"/>
                <w:szCs w:val="26"/>
              </w:rPr>
              <w:t>Quyết định Thành lập tổ kiểm kê tài sản 2019</w:t>
            </w:r>
          </w:p>
        </w:tc>
        <w:tc>
          <w:tcPr>
            <w:tcW w:w="2430" w:type="dxa"/>
            <w:vAlign w:val="center"/>
          </w:tcPr>
          <w:p w14:paraId="04ACD6C9" w14:textId="77777777" w:rsidR="00E66227" w:rsidRPr="00594A9E" w:rsidRDefault="00E66227" w:rsidP="00D87325">
            <w:pPr>
              <w:widowControl w:val="0"/>
              <w:spacing w:line="312" w:lineRule="auto"/>
              <w:rPr>
                <w:sz w:val="26"/>
                <w:szCs w:val="26"/>
              </w:rPr>
            </w:pPr>
            <w:r w:rsidRPr="00594A9E">
              <w:rPr>
                <w:sz w:val="26"/>
                <w:szCs w:val="26"/>
              </w:rPr>
              <w:t>Số 3743/QĐ-ĐHV ngày 31/12/2019</w:t>
            </w:r>
          </w:p>
        </w:tc>
        <w:tc>
          <w:tcPr>
            <w:tcW w:w="1260" w:type="dxa"/>
            <w:vMerge/>
            <w:vAlign w:val="center"/>
          </w:tcPr>
          <w:p w14:paraId="75B89729" w14:textId="77777777" w:rsidR="00E66227" w:rsidRPr="00594A9E" w:rsidRDefault="00E66227" w:rsidP="00D87325">
            <w:pPr>
              <w:widowControl w:val="0"/>
              <w:autoSpaceDE w:val="0"/>
              <w:autoSpaceDN w:val="0"/>
              <w:spacing w:line="312" w:lineRule="auto"/>
              <w:ind w:left="-57" w:right="-57"/>
              <w:jc w:val="center"/>
              <w:rPr>
                <w:bCs/>
                <w:sz w:val="26"/>
                <w:szCs w:val="26"/>
                <w:lang w:val="en-GB"/>
              </w:rPr>
            </w:pPr>
          </w:p>
        </w:tc>
        <w:tc>
          <w:tcPr>
            <w:tcW w:w="630" w:type="dxa"/>
            <w:vMerge/>
          </w:tcPr>
          <w:p w14:paraId="458BFE4C" w14:textId="77777777" w:rsidR="00E66227" w:rsidRPr="00594A9E" w:rsidRDefault="00E66227" w:rsidP="00D87325">
            <w:pPr>
              <w:widowControl w:val="0"/>
              <w:autoSpaceDE w:val="0"/>
              <w:autoSpaceDN w:val="0"/>
              <w:spacing w:line="312" w:lineRule="auto"/>
              <w:ind w:left="-57" w:right="-57"/>
              <w:jc w:val="center"/>
              <w:rPr>
                <w:sz w:val="26"/>
                <w:szCs w:val="26"/>
                <w:lang w:val="en-GB"/>
              </w:rPr>
            </w:pPr>
          </w:p>
        </w:tc>
      </w:tr>
      <w:tr w:rsidR="00E66227" w:rsidRPr="00594A9E" w14:paraId="5D370DFF" w14:textId="77777777" w:rsidTr="00E66227">
        <w:trPr>
          <w:trHeight w:val="20"/>
        </w:trPr>
        <w:tc>
          <w:tcPr>
            <w:tcW w:w="817" w:type="dxa"/>
            <w:vMerge/>
            <w:vAlign w:val="center"/>
          </w:tcPr>
          <w:p w14:paraId="05E30800" w14:textId="77777777" w:rsidR="00E66227" w:rsidRPr="00594A9E" w:rsidRDefault="00E66227" w:rsidP="00D87325">
            <w:pPr>
              <w:widowControl w:val="0"/>
              <w:autoSpaceDE w:val="0"/>
              <w:autoSpaceDN w:val="0"/>
              <w:spacing w:line="312" w:lineRule="auto"/>
              <w:jc w:val="center"/>
              <w:rPr>
                <w:rFonts w:eastAsia="Calibri"/>
                <w:sz w:val="26"/>
                <w:szCs w:val="26"/>
                <w:lang w:val="en-GB"/>
              </w:rPr>
            </w:pPr>
          </w:p>
        </w:tc>
        <w:tc>
          <w:tcPr>
            <w:tcW w:w="1559" w:type="dxa"/>
            <w:vMerge/>
            <w:vAlign w:val="center"/>
          </w:tcPr>
          <w:p w14:paraId="71B6A91C" w14:textId="77777777" w:rsidR="00E66227" w:rsidRPr="00594A9E" w:rsidRDefault="00E66227" w:rsidP="00D87325">
            <w:pPr>
              <w:widowControl w:val="0"/>
              <w:autoSpaceDE w:val="0"/>
              <w:autoSpaceDN w:val="0"/>
              <w:spacing w:line="312" w:lineRule="auto"/>
              <w:jc w:val="center"/>
              <w:rPr>
                <w:b/>
                <w:bCs/>
                <w:sz w:val="26"/>
                <w:szCs w:val="26"/>
                <w:lang w:val="en-GB"/>
              </w:rPr>
            </w:pPr>
          </w:p>
        </w:tc>
        <w:tc>
          <w:tcPr>
            <w:tcW w:w="8172" w:type="dxa"/>
            <w:vAlign w:val="center"/>
          </w:tcPr>
          <w:p w14:paraId="07829175" w14:textId="77777777" w:rsidR="00E66227" w:rsidRPr="00594A9E" w:rsidRDefault="00E66227" w:rsidP="00D87325">
            <w:pPr>
              <w:widowControl w:val="0"/>
              <w:spacing w:line="312" w:lineRule="auto"/>
              <w:rPr>
                <w:sz w:val="26"/>
                <w:szCs w:val="26"/>
                <w:lang w:val="de-DE"/>
              </w:rPr>
            </w:pPr>
            <w:r w:rsidRPr="00594A9E">
              <w:rPr>
                <w:sz w:val="26"/>
                <w:szCs w:val="26"/>
              </w:rPr>
              <w:t>Bảng thống kê máy chiếu tại các phòng học</w:t>
            </w:r>
          </w:p>
        </w:tc>
        <w:tc>
          <w:tcPr>
            <w:tcW w:w="2430" w:type="dxa"/>
            <w:vAlign w:val="center"/>
          </w:tcPr>
          <w:p w14:paraId="3712F9C4" w14:textId="77777777" w:rsidR="00E66227" w:rsidRPr="00594A9E" w:rsidRDefault="00E66227" w:rsidP="00D87325">
            <w:pPr>
              <w:widowControl w:val="0"/>
              <w:spacing w:line="312" w:lineRule="auto"/>
              <w:rPr>
                <w:sz w:val="26"/>
                <w:szCs w:val="26"/>
              </w:rPr>
            </w:pPr>
            <w:r w:rsidRPr="00594A9E">
              <w:rPr>
                <w:sz w:val="26"/>
                <w:szCs w:val="26"/>
              </w:rPr>
              <w:t>Ngày 30/3/2020</w:t>
            </w:r>
          </w:p>
        </w:tc>
        <w:tc>
          <w:tcPr>
            <w:tcW w:w="1260" w:type="dxa"/>
            <w:vMerge/>
            <w:vAlign w:val="center"/>
          </w:tcPr>
          <w:p w14:paraId="6E0499E2" w14:textId="77777777" w:rsidR="00E66227" w:rsidRPr="00594A9E" w:rsidRDefault="00E66227" w:rsidP="00D87325">
            <w:pPr>
              <w:widowControl w:val="0"/>
              <w:autoSpaceDE w:val="0"/>
              <w:autoSpaceDN w:val="0"/>
              <w:spacing w:line="312" w:lineRule="auto"/>
              <w:ind w:left="-57" w:right="-57"/>
              <w:jc w:val="center"/>
              <w:rPr>
                <w:bCs/>
                <w:sz w:val="26"/>
                <w:szCs w:val="26"/>
                <w:lang w:val="en-GB"/>
              </w:rPr>
            </w:pPr>
          </w:p>
        </w:tc>
        <w:tc>
          <w:tcPr>
            <w:tcW w:w="630" w:type="dxa"/>
            <w:vMerge/>
          </w:tcPr>
          <w:p w14:paraId="41907075" w14:textId="77777777" w:rsidR="00E66227" w:rsidRPr="00594A9E" w:rsidRDefault="00E66227" w:rsidP="00D87325">
            <w:pPr>
              <w:widowControl w:val="0"/>
              <w:autoSpaceDE w:val="0"/>
              <w:autoSpaceDN w:val="0"/>
              <w:spacing w:line="312" w:lineRule="auto"/>
              <w:ind w:left="-57" w:right="-57"/>
              <w:jc w:val="center"/>
              <w:rPr>
                <w:sz w:val="26"/>
                <w:szCs w:val="26"/>
                <w:lang w:val="en-GB"/>
              </w:rPr>
            </w:pPr>
          </w:p>
        </w:tc>
      </w:tr>
      <w:tr w:rsidR="00E66227" w:rsidRPr="00594A9E" w14:paraId="4090A916" w14:textId="77777777" w:rsidTr="00E66227">
        <w:trPr>
          <w:trHeight w:val="20"/>
        </w:trPr>
        <w:tc>
          <w:tcPr>
            <w:tcW w:w="817" w:type="dxa"/>
            <w:vMerge/>
            <w:vAlign w:val="center"/>
          </w:tcPr>
          <w:p w14:paraId="2420D325" w14:textId="77777777" w:rsidR="00E66227" w:rsidRPr="00594A9E" w:rsidRDefault="00E66227" w:rsidP="00D87325">
            <w:pPr>
              <w:widowControl w:val="0"/>
              <w:autoSpaceDE w:val="0"/>
              <w:autoSpaceDN w:val="0"/>
              <w:spacing w:line="312" w:lineRule="auto"/>
              <w:jc w:val="center"/>
              <w:rPr>
                <w:rFonts w:eastAsia="Calibri"/>
                <w:sz w:val="26"/>
                <w:szCs w:val="26"/>
                <w:lang w:val="en-GB"/>
              </w:rPr>
            </w:pPr>
          </w:p>
        </w:tc>
        <w:tc>
          <w:tcPr>
            <w:tcW w:w="1559" w:type="dxa"/>
            <w:vMerge/>
            <w:vAlign w:val="center"/>
          </w:tcPr>
          <w:p w14:paraId="1A50EE50" w14:textId="77777777" w:rsidR="00E66227" w:rsidRPr="00594A9E" w:rsidRDefault="00E66227" w:rsidP="00D87325">
            <w:pPr>
              <w:widowControl w:val="0"/>
              <w:autoSpaceDE w:val="0"/>
              <w:autoSpaceDN w:val="0"/>
              <w:spacing w:line="312" w:lineRule="auto"/>
              <w:jc w:val="center"/>
              <w:rPr>
                <w:b/>
                <w:bCs/>
                <w:sz w:val="26"/>
                <w:szCs w:val="26"/>
                <w:lang w:val="en-GB"/>
              </w:rPr>
            </w:pPr>
          </w:p>
        </w:tc>
        <w:tc>
          <w:tcPr>
            <w:tcW w:w="8172" w:type="dxa"/>
            <w:vAlign w:val="center"/>
          </w:tcPr>
          <w:p w14:paraId="2DD32B8F" w14:textId="77777777" w:rsidR="00E66227" w:rsidRPr="00594A9E" w:rsidRDefault="00E66227" w:rsidP="00D87325">
            <w:pPr>
              <w:widowControl w:val="0"/>
              <w:spacing w:line="312" w:lineRule="auto"/>
              <w:rPr>
                <w:sz w:val="26"/>
                <w:szCs w:val="26"/>
                <w:lang w:val="de-DE"/>
              </w:rPr>
            </w:pPr>
            <w:r w:rsidRPr="00594A9E">
              <w:rPr>
                <w:sz w:val="26"/>
                <w:szCs w:val="26"/>
              </w:rPr>
              <w:t>Báo cáo tổng kết công tác kiểm kê 2019</w:t>
            </w:r>
          </w:p>
        </w:tc>
        <w:tc>
          <w:tcPr>
            <w:tcW w:w="2430" w:type="dxa"/>
            <w:vAlign w:val="center"/>
          </w:tcPr>
          <w:p w14:paraId="193AE524" w14:textId="77777777" w:rsidR="00E66227" w:rsidRPr="00594A9E" w:rsidRDefault="00E66227" w:rsidP="00D87325">
            <w:pPr>
              <w:widowControl w:val="0"/>
              <w:spacing w:line="312" w:lineRule="auto"/>
              <w:rPr>
                <w:sz w:val="26"/>
                <w:szCs w:val="26"/>
              </w:rPr>
            </w:pPr>
            <w:r w:rsidRPr="00594A9E">
              <w:rPr>
                <w:sz w:val="26"/>
                <w:szCs w:val="26"/>
              </w:rPr>
              <w:t>Ngày 31/12/2019</w:t>
            </w:r>
          </w:p>
        </w:tc>
        <w:tc>
          <w:tcPr>
            <w:tcW w:w="1260" w:type="dxa"/>
            <w:vMerge/>
            <w:vAlign w:val="center"/>
          </w:tcPr>
          <w:p w14:paraId="037567E7" w14:textId="77777777" w:rsidR="00E66227" w:rsidRPr="00594A9E" w:rsidRDefault="00E66227" w:rsidP="00D87325">
            <w:pPr>
              <w:widowControl w:val="0"/>
              <w:autoSpaceDE w:val="0"/>
              <w:autoSpaceDN w:val="0"/>
              <w:spacing w:line="312" w:lineRule="auto"/>
              <w:ind w:left="-57" w:right="-57"/>
              <w:jc w:val="center"/>
              <w:rPr>
                <w:bCs/>
                <w:sz w:val="26"/>
                <w:szCs w:val="26"/>
                <w:lang w:val="en-GB"/>
              </w:rPr>
            </w:pPr>
          </w:p>
        </w:tc>
        <w:tc>
          <w:tcPr>
            <w:tcW w:w="630" w:type="dxa"/>
            <w:vMerge/>
          </w:tcPr>
          <w:p w14:paraId="4A1FC9E1" w14:textId="77777777" w:rsidR="00E66227" w:rsidRPr="00594A9E" w:rsidRDefault="00E66227" w:rsidP="00D87325">
            <w:pPr>
              <w:widowControl w:val="0"/>
              <w:autoSpaceDE w:val="0"/>
              <w:autoSpaceDN w:val="0"/>
              <w:spacing w:line="312" w:lineRule="auto"/>
              <w:ind w:left="-57" w:right="-57"/>
              <w:jc w:val="center"/>
              <w:rPr>
                <w:sz w:val="26"/>
                <w:szCs w:val="26"/>
                <w:lang w:val="en-GB"/>
              </w:rPr>
            </w:pPr>
          </w:p>
        </w:tc>
      </w:tr>
      <w:tr w:rsidR="00E66227" w:rsidRPr="00594A9E" w14:paraId="2E640B8E" w14:textId="77777777" w:rsidTr="00E66227">
        <w:trPr>
          <w:trHeight w:val="20"/>
        </w:trPr>
        <w:tc>
          <w:tcPr>
            <w:tcW w:w="817" w:type="dxa"/>
            <w:vMerge/>
            <w:vAlign w:val="center"/>
          </w:tcPr>
          <w:p w14:paraId="08B37D7F" w14:textId="77777777" w:rsidR="00E66227" w:rsidRPr="00594A9E" w:rsidRDefault="00E66227" w:rsidP="00D87325">
            <w:pPr>
              <w:widowControl w:val="0"/>
              <w:autoSpaceDE w:val="0"/>
              <w:autoSpaceDN w:val="0"/>
              <w:spacing w:line="312" w:lineRule="auto"/>
              <w:jc w:val="center"/>
              <w:rPr>
                <w:rFonts w:eastAsia="Calibri"/>
                <w:sz w:val="26"/>
                <w:szCs w:val="26"/>
                <w:lang w:val="en-GB"/>
              </w:rPr>
            </w:pPr>
          </w:p>
        </w:tc>
        <w:tc>
          <w:tcPr>
            <w:tcW w:w="1559" w:type="dxa"/>
            <w:vMerge/>
            <w:vAlign w:val="center"/>
          </w:tcPr>
          <w:p w14:paraId="68E23612" w14:textId="77777777" w:rsidR="00E66227" w:rsidRPr="00594A9E" w:rsidRDefault="00E66227" w:rsidP="00D87325">
            <w:pPr>
              <w:widowControl w:val="0"/>
              <w:autoSpaceDE w:val="0"/>
              <w:autoSpaceDN w:val="0"/>
              <w:spacing w:line="312" w:lineRule="auto"/>
              <w:jc w:val="center"/>
              <w:rPr>
                <w:b/>
                <w:bCs/>
                <w:sz w:val="26"/>
                <w:szCs w:val="26"/>
                <w:lang w:val="en-GB"/>
              </w:rPr>
            </w:pPr>
          </w:p>
        </w:tc>
        <w:tc>
          <w:tcPr>
            <w:tcW w:w="8172" w:type="dxa"/>
            <w:vAlign w:val="center"/>
          </w:tcPr>
          <w:p w14:paraId="49412E93" w14:textId="77777777" w:rsidR="00E66227" w:rsidRPr="00594A9E" w:rsidRDefault="00E66227" w:rsidP="00D87325">
            <w:pPr>
              <w:widowControl w:val="0"/>
              <w:spacing w:line="312" w:lineRule="auto"/>
              <w:rPr>
                <w:sz w:val="26"/>
                <w:szCs w:val="26"/>
                <w:lang w:val="de-DE"/>
              </w:rPr>
            </w:pPr>
            <w:r w:rsidRPr="00594A9E">
              <w:rPr>
                <w:sz w:val="26"/>
                <w:szCs w:val="26"/>
              </w:rPr>
              <w:t>Kết luận công tác kiểm kê tài sản năm 2019</w:t>
            </w:r>
          </w:p>
        </w:tc>
        <w:tc>
          <w:tcPr>
            <w:tcW w:w="2430" w:type="dxa"/>
            <w:vAlign w:val="center"/>
          </w:tcPr>
          <w:p w14:paraId="64A495AA" w14:textId="77777777" w:rsidR="00E66227" w:rsidRPr="00594A9E" w:rsidRDefault="00E66227" w:rsidP="00D87325">
            <w:pPr>
              <w:widowControl w:val="0"/>
              <w:spacing w:line="312" w:lineRule="auto"/>
              <w:rPr>
                <w:sz w:val="26"/>
                <w:szCs w:val="26"/>
              </w:rPr>
            </w:pPr>
            <w:r w:rsidRPr="00594A9E">
              <w:rPr>
                <w:sz w:val="26"/>
                <w:szCs w:val="26"/>
              </w:rPr>
              <w:t>Số 01/TB-ĐHV ngày 03/01/2020</w:t>
            </w:r>
          </w:p>
        </w:tc>
        <w:tc>
          <w:tcPr>
            <w:tcW w:w="1260" w:type="dxa"/>
            <w:vMerge/>
            <w:vAlign w:val="center"/>
          </w:tcPr>
          <w:p w14:paraId="190E99EA" w14:textId="77777777" w:rsidR="00E66227" w:rsidRPr="00594A9E" w:rsidRDefault="00E66227" w:rsidP="00D87325">
            <w:pPr>
              <w:widowControl w:val="0"/>
              <w:autoSpaceDE w:val="0"/>
              <w:autoSpaceDN w:val="0"/>
              <w:spacing w:line="312" w:lineRule="auto"/>
              <w:ind w:left="-57" w:right="-57"/>
              <w:jc w:val="center"/>
              <w:rPr>
                <w:bCs/>
                <w:sz w:val="26"/>
                <w:szCs w:val="26"/>
                <w:lang w:val="en-GB"/>
              </w:rPr>
            </w:pPr>
          </w:p>
        </w:tc>
        <w:tc>
          <w:tcPr>
            <w:tcW w:w="630" w:type="dxa"/>
            <w:vMerge/>
          </w:tcPr>
          <w:p w14:paraId="603362D9" w14:textId="77777777" w:rsidR="00E66227" w:rsidRPr="00594A9E" w:rsidRDefault="00E66227" w:rsidP="00D87325">
            <w:pPr>
              <w:widowControl w:val="0"/>
              <w:autoSpaceDE w:val="0"/>
              <w:autoSpaceDN w:val="0"/>
              <w:spacing w:line="312" w:lineRule="auto"/>
              <w:ind w:left="-57" w:right="-57"/>
              <w:jc w:val="center"/>
              <w:rPr>
                <w:sz w:val="26"/>
                <w:szCs w:val="26"/>
                <w:lang w:val="en-GB"/>
              </w:rPr>
            </w:pPr>
          </w:p>
        </w:tc>
      </w:tr>
      <w:tr w:rsidR="00E66227" w:rsidRPr="00594A9E" w14:paraId="05BFDC93" w14:textId="77777777" w:rsidTr="00E66227">
        <w:trPr>
          <w:trHeight w:val="20"/>
        </w:trPr>
        <w:tc>
          <w:tcPr>
            <w:tcW w:w="817" w:type="dxa"/>
            <w:vMerge/>
            <w:vAlign w:val="center"/>
          </w:tcPr>
          <w:p w14:paraId="4F1C0F91" w14:textId="77777777" w:rsidR="00E66227" w:rsidRPr="00594A9E" w:rsidRDefault="00E66227" w:rsidP="00D87325">
            <w:pPr>
              <w:widowControl w:val="0"/>
              <w:autoSpaceDE w:val="0"/>
              <w:autoSpaceDN w:val="0"/>
              <w:spacing w:line="312" w:lineRule="auto"/>
              <w:jc w:val="center"/>
              <w:rPr>
                <w:rFonts w:eastAsia="Calibri"/>
                <w:sz w:val="26"/>
                <w:szCs w:val="26"/>
                <w:lang w:val="en-GB"/>
              </w:rPr>
            </w:pPr>
          </w:p>
        </w:tc>
        <w:tc>
          <w:tcPr>
            <w:tcW w:w="1559" w:type="dxa"/>
            <w:vMerge/>
            <w:vAlign w:val="center"/>
          </w:tcPr>
          <w:p w14:paraId="028E045F" w14:textId="77777777" w:rsidR="00E66227" w:rsidRPr="00594A9E" w:rsidRDefault="00E66227" w:rsidP="00D87325">
            <w:pPr>
              <w:widowControl w:val="0"/>
              <w:autoSpaceDE w:val="0"/>
              <w:autoSpaceDN w:val="0"/>
              <w:spacing w:line="312" w:lineRule="auto"/>
              <w:jc w:val="center"/>
              <w:rPr>
                <w:b/>
                <w:bCs/>
                <w:sz w:val="26"/>
                <w:szCs w:val="26"/>
                <w:lang w:val="en-GB"/>
              </w:rPr>
            </w:pPr>
          </w:p>
        </w:tc>
        <w:tc>
          <w:tcPr>
            <w:tcW w:w="8172" w:type="dxa"/>
            <w:vAlign w:val="center"/>
          </w:tcPr>
          <w:p w14:paraId="1D4A6A0F" w14:textId="77777777" w:rsidR="00E66227" w:rsidRPr="00594A9E" w:rsidRDefault="00E66227" w:rsidP="00D87325">
            <w:pPr>
              <w:widowControl w:val="0"/>
              <w:spacing w:line="312" w:lineRule="auto"/>
              <w:rPr>
                <w:sz w:val="26"/>
                <w:szCs w:val="26"/>
                <w:lang w:val="de-DE"/>
              </w:rPr>
            </w:pPr>
            <w:r w:rsidRPr="00594A9E">
              <w:rPr>
                <w:sz w:val="26"/>
                <w:szCs w:val="26"/>
              </w:rPr>
              <w:t>Quyết định thành lập HĐ thanh lý tài sản trường ĐH Vinh 2019Danh sách HĐ thanh lý tài sản 2019</w:t>
            </w:r>
          </w:p>
        </w:tc>
        <w:tc>
          <w:tcPr>
            <w:tcW w:w="2430" w:type="dxa"/>
            <w:vAlign w:val="center"/>
          </w:tcPr>
          <w:p w14:paraId="4AD3881C" w14:textId="77777777" w:rsidR="00E66227" w:rsidRPr="00594A9E" w:rsidRDefault="00E66227" w:rsidP="00D87325">
            <w:pPr>
              <w:widowControl w:val="0"/>
              <w:spacing w:line="312" w:lineRule="auto"/>
              <w:rPr>
                <w:sz w:val="26"/>
                <w:szCs w:val="26"/>
              </w:rPr>
            </w:pPr>
            <w:r w:rsidRPr="00594A9E">
              <w:rPr>
                <w:sz w:val="26"/>
                <w:szCs w:val="26"/>
              </w:rPr>
              <w:t>Số 1288/QĐ-ĐHV ngày 17/6/2020</w:t>
            </w:r>
          </w:p>
        </w:tc>
        <w:tc>
          <w:tcPr>
            <w:tcW w:w="1260" w:type="dxa"/>
            <w:vMerge/>
            <w:vAlign w:val="center"/>
          </w:tcPr>
          <w:p w14:paraId="30196FAB" w14:textId="77777777" w:rsidR="00E66227" w:rsidRPr="00594A9E" w:rsidRDefault="00E66227" w:rsidP="00D87325">
            <w:pPr>
              <w:widowControl w:val="0"/>
              <w:autoSpaceDE w:val="0"/>
              <w:autoSpaceDN w:val="0"/>
              <w:spacing w:line="312" w:lineRule="auto"/>
              <w:ind w:left="-57" w:right="-57"/>
              <w:jc w:val="center"/>
              <w:rPr>
                <w:bCs/>
                <w:sz w:val="26"/>
                <w:szCs w:val="26"/>
                <w:lang w:val="en-GB"/>
              </w:rPr>
            </w:pPr>
          </w:p>
        </w:tc>
        <w:tc>
          <w:tcPr>
            <w:tcW w:w="630" w:type="dxa"/>
            <w:vMerge/>
          </w:tcPr>
          <w:p w14:paraId="5ADDB043" w14:textId="77777777" w:rsidR="00E66227" w:rsidRPr="00594A9E" w:rsidRDefault="00E66227" w:rsidP="00D87325">
            <w:pPr>
              <w:widowControl w:val="0"/>
              <w:autoSpaceDE w:val="0"/>
              <w:autoSpaceDN w:val="0"/>
              <w:spacing w:line="312" w:lineRule="auto"/>
              <w:ind w:left="-57" w:right="-57"/>
              <w:jc w:val="center"/>
              <w:rPr>
                <w:sz w:val="26"/>
                <w:szCs w:val="26"/>
                <w:lang w:val="en-GB"/>
              </w:rPr>
            </w:pPr>
          </w:p>
        </w:tc>
      </w:tr>
      <w:tr w:rsidR="00E66227" w:rsidRPr="00594A9E" w14:paraId="65588EB5" w14:textId="77777777" w:rsidTr="00E66227">
        <w:trPr>
          <w:trHeight w:val="20"/>
        </w:trPr>
        <w:tc>
          <w:tcPr>
            <w:tcW w:w="817" w:type="dxa"/>
            <w:vMerge/>
            <w:vAlign w:val="center"/>
          </w:tcPr>
          <w:p w14:paraId="2C7DABE6" w14:textId="77777777" w:rsidR="00E66227" w:rsidRPr="00594A9E" w:rsidRDefault="00E66227" w:rsidP="00D87325">
            <w:pPr>
              <w:widowControl w:val="0"/>
              <w:autoSpaceDE w:val="0"/>
              <w:autoSpaceDN w:val="0"/>
              <w:spacing w:line="312" w:lineRule="auto"/>
              <w:jc w:val="center"/>
              <w:rPr>
                <w:rFonts w:eastAsia="Calibri"/>
                <w:sz w:val="26"/>
                <w:szCs w:val="26"/>
                <w:lang w:val="en-GB"/>
              </w:rPr>
            </w:pPr>
          </w:p>
        </w:tc>
        <w:tc>
          <w:tcPr>
            <w:tcW w:w="1559" w:type="dxa"/>
            <w:vMerge/>
            <w:vAlign w:val="center"/>
          </w:tcPr>
          <w:p w14:paraId="6C386EBE" w14:textId="77777777" w:rsidR="00E66227" w:rsidRPr="00594A9E" w:rsidRDefault="00E66227" w:rsidP="00D87325">
            <w:pPr>
              <w:widowControl w:val="0"/>
              <w:autoSpaceDE w:val="0"/>
              <w:autoSpaceDN w:val="0"/>
              <w:spacing w:line="312" w:lineRule="auto"/>
              <w:jc w:val="center"/>
              <w:rPr>
                <w:b/>
                <w:bCs/>
                <w:sz w:val="26"/>
                <w:szCs w:val="26"/>
                <w:lang w:val="en-GB"/>
              </w:rPr>
            </w:pPr>
          </w:p>
        </w:tc>
        <w:tc>
          <w:tcPr>
            <w:tcW w:w="8172" w:type="dxa"/>
            <w:vAlign w:val="center"/>
          </w:tcPr>
          <w:p w14:paraId="4BFD6735" w14:textId="77777777" w:rsidR="00E66227" w:rsidRPr="00594A9E" w:rsidRDefault="00E66227" w:rsidP="00D87325">
            <w:pPr>
              <w:widowControl w:val="0"/>
              <w:spacing w:line="312" w:lineRule="auto"/>
              <w:rPr>
                <w:sz w:val="26"/>
                <w:szCs w:val="26"/>
              </w:rPr>
            </w:pPr>
            <w:r w:rsidRPr="00594A9E">
              <w:rPr>
                <w:sz w:val="26"/>
                <w:szCs w:val="26"/>
              </w:rPr>
              <w:t>Quyết định về việc thanh lý tài sản sau kiểm kê 2019</w:t>
            </w:r>
          </w:p>
          <w:p w14:paraId="536D4394" w14:textId="77777777" w:rsidR="00E66227" w:rsidRPr="00594A9E" w:rsidRDefault="00E66227" w:rsidP="00D87325">
            <w:pPr>
              <w:widowControl w:val="0"/>
              <w:spacing w:line="312" w:lineRule="auto"/>
              <w:rPr>
                <w:sz w:val="26"/>
                <w:szCs w:val="26"/>
                <w:lang w:val="de-DE"/>
              </w:rPr>
            </w:pPr>
            <w:r w:rsidRPr="00594A9E">
              <w:rPr>
                <w:sz w:val="26"/>
                <w:szCs w:val="26"/>
              </w:rPr>
              <w:t>Danh mục tài sản thanh lý năm 2019</w:t>
            </w:r>
          </w:p>
        </w:tc>
        <w:tc>
          <w:tcPr>
            <w:tcW w:w="2430" w:type="dxa"/>
            <w:vAlign w:val="center"/>
          </w:tcPr>
          <w:p w14:paraId="21C6711D" w14:textId="77777777" w:rsidR="00E66227" w:rsidRPr="00594A9E" w:rsidRDefault="00E66227" w:rsidP="00D87325">
            <w:pPr>
              <w:widowControl w:val="0"/>
              <w:spacing w:line="312" w:lineRule="auto"/>
              <w:rPr>
                <w:sz w:val="26"/>
                <w:szCs w:val="26"/>
              </w:rPr>
            </w:pPr>
            <w:r w:rsidRPr="00594A9E">
              <w:rPr>
                <w:sz w:val="26"/>
                <w:szCs w:val="26"/>
              </w:rPr>
              <w:t>Số 1287 ngày 17/6/2020</w:t>
            </w:r>
          </w:p>
        </w:tc>
        <w:tc>
          <w:tcPr>
            <w:tcW w:w="1260" w:type="dxa"/>
            <w:vMerge/>
            <w:vAlign w:val="center"/>
          </w:tcPr>
          <w:p w14:paraId="54EE3209" w14:textId="77777777" w:rsidR="00E66227" w:rsidRPr="00594A9E" w:rsidRDefault="00E66227" w:rsidP="00D87325">
            <w:pPr>
              <w:widowControl w:val="0"/>
              <w:autoSpaceDE w:val="0"/>
              <w:autoSpaceDN w:val="0"/>
              <w:spacing w:line="312" w:lineRule="auto"/>
              <w:ind w:left="-57" w:right="-57"/>
              <w:jc w:val="center"/>
              <w:rPr>
                <w:bCs/>
                <w:sz w:val="26"/>
                <w:szCs w:val="26"/>
                <w:lang w:val="en-GB"/>
              </w:rPr>
            </w:pPr>
          </w:p>
        </w:tc>
        <w:tc>
          <w:tcPr>
            <w:tcW w:w="630" w:type="dxa"/>
            <w:vMerge/>
          </w:tcPr>
          <w:p w14:paraId="51026E91" w14:textId="77777777" w:rsidR="00E66227" w:rsidRPr="00594A9E" w:rsidRDefault="00E66227" w:rsidP="00D87325">
            <w:pPr>
              <w:widowControl w:val="0"/>
              <w:autoSpaceDE w:val="0"/>
              <w:autoSpaceDN w:val="0"/>
              <w:spacing w:line="312" w:lineRule="auto"/>
              <w:ind w:left="-57" w:right="-57"/>
              <w:jc w:val="center"/>
              <w:rPr>
                <w:sz w:val="26"/>
                <w:szCs w:val="26"/>
                <w:lang w:val="en-GB"/>
              </w:rPr>
            </w:pPr>
          </w:p>
        </w:tc>
      </w:tr>
      <w:tr w:rsidR="00E66227" w:rsidRPr="00594A9E" w14:paraId="4E6019ED" w14:textId="77777777" w:rsidTr="00E66227">
        <w:trPr>
          <w:trHeight w:val="20"/>
        </w:trPr>
        <w:tc>
          <w:tcPr>
            <w:tcW w:w="817" w:type="dxa"/>
            <w:vMerge/>
            <w:vAlign w:val="center"/>
          </w:tcPr>
          <w:p w14:paraId="1167B463" w14:textId="77777777" w:rsidR="00E66227" w:rsidRPr="00594A9E" w:rsidRDefault="00E66227" w:rsidP="00D87325">
            <w:pPr>
              <w:widowControl w:val="0"/>
              <w:autoSpaceDE w:val="0"/>
              <w:autoSpaceDN w:val="0"/>
              <w:spacing w:line="312" w:lineRule="auto"/>
              <w:jc w:val="center"/>
              <w:rPr>
                <w:rFonts w:eastAsia="Calibri"/>
                <w:sz w:val="26"/>
                <w:szCs w:val="26"/>
                <w:lang w:val="en-GB"/>
              </w:rPr>
            </w:pPr>
          </w:p>
        </w:tc>
        <w:tc>
          <w:tcPr>
            <w:tcW w:w="1559" w:type="dxa"/>
            <w:vMerge/>
            <w:vAlign w:val="center"/>
          </w:tcPr>
          <w:p w14:paraId="527FEC64" w14:textId="77777777" w:rsidR="00E66227" w:rsidRPr="00594A9E" w:rsidRDefault="00E66227" w:rsidP="00D87325">
            <w:pPr>
              <w:widowControl w:val="0"/>
              <w:autoSpaceDE w:val="0"/>
              <w:autoSpaceDN w:val="0"/>
              <w:spacing w:line="312" w:lineRule="auto"/>
              <w:jc w:val="center"/>
              <w:rPr>
                <w:b/>
                <w:bCs/>
                <w:sz w:val="26"/>
                <w:szCs w:val="26"/>
                <w:lang w:val="en-GB"/>
              </w:rPr>
            </w:pPr>
          </w:p>
        </w:tc>
        <w:tc>
          <w:tcPr>
            <w:tcW w:w="8172" w:type="dxa"/>
            <w:vAlign w:val="center"/>
          </w:tcPr>
          <w:p w14:paraId="109C9B89" w14:textId="77777777" w:rsidR="00E66227" w:rsidRPr="00594A9E" w:rsidRDefault="00E66227" w:rsidP="00D87325">
            <w:pPr>
              <w:widowControl w:val="0"/>
              <w:spacing w:line="312" w:lineRule="auto"/>
              <w:rPr>
                <w:sz w:val="26"/>
                <w:szCs w:val="26"/>
                <w:lang w:val="de-DE"/>
              </w:rPr>
            </w:pPr>
            <w:r w:rsidRPr="00594A9E">
              <w:rPr>
                <w:sz w:val="26"/>
                <w:szCs w:val="26"/>
              </w:rPr>
              <w:t>Thông báo rà soát tài sản năm 2020</w:t>
            </w:r>
          </w:p>
        </w:tc>
        <w:tc>
          <w:tcPr>
            <w:tcW w:w="2430" w:type="dxa"/>
            <w:vAlign w:val="center"/>
          </w:tcPr>
          <w:p w14:paraId="63079D20" w14:textId="77777777" w:rsidR="00E66227" w:rsidRPr="00594A9E" w:rsidRDefault="00E66227" w:rsidP="00D87325">
            <w:pPr>
              <w:widowControl w:val="0"/>
              <w:spacing w:line="312" w:lineRule="auto"/>
              <w:rPr>
                <w:sz w:val="26"/>
                <w:szCs w:val="26"/>
              </w:rPr>
            </w:pPr>
            <w:r w:rsidRPr="00594A9E">
              <w:rPr>
                <w:sz w:val="26"/>
                <w:szCs w:val="26"/>
              </w:rPr>
              <w:t>Số 1371/ĐHV-KHTC ngày 29/12/2020</w:t>
            </w:r>
          </w:p>
        </w:tc>
        <w:tc>
          <w:tcPr>
            <w:tcW w:w="1260" w:type="dxa"/>
            <w:vMerge/>
            <w:vAlign w:val="center"/>
          </w:tcPr>
          <w:p w14:paraId="3623C3F8" w14:textId="77777777" w:rsidR="00E66227" w:rsidRPr="00594A9E" w:rsidRDefault="00E66227" w:rsidP="00D87325">
            <w:pPr>
              <w:widowControl w:val="0"/>
              <w:autoSpaceDE w:val="0"/>
              <w:autoSpaceDN w:val="0"/>
              <w:spacing w:line="312" w:lineRule="auto"/>
              <w:ind w:left="-57" w:right="-57"/>
              <w:jc w:val="center"/>
              <w:rPr>
                <w:bCs/>
                <w:sz w:val="26"/>
                <w:szCs w:val="26"/>
                <w:lang w:val="en-GB"/>
              </w:rPr>
            </w:pPr>
          </w:p>
        </w:tc>
        <w:tc>
          <w:tcPr>
            <w:tcW w:w="630" w:type="dxa"/>
            <w:vMerge/>
          </w:tcPr>
          <w:p w14:paraId="1521D7CA" w14:textId="77777777" w:rsidR="00E66227" w:rsidRPr="00594A9E" w:rsidRDefault="00E66227" w:rsidP="00D87325">
            <w:pPr>
              <w:widowControl w:val="0"/>
              <w:autoSpaceDE w:val="0"/>
              <w:autoSpaceDN w:val="0"/>
              <w:spacing w:line="312" w:lineRule="auto"/>
              <w:ind w:left="-57" w:right="-57"/>
              <w:jc w:val="center"/>
              <w:rPr>
                <w:sz w:val="26"/>
                <w:szCs w:val="26"/>
                <w:lang w:val="en-GB"/>
              </w:rPr>
            </w:pPr>
          </w:p>
        </w:tc>
      </w:tr>
      <w:tr w:rsidR="00E66227" w:rsidRPr="00594A9E" w14:paraId="57E86939" w14:textId="77777777" w:rsidTr="00E66227">
        <w:trPr>
          <w:trHeight w:val="20"/>
        </w:trPr>
        <w:tc>
          <w:tcPr>
            <w:tcW w:w="817" w:type="dxa"/>
            <w:vMerge/>
            <w:vAlign w:val="center"/>
          </w:tcPr>
          <w:p w14:paraId="57CF861E" w14:textId="77777777" w:rsidR="00E66227" w:rsidRPr="00594A9E" w:rsidRDefault="00E66227" w:rsidP="00D87325">
            <w:pPr>
              <w:widowControl w:val="0"/>
              <w:autoSpaceDE w:val="0"/>
              <w:autoSpaceDN w:val="0"/>
              <w:spacing w:line="312" w:lineRule="auto"/>
              <w:jc w:val="center"/>
              <w:rPr>
                <w:rFonts w:eastAsia="Calibri"/>
                <w:sz w:val="26"/>
                <w:szCs w:val="26"/>
                <w:lang w:val="en-GB"/>
              </w:rPr>
            </w:pPr>
          </w:p>
        </w:tc>
        <w:tc>
          <w:tcPr>
            <w:tcW w:w="1559" w:type="dxa"/>
            <w:vMerge/>
            <w:vAlign w:val="center"/>
          </w:tcPr>
          <w:p w14:paraId="4F5911C0" w14:textId="77777777" w:rsidR="00E66227" w:rsidRPr="00594A9E" w:rsidRDefault="00E66227" w:rsidP="00D87325">
            <w:pPr>
              <w:widowControl w:val="0"/>
              <w:autoSpaceDE w:val="0"/>
              <w:autoSpaceDN w:val="0"/>
              <w:spacing w:line="312" w:lineRule="auto"/>
              <w:jc w:val="center"/>
              <w:rPr>
                <w:b/>
                <w:bCs/>
                <w:sz w:val="26"/>
                <w:szCs w:val="26"/>
                <w:lang w:val="en-GB"/>
              </w:rPr>
            </w:pPr>
          </w:p>
        </w:tc>
        <w:tc>
          <w:tcPr>
            <w:tcW w:w="8172" w:type="dxa"/>
            <w:vAlign w:val="center"/>
          </w:tcPr>
          <w:p w14:paraId="270ADF53" w14:textId="77777777" w:rsidR="00E66227" w:rsidRPr="00594A9E" w:rsidRDefault="00E66227" w:rsidP="00D87325">
            <w:pPr>
              <w:widowControl w:val="0"/>
              <w:spacing w:line="312" w:lineRule="auto"/>
              <w:rPr>
                <w:sz w:val="26"/>
                <w:szCs w:val="26"/>
                <w:lang w:val="de-DE"/>
              </w:rPr>
            </w:pPr>
            <w:r w:rsidRPr="00594A9E">
              <w:rPr>
                <w:sz w:val="26"/>
                <w:szCs w:val="26"/>
              </w:rPr>
              <w:t>Thông báo Kiểm kê tài sản năm 2020</w:t>
            </w:r>
          </w:p>
        </w:tc>
        <w:tc>
          <w:tcPr>
            <w:tcW w:w="2430" w:type="dxa"/>
            <w:vAlign w:val="center"/>
          </w:tcPr>
          <w:p w14:paraId="67262E32" w14:textId="77777777" w:rsidR="00E66227" w:rsidRPr="00594A9E" w:rsidRDefault="00E66227" w:rsidP="00D87325">
            <w:pPr>
              <w:widowControl w:val="0"/>
              <w:spacing w:line="312" w:lineRule="auto"/>
              <w:rPr>
                <w:sz w:val="26"/>
                <w:szCs w:val="26"/>
              </w:rPr>
            </w:pPr>
            <w:r w:rsidRPr="00594A9E">
              <w:rPr>
                <w:sz w:val="26"/>
                <w:szCs w:val="26"/>
              </w:rPr>
              <w:t>Số 1372/ĐHV-KHTC ngày 29/12/2021</w:t>
            </w:r>
          </w:p>
        </w:tc>
        <w:tc>
          <w:tcPr>
            <w:tcW w:w="1260" w:type="dxa"/>
            <w:vMerge/>
            <w:vAlign w:val="center"/>
          </w:tcPr>
          <w:p w14:paraId="3EC71319" w14:textId="77777777" w:rsidR="00E66227" w:rsidRPr="00594A9E" w:rsidRDefault="00E66227" w:rsidP="00D87325">
            <w:pPr>
              <w:widowControl w:val="0"/>
              <w:autoSpaceDE w:val="0"/>
              <w:autoSpaceDN w:val="0"/>
              <w:spacing w:line="312" w:lineRule="auto"/>
              <w:ind w:left="-57" w:right="-57"/>
              <w:jc w:val="center"/>
              <w:rPr>
                <w:bCs/>
                <w:sz w:val="26"/>
                <w:szCs w:val="26"/>
                <w:lang w:val="en-GB"/>
              </w:rPr>
            </w:pPr>
          </w:p>
        </w:tc>
        <w:tc>
          <w:tcPr>
            <w:tcW w:w="630" w:type="dxa"/>
            <w:vMerge/>
          </w:tcPr>
          <w:p w14:paraId="7634853D" w14:textId="77777777" w:rsidR="00E66227" w:rsidRPr="00594A9E" w:rsidRDefault="00E66227" w:rsidP="00D87325">
            <w:pPr>
              <w:widowControl w:val="0"/>
              <w:autoSpaceDE w:val="0"/>
              <w:autoSpaceDN w:val="0"/>
              <w:spacing w:line="312" w:lineRule="auto"/>
              <w:ind w:left="-57" w:right="-57"/>
              <w:jc w:val="center"/>
              <w:rPr>
                <w:sz w:val="26"/>
                <w:szCs w:val="26"/>
                <w:lang w:val="en-GB"/>
              </w:rPr>
            </w:pPr>
          </w:p>
        </w:tc>
      </w:tr>
      <w:tr w:rsidR="00E66227" w:rsidRPr="00594A9E" w14:paraId="5AE2D3A5" w14:textId="77777777" w:rsidTr="00E66227">
        <w:trPr>
          <w:trHeight w:val="20"/>
        </w:trPr>
        <w:tc>
          <w:tcPr>
            <w:tcW w:w="817" w:type="dxa"/>
            <w:vMerge/>
            <w:vAlign w:val="center"/>
          </w:tcPr>
          <w:p w14:paraId="0A19977D" w14:textId="77777777" w:rsidR="00E66227" w:rsidRPr="00594A9E" w:rsidRDefault="00E66227" w:rsidP="00D87325">
            <w:pPr>
              <w:widowControl w:val="0"/>
              <w:autoSpaceDE w:val="0"/>
              <w:autoSpaceDN w:val="0"/>
              <w:spacing w:line="312" w:lineRule="auto"/>
              <w:jc w:val="center"/>
              <w:rPr>
                <w:rFonts w:eastAsia="Calibri"/>
                <w:sz w:val="26"/>
                <w:szCs w:val="26"/>
                <w:lang w:val="en-GB"/>
              </w:rPr>
            </w:pPr>
          </w:p>
        </w:tc>
        <w:tc>
          <w:tcPr>
            <w:tcW w:w="1559" w:type="dxa"/>
            <w:vMerge/>
            <w:vAlign w:val="center"/>
          </w:tcPr>
          <w:p w14:paraId="12D5397B" w14:textId="77777777" w:rsidR="00E66227" w:rsidRPr="00594A9E" w:rsidRDefault="00E66227" w:rsidP="00D87325">
            <w:pPr>
              <w:widowControl w:val="0"/>
              <w:autoSpaceDE w:val="0"/>
              <w:autoSpaceDN w:val="0"/>
              <w:spacing w:line="312" w:lineRule="auto"/>
              <w:jc w:val="center"/>
              <w:rPr>
                <w:b/>
                <w:bCs/>
                <w:sz w:val="26"/>
                <w:szCs w:val="26"/>
                <w:lang w:val="en-GB"/>
              </w:rPr>
            </w:pPr>
          </w:p>
        </w:tc>
        <w:tc>
          <w:tcPr>
            <w:tcW w:w="8172" w:type="dxa"/>
            <w:vAlign w:val="center"/>
          </w:tcPr>
          <w:p w14:paraId="190AD776" w14:textId="77777777" w:rsidR="00E66227" w:rsidRPr="00594A9E" w:rsidRDefault="00E66227" w:rsidP="00D87325">
            <w:pPr>
              <w:widowControl w:val="0"/>
              <w:spacing w:line="312" w:lineRule="auto"/>
              <w:rPr>
                <w:sz w:val="26"/>
                <w:szCs w:val="26"/>
                <w:lang w:val="de-DE"/>
              </w:rPr>
            </w:pPr>
            <w:r w:rsidRPr="00594A9E">
              <w:rPr>
                <w:sz w:val="26"/>
                <w:szCs w:val="26"/>
              </w:rPr>
              <w:t>Thông báo Kiểm kê tài sản năm 2021, 2022, 2023</w:t>
            </w:r>
          </w:p>
        </w:tc>
        <w:tc>
          <w:tcPr>
            <w:tcW w:w="2430" w:type="dxa"/>
            <w:vAlign w:val="center"/>
          </w:tcPr>
          <w:p w14:paraId="4FF8910C" w14:textId="77777777" w:rsidR="00E66227" w:rsidRPr="00594A9E" w:rsidRDefault="00E66227" w:rsidP="00D87325">
            <w:pPr>
              <w:widowControl w:val="0"/>
              <w:spacing w:line="312" w:lineRule="auto"/>
              <w:rPr>
                <w:sz w:val="26"/>
                <w:szCs w:val="26"/>
              </w:rPr>
            </w:pPr>
            <w:r w:rsidRPr="00594A9E">
              <w:rPr>
                <w:sz w:val="26"/>
                <w:szCs w:val="26"/>
              </w:rPr>
              <w:t>Năm 2021, 2022, 2023</w:t>
            </w:r>
          </w:p>
        </w:tc>
        <w:tc>
          <w:tcPr>
            <w:tcW w:w="1260" w:type="dxa"/>
            <w:vMerge/>
            <w:vAlign w:val="center"/>
          </w:tcPr>
          <w:p w14:paraId="0DE168A2" w14:textId="77777777" w:rsidR="00E66227" w:rsidRPr="00594A9E" w:rsidRDefault="00E66227" w:rsidP="00D87325">
            <w:pPr>
              <w:widowControl w:val="0"/>
              <w:autoSpaceDE w:val="0"/>
              <w:autoSpaceDN w:val="0"/>
              <w:spacing w:line="312" w:lineRule="auto"/>
              <w:ind w:left="-57" w:right="-57"/>
              <w:jc w:val="center"/>
              <w:rPr>
                <w:bCs/>
                <w:sz w:val="26"/>
                <w:szCs w:val="26"/>
                <w:lang w:val="en-GB"/>
              </w:rPr>
            </w:pPr>
          </w:p>
        </w:tc>
        <w:tc>
          <w:tcPr>
            <w:tcW w:w="630" w:type="dxa"/>
            <w:vMerge/>
          </w:tcPr>
          <w:p w14:paraId="1B77B837" w14:textId="77777777" w:rsidR="00E66227" w:rsidRPr="00594A9E" w:rsidRDefault="00E66227" w:rsidP="00D87325">
            <w:pPr>
              <w:widowControl w:val="0"/>
              <w:autoSpaceDE w:val="0"/>
              <w:autoSpaceDN w:val="0"/>
              <w:spacing w:line="312" w:lineRule="auto"/>
              <w:ind w:left="-57" w:right="-57"/>
              <w:jc w:val="center"/>
              <w:rPr>
                <w:sz w:val="26"/>
                <w:szCs w:val="26"/>
                <w:lang w:val="en-GB"/>
              </w:rPr>
            </w:pPr>
          </w:p>
        </w:tc>
      </w:tr>
      <w:tr w:rsidR="00E66227" w:rsidRPr="00594A9E" w14:paraId="228F6C4A" w14:textId="77777777" w:rsidTr="00E66227">
        <w:trPr>
          <w:trHeight w:val="20"/>
        </w:trPr>
        <w:tc>
          <w:tcPr>
            <w:tcW w:w="817" w:type="dxa"/>
            <w:vMerge w:val="restart"/>
            <w:vAlign w:val="center"/>
          </w:tcPr>
          <w:p w14:paraId="4ADE4D96" w14:textId="77777777" w:rsidR="00E66227" w:rsidRPr="00594A9E" w:rsidRDefault="00E66227" w:rsidP="00D87325">
            <w:pPr>
              <w:widowControl w:val="0"/>
              <w:autoSpaceDE w:val="0"/>
              <w:autoSpaceDN w:val="0"/>
              <w:spacing w:line="312" w:lineRule="auto"/>
              <w:jc w:val="center"/>
              <w:rPr>
                <w:rFonts w:eastAsia="Calibri"/>
                <w:sz w:val="26"/>
                <w:szCs w:val="26"/>
                <w:lang w:val="en-GB"/>
              </w:rPr>
            </w:pPr>
            <w:r w:rsidRPr="00594A9E">
              <w:rPr>
                <w:rFonts w:eastAsia="Calibri"/>
                <w:sz w:val="26"/>
                <w:szCs w:val="26"/>
                <w:lang w:val="en-GB"/>
              </w:rPr>
              <w:t>4</w:t>
            </w:r>
          </w:p>
        </w:tc>
        <w:tc>
          <w:tcPr>
            <w:tcW w:w="1559" w:type="dxa"/>
            <w:vMerge w:val="restart"/>
            <w:vAlign w:val="center"/>
          </w:tcPr>
          <w:p w14:paraId="4D535BDE" w14:textId="05E58F5B" w:rsidR="00E66227" w:rsidRPr="00594A9E" w:rsidRDefault="00434982" w:rsidP="00D87325">
            <w:pPr>
              <w:widowControl w:val="0"/>
              <w:autoSpaceDE w:val="0"/>
              <w:autoSpaceDN w:val="0"/>
              <w:spacing w:line="312" w:lineRule="auto"/>
              <w:jc w:val="center"/>
              <w:rPr>
                <w:bCs/>
                <w:sz w:val="26"/>
                <w:szCs w:val="26"/>
                <w:lang w:val="en-GB"/>
              </w:rPr>
            </w:pPr>
            <w:hyperlink r:id="rId403" w:history="1">
              <w:r w:rsidR="00E66227" w:rsidRPr="005B17EC">
                <w:rPr>
                  <w:rStyle w:val="Hyperlink"/>
                  <w:bCs/>
                  <w:sz w:val="26"/>
                  <w:szCs w:val="26"/>
                  <w:lang w:val="en-GB"/>
                </w:rPr>
                <w:t>H9.09.01.04</w:t>
              </w:r>
            </w:hyperlink>
          </w:p>
        </w:tc>
        <w:tc>
          <w:tcPr>
            <w:tcW w:w="8172" w:type="dxa"/>
            <w:vAlign w:val="center"/>
          </w:tcPr>
          <w:p w14:paraId="11F82E77" w14:textId="77777777" w:rsidR="00E66227" w:rsidRPr="00594A9E" w:rsidRDefault="00E66227" w:rsidP="00D87325">
            <w:pPr>
              <w:widowControl w:val="0"/>
              <w:spacing w:line="312" w:lineRule="auto"/>
              <w:rPr>
                <w:sz w:val="26"/>
                <w:szCs w:val="26"/>
                <w:lang w:val="de-DE"/>
              </w:rPr>
            </w:pPr>
            <w:r w:rsidRPr="00594A9E">
              <w:rPr>
                <w:sz w:val="26"/>
                <w:szCs w:val="26"/>
              </w:rPr>
              <w:t>1. Phối cảnh trung tâm sản xuất học liệu</w:t>
            </w:r>
          </w:p>
        </w:tc>
        <w:tc>
          <w:tcPr>
            <w:tcW w:w="2430" w:type="dxa"/>
            <w:vAlign w:val="center"/>
          </w:tcPr>
          <w:p w14:paraId="791B4466" w14:textId="77777777" w:rsidR="00E66227" w:rsidRPr="00594A9E" w:rsidRDefault="00E66227" w:rsidP="00D87325">
            <w:pPr>
              <w:widowControl w:val="0"/>
              <w:spacing w:line="312" w:lineRule="auto"/>
              <w:rPr>
                <w:sz w:val="26"/>
                <w:szCs w:val="26"/>
              </w:rPr>
            </w:pPr>
          </w:p>
        </w:tc>
        <w:tc>
          <w:tcPr>
            <w:tcW w:w="1260" w:type="dxa"/>
            <w:vMerge w:val="restart"/>
            <w:vAlign w:val="center"/>
          </w:tcPr>
          <w:p w14:paraId="261BED99" w14:textId="77777777" w:rsidR="00E66227" w:rsidRPr="00594A9E" w:rsidRDefault="00E66227" w:rsidP="00D87325">
            <w:pPr>
              <w:widowControl w:val="0"/>
              <w:autoSpaceDE w:val="0"/>
              <w:autoSpaceDN w:val="0"/>
              <w:spacing w:line="312" w:lineRule="auto"/>
              <w:ind w:left="-57" w:right="-57"/>
              <w:jc w:val="center"/>
              <w:rPr>
                <w:bCs/>
                <w:sz w:val="26"/>
                <w:szCs w:val="26"/>
                <w:lang w:val="en-GB"/>
              </w:rPr>
            </w:pPr>
            <w:r w:rsidRPr="00594A9E">
              <w:rPr>
                <w:sz w:val="26"/>
                <w:szCs w:val="26"/>
                <w:lang w:val="en-GB"/>
              </w:rPr>
              <w:t xml:space="preserve">Trường </w:t>
            </w:r>
            <w:r w:rsidRPr="00594A9E">
              <w:rPr>
                <w:sz w:val="26"/>
                <w:szCs w:val="26"/>
                <w:lang w:val="en-GB"/>
              </w:rPr>
              <w:lastRenderedPageBreak/>
              <w:t>Đại học Vinh</w:t>
            </w:r>
          </w:p>
        </w:tc>
        <w:tc>
          <w:tcPr>
            <w:tcW w:w="630" w:type="dxa"/>
            <w:vMerge w:val="restart"/>
          </w:tcPr>
          <w:p w14:paraId="1876D9D5" w14:textId="77777777" w:rsidR="00E66227" w:rsidRPr="00594A9E" w:rsidRDefault="00E66227" w:rsidP="00D87325">
            <w:pPr>
              <w:widowControl w:val="0"/>
              <w:autoSpaceDE w:val="0"/>
              <w:autoSpaceDN w:val="0"/>
              <w:spacing w:line="312" w:lineRule="auto"/>
              <w:ind w:left="-57" w:right="-57"/>
              <w:jc w:val="center"/>
              <w:rPr>
                <w:sz w:val="26"/>
                <w:szCs w:val="26"/>
                <w:lang w:val="en-GB"/>
              </w:rPr>
            </w:pPr>
          </w:p>
        </w:tc>
      </w:tr>
      <w:tr w:rsidR="00E66227" w:rsidRPr="00594A9E" w14:paraId="57C60A23" w14:textId="77777777" w:rsidTr="00E66227">
        <w:trPr>
          <w:trHeight w:val="20"/>
        </w:trPr>
        <w:tc>
          <w:tcPr>
            <w:tcW w:w="817" w:type="dxa"/>
            <w:vMerge/>
            <w:vAlign w:val="center"/>
          </w:tcPr>
          <w:p w14:paraId="733A174A" w14:textId="77777777" w:rsidR="00E66227" w:rsidRPr="00594A9E" w:rsidRDefault="00E66227" w:rsidP="00D87325">
            <w:pPr>
              <w:widowControl w:val="0"/>
              <w:autoSpaceDE w:val="0"/>
              <w:autoSpaceDN w:val="0"/>
              <w:spacing w:line="312" w:lineRule="auto"/>
              <w:jc w:val="center"/>
              <w:rPr>
                <w:rFonts w:eastAsia="Calibri"/>
                <w:sz w:val="26"/>
                <w:szCs w:val="26"/>
                <w:lang w:val="en-GB"/>
              </w:rPr>
            </w:pPr>
          </w:p>
        </w:tc>
        <w:tc>
          <w:tcPr>
            <w:tcW w:w="1559" w:type="dxa"/>
            <w:vMerge/>
            <w:vAlign w:val="center"/>
          </w:tcPr>
          <w:p w14:paraId="169C6BDE" w14:textId="77777777" w:rsidR="00E66227" w:rsidRPr="00594A9E" w:rsidRDefault="00E66227" w:rsidP="00D87325">
            <w:pPr>
              <w:widowControl w:val="0"/>
              <w:autoSpaceDE w:val="0"/>
              <w:autoSpaceDN w:val="0"/>
              <w:spacing w:line="312" w:lineRule="auto"/>
              <w:jc w:val="center"/>
              <w:rPr>
                <w:b/>
                <w:bCs/>
                <w:sz w:val="26"/>
                <w:szCs w:val="26"/>
                <w:lang w:val="en-GB"/>
              </w:rPr>
            </w:pPr>
          </w:p>
        </w:tc>
        <w:tc>
          <w:tcPr>
            <w:tcW w:w="8172" w:type="dxa"/>
            <w:vAlign w:val="center"/>
          </w:tcPr>
          <w:p w14:paraId="09E2F267" w14:textId="77777777" w:rsidR="00E66227" w:rsidRPr="00594A9E" w:rsidRDefault="00E66227" w:rsidP="00D87325">
            <w:pPr>
              <w:widowControl w:val="0"/>
              <w:spacing w:line="312" w:lineRule="auto"/>
              <w:rPr>
                <w:sz w:val="26"/>
                <w:szCs w:val="26"/>
                <w:lang w:val="de-DE"/>
              </w:rPr>
            </w:pPr>
            <w:r w:rsidRPr="00594A9E">
              <w:rPr>
                <w:sz w:val="26"/>
                <w:szCs w:val="26"/>
              </w:rPr>
              <w:t>2. Phối cảnh thư viện điện tử và phòng thư viện điện tử</w:t>
            </w:r>
          </w:p>
        </w:tc>
        <w:tc>
          <w:tcPr>
            <w:tcW w:w="2430" w:type="dxa"/>
            <w:vAlign w:val="center"/>
          </w:tcPr>
          <w:p w14:paraId="627A0938" w14:textId="77777777" w:rsidR="00E66227" w:rsidRPr="00594A9E" w:rsidRDefault="00E66227" w:rsidP="00D87325">
            <w:pPr>
              <w:widowControl w:val="0"/>
              <w:spacing w:line="312" w:lineRule="auto"/>
              <w:rPr>
                <w:sz w:val="26"/>
                <w:szCs w:val="26"/>
              </w:rPr>
            </w:pPr>
          </w:p>
        </w:tc>
        <w:tc>
          <w:tcPr>
            <w:tcW w:w="1260" w:type="dxa"/>
            <w:vMerge/>
            <w:vAlign w:val="center"/>
          </w:tcPr>
          <w:p w14:paraId="7EC0A532" w14:textId="77777777" w:rsidR="00E66227" w:rsidRPr="00594A9E" w:rsidRDefault="00E66227" w:rsidP="00D87325">
            <w:pPr>
              <w:widowControl w:val="0"/>
              <w:autoSpaceDE w:val="0"/>
              <w:autoSpaceDN w:val="0"/>
              <w:spacing w:line="312" w:lineRule="auto"/>
              <w:ind w:left="-57" w:right="-57"/>
              <w:jc w:val="center"/>
              <w:rPr>
                <w:bCs/>
                <w:sz w:val="26"/>
                <w:szCs w:val="26"/>
                <w:lang w:val="en-GB"/>
              </w:rPr>
            </w:pPr>
          </w:p>
        </w:tc>
        <w:tc>
          <w:tcPr>
            <w:tcW w:w="630" w:type="dxa"/>
            <w:vMerge/>
          </w:tcPr>
          <w:p w14:paraId="3F8E7908" w14:textId="77777777" w:rsidR="00E66227" w:rsidRPr="00594A9E" w:rsidRDefault="00E66227" w:rsidP="00D87325">
            <w:pPr>
              <w:widowControl w:val="0"/>
              <w:autoSpaceDE w:val="0"/>
              <w:autoSpaceDN w:val="0"/>
              <w:spacing w:line="312" w:lineRule="auto"/>
              <w:ind w:left="-57" w:right="-57"/>
              <w:jc w:val="center"/>
              <w:rPr>
                <w:sz w:val="26"/>
                <w:szCs w:val="26"/>
                <w:lang w:val="en-GB"/>
              </w:rPr>
            </w:pPr>
          </w:p>
        </w:tc>
      </w:tr>
      <w:tr w:rsidR="00E66227" w:rsidRPr="00594A9E" w14:paraId="7513EA75" w14:textId="77777777" w:rsidTr="00E66227">
        <w:trPr>
          <w:trHeight w:val="20"/>
        </w:trPr>
        <w:tc>
          <w:tcPr>
            <w:tcW w:w="817" w:type="dxa"/>
            <w:vMerge/>
            <w:vAlign w:val="center"/>
          </w:tcPr>
          <w:p w14:paraId="637FBF92" w14:textId="77777777" w:rsidR="00E66227" w:rsidRPr="00594A9E" w:rsidRDefault="00E66227" w:rsidP="00D87325">
            <w:pPr>
              <w:widowControl w:val="0"/>
              <w:autoSpaceDE w:val="0"/>
              <w:autoSpaceDN w:val="0"/>
              <w:spacing w:line="312" w:lineRule="auto"/>
              <w:jc w:val="center"/>
              <w:rPr>
                <w:rFonts w:eastAsia="Calibri"/>
                <w:sz w:val="26"/>
                <w:szCs w:val="26"/>
                <w:lang w:val="en-GB"/>
              </w:rPr>
            </w:pPr>
          </w:p>
        </w:tc>
        <w:tc>
          <w:tcPr>
            <w:tcW w:w="1559" w:type="dxa"/>
            <w:vMerge/>
            <w:vAlign w:val="center"/>
          </w:tcPr>
          <w:p w14:paraId="36E54298" w14:textId="77777777" w:rsidR="00E66227" w:rsidRPr="00594A9E" w:rsidRDefault="00E66227" w:rsidP="00D87325">
            <w:pPr>
              <w:widowControl w:val="0"/>
              <w:autoSpaceDE w:val="0"/>
              <w:autoSpaceDN w:val="0"/>
              <w:spacing w:line="312" w:lineRule="auto"/>
              <w:jc w:val="center"/>
              <w:rPr>
                <w:b/>
                <w:bCs/>
                <w:sz w:val="26"/>
                <w:szCs w:val="26"/>
                <w:lang w:val="en-GB"/>
              </w:rPr>
            </w:pPr>
          </w:p>
        </w:tc>
        <w:tc>
          <w:tcPr>
            <w:tcW w:w="8172" w:type="dxa"/>
            <w:vAlign w:val="center"/>
          </w:tcPr>
          <w:p w14:paraId="1438930B" w14:textId="77777777" w:rsidR="00E66227" w:rsidRPr="00594A9E" w:rsidRDefault="00E66227" w:rsidP="00D87325">
            <w:pPr>
              <w:widowControl w:val="0"/>
              <w:spacing w:line="312" w:lineRule="auto"/>
              <w:rPr>
                <w:sz w:val="26"/>
                <w:szCs w:val="26"/>
                <w:lang w:val="de-DE"/>
              </w:rPr>
            </w:pPr>
            <w:r w:rsidRPr="00594A9E">
              <w:rPr>
                <w:sz w:val="26"/>
                <w:szCs w:val="26"/>
              </w:rPr>
              <w:t>3. Phối cảnh phòng khai thác CSDL</w:t>
            </w:r>
          </w:p>
        </w:tc>
        <w:tc>
          <w:tcPr>
            <w:tcW w:w="2430" w:type="dxa"/>
            <w:vAlign w:val="center"/>
          </w:tcPr>
          <w:p w14:paraId="596DCDF5" w14:textId="77777777" w:rsidR="00E66227" w:rsidRPr="00594A9E" w:rsidRDefault="00E66227" w:rsidP="00D87325">
            <w:pPr>
              <w:widowControl w:val="0"/>
              <w:spacing w:line="312" w:lineRule="auto"/>
              <w:rPr>
                <w:sz w:val="26"/>
                <w:szCs w:val="26"/>
              </w:rPr>
            </w:pPr>
          </w:p>
        </w:tc>
        <w:tc>
          <w:tcPr>
            <w:tcW w:w="1260" w:type="dxa"/>
            <w:vMerge/>
            <w:vAlign w:val="center"/>
          </w:tcPr>
          <w:p w14:paraId="64831C59" w14:textId="77777777" w:rsidR="00E66227" w:rsidRPr="00594A9E" w:rsidRDefault="00E66227" w:rsidP="00D87325">
            <w:pPr>
              <w:widowControl w:val="0"/>
              <w:autoSpaceDE w:val="0"/>
              <w:autoSpaceDN w:val="0"/>
              <w:spacing w:line="312" w:lineRule="auto"/>
              <w:ind w:left="-57" w:right="-57"/>
              <w:jc w:val="center"/>
              <w:rPr>
                <w:bCs/>
                <w:sz w:val="26"/>
                <w:szCs w:val="26"/>
                <w:lang w:val="en-GB"/>
              </w:rPr>
            </w:pPr>
          </w:p>
        </w:tc>
        <w:tc>
          <w:tcPr>
            <w:tcW w:w="630" w:type="dxa"/>
            <w:vMerge/>
          </w:tcPr>
          <w:p w14:paraId="14E37533" w14:textId="77777777" w:rsidR="00E66227" w:rsidRPr="00594A9E" w:rsidRDefault="00E66227" w:rsidP="00D87325">
            <w:pPr>
              <w:widowControl w:val="0"/>
              <w:autoSpaceDE w:val="0"/>
              <w:autoSpaceDN w:val="0"/>
              <w:spacing w:line="312" w:lineRule="auto"/>
              <w:ind w:left="-57" w:right="-57"/>
              <w:jc w:val="center"/>
              <w:rPr>
                <w:sz w:val="26"/>
                <w:szCs w:val="26"/>
                <w:lang w:val="en-GB"/>
              </w:rPr>
            </w:pPr>
          </w:p>
        </w:tc>
      </w:tr>
      <w:tr w:rsidR="00E66227" w:rsidRPr="00594A9E" w14:paraId="57B2EF8D" w14:textId="77777777" w:rsidTr="00E66227">
        <w:trPr>
          <w:trHeight w:val="20"/>
        </w:trPr>
        <w:tc>
          <w:tcPr>
            <w:tcW w:w="817" w:type="dxa"/>
            <w:vMerge/>
            <w:vAlign w:val="center"/>
          </w:tcPr>
          <w:p w14:paraId="18168EE8" w14:textId="77777777" w:rsidR="00E66227" w:rsidRPr="00594A9E" w:rsidRDefault="00E66227" w:rsidP="00D87325">
            <w:pPr>
              <w:widowControl w:val="0"/>
              <w:autoSpaceDE w:val="0"/>
              <w:autoSpaceDN w:val="0"/>
              <w:spacing w:line="312" w:lineRule="auto"/>
              <w:jc w:val="center"/>
              <w:rPr>
                <w:rFonts w:eastAsia="Calibri"/>
                <w:sz w:val="26"/>
                <w:szCs w:val="26"/>
                <w:lang w:val="en-GB"/>
              </w:rPr>
            </w:pPr>
          </w:p>
        </w:tc>
        <w:tc>
          <w:tcPr>
            <w:tcW w:w="1559" w:type="dxa"/>
            <w:vMerge/>
            <w:vAlign w:val="center"/>
          </w:tcPr>
          <w:p w14:paraId="34750C42" w14:textId="77777777" w:rsidR="00E66227" w:rsidRPr="00594A9E" w:rsidRDefault="00E66227" w:rsidP="00D87325">
            <w:pPr>
              <w:widowControl w:val="0"/>
              <w:autoSpaceDE w:val="0"/>
              <w:autoSpaceDN w:val="0"/>
              <w:spacing w:line="312" w:lineRule="auto"/>
              <w:jc w:val="center"/>
              <w:rPr>
                <w:b/>
                <w:bCs/>
                <w:sz w:val="26"/>
                <w:szCs w:val="26"/>
                <w:lang w:val="en-GB"/>
              </w:rPr>
            </w:pPr>
          </w:p>
        </w:tc>
        <w:tc>
          <w:tcPr>
            <w:tcW w:w="8172" w:type="dxa"/>
            <w:vAlign w:val="center"/>
          </w:tcPr>
          <w:p w14:paraId="09641FBD" w14:textId="77777777" w:rsidR="00E66227" w:rsidRPr="00594A9E" w:rsidRDefault="00E66227" w:rsidP="00D87325">
            <w:pPr>
              <w:widowControl w:val="0"/>
              <w:spacing w:line="312" w:lineRule="auto"/>
              <w:rPr>
                <w:sz w:val="26"/>
                <w:szCs w:val="26"/>
                <w:lang w:val="de-DE"/>
              </w:rPr>
            </w:pPr>
            <w:r w:rsidRPr="00594A9E">
              <w:rPr>
                <w:sz w:val="26"/>
                <w:szCs w:val="26"/>
              </w:rPr>
              <w:t>4. Bố trí điện, mạng P, bồi dưỡng nghiệp vụ sư phạm - Tầng 2,3 Nhà A3, tầng 1 nhà A2</w:t>
            </w:r>
          </w:p>
        </w:tc>
        <w:tc>
          <w:tcPr>
            <w:tcW w:w="2430" w:type="dxa"/>
            <w:vAlign w:val="center"/>
          </w:tcPr>
          <w:p w14:paraId="61224E61" w14:textId="77777777" w:rsidR="00E66227" w:rsidRPr="00594A9E" w:rsidRDefault="00E66227" w:rsidP="00D87325">
            <w:pPr>
              <w:widowControl w:val="0"/>
              <w:spacing w:line="312" w:lineRule="auto"/>
              <w:rPr>
                <w:sz w:val="26"/>
                <w:szCs w:val="26"/>
              </w:rPr>
            </w:pPr>
          </w:p>
        </w:tc>
        <w:tc>
          <w:tcPr>
            <w:tcW w:w="1260" w:type="dxa"/>
            <w:vMerge/>
            <w:vAlign w:val="center"/>
          </w:tcPr>
          <w:p w14:paraId="7C25CC55" w14:textId="77777777" w:rsidR="00E66227" w:rsidRPr="00594A9E" w:rsidRDefault="00E66227" w:rsidP="00D87325">
            <w:pPr>
              <w:widowControl w:val="0"/>
              <w:autoSpaceDE w:val="0"/>
              <w:autoSpaceDN w:val="0"/>
              <w:spacing w:line="312" w:lineRule="auto"/>
              <w:ind w:left="-57" w:right="-57"/>
              <w:jc w:val="center"/>
              <w:rPr>
                <w:bCs/>
                <w:sz w:val="26"/>
                <w:szCs w:val="26"/>
                <w:lang w:val="en-GB"/>
              </w:rPr>
            </w:pPr>
          </w:p>
        </w:tc>
        <w:tc>
          <w:tcPr>
            <w:tcW w:w="630" w:type="dxa"/>
            <w:vMerge/>
          </w:tcPr>
          <w:p w14:paraId="511CC4B3" w14:textId="77777777" w:rsidR="00E66227" w:rsidRPr="00594A9E" w:rsidRDefault="00E66227" w:rsidP="00D87325">
            <w:pPr>
              <w:widowControl w:val="0"/>
              <w:autoSpaceDE w:val="0"/>
              <w:autoSpaceDN w:val="0"/>
              <w:spacing w:line="312" w:lineRule="auto"/>
              <w:ind w:left="-57" w:right="-57"/>
              <w:jc w:val="center"/>
              <w:rPr>
                <w:sz w:val="26"/>
                <w:szCs w:val="26"/>
                <w:lang w:val="en-GB"/>
              </w:rPr>
            </w:pPr>
          </w:p>
        </w:tc>
      </w:tr>
      <w:tr w:rsidR="00E66227" w:rsidRPr="00594A9E" w14:paraId="3401868C" w14:textId="77777777" w:rsidTr="00E66227">
        <w:trPr>
          <w:trHeight w:val="20"/>
        </w:trPr>
        <w:tc>
          <w:tcPr>
            <w:tcW w:w="817" w:type="dxa"/>
            <w:vMerge/>
            <w:vAlign w:val="center"/>
          </w:tcPr>
          <w:p w14:paraId="069CDCFA" w14:textId="77777777" w:rsidR="00E66227" w:rsidRPr="00594A9E" w:rsidRDefault="00E66227" w:rsidP="00D87325">
            <w:pPr>
              <w:widowControl w:val="0"/>
              <w:autoSpaceDE w:val="0"/>
              <w:autoSpaceDN w:val="0"/>
              <w:spacing w:line="312" w:lineRule="auto"/>
              <w:jc w:val="center"/>
              <w:rPr>
                <w:rFonts w:eastAsia="Calibri"/>
                <w:sz w:val="26"/>
                <w:szCs w:val="26"/>
                <w:lang w:val="en-GB"/>
              </w:rPr>
            </w:pPr>
          </w:p>
        </w:tc>
        <w:tc>
          <w:tcPr>
            <w:tcW w:w="1559" w:type="dxa"/>
            <w:vMerge/>
            <w:vAlign w:val="center"/>
          </w:tcPr>
          <w:p w14:paraId="4AD613C0" w14:textId="77777777" w:rsidR="00E66227" w:rsidRPr="00594A9E" w:rsidRDefault="00E66227" w:rsidP="00D87325">
            <w:pPr>
              <w:widowControl w:val="0"/>
              <w:autoSpaceDE w:val="0"/>
              <w:autoSpaceDN w:val="0"/>
              <w:spacing w:line="312" w:lineRule="auto"/>
              <w:jc w:val="center"/>
              <w:rPr>
                <w:b/>
                <w:bCs/>
                <w:sz w:val="26"/>
                <w:szCs w:val="26"/>
                <w:lang w:val="en-GB"/>
              </w:rPr>
            </w:pPr>
          </w:p>
        </w:tc>
        <w:tc>
          <w:tcPr>
            <w:tcW w:w="8172" w:type="dxa"/>
            <w:vAlign w:val="center"/>
          </w:tcPr>
          <w:p w14:paraId="11C077AE" w14:textId="77777777" w:rsidR="00E66227" w:rsidRPr="00594A9E" w:rsidRDefault="00E66227" w:rsidP="00D87325">
            <w:pPr>
              <w:widowControl w:val="0"/>
              <w:spacing w:line="312" w:lineRule="auto"/>
              <w:rPr>
                <w:sz w:val="26"/>
                <w:szCs w:val="26"/>
                <w:lang w:val="de-DE"/>
              </w:rPr>
            </w:pPr>
            <w:r w:rsidRPr="00594A9E">
              <w:rPr>
                <w:sz w:val="26"/>
                <w:szCs w:val="26"/>
              </w:rPr>
              <w:t xml:space="preserve">5. Phương án bố trí </w:t>
            </w:r>
            <w:r w:rsidRPr="00594A9E">
              <w:rPr>
                <w:sz w:val="26"/>
                <w:szCs w:val="26"/>
                <w:u w:color="FF0000"/>
              </w:rPr>
              <w:t>Camera</w:t>
            </w:r>
            <w:r w:rsidRPr="00594A9E">
              <w:rPr>
                <w:sz w:val="26"/>
                <w:szCs w:val="26"/>
              </w:rPr>
              <w:t xml:space="preserve"> cho P. bồi dưỡng nghiệp vụ sư phạm</w:t>
            </w:r>
          </w:p>
        </w:tc>
        <w:tc>
          <w:tcPr>
            <w:tcW w:w="2430" w:type="dxa"/>
            <w:vAlign w:val="center"/>
          </w:tcPr>
          <w:p w14:paraId="1FBC1A44" w14:textId="77777777" w:rsidR="00E66227" w:rsidRPr="00594A9E" w:rsidRDefault="00E66227" w:rsidP="00D87325">
            <w:pPr>
              <w:widowControl w:val="0"/>
              <w:spacing w:line="312" w:lineRule="auto"/>
              <w:rPr>
                <w:sz w:val="26"/>
                <w:szCs w:val="26"/>
              </w:rPr>
            </w:pPr>
          </w:p>
        </w:tc>
        <w:tc>
          <w:tcPr>
            <w:tcW w:w="1260" w:type="dxa"/>
            <w:vMerge/>
            <w:vAlign w:val="center"/>
          </w:tcPr>
          <w:p w14:paraId="0E486432" w14:textId="77777777" w:rsidR="00E66227" w:rsidRPr="00594A9E" w:rsidRDefault="00E66227" w:rsidP="00D87325">
            <w:pPr>
              <w:widowControl w:val="0"/>
              <w:autoSpaceDE w:val="0"/>
              <w:autoSpaceDN w:val="0"/>
              <w:spacing w:line="312" w:lineRule="auto"/>
              <w:ind w:left="-57" w:right="-57"/>
              <w:jc w:val="center"/>
              <w:rPr>
                <w:bCs/>
                <w:sz w:val="26"/>
                <w:szCs w:val="26"/>
                <w:lang w:val="en-GB"/>
              </w:rPr>
            </w:pPr>
          </w:p>
        </w:tc>
        <w:tc>
          <w:tcPr>
            <w:tcW w:w="630" w:type="dxa"/>
            <w:vMerge/>
          </w:tcPr>
          <w:p w14:paraId="0A387C34" w14:textId="77777777" w:rsidR="00E66227" w:rsidRPr="00594A9E" w:rsidRDefault="00E66227" w:rsidP="00D87325">
            <w:pPr>
              <w:widowControl w:val="0"/>
              <w:autoSpaceDE w:val="0"/>
              <w:autoSpaceDN w:val="0"/>
              <w:spacing w:line="312" w:lineRule="auto"/>
              <w:ind w:left="-57" w:right="-57"/>
              <w:jc w:val="center"/>
              <w:rPr>
                <w:sz w:val="26"/>
                <w:szCs w:val="26"/>
                <w:lang w:val="en-GB"/>
              </w:rPr>
            </w:pPr>
          </w:p>
        </w:tc>
      </w:tr>
      <w:tr w:rsidR="00E66227" w:rsidRPr="00594A9E" w14:paraId="60A41609" w14:textId="77777777" w:rsidTr="00E66227">
        <w:trPr>
          <w:trHeight w:val="20"/>
        </w:trPr>
        <w:tc>
          <w:tcPr>
            <w:tcW w:w="817" w:type="dxa"/>
            <w:vMerge/>
            <w:vAlign w:val="center"/>
          </w:tcPr>
          <w:p w14:paraId="3993706B" w14:textId="77777777" w:rsidR="00E66227" w:rsidRPr="00594A9E" w:rsidRDefault="00E66227" w:rsidP="00D87325">
            <w:pPr>
              <w:widowControl w:val="0"/>
              <w:autoSpaceDE w:val="0"/>
              <w:autoSpaceDN w:val="0"/>
              <w:spacing w:line="312" w:lineRule="auto"/>
              <w:jc w:val="center"/>
              <w:rPr>
                <w:rFonts w:eastAsia="Calibri"/>
                <w:sz w:val="26"/>
                <w:szCs w:val="26"/>
                <w:lang w:val="en-GB"/>
              </w:rPr>
            </w:pPr>
          </w:p>
        </w:tc>
        <w:tc>
          <w:tcPr>
            <w:tcW w:w="1559" w:type="dxa"/>
            <w:vMerge/>
            <w:vAlign w:val="center"/>
          </w:tcPr>
          <w:p w14:paraId="684C7E41" w14:textId="77777777" w:rsidR="00E66227" w:rsidRPr="00594A9E" w:rsidRDefault="00E66227" w:rsidP="00D87325">
            <w:pPr>
              <w:widowControl w:val="0"/>
              <w:autoSpaceDE w:val="0"/>
              <w:autoSpaceDN w:val="0"/>
              <w:spacing w:line="312" w:lineRule="auto"/>
              <w:jc w:val="center"/>
              <w:rPr>
                <w:b/>
                <w:bCs/>
                <w:sz w:val="26"/>
                <w:szCs w:val="26"/>
                <w:lang w:val="en-GB"/>
              </w:rPr>
            </w:pPr>
          </w:p>
        </w:tc>
        <w:tc>
          <w:tcPr>
            <w:tcW w:w="8172" w:type="dxa"/>
            <w:vAlign w:val="center"/>
          </w:tcPr>
          <w:p w14:paraId="59946518" w14:textId="77777777" w:rsidR="00E66227" w:rsidRPr="00594A9E" w:rsidRDefault="00E66227" w:rsidP="00D87325">
            <w:pPr>
              <w:widowControl w:val="0"/>
              <w:spacing w:line="312" w:lineRule="auto"/>
              <w:rPr>
                <w:sz w:val="26"/>
                <w:szCs w:val="26"/>
                <w:lang w:val="de-DE"/>
              </w:rPr>
            </w:pPr>
            <w:r w:rsidRPr="00594A9E">
              <w:rPr>
                <w:sz w:val="26"/>
                <w:szCs w:val="26"/>
              </w:rPr>
              <w:t>6. Phương án bố trí không gian học tập chung</w:t>
            </w:r>
          </w:p>
        </w:tc>
        <w:tc>
          <w:tcPr>
            <w:tcW w:w="2430" w:type="dxa"/>
            <w:vAlign w:val="center"/>
          </w:tcPr>
          <w:p w14:paraId="2CF72F9F" w14:textId="77777777" w:rsidR="00E66227" w:rsidRPr="00594A9E" w:rsidRDefault="00E66227" w:rsidP="00D87325">
            <w:pPr>
              <w:widowControl w:val="0"/>
              <w:spacing w:line="312" w:lineRule="auto"/>
              <w:rPr>
                <w:sz w:val="26"/>
                <w:szCs w:val="26"/>
              </w:rPr>
            </w:pPr>
          </w:p>
        </w:tc>
        <w:tc>
          <w:tcPr>
            <w:tcW w:w="1260" w:type="dxa"/>
            <w:vMerge/>
            <w:vAlign w:val="center"/>
          </w:tcPr>
          <w:p w14:paraId="21EAC1CD" w14:textId="77777777" w:rsidR="00E66227" w:rsidRPr="00594A9E" w:rsidRDefault="00E66227" w:rsidP="00D87325">
            <w:pPr>
              <w:widowControl w:val="0"/>
              <w:autoSpaceDE w:val="0"/>
              <w:autoSpaceDN w:val="0"/>
              <w:spacing w:line="312" w:lineRule="auto"/>
              <w:ind w:left="-57" w:right="-57"/>
              <w:jc w:val="center"/>
              <w:rPr>
                <w:bCs/>
                <w:sz w:val="26"/>
                <w:szCs w:val="26"/>
                <w:lang w:val="en-GB"/>
              </w:rPr>
            </w:pPr>
          </w:p>
        </w:tc>
        <w:tc>
          <w:tcPr>
            <w:tcW w:w="630" w:type="dxa"/>
            <w:vMerge/>
          </w:tcPr>
          <w:p w14:paraId="4619A38C" w14:textId="77777777" w:rsidR="00E66227" w:rsidRPr="00594A9E" w:rsidRDefault="00E66227" w:rsidP="00D87325">
            <w:pPr>
              <w:widowControl w:val="0"/>
              <w:autoSpaceDE w:val="0"/>
              <w:autoSpaceDN w:val="0"/>
              <w:spacing w:line="312" w:lineRule="auto"/>
              <w:ind w:left="-57" w:right="-57"/>
              <w:jc w:val="center"/>
              <w:rPr>
                <w:sz w:val="26"/>
                <w:szCs w:val="26"/>
                <w:lang w:val="en-GB"/>
              </w:rPr>
            </w:pPr>
          </w:p>
        </w:tc>
      </w:tr>
      <w:tr w:rsidR="00E66227" w:rsidRPr="00594A9E" w14:paraId="688D37E2" w14:textId="77777777" w:rsidTr="00E66227">
        <w:trPr>
          <w:trHeight w:val="20"/>
        </w:trPr>
        <w:tc>
          <w:tcPr>
            <w:tcW w:w="817" w:type="dxa"/>
            <w:vMerge/>
            <w:vAlign w:val="center"/>
          </w:tcPr>
          <w:p w14:paraId="11EE51DB" w14:textId="77777777" w:rsidR="00E66227" w:rsidRPr="00594A9E" w:rsidRDefault="00E66227" w:rsidP="00D87325">
            <w:pPr>
              <w:widowControl w:val="0"/>
              <w:autoSpaceDE w:val="0"/>
              <w:autoSpaceDN w:val="0"/>
              <w:spacing w:line="312" w:lineRule="auto"/>
              <w:jc w:val="center"/>
              <w:rPr>
                <w:rFonts w:eastAsia="Calibri"/>
                <w:sz w:val="26"/>
                <w:szCs w:val="26"/>
                <w:lang w:val="en-GB"/>
              </w:rPr>
            </w:pPr>
          </w:p>
        </w:tc>
        <w:tc>
          <w:tcPr>
            <w:tcW w:w="1559" w:type="dxa"/>
            <w:vMerge/>
            <w:vAlign w:val="center"/>
          </w:tcPr>
          <w:p w14:paraId="7EC6F853" w14:textId="77777777" w:rsidR="00E66227" w:rsidRPr="00594A9E" w:rsidRDefault="00E66227" w:rsidP="00D87325">
            <w:pPr>
              <w:widowControl w:val="0"/>
              <w:autoSpaceDE w:val="0"/>
              <w:autoSpaceDN w:val="0"/>
              <w:spacing w:line="312" w:lineRule="auto"/>
              <w:jc w:val="center"/>
              <w:rPr>
                <w:b/>
                <w:bCs/>
                <w:sz w:val="26"/>
                <w:szCs w:val="26"/>
                <w:lang w:val="en-GB"/>
              </w:rPr>
            </w:pPr>
          </w:p>
        </w:tc>
        <w:tc>
          <w:tcPr>
            <w:tcW w:w="8172" w:type="dxa"/>
            <w:vAlign w:val="center"/>
          </w:tcPr>
          <w:p w14:paraId="32318A14" w14:textId="77777777" w:rsidR="00E66227" w:rsidRPr="00594A9E" w:rsidRDefault="00E66227" w:rsidP="00D87325">
            <w:pPr>
              <w:widowControl w:val="0"/>
              <w:spacing w:line="312" w:lineRule="auto"/>
              <w:rPr>
                <w:sz w:val="26"/>
                <w:szCs w:val="26"/>
                <w:lang w:val="de-DE"/>
              </w:rPr>
            </w:pPr>
            <w:r w:rsidRPr="00594A9E">
              <w:rPr>
                <w:sz w:val="26"/>
                <w:szCs w:val="26"/>
              </w:rPr>
              <w:t>7. Phương án bố trí phòng họp trực tuyến - phòng nhỏ</w:t>
            </w:r>
          </w:p>
        </w:tc>
        <w:tc>
          <w:tcPr>
            <w:tcW w:w="2430" w:type="dxa"/>
            <w:vAlign w:val="center"/>
          </w:tcPr>
          <w:p w14:paraId="318AF9E8" w14:textId="77777777" w:rsidR="00E66227" w:rsidRPr="00594A9E" w:rsidRDefault="00E66227" w:rsidP="00D87325">
            <w:pPr>
              <w:widowControl w:val="0"/>
              <w:spacing w:line="312" w:lineRule="auto"/>
              <w:rPr>
                <w:sz w:val="26"/>
                <w:szCs w:val="26"/>
              </w:rPr>
            </w:pPr>
          </w:p>
        </w:tc>
        <w:tc>
          <w:tcPr>
            <w:tcW w:w="1260" w:type="dxa"/>
            <w:vMerge/>
            <w:vAlign w:val="center"/>
          </w:tcPr>
          <w:p w14:paraId="3BA20E8D" w14:textId="77777777" w:rsidR="00E66227" w:rsidRPr="00594A9E" w:rsidRDefault="00E66227" w:rsidP="00D87325">
            <w:pPr>
              <w:widowControl w:val="0"/>
              <w:autoSpaceDE w:val="0"/>
              <w:autoSpaceDN w:val="0"/>
              <w:spacing w:line="312" w:lineRule="auto"/>
              <w:ind w:left="-57" w:right="-57"/>
              <w:jc w:val="center"/>
              <w:rPr>
                <w:bCs/>
                <w:sz w:val="26"/>
                <w:szCs w:val="26"/>
                <w:lang w:val="en-GB"/>
              </w:rPr>
            </w:pPr>
          </w:p>
        </w:tc>
        <w:tc>
          <w:tcPr>
            <w:tcW w:w="630" w:type="dxa"/>
            <w:vMerge/>
          </w:tcPr>
          <w:p w14:paraId="531505D2" w14:textId="77777777" w:rsidR="00E66227" w:rsidRPr="00594A9E" w:rsidRDefault="00E66227" w:rsidP="00D87325">
            <w:pPr>
              <w:widowControl w:val="0"/>
              <w:autoSpaceDE w:val="0"/>
              <w:autoSpaceDN w:val="0"/>
              <w:spacing w:line="312" w:lineRule="auto"/>
              <w:ind w:left="-57" w:right="-57"/>
              <w:jc w:val="center"/>
              <w:rPr>
                <w:sz w:val="26"/>
                <w:szCs w:val="26"/>
                <w:lang w:val="en-GB"/>
              </w:rPr>
            </w:pPr>
          </w:p>
        </w:tc>
      </w:tr>
      <w:tr w:rsidR="00E66227" w:rsidRPr="00594A9E" w14:paraId="0CD439B0" w14:textId="77777777" w:rsidTr="00E66227">
        <w:trPr>
          <w:trHeight w:val="20"/>
        </w:trPr>
        <w:tc>
          <w:tcPr>
            <w:tcW w:w="817" w:type="dxa"/>
            <w:vMerge/>
            <w:vAlign w:val="center"/>
          </w:tcPr>
          <w:p w14:paraId="0CA5B6D7" w14:textId="77777777" w:rsidR="00E66227" w:rsidRPr="00594A9E" w:rsidRDefault="00E66227" w:rsidP="00D87325">
            <w:pPr>
              <w:widowControl w:val="0"/>
              <w:autoSpaceDE w:val="0"/>
              <w:autoSpaceDN w:val="0"/>
              <w:spacing w:line="312" w:lineRule="auto"/>
              <w:jc w:val="center"/>
              <w:rPr>
                <w:rFonts w:eastAsia="Calibri"/>
                <w:sz w:val="26"/>
                <w:szCs w:val="26"/>
                <w:lang w:val="en-GB"/>
              </w:rPr>
            </w:pPr>
          </w:p>
        </w:tc>
        <w:tc>
          <w:tcPr>
            <w:tcW w:w="1559" w:type="dxa"/>
            <w:vMerge/>
            <w:vAlign w:val="center"/>
          </w:tcPr>
          <w:p w14:paraId="4C64127F" w14:textId="77777777" w:rsidR="00E66227" w:rsidRPr="00594A9E" w:rsidRDefault="00E66227" w:rsidP="00D87325">
            <w:pPr>
              <w:widowControl w:val="0"/>
              <w:autoSpaceDE w:val="0"/>
              <w:autoSpaceDN w:val="0"/>
              <w:spacing w:line="312" w:lineRule="auto"/>
              <w:jc w:val="center"/>
              <w:rPr>
                <w:b/>
                <w:bCs/>
                <w:sz w:val="26"/>
                <w:szCs w:val="26"/>
                <w:lang w:val="en-GB"/>
              </w:rPr>
            </w:pPr>
          </w:p>
        </w:tc>
        <w:tc>
          <w:tcPr>
            <w:tcW w:w="8172" w:type="dxa"/>
            <w:vAlign w:val="center"/>
          </w:tcPr>
          <w:p w14:paraId="36267B69" w14:textId="77777777" w:rsidR="00E66227" w:rsidRPr="00594A9E" w:rsidRDefault="00E66227" w:rsidP="00D87325">
            <w:pPr>
              <w:widowControl w:val="0"/>
              <w:spacing w:line="312" w:lineRule="auto"/>
              <w:rPr>
                <w:sz w:val="26"/>
                <w:szCs w:val="26"/>
                <w:lang w:val="de-DE"/>
              </w:rPr>
            </w:pPr>
            <w:r w:rsidRPr="00594A9E">
              <w:rPr>
                <w:sz w:val="26"/>
                <w:szCs w:val="26"/>
              </w:rPr>
              <w:t>8. Phương án bố trí phòng họp trực tuyến - phòng lớn</w:t>
            </w:r>
          </w:p>
        </w:tc>
        <w:tc>
          <w:tcPr>
            <w:tcW w:w="2430" w:type="dxa"/>
            <w:vAlign w:val="center"/>
          </w:tcPr>
          <w:p w14:paraId="7D594CD9" w14:textId="77777777" w:rsidR="00E66227" w:rsidRPr="00594A9E" w:rsidRDefault="00E66227" w:rsidP="00D87325">
            <w:pPr>
              <w:widowControl w:val="0"/>
              <w:spacing w:line="312" w:lineRule="auto"/>
              <w:rPr>
                <w:sz w:val="26"/>
                <w:szCs w:val="26"/>
              </w:rPr>
            </w:pPr>
          </w:p>
        </w:tc>
        <w:tc>
          <w:tcPr>
            <w:tcW w:w="1260" w:type="dxa"/>
            <w:vMerge/>
            <w:vAlign w:val="center"/>
          </w:tcPr>
          <w:p w14:paraId="65E61BA3" w14:textId="77777777" w:rsidR="00E66227" w:rsidRPr="00594A9E" w:rsidRDefault="00E66227" w:rsidP="00D87325">
            <w:pPr>
              <w:widowControl w:val="0"/>
              <w:autoSpaceDE w:val="0"/>
              <w:autoSpaceDN w:val="0"/>
              <w:spacing w:line="312" w:lineRule="auto"/>
              <w:ind w:left="-57" w:right="-57"/>
              <w:jc w:val="center"/>
              <w:rPr>
                <w:bCs/>
                <w:sz w:val="26"/>
                <w:szCs w:val="26"/>
                <w:lang w:val="en-GB"/>
              </w:rPr>
            </w:pPr>
          </w:p>
        </w:tc>
        <w:tc>
          <w:tcPr>
            <w:tcW w:w="630" w:type="dxa"/>
            <w:vMerge/>
          </w:tcPr>
          <w:p w14:paraId="47BF3154" w14:textId="77777777" w:rsidR="00E66227" w:rsidRPr="00594A9E" w:rsidRDefault="00E66227" w:rsidP="00D87325">
            <w:pPr>
              <w:widowControl w:val="0"/>
              <w:autoSpaceDE w:val="0"/>
              <w:autoSpaceDN w:val="0"/>
              <w:spacing w:line="312" w:lineRule="auto"/>
              <w:ind w:left="-57" w:right="-57"/>
              <w:jc w:val="center"/>
              <w:rPr>
                <w:sz w:val="26"/>
                <w:szCs w:val="26"/>
                <w:lang w:val="en-GB"/>
              </w:rPr>
            </w:pPr>
          </w:p>
        </w:tc>
      </w:tr>
      <w:tr w:rsidR="00E66227" w:rsidRPr="00594A9E" w14:paraId="48C831A3" w14:textId="77777777" w:rsidTr="00E66227">
        <w:trPr>
          <w:trHeight w:val="20"/>
        </w:trPr>
        <w:tc>
          <w:tcPr>
            <w:tcW w:w="817" w:type="dxa"/>
            <w:vMerge/>
            <w:vAlign w:val="center"/>
          </w:tcPr>
          <w:p w14:paraId="44B5C411" w14:textId="77777777" w:rsidR="00E66227" w:rsidRPr="00594A9E" w:rsidRDefault="00E66227" w:rsidP="00D87325">
            <w:pPr>
              <w:widowControl w:val="0"/>
              <w:autoSpaceDE w:val="0"/>
              <w:autoSpaceDN w:val="0"/>
              <w:spacing w:line="312" w:lineRule="auto"/>
              <w:jc w:val="center"/>
              <w:rPr>
                <w:rFonts w:eastAsia="Calibri"/>
                <w:sz w:val="26"/>
                <w:szCs w:val="26"/>
                <w:lang w:val="en-GB"/>
              </w:rPr>
            </w:pPr>
          </w:p>
        </w:tc>
        <w:tc>
          <w:tcPr>
            <w:tcW w:w="1559" w:type="dxa"/>
            <w:vMerge/>
            <w:vAlign w:val="center"/>
          </w:tcPr>
          <w:p w14:paraId="0C2FA3AF" w14:textId="77777777" w:rsidR="00E66227" w:rsidRPr="00594A9E" w:rsidRDefault="00E66227" w:rsidP="00D87325">
            <w:pPr>
              <w:widowControl w:val="0"/>
              <w:autoSpaceDE w:val="0"/>
              <w:autoSpaceDN w:val="0"/>
              <w:spacing w:line="312" w:lineRule="auto"/>
              <w:jc w:val="center"/>
              <w:rPr>
                <w:b/>
                <w:bCs/>
                <w:sz w:val="26"/>
                <w:szCs w:val="26"/>
                <w:lang w:val="en-GB"/>
              </w:rPr>
            </w:pPr>
          </w:p>
        </w:tc>
        <w:tc>
          <w:tcPr>
            <w:tcW w:w="8172" w:type="dxa"/>
            <w:vAlign w:val="center"/>
          </w:tcPr>
          <w:p w14:paraId="1AA72C72" w14:textId="77777777" w:rsidR="00E66227" w:rsidRPr="00594A9E" w:rsidRDefault="00E66227" w:rsidP="00D87325">
            <w:pPr>
              <w:widowControl w:val="0"/>
              <w:spacing w:line="312" w:lineRule="auto"/>
              <w:rPr>
                <w:sz w:val="26"/>
                <w:szCs w:val="26"/>
                <w:lang w:val="de-DE"/>
              </w:rPr>
            </w:pPr>
            <w:r w:rsidRPr="00594A9E">
              <w:rPr>
                <w:sz w:val="26"/>
                <w:szCs w:val="26"/>
              </w:rPr>
              <w:t>9. Phương án bố trí bàn, ghế phòng học lý thuyết</w:t>
            </w:r>
          </w:p>
        </w:tc>
        <w:tc>
          <w:tcPr>
            <w:tcW w:w="2430" w:type="dxa"/>
            <w:vAlign w:val="center"/>
          </w:tcPr>
          <w:p w14:paraId="1A60C9EA" w14:textId="77777777" w:rsidR="00E66227" w:rsidRPr="00594A9E" w:rsidRDefault="00E66227" w:rsidP="00D87325">
            <w:pPr>
              <w:widowControl w:val="0"/>
              <w:spacing w:line="312" w:lineRule="auto"/>
              <w:rPr>
                <w:sz w:val="26"/>
                <w:szCs w:val="26"/>
              </w:rPr>
            </w:pPr>
          </w:p>
        </w:tc>
        <w:tc>
          <w:tcPr>
            <w:tcW w:w="1260" w:type="dxa"/>
            <w:vMerge/>
            <w:vAlign w:val="center"/>
          </w:tcPr>
          <w:p w14:paraId="0E2EC7D7" w14:textId="77777777" w:rsidR="00E66227" w:rsidRPr="00594A9E" w:rsidRDefault="00E66227" w:rsidP="00D87325">
            <w:pPr>
              <w:widowControl w:val="0"/>
              <w:autoSpaceDE w:val="0"/>
              <w:autoSpaceDN w:val="0"/>
              <w:spacing w:line="312" w:lineRule="auto"/>
              <w:ind w:left="-57" w:right="-57"/>
              <w:jc w:val="center"/>
              <w:rPr>
                <w:bCs/>
                <w:sz w:val="26"/>
                <w:szCs w:val="26"/>
                <w:lang w:val="en-GB"/>
              </w:rPr>
            </w:pPr>
          </w:p>
        </w:tc>
        <w:tc>
          <w:tcPr>
            <w:tcW w:w="630" w:type="dxa"/>
            <w:vMerge/>
          </w:tcPr>
          <w:p w14:paraId="33B52E91" w14:textId="77777777" w:rsidR="00E66227" w:rsidRPr="00594A9E" w:rsidRDefault="00E66227" w:rsidP="00D87325">
            <w:pPr>
              <w:widowControl w:val="0"/>
              <w:autoSpaceDE w:val="0"/>
              <w:autoSpaceDN w:val="0"/>
              <w:spacing w:line="312" w:lineRule="auto"/>
              <w:ind w:left="-57" w:right="-57"/>
              <w:jc w:val="center"/>
              <w:rPr>
                <w:sz w:val="26"/>
                <w:szCs w:val="26"/>
                <w:lang w:val="en-GB"/>
              </w:rPr>
            </w:pPr>
          </w:p>
        </w:tc>
      </w:tr>
      <w:tr w:rsidR="00E66227" w:rsidRPr="00594A9E" w14:paraId="6D7CA011" w14:textId="77777777" w:rsidTr="00E66227">
        <w:trPr>
          <w:trHeight w:val="20"/>
        </w:trPr>
        <w:tc>
          <w:tcPr>
            <w:tcW w:w="817" w:type="dxa"/>
            <w:vMerge/>
            <w:vAlign w:val="center"/>
          </w:tcPr>
          <w:p w14:paraId="43252690" w14:textId="77777777" w:rsidR="00E66227" w:rsidRPr="00594A9E" w:rsidRDefault="00E66227" w:rsidP="00D87325">
            <w:pPr>
              <w:widowControl w:val="0"/>
              <w:autoSpaceDE w:val="0"/>
              <w:autoSpaceDN w:val="0"/>
              <w:spacing w:line="312" w:lineRule="auto"/>
              <w:jc w:val="center"/>
              <w:rPr>
                <w:rFonts w:eastAsia="Calibri"/>
                <w:sz w:val="26"/>
                <w:szCs w:val="26"/>
                <w:lang w:val="en-GB"/>
              </w:rPr>
            </w:pPr>
          </w:p>
        </w:tc>
        <w:tc>
          <w:tcPr>
            <w:tcW w:w="1559" w:type="dxa"/>
            <w:vMerge/>
            <w:vAlign w:val="center"/>
          </w:tcPr>
          <w:p w14:paraId="03452ED1" w14:textId="77777777" w:rsidR="00E66227" w:rsidRPr="00594A9E" w:rsidRDefault="00E66227" w:rsidP="00D87325">
            <w:pPr>
              <w:widowControl w:val="0"/>
              <w:autoSpaceDE w:val="0"/>
              <w:autoSpaceDN w:val="0"/>
              <w:spacing w:line="312" w:lineRule="auto"/>
              <w:jc w:val="center"/>
              <w:rPr>
                <w:b/>
                <w:bCs/>
                <w:sz w:val="26"/>
                <w:szCs w:val="26"/>
                <w:lang w:val="en-GB"/>
              </w:rPr>
            </w:pPr>
          </w:p>
        </w:tc>
        <w:tc>
          <w:tcPr>
            <w:tcW w:w="8172" w:type="dxa"/>
            <w:vAlign w:val="center"/>
          </w:tcPr>
          <w:p w14:paraId="1021CCDD" w14:textId="77777777" w:rsidR="00E66227" w:rsidRPr="00594A9E" w:rsidRDefault="00E66227" w:rsidP="00D87325">
            <w:pPr>
              <w:widowControl w:val="0"/>
              <w:spacing w:line="312" w:lineRule="auto"/>
              <w:rPr>
                <w:sz w:val="26"/>
                <w:szCs w:val="26"/>
                <w:lang w:val="de-DE"/>
              </w:rPr>
            </w:pPr>
            <w:r w:rsidRPr="00594A9E">
              <w:rPr>
                <w:sz w:val="26"/>
                <w:szCs w:val="26"/>
              </w:rPr>
              <w:t>10. Phương án bố trí bàn, ghế phòng học lý thuyết tầng tầng 1 - nhà A4</w:t>
            </w:r>
          </w:p>
        </w:tc>
        <w:tc>
          <w:tcPr>
            <w:tcW w:w="2430" w:type="dxa"/>
            <w:vAlign w:val="center"/>
          </w:tcPr>
          <w:p w14:paraId="7BBCF1F5" w14:textId="77777777" w:rsidR="00E66227" w:rsidRPr="00594A9E" w:rsidRDefault="00E66227" w:rsidP="00D87325">
            <w:pPr>
              <w:widowControl w:val="0"/>
              <w:spacing w:line="312" w:lineRule="auto"/>
              <w:rPr>
                <w:sz w:val="26"/>
                <w:szCs w:val="26"/>
              </w:rPr>
            </w:pPr>
          </w:p>
        </w:tc>
        <w:tc>
          <w:tcPr>
            <w:tcW w:w="1260" w:type="dxa"/>
            <w:vMerge/>
            <w:vAlign w:val="center"/>
          </w:tcPr>
          <w:p w14:paraId="1A9B3346" w14:textId="77777777" w:rsidR="00E66227" w:rsidRPr="00594A9E" w:rsidRDefault="00E66227" w:rsidP="00D87325">
            <w:pPr>
              <w:widowControl w:val="0"/>
              <w:autoSpaceDE w:val="0"/>
              <w:autoSpaceDN w:val="0"/>
              <w:spacing w:line="312" w:lineRule="auto"/>
              <w:ind w:left="-57" w:right="-57"/>
              <w:jc w:val="center"/>
              <w:rPr>
                <w:bCs/>
                <w:sz w:val="26"/>
                <w:szCs w:val="26"/>
                <w:lang w:val="en-GB"/>
              </w:rPr>
            </w:pPr>
          </w:p>
        </w:tc>
        <w:tc>
          <w:tcPr>
            <w:tcW w:w="630" w:type="dxa"/>
            <w:vMerge/>
          </w:tcPr>
          <w:p w14:paraId="4F0AD43A" w14:textId="77777777" w:rsidR="00E66227" w:rsidRPr="00594A9E" w:rsidRDefault="00E66227" w:rsidP="00D87325">
            <w:pPr>
              <w:widowControl w:val="0"/>
              <w:autoSpaceDE w:val="0"/>
              <w:autoSpaceDN w:val="0"/>
              <w:spacing w:line="312" w:lineRule="auto"/>
              <w:ind w:left="-57" w:right="-57"/>
              <w:jc w:val="center"/>
              <w:rPr>
                <w:sz w:val="26"/>
                <w:szCs w:val="26"/>
                <w:lang w:val="en-GB"/>
              </w:rPr>
            </w:pPr>
          </w:p>
        </w:tc>
      </w:tr>
      <w:tr w:rsidR="00E66227" w:rsidRPr="00594A9E" w14:paraId="667429B4" w14:textId="77777777" w:rsidTr="00E66227">
        <w:trPr>
          <w:trHeight w:val="20"/>
        </w:trPr>
        <w:tc>
          <w:tcPr>
            <w:tcW w:w="817" w:type="dxa"/>
            <w:vMerge/>
            <w:vAlign w:val="center"/>
          </w:tcPr>
          <w:p w14:paraId="611594B3" w14:textId="77777777" w:rsidR="00E66227" w:rsidRPr="00594A9E" w:rsidRDefault="00E66227" w:rsidP="00D87325">
            <w:pPr>
              <w:widowControl w:val="0"/>
              <w:autoSpaceDE w:val="0"/>
              <w:autoSpaceDN w:val="0"/>
              <w:spacing w:line="312" w:lineRule="auto"/>
              <w:jc w:val="center"/>
              <w:rPr>
                <w:rFonts w:eastAsia="Calibri"/>
                <w:sz w:val="26"/>
                <w:szCs w:val="26"/>
                <w:lang w:val="en-GB"/>
              </w:rPr>
            </w:pPr>
          </w:p>
        </w:tc>
        <w:tc>
          <w:tcPr>
            <w:tcW w:w="1559" w:type="dxa"/>
            <w:vMerge/>
            <w:vAlign w:val="center"/>
          </w:tcPr>
          <w:p w14:paraId="13F67FDB" w14:textId="77777777" w:rsidR="00E66227" w:rsidRPr="00594A9E" w:rsidRDefault="00E66227" w:rsidP="00D87325">
            <w:pPr>
              <w:widowControl w:val="0"/>
              <w:autoSpaceDE w:val="0"/>
              <w:autoSpaceDN w:val="0"/>
              <w:spacing w:line="312" w:lineRule="auto"/>
              <w:jc w:val="center"/>
              <w:rPr>
                <w:b/>
                <w:bCs/>
                <w:sz w:val="26"/>
                <w:szCs w:val="26"/>
                <w:lang w:val="en-GB"/>
              </w:rPr>
            </w:pPr>
          </w:p>
        </w:tc>
        <w:tc>
          <w:tcPr>
            <w:tcW w:w="8172" w:type="dxa"/>
            <w:vAlign w:val="center"/>
          </w:tcPr>
          <w:p w14:paraId="7293AC74" w14:textId="77777777" w:rsidR="00E66227" w:rsidRPr="00594A9E" w:rsidRDefault="00E66227" w:rsidP="00D87325">
            <w:pPr>
              <w:widowControl w:val="0"/>
              <w:spacing w:line="312" w:lineRule="auto"/>
              <w:rPr>
                <w:sz w:val="26"/>
                <w:szCs w:val="26"/>
                <w:lang w:val="de-DE"/>
              </w:rPr>
            </w:pPr>
            <w:r w:rsidRPr="00594A9E">
              <w:rPr>
                <w:sz w:val="26"/>
                <w:szCs w:val="26"/>
              </w:rPr>
              <w:t>11. Phương án bố trí phòng sản xuất học liệu</w:t>
            </w:r>
          </w:p>
        </w:tc>
        <w:tc>
          <w:tcPr>
            <w:tcW w:w="2430" w:type="dxa"/>
            <w:vAlign w:val="center"/>
          </w:tcPr>
          <w:p w14:paraId="264BCB50" w14:textId="77777777" w:rsidR="00E66227" w:rsidRPr="00594A9E" w:rsidRDefault="00E66227" w:rsidP="00D87325">
            <w:pPr>
              <w:widowControl w:val="0"/>
              <w:spacing w:line="312" w:lineRule="auto"/>
              <w:rPr>
                <w:sz w:val="26"/>
                <w:szCs w:val="26"/>
              </w:rPr>
            </w:pPr>
          </w:p>
        </w:tc>
        <w:tc>
          <w:tcPr>
            <w:tcW w:w="1260" w:type="dxa"/>
            <w:vMerge/>
            <w:vAlign w:val="center"/>
          </w:tcPr>
          <w:p w14:paraId="44C38890" w14:textId="77777777" w:rsidR="00E66227" w:rsidRPr="00594A9E" w:rsidRDefault="00E66227" w:rsidP="00D87325">
            <w:pPr>
              <w:widowControl w:val="0"/>
              <w:autoSpaceDE w:val="0"/>
              <w:autoSpaceDN w:val="0"/>
              <w:spacing w:line="312" w:lineRule="auto"/>
              <w:ind w:left="-57" w:right="-57"/>
              <w:jc w:val="center"/>
              <w:rPr>
                <w:bCs/>
                <w:sz w:val="26"/>
                <w:szCs w:val="26"/>
                <w:lang w:val="en-GB"/>
              </w:rPr>
            </w:pPr>
          </w:p>
        </w:tc>
        <w:tc>
          <w:tcPr>
            <w:tcW w:w="630" w:type="dxa"/>
            <w:vMerge/>
          </w:tcPr>
          <w:p w14:paraId="1C5AE79D" w14:textId="77777777" w:rsidR="00E66227" w:rsidRPr="00594A9E" w:rsidRDefault="00E66227" w:rsidP="00D87325">
            <w:pPr>
              <w:widowControl w:val="0"/>
              <w:autoSpaceDE w:val="0"/>
              <w:autoSpaceDN w:val="0"/>
              <w:spacing w:line="312" w:lineRule="auto"/>
              <w:ind w:left="-57" w:right="-57"/>
              <w:jc w:val="center"/>
              <w:rPr>
                <w:sz w:val="26"/>
                <w:szCs w:val="26"/>
                <w:lang w:val="en-GB"/>
              </w:rPr>
            </w:pPr>
          </w:p>
        </w:tc>
      </w:tr>
      <w:tr w:rsidR="00E66227" w:rsidRPr="00594A9E" w14:paraId="40F881D9" w14:textId="77777777" w:rsidTr="00E66227">
        <w:trPr>
          <w:trHeight w:val="20"/>
        </w:trPr>
        <w:tc>
          <w:tcPr>
            <w:tcW w:w="817" w:type="dxa"/>
            <w:vMerge/>
            <w:vAlign w:val="center"/>
          </w:tcPr>
          <w:p w14:paraId="1170DD06" w14:textId="77777777" w:rsidR="00E66227" w:rsidRPr="00594A9E" w:rsidRDefault="00E66227" w:rsidP="00D87325">
            <w:pPr>
              <w:widowControl w:val="0"/>
              <w:autoSpaceDE w:val="0"/>
              <w:autoSpaceDN w:val="0"/>
              <w:spacing w:line="312" w:lineRule="auto"/>
              <w:jc w:val="center"/>
              <w:rPr>
                <w:rFonts w:eastAsia="Calibri"/>
                <w:sz w:val="26"/>
                <w:szCs w:val="26"/>
                <w:lang w:val="en-GB"/>
              </w:rPr>
            </w:pPr>
          </w:p>
        </w:tc>
        <w:tc>
          <w:tcPr>
            <w:tcW w:w="1559" w:type="dxa"/>
            <w:vMerge/>
            <w:vAlign w:val="center"/>
          </w:tcPr>
          <w:p w14:paraId="31DBE19C" w14:textId="77777777" w:rsidR="00E66227" w:rsidRPr="00594A9E" w:rsidRDefault="00E66227" w:rsidP="00D87325">
            <w:pPr>
              <w:widowControl w:val="0"/>
              <w:autoSpaceDE w:val="0"/>
              <w:autoSpaceDN w:val="0"/>
              <w:spacing w:line="312" w:lineRule="auto"/>
              <w:jc w:val="center"/>
              <w:rPr>
                <w:b/>
                <w:bCs/>
                <w:sz w:val="26"/>
                <w:szCs w:val="26"/>
                <w:lang w:val="en-GB"/>
              </w:rPr>
            </w:pPr>
          </w:p>
        </w:tc>
        <w:tc>
          <w:tcPr>
            <w:tcW w:w="8172" w:type="dxa"/>
            <w:vAlign w:val="center"/>
          </w:tcPr>
          <w:p w14:paraId="5B6ADA83" w14:textId="77777777" w:rsidR="00E66227" w:rsidRPr="00594A9E" w:rsidRDefault="00E66227" w:rsidP="00D87325">
            <w:pPr>
              <w:widowControl w:val="0"/>
              <w:spacing w:line="312" w:lineRule="auto"/>
              <w:rPr>
                <w:sz w:val="26"/>
                <w:szCs w:val="26"/>
              </w:rPr>
            </w:pPr>
            <w:r w:rsidRPr="00594A9E">
              <w:rPr>
                <w:sz w:val="26"/>
                <w:szCs w:val="26"/>
              </w:rPr>
              <w:t>12. Thành lập Viện Nghiên cứu và Đào tạo trực tuyến</w:t>
            </w:r>
          </w:p>
        </w:tc>
        <w:tc>
          <w:tcPr>
            <w:tcW w:w="2430" w:type="dxa"/>
            <w:vAlign w:val="center"/>
          </w:tcPr>
          <w:p w14:paraId="2D4DC050" w14:textId="77777777" w:rsidR="00E66227" w:rsidRPr="00594A9E" w:rsidRDefault="00E66227" w:rsidP="00D87325">
            <w:pPr>
              <w:widowControl w:val="0"/>
              <w:spacing w:line="312" w:lineRule="auto"/>
              <w:rPr>
                <w:sz w:val="26"/>
                <w:szCs w:val="26"/>
              </w:rPr>
            </w:pPr>
            <w:r w:rsidRPr="00594A9E">
              <w:rPr>
                <w:sz w:val="26"/>
                <w:szCs w:val="26"/>
              </w:rPr>
              <w:t>Số 14/NQ/HĐT ngày 21/7/2021</w:t>
            </w:r>
          </w:p>
        </w:tc>
        <w:tc>
          <w:tcPr>
            <w:tcW w:w="1260" w:type="dxa"/>
            <w:vMerge/>
            <w:vAlign w:val="center"/>
          </w:tcPr>
          <w:p w14:paraId="1AD7860C" w14:textId="77777777" w:rsidR="00E66227" w:rsidRPr="00594A9E" w:rsidRDefault="00E66227" w:rsidP="00D87325">
            <w:pPr>
              <w:widowControl w:val="0"/>
              <w:autoSpaceDE w:val="0"/>
              <w:autoSpaceDN w:val="0"/>
              <w:spacing w:line="312" w:lineRule="auto"/>
              <w:ind w:left="-57" w:right="-57"/>
              <w:jc w:val="center"/>
              <w:rPr>
                <w:bCs/>
                <w:sz w:val="26"/>
                <w:szCs w:val="26"/>
                <w:lang w:val="en-GB"/>
              </w:rPr>
            </w:pPr>
          </w:p>
        </w:tc>
        <w:tc>
          <w:tcPr>
            <w:tcW w:w="630" w:type="dxa"/>
            <w:vMerge/>
          </w:tcPr>
          <w:p w14:paraId="593E2AB0" w14:textId="77777777" w:rsidR="00E66227" w:rsidRPr="00594A9E" w:rsidRDefault="00E66227" w:rsidP="00D87325">
            <w:pPr>
              <w:widowControl w:val="0"/>
              <w:autoSpaceDE w:val="0"/>
              <w:autoSpaceDN w:val="0"/>
              <w:spacing w:line="312" w:lineRule="auto"/>
              <w:ind w:left="-57" w:right="-57"/>
              <w:jc w:val="center"/>
              <w:rPr>
                <w:sz w:val="26"/>
                <w:szCs w:val="26"/>
                <w:lang w:val="en-GB"/>
              </w:rPr>
            </w:pPr>
          </w:p>
        </w:tc>
      </w:tr>
      <w:tr w:rsidR="00E66227" w:rsidRPr="00594A9E" w14:paraId="6246C4B4" w14:textId="77777777" w:rsidTr="00E66227">
        <w:trPr>
          <w:trHeight w:val="20"/>
        </w:trPr>
        <w:tc>
          <w:tcPr>
            <w:tcW w:w="817" w:type="dxa"/>
            <w:vMerge/>
            <w:vAlign w:val="center"/>
          </w:tcPr>
          <w:p w14:paraId="189A287E" w14:textId="77777777" w:rsidR="00E66227" w:rsidRPr="00594A9E" w:rsidRDefault="00E66227" w:rsidP="00D87325">
            <w:pPr>
              <w:widowControl w:val="0"/>
              <w:autoSpaceDE w:val="0"/>
              <w:autoSpaceDN w:val="0"/>
              <w:spacing w:line="312" w:lineRule="auto"/>
              <w:jc w:val="center"/>
              <w:rPr>
                <w:rFonts w:eastAsia="Calibri"/>
                <w:sz w:val="26"/>
                <w:szCs w:val="26"/>
                <w:lang w:val="en-GB"/>
              </w:rPr>
            </w:pPr>
          </w:p>
        </w:tc>
        <w:tc>
          <w:tcPr>
            <w:tcW w:w="1559" w:type="dxa"/>
            <w:vMerge/>
            <w:vAlign w:val="center"/>
          </w:tcPr>
          <w:p w14:paraId="6D102843" w14:textId="77777777" w:rsidR="00E66227" w:rsidRPr="00594A9E" w:rsidRDefault="00E66227" w:rsidP="00D87325">
            <w:pPr>
              <w:widowControl w:val="0"/>
              <w:autoSpaceDE w:val="0"/>
              <w:autoSpaceDN w:val="0"/>
              <w:spacing w:line="312" w:lineRule="auto"/>
              <w:jc w:val="center"/>
              <w:rPr>
                <w:b/>
                <w:bCs/>
                <w:sz w:val="26"/>
                <w:szCs w:val="26"/>
                <w:lang w:val="en-GB"/>
              </w:rPr>
            </w:pPr>
          </w:p>
        </w:tc>
        <w:tc>
          <w:tcPr>
            <w:tcW w:w="8172" w:type="dxa"/>
            <w:vAlign w:val="center"/>
          </w:tcPr>
          <w:p w14:paraId="1FE57EEA" w14:textId="77777777" w:rsidR="00E66227" w:rsidRPr="00594A9E" w:rsidRDefault="00E66227" w:rsidP="00D87325">
            <w:pPr>
              <w:widowControl w:val="0"/>
              <w:spacing w:line="312" w:lineRule="auto"/>
              <w:rPr>
                <w:sz w:val="26"/>
                <w:szCs w:val="26"/>
              </w:rPr>
            </w:pPr>
            <w:r w:rsidRPr="00594A9E">
              <w:rPr>
                <w:sz w:val="26"/>
                <w:szCs w:val="26"/>
              </w:rPr>
              <w:t>13. Sơ đồ bố trí các toàn nhà CS2</w:t>
            </w:r>
          </w:p>
        </w:tc>
        <w:tc>
          <w:tcPr>
            <w:tcW w:w="2430" w:type="dxa"/>
            <w:vAlign w:val="center"/>
          </w:tcPr>
          <w:p w14:paraId="42429220" w14:textId="77777777" w:rsidR="00E66227" w:rsidRPr="00594A9E" w:rsidRDefault="00E66227" w:rsidP="00D87325">
            <w:pPr>
              <w:widowControl w:val="0"/>
              <w:spacing w:line="312" w:lineRule="auto"/>
              <w:rPr>
                <w:sz w:val="26"/>
                <w:szCs w:val="26"/>
              </w:rPr>
            </w:pPr>
          </w:p>
        </w:tc>
        <w:tc>
          <w:tcPr>
            <w:tcW w:w="1260" w:type="dxa"/>
            <w:vMerge/>
            <w:vAlign w:val="center"/>
          </w:tcPr>
          <w:p w14:paraId="0EECBB88" w14:textId="77777777" w:rsidR="00E66227" w:rsidRPr="00594A9E" w:rsidRDefault="00E66227" w:rsidP="00D87325">
            <w:pPr>
              <w:widowControl w:val="0"/>
              <w:autoSpaceDE w:val="0"/>
              <w:autoSpaceDN w:val="0"/>
              <w:spacing w:line="312" w:lineRule="auto"/>
              <w:ind w:left="-57" w:right="-57"/>
              <w:jc w:val="center"/>
              <w:rPr>
                <w:bCs/>
                <w:sz w:val="26"/>
                <w:szCs w:val="26"/>
                <w:lang w:val="en-GB"/>
              </w:rPr>
            </w:pPr>
          </w:p>
        </w:tc>
        <w:tc>
          <w:tcPr>
            <w:tcW w:w="630" w:type="dxa"/>
            <w:vMerge/>
          </w:tcPr>
          <w:p w14:paraId="2AE30515" w14:textId="77777777" w:rsidR="00E66227" w:rsidRPr="00594A9E" w:rsidRDefault="00E66227" w:rsidP="00D87325">
            <w:pPr>
              <w:widowControl w:val="0"/>
              <w:autoSpaceDE w:val="0"/>
              <w:autoSpaceDN w:val="0"/>
              <w:spacing w:line="312" w:lineRule="auto"/>
              <w:ind w:left="-57" w:right="-57"/>
              <w:jc w:val="center"/>
              <w:rPr>
                <w:sz w:val="26"/>
                <w:szCs w:val="26"/>
                <w:lang w:val="en-GB"/>
              </w:rPr>
            </w:pPr>
          </w:p>
        </w:tc>
      </w:tr>
      <w:tr w:rsidR="00E66227" w:rsidRPr="00594A9E" w14:paraId="312F0E89" w14:textId="77777777" w:rsidTr="00E66227">
        <w:trPr>
          <w:trHeight w:val="20"/>
        </w:trPr>
        <w:tc>
          <w:tcPr>
            <w:tcW w:w="817" w:type="dxa"/>
            <w:vMerge/>
            <w:vAlign w:val="center"/>
          </w:tcPr>
          <w:p w14:paraId="4FF51192" w14:textId="77777777" w:rsidR="00E66227" w:rsidRPr="00594A9E" w:rsidRDefault="00E66227" w:rsidP="00D87325">
            <w:pPr>
              <w:widowControl w:val="0"/>
              <w:autoSpaceDE w:val="0"/>
              <w:autoSpaceDN w:val="0"/>
              <w:spacing w:line="312" w:lineRule="auto"/>
              <w:jc w:val="center"/>
              <w:rPr>
                <w:rFonts w:eastAsia="Calibri"/>
                <w:sz w:val="26"/>
                <w:szCs w:val="26"/>
                <w:lang w:val="en-GB"/>
              </w:rPr>
            </w:pPr>
          </w:p>
        </w:tc>
        <w:tc>
          <w:tcPr>
            <w:tcW w:w="1559" w:type="dxa"/>
            <w:vMerge/>
            <w:vAlign w:val="center"/>
          </w:tcPr>
          <w:p w14:paraId="07AFE243" w14:textId="77777777" w:rsidR="00E66227" w:rsidRPr="00594A9E" w:rsidRDefault="00E66227" w:rsidP="00D87325">
            <w:pPr>
              <w:widowControl w:val="0"/>
              <w:autoSpaceDE w:val="0"/>
              <w:autoSpaceDN w:val="0"/>
              <w:spacing w:line="312" w:lineRule="auto"/>
              <w:jc w:val="center"/>
              <w:rPr>
                <w:b/>
                <w:bCs/>
                <w:sz w:val="26"/>
                <w:szCs w:val="26"/>
                <w:lang w:val="en-GB"/>
              </w:rPr>
            </w:pPr>
          </w:p>
        </w:tc>
        <w:tc>
          <w:tcPr>
            <w:tcW w:w="8172" w:type="dxa"/>
            <w:vAlign w:val="center"/>
          </w:tcPr>
          <w:p w14:paraId="0187DE1D" w14:textId="77777777" w:rsidR="00E66227" w:rsidRPr="00594A9E" w:rsidRDefault="00E66227" w:rsidP="00D87325">
            <w:pPr>
              <w:widowControl w:val="0"/>
              <w:spacing w:line="312" w:lineRule="auto"/>
              <w:rPr>
                <w:sz w:val="26"/>
                <w:szCs w:val="26"/>
              </w:rPr>
            </w:pPr>
            <w:r w:rsidRPr="00594A9E">
              <w:rPr>
                <w:sz w:val="26"/>
                <w:szCs w:val="26"/>
              </w:rPr>
              <w:t>14. Sơ đồ Trung tâm khảo thí</w:t>
            </w:r>
          </w:p>
        </w:tc>
        <w:tc>
          <w:tcPr>
            <w:tcW w:w="2430" w:type="dxa"/>
            <w:vAlign w:val="center"/>
          </w:tcPr>
          <w:p w14:paraId="5460B3BC" w14:textId="77777777" w:rsidR="00E66227" w:rsidRPr="00594A9E" w:rsidRDefault="00E66227" w:rsidP="00D87325">
            <w:pPr>
              <w:widowControl w:val="0"/>
              <w:spacing w:line="312" w:lineRule="auto"/>
              <w:rPr>
                <w:sz w:val="26"/>
                <w:szCs w:val="26"/>
              </w:rPr>
            </w:pPr>
          </w:p>
        </w:tc>
        <w:tc>
          <w:tcPr>
            <w:tcW w:w="1260" w:type="dxa"/>
            <w:vMerge/>
            <w:vAlign w:val="center"/>
          </w:tcPr>
          <w:p w14:paraId="1CDC0BCA" w14:textId="77777777" w:rsidR="00E66227" w:rsidRPr="00594A9E" w:rsidRDefault="00E66227" w:rsidP="00D87325">
            <w:pPr>
              <w:widowControl w:val="0"/>
              <w:autoSpaceDE w:val="0"/>
              <w:autoSpaceDN w:val="0"/>
              <w:spacing w:line="312" w:lineRule="auto"/>
              <w:ind w:left="-57" w:right="-57"/>
              <w:jc w:val="center"/>
              <w:rPr>
                <w:bCs/>
                <w:sz w:val="26"/>
                <w:szCs w:val="26"/>
                <w:lang w:val="en-GB"/>
              </w:rPr>
            </w:pPr>
          </w:p>
        </w:tc>
        <w:tc>
          <w:tcPr>
            <w:tcW w:w="630" w:type="dxa"/>
            <w:vMerge/>
          </w:tcPr>
          <w:p w14:paraId="40BD172E" w14:textId="77777777" w:rsidR="00E66227" w:rsidRPr="00594A9E" w:rsidRDefault="00E66227" w:rsidP="00D87325">
            <w:pPr>
              <w:widowControl w:val="0"/>
              <w:autoSpaceDE w:val="0"/>
              <w:autoSpaceDN w:val="0"/>
              <w:spacing w:line="312" w:lineRule="auto"/>
              <w:ind w:left="-57" w:right="-57"/>
              <w:jc w:val="center"/>
              <w:rPr>
                <w:sz w:val="26"/>
                <w:szCs w:val="26"/>
                <w:lang w:val="en-GB"/>
              </w:rPr>
            </w:pPr>
          </w:p>
        </w:tc>
      </w:tr>
      <w:tr w:rsidR="00E66227" w:rsidRPr="00594A9E" w14:paraId="3A712C04" w14:textId="77777777" w:rsidTr="00E66227">
        <w:trPr>
          <w:trHeight w:val="20"/>
        </w:trPr>
        <w:tc>
          <w:tcPr>
            <w:tcW w:w="817" w:type="dxa"/>
            <w:vMerge w:val="restart"/>
            <w:vAlign w:val="center"/>
          </w:tcPr>
          <w:p w14:paraId="754D7AE7" w14:textId="77777777" w:rsidR="00E66227" w:rsidRPr="00594A9E" w:rsidRDefault="00E66227" w:rsidP="00D87325">
            <w:pPr>
              <w:widowControl w:val="0"/>
              <w:autoSpaceDE w:val="0"/>
              <w:autoSpaceDN w:val="0"/>
              <w:spacing w:line="312" w:lineRule="auto"/>
              <w:jc w:val="center"/>
              <w:rPr>
                <w:rFonts w:eastAsia="Calibri"/>
                <w:sz w:val="26"/>
                <w:szCs w:val="26"/>
                <w:lang w:val="en-GB"/>
              </w:rPr>
            </w:pPr>
            <w:r w:rsidRPr="00594A9E">
              <w:rPr>
                <w:rFonts w:eastAsia="Calibri"/>
                <w:sz w:val="26"/>
                <w:szCs w:val="26"/>
                <w:lang w:val="en-GB"/>
              </w:rPr>
              <w:t>5</w:t>
            </w:r>
          </w:p>
        </w:tc>
        <w:tc>
          <w:tcPr>
            <w:tcW w:w="1559" w:type="dxa"/>
            <w:vMerge w:val="restart"/>
            <w:vAlign w:val="center"/>
          </w:tcPr>
          <w:p w14:paraId="3870E7A7" w14:textId="7B941723" w:rsidR="00E66227" w:rsidRPr="00594A9E" w:rsidRDefault="00434982" w:rsidP="00D87325">
            <w:pPr>
              <w:widowControl w:val="0"/>
              <w:autoSpaceDE w:val="0"/>
              <w:autoSpaceDN w:val="0"/>
              <w:spacing w:line="312" w:lineRule="auto"/>
              <w:jc w:val="center"/>
              <w:rPr>
                <w:bCs/>
                <w:sz w:val="26"/>
                <w:szCs w:val="26"/>
                <w:lang w:val="en-GB"/>
              </w:rPr>
            </w:pPr>
            <w:hyperlink r:id="rId404" w:history="1">
              <w:r w:rsidR="00E66227" w:rsidRPr="005B17EC">
                <w:rPr>
                  <w:rStyle w:val="Hyperlink"/>
                  <w:bCs/>
                  <w:sz w:val="26"/>
                  <w:szCs w:val="26"/>
                  <w:lang w:val="en-GB"/>
                </w:rPr>
                <w:t>H9.09.01.05</w:t>
              </w:r>
            </w:hyperlink>
          </w:p>
        </w:tc>
        <w:tc>
          <w:tcPr>
            <w:tcW w:w="8172" w:type="dxa"/>
            <w:vAlign w:val="center"/>
          </w:tcPr>
          <w:p w14:paraId="5E73D5B2" w14:textId="77777777" w:rsidR="00E66227" w:rsidRPr="00594A9E" w:rsidRDefault="00E66227" w:rsidP="00D87325">
            <w:pPr>
              <w:widowControl w:val="0"/>
              <w:autoSpaceDE w:val="0"/>
              <w:autoSpaceDN w:val="0"/>
              <w:spacing w:line="312" w:lineRule="auto"/>
              <w:rPr>
                <w:sz w:val="26"/>
                <w:szCs w:val="26"/>
                <w:lang w:val="de-DE"/>
              </w:rPr>
            </w:pPr>
            <w:r w:rsidRPr="00594A9E">
              <w:rPr>
                <w:sz w:val="26"/>
                <w:szCs w:val="26"/>
                <w:lang w:val="en-GB"/>
              </w:rPr>
              <w:t>1. Quy hoạch và bố trí phòng làm việc của các đơn vị trong toàn trường</w:t>
            </w:r>
          </w:p>
        </w:tc>
        <w:tc>
          <w:tcPr>
            <w:tcW w:w="2430" w:type="dxa"/>
            <w:vAlign w:val="center"/>
          </w:tcPr>
          <w:p w14:paraId="1CD9FA50" w14:textId="77777777" w:rsidR="00E66227" w:rsidRPr="00594A9E" w:rsidRDefault="00E66227" w:rsidP="00D87325">
            <w:pPr>
              <w:widowControl w:val="0"/>
              <w:autoSpaceDE w:val="0"/>
              <w:autoSpaceDN w:val="0"/>
              <w:spacing w:line="312" w:lineRule="auto"/>
              <w:jc w:val="both"/>
              <w:rPr>
                <w:sz w:val="26"/>
                <w:szCs w:val="26"/>
                <w:lang w:val="en-GB"/>
              </w:rPr>
            </w:pPr>
            <w:r w:rsidRPr="00594A9E">
              <w:rPr>
                <w:sz w:val="26"/>
                <w:szCs w:val="26"/>
                <w:lang w:val="en-GB"/>
              </w:rPr>
              <w:t>Số 2527/QĐ-ĐHV, ngày 21/7/2015.</w:t>
            </w:r>
          </w:p>
        </w:tc>
        <w:tc>
          <w:tcPr>
            <w:tcW w:w="1260" w:type="dxa"/>
            <w:vMerge w:val="restart"/>
            <w:vAlign w:val="center"/>
          </w:tcPr>
          <w:p w14:paraId="71649112" w14:textId="77777777" w:rsidR="00E66227" w:rsidRPr="00594A9E" w:rsidRDefault="00E66227" w:rsidP="00D87325">
            <w:pPr>
              <w:widowControl w:val="0"/>
              <w:autoSpaceDE w:val="0"/>
              <w:autoSpaceDN w:val="0"/>
              <w:spacing w:line="312" w:lineRule="auto"/>
              <w:ind w:left="-57" w:right="-57"/>
              <w:jc w:val="center"/>
              <w:rPr>
                <w:bCs/>
                <w:sz w:val="26"/>
                <w:szCs w:val="26"/>
                <w:lang w:val="en-GB"/>
              </w:rPr>
            </w:pPr>
            <w:r w:rsidRPr="00594A9E">
              <w:rPr>
                <w:sz w:val="26"/>
                <w:szCs w:val="26"/>
                <w:lang w:val="en-GB"/>
              </w:rPr>
              <w:t>Trường ĐH Vinh</w:t>
            </w:r>
          </w:p>
        </w:tc>
        <w:tc>
          <w:tcPr>
            <w:tcW w:w="630" w:type="dxa"/>
            <w:vMerge w:val="restart"/>
          </w:tcPr>
          <w:p w14:paraId="3A1E60B7" w14:textId="77777777" w:rsidR="00E66227" w:rsidRPr="00594A9E" w:rsidRDefault="00E66227" w:rsidP="00D87325">
            <w:pPr>
              <w:widowControl w:val="0"/>
              <w:autoSpaceDE w:val="0"/>
              <w:autoSpaceDN w:val="0"/>
              <w:spacing w:line="312" w:lineRule="auto"/>
              <w:ind w:left="-57" w:right="-57"/>
              <w:jc w:val="center"/>
              <w:rPr>
                <w:sz w:val="26"/>
                <w:szCs w:val="26"/>
                <w:lang w:val="en-GB"/>
              </w:rPr>
            </w:pPr>
          </w:p>
        </w:tc>
      </w:tr>
      <w:tr w:rsidR="00E66227" w:rsidRPr="00594A9E" w14:paraId="23B8B61B" w14:textId="77777777" w:rsidTr="00E66227">
        <w:trPr>
          <w:trHeight w:val="20"/>
        </w:trPr>
        <w:tc>
          <w:tcPr>
            <w:tcW w:w="817" w:type="dxa"/>
            <w:vMerge/>
            <w:vAlign w:val="center"/>
          </w:tcPr>
          <w:p w14:paraId="22B25FA2" w14:textId="77777777" w:rsidR="00E66227" w:rsidRPr="00594A9E" w:rsidRDefault="00E66227" w:rsidP="00D87325">
            <w:pPr>
              <w:widowControl w:val="0"/>
              <w:autoSpaceDE w:val="0"/>
              <w:autoSpaceDN w:val="0"/>
              <w:spacing w:line="312" w:lineRule="auto"/>
              <w:jc w:val="center"/>
              <w:rPr>
                <w:rFonts w:eastAsia="Calibri"/>
                <w:sz w:val="26"/>
                <w:szCs w:val="26"/>
                <w:lang w:val="en-GB"/>
              </w:rPr>
            </w:pPr>
          </w:p>
        </w:tc>
        <w:tc>
          <w:tcPr>
            <w:tcW w:w="1559" w:type="dxa"/>
            <w:vMerge/>
            <w:vAlign w:val="center"/>
          </w:tcPr>
          <w:p w14:paraId="300B9CF3" w14:textId="77777777" w:rsidR="00E66227" w:rsidRPr="00594A9E" w:rsidRDefault="00E66227" w:rsidP="00D87325">
            <w:pPr>
              <w:widowControl w:val="0"/>
              <w:autoSpaceDE w:val="0"/>
              <w:autoSpaceDN w:val="0"/>
              <w:spacing w:line="312" w:lineRule="auto"/>
              <w:jc w:val="center"/>
              <w:rPr>
                <w:b/>
                <w:bCs/>
                <w:sz w:val="26"/>
                <w:szCs w:val="26"/>
                <w:lang w:val="en-GB"/>
              </w:rPr>
            </w:pPr>
          </w:p>
        </w:tc>
        <w:tc>
          <w:tcPr>
            <w:tcW w:w="8172" w:type="dxa"/>
            <w:vAlign w:val="center"/>
          </w:tcPr>
          <w:p w14:paraId="4890DA9D" w14:textId="77777777" w:rsidR="00E66227" w:rsidRPr="00594A9E" w:rsidRDefault="00E66227" w:rsidP="00D87325">
            <w:pPr>
              <w:widowControl w:val="0"/>
              <w:autoSpaceDE w:val="0"/>
              <w:autoSpaceDN w:val="0"/>
              <w:spacing w:line="312" w:lineRule="auto"/>
              <w:rPr>
                <w:sz w:val="26"/>
                <w:szCs w:val="26"/>
                <w:lang w:val="de-DE"/>
              </w:rPr>
            </w:pPr>
            <w:r w:rsidRPr="00594A9E">
              <w:rPr>
                <w:sz w:val="26"/>
                <w:szCs w:val="26"/>
                <w:lang w:val="en-GB"/>
              </w:rPr>
              <w:t>2. Quyết định ban hành quy định về quản lý, khai thác và sử dụng tài sản tại Trường Đại học Vinh</w:t>
            </w:r>
          </w:p>
        </w:tc>
        <w:tc>
          <w:tcPr>
            <w:tcW w:w="2430" w:type="dxa"/>
            <w:vAlign w:val="center"/>
          </w:tcPr>
          <w:p w14:paraId="781F85AF" w14:textId="77777777" w:rsidR="00E66227" w:rsidRPr="00594A9E" w:rsidRDefault="00E66227" w:rsidP="00D87325">
            <w:pPr>
              <w:widowControl w:val="0"/>
              <w:autoSpaceDE w:val="0"/>
              <w:autoSpaceDN w:val="0"/>
              <w:spacing w:line="312" w:lineRule="auto"/>
              <w:jc w:val="both"/>
              <w:rPr>
                <w:sz w:val="26"/>
                <w:szCs w:val="26"/>
                <w:lang w:val="en-GB"/>
              </w:rPr>
            </w:pPr>
            <w:r w:rsidRPr="00594A9E">
              <w:rPr>
                <w:sz w:val="26"/>
                <w:szCs w:val="26"/>
                <w:lang w:val="en-GB"/>
              </w:rPr>
              <w:t>Số 209/QĐ-ĐHV ngày 16/03/2017.</w:t>
            </w:r>
          </w:p>
        </w:tc>
        <w:tc>
          <w:tcPr>
            <w:tcW w:w="1260" w:type="dxa"/>
            <w:vMerge/>
            <w:vAlign w:val="center"/>
          </w:tcPr>
          <w:p w14:paraId="6C5883CE" w14:textId="77777777" w:rsidR="00E66227" w:rsidRPr="00594A9E" w:rsidRDefault="00E66227" w:rsidP="00D87325">
            <w:pPr>
              <w:widowControl w:val="0"/>
              <w:autoSpaceDE w:val="0"/>
              <w:autoSpaceDN w:val="0"/>
              <w:spacing w:line="312" w:lineRule="auto"/>
              <w:ind w:left="-57" w:right="-57"/>
              <w:jc w:val="center"/>
              <w:rPr>
                <w:bCs/>
                <w:sz w:val="26"/>
                <w:szCs w:val="26"/>
                <w:lang w:val="en-GB"/>
              </w:rPr>
            </w:pPr>
          </w:p>
        </w:tc>
        <w:tc>
          <w:tcPr>
            <w:tcW w:w="630" w:type="dxa"/>
            <w:vMerge/>
          </w:tcPr>
          <w:p w14:paraId="1AC57225" w14:textId="77777777" w:rsidR="00E66227" w:rsidRPr="00594A9E" w:rsidRDefault="00E66227" w:rsidP="00D87325">
            <w:pPr>
              <w:widowControl w:val="0"/>
              <w:autoSpaceDE w:val="0"/>
              <w:autoSpaceDN w:val="0"/>
              <w:spacing w:line="312" w:lineRule="auto"/>
              <w:ind w:left="-57" w:right="-57"/>
              <w:jc w:val="center"/>
              <w:rPr>
                <w:bCs/>
                <w:sz w:val="26"/>
                <w:szCs w:val="26"/>
                <w:lang w:val="en-GB"/>
              </w:rPr>
            </w:pPr>
          </w:p>
        </w:tc>
      </w:tr>
      <w:tr w:rsidR="00E66227" w:rsidRPr="00594A9E" w14:paraId="70B99714" w14:textId="77777777" w:rsidTr="00E66227">
        <w:trPr>
          <w:trHeight w:val="20"/>
        </w:trPr>
        <w:tc>
          <w:tcPr>
            <w:tcW w:w="817" w:type="dxa"/>
            <w:vMerge/>
            <w:vAlign w:val="center"/>
          </w:tcPr>
          <w:p w14:paraId="002EFA49" w14:textId="77777777" w:rsidR="00E66227" w:rsidRPr="00594A9E" w:rsidRDefault="00E66227" w:rsidP="00D87325">
            <w:pPr>
              <w:widowControl w:val="0"/>
              <w:autoSpaceDE w:val="0"/>
              <w:autoSpaceDN w:val="0"/>
              <w:spacing w:line="312" w:lineRule="auto"/>
              <w:jc w:val="center"/>
              <w:rPr>
                <w:rFonts w:eastAsia="Calibri"/>
                <w:sz w:val="26"/>
                <w:szCs w:val="26"/>
                <w:lang w:val="en-GB"/>
              </w:rPr>
            </w:pPr>
          </w:p>
        </w:tc>
        <w:tc>
          <w:tcPr>
            <w:tcW w:w="1559" w:type="dxa"/>
            <w:vMerge/>
            <w:vAlign w:val="center"/>
          </w:tcPr>
          <w:p w14:paraId="25447925" w14:textId="77777777" w:rsidR="00E66227" w:rsidRPr="00594A9E" w:rsidRDefault="00E66227" w:rsidP="00D87325">
            <w:pPr>
              <w:widowControl w:val="0"/>
              <w:autoSpaceDE w:val="0"/>
              <w:autoSpaceDN w:val="0"/>
              <w:spacing w:line="312" w:lineRule="auto"/>
              <w:jc w:val="center"/>
              <w:rPr>
                <w:b/>
                <w:bCs/>
                <w:sz w:val="26"/>
                <w:szCs w:val="26"/>
                <w:lang w:val="en-GB"/>
              </w:rPr>
            </w:pPr>
          </w:p>
        </w:tc>
        <w:tc>
          <w:tcPr>
            <w:tcW w:w="8172" w:type="dxa"/>
            <w:vAlign w:val="center"/>
          </w:tcPr>
          <w:p w14:paraId="4EE843E1" w14:textId="77777777" w:rsidR="00E66227" w:rsidRPr="00594A9E" w:rsidRDefault="00E66227" w:rsidP="00D87325">
            <w:pPr>
              <w:widowControl w:val="0"/>
              <w:autoSpaceDE w:val="0"/>
              <w:autoSpaceDN w:val="0"/>
              <w:spacing w:line="312" w:lineRule="auto"/>
              <w:rPr>
                <w:sz w:val="26"/>
                <w:szCs w:val="26"/>
                <w:lang w:val="de-DE"/>
              </w:rPr>
            </w:pPr>
            <w:r w:rsidRPr="00594A9E">
              <w:rPr>
                <w:sz w:val="26"/>
                <w:szCs w:val="26"/>
                <w:lang w:val="en-GB"/>
              </w:rPr>
              <w:t>3. Qui trình sử dụng thiết bị máy chiếu</w:t>
            </w:r>
          </w:p>
        </w:tc>
        <w:tc>
          <w:tcPr>
            <w:tcW w:w="2430" w:type="dxa"/>
            <w:vAlign w:val="center"/>
          </w:tcPr>
          <w:p w14:paraId="3F80E2E2" w14:textId="77777777" w:rsidR="00E66227" w:rsidRPr="00594A9E" w:rsidRDefault="00E66227" w:rsidP="00D87325">
            <w:pPr>
              <w:widowControl w:val="0"/>
              <w:autoSpaceDE w:val="0"/>
              <w:autoSpaceDN w:val="0"/>
              <w:spacing w:line="312" w:lineRule="auto"/>
              <w:jc w:val="both"/>
              <w:rPr>
                <w:sz w:val="26"/>
                <w:szCs w:val="26"/>
                <w:lang w:val="en-GB"/>
              </w:rPr>
            </w:pPr>
            <w:r w:rsidRPr="00594A9E">
              <w:rPr>
                <w:sz w:val="26"/>
                <w:szCs w:val="26"/>
                <w:lang w:val="en-GB"/>
              </w:rPr>
              <w:t>Tháng 10/2015</w:t>
            </w:r>
          </w:p>
        </w:tc>
        <w:tc>
          <w:tcPr>
            <w:tcW w:w="1260" w:type="dxa"/>
            <w:vMerge/>
            <w:vAlign w:val="center"/>
          </w:tcPr>
          <w:p w14:paraId="4E8CD144" w14:textId="77777777" w:rsidR="00E66227" w:rsidRPr="00594A9E" w:rsidRDefault="00E66227" w:rsidP="00D87325">
            <w:pPr>
              <w:widowControl w:val="0"/>
              <w:autoSpaceDE w:val="0"/>
              <w:autoSpaceDN w:val="0"/>
              <w:spacing w:line="312" w:lineRule="auto"/>
              <w:ind w:left="-57" w:right="-57"/>
              <w:jc w:val="center"/>
              <w:rPr>
                <w:bCs/>
                <w:sz w:val="26"/>
                <w:szCs w:val="26"/>
                <w:lang w:val="en-GB"/>
              </w:rPr>
            </w:pPr>
          </w:p>
        </w:tc>
        <w:tc>
          <w:tcPr>
            <w:tcW w:w="630" w:type="dxa"/>
            <w:vMerge/>
          </w:tcPr>
          <w:p w14:paraId="0B44FD64" w14:textId="77777777" w:rsidR="00E66227" w:rsidRPr="00594A9E" w:rsidRDefault="00E66227" w:rsidP="00D87325">
            <w:pPr>
              <w:widowControl w:val="0"/>
              <w:autoSpaceDE w:val="0"/>
              <w:autoSpaceDN w:val="0"/>
              <w:spacing w:line="312" w:lineRule="auto"/>
              <w:ind w:left="-57" w:right="-57"/>
              <w:jc w:val="center"/>
              <w:rPr>
                <w:bCs/>
                <w:sz w:val="26"/>
                <w:szCs w:val="26"/>
                <w:lang w:val="en-GB"/>
              </w:rPr>
            </w:pPr>
          </w:p>
        </w:tc>
      </w:tr>
      <w:tr w:rsidR="00E66227" w:rsidRPr="00594A9E" w14:paraId="54ED6220" w14:textId="77777777" w:rsidTr="00E66227">
        <w:trPr>
          <w:trHeight w:val="20"/>
        </w:trPr>
        <w:tc>
          <w:tcPr>
            <w:tcW w:w="817" w:type="dxa"/>
            <w:vMerge w:val="restart"/>
            <w:vAlign w:val="center"/>
          </w:tcPr>
          <w:p w14:paraId="1AE5CB7C" w14:textId="77777777" w:rsidR="00E66227" w:rsidRPr="00594A9E" w:rsidRDefault="00E66227" w:rsidP="00D87325">
            <w:pPr>
              <w:widowControl w:val="0"/>
              <w:autoSpaceDE w:val="0"/>
              <w:autoSpaceDN w:val="0"/>
              <w:spacing w:line="312" w:lineRule="auto"/>
              <w:jc w:val="center"/>
              <w:rPr>
                <w:rFonts w:eastAsia="Calibri"/>
                <w:sz w:val="26"/>
                <w:szCs w:val="26"/>
                <w:lang w:val="en-GB"/>
              </w:rPr>
            </w:pPr>
            <w:r w:rsidRPr="00594A9E">
              <w:rPr>
                <w:rFonts w:eastAsia="Calibri"/>
                <w:sz w:val="26"/>
                <w:szCs w:val="26"/>
                <w:lang w:val="en-GB"/>
              </w:rPr>
              <w:t>6</w:t>
            </w:r>
          </w:p>
        </w:tc>
        <w:tc>
          <w:tcPr>
            <w:tcW w:w="1559" w:type="dxa"/>
            <w:vMerge w:val="restart"/>
            <w:vAlign w:val="center"/>
          </w:tcPr>
          <w:p w14:paraId="7CBC1934" w14:textId="0D6B7125" w:rsidR="00E66227" w:rsidRPr="00594A9E" w:rsidRDefault="00434982" w:rsidP="00D87325">
            <w:pPr>
              <w:widowControl w:val="0"/>
              <w:autoSpaceDE w:val="0"/>
              <w:autoSpaceDN w:val="0"/>
              <w:spacing w:line="312" w:lineRule="auto"/>
              <w:jc w:val="center"/>
              <w:rPr>
                <w:bCs/>
                <w:sz w:val="26"/>
                <w:szCs w:val="26"/>
                <w:lang w:val="en-GB"/>
              </w:rPr>
            </w:pPr>
            <w:hyperlink r:id="rId405" w:history="1">
              <w:r w:rsidR="00E66227" w:rsidRPr="005B17EC">
                <w:rPr>
                  <w:rStyle w:val="Hyperlink"/>
                  <w:bCs/>
                  <w:sz w:val="26"/>
                  <w:szCs w:val="26"/>
                  <w:lang w:val="en-GB"/>
                </w:rPr>
                <w:t>H9.09.01.06</w:t>
              </w:r>
            </w:hyperlink>
          </w:p>
        </w:tc>
        <w:tc>
          <w:tcPr>
            <w:tcW w:w="8172" w:type="dxa"/>
            <w:vAlign w:val="center"/>
          </w:tcPr>
          <w:p w14:paraId="571FD2D4" w14:textId="77777777" w:rsidR="00E66227" w:rsidRPr="00594A9E" w:rsidRDefault="00E66227" w:rsidP="00D87325">
            <w:pPr>
              <w:widowControl w:val="0"/>
              <w:spacing w:line="312" w:lineRule="auto"/>
              <w:rPr>
                <w:sz w:val="26"/>
                <w:szCs w:val="26"/>
                <w:lang w:val="de-DE"/>
              </w:rPr>
            </w:pPr>
            <w:r w:rsidRPr="00594A9E">
              <w:rPr>
                <w:sz w:val="26"/>
                <w:szCs w:val="26"/>
              </w:rPr>
              <w:t>1. Quyết định về việc phê duyệt đề cương nhiệm vụ lập báo cáo kinh tế kỹ thuật, nội dung công việc, dự toán giai đoạn chuẩn bị đầu tư Dự án Nâng cấp, sửa chữa cơ sở vật chất của Trường đại học</w:t>
            </w:r>
          </w:p>
        </w:tc>
        <w:tc>
          <w:tcPr>
            <w:tcW w:w="2430" w:type="dxa"/>
            <w:vAlign w:val="center"/>
          </w:tcPr>
          <w:p w14:paraId="7AE8016E" w14:textId="77777777" w:rsidR="00E66227" w:rsidRPr="00594A9E" w:rsidRDefault="00E66227" w:rsidP="00D87325">
            <w:pPr>
              <w:widowControl w:val="0"/>
              <w:spacing w:line="312" w:lineRule="auto"/>
              <w:rPr>
                <w:sz w:val="26"/>
                <w:szCs w:val="26"/>
              </w:rPr>
            </w:pPr>
            <w:r w:rsidRPr="00594A9E">
              <w:rPr>
                <w:sz w:val="26"/>
                <w:szCs w:val="26"/>
              </w:rPr>
              <w:t>2969/QĐ-ĐHV ngày 31/10/2019</w:t>
            </w:r>
          </w:p>
        </w:tc>
        <w:tc>
          <w:tcPr>
            <w:tcW w:w="1260" w:type="dxa"/>
            <w:vMerge w:val="restart"/>
            <w:vAlign w:val="center"/>
          </w:tcPr>
          <w:p w14:paraId="318BC0D0" w14:textId="77777777" w:rsidR="00E66227" w:rsidRPr="00594A9E" w:rsidRDefault="00E66227" w:rsidP="00D87325">
            <w:pPr>
              <w:widowControl w:val="0"/>
              <w:autoSpaceDE w:val="0"/>
              <w:autoSpaceDN w:val="0"/>
              <w:spacing w:line="312" w:lineRule="auto"/>
              <w:ind w:left="-57" w:right="-57"/>
              <w:jc w:val="center"/>
              <w:rPr>
                <w:bCs/>
                <w:sz w:val="26"/>
                <w:szCs w:val="26"/>
                <w:lang w:val="en-GB"/>
              </w:rPr>
            </w:pPr>
            <w:r w:rsidRPr="00594A9E">
              <w:rPr>
                <w:sz w:val="26"/>
                <w:szCs w:val="26"/>
                <w:lang w:val="en-GB"/>
              </w:rPr>
              <w:t>Trường ĐH Vinh</w:t>
            </w:r>
          </w:p>
        </w:tc>
        <w:tc>
          <w:tcPr>
            <w:tcW w:w="630" w:type="dxa"/>
            <w:vMerge w:val="restart"/>
          </w:tcPr>
          <w:p w14:paraId="5970BC1C" w14:textId="77777777" w:rsidR="00E66227" w:rsidRPr="00594A9E" w:rsidRDefault="00E66227" w:rsidP="00D87325">
            <w:pPr>
              <w:widowControl w:val="0"/>
              <w:autoSpaceDE w:val="0"/>
              <w:autoSpaceDN w:val="0"/>
              <w:spacing w:line="312" w:lineRule="auto"/>
              <w:ind w:left="-57" w:right="-57"/>
              <w:jc w:val="center"/>
              <w:rPr>
                <w:sz w:val="26"/>
                <w:szCs w:val="26"/>
                <w:lang w:val="en-GB"/>
              </w:rPr>
            </w:pPr>
          </w:p>
        </w:tc>
      </w:tr>
      <w:tr w:rsidR="00E66227" w:rsidRPr="00594A9E" w14:paraId="21558346" w14:textId="77777777" w:rsidTr="00E66227">
        <w:trPr>
          <w:trHeight w:val="20"/>
        </w:trPr>
        <w:tc>
          <w:tcPr>
            <w:tcW w:w="817" w:type="dxa"/>
            <w:vMerge/>
            <w:vAlign w:val="center"/>
          </w:tcPr>
          <w:p w14:paraId="31DA4B4E" w14:textId="77777777" w:rsidR="00E66227" w:rsidRPr="00594A9E" w:rsidRDefault="00E66227" w:rsidP="00D87325">
            <w:pPr>
              <w:widowControl w:val="0"/>
              <w:autoSpaceDE w:val="0"/>
              <w:autoSpaceDN w:val="0"/>
              <w:spacing w:line="312" w:lineRule="auto"/>
              <w:jc w:val="center"/>
              <w:rPr>
                <w:rFonts w:eastAsia="Calibri"/>
                <w:sz w:val="26"/>
                <w:szCs w:val="26"/>
                <w:lang w:val="en-GB"/>
              </w:rPr>
            </w:pPr>
          </w:p>
        </w:tc>
        <w:tc>
          <w:tcPr>
            <w:tcW w:w="1559" w:type="dxa"/>
            <w:vMerge/>
            <w:vAlign w:val="center"/>
          </w:tcPr>
          <w:p w14:paraId="1E87B579" w14:textId="77777777" w:rsidR="00E66227" w:rsidRPr="00594A9E" w:rsidRDefault="00E66227" w:rsidP="00D87325">
            <w:pPr>
              <w:widowControl w:val="0"/>
              <w:autoSpaceDE w:val="0"/>
              <w:autoSpaceDN w:val="0"/>
              <w:spacing w:line="312" w:lineRule="auto"/>
              <w:jc w:val="center"/>
              <w:rPr>
                <w:b/>
                <w:bCs/>
                <w:sz w:val="26"/>
                <w:szCs w:val="26"/>
                <w:lang w:val="en-GB"/>
              </w:rPr>
            </w:pPr>
          </w:p>
        </w:tc>
        <w:tc>
          <w:tcPr>
            <w:tcW w:w="8172" w:type="dxa"/>
            <w:vAlign w:val="center"/>
          </w:tcPr>
          <w:p w14:paraId="57499708" w14:textId="77777777" w:rsidR="00E66227" w:rsidRPr="00594A9E" w:rsidRDefault="00E66227" w:rsidP="00D87325">
            <w:pPr>
              <w:widowControl w:val="0"/>
              <w:spacing w:line="312" w:lineRule="auto"/>
              <w:rPr>
                <w:sz w:val="26"/>
                <w:szCs w:val="26"/>
                <w:lang w:val="de-DE"/>
              </w:rPr>
            </w:pPr>
            <w:r w:rsidRPr="00594A9E">
              <w:rPr>
                <w:sz w:val="26"/>
                <w:szCs w:val="26"/>
              </w:rPr>
              <w:t>2. Quyết định về việc phê duyệt kế hoạch lựa chọn nhà thầu các gói thầu tư vấn giai đoạn chuẩn bị đầu tư dự án Nâng cấp, sửa chữa cơ sở vật chất của Trường Đại học Vinh</w:t>
            </w:r>
          </w:p>
        </w:tc>
        <w:tc>
          <w:tcPr>
            <w:tcW w:w="2430" w:type="dxa"/>
            <w:vAlign w:val="center"/>
          </w:tcPr>
          <w:p w14:paraId="3D33F0F6" w14:textId="77777777" w:rsidR="00E66227" w:rsidRPr="00594A9E" w:rsidRDefault="00E66227" w:rsidP="00D87325">
            <w:pPr>
              <w:widowControl w:val="0"/>
              <w:spacing w:line="312" w:lineRule="auto"/>
              <w:rPr>
                <w:sz w:val="26"/>
                <w:szCs w:val="26"/>
              </w:rPr>
            </w:pPr>
            <w:r w:rsidRPr="00594A9E">
              <w:rPr>
                <w:sz w:val="26"/>
                <w:szCs w:val="26"/>
              </w:rPr>
              <w:t>3035/QĐ-ĐHV ngày 01/11/2019</w:t>
            </w:r>
          </w:p>
        </w:tc>
        <w:tc>
          <w:tcPr>
            <w:tcW w:w="1260" w:type="dxa"/>
            <w:vMerge/>
            <w:vAlign w:val="center"/>
          </w:tcPr>
          <w:p w14:paraId="0CAFEC28" w14:textId="77777777" w:rsidR="00E66227" w:rsidRPr="00594A9E" w:rsidRDefault="00E66227" w:rsidP="00D87325">
            <w:pPr>
              <w:widowControl w:val="0"/>
              <w:autoSpaceDE w:val="0"/>
              <w:autoSpaceDN w:val="0"/>
              <w:spacing w:line="312" w:lineRule="auto"/>
              <w:ind w:left="-57" w:right="-57"/>
              <w:jc w:val="center"/>
              <w:rPr>
                <w:bCs/>
                <w:sz w:val="26"/>
                <w:szCs w:val="26"/>
                <w:lang w:val="en-GB"/>
              </w:rPr>
            </w:pPr>
          </w:p>
        </w:tc>
        <w:tc>
          <w:tcPr>
            <w:tcW w:w="630" w:type="dxa"/>
            <w:vMerge/>
          </w:tcPr>
          <w:p w14:paraId="54036564" w14:textId="77777777" w:rsidR="00E66227" w:rsidRPr="00594A9E" w:rsidRDefault="00E66227" w:rsidP="00D87325">
            <w:pPr>
              <w:widowControl w:val="0"/>
              <w:autoSpaceDE w:val="0"/>
              <w:autoSpaceDN w:val="0"/>
              <w:spacing w:line="312" w:lineRule="auto"/>
              <w:ind w:left="-57" w:right="-57"/>
              <w:jc w:val="center"/>
              <w:rPr>
                <w:sz w:val="26"/>
                <w:szCs w:val="26"/>
                <w:lang w:val="en-GB"/>
              </w:rPr>
            </w:pPr>
          </w:p>
        </w:tc>
      </w:tr>
      <w:tr w:rsidR="00E66227" w:rsidRPr="00594A9E" w14:paraId="33FB68EF" w14:textId="77777777" w:rsidTr="00E66227">
        <w:trPr>
          <w:trHeight w:val="20"/>
        </w:trPr>
        <w:tc>
          <w:tcPr>
            <w:tcW w:w="817" w:type="dxa"/>
            <w:vMerge/>
            <w:vAlign w:val="center"/>
          </w:tcPr>
          <w:p w14:paraId="6899D504" w14:textId="77777777" w:rsidR="00E66227" w:rsidRPr="00594A9E" w:rsidRDefault="00E66227" w:rsidP="00D87325">
            <w:pPr>
              <w:widowControl w:val="0"/>
              <w:autoSpaceDE w:val="0"/>
              <w:autoSpaceDN w:val="0"/>
              <w:spacing w:line="312" w:lineRule="auto"/>
              <w:jc w:val="center"/>
              <w:rPr>
                <w:rFonts w:eastAsia="Calibri"/>
                <w:sz w:val="26"/>
                <w:szCs w:val="26"/>
                <w:lang w:val="en-GB"/>
              </w:rPr>
            </w:pPr>
          </w:p>
        </w:tc>
        <w:tc>
          <w:tcPr>
            <w:tcW w:w="1559" w:type="dxa"/>
            <w:vMerge/>
            <w:vAlign w:val="center"/>
          </w:tcPr>
          <w:p w14:paraId="708DEA52" w14:textId="77777777" w:rsidR="00E66227" w:rsidRPr="00594A9E" w:rsidRDefault="00E66227" w:rsidP="00D87325">
            <w:pPr>
              <w:widowControl w:val="0"/>
              <w:autoSpaceDE w:val="0"/>
              <w:autoSpaceDN w:val="0"/>
              <w:spacing w:line="312" w:lineRule="auto"/>
              <w:jc w:val="center"/>
              <w:rPr>
                <w:b/>
                <w:bCs/>
                <w:sz w:val="26"/>
                <w:szCs w:val="26"/>
                <w:lang w:val="en-GB"/>
              </w:rPr>
            </w:pPr>
          </w:p>
        </w:tc>
        <w:tc>
          <w:tcPr>
            <w:tcW w:w="8172" w:type="dxa"/>
            <w:vAlign w:val="center"/>
          </w:tcPr>
          <w:p w14:paraId="0F632CE6" w14:textId="77777777" w:rsidR="00E66227" w:rsidRPr="00594A9E" w:rsidRDefault="00E66227" w:rsidP="00D87325">
            <w:pPr>
              <w:widowControl w:val="0"/>
              <w:spacing w:line="312" w:lineRule="auto"/>
              <w:rPr>
                <w:sz w:val="26"/>
                <w:szCs w:val="26"/>
                <w:lang w:val="de-DE"/>
              </w:rPr>
            </w:pPr>
            <w:r w:rsidRPr="00594A9E">
              <w:rPr>
                <w:sz w:val="26"/>
                <w:szCs w:val="26"/>
              </w:rPr>
              <w:t xml:space="preserve">3. Biểu kế hoạch lựa chọn nhà thầu gói thầu tư vấn giai đoạn chuẩn bị đầu tư dự án nâng cấp sửa chữa cơ sở vật chất của trường Đại học Vinh </w:t>
            </w:r>
            <w:r w:rsidRPr="00594A9E">
              <w:rPr>
                <w:sz w:val="26"/>
                <w:szCs w:val="26"/>
                <w:u w:color="FF0000"/>
              </w:rPr>
              <w:t>kèm</w:t>
            </w:r>
            <w:r w:rsidRPr="00594A9E">
              <w:rPr>
                <w:sz w:val="26"/>
                <w:szCs w:val="26"/>
              </w:rPr>
              <w:t xml:space="preserve"> Quyết định 3035</w:t>
            </w:r>
          </w:p>
        </w:tc>
        <w:tc>
          <w:tcPr>
            <w:tcW w:w="2430" w:type="dxa"/>
            <w:vAlign w:val="center"/>
          </w:tcPr>
          <w:p w14:paraId="6ABE369D" w14:textId="77777777" w:rsidR="00E66227" w:rsidRPr="00594A9E" w:rsidRDefault="00E66227" w:rsidP="00D87325">
            <w:pPr>
              <w:widowControl w:val="0"/>
              <w:spacing w:line="312" w:lineRule="auto"/>
              <w:rPr>
                <w:sz w:val="26"/>
                <w:szCs w:val="26"/>
              </w:rPr>
            </w:pPr>
            <w:r w:rsidRPr="00594A9E">
              <w:rPr>
                <w:sz w:val="26"/>
                <w:szCs w:val="26"/>
              </w:rPr>
              <w:t>QĐ 3035/QĐ-ĐHV ngày 01/11/2019</w:t>
            </w:r>
          </w:p>
        </w:tc>
        <w:tc>
          <w:tcPr>
            <w:tcW w:w="1260" w:type="dxa"/>
            <w:vMerge/>
            <w:vAlign w:val="center"/>
          </w:tcPr>
          <w:p w14:paraId="1E4214AE" w14:textId="77777777" w:rsidR="00E66227" w:rsidRPr="00594A9E" w:rsidRDefault="00E66227" w:rsidP="00D87325">
            <w:pPr>
              <w:widowControl w:val="0"/>
              <w:autoSpaceDE w:val="0"/>
              <w:autoSpaceDN w:val="0"/>
              <w:spacing w:line="312" w:lineRule="auto"/>
              <w:ind w:left="-57" w:right="-57"/>
              <w:jc w:val="center"/>
              <w:rPr>
                <w:bCs/>
                <w:sz w:val="26"/>
                <w:szCs w:val="26"/>
                <w:lang w:val="en-GB"/>
              </w:rPr>
            </w:pPr>
          </w:p>
        </w:tc>
        <w:tc>
          <w:tcPr>
            <w:tcW w:w="630" w:type="dxa"/>
            <w:vMerge/>
          </w:tcPr>
          <w:p w14:paraId="68202369" w14:textId="77777777" w:rsidR="00E66227" w:rsidRPr="00594A9E" w:rsidRDefault="00E66227" w:rsidP="00D87325">
            <w:pPr>
              <w:widowControl w:val="0"/>
              <w:autoSpaceDE w:val="0"/>
              <w:autoSpaceDN w:val="0"/>
              <w:spacing w:line="312" w:lineRule="auto"/>
              <w:ind w:left="-57" w:right="-57"/>
              <w:jc w:val="center"/>
              <w:rPr>
                <w:sz w:val="26"/>
                <w:szCs w:val="26"/>
                <w:lang w:val="en-GB"/>
              </w:rPr>
            </w:pPr>
          </w:p>
        </w:tc>
      </w:tr>
      <w:tr w:rsidR="00E66227" w:rsidRPr="00594A9E" w14:paraId="62263665" w14:textId="77777777" w:rsidTr="00E66227">
        <w:trPr>
          <w:trHeight w:val="20"/>
        </w:trPr>
        <w:tc>
          <w:tcPr>
            <w:tcW w:w="817" w:type="dxa"/>
            <w:vMerge/>
            <w:vAlign w:val="center"/>
          </w:tcPr>
          <w:p w14:paraId="4EF560FB" w14:textId="77777777" w:rsidR="00E66227" w:rsidRPr="00594A9E" w:rsidRDefault="00E66227" w:rsidP="00D87325">
            <w:pPr>
              <w:widowControl w:val="0"/>
              <w:autoSpaceDE w:val="0"/>
              <w:autoSpaceDN w:val="0"/>
              <w:spacing w:line="312" w:lineRule="auto"/>
              <w:jc w:val="center"/>
              <w:rPr>
                <w:rFonts w:eastAsia="Calibri"/>
                <w:sz w:val="26"/>
                <w:szCs w:val="26"/>
                <w:lang w:val="en-GB"/>
              </w:rPr>
            </w:pPr>
          </w:p>
        </w:tc>
        <w:tc>
          <w:tcPr>
            <w:tcW w:w="1559" w:type="dxa"/>
            <w:vMerge/>
            <w:vAlign w:val="center"/>
          </w:tcPr>
          <w:p w14:paraId="369653F4" w14:textId="77777777" w:rsidR="00E66227" w:rsidRPr="00594A9E" w:rsidRDefault="00E66227" w:rsidP="00D87325">
            <w:pPr>
              <w:widowControl w:val="0"/>
              <w:autoSpaceDE w:val="0"/>
              <w:autoSpaceDN w:val="0"/>
              <w:spacing w:line="312" w:lineRule="auto"/>
              <w:jc w:val="center"/>
              <w:rPr>
                <w:b/>
                <w:bCs/>
                <w:sz w:val="26"/>
                <w:szCs w:val="26"/>
                <w:lang w:val="en-GB"/>
              </w:rPr>
            </w:pPr>
          </w:p>
        </w:tc>
        <w:tc>
          <w:tcPr>
            <w:tcW w:w="8172" w:type="dxa"/>
            <w:vAlign w:val="center"/>
          </w:tcPr>
          <w:p w14:paraId="401F7827" w14:textId="77777777" w:rsidR="00E66227" w:rsidRPr="00594A9E" w:rsidRDefault="00E66227" w:rsidP="00D87325">
            <w:pPr>
              <w:widowControl w:val="0"/>
              <w:spacing w:line="312" w:lineRule="auto"/>
              <w:rPr>
                <w:sz w:val="26"/>
                <w:szCs w:val="26"/>
                <w:lang w:val="de-DE"/>
              </w:rPr>
            </w:pPr>
            <w:r w:rsidRPr="00594A9E">
              <w:rPr>
                <w:sz w:val="26"/>
                <w:szCs w:val="26"/>
              </w:rPr>
              <w:t>4. Quyết định về việc chỉ định thầu đơn vị tư vấn lập báo cáo kinh tế kỹ thuật dự án Nâng cấp, sửa chữa cơ sở vật chất của Trường Đại học Vinh</w:t>
            </w:r>
          </w:p>
        </w:tc>
        <w:tc>
          <w:tcPr>
            <w:tcW w:w="2430" w:type="dxa"/>
            <w:vAlign w:val="center"/>
          </w:tcPr>
          <w:p w14:paraId="12515912" w14:textId="77777777" w:rsidR="00E66227" w:rsidRPr="00594A9E" w:rsidRDefault="00E66227" w:rsidP="00D87325">
            <w:pPr>
              <w:widowControl w:val="0"/>
              <w:spacing w:line="312" w:lineRule="auto"/>
              <w:rPr>
                <w:sz w:val="26"/>
                <w:szCs w:val="26"/>
              </w:rPr>
            </w:pPr>
            <w:r w:rsidRPr="00594A9E">
              <w:rPr>
                <w:sz w:val="26"/>
                <w:szCs w:val="26"/>
              </w:rPr>
              <w:t>QĐ 3039/QĐ-ĐHV ngày 4/11/2019</w:t>
            </w:r>
          </w:p>
        </w:tc>
        <w:tc>
          <w:tcPr>
            <w:tcW w:w="1260" w:type="dxa"/>
            <w:vMerge/>
            <w:vAlign w:val="center"/>
          </w:tcPr>
          <w:p w14:paraId="55D2C667" w14:textId="77777777" w:rsidR="00E66227" w:rsidRPr="00594A9E" w:rsidRDefault="00E66227" w:rsidP="00D87325">
            <w:pPr>
              <w:widowControl w:val="0"/>
              <w:autoSpaceDE w:val="0"/>
              <w:autoSpaceDN w:val="0"/>
              <w:spacing w:line="312" w:lineRule="auto"/>
              <w:ind w:left="-57" w:right="-57"/>
              <w:jc w:val="center"/>
              <w:rPr>
                <w:bCs/>
                <w:sz w:val="26"/>
                <w:szCs w:val="26"/>
                <w:lang w:val="en-GB"/>
              </w:rPr>
            </w:pPr>
          </w:p>
        </w:tc>
        <w:tc>
          <w:tcPr>
            <w:tcW w:w="630" w:type="dxa"/>
            <w:vMerge/>
          </w:tcPr>
          <w:p w14:paraId="12124678" w14:textId="77777777" w:rsidR="00E66227" w:rsidRPr="00594A9E" w:rsidRDefault="00E66227" w:rsidP="00D87325">
            <w:pPr>
              <w:widowControl w:val="0"/>
              <w:autoSpaceDE w:val="0"/>
              <w:autoSpaceDN w:val="0"/>
              <w:spacing w:line="312" w:lineRule="auto"/>
              <w:ind w:left="-57" w:right="-57"/>
              <w:jc w:val="center"/>
              <w:rPr>
                <w:sz w:val="26"/>
                <w:szCs w:val="26"/>
                <w:lang w:val="en-GB"/>
              </w:rPr>
            </w:pPr>
          </w:p>
        </w:tc>
      </w:tr>
      <w:tr w:rsidR="00E66227" w:rsidRPr="00594A9E" w14:paraId="0CD9E752" w14:textId="77777777" w:rsidTr="00E66227">
        <w:trPr>
          <w:trHeight w:val="20"/>
        </w:trPr>
        <w:tc>
          <w:tcPr>
            <w:tcW w:w="817" w:type="dxa"/>
            <w:vMerge/>
            <w:vAlign w:val="center"/>
          </w:tcPr>
          <w:p w14:paraId="6F01A17F" w14:textId="77777777" w:rsidR="00E66227" w:rsidRPr="00594A9E" w:rsidRDefault="00E66227" w:rsidP="00D87325">
            <w:pPr>
              <w:widowControl w:val="0"/>
              <w:autoSpaceDE w:val="0"/>
              <w:autoSpaceDN w:val="0"/>
              <w:spacing w:line="312" w:lineRule="auto"/>
              <w:jc w:val="center"/>
              <w:rPr>
                <w:rFonts w:eastAsia="Calibri"/>
                <w:sz w:val="26"/>
                <w:szCs w:val="26"/>
                <w:lang w:val="en-GB"/>
              </w:rPr>
            </w:pPr>
          </w:p>
        </w:tc>
        <w:tc>
          <w:tcPr>
            <w:tcW w:w="1559" w:type="dxa"/>
            <w:vMerge/>
            <w:vAlign w:val="center"/>
          </w:tcPr>
          <w:p w14:paraId="2C9D790D" w14:textId="77777777" w:rsidR="00E66227" w:rsidRPr="00594A9E" w:rsidRDefault="00E66227" w:rsidP="00D87325">
            <w:pPr>
              <w:widowControl w:val="0"/>
              <w:autoSpaceDE w:val="0"/>
              <w:autoSpaceDN w:val="0"/>
              <w:spacing w:line="312" w:lineRule="auto"/>
              <w:jc w:val="center"/>
              <w:rPr>
                <w:b/>
                <w:bCs/>
                <w:sz w:val="26"/>
                <w:szCs w:val="26"/>
                <w:lang w:val="en-GB"/>
              </w:rPr>
            </w:pPr>
          </w:p>
        </w:tc>
        <w:tc>
          <w:tcPr>
            <w:tcW w:w="8172" w:type="dxa"/>
            <w:vAlign w:val="center"/>
          </w:tcPr>
          <w:p w14:paraId="3039C190" w14:textId="77777777" w:rsidR="00E66227" w:rsidRPr="00594A9E" w:rsidRDefault="00E66227" w:rsidP="00D87325">
            <w:pPr>
              <w:widowControl w:val="0"/>
              <w:spacing w:line="312" w:lineRule="auto"/>
              <w:rPr>
                <w:sz w:val="26"/>
                <w:szCs w:val="26"/>
              </w:rPr>
            </w:pPr>
            <w:r w:rsidRPr="00594A9E">
              <w:rPr>
                <w:sz w:val="26"/>
                <w:szCs w:val="26"/>
              </w:rPr>
              <w:t xml:space="preserve">5. Quyết định phê duyệt Kế hoạch tài chính, Kế hoạch lựa chọn </w:t>
            </w:r>
            <w:r w:rsidRPr="00594A9E">
              <w:rPr>
                <w:sz w:val="26"/>
                <w:szCs w:val="26"/>
                <w:u w:color="FF0000"/>
              </w:rPr>
              <w:t>nhà</w:t>
            </w:r>
            <w:r w:rsidRPr="00594A9E">
              <w:rPr>
                <w:sz w:val="26"/>
                <w:szCs w:val="26"/>
              </w:rPr>
              <w:t xml:space="preserve"> thầu năm 2020 của Trường Đại học Vinh</w:t>
            </w:r>
          </w:p>
          <w:p w14:paraId="32C382FC" w14:textId="77777777" w:rsidR="00E66227" w:rsidRPr="00594A9E" w:rsidRDefault="00E66227" w:rsidP="00D87325">
            <w:pPr>
              <w:widowControl w:val="0"/>
              <w:spacing w:line="312" w:lineRule="auto"/>
              <w:rPr>
                <w:sz w:val="26"/>
                <w:szCs w:val="26"/>
                <w:lang w:val="de-DE"/>
              </w:rPr>
            </w:pPr>
            <w:r w:rsidRPr="00594A9E">
              <w:rPr>
                <w:sz w:val="26"/>
                <w:szCs w:val="26"/>
              </w:rPr>
              <w:t>6. Kế hoạch hoạt động năm 2020 kèm QĐ 543</w:t>
            </w:r>
          </w:p>
        </w:tc>
        <w:tc>
          <w:tcPr>
            <w:tcW w:w="2430" w:type="dxa"/>
            <w:vAlign w:val="center"/>
          </w:tcPr>
          <w:p w14:paraId="1184D6F1" w14:textId="77777777" w:rsidR="00E66227" w:rsidRPr="00594A9E" w:rsidRDefault="00E66227" w:rsidP="00D87325">
            <w:pPr>
              <w:widowControl w:val="0"/>
              <w:spacing w:line="312" w:lineRule="auto"/>
              <w:rPr>
                <w:sz w:val="26"/>
                <w:szCs w:val="26"/>
              </w:rPr>
            </w:pPr>
            <w:r w:rsidRPr="00594A9E">
              <w:rPr>
                <w:sz w:val="26"/>
                <w:szCs w:val="26"/>
              </w:rPr>
              <w:t>543/QĐ-BGDĐT ngày 26/02/2020</w:t>
            </w:r>
          </w:p>
        </w:tc>
        <w:tc>
          <w:tcPr>
            <w:tcW w:w="1260" w:type="dxa"/>
            <w:vAlign w:val="center"/>
          </w:tcPr>
          <w:p w14:paraId="3036836A" w14:textId="77777777" w:rsidR="00E66227" w:rsidRPr="00594A9E" w:rsidRDefault="009A7394" w:rsidP="00D87325">
            <w:pPr>
              <w:widowControl w:val="0"/>
              <w:autoSpaceDE w:val="0"/>
              <w:autoSpaceDN w:val="0"/>
              <w:spacing w:line="312" w:lineRule="auto"/>
              <w:ind w:left="-57" w:right="-57"/>
              <w:jc w:val="center"/>
              <w:rPr>
                <w:bCs/>
                <w:sz w:val="26"/>
                <w:szCs w:val="26"/>
                <w:lang w:val="en-GB"/>
              </w:rPr>
            </w:pPr>
            <w:r w:rsidRPr="00594A9E">
              <w:rPr>
                <w:sz w:val="26"/>
                <w:szCs w:val="26"/>
                <w:lang w:val="en-GB"/>
              </w:rPr>
              <w:t>Trường ĐH Vinh</w:t>
            </w:r>
          </w:p>
        </w:tc>
        <w:tc>
          <w:tcPr>
            <w:tcW w:w="630" w:type="dxa"/>
            <w:vMerge/>
          </w:tcPr>
          <w:p w14:paraId="365C4543" w14:textId="77777777" w:rsidR="00E66227" w:rsidRPr="00594A9E" w:rsidRDefault="00E66227" w:rsidP="00D87325">
            <w:pPr>
              <w:widowControl w:val="0"/>
              <w:autoSpaceDE w:val="0"/>
              <w:autoSpaceDN w:val="0"/>
              <w:spacing w:line="312" w:lineRule="auto"/>
              <w:ind w:left="-57" w:right="-57"/>
              <w:jc w:val="center"/>
              <w:rPr>
                <w:sz w:val="26"/>
                <w:szCs w:val="26"/>
                <w:lang w:val="en-GB"/>
              </w:rPr>
            </w:pPr>
          </w:p>
        </w:tc>
      </w:tr>
      <w:tr w:rsidR="00E66227" w:rsidRPr="00594A9E" w14:paraId="6472D59B" w14:textId="77777777" w:rsidTr="00E66227">
        <w:trPr>
          <w:trHeight w:val="20"/>
        </w:trPr>
        <w:tc>
          <w:tcPr>
            <w:tcW w:w="817" w:type="dxa"/>
            <w:vMerge/>
            <w:vAlign w:val="center"/>
          </w:tcPr>
          <w:p w14:paraId="1E8BEF4F" w14:textId="77777777" w:rsidR="00E66227" w:rsidRPr="00594A9E" w:rsidRDefault="00E66227" w:rsidP="00D87325">
            <w:pPr>
              <w:widowControl w:val="0"/>
              <w:autoSpaceDE w:val="0"/>
              <w:autoSpaceDN w:val="0"/>
              <w:spacing w:line="312" w:lineRule="auto"/>
              <w:jc w:val="center"/>
              <w:rPr>
                <w:rFonts w:eastAsia="Calibri"/>
                <w:sz w:val="26"/>
                <w:szCs w:val="26"/>
                <w:lang w:val="en-GB"/>
              </w:rPr>
            </w:pPr>
          </w:p>
        </w:tc>
        <w:tc>
          <w:tcPr>
            <w:tcW w:w="1559" w:type="dxa"/>
            <w:vMerge/>
            <w:vAlign w:val="center"/>
          </w:tcPr>
          <w:p w14:paraId="79687E37" w14:textId="77777777" w:rsidR="00E66227" w:rsidRPr="00594A9E" w:rsidRDefault="00E66227" w:rsidP="00D87325">
            <w:pPr>
              <w:widowControl w:val="0"/>
              <w:autoSpaceDE w:val="0"/>
              <w:autoSpaceDN w:val="0"/>
              <w:spacing w:line="312" w:lineRule="auto"/>
              <w:jc w:val="center"/>
              <w:rPr>
                <w:b/>
                <w:bCs/>
                <w:sz w:val="26"/>
                <w:szCs w:val="26"/>
                <w:lang w:val="en-GB"/>
              </w:rPr>
            </w:pPr>
          </w:p>
        </w:tc>
        <w:tc>
          <w:tcPr>
            <w:tcW w:w="8172" w:type="dxa"/>
            <w:vAlign w:val="center"/>
          </w:tcPr>
          <w:p w14:paraId="38BEFFFD" w14:textId="77777777" w:rsidR="00E66227" w:rsidRPr="00594A9E" w:rsidRDefault="00E66227" w:rsidP="00D87325">
            <w:pPr>
              <w:widowControl w:val="0"/>
              <w:spacing w:line="312" w:lineRule="auto"/>
              <w:rPr>
                <w:sz w:val="26"/>
                <w:szCs w:val="26"/>
                <w:lang w:val="de-DE"/>
              </w:rPr>
            </w:pPr>
            <w:r w:rsidRPr="00594A9E">
              <w:rPr>
                <w:sz w:val="26"/>
                <w:szCs w:val="26"/>
              </w:rPr>
              <w:t>7. Quyết định về việc phê duyệt Hồ sơ mời gói thầu Thi công xây dựng công trình Nâng cấp, sửa chữa cơ sở vật chất của Trường Đại học Vinh</w:t>
            </w:r>
          </w:p>
        </w:tc>
        <w:tc>
          <w:tcPr>
            <w:tcW w:w="2430" w:type="dxa"/>
            <w:vAlign w:val="center"/>
          </w:tcPr>
          <w:p w14:paraId="126F5811" w14:textId="77777777" w:rsidR="00E66227" w:rsidRPr="00594A9E" w:rsidRDefault="00E66227" w:rsidP="00D87325">
            <w:pPr>
              <w:widowControl w:val="0"/>
              <w:spacing w:line="312" w:lineRule="auto"/>
              <w:rPr>
                <w:sz w:val="26"/>
                <w:szCs w:val="26"/>
              </w:rPr>
            </w:pPr>
            <w:r w:rsidRPr="00594A9E">
              <w:rPr>
                <w:sz w:val="26"/>
                <w:szCs w:val="26"/>
              </w:rPr>
              <w:t>574/QĐ-ĐHV ngày 18/3/2020</w:t>
            </w:r>
          </w:p>
        </w:tc>
        <w:tc>
          <w:tcPr>
            <w:tcW w:w="1260" w:type="dxa"/>
            <w:vMerge w:val="restart"/>
            <w:vAlign w:val="center"/>
          </w:tcPr>
          <w:p w14:paraId="54923EC5" w14:textId="77777777" w:rsidR="00E66227" w:rsidRPr="00594A9E" w:rsidRDefault="00E66227" w:rsidP="00D87325">
            <w:pPr>
              <w:widowControl w:val="0"/>
              <w:autoSpaceDE w:val="0"/>
              <w:autoSpaceDN w:val="0"/>
              <w:spacing w:line="312" w:lineRule="auto"/>
              <w:ind w:left="-57" w:right="-57"/>
              <w:jc w:val="center"/>
              <w:rPr>
                <w:sz w:val="26"/>
                <w:szCs w:val="26"/>
                <w:lang w:val="en-GB"/>
              </w:rPr>
            </w:pPr>
            <w:r w:rsidRPr="00594A9E">
              <w:rPr>
                <w:sz w:val="26"/>
                <w:szCs w:val="26"/>
                <w:lang w:val="en-GB"/>
              </w:rPr>
              <w:t>Trường ĐH Vinh</w:t>
            </w:r>
          </w:p>
        </w:tc>
        <w:tc>
          <w:tcPr>
            <w:tcW w:w="630" w:type="dxa"/>
            <w:vMerge/>
          </w:tcPr>
          <w:p w14:paraId="097EE70F" w14:textId="77777777" w:rsidR="00E66227" w:rsidRPr="00594A9E" w:rsidRDefault="00E66227" w:rsidP="00D87325">
            <w:pPr>
              <w:widowControl w:val="0"/>
              <w:autoSpaceDE w:val="0"/>
              <w:autoSpaceDN w:val="0"/>
              <w:spacing w:line="312" w:lineRule="auto"/>
              <w:ind w:left="-57" w:right="-57"/>
              <w:jc w:val="center"/>
              <w:rPr>
                <w:sz w:val="26"/>
                <w:szCs w:val="26"/>
                <w:lang w:val="en-GB"/>
              </w:rPr>
            </w:pPr>
          </w:p>
        </w:tc>
      </w:tr>
      <w:tr w:rsidR="00E66227" w:rsidRPr="00594A9E" w14:paraId="698C8A61" w14:textId="77777777" w:rsidTr="00E66227">
        <w:trPr>
          <w:trHeight w:val="20"/>
        </w:trPr>
        <w:tc>
          <w:tcPr>
            <w:tcW w:w="817" w:type="dxa"/>
            <w:vMerge/>
            <w:vAlign w:val="center"/>
          </w:tcPr>
          <w:p w14:paraId="24798D20" w14:textId="77777777" w:rsidR="00E66227" w:rsidRPr="00594A9E" w:rsidRDefault="00E66227" w:rsidP="00D87325">
            <w:pPr>
              <w:widowControl w:val="0"/>
              <w:autoSpaceDE w:val="0"/>
              <w:autoSpaceDN w:val="0"/>
              <w:spacing w:line="312" w:lineRule="auto"/>
              <w:jc w:val="center"/>
              <w:rPr>
                <w:rFonts w:eastAsia="Calibri"/>
                <w:sz w:val="26"/>
                <w:szCs w:val="26"/>
                <w:lang w:val="en-GB"/>
              </w:rPr>
            </w:pPr>
          </w:p>
        </w:tc>
        <w:tc>
          <w:tcPr>
            <w:tcW w:w="1559" w:type="dxa"/>
            <w:vMerge/>
            <w:vAlign w:val="center"/>
          </w:tcPr>
          <w:p w14:paraId="6627DB17" w14:textId="77777777" w:rsidR="00E66227" w:rsidRPr="00594A9E" w:rsidRDefault="00E66227" w:rsidP="00D87325">
            <w:pPr>
              <w:widowControl w:val="0"/>
              <w:autoSpaceDE w:val="0"/>
              <w:autoSpaceDN w:val="0"/>
              <w:spacing w:line="312" w:lineRule="auto"/>
              <w:jc w:val="center"/>
              <w:rPr>
                <w:b/>
                <w:bCs/>
                <w:sz w:val="26"/>
                <w:szCs w:val="26"/>
                <w:lang w:val="en-GB"/>
              </w:rPr>
            </w:pPr>
          </w:p>
        </w:tc>
        <w:tc>
          <w:tcPr>
            <w:tcW w:w="8172" w:type="dxa"/>
            <w:vAlign w:val="center"/>
          </w:tcPr>
          <w:p w14:paraId="220CF2B9" w14:textId="77777777" w:rsidR="00E66227" w:rsidRPr="00594A9E" w:rsidRDefault="00E66227" w:rsidP="00D87325">
            <w:pPr>
              <w:widowControl w:val="0"/>
              <w:spacing w:line="312" w:lineRule="auto"/>
              <w:rPr>
                <w:sz w:val="26"/>
                <w:szCs w:val="26"/>
                <w:lang w:val="de-DE"/>
              </w:rPr>
            </w:pPr>
            <w:r w:rsidRPr="00594A9E">
              <w:rPr>
                <w:sz w:val="26"/>
                <w:szCs w:val="26"/>
              </w:rPr>
              <w:t>Quyết định về việc phê duyệt Hồ sơ mời các gói thầu</w:t>
            </w:r>
          </w:p>
        </w:tc>
        <w:tc>
          <w:tcPr>
            <w:tcW w:w="2430" w:type="dxa"/>
            <w:vAlign w:val="center"/>
          </w:tcPr>
          <w:p w14:paraId="65C8763A" w14:textId="77777777" w:rsidR="00E66227" w:rsidRPr="00594A9E" w:rsidRDefault="00E66227" w:rsidP="00D87325">
            <w:pPr>
              <w:widowControl w:val="0"/>
              <w:spacing w:line="312" w:lineRule="auto"/>
              <w:rPr>
                <w:sz w:val="26"/>
                <w:szCs w:val="26"/>
              </w:rPr>
            </w:pPr>
            <w:r w:rsidRPr="00594A9E">
              <w:rPr>
                <w:sz w:val="26"/>
                <w:szCs w:val="26"/>
              </w:rPr>
              <w:t>Năm 2021-2024</w:t>
            </w:r>
          </w:p>
        </w:tc>
        <w:tc>
          <w:tcPr>
            <w:tcW w:w="1260" w:type="dxa"/>
            <w:vMerge/>
            <w:vAlign w:val="center"/>
          </w:tcPr>
          <w:p w14:paraId="566C72CC" w14:textId="77777777" w:rsidR="00E66227" w:rsidRPr="00594A9E" w:rsidRDefault="00E66227" w:rsidP="00D87325">
            <w:pPr>
              <w:widowControl w:val="0"/>
              <w:autoSpaceDE w:val="0"/>
              <w:autoSpaceDN w:val="0"/>
              <w:spacing w:line="312" w:lineRule="auto"/>
              <w:ind w:left="-57" w:right="-57"/>
              <w:jc w:val="center"/>
              <w:rPr>
                <w:sz w:val="26"/>
                <w:szCs w:val="26"/>
                <w:lang w:val="en-GB"/>
              </w:rPr>
            </w:pPr>
          </w:p>
        </w:tc>
        <w:tc>
          <w:tcPr>
            <w:tcW w:w="630" w:type="dxa"/>
            <w:vMerge/>
          </w:tcPr>
          <w:p w14:paraId="197CF33F" w14:textId="77777777" w:rsidR="00E66227" w:rsidRPr="00594A9E" w:rsidRDefault="00E66227" w:rsidP="00D87325">
            <w:pPr>
              <w:widowControl w:val="0"/>
              <w:autoSpaceDE w:val="0"/>
              <w:autoSpaceDN w:val="0"/>
              <w:spacing w:line="312" w:lineRule="auto"/>
              <w:ind w:left="-57" w:right="-57"/>
              <w:jc w:val="center"/>
              <w:rPr>
                <w:sz w:val="26"/>
                <w:szCs w:val="26"/>
                <w:lang w:val="en-GB"/>
              </w:rPr>
            </w:pPr>
          </w:p>
        </w:tc>
      </w:tr>
      <w:tr w:rsidR="00A44324" w:rsidRPr="00594A9E" w14:paraId="4E705533" w14:textId="77777777" w:rsidTr="00E66227">
        <w:trPr>
          <w:trHeight w:val="20"/>
        </w:trPr>
        <w:tc>
          <w:tcPr>
            <w:tcW w:w="817" w:type="dxa"/>
            <w:vMerge w:val="restart"/>
            <w:vAlign w:val="center"/>
          </w:tcPr>
          <w:p w14:paraId="4FA5AAEA" w14:textId="77777777" w:rsidR="00A44324" w:rsidRPr="00594A9E" w:rsidRDefault="00A44324" w:rsidP="00D87325">
            <w:pPr>
              <w:widowControl w:val="0"/>
              <w:autoSpaceDE w:val="0"/>
              <w:autoSpaceDN w:val="0"/>
              <w:spacing w:line="312" w:lineRule="auto"/>
              <w:jc w:val="center"/>
              <w:rPr>
                <w:rFonts w:eastAsia="Calibri"/>
                <w:sz w:val="26"/>
                <w:szCs w:val="26"/>
                <w:lang w:val="en-GB"/>
              </w:rPr>
            </w:pPr>
            <w:r w:rsidRPr="00594A9E">
              <w:rPr>
                <w:rFonts w:eastAsia="Calibri"/>
                <w:sz w:val="26"/>
                <w:szCs w:val="26"/>
                <w:lang w:val="en-GB"/>
              </w:rPr>
              <w:t>7</w:t>
            </w:r>
          </w:p>
        </w:tc>
        <w:tc>
          <w:tcPr>
            <w:tcW w:w="1559" w:type="dxa"/>
            <w:vMerge w:val="restart"/>
            <w:vAlign w:val="center"/>
          </w:tcPr>
          <w:p w14:paraId="219AC0A1" w14:textId="6F0ABF64" w:rsidR="00A44324" w:rsidRPr="00594A9E" w:rsidRDefault="00434982" w:rsidP="00D87325">
            <w:pPr>
              <w:widowControl w:val="0"/>
              <w:autoSpaceDE w:val="0"/>
              <w:autoSpaceDN w:val="0"/>
              <w:spacing w:line="312" w:lineRule="auto"/>
              <w:jc w:val="center"/>
              <w:rPr>
                <w:bCs/>
                <w:sz w:val="26"/>
                <w:szCs w:val="26"/>
                <w:lang w:val="en-GB"/>
              </w:rPr>
            </w:pPr>
            <w:hyperlink r:id="rId406" w:history="1">
              <w:r w:rsidR="00A44324" w:rsidRPr="005B17EC">
                <w:rPr>
                  <w:rStyle w:val="Hyperlink"/>
                  <w:bCs/>
                  <w:sz w:val="26"/>
                  <w:szCs w:val="26"/>
                  <w:lang w:val="en-GB"/>
                </w:rPr>
                <w:t>H9.09.01.07</w:t>
              </w:r>
            </w:hyperlink>
          </w:p>
        </w:tc>
        <w:tc>
          <w:tcPr>
            <w:tcW w:w="8172" w:type="dxa"/>
            <w:vAlign w:val="center"/>
          </w:tcPr>
          <w:p w14:paraId="48DCB05D" w14:textId="77777777" w:rsidR="00A44324" w:rsidRPr="00594A9E" w:rsidRDefault="00A44324" w:rsidP="00D87325">
            <w:pPr>
              <w:widowControl w:val="0"/>
              <w:autoSpaceDE w:val="0"/>
              <w:autoSpaceDN w:val="0"/>
              <w:spacing w:line="312" w:lineRule="auto"/>
              <w:rPr>
                <w:sz w:val="26"/>
                <w:szCs w:val="26"/>
                <w:lang w:val="de-DE"/>
              </w:rPr>
            </w:pPr>
            <w:r w:rsidRPr="00594A9E">
              <w:rPr>
                <w:sz w:val="26"/>
                <w:szCs w:val="26"/>
                <w:lang w:val="en-GB"/>
              </w:rPr>
              <w:t>1. Thông báo nghiệm thu khu nhà ăn và giải trí 4 tầng</w:t>
            </w:r>
          </w:p>
        </w:tc>
        <w:tc>
          <w:tcPr>
            <w:tcW w:w="2430" w:type="dxa"/>
            <w:vAlign w:val="center"/>
          </w:tcPr>
          <w:p w14:paraId="5566AB63" w14:textId="77777777" w:rsidR="00A44324" w:rsidRPr="00594A9E" w:rsidRDefault="00A44324" w:rsidP="00D87325">
            <w:pPr>
              <w:widowControl w:val="0"/>
              <w:autoSpaceDE w:val="0"/>
              <w:autoSpaceDN w:val="0"/>
              <w:spacing w:line="312" w:lineRule="auto"/>
              <w:jc w:val="both"/>
              <w:rPr>
                <w:sz w:val="26"/>
                <w:szCs w:val="26"/>
                <w:lang w:val="en-GB"/>
              </w:rPr>
            </w:pPr>
            <w:r w:rsidRPr="00594A9E">
              <w:rPr>
                <w:sz w:val="26"/>
                <w:szCs w:val="26"/>
                <w:lang w:val="en-GB"/>
              </w:rPr>
              <w:t>Số 144/M.TECCO ngày 3/5/2012</w:t>
            </w:r>
          </w:p>
        </w:tc>
        <w:tc>
          <w:tcPr>
            <w:tcW w:w="1260" w:type="dxa"/>
            <w:vAlign w:val="center"/>
          </w:tcPr>
          <w:p w14:paraId="5EC9D95E" w14:textId="77777777" w:rsidR="00A44324" w:rsidRPr="00594A9E" w:rsidRDefault="00A44324" w:rsidP="00D87325">
            <w:pPr>
              <w:widowControl w:val="0"/>
              <w:autoSpaceDE w:val="0"/>
              <w:autoSpaceDN w:val="0"/>
              <w:spacing w:line="312" w:lineRule="auto"/>
              <w:ind w:left="-57" w:right="-57"/>
              <w:jc w:val="center"/>
              <w:rPr>
                <w:bCs/>
                <w:sz w:val="26"/>
                <w:szCs w:val="26"/>
                <w:lang w:val="en-GB"/>
              </w:rPr>
            </w:pPr>
            <w:r w:rsidRPr="00594A9E">
              <w:rPr>
                <w:sz w:val="26"/>
                <w:szCs w:val="26"/>
                <w:lang w:val="en-GB"/>
              </w:rPr>
              <w:t>CTCP Tecco miền Trung</w:t>
            </w:r>
          </w:p>
        </w:tc>
        <w:tc>
          <w:tcPr>
            <w:tcW w:w="630" w:type="dxa"/>
            <w:vMerge w:val="restart"/>
          </w:tcPr>
          <w:p w14:paraId="00A4D447" w14:textId="77777777" w:rsidR="00A44324" w:rsidRPr="00594A9E" w:rsidRDefault="00A44324" w:rsidP="00D87325">
            <w:pPr>
              <w:widowControl w:val="0"/>
              <w:autoSpaceDE w:val="0"/>
              <w:autoSpaceDN w:val="0"/>
              <w:spacing w:line="312" w:lineRule="auto"/>
              <w:ind w:left="-57" w:right="-57"/>
              <w:jc w:val="center"/>
              <w:rPr>
                <w:sz w:val="26"/>
                <w:szCs w:val="26"/>
                <w:lang w:val="en-GB"/>
              </w:rPr>
            </w:pPr>
          </w:p>
        </w:tc>
      </w:tr>
      <w:tr w:rsidR="00A44324" w:rsidRPr="00594A9E" w14:paraId="29FA3AFB" w14:textId="77777777" w:rsidTr="00E66227">
        <w:trPr>
          <w:trHeight w:val="20"/>
        </w:trPr>
        <w:tc>
          <w:tcPr>
            <w:tcW w:w="817" w:type="dxa"/>
            <w:vMerge/>
            <w:vAlign w:val="center"/>
          </w:tcPr>
          <w:p w14:paraId="46816237" w14:textId="77777777" w:rsidR="00A44324" w:rsidRPr="00594A9E" w:rsidRDefault="00A44324" w:rsidP="00D87325">
            <w:pPr>
              <w:widowControl w:val="0"/>
              <w:autoSpaceDE w:val="0"/>
              <w:autoSpaceDN w:val="0"/>
              <w:spacing w:line="312" w:lineRule="auto"/>
              <w:jc w:val="center"/>
              <w:rPr>
                <w:rFonts w:eastAsia="Calibri"/>
                <w:sz w:val="26"/>
                <w:szCs w:val="26"/>
                <w:lang w:val="en-GB"/>
              </w:rPr>
            </w:pPr>
          </w:p>
        </w:tc>
        <w:tc>
          <w:tcPr>
            <w:tcW w:w="1559" w:type="dxa"/>
            <w:vMerge/>
            <w:vAlign w:val="center"/>
          </w:tcPr>
          <w:p w14:paraId="6CA1B15E" w14:textId="77777777" w:rsidR="00A44324" w:rsidRPr="00594A9E" w:rsidRDefault="00A44324" w:rsidP="00D87325">
            <w:pPr>
              <w:widowControl w:val="0"/>
              <w:autoSpaceDE w:val="0"/>
              <w:autoSpaceDN w:val="0"/>
              <w:spacing w:line="312" w:lineRule="auto"/>
              <w:jc w:val="center"/>
              <w:rPr>
                <w:b/>
                <w:bCs/>
                <w:sz w:val="26"/>
                <w:szCs w:val="26"/>
                <w:lang w:val="en-GB"/>
              </w:rPr>
            </w:pPr>
          </w:p>
        </w:tc>
        <w:tc>
          <w:tcPr>
            <w:tcW w:w="8172" w:type="dxa"/>
            <w:vAlign w:val="center"/>
          </w:tcPr>
          <w:p w14:paraId="121E57BD" w14:textId="77777777" w:rsidR="00A44324" w:rsidRPr="00594A9E" w:rsidRDefault="00A44324" w:rsidP="00D87325">
            <w:pPr>
              <w:widowControl w:val="0"/>
              <w:autoSpaceDE w:val="0"/>
              <w:autoSpaceDN w:val="0"/>
              <w:spacing w:line="312" w:lineRule="auto"/>
              <w:rPr>
                <w:sz w:val="26"/>
                <w:szCs w:val="26"/>
                <w:lang w:val="de-DE"/>
              </w:rPr>
            </w:pPr>
            <w:r w:rsidRPr="00594A9E">
              <w:rPr>
                <w:sz w:val="26"/>
                <w:szCs w:val="26"/>
                <w:lang w:val="en-GB"/>
              </w:rPr>
              <w:t>2. Kết quả kiểm tra công tác nghiệm thu công trình xây dựng hoàn thành nhà KTX phường Hưng Bình</w:t>
            </w:r>
          </w:p>
        </w:tc>
        <w:tc>
          <w:tcPr>
            <w:tcW w:w="2430" w:type="dxa"/>
            <w:vAlign w:val="center"/>
          </w:tcPr>
          <w:p w14:paraId="3118B96A" w14:textId="77777777" w:rsidR="00A44324" w:rsidRPr="00594A9E" w:rsidRDefault="00A44324" w:rsidP="00D87325">
            <w:pPr>
              <w:widowControl w:val="0"/>
              <w:autoSpaceDE w:val="0"/>
              <w:autoSpaceDN w:val="0"/>
              <w:spacing w:line="312" w:lineRule="auto"/>
              <w:jc w:val="both"/>
              <w:rPr>
                <w:sz w:val="26"/>
                <w:szCs w:val="26"/>
                <w:lang w:val="en-GB"/>
              </w:rPr>
            </w:pPr>
            <w:r w:rsidRPr="00594A9E">
              <w:rPr>
                <w:sz w:val="26"/>
                <w:szCs w:val="26"/>
                <w:lang w:val="en-GB"/>
              </w:rPr>
              <w:t>Số 377/SXD-GĐCL ngày 17/9/2015</w:t>
            </w:r>
          </w:p>
        </w:tc>
        <w:tc>
          <w:tcPr>
            <w:tcW w:w="1260" w:type="dxa"/>
            <w:vAlign w:val="center"/>
          </w:tcPr>
          <w:p w14:paraId="1C8DE37D" w14:textId="77777777" w:rsidR="00A44324" w:rsidRPr="00594A9E" w:rsidRDefault="00A44324" w:rsidP="00D87325">
            <w:pPr>
              <w:widowControl w:val="0"/>
              <w:autoSpaceDE w:val="0"/>
              <w:autoSpaceDN w:val="0"/>
              <w:spacing w:line="312" w:lineRule="auto"/>
              <w:ind w:left="-57" w:right="-57"/>
              <w:jc w:val="center"/>
              <w:rPr>
                <w:bCs/>
                <w:sz w:val="26"/>
                <w:szCs w:val="26"/>
                <w:lang w:val="en-GB"/>
              </w:rPr>
            </w:pPr>
            <w:r w:rsidRPr="00594A9E">
              <w:rPr>
                <w:sz w:val="26"/>
                <w:szCs w:val="26"/>
                <w:lang w:val="en-GB"/>
              </w:rPr>
              <w:t>Sở Xây dựng - UBND tỉnh Nghệ An</w:t>
            </w:r>
          </w:p>
        </w:tc>
        <w:tc>
          <w:tcPr>
            <w:tcW w:w="630" w:type="dxa"/>
            <w:vMerge/>
          </w:tcPr>
          <w:p w14:paraId="0A5CECEF" w14:textId="77777777" w:rsidR="00A44324" w:rsidRPr="00594A9E" w:rsidRDefault="00A44324" w:rsidP="00D87325">
            <w:pPr>
              <w:widowControl w:val="0"/>
              <w:autoSpaceDE w:val="0"/>
              <w:autoSpaceDN w:val="0"/>
              <w:spacing w:line="312" w:lineRule="auto"/>
              <w:ind w:left="-57" w:right="-57"/>
              <w:jc w:val="center"/>
              <w:rPr>
                <w:sz w:val="26"/>
                <w:szCs w:val="26"/>
                <w:lang w:val="en-GB"/>
              </w:rPr>
            </w:pPr>
          </w:p>
        </w:tc>
      </w:tr>
      <w:tr w:rsidR="00A44324" w:rsidRPr="002F202B" w14:paraId="4004401F" w14:textId="77777777" w:rsidTr="00E66227">
        <w:trPr>
          <w:trHeight w:val="20"/>
        </w:trPr>
        <w:tc>
          <w:tcPr>
            <w:tcW w:w="817" w:type="dxa"/>
            <w:vMerge/>
            <w:vAlign w:val="center"/>
          </w:tcPr>
          <w:p w14:paraId="7FB584D3" w14:textId="77777777" w:rsidR="00A44324" w:rsidRPr="00594A9E" w:rsidRDefault="00A44324" w:rsidP="00D87325">
            <w:pPr>
              <w:widowControl w:val="0"/>
              <w:autoSpaceDE w:val="0"/>
              <w:autoSpaceDN w:val="0"/>
              <w:spacing w:line="312" w:lineRule="auto"/>
              <w:jc w:val="center"/>
              <w:rPr>
                <w:rFonts w:eastAsia="Calibri"/>
                <w:sz w:val="26"/>
                <w:szCs w:val="26"/>
                <w:lang w:val="en-GB"/>
              </w:rPr>
            </w:pPr>
          </w:p>
        </w:tc>
        <w:tc>
          <w:tcPr>
            <w:tcW w:w="1559" w:type="dxa"/>
            <w:vMerge/>
            <w:vAlign w:val="center"/>
          </w:tcPr>
          <w:p w14:paraId="71B58417" w14:textId="77777777" w:rsidR="00A44324" w:rsidRPr="00594A9E" w:rsidRDefault="00A44324" w:rsidP="00D87325">
            <w:pPr>
              <w:widowControl w:val="0"/>
              <w:autoSpaceDE w:val="0"/>
              <w:autoSpaceDN w:val="0"/>
              <w:spacing w:line="312" w:lineRule="auto"/>
              <w:jc w:val="center"/>
              <w:rPr>
                <w:b/>
                <w:bCs/>
                <w:sz w:val="26"/>
                <w:szCs w:val="26"/>
                <w:lang w:val="en-GB"/>
              </w:rPr>
            </w:pPr>
          </w:p>
        </w:tc>
        <w:tc>
          <w:tcPr>
            <w:tcW w:w="8172" w:type="dxa"/>
            <w:vAlign w:val="center"/>
          </w:tcPr>
          <w:p w14:paraId="5B9966DB" w14:textId="77777777" w:rsidR="00A44324" w:rsidRPr="00594A9E" w:rsidRDefault="00A44324" w:rsidP="00D87325">
            <w:pPr>
              <w:widowControl w:val="0"/>
              <w:autoSpaceDE w:val="0"/>
              <w:autoSpaceDN w:val="0"/>
              <w:spacing w:line="312" w:lineRule="auto"/>
              <w:rPr>
                <w:sz w:val="26"/>
                <w:szCs w:val="26"/>
                <w:lang w:val="de-DE"/>
              </w:rPr>
            </w:pPr>
            <w:r w:rsidRPr="00594A9E">
              <w:rPr>
                <w:sz w:val="26"/>
                <w:szCs w:val="26"/>
                <w:lang w:val="en-GB"/>
              </w:rPr>
              <w:t>3. Nghiệm thu hoàn thành công tác bảo hành công trình</w:t>
            </w:r>
          </w:p>
        </w:tc>
        <w:tc>
          <w:tcPr>
            <w:tcW w:w="2430" w:type="dxa"/>
            <w:vAlign w:val="center"/>
          </w:tcPr>
          <w:p w14:paraId="270BCD2E" w14:textId="77777777" w:rsidR="00A44324" w:rsidRPr="00594A9E" w:rsidRDefault="00A44324" w:rsidP="00D87325">
            <w:pPr>
              <w:widowControl w:val="0"/>
              <w:autoSpaceDE w:val="0"/>
              <w:autoSpaceDN w:val="0"/>
              <w:spacing w:line="312" w:lineRule="auto"/>
              <w:jc w:val="both"/>
              <w:rPr>
                <w:sz w:val="26"/>
                <w:szCs w:val="26"/>
                <w:lang w:val="de-DE"/>
              </w:rPr>
            </w:pPr>
            <w:r w:rsidRPr="00594A9E">
              <w:rPr>
                <w:sz w:val="26"/>
                <w:szCs w:val="26"/>
                <w:lang w:val="de-DE"/>
              </w:rPr>
              <w:t>Số 1154/TCT-Cty XD ngày 27/7/2015</w:t>
            </w:r>
          </w:p>
        </w:tc>
        <w:tc>
          <w:tcPr>
            <w:tcW w:w="1260" w:type="dxa"/>
            <w:vAlign w:val="center"/>
          </w:tcPr>
          <w:p w14:paraId="0ACB2D97" w14:textId="77777777" w:rsidR="00A44324" w:rsidRPr="00594A9E" w:rsidRDefault="00A44324" w:rsidP="00D87325">
            <w:pPr>
              <w:widowControl w:val="0"/>
              <w:autoSpaceDE w:val="0"/>
              <w:autoSpaceDN w:val="0"/>
              <w:spacing w:line="312" w:lineRule="auto"/>
              <w:ind w:left="-57" w:right="-57"/>
              <w:jc w:val="center"/>
              <w:rPr>
                <w:bCs/>
                <w:sz w:val="26"/>
                <w:szCs w:val="26"/>
                <w:lang w:val="de-DE"/>
              </w:rPr>
            </w:pPr>
            <w:r w:rsidRPr="00594A9E">
              <w:rPr>
                <w:sz w:val="26"/>
                <w:szCs w:val="26"/>
                <w:lang w:val="de-DE"/>
              </w:rPr>
              <w:t>Tổng công ty Hợp tác kinh tế</w:t>
            </w:r>
          </w:p>
        </w:tc>
        <w:tc>
          <w:tcPr>
            <w:tcW w:w="630" w:type="dxa"/>
            <w:vMerge/>
          </w:tcPr>
          <w:p w14:paraId="2FA09F19" w14:textId="77777777" w:rsidR="00A44324" w:rsidRPr="00594A9E" w:rsidRDefault="00A44324" w:rsidP="00D87325">
            <w:pPr>
              <w:widowControl w:val="0"/>
              <w:autoSpaceDE w:val="0"/>
              <w:autoSpaceDN w:val="0"/>
              <w:spacing w:line="312" w:lineRule="auto"/>
              <w:ind w:left="-57" w:right="-57"/>
              <w:jc w:val="center"/>
              <w:rPr>
                <w:sz w:val="26"/>
                <w:szCs w:val="26"/>
                <w:lang w:val="de-DE"/>
              </w:rPr>
            </w:pPr>
          </w:p>
        </w:tc>
      </w:tr>
      <w:tr w:rsidR="00A44324" w:rsidRPr="00594A9E" w14:paraId="7A33A007" w14:textId="77777777" w:rsidTr="00E66227">
        <w:trPr>
          <w:trHeight w:val="20"/>
        </w:trPr>
        <w:tc>
          <w:tcPr>
            <w:tcW w:w="817" w:type="dxa"/>
            <w:vMerge/>
            <w:vAlign w:val="center"/>
          </w:tcPr>
          <w:p w14:paraId="7E1CCE62" w14:textId="77777777" w:rsidR="00A44324" w:rsidRPr="00594A9E" w:rsidRDefault="00A44324" w:rsidP="00D87325">
            <w:pPr>
              <w:widowControl w:val="0"/>
              <w:autoSpaceDE w:val="0"/>
              <w:autoSpaceDN w:val="0"/>
              <w:spacing w:line="312" w:lineRule="auto"/>
              <w:jc w:val="center"/>
              <w:rPr>
                <w:rFonts w:eastAsia="Calibri"/>
                <w:sz w:val="26"/>
                <w:szCs w:val="26"/>
                <w:lang w:val="de-DE"/>
              </w:rPr>
            </w:pPr>
          </w:p>
        </w:tc>
        <w:tc>
          <w:tcPr>
            <w:tcW w:w="1559" w:type="dxa"/>
            <w:vMerge/>
            <w:vAlign w:val="center"/>
          </w:tcPr>
          <w:p w14:paraId="32267FBC" w14:textId="77777777" w:rsidR="00A44324" w:rsidRPr="00594A9E" w:rsidRDefault="00A44324" w:rsidP="00D87325">
            <w:pPr>
              <w:widowControl w:val="0"/>
              <w:autoSpaceDE w:val="0"/>
              <w:autoSpaceDN w:val="0"/>
              <w:spacing w:line="312" w:lineRule="auto"/>
              <w:jc w:val="center"/>
              <w:rPr>
                <w:b/>
                <w:bCs/>
                <w:sz w:val="26"/>
                <w:szCs w:val="26"/>
                <w:lang w:val="de-DE"/>
              </w:rPr>
            </w:pPr>
          </w:p>
        </w:tc>
        <w:tc>
          <w:tcPr>
            <w:tcW w:w="8172" w:type="dxa"/>
            <w:vAlign w:val="center"/>
          </w:tcPr>
          <w:p w14:paraId="09FF2C23" w14:textId="77777777" w:rsidR="00A44324" w:rsidRPr="00594A9E" w:rsidRDefault="00A44324" w:rsidP="00D87325">
            <w:pPr>
              <w:widowControl w:val="0"/>
              <w:autoSpaceDE w:val="0"/>
              <w:autoSpaceDN w:val="0"/>
              <w:spacing w:line="312" w:lineRule="auto"/>
              <w:rPr>
                <w:sz w:val="26"/>
                <w:szCs w:val="26"/>
                <w:lang w:val="de-DE"/>
              </w:rPr>
            </w:pPr>
            <w:r w:rsidRPr="00594A9E">
              <w:rPr>
                <w:sz w:val="26"/>
                <w:szCs w:val="26"/>
                <w:lang w:val="de-DE"/>
              </w:rPr>
              <w:t>4. Kết quả kiểm tra công tác nghiệm thu công trình xây dựng hoàn thành</w:t>
            </w:r>
          </w:p>
        </w:tc>
        <w:tc>
          <w:tcPr>
            <w:tcW w:w="2430" w:type="dxa"/>
            <w:vAlign w:val="center"/>
          </w:tcPr>
          <w:p w14:paraId="1D4CF037" w14:textId="77777777" w:rsidR="00A44324" w:rsidRPr="00594A9E" w:rsidRDefault="00A44324" w:rsidP="00D87325">
            <w:pPr>
              <w:widowControl w:val="0"/>
              <w:autoSpaceDE w:val="0"/>
              <w:autoSpaceDN w:val="0"/>
              <w:spacing w:line="312" w:lineRule="auto"/>
              <w:jc w:val="both"/>
              <w:rPr>
                <w:sz w:val="26"/>
                <w:szCs w:val="26"/>
                <w:lang w:val="en-GB"/>
              </w:rPr>
            </w:pPr>
            <w:r w:rsidRPr="00594A9E">
              <w:rPr>
                <w:sz w:val="26"/>
                <w:szCs w:val="26"/>
                <w:lang w:val="en-GB"/>
              </w:rPr>
              <w:t>Số 1293/SXD-GĐCL ngày 1/7/2015</w:t>
            </w:r>
          </w:p>
        </w:tc>
        <w:tc>
          <w:tcPr>
            <w:tcW w:w="1260" w:type="dxa"/>
            <w:vAlign w:val="center"/>
          </w:tcPr>
          <w:p w14:paraId="2BA83BFB" w14:textId="77777777" w:rsidR="00A44324" w:rsidRPr="00594A9E" w:rsidRDefault="00A44324" w:rsidP="00D87325">
            <w:pPr>
              <w:widowControl w:val="0"/>
              <w:autoSpaceDE w:val="0"/>
              <w:autoSpaceDN w:val="0"/>
              <w:spacing w:line="312" w:lineRule="auto"/>
              <w:ind w:left="-57" w:right="-57"/>
              <w:jc w:val="center"/>
              <w:rPr>
                <w:bCs/>
                <w:sz w:val="26"/>
                <w:szCs w:val="26"/>
                <w:lang w:val="en-GB"/>
              </w:rPr>
            </w:pPr>
            <w:r w:rsidRPr="00594A9E">
              <w:rPr>
                <w:sz w:val="26"/>
                <w:szCs w:val="26"/>
                <w:lang w:val="en-GB"/>
              </w:rPr>
              <w:t>Sở Xây dựng - UBND tỉnh Nghệ An</w:t>
            </w:r>
          </w:p>
        </w:tc>
        <w:tc>
          <w:tcPr>
            <w:tcW w:w="630" w:type="dxa"/>
            <w:vMerge/>
          </w:tcPr>
          <w:p w14:paraId="7011E964" w14:textId="77777777" w:rsidR="00A44324" w:rsidRPr="00594A9E" w:rsidRDefault="00A44324" w:rsidP="00D87325">
            <w:pPr>
              <w:widowControl w:val="0"/>
              <w:autoSpaceDE w:val="0"/>
              <w:autoSpaceDN w:val="0"/>
              <w:spacing w:line="312" w:lineRule="auto"/>
              <w:ind w:left="-57" w:right="-57"/>
              <w:jc w:val="center"/>
              <w:rPr>
                <w:sz w:val="26"/>
                <w:szCs w:val="26"/>
                <w:lang w:val="en-GB"/>
              </w:rPr>
            </w:pPr>
          </w:p>
        </w:tc>
      </w:tr>
      <w:tr w:rsidR="00A44324" w:rsidRPr="00594A9E" w14:paraId="47DF8691" w14:textId="77777777" w:rsidTr="00E66227">
        <w:trPr>
          <w:trHeight w:val="20"/>
        </w:trPr>
        <w:tc>
          <w:tcPr>
            <w:tcW w:w="817" w:type="dxa"/>
            <w:vMerge/>
            <w:vAlign w:val="center"/>
          </w:tcPr>
          <w:p w14:paraId="298F32BE" w14:textId="77777777" w:rsidR="00A44324" w:rsidRPr="00594A9E" w:rsidRDefault="00A44324" w:rsidP="00D87325">
            <w:pPr>
              <w:widowControl w:val="0"/>
              <w:autoSpaceDE w:val="0"/>
              <w:autoSpaceDN w:val="0"/>
              <w:spacing w:line="312" w:lineRule="auto"/>
              <w:jc w:val="center"/>
              <w:rPr>
                <w:rFonts w:eastAsia="Calibri"/>
                <w:sz w:val="26"/>
                <w:szCs w:val="26"/>
                <w:lang w:val="en-GB"/>
              </w:rPr>
            </w:pPr>
          </w:p>
        </w:tc>
        <w:tc>
          <w:tcPr>
            <w:tcW w:w="1559" w:type="dxa"/>
            <w:vMerge/>
            <w:vAlign w:val="center"/>
          </w:tcPr>
          <w:p w14:paraId="759A62C9" w14:textId="77777777" w:rsidR="00A44324" w:rsidRPr="00594A9E" w:rsidRDefault="00A44324" w:rsidP="00D87325">
            <w:pPr>
              <w:widowControl w:val="0"/>
              <w:autoSpaceDE w:val="0"/>
              <w:autoSpaceDN w:val="0"/>
              <w:spacing w:line="312" w:lineRule="auto"/>
              <w:jc w:val="center"/>
              <w:rPr>
                <w:b/>
                <w:bCs/>
                <w:sz w:val="26"/>
                <w:szCs w:val="26"/>
                <w:lang w:val="en-GB"/>
              </w:rPr>
            </w:pPr>
          </w:p>
        </w:tc>
        <w:tc>
          <w:tcPr>
            <w:tcW w:w="8172" w:type="dxa"/>
            <w:vAlign w:val="center"/>
          </w:tcPr>
          <w:p w14:paraId="3ECCA8F6" w14:textId="77777777" w:rsidR="00A44324" w:rsidRPr="00594A9E" w:rsidRDefault="00A44324" w:rsidP="00D87325">
            <w:pPr>
              <w:widowControl w:val="0"/>
              <w:autoSpaceDE w:val="0"/>
              <w:autoSpaceDN w:val="0"/>
              <w:spacing w:line="312" w:lineRule="auto"/>
              <w:rPr>
                <w:sz w:val="26"/>
                <w:szCs w:val="26"/>
                <w:lang w:val="de-DE"/>
              </w:rPr>
            </w:pPr>
            <w:r w:rsidRPr="00594A9E">
              <w:rPr>
                <w:sz w:val="26"/>
                <w:szCs w:val="26"/>
                <w:lang w:val="en-GB"/>
              </w:rPr>
              <w:t>5. TB dự toán chi phí cho việc kiểm tra công tác nghiệm thu hoàn thành tòa nhà làm việc công nghệ cao</w:t>
            </w:r>
          </w:p>
        </w:tc>
        <w:tc>
          <w:tcPr>
            <w:tcW w:w="2430" w:type="dxa"/>
            <w:vAlign w:val="center"/>
          </w:tcPr>
          <w:p w14:paraId="4C7ACD98" w14:textId="77777777" w:rsidR="00A44324" w:rsidRPr="00594A9E" w:rsidRDefault="00A44324" w:rsidP="00D87325">
            <w:pPr>
              <w:widowControl w:val="0"/>
              <w:autoSpaceDE w:val="0"/>
              <w:autoSpaceDN w:val="0"/>
              <w:spacing w:line="312" w:lineRule="auto"/>
              <w:jc w:val="both"/>
              <w:rPr>
                <w:sz w:val="26"/>
                <w:szCs w:val="26"/>
                <w:lang w:val="en-GB"/>
              </w:rPr>
            </w:pPr>
            <w:r w:rsidRPr="00594A9E">
              <w:rPr>
                <w:sz w:val="26"/>
                <w:szCs w:val="26"/>
                <w:lang w:val="en-GB"/>
              </w:rPr>
              <w:t>Số 1960/SXD-GĐCL ngày 23/9/2015</w:t>
            </w:r>
          </w:p>
        </w:tc>
        <w:tc>
          <w:tcPr>
            <w:tcW w:w="1260" w:type="dxa"/>
            <w:vAlign w:val="center"/>
          </w:tcPr>
          <w:p w14:paraId="1E2E0D19" w14:textId="77777777" w:rsidR="00A44324" w:rsidRPr="00594A9E" w:rsidRDefault="00A44324" w:rsidP="00D87325">
            <w:pPr>
              <w:widowControl w:val="0"/>
              <w:autoSpaceDE w:val="0"/>
              <w:autoSpaceDN w:val="0"/>
              <w:spacing w:line="312" w:lineRule="auto"/>
              <w:ind w:left="-57" w:right="-57"/>
              <w:jc w:val="center"/>
              <w:rPr>
                <w:bCs/>
                <w:sz w:val="26"/>
                <w:szCs w:val="26"/>
                <w:lang w:val="en-GB"/>
              </w:rPr>
            </w:pPr>
            <w:r w:rsidRPr="00594A9E">
              <w:rPr>
                <w:sz w:val="26"/>
                <w:szCs w:val="26"/>
                <w:lang w:val="en-GB"/>
              </w:rPr>
              <w:t>Sở Xây dựng - UBND tỉnh Nghệ An</w:t>
            </w:r>
          </w:p>
        </w:tc>
        <w:tc>
          <w:tcPr>
            <w:tcW w:w="630" w:type="dxa"/>
            <w:vMerge/>
          </w:tcPr>
          <w:p w14:paraId="67B9397E" w14:textId="77777777" w:rsidR="00A44324" w:rsidRPr="00594A9E" w:rsidRDefault="00A44324" w:rsidP="00D87325">
            <w:pPr>
              <w:widowControl w:val="0"/>
              <w:autoSpaceDE w:val="0"/>
              <w:autoSpaceDN w:val="0"/>
              <w:spacing w:line="312" w:lineRule="auto"/>
              <w:ind w:left="-57" w:right="-57"/>
              <w:jc w:val="center"/>
              <w:rPr>
                <w:sz w:val="26"/>
                <w:szCs w:val="26"/>
                <w:lang w:val="en-GB"/>
              </w:rPr>
            </w:pPr>
          </w:p>
        </w:tc>
      </w:tr>
      <w:tr w:rsidR="00A44324" w:rsidRPr="00594A9E" w14:paraId="347D11ED" w14:textId="77777777" w:rsidTr="00E66227">
        <w:trPr>
          <w:trHeight w:val="20"/>
        </w:trPr>
        <w:tc>
          <w:tcPr>
            <w:tcW w:w="817" w:type="dxa"/>
            <w:vMerge/>
            <w:vAlign w:val="center"/>
          </w:tcPr>
          <w:p w14:paraId="653A42D0" w14:textId="77777777" w:rsidR="00A44324" w:rsidRPr="00594A9E" w:rsidRDefault="00A44324" w:rsidP="00D87325">
            <w:pPr>
              <w:widowControl w:val="0"/>
              <w:autoSpaceDE w:val="0"/>
              <w:autoSpaceDN w:val="0"/>
              <w:spacing w:line="312" w:lineRule="auto"/>
              <w:jc w:val="center"/>
              <w:rPr>
                <w:rFonts w:eastAsia="Calibri"/>
                <w:sz w:val="26"/>
                <w:szCs w:val="26"/>
                <w:lang w:val="en-GB"/>
              </w:rPr>
            </w:pPr>
          </w:p>
        </w:tc>
        <w:tc>
          <w:tcPr>
            <w:tcW w:w="1559" w:type="dxa"/>
            <w:vMerge/>
            <w:vAlign w:val="center"/>
          </w:tcPr>
          <w:p w14:paraId="0722131D" w14:textId="77777777" w:rsidR="00A44324" w:rsidRPr="00594A9E" w:rsidRDefault="00A44324" w:rsidP="00D87325">
            <w:pPr>
              <w:widowControl w:val="0"/>
              <w:autoSpaceDE w:val="0"/>
              <w:autoSpaceDN w:val="0"/>
              <w:spacing w:line="312" w:lineRule="auto"/>
              <w:jc w:val="center"/>
              <w:rPr>
                <w:b/>
                <w:bCs/>
                <w:sz w:val="26"/>
                <w:szCs w:val="26"/>
                <w:lang w:val="en-GB"/>
              </w:rPr>
            </w:pPr>
          </w:p>
        </w:tc>
        <w:tc>
          <w:tcPr>
            <w:tcW w:w="8172" w:type="dxa"/>
            <w:vAlign w:val="center"/>
          </w:tcPr>
          <w:p w14:paraId="4143E214" w14:textId="77777777" w:rsidR="00A44324" w:rsidRPr="00594A9E" w:rsidRDefault="00A44324" w:rsidP="00D87325">
            <w:pPr>
              <w:widowControl w:val="0"/>
              <w:autoSpaceDE w:val="0"/>
              <w:autoSpaceDN w:val="0"/>
              <w:spacing w:line="312" w:lineRule="auto"/>
              <w:rPr>
                <w:sz w:val="26"/>
                <w:szCs w:val="26"/>
                <w:lang w:val="de-DE"/>
              </w:rPr>
            </w:pPr>
            <w:r w:rsidRPr="00594A9E">
              <w:rPr>
                <w:sz w:val="26"/>
                <w:szCs w:val="26"/>
                <w:lang w:val="en-GB"/>
              </w:rPr>
              <w:t>6. Quyết định Vv phê duyệt dự toán Lắp đặt hệ thống camera Khu Ký túc xá sinh viên Hưng Bình</w:t>
            </w:r>
          </w:p>
        </w:tc>
        <w:tc>
          <w:tcPr>
            <w:tcW w:w="2430" w:type="dxa"/>
            <w:vAlign w:val="center"/>
          </w:tcPr>
          <w:p w14:paraId="6444E8FD" w14:textId="77777777" w:rsidR="00A44324" w:rsidRPr="00594A9E" w:rsidRDefault="00A44324" w:rsidP="00D87325">
            <w:pPr>
              <w:widowControl w:val="0"/>
              <w:autoSpaceDE w:val="0"/>
              <w:autoSpaceDN w:val="0"/>
              <w:spacing w:line="312" w:lineRule="auto"/>
              <w:jc w:val="both"/>
              <w:rPr>
                <w:sz w:val="26"/>
                <w:szCs w:val="26"/>
                <w:lang w:val="en-GB"/>
              </w:rPr>
            </w:pPr>
            <w:r w:rsidRPr="00594A9E">
              <w:rPr>
                <w:sz w:val="26"/>
                <w:szCs w:val="26"/>
                <w:lang w:val="en-GB"/>
              </w:rPr>
              <w:t>Số 3721/QĐ-ĐHV ngày 20/10/2016</w:t>
            </w:r>
          </w:p>
        </w:tc>
        <w:tc>
          <w:tcPr>
            <w:tcW w:w="1260" w:type="dxa"/>
            <w:vAlign w:val="center"/>
          </w:tcPr>
          <w:p w14:paraId="42AB15F1" w14:textId="77777777" w:rsidR="00A44324" w:rsidRPr="00594A9E" w:rsidRDefault="00A44324" w:rsidP="00D87325">
            <w:pPr>
              <w:widowControl w:val="0"/>
              <w:autoSpaceDE w:val="0"/>
              <w:autoSpaceDN w:val="0"/>
              <w:spacing w:line="312" w:lineRule="auto"/>
              <w:ind w:left="-57" w:right="-57"/>
              <w:jc w:val="center"/>
              <w:rPr>
                <w:sz w:val="26"/>
                <w:szCs w:val="26"/>
                <w:lang w:val="en-GB"/>
              </w:rPr>
            </w:pPr>
            <w:r w:rsidRPr="00594A9E">
              <w:rPr>
                <w:sz w:val="26"/>
                <w:szCs w:val="26"/>
                <w:lang w:val="en-GB"/>
              </w:rPr>
              <w:t xml:space="preserve">Trường </w:t>
            </w:r>
          </w:p>
          <w:p w14:paraId="387584D6" w14:textId="77777777" w:rsidR="00A44324" w:rsidRPr="00594A9E" w:rsidRDefault="00A44324" w:rsidP="00D87325">
            <w:pPr>
              <w:widowControl w:val="0"/>
              <w:autoSpaceDE w:val="0"/>
              <w:autoSpaceDN w:val="0"/>
              <w:spacing w:line="312" w:lineRule="auto"/>
              <w:ind w:left="-57" w:right="-57"/>
              <w:jc w:val="center"/>
              <w:rPr>
                <w:bCs/>
                <w:sz w:val="26"/>
                <w:szCs w:val="26"/>
                <w:lang w:val="en-GB"/>
              </w:rPr>
            </w:pPr>
            <w:r w:rsidRPr="00594A9E">
              <w:rPr>
                <w:sz w:val="26"/>
                <w:szCs w:val="26"/>
                <w:lang w:val="en-GB"/>
              </w:rPr>
              <w:t>ĐH Vinh</w:t>
            </w:r>
          </w:p>
        </w:tc>
        <w:tc>
          <w:tcPr>
            <w:tcW w:w="630" w:type="dxa"/>
            <w:vMerge/>
          </w:tcPr>
          <w:p w14:paraId="0F75C7C2" w14:textId="77777777" w:rsidR="00A44324" w:rsidRPr="00594A9E" w:rsidRDefault="00A44324" w:rsidP="00D87325">
            <w:pPr>
              <w:widowControl w:val="0"/>
              <w:autoSpaceDE w:val="0"/>
              <w:autoSpaceDN w:val="0"/>
              <w:spacing w:line="312" w:lineRule="auto"/>
              <w:ind w:left="-57" w:right="-57"/>
              <w:jc w:val="center"/>
              <w:rPr>
                <w:sz w:val="26"/>
                <w:szCs w:val="26"/>
                <w:lang w:val="en-GB"/>
              </w:rPr>
            </w:pPr>
          </w:p>
        </w:tc>
      </w:tr>
      <w:tr w:rsidR="00A44324" w:rsidRPr="00594A9E" w14:paraId="2491B8FE" w14:textId="77777777" w:rsidTr="00E66227">
        <w:trPr>
          <w:trHeight w:val="20"/>
        </w:trPr>
        <w:tc>
          <w:tcPr>
            <w:tcW w:w="817" w:type="dxa"/>
            <w:vMerge/>
            <w:vAlign w:val="center"/>
          </w:tcPr>
          <w:p w14:paraId="3D2590A2" w14:textId="77777777" w:rsidR="00A44324" w:rsidRPr="00594A9E" w:rsidRDefault="00A44324" w:rsidP="00D87325">
            <w:pPr>
              <w:widowControl w:val="0"/>
              <w:autoSpaceDE w:val="0"/>
              <w:autoSpaceDN w:val="0"/>
              <w:spacing w:line="312" w:lineRule="auto"/>
              <w:jc w:val="center"/>
              <w:rPr>
                <w:rFonts w:eastAsia="Calibri"/>
                <w:sz w:val="26"/>
                <w:szCs w:val="26"/>
                <w:lang w:val="en-GB"/>
              </w:rPr>
            </w:pPr>
          </w:p>
        </w:tc>
        <w:tc>
          <w:tcPr>
            <w:tcW w:w="1559" w:type="dxa"/>
            <w:vMerge/>
            <w:vAlign w:val="center"/>
          </w:tcPr>
          <w:p w14:paraId="652A6107" w14:textId="77777777" w:rsidR="00A44324" w:rsidRPr="00594A9E" w:rsidRDefault="00A44324" w:rsidP="00D87325">
            <w:pPr>
              <w:widowControl w:val="0"/>
              <w:autoSpaceDE w:val="0"/>
              <w:autoSpaceDN w:val="0"/>
              <w:spacing w:line="312" w:lineRule="auto"/>
              <w:jc w:val="center"/>
              <w:rPr>
                <w:b/>
                <w:bCs/>
                <w:sz w:val="26"/>
                <w:szCs w:val="26"/>
                <w:lang w:val="en-GB"/>
              </w:rPr>
            </w:pPr>
          </w:p>
        </w:tc>
        <w:tc>
          <w:tcPr>
            <w:tcW w:w="8172" w:type="dxa"/>
            <w:vAlign w:val="center"/>
          </w:tcPr>
          <w:p w14:paraId="25D94301" w14:textId="77777777" w:rsidR="00A44324" w:rsidRPr="00594A9E" w:rsidRDefault="00A44324" w:rsidP="00D87325">
            <w:pPr>
              <w:widowControl w:val="0"/>
              <w:autoSpaceDE w:val="0"/>
              <w:autoSpaceDN w:val="0"/>
              <w:spacing w:line="312" w:lineRule="auto"/>
              <w:rPr>
                <w:sz w:val="26"/>
                <w:szCs w:val="26"/>
                <w:lang w:val="de-DE"/>
              </w:rPr>
            </w:pPr>
            <w:r w:rsidRPr="00594A9E">
              <w:rPr>
                <w:sz w:val="26"/>
                <w:szCs w:val="26"/>
                <w:lang w:val="en-GB"/>
              </w:rPr>
              <w:t>7. Biên bản nghiệm thu Hợp đồng lắp đặt hệ thống camera Khu Ký túc xá sinh viên Hưng Bình</w:t>
            </w:r>
          </w:p>
        </w:tc>
        <w:tc>
          <w:tcPr>
            <w:tcW w:w="2430" w:type="dxa"/>
            <w:vAlign w:val="center"/>
          </w:tcPr>
          <w:p w14:paraId="1AEC41B3" w14:textId="77777777" w:rsidR="00A44324" w:rsidRPr="00594A9E" w:rsidRDefault="00A44324" w:rsidP="00D87325">
            <w:pPr>
              <w:widowControl w:val="0"/>
              <w:autoSpaceDE w:val="0"/>
              <w:autoSpaceDN w:val="0"/>
              <w:spacing w:line="312" w:lineRule="auto"/>
              <w:jc w:val="both"/>
              <w:rPr>
                <w:sz w:val="26"/>
                <w:szCs w:val="26"/>
                <w:lang w:val="en-GB"/>
              </w:rPr>
            </w:pPr>
            <w:r w:rsidRPr="00594A9E">
              <w:rPr>
                <w:sz w:val="26"/>
                <w:szCs w:val="26"/>
                <w:lang w:val="en-GB"/>
              </w:rPr>
              <w:t>Ngày 5/12/2016</w:t>
            </w:r>
          </w:p>
        </w:tc>
        <w:tc>
          <w:tcPr>
            <w:tcW w:w="1260" w:type="dxa"/>
            <w:vAlign w:val="center"/>
          </w:tcPr>
          <w:p w14:paraId="74A13CAD" w14:textId="77777777" w:rsidR="00A44324" w:rsidRPr="00594A9E" w:rsidRDefault="00A44324" w:rsidP="00D87325">
            <w:pPr>
              <w:widowControl w:val="0"/>
              <w:autoSpaceDE w:val="0"/>
              <w:autoSpaceDN w:val="0"/>
              <w:spacing w:line="312" w:lineRule="auto"/>
              <w:ind w:left="-57" w:right="-57"/>
              <w:jc w:val="center"/>
              <w:rPr>
                <w:sz w:val="26"/>
                <w:szCs w:val="26"/>
                <w:lang w:val="en-GB"/>
              </w:rPr>
            </w:pPr>
            <w:r w:rsidRPr="00594A9E">
              <w:rPr>
                <w:sz w:val="26"/>
                <w:szCs w:val="26"/>
                <w:lang w:val="en-GB"/>
              </w:rPr>
              <w:t xml:space="preserve">Trường </w:t>
            </w:r>
          </w:p>
          <w:p w14:paraId="68A1B214" w14:textId="77777777" w:rsidR="00A44324" w:rsidRPr="00594A9E" w:rsidRDefault="00A44324" w:rsidP="00D87325">
            <w:pPr>
              <w:widowControl w:val="0"/>
              <w:autoSpaceDE w:val="0"/>
              <w:autoSpaceDN w:val="0"/>
              <w:spacing w:line="312" w:lineRule="auto"/>
              <w:ind w:left="-57" w:right="-57"/>
              <w:jc w:val="center"/>
              <w:rPr>
                <w:bCs/>
                <w:sz w:val="26"/>
                <w:szCs w:val="26"/>
                <w:lang w:val="en-GB"/>
              </w:rPr>
            </w:pPr>
            <w:r w:rsidRPr="00594A9E">
              <w:rPr>
                <w:sz w:val="26"/>
                <w:szCs w:val="26"/>
                <w:lang w:val="en-GB"/>
              </w:rPr>
              <w:t>ĐH Vinh</w:t>
            </w:r>
          </w:p>
        </w:tc>
        <w:tc>
          <w:tcPr>
            <w:tcW w:w="630" w:type="dxa"/>
            <w:vMerge/>
          </w:tcPr>
          <w:p w14:paraId="1E39A593" w14:textId="77777777" w:rsidR="00A44324" w:rsidRPr="00594A9E" w:rsidRDefault="00A44324" w:rsidP="00D87325">
            <w:pPr>
              <w:widowControl w:val="0"/>
              <w:autoSpaceDE w:val="0"/>
              <w:autoSpaceDN w:val="0"/>
              <w:spacing w:line="312" w:lineRule="auto"/>
              <w:ind w:left="-57" w:right="-57"/>
              <w:jc w:val="center"/>
              <w:rPr>
                <w:sz w:val="26"/>
                <w:szCs w:val="26"/>
                <w:lang w:val="en-GB"/>
              </w:rPr>
            </w:pPr>
          </w:p>
        </w:tc>
      </w:tr>
      <w:tr w:rsidR="00A44324" w:rsidRPr="00594A9E" w14:paraId="7E67CB8B" w14:textId="77777777" w:rsidTr="00E66227">
        <w:trPr>
          <w:trHeight w:val="20"/>
        </w:trPr>
        <w:tc>
          <w:tcPr>
            <w:tcW w:w="817" w:type="dxa"/>
            <w:vMerge/>
            <w:vAlign w:val="center"/>
          </w:tcPr>
          <w:p w14:paraId="0572B1C8" w14:textId="77777777" w:rsidR="00A44324" w:rsidRPr="00594A9E" w:rsidRDefault="00A44324" w:rsidP="00D87325">
            <w:pPr>
              <w:widowControl w:val="0"/>
              <w:autoSpaceDE w:val="0"/>
              <w:autoSpaceDN w:val="0"/>
              <w:spacing w:line="312" w:lineRule="auto"/>
              <w:jc w:val="center"/>
              <w:rPr>
                <w:rFonts w:eastAsia="Calibri"/>
                <w:sz w:val="26"/>
                <w:szCs w:val="26"/>
                <w:lang w:val="en-GB"/>
              </w:rPr>
            </w:pPr>
          </w:p>
        </w:tc>
        <w:tc>
          <w:tcPr>
            <w:tcW w:w="1559" w:type="dxa"/>
            <w:vMerge/>
            <w:vAlign w:val="center"/>
          </w:tcPr>
          <w:p w14:paraId="1C1B0067" w14:textId="77777777" w:rsidR="00A44324" w:rsidRPr="00594A9E" w:rsidRDefault="00A44324" w:rsidP="00D87325">
            <w:pPr>
              <w:widowControl w:val="0"/>
              <w:autoSpaceDE w:val="0"/>
              <w:autoSpaceDN w:val="0"/>
              <w:spacing w:line="312" w:lineRule="auto"/>
              <w:jc w:val="center"/>
              <w:rPr>
                <w:b/>
                <w:bCs/>
                <w:sz w:val="26"/>
                <w:szCs w:val="26"/>
                <w:lang w:val="en-GB"/>
              </w:rPr>
            </w:pPr>
          </w:p>
        </w:tc>
        <w:tc>
          <w:tcPr>
            <w:tcW w:w="8172" w:type="dxa"/>
            <w:vAlign w:val="center"/>
          </w:tcPr>
          <w:p w14:paraId="52EB327A" w14:textId="77777777" w:rsidR="00A44324" w:rsidRPr="00594A9E" w:rsidRDefault="00A44324" w:rsidP="00D87325">
            <w:pPr>
              <w:widowControl w:val="0"/>
              <w:autoSpaceDE w:val="0"/>
              <w:autoSpaceDN w:val="0"/>
              <w:spacing w:line="312" w:lineRule="auto"/>
              <w:rPr>
                <w:sz w:val="26"/>
                <w:szCs w:val="26"/>
                <w:lang w:val="de-DE"/>
              </w:rPr>
            </w:pPr>
            <w:r w:rsidRPr="00594A9E">
              <w:rPr>
                <w:sz w:val="26"/>
                <w:szCs w:val="26"/>
                <w:lang w:val="en-GB"/>
              </w:rPr>
              <w:t>8. Biên bản nghiệm thu Sửa chữa, thay thế mặt bàn ghế các phòng học</w:t>
            </w:r>
          </w:p>
        </w:tc>
        <w:tc>
          <w:tcPr>
            <w:tcW w:w="2430" w:type="dxa"/>
            <w:vAlign w:val="center"/>
          </w:tcPr>
          <w:p w14:paraId="23FC61F7" w14:textId="77777777" w:rsidR="00A44324" w:rsidRPr="00594A9E" w:rsidRDefault="00A44324" w:rsidP="00D87325">
            <w:pPr>
              <w:widowControl w:val="0"/>
              <w:autoSpaceDE w:val="0"/>
              <w:autoSpaceDN w:val="0"/>
              <w:spacing w:line="312" w:lineRule="auto"/>
              <w:jc w:val="both"/>
              <w:rPr>
                <w:sz w:val="26"/>
                <w:szCs w:val="26"/>
                <w:lang w:val="en-GB"/>
              </w:rPr>
            </w:pPr>
            <w:r w:rsidRPr="00594A9E">
              <w:rPr>
                <w:sz w:val="26"/>
                <w:szCs w:val="26"/>
                <w:lang w:val="en-GB"/>
              </w:rPr>
              <w:t>Ngày 16/12/2016</w:t>
            </w:r>
          </w:p>
        </w:tc>
        <w:tc>
          <w:tcPr>
            <w:tcW w:w="1260" w:type="dxa"/>
            <w:vAlign w:val="center"/>
          </w:tcPr>
          <w:p w14:paraId="24470CEF" w14:textId="77777777" w:rsidR="00A44324" w:rsidRPr="00594A9E" w:rsidRDefault="00A44324" w:rsidP="00D87325">
            <w:pPr>
              <w:widowControl w:val="0"/>
              <w:autoSpaceDE w:val="0"/>
              <w:autoSpaceDN w:val="0"/>
              <w:spacing w:line="312" w:lineRule="auto"/>
              <w:ind w:left="-57" w:right="-57"/>
              <w:jc w:val="center"/>
              <w:rPr>
                <w:sz w:val="26"/>
                <w:szCs w:val="26"/>
                <w:lang w:val="en-GB"/>
              </w:rPr>
            </w:pPr>
            <w:r w:rsidRPr="00594A9E">
              <w:rPr>
                <w:sz w:val="26"/>
                <w:szCs w:val="26"/>
                <w:lang w:val="en-GB"/>
              </w:rPr>
              <w:t xml:space="preserve">Trường </w:t>
            </w:r>
          </w:p>
          <w:p w14:paraId="54C7FC3F" w14:textId="77777777" w:rsidR="00A44324" w:rsidRPr="00594A9E" w:rsidRDefault="00A44324" w:rsidP="00D87325">
            <w:pPr>
              <w:widowControl w:val="0"/>
              <w:autoSpaceDE w:val="0"/>
              <w:autoSpaceDN w:val="0"/>
              <w:spacing w:line="312" w:lineRule="auto"/>
              <w:ind w:left="-57" w:right="-57"/>
              <w:jc w:val="center"/>
              <w:rPr>
                <w:bCs/>
                <w:sz w:val="26"/>
                <w:szCs w:val="26"/>
                <w:lang w:val="en-GB"/>
              </w:rPr>
            </w:pPr>
            <w:r w:rsidRPr="00594A9E">
              <w:rPr>
                <w:sz w:val="26"/>
                <w:szCs w:val="26"/>
                <w:lang w:val="en-GB"/>
              </w:rPr>
              <w:t>ĐH Vinh</w:t>
            </w:r>
          </w:p>
        </w:tc>
        <w:tc>
          <w:tcPr>
            <w:tcW w:w="630" w:type="dxa"/>
            <w:vMerge/>
          </w:tcPr>
          <w:p w14:paraId="1724EB69" w14:textId="77777777" w:rsidR="00A44324" w:rsidRPr="00594A9E" w:rsidRDefault="00A44324" w:rsidP="00D87325">
            <w:pPr>
              <w:widowControl w:val="0"/>
              <w:autoSpaceDE w:val="0"/>
              <w:autoSpaceDN w:val="0"/>
              <w:spacing w:line="312" w:lineRule="auto"/>
              <w:ind w:left="-57" w:right="-57"/>
              <w:jc w:val="center"/>
              <w:rPr>
                <w:sz w:val="26"/>
                <w:szCs w:val="26"/>
                <w:lang w:val="en-GB"/>
              </w:rPr>
            </w:pPr>
          </w:p>
        </w:tc>
      </w:tr>
      <w:tr w:rsidR="00A44324" w:rsidRPr="00594A9E" w14:paraId="7842DFFB" w14:textId="77777777" w:rsidTr="00E66227">
        <w:trPr>
          <w:trHeight w:val="20"/>
        </w:trPr>
        <w:tc>
          <w:tcPr>
            <w:tcW w:w="817" w:type="dxa"/>
            <w:vMerge/>
            <w:vAlign w:val="center"/>
          </w:tcPr>
          <w:p w14:paraId="6EF8A0BC" w14:textId="77777777" w:rsidR="00A44324" w:rsidRPr="00594A9E" w:rsidRDefault="00A44324" w:rsidP="00D87325">
            <w:pPr>
              <w:widowControl w:val="0"/>
              <w:autoSpaceDE w:val="0"/>
              <w:autoSpaceDN w:val="0"/>
              <w:spacing w:line="312" w:lineRule="auto"/>
              <w:jc w:val="center"/>
              <w:rPr>
                <w:rFonts w:eastAsia="Calibri"/>
                <w:sz w:val="26"/>
                <w:szCs w:val="26"/>
                <w:lang w:val="en-GB"/>
              </w:rPr>
            </w:pPr>
          </w:p>
        </w:tc>
        <w:tc>
          <w:tcPr>
            <w:tcW w:w="1559" w:type="dxa"/>
            <w:vMerge/>
            <w:vAlign w:val="center"/>
          </w:tcPr>
          <w:p w14:paraId="533B3545" w14:textId="77777777" w:rsidR="00A44324" w:rsidRPr="00594A9E" w:rsidRDefault="00A44324" w:rsidP="00D87325">
            <w:pPr>
              <w:widowControl w:val="0"/>
              <w:autoSpaceDE w:val="0"/>
              <w:autoSpaceDN w:val="0"/>
              <w:spacing w:line="312" w:lineRule="auto"/>
              <w:jc w:val="center"/>
              <w:rPr>
                <w:b/>
                <w:bCs/>
                <w:sz w:val="26"/>
                <w:szCs w:val="26"/>
                <w:lang w:val="en-GB"/>
              </w:rPr>
            </w:pPr>
          </w:p>
        </w:tc>
        <w:tc>
          <w:tcPr>
            <w:tcW w:w="8172" w:type="dxa"/>
            <w:vAlign w:val="center"/>
          </w:tcPr>
          <w:p w14:paraId="21778457" w14:textId="77777777" w:rsidR="00A44324" w:rsidRPr="00594A9E" w:rsidRDefault="00A44324" w:rsidP="00D87325">
            <w:pPr>
              <w:widowControl w:val="0"/>
              <w:autoSpaceDE w:val="0"/>
              <w:autoSpaceDN w:val="0"/>
              <w:spacing w:line="312" w:lineRule="auto"/>
              <w:rPr>
                <w:sz w:val="26"/>
                <w:szCs w:val="26"/>
                <w:lang w:val="de-DE"/>
              </w:rPr>
            </w:pPr>
            <w:r w:rsidRPr="00594A9E">
              <w:rPr>
                <w:sz w:val="26"/>
                <w:szCs w:val="26"/>
                <w:lang w:val="en-GB"/>
              </w:rPr>
              <w:t>9. Quyết định phê duyệt dự toán Lắp đặt hệ thống Camera cho Trung tâm Thực hành thí nghiệm</w:t>
            </w:r>
          </w:p>
        </w:tc>
        <w:tc>
          <w:tcPr>
            <w:tcW w:w="2430" w:type="dxa"/>
            <w:vAlign w:val="center"/>
          </w:tcPr>
          <w:p w14:paraId="011CC325" w14:textId="77777777" w:rsidR="00A44324" w:rsidRPr="00594A9E" w:rsidRDefault="00A44324" w:rsidP="00D87325">
            <w:pPr>
              <w:widowControl w:val="0"/>
              <w:autoSpaceDE w:val="0"/>
              <w:autoSpaceDN w:val="0"/>
              <w:spacing w:line="312" w:lineRule="auto"/>
              <w:jc w:val="both"/>
              <w:rPr>
                <w:sz w:val="26"/>
                <w:szCs w:val="26"/>
                <w:lang w:val="en-GB"/>
              </w:rPr>
            </w:pPr>
            <w:r w:rsidRPr="00594A9E">
              <w:rPr>
                <w:sz w:val="26"/>
                <w:szCs w:val="26"/>
                <w:lang w:val="en-GB"/>
              </w:rPr>
              <w:t>Số 1320/QĐ-ĐHV ngày 14/03/2017</w:t>
            </w:r>
          </w:p>
        </w:tc>
        <w:tc>
          <w:tcPr>
            <w:tcW w:w="1260" w:type="dxa"/>
            <w:vAlign w:val="center"/>
          </w:tcPr>
          <w:p w14:paraId="47770522" w14:textId="77777777" w:rsidR="00A44324" w:rsidRPr="00594A9E" w:rsidRDefault="00A44324" w:rsidP="00D87325">
            <w:pPr>
              <w:widowControl w:val="0"/>
              <w:autoSpaceDE w:val="0"/>
              <w:autoSpaceDN w:val="0"/>
              <w:spacing w:line="312" w:lineRule="auto"/>
              <w:ind w:left="-57" w:right="-57"/>
              <w:jc w:val="center"/>
              <w:rPr>
                <w:sz w:val="26"/>
                <w:szCs w:val="26"/>
                <w:lang w:val="en-GB"/>
              </w:rPr>
            </w:pPr>
            <w:r w:rsidRPr="00594A9E">
              <w:rPr>
                <w:sz w:val="26"/>
                <w:szCs w:val="26"/>
                <w:lang w:val="en-GB"/>
              </w:rPr>
              <w:t xml:space="preserve">Trường </w:t>
            </w:r>
          </w:p>
          <w:p w14:paraId="3C0CC703" w14:textId="77777777" w:rsidR="00A44324" w:rsidRPr="00594A9E" w:rsidRDefault="00A44324" w:rsidP="00D87325">
            <w:pPr>
              <w:widowControl w:val="0"/>
              <w:autoSpaceDE w:val="0"/>
              <w:autoSpaceDN w:val="0"/>
              <w:spacing w:line="312" w:lineRule="auto"/>
              <w:ind w:left="-57" w:right="-57"/>
              <w:jc w:val="center"/>
              <w:rPr>
                <w:bCs/>
                <w:sz w:val="26"/>
                <w:szCs w:val="26"/>
                <w:lang w:val="en-GB"/>
              </w:rPr>
            </w:pPr>
            <w:r w:rsidRPr="00594A9E">
              <w:rPr>
                <w:sz w:val="26"/>
                <w:szCs w:val="26"/>
                <w:lang w:val="en-GB"/>
              </w:rPr>
              <w:t>ĐH Vinh</w:t>
            </w:r>
          </w:p>
        </w:tc>
        <w:tc>
          <w:tcPr>
            <w:tcW w:w="630" w:type="dxa"/>
            <w:vMerge/>
          </w:tcPr>
          <w:p w14:paraId="513BA557" w14:textId="77777777" w:rsidR="00A44324" w:rsidRPr="00594A9E" w:rsidRDefault="00A44324" w:rsidP="00D87325">
            <w:pPr>
              <w:widowControl w:val="0"/>
              <w:autoSpaceDE w:val="0"/>
              <w:autoSpaceDN w:val="0"/>
              <w:spacing w:line="312" w:lineRule="auto"/>
              <w:ind w:left="-57" w:right="-57"/>
              <w:jc w:val="center"/>
              <w:rPr>
                <w:sz w:val="26"/>
                <w:szCs w:val="26"/>
                <w:lang w:val="en-GB"/>
              </w:rPr>
            </w:pPr>
          </w:p>
        </w:tc>
      </w:tr>
      <w:tr w:rsidR="00A44324" w:rsidRPr="00594A9E" w14:paraId="44D6CD23" w14:textId="77777777" w:rsidTr="00E66227">
        <w:trPr>
          <w:trHeight w:val="20"/>
        </w:trPr>
        <w:tc>
          <w:tcPr>
            <w:tcW w:w="817" w:type="dxa"/>
            <w:vMerge/>
            <w:vAlign w:val="center"/>
          </w:tcPr>
          <w:p w14:paraId="3897972C" w14:textId="77777777" w:rsidR="00A44324" w:rsidRPr="00594A9E" w:rsidRDefault="00A44324" w:rsidP="00D87325">
            <w:pPr>
              <w:widowControl w:val="0"/>
              <w:autoSpaceDE w:val="0"/>
              <w:autoSpaceDN w:val="0"/>
              <w:spacing w:line="312" w:lineRule="auto"/>
              <w:jc w:val="center"/>
              <w:rPr>
                <w:rFonts w:eastAsia="Calibri"/>
                <w:sz w:val="26"/>
                <w:szCs w:val="26"/>
                <w:lang w:val="en-GB"/>
              </w:rPr>
            </w:pPr>
          </w:p>
        </w:tc>
        <w:tc>
          <w:tcPr>
            <w:tcW w:w="1559" w:type="dxa"/>
            <w:vMerge/>
            <w:vAlign w:val="center"/>
          </w:tcPr>
          <w:p w14:paraId="2A8F378C" w14:textId="77777777" w:rsidR="00A44324" w:rsidRPr="00594A9E" w:rsidRDefault="00A44324" w:rsidP="00D87325">
            <w:pPr>
              <w:widowControl w:val="0"/>
              <w:autoSpaceDE w:val="0"/>
              <w:autoSpaceDN w:val="0"/>
              <w:spacing w:line="312" w:lineRule="auto"/>
              <w:jc w:val="center"/>
              <w:rPr>
                <w:b/>
                <w:bCs/>
                <w:sz w:val="26"/>
                <w:szCs w:val="26"/>
                <w:lang w:val="en-GB"/>
              </w:rPr>
            </w:pPr>
          </w:p>
        </w:tc>
        <w:tc>
          <w:tcPr>
            <w:tcW w:w="8172" w:type="dxa"/>
            <w:vAlign w:val="center"/>
          </w:tcPr>
          <w:p w14:paraId="5352B10D" w14:textId="77777777" w:rsidR="00A44324" w:rsidRPr="00594A9E" w:rsidRDefault="00A44324" w:rsidP="00D87325">
            <w:pPr>
              <w:widowControl w:val="0"/>
              <w:autoSpaceDE w:val="0"/>
              <w:autoSpaceDN w:val="0"/>
              <w:spacing w:line="312" w:lineRule="auto"/>
              <w:rPr>
                <w:sz w:val="26"/>
                <w:szCs w:val="26"/>
                <w:lang w:val="de-DE"/>
              </w:rPr>
            </w:pPr>
            <w:r w:rsidRPr="00594A9E">
              <w:rPr>
                <w:sz w:val="26"/>
                <w:szCs w:val="26"/>
                <w:lang w:val="en-GB"/>
              </w:rPr>
              <w:t>10. Biên bản nghiệm thu Lắp đặt hệ thống camera cho Trung tâm Thực hành thí nghiệm</w:t>
            </w:r>
          </w:p>
        </w:tc>
        <w:tc>
          <w:tcPr>
            <w:tcW w:w="2430" w:type="dxa"/>
            <w:vAlign w:val="center"/>
          </w:tcPr>
          <w:p w14:paraId="265F2C98" w14:textId="77777777" w:rsidR="00A44324" w:rsidRPr="00594A9E" w:rsidRDefault="00A44324" w:rsidP="00D87325">
            <w:pPr>
              <w:widowControl w:val="0"/>
              <w:autoSpaceDE w:val="0"/>
              <w:autoSpaceDN w:val="0"/>
              <w:spacing w:line="312" w:lineRule="auto"/>
              <w:jc w:val="both"/>
              <w:rPr>
                <w:sz w:val="26"/>
                <w:szCs w:val="26"/>
                <w:lang w:val="en-GB"/>
              </w:rPr>
            </w:pPr>
            <w:r w:rsidRPr="00594A9E">
              <w:rPr>
                <w:sz w:val="26"/>
                <w:szCs w:val="26"/>
                <w:lang w:val="en-GB"/>
              </w:rPr>
              <w:t>Ngày 25/4/2017</w:t>
            </w:r>
          </w:p>
        </w:tc>
        <w:tc>
          <w:tcPr>
            <w:tcW w:w="1260" w:type="dxa"/>
            <w:vAlign w:val="center"/>
          </w:tcPr>
          <w:p w14:paraId="2C3E9A23" w14:textId="77777777" w:rsidR="00A44324" w:rsidRPr="00594A9E" w:rsidRDefault="00A44324" w:rsidP="00D87325">
            <w:pPr>
              <w:widowControl w:val="0"/>
              <w:autoSpaceDE w:val="0"/>
              <w:autoSpaceDN w:val="0"/>
              <w:spacing w:line="312" w:lineRule="auto"/>
              <w:ind w:left="-57" w:right="-57"/>
              <w:jc w:val="center"/>
              <w:rPr>
                <w:sz w:val="26"/>
                <w:szCs w:val="26"/>
                <w:lang w:val="en-GB"/>
              </w:rPr>
            </w:pPr>
            <w:r w:rsidRPr="00594A9E">
              <w:rPr>
                <w:sz w:val="26"/>
                <w:szCs w:val="26"/>
                <w:lang w:val="en-GB"/>
              </w:rPr>
              <w:t xml:space="preserve">Trường </w:t>
            </w:r>
          </w:p>
          <w:p w14:paraId="78ABFF29" w14:textId="77777777" w:rsidR="00A44324" w:rsidRPr="00594A9E" w:rsidRDefault="00A44324" w:rsidP="00D87325">
            <w:pPr>
              <w:widowControl w:val="0"/>
              <w:autoSpaceDE w:val="0"/>
              <w:autoSpaceDN w:val="0"/>
              <w:spacing w:line="312" w:lineRule="auto"/>
              <w:ind w:left="-57" w:right="-57"/>
              <w:jc w:val="center"/>
              <w:rPr>
                <w:bCs/>
                <w:sz w:val="26"/>
                <w:szCs w:val="26"/>
                <w:lang w:val="en-GB"/>
              </w:rPr>
            </w:pPr>
            <w:r w:rsidRPr="00594A9E">
              <w:rPr>
                <w:sz w:val="26"/>
                <w:szCs w:val="26"/>
                <w:lang w:val="en-GB"/>
              </w:rPr>
              <w:t>ĐH Vinh</w:t>
            </w:r>
          </w:p>
        </w:tc>
        <w:tc>
          <w:tcPr>
            <w:tcW w:w="630" w:type="dxa"/>
            <w:vMerge/>
          </w:tcPr>
          <w:p w14:paraId="7968CEEA" w14:textId="77777777" w:rsidR="00A44324" w:rsidRPr="00594A9E" w:rsidRDefault="00A44324" w:rsidP="00D87325">
            <w:pPr>
              <w:widowControl w:val="0"/>
              <w:autoSpaceDE w:val="0"/>
              <w:autoSpaceDN w:val="0"/>
              <w:spacing w:line="312" w:lineRule="auto"/>
              <w:ind w:left="-57" w:right="-57"/>
              <w:jc w:val="center"/>
              <w:rPr>
                <w:sz w:val="26"/>
                <w:szCs w:val="26"/>
                <w:lang w:val="en-GB"/>
              </w:rPr>
            </w:pPr>
          </w:p>
        </w:tc>
      </w:tr>
      <w:tr w:rsidR="00A44324" w:rsidRPr="00594A9E" w14:paraId="35A18E7A" w14:textId="77777777" w:rsidTr="00E66227">
        <w:trPr>
          <w:trHeight w:val="20"/>
        </w:trPr>
        <w:tc>
          <w:tcPr>
            <w:tcW w:w="817" w:type="dxa"/>
            <w:vMerge/>
            <w:vAlign w:val="center"/>
          </w:tcPr>
          <w:p w14:paraId="7F88815E" w14:textId="77777777" w:rsidR="00A44324" w:rsidRPr="00594A9E" w:rsidRDefault="00A44324" w:rsidP="00D87325">
            <w:pPr>
              <w:widowControl w:val="0"/>
              <w:autoSpaceDE w:val="0"/>
              <w:autoSpaceDN w:val="0"/>
              <w:spacing w:line="312" w:lineRule="auto"/>
              <w:jc w:val="center"/>
              <w:rPr>
                <w:rFonts w:eastAsia="Calibri"/>
                <w:sz w:val="26"/>
                <w:szCs w:val="26"/>
                <w:lang w:val="en-GB"/>
              </w:rPr>
            </w:pPr>
          </w:p>
        </w:tc>
        <w:tc>
          <w:tcPr>
            <w:tcW w:w="1559" w:type="dxa"/>
            <w:vMerge/>
            <w:vAlign w:val="center"/>
          </w:tcPr>
          <w:p w14:paraId="32D7E231" w14:textId="77777777" w:rsidR="00A44324" w:rsidRPr="00594A9E" w:rsidRDefault="00A44324" w:rsidP="00D87325">
            <w:pPr>
              <w:widowControl w:val="0"/>
              <w:autoSpaceDE w:val="0"/>
              <w:autoSpaceDN w:val="0"/>
              <w:spacing w:line="312" w:lineRule="auto"/>
              <w:jc w:val="center"/>
              <w:rPr>
                <w:b/>
                <w:bCs/>
                <w:sz w:val="26"/>
                <w:szCs w:val="26"/>
                <w:lang w:val="en-GB"/>
              </w:rPr>
            </w:pPr>
          </w:p>
        </w:tc>
        <w:tc>
          <w:tcPr>
            <w:tcW w:w="8172" w:type="dxa"/>
            <w:vAlign w:val="center"/>
          </w:tcPr>
          <w:p w14:paraId="1F0D5323" w14:textId="77777777" w:rsidR="00A44324" w:rsidRPr="00594A9E" w:rsidRDefault="00A44324" w:rsidP="00D87325">
            <w:pPr>
              <w:widowControl w:val="0"/>
              <w:autoSpaceDE w:val="0"/>
              <w:autoSpaceDN w:val="0"/>
              <w:spacing w:line="312" w:lineRule="auto"/>
              <w:rPr>
                <w:sz w:val="26"/>
                <w:szCs w:val="26"/>
                <w:lang w:val="de-DE"/>
              </w:rPr>
            </w:pPr>
            <w:r w:rsidRPr="00594A9E">
              <w:rPr>
                <w:sz w:val="26"/>
                <w:szCs w:val="26"/>
                <w:lang w:val="en-GB"/>
              </w:rPr>
              <w:t>11. Biên bản nghiệm thu camera giám sát an ninh</w:t>
            </w:r>
          </w:p>
        </w:tc>
        <w:tc>
          <w:tcPr>
            <w:tcW w:w="2430" w:type="dxa"/>
            <w:vAlign w:val="center"/>
          </w:tcPr>
          <w:p w14:paraId="5D3B1751" w14:textId="77777777" w:rsidR="00A44324" w:rsidRPr="00594A9E" w:rsidRDefault="00A44324" w:rsidP="00D87325">
            <w:pPr>
              <w:widowControl w:val="0"/>
              <w:autoSpaceDE w:val="0"/>
              <w:autoSpaceDN w:val="0"/>
              <w:spacing w:line="312" w:lineRule="auto"/>
              <w:jc w:val="both"/>
              <w:rPr>
                <w:sz w:val="26"/>
                <w:szCs w:val="26"/>
                <w:lang w:val="en-GB"/>
              </w:rPr>
            </w:pPr>
            <w:r w:rsidRPr="00594A9E">
              <w:rPr>
                <w:sz w:val="26"/>
                <w:szCs w:val="26"/>
                <w:lang w:val="en-GB"/>
              </w:rPr>
              <w:t>Ngày 15/06/2017</w:t>
            </w:r>
          </w:p>
        </w:tc>
        <w:tc>
          <w:tcPr>
            <w:tcW w:w="1260" w:type="dxa"/>
            <w:vAlign w:val="center"/>
          </w:tcPr>
          <w:p w14:paraId="3EFA61B5" w14:textId="77777777" w:rsidR="00A44324" w:rsidRPr="00594A9E" w:rsidRDefault="00A44324" w:rsidP="00D87325">
            <w:pPr>
              <w:widowControl w:val="0"/>
              <w:autoSpaceDE w:val="0"/>
              <w:autoSpaceDN w:val="0"/>
              <w:spacing w:line="312" w:lineRule="auto"/>
              <w:ind w:left="-57" w:right="-57"/>
              <w:jc w:val="center"/>
              <w:rPr>
                <w:sz w:val="26"/>
                <w:szCs w:val="26"/>
                <w:lang w:val="en-GB"/>
              </w:rPr>
            </w:pPr>
            <w:r w:rsidRPr="00594A9E">
              <w:rPr>
                <w:sz w:val="26"/>
                <w:szCs w:val="26"/>
                <w:lang w:val="en-GB"/>
              </w:rPr>
              <w:t xml:space="preserve">Trường </w:t>
            </w:r>
          </w:p>
          <w:p w14:paraId="26832A15" w14:textId="77777777" w:rsidR="00A44324" w:rsidRPr="00594A9E" w:rsidRDefault="00A44324" w:rsidP="00D87325">
            <w:pPr>
              <w:widowControl w:val="0"/>
              <w:autoSpaceDE w:val="0"/>
              <w:autoSpaceDN w:val="0"/>
              <w:spacing w:line="312" w:lineRule="auto"/>
              <w:ind w:left="-57" w:right="-57"/>
              <w:jc w:val="center"/>
              <w:rPr>
                <w:bCs/>
                <w:sz w:val="26"/>
                <w:szCs w:val="26"/>
                <w:lang w:val="en-GB"/>
              </w:rPr>
            </w:pPr>
            <w:r w:rsidRPr="00594A9E">
              <w:rPr>
                <w:sz w:val="26"/>
                <w:szCs w:val="26"/>
                <w:lang w:val="en-GB"/>
              </w:rPr>
              <w:t>ĐH Vinh</w:t>
            </w:r>
          </w:p>
        </w:tc>
        <w:tc>
          <w:tcPr>
            <w:tcW w:w="630" w:type="dxa"/>
            <w:vMerge/>
          </w:tcPr>
          <w:p w14:paraId="10F22C7E" w14:textId="77777777" w:rsidR="00A44324" w:rsidRPr="00594A9E" w:rsidRDefault="00A44324" w:rsidP="00D87325">
            <w:pPr>
              <w:widowControl w:val="0"/>
              <w:autoSpaceDE w:val="0"/>
              <w:autoSpaceDN w:val="0"/>
              <w:spacing w:line="312" w:lineRule="auto"/>
              <w:ind w:left="-57" w:right="-57"/>
              <w:jc w:val="center"/>
              <w:rPr>
                <w:sz w:val="26"/>
                <w:szCs w:val="26"/>
                <w:lang w:val="en-GB"/>
              </w:rPr>
            </w:pPr>
          </w:p>
        </w:tc>
      </w:tr>
      <w:tr w:rsidR="00A44324" w:rsidRPr="00594A9E" w14:paraId="3507E728" w14:textId="77777777" w:rsidTr="00E66227">
        <w:trPr>
          <w:trHeight w:val="20"/>
        </w:trPr>
        <w:tc>
          <w:tcPr>
            <w:tcW w:w="817" w:type="dxa"/>
            <w:vMerge/>
            <w:vAlign w:val="center"/>
          </w:tcPr>
          <w:p w14:paraId="11E3BAB6" w14:textId="77777777" w:rsidR="00A44324" w:rsidRPr="00594A9E" w:rsidRDefault="00A44324" w:rsidP="00D87325">
            <w:pPr>
              <w:widowControl w:val="0"/>
              <w:autoSpaceDE w:val="0"/>
              <w:autoSpaceDN w:val="0"/>
              <w:spacing w:line="312" w:lineRule="auto"/>
              <w:jc w:val="center"/>
              <w:rPr>
                <w:rFonts w:eastAsia="Calibri"/>
                <w:sz w:val="26"/>
                <w:szCs w:val="26"/>
                <w:lang w:val="en-GB"/>
              </w:rPr>
            </w:pPr>
          </w:p>
        </w:tc>
        <w:tc>
          <w:tcPr>
            <w:tcW w:w="1559" w:type="dxa"/>
            <w:vMerge/>
            <w:vAlign w:val="center"/>
          </w:tcPr>
          <w:p w14:paraId="687E8A2B" w14:textId="77777777" w:rsidR="00A44324" w:rsidRPr="00594A9E" w:rsidRDefault="00A44324" w:rsidP="00D87325">
            <w:pPr>
              <w:widowControl w:val="0"/>
              <w:autoSpaceDE w:val="0"/>
              <w:autoSpaceDN w:val="0"/>
              <w:spacing w:line="312" w:lineRule="auto"/>
              <w:jc w:val="center"/>
              <w:rPr>
                <w:b/>
                <w:bCs/>
                <w:sz w:val="26"/>
                <w:szCs w:val="26"/>
                <w:lang w:val="en-GB"/>
              </w:rPr>
            </w:pPr>
          </w:p>
        </w:tc>
        <w:tc>
          <w:tcPr>
            <w:tcW w:w="8172" w:type="dxa"/>
            <w:vAlign w:val="center"/>
          </w:tcPr>
          <w:p w14:paraId="59877A59" w14:textId="77777777" w:rsidR="00A44324" w:rsidRPr="00594A9E" w:rsidRDefault="00A44324" w:rsidP="00D87325">
            <w:pPr>
              <w:widowControl w:val="0"/>
              <w:autoSpaceDE w:val="0"/>
              <w:autoSpaceDN w:val="0"/>
              <w:spacing w:line="312" w:lineRule="auto"/>
              <w:rPr>
                <w:sz w:val="26"/>
                <w:szCs w:val="26"/>
                <w:lang w:val="de-DE"/>
              </w:rPr>
            </w:pPr>
            <w:r w:rsidRPr="00594A9E">
              <w:rPr>
                <w:sz w:val="26"/>
                <w:szCs w:val="26"/>
                <w:lang w:val="en-GB"/>
              </w:rPr>
              <w:t>12. Hồ sơ cung cấp máy chiếu gần, máy tính (Quyết định, hóa đơn, biên bản nghiệm thu)</w:t>
            </w:r>
          </w:p>
        </w:tc>
        <w:tc>
          <w:tcPr>
            <w:tcW w:w="2430" w:type="dxa"/>
            <w:vAlign w:val="center"/>
          </w:tcPr>
          <w:p w14:paraId="3D6D834C" w14:textId="77777777" w:rsidR="00A44324" w:rsidRPr="00594A9E" w:rsidRDefault="00A44324" w:rsidP="00D87325">
            <w:pPr>
              <w:widowControl w:val="0"/>
              <w:autoSpaceDE w:val="0"/>
              <w:autoSpaceDN w:val="0"/>
              <w:spacing w:line="312" w:lineRule="auto"/>
              <w:jc w:val="both"/>
              <w:rPr>
                <w:sz w:val="26"/>
                <w:szCs w:val="26"/>
                <w:lang w:val="en-GB"/>
              </w:rPr>
            </w:pPr>
            <w:r w:rsidRPr="00594A9E">
              <w:rPr>
                <w:sz w:val="26"/>
                <w:szCs w:val="26"/>
                <w:lang w:val="en-GB"/>
              </w:rPr>
              <w:t>Số 2655/QĐ-ĐHV ngày 5/6/2017</w:t>
            </w:r>
          </w:p>
        </w:tc>
        <w:tc>
          <w:tcPr>
            <w:tcW w:w="1260" w:type="dxa"/>
            <w:vAlign w:val="center"/>
          </w:tcPr>
          <w:p w14:paraId="2D52C1B8" w14:textId="77777777" w:rsidR="00A44324" w:rsidRPr="00594A9E" w:rsidRDefault="00A44324" w:rsidP="00D87325">
            <w:pPr>
              <w:widowControl w:val="0"/>
              <w:autoSpaceDE w:val="0"/>
              <w:autoSpaceDN w:val="0"/>
              <w:spacing w:line="312" w:lineRule="auto"/>
              <w:ind w:left="-57" w:right="-57"/>
              <w:jc w:val="center"/>
              <w:rPr>
                <w:sz w:val="26"/>
                <w:szCs w:val="26"/>
                <w:lang w:val="en-GB"/>
              </w:rPr>
            </w:pPr>
            <w:r w:rsidRPr="00594A9E">
              <w:rPr>
                <w:sz w:val="26"/>
                <w:szCs w:val="26"/>
                <w:lang w:val="en-GB"/>
              </w:rPr>
              <w:t xml:space="preserve">Trường </w:t>
            </w:r>
          </w:p>
          <w:p w14:paraId="5ADE71C8" w14:textId="77777777" w:rsidR="00A44324" w:rsidRPr="00594A9E" w:rsidRDefault="00A44324" w:rsidP="00D87325">
            <w:pPr>
              <w:widowControl w:val="0"/>
              <w:autoSpaceDE w:val="0"/>
              <w:autoSpaceDN w:val="0"/>
              <w:spacing w:line="312" w:lineRule="auto"/>
              <w:ind w:left="-57" w:right="-57"/>
              <w:jc w:val="center"/>
              <w:rPr>
                <w:bCs/>
                <w:sz w:val="26"/>
                <w:szCs w:val="26"/>
                <w:lang w:val="en-GB"/>
              </w:rPr>
            </w:pPr>
            <w:r w:rsidRPr="00594A9E">
              <w:rPr>
                <w:sz w:val="26"/>
                <w:szCs w:val="26"/>
                <w:lang w:val="en-GB"/>
              </w:rPr>
              <w:t>ĐH Vinh</w:t>
            </w:r>
          </w:p>
        </w:tc>
        <w:tc>
          <w:tcPr>
            <w:tcW w:w="630" w:type="dxa"/>
            <w:vMerge/>
          </w:tcPr>
          <w:p w14:paraId="22BFD981" w14:textId="77777777" w:rsidR="00A44324" w:rsidRPr="00594A9E" w:rsidRDefault="00A44324" w:rsidP="00D87325">
            <w:pPr>
              <w:widowControl w:val="0"/>
              <w:autoSpaceDE w:val="0"/>
              <w:autoSpaceDN w:val="0"/>
              <w:spacing w:line="312" w:lineRule="auto"/>
              <w:ind w:left="-57" w:right="-57"/>
              <w:jc w:val="center"/>
              <w:rPr>
                <w:sz w:val="26"/>
                <w:szCs w:val="26"/>
                <w:lang w:val="en-GB"/>
              </w:rPr>
            </w:pPr>
          </w:p>
        </w:tc>
      </w:tr>
      <w:tr w:rsidR="00A44324" w:rsidRPr="00594A9E" w14:paraId="4CCD618B" w14:textId="77777777" w:rsidTr="00E66227">
        <w:trPr>
          <w:trHeight w:val="20"/>
        </w:trPr>
        <w:tc>
          <w:tcPr>
            <w:tcW w:w="817" w:type="dxa"/>
            <w:vMerge/>
            <w:vAlign w:val="center"/>
          </w:tcPr>
          <w:p w14:paraId="0B3BB357" w14:textId="77777777" w:rsidR="00A44324" w:rsidRPr="00594A9E" w:rsidRDefault="00A44324" w:rsidP="00D87325">
            <w:pPr>
              <w:widowControl w:val="0"/>
              <w:autoSpaceDE w:val="0"/>
              <w:autoSpaceDN w:val="0"/>
              <w:spacing w:line="312" w:lineRule="auto"/>
              <w:jc w:val="center"/>
              <w:rPr>
                <w:rFonts w:eastAsia="Calibri"/>
                <w:sz w:val="26"/>
                <w:szCs w:val="26"/>
                <w:lang w:val="en-GB"/>
              </w:rPr>
            </w:pPr>
          </w:p>
        </w:tc>
        <w:tc>
          <w:tcPr>
            <w:tcW w:w="1559" w:type="dxa"/>
            <w:vMerge/>
            <w:vAlign w:val="center"/>
          </w:tcPr>
          <w:p w14:paraId="0C5BC0DD" w14:textId="77777777" w:rsidR="00A44324" w:rsidRPr="00594A9E" w:rsidRDefault="00A44324" w:rsidP="00D87325">
            <w:pPr>
              <w:widowControl w:val="0"/>
              <w:autoSpaceDE w:val="0"/>
              <w:autoSpaceDN w:val="0"/>
              <w:spacing w:line="312" w:lineRule="auto"/>
              <w:jc w:val="center"/>
              <w:rPr>
                <w:b/>
                <w:bCs/>
                <w:sz w:val="26"/>
                <w:szCs w:val="26"/>
                <w:lang w:val="en-GB"/>
              </w:rPr>
            </w:pPr>
          </w:p>
        </w:tc>
        <w:tc>
          <w:tcPr>
            <w:tcW w:w="8172" w:type="dxa"/>
            <w:vAlign w:val="center"/>
          </w:tcPr>
          <w:p w14:paraId="370290DD" w14:textId="77777777" w:rsidR="00A44324" w:rsidRPr="00594A9E" w:rsidRDefault="00A44324" w:rsidP="00D87325">
            <w:pPr>
              <w:widowControl w:val="0"/>
              <w:autoSpaceDE w:val="0"/>
              <w:autoSpaceDN w:val="0"/>
              <w:spacing w:line="312" w:lineRule="auto"/>
              <w:rPr>
                <w:sz w:val="26"/>
                <w:szCs w:val="26"/>
                <w:lang w:val="de-DE"/>
              </w:rPr>
            </w:pPr>
            <w:r w:rsidRPr="00594A9E">
              <w:rPr>
                <w:sz w:val="26"/>
                <w:szCs w:val="26"/>
                <w:lang w:val="en-GB"/>
              </w:rPr>
              <w:t>13. Hồ sơ cung cấp thiết bị phục vụ thi Ngoại ngữ Tin học (Quyết định, hóa đơn, biên bản nghiệm thu)</w:t>
            </w:r>
          </w:p>
        </w:tc>
        <w:tc>
          <w:tcPr>
            <w:tcW w:w="2430" w:type="dxa"/>
            <w:vAlign w:val="center"/>
          </w:tcPr>
          <w:p w14:paraId="787C390F" w14:textId="77777777" w:rsidR="00A44324" w:rsidRPr="00594A9E" w:rsidRDefault="00A44324" w:rsidP="00D87325">
            <w:pPr>
              <w:widowControl w:val="0"/>
              <w:autoSpaceDE w:val="0"/>
              <w:autoSpaceDN w:val="0"/>
              <w:spacing w:line="312" w:lineRule="auto"/>
              <w:jc w:val="both"/>
              <w:rPr>
                <w:sz w:val="26"/>
                <w:szCs w:val="26"/>
                <w:lang w:val="en-GB"/>
              </w:rPr>
            </w:pPr>
            <w:r w:rsidRPr="00594A9E">
              <w:rPr>
                <w:sz w:val="26"/>
                <w:szCs w:val="26"/>
                <w:lang w:val="en-GB"/>
              </w:rPr>
              <w:t>Số 3282/QĐ-ĐHV ngày 10/7/2017</w:t>
            </w:r>
          </w:p>
        </w:tc>
        <w:tc>
          <w:tcPr>
            <w:tcW w:w="1260" w:type="dxa"/>
            <w:vAlign w:val="center"/>
          </w:tcPr>
          <w:p w14:paraId="50A5FF4A" w14:textId="77777777" w:rsidR="00A44324" w:rsidRPr="00594A9E" w:rsidRDefault="00A44324" w:rsidP="00D87325">
            <w:pPr>
              <w:widowControl w:val="0"/>
              <w:autoSpaceDE w:val="0"/>
              <w:autoSpaceDN w:val="0"/>
              <w:spacing w:line="312" w:lineRule="auto"/>
              <w:ind w:left="-57" w:right="-57"/>
              <w:jc w:val="center"/>
              <w:rPr>
                <w:sz w:val="26"/>
                <w:szCs w:val="26"/>
                <w:lang w:val="en-GB"/>
              </w:rPr>
            </w:pPr>
            <w:r w:rsidRPr="00594A9E">
              <w:rPr>
                <w:sz w:val="26"/>
                <w:szCs w:val="26"/>
                <w:lang w:val="en-GB"/>
              </w:rPr>
              <w:t xml:space="preserve">Trường </w:t>
            </w:r>
          </w:p>
          <w:p w14:paraId="0B3FAA0E" w14:textId="77777777" w:rsidR="00A44324" w:rsidRPr="00594A9E" w:rsidRDefault="00A44324" w:rsidP="00D87325">
            <w:pPr>
              <w:widowControl w:val="0"/>
              <w:autoSpaceDE w:val="0"/>
              <w:autoSpaceDN w:val="0"/>
              <w:spacing w:line="312" w:lineRule="auto"/>
              <w:ind w:left="-57" w:right="-57"/>
              <w:jc w:val="center"/>
              <w:rPr>
                <w:bCs/>
                <w:sz w:val="26"/>
                <w:szCs w:val="26"/>
                <w:lang w:val="en-GB"/>
              </w:rPr>
            </w:pPr>
            <w:r w:rsidRPr="00594A9E">
              <w:rPr>
                <w:sz w:val="26"/>
                <w:szCs w:val="26"/>
                <w:lang w:val="en-GB"/>
              </w:rPr>
              <w:t>ĐH Vinh</w:t>
            </w:r>
          </w:p>
        </w:tc>
        <w:tc>
          <w:tcPr>
            <w:tcW w:w="630" w:type="dxa"/>
            <w:vMerge/>
          </w:tcPr>
          <w:p w14:paraId="246B8B57" w14:textId="77777777" w:rsidR="00A44324" w:rsidRPr="00594A9E" w:rsidRDefault="00A44324" w:rsidP="00D87325">
            <w:pPr>
              <w:widowControl w:val="0"/>
              <w:autoSpaceDE w:val="0"/>
              <w:autoSpaceDN w:val="0"/>
              <w:spacing w:line="312" w:lineRule="auto"/>
              <w:ind w:left="-57" w:right="-57"/>
              <w:jc w:val="center"/>
              <w:rPr>
                <w:sz w:val="26"/>
                <w:szCs w:val="26"/>
                <w:lang w:val="en-GB"/>
              </w:rPr>
            </w:pPr>
          </w:p>
        </w:tc>
      </w:tr>
      <w:tr w:rsidR="00A44324" w:rsidRPr="00594A9E" w14:paraId="31F35B74" w14:textId="77777777" w:rsidTr="00E66227">
        <w:trPr>
          <w:trHeight w:val="20"/>
        </w:trPr>
        <w:tc>
          <w:tcPr>
            <w:tcW w:w="817" w:type="dxa"/>
            <w:vMerge/>
            <w:vAlign w:val="center"/>
          </w:tcPr>
          <w:p w14:paraId="7E2402A2" w14:textId="77777777" w:rsidR="00A44324" w:rsidRPr="00594A9E" w:rsidRDefault="00A44324" w:rsidP="00D87325">
            <w:pPr>
              <w:widowControl w:val="0"/>
              <w:autoSpaceDE w:val="0"/>
              <w:autoSpaceDN w:val="0"/>
              <w:spacing w:line="312" w:lineRule="auto"/>
              <w:jc w:val="center"/>
              <w:rPr>
                <w:rFonts w:eastAsia="Calibri"/>
                <w:sz w:val="26"/>
                <w:szCs w:val="26"/>
                <w:lang w:val="en-GB"/>
              </w:rPr>
            </w:pPr>
          </w:p>
        </w:tc>
        <w:tc>
          <w:tcPr>
            <w:tcW w:w="1559" w:type="dxa"/>
            <w:vMerge/>
            <w:vAlign w:val="center"/>
          </w:tcPr>
          <w:p w14:paraId="46860BB2" w14:textId="77777777" w:rsidR="00A44324" w:rsidRPr="00594A9E" w:rsidRDefault="00A44324" w:rsidP="00D87325">
            <w:pPr>
              <w:widowControl w:val="0"/>
              <w:autoSpaceDE w:val="0"/>
              <w:autoSpaceDN w:val="0"/>
              <w:spacing w:line="312" w:lineRule="auto"/>
              <w:jc w:val="center"/>
              <w:rPr>
                <w:b/>
                <w:bCs/>
                <w:sz w:val="26"/>
                <w:szCs w:val="26"/>
                <w:lang w:val="en-GB"/>
              </w:rPr>
            </w:pPr>
          </w:p>
        </w:tc>
        <w:tc>
          <w:tcPr>
            <w:tcW w:w="8172" w:type="dxa"/>
            <w:vAlign w:val="center"/>
          </w:tcPr>
          <w:p w14:paraId="1F7B7579" w14:textId="77777777" w:rsidR="00A44324" w:rsidRPr="00594A9E" w:rsidRDefault="00A44324" w:rsidP="00D87325">
            <w:pPr>
              <w:widowControl w:val="0"/>
              <w:autoSpaceDE w:val="0"/>
              <w:autoSpaceDN w:val="0"/>
              <w:spacing w:line="312" w:lineRule="auto"/>
              <w:rPr>
                <w:sz w:val="26"/>
                <w:szCs w:val="26"/>
                <w:lang w:val="de-DE"/>
              </w:rPr>
            </w:pPr>
            <w:r w:rsidRPr="00594A9E">
              <w:rPr>
                <w:sz w:val="26"/>
                <w:szCs w:val="26"/>
                <w:lang w:val="en-GB"/>
              </w:rPr>
              <w:t>14. Hồ sơ lắp đặt hệ thống Wifi và Camera giám sát tại Nhà KTX số 1 Cơ sở 2 Trường Đại học Vinh (Quyết định, hóa đơn, biên bản nghiệm thu)</w:t>
            </w:r>
          </w:p>
        </w:tc>
        <w:tc>
          <w:tcPr>
            <w:tcW w:w="2430" w:type="dxa"/>
            <w:vAlign w:val="center"/>
          </w:tcPr>
          <w:p w14:paraId="5E565336" w14:textId="77777777" w:rsidR="00A44324" w:rsidRPr="00594A9E" w:rsidRDefault="00A44324" w:rsidP="00D87325">
            <w:pPr>
              <w:widowControl w:val="0"/>
              <w:autoSpaceDE w:val="0"/>
              <w:autoSpaceDN w:val="0"/>
              <w:spacing w:line="312" w:lineRule="auto"/>
              <w:jc w:val="both"/>
              <w:rPr>
                <w:sz w:val="26"/>
                <w:szCs w:val="26"/>
                <w:lang w:val="en-GB"/>
              </w:rPr>
            </w:pPr>
            <w:r w:rsidRPr="00594A9E">
              <w:rPr>
                <w:sz w:val="26"/>
                <w:szCs w:val="26"/>
                <w:lang w:val="en-GB"/>
              </w:rPr>
              <w:t>Số 2345/QĐ-ĐHV ngày 5/10/2017</w:t>
            </w:r>
          </w:p>
        </w:tc>
        <w:tc>
          <w:tcPr>
            <w:tcW w:w="1260" w:type="dxa"/>
            <w:vAlign w:val="center"/>
          </w:tcPr>
          <w:p w14:paraId="30C3178F" w14:textId="77777777" w:rsidR="00A44324" w:rsidRPr="00594A9E" w:rsidRDefault="00A44324" w:rsidP="00D87325">
            <w:pPr>
              <w:widowControl w:val="0"/>
              <w:autoSpaceDE w:val="0"/>
              <w:autoSpaceDN w:val="0"/>
              <w:spacing w:line="312" w:lineRule="auto"/>
              <w:ind w:left="-57" w:right="-57"/>
              <w:jc w:val="center"/>
              <w:rPr>
                <w:sz w:val="26"/>
                <w:szCs w:val="26"/>
                <w:lang w:val="en-GB"/>
              </w:rPr>
            </w:pPr>
            <w:r w:rsidRPr="00594A9E">
              <w:rPr>
                <w:sz w:val="26"/>
                <w:szCs w:val="26"/>
                <w:lang w:val="en-GB"/>
              </w:rPr>
              <w:t xml:space="preserve">Trường </w:t>
            </w:r>
          </w:p>
          <w:p w14:paraId="476B93BA" w14:textId="77777777" w:rsidR="00A44324" w:rsidRPr="00594A9E" w:rsidRDefault="00A44324" w:rsidP="00D87325">
            <w:pPr>
              <w:widowControl w:val="0"/>
              <w:autoSpaceDE w:val="0"/>
              <w:autoSpaceDN w:val="0"/>
              <w:spacing w:line="312" w:lineRule="auto"/>
              <w:ind w:left="-57" w:right="-57"/>
              <w:jc w:val="center"/>
              <w:rPr>
                <w:bCs/>
                <w:sz w:val="26"/>
                <w:szCs w:val="26"/>
                <w:lang w:val="en-GB"/>
              </w:rPr>
            </w:pPr>
            <w:r w:rsidRPr="00594A9E">
              <w:rPr>
                <w:sz w:val="26"/>
                <w:szCs w:val="26"/>
                <w:lang w:val="en-GB"/>
              </w:rPr>
              <w:t>ĐH Vinh</w:t>
            </w:r>
          </w:p>
        </w:tc>
        <w:tc>
          <w:tcPr>
            <w:tcW w:w="630" w:type="dxa"/>
            <w:vMerge/>
          </w:tcPr>
          <w:p w14:paraId="050F2B0E" w14:textId="77777777" w:rsidR="00A44324" w:rsidRPr="00594A9E" w:rsidRDefault="00A44324" w:rsidP="00D87325">
            <w:pPr>
              <w:widowControl w:val="0"/>
              <w:autoSpaceDE w:val="0"/>
              <w:autoSpaceDN w:val="0"/>
              <w:spacing w:line="312" w:lineRule="auto"/>
              <w:ind w:left="-57" w:right="-57"/>
              <w:jc w:val="center"/>
              <w:rPr>
                <w:sz w:val="26"/>
                <w:szCs w:val="26"/>
                <w:lang w:val="en-GB"/>
              </w:rPr>
            </w:pPr>
          </w:p>
        </w:tc>
      </w:tr>
      <w:tr w:rsidR="00A44324" w:rsidRPr="00594A9E" w14:paraId="1BA5B7AB" w14:textId="77777777" w:rsidTr="00E66227">
        <w:trPr>
          <w:trHeight w:val="20"/>
        </w:trPr>
        <w:tc>
          <w:tcPr>
            <w:tcW w:w="817" w:type="dxa"/>
            <w:vMerge/>
            <w:vAlign w:val="center"/>
          </w:tcPr>
          <w:p w14:paraId="600840CA" w14:textId="77777777" w:rsidR="00A44324" w:rsidRPr="00594A9E" w:rsidRDefault="00A44324" w:rsidP="00D87325">
            <w:pPr>
              <w:widowControl w:val="0"/>
              <w:autoSpaceDE w:val="0"/>
              <w:autoSpaceDN w:val="0"/>
              <w:spacing w:line="312" w:lineRule="auto"/>
              <w:jc w:val="center"/>
              <w:rPr>
                <w:rFonts w:eastAsia="Calibri"/>
                <w:sz w:val="26"/>
                <w:szCs w:val="26"/>
                <w:lang w:val="en-GB"/>
              </w:rPr>
            </w:pPr>
          </w:p>
        </w:tc>
        <w:tc>
          <w:tcPr>
            <w:tcW w:w="1559" w:type="dxa"/>
            <w:vMerge/>
            <w:vAlign w:val="center"/>
          </w:tcPr>
          <w:p w14:paraId="37AA6272" w14:textId="77777777" w:rsidR="00A44324" w:rsidRPr="00594A9E" w:rsidRDefault="00A44324" w:rsidP="00D87325">
            <w:pPr>
              <w:widowControl w:val="0"/>
              <w:autoSpaceDE w:val="0"/>
              <w:autoSpaceDN w:val="0"/>
              <w:spacing w:line="312" w:lineRule="auto"/>
              <w:jc w:val="center"/>
              <w:rPr>
                <w:b/>
                <w:bCs/>
                <w:sz w:val="26"/>
                <w:szCs w:val="26"/>
                <w:lang w:val="en-GB"/>
              </w:rPr>
            </w:pPr>
          </w:p>
        </w:tc>
        <w:tc>
          <w:tcPr>
            <w:tcW w:w="8172" w:type="dxa"/>
            <w:vAlign w:val="center"/>
          </w:tcPr>
          <w:p w14:paraId="1E8F79D2" w14:textId="77777777" w:rsidR="00A44324" w:rsidRPr="00594A9E" w:rsidRDefault="00A44324" w:rsidP="00D87325">
            <w:pPr>
              <w:widowControl w:val="0"/>
              <w:autoSpaceDE w:val="0"/>
              <w:autoSpaceDN w:val="0"/>
              <w:spacing w:line="312" w:lineRule="auto"/>
              <w:rPr>
                <w:sz w:val="26"/>
                <w:szCs w:val="26"/>
                <w:lang w:val="de-DE"/>
              </w:rPr>
            </w:pPr>
            <w:r w:rsidRPr="00594A9E">
              <w:rPr>
                <w:sz w:val="26"/>
                <w:szCs w:val="26"/>
                <w:lang w:val="en-GB"/>
              </w:rPr>
              <w:t>15. Biên bản Nghiệm thu máy chiếu lắp đặt tại các giảng đường Trường Đại học Vinh</w:t>
            </w:r>
          </w:p>
        </w:tc>
        <w:tc>
          <w:tcPr>
            <w:tcW w:w="2430" w:type="dxa"/>
            <w:vAlign w:val="center"/>
          </w:tcPr>
          <w:p w14:paraId="01412EEE" w14:textId="77777777" w:rsidR="00A44324" w:rsidRPr="00594A9E" w:rsidRDefault="00A44324" w:rsidP="00D87325">
            <w:pPr>
              <w:widowControl w:val="0"/>
              <w:autoSpaceDE w:val="0"/>
              <w:autoSpaceDN w:val="0"/>
              <w:spacing w:line="312" w:lineRule="auto"/>
              <w:jc w:val="both"/>
              <w:rPr>
                <w:sz w:val="26"/>
                <w:szCs w:val="26"/>
                <w:lang w:val="en-GB"/>
              </w:rPr>
            </w:pPr>
            <w:r w:rsidRPr="00594A9E">
              <w:rPr>
                <w:sz w:val="26"/>
                <w:szCs w:val="26"/>
                <w:lang w:val="en-GB"/>
              </w:rPr>
              <w:t>Ngày 15/12/2017</w:t>
            </w:r>
          </w:p>
        </w:tc>
        <w:tc>
          <w:tcPr>
            <w:tcW w:w="1260" w:type="dxa"/>
            <w:vAlign w:val="center"/>
          </w:tcPr>
          <w:p w14:paraId="3CB2186F" w14:textId="77777777" w:rsidR="00A44324" w:rsidRPr="00594A9E" w:rsidRDefault="00A44324" w:rsidP="00D87325">
            <w:pPr>
              <w:widowControl w:val="0"/>
              <w:autoSpaceDE w:val="0"/>
              <w:autoSpaceDN w:val="0"/>
              <w:spacing w:line="312" w:lineRule="auto"/>
              <w:ind w:left="-57" w:right="-57"/>
              <w:jc w:val="center"/>
              <w:rPr>
                <w:sz w:val="26"/>
                <w:szCs w:val="26"/>
                <w:lang w:val="en-GB"/>
              </w:rPr>
            </w:pPr>
            <w:r w:rsidRPr="00594A9E">
              <w:rPr>
                <w:sz w:val="26"/>
                <w:szCs w:val="26"/>
                <w:lang w:val="en-GB"/>
              </w:rPr>
              <w:t xml:space="preserve">Trường </w:t>
            </w:r>
          </w:p>
          <w:p w14:paraId="1760281B" w14:textId="77777777" w:rsidR="00A44324" w:rsidRPr="00594A9E" w:rsidRDefault="00A44324" w:rsidP="00D87325">
            <w:pPr>
              <w:widowControl w:val="0"/>
              <w:autoSpaceDE w:val="0"/>
              <w:autoSpaceDN w:val="0"/>
              <w:spacing w:line="312" w:lineRule="auto"/>
              <w:ind w:left="-57" w:right="-57"/>
              <w:jc w:val="center"/>
              <w:rPr>
                <w:bCs/>
                <w:sz w:val="26"/>
                <w:szCs w:val="26"/>
                <w:lang w:val="en-GB"/>
              </w:rPr>
            </w:pPr>
            <w:r w:rsidRPr="00594A9E">
              <w:rPr>
                <w:sz w:val="26"/>
                <w:szCs w:val="26"/>
                <w:lang w:val="en-GB"/>
              </w:rPr>
              <w:t>ĐH Vinh</w:t>
            </w:r>
          </w:p>
        </w:tc>
        <w:tc>
          <w:tcPr>
            <w:tcW w:w="630" w:type="dxa"/>
            <w:vMerge/>
          </w:tcPr>
          <w:p w14:paraId="5EEF4137" w14:textId="77777777" w:rsidR="00A44324" w:rsidRPr="00594A9E" w:rsidRDefault="00A44324" w:rsidP="00D87325">
            <w:pPr>
              <w:widowControl w:val="0"/>
              <w:autoSpaceDE w:val="0"/>
              <w:autoSpaceDN w:val="0"/>
              <w:spacing w:line="312" w:lineRule="auto"/>
              <w:ind w:left="-57" w:right="-57"/>
              <w:jc w:val="center"/>
              <w:rPr>
                <w:sz w:val="26"/>
                <w:szCs w:val="26"/>
                <w:lang w:val="en-GB"/>
              </w:rPr>
            </w:pPr>
          </w:p>
        </w:tc>
      </w:tr>
      <w:tr w:rsidR="00A44324" w:rsidRPr="00594A9E" w14:paraId="0A9EC8D1" w14:textId="77777777" w:rsidTr="00E66227">
        <w:trPr>
          <w:trHeight w:val="20"/>
        </w:trPr>
        <w:tc>
          <w:tcPr>
            <w:tcW w:w="817" w:type="dxa"/>
            <w:vMerge/>
            <w:vAlign w:val="center"/>
          </w:tcPr>
          <w:p w14:paraId="3F83E90C" w14:textId="77777777" w:rsidR="00A44324" w:rsidRPr="00594A9E" w:rsidRDefault="00A44324" w:rsidP="00D87325">
            <w:pPr>
              <w:widowControl w:val="0"/>
              <w:autoSpaceDE w:val="0"/>
              <w:autoSpaceDN w:val="0"/>
              <w:spacing w:line="312" w:lineRule="auto"/>
              <w:jc w:val="center"/>
              <w:rPr>
                <w:rFonts w:eastAsia="Calibri"/>
                <w:sz w:val="26"/>
                <w:szCs w:val="26"/>
                <w:lang w:val="en-GB"/>
              </w:rPr>
            </w:pPr>
          </w:p>
        </w:tc>
        <w:tc>
          <w:tcPr>
            <w:tcW w:w="1559" w:type="dxa"/>
            <w:vMerge/>
            <w:vAlign w:val="center"/>
          </w:tcPr>
          <w:p w14:paraId="4290479A" w14:textId="77777777" w:rsidR="00A44324" w:rsidRPr="00594A9E" w:rsidRDefault="00A44324" w:rsidP="00D87325">
            <w:pPr>
              <w:widowControl w:val="0"/>
              <w:autoSpaceDE w:val="0"/>
              <w:autoSpaceDN w:val="0"/>
              <w:spacing w:line="312" w:lineRule="auto"/>
              <w:jc w:val="center"/>
              <w:rPr>
                <w:b/>
                <w:bCs/>
                <w:sz w:val="26"/>
                <w:szCs w:val="26"/>
                <w:lang w:val="en-GB"/>
              </w:rPr>
            </w:pPr>
          </w:p>
        </w:tc>
        <w:tc>
          <w:tcPr>
            <w:tcW w:w="8172" w:type="dxa"/>
            <w:vAlign w:val="center"/>
          </w:tcPr>
          <w:p w14:paraId="3417BB68" w14:textId="77777777" w:rsidR="00A44324" w:rsidRPr="00594A9E" w:rsidRDefault="00A44324" w:rsidP="00D87325">
            <w:pPr>
              <w:widowControl w:val="0"/>
              <w:autoSpaceDE w:val="0"/>
              <w:autoSpaceDN w:val="0"/>
              <w:spacing w:line="312" w:lineRule="auto"/>
              <w:rPr>
                <w:sz w:val="26"/>
                <w:szCs w:val="26"/>
                <w:lang w:val="de-DE"/>
              </w:rPr>
            </w:pPr>
            <w:r w:rsidRPr="00594A9E">
              <w:rPr>
                <w:sz w:val="26"/>
                <w:szCs w:val="26"/>
                <w:lang w:val="en-GB"/>
              </w:rPr>
              <w:t xml:space="preserve">16. Hồ sơ Sửa chữa, cải tạo </w:t>
            </w:r>
            <w:r w:rsidRPr="00594A9E">
              <w:rPr>
                <w:sz w:val="26"/>
                <w:szCs w:val="26"/>
                <w:u w:color="FF0000"/>
                <w:lang w:val="en-GB"/>
              </w:rPr>
              <w:t>bàn liền ghế</w:t>
            </w:r>
            <w:r w:rsidRPr="00594A9E">
              <w:rPr>
                <w:sz w:val="26"/>
                <w:szCs w:val="26"/>
                <w:lang w:val="en-GB"/>
              </w:rPr>
              <w:t xml:space="preserve"> cho các phòng học (Quyết định, hóa đơn, biên bản nghiệm thu)</w:t>
            </w:r>
          </w:p>
        </w:tc>
        <w:tc>
          <w:tcPr>
            <w:tcW w:w="2430" w:type="dxa"/>
            <w:vAlign w:val="center"/>
          </w:tcPr>
          <w:p w14:paraId="0D7D642B" w14:textId="77777777" w:rsidR="00A44324" w:rsidRPr="00594A9E" w:rsidRDefault="00A44324" w:rsidP="00D87325">
            <w:pPr>
              <w:widowControl w:val="0"/>
              <w:autoSpaceDE w:val="0"/>
              <w:autoSpaceDN w:val="0"/>
              <w:spacing w:line="312" w:lineRule="auto"/>
              <w:jc w:val="both"/>
              <w:rPr>
                <w:sz w:val="26"/>
                <w:szCs w:val="26"/>
                <w:lang w:val="en-GB"/>
              </w:rPr>
            </w:pPr>
            <w:r w:rsidRPr="00594A9E">
              <w:rPr>
                <w:sz w:val="26"/>
                <w:szCs w:val="26"/>
                <w:lang w:val="en-GB"/>
              </w:rPr>
              <w:t>Số 4632/QĐ-ĐHV ngày 18/7/2018</w:t>
            </w:r>
          </w:p>
        </w:tc>
        <w:tc>
          <w:tcPr>
            <w:tcW w:w="1260" w:type="dxa"/>
            <w:vAlign w:val="center"/>
          </w:tcPr>
          <w:p w14:paraId="1E7881DE" w14:textId="77777777" w:rsidR="00A44324" w:rsidRPr="00594A9E" w:rsidRDefault="00A44324" w:rsidP="00D87325">
            <w:pPr>
              <w:widowControl w:val="0"/>
              <w:autoSpaceDE w:val="0"/>
              <w:autoSpaceDN w:val="0"/>
              <w:spacing w:line="312" w:lineRule="auto"/>
              <w:ind w:left="-57" w:right="-57"/>
              <w:jc w:val="center"/>
              <w:rPr>
                <w:sz w:val="26"/>
                <w:szCs w:val="26"/>
                <w:lang w:val="en-GB"/>
              </w:rPr>
            </w:pPr>
            <w:r w:rsidRPr="00594A9E">
              <w:rPr>
                <w:sz w:val="26"/>
                <w:szCs w:val="26"/>
                <w:lang w:val="en-GB"/>
              </w:rPr>
              <w:t xml:space="preserve">Trường </w:t>
            </w:r>
          </w:p>
          <w:p w14:paraId="101AD6A0" w14:textId="77777777" w:rsidR="00A44324" w:rsidRPr="00594A9E" w:rsidRDefault="00A44324" w:rsidP="00D87325">
            <w:pPr>
              <w:widowControl w:val="0"/>
              <w:autoSpaceDE w:val="0"/>
              <w:autoSpaceDN w:val="0"/>
              <w:spacing w:line="312" w:lineRule="auto"/>
              <w:ind w:left="-57" w:right="-57"/>
              <w:jc w:val="center"/>
              <w:rPr>
                <w:bCs/>
                <w:sz w:val="26"/>
                <w:szCs w:val="26"/>
                <w:lang w:val="en-GB"/>
              </w:rPr>
            </w:pPr>
            <w:r w:rsidRPr="00594A9E">
              <w:rPr>
                <w:sz w:val="26"/>
                <w:szCs w:val="26"/>
                <w:lang w:val="en-GB"/>
              </w:rPr>
              <w:t>ĐH Vinh</w:t>
            </w:r>
          </w:p>
        </w:tc>
        <w:tc>
          <w:tcPr>
            <w:tcW w:w="630" w:type="dxa"/>
            <w:vMerge/>
          </w:tcPr>
          <w:p w14:paraId="70A87BB5" w14:textId="77777777" w:rsidR="00A44324" w:rsidRPr="00594A9E" w:rsidRDefault="00A44324" w:rsidP="00D87325">
            <w:pPr>
              <w:widowControl w:val="0"/>
              <w:autoSpaceDE w:val="0"/>
              <w:autoSpaceDN w:val="0"/>
              <w:spacing w:line="312" w:lineRule="auto"/>
              <w:ind w:left="-57" w:right="-57"/>
              <w:jc w:val="center"/>
              <w:rPr>
                <w:sz w:val="26"/>
                <w:szCs w:val="26"/>
                <w:lang w:val="en-GB"/>
              </w:rPr>
            </w:pPr>
          </w:p>
        </w:tc>
      </w:tr>
      <w:tr w:rsidR="00A44324" w:rsidRPr="00594A9E" w14:paraId="3604B602" w14:textId="77777777" w:rsidTr="00E66227">
        <w:trPr>
          <w:trHeight w:val="20"/>
        </w:trPr>
        <w:tc>
          <w:tcPr>
            <w:tcW w:w="817" w:type="dxa"/>
            <w:vMerge/>
            <w:vAlign w:val="center"/>
          </w:tcPr>
          <w:p w14:paraId="088AA95C" w14:textId="77777777" w:rsidR="00A44324" w:rsidRPr="00594A9E" w:rsidRDefault="00A44324" w:rsidP="00D87325">
            <w:pPr>
              <w:widowControl w:val="0"/>
              <w:autoSpaceDE w:val="0"/>
              <w:autoSpaceDN w:val="0"/>
              <w:spacing w:line="312" w:lineRule="auto"/>
              <w:jc w:val="center"/>
              <w:rPr>
                <w:rFonts w:eastAsia="Calibri"/>
                <w:sz w:val="26"/>
                <w:szCs w:val="26"/>
                <w:lang w:val="en-GB"/>
              </w:rPr>
            </w:pPr>
          </w:p>
        </w:tc>
        <w:tc>
          <w:tcPr>
            <w:tcW w:w="1559" w:type="dxa"/>
            <w:vMerge/>
            <w:vAlign w:val="center"/>
          </w:tcPr>
          <w:p w14:paraId="4A8FE113" w14:textId="77777777" w:rsidR="00A44324" w:rsidRPr="00594A9E" w:rsidRDefault="00A44324" w:rsidP="00D87325">
            <w:pPr>
              <w:widowControl w:val="0"/>
              <w:autoSpaceDE w:val="0"/>
              <w:autoSpaceDN w:val="0"/>
              <w:spacing w:line="312" w:lineRule="auto"/>
              <w:jc w:val="center"/>
              <w:rPr>
                <w:b/>
                <w:bCs/>
                <w:sz w:val="26"/>
                <w:szCs w:val="26"/>
                <w:lang w:val="en-GB"/>
              </w:rPr>
            </w:pPr>
          </w:p>
        </w:tc>
        <w:tc>
          <w:tcPr>
            <w:tcW w:w="8172" w:type="dxa"/>
            <w:vAlign w:val="center"/>
          </w:tcPr>
          <w:p w14:paraId="0CBA67A7" w14:textId="77777777" w:rsidR="00A44324" w:rsidRPr="00594A9E" w:rsidRDefault="00A44324" w:rsidP="00D87325">
            <w:pPr>
              <w:widowControl w:val="0"/>
              <w:autoSpaceDE w:val="0"/>
              <w:autoSpaceDN w:val="0"/>
              <w:spacing w:line="312" w:lineRule="auto"/>
              <w:rPr>
                <w:sz w:val="26"/>
                <w:szCs w:val="26"/>
                <w:lang w:val="de-DE"/>
              </w:rPr>
            </w:pPr>
            <w:r w:rsidRPr="00594A9E">
              <w:rPr>
                <w:sz w:val="26"/>
                <w:szCs w:val="26"/>
                <w:lang w:val="en-GB"/>
              </w:rPr>
              <w:t xml:space="preserve">17. Hồ sơ Mua sắm máy tính cho Khu vực học tập không gian </w:t>
            </w:r>
            <w:r w:rsidRPr="00594A9E">
              <w:rPr>
                <w:sz w:val="26"/>
                <w:szCs w:val="26"/>
                <w:u w:color="FF0000"/>
                <w:lang w:val="en-GB"/>
              </w:rPr>
              <w:t>mở tầng</w:t>
            </w:r>
            <w:r w:rsidRPr="00594A9E">
              <w:rPr>
                <w:sz w:val="26"/>
                <w:szCs w:val="26"/>
                <w:lang w:val="en-GB"/>
              </w:rPr>
              <w:t xml:space="preserve"> 1 Trung tâm thư viện Nguyễn Thúc Hào (Quyết định, hóa đơn, biên bản nghiệm thu)</w:t>
            </w:r>
          </w:p>
        </w:tc>
        <w:tc>
          <w:tcPr>
            <w:tcW w:w="2430" w:type="dxa"/>
            <w:vAlign w:val="center"/>
          </w:tcPr>
          <w:p w14:paraId="66272BA9" w14:textId="77777777" w:rsidR="00A44324" w:rsidRPr="00594A9E" w:rsidRDefault="00A44324" w:rsidP="00D87325">
            <w:pPr>
              <w:widowControl w:val="0"/>
              <w:autoSpaceDE w:val="0"/>
              <w:autoSpaceDN w:val="0"/>
              <w:spacing w:line="312" w:lineRule="auto"/>
              <w:jc w:val="both"/>
              <w:rPr>
                <w:sz w:val="26"/>
                <w:szCs w:val="26"/>
                <w:lang w:val="en-GB"/>
              </w:rPr>
            </w:pPr>
            <w:r w:rsidRPr="00594A9E">
              <w:rPr>
                <w:sz w:val="26"/>
                <w:szCs w:val="26"/>
                <w:lang w:val="en-GB"/>
              </w:rPr>
              <w:t>Số 4632/QĐ-ĐHV ngày 18/7/2018</w:t>
            </w:r>
          </w:p>
        </w:tc>
        <w:tc>
          <w:tcPr>
            <w:tcW w:w="1260" w:type="dxa"/>
            <w:vAlign w:val="center"/>
          </w:tcPr>
          <w:p w14:paraId="07C2E2DE" w14:textId="77777777" w:rsidR="00A44324" w:rsidRPr="00594A9E" w:rsidRDefault="00A44324" w:rsidP="00D87325">
            <w:pPr>
              <w:widowControl w:val="0"/>
              <w:autoSpaceDE w:val="0"/>
              <w:autoSpaceDN w:val="0"/>
              <w:spacing w:line="312" w:lineRule="auto"/>
              <w:ind w:left="-57" w:right="-57"/>
              <w:jc w:val="center"/>
              <w:rPr>
                <w:sz w:val="26"/>
                <w:szCs w:val="26"/>
                <w:lang w:val="en-GB"/>
              </w:rPr>
            </w:pPr>
            <w:r w:rsidRPr="00594A9E">
              <w:rPr>
                <w:sz w:val="26"/>
                <w:szCs w:val="26"/>
                <w:lang w:val="en-GB"/>
              </w:rPr>
              <w:t xml:space="preserve">Trường </w:t>
            </w:r>
          </w:p>
          <w:p w14:paraId="5A860469" w14:textId="77777777" w:rsidR="00A44324" w:rsidRPr="00594A9E" w:rsidRDefault="00A44324" w:rsidP="00D87325">
            <w:pPr>
              <w:widowControl w:val="0"/>
              <w:autoSpaceDE w:val="0"/>
              <w:autoSpaceDN w:val="0"/>
              <w:spacing w:line="312" w:lineRule="auto"/>
              <w:ind w:left="-57" w:right="-57"/>
              <w:jc w:val="center"/>
              <w:rPr>
                <w:bCs/>
                <w:sz w:val="26"/>
                <w:szCs w:val="26"/>
                <w:lang w:val="en-GB"/>
              </w:rPr>
            </w:pPr>
            <w:r w:rsidRPr="00594A9E">
              <w:rPr>
                <w:sz w:val="26"/>
                <w:szCs w:val="26"/>
                <w:lang w:val="en-GB"/>
              </w:rPr>
              <w:t>ĐH Vinh</w:t>
            </w:r>
          </w:p>
        </w:tc>
        <w:tc>
          <w:tcPr>
            <w:tcW w:w="630" w:type="dxa"/>
            <w:vMerge/>
          </w:tcPr>
          <w:p w14:paraId="62641EF6" w14:textId="77777777" w:rsidR="00A44324" w:rsidRPr="00594A9E" w:rsidRDefault="00A44324" w:rsidP="00D87325">
            <w:pPr>
              <w:widowControl w:val="0"/>
              <w:autoSpaceDE w:val="0"/>
              <w:autoSpaceDN w:val="0"/>
              <w:spacing w:line="312" w:lineRule="auto"/>
              <w:ind w:left="-57" w:right="-57"/>
              <w:jc w:val="center"/>
              <w:rPr>
                <w:sz w:val="26"/>
                <w:szCs w:val="26"/>
                <w:lang w:val="en-GB"/>
              </w:rPr>
            </w:pPr>
          </w:p>
        </w:tc>
      </w:tr>
      <w:tr w:rsidR="00A44324" w:rsidRPr="00594A9E" w14:paraId="5E2079D6" w14:textId="77777777" w:rsidTr="00E66227">
        <w:trPr>
          <w:trHeight w:val="20"/>
        </w:trPr>
        <w:tc>
          <w:tcPr>
            <w:tcW w:w="817" w:type="dxa"/>
            <w:vMerge/>
            <w:vAlign w:val="center"/>
          </w:tcPr>
          <w:p w14:paraId="6DC7411E" w14:textId="77777777" w:rsidR="00A44324" w:rsidRPr="00594A9E" w:rsidRDefault="00A44324" w:rsidP="00D87325">
            <w:pPr>
              <w:widowControl w:val="0"/>
              <w:autoSpaceDE w:val="0"/>
              <w:autoSpaceDN w:val="0"/>
              <w:spacing w:line="312" w:lineRule="auto"/>
              <w:jc w:val="center"/>
              <w:rPr>
                <w:rFonts w:eastAsia="Calibri"/>
                <w:sz w:val="26"/>
                <w:szCs w:val="26"/>
                <w:lang w:val="en-GB"/>
              </w:rPr>
            </w:pPr>
          </w:p>
        </w:tc>
        <w:tc>
          <w:tcPr>
            <w:tcW w:w="1559" w:type="dxa"/>
            <w:vMerge/>
            <w:vAlign w:val="center"/>
          </w:tcPr>
          <w:p w14:paraId="101A064D" w14:textId="77777777" w:rsidR="00A44324" w:rsidRPr="00594A9E" w:rsidRDefault="00A44324" w:rsidP="00D87325">
            <w:pPr>
              <w:widowControl w:val="0"/>
              <w:autoSpaceDE w:val="0"/>
              <w:autoSpaceDN w:val="0"/>
              <w:spacing w:line="312" w:lineRule="auto"/>
              <w:jc w:val="center"/>
              <w:rPr>
                <w:b/>
                <w:bCs/>
                <w:sz w:val="26"/>
                <w:szCs w:val="26"/>
                <w:lang w:val="en-GB"/>
              </w:rPr>
            </w:pPr>
          </w:p>
        </w:tc>
        <w:tc>
          <w:tcPr>
            <w:tcW w:w="8172" w:type="dxa"/>
            <w:vAlign w:val="center"/>
          </w:tcPr>
          <w:p w14:paraId="517068C0" w14:textId="77777777" w:rsidR="00A44324" w:rsidRPr="00594A9E" w:rsidRDefault="00A44324" w:rsidP="00D87325">
            <w:pPr>
              <w:widowControl w:val="0"/>
              <w:autoSpaceDE w:val="0"/>
              <w:autoSpaceDN w:val="0"/>
              <w:spacing w:line="312" w:lineRule="auto"/>
              <w:rPr>
                <w:sz w:val="26"/>
                <w:szCs w:val="26"/>
                <w:lang w:val="de-DE"/>
              </w:rPr>
            </w:pPr>
            <w:r w:rsidRPr="00594A9E">
              <w:rPr>
                <w:sz w:val="26"/>
                <w:szCs w:val="26"/>
                <w:lang w:val="en-GB"/>
              </w:rPr>
              <w:t>18. Hồ sơ Lắp đặt bàn ghế sinh viên cho các phòng học tại Cơ sở 2 (Quyết định, hóa đơn, biên bản nghiệm thu)</w:t>
            </w:r>
          </w:p>
        </w:tc>
        <w:tc>
          <w:tcPr>
            <w:tcW w:w="2430" w:type="dxa"/>
            <w:vAlign w:val="center"/>
          </w:tcPr>
          <w:p w14:paraId="606F711A" w14:textId="77777777" w:rsidR="00A44324" w:rsidRPr="00594A9E" w:rsidRDefault="00A44324" w:rsidP="00D87325">
            <w:pPr>
              <w:widowControl w:val="0"/>
              <w:autoSpaceDE w:val="0"/>
              <w:autoSpaceDN w:val="0"/>
              <w:spacing w:line="312" w:lineRule="auto"/>
              <w:jc w:val="both"/>
              <w:rPr>
                <w:sz w:val="26"/>
                <w:szCs w:val="26"/>
                <w:lang w:val="en-GB"/>
              </w:rPr>
            </w:pPr>
            <w:r w:rsidRPr="00594A9E">
              <w:rPr>
                <w:sz w:val="26"/>
                <w:szCs w:val="26"/>
                <w:lang w:val="en-GB"/>
              </w:rPr>
              <w:t>Số 4447/QĐ-ĐHV ngày 12/9/2019</w:t>
            </w:r>
          </w:p>
        </w:tc>
        <w:tc>
          <w:tcPr>
            <w:tcW w:w="1260" w:type="dxa"/>
            <w:vAlign w:val="center"/>
          </w:tcPr>
          <w:p w14:paraId="2E52ED1B" w14:textId="77777777" w:rsidR="00A44324" w:rsidRPr="00594A9E" w:rsidRDefault="00A44324" w:rsidP="00D87325">
            <w:pPr>
              <w:widowControl w:val="0"/>
              <w:autoSpaceDE w:val="0"/>
              <w:autoSpaceDN w:val="0"/>
              <w:spacing w:line="312" w:lineRule="auto"/>
              <w:ind w:left="-57" w:right="-57"/>
              <w:jc w:val="center"/>
              <w:rPr>
                <w:sz w:val="26"/>
                <w:szCs w:val="26"/>
                <w:lang w:val="en-GB"/>
              </w:rPr>
            </w:pPr>
            <w:r w:rsidRPr="00594A9E">
              <w:rPr>
                <w:sz w:val="26"/>
                <w:szCs w:val="26"/>
                <w:lang w:val="en-GB"/>
              </w:rPr>
              <w:t xml:space="preserve">Trường </w:t>
            </w:r>
          </w:p>
          <w:p w14:paraId="3E5EE58C" w14:textId="77777777" w:rsidR="00A44324" w:rsidRPr="00594A9E" w:rsidRDefault="00A44324" w:rsidP="00D87325">
            <w:pPr>
              <w:widowControl w:val="0"/>
              <w:autoSpaceDE w:val="0"/>
              <w:autoSpaceDN w:val="0"/>
              <w:spacing w:line="312" w:lineRule="auto"/>
              <w:ind w:left="-57" w:right="-57"/>
              <w:jc w:val="center"/>
              <w:rPr>
                <w:bCs/>
                <w:sz w:val="26"/>
                <w:szCs w:val="26"/>
                <w:lang w:val="en-GB"/>
              </w:rPr>
            </w:pPr>
            <w:r w:rsidRPr="00594A9E">
              <w:rPr>
                <w:sz w:val="26"/>
                <w:szCs w:val="26"/>
                <w:lang w:val="en-GB"/>
              </w:rPr>
              <w:t>ĐH Vinh</w:t>
            </w:r>
          </w:p>
        </w:tc>
        <w:tc>
          <w:tcPr>
            <w:tcW w:w="630" w:type="dxa"/>
            <w:vMerge/>
          </w:tcPr>
          <w:p w14:paraId="5999034D" w14:textId="77777777" w:rsidR="00A44324" w:rsidRPr="00594A9E" w:rsidRDefault="00A44324" w:rsidP="00D87325">
            <w:pPr>
              <w:widowControl w:val="0"/>
              <w:autoSpaceDE w:val="0"/>
              <w:autoSpaceDN w:val="0"/>
              <w:spacing w:line="312" w:lineRule="auto"/>
              <w:ind w:left="-57" w:right="-57"/>
              <w:jc w:val="center"/>
              <w:rPr>
                <w:sz w:val="26"/>
                <w:szCs w:val="26"/>
                <w:lang w:val="en-GB"/>
              </w:rPr>
            </w:pPr>
          </w:p>
        </w:tc>
      </w:tr>
      <w:tr w:rsidR="00A44324" w:rsidRPr="00594A9E" w14:paraId="1BF91FA1" w14:textId="77777777" w:rsidTr="00E66227">
        <w:trPr>
          <w:trHeight w:val="20"/>
        </w:trPr>
        <w:tc>
          <w:tcPr>
            <w:tcW w:w="817" w:type="dxa"/>
            <w:vMerge/>
            <w:vAlign w:val="center"/>
          </w:tcPr>
          <w:p w14:paraId="1EEEF0EB" w14:textId="77777777" w:rsidR="00A44324" w:rsidRPr="00594A9E" w:rsidRDefault="00A44324" w:rsidP="00D87325">
            <w:pPr>
              <w:widowControl w:val="0"/>
              <w:autoSpaceDE w:val="0"/>
              <w:autoSpaceDN w:val="0"/>
              <w:spacing w:line="312" w:lineRule="auto"/>
              <w:jc w:val="center"/>
              <w:rPr>
                <w:rFonts w:eastAsia="Calibri"/>
                <w:sz w:val="26"/>
                <w:szCs w:val="26"/>
                <w:lang w:val="en-GB"/>
              </w:rPr>
            </w:pPr>
          </w:p>
        </w:tc>
        <w:tc>
          <w:tcPr>
            <w:tcW w:w="1559" w:type="dxa"/>
            <w:vMerge/>
            <w:vAlign w:val="center"/>
          </w:tcPr>
          <w:p w14:paraId="4F9D299B" w14:textId="77777777" w:rsidR="00A44324" w:rsidRPr="00594A9E" w:rsidRDefault="00A44324" w:rsidP="00D87325">
            <w:pPr>
              <w:widowControl w:val="0"/>
              <w:autoSpaceDE w:val="0"/>
              <w:autoSpaceDN w:val="0"/>
              <w:spacing w:line="312" w:lineRule="auto"/>
              <w:jc w:val="center"/>
              <w:rPr>
                <w:b/>
                <w:bCs/>
                <w:sz w:val="26"/>
                <w:szCs w:val="26"/>
                <w:lang w:val="en-GB"/>
              </w:rPr>
            </w:pPr>
          </w:p>
        </w:tc>
        <w:tc>
          <w:tcPr>
            <w:tcW w:w="8172" w:type="dxa"/>
            <w:vAlign w:val="center"/>
          </w:tcPr>
          <w:p w14:paraId="5B520F06" w14:textId="77777777" w:rsidR="00A44324" w:rsidRPr="00594A9E" w:rsidRDefault="00A44324" w:rsidP="00D87325">
            <w:pPr>
              <w:widowControl w:val="0"/>
              <w:autoSpaceDE w:val="0"/>
              <w:autoSpaceDN w:val="0"/>
              <w:spacing w:line="312" w:lineRule="auto"/>
              <w:rPr>
                <w:sz w:val="26"/>
                <w:szCs w:val="26"/>
                <w:lang w:val="de-DE"/>
              </w:rPr>
            </w:pPr>
            <w:r w:rsidRPr="00594A9E">
              <w:rPr>
                <w:sz w:val="26"/>
                <w:szCs w:val="26"/>
                <w:lang w:val="en-GB"/>
              </w:rPr>
              <w:t>19. Quyết định phê duyệt dự toán Cung cấp sách tài liệu phục vụ công tác chuyên môn của nhà trường</w:t>
            </w:r>
          </w:p>
        </w:tc>
        <w:tc>
          <w:tcPr>
            <w:tcW w:w="2430" w:type="dxa"/>
            <w:vAlign w:val="center"/>
          </w:tcPr>
          <w:p w14:paraId="761752B6" w14:textId="77777777" w:rsidR="00A44324" w:rsidRPr="00594A9E" w:rsidRDefault="00A44324" w:rsidP="00D87325">
            <w:pPr>
              <w:widowControl w:val="0"/>
              <w:autoSpaceDE w:val="0"/>
              <w:autoSpaceDN w:val="0"/>
              <w:spacing w:line="312" w:lineRule="auto"/>
              <w:jc w:val="both"/>
              <w:rPr>
                <w:sz w:val="26"/>
                <w:szCs w:val="26"/>
                <w:lang w:val="en-GB"/>
              </w:rPr>
            </w:pPr>
            <w:r w:rsidRPr="00594A9E">
              <w:rPr>
                <w:sz w:val="26"/>
                <w:szCs w:val="26"/>
                <w:lang w:val="en-GB"/>
              </w:rPr>
              <w:t>Số 201/QĐ-ĐHV ngày 20/2/2019</w:t>
            </w:r>
          </w:p>
        </w:tc>
        <w:tc>
          <w:tcPr>
            <w:tcW w:w="1260" w:type="dxa"/>
            <w:vAlign w:val="center"/>
          </w:tcPr>
          <w:p w14:paraId="77CD01C8" w14:textId="77777777" w:rsidR="00A44324" w:rsidRPr="00594A9E" w:rsidRDefault="00A44324" w:rsidP="00D87325">
            <w:pPr>
              <w:widowControl w:val="0"/>
              <w:autoSpaceDE w:val="0"/>
              <w:autoSpaceDN w:val="0"/>
              <w:spacing w:line="312" w:lineRule="auto"/>
              <w:ind w:left="-57" w:right="-57"/>
              <w:jc w:val="center"/>
              <w:rPr>
                <w:sz w:val="26"/>
                <w:szCs w:val="26"/>
                <w:lang w:val="en-GB"/>
              </w:rPr>
            </w:pPr>
            <w:r w:rsidRPr="00594A9E">
              <w:rPr>
                <w:sz w:val="26"/>
                <w:szCs w:val="26"/>
                <w:lang w:val="en-GB"/>
              </w:rPr>
              <w:t xml:space="preserve">Trường </w:t>
            </w:r>
          </w:p>
          <w:p w14:paraId="0ECA44A1" w14:textId="77777777" w:rsidR="00A44324" w:rsidRPr="00594A9E" w:rsidRDefault="00A44324" w:rsidP="00D87325">
            <w:pPr>
              <w:widowControl w:val="0"/>
              <w:autoSpaceDE w:val="0"/>
              <w:autoSpaceDN w:val="0"/>
              <w:spacing w:line="312" w:lineRule="auto"/>
              <w:ind w:left="-57" w:right="-57"/>
              <w:jc w:val="center"/>
              <w:rPr>
                <w:bCs/>
                <w:sz w:val="26"/>
                <w:szCs w:val="26"/>
                <w:lang w:val="en-GB"/>
              </w:rPr>
            </w:pPr>
            <w:r w:rsidRPr="00594A9E">
              <w:rPr>
                <w:sz w:val="26"/>
                <w:szCs w:val="26"/>
                <w:lang w:val="en-GB"/>
              </w:rPr>
              <w:t>ĐH Vinh</w:t>
            </w:r>
          </w:p>
        </w:tc>
        <w:tc>
          <w:tcPr>
            <w:tcW w:w="630" w:type="dxa"/>
            <w:vMerge/>
          </w:tcPr>
          <w:p w14:paraId="00B7886B" w14:textId="77777777" w:rsidR="00A44324" w:rsidRPr="00594A9E" w:rsidRDefault="00A44324" w:rsidP="00D87325">
            <w:pPr>
              <w:widowControl w:val="0"/>
              <w:autoSpaceDE w:val="0"/>
              <w:autoSpaceDN w:val="0"/>
              <w:spacing w:line="312" w:lineRule="auto"/>
              <w:ind w:left="-57" w:right="-57"/>
              <w:jc w:val="center"/>
              <w:rPr>
                <w:sz w:val="26"/>
                <w:szCs w:val="26"/>
                <w:lang w:val="en-GB"/>
              </w:rPr>
            </w:pPr>
          </w:p>
        </w:tc>
      </w:tr>
      <w:tr w:rsidR="00A44324" w:rsidRPr="00594A9E" w14:paraId="50384164" w14:textId="77777777" w:rsidTr="00E66227">
        <w:trPr>
          <w:trHeight w:val="20"/>
        </w:trPr>
        <w:tc>
          <w:tcPr>
            <w:tcW w:w="817" w:type="dxa"/>
            <w:vMerge/>
            <w:vAlign w:val="center"/>
          </w:tcPr>
          <w:p w14:paraId="3F3F2427" w14:textId="77777777" w:rsidR="00A44324" w:rsidRPr="00594A9E" w:rsidRDefault="00A44324" w:rsidP="00D87325">
            <w:pPr>
              <w:widowControl w:val="0"/>
              <w:autoSpaceDE w:val="0"/>
              <w:autoSpaceDN w:val="0"/>
              <w:spacing w:line="312" w:lineRule="auto"/>
              <w:jc w:val="center"/>
              <w:rPr>
                <w:rFonts w:eastAsia="Calibri"/>
                <w:sz w:val="26"/>
                <w:szCs w:val="26"/>
                <w:lang w:val="en-GB"/>
              </w:rPr>
            </w:pPr>
          </w:p>
        </w:tc>
        <w:tc>
          <w:tcPr>
            <w:tcW w:w="1559" w:type="dxa"/>
            <w:vMerge/>
            <w:vAlign w:val="center"/>
          </w:tcPr>
          <w:p w14:paraId="745AC824" w14:textId="77777777" w:rsidR="00A44324" w:rsidRPr="00594A9E" w:rsidRDefault="00A44324" w:rsidP="00D87325">
            <w:pPr>
              <w:widowControl w:val="0"/>
              <w:autoSpaceDE w:val="0"/>
              <w:autoSpaceDN w:val="0"/>
              <w:spacing w:line="312" w:lineRule="auto"/>
              <w:jc w:val="center"/>
              <w:rPr>
                <w:b/>
                <w:bCs/>
                <w:sz w:val="26"/>
                <w:szCs w:val="26"/>
                <w:lang w:val="en-GB"/>
              </w:rPr>
            </w:pPr>
          </w:p>
        </w:tc>
        <w:tc>
          <w:tcPr>
            <w:tcW w:w="8172" w:type="dxa"/>
            <w:vAlign w:val="center"/>
          </w:tcPr>
          <w:p w14:paraId="59BCF8AD" w14:textId="77777777" w:rsidR="00A44324" w:rsidRPr="00594A9E" w:rsidRDefault="00A44324" w:rsidP="00D87325">
            <w:pPr>
              <w:widowControl w:val="0"/>
              <w:autoSpaceDE w:val="0"/>
              <w:autoSpaceDN w:val="0"/>
              <w:spacing w:line="312" w:lineRule="auto"/>
              <w:rPr>
                <w:sz w:val="26"/>
                <w:szCs w:val="26"/>
                <w:lang w:val="de-DE"/>
              </w:rPr>
            </w:pPr>
            <w:r w:rsidRPr="00594A9E">
              <w:rPr>
                <w:sz w:val="26"/>
                <w:szCs w:val="26"/>
                <w:lang w:val="en-GB"/>
              </w:rPr>
              <w:t>20. Hồ sơ lắp đặt hệ thống camera cho các tòa nhà Ký túc xá Cơ sở 1 Trường Đại học Vinh (Quyết định, hóa đơn, biên bản nghiệm thu)</w:t>
            </w:r>
          </w:p>
        </w:tc>
        <w:tc>
          <w:tcPr>
            <w:tcW w:w="2430" w:type="dxa"/>
            <w:vAlign w:val="center"/>
          </w:tcPr>
          <w:p w14:paraId="419CD865" w14:textId="77777777" w:rsidR="00A44324" w:rsidRPr="00594A9E" w:rsidRDefault="00A44324" w:rsidP="00D87325">
            <w:pPr>
              <w:widowControl w:val="0"/>
              <w:autoSpaceDE w:val="0"/>
              <w:autoSpaceDN w:val="0"/>
              <w:spacing w:line="312" w:lineRule="auto"/>
              <w:jc w:val="both"/>
              <w:rPr>
                <w:sz w:val="26"/>
                <w:szCs w:val="26"/>
                <w:lang w:val="en-GB"/>
              </w:rPr>
            </w:pPr>
            <w:r w:rsidRPr="00594A9E">
              <w:rPr>
                <w:sz w:val="26"/>
                <w:szCs w:val="26"/>
                <w:lang w:val="en-GB"/>
              </w:rPr>
              <w:t>Số 5115/QĐ-ĐHV ngày 04/05/2019</w:t>
            </w:r>
          </w:p>
        </w:tc>
        <w:tc>
          <w:tcPr>
            <w:tcW w:w="1260" w:type="dxa"/>
            <w:vAlign w:val="center"/>
          </w:tcPr>
          <w:p w14:paraId="39266279" w14:textId="77777777" w:rsidR="00A44324" w:rsidRPr="00594A9E" w:rsidRDefault="00A44324" w:rsidP="00D87325">
            <w:pPr>
              <w:widowControl w:val="0"/>
              <w:autoSpaceDE w:val="0"/>
              <w:autoSpaceDN w:val="0"/>
              <w:spacing w:line="312" w:lineRule="auto"/>
              <w:ind w:left="-57" w:right="-57"/>
              <w:jc w:val="center"/>
              <w:rPr>
                <w:sz w:val="26"/>
                <w:szCs w:val="26"/>
                <w:lang w:val="en-GB"/>
              </w:rPr>
            </w:pPr>
            <w:r w:rsidRPr="00594A9E">
              <w:rPr>
                <w:sz w:val="26"/>
                <w:szCs w:val="26"/>
                <w:lang w:val="en-GB"/>
              </w:rPr>
              <w:t xml:space="preserve">Trường </w:t>
            </w:r>
          </w:p>
          <w:p w14:paraId="109C9640" w14:textId="77777777" w:rsidR="00A44324" w:rsidRPr="00594A9E" w:rsidRDefault="00A44324" w:rsidP="00D87325">
            <w:pPr>
              <w:widowControl w:val="0"/>
              <w:autoSpaceDE w:val="0"/>
              <w:autoSpaceDN w:val="0"/>
              <w:spacing w:line="312" w:lineRule="auto"/>
              <w:ind w:left="-57" w:right="-57"/>
              <w:jc w:val="center"/>
              <w:rPr>
                <w:bCs/>
                <w:sz w:val="26"/>
                <w:szCs w:val="26"/>
                <w:lang w:val="en-GB"/>
              </w:rPr>
            </w:pPr>
            <w:r w:rsidRPr="00594A9E">
              <w:rPr>
                <w:sz w:val="26"/>
                <w:szCs w:val="26"/>
                <w:lang w:val="en-GB"/>
              </w:rPr>
              <w:t>ĐH Vinh</w:t>
            </w:r>
          </w:p>
        </w:tc>
        <w:tc>
          <w:tcPr>
            <w:tcW w:w="630" w:type="dxa"/>
            <w:vMerge/>
          </w:tcPr>
          <w:p w14:paraId="623CC401" w14:textId="77777777" w:rsidR="00A44324" w:rsidRPr="00594A9E" w:rsidRDefault="00A44324" w:rsidP="00D87325">
            <w:pPr>
              <w:widowControl w:val="0"/>
              <w:autoSpaceDE w:val="0"/>
              <w:autoSpaceDN w:val="0"/>
              <w:spacing w:line="312" w:lineRule="auto"/>
              <w:ind w:left="-57" w:right="-57"/>
              <w:jc w:val="center"/>
              <w:rPr>
                <w:sz w:val="26"/>
                <w:szCs w:val="26"/>
                <w:lang w:val="en-GB"/>
              </w:rPr>
            </w:pPr>
          </w:p>
        </w:tc>
      </w:tr>
      <w:tr w:rsidR="00A44324" w:rsidRPr="00594A9E" w14:paraId="7F61758B" w14:textId="77777777" w:rsidTr="00E66227">
        <w:trPr>
          <w:trHeight w:val="20"/>
        </w:trPr>
        <w:tc>
          <w:tcPr>
            <w:tcW w:w="817" w:type="dxa"/>
            <w:vMerge/>
            <w:vAlign w:val="center"/>
          </w:tcPr>
          <w:p w14:paraId="193169CE" w14:textId="77777777" w:rsidR="00A44324" w:rsidRPr="00594A9E" w:rsidRDefault="00A44324" w:rsidP="00D87325">
            <w:pPr>
              <w:widowControl w:val="0"/>
              <w:autoSpaceDE w:val="0"/>
              <w:autoSpaceDN w:val="0"/>
              <w:spacing w:line="312" w:lineRule="auto"/>
              <w:jc w:val="center"/>
              <w:rPr>
                <w:rFonts w:eastAsia="Calibri"/>
                <w:sz w:val="26"/>
                <w:szCs w:val="26"/>
                <w:lang w:val="en-GB"/>
              </w:rPr>
            </w:pPr>
          </w:p>
        </w:tc>
        <w:tc>
          <w:tcPr>
            <w:tcW w:w="1559" w:type="dxa"/>
            <w:vMerge/>
            <w:vAlign w:val="center"/>
          </w:tcPr>
          <w:p w14:paraId="17B4BA76" w14:textId="77777777" w:rsidR="00A44324" w:rsidRPr="00594A9E" w:rsidRDefault="00A44324" w:rsidP="00D87325">
            <w:pPr>
              <w:widowControl w:val="0"/>
              <w:autoSpaceDE w:val="0"/>
              <w:autoSpaceDN w:val="0"/>
              <w:spacing w:line="312" w:lineRule="auto"/>
              <w:jc w:val="center"/>
              <w:rPr>
                <w:b/>
                <w:bCs/>
                <w:sz w:val="26"/>
                <w:szCs w:val="26"/>
                <w:lang w:val="en-GB"/>
              </w:rPr>
            </w:pPr>
          </w:p>
        </w:tc>
        <w:tc>
          <w:tcPr>
            <w:tcW w:w="8172" w:type="dxa"/>
            <w:vAlign w:val="center"/>
          </w:tcPr>
          <w:p w14:paraId="0B62044E" w14:textId="77777777" w:rsidR="00A44324" w:rsidRPr="00594A9E" w:rsidRDefault="00A44324" w:rsidP="00D87325">
            <w:pPr>
              <w:widowControl w:val="0"/>
              <w:autoSpaceDE w:val="0"/>
              <w:autoSpaceDN w:val="0"/>
              <w:spacing w:line="312" w:lineRule="auto"/>
              <w:rPr>
                <w:sz w:val="26"/>
                <w:szCs w:val="26"/>
                <w:lang w:val="de-DE"/>
              </w:rPr>
            </w:pPr>
            <w:r w:rsidRPr="00594A9E">
              <w:rPr>
                <w:sz w:val="26"/>
                <w:szCs w:val="26"/>
                <w:lang w:val="en-GB"/>
              </w:rPr>
              <w:t>21. Hồ sơ Mua sắm máy chiếu dự phòng phục vụ lắp đặt tại các giảng đường</w:t>
            </w:r>
          </w:p>
        </w:tc>
        <w:tc>
          <w:tcPr>
            <w:tcW w:w="2430" w:type="dxa"/>
            <w:vAlign w:val="center"/>
          </w:tcPr>
          <w:p w14:paraId="4A4BEA18" w14:textId="77777777" w:rsidR="00A44324" w:rsidRPr="00594A9E" w:rsidRDefault="00A44324" w:rsidP="00D87325">
            <w:pPr>
              <w:widowControl w:val="0"/>
              <w:autoSpaceDE w:val="0"/>
              <w:autoSpaceDN w:val="0"/>
              <w:spacing w:line="312" w:lineRule="auto"/>
              <w:jc w:val="both"/>
              <w:rPr>
                <w:sz w:val="26"/>
                <w:szCs w:val="26"/>
                <w:lang w:val="en-GB"/>
              </w:rPr>
            </w:pPr>
            <w:r w:rsidRPr="00594A9E">
              <w:rPr>
                <w:sz w:val="26"/>
                <w:szCs w:val="26"/>
                <w:lang w:val="en-GB"/>
              </w:rPr>
              <w:t>Số 5455/QĐ-ĐHV ngày 12/05/2019</w:t>
            </w:r>
          </w:p>
        </w:tc>
        <w:tc>
          <w:tcPr>
            <w:tcW w:w="1260" w:type="dxa"/>
            <w:vAlign w:val="center"/>
          </w:tcPr>
          <w:p w14:paraId="5D6078AD" w14:textId="77777777" w:rsidR="00A44324" w:rsidRPr="00594A9E" w:rsidRDefault="00A44324" w:rsidP="00D87325">
            <w:pPr>
              <w:widowControl w:val="0"/>
              <w:autoSpaceDE w:val="0"/>
              <w:autoSpaceDN w:val="0"/>
              <w:spacing w:line="312" w:lineRule="auto"/>
              <w:ind w:left="-57" w:right="-57"/>
              <w:jc w:val="center"/>
              <w:rPr>
                <w:sz w:val="26"/>
                <w:szCs w:val="26"/>
                <w:lang w:val="en-GB"/>
              </w:rPr>
            </w:pPr>
            <w:r w:rsidRPr="00594A9E">
              <w:rPr>
                <w:sz w:val="26"/>
                <w:szCs w:val="26"/>
                <w:lang w:val="en-GB"/>
              </w:rPr>
              <w:t xml:space="preserve">Trường </w:t>
            </w:r>
          </w:p>
          <w:p w14:paraId="59027C82" w14:textId="77777777" w:rsidR="00A44324" w:rsidRPr="00594A9E" w:rsidRDefault="00A44324" w:rsidP="00D87325">
            <w:pPr>
              <w:widowControl w:val="0"/>
              <w:autoSpaceDE w:val="0"/>
              <w:autoSpaceDN w:val="0"/>
              <w:spacing w:line="312" w:lineRule="auto"/>
              <w:ind w:left="-57" w:right="-57"/>
              <w:jc w:val="center"/>
              <w:rPr>
                <w:bCs/>
                <w:sz w:val="26"/>
                <w:szCs w:val="26"/>
                <w:lang w:val="en-GB"/>
              </w:rPr>
            </w:pPr>
            <w:r w:rsidRPr="00594A9E">
              <w:rPr>
                <w:sz w:val="26"/>
                <w:szCs w:val="26"/>
                <w:lang w:val="en-GB"/>
              </w:rPr>
              <w:t>ĐH Vinh</w:t>
            </w:r>
          </w:p>
        </w:tc>
        <w:tc>
          <w:tcPr>
            <w:tcW w:w="630" w:type="dxa"/>
            <w:vMerge/>
          </w:tcPr>
          <w:p w14:paraId="4F6F6423" w14:textId="77777777" w:rsidR="00A44324" w:rsidRPr="00594A9E" w:rsidRDefault="00A44324" w:rsidP="00D87325">
            <w:pPr>
              <w:widowControl w:val="0"/>
              <w:autoSpaceDE w:val="0"/>
              <w:autoSpaceDN w:val="0"/>
              <w:spacing w:line="312" w:lineRule="auto"/>
              <w:ind w:left="-57" w:right="-57"/>
              <w:jc w:val="center"/>
              <w:rPr>
                <w:sz w:val="26"/>
                <w:szCs w:val="26"/>
                <w:lang w:val="en-GB"/>
              </w:rPr>
            </w:pPr>
          </w:p>
        </w:tc>
      </w:tr>
      <w:tr w:rsidR="00A44324" w:rsidRPr="00594A9E" w14:paraId="0EFB11C8" w14:textId="77777777" w:rsidTr="00E66227">
        <w:trPr>
          <w:trHeight w:val="20"/>
        </w:trPr>
        <w:tc>
          <w:tcPr>
            <w:tcW w:w="817" w:type="dxa"/>
            <w:vMerge/>
            <w:vAlign w:val="center"/>
          </w:tcPr>
          <w:p w14:paraId="58E745BD" w14:textId="77777777" w:rsidR="00A44324" w:rsidRPr="00594A9E" w:rsidRDefault="00A44324" w:rsidP="00D87325">
            <w:pPr>
              <w:widowControl w:val="0"/>
              <w:autoSpaceDE w:val="0"/>
              <w:autoSpaceDN w:val="0"/>
              <w:spacing w:line="312" w:lineRule="auto"/>
              <w:jc w:val="center"/>
              <w:rPr>
                <w:rFonts w:eastAsia="Calibri"/>
                <w:sz w:val="26"/>
                <w:szCs w:val="26"/>
                <w:lang w:val="en-GB"/>
              </w:rPr>
            </w:pPr>
          </w:p>
        </w:tc>
        <w:tc>
          <w:tcPr>
            <w:tcW w:w="1559" w:type="dxa"/>
            <w:vMerge/>
            <w:vAlign w:val="center"/>
          </w:tcPr>
          <w:p w14:paraId="3B6B4165" w14:textId="77777777" w:rsidR="00A44324" w:rsidRPr="00594A9E" w:rsidRDefault="00A44324" w:rsidP="00D87325">
            <w:pPr>
              <w:widowControl w:val="0"/>
              <w:autoSpaceDE w:val="0"/>
              <w:autoSpaceDN w:val="0"/>
              <w:spacing w:line="312" w:lineRule="auto"/>
              <w:jc w:val="center"/>
              <w:rPr>
                <w:b/>
                <w:bCs/>
                <w:sz w:val="26"/>
                <w:szCs w:val="26"/>
                <w:lang w:val="en-GB"/>
              </w:rPr>
            </w:pPr>
          </w:p>
        </w:tc>
        <w:tc>
          <w:tcPr>
            <w:tcW w:w="8172" w:type="dxa"/>
            <w:vAlign w:val="center"/>
          </w:tcPr>
          <w:p w14:paraId="1CB8A273" w14:textId="77777777" w:rsidR="00A44324" w:rsidRPr="00594A9E" w:rsidRDefault="00A44324" w:rsidP="00D87325">
            <w:pPr>
              <w:widowControl w:val="0"/>
              <w:autoSpaceDE w:val="0"/>
              <w:autoSpaceDN w:val="0"/>
              <w:spacing w:line="312" w:lineRule="auto"/>
              <w:rPr>
                <w:sz w:val="26"/>
                <w:szCs w:val="26"/>
                <w:lang w:val="de-DE"/>
              </w:rPr>
            </w:pPr>
            <w:r w:rsidRPr="00594A9E">
              <w:rPr>
                <w:sz w:val="26"/>
                <w:szCs w:val="26"/>
                <w:lang w:val="en-GB"/>
              </w:rPr>
              <w:t>22. Biên bản nghiệm thu và bàn giao Lắp đặt hệ thống camera an ninh tại Cơ sở 2 Trường Đại học Vinh</w:t>
            </w:r>
          </w:p>
        </w:tc>
        <w:tc>
          <w:tcPr>
            <w:tcW w:w="2430" w:type="dxa"/>
            <w:vAlign w:val="center"/>
          </w:tcPr>
          <w:p w14:paraId="723CD8B0" w14:textId="77777777" w:rsidR="00A44324" w:rsidRPr="00594A9E" w:rsidRDefault="00A44324" w:rsidP="00D87325">
            <w:pPr>
              <w:widowControl w:val="0"/>
              <w:autoSpaceDE w:val="0"/>
              <w:autoSpaceDN w:val="0"/>
              <w:spacing w:line="312" w:lineRule="auto"/>
              <w:jc w:val="both"/>
              <w:rPr>
                <w:sz w:val="26"/>
                <w:szCs w:val="26"/>
                <w:lang w:val="en-GB"/>
              </w:rPr>
            </w:pPr>
            <w:r w:rsidRPr="00594A9E">
              <w:rPr>
                <w:sz w:val="26"/>
                <w:szCs w:val="26"/>
                <w:lang w:val="en-GB"/>
              </w:rPr>
              <w:t>Ngày 18/7/2019</w:t>
            </w:r>
          </w:p>
        </w:tc>
        <w:tc>
          <w:tcPr>
            <w:tcW w:w="1260" w:type="dxa"/>
            <w:vAlign w:val="center"/>
          </w:tcPr>
          <w:p w14:paraId="2351B9A5" w14:textId="77777777" w:rsidR="00A44324" w:rsidRPr="00594A9E" w:rsidRDefault="00A44324" w:rsidP="00D87325">
            <w:pPr>
              <w:widowControl w:val="0"/>
              <w:autoSpaceDE w:val="0"/>
              <w:autoSpaceDN w:val="0"/>
              <w:spacing w:line="312" w:lineRule="auto"/>
              <w:ind w:left="-57" w:right="-57"/>
              <w:jc w:val="center"/>
              <w:rPr>
                <w:sz w:val="26"/>
                <w:szCs w:val="26"/>
                <w:lang w:val="en-GB"/>
              </w:rPr>
            </w:pPr>
            <w:r w:rsidRPr="00594A9E">
              <w:rPr>
                <w:sz w:val="26"/>
                <w:szCs w:val="26"/>
                <w:lang w:val="en-GB"/>
              </w:rPr>
              <w:t xml:space="preserve">Trường </w:t>
            </w:r>
          </w:p>
          <w:p w14:paraId="114BC364" w14:textId="77777777" w:rsidR="00A44324" w:rsidRPr="00594A9E" w:rsidRDefault="00A44324" w:rsidP="00D87325">
            <w:pPr>
              <w:widowControl w:val="0"/>
              <w:autoSpaceDE w:val="0"/>
              <w:autoSpaceDN w:val="0"/>
              <w:spacing w:line="312" w:lineRule="auto"/>
              <w:ind w:left="-57" w:right="-57"/>
              <w:jc w:val="center"/>
              <w:rPr>
                <w:bCs/>
                <w:sz w:val="26"/>
                <w:szCs w:val="26"/>
                <w:lang w:val="en-GB"/>
              </w:rPr>
            </w:pPr>
            <w:r w:rsidRPr="00594A9E">
              <w:rPr>
                <w:sz w:val="26"/>
                <w:szCs w:val="26"/>
                <w:lang w:val="en-GB"/>
              </w:rPr>
              <w:t>ĐH Vinh</w:t>
            </w:r>
          </w:p>
        </w:tc>
        <w:tc>
          <w:tcPr>
            <w:tcW w:w="630" w:type="dxa"/>
            <w:vMerge/>
          </w:tcPr>
          <w:p w14:paraId="22937BA4" w14:textId="77777777" w:rsidR="00A44324" w:rsidRPr="00594A9E" w:rsidRDefault="00A44324" w:rsidP="00D87325">
            <w:pPr>
              <w:widowControl w:val="0"/>
              <w:autoSpaceDE w:val="0"/>
              <w:autoSpaceDN w:val="0"/>
              <w:spacing w:line="312" w:lineRule="auto"/>
              <w:ind w:left="-57" w:right="-57"/>
              <w:jc w:val="center"/>
              <w:rPr>
                <w:sz w:val="26"/>
                <w:szCs w:val="26"/>
                <w:lang w:val="en-GB"/>
              </w:rPr>
            </w:pPr>
          </w:p>
        </w:tc>
      </w:tr>
      <w:tr w:rsidR="00A44324" w:rsidRPr="00594A9E" w14:paraId="11A470CA" w14:textId="77777777" w:rsidTr="00E66227">
        <w:trPr>
          <w:trHeight w:val="20"/>
        </w:trPr>
        <w:tc>
          <w:tcPr>
            <w:tcW w:w="817" w:type="dxa"/>
            <w:vMerge/>
            <w:vAlign w:val="center"/>
          </w:tcPr>
          <w:p w14:paraId="50E5D8E8" w14:textId="77777777" w:rsidR="00A44324" w:rsidRPr="00594A9E" w:rsidRDefault="00A44324" w:rsidP="00D87325">
            <w:pPr>
              <w:widowControl w:val="0"/>
              <w:autoSpaceDE w:val="0"/>
              <w:autoSpaceDN w:val="0"/>
              <w:spacing w:line="312" w:lineRule="auto"/>
              <w:jc w:val="center"/>
              <w:rPr>
                <w:rFonts w:eastAsia="Calibri"/>
                <w:sz w:val="26"/>
                <w:szCs w:val="26"/>
                <w:lang w:val="en-GB"/>
              </w:rPr>
            </w:pPr>
          </w:p>
        </w:tc>
        <w:tc>
          <w:tcPr>
            <w:tcW w:w="1559" w:type="dxa"/>
            <w:vMerge/>
            <w:vAlign w:val="center"/>
          </w:tcPr>
          <w:p w14:paraId="1CBF1F6A" w14:textId="77777777" w:rsidR="00A44324" w:rsidRPr="00594A9E" w:rsidRDefault="00A44324" w:rsidP="00D87325">
            <w:pPr>
              <w:widowControl w:val="0"/>
              <w:autoSpaceDE w:val="0"/>
              <w:autoSpaceDN w:val="0"/>
              <w:spacing w:line="312" w:lineRule="auto"/>
              <w:jc w:val="center"/>
              <w:rPr>
                <w:b/>
                <w:bCs/>
                <w:sz w:val="26"/>
                <w:szCs w:val="26"/>
                <w:lang w:val="en-GB"/>
              </w:rPr>
            </w:pPr>
          </w:p>
        </w:tc>
        <w:tc>
          <w:tcPr>
            <w:tcW w:w="8172" w:type="dxa"/>
            <w:vAlign w:val="center"/>
          </w:tcPr>
          <w:p w14:paraId="6B24E4E5" w14:textId="77777777" w:rsidR="00A44324" w:rsidRPr="00594A9E" w:rsidRDefault="00A44324" w:rsidP="00D87325">
            <w:pPr>
              <w:widowControl w:val="0"/>
              <w:autoSpaceDE w:val="0"/>
              <w:autoSpaceDN w:val="0"/>
              <w:spacing w:line="312" w:lineRule="auto"/>
              <w:rPr>
                <w:sz w:val="26"/>
                <w:szCs w:val="26"/>
                <w:lang w:val="de-DE"/>
              </w:rPr>
            </w:pPr>
            <w:r w:rsidRPr="00594A9E">
              <w:rPr>
                <w:sz w:val="26"/>
                <w:szCs w:val="26"/>
                <w:lang w:val="en-GB"/>
              </w:rPr>
              <w:t>23. Quyết định phê duyệt dự toán Bảo trì, bảo dưỡng định kỳ hệ thống thang máy tại Trường Đại học Vinh</w:t>
            </w:r>
          </w:p>
        </w:tc>
        <w:tc>
          <w:tcPr>
            <w:tcW w:w="2430" w:type="dxa"/>
            <w:vAlign w:val="center"/>
          </w:tcPr>
          <w:p w14:paraId="016E18A9" w14:textId="77777777" w:rsidR="00A44324" w:rsidRPr="00594A9E" w:rsidRDefault="00A44324" w:rsidP="00D87325">
            <w:pPr>
              <w:widowControl w:val="0"/>
              <w:autoSpaceDE w:val="0"/>
              <w:autoSpaceDN w:val="0"/>
              <w:spacing w:line="312" w:lineRule="auto"/>
              <w:jc w:val="both"/>
              <w:rPr>
                <w:sz w:val="26"/>
                <w:szCs w:val="26"/>
                <w:lang w:val="en-GB"/>
              </w:rPr>
            </w:pPr>
            <w:r w:rsidRPr="00594A9E">
              <w:rPr>
                <w:sz w:val="26"/>
                <w:szCs w:val="26"/>
                <w:lang w:val="en-GB"/>
              </w:rPr>
              <w:t>Số 5544/QĐ-ĐHV ngày 02/10/2019</w:t>
            </w:r>
          </w:p>
        </w:tc>
        <w:tc>
          <w:tcPr>
            <w:tcW w:w="1260" w:type="dxa"/>
            <w:vAlign w:val="center"/>
          </w:tcPr>
          <w:p w14:paraId="77B4BB6C" w14:textId="77777777" w:rsidR="00A44324" w:rsidRPr="00594A9E" w:rsidRDefault="00A44324" w:rsidP="00D87325">
            <w:pPr>
              <w:widowControl w:val="0"/>
              <w:autoSpaceDE w:val="0"/>
              <w:autoSpaceDN w:val="0"/>
              <w:spacing w:line="312" w:lineRule="auto"/>
              <w:ind w:left="-57" w:right="-57"/>
              <w:jc w:val="center"/>
              <w:rPr>
                <w:sz w:val="26"/>
                <w:szCs w:val="26"/>
                <w:lang w:val="en-GB"/>
              </w:rPr>
            </w:pPr>
            <w:r w:rsidRPr="00594A9E">
              <w:rPr>
                <w:sz w:val="26"/>
                <w:szCs w:val="26"/>
                <w:lang w:val="en-GB"/>
              </w:rPr>
              <w:t xml:space="preserve">Trường </w:t>
            </w:r>
          </w:p>
          <w:p w14:paraId="6B8708A2" w14:textId="77777777" w:rsidR="00A44324" w:rsidRPr="00594A9E" w:rsidRDefault="00A44324" w:rsidP="00D87325">
            <w:pPr>
              <w:widowControl w:val="0"/>
              <w:autoSpaceDE w:val="0"/>
              <w:autoSpaceDN w:val="0"/>
              <w:spacing w:line="312" w:lineRule="auto"/>
              <w:ind w:left="-57" w:right="-57"/>
              <w:jc w:val="center"/>
              <w:rPr>
                <w:bCs/>
                <w:sz w:val="26"/>
                <w:szCs w:val="26"/>
                <w:lang w:val="en-GB"/>
              </w:rPr>
            </w:pPr>
            <w:r w:rsidRPr="00594A9E">
              <w:rPr>
                <w:sz w:val="26"/>
                <w:szCs w:val="26"/>
                <w:lang w:val="en-GB"/>
              </w:rPr>
              <w:t>ĐH Vinh</w:t>
            </w:r>
          </w:p>
        </w:tc>
        <w:tc>
          <w:tcPr>
            <w:tcW w:w="630" w:type="dxa"/>
            <w:vMerge/>
          </w:tcPr>
          <w:p w14:paraId="36631188" w14:textId="77777777" w:rsidR="00A44324" w:rsidRPr="00594A9E" w:rsidRDefault="00A44324" w:rsidP="00D87325">
            <w:pPr>
              <w:widowControl w:val="0"/>
              <w:autoSpaceDE w:val="0"/>
              <w:autoSpaceDN w:val="0"/>
              <w:spacing w:line="312" w:lineRule="auto"/>
              <w:ind w:left="-57" w:right="-57"/>
              <w:jc w:val="center"/>
              <w:rPr>
                <w:sz w:val="26"/>
                <w:szCs w:val="26"/>
                <w:lang w:val="en-GB"/>
              </w:rPr>
            </w:pPr>
          </w:p>
        </w:tc>
      </w:tr>
      <w:tr w:rsidR="00A44324" w:rsidRPr="00594A9E" w14:paraId="0F40D81C" w14:textId="77777777" w:rsidTr="00E66227">
        <w:trPr>
          <w:trHeight w:val="20"/>
        </w:trPr>
        <w:tc>
          <w:tcPr>
            <w:tcW w:w="817" w:type="dxa"/>
            <w:vMerge/>
            <w:vAlign w:val="center"/>
          </w:tcPr>
          <w:p w14:paraId="6C87BBD0" w14:textId="77777777" w:rsidR="00A44324" w:rsidRPr="00594A9E" w:rsidRDefault="00A44324" w:rsidP="00D87325">
            <w:pPr>
              <w:widowControl w:val="0"/>
              <w:autoSpaceDE w:val="0"/>
              <w:autoSpaceDN w:val="0"/>
              <w:spacing w:line="312" w:lineRule="auto"/>
              <w:jc w:val="center"/>
              <w:rPr>
                <w:rFonts w:eastAsia="Calibri"/>
                <w:sz w:val="26"/>
                <w:szCs w:val="26"/>
                <w:lang w:val="en-GB"/>
              </w:rPr>
            </w:pPr>
          </w:p>
        </w:tc>
        <w:tc>
          <w:tcPr>
            <w:tcW w:w="1559" w:type="dxa"/>
            <w:vMerge/>
            <w:vAlign w:val="center"/>
          </w:tcPr>
          <w:p w14:paraId="2E3D10E0" w14:textId="77777777" w:rsidR="00A44324" w:rsidRPr="00594A9E" w:rsidRDefault="00A44324" w:rsidP="00D87325">
            <w:pPr>
              <w:widowControl w:val="0"/>
              <w:autoSpaceDE w:val="0"/>
              <w:autoSpaceDN w:val="0"/>
              <w:spacing w:line="312" w:lineRule="auto"/>
              <w:jc w:val="center"/>
              <w:rPr>
                <w:b/>
                <w:bCs/>
                <w:sz w:val="26"/>
                <w:szCs w:val="26"/>
                <w:lang w:val="en-GB"/>
              </w:rPr>
            </w:pPr>
          </w:p>
        </w:tc>
        <w:tc>
          <w:tcPr>
            <w:tcW w:w="8172" w:type="dxa"/>
            <w:vAlign w:val="center"/>
          </w:tcPr>
          <w:p w14:paraId="77BD3405" w14:textId="77777777" w:rsidR="00A44324" w:rsidRPr="00594A9E" w:rsidRDefault="00A44324" w:rsidP="00D87325">
            <w:pPr>
              <w:widowControl w:val="0"/>
              <w:autoSpaceDE w:val="0"/>
              <w:autoSpaceDN w:val="0"/>
              <w:spacing w:line="312" w:lineRule="auto"/>
              <w:rPr>
                <w:sz w:val="26"/>
                <w:szCs w:val="26"/>
                <w:lang w:val="de-DE"/>
              </w:rPr>
            </w:pPr>
            <w:r w:rsidRPr="00594A9E">
              <w:rPr>
                <w:sz w:val="26"/>
                <w:szCs w:val="26"/>
                <w:lang w:val="en-GB"/>
              </w:rPr>
              <w:t>24. Quyết định phê duyệt Đề án Nâng cấp,sửa chữa và đầu tư cơ sở vật chất,thiết bị và hạ tầng công nghệ thông tin của Trường Đại học Vinh</w:t>
            </w:r>
          </w:p>
        </w:tc>
        <w:tc>
          <w:tcPr>
            <w:tcW w:w="2430" w:type="dxa"/>
            <w:vAlign w:val="center"/>
          </w:tcPr>
          <w:p w14:paraId="30818B12" w14:textId="77777777" w:rsidR="00A44324" w:rsidRPr="00594A9E" w:rsidRDefault="00A44324" w:rsidP="00D87325">
            <w:pPr>
              <w:widowControl w:val="0"/>
              <w:autoSpaceDE w:val="0"/>
              <w:autoSpaceDN w:val="0"/>
              <w:spacing w:line="312" w:lineRule="auto"/>
              <w:jc w:val="both"/>
              <w:rPr>
                <w:sz w:val="26"/>
                <w:szCs w:val="26"/>
                <w:lang w:val="en-GB"/>
              </w:rPr>
            </w:pPr>
            <w:r w:rsidRPr="00594A9E">
              <w:rPr>
                <w:sz w:val="26"/>
                <w:szCs w:val="26"/>
                <w:lang w:val="en-GB"/>
              </w:rPr>
              <w:t>Số 3954/QĐ-ĐHV ngày 24/10/2019</w:t>
            </w:r>
          </w:p>
        </w:tc>
        <w:tc>
          <w:tcPr>
            <w:tcW w:w="1260" w:type="dxa"/>
            <w:vAlign w:val="center"/>
          </w:tcPr>
          <w:p w14:paraId="74C0F0B3" w14:textId="77777777" w:rsidR="00A44324" w:rsidRPr="00594A9E" w:rsidRDefault="00A44324" w:rsidP="00D87325">
            <w:pPr>
              <w:widowControl w:val="0"/>
              <w:autoSpaceDE w:val="0"/>
              <w:autoSpaceDN w:val="0"/>
              <w:spacing w:line="312" w:lineRule="auto"/>
              <w:ind w:left="-57" w:right="-57"/>
              <w:jc w:val="center"/>
              <w:rPr>
                <w:bCs/>
                <w:sz w:val="26"/>
                <w:szCs w:val="26"/>
                <w:lang w:val="en-GB"/>
              </w:rPr>
            </w:pPr>
            <w:r w:rsidRPr="00594A9E">
              <w:rPr>
                <w:sz w:val="26"/>
                <w:szCs w:val="26"/>
                <w:lang w:val="en-GB"/>
              </w:rPr>
              <w:t>Bộ Giáo dục đào tạo</w:t>
            </w:r>
          </w:p>
        </w:tc>
        <w:tc>
          <w:tcPr>
            <w:tcW w:w="630" w:type="dxa"/>
            <w:vMerge/>
          </w:tcPr>
          <w:p w14:paraId="28DF07F4" w14:textId="77777777" w:rsidR="00A44324" w:rsidRPr="00594A9E" w:rsidRDefault="00A44324" w:rsidP="00D87325">
            <w:pPr>
              <w:widowControl w:val="0"/>
              <w:autoSpaceDE w:val="0"/>
              <w:autoSpaceDN w:val="0"/>
              <w:spacing w:line="312" w:lineRule="auto"/>
              <w:ind w:left="-57" w:right="-57"/>
              <w:jc w:val="center"/>
              <w:rPr>
                <w:sz w:val="26"/>
                <w:szCs w:val="26"/>
                <w:lang w:val="en-GB"/>
              </w:rPr>
            </w:pPr>
          </w:p>
        </w:tc>
      </w:tr>
      <w:tr w:rsidR="00A44324" w:rsidRPr="00594A9E" w14:paraId="14CAE588" w14:textId="77777777" w:rsidTr="00E66227">
        <w:trPr>
          <w:trHeight w:val="20"/>
        </w:trPr>
        <w:tc>
          <w:tcPr>
            <w:tcW w:w="817" w:type="dxa"/>
            <w:vMerge/>
            <w:vAlign w:val="center"/>
          </w:tcPr>
          <w:p w14:paraId="45AF740D" w14:textId="77777777" w:rsidR="00A44324" w:rsidRPr="00594A9E" w:rsidRDefault="00A44324" w:rsidP="00D87325">
            <w:pPr>
              <w:widowControl w:val="0"/>
              <w:autoSpaceDE w:val="0"/>
              <w:autoSpaceDN w:val="0"/>
              <w:spacing w:line="312" w:lineRule="auto"/>
              <w:jc w:val="center"/>
              <w:rPr>
                <w:rFonts w:eastAsia="Calibri"/>
                <w:sz w:val="26"/>
                <w:szCs w:val="26"/>
                <w:lang w:val="en-GB"/>
              </w:rPr>
            </w:pPr>
          </w:p>
        </w:tc>
        <w:tc>
          <w:tcPr>
            <w:tcW w:w="1559" w:type="dxa"/>
            <w:vMerge/>
            <w:vAlign w:val="center"/>
          </w:tcPr>
          <w:p w14:paraId="7703F44E" w14:textId="77777777" w:rsidR="00A44324" w:rsidRPr="00594A9E" w:rsidRDefault="00A44324" w:rsidP="00D87325">
            <w:pPr>
              <w:widowControl w:val="0"/>
              <w:autoSpaceDE w:val="0"/>
              <w:autoSpaceDN w:val="0"/>
              <w:spacing w:line="312" w:lineRule="auto"/>
              <w:jc w:val="center"/>
              <w:rPr>
                <w:b/>
                <w:bCs/>
                <w:sz w:val="26"/>
                <w:szCs w:val="26"/>
                <w:lang w:val="en-GB"/>
              </w:rPr>
            </w:pPr>
          </w:p>
        </w:tc>
        <w:tc>
          <w:tcPr>
            <w:tcW w:w="8172" w:type="dxa"/>
            <w:vAlign w:val="center"/>
          </w:tcPr>
          <w:p w14:paraId="6DC04F84" w14:textId="77777777" w:rsidR="00A44324" w:rsidRPr="00594A9E" w:rsidRDefault="00A44324" w:rsidP="00D87325">
            <w:pPr>
              <w:widowControl w:val="0"/>
              <w:autoSpaceDE w:val="0"/>
              <w:autoSpaceDN w:val="0"/>
              <w:spacing w:line="312" w:lineRule="auto"/>
              <w:rPr>
                <w:sz w:val="26"/>
                <w:szCs w:val="26"/>
                <w:lang w:val="de-DE"/>
              </w:rPr>
            </w:pPr>
            <w:r w:rsidRPr="00594A9E">
              <w:rPr>
                <w:sz w:val="26"/>
                <w:szCs w:val="26"/>
                <w:lang w:val="en-GB"/>
              </w:rPr>
              <w:t>25. Tờ trình về việc phê duyệt lựa chọn kế hoạch nhà thầu và các gói thầu tư vấn thuộc giai đoạn chuẩn bị đầu tư nâng cấp, sửa chữa cơ sở vật chất của trường đại học vinh</w:t>
            </w:r>
          </w:p>
        </w:tc>
        <w:tc>
          <w:tcPr>
            <w:tcW w:w="2430" w:type="dxa"/>
            <w:vAlign w:val="center"/>
          </w:tcPr>
          <w:p w14:paraId="05B76C79" w14:textId="77777777" w:rsidR="00A44324" w:rsidRPr="00594A9E" w:rsidRDefault="00A44324" w:rsidP="00D87325">
            <w:pPr>
              <w:widowControl w:val="0"/>
              <w:autoSpaceDE w:val="0"/>
              <w:autoSpaceDN w:val="0"/>
              <w:spacing w:line="312" w:lineRule="auto"/>
              <w:jc w:val="both"/>
              <w:rPr>
                <w:sz w:val="26"/>
                <w:szCs w:val="26"/>
                <w:lang w:val="en-GB"/>
              </w:rPr>
            </w:pPr>
            <w:r w:rsidRPr="00594A9E">
              <w:rPr>
                <w:sz w:val="26"/>
                <w:szCs w:val="26"/>
                <w:lang w:val="en-GB"/>
              </w:rPr>
              <w:t>Số 01/TTr-ETEP ngày 31/10/2019</w:t>
            </w:r>
          </w:p>
        </w:tc>
        <w:tc>
          <w:tcPr>
            <w:tcW w:w="1260" w:type="dxa"/>
            <w:vAlign w:val="center"/>
          </w:tcPr>
          <w:p w14:paraId="68C918A0" w14:textId="77777777" w:rsidR="00A44324" w:rsidRPr="00594A9E" w:rsidRDefault="00A44324" w:rsidP="00D87325">
            <w:pPr>
              <w:widowControl w:val="0"/>
              <w:autoSpaceDE w:val="0"/>
              <w:autoSpaceDN w:val="0"/>
              <w:spacing w:line="312" w:lineRule="auto"/>
              <w:ind w:left="-57" w:right="-57"/>
              <w:jc w:val="center"/>
              <w:rPr>
                <w:bCs/>
                <w:sz w:val="26"/>
                <w:szCs w:val="26"/>
                <w:lang w:val="en-GB"/>
              </w:rPr>
            </w:pPr>
            <w:r w:rsidRPr="00594A9E">
              <w:rPr>
                <w:sz w:val="26"/>
                <w:szCs w:val="26"/>
                <w:lang w:val="en-GB"/>
              </w:rPr>
              <w:t>Ban Quản lý Chương trình ETEP - trường Đại học Vinh</w:t>
            </w:r>
          </w:p>
        </w:tc>
        <w:tc>
          <w:tcPr>
            <w:tcW w:w="630" w:type="dxa"/>
            <w:vMerge/>
          </w:tcPr>
          <w:p w14:paraId="05C29496" w14:textId="77777777" w:rsidR="00A44324" w:rsidRPr="00594A9E" w:rsidRDefault="00A44324" w:rsidP="00D87325">
            <w:pPr>
              <w:widowControl w:val="0"/>
              <w:autoSpaceDE w:val="0"/>
              <w:autoSpaceDN w:val="0"/>
              <w:spacing w:line="312" w:lineRule="auto"/>
              <w:ind w:left="-57" w:right="-57"/>
              <w:jc w:val="center"/>
              <w:rPr>
                <w:sz w:val="26"/>
                <w:szCs w:val="26"/>
                <w:lang w:val="en-GB"/>
              </w:rPr>
            </w:pPr>
          </w:p>
        </w:tc>
      </w:tr>
      <w:tr w:rsidR="00A44324" w:rsidRPr="00594A9E" w14:paraId="18D12EF5" w14:textId="77777777" w:rsidTr="00E66227">
        <w:trPr>
          <w:trHeight w:val="20"/>
        </w:trPr>
        <w:tc>
          <w:tcPr>
            <w:tcW w:w="817" w:type="dxa"/>
            <w:vMerge/>
            <w:vAlign w:val="center"/>
          </w:tcPr>
          <w:p w14:paraId="46D45E3C" w14:textId="77777777" w:rsidR="00A44324" w:rsidRPr="00594A9E" w:rsidRDefault="00A44324" w:rsidP="00D87325">
            <w:pPr>
              <w:widowControl w:val="0"/>
              <w:autoSpaceDE w:val="0"/>
              <w:autoSpaceDN w:val="0"/>
              <w:spacing w:line="312" w:lineRule="auto"/>
              <w:jc w:val="center"/>
              <w:rPr>
                <w:rFonts w:eastAsia="Calibri"/>
                <w:sz w:val="26"/>
                <w:szCs w:val="26"/>
                <w:lang w:val="en-GB"/>
              </w:rPr>
            </w:pPr>
          </w:p>
        </w:tc>
        <w:tc>
          <w:tcPr>
            <w:tcW w:w="1559" w:type="dxa"/>
            <w:vMerge/>
            <w:vAlign w:val="center"/>
          </w:tcPr>
          <w:p w14:paraId="5C2FF6BE" w14:textId="77777777" w:rsidR="00A44324" w:rsidRPr="00594A9E" w:rsidRDefault="00A44324" w:rsidP="00D87325">
            <w:pPr>
              <w:widowControl w:val="0"/>
              <w:autoSpaceDE w:val="0"/>
              <w:autoSpaceDN w:val="0"/>
              <w:spacing w:line="312" w:lineRule="auto"/>
              <w:jc w:val="center"/>
              <w:rPr>
                <w:b/>
                <w:bCs/>
                <w:sz w:val="26"/>
                <w:szCs w:val="26"/>
                <w:lang w:val="en-GB"/>
              </w:rPr>
            </w:pPr>
          </w:p>
        </w:tc>
        <w:tc>
          <w:tcPr>
            <w:tcW w:w="8172" w:type="dxa"/>
            <w:vAlign w:val="center"/>
          </w:tcPr>
          <w:p w14:paraId="3719B3C9" w14:textId="77777777" w:rsidR="00A44324" w:rsidRPr="00594A9E" w:rsidRDefault="00A44324" w:rsidP="00D87325">
            <w:pPr>
              <w:widowControl w:val="0"/>
              <w:autoSpaceDE w:val="0"/>
              <w:autoSpaceDN w:val="0"/>
              <w:spacing w:line="312" w:lineRule="auto"/>
              <w:rPr>
                <w:sz w:val="26"/>
                <w:szCs w:val="26"/>
                <w:lang w:val="de-DE"/>
              </w:rPr>
            </w:pPr>
            <w:r w:rsidRPr="00594A9E">
              <w:rPr>
                <w:sz w:val="26"/>
                <w:szCs w:val="26"/>
                <w:lang w:val="en-GB"/>
              </w:rPr>
              <w:t>26. Quyết định về việc phê duyệt đề cương nhiệm vụ lập báo cáo kinh tế kỹ thuật, nội dung công việc, dự toán giai đoạn chuẩn bị đầu tư Dự án Nâng cấp, sửa chữa cơ sở vật chất ĐHV</w:t>
            </w:r>
          </w:p>
        </w:tc>
        <w:tc>
          <w:tcPr>
            <w:tcW w:w="2430" w:type="dxa"/>
            <w:vAlign w:val="center"/>
          </w:tcPr>
          <w:p w14:paraId="7012FAE9" w14:textId="77777777" w:rsidR="00A44324" w:rsidRPr="00594A9E" w:rsidRDefault="00A44324" w:rsidP="00D87325">
            <w:pPr>
              <w:widowControl w:val="0"/>
              <w:autoSpaceDE w:val="0"/>
              <w:autoSpaceDN w:val="0"/>
              <w:spacing w:line="312" w:lineRule="auto"/>
              <w:jc w:val="both"/>
              <w:rPr>
                <w:sz w:val="26"/>
                <w:szCs w:val="26"/>
                <w:lang w:val="en-GB"/>
              </w:rPr>
            </w:pPr>
            <w:r w:rsidRPr="00594A9E">
              <w:rPr>
                <w:sz w:val="26"/>
                <w:szCs w:val="26"/>
                <w:lang w:val="en-GB"/>
              </w:rPr>
              <w:t>Số 2969/QĐ-ĐHV ngày 31/10/2019</w:t>
            </w:r>
          </w:p>
        </w:tc>
        <w:tc>
          <w:tcPr>
            <w:tcW w:w="1260" w:type="dxa"/>
            <w:vAlign w:val="center"/>
          </w:tcPr>
          <w:p w14:paraId="2330B522" w14:textId="77777777" w:rsidR="00A44324" w:rsidRPr="00594A9E" w:rsidRDefault="00A44324" w:rsidP="00D87325">
            <w:pPr>
              <w:widowControl w:val="0"/>
              <w:autoSpaceDE w:val="0"/>
              <w:autoSpaceDN w:val="0"/>
              <w:spacing w:line="312" w:lineRule="auto"/>
              <w:ind w:left="-57" w:right="-57"/>
              <w:jc w:val="center"/>
              <w:rPr>
                <w:sz w:val="26"/>
                <w:szCs w:val="26"/>
                <w:lang w:val="en-GB"/>
              </w:rPr>
            </w:pPr>
            <w:r w:rsidRPr="00594A9E">
              <w:rPr>
                <w:sz w:val="26"/>
                <w:szCs w:val="26"/>
                <w:lang w:val="en-GB"/>
              </w:rPr>
              <w:t xml:space="preserve">Trường </w:t>
            </w:r>
          </w:p>
          <w:p w14:paraId="1EA18FD4" w14:textId="77777777" w:rsidR="00A44324" w:rsidRPr="00594A9E" w:rsidRDefault="00A44324" w:rsidP="00D87325">
            <w:pPr>
              <w:widowControl w:val="0"/>
              <w:autoSpaceDE w:val="0"/>
              <w:autoSpaceDN w:val="0"/>
              <w:spacing w:line="312" w:lineRule="auto"/>
              <w:ind w:left="-57" w:right="-57"/>
              <w:jc w:val="center"/>
              <w:rPr>
                <w:bCs/>
                <w:sz w:val="26"/>
                <w:szCs w:val="26"/>
                <w:lang w:val="en-GB"/>
              </w:rPr>
            </w:pPr>
            <w:r w:rsidRPr="00594A9E">
              <w:rPr>
                <w:sz w:val="26"/>
                <w:szCs w:val="26"/>
                <w:lang w:val="en-GB"/>
              </w:rPr>
              <w:t>ĐH Vinh</w:t>
            </w:r>
          </w:p>
        </w:tc>
        <w:tc>
          <w:tcPr>
            <w:tcW w:w="630" w:type="dxa"/>
            <w:vMerge/>
          </w:tcPr>
          <w:p w14:paraId="37176D84" w14:textId="77777777" w:rsidR="00A44324" w:rsidRPr="00594A9E" w:rsidRDefault="00A44324" w:rsidP="00D87325">
            <w:pPr>
              <w:widowControl w:val="0"/>
              <w:autoSpaceDE w:val="0"/>
              <w:autoSpaceDN w:val="0"/>
              <w:spacing w:line="312" w:lineRule="auto"/>
              <w:ind w:left="-57" w:right="-57"/>
              <w:jc w:val="center"/>
              <w:rPr>
                <w:sz w:val="26"/>
                <w:szCs w:val="26"/>
                <w:lang w:val="en-GB"/>
              </w:rPr>
            </w:pPr>
          </w:p>
        </w:tc>
      </w:tr>
      <w:tr w:rsidR="00A44324" w:rsidRPr="00594A9E" w14:paraId="0911EB36" w14:textId="77777777" w:rsidTr="00E66227">
        <w:trPr>
          <w:trHeight w:val="20"/>
        </w:trPr>
        <w:tc>
          <w:tcPr>
            <w:tcW w:w="817" w:type="dxa"/>
            <w:vMerge/>
            <w:vAlign w:val="center"/>
          </w:tcPr>
          <w:p w14:paraId="2C0323DA" w14:textId="77777777" w:rsidR="00A44324" w:rsidRPr="00594A9E" w:rsidRDefault="00A44324" w:rsidP="00D87325">
            <w:pPr>
              <w:widowControl w:val="0"/>
              <w:autoSpaceDE w:val="0"/>
              <w:autoSpaceDN w:val="0"/>
              <w:spacing w:line="312" w:lineRule="auto"/>
              <w:jc w:val="center"/>
              <w:rPr>
                <w:rFonts w:eastAsia="Calibri"/>
                <w:sz w:val="26"/>
                <w:szCs w:val="26"/>
                <w:lang w:val="en-GB"/>
              </w:rPr>
            </w:pPr>
          </w:p>
        </w:tc>
        <w:tc>
          <w:tcPr>
            <w:tcW w:w="1559" w:type="dxa"/>
            <w:vMerge/>
            <w:vAlign w:val="center"/>
          </w:tcPr>
          <w:p w14:paraId="0F833A8A" w14:textId="77777777" w:rsidR="00A44324" w:rsidRPr="00594A9E" w:rsidRDefault="00A44324" w:rsidP="00D87325">
            <w:pPr>
              <w:widowControl w:val="0"/>
              <w:autoSpaceDE w:val="0"/>
              <w:autoSpaceDN w:val="0"/>
              <w:spacing w:line="312" w:lineRule="auto"/>
              <w:jc w:val="center"/>
              <w:rPr>
                <w:b/>
                <w:bCs/>
                <w:sz w:val="26"/>
                <w:szCs w:val="26"/>
                <w:lang w:val="en-GB"/>
              </w:rPr>
            </w:pPr>
          </w:p>
        </w:tc>
        <w:tc>
          <w:tcPr>
            <w:tcW w:w="8172" w:type="dxa"/>
            <w:vAlign w:val="center"/>
          </w:tcPr>
          <w:p w14:paraId="38697987" w14:textId="77777777" w:rsidR="00A44324" w:rsidRPr="00594A9E" w:rsidRDefault="00A44324" w:rsidP="00D87325">
            <w:pPr>
              <w:widowControl w:val="0"/>
              <w:autoSpaceDE w:val="0"/>
              <w:autoSpaceDN w:val="0"/>
              <w:spacing w:line="312" w:lineRule="auto"/>
              <w:rPr>
                <w:sz w:val="26"/>
                <w:szCs w:val="26"/>
                <w:lang w:val="de-DE"/>
              </w:rPr>
            </w:pPr>
            <w:r w:rsidRPr="00594A9E">
              <w:rPr>
                <w:sz w:val="26"/>
                <w:szCs w:val="26"/>
                <w:lang w:val="en-GB"/>
              </w:rPr>
              <w:t>27. Tờ trình chỉ định đơn vị tư vấn, thẩm tra Báo cáo kinh tế kĩ thuật dự án Nâng cấp, sửa chữa cơ sở vật chất của Trường Đại học Vinh</w:t>
            </w:r>
          </w:p>
        </w:tc>
        <w:tc>
          <w:tcPr>
            <w:tcW w:w="2430" w:type="dxa"/>
            <w:vAlign w:val="center"/>
          </w:tcPr>
          <w:p w14:paraId="41680F21" w14:textId="77777777" w:rsidR="00A44324" w:rsidRPr="00594A9E" w:rsidRDefault="00A44324" w:rsidP="00D87325">
            <w:pPr>
              <w:widowControl w:val="0"/>
              <w:autoSpaceDE w:val="0"/>
              <w:autoSpaceDN w:val="0"/>
              <w:spacing w:line="312" w:lineRule="auto"/>
              <w:jc w:val="both"/>
              <w:rPr>
                <w:sz w:val="26"/>
                <w:szCs w:val="26"/>
                <w:lang w:val="en-GB"/>
              </w:rPr>
            </w:pPr>
            <w:r w:rsidRPr="00594A9E">
              <w:rPr>
                <w:sz w:val="26"/>
                <w:szCs w:val="26"/>
                <w:lang w:val="en-GB"/>
              </w:rPr>
              <w:t>Số 1a/TTr-ETEP-ĐHV ngày 01/11/2019</w:t>
            </w:r>
          </w:p>
        </w:tc>
        <w:tc>
          <w:tcPr>
            <w:tcW w:w="1260" w:type="dxa"/>
            <w:vAlign w:val="center"/>
          </w:tcPr>
          <w:p w14:paraId="50192BB8" w14:textId="77777777" w:rsidR="00A44324" w:rsidRPr="00594A9E" w:rsidRDefault="00A44324" w:rsidP="00D87325">
            <w:pPr>
              <w:widowControl w:val="0"/>
              <w:autoSpaceDE w:val="0"/>
              <w:autoSpaceDN w:val="0"/>
              <w:spacing w:line="312" w:lineRule="auto"/>
              <w:ind w:left="-57" w:right="-57"/>
              <w:jc w:val="center"/>
              <w:rPr>
                <w:bCs/>
                <w:sz w:val="26"/>
                <w:szCs w:val="26"/>
                <w:lang w:val="en-GB"/>
              </w:rPr>
            </w:pPr>
            <w:r w:rsidRPr="00594A9E">
              <w:rPr>
                <w:sz w:val="26"/>
                <w:szCs w:val="26"/>
                <w:lang w:val="en-GB"/>
              </w:rPr>
              <w:t>Ban Quản lý Chương trình ETEP - trường Đại học Vinh</w:t>
            </w:r>
          </w:p>
        </w:tc>
        <w:tc>
          <w:tcPr>
            <w:tcW w:w="630" w:type="dxa"/>
            <w:vMerge/>
          </w:tcPr>
          <w:p w14:paraId="70AF1DAA" w14:textId="77777777" w:rsidR="00A44324" w:rsidRPr="00594A9E" w:rsidRDefault="00A44324" w:rsidP="00D87325">
            <w:pPr>
              <w:widowControl w:val="0"/>
              <w:autoSpaceDE w:val="0"/>
              <w:autoSpaceDN w:val="0"/>
              <w:spacing w:line="312" w:lineRule="auto"/>
              <w:ind w:left="-57" w:right="-57"/>
              <w:jc w:val="center"/>
              <w:rPr>
                <w:sz w:val="26"/>
                <w:szCs w:val="26"/>
                <w:lang w:val="en-GB"/>
              </w:rPr>
            </w:pPr>
          </w:p>
        </w:tc>
      </w:tr>
      <w:tr w:rsidR="00A44324" w:rsidRPr="00594A9E" w14:paraId="14ED755F" w14:textId="77777777" w:rsidTr="00E66227">
        <w:trPr>
          <w:trHeight w:val="20"/>
        </w:trPr>
        <w:tc>
          <w:tcPr>
            <w:tcW w:w="817" w:type="dxa"/>
            <w:vMerge/>
            <w:vAlign w:val="center"/>
          </w:tcPr>
          <w:p w14:paraId="0F793230" w14:textId="77777777" w:rsidR="00A44324" w:rsidRPr="00594A9E" w:rsidRDefault="00A44324" w:rsidP="00D87325">
            <w:pPr>
              <w:widowControl w:val="0"/>
              <w:autoSpaceDE w:val="0"/>
              <w:autoSpaceDN w:val="0"/>
              <w:spacing w:line="312" w:lineRule="auto"/>
              <w:jc w:val="center"/>
              <w:rPr>
                <w:rFonts w:eastAsia="Calibri"/>
                <w:sz w:val="26"/>
                <w:szCs w:val="26"/>
                <w:lang w:val="en-GB"/>
              </w:rPr>
            </w:pPr>
          </w:p>
        </w:tc>
        <w:tc>
          <w:tcPr>
            <w:tcW w:w="1559" w:type="dxa"/>
            <w:vMerge/>
            <w:vAlign w:val="center"/>
          </w:tcPr>
          <w:p w14:paraId="37871E6D" w14:textId="77777777" w:rsidR="00A44324" w:rsidRPr="00594A9E" w:rsidRDefault="00A44324" w:rsidP="00D87325">
            <w:pPr>
              <w:widowControl w:val="0"/>
              <w:autoSpaceDE w:val="0"/>
              <w:autoSpaceDN w:val="0"/>
              <w:spacing w:line="312" w:lineRule="auto"/>
              <w:jc w:val="center"/>
              <w:rPr>
                <w:b/>
                <w:bCs/>
                <w:sz w:val="26"/>
                <w:szCs w:val="26"/>
                <w:lang w:val="en-GB"/>
              </w:rPr>
            </w:pPr>
          </w:p>
        </w:tc>
        <w:tc>
          <w:tcPr>
            <w:tcW w:w="8172" w:type="dxa"/>
            <w:vAlign w:val="center"/>
          </w:tcPr>
          <w:p w14:paraId="55A6FDE8" w14:textId="77777777" w:rsidR="00A44324" w:rsidRPr="00594A9E" w:rsidRDefault="00A44324" w:rsidP="00D87325">
            <w:pPr>
              <w:widowControl w:val="0"/>
              <w:autoSpaceDE w:val="0"/>
              <w:autoSpaceDN w:val="0"/>
              <w:spacing w:line="312" w:lineRule="auto"/>
              <w:rPr>
                <w:sz w:val="26"/>
                <w:szCs w:val="26"/>
                <w:lang w:val="de-DE"/>
              </w:rPr>
            </w:pPr>
            <w:r w:rsidRPr="00594A9E">
              <w:rPr>
                <w:sz w:val="26"/>
                <w:szCs w:val="26"/>
                <w:lang w:val="en-GB"/>
              </w:rPr>
              <w:t xml:space="preserve">28. Quyết định về việc phê duyệt kế hoạch lựa chọn nhà thầu các gói thầu </w:t>
            </w:r>
            <w:r w:rsidRPr="00594A9E">
              <w:rPr>
                <w:sz w:val="26"/>
                <w:szCs w:val="26"/>
                <w:lang w:val="en-GB"/>
              </w:rPr>
              <w:lastRenderedPageBreak/>
              <w:t>tư vấn giai đoạn chuẩn bị đầu tư dự án Nâng cấp, sửa chữa cơ sở vật chất của Trường Đại học Vinh</w:t>
            </w:r>
          </w:p>
        </w:tc>
        <w:tc>
          <w:tcPr>
            <w:tcW w:w="2430" w:type="dxa"/>
            <w:vAlign w:val="center"/>
          </w:tcPr>
          <w:p w14:paraId="0267A3F9" w14:textId="77777777" w:rsidR="00A44324" w:rsidRPr="00594A9E" w:rsidRDefault="00A44324" w:rsidP="00D87325">
            <w:pPr>
              <w:widowControl w:val="0"/>
              <w:autoSpaceDE w:val="0"/>
              <w:autoSpaceDN w:val="0"/>
              <w:spacing w:line="312" w:lineRule="auto"/>
              <w:jc w:val="both"/>
              <w:rPr>
                <w:sz w:val="26"/>
                <w:szCs w:val="26"/>
                <w:lang w:val="en-GB"/>
              </w:rPr>
            </w:pPr>
            <w:r w:rsidRPr="00594A9E">
              <w:rPr>
                <w:sz w:val="26"/>
                <w:szCs w:val="26"/>
                <w:lang w:val="en-GB"/>
              </w:rPr>
              <w:lastRenderedPageBreak/>
              <w:t xml:space="preserve">Số 3035/QĐ-ĐHV </w:t>
            </w:r>
            <w:r w:rsidRPr="00594A9E">
              <w:rPr>
                <w:sz w:val="26"/>
                <w:szCs w:val="26"/>
                <w:lang w:val="en-GB"/>
              </w:rPr>
              <w:lastRenderedPageBreak/>
              <w:t>ngày 01/11/2019</w:t>
            </w:r>
          </w:p>
        </w:tc>
        <w:tc>
          <w:tcPr>
            <w:tcW w:w="1260" w:type="dxa"/>
            <w:vAlign w:val="center"/>
          </w:tcPr>
          <w:p w14:paraId="5D0A3024" w14:textId="77777777" w:rsidR="00A44324" w:rsidRPr="00594A9E" w:rsidRDefault="00A44324" w:rsidP="00D87325">
            <w:pPr>
              <w:widowControl w:val="0"/>
              <w:autoSpaceDE w:val="0"/>
              <w:autoSpaceDN w:val="0"/>
              <w:spacing w:line="312" w:lineRule="auto"/>
              <w:ind w:left="-57" w:right="-57"/>
              <w:jc w:val="center"/>
              <w:rPr>
                <w:sz w:val="26"/>
                <w:szCs w:val="26"/>
                <w:lang w:val="en-GB"/>
              </w:rPr>
            </w:pPr>
            <w:r w:rsidRPr="00594A9E">
              <w:rPr>
                <w:sz w:val="26"/>
                <w:szCs w:val="26"/>
                <w:lang w:val="en-GB"/>
              </w:rPr>
              <w:lastRenderedPageBreak/>
              <w:t xml:space="preserve">Trường </w:t>
            </w:r>
          </w:p>
          <w:p w14:paraId="6AE5C71E" w14:textId="77777777" w:rsidR="00A44324" w:rsidRPr="00594A9E" w:rsidRDefault="00A44324" w:rsidP="00D87325">
            <w:pPr>
              <w:widowControl w:val="0"/>
              <w:autoSpaceDE w:val="0"/>
              <w:autoSpaceDN w:val="0"/>
              <w:spacing w:line="312" w:lineRule="auto"/>
              <w:ind w:left="-57" w:right="-57"/>
              <w:jc w:val="center"/>
              <w:rPr>
                <w:bCs/>
                <w:sz w:val="26"/>
                <w:szCs w:val="26"/>
                <w:lang w:val="en-GB"/>
              </w:rPr>
            </w:pPr>
            <w:r w:rsidRPr="00594A9E">
              <w:rPr>
                <w:sz w:val="26"/>
                <w:szCs w:val="26"/>
                <w:lang w:val="en-GB"/>
              </w:rPr>
              <w:lastRenderedPageBreak/>
              <w:t>ĐH Vinh</w:t>
            </w:r>
          </w:p>
        </w:tc>
        <w:tc>
          <w:tcPr>
            <w:tcW w:w="630" w:type="dxa"/>
            <w:vMerge/>
          </w:tcPr>
          <w:p w14:paraId="0C14CC47" w14:textId="77777777" w:rsidR="00A44324" w:rsidRPr="00594A9E" w:rsidRDefault="00A44324" w:rsidP="00D87325">
            <w:pPr>
              <w:widowControl w:val="0"/>
              <w:autoSpaceDE w:val="0"/>
              <w:autoSpaceDN w:val="0"/>
              <w:spacing w:line="312" w:lineRule="auto"/>
              <w:ind w:left="-57" w:right="-57"/>
              <w:jc w:val="center"/>
              <w:rPr>
                <w:sz w:val="26"/>
                <w:szCs w:val="26"/>
                <w:lang w:val="en-GB"/>
              </w:rPr>
            </w:pPr>
          </w:p>
        </w:tc>
      </w:tr>
      <w:tr w:rsidR="00A44324" w:rsidRPr="00594A9E" w14:paraId="57CFB795" w14:textId="77777777" w:rsidTr="00E66227">
        <w:trPr>
          <w:trHeight w:val="20"/>
        </w:trPr>
        <w:tc>
          <w:tcPr>
            <w:tcW w:w="817" w:type="dxa"/>
            <w:vMerge/>
            <w:vAlign w:val="center"/>
          </w:tcPr>
          <w:p w14:paraId="74BC6C1D" w14:textId="77777777" w:rsidR="00A44324" w:rsidRPr="00594A9E" w:rsidRDefault="00A44324" w:rsidP="00D87325">
            <w:pPr>
              <w:widowControl w:val="0"/>
              <w:autoSpaceDE w:val="0"/>
              <w:autoSpaceDN w:val="0"/>
              <w:spacing w:line="312" w:lineRule="auto"/>
              <w:jc w:val="center"/>
              <w:rPr>
                <w:rFonts w:eastAsia="Calibri"/>
                <w:sz w:val="26"/>
                <w:szCs w:val="26"/>
                <w:lang w:val="en-GB"/>
              </w:rPr>
            </w:pPr>
          </w:p>
        </w:tc>
        <w:tc>
          <w:tcPr>
            <w:tcW w:w="1559" w:type="dxa"/>
            <w:vMerge/>
            <w:vAlign w:val="center"/>
          </w:tcPr>
          <w:p w14:paraId="7B8C93FC" w14:textId="77777777" w:rsidR="00A44324" w:rsidRPr="00594A9E" w:rsidRDefault="00A44324" w:rsidP="00D87325">
            <w:pPr>
              <w:widowControl w:val="0"/>
              <w:autoSpaceDE w:val="0"/>
              <w:autoSpaceDN w:val="0"/>
              <w:spacing w:line="312" w:lineRule="auto"/>
              <w:jc w:val="center"/>
              <w:rPr>
                <w:b/>
                <w:bCs/>
                <w:sz w:val="26"/>
                <w:szCs w:val="26"/>
                <w:lang w:val="en-GB"/>
              </w:rPr>
            </w:pPr>
          </w:p>
        </w:tc>
        <w:tc>
          <w:tcPr>
            <w:tcW w:w="8172" w:type="dxa"/>
            <w:vAlign w:val="center"/>
          </w:tcPr>
          <w:p w14:paraId="5B1629B3" w14:textId="77777777" w:rsidR="00A44324" w:rsidRPr="00594A9E" w:rsidRDefault="00A44324" w:rsidP="00D87325">
            <w:pPr>
              <w:widowControl w:val="0"/>
              <w:autoSpaceDE w:val="0"/>
              <w:autoSpaceDN w:val="0"/>
              <w:spacing w:line="312" w:lineRule="auto"/>
              <w:rPr>
                <w:sz w:val="26"/>
                <w:szCs w:val="26"/>
                <w:lang w:val="de-DE"/>
              </w:rPr>
            </w:pPr>
            <w:r w:rsidRPr="00594A9E">
              <w:rPr>
                <w:sz w:val="26"/>
                <w:szCs w:val="26"/>
                <w:lang w:val="en-GB"/>
              </w:rPr>
              <w:t>29. Quyết định chỉ định thầu đơn vị tư vấn lập báo cáo kinh tế kỹ thuật dự án Nâng cấp, sửa chữa cơ sở vật chất của Trường Đại học Vinh</w:t>
            </w:r>
          </w:p>
        </w:tc>
        <w:tc>
          <w:tcPr>
            <w:tcW w:w="2430" w:type="dxa"/>
            <w:vAlign w:val="center"/>
          </w:tcPr>
          <w:p w14:paraId="7C4A9B4E" w14:textId="77777777" w:rsidR="00A44324" w:rsidRPr="00594A9E" w:rsidRDefault="00A44324" w:rsidP="00D87325">
            <w:pPr>
              <w:widowControl w:val="0"/>
              <w:autoSpaceDE w:val="0"/>
              <w:autoSpaceDN w:val="0"/>
              <w:spacing w:line="312" w:lineRule="auto"/>
              <w:jc w:val="both"/>
              <w:rPr>
                <w:sz w:val="26"/>
                <w:szCs w:val="26"/>
                <w:lang w:val="en-GB"/>
              </w:rPr>
            </w:pPr>
            <w:r w:rsidRPr="00594A9E">
              <w:rPr>
                <w:sz w:val="26"/>
                <w:szCs w:val="26"/>
                <w:lang w:val="en-GB"/>
              </w:rPr>
              <w:t>Số 3039/QĐ-ĐHV ngày 04/11/2019</w:t>
            </w:r>
          </w:p>
        </w:tc>
        <w:tc>
          <w:tcPr>
            <w:tcW w:w="1260" w:type="dxa"/>
            <w:vAlign w:val="center"/>
          </w:tcPr>
          <w:p w14:paraId="5534F306" w14:textId="77777777" w:rsidR="00A44324" w:rsidRPr="00594A9E" w:rsidRDefault="00A44324" w:rsidP="00D87325">
            <w:pPr>
              <w:widowControl w:val="0"/>
              <w:autoSpaceDE w:val="0"/>
              <w:autoSpaceDN w:val="0"/>
              <w:spacing w:line="312" w:lineRule="auto"/>
              <w:ind w:left="-57" w:right="-57"/>
              <w:jc w:val="center"/>
              <w:rPr>
                <w:sz w:val="26"/>
                <w:szCs w:val="26"/>
                <w:lang w:val="en-GB"/>
              </w:rPr>
            </w:pPr>
            <w:r w:rsidRPr="00594A9E">
              <w:rPr>
                <w:sz w:val="26"/>
                <w:szCs w:val="26"/>
                <w:lang w:val="en-GB"/>
              </w:rPr>
              <w:t xml:space="preserve">Trường </w:t>
            </w:r>
          </w:p>
          <w:p w14:paraId="6B5C1866" w14:textId="77777777" w:rsidR="00A44324" w:rsidRPr="00594A9E" w:rsidRDefault="00A44324" w:rsidP="00D87325">
            <w:pPr>
              <w:widowControl w:val="0"/>
              <w:autoSpaceDE w:val="0"/>
              <w:autoSpaceDN w:val="0"/>
              <w:spacing w:line="312" w:lineRule="auto"/>
              <w:ind w:left="-57" w:right="-57"/>
              <w:jc w:val="center"/>
              <w:rPr>
                <w:bCs/>
                <w:sz w:val="26"/>
                <w:szCs w:val="26"/>
                <w:lang w:val="en-GB"/>
              </w:rPr>
            </w:pPr>
            <w:r w:rsidRPr="00594A9E">
              <w:rPr>
                <w:sz w:val="26"/>
                <w:szCs w:val="26"/>
                <w:lang w:val="en-GB"/>
              </w:rPr>
              <w:t>ĐH Vinh</w:t>
            </w:r>
          </w:p>
        </w:tc>
        <w:tc>
          <w:tcPr>
            <w:tcW w:w="630" w:type="dxa"/>
            <w:vMerge/>
          </w:tcPr>
          <w:p w14:paraId="4720FE7C" w14:textId="77777777" w:rsidR="00A44324" w:rsidRPr="00594A9E" w:rsidRDefault="00A44324" w:rsidP="00D87325">
            <w:pPr>
              <w:widowControl w:val="0"/>
              <w:autoSpaceDE w:val="0"/>
              <w:autoSpaceDN w:val="0"/>
              <w:spacing w:line="312" w:lineRule="auto"/>
              <w:ind w:left="-57" w:right="-57"/>
              <w:jc w:val="center"/>
              <w:rPr>
                <w:sz w:val="26"/>
                <w:szCs w:val="26"/>
                <w:lang w:val="en-GB"/>
              </w:rPr>
            </w:pPr>
          </w:p>
        </w:tc>
      </w:tr>
      <w:tr w:rsidR="00A44324" w:rsidRPr="00594A9E" w14:paraId="35493FC8" w14:textId="77777777" w:rsidTr="00E66227">
        <w:trPr>
          <w:trHeight w:val="20"/>
        </w:trPr>
        <w:tc>
          <w:tcPr>
            <w:tcW w:w="817" w:type="dxa"/>
            <w:vMerge/>
            <w:vAlign w:val="center"/>
          </w:tcPr>
          <w:p w14:paraId="56C2B57B" w14:textId="77777777" w:rsidR="00A44324" w:rsidRPr="00594A9E" w:rsidRDefault="00A44324" w:rsidP="00D87325">
            <w:pPr>
              <w:widowControl w:val="0"/>
              <w:autoSpaceDE w:val="0"/>
              <w:autoSpaceDN w:val="0"/>
              <w:spacing w:line="312" w:lineRule="auto"/>
              <w:jc w:val="center"/>
              <w:rPr>
                <w:rFonts w:eastAsia="Calibri"/>
                <w:sz w:val="26"/>
                <w:szCs w:val="26"/>
                <w:lang w:val="en-GB"/>
              </w:rPr>
            </w:pPr>
          </w:p>
        </w:tc>
        <w:tc>
          <w:tcPr>
            <w:tcW w:w="1559" w:type="dxa"/>
            <w:vMerge/>
            <w:vAlign w:val="center"/>
          </w:tcPr>
          <w:p w14:paraId="06B90E2C" w14:textId="77777777" w:rsidR="00A44324" w:rsidRPr="00594A9E" w:rsidRDefault="00A44324" w:rsidP="00D87325">
            <w:pPr>
              <w:widowControl w:val="0"/>
              <w:autoSpaceDE w:val="0"/>
              <w:autoSpaceDN w:val="0"/>
              <w:spacing w:line="312" w:lineRule="auto"/>
              <w:jc w:val="center"/>
              <w:rPr>
                <w:b/>
                <w:bCs/>
                <w:sz w:val="26"/>
                <w:szCs w:val="26"/>
                <w:lang w:val="en-GB"/>
              </w:rPr>
            </w:pPr>
          </w:p>
        </w:tc>
        <w:tc>
          <w:tcPr>
            <w:tcW w:w="8172" w:type="dxa"/>
            <w:vAlign w:val="center"/>
          </w:tcPr>
          <w:p w14:paraId="04616356" w14:textId="77777777" w:rsidR="00A44324" w:rsidRPr="00594A9E" w:rsidRDefault="00A44324" w:rsidP="00D87325">
            <w:pPr>
              <w:widowControl w:val="0"/>
              <w:autoSpaceDE w:val="0"/>
              <w:autoSpaceDN w:val="0"/>
              <w:spacing w:line="312" w:lineRule="auto"/>
              <w:rPr>
                <w:sz w:val="26"/>
                <w:szCs w:val="26"/>
                <w:lang w:val="de-DE"/>
              </w:rPr>
            </w:pPr>
            <w:r w:rsidRPr="00594A9E">
              <w:rPr>
                <w:sz w:val="26"/>
                <w:szCs w:val="26"/>
                <w:lang w:val="en-GB"/>
              </w:rPr>
              <w:t>30. Báo cáo thẩm định về kế hoạch lựa chọn nhà thầu các gói thầu tư vấn giai đoạn chuẩn bị đầu tư dự án Nâng cấp, sửa chữa cơ sở vật chất của Trường Đại học Vinh</w:t>
            </w:r>
          </w:p>
        </w:tc>
        <w:tc>
          <w:tcPr>
            <w:tcW w:w="2430" w:type="dxa"/>
            <w:vAlign w:val="center"/>
          </w:tcPr>
          <w:p w14:paraId="272C9A4F" w14:textId="77777777" w:rsidR="00A44324" w:rsidRPr="00594A9E" w:rsidRDefault="00A44324" w:rsidP="00D87325">
            <w:pPr>
              <w:widowControl w:val="0"/>
              <w:autoSpaceDE w:val="0"/>
              <w:autoSpaceDN w:val="0"/>
              <w:spacing w:line="312" w:lineRule="auto"/>
              <w:jc w:val="both"/>
              <w:rPr>
                <w:sz w:val="26"/>
                <w:szCs w:val="26"/>
                <w:lang w:val="en-GB"/>
              </w:rPr>
            </w:pPr>
            <w:r w:rsidRPr="00594A9E">
              <w:rPr>
                <w:sz w:val="26"/>
                <w:szCs w:val="26"/>
                <w:lang w:val="en-GB"/>
              </w:rPr>
              <w:t>Tháng 11/2019</w:t>
            </w:r>
          </w:p>
        </w:tc>
        <w:tc>
          <w:tcPr>
            <w:tcW w:w="1260" w:type="dxa"/>
            <w:vAlign w:val="center"/>
          </w:tcPr>
          <w:p w14:paraId="752887C9" w14:textId="77777777" w:rsidR="00A44324" w:rsidRPr="00594A9E" w:rsidRDefault="00A44324" w:rsidP="00D87325">
            <w:pPr>
              <w:widowControl w:val="0"/>
              <w:autoSpaceDE w:val="0"/>
              <w:autoSpaceDN w:val="0"/>
              <w:spacing w:line="312" w:lineRule="auto"/>
              <w:ind w:left="-57" w:right="-57"/>
              <w:jc w:val="center"/>
              <w:rPr>
                <w:sz w:val="26"/>
                <w:szCs w:val="26"/>
                <w:lang w:val="en-GB"/>
              </w:rPr>
            </w:pPr>
            <w:r w:rsidRPr="00594A9E">
              <w:rPr>
                <w:sz w:val="26"/>
                <w:szCs w:val="26"/>
                <w:lang w:val="en-GB"/>
              </w:rPr>
              <w:t xml:space="preserve">Trường </w:t>
            </w:r>
          </w:p>
          <w:p w14:paraId="2EEE27FA" w14:textId="77777777" w:rsidR="00A44324" w:rsidRPr="00594A9E" w:rsidRDefault="00A44324" w:rsidP="00D87325">
            <w:pPr>
              <w:widowControl w:val="0"/>
              <w:autoSpaceDE w:val="0"/>
              <w:autoSpaceDN w:val="0"/>
              <w:spacing w:line="312" w:lineRule="auto"/>
              <w:ind w:left="-57" w:right="-57"/>
              <w:jc w:val="center"/>
              <w:rPr>
                <w:bCs/>
                <w:sz w:val="26"/>
                <w:szCs w:val="26"/>
                <w:lang w:val="en-GB"/>
              </w:rPr>
            </w:pPr>
            <w:r w:rsidRPr="00594A9E">
              <w:rPr>
                <w:sz w:val="26"/>
                <w:szCs w:val="26"/>
                <w:lang w:val="en-GB"/>
              </w:rPr>
              <w:t>ĐH Vinh</w:t>
            </w:r>
          </w:p>
        </w:tc>
        <w:tc>
          <w:tcPr>
            <w:tcW w:w="630" w:type="dxa"/>
            <w:vMerge/>
          </w:tcPr>
          <w:p w14:paraId="01806256" w14:textId="77777777" w:rsidR="00A44324" w:rsidRPr="00594A9E" w:rsidRDefault="00A44324" w:rsidP="00D87325">
            <w:pPr>
              <w:widowControl w:val="0"/>
              <w:autoSpaceDE w:val="0"/>
              <w:autoSpaceDN w:val="0"/>
              <w:spacing w:line="312" w:lineRule="auto"/>
              <w:ind w:left="-57" w:right="-57"/>
              <w:jc w:val="center"/>
              <w:rPr>
                <w:sz w:val="26"/>
                <w:szCs w:val="26"/>
                <w:lang w:val="en-GB"/>
              </w:rPr>
            </w:pPr>
          </w:p>
        </w:tc>
      </w:tr>
      <w:tr w:rsidR="00A44324" w:rsidRPr="00594A9E" w14:paraId="37207BF7" w14:textId="77777777" w:rsidTr="00E66227">
        <w:trPr>
          <w:trHeight w:val="20"/>
        </w:trPr>
        <w:tc>
          <w:tcPr>
            <w:tcW w:w="817" w:type="dxa"/>
            <w:vMerge/>
            <w:vAlign w:val="center"/>
          </w:tcPr>
          <w:p w14:paraId="56209A85" w14:textId="77777777" w:rsidR="00A44324" w:rsidRPr="00594A9E" w:rsidRDefault="00A44324" w:rsidP="00D87325">
            <w:pPr>
              <w:widowControl w:val="0"/>
              <w:autoSpaceDE w:val="0"/>
              <w:autoSpaceDN w:val="0"/>
              <w:spacing w:line="312" w:lineRule="auto"/>
              <w:jc w:val="center"/>
              <w:rPr>
                <w:rFonts w:eastAsia="Calibri"/>
                <w:sz w:val="26"/>
                <w:szCs w:val="26"/>
                <w:lang w:val="en-GB"/>
              </w:rPr>
            </w:pPr>
          </w:p>
        </w:tc>
        <w:tc>
          <w:tcPr>
            <w:tcW w:w="1559" w:type="dxa"/>
            <w:vMerge/>
            <w:vAlign w:val="center"/>
          </w:tcPr>
          <w:p w14:paraId="3BD4D4DE" w14:textId="77777777" w:rsidR="00A44324" w:rsidRPr="00594A9E" w:rsidRDefault="00A44324" w:rsidP="00D87325">
            <w:pPr>
              <w:widowControl w:val="0"/>
              <w:autoSpaceDE w:val="0"/>
              <w:autoSpaceDN w:val="0"/>
              <w:spacing w:line="312" w:lineRule="auto"/>
              <w:jc w:val="center"/>
              <w:rPr>
                <w:b/>
                <w:bCs/>
                <w:sz w:val="26"/>
                <w:szCs w:val="26"/>
                <w:lang w:val="en-GB"/>
              </w:rPr>
            </w:pPr>
          </w:p>
        </w:tc>
        <w:tc>
          <w:tcPr>
            <w:tcW w:w="8172" w:type="dxa"/>
            <w:vAlign w:val="center"/>
          </w:tcPr>
          <w:p w14:paraId="6EF7240F" w14:textId="77777777" w:rsidR="00A44324" w:rsidRPr="00594A9E" w:rsidRDefault="00A44324" w:rsidP="00D87325">
            <w:pPr>
              <w:widowControl w:val="0"/>
              <w:autoSpaceDE w:val="0"/>
              <w:autoSpaceDN w:val="0"/>
              <w:spacing w:line="312" w:lineRule="auto"/>
              <w:rPr>
                <w:sz w:val="26"/>
                <w:szCs w:val="26"/>
                <w:lang w:val="de-DE"/>
              </w:rPr>
            </w:pPr>
            <w:r w:rsidRPr="00594A9E">
              <w:rPr>
                <w:sz w:val="26"/>
                <w:szCs w:val="26"/>
                <w:lang w:val="en-GB"/>
              </w:rPr>
              <w:t>31. Quyết định vv thành lập Tổ thẩm định giúp Hiệu trưởng Trường Đại học Vinh thực hiện dự án Nâng cấp, sửa chữa cơ sở vật chất của Trường Đại học Vinh</w:t>
            </w:r>
          </w:p>
        </w:tc>
        <w:tc>
          <w:tcPr>
            <w:tcW w:w="2430" w:type="dxa"/>
            <w:vAlign w:val="center"/>
          </w:tcPr>
          <w:p w14:paraId="1A2F445E" w14:textId="77777777" w:rsidR="00A44324" w:rsidRPr="00594A9E" w:rsidRDefault="00A44324" w:rsidP="00D87325">
            <w:pPr>
              <w:widowControl w:val="0"/>
              <w:autoSpaceDE w:val="0"/>
              <w:autoSpaceDN w:val="0"/>
              <w:spacing w:line="312" w:lineRule="auto"/>
              <w:jc w:val="both"/>
              <w:rPr>
                <w:sz w:val="26"/>
                <w:szCs w:val="26"/>
                <w:lang w:val="en-GB"/>
              </w:rPr>
            </w:pPr>
            <w:r w:rsidRPr="00594A9E">
              <w:rPr>
                <w:sz w:val="26"/>
                <w:szCs w:val="26"/>
                <w:lang w:val="en-GB"/>
              </w:rPr>
              <w:t>Số 3330/QĐ-ĐHV ngày 03/12/2019</w:t>
            </w:r>
          </w:p>
        </w:tc>
        <w:tc>
          <w:tcPr>
            <w:tcW w:w="1260" w:type="dxa"/>
            <w:vAlign w:val="center"/>
          </w:tcPr>
          <w:p w14:paraId="225E99CD" w14:textId="77777777" w:rsidR="00A44324" w:rsidRPr="00594A9E" w:rsidRDefault="00A44324" w:rsidP="00D87325">
            <w:pPr>
              <w:widowControl w:val="0"/>
              <w:autoSpaceDE w:val="0"/>
              <w:autoSpaceDN w:val="0"/>
              <w:spacing w:line="312" w:lineRule="auto"/>
              <w:ind w:left="-57" w:right="-57"/>
              <w:jc w:val="center"/>
              <w:rPr>
                <w:sz w:val="26"/>
                <w:szCs w:val="26"/>
                <w:lang w:val="en-GB"/>
              </w:rPr>
            </w:pPr>
            <w:r w:rsidRPr="00594A9E">
              <w:rPr>
                <w:sz w:val="26"/>
                <w:szCs w:val="26"/>
                <w:lang w:val="en-GB"/>
              </w:rPr>
              <w:t xml:space="preserve">Trường </w:t>
            </w:r>
          </w:p>
          <w:p w14:paraId="223F042C" w14:textId="77777777" w:rsidR="00A44324" w:rsidRPr="00594A9E" w:rsidRDefault="00A44324" w:rsidP="00D87325">
            <w:pPr>
              <w:widowControl w:val="0"/>
              <w:autoSpaceDE w:val="0"/>
              <w:autoSpaceDN w:val="0"/>
              <w:spacing w:line="312" w:lineRule="auto"/>
              <w:ind w:left="-57" w:right="-57"/>
              <w:jc w:val="center"/>
              <w:rPr>
                <w:bCs/>
                <w:sz w:val="26"/>
                <w:szCs w:val="26"/>
                <w:lang w:val="en-GB"/>
              </w:rPr>
            </w:pPr>
            <w:r w:rsidRPr="00594A9E">
              <w:rPr>
                <w:sz w:val="26"/>
                <w:szCs w:val="26"/>
                <w:lang w:val="en-GB"/>
              </w:rPr>
              <w:t>ĐH Vinh</w:t>
            </w:r>
          </w:p>
        </w:tc>
        <w:tc>
          <w:tcPr>
            <w:tcW w:w="630" w:type="dxa"/>
            <w:vMerge/>
          </w:tcPr>
          <w:p w14:paraId="668FD663" w14:textId="77777777" w:rsidR="00A44324" w:rsidRPr="00594A9E" w:rsidRDefault="00A44324" w:rsidP="00D87325">
            <w:pPr>
              <w:widowControl w:val="0"/>
              <w:autoSpaceDE w:val="0"/>
              <w:autoSpaceDN w:val="0"/>
              <w:spacing w:line="312" w:lineRule="auto"/>
              <w:ind w:left="-57" w:right="-57"/>
              <w:jc w:val="center"/>
              <w:rPr>
                <w:sz w:val="26"/>
                <w:szCs w:val="26"/>
                <w:lang w:val="en-GB"/>
              </w:rPr>
            </w:pPr>
          </w:p>
        </w:tc>
      </w:tr>
      <w:tr w:rsidR="00A44324" w:rsidRPr="002F202B" w14:paraId="419C6AC9" w14:textId="77777777" w:rsidTr="00E66227">
        <w:trPr>
          <w:trHeight w:val="20"/>
        </w:trPr>
        <w:tc>
          <w:tcPr>
            <w:tcW w:w="817" w:type="dxa"/>
            <w:vMerge/>
            <w:vAlign w:val="center"/>
          </w:tcPr>
          <w:p w14:paraId="74409110" w14:textId="77777777" w:rsidR="00A44324" w:rsidRPr="00594A9E" w:rsidRDefault="00A44324" w:rsidP="00D87325">
            <w:pPr>
              <w:widowControl w:val="0"/>
              <w:autoSpaceDE w:val="0"/>
              <w:autoSpaceDN w:val="0"/>
              <w:spacing w:line="312" w:lineRule="auto"/>
              <w:jc w:val="center"/>
              <w:rPr>
                <w:rFonts w:eastAsia="Calibri"/>
                <w:sz w:val="26"/>
                <w:szCs w:val="26"/>
                <w:lang w:val="en-GB"/>
              </w:rPr>
            </w:pPr>
          </w:p>
        </w:tc>
        <w:tc>
          <w:tcPr>
            <w:tcW w:w="1559" w:type="dxa"/>
            <w:vMerge/>
            <w:vAlign w:val="center"/>
          </w:tcPr>
          <w:p w14:paraId="6C0A06F3" w14:textId="77777777" w:rsidR="00A44324" w:rsidRPr="00594A9E" w:rsidRDefault="00A44324" w:rsidP="00D87325">
            <w:pPr>
              <w:widowControl w:val="0"/>
              <w:autoSpaceDE w:val="0"/>
              <w:autoSpaceDN w:val="0"/>
              <w:spacing w:line="312" w:lineRule="auto"/>
              <w:jc w:val="center"/>
              <w:rPr>
                <w:b/>
                <w:bCs/>
                <w:sz w:val="26"/>
                <w:szCs w:val="26"/>
                <w:lang w:val="en-GB"/>
              </w:rPr>
            </w:pPr>
          </w:p>
        </w:tc>
        <w:tc>
          <w:tcPr>
            <w:tcW w:w="8172" w:type="dxa"/>
            <w:vAlign w:val="center"/>
          </w:tcPr>
          <w:p w14:paraId="57B98718" w14:textId="77777777" w:rsidR="00A44324" w:rsidRPr="00594A9E" w:rsidRDefault="00A44324" w:rsidP="00D87325">
            <w:pPr>
              <w:widowControl w:val="0"/>
              <w:autoSpaceDE w:val="0"/>
              <w:autoSpaceDN w:val="0"/>
              <w:spacing w:line="312" w:lineRule="auto"/>
              <w:rPr>
                <w:sz w:val="26"/>
                <w:szCs w:val="26"/>
                <w:lang w:val="de-DE"/>
              </w:rPr>
            </w:pPr>
            <w:r w:rsidRPr="00594A9E">
              <w:rPr>
                <w:sz w:val="26"/>
                <w:szCs w:val="26"/>
                <w:lang w:val="en-GB"/>
              </w:rPr>
              <w:t>32. Tờ trình về việc thẩm định Báo cáo kinh tế - kỹ thuật đầu tư xây dựng Dự án nâng cấp, sửa chữa cơ sở vật chất của Trường Đại học Vinh</w:t>
            </w:r>
          </w:p>
        </w:tc>
        <w:tc>
          <w:tcPr>
            <w:tcW w:w="2430" w:type="dxa"/>
            <w:vAlign w:val="center"/>
          </w:tcPr>
          <w:p w14:paraId="03809670" w14:textId="77777777" w:rsidR="00A44324" w:rsidRPr="00594A9E" w:rsidRDefault="00A44324" w:rsidP="00D87325">
            <w:pPr>
              <w:widowControl w:val="0"/>
              <w:autoSpaceDE w:val="0"/>
              <w:autoSpaceDN w:val="0"/>
              <w:spacing w:line="312" w:lineRule="auto"/>
              <w:jc w:val="both"/>
              <w:rPr>
                <w:sz w:val="26"/>
                <w:szCs w:val="26"/>
                <w:lang w:val="de-DE"/>
              </w:rPr>
            </w:pPr>
            <w:r w:rsidRPr="00594A9E">
              <w:rPr>
                <w:sz w:val="26"/>
                <w:szCs w:val="26"/>
                <w:lang w:val="de-DE"/>
              </w:rPr>
              <w:t>Số 2/TTr-ETEP-ĐHV ngày 04/12/2019</w:t>
            </w:r>
          </w:p>
        </w:tc>
        <w:tc>
          <w:tcPr>
            <w:tcW w:w="1260" w:type="dxa"/>
            <w:vAlign w:val="center"/>
          </w:tcPr>
          <w:p w14:paraId="7717FDAF" w14:textId="77777777" w:rsidR="00A44324" w:rsidRPr="00594A9E" w:rsidRDefault="00A44324" w:rsidP="00D87325">
            <w:pPr>
              <w:widowControl w:val="0"/>
              <w:autoSpaceDE w:val="0"/>
              <w:autoSpaceDN w:val="0"/>
              <w:spacing w:line="312" w:lineRule="auto"/>
              <w:ind w:left="-57" w:right="-57"/>
              <w:jc w:val="center"/>
              <w:rPr>
                <w:bCs/>
                <w:sz w:val="26"/>
                <w:szCs w:val="26"/>
                <w:lang w:val="de-DE"/>
              </w:rPr>
            </w:pPr>
            <w:r w:rsidRPr="00594A9E">
              <w:rPr>
                <w:sz w:val="26"/>
                <w:szCs w:val="26"/>
                <w:lang w:val="de-DE"/>
              </w:rPr>
              <w:t>Ban Quản lý Chương trình ETEP - trường Đại học Vinh</w:t>
            </w:r>
          </w:p>
        </w:tc>
        <w:tc>
          <w:tcPr>
            <w:tcW w:w="630" w:type="dxa"/>
            <w:vMerge/>
          </w:tcPr>
          <w:p w14:paraId="6E6C08D9" w14:textId="77777777" w:rsidR="00A44324" w:rsidRPr="00594A9E" w:rsidRDefault="00A44324" w:rsidP="00D87325">
            <w:pPr>
              <w:widowControl w:val="0"/>
              <w:autoSpaceDE w:val="0"/>
              <w:autoSpaceDN w:val="0"/>
              <w:spacing w:line="312" w:lineRule="auto"/>
              <w:ind w:left="-57" w:right="-57"/>
              <w:jc w:val="center"/>
              <w:rPr>
                <w:sz w:val="26"/>
                <w:szCs w:val="26"/>
                <w:lang w:val="de-DE"/>
              </w:rPr>
            </w:pPr>
          </w:p>
        </w:tc>
      </w:tr>
      <w:tr w:rsidR="00A44324" w:rsidRPr="00594A9E" w14:paraId="235C6550" w14:textId="77777777" w:rsidTr="00E66227">
        <w:trPr>
          <w:trHeight w:val="20"/>
        </w:trPr>
        <w:tc>
          <w:tcPr>
            <w:tcW w:w="817" w:type="dxa"/>
            <w:vMerge/>
            <w:vAlign w:val="center"/>
          </w:tcPr>
          <w:p w14:paraId="28B987E6" w14:textId="77777777" w:rsidR="00A44324" w:rsidRPr="00594A9E" w:rsidRDefault="00A44324" w:rsidP="00D87325">
            <w:pPr>
              <w:widowControl w:val="0"/>
              <w:autoSpaceDE w:val="0"/>
              <w:autoSpaceDN w:val="0"/>
              <w:spacing w:line="312" w:lineRule="auto"/>
              <w:jc w:val="center"/>
              <w:rPr>
                <w:rFonts w:eastAsia="Calibri"/>
                <w:sz w:val="26"/>
                <w:szCs w:val="26"/>
                <w:lang w:val="de-DE"/>
              </w:rPr>
            </w:pPr>
          </w:p>
        </w:tc>
        <w:tc>
          <w:tcPr>
            <w:tcW w:w="1559" w:type="dxa"/>
            <w:vMerge/>
            <w:vAlign w:val="center"/>
          </w:tcPr>
          <w:p w14:paraId="709F4517" w14:textId="77777777" w:rsidR="00A44324" w:rsidRPr="00594A9E" w:rsidRDefault="00A44324" w:rsidP="00D87325">
            <w:pPr>
              <w:widowControl w:val="0"/>
              <w:autoSpaceDE w:val="0"/>
              <w:autoSpaceDN w:val="0"/>
              <w:spacing w:line="312" w:lineRule="auto"/>
              <w:jc w:val="center"/>
              <w:rPr>
                <w:b/>
                <w:bCs/>
                <w:sz w:val="26"/>
                <w:szCs w:val="26"/>
                <w:lang w:val="de-DE"/>
              </w:rPr>
            </w:pPr>
          </w:p>
        </w:tc>
        <w:tc>
          <w:tcPr>
            <w:tcW w:w="8172" w:type="dxa"/>
            <w:vAlign w:val="center"/>
          </w:tcPr>
          <w:p w14:paraId="292A6896" w14:textId="77777777" w:rsidR="00A44324" w:rsidRPr="00594A9E" w:rsidRDefault="00A44324" w:rsidP="00D87325">
            <w:pPr>
              <w:widowControl w:val="0"/>
              <w:autoSpaceDE w:val="0"/>
              <w:autoSpaceDN w:val="0"/>
              <w:spacing w:line="312" w:lineRule="auto"/>
              <w:rPr>
                <w:sz w:val="26"/>
                <w:szCs w:val="26"/>
                <w:lang w:val="de-DE"/>
              </w:rPr>
            </w:pPr>
            <w:r w:rsidRPr="00594A9E">
              <w:rPr>
                <w:sz w:val="26"/>
                <w:szCs w:val="26"/>
                <w:lang w:val="de-DE"/>
              </w:rPr>
              <w:t>33. Báo cáo kết quả thẩm định báo cáo KTKT dự án Nâng cấp, sửa chữa cơ sở vật chất của Trường Đại học Vinh</w:t>
            </w:r>
          </w:p>
        </w:tc>
        <w:tc>
          <w:tcPr>
            <w:tcW w:w="2430" w:type="dxa"/>
            <w:vAlign w:val="center"/>
          </w:tcPr>
          <w:p w14:paraId="5AFB0541" w14:textId="77777777" w:rsidR="00A44324" w:rsidRPr="00594A9E" w:rsidRDefault="00A44324" w:rsidP="00D87325">
            <w:pPr>
              <w:widowControl w:val="0"/>
              <w:autoSpaceDE w:val="0"/>
              <w:autoSpaceDN w:val="0"/>
              <w:spacing w:line="312" w:lineRule="auto"/>
              <w:jc w:val="both"/>
              <w:rPr>
                <w:sz w:val="26"/>
                <w:szCs w:val="26"/>
                <w:lang w:val="en-GB"/>
              </w:rPr>
            </w:pPr>
            <w:r w:rsidRPr="00594A9E">
              <w:rPr>
                <w:sz w:val="26"/>
                <w:szCs w:val="26"/>
                <w:lang w:val="en-GB"/>
              </w:rPr>
              <w:t>Số 02/TVTĐ-BCTĐ ngày 06/12/2019</w:t>
            </w:r>
          </w:p>
        </w:tc>
        <w:tc>
          <w:tcPr>
            <w:tcW w:w="1260" w:type="dxa"/>
            <w:vAlign w:val="center"/>
          </w:tcPr>
          <w:p w14:paraId="6B056261" w14:textId="77777777" w:rsidR="00A44324" w:rsidRPr="00594A9E" w:rsidRDefault="00A44324" w:rsidP="00D87325">
            <w:pPr>
              <w:widowControl w:val="0"/>
              <w:autoSpaceDE w:val="0"/>
              <w:autoSpaceDN w:val="0"/>
              <w:spacing w:line="312" w:lineRule="auto"/>
              <w:ind w:left="-57" w:right="-57"/>
              <w:jc w:val="center"/>
              <w:rPr>
                <w:sz w:val="26"/>
                <w:szCs w:val="26"/>
                <w:lang w:val="en-GB"/>
              </w:rPr>
            </w:pPr>
            <w:r w:rsidRPr="00594A9E">
              <w:rPr>
                <w:sz w:val="26"/>
                <w:szCs w:val="26"/>
                <w:lang w:val="en-GB"/>
              </w:rPr>
              <w:t xml:space="preserve">Trường </w:t>
            </w:r>
          </w:p>
          <w:p w14:paraId="489C264A" w14:textId="77777777" w:rsidR="00A44324" w:rsidRPr="00594A9E" w:rsidRDefault="00A44324" w:rsidP="00D87325">
            <w:pPr>
              <w:widowControl w:val="0"/>
              <w:autoSpaceDE w:val="0"/>
              <w:autoSpaceDN w:val="0"/>
              <w:spacing w:line="312" w:lineRule="auto"/>
              <w:ind w:left="-57" w:right="-57"/>
              <w:jc w:val="center"/>
              <w:rPr>
                <w:bCs/>
                <w:sz w:val="26"/>
                <w:szCs w:val="26"/>
                <w:lang w:val="en-GB"/>
              </w:rPr>
            </w:pPr>
            <w:r w:rsidRPr="00594A9E">
              <w:rPr>
                <w:sz w:val="26"/>
                <w:szCs w:val="26"/>
                <w:lang w:val="en-GB"/>
              </w:rPr>
              <w:t>ĐH Vinh</w:t>
            </w:r>
          </w:p>
        </w:tc>
        <w:tc>
          <w:tcPr>
            <w:tcW w:w="630" w:type="dxa"/>
            <w:vMerge/>
          </w:tcPr>
          <w:p w14:paraId="2975B2E3" w14:textId="77777777" w:rsidR="00A44324" w:rsidRPr="00594A9E" w:rsidRDefault="00A44324" w:rsidP="00D87325">
            <w:pPr>
              <w:widowControl w:val="0"/>
              <w:autoSpaceDE w:val="0"/>
              <w:autoSpaceDN w:val="0"/>
              <w:spacing w:line="312" w:lineRule="auto"/>
              <w:ind w:left="-57" w:right="-57"/>
              <w:jc w:val="center"/>
              <w:rPr>
                <w:sz w:val="26"/>
                <w:szCs w:val="26"/>
                <w:lang w:val="en-GB"/>
              </w:rPr>
            </w:pPr>
          </w:p>
        </w:tc>
      </w:tr>
      <w:tr w:rsidR="00A44324" w:rsidRPr="00594A9E" w14:paraId="2888D122" w14:textId="77777777" w:rsidTr="00E66227">
        <w:trPr>
          <w:trHeight w:val="20"/>
        </w:trPr>
        <w:tc>
          <w:tcPr>
            <w:tcW w:w="817" w:type="dxa"/>
            <w:vMerge/>
            <w:vAlign w:val="center"/>
          </w:tcPr>
          <w:p w14:paraId="2AA78668" w14:textId="77777777" w:rsidR="00A44324" w:rsidRPr="00594A9E" w:rsidRDefault="00A44324" w:rsidP="00D87325">
            <w:pPr>
              <w:widowControl w:val="0"/>
              <w:autoSpaceDE w:val="0"/>
              <w:autoSpaceDN w:val="0"/>
              <w:spacing w:line="312" w:lineRule="auto"/>
              <w:jc w:val="center"/>
              <w:rPr>
                <w:rFonts w:eastAsia="Calibri"/>
                <w:sz w:val="26"/>
                <w:szCs w:val="26"/>
                <w:lang w:val="en-GB"/>
              </w:rPr>
            </w:pPr>
          </w:p>
        </w:tc>
        <w:tc>
          <w:tcPr>
            <w:tcW w:w="1559" w:type="dxa"/>
            <w:vMerge/>
            <w:vAlign w:val="center"/>
          </w:tcPr>
          <w:p w14:paraId="77DBFD2C" w14:textId="77777777" w:rsidR="00A44324" w:rsidRPr="00594A9E" w:rsidRDefault="00A44324" w:rsidP="00D87325">
            <w:pPr>
              <w:widowControl w:val="0"/>
              <w:autoSpaceDE w:val="0"/>
              <w:autoSpaceDN w:val="0"/>
              <w:spacing w:line="312" w:lineRule="auto"/>
              <w:jc w:val="center"/>
              <w:rPr>
                <w:b/>
                <w:bCs/>
                <w:sz w:val="26"/>
                <w:szCs w:val="26"/>
                <w:lang w:val="en-GB"/>
              </w:rPr>
            </w:pPr>
          </w:p>
        </w:tc>
        <w:tc>
          <w:tcPr>
            <w:tcW w:w="8172" w:type="dxa"/>
            <w:vAlign w:val="center"/>
          </w:tcPr>
          <w:p w14:paraId="4D8C866E" w14:textId="77777777" w:rsidR="00A44324" w:rsidRPr="00594A9E" w:rsidRDefault="00A44324" w:rsidP="00D87325">
            <w:pPr>
              <w:widowControl w:val="0"/>
              <w:autoSpaceDE w:val="0"/>
              <w:autoSpaceDN w:val="0"/>
              <w:spacing w:line="312" w:lineRule="auto"/>
              <w:rPr>
                <w:sz w:val="26"/>
                <w:szCs w:val="26"/>
                <w:lang w:val="de-DE"/>
              </w:rPr>
            </w:pPr>
            <w:r w:rsidRPr="00594A9E">
              <w:rPr>
                <w:sz w:val="26"/>
                <w:szCs w:val="26"/>
                <w:lang w:val="en-GB"/>
              </w:rPr>
              <w:t>34. Thông báo kết quả thẩm định dự án Nâng cấp, sửa chữa cơ sở vật chất của Trường Đại học Vinh</w:t>
            </w:r>
          </w:p>
        </w:tc>
        <w:tc>
          <w:tcPr>
            <w:tcW w:w="2430" w:type="dxa"/>
            <w:vAlign w:val="center"/>
          </w:tcPr>
          <w:p w14:paraId="230E1722" w14:textId="77777777" w:rsidR="00A44324" w:rsidRPr="00594A9E" w:rsidRDefault="00A44324" w:rsidP="00D87325">
            <w:pPr>
              <w:widowControl w:val="0"/>
              <w:autoSpaceDE w:val="0"/>
              <w:autoSpaceDN w:val="0"/>
              <w:spacing w:line="312" w:lineRule="auto"/>
              <w:jc w:val="both"/>
              <w:rPr>
                <w:sz w:val="26"/>
                <w:szCs w:val="26"/>
                <w:lang w:val="en-GB"/>
              </w:rPr>
            </w:pPr>
            <w:r w:rsidRPr="00594A9E">
              <w:rPr>
                <w:sz w:val="26"/>
                <w:szCs w:val="26"/>
                <w:lang w:val="en-GB"/>
              </w:rPr>
              <w:t>Số 03/TVTĐ-BCTĐ ngày 06/12/2019</w:t>
            </w:r>
          </w:p>
        </w:tc>
        <w:tc>
          <w:tcPr>
            <w:tcW w:w="1260" w:type="dxa"/>
            <w:vAlign w:val="center"/>
          </w:tcPr>
          <w:p w14:paraId="6E9A3FC7" w14:textId="77777777" w:rsidR="00A44324" w:rsidRPr="00594A9E" w:rsidRDefault="00A44324" w:rsidP="00D87325">
            <w:pPr>
              <w:widowControl w:val="0"/>
              <w:autoSpaceDE w:val="0"/>
              <w:autoSpaceDN w:val="0"/>
              <w:spacing w:line="312" w:lineRule="auto"/>
              <w:ind w:left="-57" w:right="-57"/>
              <w:jc w:val="center"/>
              <w:rPr>
                <w:sz w:val="26"/>
                <w:szCs w:val="26"/>
                <w:lang w:val="en-GB"/>
              </w:rPr>
            </w:pPr>
            <w:r w:rsidRPr="00594A9E">
              <w:rPr>
                <w:sz w:val="26"/>
                <w:szCs w:val="26"/>
                <w:lang w:val="en-GB"/>
              </w:rPr>
              <w:t xml:space="preserve">Trường </w:t>
            </w:r>
          </w:p>
          <w:p w14:paraId="2E8D99A0" w14:textId="77777777" w:rsidR="00A44324" w:rsidRPr="00594A9E" w:rsidRDefault="00A44324" w:rsidP="00D87325">
            <w:pPr>
              <w:widowControl w:val="0"/>
              <w:autoSpaceDE w:val="0"/>
              <w:autoSpaceDN w:val="0"/>
              <w:spacing w:line="312" w:lineRule="auto"/>
              <w:ind w:left="-57" w:right="-57"/>
              <w:jc w:val="center"/>
              <w:rPr>
                <w:bCs/>
                <w:sz w:val="26"/>
                <w:szCs w:val="26"/>
                <w:lang w:val="en-GB"/>
              </w:rPr>
            </w:pPr>
            <w:r w:rsidRPr="00594A9E">
              <w:rPr>
                <w:sz w:val="26"/>
                <w:szCs w:val="26"/>
                <w:lang w:val="en-GB"/>
              </w:rPr>
              <w:t>ĐH Vinh</w:t>
            </w:r>
          </w:p>
        </w:tc>
        <w:tc>
          <w:tcPr>
            <w:tcW w:w="630" w:type="dxa"/>
            <w:vMerge/>
          </w:tcPr>
          <w:p w14:paraId="094B4AFF" w14:textId="77777777" w:rsidR="00A44324" w:rsidRPr="00594A9E" w:rsidRDefault="00A44324" w:rsidP="00D87325">
            <w:pPr>
              <w:widowControl w:val="0"/>
              <w:autoSpaceDE w:val="0"/>
              <w:autoSpaceDN w:val="0"/>
              <w:spacing w:line="312" w:lineRule="auto"/>
              <w:ind w:left="-57" w:right="-57"/>
              <w:jc w:val="center"/>
              <w:rPr>
                <w:sz w:val="26"/>
                <w:szCs w:val="26"/>
                <w:lang w:val="en-GB"/>
              </w:rPr>
            </w:pPr>
          </w:p>
        </w:tc>
      </w:tr>
      <w:tr w:rsidR="00A44324" w:rsidRPr="00594A9E" w14:paraId="38495F86" w14:textId="77777777" w:rsidTr="00E66227">
        <w:trPr>
          <w:trHeight w:val="20"/>
        </w:trPr>
        <w:tc>
          <w:tcPr>
            <w:tcW w:w="817" w:type="dxa"/>
            <w:vMerge/>
            <w:vAlign w:val="center"/>
          </w:tcPr>
          <w:p w14:paraId="23CBDD8B" w14:textId="77777777" w:rsidR="00A44324" w:rsidRPr="00594A9E" w:rsidRDefault="00A44324" w:rsidP="00D87325">
            <w:pPr>
              <w:widowControl w:val="0"/>
              <w:autoSpaceDE w:val="0"/>
              <w:autoSpaceDN w:val="0"/>
              <w:spacing w:line="312" w:lineRule="auto"/>
              <w:jc w:val="center"/>
              <w:rPr>
                <w:rFonts w:eastAsia="Calibri"/>
                <w:sz w:val="26"/>
                <w:szCs w:val="26"/>
                <w:lang w:val="en-GB"/>
              </w:rPr>
            </w:pPr>
          </w:p>
        </w:tc>
        <w:tc>
          <w:tcPr>
            <w:tcW w:w="1559" w:type="dxa"/>
            <w:vMerge/>
            <w:vAlign w:val="center"/>
          </w:tcPr>
          <w:p w14:paraId="5EFEEF51" w14:textId="77777777" w:rsidR="00A44324" w:rsidRPr="00594A9E" w:rsidRDefault="00A44324" w:rsidP="00D87325">
            <w:pPr>
              <w:widowControl w:val="0"/>
              <w:autoSpaceDE w:val="0"/>
              <w:autoSpaceDN w:val="0"/>
              <w:spacing w:line="312" w:lineRule="auto"/>
              <w:jc w:val="center"/>
              <w:rPr>
                <w:b/>
                <w:bCs/>
                <w:sz w:val="26"/>
                <w:szCs w:val="26"/>
                <w:lang w:val="en-GB"/>
              </w:rPr>
            </w:pPr>
          </w:p>
        </w:tc>
        <w:tc>
          <w:tcPr>
            <w:tcW w:w="8172" w:type="dxa"/>
            <w:vAlign w:val="center"/>
          </w:tcPr>
          <w:p w14:paraId="752FDDC0" w14:textId="77777777" w:rsidR="00A44324" w:rsidRPr="00594A9E" w:rsidRDefault="00A44324" w:rsidP="00D87325">
            <w:pPr>
              <w:widowControl w:val="0"/>
              <w:autoSpaceDE w:val="0"/>
              <w:autoSpaceDN w:val="0"/>
              <w:spacing w:line="312" w:lineRule="auto"/>
              <w:rPr>
                <w:sz w:val="26"/>
                <w:szCs w:val="26"/>
                <w:lang w:val="de-DE"/>
              </w:rPr>
            </w:pPr>
            <w:r w:rsidRPr="00594A9E">
              <w:rPr>
                <w:sz w:val="26"/>
                <w:szCs w:val="26"/>
                <w:lang w:val="en-GB"/>
              </w:rPr>
              <w:t>35. Quyết định về việc phê duyệt báo cáo kinh tế Kỹ thuật xây dựng công trình Nâng cấp, sửa chữa cơ sở vật chất của Trường Đại học Vinh</w:t>
            </w:r>
          </w:p>
        </w:tc>
        <w:tc>
          <w:tcPr>
            <w:tcW w:w="2430" w:type="dxa"/>
            <w:vAlign w:val="center"/>
          </w:tcPr>
          <w:p w14:paraId="485AFB19" w14:textId="77777777" w:rsidR="00A44324" w:rsidRPr="00594A9E" w:rsidRDefault="00A44324" w:rsidP="00D87325">
            <w:pPr>
              <w:widowControl w:val="0"/>
              <w:autoSpaceDE w:val="0"/>
              <w:autoSpaceDN w:val="0"/>
              <w:spacing w:line="312" w:lineRule="auto"/>
              <w:jc w:val="both"/>
              <w:rPr>
                <w:sz w:val="26"/>
                <w:szCs w:val="26"/>
                <w:lang w:val="en-GB"/>
              </w:rPr>
            </w:pPr>
            <w:r w:rsidRPr="00594A9E">
              <w:rPr>
                <w:sz w:val="26"/>
                <w:szCs w:val="26"/>
                <w:lang w:val="en-GB"/>
              </w:rPr>
              <w:t>Số 3380/QĐ-ĐHV ngày 06/12/2019</w:t>
            </w:r>
          </w:p>
        </w:tc>
        <w:tc>
          <w:tcPr>
            <w:tcW w:w="1260" w:type="dxa"/>
            <w:vAlign w:val="center"/>
          </w:tcPr>
          <w:p w14:paraId="655FBABB" w14:textId="77777777" w:rsidR="00A44324" w:rsidRPr="00594A9E" w:rsidRDefault="00A44324" w:rsidP="00D87325">
            <w:pPr>
              <w:widowControl w:val="0"/>
              <w:autoSpaceDE w:val="0"/>
              <w:autoSpaceDN w:val="0"/>
              <w:spacing w:line="312" w:lineRule="auto"/>
              <w:ind w:left="-57" w:right="-57"/>
              <w:jc w:val="center"/>
              <w:rPr>
                <w:sz w:val="26"/>
                <w:szCs w:val="26"/>
                <w:lang w:val="en-GB"/>
              </w:rPr>
            </w:pPr>
            <w:r w:rsidRPr="00594A9E">
              <w:rPr>
                <w:sz w:val="26"/>
                <w:szCs w:val="26"/>
                <w:lang w:val="en-GB"/>
              </w:rPr>
              <w:t xml:space="preserve">Trường </w:t>
            </w:r>
          </w:p>
          <w:p w14:paraId="248B912B" w14:textId="77777777" w:rsidR="00A44324" w:rsidRPr="00594A9E" w:rsidRDefault="00A44324" w:rsidP="00D87325">
            <w:pPr>
              <w:widowControl w:val="0"/>
              <w:autoSpaceDE w:val="0"/>
              <w:autoSpaceDN w:val="0"/>
              <w:spacing w:line="312" w:lineRule="auto"/>
              <w:ind w:left="-57" w:right="-57"/>
              <w:jc w:val="center"/>
              <w:rPr>
                <w:bCs/>
                <w:sz w:val="26"/>
                <w:szCs w:val="26"/>
                <w:lang w:val="en-GB"/>
              </w:rPr>
            </w:pPr>
            <w:r w:rsidRPr="00594A9E">
              <w:rPr>
                <w:sz w:val="26"/>
                <w:szCs w:val="26"/>
                <w:lang w:val="en-GB"/>
              </w:rPr>
              <w:t>ĐH Vinh</w:t>
            </w:r>
          </w:p>
        </w:tc>
        <w:tc>
          <w:tcPr>
            <w:tcW w:w="630" w:type="dxa"/>
            <w:vMerge/>
          </w:tcPr>
          <w:p w14:paraId="194CF46B" w14:textId="77777777" w:rsidR="00A44324" w:rsidRPr="00594A9E" w:rsidRDefault="00A44324" w:rsidP="00D87325">
            <w:pPr>
              <w:widowControl w:val="0"/>
              <w:autoSpaceDE w:val="0"/>
              <w:autoSpaceDN w:val="0"/>
              <w:spacing w:line="312" w:lineRule="auto"/>
              <w:ind w:left="-57" w:right="-57"/>
              <w:jc w:val="center"/>
              <w:rPr>
                <w:sz w:val="26"/>
                <w:szCs w:val="26"/>
                <w:lang w:val="en-GB"/>
              </w:rPr>
            </w:pPr>
          </w:p>
        </w:tc>
      </w:tr>
      <w:tr w:rsidR="00A44324" w:rsidRPr="00594A9E" w14:paraId="083B1A70" w14:textId="77777777" w:rsidTr="00E66227">
        <w:trPr>
          <w:trHeight w:val="20"/>
        </w:trPr>
        <w:tc>
          <w:tcPr>
            <w:tcW w:w="817" w:type="dxa"/>
            <w:vMerge/>
            <w:vAlign w:val="center"/>
          </w:tcPr>
          <w:p w14:paraId="71E2696C" w14:textId="77777777" w:rsidR="00A44324" w:rsidRPr="00594A9E" w:rsidRDefault="00A44324" w:rsidP="00D87325">
            <w:pPr>
              <w:widowControl w:val="0"/>
              <w:autoSpaceDE w:val="0"/>
              <w:autoSpaceDN w:val="0"/>
              <w:spacing w:line="312" w:lineRule="auto"/>
              <w:jc w:val="center"/>
              <w:rPr>
                <w:rFonts w:eastAsia="Calibri"/>
                <w:sz w:val="26"/>
                <w:szCs w:val="26"/>
                <w:lang w:val="en-GB"/>
              </w:rPr>
            </w:pPr>
          </w:p>
        </w:tc>
        <w:tc>
          <w:tcPr>
            <w:tcW w:w="1559" w:type="dxa"/>
            <w:vMerge/>
            <w:vAlign w:val="center"/>
          </w:tcPr>
          <w:p w14:paraId="15F35AF5" w14:textId="77777777" w:rsidR="00A44324" w:rsidRPr="00594A9E" w:rsidRDefault="00A44324" w:rsidP="00D87325">
            <w:pPr>
              <w:widowControl w:val="0"/>
              <w:autoSpaceDE w:val="0"/>
              <w:autoSpaceDN w:val="0"/>
              <w:spacing w:line="312" w:lineRule="auto"/>
              <w:jc w:val="center"/>
              <w:rPr>
                <w:b/>
                <w:bCs/>
                <w:sz w:val="26"/>
                <w:szCs w:val="26"/>
                <w:lang w:val="en-GB"/>
              </w:rPr>
            </w:pPr>
          </w:p>
        </w:tc>
        <w:tc>
          <w:tcPr>
            <w:tcW w:w="8172" w:type="dxa"/>
            <w:vAlign w:val="center"/>
          </w:tcPr>
          <w:p w14:paraId="33F53342" w14:textId="77777777" w:rsidR="00A44324" w:rsidRPr="00594A9E" w:rsidRDefault="00A44324" w:rsidP="00D87325">
            <w:pPr>
              <w:widowControl w:val="0"/>
              <w:autoSpaceDE w:val="0"/>
              <w:autoSpaceDN w:val="0"/>
              <w:spacing w:line="312" w:lineRule="auto"/>
              <w:rPr>
                <w:sz w:val="26"/>
                <w:szCs w:val="26"/>
                <w:lang w:val="de-DE"/>
              </w:rPr>
            </w:pPr>
            <w:r w:rsidRPr="00594A9E">
              <w:rPr>
                <w:sz w:val="26"/>
                <w:szCs w:val="26"/>
                <w:lang w:val="en-GB"/>
              </w:rPr>
              <w:t xml:space="preserve">36. Báo cáo thẩm định về kế hoạch lựa chọn nhà thầu các gói thầu tư vấn, </w:t>
            </w:r>
            <w:r w:rsidRPr="00594A9E">
              <w:rPr>
                <w:sz w:val="26"/>
                <w:szCs w:val="26"/>
                <w:lang w:val="en-GB"/>
              </w:rPr>
              <w:lastRenderedPageBreak/>
              <w:t>xây lắp dự án Nâng cấp, sửa chữa cơ sở vật chất của Trường Đại học Vinh</w:t>
            </w:r>
          </w:p>
        </w:tc>
        <w:tc>
          <w:tcPr>
            <w:tcW w:w="2430" w:type="dxa"/>
            <w:vAlign w:val="center"/>
          </w:tcPr>
          <w:p w14:paraId="60BC450A" w14:textId="77777777" w:rsidR="00A44324" w:rsidRPr="00594A9E" w:rsidRDefault="00A44324" w:rsidP="00D87325">
            <w:pPr>
              <w:widowControl w:val="0"/>
              <w:autoSpaceDE w:val="0"/>
              <w:autoSpaceDN w:val="0"/>
              <w:spacing w:line="312" w:lineRule="auto"/>
              <w:jc w:val="both"/>
              <w:rPr>
                <w:sz w:val="26"/>
                <w:szCs w:val="26"/>
                <w:lang w:val="en-GB"/>
              </w:rPr>
            </w:pPr>
            <w:r w:rsidRPr="00594A9E">
              <w:rPr>
                <w:sz w:val="26"/>
                <w:szCs w:val="26"/>
                <w:lang w:val="en-GB"/>
              </w:rPr>
              <w:lastRenderedPageBreak/>
              <w:t>Ngày 12/12/2019</w:t>
            </w:r>
          </w:p>
        </w:tc>
        <w:tc>
          <w:tcPr>
            <w:tcW w:w="1260" w:type="dxa"/>
            <w:vAlign w:val="center"/>
          </w:tcPr>
          <w:p w14:paraId="31B17736" w14:textId="77777777" w:rsidR="00A44324" w:rsidRPr="00594A9E" w:rsidRDefault="00A44324" w:rsidP="00D87325">
            <w:pPr>
              <w:widowControl w:val="0"/>
              <w:autoSpaceDE w:val="0"/>
              <w:autoSpaceDN w:val="0"/>
              <w:spacing w:line="312" w:lineRule="auto"/>
              <w:ind w:left="-57" w:right="-57"/>
              <w:jc w:val="center"/>
              <w:rPr>
                <w:sz w:val="26"/>
                <w:szCs w:val="26"/>
                <w:lang w:val="en-GB"/>
              </w:rPr>
            </w:pPr>
            <w:r w:rsidRPr="00594A9E">
              <w:rPr>
                <w:sz w:val="26"/>
                <w:szCs w:val="26"/>
                <w:lang w:val="en-GB"/>
              </w:rPr>
              <w:t xml:space="preserve">Trường </w:t>
            </w:r>
          </w:p>
          <w:p w14:paraId="00371FA6" w14:textId="77777777" w:rsidR="00A44324" w:rsidRPr="00594A9E" w:rsidRDefault="00A44324" w:rsidP="00D87325">
            <w:pPr>
              <w:widowControl w:val="0"/>
              <w:autoSpaceDE w:val="0"/>
              <w:autoSpaceDN w:val="0"/>
              <w:spacing w:line="312" w:lineRule="auto"/>
              <w:ind w:left="-57" w:right="-57"/>
              <w:jc w:val="center"/>
              <w:rPr>
                <w:bCs/>
                <w:sz w:val="26"/>
                <w:szCs w:val="26"/>
                <w:lang w:val="en-GB"/>
              </w:rPr>
            </w:pPr>
            <w:r w:rsidRPr="00594A9E">
              <w:rPr>
                <w:sz w:val="26"/>
                <w:szCs w:val="26"/>
                <w:lang w:val="en-GB"/>
              </w:rPr>
              <w:lastRenderedPageBreak/>
              <w:t>ĐH Vinh</w:t>
            </w:r>
          </w:p>
        </w:tc>
        <w:tc>
          <w:tcPr>
            <w:tcW w:w="630" w:type="dxa"/>
            <w:vMerge/>
          </w:tcPr>
          <w:p w14:paraId="5DC5CC4A" w14:textId="77777777" w:rsidR="00A44324" w:rsidRPr="00594A9E" w:rsidRDefault="00A44324" w:rsidP="00D87325">
            <w:pPr>
              <w:widowControl w:val="0"/>
              <w:autoSpaceDE w:val="0"/>
              <w:autoSpaceDN w:val="0"/>
              <w:spacing w:line="312" w:lineRule="auto"/>
              <w:ind w:left="-57" w:right="-57"/>
              <w:jc w:val="center"/>
              <w:rPr>
                <w:sz w:val="26"/>
                <w:szCs w:val="26"/>
                <w:lang w:val="en-GB"/>
              </w:rPr>
            </w:pPr>
          </w:p>
        </w:tc>
      </w:tr>
      <w:tr w:rsidR="00A44324" w:rsidRPr="002F202B" w14:paraId="34FA0A2B" w14:textId="77777777" w:rsidTr="00E66227">
        <w:trPr>
          <w:trHeight w:val="20"/>
        </w:trPr>
        <w:tc>
          <w:tcPr>
            <w:tcW w:w="817" w:type="dxa"/>
            <w:vMerge/>
            <w:vAlign w:val="center"/>
          </w:tcPr>
          <w:p w14:paraId="5E71FD99" w14:textId="77777777" w:rsidR="00A44324" w:rsidRPr="00594A9E" w:rsidRDefault="00A44324" w:rsidP="00D87325">
            <w:pPr>
              <w:widowControl w:val="0"/>
              <w:autoSpaceDE w:val="0"/>
              <w:autoSpaceDN w:val="0"/>
              <w:spacing w:line="312" w:lineRule="auto"/>
              <w:jc w:val="center"/>
              <w:rPr>
                <w:rFonts w:eastAsia="Calibri"/>
                <w:sz w:val="26"/>
                <w:szCs w:val="26"/>
                <w:lang w:val="en-GB"/>
              </w:rPr>
            </w:pPr>
          </w:p>
        </w:tc>
        <w:tc>
          <w:tcPr>
            <w:tcW w:w="1559" w:type="dxa"/>
            <w:vMerge/>
            <w:vAlign w:val="center"/>
          </w:tcPr>
          <w:p w14:paraId="561AB84A" w14:textId="77777777" w:rsidR="00A44324" w:rsidRPr="00594A9E" w:rsidRDefault="00A44324" w:rsidP="00D87325">
            <w:pPr>
              <w:widowControl w:val="0"/>
              <w:autoSpaceDE w:val="0"/>
              <w:autoSpaceDN w:val="0"/>
              <w:spacing w:line="312" w:lineRule="auto"/>
              <w:jc w:val="center"/>
              <w:rPr>
                <w:b/>
                <w:bCs/>
                <w:sz w:val="26"/>
                <w:szCs w:val="26"/>
                <w:lang w:val="en-GB"/>
              </w:rPr>
            </w:pPr>
          </w:p>
        </w:tc>
        <w:tc>
          <w:tcPr>
            <w:tcW w:w="8172" w:type="dxa"/>
            <w:vAlign w:val="center"/>
          </w:tcPr>
          <w:p w14:paraId="5A1CC353" w14:textId="77777777" w:rsidR="00A44324" w:rsidRPr="00594A9E" w:rsidRDefault="00A44324" w:rsidP="00D87325">
            <w:pPr>
              <w:widowControl w:val="0"/>
              <w:autoSpaceDE w:val="0"/>
              <w:autoSpaceDN w:val="0"/>
              <w:spacing w:line="312" w:lineRule="auto"/>
              <w:rPr>
                <w:sz w:val="26"/>
                <w:szCs w:val="26"/>
                <w:lang w:val="de-DE"/>
              </w:rPr>
            </w:pPr>
            <w:r w:rsidRPr="00594A9E">
              <w:rPr>
                <w:sz w:val="26"/>
                <w:szCs w:val="26"/>
                <w:lang w:val="en-GB"/>
              </w:rPr>
              <w:t>37. Tờ trình về việc phê duyệt lựa chọn nhà thầu các gói thầu tư vấn xây lắp Dự án Nâng cấp, sửa chữa cơ sở vật chất của Trường Đại học Vinh</w:t>
            </w:r>
          </w:p>
        </w:tc>
        <w:tc>
          <w:tcPr>
            <w:tcW w:w="2430" w:type="dxa"/>
            <w:vAlign w:val="center"/>
          </w:tcPr>
          <w:p w14:paraId="1C7E3C31" w14:textId="77777777" w:rsidR="00A44324" w:rsidRPr="00594A9E" w:rsidRDefault="00A44324" w:rsidP="00D87325">
            <w:pPr>
              <w:widowControl w:val="0"/>
              <w:autoSpaceDE w:val="0"/>
              <w:autoSpaceDN w:val="0"/>
              <w:spacing w:line="312" w:lineRule="auto"/>
              <w:jc w:val="both"/>
              <w:rPr>
                <w:sz w:val="26"/>
                <w:szCs w:val="26"/>
                <w:lang w:val="de-DE"/>
              </w:rPr>
            </w:pPr>
            <w:r w:rsidRPr="00594A9E">
              <w:rPr>
                <w:sz w:val="26"/>
                <w:szCs w:val="26"/>
                <w:lang w:val="de-DE"/>
              </w:rPr>
              <w:t>Số 03/TTr-ETEP-ĐHV ngày 12/12/2019</w:t>
            </w:r>
          </w:p>
        </w:tc>
        <w:tc>
          <w:tcPr>
            <w:tcW w:w="1260" w:type="dxa"/>
            <w:vAlign w:val="center"/>
          </w:tcPr>
          <w:p w14:paraId="31D7F300" w14:textId="77777777" w:rsidR="00A44324" w:rsidRPr="00594A9E" w:rsidRDefault="00A44324" w:rsidP="00D87325">
            <w:pPr>
              <w:widowControl w:val="0"/>
              <w:autoSpaceDE w:val="0"/>
              <w:autoSpaceDN w:val="0"/>
              <w:spacing w:line="312" w:lineRule="auto"/>
              <w:ind w:left="-57" w:right="-57"/>
              <w:jc w:val="center"/>
              <w:rPr>
                <w:bCs/>
                <w:sz w:val="26"/>
                <w:szCs w:val="26"/>
                <w:lang w:val="de-DE"/>
              </w:rPr>
            </w:pPr>
            <w:r w:rsidRPr="00594A9E">
              <w:rPr>
                <w:sz w:val="26"/>
                <w:szCs w:val="26"/>
                <w:lang w:val="de-DE"/>
              </w:rPr>
              <w:t>Ban Quản lý Chương trình ETEP - trường Đại học Vinh</w:t>
            </w:r>
          </w:p>
        </w:tc>
        <w:tc>
          <w:tcPr>
            <w:tcW w:w="630" w:type="dxa"/>
            <w:vMerge/>
          </w:tcPr>
          <w:p w14:paraId="4492209D" w14:textId="77777777" w:rsidR="00A44324" w:rsidRPr="00594A9E" w:rsidRDefault="00A44324" w:rsidP="00D87325">
            <w:pPr>
              <w:widowControl w:val="0"/>
              <w:autoSpaceDE w:val="0"/>
              <w:autoSpaceDN w:val="0"/>
              <w:spacing w:line="312" w:lineRule="auto"/>
              <w:ind w:left="-57" w:right="-57"/>
              <w:jc w:val="center"/>
              <w:rPr>
                <w:sz w:val="26"/>
                <w:szCs w:val="26"/>
                <w:lang w:val="de-DE"/>
              </w:rPr>
            </w:pPr>
          </w:p>
        </w:tc>
      </w:tr>
      <w:tr w:rsidR="00A44324" w:rsidRPr="00594A9E" w14:paraId="21FE03DB" w14:textId="77777777" w:rsidTr="00E66227">
        <w:trPr>
          <w:trHeight w:val="20"/>
        </w:trPr>
        <w:tc>
          <w:tcPr>
            <w:tcW w:w="817" w:type="dxa"/>
            <w:vMerge/>
            <w:vAlign w:val="center"/>
          </w:tcPr>
          <w:p w14:paraId="7764D302" w14:textId="77777777" w:rsidR="00A44324" w:rsidRPr="00594A9E" w:rsidRDefault="00A44324" w:rsidP="00D87325">
            <w:pPr>
              <w:widowControl w:val="0"/>
              <w:autoSpaceDE w:val="0"/>
              <w:autoSpaceDN w:val="0"/>
              <w:spacing w:line="312" w:lineRule="auto"/>
              <w:jc w:val="center"/>
              <w:rPr>
                <w:rFonts w:eastAsia="Calibri"/>
                <w:sz w:val="26"/>
                <w:szCs w:val="26"/>
                <w:lang w:val="de-DE"/>
              </w:rPr>
            </w:pPr>
          </w:p>
        </w:tc>
        <w:tc>
          <w:tcPr>
            <w:tcW w:w="1559" w:type="dxa"/>
            <w:vMerge/>
            <w:vAlign w:val="center"/>
          </w:tcPr>
          <w:p w14:paraId="71FFE730" w14:textId="77777777" w:rsidR="00A44324" w:rsidRPr="00594A9E" w:rsidRDefault="00A44324" w:rsidP="00D87325">
            <w:pPr>
              <w:widowControl w:val="0"/>
              <w:autoSpaceDE w:val="0"/>
              <w:autoSpaceDN w:val="0"/>
              <w:spacing w:line="312" w:lineRule="auto"/>
              <w:jc w:val="center"/>
              <w:rPr>
                <w:b/>
                <w:bCs/>
                <w:sz w:val="26"/>
                <w:szCs w:val="26"/>
                <w:lang w:val="de-DE"/>
              </w:rPr>
            </w:pPr>
          </w:p>
        </w:tc>
        <w:tc>
          <w:tcPr>
            <w:tcW w:w="8172" w:type="dxa"/>
            <w:vAlign w:val="center"/>
          </w:tcPr>
          <w:p w14:paraId="01551932" w14:textId="77777777" w:rsidR="00A44324" w:rsidRPr="00594A9E" w:rsidRDefault="00A44324" w:rsidP="00D87325">
            <w:pPr>
              <w:widowControl w:val="0"/>
              <w:autoSpaceDE w:val="0"/>
              <w:autoSpaceDN w:val="0"/>
              <w:spacing w:line="312" w:lineRule="auto"/>
              <w:rPr>
                <w:sz w:val="26"/>
                <w:szCs w:val="26"/>
                <w:lang w:val="de-DE"/>
              </w:rPr>
            </w:pPr>
            <w:r w:rsidRPr="00594A9E">
              <w:rPr>
                <w:sz w:val="26"/>
                <w:szCs w:val="26"/>
                <w:lang w:val="de-DE"/>
              </w:rPr>
              <w:t>38. Tờ trình xây dựng phương án, đảm bảo quy định an toàn Phòng cháy Chữa cháy</w:t>
            </w:r>
          </w:p>
        </w:tc>
        <w:tc>
          <w:tcPr>
            <w:tcW w:w="2430" w:type="dxa"/>
            <w:vAlign w:val="center"/>
          </w:tcPr>
          <w:p w14:paraId="38B45746" w14:textId="77777777" w:rsidR="00A44324" w:rsidRPr="00594A9E" w:rsidRDefault="00A44324" w:rsidP="00D87325">
            <w:pPr>
              <w:widowControl w:val="0"/>
              <w:autoSpaceDE w:val="0"/>
              <w:autoSpaceDN w:val="0"/>
              <w:spacing w:line="312" w:lineRule="auto"/>
              <w:jc w:val="both"/>
              <w:rPr>
                <w:sz w:val="26"/>
                <w:szCs w:val="26"/>
                <w:lang w:val="en-GB"/>
              </w:rPr>
            </w:pPr>
            <w:r w:rsidRPr="00594A9E">
              <w:rPr>
                <w:sz w:val="26"/>
                <w:szCs w:val="26"/>
                <w:lang w:val="en-GB"/>
              </w:rPr>
              <w:t>Ngày 31/1/2020</w:t>
            </w:r>
          </w:p>
        </w:tc>
        <w:tc>
          <w:tcPr>
            <w:tcW w:w="1260" w:type="dxa"/>
            <w:vAlign w:val="center"/>
          </w:tcPr>
          <w:p w14:paraId="7984F68A" w14:textId="77777777" w:rsidR="00A44324" w:rsidRPr="00594A9E" w:rsidRDefault="00A44324" w:rsidP="00D87325">
            <w:pPr>
              <w:widowControl w:val="0"/>
              <w:autoSpaceDE w:val="0"/>
              <w:autoSpaceDN w:val="0"/>
              <w:spacing w:line="312" w:lineRule="auto"/>
              <w:ind w:left="-57" w:right="-57"/>
              <w:jc w:val="center"/>
              <w:rPr>
                <w:sz w:val="26"/>
                <w:szCs w:val="26"/>
                <w:lang w:val="en-GB"/>
              </w:rPr>
            </w:pPr>
            <w:r w:rsidRPr="00594A9E">
              <w:rPr>
                <w:sz w:val="26"/>
                <w:szCs w:val="26"/>
                <w:lang w:val="en-GB"/>
              </w:rPr>
              <w:t xml:space="preserve">Trường </w:t>
            </w:r>
          </w:p>
          <w:p w14:paraId="7CF2F6D4" w14:textId="77777777" w:rsidR="00A44324" w:rsidRPr="00594A9E" w:rsidRDefault="00A44324" w:rsidP="00D87325">
            <w:pPr>
              <w:widowControl w:val="0"/>
              <w:autoSpaceDE w:val="0"/>
              <w:autoSpaceDN w:val="0"/>
              <w:spacing w:line="312" w:lineRule="auto"/>
              <w:ind w:left="-57" w:right="-57"/>
              <w:jc w:val="center"/>
              <w:rPr>
                <w:bCs/>
                <w:sz w:val="26"/>
                <w:szCs w:val="26"/>
                <w:lang w:val="en-GB"/>
              </w:rPr>
            </w:pPr>
            <w:r w:rsidRPr="00594A9E">
              <w:rPr>
                <w:sz w:val="26"/>
                <w:szCs w:val="26"/>
                <w:lang w:val="en-GB"/>
              </w:rPr>
              <w:t>ĐH Vinh</w:t>
            </w:r>
          </w:p>
        </w:tc>
        <w:tc>
          <w:tcPr>
            <w:tcW w:w="630" w:type="dxa"/>
            <w:vMerge/>
          </w:tcPr>
          <w:p w14:paraId="0FF41609" w14:textId="77777777" w:rsidR="00A44324" w:rsidRPr="00594A9E" w:rsidRDefault="00A44324" w:rsidP="00D87325">
            <w:pPr>
              <w:widowControl w:val="0"/>
              <w:autoSpaceDE w:val="0"/>
              <w:autoSpaceDN w:val="0"/>
              <w:spacing w:line="312" w:lineRule="auto"/>
              <w:ind w:left="-57" w:right="-57"/>
              <w:jc w:val="center"/>
              <w:rPr>
                <w:sz w:val="26"/>
                <w:szCs w:val="26"/>
                <w:lang w:val="en-GB"/>
              </w:rPr>
            </w:pPr>
          </w:p>
        </w:tc>
      </w:tr>
      <w:tr w:rsidR="00A44324" w:rsidRPr="00594A9E" w14:paraId="43E51925" w14:textId="77777777" w:rsidTr="00E66227">
        <w:trPr>
          <w:trHeight w:val="20"/>
        </w:trPr>
        <w:tc>
          <w:tcPr>
            <w:tcW w:w="817" w:type="dxa"/>
            <w:vMerge/>
            <w:vAlign w:val="center"/>
          </w:tcPr>
          <w:p w14:paraId="28E69EF5" w14:textId="77777777" w:rsidR="00A44324" w:rsidRPr="00594A9E" w:rsidRDefault="00A44324" w:rsidP="00D87325">
            <w:pPr>
              <w:widowControl w:val="0"/>
              <w:autoSpaceDE w:val="0"/>
              <w:autoSpaceDN w:val="0"/>
              <w:spacing w:line="312" w:lineRule="auto"/>
              <w:jc w:val="center"/>
              <w:rPr>
                <w:rFonts w:eastAsia="Calibri"/>
                <w:sz w:val="26"/>
                <w:szCs w:val="26"/>
                <w:lang w:val="en-GB"/>
              </w:rPr>
            </w:pPr>
          </w:p>
        </w:tc>
        <w:tc>
          <w:tcPr>
            <w:tcW w:w="1559" w:type="dxa"/>
            <w:vMerge/>
            <w:vAlign w:val="center"/>
          </w:tcPr>
          <w:p w14:paraId="326CF1E6" w14:textId="77777777" w:rsidR="00A44324" w:rsidRPr="00594A9E" w:rsidRDefault="00A44324" w:rsidP="00D87325">
            <w:pPr>
              <w:widowControl w:val="0"/>
              <w:autoSpaceDE w:val="0"/>
              <w:autoSpaceDN w:val="0"/>
              <w:spacing w:line="312" w:lineRule="auto"/>
              <w:jc w:val="center"/>
              <w:rPr>
                <w:b/>
                <w:bCs/>
                <w:sz w:val="26"/>
                <w:szCs w:val="26"/>
                <w:lang w:val="en-GB"/>
              </w:rPr>
            </w:pPr>
          </w:p>
        </w:tc>
        <w:tc>
          <w:tcPr>
            <w:tcW w:w="8172" w:type="dxa"/>
            <w:vAlign w:val="center"/>
          </w:tcPr>
          <w:p w14:paraId="1888D6AE" w14:textId="77777777" w:rsidR="00A44324" w:rsidRPr="00594A9E" w:rsidRDefault="00A44324" w:rsidP="00D87325">
            <w:pPr>
              <w:widowControl w:val="0"/>
              <w:autoSpaceDE w:val="0"/>
              <w:autoSpaceDN w:val="0"/>
              <w:spacing w:line="312" w:lineRule="auto"/>
              <w:rPr>
                <w:sz w:val="26"/>
                <w:szCs w:val="26"/>
                <w:lang w:val="de-DE"/>
              </w:rPr>
            </w:pPr>
            <w:r w:rsidRPr="00594A9E">
              <w:rPr>
                <w:sz w:val="26"/>
                <w:szCs w:val="26"/>
                <w:lang w:val="en-GB"/>
              </w:rPr>
              <w:t>39. Tờ trình xin chủ trương đầu tư xây dựng mái che vỉa hè đường nội bộ</w:t>
            </w:r>
          </w:p>
        </w:tc>
        <w:tc>
          <w:tcPr>
            <w:tcW w:w="2430" w:type="dxa"/>
            <w:vAlign w:val="center"/>
          </w:tcPr>
          <w:p w14:paraId="54A087AF" w14:textId="77777777" w:rsidR="00A44324" w:rsidRPr="00594A9E" w:rsidRDefault="00A44324" w:rsidP="00D87325">
            <w:pPr>
              <w:widowControl w:val="0"/>
              <w:autoSpaceDE w:val="0"/>
              <w:autoSpaceDN w:val="0"/>
              <w:spacing w:line="312" w:lineRule="auto"/>
              <w:jc w:val="both"/>
              <w:rPr>
                <w:sz w:val="26"/>
                <w:szCs w:val="26"/>
                <w:lang w:val="en-GB"/>
              </w:rPr>
            </w:pPr>
            <w:r w:rsidRPr="00594A9E">
              <w:rPr>
                <w:sz w:val="26"/>
                <w:szCs w:val="26"/>
                <w:lang w:val="en-GB"/>
              </w:rPr>
              <w:t>Ngày 17/02/2020</w:t>
            </w:r>
          </w:p>
        </w:tc>
        <w:tc>
          <w:tcPr>
            <w:tcW w:w="1260" w:type="dxa"/>
            <w:vAlign w:val="center"/>
          </w:tcPr>
          <w:p w14:paraId="2D822070" w14:textId="77777777" w:rsidR="00A44324" w:rsidRPr="00594A9E" w:rsidRDefault="00A44324" w:rsidP="00D87325">
            <w:pPr>
              <w:widowControl w:val="0"/>
              <w:autoSpaceDE w:val="0"/>
              <w:autoSpaceDN w:val="0"/>
              <w:spacing w:line="312" w:lineRule="auto"/>
              <w:ind w:left="-57" w:right="-57"/>
              <w:jc w:val="center"/>
              <w:rPr>
                <w:sz w:val="26"/>
                <w:szCs w:val="26"/>
                <w:lang w:val="en-GB"/>
              </w:rPr>
            </w:pPr>
            <w:r w:rsidRPr="00594A9E">
              <w:rPr>
                <w:sz w:val="26"/>
                <w:szCs w:val="26"/>
                <w:lang w:val="en-GB"/>
              </w:rPr>
              <w:t xml:space="preserve">Trường </w:t>
            </w:r>
          </w:p>
          <w:p w14:paraId="742336AF" w14:textId="77777777" w:rsidR="00A44324" w:rsidRPr="00594A9E" w:rsidRDefault="00A44324" w:rsidP="00D87325">
            <w:pPr>
              <w:widowControl w:val="0"/>
              <w:autoSpaceDE w:val="0"/>
              <w:autoSpaceDN w:val="0"/>
              <w:spacing w:line="312" w:lineRule="auto"/>
              <w:ind w:left="-57" w:right="-57"/>
              <w:jc w:val="center"/>
              <w:rPr>
                <w:bCs/>
                <w:sz w:val="26"/>
                <w:szCs w:val="26"/>
                <w:lang w:val="en-GB"/>
              </w:rPr>
            </w:pPr>
            <w:r w:rsidRPr="00594A9E">
              <w:rPr>
                <w:sz w:val="26"/>
                <w:szCs w:val="26"/>
                <w:lang w:val="en-GB"/>
              </w:rPr>
              <w:t>ĐH Vinh</w:t>
            </w:r>
          </w:p>
        </w:tc>
        <w:tc>
          <w:tcPr>
            <w:tcW w:w="630" w:type="dxa"/>
            <w:vMerge/>
          </w:tcPr>
          <w:p w14:paraId="05F5DB27" w14:textId="77777777" w:rsidR="00A44324" w:rsidRPr="00594A9E" w:rsidRDefault="00A44324" w:rsidP="00D87325">
            <w:pPr>
              <w:widowControl w:val="0"/>
              <w:autoSpaceDE w:val="0"/>
              <w:autoSpaceDN w:val="0"/>
              <w:spacing w:line="312" w:lineRule="auto"/>
              <w:ind w:left="-57" w:right="-57"/>
              <w:jc w:val="center"/>
              <w:rPr>
                <w:sz w:val="26"/>
                <w:szCs w:val="26"/>
                <w:lang w:val="en-GB"/>
              </w:rPr>
            </w:pPr>
          </w:p>
        </w:tc>
      </w:tr>
      <w:tr w:rsidR="00A44324" w:rsidRPr="00594A9E" w14:paraId="013AC57C" w14:textId="77777777" w:rsidTr="00E66227">
        <w:trPr>
          <w:trHeight w:val="20"/>
        </w:trPr>
        <w:tc>
          <w:tcPr>
            <w:tcW w:w="817" w:type="dxa"/>
            <w:vMerge/>
            <w:vAlign w:val="center"/>
          </w:tcPr>
          <w:p w14:paraId="47028033" w14:textId="77777777" w:rsidR="00A44324" w:rsidRPr="00594A9E" w:rsidRDefault="00A44324" w:rsidP="00D87325">
            <w:pPr>
              <w:widowControl w:val="0"/>
              <w:autoSpaceDE w:val="0"/>
              <w:autoSpaceDN w:val="0"/>
              <w:spacing w:line="312" w:lineRule="auto"/>
              <w:jc w:val="center"/>
              <w:rPr>
                <w:rFonts w:eastAsia="Calibri"/>
                <w:sz w:val="26"/>
                <w:szCs w:val="26"/>
                <w:lang w:val="en-GB"/>
              </w:rPr>
            </w:pPr>
          </w:p>
        </w:tc>
        <w:tc>
          <w:tcPr>
            <w:tcW w:w="1559" w:type="dxa"/>
            <w:vMerge/>
            <w:vAlign w:val="center"/>
          </w:tcPr>
          <w:p w14:paraId="45FD039C" w14:textId="77777777" w:rsidR="00A44324" w:rsidRPr="00594A9E" w:rsidRDefault="00A44324" w:rsidP="00D87325">
            <w:pPr>
              <w:widowControl w:val="0"/>
              <w:autoSpaceDE w:val="0"/>
              <w:autoSpaceDN w:val="0"/>
              <w:spacing w:line="312" w:lineRule="auto"/>
              <w:jc w:val="center"/>
              <w:rPr>
                <w:b/>
                <w:bCs/>
                <w:sz w:val="26"/>
                <w:szCs w:val="26"/>
                <w:lang w:val="en-GB"/>
              </w:rPr>
            </w:pPr>
          </w:p>
        </w:tc>
        <w:tc>
          <w:tcPr>
            <w:tcW w:w="8172" w:type="dxa"/>
            <w:vAlign w:val="center"/>
          </w:tcPr>
          <w:p w14:paraId="168064C5" w14:textId="77777777" w:rsidR="00A44324" w:rsidRPr="00594A9E" w:rsidRDefault="00A44324" w:rsidP="00D87325">
            <w:pPr>
              <w:widowControl w:val="0"/>
              <w:autoSpaceDE w:val="0"/>
              <w:autoSpaceDN w:val="0"/>
              <w:spacing w:line="312" w:lineRule="auto"/>
              <w:rPr>
                <w:sz w:val="26"/>
                <w:szCs w:val="26"/>
                <w:lang w:val="de-DE"/>
              </w:rPr>
            </w:pPr>
            <w:r w:rsidRPr="00594A9E">
              <w:rPr>
                <w:sz w:val="26"/>
                <w:szCs w:val="26"/>
                <w:lang w:val="en-GB"/>
              </w:rPr>
              <w:t>40. Quyết định phê duyệt Kế hoạch tài chính, Kế hoạch lựa chọn nhà thầu năm 2020 của Trường Đại học Vinh</w:t>
            </w:r>
            <w:r w:rsidRPr="00594A9E">
              <w:rPr>
                <w:sz w:val="26"/>
                <w:szCs w:val="26"/>
                <w:lang w:val="en-GB"/>
              </w:rPr>
              <w:br/>
              <w:t>41. Kế hoạch hoạt động năm 2020 kèm QĐ 543</w:t>
            </w:r>
          </w:p>
        </w:tc>
        <w:tc>
          <w:tcPr>
            <w:tcW w:w="2430" w:type="dxa"/>
            <w:vAlign w:val="center"/>
          </w:tcPr>
          <w:p w14:paraId="56A69F06" w14:textId="77777777" w:rsidR="00A44324" w:rsidRPr="00594A9E" w:rsidRDefault="00A44324" w:rsidP="00D87325">
            <w:pPr>
              <w:widowControl w:val="0"/>
              <w:autoSpaceDE w:val="0"/>
              <w:autoSpaceDN w:val="0"/>
              <w:spacing w:line="312" w:lineRule="auto"/>
              <w:jc w:val="both"/>
              <w:rPr>
                <w:sz w:val="26"/>
                <w:szCs w:val="26"/>
                <w:lang w:val="en-GB"/>
              </w:rPr>
            </w:pPr>
            <w:r w:rsidRPr="00594A9E">
              <w:rPr>
                <w:sz w:val="26"/>
                <w:szCs w:val="26"/>
                <w:lang w:val="en-GB"/>
              </w:rPr>
              <w:t>Số 543/QD-BGDĐT ngày 26/02/2020</w:t>
            </w:r>
          </w:p>
        </w:tc>
        <w:tc>
          <w:tcPr>
            <w:tcW w:w="1260" w:type="dxa"/>
            <w:vAlign w:val="center"/>
          </w:tcPr>
          <w:p w14:paraId="512F91A1" w14:textId="77777777" w:rsidR="00A44324" w:rsidRPr="00594A9E" w:rsidRDefault="00A44324" w:rsidP="00D87325">
            <w:pPr>
              <w:widowControl w:val="0"/>
              <w:autoSpaceDE w:val="0"/>
              <w:autoSpaceDN w:val="0"/>
              <w:spacing w:line="312" w:lineRule="auto"/>
              <w:ind w:left="-57" w:right="-57"/>
              <w:jc w:val="center"/>
              <w:rPr>
                <w:bCs/>
                <w:sz w:val="26"/>
                <w:szCs w:val="26"/>
                <w:lang w:val="en-GB"/>
              </w:rPr>
            </w:pPr>
            <w:r w:rsidRPr="00594A9E">
              <w:rPr>
                <w:sz w:val="26"/>
                <w:szCs w:val="26"/>
                <w:lang w:val="en-GB"/>
              </w:rPr>
              <w:t>Bộ Giáo dục Đào tạo</w:t>
            </w:r>
          </w:p>
        </w:tc>
        <w:tc>
          <w:tcPr>
            <w:tcW w:w="630" w:type="dxa"/>
            <w:vMerge/>
          </w:tcPr>
          <w:p w14:paraId="28F2AF45" w14:textId="77777777" w:rsidR="00A44324" w:rsidRPr="00594A9E" w:rsidRDefault="00A44324" w:rsidP="00D87325">
            <w:pPr>
              <w:widowControl w:val="0"/>
              <w:autoSpaceDE w:val="0"/>
              <w:autoSpaceDN w:val="0"/>
              <w:spacing w:line="312" w:lineRule="auto"/>
              <w:ind w:left="-57" w:right="-57"/>
              <w:jc w:val="center"/>
              <w:rPr>
                <w:sz w:val="26"/>
                <w:szCs w:val="26"/>
                <w:lang w:val="en-GB"/>
              </w:rPr>
            </w:pPr>
          </w:p>
        </w:tc>
      </w:tr>
      <w:tr w:rsidR="00A44324" w:rsidRPr="00594A9E" w14:paraId="4EF23E82" w14:textId="77777777" w:rsidTr="00E66227">
        <w:trPr>
          <w:trHeight w:val="20"/>
        </w:trPr>
        <w:tc>
          <w:tcPr>
            <w:tcW w:w="817" w:type="dxa"/>
            <w:vMerge/>
            <w:vAlign w:val="center"/>
          </w:tcPr>
          <w:p w14:paraId="46B6CA3D" w14:textId="77777777" w:rsidR="00A44324" w:rsidRPr="00594A9E" w:rsidRDefault="00A44324" w:rsidP="00D87325">
            <w:pPr>
              <w:widowControl w:val="0"/>
              <w:autoSpaceDE w:val="0"/>
              <w:autoSpaceDN w:val="0"/>
              <w:spacing w:line="312" w:lineRule="auto"/>
              <w:jc w:val="center"/>
              <w:rPr>
                <w:rFonts w:eastAsia="Calibri"/>
                <w:sz w:val="26"/>
                <w:szCs w:val="26"/>
                <w:lang w:val="en-GB"/>
              </w:rPr>
            </w:pPr>
          </w:p>
        </w:tc>
        <w:tc>
          <w:tcPr>
            <w:tcW w:w="1559" w:type="dxa"/>
            <w:vMerge/>
            <w:vAlign w:val="center"/>
          </w:tcPr>
          <w:p w14:paraId="6D7955BC" w14:textId="77777777" w:rsidR="00A44324" w:rsidRPr="00594A9E" w:rsidRDefault="00A44324" w:rsidP="00D87325">
            <w:pPr>
              <w:widowControl w:val="0"/>
              <w:autoSpaceDE w:val="0"/>
              <w:autoSpaceDN w:val="0"/>
              <w:spacing w:line="312" w:lineRule="auto"/>
              <w:jc w:val="center"/>
              <w:rPr>
                <w:b/>
                <w:bCs/>
                <w:sz w:val="26"/>
                <w:szCs w:val="26"/>
                <w:lang w:val="en-GB"/>
              </w:rPr>
            </w:pPr>
          </w:p>
        </w:tc>
        <w:tc>
          <w:tcPr>
            <w:tcW w:w="8172" w:type="dxa"/>
            <w:vAlign w:val="center"/>
          </w:tcPr>
          <w:p w14:paraId="62DAEEDA" w14:textId="77777777" w:rsidR="00A44324" w:rsidRPr="00594A9E" w:rsidRDefault="00A44324" w:rsidP="00D87325">
            <w:pPr>
              <w:widowControl w:val="0"/>
              <w:autoSpaceDE w:val="0"/>
              <w:autoSpaceDN w:val="0"/>
              <w:spacing w:line="312" w:lineRule="auto"/>
              <w:rPr>
                <w:sz w:val="26"/>
                <w:szCs w:val="26"/>
                <w:lang w:val="de-DE"/>
              </w:rPr>
            </w:pPr>
            <w:r w:rsidRPr="00594A9E">
              <w:rPr>
                <w:sz w:val="26"/>
                <w:szCs w:val="26"/>
                <w:lang w:val="en-GB"/>
              </w:rPr>
              <w:t>42. Quyết định về việc phê duyệt Hồ sơ mời gói thầu Thi công xây dựng công trình Nâng cấp, sửa chữa cơ sở vật chất của Trường Đại học Vinh</w:t>
            </w:r>
          </w:p>
        </w:tc>
        <w:tc>
          <w:tcPr>
            <w:tcW w:w="2430" w:type="dxa"/>
            <w:vAlign w:val="center"/>
          </w:tcPr>
          <w:p w14:paraId="040A0E38" w14:textId="77777777" w:rsidR="00A44324" w:rsidRPr="00594A9E" w:rsidRDefault="00A44324" w:rsidP="00D87325">
            <w:pPr>
              <w:widowControl w:val="0"/>
              <w:autoSpaceDE w:val="0"/>
              <w:autoSpaceDN w:val="0"/>
              <w:spacing w:line="312" w:lineRule="auto"/>
              <w:jc w:val="both"/>
              <w:rPr>
                <w:sz w:val="26"/>
                <w:szCs w:val="26"/>
                <w:lang w:val="en-GB"/>
              </w:rPr>
            </w:pPr>
            <w:r w:rsidRPr="00594A9E">
              <w:rPr>
                <w:sz w:val="26"/>
                <w:szCs w:val="26"/>
                <w:lang w:val="en-GB"/>
              </w:rPr>
              <w:t>Số 574/QĐ-ĐHV ngày 18/03/2020</w:t>
            </w:r>
          </w:p>
        </w:tc>
        <w:tc>
          <w:tcPr>
            <w:tcW w:w="1260" w:type="dxa"/>
            <w:vMerge w:val="restart"/>
            <w:vAlign w:val="center"/>
          </w:tcPr>
          <w:p w14:paraId="10D038D6" w14:textId="77777777" w:rsidR="00A44324" w:rsidRPr="00594A9E" w:rsidRDefault="00A44324" w:rsidP="00D87325">
            <w:pPr>
              <w:widowControl w:val="0"/>
              <w:autoSpaceDE w:val="0"/>
              <w:autoSpaceDN w:val="0"/>
              <w:spacing w:line="312" w:lineRule="auto"/>
              <w:ind w:left="-57" w:right="-57"/>
              <w:jc w:val="center"/>
              <w:rPr>
                <w:sz w:val="26"/>
                <w:szCs w:val="26"/>
                <w:lang w:val="en-GB"/>
              </w:rPr>
            </w:pPr>
            <w:r w:rsidRPr="00594A9E">
              <w:rPr>
                <w:sz w:val="26"/>
                <w:szCs w:val="26"/>
                <w:lang w:val="en-GB"/>
              </w:rPr>
              <w:t xml:space="preserve">Trường </w:t>
            </w:r>
          </w:p>
          <w:p w14:paraId="1F212FF4" w14:textId="77777777" w:rsidR="00A44324" w:rsidRPr="00594A9E" w:rsidRDefault="00A44324" w:rsidP="00D87325">
            <w:pPr>
              <w:widowControl w:val="0"/>
              <w:autoSpaceDE w:val="0"/>
              <w:autoSpaceDN w:val="0"/>
              <w:spacing w:line="312" w:lineRule="auto"/>
              <w:ind w:left="-57" w:right="-57"/>
              <w:jc w:val="center"/>
              <w:rPr>
                <w:bCs/>
                <w:sz w:val="26"/>
                <w:szCs w:val="26"/>
                <w:lang w:val="en-GB"/>
              </w:rPr>
            </w:pPr>
            <w:r w:rsidRPr="00594A9E">
              <w:rPr>
                <w:sz w:val="26"/>
                <w:szCs w:val="26"/>
                <w:lang w:val="en-GB"/>
              </w:rPr>
              <w:t>ĐH Vinh</w:t>
            </w:r>
          </w:p>
        </w:tc>
        <w:tc>
          <w:tcPr>
            <w:tcW w:w="630" w:type="dxa"/>
            <w:vMerge/>
          </w:tcPr>
          <w:p w14:paraId="57395EAF" w14:textId="77777777" w:rsidR="00A44324" w:rsidRPr="00594A9E" w:rsidRDefault="00A44324" w:rsidP="00D87325">
            <w:pPr>
              <w:widowControl w:val="0"/>
              <w:autoSpaceDE w:val="0"/>
              <w:autoSpaceDN w:val="0"/>
              <w:spacing w:line="312" w:lineRule="auto"/>
              <w:ind w:left="-57" w:right="-57"/>
              <w:jc w:val="center"/>
              <w:rPr>
                <w:sz w:val="26"/>
                <w:szCs w:val="26"/>
                <w:lang w:val="en-GB"/>
              </w:rPr>
            </w:pPr>
          </w:p>
        </w:tc>
      </w:tr>
      <w:tr w:rsidR="00A44324" w:rsidRPr="00594A9E" w14:paraId="32B087E0" w14:textId="77777777" w:rsidTr="00E66227">
        <w:trPr>
          <w:trHeight w:val="20"/>
        </w:trPr>
        <w:tc>
          <w:tcPr>
            <w:tcW w:w="817" w:type="dxa"/>
            <w:vMerge/>
            <w:vAlign w:val="center"/>
          </w:tcPr>
          <w:p w14:paraId="3E54E063" w14:textId="77777777" w:rsidR="00A44324" w:rsidRPr="00594A9E" w:rsidRDefault="00A44324" w:rsidP="00D87325">
            <w:pPr>
              <w:widowControl w:val="0"/>
              <w:autoSpaceDE w:val="0"/>
              <w:autoSpaceDN w:val="0"/>
              <w:spacing w:line="312" w:lineRule="auto"/>
              <w:jc w:val="center"/>
              <w:rPr>
                <w:rFonts w:eastAsia="Calibri"/>
                <w:sz w:val="26"/>
                <w:szCs w:val="26"/>
                <w:lang w:val="en-GB"/>
              </w:rPr>
            </w:pPr>
          </w:p>
        </w:tc>
        <w:tc>
          <w:tcPr>
            <w:tcW w:w="1559" w:type="dxa"/>
            <w:vMerge/>
            <w:vAlign w:val="center"/>
          </w:tcPr>
          <w:p w14:paraId="593103AA" w14:textId="77777777" w:rsidR="00A44324" w:rsidRPr="00594A9E" w:rsidRDefault="00A44324" w:rsidP="00D87325">
            <w:pPr>
              <w:widowControl w:val="0"/>
              <w:autoSpaceDE w:val="0"/>
              <w:autoSpaceDN w:val="0"/>
              <w:spacing w:line="312" w:lineRule="auto"/>
              <w:jc w:val="center"/>
              <w:rPr>
                <w:b/>
                <w:bCs/>
                <w:sz w:val="26"/>
                <w:szCs w:val="26"/>
                <w:lang w:val="en-GB"/>
              </w:rPr>
            </w:pPr>
          </w:p>
        </w:tc>
        <w:tc>
          <w:tcPr>
            <w:tcW w:w="8172" w:type="dxa"/>
            <w:vAlign w:val="center"/>
          </w:tcPr>
          <w:p w14:paraId="48667875" w14:textId="77777777" w:rsidR="00A44324" w:rsidRPr="00594A9E" w:rsidRDefault="00A44324" w:rsidP="00D87325">
            <w:pPr>
              <w:widowControl w:val="0"/>
              <w:autoSpaceDE w:val="0"/>
              <w:autoSpaceDN w:val="0"/>
              <w:spacing w:line="312" w:lineRule="auto"/>
              <w:rPr>
                <w:sz w:val="26"/>
                <w:szCs w:val="26"/>
                <w:lang w:val="de-DE"/>
              </w:rPr>
            </w:pPr>
            <w:r w:rsidRPr="00594A9E">
              <w:rPr>
                <w:sz w:val="26"/>
                <w:szCs w:val="26"/>
                <w:lang w:val="en-GB"/>
              </w:rPr>
              <w:t>43. Quyết định phê duyệt Vv phê duyệt danh mục và dự toán Bảo dưỡng hệ thống điều hòa nhiệt độ tại các đơn vị</w:t>
            </w:r>
          </w:p>
        </w:tc>
        <w:tc>
          <w:tcPr>
            <w:tcW w:w="2430" w:type="dxa"/>
            <w:vAlign w:val="center"/>
          </w:tcPr>
          <w:p w14:paraId="1E280955" w14:textId="77777777" w:rsidR="00A44324" w:rsidRPr="00594A9E" w:rsidRDefault="00A44324" w:rsidP="00D87325">
            <w:pPr>
              <w:widowControl w:val="0"/>
              <w:autoSpaceDE w:val="0"/>
              <w:autoSpaceDN w:val="0"/>
              <w:spacing w:line="312" w:lineRule="auto"/>
              <w:jc w:val="both"/>
              <w:rPr>
                <w:sz w:val="26"/>
                <w:szCs w:val="26"/>
                <w:lang w:val="en-GB"/>
              </w:rPr>
            </w:pPr>
            <w:r w:rsidRPr="00594A9E">
              <w:rPr>
                <w:sz w:val="26"/>
                <w:szCs w:val="26"/>
                <w:lang w:val="en-GB"/>
              </w:rPr>
              <w:t>Số 4588/QĐ-ĐHV ngày 13/04/2020</w:t>
            </w:r>
          </w:p>
        </w:tc>
        <w:tc>
          <w:tcPr>
            <w:tcW w:w="1260" w:type="dxa"/>
            <w:vMerge/>
            <w:vAlign w:val="center"/>
          </w:tcPr>
          <w:p w14:paraId="00FAB9C8" w14:textId="77777777" w:rsidR="00A44324" w:rsidRPr="00594A9E" w:rsidRDefault="00A44324" w:rsidP="00D87325">
            <w:pPr>
              <w:widowControl w:val="0"/>
              <w:autoSpaceDE w:val="0"/>
              <w:autoSpaceDN w:val="0"/>
              <w:spacing w:line="312" w:lineRule="auto"/>
              <w:ind w:left="-57" w:right="-57"/>
              <w:jc w:val="center"/>
              <w:rPr>
                <w:bCs/>
                <w:sz w:val="26"/>
                <w:szCs w:val="26"/>
                <w:lang w:val="en-GB"/>
              </w:rPr>
            </w:pPr>
          </w:p>
        </w:tc>
        <w:tc>
          <w:tcPr>
            <w:tcW w:w="630" w:type="dxa"/>
            <w:vMerge/>
          </w:tcPr>
          <w:p w14:paraId="2DB5CE1A" w14:textId="77777777" w:rsidR="00A44324" w:rsidRPr="00594A9E" w:rsidRDefault="00A44324" w:rsidP="00D87325">
            <w:pPr>
              <w:widowControl w:val="0"/>
              <w:autoSpaceDE w:val="0"/>
              <w:autoSpaceDN w:val="0"/>
              <w:spacing w:line="312" w:lineRule="auto"/>
              <w:ind w:left="-57" w:right="-57"/>
              <w:jc w:val="center"/>
              <w:rPr>
                <w:sz w:val="26"/>
                <w:szCs w:val="26"/>
                <w:lang w:val="en-GB"/>
              </w:rPr>
            </w:pPr>
          </w:p>
        </w:tc>
      </w:tr>
      <w:tr w:rsidR="00A44324" w:rsidRPr="00594A9E" w14:paraId="23A8D62F" w14:textId="77777777" w:rsidTr="00E66227">
        <w:trPr>
          <w:trHeight w:val="20"/>
        </w:trPr>
        <w:tc>
          <w:tcPr>
            <w:tcW w:w="817" w:type="dxa"/>
            <w:vMerge/>
            <w:vAlign w:val="center"/>
          </w:tcPr>
          <w:p w14:paraId="395965D8" w14:textId="77777777" w:rsidR="00A44324" w:rsidRPr="00594A9E" w:rsidRDefault="00A44324" w:rsidP="00D87325">
            <w:pPr>
              <w:widowControl w:val="0"/>
              <w:autoSpaceDE w:val="0"/>
              <w:autoSpaceDN w:val="0"/>
              <w:spacing w:line="312" w:lineRule="auto"/>
              <w:jc w:val="center"/>
              <w:rPr>
                <w:rFonts w:eastAsia="Calibri"/>
                <w:sz w:val="26"/>
                <w:szCs w:val="26"/>
                <w:lang w:val="en-GB"/>
              </w:rPr>
            </w:pPr>
          </w:p>
        </w:tc>
        <w:tc>
          <w:tcPr>
            <w:tcW w:w="1559" w:type="dxa"/>
            <w:vMerge/>
            <w:vAlign w:val="center"/>
          </w:tcPr>
          <w:p w14:paraId="35A4D9E9" w14:textId="77777777" w:rsidR="00A44324" w:rsidRPr="00594A9E" w:rsidRDefault="00A44324" w:rsidP="00D87325">
            <w:pPr>
              <w:widowControl w:val="0"/>
              <w:autoSpaceDE w:val="0"/>
              <w:autoSpaceDN w:val="0"/>
              <w:spacing w:line="312" w:lineRule="auto"/>
              <w:jc w:val="center"/>
              <w:rPr>
                <w:b/>
                <w:bCs/>
                <w:sz w:val="26"/>
                <w:szCs w:val="26"/>
                <w:lang w:val="en-GB"/>
              </w:rPr>
            </w:pPr>
          </w:p>
        </w:tc>
        <w:tc>
          <w:tcPr>
            <w:tcW w:w="8172" w:type="dxa"/>
            <w:vAlign w:val="center"/>
          </w:tcPr>
          <w:p w14:paraId="104897EA" w14:textId="77777777" w:rsidR="00A44324" w:rsidRPr="00594A9E" w:rsidRDefault="00A44324" w:rsidP="00D87325">
            <w:pPr>
              <w:widowControl w:val="0"/>
              <w:autoSpaceDE w:val="0"/>
              <w:autoSpaceDN w:val="0"/>
              <w:spacing w:line="312" w:lineRule="auto"/>
              <w:rPr>
                <w:sz w:val="26"/>
                <w:szCs w:val="26"/>
                <w:lang w:val="de-DE"/>
              </w:rPr>
            </w:pPr>
            <w:r w:rsidRPr="00594A9E">
              <w:rPr>
                <w:sz w:val="26"/>
                <w:szCs w:val="26"/>
                <w:lang w:val="en-GB"/>
              </w:rPr>
              <w:t>44. Tờ trình về việc bảo dưỡng hệ thống điều hòa nhiệt độ</w:t>
            </w:r>
          </w:p>
        </w:tc>
        <w:tc>
          <w:tcPr>
            <w:tcW w:w="2430" w:type="dxa"/>
            <w:vAlign w:val="center"/>
          </w:tcPr>
          <w:p w14:paraId="4BF89E6F" w14:textId="77777777" w:rsidR="00A44324" w:rsidRPr="00594A9E" w:rsidRDefault="00A44324" w:rsidP="00D87325">
            <w:pPr>
              <w:widowControl w:val="0"/>
              <w:autoSpaceDE w:val="0"/>
              <w:autoSpaceDN w:val="0"/>
              <w:spacing w:line="312" w:lineRule="auto"/>
              <w:jc w:val="both"/>
              <w:rPr>
                <w:sz w:val="26"/>
                <w:szCs w:val="26"/>
                <w:lang w:val="en-GB"/>
              </w:rPr>
            </w:pPr>
            <w:r w:rsidRPr="00594A9E">
              <w:rPr>
                <w:sz w:val="26"/>
                <w:szCs w:val="26"/>
                <w:lang w:val="en-GB"/>
              </w:rPr>
              <w:t>Ngày 06/04/2020</w:t>
            </w:r>
          </w:p>
        </w:tc>
        <w:tc>
          <w:tcPr>
            <w:tcW w:w="1260" w:type="dxa"/>
            <w:vMerge/>
            <w:vAlign w:val="center"/>
          </w:tcPr>
          <w:p w14:paraId="1BE2EB88" w14:textId="77777777" w:rsidR="00A44324" w:rsidRPr="00594A9E" w:rsidRDefault="00A44324" w:rsidP="00D87325">
            <w:pPr>
              <w:widowControl w:val="0"/>
              <w:autoSpaceDE w:val="0"/>
              <w:autoSpaceDN w:val="0"/>
              <w:spacing w:line="312" w:lineRule="auto"/>
              <w:ind w:left="-57" w:right="-57"/>
              <w:jc w:val="center"/>
              <w:rPr>
                <w:bCs/>
                <w:sz w:val="26"/>
                <w:szCs w:val="26"/>
                <w:lang w:val="en-GB"/>
              </w:rPr>
            </w:pPr>
          </w:p>
        </w:tc>
        <w:tc>
          <w:tcPr>
            <w:tcW w:w="630" w:type="dxa"/>
            <w:vMerge/>
          </w:tcPr>
          <w:p w14:paraId="6B7286C3" w14:textId="77777777" w:rsidR="00A44324" w:rsidRPr="00594A9E" w:rsidRDefault="00A44324" w:rsidP="00D87325">
            <w:pPr>
              <w:widowControl w:val="0"/>
              <w:autoSpaceDE w:val="0"/>
              <w:autoSpaceDN w:val="0"/>
              <w:spacing w:line="312" w:lineRule="auto"/>
              <w:ind w:left="-57" w:right="-57"/>
              <w:jc w:val="center"/>
              <w:rPr>
                <w:sz w:val="26"/>
                <w:szCs w:val="26"/>
                <w:lang w:val="en-GB"/>
              </w:rPr>
            </w:pPr>
          </w:p>
        </w:tc>
      </w:tr>
      <w:tr w:rsidR="00A44324" w:rsidRPr="00594A9E" w14:paraId="2BFA0AEC" w14:textId="77777777" w:rsidTr="00E66227">
        <w:trPr>
          <w:trHeight w:val="20"/>
        </w:trPr>
        <w:tc>
          <w:tcPr>
            <w:tcW w:w="817" w:type="dxa"/>
            <w:vMerge/>
            <w:vAlign w:val="center"/>
          </w:tcPr>
          <w:p w14:paraId="1F2D9FEB" w14:textId="77777777" w:rsidR="00A44324" w:rsidRPr="00594A9E" w:rsidRDefault="00A44324" w:rsidP="00D87325">
            <w:pPr>
              <w:widowControl w:val="0"/>
              <w:autoSpaceDE w:val="0"/>
              <w:autoSpaceDN w:val="0"/>
              <w:spacing w:line="312" w:lineRule="auto"/>
              <w:jc w:val="center"/>
              <w:rPr>
                <w:rFonts w:eastAsia="Calibri"/>
                <w:sz w:val="26"/>
                <w:szCs w:val="26"/>
                <w:lang w:val="en-GB"/>
              </w:rPr>
            </w:pPr>
          </w:p>
        </w:tc>
        <w:tc>
          <w:tcPr>
            <w:tcW w:w="1559" w:type="dxa"/>
            <w:vMerge/>
            <w:vAlign w:val="center"/>
          </w:tcPr>
          <w:p w14:paraId="345CC1DB" w14:textId="77777777" w:rsidR="00A44324" w:rsidRPr="00594A9E" w:rsidRDefault="00A44324" w:rsidP="00D87325">
            <w:pPr>
              <w:widowControl w:val="0"/>
              <w:autoSpaceDE w:val="0"/>
              <w:autoSpaceDN w:val="0"/>
              <w:spacing w:line="312" w:lineRule="auto"/>
              <w:jc w:val="center"/>
              <w:rPr>
                <w:b/>
                <w:bCs/>
                <w:sz w:val="26"/>
                <w:szCs w:val="26"/>
                <w:lang w:val="en-GB"/>
              </w:rPr>
            </w:pPr>
          </w:p>
        </w:tc>
        <w:tc>
          <w:tcPr>
            <w:tcW w:w="8172" w:type="dxa"/>
            <w:vAlign w:val="center"/>
          </w:tcPr>
          <w:p w14:paraId="6585ACF9" w14:textId="77777777" w:rsidR="00A44324" w:rsidRPr="00594A9E" w:rsidRDefault="00A44324" w:rsidP="00D87325">
            <w:pPr>
              <w:widowControl w:val="0"/>
              <w:autoSpaceDE w:val="0"/>
              <w:autoSpaceDN w:val="0"/>
              <w:spacing w:line="312" w:lineRule="auto"/>
              <w:rPr>
                <w:sz w:val="26"/>
                <w:szCs w:val="26"/>
                <w:lang w:val="de-DE"/>
              </w:rPr>
            </w:pPr>
            <w:r w:rsidRPr="00594A9E">
              <w:rPr>
                <w:sz w:val="26"/>
                <w:szCs w:val="26"/>
                <w:lang w:val="en-GB"/>
              </w:rPr>
              <w:t>45. Quyết định Vv phê duyệt danh mục và dự toán Bảo trì, duy tu hệ thống thiết bị phòng cháy chữa cháy Trường Đại học Vinh</w:t>
            </w:r>
          </w:p>
        </w:tc>
        <w:tc>
          <w:tcPr>
            <w:tcW w:w="2430" w:type="dxa"/>
            <w:vAlign w:val="center"/>
          </w:tcPr>
          <w:p w14:paraId="5449B20F" w14:textId="77777777" w:rsidR="00A44324" w:rsidRPr="00594A9E" w:rsidRDefault="00A44324" w:rsidP="00D87325">
            <w:pPr>
              <w:widowControl w:val="0"/>
              <w:autoSpaceDE w:val="0"/>
              <w:autoSpaceDN w:val="0"/>
              <w:spacing w:line="312" w:lineRule="auto"/>
              <w:jc w:val="both"/>
              <w:rPr>
                <w:sz w:val="26"/>
                <w:szCs w:val="26"/>
                <w:lang w:val="en-GB"/>
              </w:rPr>
            </w:pPr>
            <w:r w:rsidRPr="00594A9E">
              <w:rPr>
                <w:sz w:val="26"/>
                <w:szCs w:val="26"/>
                <w:lang w:val="en-GB"/>
              </w:rPr>
              <w:t>Số 5103/QĐ-ĐHV ngày 13/05/2020</w:t>
            </w:r>
          </w:p>
        </w:tc>
        <w:tc>
          <w:tcPr>
            <w:tcW w:w="1260" w:type="dxa"/>
            <w:vMerge/>
            <w:vAlign w:val="center"/>
          </w:tcPr>
          <w:p w14:paraId="2A40CEFB" w14:textId="77777777" w:rsidR="00A44324" w:rsidRPr="00594A9E" w:rsidRDefault="00A44324" w:rsidP="00D87325">
            <w:pPr>
              <w:widowControl w:val="0"/>
              <w:autoSpaceDE w:val="0"/>
              <w:autoSpaceDN w:val="0"/>
              <w:spacing w:line="312" w:lineRule="auto"/>
              <w:ind w:left="-57" w:right="-57"/>
              <w:jc w:val="center"/>
              <w:rPr>
                <w:bCs/>
                <w:sz w:val="26"/>
                <w:szCs w:val="26"/>
                <w:lang w:val="en-GB"/>
              </w:rPr>
            </w:pPr>
          </w:p>
        </w:tc>
        <w:tc>
          <w:tcPr>
            <w:tcW w:w="630" w:type="dxa"/>
            <w:vMerge/>
          </w:tcPr>
          <w:p w14:paraId="13512B62" w14:textId="77777777" w:rsidR="00A44324" w:rsidRPr="00594A9E" w:rsidRDefault="00A44324" w:rsidP="00D87325">
            <w:pPr>
              <w:widowControl w:val="0"/>
              <w:autoSpaceDE w:val="0"/>
              <w:autoSpaceDN w:val="0"/>
              <w:spacing w:line="312" w:lineRule="auto"/>
              <w:ind w:left="-57" w:right="-57"/>
              <w:jc w:val="center"/>
              <w:rPr>
                <w:sz w:val="26"/>
                <w:szCs w:val="26"/>
                <w:lang w:val="en-GB"/>
              </w:rPr>
            </w:pPr>
          </w:p>
        </w:tc>
      </w:tr>
      <w:tr w:rsidR="00A44324" w:rsidRPr="00594A9E" w14:paraId="735039F8" w14:textId="77777777" w:rsidTr="00E66227">
        <w:trPr>
          <w:trHeight w:val="20"/>
        </w:trPr>
        <w:tc>
          <w:tcPr>
            <w:tcW w:w="817" w:type="dxa"/>
            <w:vMerge/>
            <w:vAlign w:val="center"/>
          </w:tcPr>
          <w:p w14:paraId="3281BBAE" w14:textId="77777777" w:rsidR="00A44324" w:rsidRPr="00594A9E" w:rsidRDefault="00A44324" w:rsidP="00D87325">
            <w:pPr>
              <w:widowControl w:val="0"/>
              <w:autoSpaceDE w:val="0"/>
              <w:autoSpaceDN w:val="0"/>
              <w:spacing w:line="312" w:lineRule="auto"/>
              <w:jc w:val="center"/>
              <w:rPr>
                <w:rFonts w:eastAsia="Calibri"/>
                <w:sz w:val="26"/>
                <w:szCs w:val="26"/>
                <w:lang w:val="en-GB"/>
              </w:rPr>
            </w:pPr>
          </w:p>
        </w:tc>
        <w:tc>
          <w:tcPr>
            <w:tcW w:w="1559" w:type="dxa"/>
            <w:vMerge/>
            <w:vAlign w:val="center"/>
          </w:tcPr>
          <w:p w14:paraId="3609C1AD" w14:textId="77777777" w:rsidR="00A44324" w:rsidRPr="00594A9E" w:rsidRDefault="00A44324" w:rsidP="00D87325">
            <w:pPr>
              <w:widowControl w:val="0"/>
              <w:autoSpaceDE w:val="0"/>
              <w:autoSpaceDN w:val="0"/>
              <w:spacing w:line="312" w:lineRule="auto"/>
              <w:jc w:val="center"/>
              <w:rPr>
                <w:b/>
                <w:bCs/>
                <w:sz w:val="26"/>
                <w:szCs w:val="26"/>
                <w:lang w:val="en-GB"/>
              </w:rPr>
            </w:pPr>
          </w:p>
        </w:tc>
        <w:tc>
          <w:tcPr>
            <w:tcW w:w="8172" w:type="dxa"/>
            <w:vAlign w:val="center"/>
          </w:tcPr>
          <w:p w14:paraId="2F57DDEB" w14:textId="77777777" w:rsidR="00A44324" w:rsidRPr="00594A9E" w:rsidRDefault="00A44324" w:rsidP="00D87325">
            <w:pPr>
              <w:widowControl w:val="0"/>
              <w:autoSpaceDE w:val="0"/>
              <w:autoSpaceDN w:val="0"/>
              <w:spacing w:line="312" w:lineRule="auto"/>
              <w:rPr>
                <w:sz w:val="26"/>
                <w:szCs w:val="26"/>
                <w:lang w:val="de-DE"/>
              </w:rPr>
            </w:pPr>
            <w:r w:rsidRPr="00594A9E">
              <w:rPr>
                <w:sz w:val="26"/>
                <w:szCs w:val="26"/>
                <w:lang w:val="en-GB"/>
              </w:rPr>
              <w:t>46. Quyết định về việc phê duyệt kết quả lựa chọn nhà thầu gói thầu Cung cấp, lắp đặt, cài đặt thiết bị công nghệ thông tin và các thiết bị khác</w:t>
            </w:r>
          </w:p>
        </w:tc>
        <w:tc>
          <w:tcPr>
            <w:tcW w:w="2430" w:type="dxa"/>
            <w:vAlign w:val="center"/>
          </w:tcPr>
          <w:p w14:paraId="58E95291" w14:textId="77777777" w:rsidR="00A44324" w:rsidRPr="00594A9E" w:rsidRDefault="00A44324" w:rsidP="00D87325">
            <w:pPr>
              <w:widowControl w:val="0"/>
              <w:autoSpaceDE w:val="0"/>
              <w:autoSpaceDN w:val="0"/>
              <w:spacing w:line="312" w:lineRule="auto"/>
              <w:jc w:val="both"/>
              <w:rPr>
                <w:sz w:val="26"/>
                <w:szCs w:val="26"/>
                <w:lang w:val="en-GB"/>
              </w:rPr>
            </w:pPr>
            <w:r w:rsidRPr="00594A9E">
              <w:rPr>
                <w:sz w:val="26"/>
                <w:szCs w:val="26"/>
                <w:lang w:val="en-GB"/>
              </w:rPr>
              <w:t>Số 2511/QĐ-ĐHV ngày 23/09/2021</w:t>
            </w:r>
          </w:p>
        </w:tc>
        <w:tc>
          <w:tcPr>
            <w:tcW w:w="1260" w:type="dxa"/>
            <w:vMerge/>
            <w:vAlign w:val="center"/>
          </w:tcPr>
          <w:p w14:paraId="0A11687C" w14:textId="77777777" w:rsidR="00A44324" w:rsidRPr="00594A9E" w:rsidRDefault="00A44324" w:rsidP="00D87325">
            <w:pPr>
              <w:widowControl w:val="0"/>
              <w:autoSpaceDE w:val="0"/>
              <w:autoSpaceDN w:val="0"/>
              <w:spacing w:line="312" w:lineRule="auto"/>
              <w:ind w:left="-57" w:right="-57"/>
              <w:jc w:val="center"/>
              <w:rPr>
                <w:bCs/>
                <w:sz w:val="26"/>
                <w:szCs w:val="26"/>
                <w:lang w:val="en-GB"/>
              </w:rPr>
            </w:pPr>
          </w:p>
        </w:tc>
        <w:tc>
          <w:tcPr>
            <w:tcW w:w="630" w:type="dxa"/>
            <w:vMerge/>
          </w:tcPr>
          <w:p w14:paraId="58E20E6C" w14:textId="77777777" w:rsidR="00A44324" w:rsidRPr="00594A9E" w:rsidRDefault="00A44324" w:rsidP="00D87325">
            <w:pPr>
              <w:widowControl w:val="0"/>
              <w:autoSpaceDE w:val="0"/>
              <w:autoSpaceDN w:val="0"/>
              <w:spacing w:line="312" w:lineRule="auto"/>
              <w:ind w:left="-57" w:right="-57"/>
              <w:jc w:val="center"/>
              <w:rPr>
                <w:sz w:val="26"/>
                <w:szCs w:val="26"/>
                <w:lang w:val="en-GB"/>
              </w:rPr>
            </w:pPr>
          </w:p>
        </w:tc>
      </w:tr>
      <w:tr w:rsidR="00A44324" w:rsidRPr="00594A9E" w14:paraId="29011915" w14:textId="77777777" w:rsidTr="00E66227">
        <w:trPr>
          <w:trHeight w:val="20"/>
        </w:trPr>
        <w:tc>
          <w:tcPr>
            <w:tcW w:w="817" w:type="dxa"/>
            <w:vMerge/>
            <w:vAlign w:val="center"/>
          </w:tcPr>
          <w:p w14:paraId="67CCDF25" w14:textId="77777777" w:rsidR="00A44324" w:rsidRPr="00594A9E" w:rsidRDefault="00A44324" w:rsidP="00D87325">
            <w:pPr>
              <w:widowControl w:val="0"/>
              <w:autoSpaceDE w:val="0"/>
              <w:autoSpaceDN w:val="0"/>
              <w:spacing w:line="312" w:lineRule="auto"/>
              <w:jc w:val="center"/>
              <w:rPr>
                <w:rFonts w:eastAsia="Calibri"/>
                <w:sz w:val="26"/>
                <w:szCs w:val="26"/>
                <w:lang w:val="en-GB"/>
              </w:rPr>
            </w:pPr>
          </w:p>
        </w:tc>
        <w:tc>
          <w:tcPr>
            <w:tcW w:w="1559" w:type="dxa"/>
            <w:vMerge/>
            <w:vAlign w:val="center"/>
          </w:tcPr>
          <w:p w14:paraId="3999789E" w14:textId="77777777" w:rsidR="00A44324" w:rsidRPr="00594A9E" w:rsidRDefault="00A44324" w:rsidP="00D87325">
            <w:pPr>
              <w:widowControl w:val="0"/>
              <w:autoSpaceDE w:val="0"/>
              <w:autoSpaceDN w:val="0"/>
              <w:spacing w:line="312" w:lineRule="auto"/>
              <w:jc w:val="center"/>
              <w:rPr>
                <w:b/>
                <w:bCs/>
                <w:sz w:val="26"/>
                <w:szCs w:val="26"/>
                <w:lang w:val="en-GB"/>
              </w:rPr>
            </w:pPr>
          </w:p>
        </w:tc>
        <w:tc>
          <w:tcPr>
            <w:tcW w:w="8172" w:type="dxa"/>
            <w:vAlign w:val="center"/>
          </w:tcPr>
          <w:p w14:paraId="4FB507A2" w14:textId="77777777" w:rsidR="00A44324" w:rsidRPr="00594A9E" w:rsidRDefault="00A44324" w:rsidP="00D87325">
            <w:pPr>
              <w:widowControl w:val="0"/>
              <w:autoSpaceDE w:val="0"/>
              <w:autoSpaceDN w:val="0"/>
              <w:spacing w:line="312" w:lineRule="auto"/>
              <w:rPr>
                <w:sz w:val="26"/>
                <w:szCs w:val="26"/>
                <w:lang w:val="de-DE"/>
              </w:rPr>
            </w:pPr>
            <w:r w:rsidRPr="00594A9E">
              <w:rPr>
                <w:sz w:val="26"/>
                <w:szCs w:val="26"/>
                <w:lang w:val="en-GB"/>
              </w:rPr>
              <w:t>47. Biên bản bàn giao phòng cho đơn vị lắp đặt thiết bị phòng bồi dưỡng và trung tâm sản xuất học liệu</w:t>
            </w:r>
          </w:p>
        </w:tc>
        <w:tc>
          <w:tcPr>
            <w:tcW w:w="2430" w:type="dxa"/>
            <w:vAlign w:val="center"/>
          </w:tcPr>
          <w:p w14:paraId="6EF2C191" w14:textId="77777777" w:rsidR="00A44324" w:rsidRPr="00594A9E" w:rsidRDefault="00A44324" w:rsidP="00D87325">
            <w:pPr>
              <w:widowControl w:val="0"/>
              <w:autoSpaceDE w:val="0"/>
              <w:autoSpaceDN w:val="0"/>
              <w:spacing w:line="312" w:lineRule="auto"/>
              <w:jc w:val="both"/>
              <w:rPr>
                <w:sz w:val="26"/>
                <w:szCs w:val="26"/>
                <w:lang w:val="en-GB"/>
              </w:rPr>
            </w:pPr>
            <w:r w:rsidRPr="00594A9E">
              <w:rPr>
                <w:sz w:val="26"/>
                <w:szCs w:val="26"/>
                <w:lang w:val="en-GB"/>
              </w:rPr>
              <w:t>Ngày 26/10/2020</w:t>
            </w:r>
          </w:p>
        </w:tc>
        <w:tc>
          <w:tcPr>
            <w:tcW w:w="1260" w:type="dxa"/>
            <w:vMerge/>
            <w:vAlign w:val="center"/>
          </w:tcPr>
          <w:p w14:paraId="71F8D135" w14:textId="77777777" w:rsidR="00A44324" w:rsidRPr="00594A9E" w:rsidRDefault="00A44324" w:rsidP="00D87325">
            <w:pPr>
              <w:widowControl w:val="0"/>
              <w:autoSpaceDE w:val="0"/>
              <w:autoSpaceDN w:val="0"/>
              <w:spacing w:line="312" w:lineRule="auto"/>
              <w:ind w:left="-57" w:right="-57"/>
              <w:jc w:val="center"/>
              <w:rPr>
                <w:bCs/>
                <w:sz w:val="26"/>
                <w:szCs w:val="26"/>
                <w:lang w:val="en-GB"/>
              </w:rPr>
            </w:pPr>
          </w:p>
        </w:tc>
        <w:tc>
          <w:tcPr>
            <w:tcW w:w="630" w:type="dxa"/>
            <w:vMerge/>
          </w:tcPr>
          <w:p w14:paraId="717ED011" w14:textId="77777777" w:rsidR="00A44324" w:rsidRPr="00594A9E" w:rsidRDefault="00A44324" w:rsidP="00D87325">
            <w:pPr>
              <w:widowControl w:val="0"/>
              <w:autoSpaceDE w:val="0"/>
              <w:autoSpaceDN w:val="0"/>
              <w:spacing w:line="312" w:lineRule="auto"/>
              <w:ind w:left="-57" w:right="-57"/>
              <w:jc w:val="center"/>
              <w:rPr>
                <w:sz w:val="26"/>
                <w:szCs w:val="26"/>
                <w:lang w:val="en-GB"/>
              </w:rPr>
            </w:pPr>
          </w:p>
        </w:tc>
      </w:tr>
      <w:tr w:rsidR="00A44324" w:rsidRPr="00594A9E" w14:paraId="5FF8C81A" w14:textId="77777777" w:rsidTr="00E66227">
        <w:trPr>
          <w:trHeight w:val="20"/>
        </w:trPr>
        <w:tc>
          <w:tcPr>
            <w:tcW w:w="817" w:type="dxa"/>
            <w:vMerge/>
            <w:vAlign w:val="center"/>
          </w:tcPr>
          <w:p w14:paraId="2A2C0CAD" w14:textId="77777777" w:rsidR="00A44324" w:rsidRPr="00594A9E" w:rsidRDefault="00A44324" w:rsidP="00D87325">
            <w:pPr>
              <w:widowControl w:val="0"/>
              <w:autoSpaceDE w:val="0"/>
              <w:autoSpaceDN w:val="0"/>
              <w:spacing w:line="312" w:lineRule="auto"/>
              <w:jc w:val="center"/>
              <w:rPr>
                <w:rFonts w:eastAsia="Calibri"/>
                <w:sz w:val="26"/>
                <w:szCs w:val="26"/>
                <w:lang w:val="en-GB"/>
              </w:rPr>
            </w:pPr>
          </w:p>
        </w:tc>
        <w:tc>
          <w:tcPr>
            <w:tcW w:w="1559" w:type="dxa"/>
            <w:vMerge/>
            <w:vAlign w:val="center"/>
          </w:tcPr>
          <w:p w14:paraId="76EF1EB6" w14:textId="77777777" w:rsidR="00A44324" w:rsidRPr="00594A9E" w:rsidRDefault="00A44324" w:rsidP="00D87325">
            <w:pPr>
              <w:widowControl w:val="0"/>
              <w:autoSpaceDE w:val="0"/>
              <w:autoSpaceDN w:val="0"/>
              <w:spacing w:line="312" w:lineRule="auto"/>
              <w:jc w:val="center"/>
              <w:rPr>
                <w:b/>
                <w:bCs/>
                <w:sz w:val="26"/>
                <w:szCs w:val="26"/>
                <w:lang w:val="en-GB"/>
              </w:rPr>
            </w:pPr>
          </w:p>
        </w:tc>
        <w:tc>
          <w:tcPr>
            <w:tcW w:w="8172" w:type="dxa"/>
            <w:vAlign w:val="center"/>
          </w:tcPr>
          <w:p w14:paraId="4E7A3277" w14:textId="77777777" w:rsidR="00A44324" w:rsidRPr="00594A9E" w:rsidRDefault="00A44324" w:rsidP="00D87325">
            <w:pPr>
              <w:widowControl w:val="0"/>
              <w:autoSpaceDE w:val="0"/>
              <w:autoSpaceDN w:val="0"/>
              <w:spacing w:line="312" w:lineRule="auto"/>
              <w:rPr>
                <w:sz w:val="26"/>
                <w:szCs w:val="26"/>
                <w:lang w:val="de-DE"/>
              </w:rPr>
            </w:pPr>
            <w:r w:rsidRPr="00594A9E">
              <w:rPr>
                <w:sz w:val="26"/>
                <w:szCs w:val="26"/>
                <w:lang w:val="en-GB"/>
              </w:rPr>
              <w:t>48. Biên bản bàn giao mặt bằng nhà A4 (Tầng 2)</w:t>
            </w:r>
          </w:p>
        </w:tc>
        <w:tc>
          <w:tcPr>
            <w:tcW w:w="2430" w:type="dxa"/>
            <w:vAlign w:val="center"/>
          </w:tcPr>
          <w:p w14:paraId="40EECCEE" w14:textId="77777777" w:rsidR="00A44324" w:rsidRPr="00594A9E" w:rsidRDefault="00A44324" w:rsidP="00D87325">
            <w:pPr>
              <w:widowControl w:val="0"/>
              <w:autoSpaceDE w:val="0"/>
              <w:autoSpaceDN w:val="0"/>
              <w:spacing w:line="312" w:lineRule="auto"/>
              <w:jc w:val="both"/>
              <w:rPr>
                <w:sz w:val="26"/>
                <w:szCs w:val="26"/>
                <w:lang w:val="en-GB"/>
              </w:rPr>
            </w:pPr>
            <w:r w:rsidRPr="00594A9E">
              <w:rPr>
                <w:sz w:val="26"/>
                <w:szCs w:val="26"/>
                <w:lang w:val="en-GB"/>
              </w:rPr>
              <w:t>Ngày 28/11/2020</w:t>
            </w:r>
          </w:p>
        </w:tc>
        <w:tc>
          <w:tcPr>
            <w:tcW w:w="1260" w:type="dxa"/>
            <w:vMerge/>
            <w:vAlign w:val="center"/>
          </w:tcPr>
          <w:p w14:paraId="2438AE2A" w14:textId="77777777" w:rsidR="00A44324" w:rsidRPr="00594A9E" w:rsidRDefault="00A44324" w:rsidP="00D87325">
            <w:pPr>
              <w:widowControl w:val="0"/>
              <w:autoSpaceDE w:val="0"/>
              <w:autoSpaceDN w:val="0"/>
              <w:spacing w:line="312" w:lineRule="auto"/>
              <w:ind w:left="-57" w:right="-57"/>
              <w:jc w:val="center"/>
              <w:rPr>
                <w:bCs/>
                <w:sz w:val="26"/>
                <w:szCs w:val="26"/>
                <w:lang w:val="en-GB"/>
              </w:rPr>
            </w:pPr>
          </w:p>
        </w:tc>
        <w:tc>
          <w:tcPr>
            <w:tcW w:w="630" w:type="dxa"/>
            <w:vMerge/>
          </w:tcPr>
          <w:p w14:paraId="2D7E43B8" w14:textId="77777777" w:rsidR="00A44324" w:rsidRPr="00594A9E" w:rsidRDefault="00A44324" w:rsidP="00D87325">
            <w:pPr>
              <w:widowControl w:val="0"/>
              <w:autoSpaceDE w:val="0"/>
              <w:autoSpaceDN w:val="0"/>
              <w:spacing w:line="312" w:lineRule="auto"/>
              <w:ind w:left="-57" w:right="-57"/>
              <w:jc w:val="center"/>
              <w:rPr>
                <w:sz w:val="26"/>
                <w:szCs w:val="26"/>
                <w:lang w:val="en-GB"/>
              </w:rPr>
            </w:pPr>
          </w:p>
        </w:tc>
      </w:tr>
      <w:tr w:rsidR="00A44324" w:rsidRPr="00594A9E" w14:paraId="28D8163A" w14:textId="77777777" w:rsidTr="00E66227">
        <w:trPr>
          <w:trHeight w:val="20"/>
        </w:trPr>
        <w:tc>
          <w:tcPr>
            <w:tcW w:w="817" w:type="dxa"/>
            <w:vMerge/>
            <w:vAlign w:val="center"/>
          </w:tcPr>
          <w:p w14:paraId="66217A9D" w14:textId="77777777" w:rsidR="00A44324" w:rsidRPr="00594A9E" w:rsidRDefault="00A44324" w:rsidP="00D87325">
            <w:pPr>
              <w:widowControl w:val="0"/>
              <w:autoSpaceDE w:val="0"/>
              <w:autoSpaceDN w:val="0"/>
              <w:spacing w:line="312" w:lineRule="auto"/>
              <w:jc w:val="center"/>
              <w:rPr>
                <w:rFonts w:eastAsia="Calibri"/>
                <w:sz w:val="26"/>
                <w:szCs w:val="26"/>
                <w:lang w:val="en-GB"/>
              </w:rPr>
            </w:pPr>
          </w:p>
        </w:tc>
        <w:tc>
          <w:tcPr>
            <w:tcW w:w="1559" w:type="dxa"/>
            <w:vMerge/>
            <w:vAlign w:val="center"/>
          </w:tcPr>
          <w:p w14:paraId="2D69CBD4" w14:textId="77777777" w:rsidR="00A44324" w:rsidRPr="00594A9E" w:rsidRDefault="00A44324" w:rsidP="00D87325">
            <w:pPr>
              <w:widowControl w:val="0"/>
              <w:autoSpaceDE w:val="0"/>
              <w:autoSpaceDN w:val="0"/>
              <w:spacing w:line="312" w:lineRule="auto"/>
              <w:jc w:val="center"/>
              <w:rPr>
                <w:b/>
                <w:bCs/>
                <w:sz w:val="26"/>
                <w:szCs w:val="26"/>
                <w:lang w:val="en-GB"/>
              </w:rPr>
            </w:pPr>
          </w:p>
        </w:tc>
        <w:tc>
          <w:tcPr>
            <w:tcW w:w="8172" w:type="dxa"/>
            <w:vAlign w:val="center"/>
          </w:tcPr>
          <w:p w14:paraId="4EBD41FB" w14:textId="77777777" w:rsidR="00A44324" w:rsidRPr="00594A9E" w:rsidRDefault="00A44324" w:rsidP="00D87325">
            <w:pPr>
              <w:widowControl w:val="0"/>
              <w:autoSpaceDE w:val="0"/>
              <w:autoSpaceDN w:val="0"/>
              <w:spacing w:line="312" w:lineRule="auto"/>
              <w:rPr>
                <w:sz w:val="26"/>
                <w:szCs w:val="26"/>
                <w:lang w:val="de-DE"/>
              </w:rPr>
            </w:pPr>
            <w:r w:rsidRPr="00594A9E">
              <w:rPr>
                <w:sz w:val="26"/>
                <w:szCs w:val="26"/>
                <w:lang w:val="en-GB"/>
              </w:rPr>
              <w:t>49. Biên bản bàn giao thiết bị thang máy tới chân công trình</w:t>
            </w:r>
          </w:p>
        </w:tc>
        <w:tc>
          <w:tcPr>
            <w:tcW w:w="2430" w:type="dxa"/>
            <w:vAlign w:val="center"/>
          </w:tcPr>
          <w:p w14:paraId="4D991C57" w14:textId="77777777" w:rsidR="00A44324" w:rsidRPr="00594A9E" w:rsidRDefault="00A44324" w:rsidP="00D87325">
            <w:pPr>
              <w:widowControl w:val="0"/>
              <w:autoSpaceDE w:val="0"/>
              <w:autoSpaceDN w:val="0"/>
              <w:spacing w:line="312" w:lineRule="auto"/>
              <w:jc w:val="both"/>
              <w:rPr>
                <w:sz w:val="26"/>
                <w:szCs w:val="26"/>
                <w:lang w:val="en-GB"/>
              </w:rPr>
            </w:pPr>
            <w:r w:rsidRPr="00594A9E">
              <w:rPr>
                <w:sz w:val="26"/>
                <w:szCs w:val="26"/>
                <w:lang w:val="en-GB"/>
              </w:rPr>
              <w:t>Ngày 23/12/2020</w:t>
            </w:r>
          </w:p>
        </w:tc>
        <w:tc>
          <w:tcPr>
            <w:tcW w:w="1260" w:type="dxa"/>
            <w:vAlign w:val="center"/>
          </w:tcPr>
          <w:p w14:paraId="05E10D80" w14:textId="77777777" w:rsidR="00A44324" w:rsidRPr="00594A9E" w:rsidRDefault="00A44324" w:rsidP="00D87325">
            <w:pPr>
              <w:widowControl w:val="0"/>
              <w:autoSpaceDE w:val="0"/>
              <w:autoSpaceDN w:val="0"/>
              <w:spacing w:line="312" w:lineRule="auto"/>
              <w:ind w:left="-57" w:right="-57"/>
              <w:jc w:val="center"/>
              <w:rPr>
                <w:bCs/>
                <w:sz w:val="26"/>
                <w:szCs w:val="26"/>
                <w:lang w:val="en-GB"/>
              </w:rPr>
            </w:pPr>
            <w:r w:rsidRPr="00594A9E">
              <w:rPr>
                <w:sz w:val="26"/>
                <w:szCs w:val="26"/>
                <w:lang w:val="en-GB"/>
              </w:rPr>
              <w:t>Công ty TNHH Strongplus Elevator Việt Hàn</w:t>
            </w:r>
          </w:p>
        </w:tc>
        <w:tc>
          <w:tcPr>
            <w:tcW w:w="630" w:type="dxa"/>
            <w:vMerge/>
          </w:tcPr>
          <w:p w14:paraId="25CF9D73" w14:textId="77777777" w:rsidR="00A44324" w:rsidRPr="00594A9E" w:rsidRDefault="00A44324" w:rsidP="00D87325">
            <w:pPr>
              <w:widowControl w:val="0"/>
              <w:autoSpaceDE w:val="0"/>
              <w:autoSpaceDN w:val="0"/>
              <w:spacing w:line="312" w:lineRule="auto"/>
              <w:ind w:left="-57" w:right="-57"/>
              <w:jc w:val="center"/>
              <w:rPr>
                <w:sz w:val="26"/>
                <w:szCs w:val="26"/>
                <w:lang w:val="en-GB"/>
              </w:rPr>
            </w:pPr>
          </w:p>
        </w:tc>
      </w:tr>
      <w:tr w:rsidR="00A44324" w:rsidRPr="00594A9E" w14:paraId="72A1A037" w14:textId="77777777" w:rsidTr="00E66227">
        <w:trPr>
          <w:trHeight w:val="20"/>
        </w:trPr>
        <w:tc>
          <w:tcPr>
            <w:tcW w:w="817" w:type="dxa"/>
            <w:vMerge/>
            <w:vAlign w:val="center"/>
          </w:tcPr>
          <w:p w14:paraId="04D9738F" w14:textId="77777777" w:rsidR="00A44324" w:rsidRPr="00594A9E" w:rsidRDefault="00A44324" w:rsidP="00D87325">
            <w:pPr>
              <w:widowControl w:val="0"/>
              <w:autoSpaceDE w:val="0"/>
              <w:autoSpaceDN w:val="0"/>
              <w:spacing w:line="312" w:lineRule="auto"/>
              <w:jc w:val="center"/>
              <w:rPr>
                <w:rFonts w:eastAsia="Calibri"/>
                <w:sz w:val="26"/>
                <w:szCs w:val="26"/>
                <w:lang w:val="en-GB"/>
              </w:rPr>
            </w:pPr>
          </w:p>
        </w:tc>
        <w:tc>
          <w:tcPr>
            <w:tcW w:w="1559" w:type="dxa"/>
            <w:vMerge/>
            <w:vAlign w:val="center"/>
          </w:tcPr>
          <w:p w14:paraId="2532E92D" w14:textId="77777777" w:rsidR="00A44324" w:rsidRPr="00594A9E" w:rsidRDefault="00A44324" w:rsidP="00D87325">
            <w:pPr>
              <w:widowControl w:val="0"/>
              <w:autoSpaceDE w:val="0"/>
              <w:autoSpaceDN w:val="0"/>
              <w:spacing w:line="312" w:lineRule="auto"/>
              <w:jc w:val="center"/>
              <w:rPr>
                <w:b/>
                <w:bCs/>
                <w:sz w:val="26"/>
                <w:szCs w:val="26"/>
                <w:lang w:val="en-GB"/>
              </w:rPr>
            </w:pPr>
          </w:p>
        </w:tc>
        <w:tc>
          <w:tcPr>
            <w:tcW w:w="8172" w:type="dxa"/>
            <w:vAlign w:val="center"/>
          </w:tcPr>
          <w:p w14:paraId="2D282DFA" w14:textId="77777777" w:rsidR="00A44324" w:rsidRPr="00594A9E" w:rsidRDefault="00A44324" w:rsidP="00D87325">
            <w:pPr>
              <w:widowControl w:val="0"/>
              <w:autoSpaceDE w:val="0"/>
              <w:autoSpaceDN w:val="0"/>
              <w:spacing w:line="312" w:lineRule="auto"/>
              <w:rPr>
                <w:sz w:val="26"/>
                <w:szCs w:val="26"/>
                <w:lang w:val="de-DE"/>
              </w:rPr>
            </w:pPr>
            <w:r w:rsidRPr="00594A9E">
              <w:rPr>
                <w:sz w:val="26"/>
                <w:szCs w:val="26"/>
                <w:lang w:val="en-GB"/>
              </w:rPr>
              <w:t>50. Bảng tổng hợp tài sản đề nghị nhà trường sửa chữa, nâng cấp, mua sắm năm học 2020-2021</w:t>
            </w:r>
          </w:p>
        </w:tc>
        <w:tc>
          <w:tcPr>
            <w:tcW w:w="2430" w:type="dxa"/>
            <w:vAlign w:val="center"/>
          </w:tcPr>
          <w:p w14:paraId="7978A65C" w14:textId="77777777" w:rsidR="00A44324" w:rsidRPr="00594A9E" w:rsidRDefault="00A44324" w:rsidP="00D87325">
            <w:pPr>
              <w:widowControl w:val="0"/>
              <w:autoSpaceDE w:val="0"/>
              <w:autoSpaceDN w:val="0"/>
              <w:spacing w:line="312" w:lineRule="auto"/>
              <w:jc w:val="both"/>
              <w:rPr>
                <w:sz w:val="26"/>
                <w:szCs w:val="26"/>
                <w:lang w:val="en-GB"/>
              </w:rPr>
            </w:pPr>
            <w:r w:rsidRPr="00594A9E">
              <w:rPr>
                <w:sz w:val="26"/>
                <w:szCs w:val="26"/>
                <w:lang w:val="en-GB"/>
              </w:rPr>
              <w:t>Ngày 18/08/2020</w:t>
            </w:r>
          </w:p>
        </w:tc>
        <w:tc>
          <w:tcPr>
            <w:tcW w:w="1260" w:type="dxa"/>
            <w:vMerge w:val="restart"/>
            <w:vAlign w:val="center"/>
          </w:tcPr>
          <w:p w14:paraId="24930FC2" w14:textId="77777777" w:rsidR="00A44324" w:rsidRPr="00594A9E" w:rsidRDefault="00A44324" w:rsidP="00D87325">
            <w:pPr>
              <w:widowControl w:val="0"/>
              <w:autoSpaceDE w:val="0"/>
              <w:autoSpaceDN w:val="0"/>
              <w:spacing w:line="312" w:lineRule="auto"/>
              <w:ind w:left="-57" w:right="-57"/>
              <w:jc w:val="center"/>
              <w:rPr>
                <w:sz w:val="26"/>
                <w:szCs w:val="26"/>
                <w:lang w:val="en-GB"/>
              </w:rPr>
            </w:pPr>
            <w:r w:rsidRPr="00594A9E">
              <w:rPr>
                <w:sz w:val="26"/>
                <w:szCs w:val="26"/>
                <w:lang w:val="en-GB"/>
              </w:rPr>
              <w:t xml:space="preserve">Trường </w:t>
            </w:r>
          </w:p>
          <w:p w14:paraId="38D05487" w14:textId="77777777" w:rsidR="00A44324" w:rsidRPr="00594A9E" w:rsidRDefault="00A44324" w:rsidP="00D87325">
            <w:pPr>
              <w:widowControl w:val="0"/>
              <w:autoSpaceDE w:val="0"/>
              <w:autoSpaceDN w:val="0"/>
              <w:spacing w:line="312" w:lineRule="auto"/>
              <w:ind w:left="-57" w:right="-57"/>
              <w:jc w:val="center"/>
              <w:rPr>
                <w:bCs/>
                <w:sz w:val="26"/>
                <w:szCs w:val="26"/>
                <w:lang w:val="en-GB"/>
              </w:rPr>
            </w:pPr>
            <w:r w:rsidRPr="00594A9E">
              <w:rPr>
                <w:sz w:val="26"/>
                <w:szCs w:val="26"/>
                <w:lang w:val="en-GB"/>
              </w:rPr>
              <w:t>ĐH Vinh</w:t>
            </w:r>
          </w:p>
        </w:tc>
        <w:tc>
          <w:tcPr>
            <w:tcW w:w="630" w:type="dxa"/>
            <w:vMerge/>
          </w:tcPr>
          <w:p w14:paraId="2B478AB9" w14:textId="77777777" w:rsidR="00A44324" w:rsidRPr="00594A9E" w:rsidRDefault="00A44324" w:rsidP="00D87325">
            <w:pPr>
              <w:widowControl w:val="0"/>
              <w:autoSpaceDE w:val="0"/>
              <w:autoSpaceDN w:val="0"/>
              <w:spacing w:line="312" w:lineRule="auto"/>
              <w:ind w:left="-57" w:right="-57"/>
              <w:jc w:val="center"/>
              <w:rPr>
                <w:sz w:val="26"/>
                <w:szCs w:val="26"/>
                <w:lang w:val="en-GB"/>
              </w:rPr>
            </w:pPr>
          </w:p>
        </w:tc>
      </w:tr>
      <w:tr w:rsidR="00A44324" w:rsidRPr="00594A9E" w14:paraId="170CF2C5" w14:textId="77777777" w:rsidTr="00E66227">
        <w:trPr>
          <w:trHeight w:val="20"/>
        </w:trPr>
        <w:tc>
          <w:tcPr>
            <w:tcW w:w="817" w:type="dxa"/>
            <w:vMerge/>
            <w:vAlign w:val="center"/>
          </w:tcPr>
          <w:p w14:paraId="3D8C42FC" w14:textId="77777777" w:rsidR="00A44324" w:rsidRPr="00594A9E" w:rsidRDefault="00A44324" w:rsidP="00D87325">
            <w:pPr>
              <w:widowControl w:val="0"/>
              <w:autoSpaceDE w:val="0"/>
              <w:autoSpaceDN w:val="0"/>
              <w:spacing w:line="312" w:lineRule="auto"/>
              <w:jc w:val="center"/>
              <w:rPr>
                <w:rFonts w:eastAsia="Calibri"/>
                <w:sz w:val="26"/>
                <w:szCs w:val="26"/>
                <w:lang w:val="en-GB"/>
              </w:rPr>
            </w:pPr>
          </w:p>
        </w:tc>
        <w:tc>
          <w:tcPr>
            <w:tcW w:w="1559" w:type="dxa"/>
            <w:vMerge/>
            <w:vAlign w:val="center"/>
          </w:tcPr>
          <w:p w14:paraId="48F291B1" w14:textId="77777777" w:rsidR="00A44324" w:rsidRPr="00594A9E" w:rsidRDefault="00A44324" w:rsidP="00D87325">
            <w:pPr>
              <w:widowControl w:val="0"/>
              <w:autoSpaceDE w:val="0"/>
              <w:autoSpaceDN w:val="0"/>
              <w:spacing w:line="312" w:lineRule="auto"/>
              <w:jc w:val="center"/>
              <w:rPr>
                <w:b/>
                <w:bCs/>
                <w:sz w:val="26"/>
                <w:szCs w:val="26"/>
                <w:lang w:val="en-GB"/>
              </w:rPr>
            </w:pPr>
          </w:p>
        </w:tc>
        <w:tc>
          <w:tcPr>
            <w:tcW w:w="8172" w:type="dxa"/>
            <w:vAlign w:val="center"/>
          </w:tcPr>
          <w:p w14:paraId="1CCC0C78" w14:textId="77777777" w:rsidR="00A44324" w:rsidRPr="00594A9E" w:rsidRDefault="00A44324" w:rsidP="00D87325">
            <w:pPr>
              <w:widowControl w:val="0"/>
              <w:autoSpaceDE w:val="0"/>
              <w:autoSpaceDN w:val="0"/>
              <w:spacing w:line="312" w:lineRule="auto"/>
              <w:rPr>
                <w:sz w:val="26"/>
                <w:szCs w:val="26"/>
                <w:lang w:val="en-GB"/>
              </w:rPr>
            </w:pPr>
            <w:r w:rsidRPr="00594A9E">
              <w:rPr>
                <w:sz w:val="26"/>
                <w:szCs w:val="26"/>
                <w:lang w:val="en-GB"/>
              </w:rPr>
              <w:t>51. Biên bản bàn giao trang thiết bị phòng dạy-học tiếng, tầng 2, Thư viện Nguyễn Thúc Hào.</w:t>
            </w:r>
          </w:p>
        </w:tc>
        <w:tc>
          <w:tcPr>
            <w:tcW w:w="2430" w:type="dxa"/>
            <w:vAlign w:val="center"/>
          </w:tcPr>
          <w:p w14:paraId="5B0710EA" w14:textId="77777777" w:rsidR="00A44324" w:rsidRPr="00594A9E" w:rsidRDefault="00A44324" w:rsidP="00D87325">
            <w:pPr>
              <w:widowControl w:val="0"/>
              <w:autoSpaceDE w:val="0"/>
              <w:autoSpaceDN w:val="0"/>
              <w:spacing w:line="312" w:lineRule="auto"/>
              <w:jc w:val="both"/>
              <w:rPr>
                <w:sz w:val="26"/>
                <w:szCs w:val="26"/>
                <w:lang w:val="en-GB"/>
              </w:rPr>
            </w:pPr>
            <w:r w:rsidRPr="00594A9E">
              <w:rPr>
                <w:sz w:val="26"/>
                <w:szCs w:val="26"/>
                <w:lang w:val="en-GB"/>
              </w:rPr>
              <w:t>2019</w:t>
            </w:r>
          </w:p>
        </w:tc>
        <w:tc>
          <w:tcPr>
            <w:tcW w:w="1260" w:type="dxa"/>
            <w:vMerge/>
            <w:vAlign w:val="center"/>
          </w:tcPr>
          <w:p w14:paraId="3920B920" w14:textId="77777777" w:rsidR="00A44324" w:rsidRPr="00594A9E" w:rsidRDefault="00A44324" w:rsidP="00D87325">
            <w:pPr>
              <w:widowControl w:val="0"/>
              <w:autoSpaceDE w:val="0"/>
              <w:autoSpaceDN w:val="0"/>
              <w:spacing w:line="312" w:lineRule="auto"/>
              <w:ind w:left="-57" w:right="-57"/>
              <w:jc w:val="center"/>
              <w:rPr>
                <w:sz w:val="26"/>
                <w:szCs w:val="26"/>
                <w:lang w:val="en-GB"/>
              </w:rPr>
            </w:pPr>
          </w:p>
        </w:tc>
        <w:tc>
          <w:tcPr>
            <w:tcW w:w="630" w:type="dxa"/>
            <w:vMerge/>
          </w:tcPr>
          <w:p w14:paraId="376ACB7B" w14:textId="77777777" w:rsidR="00A44324" w:rsidRPr="00594A9E" w:rsidRDefault="00A44324" w:rsidP="00D87325">
            <w:pPr>
              <w:widowControl w:val="0"/>
              <w:autoSpaceDE w:val="0"/>
              <w:autoSpaceDN w:val="0"/>
              <w:spacing w:line="312" w:lineRule="auto"/>
              <w:ind w:left="-57" w:right="-57"/>
              <w:jc w:val="center"/>
              <w:rPr>
                <w:sz w:val="26"/>
                <w:szCs w:val="26"/>
                <w:lang w:val="en-GB"/>
              </w:rPr>
            </w:pPr>
          </w:p>
        </w:tc>
      </w:tr>
      <w:tr w:rsidR="00E66227" w:rsidRPr="00594A9E" w14:paraId="69F6AB92" w14:textId="77777777" w:rsidTr="00E66227">
        <w:trPr>
          <w:trHeight w:val="20"/>
        </w:trPr>
        <w:tc>
          <w:tcPr>
            <w:tcW w:w="817" w:type="dxa"/>
            <w:vMerge w:val="restart"/>
            <w:vAlign w:val="center"/>
          </w:tcPr>
          <w:p w14:paraId="66CA352C" w14:textId="77777777" w:rsidR="00E66227" w:rsidRPr="00594A9E" w:rsidRDefault="00E66227" w:rsidP="00D87325">
            <w:pPr>
              <w:widowControl w:val="0"/>
              <w:autoSpaceDE w:val="0"/>
              <w:autoSpaceDN w:val="0"/>
              <w:spacing w:line="312" w:lineRule="auto"/>
              <w:jc w:val="center"/>
              <w:rPr>
                <w:rFonts w:eastAsia="Calibri"/>
                <w:sz w:val="26"/>
                <w:szCs w:val="26"/>
                <w:lang w:val="en-GB"/>
              </w:rPr>
            </w:pPr>
            <w:r w:rsidRPr="00594A9E">
              <w:rPr>
                <w:rFonts w:eastAsia="Calibri"/>
                <w:sz w:val="26"/>
                <w:szCs w:val="26"/>
                <w:lang w:val="en-GB"/>
              </w:rPr>
              <w:t>8</w:t>
            </w:r>
          </w:p>
        </w:tc>
        <w:tc>
          <w:tcPr>
            <w:tcW w:w="1559" w:type="dxa"/>
            <w:vMerge w:val="restart"/>
            <w:vAlign w:val="center"/>
          </w:tcPr>
          <w:p w14:paraId="7666CF5E" w14:textId="37A43FAF" w:rsidR="00E66227" w:rsidRPr="00594A9E" w:rsidRDefault="00434982" w:rsidP="00D87325">
            <w:pPr>
              <w:widowControl w:val="0"/>
              <w:autoSpaceDE w:val="0"/>
              <w:autoSpaceDN w:val="0"/>
              <w:spacing w:line="312" w:lineRule="auto"/>
              <w:jc w:val="center"/>
              <w:rPr>
                <w:bCs/>
                <w:sz w:val="26"/>
                <w:szCs w:val="26"/>
                <w:lang w:val="en-GB"/>
              </w:rPr>
            </w:pPr>
            <w:hyperlink r:id="rId407" w:history="1">
              <w:r w:rsidR="00E66227" w:rsidRPr="005B17EC">
                <w:rPr>
                  <w:rStyle w:val="Hyperlink"/>
                  <w:bCs/>
                  <w:sz w:val="26"/>
                  <w:szCs w:val="26"/>
                  <w:lang w:val="en-GB"/>
                </w:rPr>
                <w:t>H9.09.01.08</w:t>
              </w:r>
            </w:hyperlink>
          </w:p>
        </w:tc>
        <w:tc>
          <w:tcPr>
            <w:tcW w:w="8172" w:type="dxa"/>
            <w:vAlign w:val="center"/>
          </w:tcPr>
          <w:p w14:paraId="612E490D" w14:textId="77777777" w:rsidR="00E66227" w:rsidRPr="00594A9E" w:rsidRDefault="00E66227" w:rsidP="00D87325">
            <w:pPr>
              <w:widowControl w:val="0"/>
              <w:autoSpaceDE w:val="0"/>
              <w:autoSpaceDN w:val="0"/>
              <w:spacing w:line="312" w:lineRule="auto"/>
              <w:rPr>
                <w:sz w:val="26"/>
                <w:szCs w:val="26"/>
                <w:lang w:val="en-GB"/>
              </w:rPr>
            </w:pPr>
            <w:r w:rsidRPr="00594A9E">
              <w:rPr>
                <w:sz w:val="26"/>
                <w:szCs w:val="26"/>
                <w:lang w:val="en-GB"/>
              </w:rPr>
              <w:t>Quy định tạm thời công tác lấy ý kiến phản hồi từ người học về cán bộ, viên chức và các hoạt động của Trường Đại học Vinh;</w:t>
            </w:r>
          </w:p>
          <w:p w14:paraId="47B553F6" w14:textId="77777777" w:rsidR="00E66227" w:rsidRPr="00594A9E" w:rsidRDefault="00E66227" w:rsidP="00D87325">
            <w:pPr>
              <w:widowControl w:val="0"/>
              <w:autoSpaceDE w:val="0"/>
              <w:autoSpaceDN w:val="0"/>
              <w:spacing w:line="312" w:lineRule="auto"/>
              <w:rPr>
                <w:sz w:val="26"/>
                <w:szCs w:val="26"/>
                <w:lang w:val="en-GB"/>
              </w:rPr>
            </w:pPr>
            <w:r w:rsidRPr="00594A9E">
              <w:rPr>
                <w:sz w:val="26"/>
                <w:szCs w:val="26"/>
                <w:lang w:val="en-GB"/>
              </w:rPr>
              <w:t>Quy định về hoạt động lấy ý kiến phản hồi từ các bên liên quan của Trường Đại học Vinh</w:t>
            </w:r>
          </w:p>
        </w:tc>
        <w:tc>
          <w:tcPr>
            <w:tcW w:w="2430" w:type="dxa"/>
            <w:vAlign w:val="center"/>
          </w:tcPr>
          <w:p w14:paraId="1262CED9" w14:textId="77777777" w:rsidR="00E66227" w:rsidRPr="00594A9E" w:rsidRDefault="00E66227" w:rsidP="00D87325">
            <w:pPr>
              <w:widowControl w:val="0"/>
              <w:autoSpaceDE w:val="0"/>
              <w:autoSpaceDN w:val="0"/>
              <w:spacing w:line="312" w:lineRule="auto"/>
              <w:jc w:val="both"/>
              <w:rPr>
                <w:sz w:val="26"/>
                <w:szCs w:val="26"/>
                <w:lang w:val="en-GB"/>
              </w:rPr>
            </w:pPr>
            <w:r w:rsidRPr="00594A9E">
              <w:rPr>
                <w:sz w:val="26"/>
                <w:szCs w:val="26"/>
                <w:lang w:val="en-GB"/>
              </w:rPr>
              <w:t>Số 1307/QĐ-ĐHV ngày 01/11/2016;</w:t>
            </w:r>
          </w:p>
          <w:p w14:paraId="73A6236F" w14:textId="77777777" w:rsidR="00E66227" w:rsidRPr="00594A9E" w:rsidRDefault="00E66227" w:rsidP="00D87325">
            <w:pPr>
              <w:widowControl w:val="0"/>
              <w:autoSpaceDE w:val="0"/>
              <w:autoSpaceDN w:val="0"/>
              <w:spacing w:line="312" w:lineRule="auto"/>
              <w:jc w:val="both"/>
              <w:rPr>
                <w:sz w:val="26"/>
                <w:szCs w:val="26"/>
                <w:lang w:val="en-GB"/>
              </w:rPr>
            </w:pPr>
          </w:p>
          <w:p w14:paraId="47AA59E7" w14:textId="77777777" w:rsidR="00E66227" w:rsidRPr="00594A9E" w:rsidRDefault="00E66227" w:rsidP="00D87325">
            <w:pPr>
              <w:widowControl w:val="0"/>
              <w:autoSpaceDE w:val="0"/>
              <w:autoSpaceDN w:val="0"/>
              <w:spacing w:line="312" w:lineRule="auto"/>
              <w:jc w:val="both"/>
              <w:rPr>
                <w:sz w:val="26"/>
                <w:szCs w:val="26"/>
                <w:lang w:val="en-GB"/>
              </w:rPr>
            </w:pPr>
            <w:r w:rsidRPr="00594A9E">
              <w:rPr>
                <w:sz w:val="26"/>
                <w:szCs w:val="26"/>
                <w:lang w:val="en-GB"/>
              </w:rPr>
              <w:t>Số 2786/QĐ-ĐHV ngày 31/10/2022</w:t>
            </w:r>
          </w:p>
        </w:tc>
        <w:tc>
          <w:tcPr>
            <w:tcW w:w="1260" w:type="dxa"/>
            <w:vMerge w:val="restart"/>
            <w:vAlign w:val="center"/>
          </w:tcPr>
          <w:p w14:paraId="6D47C111" w14:textId="77777777" w:rsidR="009A7394" w:rsidRPr="00594A9E" w:rsidRDefault="009A7394" w:rsidP="00D87325">
            <w:pPr>
              <w:widowControl w:val="0"/>
              <w:autoSpaceDE w:val="0"/>
              <w:autoSpaceDN w:val="0"/>
              <w:spacing w:line="312" w:lineRule="auto"/>
              <w:ind w:left="-57" w:right="-57"/>
              <w:jc w:val="center"/>
              <w:rPr>
                <w:sz w:val="26"/>
                <w:szCs w:val="26"/>
                <w:lang w:val="en-GB"/>
              </w:rPr>
            </w:pPr>
            <w:r w:rsidRPr="00594A9E">
              <w:rPr>
                <w:sz w:val="26"/>
                <w:szCs w:val="26"/>
                <w:lang w:val="en-GB"/>
              </w:rPr>
              <w:t xml:space="preserve">Trường </w:t>
            </w:r>
          </w:p>
          <w:p w14:paraId="74C69452" w14:textId="77777777" w:rsidR="00E66227" w:rsidRPr="00594A9E" w:rsidRDefault="009A7394" w:rsidP="00D87325">
            <w:pPr>
              <w:widowControl w:val="0"/>
              <w:autoSpaceDE w:val="0"/>
              <w:autoSpaceDN w:val="0"/>
              <w:spacing w:line="312" w:lineRule="auto"/>
              <w:ind w:left="-57" w:right="-57"/>
              <w:jc w:val="center"/>
              <w:rPr>
                <w:sz w:val="26"/>
                <w:szCs w:val="26"/>
                <w:lang w:val="en-GB"/>
              </w:rPr>
            </w:pPr>
            <w:r w:rsidRPr="00594A9E">
              <w:rPr>
                <w:sz w:val="26"/>
                <w:szCs w:val="26"/>
                <w:lang w:val="en-GB"/>
              </w:rPr>
              <w:t>ĐH Vinh</w:t>
            </w:r>
          </w:p>
        </w:tc>
        <w:tc>
          <w:tcPr>
            <w:tcW w:w="630" w:type="dxa"/>
            <w:vMerge w:val="restart"/>
          </w:tcPr>
          <w:p w14:paraId="01350468" w14:textId="77777777" w:rsidR="00E66227" w:rsidRPr="00594A9E" w:rsidRDefault="00E66227" w:rsidP="00D87325">
            <w:pPr>
              <w:widowControl w:val="0"/>
              <w:autoSpaceDE w:val="0"/>
              <w:autoSpaceDN w:val="0"/>
              <w:spacing w:line="312" w:lineRule="auto"/>
              <w:ind w:left="-57" w:right="-57"/>
              <w:jc w:val="center"/>
              <w:rPr>
                <w:sz w:val="26"/>
                <w:szCs w:val="26"/>
                <w:lang w:val="en-GB"/>
              </w:rPr>
            </w:pPr>
          </w:p>
        </w:tc>
      </w:tr>
      <w:tr w:rsidR="00B048C4" w:rsidRPr="00594A9E" w14:paraId="753FA4A6" w14:textId="77777777" w:rsidTr="00B048C4">
        <w:trPr>
          <w:trHeight w:val="20"/>
        </w:trPr>
        <w:tc>
          <w:tcPr>
            <w:tcW w:w="817" w:type="dxa"/>
            <w:vMerge/>
            <w:vAlign w:val="center"/>
          </w:tcPr>
          <w:p w14:paraId="3720FD2C" w14:textId="77777777" w:rsidR="00B048C4" w:rsidRPr="00594A9E" w:rsidRDefault="00B048C4" w:rsidP="00D87325">
            <w:pPr>
              <w:widowControl w:val="0"/>
              <w:autoSpaceDE w:val="0"/>
              <w:autoSpaceDN w:val="0"/>
              <w:spacing w:line="312" w:lineRule="auto"/>
              <w:jc w:val="center"/>
              <w:rPr>
                <w:rFonts w:eastAsia="Calibri"/>
                <w:sz w:val="26"/>
                <w:szCs w:val="26"/>
                <w:lang w:val="en-GB"/>
              </w:rPr>
            </w:pPr>
          </w:p>
        </w:tc>
        <w:tc>
          <w:tcPr>
            <w:tcW w:w="1559" w:type="dxa"/>
            <w:vMerge/>
            <w:vAlign w:val="center"/>
          </w:tcPr>
          <w:p w14:paraId="079D4CF7" w14:textId="77777777" w:rsidR="00B048C4" w:rsidRPr="00594A9E" w:rsidRDefault="00B048C4" w:rsidP="00D87325">
            <w:pPr>
              <w:widowControl w:val="0"/>
              <w:autoSpaceDE w:val="0"/>
              <w:autoSpaceDN w:val="0"/>
              <w:spacing w:line="312" w:lineRule="auto"/>
              <w:jc w:val="center"/>
              <w:rPr>
                <w:b/>
                <w:bCs/>
                <w:sz w:val="26"/>
                <w:szCs w:val="26"/>
                <w:lang w:val="en-GB"/>
              </w:rPr>
            </w:pPr>
          </w:p>
        </w:tc>
        <w:tc>
          <w:tcPr>
            <w:tcW w:w="8172" w:type="dxa"/>
            <w:vAlign w:val="center"/>
          </w:tcPr>
          <w:p w14:paraId="389E5A40" w14:textId="77777777" w:rsidR="00B048C4" w:rsidRPr="00594A9E" w:rsidRDefault="00B048C4" w:rsidP="00D87325">
            <w:pPr>
              <w:widowControl w:val="0"/>
              <w:autoSpaceDE w:val="0"/>
              <w:autoSpaceDN w:val="0"/>
              <w:spacing w:line="312" w:lineRule="auto"/>
              <w:rPr>
                <w:sz w:val="26"/>
                <w:szCs w:val="26"/>
                <w:lang w:val="en-GB"/>
              </w:rPr>
            </w:pPr>
            <w:r w:rsidRPr="00594A9E">
              <w:rPr>
                <w:sz w:val="26"/>
                <w:szCs w:val="26"/>
                <w:lang w:val="en-GB"/>
              </w:rPr>
              <w:t xml:space="preserve">Kế hoạch lấy ý kiến phản hồi từ người học về các hoạt động của Nhà trường </w:t>
            </w:r>
          </w:p>
        </w:tc>
        <w:tc>
          <w:tcPr>
            <w:tcW w:w="2430" w:type="dxa"/>
          </w:tcPr>
          <w:p w14:paraId="2DF91DC5" w14:textId="52B33163" w:rsidR="00B048C4" w:rsidRPr="00594A9E" w:rsidRDefault="00B048C4" w:rsidP="00D87325">
            <w:pPr>
              <w:widowControl w:val="0"/>
              <w:autoSpaceDE w:val="0"/>
              <w:autoSpaceDN w:val="0"/>
              <w:spacing w:line="312" w:lineRule="auto"/>
              <w:jc w:val="both"/>
              <w:rPr>
                <w:sz w:val="26"/>
                <w:szCs w:val="26"/>
                <w:lang w:val="en-GB"/>
              </w:rPr>
            </w:pPr>
            <w:r w:rsidRPr="00594A9E">
              <w:rPr>
                <w:sz w:val="26"/>
                <w:szCs w:val="26"/>
              </w:rPr>
              <w:t>Năm 2020-2024</w:t>
            </w:r>
          </w:p>
        </w:tc>
        <w:tc>
          <w:tcPr>
            <w:tcW w:w="1260" w:type="dxa"/>
            <w:vMerge/>
            <w:vAlign w:val="center"/>
          </w:tcPr>
          <w:p w14:paraId="48F7E436" w14:textId="77777777" w:rsidR="00B048C4" w:rsidRPr="00594A9E" w:rsidRDefault="00B048C4" w:rsidP="00D87325">
            <w:pPr>
              <w:widowControl w:val="0"/>
              <w:autoSpaceDE w:val="0"/>
              <w:autoSpaceDN w:val="0"/>
              <w:spacing w:line="312" w:lineRule="auto"/>
              <w:ind w:left="-57" w:right="-57"/>
              <w:jc w:val="center"/>
              <w:rPr>
                <w:bCs/>
                <w:sz w:val="26"/>
                <w:szCs w:val="26"/>
                <w:lang w:val="en-GB"/>
              </w:rPr>
            </w:pPr>
          </w:p>
        </w:tc>
        <w:tc>
          <w:tcPr>
            <w:tcW w:w="630" w:type="dxa"/>
            <w:vMerge/>
          </w:tcPr>
          <w:p w14:paraId="68FAB6B1" w14:textId="77777777" w:rsidR="00B048C4" w:rsidRPr="00594A9E" w:rsidRDefault="00B048C4" w:rsidP="00D87325">
            <w:pPr>
              <w:widowControl w:val="0"/>
              <w:autoSpaceDE w:val="0"/>
              <w:autoSpaceDN w:val="0"/>
              <w:spacing w:line="312" w:lineRule="auto"/>
              <w:ind w:left="-57" w:right="-57"/>
              <w:jc w:val="center"/>
              <w:rPr>
                <w:bCs/>
                <w:sz w:val="26"/>
                <w:szCs w:val="26"/>
                <w:lang w:val="en-GB"/>
              </w:rPr>
            </w:pPr>
          </w:p>
        </w:tc>
      </w:tr>
      <w:tr w:rsidR="00B048C4" w:rsidRPr="00594A9E" w14:paraId="2596ED8A" w14:textId="77777777" w:rsidTr="00B048C4">
        <w:trPr>
          <w:trHeight w:val="20"/>
        </w:trPr>
        <w:tc>
          <w:tcPr>
            <w:tcW w:w="817" w:type="dxa"/>
            <w:vMerge/>
            <w:vAlign w:val="center"/>
          </w:tcPr>
          <w:p w14:paraId="259C7A47" w14:textId="77777777" w:rsidR="00B048C4" w:rsidRPr="00594A9E" w:rsidRDefault="00B048C4" w:rsidP="00D87325">
            <w:pPr>
              <w:widowControl w:val="0"/>
              <w:autoSpaceDE w:val="0"/>
              <w:autoSpaceDN w:val="0"/>
              <w:spacing w:line="312" w:lineRule="auto"/>
              <w:jc w:val="center"/>
              <w:rPr>
                <w:rFonts w:eastAsia="Calibri"/>
                <w:sz w:val="26"/>
                <w:szCs w:val="26"/>
                <w:lang w:val="en-GB"/>
              </w:rPr>
            </w:pPr>
          </w:p>
        </w:tc>
        <w:tc>
          <w:tcPr>
            <w:tcW w:w="1559" w:type="dxa"/>
            <w:vMerge/>
            <w:vAlign w:val="center"/>
          </w:tcPr>
          <w:p w14:paraId="7F0BC6F0" w14:textId="77777777" w:rsidR="00B048C4" w:rsidRPr="00594A9E" w:rsidRDefault="00B048C4" w:rsidP="00D87325">
            <w:pPr>
              <w:widowControl w:val="0"/>
              <w:autoSpaceDE w:val="0"/>
              <w:autoSpaceDN w:val="0"/>
              <w:spacing w:line="312" w:lineRule="auto"/>
              <w:jc w:val="center"/>
              <w:rPr>
                <w:b/>
                <w:bCs/>
                <w:sz w:val="26"/>
                <w:szCs w:val="26"/>
                <w:lang w:val="en-GB"/>
              </w:rPr>
            </w:pPr>
          </w:p>
        </w:tc>
        <w:tc>
          <w:tcPr>
            <w:tcW w:w="8172" w:type="dxa"/>
            <w:vAlign w:val="center"/>
          </w:tcPr>
          <w:p w14:paraId="01DBDA88" w14:textId="77777777" w:rsidR="00B048C4" w:rsidRPr="00594A9E" w:rsidRDefault="00B048C4" w:rsidP="00D87325">
            <w:pPr>
              <w:widowControl w:val="0"/>
              <w:autoSpaceDE w:val="0"/>
              <w:autoSpaceDN w:val="0"/>
              <w:spacing w:line="312" w:lineRule="auto"/>
              <w:rPr>
                <w:sz w:val="26"/>
                <w:szCs w:val="26"/>
                <w:lang w:val="de-DE"/>
              </w:rPr>
            </w:pPr>
            <w:r w:rsidRPr="00594A9E">
              <w:rPr>
                <w:sz w:val="26"/>
                <w:szCs w:val="26"/>
                <w:lang w:val="en-GB"/>
              </w:rPr>
              <w:t>Báo cáo kết quả việc lấy ý kiến phản hồi từ người học về các hoạt động của Nhà trường</w:t>
            </w:r>
          </w:p>
        </w:tc>
        <w:tc>
          <w:tcPr>
            <w:tcW w:w="2430" w:type="dxa"/>
          </w:tcPr>
          <w:p w14:paraId="6A5B31E6" w14:textId="57AE4C8B" w:rsidR="00B048C4" w:rsidRPr="00594A9E" w:rsidRDefault="00B048C4" w:rsidP="00D87325">
            <w:pPr>
              <w:widowControl w:val="0"/>
              <w:autoSpaceDE w:val="0"/>
              <w:autoSpaceDN w:val="0"/>
              <w:spacing w:line="312" w:lineRule="auto"/>
              <w:jc w:val="both"/>
              <w:rPr>
                <w:sz w:val="26"/>
                <w:szCs w:val="26"/>
                <w:lang w:val="en-GB"/>
              </w:rPr>
            </w:pPr>
            <w:r w:rsidRPr="00594A9E">
              <w:rPr>
                <w:sz w:val="26"/>
                <w:szCs w:val="26"/>
              </w:rPr>
              <w:t>Năm 2020-2024</w:t>
            </w:r>
          </w:p>
        </w:tc>
        <w:tc>
          <w:tcPr>
            <w:tcW w:w="1260" w:type="dxa"/>
            <w:vMerge/>
            <w:vAlign w:val="center"/>
          </w:tcPr>
          <w:p w14:paraId="479641FD" w14:textId="77777777" w:rsidR="00B048C4" w:rsidRPr="00594A9E" w:rsidRDefault="00B048C4" w:rsidP="00D87325">
            <w:pPr>
              <w:widowControl w:val="0"/>
              <w:autoSpaceDE w:val="0"/>
              <w:autoSpaceDN w:val="0"/>
              <w:spacing w:line="312" w:lineRule="auto"/>
              <w:ind w:left="-57" w:right="-57"/>
              <w:jc w:val="center"/>
              <w:rPr>
                <w:bCs/>
                <w:sz w:val="26"/>
                <w:szCs w:val="26"/>
                <w:lang w:val="en-GB"/>
              </w:rPr>
            </w:pPr>
          </w:p>
        </w:tc>
        <w:tc>
          <w:tcPr>
            <w:tcW w:w="630" w:type="dxa"/>
            <w:vMerge/>
          </w:tcPr>
          <w:p w14:paraId="6A6E53EF" w14:textId="77777777" w:rsidR="00B048C4" w:rsidRPr="00594A9E" w:rsidRDefault="00B048C4" w:rsidP="00D87325">
            <w:pPr>
              <w:widowControl w:val="0"/>
              <w:autoSpaceDE w:val="0"/>
              <w:autoSpaceDN w:val="0"/>
              <w:spacing w:line="312" w:lineRule="auto"/>
              <w:ind w:left="-57" w:right="-57"/>
              <w:jc w:val="center"/>
              <w:rPr>
                <w:bCs/>
                <w:sz w:val="26"/>
                <w:szCs w:val="26"/>
                <w:lang w:val="en-GB"/>
              </w:rPr>
            </w:pPr>
          </w:p>
        </w:tc>
      </w:tr>
      <w:tr w:rsidR="00E66227" w:rsidRPr="00594A9E" w14:paraId="30318CAE" w14:textId="77777777" w:rsidTr="00E66227">
        <w:trPr>
          <w:trHeight w:val="20"/>
        </w:trPr>
        <w:tc>
          <w:tcPr>
            <w:tcW w:w="14868" w:type="dxa"/>
            <w:gridSpan w:val="6"/>
            <w:vAlign w:val="center"/>
          </w:tcPr>
          <w:p w14:paraId="2A238852" w14:textId="77777777" w:rsidR="00E66227" w:rsidRPr="00594A9E" w:rsidRDefault="00E66227" w:rsidP="00A817A2">
            <w:pPr>
              <w:pStyle w:val="Heading3"/>
              <w:outlineLvl w:val="2"/>
            </w:pPr>
            <w:bookmarkStart w:id="91" w:name="_Toc204187640"/>
            <w:r w:rsidRPr="00594A9E">
              <w:t xml:space="preserve">Tiêu chí </w:t>
            </w:r>
            <w:r w:rsidRPr="00594A9E">
              <w:rPr>
                <w:lang w:val="vi-VN"/>
              </w:rPr>
              <w:t>9.2</w:t>
            </w:r>
            <w:r w:rsidRPr="00594A9E">
              <w:t>. Thư viện và các nguồn học liệu phù hợp và được cập nhật để hỗ trợ các hoạt động đào tạo và nghiên cứu</w:t>
            </w:r>
            <w:bookmarkEnd w:id="91"/>
          </w:p>
        </w:tc>
      </w:tr>
      <w:tr w:rsidR="00E66227" w:rsidRPr="00594A9E" w14:paraId="16F5EDE2" w14:textId="77777777" w:rsidTr="00E66227">
        <w:trPr>
          <w:trHeight w:val="20"/>
        </w:trPr>
        <w:tc>
          <w:tcPr>
            <w:tcW w:w="817" w:type="dxa"/>
            <w:vMerge w:val="restart"/>
            <w:vAlign w:val="center"/>
          </w:tcPr>
          <w:p w14:paraId="77EEAF59" w14:textId="77777777" w:rsidR="00E66227" w:rsidRPr="00594A9E" w:rsidRDefault="00E66227" w:rsidP="00D87325">
            <w:pPr>
              <w:widowControl w:val="0"/>
              <w:autoSpaceDE w:val="0"/>
              <w:autoSpaceDN w:val="0"/>
              <w:spacing w:line="312" w:lineRule="auto"/>
              <w:jc w:val="center"/>
              <w:rPr>
                <w:rFonts w:eastAsia="Calibri"/>
                <w:sz w:val="26"/>
                <w:szCs w:val="26"/>
                <w:lang w:val="en-GB"/>
              </w:rPr>
            </w:pPr>
            <w:r w:rsidRPr="00594A9E">
              <w:rPr>
                <w:rFonts w:eastAsia="Calibri"/>
                <w:sz w:val="26"/>
                <w:szCs w:val="26"/>
                <w:lang w:val="en-GB"/>
              </w:rPr>
              <w:t>1</w:t>
            </w:r>
          </w:p>
        </w:tc>
        <w:tc>
          <w:tcPr>
            <w:tcW w:w="1559" w:type="dxa"/>
            <w:vMerge w:val="restart"/>
            <w:vAlign w:val="center"/>
          </w:tcPr>
          <w:p w14:paraId="1AC9D5C2" w14:textId="1FE1A699" w:rsidR="00E66227" w:rsidRPr="00594A9E" w:rsidRDefault="00434982" w:rsidP="00D87325">
            <w:pPr>
              <w:widowControl w:val="0"/>
              <w:autoSpaceDE w:val="0"/>
              <w:autoSpaceDN w:val="0"/>
              <w:spacing w:line="312" w:lineRule="auto"/>
              <w:jc w:val="center"/>
              <w:rPr>
                <w:bCs/>
                <w:sz w:val="26"/>
                <w:szCs w:val="26"/>
                <w:lang w:val="en-GB"/>
              </w:rPr>
            </w:pPr>
            <w:hyperlink r:id="rId408" w:history="1">
              <w:r w:rsidR="00E66227" w:rsidRPr="005B17EC">
                <w:rPr>
                  <w:rStyle w:val="Hyperlink"/>
                  <w:bCs/>
                  <w:sz w:val="26"/>
                  <w:szCs w:val="26"/>
                  <w:lang w:val="en-GB"/>
                </w:rPr>
                <w:t>H9.09.02.01</w:t>
              </w:r>
            </w:hyperlink>
          </w:p>
        </w:tc>
        <w:tc>
          <w:tcPr>
            <w:tcW w:w="8172" w:type="dxa"/>
            <w:vAlign w:val="center"/>
          </w:tcPr>
          <w:p w14:paraId="4C1A20A8" w14:textId="77777777" w:rsidR="00E66227" w:rsidRPr="00594A9E" w:rsidRDefault="00E66227" w:rsidP="00D87325">
            <w:pPr>
              <w:widowControl w:val="0"/>
              <w:autoSpaceDE w:val="0"/>
              <w:autoSpaceDN w:val="0"/>
              <w:spacing w:line="312" w:lineRule="auto"/>
              <w:rPr>
                <w:sz w:val="26"/>
                <w:szCs w:val="26"/>
                <w:lang w:val="en-GB"/>
              </w:rPr>
            </w:pPr>
            <w:r w:rsidRPr="00594A9E">
              <w:rPr>
                <w:sz w:val="26"/>
                <w:szCs w:val="26"/>
                <w:lang w:val="en-GB"/>
              </w:rPr>
              <w:t>1. Sơ đồ bố trí phòng trung tâm Thông tin Thư Viện Nguyễn Thúc Hào</w:t>
            </w:r>
            <w:r w:rsidRPr="00594A9E">
              <w:rPr>
                <w:sz w:val="26"/>
                <w:szCs w:val="26"/>
                <w:lang w:val="en-GB"/>
              </w:rPr>
              <w:br/>
              <w:t>2. Mặt bằng cải tạo tầng 1 thư viện Nguyễn Thúc Hào</w:t>
            </w:r>
          </w:p>
          <w:p w14:paraId="2163BB2E" w14:textId="77777777" w:rsidR="00E66227" w:rsidRPr="00594A9E" w:rsidRDefault="00E66227" w:rsidP="00D87325">
            <w:pPr>
              <w:widowControl w:val="0"/>
              <w:autoSpaceDE w:val="0"/>
              <w:autoSpaceDN w:val="0"/>
              <w:spacing w:line="312" w:lineRule="auto"/>
              <w:rPr>
                <w:sz w:val="26"/>
                <w:szCs w:val="26"/>
                <w:lang w:val="en-GB"/>
              </w:rPr>
            </w:pPr>
            <w:r w:rsidRPr="00594A9E">
              <w:rPr>
                <w:sz w:val="26"/>
                <w:szCs w:val="26"/>
                <w:lang w:val="en-GB"/>
              </w:rPr>
              <w:lastRenderedPageBreak/>
              <w:t>3. Phối cảnh thư viện điện tử và phòng thư viện điện tử</w:t>
            </w:r>
          </w:p>
          <w:p w14:paraId="0A1087A4" w14:textId="77777777" w:rsidR="00E66227" w:rsidRPr="00594A9E" w:rsidRDefault="00E66227" w:rsidP="00D87325">
            <w:pPr>
              <w:widowControl w:val="0"/>
              <w:autoSpaceDE w:val="0"/>
              <w:autoSpaceDN w:val="0"/>
              <w:spacing w:line="312" w:lineRule="auto"/>
              <w:rPr>
                <w:sz w:val="26"/>
                <w:szCs w:val="26"/>
                <w:lang w:val="de-DE"/>
              </w:rPr>
            </w:pPr>
            <w:r w:rsidRPr="00594A9E">
              <w:rPr>
                <w:sz w:val="26"/>
                <w:szCs w:val="26"/>
                <w:lang w:val="en-GB"/>
              </w:rPr>
              <w:t>4. Phối cảnh phòng khai thác CSDL</w:t>
            </w:r>
          </w:p>
        </w:tc>
        <w:tc>
          <w:tcPr>
            <w:tcW w:w="2430" w:type="dxa"/>
            <w:vAlign w:val="center"/>
          </w:tcPr>
          <w:p w14:paraId="37304D56" w14:textId="77777777" w:rsidR="00E66227" w:rsidRPr="00594A9E" w:rsidRDefault="00E66227" w:rsidP="00D87325">
            <w:pPr>
              <w:widowControl w:val="0"/>
              <w:autoSpaceDE w:val="0"/>
              <w:autoSpaceDN w:val="0"/>
              <w:spacing w:line="312" w:lineRule="auto"/>
              <w:jc w:val="both"/>
              <w:rPr>
                <w:sz w:val="26"/>
                <w:szCs w:val="26"/>
                <w:lang w:val="en-GB"/>
              </w:rPr>
            </w:pPr>
          </w:p>
        </w:tc>
        <w:tc>
          <w:tcPr>
            <w:tcW w:w="1260" w:type="dxa"/>
            <w:vMerge w:val="restart"/>
            <w:vAlign w:val="center"/>
          </w:tcPr>
          <w:p w14:paraId="53139CE8" w14:textId="77777777" w:rsidR="00E66227" w:rsidRPr="00594A9E" w:rsidRDefault="00E66227" w:rsidP="00D87325">
            <w:pPr>
              <w:widowControl w:val="0"/>
              <w:autoSpaceDE w:val="0"/>
              <w:autoSpaceDN w:val="0"/>
              <w:spacing w:line="312" w:lineRule="auto"/>
              <w:ind w:left="-57" w:right="-57"/>
              <w:jc w:val="center"/>
              <w:rPr>
                <w:sz w:val="26"/>
                <w:szCs w:val="26"/>
                <w:lang w:val="en-GB"/>
              </w:rPr>
            </w:pPr>
            <w:r w:rsidRPr="00594A9E">
              <w:rPr>
                <w:sz w:val="26"/>
                <w:szCs w:val="26"/>
                <w:lang w:val="en-GB"/>
              </w:rPr>
              <w:t>Trường</w:t>
            </w:r>
          </w:p>
          <w:p w14:paraId="327740C1" w14:textId="77777777" w:rsidR="00E66227" w:rsidRPr="00594A9E" w:rsidRDefault="00E66227" w:rsidP="00D87325">
            <w:pPr>
              <w:widowControl w:val="0"/>
              <w:autoSpaceDE w:val="0"/>
              <w:autoSpaceDN w:val="0"/>
              <w:spacing w:line="312" w:lineRule="auto"/>
              <w:ind w:left="-57" w:right="-57"/>
              <w:jc w:val="center"/>
              <w:rPr>
                <w:bCs/>
                <w:sz w:val="26"/>
                <w:szCs w:val="26"/>
                <w:lang w:val="en-GB"/>
              </w:rPr>
            </w:pPr>
            <w:r w:rsidRPr="00594A9E">
              <w:rPr>
                <w:sz w:val="26"/>
                <w:szCs w:val="26"/>
                <w:lang w:val="en-GB"/>
              </w:rPr>
              <w:t xml:space="preserve"> </w:t>
            </w:r>
            <w:r w:rsidR="00CB5E41" w:rsidRPr="00594A9E">
              <w:rPr>
                <w:sz w:val="26"/>
                <w:szCs w:val="26"/>
                <w:lang w:val="en-GB"/>
              </w:rPr>
              <w:t>ĐH</w:t>
            </w:r>
            <w:r w:rsidRPr="00594A9E">
              <w:rPr>
                <w:sz w:val="26"/>
                <w:szCs w:val="26"/>
                <w:lang w:val="en-GB"/>
              </w:rPr>
              <w:t xml:space="preserve"> Vinh</w:t>
            </w:r>
          </w:p>
        </w:tc>
        <w:tc>
          <w:tcPr>
            <w:tcW w:w="630" w:type="dxa"/>
            <w:vMerge w:val="restart"/>
          </w:tcPr>
          <w:p w14:paraId="23FC091A" w14:textId="77777777" w:rsidR="00E66227" w:rsidRPr="00594A9E" w:rsidRDefault="00E66227" w:rsidP="00D87325">
            <w:pPr>
              <w:widowControl w:val="0"/>
              <w:autoSpaceDE w:val="0"/>
              <w:autoSpaceDN w:val="0"/>
              <w:spacing w:line="312" w:lineRule="auto"/>
              <w:ind w:left="-57" w:right="-57"/>
              <w:jc w:val="center"/>
              <w:rPr>
                <w:sz w:val="26"/>
                <w:szCs w:val="26"/>
                <w:lang w:val="en-GB"/>
              </w:rPr>
            </w:pPr>
          </w:p>
        </w:tc>
      </w:tr>
      <w:tr w:rsidR="00E66227" w:rsidRPr="002F202B" w14:paraId="5EE3C51F" w14:textId="77777777" w:rsidTr="00E66227">
        <w:trPr>
          <w:trHeight w:val="20"/>
        </w:trPr>
        <w:tc>
          <w:tcPr>
            <w:tcW w:w="817" w:type="dxa"/>
            <w:vMerge/>
            <w:vAlign w:val="center"/>
          </w:tcPr>
          <w:p w14:paraId="73B3BCDB" w14:textId="77777777" w:rsidR="00E66227" w:rsidRPr="00594A9E" w:rsidRDefault="00E66227" w:rsidP="00D87325">
            <w:pPr>
              <w:widowControl w:val="0"/>
              <w:autoSpaceDE w:val="0"/>
              <w:autoSpaceDN w:val="0"/>
              <w:spacing w:line="312" w:lineRule="auto"/>
              <w:jc w:val="center"/>
              <w:rPr>
                <w:rFonts w:eastAsia="Calibri"/>
                <w:sz w:val="26"/>
                <w:szCs w:val="26"/>
                <w:lang w:val="en-GB"/>
              </w:rPr>
            </w:pPr>
          </w:p>
        </w:tc>
        <w:tc>
          <w:tcPr>
            <w:tcW w:w="1559" w:type="dxa"/>
            <w:vMerge/>
            <w:vAlign w:val="center"/>
          </w:tcPr>
          <w:p w14:paraId="516121E2" w14:textId="77777777" w:rsidR="00E66227" w:rsidRPr="00594A9E" w:rsidRDefault="00E66227" w:rsidP="00D87325">
            <w:pPr>
              <w:widowControl w:val="0"/>
              <w:autoSpaceDE w:val="0"/>
              <w:autoSpaceDN w:val="0"/>
              <w:spacing w:line="312" w:lineRule="auto"/>
              <w:jc w:val="center"/>
              <w:rPr>
                <w:b/>
                <w:bCs/>
                <w:sz w:val="26"/>
                <w:szCs w:val="26"/>
                <w:lang w:val="en-GB"/>
              </w:rPr>
            </w:pPr>
          </w:p>
        </w:tc>
        <w:tc>
          <w:tcPr>
            <w:tcW w:w="8172" w:type="dxa"/>
            <w:vAlign w:val="center"/>
          </w:tcPr>
          <w:p w14:paraId="165DAC8D" w14:textId="77777777" w:rsidR="00E66227" w:rsidRPr="00594A9E" w:rsidRDefault="00E66227" w:rsidP="00D87325">
            <w:pPr>
              <w:widowControl w:val="0"/>
              <w:autoSpaceDE w:val="0"/>
              <w:autoSpaceDN w:val="0"/>
              <w:spacing w:line="312" w:lineRule="auto"/>
              <w:rPr>
                <w:sz w:val="26"/>
                <w:szCs w:val="26"/>
                <w:lang w:val="de-DE"/>
              </w:rPr>
            </w:pPr>
            <w:r w:rsidRPr="00594A9E">
              <w:rPr>
                <w:sz w:val="26"/>
                <w:szCs w:val="26"/>
                <w:lang w:val="en-GB"/>
              </w:rPr>
              <w:t>5. Giới thiệu về trung tâm Thông tin Thư Viện Nguyễn Thúc Hào</w:t>
            </w:r>
          </w:p>
        </w:tc>
        <w:tc>
          <w:tcPr>
            <w:tcW w:w="2430" w:type="dxa"/>
            <w:vAlign w:val="center"/>
          </w:tcPr>
          <w:p w14:paraId="22B161B6" w14:textId="77777777" w:rsidR="00E66227" w:rsidRPr="00594A9E" w:rsidRDefault="00434982" w:rsidP="00D87325">
            <w:pPr>
              <w:widowControl w:val="0"/>
              <w:autoSpaceDE w:val="0"/>
              <w:autoSpaceDN w:val="0"/>
              <w:spacing w:line="312" w:lineRule="auto"/>
              <w:jc w:val="both"/>
              <w:rPr>
                <w:sz w:val="26"/>
                <w:szCs w:val="26"/>
                <w:lang w:val="de-DE"/>
              </w:rPr>
            </w:pPr>
            <w:hyperlink r:id="rId409" w:history="1">
              <w:r w:rsidR="00E66227" w:rsidRPr="00594A9E">
                <w:rPr>
                  <w:rFonts w:eastAsia="Calibri"/>
                  <w:b/>
                  <w:bCs/>
                  <w:i/>
                  <w:iCs/>
                  <w:sz w:val="26"/>
                  <w:szCs w:val="26"/>
                  <w:lang w:val="de-DE"/>
                </w:rPr>
                <w:t>https://</w:t>
              </w:r>
              <w:r w:rsidR="00E66227" w:rsidRPr="00594A9E">
                <w:rPr>
                  <w:rFonts w:eastAsia="Calibri"/>
                  <w:b/>
                  <w:bCs/>
                  <w:i/>
                  <w:iCs/>
                  <w:sz w:val="26"/>
                  <w:szCs w:val="26"/>
                  <w:u w:color="FF0000"/>
                  <w:lang w:val="de-DE"/>
                </w:rPr>
                <w:t>lib</w:t>
              </w:r>
              <w:r w:rsidR="00E66227" w:rsidRPr="00594A9E">
                <w:rPr>
                  <w:rFonts w:eastAsia="Calibri"/>
                  <w:b/>
                  <w:bCs/>
                  <w:i/>
                  <w:iCs/>
                  <w:sz w:val="26"/>
                  <w:szCs w:val="26"/>
                  <w:lang w:val="de-DE"/>
                </w:rPr>
                <w:t>.vinhuni.edu.vn/thu-</w:t>
              </w:r>
              <w:r w:rsidR="00E66227" w:rsidRPr="00594A9E">
                <w:rPr>
                  <w:rFonts w:eastAsia="Calibri"/>
                  <w:b/>
                  <w:bCs/>
                  <w:i/>
                  <w:iCs/>
                  <w:sz w:val="26"/>
                  <w:szCs w:val="26"/>
                  <w:u w:color="FF0000"/>
                  <w:lang w:val="de-DE"/>
                </w:rPr>
                <w:t>vien</w:t>
              </w:r>
              <w:r w:rsidR="00E66227" w:rsidRPr="00594A9E">
                <w:rPr>
                  <w:rFonts w:eastAsia="Calibri"/>
                  <w:b/>
                  <w:bCs/>
                  <w:i/>
                  <w:iCs/>
                  <w:sz w:val="26"/>
                  <w:szCs w:val="26"/>
                  <w:lang w:val="de-DE"/>
                </w:rPr>
                <w:t>/seo/gioi-thieu-ve-trung-tam-thong-tin-thu-vien-</w:t>
              </w:r>
              <w:r w:rsidR="00E66227" w:rsidRPr="00594A9E">
                <w:rPr>
                  <w:rFonts w:eastAsia="Calibri"/>
                  <w:b/>
                  <w:bCs/>
                  <w:i/>
                  <w:iCs/>
                  <w:sz w:val="26"/>
                  <w:szCs w:val="26"/>
                  <w:u w:color="FF0000"/>
                  <w:lang w:val="de-DE"/>
                </w:rPr>
                <w:t>nguyen</w:t>
              </w:r>
              <w:r w:rsidR="00E66227" w:rsidRPr="00594A9E">
                <w:rPr>
                  <w:rFonts w:eastAsia="Calibri"/>
                  <w:b/>
                  <w:bCs/>
                  <w:i/>
                  <w:iCs/>
                  <w:sz w:val="26"/>
                  <w:szCs w:val="26"/>
                  <w:lang w:val="de-DE"/>
                </w:rPr>
                <w:t>-</w:t>
              </w:r>
              <w:r w:rsidR="00E66227" w:rsidRPr="00594A9E">
                <w:rPr>
                  <w:rFonts w:eastAsia="Calibri"/>
                  <w:b/>
                  <w:bCs/>
                  <w:i/>
                  <w:iCs/>
                  <w:sz w:val="26"/>
                  <w:szCs w:val="26"/>
                  <w:u w:color="FF0000"/>
                  <w:lang w:val="de-DE"/>
                </w:rPr>
                <w:t>thuc</w:t>
              </w:r>
              <w:r w:rsidR="00E66227" w:rsidRPr="00594A9E">
                <w:rPr>
                  <w:rFonts w:eastAsia="Calibri"/>
                  <w:b/>
                  <w:bCs/>
                  <w:i/>
                  <w:iCs/>
                  <w:sz w:val="26"/>
                  <w:szCs w:val="26"/>
                  <w:lang w:val="de-DE"/>
                </w:rPr>
                <w:t>-hao-truong-dai-hoc-vinh-61861</w:t>
              </w:r>
            </w:hyperlink>
          </w:p>
        </w:tc>
        <w:tc>
          <w:tcPr>
            <w:tcW w:w="1260" w:type="dxa"/>
            <w:vMerge/>
            <w:vAlign w:val="center"/>
          </w:tcPr>
          <w:p w14:paraId="09FE3759" w14:textId="77777777" w:rsidR="00E66227" w:rsidRPr="00594A9E" w:rsidRDefault="00E66227" w:rsidP="00D87325">
            <w:pPr>
              <w:widowControl w:val="0"/>
              <w:autoSpaceDE w:val="0"/>
              <w:autoSpaceDN w:val="0"/>
              <w:spacing w:line="312" w:lineRule="auto"/>
              <w:ind w:left="-57" w:right="-57"/>
              <w:jc w:val="center"/>
              <w:rPr>
                <w:bCs/>
                <w:sz w:val="26"/>
                <w:szCs w:val="26"/>
                <w:lang w:val="de-DE"/>
              </w:rPr>
            </w:pPr>
          </w:p>
        </w:tc>
        <w:tc>
          <w:tcPr>
            <w:tcW w:w="630" w:type="dxa"/>
            <w:vMerge/>
          </w:tcPr>
          <w:p w14:paraId="789DF598" w14:textId="77777777" w:rsidR="00E66227" w:rsidRPr="00594A9E" w:rsidRDefault="00E66227" w:rsidP="00D87325">
            <w:pPr>
              <w:widowControl w:val="0"/>
              <w:autoSpaceDE w:val="0"/>
              <w:autoSpaceDN w:val="0"/>
              <w:spacing w:line="312" w:lineRule="auto"/>
              <w:ind w:left="-57" w:right="-57"/>
              <w:jc w:val="center"/>
              <w:rPr>
                <w:bCs/>
                <w:sz w:val="26"/>
                <w:szCs w:val="26"/>
                <w:lang w:val="de-DE"/>
              </w:rPr>
            </w:pPr>
          </w:p>
        </w:tc>
      </w:tr>
      <w:tr w:rsidR="00E66227" w:rsidRPr="002F202B" w14:paraId="03DC0545" w14:textId="77777777" w:rsidTr="00E66227">
        <w:trPr>
          <w:trHeight w:val="20"/>
        </w:trPr>
        <w:tc>
          <w:tcPr>
            <w:tcW w:w="817" w:type="dxa"/>
            <w:vMerge/>
            <w:vAlign w:val="center"/>
          </w:tcPr>
          <w:p w14:paraId="630E2EAB" w14:textId="77777777" w:rsidR="00E66227" w:rsidRPr="00594A9E" w:rsidRDefault="00E66227" w:rsidP="00D87325">
            <w:pPr>
              <w:widowControl w:val="0"/>
              <w:autoSpaceDE w:val="0"/>
              <w:autoSpaceDN w:val="0"/>
              <w:spacing w:line="312" w:lineRule="auto"/>
              <w:jc w:val="center"/>
              <w:rPr>
                <w:rFonts w:eastAsia="Calibri"/>
                <w:sz w:val="26"/>
                <w:szCs w:val="26"/>
                <w:lang w:val="de-DE"/>
              </w:rPr>
            </w:pPr>
          </w:p>
        </w:tc>
        <w:tc>
          <w:tcPr>
            <w:tcW w:w="1559" w:type="dxa"/>
            <w:vMerge/>
            <w:vAlign w:val="center"/>
          </w:tcPr>
          <w:p w14:paraId="3221525A" w14:textId="77777777" w:rsidR="00E66227" w:rsidRPr="00594A9E" w:rsidRDefault="00E66227" w:rsidP="00D87325">
            <w:pPr>
              <w:widowControl w:val="0"/>
              <w:autoSpaceDE w:val="0"/>
              <w:autoSpaceDN w:val="0"/>
              <w:spacing w:line="312" w:lineRule="auto"/>
              <w:jc w:val="center"/>
              <w:rPr>
                <w:b/>
                <w:bCs/>
                <w:sz w:val="26"/>
                <w:szCs w:val="26"/>
                <w:lang w:val="de-DE"/>
              </w:rPr>
            </w:pPr>
          </w:p>
        </w:tc>
        <w:tc>
          <w:tcPr>
            <w:tcW w:w="8172" w:type="dxa"/>
            <w:vAlign w:val="center"/>
          </w:tcPr>
          <w:p w14:paraId="436126AE" w14:textId="77777777" w:rsidR="00E66227" w:rsidRPr="00594A9E" w:rsidRDefault="00E66227" w:rsidP="00D87325">
            <w:pPr>
              <w:widowControl w:val="0"/>
              <w:autoSpaceDE w:val="0"/>
              <w:autoSpaceDN w:val="0"/>
              <w:spacing w:line="312" w:lineRule="auto"/>
              <w:rPr>
                <w:sz w:val="26"/>
                <w:szCs w:val="26"/>
                <w:lang w:val="de-DE"/>
              </w:rPr>
            </w:pPr>
            <w:r w:rsidRPr="00594A9E">
              <w:rPr>
                <w:sz w:val="26"/>
                <w:szCs w:val="26"/>
                <w:lang w:val="de-DE"/>
              </w:rPr>
              <w:t>6. Hệ thống kho tài liệu và phòng làm việc trung tâm Thông tin Thư Viện Nguyễn Thúc Hào</w:t>
            </w:r>
          </w:p>
        </w:tc>
        <w:tc>
          <w:tcPr>
            <w:tcW w:w="2430" w:type="dxa"/>
            <w:vAlign w:val="center"/>
          </w:tcPr>
          <w:p w14:paraId="0115AED7" w14:textId="77777777" w:rsidR="00E66227" w:rsidRPr="00594A9E" w:rsidRDefault="00434982" w:rsidP="00D87325">
            <w:pPr>
              <w:widowControl w:val="0"/>
              <w:autoSpaceDE w:val="0"/>
              <w:autoSpaceDN w:val="0"/>
              <w:spacing w:line="312" w:lineRule="auto"/>
              <w:jc w:val="both"/>
              <w:rPr>
                <w:sz w:val="26"/>
                <w:szCs w:val="26"/>
                <w:lang w:val="de-DE"/>
              </w:rPr>
            </w:pPr>
            <w:hyperlink r:id="rId410" w:history="1">
              <w:r w:rsidR="00E66227" w:rsidRPr="00594A9E">
                <w:rPr>
                  <w:rFonts w:eastAsia="Calibri"/>
                  <w:b/>
                  <w:bCs/>
                  <w:i/>
                  <w:iCs/>
                  <w:sz w:val="26"/>
                  <w:szCs w:val="26"/>
                  <w:u w:color="FF0000"/>
                  <w:lang w:val="de-DE"/>
                </w:rPr>
                <w:t>https</w:t>
              </w:r>
              <w:r w:rsidR="00E66227" w:rsidRPr="00594A9E">
                <w:rPr>
                  <w:rFonts w:eastAsia="Calibri"/>
                  <w:b/>
                  <w:bCs/>
                  <w:i/>
                  <w:iCs/>
                  <w:sz w:val="26"/>
                  <w:szCs w:val="26"/>
                  <w:lang w:val="de-DE"/>
                </w:rPr>
                <w:t>://lib.vinhuni.edu.vn/thu-vien/seo/gioi-thieu-ve-trung-tam-thong-tin-thu-vien-nguyen-thuc-hao-truong-dai-hoc-vinh-61861</w:t>
              </w:r>
            </w:hyperlink>
          </w:p>
        </w:tc>
        <w:tc>
          <w:tcPr>
            <w:tcW w:w="1260" w:type="dxa"/>
            <w:vMerge/>
            <w:vAlign w:val="center"/>
          </w:tcPr>
          <w:p w14:paraId="37E1287A" w14:textId="77777777" w:rsidR="00E66227" w:rsidRPr="00594A9E" w:rsidRDefault="00E66227" w:rsidP="00D87325">
            <w:pPr>
              <w:widowControl w:val="0"/>
              <w:autoSpaceDE w:val="0"/>
              <w:autoSpaceDN w:val="0"/>
              <w:spacing w:line="312" w:lineRule="auto"/>
              <w:ind w:left="-57" w:right="-57"/>
              <w:jc w:val="center"/>
              <w:rPr>
                <w:bCs/>
                <w:sz w:val="26"/>
                <w:szCs w:val="26"/>
                <w:lang w:val="de-DE"/>
              </w:rPr>
            </w:pPr>
          </w:p>
        </w:tc>
        <w:tc>
          <w:tcPr>
            <w:tcW w:w="630" w:type="dxa"/>
            <w:vMerge/>
          </w:tcPr>
          <w:p w14:paraId="53DA96E7" w14:textId="77777777" w:rsidR="00E66227" w:rsidRPr="00594A9E" w:rsidRDefault="00E66227" w:rsidP="00D87325">
            <w:pPr>
              <w:widowControl w:val="0"/>
              <w:autoSpaceDE w:val="0"/>
              <w:autoSpaceDN w:val="0"/>
              <w:spacing w:line="312" w:lineRule="auto"/>
              <w:ind w:left="-57" w:right="-57"/>
              <w:jc w:val="center"/>
              <w:rPr>
                <w:bCs/>
                <w:sz w:val="26"/>
                <w:szCs w:val="26"/>
                <w:lang w:val="de-DE"/>
              </w:rPr>
            </w:pPr>
          </w:p>
        </w:tc>
      </w:tr>
      <w:tr w:rsidR="009A7394" w:rsidRPr="00594A9E" w14:paraId="02923D7A" w14:textId="77777777" w:rsidTr="00E66227">
        <w:trPr>
          <w:trHeight w:val="20"/>
        </w:trPr>
        <w:tc>
          <w:tcPr>
            <w:tcW w:w="817" w:type="dxa"/>
            <w:vMerge w:val="restart"/>
            <w:vAlign w:val="center"/>
          </w:tcPr>
          <w:p w14:paraId="2AC2EA61" w14:textId="77777777" w:rsidR="009A7394" w:rsidRPr="00594A9E" w:rsidRDefault="009A7394" w:rsidP="00D87325">
            <w:pPr>
              <w:widowControl w:val="0"/>
              <w:autoSpaceDE w:val="0"/>
              <w:autoSpaceDN w:val="0"/>
              <w:spacing w:line="312" w:lineRule="auto"/>
              <w:jc w:val="center"/>
              <w:rPr>
                <w:rFonts w:eastAsia="Calibri"/>
                <w:sz w:val="26"/>
                <w:szCs w:val="26"/>
                <w:lang w:val="en-GB"/>
              </w:rPr>
            </w:pPr>
            <w:r w:rsidRPr="00594A9E">
              <w:rPr>
                <w:rFonts w:eastAsia="Calibri"/>
                <w:sz w:val="26"/>
                <w:szCs w:val="26"/>
                <w:lang w:val="en-GB"/>
              </w:rPr>
              <w:t>2</w:t>
            </w:r>
          </w:p>
        </w:tc>
        <w:tc>
          <w:tcPr>
            <w:tcW w:w="1559" w:type="dxa"/>
            <w:vMerge w:val="restart"/>
            <w:vAlign w:val="center"/>
          </w:tcPr>
          <w:p w14:paraId="12A65B91" w14:textId="29B0D6D5" w:rsidR="009A7394" w:rsidRPr="00594A9E" w:rsidRDefault="00434982" w:rsidP="00D87325">
            <w:pPr>
              <w:widowControl w:val="0"/>
              <w:autoSpaceDE w:val="0"/>
              <w:autoSpaceDN w:val="0"/>
              <w:spacing w:line="312" w:lineRule="auto"/>
              <w:jc w:val="center"/>
              <w:rPr>
                <w:bCs/>
                <w:sz w:val="26"/>
                <w:szCs w:val="26"/>
                <w:lang w:val="en-GB"/>
              </w:rPr>
            </w:pPr>
            <w:hyperlink r:id="rId411" w:history="1">
              <w:r w:rsidR="009A7394" w:rsidRPr="005B17EC">
                <w:rPr>
                  <w:rStyle w:val="Hyperlink"/>
                  <w:bCs/>
                  <w:sz w:val="26"/>
                  <w:szCs w:val="26"/>
                  <w:lang w:val="en-GB"/>
                </w:rPr>
                <w:t>H9.09.02.02</w:t>
              </w:r>
            </w:hyperlink>
          </w:p>
        </w:tc>
        <w:tc>
          <w:tcPr>
            <w:tcW w:w="8172" w:type="dxa"/>
            <w:vAlign w:val="center"/>
          </w:tcPr>
          <w:p w14:paraId="1313725D" w14:textId="77777777" w:rsidR="009A7394" w:rsidRPr="00594A9E" w:rsidRDefault="009A7394" w:rsidP="00D87325">
            <w:pPr>
              <w:widowControl w:val="0"/>
              <w:spacing w:line="312" w:lineRule="auto"/>
              <w:rPr>
                <w:sz w:val="26"/>
                <w:szCs w:val="26"/>
                <w:lang w:val="de-DE"/>
              </w:rPr>
            </w:pPr>
            <w:r w:rsidRPr="00594A9E">
              <w:rPr>
                <w:sz w:val="26"/>
                <w:szCs w:val="26"/>
              </w:rPr>
              <w:t>Quyết định ban hành quy định về quản lý, khai thác và sử dụng tài sản tại Trường Đại học Vinh</w:t>
            </w:r>
          </w:p>
        </w:tc>
        <w:tc>
          <w:tcPr>
            <w:tcW w:w="2430" w:type="dxa"/>
            <w:vAlign w:val="center"/>
          </w:tcPr>
          <w:p w14:paraId="6C172576" w14:textId="77777777" w:rsidR="009A7394" w:rsidRPr="00594A9E" w:rsidRDefault="009A7394" w:rsidP="00D87325">
            <w:pPr>
              <w:widowControl w:val="0"/>
              <w:spacing w:line="312" w:lineRule="auto"/>
              <w:rPr>
                <w:sz w:val="26"/>
                <w:szCs w:val="26"/>
              </w:rPr>
            </w:pPr>
            <w:r w:rsidRPr="00594A9E">
              <w:rPr>
                <w:sz w:val="26"/>
                <w:szCs w:val="26"/>
              </w:rPr>
              <w:t>Số 209/QĐ-ĐHV ngày 16/03/2017.</w:t>
            </w:r>
          </w:p>
        </w:tc>
        <w:tc>
          <w:tcPr>
            <w:tcW w:w="1260" w:type="dxa"/>
            <w:vMerge w:val="restart"/>
            <w:vAlign w:val="center"/>
          </w:tcPr>
          <w:p w14:paraId="4F050B3D" w14:textId="77777777" w:rsidR="009A7394" w:rsidRPr="00594A9E" w:rsidRDefault="009A7394" w:rsidP="00D87325">
            <w:pPr>
              <w:widowControl w:val="0"/>
              <w:autoSpaceDE w:val="0"/>
              <w:autoSpaceDN w:val="0"/>
              <w:spacing w:line="312" w:lineRule="auto"/>
              <w:ind w:left="-57" w:right="-57"/>
              <w:jc w:val="center"/>
              <w:rPr>
                <w:sz w:val="26"/>
                <w:szCs w:val="26"/>
                <w:lang w:val="en-GB"/>
              </w:rPr>
            </w:pPr>
            <w:r w:rsidRPr="00594A9E">
              <w:rPr>
                <w:sz w:val="26"/>
                <w:szCs w:val="26"/>
                <w:lang w:val="en-GB"/>
              </w:rPr>
              <w:t xml:space="preserve">Trường </w:t>
            </w:r>
          </w:p>
          <w:p w14:paraId="0F8D083E" w14:textId="77777777" w:rsidR="009A7394" w:rsidRPr="00594A9E" w:rsidRDefault="009A7394" w:rsidP="00D87325">
            <w:pPr>
              <w:widowControl w:val="0"/>
              <w:autoSpaceDE w:val="0"/>
              <w:autoSpaceDN w:val="0"/>
              <w:spacing w:line="312" w:lineRule="auto"/>
              <w:ind w:left="-57" w:right="-57"/>
              <w:jc w:val="center"/>
              <w:rPr>
                <w:bCs/>
                <w:sz w:val="26"/>
                <w:szCs w:val="26"/>
                <w:lang w:val="en-GB"/>
              </w:rPr>
            </w:pPr>
            <w:r w:rsidRPr="00594A9E">
              <w:rPr>
                <w:sz w:val="26"/>
                <w:szCs w:val="26"/>
                <w:lang w:val="en-GB"/>
              </w:rPr>
              <w:t>ĐH Vinh</w:t>
            </w:r>
          </w:p>
        </w:tc>
        <w:tc>
          <w:tcPr>
            <w:tcW w:w="630" w:type="dxa"/>
            <w:vMerge w:val="restart"/>
          </w:tcPr>
          <w:p w14:paraId="3081E746" w14:textId="77777777" w:rsidR="009A7394" w:rsidRPr="00594A9E" w:rsidRDefault="009A7394" w:rsidP="00D87325">
            <w:pPr>
              <w:widowControl w:val="0"/>
              <w:autoSpaceDE w:val="0"/>
              <w:autoSpaceDN w:val="0"/>
              <w:spacing w:line="312" w:lineRule="auto"/>
              <w:ind w:left="-57" w:right="-57"/>
              <w:jc w:val="center"/>
              <w:rPr>
                <w:sz w:val="26"/>
                <w:szCs w:val="26"/>
                <w:lang w:val="en-GB"/>
              </w:rPr>
            </w:pPr>
          </w:p>
        </w:tc>
      </w:tr>
      <w:tr w:rsidR="009A7394" w:rsidRPr="00594A9E" w14:paraId="10D9F346" w14:textId="77777777" w:rsidTr="00E66227">
        <w:trPr>
          <w:trHeight w:val="20"/>
        </w:trPr>
        <w:tc>
          <w:tcPr>
            <w:tcW w:w="817" w:type="dxa"/>
            <w:vMerge/>
            <w:vAlign w:val="center"/>
          </w:tcPr>
          <w:p w14:paraId="3F4D2B04" w14:textId="77777777" w:rsidR="009A7394" w:rsidRPr="00594A9E" w:rsidRDefault="009A7394" w:rsidP="00D87325">
            <w:pPr>
              <w:widowControl w:val="0"/>
              <w:autoSpaceDE w:val="0"/>
              <w:autoSpaceDN w:val="0"/>
              <w:spacing w:line="312" w:lineRule="auto"/>
              <w:jc w:val="center"/>
              <w:rPr>
                <w:rFonts w:eastAsia="Calibri"/>
                <w:sz w:val="26"/>
                <w:szCs w:val="26"/>
                <w:lang w:val="en-GB"/>
              </w:rPr>
            </w:pPr>
          </w:p>
        </w:tc>
        <w:tc>
          <w:tcPr>
            <w:tcW w:w="1559" w:type="dxa"/>
            <w:vMerge/>
            <w:vAlign w:val="center"/>
          </w:tcPr>
          <w:p w14:paraId="0E780D0E" w14:textId="77777777" w:rsidR="009A7394" w:rsidRPr="00594A9E" w:rsidRDefault="009A7394" w:rsidP="00D87325">
            <w:pPr>
              <w:widowControl w:val="0"/>
              <w:autoSpaceDE w:val="0"/>
              <w:autoSpaceDN w:val="0"/>
              <w:spacing w:line="312" w:lineRule="auto"/>
              <w:jc w:val="center"/>
              <w:rPr>
                <w:b/>
                <w:bCs/>
                <w:sz w:val="26"/>
                <w:szCs w:val="26"/>
                <w:lang w:val="en-GB"/>
              </w:rPr>
            </w:pPr>
          </w:p>
        </w:tc>
        <w:tc>
          <w:tcPr>
            <w:tcW w:w="8172" w:type="dxa"/>
            <w:vAlign w:val="center"/>
          </w:tcPr>
          <w:p w14:paraId="2E9978FA" w14:textId="77777777" w:rsidR="009A7394" w:rsidRPr="00594A9E" w:rsidRDefault="009A7394" w:rsidP="00D87325">
            <w:pPr>
              <w:widowControl w:val="0"/>
              <w:spacing w:line="312" w:lineRule="auto"/>
              <w:rPr>
                <w:sz w:val="26"/>
                <w:szCs w:val="26"/>
                <w:lang w:val="de-DE"/>
              </w:rPr>
            </w:pPr>
            <w:r w:rsidRPr="00594A9E">
              <w:rPr>
                <w:sz w:val="26"/>
                <w:szCs w:val="26"/>
              </w:rPr>
              <w:t>Nội quy thư viện</w:t>
            </w:r>
          </w:p>
        </w:tc>
        <w:tc>
          <w:tcPr>
            <w:tcW w:w="2430" w:type="dxa"/>
            <w:vAlign w:val="center"/>
          </w:tcPr>
          <w:p w14:paraId="50C2CCB6" w14:textId="77777777" w:rsidR="009A7394" w:rsidRPr="00594A9E" w:rsidRDefault="009A7394" w:rsidP="00D87325">
            <w:pPr>
              <w:widowControl w:val="0"/>
              <w:spacing w:line="312" w:lineRule="auto"/>
              <w:rPr>
                <w:sz w:val="26"/>
                <w:szCs w:val="26"/>
              </w:rPr>
            </w:pPr>
            <w:r w:rsidRPr="00594A9E">
              <w:rPr>
                <w:sz w:val="26"/>
                <w:szCs w:val="26"/>
              </w:rPr>
              <w:t>Ngày 16/1/2018</w:t>
            </w:r>
            <w:r w:rsidRPr="00594A9E">
              <w:rPr>
                <w:sz w:val="26"/>
                <w:szCs w:val="26"/>
              </w:rPr>
              <w:br/>
              <w:t>https://lib.vinhuni.edu.vn/tin-tuc-su-</w:t>
            </w:r>
            <w:r w:rsidRPr="00594A9E">
              <w:rPr>
                <w:sz w:val="26"/>
                <w:szCs w:val="26"/>
              </w:rPr>
              <w:lastRenderedPageBreak/>
              <w:t>kien/seo/noi-quy-thu-vien-89190</w:t>
            </w:r>
          </w:p>
        </w:tc>
        <w:tc>
          <w:tcPr>
            <w:tcW w:w="1260" w:type="dxa"/>
            <w:vMerge/>
            <w:vAlign w:val="center"/>
          </w:tcPr>
          <w:p w14:paraId="5C343D4E" w14:textId="77777777" w:rsidR="009A7394" w:rsidRPr="00594A9E" w:rsidRDefault="009A7394" w:rsidP="00D87325">
            <w:pPr>
              <w:widowControl w:val="0"/>
              <w:autoSpaceDE w:val="0"/>
              <w:autoSpaceDN w:val="0"/>
              <w:spacing w:line="312" w:lineRule="auto"/>
              <w:ind w:left="-57" w:right="-57"/>
              <w:jc w:val="center"/>
              <w:rPr>
                <w:bCs/>
                <w:sz w:val="26"/>
                <w:szCs w:val="26"/>
                <w:lang w:val="en-GB"/>
              </w:rPr>
            </w:pPr>
          </w:p>
        </w:tc>
        <w:tc>
          <w:tcPr>
            <w:tcW w:w="630" w:type="dxa"/>
            <w:vMerge/>
          </w:tcPr>
          <w:p w14:paraId="5B20B559" w14:textId="77777777" w:rsidR="009A7394" w:rsidRPr="00594A9E" w:rsidRDefault="009A7394" w:rsidP="00D87325">
            <w:pPr>
              <w:widowControl w:val="0"/>
              <w:autoSpaceDE w:val="0"/>
              <w:autoSpaceDN w:val="0"/>
              <w:spacing w:line="312" w:lineRule="auto"/>
              <w:ind w:left="-57" w:right="-57"/>
              <w:jc w:val="center"/>
              <w:rPr>
                <w:bCs/>
                <w:sz w:val="26"/>
                <w:szCs w:val="26"/>
                <w:lang w:val="en-GB"/>
              </w:rPr>
            </w:pPr>
          </w:p>
        </w:tc>
      </w:tr>
      <w:tr w:rsidR="009A7394" w:rsidRPr="00594A9E" w14:paraId="54F473DC" w14:textId="77777777" w:rsidTr="00E66227">
        <w:trPr>
          <w:trHeight w:val="20"/>
        </w:trPr>
        <w:tc>
          <w:tcPr>
            <w:tcW w:w="817" w:type="dxa"/>
            <w:vMerge/>
            <w:vAlign w:val="center"/>
          </w:tcPr>
          <w:p w14:paraId="1456730A" w14:textId="77777777" w:rsidR="009A7394" w:rsidRPr="00594A9E" w:rsidRDefault="009A7394" w:rsidP="00D87325">
            <w:pPr>
              <w:widowControl w:val="0"/>
              <w:autoSpaceDE w:val="0"/>
              <w:autoSpaceDN w:val="0"/>
              <w:spacing w:line="312" w:lineRule="auto"/>
              <w:jc w:val="center"/>
              <w:rPr>
                <w:rFonts w:eastAsia="Calibri"/>
                <w:sz w:val="26"/>
                <w:szCs w:val="26"/>
                <w:lang w:val="en-GB"/>
              </w:rPr>
            </w:pPr>
          </w:p>
        </w:tc>
        <w:tc>
          <w:tcPr>
            <w:tcW w:w="1559" w:type="dxa"/>
            <w:vMerge/>
            <w:vAlign w:val="center"/>
          </w:tcPr>
          <w:p w14:paraId="5387F95C" w14:textId="77777777" w:rsidR="009A7394" w:rsidRPr="00594A9E" w:rsidRDefault="009A7394" w:rsidP="00D87325">
            <w:pPr>
              <w:widowControl w:val="0"/>
              <w:autoSpaceDE w:val="0"/>
              <w:autoSpaceDN w:val="0"/>
              <w:spacing w:line="312" w:lineRule="auto"/>
              <w:jc w:val="center"/>
              <w:rPr>
                <w:b/>
                <w:bCs/>
                <w:sz w:val="26"/>
                <w:szCs w:val="26"/>
                <w:lang w:val="en-GB"/>
              </w:rPr>
            </w:pPr>
          </w:p>
        </w:tc>
        <w:tc>
          <w:tcPr>
            <w:tcW w:w="8172" w:type="dxa"/>
            <w:vAlign w:val="center"/>
          </w:tcPr>
          <w:p w14:paraId="22761724" w14:textId="77777777" w:rsidR="009A7394" w:rsidRPr="00594A9E" w:rsidRDefault="009A7394" w:rsidP="00D87325">
            <w:pPr>
              <w:widowControl w:val="0"/>
              <w:spacing w:line="312" w:lineRule="auto"/>
              <w:rPr>
                <w:sz w:val="26"/>
                <w:szCs w:val="26"/>
                <w:lang w:val="de-DE"/>
              </w:rPr>
            </w:pPr>
            <w:r w:rsidRPr="00594A9E">
              <w:rPr>
                <w:sz w:val="26"/>
                <w:szCs w:val="26"/>
              </w:rPr>
              <w:t>Nội dung phòng chống cháy nổ</w:t>
            </w:r>
          </w:p>
        </w:tc>
        <w:tc>
          <w:tcPr>
            <w:tcW w:w="2430" w:type="dxa"/>
            <w:vAlign w:val="center"/>
          </w:tcPr>
          <w:p w14:paraId="276275F4" w14:textId="77777777" w:rsidR="009A7394" w:rsidRPr="00594A9E" w:rsidRDefault="009A7394" w:rsidP="00D87325">
            <w:pPr>
              <w:widowControl w:val="0"/>
              <w:spacing w:line="312" w:lineRule="auto"/>
              <w:rPr>
                <w:sz w:val="26"/>
                <w:szCs w:val="26"/>
              </w:rPr>
            </w:pPr>
            <w:r w:rsidRPr="00594A9E">
              <w:rPr>
                <w:sz w:val="26"/>
                <w:szCs w:val="26"/>
              </w:rPr>
              <w:t>Ngày 16/1/2018</w:t>
            </w:r>
            <w:r w:rsidRPr="00594A9E">
              <w:rPr>
                <w:sz w:val="26"/>
                <w:szCs w:val="26"/>
              </w:rPr>
              <w:br/>
              <w:t>https://lib.vinhuni.edu.vn/thu-vien/seo/noi-quy-phong-chong-chay-no-89197</w:t>
            </w:r>
          </w:p>
        </w:tc>
        <w:tc>
          <w:tcPr>
            <w:tcW w:w="1260" w:type="dxa"/>
            <w:vMerge/>
            <w:vAlign w:val="center"/>
          </w:tcPr>
          <w:p w14:paraId="0753DC20" w14:textId="77777777" w:rsidR="009A7394" w:rsidRPr="00594A9E" w:rsidRDefault="009A7394" w:rsidP="00D87325">
            <w:pPr>
              <w:widowControl w:val="0"/>
              <w:autoSpaceDE w:val="0"/>
              <w:autoSpaceDN w:val="0"/>
              <w:spacing w:line="312" w:lineRule="auto"/>
              <w:ind w:left="-57" w:right="-57"/>
              <w:jc w:val="center"/>
              <w:rPr>
                <w:bCs/>
                <w:sz w:val="26"/>
                <w:szCs w:val="26"/>
                <w:lang w:val="en-GB"/>
              </w:rPr>
            </w:pPr>
          </w:p>
        </w:tc>
        <w:tc>
          <w:tcPr>
            <w:tcW w:w="630" w:type="dxa"/>
            <w:vMerge/>
          </w:tcPr>
          <w:p w14:paraId="373059DE" w14:textId="77777777" w:rsidR="009A7394" w:rsidRPr="00594A9E" w:rsidRDefault="009A7394" w:rsidP="00D87325">
            <w:pPr>
              <w:widowControl w:val="0"/>
              <w:autoSpaceDE w:val="0"/>
              <w:autoSpaceDN w:val="0"/>
              <w:spacing w:line="312" w:lineRule="auto"/>
              <w:ind w:left="-57" w:right="-57"/>
              <w:jc w:val="center"/>
              <w:rPr>
                <w:bCs/>
                <w:sz w:val="26"/>
                <w:szCs w:val="26"/>
                <w:lang w:val="en-GB"/>
              </w:rPr>
            </w:pPr>
          </w:p>
        </w:tc>
      </w:tr>
      <w:tr w:rsidR="009A7394" w:rsidRPr="00594A9E" w14:paraId="7C6F9A46" w14:textId="77777777" w:rsidTr="00E66227">
        <w:trPr>
          <w:trHeight w:val="20"/>
        </w:trPr>
        <w:tc>
          <w:tcPr>
            <w:tcW w:w="817" w:type="dxa"/>
            <w:vMerge/>
            <w:vAlign w:val="center"/>
          </w:tcPr>
          <w:p w14:paraId="410DB370" w14:textId="77777777" w:rsidR="009A7394" w:rsidRPr="00594A9E" w:rsidRDefault="009A7394" w:rsidP="00D87325">
            <w:pPr>
              <w:widowControl w:val="0"/>
              <w:autoSpaceDE w:val="0"/>
              <w:autoSpaceDN w:val="0"/>
              <w:spacing w:line="312" w:lineRule="auto"/>
              <w:jc w:val="center"/>
              <w:rPr>
                <w:rFonts w:eastAsia="Calibri"/>
                <w:sz w:val="26"/>
                <w:szCs w:val="26"/>
                <w:lang w:val="en-GB"/>
              </w:rPr>
            </w:pPr>
          </w:p>
        </w:tc>
        <w:tc>
          <w:tcPr>
            <w:tcW w:w="1559" w:type="dxa"/>
            <w:vMerge/>
            <w:vAlign w:val="center"/>
          </w:tcPr>
          <w:p w14:paraId="45A99479" w14:textId="77777777" w:rsidR="009A7394" w:rsidRPr="00594A9E" w:rsidRDefault="009A7394" w:rsidP="00D87325">
            <w:pPr>
              <w:widowControl w:val="0"/>
              <w:autoSpaceDE w:val="0"/>
              <w:autoSpaceDN w:val="0"/>
              <w:spacing w:line="312" w:lineRule="auto"/>
              <w:jc w:val="center"/>
              <w:rPr>
                <w:b/>
                <w:bCs/>
                <w:sz w:val="26"/>
                <w:szCs w:val="26"/>
                <w:lang w:val="en-GB"/>
              </w:rPr>
            </w:pPr>
          </w:p>
        </w:tc>
        <w:tc>
          <w:tcPr>
            <w:tcW w:w="8172" w:type="dxa"/>
            <w:vAlign w:val="center"/>
          </w:tcPr>
          <w:p w14:paraId="15B1B60F" w14:textId="77777777" w:rsidR="009A7394" w:rsidRPr="00594A9E" w:rsidRDefault="009A7394" w:rsidP="00D87325">
            <w:pPr>
              <w:widowControl w:val="0"/>
              <w:spacing w:line="312" w:lineRule="auto"/>
              <w:rPr>
                <w:sz w:val="26"/>
                <w:szCs w:val="26"/>
                <w:lang w:val="de-DE"/>
              </w:rPr>
            </w:pPr>
            <w:r w:rsidRPr="00594A9E">
              <w:rPr>
                <w:sz w:val="26"/>
                <w:szCs w:val="26"/>
              </w:rPr>
              <w:t>Quy định sử dụng không gian học tập</w:t>
            </w:r>
          </w:p>
        </w:tc>
        <w:tc>
          <w:tcPr>
            <w:tcW w:w="2430" w:type="dxa"/>
            <w:vAlign w:val="center"/>
          </w:tcPr>
          <w:p w14:paraId="5DA21798" w14:textId="77777777" w:rsidR="009A7394" w:rsidRPr="00594A9E" w:rsidRDefault="009A7394" w:rsidP="00D87325">
            <w:pPr>
              <w:widowControl w:val="0"/>
              <w:spacing w:line="312" w:lineRule="auto"/>
              <w:rPr>
                <w:sz w:val="26"/>
                <w:szCs w:val="26"/>
              </w:rPr>
            </w:pPr>
            <w:r w:rsidRPr="00594A9E">
              <w:rPr>
                <w:sz w:val="26"/>
                <w:szCs w:val="26"/>
              </w:rPr>
              <w:t>Ngày 15/10/2018</w:t>
            </w:r>
            <w:r w:rsidRPr="00594A9E">
              <w:rPr>
                <w:sz w:val="26"/>
                <w:szCs w:val="26"/>
              </w:rPr>
              <w:br/>
              <w:t>https://lib.vinhuni.edu.vn/thu-vien/seo/noi-quy-su-dung-</w:t>
            </w:r>
            <w:r w:rsidRPr="00594A9E">
              <w:rPr>
                <w:sz w:val="26"/>
                <w:szCs w:val="26"/>
                <w:u w:color="FF0000"/>
              </w:rPr>
              <w:t>khong</w:t>
            </w:r>
            <w:r w:rsidRPr="00594A9E">
              <w:rPr>
                <w:sz w:val="26"/>
                <w:szCs w:val="26"/>
              </w:rPr>
              <w:t>-gian-hoc-tap-89198</w:t>
            </w:r>
          </w:p>
        </w:tc>
        <w:tc>
          <w:tcPr>
            <w:tcW w:w="1260" w:type="dxa"/>
            <w:vMerge/>
            <w:vAlign w:val="center"/>
          </w:tcPr>
          <w:p w14:paraId="2E6FFA43" w14:textId="77777777" w:rsidR="009A7394" w:rsidRPr="00594A9E" w:rsidRDefault="009A7394" w:rsidP="00D87325">
            <w:pPr>
              <w:widowControl w:val="0"/>
              <w:autoSpaceDE w:val="0"/>
              <w:autoSpaceDN w:val="0"/>
              <w:spacing w:line="312" w:lineRule="auto"/>
              <w:ind w:left="-57" w:right="-57"/>
              <w:jc w:val="center"/>
              <w:rPr>
                <w:bCs/>
                <w:sz w:val="26"/>
                <w:szCs w:val="26"/>
                <w:lang w:val="en-GB"/>
              </w:rPr>
            </w:pPr>
          </w:p>
        </w:tc>
        <w:tc>
          <w:tcPr>
            <w:tcW w:w="630" w:type="dxa"/>
            <w:vMerge/>
          </w:tcPr>
          <w:p w14:paraId="18E0A03A" w14:textId="77777777" w:rsidR="009A7394" w:rsidRPr="00594A9E" w:rsidRDefault="009A7394" w:rsidP="00D87325">
            <w:pPr>
              <w:widowControl w:val="0"/>
              <w:autoSpaceDE w:val="0"/>
              <w:autoSpaceDN w:val="0"/>
              <w:spacing w:line="312" w:lineRule="auto"/>
              <w:ind w:left="-57" w:right="-57"/>
              <w:jc w:val="center"/>
              <w:rPr>
                <w:bCs/>
                <w:sz w:val="26"/>
                <w:szCs w:val="26"/>
                <w:lang w:val="en-GB"/>
              </w:rPr>
            </w:pPr>
          </w:p>
        </w:tc>
      </w:tr>
      <w:tr w:rsidR="009A7394" w:rsidRPr="00594A9E" w14:paraId="21058E7C" w14:textId="77777777" w:rsidTr="00E66227">
        <w:trPr>
          <w:trHeight w:val="20"/>
        </w:trPr>
        <w:tc>
          <w:tcPr>
            <w:tcW w:w="817" w:type="dxa"/>
            <w:vMerge/>
            <w:vAlign w:val="center"/>
          </w:tcPr>
          <w:p w14:paraId="607E5B06" w14:textId="77777777" w:rsidR="009A7394" w:rsidRPr="00594A9E" w:rsidRDefault="009A7394" w:rsidP="00D87325">
            <w:pPr>
              <w:widowControl w:val="0"/>
              <w:autoSpaceDE w:val="0"/>
              <w:autoSpaceDN w:val="0"/>
              <w:spacing w:line="312" w:lineRule="auto"/>
              <w:jc w:val="center"/>
              <w:rPr>
                <w:rFonts w:eastAsia="Calibri"/>
                <w:sz w:val="26"/>
                <w:szCs w:val="26"/>
                <w:lang w:val="en-GB"/>
              </w:rPr>
            </w:pPr>
          </w:p>
        </w:tc>
        <w:tc>
          <w:tcPr>
            <w:tcW w:w="1559" w:type="dxa"/>
            <w:vMerge/>
            <w:vAlign w:val="center"/>
          </w:tcPr>
          <w:p w14:paraId="6A76EF16" w14:textId="77777777" w:rsidR="009A7394" w:rsidRPr="00594A9E" w:rsidRDefault="009A7394" w:rsidP="00D87325">
            <w:pPr>
              <w:widowControl w:val="0"/>
              <w:autoSpaceDE w:val="0"/>
              <w:autoSpaceDN w:val="0"/>
              <w:spacing w:line="312" w:lineRule="auto"/>
              <w:jc w:val="center"/>
              <w:rPr>
                <w:b/>
                <w:bCs/>
                <w:sz w:val="26"/>
                <w:szCs w:val="26"/>
                <w:lang w:val="en-GB"/>
              </w:rPr>
            </w:pPr>
          </w:p>
        </w:tc>
        <w:tc>
          <w:tcPr>
            <w:tcW w:w="8172" w:type="dxa"/>
            <w:vAlign w:val="center"/>
          </w:tcPr>
          <w:p w14:paraId="6FBF0D22" w14:textId="77777777" w:rsidR="009A7394" w:rsidRPr="00594A9E" w:rsidRDefault="009A7394" w:rsidP="00D87325">
            <w:pPr>
              <w:widowControl w:val="0"/>
              <w:spacing w:line="312" w:lineRule="auto"/>
              <w:rPr>
                <w:sz w:val="26"/>
                <w:szCs w:val="26"/>
                <w:lang w:val="de-DE"/>
              </w:rPr>
            </w:pPr>
            <w:r w:rsidRPr="00594A9E">
              <w:rPr>
                <w:sz w:val="26"/>
                <w:szCs w:val="26"/>
              </w:rPr>
              <w:t>Hướng dẫn sử dụng và nội quy thư viện điện tử</w:t>
            </w:r>
          </w:p>
        </w:tc>
        <w:tc>
          <w:tcPr>
            <w:tcW w:w="2430" w:type="dxa"/>
            <w:vAlign w:val="center"/>
          </w:tcPr>
          <w:p w14:paraId="0F67D202" w14:textId="77777777" w:rsidR="009A7394" w:rsidRPr="00594A9E" w:rsidRDefault="009A7394" w:rsidP="00D87325">
            <w:pPr>
              <w:widowControl w:val="0"/>
              <w:spacing w:line="312" w:lineRule="auto"/>
              <w:rPr>
                <w:sz w:val="26"/>
                <w:szCs w:val="26"/>
              </w:rPr>
            </w:pPr>
            <w:r w:rsidRPr="00594A9E">
              <w:rPr>
                <w:sz w:val="26"/>
                <w:szCs w:val="26"/>
              </w:rPr>
              <w:t>Ngày 11/1/2016</w:t>
            </w:r>
            <w:r w:rsidRPr="00594A9E">
              <w:rPr>
                <w:sz w:val="26"/>
                <w:szCs w:val="26"/>
              </w:rPr>
              <w:br/>
              <w:t>https://lib.vinhuni.edu.vn/thu-vien/seo/</w:t>
            </w:r>
            <w:r w:rsidRPr="00594A9E">
              <w:rPr>
                <w:sz w:val="26"/>
                <w:szCs w:val="26"/>
                <w:u w:color="FF0000"/>
              </w:rPr>
              <w:t>huong</w:t>
            </w:r>
            <w:r w:rsidRPr="00594A9E">
              <w:rPr>
                <w:sz w:val="26"/>
                <w:szCs w:val="26"/>
              </w:rPr>
              <w:t>-dan-su-dung-va-noi-quy-thu-vien-</w:t>
            </w:r>
            <w:r w:rsidRPr="00594A9E">
              <w:rPr>
                <w:sz w:val="26"/>
                <w:szCs w:val="26"/>
                <w:u w:color="FF0000"/>
              </w:rPr>
              <w:t>dien</w:t>
            </w:r>
            <w:r w:rsidRPr="00594A9E">
              <w:rPr>
                <w:sz w:val="26"/>
                <w:szCs w:val="26"/>
              </w:rPr>
              <w:t>-tu-75593</w:t>
            </w:r>
          </w:p>
        </w:tc>
        <w:tc>
          <w:tcPr>
            <w:tcW w:w="1260" w:type="dxa"/>
            <w:vMerge/>
            <w:vAlign w:val="center"/>
          </w:tcPr>
          <w:p w14:paraId="1CF0458F" w14:textId="77777777" w:rsidR="009A7394" w:rsidRPr="00594A9E" w:rsidRDefault="009A7394" w:rsidP="00D87325">
            <w:pPr>
              <w:widowControl w:val="0"/>
              <w:autoSpaceDE w:val="0"/>
              <w:autoSpaceDN w:val="0"/>
              <w:spacing w:line="312" w:lineRule="auto"/>
              <w:ind w:left="-57" w:right="-57"/>
              <w:jc w:val="center"/>
              <w:rPr>
                <w:bCs/>
                <w:sz w:val="26"/>
                <w:szCs w:val="26"/>
                <w:lang w:val="en-GB"/>
              </w:rPr>
            </w:pPr>
          </w:p>
        </w:tc>
        <w:tc>
          <w:tcPr>
            <w:tcW w:w="630" w:type="dxa"/>
            <w:vMerge/>
          </w:tcPr>
          <w:p w14:paraId="48A94695" w14:textId="77777777" w:rsidR="009A7394" w:rsidRPr="00594A9E" w:rsidRDefault="009A7394" w:rsidP="00D87325">
            <w:pPr>
              <w:widowControl w:val="0"/>
              <w:autoSpaceDE w:val="0"/>
              <w:autoSpaceDN w:val="0"/>
              <w:spacing w:line="312" w:lineRule="auto"/>
              <w:ind w:left="-57" w:right="-57"/>
              <w:jc w:val="center"/>
              <w:rPr>
                <w:bCs/>
                <w:sz w:val="26"/>
                <w:szCs w:val="26"/>
                <w:lang w:val="en-GB"/>
              </w:rPr>
            </w:pPr>
          </w:p>
        </w:tc>
      </w:tr>
      <w:tr w:rsidR="009A7394" w:rsidRPr="00594A9E" w14:paraId="3E22C1F6" w14:textId="77777777" w:rsidTr="006E2776">
        <w:trPr>
          <w:trHeight w:val="731"/>
        </w:trPr>
        <w:tc>
          <w:tcPr>
            <w:tcW w:w="817" w:type="dxa"/>
            <w:vMerge/>
            <w:vAlign w:val="center"/>
          </w:tcPr>
          <w:p w14:paraId="6D37E20B" w14:textId="77777777" w:rsidR="009A7394" w:rsidRPr="00594A9E" w:rsidRDefault="009A7394" w:rsidP="00D87325">
            <w:pPr>
              <w:widowControl w:val="0"/>
              <w:autoSpaceDE w:val="0"/>
              <w:autoSpaceDN w:val="0"/>
              <w:spacing w:line="312" w:lineRule="auto"/>
              <w:jc w:val="center"/>
              <w:rPr>
                <w:rFonts w:eastAsia="Calibri"/>
                <w:sz w:val="26"/>
                <w:szCs w:val="26"/>
                <w:lang w:val="en-GB"/>
              </w:rPr>
            </w:pPr>
          </w:p>
        </w:tc>
        <w:tc>
          <w:tcPr>
            <w:tcW w:w="1559" w:type="dxa"/>
            <w:vMerge/>
            <w:vAlign w:val="center"/>
          </w:tcPr>
          <w:p w14:paraId="13E7A647" w14:textId="77777777" w:rsidR="009A7394" w:rsidRPr="00594A9E" w:rsidRDefault="009A7394" w:rsidP="00D87325">
            <w:pPr>
              <w:widowControl w:val="0"/>
              <w:autoSpaceDE w:val="0"/>
              <w:autoSpaceDN w:val="0"/>
              <w:spacing w:line="312" w:lineRule="auto"/>
              <w:jc w:val="center"/>
              <w:rPr>
                <w:b/>
                <w:bCs/>
                <w:sz w:val="26"/>
                <w:szCs w:val="26"/>
                <w:lang w:val="en-GB"/>
              </w:rPr>
            </w:pPr>
          </w:p>
        </w:tc>
        <w:tc>
          <w:tcPr>
            <w:tcW w:w="8172" w:type="dxa"/>
            <w:vAlign w:val="center"/>
          </w:tcPr>
          <w:p w14:paraId="38E2A306" w14:textId="77777777" w:rsidR="009A7394" w:rsidRPr="00594A9E" w:rsidRDefault="009A7394" w:rsidP="00D87325">
            <w:pPr>
              <w:widowControl w:val="0"/>
              <w:spacing w:line="312" w:lineRule="auto"/>
              <w:rPr>
                <w:sz w:val="26"/>
                <w:szCs w:val="26"/>
              </w:rPr>
            </w:pPr>
            <w:r w:rsidRPr="00594A9E">
              <w:rPr>
                <w:sz w:val="26"/>
                <w:szCs w:val="26"/>
              </w:rPr>
              <w:t>Quy định giờ phục vụ và mượn tài liệu thư viện</w:t>
            </w:r>
          </w:p>
        </w:tc>
        <w:tc>
          <w:tcPr>
            <w:tcW w:w="2430" w:type="dxa"/>
            <w:vAlign w:val="center"/>
          </w:tcPr>
          <w:p w14:paraId="6994DD9E" w14:textId="76426CBD" w:rsidR="009A7394" w:rsidRPr="00594A9E" w:rsidRDefault="006E2776" w:rsidP="00D87325">
            <w:pPr>
              <w:widowControl w:val="0"/>
              <w:spacing w:line="312" w:lineRule="auto"/>
              <w:rPr>
                <w:sz w:val="26"/>
                <w:szCs w:val="26"/>
              </w:rPr>
            </w:pPr>
            <w:r w:rsidRPr="00594A9E">
              <w:rPr>
                <w:sz w:val="26"/>
                <w:szCs w:val="26"/>
              </w:rPr>
              <w:t>Năm 2024</w:t>
            </w:r>
          </w:p>
        </w:tc>
        <w:tc>
          <w:tcPr>
            <w:tcW w:w="1260" w:type="dxa"/>
            <w:vMerge/>
            <w:vAlign w:val="center"/>
          </w:tcPr>
          <w:p w14:paraId="0F06D855" w14:textId="77777777" w:rsidR="009A7394" w:rsidRPr="00594A9E" w:rsidRDefault="009A7394" w:rsidP="00D87325">
            <w:pPr>
              <w:widowControl w:val="0"/>
              <w:autoSpaceDE w:val="0"/>
              <w:autoSpaceDN w:val="0"/>
              <w:spacing w:line="312" w:lineRule="auto"/>
              <w:ind w:left="-57" w:right="-57"/>
              <w:jc w:val="center"/>
              <w:rPr>
                <w:bCs/>
                <w:sz w:val="26"/>
                <w:szCs w:val="26"/>
                <w:lang w:val="en-GB"/>
              </w:rPr>
            </w:pPr>
          </w:p>
        </w:tc>
        <w:tc>
          <w:tcPr>
            <w:tcW w:w="630" w:type="dxa"/>
            <w:vMerge/>
          </w:tcPr>
          <w:p w14:paraId="14A5F7DE" w14:textId="77777777" w:rsidR="009A7394" w:rsidRPr="00594A9E" w:rsidRDefault="009A7394" w:rsidP="00D87325">
            <w:pPr>
              <w:widowControl w:val="0"/>
              <w:autoSpaceDE w:val="0"/>
              <w:autoSpaceDN w:val="0"/>
              <w:spacing w:line="312" w:lineRule="auto"/>
              <w:ind w:left="-57" w:right="-57"/>
              <w:jc w:val="center"/>
              <w:rPr>
                <w:bCs/>
                <w:sz w:val="26"/>
                <w:szCs w:val="26"/>
                <w:lang w:val="en-GB"/>
              </w:rPr>
            </w:pPr>
          </w:p>
        </w:tc>
      </w:tr>
      <w:tr w:rsidR="009A7394" w:rsidRPr="002F202B" w14:paraId="22900027" w14:textId="77777777" w:rsidTr="00E66227">
        <w:trPr>
          <w:trHeight w:val="20"/>
        </w:trPr>
        <w:tc>
          <w:tcPr>
            <w:tcW w:w="817" w:type="dxa"/>
            <w:vMerge/>
            <w:vAlign w:val="center"/>
          </w:tcPr>
          <w:p w14:paraId="6AB5359D" w14:textId="77777777" w:rsidR="009A7394" w:rsidRPr="00594A9E" w:rsidRDefault="009A7394" w:rsidP="00D87325">
            <w:pPr>
              <w:widowControl w:val="0"/>
              <w:autoSpaceDE w:val="0"/>
              <w:autoSpaceDN w:val="0"/>
              <w:spacing w:line="312" w:lineRule="auto"/>
              <w:jc w:val="center"/>
              <w:rPr>
                <w:rFonts w:eastAsia="Calibri"/>
                <w:sz w:val="26"/>
                <w:szCs w:val="26"/>
                <w:lang w:val="en-GB"/>
              </w:rPr>
            </w:pPr>
          </w:p>
        </w:tc>
        <w:tc>
          <w:tcPr>
            <w:tcW w:w="1559" w:type="dxa"/>
            <w:vMerge/>
            <w:vAlign w:val="center"/>
          </w:tcPr>
          <w:p w14:paraId="44D6C192" w14:textId="77777777" w:rsidR="009A7394" w:rsidRPr="00594A9E" w:rsidRDefault="009A7394" w:rsidP="00D87325">
            <w:pPr>
              <w:widowControl w:val="0"/>
              <w:autoSpaceDE w:val="0"/>
              <w:autoSpaceDN w:val="0"/>
              <w:spacing w:line="312" w:lineRule="auto"/>
              <w:jc w:val="center"/>
              <w:rPr>
                <w:b/>
                <w:bCs/>
                <w:sz w:val="26"/>
                <w:szCs w:val="26"/>
                <w:lang w:val="en-GB"/>
              </w:rPr>
            </w:pPr>
          </w:p>
        </w:tc>
        <w:tc>
          <w:tcPr>
            <w:tcW w:w="8172" w:type="dxa"/>
            <w:vAlign w:val="center"/>
          </w:tcPr>
          <w:p w14:paraId="7DCCD4CD" w14:textId="77777777" w:rsidR="009A7394" w:rsidRPr="00594A9E" w:rsidRDefault="009A7394" w:rsidP="00D87325">
            <w:pPr>
              <w:widowControl w:val="0"/>
              <w:spacing w:line="312" w:lineRule="auto"/>
              <w:rPr>
                <w:sz w:val="26"/>
                <w:szCs w:val="26"/>
                <w:lang w:val="de-DE"/>
              </w:rPr>
            </w:pPr>
            <w:r w:rsidRPr="00594A9E">
              <w:rPr>
                <w:sz w:val="26"/>
                <w:szCs w:val="26"/>
              </w:rPr>
              <w:t>Thông báo: Quy định giờ phục vụ và mượn tài liệu Thư Viện 2020</w:t>
            </w:r>
          </w:p>
        </w:tc>
        <w:tc>
          <w:tcPr>
            <w:tcW w:w="2430" w:type="dxa"/>
            <w:vAlign w:val="center"/>
          </w:tcPr>
          <w:p w14:paraId="360CC9B7" w14:textId="77777777" w:rsidR="009A7394" w:rsidRPr="00594A9E" w:rsidRDefault="00434982" w:rsidP="00D87325">
            <w:pPr>
              <w:widowControl w:val="0"/>
              <w:spacing w:line="312" w:lineRule="auto"/>
              <w:rPr>
                <w:sz w:val="26"/>
                <w:szCs w:val="26"/>
                <w:lang w:val="de-DE"/>
              </w:rPr>
            </w:pPr>
            <w:hyperlink r:id="rId412" w:history="1">
              <w:r w:rsidR="009A7394" w:rsidRPr="00594A9E">
                <w:rPr>
                  <w:rStyle w:val="Heading5Char"/>
                  <w:rFonts w:ascii="Times New Roman" w:eastAsia="Calibri" w:hAnsi="Times New Roman" w:cs="Times New Roman"/>
                  <w:lang w:val="de-DE"/>
                </w:rPr>
                <w:t>https://lib.vinhuni.edu.vn/thong-bao-van-ban/seo/thong-bao-quy-dinh-gio-</w:t>
              </w:r>
              <w:r w:rsidR="009A7394" w:rsidRPr="00594A9E">
                <w:rPr>
                  <w:rStyle w:val="Heading5Char"/>
                  <w:rFonts w:ascii="Times New Roman" w:eastAsia="Calibri" w:hAnsi="Times New Roman" w:cs="Times New Roman"/>
                  <w:u w:color="FF0000"/>
                  <w:lang w:val="de-DE"/>
                </w:rPr>
                <w:t>phuc</w:t>
              </w:r>
              <w:r w:rsidR="009A7394" w:rsidRPr="00594A9E">
                <w:rPr>
                  <w:rStyle w:val="Heading5Char"/>
                  <w:rFonts w:ascii="Times New Roman" w:eastAsia="Calibri" w:hAnsi="Times New Roman" w:cs="Times New Roman"/>
                  <w:lang w:val="de-DE"/>
                </w:rPr>
                <w:t>-vu-va-</w:t>
              </w:r>
              <w:r w:rsidR="009A7394" w:rsidRPr="00594A9E">
                <w:rPr>
                  <w:rStyle w:val="Heading5Char"/>
                  <w:rFonts w:ascii="Times New Roman" w:eastAsia="Calibri" w:hAnsi="Times New Roman" w:cs="Times New Roman"/>
                  <w:u w:color="FF0000"/>
                  <w:lang w:val="de-DE"/>
                </w:rPr>
                <w:t>muon</w:t>
              </w:r>
              <w:r w:rsidR="009A7394" w:rsidRPr="00594A9E">
                <w:rPr>
                  <w:rStyle w:val="Heading5Char"/>
                  <w:rFonts w:ascii="Times New Roman" w:eastAsia="Calibri" w:hAnsi="Times New Roman" w:cs="Times New Roman"/>
                  <w:lang w:val="de-DE"/>
                </w:rPr>
                <w:t>-tai-</w:t>
              </w:r>
              <w:r w:rsidR="009A7394" w:rsidRPr="00594A9E">
                <w:rPr>
                  <w:rStyle w:val="Heading5Char"/>
                  <w:rFonts w:ascii="Times New Roman" w:eastAsia="Calibri" w:hAnsi="Times New Roman" w:cs="Times New Roman"/>
                  <w:u w:color="FF0000"/>
                  <w:lang w:val="de-DE"/>
                </w:rPr>
                <w:t>lieu</w:t>
              </w:r>
              <w:r w:rsidR="009A7394" w:rsidRPr="00594A9E">
                <w:rPr>
                  <w:rStyle w:val="Heading5Char"/>
                  <w:rFonts w:ascii="Times New Roman" w:eastAsia="Calibri" w:hAnsi="Times New Roman" w:cs="Times New Roman"/>
                  <w:lang w:val="de-DE"/>
                </w:rPr>
                <w:t>-thu-vien-2020-100439</w:t>
              </w:r>
            </w:hyperlink>
          </w:p>
        </w:tc>
        <w:tc>
          <w:tcPr>
            <w:tcW w:w="1260" w:type="dxa"/>
            <w:vMerge/>
            <w:vAlign w:val="center"/>
          </w:tcPr>
          <w:p w14:paraId="23A33418" w14:textId="77777777" w:rsidR="009A7394" w:rsidRPr="00594A9E" w:rsidRDefault="009A7394" w:rsidP="00D87325">
            <w:pPr>
              <w:widowControl w:val="0"/>
              <w:autoSpaceDE w:val="0"/>
              <w:autoSpaceDN w:val="0"/>
              <w:spacing w:line="312" w:lineRule="auto"/>
              <w:ind w:left="-57" w:right="-57"/>
              <w:jc w:val="center"/>
              <w:rPr>
                <w:bCs/>
                <w:sz w:val="26"/>
                <w:szCs w:val="26"/>
                <w:lang w:val="de-DE"/>
              </w:rPr>
            </w:pPr>
          </w:p>
        </w:tc>
        <w:tc>
          <w:tcPr>
            <w:tcW w:w="630" w:type="dxa"/>
            <w:vMerge/>
          </w:tcPr>
          <w:p w14:paraId="4712428D" w14:textId="77777777" w:rsidR="009A7394" w:rsidRPr="00594A9E" w:rsidRDefault="009A7394" w:rsidP="00D87325">
            <w:pPr>
              <w:widowControl w:val="0"/>
              <w:autoSpaceDE w:val="0"/>
              <w:autoSpaceDN w:val="0"/>
              <w:spacing w:line="312" w:lineRule="auto"/>
              <w:ind w:left="-57" w:right="-57"/>
              <w:jc w:val="center"/>
              <w:rPr>
                <w:bCs/>
                <w:sz w:val="26"/>
                <w:szCs w:val="26"/>
                <w:lang w:val="de-DE"/>
              </w:rPr>
            </w:pPr>
          </w:p>
        </w:tc>
      </w:tr>
      <w:tr w:rsidR="009A7394" w:rsidRPr="002F202B" w14:paraId="196F3057" w14:textId="77777777" w:rsidTr="00E66227">
        <w:trPr>
          <w:trHeight w:val="20"/>
        </w:trPr>
        <w:tc>
          <w:tcPr>
            <w:tcW w:w="817" w:type="dxa"/>
            <w:vMerge/>
            <w:vAlign w:val="center"/>
          </w:tcPr>
          <w:p w14:paraId="0962A559" w14:textId="77777777" w:rsidR="009A7394" w:rsidRPr="00594A9E" w:rsidRDefault="009A7394" w:rsidP="00D87325">
            <w:pPr>
              <w:widowControl w:val="0"/>
              <w:autoSpaceDE w:val="0"/>
              <w:autoSpaceDN w:val="0"/>
              <w:spacing w:line="312" w:lineRule="auto"/>
              <w:jc w:val="center"/>
              <w:rPr>
                <w:rFonts w:eastAsia="Calibri"/>
                <w:sz w:val="26"/>
                <w:szCs w:val="26"/>
                <w:lang w:val="de-DE"/>
              </w:rPr>
            </w:pPr>
          </w:p>
        </w:tc>
        <w:tc>
          <w:tcPr>
            <w:tcW w:w="1559" w:type="dxa"/>
            <w:vMerge/>
            <w:vAlign w:val="center"/>
          </w:tcPr>
          <w:p w14:paraId="286DFE42" w14:textId="77777777" w:rsidR="009A7394" w:rsidRPr="00594A9E" w:rsidRDefault="009A7394" w:rsidP="00D87325">
            <w:pPr>
              <w:widowControl w:val="0"/>
              <w:autoSpaceDE w:val="0"/>
              <w:autoSpaceDN w:val="0"/>
              <w:spacing w:line="312" w:lineRule="auto"/>
              <w:jc w:val="center"/>
              <w:rPr>
                <w:b/>
                <w:bCs/>
                <w:sz w:val="26"/>
                <w:szCs w:val="26"/>
                <w:lang w:val="de-DE"/>
              </w:rPr>
            </w:pPr>
          </w:p>
        </w:tc>
        <w:tc>
          <w:tcPr>
            <w:tcW w:w="8172" w:type="dxa"/>
            <w:vAlign w:val="center"/>
          </w:tcPr>
          <w:p w14:paraId="1EBFE2ED" w14:textId="77777777" w:rsidR="009A7394" w:rsidRPr="00594A9E" w:rsidRDefault="009A7394" w:rsidP="00D87325">
            <w:pPr>
              <w:widowControl w:val="0"/>
              <w:spacing w:line="312" w:lineRule="auto"/>
              <w:rPr>
                <w:sz w:val="26"/>
                <w:szCs w:val="26"/>
                <w:lang w:val="de-DE"/>
              </w:rPr>
            </w:pPr>
            <w:r w:rsidRPr="00594A9E">
              <w:rPr>
                <w:sz w:val="26"/>
                <w:szCs w:val="26"/>
                <w:lang w:val="de-DE"/>
              </w:rPr>
              <w:t>Tài liệu hướng dẫn sử dụng thư viện</w:t>
            </w:r>
          </w:p>
        </w:tc>
        <w:tc>
          <w:tcPr>
            <w:tcW w:w="2430" w:type="dxa"/>
            <w:vAlign w:val="center"/>
          </w:tcPr>
          <w:p w14:paraId="4271535F" w14:textId="77777777" w:rsidR="009A7394" w:rsidRPr="00594A9E" w:rsidRDefault="009A7394" w:rsidP="00D87325">
            <w:pPr>
              <w:widowControl w:val="0"/>
              <w:spacing w:line="312" w:lineRule="auto"/>
              <w:rPr>
                <w:sz w:val="26"/>
                <w:szCs w:val="26"/>
                <w:lang w:val="de-DE"/>
              </w:rPr>
            </w:pPr>
          </w:p>
        </w:tc>
        <w:tc>
          <w:tcPr>
            <w:tcW w:w="1260" w:type="dxa"/>
            <w:vMerge/>
            <w:vAlign w:val="center"/>
          </w:tcPr>
          <w:p w14:paraId="109842F9" w14:textId="77777777" w:rsidR="009A7394" w:rsidRPr="00594A9E" w:rsidRDefault="009A7394" w:rsidP="00D87325">
            <w:pPr>
              <w:widowControl w:val="0"/>
              <w:autoSpaceDE w:val="0"/>
              <w:autoSpaceDN w:val="0"/>
              <w:spacing w:line="312" w:lineRule="auto"/>
              <w:ind w:left="-57" w:right="-57"/>
              <w:jc w:val="center"/>
              <w:rPr>
                <w:bCs/>
                <w:sz w:val="26"/>
                <w:szCs w:val="26"/>
                <w:lang w:val="de-DE"/>
              </w:rPr>
            </w:pPr>
          </w:p>
        </w:tc>
        <w:tc>
          <w:tcPr>
            <w:tcW w:w="630" w:type="dxa"/>
            <w:vMerge/>
          </w:tcPr>
          <w:p w14:paraId="3C4E0DAB" w14:textId="77777777" w:rsidR="009A7394" w:rsidRPr="00594A9E" w:rsidRDefault="009A7394" w:rsidP="00D87325">
            <w:pPr>
              <w:widowControl w:val="0"/>
              <w:autoSpaceDE w:val="0"/>
              <w:autoSpaceDN w:val="0"/>
              <w:spacing w:line="312" w:lineRule="auto"/>
              <w:ind w:left="-57" w:right="-57"/>
              <w:jc w:val="center"/>
              <w:rPr>
                <w:bCs/>
                <w:sz w:val="26"/>
                <w:szCs w:val="26"/>
                <w:lang w:val="de-DE"/>
              </w:rPr>
            </w:pPr>
          </w:p>
        </w:tc>
      </w:tr>
      <w:tr w:rsidR="009A7394" w:rsidRPr="002F202B" w14:paraId="5EA4A146" w14:textId="77777777" w:rsidTr="00E66227">
        <w:trPr>
          <w:trHeight w:val="20"/>
        </w:trPr>
        <w:tc>
          <w:tcPr>
            <w:tcW w:w="817" w:type="dxa"/>
            <w:vMerge/>
            <w:vAlign w:val="center"/>
          </w:tcPr>
          <w:p w14:paraId="599E3D90" w14:textId="77777777" w:rsidR="009A7394" w:rsidRPr="00594A9E" w:rsidRDefault="009A7394" w:rsidP="00D87325">
            <w:pPr>
              <w:widowControl w:val="0"/>
              <w:autoSpaceDE w:val="0"/>
              <w:autoSpaceDN w:val="0"/>
              <w:spacing w:line="312" w:lineRule="auto"/>
              <w:jc w:val="center"/>
              <w:rPr>
                <w:rFonts w:eastAsia="Calibri"/>
                <w:sz w:val="26"/>
                <w:szCs w:val="26"/>
                <w:lang w:val="de-DE"/>
              </w:rPr>
            </w:pPr>
          </w:p>
        </w:tc>
        <w:tc>
          <w:tcPr>
            <w:tcW w:w="1559" w:type="dxa"/>
            <w:vMerge/>
            <w:vAlign w:val="center"/>
          </w:tcPr>
          <w:p w14:paraId="26ACB3DA" w14:textId="77777777" w:rsidR="009A7394" w:rsidRPr="00594A9E" w:rsidRDefault="009A7394" w:rsidP="00D87325">
            <w:pPr>
              <w:widowControl w:val="0"/>
              <w:autoSpaceDE w:val="0"/>
              <w:autoSpaceDN w:val="0"/>
              <w:spacing w:line="312" w:lineRule="auto"/>
              <w:jc w:val="center"/>
              <w:rPr>
                <w:b/>
                <w:bCs/>
                <w:sz w:val="26"/>
                <w:szCs w:val="26"/>
                <w:lang w:val="de-DE"/>
              </w:rPr>
            </w:pPr>
          </w:p>
        </w:tc>
        <w:tc>
          <w:tcPr>
            <w:tcW w:w="8172" w:type="dxa"/>
            <w:vAlign w:val="center"/>
          </w:tcPr>
          <w:p w14:paraId="4A7C734F" w14:textId="77777777" w:rsidR="009A7394" w:rsidRPr="00594A9E" w:rsidRDefault="009A7394" w:rsidP="00D87325">
            <w:pPr>
              <w:widowControl w:val="0"/>
              <w:spacing w:line="312" w:lineRule="auto"/>
              <w:rPr>
                <w:sz w:val="26"/>
                <w:szCs w:val="26"/>
                <w:lang w:val="de-DE"/>
              </w:rPr>
            </w:pPr>
            <w:r w:rsidRPr="00594A9E">
              <w:rPr>
                <w:sz w:val="26"/>
                <w:szCs w:val="26"/>
                <w:lang w:val="de-DE"/>
              </w:rPr>
              <w:t>Bài giảng hướng dẫn sử dụng và khai thác thư viện</w:t>
            </w:r>
          </w:p>
        </w:tc>
        <w:tc>
          <w:tcPr>
            <w:tcW w:w="2430" w:type="dxa"/>
            <w:vAlign w:val="center"/>
          </w:tcPr>
          <w:p w14:paraId="2360719F" w14:textId="77777777" w:rsidR="009A7394" w:rsidRPr="00594A9E" w:rsidRDefault="009A7394" w:rsidP="00D87325">
            <w:pPr>
              <w:widowControl w:val="0"/>
              <w:spacing w:line="312" w:lineRule="auto"/>
              <w:rPr>
                <w:sz w:val="26"/>
                <w:szCs w:val="26"/>
                <w:lang w:val="de-DE"/>
              </w:rPr>
            </w:pPr>
          </w:p>
        </w:tc>
        <w:tc>
          <w:tcPr>
            <w:tcW w:w="1260" w:type="dxa"/>
            <w:vMerge/>
            <w:vAlign w:val="center"/>
          </w:tcPr>
          <w:p w14:paraId="45F3A505" w14:textId="77777777" w:rsidR="009A7394" w:rsidRPr="00594A9E" w:rsidRDefault="009A7394" w:rsidP="00D87325">
            <w:pPr>
              <w:widowControl w:val="0"/>
              <w:autoSpaceDE w:val="0"/>
              <w:autoSpaceDN w:val="0"/>
              <w:spacing w:line="312" w:lineRule="auto"/>
              <w:ind w:left="-57" w:right="-57"/>
              <w:jc w:val="center"/>
              <w:rPr>
                <w:bCs/>
                <w:sz w:val="26"/>
                <w:szCs w:val="26"/>
                <w:lang w:val="de-DE"/>
              </w:rPr>
            </w:pPr>
          </w:p>
        </w:tc>
        <w:tc>
          <w:tcPr>
            <w:tcW w:w="630" w:type="dxa"/>
            <w:vMerge/>
          </w:tcPr>
          <w:p w14:paraId="2F0E9CDD" w14:textId="77777777" w:rsidR="009A7394" w:rsidRPr="00594A9E" w:rsidRDefault="009A7394" w:rsidP="00D87325">
            <w:pPr>
              <w:widowControl w:val="0"/>
              <w:autoSpaceDE w:val="0"/>
              <w:autoSpaceDN w:val="0"/>
              <w:spacing w:line="312" w:lineRule="auto"/>
              <w:ind w:left="-57" w:right="-57"/>
              <w:jc w:val="center"/>
              <w:rPr>
                <w:bCs/>
                <w:sz w:val="26"/>
                <w:szCs w:val="26"/>
                <w:lang w:val="de-DE"/>
              </w:rPr>
            </w:pPr>
          </w:p>
        </w:tc>
      </w:tr>
      <w:tr w:rsidR="009A7394" w:rsidRPr="002F202B" w14:paraId="7E64B052" w14:textId="77777777" w:rsidTr="00E66227">
        <w:trPr>
          <w:trHeight w:val="20"/>
        </w:trPr>
        <w:tc>
          <w:tcPr>
            <w:tcW w:w="817" w:type="dxa"/>
            <w:vMerge/>
            <w:vAlign w:val="center"/>
          </w:tcPr>
          <w:p w14:paraId="6CCBF635" w14:textId="77777777" w:rsidR="009A7394" w:rsidRPr="00594A9E" w:rsidRDefault="009A7394" w:rsidP="00D87325">
            <w:pPr>
              <w:widowControl w:val="0"/>
              <w:autoSpaceDE w:val="0"/>
              <w:autoSpaceDN w:val="0"/>
              <w:spacing w:line="312" w:lineRule="auto"/>
              <w:jc w:val="center"/>
              <w:rPr>
                <w:rFonts w:eastAsia="Calibri"/>
                <w:sz w:val="26"/>
                <w:szCs w:val="26"/>
                <w:lang w:val="de-DE"/>
              </w:rPr>
            </w:pPr>
          </w:p>
        </w:tc>
        <w:tc>
          <w:tcPr>
            <w:tcW w:w="1559" w:type="dxa"/>
            <w:vMerge/>
            <w:vAlign w:val="center"/>
          </w:tcPr>
          <w:p w14:paraId="67B15227" w14:textId="77777777" w:rsidR="009A7394" w:rsidRPr="00594A9E" w:rsidRDefault="009A7394" w:rsidP="00D87325">
            <w:pPr>
              <w:widowControl w:val="0"/>
              <w:autoSpaceDE w:val="0"/>
              <w:autoSpaceDN w:val="0"/>
              <w:spacing w:line="312" w:lineRule="auto"/>
              <w:jc w:val="center"/>
              <w:rPr>
                <w:b/>
                <w:bCs/>
                <w:sz w:val="26"/>
                <w:szCs w:val="26"/>
                <w:lang w:val="de-DE"/>
              </w:rPr>
            </w:pPr>
          </w:p>
        </w:tc>
        <w:tc>
          <w:tcPr>
            <w:tcW w:w="8172" w:type="dxa"/>
            <w:vAlign w:val="center"/>
          </w:tcPr>
          <w:p w14:paraId="18A98899" w14:textId="77777777" w:rsidR="009A7394" w:rsidRPr="00594A9E" w:rsidRDefault="009A7394" w:rsidP="00D87325">
            <w:pPr>
              <w:widowControl w:val="0"/>
              <w:spacing w:line="312" w:lineRule="auto"/>
              <w:rPr>
                <w:sz w:val="26"/>
                <w:szCs w:val="26"/>
                <w:lang w:val="de-DE"/>
              </w:rPr>
            </w:pPr>
            <w:r w:rsidRPr="00594A9E">
              <w:rPr>
                <w:sz w:val="26"/>
                <w:szCs w:val="26"/>
                <w:lang w:val="de-DE"/>
              </w:rPr>
              <w:t>Hướng dẫn khai thác các cơ sở dữ liệu</w:t>
            </w:r>
          </w:p>
        </w:tc>
        <w:tc>
          <w:tcPr>
            <w:tcW w:w="2430" w:type="dxa"/>
            <w:vAlign w:val="center"/>
          </w:tcPr>
          <w:p w14:paraId="3AEA14AC" w14:textId="77777777" w:rsidR="009A7394" w:rsidRPr="00594A9E" w:rsidRDefault="009A7394" w:rsidP="00D87325">
            <w:pPr>
              <w:widowControl w:val="0"/>
              <w:spacing w:line="312" w:lineRule="auto"/>
              <w:rPr>
                <w:sz w:val="26"/>
                <w:szCs w:val="26"/>
                <w:lang w:val="de-DE"/>
              </w:rPr>
            </w:pPr>
          </w:p>
        </w:tc>
        <w:tc>
          <w:tcPr>
            <w:tcW w:w="1260" w:type="dxa"/>
            <w:vMerge/>
            <w:vAlign w:val="center"/>
          </w:tcPr>
          <w:p w14:paraId="4127E213" w14:textId="77777777" w:rsidR="009A7394" w:rsidRPr="00594A9E" w:rsidRDefault="009A7394" w:rsidP="00D87325">
            <w:pPr>
              <w:widowControl w:val="0"/>
              <w:autoSpaceDE w:val="0"/>
              <w:autoSpaceDN w:val="0"/>
              <w:spacing w:line="312" w:lineRule="auto"/>
              <w:ind w:left="-57" w:right="-57"/>
              <w:jc w:val="center"/>
              <w:rPr>
                <w:bCs/>
                <w:sz w:val="26"/>
                <w:szCs w:val="26"/>
                <w:lang w:val="de-DE"/>
              </w:rPr>
            </w:pPr>
          </w:p>
        </w:tc>
        <w:tc>
          <w:tcPr>
            <w:tcW w:w="630" w:type="dxa"/>
            <w:vMerge/>
          </w:tcPr>
          <w:p w14:paraId="3218D9B5" w14:textId="77777777" w:rsidR="009A7394" w:rsidRPr="00594A9E" w:rsidRDefault="009A7394" w:rsidP="00D87325">
            <w:pPr>
              <w:widowControl w:val="0"/>
              <w:autoSpaceDE w:val="0"/>
              <w:autoSpaceDN w:val="0"/>
              <w:spacing w:line="312" w:lineRule="auto"/>
              <w:ind w:left="-57" w:right="-57"/>
              <w:jc w:val="center"/>
              <w:rPr>
                <w:bCs/>
                <w:sz w:val="26"/>
                <w:szCs w:val="26"/>
                <w:lang w:val="de-DE"/>
              </w:rPr>
            </w:pPr>
          </w:p>
        </w:tc>
      </w:tr>
      <w:tr w:rsidR="009A7394" w:rsidRPr="002F202B" w14:paraId="1AA68020" w14:textId="77777777" w:rsidTr="00E66227">
        <w:trPr>
          <w:trHeight w:val="20"/>
        </w:trPr>
        <w:tc>
          <w:tcPr>
            <w:tcW w:w="817" w:type="dxa"/>
            <w:vMerge/>
            <w:vAlign w:val="center"/>
          </w:tcPr>
          <w:p w14:paraId="77CD2323" w14:textId="77777777" w:rsidR="009A7394" w:rsidRPr="00594A9E" w:rsidRDefault="009A7394" w:rsidP="00D87325">
            <w:pPr>
              <w:widowControl w:val="0"/>
              <w:autoSpaceDE w:val="0"/>
              <w:autoSpaceDN w:val="0"/>
              <w:spacing w:line="312" w:lineRule="auto"/>
              <w:jc w:val="center"/>
              <w:rPr>
                <w:rFonts w:eastAsia="Calibri"/>
                <w:sz w:val="26"/>
                <w:szCs w:val="26"/>
                <w:lang w:val="de-DE"/>
              </w:rPr>
            </w:pPr>
          </w:p>
        </w:tc>
        <w:tc>
          <w:tcPr>
            <w:tcW w:w="1559" w:type="dxa"/>
            <w:vMerge/>
            <w:vAlign w:val="center"/>
          </w:tcPr>
          <w:p w14:paraId="13C9DE8B" w14:textId="77777777" w:rsidR="009A7394" w:rsidRPr="00594A9E" w:rsidRDefault="009A7394" w:rsidP="00D87325">
            <w:pPr>
              <w:widowControl w:val="0"/>
              <w:autoSpaceDE w:val="0"/>
              <w:autoSpaceDN w:val="0"/>
              <w:spacing w:line="312" w:lineRule="auto"/>
              <w:jc w:val="center"/>
              <w:rPr>
                <w:b/>
                <w:bCs/>
                <w:sz w:val="26"/>
                <w:szCs w:val="26"/>
                <w:lang w:val="de-DE"/>
              </w:rPr>
            </w:pPr>
          </w:p>
        </w:tc>
        <w:tc>
          <w:tcPr>
            <w:tcW w:w="8172" w:type="dxa"/>
            <w:vAlign w:val="center"/>
          </w:tcPr>
          <w:p w14:paraId="426B3278" w14:textId="77777777" w:rsidR="009A7394" w:rsidRPr="00594A9E" w:rsidRDefault="009A7394" w:rsidP="00D87325">
            <w:pPr>
              <w:widowControl w:val="0"/>
              <w:spacing w:line="312" w:lineRule="auto"/>
              <w:rPr>
                <w:sz w:val="26"/>
                <w:szCs w:val="26"/>
                <w:lang w:val="de-DE"/>
              </w:rPr>
            </w:pPr>
            <w:r w:rsidRPr="00594A9E">
              <w:rPr>
                <w:sz w:val="26"/>
                <w:szCs w:val="26"/>
                <w:lang w:val="de-DE"/>
              </w:rPr>
              <w:t>Tài liệu hướng dẫn sử dụng cơ sở dữ liệu tạp chí điện tử</w:t>
            </w:r>
          </w:p>
        </w:tc>
        <w:tc>
          <w:tcPr>
            <w:tcW w:w="2430" w:type="dxa"/>
            <w:vAlign w:val="center"/>
          </w:tcPr>
          <w:p w14:paraId="257BF35F" w14:textId="77777777" w:rsidR="009A7394" w:rsidRPr="00594A9E" w:rsidRDefault="009A7394" w:rsidP="00D87325">
            <w:pPr>
              <w:widowControl w:val="0"/>
              <w:spacing w:line="312" w:lineRule="auto"/>
              <w:rPr>
                <w:sz w:val="26"/>
                <w:szCs w:val="26"/>
                <w:lang w:val="de-DE"/>
              </w:rPr>
            </w:pPr>
          </w:p>
        </w:tc>
        <w:tc>
          <w:tcPr>
            <w:tcW w:w="1260" w:type="dxa"/>
            <w:vMerge/>
            <w:vAlign w:val="center"/>
          </w:tcPr>
          <w:p w14:paraId="1F344BD2" w14:textId="77777777" w:rsidR="009A7394" w:rsidRPr="00594A9E" w:rsidRDefault="009A7394" w:rsidP="00D87325">
            <w:pPr>
              <w:widowControl w:val="0"/>
              <w:autoSpaceDE w:val="0"/>
              <w:autoSpaceDN w:val="0"/>
              <w:spacing w:line="312" w:lineRule="auto"/>
              <w:ind w:left="-57" w:right="-57"/>
              <w:jc w:val="center"/>
              <w:rPr>
                <w:bCs/>
                <w:sz w:val="26"/>
                <w:szCs w:val="26"/>
                <w:lang w:val="de-DE"/>
              </w:rPr>
            </w:pPr>
          </w:p>
        </w:tc>
        <w:tc>
          <w:tcPr>
            <w:tcW w:w="630" w:type="dxa"/>
            <w:vMerge/>
          </w:tcPr>
          <w:p w14:paraId="344D75A1" w14:textId="77777777" w:rsidR="009A7394" w:rsidRPr="00594A9E" w:rsidRDefault="009A7394" w:rsidP="00D87325">
            <w:pPr>
              <w:widowControl w:val="0"/>
              <w:autoSpaceDE w:val="0"/>
              <w:autoSpaceDN w:val="0"/>
              <w:spacing w:line="312" w:lineRule="auto"/>
              <w:ind w:left="-57" w:right="-57"/>
              <w:jc w:val="center"/>
              <w:rPr>
                <w:bCs/>
                <w:sz w:val="26"/>
                <w:szCs w:val="26"/>
                <w:lang w:val="de-DE"/>
              </w:rPr>
            </w:pPr>
          </w:p>
        </w:tc>
      </w:tr>
      <w:tr w:rsidR="009A7394" w:rsidRPr="002F202B" w14:paraId="44314145" w14:textId="77777777" w:rsidTr="00E66227">
        <w:trPr>
          <w:trHeight w:val="20"/>
        </w:trPr>
        <w:tc>
          <w:tcPr>
            <w:tcW w:w="817" w:type="dxa"/>
            <w:vMerge/>
            <w:vAlign w:val="center"/>
          </w:tcPr>
          <w:p w14:paraId="008E0EEA" w14:textId="77777777" w:rsidR="009A7394" w:rsidRPr="00594A9E" w:rsidRDefault="009A7394" w:rsidP="00D87325">
            <w:pPr>
              <w:widowControl w:val="0"/>
              <w:autoSpaceDE w:val="0"/>
              <w:autoSpaceDN w:val="0"/>
              <w:spacing w:line="312" w:lineRule="auto"/>
              <w:jc w:val="center"/>
              <w:rPr>
                <w:rFonts w:eastAsia="Calibri"/>
                <w:sz w:val="26"/>
                <w:szCs w:val="26"/>
                <w:lang w:val="de-DE"/>
              </w:rPr>
            </w:pPr>
          </w:p>
        </w:tc>
        <w:tc>
          <w:tcPr>
            <w:tcW w:w="1559" w:type="dxa"/>
            <w:vMerge/>
            <w:vAlign w:val="center"/>
          </w:tcPr>
          <w:p w14:paraId="64DEDED4" w14:textId="77777777" w:rsidR="009A7394" w:rsidRPr="00594A9E" w:rsidRDefault="009A7394" w:rsidP="00D87325">
            <w:pPr>
              <w:widowControl w:val="0"/>
              <w:autoSpaceDE w:val="0"/>
              <w:autoSpaceDN w:val="0"/>
              <w:spacing w:line="312" w:lineRule="auto"/>
              <w:jc w:val="center"/>
              <w:rPr>
                <w:b/>
                <w:bCs/>
                <w:sz w:val="26"/>
                <w:szCs w:val="26"/>
                <w:lang w:val="de-DE"/>
              </w:rPr>
            </w:pPr>
          </w:p>
        </w:tc>
        <w:tc>
          <w:tcPr>
            <w:tcW w:w="8172" w:type="dxa"/>
            <w:vAlign w:val="center"/>
          </w:tcPr>
          <w:p w14:paraId="55175138" w14:textId="77777777" w:rsidR="009A7394" w:rsidRPr="00594A9E" w:rsidRDefault="009A7394" w:rsidP="00D87325">
            <w:pPr>
              <w:widowControl w:val="0"/>
              <w:spacing w:line="312" w:lineRule="auto"/>
              <w:rPr>
                <w:sz w:val="26"/>
                <w:szCs w:val="26"/>
                <w:lang w:val="de-DE"/>
              </w:rPr>
            </w:pPr>
            <w:r w:rsidRPr="00594A9E">
              <w:rPr>
                <w:sz w:val="26"/>
                <w:szCs w:val="26"/>
                <w:lang w:val="de-DE"/>
              </w:rPr>
              <w:t>Hướng dẫn đăng nhập cổng thông tin thư viện</w:t>
            </w:r>
          </w:p>
        </w:tc>
        <w:tc>
          <w:tcPr>
            <w:tcW w:w="2430" w:type="dxa"/>
            <w:vAlign w:val="center"/>
          </w:tcPr>
          <w:p w14:paraId="7A93AD5A" w14:textId="77777777" w:rsidR="009A7394" w:rsidRPr="00594A9E" w:rsidRDefault="009A7394" w:rsidP="00D87325">
            <w:pPr>
              <w:widowControl w:val="0"/>
              <w:spacing w:line="312" w:lineRule="auto"/>
              <w:rPr>
                <w:sz w:val="26"/>
                <w:szCs w:val="26"/>
                <w:lang w:val="de-DE"/>
              </w:rPr>
            </w:pPr>
          </w:p>
        </w:tc>
        <w:tc>
          <w:tcPr>
            <w:tcW w:w="1260" w:type="dxa"/>
            <w:vMerge/>
            <w:vAlign w:val="center"/>
          </w:tcPr>
          <w:p w14:paraId="0E6E5800" w14:textId="77777777" w:rsidR="009A7394" w:rsidRPr="00594A9E" w:rsidRDefault="009A7394" w:rsidP="00D87325">
            <w:pPr>
              <w:widowControl w:val="0"/>
              <w:autoSpaceDE w:val="0"/>
              <w:autoSpaceDN w:val="0"/>
              <w:spacing w:line="312" w:lineRule="auto"/>
              <w:ind w:left="-57" w:right="-57"/>
              <w:jc w:val="center"/>
              <w:rPr>
                <w:bCs/>
                <w:sz w:val="26"/>
                <w:szCs w:val="26"/>
                <w:lang w:val="de-DE"/>
              </w:rPr>
            </w:pPr>
          </w:p>
        </w:tc>
        <w:tc>
          <w:tcPr>
            <w:tcW w:w="630" w:type="dxa"/>
            <w:vMerge/>
          </w:tcPr>
          <w:p w14:paraId="3A32A6AE" w14:textId="77777777" w:rsidR="009A7394" w:rsidRPr="00594A9E" w:rsidRDefault="009A7394" w:rsidP="00D87325">
            <w:pPr>
              <w:widowControl w:val="0"/>
              <w:autoSpaceDE w:val="0"/>
              <w:autoSpaceDN w:val="0"/>
              <w:spacing w:line="312" w:lineRule="auto"/>
              <w:ind w:left="-57" w:right="-57"/>
              <w:jc w:val="center"/>
              <w:rPr>
                <w:bCs/>
                <w:sz w:val="26"/>
                <w:szCs w:val="26"/>
                <w:lang w:val="de-DE"/>
              </w:rPr>
            </w:pPr>
          </w:p>
        </w:tc>
      </w:tr>
      <w:tr w:rsidR="009A7394" w:rsidRPr="002F202B" w14:paraId="7154ECDE" w14:textId="77777777" w:rsidTr="00E66227">
        <w:trPr>
          <w:trHeight w:val="20"/>
        </w:trPr>
        <w:tc>
          <w:tcPr>
            <w:tcW w:w="817" w:type="dxa"/>
            <w:vMerge/>
            <w:vAlign w:val="center"/>
          </w:tcPr>
          <w:p w14:paraId="30A1C8A9" w14:textId="77777777" w:rsidR="009A7394" w:rsidRPr="00594A9E" w:rsidRDefault="009A7394" w:rsidP="00D87325">
            <w:pPr>
              <w:widowControl w:val="0"/>
              <w:autoSpaceDE w:val="0"/>
              <w:autoSpaceDN w:val="0"/>
              <w:spacing w:line="312" w:lineRule="auto"/>
              <w:jc w:val="center"/>
              <w:rPr>
                <w:rFonts w:eastAsia="Calibri"/>
                <w:sz w:val="26"/>
                <w:szCs w:val="26"/>
                <w:lang w:val="de-DE"/>
              </w:rPr>
            </w:pPr>
          </w:p>
        </w:tc>
        <w:tc>
          <w:tcPr>
            <w:tcW w:w="1559" w:type="dxa"/>
            <w:vMerge/>
            <w:vAlign w:val="center"/>
          </w:tcPr>
          <w:p w14:paraId="499BD801" w14:textId="77777777" w:rsidR="009A7394" w:rsidRPr="00594A9E" w:rsidRDefault="009A7394" w:rsidP="00D87325">
            <w:pPr>
              <w:widowControl w:val="0"/>
              <w:autoSpaceDE w:val="0"/>
              <w:autoSpaceDN w:val="0"/>
              <w:spacing w:line="312" w:lineRule="auto"/>
              <w:jc w:val="center"/>
              <w:rPr>
                <w:b/>
                <w:bCs/>
                <w:sz w:val="26"/>
                <w:szCs w:val="26"/>
                <w:lang w:val="de-DE"/>
              </w:rPr>
            </w:pPr>
          </w:p>
        </w:tc>
        <w:tc>
          <w:tcPr>
            <w:tcW w:w="8172" w:type="dxa"/>
            <w:vAlign w:val="center"/>
          </w:tcPr>
          <w:p w14:paraId="7ABA8BAE" w14:textId="77777777" w:rsidR="009A7394" w:rsidRPr="00594A9E" w:rsidRDefault="009A7394" w:rsidP="00D87325">
            <w:pPr>
              <w:widowControl w:val="0"/>
              <w:spacing w:line="312" w:lineRule="auto"/>
              <w:rPr>
                <w:sz w:val="26"/>
                <w:szCs w:val="26"/>
                <w:lang w:val="de-DE"/>
              </w:rPr>
            </w:pPr>
            <w:r w:rsidRPr="00594A9E">
              <w:rPr>
                <w:sz w:val="26"/>
                <w:szCs w:val="26"/>
                <w:lang w:val="de-DE"/>
              </w:rPr>
              <w:t>Hướng dẫn tìm kiếm tài liệu tại cổng thông tin và giao diện tìm kiếm tập trung</w:t>
            </w:r>
          </w:p>
        </w:tc>
        <w:tc>
          <w:tcPr>
            <w:tcW w:w="2430" w:type="dxa"/>
            <w:vAlign w:val="center"/>
          </w:tcPr>
          <w:p w14:paraId="618D92F0" w14:textId="77777777" w:rsidR="009A7394" w:rsidRPr="00594A9E" w:rsidRDefault="009A7394" w:rsidP="00D87325">
            <w:pPr>
              <w:widowControl w:val="0"/>
              <w:spacing w:line="312" w:lineRule="auto"/>
              <w:rPr>
                <w:sz w:val="26"/>
                <w:szCs w:val="26"/>
                <w:lang w:val="de-DE"/>
              </w:rPr>
            </w:pPr>
          </w:p>
        </w:tc>
        <w:tc>
          <w:tcPr>
            <w:tcW w:w="1260" w:type="dxa"/>
            <w:vMerge/>
            <w:vAlign w:val="center"/>
          </w:tcPr>
          <w:p w14:paraId="0F4ADD6D" w14:textId="77777777" w:rsidR="009A7394" w:rsidRPr="00594A9E" w:rsidRDefault="009A7394" w:rsidP="00D87325">
            <w:pPr>
              <w:widowControl w:val="0"/>
              <w:autoSpaceDE w:val="0"/>
              <w:autoSpaceDN w:val="0"/>
              <w:spacing w:line="312" w:lineRule="auto"/>
              <w:ind w:left="-57" w:right="-57"/>
              <w:jc w:val="center"/>
              <w:rPr>
                <w:bCs/>
                <w:sz w:val="26"/>
                <w:szCs w:val="26"/>
                <w:lang w:val="de-DE"/>
              </w:rPr>
            </w:pPr>
          </w:p>
        </w:tc>
        <w:tc>
          <w:tcPr>
            <w:tcW w:w="630" w:type="dxa"/>
            <w:vMerge/>
          </w:tcPr>
          <w:p w14:paraId="461D6914" w14:textId="77777777" w:rsidR="009A7394" w:rsidRPr="00594A9E" w:rsidRDefault="009A7394" w:rsidP="00D87325">
            <w:pPr>
              <w:widowControl w:val="0"/>
              <w:autoSpaceDE w:val="0"/>
              <w:autoSpaceDN w:val="0"/>
              <w:spacing w:line="312" w:lineRule="auto"/>
              <w:ind w:left="-57" w:right="-57"/>
              <w:jc w:val="center"/>
              <w:rPr>
                <w:bCs/>
                <w:sz w:val="26"/>
                <w:szCs w:val="26"/>
                <w:lang w:val="de-DE"/>
              </w:rPr>
            </w:pPr>
          </w:p>
        </w:tc>
      </w:tr>
      <w:tr w:rsidR="009A7394" w:rsidRPr="00594A9E" w14:paraId="50BDFE4E" w14:textId="77777777" w:rsidTr="00E66227">
        <w:trPr>
          <w:trHeight w:val="20"/>
        </w:trPr>
        <w:tc>
          <w:tcPr>
            <w:tcW w:w="817" w:type="dxa"/>
            <w:vMerge/>
            <w:vAlign w:val="center"/>
          </w:tcPr>
          <w:p w14:paraId="62100139" w14:textId="77777777" w:rsidR="009A7394" w:rsidRPr="00594A9E" w:rsidRDefault="009A7394" w:rsidP="00D87325">
            <w:pPr>
              <w:widowControl w:val="0"/>
              <w:autoSpaceDE w:val="0"/>
              <w:autoSpaceDN w:val="0"/>
              <w:spacing w:line="312" w:lineRule="auto"/>
              <w:jc w:val="center"/>
              <w:rPr>
                <w:rFonts w:eastAsia="Calibri"/>
                <w:sz w:val="26"/>
                <w:szCs w:val="26"/>
                <w:lang w:val="de-DE"/>
              </w:rPr>
            </w:pPr>
          </w:p>
        </w:tc>
        <w:tc>
          <w:tcPr>
            <w:tcW w:w="1559" w:type="dxa"/>
            <w:vMerge/>
            <w:vAlign w:val="center"/>
          </w:tcPr>
          <w:p w14:paraId="1B0BDC39" w14:textId="77777777" w:rsidR="009A7394" w:rsidRPr="00594A9E" w:rsidRDefault="009A7394" w:rsidP="00D87325">
            <w:pPr>
              <w:widowControl w:val="0"/>
              <w:autoSpaceDE w:val="0"/>
              <w:autoSpaceDN w:val="0"/>
              <w:spacing w:line="312" w:lineRule="auto"/>
              <w:jc w:val="center"/>
              <w:rPr>
                <w:b/>
                <w:bCs/>
                <w:sz w:val="26"/>
                <w:szCs w:val="26"/>
                <w:lang w:val="de-DE"/>
              </w:rPr>
            </w:pPr>
          </w:p>
        </w:tc>
        <w:tc>
          <w:tcPr>
            <w:tcW w:w="8172" w:type="dxa"/>
            <w:vAlign w:val="center"/>
          </w:tcPr>
          <w:p w14:paraId="310C3B7E" w14:textId="77777777" w:rsidR="009A7394" w:rsidRPr="00594A9E" w:rsidRDefault="009A7394" w:rsidP="00D87325">
            <w:pPr>
              <w:widowControl w:val="0"/>
              <w:spacing w:line="312" w:lineRule="auto"/>
              <w:rPr>
                <w:sz w:val="26"/>
                <w:szCs w:val="26"/>
                <w:lang w:val="de-DE"/>
              </w:rPr>
            </w:pPr>
            <w:r w:rsidRPr="00594A9E">
              <w:rPr>
                <w:sz w:val="26"/>
                <w:szCs w:val="26"/>
                <w:lang w:val="de-DE"/>
              </w:rPr>
              <w:t>Thông báo về việc sử dụng cơ sở dữ liệu điện tử trực tuyến Tạp chí khoa học tiếng nước ngoài</w:t>
            </w:r>
          </w:p>
        </w:tc>
        <w:tc>
          <w:tcPr>
            <w:tcW w:w="2430" w:type="dxa"/>
            <w:vAlign w:val="center"/>
          </w:tcPr>
          <w:p w14:paraId="3D5320DF" w14:textId="77777777" w:rsidR="009A7394" w:rsidRPr="00594A9E" w:rsidRDefault="009A7394" w:rsidP="00D87325">
            <w:pPr>
              <w:widowControl w:val="0"/>
              <w:spacing w:line="312" w:lineRule="auto"/>
              <w:rPr>
                <w:sz w:val="26"/>
                <w:szCs w:val="26"/>
              </w:rPr>
            </w:pPr>
            <w:r w:rsidRPr="00594A9E">
              <w:rPr>
                <w:sz w:val="26"/>
                <w:szCs w:val="26"/>
              </w:rPr>
              <w:t>Số 19/TTTV ngày 02/12/2020</w:t>
            </w:r>
          </w:p>
        </w:tc>
        <w:tc>
          <w:tcPr>
            <w:tcW w:w="1260" w:type="dxa"/>
            <w:vMerge/>
            <w:vAlign w:val="center"/>
          </w:tcPr>
          <w:p w14:paraId="3920EB85" w14:textId="77777777" w:rsidR="009A7394" w:rsidRPr="00594A9E" w:rsidRDefault="009A7394" w:rsidP="00D87325">
            <w:pPr>
              <w:widowControl w:val="0"/>
              <w:autoSpaceDE w:val="0"/>
              <w:autoSpaceDN w:val="0"/>
              <w:spacing w:line="312" w:lineRule="auto"/>
              <w:ind w:left="-57" w:right="-57"/>
              <w:jc w:val="center"/>
              <w:rPr>
                <w:bCs/>
                <w:sz w:val="26"/>
                <w:szCs w:val="26"/>
                <w:lang w:val="en-GB"/>
              </w:rPr>
            </w:pPr>
          </w:p>
        </w:tc>
        <w:tc>
          <w:tcPr>
            <w:tcW w:w="630" w:type="dxa"/>
            <w:vMerge/>
          </w:tcPr>
          <w:p w14:paraId="3EF8255C" w14:textId="77777777" w:rsidR="009A7394" w:rsidRPr="00594A9E" w:rsidRDefault="009A7394" w:rsidP="00D87325">
            <w:pPr>
              <w:widowControl w:val="0"/>
              <w:autoSpaceDE w:val="0"/>
              <w:autoSpaceDN w:val="0"/>
              <w:spacing w:line="312" w:lineRule="auto"/>
              <w:ind w:left="-57" w:right="-57"/>
              <w:jc w:val="center"/>
              <w:rPr>
                <w:bCs/>
                <w:sz w:val="26"/>
                <w:szCs w:val="26"/>
                <w:lang w:val="en-GB"/>
              </w:rPr>
            </w:pPr>
          </w:p>
        </w:tc>
      </w:tr>
      <w:tr w:rsidR="009A7394" w:rsidRPr="00594A9E" w14:paraId="71E46D36" w14:textId="77777777" w:rsidTr="00E66227">
        <w:trPr>
          <w:trHeight w:val="20"/>
        </w:trPr>
        <w:tc>
          <w:tcPr>
            <w:tcW w:w="817" w:type="dxa"/>
            <w:vMerge/>
            <w:vAlign w:val="center"/>
          </w:tcPr>
          <w:p w14:paraId="23D1E5E8" w14:textId="77777777" w:rsidR="009A7394" w:rsidRPr="00594A9E" w:rsidRDefault="009A7394" w:rsidP="00D87325">
            <w:pPr>
              <w:widowControl w:val="0"/>
              <w:autoSpaceDE w:val="0"/>
              <w:autoSpaceDN w:val="0"/>
              <w:spacing w:line="312" w:lineRule="auto"/>
              <w:jc w:val="center"/>
              <w:rPr>
                <w:rFonts w:eastAsia="Calibri"/>
                <w:sz w:val="26"/>
                <w:szCs w:val="26"/>
                <w:lang w:val="en-GB"/>
              </w:rPr>
            </w:pPr>
          </w:p>
        </w:tc>
        <w:tc>
          <w:tcPr>
            <w:tcW w:w="1559" w:type="dxa"/>
            <w:vMerge/>
            <w:vAlign w:val="center"/>
          </w:tcPr>
          <w:p w14:paraId="466DBA84" w14:textId="77777777" w:rsidR="009A7394" w:rsidRPr="00594A9E" w:rsidRDefault="009A7394" w:rsidP="00D87325">
            <w:pPr>
              <w:widowControl w:val="0"/>
              <w:autoSpaceDE w:val="0"/>
              <w:autoSpaceDN w:val="0"/>
              <w:spacing w:line="312" w:lineRule="auto"/>
              <w:jc w:val="center"/>
              <w:rPr>
                <w:b/>
                <w:bCs/>
                <w:sz w:val="26"/>
                <w:szCs w:val="26"/>
                <w:lang w:val="en-GB"/>
              </w:rPr>
            </w:pPr>
          </w:p>
        </w:tc>
        <w:tc>
          <w:tcPr>
            <w:tcW w:w="8172" w:type="dxa"/>
            <w:vAlign w:val="center"/>
          </w:tcPr>
          <w:p w14:paraId="7A992D7F" w14:textId="77777777" w:rsidR="009A7394" w:rsidRPr="00594A9E" w:rsidRDefault="009A7394" w:rsidP="00D87325">
            <w:pPr>
              <w:widowControl w:val="0"/>
              <w:spacing w:line="312" w:lineRule="auto"/>
              <w:rPr>
                <w:sz w:val="26"/>
                <w:szCs w:val="26"/>
                <w:lang w:val="de-DE"/>
              </w:rPr>
            </w:pPr>
            <w:r w:rsidRPr="00594A9E">
              <w:rPr>
                <w:sz w:val="26"/>
                <w:szCs w:val="26"/>
              </w:rPr>
              <w:t>Thông báo V/v Sử dụng cơ sở dữ liệu điện tử trực tuyến online, thư viện số và Website thư viện Nguyễn Thúc Hào</w:t>
            </w:r>
          </w:p>
        </w:tc>
        <w:tc>
          <w:tcPr>
            <w:tcW w:w="2430" w:type="dxa"/>
            <w:vAlign w:val="center"/>
          </w:tcPr>
          <w:p w14:paraId="61734F48" w14:textId="77777777" w:rsidR="009A7394" w:rsidRPr="00594A9E" w:rsidRDefault="009A7394" w:rsidP="00D87325">
            <w:pPr>
              <w:widowControl w:val="0"/>
              <w:spacing w:line="312" w:lineRule="auto"/>
              <w:rPr>
                <w:sz w:val="26"/>
                <w:szCs w:val="26"/>
              </w:rPr>
            </w:pPr>
            <w:r w:rsidRPr="00594A9E">
              <w:rPr>
                <w:sz w:val="26"/>
                <w:szCs w:val="26"/>
              </w:rPr>
              <w:t>Ngày 18/9/2017</w:t>
            </w:r>
            <w:r w:rsidRPr="00594A9E">
              <w:rPr>
                <w:sz w:val="26"/>
                <w:szCs w:val="26"/>
              </w:rPr>
              <w:br/>
              <w:t>https://lib.vinhuni.edu.vn/thong-bao-van-ban/seo/thong-bao-ve-</w:t>
            </w:r>
            <w:r w:rsidRPr="00594A9E">
              <w:rPr>
                <w:sz w:val="26"/>
                <w:szCs w:val="26"/>
                <w:u w:color="FF0000"/>
              </w:rPr>
              <w:t>viec</w:t>
            </w:r>
            <w:r w:rsidRPr="00594A9E">
              <w:rPr>
                <w:sz w:val="26"/>
                <w:szCs w:val="26"/>
              </w:rPr>
              <w:t>-su-dung-co-so-du-lieu-dien-tu-</w:t>
            </w:r>
            <w:r w:rsidRPr="00594A9E">
              <w:rPr>
                <w:sz w:val="26"/>
                <w:szCs w:val="26"/>
                <w:u w:color="FF0000"/>
              </w:rPr>
              <w:lastRenderedPageBreak/>
              <w:t>truc</w:t>
            </w:r>
            <w:r w:rsidRPr="00594A9E">
              <w:rPr>
                <w:sz w:val="26"/>
                <w:szCs w:val="26"/>
              </w:rPr>
              <w:t>-tuyen-online-thu-vien-so-va-website-thu-vien-nguyen-thuc-hao-78657</w:t>
            </w:r>
          </w:p>
        </w:tc>
        <w:tc>
          <w:tcPr>
            <w:tcW w:w="1260" w:type="dxa"/>
            <w:vMerge/>
            <w:vAlign w:val="center"/>
          </w:tcPr>
          <w:p w14:paraId="1FB55799" w14:textId="77777777" w:rsidR="009A7394" w:rsidRPr="00594A9E" w:rsidRDefault="009A7394" w:rsidP="00D87325">
            <w:pPr>
              <w:widowControl w:val="0"/>
              <w:autoSpaceDE w:val="0"/>
              <w:autoSpaceDN w:val="0"/>
              <w:spacing w:line="312" w:lineRule="auto"/>
              <w:ind w:left="-57" w:right="-57"/>
              <w:jc w:val="center"/>
              <w:rPr>
                <w:bCs/>
                <w:sz w:val="26"/>
                <w:szCs w:val="26"/>
                <w:lang w:val="en-GB"/>
              </w:rPr>
            </w:pPr>
          </w:p>
        </w:tc>
        <w:tc>
          <w:tcPr>
            <w:tcW w:w="630" w:type="dxa"/>
            <w:vMerge/>
          </w:tcPr>
          <w:p w14:paraId="0AEE4547" w14:textId="77777777" w:rsidR="009A7394" w:rsidRPr="00594A9E" w:rsidRDefault="009A7394" w:rsidP="00D87325">
            <w:pPr>
              <w:widowControl w:val="0"/>
              <w:autoSpaceDE w:val="0"/>
              <w:autoSpaceDN w:val="0"/>
              <w:spacing w:line="312" w:lineRule="auto"/>
              <w:ind w:left="-57" w:right="-57"/>
              <w:jc w:val="center"/>
              <w:rPr>
                <w:bCs/>
                <w:sz w:val="26"/>
                <w:szCs w:val="26"/>
                <w:lang w:val="en-GB"/>
              </w:rPr>
            </w:pPr>
          </w:p>
        </w:tc>
      </w:tr>
      <w:tr w:rsidR="009A7394" w:rsidRPr="00594A9E" w14:paraId="3DFD3B66" w14:textId="77777777" w:rsidTr="00E66227">
        <w:trPr>
          <w:trHeight w:val="20"/>
        </w:trPr>
        <w:tc>
          <w:tcPr>
            <w:tcW w:w="817" w:type="dxa"/>
            <w:vMerge/>
            <w:vAlign w:val="center"/>
          </w:tcPr>
          <w:p w14:paraId="633EA833" w14:textId="77777777" w:rsidR="009A7394" w:rsidRPr="00594A9E" w:rsidRDefault="009A7394" w:rsidP="00D87325">
            <w:pPr>
              <w:widowControl w:val="0"/>
              <w:autoSpaceDE w:val="0"/>
              <w:autoSpaceDN w:val="0"/>
              <w:spacing w:line="312" w:lineRule="auto"/>
              <w:jc w:val="center"/>
              <w:rPr>
                <w:rFonts w:eastAsia="Calibri"/>
                <w:sz w:val="26"/>
                <w:szCs w:val="26"/>
                <w:lang w:val="en-GB"/>
              </w:rPr>
            </w:pPr>
          </w:p>
        </w:tc>
        <w:tc>
          <w:tcPr>
            <w:tcW w:w="1559" w:type="dxa"/>
            <w:vMerge/>
            <w:vAlign w:val="center"/>
          </w:tcPr>
          <w:p w14:paraId="75C7A8D5" w14:textId="77777777" w:rsidR="009A7394" w:rsidRPr="00594A9E" w:rsidRDefault="009A7394" w:rsidP="00D87325">
            <w:pPr>
              <w:widowControl w:val="0"/>
              <w:autoSpaceDE w:val="0"/>
              <w:autoSpaceDN w:val="0"/>
              <w:spacing w:line="312" w:lineRule="auto"/>
              <w:jc w:val="center"/>
              <w:rPr>
                <w:b/>
                <w:bCs/>
                <w:sz w:val="26"/>
                <w:szCs w:val="26"/>
                <w:lang w:val="en-GB"/>
              </w:rPr>
            </w:pPr>
          </w:p>
        </w:tc>
        <w:tc>
          <w:tcPr>
            <w:tcW w:w="8172" w:type="dxa"/>
            <w:vAlign w:val="center"/>
          </w:tcPr>
          <w:p w14:paraId="07A4DA56" w14:textId="77777777" w:rsidR="009A7394" w:rsidRPr="00594A9E" w:rsidRDefault="009A7394" w:rsidP="00D87325">
            <w:pPr>
              <w:widowControl w:val="0"/>
              <w:spacing w:line="312" w:lineRule="auto"/>
              <w:rPr>
                <w:sz w:val="26"/>
                <w:szCs w:val="26"/>
                <w:lang w:val="de-DE"/>
              </w:rPr>
            </w:pPr>
            <w:r w:rsidRPr="00594A9E">
              <w:rPr>
                <w:sz w:val="26"/>
                <w:szCs w:val="26"/>
              </w:rPr>
              <w:t>Thông báo Vv Sử dụng cơ sở dữ liệu điện tử trực tuyến online</w:t>
            </w:r>
          </w:p>
        </w:tc>
        <w:tc>
          <w:tcPr>
            <w:tcW w:w="2430" w:type="dxa"/>
            <w:vAlign w:val="center"/>
          </w:tcPr>
          <w:p w14:paraId="5A58B888" w14:textId="77777777" w:rsidR="009A7394" w:rsidRPr="00594A9E" w:rsidRDefault="009A7394" w:rsidP="00D87325">
            <w:pPr>
              <w:widowControl w:val="0"/>
              <w:spacing w:line="312" w:lineRule="auto"/>
              <w:rPr>
                <w:sz w:val="26"/>
                <w:szCs w:val="26"/>
              </w:rPr>
            </w:pPr>
            <w:r w:rsidRPr="00594A9E">
              <w:rPr>
                <w:sz w:val="26"/>
                <w:szCs w:val="26"/>
              </w:rPr>
              <w:t>Số: 15 /TTTV ngày 03/12/2019.</w:t>
            </w:r>
          </w:p>
        </w:tc>
        <w:tc>
          <w:tcPr>
            <w:tcW w:w="1260" w:type="dxa"/>
            <w:vMerge/>
            <w:vAlign w:val="center"/>
          </w:tcPr>
          <w:p w14:paraId="18AC2874" w14:textId="77777777" w:rsidR="009A7394" w:rsidRPr="00594A9E" w:rsidRDefault="009A7394" w:rsidP="00D87325">
            <w:pPr>
              <w:widowControl w:val="0"/>
              <w:autoSpaceDE w:val="0"/>
              <w:autoSpaceDN w:val="0"/>
              <w:spacing w:line="312" w:lineRule="auto"/>
              <w:ind w:left="-57" w:right="-57"/>
              <w:jc w:val="center"/>
              <w:rPr>
                <w:bCs/>
                <w:sz w:val="26"/>
                <w:szCs w:val="26"/>
                <w:lang w:val="en-GB"/>
              </w:rPr>
            </w:pPr>
          </w:p>
        </w:tc>
        <w:tc>
          <w:tcPr>
            <w:tcW w:w="630" w:type="dxa"/>
            <w:vMerge/>
          </w:tcPr>
          <w:p w14:paraId="1F98A4F6" w14:textId="77777777" w:rsidR="009A7394" w:rsidRPr="00594A9E" w:rsidRDefault="009A7394" w:rsidP="00D87325">
            <w:pPr>
              <w:widowControl w:val="0"/>
              <w:autoSpaceDE w:val="0"/>
              <w:autoSpaceDN w:val="0"/>
              <w:spacing w:line="312" w:lineRule="auto"/>
              <w:ind w:left="-57" w:right="-57"/>
              <w:jc w:val="center"/>
              <w:rPr>
                <w:bCs/>
                <w:sz w:val="26"/>
                <w:szCs w:val="26"/>
                <w:lang w:val="en-GB"/>
              </w:rPr>
            </w:pPr>
          </w:p>
        </w:tc>
      </w:tr>
      <w:tr w:rsidR="009A7394" w:rsidRPr="002F202B" w14:paraId="53812CFA" w14:textId="77777777" w:rsidTr="00E66227">
        <w:trPr>
          <w:trHeight w:val="20"/>
        </w:trPr>
        <w:tc>
          <w:tcPr>
            <w:tcW w:w="817" w:type="dxa"/>
            <w:vMerge/>
            <w:vAlign w:val="center"/>
          </w:tcPr>
          <w:p w14:paraId="36DC7D37" w14:textId="77777777" w:rsidR="009A7394" w:rsidRPr="00594A9E" w:rsidRDefault="009A7394" w:rsidP="00D87325">
            <w:pPr>
              <w:widowControl w:val="0"/>
              <w:autoSpaceDE w:val="0"/>
              <w:autoSpaceDN w:val="0"/>
              <w:spacing w:line="312" w:lineRule="auto"/>
              <w:jc w:val="center"/>
              <w:rPr>
                <w:rFonts w:eastAsia="Calibri"/>
                <w:sz w:val="26"/>
                <w:szCs w:val="26"/>
                <w:lang w:val="en-GB"/>
              </w:rPr>
            </w:pPr>
          </w:p>
        </w:tc>
        <w:tc>
          <w:tcPr>
            <w:tcW w:w="1559" w:type="dxa"/>
            <w:vMerge/>
            <w:vAlign w:val="center"/>
          </w:tcPr>
          <w:p w14:paraId="43BC738F" w14:textId="77777777" w:rsidR="009A7394" w:rsidRPr="00594A9E" w:rsidRDefault="009A7394" w:rsidP="00D87325">
            <w:pPr>
              <w:widowControl w:val="0"/>
              <w:autoSpaceDE w:val="0"/>
              <w:autoSpaceDN w:val="0"/>
              <w:spacing w:line="312" w:lineRule="auto"/>
              <w:jc w:val="center"/>
              <w:rPr>
                <w:b/>
                <w:bCs/>
                <w:sz w:val="26"/>
                <w:szCs w:val="26"/>
                <w:lang w:val="en-GB"/>
              </w:rPr>
            </w:pPr>
          </w:p>
        </w:tc>
        <w:tc>
          <w:tcPr>
            <w:tcW w:w="8172" w:type="dxa"/>
            <w:vAlign w:val="center"/>
          </w:tcPr>
          <w:p w14:paraId="2FAA00DA" w14:textId="77777777" w:rsidR="009A7394" w:rsidRPr="00594A9E" w:rsidRDefault="009A7394" w:rsidP="00D87325">
            <w:pPr>
              <w:widowControl w:val="0"/>
              <w:spacing w:line="312" w:lineRule="auto"/>
              <w:rPr>
                <w:sz w:val="26"/>
                <w:szCs w:val="26"/>
                <w:lang w:val="de-DE"/>
              </w:rPr>
            </w:pPr>
            <w:r w:rsidRPr="00594A9E">
              <w:rPr>
                <w:sz w:val="26"/>
                <w:szCs w:val="26"/>
              </w:rPr>
              <w:t>Thông báo Vv Sử dụng cơ sở dữ liệu điện tử trực tuyến online, thư viện số và Website thư viện Nguyễn Thúc Hào</w:t>
            </w:r>
          </w:p>
        </w:tc>
        <w:tc>
          <w:tcPr>
            <w:tcW w:w="2430" w:type="dxa"/>
            <w:vAlign w:val="center"/>
          </w:tcPr>
          <w:p w14:paraId="27EF851C" w14:textId="77777777" w:rsidR="009A7394" w:rsidRPr="00594A9E" w:rsidRDefault="009A7394" w:rsidP="00D87325">
            <w:pPr>
              <w:widowControl w:val="0"/>
              <w:spacing w:line="312" w:lineRule="auto"/>
              <w:rPr>
                <w:sz w:val="26"/>
                <w:szCs w:val="26"/>
                <w:lang w:val="de-DE"/>
              </w:rPr>
            </w:pPr>
            <w:r w:rsidRPr="00594A9E">
              <w:rPr>
                <w:sz w:val="26"/>
                <w:szCs w:val="26"/>
                <w:lang w:val="de-DE"/>
              </w:rPr>
              <w:t>Số: 15 /TTTV ngày 20/4/2021.</w:t>
            </w:r>
            <w:r w:rsidRPr="00594A9E">
              <w:rPr>
                <w:sz w:val="26"/>
                <w:szCs w:val="26"/>
                <w:lang w:val="de-DE"/>
              </w:rPr>
              <w:br/>
              <w:t>https://lib.vinhuni.edu.vn/tin-tuc-su-kien/seo/thong-bao-ve-viec-su-dung-co-so-du-lieu-dien-tu-truc-tuyen-online-nam-2021-101124</w:t>
            </w:r>
          </w:p>
        </w:tc>
        <w:tc>
          <w:tcPr>
            <w:tcW w:w="1260" w:type="dxa"/>
            <w:vMerge/>
            <w:vAlign w:val="center"/>
          </w:tcPr>
          <w:p w14:paraId="2AD25BD0" w14:textId="77777777" w:rsidR="009A7394" w:rsidRPr="00594A9E" w:rsidRDefault="009A7394" w:rsidP="00D87325">
            <w:pPr>
              <w:widowControl w:val="0"/>
              <w:autoSpaceDE w:val="0"/>
              <w:autoSpaceDN w:val="0"/>
              <w:spacing w:line="312" w:lineRule="auto"/>
              <w:ind w:left="-57" w:right="-57"/>
              <w:jc w:val="center"/>
              <w:rPr>
                <w:bCs/>
                <w:sz w:val="26"/>
                <w:szCs w:val="26"/>
                <w:lang w:val="de-DE"/>
              </w:rPr>
            </w:pPr>
          </w:p>
        </w:tc>
        <w:tc>
          <w:tcPr>
            <w:tcW w:w="630" w:type="dxa"/>
            <w:vMerge/>
          </w:tcPr>
          <w:p w14:paraId="63190FD4" w14:textId="77777777" w:rsidR="009A7394" w:rsidRPr="00594A9E" w:rsidRDefault="009A7394" w:rsidP="00D87325">
            <w:pPr>
              <w:widowControl w:val="0"/>
              <w:autoSpaceDE w:val="0"/>
              <w:autoSpaceDN w:val="0"/>
              <w:spacing w:line="312" w:lineRule="auto"/>
              <w:ind w:left="-57" w:right="-57"/>
              <w:jc w:val="center"/>
              <w:rPr>
                <w:bCs/>
                <w:sz w:val="26"/>
                <w:szCs w:val="26"/>
                <w:lang w:val="de-DE"/>
              </w:rPr>
            </w:pPr>
          </w:p>
        </w:tc>
      </w:tr>
      <w:tr w:rsidR="009A7394" w:rsidRPr="002F202B" w14:paraId="1AFA296D" w14:textId="77777777" w:rsidTr="00E66227">
        <w:trPr>
          <w:trHeight w:val="20"/>
        </w:trPr>
        <w:tc>
          <w:tcPr>
            <w:tcW w:w="817" w:type="dxa"/>
            <w:vMerge/>
            <w:vAlign w:val="center"/>
          </w:tcPr>
          <w:p w14:paraId="1DA7616B" w14:textId="77777777" w:rsidR="009A7394" w:rsidRPr="00594A9E" w:rsidRDefault="009A7394" w:rsidP="00D87325">
            <w:pPr>
              <w:widowControl w:val="0"/>
              <w:autoSpaceDE w:val="0"/>
              <w:autoSpaceDN w:val="0"/>
              <w:spacing w:line="312" w:lineRule="auto"/>
              <w:jc w:val="center"/>
              <w:rPr>
                <w:rFonts w:eastAsia="Calibri"/>
                <w:sz w:val="26"/>
                <w:szCs w:val="26"/>
                <w:lang w:val="de-DE"/>
              </w:rPr>
            </w:pPr>
          </w:p>
        </w:tc>
        <w:tc>
          <w:tcPr>
            <w:tcW w:w="1559" w:type="dxa"/>
            <w:vMerge/>
            <w:vAlign w:val="center"/>
          </w:tcPr>
          <w:p w14:paraId="3950FD3E" w14:textId="77777777" w:rsidR="009A7394" w:rsidRPr="00594A9E" w:rsidRDefault="009A7394" w:rsidP="00D87325">
            <w:pPr>
              <w:widowControl w:val="0"/>
              <w:autoSpaceDE w:val="0"/>
              <w:autoSpaceDN w:val="0"/>
              <w:spacing w:line="312" w:lineRule="auto"/>
              <w:jc w:val="center"/>
              <w:rPr>
                <w:b/>
                <w:bCs/>
                <w:sz w:val="26"/>
                <w:szCs w:val="26"/>
                <w:lang w:val="de-DE"/>
              </w:rPr>
            </w:pPr>
          </w:p>
        </w:tc>
        <w:tc>
          <w:tcPr>
            <w:tcW w:w="8172" w:type="dxa"/>
            <w:vAlign w:val="center"/>
          </w:tcPr>
          <w:p w14:paraId="73101647" w14:textId="77777777" w:rsidR="009A7394" w:rsidRPr="00594A9E" w:rsidRDefault="009A7394" w:rsidP="00D87325">
            <w:pPr>
              <w:widowControl w:val="0"/>
              <w:spacing w:line="312" w:lineRule="auto"/>
              <w:rPr>
                <w:sz w:val="26"/>
                <w:szCs w:val="26"/>
                <w:lang w:val="de-DE"/>
              </w:rPr>
            </w:pPr>
            <w:r w:rsidRPr="00594A9E">
              <w:rPr>
                <w:sz w:val="26"/>
                <w:szCs w:val="26"/>
                <w:lang w:val="de-DE"/>
              </w:rPr>
              <w:t xml:space="preserve">Giới thiệu cơ sở dữ liệu tạp chí </w:t>
            </w:r>
            <w:r w:rsidRPr="00594A9E">
              <w:rPr>
                <w:sz w:val="26"/>
                <w:szCs w:val="26"/>
                <w:u w:color="FF0000"/>
                <w:lang w:val="de-DE"/>
              </w:rPr>
              <w:t>emerald</w:t>
            </w:r>
          </w:p>
        </w:tc>
        <w:tc>
          <w:tcPr>
            <w:tcW w:w="2430" w:type="dxa"/>
            <w:vAlign w:val="center"/>
          </w:tcPr>
          <w:p w14:paraId="4B338B11" w14:textId="77777777" w:rsidR="009A7394" w:rsidRPr="00594A9E" w:rsidRDefault="009A7394" w:rsidP="00D87325">
            <w:pPr>
              <w:widowControl w:val="0"/>
              <w:spacing w:line="312" w:lineRule="auto"/>
              <w:rPr>
                <w:sz w:val="26"/>
                <w:szCs w:val="26"/>
                <w:lang w:val="de-DE"/>
              </w:rPr>
            </w:pPr>
          </w:p>
        </w:tc>
        <w:tc>
          <w:tcPr>
            <w:tcW w:w="1260" w:type="dxa"/>
            <w:vMerge/>
            <w:vAlign w:val="center"/>
          </w:tcPr>
          <w:p w14:paraId="136AECF6" w14:textId="77777777" w:rsidR="009A7394" w:rsidRPr="00594A9E" w:rsidRDefault="009A7394" w:rsidP="00D87325">
            <w:pPr>
              <w:widowControl w:val="0"/>
              <w:autoSpaceDE w:val="0"/>
              <w:autoSpaceDN w:val="0"/>
              <w:spacing w:line="312" w:lineRule="auto"/>
              <w:ind w:left="-57" w:right="-57"/>
              <w:jc w:val="center"/>
              <w:rPr>
                <w:bCs/>
                <w:sz w:val="26"/>
                <w:szCs w:val="26"/>
                <w:lang w:val="de-DE"/>
              </w:rPr>
            </w:pPr>
          </w:p>
        </w:tc>
        <w:tc>
          <w:tcPr>
            <w:tcW w:w="630" w:type="dxa"/>
            <w:vMerge/>
          </w:tcPr>
          <w:p w14:paraId="08114E6C" w14:textId="77777777" w:rsidR="009A7394" w:rsidRPr="00594A9E" w:rsidRDefault="009A7394" w:rsidP="00D87325">
            <w:pPr>
              <w:widowControl w:val="0"/>
              <w:autoSpaceDE w:val="0"/>
              <w:autoSpaceDN w:val="0"/>
              <w:spacing w:line="312" w:lineRule="auto"/>
              <w:ind w:left="-57" w:right="-57"/>
              <w:jc w:val="center"/>
              <w:rPr>
                <w:bCs/>
                <w:sz w:val="26"/>
                <w:szCs w:val="26"/>
                <w:lang w:val="de-DE"/>
              </w:rPr>
            </w:pPr>
          </w:p>
        </w:tc>
      </w:tr>
      <w:tr w:rsidR="009A7394" w:rsidRPr="002F202B" w14:paraId="66BF9BE9" w14:textId="77777777" w:rsidTr="00E66227">
        <w:trPr>
          <w:trHeight w:val="20"/>
        </w:trPr>
        <w:tc>
          <w:tcPr>
            <w:tcW w:w="817" w:type="dxa"/>
            <w:vMerge/>
            <w:vAlign w:val="center"/>
          </w:tcPr>
          <w:p w14:paraId="0A140A2D" w14:textId="77777777" w:rsidR="009A7394" w:rsidRPr="00594A9E" w:rsidRDefault="009A7394" w:rsidP="00D87325">
            <w:pPr>
              <w:widowControl w:val="0"/>
              <w:autoSpaceDE w:val="0"/>
              <w:autoSpaceDN w:val="0"/>
              <w:spacing w:line="312" w:lineRule="auto"/>
              <w:jc w:val="center"/>
              <w:rPr>
                <w:rFonts w:eastAsia="Calibri"/>
                <w:sz w:val="26"/>
                <w:szCs w:val="26"/>
                <w:lang w:val="de-DE"/>
              </w:rPr>
            </w:pPr>
          </w:p>
        </w:tc>
        <w:tc>
          <w:tcPr>
            <w:tcW w:w="1559" w:type="dxa"/>
            <w:vMerge/>
            <w:vAlign w:val="center"/>
          </w:tcPr>
          <w:p w14:paraId="3DD71014" w14:textId="77777777" w:rsidR="009A7394" w:rsidRPr="00594A9E" w:rsidRDefault="009A7394" w:rsidP="00D87325">
            <w:pPr>
              <w:widowControl w:val="0"/>
              <w:autoSpaceDE w:val="0"/>
              <w:autoSpaceDN w:val="0"/>
              <w:spacing w:line="312" w:lineRule="auto"/>
              <w:jc w:val="center"/>
              <w:rPr>
                <w:b/>
                <w:bCs/>
                <w:sz w:val="26"/>
                <w:szCs w:val="26"/>
                <w:lang w:val="de-DE"/>
              </w:rPr>
            </w:pPr>
          </w:p>
        </w:tc>
        <w:tc>
          <w:tcPr>
            <w:tcW w:w="8172" w:type="dxa"/>
            <w:vAlign w:val="center"/>
          </w:tcPr>
          <w:p w14:paraId="7E909DC9" w14:textId="77777777" w:rsidR="009A7394" w:rsidRPr="00594A9E" w:rsidRDefault="009A7394" w:rsidP="00D87325">
            <w:pPr>
              <w:widowControl w:val="0"/>
              <w:spacing w:line="312" w:lineRule="auto"/>
              <w:rPr>
                <w:sz w:val="26"/>
                <w:szCs w:val="26"/>
                <w:lang w:val="de-DE"/>
              </w:rPr>
            </w:pPr>
            <w:r w:rsidRPr="00594A9E">
              <w:rPr>
                <w:sz w:val="26"/>
                <w:szCs w:val="26"/>
                <w:lang w:val="de-DE"/>
              </w:rPr>
              <w:t>Một số câu hỏi thường gặp khi truy cập cơ sở dữ liệu tạp chí emerald</w:t>
            </w:r>
          </w:p>
        </w:tc>
        <w:tc>
          <w:tcPr>
            <w:tcW w:w="2430" w:type="dxa"/>
            <w:vAlign w:val="center"/>
          </w:tcPr>
          <w:p w14:paraId="0D023603" w14:textId="77777777" w:rsidR="009A7394" w:rsidRPr="00594A9E" w:rsidRDefault="009A7394" w:rsidP="00D87325">
            <w:pPr>
              <w:widowControl w:val="0"/>
              <w:spacing w:line="312" w:lineRule="auto"/>
              <w:rPr>
                <w:sz w:val="26"/>
                <w:szCs w:val="26"/>
                <w:lang w:val="de-DE"/>
              </w:rPr>
            </w:pPr>
          </w:p>
        </w:tc>
        <w:tc>
          <w:tcPr>
            <w:tcW w:w="1260" w:type="dxa"/>
            <w:vMerge/>
            <w:vAlign w:val="center"/>
          </w:tcPr>
          <w:p w14:paraId="28DECCA9" w14:textId="77777777" w:rsidR="009A7394" w:rsidRPr="00594A9E" w:rsidRDefault="009A7394" w:rsidP="00D87325">
            <w:pPr>
              <w:widowControl w:val="0"/>
              <w:autoSpaceDE w:val="0"/>
              <w:autoSpaceDN w:val="0"/>
              <w:spacing w:line="312" w:lineRule="auto"/>
              <w:ind w:left="-57" w:right="-57"/>
              <w:jc w:val="center"/>
              <w:rPr>
                <w:bCs/>
                <w:sz w:val="26"/>
                <w:szCs w:val="26"/>
                <w:lang w:val="de-DE"/>
              </w:rPr>
            </w:pPr>
          </w:p>
        </w:tc>
        <w:tc>
          <w:tcPr>
            <w:tcW w:w="630" w:type="dxa"/>
            <w:vMerge/>
          </w:tcPr>
          <w:p w14:paraId="065E3262" w14:textId="77777777" w:rsidR="009A7394" w:rsidRPr="00594A9E" w:rsidRDefault="009A7394" w:rsidP="00D87325">
            <w:pPr>
              <w:widowControl w:val="0"/>
              <w:autoSpaceDE w:val="0"/>
              <w:autoSpaceDN w:val="0"/>
              <w:spacing w:line="312" w:lineRule="auto"/>
              <w:ind w:left="-57" w:right="-57"/>
              <w:jc w:val="center"/>
              <w:rPr>
                <w:bCs/>
                <w:sz w:val="26"/>
                <w:szCs w:val="26"/>
                <w:lang w:val="de-DE"/>
              </w:rPr>
            </w:pPr>
          </w:p>
        </w:tc>
      </w:tr>
      <w:tr w:rsidR="009A7394" w:rsidRPr="002F202B" w14:paraId="304FAAD2" w14:textId="77777777" w:rsidTr="00E66227">
        <w:trPr>
          <w:trHeight w:val="20"/>
        </w:trPr>
        <w:tc>
          <w:tcPr>
            <w:tcW w:w="817" w:type="dxa"/>
            <w:vMerge/>
            <w:vAlign w:val="center"/>
          </w:tcPr>
          <w:p w14:paraId="5FCD3054" w14:textId="77777777" w:rsidR="009A7394" w:rsidRPr="00594A9E" w:rsidRDefault="009A7394" w:rsidP="00D87325">
            <w:pPr>
              <w:widowControl w:val="0"/>
              <w:autoSpaceDE w:val="0"/>
              <w:autoSpaceDN w:val="0"/>
              <w:spacing w:line="312" w:lineRule="auto"/>
              <w:jc w:val="center"/>
              <w:rPr>
                <w:rFonts w:eastAsia="Calibri"/>
                <w:sz w:val="26"/>
                <w:szCs w:val="26"/>
                <w:lang w:val="de-DE"/>
              </w:rPr>
            </w:pPr>
          </w:p>
        </w:tc>
        <w:tc>
          <w:tcPr>
            <w:tcW w:w="1559" w:type="dxa"/>
            <w:vMerge/>
            <w:vAlign w:val="center"/>
          </w:tcPr>
          <w:p w14:paraId="5DC3FBED" w14:textId="77777777" w:rsidR="009A7394" w:rsidRPr="00594A9E" w:rsidRDefault="009A7394" w:rsidP="00D87325">
            <w:pPr>
              <w:widowControl w:val="0"/>
              <w:autoSpaceDE w:val="0"/>
              <w:autoSpaceDN w:val="0"/>
              <w:spacing w:line="312" w:lineRule="auto"/>
              <w:jc w:val="center"/>
              <w:rPr>
                <w:b/>
                <w:bCs/>
                <w:sz w:val="26"/>
                <w:szCs w:val="26"/>
                <w:lang w:val="de-DE"/>
              </w:rPr>
            </w:pPr>
          </w:p>
        </w:tc>
        <w:tc>
          <w:tcPr>
            <w:tcW w:w="8172" w:type="dxa"/>
            <w:vAlign w:val="center"/>
          </w:tcPr>
          <w:p w14:paraId="42A4A524" w14:textId="77777777" w:rsidR="009A7394" w:rsidRPr="00594A9E" w:rsidRDefault="009A7394" w:rsidP="00D87325">
            <w:pPr>
              <w:widowControl w:val="0"/>
              <w:spacing w:line="312" w:lineRule="auto"/>
              <w:rPr>
                <w:sz w:val="26"/>
                <w:szCs w:val="26"/>
                <w:lang w:val="de-DE"/>
              </w:rPr>
            </w:pPr>
            <w:r w:rsidRPr="00594A9E">
              <w:rPr>
                <w:sz w:val="26"/>
                <w:szCs w:val="26"/>
                <w:lang w:val="de-DE"/>
              </w:rPr>
              <w:t>Hướng dẫn sử dụng cơ sở dữ liệu tạp chí emerald</w:t>
            </w:r>
          </w:p>
        </w:tc>
        <w:tc>
          <w:tcPr>
            <w:tcW w:w="2430" w:type="dxa"/>
            <w:vAlign w:val="center"/>
          </w:tcPr>
          <w:p w14:paraId="41601B16" w14:textId="77777777" w:rsidR="009A7394" w:rsidRPr="00594A9E" w:rsidRDefault="00434982" w:rsidP="00D87325">
            <w:pPr>
              <w:widowControl w:val="0"/>
              <w:spacing w:line="312" w:lineRule="auto"/>
              <w:rPr>
                <w:sz w:val="26"/>
                <w:szCs w:val="26"/>
                <w:lang w:val="de-DE"/>
              </w:rPr>
            </w:pPr>
            <w:hyperlink r:id="rId413" w:history="1">
              <w:r w:rsidR="009A7394" w:rsidRPr="00594A9E">
                <w:rPr>
                  <w:rStyle w:val="Heading5Char"/>
                  <w:rFonts w:ascii="Times New Roman" w:eastAsia="Calibri" w:hAnsi="Times New Roman" w:cs="Times New Roman"/>
                  <w:lang w:val="de-DE"/>
                </w:rPr>
                <w:t>https://lib.vinhuni.edu.vn/thu-vien/seo/huong-dan-su-dung-co-so-du-lieu-tap-chi-</w:t>
              </w:r>
              <w:r w:rsidR="009A7394" w:rsidRPr="00594A9E">
                <w:rPr>
                  <w:rStyle w:val="Heading5Char"/>
                  <w:rFonts w:ascii="Times New Roman" w:eastAsia="Calibri" w:hAnsi="Times New Roman" w:cs="Times New Roman"/>
                  <w:lang w:val="de-DE"/>
                </w:rPr>
                <w:lastRenderedPageBreak/>
                <w:t>emerald-102673</w:t>
              </w:r>
            </w:hyperlink>
          </w:p>
        </w:tc>
        <w:tc>
          <w:tcPr>
            <w:tcW w:w="1260" w:type="dxa"/>
            <w:vMerge/>
            <w:vAlign w:val="center"/>
          </w:tcPr>
          <w:p w14:paraId="1EFBFFFF" w14:textId="77777777" w:rsidR="009A7394" w:rsidRPr="00594A9E" w:rsidRDefault="009A7394" w:rsidP="00D87325">
            <w:pPr>
              <w:widowControl w:val="0"/>
              <w:autoSpaceDE w:val="0"/>
              <w:autoSpaceDN w:val="0"/>
              <w:spacing w:line="312" w:lineRule="auto"/>
              <w:ind w:left="-57" w:right="-57"/>
              <w:jc w:val="center"/>
              <w:rPr>
                <w:bCs/>
                <w:sz w:val="26"/>
                <w:szCs w:val="26"/>
                <w:lang w:val="de-DE"/>
              </w:rPr>
            </w:pPr>
          </w:p>
        </w:tc>
        <w:tc>
          <w:tcPr>
            <w:tcW w:w="630" w:type="dxa"/>
            <w:vMerge/>
          </w:tcPr>
          <w:p w14:paraId="4498ADC8" w14:textId="77777777" w:rsidR="009A7394" w:rsidRPr="00594A9E" w:rsidRDefault="009A7394" w:rsidP="00D87325">
            <w:pPr>
              <w:widowControl w:val="0"/>
              <w:autoSpaceDE w:val="0"/>
              <w:autoSpaceDN w:val="0"/>
              <w:spacing w:line="312" w:lineRule="auto"/>
              <w:ind w:left="-57" w:right="-57"/>
              <w:jc w:val="center"/>
              <w:rPr>
                <w:bCs/>
                <w:sz w:val="26"/>
                <w:szCs w:val="26"/>
                <w:lang w:val="de-DE"/>
              </w:rPr>
            </w:pPr>
          </w:p>
        </w:tc>
      </w:tr>
      <w:tr w:rsidR="009A7394" w:rsidRPr="002F202B" w14:paraId="595B3B63" w14:textId="77777777" w:rsidTr="00E66227">
        <w:trPr>
          <w:trHeight w:val="20"/>
        </w:trPr>
        <w:tc>
          <w:tcPr>
            <w:tcW w:w="817" w:type="dxa"/>
            <w:vMerge/>
            <w:vAlign w:val="center"/>
          </w:tcPr>
          <w:p w14:paraId="7B5919F8" w14:textId="77777777" w:rsidR="009A7394" w:rsidRPr="00594A9E" w:rsidRDefault="009A7394" w:rsidP="00D87325">
            <w:pPr>
              <w:widowControl w:val="0"/>
              <w:autoSpaceDE w:val="0"/>
              <w:autoSpaceDN w:val="0"/>
              <w:spacing w:line="312" w:lineRule="auto"/>
              <w:jc w:val="center"/>
              <w:rPr>
                <w:rFonts w:eastAsia="Calibri"/>
                <w:sz w:val="26"/>
                <w:szCs w:val="26"/>
                <w:lang w:val="de-DE"/>
              </w:rPr>
            </w:pPr>
          </w:p>
        </w:tc>
        <w:tc>
          <w:tcPr>
            <w:tcW w:w="1559" w:type="dxa"/>
            <w:vMerge/>
            <w:vAlign w:val="center"/>
          </w:tcPr>
          <w:p w14:paraId="24463D93" w14:textId="77777777" w:rsidR="009A7394" w:rsidRPr="00594A9E" w:rsidRDefault="009A7394" w:rsidP="00D87325">
            <w:pPr>
              <w:widowControl w:val="0"/>
              <w:autoSpaceDE w:val="0"/>
              <w:autoSpaceDN w:val="0"/>
              <w:spacing w:line="312" w:lineRule="auto"/>
              <w:jc w:val="center"/>
              <w:rPr>
                <w:b/>
                <w:bCs/>
                <w:sz w:val="26"/>
                <w:szCs w:val="26"/>
                <w:lang w:val="de-DE"/>
              </w:rPr>
            </w:pPr>
          </w:p>
        </w:tc>
        <w:tc>
          <w:tcPr>
            <w:tcW w:w="8172" w:type="dxa"/>
            <w:vAlign w:val="center"/>
          </w:tcPr>
          <w:p w14:paraId="35B4FB42" w14:textId="77777777" w:rsidR="009A7394" w:rsidRPr="00594A9E" w:rsidRDefault="009A7394" w:rsidP="00D87325">
            <w:pPr>
              <w:widowControl w:val="0"/>
              <w:spacing w:line="312" w:lineRule="auto"/>
              <w:rPr>
                <w:sz w:val="26"/>
                <w:szCs w:val="26"/>
                <w:lang w:val="de-DE"/>
              </w:rPr>
            </w:pPr>
            <w:r w:rsidRPr="00594A9E">
              <w:rPr>
                <w:sz w:val="26"/>
                <w:szCs w:val="26"/>
                <w:lang w:val="de-DE"/>
              </w:rPr>
              <w:t>Danh mục cơ sở dữ liệu emerald</w:t>
            </w:r>
          </w:p>
        </w:tc>
        <w:tc>
          <w:tcPr>
            <w:tcW w:w="2430" w:type="dxa"/>
            <w:vAlign w:val="center"/>
          </w:tcPr>
          <w:p w14:paraId="7B17D80F" w14:textId="77777777" w:rsidR="009A7394" w:rsidRPr="00594A9E" w:rsidRDefault="00434982" w:rsidP="00D87325">
            <w:pPr>
              <w:widowControl w:val="0"/>
              <w:spacing w:line="312" w:lineRule="auto"/>
              <w:rPr>
                <w:sz w:val="26"/>
                <w:szCs w:val="26"/>
                <w:lang w:val="de-DE"/>
              </w:rPr>
            </w:pPr>
            <w:hyperlink r:id="rId414" w:history="1">
              <w:r w:rsidR="009A7394" w:rsidRPr="00594A9E">
                <w:rPr>
                  <w:rStyle w:val="Heading5Char"/>
                  <w:rFonts w:ascii="Times New Roman" w:eastAsia="Calibri" w:hAnsi="Times New Roman" w:cs="Times New Roman"/>
                  <w:lang w:val="de-DE"/>
                </w:rPr>
                <w:t>https://lib.vinhuni.edu.vn/thu-vien/seo/danh-</w:t>
              </w:r>
              <w:r w:rsidR="009A7394" w:rsidRPr="00594A9E">
                <w:rPr>
                  <w:rStyle w:val="Heading5Char"/>
                  <w:rFonts w:ascii="Times New Roman" w:eastAsia="Calibri" w:hAnsi="Times New Roman" w:cs="Times New Roman"/>
                  <w:u w:color="FF0000"/>
                  <w:lang w:val="de-DE"/>
                </w:rPr>
                <w:t>muc</w:t>
              </w:r>
              <w:r w:rsidR="009A7394" w:rsidRPr="00594A9E">
                <w:rPr>
                  <w:rStyle w:val="Heading5Char"/>
                  <w:rFonts w:ascii="Times New Roman" w:eastAsia="Calibri" w:hAnsi="Times New Roman" w:cs="Times New Roman"/>
                  <w:lang w:val="de-DE"/>
                </w:rPr>
                <w:t>-</w:t>
              </w:r>
              <w:r w:rsidR="009A7394" w:rsidRPr="00594A9E">
                <w:rPr>
                  <w:rStyle w:val="Heading5Char"/>
                  <w:rFonts w:ascii="Times New Roman" w:eastAsia="Calibri" w:hAnsi="Times New Roman" w:cs="Times New Roman"/>
                  <w:u w:color="FF0000"/>
                  <w:lang w:val="de-DE"/>
                </w:rPr>
                <w:t>csdl</w:t>
              </w:r>
              <w:r w:rsidR="009A7394" w:rsidRPr="00594A9E">
                <w:rPr>
                  <w:rStyle w:val="Heading5Char"/>
                  <w:rFonts w:ascii="Times New Roman" w:eastAsia="Calibri" w:hAnsi="Times New Roman" w:cs="Times New Roman"/>
                  <w:lang w:val="de-DE"/>
                </w:rPr>
                <w:t>-emerald-102904</w:t>
              </w:r>
            </w:hyperlink>
          </w:p>
        </w:tc>
        <w:tc>
          <w:tcPr>
            <w:tcW w:w="1260" w:type="dxa"/>
            <w:vMerge/>
            <w:vAlign w:val="center"/>
          </w:tcPr>
          <w:p w14:paraId="5CC8A36B" w14:textId="77777777" w:rsidR="009A7394" w:rsidRPr="00594A9E" w:rsidRDefault="009A7394" w:rsidP="00D87325">
            <w:pPr>
              <w:widowControl w:val="0"/>
              <w:autoSpaceDE w:val="0"/>
              <w:autoSpaceDN w:val="0"/>
              <w:spacing w:line="312" w:lineRule="auto"/>
              <w:ind w:left="-57" w:right="-57"/>
              <w:jc w:val="center"/>
              <w:rPr>
                <w:bCs/>
                <w:sz w:val="26"/>
                <w:szCs w:val="26"/>
                <w:lang w:val="de-DE"/>
              </w:rPr>
            </w:pPr>
          </w:p>
        </w:tc>
        <w:tc>
          <w:tcPr>
            <w:tcW w:w="630" w:type="dxa"/>
            <w:vMerge/>
          </w:tcPr>
          <w:p w14:paraId="18323656" w14:textId="77777777" w:rsidR="009A7394" w:rsidRPr="00594A9E" w:rsidRDefault="009A7394" w:rsidP="00D87325">
            <w:pPr>
              <w:widowControl w:val="0"/>
              <w:autoSpaceDE w:val="0"/>
              <w:autoSpaceDN w:val="0"/>
              <w:spacing w:line="312" w:lineRule="auto"/>
              <w:ind w:left="-57" w:right="-57"/>
              <w:jc w:val="center"/>
              <w:rPr>
                <w:bCs/>
                <w:sz w:val="26"/>
                <w:szCs w:val="26"/>
                <w:lang w:val="de-DE"/>
              </w:rPr>
            </w:pPr>
          </w:p>
        </w:tc>
      </w:tr>
      <w:tr w:rsidR="009A7394" w:rsidRPr="002F202B" w14:paraId="402366A8" w14:textId="77777777" w:rsidTr="00E66227">
        <w:trPr>
          <w:trHeight w:val="20"/>
        </w:trPr>
        <w:tc>
          <w:tcPr>
            <w:tcW w:w="817" w:type="dxa"/>
            <w:vMerge/>
            <w:vAlign w:val="center"/>
          </w:tcPr>
          <w:p w14:paraId="1C021D02" w14:textId="77777777" w:rsidR="009A7394" w:rsidRPr="00594A9E" w:rsidRDefault="009A7394" w:rsidP="00D87325">
            <w:pPr>
              <w:widowControl w:val="0"/>
              <w:autoSpaceDE w:val="0"/>
              <w:autoSpaceDN w:val="0"/>
              <w:spacing w:line="312" w:lineRule="auto"/>
              <w:jc w:val="center"/>
              <w:rPr>
                <w:rFonts w:eastAsia="Calibri"/>
                <w:sz w:val="26"/>
                <w:szCs w:val="26"/>
                <w:lang w:val="de-DE"/>
              </w:rPr>
            </w:pPr>
          </w:p>
        </w:tc>
        <w:tc>
          <w:tcPr>
            <w:tcW w:w="1559" w:type="dxa"/>
            <w:vMerge/>
            <w:vAlign w:val="center"/>
          </w:tcPr>
          <w:p w14:paraId="181F999D" w14:textId="77777777" w:rsidR="009A7394" w:rsidRPr="00594A9E" w:rsidRDefault="009A7394" w:rsidP="00D87325">
            <w:pPr>
              <w:widowControl w:val="0"/>
              <w:autoSpaceDE w:val="0"/>
              <w:autoSpaceDN w:val="0"/>
              <w:spacing w:line="312" w:lineRule="auto"/>
              <w:jc w:val="center"/>
              <w:rPr>
                <w:b/>
                <w:bCs/>
                <w:sz w:val="26"/>
                <w:szCs w:val="26"/>
                <w:lang w:val="de-DE"/>
              </w:rPr>
            </w:pPr>
          </w:p>
        </w:tc>
        <w:tc>
          <w:tcPr>
            <w:tcW w:w="8172" w:type="dxa"/>
            <w:vAlign w:val="center"/>
          </w:tcPr>
          <w:p w14:paraId="0F54E53E" w14:textId="77777777" w:rsidR="009A7394" w:rsidRPr="00594A9E" w:rsidRDefault="009A7394" w:rsidP="00D87325">
            <w:pPr>
              <w:widowControl w:val="0"/>
              <w:spacing w:line="312" w:lineRule="auto"/>
              <w:rPr>
                <w:sz w:val="26"/>
                <w:szCs w:val="26"/>
                <w:lang w:val="de-DE"/>
              </w:rPr>
            </w:pPr>
            <w:r w:rsidRPr="00594A9E">
              <w:rPr>
                <w:sz w:val="26"/>
                <w:szCs w:val="26"/>
                <w:lang w:val="de-DE"/>
              </w:rPr>
              <w:t>Hướng dẫn tạo tài khoản cá nhân emerald</w:t>
            </w:r>
          </w:p>
        </w:tc>
        <w:tc>
          <w:tcPr>
            <w:tcW w:w="2430" w:type="dxa"/>
            <w:vAlign w:val="center"/>
          </w:tcPr>
          <w:p w14:paraId="46EB40C2" w14:textId="77777777" w:rsidR="009A7394" w:rsidRPr="00594A9E" w:rsidRDefault="009A7394" w:rsidP="00D87325">
            <w:pPr>
              <w:widowControl w:val="0"/>
              <w:spacing w:line="312" w:lineRule="auto"/>
              <w:rPr>
                <w:sz w:val="26"/>
                <w:szCs w:val="26"/>
                <w:lang w:val="de-DE"/>
              </w:rPr>
            </w:pPr>
          </w:p>
        </w:tc>
        <w:tc>
          <w:tcPr>
            <w:tcW w:w="1260" w:type="dxa"/>
            <w:vMerge/>
            <w:vAlign w:val="center"/>
          </w:tcPr>
          <w:p w14:paraId="4A202605" w14:textId="77777777" w:rsidR="009A7394" w:rsidRPr="00594A9E" w:rsidRDefault="009A7394" w:rsidP="00D87325">
            <w:pPr>
              <w:widowControl w:val="0"/>
              <w:autoSpaceDE w:val="0"/>
              <w:autoSpaceDN w:val="0"/>
              <w:spacing w:line="312" w:lineRule="auto"/>
              <w:ind w:left="-57" w:right="-57"/>
              <w:jc w:val="center"/>
              <w:rPr>
                <w:bCs/>
                <w:sz w:val="26"/>
                <w:szCs w:val="26"/>
                <w:lang w:val="de-DE"/>
              </w:rPr>
            </w:pPr>
          </w:p>
        </w:tc>
        <w:tc>
          <w:tcPr>
            <w:tcW w:w="630" w:type="dxa"/>
            <w:vMerge/>
          </w:tcPr>
          <w:p w14:paraId="4E5F7BF6" w14:textId="77777777" w:rsidR="009A7394" w:rsidRPr="00594A9E" w:rsidRDefault="009A7394" w:rsidP="00D87325">
            <w:pPr>
              <w:widowControl w:val="0"/>
              <w:autoSpaceDE w:val="0"/>
              <w:autoSpaceDN w:val="0"/>
              <w:spacing w:line="312" w:lineRule="auto"/>
              <w:ind w:left="-57" w:right="-57"/>
              <w:jc w:val="center"/>
              <w:rPr>
                <w:bCs/>
                <w:sz w:val="26"/>
                <w:szCs w:val="26"/>
                <w:lang w:val="de-DE"/>
              </w:rPr>
            </w:pPr>
          </w:p>
        </w:tc>
      </w:tr>
      <w:tr w:rsidR="009A7394" w:rsidRPr="002F202B" w14:paraId="633FF84A" w14:textId="77777777" w:rsidTr="00E66227">
        <w:trPr>
          <w:trHeight w:val="20"/>
        </w:trPr>
        <w:tc>
          <w:tcPr>
            <w:tcW w:w="817" w:type="dxa"/>
            <w:vMerge/>
            <w:vAlign w:val="center"/>
          </w:tcPr>
          <w:p w14:paraId="29261027" w14:textId="77777777" w:rsidR="009A7394" w:rsidRPr="00594A9E" w:rsidRDefault="009A7394" w:rsidP="00D87325">
            <w:pPr>
              <w:widowControl w:val="0"/>
              <w:autoSpaceDE w:val="0"/>
              <w:autoSpaceDN w:val="0"/>
              <w:spacing w:line="312" w:lineRule="auto"/>
              <w:jc w:val="center"/>
              <w:rPr>
                <w:rFonts w:eastAsia="Calibri"/>
                <w:sz w:val="26"/>
                <w:szCs w:val="26"/>
                <w:lang w:val="de-DE"/>
              </w:rPr>
            </w:pPr>
          </w:p>
        </w:tc>
        <w:tc>
          <w:tcPr>
            <w:tcW w:w="1559" w:type="dxa"/>
            <w:vMerge/>
            <w:vAlign w:val="center"/>
          </w:tcPr>
          <w:p w14:paraId="344668D5" w14:textId="77777777" w:rsidR="009A7394" w:rsidRPr="00594A9E" w:rsidRDefault="009A7394" w:rsidP="00D87325">
            <w:pPr>
              <w:widowControl w:val="0"/>
              <w:autoSpaceDE w:val="0"/>
              <w:autoSpaceDN w:val="0"/>
              <w:spacing w:line="312" w:lineRule="auto"/>
              <w:jc w:val="center"/>
              <w:rPr>
                <w:b/>
                <w:bCs/>
                <w:sz w:val="26"/>
                <w:szCs w:val="26"/>
                <w:lang w:val="de-DE"/>
              </w:rPr>
            </w:pPr>
          </w:p>
        </w:tc>
        <w:tc>
          <w:tcPr>
            <w:tcW w:w="8172" w:type="dxa"/>
            <w:vAlign w:val="center"/>
          </w:tcPr>
          <w:p w14:paraId="0C3083DB" w14:textId="77777777" w:rsidR="009A7394" w:rsidRPr="00594A9E" w:rsidRDefault="009A7394" w:rsidP="00D87325">
            <w:pPr>
              <w:widowControl w:val="0"/>
              <w:spacing w:line="312" w:lineRule="auto"/>
              <w:rPr>
                <w:sz w:val="26"/>
                <w:szCs w:val="26"/>
                <w:lang w:val="de-DE"/>
              </w:rPr>
            </w:pPr>
            <w:r w:rsidRPr="00594A9E">
              <w:rPr>
                <w:sz w:val="26"/>
                <w:szCs w:val="26"/>
                <w:lang w:val="de-DE"/>
              </w:rPr>
              <w:t xml:space="preserve">Giới thiệu cơ sở dữ liệu tạp chí </w:t>
            </w:r>
            <w:r w:rsidRPr="00594A9E">
              <w:rPr>
                <w:sz w:val="26"/>
                <w:szCs w:val="26"/>
                <w:u w:color="FF0000"/>
                <w:lang w:val="de-DE"/>
              </w:rPr>
              <w:t>sage</w:t>
            </w:r>
          </w:p>
        </w:tc>
        <w:tc>
          <w:tcPr>
            <w:tcW w:w="2430" w:type="dxa"/>
            <w:vAlign w:val="center"/>
          </w:tcPr>
          <w:p w14:paraId="3C3F1F2F" w14:textId="77777777" w:rsidR="009A7394" w:rsidRPr="00594A9E" w:rsidRDefault="009A7394" w:rsidP="00D87325">
            <w:pPr>
              <w:widowControl w:val="0"/>
              <w:spacing w:line="312" w:lineRule="auto"/>
              <w:rPr>
                <w:sz w:val="26"/>
                <w:szCs w:val="26"/>
                <w:lang w:val="de-DE"/>
              </w:rPr>
            </w:pPr>
          </w:p>
        </w:tc>
        <w:tc>
          <w:tcPr>
            <w:tcW w:w="1260" w:type="dxa"/>
            <w:vMerge/>
            <w:vAlign w:val="center"/>
          </w:tcPr>
          <w:p w14:paraId="5C9C1182" w14:textId="77777777" w:rsidR="009A7394" w:rsidRPr="00594A9E" w:rsidRDefault="009A7394" w:rsidP="00D87325">
            <w:pPr>
              <w:widowControl w:val="0"/>
              <w:autoSpaceDE w:val="0"/>
              <w:autoSpaceDN w:val="0"/>
              <w:spacing w:line="312" w:lineRule="auto"/>
              <w:ind w:left="-57" w:right="-57"/>
              <w:jc w:val="center"/>
              <w:rPr>
                <w:bCs/>
                <w:sz w:val="26"/>
                <w:szCs w:val="26"/>
                <w:lang w:val="de-DE"/>
              </w:rPr>
            </w:pPr>
          </w:p>
        </w:tc>
        <w:tc>
          <w:tcPr>
            <w:tcW w:w="630" w:type="dxa"/>
            <w:vMerge/>
          </w:tcPr>
          <w:p w14:paraId="6A589459" w14:textId="77777777" w:rsidR="009A7394" w:rsidRPr="00594A9E" w:rsidRDefault="009A7394" w:rsidP="00D87325">
            <w:pPr>
              <w:widowControl w:val="0"/>
              <w:autoSpaceDE w:val="0"/>
              <w:autoSpaceDN w:val="0"/>
              <w:spacing w:line="312" w:lineRule="auto"/>
              <w:ind w:left="-57" w:right="-57"/>
              <w:jc w:val="center"/>
              <w:rPr>
                <w:bCs/>
                <w:sz w:val="26"/>
                <w:szCs w:val="26"/>
                <w:lang w:val="de-DE"/>
              </w:rPr>
            </w:pPr>
          </w:p>
        </w:tc>
      </w:tr>
      <w:tr w:rsidR="009A7394" w:rsidRPr="002F202B" w14:paraId="7CE6EFC8" w14:textId="77777777" w:rsidTr="00E66227">
        <w:trPr>
          <w:trHeight w:val="20"/>
        </w:trPr>
        <w:tc>
          <w:tcPr>
            <w:tcW w:w="817" w:type="dxa"/>
            <w:vMerge/>
            <w:vAlign w:val="center"/>
          </w:tcPr>
          <w:p w14:paraId="2825268C" w14:textId="77777777" w:rsidR="009A7394" w:rsidRPr="00594A9E" w:rsidRDefault="009A7394" w:rsidP="00D87325">
            <w:pPr>
              <w:widowControl w:val="0"/>
              <w:autoSpaceDE w:val="0"/>
              <w:autoSpaceDN w:val="0"/>
              <w:spacing w:line="312" w:lineRule="auto"/>
              <w:jc w:val="center"/>
              <w:rPr>
                <w:rFonts w:eastAsia="Calibri"/>
                <w:sz w:val="26"/>
                <w:szCs w:val="26"/>
                <w:lang w:val="de-DE"/>
              </w:rPr>
            </w:pPr>
          </w:p>
        </w:tc>
        <w:tc>
          <w:tcPr>
            <w:tcW w:w="1559" w:type="dxa"/>
            <w:vMerge/>
            <w:vAlign w:val="center"/>
          </w:tcPr>
          <w:p w14:paraId="34447F69" w14:textId="77777777" w:rsidR="009A7394" w:rsidRPr="00594A9E" w:rsidRDefault="009A7394" w:rsidP="00D87325">
            <w:pPr>
              <w:widowControl w:val="0"/>
              <w:autoSpaceDE w:val="0"/>
              <w:autoSpaceDN w:val="0"/>
              <w:spacing w:line="312" w:lineRule="auto"/>
              <w:jc w:val="center"/>
              <w:rPr>
                <w:b/>
                <w:bCs/>
                <w:sz w:val="26"/>
                <w:szCs w:val="26"/>
                <w:lang w:val="de-DE"/>
              </w:rPr>
            </w:pPr>
          </w:p>
        </w:tc>
        <w:tc>
          <w:tcPr>
            <w:tcW w:w="8172" w:type="dxa"/>
            <w:vAlign w:val="center"/>
          </w:tcPr>
          <w:p w14:paraId="42D89B9D" w14:textId="77777777" w:rsidR="009A7394" w:rsidRPr="00594A9E" w:rsidRDefault="009A7394" w:rsidP="00D87325">
            <w:pPr>
              <w:widowControl w:val="0"/>
              <w:spacing w:line="312" w:lineRule="auto"/>
              <w:rPr>
                <w:sz w:val="26"/>
                <w:szCs w:val="26"/>
                <w:lang w:val="de-DE"/>
              </w:rPr>
            </w:pPr>
            <w:r w:rsidRPr="00594A9E">
              <w:rPr>
                <w:sz w:val="26"/>
                <w:szCs w:val="26"/>
                <w:lang w:val="de-DE"/>
              </w:rPr>
              <w:t>Một số câu hỏi thường gặp khi truy cập cơ sở dữ liệu tạp chí sage</w:t>
            </w:r>
          </w:p>
        </w:tc>
        <w:tc>
          <w:tcPr>
            <w:tcW w:w="2430" w:type="dxa"/>
            <w:vAlign w:val="center"/>
          </w:tcPr>
          <w:p w14:paraId="0AD69FEB" w14:textId="77777777" w:rsidR="009A7394" w:rsidRPr="00594A9E" w:rsidRDefault="009A7394" w:rsidP="00D87325">
            <w:pPr>
              <w:widowControl w:val="0"/>
              <w:spacing w:line="312" w:lineRule="auto"/>
              <w:rPr>
                <w:sz w:val="26"/>
                <w:szCs w:val="26"/>
                <w:lang w:val="de-DE"/>
              </w:rPr>
            </w:pPr>
          </w:p>
        </w:tc>
        <w:tc>
          <w:tcPr>
            <w:tcW w:w="1260" w:type="dxa"/>
            <w:vMerge/>
            <w:vAlign w:val="center"/>
          </w:tcPr>
          <w:p w14:paraId="66C1B197" w14:textId="77777777" w:rsidR="009A7394" w:rsidRPr="00594A9E" w:rsidRDefault="009A7394" w:rsidP="00D87325">
            <w:pPr>
              <w:widowControl w:val="0"/>
              <w:autoSpaceDE w:val="0"/>
              <w:autoSpaceDN w:val="0"/>
              <w:spacing w:line="312" w:lineRule="auto"/>
              <w:ind w:left="-57" w:right="-57"/>
              <w:jc w:val="center"/>
              <w:rPr>
                <w:bCs/>
                <w:sz w:val="26"/>
                <w:szCs w:val="26"/>
                <w:lang w:val="de-DE"/>
              </w:rPr>
            </w:pPr>
          </w:p>
        </w:tc>
        <w:tc>
          <w:tcPr>
            <w:tcW w:w="630" w:type="dxa"/>
            <w:vMerge/>
          </w:tcPr>
          <w:p w14:paraId="2FC6E90A" w14:textId="77777777" w:rsidR="009A7394" w:rsidRPr="00594A9E" w:rsidRDefault="009A7394" w:rsidP="00D87325">
            <w:pPr>
              <w:widowControl w:val="0"/>
              <w:autoSpaceDE w:val="0"/>
              <w:autoSpaceDN w:val="0"/>
              <w:spacing w:line="312" w:lineRule="auto"/>
              <w:ind w:left="-57" w:right="-57"/>
              <w:jc w:val="center"/>
              <w:rPr>
                <w:bCs/>
                <w:sz w:val="26"/>
                <w:szCs w:val="26"/>
                <w:lang w:val="de-DE"/>
              </w:rPr>
            </w:pPr>
          </w:p>
        </w:tc>
      </w:tr>
      <w:tr w:rsidR="009A7394" w:rsidRPr="002F202B" w14:paraId="17B68538" w14:textId="77777777" w:rsidTr="00E66227">
        <w:trPr>
          <w:trHeight w:val="20"/>
        </w:trPr>
        <w:tc>
          <w:tcPr>
            <w:tcW w:w="817" w:type="dxa"/>
            <w:vMerge/>
            <w:vAlign w:val="center"/>
          </w:tcPr>
          <w:p w14:paraId="4289D2FA" w14:textId="77777777" w:rsidR="009A7394" w:rsidRPr="00594A9E" w:rsidRDefault="009A7394" w:rsidP="00D87325">
            <w:pPr>
              <w:widowControl w:val="0"/>
              <w:autoSpaceDE w:val="0"/>
              <w:autoSpaceDN w:val="0"/>
              <w:spacing w:line="312" w:lineRule="auto"/>
              <w:jc w:val="center"/>
              <w:rPr>
                <w:rFonts w:eastAsia="Calibri"/>
                <w:sz w:val="26"/>
                <w:szCs w:val="26"/>
                <w:lang w:val="de-DE"/>
              </w:rPr>
            </w:pPr>
          </w:p>
        </w:tc>
        <w:tc>
          <w:tcPr>
            <w:tcW w:w="1559" w:type="dxa"/>
            <w:vMerge/>
            <w:vAlign w:val="center"/>
          </w:tcPr>
          <w:p w14:paraId="3C6F9C75" w14:textId="77777777" w:rsidR="009A7394" w:rsidRPr="00594A9E" w:rsidRDefault="009A7394" w:rsidP="00D87325">
            <w:pPr>
              <w:widowControl w:val="0"/>
              <w:autoSpaceDE w:val="0"/>
              <w:autoSpaceDN w:val="0"/>
              <w:spacing w:line="312" w:lineRule="auto"/>
              <w:jc w:val="center"/>
              <w:rPr>
                <w:b/>
                <w:bCs/>
                <w:sz w:val="26"/>
                <w:szCs w:val="26"/>
                <w:lang w:val="de-DE"/>
              </w:rPr>
            </w:pPr>
          </w:p>
        </w:tc>
        <w:tc>
          <w:tcPr>
            <w:tcW w:w="8172" w:type="dxa"/>
            <w:vAlign w:val="center"/>
          </w:tcPr>
          <w:p w14:paraId="20D213F7" w14:textId="77777777" w:rsidR="009A7394" w:rsidRPr="00594A9E" w:rsidRDefault="009A7394" w:rsidP="00D87325">
            <w:pPr>
              <w:widowControl w:val="0"/>
              <w:spacing w:line="312" w:lineRule="auto"/>
              <w:rPr>
                <w:sz w:val="26"/>
                <w:szCs w:val="26"/>
                <w:lang w:val="de-DE"/>
              </w:rPr>
            </w:pPr>
            <w:r w:rsidRPr="00594A9E">
              <w:rPr>
                <w:sz w:val="26"/>
                <w:szCs w:val="26"/>
                <w:lang w:val="de-DE"/>
              </w:rPr>
              <w:t>Hướng dẫn sử dụng cơ sở dữ liệu tạp chí sage</w:t>
            </w:r>
          </w:p>
        </w:tc>
        <w:tc>
          <w:tcPr>
            <w:tcW w:w="2430" w:type="dxa"/>
            <w:vAlign w:val="center"/>
          </w:tcPr>
          <w:p w14:paraId="3654ADF1" w14:textId="77777777" w:rsidR="009A7394" w:rsidRPr="00594A9E" w:rsidRDefault="00434982" w:rsidP="00D87325">
            <w:pPr>
              <w:widowControl w:val="0"/>
              <w:spacing w:line="312" w:lineRule="auto"/>
              <w:rPr>
                <w:sz w:val="26"/>
                <w:szCs w:val="26"/>
                <w:lang w:val="de-DE"/>
              </w:rPr>
            </w:pPr>
            <w:hyperlink r:id="rId415" w:history="1">
              <w:r w:rsidR="009A7394" w:rsidRPr="00594A9E">
                <w:rPr>
                  <w:rStyle w:val="Heading5Char"/>
                  <w:rFonts w:ascii="Times New Roman" w:eastAsia="Calibri" w:hAnsi="Times New Roman" w:cs="Times New Roman"/>
                  <w:lang w:val="de-DE"/>
                </w:rPr>
                <w:t>https://lib.vinhuni.edu.vn/thu-vien/seo/huong-dan-su-dung-co-so-du-lieu-tap-chi-sage-102902</w:t>
              </w:r>
            </w:hyperlink>
          </w:p>
        </w:tc>
        <w:tc>
          <w:tcPr>
            <w:tcW w:w="1260" w:type="dxa"/>
            <w:vMerge/>
            <w:vAlign w:val="center"/>
          </w:tcPr>
          <w:p w14:paraId="69A1CDC4" w14:textId="77777777" w:rsidR="009A7394" w:rsidRPr="00594A9E" w:rsidRDefault="009A7394" w:rsidP="00D87325">
            <w:pPr>
              <w:widowControl w:val="0"/>
              <w:autoSpaceDE w:val="0"/>
              <w:autoSpaceDN w:val="0"/>
              <w:spacing w:line="312" w:lineRule="auto"/>
              <w:ind w:left="-57" w:right="-57"/>
              <w:jc w:val="center"/>
              <w:rPr>
                <w:bCs/>
                <w:sz w:val="26"/>
                <w:szCs w:val="26"/>
                <w:lang w:val="de-DE"/>
              </w:rPr>
            </w:pPr>
          </w:p>
        </w:tc>
        <w:tc>
          <w:tcPr>
            <w:tcW w:w="630" w:type="dxa"/>
            <w:vMerge/>
          </w:tcPr>
          <w:p w14:paraId="7F5FC286" w14:textId="77777777" w:rsidR="009A7394" w:rsidRPr="00594A9E" w:rsidRDefault="009A7394" w:rsidP="00D87325">
            <w:pPr>
              <w:widowControl w:val="0"/>
              <w:autoSpaceDE w:val="0"/>
              <w:autoSpaceDN w:val="0"/>
              <w:spacing w:line="312" w:lineRule="auto"/>
              <w:ind w:left="-57" w:right="-57"/>
              <w:jc w:val="center"/>
              <w:rPr>
                <w:bCs/>
                <w:sz w:val="26"/>
                <w:szCs w:val="26"/>
                <w:lang w:val="de-DE"/>
              </w:rPr>
            </w:pPr>
          </w:p>
        </w:tc>
      </w:tr>
      <w:tr w:rsidR="009A7394" w:rsidRPr="002F202B" w14:paraId="68450152" w14:textId="77777777" w:rsidTr="00E66227">
        <w:trPr>
          <w:trHeight w:val="20"/>
        </w:trPr>
        <w:tc>
          <w:tcPr>
            <w:tcW w:w="817" w:type="dxa"/>
            <w:vMerge/>
            <w:vAlign w:val="center"/>
          </w:tcPr>
          <w:p w14:paraId="5021769B" w14:textId="77777777" w:rsidR="009A7394" w:rsidRPr="00594A9E" w:rsidRDefault="009A7394" w:rsidP="00D87325">
            <w:pPr>
              <w:widowControl w:val="0"/>
              <w:autoSpaceDE w:val="0"/>
              <w:autoSpaceDN w:val="0"/>
              <w:spacing w:line="312" w:lineRule="auto"/>
              <w:jc w:val="center"/>
              <w:rPr>
                <w:rFonts w:eastAsia="Calibri"/>
                <w:sz w:val="26"/>
                <w:szCs w:val="26"/>
                <w:lang w:val="de-DE"/>
              </w:rPr>
            </w:pPr>
          </w:p>
        </w:tc>
        <w:tc>
          <w:tcPr>
            <w:tcW w:w="1559" w:type="dxa"/>
            <w:vMerge/>
            <w:vAlign w:val="center"/>
          </w:tcPr>
          <w:p w14:paraId="2ECFFA2B" w14:textId="77777777" w:rsidR="009A7394" w:rsidRPr="00594A9E" w:rsidRDefault="009A7394" w:rsidP="00D87325">
            <w:pPr>
              <w:widowControl w:val="0"/>
              <w:autoSpaceDE w:val="0"/>
              <w:autoSpaceDN w:val="0"/>
              <w:spacing w:line="312" w:lineRule="auto"/>
              <w:jc w:val="center"/>
              <w:rPr>
                <w:b/>
                <w:bCs/>
                <w:sz w:val="26"/>
                <w:szCs w:val="26"/>
                <w:lang w:val="de-DE"/>
              </w:rPr>
            </w:pPr>
          </w:p>
        </w:tc>
        <w:tc>
          <w:tcPr>
            <w:tcW w:w="8172" w:type="dxa"/>
            <w:vAlign w:val="center"/>
          </w:tcPr>
          <w:p w14:paraId="7BBCFFA3" w14:textId="77777777" w:rsidR="009A7394" w:rsidRPr="00594A9E" w:rsidRDefault="009A7394" w:rsidP="00D87325">
            <w:pPr>
              <w:widowControl w:val="0"/>
              <w:spacing w:line="312" w:lineRule="auto"/>
              <w:rPr>
                <w:sz w:val="26"/>
                <w:szCs w:val="26"/>
                <w:lang w:val="de-DE"/>
              </w:rPr>
            </w:pPr>
            <w:r w:rsidRPr="00594A9E">
              <w:rPr>
                <w:sz w:val="26"/>
                <w:szCs w:val="26"/>
                <w:lang w:val="de-DE"/>
              </w:rPr>
              <w:t>Danh mục cơ sở dữ liệu sage</w:t>
            </w:r>
          </w:p>
        </w:tc>
        <w:tc>
          <w:tcPr>
            <w:tcW w:w="2430" w:type="dxa"/>
            <w:vAlign w:val="center"/>
          </w:tcPr>
          <w:p w14:paraId="1CA7FD03" w14:textId="77777777" w:rsidR="009A7394" w:rsidRPr="00594A9E" w:rsidRDefault="00434982" w:rsidP="00D87325">
            <w:pPr>
              <w:widowControl w:val="0"/>
              <w:spacing w:line="312" w:lineRule="auto"/>
              <w:rPr>
                <w:sz w:val="26"/>
                <w:szCs w:val="26"/>
                <w:lang w:val="de-DE"/>
              </w:rPr>
            </w:pPr>
            <w:hyperlink r:id="rId416" w:history="1">
              <w:r w:rsidR="009A7394" w:rsidRPr="00594A9E">
                <w:rPr>
                  <w:rStyle w:val="Heading5Char"/>
                  <w:rFonts w:ascii="Times New Roman" w:eastAsia="Calibri" w:hAnsi="Times New Roman" w:cs="Times New Roman"/>
                  <w:lang w:val="de-DE"/>
                </w:rPr>
                <w:t>https://lib.vinhuni.edu.vn/thu-vien/seo/danh-muc-csdl-tap-chi-sage-102903</w:t>
              </w:r>
            </w:hyperlink>
          </w:p>
        </w:tc>
        <w:tc>
          <w:tcPr>
            <w:tcW w:w="1260" w:type="dxa"/>
            <w:vMerge/>
            <w:vAlign w:val="center"/>
          </w:tcPr>
          <w:p w14:paraId="73A22C09" w14:textId="77777777" w:rsidR="009A7394" w:rsidRPr="00594A9E" w:rsidRDefault="009A7394" w:rsidP="00D87325">
            <w:pPr>
              <w:widowControl w:val="0"/>
              <w:autoSpaceDE w:val="0"/>
              <w:autoSpaceDN w:val="0"/>
              <w:spacing w:line="312" w:lineRule="auto"/>
              <w:ind w:left="-57" w:right="-57"/>
              <w:jc w:val="center"/>
              <w:rPr>
                <w:bCs/>
                <w:sz w:val="26"/>
                <w:szCs w:val="26"/>
                <w:lang w:val="de-DE"/>
              </w:rPr>
            </w:pPr>
          </w:p>
        </w:tc>
        <w:tc>
          <w:tcPr>
            <w:tcW w:w="630" w:type="dxa"/>
            <w:vMerge/>
          </w:tcPr>
          <w:p w14:paraId="2F804E35" w14:textId="77777777" w:rsidR="009A7394" w:rsidRPr="00594A9E" w:rsidRDefault="009A7394" w:rsidP="00D87325">
            <w:pPr>
              <w:widowControl w:val="0"/>
              <w:autoSpaceDE w:val="0"/>
              <w:autoSpaceDN w:val="0"/>
              <w:spacing w:line="312" w:lineRule="auto"/>
              <w:ind w:left="-57" w:right="-57"/>
              <w:jc w:val="center"/>
              <w:rPr>
                <w:bCs/>
                <w:sz w:val="26"/>
                <w:szCs w:val="26"/>
                <w:lang w:val="de-DE"/>
              </w:rPr>
            </w:pPr>
          </w:p>
        </w:tc>
      </w:tr>
      <w:tr w:rsidR="009A7394" w:rsidRPr="002F202B" w14:paraId="4EDBE4FA" w14:textId="77777777" w:rsidTr="00E66227">
        <w:trPr>
          <w:trHeight w:val="20"/>
        </w:trPr>
        <w:tc>
          <w:tcPr>
            <w:tcW w:w="817" w:type="dxa"/>
            <w:vMerge/>
            <w:vAlign w:val="center"/>
          </w:tcPr>
          <w:p w14:paraId="3A509E3A" w14:textId="77777777" w:rsidR="009A7394" w:rsidRPr="00594A9E" w:rsidRDefault="009A7394" w:rsidP="00D87325">
            <w:pPr>
              <w:widowControl w:val="0"/>
              <w:autoSpaceDE w:val="0"/>
              <w:autoSpaceDN w:val="0"/>
              <w:spacing w:line="312" w:lineRule="auto"/>
              <w:jc w:val="center"/>
              <w:rPr>
                <w:rFonts w:eastAsia="Calibri"/>
                <w:sz w:val="26"/>
                <w:szCs w:val="26"/>
                <w:lang w:val="de-DE"/>
              </w:rPr>
            </w:pPr>
          </w:p>
        </w:tc>
        <w:tc>
          <w:tcPr>
            <w:tcW w:w="1559" w:type="dxa"/>
            <w:vMerge/>
            <w:vAlign w:val="center"/>
          </w:tcPr>
          <w:p w14:paraId="41D2DF14" w14:textId="77777777" w:rsidR="009A7394" w:rsidRPr="00594A9E" w:rsidRDefault="009A7394" w:rsidP="00D87325">
            <w:pPr>
              <w:widowControl w:val="0"/>
              <w:autoSpaceDE w:val="0"/>
              <w:autoSpaceDN w:val="0"/>
              <w:spacing w:line="312" w:lineRule="auto"/>
              <w:jc w:val="center"/>
              <w:rPr>
                <w:b/>
                <w:bCs/>
                <w:sz w:val="26"/>
                <w:szCs w:val="26"/>
                <w:lang w:val="de-DE"/>
              </w:rPr>
            </w:pPr>
          </w:p>
        </w:tc>
        <w:tc>
          <w:tcPr>
            <w:tcW w:w="8172" w:type="dxa"/>
            <w:vAlign w:val="center"/>
          </w:tcPr>
          <w:p w14:paraId="51C4CB18" w14:textId="77777777" w:rsidR="009A7394" w:rsidRPr="00594A9E" w:rsidRDefault="009A7394" w:rsidP="00D87325">
            <w:pPr>
              <w:widowControl w:val="0"/>
              <w:spacing w:line="312" w:lineRule="auto"/>
              <w:rPr>
                <w:sz w:val="26"/>
                <w:szCs w:val="26"/>
                <w:lang w:val="de-DE"/>
              </w:rPr>
            </w:pPr>
            <w:r w:rsidRPr="00594A9E">
              <w:rPr>
                <w:sz w:val="26"/>
                <w:szCs w:val="26"/>
                <w:lang w:val="de-DE"/>
              </w:rPr>
              <w:t>Hướng dẫn tạo tài khoản cá nhân emerald</w:t>
            </w:r>
          </w:p>
        </w:tc>
        <w:tc>
          <w:tcPr>
            <w:tcW w:w="2430" w:type="dxa"/>
            <w:vAlign w:val="center"/>
          </w:tcPr>
          <w:p w14:paraId="05B046D7" w14:textId="77777777" w:rsidR="009A7394" w:rsidRPr="00594A9E" w:rsidRDefault="009A7394" w:rsidP="00D87325">
            <w:pPr>
              <w:widowControl w:val="0"/>
              <w:spacing w:line="312" w:lineRule="auto"/>
              <w:rPr>
                <w:sz w:val="26"/>
                <w:szCs w:val="26"/>
                <w:lang w:val="de-DE"/>
              </w:rPr>
            </w:pPr>
          </w:p>
        </w:tc>
        <w:tc>
          <w:tcPr>
            <w:tcW w:w="1260" w:type="dxa"/>
            <w:vMerge/>
            <w:vAlign w:val="center"/>
          </w:tcPr>
          <w:p w14:paraId="569A67E4" w14:textId="77777777" w:rsidR="009A7394" w:rsidRPr="00594A9E" w:rsidRDefault="009A7394" w:rsidP="00D87325">
            <w:pPr>
              <w:widowControl w:val="0"/>
              <w:autoSpaceDE w:val="0"/>
              <w:autoSpaceDN w:val="0"/>
              <w:spacing w:line="312" w:lineRule="auto"/>
              <w:ind w:left="-57" w:right="-57"/>
              <w:jc w:val="center"/>
              <w:rPr>
                <w:bCs/>
                <w:sz w:val="26"/>
                <w:szCs w:val="26"/>
                <w:lang w:val="de-DE"/>
              </w:rPr>
            </w:pPr>
          </w:p>
        </w:tc>
        <w:tc>
          <w:tcPr>
            <w:tcW w:w="630" w:type="dxa"/>
            <w:vMerge/>
          </w:tcPr>
          <w:p w14:paraId="7C908219" w14:textId="77777777" w:rsidR="009A7394" w:rsidRPr="00594A9E" w:rsidRDefault="009A7394" w:rsidP="00D87325">
            <w:pPr>
              <w:widowControl w:val="0"/>
              <w:autoSpaceDE w:val="0"/>
              <w:autoSpaceDN w:val="0"/>
              <w:spacing w:line="312" w:lineRule="auto"/>
              <w:ind w:left="-57" w:right="-57"/>
              <w:jc w:val="center"/>
              <w:rPr>
                <w:bCs/>
                <w:sz w:val="26"/>
                <w:szCs w:val="26"/>
                <w:lang w:val="de-DE"/>
              </w:rPr>
            </w:pPr>
          </w:p>
        </w:tc>
      </w:tr>
      <w:tr w:rsidR="009A7394" w:rsidRPr="00594A9E" w14:paraId="13D1193C" w14:textId="77777777" w:rsidTr="00E66227">
        <w:trPr>
          <w:trHeight w:val="20"/>
        </w:trPr>
        <w:tc>
          <w:tcPr>
            <w:tcW w:w="817" w:type="dxa"/>
            <w:vMerge/>
            <w:vAlign w:val="center"/>
          </w:tcPr>
          <w:p w14:paraId="64EC3A3D" w14:textId="77777777" w:rsidR="009A7394" w:rsidRPr="00594A9E" w:rsidRDefault="009A7394" w:rsidP="00D87325">
            <w:pPr>
              <w:widowControl w:val="0"/>
              <w:autoSpaceDE w:val="0"/>
              <w:autoSpaceDN w:val="0"/>
              <w:spacing w:line="312" w:lineRule="auto"/>
              <w:jc w:val="center"/>
              <w:rPr>
                <w:rFonts w:eastAsia="Calibri"/>
                <w:sz w:val="26"/>
                <w:szCs w:val="26"/>
                <w:lang w:val="de-DE"/>
              </w:rPr>
            </w:pPr>
          </w:p>
        </w:tc>
        <w:tc>
          <w:tcPr>
            <w:tcW w:w="1559" w:type="dxa"/>
            <w:vMerge/>
            <w:vAlign w:val="center"/>
          </w:tcPr>
          <w:p w14:paraId="558313D2" w14:textId="77777777" w:rsidR="009A7394" w:rsidRPr="00594A9E" w:rsidRDefault="009A7394" w:rsidP="00D87325">
            <w:pPr>
              <w:widowControl w:val="0"/>
              <w:autoSpaceDE w:val="0"/>
              <w:autoSpaceDN w:val="0"/>
              <w:spacing w:line="312" w:lineRule="auto"/>
              <w:jc w:val="center"/>
              <w:rPr>
                <w:b/>
                <w:bCs/>
                <w:sz w:val="26"/>
                <w:szCs w:val="26"/>
                <w:lang w:val="de-DE"/>
              </w:rPr>
            </w:pPr>
          </w:p>
        </w:tc>
        <w:tc>
          <w:tcPr>
            <w:tcW w:w="8172" w:type="dxa"/>
            <w:vAlign w:val="center"/>
          </w:tcPr>
          <w:p w14:paraId="209C3B14" w14:textId="77777777" w:rsidR="009A7394" w:rsidRPr="00594A9E" w:rsidRDefault="009A7394" w:rsidP="00D87325">
            <w:pPr>
              <w:widowControl w:val="0"/>
              <w:spacing w:line="312" w:lineRule="auto"/>
              <w:rPr>
                <w:sz w:val="26"/>
                <w:szCs w:val="26"/>
                <w:lang w:val="de-DE"/>
              </w:rPr>
            </w:pPr>
            <w:r w:rsidRPr="00594A9E">
              <w:rPr>
                <w:sz w:val="26"/>
                <w:szCs w:val="26"/>
                <w:lang w:val="de-DE"/>
              </w:rPr>
              <w:t xml:space="preserve">Tài liệu hướng dẫn sử dụng quản trị hệ thống và sử dụng cổng thông tin </w:t>
            </w:r>
            <w:r w:rsidRPr="00594A9E">
              <w:rPr>
                <w:sz w:val="26"/>
                <w:szCs w:val="26"/>
                <w:lang w:val="de-DE"/>
              </w:rPr>
              <w:lastRenderedPageBreak/>
              <w:t>KIPOS</w:t>
            </w:r>
          </w:p>
        </w:tc>
        <w:tc>
          <w:tcPr>
            <w:tcW w:w="2430" w:type="dxa"/>
            <w:vAlign w:val="center"/>
          </w:tcPr>
          <w:p w14:paraId="2493354D" w14:textId="77777777" w:rsidR="009A7394" w:rsidRPr="00594A9E" w:rsidRDefault="009A7394" w:rsidP="00D87325">
            <w:pPr>
              <w:widowControl w:val="0"/>
              <w:spacing w:line="312" w:lineRule="auto"/>
              <w:rPr>
                <w:sz w:val="26"/>
                <w:szCs w:val="26"/>
              </w:rPr>
            </w:pPr>
            <w:r w:rsidRPr="00594A9E">
              <w:rPr>
                <w:sz w:val="26"/>
                <w:szCs w:val="26"/>
              </w:rPr>
              <w:lastRenderedPageBreak/>
              <w:t>Tháng 6/2016</w:t>
            </w:r>
          </w:p>
        </w:tc>
        <w:tc>
          <w:tcPr>
            <w:tcW w:w="1260" w:type="dxa"/>
            <w:vMerge/>
            <w:vAlign w:val="center"/>
          </w:tcPr>
          <w:p w14:paraId="3E7085F1" w14:textId="77777777" w:rsidR="009A7394" w:rsidRPr="00594A9E" w:rsidRDefault="009A7394" w:rsidP="00D87325">
            <w:pPr>
              <w:widowControl w:val="0"/>
              <w:autoSpaceDE w:val="0"/>
              <w:autoSpaceDN w:val="0"/>
              <w:spacing w:line="312" w:lineRule="auto"/>
              <w:ind w:left="-57" w:right="-57"/>
              <w:jc w:val="center"/>
              <w:rPr>
                <w:bCs/>
                <w:sz w:val="26"/>
                <w:szCs w:val="26"/>
                <w:lang w:val="en-GB"/>
              </w:rPr>
            </w:pPr>
          </w:p>
        </w:tc>
        <w:tc>
          <w:tcPr>
            <w:tcW w:w="630" w:type="dxa"/>
            <w:vMerge/>
          </w:tcPr>
          <w:p w14:paraId="7DCF4683" w14:textId="77777777" w:rsidR="009A7394" w:rsidRPr="00594A9E" w:rsidRDefault="009A7394" w:rsidP="00D87325">
            <w:pPr>
              <w:widowControl w:val="0"/>
              <w:autoSpaceDE w:val="0"/>
              <w:autoSpaceDN w:val="0"/>
              <w:spacing w:line="312" w:lineRule="auto"/>
              <w:ind w:left="-57" w:right="-57"/>
              <w:jc w:val="center"/>
              <w:rPr>
                <w:bCs/>
                <w:sz w:val="26"/>
                <w:szCs w:val="26"/>
                <w:lang w:val="en-GB"/>
              </w:rPr>
            </w:pPr>
          </w:p>
        </w:tc>
      </w:tr>
      <w:tr w:rsidR="009A7394" w:rsidRPr="00594A9E" w14:paraId="2534C28B" w14:textId="77777777" w:rsidTr="00E66227">
        <w:trPr>
          <w:trHeight w:val="20"/>
        </w:trPr>
        <w:tc>
          <w:tcPr>
            <w:tcW w:w="817" w:type="dxa"/>
            <w:vMerge w:val="restart"/>
            <w:vAlign w:val="center"/>
          </w:tcPr>
          <w:p w14:paraId="57C1E032" w14:textId="77777777" w:rsidR="009A7394" w:rsidRPr="00594A9E" w:rsidRDefault="009A7394" w:rsidP="00D87325">
            <w:pPr>
              <w:widowControl w:val="0"/>
              <w:autoSpaceDE w:val="0"/>
              <w:autoSpaceDN w:val="0"/>
              <w:spacing w:line="312" w:lineRule="auto"/>
              <w:jc w:val="center"/>
              <w:rPr>
                <w:rFonts w:eastAsia="Calibri"/>
                <w:sz w:val="26"/>
                <w:szCs w:val="26"/>
                <w:lang w:val="en-GB"/>
              </w:rPr>
            </w:pPr>
            <w:r w:rsidRPr="00594A9E">
              <w:rPr>
                <w:rFonts w:eastAsia="Calibri"/>
                <w:sz w:val="26"/>
                <w:szCs w:val="26"/>
                <w:lang w:val="en-GB"/>
              </w:rPr>
              <w:lastRenderedPageBreak/>
              <w:t>3</w:t>
            </w:r>
          </w:p>
        </w:tc>
        <w:tc>
          <w:tcPr>
            <w:tcW w:w="1559" w:type="dxa"/>
            <w:vMerge w:val="restart"/>
            <w:vAlign w:val="center"/>
          </w:tcPr>
          <w:p w14:paraId="43C2D05B" w14:textId="72AEB11B" w:rsidR="009A7394" w:rsidRPr="00594A9E" w:rsidRDefault="00434982" w:rsidP="00D87325">
            <w:pPr>
              <w:widowControl w:val="0"/>
              <w:autoSpaceDE w:val="0"/>
              <w:autoSpaceDN w:val="0"/>
              <w:spacing w:line="312" w:lineRule="auto"/>
              <w:jc w:val="center"/>
              <w:rPr>
                <w:bCs/>
                <w:sz w:val="26"/>
                <w:szCs w:val="26"/>
                <w:lang w:val="en-GB"/>
              </w:rPr>
            </w:pPr>
            <w:hyperlink r:id="rId417" w:history="1">
              <w:r w:rsidR="009A7394" w:rsidRPr="005B17EC">
                <w:rPr>
                  <w:rStyle w:val="Hyperlink"/>
                  <w:bCs/>
                  <w:sz w:val="26"/>
                  <w:szCs w:val="26"/>
                  <w:lang w:val="en-GB"/>
                </w:rPr>
                <w:t>H9.09.02.03</w:t>
              </w:r>
            </w:hyperlink>
          </w:p>
        </w:tc>
        <w:tc>
          <w:tcPr>
            <w:tcW w:w="8172" w:type="dxa"/>
            <w:vAlign w:val="center"/>
          </w:tcPr>
          <w:p w14:paraId="23C00602" w14:textId="77777777" w:rsidR="009A7394" w:rsidRPr="00594A9E" w:rsidRDefault="009A7394" w:rsidP="00D87325">
            <w:pPr>
              <w:widowControl w:val="0"/>
              <w:spacing w:line="312" w:lineRule="auto"/>
              <w:rPr>
                <w:sz w:val="26"/>
                <w:szCs w:val="26"/>
                <w:lang w:val="de-DE"/>
              </w:rPr>
            </w:pPr>
            <w:r w:rsidRPr="00594A9E">
              <w:rPr>
                <w:sz w:val="26"/>
                <w:szCs w:val="26"/>
              </w:rPr>
              <w:t xml:space="preserve">Tờ trình đề nghị tổ chức hướng dẫn khai thác thông tin và sử dụng thư viện cho cao học K27, sinh viên chính quy k60, học sinh trường THPT </w:t>
            </w:r>
            <w:r w:rsidRPr="00594A9E">
              <w:rPr>
                <w:sz w:val="26"/>
                <w:szCs w:val="26"/>
                <w:u w:color="FF0000"/>
              </w:rPr>
              <w:t>chuyên</w:t>
            </w:r>
            <w:r w:rsidRPr="00594A9E">
              <w:rPr>
                <w:sz w:val="26"/>
                <w:szCs w:val="26"/>
              </w:rPr>
              <w:t xml:space="preserve"> và THPT chất lượng cao K60</w:t>
            </w:r>
          </w:p>
        </w:tc>
        <w:tc>
          <w:tcPr>
            <w:tcW w:w="2430" w:type="dxa"/>
            <w:vAlign w:val="center"/>
          </w:tcPr>
          <w:p w14:paraId="18B33121" w14:textId="77777777" w:rsidR="009A7394" w:rsidRPr="00594A9E" w:rsidRDefault="009A7394" w:rsidP="00D87325">
            <w:pPr>
              <w:widowControl w:val="0"/>
              <w:spacing w:line="312" w:lineRule="auto"/>
              <w:rPr>
                <w:sz w:val="26"/>
                <w:szCs w:val="26"/>
              </w:rPr>
            </w:pPr>
            <w:r w:rsidRPr="00594A9E">
              <w:rPr>
                <w:sz w:val="26"/>
                <w:szCs w:val="26"/>
              </w:rPr>
              <w:t>Ngày 02/10/2019</w:t>
            </w:r>
          </w:p>
        </w:tc>
        <w:tc>
          <w:tcPr>
            <w:tcW w:w="1260" w:type="dxa"/>
            <w:vMerge w:val="restart"/>
            <w:vAlign w:val="center"/>
          </w:tcPr>
          <w:p w14:paraId="2D706D85" w14:textId="77777777" w:rsidR="009A7394" w:rsidRPr="00594A9E" w:rsidRDefault="009A7394" w:rsidP="00D87325">
            <w:pPr>
              <w:widowControl w:val="0"/>
              <w:autoSpaceDE w:val="0"/>
              <w:autoSpaceDN w:val="0"/>
              <w:spacing w:line="312" w:lineRule="auto"/>
              <w:ind w:left="-57" w:right="-57"/>
              <w:jc w:val="center"/>
              <w:rPr>
                <w:sz w:val="26"/>
                <w:szCs w:val="26"/>
                <w:lang w:val="en-GB"/>
              </w:rPr>
            </w:pPr>
            <w:r w:rsidRPr="00594A9E">
              <w:rPr>
                <w:sz w:val="26"/>
                <w:szCs w:val="26"/>
                <w:lang w:val="en-GB"/>
              </w:rPr>
              <w:t xml:space="preserve">Trường </w:t>
            </w:r>
          </w:p>
          <w:p w14:paraId="4D265970" w14:textId="77777777" w:rsidR="009A7394" w:rsidRPr="00594A9E" w:rsidRDefault="009A7394" w:rsidP="00D87325">
            <w:pPr>
              <w:widowControl w:val="0"/>
              <w:autoSpaceDE w:val="0"/>
              <w:autoSpaceDN w:val="0"/>
              <w:spacing w:line="312" w:lineRule="auto"/>
              <w:ind w:left="-57" w:right="-57"/>
              <w:jc w:val="center"/>
              <w:rPr>
                <w:bCs/>
                <w:sz w:val="26"/>
                <w:szCs w:val="26"/>
                <w:lang w:val="en-GB"/>
              </w:rPr>
            </w:pPr>
            <w:r w:rsidRPr="00594A9E">
              <w:rPr>
                <w:sz w:val="26"/>
                <w:szCs w:val="26"/>
                <w:lang w:val="en-GB"/>
              </w:rPr>
              <w:t>ĐH Vinh</w:t>
            </w:r>
          </w:p>
        </w:tc>
        <w:tc>
          <w:tcPr>
            <w:tcW w:w="630" w:type="dxa"/>
            <w:vMerge w:val="restart"/>
          </w:tcPr>
          <w:p w14:paraId="5341FA86" w14:textId="77777777" w:rsidR="009A7394" w:rsidRPr="00594A9E" w:rsidRDefault="009A7394" w:rsidP="00D87325">
            <w:pPr>
              <w:widowControl w:val="0"/>
              <w:autoSpaceDE w:val="0"/>
              <w:autoSpaceDN w:val="0"/>
              <w:spacing w:line="312" w:lineRule="auto"/>
              <w:ind w:left="-57" w:right="-57"/>
              <w:jc w:val="center"/>
              <w:rPr>
                <w:sz w:val="26"/>
                <w:szCs w:val="26"/>
                <w:lang w:val="en-GB"/>
              </w:rPr>
            </w:pPr>
          </w:p>
        </w:tc>
      </w:tr>
      <w:tr w:rsidR="009A7394" w:rsidRPr="00594A9E" w14:paraId="28D4403E" w14:textId="77777777" w:rsidTr="00E66227">
        <w:trPr>
          <w:trHeight w:val="20"/>
        </w:trPr>
        <w:tc>
          <w:tcPr>
            <w:tcW w:w="817" w:type="dxa"/>
            <w:vMerge/>
            <w:vAlign w:val="center"/>
          </w:tcPr>
          <w:p w14:paraId="74181C7E" w14:textId="77777777" w:rsidR="009A7394" w:rsidRPr="00594A9E" w:rsidRDefault="009A7394" w:rsidP="00D87325">
            <w:pPr>
              <w:widowControl w:val="0"/>
              <w:autoSpaceDE w:val="0"/>
              <w:autoSpaceDN w:val="0"/>
              <w:spacing w:line="312" w:lineRule="auto"/>
              <w:jc w:val="center"/>
              <w:rPr>
                <w:rFonts w:eastAsia="Calibri"/>
                <w:sz w:val="26"/>
                <w:szCs w:val="26"/>
                <w:lang w:val="en-GB"/>
              </w:rPr>
            </w:pPr>
          </w:p>
        </w:tc>
        <w:tc>
          <w:tcPr>
            <w:tcW w:w="1559" w:type="dxa"/>
            <w:vMerge/>
            <w:vAlign w:val="center"/>
          </w:tcPr>
          <w:p w14:paraId="5C0A1159" w14:textId="77777777" w:rsidR="009A7394" w:rsidRPr="00594A9E" w:rsidRDefault="009A7394" w:rsidP="00D87325">
            <w:pPr>
              <w:widowControl w:val="0"/>
              <w:autoSpaceDE w:val="0"/>
              <w:autoSpaceDN w:val="0"/>
              <w:spacing w:line="312" w:lineRule="auto"/>
              <w:jc w:val="center"/>
              <w:rPr>
                <w:b/>
                <w:bCs/>
                <w:sz w:val="26"/>
                <w:szCs w:val="26"/>
                <w:lang w:val="en-GB"/>
              </w:rPr>
            </w:pPr>
          </w:p>
        </w:tc>
        <w:tc>
          <w:tcPr>
            <w:tcW w:w="8172" w:type="dxa"/>
            <w:vAlign w:val="center"/>
          </w:tcPr>
          <w:p w14:paraId="09485BAD" w14:textId="77777777" w:rsidR="009A7394" w:rsidRPr="00594A9E" w:rsidRDefault="009A7394" w:rsidP="00D87325">
            <w:pPr>
              <w:widowControl w:val="0"/>
              <w:spacing w:line="312" w:lineRule="auto"/>
              <w:rPr>
                <w:sz w:val="26"/>
                <w:szCs w:val="26"/>
                <w:lang w:val="de-DE"/>
              </w:rPr>
            </w:pPr>
            <w:r w:rsidRPr="00594A9E">
              <w:rPr>
                <w:sz w:val="26"/>
                <w:szCs w:val="26"/>
              </w:rPr>
              <w:t>Tờ trình đề nghị tổ chức hướng dẫn sử dụng thư viện đầu khóa</w:t>
            </w:r>
          </w:p>
        </w:tc>
        <w:tc>
          <w:tcPr>
            <w:tcW w:w="2430" w:type="dxa"/>
            <w:vAlign w:val="center"/>
          </w:tcPr>
          <w:p w14:paraId="37F1B53E" w14:textId="77777777" w:rsidR="009A7394" w:rsidRPr="00594A9E" w:rsidRDefault="009A7394" w:rsidP="00D87325">
            <w:pPr>
              <w:widowControl w:val="0"/>
              <w:spacing w:line="312" w:lineRule="auto"/>
              <w:rPr>
                <w:sz w:val="26"/>
                <w:szCs w:val="26"/>
              </w:rPr>
            </w:pPr>
            <w:r w:rsidRPr="00594A9E">
              <w:rPr>
                <w:sz w:val="26"/>
                <w:szCs w:val="26"/>
              </w:rPr>
              <w:t>Ngày 18/9/2018</w:t>
            </w:r>
          </w:p>
        </w:tc>
        <w:tc>
          <w:tcPr>
            <w:tcW w:w="1260" w:type="dxa"/>
            <w:vMerge/>
            <w:vAlign w:val="center"/>
          </w:tcPr>
          <w:p w14:paraId="4EC2EA9B" w14:textId="77777777" w:rsidR="009A7394" w:rsidRPr="00594A9E" w:rsidRDefault="009A7394" w:rsidP="00D87325">
            <w:pPr>
              <w:widowControl w:val="0"/>
              <w:autoSpaceDE w:val="0"/>
              <w:autoSpaceDN w:val="0"/>
              <w:spacing w:line="312" w:lineRule="auto"/>
              <w:ind w:left="-57" w:right="-57"/>
              <w:jc w:val="center"/>
              <w:rPr>
                <w:bCs/>
                <w:sz w:val="26"/>
                <w:szCs w:val="26"/>
                <w:lang w:val="en-GB"/>
              </w:rPr>
            </w:pPr>
          </w:p>
        </w:tc>
        <w:tc>
          <w:tcPr>
            <w:tcW w:w="630" w:type="dxa"/>
            <w:vMerge/>
          </w:tcPr>
          <w:p w14:paraId="26AF2968" w14:textId="77777777" w:rsidR="009A7394" w:rsidRPr="00594A9E" w:rsidRDefault="009A7394" w:rsidP="00D87325">
            <w:pPr>
              <w:widowControl w:val="0"/>
              <w:autoSpaceDE w:val="0"/>
              <w:autoSpaceDN w:val="0"/>
              <w:spacing w:line="312" w:lineRule="auto"/>
              <w:ind w:left="-57" w:right="-57"/>
              <w:jc w:val="center"/>
              <w:rPr>
                <w:bCs/>
                <w:sz w:val="26"/>
                <w:szCs w:val="26"/>
                <w:lang w:val="en-GB"/>
              </w:rPr>
            </w:pPr>
          </w:p>
        </w:tc>
      </w:tr>
      <w:tr w:rsidR="009A7394" w:rsidRPr="00594A9E" w14:paraId="45F14BE2" w14:textId="77777777" w:rsidTr="00E66227">
        <w:trPr>
          <w:trHeight w:val="20"/>
        </w:trPr>
        <w:tc>
          <w:tcPr>
            <w:tcW w:w="817" w:type="dxa"/>
            <w:vMerge/>
            <w:vAlign w:val="center"/>
          </w:tcPr>
          <w:p w14:paraId="71B14C9C" w14:textId="77777777" w:rsidR="009A7394" w:rsidRPr="00594A9E" w:rsidRDefault="009A7394" w:rsidP="00D87325">
            <w:pPr>
              <w:widowControl w:val="0"/>
              <w:autoSpaceDE w:val="0"/>
              <w:autoSpaceDN w:val="0"/>
              <w:spacing w:line="312" w:lineRule="auto"/>
              <w:jc w:val="center"/>
              <w:rPr>
                <w:rFonts w:eastAsia="Calibri"/>
                <w:sz w:val="26"/>
                <w:szCs w:val="26"/>
                <w:lang w:val="en-GB"/>
              </w:rPr>
            </w:pPr>
          </w:p>
        </w:tc>
        <w:tc>
          <w:tcPr>
            <w:tcW w:w="1559" w:type="dxa"/>
            <w:vMerge/>
            <w:vAlign w:val="center"/>
          </w:tcPr>
          <w:p w14:paraId="39D4DE74" w14:textId="77777777" w:rsidR="009A7394" w:rsidRPr="00594A9E" w:rsidRDefault="009A7394" w:rsidP="00D87325">
            <w:pPr>
              <w:widowControl w:val="0"/>
              <w:autoSpaceDE w:val="0"/>
              <w:autoSpaceDN w:val="0"/>
              <w:spacing w:line="312" w:lineRule="auto"/>
              <w:jc w:val="center"/>
              <w:rPr>
                <w:b/>
                <w:bCs/>
                <w:sz w:val="26"/>
                <w:szCs w:val="26"/>
                <w:lang w:val="en-GB"/>
              </w:rPr>
            </w:pPr>
          </w:p>
        </w:tc>
        <w:tc>
          <w:tcPr>
            <w:tcW w:w="8172" w:type="dxa"/>
            <w:vAlign w:val="center"/>
          </w:tcPr>
          <w:p w14:paraId="3666E3A1" w14:textId="77777777" w:rsidR="009A7394" w:rsidRPr="00594A9E" w:rsidRDefault="009A7394" w:rsidP="00D87325">
            <w:pPr>
              <w:widowControl w:val="0"/>
              <w:spacing w:line="312" w:lineRule="auto"/>
              <w:rPr>
                <w:sz w:val="26"/>
                <w:szCs w:val="26"/>
                <w:lang w:val="de-DE"/>
              </w:rPr>
            </w:pPr>
            <w:r w:rsidRPr="00594A9E">
              <w:rPr>
                <w:sz w:val="26"/>
                <w:szCs w:val="26"/>
              </w:rPr>
              <w:t>Thông báo sinh viên kích hoạt thẻ sử dụng thư viện</w:t>
            </w:r>
          </w:p>
        </w:tc>
        <w:tc>
          <w:tcPr>
            <w:tcW w:w="2430" w:type="dxa"/>
            <w:vAlign w:val="center"/>
          </w:tcPr>
          <w:p w14:paraId="24376903" w14:textId="3946766C" w:rsidR="009A7394" w:rsidRPr="00594A9E" w:rsidRDefault="00B048C4" w:rsidP="00D87325">
            <w:pPr>
              <w:widowControl w:val="0"/>
              <w:spacing w:line="312" w:lineRule="auto"/>
              <w:rPr>
                <w:sz w:val="26"/>
                <w:szCs w:val="26"/>
              </w:rPr>
            </w:pPr>
            <w:r w:rsidRPr="00594A9E">
              <w:rPr>
                <w:sz w:val="26"/>
                <w:szCs w:val="26"/>
              </w:rPr>
              <w:t>Năm 2020-2024</w:t>
            </w:r>
          </w:p>
        </w:tc>
        <w:tc>
          <w:tcPr>
            <w:tcW w:w="1260" w:type="dxa"/>
            <w:vMerge/>
            <w:vAlign w:val="center"/>
          </w:tcPr>
          <w:p w14:paraId="7CC4638A" w14:textId="77777777" w:rsidR="009A7394" w:rsidRPr="00594A9E" w:rsidRDefault="009A7394" w:rsidP="00D87325">
            <w:pPr>
              <w:widowControl w:val="0"/>
              <w:autoSpaceDE w:val="0"/>
              <w:autoSpaceDN w:val="0"/>
              <w:spacing w:line="312" w:lineRule="auto"/>
              <w:ind w:left="-57" w:right="-57"/>
              <w:jc w:val="center"/>
              <w:rPr>
                <w:bCs/>
                <w:sz w:val="26"/>
                <w:szCs w:val="26"/>
                <w:lang w:val="en-GB"/>
              </w:rPr>
            </w:pPr>
          </w:p>
        </w:tc>
        <w:tc>
          <w:tcPr>
            <w:tcW w:w="630" w:type="dxa"/>
            <w:vMerge/>
          </w:tcPr>
          <w:p w14:paraId="152BA1F7" w14:textId="77777777" w:rsidR="009A7394" w:rsidRPr="00594A9E" w:rsidRDefault="009A7394" w:rsidP="00D87325">
            <w:pPr>
              <w:widowControl w:val="0"/>
              <w:autoSpaceDE w:val="0"/>
              <w:autoSpaceDN w:val="0"/>
              <w:spacing w:line="312" w:lineRule="auto"/>
              <w:ind w:left="-57" w:right="-57"/>
              <w:jc w:val="center"/>
              <w:rPr>
                <w:bCs/>
                <w:sz w:val="26"/>
                <w:szCs w:val="26"/>
                <w:lang w:val="en-GB"/>
              </w:rPr>
            </w:pPr>
          </w:p>
        </w:tc>
      </w:tr>
      <w:tr w:rsidR="009A7394" w:rsidRPr="00594A9E" w14:paraId="12E1F9E0" w14:textId="77777777" w:rsidTr="00E66227">
        <w:trPr>
          <w:trHeight w:val="20"/>
        </w:trPr>
        <w:tc>
          <w:tcPr>
            <w:tcW w:w="817" w:type="dxa"/>
            <w:vMerge w:val="restart"/>
            <w:vAlign w:val="center"/>
          </w:tcPr>
          <w:p w14:paraId="54F8FE0F" w14:textId="77777777" w:rsidR="009A7394" w:rsidRPr="00594A9E" w:rsidRDefault="009A7394" w:rsidP="00D87325">
            <w:pPr>
              <w:widowControl w:val="0"/>
              <w:autoSpaceDE w:val="0"/>
              <w:autoSpaceDN w:val="0"/>
              <w:spacing w:line="312" w:lineRule="auto"/>
              <w:jc w:val="center"/>
              <w:rPr>
                <w:rFonts w:eastAsia="Calibri"/>
                <w:sz w:val="26"/>
                <w:szCs w:val="26"/>
                <w:lang w:val="en-GB"/>
              </w:rPr>
            </w:pPr>
            <w:r w:rsidRPr="00594A9E">
              <w:rPr>
                <w:rFonts w:eastAsia="Calibri"/>
                <w:sz w:val="26"/>
                <w:szCs w:val="26"/>
                <w:lang w:val="en-GB"/>
              </w:rPr>
              <w:t>4</w:t>
            </w:r>
          </w:p>
        </w:tc>
        <w:tc>
          <w:tcPr>
            <w:tcW w:w="1559" w:type="dxa"/>
            <w:vMerge w:val="restart"/>
            <w:vAlign w:val="center"/>
          </w:tcPr>
          <w:p w14:paraId="6F3760EF" w14:textId="4B905E99" w:rsidR="009A7394" w:rsidRPr="00594A9E" w:rsidRDefault="00434982" w:rsidP="00D87325">
            <w:pPr>
              <w:widowControl w:val="0"/>
              <w:autoSpaceDE w:val="0"/>
              <w:autoSpaceDN w:val="0"/>
              <w:spacing w:line="312" w:lineRule="auto"/>
              <w:jc w:val="center"/>
              <w:rPr>
                <w:bCs/>
                <w:sz w:val="26"/>
                <w:szCs w:val="26"/>
                <w:lang w:val="en-GB"/>
              </w:rPr>
            </w:pPr>
            <w:hyperlink r:id="rId418" w:history="1">
              <w:r w:rsidR="009A7394" w:rsidRPr="005B17EC">
                <w:rPr>
                  <w:rStyle w:val="Hyperlink"/>
                  <w:bCs/>
                  <w:sz w:val="26"/>
                  <w:szCs w:val="26"/>
                  <w:lang w:val="en-GB"/>
                </w:rPr>
                <w:t>H9.09.02.04</w:t>
              </w:r>
            </w:hyperlink>
          </w:p>
        </w:tc>
        <w:tc>
          <w:tcPr>
            <w:tcW w:w="8172" w:type="dxa"/>
            <w:vAlign w:val="center"/>
          </w:tcPr>
          <w:p w14:paraId="3A8EA8B6" w14:textId="77777777" w:rsidR="009A7394" w:rsidRPr="00594A9E" w:rsidRDefault="009A7394" w:rsidP="00D87325">
            <w:pPr>
              <w:widowControl w:val="0"/>
              <w:spacing w:line="312" w:lineRule="auto"/>
              <w:rPr>
                <w:sz w:val="26"/>
                <w:szCs w:val="26"/>
                <w:lang w:val="de-DE"/>
              </w:rPr>
            </w:pPr>
            <w:r w:rsidRPr="00594A9E">
              <w:rPr>
                <w:sz w:val="26"/>
                <w:szCs w:val="26"/>
              </w:rPr>
              <w:t>Thống kê cơ sở vật chất trang thiết bị tại thư viện</w:t>
            </w:r>
          </w:p>
        </w:tc>
        <w:tc>
          <w:tcPr>
            <w:tcW w:w="2430" w:type="dxa"/>
            <w:vAlign w:val="center"/>
          </w:tcPr>
          <w:p w14:paraId="0DEB1993" w14:textId="77777777" w:rsidR="009A7394" w:rsidRPr="00594A9E" w:rsidRDefault="009A7394" w:rsidP="00D87325">
            <w:pPr>
              <w:widowControl w:val="0"/>
              <w:spacing w:line="312" w:lineRule="auto"/>
              <w:rPr>
                <w:sz w:val="26"/>
                <w:szCs w:val="26"/>
              </w:rPr>
            </w:pPr>
          </w:p>
        </w:tc>
        <w:tc>
          <w:tcPr>
            <w:tcW w:w="1260" w:type="dxa"/>
            <w:vMerge w:val="restart"/>
            <w:vAlign w:val="center"/>
          </w:tcPr>
          <w:p w14:paraId="0F40CC82" w14:textId="77777777" w:rsidR="009A7394" w:rsidRPr="00594A9E" w:rsidRDefault="009A7394" w:rsidP="00D87325">
            <w:pPr>
              <w:widowControl w:val="0"/>
              <w:autoSpaceDE w:val="0"/>
              <w:autoSpaceDN w:val="0"/>
              <w:spacing w:line="312" w:lineRule="auto"/>
              <w:ind w:left="-57" w:right="-57"/>
              <w:jc w:val="center"/>
              <w:rPr>
                <w:sz w:val="26"/>
                <w:szCs w:val="26"/>
                <w:lang w:val="en-GB"/>
              </w:rPr>
            </w:pPr>
            <w:r w:rsidRPr="00594A9E">
              <w:rPr>
                <w:sz w:val="26"/>
                <w:szCs w:val="26"/>
                <w:lang w:val="en-GB"/>
              </w:rPr>
              <w:t xml:space="preserve">Trường </w:t>
            </w:r>
          </w:p>
          <w:p w14:paraId="43F2623B" w14:textId="77777777" w:rsidR="009A7394" w:rsidRPr="00594A9E" w:rsidRDefault="009A7394" w:rsidP="00D87325">
            <w:pPr>
              <w:widowControl w:val="0"/>
              <w:autoSpaceDE w:val="0"/>
              <w:autoSpaceDN w:val="0"/>
              <w:spacing w:line="312" w:lineRule="auto"/>
              <w:ind w:left="-57" w:right="-57"/>
              <w:jc w:val="center"/>
              <w:rPr>
                <w:bCs/>
                <w:sz w:val="26"/>
                <w:szCs w:val="26"/>
                <w:lang w:val="en-GB"/>
              </w:rPr>
            </w:pPr>
            <w:r w:rsidRPr="00594A9E">
              <w:rPr>
                <w:sz w:val="26"/>
                <w:szCs w:val="26"/>
                <w:lang w:val="en-GB"/>
              </w:rPr>
              <w:t>ĐH Vinh</w:t>
            </w:r>
          </w:p>
        </w:tc>
        <w:tc>
          <w:tcPr>
            <w:tcW w:w="630" w:type="dxa"/>
            <w:vMerge w:val="restart"/>
          </w:tcPr>
          <w:p w14:paraId="44AF4474" w14:textId="77777777" w:rsidR="009A7394" w:rsidRPr="00594A9E" w:rsidRDefault="009A7394" w:rsidP="00D87325">
            <w:pPr>
              <w:widowControl w:val="0"/>
              <w:autoSpaceDE w:val="0"/>
              <w:autoSpaceDN w:val="0"/>
              <w:spacing w:line="312" w:lineRule="auto"/>
              <w:ind w:left="-57" w:right="-57"/>
              <w:jc w:val="center"/>
              <w:rPr>
                <w:sz w:val="26"/>
                <w:szCs w:val="26"/>
                <w:lang w:val="en-GB"/>
              </w:rPr>
            </w:pPr>
          </w:p>
        </w:tc>
      </w:tr>
      <w:tr w:rsidR="009A7394" w:rsidRPr="00594A9E" w14:paraId="552D7E06" w14:textId="77777777" w:rsidTr="00E66227">
        <w:trPr>
          <w:trHeight w:val="20"/>
        </w:trPr>
        <w:tc>
          <w:tcPr>
            <w:tcW w:w="817" w:type="dxa"/>
            <w:vMerge/>
            <w:vAlign w:val="center"/>
          </w:tcPr>
          <w:p w14:paraId="023BB0CA" w14:textId="77777777" w:rsidR="009A7394" w:rsidRPr="00594A9E" w:rsidRDefault="009A7394" w:rsidP="00D87325">
            <w:pPr>
              <w:widowControl w:val="0"/>
              <w:autoSpaceDE w:val="0"/>
              <w:autoSpaceDN w:val="0"/>
              <w:spacing w:line="312" w:lineRule="auto"/>
              <w:jc w:val="center"/>
              <w:rPr>
                <w:rFonts w:eastAsia="Calibri"/>
                <w:sz w:val="26"/>
                <w:szCs w:val="26"/>
                <w:lang w:val="en-GB"/>
              </w:rPr>
            </w:pPr>
          </w:p>
        </w:tc>
        <w:tc>
          <w:tcPr>
            <w:tcW w:w="1559" w:type="dxa"/>
            <w:vMerge/>
            <w:vAlign w:val="center"/>
          </w:tcPr>
          <w:p w14:paraId="46F9E184" w14:textId="77777777" w:rsidR="009A7394" w:rsidRPr="00594A9E" w:rsidRDefault="009A7394" w:rsidP="00D87325">
            <w:pPr>
              <w:widowControl w:val="0"/>
              <w:autoSpaceDE w:val="0"/>
              <w:autoSpaceDN w:val="0"/>
              <w:spacing w:line="312" w:lineRule="auto"/>
              <w:jc w:val="center"/>
              <w:rPr>
                <w:b/>
                <w:bCs/>
                <w:sz w:val="26"/>
                <w:szCs w:val="26"/>
                <w:lang w:val="en-GB"/>
              </w:rPr>
            </w:pPr>
          </w:p>
        </w:tc>
        <w:tc>
          <w:tcPr>
            <w:tcW w:w="8172" w:type="dxa"/>
            <w:vAlign w:val="center"/>
          </w:tcPr>
          <w:p w14:paraId="7B4D5E44" w14:textId="77777777" w:rsidR="009A7394" w:rsidRPr="00594A9E" w:rsidRDefault="009A7394" w:rsidP="00D87325">
            <w:pPr>
              <w:widowControl w:val="0"/>
              <w:spacing w:line="312" w:lineRule="auto"/>
              <w:rPr>
                <w:sz w:val="26"/>
                <w:szCs w:val="26"/>
                <w:lang w:val="de-DE"/>
              </w:rPr>
            </w:pPr>
            <w:r w:rsidRPr="00594A9E">
              <w:rPr>
                <w:sz w:val="26"/>
                <w:szCs w:val="26"/>
              </w:rPr>
              <w:t>Biên bản kiểm kê tài sản tại Trung tâm TTTV năm 2019-2024</w:t>
            </w:r>
          </w:p>
        </w:tc>
        <w:tc>
          <w:tcPr>
            <w:tcW w:w="2430" w:type="dxa"/>
            <w:vAlign w:val="center"/>
          </w:tcPr>
          <w:p w14:paraId="62265B53" w14:textId="77777777" w:rsidR="009A7394" w:rsidRPr="00594A9E" w:rsidRDefault="009A7394" w:rsidP="00D87325">
            <w:pPr>
              <w:widowControl w:val="0"/>
              <w:spacing w:line="312" w:lineRule="auto"/>
              <w:rPr>
                <w:sz w:val="26"/>
                <w:szCs w:val="26"/>
              </w:rPr>
            </w:pPr>
            <w:r w:rsidRPr="00594A9E">
              <w:rPr>
                <w:sz w:val="26"/>
                <w:szCs w:val="26"/>
              </w:rPr>
              <w:t>Từ 2019-2024</w:t>
            </w:r>
          </w:p>
        </w:tc>
        <w:tc>
          <w:tcPr>
            <w:tcW w:w="1260" w:type="dxa"/>
            <w:vMerge/>
            <w:vAlign w:val="center"/>
          </w:tcPr>
          <w:p w14:paraId="748A6C78" w14:textId="77777777" w:rsidR="009A7394" w:rsidRPr="00594A9E" w:rsidRDefault="009A7394" w:rsidP="00D87325">
            <w:pPr>
              <w:widowControl w:val="0"/>
              <w:autoSpaceDE w:val="0"/>
              <w:autoSpaceDN w:val="0"/>
              <w:spacing w:line="312" w:lineRule="auto"/>
              <w:ind w:left="-57" w:right="-57"/>
              <w:jc w:val="center"/>
              <w:rPr>
                <w:bCs/>
                <w:sz w:val="26"/>
                <w:szCs w:val="26"/>
                <w:lang w:val="en-GB"/>
              </w:rPr>
            </w:pPr>
          </w:p>
        </w:tc>
        <w:tc>
          <w:tcPr>
            <w:tcW w:w="630" w:type="dxa"/>
            <w:vMerge/>
          </w:tcPr>
          <w:p w14:paraId="7D703851" w14:textId="77777777" w:rsidR="009A7394" w:rsidRPr="00594A9E" w:rsidRDefault="009A7394" w:rsidP="00D87325">
            <w:pPr>
              <w:widowControl w:val="0"/>
              <w:autoSpaceDE w:val="0"/>
              <w:autoSpaceDN w:val="0"/>
              <w:spacing w:line="312" w:lineRule="auto"/>
              <w:ind w:left="-57" w:right="-57"/>
              <w:jc w:val="center"/>
              <w:rPr>
                <w:bCs/>
                <w:sz w:val="26"/>
                <w:szCs w:val="26"/>
                <w:lang w:val="en-GB"/>
              </w:rPr>
            </w:pPr>
          </w:p>
        </w:tc>
      </w:tr>
      <w:tr w:rsidR="009A7394" w:rsidRPr="00594A9E" w14:paraId="373B9A80" w14:textId="77777777" w:rsidTr="00E66227">
        <w:trPr>
          <w:trHeight w:val="20"/>
        </w:trPr>
        <w:tc>
          <w:tcPr>
            <w:tcW w:w="817" w:type="dxa"/>
            <w:vMerge w:val="restart"/>
            <w:vAlign w:val="center"/>
          </w:tcPr>
          <w:p w14:paraId="4D489D19" w14:textId="77777777" w:rsidR="009A7394" w:rsidRPr="00594A9E" w:rsidRDefault="009A7394" w:rsidP="00D87325">
            <w:pPr>
              <w:widowControl w:val="0"/>
              <w:autoSpaceDE w:val="0"/>
              <w:autoSpaceDN w:val="0"/>
              <w:spacing w:line="312" w:lineRule="auto"/>
              <w:jc w:val="center"/>
              <w:rPr>
                <w:rFonts w:eastAsia="Calibri"/>
                <w:sz w:val="26"/>
                <w:szCs w:val="26"/>
                <w:lang w:val="en-GB"/>
              </w:rPr>
            </w:pPr>
            <w:r w:rsidRPr="00594A9E">
              <w:rPr>
                <w:sz w:val="26"/>
                <w:szCs w:val="26"/>
                <w:lang w:val="en-GB"/>
              </w:rPr>
              <w:t>5</w:t>
            </w:r>
          </w:p>
        </w:tc>
        <w:tc>
          <w:tcPr>
            <w:tcW w:w="1559" w:type="dxa"/>
            <w:vMerge w:val="restart"/>
            <w:vAlign w:val="center"/>
          </w:tcPr>
          <w:p w14:paraId="75BF97A7" w14:textId="126A69B5" w:rsidR="009A7394" w:rsidRPr="00594A9E" w:rsidRDefault="00434982" w:rsidP="00D87325">
            <w:pPr>
              <w:widowControl w:val="0"/>
              <w:autoSpaceDE w:val="0"/>
              <w:autoSpaceDN w:val="0"/>
              <w:spacing w:line="312" w:lineRule="auto"/>
              <w:jc w:val="center"/>
              <w:rPr>
                <w:bCs/>
                <w:sz w:val="26"/>
                <w:szCs w:val="26"/>
                <w:lang w:val="en-GB"/>
              </w:rPr>
            </w:pPr>
            <w:hyperlink r:id="rId419" w:history="1">
              <w:r w:rsidR="009A7394" w:rsidRPr="005B17EC">
                <w:rPr>
                  <w:rStyle w:val="Hyperlink"/>
                  <w:bCs/>
                  <w:sz w:val="26"/>
                  <w:szCs w:val="26"/>
                  <w:lang w:val="en-GB"/>
                </w:rPr>
                <w:t>H9.09.02.05</w:t>
              </w:r>
            </w:hyperlink>
          </w:p>
        </w:tc>
        <w:tc>
          <w:tcPr>
            <w:tcW w:w="8172" w:type="dxa"/>
            <w:vAlign w:val="center"/>
          </w:tcPr>
          <w:p w14:paraId="5229DE20" w14:textId="77777777" w:rsidR="009A7394" w:rsidRPr="00594A9E" w:rsidRDefault="009A7394" w:rsidP="00D87325">
            <w:pPr>
              <w:widowControl w:val="0"/>
              <w:spacing w:line="312" w:lineRule="auto"/>
              <w:rPr>
                <w:sz w:val="26"/>
                <w:szCs w:val="26"/>
                <w:lang w:val="de-DE"/>
              </w:rPr>
            </w:pPr>
            <w:r w:rsidRPr="00594A9E">
              <w:rPr>
                <w:sz w:val="26"/>
                <w:szCs w:val="26"/>
              </w:rPr>
              <w:t>1. Kế hoạch cải tạo và xây dựng không gian thông tin thư viện Nguyễn Thúc Hào</w:t>
            </w:r>
          </w:p>
        </w:tc>
        <w:tc>
          <w:tcPr>
            <w:tcW w:w="2430" w:type="dxa"/>
            <w:vAlign w:val="center"/>
          </w:tcPr>
          <w:p w14:paraId="2B3B403A" w14:textId="77777777" w:rsidR="009A7394" w:rsidRPr="00594A9E" w:rsidRDefault="009A7394" w:rsidP="00D87325">
            <w:pPr>
              <w:widowControl w:val="0"/>
              <w:spacing w:line="312" w:lineRule="auto"/>
              <w:rPr>
                <w:sz w:val="26"/>
                <w:szCs w:val="26"/>
              </w:rPr>
            </w:pPr>
            <w:r w:rsidRPr="00594A9E">
              <w:rPr>
                <w:sz w:val="26"/>
                <w:szCs w:val="26"/>
              </w:rPr>
              <w:t>Ngày 10/11/2017</w:t>
            </w:r>
          </w:p>
        </w:tc>
        <w:tc>
          <w:tcPr>
            <w:tcW w:w="1260" w:type="dxa"/>
            <w:vMerge w:val="restart"/>
            <w:vAlign w:val="center"/>
          </w:tcPr>
          <w:p w14:paraId="1B1BB94E" w14:textId="77777777" w:rsidR="009A7394" w:rsidRPr="00594A9E" w:rsidRDefault="009A7394" w:rsidP="00D87325">
            <w:pPr>
              <w:widowControl w:val="0"/>
              <w:autoSpaceDE w:val="0"/>
              <w:autoSpaceDN w:val="0"/>
              <w:spacing w:line="312" w:lineRule="auto"/>
              <w:ind w:left="-57" w:right="-57"/>
              <w:jc w:val="center"/>
              <w:rPr>
                <w:sz w:val="26"/>
                <w:szCs w:val="26"/>
                <w:lang w:val="en-GB"/>
              </w:rPr>
            </w:pPr>
            <w:r w:rsidRPr="00594A9E">
              <w:rPr>
                <w:sz w:val="26"/>
                <w:szCs w:val="26"/>
                <w:lang w:val="en-GB"/>
              </w:rPr>
              <w:t xml:space="preserve">Trường </w:t>
            </w:r>
          </w:p>
          <w:p w14:paraId="11A09CB6" w14:textId="77777777" w:rsidR="009A7394" w:rsidRPr="00594A9E" w:rsidRDefault="009A7394" w:rsidP="00D87325">
            <w:pPr>
              <w:widowControl w:val="0"/>
              <w:autoSpaceDE w:val="0"/>
              <w:autoSpaceDN w:val="0"/>
              <w:spacing w:line="312" w:lineRule="auto"/>
              <w:ind w:left="-57" w:right="-57"/>
              <w:jc w:val="center"/>
              <w:rPr>
                <w:bCs/>
                <w:sz w:val="26"/>
                <w:szCs w:val="26"/>
                <w:lang w:val="en-GB"/>
              </w:rPr>
            </w:pPr>
            <w:r w:rsidRPr="00594A9E">
              <w:rPr>
                <w:sz w:val="26"/>
                <w:szCs w:val="26"/>
                <w:lang w:val="en-GB"/>
              </w:rPr>
              <w:t>ĐH Vinh</w:t>
            </w:r>
          </w:p>
        </w:tc>
        <w:tc>
          <w:tcPr>
            <w:tcW w:w="630" w:type="dxa"/>
            <w:vMerge w:val="restart"/>
          </w:tcPr>
          <w:p w14:paraId="59A8AE82" w14:textId="77777777" w:rsidR="009A7394" w:rsidRPr="00594A9E" w:rsidRDefault="009A7394" w:rsidP="00D87325">
            <w:pPr>
              <w:widowControl w:val="0"/>
              <w:autoSpaceDE w:val="0"/>
              <w:autoSpaceDN w:val="0"/>
              <w:spacing w:line="312" w:lineRule="auto"/>
              <w:ind w:left="-57" w:right="-57"/>
              <w:jc w:val="center"/>
              <w:rPr>
                <w:sz w:val="26"/>
                <w:szCs w:val="26"/>
                <w:lang w:val="en-GB"/>
              </w:rPr>
            </w:pPr>
          </w:p>
        </w:tc>
      </w:tr>
      <w:tr w:rsidR="009A7394" w:rsidRPr="00594A9E" w14:paraId="722BA98B" w14:textId="77777777" w:rsidTr="00E66227">
        <w:trPr>
          <w:trHeight w:val="20"/>
        </w:trPr>
        <w:tc>
          <w:tcPr>
            <w:tcW w:w="817" w:type="dxa"/>
            <w:vMerge/>
            <w:vAlign w:val="center"/>
          </w:tcPr>
          <w:p w14:paraId="04A30236" w14:textId="77777777" w:rsidR="009A7394" w:rsidRPr="00594A9E" w:rsidRDefault="009A7394" w:rsidP="00D87325">
            <w:pPr>
              <w:widowControl w:val="0"/>
              <w:autoSpaceDE w:val="0"/>
              <w:autoSpaceDN w:val="0"/>
              <w:spacing w:line="312" w:lineRule="auto"/>
              <w:jc w:val="center"/>
              <w:rPr>
                <w:rFonts w:eastAsia="Calibri"/>
                <w:sz w:val="26"/>
                <w:szCs w:val="26"/>
                <w:lang w:val="en-GB"/>
              </w:rPr>
            </w:pPr>
          </w:p>
        </w:tc>
        <w:tc>
          <w:tcPr>
            <w:tcW w:w="1559" w:type="dxa"/>
            <w:vMerge/>
            <w:vAlign w:val="center"/>
          </w:tcPr>
          <w:p w14:paraId="7C987FB2" w14:textId="77777777" w:rsidR="009A7394" w:rsidRPr="00594A9E" w:rsidRDefault="009A7394" w:rsidP="00D87325">
            <w:pPr>
              <w:widowControl w:val="0"/>
              <w:autoSpaceDE w:val="0"/>
              <w:autoSpaceDN w:val="0"/>
              <w:spacing w:line="312" w:lineRule="auto"/>
              <w:jc w:val="center"/>
              <w:rPr>
                <w:b/>
                <w:bCs/>
                <w:sz w:val="26"/>
                <w:szCs w:val="26"/>
                <w:lang w:val="en-GB"/>
              </w:rPr>
            </w:pPr>
          </w:p>
        </w:tc>
        <w:tc>
          <w:tcPr>
            <w:tcW w:w="8172" w:type="dxa"/>
            <w:vAlign w:val="center"/>
          </w:tcPr>
          <w:p w14:paraId="0167C4B5" w14:textId="77777777" w:rsidR="009A7394" w:rsidRPr="00594A9E" w:rsidRDefault="009A7394" w:rsidP="00D87325">
            <w:pPr>
              <w:widowControl w:val="0"/>
              <w:spacing w:line="312" w:lineRule="auto"/>
              <w:rPr>
                <w:sz w:val="26"/>
                <w:szCs w:val="26"/>
                <w:lang w:val="de-DE"/>
              </w:rPr>
            </w:pPr>
            <w:r w:rsidRPr="00594A9E">
              <w:rPr>
                <w:sz w:val="26"/>
                <w:szCs w:val="26"/>
              </w:rPr>
              <w:t>2. Kế hoạch chuyển kho sách tổ chức không gian học tập cho sinh viên sinh hoạt và nghiên cứu tại thư viện</w:t>
            </w:r>
          </w:p>
        </w:tc>
        <w:tc>
          <w:tcPr>
            <w:tcW w:w="2430" w:type="dxa"/>
            <w:vAlign w:val="center"/>
          </w:tcPr>
          <w:p w14:paraId="04F1FCBE" w14:textId="77777777" w:rsidR="009A7394" w:rsidRPr="00594A9E" w:rsidRDefault="009A7394" w:rsidP="00D87325">
            <w:pPr>
              <w:widowControl w:val="0"/>
              <w:spacing w:line="312" w:lineRule="auto"/>
              <w:rPr>
                <w:sz w:val="26"/>
                <w:szCs w:val="26"/>
              </w:rPr>
            </w:pPr>
            <w:r w:rsidRPr="00594A9E">
              <w:rPr>
                <w:sz w:val="26"/>
                <w:szCs w:val="26"/>
              </w:rPr>
              <w:t>Ngày 8/1/2018</w:t>
            </w:r>
          </w:p>
        </w:tc>
        <w:tc>
          <w:tcPr>
            <w:tcW w:w="1260" w:type="dxa"/>
            <w:vMerge/>
            <w:vAlign w:val="center"/>
          </w:tcPr>
          <w:p w14:paraId="5279C636" w14:textId="77777777" w:rsidR="009A7394" w:rsidRPr="00594A9E" w:rsidRDefault="009A7394" w:rsidP="00D87325">
            <w:pPr>
              <w:widowControl w:val="0"/>
              <w:autoSpaceDE w:val="0"/>
              <w:autoSpaceDN w:val="0"/>
              <w:spacing w:line="312" w:lineRule="auto"/>
              <w:ind w:left="-57" w:right="-57"/>
              <w:jc w:val="center"/>
              <w:rPr>
                <w:bCs/>
                <w:sz w:val="26"/>
                <w:szCs w:val="26"/>
                <w:lang w:val="en-GB"/>
              </w:rPr>
            </w:pPr>
          </w:p>
        </w:tc>
        <w:tc>
          <w:tcPr>
            <w:tcW w:w="630" w:type="dxa"/>
            <w:vMerge/>
          </w:tcPr>
          <w:p w14:paraId="24B5EC01" w14:textId="77777777" w:rsidR="009A7394" w:rsidRPr="00594A9E" w:rsidRDefault="009A7394" w:rsidP="00D87325">
            <w:pPr>
              <w:widowControl w:val="0"/>
              <w:autoSpaceDE w:val="0"/>
              <w:autoSpaceDN w:val="0"/>
              <w:spacing w:line="312" w:lineRule="auto"/>
              <w:ind w:left="-57" w:right="-57"/>
              <w:jc w:val="center"/>
              <w:rPr>
                <w:bCs/>
                <w:sz w:val="26"/>
                <w:szCs w:val="26"/>
                <w:lang w:val="en-GB"/>
              </w:rPr>
            </w:pPr>
          </w:p>
        </w:tc>
      </w:tr>
      <w:tr w:rsidR="009A7394" w:rsidRPr="00594A9E" w14:paraId="6AC77A77" w14:textId="77777777" w:rsidTr="00E66227">
        <w:trPr>
          <w:trHeight w:val="20"/>
        </w:trPr>
        <w:tc>
          <w:tcPr>
            <w:tcW w:w="817" w:type="dxa"/>
            <w:vMerge/>
            <w:vAlign w:val="center"/>
          </w:tcPr>
          <w:p w14:paraId="101428C5" w14:textId="77777777" w:rsidR="009A7394" w:rsidRPr="00594A9E" w:rsidRDefault="009A7394" w:rsidP="00D87325">
            <w:pPr>
              <w:widowControl w:val="0"/>
              <w:autoSpaceDE w:val="0"/>
              <w:autoSpaceDN w:val="0"/>
              <w:spacing w:line="312" w:lineRule="auto"/>
              <w:jc w:val="center"/>
              <w:rPr>
                <w:rFonts w:eastAsia="Calibri"/>
                <w:sz w:val="26"/>
                <w:szCs w:val="26"/>
                <w:lang w:val="en-GB"/>
              </w:rPr>
            </w:pPr>
          </w:p>
        </w:tc>
        <w:tc>
          <w:tcPr>
            <w:tcW w:w="1559" w:type="dxa"/>
            <w:vMerge/>
            <w:vAlign w:val="center"/>
          </w:tcPr>
          <w:p w14:paraId="706CB700" w14:textId="77777777" w:rsidR="009A7394" w:rsidRPr="00594A9E" w:rsidRDefault="009A7394" w:rsidP="00D87325">
            <w:pPr>
              <w:widowControl w:val="0"/>
              <w:autoSpaceDE w:val="0"/>
              <w:autoSpaceDN w:val="0"/>
              <w:spacing w:line="312" w:lineRule="auto"/>
              <w:jc w:val="center"/>
              <w:rPr>
                <w:b/>
                <w:bCs/>
                <w:sz w:val="26"/>
                <w:szCs w:val="26"/>
                <w:lang w:val="en-GB"/>
              </w:rPr>
            </w:pPr>
          </w:p>
        </w:tc>
        <w:tc>
          <w:tcPr>
            <w:tcW w:w="8172" w:type="dxa"/>
            <w:vAlign w:val="center"/>
          </w:tcPr>
          <w:p w14:paraId="15B56600" w14:textId="77777777" w:rsidR="009A7394" w:rsidRPr="00594A9E" w:rsidRDefault="009A7394" w:rsidP="00D87325">
            <w:pPr>
              <w:widowControl w:val="0"/>
              <w:spacing w:line="312" w:lineRule="auto"/>
              <w:rPr>
                <w:sz w:val="26"/>
                <w:szCs w:val="26"/>
                <w:lang w:val="de-DE"/>
              </w:rPr>
            </w:pPr>
            <w:r w:rsidRPr="00594A9E">
              <w:rPr>
                <w:sz w:val="26"/>
                <w:szCs w:val="26"/>
              </w:rPr>
              <w:t>3. Hồ sơ Mua sắm máy tính cho Khu học tập không gian mở Tầng 1 Trung tâm thư viện Nguyễn Thúc Hào (Quyết định, biên bản nghiệm thu, hóa đơn)</w:t>
            </w:r>
          </w:p>
        </w:tc>
        <w:tc>
          <w:tcPr>
            <w:tcW w:w="2430" w:type="dxa"/>
            <w:vAlign w:val="center"/>
          </w:tcPr>
          <w:p w14:paraId="6B16D029" w14:textId="77777777" w:rsidR="009A7394" w:rsidRPr="00594A9E" w:rsidRDefault="009A7394" w:rsidP="00D87325">
            <w:pPr>
              <w:widowControl w:val="0"/>
              <w:spacing w:line="312" w:lineRule="auto"/>
              <w:rPr>
                <w:sz w:val="26"/>
                <w:szCs w:val="26"/>
              </w:rPr>
            </w:pPr>
            <w:r w:rsidRPr="00594A9E">
              <w:rPr>
                <w:sz w:val="26"/>
                <w:szCs w:val="26"/>
              </w:rPr>
              <w:t>Ngày 12/9/2018</w:t>
            </w:r>
          </w:p>
        </w:tc>
        <w:tc>
          <w:tcPr>
            <w:tcW w:w="1260" w:type="dxa"/>
            <w:vMerge/>
            <w:vAlign w:val="center"/>
          </w:tcPr>
          <w:p w14:paraId="653C9DA4" w14:textId="77777777" w:rsidR="009A7394" w:rsidRPr="00594A9E" w:rsidRDefault="009A7394" w:rsidP="00D87325">
            <w:pPr>
              <w:widowControl w:val="0"/>
              <w:autoSpaceDE w:val="0"/>
              <w:autoSpaceDN w:val="0"/>
              <w:spacing w:line="312" w:lineRule="auto"/>
              <w:ind w:left="-57" w:right="-57"/>
              <w:jc w:val="center"/>
              <w:rPr>
                <w:bCs/>
                <w:sz w:val="26"/>
                <w:szCs w:val="26"/>
                <w:lang w:val="en-GB"/>
              </w:rPr>
            </w:pPr>
          </w:p>
        </w:tc>
        <w:tc>
          <w:tcPr>
            <w:tcW w:w="630" w:type="dxa"/>
            <w:vMerge/>
          </w:tcPr>
          <w:p w14:paraId="61789A62" w14:textId="77777777" w:rsidR="009A7394" w:rsidRPr="00594A9E" w:rsidRDefault="009A7394" w:rsidP="00D87325">
            <w:pPr>
              <w:widowControl w:val="0"/>
              <w:autoSpaceDE w:val="0"/>
              <w:autoSpaceDN w:val="0"/>
              <w:spacing w:line="312" w:lineRule="auto"/>
              <w:ind w:left="-57" w:right="-57"/>
              <w:jc w:val="center"/>
              <w:rPr>
                <w:bCs/>
                <w:sz w:val="26"/>
                <w:szCs w:val="26"/>
                <w:lang w:val="en-GB"/>
              </w:rPr>
            </w:pPr>
          </w:p>
        </w:tc>
      </w:tr>
      <w:tr w:rsidR="009A7394" w:rsidRPr="00594A9E" w14:paraId="6A03D5D4" w14:textId="77777777" w:rsidTr="00E66227">
        <w:trPr>
          <w:trHeight w:val="20"/>
        </w:trPr>
        <w:tc>
          <w:tcPr>
            <w:tcW w:w="817" w:type="dxa"/>
            <w:vMerge/>
            <w:vAlign w:val="center"/>
          </w:tcPr>
          <w:p w14:paraId="01B21168" w14:textId="77777777" w:rsidR="009A7394" w:rsidRPr="00594A9E" w:rsidRDefault="009A7394" w:rsidP="00D87325">
            <w:pPr>
              <w:widowControl w:val="0"/>
              <w:autoSpaceDE w:val="0"/>
              <w:autoSpaceDN w:val="0"/>
              <w:spacing w:line="312" w:lineRule="auto"/>
              <w:jc w:val="center"/>
              <w:rPr>
                <w:rFonts w:eastAsia="Calibri"/>
                <w:sz w:val="26"/>
                <w:szCs w:val="26"/>
                <w:lang w:val="en-GB"/>
              </w:rPr>
            </w:pPr>
          </w:p>
        </w:tc>
        <w:tc>
          <w:tcPr>
            <w:tcW w:w="1559" w:type="dxa"/>
            <w:vMerge/>
            <w:vAlign w:val="center"/>
          </w:tcPr>
          <w:p w14:paraId="27528518" w14:textId="77777777" w:rsidR="009A7394" w:rsidRPr="00594A9E" w:rsidRDefault="009A7394" w:rsidP="00D87325">
            <w:pPr>
              <w:widowControl w:val="0"/>
              <w:autoSpaceDE w:val="0"/>
              <w:autoSpaceDN w:val="0"/>
              <w:spacing w:line="312" w:lineRule="auto"/>
              <w:jc w:val="center"/>
              <w:rPr>
                <w:b/>
                <w:bCs/>
                <w:sz w:val="26"/>
                <w:szCs w:val="26"/>
                <w:lang w:val="en-GB"/>
              </w:rPr>
            </w:pPr>
          </w:p>
        </w:tc>
        <w:tc>
          <w:tcPr>
            <w:tcW w:w="8172" w:type="dxa"/>
            <w:vAlign w:val="center"/>
          </w:tcPr>
          <w:p w14:paraId="23C8BA0C" w14:textId="77777777" w:rsidR="009A7394" w:rsidRPr="00594A9E" w:rsidRDefault="009A7394" w:rsidP="00D87325">
            <w:pPr>
              <w:widowControl w:val="0"/>
              <w:spacing w:line="312" w:lineRule="auto"/>
              <w:rPr>
                <w:sz w:val="26"/>
                <w:szCs w:val="26"/>
                <w:lang w:val="de-DE"/>
              </w:rPr>
            </w:pPr>
            <w:r w:rsidRPr="00594A9E">
              <w:rPr>
                <w:sz w:val="26"/>
                <w:szCs w:val="26"/>
              </w:rPr>
              <w:t>4. Hồ sơ lắp đặt nội thất Khu học tập không gian mở Tầng 1 Trung tâm thư viện Nguyễn Thúc Hào (Quyết định, biên bản nghiệm thu, hóa đơn)</w:t>
            </w:r>
          </w:p>
        </w:tc>
        <w:tc>
          <w:tcPr>
            <w:tcW w:w="2430" w:type="dxa"/>
            <w:vAlign w:val="center"/>
          </w:tcPr>
          <w:p w14:paraId="66961E0C" w14:textId="77777777" w:rsidR="009A7394" w:rsidRPr="00594A9E" w:rsidRDefault="009A7394" w:rsidP="00D87325">
            <w:pPr>
              <w:widowControl w:val="0"/>
              <w:spacing w:line="312" w:lineRule="auto"/>
              <w:rPr>
                <w:sz w:val="26"/>
                <w:szCs w:val="26"/>
              </w:rPr>
            </w:pPr>
            <w:r w:rsidRPr="00594A9E">
              <w:rPr>
                <w:sz w:val="26"/>
                <w:szCs w:val="26"/>
              </w:rPr>
              <w:t>Ngày 10/8/2018</w:t>
            </w:r>
          </w:p>
        </w:tc>
        <w:tc>
          <w:tcPr>
            <w:tcW w:w="1260" w:type="dxa"/>
            <w:vMerge/>
            <w:vAlign w:val="center"/>
          </w:tcPr>
          <w:p w14:paraId="280B9B56" w14:textId="77777777" w:rsidR="009A7394" w:rsidRPr="00594A9E" w:rsidRDefault="009A7394" w:rsidP="00D87325">
            <w:pPr>
              <w:widowControl w:val="0"/>
              <w:autoSpaceDE w:val="0"/>
              <w:autoSpaceDN w:val="0"/>
              <w:spacing w:line="312" w:lineRule="auto"/>
              <w:ind w:left="-57" w:right="-57"/>
              <w:jc w:val="center"/>
              <w:rPr>
                <w:bCs/>
                <w:sz w:val="26"/>
                <w:szCs w:val="26"/>
                <w:lang w:val="en-GB"/>
              </w:rPr>
            </w:pPr>
          </w:p>
        </w:tc>
        <w:tc>
          <w:tcPr>
            <w:tcW w:w="630" w:type="dxa"/>
            <w:vMerge/>
          </w:tcPr>
          <w:p w14:paraId="6052F813" w14:textId="77777777" w:rsidR="009A7394" w:rsidRPr="00594A9E" w:rsidRDefault="009A7394" w:rsidP="00D87325">
            <w:pPr>
              <w:widowControl w:val="0"/>
              <w:autoSpaceDE w:val="0"/>
              <w:autoSpaceDN w:val="0"/>
              <w:spacing w:line="312" w:lineRule="auto"/>
              <w:ind w:left="-57" w:right="-57"/>
              <w:jc w:val="center"/>
              <w:rPr>
                <w:bCs/>
                <w:sz w:val="26"/>
                <w:szCs w:val="26"/>
                <w:lang w:val="en-GB"/>
              </w:rPr>
            </w:pPr>
          </w:p>
        </w:tc>
      </w:tr>
      <w:tr w:rsidR="009A7394" w:rsidRPr="00594A9E" w14:paraId="69E0699C" w14:textId="77777777" w:rsidTr="00E66227">
        <w:trPr>
          <w:trHeight w:val="20"/>
        </w:trPr>
        <w:tc>
          <w:tcPr>
            <w:tcW w:w="817" w:type="dxa"/>
            <w:vMerge/>
            <w:vAlign w:val="center"/>
          </w:tcPr>
          <w:p w14:paraId="302F198E" w14:textId="77777777" w:rsidR="009A7394" w:rsidRPr="00594A9E" w:rsidRDefault="009A7394" w:rsidP="00D87325">
            <w:pPr>
              <w:widowControl w:val="0"/>
              <w:autoSpaceDE w:val="0"/>
              <w:autoSpaceDN w:val="0"/>
              <w:spacing w:line="312" w:lineRule="auto"/>
              <w:jc w:val="center"/>
              <w:rPr>
                <w:rFonts w:eastAsia="Calibri"/>
                <w:sz w:val="26"/>
                <w:szCs w:val="26"/>
                <w:lang w:val="en-GB"/>
              </w:rPr>
            </w:pPr>
          </w:p>
        </w:tc>
        <w:tc>
          <w:tcPr>
            <w:tcW w:w="1559" w:type="dxa"/>
            <w:vMerge/>
            <w:vAlign w:val="center"/>
          </w:tcPr>
          <w:p w14:paraId="19F439E0" w14:textId="77777777" w:rsidR="009A7394" w:rsidRPr="00594A9E" w:rsidRDefault="009A7394" w:rsidP="00D87325">
            <w:pPr>
              <w:widowControl w:val="0"/>
              <w:autoSpaceDE w:val="0"/>
              <w:autoSpaceDN w:val="0"/>
              <w:spacing w:line="312" w:lineRule="auto"/>
              <w:jc w:val="center"/>
              <w:rPr>
                <w:b/>
                <w:bCs/>
                <w:sz w:val="26"/>
                <w:szCs w:val="26"/>
                <w:lang w:val="en-GB"/>
              </w:rPr>
            </w:pPr>
          </w:p>
        </w:tc>
        <w:tc>
          <w:tcPr>
            <w:tcW w:w="8172" w:type="dxa"/>
            <w:vAlign w:val="center"/>
          </w:tcPr>
          <w:p w14:paraId="495CFF52" w14:textId="77777777" w:rsidR="009A7394" w:rsidRPr="00594A9E" w:rsidRDefault="009A7394" w:rsidP="00D87325">
            <w:pPr>
              <w:widowControl w:val="0"/>
              <w:spacing w:line="312" w:lineRule="auto"/>
              <w:rPr>
                <w:sz w:val="26"/>
                <w:szCs w:val="26"/>
                <w:lang w:val="de-DE"/>
              </w:rPr>
            </w:pPr>
            <w:r w:rsidRPr="00594A9E">
              <w:rPr>
                <w:sz w:val="26"/>
                <w:szCs w:val="26"/>
              </w:rPr>
              <w:t xml:space="preserve">5. Biên bản nghiệm thu và bàn giao lắp đặt nội thất và máy lọc nước tại Phòng </w:t>
            </w:r>
            <w:r w:rsidRPr="00594A9E">
              <w:rPr>
                <w:sz w:val="26"/>
                <w:szCs w:val="26"/>
                <w:u w:color="FF0000"/>
              </w:rPr>
              <w:t>cafe tầng</w:t>
            </w:r>
            <w:r w:rsidRPr="00594A9E">
              <w:rPr>
                <w:sz w:val="26"/>
                <w:szCs w:val="26"/>
              </w:rPr>
              <w:t xml:space="preserve"> 1 Trung tâm thư viện.</w:t>
            </w:r>
          </w:p>
        </w:tc>
        <w:tc>
          <w:tcPr>
            <w:tcW w:w="2430" w:type="dxa"/>
            <w:vAlign w:val="center"/>
          </w:tcPr>
          <w:p w14:paraId="0FBBC86E" w14:textId="77777777" w:rsidR="009A7394" w:rsidRPr="00594A9E" w:rsidRDefault="009A7394" w:rsidP="00D87325">
            <w:pPr>
              <w:widowControl w:val="0"/>
              <w:spacing w:line="312" w:lineRule="auto"/>
              <w:rPr>
                <w:sz w:val="26"/>
                <w:szCs w:val="26"/>
              </w:rPr>
            </w:pPr>
            <w:r w:rsidRPr="00594A9E">
              <w:rPr>
                <w:sz w:val="26"/>
                <w:szCs w:val="26"/>
              </w:rPr>
              <w:t>Ngày 11/4/2019</w:t>
            </w:r>
          </w:p>
        </w:tc>
        <w:tc>
          <w:tcPr>
            <w:tcW w:w="1260" w:type="dxa"/>
            <w:vMerge/>
            <w:vAlign w:val="center"/>
          </w:tcPr>
          <w:p w14:paraId="3204DD0F" w14:textId="77777777" w:rsidR="009A7394" w:rsidRPr="00594A9E" w:rsidRDefault="009A7394" w:rsidP="00D87325">
            <w:pPr>
              <w:widowControl w:val="0"/>
              <w:autoSpaceDE w:val="0"/>
              <w:autoSpaceDN w:val="0"/>
              <w:spacing w:line="312" w:lineRule="auto"/>
              <w:ind w:left="-57" w:right="-57"/>
              <w:jc w:val="center"/>
              <w:rPr>
                <w:bCs/>
                <w:sz w:val="26"/>
                <w:szCs w:val="26"/>
                <w:lang w:val="en-GB"/>
              </w:rPr>
            </w:pPr>
          </w:p>
        </w:tc>
        <w:tc>
          <w:tcPr>
            <w:tcW w:w="630" w:type="dxa"/>
            <w:vMerge/>
          </w:tcPr>
          <w:p w14:paraId="7FA14BA8" w14:textId="77777777" w:rsidR="009A7394" w:rsidRPr="00594A9E" w:rsidRDefault="009A7394" w:rsidP="00D87325">
            <w:pPr>
              <w:widowControl w:val="0"/>
              <w:autoSpaceDE w:val="0"/>
              <w:autoSpaceDN w:val="0"/>
              <w:spacing w:line="312" w:lineRule="auto"/>
              <w:ind w:left="-57" w:right="-57"/>
              <w:jc w:val="center"/>
              <w:rPr>
                <w:bCs/>
                <w:sz w:val="26"/>
                <w:szCs w:val="26"/>
                <w:lang w:val="en-GB"/>
              </w:rPr>
            </w:pPr>
          </w:p>
        </w:tc>
      </w:tr>
      <w:tr w:rsidR="009A7394" w:rsidRPr="00594A9E" w14:paraId="47EB1023" w14:textId="77777777" w:rsidTr="00E66227">
        <w:trPr>
          <w:trHeight w:val="20"/>
        </w:trPr>
        <w:tc>
          <w:tcPr>
            <w:tcW w:w="817" w:type="dxa"/>
            <w:vMerge w:val="restart"/>
            <w:vAlign w:val="center"/>
          </w:tcPr>
          <w:p w14:paraId="61406FFE" w14:textId="77777777" w:rsidR="009A7394" w:rsidRPr="00594A9E" w:rsidRDefault="009A7394" w:rsidP="00D87325">
            <w:pPr>
              <w:widowControl w:val="0"/>
              <w:autoSpaceDE w:val="0"/>
              <w:autoSpaceDN w:val="0"/>
              <w:spacing w:line="312" w:lineRule="auto"/>
              <w:jc w:val="center"/>
              <w:rPr>
                <w:rFonts w:eastAsia="Calibri"/>
                <w:sz w:val="26"/>
                <w:szCs w:val="26"/>
                <w:lang w:val="en-GB"/>
              </w:rPr>
            </w:pPr>
            <w:r w:rsidRPr="00594A9E">
              <w:rPr>
                <w:sz w:val="26"/>
                <w:szCs w:val="26"/>
                <w:lang w:val="en-GB"/>
              </w:rPr>
              <w:t>6</w:t>
            </w:r>
          </w:p>
        </w:tc>
        <w:tc>
          <w:tcPr>
            <w:tcW w:w="1559" w:type="dxa"/>
            <w:vMerge w:val="restart"/>
            <w:vAlign w:val="center"/>
          </w:tcPr>
          <w:p w14:paraId="001559D0" w14:textId="737F3BDE" w:rsidR="009A7394" w:rsidRPr="00594A9E" w:rsidRDefault="00434982" w:rsidP="00D87325">
            <w:pPr>
              <w:widowControl w:val="0"/>
              <w:autoSpaceDE w:val="0"/>
              <w:autoSpaceDN w:val="0"/>
              <w:spacing w:line="312" w:lineRule="auto"/>
              <w:jc w:val="center"/>
              <w:rPr>
                <w:bCs/>
                <w:sz w:val="26"/>
                <w:szCs w:val="26"/>
                <w:lang w:val="en-GB"/>
              </w:rPr>
            </w:pPr>
            <w:hyperlink r:id="rId420" w:history="1">
              <w:r w:rsidR="009A7394" w:rsidRPr="005B17EC">
                <w:rPr>
                  <w:rStyle w:val="Hyperlink"/>
                  <w:bCs/>
                  <w:sz w:val="26"/>
                  <w:szCs w:val="26"/>
                  <w:lang w:val="en-GB"/>
                </w:rPr>
                <w:t>H9.09.02.06</w:t>
              </w:r>
            </w:hyperlink>
          </w:p>
        </w:tc>
        <w:tc>
          <w:tcPr>
            <w:tcW w:w="8172" w:type="dxa"/>
            <w:vAlign w:val="center"/>
          </w:tcPr>
          <w:p w14:paraId="4E2341AD" w14:textId="1D4D0677" w:rsidR="009A7394" w:rsidRPr="00594A9E" w:rsidRDefault="009A7394" w:rsidP="00D87325">
            <w:pPr>
              <w:widowControl w:val="0"/>
              <w:spacing w:line="312" w:lineRule="auto"/>
              <w:rPr>
                <w:color w:val="000000" w:themeColor="text1"/>
                <w:sz w:val="26"/>
                <w:szCs w:val="26"/>
                <w:lang w:val="de-DE"/>
              </w:rPr>
            </w:pPr>
            <w:r w:rsidRPr="00594A9E">
              <w:rPr>
                <w:color w:val="000000" w:themeColor="text1"/>
                <w:sz w:val="26"/>
                <w:szCs w:val="26"/>
              </w:rPr>
              <w:t xml:space="preserve">1. Chương trình đào tạo </w:t>
            </w:r>
            <w:r w:rsidR="00B23503" w:rsidRPr="00594A9E">
              <w:rPr>
                <w:color w:val="000000" w:themeColor="text1"/>
                <w:sz w:val="26"/>
                <w:szCs w:val="26"/>
              </w:rPr>
              <w:t xml:space="preserve">thạc sĩ </w:t>
            </w:r>
            <w:r w:rsidRPr="00594A9E">
              <w:rPr>
                <w:color w:val="000000" w:themeColor="text1"/>
                <w:sz w:val="26"/>
                <w:szCs w:val="26"/>
              </w:rPr>
              <w:t>ngành</w:t>
            </w:r>
            <w:r w:rsidRPr="00594A9E">
              <w:rPr>
                <w:rFonts w:eastAsia="Arial"/>
                <w:color w:val="000000" w:themeColor="text1"/>
                <w:sz w:val="26"/>
                <w:szCs w:val="26"/>
              </w:rPr>
              <w:t xml:space="preserve"> </w:t>
            </w:r>
            <w:r w:rsidR="002F202B">
              <w:rPr>
                <w:rFonts w:eastAsia="Arial"/>
                <w:color w:val="000000" w:themeColor="text1"/>
                <w:sz w:val="26"/>
                <w:szCs w:val="26"/>
              </w:rPr>
              <w:t>Địa lí học</w:t>
            </w:r>
          </w:p>
        </w:tc>
        <w:tc>
          <w:tcPr>
            <w:tcW w:w="2430" w:type="dxa"/>
            <w:vAlign w:val="center"/>
          </w:tcPr>
          <w:p w14:paraId="399B5DC5" w14:textId="663FAF19" w:rsidR="009A7394" w:rsidRPr="00594A9E" w:rsidRDefault="00B23503" w:rsidP="00D87325">
            <w:pPr>
              <w:widowControl w:val="0"/>
              <w:autoSpaceDE w:val="0"/>
              <w:autoSpaceDN w:val="0"/>
              <w:spacing w:line="312" w:lineRule="auto"/>
              <w:jc w:val="both"/>
              <w:rPr>
                <w:sz w:val="26"/>
                <w:szCs w:val="26"/>
                <w:lang w:val="en-GB"/>
              </w:rPr>
            </w:pPr>
            <w:r w:rsidRPr="00594A9E">
              <w:rPr>
                <w:sz w:val="26"/>
                <w:szCs w:val="26"/>
                <w:lang w:val="en-GB"/>
              </w:rPr>
              <w:t>Năm 2024</w:t>
            </w:r>
          </w:p>
        </w:tc>
        <w:tc>
          <w:tcPr>
            <w:tcW w:w="1260" w:type="dxa"/>
            <w:vMerge w:val="restart"/>
            <w:vAlign w:val="center"/>
          </w:tcPr>
          <w:p w14:paraId="18692077" w14:textId="77777777" w:rsidR="009A7394" w:rsidRPr="00594A9E" w:rsidRDefault="009A7394" w:rsidP="00D87325">
            <w:pPr>
              <w:widowControl w:val="0"/>
              <w:autoSpaceDE w:val="0"/>
              <w:autoSpaceDN w:val="0"/>
              <w:spacing w:line="312" w:lineRule="auto"/>
              <w:ind w:left="-57" w:right="-57"/>
              <w:jc w:val="center"/>
              <w:rPr>
                <w:sz w:val="26"/>
                <w:szCs w:val="26"/>
                <w:lang w:val="en-GB"/>
              </w:rPr>
            </w:pPr>
            <w:r w:rsidRPr="00594A9E">
              <w:rPr>
                <w:sz w:val="26"/>
                <w:szCs w:val="26"/>
                <w:lang w:val="en-GB"/>
              </w:rPr>
              <w:t xml:space="preserve">Trường </w:t>
            </w:r>
          </w:p>
          <w:p w14:paraId="140F3D2A" w14:textId="77777777" w:rsidR="009A7394" w:rsidRPr="00594A9E" w:rsidRDefault="009A7394" w:rsidP="00D87325">
            <w:pPr>
              <w:widowControl w:val="0"/>
              <w:autoSpaceDE w:val="0"/>
              <w:autoSpaceDN w:val="0"/>
              <w:spacing w:line="312" w:lineRule="auto"/>
              <w:ind w:left="-57" w:right="-57"/>
              <w:jc w:val="center"/>
              <w:rPr>
                <w:bCs/>
                <w:sz w:val="26"/>
                <w:szCs w:val="26"/>
                <w:lang w:val="en-GB"/>
              </w:rPr>
            </w:pPr>
            <w:r w:rsidRPr="00594A9E">
              <w:rPr>
                <w:sz w:val="26"/>
                <w:szCs w:val="26"/>
                <w:lang w:val="en-GB"/>
              </w:rPr>
              <w:t>ĐH Vinh</w:t>
            </w:r>
          </w:p>
        </w:tc>
        <w:tc>
          <w:tcPr>
            <w:tcW w:w="630" w:type="dxa"/>
            <w:vMerge w:val="restart"/>
          </w:tcPr>
          <w:p w14:paraId="27AA361F" w14:textId="77777777" w:rsidR="009A7394" w:rsidRPr="00594A9E" w:rsidRDefault="009A7394" w:rsidP="00D87325">
            <w:pPr>
              <w:widowControl w:val="0"/>
              <w:autoSpaceDE w:val="0"/>
              <w:autoSpaceDN w:val="0"/>
              <w:spacing w:line="312" w:lineRule="auto"/>
              <w:ind w:left="-57" w:right="-57"/>
              <w:jc w:val="center"/>
              <w:rPr>
                <w:sz w:val="26"/>
                <w:szCs w:val="26"/>
                <w:lang w:val="en-GB"/>
              </w:rPr>
            </w:pPr>
          </w:p>
        </w:tc>
      </w:tr>
      <w:tr w:rsidR="00B048C4" w:rsidRPr="00594A9E" w14:paraId="4B9CBAD7" w14:textId="77777777" w:rsidTr="00B048C4">
        <w:trPr>
          <w:trHeight w:val="20"/>
        </w:trPr>
        <w:tc>
          <w:tcPr>
            <w:tcW w:w="817" w:type="dxa"/>
            <w:vMerge/>
            <w:vAlign w:val="center"/>
          </w:tcPr>
          <w:p w14:paraId="1FD6F67E" w14:textId="77777777" w:rsidR="00B048C4" w:rsidRPr="00594A9E" w:rsidRDefault="00B048C4" w:rsidP="00D87325">
            <w:pPr>
              <w:widowControl w:val="0"/>
              <w:autoSpaceDE w:val="0"/>
              <w:autoSpaceDN w:val="0"/>
              <w:spacing w:line="312" w:lineRule="auto"/>
              <w:jc w:val="center"/>
              <w:rPr>
                <w:rFonts w:eastAsia="Calibri"/>
                <w:sz w:val="26"/>
                <w:szCs w:val="26"/>
                <w:lang w:val="en-GB"/>
              </w:rPr>
            </w:pPr>
          </w:p>
        </w:tc>
        <w:tc>
          <w:tcPr>
            <w:tcW w:w="1559" w:type="dxa"/>
            <w:vMerge/>
            <w:vAlign w:val="center"/>
          </w:tcPr>
          <w:p w14:paraId="14BB0935" w14:textId="77777777" w:rsidR="00B048C4" w:rsidRPr="00594A9E" w:rsidRDefault="00B048C4" w:rsidP="00D87325">
            <w:pPr>
              <w:widowControl w:val="0"/>
              <w:autoSpaceDE w:val="0"/>
              <w:autoSpaceDN w:val="0"/>
              <w:spacing w:line="312" w:lineRule="auto"/>
              <w:jc w:val="center"/>
              <w:rPr>
                <w:b/>
                <w:bCs/>
                <w:sz w:val="26"/>
                <w:szCs w:val="26"/>
                <w:lang w:val="en-GB"/>
              </w:rPr>
            </w:pPr>
          </w:p>
        </w:tc>
        <w:tc>
          <w:tcPr>
            <w:tcW w:w="8172" w:type="dxa"/>
            <w:vAlign w:val="center"/>
          </w:tcPr>
          <w:p w14:paraId="665CEA07" w14:textId="584C3923" w:rsidR="00B048C4" w:rsidRPr="00594A9E" w:rsidRDefault="00B048C4" w:rsidP="00D87325">
            <w:pPr>
              <w:widowControl w:val="0"/>
              <w:spacing w:line="312" w:lineRule="auto"/>
              <w:rPr>
                <w:color w:val="000000" w:themeColor="text1"/>
                <w:sz w:val="26"/>
                <w:szCs w:val="26"/>
                <w:lang w:val="de-DE"/>
              </w:rPr>
            </w:pPr>
            <w:r w:rsidRPr="00594A9E">
              <w:rPr>
                <w:color w:val="000000" w:themeColor="text1"/>
                <w:sz w:val="26"/>
                <w:szCs w:val="26"/>
              </w:rPr>
              <w:t xml:space="preserve">2. Thống kê danh sách tài liệu thư viện </w:t>
            </w:r>
          </w:p>
        </w:tc>
        <w:tc>
          <w:tcPr>
            <w:tcW w:w="2430" w:type="dxa"/>
          </w:tcPr>
          <w:p w14:paraId="158AFC17" w14:textId="0F8D630C" w:rsidR="00B048C4" w:rsidRPr="00594A9E" w:rsidRDefault="00B048C4" w:rsidP="00D87325">
            <w:pPr>
              <w:widowControl w:val="0"/>
              <w:autoSpaceDE w:val="0"/>
              <w:autoSpaceDN w:val="0"/>
              <w:spacing w:line="312" w:lineRule="auto"/>
              <w:jc w:val="both"/>
              <w:rPr>
                <w:sz w:val="26"/>
                <w:szCs w:val="26"/>
                <w:lang w:val="en-GB"/>
              </w:rPr>
            </w:pPr>
            <w:r w:rsidRPr="00594A9E">
              <w:rPr>
                <w:sz w:val="26"/>
                <w:szCs w:val="26"/>
              </w:rPr>
              <w:t>Năm 2020-2024</w:t>
            </w:r>
          </w:p>
        </w:tc>
        <w:tc>
          <w:tcPr>
            <w:tcW w:w="1260" w:type="dxa"/>
            <w:vMerge/>
            <w:vAlign w:val="center"/>
          </w:tcPr>
          <w:p w14:paraId="0FF5C744" w14:textId="77777777" w:rsidR="00B048C4" w:rsidRPr="00594A9E" w:rsidRDefault="00B048C4" w:rsidP="00D87325">
            <w:pPr>
              <w:widowControl w:val="0"/>
              <w:autoSpaceDE w:val="0"/>
              <w:autoSpaceDN w:val="0"/>
              <w:spacing w:line="312" w:lineRule="auto"/>
              <w:ind w:left="-57" w:right="-57"/>
              <w:jc w:val="center"/>
              <w:rPr>
                <w:bCs/>
                <w:sz w:val="26"/>
                <w:szCs w:val="26"/>
                <w:lang w:val="en-GB"/>
              </w:rPr>
            </w:pPr>
          </w:p>
        </w:tc>
        <w:tc>
          <w:tcPr>
            <w:tcW w:w="630" w:type="dxa"/>
            <w:vMerge/>
          </w:tcPr>
          <w:p w14:paraId="62EA2510" w14:textId="77777777" w:rsidR="00B048C4" w:rsidRPr="00594A9E" w:rsidRDefault="00B048C4" w:rsidP="00D87325">
            <w:pPr>
              <w:widowControl w:val="0"/>
              <w:autoSpaceDE w:val="0"/>
              <w:autoSpaceDN w:val="0"/>
              <w:spacing w:line="312" w:lineRule="auto"/>
              <w:ind w:left="-57" w:right="-57"/>
              <w:jc w:val="center"/>
              <w:rPr>
                <w:bCs/>
                <w:sz w:val="26"/>
                <w:szCs w:val="26"/>
                <w:lang w:val="en-GB"/>
              </w:rPr>
            </w:pPr>
          </w:p>
        </w:tc>
      </w:tr>
      <w:tr w:rsidR="00B048C4" w:rsidRPr="00594A9E" w14:paraId="5B27D163" w14:textId="77777777" w:rsidTr="00B048C4">
        <w:trPr>
          <w:trHeight w:val="20"/>
        </w:trPr>
        <w:tc>
          <w:tcPr>
            <w:tcW w:w="817" w:type="dxa"/>
            <w:vMerge/>
            <w:vAlign w:val="center"/>
          </w:tcPr>
          <w:p w14:paraId="56B8B6C0" w14:textId="77777777" w:rsidR="00B048C4" w:rsidRPr="00594A9E" w:rsidRDefault="00B048C4" w:rsidP="00D87325">
            <w:pPr>
              <w:widowControl w:val="0"/>
              <w:autoSpaceDE w:val="0"/>
              <w:autoSpaceDN w:val="0"/>
              <w:spacing w:line="312" w:lineRule="auto"/>
              <w:jc w:val="center"/>
              <w:rPr>
                <w:rFonts w:eastAsia="Calibri"/>
                <w:sz w:val="26"/>
                <w:szCs w:val="26"/>
                <w:lang w:val="en-GB"/>
              </w:rPr>
            </w:pPr>
          </w:p>
        </w:tc>
        <w:tc>
          <w:tcPr>
            <w:tcW w:w="1559" w:type="dxa"/>
            <w:vMerge/>
            <w:vAlign w:val="center"/>
          </w:tcPr>
          <w:p w14:paraId="0747CC21" w14:textId="77777777" w:rsidR="00B048C4" w:rsidRPr="00594A9E" w:rsidRDefault="00B048C4" w:rsidP="00D87325">
            <w:pPr>
              <w:widowControl w:val="0"/>
              <w:autoSpaceDE w:val="0"/>
              <w:autoSpaceDN w:val="0"/>
              <w:spacing w:line="312" w:lineRule="auto"/>
              <w:jc w:val="center"/>
              <w:rPr>
                <w:b/>
                <w:bCs/>
                <w:sz w:val="26"/>
                <w:szCs w:val="26"/>
                <w:lang w:val="en-GB"/>
              </w:rPr>
            </w:pPr>
          </w:p>
        </w:tc>
        <w:tc>
          <w:tcPr>
            <w:tcW w:w="8172" w:type="dxa"/>
            <w:vAlign w:val="center"/>
          </w:tcPr>
          <w:p w14:paraId="686EC270" w14:textId="371F0854" w:rsidR="00B048C4" w:rsidRPr="00594A9E" w:rsidRDefault="00B048C4" w:rsidP="00D87325">
            <w:pPr>
              <w:widowControl w:val="0"/>
              <w:spacing w:line="312" w:lineRule="auto"/>
              <w:rPr>
                <w:color w:val="000000" w:themeColor="text1"/>
                <w:sz w:val="26"/>
                <w:szCs w:val="26"/>
                <w:lang w:val="de-DE"/>
              </w:rPr>
            </w:pPr>
            <w:r w:rsidRPr="00594A9E">
              <w:rPr>
                <w:color w:val="000000" w:themeColor="text1"/>
                <w:sz w:val="26"/>
                <w:szCs w:val="26"/>
              </w:rPr>
              <w:t xml:space="preserve">3. Danh mục tổng hợp tài liệu số </w:t>
            </w:r>
          </w:p>
        </w:tc>
        <w:tc>
          <w:tcPr>
            <w:tcW w:w="2430" w:type="dxa"/>
          </w:tcPr>
          <w:p w14:paraId="7C262238" w14:textId="09BE346E" w:rsidR="00B048C4" w:rsidRPr="00594A9E" w:rsidRDefault="00B048C4" w:rsidP="00D87325">
            <w:pPr>
              <w:widowControl w:val="0"/>
              <w:autoSpaceDE w:val="0"/>
              <w:autoSpaceDN w:val="0"/>
              <w:spacing w:line="312" w:lineRule="auto"/>
              <w:jc w:val="both"/>
              <w:rPr>
                <w:sz w:val="26"/>
                <w:szCs w:val="26"/>
                <w:lang w:val="en-GB"/>
              </w:rPr>
            </w:pPr>
            <w:r w:rsidRPr="00594A9E">
              <w:rPr>
                <w:sz w:val="26"/>
                <w:szCs w:val="26"/>
              </w:rPr>
              <w:t>Năm 2020-2024</w:t>
            </w:r>
          </w:p>
        </w:tc>
        <w:tc>
          <w:tcPr>
            <w:tcW w:w="1260" w:type="dxa"/>
            <w:vMerge/>
            <w:vAlign w:val="center"/>
          </w:tcPr>
          <w:p w14:paraId="5DFBAEE2" w14:textId="77777777" w:rsidR="00B048C4" w:rsidRPr="00594A9E" w:rsidRDefault="00B048C4" w:rsidP="00D87325">
            <w:pPr>
              <w:widowControl w:val="0"/>
              <w:autoSpaceDE w:val="0"/>
              <w:autoSpaceDN w:val="0"/>
              <w:spacing w:line="312" w:lineRule="auto"/>
              <w:ind w:left="-57" w:right="-57"/>
              <w:jc w:val="center"/>
              <w:rPr>
                <w:bCs/>
                <w:sz w:val="26"/>
                <w:szCs w:val="26"/>
                <w:lang w:val="en-GB"/>
              </w:rPr>
            </w:pPr>
          </w:p>
        </w:tc>
        <w:tc>
          <w:tcPr>
            <w:tcW w:w="630" w:type="dxa"/>
            <w:vMerge/>
          </w:tcPr>
          <w:p w14:paraId="1B710DB6" w14:textId="77777777" w:rsidR="00B048C4" w:rsidRPr="00594A9E" w:rsidRDefault="00B048C4" w:rsidP="00D87325">
            <w:pPr>
              <w:widowControl w:val="0"/>
              <w:autoSpaceDE w:val="0"/>
              <w:autoSpaceDN w:val="0"/>
              <w:spacing w:line="312" w:lineRule="auto"/>
              <w:ind w:left="-57" w:right="-57"/>
              <w:jc w:val="center"/>
              <w:rPr>
                <w:bCs/>
                <w:sz w:val="26"/>
                <w:szCs w:val="26"/>
                <w:lang w:val="en-GB"/>
              </w:rPr>
            </w:pPr>
          </w:p>
        </w:tc>
      </w:tr>
      <w:tr w:rsidR="00B048C4" w:rsidRPr="00594A9E" w14:paraId="3DC5AB79" w14:textId="77777777" w:rsidTr="00B048C4">
        <w:trPr>
          <w:trHeight w:val="20"/>
        </w:trPr>
        <w:tc>
          <w:tcPr>
            <w:tcW w:w="817" w:type="dxa"/>
            <w:vMerge/>
            <w:vAlign w:val="center"/>
          </w:tcPr>
          <w:p w14:paraId="2198ADBD" w14:textId="77777777" w:rsidR="00B048C4" w:rsidRPr="00594A9E" w:rsidRDefault="00B048C4" w:rsidP="00D87325">
            <w:pPr>
              <w:widowControl w:val="0"/>
              <w:autoSpaceDE w:val="0"/>
              <w:autoSpaceDN w:val="0"/>
              <w:spacing w:line="312" w:lineRule="auto"/>
              <w:jc w:val="center"/>
              <w:rPr>
                <w:rFonts w:eastAsia="Calibri"/>
                <w:sz w:val="26"/>
                <w:szCs w:val="26"/>
                <w:lang w:val="en-GB"/>
              </w:rPr>
            </w:pPr>
          </w:p>
        </w:tc>
        <w:tc>
          <w:tcPr>
            <w:tcW w:w="1559" w:type="dxa"/>
            <w:vMerge/>
            <w:vAlign w:val="center"/>
          </w:tcPr>
          <w:p w14:paraId="794DFF47" w14:textId="77777777" w:rsidR="00B048C4" w:rsidRPr="00594A9E" w:rsidRDefault="00B048C4" w:rsidP="00D87325">
            <w:pPr>
              <w:widowControl w:val="0"/>
              <w:autoSpaceDE w:val="0"/>
              <w:autoSpaceDN w:val="0"/>
              <w:spacing w:line="312" w:lineRule="auto"/>
              <w:jc w:val="center"/>
              <w:rPr>
                <w:b/>
                <w:bCs/>
                <w:sz w:val="26"/>
                <w:szCs w:val="26"/>
                <w:lang w:val="en-GB"/>
              </w:rPr>
            </w:pPr>
          </w:p>
        </w:tc>
        <w:tc>
          <w:tcPr>
            <w:tcW w:w="8172" w:type="dxa"/>
            <w:vAlign w:val="center"/>
          </w:tcPr>
          <w:p w14:paraId="40473BE8" w14:textId="01C1DEBC" w:rsidR="00B048C4" w:rsidRPr="00594A9E" w:rsidRDefault="00B048C4" w:rsidP="00D87325">
            <w:pPr>
              <w:widowControl w:val="0"/>
              <w:spacing w:line="312" w:lineRule="auto"/>
              <w:rPr>
                <w:color w:val="000000" w:themeColor="text1"/>
                <w:sz w:val="26"/>
                <w:szCs w:val="26"/>
                <w:lang w:val="de-DE"/>
              </w:rPr>
            </w:pPr>
            <w:r w:rsidRPr="00594A9E">
              <w:rPr>
                <w:color w:val="000000" w:themeColor="text1"/>
                <w:sz w:val="26"/>
                <w:szCs w:val="26"/>
              </w:rPr>
              <w:t>4. Danh mục bổ sung sách/tài liệu tham khảo ngành</w:t>
            </w:r>
            <w:r w:rsidRPr="00594A9E">
              <w:rPr>
                <w:rFonts w:eastAsia="Arial"/>
                <w:color w:val="000000" w:themeColor="text1"/>
                <w:sz w:val="26"/>
                <w:szCs w:val="26"/>
              </w:rPr>
              <w:t xml:space="preserve"> Địa lí học</w:t>
            </w:r>
            <w:r w:rsidRPr="00594A9E">
              <w:rPr>
                <w:color w:val="000000" w:themeColor="text1"/>
                <w:sz w:val="26"/>
                <w:szCs w:val="26"/>
              </w:rPr>
              <w:t xml:space="preserve"> trong các năm gần đây</w:t>
            </w:r>
          </w:p>
        </w:tc>
        <w:tc>
          <w:tcPr>
            <w:tcW w:w="2430" w:type="dxa"/>
          </w:tcPr>
          <w:p w14:paraId="07D20987" w14:textId="2727AFFA" w:rsidR="00B048C4" w:rsidRPr="00594A9E" w:rsidRDefault="00B048C4" w:rsidP="00D87325">
            <w:pPr>
              <w:widowControl w:val="0"/>
              <w:autoSpaceDE w:val="0"/>
              <w:autoSpaceDN w:val="0"/>
              <w:spacing w:line="312" w:lineRule="auto"/>
              <w:jc w:val="both"/>
              <w:rPr>
                <w:sz w:val="26"/>
                <w:szCs w:val="26"/>
                <w:lang w:val="en-GB"/>
              </w:rPr>
            </w:pPr>
            <w:r w:rsidRPr="00594A9E">
              <w:rPr>
                <w:sz w:val="26"/>
                <w:szCs w:val="26"/>
              </w:rPr>
              <w:t>Năm 2020-2024</w:t>
            </w:r>
          </w:p>
        </w:tc>
        <w:tc>
          <w:tcPr>
            <w:tcW w:w="1260" w:type="dxa"/>
            <w:vMerge/>
            <w:vAlign w:val="center"/>
          </w:tcPr>
          <w:p w14:paraId="1FC43625" w14:textId="77777777" w:rsidR="00B048C4" w:rsidRPr="00594A9E" w:rsidRDefault="00B048C4" w:rsidP="00D87325">
            <w:pPr>
              <w:widowControl w:val="0"/>
              <w:autoSpaceDE w:val="0"/>
              <w:autoSpaceDN w:val="0"/>
              <w:spacing w:line="312" w:lineRule="auto"/>
              <w:ind w:left="-57" w:right="-57"/>
              <w:jc w:val="center"/>
              <w:rPr>
                <w:bCs/>
                <w:sz w:val="26"/>
                <w:szCs w:val="26"/>
                <w:lang w:val="en-GB"/>
              </w:rPr>
            </w:pPr>
          </w:p>
        </w:tc>
        <w:tc>
          <w:tcPr>
            <w:tcW w:w="630" w:type="dxa"/>
            <w:vMerge/>
          </w:tcPr>
          <w:p w14:paraId="455DE276" w14:textId="77777777" w:rsidR="00B048C4" w:rsidRPr="00594A9E" w:rsidRDefault="00B048C4" w:rsidP="00D87325">
            <w:pPr>
              <w:widowControl w:val="0"/>
              <w:autoSpaceDE w:val="0"/>
              <w:autoSpaceDN w:val="0"/>
              <w:spacing w:line="312" w:lineRule="auto"/>
              <w:ind w:left="-57" w:right="-57"/>
              <w:jc w:val="center"/>
              <w:rPr>
                <w:bCs/>
                <w:sz w:val="26"/>
                <w:szCs w:val="26"/>
                <w:lang w:val="en-GB"/>
              </w:rPr>
            </w:pPr>
          </w:p>
        </w:tc>
      </w:tr>
      <w:tr w:rsidR="009A7394" w:rsidRPr="00594A9E" w14:paraId="2700D69B" w14:textId="77777777" w:rsidTr="00E66227">
        <w:trPr>
          <w:trHeight w:val="20"/>
        </w:trPr>
        <w:tc>
          <w:tcPr>
            <w:tcW w:w="817" w:type="dxa"/>
            <w:vMerge w:val="restart"/>
            <w:vAlign w:val="center"/>
          </w:tcPr>
          <w:p w14:paraId="63501C4B" w14:textId="77777777" w:rsidR="009A7394" w:rsidRPr="00594A9E" w:rsidRDefault="009A7394" w:rsidP="00D87325">
            <w:pPr>
              <w:widowControl w:val="0"/>
              <w:autoSpaceDE w:val="0"/>
              <w:autoSpaceDN w:val="0"/>
              <w:spacing w:line="312" w:lineRule="auto"/>
              <w:jc w:val="center"/>
              <w:rPr>
                <w:rFonts w:eastAsia="Calibri"/>
                <w:sz w:val="26"/>
                <w:szCs w:val="26"/>
                <w:lang w:val="en-GB"/>
              </w:rPr>
            </w:pPr>
            <w:r w:rsidRPr="00594A9E">
              <w:rPr>
                <w:sz w:val="26"/>
                <w:szCs w:val="26"/>
                <w:lang w:val="en-GB"/>
              </w:rPr>
              <w:lastRenderedPageBreak/>
              <w:t>7</w:t>
            </w:r>
          </w:p>
        </w:tc>
        <w:tc>
          <w:tcPr>
            <w:tcW w:w="1559" w:type="dxa"/>
            <w:vMerge w:val="restart"/>
            <w:vAlign w:val="center"/>
          </w:tcPr>
          <w:p w14:paraId="135A5333" w14:textId="2ADF1B0A" w:rsidR="009A7394" w:rsidRPr="00594A9E" w:rsidRDefault="00434982" w:rsidP="00D87325">
            <w:pPr>
              <w:widowControl w:val="0"/>
              <w:autoSpaceDE w:val="0"/>
              <w:autoSpaceDN w:val="0"/>
              <w:spacing w:line="312" w:lineRule="auto"/>
              <w:jc w:val="center"/>
              <w:rPr>
                <w:bCs/>
                <w:sz w:val="26"/>
                <w:szCs w:val="26"/>
                <w:lang w:val="en-GB"/>
              </w:rPr>
            </w:pPr>
            <w:hyperlink r:id="rId421" w:history="1">
              <w:r w:rsidR="009A7394" w:rsidRPr="005B17EC">
                <w:rPr>
                  <w:rStyle w:val="Hyperlink"/>
                  <w:bCs/>
                  <w:sz w:val="26"/>
                  <w:szCs w:val="26"/>
                  <w:lang w:val="en-GB"/>
                </w:rPr>
                <w:t>H9.09.02.07</w:t>
              </w:r>
            </w:hyperlink>
          </w:p>
        </w:tc>
        <w:tc>
          <w:tcPr>
            <w:tcW w:w="8172" w:type="dxa"/>
            <w:vAlign w:val="center"/>
          </w:tcPr>
          <w:p w14:paraId="0B3678DD" w14:textId="77777777" w:rsidR="009A7394" w:rsidRPr="00594A9E" w:rsidRDefault="009A7394" w:rsidP="00D87325">
            <w:pPr>
              <w:widowControl w:val="0"/>
              <w:spacing w:line="312" w:lineRule="auto"/>
              <w:rPr>
                <w:sz w:val="26"/>
                <w:szCs w:val="26"/>
                <w:lang w:val="de-DE"/>
              </w:rPr>
            </w:pPr>
            <w:r w:rsidRPr="00594A9E">
              <w:rPr>
                <w:sz w:val="26"/>
                <w:szCs w:val="26"/>
              </w:rPr>
              <w:t>1. Quyết định về việc ban hành quy định về quy trình xuất bản giáo trình, tài liệu và quản lý tài chính trong việc xuất bản giáo trình, tài liệu, sách liên kết của Nhà xuất bản Đại học Vinh.</w:t>
            </w:r>
            <w:r w:rsidRPr="00594A9E">
              <w:rPr>
                <w:sz w:val="26"/>
                <w:szCs w:val="26"/>
              </w:rPr>
              <w:br/>
              <w:t>2. Quy định về quy trình xuất bản giáo trình, tài liệu và quản lý tài chính trong việc xuất bản giáo trình, tài liệu, sách liên kết của Nhà xuất bản Đại học Vinh.</w:t>
            </w:r>
          </w:p>
        </w:tc>
        <w:tc>
          <w:tcPr>
            <w:tcW w:w="2430" w:type="dxa"/>
            <w:vAlign w:val="center"/>
          </w:tcPr>
          <w:p w14:paraId="43C765A4" w14:textId="77777777" w:rsidR="009A7394" w:rsidRPr="00594A9E" w:rsidRDefault="009A7394" w:rsidP="00D87325">
            <w:pPr>
              <w:widowControl w:val="0"/>
              <w:spacing w:line="312" w:lineRule="auto"/>
              <w:rPr>
                <w:sz w:val="26"/>
                <w:szCs w:val="26"/>
              </w:rPr>
            </w:pPr>
            <w:r w:rsidRPr="00594A9E">
              <w:rPr>
                <w:sz w:val="26"/>
                <w:szCs w:val="26"/>
              </w:rPr>
              <w:t>Số 504/QĐ-ĐHV ngày 17/5/2016</w:t>
            </w:r>
          </w:p>
        </w:tc>
        <w:tc>
          <w:tcPr>
            <w:tcW w:w="1260" w:type="dxa"/>
            <w:vMerge w:val="restart"/>
            <w:vAlign w:val="center"/>
          </w:tcPr>
          <w:p w14:paraId="539316A0" w14:textId="77777777" w:rsidR="009A7394" w:rsidRPr="00594A9E" w:rsidRDefault="009A7394" w:rsidP="00D87325">
            <w:pPr>
              <w:widowControl w:val="0"/>
              <w:autoSpaceDE w:val="0"/>
              <w:autoSpaceDN w:val="0"/>
              <w:spacing w:line="312" w:lineRule="auto"/>
              <w:ind w:left="-57" w:right="-57"/>
              <w:jc w:val="center"/>
              <w:rPr>
                <w:sz w:val="26"/>
                <w:szCs w:val="26"/>
                <w:lang w:val="en-GB"/>
              </w:rPr>
            </w:pPr>
            <w:r w:rsidRPr="00594A9E">
              <w:rPr>
                <w:sz w:val="26"/>
                <w:szCs w:val="26"/>
                <w:lang w:val="en-GB"/>
              </w:rPr>
              <w:t xml:space="preserve">Trường </w:t>
            </w:r>
          </w:p>
          <w:p w14:paraId="4CD7CDFE" w14:textId="77777777" w:rsidR="009A7394" w:rsidRPr="00594A9E" w:rsidRDefault="009A7394" w:rsidP="00D87325">
            <w:pPr>
              <w:widowControl w:val="0"/>
              <w:autoSpaceDE w:val="0"/>
              <w:autoSpaceDN w:val="0"/>
              <w:spacing w:line="312" w:lineRule="auto"/>
              <w:ind w:left="-57" w:right="-57"/>
              <w:jc w:val="center"/>
              <w:rPr>
                <w:bCs/>
                <w:sz w:val="26"/>
                <w:szCs w:val="26"/>
                <w:lang w:val="en-GB"/>
              </w:rPr>
            </w:pPr>
            <w:r w:rsidRPr="00594A9E">
              <w:rPr>
                <w:sz w:val="26"/>
                <w:szCs w:val="26"/>
                <w:lang w:val="en-GB"/>
              </w:rPr>
              <w:t>ĐH Vinh</w:t>
            </w:r>
          </w:p>
        </w:tc>
        <w:tc>
          <w:tcPr>
            <w:tcW w:w="630" w:type="dxa"/>
            <w:vMerge w:val="restart"/>
          </w:tcPr>
          <w:p w14:paraId="0E066943" w14:textId="77777777" w:rsidR="009A7394" w:rsidRPr="00594A9E" w:rsidRDefault="009A7394" w:rsidP="00D87325">
            <w:pPr>
              <w:widowControl w:val="0"/>
              <w:autoSpaceDE w:val="0"/>
              <w:autoSpaceDN w:val="0"/>
              <w:spacing w:line="312" w:lineRule="auto"/>
              <w:ind w:left="-57" w:right="-57"/>
              <w:jc w:val="center"/>
              <w:rPr>
                <w:sz w:val="26"/>
                <w:szCs w:val="26"/>
                <w:lang w:val="en-GB"/>
              </w:rPr>
            </w:pPr>
          </w:p>
        </w:tc>
      </w:tr>
      <w:tr w:rsidR="009A7394" w:rsidRPr="00594A9E" w14:paraId="69890CF4" w14:textId="77777777" w:rsidTr="00E66227">
        <w:trPr>
          <w:trHeight w:val="20"/>
        </w:trPr>
        <w:tc>
          <w:tcPr>
            <w:tcW w:w="817" w:type="dxa"/>
            <w:vMerge/>
            <w:vAlign w:val="center"/>
          </w:tcPr>
          <w:p w14:paraId="6635B2AD" w14:textId="77777777" w:rsidR="009A7394" w:rsidRPr="00594A9E" w:rsidRDefault="009A7394" w:rsidP="00D87325">
            <w:pPr>
              <w:widowControl w:val="0"/>
              <w:autoSpaceDE w:val="0"/>
              <w:autoSpaceDN w:val="0"/>
              <w:spacing w:line="312" w:lineRule="auto"/>
              <w:jc w:val="center"/>
              <w:rPr>
                <w:rFonts w:eastAsia="Calibri"/>
                <w:sz w:val="26"/>
                <w:szCs w:val="26"/>
                <w:lang w:val="en-GB"/>
              </w:rPr>
            </w:pPr>
          </w:p>
        </w:tc>
        <w:tc>
          <w:tcPr>
            <w:tcW w:w="1559" w:type="dxa"/>
            <w:vMerge/>
            <w:vAlign w:val="center"/>
          </w:tcPr>
          <w:p w14:paraId="351483CB" w14:textId="77777777" w:rsidR="009A7394" w:rsidRPr="00594A9E" w:rsidRDefault="009A7394" w:rsidP="00D87325">
            <w:pPr>
              <w:widowControl w:val="0"/>
              <w:autoSpaceDE w:val="0"/>
              <w:autoSpaceDN w:val="0"/>
              <w:spacing w:line="312" w:lineRule="auto"/>
              <w:jc w:val="center"/>
              <w:rPr>
                <w:b/>
                <w:bCs/>
                <w:sz w:val="26"/>
                <w:szCs w:val="26"/>
                <w:lang w:val="en-GB"/>
              </w:rPr>
            </w:pPr>
          </w:p>
        </w:tc>
        <w:tc>
          <w:tcPr>
            <w:tcW w:w="8172" w:type="dxa"/>
            <w:vAlign w:val="center"/>
          </w:tcPr>
          <w:p w14:paraId="6F10E0A1" w14:textId="77777777" w:rsidR="009A7394" w:rsidRPr="00594A9E" w:rsidRDefault="009A7394" w:rsidP="00D87325">
            <w:pPr>
              <w:widowControl w:val="0"/>
              <w:spacing w:line="312" w:lineRule="auto"/>
              <w:rPr>
                <w:sz w:val="26"/>
                <w:szCs w:val="26"/>
                <w:lang w:val="de-DE"/>
              </w:rPr>
            </w:pPr>
            <w:r w:rsidRPr="00594A9E">
              <w:rPr>
                <w:sz w:val="26"/>
                <w:szCs w:val="26"/>
              </w:rPr>
              <w:t>3. Quyết định ban hành quy định về việc biên soạn, nghiệm thu, xuất bản, phát hành, sử dụng giáo trình, tài liệu học tập và quản lý tài chính trong hoạt động xuất bản giáo trình, tài liệu học tập, sách liên kết của Trường Đại học Vinh</w:t>
            </w:r>
            <w:r w:rsidRPr="00594A9E">
              <w:rPr>
                <w:sz w:val="26"/>
                <w:szCs w:val="26"/>
              </w:rPr>
              <w:br/>
              <w:t>4. Quy định về việc biên soạn, nghiệm thu, xuất bản, phát hành, sử dụng giáo trình, tài liệu học tập và quản lý tài chính trong hoạt động xuất bản giáo trình, tài liệu học tập, sách liên kết của Trường Đại học Vinh (kèm các Phụ lục)</w:t>
            </w:r>
          </w:p>
        </w:tc>
        <w:tc>
          <w:tcPr>
            <w:tcW w:w="2430" w:type="dxa"/>
            <w:vAlign w:val="center"/>
          </w:tcPr>
          <w:p w14:paraId="7586712D" w14:textId="77777777" w:rsidR="009A7394" w:rsidRPr="00594A9E" w:rsidRDefault="009A7394" w:rsidP="00D87325">
            <w:pPr>
              <w:widowControl w:val="0"/>
              <w:spacing w:line="312" w:lineRule="auto"/>
              <w:rPr>
                <w:sz w:val="26"/>
                <w:szCs w:val="26"/>
              </w:rPr>
            </w:pPr>
            <w:r w:rsidRPr="00594A9E">
              <w:rPr>
                <w:sz w:val="26"/>
                <w:szCs w:val="26"/>
              </w:rPr>
              <w:t>Số 533/QĐ-ĐHV ngày 22/6/2018</w:t>
            </w:r>
          </w:p>
        </w:tc>
        <w:tc>
          <w:tcPr>
            <w:tcW w:w="1260" w:type="dxa"/>
            <w:vMerge/>
            <w:vAlign w:val="center"/>
          </w:tcPr>
          <w:p w14:paraId="41B0D2BE" w14:textId="77777777" w:rsidR="009A7394" w:rsidRPr="00594A9E" w:rsidRDefault="009A7394" w:rsidP="00D87325">
            <w:pPr>
              <w:widowControl w:val="0"/>
              <w:autoSpaceDE w:val="0"/>
              <w:autoSpaceDN w:val="0"/>
              <w:spacing w:line="312" w:lineRule="auto"/>
              <w:ind w:left="-57" w:right="-57"/>
              <w:jc w:val="center"/>
              <w:rPr>
                <w:bCs/>
                <w:sz w:val="26"/>
                <w:szCs w:val="26"/>
                <w:lang w:val="en-GB"/>
              </w:rPr>
            </w:pPr>
          </w:p>
        </w:tc>
        <w:tc>
          <w:tcPr>
            <w:tcW w:w="630" w:type="dxa"/>
            <w:vMerge/>
          </w:tcPr>
          <w:p w14:paraId="3791A58E" w14:textId="77777777" w:rsidR="009A7394" w:rsidRPr="00594A9E" w:rsidRDefault="009A7394" w:rsidP="00D87325">
            <w:pPr>
              <w:widowControl w:val="0"/>
              <w:autoSpaceDE w:val="0"/>
              <w:autoSpaceDN w:val="0"/>
              <w:spacing w:line="312" w:lineRule="auto"/>
              <w:ind w:left="-57" w:right="-57"/>
              <w:jc w:val="center"/>
              <w:rPr>
                <w:bCs/>
                <w:sz w:val="26"/>
                <w:szCs w:val="26"/>
                <w:lang w:val="en-GB"/>
              </w:rPr>
            </w:pPr>
          </w:p>
        </w:tc>
      </w:tr>
      <w:tr w:rsidR="009A7394" w:rsidRPr="00594A9E" w14:paraId="12E603F7" w14:textId="77777777" w:rsidTr="00E66227">
        <w:trPr>
          <w:trHeight w:val="20"/>
        </w:trPr>
        <w:tc>
          <w:tcPr>
            <w:tcW w:w="817" w:type="dxa"/>
            <w:vMerge/>
            <w:vAlign w:val="center"/>
          </w:tcPr>
          <w:p w14:paraId="49C2DAB6" w14:textId="77777777" w:rsidR="009A7394" w:rsidRPr="00594A9E" w:rsidRDefault="009A7394" w:rsidP="00D87325">
            <w:pPr>
              <w:widowControl w:val="0"/>
              <w:autoSpaceDE w:val="0"/>
              <w:autoSpaceDN w:val="0"/>
              <w:spacing w:line="312" w:lineRule="auto"/>
              <w:jc w:val="center"/>
              <w:rPr>
                <w:rFonts w:eastAsia="Calibri"/>
                <w:sz w:val="26"/>
                <w:szCs w:val="26"/>
                <w:lang w:val="en-GB"/>
              </w:rPr>
            </w:pPr>
          </w:p>
        </w:tc>
        <w:tc>
          <w:tcPr>
            <w:tcW w:w="1559" w:type="dxa"/>
            <w:vMerge/>
            <w:vAlign w:val="center"/>
          </w:tcPr>
          <w:p w14:paraId="534D4B70" w14:textId="77777777" w:rsidR="009A7394" w:rsidRPr="00594A9E" w:rsidRDefault="009A7394" w:rsidP="00D87325">
            <w:pPr>
              <w:widowControl w:val="0"/>
              <w:autoSpaceDE w:val="0"/>
              <w:autoSpaceDN w:val="0"/>
              <w:spacing w:line="312" w:lineRule="auto"/>
              <w:jc w:val="center"/>
              <w:rPr>
                <w:b/>
                <w:bCs/>
                <w:sz w:val="26"/>
                <w:szCs w:val="26"/>
                <w:lang w:val="en-GB"/>
              </w:rPr>
            </w:pPr>
          </w:p>
        </w:tc>
        <w:tc>
          <w:tcPr>
            <w:tcW w:w="8172" w:type="dxa"/>
            <w:vAlign w:val="center"/>
          </w:tcPr>
          <w:p w14:paraId="5753E0ED" w14:textId="77777777" w:rsidR="009A7394" w:rsidRPr="00594A9E" w:rsidRDefault="009A7394" w:rsidP="00D87325">
            <w:pPr>
              <w:widowControl w:val="0"/>
              <w:spacing w:line="312" w:lineRule="auto"/>
              <w:rPr>
                <w:sz w:val="26"/>
                <w:szCs w:val="26"/>
                <w:lang w:val="de-DE"/>
              </w:rPr>
            </w:pPr>
            <w:r w:rsidRPr="00594A9E">
              <w:rPr>
                <w:sz w:val="26"/>
                <w:szCs w:val="26"/>
              </w:rPr>
              <w:t>5. Quyết định ban hành quy trình triển khai ứng dụng Hệ thống hỗ trợ nâng cao chất lượng tài liệu phục vụ đào tạo sau đại học tại trường Đại học Vinh</w:t>
            </w:r>
          </w:p>
        </w:tc>
        <w:tc>
          <w:tcPr>
            <w:tcW w:w="2430" w:type="dxa"/>
            <w:vAlign w:val="center"/>
          </w:tcPr>
          <w:p w14:paraId="47E8CAC0" w14:textId="77777777" w:rsidR="009A7394" w:rsidRPr="00594A9E" w:rsidRDefault="009A7394" w:rsidP="00D87325">
            <w:pPr>
              <w:widowControl w:val="0"/>
              <w:spacing w:line="312" w:lineRule="auto"/>
              <w:rPr>
                <w:sz w:val="26"/>
                <w:szCs w:val="26"/>
              </w:rPr>
            </w:pPr>
            <w:r w:rsidRPr="00594A9E">
              <w:rPr>
                <w:sz w:val="26"/>
                <w:szCs w:val="26"/>
              </w:rPr>
              <w:t>Số 1123/QĐ-ĐHV ngày 22/5/2019</w:t>
            </w:r>
          </w:p>
        </w:tc>
        <w:tc>
          <w:tcPr>
            <w:tcW w:w="1260" w:type="dxa"/>
            <w:vMerge/>
            <w:vAlign w:val="center"/>
          </w:tcPr>
          <w:p w14:paraId="48B6FBBF" w14:textId="77777777" w:rsidR="009A7394" w:rsidRPr="00594A9E" w:rsidRDefault="009A7394" w:rsidP="00D87325">
            <w:pPr>
              <w:widowControl w:val="0"/>
              <w:autoSpaceDE w:val="0"/>
              <w:autoSpaceDN w:val="0"/>
              <w:spacing w:line="312" w:lineRule="auto"/>
              <w:ind w:left="-57" w:right="-57"/>
              <w:jc w:val="center"/>
              <w:rPr>
                <w:bCs/>
                <w:sz w:val="26"/>
                <w:szCs w:val="26"/>
                <w:lang w:val="en-GB"/>
              </w:rPr>
            </w:pPr>
          </w:p>
        </w:tc>
        <w:tc>
          <w:tcPr>
            <w:tcW w:w="630" w:type="dxa"/>
            <w:vMerge/>
          </w:tcPr>
          <w:p w14:paraId="2EE4999E" w14:textId="77777777" w:rsidR="009A7394" w:rsidRPr="00594A9E" w:rsidRDefault="009A7394" w:rsidP="00D87325">
            <w:pPr>
              <w:widowControl w:val="0"/>
              <w:autoSpaceDE w:val="0"/>
              <w:autoSpaceDN w:val="0"/>
              <w:spacing w:line="312" w:lineRule="auto"/>
              <w:ind w:left="-57" w:right="-57"/>
              <w:jc w:val="center"/>
              <w:rPr>
                <w:bCs/>
                <w:sz w:val="26"/>
                <w:szCs w:val="26"/>
                <w:lang w:val="en-GB"/>
              </w:rPr>
            </w:pPr>
          </w:p>
        </w:tc>
      </w:tr>
      <w:tr w:rsidR="009A7394" w:rsidRPr="00594A9E" w14:paraId="5A847891" w14:textId="77777777" w:rsidTr="00E66227">
        <w:trPr>
          <w:trHeight w:val="20"/>
        </w:trPr>
        <w:tc>
          <w:tcPr>
            <w:tcW w:w="817" w:type="dxa"/>
            <w:vMerge w:val="restart"/>
            <w:vAlign w:val="center"/>
          </w:tcPr>
          <w:p w14:paraId="1D32CBBC" w14:textId="77777777" w:rsidR="009A7394" w:rsidRPr="00594A9E" w:rsidRDefault="009A7394" w:rsidP="00D87325">
            <w:pPr>
              <w:widowControl w:val="0"/>
              <w:autoSpaceDE w:val="0"/>
              <w:autoSpaceDN w:val="0"/>
              <w:spacing w:line="312" w:lineRule="auto"/>
              <w:jc w:val="center"/>
              <w:rPr>
                <w:rFonts w:eastAsia="Calibri"/>
                <w:sz w:val="26"/>
                <w:szCs w:val="26"/>
                <w:lang w:val="en-GB"/>
              </w:rPr>
            </w:pPr>
            <w:r w:rsidRPr="00594A9E">
              <w:rPr>
                <w:sz w:val="26"/>
                <w:szCs w:val="26"/>
                <w:lang w:val="en-GB"/>
              </w:rPr>
              <w:t>8</w:t>
            </w:r>
          </w:p>
        </w:tc>
        <w:tc>
          <w:tcPr>
            <w:tcW w:w="1559" w:type="dxa"/>
            <w:vMerge w:val="restart"/>
            <w:vAlign w:val="center"/>
          </w:tcPr>
          <w:p w14:paraId="40BEBD32" w14:textId="1ACDF776" w:rsidR="009A7394" w:rsidRPr="00594A9E" w:rsidRDefault="00434982" w:rsidP="00D87325">
            <w:pPr>
              <w:widowControl w:val="0"/>
              <w:autoSpaceDE w:val="0"/>
              <w:autoSpaceDN w:val="0"/>
              <w:spacing w:line="312" w:lineRule="auto"/>
              <w:jc w:val="center"/>
              <w:rPr>
                <w:bCs/>
                <w:sz w:val="26"/>
                <w:szCs w:val="26"/>
                <w:lang w:val="en-GB"/>
              </w:rPr>
            </w:pPr>
            <w:hyperlink r:id="rId422" w:history="1">
              <w:r w:rsidR="009A7394" w:rsidRPr="005B17EC">
                <w:rPr>
                  <w:rStyle w:val="Hyperlink"/>
                  <w:bCs/>
                  <w:sz w:val="26"/>
                  <w:szCs w:val="26"/>
                  <w:lang w:val="en-GB"/>
                </w:rPr>
                <w:t>H9.09.02.08</w:t>
              </w:r>
            </w:hyperlink>
          </w:p>
        </w:tc>
        <w:tc>
          <w:tcPr>
            <w:tcW w:w="8172" w:type="dxa"/>
            <w:vAlign w:val="center"/>
          </w:tcPr>
          <w:p w14:paraId="706CEF18" w14:textId="77777777" w:rsidR="009A7394" w:rsidRPr="00594A9E" w:rsidRDefault="009A7394" w:rsidP="00D87325">
            <w:pPr>
              <w:widowControl w:val="0"/>
              <w:spacing w:line="312" w:lineRule="auto"/>
              <w:rPr>
                <w:sz w:val="26"/>
                <w:szCs w:val="26"/>
                <w:lang w:val="de-DE"/>
              </w:rPr>
            </w:pPr>
            <w:r w:rsidRPr="00594A9E">
              <w:rPr>
                <w:sz w:val="26"/>
                <w:szCs w:val="26"/>
              </w:rPr>
              <w:t>Quyết định về phê duyệt kế hoạch xuất bản giáo trình các năm</w:t>
            </w:r>
          </w:p>
        </w:tc>
        <w:tc>
          <w:tcPr>
            <w:tcW w:w="2430" w:type="dxa"/>
            <w:vAlign w:val="center"/>
          </w:tcPr>
          <w:p w14:paraId="1E1D53F2" w14:textId="54D6C364" w:rsidR="009A7394" w:rsidRPr="00594A9E" w:rsidRDefault="00B23503" w:rsidP="00D87325">
            <w:pPr>
              <w:widowControl w:val="0"/>
              <w:spacing w:line="312" w:lineRule="auto"/>
              <w:rPr>
                <w:sz w:val="26"/>
                <w:szCs w:val="26"/>
              </w:rPr>
            </w:pPr>
            <w:r w:rsidRPr="00594A9E">
              <w:rPr>
                <w:color w:val="000000" w:themeColor="text1"/>
                <w:sz w:val="26"/>
                <w:szCs w:val="26"/>
              </w:rPr>
              <w:t>từ năm 2019-2024</w:t>
            </w:r>
          </w:p>
        </w:tc>
        <w:tc>
          <w:tcPr>
            <w:tcW w:w="1260" w:type="dxa"/>
            <w:vMerge w:val="restart"/>
            <w:vAlign w:val="center"/>
          </w:tcPr>
          <w:p w14:paraId="662A37DD" w14:textId="77777777" w:rsidR="009A7394" w:rsidRPr="00594A9E" w:rsidRDefault="009A7394" w:rsidP="00D87325">
            <w:pPr>
              <w:widowControl w:val="0"/>
              <w:autoSpaceDE w:val="0"/>
              <w:autoSpaceDN w:val="0"/>
              <w:spacing w:line="312" w:lineRule="auto"/>
              <w:ind w:left="-57" w:right="-57"/>
              <w:jc w:val="center"/>
              <w:rPr>
                <w:sz w:val="26"/>
                <w:szCs w:val="26"/>
                <w:lang w:val="en-GB"/>
              </w:rPr>
            </w:pPr>
            <w:r w:rsidRPr="00594A9E">
              <w:rPr>
                <w:sz w:val="26"/>
                <w:szCs w:val="26"/>
                <w:lang w:val="en-GB"/>
              </w:rPr>
              <w:t xml:space="preserve">Trường </w:t>
            </w:r>
          </w:p>
          <w:p w14:paraId="7CAE0807" w14:textId="77777777" w:rsidR="009A7394" w:rsidRPr="00594A9E" w:rsidRDefault="009A7394" w:rsidP="00D87325">
            <w:pPr>
              <w:widowControl w:val="0"/>
              <w:autoSpaceDE w:val="0"/>
              <w:autoSpaceDN w:val="0"/>
              <w:spacing w:line="312" w:lineRule="auto"/>
              <w:ind w:left="-57" w:right="-57"/>
              <w:jc w:val="center"/>
              <w:rPr>
                <w:bCs/>
                <w:sz w:val="26"/>
                <w:szCs w:val="26"/>
                <w:lang w:val="en-GB"/>
              </w:rPr>
            </w:pPr>
            <w:r w:rsidRPr="00594A9E">
              <w:rPr>
                <w:sz w:val="26"/>
                <w:szCs w:val="26"/>
                <w:lang w:val="en-GB"/>
              </w:rPr>
              <w:t>ĐH Vinh</w:t>
            </w:r>
          </w:p>
        </w:tc>
        <w:tc>
          <w:tcPr>
            <w:tcW w:w="630" w:type="dxa"/>
            <w:vMerge w:val="restart"/>
          </w:tcPr>
          <w:p w14:paraId="3B76E037" w14:textId="77777777" w:rsidR="009A7394" w:rsidRPr="00594A9E" w:rsidRDefault="009A7394" w:rsidP="00D87325">
            <w:pPr>
              <w:widowControl w:val="0"/>
              <w:autoSpaceDE w:val="0"/>
              <w:autoSpaceDN w:val="0"/>
              <w:spacing w:line="312" w:lineRule="auto"/>
              <w:ind w:left="-57" w:right="-57"/>
              <w:jc w:val="center"/>
              <w:rPr>
                <w:sz w:val="26"/>
                <w:szCs w:val="26"/>
                <w:lang w:val="en-GB"/>
              </w:rPr>
            </w:pPr>
          </w:p>
        </w:tc>
      </w:tr>
      <w:tr w:rsidR="009A7394" w:rsidRPr="00594A9E" w14:paraId="5FD58D4C" w14:textId="77777777" w:rsidTr="00E66227">
        <w:trPr>
          <w:trHeight w:val="20"/>
        </w:trPr>
        <w:tc>
          <w:tcPr>
            <w:tcW w:w="817" w:type="dxa"/>
            <w:vMerge/>
            <w:vAlign w:val="center"/>
          </w:tcPr>
          <w:p w14:paraId="271243AB" w14:textId="77777777" w:rsidR="009A7394" w:rsidRPr="00594A9E" w:rsidRDefault="009A7394" w:rsidP="00D87325">
            <w:pPr>
              <w:widowControl w:val="0"/>
              <w:autoSpaceDE w:val="0"/>
              <w:autoSpaceDN w:val="0"/>
              <w:spacing w:line="312" w:lineRule="auto"/>
              <w:jc w:val="center"/>
              <w:rPr>
                <w:rFonts w:eastAsia="Calibri"/>
                <w:sz w:val="26"/>
                <w:szCs w:val="26"/>
                <w:lang w:val="en-GB"/>
              </w:rPr>
            </w:pPr>
          </w:p>
        </w:tc>
        <w:tc>
          <w:tcPr>
            <w:tcW w:w="1559" w:type="dxa"/>
            <w:vMerge/>
            <w:vAlign w:val="center"/>
          </w:tcPr>
          <w:p w14:paraId="02BACDAB" w14:textId="77777777" w:rsidR="009A7394" w:rsidRPr="00594A9E" w:rsidRDefault="009A7394" w:rsidP="00D87325">
            <w:pPr>
              <w:widowControl w:val="0"/>
              <w:autoSpaceDE w:val="0"/>
              <w:autoSpaceDN w:val="0"/>
              <w:spacing w:line="312" w:lineRule="auto"/>
              <w:jc w:val="center"/>
              <w:rPr>
                <w:b/>
                <w:bCs/>
                <w:sz w:val="26"/>
                <w:szCs w:val="26"/>
                <w:lang w:val="en-GB"/>
              </w:rPr>
            </w:pPr>
          </w:p>
        </w:tc>
        <w:tc>
          <w:tcPr>
            <w:tcW w:w="8172" w:type="dxa"/>
            <w:vAlign w:val="center"/>
          </w:tcPr>
          <w:p w14:paraId="5370C4BA" w14:textId="09531EF1" w:rsidR="009A7394" w:rsidRPr="00594A9E" w:rsidRDefault="009A7394" w:rsidP="00D87325">
            <w:pPr>
              <w:widowControl w:val="0"/>
              <w:spacing w:line="312" w:lineRule="auto"/>
              <w:rPr>
                <w:sz w:val="26"/>
                <w:szCs w:val="26"/>
                <w:lang w:val="de-DE"/>
              </w:rPr>
            </w:pPr>
            <w:r w:rsidRPr="00594A9E">
              <w:rPr>
                <w:sz w:val="26"/>
                <w:szCs w:val="26"/>
              </w:rPr>
              <w:t>Tờ trình về việc bổ sung tài liệu, giáo trình các năm</w:t>
            </w:r>
          </w:p>
        </w:tc>
        <w:tc>
          <w:tcPr>
            <w:tcW w:w="2430" w:type="dxa"/>
            <w:vAlign w:val="center"/>
          </w:tcPr>
          <w:p w14:paraId="283808D6" w14:textId="4E12A3E0" w:rsidR="009A7394" w:rsidRPr="00594A9E" w:rsidRDefault="00B23503" w:rsidP="00D87325">
            <w:pPr>
              <w:widowControl w:val="0"/>
              <w:spacing w:line="312" w:lineRule="auto"/>
              <w:rPr>
                <w:sz w:val="26"/>
                <w:szCs w:val="26"/>
              </w:rPr>
            </w:pPr>
            <w:r w:rsidRPr="00594A9E">
              <w:rPr>
                <w:color w:val="000000" w:themeColor="text1"/>
                <w:sz w:val="26"/>
                <w:szCs w:val="26"/>
              </w:rPr>
              <w:t>từ năm 2019-2024</w:t>
            </w:r>
          </w:p>
        </w:tc>
        <w:tc>
          <w:tcPr>
            <w:tcW w:w="1260" w:type="dxa"/>
            <w:vMerge/>
            <w:vAlign w:val="center"/>
          </w:tcPr>
          <w:p w14:paraId="08B7CE7D" w14:textId="77777777" w:rsidR="009A7394" w:rsidRPr="00594A9E" w:rsidRDefault="009A7394" w:rsidP="00D87325">
            <w:pPr>
              <w:widowControl w:val="0"/>
              <w:autoSpaceDE w:val="0"/>
              <w:autoSpaceDN w:val="0"/>
              <w:spacing w:line="312" w:lineRule="auto"/>
              <w:ind w:left="-57" w:right="-57"/>
              <w:jc w:val="center"/>
              <w:rPr>
                <w:bCs/>
                <w:sz w:val="26"/>
                <w:szCs w:val="26"/>
                <w:lang w:val="en-GB"/>
              </w:rPr>
            </w:pPr>
          </w:p>
        </w:tc>
        <w:tc>
          <w:tcPr>
            <w:tcW w:w="630" w:type="dxa"/>
            <w:vMerge/>
          </w:tcPr>
          <w:p w14:paraId="0E795599" w14:textId="77777777" w:rsidR="009A7394" w:rsidRPr="00594A9E" w:rsidRDefault="009A7394" w:rsidP="00D87325">
            <w:pPr>
              <w:widowControl w:val="0"/>
              <w:autoSpaceDE w:val="0"/>
              <w:autoSpaceDN w:val="0"/>
              <w:spacing w:line="312" w:lineRule="auto"/>
              <w:ind w:left="-57" w:right="-57"/>
              <w:jc w:val="center"/>
              <w:rPr>
                <w:bCs/>
                <w:sz w:val="26"/>
                <w:szCs w:val="26"/>
                <w:lang w:val="en-GB"/>
              </w:rPr>
            </w:pPr>
          </w:p>
        </w:tc>
      </w:tr>
      <w:tr w:rsidR="009A7394" w:rsidRPr="00594A9E" w14:paraId="0345CC1C" w14:textId="77777777" w:rsidTr="00E66227">
        <w:trPr>
          <w:trHeight w:val="20"/>
        </w:trPr>
        <w:tc>
          <w:tcPr>
            <w:tcW w:w="817" w:type="dxa"/>
            <w:vMerge/>
            <w:vAlign w:val="center"/>
          </w:tcPr>
          <w:p w14:paraId="1E9A77B9" w14:textId="77777777" w:rsidR="009A7394" w:rsidRPr="00594A9E" w:rsidRDefault="009A7394" w:rsidP="00D87325">
            <w:pPr>
              <w:widowControl w:val="0"/>
              <w:autoSpaceDE w:val="0"/>
              <w:autoSpaceDN w:val="0"/>
              <w:spacing w:line="312" w:lineRule="auto"/>
              <w:jc w:val="center"/>
              <w:rPr>
                <w:rFonts w:eastAsia="Calibri"/>
                <w:sz w:val="26"/>
                <w:szCs w:val="26"/>
                <w:lang w:val="en-GB"/>
              </w:rPr>
            </w:pPr>
          </w:p>
        </w:tc>
        <w:tc>
          <w:tcPr>
            <w:tcW w:w="1559" w:type="dxa"/>
            <w:vMerge/>
            <w:vAlign w:val="center"/>
          </w:tcPr>
          <w:p w14:paraId="26EFC941" w14:textId="77777777" w:rsidR="009A7394" w:rsidRPr="00594A9E" w:rsidRDefault="009A7394" w:rsidP="00D87325">
            <w:pPr>
              <w:widowControl w:val="0"/>
              <w:autoSpaceDE w:val="0"/>
              <w:autoSpaceDN w:val="0"/>
              <w:spacing w:line="312" w:lineRule="auto"/>
              <w:jc w:val="center"/>
              <w:rPr>
                <w:b/>
                <w:bCs/>
                <w:sz w:val="26"/>
                <w:szCs w:val="26"/>
                <w:lang w:val="en-GB"/>
              </w:rPr>
            </w:pPr>
          </w:p>
        </w:tc>
        <w:tc>
          <w:tcPr>
            <w:tcW w:w="8172" w:type="dxa"/>
            <w:vAlign w:val="center"/>
          </w:tcPr>
          <w:p w14:paraId="58087C4F" w14:textId="77777777" w:rsidR="009A7394" w:rsidRPr="00594A9E" w:rsidRDefault="009A7394" w:rsidP="00D87325">
            <w:pPr>
              <w:widowControl w:val="0"/>
              <w:spacing w:line="312" w:lineRule="auto"/>
              <w:rPr>
                <w:sz w:val="26"/>
                <w:szCs w:val="26"/>
                <w:lang w:val="de-DE"/>
              </w:rPr>
            </w:pPr>
            <w:r w:rsidRPr="00594A9E">
              <w:rPr>
                <w:sz w:val="26"/>
                <w:szCs w:val="26"/>
              </w:rPr>
              <w:t>V/v Bổ sung học liệu phục vụ tự đánh giá chương trình đào tạo</w:t>
            </w:r>
          </w:p>
        </w:tc>
        <w:tc>
          <w:tcPr>
            <w:tcW w:w="2430" w:type="dxa"/>
            <w:vAlign w:val="center"/>
          </w:tcPr>
          <w:p w14:paraId="5895B74B" w14:textId="77777777" w:rsidR="009A7394" w:rsidRPr="00594A9E" w:rsidRDefault="009A7394" w:rsidP="00D87325">
            <w:pPr>
              <w:widowControl w:val="0"/>
              <w:spacing w:line="312" w:lineRule="auto"/>
              <w:rPr>
                <w:sz w:val="26"/>
                <w:szCs w:val="26"/>
              </w:rPr>
            </w:pPr>
            <w:r w:rsidRPr="00594A9E">
              <w:rPr>
                <w:sz w:val="26"/>
                <w:szCs w:val="26"/>
              </w:rPr>
              <w:t>Số 267/ĐHV-TV ngày 07/06/2018</w:t>
            </w:r>
          </w:p>
        </w:tc>
        <w:tc>
          <w:tcPr>
            <w:tcW w:w="1260" w:type="dxa"/>
            <w:vMerge/>
            <w:vAlign w:val="center"/>
          </w:tcPr>
          <w:p w14:paraId="02A594DD" w14:textId="77777777" w:rsidR="009A7394" w:rsidRPr="00594A9E" w:rsidRDefault="009A7394" w:rsidP="00D87325">
            <w:pPr>
              <w:widowControl w:val="0"/>
              <w:autoSpaceDE w:val="0"/>
              <w:autoSpaceDN w:val="0"/>
              <w:spacing w:line="312" w:lineRule="auto"/>
              <w:ind w:left="-57" w:right="-57"/>
              <w:jc w:val="center"/>
              <w:rPr>
                <w:bCs/>
                <w:sz w:val="26"/>
                <w:szCs w:val="26"/>
                <w:lang w:val="en-GB"/>
              </w:rPr>
            </w:pPr>
          </w:p>
        </w:tc>
        <w:tc>
          <w:tcPr>
            <w:tcW w:w="630" w:type="dxa"/>
            <w:vMerge/>
          </w:tcPr>
          <w:p w14:paraId="254C82E2" w14:textId="77777777" w:rsidR="009A7394" w:rsidRPr="00594A9E" w:rsidRDefault="009A7394" w:rsidP="00D87325">
            <w:pPr>
              <w:widowControl w:val="0"/>
              <w:autoSpaceDE w:val="0"/>
              <w:autoSpaceDN w:val="0"/>
              <w:spacing w:line="312" w:lineRule="auto"/>
              <w:ind w:left="-57" w:right="-57"/>
              <w:jc w:val="center"/>
              <w:rPr>
                <w:bCs/>
                <w:sz w:val="26"/>
                <w:szCs w:val="26"/>
                <w:lang w:val="en-GB"/>
              </w:rPr>
            </w:pPr>
          </w:p>
        </w:tc>
      </w:tr>
      <w:tr w:rsidR="009A7394" w:rsidRPr="00594A9E" w14:paraId="40AEFCB5" w14:textId="77777777" w:rsidTr="00E66227">
        <w:trPr>
          <w:trHeight w:val="20"/>
        </w:trPr>
        <w:tc>
          <w:tcPr>
            <w:tcW w:w="817" w:type="dxa"/>
            <w:vMerge/>
            <w:vAlign w:val="center"/>
          </w:tcPr>
          <w:p w14:paraId="27B3F489" w14:textId="77777777" w:rsidR="009A7394" w:rsidRPr="00594A9E" w:rsidRDefault="009A7394" w:rsidP="00D87325">
            <w:pPr>
              <w:widowControl w:val="0"/>
              <w:autoSpaceDE w:val="0"/>
              <w:autoSpaceDN w:val="0"/>
              <w:spacing w:line="312" w:lineRule="auto"/>
              <w:jc w:val="center"/>
              <w:rPr>
                <w:rFonts w:eastAsia="Calibri"/>
                <w:sz w:val="26"/>
                <w:szCs w:val="26"/>
                <w:lang w:val="en-GB"/>
              </w:rPr>
            </w:pPr>
          </w:p>
        </w:tc>
        <w:tc>
          <w:tcPr>
            <w:tcW w:w="1559" w:type="dxa"/>
            <w:vMerge/>
            <w:vAlign w:val="center"/>
          </w:tcPr>
          <w:p w14:paraId="3DB9059D" w14:textId="77777777" w:rsidR="009A7394" w:rsidRPr="00594A9E" w:rsidRDefault="009A7394" w:rsidP="00D87325">
            <w:pPr>
              <w:widowControl w:val="0"/>
              <w:autoSpaceDE w:val="0"/>
              <w:autoSpaceDN w:val="0"/>
              <w:spacing w:line="312" w:lineRule="auto"/>
              <w:jc w:val="center"/>
              <w:rPr>
                <w:b/>
                <w:bCs/>
                <w:sz w:val="26"/>
                <w:szCs w:val="26"/>
                <w:lang w:val="en-GB"/>
              </w:rPr>
            </w:pPr>
          </w:p>
        </w:tc>
        <w:tc>
          <w:tcPr>
            <w:tcW w:w="8172" w:type="dxa"/>
            <w:vAlign w:val="center"/>
          </w:tcPr>
          <w:p w14:paraId="7E191A58" w14:textId="77777777" w:rsidR="009A7394" w:rsidRPr="00594A9E" w:rsidRDefault="009A7394" w:rsidP="00D87325">
            <w:pPr>
              <w:widowControl w:val="0"/>
              <w:spacing w:line="312" w:lineRule="auto"/>
              <w:rPr>
                <w:sz w:val="26"/>
                <w:szCs w:val="26"/>
                <w:lang w:val="de-DE"/>
              </w:rPr>
            </w:pPr>
            <w:r w:rsidRPr="00594A9E">
              <w:rPr>
                <w:sz w:val="26"/>
                <w:szCs w:val="26"/>
              </w:rPr>
              <w:t>V/v bổ sung học liệu phục vụ chương trình đào tạo tiếp cận CDIO</w:t>
            </w:r>
          </w:p>
        </w:tc>
        <w:tc>
          <w:tcPr>
            <w:tcW w:w="2430" w:type="dxa"/>
            <w:vAlign w:val="center"/>
          </w:tcPr>
          <w:p w14:paraId="241498A8" w14:textId="77777777" w:rsidR="009A7394" w:rsidRPr="00594A9E" w:rsidRDefault="009A7394" w:rsidP="00D87325">
            <w:pPr>
              <w:widowControl w:val="0"/>
              <w:spacing w:line="312" w:lineRule="auto"/>
              <w:rPr>
                <w:sz w:val="26"/>
                <w:szCs w:val="26"/>
              </w:rPr>
            </w:pPr>
            <w:r w:rsidRPr="00594A9E">
              <w:rPr>
                <w:sz w:val="26"/>
                <w:szCs w:val="26"/>
              </w:rPr>
              <w:t>Số 980/QĐ-ĐHV ngày 09/9/2019</w:t>
            </w:r>
          </w:p>
        </w:tc>
        <w:tc>
          <w:tcPr>
            <w:tcW w:w="1260" w:type="dxa"/>
            <w:vMerge/>
            <w:vAlign w:val="center"/>
          </w:tcPr>
          <w:p w14:paraId="45313415" w14:textId="77777777" w:rsidR="009A7394" w:rsidRPr="00594A9E" w:rsidRDefault="009A7394" w:rsidP="00D87325">
            <w:pPr>
              <w:widowControl w:val="0"/>
              <w:autoSpaceDE w:val="0"/>
              <w:autoSpaceDN w:val="0"/>
              <w:spacing w:line="312" w:lineRule="auto"/>
              <w:ind w:left="-57" w:right="-57"/>
              <w:jc w:val="center"/>
              <w:rPr>
                <w:bCs/>
                <w:sz w:val="26"/>
                <w:szCs w:val="26"/>
                <w:lang w:val="en-GB"/>
              </w:rPr>
            </w:pPr>
          </w:p>
        </w:tc>
        <w:tc>
          <w:tcPr>
            <w:tcW w:w="630" w:type="dxa"/>
            <w:vMerge/>
          </w:tcPr>
          <w:p w14:paraId="0BA7D54F" w14:textId="77777777" w:rsidR="009A7394" w:rsidRPr="00594A9E" w:rsidRDefault="009A7394" w:rsidP="00D87325">
            <w:pPr>
              <w:widowControl w:val="0"/>
              <w:autoSpaceDE w:val="0"/>
              <w:autoSpaceDN w:val="0"/>
              <w:spacing w:line="312" w:lineRule="auto"/>
              <w:ind w:left="-57" w:right="-57"/>
              <w:jc w:val="center"/>
              <w:rPr>
                <w:bCs/>
                <w:sz w:val="26"/>
                <w:szCs w:val="26"/>
                <w:lang w:val="en-GB"/>
              </w:rPr>
            </w:pPr>
          </w:p>
        </w:tc>
      </w:tr>
      <w:tr w:rsidR="009A7394" w:rsidRPr="00594A9E" w14:paraId="0AB06B1B" w14:textId="77777777" w:rsidTr="00E66227">
        <w:trPr>
          <w:trHeight w:val="20"/>
        </w:trPr>
        <w:tc>
          <w:tcPr>
            <w:tcW w:w="817" w:type="dxa"/>
            <w:vMerge/>
            <w:vAlign w:val="center"/>
          </w:tcPr>
          <w:p w14:paraId="142190C3" w14:textId="77777777" w:rsidR="009A7394" w:rsidRPr="00594A9E" w:rsidRDefault="009A7394" w:rsidP="00D87325">
            <w:pPr>
              <w:widowControl w:val="0"/>
              <w:autoSpaceDE w:val="0"/>
              <w:autoSpaceDN w:val="0"/>
              <w:spacing w:line="312" w:lineRule="auto"/>
              <w:jc w:val="center"/>
              <w:rPr>
                <w:rFonts w:eastAsia="Calibri"/>
                <w:sz w:val="26"/>
                <w:szCs w:val="26"/>
                <w:lang w:val="en-GB"/>
              </w:rPr>
            </w:pPr>
          </w:p>
        </w:tc>
        <w:tc>
          <w:tcPr>
            <w:tcW w:w="1559" w:type="dxa"/>
            <w:vMerge/>
            <w:vAlign w:val="center"/>
          </w:tcPr>
          <w:p w14:paraId="66BB369E" w14:textId="77777777" w:rsidR="009A7394" w:rsidRPr="00594A9E" w:rsidRDefault="009A7394" w:rsidP="00D87325">
            <w:pPr>
              <w:widowControl w:val="0"/>
              <w:autoSpaceDE w:val="0"/>
              <w:autoSpaceDN w:val="0"/>
              <w:spacing w:line="312" w:lineRule="auto"/>
              <w:jc w:val="center"/>
              <w:rPr>
                <w:b/>
                <w:bCs/>
                <w:sz w:val="26"/>
                <w:szCs w:val="26"/>
                <w:lang w:val="en-GB"/>
              </w:rPr>
            </w:pPr>
          </w:p>
        </w:tc>
        <w:tc>
          <w:tcPr>
            <w:tcW w:w="8172" w:type="dxa"/>
            <w:vAlign w:val="center"/>
          </w:tcPr>
          <w:p w14:paraId="372B4AED" w14:textId="77777777" w:rsidR="009A7394" w:rsidRPr="00594A9E" w:rsidRDefault="009A7394" w:rsidP="00D87325">
            <w:pPr>
              <w:widowControl w:val="0"/>
              <w:spacing w:line="312" w:lineRule="auto"/>
              <w:rPr>
                <w:sz w:val="26"/>
                <w:szCs w:val="26"/>
                <w:lang w:val="de-DE"/>
              </w:rPr>
            </w:pPr>
            <w:r w:rsidRPr="00594A9E">
              <w:rPr>
                <w:sz w:val="26"/>
                <w:szCs w:val="26"/>
              </w:rPr>
              <w:t>Hợp đồng mua sách (kèm phụ lục)</w:t>
            </w:r>
          </w:p>
        </w:tc>
        <w:tc>
          <w:tcPr>
            <w:tcW w:w="2430" w:type="dxa"/>
            <w:vAlign w:val="center"/>
          </w:tcPr>
          <w:p w14:paraId="12E645C9" w14:textId="77777777" w:rsidR="009A7394" w:rsidRPr="00594A9E" w:rsidRDefault="009A7394" w:rsidP="00D87325">
            <w:pPr>
              <w:widowControl w:val="0"/>
              <w:spacing w:line="312" w:lineRule="auto"/>
              <w:rPr>
                <w:sz w:val="26"/>
                <w:szCs w:val="26"/>
              </w:rPr>
            </w:pPr>
            <w:r w:rsidRPr="00594A9E">
              <w:rPr>
                <w:sz w:val="26"/>
                <w:szCs w:val="26"/>
              </w:rPr>
              <w:t xml:space="preserve">Số 09/ĐHV/HĐ2019 </w:t>
            </w:r>
            <w:r w:rsidRPr="00594A9E">
              <w:rPr>
                <w:sz w:val="26"/>
                <w:szCs w:val="26"/>
              </w:rPr>
              <w:lastRenderedPageBreak/>
              <w:t>ngày 16/11/2019</w:t>
            </w:r>
          </w:p>
        </w:tc>
        <w:tc>
          <w:tcPr>
            <w:tcW w:w="1260" w:type="dxa"/>
            <w:vMerge/>
            <w:vAlign w:val="center"/>
          </w:tcPr>
          <w:p w14:paraId="270FE1C6" w14:textId="77777777" w:rsidR="009A7394" w:rsidRPr="00594A9E" w:rsidRDefault="009A7394" w:rsidP="00D87325">
            <w:pPr>
              <w:widowControl w:val="0"/>
              <w:autoSpaceDE w:val="0"/>
              <w:autoSpaceDN w:val="0"/>
              <w:spacing w:line="312" w:lineRule="auto"/>
              <w:ind w:left="-57" w:right="-57"/>
              <w:jc w:val="center"/>
              <w:rPr>
                <w:bCs/>
                <w:sz w:val="26"/>
                <w:szCs w:val="26"/>
                <w:lang w:val="en-GB"/>
              </w:rPr>
            </w:pPr>
          </w:p>
        </w:tc>
        <w:tc>
          <w:tcPr>
            <w:tcW w:w="630" w:type="dxa"/>
            <w:vMerge/>
          </w:tcPr>
          <w:p w14:paraId="275533C9" w14:textId="77777777" w:rsidR="009A7394" w:rsidRPr="00594A9E" w:rsidRDefault="009A7394" w:rsidP="00D87325">
            <w:pPr>
              <w:widowControl w:val="0"/>
              <w:autoSpaceDE w:val="0"/>
              <w:autoSpaceDN w:val="0"/>
              <w:spacing w:line="312" w:lineRule="auto"/>
              <w:ind w:left="-57" w:right="-57"/>
              <w:jc w:val="center"/>
              <w:rPr>
                <w:bCs/>
                <w:sz w:val="26"/>
                <w:szCs w:val="26"/>
                <w:lang w:val="en-GB"/>
              </w:rPr>
            </w:pPr>
          </w:p>
        </w:tc>
      </w:tr>
      <w:tr w:rsidR="009A7394" w:rsidRPr="00594A9E" w14:paraId="23E972C1" w14:textId="77777777" w:rsidTr="00E66227">
        <w:trPr>
          <w:trHeight w:val="20"/>
        </w:trPr>
        <w:tc>
          <w:tcPr>
            <w:tcW w:w="817" w:type="dxa"/>
            <w:vMerge/>
            <w:vAlign w:val="center"/>
          </w:tcPr>
          <w:p w14:paraId="2D09B06B" w14:textId="77777777" w:rsidR="009A7394" w:rsidRPr="00594A9E" w:rsidRDefault="009A7394" w:rsidP="00D87325">
            <w:pPr>
              <w:widowControl w:val="0"/>
              <w:autoSpaceDE w:val="0"/>
              <w:autoSpaceDN w:val="0"/>
              <w:spacing w:line="312" w:lineRule="auto"/>
              <w:jc w:val="center"/>
              <w:rPr>
                <w:rFonts w:eastAsia="Calibri"/>
                <w:sz w:val="26"/>
                <w:szCs w:val="26"/>
                <w:lang w:val="en-GB"/>
              </w:rPr>
            </w:pPr>
          </w:p>
        </w:tc>
        <w:tc>
          <w:tcPr>
            <w:tcW w:w="1559" w:type="dxa"/>
            <w:vMerge/>
            <w:vAlign w:val="center"/>
          </w:tcPr>
          <w:p w14:paraId="67C1C8E4" w14:textId="77777777" w:rsidR="009A7394" w:rsidRPr="00594A9E" w:rsidRDefault="009A7394" w:rsidP="00D87325">
            <w:pPr>
              <w:widowControl w:val="0"/>
              <w:autoSpaceDE w:val="0"/>
              <w:autoSpaceDN w:val="0"/>
              <w:spacing w:line="312" w:lineRule="auto"/>
              <w:jc w:val="center"/>
              <w:rPr>
                <w:b/>
                <w:bCs/>
                <w:sz w:val="26"/>
                <w:szCs w:val="26"/>
                <w:lang w:val="en-GB"/>
              </w:rPr>
            </w:pPr>
          </w:p>
        </w:tc>
        <w:tc>
          <w:tcPr>
            <w:tcW w:w="8172" w:type="dxa"/>
            <w:vAlign w:val="center"/>
          </w:tcPr>
          <w:p w14:paraId="1044D2BC" w14:textId="77777777" w:rsidR="009A7394" w:rsidRPr="00594A9E" w:rsidRDefault="009A7394" w:rsidP="00D87325">
            <w:pPr>
              <w:widowControl w:val="0"/>
              <w:spacing w:line="312" w:lineRule="auto"/>
              <w:rPr>
                <w:sz w:val="26"/>
                <w:szCs w:val="26"/>
                <w:lang w:val="de-DE"/>
              </w:rPr>
            </w:pPr>
            <w:r w:rsidRPr="00594A9E">
              <w:rPr>
                <w:sz w:val="26"/>
                <w:szCs w:val="26"/>
              </w:rPr>
              <w:t>Hợp đồng mua sách (kèm biên bản nghiệm thu)</w:t>
            </w:r>
          </w:p>
        </w:tc>
        <w:tc>
          <w:tcPr>
            <w:tcW w:w="2430" w:type="dxa"/>
            <w:vAlign w:val="center"/>
          </w:tcPr>
          <w:p w14:paraId="3B552C19" w14:textId="77777777" w:rsidR="009A7394" w:rsidRPr="00594A9E" w:rsidRDefault="009A7394" w:rsidP="00D87325">
            <w:pPr>
              <w:widowControl w:val="0"/>
              <w:spacing w:line="312" w:lineRule="auto"/>
              <w:rPr>
                <w:sz w:val="26"/>
                <w:szCs w:val="26"/>
              </w:rPr>
            </w:pPr>
            <w:r w:rsidRPr="00594A9E">
              <w:rPr>
                <w:sz w:val="26"/>
                <w:szCs w:val="26"/>
              </w:rPr>
              <w:t>Số 16/ĐHV/HĐ2019 ngày 18/12/2019</w:t>
            </w:r>
          </w:p>
        </w:tc>
        <w:tc>
          <w:tcPr>
            <w:tcW w:w="1260" w:type="dxa"/>
            <w:vMerge/>
            <w:vAlign w:val="center"/>
          </w:tcPr>
          <w:p w14:paraId="4D897E98" w14:textId="77777777" w:rsidR="009A7394" w:rsidRPr="00594A9E" w:rsidRDefault="009A7394" w:rsidP="00D87325">
            <w:pPr>
              <w:widowControl w:val="0"/>
              <w:autoSpaceDE w:val="0"/>
              <w:autoSpaceDN w:val="0"/>
              <w:spacing w:line="312" w:lineRule="auto"/>
              <w:ind w:left="-57" w:right="-57"/>
              <w:jc w:val="center"/>
              <w:rPr>
                <w:bCs/>
                <w:sz w:val="26"/>
                <w:szCs w:val="26"/>
                <w:lang w:val="en-GB"/>
              </w:rPr>
            </w:pPr>
          </w:p>
        </w:tc>
        <w:tc>
          <w:tcPr>
            <w:tcW w:w="630" w:type="dxa"/>
            <w:vMerge/>
          </w:tcPr>
          <w:p w14:paraId="2ECA59F2" w14:textId="77777777" w:rsidR="009A7394" w:rsidRPr="00594A9E" w:rsidRDefault="009A7394" w:rsidP="00D87325">
            <w:pPr>
              <w:widowControl w:val="0"/>
              <w:autoSpaceDE w:val="0"/>
              <w:autoSpaceDN w:val="0"/>
              <w:spacing w:line="312" w:lineRule="auto"/>
              <w:ind w:left="-57" w:right="-57"/>
              <w:jc w:val="center"/>
              <w:rPr>
                <w:bCs/>
                <w:sz w:val="26"/>
                <w:szCs w:val="26"/>
                <w:lang w:val="en-GB"/>
              </w:rPr>
            </w:pPr>
          </w:p>
        </w:tc>
      </w:tr>
      <w:tr w:rsidR="009A7394" w:rsidRPr="00594A9E" w14:paraId="2000263D" w14:textId="77777777" w:rsidTr="00E66227">
        <w:trPr>
          <w:trHeight w:val="20"/>
        </w:trPr>
        <w:tc>
          <w:tcPr>
            <w:tcW w:w="817" w:type="dxa"/>
            <w:vMerge/>
            <w:vAlign w:val="center"/>
          </w:tcPr>
          <w:p w14:paraId="4DE427C9" w14:textId="77777777" w:rsidR="009A7394" w:rsidRPr="00594A9E" w:rsidRDefault="009A7394" w:rsidP="00D87325">
            <w:pPr>
              <w:widowControl w:val="0"/>
              <w:autoSpaceDE w:val="0"/>
              <w:autoSpaceDN w:val="0"/>
              <w:spacing w:line="312" w:lineRule="auto"/>
              <w:jc w:val="center"/>
              <w:rPr>
                <w:rFonts w:eastAsia="Calibri"/>
                <w:sz w:val="26"/>
                <w:szCs w:val="26"/>
                <w:lang w:val="en-GB"/>
              </w:rPr>
            </w:pPr>
          </w:p>
        </w:tc>
        <w:tc>
          <w:tcPr>
            <w:tcW w:w="1559" w:type="dxa"/>
            <w:vMerge/>
            <w:vAlign w:val="center"/>
          </w:tcPr>
          <w:p w14:paraId="44D72369" w14:textId="77777777" w:rsidR="009A7394" w:rsidRPr="00594A9E" w:rsidRDefault="009A7394" w:rsidP="00D87325">
            <w:pPr>
              <w:widowControl w:val="0"/>
              <w:autoSpaceDE w:val="0"/>
              <w:autoSpaceDN w:val="0"/>
              <w:spacing w:line="312" w:lineRule="auto"/>
              <w:jc w:val="center"/>
              <w:rPr>
                <w:b/>
                <w:bCs/>
                <w:sz w:val="26"/>
                <w:szCs w:val="26"/>
                <w:lang w:val="en-GB"/>
              </w:rPr>
            </w:pPr>
          </w:p>
        </w:tc>
        <w:tc>
          <w:tcPr>
            <w:tcW w:w="8172" w:type="dxa"/>
            <w:vAlign w:val="center"/>
          </w:tcPr>
          <w:p w14:paraId="0C764160" w14:textId="77777777" w:rsidR="009A7394" w:rsidRPr="00594A9E" w:rsidRDefault="009A7394" w:rsidP="00D87325">
            <w:pPr>
              <w:widowControl w:val="0"/>
              <w:spacing w:line="312" w:lineRule="auto"/>
              <w:rPr>
                <w:sz w:val="26"/>
                <w:szCs w:val="26"/>
                <w:lang w:val="de-DE"/>
              </w:rPr>
            </w:pPr>
            <w:r w:rsidRPr="00594A9E">
              <w:rPr>
                <w:sz w:val="26"/>
                <w:szCs w:val="26"/>
              </w:rPr>
              <w:t>Biên bản nghiệm thu và phụ lục hợp đồng mua sách</w:t>
            </w:r>
          </w:p>
        </w:tc>
        <w:tc>
          <w:tcPr>
            <w:tcW w:w="2430" w:type="dxa"/>
            <w:vAlign w:val="center"/>
          </w:tcPr>
          <w:p w14:paraId="2FB6A544" w14:textId="77777777" w:rsidR="009A7394" w:rsidRPr="00594A9E" w:rsidRDefault="009A7394" w:rsidP="00D87325">
            <w:pPr>
              <w:widowControl w:val="0"/>
              <w:spacing w:line="312" w:lineRule="auto"/>
              <w:rPr>
                <w:sz w:val="26"/>
                <w:szCs w:val="26"/>
              </w:rPr>
            </w:pPr>
            <w:r w:rsidRPr="00594A9E">
              <w:rPr>
                <w:sz w:val="26"/>
                <w:szCs w:val="26"/>
              </w:rPr>
              <w:t>Số 15/ĐHV-HĐ2019 ngày 05/12/2019</w:t>
            </w:r>
          </w:p>
        </w:tc>
        <w:tc>
          <w:tcPr>
            <w:tcW w:w="1260" w:type="dxa"/>
            <w:vMerge/>
            <w:vAlign w:val="center"/>
          </w:tcPr>
          <w:p w14:paraId="0CEEEDAF" w14:textId="77777777" w:rsidR="009A7394" w:rsidRPr="00594A9E" w:rsidRDefault="009A7394" w:rsidP="00D87325">
            <w:pPr>
              <w:widowControl w:val="0"/>
              <w:autoSpaceDE w:val="0"/>
              <w:autoSpaceDN w:val="0"/>
              <w:spacing w:line="312" w:lineRule="auto"/>
              <w:ind w:left="-57" w:right="-57"/>
              <w:jc w:val="center"/>
              <w:rPr>
                <w:bCs/>
                <w:sz w:val="26"/>
                <w:szCs w:val="26"/>
                <w:lang w:val="en-GB"/>
              </w:rPr>
            </w:pPr>
          </w:p>
        </w:tc>
        <w:tc>
          <w:tcPr>
            <w:tcW w:w="630" w:type="dxa"/>
            <w:vMerge/>
          </w:tcPr>
          <w:p w14:paraId="45210D18" w14:textId="77777777" w:rsidR="009A7394" w:rsidRPr="00594A9E" w:rsidRDefault="009A7394" w:rsidP="00D87325">
            <w:pPr>
              <w:widowControl w:val="0"/>
              <w:autoSpaceDE w:val="0"/>
              <w:autoSpaceDN w:val="0"/>
              <w:spacing w:line="312" w:lineRule="auto"/>
              <w:ind w:left="-57" w:right="-57"/>
              <w:jc w:val="center"/>
              <w:rPr>
                <w:bCs/>
                <w:sz w:val="26"/>
                <w:szCs w:val="26"/>
                <w:lang w:val="en-GB"/>
              </w:rPr>
            </w:pPr>
          </w:p>
        </w:tc>
      </w:tr>
      <w:tr w:rsidR="009A7394" w:rsidRPr="00594A9E" w14:paraId="648BEBBE" w14:textId="77777777" w:rsidTr="00E66227">
        <w:trPr>
          <w:trHeight w:val="20"/>
        </w:trPr>
        <w:tc>
          <w:tcPr>
            <w:tcW w:w="817" w:type="dxa"/>
            <w:vMerge/>
            <w:vAlign w:val="center"/>
          </w:tcPr>
          <w:p w14:paraId="40C7C7CE" w14:textId="77777777" w:rsidR="009A7394" w:rsidRPr="00594A9E" w:rsidRDefault="009A7394" w:rsidP="00D87325">
            <w:pPr>
              <w:widowControl w:val="0"/>
              <w:autoSpaceDE w:val="0"/>
              <w:autoSpaceDN w:val="0"/>
              <w:spacing w:line="312" w:lineRule="auto"/>
              <w:jc w:val="center"/>
              <w:rPr>
                <w:rFonts w:eastAsia="Calibri"/>
                <w:sz w:val="26"/>
                <w:szCs w:val="26"/>
                <w:lang w:val="en-GB"/>
              </w:rPr>
            </w:pPr>
          </w:p>
        </w:tc>
        <w:tc>
          <w:tcPr>
            <w:tcW w:w="1559" w:type="dxa"/>
            <w:vMerge/>
            <w:vAlign w:val="center"/>
          </w:tcPr>
          <w:p w14:paraId="4B48F4EA" w14:textId="77777777" w:rsidR="009A7394" w:rsidRPr="00594A9E" w:rsidRDefault="009A7394" w:rsidP="00D87325">
            <w:pPr>
              <w:widowControl w:val="0"/>
              <w:autoSpaceDE w:val="0"/>
              <w:autoSpaceDN w:val="0"/>
              <w:spacing w:line="312" w:lineRule="auto"/>
              <w:jc w:val="center"/>
              <w:rPr>
                <w:b/>
                <w:bCs/>
                <w:sz w:val="26"/>
                <w:szCs w:val="26"/>
                <w:lang w:val="en-GB"/>
              </w:rPr>
            </w:pPr>
          </w:p>
        </w:tc>
        <w:tc>
          <w:tcPr>
            <w:tcW w:w="8172" w:type="dxa"/>
            <w:vAlign w:val="center"/>
          </w:tcPr>
          <w:p w14:paraId="48E88EFF" w14:textId="77777777" w:rsidR="009A7394" w:rsidRPr="00594A9E" w:rsidRDefault="009A7394" w:rsidP="00D87325">
            <w:pPr>
              <w:widowControl w:val="0"/>
              <w:spacing w:line="312" w:lineRule="auto"/>
              <w:rPr>
                <w:sz w:val="26"/>
                <w:szCs w:val="26"/>
                <w:lang w:val="de-DE"/>
              </w:rPr>
            </w:pPr>
            <w:r w:rsidRPr="00594A9E">
              <w:rPr>
                <w:sz w:val="26"/>
                <w:szCs w:val="26"/>
              </w:rPr>
              <w:t>Quyết định v/v phê duyệt dự toán Cung cấp sách tài liệu phục vụ công tác chuyên môn của nhà trường (kèm phụ lục)</w:t>
            </w:r>
          </w:p>
        </w:tc>
        <w:tc>
          <w:tcPr>
            <w:tcW w:w="2430" w:type="dxa"/>
            <w:vAlign w:val="center"/>
          </w:tcPr>
          <w:p w14:paraId="1CC2AC3F" w14:textId="77777777" w:rsidR="009A7394" w:rsidRPr="00594A9E" w:rsidRDefault="009A7394" w:rsidP="00D87325">
            <w:pPr>
              <w:widowControl w:val="0"/>
              <w:spacing w:line="312" w:lineRule="auto"/>
              <w:rPr>
                <w:sz w:val="26"/>
                <w:szCs w:val="26"/>
              </w:rPr>
            </w:pPr>
            <w:r w:rsidRPr="00594A9E">
              <w:rPr>
                <w:sz w:val="26"/>
                <w:szCs w:val="26"/>
              </w:rPr>
              <w:t>Số 201/QĐ-ĐHV ngày 20/2/2019</w:t>
            </w:r>
          </w:p>
        </w:tc>
        <w:tc>
          <w:tcPr>
            <w:tcW w:w="1260" w:type="dxa"/>
            <w:vMerge/>
            <w:vAlign w:val="center"/>
          </w:tcPr>
          <w:p w14:paraId="7356BE08" w14:textId="77777777" w:rsidR="009A7394" w:rsidRPr="00594A9E" w:rsidRDefault="009A7394" w:rsidP="00D87325">
            <w:pPr>
              <w:widowControl w:val="0"/>
              <w:autoSpaceDE w:val="0"/>
              <w:autoSpaceDN w:val="0"/>
              <w:spacing w:line="312" w:lineRule="auto"/>
              <w:ind w:left="-57" w:right="-57"/>
              <w:jc w:val="center"/>
              <w:rPr>
                <w:bCs/>
                <w:sz w:val="26"/>
                <w:szCs w:val="26"/>
                <w:lang w:val="en-GB"/>
              </w:rPr>
            </w:pPr>
          </w:p>
        </w:tc>
        <w:tc>
          <w:tcPr>
            <w:tcW w:w="630" w:type="dxa"/>
            <w:vMerge/>
          </w:tcPr>
          <w:p w14:paraId="61C52E3E" w14:textId="77777777" w:rsidR="009A7394" w:rsidRPr="00594A9E" w:rsidRDefault="009A7394" w:rsidP="00D87325">
            <w:pPr>
              <w:widowControl w:val="0"/>
              <w:autoSpaceDE w:val="0"/>
              <w:autoSpaceDN w:val="0"/>
              <w:spacing w:line="312" w:lineRule="auto"/>
              <w:ind w:left="-57" w:right="-57"/>
              <w:jc w:val="center"/>
              <w:rPr>
                <w:bCs/>
                <w:sz w:val="26"/>
                <w:szCs w:val="26"/>
                <w:lang w:val="en-GB"/>
              </w:rPr>
            </w:pPr>
          </w:p>
        </w:tc>
      </w:tr>
      <w:tr w:rsidR="009A7394" w:rsidRPr="00594A9E" w14:paraId="5B808031" w14:textId="77777777" w:rsidTr="00E66227">
        <w:trPr>
          <w:trHeight w:val="20"/>
        </w:trPr>
        <w:tc>
          <w:tcPr>
            <w:tcW w:w="817" w:type="dxa"/>
            <w:vMerge/>
            <w:vAlign w:val="center"/>
          </w:tcPr>
          <w:p w14:paraId="66DFD574" w14:textId="77777777" w:rsidR="009A7394" w:rsidRPr="00594A9E" w:rsidRDefault="009A7394" w:rsidP="00D87325">
            <w:pPr>
              <w:widowControl w:val="0"/>
              <w:autoSpaceDE w:val="0"/>
              <w:autoSpaceDN w:val="0"/>
              <w:spacing w:line="312" w:lineRule="auto"/>
              <w:jc w:val="center"/>
              <w:rPr>
                <w:rFonts w:eastAsia="Calibri"/>
                <w:sz w:val="26"/>
                <w:szCs w:val="26"/>
                <w:lang w:val="en-GB"/>
              </w:rPr>
            </w:pPr>
          </w:p>
        </w:tc>
        <w:tc>
          <w:tcPr>
            <w:tcW w:w="1559" w:type="dxa"/>
            <w:vMerge/>
            <w:vAlign w:val="center"/>
          </w:tcPr>
          <w:p w14:paraId="340C9F87" w14:textId="77777777" w:rsidR="009A7394" w:rsidRPr="00594A9E" w:rsidRDefault="009A7394" w:rsidP="00D87325">
            <w:pPr>
              <w:widowControl w:val="0"/>
              <w:autoSpaceDE w:val="0"/>
              <w:autoSpaceDN w:val="0"/>
              <w:spacing w:line="312" w:lineRule="auto"/>
              <w:jc w:val="center"/>
              <w:rPr>
                <w:b/>
                <w:bCs/>
                <w:sz w:val="26"/>
                <w:szCs w:val="26"/>
                <w:lang w:val="en-GB"/>
              </w:rPr>
            </w:pPr>
          </w:p>
        </w:tc>
        <w:tc>
          <w:tcPr>
            <w:tcW w:w="8172" w:type="dxa"/>
            <w:vAlign w:val="center"/>
          </w:tcPr>
          <w:p w14:paraId="6350D675" w14:textId="77777777" w:rsidR="009A7394" w:rsidRPr="00594A9E" w:rsidRDefault="009A7394" w:rsidP="00D87325">
            <w:pPr>
              <w:widowControl w:val="0"/>
              <w:spacing w:line="312" w:lineRule="auto"/>
              <w:rPr>
                <w:sz w:val="26"/>
                <w:szCs w:val="26"/>
                <w:lang w:val="de-DE"/>
              </w:rPr>
            </w:pPr>
            <w:r w:rsidRPr="00594A9E">
              <w:rPr>
                <w:sz w:val="26"/>
                <w:szCs w:val="26"/>
              </w:rPr>
              <w:t>Danh mục tài liệu bổ sung phục vụ đánh giá ngoài</w:t>
            </w:r>
          </w:p>
        </w:tc>
        <w:tc>
          <w:tcPr>
            <w:tcW w:w="2430" w:type="dxa"/>
            <w:vAlign w:val="center"/>
          </w:tcPr>
          <w:p w14:paraId="2F402D3B" w14:textId="77777777" w:rsidR="009A7394" w:rsidRPr="00594A9E" w:rsidRDefault="009A7394" w:rsidP="00D87325">
            <w:pPr>
              <w:widowControl w:val="0"/>
              <w:spacing w:line="312" w:lineRule="auto"/>
              <w:rPr>
                <w:sz w:val="26"/>
                <w:szCs w:val="26"/>
              </w:rPr>
            </w:pPr>
            <w:r w:rsidRPr="00594A9E">
              <w:rPr>
                <w:sz w:val="26"/>
                <w:szCs w:val="26"/>
              </w:rPr>
              <w:t>Ngày 01/04/2019</w:t>
            </w:r>
          </w:p>
        </w:tc>
        <w:tc>
          <w:tcPr>
            <w:tcW w:w="1260" w:type="dxa"/>
            <w:vMerge/>
            <w:vAlign w:val="center"/>
          </w:tcPr>
          <w:p w14:paraId="4C140B65" w14:textId="77777777" w:rsidR="009A7394" w:rsidRPr="00594A9E" w:rsidRDefault="009A7394" w:rsidP="00D87325">
            <w:pPr>
              <w:widowControl w:val="0"/>
              <w:autoSpaceDE w:val="0"/>
              <w:autoSpaceDN w:val="0"/>
              <w:spacing w:line="312" w:lineRule="auto"/>
              <w:ind w:left="-57" w:right="-57"/>
              <w:jc w:val="center"/>
              <w:rPr>
                <w:bCs/>
                <w:sz w:val="26"/>
                <w:szCs w:val="26"/>
                <w:lang w:val="en-GB"/>
              </w:rPr>
            </w:pPr>
          </w:p>
        </w:tc>
        <w:tc>
          <w:tcPr>
            <w:tcW w:w="630" w:type="dxa"/>
            <w:vMerge/>
          </w:tcPr>
          <w:p w14:paraId="38060F2A" w14:textId="77777777" w:rsidR="009A7394" w:rsidRPr="00594A9E" w:rsidRDefault="009A7394" w:rsidP="00D87325">
            <w:pPr>
              <w:widowControl w:val="0"/>
              <w:autoSpaceDE w:val="0"/>
              <w:autoSpaceDN w:val="0"/>
              <w:spacing w:line="312" w:lineRule="auto"/>
              <w:ind w:left="-57" w:right="-57"/>
              <w:jc w:val="center"/>
              <w:rPr>
                <w:bCs/>
                <w:sz w:val="26"/>
                <w:szCs w:val="26"/>
                <w:lang w:val="en-GB"/>
              </w:rPr>
            </w:pPr>
          </w:p>
        </w:tc>
      </w:tr>
      <w:tr w:rsidR="009A7394" w:rsidRPr="00594A9E" w14:paraId="20180B06" w14:textId="77777777" w:rsidTr="00E66227">
        <w:trPr>
          <w:trHeight w:val="20"/>
        </w:trPr>
        <w:tc>
          <w:tcPr>
            <w:tcW w:w="817" w:type="dxa"/>
            <w:vMerge/>
            <w:vAlign w:val="center"/>
          </w:tcPr>
          <w:p w14:paraId="6BC2D202" w14:textId="77777777" w:rsidR="009A7394" w:rsidRPr="00594A9E" w:rsidRDefault="009A7394" w:rsidP="00D87325">
            <w:pPr>
              <w:widowControl w:val="0"/>
              <w:autoSpaceDE w:val="0"/>
              <w:autoSpaceDN w:val="0"/>
              <w:spacing w:line="312" w:lineRule="auto"/>
              <w:jc w:val="center"/>
              <w:rPr>
                <w:rFonts w:eastAsia="Calibri"/>
                <w:sz w:val="26"/>
                <w:szCs w:val="26"/>
                <w:lang w:val="en-GB"/>
              </w:rPr>
            </w:pPr>
          </w:p>
        </w:tc>
        <w:tc>
          <w:tcPr>
            <w:tcW w:w="1559" w:type="dxa"/>
            <w:vMerge/>
            <w:vAlign w:val="center"/>
          </w:tcPr>
          <w:p w14:paraId="2BFF7A62" w14:textId="77777777" w:rsidR="009A7394" w:rsidRPr="00594A9E" w:rsidRDefault="009A7394" w:rsidP="00D87325">
            <w:pPr>
              <w:widowControl w:val="0"/>
              <w:autoSpaceDE w:val="0"/>
              <w:autoSpaceDN w:val="0"/>
              <w:spacing w:line="312" w:lineRule="auto"/>
              <w:jc w:val="center"/>
              <w:rPr>
                <w:b/>
                <w:bCs/>
                <w:sz w:val="26"/>
                <w:szCs w:val="26"/>
                <w:lang w:val="en-GB"/>
              </w:rPr>
            </w:pPr>
          </w:p>
        </w:tc>
        <w:tc>
          <w:tcPr>
            <w:tcW w:w="8172" w:type="dxa"/>
            <w:vAlign w:val="center"/>
          </w:tcPr>
          <w:p w14:paraId="0306CB8F" w14:textId="77777777" w:rsidR="009A7394" w:rsidRPr="00594A9E" w:rsidRDefault="009A7394" w:rsidP="00D87325">
            <w:pPr>
              <w:widowControl w:val="0"/>
              <w:spacing w:line="312" w:lineRule="auto"/>
              <w:rPr>
                <w:sz w:val="26"/>
                <w:szCs w:val="26"/>
                <w:lang w:val="de-DE"/>
              </w:rPr>
            </w:pPr>
            <w:r w:rsidRPr="00594A9E">
              <w:rPr>
                <w:sz w:val="26"/>
                <w:szCs w:val="26"/>
              </w:rPr>
              <w:t>Danh mục tài liệu bổ sung theo chương trình tiếp cận CDIO</w:t>
            </w:r>
          </w:p>
        </w:tc>
        <w:tc>
          <w:tcPr>
            <w:tcW w:w="2430" w:type="dxa"/>
            <w:vAlign w:val="center"/>
          </w:tcPr>
          <w:p w14:paraId="36BBEB24" w14:textId="77777777" w:rsidR="009A7394" w:rsidRPr="00594A9E" w:rsidRDefault="009A7394" w:rsidP="00D87325">
            <w:pPr>
              <w:widowControl w:val="0"/>
              <w:spacing w:line="312" w:lineRule="auto"/>
              <w:rPr>
                <w:sz w:val="26"/>
                <w:szCs w:val="26"/>
              </w:rPr>
            </w:pPr>
            <w:r w:rsidRPr="00594A9E">
              <w:rPr>
                <w:sz w:val="26"/>
                <w:szCs w:val="26"/>
              </w:rPr>
              <w:t>Ngày 01/04/2019</w:t>
            </w:r>
          </w:p>
        </w:tc>
        <w:tc>
          <w:tcPr>
            <w:tcW w:w="1260" w:type="dxa"/>
            <w:vMerge/>
            <w:vAlign w:val="center"/>
          </w:tcPr>
          <w:p w14:paraId="623894C7" w14:textId="77777777" w:rsidR="009A7394" w:rsidRPr="00594A9E" w:rsidRDefault="009A7394" w:rsidP="00D87325">
            <w:pPr>
              <w:widowControl w:val="0"/>
              <w:autoSpaceDE w:val="0"/>
              <w:autoSpaceDN w:val="0"/>
              <w:spacing w:line="312" w:lineRule="auto"/>
              <w:ind w:left="-57" w:right="-57"/>
              <w:jc w:val="center"/>
              <w:rPr>
                <w:bCs/>
                <w:sz w:val="26"/>
                <w:szCs w:val="26"/>
                <w:lang w:val="en-GB"/>
              </w:rPr>
            </w:pPr>
          </w:p>
        </w:tc>
        <w:tc>
          <w:tcPr>
            <w:tcW w:w="630" w:type="dxa"/>
            <w:vMerge/>
          </w:tcPr>
          <w:p w14:paraId="2FB078D3" w14:textId="77777777" w:rsidR="009A7394" w:rsidRPr="00594A9E" w:rsidRDefault="009A7394" w:rsidP="00D87325">
            <w:pPr>
              <w:widowControl w:val="0"/>
              <w:autoSpaceDE w:val="0"/>
              <w:autoSpaceDN w:val="0"/>
              <w:spacing w:line="312" w:lineRule="auto"/>
              <w:ind w:left="-57" w:right="-57"/>
              <w:jc w:val="center"/>
              <w:rPr>
                <w:bCs/>
                <w:sz w:val="26"/>
                <w:szCs w:val="26"/>
                <w:lang w:val="en-GB"/>
              </w:rPr>
            </w:pPr>
          </w:p>
        </w:tc>
      </w:tr>
      <w:tr w:rsidR="009A7394" w:rsidRPr="002F202B" w14:paraId="6E881A5A" w14:textId="77777777" w:rsidTr="00E66227">
        <w:trPr>
          <w:trHeight w:val="20"/>
        </w:trPr>
        <w:tc>
          <w:tcPr>
            <w:tcW w:w="817" w:type="dxa"/>
            <w:vMerge/>
            <w:vAlign w:val="center"/>
          </w:tcPr>
          <w:p w14:paraId="556BACE3" w14:textId="77777777" w:rsidR="009A7394" w:rsidRPr="00594A9E" w:rsidRDefault="009A7394" w:rsidP="00D87325">
            <w:pPr>
              <w:widowControl w:val="0"/>
              <w:autoSpaceDE w:val="0"/>
              <w:autoSpaceDN w:val="0"/>
              <w:spacing w:line="312" w:lineRule="auto"/>
              <w:jc w:val="center"/>
              <w:rPr>
                <w:rFonts w:eastAsia="Calibri"/>
                <w:sz w:val="26"/>
                <w:szCs w:val="26"/>
                <w:lang w:val="en-GB"/>
              </w:rPr>
            </w:pPr>
          </w:p>
        </w:tc>
        <w:tc>
          <w:tcPr>
            <w:tcW w:w="1559" w:type="dxa"/>
            <w:vMerge/>
            <w:vAlign w:val="center"/>
          </w:tcPr>
          <w:p w14:paraId="1ED453CA" w14:textId="77777777" w:rsidR="009A7394" w:rsidRPr="00594A9E" w:rsidRDefault="009A7394" w:rsidP="00D87325">
            <w:pPr>
              <w:widowControl w:val="0"/>
              <w:autoSpaceDE w:val="0"/>
              <w:autoSpaceDN w:val="0"/>
              <w:spacing w:line="312" w:lineRule="auto"/>
              <w:jc w:val="center"/>
              <w:rPr>
                <w:b/>
                <w:bCs/>
                <w:sz w:val="26"/>
                <w:szCs w:val="26"/>
                <w:lang w:val="en-GB"/>
              </w:rPr>
            </w:pPr>
          </w:p>
        </w:tc>
        <w:tc>
          <w:tcPr>
            <w:tcW w:w="8172" w:type="dxa"/>
            <w:vAlign w:val="center"/>
          </w:tcPr>
          <w:p w14:paraId="529F1F42" w14:textId="77777777" w:rsidR="009A7394" w:rsidRPr="00594A9E" w:rsidRDefault="009A7394" w:rsidP="00D87325">
            <w:pPr>
              <w:widowControl w:val="0"/>
              <w:spacing w:line="312" w:lineRule="auto"/>
              <w:rPr>
                <w:sz w:val="26"/>
                <w:szCs w:val="26"/>
                <w:lang w:val="de-DE"/>
              </w:rPr>
            </w:pPr>
            <w:r w:rsidRPr="00594A9E">
              <w:rPr>
                <w:sz w:val="26"/>
                <w:szCs w:val="26"/>
              </w:rPr>
              <w:t>Hợp đồng mua sách</w:t>
            </w:r>
          </w:p>
        </w:tc>
        <w:tc>
          <w:tcPr>
            <w:tcW w:w="2430" w:type="dxa"/>
            <w:vAlign w:val="center"/>
          </w:tcPr>
          <w:p w14:paraId="3D7F0DA1" w14:textId="77777777" w:rsidR="009A7394" w:rsidRPr="00594A9E" w:rsidRDefault="009A7394" w:rsidP="00D87325">
            <w:pPr>
              <w:widowControl w:val="0"/>
              <w:spacing w:line="312" w:lineRule="auto"/>
              <w:rPr>
                <w:sz w:val="26"/>
                <w:szCs w:val="26"/>
                <w:lang w:val="de-DE"/>
              </w:rPr>
            </w:pPr>
            <w:r w:rsidRPr="00594A9E">
              <w:rPr>
                <w:sz w:val="26"/>
                <w:szCs w:val="26"/>
                <w:lang w:val="de-DE"/>
              </w:rPr>
              <w:t>Số 54/NXB-KD&amp;PTTT ngày 11/7/2020</w:t>
            </w:r>
          </w:p>
        </w:tc>
        <w:tc>
          <w:tcPr>
            <w:tcW w:w="1260" w:type="dxa"/>
            <w:vMerge/>
            <w:vAlign w:val="center"/>
          </w:tcPr>
          <w:p w14:paraId="4E3AAD7B" w14:textId="77777777" w:rsidR="009A7394" w:rsidRPr="00594A9E" w:rsidRDefault="009A7394" w:rsidP="00D87325">
            <w:pPr>
              <w:widowControl w:val="0"/>
              <w:autoSpaceDE w:val="0"/>
              <w:autoSpaceDN w:val="0"/>
              <w:spacing w:line="312" w:lineRule="auto"/>
              <w:ind w:left="-57" w:right="-57"/>
              <w:jc w:val="center"/>
              <w:rPr>
                <w:bCs/>
                <w:sz w:val="26"/>
                <w:szCs w:val="26"/>
                <w:lang w:val="de-DE"/>
              </w:rPr>
            </w:pPr>
          </w:p>
        </w:tc>
        <w:tc>
          <w:tcPr>
            <w:tcW w:w="630" w:type="dxa"/>
            <w:vMerge/>
          </w:tcPr>
          <w:p w14:paraId="3C1E3947" w14:textId="77777777" w:rsidR="009A7394" w:rsidRPr="00594A9E" w:rsidRDefault="009A7394" w:rsidP="00D87325">
            <w:pPr>
              <w:widowControl w:val="0"/>
              <w:autoSpaceDE w:val="0"/>
              <w:autoSpaceDN w:val="0"/>
              <w:spacing w:line="312" w:lineRule="auto"/>
              <w:ind w:left="-57" w:right="-57"/>
              <w:jc w:val="center"/>
              <w:rPr>
                <w:bCs/>
                <w:sz w:val="26"/>
                <w:szCs w:val="26"/>
                <w:lang w:val="de-DE"/>
              </w:rPr>
            </w:pPr>
          </w:p>
        </w:tc>
      </w:tr>
      <w:tr w:rsidR="009A7394" w:rsidRPr="00594A9E" w14:paraId="4D55B4A9" w14:textId="77777777" w:rsidTr="00E66227">
        <w:trPr>
          <w:trHeight w:val="20"/>
        </w:trPr>
        <w:tc>
          <w:tcPr>
            <w:tcW w:w="817" w:type="dxa"/>
            <w:vMerge/>
            <w:vAlign w:val="center"/>
          </w:tcPr>
          <w:p w14:paraId="7667EC6C" w14:textId="77777777" w:rsidR="009A7394" w:rsidRPr="00594A9E" w:rsidRDefault="009A7394" w:rsidP="00D87325">
            <w:pPr>
              <w:widowControl w:val="0"/>
              <w:autoSpaceDE w:val="0"/>
              <w:autoSpaceDN w:val="0"/>
              <w:spacing w:line="312" w:lineRule="auto"/>
              <w:jc w:val="center"/>
              <w:rPr>
                <w:rFonts w:eastAsia="Calibri"/>
                <w:sz w:val="26"/>
                <w:szCs w:val="26"/>
                <w:lang w:val="de-DE"/>
              </w:rPr>
            </w:pPr>
          </w:p>
        </w:tc>
        <w:tc>
          <w:tcPr>
            <w:tcW w:w="1559" w:type="dxa"/>
            <w:vMerge/>
            <w:vAlign w:val="center"/>
          </w:tcPr>
          <w:p w14:paraId="0BE5E3A6" w14:textId="77777777" w:rsidR="009A7394" w:rsidRPr="00594A9E" w:rsidRDefault="009A7394" w:rsidP="00D87325">
            <w:pPr>
              <w:widowControl w:val="0"/>
              <w:autoSpaceDE w:val="0"/>
              <w:autoSpaceDN w:val="0"/>
              <w:spacing w:line="312" w:lineRule="auto"/>
              <w:jc w:val="center"/>
              <w:rPr>
                <w:b/>
                <w:bCs/>
                <w:sz w:val="26"/>
                <w:szCs w:val="26"/>
                <w:lang w:val="de-DE"/>
              </w:rPr>
            </w:pPr>
          </w:p>
        </w:tc>
        <w:tc>
          <w:tcPr>
            <w:tcW w:w="8172" w:type="dxa"/>
            <w:vAlign w:val="center"/>
          </w:tcPr>
          <w:p w14:paraId="0D5B06E3" w14:textId="77777777" w:rsidR="009A7394" w:rsidRPr="00594A9E" w:rsidRDefault="009A7394" w:rsidP="00D87325">
            <w:pPr>
              <w:widowControl w:val="0"/>
              <w:spacing w:line="312" w:lineRule="auto"/>
              <w:rPr>
                <w:sz w:val="26"/>
                <w:szCs w:val="26"/>
                <w:lang w:val="de-DE"/>
              </w:rPr>
            </w:pPr>
            <w:r w:rsidRPr="00594A9E">
              <w:rPr>
                <w:sz w:val="26"/>
                <w:szCs w:val="26"/>
                <w:lang w:val="de-DE"/>
              </w:rPr>
              <w:t>Hợp đồng mua sách (kèm phụ lục)</w:t>
            </w:r>
          </w:p>
        </w:tc>
        <w:tc>
          <w:tcPr>
            <w:tcW w:w="2430" w:type="dxa"/>
            <w:vAlign w:val="center"/>
          </w:tcPr>
          <w:p w14:paraId="7823F30D" w14:textId="77777777" w:rsidR="009A7394" w:rsidRPr="00594A9E" w:rsidRDefault="009A7394" w:rsidP="00D87325">
            <w:pPr>
              <w:widowControl w:val="0"/>
              <w:spacing w:line="312" w:lineRule="auto"/>
              <w:rPr>
                <w:sz w:val="26"/>
                <w:szCs w:val="26"/>
              </w:rPr>
            </w:pPr>
            <w:r w:rsidRPr="00594A9E">
              <w:rPr>
                <w:sz w:val="26"/>
                <w:szCs w:val="26"/>
              </w:rPr>
              <w:t>Số 17/ĐHV/HĐ2020 ngày 30/06/2020</w:t>
            </w:r>
          </w:p>
        </w:tc>
        <w:tc>
          <w:tcPr>
            <w:tcW w:w="1260" w:type="dxa"/>
            <w:vMerge/>
            <w:vAlign w:val="center"/>
          </w:tcPr>
          <w:p w14:paraId="16302998" w14:textId="77777777" w:rsidR="009A7394" w:rsidRPr="00594A9E" w:rsidRDefault="009A7394" w:rsidP="00D87325">
            <w:pPr>
              <w:widowControl w:val="0"/>
              <w:autoSpaceDE w:val="0"/>
              <w:autoSpaceDN w:val="0"/>
              <w:spacing w:line="312" w:lineRule="auto"/>
              <w:ind w:left="-57" w:right="-57"/>
              <w:jc w:val="center"/>
              <w:rPr>
                <w:bCs/>
                <w:sz w:val="26"/>
                <w:szCs w:val="26"/>
                <w:lang w:val="en-GB"/>
              </w:rPr>
            </w:pPr>
          </w:p>
        </w:tc>
        <w:tc>
          <w:tcPr>
            <w:tcW w:w="630" w:type="dxa"/>
            <w:vMerge/>
          </w:tcPr>
          <w:p w14:paraId="50B86709" w14:textId="77777777" w:rsidR="009A7394" w:rsidRPr="00594A9E" w:rsidRDefault="009A7394" w:rsidP="00D87325">
            <w:pPr>
              <w:widowControl w:val="0"/>
              <w:autoSpaceDE w:val="0"/>
              <w:autoSpaceDN w:val="0"/>
              <w:spacing w:line="312" w:lineRule="auto"/>
              <w:ind w:left="-57" w:right="-57"/>
              <w:jc w:val="center"/>
              <w:rPr>
                <w:bCs/>
                <w:sz w:val="26"/>
                <w:szCs w:val="26"/>
                <w:lang w:val="en-GB"/>
              </w:rPr>
            </w:pPr>
          </w:p>
        </w:tc>
      </w:tr>
      <w:tr w:rsidR="009A7394" w:rsidRPr="00594A9E" w14:paraId="79C2DA3C" w14:textId="77777777" w:rsidTr="00E66227">
        <w:trPr>
          <w:trHeight w:val="20"/>
        </w:trPr>
        <w:tc>
          <w:tcPr>
            <w:tcW w:w="817" w:type="dxa"/>
            <w:vMerge/>
            <w:vAlign w:val="center"/>
          </w:tcPr>
          <w:p w14:paraId="6C00A2EA" w14:textId="77777777" w:rsidR="009A7394" w:rsidRPr="00594A9E" w:rsidRDefault="009A7394" w:rsidP="00D87325">
            <w:pPr>
              <w:widowControl w:val="0"/>
              <w:autoSpaceDE w:val="0"/>
              <w:autoSpaceDN w:val="0"/>
              <w:spacing w:line="312" w:lineRule="auto"/>
              <w:jc w:val="center"/>
              <w:rPr>
                <w:rFonts w:eastAsia="Calibri"/>
                <w:sz w:val="26"/>
                <w:szCs w:val="26"/>
                <w:lang w:val="en-GB"/>
              </w:rPr>
            </w:pPr>
          </w:p>
        </w:tc>
        <w:tc>
          <w:tcPr>
            <w:tcW w:w="1559" w:type="dxa"/>
            <w:vMerge/>
            <w:vAlign w:val="center"/>
          </w:tcPr>
          <w:p w14:paraId="6F76DDF2" w14:textId="77777777" w:rsidR="009A7394" w:rsidRPr="00594A9E" w:rsidRDefault="009A7394" w:rsidP="00D87325">
            <w:pPr>
              <w:widowControl w:val="0"/>
              <w:autoSpaceDE w:val="0"/>
              <w:autoSpaceDN w:val="0"/>
              <w:spacing w:line="312" w:lineRule="auto"/>
              <w:jc w:val="center"/>
              <w:rPr>
                <w:b/>
                <w:bCs/>
                <w:sz w:val="26"/>
                <w:szCs w:val="26"/>
                <w:lang w:val="en-GB"/>
              </w:rPr>
            </w:pPr>
          </w:p>
        </w:tc>
        <w:tc>
          <w:tcPr>
            <w:tcW w:w="8172" w:type="dxa"/>
            <w:vAlign w:val="center"/>
          </w:tcPr>
          <w:p w14:paraId="3E2D7F54" w14:textId="77777777" w:rsidR="009A7394" w:rsidRPr="00594A9E" w:rsidRDefault="009A7394" w:rsidP="00D87325">
            <w:pPr>
              <w:widowControl w:val="0"/>
              <w:spacing w:line="312" w:lineRule="auto"/>
              <w:rPr>
                <w:sz w:val="26"/>
                <w:szCs w:val="26"/>
                <w:lang w:val="de-DE"/>
              </w:rPr>
            </w:pPr>
            <w:r w:rsidRPr="00594A9E">
              <w:rPr>
                <w:sz w:val="26"/>
                <w:szCs w:val="26"/>
              </w:rPr>
              <w:t>Hợp đồng mua sách (kèm phụ lục)</w:t>
            </w:r>
          </w:p>
        </w:tc>
        <w:tc>
          <w:tcPr>
            <w:tcW w:w="2430" w:type="dxa"/>
            <w:vAlign w:val="center"/>
          </w:tcPr>
          <w:p w14:paraId="727AA170" w14:textId="77777777" w:rsidR="009A7394" w:rsidRPr="00594A9E" w:rsidRDefault="009A7394" w:rsidP="00D87325">
            <w:pPr>
              <w:widowControl w:val="0"/>
              <w:spacing w:line="312" w:lineRule="auto"/>
              <w:rPr>
                <w:sz w:val="26"/>
                <w:szCs w:val="26"/>
              </w:rPr>
            </w:pPr>
            <w:r w:rsidRPr="00594A9E">
              <w:rPr>
                <w:sz w:val="26"/>
                <w:szCs w:val="26"/>
              </w:rPr>
              <w:t>Số 02/ĐHV/HĐ2020 ngày 10/02/2020</w:t>
            </w:r>
          </w:p>
        </w:tc>
        <w:tc>
          <w:tcPr>
            <w:tcW w:w="1260" w:type="dxa"/>
            <w:vMerge/>
            <w:vAlign w:val="center"/>
          </w:tcPr>
          <w:p w14:paraId="6590436A" w14:textId="77777777" w:rsidR="009A7394" w:rsidRPr="00594A9E" w:rsidRDefault="009A7394" w:rsidP="00D87325">
            <w:pPr>
              <w:widowControl w:val="0"/>
              <w:autoSpaceDE w:val="0"/>
              <w:autoSpaceDN w:val="0"/>
              <w:spacing w:line="312" w:lineRule="auto"/>
              <w:ind w:left="-57" w:right="-57"/>
              <w:jc w:val="center"/>
              <w:rPr>
                <w:bCs/>
                <w:sz w:val="26"/>
                <w:szCs w:val="26"/>
                <w:lang w:val="en-GB"/>
              </w:rPr>
            </w:pPr>
          </w:p>
        </w:tc>
        <w:tc>
          <w:tcPr>
            <w:tcW w:w="630" w:type="dxa"/>
            <w:vMerge/>
          </w:tcPr>
          <w:p w14:paraId="6A7731EA" w14:textId="77777777" w:rsidR="009A7394" w:rsidRPr="00594A9E" w:rsidRDefault="009A7394" w:rsidP="00D87325">
            <w:pPr>
              <w:widowControl w:val="0"/>
              <w:autoSpaceDE w:val="0"/>
              <w:autoSpaceDN w:val="0"/>
              <w:spacing w:line="312" w:lineRule="auto"/>
              <w:ind w:left="-57" w:right="-57"/>
              <w:jc w:val="center"/>
              <w:rPr>
                <w:bCs/>
                <w:sz w:val="26"/>
                <w:szCs w:val="26"/>
                <w:lang w:val="en-GB"/>
              </w:rPr>
            </w:pPr>
          </w:p>
        </w:tc>
      </w:tr>
      <w:tr w:rsidR="009A7394" w:rsidRPr="00594A9E" w14:paraId="66EFD1A7" w14:textId="77777777" w:rsidTr="00E66227">
        <w:trPr>
          <w:trHeight w:val="20"/>
        </w:trPr>
        <w:tc>
          <w:tcPr>
            <w:tcW w:w="817" w:type="dxa"/>
            <w:vMerge/>
            <w:vAlign w:val="center"/>
          </w:tcPr>
          <w:p w14:paraId="433B3625" w14:textId="77777777" w:rsidR="009A7394" w:rsidRPr="00594A9E" w:rsidRDefault="009A7394" w:rsidP="00D87325">
            <w:pPr>
              <w:widowControl w:val="0"/>
              <w:autoSpaceDE w:val="0"/>
              <w:autoSpaceDN w:val="0"/>
              <w:spacing w:line="312" w:lineRule="auto"/>
              <w:jc w:val="center"/>
              <w:rPr>
                <w:rFonts w:eastAsia="Calibri"/>
                <w:sz w:val="26"/>
                <w:szCs w:val="26"/>
                <w:lang w:val="en-GB"/>
              </w:rPr>
            </w:pPr>
          </w:p>
        </w:tc>
        <w:tc>
          <w:tcPr>
            <w:tcW w:w="1559" w:type="dxa"/>
            <w:vMerge/>
            <w:vAlign w:val="center"/>
          </w:tcPr>
          <w:p w14:paraId="5198F724" w14:textId="77777777" w:rsidR="009A7394" w:rsidRPr="00594A9E" w:rsidRDefault="009A7394" w:rsidP="00D87325">
            <w:pPr>
              <w:widowControl w:val="0"/>
              <w:autoSpaceDE w:val="0"/>
              <w:autoSpaceDN w:val="0"/>
              <w:spacing w:line="312" w:lineRule="auto"/>
              <w:jc w:val="center"/>
              <w:rPr>
                <w:b/>
                <w:bCs/>
                <w:sz w:val="26"/>
                <w:szCs w:val="26"/>
                <w:lang w:val="en-GB"/>
              </w:rPr>
            </w:pPr>
          </w:p>
        </w:tc>
        <w:tc>
          <w:tcPr>
            <w:tcW w:w="8172" w:type="dxa"/>
            <w:vAlign w:val="center"/>
          </w:tcPr>
          <w:p w14:paraId="744E07C7" w14:textId="77777777" w:rsidR="009A7394" w:rsidRPr="00594A9E" w:rsidRDefault="009A7394" w:rsidP="00D87325">
            <w:pPr>
              <w:widowControl w:val="0"/>
              <w:spacing w:line="312" w:lineRule="auto"/>
              <w:rPr>
                <w:sz w:val="26"/>
                <w:szCs w:val="26"/>
                <w:lang w:val="de-DE"/>
              </w:rPr>
            </w:pPr>
            <w:r w:rsidRPr="00594A9E">
              <w:rPr>
                <w:sz w:val="26"/>
                <w:szCs w:val="26"/>
              </w:rPr>
              <w:t>Hợp đồng mua sách (kèm phụ lục)</w:t>
            </w:r>
          </w:p>
        </w:tc>
        <w:tc>
          <w:tcPr>
            <w:tcW w:w="2430" w:type="dxa"/>
            <w:vAlign w:val="center"/>
          </w:tcPr>
          <w:p w14:paraId="708D461D" w14:textId="77777777" w:rsidR="009A7394" w:rsidRPr="00594A9E" w:rsidRDefault="009A7394" w:rsidP="00D87325">
            <w:pPr>
              <w:widowControl w:val="0"/>
              <w:spacing w:line="312" w:lineRule="auto"/>
              <w:rPr>
                <w:sz w:val="26"/>
                <w:szCs w:val="26"/>
              </w:rPr>
            </w:pPr>
            <w:r w:rsidRPr="00594A9E">
              <w:rPr>
                <w:sz w:val="26"/>
                <w:szCs w:val="26"/>
              </w:rPr>
              <w:t>Số 21/ĐHV/HĐ2020 ngày 09/07/2020</w:t>
            </w:r>
          </w:p>
        </w:tc>
        <w:tc>
          <w:tcPr>
            <w:tcW w:w="1260" w:type="dxa"/>
            <w:vMerge/>
            <w:vAlign w:val="center"/>
          </w:tcPr>
          <w:p w14:paraId="76C7CB3B" w14:textId="77777777" w:rsidR="009A7394" w:rsidRPr="00594A9E" w:rsidRDefault="009A7394" w:rsidP="00D87325">
            <w:pPr>
              <w:widowControl w:val="0"/>
              <w:autoSpaceDE w:val="0"/>
              <w:autoSpaceDN w:val="0"/>
              <w:spacing w:line="312" w:lineRule="auto"/>
              <w:ind w:left="-57" w:right="-57"/>
              <w:jc w:val="center"/>
              <w:rPr>
                <w:bCs/>
                <w:sz w:val="26"/>
                <w:szCs w:val="26"/>
                <w:lang w:val="en-GB"/>
              </w:rPr>
            </w:pPr>
          </w:p>
        </w:tc>
        <w:tc>
          <w:tcPr>
            <w:tcW w:w="630" w:type="dxa"/>
            <w:vMerge/>
          </w:tcPr>
          <w:p w14:paraId="69CC8AA5" w14:textId="77777777" w:rsidR="009A7394" w:rsidRPr="00594A9E" w:rsidRDefault="009A7394" w:rsidP="00D87325">
            <w:pPr>
              <w:widowControl w:val="0"/>
              <w:autoSpaceDE w:val="0"/>
              <w:autoSpaceDN w:val="0"/>
              <w:spacing w:line="312" w:lineRule="auto"/>
              <w:ind w:left="-57" w:right="-57"/>
              <w:jc w:val="center"/>
              <w:rPr>
                <w:bCs/>
                <w:sz w:val="26"/>
                <w:szCs w:val="26"/>
                <w:lang w:val="en-GB"/>
              </w:rPr>
            </w:pPr>
          </w:p>
        </w:tc>
      </w:tr>
      <w:tr w:rsidR="009A7394" w:rsidRPr="00594A9E" w14:paraId="437A1635" w14:textId="77777777" w:rsidTr="00E66227">
        <w:trPr>
          <w:trHeight w:val="20"/>
        </w:trPr>
        <w:tc>
          <w:tcPr>
            <w:tcW w:w="817" w:type="dxa"/>
            <w:vMerge/>
            <w:vAlign w:val="center"/>
          </w:tcPr>
          <w:p w14:paraId="194ADB39" w14:textId="77777777" w:rsidR="009A7394" w:rsidRPr="00594A9E" w:rsidRDefault="009A7394" w:rsidP="00D87325">
            <w:pPr>
              <w:widowControl w:val="0"/>
              <w:autoSpaceDE w:val="0"/>
              <w:autoSpaceDN w:val="0"/>
              <w:spacing w:line="312" w:lineRule="auto"/>
              <w:jc w:val="center"/>
              <w:rPr>
                <w:rFonts w:eastAsia="Calibri"/>
                <w:sz w:val="26"/>
                <w:szCs w:val="26"/>
                <w:lang w:val="en-GB"/>
              </w:rPr>
            </w:pPr>
          </w:p>
        </w:tc>
        <w:tc>
          <w:tcPr>
            <w:tcW w:w="1559" w:type="dxa"/>
            <w:vMerge/>
            <w:vAlign w:val="center"/>
          </w:tcPr>
          <w:p w14:paraId="67C8CE3B" w14:textId="77777777" w:rsidR="009A7394" w:rsidRPr="00594A9E" w:rsidRDefault="009A7394" w:rsidP="00D87325">
            <w:pPr>
              <w:widowControl w:val="0"/>
              <w:autoSpaceDE w:val="0"/>
              <w:autoSpaceDN w:val="0"/>
              <w:spacing w:line="312" w:lineRule="auto"/>
              <w:jc w:val="center"/>
              <w:rPr>
                <w:b/>
                <w:bCs/>
                <w:sz w:val="26"/>
                <w:szCs w:val="26"/>
                <w:lang w:val="en-GB"/>
              </w:rPr>
            </w:pPr>
          </w:p>
        </w:tc>
        <w:tc>
          <w:tcPr>
            <w:tcW w:w="8172" w:type="dxa"/>
            <w:vAlign w:val="center"/>
          </w:tcPr>
          <w:p w14:paraId="1D9C93F0" w14:textId="3C2481FA" w:rsidR="009A7394" w:rsidRPr="00594A9E" w:rsidRDefault="009A7394" w:rsidP="00D87325">
            <w:pPr>
              <w:widowControl w:val="0"/>
              <w:spacing w:line="312" w:lineRule="auto"/>
              <w:rPr>
                <w:sz w:val="26"/>
                <w:szCs w:val="26"/>
                <w:lang w:val="de-DE"/>
              </w:rPr>
            </w:pPr>
            <w:r w:rsidRPr="00594A9E">
              <w:rPr>
                <w:sz w:val="26"/>
                <w:szCs w:val="26"/>
              </w:rPr>
              <w:t xml:space="preserve">Quy trình bổ sung học liệu năm </w:t>
            </w:r>
            <w:r w:rsidR="00D84DB0" w:rsidRPr="00594A9E">
              <w:rPr>
                <w:sz w:val="26"/>
                <w:szCs w:val="26"/>
              </w:rPr>
              <w:t>2019-2024</w:t>
            </w:r>
          </w:p>
        </w:tc>
        <w:tc>
          <w:tcPr>
            <w:tcW w:w="2430" w:type="dxa"/>
            <w:vAlign w:val="center"/>
          </w:tcPr>
          <w:p w14:paraId="1AE4243F" w14:textId="5EA98446" w:rsidR="009A7394" w:rsidRPr="00594A9E" w:rsidRDefault="009A7394" w:rsidP="00D87325">
            <w:pPr>
              <w:widowControl w:val="0"/>
              <w:spacing w:line="312" w:lineRule="auto"/>
              <w:rPr>
                <w:sz w:val="26"/>
                <w:szCs w:val="26"/>
              </w:rPr>
            </w:pPr>
            <w:r w:rsidRPr="00594A9E">
              <w:rPr>
                <w:sz w:val="26"/>
                <w:szCs w:val="26"/>
              </w:rPr>
              <w:t xml:space="preserve">Năm </w:t>
            </w:r>
            <w:r w:rsidR="00D84DB0" w:rsidRPr="00594A9E">
              <w:rPr>
                <w:sz w:val="26"/>
                <w:szCs w:val="26"/>
              </w:rPr>
              <w:t>2019-2024</w:t>
            </w:r>
          </w:p>
        </w:tc>
        <w:tc>
          <w:tcPr>
            <w:tcW w:w="1260" w:type="dxa"/>
            <w:vMerge/>
            <w:vAlign w:val="center"/>
          </w:tcPr>
          <w:p w14:paraId="3D4F585B" w14:textId="77777777" w:rsidR="009A7394" w:rsidRPr="00594A9E" w:rsidRDefault="009A7394" w:rsidP="00D87325">
            <w:pPr>
              <w:widowControl w:val="0"/>
              <w:autoSpaceDE w:val="0"/>
              <w:autoSpaceDN w:val="0"/>
              <w:spacing w:line="312" w:lineRule="auto"/>
              <w:ind w:left="-57" w:right="-57"/>
              <w:jc w:val="center"/>
              <w:rPr>
                <w:bCs/>
                <w:sz w:val="26"/>
                <w:szCs w:val="26"/>
                <w:lang w:val="en-GB"/>
              </w:rPr>
            </w:pPr>
          </w:p>
        </w:tc>
        <w:tc>
          <w:tcPr>
            <w:tcW w:w="630" w:type="dxa"/>
            <w:vMerge/>
          </w:tcPr>
          <w:p w14:paraId="27FD823D" w14:textId="77777777" w:rsidR="009A7394" w:rsidRPr="00594A9E" w:rsidRDefault="009A7394" w:rsidP="00D87325">
            <w:pPr>
              <w:widowControl w:val="0"/>
              <w:autoSpaceDE w:val="0"/>
              <w:autoSpaceDN w:val="0"/>
              <w:spacing w:line="312" w:lineRule="auto"/>
              <w:ind w:left="-57" w:right="-57"/>
              <w:jc w:val="center"/>
              <w:rPr>
                <w:bCs/>
                <w:sz w:val="26"/>
                <w:szCs w:val="26"/>
                <w:lang w:val="en-GB"/>
              </w:rPr>
            </w:pPr>
          </w:p>
        </w:tc>
      </w:tr>
      <w:tr w:rsidR="009A7394" w:rsidRPr="00594A9E" w14:paraId="5DA12116" w14:textId="77777777" w:rsidTr="00E66227">
        <w:trPr>
          <w:trHeight w:val="20"/>
        </w:trPr>
        <w:tc>
          <w:tcPr>
            <w:tcW w:w="817" w:type="dxa"/>
            <w:vMerge/>
            <w:vAlign w:val="center"/>
          </w:tcPr>
          <w:p w14:paraId="3DB2C400" w14:textId="77777777" w:rsidR="009A7394" w:rsidRPr="00594A9E" w:rsidRDefault="009A7394" w:rsidP="00D87325">
            <w:pPr>
              <w:widowControl w:val="0"/>
              <w:autoSpaceDE w:val="0"/>
              <w:autoSpaceDN w:val="0"/>
              <w:spacing w:line="312" w:lineRule="auto"/>
              <w:jc w:val="center"/>
              <w:rPr>
                <w:rFonts w:eastAsia="Calibri"/>
                <w:sz w:val="26"/>
                <w:szCs w:val="26"/>
                <w:lang w:val="en-GB"/>
              </w:rPr>
            </w:pPr>
          </w:p>
        </w:tc>
        <w:tc>
          <w:tcPr>
            <w:tcW w:w="1559" w:type="dxa"/>
            <w:vMerge/>
            <w:vAlign w:val="center"/>
          </w:tcPr>
          <w:p w14:paraId="0E15F830" w14:textId="77777777" w:rsidR="009A7394" w:rsidRPr="00594A9E" w:rsidRDefault="009A7394" w:rsidP="00D87325">
            <w:pPr>
              <w:widowControl w:val="0"/>
              <w:autoSpaceDE w:val="0"/>
              <w:autoSpaceDN w:val="0"/>
              <w:spacing w:line="312" w:lineRule="auto"/>
              <w:jc w:val="center"/>
              <w:rPr>
                <w:b/>
                <w:bCs/>
                <w:sz w:val="26"/>
                <w:szCs w:val="26"/>
                <w:lang w:val="en-GB"/>
              </w:rPr>
            </w:pPr>
          </w:p>
        </w:tc>
        <w:tc>
          <w:tcPr>
            <w:tcW w:w="8172" w:type="dxa"/>
            <w:vAlign w:val="center"/>
          </w:tcPr>
          <w:p w14:paraId="7BDF0826" w14:textId="77777777" w:rsidR="009A7394" w:rsidRPr="00594A9E" w:rsidRDefault="009A7394" w:rsidP="00D87325">
            <w:pPr>
              <w:widowControl w:val="0"/>
              <w:spacing w:line="312" w:lineRule="auto"/>
              <w:rPr>
                <w:sz w:val="26"/>
                <w:szCs w:val="26"/>
                <w:lang w:val="de-DE"/>
              </w:rPr>
            </w:pPr>
            <w:r w:rsidRPr="00594A9E">
              <w:rPr>
                <w:sz w:val="26"/>
                <w:szCs w:val="26"/>
              </w:rPr>
              <w:t>Quyết định về việc phê duyệt Kế hoạch lựa chọn nhà thầu mua tài liệu, giáo trình cho sinh viên khóa 58-61 Trường Đại học Vinh</w:t>
            </w:r>
          </w:p>
        </w:tc>
        <w:tc>
          <w:tcPr>
            <w:tcW w:w="2430" w:type="dxa"/>
            <w:vAlign w:val="center"/>
          </w:tcPr>
          <w:p w14:paraId="36489B48" w14:textId="77777777" w:rsidR="009A7394" w:rsidRPr="00594A9E" w:rsidRDefault="009A7394" w:rsidP="00D87325">
            <w:pPr>
              <w:widowControl w:val="0"/>
              <w:spacing w:line="312" w:lineRule="auto"/>
              <w:rPr>
                <w:sz w:val="26"/>
                <w:szCs w:val="26"/>
              </w:rPr>
            </w:pPr>
            <w:r w:rsidRPr="00594A9E">
              <w:rPr>
                <w:sz w:val="26"/>
                <w:szCs w:val="26"/>
              </w:rPr>
              <w:t>Số 2635/QĐ-ĐHV ngày 30/9/2020</w:t>
            </w:r>
          </w:p>
        </w:tc>
        <w:tc>
          <w:tcPr>
            <w:tcW w:w="1260" w:type="dxa"/>
            <w:vMerge/>
            <w:vAlign w:val="center"/>
          </w:tcPr>
          <w:p w14:paraId="1A79EE34" w14:textId="77777777" w:rsidR="009A7394" w:rsidRPr="00594A9E" w:rsidRDefault="009A7394" w:rsidP="00D87325">
            <w:pPr>
              <w:widowControl w:val="0"/>
              <w:autoSpaceDE w:val="0"/>
              <w:autoSpaceDN w:val="0"/>
              <w:spacing w:line="312" w:lineRule="auto"/>
              <w:ind w:left="-57" w:right="-57"/>
              <w:jc w:val="center"/>
              <w:rPr>
                <w:bCs/>
                <w:sz w:val="26"/>
                <w:szCs w:val="26"/>
                <w:lang w:val="en-GB"/>
              </w:rPr>
            </w:pPr>
          </w:p>
        </w:tc>
        <w:tc>
          <w:tcPr>
            <w:tcW w:w="630" w:type="dxa"/>
            <w:vMerge/>
          </w:tcPr>
          <w:p w14:paraId="52B3FA96" w14:textId="77777777" w:rsidR="009A7394" w:rsidRPr="00594A9E" w:rsidRDefault="009A7394" w:rsidP="00D87325">
            <w:pPr>
              <w:widowControl w:val="0"/>
              <w:autoSpaceDE w:val="0"/>
              <w:autoSpaceDN w:val="0"/>
              <w:spacing w:line="312" w:lineRule="auto"/>
              <w:ind w:left="-57" w:right="-57"/>
              <w:jc w:val="center"/>
              <w:rPr>
                <w:bCs/>
                <w:sz w:val="26"/>
                <w:szCs w:val="26"/>
                <w:lang w:val="en-GB"/>
              </w:rPr>
            </w:pPr>
          </w:p>
        </w:tc>
      </w:tr>
      <w:tr w:rsidR="009A7394" w:rsidRPr="002F202B" w14:paraId="0ACBE52C" w14:textId="77777777" w:rsidTr="00E66227">
        <w:trPr>
          <w:trHeight w:val="20"/>
        </w:trPr>
        <w:tc>
          <w:tcPr>
            <w:tcW w:w="817" w:type="dxa"/>
            <w:vMerge/>
            <w:vAlign w:val="center"/>
          </w:tcPr>
          <w:p w14:paraId="097F259B" w14:textId="77777777" w:rsidR="009A7394" w:rsidRPr="00594A9E" w:rsidRDefault="009A7394" w:rsidP="00D87325">
            <w:pPr>
              <w:widowControl w:val="0"/>
              <w:autoSpaceDE w:val="0"/>
              <w:autoSpaceDN w:val="0"/>
              <w:spacing w:line="312" w:lineRule="auto"/>
              <w:jc w:val="center"/>
              <w:rPr>
                <w:rFonts w:eastAsia="Calibri"/>
                <w:sz w:val="26"/>
                <w:szCs w:val="26"/>
                <w:lang w:val="en-GB"/>
              </w:rPr>
            </w:pPr>
          </w:p>
        </w:tc>
        <w:tc>
          <w:tcPr>
            <w:tcW w:w="1559" w:type="dxa"/>
            <w:vMerge/>
            <w:vAlign w:val="center"/>
          </w:tcPr>
          <w:p w14:paraId="6DD27243" w14:textId="77777777" w:rsidR="009A7394" w:rsidRPr="00594A9E" w:rsidRDefault="009A7394" w:rsidP="00D87325">
            <w:pPr>
              <w:widowControl w:val="0"/>
              <w:autoSpaceDE w:val="0"/>
              <w:autoSpaceDN w:val="0"/>
              <w:spacing w:line="312" w:lineRule="auto"/>
              <w:jc w:val="center"/>
              <w:rPr>
                <w:b/>
                <w:bCs/>
                <w:sz w:val="26"/>
                <w:szCs w:val="26"/>
                <w:lang w:val="en-GB"/>
              </w:rPr>
            </w:pPr>
          </w:p>
        </w:tc>
        <w:tc>
          <w:tcPr>
            <w:tcW w:w="8172" w:type="dxa"/>
            <w:vAlign w:val="center"/>
          </w:tcPr>
          <w:p w14:paraId="3D767511" w14:textId="77777777" w:rsidR="009A7394" w:rsidRPr="00594A9E" w:rsidRDefault="009A7394" w:rsidP="00D87325">
            <w:pPr>
              <w:widowControl w:val="0"/>
              <w:spacing w:line="312" w:lineRule="auto"/>
              <w:rPr>
                <w:sz w:val="26"/>
                <w:szCs w:val="26"/>
                <w:lang w:val="de-DE"/>
              </w:rPr>
            </w:pPr>
            <w:r w:rsidRPr="00594A9E">
              <w:rPr>
                <w:sz w:val="26"/>
                <w:szCs w:val="26"/>
              </w:rPr>
              <w:t xml:space="preserve">Biên bản quyết toán và thanh lý cơ sở dữ liệu </w:t>
            </w:r>
            <w:r w:rsidRPr="00594A9E">
              <w:rPr>
                <w:sz w:val="26"/>
                <w:szCs w:val="26"/>
                <w:u w:color="FF0000"/>
              </w:rPr>
              <w:t>Proquest central</w:t>
            </w:r>
          </w:p>
        </w:tc>
        <w:tc>
          <w:tcPr>
            <w:tcW w:w="2430" w:type="dxa"/>
            <w:vAlign w:val="center"/>
          </w:tcPr>
          <w:p w14:paraId="0475E96B" w14:textId="77777777" w:rsidR="009A7394" w:rsidRPr="00594A9E" w:rsidRDefault="009A7394" w:rsidP="00D87325">
            <w:pPr>
              <w:widowControl w:val="0"/>
              <w:spacing w:line="312" w:lineRule="auto"/>
              <w:rPr>
                <w:sz w:val="26"/>
                <w:szCs w:val="26"/>
                <w:lang w:val="de-DE"/>
              </w:rPr>
            </w:pPr>
            <w:r w:rsidRPr="00594A9E">
              <w:rPr>
                <w:sz w:val="26"/>
                <w:szCs w:val="26"/>
                <w:lang w:val="de-DE"/>
              </w:rPr>
              <w:t>Số 01/LHTV-</w:t>
            </w:r>
            <w:r w:rsidRPr="00594A9E">
              <w:rPr>
                <w:sz w:val="26"/>
                <w:szCs w:val="26"/>
                <w:lang w:val="de-DE"/>
              </w:rPr>
              <w:lastRenderedPageBreak/>
              <w:t>ITGVN-VINHUNI/2019 ngày 26/11/2019</w:t>
            </w:r>
          </w:p>
        </w:tc>
        <w:tc>
          <w:tcPr>
            <w:tcW w:w="1260" w:type="dxa"/>
            <w:vMerge/>
            <w:vAlign w:val="center"/>
          </w:tcPr>
          <w:p w14:paraId="3A8851FD" w14:textId="77777777" w:rsidR="009A7394" w:rsidRPr="00594A9E" w:rsidRDefault="009A7394" w:rsidP="00D87325">
            <w:pPr>
              <w:widowControl w:val="0"/>
              <w:autoSpaceDE w:val="0"/>
              <w:autoSpaceDN w:val="0"/>
              <w:spacing w:line="312" w:lineRule="auto"/>
              <w:ind w:left="-57" w:right="-57"/>
              <w:jc w:val="center"/>
              <w:rPr>
                <w:bCs/>
                <w:sz w:val="26"/>
                <w:szCs w:val="26"/>
                <w:lang w:val="de-DE"/>
              </w:rPr>
            </w:pPr>
          </w:p>
        </w:tc>
        <w:tc>
          <w:tcPr>
            <w:tcW w:w="630" w:type="dxa"/>
            <w:vMerge/>
          </w:tcPr>
          <w:p w14:paraId="1ABE1F85" w14:textId="77777777" w:rsidR="009A7394" w:rsidRPr="00594A9E" w:rsidRDefault="009A7394" w:rsidP="00D87325">
            <w:pPr>
              <w:widowControl w:val="0"/>
              <w:autoSpaceDE w:val="0"/>
              <w:autoSpaceDN w:val="0"/>
              <w:spacing w:line="312" w:lineRule="auto"/>
              <w:ind w:left="-57" w:right="-57"/>
              <w:jc w:val="center"/>
              <w:rPr>
                <w:bCs/>
                <w:sz w:val="26"/>
                <w:szCs w:val="26"/>
                <w:lang w:val="de-DE"/>
              </w:rPr>
            </w:pPr>
          </w:p>
        </w:tc>
      </w:tr>
      <w:tr w:rsidR="009A7394" w:rsidRPr="002F202B" w14:paraId="0812F7AD" w14:textId="77777777" w:rsidTr="00E66227">
        <w:trPr>
          <w:trHeight w:val="20"/>
        </w:trPr>
        <w:tc>
          <w:tcPr>
            <w:tcW w:w="817" w:type="dxa"/>
            <w:vMerge/>
            <w:vAlign w:val="center"/>
          </w:tcPr>
          <w:p w14:paraId="4B2370C5" w14:textId="77777777" w:rsidR="009A7394" w:rsidRPr="00594A9E" w:rsidRDefault="009A7394" w:rsidP="00D87325">
            <w:pPr>
              <w:widowControl w:val="0"/>
              <w:autoSpaceDE w:val="0"/>
              <w:autoSpaceDN w:val="0"/>
              <w:spacing w:line="312" w:lineRule="auto"/>
              <w:jc w:val="center"/>
              <w:rPr>
                <w:rFonts w:eastAsia="Calibri"/>
                <w:sz w:val="26"/>
                <w:szCs w:val="26"/>
                <w:lang w:val="de-DE"/>
              </w:rPr>
            </w:pPr>
          </w:p>
        </w:tc>
        <w:tc>
          <w:tcPr>
            <w:tcW w:w="1559" w:type="dxa"/>
            <w:vMerge/>
            <w:vAlign w:val="center"/>
          </w:tcPr>
          <w:p w14:paraId="29AA20B7" w14:textId="77777777" w:rsidR="009A7394" w:rsidRPr="00594A9E" w:rsidRDefault="009A7394" w:rsidP="00D87325">
            <w:pPr>
              <w:widowControl w:val="0"/>
              <w:autoSpaceDE w:val="0"/>
              <w:autoSpaceDN w:val="0"/>
              <w:spacing w:line="312" w:lineRule="auto"/>
              <w:jc w:val="center"/>
              <w:rPr>
                <w:b/>
                <w:bCs/>
                <w:sz w:val="26"/>
                <w:szCs w:val="26"/>
                <w:lang w:val="de-DE"/>
              </w:rPr>
            </w:pPr>
          </w:p>
        </w:tc>
        <w:tc>
          <w:tcPr>
            <w:tcW w:w="8172" w:type="dxa"/>
            <w:vAlign w:val="center"/>
          </w:tcPr>
          <w:p w14:paraId="7EB5DC93" w14:textId="77777777" w:rsidR="009A7394" w:rsidRPr="00594A9E" w:rsidRDefault="009A7394" w:rsidP="00D87325">
            <w:pPr>
              <w:widowControl w:val="0"/>
              <w:spacing w:line="312" w:lineRule="auto"/>
              <w:rPr>
                <w:sz w:val="26"/>
                <w:szCs w:val="26"/>
                <w:lang w:val="de-DE"/>
              </w:rPr>
            </w:pPr>
            <w:r w:rsidRPr="00594A9E">
              <w:rPr>
                <w:sz w:val="26"/>
                <w:szCs w:val="26"/>
                <w:lang w:val="de-DE"/>
              </w:rPr>
              <w:t>Biên bản bàn giao và nghiệm thu kỹ thuật cơ sở dữ liệu Proquest central</w:t>
            </w:r>
          </w:p>
        </w:tc>
        <w:tc>
          <w:tcPr>
            <w:tcW w:w="2430" w:type="dxa"/>
            <w:vAlign w:val="center"/>
          </w:tcPr>
          <w:p w14:paraId="21DBFA47" w14:textId="77777777" w:rsidR="009A7394" w:rsidRPr="00594A9E" w:rsidRDefault="009A7394" w:rsidP="00D87325">
            <w:pPr>
              <w:widowControl w:val="0"/>
              <w:spacing w:line="312" w:lineRule="auto"/>
              <w:rPr>
                <w:sz w:val="26"/>
                <w:szCs w:val="26"/>
                <w:lang w:val="de-DE"/>
              </w:rPr>
            </w:pPr>
            <w:r w:rsidRPr="00594A9E">
              <w:rPr>
                <w:sz w:val="26"/>
                <w:szCs w:val="26"/>
                <w:lang w:val="de-DE"/>
              </w:rPr>
              <w:t>Số 01/LHTV-ITGVN-VINHUNI/2019 ngày 25/11/2019</w:t>
            </w:r>
          </w:p>
        </w:tc>
        <w:tc>
          <w:tcPr>
            <w:tcW w:w="1260" w:type="dxa"/>
            <w:vMerge/>
            <w:vAlign w:val="center"/>
          </w:tcPr>
          <w:p w14:paraId="0F1D2779" w14:textId="77777777" w:rsidR="009A7394" w:rsidRPr="00594A9E" w:rsidRDefault="009A7394" w:rsidP="00D87325">
            <w:pPr>
              <w:widowControl w:val="0"/>
              <w:autoSpaceDE w:val="0"/>
              <w:autoSpaceDN w:val="0"/>
              <w:spacing w:line="312" w:lineRule="auto"/>
              <w:ind w:left="-57" w:right="-57"/>
              <w:jc w:val="center"/>
              <w:rPr>
                <w:bCs/>
                <w:sz w:val="26"/>
                <w:szCs w:val="26"/>
                <w:lang w:val="de-DE"/>
              </w:rPr>
            </w:pPr>
          </w:p>
        </w:tc>
        <w:tc>
          <w:tcPr>
            <w:tcW w:w="630" w:type="dxa"/>
            <w:vMerge/>
          </w:tcPr>
          <w:p w14:paraId="6C8010D7" w14:textId="77777777" w:rsidR="009A7394" w:rsidRPr="00594A9E" w:rsidRDefault="009A7394" w:rsidP="00D87325">
            <w:pPr>
              <w:widowControl w:val="0"/>
              <w:autoSpaceDE w:val="0"/>
              <w:autoSpaceDN w:val="0"/>
              <w:spacing w:line="312" w:lineRule="auto"/>
              <w:ind w:left="-57" w:right="-57"/>
              <w:jc w:val="center"/>
              <w:rPr>
                <w:bCs/>
                <w:sz w:val="26"/>
                <w:szCs w:val="26"/>
                <w:lang w:val="de-DE"/>
              </w:rPr>
            </w:pPr>
          </w:p>
        </w:tc>
      </w:tr>
      <w:tr w:rsidR="009A7394" w:rsidRPr="002F202B" w14:paraId="7199DBE4" w14:textId="77777777" w:rsidTr="00E66227">
        <w:trPr>
          <w:trHeight w:val="20"/>
        </w:trPr>
        <w:tc>
          <w:tcPr>
            <w:tcW w:w="817" w:type="dxa"/>
            <w:vMerge/>
            <w:vAlign w:val="center"/>
          </w:tcPr>
          <w:p w14:paraId="5AB46D28" w14:textId="77777777" w:rsidR="009A7394" w:rsidRPr="00594A9E" w:rsidRDefault="009A7394" w:rsidP="00D87325">
            <w:pPr>
              <w:widowControl w:val="0"/>
              <w:autoSpaceDE w:val="0"/>
              <w:autoSpaceDN w:val="0"/>
              <w:spacing w:line="312" w:lineRule="auto"/>
              <w:jc w:val="center"/>
              <w:rPr>
                <w:rFonts w:eastAsia="Calibri"/>
                <w:sz w:val="26"/>
                <w:szCs w:val="26"/>
                <w:lang w:val="de-DE"/>
              </w:rPr>
            </w:pPr>
          </w:p>
        </w:tc>
        <w:tc>
          <w:tcPr>
            <w:tcW w:w="1559" w:type="dxa"/>
            <w:vMerge/>
            <w:vAlign w:val="center"/>
          </w:tcPr>
          <w:p w14:paraId="56CC720B" w14:textId="77777777" w:rsidR="009A7394" w:rsidRPr="00594A9E" w:rsidRDefault="009A7394" w:rsidP="00D87325">
            <w:pPr>
              <w:widowControl w:val="0"/>
              <w:autoSpaceDE w:val="0"/>
              <w:autoSpaceDN w:val="0"/>
              <w:spacing w:line="312" w:lineRule="auto"/>
              <w:jc w:val="center"/>
              <w:rPr>
                <w:b/>
                <w:bCs/>
                <w:sz w:val="26"/>
                <w:szCs w:val="26"/>
                <w:lang w:val="de-DE"/>
              </w:rPr>
            </w:pPr>
          </w:p>
        </w:tc>
        <w:tc>
          <w:tcPr>
            <w:tcW w:w="8172" w:type="dxa"/>
            <w:vAlign w:val="center"/>
          </w:tcPr>
          <w:p w14:paraId="7C3FFA04" w14:textId="77777777" w:rsidR="009A7394" w:rsidRPr="00594A9E" w:rsidRDefault="009A7394" w:rsidP="00D87325">
            <w:pPr>
              <w:widowControl w:val="0"/>
              <w:spacing w:line="312" w:lineRule="auto"/>
              <w:rPr>
                <w:sz w:val="26"/>
                <w:szCs w:val="26"/>
                <w:lang w:val="de-DE"/>
              </w:rPr>
            </w:pPr>
            <w:r w:rsidRPr="00594A9E">
              <w:rPr>
                <w:sz w:val="26"/>
                <w:szCs w:val="26"/>
              </w:rPr>
              <w:t>Hợp đồng cơ sở dữ liệu Proquest central</w:t>
            </w:r>
          </w:p>
        </w:tc>
        <w:tc>
          <w:tcPr>
            <w:tcW w:w="2430" w:type="dxa"/>
            <w:vAlign w:val="center"/>
          </w:tcPr>
          <w:p w14:paraId="3D676C7B" w14:textId="77777777" w:rsidR="009A7394" w:rsidRPr="00594A9E" w:rsidRDefault="009A7394" w:rsidP="00D87325">
            <w:pPr>
              <w:widowControl w:val="0"/>
              <w:spacing w:line="312" w:lineRule="auto"/>
              <w:rPr>
                <w:sz w:val="26"/>
                <w:szCs w:val="26"/>
                <w:lang w:val="de-DE"/>
              </w:rPr>
            </w:pPr>
            <w:r w:rsidRPr="00594A9E">
              <w:rPr>
                <w:sz w:val="26"/>
                <w:szCs w:val="26"/>
                <w:lang w:val="de-DE"/>
              </w:rPr>
              <w:t>Số 01/LHTV-ITGVN-VINHUNI/2019 ngày 21/11/2019</w:t>
            </w:r>
          </w:p>
        </w:tc>
        <w:tc>
          <w:tcPr>
            <w:tcW w:w="1260" w:type="dxa"/>
            <w:vMerge/>
            <w:vAlign w:val="center"/>
          </w:tcPr>
          <w:p w14:paraId="43B97C6E" w14:textId="77777777" w:rsidR="009A7394" w:rsidRPr="00594A9E" w:rsidRDefault="009A7394" w:rsidP="00D87325">
            <w:pPr>
              <w:widowControl w:val="0"/>
              <w:autoSpaceDE w:val="0"/>
              <w:autoSpaceDN w:val="0"/>
              <w:spacing w:line="312" w:lineRule="auto"/>
              <w:ind w:left="-57" w:right="-57"/>
              <w:jc w:val="center"/>
              <w:rPr>
                <w:bCs/>
                <w:sz w:val="26"/>
                <w:szCs w:val="26"/>
                <w:lang w:val="de-DE"/>
              </w:rPr>
            </w:pPr>
          </w:p>
        </w:tc>
        <w:tc>
          <w:tcPr>
            <w:tcW w:w="630" w:type="dxa"/>
            <w:vMerge/>
          </w:tcPr>
          <w:p w14:paraId="3DE76852" w14:textId="77777777" w:rsidR="009A7394" w:rsidRPr="00594A9E" w:rsidRDefault="009A7394" w:rsidP="00D87325">
            <w:pPr>
              <w:widowControl w:val="0"/>
              <w:autoSpaceDE w:val="0"/>
              <w:autoSpaceDN w:val="0"/>
              <w:spacing w:line="312" w:lineRule="auto"/>
              <w:ind w:left="-57" w:right="-57"/>
              <w:jc w:val="center"/>
              <w:rPr>
                <w:bCs/>
                <w:sz w:val="26"/>
                <w:szCs w:val="26"/>
                <w:lang w:val="de-DE"/>
              </w:rPr>
            </w:pPr>
          </w:p>
        </w:tc>
      </w:tr>
      <w:tr w:rsidR="009A7394" w:rsidRPr="00594A9E" w14:paraId="31EB56C3" w14:textId="77777777" w:rsidTr="00E66227">
        <w:trPr>
          <w:trHeight w:val="20"/>
        </w:trPr>
        <w:tc>
          <w:tcPr>
            <w:tcW w:w="817" w:type="dxa"/>
            <w:vMerge w:val="restart"/>
            <w:vAlign w:val="center"/>
          </w:tcPr>
          <w:p w14:paraId="3695AC52" w14:textId="77777777" w:rsidR="009A7394" w:rsidRPr="00594A9E" w:rsidRDefault="009A7394" w:rsidP="00D87325">
            <w:pPr>
              <w:widowControl w:val="0"/>
              <w:autoSpaceDE w:val="0"/>
              <w:autoSpaceDN w:val="0"/>
              <w:spacing w:line="312" w:lineRule="auto"/>
              <w:jc w:val="center"/>
              <w:rPr>
                <w:rFonts w:eastAsia="Calibri"/>
                <w:sz w:val="26"/>
                <w:szCs w:val="26"/>
                <w:lang w:val="en-GB"/>
              </w:rPr>
            </w:pPr>
            <w:r w:rsidRPr="00594A9E">
              <w:rPr>
                <w:sz w:val="26"/>
                <w:szCs w:val="26"/>
                <w:lang w:val="en-GB"/>
              </w:rPr>
              <w:t>9</w:t>
            </w:r>
          </w:p>
        </w:tc>
        <w:tc>
          <w:tcPr>
            <w:tcW w:w="1559" w:type="dxa"/>
            <w:vMerge w:val="restart"/>
            <w:vAlign w:val="center"/>
          </w:tcPr>
          <w:p w14:paraId="27008E3F" w14:textId="15E61B00" w:rsidR="009A7394" w:rsidRPr="00594A9E" w:rsidRDefault="00434982" w:rsidP="00D87325">
            <w:pPr>
              <w:widowControl w:val="0"/>
              <w:autoSpaceDE w:val="0"/>
              <w:autoSpaceDN w:val="0"/>
              <w:spacing w:line="312" w:lineRule="auto"/>
              <w:jc w:val="center"/>
              <w:rPr>
                <w:bCs/>
                <w:sz w:val="26"/>
                <w:szCs w:val="26"/>
                <w:lang w:val="en-GB"/>
              </w:rPr>
            </w:pPr>
            <w:hyperlink r:id="rId423" w:history="1">
              <w:r w:rsidR="009A7394" w:rsidRPr="005B17EC">
                <w:rPr>
                  <w:rStyle w:val="Hyperlink"/>
                  <w:bCs/>
                  <w:sz w:val="26"/>
                  <w:szCs w:val="26"/>
                  <w:lang w:val="en-GB"/>
                </w:rPr>
                <w:t>H9.09.02.09</w:t>
              </w:r>
            </w:hyperlink>
          </w:p>
        </w:tc>
        <w:tc>
          <w:tcPr>
            <w:tcW w:w="8172" w:type="dxa"/>
            <w:vAlign w:val="center"/>
          </w:tcPr>
          <w:p w14:paraId="5B5DD32A" w14:textId="77777777" w:rsidR="009A7394" w:rsidRPr="00594A9E" w:rsidRDefault="009A7394" w:rsidP="00D87325">
            <w:pPr>
              <w:widowControl w:val="0"/>
              <w:autoSpaceDE w:val="0"/>
              <w:autoSpaceDN w:val="0"/>
              <w:spacing w:line="312" w:lineRule="auto"/>
              <w:rPr>
                <w:sz w:val="26"/>
                <w:szCs w:val="26"/>
                <w:lang w:val="de-DE"/>
              </w:rPr>
            </w:pPr>
            <w:r w:rsidRPr="00594A9E">
              <w:rPr>
                <w:sz w:val="26"/>
                <w:szCs w:val="26"/>
                <w:lang w:val="en-GB"/>
              </w:rPr>
              <w:t>1. Tài liệu hướng dẫn sử dụng quản trị hệ thống và sử dụng cổng thông tin KIPOS</w:t>
            </w:r>
          </w:p>
        </w:tc>
        <w:tc>
          <w:tcPr>
            <w:tcW w:w="2430" w:type="dxa"/>
            <w:vAlign w:val="center"/>
          </w:tcPr>
          <w:p w14:paraId="397AC8A7" w14:textId="77777777" w:rsidR="009A7394" w:rsidRPr="00594A9E" w:rsidRDefault="009A7394" w:rsidP="00D87325">
            <w:pPr>
              <w:widowControl w:val="0"/>
              <w:autoSpaceDE w:val="0"/>
              <w:autoSpaceDN w:val="0"/>
              <w:spacing w:line="312" w:lineRule="auto"/>
              <w:jc w:val="both"/>
              <w:rPr>
                <w:sz w:val="26"/>
                <w:szCs w:val="26"/>
                <w:lang w:val="en-GB"/>
              </w:rPr>
            </w:pPr>
            <w:r w:rsidRPr="00594A9E">
              <w:rPr>
                <w:sz w:val="26"/>
                <w:szCs w:val="26"/>
                <w:lang w:val="en-GB"/>
              </w:rPr>
              <w:t>Tháng 6/2016</w:t>
            </w:r>
          </w:p>
        </w:tc>
        <w:tc>
          <w:tcPr>
            <w:tcW w:w="1260" w:type="dxa"/>
            <w:vAlign w:val="center"/>
          </w:tcPr>
          <w:p w14:paraId="367072B4" w14:textId="77777777" w:rsidR="009A7394" w:rsidRPr="00594A9E" w:rsidRDefault="009A7394" w:rsidP="00D87325">
            <w:pPr>
              <w:widowControl w:val="0"/>
              <w:autoSpaceDE w:val="0"/>
              <w:autoSpaceDN w:val="0"/>
              <w:spacing w:line="312" w:lineRule="auto"/>
              <w:ind w:left="-57" w:right="-57"/>
              <w:jc w:val="center"/>
              <w:rPr>
                <w:bCs/>
                <w:sz w:val="26"/>
                <w:szCs w:val="26"/>
                <w:lang w:val="en-GB"/>
              </w:rPr>
            </w:pPr>
            <w:r w:rsidRPr="00594A9E">
              <w:rPr>
                <w:sz w:val="26"/>
                <w:szCs w:val="26"/>
                <w:lang w:val="en-GB"/>
              </w:rPr>
              <w:t>Cty TNHH Nam Hoàng</w:t>
            </w:r>
          </w:p>
        </w:tc>
        <w:tc>
          <w:tcPr>
            <w:tcW w:w="630" w:type="dxa"/>
            <w:vMerge w:val="restart"/>
          </w:tcPr>
          <w:p w14:paraId="12ED3A89" w14:textId="77777777" w:rsidR="009A7394" w:rsidRPr="00594A9E" w:rsidRDefault="009A7394" w:rsidP="00D87325">
            <w:pPr>
              <w:widowControl w:val="0"/>
              <w:autoSpaceDE w:val="0"/>
              <w:autoSpaceDN w:val="0"/>
              <w:spacing w:line="312" w:lineRule="auto"/>
              <w:ind w:left="-57" w:right="-57"/>
              <w:jc w:val="center"/>
              <w:rPr>
                <w:sz w:val="26"/>
                <w:szCs w:val="26"/>
                <w:lang w:val="en-GB"/>
              </w:rPr>
            </w:pPr>
          </w:p>
        </w:tc>
      </w:tr>
      <w:tr w:rsidR="009A7394" w:rsidRPr="00594A9E" w14:paraId="6E30815E" w14:textId="77777777" w:rsidTr="00E66227">
        <w:trPr>
          <w:trHeight w:val="20"/>
        </w:trPr>
        <w:tc>
          <w:tcPr>
            <w:tcW w:w="817" w:type="dxa"/>
            <w:vMerge/>
            <w:vAlign w:val="center"/>
          </w:tcPr>
          <w:p w14:paraId="2C6C4B23" w14:textId="77777777" w:rsidR="009A7394" w:rsidRPr="00594A9E" w:rsidRDefault="009A7394" w:rsidP="00D87325">
            <w:pPr>
              <w:widowControl w:val="0"/>
              <w:autoSpaceDE w:val="0"/>
              <w:autoSpaceDN w:val="0"/>
              <w:spacing w:line="312" w:lineRule="auto"/>
              <w:jc w:val="center"/>
              <w:rPr>
                <w:rFonts w:eastAsia="Calibri"/>
                <w:sz w:val="26"/>
                <w:szCs w:val="26"/>
                <w:lang w:val="en-GB"/>
              </w:rPr>
            </w:pPr>
          </w:p>
        </w:tc>
        <w:tc>
          <w:tcPr>
            <w:tcW w:w="1559" w:type="dxa"/>
            <w:vMerge/>
            <w:vAlign w:val="center"/>
          </w:tcPr>
          <w:p w14:paraId="518B3E74" w14:textId="77777777" w:rsidR="009A7394" w:rsidRPr="00594A9E" w:rsidRDefault="009A7394" w:rsidP="00D87325">
            <w:pPr>
              <w:widowControl w:val="0"/>
              <w:autoSpaceDE w:val="0"/>
              <w:autoSpaceDN w:val="0"/>
              <w:spacing w:line="312" w:lineRule="auto"/>
              <w:jc w:val="center"/>
              <w:rPr>
                <w:b/>
                <w:bCs/>
                <w:sz w:val="26"/>
                <w:szCs w:val="26"/>
                <w:lang w:val="en-GB"/>
              </w:rPr>
            </w:pPr>
          </w:p>
        </w:tc>
        <w:tc>
          <w:tcPr>
            <w:tcW w:w="8172" w:type="dxa"/>
            <w:vAlign w:val="center"/>
          </w:tcPr>
          <w:p w14:paraId="65E7BF94" w14:textId="77777777" w:rsidR="009A7394" w:rsidRPr="00594A9E" w:rsidRDefault="009A7394" w:rsidP="00D87325">
            <w:pPr>
              <w:widowControl w:val="0"/>
              <w:autoSpaceDE w:val="0"/>
              <w:autoSpaceDN w:val="0"/>
              <w:spacing w:line="312" w:lineRule="auto"/>
              <w:rPr>
                <w:sz w:val="26"/>
                <w:szCs w:val="26"/>
                <w:lang w:val="de-DE"/>
              </w:rPr>
            </w:pPr>
            <w:r w:rsidRPr="00594A9E">
              <w:rPr>
                <w:sz w:val="26"/>
                <w:szCs w:val="26"/>
                <w:lang w:val="en-GB"/>
              </w:rPr>
              <w:t>2. Đề xuất tham gia và đóng kinh phí sử dụng giải pháp thư viện số ELIb</w:t>
            </w:r>
          </w:p>
        </w:tc>
        <w:tc>
          <w:tcPr>
            <w:tcW w:w="2430" w:type="dxa"/>
            <w:vAlign w:val="center"/>
          </w:tcPr>
          <w:p w14:paraId="06AD8FFF" w14:textId="77777777" w:rsidR="009A7394" w:rsidRPr="00594A9E" w:rsidRDefault="009A7394" w:rsidP="00D87325">
            <w:pPr>
              <w:widowControl w:val="0"/>
              <w:autoSpaceDE w:val="0"/>
              <w:autoSpaceDN w:val="0"/>
              <w:spacing w:line="312" w:lineRule="auto"/>
              <w:jc w:val="both"/>
              <w:rPr>
                <w:sz w:val="26"/>
                <w:szCs w:val="26"/>
                <w:lang w:val="en-GB"/>
              </w:rPr>
            </w:pPr>
            <w:r w:rsidRPr="00594A9E">
              <w:rPr>
                <w:sz w:val="26"/>
                <w:szCs w:val="26"/>
                <w:lang w:val="en-GB"/>
              </w:rPr>
              <w:t>Số 853/ĐHV-TTTV ngày 03/01/2014</w:t>
            </w:r>
          </w:p>
        </w:tc>
        <w:tc>
          <w:tcPr>
            <w:tcW w:w="1260" w:type="dxa"/>
            <w:vMerge w:val="restart"/>
            <w:vAlign w:val="center"/>
          </w:tcPr>
          <w:p w14:paraId="4B79ED72" w14:textId="77777777" w:rsidR="009A7394" w:rsidRPr="00594A9E" w:rsidRDefault="009A7394" w:rsidP="00D87325">
            <w:pPr>
              <w:widowControl w:val="0"/>
              <w:autoSpaceDE w:val="0"/>
              <w:autoSpaceDN w:val="0"/>
              <w:spacing w:line="312" w:lineRule="auto"/>
              <w:ind w:left="-57" w:right="-57"/>
              <w:jc w:val="center"/>
              <w:rPr>
                <w:sz w:val="26"/>
                <w:szCs w:val="26"/>
                <w:lang w:val="en-GB"/>
              </w:rPr>
            </w:pPr>
            <w:r w:rsidRPr="00594A9E">
              <w:rPr>
                <w:sz w:val="26"/>
                <w:szCs w:val="26"/>
                <w:lang w:val="en-GB"/>
              </w:rPr>
              <w:t xml:space="preserve">Trường </w:t>
            </w:r>
          </w:p>
          <w:p w14:paraId="1F971704" w14:textId="77777777" w:rsidR="009A7394" w:rsidRPr="00594A9E" w:rsidRDefault="009A7394" w:rsidP="00D87325">
            <w:pPr>
              <w:widowControl w:val="0"/>
              <w:autoSpaceDE w:val="0"/>
              <w:autoSpaceDN w:val="0"/>
              <w:spacing w:line="312" w:lineRule="auto"/>
              <w:ind w:left="-57" w:right="-57"/>
              <w:jc w:val="center"/>
              <w:rPr>
                <w:bCs/>
                <w:sz w:val="26"/>
                <w:szCs w:val="26"/>
                <w:lang w:val="en-GB"/>
              </w:rPr>
            </w:pPr>
            <w:r w:rsidRPr="00594A9E">
              <w:rPr>
                <w:sz w:val="26"/>
                <w:szCs w:val="26"/>
                <w:lang w:val="en-GB"/>
              </w:rPr>
              <w:t>ĐH Vinh</w:t>
            </w:r>
          </w:p>
        </w:tc>
        <w:tc>
          <w:tcPr>
            <w:tcW w:w="630" w:type="dxa"/>
            <w:vMerge/>
          </w:tcPr>
          <w:p w14:paraId="025ABDD0" w14:textId="77777777" w:rsidR="009A7394" w:rsidRPr="00594A9E" w:rsidRDefault="009A7394" w:rsidP="00D87325">
            <w:pPr>
              <w:widowControl w:val="0"/>
              <w:autoSpaceDE w:val="0"/>
              <w:autoSpaceDN w:val="0"/>
              <w:spacing w:line="312" w:lineRule="auto"/>
              <w:ind w:left="-57" w:right="-57"/>
              <w:jc w:val="center"/>
              <w:rPr>
                <w:sz w:val="26"/>
                <w:szCs w:val="26"/>
                <w:lang w:val="en-GB"/>
              </w:rPr>
            </w:pPr>
          </w:p>
        </w:tc>
      </w:tr>
      <w:tr w:rsidR="009A7394" w:rsidRPr="00594A9E" w14:paraId="37158A59" w14:textId="77777777" w:rsidTr="00E66227">
        <w:trPr>
          <w:trHeight w:val="20"/>
        </w:trPr>
        <w:tc>
          <w:tcPr>
            <w:tcW w:w="817" w:type="dxa"/>
            <w:vMerge/>
            <w:vAlign w:val="center"/>
          </w:tcPr>
          <w:p w14:paraId="55DFE4D1" w14:textId="77777777" w:rsidR="009A7394" w:rsidRPr="00594A9E" w:rsidRDefault="009A7394" w:rsidP="00D87325">
            <w:pPr>
              <w:widowControl w:val="0"/>
              <w:autoSpaceDE w:val="0"/>
              <w:autoSpaceDN w:val="0"/>
              <w:spacing w:line="312" w:lineRule="auto"/>
              <w:jc w:val="center"/>
              <w:rPr>
                <w:rFonts w:eastAsia="Calibri"/>
                <w:sz w:val="26"/>
                <w:szCs w:val="26"/>
                <w:lang w:val="en-GB"/>
              </w:rPr>
            </w:pPr>
          </w:p>
        </w:tc>
        <w:tc>
          <w:tcPr>
            <w:tcW w:w="1559" w:type="dxa"/>
            <w:vMerge/>
            <w:vAlign w:val="center"/>
          </w:tcPr>
          <w:p w14:paraId="095A0577" w14:textId="77777777" w:rsidR="009A7394" w:rsidRPr="00594A9E" w:rsidRDefault="009A7394" w:rsidP="00D87325">
            <w:pPr>
              <w:widowControl w:val="0"/>
              <w:autoSpaceDE w:val="0"/>
              <w:autoSpaceDN w:val="0"/>
              <w:spacing w:line="312" w:lineRule="auto"/>
              <w:jc w:val="center"/>
              <w:rPr>
                <w:b/>
                <w:bCs/>
                <w:sz w:val="26"/>
                <w:szCs w:val="26"/>
                <w:lang w:val="en-GB"/>
              </w:rPr>
            </w:pPr>
          </w:p>
        </w:tc>
        <w:tc>
          <w:tcPr>
            <w:tcW w:w="8172" w:type="dxa"/>
            <w:vAlign w:val="center"/>
          </w:tcPr>
          <w:p w14:paraId="5D904A0B" w14:textId="77777777" w:rsidR="009A7394" w:rsidRPr="00594A9E" w:rsidRDefault="009A7394" w:rsidP="00D87325">
            <w:pPr>
              <w:widowControl w:val="0"/>
              <w:autoSpaceDE w:val="0"/>
              <w:autoSpaceDN w:val="0"/>
              <w:spacing w:line="312" w:lineRule="auto"/>
              <w:rPr>
                <w:sz w:val="26"/>
                <w:szCs w:val="26"/>
                <w:lang w:val="de-DE"/>
              </w:rPr>
            </w:pPr>
            <w:r w:rsidRPr="00594A9E">
              <w:rPr>
                <w:sz w:val="26"/>
                <w:szCs w:val="26"/>
                <w:lang w:val="en-GB"/>
              </w:rPr>
              <w:t>3. Tờ trình đề nghị đóng kinh phí tham gia Liên hiệp thư viện Việt Nam</w:t>
            </w:r>
          </w:p>
        </w:tc>
        <w:tc>
          <w:tcPr>
            <w:tcW w:w="2430" w:type="dxa"/>
            <w:vAlign w:val="center"/>
          </w:tcPr>
          <w:p w14:paraId="03758175" w14:textId="77777777" w:rsidR="009A7394" w:rsidRPr="00594A9E" w:rsidRDefault="009A7394" w:rsidP="00D87325">
            <w:pPr>
              <w:widowControl w:val="0"/>
              <w:autoSpaceDE w:val="0"/>
              <w:autoSpaceDN w:val="0"/>
              <w:spacing w:line="312" w:lineRule="auto"/>
              <w:jc w:val="both"/>
              <w:rPr>
                <w:sz w:val="26"/>
                <w:szCs w:val="26"/>
                <w:lang w:val="en-GB"/>
              </w:rPr>
            </w:pPr>
            <w:r w:rsidRPr="00594A9E">
              <w:rPr>
                <w:sz w:val="26"/>
                <w:szCs w:val="26"/>
                <w:lang w:val="en-GB"/>
              </w:rPr>
              <w:t>Tháng 10/2019</w:t>
            </w:r>
          </w:p>
        </w:tc>
        <w:tc>
          <w:tcPr>
            <w:tcW w:w="1260" w:type="dxa"/>
            <w:vMerge/>
            <w:vAlign w:val="center"/>
          </w:tcPr>
          <w:p w14:paraId="4DF429D7" w14:textId="77777777" w:rsidR="009A7394" w:rsidRPr="00594A9E" w:rsidRDefault="009A7394" w:rsidP="00D87325">
            <w:pPr>
              <w:widowControl w:val="0"/>
              <w:autoSpaceDE w:val="0"/>
              <w:autoSpaceDN w:val="0"/>
              <w:spacing w:line="312" w:lineRule="auto"/>
              <w:ind w:left="-57" w:right="-57"/>
              <w:jc w:val="center"/>
              <w:rPr>
                <w:bCs/>
                <w:sz w:val="26"/>
                <w:szCs w:val="26"/>
                <w:lang w:val="en-GB"/>
              </w:rPr>
            </w:pPr>
          </w:p>
        </w:tc>
        <w:tc>
          <w:tcPr>
            <w:tcW w:w="630" w:type="dxa"/>
            <w:vMerge/>
          </w:tcPr>
          <w:p w14:paraId="2AF5E9C2" w14:textId="77777777" w:rsidR="009A7394" w:rsidRPr="00594A9E" w:rsidRDefault="009A7394" w:rsidP="00D87325">
            <w:pPr>
              <w:widowControl w:val="0"/>
              <w:autoSpaceDE w:val="0"/>
              <w:autoSpaceDN w:val="0"/>
              <w:spacing w:line="312" w:lineRule="auto"/>
              <w:ind w:left="-57" w:right="-57"/>
              <w:jc w:val="center"/>
              <w:rPr>
                <w:bCs/>
                <w:sz w:val="26"/>
                <w:szCs w:val="26"/>
                <w:lang w:val="en-GB"/>
              </w:rPr>
            </w:pPr>
          </w:p>
        </w:tc>
      </w:tr>
      <w:tr w:rsidR="009A7394" w:rsidRPr="00594A9E" w14:paraId="66A79667" w14:textId="77777777" w:rsidTr="00E66227">
        <w:trPr>
          <w:trHeight w:val="20"/>
        </w:trPr>
        <w:tc>
          <w:tcPr>
            <w:tcW w:w="817" w:type="dxa"/>
            <w:vMerge/>
            <w:vAlign w:val="center"/>
          </w:tcPr>
          <w:p w14:paraId="50694E20" w14:textId="77777777" w:rsidR="009A7394" w:rsidRPr="00594A9E" w:rsidRDefault="009A7394" w:rsidP="00D87325">
            <w:pPr>
              <w:widowControl w:val="0"/>
              <w:autoSpaceDE w:val="0"/>
              <w:autoSpaceDN w:val="0"/>
              <w:spacing w:line="312" w:lineRule="auto"/>
              <w:jc w:val="center"/>
              <w:rPr>
                <w:rFonts w:eastAsia="Calibri"/>
                <w:sz w:val="26"/>
                <w:szCs w:val="26"/>
                <w:lang w:val="en-GB"/>
              </w:rPr>
            </w:pPr>
          </w:p>
        </w:tc>
        <w:tc>
          <w:tcPr>
            <w:tcW w:w="1559" w:type="dxa"/>
            <w:vMerge/>
            <w:vAlign w:val="center"/>
          </w:tcPr>
          <w:p w14:paraId="72E6FAA3" w14:textId="77777777" w:rsidR="009A7394" w:rsidRPr="00594A9E" w:rsidRDefault="009A7394" w:rsidP="00D87325">
            <w:pPr>
              <w:widowControl w:val="0"/>
              <w:autoSpaceDE w:val="0"/>
              <w:autoSpaceDN w:val="0"/>
              <w:spacing w:line="312" w:lineRule="auto"/>
              <w:jc w:val="center"/>
              <w:rPr>
                <w:b/>
                <w:bCs/>
                <w:sz w:val="26"/>
                <w:szCs w:val="26"/>
                <w:lang w:val="en-GB"/>
              </w:rPr>
            </w:pPr>
          </w:p>
        </w:tc>
        <w:tc>
          <w:tcPr>
            <w:tcW w:w="8172" w:type="dxa"/>
            <w:vAlign w:val="center"/>
          </w:tcPr>
          <w:p w14:paraId="222A3754" w14:textId="77777777" w:rsidR="009A7394" w:rsidRPr="00594A9E" w:rsidRDefault="009A7394" w:rsidP="00D87325">
            <w:pPr>
              <w:widowControl w:val="0"/>
              <w:autoSpaceDE w:val="0"/>
              <w:autoSpaceDN w:val="0"/>
              <w:spacing w:line="312" w:lineRule="auto"/>
              <w:rPr>
                <w:sz w:val="26"/>
                <w:szCs w:val="26"/>
                <w:lang w:val="de-DE"/>
              </w:rPr>
            </w:pPr>
            <w:r w:rsidRPr="00594A9E">
              <w:rPr>
                <w:sz w:val="26"/>
                <w:szCs w:val="26"/>
                <w:lang w:val="en-GB"/>
              </w:rPr>
              <w:t>4. V/v Đóng góp kinh phí tham gia Liên hiệp thư viện Việt Nam năm 2019</w:t>
            </w:r>
          </w:p>
        </w:tc>
        <w:tc>
          <w:tcPr>
            <w:tcW w:w="2430" w:type="dxa"/>
            <w:vAlign w:val="center"/>
          </w:tcPr>
          <w:p w14:paraId="48994B96" w14:textId="77777777" w:rsidR="009A7394" w:rsidRPr="00594A9E" w:rsidRDefault="009A7394" w:rsidP="00D87325">
            <w:pPr>
              <w:widowControl w:val="0"/>
              <w:autoSpaceDE w:val="0"/>
              <w:autoSpaceDN w:val="0"/>
              <w:spacing w:line="312" w:lineRule="auto"/>
              <w:jc w:val="both"/>
              <w:rPr>
                <w:sz w:val="26"/>
                <w:szCs w:val="26"/>
                <w:lang w:val="en-GB"/>
              </w:rPr>
            </w:pPr>
            <w:r w:rsidRPr="00594A9E">
              <w:rPr>
                <w:sz w:val="26"/>
                <w:szCs w:val="26"/>
                <w:lang w:val="en-GB"/>
              </w:rPr>
              <w:t>Số 605/TTKHCN ngày 2/10/2019</w:t>
            </w:r>
          </w:p>
        </w:tc>
        <w:tc>
          <w:tcPr>
            <w:tcW w:w="1260" w:type="dxa"/>
            <w:vAlign w:val="center"/>
          </w:tcPr>
          <w:p w14:paraId="3BF58A91" w14:textId="77777777" w:rsidR="009A7394" w:rsidRPr="00594A9E" w:rsidRDefault="009A7394" w:rsidP="00D87325">
            <w:pPr>
              <w:widowControl w:val="0"/>
              <w:autoSpaceDE w:val="0"/>
              <w:autoSpaceDN w:val="0"/>
              <w:spacing w:line="312" w:lineRule="auto"/>
              <w:ind w:left="-57" w:right="-57"/>
              <w:jc w:val="center"/>
              <w:rPr>
                <w:bCs/>
                <w:sz w:val="26"/>
                <w:szCs w:val="26"/>
                <w:lang w:val="en-GB"/>
              </w:rPr>
            </w:pPr>
            <w:r w:rsidRPr="00594A9E">
              <w:rPr>
                <w:sz w:val="26"/>
                <w:szCs w:val="26"/>
                <w:lang w:val="en-GB"/>
              </w:rPr>
              <w:t>Bộ Khoa học và công nghệ</w:t>
            </w:r>
          </w:p>
        </w:tc>
        <w:tc>
          <w:tcPr>
            <w:tcW w:w="630" w:type="dxa"/>
            <w:vMerge/>
          </w:tcPr>
          <w:p w14:paraId="55D1A4AE" w14:textId="77777777" w:rsidR="009A7394" w:rsidRPr="00594A9E" w:rsidRDefault="009A7394" w:rsidP="00D87325">
            <w:pPr>
              <w:widowControl w:val="0"/>
              <w:autoSpaceDE w:val="0"/>
              <w:autoSpaceDN w:val="0"/>
              <w:spacing w:line="312" w:lineRule="auto"/>
              <w:ind w:left="-57" w:right="-57"/>
              <w:jc w:val="center"/>
              <w:rPr>
                <w:sz w:val="26"/>
                <w:szCs w:val="26"/>
                <w:lang w:val="en-GB"/>
              </w:rPr>
            </w:pPr>
          </w:p>
        </w:tc>
      </w:tr>
      <w:tr w:rsidR="009A7394" w:rsidRPr="00594A9E" w14:paraId="6236B9FB" w14:textId="77777777" w:rsidTr="00E66227">
        <w:trPr>
          <w:trHeight w:val="20"/>
        </w:trPr>
        <w:tc>
          <w:tcPr>
            <w:tcW w:w="817" w:type="dxa"/>
            <w:vMerge/>
            <w:vAlign w:val="center"/>
          </w:tcPr>
          <w:p w14:paraId="4641DC89" w14:textId="77777777" w:rsidR="009A7394" w:rsidRPr="00594A9E" w:rsidRDefault="009A7394" w:rsidP="00D87325">
            <w:pPr>
              <w:widowControl w:val="0"/>
              <w:autoSpaceDE w:val="0"/>
              <w:autoSpaceDN w:val="0"/>
              <w:spacing w:line="312" w:lineRule="auto"/>
              <w:jc w:val="center"/>
              <w:rPr>
                <w:rFonts w:eastAsia="Calibri"/>
                <w:sz w:val="26"/>
                <w:szCs w:val="26"/>
                <w:lang w:val="en-GB"/>
              </w:rPr>
            </w:pPr>
          </w:p>
        </w:tc>
        <w:tc>
          <w:tcPr>
            <w:tcW w:w="1559" w:type="dxa"/>
            <w:vMerge/>
            <w:vAlign w:val="center"/>
          </w:tcPr>
          <w:p w14:paraId="67B65BEB" w14:textId="77777777" w:rsidR="009A7394" w:rsidRPr="00594A9E" w:rsidRDefault="009A7394" w:rsidP="00D87325">
            <w:pPr>
              <w:widowControl w:val="0"/>
              <w:autoSpaceDE w:val="0"/>
              <w:autoSpaceDN w:val="0"/>
              <w:spacing w:line="312" w:lineRule="auto"/>
              <w:jc w:val="center"/>
              <w:rPr>
                <w:b/>
                <w:bCs/>
                <w:sz w:val="26"/>
                <w:szCs w:val="26"/>
                <w:lang w:val="en-GB"/>
              </w:rPr>
            </w:pPr>
          </w:p>
        </w:tc>
        <w:tc>
          <w:tcPr>
            <w:tcW w:w="8172" w:type="dxa"/>
            <w:vAlign w:val="center"/>
          </w:tcPr>
          <w:p w14:paraId="59F132A4" w14:textId="77777777" w:rsidR="009A7394" w:rsidRPr="00594A9E" w:rsidRDefault="009A7394" w:rsidP="00D87325">
            <w:pPr>
              <w:widowControl w:val="0"/>
              <w:autoSpaceDE w:val="0"/>
              <w:autoSpaceDN w:val="0"/>
              <w:spacing w:line="312" w:lineRule="auto"/>
              <w:rPr>
                <w:sz w:val="26"/>
                <w:szCs w:val="26"/>
                <w:lang w:val="de-DE"/>
              </w:rPr>
            </w:pPr>
            <w:r w:rsidRPr="00594A9E">
              <w:rPr>
                <w:sz w:val="26"/>
                <w:szCs w:val="26"/>
                <w:lang w:val="en-GB"/>
              </w:rPr>
              <w:t>5. Đề xuất tham gia và đóng kinh phí liên hiệp thư viện Việt Nam năm 2019</w:t>
            </w:r>
          </w:p>
        </w:tc>
        <w:tc>
          <w:tcPr>
            <w:tcW w:w="2430" w:type="dxa"/>
            <w:vAlign w:val="center"/>
          </w:tcPr>
          <w:p w14:paraId="1530A97A" w14:textId="77777777" w:rsidR="009A7394" w:rsidRPr="00594A9E" w:rsidRDefault="009A7394" w:rsidP="00D87325">
            <w:pPr>
              <w:widowControl w:val="0"/>
              <w:autoSpaceDE w:val="0"/>
              <w:autoSpaceDN w:val="0"/>
              <w:spacing w:line="312" w:lineRule="auto"/>
              <w:jc w:val="both"/>
              <w:rPr>
                <w:sz w:val="26"/>
                <w:szCs w:val="26"/>
                <w:lang w:val="en-GB"/>
              </w:rPr>
            </w:pPr>
            <w:r w:rsidRPr="00594A9E">
              <w:rPr>
                <w:sz w:val="26"/>
                <w:szCs w:val="26"/>
                <w:lang w:val="en-GB"/>
              </w:rPr>
              <w:t xml:space="preserve">Công văn 1207/ĐHV-TTTV </w:t>
            </w:r>
            <w:r w:rsidRPr="00594A9E">
              <w:rPr>
                <w:sz w:val="26"/>
                <w:szCs w:val="26"/>
                <w:lang w:val="en-GB"/>
              </w:rPr>
              <w:lastRenderedPageBreak/>
              <w:t>28/10/2019</w:t>
            </w:r>
          </w:p>
        </w:tc>
        <w:tc>
          <w:tcPr>
            <w:tcW w:w="1260" w:type="dxa"/>
            <w:vAlign w:val="center"/>
          </w:tcPr>
          <w:p w14:paraId="06E27661" w14:textId="77777777" w:rsidR="009A7394" w:rsidRPr="00594A9E" w:rsidRDefault="009A7394" w:rsidP="00D87325">
            <w:pPr>
              <w:widowControl w:val="0"/>
              <w:autoSpaceDE w:val="0"/>
              <w:autoSpaceDN w:val="0"/>
              <w:spacing w:line="312" w:lineRule="auto"/>
              <w:ind w:left="-57" w:right="-57"/>
              <w:jc w:val="center"/>
              <w:rPr>
                <w:sz w:val="26"/>
                <w:szCs w:val="26"/>
                <w:lang w:val="en-GB"/>
              </w:rPr>
            </w:pPr>
            <w:r w:rsidRPr="00594A9E">
              <w:rPr>
                <w:sz w:val="26"/>
                <w:szCs w:val="26"/>
                <w:lang w:val="en-GB"/>
              </w:rPr>
              <w:lastRenderedPageBreak/>
              <w:t xml:space="preserve">Trường </w:t>
            </w:r>
          </w:p>
          <w:p w14:paraId="38E41E89" w14:textId="77777777" w:rsidR="009A7394" w:rsidRPr="00594A9E" w:rsidRDefault="009A7394" w:rsidP="00D87325">
            <w:pPr>
              <w:widowControl w:val="0"/>
              <w:autoSpaceDE w:val="0"/>
              <w:autoSpaceDN w:val="0"/>
              <w:spacing w:line="312" w:lineRule="auto"/>
              <w:ind w:left="-57" w:right="-57"/>
              <w:jc w:val="center"/>
              <w:rPr>
                <w:bCs/>
                <w:sz w:val="26"/>
                <w:szCs w:val="26"/>
                <w:lang w:val="en-GB"/>
              </w:rPr>
            </w:pPr>
            <w:r w:rsidRPr="00594A9E">
              <w:rPr>
                <w:sz w:val="26"/>
                <w:szCs w:val="26"/>
                <w:lang w:val="en-GB"/>
              </w:rPr>
              <w:t>ĐH Vinh</w:t>
            </w:r>
          </w:p>
        </w:tc>
        <w:tc>
          <w:tcPr>
            <w:tcW w:w="630" w:type="dxa"/>
            <w:vMerge/>
          </w:tcPr>
          <w:p w14:paraId="2274498F" w14:textId="77777777" w:rsidR="009A7394" w:rsidRPr="00594A9E" w:rsidRDefault="009A7394" w:rsidP="00D87325">
            <w:pPr>
              <w:widowControl w:val="0"/>
              <w:autoSpaceDE w:val="0"/>
              <w:autoSpaceDN w:val="0"/>
              <w:spacing w:line="312" w:lineRule="auto"/>
              <w:ind w:left="-57" w:right="-57"/>
              <w:jc w:val="center"/>
              <w:rPr>
                <w:sz w:val="26"/>
                <w:szCs w:val="26"/>
                <w:lang w:val="en-GB"/>
              </w:rPr>
            </w:pPr>
          </w:p>
        </w:tc>
      </w:tr>
      <w:tr w:rsidR="00B048C4" w:rsidRPr="00594A9E" w14:paraId="7842C446" w14:textId="77777777" w:rsidTr="00B048C4">
        <w:trPr>
          <w:trHeight w:val="20"/>
        </w:trPr>
        <w:tc>
          <w:tcPr>
            <w:tcW w:w="817" w:type="dxa"/>
            <w:vMerge w:val="restart"/>
            <w:vAlign w:val="center"/>
          </w:tcPr>
          <w:p w14:paraId="6889B383" w14:textId="77777777" w:rsidR="00B048C4" w:rsidRPr="00594A9E" w:rsidRDefault="00B048C4" w:rsidP="00D87325">
            <w:pPr>
              <w:widowControl w:val="0"/>
              <w:autoSpaceDE w:val="0"/>
              <w:autoSpaceDN w:val="0"/>
              <w:spacing w:line="312" w:lineRule="auto"/>
              <w:jc w:val="center"/>
              <w:rPr>
                <w:rFonts w:eastAsia="Calibri"/>
                <w:sz w:val="26"/>
                <w:szCs w:val="26"/>
                <w:lang w:val="en-GB"/>
              </w:rPr>
            </w:pPr>
            <w:r w:rsidRPr="00594A9E">
              <w:rPr>
                <w:rFonts w:eastAsia="Calibri"/>
                <w:sz w:val="26"/>
                <w:szCs w:val="26"/>
                <w:lang w:val="en-GB"/>
              </w:rPr>
              <w:lastRenderedPageBreak/>
              <w:t>10</w:t>
            </w:r>
          </w:p>
        </w:tc>
        <w:tc>
          <w:tcPr>
            <w:tcW w:w="1559" w:type="dxa"/>
            <w:vMerge w:val="restart"/>
            <w:vAlign w:val="center"/>
          </w:tcPr>
          <w:p w14:paraId="05B8A6EC" w14:textId="6ADEC186" w:rsidR="00B048C4" w:rsidRPr="00594A9E" w:rsidRDefault="00434982" w:rsidP="00D87325">
            <w:pPr>
              <w:widowControl w:val="0"/>
              <w:autoSpaceDE w:val="0"/>
              <w:autoSpaceDN w:val="0"/>
              <w:spacing w:line="312" w:lineRule="auto"/>
              <w:jc w:val="center"/>
              <w:rPr>
                <w:bCs/>
                <w:sz w:val="26"/>
                <w:szCs w:val="26"/>
                <w:lang w:val="en-GB"/>
              </w:rPr>
            </w:pPr>
            <w:hyperlink r:id="rId424" w:history="1">
              <w:r w:rsidR="00B048C4" w:rsidRPr="005B17EC">
                <w:rPr>
                  <w:rStyle w:val="Hyperlink"/>
                  <w:bCs/>
                  <w:sz w:val="26"/>
                  <w:szCs w:val="26"/>
                  <w:lang w:val="en-GB"/>
                </w:rPr>
                <w:t>H9.09.02.10</w:t>
              </w:r>
            </w:hyperlink>
          </w:p>
        </w:tc>
        <w:tc>
          <w:tcPr>
            <w:tcW w:w="8172" w:type="dxa"/>
            <w:vAlign w:val="center"/>
          </w:tcPr>
          <w:p w14:paraId="17E868A7" w14:textId="77777777" w:rsidR="00B048C4" w:rsidRPr="00594A9E" w:rsidRDefault="00B048C4" w:rsidP="00D87325">
            <w:pPr>
              <w:widowControl w:val="0"/>
              <w:spacing w:line="312" w:lineRule="auto"/>
              <w:rPr>
                <w:sz w:val="26"/>
                <w:szCs w:val="26"/>
                <w:lang w:val="de-DE"/>
              </w:rPr>
            </w:pPr>
            <w:r w:rsidRPr="00594A9E">
              <w:rPr>
                <w:sz w:val="26"/>
                <w:szCs w:val="26"/>
              </w:rPr>
              <w:t xml:space="preserve">Thống kê </w:t>
            </w:r>
            <w:r w:rsidRPr="00594A9E">
              <w:rPr>
                <w:sz w:val="26"/>
                <w:szCs w:val="26"/>
                <w:u w:color="FF0000"/>
              </w:rPr>
              <w:t>số lượt</w:t>
            </w:r>
            <w:r w:rsidRPr="00594A9E">
              <w:rPr>
                <w:sz w:val="26"/>
                <w:szCs w:val="26"/>
              </w:rPr>
              <w:t xml:space="preserve"> bạn đọc tài liệu truyền thống</w:t>
            </w:r>
          </w:p>
        </w:tc>
        <w:tc>
          <w:tcPr>
            <w:tcW w:w="2430" w:type="dxa"/>
          </w:tcPr>
          <w:p w14:paraId="4A039BFE" w14:textId="489B7C89" w:rsidR="00B048C4" w:rsidRPr="00594A9E" w:rsidRDefault="00B048C4" w:rsidP="00D87325">
            <w:pPr>
              <w:widowControl w:val="0"/>
              <w:spacing w:line="312" w:lineRule="auto"/>
              <w:rPr>
                <w:sz w:val="26"/>
                <w:szCs w:val="26"/>
              </w:rPr>
            </w:pPr>
            <w:r w:rsidRPr="00594A9E">
              <w:rPr>
                <w:sz w:val="26"/>
                <w:szCs w:val="26"/>
              </w:rPr>
              <w:t>Năm 2020-2024</w:t>
            </w:r>
          </w:p>
        </w:tc>
        <w:tc>
          <w:tcPr>
            <w:tcW w:w="1260" w:type="dxa"/>
            <w:vMerge w:val="restart"/>
            <w:vAlign w:val="center"/>
          </w:tcPr>
          <w:p w14:paraId="07844A80" w14:textId="77777777" w:rsidR="00B048C4" w:rsidRPr="00594A9E" w:rsidRDefault="00B048C4" w:rsidP="00D87325">
            <w:pPr>
              <w:widowControl w:val="0"/>
              <w:autoSpaceDE w:val="0"/>
              <w:autoSpaceDN w:val="0"/>
              <w:spacing w:line="312" w:lineRule="auto"/>
              <w:ind w:left="-57" w:right="-57"/>
              <w:jc w:val="center"/>
              <w:rPr>
                <w:bCs/>
                <w:sz w:val="26"/>
                <w:szCs w:val="26"/>
                <w:lang w:val="en-GB"/>
              </w:rPr>
            </w:pPr>
            <w:r w:rsidRPr="00594A9E">
              <w:rPr>
                <w:sz w:val="26"/>
                <w:szCs w:val="26"/>
                <w:lang w:val="en-GB"/>
              </w:rPr>
              <w:t>Trường ĐH Vinh</w:t>
            </w:r>
          </w:p>
        </w:tc>
        <w:tc>
          <w:tcPr>
            <w:tcW w:w="630" w:type="dxa"/>
            <w:vMerge w:val="restart"/>
          </w:tcPr>
          <w:p w14:paraId="792AC133" w14:textId="77777777" w:rsidR="00B048C4" w:rsidRPr="00594A9E" w:rsidRDefault="00B048C4" w:rsidP="00D87325">
            <w:pPr>
              <w:widowControl w:val="0"/>
              <w:autoSpaceDE w:val="0"/>
              <w:autoSpaceDN w:val="0"/>
              <w:spacing w:line="312" w:lineRule="auto"/>
              <w:ind w:left="-57" w:right="-57"/>
              <w:jc w:val="center"/>
              <w:rPr>
                <w:sz w:val="26"/>
                <w:szCs w:val="26"/>
                <w:lang w:val="en-GB"/>
              </w:rPr>
            </w:pPr>
          </w:p>
        </w:tc>
      </w:tr>
      <w:tr w:rsidR="00B048C4" w:rsidRPr="00594A9E" w14:paraId="5D42C131" w14:textId="77777777" w:rsidTr="00B048C4">
        <w:trPr>
          <w:trHeight w:val="20"/>
        </w:trPr>
        <w:tc>
          <w:tcPr>
            <w:tcW w:w="817" w:type="dxa"/>
            <w:vMerge/>
            <w:vAlign w:val="center"/>
          </w:tcPr>
          <w:p w14:paraId="3470B049" w14:textId="77777777" w:rsidR="00B048C4" w:rsidRPr="00594A9E" w:rsidRDefault="00B048C4" w:rsidP="00D87325">
            <w:pPr>
              <w:widowControl w:val="0"/>
              <w:autoSpaceDE w:val="0"/>
              <w:autoSpaceDN w:val="0"/>
              <w:spacing w:line="312" w:lineRule="auto"/>
              <w:jc w:val="center"/>
              <w:rPr>
                <w:rFonts w:eastAsia="Calibri"/>
                <w:sz w:val="26"/>
                <w:szCs w:val="26"/>
                <w:lang w:val="en-GB"/>
              </w:rPr>
            </w:pPr>
          </w:p>
        </w:tc>
        <w:tc>
          <w:tcPr>
            <w:tcW w:w="1559" w:type="dxa"/>
            <w:vMerge/>
            <w:vAlign w:val="center"/>
          </w:tcPr>
          <w:p w14:paraId="6227A7ED" w14:textId="77777777" w:rsidR="00B048C4" w:rsidRPr="00594A9E" w:rsidRDefault="00B048C4" w:rsidP="00D87325">
            <w:pPr>
              <w:widowControl w:val="0"/>
              <w:autoSpaceDE w:val="0"/>
              <w:autoSpaceDN w:val="0"/>
              <w:spacing w:line="312" w:lineRule="auto"/>
              <w:jc w:val="center"/>
              <w:rPr>
                <w:b/>
                <w:bCs/>
                <w:sz w:val="26"/>
                <w:szCs w:val="26"/>
                <w:lang w:val="en-GB"/>
              </w:rPr>
            </w:pPr>
          </w:p>
        </w:tc>
        <w:tc>
          <w:tcPr>
            <w:tcW w:w="8172" w:type="dxa"/>
            <w:vAlign w:val="center"/>
          </w:tcPr>
          <w:p w14:paraId="26620CE9" w14:textId="77777777" w:rsidR="00B048C4" w:rsidRPr="00594A9E" w:rsidRDefault="00B048C4" w:rsidP="00D87325">
            <w:pPr>
              <w:widowControl w:val="0"/>
              <w:spacing w:line="312" w:lineRule="auto"/>
              <w:rPr>
                <w:sz w:val="26"/>
                <w:szCs w:val="26"/>
              </w:rPr>
            </w:pPr>
            <w:r w:rsidRPr="00594A9E">
              <w:rPr>
                <w:sz w:val="26"/>
                <w:szCs w:val="26"/>
              </w:rPr>
              <w:t xml:space="preserve">Phiếu điều tra nhu cầu bạn đọc </w:t>
            </w:r>
          </w:p>
        </w:tc>
        <w:tc>
          <w:tcPr>
            <w:tcW w:w="2430" w:type="dxa"/>
          </w:tcPr>
          <w:p w14:paraId="1A960A02" w14:textId="3E2D8A1B" w:rsidR="00B048C4" w:rsidRPr="00594A9E" w:rsidRDefault="00B048C4" w:rsidP="00D87325">
            <w:pPr>
              <w:widowControl w:val="0"/>
              <w:spacing w:line="312" w:lineRule="auto"/>
              <w:rPr>
                <w:sz w:val="26"/>
                <w:szCs w:val="26"/>
              </w:rPr>
            </w:pPr>
            <w:r w:rsidRPr="00594A9E">
              <w:rPr>
                <w:sz w:val="26"/>
                <w:szCs w:val="26"/>
              </w:rPr>
              <w:t>Năm 2020-2024</w:t>
            </w:r>
          </w:p>
        </w:tc>
        <w:tc>
          <w:tcPr>
            <w:tcW w:w="1260" w:type="dxa"/>
            <w:vMerge/>
            <w:vAlign w:val="center"/>
          </w:tcPr>
          <w:p w14:paraId="090AAD85" w14:textId="77777777" w:rsidR="00B048C4" w:rsidRPr="00594A9E" w:rsidRDefault="00B048C4" w:rsidP="00D87325">
            <w:pPr>
              <w:widowControl w:val="0"/>
              <w:autoSpaceDE w:val="0"/>
              <w:autoSpaceDN w:val="0"/>
              <w:spacing w:line="312" w:lineRule="auto"/>
              <w:ind w:left="-57" w:right="-57"/>
              <w:jc w:val="center"/>
              <w:rPr>
                <w:bCs/>
                <w:sz w:val="26"/>
                <w:szCs w:val="26"/>
                <w:lang w:val="en-GB"/>
              </w:rPr>
            </w:pPr>
          </w:p>
        </w:tc>
        <w:tc>
          <w:tcPr>
            <w:tcW w:w="630" w:type="dxa"/>
            <w:vMerge/>
          </w:tcPr>
          <w:p w14:paraId="79AF8308" w14:textId="77777777" w:rsidR="00B048C4" w:rsidRPr="00594A9E" w:rsidRDefault="00B048C4" w:rsidP="00D87325">
            <w:pPr>
              <w:widowControl w:val="0"/>
              <w:autoSpaceDE w:val="0"/>
              <w:autoSpaceDN w:val="0"/>
              <w:spacing w:line="312" w:lineRule="auto"/>
              <w:ind w:left="-57" w:right="-57"/>
              <w:jc w:val="center"/>
              <w:rPr>
                <w:bCs/>
                <w:sz w:val="26"/>
                <w:szCs w:val="26"/>
                <w:lang w:val="en-GB"/>
              </w:rPr>
            </w:pPr>
          </w:p>
        </w:tc>
      </w:tr>
      <w:tr w:rsidR="00B048C4" w:rsidRPr="00594A9E" w14:paraId="45CC540E" w14:textId="77777777" w:rsidTr="00B048C4">
        <w:trPr>
          <w:trHeight w:val="20"/>
        </w:trPr>
        <w:tc>
          <w:tcPr>
            <w:tcW w:w="817" w:type="dxa"/>
            <w:vMerge w:val="restart"/>
            <w:vAlign w:val="center"/>
          </w:tcPr>
          <w:p w14:paraId="64FA553B" w14:textId="77777777" w:rsidR="00B048C4" w:rsidRPr="00594A9E" w:rsidRDefault="00B048C4" w:rsidP="00D87325">
            <w:pPr>
              <w:widowControl w:val="0"/>
              <w:autoSpaceDE w:val="0"/>
              <w:autoSpaceDN w:val="0"/>
              <w:spacing w:line="312" w:lineRule="auto"/>
              <w:jc w:val="center"/>
              <w:rPr>
                <w:rFonts w:eastAsia="Calibri"/>
                <w:sz w:val="26"/>
                <w:szCs w:val="26"/>
                <w:lang w:val="en-GB"/>
              </w:rPr>
            </w:pPr>
            <w:r w:rsidRPr="00594A9E">
              <w:rPr>
                <w:rFonts w:eastAsia="Calibri"/>
                <w:sz w:val="26"/>
                <w:szCs w:val="26"/>
                <w:lang w:val="en-GB"/>
              </w:rPr>
              <w:t>11</w:t>
            </w:r>
          </w:p>
        </w:tc>
        <w:tc>
          <w:tcPr>
            <w:tcW w:w="1559" w:type="dxa"/>
            <w:vMerge w:val="restart"/>
            <w:vAlign w:val="center"/>
          </w:tcPr>
          <w:p w14:paraId="72A4AFDE" w14:textId="563FAEDE" w:rsidR="00B048C4" w:rsidRPr="00594A9E" w:rsidRDefault="00434982" w:rsidP="00D87325">
            <w:pPr>
              <w:widowControl w:val="0"/>
              <w:autoSpaceDE w:val="0"/>
              <w:autoSpaceDN w:val="0"/>
              <w:spacing w:line="312" w:lineRule="auto"/>
              <w:jc w:val="center"/>
              <w:rPr>
                <w:bCs/>
                <w:sz w:val="26"/>
                <w:szCs w:val="26"/>
                <w:lang w:val="en-GB"/>
              </w:rPr>
            </w:pPr>
            <w:hyperlink r:id="rId425" w:history="1">
              <w:r w:rsidR="00B048C4" w:rsidRPr="005B17EC">
                <w:rPr>
                  <w:rStyle w:val="Hyperlink"/>
                  <w:bCs/>
                  <w:sz w:val="26"/>
                  <w:szCs w:val="26"/>
                  <w:lang w:val="en-GB"/>
                </w:rPr>
                <w:t>H9.09.02.11</w:t>
              </w:r>
            </w:hyperlink>
          </w:p>
        </w:tc>
        <w:tc>
          <w:tcPr>
            <w:tcW w:w="8172" w:type="dxa"/>
            <w:vAlign w:val="center"/>
          </w:tcPr>
          <w:p w14:paraId="32FBC605" w14:textId="6751A6F5" w:rsidR="00B048C4" w:rsidRPr="00594A9E" w:rsidRDefault="00B048C4" w:rsidP="00D87325">
            <w:pPr>
              <w:widowControl w:val="0"/>
              <w:spacing w:line="312" w:lineRule="auto"/>
              <w:rPr>
                <w:sz w:val="26"/>
                <w:szCs w:val="26"/>
                <w:lang w:val="de-DE"/>
              </w:rPr>
            </w:pPr>
            <w:r w:rsidRPr="00594A9E">
              <w:rPr>
                <w:sz w:val="26"/>
                <w:szCs w:val="26"/>
              </w:rPr>
              <w:t>Tổng hợp khảo sát ý kiến bạn đọc về thư viện năm 2019-2024</w:t>
            </w:r>
          </w:p>
        </w:tc>
        <w:tc>
          <w:tcPr>
            <w:tcW w:w="2430" w:type="dxa"/>
          </w:tcPr>
          <w:p w14:paraId="7FE876B8" w14:textId="5B1AC3C2" w:rsidR="00B048C4" w:rsidRPr="00594A9E" w:rsidRDefault="00B048C4" w:rsidP="00D87325">
            <w:pPr>
              <w:widowControl w:val="0"/>
              <w:spacing w:line="312" w:lineRule="auto"/>
              <w:rPr>
                <w:sz w:val="26"/>
                <w:szCs w:val="26"/>
              </w:rPr>
            </w:pPr>
            <w:r w:rsidRPr="00594A9E">
              <w:rPr>
                <w:sz w:val="26"/>
                <w:szCs w:val="26"/>
              </w:rPr>
              <w:t>Năm 2020-2024</w:t>
            </w:r>
          </w:p>
        </w:tc>
        <w:tc>
          <w:tcPr>
            <w:tcW w:w="1260" w:type="dxa"/>
            <w:vMerge w:val="restart"/>
            <w:vAlign w:val="center"/>
          </w:tcPr>
          <w:p w14:paraId="141F66EF" w14:textId="77777777" w:rsidR="00B048C4" w:rsidRPr="00594A9E" w:rsidRDefault="00B048C4" w:rsidP="00D87325">
            <w:pPr>
              <w:widowControl w:val="0"/>
              <w:autoSpaceDE w:val="0"/>
              <w:autoSpaceDN w:val="0"/>
              <w:spacing w:line="312" w:lineRule="auto"/>
              <w:ind w:left="-57" w:right="-57"/>
              <w:jc w:val="center"/>
              <w:rPr>
                <w:bCs/>
                <w:sz w:val="26"/>
                <w:szCs w:val="26"/>
                <w:lang w:val="en-GB"/>
              </w:rPr>
            </w:pPr>
            <w:r w:rsidRPr="00594A9E">
              <w:rPr>
                <w:sz w:val="26"/>
                <w:szCs w:val="26"/>
                <w:lang w:val="en-GB"/>
              </w:rPr>
              <w:t>Trường ĐH Vinh</w:t>
            </w:r>
          </w:p>
        </w:tc>
        <w:tc>
          <w:tcPr>
            <w:tcW w:w="630" w:type="dxa"/>
            <w:vMerge w:val="restart"/>
          </w:tcPr>
          <w:p w14:paraId="13BC9C7E" w14:textId="77777777" w:rsidR="00B048C4" w:rsidRPr="00594A9E" w:rsidRDefault="00B048C4" w:rsidP="00D87325">
            <w:pPr>
              <w:widowControl w:val="0"/>
              <w:autoSpaceDE w:val="0"/>
              <w:autoSpaceDN w:val="0"/>
              <w:spacing w:line="312" w:lineRule="auto"/>
              <w:ind w:left="-57" w:right="-57"/>
              <w:jc w:val="center"/>
              <w:rPr>
                <w:sz w:val="26"/>
                <w:szCs w:val="26"/>
                <w:lang w:val="en-GB"/>
              </w:rPr>
            </w:pPr>
          </w:p>
        </w:tc>
      </w:tr>
      <w:tr w:rsidR="00B048C4" w:rsidRPr="00594A9E" w14:paraId="177F238F" w14:textId="77777777" w:rsidTr="00B048C4">
        <w:trPr>
          <w:trHeight w:val="20"/>
        </w:trPr>
        <w:tc>
          <w:tcPr>
            <w:tcW w:w="817" w:type="dxa"/>
            <w:vMerge/>
            <w:vAlign w:val="center"/>
          </w:tcPr>
          <w:p w14:paraId="4AC18576" w14:textId="77777777" w:rsidR="00B048C4" w:rsidRPr="00594A9E" w:rsidRDefault="00B048C4" w:rsidP="00D87325">
            <w:pPr>
              <w:widowControl w:val="0"/>
              <w:autoSpaceDE w:val="0"/>
              <w:autoSpaceDN w:val="0"/>
              <w:spacing w:line="312" w:lineRule="auto"/>
              <w:jc w:val="center"/>
              <w:rPr>
                <w:rFonts w:eastAsia="Calibri"/>
                <w:sz w:val="26"/>
                <w:szCs w:val="26"/>
                <w:lang w:val="en-GB"/>
              </w:rPr>
            </w:pPr>
          </w:p>
        </w:tc>
        <w:tc>
          <w:tcPr>
            <w:tcW w:w="1559" w:type="dxa"/>
            <w:vMerge/>
            <w:vAlign w:val="center"/>
          </w:tcPr>
          <w:p w14:paraId="7D29DAAD" w14:textId="77777777" w:rsidR="00B048C4" w:rsidRPr="00594A9E" w:rsidRDefault="00B048C4" w:rsidP="00D87325">
            <w:pPr>
              <w:widowControl w:val="0"/>
              <w:autoSpaceDE w:val="0"/>
              <w:autoSpaceDN w:val="0"/>
              <w:spacing w:line="312" w:lineRule="auto"/>
              <w:jc w:val="center"/>
              <w:rPr>
                <w:b/>
                <w:bCs/>
                <w:sz w:val="26"/>
                <w:szCs w:val="26"/>
                <w:lang w:val="en-GB"/>
              </w:rPr>
            </w:pPr>
          </w:p>
        </w:tc>
        <w:tc>
          <w:tcPr>
            <w:tcW w:w="8172" w:type="dxa"/>
            <w:vAlign w:val="center"/>
          </w:tcPr>
          <w:p w14:paraId="49B724BF" w14:textId="77777777" w:rsidR="00B048C4" w:rsidRPr="00594A9E" w:rsidRDefault="00B048C4" w:rsidP="00D87325">
            <w:pPr>
              <w:widowControl w:val="0"/>
              <w:spacing w:line="312" w:lineRule="auto"/>
              <w:rPr>
                <w:sz w:val="26"/>
                <w:szCs w:val="26"/>
                <w:lang w:val="de-DE"/>
              </w:rPr>
            </w:pPr>
            <w:r w:rsidRPr="00594A9E">
              <w:rPr>
                <w:sz w:val="26"/>
                <w:szCs w:val="26"/>
              </w:rPr>
              <w:t xml:space="preserve">Báo cáo phân tích kết quả triển khai công tác lấy ý kiến bạn đọc về đánh giá hoạt động và dịch vụ thông tin thư viện </w:t>
            </w:r>
          </w:p>
        </w:tc>
        <w:tc>
          <w:tcPr>
            <w:tcW w:w="2430" w:type="dxa"/>
          </w:tcPr>
          <w:p w14:paraId="12097DA5" w14:textId="79950940" w:rsidR="00B048C4" w:rsidRPr="00594A9E" w:rsidRDefault="00B048C4" w:rsidP="00D87325">
            <w:pPr>
              <w:widowControl w:val="0"/>
              <w:spacing w:line="312" w:lineRule="auto"/>
              <w:rPr>
                <w:sz w:val="26"/>
                <w:szCs w:val="26"/>
              </w:rPr>
            </w:pPr>
            <w:r w:rsidRPr="00594A9E">
              <w:rPr>
                <w:sz w:val="26"/>
                <w:szCs w:val="26"/>
              </w:rPr>
              <w:t>Năm 2020-2024</w:t>
            </w:r>
          </w:p>
        </w:tc>
        <w:tc>
          <w:tcPr>
            <w:tcW w:w="1260" w:type="dxa"/>
            <w:vMerge/>
            <w:vAlign w:val="center"/>
          </w:tcPr>
          <w:p w14:paraId="1125D6A5" w14:textId="77777777" w:rsidR="00B048C4" w:rsidRPr="00594A9E" w:rsidRDefault="00B048C4" w:rsidP="00D87325">
            <w:pPr>
              <w:widowControl w:val="0"/>
              <w:autoSpaceDE w:val="0"/>
              <w:autoSpaceDN w:val="0"/>
              <w:spacing w:line="312" w:lineRule="auto"/>
              <w:ind w:left="-57" w:right="-57"/>
              <w:jc w:val="center"/>
              <w:rPr>
                <w:bCs/>
                <w:sz w:val="26"/>
                <w:szCs w:val="26"/>
                <w:lang w:val="en-GB"/>
              </w:rPr>
            </w:pPr>
          </w:p>
        </w:tc>
        <w:tc>
          <w:tcPr>
            <w:tcW w:w="630" w:type="dxa"/>
            <w:vMerge/>
          </w:tcPr>
          <w:p w14:paraId="73A83827" w14:textId="77777777" w:rsidR="00B048C4" w:rsidRPr="00594A9E" w:rsidRDefault="00B048C4" w:rsidP="00D87325">
            <w:pPr>
              <w:widowControl w:val="0"/>
              <w:autoSpaceDE w:val="0"/>
              <w:autoSpaceDN w:val="0"/>
              <w:spacing w:line="312" w:lineRule="auto"/>
              <w:ind w:left="-57" w:right="-57"/>
              <w:jc w:val="center"/>
              <w:rPr>
                <w:bCs/>
                <w:sz w:val="26"/>
                <w:szCs w:val="26"/>
                <w:lang w:val="en-GB"/>
              </w:rPr>
            </w:pPr>
          </w:p>
        </w:tc>
      </w:tr>
      <w:tr w:rsidR="009A7394" w:rsidRPr="00594A9E" w14:paraId="783FEF28" w14:textId="77777777" w:rsidTr="00E66227">
        <w:trPr>
          <w:trHeight w:val="20"/>
        </w:trPr>
        <w:tc>
          <w:tcPr>
            <w:tcW w:w="14868" w:type="dxa"/>
            <w:gridSpan w:val="6"/>
            <w:vAlign w:val="center"/>
          </w:tcPr>
          <w:p w14:paraId="0383F44D" w14:textId="77777777" w:rsidR="009A7394" w:rsidRPr="00594A9E" w:rsidRDefault="009A7394" w:rsidP="00A817A2">
            <w:pPr>
              <w:pStyle w:val="Heading3"/>
              <w:outlineLvl w:val="2"/>
            </w:pPr>
            <w:bookmarkStart w:id="92" w:name="_Toc204187641"/>
            <w:r w:rsidRPr="00594A9E">
              <w:t xml:space="preserve">Tiêu chí </w:t>
            </w:r>
            <w:r w:rsidRPr="00594A9E">
              <w:rPr>
                <w:lang w:val="vi-VN"/>
              </w:rPr>
              <w:t>9.3</w:t>
            </w:r>
            <w:r w:rsidRPr="00594A9E">
              <w:t>. Phòng thí nghiệm, thực hành và trang thiết bị phù hợp và được cập nhật để hỗ trợ các hoạt động đào tạo và nghiên cứu</w:t>
            </w:r>
            <w:bookmarkEnd w:id="92"/>
          </w:p>
        </w:tc>
      </w:tr>
      <w:tr w:rsidR="009A7394" w:rsidRPr="00594A9E" w14:paraId="02DB08AE" w14:textId="77777777" w:rsidTr="00E66227">
        <w:trPr>
          <w:trHeight w:val="20"/>
        </w:trPr>
        <w:tc>
          <w:tcPr>
            <w:tcW w:w="817" w:type="dxa"/>
            <w:vMerge w:val="restart"/>
            <w:vAlign w:val="center"/>
          </w:tcPr>
          <w:p w14:paraId="47C6D2C8" w14:textId="77777777" w:rsidR="009A7394" w:rsidRPr="00594A9E" w:rsidRDefault="009A7394" w:rsidP="00D87325">
            <w:pPr>
              <w:widowControl w:val="0"/>
              <w:autoSpaceDE w:val="0"/>
              <w:autoSpaceDN w:val="0"/>
              <w:spacing w:line="312" w:lineRule="auto"/>
              <w:jc w:val="center"/>
              <w:rPr>
                <w:rFonts w:eastAsia="Calibri"/>
                <w:sz w:val="26"/>
                <w:szCs w:val="26"/>
                <w:lang w:val="en-GB"/>
              </w:rPr>
            </w:pPr>
            <w:r w:rsidRPr="00594A9E">
              <w:rPr>
                <w:rFonts w:eastAsia="Calibri"/>
                <w:sz w:val="26"/>
                <w:szCs w:val="26"/>
                <w:lang w:val="en-GB"/>
              </w:rPr>
              <w:t>1</w:t>
            </w:r>
          </w:p>
        </w:tc>
        <w:tc>
          <w:tcPr>
            <w:tcW w:w="1559" w:type="dxa"/>
            <w:vMerge w:val="restart"/>
            <w:vAlign w:val="center"/>
          </w:tcPr>
          <w:p w14:paraId="3191293C" w14:textId="06DAE2AC" w:rsidR="009A7394" w:rsidRPr="00594A9E" w:rsidRDefault="00434982" w:rsidP="00D87325">
            <w:pPr>
              <w:widowControl w:val="0"/>
              <w:autoSpaceDE w:val="0"/>
              <w:autoSpaceDN w:val="0"/>
              <w:spacing w:line="312" w:lineRule="auto"/>
              <w:jc w:val="center"/>
              <w:rPr>
                <w:bCs/>
                <w:sz w:val="26"/>
                <w:szCs w:val="26"/>
                <w:lang w:val="en-GB"/>
              </w:rPr>
            </w:pPr>
            <w:hyperlink r:id="rId426" w:history="1">
              <w:r w:rsidR="009A7394" w:rsidRPr="005B17EC">
                <w:rPr>
                  <w:rStyle w:val="Hyperlink"/>
                  <w:bCs/>
                  <w:sz w:val="26"/>
                  <w:szCs w:val="26"/>
                  <w:lang w:val="en-GB"/>
                </w:rPr>
                <w:t>H9.09.03.01</w:t>
              </w:r>
            </w:hyperlink>
          </w:p>
        </w:tc>
        <w:tc>
          <w:tcPr>
            <w:tcW w:w="8172" w:type="dxa"/>
            <w:vAlign w:val="center"/>
          </w:tcPr>
          <w:p w14:paraId="28E7AFD3" w14:textId="77777777" w:rsidR="009A7394" w:rsidRPr="00594A9E" w:rsidRDefault="009A7394" w:rsidP="00D87325">
            <w:pPr>
              <w:widowControl w:val="0"/>
              <w:spacing w:line="312" w:lineRule="auto"/>
              <w:rPr>
                <w:sz w:val="26"/>
                <w:szCs w:val="26"/>
                <w:lang w:val="de-DE"/>
              </w:rPr>
            </w:pPr>
            <w:r w:rsidRPr="00594A9E">
              <w:rPr>
                <w:sz w:val="26"/>
                <w:szCs w:val="26"/>
              </w:rPr>
              <w:t>1. Quyết định thành lập trung tâm thực hành thí nghiệm</w:t>
            </w:r>
          </w:p>
        </w:tc>
        <w:tc>
          <w:tcPr>
            <w:tcW w:w="2430" w:type="dxa"/>
            <w:vAlign w:val="center"/>
          </w:tcPr>
          <w:p w14:paraId="5B510100" w14:textId="77777777" w:rsidR="009A7394" w:rsidRPr="00594A9E" w:rsidRDefault="009A7394" w:rsidP="00D87325">
            <w:pPr>
              <w:widowControl w:val="0"/>
              <w:spacing w:line="312" w:lineRule="auto"/>
              <w:rPr>
                <w:sz w:val="26"/>
                <w:szCs w:val="26"/>
              </w:rPr>
            </w:pPr>
            <w:r w:rsidRPr="00594A9E">
              <w:rPr>
                <w:sz w:val="26"/>
                <w:szCs w:val="26"/>
              </w:rPr>
              <w:t>Số 706/QĐ-ĐHV ngày 04/04/2011</w:t>
            </w:r>
          </w:p>
        </w:tc>
        <w:tc>
          <w:tcPr>
            <w:tcW w:w="1260" w:type="dxa"/>
            <w:vMerge w:val="restart"/>
            <w:vAlign w:val="center"/>
          </w:tcPr>
          <w:p w14:paraId="4DA0448D" w14:textId="77777777" w:rsidR="009A7394" w:rsidRPr="00594A9E" w:rsidRDefault="009A7394" w:rsidP="00D87325">
            <w:pPr>
              <w:widowControl w:val="0"/>
              <w:autoSpaceDE w:val="0"/>
              <w:autoSpaceDN w:val="0"/>
              <w:spacing w:line="312" w:lineRule="auto"/>
              <w:ind w:left="-57" w:right="-57"/>
              <w:jc w:val="center"/>
              <w:rPr>
                <w:bCs/>
                <w:sz w:val="26"/>
                <w:szCs w:val="26"/>
                <w:lang w:val="en-GB"/>
              </w:rPr>
            </w:pPr>
            <w:r w:rsidRPr="00594A9E">
              <w:rPr>
                <w:sz w:val="26"/>
                <w:szCs w:val="26"/>
                <w:lang w:val="en-GB"/>
              </w:rPr>
              <w:t>Trường ĐH Vinh</w:t>
            </w:r>
          </w:p>
        </w:tc>
        <w:tc>
          <w:tcPr>
            <w:tcW w:w="630" w:type="dxa"/>
            <w:vMerge w:val="restart"/>
          </w:tcPr>
          <w:p w14:paraId="1872B01D" w14:textId="77777777" w:rsidR="009A7394" w:rsidRPr="00594A9E" w:rsidRDefault="009A7394" w:rsidP="00D87325">
            <w:pPr>
              <w:widowControl w:val="0"/>
              <w:autoSpaceDE w:val="0"/>
              <w:autoSpaceDN w:val="0"/>
              <w:spacing w:line="312" w:lineRule="auto"/>
              <w:ind w:left="-57" w:right="-57"/>
              <w:jc w:val="center"/>
              <w:rPr>
                <w:sz w:val="26"/>
                <w:szCs w:val="26"/>
                <w:lang w:val="en-GB"/>
              </w:rPr>
            </w:pPr>
          </w:p>
        </w:tc>
      </w:tr>
      <w:tr w:rsidR="009A7394" w:rsidRPr="00594A9E" w14:paraId="281F0127" w14:textId="77777777" w:rsidTr="00E66227">
        <w:trPr>
          <w:trHeight w:val="20"/>
        </w:trPr>
        <w:tc>
          <w:tcPr>
            <w:tcW w:w="817" w:type="dxa"/>
            <w:vMerge/>
            <w:vAlign w:val="center"/>
          </w:tcPr>
          <w:p w14:paraId="27E89AE8" w14:textId="77777777" w:rsidR="009A7394" w:rsidRPr="00594A9E" w:rsidRDefault="009A7394" w:rsidP="00D87325">
            <w:pPr>
              <w:widowControl w:val="0"/>
              <w:autoSpaceDE w:val="0"/>
              <w:autoSpaceDN w:val="0"/>
              <w:spacing w:line="312" w:lineRule="auto"/>
              <w:jc w:val="center"/>
              <w:rPr>
                <w:rFonts w:eastAsia="Calibri"/>
                <w:sz w:val="26"/>
                <w:szCs w:val="26"/>
                <w:lang w:val="en-GB"/>
              </w:rPr>
            </w:pPr>
          </w:p>
        </w:tc>
        <w:tc>
          <w:tcPr>
            <w:tcW w:w="1559" w:type="dxa"/>
            <w:vMerge/>
            <w:vAlign w:val="center"/>
          </w:tcPr>
          <w:p w14:paraId="218B89C2" w14:textId="77777777" w:rsidR="009A7394" w:rsidRPr="00594A9E" w:rsidRDefault="009A7394" w:rsidP="00D87325">
            <w:pPr>
              <w:widowControl w:val="0"/>
              <w:autoSpaceDE w:val="0"/>
              <w:autoSpaceDN w:val="0"/>
              <w:spacing w:line="312" w:lineRule="auto"/>
              <w:jc w:val="center"/>
              <w:rPr>
                <w:bCs/>
                <w:sz w:val="26"/>
                <w:szCs w:val="26"/>
                <w:lang w:val="en-GB"/>
              </w:rPr>
            </w:pPr>
          </w:p>
        </w:tc>
        <w:tc>
          <w:tcPr>
            <w:tcW w:w="8172" w:type="dxa"/>
            <w:vAlign w:val="center"/>
          </w:tcPr>
          <w:p w14:paraId="013088EF" w14:textId="77777777" w:rsidR="009A7394" w:rsidRPr="00594A9E" w:rsidRDefault="009A7394" w:rsidP="00D87325">
            <w:pPr>
              <w:widowControl w:val="0"/>
              <w:spacing w:line="312" w:lineRule="auto"/>
              <w:rPr>
                <w:sz w:val="26"/>
                <w:szCs w:val="26"/>
                <w:lang w:val="de-DE"/>
              </w:rPr>
            </w:pPr>
            <w:r w:rsidRPr="00594A9E">
              <w:rPr>
                <w:sz w:val="26"/>
                <w:szCs w:val="26"/>
              </w:rPr>
              <w:t>2. Quyết định ban hành quy định chức năng, nhiệm vụ của các đơn vị trực thuộc Trường đại học Vinh</w:t>
            </w:r>
            <w:r w:rsidRPr="00594A9E">
              <w:rPr>
                <w:sz w:val="26"/>
                <w:szCs w:val="26"/>
              </w:rPr>
              <w:br/>
              <w:t>3. Quy định chức năng, nhiệm vụ của các đơn vị trực thuộc Trường đại học Vinh</w:t>
            </w:r>
          </w:p>
        </w:tc>
        <w:tc>
          <w:tcPr>
            <w:tcW w:w="2430" w:type="dxa"/>
            <w:vAlign w:val="center"/>
          </w:tcPr>
          <w:p w14:paraId="3E01E7CE" w14:textId="77777777" w:rsidR="009A7394" w:rsidRPr="00594A9E" w:rsidRDefault="009A7394" w:rsidP="00D87325">
            <w:pPr>
              <w:widowControl w:val="0"/>
              <w:spacing w:line="312" w:lineRule="auto"/>
              <w:rPr>
                <w:sz w:val="26"/>
                <w:szCs w:val="26"/>
              </w:rPr>
            </w:pPr>
            <w:r w:rsidRPr="00594A9E">
              <w:rPr>
                <w:sz w:val="26"/>
                <w:szCs w:val="26"/>
              </w:rPr>
              <w:t>Số 428/QĐ-ĐHV ngày 21/4/2016</w:t>
            </w:r>
          </w:p>
        </w:tc>
        <w:tc>
          <w:tcPr>
            <w:tcW w:w="1260" w:type="dxa"/>
            <w:vMerge/>
            <w:vAlign w:val="center"/>
          </w:tcPr>
          <w:p w14:paraId="6A269F67" w14:textId="77777777" w:rsidR="009A7394" w:rsidRPr="00594A9E" w:rsidRDefault="009A7394" w:rsidP="00D87325">
            <w:pPr>
              <w:widowControl w:val="0"/>
              <w:autoSpaceDE w:val="0"/>
              <w:autoSpaceDN w:val="0"/>
              <w:spacing w:line="312" w:lineRule="auto"/>
              <w:ind w:left="-57" w:right="-57"/>
              <w:jc w:val="center"/>
              <w:rPr>
                <w:sz w:val="26"/>
                <w:szCs w:val="26"/>
                <w:lang w:val="en-GB"/>
              </w:rPr>
            </w:pPr>
          </w:p>
        </w:tc>
        <w:tc>
          <w:tcPr>
            <w:tcW w:w="630" w:type="dxa"/>
            <w:vMerge/>
          </w:tcPr>
          <w:p w14:paraId="66BE285A" w14:textId="77777777" w:rsidR="009A7394" w:rsidRPr="00594A9E" w:rsidRDefault="009A7394" w:rsidP="00D87325">
            <w:pPr>
              <w:widowControl w:val="0"/>
              <w:autoSpaceDE w:val="0"/>
              <w:autoSpaceDN w:val="0"/>
              <w:spacing w:line="312" w:lineRule="auto"/>
              <w:ind w:left="-57" w:right="-57"/>
              <w:jc w:val="center"/>
              <w:rPr>
                <w:sz w:val="26"/>
                <w:szCs w:val="26"/>
                <w:lang w:val="en-GB"/>
              </w:rPr>
            </w:pPr>
          </w:p>
        </w:tc>
      </w:tr>
      <w:tr w:rsidR="009A7394" w:rsidRPr="00594A9E" w14:paraId="56EEC81E" w14:textId="77777777" w:rsidTr="00E66227">
        <w:trPr>
          <w:trHeight w:val="20"/>
        </w:trPr>
        <w:tc>
          <w:tcPr>
            <w:tcW w:w="817" w:type="dxa"/>
            <w:vMerge/>
            <w:vAlign w:val="center"/>
          </w:tcPr>
          <w:p w14:paraId="487C03B1" w14:textId="77777777" w:rsidR="009A7394" w:rsidRPr="00594A9E" w:rsidRDefault="009A7394" w:rsidP="00D87325">
            <w:pPr>
              <w:widowControl w:val="0"/>
              <w:autoSpaceDE w:val="0"/>
              <w:autoSpaceDN w:val="0"/>
              <w:spacing w:line="312" w:lineRule="auto"/>
              <w:jc w:val="center"/>
              <w:rPr>
                <w:rFonts w:eastAsia="Calibri"/>
                <w:sz w:val="26"/>
                <w:szCs w:val="26"/>
                <w:lang w:val="en-GB"/>
              </w:rPr>
            </w:pPr>
          </w:p>
        </w:tc>
        <w:tc>
          <w:tcPr>
            <w:tcW w:w="1559" w:type="dxa"/>
            <w:vMerge/>
            <w:vAlign w:val="center"/>
          </w:tcPr>
          <w:p w14:paraId="58A684ED" w14:textId="77777777" w:rsidR="009A7394" w:rsidRPr="00594A9E" w:rsidRDefault="009A7394" w:rsidP="00D87325">
            <w:pPr>
              <w:widowControl w:val="0"/>
              <w:autoSpaceDE w:val="0"/>
              <w:autoSpaceDN w:val="0"/>
              <w:spacing w:line="312" w:lineRule="auto"/>
              <w:jc w:val="center"/>
              <w:rPr>
                <w:b/>
                <w:bCs/>
                <w:sz w:val="26"/>
                <w:szCs w:val="26"/>
                <w:lang w:val="en-GB"/>
              </w:rPr>
            </w:pPr>
          </w:p>
        </w:tc>
        <w:tc>
          <w:tcPr>
            <w:tcW w:w="8172" w:type="dxa"/>
            <w:vAlign w:val="center"/>
          </w:tcPr>
          <w:p w14:paraId="074659F5" w14:textId="77777777" w:rsidR="009A7394" w:rsidRPr="00594A9E" w:rsidRDefault="009A7394" w:rsidP="00D87325">
            <w:pPr>
              <w:widowControl w:val="0"/>
              <w:spacing w:line="312" w:lineRule="auto"/>
              <w:rPr>
                <w:sz w:val="26"/>
                <w:szCs w:val="26"/>
                <w:lang w:val="de-DE"/>
              </w:rPr>
            </w:pPr>
            <w:r w:rsidRPr="00594A9E">
              <w:rPr>
                <w:sz w:val="26"/>
                <w:szCs w:val="26"/>
              </w:rPr>
              <w:t>4. Quyết định ban hành quy chế tổ chức và hoạt động của Trung tâm thực hành thí nghiệm</w:t>
            </w:r>
          </w:p>
        </w:tc>
        <w:tc>
          <w:tcPr>
            <w:tcW w:w="2430" w:type="dxa"/>
            <w:vAlign w:val="center"/>
          </w:tcPr>
          <w:p w14:paraId="30F5C806" w14:textId="77777777" w:rsidR="009A7394" w:rsidRPr="00594A9E" w:rsidRDefault="009A7394" w:rsidP="00D87325">
            <w:pPr>
              <w:widowControl w:val="0"/>
              <w:spacing w:line="312" w:lineRule="auto"/>
              <w:rPr>
                <w:sz w:val="26"/>
                <w:szCs w:val="26"/>
              </w:rPr>
            </w:pPr>
            <w:r w:rsidRPr="00594A9E">
              <w:rPr>
                <w:sz w:val="26"/>
                <w:szCs w:val="26"/>
              </w:rPr>
              <w:t>Số 182/QĐ-ĐHV ngày 07/03/2017</w:t>
            </w:r>
          </w:p>
        </w:tc>
        <w:tc>
          <w:tcPr>
            <w:tcW w:w="1260" w:type="dxa"/>
            <w:vMerge/>
            <w:vAlign w:val="center"/>
          </w:tcPr>
          <w:p w14:paraId="6007549C" w14:textId="77777777" w:rsidR="009A7394" w:rsidRPr="00594A9E" w:rsidRDefault="009A7394" w:rsidP="00D87325">
            <w:pPr>
              <w:widowControl w:val="0"/>
              <w:autoSpaceDE w:val="0"/>
              <w:autoSpaceDN w:val="0"/>
              <w:spacing w:line="312" w:lineRule="auto"/>
              <w:ind w:left="-57" w:right="-57"/>
              <w:jc w:val="center"/>
              <w:rPr>
                <w:bCs/>
                <w:sz w:val="26"/>
                <w:szCs w:val="26"/>
                <w:lang w:val="en-GB"/>
              </w:rPr>
            </w:pPr>
          </w:p>
        </w:tc>
        <w:tc>
          <w:tcPr>
            <w:tcW w:w="630" w:type="dxa"/>
            <w:vMerge/>
          </w:tcPr>
          <w:p w14:paraId="1445DAFD" w14:textId="77777777" w:rsidR="009A7394" w:rsidRPr="00594A9E" w:rsidRDefault="009A7394" w:rsidP="00D87325">
            <w:pPr>
              <w:widowControl w:val="0"/>
              <w:autoSpaceDE w:val="0"/>
              <w:autoSpaceDN w:val="0"/>
              <w:spacing w:line="312" w:lineRule="auto"/>
              <w:ind w:left="-57" w:right="-57"/>
              <w:jc w:val="center"/>
              <w:rPr>
                <w:sz w:val="26"/>
                <w:szCs w:val="26"/>
                <w:lang w:val="en-GB"/>
              </w:rPr>
            </w:pPr>
          </w:p>
        </w:tc>
      </w:tr>
      <w:tr w:rsidR="009A7394" w:rsidRPr="00594A9E" w14:paraId="25A30BC5" w14:textId="77777777" w:rsidTr="00E66227">
        <w:trPr>
          <w:trHeight w:val="20"/>
        </w:trPr>
        <w:tc>
          <w:tcPr>
            <w:tcW w:w="817" w:type="dxa"/>
            <w:vMerge/>
            <w:vAlign w:val="center"/>
          </w:tcPr>
          <w:p w14:paraId="2180072F" w14:textId="77777777" w:rsidR="009A7394" w:rsidRPr="00594A9E" w:rsidRDefault="009A7394" w:rsidP="00D87325">
            <w:pPr>
              <w:widowControl w:val="0"/>
              <w:autoSpaceDE w:val="0"/>
              <w:autoSpaceDN w:val="0"/>
              <w:spacing w:line="312" w:lineRule="auto"/>
              <w:jc w:val="center"/>
              <w:rPr>
                <w:rFonts w:eastAsia="Calibri"/>
                <w:sz w:val="26"/>
                <w:szCs w:val="26"/>
                <w:lang w:val="en-GB"/>
              </w:rPr>
            </w:pPr>
          </w:p>
        </w:tc>
        <w:tc>
          <w:tcPr>
            <w:tcW w:w="1559" w:type="dxa"/>
            <w:vMerge/>
            <w:vAlign w:val="center"/>
          </w:tcPr>
          <w:p w14:paraId="47A05936" w14:textId="77777777" w:rsidR="009A7394" w:rsidRPr="00594A9E" w:rsidRDefault="009A7394" w:rsidP="00D87325">
            <w:pPr>
              <w:widowControl w:val="0"/>
              <w:autoSpaceDE w:val="0"/>
              <w:autoSpaceDN w:val="0"/>
              <w:spacing w:line="312" w:lineRule="auto"/>
              <w:jc w:val="center"/>
              <w:rPr>
                <w:b/>
                <w:bCs/>
                <w:sz w:val="26"/>
                <w:szCs w:val="26"/>
                <w:lang w:val="en-GB"/>
              </w:rPr>
            </w:pPr>
          </w:p>
        </w:tc>
        <w:tc>
          <w:tcPr>
            <w:tcW w:w="8172" w:type="dxa"/>
            <w:vAlign w:val="center"/>
          </w:tcPr>
          <w:p w14:paraId="6D8B3CDD" w14:textId="77777777" w:rsidR="009A7394" w:rsidRPr="00594A9E" w:rsidRDefault="009A7394" w:rsidP="00D87325">
            <w:pPr>
              <w:widowControl w:val="0"/>
              <w:spacing w:line="312" w:lineRule="auto"/>
              <w:rPr>
                <w:sz w:val="26"/>
                <w:szCs w:val="26"/>
                <w:lang w:val="de-DE"/>
              </w:rPr>
            </w:pPr>
            <w:r w:rsidRPr="00594A9E">
              <w:rPr>
                <w:sz w:val="26"/>
                <w:szCs w:val="26"/>
              </w:rPr>
              <w:t>5. Quyết định về việc ban hành quy chế phối hợp giữa các đơn vị với Trung tâm thực hành thí nghiệm</w:t>
            </w:r>
          </w:p>
        </w:tc>
        <w:tc>
          <w:tcPr>
            <w:tcW w:w="2430" w:type="dxa"/>
            <w:vAlign w:val="center"/>
          </w:tcPr>
          <w:p w14:paraId="11AAD8BC" w14:textId="77777777" w:rsidR="009A7394" w:rsidRPr="00594A9E" w:rsidRDefault="009A7394" w:rsidP="00D87325">
            <w:pPr>
              <w:widowControl w:val="0"/>
              <w:spacing w:line="312" w:lineRule="auto"/>
              <w:rPr>
                <w:sz w:val="26"/>
                <w:szCs w:val="26"/>
              </w:rPr>
            </w:pPr>
            <w:r w:rsidRPr="00594A9E">
              <w:rPr>
                <w:sz w:val="26"/>
                <w:szCs w:val="26"/>
              </w:rPr>
              <w:t>Số 1581/QĐ-ĐHV ngày 30/12/2016</w:t>
            </w:r>
          </w:p>
        </w:tc>
        <w:tc>
          <w:tcPr>
            <w:tcW w:w="1260" w:type="dxa"/>
            <w:vMerge/>
            <w:vAlign w:val="center"/>
          </w:tcPr>
          <w:p w14:paraId="62494DE1" w14:textId="77777777" w:rsidR="009A7394" w:rsidRPr="00594A9E" w:rsidRDefault="009A7394" w:rsidP="00D87325">
            <w:pPr>
              <w:widowControl w:val="0"/>
              <w:autoSpaceDE w:val="0"/>
              <w:autoSpaceDN w:val="0"/>
              <w:spacing w:line="312" w:lineRule="auto"/>
              <w:ind w:left="-57" w:right="-57"/>
              <w:jc w:val="center"/>
              <w:rPr>
                <w:bCs/>
                <w:sz w:val="26"/>
                <w:szCs w:val="26"/>
                <w:lang w:val="en-GB"/>
              </w:rPr>
            </w:pPr>
          </w:p>
        </w:tc>
        <w:tc>
          <w:tcPr>
            <w:tcW w:w="630" w:type="dxa"/>
            <w:vMerge/>
          </w:tcPr>
          <w:p w14:paraId="313DA9AC" w14:textId="77777777" w:rsidR="009A7394" w:rsidRPr="00594A9E" w:rsidRDefault="009A7394" w:rsidP="00D87325">
            <w:pPr>
              <w:widowControl w:val="0"/>
              <w:autoSpaceDE w:val="0"/>
              <w:autoSpaceDN w:val="0"/>
              <w:spacing w:line="312" w:lineRule="auto"/>
              <w:ind w:left="-57" w:right="-57"/>
              <w:jc w:val="center"/>
              <w:rPr>
                <w:sz w:val="26"/>
                <w:szCs w:val="26"/>
                <w:lang w:val="en-GB"/>
              </w:rPr>
            </w:pPr>
          </w:p>
        </w:tc>
      </w:tr>
      <w:tr w:rsidR="009A7394" w:rsidRPr="00594A9E" w14:paraId="715928F8" w14:textId="77777777" w:rsidTr="00E66227">
        <w:trPr>
          <w:trHeight w:val="20"/>
        </w:trPr>
        <w:tc>
          <w:tcPr>
            <w:tcW w:w="817" w:type="dxa"/>
            <w:vMerge w:val="restart"/>
            <w:vAlign w:val="center"/>
          </w:tcPr>
          <w:p w14:paraId="7B0747B3" w14:textId="77777777" w:rsidR="009A7394" w:rsidRPr="00594A9E" w:rsidRDefault="009A7394" w:rsidP="00D87325">
            <w:pPr>
              <w:widowControl w:val="0"/>
              <w:autoSpaceDE w:val="0"/>
              <w:autoSpaceDN w:val="0"/>
              <w:spacing w:line="312" w:lineRule="auto"/>
              <w:jc w:val="center"/>
              <w:rPr>
                <w:rFonts w:eastAsia="Calibri"/>
                <w:sz w:val="26"/>
                <w:szCs w:val="26"/>
                <w:lang w:val="en-GB"/>
              </w:rPr>
            </w:pPr>
            <w:r w:rsidRPr="00594A9E">
              <w:rPr>
                <w:rFonts w:eastAsia="Calibri"/>
                <w:sz w:val="26"/>
                <w:szCs w:val="26"/>
                <w:lang w:val="en-GB"/>
              </w:rPr>
              <w:t>2</w:t>
            </w:r>
          </w:p>
        </w:tc>
        <w:tc>
          <w:tcPr>
            <w:tcW w:w="1559" w:type="dxa"/>
            <w:vMerge w:val="restart"/>
            <w:vAlign w:val="center"/>
          </w:tcPr>
          <w:p w14:paraId="615694A3" w14:textId="395B7939" w:rsidR="009A7394" w:rsidRPr="00594A9E" w:rsidRDefault="00434982" w:rsidP="00D87325">
            <w:pPr>
              <w:widowControl w:val="0"/>
              <w:autoSpaceDE w:val="0"/>
              <w:autoSpaceDN w:val="0"/>
              <w:spacing w:line="312" w:lineRule="auto"/>
              <w:jc w:val="center"/>
              <w:rPr>
                <w:bCs/>
                <w:sz w:val="26"/>
                <w:szCs w:val="26"/>
                <w:lang w:val="en-GB"/>
              </w:rPr>
            </w:pPr>
            <w:hyperlink r:id="rId427" w:history="1">
              <w:r w:rsidR="009A7394" w:rsidRPr="005B17EC">
                <w:rPr>
                  <w:rStyle w:val="Hyperlink"/>
                  <w:bCs/>
                  <w:sz w:val="26"/>
                  <w:szCs w:val="26"/>
                  <w:lang w:val="en-GB"/>
                </w:rPr>
                <w:t>H9.09.03.02</w:t>
              </w:r>
            </w:hyperlink>
          </w:p>
        </w:tc>
        <w:tc>
          <w:tcPr>
            <w:tcW w:w="8172" w:type="dxa"/>
            <w:vAlign w:val="center"/>
          </w:tcPr>
          <w:p w14:paraId="51911FBC" w14:textId="77777777" w:rsidR="009A7394" w:rsidRPr="00594A9E" w:rsidRDefault="009A7394" w:rsidP="00D87325">
            <w:pPr>
              <w:widowControl w:val="0"/>
              <w:autoSpaceDE w:val="0"/>
              <w:autoSpaceDN w:val="0"/>
              <w:spacing w:line="312" w:lineRule="auto"/>
              <w:rPr>
                <w:sz w:val="26"/>
                <w:szCs w:val="26"/>
                <w:lang w:val="de-DE"/>
              </w:rPr>
            </w:pPr>
            <w:r w:rsidRPr="00594A9E">
              <w:rPr>
                <w:sz w:val="26"/>
                <w:szCs w:val="26"/>
                <w:lang w:val="en-GB"/>
              </w:rPr>
              <w:t>1. Thông báo của Phòng KHTC v/v rà soát, sắp xếp quy hoạch lại các phòng thực hành, thí nghiệm, trung tâm và xây dựng danh mục trang thiết bị chuẩn cho các hoạt động của Nhà trường.</w:t>
            </w:r>
          </w:p>
        </w:tc>
        <w:tc>
          <w:tcPr>
            <w:tcW w:w="2430" w:type="dxa"/>
            <w:vAlign w:val="center"/>
          </w:tcPr>
          <w:p w14:paraId="477B4610" w14:textId="77777777" w:rsidR="009A7394" w:rsidRPr="00594A9E" w:rsidRDefault="009A7394" w:rsidP="00D87325">
            <w:pPr>
              <w:widowControl w:val="0"/>
              <w:autoSpaceDE w:val="0"/>
              <w:autoSpaceDN w:val="0"/>
              <w:spacing w:line="312" w:lineRule="auto"/>
              <w:jc w:val="both"/>
              <w:rPr>
                <w:sz w:val="26"/>
                <w:szCs w:val="26"/>
                <w:lang w:val="de-DE"/>
              </w:rPr>
            </w:pPr>
            <w:r w:rsidRPr="00594A9E">
              <w:rPr>
                <w:sz w:val="26"/>
                <w:szCs w:val="26"/>
                <w:lang w:val="de-DE"/>
              </w:rPr>
              <w:t>Thông báo Số 3085/ĐHV-KHTC ngày 15/9/2014</w:t>
            </w:r>
          </w:p>
        </w:tc>
        <w:tc>
          <w:tcPr>
            <w:tcW w:w="1260" w:type="dxa"/>
            <w:vMerge w:val="restart"/>
            <w:vAlign w:val="center"/>
          </w:tcPr>
          <w:p w14:paraId="5F3BBAB0" w14:textId="77777777" w:rsidR="009A7394" w:rsidRPr="00594A9E" w:rsidRDefault="009A7394" w:rsidP="00D87325">
            <w:pPr>
              <w:widowControl w:val="0"/>
              <w:autoSpaceDE w:val="0"/>
              <w:autoSpaceDN w:val="0"/>
              <w:spacing w:line="312" w:lineRule="auto"/>
              <w:ind w:left="-57" w:right="-57"/>
              <w:jc w:val="center"/>
              <w:rPr>
                <w:bCs/>
                <w:sz w:val="26"/>
                <w:szCs w:val="26"/>
                <w:lang w:val="en-GB"/>
              </w:rPr>
            </w:pPr>
            <w:r w:rsidRPr="00594A9E">
              <w:rPr>
                <w:sz w:val="26"/>
                <w:szCs w:val="26"/>
                <w:lang w:val="en-GB"/>
              </w:rPr>
              <w:t>Trường ĐH Vinh</w:t>
            </w:r>
          </w:p>
        </w:tc>
        <w:tc>
          <w:tcPr>
            <w:tcW w:w="630" w:type="dxa"/>
            <w:vMerge w:val="restart"/>
          </w:tcPr>
          <w:p w14:paraId="1175DAD7" w14:textId="77777777" w:rsidR="009A7394" w:rsidRPr="00594A9E" w:rsidRDefault="009A7394" w:rsidP="00D87325">
            <w:pPr>
              <w:widowControl w:val="0"/>
              <w:autoSpaceDE w:val="0"/>
              <w:autoSpaceDN w:val="0"/>
              <w:spacing w:line="312" w:lineRule="auto"/>
              <w:ind w:left="-57" w:right="-57"/>
              <w:jc w:val="center"/>
              <w:rPr>
                <w:sz w:val="26"/>
                <w:szCs w:val="26"/>
                <w:lang w:val="en-GB"/>
              </w:rPr>
            </w:pPr>
          </w:p>
        </w:tc>
      </w:tr>
      <w:tr w:rsidR="009A7394" w:rsidRPr="00594A9E" w14:paraId="5E4231A4" w14:textId="77777777" w:rsidTr="00E66227">
        <w:trPr>
          <w:trHeight w:val="20"/>
        </w:trPr>
        <w:tc>
          <w:tcPr>
            <w:tcW w:w="817" w:type="dxa"/>
            <w:vMerge/>
            <w:vAlign w:val="center"/>
          </w:tcPr>
          <w:p w14:paraId="04859B26" w14:textId="77777777" w:rsidR="009A7394" w:rsidRPr="00594A9E" w:rsidRDefault="009A7394" w:rsidP="00D87325">
            <w:pPr>
              <w:widowControl w:val="0"/>
              <w:autoSpaceDE w:val="0"/>
              <w:autoSpaceDN w:val="0"/>
              <w:spacing w:line="312" w:lineRule="auto"/>
              <w:jc w:val="center"/>
              <w:rPr>
                <w:rFonts w:eastAsia="Calibri"/>
                <w:sz w:val="26"/>
                <w:szCs w:val="26"/>
                <w:lang w:val="en-GB"/>
              </w:rPr>
            </w:pPr>
          </w:p>
        </w:tc>
        <w:tc>
          <w:tcPr>
            <w:tcW w:w="1559" w:type="dxa"/>
            <w:vMerge/>
            <w:vAlign w:val="center"/>
          </w:tcPr>
          <w:p w14:paraId="149DA765" w14:textId="77777777" w:rsidR="009A7394" w:rsidRPr="00594A9E" w:rsidRDefault="009A7394" w:rsidP="00D87325">
            <w:pPr>
              <w:widowControl w:val="0"/>
              <w:autoSpaceDE w:val="0"/>
              <w:autoSpaceDN w:val="0"/>
              <w:spacing w:line="312" w:lineRule="auto"/>
              <w:jc w:val="center"/>
              <w:rPr>
                <w:b/>
                <w:bCs/>
                <w:sz w:val="26"/>
                <w:szCs w:val="26"/>
                <w:lang w:val="en-GB"/>
              </w:rPr>
            </w:pPr>
          </w:p>
        </w:tc>
        <w:tc>
          <w:tcPr>
            <w:tcW w:w="8172" w:type="dxa"/>
            <w:vAlign w:val="center"/>
          </w:tcPr>
          <w:p w14:paraId="7F2B9612" w14:textId="77777777" w:rsidR="009A7394" w:rsidRPr="00594A9E" w:rsidRDefault="009A7394" w:rsidP="00D87325">
            <w:pPr>
              <w:widowControl w:val="0"/>
              <w:autoSpaceDE w:val="0"/>
              <w:autoSpaceDN w:val="0"/>
              <w:spacing w:line="312" w:lineRule="auto"/>
              <w:rPr>
                <w:sz w:val="26"/>
                <w:szCs w:val="26"/>
                <w:lang w:val="de-DE"/>
              </w:rPr>
            </w:pPr>
            <w:r w:rsidRPr="00594A9E">
              <w:rPr>
                <w:sz w:val="26"/>
                <w:szCs w:val="26"/>
                <w:lang w:val="en-GB"/>
              </w:rPr>
              <w:t>2. Quyết định về việc quy hoạch phòng thực hành thí nghiệm trường Đại học Vinh giai đoạn 2016-2020.</w:t>
            </w:r>
          </w:p>
        </w:tc>
        <w:tc>
          <w:tcPr>
            <w:tcW w:w="2430" w:type="dxa"/>
            <w:vAlign w:val="center"/>
          </w:tcPr>
          <w:p w14:paraId="46291C36" w14:textId="77777777" w:rsidR="009A7394" w:rsidRPr="00594A9E" w:rsidRDefault="009A7394" w:rsidP="00D87325">
            <w:pPr>
              <w:widowControl w:val="0"/>
              <w:autoSpaceDE w:val="0"/>
              <w:autoSpaceDN w:val="0"/>
              <w:spacing w:line="312" w:lineRule="auto"/>
              <w:jc w:val="both"/>
              <w:rPr>
                <w:sz w:val="26"/>
                <w:szCs w:val="26"/>
                <w:lang w:val="en-GB"/>
              </w:rPr>
            </w:pPr>
            <w:r w:rsidRPr="00594A9E">
              <w:rPr>
                <w:sz w:val="26"/>
                <w:szCs w:val="26"/>
                <w:lang w:val="en-GB"/>
              </w:rPr>
              <w:t>Số 686/QĐ-ĐHV ngày 09/06/2016</w:t>
            </w:r>
          </w:p>
        </w:tc>
        <w:tc>
          <w:tcPr>
            <w:tcW w:w="1260" w:type="dxa"/>
            <w:vMerge/>
            <w:vAlign w:val="center"/>
          </w:tcPr>
          <w:p w14:paraId="322C1E35" w14:textId="77777777" w:rsidR="009A7394" w:rsidRPr="00594A9E" w:rsidRDefault="009A7394" w:rsidP="00D87325">
            <w:pPr>
              <w:widowControl w:val="0"/>
              <w:autoSpaceDE w:val="0"/>
              <w:autoSpaceDN w:val="0"/>
              <w:spacing w:line="312" w:lineRule="auto"/>
              <w:ind w:left="-57" w:right="-57"/>
              <w:jc w:val="center"/>
              <w:rPr>
                <w:bCs/>
                <w:sz w:val="26"/>
                <w:szCs w:val="26"/>
                <w:lang w:val="en-GB"/>
              </w:rPr>
            </w:pPr>
          </w:p>
        </w:tc>
        <w:tc>
          <w:tcPr>
            <w:tcW w:w="630" w:type="dxa"/>
            <w:vMerge/>
          </w:tcPr>
          <w:p w14:paraId="618FA1E1" w14:textId="77777777" w:rsidR="009A7394" w:rsidRPr="00594A9E" w:rsidRDefault="009A7394" w:rsidP="00D87325">
            <w:pPr>
              <w:widowControl w:val="0"/>
              <w:autoSpaceDE w:val="0"/>
              <w:autoSpaceDN w:val="0"/>
              <w:spacing w:line="312" w:lineRule="auto"/>
              <w:ind w:left="-57" w:right="-57"/>
              <w:jc w:val="center"/>
              <w:rPr>
                <w:sz w:val="26"/>
                <w:szCs w:val="26"/>
                <w:lang w:val="en-GB"/>
              </w:rPr>
            </w:pPr>
          </w:p>
        </w:tc>
      </w:tr>
      <w:tr w:rsidR="009A7394" w:rsidRPr="00594A9E" w14:paraId="2E832BA3" w14:textId="77777777" w:rsidTr="00E66227">
        <w:trPr>
          <w:trHeight w:val="20"/>
        </w:trPr>
        <w:tc>
          <w:tcPr>
            <w:tcW w:w="817" w:type="dxa"/>
            <w:vMerge w:val="restart"/>
            <w:vAlign w:val="center"/>
          </w:tcPr>
          <w:p w14:paraId="2C7758EA" w14:textId="77777777" w:rsidR="009A7394" w:rsidRPr="00594A9E" w:rsidRDefault="009A7394" w:rsidP="00D87325">
            <w:pPr>
              <w:widowControl w:val="0"/>
              <w:autoSpaceDE w:val="0"/>
              <w:autoSpaceDN w:val="0"/>
              <w:spacing w:line="312" w:lineRule="auto"/>
              <w:jc w:val="center"/>
              <w:rPr>
                <w:rFonts w:eastAsia="Calibri"/>
                <w:sz w:val="26"/>
                <w:szCs w:val="26"/>
                <w:lang w:val="en-GB"/>
              </w:rPr>
            </w:pPr>
            <w:r w:rsidRPr="00594A9E">
              <w:rPr>
                <w:rFonts w:eastAsia="Calibri"/>
                <w:sz w:val="26"/>
                <w:szCs w:val="26"/>
                <w:lang w:val="en-GB"/>
              </w:rPr>
              <w:t>3</w:t>
            </w:r>
          </w:p>
        </w:tc>
        <w:tc>
          <w:tcPr>
            <w:tcW w:w="1559" w:type="dxa"/>
            <w:vMerge w:val="restart"/>
            <w:vAlign w:val="center"/>
          </w:tcPr>
          <w:p w14:paraId="799AD7E7" w14:textId="5766FFEC" w:rsidR="009A7394" w:rsidRPr="00594A9E" w:rsidRDefault="00434982" w:rsidP="00D87325">
            <w:pPr>
              <w:widowControl w:val="0"/>
              <w:autoSpaceDE w:val="0"/>
              <w:autoSpaceDN w:val="0"/>
              <w:spacing w:line="312" w:lineRule="auto"/>
              <w:jc w:val="center"/>
              <w:rPr>
                <w:bCs/>
                <w:sz w:val="26"/>
                <w:szCs w:val="26"/>
                <w:lang w:val="en-GB"/>
              </w:rPr>
            </w:pPr>
            <w:hyperlink r:id="rId428" w:history="1">
              <w:r w:rsidR="009A7394" w:rsidRPr="005B17EC">
                <w:rPr>
                  <w:rStyle w:val="Hyperlink"/>
                  <w:bCs/>
                  <w:sz w:val="26"/>
                  <w:szCs w:val="26"/>
                  <w:lang w:val="en-GB"/>
                </w:rPr>
                <w:t>H9.09.03.03</w:t>
              </w:r>
            </w:hyperlink>
          </w:p>
        </w:tc>
        <w:tc>
          <w:tcPr>
            <w:tcW w:w="8172" w:type="dxa"/>
            <w:vAlign w:val="center"/>
          </w:tcPr>
          <w:p w14:paraId="4459C363" w14:textId="77777777" w:rsidR="009A7394" w:rsidRPr="00594A9E" w:rsidRDefault="009A7394" w:rsidP="00D87325">
            <w:pPr>
              <w:widowControl w:val="0"/>
              <w:spacing w:line="312" w:lineRule="auto"/>
              <w:rPr>
                <w:color w:val="000000" w:themeColor="text1"/>
                <w:sz w:val="26"/>
                <w:szCs w:val="26"/>
                <w:lang w:val="de-DE"/>
              </w:rPr>
            </w:pPr>
            <w:r w:rsidRPr="00594A9E">
              <w:rPr>
                <w:color w:val="000000" w:themeColor="text1"/>
                <w:sz w:val="26"/>
                <w:szCs w:val="26"/>
              </w:rPr>
              <w:t xml:space="preserve">1. Quy hoạch các phòng thực hành thí nghiệm trường Đại học Vinh giai </w:t>
            </w:r>
            <w:r w:rsidRPr="00594A9E">
              <w:rPr>
                <w:color w:val="000000" w:themeColor="text1"/>
                <w:sz w:val="26"/>
                <w:szCs w:val="26"/>
              </w:rPr>
              <w:lastRenderedPageBreak/>
              <w:t>đoạn 2016-2020.</w:t>
            </w:r>
            <w:r w:rsidRPr="00594A9E">
              <w:rPr>
                <w:color w:val="000000" w:themeColor="text1"/>
                <w:sz w:val="26"/>
                <w:szCs w:val="26"/>
              </w:rPr>
              <w:br/>
              <w:t>2. Sơ đồ quy hoạch các phòng THTN</w:t>
            </w:r>
          </w:p>
        </w:tc>
        <w:tc>
          <w:tcPr>
            <w:tcW w:w="2430" w:type="dxa"/>
            <w:vAlign w:val="center"/>
          </w:tcPr>
          <w:p w14:paraId="42A97A37" w14:textId="77777777" w:rsidR="009A7394" w:rsidRPr="00594A9E" w:rsidRDefault="009A7394" w:rsidP="00D87325">
            <w:pPr>
              <w:widowControl w:val="0"/>
              <w:spacing w:line="312" w:lineRule="auto"/>
              <w:rPr>
                <w:color w:val="000000" w:themeColor="text1"/>
                <w:sz w:val="26"/>
                <w:szCs w:val="26"/>
              </w:rPr>
            </w:pPr>
            <w:r w:rsidRPr="00594A9E">
              <w:rPr>
                <w:color w:val="000000" w:themeColor="text1"/>
                <w:sz w:val="26"/>
                <w:szCs w:val="26"/>
              </w:rPr>
              <w:lastRenderedPageBreak/>
              <w:t xml:space="preserve">Số 686/QĐ-ĐHV </w:t>
            </w:r>
            <w:r w:rsidRPr="00594A9E">
              <w:rPr>
                <w:color w:val="000000" w:themeColor="text1"/>
                <w:sz w:val="26"/>
                <w:szCs w:val="26"/>
              </w:rPr>
              <w:lastRenderedPageBreak/>
              <w:t>ngày 09/06/2016</w:t>
            </w:r>
          </w:p>
        </w:tc>
        <w:tc>
          <w:tcPr>
            <w:tcW w:w="1260" w:type="dxa"/>
            <w:vMerge w:val="restart"/>
            <w:vAlign w:val="center"/>
          </w:tcPr>
          <w:p w14:paraId="7AC2743B" w14:textId="77777777" w:rsidR="009A7394" w:rsidRPr="00594A9E" w:rsidRDefault="009A7394" w:rsidP="00D87325">
            <w:pPr>
              <w:widowControl w:val="0"/>
              <w:autoSpaceDE w:val="0"/>
              <w:autoSpaceDN w:val="0"/>
              <w:spacing w:line="312" w:lineRule="auto"/>
              <w:ind w:left="-57" w:right="-57"/>
              <w:jc w:val="center"/>
              <w:rPr>
                <w:bCs/>
                <w:sz w:val="26"/>
                <w:szCs w:val="26"/>
                <w:lang w:val="en-GB"/>
              </w:rPr>
            </w:pPr>
            <w:r w:rsidRPr="00594A9E">
              <w:rPr>
                <w:sz w:val="26"/>
                <w:szCs w:val="26"/>
                <w:lang w:val="en-GB"/>
              </w:rPr>
              <w:lastRenderedPageBreak/>
              <w:t xml:space="preserve">Trường </w:t>
            </w:r>
            <w:r w:rsidRPr="00594A9E">
              <w:rPr>
                <w:sz w:val="26"/>
                <w:szCs w:val="26"/>
                <w:lang w:val="en-GB"/>
              </w:rPr>
              <w:lastRenderedPageBreak/>
              <w:t>ĐH Vinh</w:t>
            </w:r>
          </w:p>
        </w:tc>
        <w:tc>
          <w:tcPr>
            <w:tcW w:w="630" w:type="dxa"/>
            <w:vMerge w:val="restart"/>
          </w:tcPr>
          <w:p w14:paraId="10F1FCFD" w14:textId="77777777" w:rsidR="009A7394" w:rsidRPr="00594A9E" w:rsidRDefault="009A7394" w:rsidP="00D87325">
            <w:pPr>
              <w:widowControl w:val="0"/>
              <w:autoSpaceDE w:val="0"/>
              <w:autoSpaceDN w:val="0"/>
              <w:spacing w:line="312" w:lineRule="auto"/>
              <w:ind w:left="-57" w:right="-57"/>
              <w:jc w:val="center"/>
              <w:rPr>
                <w:sz w:val="26"/>
                <w:szCs w:val="26"/>
                <w:lang w:val="en-GB"/>
              </w:rPr>
            </w:pPr>
          </w:p>
        </w:tc>
      </w:tr>
      <w:tr w:rsidR="009A7394" w:rsidRPr="00594A9E" w14:paraId="06BB8ADF" w14:textId="77777777" w:rsidTr="00E66227">
        <w:trPr>
          <w:trHeight w:val="20"/>
        </w:trPr>
        <w:tc>
          <w:tcPr>
            <w:tcW w:w="817" w:type="dxa"/>
            <w:vMerge/>
            <w:vAlign w:val="center"/>
          </w:tcPr>
          <w:p w14:paraId="792DC8C1" w14:textId="77777777" w:rsidR="009A7394" w:rsidRPr="00594A9E" w:rsidRDefault="009A7394" w:rsidP="00D87325">
            <w:pPr>
              <w:widowControl w:val="0"/>
              <w:autoSpaceDE w:val="0"/>
              <w:autoSpaceDN w:val="0"/>
              <w:spacing w:line="312" w:lineRule="auto"/>
              <w:jc w:val="center"/>
              <w:rPr>
                <w:rFonts w:eastAsia="Calibri"/>
                <w:sz w:val="26"/>
                <w:szCs w:val="26"/>
                <w:lang w:val="en-GB"/>
              </w:rPr>
            </w:pPr>
          </w:p>
        </w:tc>
        <w:tc>
          <w:tcPr>
            <w:tcW w:w="1559" w:type="dxa"/>
            <w:vMerge/>
            <w:vAlign w:val="center"/>
          </w:tcPr>
          <w:p w14:paraId="6C7B8B52" w14:textId="77777777" w:rsidR="009A7394" w:rsidRPr="00594A9E" w:rsidRDefault="009A7394" w:rsidP="00D87325">
            <w:pPr>
              <w:widowControl w:val="0"/>
              <w:autoSpaceDE w:val="0"/>
              <w:autoSpaceDN w:val="0"/>
              <w:spacing w:line="312" w:lineRule="auto"/>
              <w:jc w:val="center"/>
              <w:rPr>
                <w:b/>
                <w:bCs/>
                <w:sz w:val="26"/>
                <w:szCs w:val="26"/>
                <w:lang w:val="en-GB"/>
              </w:rPr>
            </w:pPr>
          </w:p>
        </w:tc>
        <w:tc>
          <w:tcPr>
            <w:tcW w:w="8172" w:type="dxa"/>
            <w:vAlign w:val="center"/>
          </w:tcPr>
          <w:p w14:paraId="5A9CC8B1" w14:textId="77777777" w:rsidR="009A7394" w:rsidRPr="00594A9E" w:rsidRDefault="009A7394" w:rsidP="00D87325">
            <w:pPr>
              <w:widowControl w:val="0"/>
              <w:spacing w:line="312" w:lineRule="auto"/>
              <w:rPr>
                <w:color w:val="000000" w:themeColor="text1"/>
                <w:sz w:val="26"/>
                <w:szCs w:val="26"/>
                <w:lang w:val="de-DE"/>
              </w:rPr>
            </w:pPr>
            <w:r w:rsidRPr="00594A9E">
              <w:rPr>
                <w:sz w:val="26"/>
                <w:szCs w:val="26"/>
              </w:rPr>
              <w:t>3. Sơ đồ bố trí hệ thống</w:t>
            </w:r>
            <w:r w:rsidRPr="00594A9E">
              <w:rPr>
                <w:rFonts w:eastAsia="Arial"/>
                <w:sz w:val="26"/>
                <w:szCs w:val="26"/>
                <w:lang w:val="da-DK"/>
              </w:rPr>
              <w:t xml:space="preserve"> phòng đọc và các phòng Lab tại tầng 2 Trung tâm TT-TV Nguyễn Thúc Hào của </w:t>
            </w:r>
          </w:p>
        </w:tc>
        <w:tc>
          <w:tcPr>
            <w:tcW w:w="2430" w:type="dxa"/>
            <w:vAlign w:val="center"/>
          </w:tcPr>
          <w:p w14:paraId="4BCC0A8A" w14:textId="77777777" w:rsidR="009A7394" w:rsidRPr="00594A9E" w:rsidRDefault="009A7394" w:rsidP="00D87325">
            <w:pPr>
              <w:widowControl w:val="0"/>
              <w:spacing w:line="312" w:lineRule="auto"/>
              <w:rPr>
                <w:color w:val="000000" w:themeColor="text1"/>
                <w:sz w:val="26"/>
                <w:szCs w:val="26"/>
              </w:rPr>
            </w:pPr>
          </w:p>
        </w:tc>
        <w:tc>
          <w:tcPr>
            <w:tcW w:w="1260" w:type="dxa"/>
            <w:vMerge/>
            <w:vAlign w:val="center"/>
          </w:tcPr>
          <w:p w14:paraId="6DBD1A9C" w14:textId="77777777" w:rsidR="009A7394" w:rsidRPr="00594A9E" w:rsidRDefault="009A7394" w:rsidP="00D87325">
            <w:pPr>
              <w:widowControl w:val="0"/>
              <w:autoSpaceDE w:val="0"/>
              <w:autoSpaceDN w:val="0"/>
              <w:spacing w:line="312" w:lineRule="auto"/>
              <w:ind w:left="-57" w:right="-57"/>
              <w:jc w:val="center"/>
              <w:rPr>
                <w:bCs/>
                <w:sz w:val="26"/>
                <w:szCs w:val="26"/>
                <w:lang w:val="en-GB"/>
              </w:rPr>
            </w:pPr>
          </w:p>
        </w:tc>
        <w:tc>
          <w:tcPr>
            <w:tcW w:w="630" w:type="dxa"/>
            <w:vMerge/>
          </w:tcPr>
          <w:p w14:paraId="0AB2C1A5" w14:textId="77777777" w:rsidR="009A7394" w:rsidRPr="00594A9E" w:rsidRDefault="009A7394" w:rsidP="00D87325">
            <w:pPr>
              <w:widowControl w:val="0"/>
              <w:autoSpaceDE w:val="0"/>
              <w:autoSpaceDN w:val="0"/>
              <w:spacing w:line="312" w:lineRule="auto"/>
              <w:ind w:left="-57" w:right="-57"/>
              <w:jc w:val="center"/>
              <w:rPr>
                <w:sz w:val="26"/>
                <w:szCs w:val="26"/>
                <w:lang w:val="en-GB"/>
              </w:rPr>
            </w:pPr>
          </w:p>
        </w:tc>
      </w:tr>
      <w:tr w:rsidR="009A7394" w:rsidRPr="00594A9E" w14:paraId="61E79AB8" w14:textId="77777777" w:rsidTr="00E66227">
        <w:trPr>
          <w:trHeight w:val="20"/>
        </w:trPr>
        <w:tc>
          <w:tcPr>
            <w:tcW w:w="817" w:type="dxa"/>
            <w:vMerge/>
            <w:vAlign w:val="center"/>
          </w:tcPr>
          <w:p w14:paraId="63CB3BC4" w14:textId="77777777" w:rsidR="009A7394" w:rsidRPr="00594A9E" w:rsidRDefault="009A7394" w:rsidP="00D87325">
            <w:pPr>
              <w:widowControl w:val="0"/>
              <w:autoSpaceDE w:val="0"/>
              <w:autoSpaceDN w:val="0"/>
              <w:spacing w:line="312" w:lineRule="auto"/>
              <w:jc w:val="center"/>
              <w:rPr>
                <w:rFonts w:eastAsia="Calibri"/>
                <w:sz w:val="26"/>
                <w:szCs w:val="26"/>
                <w:lang w:val="en-GB"/>
              </w:rPr>
            </w:pPr>
          </w:p>
        </w:tc>
        <w:tc>
          <w:tcPr>
            <w:tcW w:w="1559" w:type="dxa"/>
            <w:vMerge/>
            <w:vAlign w:val="center"/>
          </w:tcPr>
          <w:p w14:paraId="06C0B53C" w14:textId="77777777" w:rsidR="009A7394" w:rsidRPr="00594A9E" w:rsidRDefault="009A7394" w:rsidP="00D87325">
            <w:pPr>
              <w:widowControl w:val="0"/>
              <w:autoSpaceDE w:val="0"/>
              <w:autoSpaceDN w:val="0"/>
              <w:spacing w:line="312" w:lineRule="auto"/>
              <w:jc w:val="center"/>
              <w:rPr>
                <w:b/>
                <w:bCs/>
                <w:sz w:val="26"/>
                <w:szCs w:val="26"/>
                <w:lang w:val="en-GB"/>
              </w:rPr>
            </w:pPr>
          </w:p>
        </w:tc>
        <w:tc>
          <w:tcPr>
            <w:tcW w:w="8172" w:type="dxa"/>
            <w:vAlign w:val="center"/>
          </w:tcPr>
          <w:p w14:paraId="29F568E9" w14:textId="77777777" w:rsidR="009A7394" w:rsidRPr="00594A9E" w:rsidRDefault="009A7394" w:rsidP="00D87325">
            <w:pPr>
              <w:widowControl w:val="0"/>
              <w:spacing w:line="312" w:lineRule="auto"/>
              <w:rPr>
                <w:color w:val="000000" w:themeColor="text1"/>
                <w:sz w:val="26"/>
                <w:szCs w:val="26"/>
              </w:rPr>
            </w:pPr>
            <w:r w:rsidRPr="00594A9E">
              <w:rPr>
                <w:sz w:val="26"/>
                <w:szCs w:val="26"/>
              </w:rPr>
              <w:t xml:space="preserve">4. Công khai thông tin cơ sở vật chất của cơ sở giáo dục đại học </w:t>
            </w:r>
          </w:p>
        </w:tc>
        <w:tc>
          <w:tcPr>
            <w:tcW w:w="2430" w:type="dxa"/>
            <w:vAlign w:val="center"/>
          </w:tcPr>
          <w:p w14:paraId="46C66944" w14:textId="0A9D40E2" w:rsidR="009A7394" w:rsidRPr="00594A9E" w:rsidRDefault="00B048C4" w:rsidP="00D87325">
            <w:pPr>
              <w:widowControl w:val="0"/>
              <w:spacing w:line="312" w:lineRule="auto"/>
              <w:rPr>
                <w:color w:val="000000" w:themeColor="text1"/>
                <w:sz w:val="26"/>
                <w:szCs w:val="26"/>
              </w:rPr>
            </w:pPr>
            <w:r w:rsidRPr="00594A9E">
              <w:rPr>
                <w:sz w:val="26"/>
                <w:szCs w:val="26"/>
              </w:rPr>
              <w:t>Năm 2020-2024</w:t>
            </w:r>
          </w:p>
        </w:tc>
        <w:tc>
          <w:tcPr>
            <w:tcW w:w="1260" w:type="dxa"/>
            <w:vMerge/>
            <w:vAlign w:val="center"/>
          </w:tcPr>
          <w:p w14:paraId="44C13F80" w14:textId="77777777" w:rsidR="009A7394" w:rsidRPr="00594A9E" w:rsidRDefault="009A7394" w:rsidP="00D87325">
            <w:pPr>
              <w:widowControl w:val="0"/>
              <w:autoSpaceDE w:val="0"/>
              <w:autoSpaceDN w:val="0"/>
              <w:spacing w:line="312" w:lineRule="auto"/>
              <w:ind w:left="-57" w:right="-57"/>
              <w:jc w:val="center"/>
              <w:rPr>
                <w:bCs/>
                <w:sz w:val="26"/>
                <w:szCs w:val="26"/>
                <w:lang w:val="en-GB"/>
              </w:rPr>
            </w:pPr>
          </w:p>
        </w:tc>
        <w:tc>
          <w:tcPr>
            <w:tcW w:w="630" w:type="dxa"/>
            <w:vMerge/>
          </w:tcPr>
          <w:p w14:paraId="44ADFD9F" w14:textId="77777777" w:rsidR="009A7394" w:rsidRPr="00594A9E" w:rsidRDefault="009A7394" w:rsidP="00D87325">
            <w:pPr>
              <w:widowControl w:val="0"/>
              <w:autoSpaceDE w:val="0"/>
              <w:autoSpaceDN w:val="0"/>
              <w:spacing w:line="312" w:lineRule="auto"/>
              <w:ind w:left="-57" w:right="-57"/>
              <w:jc w:val="center"/>
              <w:rPr>
                <w:sz w:val="26"/>
                <w:szCs w:val="26"/>
                <w:lang w:val="en-GB"/>
              </w:rPr>
            </w:pPr>
          </w:p>
        </w:tc>
      </w:tr>
      <w:tr w:rsidR="009A7394" w:rsidRPr="00594A9E" w14:paraId="70C734CF" w14:textId="77777777" w:rsidTr="00E66227">
        <w:trPr>
          <w:trHeight w:val="20"/>
        </w:trPr>
        <w:tc>
          <w:tcPr>
            <w:tcW w:w="817" w:type="dxa"/>
            <w:vMerge/>
            <w:vAlign w:val="center"/>
          </w:tcPr>
          <w:p w14:paraId="0D277C82" w14:textId="77777777" w:rsidR="009A7394" w:rsidRPr="00594A9E" w:rsidRDefault="009A7394" w:rsidP="00D87325">
            <w:pPr>
              <w:widowControl w:val="0"/>
              <w:autoSpaceDE w:val="0"/>
              <w:autoSpaceDN w:val="0"/>
              <w:spacing w:line="312" w:lineRule="auto"/>
              <w:jc w:val="center"/>
              <w:rPr>
                <w:rFonts w:eastAsia="Calibri"/>
                <w:sz w:val="26"/>
                <w:szCs w:val="26"/>
                <w:lang w:val="en-GB"/>
              </w:rPr>
            </w:pPr>
          </w:p>
        </w:tc>
        <w:tc>
          <w:tcPr>
            <w:tcW w:w="1559" w:type="dxa"/>
            <w:vMerge/>
            <w:vAlign w:val="center"/>
          </w:tcPr>
          <w:p w14:paraId="3EE03DC6" w14:textId="77777777" w:rsidR="009A7394" w:rsidRPr="00594A9E" w:rsidRDefault="009A7394" w:rsidP="00D87325">
            <w:pPr>
              <w:widowControl w:val="0"/>
              <w:autoSpaceDE w:val="0"/>
              <w:autoSpaceDN w:val="0"/>
              <w:spacing w:line="312" w:lineRule="auto"/>
              <w:jc w:val="center"/>
              <w:rPr>
                <w:b/>
                <w:bCs/>
                <w:sz w:val="26"/>
                <w:szCs w:val="26"/>
                <w:lang w:val="en-GB"/>
              </w:rPr>
            </w:pPr>
          </w:p>
        </w:tc>
        <w:tc>
          <w:tcPr>
            <w:tcW w:w="8172" w:type="dxa"/>
            <w:vAlign w:val="center"/>
          </w:tcPr>
          <w:p w14:paraId="3BAEB7C3" w14:textId="77777777" w:rsidR="009A7394" w:rsidRPr="00594A9E" w:rsidRDefault="009A7394" w:rsidP="00D87325">
            <w:pPr>
              <w:widowControl w:val="0"/>
              <w:spacing w:line="312" w:lineRule="auto"/>
              <w:rPr>
                <w:color w:val="000000" w:themeColor="text1"/>
                <w:sz w:val="26"/>
                <w:szCs w:val="26"/>
              </w:rPr>
            </w:pPr>
            <w:r w:rsidRPr="00594A9E">
              <w:rPr>
                <w:sz w:val="26"/>
                <w:szCs w:val="26"/>
                <w:lang w:val="de-DE"/>
              </w:rPr>
              <w:t>5.Sơ đồ bố trí hệ thống camera toàn trường</w:t>
            </w:r>
          </w:p>
        </w:tc>
        <w:tc>
          <w:tcPr>
            <w:tcW w:w="2430" w:type="dxa"/>
            <w:vAlign w:val="center"/>
          </w:tcPr>
          <w:p w14:paraId="38CC7DB8" w14:textId="77777777" w:rsidR="009A7394" w:rsidRPr="00594A9E" w:rsidRDefault="009A7394" w:rsidP="00D87325">
            <w:pPr>
              <w:widowControl w:val="0"/>
              <w:spacing w:line="312" w:lineRule="auto"/>
              <w:rPr>
                <w:color w:val="000000" w:themeColor="text1"/>
                <w:sz w:val="26"/>
                <w:szCs w:val="26"/>
              </w:rPr>
            </w:pPr>
          </w:p>
        </w:tc>
        <w:tc>
          <w:tcPr>
            <w:tcW w:w="1260" w:type="dxa"/>
            <w:vMerge/>
            <w:vAlign w:val="center"/>
          </w:tcPr>
          <w:p w14:paraId="17FFD96F" w14:textId="77777777" w:rsidR="009A7394" w:rsidRPr="00594A9E" w:rsidRDefault="009A7394" w:rsidP="00D87325">
            <w:pPr>
              <w:widowControl w:val="0"/>
              <w:autoSpaceDE w:val="0"/>
              <w:autoSpaceDN w:val="0"/>
              <w:spacing w:line="312" w:lineRule="auto"/>
              <w:ind w:left="-57" w:right="-57"/>
              <w:jc w:val="center"/>
              <w:rPr>
                <w:bCs/>
                <w:sz w:val="26"/>
                <w:szCs w:val="26"/>
                <w:lang w:val="en-GB"/>
              </w:rPr>
            </w:pPr>
          </w:p>
        </w:tc>
        <w:tc>
          <w:tcPr>
            <w:tcW w:w="630" w:type="dxa"/>
            <w:vMerge/>
          </w:tcPr>
          <w:p w14:paraId="4D4525C7" w14:textId="77777777" w:rsidR="009A7394" w:rsidRPr="00594A9E" w:rsidRDefault="009A7394" w:rsidP="00D87325">
            <w:pPr>
              <w:widowControl w:val="0"/>
              <w:autoSpaceDE w:val="0"/>
              <w:autoSpaceDN w:val="0"/>
              <w:spacing w:line="312" w:lineRule="auto"/>
              <w:ind w:left="-57" w:right="-57"/>
              <w:jc w:val="center"/>
              <w:rPr>
                <w:sz w:val="26"/>
                <w:szCs w:val="26"/>
                <w:lang w:val="en-GB"/>
              </w:rPr>
            </w:pPr>
          </w:p>
        </w:tc>
      </w:tr>
      <w:tr w:rsidR="009A7394" w:rsidRPr="00594A9E" w14:paraId="476908B5" w14:textId="77777777" w:rsidTr="00E66227">
        <w:trPr>
          <w:trHeight w:val="20"/>
        </w:trPr>
        <w:tc>
          <w:tcPr>
            <w:tcW w:w="817" w:type="dxa"/>
            <w:vMerge w:val="restart"/>
            <w:vAlign w:val="center"/>
          </w:tcPr>
          <w:p w14:paraId="2541CA29" w14:textId="77777777" w:rsidR="009A7394" w:rsidRPr="00594A9E" w:rsidRDefault="009A7394" w:rsidP="00D87325">
            <w:pPr>
              <w:widowControl w:val="0"/>
              <w:autoSpaceDE w:val="0"/>
              <w:autoSpaceDN w:val="0"/>
              <w:spacing w:line="312" w:lineRule="auto"/>
              <w:jc w:val="center"/>
              <w:rPr>
                <w:rFonts w:eastAsia="Calibri"/>
                <w:sz w:val="26"/>
                <w:szCs w:val="26"/>
                <w:lang w:val="en-GB"/>
              </w:rPr>
            </w:pPr>
            <w:r w:rsidRPr="00594A9E">
              <w:rPr>
                <w:rFonts w:eastAsia="Calibri"/>
                <w:sz w:val="26"/>
                <w:szCs w:val="26"/>
                <w:lang w:val="en-GB"/>
              </w:rPr>
              <w:t>4</w:t>
            </w:r>
          </w:p>
        </w:tc>
        <w:tc>
          <w:tcPr>
            <w:tcW w:w="1559" w:type="dxa"/>
            <w:vMerge w:val="restart"/>
            <w:vAlign w:val="center"/>
          </w:tcPr>
          <w:p w14:paraId="67F53C2B" w14:textId="3B28BE56" w:rsidR="009A7394" w:rsidRPr="00594A9E" w:rsidRDefault="00434982" w:rsidP="00D87325">
            <w:pPr>
              <w:widowControl w:val="0"/>
              <w:autoSpaceDE w:val="0"/>
              <w:autoSpaceDN w:val="0"/>
              <w:spacing w:line="312" w:lineRule="auto"/>
              <w:jc w:val="center"/>
              <w:rPr>
                <w:bCs/>
                <w:sz w:val="26"/>
                <w:szCs w:val="26"/>
                <w:lang w:val="en-GB"/>
              </w:rPr>
            </w:pPr>
            <w:hyperlink r:id="rId429" w:history="1">
              <w:r w:rsidR="009A7394" w:rsidRPr="005B17EC">
                <w:rPr>
                  <w:rStyle w:val="Hyperlink"/>
                  <w:bCs/>
                  <w:sz w:val="26"/>
                  <w:szCs w:val="26"/>
                  <w:lang w:val="en-GB"/>
                </w:rPr>
                <w:t>H9.09.03.04</w:t>
              </w:r>
            </w:hyperlink>
          </w:p>
        </w:tc>
        <w:tc>
          <w:tcPr>
            <w:tcW w:w="8172" w:type="dxa"/>
            <w:vAlign w:val="center"/>
          </w:tcPr>
          <w:p w14:paraId="46121D14" w14:textId="77777777" w:rsidR="009A7394" w:rsidRPr="00594A9E" w:rsidRDefault="009A7394" w:rsidP="00D87325">
            <w:pPr>
              <w:widowControl w:val="0"/>
              <w:spacing w:line="312" w:lineRule="auto"/>
              <w:rPr>
                <w:sz w:val="26"/>
                <w:szCs w:val="26"/>
                <w:lang w:val="de-DE"/>
              </w:rPr>
            </w:pPr>
            <w:r w:rsidRPr="00594A9E">
              <w:rPr>
                <w:sz w:val="26"/>
                <w:szCs w:val="26"/>
              </w:rPr>
              <w:t>1. Quyết định ban hành quy trình quản lý tài sản, máy móc thiết bị tại Trung tâm thực hành thí nghiệm, Trường Đại học Vinh</w:t>
            </w:r>
          </w:p>
        </w:tc>
        <w:tc>
          <w:tcPr>
            <w:tcW w:w="2430" w:type="dxa"/>
            <w:vAlign w:val="center"/>
          </w:tcPr>
          <w:p w14:paraId="3FF271D7" w14:textId="77777777" w:rsidR="009A7394" w:rsidRPr="00594A9E" w:rsidRDefault="009A7394" w:rsidP="00D87325">
            <w:pPr>
              <w:widowControl w:val="0"/>
              <w:spacing w:line="312" w:lineRule="auto"/>
              <w:rPr>
                <w:sz w:val="26"/>
                <w:szCs w:val="26"/>
              </w:rPr>
            </w:pPr>
            <w:r w:rsidRPr="00594A9E">
              <w:rPr>
                <w:sz w:val="26"/>
                <w:szCs w:val="26"/>
              </w:rPr>
              <w:t>Số 90/QĐ-ĐHV ngày 13/2/2017.</w:t>
            </w:r>
          </w:p>
        </w:tc>
        <w:tc>
          <w:tcPr>
            <w:tcW w:w="1260" w:type="dxa"/>
            <w:vMerge w:val="restart"/>
            <w:vAlign w:val="center"/>
          </w:tcPr>
          <w:p w14:paraId="53061C52" w14:textId="77777777" w:rsidR="009A7394" w:rsidRPr="00594A9E" w:rsidRDefault="006133E4" w:rsidP="00D87325">
            <w:pPr>
              <w:widowControl w:val="0"/>
              <w:autoSpaceDE w:val="0"/>
              <w:autoSpaceDN w:val="0"/>
              <w:spacing w:line="312" w:lineRule="auto"/>
              <w:ind w:left="-57" w:right="-57"/>
              <w:jc w:val="center"/>
              <w:rPr>
                <w:bCs/>
                <w:sz w:val="26"/>
                <w:szCs w:val="26"/>
                <w:lang w:val="en-GB"/>
              </w:rPr>
            </w:pPr>
            <w:r w:rsidRPr="00594A9E">
              <w:rPr>
                <w:sz w:val="26"/>
                <w:szCs w:val="26"/>
                <w:lang w:val="en-GB"/>
              </w:rPr>
              <w:t>Trường ĐH Vinh</w:t>
            </w:r>
          </w:p>
        </w:tc>
        <w:tc>
          <w:tcPr>
            <w:tcW w:w="630" w:type="dxa"/>
            <w:vMerge w:val="restart"/>
          </w:tcPr>
          <w:p w14:paraId="2C79601D" w14:textId="77777777" w:rsidR="009A7394" w:rsidRPr="00594A9E" w:rsidRDefault="009A7394" w:rsidP="00D87325">
            <w:pPr>
              <w:widowControl w:val="0"/>
              <w:autoSpaceDE w:val="0"/>
              <w:autoSpaceDN w:val="0"/>
              <w:spacing w:line="312" w:lineRule="auto"/>
              <w:ind w:left="-57" w:right="-57"/>
              <w:jc w:val="center"/>
              <w:rPr>
                <w:sz w:val="26"/>
                <w:szCs w:val="26"/>
                <w:lang w:val="en-GB"/>
              </w:rPr>
            </w:pPr>
          </w:p>
        </w:tc>
      </w:tr>
      <w:tr w:rsidR="009A7394" w:rsidRPr="002F202B" w14:paraId="62A07C67" w14:textId="77777777" w:rsidTr="00E66227">
        <w:trPr>
          <w:trHeight w:val="20"/>
        </w:trPr>
        <w:tc>
          <w:tcPr>
            <w:tcW w:w="817" w:type="dxa"/>
            <w:vMerge/>
            <w:vAlign w:val="center"/>
          </w:tcPr>
          <w:p w14:paraId="237FEF3B" w14:textId="77777777" w:rsidR="009A7394" w:rsidRPr="00594A9E" w:rsidRDefault="009A7394" w:rsidP="00D87325">
            <w:pPr>
              <w:widowControl w:val="0"/>
              <w:autoSpaceDE w:val="0"/>
              <w:autoSpaceDN w:val="0"/>
              <w:spacing w:line="312" w:lineRule="auto"/>
              <w:jc w:val="center"/>
              <w:rPr>
                <w:rFonts w:eastAsia="Calibri"/>
                <w:sz w:val="26"/>
                <w:szCs w:val="26"/>
                <w:lang w:val="en-GB"/>
              </w:rPr>
            </w:pPr>
          </w:p>
        </w:tc>
        <w:tc>
          <w:tcPr>
            <w:tcW w:w="1559" w:type="dxa"/>
            <w:vMerge/>
            <w:vAlign w:val="center"/>
          </w:tcPr>
          <w:p w14:paraId="7E097E5A" w14:textId="77777777" w:rsidR="009A7394" w:rsidRPr="00594A9E" w:rsidRDefault="009A7394" w:rsidP="00D87325">
            <w:pPr>
              <w:widowControl w:val="0"/>
              <w:autoSpaceDE w:val="0"/>
              <w:autoSpaceDN w:val="0"/>
              <w:spacing w:line="312" w:lineRule="auto"/>
              <w:jc w:val="center"/>
              <w:rPr>
                <w:bCs/>
                <w:sz w:val="26"/>
                <w:szCs w:val="26"/>
                <w:lang w:val="en-GB"/>
              </w:rPr>
            </w:pPr>
          </w:p>
        </w:tc>
        <w:tc>
          <w:tcPr>
            <w:tcW w:w="8172" w:type="dxa"/>
            <w:vAlign w:val="center"/>
          </w:tcPr>
          <w:p w14:paraId="4D412D51" w14:textId="77777777" w:rsidR="009A7394" w:rsidRPr="00594A9E" w:rsidRDefault="009A7394" w:rsidP="00D87325">
            <w:pPr>
              <w:widowControl w:val="0"/>
              <w:spacing w:line="312" w:lineRule="auto"/>
              <w:rPr>
                <w:sz w:val="26"/>
                <w:szCs w:val="26"/>
                <w:lang w:val="de-DE"/>
              </w:rPr>
            </w:pPr>
            <w:r w:rsidRPr="00594A9E">
              <w:rPr>
                <w:sz w:val="26"/>
                <w:szCs w:val="26"/>
              </w:rPr>
              <w:t>2. Quyết định ban hành quy định về quản lý, khai thác sử dụng tài sản tại Trường ĐH Vinh</w:t>
            </w:r>
          </w:p>
        </w:tc>
        <w:tc>
          <w:tcPr>
            <w:tcW w:w="2430" w:type="dxa"/>
            <w:vAlign w:val="center"/>
          </w:tcPr>
          <w:p w14:paraId="5874688C" w14:textId="77777777" w:rsidR="009A7394" w:rsidRPr="00594A9E" w:rsidRDefault="009A7394" w:rsidP="00D87325">
            <w:pPr>
              <w:widowControl w:val="0"/>
              <w:spacing w:line="312" w:lineRule="auto"/>
              <w:rPr>
                <w:sz w:val="26"/>
                <w:szCs w:val="26"/>
                <w:lang w:val="de-DE"/>
              </w:rPr>
            </w:pPr>
            <w:r w:rsidRPr="00594A9E">
              <w:rPr>
                <w:sz w:val="26"/>
                <w:szCs w:val="26"/>
                <w:lang w:val="de-DE"/>
              </w:rPr>
              <w:t>Quyết định số 209/QĐ-ĐHV, ngày 16/3/2017</w:t>
            </w:r>
          </w:p>
        </w:tc>
        <w:tc>
          <w:tcPr>
            <w:tcW w:w="1260" w:type="dxa"/>
            <w:vMerge/>
            <w:vAlign w:val="center"/>
          </w:tcPr>
          <w:p w14:paraId="04DBA0D3" w14:textId="77777777" w:rsidR="009A7394" w:rsidRPr="00594A9E" w:rsidRDefault="009A7394" w:rsidP="00D87325">
            <w:pPr>
              <w:widowControl w:val="0"/>
              <w:autoSpaceDE w:val="0"/>
              <w:autoSpaceDN w:val="0"/>
              <w:spacing w:line="312" w:lineRule="auto"/>
              <w:ind w:left="-57" w:right="-57"/>
              <w:jc w:val="center"/>
              <w:rPr>
                <w:bCs/>
                <w:sz w:val="26"/>
                <w:szCs w:val="26"/>
                <w:lang w:val="de-DE"/>
              </w:rPr>
            </w:pPr>
          </w:p>
        </w:tc>
        <w:tc>
          <w:tcPr>
            <w:tcW w:w="630" w:type="dxa"/>
            <w:vMerge/>
          </w:tcPr>
          <w:p w14:paraId="78B56995" w14:textId="77777777" w:rsidR="009A7394" w:rsidRPr="00594A9E" w:rsidRDefault="009A7394" w:rsidP="00D87325">
            <w:pPr>
              <w:widowControl w:val="0"/>
              <w:autoSpaceDE w:val="0"/>
              <w:autoSpaceDN w:val="0"/>
              <w:spacing w:line="312" w:lineRule="auto"/>
              <w:ind w:left="-57" w:right="-57"/>
              <w:jc w:val="center"/>
              <w:rPr>
                <w:sz w:val="26"/>
                <w:szCs w:val="26"/>
                <w:lang w:val="de-DE"/>
              </w:rPr>
            </w:pPr>
          </w:p>
        </w:tc>
      </w:tr>
      <w:tr w:rsidR="009A7394" w:rsidRPr="00594A9E" w14:paraId="3BC49898" w14:textId="77777777" w:rsidTr="00E66227">
        <w:trPr>
          <w:trHeight w:val="20"/>
        </w:trPr>
        <w:tc>
          <w:tcPr>
            <w:tcW w:w="817" w:type="dxa"/>
            <w:vMerge/>
            <w:vAlign w:val="center"/>
          </w:tcPr>
          <w:p w14:paraId="41D15E40" w14:textId="77777777" w:rsidR="009A7394" w:rsidRPr="00594A9E" w:rsidRDefault="009A7394" w:rsidP="00D87325">
            <w:pPr>
              <w:widowControl w:val="0"/>
              <w:autoSpaceDE w:val="0"/>
              <w:autoSpaceDN w:val="0"/>
              <w:spacing w:line="312" w:lineRule="auto"/>
              <w:jc w:val="center"/>
              <w:rPr>
                <w:rFonts w:eastAsia="Calibri"/>
                <w:sz w:val="26"/>
                <w:szCs w:val="26"/>
                <w:lang w:val="de-DE"/>
              </w:rPr>
            </w:pPr>
          </w:p>
        </w:tc>
        <w:tc>
          <w:tcPr>
            <w:tcW w:w="1559" w:type="dxa"/>
            <w:vMerge/>
            <w:vAlign w:val="center"/>
          </w:tcPr>
          <w:p w14:paraId="18198722" w14:textId="77777777" w:rsidR="009A7394" w:rsidRPr="00594A9E" w:rsidRDefault="009A7394" w:rsidP="00D87325">
            <w:pPr>
              <w:widowControl w:val="0"/>
              <w:autoSpaceDE w:val="0"/>
              <w:autoSpaceDN w:val="0"/>
              <w:spacing w:line="312" w:lineRule="auto"/>
              <w:jc w:val="center"/>
              <w:rPr>
                <w:bCs/>
                <w:sz w:val="26"/>
                <w:szCs w:val="26"/>
                <w:lang w:val="de-DE"/>
              </w:rPr>
            </w:pPr>
          </w:p>
        </w:tc>
        <w:tc>
          <w:tcPr>
            <w:tcW w:w="8172" w:type="dxa"/>
            <w:vAlign w:val="center"/>
          </w:tcPr>
          <w:p w14:paraId="2661DA93" w14:textId="77777777" w:rsidR="009A7394" w:rsidRPr="00594A9E" w:rsidRDefault="009A7394" w:rsidP="00D87325">
            <w:pPr>
              <w:pStyle w:val="ListParagraph"/>
              <w:numPr>
                <w:ilvl w:val="0"/>
                <w:numId w:val="5"/>
              </w:numPr>
              <w:spacing w:before="0" w:after="0" w:line="312" w:lineRule="auto"/>
              <w:rPr>
                <w:rFonts w:ascii="Times New Roman" w:hAnsi="Times New Roman" w:cs="Times New Roman"/>
                <w:sz w:val="26"/>
                <w:szCs w:val="26"/>
              </w:rPr>
            </w:pPr>
            <w:r w:rsidRPr="00594A9E">
              <w:rPr>
                <w:rFonts w:ascii="Times New Roman" w:hAnsi="Times New Roman" w:cs="Times New Roman"/>
                <w:sz w:val="26"/>
                <w:szCs w:val="26"/>
              </w:rPr>
              <w:t>Nội quy phòng thí nghiệm thực hành</w:t>
            </w:r>
          </w:p>
          <w:p w14:paraId="130B0E39" w14:textId="77777777" w:rsidR="009A7394" w:rsidRPr="00594A9E" w:rsidRDefault="009A7394" w:rsidP="00D87325">
            <w:pPr>
              <w:widowControl w:val="0"/>
              <w:spacing w:line="312" w:lineRule="auto"/>
              <w:rPr>
                <w:sz w:val="26"/>
                <w:szCs w:val="26"/>
                <w:lang w:val="de-DE"/>
              </w:rPr>
            </w:pPr>
            <w:r w:rsidRPr="00594A9E">
              <w:rPr>
                <w:sz w:val="26"/>
                <w:szCs w:val="26"/>
                <w:lang w:val="vi-VN"/>
              </w:rPr>
              <w:t>https://</w:t>
            </w:r>
            <w:r w:rsidRPr="00594A9E">
              <w:rPr>
                <w:sz w:val="26"/>
                <w:szCs w:val="26"/>
                <w:u w:color="FF0000"/>
                <w:lang w:val="vi-VN"/>
              </w:rPr>
              <w:t>trungtamthtn</w:t>
            </w:r>
            <w:r w:rsidRPr="00594A9E">
              <w:rPr>
                <w:sz w:val="26"/>
                <w:szCs w:val="26"/>
                <w:lang w:val="vi-VN"/>
              </w:rPr>
              <w:t>.vinhuni.edu.vn/van-ban-moi/seo/noi-quy-phong-thuc-hanh-thi-</w:t>
            </w:r>
            <w:r w:rsidRPr="00594A9E">
              <w:rPr>
                <w:sz w:val="26"/>
                <w:szCs w:val="26"/>
                <w:u w:color="FF0000"/>
                <w:lang w:val="vi-VN"/>
              </w:rPr>
              <w:t>nghiem</w:t>
            </w:r>
            <w:r w:rsidRPr="00594A9E">
              <w:rPr>
                <w:sz w:val="26"/>
                <w:szCs w:val="26"/>
                <w:lang w:val="vi-VN"/>
              </w:rPr>
              <w:t>-46040</w:t>
            </w:r>
          </w:p>
        </w:tc>
        <w:tc>
          <w:tcPr>
            <w:tcW w:w="2430" w:type="dxa"/>
            <w:vAlign w:val="center"/>
          </w:tcPr>
          <w:p w14:paraId="2A2D6BDD" w14:textId="77777777" w:rsidR="009A7394" w:rsidRPr="00594A9E" w:rsidRDefault="009A7394" w:rsidP="00D87325">
            <w:pPr>
              <w:widowControl w:val="0"/>
              <w:spacing w:line="312" w:lineRule="auto"/>
              <w:rPr>
                <w:sz w:val="26"/>
                <w:szCs w:val="26"/>
              </w:rPr>
            </w:pPr>
            <w:r w:rsidRPr="00594A9E">
              <w:rPr>
                <w:sz w:val="26"/>
                <w:szCs w:val="26"/>
              </w:rPr>
              <w:t>Ngày 25/2/2015</w:t>
            </w:r>
            <w:r w:rsidRPr="00594A9E">
              <w:rPr>
                <w:sz w:val="26"/>
                <w:szCs w:val="26"/>
              </w:rPr>
              <w:br/>
            </w:r>
          </w:p>
        </w:tc>
        <w:tc>
          <w:tcPr>
            <w:tcW w:w="1260" w:type="dxa"/>
            <w:vMerge/>
            <w:vAlign w:val="center"/>
          </w:tcPr>
          <w:p w14:paraId="2B8FB7E1" w14:textId="77777777" w:rsidR="009A7394" w:rsidRPr="00594A9E" w:rsidRDefault="009A7394" w:rsidP="00D87325">
            <w:pPr>
              <w:widowControl w:val="0"/>
              <w:autoSpaceDE w:val="0"/>
              <w:autoSpaceDN w:val="0"/>
              <w:spacing w:line="312" w:lineRule="auto"/>
              <w:ind w:left="-57" w:right="-57"/>
              <w:jc w:val="center"/>
              <w:rPr>
                <w:bCs/>
                <w:sz w:val="26"/>
                <w:szCs w:val="26"/>
                <w:lang w:val="en-GB"/>
              </w:rPr>
            </w:pPr>
          </w:p>
        </w:tc>
        <w:tc>
          <w:tcPr>
            <w:tcW w:w="630" w:type="dxa"/>
            <w:vMerge/>
          </w:tcPr>
          <w:p w14:paraId="438E0E3A" w14:textId="77777777" w:rsidR="009A7394" w:rsidRPr="00594A9E" w:rsidRDefault="009A7394" w:rsidP="00D87325">
            <w:pPr>
              <w:widowControl w:val="0"/>
              <w:autoSpaceDE w:val="0"/>
              <w:autoSpaceDN w:val="0"/>
              <w:spacing w:line="312" w:lineRule="auto"/>
              <w:ind w:left="-57" w:right="-57"/>
              <w:jc w:val="center"/>
              <w:rPr>
                <w:sz w:val="26"/>
                <w:szCs w:val="26"/>
                <w:lang w:val="en-GB"/>
              </w:rPr>
            </w:pPr>
          </w:p>
        </w:tc>
      </w:tr>
      <w:tr w:rsidR="009A7394" w:rsidRPr="00594A9E" w14:paraId="7CD3723F" w14:textId="77777777" w:rsidTr="00E66227">
        <w:trPr>
          <w:trHeight w:val="20"/>
        </w:trPr>
        <w:tc>
          <w:tcPr>
            <w:tcW w:w="817" w:type="dxa"/>
            <w:vMerge/>
            <w:vAlign w:val="center"/>
          </w:tcPr>
          <w:p w14:paraId="001ECAAD" w14:textId="77777777" w:rsidR="009A7394" w:rsidRPr="00594A9E" w:rsidRDefault="009A7394" w:rsidP="00D87325">
            <w:pPr>
              <w:widowControl w:val="0"/>
              <w:autoSpaceDE w:val="0"/>
              <w:autoSpaceDN w:val="0"/>
              <w:spacing w:line="312" w:lineRule="auto"/>
              <w:jc w:val="center"/>
              <w:rPr>
                <w:rFonts w:eastAsia="Calibri"/>
                <w:sz w:val="26"/>
                <w:szCs w:val="26"/>
                <w:lang w:val="en-GB"/>
              </w:rPr>
            </w:pPr>
          </w:p>
        </w:tc>
        <w:tc>
          <w:tcPr>
            <w:tcW w:w="1559" w:type="dxa"/>
            <w:vMerge/>
            <w:vAlign w:val="center"/>
          </w:tcPr>
          <w:p w14:paraId="3851FEF4" w14:textId="77777777" w:rsidR="009A7394" w:rsidRPr="00594A9E" w:rsidRDefault="009A7394" w:rsidP="00D87325">
            <w:pPr>
              <w:widowControl w:val="0"/>
              <w:autoSpaceDE w:val="0"/>
              <w:autoSpaceDN w:val="0"/>
              <w:spacing w:line="312" w:lineRule="auto"/>
              <w:jc w:val="center"/>
              <w:rPr>
                <w:bCs/>
                <w:sz w:val="26"/>
                <w:szCs w:val="26"/>
                <w:lang w:val="en-GB"/>
              </w:rPr>
            </w:pPr>
          </w:p>
        </w:tc>
        <w:tc>
          <w:tcPr>
            <w:tcW w:w="8172" w:type="dxa"/>
            <w:vAlign w:val="center"/>
          </w:tcPr>
          <w:p w14:paraId="3CAEA1A5" w14:textId="77777777" w:rsidR="009A7394" w:rsidRPr="00594A9E" w:rsidRDefault="009A7394" w:rsidP="00D87325">
            <w:pPr>
              <w:pStyle w:val="ListParagraph"/>
              <w:numPr>
                <w:ilvl w:val="0"/>
                <w:numId w:val="5"/>
              </w:numPr>
              <w:spacing w:before="0" w:after="0" w:line="312" w:lineRule="auto"/>
              <w:rPr>
                <w:rFonts w:ascii="Times New Roman" w:hAnsi="Times New Roman" w:cs="Times New Roman"/>
                <w:sz w:val="26"/>
                <w:szCs w:val="26"/>
              </w:rPr>
            </w:pPr>
            <w:r w:rsidRPr="00594A9E">
              <w:rPr>
                <w:rFonts w:ascii="Times New Roman" w:hAnsi="Times New Roman" w:cs="Times New Roman"/>
                <w:sz w:val="26"/>
                <w:szCs w:val="26"/>
              </w:rPr>
              <w:t>Hướng dẫn quy trình đăng ký làm việc tại phòng thực hành thí nghiệm</w:t>
            </w:r>
          </w:p>
          <w:p w14:paraId="127C185A" w14:textId="77777777" w:rsidR="009A7394" w:rsidRPr="00594A9E" w:rsidRDefault="009A7394" w:rsidP="00D87325">
            <w:pPr>
              <w:widowControl w:val="0"/>
              <w:spacing w:line="312" w:lineRule="auto"/>
              <w:rPr>
                <w:sz w:val="26"/>
                <w:szCs w:val="26"/>
                <w:lang w:val="de-DE"/>
              </w:rPr>
            </w:pPr>
            <w:r w:rsidRPr="00594A9E">
              <w:rPr>
                <w:sz w:val="26"/>
                <w:szCs w:val="26"/>
                <w:lang w:val="vi-VN"/>
              </w:rPr>
              <w:t>https://trungtamthtn.vinhuni.edu.vn/van-ban-moi/seo/huong-dan-quy-trinh-dang-ky-lam-viec-tai-phong-thuc-hanh-thi-nghiem-90118</w:t>
            </w:r>
          </w:p>
        </w:tc>
        <w:tc>
          <w:tcPr>
            <w:tcW w:w="2430" w:type="dxa"/>
            <w:vAlign w:val="center"/>
          </w:tcPr>
          <w:p w14:paraId="3DBEED44" w14:textId="77777777" w:rsidR="009A7394" w:rsidRPr="00594A9E" w:rsidRDefault="009A7394" w:rsidP="00D87325">
            <w:pPr>
              <w:widowControl w:val="0"/>
              <w:spacing w:line="312" w:lineRule="auto"/>
              <w:rPr>
                <w:sz w:val="26"/>
                <w:szCs w:val="26"/>
              </w:rPr>
            </w:pPr>
            <w:r w:rsidRPr="00594A9E">
              <w:rPr>
                <w:sz w:val="26"/>
                <w:szCs w:val="26"/>
              </w:rPr>
              <w:t>Ngày 18/02/2019</w:t>
            </w:r>
            <w:r w:rsidRPr="00594A9E">
              <w:rPr>
                <w:sz w:val="26"/>
                <w:szCs w:val="26"/>
              </w:rPr>
              <w:br/>
            </w:r>
          </w:p>
        </w:tc>
        <w:tc>
          <w:tcPr>
            <w:tcW w:w="1260" w:type="dxa"/>
            <w:vMerge/>
            <w:vAlign w:val="center"/>
          </w:tcPr>
          <w:p w14:paraId="60A128DC" w14:textId="77777777" w:rsidR="009A7394" w:rsidRPr="00594A9E" w:rsidRDefault="009A7394" w:rsidP="00D87325">
            <w:pPr>
              <w:widowControl w:val="0"/>
              <w:autoSpaceDE w:val="0"/>
              <w:autoSpaceDN w:val="0"/>
              <w:spacing w:line="312" w:lineRule="auto"/>
              <w:ind w:left="-57" w:right="-57"/>
              <w:jc w:val="center"/>
              <w:rPr>
                <w:bCs/>
                <w:sz w:val="26"/>
                <w:szCs w:val="26"/>
                <w:lang w:val="en-GB"/>
              </w:rPr>
            </w:pPr>
          </w:p>
        </w:tc>
        <w:tc>
          <w:tcPr>
            <w:tcW w:w="630" w:type="dxa"/>
            <w:vMerge/>
          </w:tcPr>
          <w:p w14:paraId="21A973FD" w14:textId="77777777" w:rsidR="009A7394" w:rsidRPr="00594A9E" w:rsidRDefault="009A7394" w:rsidP="00D87325">
            <w:pPr>
              <w:widowControl w:val="0"/>
              <w:autoSpaceDE w:val="0"/>
              <w:autoSpaceDN w:val="0"/>
              <w:spacing w:line="312" w:lineRule="auto"/>
              <w:ind w:left="-57" w:right="-57"/>
              <w:jc w:val="center"/>
              <w:rPr>
                <w:sz w:val="26"/>
                <w:szCs w:val="26"/>
                <w:lang w:val="en-GB"/>
              </w:rPr>
            </w:pPr>
          </w:p>
        </w:tc>
      </w:tr>
      <w:tr w:rsidR="009A7394" w:rsidRPr="00594A9E" w14:paraId="6D14D09C" w14:textId="77777777" w:rsidTr="00E66227">
        <w:trPr>
          <w:trHeight w:val="20"/>
        </w:trPr>
        <w:tc>
          <w:tcPr>
            <w:tcW w:w="817" w:type="dxa"/>
            <w:vMerge w:val="restart"/>
            <w:vAlign w:val="center"/>
          </w:tcPr>
          <w:p w14:paraId="56D2C3B6" w14:textId="77777777" w:rsidR="009A7394" w:rsidRPr="00594A9E" w:rsidRDefault="009A7394" w:rsidP="00D87325">
            <w:pPr>
              <w:widowControl w:val="0"/>
              <w:autoSpaceDE w:val="0"/>
              <w:autoSpaceDN w:val="0"/>
              <w:spacing w:line="312" w:lineRule="auto"/>
              <w:jc w:val="center"/>
              <w:rPr>
                <w:rFonts w:eastAsia="Calibri"/>
                <w:sz w:val="26"/>
                <w:szCs w:val="26"/>
                <w:lang w:val="en-GB"/>
              </w:rPr>
            </w:pPr>
            <w:r w:rsidRPr="00594A9E">
              <w:rPr>
                <w:rFonts w:eastAsia="Calibri"/>
                <w:sz w:val="26"/>
                <w:szCs w:val="26"/>
                <w:lang w:val="en-GB"/>
              </w:rPr>
              <w:t>5</w:t>
            </w:r>
          </w:p>
        </w:tc>
        <w:tc>
          <w:tcPr>
            <w:tcW w:w="1559" w:type="dxa"/>
            <w:vMerge w:val="restart"/>
            <w:vAlign w:val="center"/>
          </w:tcPr>
          <w:p w14:paraId="6EAAFB73" w14:textId="41704004" w:rsidR="009A7394" w:rsidRPr="00594A9E" w:rsidRDefault="00434982" w:rsidP="00D87325">
            <w:pPr>
              <w:widowControl w:val="0"/>
              <w:autoSpaceDE w:val="0"/>
              <w:autoSpaceDN w:val="0"/>
              <w:spacing w:line="312" w:lineRule="auto"/>
              <w:jc w:val="center"/>
              <w:rPr>
                <w:bCs/>
                <w:sz w:val="26"/>
                <w:szCs w:val="26"/>
                <w:lang w:val="en-GB"/>
              </w:rPr>
            </w:pPr>
            <w:hyperlink r:id="rId430" w:history="1">
              <w:r w:rsidR="009A7394" w:rsidRPr="005B17EC">
                <w:rPr>
                  <w:rStyle w:val="Hyperlink"/>
                  <w:bCs/>
                  <w:sz w:val="26"/>
                  <w:szCs w:val="26"/>
                  <w:lang w:val="en-GB"/>
                </w:rPr>
                <w:t>H9.09.03.05</w:t>
              </w:r>
            </w:hyperlink>
          </w:p>
        </w:tc>
        <w:tc>
          <w:tcPr>
            <w:tcW w:w="8172" w:type="dxa"/>
            <w:vAlign w:val="center"/>
          </w:tcPr>
          <w:p w14:paraId="307D5EEB" w14:textId="77777777" w:rsidR="009A7394" w:rsidRPr="00594A9E" w:rsidRDefault="009A7394" w:rsidP="00D87325">
            <w:pPr>
              <w:widowControl w:val="0"/>
              <w:spacing w:line="312" w:lineRule="auto"/>
              <w:rPr>
                <w:sz w:val="26"/>
                <w:szCs w:val="26"/>
                <w:lang w:val="de-DE"/>
              </w:rPr>
            </w:pPr>
            <w:r w:rsidRPr="00594A9E">
              <w:rPr>
                <w:sz w:val="26"/>
                <w:szCs w:val="26"/>
              </w:rPr>
              <w:t>1. Thống kê danh mục trang thiết bị của phòng thí nghiệm, thực hành</w:t>
            </w:r>
          </w:p>
        </w:tc>
        <w:tc>
          <w:tcPr>
            <w:tcW w:w="2430" w:type="dxa"/>
            <w:vAlign w:val="center"/>
          </w:tcPr>
          <w:p w14:paraId="54AF25D3" w14:textId="1F957E1D" w:rsidR="009A7394" w:rsidRPr="00594A9E" w:rsidRDefault="00B23503" w:rsidP="00D87325">
            <w:pPr>
              <w:widowControl w:val="0"/>
              <w:spacing w:line="312" w:lineRule="auto"/>
              <w:rPr>
                <w:sz w:val="26"/>
                <w:szCs w:val="26"/>
              </w:rPr>
            </w:pPr>
            <w:r w:rsidRPr="00594A9E">
              <w:rPr>
                <w:sz w:val="26"/>
                <w:szCs w:val="26"/>
              </w:rPr>
              <w:t>Năm 2024</w:t>
            </w:r>
          </w:p>
        </w:tc>
        <w:tc>
          <w:tcPr>
            <w:tcW w:w="1260" w:type="dxa"/>
            <w:vMerge w:val="restart"/>
            <w:vAlign w:val="center"/>
          </w:tcPr>
          <w:p w14:paraId="5E4B024B" w14:textId="77777777" w:rsidR="009A7394" w:rsidRPr="00594A9E" w:rsidRDefault="006133E4" w:rsidP="00D87325">
            <w:pPr>
              <w:widowControl w:val="0"/>
              <w:autoSpaceDE w:val="0"/>
              <w:autoSpaceDN w:val="0"/>
              <w:spacing w:line="312" w:lineRule="auto"/>
              <w:ind w:left="-57" w:right="-57"/>
              <w:jc w:val="center"/>
              <w:rPr>
                <w:bCs/>
                <w:sz w:val="26"/>
                <w:szCs w:val="26"/>
                <w:lang w:val="en-GB"/>
              </w:rPr>
            </w:pPr>
            <w:r w:rsidRPr="00594A9E">
              <w:rPr>
                <w:sz w:val="26"/>
                <w:szCs w:val="26"/>
                <w:lang w:val="en-GB"/>
              </w:rPr>
              <w:t>Trường ĐH Vinh</w:t>
            </w:r>
          </w:p>
        </w:tc>
        <w:tc>
          <w:tcPr>
            <w:tcW w:w="630" w:type="dxa"/>
            <w:vMerge w:val="restart"/>
          </w:tcPr>
          <w:p w14:paraId="7EA3CDA3" w14:textId="77777777" w:rsidR="009A7394" w:rsidRPr="00594A9E" w:rsidRDefault="009A7394" w:rsidP="00D87325">
            <w:pPr>
              <w:widowControl w:val="0"/>
              <w:autoSpaceDE w:val="0"/>
              <w:autoSpaceDN w:val="0"/>
              <w:spacing w:line="312" w:lineRule="auto"/>
              <w:ind w:left="-57" w:right="-57"/>
              <w:jc w:val="center"/>
              <w:rPr>
                <w:sz w:val="26"/>
                <w:szCs w:val="26"/>
                <w:lang w:val="en-GB"/>
              </w:rPr>
            </w:pPr>
          </w:p>
        </w:tc>
      </w:tr>
      <w:tr w:rsidR="009A7394" w:rsidRPr="00594A9E" w14:paraId="7C1D355B" w14:textId="77777777" w:rsidTr="00E66227">
        <w:trPr>
          <w:trHeight w:val="20"/>
        </w:trPr>
        <w:tc>
          <w:tcPr>
            <w:tcW w:w="817" w:type="dxa"/>
            <w:vMerge/>
            <w:vAlign w:val="center"/>
          </w:tcPr>
          <w:p w14:paraId="5293EE2D" w14:textId="77777777" w:rsidR="009A7394" w:rsidRPr="00594A9E" w:rsidRDefault="009A7394" w:rsidP="00D87325">
            <w:pPr>
              <w:widowControl w:val="0"/>
              <w:autoSpaceDE w:val="0"/>
              <w:autoSpaceDN w:val="0"/>
              <w:spacing w:line="312" w:lineRule="auto"/>
              <w:jc w:val="center"/>
              <w:rPr>
                <w:rFonts w:eastAsia="Calibri"/>
                <w:sz w:val="26"/>
                <w:szCs w:val="26"/>
                <w:lang w:val="en-GB"/>
              </w:rPr>
            </w:pPr>
          </w:p>
        </w:tc>
        <w:tc>
          <w:tcPr>
            <w:tcW w:w="1559" w:type="dxa"/>
            <w:vMerge/>
            <w:vAlign w:val="center"/>
          </w:tcPr>
          <w:p w14:paraId="102517C8" w14:textId="77777777" w:rsidR="009A7394" w:rsidRPr="00594A9E" w:rsidRDefault="009A7394" w:rsidP="00D87325">
            <w:pPr>
              <w:widowControl w:val="0"/>
              <w:autoSpaceDE w:val="0"/>
              <w:autoSpaceDN w:val="0"/>
              <w:spacing w:line="312" w:lineRule="auto"/>
              <w:jc w:val="center"/>
              <w:rPr>
                <w:b/>
                <w:bCs/>
                <w:sz w:val="26"/>
                <w:szCs w:val="26"/>
                <w:lang w:val="en-GB"/>
              </w:rPr>
            </w:pPr>
          </w:p>
        </w:tc>
        <w:tc>
          <w:tcPr>
            <w:tcW w:w="8172" w:type="dxa"/>
            <w:vAlign w:val="center"/>
          </w:tcPr>
          <w:p w14:paraId="7A0E088D" w14:textId="77777777" w:rsidR="009A7394" w:rsidRPr="00594A9E" w:rsidRDefault="009A7394" w:rsidP="00D87325">
            <w:pPr>
              <w:widowControl w:val="0"/>
              <w:spacing w:line="312" w:lineRule="auto"/>
              <w:rPr>
                <w:sz w:val="26"/>
                <w:szCs w:val="26"/>
                <w:lang w:val="de-DE"/>
              </w:rPr>
            </w:pPr>
            <w:r w:rsidRPr="00594A9E">
              <w:rPr>
                <w:sz w:val="26"/>
                <w:szCs w:val="26"/>
              </w:rPr>
              <w:t>2. Công khai thông tin cơ sở vật chất Trường Đại học Vinh</w:t>
            </w:r>
          </w:p>
        </w:tc>
        <w:tc>
          <w:tcPr>
            <w:tcW w:w="2430" w:type="dxa"/>
            <w:vAlign w:val="center"/>
          </w:tcPr>
          <w:p w14:paraId="076B1292" w14:textId="1F4C315B" w:rsidR="009A7394" w:rsidRPr="00594A9E" w:rsidRDefault="00B048C4" w:rsidP="00D87325">
            <w:pPr>
              <w:widowControl w:val="0"/>
              <w:spacing w:line="312" w:lineRule="auto"/>
              <w:rPr>
                <w:sz w:val="26"/>
                <w:szCs w:val="26"/>
              </w:rPr>
            </w:pPr>
            <w:r w:rsidRPr="00594A9E">
              <w:rPr>
                <w:sz w:val="26"/>
                <w:szCs w:val="26"/>
              </w:rPr>
              <w:t>Năm 2020-2024</w:t>
            </w:r>
          </w:p>
        </w:tc>
        <w:tc>
          <w:tcPr>
            <w:tcW w:w="1260" w:type="dxa"/>
            <w:vMerge/>
            <w:vAlign w:val="center"/>
          </w:tcPr>
          <w:p w14:paraId="31B41C91" w14:textId="77777777" w:rsidR="009A7394" w:rsidRPr="00594A9E" w:rsidRDefault="009A7394" w:rsidP="00D87325">
            <w:pPr>
              <w:widowControl w:val="0"/>
              <w:autoSpaceDE w:val="0"/>
              <w:autoSpaceDN w:val="0"/>
              <w:spacing w:line="312" w:lineRule="auto"/>
              <w:ind w:left="-57" w:right="-57"/>
              <w:jc w:val="center"/>
              <w:rPr>
                <w:bCs/>
                <w:sz w:val="26"/>
                <w:szCs w:val="26"/>
                <w:lang w:val="en-GB"/>
              </w:rPr>
            </w:pPr>
          </w:p>
        </w:tc>
        <w:tc>
          <w:tcPr>
            <w:tcW w:w="630" w:type="dxa"/>
            <w:vMerge/>
          </w:tcPr>
          <w:p w14:paraId="65B8C2FC" w14:textId="77777777" w:rsidR="009A7394" w:rsidRPr="00594A9E" w:rsidRDefault="009A7394" w:rsidP="00D87325">
            <w:pPr>
              <w:widowControl w:val="0"/>
              <w:autoSpaceDE w:val="0"/>
              <w:autoSpaceDN w:val="0"/>
              <w:spacing w:line="312" w:lineRule="auto"/>
              <w:ind w:left="-57" w:right="-57"/>
              <w:jc w:val="center"/>
              <w:rPr>
                <w:sz w:val="26"/>
                <w:szCs w:val="26"/>
                <w:lang w:val="en-GB"/>
              </w:rPr>
            </w:pPr>
          </w:p>
        </w:tc>
      </w:tr>
      <w:tr w:rsidR="009A7394" w:rsidRPr="00594A9E" w14:paraId="6EEDFCFC" w14:textId="77777777" w:rsidTr="00E66227">
        <w:trPr>
          <w:trHeight w:val="20"/>
        </w:trPr>
        <w:tc>
          <w:tcPr>
            <w:tcW w:w="817" w:type="dxa"/>
            <w:vMerge/>
            <w:vAlign w:val="center"/>
          </w:tcPr>
          <w:p w14:paraId="0794CEE9" w14:textId="77777777" w:rsidR="009A7394" w:rsidRPr="00594A9E" w:rsidRDefault="009A7394" w:rsidP="00D87325">
            <w:pPr>
              <w:widowControl w:val="0"/>
              <w:autoSpaceDE w:val="0"/>
              <w:autoSpaceDN w:val="0"/>
              <w:spacing w:line="312" w:lineRule="auto"/>
              <w:jc w:val="center"/>
              <w:rPr>
                <w:rFonts w:eastAsia="Calibri"/>
                <w:sz w:val="26"/>
                <w:szCs w:val="26"/>
                <w:lang w:val="en-GB"/>
              </w:rPr>
            </w:pPr>
          </w:p>
        </w:tc>
        <w:tc>
          <w:tcPr>
            <w:tcW w:w="1559" w:type="dxa"/>
            <w:vMerge/>
            <w:vAlign w:val="center"/>
          </w:tcPr>
          <w:p w14:paraId="72D27504" w14:textId="77777777" w:rsidR="009A7394" w:rsidRPr="00594A9E" w:rsidRDefault="009A7394" w:rsidP="00D87325">
            <w:pPr>
              <w:widowControl w:val="0"/>
              <w:autoSpaceDE w:val="0"/>
              <w:autoSpaceDN w:val="0"/>
              <w:spacing w:line="312" w:lineRule="auto"/>
              <w:jc w:val="center"/>
              <w:rPr>
                <w:b/>
                <w:bCs/>
                <w:sz w:val="26"/>
                <w:szCs w:val="26"/>
                <w:lang w:val="en-GB"/>
              </w:rPr>
            </w:pPr>
          </w:p>
        </w:tc>
        <w:tc>
          <w:tcPr>
            <w:tcW w:w="8172" w:type="dxa"/>
            <w:vAlign w:val="center"/>
          </w:tcPr>
          <w:p w14:paraId="0EE01963" w14:textId="77777777" w:rsidR="009A7394" w:rsidRPr="00594A9E" w:rsidRDefault="009A7394" w:rsidP="00D87325">
            <w:pPr>
              <w:widowControl w:val="0"/>
              <w:spacing w:line="312" w:lineRule="auto"/>
              <w:rPr>
                <w:sz w:val="26"/>
                <w:szCs w:val="26"/>
                <w:lang w:val="de-DE"/>
              </w:rPr>
            </w:pPr>
            <w:r w:rsidRPr="00594A9E">
              <w:rPr>
                <w:sz w:val="26"/>
                <w:szCs w:val="26"/>
              </w:rPr>
              <w:t>5. Biên bản nghiệm thu về việc mua sắm vật tư phục vụ các phòng máy tính năm học 2019-2020</w:t>
            </w:r>
          </w:p>
        </w:tc>
        <w:tc>
          <w:tcPr>
            <w:tcW w:w="2430" w:type="dxa"/>
            <w:vAlign w:val="center"/>
          </w:tcPr>
          <w:p w14:paraId="463A930D" w14:textId="77777777" w:rsidR="009A7394" w:rsidRPr="00594A9E" w:rsidRDefault="009A7394" w:rsidP="00D87325">
            <w:pPr>
              <w:widowControl w:val="0"/>
              <w:spacing w:line="312" w:lineRule="auto"/>
              <w:rPr>
                <w:sz w:val="26"/>
                <w:szCs w:val="26"/>
              </w:rPr>
            </w:pPr>
            <w:r w:rsidRPr="00594A9E">
              <w:rPr>
                <w:sz w:val="26"/>
                <w:szCs w:val="26"/>
              </w:rPr>
              <w:t>Ngày 10/1/2020</w:t>
            </w:r>
          </w:p>
        </w:tc>
        <w:tc>
          <w:tcPr>
            <w:tcW w:w="1260" w:type="dxa"/>
            <w:vMerge/>
            <w:vAlign w:val="center"/>
          </w:tcPr>
          <w:p w14:paraId="50283A61" w14:textId="77777777" w:rsidR="009A7394" w:rsidRPr="00594A9E" w:rsidRDefault="009A7394" w:rsidP="00D87325">
            <w:pPr>
              <w:widowControl w:val="0"/>
              <w:autoSpaceDE w:val="0"/>
              <w:autoSpaceDN w:val="0"/>
              <w:spacing w:line="312" w:lineRule="auto"/>
              <w:ind w:left="-57" w:right="-57"/>
              <w:jc w:val="center"/>
              <w:rPr>
                <w:bCs/>
                <w:sz w:val="26"/>
                <w:szCs w:val="26"/>
                <w:lang w:val="en-GB"/>
              </w:rPr>
            </w:pPr>
          </w:p>
        </w:tc>
        <w:tc>
          <w:tcPr>
            <w:tcW w:w="630" w:type="dxa"/>
            <w:vMerge/>
          </w:tcPr>
          <w:p w14:paraId="32548138" w14:textId="77777777" w:rsidR="009A7394" w:rsidRPr="00594A9E" w:rsidRDefault="009A7394" w:rsidP="00D87325">
            <w:pPr>
              <w:widowControl w:val="0"/>
              <w:autoSpaceDE w:val="0"/>
              <w:autoSpaceDN w:val="0"/>
              <w:spacing w:line="312" w:lineRule="auto"/>
              <w:ind w:left="-57" w:right="-57"/>
              <w:jc w:val="center"/>
              <w:rPr>
                <w:sz w:val="26"/>
                <w:szCs w:val="26"/>
                <w:lang w:val="en-GB"/>
              </w:rPr>
            </w:pPr>
          </w:p>
        </w:tc>
      </w:tr>
      <w:tr w:rsidR="009A7394" w:rsidRPr="00594A9E" w14:paraId="195B5E0D" w14:textId="77777777" w:rsidTr="00E66227">
        <w:trPr>
          <w:trHeight w:val="20"/>
        </w:trPr>
        <w:tc>
          <w:tcPr>
            <w:tcW w:w="817" w:type="dxa"/>
            <w:vMerge/>
            <w:vAlign w:val="center"/>
          </w:tcPr>
          <w:p w14:paraId="3B0F3FDD" w14:textId="77777777" w:rsidR="009A7394" w:rsidRPr="00594A9E" w:rsidRDefault="009A7394" w:rsidP="00D87325">
            <w:pPr>
              <w:widowControl w:val="0"/>
              <w:autoSpaceDE w:val="0"/>
              <w:autoSpaceDN w:val="0"/>
              <w:spacing w:line="312" w:lineRule="auto"/>
              <w:jc w:val="center"/>
              <w:rPr>
                <w:rFonts w:eastAsia="Calibri"/>
                <w:sz w:val="26"/>
                <w:szCs w:val="26"/>
                <w:lang w:val="en-GB"/>
              </w:rPr>
            </w:pPr>
          </w:p>
        </w:tc>
        <w:tc>
          <w:tcPr>
            <w:tcW w:w="1559" w:type="dxa"/>
            <w:vMerge/>
            <w:vAlign w:val="center"/>
          </w:tcPr>
          <w:p w14:paraId="5311E5EA" w14:textId="77777777" w:rsidR="009A7394" w:rsidRPr="00594A9E" w:rsidRDefault="009A7394" w:rsidP="00D87325">
            <w:pPr>
              <w:widowControl w:val="0"/>
              <w:autoSpaceDE w:val="0"/>
              <w:autoSpaceDN w:val="0"/>
              <w:spacing w:line="312" w:lineRule="auto"/>
              <w:jc w:val="center"/>
              <w:rPr>
                <w:b/>
                <w:bCs/>
                <w:sz w:val="26"/>
                <w:szCs w:val="26"/>
                <w:lang w:val="en-GB"/>
              </w:rPr>
            </w:pPr>
          </w:p>
        </w:tc>
        <w:tc>
          <w:tcPr>
            <w:tcW w:w="8172" w:type="dxa"/>
            <w:vAlign w:val="center"/>
          </w:tcPr>
          <w:p w14:paraId="70AE19AC" w14:textId="77777777" w:rsidR="009A7394" w:rsidRPr="00594A9E" w:rsidRDefault="009A7394" w:rsidP="00D87325">
            <w:pPr>
              <w:widowControl w:val="0"/>
              <w:spacing w:line="312" w:lineRule="auto"/>
              <w:rPr>
                <w:sz w:val="26"/>
                <w:szCs w:val="26"/>
                <w:lang w:val="de-DE"/>
              </w:rPr>
            </w:pPr>
            <w:r w:rsidRPr="00594A9E">
              <w:rPr>
                <w:sz w:val="26"/>
                <w:szCs w:val="26"/>
              </w:rPr>
              <w:t>6. Biên bản nghiệm thu Sửa chữa bảo dưỡng hệ thống điều hòa nhà công nghệ cao và hội trường A</w:t>
            </w:r>
          </w:p>
        </w:tc>
        <w:tc>
          <w:tcPr>
            <w:tcW w:w="2430" w:type="dxa"/>
            <w:vAlign w:val="center"/>
          </w:tcPr>
          <w:p w14:paraId="621BC941" w14:textId="77777777" w:rsidR="009A7394" w:rsidRPr="00594A9E" w:rsidRDefault="009A7394" w:rsidP="00D87325">
            <w:pPr>
              <w:widowControl w:val="0"/>
              <w:spacing w:line="312" w:lineRule="auto"/>
              <w:rPr>
                <w:sz w:val="26"/>
                <w:szCs w:val="26"/>
              </w:rPr>
            </w:pPr>
            <w:r w:rsidRPr="00594A9E">
              <w:rPr>
                <w:sz w:val="26"/>
                <w:szCs w:val="26"/>
              </w:rPr>
              <w:t>Ngày 18/6/2019</w:t>
            </w:r>
          </w:p>
        </w:tc>
        <w:tc>
          <w:tcPr>
            <w:tcW w:w="1260" w:type="dxa"/>
            <w:vMerge/>
            <w:vAlign w:val="center"/>
          </w:tcPr>
          <w:p w14:paraId="5F04A07F" w14:textId="77777777" w:rsidR="009A7394" w:rsidRPr="00594A9E" w:rsidRDefault="009A7394" w:rsidP="00D87325">
            <w:pPr>
              <w:widowControl w:val="0"/>
              <w:autoSpaceDE w:val="0"/>
              <w:autoSpaceDN w:val="0"/>
              <w:spacing w:line="312" w:lineRule="auto"/>
              <w:ind w:left="-57" w:right="-57"/>
              <w:jc w:val="center"/>
              <w:rPr>
                <w:bCs/>
                <w:sz w:val="26"/>
                <w:szCs w:val="26"/>
                <w:lang w:val="en-GB"/>
              </w:rPr>
            </w:pPr>
          </w:p>
        </w:tc>
        <w:tc>
          <w:tcPr>
            <w:tcW w:w="630" w:type="dxa"/>
            <w:vMerge/>
          </w:tcPr>
          <w:p w14:paraId="4F8E18D4" w14:textId="77777777" w:rsidR="009A7394" w:rsidRPr="00594A9E" w:rsidRDefault="009A7394" w:rsidP="00D87325">
            <w:pPr>
              <w:widowControl w:val="0"/>
              <w:autoSpaceDE w:val="0"/>
              <w:autoSpaceDN w:val="0"/>
              <w:spacing w:line="312" w:lineRule="auto"/>
              <w:ind w:left="-57" w:right="-57"/>
              <w:jc w:val="center"/>
              <w:rPr>
                <w:sz w:val="26"/>
                <w:szCs w:val="26"/>
                <w:lang w:val="en-GB"/>
              </w:rPr>
            </w:pPr>
          </w:p>
        </w:tc>
      </w:tr>
      <w:tr w:rsidR="009A7394" w:rsidRPr="00594A9E" w14:paraId="449CBAFD" w14:textId="77777777" w:rsidTr="00E66227">
        <w:trPr>
          <w:trHeight w:val="20"/>
        </w:trPr>
        <w:tc>
          <w:tcPr>
            <w:tcW w:w="817" w:type="dxa"/>
            <w:vMerge/>
            <w:vAlign w:val="center"/>
          </w:tcPr>
          <w:p w14:paraId="6133D4D0" w14:textId="77777777" w:rsidR="009A7394" w:rsidRPr="00594A9E" w:rsidRDefault="009A7394" w:rsidP="00D87325">
            <w:pPr>
              <w:widowControl w:val="0"/>
              <w:autoSpaceDE w:val="0"/>
              <w:autoSpaceDN w:val="0"/>
              <w:spacing w:line="312" w:lineRule="auto"/>
              <w:jc w:val="center"/>
              <w:rPr>
                <w:rFonts w:eastAsia="Calibri"/>
                <w:sz w:val="26"/>
                <w:szCs w:val="26"/>
                <w:lang w:val="en-GB"/>
              </w:rPr>
            </w:pPr>
          </w:p>
        </w:tc>
        <w:tc>
          <w:tcPr>
            <w:tcW w:w="1559" w:type="dxa"/>
            <w:vMerge/>
            <w:vAlign w:val="center"/>
          </w:tcPr>
          <w:p w14:paraId="1C782354" w14:textId="77777777" w:rsidR="009A7394" w:rsidRPr="00594A9E" w:rsidRDefault="009A7394" w:rsidP="00D87325">
            <w:pPr>
              <w:widowControl w:val="0"/>
              <w:autoSpaceDE w:val="0"/>
              <w:autoSpaceDN w:val="0"/>
              <w:spacing w:line="312" w:lineRule="auto"/>
              <w:jc w:val="center"/>
              <w:rPr>
                <w:b/>
                <w:bCs/>
                <w:sz w:val="26"/>
                <w:szCs w:val="26"/>
                <w:lang w:val="en-GB"/>
              </w:rPr>
            </w:pPr>
          </w:p>
        </w:tc>
        <w:tc>
          <w:tcPr>
            <w:tcW w:w="8172" w:type="dxa"/>
            <w:vAlign w:val="center"/>
          </w:tcPr>
          <w:p w14:paraId="47F01958" w14:textId="77777777" w:rsidR="009A7394" w:rsidRPr="00594A9E" w:rsidRDefault="009A7394" w:rsidP="00D87325">
            <w:pPr>
              <w:widowControl w:val="0"/>
              <w:spacing w:line="312" w:lineRule="auto"/>
              <w:rPr>
                <w:sz w:val="26"/>
                <w:szCs w:val="26"/>
                <w:lang w:val="de-DE"/>
              </w:rPr>
            </w:pPr>
            <w:r w:rsidRPr="00594A9E">
              <w:rPr>
                <w:sz w:val="26"/>
                <w:szCs w:val="26"/>
              </w:rPr>
              <w:t>7. Biên bản nghiệm thu hệ thống camera cho trung tâm thực hành thí nghiệm</w:t>
            </w:r>
          </w:p>
        </w:tc>
        <w:tc>
          <w:tcPr>
            <w:tcW w:w="2430" w:type="dxa"/>
            <w:vAlign w:val="center"/>
          </w:tcPr>
          <w:p w14:paraId="610917EA" w14:textId="77777777" w:rsidR="009A7394" w:rsidRPr="00594A9E" w:rsidRDefault="009A7394" w:rsidP="00D87325">
            <w:pPr>
              <w:widowControl w:val="0"/>
              <w:spacing w:line="312" w:lineRule="auto"/>
              <w:rPr>
                <w:sz w:val="26"/>
                <w:szCs w:val="26"/>
              </w:rPr>
            </w:pPr>
            <w:r w:rsidRPr="00594A9E">
              <w:rPr>
                <w:sz w:val="26"/>
                <w:szCs w:val="26"/>
              </w:rPr>
              <w:t>Ngày 25/4/2017</w:t>
            </w:r>
          </w:p>
        </w:tc>
        <w:tc>
          <w:tcPr>
            <w:tcW w:w="1260" w:type="dxa"/>
            <w:vMerge/>
            <w:vAlign w:val="center"/>
          </w:tcPr>
          <w:p w14:paraId="34E748C5" w14:textId="77777777" w:rsidR="009A7394" w:rsidRPr="00594A9E" w:rsidRDefault="009A7394" w:rsidP="00D87325">
            <w:pPr>
              <w:widowControl w:val="0"/>
              <w:autoSpaceDE w:val="0"/>
              <w:autoSpaceDN w:val="0"/>
              <w:spacing w:line="312" w:lineRule="auto"/>
              <w:ind w:left="-57" w:right="-57"/>
              <w:jc w:val="center"/>
              <w:rPr>
                <w:bCs/>
                <w:sz w:val="26"/>
                <w:szCs w:val="26"/>
                <w:lang w:val="en-GB"/>
              </w:rPr>
            </w:pPr>
          </w:p>
        </w:tc>
        <w:tc>
          <w:tcPr>
            <w:tcW w:w="630" w:type="dxa"/>
            <w:vMerge/>
          </w:tcPr>
          <w:p w14:paraId="27DF8276" w14:textId="77777777" w:rsidR="009A7394" w:rsidRPr="00594A9E" w:rsidRDefault="009A7394" w:rsidP="00D87325">
            <w:pPr>
              <w:widowControl w:val="0"/>
              <w:autoSpaceDE w:val="0"/>
              <w:autoSpaceDN w:val="0"/>
              <w:spacing w:line="312" w:lineRule="auto"/>
              <w:ind w:left="-57" w:right="-57"/>
              <w:jc w:val="center"/>
              <w:rPr>
                <w:sz w:val="26"/>
                <w:szCs w:val="26"/>
                <w:lang w:val="en-GB"/>
              </w:rPr>
            </w:pPr>
          </w:p>
        </w:tc>
      </w:tr>
      <w:tr w:rsidR="009A7394" w:rsidRPr="00594A9E" w14:paraId="7F136E2C" w14:textId="77777777" w:rsidTr="00E66227">
        <w:trPr>
          <w:trHeight w:val="20"/>
        </w:trPr>
        <w:tc>
          <w:tcPr>
            <w:tcW w:w="817" w:type="dxa"/>
            <w:vMerge/>
            <w:vAlign w:val="center"/>
          </w:tcPr>
          <w:p w14:paraId="4BBE58BF" w14:textId="77777777" w:rsidR="009A7394" w:rsidRPr="00594A9E" w:rsidRDefault="009A7394" w:rsidP="00D87325">
            <w:pPr>
              <w:widowControl w:val="0"/>
              <w:autoSpaceDE w:val="0"/>
              <w:autoSpaceDN w:val="0"/>
              <w:spacing w:line="312" w:lineRule="auto"/>
              <w:jc w:val="center"/>
              <w:rPr>
                <w:rFonts w:eastAsia="Calibri"/>
                <w:sz w:val="26"/>
                <w:szCs w:val="26"/>
                <w:lang w:val="en-GB"/>
              </w:rPr>
            </w:pPr>
          </w:p>
        </w:tc>
        <w:tc>
          <w:tcPr>
            <w:tcW w:w="1559" w:type="dxa"/>
            <w:vMerge/>
            <w:vAlign w:val="center"/>
          </w:tcPr>
          <w:p w14:paraId="605F733F" w14:textId="77777777" w:rsidR="009A7394" w:rsidRPr="00594A9E" w:rsidRDefault="009A7394" w:rsidP="00D87325">
            <w:pPr>
              <w:widowControl w:val="0"/>
              <w:autoSpaceDE w:val="0"/>
              <w:autoSpaceDN w:val="0"/>
              <w:spacing w:line="312" w:lineRule="auto"/>
              <w:jc w:val="center"/>
              <w:rPr>
                <w:b/>
                <w:bCs/>
                <w:sz w:val="26"/>
                <w:szCs w:val="26"/>
                <w:lang w:val="en-GB"/>
              </w:rPr>
            </w:pPr>
          </w:p>
        </w:tc>
        <w:tc>
          <w:tcPr>
            <w:tcW w:w="8172" w:type="dxa"/>
            <w:vAlign w:val="center"/>
          </w:tcPr>
          <w:p w14:paraId="48D52C40" w14:textId="77777777" w:rsidR="009A7394" w:rsidRPr="00594A9E" w:rsidRDefault="009A7394" w:rsidP="00D87325">
            <w:pPr>
              <w:widowControl w:val="0"/>
              <w:spacing w:line="312" w:lineRule="auto"/>
              <w:rPr>
                <w:sz w:val="26"/>
                <w:szCs w:val="26"/>
                <w:lang w:val="de-DE"/>
              </w:rPr>
            </w:pPr>
            <w:r w:rsidRPr="00594A9E">
              <w:rPr>
                <w:sz w:val="26"/>
                <w:szCs w:val="26"/>
              </w:rPr>
              <w:t>8. Hồ sơ thi công hệ thống mạng và camera tại trung tâm thực hành thí nghiệm (Quyết định, biên bản nghiệm thu, hóa đơn)</w:t>
            </w:r>
          </w:p>
        </w:tc>
        <w:tc>
          <w:tcPr>
            <w:tcW w:w="2430" w:type="dxa"/>
            <w:vAlign w:val="center"/>
          </w:tcPr>
          <w:p w14:paraId="350F7076" w14:textId="77777777" w:rsidR="009A7394" w:rsidRPr="00594A9E" w:rsidRDefault="009A7394" w:rsidP="00D87325">
            <w:pPr>
              <w:widowControl w:val="0"/>
              <w:spacing w:line="312" w:lineRule="auto"/>
              <w:rPr>
                <w:sz w:val="26"/>
                <w:szCs w:val="26"/>
              </w:rPr>
            </w:pPr>
            <w:r w:rsidRPr="00594A9E">
              <w:rPr>
                <w:sz w:val="26"/>
                <w:szCs w:val="26"/>
              </w:rPr>
              <w:t>Số 1223/QĐ-ĐHV ngày 02/01/2018</w:t>
            </w:r>
          </w:p>
        </w:tc>
        <w:tc>
          <w:tcPr>
            <w:tcW w:w="1260" w:type="dxa"/>
            <w:vMerge/>
            <w:vAlign w:val="center"/>
          </w:tcPr>
          <w:p w14:paraId="2C5A3736" w14:textId="77777777" w:rsidR="009A7394" w:rsidRPr="00594A9E" w:rsidRDefault="009A7394" w:rsidP="00D87325">
            <w:pPr>
              <w:widowControl w:val="0"/>
              <w:autoSpaceDE w:val="0"/>
              <w:autoSpaceDN w:val="0"/>
              <w:spacing w:line="312" w:lineRule="auto"/>
              <w:ind w:left="-57" w:right="-57"/>
              <w:jc w:val="center"/>
              <w:rPr>
                <w:bCs/>
                <w:sz w:val="26"/>
                <w:szCs w:val="26"/>
                <w:lang w:val="en-GB"/>
              </w:rPr>
            </w:pPr>
          </w:p>
        </w:tc>
        <w:tc>
          <w:tcPr>
            <w:tcW w:w="630" w:type="dxa"/>
            <w:vMerge/>
          </w:tcPr>
          <w:p w14:paraId="1C04CC04" w14:textId="77777777" w:rsidR="009A7394" w:rsidRPr="00594A9E" w:rsidRDefault="009A7394" w:rsidP="00D87325">
            <w:pPr>
              <w:widowControl w:val="0"/>
              <w:autoSpaceDE w:val="0"/>
              <w:autoSpaceDN w:val="0"/>
              <w:spacing w:line="312" w:lineRule="auto"/>
              <w:ind w:left="-57" w:right="-57"/>
              <w:jc w:val="center"/>
              <w:rPr>
                <w:sz w:val="26"/>
                <w:szCs w:val="26"/>
                <w:lang w:val="en-GB"/>
              </w:rPr>
            </w:pPr>
          </w:p>
        </w:tc>
      </w:tr>
      <w:tr w:rsidR="00B048C4" w:rsidRPr="00594A9E" w14:paraId="5F32838C" w14:textId="77777777" w:rsidTr="00E360EC">
        <w:trPr>
          <w:trHeight w:val="20"/>
        </w:trPr>
        <w:tc>
          <w:tcPr>
            <w:tcW w:w="817" w:type="dxa"/>
            <w:vMerge/>
            <w:vAlign w:val="center"/>
          </w:tcPr>
          <w:p w14:paraId="27767B15" w14:textId="77777777" w:rsidR="00B048C4" w:rsidRPr="00594A9E" w:rsidRDefault="00B048C4" w:rsidP="00D87325">
            <w:pPr>
              <w:widowControl w:val="0"/>
              <w:autoSpaceDE w:val="0"/>
              <w:autoSpaceDN w:val="0"/>
              <w:spacing w:line="312" w:lineRule="auto"/>
              <w:jc w:val="center"/>
              <w:rPr>
                <w:rFonts w:eastAsia="Calibri"/>
                <w:sz w:val="26"/>
                <w:szCs w:val="26"/>
                <w:lang w:val="en-GB"/>
              </w:rPr>
            </w:pPr>
          </w:p>
        </w:tc>
        <w:tc>
          <w:tcPr>
            <w:tcW w:w="1559" w:type="dxa"/>
            <w:vMerge/>
            <w:vAlign w:val="center"/>
          </w:tcPr>
          <w:p w14:paraId="075C9A17" w14:textId="77777777" w:rsidR="00B048C4" w:rsidRPr="00594A9E" w:rsidRDefault="00B048C4" w:rsidP="00D87325">
            <w:pPr>
              <w:widowControl w:val="0"/>
              <w:autoSpaceDE w:val="0"/>
              <w:autoSpaceDN w:val="0"/>
              <w:spacing w:line="312" w:lineRule="auto"/>
              <w:jc w:val="center"/>
              <w:rPr>
                <w:b/>
                <w:bCs/>
                <w:sz w:val="26"/>
                <w:szCs w:val="26"/>
                <w:lang w:val="en-GB"/>
              </w:rPr>
            </w:pPr>
          </w:p>
        </w:tc>
        <w:tc>
          <w:tcPr>
            <w:tcW w:w="8172" w:type="dxa"/>
            <w:vAlign w:val="center"/>
          </w:tcPr>
          <w:p w14:paraId="06902672" w14:textId="77777777" w:rsidR="00B048C4" w:rsidRPr="00594A9E" w:rsidRDefault="00B048C4" w:rsidP="00D87325">
            <w:pPr>
              <w:widowControl w:val="0"/>
              <w:spacing w:line="312" w:lineRule="auto"/>
              <w:rPr>
                <w:sz w:val="26"/>
                <w:szCs w:val="26"/>
                <w:lang w:val="de-DE"/>
              </w:rPr>
            </w:pPr>
            <w:r w:rsidRPr="00594A9E">
              <w:rPr>
                <w:sz w:val="26"/>
                <w:szCs w:val="26"/>
              </w:rPr>
              <w:t>9. Sổ nhật ký sửa chữa, thay thế thiết bị tại phòng thực hành (Ao403)</w:t>
            </w:r>
          </w:p>
        </w:tc>
        <w:tc>
          <w:tcPr>
            <w:tcW w:w="2430" w:type="dxa"/>
          </w:tcPr>
          <w:p w14:paraId="631F9ED5" w14:textId="57F1E2F9" w:rsidR="00B048C4" w:rsidRPr="00594A9E" w:rsidRDefault="00B048C4" w:rsidP="00D87325">
            <w:pPr>
              <w:widowControl w:val="0"/>
              <w:spacing w:line="312" w:lineRule="auto"/>
              <w:rPr>
                <w:sz w:val="26"/>
                <w:szCs w:val="26"/>
              </w:rPr>
            </w:pPr>
            <w:r w:rsidRPr="00594A9E">
              <w:rPr>
                <w:sz w:val="26"/>
                <w:szCs w:val="26"/>
              </w:rPr>
              <w:t>Năm 2020-2024</w:t>
            </w:r>
          </w:p>
        </w:tc>
        <w:tc>
          <w:tcPr>
            <w:tcW w:w="1260" w:type="dxa"/>
            <w:vMerge/>
            <w:vAlign w:val="center"/>
          </w:tcPr>
          <w:p w14:paraId="4F1D2CCA" w14:textId="77777777" w:rsidR="00B048C4" w:rsidRPr="00594A9E" w:rsidRDefault="00B048C4" w:rsidP="00D87325">
            <w:pPr>
              <w:widowControl w:val="0"/>
              <w:autoSpaceDE w:val="0"/>
              <w:autoSpaceDN w:val="0"/>
              <w:spacing w:line="312" w:lineRule="auto"/>
              <w:ind w:left="-57" w:right="-57"/>
              <w:jc w:val="center"/>
              <w:rPr>
                <w:bCs/>
                <w:sz w:val="26"/>
                <w:szCs w:val="26"/>
                <w:lang w:val="en-GB"/>
              </w:rPr>
            </w:pPr>
          </w:p>
        </w:tc>
        <w:tc>
          <w:tcPr>
            <w:tcW w:w="630" w:type="dxa"/>
            <w:vMerge/>
          </w:tcPr>
          <w:p w14:paraId="2D4C324D" w14:textId="77777777" w:rsidR="00B048C4" w:rsidRPr="00594A9E" w:rsidRDefault="00B048C4" w:rsidP="00D87325">
            <w:pPr>
              <w:widowControl w:val="0"/>
              <w:autoSpaceDE w:val="0"/>
              <w:autoSpaceDN w:val="0"/>
              <w:spacing w:line="312" w:lineRule="auto"/>
              <w:ind w:left="-57" w:right="-57"/>
              <w:jc w:val="center"/>
              <w:rPr>
                <w:sz w:val="26"/>
                <w:szCs w:val="26"/>
                <w:lang w:val="en-GB"/>
              </w:rPr>
            </w:pPr>
          </w:p>
        </w:tc>
      </w:tr>
      <w:tr w:rsidR="00B048C4" w:rsidRPr="00594A9E" w14:paraId="4F757501" w14:textId="77777777" w:rsidTr="00E360EC">
        <w:trPr>
          <w:trHeight w:val="20"/>
        </w:trPr>
        <w:tc>
          <w:tcPr>
            <w:tcW w:w="817" w:type="dxa"/>
            <w:vMerge/>
            <w:vAlign w:val="center"/>
          </w:tcPr>
          <w:p w14:paraId="2FED67F4" w14:textId="77777777" w:rsidR="00B048C4" w:rsidRPr="00594A9E" w:rsidRDefault="00B048C4" w:rsidP="00D87325">
            <w:pPr>
              <w:widowControl w:val="0"/>
              <w:autoSpaceDE w:val="0"/>
              <w:autoSpaceDN w:val="0"/>
              <w:spacing w:line="312" w:lineRule="auto"/>
              <w:jc w:val="center"/>
              <w:rPr>
                <w:rFonts w:eastAsia="Calibri"/>
                <w:sz w:val="26"/>
                <w:szCs w:val="26"/>
                <w:lang w:val="en-GB"/>
              </w:rPr>
            </w:pPr>
          </w:p>
        </w:tc>
        <w:tc>
          <w:tcPr>
            <w:tcW w:w="1559" w:type="dxa"/>
            <w:vMerge/>
            <w:vAlign w:val="center"/>
          </w:tcPr>
          <w:p w14:paraId="41B9CA2A" w14:textId="77777777" w:rsidR="00B048C4" w:rsidRPr="00594A9E" w:rsidRDefault="00B048C4" w:rsidP="00D87325">
            <w:pPr>
              <w:widowControl w:val="0"/>
              <w:autoSpaceDE w:val="0"/>
              <w:autoSpaceDN w:val="0"/>
              <w:spacing w:line="312" w:lineRule="auto"/>
              <w:jc w:val="center"/>
              <w:rPr>
                <w:b/>
                <w:bCs/>
                <w:sz w:val="26"/>
                <w:szCs w:val="26"/>
                <w:lang w:val="en-GB"/>
              </w:rPr>
            </w:pPr>
          </w:p>
        </w:tc>
        <w:tc>
          <w:tcPr>
            <w:tcW w:w="8172" w:type="dxa"/>
            <w:vAlign w:val="center"/>
          </w:tcPr>
          <w:p w14:paraId="0F8D94E3" w14:textId="77777777" w:rsidR="00B048C4" w:rsidRPr="00594A9E" w:rsidRDefault="00B048C4" w:rsidP="00D87325">
            <w:pPr>
              <w:widowControl w:val="0"/>
              <w:spacing w:line="312" w:lineRule="auto"/>
              <w:rPr>
                <w:sz w:val="26"/>
                <w:szCs w:val="26"/>
                <w:lang w:val="de-DE"/>
              </w:rPr>
            </w:pPr>
            <w:r w:rsidRPr="00594A9E">
              <w:rPr>
                <w:sz w:val="26"/>
                <w:szCs w:val="26"/>
              </w:rPr>
              <w:t>10. Sổ nhật ký sửa chữa, thay thế thiết bị tại phòng thực hành (Ao402)</w:t>
            </w:r>
          </w:p>
        </w:tc>
        <w:tc>
          <w:tcPr>
            <w:tcW w:w="2430" w:type="dxa"/>
          </w:tcPr>
          <w:p w14:paraId="459583F5" w14:textId="2D380A72" w:rsidR="00B048C4" w:rsidRPr="00594A9E" w:rsidRDefault="00B048C4" w:rsidP="00D87325">
            <w:pPr>
              <w:widowControl w:val="0"/>
              <w:spacing w:line="312" w:lineRule="auto"/>
              <w:rPr>
                <w:sz w:val="26"/>
                <w:szCs w:val="26"/>
              </w:rPr>
            </w:pPr>
            <w:r w:rsidRPr="00594A9E">
              <w:rPr>
                <w:sz w:val="26"/>
                <w:szCs w:val="26"/>
              </w:rPr>
              <w:t>Năm 2020-2024</w:t>
            </w:r>
          </w:p>
        </w:tc>
        <w:tc>
          <w:tcPr>
            <w:tcW w:w="1260" w:type="dxa"/>
            <w:vMerge/>
            <w:vAlign w:val="center"/>
          </w:tcPr>
          <w:p w14:paraId="13F43063" w14:textId="77777777" w:rsidR="00B048C4" w:rsidRPr="00594A9E" w:rsidRDefault="00B048C4" w:rsidP="00D87325">
            <w:pPr>
              <w:widowControl w:val="0"/>
              <w:autoSpaceDE w:val="0"/>
              <w:autoSpaceDN w:val="0"/>
              <w:spacing w:line="312" w:lineRule="auto"/>
              <w:ind w:left="-57" w:right="-57"/>
              <w:jc w:val="center"/>
              <w:rPr>
                <w:bCs/>
                <w:sz w:val="26"/>
                <w:szCs w:val="26"/>
                <w:lang w:val="en-GB"/>
              </w:rPr>
            </w:pPr>
          </w:p>
        </w:tc>
        <w:tc>
          <w:tcPr>
            <w:tcW w:w="630" w:type="dxa"/>
            <w:vMerge/>
          </w:tcPr>
          <w:p w14:paraId="19F10C66" w14:textId="77777777" w:rsidR="00B048C4" w:rsidRPr="00594A9E" w:rsidRDefault="00B048C4" w:rsidP="00D87325">
            <w:pPr>
              <w:widowControl w:val="0"/>
              <w:autoSpaceDE w:val="0"/>
              <w:autoSpaceDN w:val="0"/>
              <w:spacing w:line="312" w:lineRule="auto"/>
              <w:ind w:left="-57" w:right="-57"/>
              <w:jc w:val="center"/>
              <w:rPr>
                <w:sz w:val="26"/>
                <w:szCs w:val="26"/>
                <w:lang w:val="en-GB"/>
              </w:rPr>
            </w:pPr>
          </w:p>
        </w:tc>
      </w:tr>
      <w:tr w:rsidR="00B048C4" w:rsidRPr="00594A9E" w14:paraId="0C271758" w14:textId="77777777" w:rsidTr="00E360EC">
        <w:trPr>
          <w:trHeight w:val="20"/>
        </w:trPr>
        <w:tc>
          <w:tcPr>
            <w:tcW w:w="817" w:type="dxa"/>
            <w:vMerge/>
            <w:vAlign w:val="center"/>
          </w:tcPr>
          <w:p w14:paraId="681679EF" w14:textId="77777777" w:rsidR="00B048C4" w:rsidRPr="00594A9E" w:rsidRDefault="00B048C4" w:rsidP="00D87325">
            <w:pPr>
              <w:widowControl w:val="0"/>
              <w:autoSpaceDE w:val="0"/>
              <w:autoSpaceDN w:val="0"/>
              <w:spacing w:line="312" w:lineRule="auto"/>
              <w:jc w:val="center"/>
              <w:rPr>
                <w:rFonts w:eastAsia="Calibri"/>
                <w:sz w:val="26"/>
                <w:szCs w:val="26"/>
                <w:lang w:val="en-GB"/>
              </w:rPr>
            </w:pPr>
          </w:p>
        </w:tc>
        <w:tc>
          <w:tcPr>
            <w:tcW w:w="1559" w:type="dxa"/>
            <w:vMerge/>
            <w:vAlign w:val="center"/>
          </w:tcPr>
          <w:p w14:paraId="4150A61B" w14:textId="77777777" w:rsidR="00B048C4" w:rsidRPr="00594A9E" w:rsidRDefault="00B048C4" w:rsidP="00D87325">
            <w:pPr>
              <w:widowControl w:val="0"/>
              <w:autoSpaceDE w:val="0"/>
              <w:autoSpaceDN w:val="0"/>
              <w:spacing w:line="312" w:lineRule="auto"/>
              <w:jc w:val="center"/>
              <w:rPr>
                <w:b/>
                <w:bCs/>
                <w:sz w:val="26"/>
                <w:szCs w:val="26"/>
                <w:lang w:val="en-GB"/>
              </w:rPr>
            </w:pPr>
          </w:p>
        </w:tc>
        <w:tc>
          <w:tcPr>
            <w:tcW w:w="8172" w:type="dxa"/>
            <w:vAlign w:val="center"/>
          </w:tcPr>
          <w:p w14:paraId="4E01434F" w14:textId="77777777" w:rsidR="00B048C4" w:rsidRPr="00594A9E" w:rsidRDefault="00B048C4" w:rsidP="00D87325">
            <w:pPr>
              <w:widowControl w:val="0"/>
              <w:spacing w:line="312" w:lineRule="auto"/>
              <w:rPr>
                <w:sz w:val="26"/>
                <w:szCs w:val="26"/>
                <w:lang w:val="de-DE"/>
              </w:rPr>
            </w:pPr>
            <w:r w:rsidRPr="00594A9E">
              <w:rPr>
                <w:sz w:val="26"/>
                <w:szCs w:val="26"/>
              </w:rPr>
              <w:t>11. Sổ nhật ký sửa chữa, thay thế thiết bị tại phòng thực hành (Ao404)</w:t>
            </w:r>
          </w:p>
        </w:tc>
        <w:tc>
          <w:tcPr>
            <w:tcW w:w="2430" w:type="dxa"/>
          </w:tcPr>
          <w:p w14:paraId="217FFDF3" w14:textId="3C92FF21" w:rsidR="00B048C4" w:rsidRPr="00594A9E" w:rsidRDefault="00B048C4" w:rsidP="00D87325">
            <w:pPr>
              <w:widowControl w:val="0"/>
              <w:spacing w:line="312" w:lineRule="auto"/>
              <w:rPr>
                <w:sz w:val="26"/>
                <w:szCs w:val="26"/>
              </w:rPr>
            </w:pPr>
            <w:r w:rsidRPr="00594A9E">
              <w:rPr>
                <w:sz w:val="26"/>
                <w:szCs w:val="26"/>
              </w:rPr>
              <w:t>Năm 2020-2024</w:t>
            </w:r>
          </w:p>
        </w:tc>
        <w:tc>
          <w:tcPr>
            <w:tcW w:w="1260" w:type="dxa"/>
            <w:vMerge/>
            <w:vAlign w:val="center"/>
          </w:tcPr>
          <w:p w14:paraId="463E1B5C" w14:textId="77777777" w:rsidR="00B048C4" w:rsidRPr="00594A9E" w:rsidRDefault="00B048C4" w:rsidP="00D87325">
            <w:pPr>
              <w:widowControl w:val="0"/>
              <w:autoSpaceDE w:val="0"/>
              <w:autoSpaceDN w:val="0"/>
              <w:spacing w:line="312" w:lineRule="auto"/>
              <w:ind w:left="-57" w:right="-57"/>
              <w:jc w:val="center"/>
              <w:rPr>
                <w:bCs/>
                <w:sz w:val="26"/>
                <w:szCs w:val="26"/>
                <w:lang w:val="en-GB"/>
              </w:rPr>
            </w:pPr>
          </w:p>
        </w:tc>
        <w:tc>
          <w:tcPr>
            <w:tcW w:w="630" w:type="dxa"/>
            <w:vMerge/>
          </w:tcPr>
          <w:p w14:paraId="57AC6838" w14:textId="77777777" w:rsidR="00B048C4" w:rsidRPr="00594A9E" w:rsidRDefault="00B048C4" w:rsidP="00D87325">
            <w:pPr>
              <w:widowControl w:val="0"/>
              <w:autoSpaceDE w:val="0"/>
              <w:autoSpaceDN w:val="0"/>
              <w:spacing w:line="312" w:lineRule="auto"/>
              <w:ind w:left="-57" w:right="-57"/>
              <w:jc w:val="center"/>
              <w:rPr>
                <w:sz w:val="26"/>
                <w:szCs w:val="26"/>
                <w:lang w:val="en-GB"/>
              </w:rPr>
            </w:pPr>
          </w:p>
        </w:tc>
      </w:tr>
      <w:tr w:rsidR="00B048C4" w:rsidRPr="00594A9E" w14:paraId="2794BF86" w14:textId="77777777" w:rsidTr="00E360EC">
        <w:trPr>
          <w:trHeight w:val="20"/>
        </w:trPr>
        <w:tc>
          <w:tcPr>
            <w:tcW w:w="817" w:type="dxa"/>
            <w:vMerge/>
            <w:vAlign w:val="center"/>
          </w:tcPr>
          <w:p w14:paraId="52B74D21" w14:textId="77777777" w:rsidR="00B048C4" w:rsidRPr="00594A9E" w:rsidRDefault="00B048C4" w:rsidP="00D87325">
            <w:pPr>
              <w:widowControl w:val="0"/>
              <w:autoSpaceDE w:val="0"/>
              <w:autoSpaceDN w:val="0"/>
              <w:spacing w:line="312" w:lineRule="auto"/>
              <w:jc w:val="center"/>
              <w:rPr>
                <w:rFonts w:eastAsia="Calibri"/>
                <w:sz w:val="26"/>
                <w:szCs w:val="26"/>
                <w:lang w:val="en-GB"/>
              </w:rPr>
            </w:pPr>
          </w:p>
        </w:tc>
        <w:tc>
          <w:tcPr>
            <w:tcW w:w="1559" w:type="dxa"/>
            <w:vMerge/>
            <w:vAlign w:val="center"/>
          </w:tcPr>
          <w:p w14:paraId="5D16D3BD" w14:textId="77777777" w:rsidR="00B048C4" w:rsidRPr="00594A9E" w:rsidRDefault="00B048C4" w:rsidP="00D87325">
            <w:pPr>
              <w:widowControl w:val="0"/>
              <w:autoSpaceDE w:val="0"/>
              <w:autoSpaceDN w:val="0"/>
              <w:spacing w:line="312" w:lineRule="auto"/>
              <w:jc w:val="center"/>
              <w:rPr>
                <w:b/>
                <w:bCs/>
                <w:sz w:val="26"/>
                <w:szCs w:val="26"/>
                <w:lang w:val="en-GB"/>
              </w:rPr>
            </w:pPr>
          </w:p>
        </w:tc>
        <w:tc>
          <w:tcPr>
            <w:tcW w:w="8172" w:type="dxa"/>
            <w:vAlign w:val="center"/>
          </w:tcPr>
          <w:p w14:paraId="4FC5D0F3" w14:textId="77777777" w:rsidR="00B048C4" w:rsidRPr="00594A9E" w:rsidRDefault="00B048C4" w:rsidP="00D87325">
            <w:pPr>
              <w:widowControl w:val="0"/>
              <w:spacing w:line="312" w:lineRule="auto"/>
              <w:rPr>
                <w:sz w:val="26"/>
                <w:szCs w:val="26"/>
                <w:lang w:val="de-DE"/>
              </w:rPr>
            </w:pPr>
            <w:r w:rsidRPr="00594A9E">
              <w:rPr>
                <w:sz w:val="26"/>
                <w:szCs w:val="26"/>
              </w:rPr>
              <w:t>12. Sổ nhật ký sửa chữa, thay thế thiết bị tại phòng thực hành (Ao302)</w:t>
            </w:r>
          </w:p>
        </w:tc>
        <w:tc>
          <w:tcPr>
            <w:tcW w:w="2430" w:type="dxa"/>
          </w:tcPr>
          <w:p w14:paraId="72EDEB91" w14:textId="6D77F568" w:rsidR="00B048C4" w:rsidRPr="00594A9E" w:rsidRDefault="00B048C4" w:rsidP="00D87325">
            <w:pPr>
              <w:widowControl w:val="0"/>
              <w:spacing w:line="312" w:lineRule="auto"/>
              <w:rPr>
                <w:sz w:val="26"/>
                <w:szCs w:val="26"/>
              </w:rPr>
            </w:pPr>
            <w:r w:rsidRPr="00594A9E">
              <w:rPr>
                <w:sz w:val="26"/>
                <w:szCs w:val="26"/>
              </w:rPr>
              <w:t>Năm 2020-2024</w:t>
            </w:r>
          </w:p>
        </w:tc>
        <w:tc>
          <w:tcPr>
            <w:tcW w:w="1260" w:type="dxa"/>
            <w:vMerge/>
            <w:vAlign w:val="center"/>
          </w:tcPr>
          <w:p w14:paraId="2C730C18" w14:textId="77777777" w:rsidR="00B048C4" w:rsidRPr="00594A9E" w:rsidRDefault="00B048C4" w:rsidP="00D87325">
            <w:pPr>
              <w:widowControl w:val="0"/>
              <w:autoSpaceDE w:val="0"/>
              <w:autoSpaceDN w:val="0"/>
              <w:spacing w:line="312" w:lineRule="auto"/>
              <w:ind w:left="-57" w:right="-57"/>
              <w:jc w:val="center"/>
              <w:rPr>
                <w:bCs/>
                <w:sz w:val="26"/>
                <w:szCs w:val="26"/>
                <w:lang w:val="en-GB"/>
              </w:rPr>
            </w:pPr>
          </w:p>
        </w:tc>
        <w:tc>
          <w:tcPr>
            <w:tcW w:w="630" w:type="dxa"/>
            <w:vMerge/>
          </w:tcPr>
          <w:p w14:paraId="54A3B648" w14:textId="77777777" w:rsidR="00B048C4" w:rsidRPr="00594A9E" w:rsidRDefault="00B048C4" w:rsidP="00D87325">
            <w:pPr>
              <w:widowControl w:val="0"/>
              <w:autoSpaceDE w:val="0"/>
              <w:autoSpaceDN w:val="0"/>
              <w:spacing w:line="312" w:lineRule="auto"/>
              <w:ind w:left="-57" w:right="-57"/>
              <w:jc w:val="center"/>
              <w:rPr>
                <w:sz w:val="26"/>
                <w:szCs w:val="26"/>
                <w:lang w:val="en-GB"/>
              </w:rPr>
            </w:pPr>
          </w:p>
        </w:tc>
      </w:tr>
      <w:tr w:rsidR="00B048C4" w:rsidRPr="00594A9E" w14:paraId="2A7C7DDD" w14:textId="77777777" w:rsidTr="00B048C4">
        <w:trPr>
          <w:trHeight w:val="1252"/>
        </w:trPr>
        <w:tc>
          <w:tcPr>
            <w:tcW w:w="817" w:type="dxa"/>
            <w:vMerge/>
            <w:vAlign w:val="center"/>
          </w:tcPr>
          <w:p w14:paraId="10844994" w14:textId="77777777" w:rsidR="00B048C4" w:rsidRPr="00594A9E" w:rsidRDefault="00B048C4" w:rsidP="00D87325">
            <w:pPr>
              <w:widowControl w:val="0"/>
              <w:autoSpaceDE w:val="0"/>
              <w:autoSpaceDN w:val="0"/>
              <w:spacing w:line="312" w:lineRule="auto"/>
              <w:jc w:val="center"/>
              <w:rPr>
                <w:rFonts w:eastAsia="Calibri"/>
                <w:sz w:val="26"/>
                <w:szCs w:val="26"/>
                <w:lang w:val="en-GB"/>
              </w:rPr>
            </w:pPr>
          </w:p>
        </w:tc>
        <w:tc>
          <w:tcPr>
            <w:tcW w:w="1559" w:type="dxa"/>
            <w:vMerge/>
            <w:vAlign w:val="center"/>
          </w:tcPr>
          <w:p w14:paraId="3E077AB2" w14:textId="77777777" w:rsidR="00B048C4" w:rsidRPr="00594A9E" w:rsidRDefault="00B048C4" w:rsidP="00D87325">
            <w:pPr>
              <w:widowControl w:val="0"/>
              <w:autoSpaceDE w:val="0"/>
              <w:autoSpaceDN w:val="0"/>
              <w:spacing w:line="312" w:lineRule="auto"/>
              <w:jc w:val="center"/>
              <w:rPr>
                <w:b/>
                <w:bCs/>
                <w:sz w:val="26"/>
                <w:szCs w:val="26"/>
                <w:lang w:val="en-GB"/>
              </w:rPr>
            </w:pPr>
          </w:p>
        </w:tc>
        <w:tc>
          <w:tcPr>
            <w:tcW w:w="8172" w:type="dxa"/>
            <w:vAlign w:val="center"/>
          </w:tcPr>
          <w:p w14:paraId="3FFAE6E4" w14:textId="2638D7DB" w:rsidR="00B048C4" w:rsidRPr="00594A9E" w:rsidRDefault="00B048C4" w:rsidP="00D87325">
            <w:pPr>
              <w:widowControl w:val="0"/>
              <w:spacing w:line="312" w:lineRule="auto"/>
              <w:rPr>
                <w:sz w:val="26"/>
                <w:szCs w:val="26"/>
                <w:lang w:val="de-DE"/>
              </w:rPr>
            </w:pPr>
            <w:r w:rsidRPr="00594A9E">
              <w:rPr>
                <w:sz w:val="26"/>
                <w:szCs w:val="26"/>
              </w:rPr>
              <w:t xml:space="preserve">13. Bảng tổng hợp kinh phí cập nhật, duy tu, bảo dưỡng các phòng thí nghiệm thực hành </w:t>
            </w:r>
          </w:p>
        </w:tc>
        <w:tc>
          <w:tcPr>
            <w:tcW w:w="2430" w:type="dxa"/>
          </w:tcPr>
          <w:p w14:paraId="177885B5" w14:textId="7EC92A0D" w:rsidR="00B048C4" w:rsidRPr="00594A9E" w:rsidRDefault="00B048C4" w:rsidP="00D87325">
            <w:pPr>
              <w:widowControl w:val="0"/>
              <w:spacing w:line="312" w:lineRule="auto"/>
              <w:rPr>
                <w:sz w:val="26"/>
                <w:szCs w:val="26"/>
              </w:rPr>
            </w:pPr>
            <w:r w:rsidRPr="00594A9E">
              <w:rPr>
                <w:sz w:val="26"/>
                <w:szCs w:val="26"/>
              </w:rPr>
              <w:t>Năm 2020-2024</w:t>
            </w:r>
          </w:p>
        </w:tc>
        <w:tc>
          <w:tcPr>
            <w:tcW w:w="1260" w:type="dxa"/>
            <w:vMerge/>
            <w:vAlign w:val="center"/>
          </w:tcPr>
          <w:p w14:paraId="05AE322C" w14:textId="77777777" w:rsidR="00B048C4" w:rsidRPr="00594A9E" w:rsidRDefault="00B048C4" w:rsidP="00D87325">
            <w:pPr>
              <w:widowControl w:val="0"/>
              <w:autoSpaceDE w:val="0"/>
              <w:autoSpaceDN w:val="0"/>
              <w:spacing w:line="312" w:lineRule="auto"/>
              <w:ind w:left="-57" w:right="-57"/>
              <w:jc w:val="center"/>
              <w:rPr>
                <w:bCs/>
                <w:sz w:val="26"/>
                <w:szCs w:val="26"/>
                <w:lang w:val="en-GB"/>
              </w:rPr>
            </w:pPr>
          </w:p>
        </w:tc>
        <w:tc>
          <w:tcPr>
            <w:tcW w:w="630" w:type="dxa"/>
            <w:vMerge/>
          </w:tcPr>
          <w:p w14:paraId="06C7650E" w14:textId="77777777" w:rsidR="00B048C4" w:rsidRPr="00594A9E" w:rsidRDefault="00B048C4" w:rsidP="00D87325">
            <w:pPr>
              <w:widowControl w:val="0"/>
              <w:autoSpaceDE w:val="0"/>
              <w:autoSpaceDN w:val="0"/>
              <w:spacing w:line="312" w:lineRule="auto"/>
              <w:ind w:left="-57" w:right="-57"/>
              <w:jc w:val="center"/>
              <w:rPr>
                <w:sz w:val="26"/>
                <w:szCs w:val="26"/>
                <w:lang w:val="en-GB"/>
              </w:rPr>
            </w:pPr>
          </w:p>
        </w:tc>
      </w:tr>
      <w:tr w:rsidR="00B048C4" w:rsidRPr="00594A9E" w14:paraId="0557A6F7" w14:textId="77777777" w:rsidTr="00B048C4">
        <w:trPr>
          <w:trHeight w:val="20"/>
        </w:trPr>
        <w:tc>
          <w:tcPr>
            <w:tcW w:w="817" w:type="dxa"/>
            <w:vMerge w:val="restart"/>
            <w:vAlign w:val="center"/>
          </w:tcPr>
          <w:p w14:paraId="04F54E79" w14:textId="77777777" w:rsidR="00B048C4" w:rsidRPr="00594A9E" w:rsidRDefault="00B048C4" w:rsidP="00D87325">
            <w:pPr>
              <w:widowControl w:val="0"/>
              <w:autoSpaceDE w:val="0"/>
              <w:autoSpaceDN w:val="0"/>
              <w:spacing w:line="312" w:lineRule="auto"/>
              <w:jc w:val="center"/>
              <w:rPr>
                <w:sz w:val="26"/>
                <w:szCs w:val="26"/>
                <w:lang w:val="en-GB"/>
              </w:rPr>
            </w:pPr>
            <w:r w:rsidRPr="00594A9E">
              <w:rPr>
                <w:sz w:val="26"/>
                <w:szCs w:val="26"/>
                <w:lang w:val="en-GB"/>
              </w:rPr>
              <w:t>6</w:t>
            </w:r>
          </w:p>
        </w:tc>
        <w:tc>
          <w:tcPr>
            <w:tcW w:w="1559" w:type="dxa"/>
            <w:vMerge w:val="restart"/>
            <w:vAlign w:val="center"/>
          </w:tcPr>
          <w:p w14:paraId="51D01A80" w14:textId="7014C68E" w:rsidR="00B048C4" w:rsidRPr="00594A9E" w:rsidRDefault="00434982" w:rsidP="00D87325">
            <w:pPr>
              <w:widowControl w:val="0"/>
              <w:autoSpaceDE w:val="0"/>
              <w:autoSpaceDN w:val="0"/>
              <w:spacing w:line="312" w:lineRule="auto"/>
              <w:jc w:val="center"/>
              <w:rPr>
                <w:bCs/>
                <w:sz w:val="26"/>
                <w:szCs w:val="26"/>
                <w:lang w:val="en-GB"/>
              </w:rPr>
            </w:pPr>
            <w:hyperlink r:id="rId431" w:history="1">
              <w:r w:rsidR="00B048C4" w:rsidRPr="005B17EC">
                <w:rPr>
                  <w:rStyle w:val="Hyperlink"/>
                  <w:bCs/>
                  <w:sz w:val="26"/>
                  <w:szCs w:val="26"/>
                  <w:lang w:val="en-GB"/>
                </w:rPr>
                <w:t>H9.09.03.06</w:t>
              </w:r>
            </w:hyperlink>
          </w:p>
          <w:p w14:paraId="37957039" w14:textId="77777777" w:rsidR="00B048C4" w:rsidRPr="00594A9E" w:rsidRDefault="00B048C4" w:rsidP="00D87325">
            <w:pPr>
              <w:widowControl w:val="0"/>
              <w:autoSpaceDE w:val="0"/>
              <w:autoSpaceDN w:val="0"/>
              <w:spacing w:line="312" w:lineRule="auto"/>
              <w:jc w:val="center"/>
              <w:rPr>
                <w:bCs/>
                <w:sz w:val="26"/>
                <w:szCs w:val="26"/>
                <w:lang w:val="en-GB"/>
              </w:rPr>
            </w:pPr>
          </w:p>
        </w:tc>
        <w:tc>
          <w:tcPr>
            <w:tcW w:w="8172" w:type="dxa"/>
            <w:vAlign w:val="center"/>
          </w:tcPr>
          <w:p w14:paraId="7AFF1EBC" w14:textId="77777777" w:rsidR="00B048C4" w:rsidRPr="00594A9E" w:rsidRDefault="00B048C4" w:rsidP="00D87325">
            <w:pPr>
              <w:widowControl w:val="0"/>
              <w:spacing w:line="312" w:lineRule="auto"/>
              <w:rPr>
                <w:sz w:val="26"/>
                <w:szCs w:val="26"/>
              </w:rPr>
            </w:pPr>
            <w:r w:rsidRPr="00594A9E">
              <w:rPr>
                <w:sz w:val="26"/>
                <w:szCs w:val="26"/>
              </w:rPr>
              <w:t>1. Công văn đề nghị rà soát, lập dự toán mua sắm trang thiết bi</w:t>
            </w:r>
          </w:p>
        </w:tc>
        <w:tc>
          <w:tcPr>
            <w:tcW w:w="2430" w:type="dxa"/>
          </w:tcPr>
          <w:p w14:paraId="284AFEF2" w14:textId="0DEE54E1" w:rsidR="00B048C4" w:rsidRPr="00594A9E" w:rsidRDefault="00B048C4" w:rsidP="00D87325">
            <w:pPr>
              <w:widowControl w:val="0"/>
              <w:spacing w:line="312" w:lineRule="auto"/>
              <w:rPr>
                <w:sz w:val="26"/>
                <w:szCs w:val="26"/>
              </w:rPr>
            </w:pPr>
            <w:r w:rsidRPr="00594A9E">
              <w:rPr>
                <w:sz w:val="26"/>
                <w:szCs w:val="26"/>
              </w:rPr>
              <w:t>Năm 2020-2024</w:t>
            </w:r>
          </w:p>
        </w:tc>
        <w:tc>
          <w:tcPr>
            <w:tcW w:w="1260" w:type="dxa"/>
            <w:vMerge w:val="restart"/>
            <w:vAlign w:val="center"/>
          </w:tcPr>
          <w:p w14:paraId="60234C13" w14:textId="77777777" w:rsidR="00B048C4" w:rsidRPr="00594A9E" w:rsidRDefault="00B048C4" w:rsidP="00D87325">
            <w:pPr>
              <w:widowControl w:val="0"/>
              <w:autoSpaceDE w:val="0"/>
              <w:autoSpaceDN w:val="0"/>
              <w:spacing w:line="312" w:lineRule="auto"/>
              <w:jc w:val="center"/>
              <w:rPr>
                <w:sz w:val="26"/>
                <w:szCs w:val="26"/>
                <w:lang w:val="en-GB"/>
              </w:rPr>
            </w:pPr>
            <w:r w:rsidRPr="00594A9E">
              <w:rPr>
                <w:sz w:val="26"/>
                <w:szCs w:val="26"/>
                <w:lang w:val="en-GB"/>
              </w:rPr>
              <w:t xml:space="preserve">Trường ĐH Vinh </w:t>
            </w:r>
          </w:p>
        </w:tc>
        <w:tc>
          <w:tcPr>
            <w:tcW w:w="630" w:type="dxa"/>
            <w:vMerge w:val="restart"/>
          </w:tcPr>
          <w:p w14:paraId="452A5DA7" w14:textId="77777777" w:rsidR="00B048C4" w:rsidRPr="00594A9E" w:rsidRDefault="00B048C4" w:rsidP="00D87325">
            <w:pPr>
              <w:widowControl w:val="0"/>
              <w:autoSpaceDE w:val="0"/>
              <w:autoSpaceDN w:val="0"/>
              <w:spacing w:line="312" w:lineRule="auto"/>
              <w:ind w:left="-57" w:right="-57"/>
              <w:jc w:val="center"/>
              <w:rPr>
                <w:sz w:val="26"/>
                <w:szCs w:val="26"/>
                <w:lang w:val="en-GB"/>
              </w:rPr>
            </w:pPr>
          </w:p>
        </w:tc>
      </w:tr>
      <w:tr w:rsidR="009A7394" w:rsidRPr="00594A9E" w14:paraId="725B52AF" w14:textId="77777777" w:rsidTr="00E66227">
        <w:trPr>
          <w:trHeight w:val="20"/>
        </w:trPr>
        <w:tc>
          <w:tcPr>
            <w:tcW w:w="817" w:type="dxa"/>
            <w:vMerge/>
            <w:vAlign w:val="center"/>
          </w:tcPr>
          <w:p w14:paraId="0EACF64C" w14:textId="77777777" w:rsidR="009A7394" w:rsidRPr="00594A9E" w:rsidRDefault="009A7394" w:rsidP="00D87325">
            <w:pPr>
              <w:widowControl w:val="0"/>
              <w:autoSpaceDE w:val="0"/>
              <w:autoSpaceDN w:val="0"/>
              <w:spacing w:line="312" w:lineRule="auto"/>
              <w:jc w:val="both"/>
              <w:rPr>
                <w:sz w:val="26"/>
                <w:szCs w:val="26"/>
                <w:lang w:val="en-GB"/>
              </w:rPr>
            </w:pPr>
          </w:p>
        </w:tc>
        <w:tc>
          <w:tcPr>
            <w:tcW w:w="1559" w:type="dxa"/>
            <w:vMerge/>
            <w:vAlign w:val="center"/>
          </w:tcPr>
          <w:p w14:paraId="1C718DAA" w14:textId="77777777" w:rsidR="009A7394" w:rsidRPr="00594A9E" w:rsidRDefault="009A7394" w:rsidP="00D87325">
            <w:pPr>
              <w:widowControl w:val="0"/>
              <w:autoSpaceDE w:val="0"/>
              <w:autoSpaceDN w:val="0"/>
              <w:spacing w:line="312" w:lineRule="auto"/>
              <w:jc w:val="both"/>
              <w:rPr>
                <w:sz w:val="26"/>
                <w:szCs w:val="26"/>
                <w:lang w:val="en-GB"/>
              </w:rPr>
            </w:pPr>
          </w:p>
        </w:tc>
        <w:tc>
          <w:tcPr>
            <w:tcW w:w="8172" w:type="dxa"/>
            <w:vAlign w:val="center"/>
          </w:tcPr>
          <w:p w14:paraId="4B54743F" w14:textId="33514EAA" w:rsidR="009A7394" w:rsidRPr="00594A9E" w:rsidRDefault="009A7394" w:rsidP="00D87325">
            <w:pPr>
              <w:widowControl w:val="0"/>
              <w:spacing w:line="312" w:lineRule="auto"/>
              <w:rPr>
                <w:sz w:val="26"/>
                <w:szCs w:val="26"/>
              </w:rPr>
            </w:pPr>
            <w:r w:rsidRPr="00594A9E">
              <w:rPr>
                <w:sz w:val="26"/>
                <w:szCs w:val="26"/>
              </w:rPr>
              <w:t>2.Biên bản nghiệm thu “về việc mua sắm vật tư phục vụ các phòng máy tính năm học 20</w:t>
            </w:r>
            <w:r w:rsidR="00B048C4" w:rsidRPr="00594A9E">
              <w:rPr>
                <w:sz w:val="26"/>
                <w:szCs w:val="26"/>
              </w:rPr>
              <w:t>1</w:t>
            </w:r>
            <w:r w:rsidRPr="00594A9E">
              <w:rPr>
                <w:sz w:val="26"/>
                <w:szCs w:val="26"/>
              </w:rPr>
              <w:t>9-2020"</w:t>
            </w:r>
          </w:p>
        </w:tc>
        <w:tc>
          <w:tcPr>
            <w:tcW w:w="2430" w:type="dxa"/>
            <w:vAlign w:val="center"/>
          </w:tcPr>
          <w:p w14:paraId="01FC654A" w14:textId="77777777" w:rsidR="009A7394" w:rsidRPr="00594A9E" w:rsidRDefault="009A7394" w:rsidP="00D87325">
            <w:pPr>
              <w:widowControl w:val="0"/>
              <w:spacing w:line="312" w:lineRule="auto"/>
              <w:rPr>
                <w:sz w:val="26"/>
                <w:szCs w:val="26"/>
              </w:rPr>
            </w:pPr>
            <w:r w:rsidRPr="00594A9E">
              <w:rPr>
                <w:sz w:val="26"/>
                <w:szCs w:val="26"/>
              </w:rPr>
              <w:t>2020</w:t>
            </w:r>
          </w:p>
        </w:tc>
        <w:tc>
          <w:tcPr>
            <w:tcW w:w="1260" w:type="dxa"/>
            <w:vMerge/>
            <w:vAlign w:val="center"/>
          </w:tcPr>
          <w:p w14:paraId="4AC67789" w14:textId="77777777" w:rsidR="009A7394" w:rsidRPr="00594A9E" w:rsidRDefault="009A7394" w:rsidP="00D87325">
            <w:pPr>
              <w:widowControl w:val="0"/>
              <w:autoSpaceDE w:val="0"/>
              <w:autoSpaceDN w:val="0"/>
              <w:spacing w:line="312" w:lineRule="auto"/>
              <w:jc w:val="center"/>
              <w:rPr>
                <w:sz w:val="26"/>
                <w:szCs w:val="26"/>
                <w:lang w:val="en-GB"/>
              </w:rPr>
            </w:pPr>
          </w:p>
        </w:tc>
        <w:tc>
          <w:tcPr>
            <w:tcW w:w="630" w:type="dxa"/>
            <w:vMerge/>
          </w:tcPr>
          <w:p w14:paraId="3AE4B0B1" w14:textId="77777777" w:rsidR="009A7394" w:rsidRPr="00594A9E" w:rsidRDefault="009A7394" w:rsidP="00D87325">
            <w:pPr>
              <w:widowControl w:val="0"/>
              <w:autoSpaceDE w:val="0"/>
              <w:autoSpaceDN w:val="0"/>
              <w:spacing w:line="312" w:lineRule="auto"/>
              <w:ind w:left="-57" w:right="-57"/>
              <w:jc w:val="center"/>
              <w:rPr>
                <w:sz w:val="26"/>
                <w:szCs w:val="26"/>
                <w:lang w:val="en-GB"/>
              </w:rPr>
            </w:pPr>
          </w:p>
        </w:tc>
      </w:tr>
      <w:tr w:rsidR="009A7394" w:rsidRPr="00594A9E" w14:paraId="373DD3BF" w14:textId="77777777" w:rsidTr="00E66227">
        <w:trPr>
          <w:trHeight w:val="20"/>
        </w:trPr>
        <w:tc>
          <w:tcPr>
            <w:tcW w:w="817" w:type="dxa"/>
            <w:vMerge/>
            <w:vAlign w:val="center"/>
          </w:tcPr>
          <w:p w14:paraId="3480025B" w14:textId="77777777" w:rsidR="009A7394" w:rsidRPr="00594A9E" w:rsidRDefault="009A7394" w:rsidP="00D87325">
            <w:pPr>
              <w:widowControl w:val="0"/>
              <w:autoSpaceDE w:val="0"/>
              <w:autoSpaceDN w:val="0"/>
              <w:spacing w:line="312" w:lineRule="auto"/>
              <w:jc w:val="both"/>
              <w:rPr>
                <w:sz w:val="26"/>
                <w:szCs w:val="26"/>
                <w:lang w:val="en-GB"/>
              </w:rPr>
            </w:pPr>
          </w:p>
        </w:tc>
        <w:tc>
          <w:tcPr>
            <w:tcW w:w="1559" w:type="dxa"/>
            <w:vMerge/>
            <w:vAlign w:val="center"/>
          </w:tcPr>
          <w:p w14:paraId="2DE71D6C" w14:textId="77777777" w:rsidR="009A7394" w:rsidRPr="00594A9E" w:rsidRDefault="009A7394" w:rsidP="00D87325">
            <w:pPr>
              <w:widowControl w:val="0"/>
              <w:autoSpaceDE w:val="0"/>
              <w:autoSpaceDN w:val="0"/>
              <w:spacing w:line="312" w:lineRule="auto"/>
              <w:jc w:val="both"/>
              <w:rPr>
                <w:sz w:val="26"/>
                <w:szCs w:val="26"/>
                <w:lang w:val="en-GB"/>
              </w:rPr>
            </w:pPr>
          </w:p>
        </w:tc>
        <w:tc>
          <w:tcPr>
            <w:tcW w:w="8172" w:type="dxa"/>
            <w:vAlign w:val="center"/>
          </w:tcPr>
          <w:p w14:paraId="16609333" w14:textId="77777777" w:rsidR="009A7394" w:rsidRPr="00594A9E" w:rsidRDefault="009A7394" w:rsidP="00D87325">
            <w:pPr>
              <w:widowControl w:val="0"/>
              <w:spacing w:line="312" w:lineRule="auto"/>
              <w:rPr>
                <w:sz w:val="26"/>
                <w:szCs w:val="26"/>
              </w:rPr>
            </w:pPr>
            <w:r w:rsidRPr="00594A9E">
              <w:rPr>
                <w:sz w:val="26"/>
                <w:szCs w:val="26"/>
              </w:rPr>
              <w:t>3. Quyết định về việc thanh lý tài sản hằng năm</w:t>
            </w:r>
          </w:p>
        </w:tc>
        <w:tc>
          <w:tcPr>
            <w:tcW w:w="2430" w:type="dxa"/>
            <w:vAlign w:val="center"/>
          </w:tcPr>
          <w:p w14:paraId="11FBD2A3" w14:textId="225E0389" w:rsidR="009A7394" w:rsidRPr="00594A9E" w:rsidRDefault="00B048C4" w:rsidP="00D87325">
            <w:pPr>
              <w:widowControl w:val="0"/>
              <w:spacing w:line="312" w:lineRule="auto"/>
              <w:rPr>
                <w:sz w:val="26"/>
                <w:szCs w:val="26"/>
              </w:rPr>
            </w:pPr>
            <w:r w:rsidRPr="00594A9E">
              <w:rPr>
                <w:sz w:val="26"/>
                <w:szCs w:val="26"/>
              </w:rPr>
              <w:t>Năm 2020-2024</w:t>
            </w:r>
          </w:p>
        </w:tc>
        <w:tc>
          <w:tcPr>
            <w:tcW w:w="1260" w:type="dxa"/>
            <w:vMerge/>
            <w:vAlign w:val="center"/>
          </w:tcPr>
          <w:p w14:paraId="04CC7928" w14:textId="77777777" w:rsidR="009A7394" w:rsidRPr="00594A9E" w:rsidRDefault="009A7394" w:rsidP="00D87325">
            <w:pPr>
              <w:widowControl w:val="0"/>
              <w:autoSpaceDE w:val="0"/>
              <w:autoSpaceDN w:val="0"/>
              <w:spacing w:line="312" w:lineRule="auto"/>
              <w:jc w:val="center"/>
              <w:rPr>
                <w:sz w:val="26"/>
                <w:szCs w:val="26"/>
                <w:lang w:val="en-GB"/>
              </w:rPr>
            </w:pPr>
          </w:p>
        </w:tc>
        <w:tc>
          <w:tcPr>
            <w:tcW w:w="630" w:type="dxa"/>
            <w:vMerge/>
          </w:tcPr>
          <w:p w14:paraId="3350A104" w14:textId="77777777" w:rsidR="009A7394" w:rsidRPr="00594A9E" w:rsidRDefault="009A7394" w:rsidP="00D87325">
            <w:pPr>
              <w:widowControl w:val="0"/>
              <w:autoSpaceDE w:val="0"/>
              <w:autoSpaceDN w:val="0"/>
              <w:spacing w:line="312" w:lineRule="auto"/>
              <w:ind w:left="-57" w:right="-57"/>
              <w:jc w:val="center"/>
              <w:rPr>
                <w:sz w:val="26"/>
                <w:szCs w:val="26"/>
                <w:lang w:val="en-GB"/>
              </w:rPr>
            </w:pPr>
          </w:p>
        </w:tc>
      </w:tr>
      <w:tr w:rsidR="009A7394" w:rsidRPr="00594A9E" w14:paraId="406E34EB" w14:textId="77777777" w:rsidTr="00E66227">
        <w:trPr>
          <w:trHeight w:val="20"/>
        </w:trPr>
        <w:tc>
          <w:tcPr>
            <w:tcW w:w="817" w:type="dxa"/>
            <w:vMerge w:val="restart"/>
            <w:vAlign w:val="center"/>
          </w:tcPr>
          <w:p w14:paraId="59F11031" w14:textId="77777777" w:rsidR="009A7394" w:rsidRPr="00594A9E" w:rsidRDefault="009A7394" w:rsidP="00D87325">
            <w:pPr>
              <w:widowControl w:val="0"/>
              <w:autoSpaceDE w:val="0"/>
              <w:autoSpaceDN w:val="0"/>
              <w:spacing w:line="312" w:lineRule="auto"/>
              <w:jc w:val="center"/>
              <w:rPr>
                <w:rFonts w:eastAsia="Calibri"/>
                <w:sz w:val="26"/>
                <w:szCs w:val="26"/>
                <w:lang w:val="en-GB"/>
              </w:rPr>
            </w:pPr>
            <w:r w:rsidRPr="00594A9E">
              <w:rPr>
                <w:rFonts w:eastAsia="Calibri"/>
                <w:sz w:val="26"/>
                <w:szCs w:val="26"/>
                <w:lang w:val="en-GB"/>
              </w:rPr>
              <w:t>7</w:t>
            </w:r>
          </w:p>
        </w:tc>
        <w:tc>
          <w:tcPr>
            <w:tcW w:w="1559" w:type="dxa"/>
            <w:vMerge w:val="restart"/>
            <w:vAlign w:val="center"/>
          </w:tcPr>
          <w:p w14:paraId="1006FE6C" w14:textId="260CEE31" w:rsidR="009A7394" w:rsidRPr="00594A9E" w:rsidRDefault="00434982" w:rsidP="00D87325">
            <w:pPr>
              <w:widowControl w:val="0"/>
              <w:autoSpaceDE w:val="0"/>
              <w:autoSpaceDN w:val="0"/>
              <w:spacing w:line="312" w:lineRule="auto"/>
              <w:jc w:val="center"/>
              <w:rPr>
                <w:bCs/>
                <w:sz w:val="26"/>
                <w:szCs w:val="26"/>
                <w:lang w:val="en-GB"/>
              </w:rPr>
            </w:pPr>
            <w:hyperlink r:id="rId432" w:history="1">
              <w:r w:rsidR="009A7394" w:rsidRPr="005B17EC">
                <w:rPr>
                  <w:rStyle w:val="Hyperlink"/>
                  <w:bCs/>
                  <w:sz w:val="26"/>
                  <w:szCs w:val="26"/>
                  <w:lang w:val="en-GB"/>
                </w:rPr>
                <w:t>H9.09.03.07</w:t>
              </w:r>
            </w:hyperlink>
          </w:p>
        </w:tc>
        <w:tc>
          <w:tcPr>
            <w:tcW w:w="8172" w:type="dxa"/>
            <w:vAlign w:val="center"/>
          </w:tcPr>
          <w:p w14:paraId="775B27CF" w14:textId="77777777" w:rsidR="009A7394" w:rsidRPr="00594A9E" w:rsidRDefault="009A7394" w:rsidP="00D87325">
            <w:pPr>
              <w:widowControl w:val="0"/>
              <w:spacing w:line="312" w:lineRule="auto"/>
              <w:rPr>
                <w:sz w:val="26"/>
                <w:szCs w:val="26"/>
              </w:rPr>
            </w:pPr>
            <w:r w:rsidRPr="00594A9E">
              <w:rPr>
                <w:sz w:val="26"/>
                <w:szCs w:val="26"/>
              </w:rPr>
              <w:t>Phân công nhiệm vụ điều hành của ban giám đốc</w:t>
            </w:r>
          </w:p>
          <w:p w14:paraId="7F132156" w14:textId="77777777" w:rsidR="009A7394" w:rsidRPr="00594A9E" w:rsidRDefault="009A7394" w:rsidP="00D87325">
            <w:pPr>
              <w:widowControl w:val="0"/>
              <w:spacing w:line="312" w:lineRule="auto"/>
              <w:rPr>
                <w:sz w:val="26"/>
                <w:szCs w:val="26"/>
                <w:lang w:val="de-DE"/>
              </w:rPr>
            </w:pPr>
            <w:r w:rsidRPr="00594A9E">
              <w:rPr>
                <w:sz w:val="26"/>
                <w:szCs w:val="26"/>
              </w:rPr>
              <w:t>Ngày 19/1/2019</w:t>
            </w:r>
            <w:r w:rsidRPr="00594A9E">
              <w:rPr>
                <w:sz w:val="26"/>
                <w:szCs w:val="26"/>
              </w:rPr>
              <w:br/>
              <w:t>https://trungtamthtn.vinhuni.edu.vn/van-ban-moi/seo/phan-cong-nhiem-vu-</w:t>
            </w:r>
            <w:r w:rsidRPr="00594A9E">
              <w:rPr>
                <w:sz w:val="26"/>
                <w:szCs w:val="26"/>
                <w:u w:color="FF0000"/>
              </w:rPr>
              <w:t>dieu</w:t>
            </w:r>
            <w:r w:rsidRPr="00594A9E">
              <w:rPr>
                <w:sz w:val="26"/>
                <w:szCs w:val="26"/>
              </w:rPr>
              <w:t>-hanh-cua-ban-giam-</w:t>
            </w:r>
            <w:r w:rsidRPr="00594A9E">
              <w:rPr>
                <w:sz w:val="26"/>
                <w:szCs w:val="26"/>
                <w:u w:color="FF0000"/>
              </w:rPr>
              <w:t>doc</w:t>
            </w:r>
            <w:r w:rsidRPr="00594A9E">
              <w:rPr>
                <w:sz w:val="26"/>
                <w:szCs w:val="26"/>
              </w:rPr>
              <w:t>-89848</w:t>
            </w:r>
          </w:p>
        </w:tc>
        <w:tc>
          <w:tcPr>
            <w:tcW w:w="2430" w:type="dxa"/>
            <w:vAlign w:val="center"/>
          </w:tcPr>
          <w:p w14:paraId="1BF2EB3D" w14:textId="77777777" w:rsidR="009A7394" w:rsidRPr="00594A9E" w:rsidRDefault="009A7394" w:rsidP="00D87325">
            <w:pPr>
              <w:widowControl w:val="0"/>
              <w:spacing w:line="312" w:lineRule="auto"/>
              <w:rPr>
                <w:sz w:val="26"/>
                <w:szCs w:val="26"/>
              </w:rPr>
            </w:pPr>
          </w:p>
        </w:tc>
        <w:tc>
          <w:tcPr>
            <w:tcW w:w="1260" w:type="dxa"/>
            <w:vMerge w:val="restart"/>
            <w:vAlign w:val="center"/>
          </w:tcPr>
          <w:p w14:paraId="5137348A" w14:textId="77777777" w:rsidR="009A7394" w:rsidRPr="00594A9E" w:rsidRDefault="006133E4" w:rsidP="00D87325">
            <w:pPr>
              <w:widowControl w:val="0"/>
              <w:autoSpaceDE w:val="0"/>
              <w:autoSpaceDN w:val="0"/>
              <w:spacing w:line="312" w:lineRule="auto"/>
              <w:ind w:left="-57" w:right="-57"/>
              <w:jc w:val="center"/>
              <w:rPr>
                <w:bCs/>
                <w:sz w:val="26"/>
                <w:szCs w:val="26"/>
                <w:lang w:val="en-GB"/>
              </w:rPr>
            </w:pPr>
            <w:r w:rsidRPr="00594A9E">
              <w:rPr>
                <w:sz w:val="26"/>
                <w:szCs w:val="26"/>
                <w:lang w:val="en-GB"/>
              </w:rPr>
              <w:t>Trường ĐH Vinh</w:t>
            </w:r>
            <w:r w:rsidRPr="00594A9E">
              <w:rPr>
                <w:bCs/>
                <w:sz w:val="26"/>
                <w:szCs w:val="26"/>
                <w:lang w:val="en-GB"/>
              </w:rPr>
              <w:t xml:space="preserve"> </w:t>
            </w:r>
          </w:p>
        </w:tc>
        <w:tc>
          <w:tcPr>
            <w:tcW w:w="630" w:type="dxa"/>
            <w:vMerge w:val="restart"/>
          </w:tcPr>
          <w:p w14:paraId="4DE76082" w14:textId="77777777" w:rsidR="009A7394" w:rsidRPr="00594A9E" w:rsidRDefault="009A7394" w:rsidP="00D87325">
            <w:pPr>
              <w:widowControl w:val="0"/>
              <w:autoSpaceDE w:val="0"/>
              <w:autoSpaceDN w:val="0"/>
              <w:spacing w:line="312" w:lineRule="auto"/>
              <w:ind w:left="-57" w:right="-57"/>
              <w:jc w:val="center"/>
              <w:rPr>
                <w:sz w:val="26"/>
                <w:szCs w:val="26"/>
                <w:lang w:val="en-GB"/>
              </w:rPr>
            </w:pPr>
          </w:p>
        </w:tc>
      </w:tr>
      <w:tr w:rsidR="009A7394" w:rsidRPr="00594A9E" w14:paraId="414FB085" w14:textId="77777777" w:rsidTr="00E66227">
        <w:trPr>
          <w:trHeight w:val="20"/>
        </w:trPr>
        <w:tc>
          <w:tcPr>
            <w:tcW w:w="817" w:type="dxa"/>
            <w:vMerge/>
            <w:vAlign w:val="center"/>
          </w:tcPr>
          <w:p w14:paraId="5EF0DF1B" w14:textId="77777777" w:rsidR="009A7394" w:rsidRPr="00594A9E" w:rsidRDefault="009A7394" w:rsidP="00D87325">
            <w:pPr>
              <w:widowControl w:val="0"/>
              <w:autoSpaceDE w:val="0"/>
              <w:autoSpaceDN w:val="0"/>
              <w:spacing w:line="312" w:lineRule="auto"/>
              <w:jc w:val="center"/>
              <w:rPr>
                <w:rFonts w:eastAsia="Calibri"/>
                <w:sz w:val="26"/>
                <w:szCs w:val="26"/>
                <w:lang w:val="en-GB"/>
              </w:rPr>
            </w:pPr>
          </w:p>
        </w:tc>
        <w:tc>
          <w:tcPr>
            <w:tcW w:w="1559" w:type="dxa"/>
            <w:vMerge/>
            <w:vAlign w:val="center"/>
          </w:tcPr>
          <w:p w14:paraId="59ABF070" w14:textId="77777777" w:rsidR="009A7394" w:rsidRPr="00594A9E" w:rsidRDefault="009A7394" w:rsidP="00D87325">
            <w:pPr>
              <w:widowControl w:val="0"/>
              <w:autoSpaceDE w:val="0"/>
              <w:autoSpaceDN w:val="0"/>
              <w:spacing w:line="312" w:lineRule="auto"/>
              <w:jc w:val="center"/>
              <w:rPr>
                <w:b/>
                <w:bCs/>
                <w:sz w:val="26"/>
                <w:szCs w:val="26"/>
                <w:lang w:val="en-GB"/>
              </w:rPr>
            </w:pPr>
          </w:p>
        </w:tc>
        <w:tc>
          <w:tcPr>
            <w:tcW w:w="8172" w:type="dxa"/>
            <w:vAlign w:val="center"/>
          </w:tcPr>
          <w:p w14:paraId="3433EC87" w14:textId="77777777" w:rsidR="009A7394" w:rsidRPr="00594A9E" w:rsidRDefault="009A7394" w:rsidP="00D87325">
            <w:pPr>
              <w:widowControl w:val="0"/>
              <w:spacing w:line="312" w:lineRule="auto"/>
              <w:rPr>
                <w:sz w:val="26"/>
                <w:szCs w:val="26"/>
              </w:rPr>
            </w:pPr>
            <w:r w:rsidRPr="00594A9E">
              <w:rPr>
                <w:sz w:val="26"/>
                <w:szCs w:val="26"/>
              </w:rPr>
              <w:t>Danh sách cán bộ các tổ chuyên môn</w:t>
            </w:r>
          </w:p>
          <w:p w14:paraId="4705C9D7" w14:textId="77777777" w:rsidR="009A7394" w:rsidRPr="00594A9E" w:rsidRDefault="009A7394" w:rsidP="00D87325">
            <w:pPr>
              <w:widowControl w:val="0"/>
              <w:spacing w:line="312" w:lineRule="auto"/>
              <w:rPr>
                <w:sz w:val="26"/>
                <w:szCs w:val="26"/>
                <w:lang w:val="de-DE"/>
              </w:rPr>
            </w:pPr>
            <w:r w:rsidRPr="00594A9E">
              <w:rPr>
                <w:sz w:val="26"/>
                <w:szCs w:val="26"/>
              </w:rPr>
              <w:t>https://trungtamthtn.vinhuni.edu.vn/van-ban-moi/seo/danh-</w:t>
            </w:r>
            <w:r w:rsidRPr="00594A9E">
              <w:rPr>
                <w:sz w:val="26"/>
                <w:szCs w:val="26"/>
                <w:u w:color="FF0000"/>
              </w:rPr>
              <w:t>sach</w:t>
            </w:r>
            <w:r w:rsidRPr="00594A9E">
              <w:rPr>
                <w:sz w:val="26"/>
                <w:szCs w:val="26"/>
              </w:rPr>
              <w:t>-can-bo-cac-to-</w:t>
            </w:r>
            <w:r w:rsidRPr="00594A9E">
              <w:rPr>
                <w:sz w:val="26"/>
                <w:szCs w:val="26"/>
                <w:u w:color="FF0000"/>
              </w:rPr>
              <w:t>chuyen</w:t>
            </w:r>
            <w:r w:rsidRPr="00594A9E">
              <w:rPr>
                <w:sz w:val="26"/>
                <w:szCs w:val="26"/>
              </w:rPr>
              <w:t>-mon-75884</w:t>
            </w:r>
          </w:p>
        </w:tc>
        <w:tc>
          <w:tcPr>
            <w:tcW w:w="2430" w:type="dxa"/>
            <w:vAlign w:val="center"/>
          </w:tcPr>
          <w:p w14:paraId="441D0BEE" w14:textId="77777777" w:rsidR="009A7394" w:rsidRPr="00594A9E" w:rsidRDefault="009A7394" w:rsidP="00D87325">
            <w:pPr>
              <w:widowControl w:val="0"/>
              <w:spacing w:line="312" w:lineRule="auto"/>
              <w:rPr>
                <w:sz w:val="26"/>
                <w:szCs w:val="26"/>
              </w:rPr>
            </w:pPr>
            <w:r w:rsidRPr="00594A9E">
              <w:rPr>
                <w:sz w:val="26"/>
                <w:szCs w:val="26"/>
              </w:rPr>
              <w:t>Ngày 28/2/2019</w:t>
            </w:r>
            <w:r w:rsidRPr="00594A9E">
              <w:rPr>
                <w:sz w:val="26"/>
                <w:szCs w:val="26"/>
              </w:rPr>
              <w:br/>
            </w:r>
          </w:p>
        </w:tc>
        <w:tc>
          <w:tcPr>
            <w:tcW w:w="1260" w:type="dxa"/>
            <w:vMerge/>
            <w:vAlign w:val="center"/>
          </w:tcPr>
          <w:p w14:paraId="295F8699" w14:textId="77777777" w:rsidR="009A7394" w:rsidRPr="00594A9E" w:rsidRDefault="009A7394" w:rsidP="00D87325">
            <w:pPr>
              <w:widowControl w:val="0"/>
              <w:autoSpaceDE w:val="0"/>
              <w:autoSpaceDN w:val="0"/>
              <w:spacing w:line="312" w:lineRule="auto"/>
              <w:ind w:left="-57" w:right="-57"/>
              <w:jc w:val="center"/>
              <w:rPr>
                <w:bCs/>
                <w:sz w:val="26"/>
                <w:szCs w:val="26"/>
                <w:lang w:val="en-GB"/>
              </w:rPr>
            </w:pPr>
          </w:p>
        </w:tc>
        <w:tc>
          <w:tcPr>
            <w:tcW w:w="630" w:type="dxa"/>
            <w:vMerge/>
          </w:tcPr>
          <w:p w14:paraId="50BB6CF4" w14:textId="77777777" w:rsidR="009A7394" w:rsidRPr="00594A9E" w:rsidRDefault="009A7394" w:rsidP="00D87325">
            <w:pPr>
              <w:widowControl w:val="0"/>
              <w:autoSpaceDE w:val="0"/>
              <w:autoSpaceDN w:val="0"/>
              <w:spacing w:line="312" w:lineRule="auto"/>
              <w:ind w:left="-57" w:right="-57"/>
              <w:jc w:val="center"/>
              <w:rPr>
                <w:sz w:val="26"/>
                <w:szCs w:val="26"/>
                <w:lang w:val="en-GB"/>
              </w:rPr>
            </w:pPr>
          </w:p>
        </w:tc>
      </w:tr>
      <w:tr w:rsidR="00B048C4" w:rsidRPr="00594A9E" w14:paraId="3BFD88B0" w14:textId="77777777" w:rsidTr="00B048C4">
        <w:trPr>
          <w:trHeight w:val="20"/>
        </w:trPr>
        <w:tc>
          <w:tcPr>
            <w:tcW w:w="817" w:type="dxa"/>
            <w:vMerge/>
            <w:vAlign w:val="center"/>
          </w:tcPr>
          <w:p w14:paraId="2933BD07" w14:textId="77777777" w:rsidR="00B048C4" w:rsidRPr="00594A9E" w:rsidRDefault="00B048C4" w:rsidP="00D87325">
            <w:pPr>
              <w:widowControl w:val="0"/>
              <w:autoSpaceDE w:val="0"/>
              <w:autoSpaceDN w:val="0"/>
              <w:spacing w:line="312" w:lineRule="auto"/>
              <w:jc w:val="center"/>
              <w:rPr>
                <w:rFonts w:eastAsia="Calibri"/>
                <w:sz w:val="26"/>
                <w:szCs w:val="26"/>
                <w:lang w:val="en-GB"/>
              </w:rPr>
            </w:pPr>
          </w:p>
        </w:tc>
        <w:tc>
          <w:tcPr>
            <w:tcW w:w="1559" w:type="dxa"/>
            <w:vMerge/>
            <w:vAlign w:val="center"/>
          </w:tcPr>
          <w:p w14:paraId="40E77FCC" w14:textId="77777777" w:rsidR="00B048C4" w:rsidRPr="00594A9E" w:rsidRDefault="00B048C4" w:rsidP="00D87325">
            <w:pPr>
              <w:widowControl w:val="0"/>
              <w:autoSpaceDE w:val="0"/>
              <w:autoSpaceDN w:val="0"/>
              <w:spacing w:line="312" w:lineRule="auto"/>
              <w:jc w:val="center"/>
              <w:rPr>
                <w:b/>
                <w:bCs/>
                <w:sz w:val="26"/>
                <w:szCs w:val="26"/>
                <w:lang w:val="en-GB"/>
              </w:rPr>
            </w:pPr>
          </w:p>
        </w:tc>
        <w:tc>
          <w:tcPr>
            <w:tcW w:w="8172" w:type="dxa"/>
            <w:vAlign w:val="center"/>
          </w:tcPr>
          <w:p w14:paraId="0C1E8F2D" w14:textId="77777777" w:rsidR="00B048C4" w:rsidRPr="00594A9E" w:rsidRDefault="00B048C4" w:rsidP="00D87325">
            <w:pPr>
              <w:widowControl w:val="0"/>
              <w:spacing w:line="312" w:lineRule="auto"/>
              <w:rPr>
                <w:sz w:val="26"/>
                <w:szCs w:val="26"/>
              </w:rPr>
            </w:pPr>
            <w:r w:rsidRPr="00594A9E">
              <w:rPr>
                <w:sz w:val="26"/>
                <w:szCs w:val="26"/>
              </w:rPr>
              <w:t>Lịch công tác theo tuần</w:t>
            </w:r>
          </w:p>
          <w:p w14:paraId="0B677191" w14:textId="77777777" w:rsidR="00B048C4" w:rsidRPr="00594A9E" w:rsidRDefault="00434982" w:rsidP="00D87325">
            <w:pPr>
              <w:widowControl w:val="0"/>
              <w:spacing w:line="312" w:lineRule="auto"/>
              <w:rPr>
                <w:sz w:val="26"/>
                <w:szCs w:val="26"/>
                <w:lang w:val="de-DE"/>
              </w:rPr>
            </w:pPr>
            <w:hyperlink r:id="rId433" w:history="1">
              <w:r w:rsidR="00B048C4" w:rsidRPr="00594A9E">
                <w:rPr>
                  <w:rStyle w:val="Heading5Char"/>
                  <w:rFonts w:ascii="Times New Roman" w:eastAsia="Calibri" w:hAnsi="Times New Roman" w:cs="Times New Roman"/>
                </w:rPr>
                <w:t>https://trungtamthtn.vinhuni.edu.vn/</w:t>
              </w:r>
              <w:r w:rsidR="00B048C4" w:rsidRPr="00594A9E">
                <w:rPr>
                  <w:rStyle w:val="Heading5Char"/>
                  <w:rFonts w:ascii="Times New Roman" w:eastAsia="Calibri" w:hAnsi="Times New Roman" w:cs="Times New Roman"/>
                  <w:u w:color="FF0000"/>
                </w:rPr>
                <w:t>lich</w:t>
              </w:r>
              <w:r w:rsidR="00B048C4" w:rsidRPr="00594A9E">
                <w:rPr>
                  <w:rStyle w:val="Heading5Char"/>
                  <w:rFonts w:ascii="Times New Roman" w:eastAsia="Calibri" w:hAnsi="Times New Roman" w:cs="Times New Roman"/>
                </w:rPr>
                <w:t>-</w:t>
              </w:r>
              <w:r w:rsidR="00B048C4" w:rsidRPr="00594A9E">
                <w:rPr>
                  <w:rStyle w:val="Heading5Char"/>
                  <w:rFonts w:ascii="Times New Roman" w:eastAsia="Calibri" w:hAnsi="Times New Roman" w:cs="Times New Roman"/>
                  <w:u w:color="FF0000"/>
                </w:rPr>
                <w:t>tuan</w:t>
              </w:r>
              <w:r w:rsidR="00B048C4" w:rsidRPr="00594A9E">
                <w:rPr>
                  <w:rStyle w:val="Heading5Char"/>
                  <w:rFonts w:ascii="Times New Roman" w:eastAsia="Calibri" w:hAnsi="Times New Roman" w:cs="Times New Roman"/>
                </w:rPr>
                <w:t>/seo/lich-cong-</w:t>
              </w:r>
              <w:r w:rsidR="00B048C4" w:rsidRPr="00594A9E">
                <w:rPr>
                  <w:rStyle w:val="Heading5Char"/>
                  <w:rFonts w:ascii="Times New Roman" w:eastAsia="Calibri" w:hAnsi="Times New Roman" w:cs="Times New Roman"/>
                  <w:u w:color="FF0000"/>
                </w:rPr>
                <w:t>tac</w:t>
              </w:r>
              <w:r w:rsidR="00B048C4" w:rsidRPr="00594A9E">
                <w:rPr>
                  <w:rStyle w:val="Heading5Char"/>
                  <w:rFonts w:ascii="Times New Roman" w:eastAsia="Calibri" w:hAnsi="Times New Roman" w:cs="Times New Roman"/>
                </w:rPr>
                <w:t>-tuan-le-37-</w:t>
              </w:r>
              <w:r w:rsidR="00B048C4" w:rsidRPr="00594A9E">
                <w:rPr>
                  <w:rStyle w:val="Heading5Char"/>
                  <w:rFonts w:ascii="Times New Roman" w:eastAsia="Calibri" w:hAnsi="Times New Roman" w:cs="Times New Roman"/>
                  <w:u w:color="FF0000"/>
                </w:rPr>
                <w:t>ttth</w:t>
              </w:r>
              <w:r w:rsidR="00B048C4" w:rsidRPr="00594A9E">
                <w:rPr>
                  <w:rStyle w:val="Heading5Char"/>
                  <w:rFonts w:ascii="Times New Roman" w:eastAsia="Calibri" w:hAnsi="Times New Roman" w:cs="Times New Roman"/>
                </w:rPr>
                <w:t>-</w:t>
              </w:r>
              <w:r w:rsidR="00B048C4" w:rsidRPr="00594A9E">
                <w:rPr>
                  <w:rStyle w:val="Heading5Char"/>
                  <w:rFonts w:ascii="Times New Roman" w:eastAsia="Calibri" w:hAnsi="Times New Roman" w:cs="Times New Roman"/>
                  <w:u w:color="FF0000"/>
                </w:rPr>
                <w:t>tn</w:t>
              </w:r>
              <w:r w:rsidR="00B048C4" w:rsidRPr="00594A9E">
                <w:rPr>
                  <w:rStyle w:val="Heading5Char"/>
                  <w:rFonts w:ascii="Times New Roman" w:eastAsia="Calibri" w:hAnsi="Times New Roman" w:cs="Times New Roman"/>
                </w:rPr>
                <w:t>-104019</w:t>
              </w:r>
            </w:hyperlink>
          </w:p>
        </w:tc>
        <w:tc>
          <w:tcPr>
            <w:tcW w:w="2430" w:type="dxa"/>
          </w:tcPr>
          <w:p w14:paraId="1A7C6E57" w14:textId="51125065" w:rsidR="00B048C4" w:rsidRPr="00594A9E" w:rsidRDefault="00B048C4" w:rsidP="00D87325">
            <w:pPr>
              <w:widowControl w:val="0"/>
              <w:spacing w:line="312" w:lineRule="auto"/>
              <w:rPr>
                <w:sz w:val="26"/>
                <w:szCs w:val="26"/>
              </w:rPr>
            </w:pPr>
            <w:r w:rsidRPr="00594A9E">
              <w:rPr>
                <w:sz w:val="26"/>
                <w:szCs w:val="26"/>
              </w:rPr>
              <w:lastRenderedPageBreak/>
              <w:t>Năm 2020-2024</w:t>
            </w:r>
          </w:p>
        </w:tc>
        <w:tc>
          <w:tcPr>
            <w:tcW w:w="1260" w:type="dxa"/>
            <w:vMerge/>
            <w:vAlign w:val="center"/>
          </w:tcPr>
          <w:p w14:paraId="32A1CEF5" w14:textId="77777777" w:rsidR="00B048C4" w:rsidRPr="00594A9E" w:rsidRDefault="00B048C4" w:rsidP="00D87325">
            <w:pPr>
              <w:widowControl w:val="0"/>
              <w:autoSpaceDE w:val="0"/>
              <w:autoSpaceDN w:val="0"/>
              <w:spacing w:line="312" w:lineRule="auto"/>
              <w:ind w:left="-57" w:right="-57"/>
              <w:jc w:val="center"/>
              <w:rPr>
                <w:bCs/>
                <w:sz w:val="26"/>
                <w:szCs w:val="26"/>
                <w:lang w:val="en-GB"/>
              </w:rPr>
            </w:pPr>
          </w:p>
        </w:tc>
        <w:tc>
          <w:tcPr>
            <w:tcW w:w="630" w:type="dxa"/>
            <w:vMerge/>
          </w:tcPr>
          <w:p w14:paraId="048D4E32" w14:textId="77777777" w:rsidR="00B048C4" w:rsidRPr="00594A9E" w:rsidRDefault="00B048C4" w:rsidP="00D87325">
            <w:pPr>
              <w:widowControl w:val="0"/>
              <w:autoSpaceDE w:val="0"/>
              <w:autoSpaceDN w:val="0"/>
              <w:spacing w:line="312" w:lineRule="auto"/>
              <w:ind w:left="-57" w:right="-57"/>
              <w:jc w:val="center"/>
              <w:rPr>
                <w:sz w:val="26"/>
                <w:szCs w:val="26"/>
                <w:lang w:val="en-GB"/>
              </w:rPr>
            </w:pPr>
          </w:p>
        </w:tc>
      </w:tr>
      <w:tr w:rsidR="00B048C4" w:rsidRPr="00594A9E" w14:paraId="33735EC9" w14:textId="77777777" w:rsidTr="00B048C4">
        <w:trPr>
          <w:trHeight w:val="20"/>
        </w:trPr>
        <w:tc>
          <w:tcPr>
            <w:tcW w:w="817" w:type="dxa"/>
            <w:vMerge/>
            <w:vAlign w:val="center"/>
          </w:tcPr>
          <w:p w14:paraId="0871AE71" w14:textId="77777777" w:rsidR="00B048C4" w:rsidRPr="00594A9E" w:rsidRDefault="00B048C4" w:rsidP="00D87325">
            <w:pPr>
              <w:widowControl w:val="0"/>
              <w:autoSpaceDE w:val="0"/>
              <w:autoSpaceDN w:val="0"/>
              <w:spacing w:line="312" w:lineRule="auto"/>
              <w:jc w:val="center"/>
              <w:rPr>
                <w:rFonts w:eastAsia="Calibri"/>
                <w:sz w:val="26"/>
                <w:szCs w:val="26"/>
                <w:lang w:val="en-GB"/>
              </w:rPr>
            </w:pPr>
          </w:p>
        </w:tc>
        <w:tc>
          <w:tcPr>
            <w:tcW w:w="1559" w:type="dxa"/>
            <w:vMerge/>
            <w:vAlign w:val="center"/>
          </w:tcPr>
          <w:p w14:paraId="0C3DEB1D" w14:textId="77777777" w:rsidR="00B048C4" w:rsidRPr="00594A9E" w:rsidRDefault="00B048C4" w:rsidP="00D87325">
            <w:pPr>
              <w:widowControl w:val="0"/>
              <w:autoSpaceDE w:val="0"/>
              <w:autoSpaceDN w:val="0"/>
              <w:spacing w:line="312" w:lineRule="auto"/>
              <w:jc w:val="center"/>
              <w:rPr>
                <w:b/>
                <w:bCs/>
                <w:sz w:val="26"/>
                <w:szCs w:val="26"/>
                <w:lang w:val="en-GB"/>
              </w:rPr>
            </w:pPr>
          </w:p>
        </w:tc>
        <w:tc>
          <w:tcPr>
            <w:tcW w:w="8172" w:type="dxa"/>
            <w:vAlign w:val="center"/>
          </w:tcPr>
          <w:p w14:paraId="3E7164A4" w14:textId="77777777" w:rsidR="00B048C4" w:rsidRPr="00594A9E" w:rsidRDefault="00B048C4" w:rsidP="00D87325">
            <w:pPr>
              <w:widowControl w:val="0"/>
              <w:spacing w:line="312" w:lineRule="auto"/>
              <w:rPr>
                <w:sz w:val="26"/>
                <w:szCs w:val="26"/>
                <w:lang w:val="de-DE"/>
              </w:rPr>
            </w:pPr>
            <w:r w:rsidRPr="00594A9E">
              <w:rPr>
                <w:sz w:val="26"/>
                <w:szCs w:val="26"/>
              </w:rPr>
              <w:t>Nhật ký THTN phòng máy tính</w:t>
            </w:r>
            <w:r w:rsidRPr="00594A9E">
              <w:rPr>
                <w:sz w:val="26"/>
                <w:szCs w:val="26"/>
              </w:rPr>
              <w:br/>
            </w:r>
          </w:p>
        </w:tc>
        <w:tc>
          <w:tcPr>
            <w:tcW w:w="2430" w:type="dxa"/>
          </w:tcPr>
          <w:p w14:paraId="1F2ECEC2" w14:textId="7960C0D9" w:rsidR="00B048C4" w:rsidRPr="00594A9E" w:rsidRDefault="00B048C4" w:rsidP="00D87325">
            <w:pPr>
              <w:widowControl w:val="0"/>
              <w:spacing w:line="312" w:lineRule="auto"/>
              <w:rPr>
                <w:sz w:val="26"/>
                <w:szCs w:val="26"/>
              </w:rPr>
            </w:pPr>
            <w:r w:rsidRPr="00594A9E">
              <w:rPr>
                <w:sz w:val="26"/>
                <w:szCs w:val="26"/>
              </w:rPr>
              <w:t>Năm 2020-2024</w:t>
            </w:r>
          </w:p>
        </w:tc>
        <w:tc>
          <w:tcPr>
            <w:tcW w:w="1260" w:type="dxa"/>
            <w:vMerge/>
            <w:vAlign w:val="center"/>
          </w:tcPr>
          <w:p w14:paraId="61BEA085" w14:textId="77777777" w:rsidR="00B048C4" w:rsidRPr="00594A9E" w:rsidRDefault="00B048C4" w:rsidP="00D87325">
            <w:pPr>
              <w:widowControl w:val="0"/>
              <w:autoSpaceDE w:val="0"/>
              <w:autoSpaceDN w:val="0"/>
              <w:spacing w:line="312" w:lineRule="auto"/>
              <w:ind w:left="-57" w:right="-57"/>
              <w:jc w:val="center"/>
              <w:rPr>
                <w:bCs/>
                <w:sz w:val="26"/>
                <w:szCs w:val="26"/>
                <w:lang w:val="en-GB"/>
              </w:rPr>
            </w:pPr>
          </w:p>
        </w:tc>
        <w:tc>
          <w:tcPr>
            <w:tcW w:w="630" w:type="dxa"/>
            <w:vMerge/>
          </w:tcPr>
          <w:p w14:paraId="6921096C" w14:textId="77777777" w:rsidR="00B048C4" w:rsidRPr="00594A9E" w:rsidRDefault="00B048C4" w:rsidP="00D87325">
            <w:pPr>
              <w:widowControl w:val="0"/>
              <w:autoSpaceDE w:val="0"/>
              <w:autoSpaceDN w:val="0"/>
              <w:spacing w:line="312" w:lineRule="auto"/>
              <w:ind w:left="-57" w:right="-57"/>
              <w:jc w:val="center"/>
              <w:rPr>
                <w:sz w:val="26"/>
                <w:szCs w:val="26"/>
                <w:lang w:val="en-GB"/>
              </w:rPr>
            </w:pPr>
          </w:p>
        </w:tc>
      </w:tr>
      <w:tr w:rsidR="009A7394" w:rsidRPr="00594A9E" w14:paraId="244ED9F9" w14:textId="77777777" w:rsidTr="00E66227">
        <w:trPr>
          <w:trHeight w:val="20"/>
        </w:trPr>
        <w:tc>
          <w:tcPr>
            <w:tcW w:w="817" w:type="dxa"/>
            <w:vMerge w:val="restart"/>
            <w:vAlign w:val="center"/>
          </w:tcPr>
          <w:p w14:paraId="6C0803BB" w14:textId="77777777" w:rsidR="009A7394" w:rsidRPr="00594A9E" w:rsidRDefault="009A7394" w:rsidP="00D87325">
            <w:pPr>
              <w:widowControl w:val="0"/>
              <w:autoSpaceDE w:val="0"/>
              <w:autoSpaceDN w:val="0"/>
              <w:spacing w:line="312" w:lineRule="auto"/>
              <w:jc w:val="center"/>
              <w:rPr>
                <w:rFonts w:eastAsia="Calibri"/>
                <w:sz w:val="26"/>
                <w:szCs w:val="26"/>
                <w:lang w:val="en-GB"/>
              </w:rPr>
            </w:pPr>
            <w:r w:rsidRPr="00594A9E">
              <w:rPr>
                <w:rFonts w:eastAsia="Calibri"/>
                <w:sz w:val="26"/>
                <w:szCs w:val="26"/>
                <w:lang w:val="en-GB"/>
              </w:rPr>
              <w:t>8</w:t>
            </w:r>
          </w:p>
        </w:tc>
        <w:tc>
          <w:tcPr>
            <w:tcW w:w="1559" w:type="dxa"/>
            <w:vMerge w:val="restart"/>
            <w:vAlign w:val="center"/>
          </w:tcPr>
          <w:p w14:paraId="0A841E6A" w14:textId="396AF304" w:rsidR="009A7394" w:rsidRPr="00594A9E" w:rsidRDefault="00434982" w:rsidP="00D87325">
            <w:pPr>
              <w:widowControl w:val="0"/>
              <w:autoSpaceDE w:val="0"/>
              <w:autoSpaceDN w:val="0"/>
              <w:spacing w:line="312" w:lineRule="auto"/>
              <w:jc w:val="center"/>
              <w:rPr>
                <w:bCs/>
                <w:sz w:val="26"/>
                <w:szCs w:val="26"/>
                <w:lang w:val="en-GB"/>
              </w:rPr>
            </w:pPr>
            <w:hyperlink r:id="rId434" w:history="1">
              <w:r w:rsidR="009A7394" w:rsidRPr="005B17EC">
                <w:rPr>
                  <w:rStyle w:val="Hyperlink"/>
                  <w:bCs/>
                  <w:sz w:val="26"/>
                  <w:szCs w:val="26"/>
                  <w:lang w:val="en-GB"/>
                </w:rPr>
                <w:t>H9.09.03.08</w:t>
              </w:r>
            </w:hyperlink>
          </w:p>
        </w:tc>
        <w:tc>
          <w:tcPr>
            <w:tcW w:w="8172" w:type="dxa"/>
            <w:vAlign w:val="center"/>
          </w:tcPr>
          <w:p w14:paraId="098F7731" w14:textId="77777777" w:rsidR="009A7394" w:rsidRPr="00594A9E" w:rsidRDefault="009A7394" w:rsidP="00D87325">
            <w:pPr>
              <w:widowControl w:val="0"/>
              <w:autoSpaceDE w:val="0"/>
              <w:autoSpaceDN w:val="0"/>
              <w:spacing w:line="312" w:lineRule="auto"/>
              <w:rPr>
                <w:sz w:val="26"/>
                <w:szCs w:val="26"/>
                <w:lang w:val="en-GB"/>
              </w:rPr>
            </w:pPr>
            <w:r w:rsidRPr="00594A9E">
              <w:rPr>
                <w:sz w:val="26"/>
                <w:szCs w:val="26"/>
                <w:lang w:val="en-GB"/>
              </w:rPr>
              <w:t>Quy định tạm thời công tác lấy ý kiến phản hồi từ người học về cán bộ, viên chức và các hoạt động của Trường Đại học Vinh;</w:t>
            </w:r>
          </w:p>
          <w:p w14:paraId="5FDC4C7E" w14:textId="77777777" w:rsidR="009A7394" w:rsidRPr="00594A9E" w:rsidRDefault="009A7394" w:rsidP="00D87325">
            <w:pPr>
              <w:widowControl w:val="0"/>
              <w:autoSpaceDE w:val="0"/>
              <w:autoSpaceDN w:val="0"/>
              <w:spacing w:line="312" w:lineRule="auto"/>
              <w:rPr>
                <w:sz w:val="26"/>
                <w:szCs w:val="26"/>
                <w:lang w:val="en-GB"/>
              </w:rPr>
            </w:pPr>
            <w:r w:rsidRPr="00594A9E">
              <w:rPr>
                <w:sz w:val="26"/>
                <w:szCs w:val="26"/>
                <w:lang w:val="en-GB"/>
              </w:rPr>
              <w:t>Quy định về hoạt động lấy ý kiến phản hồi từ các bên liên quan của Trường Đại học Vinh</w:t>
            </w:r>
          </w:p>
        </w:tc>
        <w:tc>
          <w:tcPr>
            <w:tcW w:w="2430" w:type="dxa"/>
            <w:vAlign w:val="center"/>
          </w:tcPr>
          <w:p w14:paraId="216F78BC" w14:textId="77777777" w:rsidR="009A7394" w:rsidRPr="00594A9E" w:rsidRDefault="009A7394" w:rsidP="00D87325">
            <w:pPr>
              <w:widowControl w:val="0"/>
              <w:autoSpaceDE w:val="0"/>
              <w:autoSpaceDN w:val="0"/>
              <w:spacing w:line="312" w:lineRule="auto"/>
              <w:jc w:val="both"/>
              <w:rPr>
                <w:sz w:val="26"/>
                <w:szCs w:val="26"/>
                <w:lang w:val="en-GB"/>
              </w:rPr>
            </w:pPr>
            <w:r w:rsidRPr="00594A9E">
              <w:rPr>
                <w:sz w:val="26"/>
                <w:szCs w:val="26"/>
                <w:lang w:val="en-GB"/>
              </w:rPr>
              <w:t>Số 1307/QĐ-ĐHV ngày 01/11/2016;</w:t>
            </w:r>
          </w:p>
          <w:p w14:paraId="4C777A8B" w14:textId="77777777" w:rsidR="009A7394" w:rsidRPr="00594A9E" w:rsidRDefault="009A7394" w:rsidP="00D87325">
            <w:pPr>
              <w:widowControl w:val="0"/>
              <w:autoSpaceDE w:val="0"/>
              <w:autoSpaceDN w:val="0"/>
              <w:spacing w:line="312" w:lineRule="auto"/>
              <w:jc w:val="both"/>
              <w:rPr>
                <w:sz w:val="26"/>
                <w:szCs w:val="26"/>
                <w:lang w:val="en-GB"/>
              </w:rPr>
            </w:pPr>
            <w:r w:rsidRPr="00594A9E">
              <w:rPr>
                <w:sz w:val="26"/>
                <w:szCs w:val="26"/>
                <w:lang w:val="en-GB"/>
              </w:rPr>
              <w:t>Số 2786/QĐ-ĐHV ngày 31/10/2022</w:t>
            </w:r>
          </w:p>
        </w:tc>
        <w:tc>
          <w:tcPr>
            <w:tcW w:w="1260" w:type="dxa"/>
            <w:vMerge w:val="restart"/>
            <w:vAlign w:val="center"/>
          </w:tcPr>
          <w:p w14:paraId="1EA513D2" w14:textId="77777777" w:rsidR="009A7394" w:rsidRPr="00594A9E" w:rsidRDefault="006133E4" w:rsidP="00D87325">
            <w:pPr>
              <w:widowControl w:val="0"/>
              <w:autoSpaceDE w:val="0"/>
              <w:autoSpaceDN w:val="0"/>
              <w:spacing w:line="312" w:lineRule="auto"/>
              <w:ind w:left="-57" w:right="-57"/>
              <w:jc w:val="center"/>
              <w:rPr>
                <w:bCs/>
                <w:sz w:val="26"/>
                <w:szCs w:val="26"/>
                <w:lang w:val="en-GB"/>
              </w:rPr>
            </w:pPr>
            <w:r w:rsidRPr="00594A9E">
              <w:rPr>
                <w:sz w:val="26"/>
                <w:szCs w:val="26"/>
                <w:lang w:val="en-GB"/>
              </w:rPr>
              <w:t>Trường ĐH Vinh</w:t>
            </w:r>
          </w:p>
        </w:tc>
        <w:tc>
          <w:tcPr>
            <w:tcW w:w="630" w:type="dxa"/>
            <w:vMerge w:val="restart"/>
          </w:tcPr>
          <w:p w14:paraId="3DF6134A" w14:textId="77777777" w:rsidR="009A7394" w:rsidRPr="00594A9E" w:rsidRDefault="009A7394" w:rsidP="00D87325">
            <w:pPr>
              <w:widowControl w:val="0"/>
              <w:autoSpaceDE w:val="0"/>
              <w:autoSpaceDN w:val="0"/>
              <w:spacing w:line="312" w:lineRule="auto"/>
              <w:ind w:left="-57" w:right="-57"/>
              <w:jc w:val="center"/>
              <w:rPr>
                <w:sz w:val="26"/>
                <w:szCs w:val="26"/>
                <w:lang w:val="en-GB"/>
              </w:rPr>
            </w:pPr>
          </w:p>
        </w:tc>
      </w:tr>
      <w:tr w:rsidR="00B048C4" w:rsidRPr="00594A9E" w14:paraId="6D1E476B" w14:textId="77777777" w:rsidTr="00B048C4">
        <w:trPr>
          <w:trHeight w:val="20"/>
        </w:trPr>
        <w:tc>
          <w:tcPr>
            <w:tcW w:w="817" w:type="dxa"/>
            <w:vMerge/>
            <w:vAlign w:val="center"/>
          </w:tcPr>
          <w:p w14:paraId="000CE201" w14:textId="77777777" w:rsidR="00B048C4" w:rsidRPr="00594A9E" w:rsidRDefault="00B048C4" w:rsidP="00D87325">
            <w:pPr>
              <w:widowControl w:val="0"/>
              <w:autoSpaceDE w:val="0"/>
              <w:autoSpaceDN w:val="0"/>
              <w:spacing w:line="312" w:lineRule="auto"/>
              <w:jc w:val="center"/>
              <w:rPr>
                <w:rFonts w:eastAsia="Calibri"/>
                <w:sz w:val="26"/>
                <w:szCs w:val="26"/>
                <w:lang w:val="en-GB"/>
              </w:rPr>
            </w:pPr>
          </w:p>
        </w:tc>
        <w:tc>
          <w:tcPr>
            <w:tcW w:w="1559" w:type="dxa"/>
            <w:vMerge/>
            <w:vAlign w:val="center"/>
          </w:tcPr>
          <w:p w14:paraId="0946EADA" w14:textId="77777777" w:rsidR="00B048C4" w:rsidRPr="00594A9E" w:rsidRDefault="00B048C4" w:rsidP="00D87325">
            <w:pPr>
              <w:widowControl w:val="0"/>
              <w:autoSpaceDE w:val="0"/>
              <w:autoSpaceDN w:val="0"/>
              <w:spacing w:line="312" w:lineRule="auto"/>
              <w:jc w:val="center"/>
              <w:rPr>
                <w:b/>
                <w:bCs/>
                <w:sz w:val="26"/>
                <w:szCs w:val="26"/>
                <w:lang w:val="en-GB"/>
              </w:rPr>
            </w:pPr>
          </w:p>
        </w:tc>
        <w:tc>
          <w:tcPr>
            <w:tcW w:w="8172" w:type="dxa"/>
            <w:vAlign w:val="center"/>
          </w:tcPr>
          <w:p w14:paraId="00AC604D" w14:textId="77777777" w:rsidR="00B048C4" w:rsidRPr="00594A9E" w:rsidRDefault="00B048C4" w:rsidP="00D87325">
            <w:pPr>
              <w:widowControl w:val="0"/>
              <w:autoSpaceDE w:val="0"/>
              <w:autoSpaceDN w:val="0"/>
              <w:spacing w:line="312" w:lineRule="auto"/>
              <w:rPr>
                <w:sz w:val="26"/>
                <w:szCs w:val="26"/>
                <w:lang w:val="en-GB"/>
              </w:rPr>
            </w:pPr>
            <w:r w:rsidRPr="00594A9E">
              <w:rPr>
                <w:sz w:val="26"/>
                <w:szCs w:val="26"/>
                <w:lang w:val="en-GB"/>
              </w:rPr>
              <w:t xml:space="preserve">Kế hoạch lấy ý kiến phản hồi từ người học về các hoạt động của Nhà trường </w:t>
            </w:r>
          </w:p>
        </w:tc>
        <w:tc>
          <w:tcPr>
            <w:tcW w:w="2430" w:type="dxa"/>
          </w:tcPr>
          <w:p w14:paraId="6FF72675" w14:textId="3CF21345" w:rsidR="00B048C4" w:rsidRPr="00594A9E" w:rsidRDefault="00B048C4" w:rsidP="00D87325">
            <w:pPr>
              <w:widowControl w:val="0"/>
              <w:autoSpaceDE w:val="0"/>
              <w:autoSpaceDN w:val="0"/>
              <w:spacing w:line="312" w:lineRule="auto"/>
              <w:jc w:val="both"/>
              <w:rPr>
                <w:sz w:val="26"/>
                <w:szCs w:val="26"/>
                <w:lang w:val="en-GB"/>
              </w:rPr>
            </w:pPr>
            <w:r w:rsidRPr="00594A9E">
              <w:rPr>
                <w:sz w:val="26"/>
                <w:szCs w:val="26"/>
              </w:rPr>
              <w:t>Năm 2020-2024</w:t>
            </w:r>
          </w:p>
        </w:tc>
        <w:tc>
          <w:tcPr>
            <w:tcW w:w="1260" w:type="dxa"/>
            <w:vMerge/>
            <w:vAlign w:val="center"/>
          </w:tcPr>
          <w:p w14:paraId="778B3EE5" w14:textId="77777777" w:rsidR="00B048C4" w:rsidRPr="00594A9E" w:rsidRDefault="00B048C4" w:rsidP="00D87325">
            <w:pPr>
              <w:widowControl w:val="0"/>
              <w:autoSpaceDE w:val="0"/>
              <w:autoSpaceDN w:val="0"/>
              <w:spacing w:line="312" w:lineRule="auto"/>
              <w:ind w:left="-57" w:right="-57"/>
              <w:jc w:val="center"/>
              <w:rPr>
                <w:bCs/>
                <w:sz w:val="26"/>
                <w:szCs w:val="26"/>
                <w:lang w:val="en-GB"/>
              </w:rPr>
            </w:pPr>
          </w:p>
        </w:tc>
        <w:tc>
          <w:tcPr>
            <w:tcW w:w="630" w:type="dxa"/>
            <w:vMerge/>
          </w:tcPr>
          <w:p w14:paraId="33F8DC0A" w14:textId="77777777" w:rsidR="00B048C4" w:rsidRPr="00594A9E" w:rsidRDefault="00B048C4" w:rsidP="00D87325">
            <w:pPr>
              <w:widowControl w:val="0"/>
              <w:autoSpaceDE w:val="0"/>
              <w:autoSpaceDN w:val="0"/>
              <w:spacing w:line="312" w:lineRule="auto"/>
              <w:ind w:left="-57" w:right="-57"/>
              <w:jc w:val="center"/>
              <w:rPr>
                <w:bCs/>
                <w:sz w:val="26"/>
                <w:szCs w:val="26"/>
                <w:lang w:val="en-GB"/>
              </w:rPr>
            </w:pPr>
          </w:p>
        </w:tc>
      </w:tr>
      <w:tr w:rsidR="00B048C4" w:rsidRPr="00594A9E" w14:paraId="61F3C755" w14:textId="77777777" w:rsidTr="00B048C4">
        <w:trPr>
          <w:trHeight w:val="20"/>
        </w:trPr>
        <w:tc>
          <w:tcPr>
            <w:tcW w:w="817" w:type="dxa"/>
            <w:vMerge/>
            <w:vAlign w:val="center"/>
          </w:tcPr>
          <w:p w14:paraId="3DA6C144" w14:textId="77777777" w:rsidR="00B048C4" w:rsidRPr="00594A9E" w:rsidRDefault="00B048C4" w:rsidP="00D87325">
            <w:pPr>
              <w:widowControl w:val="0"/>
              <w:autoSpaceDE w:val="0"/>
              <w:autoSpaceDN w:val="0"/>
              <w:spacing w:line="312" w:lineRule="auto"/>
              <w:jc w:val="center"/>
              <w:rPr>
                <w:rFonts w:eastAsia="Calibri"/>
                <w:sz w:val="26"/>
                <w:szCs w:val="26"/>
                <w:lang w:val="en-GB"/>
              </w:rPr>
            </w:pPr>
          </w:p>
        </w:tc>
        <w:tc>
          <w:tcPr>
            <w:tcW w:w="1559" w:type="dxa"/>
            <w:vMerge/>
            <w:vAlign w:val="center"/>
          </w:tcPr>
          <w:p w14:paraId="41512F09" w14:textId="77777777" w:rsidR="00B048C4" w:rsidRPr="00594A9E" w:rsidRDefault="00B048C4" w:rsidP="00D87325">
            <w:pPr>
              <w:widowControl w:val="0"/>
              <w:autoSpaceDE w:val="0"/>
              <w:autoSpaceDN w:val="0"/>
              <w:spacing w:line="312" w:lineRule="auto"/>
              <w:jc w:val="center"/>
              <w:rPr>
                <w:b/>
                <w:bCs/>
                <w:sz w:val="26"/>
                <w:szCs w:val="26"/>
                <w:lang w:val="en-GB"/>
              </w:rPr>
            </w:pPr>
          </w:p>
        </w:tc>
        <w:tc>
          <w:tcPr>
            <w:tcW w:w="8172" w:type="dxa"/>
            <w:vAlign w:val="center"/>
          </w:tcPr>
          <w:p w14:paraId="6286443C" w14:textId="77777777" w:rsidR="00B048C4" w:rsidRPr="00594A9E" w:rsidRDefault="00B048C4" w:rsidP="00D87325">
            <w:pPr>
              <w:widowControl w:val="0"/>
              <w:autoSpaceDE w:val="0"/>
              <w:autoSpaceDN w:val="0"/>
              <w:spacing w:line="312" w:lineRule="auto"/>
              <w:rPr>
                <w:sz w:val="26"/>
                <w:szCs w:val="26"/>
                <w:lang w:val="de-DE"/>
              </w:rPr>
            </w:pPr>
            <w:r w:rsidRPr="00594A9E">
              <w:rPr>
                <w:sz w:val="26"/>
                <w:szCs w:val="26"/>
                <w:lang w:val="en-GB"/>
              </w:rPr>
              <w:t>Báo cáo kết quả việc lấy ý kiến phản hồi từ người học về các hoạt động của Nhà trường</w:t>
            </w:r>
          </w:p>
        </w:tc>
        <w:tc>
          <w:tcPr>
            <w:tcW w:w="2430" w:type="dxa"/>
          </w:tcPr>
          <w:p w14:paraId="53F49513" w14:textId="2335AC8F" w:rsidR="00B048C4" w:rsidRPr="00594A9E" w:rsidRDefault="00B048C4" w:rsidP="00D87325">
            <w:pPr>
              <w:widowControl w:val="0"/>
              <w:autoSpaceDE w:val="0"/>
              <w:autoSpaceDN w:val="0"/>
              <w:spacing w:line="312" w:lineRule="auto"/>
              <w:jc w:val="both"/>
              <w:rPr>
                <w:sz w:val="26"/>
                <w:szCs w:val="26"/>
                <w:lang w:val="en-GB"/>
              </w:rPr>
            </w:pPr>
            <w:r w:rsidRPr="00594A9E">
              <w:rPr>
                <w:sz w:val="26"/>
                <w:szCs w:val="26"/>
              </w:rPr>
              <w:t>Năm 2020-2024</w:t>
            </w:r>
          </w:p>
        </w:tc>
        <w:tc>
          <w:tcPr>
            <w:tcW w:w="1260" w:type="dxa"/>
            <w:vMerge/>
            <w:vAlign w:val="center"/>
          </w:tcPr>
          <w:p w14:paraId="6907ED97" w14:textId="77777777" w:rsidR="00B048C4" w:rsidRPr="00594A9E" w:rsidRDefault="00B048C4" w:rsidP="00D87325">
            <w:pPr>
              <w:widowControl w:val="0"/>
              <w:autoSpaceDE w:val="0"/>
              <w:autoSpaceDN w:val="0"/>
              <w:spacing w:line="312" w:lineRule="auto"/>
              <w:ind w:left="-57" w:right="-57"/>
              <w:jc w:val="center"/>
              <w:rPr>
                <w:sz w:val="26"/>
                <w:szCs w:val="26"/>
                <w:lang w:val="en-GB"/>
              </w:rPr>
            </w:pPr>
          </w:p>
        </w:tc>
        <w:tc>
          <w:tcPr>
            <w:tcW w:w="630" w:type="dxa"/>
            <w:vMerge/>
          </w:tcPr>
          <w:p w14:paraId="7032A513" w14:textId="77777777" w:rsidR="00B048C4" w:rsidRPr="00594A9E" w:rsidRDefault="00B048C4" w:rsidP="00D87325">
            <w:pPr>
              <w:widowControl w:val="0"/>
              <w:autoSpaceDE w:val="0"/>
              <w:autoSpaceDN w:val="0"/>
              <w:spacing w:line="312" w:lineRule="auto"/>
              <w:ind w:left="-57" w:right="-57"/>
              <w:jc w:val="center"/>
              <w:rPr>
                <w:sz w:val="26"/>
                <w:szCs w:val="26"/>
                <w:lang w:val="en-GB"/>
              </w:rPr>
            </w:pPr>
          </w:p>
        </w:tc>
      </w:tr>
      <w:tr w:rsidR="009A7394" w:rsidRPr="00594A9E" w14:paraId="1B719CDD" w14:textId="77777777" w:rsidTr="00E66227">
        <w:trPr>
          <w:trHeight w:val="20"/>
        </w:trPr>
        <w:tc>
          <w:tcPr>
            <w:tcW w:w="14868" w:type="dxa"/>
            <w:gridSpan w:val="6"/>
            <w:vAlign w:val="center"/>
          </w:tcPr>
          <w:p w14:paraId="6032E46A" w14:textId="77777777" w:rsidR="009A7394" w:rsidRPr="00594A9E" w:rsidRDefault="009A7394" w:rsidP="00A817A2">
            <w:pPr>
              <w:pStyle w:val="Heading3"/>
              <w:outlineLvl w:val="2"/>
            </w:pPr>
            <w:bookmarkStart w:id="93" w:name="_Toc204187642"/>
            <w:r w:rsidRPr="00594A9E">
              <w:rPr>
                <w:lang w:val="vi-VN"/>
              </w:rPr>
              <w:t>Tiêu chí 9.4</w:t>
            </w:r>
            <w:r w:rsidRPr="00594A9E">
              <w:t>. Hệ thống công nghệ thông tin (bao gồm cả hạ tầng cho học tập trực tuyến) phù hợp và được cập nhật để hỗ trợ các hoạt động đào tạo và nghiên cứu</w:t>
            </w:r>
            <w:bookmarkEnd w:id="93"/>
          </w:p>
        </w:tc>
      </w:tr>
      <w:tr w:rsidR="006133E4" w:rsidRPr="00594A9E" w14:paraId="0A8649DE" w14:textId="77777777" w:rsidTr="00E66227">
        <w:trPr>
          <w:trHeight w:val="20"/>
        </w:trPr>
        <w:tc>
          <w:tcPr>
            <w:tcW w:w="817" w:type="dxa"/>
            <w:vMerge w:val="restart"/>
            <w:vAlign w:val="center"/>
          </w:tcPr>
          <w:p w14:paraId="709B8267" w14:textId="77777777" w:rsidR="006133E4" w:rsidRPr="00594A9E" w:rsidRDefault="006133E4" w:rsidP="00D87325">
            <w:pPr>
              <w:widowControl w:val="0"/>
              <w:autoSpaceDE w:val="0"/>
              <w:autoSpaceDN w:val="0"/>
              <w:spacing w:line="312" w:lineRule="auto"/>
              <w:jc w:val="center"/>
              <w:rPr>
                <w:rFonts w:eastAsia="Calibri"/>
                <w:sz w:val="26"/>
                <w:szCs w:val="26"/>
                <w:lang w:val="en-GB"/>
              </w:rPr>
            </w:pPr>
            <w:r w:rsidRPr="00594A9E">
              <w:rPr>
                <w:rFonts w:eastAsia="Calibri"/>
                <w:sz w:val="26"/>
                <w:szCs w:val="26"/>
                <w:lang w:val="en-GB"/>
              </w:rPr>
              <w:t>1</w:t>
            </w:r>
          </w:p>
        </w:tc>
        <w:tc>
          <w:tcPr>
            <w:tcW w:w="1559" w:type="dxa"/>
            <w:vMerge w:val="restart"/>
            <w:vAlign w:val="center"/>
          </w:tcPr>
          <w:p w14:paraId="18E6AB7F" w14:textId="2DC4F630" w:rsidR="006133E4" w:rsidRPr="00594A9E" w:rsidRDefault="00434982" w:rsidP="00D87325">
            <w:pPr>
              <w:widowControl w:val="0"/>
              <w:autoSpaceDE w:val="0"/>
              <w:autoSpaceDN w:val="0"/>
              <w:spacing w:line="312" w:lineRule="auto"/>
              <w:jc w:val="center"/>
              <w:rPr>
                <w:bCs/>
                <w:sz w:val="26"/>
                <w:szCs w:val="26"/>
                <w:lang w:val="en-GB"/>
              </w:rPr>
            </w:pPr>
            <w:hyperlink r:id="rId435" w:history="1">
              <w:r w:rsidR="006133E4" w:rsidRPr="005B17EC">
                <w:rPr>
                  <w:rStyle w:val="Hyperlink"/>
                  <w:bCs/>
                  <w:sz w:val="26"/>
                  <w:szCs w:val="26"/>
                  <w:lang w:val="en-GB"/>
                </w:rPr>
                <w:t>H9.09.04.01</w:t>
              </w:r>
            </w:hyperlink>
          </w:p>
        </w:tc>
        <w:tc>
          <w:tcPr>
            <w:tcW w:w="8172" w:type="dxa"/>
            <w:vAlign w:val="center"/>
          </w:tcPr>
          <w:p w14:paraId="644DE733" w14:textId="77777777" w:rsidR="006133E4" w:rsidRPr="00594A9E" w:rsidRDefault="006133E4" w:rsidP="00D87325">
            <w:pPr>
              <w:widowControl w:val="0"/>
              <w:spacing w:line="312" w:lineRule="auto"/>
              <w:rPr>
                <w:sz w:val="26"/>
                <w:szCs w:val="26"/>
                <w:lang w:val="de-DE"/>
              </w:rPr>
            </w:pPr>
            <w:r w:rsidRPr="00594A9E">
              <w:rPr>
                <w:sz w:val="26"/>
                <w:szCs w:val="26"/>
              </w:rPr>
              <w:t>1. Quyết định thành lập Trung tâm Công nghệ thông tin</w:t>
            </w:r>
          </w:p>
        </w:tc>
        <w:tc>
          <w:tcPr>
            <w:tcW w:w="2430" w:type="dxa"/>
            <w:vAlign w:val="center"/>
          </w:tcPr>
          <w:p w14:paraId="1BAB74FC" w14:textId="77777777" w:rsidR="006133E4" w:rsidRPr="00594A9E" w:rsidRDefault="006133E4" w:rsidP="00D87325">
            <w:pPr>
              <w:widowControl w:val="0"/>
              <w:spacing w:line="312" w:lineRule="auto"/>
              <w:rPr>
                <w:sz w:val="26"/>
                <w:szCs w:val="26"/>
                <w:lang w:val="de-DE"/>
              </w:rPr>
            </w:pPr>
            <w:r w:rsidRPr="00594A9E">
              <w:rPr>
                <w:sz w:val="26"/>
                <w:szCs w:val="26"/>
                <w:lang w:val="de-DE"/>
              </w:rPr>
              <w:t>Quyết định số 800/QĐ-ĐHV, ngày 29/3/2012</w:t>
            </w:r>
          </w:p>
        </w:tc>
        <w:tc>
          <w:tcPr>
            <w:tcW w:w="1260" w:type="dxa"/>
            <w:vMerge w:val="restart"/>
            <w:vAlign w:val="center"/>
          </w:tcPr>
          <w:p w14:paraId="1BB398C7" w14:textId="77777777" w:rsidR="006133E4" w:rsidRPr="00594A9E" w:rsidRDefault="006133E4" w:rsidP="00D87325">
            <w:pPr>
              <w:widowControl w:val="0"/>
              <w:autoSpaceDE w:val="0"/>
              <w:autoSpaceDN w:val="0"/>
              <w:spacing w:line="312" w:lineRule="auto"/>
              <w:ind w:left="-57" w:right="-57"/>
              <w:jc w:val="center"/>
              <w:rPr>
                <w:bCs/>
                <w:sz w:val="26"/>
                <w:szCs w:val="26"/>
                <w:lang w:val="en-GB"/>
              </w:rPr>
            </w:pPr>
            <w:r w:rsidRPr="00594A9E">
              <w:rPr>
                <w:sz w:val="26"/>
                <w:szCs w:val="26"/>
                <w:lang w:val="en-GB"/>
              </w:rPr>
              <w:t>Trường ĐH Vinh</w:t>
            </w:r>
          </w:p>
        </w:tc>
        <w:tc>
          <w:tcPr>
            <w:tcW w:w="630" w:type="dxa"/>
            <w:vMerge w:val="restart"/>
          </w:tcPr>
          <w:p w14:paraId="53F8CABB" w14:textId="77777777" w:rsidR="006133E4" w:rsidRPr="00594A9E" w:rsidRDefault="006133E4" w:rsidP="00D87325">
            <w:pPr>
              <w:widowControl w:val="0"/>
              <w:autoSpaceDE w:val="0"/>
              <w:autoSpaceDN w:val="0"/>
              <w:spacing w:line="312" w:lineRule="auto"/>
              <w:ind w:left="-57" w:right="-57"/>
              <w:jc w:val="center"/>
              <w:rPr>
                <w:sz w:val="26"/>
                <w:szCs w:val="26"/>
                <w:lang w:val="en-GB"/>
              </w:rPr>
            </w:pPr>
          </w:p>
        </w:tc>
      </w:tr>
      <w:tr w:rsidR="006133E4" w:rsidRPr="00594A9E" w14:paraId="68DCA057" w14:textId="77777777" w:rsidTr="00E66227">
        <w:trPr>
          <w:trHeight w:val="20"/>
        </w:trPr>
        <w:tc>
          <w:tcPr>
            <w:tcW w:w="817" w:type="dxa"/>
            <w:vMerge/>
            <w:vAlign w:val="center"/>
          </w:tcPr>
          <w:p w14:paraId="5CCC8CA2" w14:textId="77777777" w:rsidR="006133E4" w:rsidRPr="00594A9E" w:rsidRDefault="006133E4" w:rsidP="00D87325">
            <w:pPr>
              <w:widowControl w:val="0"/>
              <w:autoSpaceDE w:val="0"/>
              <w:autoSpaceDN w:val="0"/>
              <w:spacing w:line="312" w:lineRule="auto"/>
              <w:jc w:val="center"/>
              <w:rPr>
                <w:rFonts w:eastAsia="Calibri"/>
                <w:sz w:val="26"/>
                <w:szCs w:val="26"/>
                <w:lang w:val="en-GB"/>
              </w:rPr>
            </w:pPr>
          </w:p>
        </w:tc>
        <w:tc>
          <w:tcPr>
            <w:tcW w:w="1559" w:type="dxa"/>
            <w:vMerge/>
            <w:vAlign w:val="center"/>
          </w:tcPr>
          <w:p w14:paraId="2E3C0B87" w14:textId="77777777" w:rsidR="006133E4" w:rsidRPr="00594A9E" w:rsidRDefault="006133E4" w:rsidP="00D87325">
            <w:pPr>
              <w:widowControl w:val="0"/>
              <w:autoSpaceDE w:val="0"/>
              <w:autoSpaceDN w:val="0"/>
              <w:spacing w:line="312" w:lineRule="auto"/>
              <w:jc w:val="center"/>
              <w:rPr>
                <w:b/>
                <w:bCs/>
                <w:sz w:val="26"/>
                <w:szCs w:val="26"/>
                <w:lang w:val="en-GB"/>
              </w:rPr>
            </w:pPr>
          </w:p>
        </w:tc>
        <w:tc>
          <w:tcPr>
            <w:tcW w:w="8172" w:type="dxa"/>
            <w:vAlign w:val="center"/>
          </w:tcPr>
          <w:p w14:paraId="50930A5E" w14:textId="77777777" w:rsidR="006133E4" w:rsidRPr="00594A9E" w:rsidRDefault="006133E4" w:rsidP="00D87325">
            <w:pPr>
              <w:widowControl w:val="0"/>
              <w:spacing w:line="312" w:lineRule="auto"/>
              <w:rPr>
                <w:sz w:val="26"/>
                <w:szCs w:val="26"/>
                <w:lang w:val="de-DE"/>
              </w:rPr>
            </w:pPr>
            <w:r w:rsidRPr="00594A9E">
              <w:rPr>
                <w:sz w:val="26"/>
                <w:szCs w:val="26"/>
              </w:rPr>
              <w:t>2. Quyết định ban hành quy định chức năng, nhiệm vụ của các đơn vị trực thuộc trường Đại học Vinh.</w:t>
            </w:r>
          </w:p>
        </w:tc>
        <w:tc>
          <w:tcPr>
            <w:tcW w:w="2430" w:type="dxa"/>
            <w:vAlign w:val="center"/>
          </w:tcPr>
          <w:p w14:paraId="34018733" w14:textId="77777777" w:rsidR="006133E4" w:rsidRPr="00594A9E" w:rsidRDefault="006133E4" w:rsidP="00D87325">
            <w:pPr>
              <w:widowControl w:val="0"/>
              <w:spacing w:line="312" w:lineRule="auto"/>
              <w:rPr>
                <w:sz w:val="26"/>
                <w:szCs w:val="26"/>
              </w:rPr>
            </w:pPr>
            <w:r w:rsidRPr="00594A9E">
              <w:rPr>
                <w:sz w:val="26"/>
                <w:szCs w:val="26"/>
              </w:rPr>
              <w:t>Số 428/QĐ-ĐHV ngày 21/4/2016</w:t>
            </w:r>
          </w:p>
        </w:tc>
        <w:tc>
          <w:tcPr>
            <w:tcW w:w="1260" w:type="dxa"/>
            <w:vMerge/>
            <w:vAlign w:val="center"/>
          </w:tcPr>
          <w:p w14:paraId="39AC7B35" w14:textId="77777777" w:rsidR="006133E4" w:rsidRPr="00594A9E" w:rsidRDefault="006133E4" w:rsidP="00D87325">
            <w:pPr>
              <w:widowControl w:val="0"/>
              <w:autoSpaceDE w:val="0"/>
              <w:autoSpaceDN w:val="0"/>
              <w:spacing w:line="312" w:lineRule="auto"/>
              <w:ind w:left="-57" w:right="-57"/>
              <w:jc w:val="center"/>
              <w:rPr>
                <w:bCs/>
                <w:sz w:val="26"/>
                <w:szCs w:val="26"/>
                <w:lang w:val="en-GB"/>
              </w:rPr>
            </w:pPr>
          </w:p>
        </w:tc>
        <w:tc>
          <w:tcPr>
            <w:tcW w:w="630" w:type="dxa"/>
            <w:vMerge/>
          </w:tcPr>
          <w:p w14:paraId="28FF6544" w14:textId="77777777" w:rsidR="006133E4" w:rsidRPr="00594A9E" w:rsidRDefault="006133E4" w:rsidP="00D87325">
            <w:pPr>
              <w:widowControl w:val="0"/>
              <w:autoSpaceDE w:val="0"/>
              <w:autoSpaceDN w:val="0"/>
              <w:spacing w:line="312" w:lineRule="auto"/>
              <w:ind w:left="-57" w:right="-57"/>
              <w:jc w:val="center"/>
              <w:rPr>
                <w:sz w:val="26"/>
                <w:szCs w:val="26"/>
                <w:lang w:val="en-GB"/>
              </w:rPr>
            </w:pPr>
          </w:p>
        </w:tc>
      </w:tr>
      <w:tr w:rsidR="006133E4" w:rsidRPr="002F202B" w14:paraId="3872F076" w14:textId="77777777" w:rsidTr="00E66227">
        <w:trPr>
          <w:trHeight w:val="20"/>
        </w:trPr>
        <w:tc>
          <w:tcPr>
            <w:tcW w:w="817" w:type="dxa"/>
            <w:vMerge/>
            <w:vAlign w:val="center"/>
          </w:tcPr>
          <w:p w14:paraId="7300241C" w14:textId="77777777" w:rsidR="006133E4" w:rsidRPr="00594A9E" w:rsidRDefault="006133E4" w:rsidP="00D87325">
            <w:pPr>
              <w:widowControl w:val="0"/>
              <w:autoSpaceDE w:val="0"/>
              <w:autoSpaceDN w:val="0"/>
              <w:spacing w:line="312" w:lineRule="auto"/>
              <w:jc w:val="center"/>
              <w:rPr>
                <w:rFonts w:eastAsia="Calibri"/>
                <w:sz w:val="26"/>
                <w:szCs w:val="26"/>
                <w:lang w:val="en-GB"/>
              </w:rPr>
            </w:pPr>
          </w:p>
        </w:tc>
        <w:tc>
          <w:tcPr>
            <w:tcW w:w="1559" w:type="dxa"/>
            <w:vMerge/>
            <w:vAlign w:val="center"/>
          </w:tcPr>
          <w:p w14:paraId="677645B3" w14:textId="77777777" w:rsidR="006133E4" w:rsidRPr="00594A9E" w:rsidRDefault="006133E4" w:rsidP="00D87325">
            <w:pPr>
              <w:widowControl w:val="0"/>
              <w:autoSpaceDE w:val="0"/>
              <w:autoSpaceDN w:val="0"/>
              <w:spacing w:line="312" w:lineRule="auto"/>
              <w:jc w:val="center"/>
              <w:rPr>
                <w:b/>
                <w:bCs/>
                <w:sz w:val="26"/>
                <w:szCs w:val="26"/>
                <w:lang w:val="en-GB"/>
              </w:rPr>
            </w:pPr>
          </w:p>
        </w:tc>
        <w:tc>
          <w:tcPr>
            <w:tcW w:w="8172" w:type="dxa"/>
            <w:vAlign w:val="center"/>
          </w:tcPr>
          <w:p w14:paraId="3F5CC3DC" w14:textId="77777777" w:rsidR="006133E4" w:rsidRPr="00594A9E" w:rsidRDefault="006133E4" w:rsidP="00D87325">
            <w:pPr>
              <w:widowControl w:val="0"/>
              <w:spacing w:line="312" w:lineRule="auto"/>
              <w:rPr>
                <w:sz w:val="26"/>
                <w:szCs w:val="26"/>
                <w:lang w:val="de-DE"/>
              </w:rPr>
            </w:pPr>
            <w:r w:rsidRPr="00594A9E">
              <w:rPr>
                <w:sz w:val="26"/>
                <w:szCs w:val="26"/>
              </w:rPr>
              <w:t>3. Chức năng nhiệm vụ của trung tâm CNTT</w:t>
            </w:r>
          </w:p>
        </w:tc>
        <w:tc>
          <w:tcPr>
            <w:tcW w:w="2430" w:type="dxa"/>
            <w:vAlign w:val="center"/>
          </w:tcPr>
          <w:p w14:paraId="64D2B4F9" w14:textId="77777777" w:rsidR="006133E4" w:rsidRPr="00594A9E" w:rsidRDefault="00434982" w:rsidP="00D87325">
            <w:pPr>
              <w:widowControl w:val="0"/>
              <w:spacing w:line="312" w:lineRule="auto"/>
              <w:rPr>
                <w:sz w:val="26"/>
                <w:szCs w:val="26"/>
                <w:lang w:val="de-DE"/>
              </w:rPr>
            </w:pPr>
            <w:hyperlink r:id="rId436" w:history="1">
              <w:r w:rsidR="006133E4" w:rsidRPr="00594A9E">
                <w:rPr>
                  <w:rStyle w:val="Heading5Char"/>
                  <w:rFonts w:ascii="Times New Roman" w:eastAsia="Calibri" w:hAnsi="Times New Roman" w:cs="Times New Roman"/>
                  <w:lang w:val="de-DE"/>
                </w:rPr>
                <w:t>https://</w:t>
              </w:r>
              <w:r w:rsidR="006133E4" w:rsidRPr="00594A9E">
                <w:rPr>
                  <w:rStyle w:val="Heading5Char"/>
                  <w:rFonts w:ascii="Times New Roman" w:eastAsia="Calibri" w:hAnsi="Times New Roman" w:cs="Times New Roman"/>
                  <w:u w:color="FF0000"/>
                  <w:lang w:val="de-DE"/>
                </w:rPr>
                <w:t>trungtamcntt</w:t>
              </w:r>
              <w:r w:rsidR="006133E4" w:rsidRPr="00594A9E">
                <w:rPr>
                  <w:rStyle w:val="Heading5Char"/>
                  <w:rFonts w:ascii="Times New Roman" w:eastAsia="Calibri" w:hAnsi="Times New Roman" w:cs="Times New Roman"/>
                  <w:lang w:val="de-DE"/>
                </w:rPr>
                <w:t>.vinhuni.edu.vn/gioi-thieu/seo/chuc-nang-nhiem-vu-cua-trung-tam-</w:t>
              </w:r>
              <w:r w:rsidR="006133E4" w:rsidRPr="00594A9E">
                <w:rPr>
                  <w:rStyle w:val="Heading5Char"/>
                  <w:rFonts w:ascii="Times New Roman" w:eastAsia="Calibri" w:hAnsi="Times New Roman" w:cs="Times New Roman"/>
                  <w:lang w:val="de-DE"/>
                </w:rPr>
                <w:lastRenderedPageBreak/>
                <w:t>cong-nghe-thong-tin-45037</w:t>
              </w:r>
            </w:hyperlink>
          </w:p>
        </w:tc>
        <w:tc>
          <w:tcPr>
            <w:tcW w:w="1260" w:type="dxa"/>
            <w:vMerge/>
            <w:vAlign w:val="center"/>
          </w:tcPr>
          <w:p w14:paraId="02759D70" w14:textId="77777777" w:rsidR="006133E4" w:rsidRPr="00594A9E" w:rsidRDefault="006133E4" w:rsidP="00D87325">
            <w:pPr>
              <w:widowControl w:val="0"/>
              <w:autoSpaceDE w:val="0"/>
              <w:autoSpaceDN w:val="0"/>
              <w:spacing w:line="312" w:lineRule="auto"/>
              <w:ind w:left="-57" w:right="-57"/>
              <w:jc w:val="center"/>
              <w:rPr>
                <w:bCs/>
                <w:sz w:val="26"/>
                <w:szCs w:val="26"/>
                <w:lang w:val="de-DE"/>
              </w:rPr>
            </w:pPr>
          </w:p>
        </w:tc>
        <w:tc>
          <w:tcPr>
            <w:tcW w:w="630" w:type="dxa"/>
            <w:vMerge/>
          </w:tcPr>
          <w:p w14:paraId="75257128" w14:textId="77777777" w:rsidR="006133E4" w:rsidRPr="00594A9E" w:rsidRDefault="006133E4" w:rsidP="00D87325">
            <w:pPr>
              <w:widowControl w:val="0"/>
              <w:autoSpaceDE w:val="0"/>
              <w:autoSpaceDN w:val="0"/>
              <w:spacing w:line="312" w:lineRule="auto"/>
              <w:ind w:left="-57" w:right="-57"/>
              <w:jc w:val="center"/>
              <w:rPr>
                <w:sz w:val="26"/>
                <w:szCs w:val="26"/>
                <w:lang w:val="de-DE"/>
              </w:rPr>
            </w:pPr>
          </w:p>
        </w:tc>
      </w:tr>
      <w:tr w:rsidR="006133E4" w:rsidRPr="00594A9E" w14:paraId="559A971B" w14:textId="77777777" w:rsidTr="00E66227">
        <w:trPr>
          <w:trHeight w:val="20"/>
        </w:trPr>
        <w:tc>
          <w:tcPr>
            <w:tcW w:w="817" w:type="dxa"/>
            <w:vMerge/>
            <w:vAlign w:val="center"/>
          </w:tcPr>
          <w:p w14:paraId="2C7FC30C" w14:textId="77777777" w:rsidR="006133E4" w:rsidRPr="00594A9E" w:rsidRDefault="006133E4" w:rsidP="00D87325">
            <w:pPr>
              <w:widowControl w:val="0"/>
              <w:autoSpaceDE w:val="0"/>
              <w:autoSpaceDN w:val="0"/>
              <w:spacing w:line="312" w:lineRule="auto"/>
              <w:jc w:val="center"/>
              <w:rPr>
                <w:rFonts w:eastAsia="Calibri"/>
                <w:sz w:val="26"/>
                <w:szCs w:val="26"/>
                <w:lang w:val="de-DE"/>
              </w:rPr>
            </w:pPr>
          </w:p>
        </w:tc>
        <w:tc>
          <w:tcPr>
            <w:tcW w:w="1559" w:type="dxa"/>
            <w:vMerge/>
            <w:vAlign w:val="center"/>
          </w:tcPr>
          <w:p w14:paraId="3C6A7794" w14:textId="77777777" w:rsidR="006133E4" w:rsidRPr="00594A9E" w:rsidRDefault="006133E4" w:rsidP="00D87325">
            <w:pPr>
              <w:widowControl w:val="0"/>
              <w:autoSpaceDE w:val="0"/>
              <w:autoSpaceDN w:val="0"/>
              <w:spacing w:line="312" w:lineRule="auto"/>
              <w:jc w:val="center"/>
              <w:rPr>
                <w:b/>
                <w:bCs/>
                <w:sz w:val="26"/>
                <w:szCs w:val="26"/>
                <w:lang w:val="de-DE"/>
              </w:rPr>
            </w:pPr>
          </w:p>
        </w:tc>
        <w:tc>
          <w:tcPr>
            <w:tcW w:w="8172" w:type="dxa"/>
            <w:vAlign w:val="center"/>
          </w:tcPr>
          <w:p w14:paraId="5B7A48E6" w14:textId="77777777" w:rsidR="006133E4" w:rsidRPr="00594A9E" w:rsidRDefault="006133E4" w:rsidP="00D87325">
            <w:pPr>
              <w:widowControl w:val="0"/>
              <w:spacing w:line="312" w:lineRule="auto"/>
              <w:rPr>
                <w:sz w:val="26"/>
                <w:szCs w:val="26"/>
                <w:lang w:val="de-DE"/>
              </w:rPr>
            </w:pPr>
            <w:r w:rsidRPr="00594A9E">
              <w:rPr>
                <w:sz w:val="26"/>
                <w:szCs w:val="26"/>
                <w:lang w:val="de-DE"/>
              </w:rPr>
              <w:t>4. Quyết định ban hành quy định tổ chức và quản lý hoạt động của website Trường Đại học Vinh</w:t>
            </w:r>
          </w:p>
        </w:tc>
        <w:tc>
          <w:tcPr>
            <w:tcW w:w="2430" w:type="dxa"/>
            <w:vAlign w:val="center"/>
          </w:tcPr>
          <w:p w14:paraId="7D4B7B1D" w14:textId="77777777" w:rsidR="006133E4" w:rsidRPr="00594A9E" w:rsidRDefault="006133E4" w:rsidP="00D87325">
            <w:pPr>
              <w:widowControl w:val="0"/>
              <w:spacing w:line="312" w:lineRule="auto"/>
              <w:rPr>
                <w:sz w:val="26"/>
                <w:szCs w:val="26"/>
              </w:rPr>
            </w:pPr>
            <w:r w:rsidRPr="00594A9E">
              <w:rPr>
                <w:sz w:val="26"/>
                <w:szCs w:val="26"/>
              </w:rPr>
              <w:t>Số 1024/QĐ-ĐHV ngày 06/9/2016</w:t>
            </w:r>
          </w:p>
        </w:tc>
        <w:tc>
          <w:tcPr>
            <w:tcW w:w="1260" w:type="dxa"/>
            <w:vMerge/>
            <w:vAlign w:val="center"/>
          </w:tcPr>
          <w:p w14:paraId="53BF0663" w14:textId="77777777" w:rsidR="006133E4" w:rsidRPr="00594A9E" w:rsidRDefault="006133E4" w:rsidP="00D87325">
            <w:pPr>
              <w:widowControl w:val="0"/>
              <w:autoSpaceDE w:val="0"/>
              <w:autoSpaceDN w:val="0"/>
              <w:spacing w:line="312" w:lineRule="auto"/>
              <w:ind w:left="-57" w:right="-57"/>
              <w:jc w:val="center"/>
              <w:rPr>
                <w:bCs/>
                <w:sz w:val="26"/>
                <w:szCs w:val="26"/>
                <w:lang w:val="en-GB"/>
              </w:rPr>
            </w:pPr>
          </w:p>
        </w:tc>
        <w:tc>
          <w:tcPr>
            <w:tcW w:w="630" w:type="dxa"/>
            <w:vMerge/>
          </w:tcPr>
          <w:p w14:paraId="6264F1BC" w14:textId="77777777" w:rsidR="006133E4" w:rsidRPr="00594A9E" w:rsidRDefault="006133E4" w:rsidP="00D87325">
            <w:pPr>
              <w:widowControl w:val="0"/>
              <w:autoSpaceDE w:val="0"/>
              <w:autoSpaceDN w:val="0"/>
              <w:spacing w:line="312" w:lineRule="auto"/>
              <w:ind w:left="-57" w:right="-57"/>
              <w:jc w:val="center"/>
              <w:rPr>
                <w:sz w:val="26"/>
                <w:szCs w:val="26"/>
                <w:lang w:val="en-GB"/>
              </w:rPr>
            </w:pPr>
          </w:p>
        </w:tc>
      </w:tr>
      <w:tr w:rsidR="006133E4" w:rsidRPr="00594A9E" w14:paraId="266E4018" w14:textId="77777777" w:rsidTr="00E66227">
        <w:trPr>
          <w:trHeight w:val="20"/>
        </w:trPr>
        <w:tc>
          <w:tcPr>
            <w:tcW w:w="817" w:type="dxa"/>
            <w:vMerge/>
            <w:vAlign w:val="center"/>
          </w:tcPr>
          <w:p w14:paraId="26A3D089" w14:textId="77777777" w:rsidR="006133E4" w:rsidRPr="00594A9E" w:rsidRDefault="006133E4" w:rsidP="00D87325">
            <w:pPr>
              <w:widowControl w:val="0"/>
              <w:autoSpaceDE w:val="0"/>
              <w:autoSpaceDN w:val="0"/>
              <w:spacing w:line="312" w:lineRule="auto"/>
              <w:jc w:val="center"/>
              <w:rPr>
                <w:rFonts w:eastAsia="Calibri"/>
                <w:sz w:val="26"/>
                <w:szCs w:val="26"/>
                <w:lang w:val="en-GB"/>
              </w:rPr>
            </w:pPr>
          </w:p>
        </w:tc>
        <w:tc>
          <w:tcPr>
            <w:tcW w:w="1559" w:type="dxa"/>
            <w:vMerge/>
            <w:vAlign w:val="center"/>
          </w:tcPr>
          <w:p w14:paraId="7583D68E" w14:textId="77777777" w:rsidR="006133E4" w:rsidRPr="00594A9E" w:rsidRDefault="006133E4" w:rsidP="00D87325">
            <w:pPr>
              <w:widowControl w:val="0"/>
              <w:autoSpaceDE w:val="0"/>
              <w:autoSpaceDN w:val="0"/>
              <w:spacing w:line="312" w:lineRule="auto"/>
              <w:jc w:val="center"/>
              <w:rPr>
                <w:b/>
                <w:bCs/>
                <w:sz w:val="26"/>
                <w:szCs w:val="26"/>
                <w:lang w:val="en-GB"/>
              </w:rPr>
            </w:pPr>
          </w:p>
        </w:tc>
        <w:tc>
          <w:tcPr>
            <w:tcW w:w="8172" w:type="dxa"/>
            <w:vAlign w:val="center"/>
          </w:tcPr>
          <w:p w14:paraId="5DCB0E07" w14:textId="77777777" w:rsidR="006133E4" w:rsidRPr="00594A9E" w:rsidRDefault="006133E4" w:rsidP="00D87325">
            <w:pPr>
              <w:widowControl w:val="0"/>
              <w:spacing w:line="312" w:lineRule="auto"/>
              <w:rPr>
                <w:sz w:val="26"/>
                <w:szCs w:val="26"/>
              </w:rPr>
            </w:pPr>
            <w:r w:rsidRPr="00594A9E">
              <w:rPr>
                <w:sz w:val="26"/>
                <w:szCs w:val="26"/>
              </w:rPr>
              <w:t>5. Quyết định về việc ban hành quy chế quản lý, khai thác hệ thống thông tin điện tử của Trường Đại học Vinh</w:t>
            </w:r>
          </w:p>
          <w:p w14:paraId="51E619E7" w14:textId="77777777" w:rsidR="006133E4" w:rsidRPr="00594A9E" w:rsidRDefault="006133E4" w:rsidP="00D87325">
            <w:pPr>
              <w:widowControl w:val="0"/>
              <w:spacing w:line="312" w:lineRule="auto"/>
              <w:rPr>
                <w:sz w:val="26"/>
                <w:szCs w:val="26"/>
                <w:lang w:val="de-DE"/>
              </w:rPr>
            </w:pPr>
            <w:r w:rsidRPr="00594A9E">
              <w:rPr>
                <w:sz w:val="26"/>
                <w:szCs w:val="26"/>
              </w:rPr>
              <w:t>6. Quy chế quản lý, khai thác hệ thống thông tin điện tử của Trường Đại học Vinh</w:t>
            </w:r>
          </w:p>
        </w:tc>
        <w:tc>
          <w:tcPr>
            <w:tcW w:w="2430" w:type="dxa"/>
            <w:vAlign w:val="center"/>
          </w:tcPr>
          <w:p w14:paraId="037C9A53" w14:textId="77777777" w:rsidR="006133E4" w:rsidRPr="00594A9E" w:rsidRDefault="006133E4" w:rsidP="00D87325">
            <w:pPr>
              <w:widowControl w:val="0"/>
              <w:spacing w:line="312" w:lineRule="auto"/>
              <w:rPr>
                <w:sz w:val="26"/>
                <w:szCs w:val="26"/>
              </w:rPr>
            </w:pPr>
            <w:r w:rsidRPr="00594A9E">
              <w:rPr>
                <w:sz w:val="26"/>
                <w:szCs w:val="26"/>
              </w:rPr>
              <w:t>Số 1044/QĐ-ĐHV ngày 16/4/2013</w:t>
            </w:r>
          </w:p>
        </w:tc>
        <w:tc>
          <w:tcPr>
            <w:tcW w:w="1260" w:type="dxa"/>
            <w:vMerge/>
            <w:vAlign w:val="center"/>
          </w:tcPr>
          <w:p w14:paraId="5E3908BD" w14:textId="77777777" w:rsidR="006133E4" w:rsidRPr="00594A9E" w:rsidRDefault="006133E4" w:rsidP="00D87325">
            <w:pPr>
              <w:widowControl w:val="0"/>
              <w:autoSpaceDE w:val="0"/>
              <w:autoSpaceDN w:val="0"/>
              <w:spacing w:line="312" w:lineRule="auto"/>
              <w:ind w:left="-57" w:right="-57"/>
              <w:jc w:val="center"/>
              <w:rPr>
                <w:bCs/>
                <w:sz w:val="26"/>
                <w:szCs w:val="26"/>
                <w:lang w:val="en-GB"/>
              </w:rPr>
            </w:pPr>
          </w:p>
        </w:tc>
        <w:tc>
          <w:tcPr>
            <w:tcW w:w="630" w:type="dxa"/>
            <w:vMerge/>
          </w:tcPr>
          <w:p w14:paraId="4D112967" w14:textId="77777777" w:rsidR="006133E4" w:rsidRPr="00594A9E" w:rsidRDefault="006133E4" w:rsidP="00D87325">
            <w:pPr>
              <w:widowControl w:val="0"/>
              <w:autoSpaceDE w:val="0"/>
              <w:autoSpaceDN w:val="0"/>
              <w:spacing w:line="312" w:lineRule="auto"/>
              <w:ind w:left="-57" w:right="-57"/>
              <w:jc w:val="center"/>
              <w:rPr>
                <w:sz w:val="26"/>
                <w:szCs w:val="26"/>
                <w:lang w:val="en-GB"/>
              </w:rPr>
            </w:pPr>
          </w:p>
        </w:tc>
      </w:tr>
      <w:tr w:rsidR="006133E4" w:rsidRPr="00594A9E" w14:paraId="6000C5AB" w14:textId="77777777" w:rsidTr="00E66227">
        <w:trPr>
          <w:trHeight w:val="20"/>
        </w:trPr>
        <w:tc>
          <w:tcPr>
            <w:tcW w:w="817" w:type="dxa"/>
            <w:vMerge/>
            <w:vAlign w:val="center"/>
          </w:tcPr>
          <w:p w14:paraId="6E9D8CDE" w14:textId="77777777" w:rsidR="006133E4" w:rsidRPr="00594A9E" w:rsidRDefault="006133E4" w:rsidP="00D87325">
            <w:pPr>
              <w:widowControl w:val="0"/>
              <w:autoSpaceDE w:val="0"/>
              <w:autoSpaceDN w:val="0"/>
              <w:spacing w:line="312" w:lineRule="auto"/>
              <w:jc w:val="center"/>
              <w:rPr>
                <w:rFonts w:eastAsia="Calibri"/>
                <w:sz w:val="26"/>
                <w:szCs w:val="26"/>
                <w:lang w:val="en-GB"/>
              </w:rPr>
            </w:pPr>
          </w:p>
        </w:tc>
        <w:tc>
          <w:tcPr>
            <w:tcW w:w="1559" w:type="dxa"/>
            <w:vMerge/>
            <w:vAlign w:val="center"/>
          </w:tcPr>
          <w:p w14:paraId="2D320AAC" w14:textId="77777777" w:rsidR="006133E4" w:rsidRPr="00594A9E" w:rsidRDefault="006133E4" w:rsidP="00D87325">
            <w:pPr>
              <w:widowControl w:val="0"/>
              <w:autoSpaceDE w:val="0"/>
              <w:autoSpaceDN w:val="0"/>
              <w:spacing w:line="312" w:lineRule="auto"/>
              <w:jc w:val="center"/>
              <w:rPr>
                <w:b/>
                <w:bCs/>
                <w:sz w:val="26"/>
                <w:szCs w:val="26"/>
                <w:lang w:val="en-GB"/>
              </w:rPr>
            </w:pPr>
          </w:p>
        </w:tc>
        <w:tc>
          <w:tcPr>
            <w:tcW w:w="8172" w:type="dxa"/>
            <w:vAlign w:val="center"/>
          </w:tcPr>
          <w:p w14:paraId="73D04338" w14:textId="77777777" w:rsidR="006133E4" w:rsidRPr="00594A9E" w:rsidRDefault="006133E4" w:rsidP="00D87325">
            <w:pPr>
              <w:widowControl w:val="0"/>
              <w:spacing w:line="312" w:lineRule="auto"/>
              <w:rPr>
                <w:sz w:val="26"/>
                <w:szCs w:val="26"/>
                <w:lang w:val="de-DE"/>
              </w:rPr>
            </w:pPr>
            <w:r w:rsidRPr="00594A9E">
              <w:rPr>
                <w:sz w:val="26"/>
                <w:szCs w:val="26"/>
              </w:rPr>
              <w:t>7. Quyết định kiện toàn Ban biên tập và Ban quản trị Website Trường Đại học Vinh</w:t>
            </w:r>
          </w:p>
        </w:tc>
        <w:tc>
          <w:tcPr>
            <w:tcW w:w="2430" w:type="dxa"/>
            <w:vAlign w:val="center"/>
          </w:tcPr>
          <w:p w14:paraId="17AFBA46" w14:textId="77777777" w:rsidR="006133E4" w:rsidRPr="00594A9E" w:rsidRDefault="006133E4" w:rsidP="00D87325">
            <w:pPr>
              <w:widowControl w:val="0"/>
              <w:spacing w:line="312" w:lineRule="auto"/>
              <w:rPr>
                <w:sz w:val="26"/>
                <w:szCs w:val="26"/>
              </w:rPr>
            </w:pPr>
            <w:r w:rsidRPr="00594A9E">
              <w:rPr>
                <w:sz w:val="26"/>
                <w:szCs w:val="26"/>
              </w:rPr>
              <w:t>Số 1442/QĐ-ĐHV ngày 21/6/2019</w:t>
            </w:r>
          </w:p>
        </w:tc>
        <w:tc>
          <w:tcPr>
            <w:tcW w:w="1260" w:type="dxa"/>
            <w:vMerge/>
            <w:vAlign w:val="center"/>
          </w:tcPr>
          <w:p w14:paraId="4B89DDE1" w14:textId="77777777" w:rsidR="006133E4" w:rsidRPr="00594A9E" w:rsidRDefault="006133E4" w:rsidP="00D87325">
            <w:pPr>
              <w:widowControl w:val="0"/>
              <w:autoSpaceDE w:val="0"/>
              <w:autoSpaceDN w:val="0"/>
              <w:spacing w:line="312" w:lineRule="auto"/>
              <w:ind w:left="-57" w:right="-57"/>
              <w:jc w:val="center"/>
              <w:rPr>
                <w:bCs/>
                <w:sz w:val="26"/>
                <w:szCs w:val="26"/>
                <w:lang w:val="en-GB"/>
              </w:rPr>
            </w:pPr>
          </w:p>
        </w:tc>
        <w:tc>
          <w:tcPr>
            <w:tcW w:w="630" w:type="dxa"/>
            <w:vMerge/>
          </w:tcPr>
          <w:p w14:paraId="0311E166" w14:textId="77777777" w:rsidR="006133E4" w:rsidRPr="00594A9E" w:rsidRDefault="006133E4" w:rsidP="00D87325">
            <w:pPr>
              <w:widowControl w:val="0"/>
              <w:autoSpaceDE w:val="0"/>
              <w:autoSpaceDN w:val="0"/>
              <w:spacing w:line="312" w:lineRule="auto"/>
              <w:ind w:left="-57" w:right="-57"/>
              <w:jc w:val="center"/>
              <w:rPr>
                <w:sz w:val="26"/>
                <w:szCs w:val="26"/>
                <w:lang w:val="en-GB"/>
              </w:rPr>
            </w:pPr>
          </w:p>
        </w:tc>
      </w:tr>
      <w:tr w:rsidR="006133E4" w:rsidRPr="00594A9E" w14:paraId="51D0E741" w14:textId="77777777" w:rsidTr="00E66227">
        <w:trPr>
          <w:trHeight w:val="20"/>
        </w:trPr>
        <w:tc>
          <w:tcPr>
            <w:tcW w:w="817" w:type="dxa"/>
            <w:vMerge/>
            <w:vAlign w:val="center"/>
          </w:tcPr>
          <w:p w14:paraId="18AC1322" w14:textId="77777777" w:rsidR="006133E4" w:rsidRPr="00594A9E" w:rsidRDefault="006133E4" w:rsidP="00D87325">
            <w:pPr>
              <w:widowControl w:val="0"/>
              <w:autoSpaceDE w:val="0"/>
              <w:autoSpaceDN w:val="0"/>
              <w:spacing w:line="312" w:lineRule="auto"/>
              <w:jc w:val="center"/>
              <w:rPr>
                <w:rFonts w:eastAsia="Calibri"/>
                <w:sz w:val="26"/>
                <w:szCs w:val="26"/>
                <w:lang w:val="en-GB"/>
              </w:rPr>
            </w:pPr>
          </w:p>
        </w:tc>
        <w:tc>
          <w:tcPr>
            <w:tcW w:w="1559" w:type="dxa"/>
            <w:vMerge/>
            <w:vAlign w:val="center"/>
          </w:tcPr>
          <w:p w14:paraId="1C66B9F3" w14:textId="77777777" w:rsidR="006133E4" w:rsidRPr="00594A9E" w:rsidRDefault="006133E4" w:rsidP="00D87325">
            <w:pPr>
              <w:widowControl w:val="0"/>
              <w:autoSpaceDE w:val="0"/>
              <w:autoSpaceDN w:val="0"/>
              <w:spacing w:line="312" w:lineRule="auto"/>
              <w:jc w:val="center"/>
              <w:rPr>
                <w:b/>
                <w:bCs/>
                <w:sz w:val="26"/>
                <w:szCs w:val="26"/>
                <w:lang w:val="en-GB"/>
              </w:rPr>
            </w:pPr>
          </w:p>
        </w:tc>
        <w:tc>
          <w:tcPr>
            <w:tcW w:w="8172" w:type="dxa"/>
            <w:vAlign w:val="center"/>
          </w:tcPr>
          <w:p w14:paraId="2BF85467" w14:textId="77777777" w:rsidR="006133E4" w:rsidRPr="00594A9E" w:rsidRDefault="006133E4" w:rsidP="00D87325">
            <w:pPr>
              <w:widowControl w:val="0"/>
              <w:spacing w:line="312" w:lineRule="auto"/>
              <w:rPr>
                <w:sz w:val="26"/>
                <w:szCs w:val="26"/>
                <w:lang w:val="de-DE"/>
              </w:rPr>
            </w:pPr>
            <w:r w:rsidRPr="00594A9E">
              <w:rPr>
                <w:sz w:val="26"/>
                <w:szCs w:val="26"/>
              </w:rPr>
              <w:t xml:space="preserve">8. Phân công công tác của cán bộ Trung tâm CNTT </w:t>
            </w:r>
          </w:p>
        </w:tc>
        <w:tc>
          <w:tcPr>
            <w:tcW w:w="2430" w:type="dxa"/>
            <w:vAlign w:val="center"/>
          </w:tcPr>
          <w:p w14:paraId="70CAC4F0" w14:textId="77777777" w:rsidR="006133E4" w:rsidRPr="00594A9E" w:rsidRDefault="006133E4" w:rsidP="00D87325">
            <w:pPr>
              <w:widowControl w:val="0"/>
              <w:spacing w:line="312" w:lineRule="auto"/>
              <w:rPr>
                <w:sz w:val="26"/>
                <w:szCs w:val="26"/>
              </w:rPr>
            </w:pPr>
            <w:r w:rsidRPr="00594A9E">
              <w:rPr>
                <w:sz w:val="26"/>
                <w:szCs w:val="26"/>
              </w:rPr>
              <w:t>Ngày 16/4/2018</w:t>
            </w:r>
            <w:r w:rsidRPr="00594A9E">
              <w:rPr>
                <w:sz w:val="26"/>
                <w:szCs w:val="26"/>
              </w:rPr>
              <w:br/>
              <w:t>https://trungtamcntt.vinhuni.edu.vn/gioi-thieu/seo/phan-cong-cong-tac-2018-83502</w:t>
            </w:r>
          </w:p>
        </w:tc>
        <w:tc>
          <w:tcPr>
            <w:tcW w:w="1260" w:type="dxa"/>
            <w:vMerge/>
            <w:vAlign w:val="center"/>
          </w:tcPr>
          <w:p w14:paraId="2DF21D01" w14:textId="77777777" w:rsidR="006133E4" w:rsidRPr="00594A9E" w:rsidRDefault="006133E4" w:rsidP="00D87325">
            <w:pPr>
              <w:widowControl w:val="0"/>
              <w:autoSpaceDE w:val="0"/>
              <w:autoSpaceDN w:val="0"/>
              <w:spacing w:line="312" w:lineRule="auto"/>
              <w:ind w:left="-57" w:right="-57"/>
              <w:jc w:val="center"/>
              <w:rPr>
                <w:bCs/>
                <w:sz w:val="26"/>
                <w:szCs w:val="26"/>
                <w:lang w:val="en-GB"/>
              </w:rPr>
            </w:pPr>
          </w:p>
        </w:tc>
        <w:tc>
          <w:tcPr>
            <w:tcW w:w="630" w:type="dxa"/>
            <w:vMerge/>
          </w:tcPr>
          <w:p w14:paraId="3C4F85E8" w14:textId="77777777" w:rsidR="006133E4" w:rsidRPr="00594A9E" w:rsidRDefault="006133E4" w:rsidP="00D87325">
            <w:pPr>
              <w:widowControl w:val="0"/>
              <w:autoSpaceDE w:val="0"/>
              <w:autoSpaceDN w:val="0"/>
              <w:spacing w:line="312" w:lineRule="auto"/>
              <w:ind w:left="-57" w:right="-57"/>
              <w:jc w:val="center"/>
              <w:rPr>
                <w:sz w:val="26"/>
                <w:szCs w:val="26"/>
                <w:lang w:val="en-GB"/>
              </w:rPr>
            </w:pPr>
          </w:p>
        </w:tc>
      </w:tr>
      <w:tr w:rsidR="006133E4" w:rsidRPr="00594A9E" w14:paraId="46F06F06" w14:textId="77777777" w:rsidTr="00E66227">
        <w:trPr>
          <w:trHeight w:val="20"/>
        </w:trPr>
        <w:tc>
          <w:tcPr>
            <w:tcW w:w="817" w:type="dxa"/>
            <w:vMerge/>
            <w:vAlign w:val="center"/>
          </w:tcPr>
          <w:p w14:paraId="56447783" w14:textId="77777777" w:rsidR="006133E4" w:rsidRPr="00594A9E" w:rsidRDefault="006133E4" w:rsidP="00D87325">
            <w:pPr>
              <w:widowControl w:val="0"/>
              <w:autoSpaceDE w:val="0"/>
              <w:autoSpaceDN w:val="0"/>
              <w:spacing w:line="312" w:lineRule="auto"/>
              <w:jc w:val="center"/>
              <w:rPr>
                <w:rFonts w:eastAsia="Calibri"/>
                <w:sz w:val="26"/>
                <w:szCs w:val="26"/>
                <w:lang w:val="en-GB"/>
              </w:rPr>
            </w:pPr>
          </w:p>
        </w:tc>
        <w:tc>
          <w:tcPr>
            <w:tcW w:w="1559" w:type="dxa"/>
            <w:vMerge/>
            <w:vAlign w:val="center"/>
          </w:tcPr>
          <w:p w14:paraId="1BA9C0B2" w14:textId="77777777" w:rsidR="006133E4" w:rsidRPr="00594A9E" w:rsidRDefault="006133E4" w:rsidP="00D87325">
            <w:pPr>
              <w:widowControl w:val="0"/>
              <w:autoSpaceDE w:val="0"/>
              <w:autoSpaceDN w:val="0"/>
              <w:spacing w:line="312" w:lineRule="auto"/>
              <w:jc w:val="center"/>
              <w:rPr>
                <w:b/>
                <w:bCs/>
                <w:sz w:val="26"/>
                <w:szCs w:val="26"/>
                <w:lang w:val="en-GB"/>
              </w:rPr>
            </w:pPr>
          </w:p>
        </w:tc>
        <w:tc>
          <w:tcPr>
            <w:tcW w:w="8172" w:type="dxa"/>
            <w:vAlign w:val="center"/>
          </w:tcPr>
          <w:p w14:paraId="5A5239EA" w14:textId="77777777" w:rsidR="006133E4" w:rsidRPr="00594A9E" w:rsidRDefault="006133E4" w:rsidP="00D87325">
            <w:pPr>
              <w:widowControl w:val="0"/>
              <w:spacing w:line="312" w:lineRule="auto"/>
              <w:rPr>
                <w:sz w:val="26"/>
                <w:szCs w:val="26"/>
                <w:lang w:val="de-DE"/>
              </w:rPr>
            </w:pPr>
            <w:r w:rsidRPr="00594A9E">
              <w:rPr>
                <w:sz w:val="26"/>
                <w:szCs w:val="26"/>
              </w:rPr>
              <w:t xml:space="preserve">9. Phân công công tác của cán bộ Trung tâm CNTT </w:t>
            </w:r>
          </w:p>
        </w:tc>
        <w:tc>
          <w:tcPr>
            <w:tcW w:w="2430" w:type="dxa"/>
            <w:vAlign w:val="center"/>
          </w:tcPr>
          <w:p w14:paraId="1F84AA44" w14:textId="77777777" w:rsidR="006133E4" w:rsidRPr="00594A9E" w:rsidRDefault="006133E4" w:rsidP="00D87325">
            <w:pPr>
              <w:widowControl w:val="0"/>
              <w:spacing w:line="312" w:lineRule="auto"/>
              <w:rPr>
                <w:sz w:val="26"/>
                <w:szCs w:val="26"/>
              </w:rPr>
            </w:pPr>
            <w:r w:rsidRPr="00594A9E">
              <w:rPr>
                <w:sz w:val="26"/>
                <w:szCs w:val="26"/>
              </w:rPr>
              <w:t>Ngày 21/10/2021</w:t>
            </w:r>
            <w:r w:rsidRPr="00594A9E">
              <w:rPr>
                <w:sz w:val="26"/>
                <w:szCs w:val="26"/>
              </w:rPr>
              <w:br/>
              <w:t>https://trungtamcntt.vinhuni.edu.vn/gioi-thieu/seo/phan-cong-cong-tac-2020-99454</w:t>
            </w:r>
          </w:p>
        </w:tc>
        <w:tc>
          <w:tcPr>
            <w:tcW w:w="1260" w:type="dxa"/>
            <w:vMerge/>
            <w:vAlign w:val="center"/>
          </w:tcPr>
          <w:p w14:paraId="3F84A787" w14:textId="77777777" w:rsidR="006133E4" w:rsidRPr="00594A9E" w:rsidRDefault="006133E4" w:rsidP="00D87325">
            <w:pPr>
              <w:widowControl w:val="0"/>
              <w:autoSpaceDE w:val="0"/>
              <w:autoSpaceDN w:val="0"/>
              <w:spacing w:line="312" w:lineRule="auto"/>
              <w:ind w:left="-57" w:right="-57"/>
              <w:jc w:val="center"/>
              <w:rPr>
                <w:bCs/>
                <w:sz w:val="26"/>
                <w:szCs w:val="26"/>
                <w:lang w:val="en-GB"/>
              </w:rPr>
            </w:pPr>
          </w:p>
        </w:tc>
        <w:tc>
          <w:tcPr>
            <w:tcW w:w="630" w:type="dxa"/>
            <w:vMerge/>
          </w:tcPr>
          <w:p w14:paraId="5F1BC20E" w14:textId="77777777" w:rsidR="006133E4" w:rsidRPr="00594A9E" w:rsidRDefault="006133E4" w:rsidP="00D87325">
            <w:pPr>
              <w:widowControl w:val="0"/>
              <w:autoSpaceDE w:val="0"/>
              <w:autoSpaceDN w:val="0"/>
              <w:spacing w:line="312" w:lineRule="auto"/>
              <w:ind w:left="-57" w:right="-57"/>
              <w:jc w:val="center"/>
              <w:rPr>
                <w:sz w:val="26"/>
                <w:szCs w:val="26"/>
                <w:lang w:val="en-GB"/>
              </w:rPr>
            </w:pPr>
          </w:p>
        </w:tc>
      </w:tr>
      <w:tr w:rsidR="00B048C4" w:rsidRPr="00594A9E" w14:paraId="7E7D29B1" w14:textId="77777777" w:rsidTr="00B048C4">
        <w:trPr>
          <w:trHeight w:val="20"/>
        </w:trPr>
        <w:tc>
          <w:tcPr>
            <w:tcW w:w="817" w:type="dxa"/>
            <w:vMerge w:val="restart"/>
            <w:vAlign w:val="center"/>
          </w:tcPr>
          <w:p w14:paraId="10E00E27" w14:textId="77777777" w:rsidR="00B048C4" w:rsidRPr="00594A9E" w:rsidRDefault="00B048C4" w:rsidP="00D87325">
            <w:pPr>
              <w:widowControl w:val="0"/>
              <w:autoSpaceDE w:val="0"/>
              <w:autoSpaceDN w:val="0"/>
              <w:spacing w:line="312" w:lineRule="auto"/>
              <w:jc w:val="center"/>
              <w:rPr>
                <w:rFonts w:eastAsia="Calibri"/>
                <w:sz w:val="26"/>
                <w:szCs w:val="26"/>
                <w:lang w:val="en-GB"/>
              </w:rPr>
            </w:pPr>
            <w:r w:rsidRPr="00594A9E">
              <w:rPr>
                <w:rFonts w:eastAsia="Calibri"/>
                <w:sz w:val="26"/>
                <w:szCs w:val="26"/>
                <w:lang w:val="en-GB"/>
              </w:rPr>
              <w:t>2</w:t>
            </w:r>
          </w:p>
        </w:tc>
        <w:tc>
          <w:tcPr>
            <w:tcW w:w="1559" w:type="dxa"/>
            <w:vMerge w:val="restart"/>
            <w:vAlign w:val="center"/>
          </w:tcPr>
          <w:p w14:paraId="7E8BA0E4" w14:textId="4D03ED8D" w:rsidR="00B048C4" w:rsidRPr="00594A9E" w:rsidRDefault="00434982" w:rsidP="00D87325">
            <w:pPr>
              <w:widowControl w:val="0"/>
              <w:autoSpaceDE w:val="0"/>
              <w:autoSpaceDN w:val="0"/>
              <w:spacing w:line="312" w:lineRule="auto"/>
              <w:jc w:val="center"/>
              <w:rPr>
                <w:bCs/>
                <w:sz w:val="26"/>
                <w:szCs w:val="26"/>
                <w:lang w:val="en-GB"/>
              </w:rPr>
            </w:pPr>
            <w:hyperlink r:id="rId437" w:history="1">
              <w:r w:rsidR="00B048C4" w:rsidRPr="005B17EC">
                <w:rPr>
                  <w:rStyle w:val="Hyperlink"/>
                  <w:bCs/>
                  <w:sz w:val="26"/>
                  <w:szCs w:val="26"/>
                  <w:lang w:val="en-GB"/>
                </w:rPr>
                <w:t>H9.09.04.02</w:t>
              </w:r>
            </w:hyperlink>
          </w:p>
        </w:tc>
        <w:tc>
          <w:tcPr>
            <w:tcW w:w="8172" w:type="dxa"/>
            <w:vAlign w:val="center"/>
          </w:tcPr>
          <w:p w14:paraId="4DA849E8" w14:textId="77777777" w:rsidR="00B048C4" w:rsidRPr="00594A9E" w:rsidRDefault="00B048C4" w:rsidP="00D87325">
            <w:pPr>
              <w:widowControl w:val="0"/>
              <w:spacing w:line="312" w:lineRule="auto"/>
              <w:rPr>
                <w:sz w:val="26"/>
                <w:szCs w:val="26"/>
                <w:lang w:val="de-DE"/>
              </w:rPr>
            </w:pPr>
            <w:r w:rsidRPr="00594A9E">
              <w:rPr>
                <w:sz w:val="26"/>
                <w:szCs w:val="26"/>
              </w:rPr>
              <w:t xml:space="preserve">1. Biên bản kiểm kê tài sản trung tâm CNTT hằng năm </w:t>
            </w:r>
          </w:p>
        </w:tc>
        <w:tc>
          <w:tcPr>
            <w:tcW w:w="2430" w:type="dxa"/>
          </w:tcPr>
          <w:p w14:paraId="4C282584" w14:textId="6CF37398" w:rsidR="00B048C4" w:rsidRPr="00594A9E" w:rsidRDefault="00B048C4" w:rsidP="00D87325">
            <w:pPr>
              <w:widowControl w:val="0"/>
              <w:spacing w:line="312" w:lineRule="auto"/>
              <w:rPr>
                <w:sz w:val="26"/>
                <w:szCs w:val="26"/>
              </w:rPr>
            </w:pPr>
            <w:r w:rsidRPr="00594A9E">
              <w:rPr>
                <w:sz w:val="26"/>
                <w:szCs w:val="26"/>
              </w:rPr>
              <w:t>Năm 2020-2024</w:t>
            </w:r>
          </w:p>
        </w:tc>
        <w:tc>
          <w:tcPr>
            <w:tcW w:w="1260" w:type="dxa"/>
            <w:vMerge w:val="restart"/>
            <w:vAlign w:val="center"/>
          </w:tcPr>
          <w:p w14:paraId="3B3429CC" w14:textId="77777777" w:rsidR="00B048C4" w:rsidRPr="00594A9E" w:rsidRDefault="00B048C4" w:rsidP="00D87325">
            <w:pPr>
              <w:widowControl w:val="0"/>
              <w:autoSpaceDE w:val="0"/>
              <w:autoSpaceDN w:val="0"/>
              <w:spacing w:line="312" w:lineRule="auto"/>
              <w:ind w:left="-57" w:right="-57"/>
              <w:jc w:val="center"/>
              <w:rPr>
                <w:bCs/>
                <w:sz w:val="26"/>
                <w:szCs w:val="26"/>
                <w:lang w:val="en-GB"/>
              </w:rPr>
            </w:pPr>
            <w:r w:rsidRPr="00594A9E">
              <w:rPr>
                <w:sz w:val="26"/>
                <w:szCs w:val="26"/>
                <w:lang w:val="en-GB"/>
              </w:rPr>
              <w:t xml:space="preserve">Trường </w:t>
            </w:r>
            <w:r w:rsidRPr="00594A9E">
              <w:rPr>
                <w:sz w:val="26"/>
                <w:szCs w:val="26"/>
                <w:lang w:val="en-GB"/>
              </w:rPr>
              <w:lastRenderedPageBreak/>
              <w:t>ĐH Vinh</w:t>
            </w:r>
          </w:p>
        </w:tc>
        <w:tc>
          <w:tcPr>
            <w:tcW w:w="630" w:type="dxa"/>
            <w:vMerge w:val="restart"/>
          </w:tcPr>
          <w:p w14:paraId="5B343FB7" w14:textId="77777777" w:rsidR="00B048C4" w:rsidRPr="00594A9E" w:rsidRDefault="00B048C4" w:rsidP="00D87325">
            <w:pPr>
              <w:widowControl w:val="0"/>
              <w:autoSpaceDE w:val="0"/>
              <w:autoSpaceDN w:val="0"/>
              <w:spacing w:line="312" w:lineRule="auto"/>
              <w:ind w:left="-57" w:right="-57"/>
              <w:jc w:val="center"/>
              <w:rPr>
                <w:sz w:val="26"/>
                <w:szCs w:val="26"/>
                <w:lang w:val="en-GB"/>
              </w:rPr>
            </w:pPr>
          </w:p>
        </w:tc>
      </w:tr>
      <w:tr w:rsidR="00B048C4" w:rsidRPr="00594A9E" w14:paraId="64A982A7" w14:textId="77777777" w:rsidTr="00E360EC">
        <w:trPr>
          <w:trHeight w:val="20"/>
        </w:trPr>
        <w:tc>
          <w:tcPr>
            <w:tcW w:w="817" w:type="dxa"/>
            <w:vMerge/>
            <w:vAlign w:val="center"/>
          </w:tcPr>
          <w:p w14:paraId="22B55FD1" w14:textId="77777777" w:rsidR="00B048C4" w:rsidRPr="00594A9E" w:rsidRDefault="00B048C4" w:rsidP="00D87325">
            <w:pPr>
              <w:widowControl w:val="0"/>
              <w:autoSpaceDE w:val="0"/>
              <w:autoSpaceDN w:val="0"/>
              <w:spacing w:line="312" w:lineRule="auto"/>
              <w:jc w:val="center"/>
              <w:rPr>
                <w:rFonts w:eastAsia="Calibri"/>
                <w:sz w:val="26"/>
                <w:szCs w:val="26"/>
                <w:lang w:val="en-GB"/>
              </w:rPr>
            </w:pPr>
          </w:p>
        </w:tc>
        <w:tc>
          <w:tcPr>
            <w:tcW w:w="1559" w:type="dxa"/>
            <w:vMerge/>
            <w:vAlign w:val="center"/>
          </w:tcPr>
          <w:p w14:paraId="232999C9" w14:textId="77777777" w:rsidR="00B048C4" w:rsidRPr="00594A9E" w:rsidRDefault="00B048C4" w:rsidP="00D87325">
            <w:pPr>
              <w:widowControl w:val="0"/>
              <w:autoSpaceDE w:val="0"/>
              <w:autoSpaceDN w:val="0"/>
              <w:spacing w:line="312" w:lineRule="auto"/>
              <w:jc w:val="center"/>
              <w:rPr>
                <w:bCs/>
                <w:sz w:val="26"/>
                <w:szCs w:val="26"/>
                <w:lang w:val="en-GB"/>
              </w:rPr>
            </w:pPr>
          </w:p>
        </w:tc>
        <w:tc>
          <w:tcPr>
            <w:tcW w:w="8172" w:type="dxa"/>
            <w:vAlign w:val="center"/>
          </w:tcPr>
          <w:p w14:paraId="0DFD8B17" w14:textId="77777777" w:rsidR="00B048C4" w:rsidRPr="00594A9E" w:rsidRDefault="00B048C4" w:rsidP="00D87325">
            <w:pPr>
              <w:widowControl w:val="0"/>
              <w:spacing w:line="312" w:lineRule="auto"/>
              <w:rPr>
                <w:sz w:val="26"/>
                <w:szCs w:val="26"/>
                <w:lang w:val="de-DE"/>
              </w:rPr>
            </w:pPr>
            <w:r w:rsidRPr="00594A9E">
              <w:rPr>
                <w:sz w:val="26"/>
                <w:szCs w:val="26"/>
              </w:rPr>
              <w:t>2. Bảng thống kê thiết bị Trung tâm CNTT</w:t>
            </w:r>
          </w:p>
        </w:tc>
        <w:tc>
          <w:tcPr>
            <w:tcW w:w="2430" w:type="dxa"/>
          </w:tcPr>
          <w:p w14:paraId="52CDA761" w14:textId="5937280D" w:rsidR="00B048C4" w:rsidRPr="00594A9E" w:rsidRDefault="00B048C4" w:rsidP="00D87325">
            <w:pPr>
              <w:widowControl w:val="0"/>
              <w:spacing w:line="312" w:lineRule="auto"/>
              <w:rPr>
                <w:sz w:val="26"/>
                <w:szCs w:val="26"/>
              </w:rPr>
            </w:pPr>
            <w:r w:rsidRPr="00594A9E">
              <w:rPr>
                <w:sz w:val="26"/>
                <w:szCs w:val="26"/>
              </w:rPr>
              <w:t>Năm 2020-2024</w:t>
            </w:r>
          </w:p>
        </w:tc>
        <w:tc>
          <w:tcPr>
            <w:tcW w:w="1260" w:type="dxa"/>
            <w:vMerge/>
            <w:vAlign w:val="center"/>
          </w:tcPr>
          <w:p w14:paraId="369B0CA8" w14:textId="77777777" w:rsidR="00B048C4" w:rsidRPr="00594A9E" w:rsidRDefault="00B048C4" w:rsidP="00D87325">
            <w:pPr>
              <w:widowControl w:val="0"/>
              <w:autoSpaceDE w:val="0"/>
              <w:autoSpaceDN w:val="0"/>
              <w:spacing w:line="312" w:lineRule="auto"/>
              <w:ind w:left="-57" w:right="-57"/>
              <w:jc w:val="center"/>
              <w:rPr>
                <w:bCs/>
                <w:sz w:val="26"/>
                <w:szCs w:val="26"/>
                <w:lang w:val="en-GB"/>
              </w:rPr>
            </w:pPr>
          </w:p>
        </w:tc>
        <w:tc>
          <w:tcPr>
            <w:tcW w:w="630" w:type="dxa"/>
            <w:vMerge/>
          </w:tcPr>
          <w:p w14:paraId="75414964" w14:textId="77777777" w:rsidR="00B048C4" w:rsidRPr="00594A9E" w:rsidRDefault="00B048C4" w:rsidP="00D87325">
            <w:pPr>
              <w:widowControl w:val="0"/>
              <w:autoSpaceDE w:val="0"/>
              <w:autoSpaceDN w:val="0"/>
              <w:spacing w:line="312" w:lineRule="auto"/>
              <w:ind w:left="-57" w:right="-57"/>
              <w:jc w:val="center"/>
              <w:rPr>
                <w:sz w:val="26"/>
                <w:szCs w:val="26"/>
                <w:lang w:val="en-GB"/>
              </w:rPr>
            </w:pPr>
          </w:p>
        </w:tc>
      </w:tr>
      <w:tr w:rsidR="00B048C4" w:rsidRPr="00594A9E" w14:paraId="52E567B7" w14:textId="77777777" w:rsidTr="00E360EC">
        <w:trPr>
          <w:trHeight w:val="20"/>
        </w:trPr>
        <w:tc>
          <w:tcPr>
            <w:tcW w:w="817" w:type="dxa"/>
            <w:vMerge w:val="restart"/>
            <w:vAlign w:val="center"/>
          </w:tcPr>
          <w:p w14:paraId="56062E49" w14:textId="77777777" w:rsidR="00B048C4" w:rsidRPr="00594A9E" w:rsidRDefault="00B048C4" w:rsidP="00D87325">
            <w:pPr>
              <w:widowControl w:val="0"/>
              <w:autoSpaceDE w:val="0"/>
              <w:autoSpaceDN w:val="0"/>
              <w:spacing w:line="312" w:lineRule="auto"/>
              <w:jc w:val="center"/>
              <w:rPr>
                <w:rFonts w:eastAsia="Calibri"/>
                <w:sz w:val="26"/>
                <w:szCs w:val="26"/>
                <w:lang w:val="en-GB"/>
              </w:rPr>
            </w:pPr>
            <w:r w:rsidRPr="00594A9E">
              <w:rPr>
                <w:rFonts w:eastAsia="Calibri"/>
                <w:sz w:val="26"/>
                <w:szCs w:val="26"/>
                <w:lang w:val="en-GB"/>
              </w:rPr>
              <w:lastRenderedPageBreak/>
              <w:t>3</w:t>
            </w:r>
          </w:p>
        </w:tc>
        <w:tc>
          <w:tcPr>
            <w:tcW w:w="1559" w:type="dxa"/>
            <w:vMerge w:val="restart"/>
            <w:vAlign w:val="center"/>
          </w:tcPr>
          <w:p w14:paraId="462A9CC2" w14:textId="07FD2B6E" w:rsidR="00B048C4" w:rsidRPr="00594A9E" w:rsidRDefault="00434982" w:rsidP="00D87325">
            <w:pPr>
              <w:widowControl w:val="0"/>
              <w:autoSpaceDE w:val="0"/>
              <w:autoSpaceDN w:val="0"/>
              <w:spacing w:line="312" w:lineRule="auto"/>
              <w:jc w:val="center"/>
              <w:rPr>
                <w:bCs/>
                <w:sz w:val="26"/>
                <w:szCs w:val="26"/>
                <w:lang w:val="en-GB"/>
              </w:rPr>
            </w:pPr>
            <w:hyperlink r:id="rId438" w:history="1">
              <w:r w:rsidR="00B048C4" w:rsidRPr="005B17EC">
                <w:rPr>
                  <w:rStyle w:val="Hyperlink"/>
                  <w:bCs/>
                  <w:sz w:val="26"/>
                  <w:szCs w:val="26"/>
                  <w:lang w:val="en-GB"/>
                </w:rPr>
                <w:t>H9.09.04.03</w:t>
              </w:r>
            </w:hyperlink>
          </w:p>
        </w:tc>
        <w:tc>
          <w:tcPr>
            <w:tcW w:w="8172" w:type="dxa"/>
            <w:vAlign w:val="center"/>
          </w:tcPr>
          <w:p w14:paraId="6BCC8A14" w14:textId="77777777" w:rsidR="00B048C4" w:rsidRPr="00594A9E" w:rsidRDefault="00B048C4" w:rsidP="00D87325">
            <w:pPr>
              <w:widowControl w:val="0"/>
              <w:spacing w:line="312" w:lineRule="auto"/>
              <w:rPr>
                <w:sz w:val="26"/>
                <w:szCs w:val="26"/>
                <w:lang w:val="de-DE"/>
              </w:rPr>
            </w:pPr>
            <w:r w:rsidRPr="00594A9E">
              <w:rPr>
                <w:sz w:val="26"/>
                <w:szCs w:val="26"/>
              </w:rPr>
              <w:t>1. Cổng thông tin đào tạo</w:t>
            </w:r>
          </w:p>
        </w:tc>
        <w:tc>
          <w:tcPr>
            <w:tcW w:w="2430" w:type="dxa"/>
          </w:tcPr>
          <w:p w14:paraId="20DA05AC" w14:textId="40A372D6" w:rsidR="00B048C4" w:rsidRPr="00594A9E" w:rsidRDefault="00B048C4" w:rsidP="00D87325">
            <w:pPr>
              <w:widowControl w:val="0"/>
              <w:spacing w:line="312" w:lineRule="auto"/>
              <w:rPr>
                <w:sz w:val="26"/>
                <w:szCs w:val="26"/>
              </w:rPr>
            </w:pPr>
            <w:r w:rsidRPr="00594A9E">
              <w:rPr>
                <w:sz w:val="26"/>
                <w:szCs w:val="26"/>
              </w:rPr>
              <w:t>Năm 2020-2024</w:t>
            </w:r>
          </w:p>
        </w:tc>
        <w:tc>
          <w:tcPr>
            <w:tcW w:w="1260" w:type="dxa"/>
            <w:vMerge w:val="restart"/>
            <w:vAlign w:val="center"/>
          </w:tcPr>
          <w:p w14:paraId="67185A3E" w14:textId="77777777" w:rsidR="00B048C4" w:rsidRPr="00594A9E" w:rsidRDefault="00B048C4" w:rsidP="00D87325">
            <w:pPr>
              <w:widowControl w:val="0"/>
              <w:autoSpaceDE w:val="0"/>
              <w:autoSpaceDN w:val="0"/>
              <w:spacing w:line="312" w:lineRule="auto"/>
              <w:ind w:left="-57" w:right="-57"/>
              <w:jc w:val="center"/>
              <w:rPr>
                <w:bCs/>
                <w:sz w:val="26"/>
                <w:szCs w:val="26"/>
                <w:lang w:val="en-GB"/>
              </w:rPr>
            </w:pPr>
            <w:r w:rsidRPr="00594A9E">
              <w:rPr>
                <w:sz w:val="26"/>
                <w:szCs w:val="26"/>
                <w:lang w:val="en-GB"/>
              </w:rPr>
              <w:t>Trường ĐH Vinh</w:t>
            </w:r>
          </w:p>
        </w:tc>
        <w:tc>
          <w:tcPr>
            <w:tcW w:w="630" w:type="dxa"/>
            <w:vMerge w:val="restart"/>
          </w:tcPr>
          <w:p w14:paraId="2C4AF6A8" w14:textId="77777777" w:rsidR="00B048C4" w:rsidRPr="00594A9E" w:rsidRDefault="00B048C4" w:rsidP="00D87325">
            <w:pPr>
              <w:widowControl w:val="0"/>
              <w:autoSpaceDE w:val="0"/>
              <w:autoSpaceDN w:val="0"/>
              <w:spacing w:line="312" w:lineRule="auto"/>
              <w:ind w:left="-57" w:right="-57"/>
              <w:jc w:val="center"/>
              <w:rPr>
                <w:sz w:val="26"/>
                <w:szCs w:val="26"/>
                <w:lang w:val="en-GB"/>
              </w:rPr>
            </w:pPr>
          </w:p>
        </w:tc>
      </w:tr>
      <w:tr w:rsidR="00B048C4" w:rsidRPr="00594A9E" w14:paraId="3BB5EFDA" w14:textId="77777777" w:rsidTr="00E360EC">
        <w:trPr>
          <w:trHeight w:val="20"/>
        </w:trPr>
        <w:tc>
          <w:tcPr>
            <w:tcW w:w="817" w:type="dxa"/>
            <w:vMerge/>
            <w:vAlign w:val="center"/>
          </w:tcPr>
          <w:p w14:paraId="45C8CBC5" w14:textId="77777777" w:rsidR="00B048C4" w:rsidRPr="00594A9E" w:rsidRDefault="00B048C4" w:rsidP="00D87325">
            <w:pPr>
              <w:widowControl w:val="0"/>
              <w:autoSpaceDE w:val="0"/>
              <w:autoSpaceDN w:val="0"/>
              <w:spacing w:line="312" w:lineRule="auto"/>
              <w:jc w:val="center"/>
              <w:rPr>
                <w:rFonts w:eastAsia="Calibri"/>
                <w:sz w:val="26"/>
                <w:szCs w:val="26"/>
                <w:lang w:val="en-GB"/>
              </w:rPr>
            </w:pPr>
          </w:p>
        </w:tc>
        <w:tc>
          <w:tcPr>
            <w:tcW w:w="1559" w:type="dxa"/>
            <w:vMerge/>
            <w:vAlign w:val="center"/>
          </w:tcPr>
          <w:p w14:paraId="433E1ACF" w14:textId="77777777" w:rsidR="00B048C4" w:rsidRPr="00594A9E" w:rsidRDefault="00B048C4" w:rsidP="00D87325">
            <w:pPr>
              <w:widowControl w:val="0"/>
              <w:autoSpaceDE w:val="0"/>
              <w:autoSpaceDN w:val="0"/>
              <w:spacing w:line="312" w:lineRule="auto"/>
              <w:jc w:val="center"/>
              <w:rPr>
                <w:b/>
                <w:bCs/>
                <w:sz w:val="26"/>
                <w:szCs w:val="26"/>
                <w:lang w:val="en-GB"/>
              </w:rPr>
            </w:pPr>
          </w:p>
        </w:tc>
        <w:tc>
          <w:tcPr>
            <w:tcW w:w="8172" w:type="dxa"/>
            <w:vAlign w:val="center"/>
          </w:tcPr>
          <w:p w14:paraId="409753A9" w14:textId="77777777" w:rsidR="00B048C4" w:rsidRPr="00594A9E" w:rsidRDefault="00B048C4" w:rsidP="00D87325">
            <w:pPr>
              <w:widowControl w:val="0"/>
              <w:spacing w:line="312" w:lineRule="auto"/>
              <w:rPr>
                <w:sz w:val="26"/>
                <w:szCs w:val="26"/>
                <w:lang w:val="de-DE"/>
              </w:rPr>
            </w:pPr>
            <w:r w:rsidRPr="00594A9E">
              <w:rPr>
                <w:sz w:val="26"/>
                <w:szCs w:val="26"/>
              </w:rPr>
              <w:t>2. Cổng thông tin sinh viên</w:t>
            </w:r>
          </w:p>
        </w:tc>
        <w:tc>
          <w:tcPr>
            <w:tcW w:w="2430" w:type="dxa"/>
          </w:tcPr>
          <w:p w14:paraId="087159C8" w14:textId="1D7376B6" w:rsidR="00B048C4" w:rsidRPr="00594A9E" w:rsidRDefault="00B048C4" w:rsidP="00D87325">
            <w:pPr>
              <w:widowControl w:val="0"/>
              <w:spacing w:line="312" w:lineRule="auto"/>
              <w:rPr>
                <w:sz w:val="26"/>
                <w:szCs w:val="26"/>
              </w:rPr>
            </w:pPr>
            <w:r w:rsidRPr="00594A9E">
              <w:rPr>
                <w:sz w:val="26"/>
                <w:szCs w:val="26"/>
              </w:rPr>
              <w:t>Năm 2020-2024</w:t>
            </w:r>
          </w:p>
        </w:tc>
        <w:tc>
          <w:tcPr>
            <w:tcW w:w="1260" w:type="dxa"/>
            <w:vMerge/>
            <w:vAlign w:val="center"/>
          </w:tcPr>
          <w:p w14:paraId="7F8E09E5" w14:textId="77777777" w:rsidR="00B048C4" w:rsidRPr="00594A9E" w:rsidRDefault="00B048C4" w:rsidP="00D87325">
            <w:pPr>
              <w:widowControl w:val="0"/>
              <w:autoSpaceDE w:val="0"/>
              <w:autoSpaceDN w:val="0"/>
              <w:spacing w:line="312" w:lineRule="auto"/>
              <w:ind w:left="-57" w:right="-57"/>
              <w:jc w:val="center"/>
              <w:rPr>
                <w:bCs/>
                <w:sz w:val="26"/>
                <w:szCs w:val="26"/>
                <w:lang w:val="en-GB"/>
              </w:rPr>
            </w:pPr>
          </w:p>
        </w:tc>
        <w:tc>
          <w:tcPr>
            <w:tcW w:w="630" w:type="dxa"/>
            <w:vMerge/>
          </w:tcPr>
          <w:p w14:paraId="071E97E5" w14:textId="77777777" w:rsidR="00B048C4" w:rsidRPr="00594A9E" w:rsidRDefault="00B048C4" w:rsidP="00D87325">
            <w:pPr>
              <w:widowControl w:val="0"/>
              <w:autoSpaceDE w:val="0"/>
              <w:autoSpaceDN w:val="0"/>
              <w:spacing w:line="312" w:lineRule="auto"/>
              <w:ind w:left="-57" w:right="-57"/>
              <w:jc w:val="center"/>
              <w:rPr>
                <w:sz w:val="26"/>
                <w:szCs w:val="26"/>
                <w:lang w:val="en-GB"/>
              </w:rPr>
            </w:pPr>
          </w:p>
        </w:tc>
      </w:tr>
      <w:tr w:rsidR="00B048C4" w:rsidRPr="00594A9E" w14:paraId="6DA0F290" w14:textId="77777777" w:rsidTr="00E360EC">
        <w:trPr>
          <w:trHeight w:val="20"/>
        </w:trPr>
        <w:tc>
          <w:tcPr>
            <w:tcW w:w="817" w:type="dxa"/>
            <w:vMerge/>
            <w:vAlign w:val="center"/>
          </w:tcPr>
          <w:p w14:paraId="4DBF58DC" w14:textId="77777777" w:rsidR="00B048C4" w:rsidRPr="00594A9E" w:rsidRDefault="00B048C4" w:rsidP="00D87325">
            <w:pPr>
              <w:widowControl w:val="0"/>
              <w:autoSpaceDE w:val="0"/>
              <w:autoSpaceDN w:val="0"/>
              <w:spacing w:line="312" w:lineRule="auto"/>
              <w:jc w:val="center"/>
              <w:rPr>
                <w:rFonts w:eastAsia="Calibri"/>
                <w:sz w:val="26"/>
                <w:szCs w:val="26"/>
                <w:lang w:val="en-GB"/>
              </w:rPr>
            </w:pPr>
          </w:p>
        </w:tc>
        <w:tc>
          <w:tcPr>
            <w:tcW w:w="1559" w:type="dxa"/>
            <w:vMerge/>
            <w:vAlign w:val="center"/>
          </w:tcPr>
          <w:p w14:paraId="40C0C185" w14:textId="77777777" w:rsidR="00B048C4" w:rsidRPr="00594A9E" w:rsidRDefault="00B048C4" w:rsidP="00D87325">
            <w:pPr>
              <w:widowControl w:val="0"/>
              <w:autoSpaceDE w:val="0"/>
              <w:autoSpaceDN w:val="0"/>
              <w:spacing w:line="312" w:lineRule="auto"/>
              <w:jc w:val="center"/>
              <w:rPr>
                <w:b/>
                <w:bCs/>
                <w:sz w:val="26"/>
                <w:szCs w:val="26"/>
                <w:lang w:val="en-GB"/>
              </w:rPr>
            </w:pPr>
          </w:p>
        </w:tc>
        <w:tc>
          <w:tcPr>
            <w:tcW w:w="8172" w:type="dxa"/>
            <w:vAlign w:val="center"/>
          </w:tcPr>
          <w:p w14:paraId="3DCCDDBD" w14:textId="77777777" w:rsidR="00B048C4" w:rsidRPr="00594A9E" w:rsidRDefault="00B048C4" w:rsidP="00D87325">
            <w:pPr>
              <w:widowControl w:val="0"/>
              <w:spacing w:line="312" w:lineRule="auto"/>
              <w:rPr>
                <w:sz w:val="26"/>
                <w:szCs w:val="26"/>
                <w:lang w:val="de-DE"/>
              </w:rPr>
            </w:pPr>
            <w:r w:rsidRPr="00594A9E">
              <w:rPr>
                <w:sz w:val="26"/>
                <w:szCs w:val="26"/>
              </w:rPr>
              <w:t>3. Giao diện quản lý học tập</w:t>
            </w:r>
          </w:p>
        </w:tc>
        <w:tc>
          <w:tcPr>
            <w:tcW w:w="2430" w:type="dxa"/>
          </w:tcPr>
          <w:p w14:paraId="77636E01" w14:textId="508CC692" w:rsidR="00B048C4" w:rsidRPr="00594A9E" w:rsidRDefault="00B048C4" w:rsidP="00D87325">
            <w:pPr>
              <w:widowControl w:val="0"/>
              <w:spacing w:line="312" w:lineRule="auto"/>
              <w:rPr>
                <w:sz w:val="26"/>
                <w:szCs w:val="26"/>
              </w:rPr>
            </w:pPr>
            <w:r w:rsidRPr="00594A9E">
              <w:rPr>
                <w:sz w:val="26"/>
                <w:szCs w:val="26"/>
              </w:rPr>
              <w:t>Năm 2020-2024</w:t>
            </w:r>
          </w:p>
        </w:tc>
        <w:tc>
          <w:tcPr>
            <w:tcW w:w="1260" w:type="dxa"/>
            <w:vMerge/>
            <w:vAlign w:val="center"/>
          </w:tcPr>
          <w:p w14:paraId="3C800E1B" w14:textId="77777777" w:rsidR="00B048C4" w:rsidRPr="00594A9E" w:rsidRDefault="00B048C4" w:rsidP="00D87325">
            <w:pPr>
              <w:widowControl w:val="0"/>
              <w:autoSpaceDE w:val="0"/>
              <w:autoSpaceDN w:val="0"/>
              <w:spacing w:line="312" w:lineRule="auto"/>
              <w:ind w:left="-57" w:right="-57"/>
              <w:jc w:val="center"/>
              <w:rPr>
                <w:bCs/>
                <w:sz w:val="26"/>
                <w:szCs w:val="26"/>
                <w:lang w:val="en-GB"/>
              </w:rPr>
            </w:pPr>
          </w:p>
        </w:tc>
        <w:tc>
          <w:tcPr>
            <w:tcW w:w="630" w:type="dxa"/>
            <w:vMerge/>
          </w:tcPr>
          <w:p w14:paraId="17A9F176" w14:textId="77777777" w:rsidR="00B048C4" w:rsidRPr="00594A9E" w:rsidRDefault="00B048C4" w:rsidP="00D87325">
            <w:pPr>
              <w:widowControl w:val="0"/>
              <w:autoSpaceDE w:val="0"/>
              <w:autoSpaceDN w:val="0"/>
              <w:spacing w:line="312" w:lineRule="auto"/>
              <w:ind w:left="-57" w:right="-57"/>
              <w:jc w:val="center"/>
              <w:rPr>
                <w:sz w:val="26"/>
                <w:szCs w:val="26"/>
                <w:lang w:val="en-GB"/>
              </w:rPr>
            </w:pPr>
          </w:p>
        </w:tc>
      </w:tr>
      <w:tr w:rsidR="00B048C4" w:rsidRPr="00594A9E" w14:paraId="1A7AE43B" w14:textId="77777777" w:rsidTr="00E360EC">
        <w:trPr>
          <w:trHeight w:val="20"/>
        </w:trPr>
        <w:tc>
          <w:tcPr>
            <w:tcW w:w="817" w:type="dxa"/>
            <w:vMerge/>
            <w:vAlign w:val="center"/>
          </w:tcPr>
          <w:p w14:paraId="52866F14" w14:textId="77777777" w:rsidR="00B048C4" w:rsidRPr="00594A9E" w:rsidRDefault="00B048C4" w:rsidP="00D87325">
            <w:pPr>
              <w:widowControl w:val="0"/>
              <w:autoSpaceDE w:val="0"/>
              <w:autoSpaceDN w:val="0"/>
              <w:spacing w:line="312" w:lineRule="auto"/>
              <w:jc w:val="center"/>
              <w:rPr>
                <w:rFonts w:eastAsia="Calibri"/>
                <w:sz w:val="26"/>
                <w:szCs w:val="26"/>
                <w:lang w:val="en-GB"/>
              </w:rPr>
            </w:pPr>
          </w:p>
        </w:tc>
        <w:tc>
          <w:tcPr>
            <w:tcW w:w="1559" w:type="dxa"/>
            <w:vMerge/>
            <w:vAlign w:val="center"/>
          </w:tcPr>
          <w:p w14:paraId="0A603A58" w14:textId="77777777" w:rsidR="00B048C4" w:rsidRPr="00594A9E" w:rsidRDefault="00B048C4" w:rsidP="00D87325">
            <w:pPr>
              <w:widowControl w:val="0"/>
              <w:autoSpaceDE w:val="0"/>
              <w:autoSpaceDN w:val="0"/>
              <w:spacing w:line="312" w:lineRule="auto"/>
              <w:jc w:val="center"/>
              <w:rPr>
                <w:b/>
                <w:bCs/>
                <w:sz w:val="26"/>
                <w:szCs w:val="26"/>
                <w:lang w:val="en-GB"/>
              </w:rPr>
            </w:pPr>
          </w:p>
        </w:tc>
        <w:tc>
          <w:tcPr>
            <w:tcW w:w="8172" w:type="dxa"/>
            <w:vAlign w:val="center"/>
          </w:tcPr>
          <w:p w14:paraId="28AB00E9" w14:textId="77777777" w:rsidR="00B048C4" w:rsidRPr="00594A9E" w:rsidRDefault="00B048C4" w:rsidP="00D87325">
            <w:pPr>
              <w:widowControl w:val="0"/>
              <w:spacing w:line="312" w:lineRule="auto"/>
              <w:rPr>
                <w:sz w:val="26"/>
                <w:szCs w:val="26"/>
              </w:rPr>
            </w:pPr>
            <w:r w:rsidRPr="00594A9E">
              <w:rPr>
                <w:sz w:val="26"/>
                <w:szCs w:val="26"/>
              </w:rPr>
              <w:t>4. Phần mềm quản lý kế hoạch đào tạo CMC</w:t>
            </w:r>
          </w:p>
          <w:p w14:paraId="434EB44D" w14:textId="77777777" w:rsidR="00B048C4" w:rsidRPr="00594A9E" w:rsidRDefault="00B048C4" w:rsidP="00D87325">
            <w:pPr>
              <w:widowControl w:val="0"/>
              <w:spacing w:line="312" w:lineRule="auto"/>
              <w:rPr>
                <w:sz w:val="26"/>
                <w:szCs w:val="26"/>
                <w:lang w:val="de-DE"/>
              </w:rPr>
            </w:pPr>
            <w:r w:rsidRPr="00594A9E">
              <w:rPr>
                <w:sz w:val="26"/>
                <w:szCs w:val="26"/>
              </w:rPr>
              <w:t xml:space="preserve">5. Phần mềm hỗ trợ </w:t>
            </w:r>
            <w:r w:rsidRPr="00594A9E">
              <w:rPr>
                <w:sz w:val="26"/>
                <w:szCs w:val="26"/>
                <w:u w:color="FF0000"/>
              </w:rPr>
              <w:t>xếp thời khóa biểu</w:t>
            </w:r>
            <w:r w:rsidRPr="00594A9E">
              <w:rPr>
                <w:sz w:val="26"/>
                <w:szCs w:val="26"/>
              </w:rPr>
              <w:br/>
              <w:t>6. Phần mềm quản lý người học qua CMC</w:t>
            </w:r>
          </w:p>
        </w:tc>
        <w:tc>
          <w:tcPr>
            <w:tcW w:w="2430" w:type="dxa"/>
          </w:tcPr>
          <w:p w14:paraId="3D67B6A7" w14:textId="04B05654" w:rsidR="00B048C4" w:rsidRPr="00594A9E" w:rsidRDefault="00B048C4" w:rsidP="00D87325">
            <w:pPr>
              <w:widowControl w:val="0"/>
              <w:spacing w:line="312" w:lineRule="auto"/>
              <w:rPr>
                <w:sz w:val="26"/>
                <w:szCs w:val="26"/>
              </w:rPr>
            </w:pPr>
            <w:r w:rsidRPr="00594A9E">
              <w:rPr>
                <w:sz w:val="26"/>
                <w:szCs w:val="26"/>
              </w:rPr>
              <w:t>Năm 2020-2024</w:t>
            </w:r>
          </w:p>
        </w:tc>
        <w:tc>
          <w:tcPr>
            <w:tcW w:w="1260" w:type="dxa"/>
            <w:vMerge/>
            <w:vAlign w:val="center"/>
          </w:tcPr>
          <w:p w14:paraId="4ED705D9" w14:textId="77777777" w:rsidR="00B048C4" w:rsidRPr="00594A9E" w:rsidRDefault="00B048C4" w:rsidP="00D87325">
            <w:pPr>
              <w:widowControl w:val="0"/>
              <w:autoSpaceDE w:val="0"/>
              <w:autoSpaceDN w:val="0"/>
              <w:spacing w:line="312" w:lineRule="auto"/>
              <w:ind w:left="-57" w:right="-57"/>
              <w:jc w:val="center"/>
              <w:rPr>
                <w:bCs/>
                <w:sz w:val="26"/>
                <w:szCs w:val="26"/>
                <w:lang w:val="en-GB"/>
              </w:rPr>
            </w:pPr>
          </w:p>
        </w:tc>
        <w:tc>
          <w:tcPr>
            <w:tcW w:w="630" w:type="dxa"/>
            <w:vMerge/>
          </w:tcPr>
          <w:p w14:paraId="2A08463A" w14:textId="77777777" w:rsidR="00B048C4" w:rsidRPr="00594A9E" w:rsidRDefault="00B048C4" w:rsidP="00D87325">
            <w:pPr>
              <w:widowControl w:val="0"/>
              <w:autoSpaceDE w:val="0"/>
              <w:autoSpaceDN w:val="0"/>
              <w:spacing w:line="312" w:lineRule="auto"/>
              <w:ind w:left="-57" w:right="-57"/>
              <w:jc w:val="center"/>
              <w:rPr>
                <w:sz w:val="26"/>
                <w:szCs w:val="26"/>
                <w:lang w:val="en-GB"/>
              </w:rPr>
            </w:pPr>
          </w:p>
        </w:tc>
      </w:tr>
      <w:tr w:rsidR="006133E4" w:rsidRPr="00594A9E" w14:paraId="09EBD3B6" w14:textId="77777777" w:rsidTr="00E360EC">
        <w:trPr>
          <w:trHeight w:val="20"/>
        </w:trPr>
        <w:tc>
          <w:tcPr>
            <w:tcW w:w="817" w:type="dxa"/>
            <w:vMerge/>
            <w:vAlign w:val="center"/>
          </w:tcPr>
          <w:p w14:paraId="77927802" w14:textId="77777777" w:rsidR="006133E4" w:rsidRPr="00594A9E" w:rsidRDefault="006133E4" w:rsidP="00D87325">
            <w:pPr>
              <w:widowControl w:val="0"/>
              <w:autoSpaceDE w:val="0"/>
              <w:autoSpaceDN w:val="0"/>
              <w:spacing w:line="312" w:lineRule="auto"/>
              <w:jc w:val="center"/>
              <w:rPr>
                <w:rFonts w:eastAsia="Calibri"/>
                <w:sz w:val="26"/>
                <w:szCs w:val="26"/>
                <w:lang w:val="en-GB"/>
              </w:rPr>
            </w:pPr>
          </w:p>
        </w:tc>
        <w:tc>
          <w:tcPr>
            <w:tcW w:w="1559" w:type="dxa"/>
            <w:vMerge/>
            <w:vAlign w:val="center"/>
          </w:tcPr>
          <w:p w14:paraId="4912D6FE" w14:textId="77777777" w:rsidR="006133E4" w:rsidRPr="00594A9E" w:rsidRDefault="006133E4" w:rsidP="00D87325">
            <w:pPr>
              <w:widowControl w:val="0"/>
              <w:autoSpaceDE w:val="0"/>
              <w:autoSpaceDN w:val="0"/>
              <w:spacing w:line="312" w:lineRule="auto"/>
              <w:jc w:val="center"/>
              <w:rPr>
                <w:b/>
                <w:bCs/>
                <w:sz w:val="26"/>
                <w:szCs w:val="26"/>
                <w:lang w:val="en-GB"/>
              </w:rPr>
            </w:pPr>
          </w:p>
        </w:tc>
        <w:tc>
          <w:tcPr>
            <w:tcW w:w="8172" w:type="dxa"/>
            <w:vAlign w:val="center"/>
          </w:tcPr>
          <w:p w14:paraId="72CEA842" w14:textId="77777777" w:rsidR="006133E4" w:rsidRPr="00594A9E" w:rsidRDefault="006133E4" w:rsidP="00D87325">
            <w:pPr>
              <w:widowControl w:val="0"/>
              <w:spacing w:line="312" w:lineRule="auto"/>
              <w:rPr>
                <w:sz w:val="26"/>
                <w:szCs w:val="26"/>
              </w:rPr>
            </w:pPr>
            <w:r w:rsidRPr="00594A9E">
              <w:rPr>
                <w:sz w:val="26"/>
                <w:szCs w:val="26"/>
              </w:rPr>
              <w:t>7. Hệ thống quản lý đào tạo, bồi dưỡng</w:t>
            </w:r>
            <w:r w:rsidRPr="00594A9E">
              <w:rPr>
                <w:sz w:val="26"/>
                <w:szCs w:val="26"/>
              </w:rPr>
              <w:br/>
              <w:t>8. Phần mềm quản lý đào tạo</w:t>
            </w:r>
          </w:p>
          <w:p w14:paraId="7D19F1F2" w14:textId="77777777" w:rsidR="006133E4" w:rsidRPr="00594A9E" w:rsidRDefault="006133E4" w:rsidP="00D87325">
            <w:pPr>
              <w:widowControl w:val="0"/>
              <w:spacing w:line="312" w:lineRule="auto"/>
              <w:rPr>
                <w:sz w:val="26"/>
                <w:szCs w:val="26"/>
                <w:lang w:val="de-DE"/>
              </w:rPr>
            </w:pPr>
            <w:r w:rsidRPr="00594A9E">
              <w:rPr>
                <w:sz w:val="26"/>
                <w:szCs w:val="26"/>
              </w:rPr>
              <w:t>9. Phần mềm quản lý đào tạo, bồi dưỡng chức năng nghề nghiệp</w:t>
            </w:r>
          </w:p>
        </w:tc>
        <w:tc>
          <w:tcPr>
            <w:tcW w:w="2430" w:type="dxa"/>
            <w:vAlign w:val="center"/>
          </w:tcPr>
          <w:p w14:paraId="6763C86C" w14:textId="5B7BC87E" w:rsidR="006133E4" w:rsidRPr="00594A9E" w:rsidRDefault="00B048C4" w:rsidP="00D87325">
            <w:pPr>
              <w:widowControl w:val="0"/>
              <w:spacing w:line="312" w:lineRule="auto"/>
              <w:rPr>
                <w:sz w:val="26"/>
                <w:szCs w:val="26"/>
              </w:rPr>
            </w:pPr>
            <w:r w:rsidRPr="00594A9E">
              <w:rPr>
                <w:sz w:val="26"/>
                <w:szCs w:val="26"/>
              </w:rPr>
              <w:t>Năm 2020-2024</w:t>
            </w:r>
          </w:p>
        </w:tc>
        <w:tc>
          <w:tcPr>
            <w:tcW w:w="1260" w:type="dxa"/>
            <w:vMerge/>
            <w:vAlign w:val="center"/>
          </w:tcPr>
          <w:p w14:paraId="7A0CCCA5" w14:textId="77777777" w:rsidR="006133E4" w:rsidRPr="00594A9E" w:rsidRDefault="006133E4" w:rsidP="00D87325">
            <w:pPr>
              <w:widowControl w:val="0"/>
              <w:autoSpaceDE w:val="0"/>
              <w:autoSpaceDN w:val="0"/>
              <w:spacing w:line="312" w:lineRule="auto"/>
              <w:ind w:left="-57" w:right="-57"/>
              <w:jc w:val="center"/>
              <w:rPr>
                <w:bCs/>
                <w:sz w:val="26"/>
                <w:szCs w:val="26"/>
                <w:lang w:val="en-GB"/>
              </w:rPr>
            </w:pPr>
          </w:p>
        </w:tc>
        <w:tc>
          <w:tcPr>
            <w:tcW w:w="630" w:type="dxa"/>
            <w:vMerge/>
          </w:tcPr>
          <w:p w14:paraId="5813C7FB" w14:textId="77777777" w:rsidR="006133E4" w:rsidRPr="00594A9E" w:rsidRDefault="006133E4" w:rsidP="00D87325">
            <w:pPr>
              <w:widowControl w:val="0"/>
              <w:autoSpaceDE w:val="0"/>
              <w:autoSpaceDN w:val="0"/>
              <w:spacing w:line="312" w:lineRule="auto"/>
              <w:ind w:left="-57" w:right="-57"/>
              <w:jc w:val="center"/>
              <w:rPr>
                <w:sz w:val="26"/>
                <w:szCs w:val="26"/>
                <w:lang w:val="en-GB"/>
              </w:rPr>
            </w:pPr>
          </w:p>
        </w:tc>
      </w:tr>
      <w:tr w:rsidR="006133E4" w:rsidRPr="00594A9E" w14:paraId="3E0B02B0" w14:textId="77777777" w:rsidTr="00E360EC">
        <w:trPr>
          <w:trHeight w:val="20"/>
        </w:trPr>
        <w:tc>
          <w:tcPr>
            <w:tcW w:w="817" w:type="dxa"/>
            <w:vMerge/>
            <w:vAlign w:val="center"/>
          </w:tcPr>
          <w:p w14:paraId="37259355" w14:textId="77777777" w:rsidR="006133E4" w:rsidRPr="00594A9E" w:rsidRDefault="006133E4" w:rsidP="00D87325">
            <w:pPr>
              <w:widowControl w:val="0"/>
              <w:autoSpaceDE w:val="0"/>
              <w:autoSpaceDN w:val="0"/>
              <w:spacing w:line="312" w:lineRule="auto"/>
              <w:jc w:val="center"/>
              <w:rPr>
                <w:rFonts w:eastAsia="Calibri"/>
                <w:sz w:val="26"/>
                <w:szCs w:val="26"/>
                <w:lang w:val="en-GB"/>
              </w:rPr>
            </w:pPr>
          </w:p>
        </w:tc>
        <w:tc>
          <w:tcPr>
            <w:tcW w:w="1559" w:type="dxa"/>
            <w:vMerge/>
            <w:vAlign w:val="center"/>
          </w:tcPr>
          <w:p w14:paraId="3791EFC8" w14:textId="77777777" w:rsidR="006133E4" w:rsidRPr="00594A9E" w:rsidRDefault="006133E4" w:rsidP="00D87325">
            <w:pPr>
              <w:widowControl w:val="0"/>
              <w:autoSpaceDE w:val="0"/>
              <w:autoSpaceDN w:val="0"/>
              <w:spacing w:line="312" w:lineRule="auto"/>
              <w:jc w:val="center"/>
              <w:rPr>
                <w:b/>
                <w:bCs/>
                <w:sz w:val="26"/>
                <w:szCs w:val="26"/>
                <w:lang w:val="en-GB"/>
              </w:rPr>
            </w:pPr>
          </w:p>
        </w:tc>
        <w:tc>
          <w:tcPr>
            <w:tcW w:w="8172" w:type="dxa"/>
            <w:vAlign w:val="center"/>
          </w:tcPr>
          <w:p w14:paraId="74A8A591" w14:textId="77777777" w:rsidR="006133E4" w:rsidRPr="00594A9E" w:rsidRDefault="006133E4" w:rsidP="00D87325">
            <w:pPr>
              <w:widowControl w:val="0"/>
              <w:spacing w:line="312" w:lineRule="auto"/>
              <w:rPr>
                <w:sz w:val="26"/>
                <w:szCs w:val="26"/>
              </w:rPr>
            </w:pPr>
            <w:r w:rsidRPr="00594A9E">
              <w:rPr>
                <w:sz w:val="26"/>
                <w:szCs w:val="26"/>
              </w:rPr>
              <w:t>10. Hệ thống quản lý văn bản điều hành</w:t>
            </w:r>
          </w:p>
          <w:p w14:paraId="04E4AAAF" w14:textId="77777777" w:rsidR="006133E4" w:rsidRPr="00594A9E" w:rsidRDefault="00434982" w:rsidP="00D87325">
            <w:pPr>
              <w:widowControl w:val="0"/>
              <w:spacing w:line="312" w:lineRule="auto"/>
              <w:rPr>
                <w:sz w:val="26"/>
                <w:szCs w:val="26"/>
                <w:lang w:val="de-DE"/>
              </w:rPr>
            </w:pPr>
            <w:hyperlink r:id="rId439" w:history="1">
              <w:r w:rsidR="006133E4" w:rsidRPr="00594A9E">
                <w:rPr>
                  <w:rStyle w:val="Heading5Char"/>
                  <w:rFonts w:ascii="Times New Roman" w:eastAsia="Calibri" w:hAnsi="Times New Roman" w:cs="Times New Roman"/>
                </w:rPr>
                <w:t>https://trungtamcntt.vinhuni.edu.vn/</w:t>
              </w:r>
              <w:r w:rsidR="006133E4" w:rsidRPr="00594A9E">
                <w:rPr>
                  <w:rStyle w:val="Heading5Char"/>
                  <w:rFonts w:ascii="Times New Roman" w:eastAsia="Calibri" w:hAnsi="Times New Roman" w:cs="Times New Roman"/>
                  <w:u w:color="FF0000"/>
                </w:rPr>
                <w:t>hoat</w:t>
              </w:r>
              <w:r w:rsidR="006133E4" w:rsidRPr="00594A9E">
                <w:rPr>
                  <w:rStyle w:val="Heading5Char"/>
                  <w:rFonts w:ascii="Times New Roman" w:eastAsia="Calibri" w:hAnsi="Times New Roman" w:cs="Times New Roman"/>
                </w:rPr>
                <w:t>-dong-chuyen-mon/seo/huong-dan-su-dung-he-thong-quan-ly-van-ban-va-dieu-hanh-</w:t>
              </w:r>
              <w:r w:rsidR="006133E4" w:rsidRPr="00594A9E">
                <w:rPr>
                  <w:rStyle w:val="Heading5Char"/>
                  <w:rFonts w:ascii="Times New Roman" w:eastAsia="Calibri" w:hAnsi="Times New Roman" w:cs="Times New Roman"/>
                  <w:u w:color="FF0000"/>
                </w:rPr>
                <w:t>ioffice</w:t>
              </w:r>
              <w:r w:rsidR="006133E4" w:rsidRPr="00594A9E">
                <w:rPr>
                  <w:rStyle w:val="Heading5Char"/>
                  <w:rFonts w:ascii="Times New Roman" w:eastAsia="Calibri" w:hAnsi="Times New Roman" w:cs="Times New Roman"/>
                </w:rPr>
                <w:t>-81968</w:t>
              </w:r>
            </w:hyperlink>
          </w:p>
        </w:tc>
        <w:tc>
          <w:tcPr>
            <w:tcW w:w="2430" w:type="dxa"/>
            <w:vAlign w:val="center"/>
          </w:tcPr>
          <w:p w14:paraId="5374AA8E" w14:textId="77777777" w:rsidR="006133E4" w:rsidRPr="00594A9E" w:rsidRDefault="006133E4" w:rsidP="00D87325">
            <w:pPr>
              <w:widowControl w:val="0"/>
              <w:spacing w:line="312" w:lineRule="auto"/>
              <w:rPr>
                <w:sz w:val="26"/>
                <w:szCs w:val="26"/>
              </w:rPr>
            </w:pPr>
          </w:p>
        </w:tc>
        <w:tc>
          <w:tcPr>
            <w:tcW w:w="1260" w:type="dxa"/>
            <w:vMerge/>
            <w:vAlign w:val="center"/>
          </w:tcPr>
          <w:p w14:paraId="3DBFDF28" w14:textId="77777777" w:rsidR="006133E4" w:rsidRPr="00594A9E" w:rsidRDefault="006133E4" w:rsidP="00D87325">
            <w:pPr>
              <w:widowControl w:val="0"/>
              <w:autoSpaceDE w:val="0"/>
              <w:autoSpaceDN w:val="0"/>
              <w:spacing w:line="312" w:lineRule="auto"/>
              <w:ind w:left="-57" w:right="-57"/>
              <w:jc w:val="center"/>
              <w:rPr>
                <w:bCs/>
                <w:sz w:val="26"/>
                <w:szCs w:val="26"/>
                <w:lang w:val="en-GB"/>
              </w:rPr>
            </w:pPr>
          </w:p>
        </w:tc>
        <w:tc>
          <w:tcPr>
            <w:tcW w:w="630" w:type="dxa"/>
            <w:vMerge/>
          </w:tcPr>
          <w:p w14:paraId="04E0C5A5" w14:textId="77777777" w:rsidR="006133E4" w:rsidRPr="00594A9E" w:rsidRDefault="006133E4" w:rsidP="00D87325">
            <w:pPr>
              <w:widowControl w:val="0"/>
              <w:autoSpaceDE w:val="0"/>
              <w:autoSpaceDN w:val="0"/>
              <w:spacing w:line="312" w:lineRule="auto"/>
              <w:ind w:left="-57" w:right="-57"/>
              <w:jc w:val="center"/>
              <w:rPr>
                <w:sz w:val="26"/>
                <w:szCs w:val="26"/>
                <w:lang w:val="en-GB"/>
              </w:rPr>
            </w:pPr>
          </w:p>
        </w:tc>
      </w:tr>
      <w:tr w:rsidR="006133E4" w:rsidRPr="00594A9E" w14:paraId="0E813833" w14:textId="77777777" w:rsidTr="00E360EC">
        <w:trPr>
          <w:trHeight w:val="20"/>
        </w:trPr>
        <w:tc>
          <w:tcPr>
            <w:tcW w:w="817" w:type="dxa"/>
            <w:vMerge/>
            <w:vAlign w:val="center"/>
          </w:tcPr>
          <w:p w14:paraId="4772F92C" w14:textId="77777777" w:rsidR="006133E4" w:rsidRPr="00594A9E" w:rsidRDefault="006133E4" w:rsidP="00D87325">
            <w:pPr>
              <w:widowControl w:val="0"/>
              <w:autoSpaceDE w:val="0"/>
              <w:autoSpaceDN w:val="0"/>
              <w:spacing w:line="312" w:lineRule="auto"/>
              <w:jc w:val="center"/>
              <w:rPr>
                <w:rFonts w:eastAsia="Calibri"/>
                <w:sz w:val="26"/>
                <w:szCs w:val="26"/>
                <w:lang w:val="en-GB"/>
              </w:rPr>
            </w:pPr>
          </w:p>
        </w:tc>
        <w:tc>
          <w:tcPr>
            <w:tcW w:w="1559" w:type="dxa"/>
            <w:vMerge/>
            <w:vAlign w:val="center"/>
          </w:tcPr>
          <w:p w14:paraId="20CDE1A8" w14:textId="77777777" w:rsidR="006133E4" w:rsidRPr="00594A9E" w:rsidRDefault="006133E4" w:rsidP="00D87325">
            <w:pPr>
              <w:widowControl w:val="0"/>
              <w:autoSpaceDE w:val="0"/>
              <w:autoSpaceDN w:val="0"/>
              <w:spacing w:line="312" w:lineRule="auto"/>
              <w:jc w:val="center"/>
              <w:rPr>
                <w:b/>
                <w:bCs/>
                <w:sz w:val="26"/>
                <w:szCs w:val="26"/>
                <w:lang w:val="en-GB"/>
              </w:rPr>
            </w:pPr>
          </w:p>
        </w:tc>
        <w:tc>
          <w:tcPr>
            <w:tcW w:w="8172" w:type="dxa"/>
            <w:vAlign w:val="center"/>
          </w:tcPr>
          <w:p w14:paraId="1556A740" w14:textId="77777777" w:rsidR="006133E4" w:rsidRPr="00594A9E" w:rsidRDefault="006133E4" w:rsidP="00D87325">
            <w:pPr>
              <w:widowControl w:val="0"/>
              <w:spacing w:line="312" w:lineRule="auto"/>
              <w:rPr>
                <w:sz w:val="26"/>
                <w:szCs w:val="26"/>
              </w:rPr>
            </w:pPr>
            <w:r w:rsidRPr="00594A9E">
              <w:rPr>
                <w:sz w:val="26"/>
                <w:szCs w:val="26"/>
              </w:rPr>
              <w:t>11. Hướng dẫn đóng gói bài giảng elearning</w:t>
            </w:r>
          </w:p>
          <w:p w14:paraId="385B0516" w14:textId="77777777" w:rsidR="006133E4" w:rsidRPr="00594A9E" w:rsidRDefault="00434982" w:rsidP="00D87325">
            <w:pPr>
              <w:widowControl w:val="0"/>
              <w:spacing w:line="312" w:lineRule="auto"/>
              <w:rPr>
                <w:sz w:val="26"/>
                <w:szCs w:val="26"/>
                <w:lang w:val="de-DE"/>
              </w:rPr>
            </w:pPr>
            <w:hyperlink r:id="rId440" w:history="1">
              <w:r w:rsidR="006133E4" w:rsidRPr="00594A9E">
                <w:rPr>
                  <w:rStyle w:val="Heading5Char"/>
                  <w:rFonts w:ascii="Times New Roman" w:eastAsia="Calibri" w:hAnsi="Times New Roman" w:cs="Times New Roman"/>
                </w:rPr>
                <w:t>https://trungtamcntt.vinhuni.edu.vn/dao-tao-qua-mang/seo/huong-dan-dong-</w:t>
              </w:r>
              <w:r w:rsidR="006133E4" w:rsidRPr="00594A9E">
                <w:rPr>
                  <w:rStyle w:val="Heading5Char"/>
                  <w:rFonts w:ascii="Times New Roman" w:eastAsia="Calibri" w:hAnsi="Times New Roman" w:cs="Times New Roman"/>
                  <w:u w:color="FF0000"/>
                </w:rPr>
                <w:t>goi</w:t>
              </w:r>
              <w:r w:rsidR="006133E4" w:rsidRPr="00594A9E">
                <w:rPr>
                  <w:rStyle w:val="Heading5Char"/>
                  <w:rFonts w:ascii="Times New Roman" w:eastAsia="Calibri" w:hAnsi="Times New Roman" w:cs="Times New Roman"/>
                </w:rPr>
                <w:t>-bai-giang-elearning-96082</w:t>
              </w:r>
            </w:hyperlink>
          </w:p>
        </w:tc>
        <w:tc>
          <w:tcPr>
            <w:tcW w:w="2430" w:type="dxa"/>
            <w:vAlign w:val="center"/>
          </w:tcPr>
          <w:p w14:paraId="16DEF7BC" w14:textId="77777777" w:rsidR="006133E4" w:rsidRPr="00594A9E" w:rsidRDefault="006133E4" w:rsidP="00D87325">
            <w:pPr>
              <w:widowControl w:val="0"/>
              <w:spacing w:line="312" w:lineRule="auto"/>
              <w:rPr>
                <w:sz w:val="26"/>
                <w:szCs w:val="26"/>
              </w:rPr>
            </w:pPr>
          </w:p>
        </w:tc>
        <w:tc>
          <w:tcPr>
            <w:tcW w:w="1260" w:type="dxa"/>
            <w:vMerge/>
            <w:vAlign w:val="center"/>
          </w:tcPr>
          <w:p w14:paraId="02D29981" w14:textId="77777777" w:rsidR="006133E4" w:rsidRPr="00594A9E" w:rsidRDefault="006133E4" w:rsidP="00D87325">
            <w:pPr>
              <w:widowControl w:val="0"/>
              <w:autoSpaceDE w:val="0"/>
              <w:autoSpaceDN w:val="0"/>
              <w:spacing w:line="312" w:lineRule="auto"/>
              <w:ind w:left="-57" w:right="-57"/>
              <w:jc w:val="center"/>
              <w:rPr>
                <w:bCs/>
                <w:sz w:val="26"/>
                <w:szCs w:val="26"/>
                <w:lang w:val="en-GB"/>
              </w:rPr>
            </w:pPr>
          </w:p>
        </w:tc>
        <w:tc>
          <w:tcPr>
            <w:tcW w:w="630" w:type="dxa"/>
            <w:vMerge/>
          </w:tcPr>
          <w:p w14:paraId="645791CC" w14:textId="77777777" w:rsidR="006133E4" w:rsidRPr="00594A9E" w:rsidRDefault="006133E4" w:rsidP="00D87325">
            <w:pPr>
              <w:widowControl w:val="0"/>
              <w:autoSpaceDE w:val="0"/>
              <w:autoSpaceDN w:val="0"/>
              <w:spacing w:line="312" w:lineRule="auto"/>
              <w:ind w:left="-57" w:right="-57"/>
              <w:jc w:val="center"/>
              <w:rPr>
                <w:sz w:val="26"/>
                <w:szCs w:val="26"/>
                <w:lang w:val="en-GB"/>
              </w:rPr>
            </w:pPr>
          </w:p>
        </w:tc>
      </w:tr>
      <w:tr w:rsidR="006133E4" w:rsidRPr="00594A9E" w14:paraId="46E22E56" w14:textId="77777777" w:rsidTr="00E360EC">
        <w:trPr>
          <w:trHeight w:val="20"/>
        </w:trPr>
        <w:tc>
          <w:tcPr>
            <w:tcW w:w="817" w:type="dxa"/>
            <w:vMerge/>
            <w:vAlign w:val="center"/>
          </w:tcPr>
          <w:p w14:paraId="0E55B507" w14:textId="77777777" w:rsidR="006133E4" w:rsidRPr="00594A9E" w:rsidRDefault="006133E4" w:rsidP="00D87325">
            <w:pPr>
              <w:widowControl w:val="0"/>
              <w:autoSpaceDE w:val="0"/>
              <w:autoSpaceDN w:val="0"/>
              <w:spacing w:line="312" w:lineRule="auto"/>
              <w:jc w:val="center"/>
              <w:rPr>
                <w:rFonts w:eastAsia="Calibri"/>
                <w:sz w:val="26"/>
                <w:szCs w:val="26"/>
                <w:lang w:val="en-GB"/>
              </w:rPr>
            </w:pPr>
          </w:p>
        </w:tc>
        <w:tc>
          <w:tcPr>
            <w:tcW w:w="1559" w:type="dxa"/>
            <w:vMerge/>
            <w:vAlign w:val="center"/>
          </w:tcPr>
          <w:p w14:paraId="090E7F60" w14:textId="77777777" w:rsidR="006133E4" w:rsidRPr="00594A9E" w:rsidRDefault="006133E4" w:rsidP="00D87325">
            <w:pPr>
              <w:widowControl w:val="0"/>
              <w:autoSpaceDE w:val="0"/>
              <w:autoSpaceDN w:val="0"/>
              <w:spacing w:line="312" w:lineRule="auto"/>
              <w:jc w:val="center"/>
              <w:rPr>
                <w:b/>
                <w:bCs/>
                <w:sz w:val="26"/>
                <w:szCs w:val="26"/>
                <w:lang w:val="en-GB"/>
              </w:rPr>
            </w:pPr>
          </w:p>
        </w:tc>
        <w:tc>
          <w:tcPr>
            <w:tcW w:w="8172" w:type="dxa"/>
            <w:vAlign w:val="center"/>
          </w:tcPr>
          <w:p w14:paraId="0C393156" w14:textId="77777777" w:rsidR="006133E4" w:rsidRPr="00594A9E" w:rsidRDefault="006133E4" w:rsidP="00D87325">
            <w:pPr>
              <w:widowControl w:val="0"/>
              <w:spacing w:line="312" w:lineRule="auto"/>
              <w:rPr>
                <w:sz w:val="26"/>
                <w:szCs w:val="26"/>
              </w:rPr>
            </w:pPr>
            <w:r w:rsidRPr="00594A9E">
              <w:rPr>
                <w:sz w:val="26"/>
                <w:szCs w:val="26"/>
              </w:rPr>
              <w:t>12. Hướng dẫn sử dụng tên miền Vinhuni</w:t>
            </w:r>
          </w:p>
          <w:p w14:paraId="09267135" w14:textId="77777777" w:rsidR="006133E4" w:rsidRPr="00594A9E" w:rsidRDefault="00434982" w:rsidP="00D87325">
            <w:pPr>
              <w:widowControl w:val="0"/>
              <w:spacing w:line="312" w:lineRule="auto"/>
              <w:rPr>
                <w:sz w:val="26"/>
                <w:szCs w:val="26"/>
                <w:lang w:val="de-DE"/>
              </w:rPr>
            </w:pPr>
            <w:hyperlink r:id="rId441" w:history="1">
              <w:r w:rsidR="006133E4" w:rsidRPr="00594A9E">
                <w:rPr>
                  <w:rStyle w:val="Heading5Char"/>
                  <w:rFonts w:ascii="Times New Roman" w:eastAsia="Calibri" w:hAnsi="Times New Roman" w:cs="Times New Roman"/>
                </w:rPr>
                <w:t>https://trungtamcntt.vinhuni.edu.vn/chia-se-cong-nghe/seo/huong-dan-su-dung-nhanh-he-thong-</w:t>
              </w:r>
              <w:r w:rsidR="006133E4" w:rsidRPr="00594A9E">
                <w:rPr>
                  <w:rStyle w:val="Heading5Char"/>
                  <w:rFonts w:ascii="Times New Roman" w:eastAsia="Calibri" w:hAnsi="Times New Roman" w:cs="Times New Roman"/>
                  <w:u w:color="FF0000"/>
                </w:rPr>
                <w:t>email</w:t>
              </w:r>
              <w:r w:rsidR="006133E4" w:rsidRPr="00594A9E">
                <w:rPr>
                  <w:rStyle w:val="Heading5Char"/>
                  <w:rFonts w:ascii="Times New Roman" w:eastAsia="Calibri" w:hAnsi="Times New Roman" w:cs="Times New Roman"/>
                </w:rPr>
                <w:t>-truong-dai-hoc-vinh-96009</w:t>
              </w:r>
            </w:hyperlink>
          </w:p>
        </w:tc>
        <w:tc>
          <w:tcPr>
            <w:tcW w:w="2430" w:type="dxa"/>
            <w:vAlign w:val="center"/>
          </w:tcPr>
          <w:p w14:paraId="22D1C43D" w14:textId="77777777" w:rsidR="006133E4" w:rsidRPr="00594A9E" w:rsidRDefault="006133E4" w:rsidP="00D87325">
            <w:pPr>
              <w:widowControl w:val="0"/>
              <w:spacing w:line="312" w:lineRule="auto"/>
              <w:rPr>
                <w:sz w:val="26"/>
                <w:szCs w:val="26"/>
              </w:rPr>
            </w:pPr>
          </w:p>
        </w:tc>
        <w:tc>
          <w:tcPr>
            <w:tcW w:w="1260" w:type="dxa"/>
            <w:vMerge/>
            <w:vAlign w:val="center"/>
          </w:tcPr>
          <w:p w14:paraId="646224A9" w14:textId="77777777" w:rsidR="006133E4" w:rsidRPr="00594A9E" w:rsidRDefault="006133E4" w:rsidP="00D87325">
            <w:pPr>
              <w:widowControl w:val="0"/>
              <w:autoSpaceDE w:val="0"/>
              <w:autoSpaceDN w:val="0"/>
              <w:spacing w:line="312" w:lineRule="auto"/>
              <w:ind w:left="-57" w:right="-57"/>
              <w:jc w:val="center"/>
              <w:rPr>
                <w:bCs/>
                <w:sz w:val="26"/>
                <w:szCs w:val="26"/>
                <w:lang w:val="en-GB"/>
              </w:rPr>
            </w:pPr>
          </w:p>
        </w:tc>
        <w:tc>
          <w:tcPr>
            <w:tcW w:w="630" w:type="dxa"/>
            <w:vMerge/>
          </w:tcPr>
          <w:p w14:paraId="242552B2" w14:textId="77777777" w:rsidR="006133E4" w:rsidRPr="00594A9E" w:rsidRDefault="006133E4" w:rsidP="00D87325">
            <w:pPr>
              <w:widowControl w:val="0"/>
              <w:autoSpaceDE w:val="0"/>
              <w:autoSpaceDN w:val="0"/>
              <w:spacing w:line="312" w:lineRule="auto"/>
              <w:ind w:left="-57" w:right="-57"/>
              <w:jc w:val="center"/>
              <w:rPr>
                <w:sz w:val="26"/>
                <w:szCs w:val="26"/>
                <w:lang w:val="en-GB"/>
              </w:rPr>
            </w:pPr>
          </w:p>
        </w:tc>
      </w:tr>
      <w:tr w:rsidR="006133E4" w:rsidRPr="00594A9E" w14:paraId="3D8D696C" w14:textId="77777777" w:rsidTr="00E360EC">
        <w:trPr>
          <w:trHeight w:val="20"/>
        </w:trPr>
        <w:tc>
          <w:tcPr>
            <w:tcW w:w="817" w:type="dxa"/>
            <w:vMerge/>
            <w:vAlign w:val="center"/>
          </w:tcPr>
          <w:p w14:paraId="6E187181" w14:textId="77777777" w:rsidR="006133E4" w:rsidRPr="00594A9E" w:rsidRDefault="006133E4" w:rsidP="00D87325">
            <w:pPr>
              <w:widowControl w:val="0"/>
              <w:autoSpaceDE w:val="0"/>
              <w:autoSpaceDN w:val="0"/>
              <w:spacing w:line="312" w:lineRule="auto"/>
              <w:jc w:val="center"/>
              <w:rPr>
                <w:rFonts w:eastAsia="Calibri"/>
                <w:sz w:val="26"/>
                <w:szCs w:val="26"/>
                <w:lang w:val="en-GB"/>
              </w:rPr>
            </w:pPr>
          </w:p>
        </w:tc>
        <w:tc>
          <w:tcPr>
            <w:tcW w:w="1559" w:type="dxa"/>
            <w:vMerge/>
            <w:vAlign w:val="center"/>
          </w:tcPr>
          <w:p w14:paraId="3AC76104" w14:textId="77777777" w:rsidR="006133E4" w:rsidRPr="00594A9E" w:rsidRDefault="006133E4" w:rsidP="00D87325">
            <w:pPr>
              <w:widowControl w:val="0"/>
              <w:autoSpaceDE w:val="0"/>
              <w:autoSpaceDN w:val="0"/>
              <w:spacing w:line="312" w:lineRule="auto"/>
              <w:jc w:val="center"/>
              <w:rPr>
                <w:b/>
                <w:bCs/>
                <w:sz w:val="26"/>
                <w:szCs w:val="26"/>
                <w:lang w:val="en-GB"/>
              </w:rPr>
            </w:pPr>
          </w:p>
        </w:tc>
        <w:tc>
          <w:tcPr>
            <w:tcW w:w="8172" w:type="dxa"/>
            <w:vAlign w:val="center"/>
          </w:tcPr>
          <w:p w14:paraId="0DE1B9BD" w14:textId="77777777" w:rsidR="006133E4" w:rsidRPr="00594A9E" w:rsidRDefault="006133E4" w:rsidP="00D87325">
            <w:pPr>
              <w:widowControl w:val="0"/>
              <w:spacing w:line="312" w:lineRule="auto"/>
              <w:rPr>
                <w:sz w:val="26"/>
                <w:szCs w:val="26"/>
                <w:lang w:val="de-DE"/>
              </w:rPr>
            </w:pPr>
            <w:r w:rsidRPr="00594A9E">
              <w:rPr>
                <w:sz w:val="26"/>
                <w:szCs w:val="26"/>
              </w:rPr>
              <w:t>13. Hướng dẫn khai thác các cơ sở dữ liệu</w:t>
            </w:r>
          </w:p>
        </w:tc>
        <w:tc>
          <w:tcPr>
            <w:tcW w:w="2430" w:type="dxa"/>
            <w:vAlign w:val="center"/>
          </w:tcPr>
          <w:p w14:paraId="279F2EA0" w14:textId="77777777" w:rsidR="006133E4" w:rsidRPr="00594A9E" w:rsidRDefault="006133E4" w:rsidP="00D87325">
            <w:pPr>
              <w:widowControl w:val="0"/>
              <w:spacing w:line="312" w:lineRule="auto"/>
              <w:rPr>
                <w:sz w:val="26"/>
                <w:szCs w:val="26"/>
              </w:rPr>
            </w:pPr>
          </w:p>
        </w:tc>
        <w:tc>
          <w:tcPr>
            <w:tcW w:w="1260" w:type="dxa"/>
            <w:vMerge/>
            <w:vAlign w:val="center"/>
          </w:tcPr>
          <w:p w14:paraId="20CC74FD" w14:textId="77777777" w:rsidR="006133E4" w:rsidRPr="00594A9E" w:rsidRDefault="006133E4" w:rsidP="00D87325">
            <w:pPr>
              <w:widowControl w:val="0"/>
              <w:autoSpaceDE w:val="0"/>
              <w:autoSpaceDN w:val="0"/>
              <w:spacing w:line="312" w:lineRule="auto"/>
              <w:ind w:left="-57" w:right="-57"/>
              <w:jc w:val="center"/>
              <w:rPr>
                <w:bCs/>
                <w:sz w:val="26"/>
                <w:szCs w:val="26"/>
                <w:lang w:val="en-GB"/>
              </w:rPr>
            </w:pPr>
          </w:p>
        </w:tc>
        <w:tc>
          <w:tcPr>
            <w:tcW w:w="630" w:type="dxa"/>
            <w:vMerge/>
          </w:tcPr>
          <w:p w14:paraId="5EB0BE9D" w14:textId="77777777" w:rsidR="006133E4" w:rsidRPr="00594A9E" w:rsidRDefault="006133E4" w:rsidP="00D87325">
            <w:pPr>
              <w:widowControl w:val="0"/>
              <w:autoSpaceDE w:val="0"/>
              <w:autoSpaceDN w:val="0"/>
              <w:spacing w:line="312" w:lineRule="auto"/>
              <w:ind w:left="-57" w:right="-57"/>
              <w:jc w:val="center"/>
              <w:rPr>
                <w:sz w:val="26"/>
                <w:szCs w:val="26"/>
                <w:lang w:val="en-GB"/>
              </w:rPr>
            </w:pPr>
          </w:p>
        </w:tc>
      </w:tr>
      <w:tr w:rsidR="006133E4" w:rsidRPr="00594A9E" w14:paraId="58016C68" w14:textId="77777777" w:rsidTr="00E360EC">
        <w:trPr>
          <w:trHeight w:val="20"/>
        </w:trPr>
        <w:tc>
          <w:tcPr>
            <w:tcW w:w="817" w:type="dxa"/>
            <w:vMerge/>
            <w:vAlign w:val="center"/>
          </w:tcPr>
          <w:p w14:paraId="75122CA6" w14:textId="77777777" w:rsidR="006133E4" w:rsidRPr="00594A9E" w:rsidRDefault="006133E4" w:rsidP="00D87325">
            <w:pPr>
              <w:widowControl w:val="0"/>
              <w:autoSpaceDE w:val="0"/>
              <w:autoSpaceDN w:val="0"/>
              <w:spacing w:line="312" w:lineRule="auto"/>
              <w:jc w:val="center"/>
              <w:rPr>
                <w:rFonts w:eastAsia="Calibri"/>
                <w:sz w:val="26"/>
                <w:szCs w:val="26"/>
                <w:lang w:val="en-GB"/>
              </w:rPr>
            </w:pPr>
          </w:p>
        </w:tc>
        <w:tc>
          <w:tcPr>
            <w:tcW w:w="1559" w:type="dxa"/>
            <w:vMerge/>
            <w:vAlign w:val="center"/>
          </w:tcPr>
          <w:p w14:paraId="5547C308" w14:textId="77777777" w:rsidR="006133E4" w:rsidRPr="00594A9E" w:rsidRDefault="006133E4" w:rsidP="00D87325">
            <w:pPr>
              <w:widowControl w:val="0"/>
              <w:autoSpaceDE w:val="0"/>
              <w:autoSpaceDN w:val="0"/>
              <w:spacing w:line="312" w:lineRule="auto"/>
              <w:jc w:val="center"/>
              <w:rPr>
                <w:b/>
                <w:bCs/>
                <w:sz w:val="26"/>
                <w:szCs w:val="26"/>
                <w:lang w:val="en-GB"/>
              </w:rPr>
            </w:pPr>
          </w:p>
        </w:tc>
        <w:tc>
          <w:tcPr>
            <w:tcW w:w="8172" w:type="dxa"/>
            <w:vAlign w:val="center"/>
          </w:tcPr>
          <w:p w14:paraId="3D11E4F2" w14:textId="77777777" w:rsidR="006133E4" w:rsidRPr="00594A9E" w:rsidRDefault="006133E4" w:rsidP="00D87325">
            <w:pPr>
              <w:widowControl w:val="0"/>
              <w:spacing w:line="312" w:lineRule="auto"/>
              <w:rPr>
                <w:sz w:val="26"/>
                <w:szCs w:val="26"/>
                <w:lang w:val="de-DE"/>
              </w:rPr>
            </w:pPr>
            <w:r w:rsidRPr="00594A9E">
              <w:rPr>
                <w:sz w:val="26"/>
                <w:szCs w:val="26"/>
              </w:rPr>
              <w:t>14. Tài liệu hướng dẫn sử dụng quản trị hệ thống và sử dụng cổng thông tin KIPOS</w:t>
            </w:r>
          </w:p>
        </w:tc>
        <w:tc>
          <w:tcPr>
            <w:tcW w:w="2430" w:type="dxa"/>
            <w:vAlign w:val="center"/>
          </w:tcPr>
          <w:p w14:paraId="7288E5FD" w14:textId="77777777" w:rsidR="006133E4" w:rsidRPr="00594A9E" w:rsidRDefault="006133E4" w:rsidP="00D87325">
            <w:pPr>
              <w:widowControl w:val="0"/>
              <w:spacing w:line="312" w:lineRule="auto"/>
              <w:rPr>
                <w:sz w:val="26"/>
                <w:szCs w:val="26"/>
              </w:rPr>
            </w:pPr>
            <w:r w:rsidRPr="00594A9E">
              <w:rPr>
                <w:sz w:val="26"/>
                <w:szCs w:val="26"/>
              </w:rPr>
              <w:t>Tháng 6/2016</w:t>
            </w:r>
          </w:p>
        </w:tc>
        <w:tc>
          <w:tcPr>
            <w:tcW w:w="1260" w:type="dxa"/>
            <w:vMerge/>
            <w:vAlign w:val="center"/>
          </w:tcPr>
          <w:p w14:paraId="08EBFF18" w14:textId="77777777" w:rsidR="006133E4" w:rsidRPr="00594A9E" w:rsidRDefault="006133E4" w:rsidP="00D87325">
            <w:pPr>
              <w:widowControl w:val="0"/>
              <w:autoSpaceDE w:val="0"/>
              <w:autoSpaceDN w:val="0"/>
              <w:spacing w:line="312" w:lineRule="auto"/>
              <w:ind w:left="-57" w:right="-57"/>
              <w:jc w:val="center"/>
              <w:rPr>
                <w:bCs/>
                <w:sz w:val="26"/>
                <w:szCs w:val="26"/>
                <w:lang w:val="en-GB"/>
              </w:rPr>
            </w:pPr>
          </w:p>
        </w:tc>
        <w:tc>
          <w:tcPr>
            <w:tcW w:w="630" w:type="dxa"/>
            <w:vMerge/>
          </w:tcPr>
          <w:p w14:paraId="60A5E9A6" w14:textId="77777777" w:rsidR="006133E4" w:rsidRPr="00594A9E" w:rsidRDefault="006133E4" w:rsidP="00D87325">
            <w:pPr>
              <w:widowControl w:val="0"/>
              <w:autoSpaceDE w:val="0"/>
              <w:autoSpaceDN w:val="0"/>
              <w:spacing w:line="312" w:lineRule="auto"/>
              <w:ind w:left="-57" w:right="-57"/>
              <w:jc w:val="center"/>
              <w:rPr>
                <w:sz w:val="26"/>
                <w:szCs w:val="26"/>
                <w:lang w:val="en-GB"/>
              </w:rPr>
            </w:pPr>
          </w:p>
        </w:tc>
      </w:tr>
      <w:tr w:rsidR="006133E4" w:rsidRPr="00594A9E" w14:paraId="564C74A6" w14:textId="77777777" w:rsidTr="00E360EC">
        <w:trPr>
          <w:trHeight w:val="20"/>
        </w:trPr>
        <w:tc>
          <w:tcPr>
            <w:tcW w:w="817" w:type="dxa"/>
            <w:vMerge/>
            <w:vAlign w:val="center"/>
          </w:tcPr>
          <w:p w14:paraId="49A8A939" w14:textId="77777777" w:rsidR="006133E4" w:rsidRPr="00594A9E" w:rsidRDefault="006133E4" w:rsidP="00D87325">
            <w:pPr>
              <w:widowControl w:val="0"/>
              <w:autoSpaceDE w:val="0"/>
              <w:autoSpaceDN w:val="0"/>
              <w:spacing w:line="312" w:lineRule="auto"/>
              <w:jc w:val="center"/>
              <w:rPr>
                <w:rFonts w:eastAsia="Calibri"/>
                <w:sz w:val="26"/>
                <w:szCs w:val="26"/>
                <w:lang w:val="en-GB"/>
              </w:rPr>
            </w:pPr>
          </w:p>
        </w:tc>
        <w:tc>
          <w:tcPr>
            <w:tcW w:w="1559" w:type="dxa"/>
            <w:vMerge/>
            <w:vAlign w:val="center"/>
          </w:tcPr>
          <w:p w14:paraId="6670C892" w14:textId="77777777" w:rsidR="006133E4" w:rsidRPr="00594A9E" w:rsidRDefault="006133E4" w:rsidP="00D87325">
            <w:pPr>
              <w:widowControl w:val="0"/>
              <w:autoSpaceDE w:val="0"/>
              <w:autoSpaceDN w:val="0"/>
              <w:spacing w:line="312" w:lineRule="auto"/>
              <w:jc w:val="center"/>
              <w:rPr>
                <w:b/>
                <w:bCs/>
                <w:sz w:val="26"/>
                <w:szCs w:val="26"/>
                <w:lang w:val="en-GB"/>
              </w:rPr>
            </w:pPr>
          </w:p>
        </w:tc>
        <w:tc>
          <w:tcPr>
            <w:tcW w:w="8172" w:type="dxa"/>
            <w:vAlign w:val="center"/>
          </w:tcPr>
          <w:p w14:paraId="0FCB7337" w14:textId="77777777" w:rsidR="006133E4" w:rsidRPr="00594A9E" w:rsidRDefault="006133E4" w:rsidP="00D87325">
            <w:pPr>
              <w:widowControl w:val="0"/>
              <w:spacing w:line="312" w:lineRule="auto"/>
              <w:rPr>
                <w:sz w:val="26"/>
                <w:szCs w:val="26"/>
                <w:u w:color="FF0000"/>
              </w:rPr>
            </w:pPr>
            <w:r w:rsidRPr="00594A9E">
              <w:rPr>
                <w:sz w:val="26"/>
                <w:szCs w:val="26"/>
              </w:rPr>
              <w:t>15. Cổng sinh viên học tập trực tuyến Vinhuni E-</w:t>
            </w:r>
            <w:r w:rsidRPr="00594A9E">
              <w:rPr>
                <w:sz w:val="26"/>
                <w:szCs w:val="26"/>
                <w:u w:color="FF0000"/>
              </w:rPr>
              <w:t>learning</w:t>
            </w:r>
          </w:p>
          <w:p w14:paraId="0B0FC738" w14:textId="77777777" w:rsidR="006133E4" w:rsidRPr="00594A9E" w:rsidRDefault="006133E4" w:rsidP="00D87325">
            <w:pPr>
              <w:widowControl w:val="0"/>
              <w:spacing w:line="312" w:lineRule="auto"/>
              <w:rPr>
                <w:sz w:val="26"/>
                <w:szCs w:val="26"/>
                <w:lang w:val="de-DE"/>
              </w:rPr>
            </w:pPr>
            <w:r w:rsidRPr="00594A9E">
              <w:rPr>
                <w:sz w:val="26"/>
                <w:szCs w:val="26"/>
              </w:rPr>
              <w:t>https://vinhuni.edu.vn/dao-tao/seo/</w:t>
            </w:r>
            <w:r w:rsidRPr="00594A9E">
              <w:rPr>
                <w:sz w:val="26"/>
                <w:szCs w:val="26"/>
                <w:u w:color="FF0000"/>
              </w:rPr>
              <w:t>cach</w:t>
            </w:r>
            <w:r w:rsidRPr="00594A9E">
              <w:rPr>
                <w:sz w:val="26"/>
                <w:szCs w:val="26"/>
              </w:rPr>
              <w:t>-su-dung-he-thong-cong-thong-tin-hoc-tap-truc-tuyen-vinhuni-elearning-96079</w:t>
            </w:r>
          </w:p>
        </w:tc>
        <w:tc>
          <w:tcPr>
            <w:tcW w:w="2430" w:type="dxa"/>
            <w:vAlign w:val="center"/>
          </w:tcPr>
          <w:p w14:paraId="775A78B2" w14:textId="77777777" w:rsidR="006133E4" w:rsidRPr="00594A9E" w:rsidRDefault="006133E4" w:rsidP="00D87325">
            <w:pPr>
              <w:widowControl w:val="0"/>
              <w:spacing w:line="312" w:lineRule="auto"/>
              <w:rPr>
                <w:sz w:val="26"/>
                <w:szCs w:val="26"/>
              </w:rPr>
            </w:pPr>
            <w:r w:rsidRPr="00594A9E">
              <w:rPr>
                <w:sz w:val="26"/>
                <w:szCs w:val="26"/>
              </w:rPr>
              <w:t>Ngày 21/2/2020</w:t>
            </w:r>
            <w:r w:rsidRPr="00594A9E">
              <w:rPr>
                <w:sz w:val="26"/>
                <w:szCs w:val="26"/>
              </w:rPr>
              <w:br/>
            </w:r>
          </w:p>
        </w:tc>
        <w:tc>
          <w:tcPr>
            <w:tcW w:w="1260" w:type="dxa"/>
            <w:vMerge/>
            <w:vAlign w:val="center"/>
          </w:tcPr>
          <w:p w14:paraId="64D53E32" w14:textId="77777777" w:rsidR="006133E4" w:rsidRPr="00594A9E" w:rsidRDefault="006133E4" w:rsidP="00D87325">
            <w:pPr>
              <w:widowControl w:val="0"/>
              <w:autoSpaceDE w:val="0"/>
              <w:autoSpaceDN w:val="0"/>
              <w:spacing w:line="312" w:lineRule="auto"/>
              <w:ind w:left="-57" w:right="-57"/>
              <w:jc w:val="center"/>
              <w:rPr>
                <w:bCs/>
                <w:sz w:val="26"/>
                <w:szCs w:val="26"/>
                <w:lang w:val="en-GB"/>
              </w:rPr>
            </w:pPr>
          </w:p>
        </w:tc>
        <w:tc>
          <w:tcPr>
            <w:tcW w:w="630" w:type="dxa"/>
            <w:vMerge/>
          </w:tcPr>
          <w:p w14:paraId="63BFF5FA" w14:textId="77777777" w:rsidR="006133E4" w:rsidRPr="00594A9E" w:rsidRDefault="006133E4" w:rsidP="00D87325">
            <w:pPr>
              <w:widowControl w:val="0"/>
              <w:autoSpaceDE w:val="0"/>
              <w:autoSpaceDN w:val="0"/>
              <w:spacing w:line="312" w:lineRule="auto"/>
              <w:ind w:left="-57" w:right="-57"/>
              <w:jc w:val="center"/>
              <w:rPr>
                <w:sz w:val="26"/>
                <w:szCs w:val="26"/>
                <w:lang w:val="en-GB"/>
              </w:rPr>
            </w:pPr>
          </w:p>
        </w:tc>
      </w:tr>
      <w:tr w:rsidR="006133E4" w:rsidRPr="00594A9E" w14:paraId="6528EB4B" w14:textId="77777777" w:rsidTr="00E360EC">
        <w:trPr>
          <w:trHeight w:val="20"/>
        </w:trPr>
        <w:tc>
          <w:tcPr>
            <w:tcW w:w="817" w:type="dxa"/>
            <w:vMerge/>
            <w:vAlign w:val="center"/>
          </w:tcPr>
          <w:p w14:paraId="4E23F5AC" w14:textId="77777777" w:rsidR="006133E4" w:rsidRPr="00594A9E" w:rsidRDefault="006133E4" w:rsidP="00D87325">
            <w:pPr>
              <w:widowControl w:val="0"/>
              <w:autoSpaceDE w:val="0"/>
              <w:autoSpaceDN w:val="0"/>
              <w:spacing w:line="312" w:lineRule="auto"/>
              <w:jc w:val="center"/>
              <w:rPr>
                <w:rFonts w:eastAsia="Calibri"/>
                <w:sz w:val="26"/>
                <w:szCs w:val="26"/>
                <w:lang w:val="en-GB"/>
              </w:rPr>
            </w:pPr>
          </w:p>
        </w:tc>
        <w:tc>
          <w:tcPr>
            <w:tcW w:w="1559" w:type="dxa"/>
            <w:vMerge/>
            <w:vAlign w:val="center"/>
          </w:tcPr>
          <w:p w14:paraId="54949A81" w14:textId="77777777" w:rsidR="006133E4" w:rsidRPr="00594A9E" w:rsidRDefault="006133E4" w:rsidP="00D87325">
            <w:pPr>
              <w:widowControl w:val="0"/>
              <w:autoSpaceDE w:val="0"/>
              <w:autoSpaceDN w:val="0"/>
              <w:spacing w:line="312" w:lineRule="auto"/>
              <w:jc w:val="center"/>
              <w:rPr>
                <w:b/>
                <w:bCs/>
                <w:sz w:val="26"/>
                <w:szCs w:val="26"/>
                <w:lang w:val="en-GB"/>
              </w:rPr>
            </w:pPr>
          </w:p>
        </w:tc>
        <w:tc>
          <w:tcPr>
            <w:tcW w:w="8172" w:type="dxa"/>
            <w:vAlign w:val="center"/>
          </w:tcPr>
          <w:p w14:paraId="63F82A97" w14:textId="77777777" w:rsidR="006133E4" w:rsidRPr="00594A9E" w:rsidRDefault="006133E4" w:rsidP="00D87325">
            <w:pPr>
              <w:widowControl w:val="0"/>
              <w:spacing w:line="312" w:lineRule="auto"/>
              <w:rPr>
                <w:sz w:val="26"/>
                <w:szCs w:val="26"/>
                <w:u w:color="FF0000"/>
              </w:rPr>
            </w:pPr>
            <w:r w:rsidRPr="00594A9E">
              <w:rPr>
                <w:sz w:val="26"/>
                <w:szCs w:val="26"/>
              </w:rPr>
              <w:t xml:space="preserve">16. Hướng dẫn sinh viên sử dụng phần mềm </w:t>
            </w:r>
            <w:r w:rsidRPr="00594A9E">
              <w:rPr>
                <w:sz w:val="26"/>
                <w:szCs w:val="26"/>
                <w:u w:color="FF0000"/>
              </w:rPr>
              <w:t>test online</w:t>
            </w:r>
          </w:p>
          <w:p w14:paraId="4286D9FE" w14:textId="77777777" w:rsidR="006133E4" w:rsidRPr="00594A9E" w:rsidRDefault="006133E4" w:rsidP="00D87325">
            <w:pPr>
              <w:widowControl w:val="0"/>
              <w:spacing w:line="312" w:lineRule="auto"/>
              <w:rPr>
                <w:sz w:val="26"/>
                <w:szCs w:val="26"/>
                <w:lang w:val="de-DE"/>
              </w:rPr>
            </w:pPr>
            <w:r w:rsidRPr="00594A9E">
              <w:rPr>
                <w:sz w:val="26"/>
                <w:szCs w:val="26"/>
              </w:rPr>
              <w:t>https://vinhuni.edu.vn/thong-bao/seo/huong-dan-sinh-vien-su-dung-phan-mem-</w:t>
            </w:r>
            <w:r w:rsidRPr="00594A9E">
              <w:rPr>
                <w:sz w:val="26"/>
                <w:szCs w:val="26"/>
                <w:u w:color="FF0000"/>
              </w:rPr>
              <w:t>testonline</w:t>
            </w:r>
            <w:r w:rsidRPr="00594A9E">
              <w:rPr>
                <w:sz w:val="26"/>
                <w:szCs w:val="26"/>
              </w:rPr>
              <w:t>-63079</w:t>
            </w:r>
          </w:p>
        </w:tc>
        <w:tc>
          <w:tcPr>
            <w:tcW w:w="2430" w:type="dxa"/>
            <w:vAlign w:val="center"/>
          </w:tcPr>
          <w:p w14:paraId="4A65B7C5" w14:textId="77777777" w:rsidR="006133E4" w:rsidRPr="00594A9E" w:rsidRDefault="006133E4" w:rsidP="00D87325">
            <w:pPr>
              <w:widowControl w:val="0"/>
              <w:spacing w:line="312" w:lineRule="auto"/>
              <w:rPr>
                <w:sz w:val="26"/>
                <w:szCs w:val="26"/>
              </w:rPr>
            </w:pPr>
            <w:r w:rsidRPr="00594A9E">
              <w:rPr>
                <w:sz w:val="26"/>
                <w:szCs w:val="26"/>
              </w:rPr>
              <w:t>Ngày 07/4/2016</w:t>
            </w:r>
            <w:r w:rsidRPr="00594A9E">
              <w:rPr>
                <w:sz w:val="26"/>
                <w:szCs w:val="26"/>
              </w:rPr>
              <w:br/>
            </w:r>
          </w:p>
        </w:tc>
        <w:tc>
          <w:tcPr>
            <w:tcW w:w="1260" w:type="dxa"/>
            <w:vMerge/>
            <w:vAlign w:val="center"/>
          </w:tcPr>
          <w:p w14:paraId="3B47D9E2" w14:textId="77777777" w:rsidR="006133E4" w:rsidRPr="00594A9E" w:rsidRDefault="006133E4" w:rsidP="00D87325">
            <w:pPr>
              <w:widowControl w:val="0"/>
              <w:autoSpaceDE w:val="0"/>
              <w:autoSpaceDN w:val="0"/>
              <w:spacing w:line="312" w:lineRule="auto"/>
              <w:ind w:left="-57" w:right="-57"/>
              <w:jc w:val="center"/>
              <w:rPr>
                <w:bCs/>
                <w:sz w:val="26"/>
                <w:szCs w:val="26"/>
                <w:lang w:val="en-GB"/>
              </w:rPr>
            </w:pPr>
          </w:p>
        </w:tc>
        <w:tc>
          <w:tcPr>
            <w:tcW w:w="630" w:type="dxa"/>
            <w:vMerge/>
          </w:tcPr>
          <w:p w14:paraId="4E7E7A5C" w14:textId="77777777" w:rsidR="006133E4" w:rsidRPr="00594A9E" w:rsidRDefault="006133E4" w:rsidP="00D87325">
            <w:pPr>
              <w:widowControl w:val="0"/>
              <w:autoSpaceDE w:val="0"/>
              <w:autoSpaceDN w:val="0"/>
              <w:spacing w:line="312" w:lineRule="auto"/>
              <w:ind w:left="-57" w:right="-57"/>
              <w:jc w:val="center"/>
              <w:rPr>
                <w:sz w:val="26"/>
                <w:szCs w:val="26"/>
                <w:lang w:val="en-GB"/>
              </w:rPr>
            </w:pPr>
          </w:p>
        </w:tc>
      </w:tr>
      <w:tr w:rsidR="006133E4" w:rsidRPr="00594A9E" w14:paraId="0F6C6B67" w14:textId="77777777" w:rsidTr="00E360EC">
        <w:trPr>
          <w:trHeight w:val="20"/>
        </w:trPr>
        <w:tc>
          <w:tcPr>
            <w:tcW w:w="817" w:type="dxa"/>
            <w:vMerge/>
            <w:vAlign w:val="center"/>
          </w:tcPr>
          <w:p w14:paraId="6DD78E36" w14:textId="77777777" w:rsidR="006133E4" w:rsidRPr="00594A9E" w:rsidRDefault="006133E4" w:rsidP="00D87325">
            <w:pPr>
              <w:widowControl w:val="0"/>
              <w:autoSpaceDE w:val="0"/>
              <w:autoSpaceDN w:val="0"/>
              <w:spacing w:line="312" w:lineRule="auto"/>
              <w:jc w:val="center"/>
              <w:rPr>
                <w:rFonts w:eastAsia="Calibri"/>
                <w:sz w:val="26"/>
                <w:szCs w:val="26"/>
                <w:lang w:val="en-GB"/>
              </w:rPr>
            </w:pPr>
          </w:p>
        </w:tc>
        <w:tc>
          <w:tcPr>
            <w:tcW w:w="1559" w:type="dxa"/>
            <w:vMerge/>
            <w:vAlign w:val="center"/>
          </w:tcPr>
          <w:p w14:paraId="01779206" w14:textId="77777777" w:rsidR="006133E4" w:rsidRPr="00594A9E" w:rsidRDefault="006133E4" w:rsidP="00D87325">
            <w:pPr>
              <w:widowControl w:val="0"/>
              <w:autoSpaceDE w:val="0"/>
              <w:autoSpaceDN w:val="0"/>
              <w:spacing w:line="312" w:lineRule="auto"/>
              <w:jc w:val="center"/>
              <w:rPr>
                <w:b/>
                <w:bCs/>
                <w:sz w:val="26"/>
                <w:szCs w:val="26"/>
                <w:lang w:val="en-GB"/>
              </w:rPr>
            </w:pPr>
          </w:p>
        </w:tc>
        <w:tc>
          <w:tcPr>
            <w:tcW w:w="8172" w:type="dxa"/>
            <w:vAlign w:val="center"/>
          </w:tcPr>
          <w:p w14:paraId="6329B2F0" w14:textId="77777777" w:rsidR="006133E4" w:rsidRPr="00594A9E" w:rsidRDefault="006133E4" w:rsidP="00D87325">
            <w:pPr>
              <w:widowControl w:val="0"/>
              <w:spacing w:line="312" w:lineRule="auto"/>
              <w:rPr>
                <w:sz w:val="26"/>
                <w:szCs w:val="26"/>
                <w:lang w:val="de-DE"/>
              </w:rPr>
            </w:pPr>
            <w:r w:rsidRPr="00594A9E">
              <w:rPr>
                <w:sz w:val="26"/>
                <w:szCs w:val="26"/>
              </w:rPr>
              <w:t>17. Hướng dẫn dạy và học trực tuyến đối với tất cả các bậc học, loại hình đào tạo</w:t>
            </w:r>
          </w:p>
        </w:tc>
        <w:tc>
          <w:tcPr>
            <w:tcW w:w="2430" w:type="dxa"/>
            <w:vAlign w:val="center"/>
          </w:tcPr>
          <w:p w14:paraId="51C29B52" w14:textId="77777777" w:rsidR="006133E4" w:rsidRPr="00594A9E" w:rsidRDefault="006133E4" w:rsidP="00D87325">
            <w:pPr>
              <w:widowControl w:val="0"/>
              <w:spacing w:line="312" w:lineRule="auto"/>
              <w:rPr>
                <w:sz w:val="26"/>
                <w:szCs w:val="26"/>
              </w:rPr>
            </w:pPr>
            <w:r w:rsidRPr="00594A9E">
              <w:rPr>
                <w:sz w:val="26"/>
                <w:szCs w:val="26"/>
              </w:rPr>
              <w:t>Số 03/HD-ĐHV ngày 19/2/2020</w:t>
            </w:r>
          </w:p>
        </w:tc>
        <w:tc>
          <w:tcPr>
            <w:tcW w:w="1260" w:type="dxa"/>
            <w:vMerge/>
            <w:vAlign w:val="center"/>
          </w:tcPr>
          <w:p w14:paraId="31CD80F1" w14:textId="77777777" w:rsidR="006133E4" w:rsidRPr="00594A9E" w:rsidRDefault="006133E4" w:rsidP="00D87325">
            <w:pPr>
              <w:widowControl w:val="0"/>
              <w:autoSpaceDE w:val="0"/>
              <w:autoSpaceDN w:val="0"/>
              <w:spacing w:line="312" w:lineRule="auto"/>
              <w:ind w:left="-57" w:right="-57"/>
              <w:jc w:val="center"/>
              <w:rPr>
                <w:bCs/>
                <w:sz w:val="26"/>
                <w:szCs w:val="26"/>
                <w:lang w:val="en-GB"/>
              </w:rPr>
            </w:pPr>
          </w:p>
        </w:tc>
        <w:tc>
          <w:tcPr>
            <w:tcW w:w="630" w:type="dxa"/>
            <w:vMerge/>
          </w:tcPr>
          <w:p w14:paraId="33D86376" w14:textId="77777777" w:rsidR="006133E4" w:rsidRPr="00594A9E" w:rsidRDefault="006133E4" w:rsidP="00D87325">
            <w:pPr>
              <w:widowControl w:val="0"/>
              <w:autoSpaceDE w:val="0"/>
              <w:autoSpaceDN w:val="0"/>
              <w:spacing w:line="312" w:lineRule="auto"/>
              <w:ind w:left="-57" w:right="-57"/>
              <w:jc w:val="center"/>
              <w:rPr>
                <w:sz w:val="26"/>
                <w:szCs w:val="26"/>
                <w:lang w:val="en-GB"/>
              </w:rPr>
            </w:pPr>
          </w:p>
        </w:tc>
      </w:tr>
      <w:tr w:rsidR="006133E4" w:rsidRPr="00594A9E" w14:paraId="7B27743D" w14:textId="77777777" w:rsidTr="00E360EC">
        <w:trPr>
          <w:trHeight w:val="20"/>
        </w:trPr>
        <w:tc>
          <w:tcPr>
            <w:tcW w:w="817" w:type="dxa"/>
            <w:vMerge/>
            <w:vAlign w:val="center"/>
          </w:tcPr>
          <w:p w14:paraId="4D611779" w14:textId="77777777" w:rsidR="006133E4" w:rsidRPr="00594A9E" w:rsidRDefault="006133E4" w:rsidP="00D87325">
            <w:pPr>
              <w:widowControl w:val="0"/>
              <w:autoSpaceDE w:val="0"/>
              <w:autoSpaceDN w:val="0"/>
              <w:spacing w:line="312" w:lineRule="auto"/>
              <w:jc w:val="center"/>
              <w:rPr>
                <w:rFonts w:eastAsia="Calibri"/>
                <w:sz w:val="26"/>
                <w:szCs w:val="26"/>
                <w:lang w:val="en-GB"/>
              </w:rPr>
            </w:pPr>
          </w:p>
        </w:tc>
        <w:tc>
          <w:tcPr>
            <w:tcW w:w="1559" w:type="dxa"/>
            <w:vMerge/>
            <w:vAlign w:val="center"/>
          </w:tcPr>
          <w:p w14:paraId="20CE5A9F" w14:textId="77777777" w:rsidR="006133E4" w:rsidRPr="00594A9E" w:rsidRDefault="006133E4" w:rsidP="00D87325">
            <w:pPr>
              <w:widowControl w:val="0"/>
              <w:autoSpaceDE w:val="0"/>
              <w:autoSpaceDN w:val="0"/>
              <w:spacing w:line="312" w:lineRule="auto"/>
              <w:jc w:val="center"/>
              <w:rPr>
                <w:b/>
                <w:bCs/>
                <w:sz w:val="26"/>
                <w:szCs w:val="26"/>
                <w:lang w:val="en-GB"/>
              </w:rPr>
            </w:pPr>
          </w:p>
        </w:tc>
        <w:tc>
          <w:tcPr>
            <w:tcW w:w="8172" w:type="dxa"/>
            <w:vAlign w:val="center"/>
          </w:tcPr>
          <w:p w14:paraId="27773B30" w14:textId="77777777" w:rsidR="006133E4" w:rsidRPr="00594A9E" w:rsidRDefault="006133E4" w:rsidP="00D87325">
            <w:pPr>
              <w:widowControl w:val="0"/>
              <w:spacing w:line="312" w:lineRule="auto"/>
              <w:rPr>
                <w:sz w:val="26"/>
                <w:szCs w:val="26"/>
                <w:lang w:val="de-DE"/>
              </w:rPr>
            </w:pPr>
            <w:r w:rsidRPr="00594A9E">
              <w:rPr>
                <w:sz w:val="26"/>
                <w:szCs w:val="26"/>
              </w:rPr>
              <w:t>18. Hướng dẫn dạy học và đánh giá kết quả học tập trực tuyến</w:t>
            </w:r>
          </w:p>
        </w:tc>
        <w:tc>
          <w:tcPr>
            <w:tcW w:w="2430" w:type="dxa"/>
            <w:vAlign w:val="center"/>
          </w:tcPr>
          <w:p w14:paraId="24266779" w14:textId="77777777" w:rsidR="006133E4" w:rsidRPr="00594A9E" w:rsidRDefault="006133E4" w:rsidP="00D87325">
            <w:pPr>
              <w:widowControl w:val="0"/>
              <w:spacing w:line="312" w:lineRule="auto"/>
              <w:rPr>
                <w:sz w:val="26"/>
                <w:szCs w:val="26"/>
              </w:rPr>
            </w:pPr>
            <w:r w:rsidRPr="00594A9E">
              <w:rPr>
                <w:sz w:val="26"/>
                <w:szCs w:val="26"/>
              </w:rPr>
              <w:t>Số 267/ĐHV-ĐT ngày 27/3/2020</w:t>
            </w:r>
          </w:p>
        </w:tc>
        <w:tc>
          <w:tcPr>
            <w:tcW w:w="1260" w:type="dxa"/>
            <w:vMerge/>
            <w:vAlign w:val="center"/>
          </w:tcPr>
          <w:p w14:paraId="705C47EC" w14:textId="77777777" w:rsidR="006133E4" w:rsidRPr="00594A9E" w:rsidRDefault="006133E4" w:rsidP="00D87325">
            <w:pPr>
              <w:widowControl w:val="0"/>
              <w:autoSpaceDE w:val="0"/>
              <w:autoSpaceDN w:val="0"/>
              <w:spacing w:line="312" w:lineRule="auto"/>
              <w:ind w:left="-57" w:right="-57"/>
              <w:jc w:val="center"/>
              <w:rPr>
                <w:bCs/>
                <w:sz w:val="26"/>
                <w:szCs w:val="26"/>
                <w:lang w:val="en-GB"/>
              </w:rPr>
            </w:pPr>
          </w:p>
        </w:tc>
        <w:tc>
          <w:tcPr>
            <w:tcW w:w="630" w:type="dxa"/>
            <w:vMerge/>
          </w:tcPr>
          <w:p w14:paraId="1F402711" w14:textId="77777777" w:rsidR="006133E4" w:rsidRPr="00594A9E" w:rsidRDefault="006133E4" w:rsidP="00D87325">
            <w:pPr>
              <w:widowControl w:val="0"/>
              <w:autoSpaceDE w:val="0"/>
              <w:autoSpaceDN w:val="0"/>
              <w:spacing w:line="312" w:lineRule="auto"/>
              <w:ind w:left="-57" w:right="-57"/>
              <w:jc w:val="center"/>
              <w:rPr>
                <w:sz w:val="26"/>
                <w:szCs w:val="26"/>
                <w:lang w:val="en-GB"/>
              </w:rPr>
            </w:pPr>
          </w:p>
        </w:tc>
      </w:tr>
      <w:tr w:rsidR="006133E4" w:rsidRPr="00594A9E" w14:paraId="377EDBF7" w14:textId="77777777" w:rsidTr="00E360EC">
        <w:trPr>
          <w:trHeight w:val="20"/>
        </w:trPr>
        <w:tc>
          <w:tcPr>
            <w:tcW w:w="817" w:type="dxa"/>
            <w:vMerge/>
            <w:vAlign w:val="center"/>
          </w:tcPr>
          <w:p w14:paraId="33A349CA" w14:textId="77777777" w:rsidR="006133E4" w:rsidRPr="00594A9E" w:rsidRDefault="006133E4" w:rsidP="00D87325">
            <w:pPr>
              <w:widowControl w:val="0"/>
              <w:autoSpaceDE w:val="0"/>
              <w:autoSpaceDN w:val="0"/>
              <w:spacing w:line="312" w:lineRule="auto"/>
              <w:jc w:val="center"/>
              <w:rPr>
                <w:rFonts w:eastAsia="Calibri"/>
                <w:sz w:val="26"/>
                <w:szCs w:val="26"/>
                <w:lang w:val="en-GB"/>
              </w:rPr>
            </w:pPr>
          </w:p>
        </w:tc>
        <w:tc>
          <w:tcPr>
            <w:tcW w:w="1559" w:type="dxa"/>
            <w:vMerge/>
            <w:vAlign w:val="center"/>
          </w:tcPr>
          <w:p w14:paraId="1A528727" w14:textId="77777777" w:rsidR="006133E4" w:rsidRPr="00594A9E" w:rsidRDefault="006133E4" w:rsidP="00D87325">
            <w:pPr>
              <w:widowControl w:val="0"/>
              <w:autoSpaceDE w:val="0"/>
              <w:autoSpaceDN w:val="0"/>
              <w:spacing w:line="312" w:lineRule="auto"/>
              <w:jc w:val="center"/>
              <w:rPr>
                <w:b/>
                <w:bCs/>
                <w:sz w:val="26"/>
                <w:szCs w:val="26"/>
                <w:lang w:val="en-GB"/>
              </w:rPr>
            </w:pPr>
          </w:p>
        </w:tc>
        <w:tc>
          <w:tcPr>
            <w:tcW w:w="8172" w:type="dxa"/>
            <w:vAlign w:val="center"/>
          </w:tcPr>
          <w:p w14:paraId="6B17A28E" w14:textId="77777777" w:rsidR="006133E4" w:rsidRPr="00594A9E" w:rsidRDefault="006133E4" w:rsidP="00D87325">
            <w:pPr>
              <w:widowControl w:val="0"/>
              <w:spacing w:line="312" w:lineRule="auto"/>
              <w:rPr>
                <w:sz w:val="26"/>
                <w:szCs w:val="26"/>
                <w:lang w:val="de-DE"/>
              </w:rPr>
            </w:pPr>
            <w:r w:rsidRPr="00594A9E">
              <w:rPr>
                <w:sz w:val="26"/>
                <w:szCs w:val="26"/>
              </w:rPr>
              <w:t>19. Thống nhất sử dụng tài khoản truy cập các hệ thống ứng dụng công nghệ thông tin</w:t>
            </w:r>
          </w:p>
        </w:tc>
        <w:tc>
          <w:tcPr>
            <w:tcW w:w="2430" w:type="dxa"/>
            <w:vAlign w:val="center"/>
          </w:tcPr>
          <w:p w14:paraId="04C4150E" w14:textId="77777777" w:rsidR="006133E4" w:rsidRPr="00594A9E" w:rsidRDefault="006133E4" w:rsidP="00D87325">
            <w:pPr>
              <w:widowControl w:val="0"/>
              <w:spacing w:line="312" w:lineRule="auto"/>
              <w:rPr>
                <w:sz w:val="26"/>
                <w:szCs w:val="26"/>
              </w:rPr>
            </w:pPr>
            <w:r w:rsidRPr="00594A9E">
              <w:rPr>
                <w:sz w:val="26"/>
                <w:szCs w:val="26"/>
              </w:rPr>
              <w:t>Số 131/ĐHV-TCCB ngày 07/2/2018</w:t>
            </w:r>
          </w:p>
        </w:tc>
        <w:tc>
          <w:tcPr>
            <w:tcW w:w="1260" w:type="dxa"/>
            <w:vMerge/>
            <w:vAlign w:val="center"/>
          </w:tcPr>
          <w:p w14:paraId="71686A1D" w14:textId="77777777" w:rsidR="006133E4" w:rsidRPr="00594A9E" w:rsidRDefault="006133E4" w:rsidP="00D87325">
            <w:pPr>
              <w:widowControl w:val="0"/>
              <w:autoSpaceDE w:val="0"/>
              <w:autoSpaceDN w:val="0"/>
              <w:spacing w:line="312" w:lineRule="auto"/>
              <w:ind w:left="-57" w:right="-57"/>
              <w:jc w:val="center"/>
              <w:rPr>
                <w:bCs/>
                <w:sz w:val="26"/>
                <w:szCs w:val="26"/>
                <w:lang w:val="en-GB"/>
              </w:rPr>
            </w:pPr>
          </w:p>
        </w:tc>
        <w:tc>
          <w:tcPr>
            <w:tcW w:w="630" w:type="dxa"/>
            <w:vMerge/>
          </w:tcPr>
          <w:p w14:paraId="4DBBC4EF" w14:textId="77777777" w:rsidR="006133E4" w:rsidRPr="00594A9E" w:rsidRDefault="006133E4" w:rsidP="00D87325">
            <w:pPr>
              <w:widowControl w:val="0"/>
              <w:autoSpaceDE w:val="0"/>
              <w:autoSpaceDN w:val="0"/>
              <w:spacing w:line="312" w:lineRule="auto"/>
              <w:ind w:left="-57" w:right="-57"/>
              <w:jc w:val="center"/>
              <w:rPr>
                <w:sz w:val="26"/>
                <w:szCs w:val="26"/>
                <w:lang w:val="en-GB"/>
              </w:rPr>
            </w:pPr>
          </w:p>
        </w:tc>
      </w:tr>
      <w:tr w:rsidR="006133E4" w:rsidRPr="00594A9E" w14:paraId="0EDA961F" w14:textId="77777777" w:rsidTr="00E360EC">
        <w:trPr>
          <w:trHeight w:val="20"/>
        </w:trPr>
        <w:tc>
          <w:tcPr>
            <w:tcW w:w="817" w:type="dxa"/>
            <w:vMerge/>
            <w:vAlign w:val="center"/>
          </w:tcPr>
          <w:p w14:paraId="18C97617" w14:textId="77777777" w:rsidR="006133E4" w:rsidRPr="00594A9E" w:rsidRDefault="006133E4" w:rsidP="00D87325">
            <w:pPr>
              <w:widowControl w:val="0"/>
              <w:autoSpaceDE w:val="0"/>
              <w:autoSpaceDN w:val="0"/>
              <w:spacing w:line="312" w:lineRule="auto"/>
              <w:jc w:val="center"/>
              <w:rPr>
                <w:rFonts w:eastAsia="Calibri"/>
                <w:sz w:val="26"/>
                <w:szCs w:val="26"/>
                <w:lang w:val="en-GB"/>
              </w:rPr>
            </w:pPr>
          </w:p>
        </w:tc>
        <w:tc>
          <w:tcPr>
            <w:tcW w:w="1559" w:type="dxa"/>
            <w:vMerge/>
            <w:vAlign w:val="center"/>
          </w:tcPr>
          <w:p w14:paraId="03C3FE4A" w14:textId="77777777" w:rsidR="006133E4" w:rsidRPr="00594A9E" w:rsidRDefault="006133E4" w:rsidP="00D87325">
            <w:pPr>
              <w:widowControl w:val="0"/>
              <w:autoSpaceDE w:val="0"/>
              <w:autoSpaceDN w:val="0"/>
              <w:spacing w:line="312" w:lineRule="auto"/>
              <w:jc w:val="center"/>
              <w:rPr>
                <w:b/>
                <w:bCs/>
                <w:sz w:val="26"/>
                <w:szCs w:val="26"/>
                <w:lang w:val="en-GB"/>
              </w:rPr>
            </w:pPr>
          </w:p>
        </w:tc>
        <w:tc>
          <w:tcPr>
            <w:tcW w:w="8172" w:type="dxa"/>
            <w:vAlign w:val="center"/>
          </w:tcPr>
          <w:p w14:paraId="10FF1DA0" w14:textId="77777777" w:rsidR="006133E4" w:rsidRPr="00594A9E" w:rsidRDefault="006133E4" w:rsidP="00D87325">
            <w:pPr>
              <w:widowControl w:val="0"/>
              <w:spacing w:line="312" w:lineRule="auto"/>
              <w:rPr>
                <w:sz w:val="26"/>
                <w:szCs w:val="26"/>
                <w:lang w:val="de-DE"/>
              </w:rPr>
            </w:pPr>
            <w:r w:rsidRPr="00594A9E">
              <w:rPr>
                <w:sz w:val="26"/>
                <w:szCs w:val="26"/>
              </w:rPr>
              <w:t>20. Triển khai hệ thống xác thực mạng không dây (</w:t>
            </w:r>
            <w:r w:rsidRPr="00594A9E">
              <w:rPr>
                <w:sz w:val="26"/>
                <w:szCs w:val="26"/>
                <w:u w:color="FF0000"/>
              </w:rPr>
              <w:t>wifi</w:t>
            </w:r>
            <w:r w:rsidRPr="00594A9E">
              <w:rPr>
                <w:sz w:val="26"/>
                <w:szCs w:val="26"/>
              </w:rPr>
              <w:t>)</w:t>
            </w:r>
          </w:p>
        </w:tc>
        <w:tc>
          <w:tcPr>
            <w:tcW w:w="2430" w:type="dxa"/>
            <w:vAlign w:val="center"/>
          </w:tcPr>
          <w:p w14:paraId="26203434" w14:textId="77777777" w:rsidR="006133E4" w:rsidRPr="00594A9E" w:rsidRDefault="006133E4" w:rsidP="00D87325">
            <w:pPr>
              <w:widowControl w:val="0"/>
              <w:spacing w:line="312" w:lineRule="auto"/>
              <w:rPr>
                <w:sz w:val="26"/>
                <w:szCs w:val="26"/>
              </w:rPr>
            </w:pPr>
            <w:r w:rsidRPr="00594A9E">
              <w:rPr>
                <w:sz w:val="26"/>
                <w:szCs w:val="26"/>
              </w:rPr>
              <w:t>Số 1483/ĐHV-CNTT ngày 14/12/2017</w:t>
            </w:r>
          </w:p>
        </w:tc>
        <w:tc>
          <w:tcPr>
            <w:tcW w:w="1260" w:type="dxa"/>
            <w:vMerge/>
            <w:vAlign w:val="center"/>
          </w:tcPr>
          <w:p w14:paraId="3C7F87C2" w14:textId="77777777" w:rsidR="006133E4" w:rsidRPr="00594A9E" w:rsidRDefault="006133E4" w:rsidP="00D87325">
            <w:pPr>
              <w:widowControl w:val="0"/>
              <w:autoSpaceDE w:val="0"/>
              <w:autoSpaceDN w:val="0"/>
              <w:spacing w:line="312" w:lineRule="auto"/>
              <w:ind w:left="-57" w:right="-57"/>
              <w:jc w:val="center"/>
              <w:rPr>
                <w:bCs/>
                <w:sz w:val="26"/>
                <w:szCs w:val="26"/>
                <w:lang w:val="en-GB"/>
              </w:rPr>
            </w:pPr>
          </w:p>
        </w:tc>
        <w:tc>
          <w:tcPr>
            <w:tcW w:w="630" w:type="dxa"/>
            <w:vMerge/>
          </w:tcPr>
          <w:p w14:paraId="0387E14A" w14:textId="77777777" w:rsidR="006133E4" w:rsidRPr="00594A9E" w:rsidRDefault="006133E4" w:rsidP="00D87325">
            <w:pPr>
              <w:widowControl w:val="0"/>
              <w:autoSpaceDE w:val="0"/>
              <w:autoSpaceDN w:val="0"/>
              <w:spacing w:line="312" w:lineRule="auto"/>
              <w:ind w:left="-57" w:right="-57"/>
              <w:jc w:val="center"/>
              <w:rPr>
                <w:sz w:val="26"/>
                <w:szCs w:val="26"/>
                <w:lang w:val="en-GB"/>
              </w:rPr>
            </w:pPr>
          </w:p>
        </w:tc>
      </w:tr>
      <w:tr w:rsidR="006133E4" w:rsidRPr="00594A9E" w14:paraId="3F40C83F" w14:textId="77777777" w:rsidTr="00E360EC">
        <w:trPr>
          <w:trHeight w:val="20"/>
        </w:trPr>
        <w:tc>
          <w:tcPr>
            <w:tcW w:w="817" w:type="dxa"/>
            <w:vMerge/>
            <w:vAlign w:val="center"/>
          </w:tcPr>
          <w:p w14:paraId="72BDEC9D" w14:textId="77777777" w:rsidR="006133E4" w:rsidRPr="00594A9E" w:rsidRDefault="006133E4" w:rsidP="00D87325">
            <w:pPr>
              <w:widowControl w:val="0"/>
              <w:autoSpaceDE w:val="0"/>
              <w:autoSpaceDN w:val="0"/>
              <w:spacing w:line="312" w:lineRule="auto"/>
              <w:jc w:val="center"/>
              <w:rPr>
                <w:rFonts w:eastAsia="Calibri"/>
                <w:sz w:val="26"/>
                <w:szCs w:val="26"/>
                <w:lang w:val="en-GB"/>
              </w:rPr>
            </w:pPr>
          </w:p>
        </w:tc>
        <w:tc>
          <w:tcPr>
            <w:tcW w:w="1559" w:type="dxa"/>
            <w:vMerge/>
            <w:vAlign w:val="center"/>
          </w:tcPr>
          <w:p w14:paraId="7B2B3C91" w14:textId="77777777" w:rsidR="006133E4" w:rsidRPr="00594A9E" w:rsidRDefault="006133E4" w:rsidP="00D87325">
            <w:pPr>
              <w:widowControl w:val="0"/>
              <w:autoSpaceDE w:val="0"/>
              <w:autoSpaceDN w:val="0"/>
              <w:spacing w:line="312" w:lineRule="auto"/>
              <w:jc w:val="center"/>
              <w:rPr>
                <w:b/>
                <w:bCs/>
                <w:sz w:val="26"/>
                <w:szCs w:val="26"/>
                <w:lang w:val="en-GB"/>
              </w:rPr>
            </w:pPr>
          </w:p>
        </w:tc>
        <w:tc>
          <w:tcPr>
            <w:tcW w:w="8172" w:type="dxa"/>
            <w:vAlign w:val="center"/>
          </w:tcPr>
          <w:p w14:paraId="44BF787E" w14:textId="77777777" w:rsidR="006133E4" w:rsidRPr="00594A9E" w:rsidRDefault="006133E4" w:rsidP="00D87325">
            <w:pPr>
              <w:widowControl w:val="0"/>
              <w:spacing w:line="312" w:lineRule="auto"/>
              <w:rPr>
                <w:sz w:val="26"/>
                <w:szCs w:val="26"/>
                <w:lang w:val="de-DE"/>
              </w:rPr>
            </w:pPr>
            <w:r w:rsidRPr="00594A9E">
              <w:rPr>
                <w:sz w:val="26"/>
                <w:szCs w:val="26"/>
              </w:rPr>
              <w:t xml:space="preserve">21. Cổng thông tin cán bộ </w:t>
            </w:r>
            <w:hyperlink r:id="rId442" w:history="1">
              <w:r w:rsidRPr="00594A9E">
                <w:rPr>
                  <w:rStyle w:val="Heading5Char"/>
                  <w:rFonts w:ascii="Times New Roman" w:eastAsia="Calibri" w:hAnsi="Times New Roman" w:cs="Times New Roman"/>
                </w:rPr>
                <w:t>http://canbo.vinhuni.edu.vn/dang-nhap</w:t>
              </w:r>
            </w:hyperlink>
          </w:p>
        </w:tc>
        <w:tc>
          <w:tcPr>
            <w:tcW w:w="2430" w:type="dxa"/>
            <w:vAlign w:val="center"/>
          </w:tcPr>
          <w:p w14:paraId="007E5052" w14:textId="77777777" w:rsidR="006133E4" w:rsidRPr="00594A9E" w:rsidRDefault="006133E4" w:rsidP="00D87325">
            <w:pPr>
              <w:widowControl w:val="0"/>
              <w:spacing w:line="312" w:lineRule="auto"/>
              <w:rPr>
                <w:sz w:val="26"/>
                <w:szCs w:val="26"/>
              </w:rPr>
            </w:pPr>
          </w:p>
        </w:tc>
        <w:tc>
          <w:tcPr>
            <w:tcW w:w="1260" w:type="dxa"/>
            <w:vMerge/>
            <w:vAlign w:val="center"/>
          </w:tcPr>
          <w:p w14:paraId="08DC0567" w14:textId="77777777" w:rsidR="006133E4" w:rsidRPr="00594A9E" w:rsidRDefault="006133E4" w:rsidP="00D87325">
            <w:pPr>
              <w:widowControl w:val="0"/>
              <w:autoSpaceDE w:val="0"/>
              <w:autoSpaceDN w:val="0"/>
              <w:spacing w:line="312" w:lineRule="auto"/>
              <w:ind w:left="-57" w:right="-57"/>
              <w:jc w:val="center"/>
              <w:rPr>
                <w:bCs/>
                <w:sz w:val="26"/>
                <w:szCs w:val="26"/>
                <w:lang w:val="en-GB"/>
              </w:rPr>
            </w:pPr>
          </w:p>
        </w:tc>
        <w:tc>
          <w:tcPr>
            <w:tcW w:w="630" w:type="dxa"/>
            <w:vMerge/>
          </w:tcPr>
          <w:p w14:paraId="7BC7E8F4" w14:textId="77777777" w:rsidR="006133E4" w:rsidRPr="00594A9E" w:rsidRDefault="006133E4" w:rsidP="00D87325">
            <w:pPr>
              <w:widowControl w:val="0"/>
              <w:autoSpaceDE w:val="0"/>
              <w:autoSpaceDN w:val="0"/>
              <w:spacing w:line="312" w:lineRule="auto"/>
              <w:ind w:left="-57" w:right="-57"/>
              <w:jc w:val="center"/>
              <w:rPr>
                <w:sz w:val="26"/>
                <w:szCs w:val="26"/>
                <w:lang w:val="en-GB"/>
              </w:rPr>
            </w:pPr>
          </w:p>
        </w:tc>
      </w:tr>
      <w:tr w:rsidR="006133E4" w:rsidRPr="00594A9E" w14:paraId="1FF330F1" w14:textId="77777777" w:rsidTr="00E360EC">
        <w:trPr>
          <w:trHeight w:val="20"/>
        </w:trPr>
        <w:tc>
          <w:tcPr>
            <w:tcW w:w="817" w:type="dxa"/>
            <w:vMerge/>
            <w:vAlign w:val="center"/>
          </w:tcPr>
          <w:p w14:paraId="334EF4D3" w14:textId="77777777" w:rsidR="006133E4" w:rsidRPr="00594A9E" w:rsidRDefault="006133E4" w:rsidP="00D87325">
            <w:pPr>
              <w:widowControl w:val="0"/>
              <w:autoSpaceDE w:val="0"/>
              <w:autoSpaceDN w:val="0"/>
              <w:spacing w:line="312" w:lineRule="auto"/>
              <w:jc w:val="center"/>
              <w:rPr>
                <w:rFonts w:eastAsia="Calibri"/>
                <w:sz w:val="26"/>
                <w:szCs w:val="26"/>
                <w:lang w:val="en-GB"/>
              </w:rPr>
            </w:pPr>
          </w:p>
        </w:tc>
        <w:tc>
          <w:tcPr>
            <w:tcW w:w="1559" w:type="dxa"/>
            <w:vMerge/>
            <w:vAlign w:val="center"/>
          </w:tcPr>
          <w:p w14:paraId="7713179E" w14:textId="77777777" w:rsidR="006133E4" w:rsidRPr="00594A9E" w:rsidRDefault="006133E4" w:rsidP="00D87325">
            <w:pPr>
              <w:widowControl w:val="0"/>
              <w:autoSpaceDE w:val="0"/>
              <w:autoSpaceDN w:val="0"/>
              <w:spacing w:line="312" w:lineRule="auto"/>
              <w:jc w:val="center"/>
              <w:rPr>
                <w:b/>
                <w:bCs/>
                <w:sz w:val="26"/>
                <w:szCs w:val="26"/>
                <w:lang w:val="en-GB"/>
              </w:rPr>
            </w:pPr>
          </w:p>
        </w:tc>
        <w:tc>
          <w:tcPr>
            <w:tcW w:w="8172" w:type="dxa"/>
            <w:vAlign w:val="center"/>
          </w:tcPr>
          <w:p w14:paraId="327E07DA" w14:textId="77777777" w:rsidR="006133E4" w:rsidRPr="00594A9E" w:rsidRDefault="006133E4" w:rsidP="00D87325">
            <w:pPr>
              <w:widowControl w:val="0"/>
              <w:spacing w:line="312" w:lineRule="auto"/>
              <w:rPr>
                <w:sz w:val="26"/>
                <w:szCs w:val="26"/>
                <w:lang w:val="de-DE"/>
              </w:rPr>
            </w:pPr>
            <w:r w:rsidRPr="00594A9E">
              <w:rPr>
                <w:sz w:val="26"/>
                <w:szCs w:val="26"/>
              </w:rPr>
              <w:t>22. Cập nhật, bổ sung thông tin các nhân trên cổng thông tin cán bộ của Nhà trường</w:t>
            </w:r>
          </w:p>
        </w:tc>
        <w:tc>
          <w:tcPr>
            <w:tcW w:w="2430" w:type="dxa"/>
            <w:vAlign w:val="center"/>
          </w:tcPr>
          <w:p w14:paraId="28000EFD" w14:textId="77777777" w:rsidR="006133E4" w:rsidRPr="00594A9E" w:rsidRDefault="006133E4" w:rsidP="00D87325">
            <w:pPr>
              <w:widowControl w:val="0"/>
              <w:spacing w:line="312" w:lineRule="auto"/>
              <w:rPr>
                <w:sz w:val="26"/>
                <w:szCs w:val="26"/>
              </w:rPr>
            </w:pPr>
            <w:r w:rsidRPr="00594A9E">
              <w:rPr>
                <w:sz w:val="26"/>
                <w:szCs w:val="26"/>
              </w:rPr>
              <w:t>Số 1302/ĐHV-TCCB ngày 19/11/2018</w:t>
            </w:r>
          </w:p>
        </w:tc>
        <w:tc>
          <w:tcPr>
            <w:tcW w:w="1260" w:type="dxa"/>
            <w:vMerge/>
            <w:vAlign w:val="center"/>
          </w:tcPr>
          <w:p w14:paraId="254BBCC1" w14:textId="77777777" w:rsidR="006133E4" w:rsidRPr="00594A9E" w:rsidRDefault="006133E4" w:rsidP="00D87325">
            <w:pPr>
              <w:widowControl w:val="0"/>
              <w:autoSpaceDE w:val="0"/>
              <w:autoSpaceDN w:val="0"/>
              <w:spacing w:line="312" w:lineRule="auto"/>
              <w:ind w:left="-57" w:right="-57"/>
              <w:jc w:val="center"/>
              <w:rPr>
                <w:bCs/>
                <w:sz w:val="26"/>
                <w:szCs w:val="26"/>
                <w:lang w:val="en-GB"/>
              </w:rPr>
            </w:pPr>
          </w:p>
        </w:tc>
        <w:tc>
          <w:tcPr>
            <w:tcW w:w="630" w:type="dxa"/>
            <w:vMerge/>
          </w:tcPr>
          <w:p w14:paraId="6594FE78" w14:textId="77777777" w:rsidR="006133E4" w:rsidRPr="00594A9E" w:rsidRDefault="006133E4" w:rsidP="00D87325">
            <w:pPr>
              <w:widowControl w:val="0"/>
              <w:autoSpaceDE w:val="0"/>
              <w:autoSpaceDN w:val="0"/>
              <w:spacing w:line="312" w:lineRule="auto"/>
              <w:ind w:left="-57" w:right="-57"/>
              <w:jc w:val="center"/>
              <w:rPr>
                <w:sz w:val="26"/>
                <w:szCs w:val="26"/>
                <w:lang w:val="en-GB"/>
              </w:rPr>
            </w:pPr>
          </w:p>
        </w:tc>
      </w:tr>
      <w:tr w:rsidR="006133E4" w:rsidRPr="00594A9E" w14:paraId="236B96FC" w14:textId="77777777" w:rsidTr="00E360EC">
        <w:trPr>
          <w:trHeight w:val="20"/>
        </w:trPr>
        <w:tc>
          <w:tcPr>
            <w:tcW w:w="817" w:type="dxa"/>
            <w:vMerge/>
            <w:vAlign w:val="center"/>
          </w:tcPr>
          <w:p w14:paraId="4FA93DE1" w14:textId="77777777" w:rsidR="006133E4" w:rsidRPr="00594A9E" w:rsidRDefault="006133E4" w:rsidP="00D87325">
            <w:pPr>
              <w:widowControl w:val="0"/>
              <w:autoSpaceDE w:val="0"/>
              <w:autoSpaceDN w:val="0"/>
              <w:spacing w:line="312" w:lineRule="auto"/>
              <w:jc w:val="center"/>
              <w:rPr>
                <w:rFonts w:eastAsia="Calibri"/>
                <w:sz w:val="26"/>
                <w:szCs w:val="26"/>
                <w:lang w:val="en-GB"/>
              </w:rPr>
            </w:pPr>
          </w:p>
        </w:tc>
        <w:tc>
          <w:tcPr>
            <w:tcW w:w="1559" w:type="dxa"/>
            <w:vMerge/>
            <w:vAlign w:val="center"/>
          </w:tcPr>
          <w:p w14:paraId="2AB7C0A6" w14:textId="77777777" w:rsidR="006133E4" w:rsidRPr="00594A9E" w:rsidRDefault="006133E4" w:rsidP="00D87325">
            <w:pPr>
              <w:widowControl w:val="0"/>
              <w:autoSpaceDE w:val="0"/>
              <w:autoSpaceDN w:val="0"/>
              <w:spacing w:line="312" w:lineRule="auto"/>
              <w:jc w:val="center"/>
              <w:rPr>
                <w:b/>
                <w:bCs/>
                <w:sz w:val="26"/>
                <w:szCs w:val="26"/>
                <w:lang w:val="en-GB"/>
              </w:rPr>
            </w:pPr>
          </w:p>
        </w:tc>
        <w:tc>
          <w:tcPr>
            <w:tcW w:w="8172" w:type="dxa"/>
            <w:vAlign w:val="center"/>
          </w:tcPr>
          <w:p w14:paraId="666666F6" w14:textId="77777777" w:rsidR="006133E4" w:rsidRPr="00594A9E" w:rsidRDefault="006133E4" w:rsidP="00D87325">
            <w:pPr>
              <w:widowControl w:val="0"/>
              <w:spacing w:line="312" w:lineRule="auto"/>
              <w:rPr>
                <w:sz w:val="26"/>
                <w:szCs w:val="26"/>
                <w:lang w:val="de-DE"/>
              </w:rPr>
            </w:pPr>
            <w:r w:rsidRPr="00594A9E">
              <w:rPr>
                <w:sz w:val="26"/>
                <w:szCs w:val="26"/>
              </w:rPr>
              <w:t xml:space="preserve">23. Tăng cường công tác quản lý và nâng cao chất lượng hoạt động của website và </w:t>
            </w:r>
            <w:r w:rsidRPr="00594A9E">
              <w:rPr>
                <w:sz w:val="26"/>
                <w:szCs w:val="26"/>
                <w:u w:color="FF0000"/>
              </w:rPr>
              <w:t>fanpage facebook</w:t>
            </w:r>
          </w:p>
        </w:tc>
        <w:tc>
          <w:tcPr>
            <w:tcW w:w="2430" w:type="dxa"/>
            <w:vAlign w:val="center"/>
          </w:tcPr>
          <w:p w14:paraId="0188D03A" w14:textId="77777777" w:rsidR="006133E4" w:rsidRPr="00594A9E" w:rsidRDefault="006133E4" w:rsidP="00D87325">
            <w:pPr>
              <w:widowControl w:val="0"/>
              <w:spacing w:line="312" w:lineRule="auto"/>
              <w:rPr>
                <w:sz w:val="26"/>
                <w:szCs w:val="26"/>
              </w:rPr>
            </w:pPr>
            <w:r w:rsidRPr="00594A9E">
              <w:rPr>
                <w:sz w:val="26"/>
                <w:szCs w:val="26"/>
              </w:rPr>
              <w:t>Số 359/ĐHV-HCTH ngày 04/05/2020</w:t>
            </w:r>
          </w:p>
        </w:tc>
        <w:tc>
          <w:tcPr>
            <w:tcW w:w="1260" w:type="dxa"/>
            <w:vMerge/>
            <w:vAlign w:val="center"/>
          </w:tcPr>
          <w:p w14:paraId="78A8E0E9" w14:textId="77777777" w:rsidR="006133E4" w:rsidRPr="00594A9E" w:rsidRDefault="006133E4" w:rsidP="00D87325">
            <w:pPr>
              <w:widowControl w:val="0"/>
              <w:autoSpaceDE w:val="0"/>
              <w:autoSpaceDN w:val="0"/>
              <w:spacing w:line="312" w:lineRule="auto"/>
              <w:ind w:left="-57" w:right="-57"/>
              <w:jc w:val="center"/>
              <w:rPr>
                <w:bCs/>
                <w:sz w:val="26"/>
                <w:szCs w:val="26"/>
                <w:lang w:val="en-GB"/>
              </w:rPr>
            </w:pPr>
          </w:p>
        </w:tc>
        <w:tc>
          <w:tcPr>
            <w:tcW w:w="630" w:type="dxa"/>
            <w:vMerge/>
          </w:tcPr>
          <w:p w14:paraId="01C9526B" w14:textId="77777777" w:rsidR="006133E4" w:rsidRPr="00594A9E" w:rsidRDefault="006133E4" w:rsidP="00D87325">
            <w:pPr>
              <w:widowControl w:val="0"/>
              <w:autoSpaceDE w:val="0"/>
              <w:autoSpaceDN w:val="0"/>
              <w:spacing w:line="312" w:lineRule="auto"/>
              <w:ind w:left="-57" w:right="-57"/>
              <w:jc w:val="center"/>
              <w:rPr>
                <w:sz w:val="26"/>
                <w:szCs w:val="26"/>
                <w:lang w:val="en-GB"/>
              </w:rPr>
            </w:pPr>
          </w:p>
        </w:tc>
      </w:tr>
      <w:tr w:rsidR="006133E4" w:rsidRPr="00594A9E" w14:paraId="553389A6" w14:textId="77777777" w:rsidTr="00E360EC">
        <w:trPr>
          <w:trHeight w:val="20"/>
        </w:trPr>
        <w:tc>
          <w:tcPr>
            <w:tcW w:w="817" w:type="dxa"/>
            <w:vMerge/>
            <w:vAlign w:val="center"/>
          </w:tcPr>
          <w:p w14:paraId="718BF94B" w14:textId="77777777" w:rsidR="006133E4" w:rsidRPr="00594A9E" w:rsidRDefault="006133E4" w:rsidP="00D87325">
            <w:pPr>
              <w:widowControl w:val="0"/>
              <w:autoSpaceDE w:val="0"/>
              <w:autoSpaceDN w:val="0"/>
              <w:spacing w:line="312" w:lineRule="auto"/>
              <w:jc w:val="center"/>
              <w:rPr>
                <w:rFonts w:eastAsia="Calibri"/>
                <w:sz w:val="26"/>
                <w:szCs w:val="26"/>
                <w:lang w:val="en-GB"/>
              </w:rPr>
            </w:pPr>
          </w:p>
        </w:tc>
        <w:tc>
          <w:tcPr>
            <w:tcW w:w="1559" w:type="dxa"/>
            <w:vMerge/>
            <w:vAlign w:val="center"/>
          </w:tcPr>
          <w:p w14:paraId="21E7A87C" w14:textId="77777777" w:rsidR="006133E4" w:rsidRPr="00594A9E" w:rsidRDefault="006133E4" w:rsidP="00D87325">
            <w:pPr>
              <w:widowControl w:val="0"/>
              <w:autoSpaceDE w:val="0"/>
              <w:autoSpaceDN w:val="0"/>
              <w:spacing w:line="312" w:lineRule="auto"/>
              <w:jc w:val="center"/>
              <w:rPr>
                <w:b/>
                <w:bCs/>
                <w:sz w:val="26"/>
                <w:szCs w:val="26"/>
                <w:lang w:val="en-GB"/>
              </w:rPr>
            </w:pPr>
          </w:p>
        </w:tc>
        <w:tc>
          <w:tcPr>
            <w:tcW w:w="8172" w:type="dxa"/>
            <w:vAlign w:val="center"/>
          </w:tcPr>
          <w:p w14:paraId="4F3768CC" w14:textId="77777777" w:rsidR="006133E4" w:rsidRPr="00594A9E" w:rsidRDefault="006133E4" w:rsidP="00D87325">
            <w:pPr>
              <w:widowControl w:val="0"/>
              <w:spacing w:line="312" w:lineRule="auto"/>
              <w:rPr>
                <w:sz w:val="26"/>
                <w:szCs w:val="26"/>
                <w:lang w:val="de-DE"/>
              </w:rPr>
            </w:pPr>
            <w:r w:rsidRPr="00594A9E">
              <w:rPr>
                <w:sz w:val="26"/>
                <w:szCs w:val="26"/>
              </w:rPr>
              <w:t>24. Kế hoạch tư vấn tuyển sinh đại học chính quy bằng hình thức trực tuyến năm 2020</w:t>
            </w:r>
          </w:p>
        </w:tc>
        <w:tc>
          <w:tcPr>
            <w:tcW w:w="2430" w:type="dxa"/>
            <w:vAlign w:val="center"/>
          </w:tcPr>
          <w:p w14:paraId="1BBC4C74" w14:textId="77777777" w:rsidR="006133E4" w:rsidRPr="00594A9E" w:rsidRDefault="006133E4" w:rsidP="00D87325">
            <w:pPr>
              <w:widowControl w:val="0"/>
              <w:spacing w:line="312" w:lineRule="auto"/>
              <w:rPr>
                <w:sz w:val="26"/>
                <w:szCs w:val="26"/>
              </w:rPr>
            </w:pPr>
            <w:r w:rsidRPr="00594A9E">
              <w:rPr>
                <w:sz w:val="26"/>
                <w:szCs w:val="26"/>
              </w:rPr>
              <w:t>Số 19/KH-ĐHV ngày 16/3/2020</w:t>
            </w:r>
          </w:p>
        </w:tc>
        <w:tc>
          <w:tcPr>
            <w:tcW w:w="1260" w:type="dxa"/>
            <w:vMerge/>
            <w:vAlign w:val="center"/>
          </w:tcPr>
          <w:p w14:paraId="21CDB8A9" w14:textId="77777777" w:rsidR="006133E4" w:rsidRPr="00594A9E" w:rsidRDefault="006133E4" w:rsidP="00D87325">
            <w:pPr>
              <w:widowControl w:val="0"/>
              <w:autoSpaceDE w:val="0"/>
              <w:autoSpaceDN w:val="0"/>
              <w:spacing w:line="312" w:lineRule="auto"/>
              <w:ind w:left="-57" w:right="-57"/>
              <w:jc w:val="center"/>
              <w:rPr>
                <w:bCs/>
                <w:sz w:val="26"/>
                <w:szCs w:val="26"/>
                <w:lang w:val="en-GB"/>
              </w:rPr>
            </w:pPr>
          </w:p>
        </w:tc>
        <w:tc>
          <w:tcPr>
            <w:tcW w:w="630" w:type="dxa"/>
            <w:vMerge/>
          </w:tcPr>
          <w:p w14:paraId="6C31FFE9" w14:textId="77777777" w:rsidR="006133E4" w:rsidRPr="00594A9E" w:rsidRDefault="006133E4" w:rsidP="00D87325">
            <w:pPr>
              <w:widowControl w:val="0"/>
              <w:autoSpaceDE w:val="0"/>
              <w:autoSpaceDN w:val="0"/>
              <w:spacing w:line="312" w:lineRule="auto"/>
              <w:ind w:left="-57" w:right="-57"/>
              <w:jc w:val="center"/>
              <w:rPr>
                <w:sz w:val="26"/>
                <w:szCs w:val="26"/>
                <w:lang w:val="en-GB"/>
              </w:rPr>
            </w:pPr>
          </w:p>
        </w:tc>
      </w:tr>
      <w:tr w:rsidR="006133E4" w:rsidRPr="00594A9E" w14:paraId="7D1A9389" w14:textId="77777777" w:rsidTr="00E360EC">
        <w:trPr>
          <w:trHeight w:val="20"/>
        </w:trPr>
        <w:tc>
          <w:tcPr>
            <w:tcW w:w="817" w:type="dxa"/>
            <w:vMerge/>
            <w:vAlign w:val="center"/>
          </w:tcPr>
          <w:p w14:paraId="353496D2" w14:textId="77777777" w:rsidR="006133E4" w:rsidRPr="00594A9E" w:rsidRDefault="006133E4" w:rsidP="00D87325">
            <w:pPr>
              <w:widowControl w:val="0"/>
              <w:autoSpaceDE w:val="0"/>
              <w:autoSpaceDN w:val="0"/>
              <w:spacing w:line="312" w:lineRule="auto"/>
              <w:jc w:val="center"/>
              <w:rPr>
                <w:rFonts w:eastAsia="Calibri"/>
                <w:sz w:val="26"/>
                <w:szCs w:val="26"/>
                <w:lang w:val="en-GB"/>
              </w:rPr>
            </w:pPr>
          </w:p>
        </w:tc>
        <w:tc>
          <w:tcPr>
            <w:tcW w:w="1559" w:type="dxa"/>
            <w:vMerge/>
            <w:vAlign w:val="center"/>
          </w:tcPr>
          <w:p w14:paraId="3D8AD73F" w14:textId="77777777" w:rsidR="006133E4" w:rsidRPr="00594A9E" w:rsidRDefault="006133E4" w:rsidP="00D87325">
            <w:pPr>
              <w:widowControl w:val="0"/>
              <w:autoSpaceDE w:val="0"/>
              <w:autoSpaceDN w:val="0"/>
              <w:spacing w:line="312" w:lineRule="auto"/>
              <w:jc w:val="center"/>
              <w:rPr>
                <w:b/>
                <w:bCs/>
                <w:sz w:val="26"/>
                <w:szCs w:val="26"/>
                <w:lang w:val="en-GB"/>
              </w:rPr>
            </w:pPr>
          </w:p>
        </w:tc>
        <w:tc>
          <w:tcPr>
            <w:tcW w:w="8172" w:type="dxa"/>
            <w:vAlign w:val="center"/>
          </w:tcPr>
          <w:p w14:paraId="12706761" w14:textId="77777777" w:rsidR="006133E4" w:rsidRPr="00594A9E" w:rsidRDefault="006133E4" w:rsidP="00D87325">
            <w:pPr>
              <w:widowControl w:val="0"/>
              <w:spacing w:line="312" w:lineRule="auto"/>
              <w:rPr>
                <w:sz w:val="26"/>
                <w:szCs w:val="26"/>
                <w:lang w:val="de-DE"/>
              </w:rPr>
            </w:pPr>
            <w:r w:rsidRPr="00594A9E">
              <w:rPr>
                <w:sz w:val="26"/>
                <w:szCs w:val="26"/>
              </w:rPr>
              <w:t xml:space="preserve">25. Kế hoạch hỗ trợ, giám sát hoạt động dạy </w:t>
            </w:r>
            <w:r w:rsidRPr="00594A9E">
              <w:rPr>
                <w:sz w:val="26"/>
                <w:szCs w:val="26"/>
                <w:u w:color="FF0000"/>
              </w:rPr>
              <w:t>học trực tuyến</w:t>
            </w:r>
            <w:r w:rsidRPr="00594A9E">
              <w:rPr>
                <w:sz w:val="26"/>
                <w:szCs w:val="26"/>
              </w:rPr>
              <w:t xml:space="preserve"> </w:t>
            </w:r>
          </w:p>
        </w:tc>
        <w:tc>
          <w:tcPr>
            <w:tcW w:w="2430" w:type="dxa"/>
            <w:vAlign w:val="center"/>
          </w:tcPr>
          <w:p w14:paraId="7D3A9F65" w14:textId="77777777" w:rsidR="006133E4" w:rsidRPr="00594A9E" w:rsidRDefault="006133E4" w:rsidP="00D87325">
            <w:pPr>
              <w:widowControl w:val="0"/>
              <w:spacing w:line="312" w:lineRule="auto"/>
              <w:rPr>
                <w:sz w:val="26"/>
                <w:szCs w:val="26"/>
              </w:rPr>
            </w:pPr>
            <w:r w:rsidRPr="00594A9E">
              <w:rPr>
                <w:sz w:val="26"/>
                <w:szCs w:val="26"/>
              </w:rPr>
              <w:t>Số 59/KH-ĐHV ngày 28/9/2020</w:t>
            </w:r>
          </w:p>
        </w:tc>
        <w:tc>
          <w:tcPr>
            <w:tcW w:w="1260" w:type="dxa"/>
            <w:vMerge/>
            <w:vAlign w:val="center"/>
          </w:tcPr>
          <w:p w14:paraId="4D01D782" w14:textId="77777777" w:rsidR="006133E4" w:rsidRPr="00594A9E" w:rsidRDefault="006133E4" w:rsidP="00D87325">
            <w:pPr>
              <w:widowControl w:val="0"/>
              <w:autoSpaceDE w:val="0"/>
              <w:autoSpaceDN w:val="0"/>
              <w:spacing w:line="312" w:lineRule="auto"/>
              <w:ind w:left="-57" w:right="-57"/>
              <w:jc w:val="center"/>
              <w:rPr>
                <w:bCs/>
                <w:sz w:val="26"/>
                <w:szCs w:val="26"/>
                <w:lang w:val="en-GB"/>
              </w:rPr>
            </w:pPr>
          </w:p>
        </w:tc>
        <w:tc>
          <w:tcPr>
            <w:tcW w:w="630" w:type="dxa"/>
            <w:vMerge/>
          </w:tcPr>
          <w:p w14:paraId="5AB56CC4" w14:textId="77777777" w:rsidR="006133E4" w:rsidRPr="00594A9E" w:rsidRDefault="006133E4" w:rsidP="00D87325">
            <w:pPr>
              <w:widowControl w:val="0"/>
              <w:autoSpaceDE w:val="0"/>
              <w:autoSpaceDN w:val="0"/>
              <w:spacing w:line="312" w:lineRule="auto"/>
              <w:ind w:left="-57" w:right="-57"/>
              <w:jc w:val="center"/>
              <w:rPr>
                <w:sz w:val="26"/>
                <w:szCs w:val="26"/>
                <w:lang w:val="en-GB"/>
              </w:rPr>
            </w:pPr>
          </w:p>
        </w:tc>
      </w:tr>
      <w:tr w:rsidR="006133E4" w:rsidRPr="00594A9E" w14:paraId="37F9827E" w14:textId="77777777" w:rsidTr="00E360EC">
        <w:trPr>
          <w:trHeight w:val="20"/>
        </w:trPr>
        <w:tc>
          <w:tcPr>
            <w:tcW w:w="817" w:type="dxa"/>
            <w:vMerge/>
            <w:vAlign w:val="center"/>
          </w:tcPr>
          <w:p w14:paraId="7F9AE407" w14:textId="77777777" w:rsidR="006133E4" w:rsidRPr="00594A9E" w:rsidRDefault="006133E4" w:rsidP="00D87325">
            <w:pPr>
              <w:widowControl w:val="0"/>
              <w:autoSpaceDE w:val="0"/>
              <w:autoSpaceDN w:val="0"/>
              <w:spacing w:line="312" w:lineRule="auto"/>
              <w:jc w:val="center"/>
              <w:rPr>
                <w:rFonts w:eastAsia="Calibri"/>
                <w:sz w:val="26"/>
                <w:szCs w:val="26"/>
                <w:lang w:val="en-GB"/>
              </w:rPr>
            </w:pPr>
          </w:p>
        </w:tc>
        <w:tc>
          <w:tcPr>
            <w:tcW w:w="1559" w:type="dxa"/>
            <w:vMerge/>
            <w:vAlign w:val="center"/>
          </w:tcPr>
          <w:p w14:paraId="742AEB15" w14:textId="77777777" w:rsidR="006133E4" w:rsidRPr="00594A9E" w:rsidRDefault="006133E4" w:rsidP="00D87325">
            <w:pPr>
              <w:widowControl w:val="0"/>
              <w:autoSpaceDE w:val="0"/>
              <w:autoSpaceDN w:val="0"/>
              <w:spacing w:line="312" w:lineRule="auto"/>
              <w:jc w:val="center"/>
              <w:rPr>
                <w:b/>
                <w:bCs/>
                <w:sz w:val="26"/>
                <w:szCs w:val="26"/>
                <w:lang w:val="en-GB"/>
              </w:rPr>
            </w:pPr>
          </w:p>
        </w:tc>
        <w:tc>
          <w:tcPr>
            <w:tcW w:w="8172" w:type="dxa"/>
            <w:vAlign w:val="center"/>
          </w:tcPr>
          <w:p w14:paraId="2D897F4A" w14:textId="77777777" w:rsidR="006133E4" w:rsidRPr="00594A9E" w:rsidRDefault="006133E4" w:rsidP="00D87325">
            <w:pPr>
              <w:widowControl w:val="0"/>
              <w:spacing w:line="312" w:lineRule="auto"/>
              <w:rPr>
                <w:sz w:val="26"/>
                <w:szCs w:val="26"/>
                <w:lang w:val="de-DE"/>
              </w:rPr>
            </w:pPr>
            <w:r w:rsidRPr="00594A9E">
              <w:rPr>
                <w:sz w:val="26"/>
                <w:szCs w:val="26"/>
              </w:rPr>
              <w:t>26. Thông báo về việc sử dụng hệ thống đào tạo Elearning LMS</w:t>
            </w:r>
          </w:p>
        </w:tc>
        <w:tc>
          <w:tcPr>
            <w:tcW w:w="2430" w:type="dxa"/>
            <w:vAlign w:val="center"/>
          </w:tcPr>
          <w:p w14:paraId="0EE4FAB3" w14:textId="77777777" w:rsidR="006133E4" w:rsidRPr="00594A9E" w:rsidRDefault="006133E4" w:rsidP="00D87325">
            <w:pPr>
              <w:widowControl w:val="0"/>
              <w:spacing w:line="312" w:lineRule="auto"/>
              <w:rPr>
                <w:sz w:val="26"/>
                <w:szCs w:val="26"/>
              </w:rPr>
            </w:pPr>
            <w:r w:rsidRPr="00594A9E">
              <w:rPr>
                <w:sz w:val="26"/>
                <w:szCs w:val="26"/>
              </w:rPr>
              <w:t>Số 08/SMC-2020 ngày 14/08/2020</w:t>
            </w:r>
          </w:p>
        </w:tc>
        <w:tc>
          <w:tcPr>
            <w:tcW w:w="1260" w:type="dxa"/>
            <w:vMerge/>
            <w:vAlign w:val="center"/>
          </w:tcPr>
          <w:p w14:paraId="01725D14" w14:textId="77777777" w:rsidR="006133E4" w:rsidRPr="00594A9E" w:rsidRDefault="006133E4" w:rsidP="00D87325">
            <w:pPr>
              <w:widowControl w:val="0"/>
              <w:autoSpaceDE w:val="0"/>
              <w:autoSpaceDN w:val="0"/>
              <w:spacing w:line="312" w:lineRule="auto"/>
              <w:ind w:left="-57" w:right="-57"/>
              <w:jc w:val="center"/>
              <w:rPr>
                <w:bCs/>
                <w:sz w:val="26"/>
                <w:szCs w:val="26"/>
                <w:lang w:val="en-GB"/>
              </w:rPr>
            </w:pPr>
          </w:p>
        </w:tc>
        <w:tc>
          <w:tcPr>
            <w:tcW w:w="630" w:type="dxa"/>
            <w:vMerge/>
          </w:tcPr>
          <w:p w14:paraId="1B6976A6" w14:textId="77777777" w:rsidR="006133E4" w:rsidRPr="00594A9E" w:rsidRDefault="006133E4" w:rsidP="00D87325">
            <w:pPr>
              <w:widowControl w:val="0"/>
              <w:autoSpaceDE w:val="0"/>
              <w:autoSpaceDN w:val="0"/>
              <w:spacing w:line="312" w:lineRule="auto"/>
              <w:ind w:left="-57" w:right="-57"/>
              <w:jc w:val="center"/>
              <w:rPr>
                <w:sz w:val="26"/>
                <w:szCs w:val="26"/>
                <w:lang w:val="en-GB"/>
              </w:rPr>
            </w:pPr>
          </w:p>
        </w:tc>
      </w:tr>
      <w:tr w:rsidR="006133E4" w:rsidRPr="00594A9E" w14:paraId="07DC099D" w14:textId="77777777" w:rsidTr="00E360EC">
        <w:trPr>
          <w:trHeight w:val="20"/>
        </w:trPr>
        <w:tc>
          <w:tcPr>
            <w:tcW w:w="817" w:type="dxa"/>
            <w:vMerge/>
            <w:vAlign w:val="center"/>
          </w:tcPr>
          <w:p w14:paraId="7A0FE5FD" w14:textId="77777777" w:rsidR="006133E4" w:rsidRPr="00594A9E" w:rsidRDefault="006133E4" w:rsidP="00D87325">
            <w:pPr>
              <w:widowControl w:val="0"/>
              <w:autoSpaceDE w:val="0"/>
              <w:autoSpaceDN w:val="0"/>
              <w:spacing w:line="312" w:lineRule="auto"/>
              <w:jc w:val="center"/>
              <w:rPr>
                <w:rFonts w:eastAsia="Calibri"/>
                <w:sz w:val="26"/>
                <w:szCs w:val="26"/>
                <w:lang w:val="en-GB"/>
              </w:rPr>
            </w:pPr>
          </w:p>
        </w:tc>
        <w:tc>
          <w:tcPr>
            <w:tcW w:w="1559" w:type="dxa"/>
            <w:vMerge/>
            <w:vAlign w:val="center"/>
          </w:tcPr>
          <w:p w14:paraId="4EF704B5" w14:textId="77777777" w:rsidR="006133E4" w:rsidRPr="00594A9E" w:rsidRDefault="006133E4" w:rsidP="00D87325">
            <w:pPr>
              <w:widowControl w:val="0"/>
              <w:autoSpaceDE w:val="0"/>
              <w:autoSpaceDN w:val="0"/>
              <w:spacing w:line="312" w:lineRule="auto"/>
              <w:jc w:val="center"/>
              <w:rPr>
                <w:b/>
                <w:bCs/>
                <w:sz w:val="26"/>
                <w:szCs w:val="26"/>
                <w:lang w:val="en-GB"/>
              </w:rPr>
            </w:pPr>
          </w:p>
        </w:tc>
        <w:tc>
          <w:tcPr>
            <w:tcW w:w="8172" w:type="dxa"/>
            <w:vAlign w:val="center"/>
          </w:tcPr>
          <w:p w14:paraId="757C7FDF" w14:textId="77777777" w:rsidR="006133E4" w:rsidRPr="00594A9E" w:rsidRDefault="006133E4" w:rsidP="00D87325">
            <w:pPr>
              <w:widowControl w:val="0"/>
              <w:spacing w:line="312" w:lineRule="auto"/>
              <w:rPr>
                <w:sz w:val="26"/>
                <w:szCs w:val="26"/>
                <w:lang w:val="de-DE"/>
              </w:rPr>
            </w:pPr>
            <w:r w:rsidRPr="00594A9E">
              <w:rPr>
                <w:sz w:val="26"/>
                <w:szCs w:val="26"/>
              </w:rPr>
              <w:t>27. Thông báo triển khai dạy học trực tuyến</w:t>
            </w:r>
          </w:p>
        </w:tc>
        <w:tc>
          <w:tcPr>
            <w:tcW w:w="2430" w:type="dxa"/>
            <w:vAlign w:val="center"/>
          </w:tcPr>
          <w:p w14:paraId="44429256" w14:textId="77777777" w:rsidR="006133E4" w:rsidRPr="00594A9E" w:rsidRDefault="006133E4" w:rsidP="00D87325">
            <w:pPr>
              <w:widowControl w:val="0"/>
              <w:spacing w:line="312" w:lineRule="auto"/>
              <w:rPr>
                <w:sz w:val="26"/>
                <w:szCs w:val="26"/>
              </w:rPr>
            </w:pPr>
            <w:r w:rsidRPr="00594A9E">
              <w:rPr>
                <w:sz w:val="26"/>
                <w:szCs w:val="26"/>
              </w:rPr>
              <w:t>Số 109/ĐHV-ĐT ngày 19/2/2020</w:t>
            </w:r>
          </w:p>
        </w:tc>
        <w:tc>
          <w:tcPr>
            <w:tcW w:w="1260" w:type="dxa"/>
            <w:vMerge/>
            <w:vAlign w:val="center"/>
          </w:tcPr>
          <w:p w14:paraId="48F4BEB0" w14:textId="77777777" w:rsidR="006133E4" w:rsidRPr="00594A9E" w:rsidRDefault="006133E4" w:rsidP="00D87325">
            <w:pPr>
              <w:widowControl w:val="0"/>
              <w:autoSpaceDE w:val="0"/>
              <w:autoSpaceDN w:val="0"/>
              <w:spacing w:line="312" w:lineRule="auto"/>
              <w:ind w:left="-57" w:right="-57"/>
              <w:jc w:val="center"/>
              <w:rPr>
                <w:bCs/>
                <w:sz w:val="26"/>
                <w:szCs w:val="26"/>
                <w:lang w:val="en-GB"/>
              </w:rPr>
            </w:pPr>
          </w:p>
        </w:tc>
        <w:tc>
          <w:tcPr>
            <w:tcW w:w="630" w:type="dxa"/>
            <w:vMerge/>
          </w:tcPr>
          <w:p w14:paraId="704450C8" w14:textId="77777777" w:rsidR="006133E4" w:rsidRPr="00594A9E" w:rsidRDefault="006133E4" w:rsidP="00D87325">
            <w:pPr>
              <w:widowControl w:val="0"/>
              <w:autoSpaceDE w:val="0"/>
              <w:autoSpaceDN w:val="0"/>
              <w:spacing w:line="312" w:lineRule="auto"/>
              <w:ind w:left="-57" w:right="-57"/>
              <w:jc w:val="center"/>
              <w:rPr>
                <w:sz w:val="26"/>
                <w:szCs w:val="26"/>
                <w:lang w:val="en-GB"/>
              </w:rPr>
            </w:pPr>
          </w:p>
        </w:tc>
      </w:tr>
      <w:tr w:rsidR="006133E4" w:rsidRPr="00594A9E" w14:paraId="796A5860" w14:textId="77777777" w:rsidTr="00E360EC">
        <w:trPr>
          <w:trHeight w:val="20"/>
        </w:trPr>
        <w:tc>
          <w:tcPr>
            <w:tcW w:w="817" w:type="dxa"/>
            <w:vMerge/>
            <w:vAlign w:val="center"/>
          </w:tcPr>
          <w:p w14:paraId="1F697061" w14:textId="77777777" w:rsidR="006133E4" w:rsidRPr="00594A9E" w:rsidRDefault="006133E4" w:rsidP="00D87325">
            <w:pPr>
              <w:widowControl w:val="0"/>
              <w:autoSpaceDE w:val="0"/>
              <w:autoSpaceDN w:val="0"/>
              <w:spacing w:line="312" w:lineRule="auto"/>
              <w:jc w:val="center"/>
              <w:rPr>
                <w:rFonts w:eastAsia="Calibri"/>
                <w:sz w:val="26"/>
                <w:szCs w:val="26"/>
                <w:lang w:val="en-GB"/>
              </w:rPr>
            </w:pPr>
          </w:p>
        </w:tc>
        <w:tc>
          <w:tcPr>
            <w:tcW w:w="1559" w:type="dxa"/>
            <w:vMerge/>
            <w:vAlign w:val="center"/>
          </w:tcPr>
          <w:p w14:paraId="2B08F063" w14:textId="77777777" w:rsidR="006133E4" w:rsidRPr="00594A9E" w:rsidRDefault="006133E4" w:rsidP="00D87325">
            <w:pPr>
              <w:widowControl w:val="0"/>
              <w:autoSpaceDE w:val="0"/>
              <w:autoSpaceDN w:val="0"/>
              <w:spacing w:line="312" w:lineRule="auto"/>
              <w:jc w:val="center"/>
              <w:rPr>
                <w:b/>
                <w:bCs/>
                <w:sz w:val="26"/>
                <w:szCs w:val="26"/>
                <w:lang w:val="en-GB"/>
              </w:rPr>
            </w:pPr>
          </w:p>
        </w:tc>
        <w:tc>
          <w:tcPr>
            <w:tcW w:w="8172" w:type="dxa"/>
            <w:vAlign w:val="center"/>
          </w:tcPr>
          <w:p w14:paraId="10FAD3D2" w14:textId="77777777" w:rsidR="006133E4" w:rsidRPr="00594A9E" w:rsidRDefault="006133E4" w:rsidP="00D87325">
            <w:pPr>
              <w:widowControl w:val="0"/>
              <w:spacing w:line="312" w:lineRule="auto"/>
              <w:rPr>
                <w:sz w:val="26"/>
                <w:szCs w:val="26"/>
                <w:lang w:val="de-DE"/>
              </w:rPr>
            </w:pPr>
            <w:r w:rsidRPr="00594A9E">
              <w:rPr>
                <w:sz w:val="26"/>
                <w:szCs w:val="26"/>
              </w:rPr>
              <w:t>28. Thông báo triển khai dạy học trực tuyến</w:t>
            </w:r>
          </w:p>
        </w:tc>
        <w:tc>
          <w:tcPr>
            <w:tcW w:w="2430" w:type="dxa"/>
            <w:vAlign w:val="center"/>
          </w:tcPr>
          <w:p w14:paraId="019CC834" w14:textId="77777777" w:rsidR="006133E4" w:rsidRPr="00594A9E" w:rsidRDefault="006133E4" w:rsidP="00D87325">
            <w:pPr>
              <w:widowControl w:val="0"/>
              <w:spacing w:line="312" w:lineRule="auto"/>
              <w:rPr>
                <w:sz w:val="26"/>
                <w:szCs w:val="26"/>
              </w:rPr>
            </w:pPr>
            <w:r w:rsidRPr="00594A9E">
              <w:rPr>
                <w:sz w:val="26"/>
                <w:szCs w:val="26"/>
              </w:rPr>
              <w:t>Số 134/ĐHV-ĐT ngày 31/1/2021</w:t>
            </w:r>
          </w:p>
        </w:tc>
        <w:tc>
          <w:tcPr>
            <w:tcW w:w="1260" w:type="dxa"/>
            <w:vMerge/>
            <w:vAlign w:val="center"/>
          </w:tcPr>
          <w:p w14:paraId="76B92D1B" w14:textId="77777777" w:rsidR="006133E4" w:rsidRPr="00594A9E" w:rsidRDefault="006133E4" w:rsidP="00D87325">
            <w:pPr>
              <w:widowControl w:val="0"/>
              <w:autoSpaceDE w:val="0"/>
              <w:autoSpaceDN w:val="0"/>
              <w:spacing w:line="312" w:lineRule="auto"/>
              <w:ind w:left="-57" w:right="-57"/>
              <w:jc w:val="center"/>
              <w:rPr>
                <w:bCs/>
                <w:sz w:val="26"/>
                <w:szCs w:val="26"/>
                <w:lang w:val="en-GB"/>
              </w:rPr>
            </w:pPr>
          </w:p>
        </w:tc>
        <w:tc>
          <w:tcPr>
            <w:tcW w:w="630" w:type="dxa"/>
            <w:vMerge/>
          </w:tcPr>
          <w:p w14:paraId="39046A2F" w14:textId="77777777" w:rsidR="006133E4" w:rsidRPr="00594A9E" w:rsidRDefault="006133E4" w:rsidP="00D87325">
            <w:pPr>
              <w:widowControl w:val="0"/>
              <w:autoSpaceDE w:val="0"/>
              <w:autoSpaceDN w:val="0"/>
              <w:spacing w:line="312" w:lineRule="auto"/>
              <w:ind w:left="-57" w:right="-57"/>
              <w:jc w:val="center"/>
              <w:rPr>
                <w:sz w:val="26"/>
                <w:szCs w:val="26"/>
                <w:lang w:val="en-GB"/>
              </w:rPr>
            </w:pPr>
          </w:p>
        </w:tc>
      </w:tr>
      <w:tr w:rsidR="006133E4" w:rsidRPr="00594A9E" w14:paraId="58668F0A" w14:textId="77777777" w:rsidTr="00E360EC">
        <w:trPr>
          <w:trHeight w:val="20"/>
        </w:trPr>
        <w:tc>
          <w:tcPr>
            <w:tcW w:w="817" w:type="dxa"/>
            <w:vMerge/>
            <w:vAlign w:val="center"/>
          </w:tcPr>
          <w:p w14:paraId="7FCD49C4" w14:textId="77777777" w:rsidR="006133E4" w:rsidRPr="00594A9E" w:rsidRDefault="006133E4" w:rsidP="00D87325">
            <w:pPr>
              <w:widowControl w:val="0"/>
              <w:autoSpaceDE w:val="0"/>
              <w:autoSpaceDN w:val="0"/>
              <w:spacing w:line="312" w:lineRule="auto"/>
              <w:jc w:val="center"/>
              <w:rPr>
                <w:rFonts w:eastAsia="Calibri"/>
                <w:sz w:val="26"/>
                <w:szCs w:val="26"/>
                <w:lang w:val="en-GB"/>
              </w:rPr>
            </w:pPr>
          </w:p>
        </w:tc>
        <w:tc>
          <w:tcPr>
            <w:tcW w:w="1559" w:type="dxa"/>
            <w:vMerge/>
            <w:vAlign w:val="center"/>
          </w:tcPr>
          <w:p w14:paraId="0193DDD1" w14:textId="77777777" w:rsidR="006133E4" w:rsidRPr="00594A9E" w:rsidRDefault="006133E4" w:rsidP="00D87325">
            <w:pPr>
              <w:widowControl w:val="0"/>
              <w:autoSpaceDE w:val="0"/>
              <w:autoSpaceDN w:val="0"/>
              <w:spacing w:line="312" w:lineRule="auto"/>
              <w:jc w:val="center"/>
              <w:rPr>
                <w:b/>
                <w:bCs/>
                <w:sz w:val="26"/>
                <w:szCs w:val="26"/>
                <w:lang w:val="en-GB"/>
              </w:rPr>
            </w:pPr>
          </w:p>
        </w:tc>
        <w:tc>
          <w:tcPr>
            <w:tcW w:w="8172" w:type="dxa"/>
            <w:vAlign w:val="center"/>
          </w:tcPr>
          <w:p w14:paraId="20B146E9" w14:textId="77777777" w:rsidR="006133E4" w:rsidRPr="00594A9E" w:rsidRDefault="006133E4" w:rsidP="00D87325">
            <w:pPr>
              <w:widowControl w:val="0"/>
              <w:spacing w:line="312" w:lineRule="auto"/>
              <w:rPr>
                <w:sz w:val="26"/>
                <w:szCs w:val="26"/>
                <w:lang w:val="de-DE"/>
              </w:rPr>
            </w:pPr>
            <w:r w:rsidRPr="00594A9E">
              <w:rPr>
                <w:sz w:val="26"/>
                <w:szCs w:val="26"/>
              </w:rPr>
              <w:t>29. Thông báo triển khai dạy học trực tuyến</w:t>
            </w:r>
          </w:p>
        </w:tc>
        <w:tc>
          <w:tcPr>
            <w:tcW w:w="2430" w:type="dxa"/>
            <w:vAlign w:val="center"/>
          </w:tcPr>
          <w:p w14:paraId="4BFA2406" w14:textId="77777777" w:rsidR="006133E4" w:rsidRPr="00594A9E" w:rsidRDefault="006133E4" w:rsidP="00D87325">
            <w:pPr>
              <w:widowControl w:val="0"/>
              <w:spacing w:line="312" w:lineRule="auto"/>
              <w:rPr>
                <w:sz w:val="26"/>
                <w:szCs w:val="26"/>
              </w:rPr>
            </w:pPr>
            <w:r w:rsidRPr="00594A9E">
              <w:rPr>
                <w:sz w:val="26"/>
                <w:szCs w:val="26"/>
              </w:rPr>
              <w:t>Số 163/ĐHV-ĐT ngày 16/2/2021</w:t>
            </w:r>
          </w:p>
        </w:tc>
        <w:tc>
          <w:tcPr>
            <w:tcW w:w="1260" w:type="dxa"/>
            <w:vMerge/>
            <w:vAlign w:val="center"/>
          </w:tcPr>
          <w:p w14:paraId="5644D52E" w14:textId="77777777" w:rsidR="006133E4" w:rsidRPr="00594A9E" w:rsidRDefault="006133E4" w:rsidP="00D87325">
            <w:pPr>
              <w:widowControl w:val="0"/>
              <w:autoSpaceDE w:val="0"/>
              <w:autoSpaceDN w:val="0"/>
              <w:spacing w:line="312" w:lineRule="auto"/>
              <w:ind w:left="-57" w:right="-57"/>
              <w:jc w:val="center"/>
              <w:rPr>
                <w:bCs/>
                <w:sz w:val="26"/>
                <w:szCs w:val="26"/>
                <w:lang w:val="en-GB"/>
              </w:rPr>
            </w:pPr>
          </w:p>
        </w:tc>
        <w:tc>
          <w:tcPr>
            <w:tcW w:w="630" w:type="dxa"/>
            <w:vMerge/>
          </w:tcPr>
          <w:p w14:paraId="29B32386" w14:textId="77777777" w:rsidR="006133E4" w:rsidRPr="00594A9E" w:rsidRDefault="006133E4" w:rsidP="00D87325">
            <w:pPr>
              <w:widowControl w:val="0"/>
              <w:autoSpaceDE w:val="0"/>
              <w:autoSpaceDN w:val="0"/>
              <w:spacing w:line="312" w:lineRule="auto"/>
              <w:ind w:left="-57" w:right="-57"/>
              <w:jc w:val="center"/>
              <w:rPr>
                <w:sz w:val="26"/>
                <w:szCs w:val="26"/>
                <w:lang w:val="en-GB"/>
              </w:rPr>
            </w:pPr>
          </w:p>
        </w:tc>
      </w:tr>
      <w:tr w:rsidR="006133E4" w:rsidRPr="00594A9E" w14:paraId="6731FEE7" w14:textId="77777777" w:rsidTr="00E360EC">
        <w:trPr>
          <w:trHeight w:val="20"/>
        </w:trPr>
        <w:tc>
          <w:tcPr>
            <w:tcW w:w="817" w:type="dxa"/>
            <w:vMerge/>
            <w:vAlign w:val="center"/>
          </w:tcPr>
          <w:p w14:paraId="718A57C9" w14:textId="77777777" w:rsidR="006133E4" w:rsidRPr="00594A9E" w:rsidRDefault="006133E4" w:rsidP="00D87325">
            <w:pPr>
              <w:widowControl w:val="0"/>
              <w:autoSpaceDE w:val="0"/>
              <w:autoSpaceDN w:val="0"/>
              <w:spacing w:line="312" w:lineRule="auto"/>
              <w:jc w:val="center"/>
              <w:rPr>
                <w:rFonts w:eastAsia="Calibri"/>
                <w:sz w:val="26"/>
                <w:szCs w:val="26"/>
                <w:lang w:val="en-GB"/>
              </w:rPr>
            </w:pPr>
          </w:p>
        </w:tc>
        <w:tc>
          <w:tcPr>
            <w:tcW w:w="1559" w:type="dxa"/>
            <w:vMerge/>
            <w:vAlign w:val="center"/>
          </w:tcPr>
          <w:p w14:paraId="63569C19" w14:textId="77777777" w:rsidR="006133E4" w:rsidRPr="00594A9E" w:rsidRDefault="006133E4" w:rsidP="00D87325">
            <w:pPr>
              <w:widowControl w:val="0"/>
              <w:autoSpaceDE w:val="0"/>
              <w:autoSpaceDN w:val="0"/>
              <w:spacing w:line="312" w:lineRule="auto"/>
              <w:jc w:val="center"/>
              <w:rPr>
                <w:b/>
                <w:bCs/>
                <w:sz w:val="26"/>
                <w:szCs w:val="26"/>
                <w:lang w:val="en-GB"/>
              </w:rPr>
            </w:pPr>
          </w:p>
        </w:tc>
        <w:tc>
          <w:tcPr>
            <w:tcW w:w="8172" w:type="dxa"/>
            <w:vAlign w:val="center"/>
          </w:tcPr>
          <w:p w14:paraId="0CAF6272" w14:textId="77777777" w:rsidR="006133E4" w:rsidRPr="00594A9E" w:rsidRDefault="006133E4" w:rsidP="00D87325">
            <w:pPr>
              <w:widowControl w:val="0"/>
              <w:spacing w:line="312" w:lineRule="auto"/>
              <w:rPr>
                <w:sz w:val="26"/>
                <w:szCs w:val="26"/>
                <w:lang w:val="de-DE"/>
              </w:rPr>
            </w:pPr>
            <w:r w:rsidRPr="00594A9E">
              <w:rPr>
                <w:sz w:val="26"/>
                <w:szCs w:val="26"/>
              </w:rPr>
              <w:t>30. Thông báo sử dụng tài khoản phần mềm zoom để dạy - học trực tuyến</w:t>
            </w:r>
            <w:r w:rsidRPr="00594A9E">
              <w:rPr>
                <w:sz w:val="26"/>
                <w:szCs w:val="26"/>
              </w:rPr>
              <w:br/>
              <w:t>31. Danh sách mã ID của phòng học Zoom</w:t>
            </w:r>
          </w:p>
        </w:tc>
        <w:tc>
          <w:tcPr>
            <w:tcW w:w="2430" w:type="dxa"/>
            <w:vAlign w:val="center"/>
          </w:tcPr>
          <w:p w14:paraId="3F607074" w14:textId="77777777" w:rsidR="006133E4" w:rsidRPr="00594A9E" w:rsidRDefault="006133E4" w:rsidP="00D87325">
            <w:pPr>
              <w:widowControl w:val="0"/>
              <w:spacing w:line="312" w:lineRule="auto"/>
              <w:rPr>
                <w:sz w:val="26"/>
                <w:szCs w:val="26"/>
              </w:rPr>
            </w:pPr>
            <w:r w:rsidRPr="00594A9E">
              <w:rPr>
                <w:sz w:val="26"/>
                <w:szCs w:val="26"/>
              </w:rPr>
              <w:t>Số 168/ĐHV-CNTT ngày 19/2/2021</w:t>
            </w:r>
          </w:p>
        </w:tc>
        <w:tc>
          <w:tcPr>
            <w:tcW w:w="1260" w:type="dxa"/>
            <w:vMerge/>
            <w:vAlign w:val="center"/>
          </w:tcPr>
          <w:p w14:paraId="71C6DF17" w14:textId="77777777" w:rsidR="006133E4" w:rsidRPr="00594A9E" w:rsidRDefault="006133E4" w:rsidP="00D87325">
            <w:pPr>
              <w:widowControl w:val="0"/>
              <w:autoSpaceDE w:val="0"/>
              <w:autoSpaceDN w:val="0"/>
              <w:spacing w:line="312" w:lineRule="auto"/>
              <w:ind w:left="-57" w:right="-57"/>
              <w:jc w:val="center"/>
              <w:rPr>
                <w:bCs/>
                <w:sz w:val="26"/>
                <w:szCs w:val="26"/>
                <w:lang w:val="en-GB"/>
              </w:rPr>
            </w:pPr>
          </w:p>
        </w:tc>
        <w:tc>
          <w:tcPr>
            <w:tcW w:w="630" w:type="dxa"/>
            <w:vMerge/>
          </w:tcPr>
          <w:p w14:paraId="75696419" w14:textId="77777777" w:rsidR="006133E4" w:rsidRPr="00594A9E" w:rsidRDefault="006133E4" w:rsidP="00D87325">
            <w:pPr>
              <w:widowControl w:val="0"/>
              <w:autoSpaceDE w:val="0"/>
              <w:autoSpaceDN w:val="0"/>
              <w:spacing w:line="312" w:lineRule="auto"/>
              <w:ind w:left="-57" w:right="-57"/>
              <w:jc w:val="center"/>
              <w:rPr>
                <w:sz w:val="26"/>
                <w:szCs w:val="26"/>
                <w:lang w:val="en-GB"/>
              </w:rPr>
            </w:pPr>
          </w:p>
        </w:tc>
      </w:tr>
      <w:tr w:rsidR="006133E4" w:rsidRPr="00594A9E" w14:paraId="58389EBE" w14:textId="77777777" w:rsidTr="00E360EC">
        <w:trPr>
          <w:trHeight w:val="20"/>
        </w:trPr>
        <w:tc>
          <w:tcPr>
            <w:tcW w:w="817" w:type="dxa"/>
            <w:vMerge/>
            <w:vAlign w:val="center"/>
          </w:tcPr>
          <w:p w14:paraId="040CCC72" w14:textId="77777777" w:rsidR="006133E4" w:rsidRPr="00594A9E" w:rsidRDefault="006133E4" w:rsidP="00D87325">
            <w:pPr>
              <w:widowControl w:val="0"/>
              <w:autoSpaceDE w:val="0"/>
              <w:autoSpaceDN w:val="0"/>
              <w:spacing w:line="312" w:lineRule="auto"/>
              <w:jc w:val="center"/>
              <w:rPr>
                <w:rFonts w:eastAsia="Calibri"/>
                <w:sz w:val="26"/>
                <w:szCs w:val="26"/>
                <w:lang w:val="en-GB"/>
              </w:rPr>
            </w:pPr>
          </w:p>
        </w:tc>
        <w:tc>
          <w:tcPr>
            <w:tcW w:w="1559" w:type="dxa"/>
            <w:vMerge/>
            <w:vAlign w:val="center"/>
          </w:tcPr>
          <w:p w14:paraId="7A0BF3CC" w14:textId="77777777" w:rsidR="006133E4" w:rsidRPr="00594A9E" w:rsidRDefault="006133E4" w:rsidP="00D87325">
            <w:pPr>
              <w:widowControl w:val="0"/>
              <w:autoSpaceDE w:val="0"/>
              <w:autoSpaceDN w:val="0"/>
              <w:spacing w:line="312" w:lineRule="auto"/>
              <w:jc w:val="center"/>
              <w:rPr>
                <w:b/>
                <w:bCs/>
                <w:sz w:val="26"/>
                <w:szCs w:val="26"/>
                <w:lang w:val="en-GB"/>
              </w:rPr>
            </w:pPr>
          </w:p>
        </w:tc>
        <w:tc>
          <w:tcPr>
            <w:tcW w:w="8172" w:type="dxa"/>
            <w:vAlign w:val="center"/>
          </w:tcPr>
          <w:p w14:paraId="3794D6C4" w14:textId="77777777" w:rsidR="006133E4" w:rsidRPr="00594A9E" w:rsidRDefault="006133E4" w:rsidP="00D87325">
            <w:pPr>
              <w:widowControl w:val="0"/>
              <w:spacing w:line="312" w:lineRule="auto"/>
              <w:rPr>
                <w:sz w:val="26"/>
                <w:szCs w:val="26"/>
                <w:lang w:val="de-DE"/>
              </w:rPr>
            </w:pPr>
            <w:r w:rsidRPr="00594A9E">
              <w:rPr>
                <w:sz w:val="26"/>
                <w:szCs w:val="26"/>
              </w:rPr>
              <w:t>32. Thông báo sử dụng tài khoản phần mềm zoom để dạy - học trực tuyến</w:t>
            </w:r>
          </w:p>
        </w:tc>
        <w:tc>
          <w:tcPr>
            <w:tcW w:w="2430" w:type="dxa"/>
            <w:vAlign w:val="center"/>
          </w:tcPr>
          <w:p w14:paraId="63FFE834" w14:textId="77777777" w:rsidR="006133E4" w:rsidRPr="00594A9E" w:rsidRDefault="006133E4" w:rsidP="00D87325">
            <w:pPr>
              <w:widowControl w:val="0"/>
              <w:spacing w:line="312" w:lineRule="auto"/>
              <w:rPr>
                <w:sz w:val="26"/>
                <w:szCs w:val="26"/>
              </w:rPr>
            </w:pPr>
            <w:r w:rsidRPr="00594A9E">
              <w:rPr>
                <w:sz w:val="26"/>
                <w:szCs w:val="26"/>
              </w:rPr>
              <w:t>Số 529/ĐHV-CNTT ngày 07/05/2021</w:t>
            </w:r>
          </w:p>
        </w:tc>
        <w:tc>
          <w:tcPr>
            <w:tcW w:w="1260" w:type="dxa"/>
            <w:vMerge/>
            <w:vAlign w:val="center"/>
          </w:tcPr>
          <w:p w14:paraId="6B7C0C46" w14:textId="77777777" w:rsidR="006133E4" w:rsidRPr="00594A9E" w:rsidRDefault="006133E4" w:rsidP="00D87325">
            <w:pPr>
              <w:widowControl w:val="0"/>
              <w:autoSpaceDE w:val="0"/>
              <w:autoSpaceDN w:val="0"/>
              <w:spacing w:line="312" w:lineRule="auto"/>
              <w:ind w:left="-57" w:right="-57"/>
              <w:jc w:val="center"/>
              <w:rPr>
                <w:bCs/>
                <w:sz w:val="26"/>
                <w:szCs w:val="26"/>
                <w:lang w:val="en-GB"/>
              </w:rPr>
            </w:pPr>
          </w:p>
        </w:tc>
        <w:tc>
          <w:tcPr>
            <w:tcW w:w="630" w:type="dxa"/>
            <w:vMerge/>
          </w:tcPr>
          <w:p w14:paraId="10EFBD2A" w14:textId="77777777" w:rsidR="006133E4" w:rsidRPr="00594A9E" w:rsidRDefault="006133E4" w:rsidP="00D87325">
            <w:pPr>
              <w:widowControl w:val="0"/>
              <w:autoSpaceDE w:val="0"/>
              <w:autoSpaceDN w:val="0"/>
              <w:spacing w:line="312" w:lineRule="auto"/>
              <w:ind w:left="-57" w:right="-57"/>
              <w:jc w:val="center"/>
              <w:rPr>
                <w:sz w:val="26"/>
                <w:szCs w:val="26"/>
                <w:lang w:val="en-GB"/>
              </w:rPr>
            </w:pPr>
          </w:p>
        </w:tc>
      </w:tr>
      <w:tr w:rsidR="006133E4" w:rsidRPr="00594A9E" w14:paraId="5CFFE521" w14:textId="77777777" w:rsidTr="00E360EC">
        <w:trPr>
          <w:trHeight w:val="20"/>
        </w:trPr>
        <w:tc>
          <w:tcPr>
            <w:tcW w:w="817" w:type="dxa"/>
            <w:vMerge/>
            <w:vAlign w:val="center"/>
          </w:tcPr>
          <w:p w14:paraId="0F2EB87E" w14:textId="77777777" w:rsidR="006133E4" w:rsidRPr="00594A9E" w:rsidRDefault="006133E4" w:rsidP="00D87325">
            <w:pPr>
              <w:widowControl w:val="0"/>
              <w:autoSpaceDE w:val="0"/>
              <w:autoSpaceDN w:val="0"/>
              <w:spacing w:line="312" w:lineRule="auto"/>
              <w:jc w:val="center"/>
              <w:rPr>
                <w:rFonts w:eastAsia="Calibri"/>
                <w:sz w:val="26"/>
                <w:szCs w:val="26"/>
                <w:lang w:val="en-GB"/>
              </w:rPr>
            </w:pPr>
          </w:p>
        </w:tc>
        <w:tc>
          <w:tcPr>
            <w:tcW w:w="1559" w:type="dxa"/>
            <w:vMerge/>
            <w:vAlign w:val="center"/>
          </w:tcPr>
          <w:p w14:paraId="0E68689B" w14:textId="77777777" w:rsidR="006133E4" w:rsidRPr="00594A9E" w:rsidRDefault="006133E4" w:rsidP="00D87325">
            <w:pPr>
              <w:widowControl w:val="0"/>
              <w:autoSpaceDE w:val="0"/>
              <w:autoSpaceDN w:val="0"/>
              <w:spacing w:line="312" w:lineRule="auto"/>
              <w:jc w:val="center"/>
              <w:rPr>
                <w:b/>
                <w:bCs/>
                <w:sz w:val="26"/>
                <w:szCs w:val="26"/>
                <w:lang w:val="en-GB"/>
              </w:rPr>
            </w:pPr>
          </w:p>
        </w:tc>
        <w:tc>
          <w:tcPr>
            <w:tcW w:w="8172" w:type="dxa"/>
            <w:vAlign w:val="center"/>
          </w:tcPr>
          <w:p w14:paraId="5681C9F0" w14:textId="77777777" w:rsidR="006133E4" w:rsidRPr="00594A9E" w:rsidRDefault="006133E4" w:rsidP="00D87325">
            <w:pPr>
              <w:widowControl w:val="0"/>
              <w:spacing w:line="312" w:lineRule="auto"/>
              <w:rPr>
                <w:sz w:val="26"/>
                <w:szCs w:val="26"/>
                <w:lang w:val="de-DE"/>
              </w:rPr>
            </w:pPr>
            <w:r w:rsidRPr="00594A9E">
              <w:rPr>
                <w:sz w:val="26"/>
                <w:szCs w:val="26"/>
              </w:rPr>
              <w:t>33. Danh sách website các bộ phận</w:t>
            </w:r>
          </w:p>
        </w:tc>
        <w:tc>
          <w:tcPr>
            <w:tcW w:w="2430" w:type="dxa"/>
            <w:vAlign w:val="center"/>
          </w:tcPr>
          <w:p w14:paraId="4C2CEEE7" w14:textId="77777777" w:rsidR="006133E4" w:rsidRPr="00594A9E" w:rsidRDefault="006133E4" w:rsidP="00D87325">
            <w:pPr>
              <w:widowControl w:val="0"/>
              <w:spacing w:line="312" w:lineRule="auto"/>
              <w:rPr>
                <w:sz w:val="26"/>
                <w:szCs w:val="26"/>
              </w:rPr>
            </w:pPr>
          </w:p>
        </w:tc>
        <w:tc>
          <w:tcPr>
            <w:tcW w:w="1260" w:type="dxa"/>
            <w:vMerge/>
            <w:vAlign w:val="center"/>
          </w:tcPr>
          <w:p w14:paraId="72D5F147" w14:textId="77777777" w:rsidR="006133E4" w:rsidRPr="00594A9E" w:rsidRDefault="006133E4" w:rsidP="00D87325">
            <w:pPr>
              <w:widowControl w:val="0"/>
              <w:autoSpaceDE w:val="0"/>
              <w:autoSpaceDN w:val="0"/>
              <w:spacing w:line="312" w:lineRule="auto"/>
              <w:ind w:left="-57" w:right="-57"/>
              <w:jc w:val="center"/>
              <w:rPr>
                <w:bCs/>
                <w:sz w:val="26"/>
                <w:szCs w:val="26"/>
                <w:lang w:val="en-GB"/>
              </w:rPr>
            </w:pPr>
          </w:p>
        </w:tc>
        <w:tc>
          <w:tcPr>
            <w:tcW w:w="630" w:type="dxa"/>
            <w:vMerge/>
          </w:tcPr>
          <w:p w14:paraId="14961713" w14:textId="77777777" w:rsidR="006133E4" w:rsidRPr="00594A9E" w:rsidRDefault="006133E4" w:rsidP="00D87325">
            <w:pPr>
              <w:widowControl w:val="0"/>
              <w:autoSpaceDE w:val="0"/>
              <w:autoSpaceDN w:val="0"/>
              <w:spacing w:line="312" w:lineRule="auto"/>
              <w:ind w:left="-57" w:right="-57"/>
              <w:jc w:val="center"/>
              <w:rPr>
                <w:sz w:val="26"/>
                <w:szCs w:val="26"/>
                <w:lang w:val="en-GB"/>
              </w:rPr>
            </w:pPr>
          </w:p>
        </w:tc>
      </w:tr>
      <w:tr w:rsidR="006133E4" w:rsidRPr="00594A9E" w14:paraId="4F481D6E" w14:textId="77777777" w:rsidTr="00E360EC">
        <w:trPr>
          <w:trHeight w:val="20"/>
        </w:trPr>
        <w:tc>
          <w:tcPr>
            <w:tcW w:w="817" w:type="dxa"/>
            <w:vMerge/>
            <w:vAlign w:val="center"/>
          </w:tcPr>
          <w:p w14:paraId="600609CA" w14:textId="77777777" w:rsidR="006133E4" w:rsidRPr="00594A9E" w:rsidRDefault="006133E4" w:rsidP="00D87325">
            <w:pPr>
              <w:widowControl w:val="0"/>
              <w:autoSpaceDE w:val="0"/>
              <w:autoSpaceDN w:val="0"/>
              <w:spacing w:line="312" w:lineRule="auto"/>
              <w:jc w:val="center"/>
              <w:rPr>
                <w:rFonts w:eastAsia="Calibri"/>
                <w:sz w:val="26"/>
                <w:szCs w:val="26"/>
                <w:lang w:val="en-GB"/>
              </w:rPr>
            </w:pPr>
          </w:p>
        </w:tc>
        <w:tc>
          <w:tcPr>
            <w:tcW w:w="1559" w:type="dxa"/>
            <w:vMerge/>
            <w:vAlign w:val="center"/>
          </w:tcPr>
          <w:p w14:paraId="62B26C50" w14:textId="77777777" w:rsidR="006133E4" w:rsidRPr="00594A9E" w:rsidRDefault="006133E4" w:rsidP="00D87325">
            <w:pPr>
              <w:widowControl w:val="0"/>
              <w:autoSpaceDE w:val="0"/>
              <w:autoSpaceDN w:val="0"/>
              <w:spacing w:line="312" w:lineRule="auto"/>
              <w:jc w:val="center"/>
              <w:rPr>
                <w:b/>
                <w:bCs/>
                <w:sz w:val="26"/>
                <w:szCs w:val="26"/>
                <w:lang w:val="en-GB"/>
              </w:rPr>
            </w:pPr>
          </w:p>
        </w:tc>
        <w:tc>
          <w:tcPr>
            <w:tcW w:w="8172" w:type="dxa"/>
            <w:vAlign w:val="center"/>
          </w:tcPr>
          <w:p w14:paraId="71F22269" w14:textId="77777777" w:rsidR="006133E4" w:rsidRPr="00594A9E" w:rsidRDefault="006133E4" w:rsidP="00D87325">
            <w:pPr>
              <w:widowControl w:val="0"/>
              <w:spacing w:line="312" w:lineRule="auto"/>
              <w:rPr>
                <w:sz w:val="26"/>
                <w:szCs w:val="26"/>
                <w:lang w:val="de-DE"/>
              </w:rPr>
            </w:pPr>
            <w:r w:rsidRPr="00594A9E">
              <w:rPr>
                <w:sz w:val="26"/>
                <w:szCs w:val="26"/>
              </w:rPr>
              <w:t>34. Báo cáo tình hình triển khai và sử dụng phần mềm ioffice</w:t>
            </w:r>
          </w:p>
        </w:tc>
        <w:tc>
          <w:tcPr>
            <w:tcW w:w="2430" w:type="dxa"/>
            <w:vAlign w:val="center"/>
          </w:tcPr>
          <w:p w14:paraId="711EFED1" w14:textId="77777777" w:rsidR="006133E4" w:rsidRPr="00594A9E" w:rsidRDefault="006133E4" w:rsidP="00D87325">
            <w:pPr>
              <w:widowControl w:val="0"/>
              <w:spacing w:line="312" w:lineRule="auto"/>
              <w:rPr>
                <w:sz w:val="26"/>
                <w:szCs w:val="26"/>
              </w:rPr>
            </w:pPr>
            <w:r w:rsidRPr="00594A9E">
              <w:rPr>
                <w:sz w:val="26"/>
                <w:szCs w:val="26"/>
              </w:rPr>
              <w:t>Tháng 6/2018</w:t>
            </w:r>
          </w:p>
        </w:tc>
        <w:tc>
          <w:tcPr>
            <w:tcW w:w="1260" w:type="dxa"/>
            <w:vMerge/>
            <w:vAlign w:val="center"/>
          </w:tcPr>
          <w:p w14:paraId="4D228EB0" w14:textId="77777777" w:rsidR="006133E4" w:rsidRPr="00594A9E" w:rsidRDefault="006133E4" w:rsidP="00D87325">
            <w:pPr>
              <w:widowControl w:val="0"/>
              <w:autoSpaceDE w:val="0"/>
              <w:autoSpaceDN w:val="0"/>
              <w:spacing w:line="312" w:lineRule="auto"/>
              <w:ind w:left="-57" w:right="-57"/>
              <w:jc w:val="center"/>
              <w:rPr>
                <w:bCs/>
                <w:sz w:val="26"/>
                <w:szCs w:val="26"/>
                <w:lang w:val="en-GB"/>
              </w:rPr>
            </w:pPr>
          </w:p>
        </w:tc>
        <w:tc>
          <w:tcPr>
            <w:tcW w:w="630" w:type="dxa"/>
            <w:vMerge/>
          </w:tcPr>
          <w:p w14:paraId="41C8CC08" w14:textId="77777777" w:rsidR="006133E4" w:rsidRPr="00594A9E" w:rsidRDefault="006133E4" w:rsidP="00D87325">
            <w:pPr>
              <w:widowControl w:val="0"/>
              <w:autoSpaceDE w:val="0"/>
              <w:autoSpaceDN w:val="0"/>
              <w:spacing w:line="312" w:lineRule="auto"/>
              <w:ind w:left="-57" w:right="-57"/>
              <w:jc w:val="center"/>
              <w:rPr>
                <w:sz w:val="26"/>
                <w:szCs w:val="26"/>
                <w:lang w:val="en-GB"/>
              </w:rPr>
            </w:pPr>
          </w:p>
        </w:tc>
      </w:tr>
      <w:tr w:rsidR="006133E4" w:rsidRPr="00594A9E" w14:paraId="52FBC6E3" w14:textId="77777777" w:rsidTr="00E360EC">
        <w:trPr>
          <w:trHeight w:val="20"/>
        </w:trPr>
        <w:tc>
          <w:tcPr>
            <w:tcW w:w="817" w:type="dxa"/>
            <w:vMerge/>
            <w:vAlign w:val="center"/>
          </w:tcPr>
          <w:p w14:paraId="1C9DEC97" w14:textId="77777777" w:rsidR="006133E4" w:rsidRPr="00594A9E" w:rsidRDefault="006133E4" w:rsidP="00D87325">
            <w:pPr>
              <w:widowControl w:val="0"/>
              <w:autoSpaceDE w:val="0"/>
              <w:autoSpaceDN w:val="0"/>
              <w:spacing w:line="312" w:lineRule="auto"/>
              <w:jc w:val="center"/>
              <w:rPr>
                <w:rFonts w:eastAsia="Calibri"/>
                <w:sz w:val="26"/>
                <w:szCs w:val="26"/>
                <w:lang w:val="en-GB"/>
              </w:rPr>
            </w:pPr>
          </w:p>
        </w:tc>
        <w:tc>
          <w:tcPr>
            <w:tcW w:w="1559" w:type="dxa"/>
            <w:vMerge/>
            <w:vAlign w:val="center"/>
          </w:tcPr>
          <w:p w14:paraId="718A1859" w14:textId="77777777" w:rsidR="006133E4" w:rsidRPr="00594A9E" w:rsidRDefault="006133E4" w:rsidP="00D87325">
            <w:pPr>
              <w:widowControl w:val="0"/>
              <w:autoSpaceDE w:val="0"/>
              <w:autoSpaceDN w:val="0"/>
              <w:spacing w:line="312" w:lineRule="auto"/>
              <w:jc w:val="center"/>
              <w:rPr>
                <w:b/>
                <w:bCs/>
                <w:sz w:val="26"/>
                <w:szCs w:val="26"/>
                <w:lang w:val="en-GB"/>
              </w:rPr>
            </w:pPr>
          </w:p>
        </w:tc>
        <w:tc>
          <w:tcPr>
            <w:tcW w:w="8172" w:type="dxa"/>
            <w:vAlign w:val="center"/>
          </w:tcPr>
          <w:p w14:paraId="59D4F0B6" w14:textId="77777777" w:rsidR="006133E4" w:rsidRPr="00594A9E" w:rsidRDefault="006133E4" w:rsidP="00D87325">
            <w:pPr>
              <w:widowControl w:val="0"/>
              <w:spacing w:line="312" w:lineRule="auto"/>
              <w:rPr>
                <w:sz w:val="26"/>
                <w:szCs w:val="26"/>
                <w:lang w:val="de-DE"/>
              </w:rPr>
            </w:pPr>
            <w:r w:rsidRPr="00594A9E">
              <w:rPr>
                <w:sz w:val="26"/>
                <w:szCs w:val="26"/>
              </w:rPr>
              <w:t>35. Trường đại học Vinh kết nối phòng họp trực tuyến</w:t>
            </w:r>
          </w:p>
        </w:tc>
        <w:tc>
          <w:tcPr>
            <w:tcW w:w="2430" w:type="dxa"/>
            <w:vAlign w:val="center"/>
          </w:tcPr>
          <w:p w14:paraId="592362FD" w14:textId="77777777" w:rsidR="006133E4" w:rsidRPr="00594A9E" w:rsidRDefault="006133E4" w:rsidP="00D87325">
            <w:pPr>
              <w:widowControl w:val="0"/>
              <w:spacing w:line="312" w:lineRule="auto"/>
              <w:rPr>
                <w:sz w:val="26"/>
                <w:szCs w:val="26"/>
              </w:rPr>
            </w:pPr>
            <w:r w:rsidRPr="00594A9E">
              <w:rPr>
                <w:sz w:val="26"/>
                <w:szCs w:val="26"/>
              </w:rPr>
              <w:t>Số 1746/UBND-TrT ngày 31/3/2021</w:t>
            </w:r>
          </w:p>
        </w:tc>
        <w:tc>
          <w:tcPr>
            <w:tcW w:w="1260" w:type="dxa"/>
            <w:vMerge/>
            <w:vAlign w:val="center"/>
          </w:tcPr>
          <w:p w14:paraId="3D995AD4" w14:textId="77777777" w:rsidR="006133E4" w:rsidRPr="00594A9E" w:rsidRDefault="006133E4" w:rsidP="00D87325">
            <w:pPr>
              <w:widowControl w:val="0"/>
              <w:autoSpaceDE w:val="0"/>
              <w:autoSpaceDN w:val="0"/>
              <w:spacing w:line="312" w:lineRule="auto"/>
              <w:ind w:left="-57" w:right="-57"/>
              <w:jc w:val="center"/>
              <w:rPr>
                <w:bCs/>
                <w:sz w:val="26"/>
                <w:szCs w:val="26"/>
                <w:lang w:val="en-GB"/>
              </w:rPr>
            </w:pPr>
          </w:p>
        </w:tc>
        <w:tc>
          <w:tcPr>
            <w:tcW w:w="630" w:type="dxa"/>
            <w:vMerge/>
          </w:tcPr>
          <w:p w14:paraId="3F3E4577" w14:textId="77777777" w:rsidR="006133E4" w:rsidRPr="00594A9E" w:rsidRDefault="006133E4" w:rsidP="00D87325">
            <w:pPr>
              <w:widowControl w:val="0"/>
              <w:autoSpaceDE w:val="0"/>
              <w:autoSpaceDN w:val="0"/>
              <w:spacing w:line="312" w:lineRule="auto"/>
              <w:ind w:left="-57" w:right="-57"/>
              <w:jc w:val="center"/>
              <w:rPr>
                <w:sz w:val="26"/>
                <w:szCs w:val="26"/>
                <w:lang w:val="en-GB"/>
              </w:rPr>
            </w:pPr>
          </w:p>
        </w:tc>
      </w:tr>
      <w:tr w:rsidR="006133E4" w:rsidRPr="00594A9E" w14:paraId="4EFBC8D1" w14:textId="77777777" w:rsidTr="00E360EC">
        <w:trPr>
          <w:trHeight w:val="20"/>
        </w:trPr>
        <w:tc>
          <w:tcPr>
            <w:tcW w:w="817" w:type="dxa"/>
            <w:vMerge/>
            <w:vAlign w:val="center"/>
          </w:tcPr>
          <w:p w14:paraId="2009D872" w14:textId="77777777" w:rsidR="006133E4" w:rsidRPr="00594A9E" w:rsidRDefault="006133E4" w:rsidP="00D87325">
            <w:pPr>
              <w:widowControl w:val="0"/>
              <w:autoSpaceDE w:val="0"/>
              <w:autoSpaceDN w:val="0"/>
              <w:spacing w:line="312" w:lineRule="auto"/>
              <w:jc w:val="center"/>
              <w:rPr>
                <w:rFonts w:eastAsia="Calibri"/>
                <w:sz w:val="26"/>
                <w:szCs w:val="26"/>
                <w:lang w:val="en-GB"/>
              </w:rPr>
            </w:pPr>
          </w:p>
        </w:tc>
        <w:tc>
          <w:tcPr>
            <w:tcW w:w="1559" w:type="dxa"/>
            <w:vMerge/>
            <w:vAlign w:val="center"/>
          </w:tcPr>
          <w:p w14:paraId="34C1490F" w14:textId="77777777" w:rsidR="006133E4" w:rsidRPr="00594A9E" w:rsidRDefault="006133E4" w:rsidP="00D87325">
            <w:pPr>
              <w:widowControl w:val="0"/>
              <w:autoSpaceDE w:val="0"/>
              <w:autoSpaceDN w:val="0"/>
              <w:spacing w:line="312" w:lineRule="auto"/>
              <w:jc w:val="center"/>
              <w:rPr>
                <w:b/>
                <w:bCs/>
                <w:sz w:val="26"/>
                <w:szCs w:val="26"/>
                <w:lang w:val="en-GB"/>
              </w:rPr>
            </w:pPr>
          </w:p>
        </w:tc>
        <w:tc>
          <w:tcPr>
            <w:tcW w:w="8172" w:type="dxa"/>
            <w:vAlign w:val="center"/>
          </w:tcPr>
          <w:p w14:paraId="761C8E67" w14:textId="77777777" w:rsidR="006133E4" w:rsidRPr="00594A9E" w:rsidRDefault="006133E4" w:rsidP="00D87325">
            <w:pPr>
              <w:widowControl w:val="0"/>
              <w:spacing w:line="312" w:lineRule="auto"/>
              <w:rPr>
                <w:sz w:val="26"/>
                <w:szCs w:val="26"/>
                <w:lang w:val="de-DE"/>
              </w:rPr>
            </w:pPr>
            <w:r w:rsidRPr="00594A9E">
              <w:rPr>
                <w:sz w:val="26"/>
                <w:szCs w:val="26"/>
              </w:rPr>
              <w:t>36. Triển khai dạy học trực tuyến qua Microsoft Teams</w:t>
            </w:r>
          </w:p>
        </w:tc>
        <w:tc>
          <w:tcPr>
            <w:tcW w:w="2430" w:type="dxa"/>
            <w:vAlign w:val="center"/>
          </w:tcPr>
          <w:p w14:paraId="408FE9F9" w14:textId="77777777" w:rsidR="006133E4" w:rsidRPr="00594A9E" w:rsidRDefault="006133E4" w:rsidP="00D87325">
            <w:pPr>
              <w:widowControl w:val="0"/>
              <w:spacing w:line="312" w:lineRule="auto"/>
              <w:rPr>
                <w:sz w:val="26"/>
                <w:szCs w:val="26"/>
              </w:rPr>
            </w:pPr>
            <w:r w:rsidRPr="00594A9E">
              <w:rPr>
                <w:sz w:val="26"/>
                <w:szCs w:val="26"/>
              </w:rPr>
              <w:t>Số 986/ĐHV-CNTT</w:t>
            </w:r>
          </w:p>
        </w:tc>
        <w:tc>
          <w:tcPr>
            <w:tcW w:w="1260" w:type="dxa"/>
            <w:vMerge/>
            <w:vAlign w:val="center"/>
          </w:tcPr>
          <w:p w14:paraId="6C0FC64D" w14:textId="77777777" w:rsidR="006133E4" w:rsidRPr="00594A9E" w:rsidRDefault="006133E4" w:rsidP="00D87325">
            <w:pPr>
              <w:widowControl w:val="0"/>
              <w:autoSpaceDE w:val="0"/>
              <w:autoSpaceDN w:val="0"/>
              <w:spacing w:line="312" w:lineRule="auto"/>
              <w:ind w:left="-57" w:right="-57"/>
              <w:jc w:val="center"/>
              <w:rPr>
                <w:bCs/>
                <w:sz w:val="26"/>
                <w:szCs w:val="26"/>
                <w:lang w:val="en-GB"/>
              </w:rPr>
            </w:pPr>
          </w:p>
        </w:tc>
        <w:tc>
          <w:tcPr>
            <w:tcW w:w="630" w:type="dxa"/>
            <w:vMerge/>
          </w:tcPr>
          <w:p w14:paraId="343777CD" w14:textId="77777777" w:rsidR="006133E4" w:rsidRPr="00594A9E" w:rsidRDefault="006133E4" w:rsidP="00D87325">
            <w:pPr>
              <w:widowControl w:val="0"/>
              <w:autoSpaceDE w:val="0"/>
              <w:autoSpaceDN w:val="0"/>
              <w:spacing w:line="312" w:lineRule="auto"/>
              <w:ind w:left="-57" w:right="-57"/>
              <w:jc w:val="center"/>
              <w:rPr>
                <w:sz w:val="26"/>
                <w:szCs w:val="26"/>
                <w:lang w:val="en-GB"/>
              </w:rPr>
            </w:pPr>
          </w:p>
        </w:tc>
      </w:tr>
      <w:tr w:rsidR="006133E4" w:rsidRPr="00594A9E" w14:paraId="6AAC87DD" w14:textId="77777777" w:rsidTr="00E360EC">
        <w:trPr>
          <w:trHeight w:val="20"/>
        </w:trPr>
        <w:tc>
          <w:tcPr>
            <w:tcW w:w="817" w:type="dxa"/>
            <w:vMerge/>
            <w:vAlign w:val="center"/>
          </w:tcPr>
          <w:p w14:paraId="2C53CF7F" w14:textId="77777777" w:rsidR="006133E4" w:rsidRPr="00594A9E" w:rsidRDefault="006133E4" w:rsidP="00D87325">
            <w:pPr>
              <w:widowControl w:val="0"/>
              <w:autoSpaceDE w:val="0"/>
              <w:autoSpaceDN w:val="0"/>
              <w:spacing w:line="312" w:lineRule="auto"/>
              <w:jc w:val="center"/>
              <w:rPr>
                <w:rFonts w:eastAsia="Calibri"/>
                <w:sz w:val="26"/>
                <w:szCs w:val="26"/>
                <w:lang w:val="en-GB"/>
              </w:rPr>
            </w:pPr>
          </w:p>
        </w:tc>
        <w:tc>
          <w:tcPr>
            <w:tcW w:w="1559" w:type="dxa"/>
            <w:vMerge/>
            <w:vAlign w:val="center"/>
          </w:tcPr>
          <w:p w14:paraId="264BFF40" w14:textId="77777777" w:rsidR="006133E4" w:rsidRPr="00594A9E" w:rsidRDefault="006133E4" w:rsidP="00D87325">
            <w:pPr>
              <w:widowControl w:val="0"/>
              <w:autoSpaceDE w:val="0"/>
              <w:autoSpaceDN w:val="0"/>
              <w:spacing w:line="312" w:lineRule="auto"/>
              <w:jc w:val="center"/>
              <w:rPr>
                <w:b/>
                <w:bCs/>
                <w:sz w:val="26"/>
                <w:szCs w:val="26"/>
                <w:lang w:val="en-GB"/>
              </w:rPr>
            </w:pPr>
          </w:p>
        </w:tc>
        <w:tc>
          <w:tcPr>
            <w:tcW w:w="8172" w:type="dxa"/>
            <w:vAlign w:val="center"/>
          </w:tcPr>
          <w:p w14:paraId="4C8BF1FF" w14:textId="77777777" w:rsidR="006133E4" w:rsidRPr="00594A9E" w:rsidRDefault="006133E4" w:rsidP="00D87325">
            <w:pPr>
              <w:widowControl w:val="0"/>
              <w:spacing w:line="312" w:lineRule="auto"/>
              <w:rPr>
                <w:sz w:val="26"/>
                <w:szCs w:val="26"/>
              </w:rPr>
            </w:pPr>
            <w:r w:rsidRPr="00594A9E">
              <w:rPr>
                <w:sz w:val="26"/>
                <w:szCs w:val="26"/>
              </w:rPr>
              <w:t xml:space="preserve">37. Hướng dẫn </w:t>
            </w:r>
            <w:r w:rsidRPr="00594A9E">
              <w:rPr>
                <w:sz w:val="26"/>
                <w:szCs w:val="26"/>
                <w:u w:color="FF0000"/>
              </w:rPr>
              <w:t>tạo nhóm</w:t>
            </w:r>
            <w:r w:rsidRPr="00594A9E">
              <w:rPr>
                <w:sz w:val="26"/>
                <w:szCs w:val="26"/>
              </w:rPr>
              <w:t xml:space="preserve">, kênh và </w:t>
            </w:r>
            <w:r w:rsidRPr="00594A9E">
              <w:rPr>
                <w:sz w:val="26"/>
                <w:szCs w:val="26"/>
                <w:u w:color="FF0000"/>
              </w:rPr>
              <w:t>import</w:t>
            </w:r>
            <w:r w:rsidRPr="00594A9E">
              <w:rPr>
                <w:sz w:val="26"/>
                <w:szCs w:val="26"/>
              </w:rPr>
              <w:t xml:space="preserve"> danh sách sinh viên trên Microsoft Teams</w:t>
            </w:r>
          </w:p>
          <w:p w14:paraId="2FCFA2DF" w14:textId="77777777" w:rsidR="006133E4" w:rsidRPr="00594A9E" w:rsidRDefault="00434982" w:rsidP="00D87325">
            <w:pPr>
              <w:widowControl w:val="0"/>
              <w:spacing w:line="312" w:lineRule="auto"/>
              <w:rPr>
                <w:sz w:val="26"/>
                <w:szCs w:val="26"/>
                <w:lang w:val="de-DE"/>
              </w:rPr>
            </w:pPr>
            <w:hyperlink r:id="rId443" w:history="1">
              <w:r w:rsidR="006133E4" w:rsidRPr="00594A9E">
                <w:rPr>
                  <w:rStyle w:val="Heading5Char"/>
                  <w:rFonts w:ascii="Times New Roman" w:eastAsia="Calibri" w:hAnsi="Times New Roman" w:cs="Times New Roman"/>
                </w:rPr>
                <w:t>https://vinhuni.edu.vn/DATA/48/upload/532/documents/2021/09/</w:t>
              </w:r>
              <w:r w:rsidR="006133E4" w:rsidRPr="00594A9E">
                <w:rPr>
                  <w:rStyle w:val="Heading5Char"/>
                  <w:rFonts w:ascii="Times New Roman" w:eastAsia="Calibri" w:hAnsi="Times New Roman" w:cs="Times New Roman"/>
                  <w:u w:color="FF0000"/>
                </w:rPr>
                <w:t>hd-tao-nhomthem-thanh-vientao-phong-tren-ms-teams</w:t>
              </w:r>
              <w:r w:rsidR="006133E4" w:rsidRPr="00594A9E">
                <w:rPr>
                  <w:rStyle w:val="Heading5Char"/>
                  <w:rFonts w:ascii="Times New Roman" w:eastAsia="Calibri" w:hAnsi="Times New Roman" w:cs="Times New Roman"/>
                </w:rPr>
                <w:t>.pdf</w:t>
              </w:r>
            </w:hyperlink>
          </w:p>
        </w:tc>
        <w:tc>
          <w:tcPr>
            <w:tcW w:w="2430" w:type="dxa"/>
            <w:vAlign w:val="center"/>
          </w:tcPr>
          <w:p w14:paraId="4BA819AE" w14:textId="77777777" w:rsidR="006133E4" w:rsidRPr="00594A9E" w:rsidRDefault="006133E4" w:rsidP="00D87325">
            <w:pPr>
              <w:widowControl w:val="0"/>
              <w:spacing w:line="312" w:lineRule="auto"/>
              <w:rPr>
                <w:sz w:val="26"/>
                <w:szCs w:val="26"/>
              </w:rPr>
            </w:pPr>
          </w:p>
        </w:tc>
        <w:tc>
          <w:tcPr>
            <w:tcW w:w="1260" w:type="dxa"/>
            <w:vMerge/>
            <w:vAlign w:val="center"/>
          </w:tcPr>
          <w:p w14:paraId="0AEE0BCB" w14:textId="77777777" w:rsidR="006133E4" w:rsidRPr="00594A9E" w:rsidRDefault="006133E4" w:rsidP="00D87325">
            <w:pPr>
              <w:widowControl w:val="0"/>
              <w:autoSpaceDE w:val="0"/>
              <w:autoSpaceDN w:val="0"/>
              <w:spacing w:line="312" w:lineRule="auto"/>
              <w:ind w:left="-57" w:right="-57"/>
              <w:jc w:val="center"/>
              <w:rPr>
                <w:bCs/>
                <w:sz w:val="26"/>
                <w:szCs w:val="26"/>
                <w:lang w:val="en-GB"/>
              </w:rPr>
            </w:pPr>
          </w:p>
        </w:tc>
        <w:tc>
          <w:tcPr>
            <w:tcW w:w="630" w:type="dxa"/>
            <w:vMerge/>
          </w:tcPr>
          <w:p w14:paraId="69472D94" w14:textId="77777777" w:rsidR="006133E4" w:rsidRPr="00594A9E" w:rsidRDefault="006133E4" w:rsidP="00D87325">
            <w:pPr>
              <w:widowControl w:val="0"/>
              <w:autoSpaceDE w:val="0"/>
              <w:autoSpaceDN w:val="0"/>
              <w:spacing w:line="312" w:lineRule="auto"/>
              <w:ind w:left="-57" w:right="-57"/>
              <w:jc w:val="center"/>
              <w:rPr>
                <w:sz w:val="26"/>
                <w:szCs w:val="26"/>
                <w:lang w:val="en-GB"/>
              </w:rPr>
            </w:pPr>
          </w:p>
        </w:tc>
      </w:tr>
      <w:tr w:rsidR="006133E4" w:rsidRPr="00594A9E" w14:paraId="171ABA33" w14:textId="77777777" w:rsidTr="00E360EC">
        <w:trPr>
          <w:trHeight w:val="20"/>
        </w:trPr>
        <w:tc>
          <w:tcPr>
            <w:tcW w:w="817" w:type="dxa"/>
            <w:vMerge/>
            <w:vAlign w:val="center"/>
          </w:tcPr>
          <w:p w14:paraId="77E52836" w14:textId="77777777" w:rsidR="006133E4" w:rsidRPr="00594A9E" w:rsidRDefault="006133E4" w:rsidP="00D87325">
            <w:pPr>
              <w:widowControl w:val="0"/>
              <w:autoSpaceDE w:val="0"/>
              <w:autoSpaceDN w:val="0"/>
              <w:spacing w:line="312" w:lineRule="auto"/>
              <w:jc w:val="center"/>
              <w:rPr>
                <w:rFonts w:eastAsia="Calibri"/>
                <w:sz w:val="26"/>
                <w:szCs w:val="26"/>
                <w:lang w:val="en-GB"/>
              </w:rPr>
            </w:pPr>
          </w:p>
        </w:tc>
        <w:tc>
          <w:tcPr>
            <w:tcW w:w="1559" w:type="dxa"/>
            <w:vMerge/>
            <w:vAlign w:val="center"/>
          </w:tcPr>
          <w:p w14:paraId="2D449448" w14:textId="77777777" w:rsidR="006133E4" w:rsidRPr="00594A9E" w:rsidRDefault="006133E4" w:rsidP="00D87325">
            <w:pPr>
              <w:widowControl w:val="0"/>
              <w:autoSpaceDE w:val="0"/>
              <w:autoSpaceDN w:val="0"/>
              <w:spacing w:line="312" w:lineRule="auto"/>
              <w:jc w:val="center"/>
              <w:rPr>
                <w:b/>
                <w:bCs/>
                <w:sz w:val="26"/>
                <w:szCs w:val="26"/>
                <w:lang w:val="en-GB"/>
              </w:rPr>
            </w:pPr>
          </w:p>
        </w:tc>
        <w:tc>
          <w:tcPr>
            <w:tcW w:w="8172" w:type="dxa"/>
            <w:vAlign w:val="center"/>
          </w:tcPr>
          <w:p w14:paraId="3AF960F4" w14:textId="77777777" w:rsidR="006133E4" w:rsidRPr="00594A9E" w:rsidRDefault="006133E4" w:rsidP="00D87325">
            <w:pPr>
              <w:widowControl w:val="0"/>
              <w:spacing w:line="312" w:lineRule="auto"/>
              <w:rPr>
                <w:sz w:val="26"/>
                <w:szCs w:val="26"/>
                <w:lang w:val="de-DE"/>
              </w:rPr>
            </w:pPr>
            <w:r w:rsidRPr="00594A9E">
              <w:rPr>
                <w:sz w:val="26"/>
                <w:szCs w:val="26"/>
              </w:rPr>
              <w:t>38. Hướng dẫn sử dụng hệ thống Microsoft Teams</w:t>
            </w:r>
            <w:hyperlink r:id="rId444" w:history="1">
              <w:r w:rsidRPr="00594A9E">
                <w:rPr>
                  <w:rStyle w:val="Heading5Char"/>
                  <w:rFonts w:ascii="Times New Roman" w:eastAsia="Calibri" w:hAnsi="Times New Roman" w:cs="Times New Roman"/>
                </w:rPr>
                <w:t>http://elearning.vinhuni.edu.vn/</w:t>
              </w:r>
              <w:r w:rsidRPr="00594A9E">
                <w:rPr>
                  <w:rStyle w:val="Heading5Char"/>
                  <w:rFonts w:ascii="Times New Roman" w:eastAsia="Calibri" w:hAnsi="Times New Roman" w:cs="Times New Roman"/>
                  <w:u w:color="FF0000"/>
                </w:rPr>
                <w:t>mod</w:t>
              </w:r>
              <w:r w:rsidRPr="00594A9E">
                <w:rPr>
                  <w:rStyle w:val="Heading5Char"/>
                  <w:rFonts w:ascii="Times New Roman" w:eastAsia="Calibri" w:hAnsi="Times New Roman" w:cs="Times New Roman"/>
                </w:rPr>
                <w:t>/</w:t>
              </w:r>
              <w:r w:rsidRPr="00594A9E">
                <w:rPr>
                  <w:rStyle w:val="Heading5Char"/>
                  <w:rFonts w:ascii="Times New Roman" w:eastAsia="Calibri" w:hAnsi="Times New Roman" w:cs="Times New Roman"/>
                  <w:u w:color="FF0000"/>
                </w:rPr>
                <w:t>forum</w:t>
              </w:r>
              <w:r w:rsidRPr="00594A9E">
                <w:rPr>
                  <w:rStyle w:val="Heading5Char"/>
                  <w:rFonts w:ascii="Times New Roman" w:eastAsia="Calibri" w:hAnsi="Times New Roman" w:cs="Times New Roman"/>
                </w:rPr>
                <w:t>/</w:t>
              </w:r>
              <w:r w:rsidRPr="00594A9E">
                <w:rPr>
                  <w:rStyle w:val="Heading5Char"/>
                  <w:rFonts w:ascii="Times New Roman" w:eastAsia="Calibri" w:hAnsi="Times New Roman" w:cs="Times New Roman"/>
                  <w:u w:color="FF0000"/>
                </w:rPr>
                <w:t>discuss</w:t>
              </w:r>
              <w:r w:rsidRPr="00594A9E">
                <w:rPr>
                  <w:rStyle w:val="Heading5Char"/>
                  <w:rFonts w:ascii="Times New Roman" w:eastAsia="Calibri" w:hAnsi="Times New Roman" w:cs="Times New Roman"/>
                </w:rPr>
                <w:t>.</w:t>
              </w:r>
              <w:r w:rsidRPr="00594A9E">
                <w:rPr>
                  <w:rStyle w:val="Heading5Char"/>
                  <w:rFonts w:ascii="Times New Roman" w:eastAsia="Calibri" w:hAnsi="Times New Roman" w:cs="Times New Roman"/>
                  <w:u w:color="FF0000"/>
                </w:rPr>
                <w:t>php</w:t>
              </w:r>
              <w:r w:rsidRPr="00594A9E">
                <w:rPr>
                  <w:rStyle w:val="Heading5Char"/>
                  <w:rFonts w:ascii="Times New Roman" w:eastAsia="Calibri" w:hAnsi="Times New Roman" w:cs="Times New Roman"/>
                </w:rPr>
                <w:t>?</w:t>
              </w:r>
              <w:r w:rsidRPr="00594A9E">
                <w:rPr>
                  <w:rStyle w:val="Heading5Char"/>
                  <w:rFonts w:ascii="Times New Roman" w:eastAsia="Calibri" w:hAnsi="Times New Roman" w:cs="Times New Roman"/>
                  <w:u w:color="FF0000"/>
                </w:rPr>
                <w:t>d=</w:t>
              </w:r>
              <w:r w:rsidRPr="00594A9E">
                <w:rPr>
                  <w:rStyle w:val="Heading5Char"/>
                  <w:rFonts w:ascii="Times New Roman" w:eastAsia="Calibri" w:hAnsi="Times New Roman" w:cs="Times New Roman"/>
                </w:rPr>
                <w:t>73040</w:t>
              </w:r>
            </w:hyperlink>
          </w:p>
        </w:tc>
        <w:tc>
          <w:tcPr>
            <w:tcW w:w="2430" w:type="dxa"/>
            <w:vAlign w:val="center"/>
          </w:tcPr>
          <w:p w14:paraId="0C093F78" w14:textId="77777777" w:rsidR="006133E4" w:rsidRPr="00594A9E" w:rsidRDefault="006133E4" w:rsidP="00D87325">
            <w:pPr>
              <w:widowControl w:val="0"/>
              <w:spacing w:line="312" w:lineRule="auto"/>
              <w:rPr>
                <w:sz w:val="26"/>
                <w:szCs w:val="26"/>
              </w:rPr>
            </w:pPr>
          </w:p>
        </w:tc>
        <w:tc>
          <w:tcPr>
            <w:tcW w:w="1260" w:type="dxa"/>
            <w:vMerge/>
            <w:vAlign w:val="center"/>
          </w:tcPr>
          <w:p w14:paraId="59D4955D" w14:textId="77777777" w:rsidR="006133E4" w:rsidRPr="00594A9E" w:rsidRDefault="006133E4" w:rsidP="00D87325">
            <w:pPr>
              <w:widowControl w:val="0"/>
              <w:autoSpaceDE w:val="0"/>
              <w:autoSpaceDN w:val="0"/>
              <w:spacing w:line="312" w:lineRule="auto"/>
              <w:ind w:left="-57" w:right="-57"/>
              <w:jc w:val="center"/>
              <w:rPr>
                <w:bCs/>
                <w:sz w:val="26"/>
                <w:szCs w:val="26"/>
                <w:lang w:val="en-GB"/>
              </w:rPr>
            </w:pPr>
          </w:p>
        </w:tc>
        <w:tc>
          <w:tcPr>
            <w:tcW w:w="630" w:type="dxa"/>
            <w:vMerge/>
          </w:tcPr>
          <w:p w14:paraId="4B730885" w14:textId="77777777" w:rsidR="006133E4" w:rsidRPr="00594A9E" w:rsidRDefault="006133E4" w:rsidP="00D87325">
            <w:pPr>
              <w:widowControl w:val="0"/>
              <w:autoSpaceDE w:val="0"/>
              <w:autoSpaceDN w:val="0"/>
              <w:spacing w:line="312" w:lineRule="auto"/>
              <w:ind w:left="-57" w:right="-57"/>
              <w:jc w:val="center"/>
              <w:rPr>
                <w:sz w:val="26"/>
                <w:szCs w:val="26"/>
                <w:lang w:val="en-GB"/>
              </w:rPr>
            </w:pPr>
          </w:p>
        </w:tc>
      </w:tr>
      <w:tr w:rsidR="006133E4" w:rsidRPr="00594A9E" w14:paraId="24DF2789" w14:textId="77777777" w:rsidTr="00E360EC">
        <w:trPr>
          <w:trHeight w:val="20"/>
        </w:trPr>
        <w:tc>
          <w:tcPr>
            <w:tcW w:w="817" w:type="dxa"/>
            <w:vMerge/>
            <w:vAlign w:val="center"/>
          </w:tcPr>
          <w:p w14:paraId="7765EEDF" w14:textId="77777777" w:rsidR="006133E4" w:rsidRPr="00594A9E" w:rsidRDefault="006133E4" w:rsidP="00D87325">
            <w:pPr>
              <w:widowControl w:val="0"/>
              <w:autoSpaceDE w:val="0"/>
              <w:autoSpaceDN w:val="0"/>
              <w:spacing w:line="312" w:lineRule="auto"/>
              <w:jc w:val="center"/>
              <w:rPr>
                <w:rFonts w:eastAsia="Calibri"/>
                <w:sz w:val="26"/>
                <w:szCs w:val="26"/>
                <w:lang w:val="en-GB"/>
              </w:rPr>
            </w:pPr>
          </w:p>
        </w:tc>
        <w:tc>
          <w:tcPr>
            <w:tcW w:w="1559" w:type="dxa"/>
            <w:vMerge/>
            <w:vAlign w:val="center"/>
          </w:tcPr>
          <w:p w14:paraId="1C89D1A2" w14:textId="77777777" w:rsidR="006133E4" w:rsidRPr="00594A9E" w:rsidRDefault="006133E4" w:rsidP="00D87325">
            <w:pPr>
              <w:widowControl w:val="0"/>
              <w:autoSpaceDE w:val="0"/>
              <w:autoSpaceDN w:val="0"/>
              <w:spacing w:line="312" w:lineRule="auto"/>
              <w:jc w:val="center"/>
              <w:rPr>
                <w:b/>
                <w:bCs/>
                <w:sz w:val="26"/>
                <w:szCs w:val="26"/>
                <w:lang w:val="en-GB"/>
              </w:rPr>
            </w:pPr>
          </w:p>
        </w:tc>
        <w:tc>
          <w:tcPr>
            <w:tcW w:w="8172" w:type="dxa"/>
            <w:vAlign w:val="center"/>
          </w:tcPr>
          <w:p w14:paraId="6E3BE7A0" w14:textId="77777777" w:rsidR="006133E4" w:rsidRPr="00594A9E" w:rsidRDefault="006133E4" w:rsidP="00D87325">
            <w:pPr>
              <w:widowControl w:val="0"/>
              <w:spacing w:line="312" w:lineRule="auto"/>
              <w:rPr>
                <w:sz w:val="26"/>
                <w:szCs w:val="26"/>
                <w:lang w:val="de-DE"/>
              </w:rPr>
            </w:pPr>
            <w:r w:rsidRPr="00594A9E">
              <w:rPr>
                <w:sz w:val="26"/>
                <w:szCs w:val="26"/>
              </w:rPr>
              <w:t>39. Cấp tài khoản Office 365 Education cho học sinh sinh viên</w:t>
            </w:r>
          </w:p>
        </w:tc>
        <w:tc>
          <w:tcPr>
            <w:tcW w:w="2430" w:type="dxa"/>
            <w:vAlign w:val="center"/>
          </w:tcPr>
          <w:p w14:paraId="0B31D2AC" w14:textId="77777777" w:rsidR="006133E4" w:rsidRPr="00594A9E" w:rsidRDefault="006133E4" w:rsidP="00D87325">
            <w:pPr>
              <w:widowControl w:val="0"/>
              <w:spacing w:line="312" w:lineRule="auto"/>
              <w:rPr>
                <w:sz w:val="26"/>
                <w:szCs w:val="26"/>
              </w:rPr>
            </w:pPr>
            <w:r w:rsidRPr="00594A9E">
              <w:rPr>
                <w:sz w:val="26"/>
                <w:szCs w:val="26"/>
              </w:rPr>
              <w:t>Số 996/ĐHV-NCĐTTT ngày 17/9/2021</w:t>
            </w:r>
          </w:p>
        </w:tc>
        <w:tc>
          <w:tcPr>
            <w:tcW w:w="1260" w:type="dxa"/>
            <w:vMerge/>
            <w:vAlign w:val="center"/>
          </w:tcPr>
          <w:p w14:paraId="116BD98B" w14:textId="77777777" w:rsidR="006133E4" w:rsidRPr="00594A9E" w:rsidRDefault="006133E4" w:rsidP="00D87325">
            <w:pPr>
              <w:widowControl w:val="0"/>
              <w:autoSpaceDE w:val="0"/>
              <w:autoSpaceDN w:val="0"/>
              <w:spacing w:line="312" w:lineRule="auto"/>
              <w:ind w:left="-57" w:right="-57"/>
              <w:jc w:val="center"/>
              <w:rPr>
                <w:bCs/>
                <w:sz w:val="26"/>
                <w:szCs w:val="26"/>
                <w:lang w:val="en-GB"/>
              </w:rPr>
            </w:pPr>
          </w:p>
        </w:tc>
        <w:tc>
          <w:tcPr>
            <w:tcW w:w="630" w:type="dxa"/>
            <w:vMerge/>
          </w:tcPr>
          <w:p w14:paraId="718560CA" w14:textId="77777777" w:rsidR="006133E4" w:rsidRPr="00594A9E" w:rsidRDefault="006133E4" w:rsidP="00D87325">
            <w:pPr>
              <w:widowControl w:val="0"/>
              <w:autoSpaceDE w:val="0"/>
              <w:autoSpaceDN w:val="0"/>
              <w:spacing w:line="312" w:lineRule="auto"/>
              <w:ind w:left="-57" w:right="-57"/>
              <w:jc w:val="center"/>
              <w:rPr>
                <w:sz w:val="26"/>
                <w:szCs w:val="26"/>
                <w:lang w:val="en-GB"/>
              </w:rPr>
            </w:pPr>
          </w:p>
        </w:tc>
      </w:tr>
      <w:tr w:rsidR="006133E4" w:rsidRPr="00594A9E" w14:paraId="2883DCDE" w14:textId="77777777" w:rsidTr="00E360EC">
        <w:trPr>
          <w:trHeight w:val="20"/>
        </w:trPr>
        <w:tc>
          <w:tcPr>
            <w:tcW w:w="817" w:type="dxa"/>
            <w:vMerge/>
            <w:vAlign w:val="center"/>
          </w:tcPr>
          <w:p w14:paraId="1FFC79E1" w14:textId="77777777" w:rsidR="006133E4" w:rsidRPr="00594A9E" w:rsidRDefault="006133E4" w:rsidP="00D87325">
            <w:pPr>
              <w:widowControl w:val="0"/>
              <w:autoSpaceDE w:val="0"/>
              <w:autoSpaceDN w:val="0"/>
              <w:spacing w:line="312" w:lineRule="auto"/>
              <w:jc w:val="center"/>
              <w:rPr>
                <w:rFonts w:eastAsia="Calibri"/>
                <w:sz w:val="26"/>
                <w:szCs w:val="26"/>
                <w:lang w:val="en-GB"/>
              </w:rPr>
            </w:pPr>
          </w:p>
        </w:tc>
        <w:tc>
          <w:tcPr>
            <w:tcW w:w="1559" w:type="dxa"/>
            <w:vMerge/>
            <w:vAlign w:val="center"/>
          </w:tcPr>
          <w:p w14:paraId="33DC6EAD" w14:textId="77777777" w:rsidR="006133E4" w:rsidRPr="00594A9E" w:rsidRDefault="006133E4" w:rsidP="00D87325">
            <w:pPr>
              <w:widowControl w:val="0"/>
              <w:autoSpaceDE w:val="0"/>
              <w:autoSpaceDN w:val="0"/>
              <w:spacing w:line="312" w:lineRule="auto"/>
              <w:jc w:val="center"/>
              <w:rPr>
                <w:b/>
                <w:bCs/>
                <w:sz w:val="26"/>
                <w:szCs w:val="26"/>
                <w:lang w:val="en-GB"/>
              </w:rPr>
            </w:pPr>
          </w:p>
        </w:tc>
        <w:tc>
          <w:tcPr>
            <w:tcW w:w="8172" w:type="dxa"/>
            <w:vAlign w:val="center"/>
          </w:tcPr>
          <w:p w14:paraId="2A8EB6B2" w14:textId="77777777" w:rsidR="006133E4" w:rsidRPr="00594A9E" w:rsidRDefault="006133E4" w:rsidP="00D87325">
            <w:pPr>
              <w:widowControl w:val="0"/>
              <w:spacing w:line="312" w:lineRule="auto"/>
              <w:rPr>
                <w:sz w:val="26"/>
                <w:szCs w:val="26"/>
                <w:lang w:val="de-DE"/>
              </w:rPr>
            </w:pPr>
            <w:r w:rsidRPr="00594A9E">
              <w:rPr>
                <w:rFonts w:eastAsia="Calibri"/>
                <w:color w:val="000000"/>
                <w:sz w:val="26"/>
                <w:szCs w:val="26"/>
              </w:rPr>
              <w:t>40. Cấp phát máy tính có bản quyền soạn thảo bài giảng e-Learning</w:t>
            </w:r>
          </w:p>
        </w:tc>
        <w:tc>
          <w:tcPr>
            <w:tcW w:w="2430" w:type="dxa"/>
            <w:vAlign w:val="center"/>
          </w:tcPr>
          <w:p w14:paraId="400387F5" w14:textId="77777777" w:rsidR="006133E4" w:rsidRPr="00594A9E" w:rsidRDefault="006133E4" w:rsidP="00D87325">
            <w:pPr>
              <w:widowControl w:val="0"/>
              <w:spacing w:line="312" w:lineRule="auto"/>
              <w:rPr>
                <w:sz w:val="26"/>
                <w:szCs w:val="26"/>
              </w:rPr>
            </w:pPr>
          </w:p>
        </w:tc>
        <w:tc>
          <w:tcPr>
            <w:tcW w:w="1260" w:type="dxa"/>
            <w:vMerge/>
            <w:vAlign w:val="center"/>
          </w:tcPr>
          <w:p w14:paraId="62838BCE" w14:textId="77777777" w:rsidR="006133E4" w:rsidRPr="00594A9E" w:rsidRDefault="006133E4" w:rsidP="00D87325">
            <w:pPr>
              <w:widowControl w:val="0"/>
              <w:autoSpaceDE w:val="0"/>
              <w:autoSpaceDN w:val="0"/>
              <w:spacing w:line="312" w:lineRule="auto"/>
              <w:ind w:left="-57" w:right="-57"/>
              <w:jc w:val="center"/>
              <w:rPr>
                <w:bCs/>
                <w:sz w:val="26"/>
                <w:szCs w:val="26"/>
                <w:lang w:val="en-GB"/>
              </w:rPr>
            </w:pPr>
          </w:p>
        </w:tc>
        <w:tc>
          <w:tcPr>
            <w:tcW w:w="630" w:type="dxa"/>
            <w:vMerge/>
          </w:tcPr>
          <w:p w14:paraId="6B975AD0" w14:textId="77777777" w:rsidR="006133E4" w:rsidRPr="00594A9E" w:rsidRDefault="006133E4" w:rsidP="00D87325">
            <w:pPr>
              <w:widowControl w:val="0"/>
              <w:autoSpaceDE w:val="0"/>
              <w:autoSpaceDN w:val="0"/>
              <w:spacing w:line="312" w:lineRule="auto"/>
              <w:ind w:left="-57" w:right="-57"/>
              <w:jc w:val="center"/>
              <w:rPr>
                <w:sz w:val="26"/>
                <w:szCs w:val="26"/>
                <w:lang w:val="en-GB"/>
              </w:rPr>
            </w:pPr>
          </w:p>
        </w:tc>
      </w:tr>
      <w:tr w:rsidR="006133E4" w:rsidRPr="00594A9E" w14:paraId="1A8C5F6F" w14:textId="77777777" w:rsidTr="00E360EC">
        <w:trPr>
          <w:trHeight w:val="20"/>
        </w:trPr>
        <w:tc>
          <w:tcPr>
            <w:tcW w:w="817" w:type="dxa"/>
            <w:vMerge w:val="restart"/>
            <w:vAlign w:val="center"/>
          </w:tcPr>
          <w:p w14:paraId="65BCFB80" w14:textId="77777777" w:rsidR="006133E4" w:rsidRPr="00594A9E" w:rsidRDefault="006133E4" w:rsidP="00D87325">
            <w:pPr>
              <w:widowControl w:val="0"/>
              <w:autoSpaceDE w:val="0"/>
              <w:autoSpaceDN w:val="0"/>
              <w:spacing w:line="312" w:lineRule="auto"/>
              <w:jc w:val="center"/>
              <w:rPr>
                <w:rFonts w:eastAsia="Calibri"/>
                <w:sz w:val="26"/>
                <w:szCs w:val="26"/>
                <w:lang w:val="en-GB"/>
              </w:rPr>
            </w:pPr>
            <w:r w:rsidRPr="00594A9E">
              <w:rPr>
                <w:rFonts w:eastAsia="Calibri"/>
                <w:sz w:val="26"/>
                <w:szCs w:val="26"/>
                <w:lang w:val="en-GB"/>
              </w:rPr>
              <w:t>4</w:t>
            </w:r>
          </w:p>
        </w:tc>
        <w:tc>
          <w:tcPr>
            <w:tcW w:w="1559" w:type="dxa"/>
            <w:vMerge w:val="restart"/>
            <w:vAlign w:val="center"/>
          </w:tcPr>
          <w:p w14:paraId="1E0948F3" w14:textId="5BF5086D" w:rsidR="006133E4" w:rsidRPr="00594A9E" w:rsidRDefault="00434982" w:rsidP="00D87325">
            <w:pPr>
              <w:widowControl w:val="0"/>
              <w:autoSpaceDE w:val="0"/>
              <w:autoSpaceDN w:val="0"/>
              <w:spacing w:line="312" w:lineRule="auto"/>
              <w:jc w:val="center"/>
              <w:rPr>
                <w:bCs/>
                <w:sz w:val="26"/>
                <w:szCs w:val="26"/>
                <w:lang w:val="en-GB"/>
              </w:rPr>
            </w:pPr>
            <w:hyperlink r:id="rId445" w:history="1">
              <w:r w:rsidR="006133E4" w:rsidRPr="005B17EC">
                <w:rPr>
                  <w:rStyle w:val="Hyperlink"/>
                  <w:bCs/>
                  <w:sz w:val="26"/>
                  <w:szCs w:val="26"/>
                  <w:lang w:val="en-GB"/>
                </w:rPr>
                <w:t>H9.09.04.04</w:t>
              </w:r>
            </w:hyperlink>
          </w:p>
        </w:tc>
        <w:tc>
          <w:tcPr>
            <w:tcW w:w="8172" w:type="dxa"/>
            <w:vAlign w:val="center"/>
          </w:tcPr>
          <w:p w14:paraId="654057E2" w14:textId="77777777" w:rsidR="006133E4" w:rsidRPr="00594A9E" w:rsidRDefault="006133E4" w:rsidP="00D87325">
            <w:pPr>
              <w:widowControl w:val="0"/>
              <w:spacing w:line="312" w:lineRule="auto"/>
              <w:rPr>
                <w:sz w:val="26"/>
                <w:szCs w:val="26"/>
                <w:lang w:val="de-DE"/>
              </w:rPr>
            </w:pPr>
            <w:r w:rsidRPr="00594A9E">
              <w:rPr>
                <w:sz w:val="26"/>
                <w:szCs w:val="26"/>
              </w:rPr>
              <w:t>Quyết định về việc phê duyệt nội dung và dự toán cải tạo, nâng cấp hệ thống mạng của Trường Đại học Vinh</w:t>
            </w:r>
          </w:p>
        </w:tc>
        <w:tc>
          <w:tcPr>
            <w:tcW w:w="2430" w:type="dxa"/>
            <w:vAlign w:val="center"/>
          </w:tcPr>
          <w:p w14:paraId="70786F7C" w14:textId="77777777" w:rsidR="006133E4" w:rsidRPr="00594A9E" w:rsidRDefault="006133E4" w:rsidP="00D87325">
            <w:pPr>
              <w:widowControl w:val="0"/>
              <w:spacing w:line="312" w:lineRule="auto"/>
              <w:rPr>
                <w:sz w:val="26"/>
                <w:szCs w:val="26"/>
              </w:rPr>
            </w:pPr>
            <w:r w:rsidRPr="00594A9E">
              <w:rPr>
                <w:sz w:val="26"/>
                <w:szCs w:val="26"/>
              </w:rPr>
              <w:t>Số 1393/QĐ-ĐHV ngày 05/11/2016</w:t>
            </w:r>
          </w:p>
        </w:tc>
        <w:tc>
          <w:tcPr>
            <w:tcW w:w="1260" w:type="dxa"/>
            <w:vMerge w:val="restart"/>
            <w:vAlign w:val="center"/>
          </w:tcPr>
          <w:p w14:paraId="5759E7F3" w14:textId="77777777" w:rsidR="006133E4" w:rsidRPr="00594A9E" w:rsidRDefault="006133E4" w:rsidP="00D87325">
            <w:pPr>
              <w:widowControl w:val="0"/>
              <w:autoSpaceDE w:val="0"/>
              <w:autoSpaceDN w:val="0"/>
              <w:spacing w:line="312" w:lineRule="auto"/>
              <w:ind w:left="-57" w:right="-57"/>
              <w:jc w:val="center"/>
              <w:rPr>
                <w:bCs/>
                <w:sz w:val="26"/>
                <w:szCs w:val="26"/>
                <w:lang w:val="en-GB"/>
              </w:rPr>
            </w:pPr>
            <w:r w:rsidRPr="00594A9E">
              <w:rPr>
                <w:sz w:val="26"/>
                <w:szCs w:val="26"/>
                <w:lang w:val="en-GB"/>
              </w:rPr>
              <w:t>Trường ĐH Vinh</w:t>
            </w:r>
          </w:p>
        </w:tc>
        <w:tc>
          <w:tcPr>
            <w:tcW w:w="630" w:type="dxa"/>
            <w:vMerge w:val="restart"/>
          </w:tcPr>
          <w:p w14:paraId="2F243184" w14:textId="77777777" w:rsidR="006133E4" w:rsidRPr="00594A9E" w:rsidRDefault="006133E4" w:rsidP="00D87325">
            <w:pPr>
              <w:widowControl w:val="0"/>
              <w:autoSpaceDE w:val="0"/>
              <w:autoSpaceDN w:val="0"/>
              <w:spacing w:line="312" w:lineRule="auto"/>
              <w:ind w:left="-57" w:right="-57"/>
              <w:jc w:val="center"/>
              <w:rPr>
                <w:sz w:val="26"/>
                <w:szCs w:val="26"/>
                <w:lang w:val="en-GB"/>
              </w:rPr>
            </w:pPr>
          </w:p>
        </w:tc>
      </w:tr>
      <w:tr w:rsidR="006133E4" w:rsidRPr="00594A9E" w14:paraId="2A986FD3" w14:textId="77777777" w:rsidTr="00E66227">
        <w:trPr>
          <w:trHeight w:val="20"/>
        </w:trPr>
        <w:tc>
          <w:tcPr>
            <w:tcW w:w="817" w:type="dxa"/>
            <w:vMerge/>
            <w:vAlign w:val="center"/>
          </w:tcPr>
          <w:p w14:paraId="1635EDEF" w14:textId="77777777" w:rsidR="006133E4" w:rsidRPr="00594A9E" w:rsidRDefault="006133E4" w:rsidP="00D87325">
            <w:pPr>
              <w:widowControl w:val="0"/>
              <w:autoSpaceDE w:val="0"/>
              <w:autoSpaceDN w:val="0"/>
              <w:spacing w:line="312" w:lineRule="auto"/>
              <w:jc w:val="center"/>
              <w:rPr>
                <w:rFonts w:eastAsia="Calibri"/>
                <w:sz w:val="26"/>
                <w:szCs w:val="26"/>
                <w:lang w:val="en-GB"/>
              </w:rPr>
            </w:pPr>
          </w:p>
        </w:tc>
        <w:tc>
          <w:tcPr>
            <w:tcW w:w="1559" w:type="dxa"/>
            <w:vMerge/>
            <w:vAlign w:val="center"/>
          </w:tcPr>
          <w:p w14:paraId="2DF59DAD" w14:textId="77777777" w:rsidR="006133E4" w:rsidRPr="00594A9E" w:rsidRDefault="006133E4" w:rsidP="00D87325">
            <w:pPr>
              <w:widowControl w:val="0"/>
              <w:autoSpaceDE w:val="0"/>
              <w:autoSpaceDN w:val="0"/>
              <w:spacing w:line="312" w:lineRule="auto"/>
              <w:jc w:val="center"/>
              <w:rPr>
                <w:bCs/>
                <w:sz w:val="26"/>
                <w:szCs w:val="26"/>
                <w:lang w:val="en-GB"/>
              </w:rPr>
            </w:pPr>
          </w:p>
        </w:tc>
        <w:tc>
          <w:tcPr>
            <w:tcW w:w="8172" w:type="dxa"/>
            <w:vAlign w:val="center"/>
          </w:tcPr>
          <w:p w14:paraId="42AEC3FF" w14:textId="77777777" w:rsidR="006133E4" w:rsidRPr="00594A9E" w:rsidRDefault="006133E4" w:rsidP="00D87325">
            <w:pPr>
              <w:widowControl w:val="0"/>
              <w:spacing w:line="312" w:lineRule="auto"/>
              <w:rPr>
                <w:sz w:val="26"/>
                <w:szCs w:val="26"/>
                <w:lang w:val="de-DE"/>
              </w:rPr>
            </w:pPr>
            <w:r w:rsidRPr="00594A9E">
              <w:rPr>
                <w:sz w:val="26"/>
                <w:szCs w:val="26"/>
              </w:rPr>
              <w:t>Quyết định về việc phê duyệt kế hoạch lựa chọn nhà thầu các gói thầu thuộc dự án cải tạo, nâng cấp hệ thống mạng của Trường Đại học Vinh</w:t>
            </w:r>
          </w:p>
        </w:tc>
        <w:tc>
          <w:tcPr>
            <w:tcW w:w="2430" w:type="dxa"/>
            <w:vAlign w:val="center"/>
          </w:tcPr>
          <w:p w14:paraId="45A1F8C9" w14:textId="77777777" w:rsidR="006133E4" w:rsidRPr="00594A9E" w:rsidRDefault="006133E4" w:rsidP="00D87325">
            <w:pPr>
              <w:widowControl w:val="0"/>
              <w:spacing w:line="312" w:lineRule="auto"/>
              <w:rPr>
                <w:sz w:val="26"/>
                <w:szCs w:val="26"/>
              </w:rPr>
            </w:pPr>
            <w:r w:rsidRPr="00594A9E">
              <w:rPr>
                <w:sz w:val="26"/>
                <w:szCs w:val="26"/>
              </w:rPr>
              <w:t>Số 1394/QĐ-ĐHV ngày 25/11/2016</w:t>
            </w:r>
          </w:p>
        </w:tc>
        <w:tc>
          <w:tcPr>
            <w:tcW w:w="1260" w:type="dxa"/>
            <w:vMerge/>
            <w:vAlign w:val="center"/>
          </w:tcPr>
          <w:p w14:paraId="71D2071D" w14:textId="77777777" w:rsidR="006133E4" w:rsidRPr="00594A9E" w:rsidRDefault="006133E4" w:rsidP="00D87325">
            <w:pPr>
              <w:widowControl w:val="0"/>
              <w:autoSpaceDE w:val="0"/>
              <w:autoSpaceDN w:val="0"/>
              <w:spacing w:line="312" w:lineRule="auto"/>
              <w:ind w:left="-57" w:right="-57"/>
              <w:jc w:val="center"/>
              <w:rPr>
                <w:bCs/>
                <w:sz w:val="26"/>
                <w:szCs w:val="26"/>
                <w:lang w:val="en-GB"/>
              </w:rPr>
            </w:pPr>
          </w:p>
        </w:tc>
        <w:tc>
          <w:tcPr>
            <w:tcW w:w="630" w:type="dxa"/>
            <w:vMerge/>
          </w:tcPr>
          <w:p w14:paraId="2167EA69" w14:textId="77777777" w:rsidR="006133E4" w:rsidRPr="00594A9E" w:rsidRDefault="006133E4" w:rsidP="00D87325">
            <w:pPr>
              <w:widowControl w:val="0"/>
              <w:autoSpaceDE w:val="0"/>
              <w:autoSpaceDN w:val="0"/>
              <w:spacing w:line="312" w:lineRule="auto"/>
              <w:ind w:left="-57" w:right="-57"/>
              <w:jc w:val="center"/>
              <w:rPr>
                <w:sz w:val="26"/>
                <w:szCs w:val="26"/>
                <w:lang w:val="en-GB"/>
              </w:rPr>
            </w:pPr>
          </w:p>
        </w:tc>
      </w:tr>
      <w:tr w:rsidR="006133E4" w:rsidRPr="00594A9E" w14:paraId="20895A4C" w14:textId="77777777" w:rsidTr="00E360EC">
        <w:trPr>
          <w:trHeight w:val="20"/>
        </w:trPr>
        <w:tc>
          <w:tcPr>
            <w:tcW w:w="817" w:type="dxa"/>
            <w:vMerge/>
            <w:vAlign w:val="center"/>
          </w:tcPr>
          <w:p w14:paraId="3506B58A" w14:textId="77777777" w:rsidR="006133E4" w:rsidRPr="00594A9E" w:rsidRDefault="006133E4" w:rsidP="00D87325">
            <w:pPr>
              <w:widowControl w:val="0"/>
              <w:autoSpaceDE w:val="0"/>
              <w:autoSpaceDN w:val="0"/>
              <w:spacing w:line="312" w:lineRule="auto"/>
              <w:jc w:val="center"/>
              <w:rPr>
                <w:rFonts w:eastAsia="Calibri"/>
                <w:sz w:val="26"/>
                <w:szCs w:val="26"/>
                <w:lang w:val="en-GB"/>
              </w:rPr>
            </w:pPr>
          </w:p>
        </w:tc>
        <w:tc>
          <w:tcPr>
            <w:tcW w:w="1559" w:type="dxa"/>
            <w:vMerge/>
            <w:vAlign w:val="center"/>
          </w:tcPr>
          <w:p w14:paraId="5D6F3856" w14:textId="77777777" w:rsidR="006133E4" w:rsidRPr="00594A9E" w:rsidRDefault="006133E4" w:rsidP="00D87325">
            <w:pPr>
              <w:widowControl w:val="0"/>
              <w:autoSpaceDE w:val="0"/>
              <w:autoSpaceDN w:val="0"/>
              <w:spacing w:line="312" w:lineRule="auto"/>
              <w:jc w:val="center"/>
              <w:rPr>
                <w:b/>
                <w:bCs/>
                <w:sz w:val="26"/>
                <w:szCs w:val="26"/>
                <w:lang w:val="en-GB"/>
              </w:rPr>
            </w:pPr>
          </w:p>
        </w:tc>
        <w:tc>
          <w:tcPr>
            <w:tcW w:w="8172" w:type="dxa"/>
            <w:vAlign w:val="center"/>
          </w:tcPr>
          <w:p w14:paraId="0ED126D8" w14:textId="77777777" w:rsidR="006133E4" w:rsidRPr="00594A9E" w:rsidRDefault="006133E4" w:rsidP="00D87325">
            <w:pPr>
              <w:widowControl w:val="0"/>
              <w:spacing w:line="312" w:lineRule="auto"/>
              <w:rPr>
                <w:sz w:val="26"/>
                <w:szCs w:val="26"/>
                <w:lang w:val="de-DE"/>
              </w:rPr>
            </w:pPr>
            <w:r w:rsidRPr="00594A9E">
              <w:rPr>
                <w:sz w:val="26"/>
                <w:szCs w:val="26"/>
              </w:rPr>
              <w:t>Quyết định về việc phê duyệt kết quả lựa chọn nhà thầu các gói thầu thuộc dự án cải tạo, nâng cấp hệ thống mạng của Trường Đại học Vinh</w:t>
            </w:r>
          </w:p>
        </w:tc>
        <w:tc>
          <w:tcPr>
            <w:tcW w:w="2430" w:type="dxa"/>
            <w:vAlign w:val="center"/>
          </w:tcPr>
          <w:p w14:paraId="08CBD9A7" w14:textId="77777777" w:rsidR="006133E4" w:rsidRPr="00594A9E" w:rsidRDefault="006133E4" w:rsidP="00D87325">
            <w:pPr>
              <w:widowControl w:val="0"/>
              <w:spacing w:line="312" w:lineRule="auto"/>
              <w:rPr>
                <w:sz w:val="26"/>
                <w:szCs w:val="26"/>
              </w:rPr>
            </w:pPr>
            <w:r w:rsidRPr="00594A9E">
              <w:rPr>
                <w:sz w:val="26"/>
                <w:szCs w:val="26"/>
              </w:rPr>
              <w:t>Số 1563/QĐ-ĐHV ngày 23/12/2016</w:t>
            </w:r>
          </w:p>
        </w:tc>
        <w:tc>
          <w:tcPr>
            <w:tcW w:w="1260" w:type="dxa"/>
            <w:vMerge/>
            <w:vAlign w:val="center"/>
          </w:tcPr>
          <w:p w14:paraId="0F69A374" w14:textId="77777777" w:rsidR="006133E4" w:rsidRPr="00594A9E" w:rsidRDefault="006133E4" w:rsidP="00D87325">
            <w:pPr>
              <w:widowControl w:val="0"/>
              <w:autoSpaceDE w:val="0"/>
              <w:autoSpaceDN w:val="0"/>
              <w:spacing w:line="312" w:lineRule="auto"/>
              <w:ind w:left="-57" w:right="-57"/>
              <w:jc w:val="center"/>
              <w:rPr>
                <w:bCs/>
                <w:sz w:val="26"/>
                <w:szCs w:val="26"/>
                <w:lang w:val="en-GB"/>
              </w:rPr>
            </w:pPr>
          </w:p>
        </w:tc>
        <w:tc>
          <w:tcPr>
            <w:tcW w:w="630" w:type="dxa"/>
            <w:vMerge/>
          </w:tcPr>
          <w:p w14:paraId="62B04D10" w14:textId="77777777" w:rsidR="006133E4" w:rsidRPr="00594A9E" w:rsidRDefault="006133E4" w:rsidP="00D87325">
            <w:pPr>
              <w:widowControl w:val="0"/>
              <w:autoSpaceDE w:val="0"/>
              <w:autoSpaceDN w:val="0"/>
              <w:spacing w:line="312" w:lineRule="auto"/>
              <w:ind w:left="-57" w:right="-57"/>
              <w:jc w:val="center"/>
              <w:rPr>
                <w:sz w:val="26"/>
                <w:szCs w:val="26"/>
                <w:lang w:val="en-GB"/>
              </w:rPr>
            </w:pPr>
          </w:p>
        </w:tc>
      </w:tr>
      <w:tr w:rsidR="006133E4" w:rsidRPr="00594A9E" w14:paraId="16ABA695" w14:textId="77777777" w:rsidTr="00E66227">
        <w:trPr>
          <w:trHeight w:val="20"/>
        </w:trPr>
        <w:tc>
          <w:tcPr>
            <w:tcW w:w="817" w:type="dxa"/>
            <w:vMerge/>
            <w:vAlign w:val="center"/>
          </w:tcPr>
          <w:p w14:paraId="5059D646" w14:textId="77777777" w:rsidR="006133E4" w:rsidRPr="00594A9E" w:rsidRDefault="006133E4" w:rsidP="00D87325">
            <w:pPr>
              <w:widowControl w:val="0"/>
              <w:autoSpaceDE w:val="0"/>
              <w:autoSpaceDN w:val="0"/>
              <w:spacing w:line="312" w:lineRule="auto"/>
              <w:jc w:val="center"/>
              <w:rPr>
                <w:rFonts w:eastAsia="Calibri"/>
                <w:sz w:val="26"/>
                <w:szCs w:val="26"/>
                <w:lang w:val="en-GB"/>
              </w:rPr>
            </w:pPr>
          </w:p>
        </w:tc>
        <w:tc>
          <w:tcPr>
            <w:tcW w:w="1559" w:type="dxa"/>
            <w:vMerge/>
            <w:vAlign w:val="center"/>
          </w:tcPr>
          <w:p w14:paraId="217E0BE8" w14:textId="77777777" w:rsidR="006133E4" w:rsidRPr="00594A9E" w:rsidRDefault="006133E4" w:rsidP="00D87325">
            <w:pPr>
              <w:widowControl w:val="0"/>
              <w:autoSpaceDE w:val="0"/>
              <w:autoSpaceDN w:val="0"/>
              <w:spacing w:line="312" w:lineRule="auto"/>
              <w:jc w:val="center"/>
              <w:rPr>
                <w:b/>
                <w:bCs/>
                <w:sz w:val="26"/>
                <w:szCs w:val="26"/>
                <w:lang w:val="en-GB"/>
              </w:rPr>
            </w:pPr>
          </w:p>
        </w:tc>
        <w:tc>
          <w:tcPr>
            <w:tcW w:w="8172" w:type="dxa"/>
            <w:vAlign w:val="center"/>
          </w:tcPr>
          <w:p w14:paraId="7B9B79E7" w14:textId="77777777" w:rsidR="006133E4" w:rsidRPr="00594A9E" w:rsidRDefault="006133E4" w:rsidP="00D87325">
            <w:pPr>
              <w:widowControl w:val="0"/>
              <w:spacing w:line="312" w:lineRule="auto"/>
              <w:rPr>
                <w:sz w:val="26"/>
                <w:szCs w:val="26"/>
                <w:lang w:val="de-DE"/>
              </w:rPr>
            </w:pPr>
            <w:r w:rsidRPr="00594A9E">
              <w:rPr>
                <w:sz w:val="26"/>
                <w:szCs w:val="26"/>
              </w:rPr>
              <w:t>Kiểm tra hoạt động hệ thống mạng mới</w:t>
            </w:r>
          </w:p>
        </w:tc>
        <w:tc>
          <w:tcPr>
            <w:tcW w:w="2430" w:type="dxa"/>
            <w:vAlign w:val="center"/>
          </w:tcPr>
          <w:p w14:paraId="16A07CB8" w14:textId="77777777" w:rsidR="006133E4" w:rsidRPr="00594A9E" w:rsidRDefault="006133E4" w:rsidP="00D87325">
            <w:pPr>
              <w:widowControl w:val="0"/>
              <w:spacing w:line="312" w:lineRule="auto"/>
              <w:rPr>
                <w:sz w:val="26"/>
                <w:szCs w:val="26"/>
              </w:rPr>
            </w:pPr>
            <w:r w:rsidRPr="00594A9E">
              <w:rPr>
                <w:sz w:val="26"/>
                <w:szCs w:val="26"/>
              </w:rPr>
              <w:t>Số 3882/ĐHV-KHTB ngày 28/12/2011</w:t>
            </w:r>
          </w:p>
        </w:tc>
        <w:tc>
          <w:tcPr>
            <w:tcW w:w="1260" w:type="dxa"/>
            <w:vMerge/>
            <w:vAlign w:val="center"/>
          </w:tcPr>
          <w:p w14:paraId="25DD649B" w14:textId="77777777" w:rsidR="006133E4" w:rsidRPr="00594A9E" w:rsidRDefault="006133E4" w:rsidP="00D87325">
            <w:pPr>
              <w:widowControl w:val="0"/>
              <w:autoSpaceDE w:val="0"/>
              <w:autoSpaceDN w:val="0"/>
              <w:spacing w:line="312" w:lineRule="auto"/>
              <w:ind w:left="-57" w:right="-57"/>
              <w:jc w:val="center"/>
              <w:rPr>
                <w:bCs/>
                <w:sz w:val="26"/>
                <w:szCs w:val="26"/>
                <w:lang w:val="en-GB"/>
              </w:rPr>
            </w:pPr>
          </w:p>
        </w:tc>
        <w:tc>
          <w:tcPr>
            <w:tcW w:w="630" w:type="dxa"/>
            <w:vMerge/>
          </w:tcPr>
          <w:p w14:paraId="396945E8" w14:textId="77777777" w:rsidR="006133E4" w:rsidRPr="00594A9E" w:rsidRDefault="006133E4" w:rsidP="00D87325">
            <w:pPr>
              <w:widowControl w:val="0"/>
              <w:autoSpaceDE w:val="0"/>
              <w:autoSpaceDN w:val="0"/>
              <w:spacing w:line="312" w:lineRule="auto"/>
              <w:ind w:left="-57" w:right="-57"/>
              <w:jc w:val="center"/>
              <w:rPr>
                <w:sz w:val="26"/>
                <w:szCs w:val="26"/>
                <w:lang w:val="en-GB"/>
              </w:rPr>
            </w:pPr>
          </w:p>
        </w:tc>
      </w:tr>
      <w:tr w:rsidR="006133E4" w:rsidRPr="00594A9E" w14:paraId="4A951AB7" w14:textId="77777777" w:rsidTr="00E66227">
        <w:trPr>
          <w:trHeight w:val="20"/>
        </w:trPr>
        <w:tc>
          <w:tcPr>
            <w:tcW w:w="817" w:type="dxa"/>
            <w:vMerge/>
            <w:vAlign w:val="center"/>
          </w:tcPr>
          <w:p w14:paraId="522258AD" w14:textId="77777777" w:rsidR="006133E4" w:rsidRPr="00594A9E" w:rsidRDefault="006133E4" w:rsidP="00D87325">
            <w:pPr>
              <w:widowControl w:val="0"/>
              <w:autoSpaceDE w:val="0"/>
              <w:autoSpaceDN w:val="0"/>
              <w:spacing w:line="312" w:lineRule="auto"/>
              <w:jc w:val="center"/>
              <w:rPr>
                <w:rFonts w:eastAsia="Calibri"/>
                <w:sz w:val="26"/>
                <w:szCs w:val="26"/>
                <w:lang w:val="en-GB"/>
              </w:rPr>
            </w:pPr>
          </w:p>
        </w:tc>
        <w:tc>
          <w:tcPr>
            <w:tcW w:w="1559" w:type="dxa"/>
            <w:vMerge/>
            <w:vAlign w:val="center"/>
          </w:tcPr>
          <w:p w14:paraId="0AB0C7AF" w14:textId="77777777" w:rsidR="006133E4" w:rsidRPr="00594A9E" w:rsidRDefault="006133E4" w:rsidP="00D87325">
            <w:pPr>
              <w:widowControl w:val="0"/>
              <w:autoSpaceDE w:val="0"/>
              <w:autoSpaceDN w:val="0"/>
              <w:spacing w:line="312" w:lineRule="auto"/>
              <w:jc w:val="center"/>
              <w:rPr>
                <w:b/>
                <w:bCs/>
                <w:sz w:val="26"/>
                <w:szCs w:val="26"/>
                <w:lang w:val="en-GB"/>
              </w:rPr>
            </w:pPr>
          </w:p>
        </w:tc>
        <w:tc>
          <w:tcPr>
            <w:tcW w:w="8172" w:type="dxa"/>
            <w:vAlign w:val="center"/>
          </w:tcPr>
          <w:p w14:paraId="3AE92817" w14:textId="77777777" w:rsidR="006133E4" w:rsidRPr="00594A9E" w:rsidRDefault="006133E4" w:rsidP="00D87325">
            <w:pPr>
              <w:widowControl w:val="0"/>
              <w:spacing w:line="312" w:lineRule="auto"/>
              <w:rPr>
                <w:sz w:val="26"/>
                <w:szCs w:val="26"/>
                <w:lang w:val="de-DE"/>
              </w:rPr>
            </w:pPr>
            <w:r w:rsidRPr="00594A9E">
              <w:rPr>
                <w:sz w:val="26"/>
                <w:szCs w:val="26"/>
              </w:rPr>
              <w:t>Thông báo về hạ tầng mạng LAN để lắp Wifi</w:t>
            </w:r>
          </w:p>
        </w:tc>
        <w:tc>
          <w:tcPr>
            <w:tcW w:w="2430" w:type="dxa"/>
            <w:vAlign w:val="center"/>
          </w:tcPr>
          <w:p w14:paraId="1DB3D7F1" w14:textId="77777777" w:rsidR="006133E4" w:rsidRPr="00594A9E" w:rsidRDefault="006133E4" w:rsidP="00D87325">
            <w:pPr>
              <w:widowControl w:val="0"/>
              <w:spacing w:line="312" w:lineRule="auto"/>
              <w:rPr>
                <w:sz w:val="26"/>
                <w:szCs w:val="26"/>
              </w:rPr>
            </w:pPr>
            <w:r w:rsidRPr="00594A9E">
              <w:rPr>
                <w:sz w:val="26"/>
                <w:szCs w:val="26"/>
              </w:rPr>
              <w:t>Số 328/CV-GDCN ngày 29/3/2016</w:t>
            </w:r>
          </w:p>
        </w:tc>
        <w:tc>
          <w:tcPr>
            <w:tcW w:w="1260" w:type="dxa"/>
            <w:vMerge/>
            <w:vAlign w:val="center"/>
          </w:tcPr>
          <w:p w14:paraId="17700D5F" w14:textId="77777777" w:rsidR="006133E4" w:rsidRPr="00594A9E" w:rsidRDefault="006133E4" w:rsidP="00D87325">
            <w:pPr>
              <w:widowControl w:val="0"/>
              <w:autoSpaceDE w:val="0"/>
              <w:autoSpaceDN w:val="0"/>
              <w:spacing w:line="312" w:lineRule="auto"/>
              <w:ind w:left="-57" w:right="-57"/>
              <w:jc w:val="center"/>
              <w:rPr>
                <w:bCs/>
                <w:sz w:val="26"/>
                <w:szCs w:val="26"/>
                <w:lang w:val="en-GB"/>
              </w:rPr>
            </w:pPr>
          </w:p>
        </w:tc>
        <w:tc>
          <w:tcPr>
            <w:tcW w:w="630" w:type="dxa"/>
            <w:vMerge/>
          </w:tcPr>
          <w:p w14:paraId="40BDC0AA" w14:textId="77777777" w:rsidR="006133E4" w:rsidRPr="00594A9E" w:rsidRDefault="006133E4" w:rsidP="00D87325">
            <w:pPr>
              <w:widowControl w:val="0"/>
              <w:autoSpaceDE w:val="0"/>
              <w:autoSpaceDN w:val="0"/>
              <w:spacing w:line="312" w:lineRule="auto"/>
              <w:ind w:left="-57" w:right="-57"/>
              <w:jc w:val="center"/>
              <w:rPr>
                <w:sz w:val="26"/>
                <w:szCs w:val="26"/>
                <w:lang w:val="en-GB"/>
              </w:rPr>
            </w:pPr>
          </w:p>
        </w:tc>
      </w:tr>
      <w:tr w:rsidR="006133E4" w:rsidRPr="00594A9E" w14:paraId="24D47BEE" w14:textId="77777777" w:rsidTr="00E66227">
        <w:trPr>
          <w:trHeight w:val="20"/>
        </w:trPr>
        <w:tc>
          <w:tcPr>
            <w:tcW w:w="817" w:type="dxa"/>
            <w:vMerge/>
            <w:vAlign w:val="center"/>
          </w:tcPr>
          <w:p w14:paraId="552EB9F8" w14:textId="77777777" w:rsidR="006133E4" w:rsidRPr="00594A9E" w:rsidRDefault="006133E4" w:rsidP="00D87325">
            <w:pPr>
              <w:widowControl w:val="0"/>
              <w:autoSpaceDE w:val="0"/>
              <w:autoSpaceDN w:val="0"/>
              <w:spacing w:line="312" w:lineRule="auto"/>
              <w:jc w:val="center"/>
              <w:rPr>
                <w:rFonts w:eastAsia="Calibri"/>
                <w:sz w:val="26"/>
                <w:szCs w:val="26"/>
                <w:lang w:val="en-GB"/>
              </w:rPr>
            </w:pPr>
          </w:p>
        </w:tc>
        <w:tc>
          <w:tcPr>
            <w:tcW w:w="1559" w:type="dxa"/>
            <w:vMerge/>
            <w:vAlign w:val="center"/>
          </w:tcPr>
          <w:p w14:paraId="7CA1309D" w14:textId="77777777" w:rsidR="006133E4" w:rsidRPr="00594A9E" w:rsidRDefault="006133E4" w:rsidP="00D87325">
            <w:pPr>
              <w:widowControl w:val="0"/>
              <w:autoSpaceDE w:val="0"/>
              <w:autoSpaceDN w:val="0"/>
              <w:spacing w:line="312" w:lineRule="auto"/>
              <w:jc w:val="center"/>
              <w:rPr>
                <w:b/>
                <w:bCs/>
                <w:sz w:val="26"/>
                <w:szCs w:val="26"/>
                <w:lang w:val="en-GB"/>
              </w:rPr>
            </w:pPr>
          </w:p>
        </w:tc>
        <w:tc>
          <w:tcPr>
            <w:tcW w:w="8172" w:type="dxa"/>
            <w:vAlign w:val="center"/>
          </w:tcPr>
          <w:p w14:paraId="4ED2E8DA" w14:textId="77777777" w:rsidR="006133E4" w:rsidRPr="00594A9E" w:rsidRDefault="006133E4" w:rsidP="00D87325">
            <w:pPr>
              <w:widowControl w:val="0"/>
              <w:spacing w:line="312" w:lineRule="auto"/>
              <w:rPr>
                <w:sz w:val="26"/>
                <w:szCs w:val="26"/>
                <w:lang w:val="de-DE"/>
              </w:rPr>
            </w:pPr>
            <w:r w:rsidRPr="00594A9E">
              <w:rPr>
                <w:sz w:val="26"/>
                <w:szCs w:val="26"/>
              </w:rPr>
              <w:t>Quyết định Vv phê duyệt dự toán Lắp đặt hệ thống camera Khu Ký túc xá sinh viên Hưng Bình</w:t>
            </w:r>
          </w:p>
        </w:tc>
        <w:tc>
          <w:tcPr>
            <w:tcW w:w="2430" w:type="dxa"/>
            <w:vAlign w:val="center"/>
          </w:tcPr>
          <w:p w14:paraId="0C3BC9BE" w14:textId="77777777" w:rsidR="006133E4" w:rsidRPr="00594A9E" w:rsidRDefault="006133E4" w:rsidP="00D87325">
            <w:pPr>
              <w:widowControl w:val="0"/>
              <w:spacing w:line="312" w:lineRule="auto"/>
              <w:rPr>
                <w:sz w:val="26"/>
                <w:szCs w:val="26"/>
              </w:rPr>
            </w:pPr>
            <w:r w:rsidRPr="00594A9E">
              <w:rPr>
                <w:sz w:val="26"/>
                <w:szCs w:val="26"/>
              </w:rPr>
              <w:t>Số 3721/QĐ-ĐHV ngày 20/10/2016</w:t>
            </w:r>
          </w:p>
        </w:tc>
        <w:tc>
          <w:tcPr>
            <w:tcW w:w="1260" w:type="dxa"/>
            <w:vMerge/>
            <w:vAlign w:val="center"/>
          </w:tcPr>
          <w:p w14:paraId="6CB729A1" w14:textId="77777777" w:rsidR="006133E4" w:rsidRPr="00594A9E" w:rsidRDefault="006133E4" w:rsidP="00D87325">
            <w:pPr>
              <w:widowControl w:val="0"/>
              <w:autoSpaceDE w:val="0"/>
              <w:autoSpaceDN w:val="0"/>
              <w:spacing w:line="312" w:lineRule="auto"/>
              <w:ind w:left="-57" w:right="-57"/>
              <w:jc w:val="center"/>
              <w:rPr>
                <w:bCs/>
                <w:sz w:val="26"/>
                <w:szCs w:val="26"/>
                <w:lang w:val="en-GB"/>
              </w:rPr>
            </w:pPr>
          </w:p>
        </w:tc>
        <w:tc>
          <w:tcPr>
            <w:tcW w:w="630" w:type="dxa"/>
            <w:vMerge/>
          </w:tcPr>
          <w:p w14:paraId="49C4FAC0" w14:textId="77777777" w:rsidR="006133E4" w:rsidRPr="00594A9E" w:rsidRDefault="006133E4" w:rsidP="00D87325">
            <w:pPr>
              <w:widowControl w:val="0"/>
              <w:autoSpaceDE w:val="0"/>
              <w:autoSpaceDN w:val="0"/>
              <w:spacing w:line="312" w:lineRule="auto"/>
              <w:ind w:left="-57" w:right="-57"/>
              <w:jc w:val="center"/>
              <w:rPr>
                <w:sz w:val="26"/>
                <w:szCs w:val="26"/>
                <w:lang w:val="en-GB"/>
              </w:rPr>
            </w:pPr>
          </w:p>
        </w:tc>
      </w:tr>
      <w:tr w:rsidR="006133E4" w:rsidRPr="00594A9E" w14:paraId="61161B64" w14:textId="77777777" w:rsidTr="00E66227">
        <w:trPr>
          <w:trHeight w:val="20"/>
        </w:trPr>
        <w:tc>
          <w:tcPr>
            <w:tcW w:w="817" w:type="dxa"/>
            <w:vMerge/>
            <w:vAlign w:val="center"/>
          </w:tcPr>
          <w:p w14:paraId="06A32DAF" w14:textId="77777777" w:rsidR="006133E4" w:rsidRPr="00594A9E" w:rsidRDefault="006133E4" w:rsidP="00D87325">
            <w:pPr>
              <w:widowControl w:val="0"/>
              <w:autoSpaceDE w:val="0"/>
              <w:autoSpaceDN w:val="0"/>
              <w:spacing w:line="312" w:lineRule="auto"/>
              <w:jc w:val="center"/>
              <w:rPr>
                <w:rFonts w:eastAsia="Calibri"/>
                <w:sz w:val="26"/>
                <w:szCs w:val="26"/>
                <w:lang w:val="en-GB"/>
              </w:rPr>
            </w:pPr>
          </w:p>
        </w:tc>
        <w:tc>
          <w:tcPr>
            <w:tcW w:w="1559" w:type="dxa"/>
            <w:vMerge/>
            <w:vAlign w:val="center"/>
          </w:tcPr>
          <w:p w14:paraId="3D1C4C58" w14:textId="77777777" w:rsidR="006133E4" w:rsidRPr="00594A9E" w:rsidRDefault="006133E4" w:rsidP="00D87325">
            <w:pPr>
              <w:widowControl w:val="0"/>
              <w:autoSpaceDE w:val="0"/>
              <w:autoSpaceDN w:val="0"/>
              <w:spacing w:line="312" w:lineRule="auto"/>
              <w:jc w:val="center"/>
              <w:rPr>
                <w:b/>
                <w:bCs/>
                <w:sz w:val="26"/>
                <w:szCs w:val="26"/>
                <w:lang w:val="en-GB"/>
              </w:rPr>
            </w:pPr>
          </w:p>
        </w:tc>
        <w:tc>
          <w:tcPr>
            <w:tcW w:w="8172" w:type="dxa"/>
            <w:vAlign w:val="center"/>
          </w:tcPr>
          <w:p w14:paraId="01A9A789" w14:textId="77777777" w:rsidR="006133E4" w:rsidRPr="00594A9E" w:rsidRDefault="006133E4" w:rsidP="00D87325">
            <w:pPr>
              <w:widowControl w:val="0"/>
              <w:spacing w:line="312" w:lineRule="auto"/>
              <w:rPr>
                <w:sz w:val="26"/>
                <w:szCs w:val="26"/>
                <w:lang w:val="de-DE"/>
              </w:rPr>
            </w:pPr>
            <w:r w:rsidRPr="00594A9E">
              <w:rPr>
                <w:sz w:val="26"/>
                <w:szCs w:val="26"/>
              </w:rPr>
              <w:t>Quyết định phê duyệt dự toán lắp đặt hệ thống camera cho trung tâm THTN (kèm hóa đơn)</w:t>
            </w:r>
          </w:p>
        </w:tc>
        <w:tc>
          <w:tcPr>
            <w:tcW w:w="2430" w:type="dxa"/>
            <w:vAlign w:val="center"/>
          </w:tcPr>
          <w:p w14:paraId="648CE4E5" w14:textId="77777777" w:rsidR="006133E4" w:rsidRPr="00594A9E" w:rsidRDefault="006133E4" w:rsidP="00D87325">
            <w:pPr>
              <w:widowControl w:val="0"/>
              <w:spacing w:line="312" w:lineRule="auto"/>
              <w:rPr>
                <w:sz w:val="26"/>
                <w:szCs w:val="26"/>
              </w:rPr>
            </w:pPr>
            <w:r w:rsidRPr="00594A9E">
              <w:rPr>
                <w:sz w:val="26"/>
                <w:szCs w:val="26"/>
              </w:rPr>
              <w:t>Số 1320/QĐ-ĐHV ngày 14/03/2017</w:t>
            </w:r>
          </w:p>
        </w:tc>
        <w:tc>
          <w:tcPr>
            <w:tcW w:w="1260" w:type="dxa"/>
            <w:vMerge/>
            <w:vAlign w:val="center"/>
          </w:tcPr>
          <w:p w14:paraId="0C3612E4" w14:textId="77777777" w:rsidR="006133E4" w:rsidRPr="00594A9E" w:rsidRDefault="006133E4" w:rsidP="00D87325">
            <w:pPr>
              <w:widowControl w:val="0"/>
              <w:autoSpaceDE w:val="0"/>
              <w:autoSpaceDN w:val="0"/>
              <w:spacing w:line="312" w:lineRule="auto"/>
              <w:ind w:left="-57" w:right="-57"/>
              <w:jc w:val="center"/>
              <w:rPr>
                <w:bCs/>
                <w:sz w:val="26"/>
                <w:szCs w:val="26"/>
                <w:lang w:val="en-GB"/>
              </w:rPr>
            </w:pPr>
          </w:p>
        </w:tc>
        <w:tc>
          <w:tcPr>
            <w:tcW w:w="630" w:type="dxa"/>
            <w:vMerge/>
          </w:tcPr>
          <w:p w14:paraId="117F70C6" w14:textId="77777777" w:rsidR="006133E4" w:rsidRPr="00594A9E" w:rsidRDefault="006133E4" w:rsidP="00D87325">
            <w:pPr>
              <w:widowControl w:val="0"/>
              <w:autoSpaceDE w:val="0"/>
              <w:autoSpaceDN w:val="0"/>
              <w:spacing w:line="312" w:lineRule="auto"/>
              <w:ind w:left="-57" w:right="-57"/>
              <w:jc w:val="center"/>
              <w:rPr>
                <w:sz w:val="26"/>
                <w:szCs w:val="26"/>
                <w:lang w:val="en-GB"/>
              </w:rPr>
            </w:pPr>
          </w:p>
        </w:tc>
      </w:tr>
      <w:tr w:rsidR="006133E4" w:rsidRPr="00594A9E" w14:paraId="654C9CA2" w14:textId="77777777" w:rsidTr="00E66227">
        <w:trPr>
          <w:trHeight w:val="20"/>
        </w:trPr>
        <w:tc>
          <w:tcPr>
            <w:tcW w:w="817" w:type="dxa"/>
            <w:vMerge/>
            <w:vAlign w:val="center"/>
          </w:tcPr>
          <w:p w14:paraId="2825C5C3" w14:textId="77777777" w:rsidR="006133E4" w:rsidRPr="00594A9E" w:rsidRDefault="006133E4" w:rsidP="00D87325">
            <w:pPr>
              <w:widowControl w:val="0"/>
              <w:autoSpaceDE w:val="0"/>
              <w:autoSpaceDN w:val="0"/>
              <w:spacing w:line="312" w:lineRule="auto"/>
              <w:jc w:val="center"/>
              <w:rPr>
                <w:rFonts w:eastAsia="Calibri"/>
                <w:sz w:val="26"/>
                <w:szCs w:val="26"/>
                <w:lang w:val="en-GB"/>
              </w:rPr>
            </w:pPr>
          </w:p>
        </w:tc>
        <w:tc>
          <w:tcPr>
            <w:tcW w:w="1559" w:type="dxa"/>
            <w:vMerge/>
            <w:vAlign w:val="center"/>
          </w:tcPr>
          <w:p w14:paraId="4C209C09" w14:textId="77777777" w:rsidR="006133E4" w:rsidRPr="00594A9E" w:rsidRDefault="006133E4" w:rsidP="00D87325">
            <w:pPr>
              <w:widowControl w:val="0"/>
              <w:autoSpaceDE w:val="0"/>
              <w:autoSpaceDN w:val="0"/>
              <w:spacing w:line="312" w:lineRule="auto"/>
              <w:jc w:val="center"/>
              <w:rPr>
                <w:b/>
                <w:bCs/>
                <w:sz w:val="26"/>
                <w:szCs w:val="26"/>
                <w:lang w:val="en-GB"/>
              </w:rPr>
            </w:pPr>
          </w:p>
        </w:tc>
        <w:tc>
          <w:tcPr>
            <w:tcW w:w="8172" w:type="dxa"/>
            <w:vAlign w:val="center"/>
          </w:tcPr>
          <w:p w14:paraId="1A0EE914" w14:textId="77777777" w:rsidR="006133E4" w:rsidRPr="00594A9E" w:rsidRDefault="006133E4" w:rsidP="00D87325">
            <w:pPr>
              <w:widowControl w:val="0"/>
              <w:spacing w:line="312" w:lineRule="auto"/>
              <w:rPr>
                <w:sz w:val="26"/>
                <w:szCs w:val="26"/>
                <w:lang w:val="de-DE"/>
              </w:rPr>
            </w:pPr>
            <w:r w:rsidRPr="00594A9E">
              <w:rPr>
                <w:sz w:val="26"/>
                <w:szCs w:val="26"/>
              </w:rPr>
              <w:t xml:space="preserve">Hồ sơ lắp đặt hệ thống Wifi và Camera giám sát tại Nhà KTX số 1 Cơ sở 2 </w:t>
            </w:r>
            <w:r w:rsidRPr="00594A9E">
              <w:rPr>
                <w:sz w:val="26"/>
                <w:szCs w:val="26"/>
              </w:rPr>
              <w:lastRenderedPageBreak/>
              <w:t>Trường Đại học Vinh (Quyết định, hóa đơn, biên bản nghiệm thu)</w:t>
            </w:r>
          </w:p>
        </w:tc>
        <w:tc>
          <w:tcPr>
            <w:tcW w:w="2430" w:type="dxa"/>
            <w:vAlign w:val="center"/>
          </w:tcPr>
          <w:p w14:paraId="491055A5" w14:textId="77777777" w:rsidR="006133E4" w:rsidRPr="00594A9E" w:rsidRDefault="006133E4" w:rsidP="00D87325">
            <w:pPr>
              <w:widowControl w:val="0"/>
              <w:spacing w:line="312" w:lineRule="auto"/>
              <w:rPr>
                <w:sz w:val="26"/>
                <w:szCs w:val="26"/>
              </w:rPr>
            </w:pPr>
            <w:r w:rsidRPr="00594A9E">
              <w:rPr>
                <w:sz w:val="26"/>
                <w:szCs w:val="26"/>
              </w:rPr>
              <w:lastRenderedPageBreak/>
              <w:t xml:space="preserve">Số 2345/QĐ-ĐHV </w:t>
            </w:r>
            <w:r w:rsidRPr="00594A9E">
              <w:rPr>
                <w:sz w:val="26"/>
                <w:szCs w:val="26"/>
              </w:rPr>
              <w:lastRenderedPageBreak/>
              <w:t>ngày 5/10/2017</w:t>
            </w:r>
          </w:p>
        </w:tc>
        <w:tc>
          <w:tcPr>
            <w:tcW w:w="1260" w:type="dxa"/>
            <w:vMerge/>
            <w:vAlign w:val="center"/>
          </w:tcPr>
          <w:p w14:paraId="12B26952" w14:textId="77777777" w:rsidR="006133E4" w:rsidRPr="00594A9E" w:rsidRDefault="006133E4" w:rsidP="00D87325">
            <w:pPr>
              <w:widowControl w:val="0"/>
              <w:autoSpaceDE w:val="0"/>
              <w:autoSpaceDN w:val="0"/>
              <w:spacing w:line="312" w:lineRule="auto"/>
              <w:ind w:left="-57" w:right="-57"/>
              <w:jc w:val="center"/>
              <w:rPr>
                <w:bCs/>
                <w:sz w:val="26"/>
                <w:szCs w:val="26"/>
                <w:lang w:val="en-GB"/>
              </w:rPr>
            </w:pPr>
          </w:p>
        </w:tc>
        <w:tc>
          <w:tcPr>
            <w:tcW w:w="630" w:type="dxa"/>
            <w:vMerge/>
          </w:tcPr>
          <w:p w14:paraId="617F221D" w14:textId="77777777" w:rsidR="006133E4" w:rsidRPr="00594A9E" w:rsidRDefault="006133E4" w:rsidP="00D87325">
            <w:pPr>
              <w:widowControl w:val="0"/>
              <w:autoSpaceDE w:val="0"/>
              <w:autoSpaceDN w:val="0"/>
              <w:spacing w:line="312" w:lineRule="auto"/>
              <w:ind w:left="-57" w:right="-57"/>
              <w:jc w:val="center"/>
              <w:rPr>
                <w:sz w:val="26"/>
                <w:szCs w:val="26"/>
                <w:lang w:val="en-GB"/>
              </w:rPr>
            </w:pPr>
          </w:p>
        </w:tc>
      </w:tr>
      <w:tr w:rsidR="006133E4" w:rsidRPr="00594A9E" w14:paraId="7C1F35CB" w14:textId="77777777" w:rsidTr="00E66227">
        <w:trPr>
          <w:trHeight w:val="20"/>
        </w:trPr>
        <w:tc>
          <w:tcPr>
            <w:tcW w:w="817" w:type="dxa"/>
            <w:vMerge/>
            <w:vAlign w:val="center"/>
          </w:tcPr>
          <w:p w14:paraId="4721D47C" w14:textId="77777777" w:rsidR="006133E4" w:rsidRPr="00594A9E" w:rsidRDefault="006133E4" w:rsidP="00D87325">
            <w:pPr>
              <w:widowControl w:val="0"/>
              <w:autoSpaceDE w:val="0"/>
              <w:autoSpaceDN w:val="0"/>
              <w:spacing w:line="312" w:lineRule="auto"/>
              <w:jc w:val="center"/>
              <w:rPr>
                <w:rFonts w:eastAsia="Calibri"/>
                <w:sz w:val="26"/>
                <w:szCs w:val="26"/>
                <w:lang w:val="en-GB"/>
              </w:rPr>
            </w:pPr>
          </w:p>
        </w:tc>
        <w:tc>
          <w:tcPr>
            <w:tcW w:w="1559" w:type="dxa"/>
            <w:vMerge/>
            <w:vAlign w:val="center"/>
          </w:tcPr>
          <w:p w14:paraId="77E16685" w14:textId="77777777" w:rsidR="006133E4" w:rsidRPr="00594A9E" w:rsidRDefault="006133E4" w:rsidP="00D87325">
            <w:pPr>
              <w:widowControl w:val="0"/>
              <w:autoSpaceDE w:val="0"/>
              <w:autoSpaceDN w:val="0"/>
              <w:spacing w:line="312" w:lineRule="auto"/>
              <w:jc w:val="center"/>
              <w:rPr>
                <w:b/>
                <w:bCs/>
                <w:sz w:val="26"/>
                <w:szCs w:val="26"/>
                <w:lang w:val="en-GB"/>
              </w:rPr>
            </w:pPr>
          </w:p>
        </w:tc>
        <w:tc>
          <w:tcPr>
            <w:tcW w:w="8172" w:type="dxa"/>
            <w:vAlign w:val="center"/>
          </w:tcPr>
          <w:p w14:paraId="1D26F57A" w14:textId="77777777" w:rsidR="006133E4" w:rsidRPr="00594A9E" w:rsidRDefault="006133E4" w:rsidP="00D87325">
            <w:pPr>
              <w:widowControl w:val="0"/>
              <w:spacing w:line="312" w:lineRule="auto"/>
              <w:rPr>
                <w:sz w:val="26"/>
                <w:szCs w:val="26"/>
                <w:lang w:val="de-DE"/>
              </w:rPr>
            </w:pPr>
            <w:r w:rsidRPr="00594A9E">
              <w:rPr>
                <w:sz w:val="26"/>
                <w:szCs w:val="26"/>
              </w:rPr>
              <w:t>Biên bản nghiệm thu lắp đặt hệ thống camera cho Trung tâm thực hành thí nghiệm</w:t>
            </w:r>
          </w:p>
        </w:tc>
        <w:tc>
          <w:tcPr>
            <w:tcW w:w="2430" w:type="dxa"/>
            <w:vAlign w:val="center"/>
          </w:tcPr>
          <w:p w14:paraId="7AA41837" w14:textId="77777777" w:rsidR="006133E4" w:rsidRPr="00594A9E" w:rsidRDefault="006133E4" w:rsidP="00D87325">
            <w:pPr>
              <w:widowControl w:val="0"/>
              <w:spacing w:line="312" w:lineRule="auto"/>
              <w:rPr>
                <w:sz w:val="26"/>
                <w:szCs w:val="26"/>
              </w:rPr>
            </w:pPr>
            <w:r w:rsidRPr="00594A9E">
              <w:rPr>
                <w:sz w:val="26"/>
                <w:szCs w:val="26"/>
              </w:rPr>
              <w:t>Ngày 25/04/2017</w:t>
            </w:r>
          </w:p>
        </w:tc>
        <w:tc>
          <w:tcPr>
            <w:tcW w:w="1260" w:type="dxa"/>
            <w:vMerge/>
            <w:vAlign w:val="center"/>
          </w:tcPr>
          <w:p w14:paraId="04420074" w14:textId="77777777" w:rsidR="006133E4" w:rsidRPr="00594A9E" w:rsidRDefault="006133E4" w:rsidP="00D87325">
            <w:pPr>
              <w:widowControl w:val="0"/>
              <w:autoSpaceDE w:val="0"/>
              <w:autoSpaceDN w:val="0"/>
              <w:spacing w:line="312" w:lineRule="auto"/>
              <w:ind w:left="-57" w:right="-57"/>
              <w:jc w:val="center"/>
              <w:rPr>
                <w:bCs/>
                <w:sz w:val="26"/>
                <w:szCs w:val="26"/>
                <w:lang w:val="en-GB"/>
              </w:rPr>
            </w:pPr>
          </w:p>
        </w:tc>
        <w:tc>
          <w:tcPr>
            <w:tcW w:w="630" w:type="dxa"/>
            <w:vMerge/>
          </w:tcPr>
          <w:p w14:paraId="73180907" w14:textId="77777777" w:rsidR="006133E4" w:rsidRPr="00594A9E" w:rsidRDefault="006133E4" w:rsidP="00D87325">
            <w:pPr>
              <w:widowControl w:val="0"/>
              <w:autoSpaceDE w:val="0"/>
              <w:autoSpaceDN w:val="0"/>
              <w:spacing w:line="312" w:lineRule="auto"/>
              <w:ind w:left="-57" w:right="-57"/>
              <w:jc w:val="center"/>
              <w:rPr>
                <w:sz w:val="26"/>
                <w:szCs w:val="26"/>
                <w:lang w:val="en-GB"/>
              </w:rPr>
            </w:pPr>
          </w:p>
        </w:tc>
      </w:tr>
      <w:tr w:rsidR="006133E4" w:rsidRPr="00594A9E" w14:paraId="108D4261" w14:textId="77777777" w:rsidTr="00E66227">
        <w:trPr>
          <w:trHeight w:val="20"/>
        </w:trPr>
        <w:tc>
          <w:tcPr>
            <w:tcW w:w="817" w:type="dxa"/>
            <w:vMerge/>
            <w:vAlign w:val="center"/>
          </w:tcPr>
          <w:p w14:paraId="545FAE72" w14:textId="77777777" w:rsidR="006133E4" w:rsidRPr="00594A9E" w:rsidRDefault="006133E4" w:rsidP="00D87325">
            <w:pPr>
              <w:widowControl w:val="0"/>
              <w:autoSpaceDE w:val="0"/>
              <w:autoSpaceDN w:val="0"/>
              <w:spacing w:line="312" w:lineRule="auto"/>
              <w:jc w:val="center"/>
              <w:rPr>
                <w:rFonts w:eastAsia="Calibri"/>
                <w:sz w:val="26"/>
                <w:szCs w:val="26"/>
                <w:lang w:val="en-GB"/>
              </w:rPr>
            </w:pPr>
          </w:p>
        </w:tc>
        <w:tc>
          <w:tcPr>
            <w:tcW w:w="1559" w:type="dxa"/>
            <w:vMerge/>
            <w:vAlign w:val="center"/>
          </w:tcPr>
          <w:p w14:paraId="75B4356F" w14:textId="77777777" w:rsidR="006133E4" w:rsidRPr="00594A9E" w:rsidRDefault="006133E4" w:rsidP="00D87325">
            <w:pPr>
              <w:widowControl w:val="0"/>
              <w:autoSpaceDE w:val="0"/>
              <w:autoSpaceDN w:val="0"/>
              <w:spacing w:line="312" w:lineRule="auto"/>
              <w:jc w:val="center"/>
              <w:rPr>
                <w:b/>
                <w:bCs/>
                <w:sz w:val="26"/>
                <w:szCs w:val="26"/>
                <w:lang w:val="en-GB"/>
              </w:rPr>
            </w:pPr>
          </w:p>
        </w:tc>
        <w:tc>
          <w:tcPr>
            <w:tcW w:w="8172" w:type="dxa"/>
            <w:vAlign w:val="center"/>
          </w:tcPr>
          <w:p w14:paraId="1D72E45A" w14:textId="77777777" w:rsidR="006133E4" w:rsidRPr="00594A9E" w:rsidRDefault="006133E4" w:rsidP="00D87325">
            <w:pPr>
              <w:widowControl w:val="0"/>
              <w:spacing w:line="312" w:lineRule="auto"/>
              <w:rPr>
                <w:sz w:val="26"/>
                <w:szCs w:val="26"/>
                <w:lang w:val="de-DE"/>
              </w:rPr>
            </w:pPr>
            <w:r w:rsidRPr="00594A9E">
              <w:rPr>
                <w:sz w:val="26"/>
                <w:szCs w:val="26"/>
              </w:rPr>
              <w:t>Quyết định phê duyệt dự toán thi công hệ thống mạng và camera tại trung tâm thực hành thí nghiệm</w:t>
            </w:r>
          </w:p>
        </w:tc>
        <w:tc>
          <w:tcPr>
            <w:tcW w:w="2430" w:type="dxa"/>
            <w:vAlign w:val="center"/>
          </w:tcPr>
          <w:p w14:paraId="5BAF2271" w14:textId="77777777" w:rsidR="006133E4" w:rsidRPr="00594A9E" w:rsidRDefault="006133E4" w:rsidP="00D87325">
            <w:pPr>
              <w:widowControl w:val="0"/>
              <w:spacing w:line="312" w:lineRule="auto"/>
              <w:rPr>
                <w:sz w:val="26"/>
                <w:szCs w:val="26"/>
              </w:rPr>
            </w:pPr>
            <w:r w:rsidRPr="00594A9E">
              <w:rPr>
                <w:sz w:val="26"/>
                <w:szCs w:val="26"/>
              </w:rPr>
              <w:t>Số 1223/QĐ-ĐHV ngày 02/01/2018</w:t>
            </w:r>
          </w:p>
        </w:tc>
        <w:tc>
          <w:tcPr>
            <w:tcW w:w="1260" w:type="dxa"/>
            <w:vMerge/>
            <w:vAlign w:val="center"/>
          </w:tcPr>
          <w:p w14:paraId="68C92968" w14:textId="77777777" w:rsidR="006133E4" w:rsidRPr="00594A9E" w:rsidRDefault="006133E4" w:rsidP="00D87325">
            <w:pPr>
              <w:widowControl w:val="0"/>
              <w:autoSpaceDE w:val="0"/>
              <w:autoSpaceDN w:val="0"/>
              <w:spacing w:line="312" w:lineRule="auto"/>
              <w:ind w:left="-57" w:right="-57"/>
              <w:jc w:val="center"/>
              <w:rPr>
                <w:bCs/>
                <w:sz w:val="26"/>
                <w:szCs w:val="26"/>
                <w:lang w:val="en-GB"/>
              </w:rPr>
            </w:pPr>
          </w:p>
        </w:tc>
        <w:tc>
          <w:tcPr>
            <w:tcW w:w="630" w:type="dxa"/>
            <w:vMerge/>
          </w:tcPr>
          <w:p w14:paraId="08466B41" w14:textId="77777777" w:rsidR="006133E4" w:rsidRPr="00594A9E" w:rsidRDefault="006133E4" w:rsidP="00D87325">
            <w:pPr>
              <w:widowControl w:val="0"/>
              <w:autoSpaceDE w:val="0"/>
              <w:autoSpaceDN w:val="0"/>
              <w:spacing w:line="312" w:lineRule="auto"/>
              <w:ind w:left="-57" w:right="-57"/>
              <w:jc w:val="center"/>
              <w:rPr>
                <w:sz w:val="26"/>
                <w:szCs w:val="26"/>
                <w:lang w:val="en-GB"/>
              </w:rPr>
            </w:pPr>
          </w:p>
        </w:tc>
      </w:tr>
      <w:tr w:rsidR="006133E4" w:rsidRPr="00594A9E" w14:paraId="638D1B4F" w14:textId="77777777" w:rsidTr="00E66227">
        <w:trPr>
          <w:trHeight w:val="20"/>
        </w:trPr>
        <w:tc>
          <w:tcPr>
            <w:tcW w:w="817" w:type="dxa"/>
            <w:vMerge/>
            <w:vAlign w:val="center"/>
          </w:tcPr>
          <w:p w14:paraId="16384BB2" w14:textId="77777777" w:rsidR="006133E4" w:rsidRPr="00594A9E" w:rsidRDefault="006133E4" w:rsidP="00D87325">
            <w:pPr>
              <w:widowControl w:val="0"/>
              <w:autoSpaceDE w:val="0"/>
              <w:autoSpaceDN w:val="0"/>
              <w:spacing w:line="312" w:lineRule="auto"/>
              <w:jc w:val="center"/>
              <w:rPr>
                <w:rFonts w:eastAsia="Calibri"/>
                <w:sz w:val="26"/>
                <w:szCs w:val="26"/>
                <w:lang w:val="en-GB"/>
              </w:rPr>
            </w:pPr>
          </w:p>
        </w:tc>
        <w:tc>
          <w:tcPr>
            <w:tcW w:w="1559" w:type="dxa"/>
            <w:vMerge/>
            <w:vAlign w:val="center"/>
          </w:tcPr>
          <w:p w14:paraId="08BCB7F2" w14:textId="77777777" w:rsidR="006133E4" w:rsidRPr="00594A9E" w:rsidRDefault="006133E4" w:rsidP="00D87325">
            <w:pPr>
              <w:widowControl w:val="0"/>
              <w:autoSpaceDE w:val="0"/>
              <w:autoSpaceDN w:val="0"/>
              <w:spacing w:line="312" w:lineRule="auto"/>
              <w:jc w:val="center"/>
              <w:rPr>
                <w:b/>
                <w:bCs/>
                <w:sz w:val="26"/>
                <w:szCs w:val="26"/>
                <w:lang w:val="en-GB"/>
              </w:rPr>
            </w:pPr>
          </w:p>
        </w:tc>
        <w:tc>
          <w:tcPr>
            <w:tcW w:w="8172" w:type="dxa"/>
            <w:vAlign w:val="center"/>
          </w:tcPr>
          <w:p w14:paraId="4AE96EF1" w14:textId="77777777" w:rsidR="006133E4" w:rsidRPr="00594A9E" w:rsidRDefault="006133E4" w:rsidP="00D87325">
            <w:pPr>
              <w:widowControl w:val="0"/>
              <w:spacing w:line="312" w:lineRule="auto"/>
              <w:rPr>
                <w:sz w:val="26"/>
                <w:szCs w:val="26"/>
                <w:lang w:val="de-DE"/>
              </w:rPr>
            </w:pPr>
            <w:r w:rsidRPr="00594A9E">
              <w:rPr>
                <w:sz w:val="26"/>
                <w:szCs w:val="26"/>
              </w:rPr>
              <w:t>Biên bản nghiệm thu thi công hệ thống mạng và camera tại nhà xưởng thực hành và phòng CNTP</w:t>
            </w:r>
          </w:p>
        </w:tc>
        <w:tc>
          <w:tcPr>
            <w:tcW w:w="2430" w:type="dxa"/>
            <w:vAlign w:val="center"/>
          </w:tcPr>
          <w:p w14:paraId="7851FDF2" w14:textId="77777777" w:rsidR="006133E4" w:rsidRPr="00594A9E" w:rsidRDefault="006133E4" w:rsidP="00D87325">
            <w:pPr>
              <w:widowControl w:val="0"/>
              <w:spacing w:line="312" w:lineRule="auto"/>
              <w:rPr>
                <w:sz w:val="26"/>
                <w:szCs w:val="26"/>
              </w:rPr>
            </w:pPr>
            <w:r w:rsidRPr="00594A9E">
              <w:rPr>
                <w:sz w:val="26"/>
                <w:szCs w:val="26"/>
              </w:rPr>
              <w:t>Ngày 15/1/2018.</w:t>
            </w:r>
          </w:p>
        </w:tc>
        <w:tc>
          <w:tcPr>
            <w:tcW w:w="1260" w:type="dxa"/>
            <w:vMerge/>
            <w:vAlign w:val="center"/>
          </w:tcPr>
          <w:p w14:paraId="7C882A6A" w14:textId="77777777" w:rsidR="006133E4" w:rsidRPr="00594A9E" w:rsidRDefault="006133E4" w:rsidP="00D87325">
            <w:pPr>
              <w:widowControl w:val="0"/>
              <w:autoSpaceDE w:val="0"/>
              <w:autoSpaceDN w:val="0"/>
              <w:spacing w:line="312" w:lineRule="auto"/>
              <w:ind w:left="-57" w:right="-57"/>
              <w:jc w:val="center"/>
              <w:rPr>
                <w:bCs/>
                <w:sz w:val="26"/>
                <w:szCs w:val="26"/>
                <w:lang w:val="en-GB"/>
              </w:rPr>
            </w:pPr>
          </w:p>
        </w:tc>
        <w:tc>
          <w:tcPr>
            <w:tcW w:w="630" w:type="dxa"/>
            <w:vMerge/>
          </w:tcPr>
          <w:p w14:paraId="0ED02E4E" w14:textId="77777777" w:rsidR="006133E4" w:rsidRPr="00594A9E" w:rsidRDefault="006133E4" w:rsidP="00D87325">
            <w:pPr>
              <w:widowControl w:val="0"/>
              <w:autoSpaceDE w:val="0"/>
              <w:autoSpaceDN w:val="0"/>
              <w:spacing w:line="312" w:lineRule="auto"/>
              <w:ind w:left="-57" w:right="-57"/>
              <w:jc w:val="center"/>
              <w:rPr>
                <w:sz w:val="26"/>
                <w:szCs w:val="26"/>
                <w:lang w:val="en-GB"/>
              </w:rPr>
            </w:pPr>
          </w:p>
        </w:tc>
      </w:tr>
      <w:tr w:rsidR="006133E4" w:rsidRPr="00594A9E" w14:paraId="24B3FDEF" w14:textId="77777777" w:rsidTr="00E66227">
        <w:trPr>
          <w:trHeight w:val="20"/>
        </w:trPr>
        <w:tc>
          <w:tcPr>
            <w:tcW w:w="817" w:type="dxa"/>
            <w:vMerge/>
            <w:vAlign w:val="center"/>
          </w:tcPr>
          <w:p w14:paraId="375D8FA6" w14:textId="77777777" w:rsidR="006133E4" w:rsidRPr="00594A9E" w:rsidRDefault="006133E4" w:rsidP="00D87325">
            <w:pPr>
              <w:widowControl w:val="0"/>
              <w:autoSpaceDE w:val="0"/>
              <w:autoSpaceDN w:val="0"/>
              <w:spacing w:line="312" w:lineRule="auto"/>
              <w:jc w:val="center"/>
              <w:rPr>
                <w:rFonts w:eastAsia="Calibri"/>
                <w:sz w:val="26"/>
                <w:szCs w:val="26"/>
                <w:lang w:val="en-GB"/>
              </w:rPr>
            </w:pPr>
          </w:p>
        </w:tc>
        <w:tc>
          <w:tcPr>
            <w:tcW w:w="1559" w:type="dxa"/>
            <w:vMerge/>
            <w:vAlign w:val="center"/>
          </w:tcPr>
          <w:p w14:paraId="1B5CA701" w14:textId="77777777" w:rsidR="006133E4" w:rsidRPr="00594A9E" w:rsidRDefault="006133E4" w:rsidP="00D87325">
            <w:pPr>
              <w:widowControl w:val="0"/>
              <w:autoSpaceDE w:val="0"/>
              <w:autoSpaceDN w:val="0"/>
              <w:spacing w:line="312" w:lineRule="auto"/>
              <w:jc w:val="center"/>
              <w:rPr>
                <w:b/>
                <w:bCs/>
                <w:sz w:val="26"/>
                <w:szCs w:val="26"/>
                <w:lang w:val="en-GB"/>
              </w:rPr>
            </w:pPr>
          </w:p>
        </w:tc>
        <w:tc>
          <w:tcPr>
            <w:tcW w:w="8172" w:type="dxa"/>
            <w:vAlign w:val="center"/>
          </w:tcPr>
          <w:p w14:paraId="4C7F80B8" w14:textId="77777777" w:rsidR="006133E4" w:rsidRPr="00594A9E" w:rsidRDefault="006133E4" w:rsidP="00D87325">
            <w:pPr>
              <w:widowControl w:val="0"/>
              <w:spacing w:line="312" w:lineRule="auto"/>
              <w:rPr>
                <w:sz w:val="26"/>
                <w:szCs w:val="26"/>
                <w:lang w:val="de-DE"/>
              </w:rPr>
            </w:pPr>
            <w:r w:rsidRPr="00594A9E">
              <w:rPr>
                <w:sz w:val="26"/>
                <w:szCs w:val="26"/>
              </w:rPr>
              <w:t>Biên bản nghiệm thu lắp đặt hệ thống wifi và camera giám sát tại Nhà KTX số 1 cơ sở 2 trường Đại học Vinh</w:t>
            </w:r>
          </w:p>
        </w:tc>
        <w:tc>
          <w:tcPr>
            <w:tcW w:w="2430" w:type="dxa"/>
            <w:vAlign w:val="center"/>
          </w:tcPr>
          <w:p w14:paraId="5279E4E4" w14:textId="77777777" w:rsidR="006133E4" w:rsidRPr="00594A9E" w:rsidRDefault="006133E4" w:rsidP="00D87325">
            <w:pPr>
              <w:widowControl w:val="0"/>
              <w:spacing w:line="312" w:lineRule="auto"/>
              <w:rPr>
                <w:sz w:val="26"/>
                <w:szCs w:val="26"/>
              </w:rPr>
            </w:pPr>
            <w:r w:rsidRPr="00594A9E">
              <w:rPr>
                <w:sz w:val="26"/>
                <w:szCs w:val="26"/>
              </w:rPr>
              <w:t>Ngày 15/01/2018</w:t>
            </w:r>
          </w:p>
        </w:tc>
        <w:tc>
          <w:tcPr>
            <w:tcW w:w="1260" w:type="dxa"/>
            <w:vMerge/>
            <w:vAlign w:val="center"/>
          </w:tcPr>
          <w:p w14:paraId="294ED4B3" w14:textId="77777777" w:rsidR="006133E4" w:rsidRPr="00594A9E" w:rsidRDefault="006133E4" w:rsidP="00D87325">
            <w:pPr>
              <w:widowControl w:val="0"/>
              <w:autoSpaceDE w:val="0"/>
              <w:autoSpaceDN w:val="0"/>
              <w:spacing w:line="312" w:lineRule="auto"/>
              <w:ind w:left="-57" w:right="-57"/>
              <w:jc w:val="center"/>
              <w:rPr>
                <w:bCs/>
                <w:sz w:val="26"/>
                <w:szCs w:val="26"/>
                <w:lang w:val="en-GB"/>
              </w:rPr>
            </w:pPr>
          </w:p>
        </w:tc>
        <w:tc>
          <w:tcPr>
            <w:tcW w:w="630" w:type="dxa"/>
            <w:vMerge/>
          </w:tcPr>
          <w:p w14:paraId="504290A6" w14:textId="77777777" w:rsidR="006133E4" w:rsidRPr="00594A9E" w:rsidRDefault="006133E4" w:rsidP="00D87325">
            <w:pPr>
              <w:widowControl w:val="0"/>
              <w:autoSpaceDE w:val="0"/>
              <w:autoSpaceDN w:val="0"/>
              <w:spacing w:line="312" w:lineRule="auto"/>
              <w:ind w:left="-57" w:right="-57"/>
              <w:jc w:val="center"/>
              <w:rPr>
                <w:sz w:val="26"/>
                <w:szCs w:val="26"/>
                <w:lang w:val="en-GB"/>
              </w:rPr>
            </w:pPr>
          </w:p>
        </w:tc>
      </w:tr>
      <w:tr w:rsidR="006133E4" w:rsidRPr="00594A9E" w14:paraId="205B52FA" w14:textId="77777777" w:rsidTr="00E66227">
        <w:trPr>
          <w:trHeight w:val="20"/>
        </w:trPr>
        <w:tc>
          <w:tcPr>
            <w:tcW w:w="817" w:type="dxa"/>
            <w:vMerge/>
            <w:vAlign w:val="center"/>
          </w:tcPr>
          <w:p w14:paraId="28217432" w14:textId="77777777" w:rsidR="006133E4" w:rsidRPr="00594A9E" w:rsidRDefault="006133E4" w:rsidP="00D87325">
            <w:pPr>
              <w:widowControl w:val="0"/>
              <w:autoSpaceDE w:val="0"/>
              <w:autoSpaceDN w:val="0"/>
              <w:spacing w:line="312" w:lineRule="auto"/>
              <w:jc w:val="center"/>
              <w:rPr>
                <w:rFonts w:eastAsia="Calibri"/>
                <w:sz w:val="26"/>
                <w:szCs w:val="26"/>
                <w:lang w:val="en-GB"/>
              </w:rPr>
            </w:pPr>
          </w:p>
        </w:tc>
        <w:tc>
          <w:tcPr>
            <w:tcW w:w="1559" w:type="dxa"/>
            <w:vMerge/>
            <w:vAlign w:val="center"/>
          </w:tcPr>
          <w:p w14:paraId="267368C0" w14:textId="77777777" w:rsidR="006133E4" w:rsidRPr="00594A9E" w:rsidRDefault="006133E4" w:rsidP="00D87325">
            <w:pPr>
              <w:widowControl w:val="0"/>
              <w:autoSpaceDE w:val="0"/>
              <w:autoSpaceDN w:val="0"/>
              <w:spacing w:line="312" w:lineRule="auto"/>
              <w:jc w:val="center"/>
              <w:rPr>
                <w:b/>
                <w:bCs/>
                <w:sz w:val="26"/>
                <w:szCs w:val="26"/>
                <w:lang w:val="en-GB"/>
              </w:rPr>
            </w:pPr>
          </w:p>
        </w:tc>
        <w:tc>
          <w:tcPr>
            <w:tcW w:w="8172" w:type="dxa"/>
            <w:vAlign w:val="center"/>
          </w:tcPr>
          <w:p w14:paraId="34864546" w14:textId="77777777" w:rsidR="006133E4" w:rsidRPr="00594A9E" w:rsidRDefault="006133E4" w:rsidP="00D87325">
            <w:pPr>
              <w:widowControl w:val="0"/>
              <w:spacing w:line="312" w:lineRule="auto"/>
              <w:rPr>
                <w:sz w:val="26"/>
                <w:szCs w:val="26"/>
                <w:lang w:val="de-DE"/>
              </w:rPr>
            </w:pPr>
            <w:r w:rsidRPr="00594A9E">
              <w:rPr>
                <w:sz w:val="26"/>
                <w:szCs w:val="26"/>
              </w:rPr>
              <w:t>Biên bản nghiệm thu lắp đặt camera an ninh Cơ sở 2 trường Đại học Vinh</w:t>
            </w:r>
          </w:p>
        </w:tc>
        <w:tc>
          <w:tcPr>
            <w:tcW w:w="2430" w:type="dxa"/>
            <w:vAlign w:val="center"/>
          </w:tcPr>
          <w:p w14:paraId="1E1C58C3" w14:textId="77777777" w:rsidR="006133E4" w:rsidRPr="00594A9E" w:rsidRDefault="006133E4" w:rsidP="00D87325">
            <w:pPr>
              <w:widowControl w:val="0"/>
              <w:spacing w:line="312" w:lineRule="auto"/>
              <w:rPr>
                <w:sz w:val="26"/>
                <w:szCs w:val="26"/>
              </w:rPr>
            </w:pPr>
            <w:r w:rsidRPr="00594A9E">
              <w:rPr>
                <w:sz w:val="26"/>
                <w:szCs w:val="26"/>
              </w:rPr>
              <w:t>Ngày 18/07/2019</w:t>
            </w:r>
          </w:p>
        </w:tc>
        <w:tc>
          <w:tcPr>
            <w:tcW w:w="1260" w:type="dxa"/>
            <w:vMerge/>
            <w:vAlign w:val="center"/>
          </w:tcPr>
          <w:p w14:paraId="4085EB82" w14:textId="77777777" w:rsidR="006133E4" w:rsidRPr="00594A9E" w:rsidRDefault="006133E4" w:rsidP="00D87325">
            <w:pPr>
              <w:widowControl w:val="0"/>
              <w:autoSpaceDE w:val="0"/>
              <w:autoSpaceDN w:val="0"/>
              <w:spacing w:line="312" w:lineRule="auto"/>
              <w:ind w:left="-57" w:right="-57"/>
              <w:jc w:val="center"/>
              <w:rPr>
                <w:bCs/>
                <w:sz w:val="26"/>
                <w:szCs w:val="26"/>
                <w:lang w:val="en-GB"/>
              </w:rPr>
            </w:pPr>
          </w:p>
        </w:tc>
        <w:tc>
          <w:tcPr>
            <w:tcW w:w="630" w:type="dxa"/>
            <w:vMerge/>
          </w:tcPr>
          <w:p w14:paraId="6CA8BCAE" w14:textId="77777777" w:rsidR="006133E4" w:rsidRPr="00594A9E" w:rsidRDefault="006133E4" w:rsidP="00D87325">
            <w:pPr>
              <w:widowControl w:val="0"/>
              <w:autoSpaceDE w:val="0"/>
              <w:autoSpaceDN w:val="0"/>
              <w:spacing w:line="312" w:lineRule="auto"/>
              <w:ind w:left="-57" w:right="-57"/>
              <w:jc w:val="center"/>
              <w:rPr>
                <w:sz w:val="26"/>
                <w:szCs w:val="26"/>
                <w:lang w:val="en-GB"/>
              </w:rPr>
            </w:pPr>
          </w:p>
        </w:tc>
      </w:tr>
      <w:tr w:rsidR="006133E4" w:rsidRPr="00594A9E" w14:paraId="3517A639" w14:textId="77777777" w:rsidTr="00E66227">
        <w:trPr>
          <w:trHeight w:val="20"/>
        </w:trPr>
        <w:tc>
          <w:tcPr>
            <w:tcW w:w="817" w:type="dxa"/>
            <w:vMerge/>
            <w:vAlign w:val="center"/>
          </w:tcPr>
          <w:p w14:paraId="6A8B0CB8" w14:textId="77777777" w:rsidR="006133E4" w:rsidRPr="00594A9E" w:rsidRDefault="006133E4" w:rsidP="00D87325">
            <w:pPr>
              <w:widowControl w:val="0"/>
              <w:autoSpaceDE w:val="0"/>
              <w:autoSpaceDN w:val="0"/>
              <w:spacing w:line="312" w:lineRule="auto"/>
              <w:jc w:val="center"/>
              <w:rPr>
                <w:rFonts w:eastAsia="Calibri"/>
                <w:sz w:val="26"/>
                <w:szCs w:val="26"/>
                <w:lang w:val="en-GB"/>
              </w:rPr>
            </w:pPr>
          </w:p>
        </w:tc>
        <w:tc>
          <w:tcPr>
            <w:tcW w:w="1559" w:type="dxa"/>
            <w:vMerge/>
            <w:vAlign w:val="center"/>
          </w:tcPr>
          <w:p w14:paraId="7373EF1E" w14:textId="77777777" w:rsidR="006133E4" w:rsidRPr="00594A9E" w:rsidRDefault="006133E4" w:rsidP="00D87325">
            <w:pPr>
              <w:widowControl w:val="0"/>
              <w:autoSpaceDE w:val="0"/>
              <w:autoSpaceDN w:val="0"/>
              <w:spacing w:line="312" w:lineRule="auto"/>
              <w:jc w:val="center"/>
              <w:rPr>
                <w:b/>
                <w:bCs/>
                <w:sz w:val="26"/>
                <w:szCs w:val="26"/>
                <w:lang w:val="en-GB"/>
              </w:rPr>
            </w:pPr>
          </w:p>
        </w:tc>
        <w:tc>
          <w:tcPr>
            <w:tcW w:w="8172" w:type="dxa"/>
            <w:vAlign w:val="center"/>
          </w:tcPr>
          <w:p w14:paraId="41A950E7" w14:textId="77777777" w:rsidR="006133E4" w:rsidRPr="00594A9E" w:rsidRDefault="006133E4" w:rsidP="00D87325">
            <w:pPr>
              <w:widowControl w:val="0"/>
              <w:spacing w:line="312" w:lineRule="auto"/>
              <w:rPr>
                <w:sz w:val="26"/>
                <w:szCs w:val="26"/>
                <w:lang w:val="de-DE"/>
              </w:rPr>
            </w:pPr>
            <w:r w:rsidRPr="00594A9E">
              <w:rPr>
                <w:sz w:val="26"/>
                <w:szCs w:val="26"/>
              </w:rPr>
              <w:t>Hồ sơ lắp đặt hệ thống camera cho các tòa nhà Ký túc xá Cơ sở 1 Trường Đại học Vinh (Quyết định, hóa đơn, biên bản nghiệm thu)</w:t>
            </w:r>
          </w:p>
        </w:tc>
        <w:tc>
          <w:tcPr>
            <w:tcW w:w="2430" w:type="dxa"/>
            <w:vAlign w:val="center"/>
          </w:tcPr>
          <w:p w14:paraId="17918344" w14:textId="77777777" w:rsidR="006133E4" w:rsidRPr="00594A9E" w:rsidRDefault="006133E4" w:rsidP="00D87325">
            <w:pPr>
              <w:widowControl w:val="0"/>
              <w:spacing w:line="312" w:lineRule="auto"/>
              <w:rPr>
                <w:sz w:val="26"/>
                <w:szCs w:val="26"/>
              </w:rPr>
            </w:pPr>
            <w:r w:rsidRPr="00594A9E">
              <w:rPr>
                <w:sz w:val="26"/>
                <w:szCs w:val="26"/>
              </w:rPr>
              <w:t>Số 5115/QĐ-ĐHV ngày 04/05/2019</w:t>
            </w:r>
          </w:p>
        </w:tc>
        <w:tc>
          <w:tcPr>
            <w:tcW w:w="1260" w:type="dxa"/>
            <w:vMerge/>
            <w:vAlign w:val="center"/>
          </w:tcPr>
          <w:p w14:paraId="446576E8" w14:textId="77777777" w:rsidR="006133E4" w:rsidRPr="00594A9E" w:rsidRDefault="006133E4" w:rsidP="00D87325">
            <w:pPr>
              <w:widowControl w:val="0"/>
              <w:autoSpaceDE w:val="0"/>
              <w:autoSpaceDN w:val="0"/>
              <w:spacing w:line="312" w:lineRule="auto"/>
              <w:ind w:left="-57" w:right="-57"/>
              <w:jc w:val="center"/>
              <w:rPr>
                <w:bCs/>
                <w:sz w:val="26"/>
                <w:szCs w:val="26"/>
                <w:lang w:val="en-GB"/>
              </w:rPr>
            </w:pPr>
          </w:p>
        </w:tc>
        <w:tc>
          <w:tcPr>
            <w:tcW w:w="630" w:type="dxa"/>
            <w:vMerge/>
          </w:tcPr>
          <w:p w14:paraId="038F8CC2" w14:textId="77777777" w:rsidR="006133E4" w:rsidRPr="00594A9E" w:rsidRDefault="006133E4" w:rsidP="00D87325">
            <w:pPr>
              <w:widowControl w:val="0"/>
              <w:autoSpaceDE w:val="0"/>
              <w:autoSpaceDN w:val="0"/>
              <w:spacing w:line="312" w:lineRule="auto"/>
              <w:ind w:left="-57" w:right="-57"/>
              <w:jc w:val="center"/>
              <w:rPr>
                <w:sz w:val="26"/>
                <w:szCs w:val="26"/>
                <w:lang w:val="en-GB"/>
              </w:rPr>
            </w:pPr>
          </w:p>
        </w:tc>
      </w:tr>
      <w:tr w:rsidR="006133E4" w:rsidRPr="002F202B" w14:paraId="4458430A" w14:textId="77777777" w:rsidTr="00E66227">
        <w:trPr>
          <w:trHeight w:val="20"/>
        </w:trPr>
        <w:tc>
          <w:tcPr>
            <w:tcW w:w="817" w:type="dxa"/>
            <w:vMerge/>
            <w:vAlign w:val="center"/>
          </w:tcPr>
          <w:p w14:paraId="6750B7F0" w14:textId="77777777" w:rsidR="006133E4" w:rsidRPr="00594A9E" w:rsidRDefault="006133E4" w:rsidP="00D87325">
            <w:pPr>
              <w:widowControl w:val="0"/>
              <w:autoSpaceDE w:val="0"/>
              <w:autoSpaceDN w:val="0"/>
              <w:spacing w:line="312" w:lineRule="auto"/>
              <w:jc w:val="center"/>
              <w:rPr>
                <w:rFonts w:eastAsia="Calibri"/>
                <w:sz w:val="26"/>
                <w:szCs w:val="26"/>
                <w:lang w:val="en-GB"/>
              </w:rPr>
            </w:pPr>
          </w:p>
        </w:tc>
        <w:tc>
          <w:tcPr>
            <w:tcW w:w="1559" w:type="dxa"/>
            <w:vMerge/>
            <w:vAlign w:val="center"/>
          </w:tcPr>
          <w:p w14:paraId="1EAD6D39" w14:textId="77777777" w:rsidR="006133E4" w:rsidRPr="00594A9E" w:rsidRDefault="006133E4" w:rsidP="00D87325">
            <w:pPr>
              <w:widowControl w:val="0"/>
              <w:autoSpaceDE w:val="0"/>
              <w:autoSpaceDN w:val="0"/>
              <w:spacing w:line="312" w:lineRule="auto"/>
              <w:jc w:val="center"/>
              <w:rPr>
                <w:b/>
                <w:bCs/>
                <w:sz w:val="26"/>
                <w:szCs w:val="26"/>
                <w:lang w:val="en-GB"/>
              </w:rPr>
            </w:pPr>
          </w:p>
        </w:tc>
        <w:tc>
          <w:tcPr>
            <w:tcW w:w="8172" w:type="dxa"/>
            <w:vAlign w:val="center"/>
          </w:tcPr>
          <w:p w14:paraId="7E43E0EC" w14:textId="77777777" w:rsidR="006133E4" w:rsidRPr="00594A9E" w:rsidRDefault="006133E4" w:rsidP="00D87325">
            <w:pPr>
              <w:widowControl w:val="0"/>
              <w:spacing w:line="312" w:lineRule="auto"/>
              <w:rPr>
                <w:sz w:val="26"/>
                <w:szCs w:val="26"/>
                <w:lang w:val="de-DE"/>
              </w:rPr>
            </w:pPr>
            <w:r w:rsidRPr="00594A9E">
              <w:rPr>
                <w:sz w:val="26"/>
                <w:szCs w:val="26"/>
              </w:rPr>
              <w:t>Biên bản quyết toán và thanh lý cơ sở dữ liệu Proquest central</w:t>
            </w:r>
          </w:p>
        </w:tc>
        <w:tc>
          <w:tcPr>
            <w:tcW w:w="2430" w:type="dxa"/>
            <w:vAlign w:val="center"/>
          </w:tcPr>
          <w:p w14:paraId="0D18A6F0" w14:textId="77777777" w:rsidR="006133E4" w:rsidRPr="00594A9E" w:rsidRDefault="006133E4" w:rsidP="00D87325">
            <w:pPr>
              <w:widowControl w:val="0"/>
              <w:spacing w:line="312" w:lineRule="auto"/>
              <w:rPr>
                <w:sz w:val="26"/>
                <w:szCs w:val="26"/>
                <w:lang w:val="de-DE"/>
              </w:rPr>
            </w:pPr>
            <w:r w:rsidRPr="00594A9E">
              <w:rPr>
                <w:sz w:val="26"/>
                <w:szCs w:val="26"/>
                <w:lang w:val="de-DE"/>
              </w:rPr>
              <w:t>Số 01/LHTV-ITGVN-VINHUNI/2019 ngày 26/11/2019</w:t>
            </w:r>
          </w:p>
        </w:tc>
        <w:tc>
          <w:tcPr>
            <w:tcW w:w="1260" w:type="dxa"/>
            <w:vMerge/>
            <w:vAlign w:val="center"/>
          </w:tcPr>
          <w:p w14:paraId="05C8F991" w14:textId="77777777" w:rsidR="006133E4" w:rsidRPr="00594A9E" w:rsidRDefault="006133E4" w:rsidP="00D87325">
            <w:pPr>
              <w:widowControl w:val="0"/>
              <w:autoSpaceDE w:val="0"/>
              <w:autoSpaceDN w:val="0"/>
              <w:spacing w:line="312" w:lineRule="auto"/>
              <w:ind w:left="-57" w:right="-57"/>
              <w:jc w:val="center"/>
              <w:rPr>
                <w:bCs/>
                <w:sz w:val="26"/>
                <w:szCs w:val="26"/>
                <w:lang w:val="de-DE"/>
              </w:rPr>
            </w:pPr>
          </w:p>
        </w:tc>
        <w:tc>
          <w:tcPr>
            <w:tcW w:w="630" w:type="dxa"/>
            <w:vMerge/>
          </w:tcPr>
          <w:p w14:paraId="0A1AE1E2" w14:textId="77777777" w:rsidR="006133E4" w:rsidRPr="00594A9E" w:rsidRDefault="006133E4" w:rsidP="00D87325">
            <w:pPr>
              <w:widowControl w:val="0"/>
              <w:autoSpaceDE w:val="0"/>
              <w:autoSpaceDN w:val="0"/>
              <w:spacing w:line="312" w:lineRule="auto"/>
              <w:ind w:left="-57" w:right="-57"/>
              <w:jc w:val="center"/>
              <w:rPr>
                <w:sz w:val="26"/>
                <w:szCs w:val="26"/>
                <w:lang w:val="de-DE"/>
              </w:rPr>
            </w:pPr>
          </w:p>
        </w:tc>
      </w:tr>
      <w:tr w:rsidR="006133E4" w:rsidRPr="002F202B" w14:paraId="0C004578" w14:textId="77777777" w:rsidTr="00E66227">
        <w:trPr>
          <w:trHeight w:val="20"/>
        </w:trPr>
        <w:tc>
          <w:tcPr>
            <w:tcW w:w="817" w:type="dxa"/>
            <w:vMerge/>
            <w:vAlign w:val="center"/>
          </w:tcPr>
          <w:p w14:paraId="0910A95B" w14:textId="77777777" w:rsidR="006133E4" w:rsidRPr="00594A9E" w:rsidRDefault="006133E4" w:rsidP="00D87325">
            <w:pPr>
              <w:widowControl w:val="0"/>
              <w:autoSpaceDE w:val="0"/>
              <w:autoSpaceDN w:val="0"/>
              <w:spacing w:line="312" w:lineRule="auto"/>
              <w:jc w:val="center"/>
              <w:rPr>
                <w:rFonts w:eastAsia="Calibri"/>
                <w:sz w:val="26"/>
                <w:szCs w:val="26"/>
                <w:lang w:val="de-DE"/>
              </w:rPr>
            </w:pPr>
          </w:p>
        </w:tc>
        <w:tc>
          <w:tcPr>
            <w:tcW w:w="1559" w:type="dxa"/>
            <w:vMerge/>
            <w:vAlign w:val="center"/>
          </w:tcPr>
          <w:p w14:paraId="5F3DCFEA" w14:textId="77777777" w:rsidR="006133E4" w:rsidRPr="00594A9E" w:rsidRDefault="006133E4" w:rsidP="00D87325">
            <w:pPr>
              <w:widowControl w:val="0"/>
              <w:autoSpaceDE w:val="0"/>
              <w:autoSpaceDN w:val="0"/>
              <w:spacing w:line="312" w:lineRule="auto"/>
              <w:jc w:val="center"/>
              <w:rPr>
                <w:b/>
                <w:bCs/>
                <w:sz w:val="26"/>
                <w:szCs w:val="26"/>
                <w:lang w:val="de-DE"/>
              </w:rPr>
            </w:pPr>
          </w:p>
        </w:tc>
        <w:tc>
          <w:tcPr>
            <w:tcW w:w="8172" w:type="dxa"/>
            <w:vAlign w:val="center"/>
          </w:tcPr>
          <w:p w14:paraId="615E2543" w14:textId="77777777" w:rsidR="006133E4" w:rsidRPr="00594A9E" w:rsidRDefault="006133E4" w:rsidP="00D87325">
            <w:pPr>
              <w:widowControl w:val="0"/>
              <w:spacing w:line="312" w:lineRule="auto"/>
              <w:rPr>
                <w:sz w:val="26"/>
                <w:szCs w:val="26"/>
                <w:lang w:val="de-DE"/>
              </w:rPr>
            </w:pPr>
            <w:r w:rsidRPr="00594A9E">
              <w:rPr>
                <w:sz w:val="26"/>
                <w:szCs w:val="26"/>
                <w:lang w:val="de-DE"/>
              </w:rPr>
              <w:t>Biên bản bàn giao và nghiệm thu kỹ thuật cơ sở dữ liệu Proquest central</w:t>
            </w:r>
          </w:p>
        </w:tc>
        <w:tc>
          <w:tcPr>
            <w:tcW w:w="2430" w:type="dxa"/>
            <w:vAlign w:val="center"/>
          </w:tcPr>
          <w:p w14:paraId="73C872B3" w14:textId="77777777" w:rsidR="006133E4" w:rsidRPr="00594A9E" w:rsidRDefault="006133E4" w:rsidP="00D87325">
            <w:pPr>
              <w:widowControl w:val="0"/>
              <w:spacing w:line="312" w:lineRule="auto"/>
              <w:rPr>
                <w:sz w:val="26"/>
                <w:szCs w:val="26"/>
                <w:lang w:val="de-DE"/>
              </w:rPr>
            </w:pPr>
            <w:r w:rsidRPr="00594A9E">
              <w:rPr>
                <w:sz w:val="26"/>
                <w:szCs w:val="26"/>
                <w:lang w:val="de-DE"/>
              </w:rPr>
              <w:t>Số 01/LHTV-ITGVN-VINHUNI/2019 ngày 25/11/2019</w:t>
            </w:r>
          </w:p>
        </w:tc>
        <w:tc>
          <w:tcPr>
            <w:tcW w:w="1260" w:type="dxa"/>
            <w:vMerge/>
            <w:vAlign w:val="center"/>
          </w:tcPr>
          <w:p w14:paraId="6BE5246D" w14:textId="77777777" w:rsidR="006133E4" w:rsidRPr="00594A9E" w:rsidRDefault="006133E4" w:rsidP="00D87325">
            <w:pPr>
              <w:widowControl w:val="0"/>
              <w:autoSpaceDE w:val="0"/>
              <w:autoSpaceDN w:val="0"/>
              <w:spacing w:line="312" w:lineRule="auto"/>
              <w:ind w:left="-57" w:right="-57"/>
              <w:jc w:val="center"/>
              <w:rPr>
                <w:bCs/>
                <w:sz w:val="26"/>
                <w:szCs w:val="26"/>
                <w:lang w:val="de-DE"/>
              </w:rPr>
            </w:pPr>
          </w:p>
        </w:tc>
        <w:tc>
          <w:tcPr>
            <w:tcW w:w="630" w:type="dxa"/>
            <w:vMerge/>
          </w:tcPr>
          <w:p w14:paraId="50B35CE9" w14:textId="77777777" w:rsidR="006133E4" w:rsidRPr="00594A9E" w:rsidRDefault="006133E4" w:rsidP="00D87325">
            <w:pPr>
              <w:widowControl w:val="0"/>
              <w:autoSpaceDE w:val="0"/>
              <w:autoSpaceDN w:val="0"/>
              <w:spacing w:line="312" w:lineRule="auto"/>
              <w:ind w:left="-57" w:right="-57"/>
              <w:jc w:val="center"/>
              <w:rPr>
                <w:sz w:val="26"/>
                <w:szCs w:val="26"/>
                <w:lang w:val="de-DE"/>
              </w:rPr>
            </w:pPr>
          </w:p>
        </w:tc>
      </w:tr>
      <w:tr w:rsidR="006133E4" w:rsidRPr="00594A9E" w14:paraId="5251A535" w14:textId="77777777" w:rsidTr="00E66227">
        <w:trPr>
          <w:trHeight w:val="20"/>
        </w:trPr>
        <w:tc>
          <w:tcPr>
            <w:tcW w:w="817" w:type="dxa"/>
            <w:vMerge/>
            <w:vAlign w:val="center"/>
          </w:tcPr>
          <w:p w14:paraId="0175B283" w14:textId="77777777" w:rsidR="006133E4" w:rsidRPr="00594A9E" w:rsidRDefault="006133E4" w:rsidP="00D87325">
            <w:pPr>
              <w:widowControl w:val="0"/>
              <w:autoSpaceDE w:val="0"/>
              <w:autoSpaceDN w:val="0"/>
              <w:spacing w:line="312" w:lineRule="auto"/>
              <w:jc w:val="center"/>
              <w:rPr>
                <w:rFonts w:eastAsia="Calibri"/>
                <w:sz w:val="26"/>
                <w:szCs w:val="26"/>
                <w:lang w:val="de-DE"/>
              </w:rPr>
            </w:pPr>
          </w:p>
        </w:tc>
        <w:tc>
          <w:tcPr>
            <w:tcW w:w="1559" w:type="dxa"/>
            <w:vMerge/>
            <w:vAlign w:val="center"/>
          </w:tcPr>
          <w:p w14:paraId="1B4DFB9F" w14:textId="77777777" w:rsidR="006133E4" w:rsidRPr="00594A9E" w:rsidRDefault="006133E4" w:rsidP="00D87325">
            <w:pPr>
              <w:widowControl w:val="0"/>
              <w:autoSpaceDE w:val="0"/>
              <w:autoSpaceDN w:val="0"/>
              <w:spacing w:line="312" w:lineRule="auto"/>
              <w:jc w:val="center"/>
              <w:rPr>
                <w:b/>
                <w:bCs/>
                <w:sz w:val="26"/>
                <w:szCs w:val="26"/>
                <w:lang w:val="de-DE"/>
              </w:rPr>
            </w:pPr>
          </w:p>
        </w:tc>
        <w:tc>
          <w:tcPr>
            <w:tcW w:w="8172" w:type="dxa"/>
            <w:vAlign w:val="center"/>
          </w:tcPr>
          <w:p w14:paraId="19BAC6CD" w14:textId="77777777" w:rsidR="006133E4" w:rsidRPr="00594A9E" w:rsidRDefault="006133E4" w:rsidP="00D87325">
            <w:pPr>
              <w:widowControl w:val="0"/>
              <w:spacing w:line="312" w:lineRule="auto"/>
              <w:rPr>
                <w:sz w:val="26"/>
                <w:szCs w:val="26"/>
                <w:lang w:val="de-DE"/>
              </w:rPr>
            </w:pPr>
            <w:r w:rsidRPr="00594A9E">
              <w:rPr>
                <w:sz w:val="26"/>
                <w:szCs w:val="26"/>
                <w:lang w:val="de-DE"/>
              </w:rPr>
              <w:t>Lịch triển khai tối ưu hóa hệ thống máy tính toàn trường</w:t>
            </w:r>
          </w:p>
        </w:tc>
        <w:tc>
          <w:tcPr>
            <w:tcW w:w="2430" w:type="dxa"/>
            <w:vAlign w:val="center"/>
          </w:tcPr>
          <w:p w14:paraId="2D6962C1" w14:textId="77777777" w:rsidR="006133E4" w:rsidRPr="00594A9E" w:rsidRDefault="006133E4" w:rsidP="00D87325">
            <w:pPr>
              <w:widowControl w:val="0"/>
              <w:spacing w:line="312" w:lineRule="auto"/>
              <w:rPr>
                <w:sz w:val="26"/>
                <w:szCs w:val="26"/>
              </w:rPr>
            </w:pPr>
            <w:r w:rsidRPr="00594A9E">
              <w:rPr>
                <w:sz w:val="26"/>
                <w:szCs w:val="26"/>
              </w:rPr>
              <w:t>Số 318/ĐHV-CNTT ngày 28/3/2017</w:t>
            </w:r>
          </w:p>
        </w:tc>
        <w:tc>
          <w:tcPr>
            <w:tcW w:w="1260" w:type="dxa"/>
            <w:vMerge/>
            <w:vAlign w:val="center"/>
          </w:tcPr>
          <w:p w14:paraId="3EFE51C1" w14:textId="77777777" w:rsidR="006133E4" w:rsidRPr="00594A9E" w:rsidRDefault="006133E4" w:rsidP="00D87325">
            <w:pPr>
              <w:widowControl w:val="0"/>
              <w:autoSpaceDE w:val="0"/>
              <w:autoSpaceDN w:val="0"/>
              <w:spacing w:line="312" w:lineRule="auto"/>
              <w:ind w:left="-57" w:right="-57"/>
              <w:jc w:val="center"/>
              <w:rPr>
                <w:bCs/>
                <w:sz w:val="26"/>
                <w:szCs w:val="26"/>
                <w:lang w:val="en-GB"/>
              </w:rPr>
            </w:pPr>
          </w:p>
        </w:tc>
        <w:tc>
          <w:tcPr>
            <w:tcW w:w="630" w:type="dxa"/>
            <w:vMerge/>
          </w:tcPr>
          <w:p w14:paraId="3D932DD2" w14:textId="77777777" w:rsidR="006133E4" w:rsidRPr="00594A9E" w:rsidRDefault="006133E4" w:rsidP="00D87325">
            <w:pPr>
              <w:widowControl w:val="0"/>
              <w:autoSpaceDE w:val="0"/>
              <w:autoSpaceDN w:val="0"/>
              <w:spacing w:line="312" w:lineRule="auto"/>
              <w:ind w:left="-57" w:right="-57"/>
              <w:jc w:val="center"/>
              <w:rPr>
                <w:sz w:val="26"/>
                <w:szCs w:val="26"/>
                <w:lang w:val="en-GB"/>
              </w:rPr>
            </w:pPr>
          </w:p>
        </w:tc>
      </w:tr>
      <w:tr w:rsidR="006133E4" w:rsidRPr="00594A9E" w14:paraId="7E1C092F" w14:textId="77777777" w:rsidTr="00E66227">
        <w:trPr>
          <w:trHeight w:val="20"/>
        </w:trPr>
        <w:tc>
          <w:tcPr>
            <w:tcW w:w="817" w:type="dxa"/>
            <w:vMerge/>
            <w:vAlign w:val="center"/>
          </w:tcPr>
          <w:p w14:paraId="213BCCE1" w14:textId="77777777" w:rsidR="006133E4" w:rsidRPr="00594A9E" w:rsidRDefault="006133E4" w:rsidP="00D87325">
            <w:pPr>
              <w:widowControl w:val="0"/>
              <w:autoSpaceDE w:val="0"/>
              <w:autoSpaceDN w:val="0"/>
              <w:spacing w:line="312" w:lineRule="auto"/>
              <w:jc w:val="center"/>
              <w:rPr>
                <w:rFonts w:eastAsia="Calibri"/>
                <w:sz w:val="26"/>
                <w:szCs w:val="26"/>
                <w:lang w:val="en-GB"/>
              </w:rPr>
            </w:pPr>
          </w:p>
        </w:tc>
        <w:tc>
          <w:tcPr>
            <w:tcW w:w="1559" w:type="dxa"/>
            <w:vMerge/>
            <w:vAlign w:val="center"/>
          </w:tcPr>
          <w:p w14:paraId="0E2F996D" w14:textId="77777777" w:rsidR="006133E4" w:rsidRPr="00594A9E" w:rsidRDefault="006133E4" w:rsidP="00D87325">
            <w:pPr>
              <w:widowControl w:val="0"/>
              <w:autoSpaceDE w:val="0"/>
              <w:autoSpaceDN w:val="0"/>
              <w:spacing w:line="312" w:lineRule="auto"/>
              <w:jc w:val="center"/>
              <w:rPr>
                <w:b/>
                <w:bCs/>
                <w:sz w:val="26"/>
                <w:szCs w:val="26"/>
                <w:lang w:val="en-GB"/>
              </w:rPr>
            </w:pPr>
          </w:p>
        </w:tc>
        <w:tc>
          <w:tcPr>
            <w:tcW w:w="8172" w:type="dxa"/>
            <w:vAlign w:val="center"/>
          </w:tcPr>
          <w:p w14:paraId="531D9B3A" w14:textId="77777777" w:rsidR="006133E4" w:rsidRPr="00594A9E" w:rsidRDefault="006133E4" w:rsidP="00D87325">
            <w:pPr>
              <w:widowControl w:val="0"/>
              <w:spacing w:line="312" w:lineRule="auto"/>
              <w:rPr>
                <w:sz w:val="26"/>
                <w:szCs w:val="26"/>
                <w:lang w:val="de-DE"/>
              </w:rPr>
            </w:pPr>
            <w:r w:rsidRPr="00594A9E">
              <w:rPr>
                <w:sz w:val="26"/>
                <w:szCs w:val="26"/>
              </w:rPr>
              <w:t>Lịch triển khai tối ưu hóa hệ thống máy tính toàn trường</w:t>
            </w:r>
          </w:p>
        </w:tc>
        <w:tc>
          <w:tcPr>
            <w:tcW w:w="2430" w:type="dxa"/>
            <w:vAlign w:val="center"/>
          </w:tcPr>
          <w:p w14:paraId="31D8D57D" w14:textId="77777777" w:rsidR="006133E4" w:rsidRPr="00594A9E" w:rsidRDefault="006133E4" w:rsidP="00D87325">
            <w:pPr>
              <w:widowControl w:val="0"/>
              <w:spacing w:line="312" w:lineRule="auto"/>
              <w:rPr>
                <w:sz w:val="26"/>
                <w:szCs w:val="26"/>
              </w:rPr>
            </w:pPr>
            <w:r w:rsidRPr="00594A9E">
              <w:rPr>
                <w:sz w:val="26"/>
                <w:szCs w:val="26"/>
              </w:rPr>
              <w:t xml:space="preserve">Số 634/ĐHV-CNTT </w:t>
            </w:r>
            <w:r w:rsidRPr="00594A9E">
              <w:rPr>
                <w:sz w:val="26"/>
                <w:szCs w:val="26"/>
              </w:rPr>
              <w:lastRenderedPageBreak/>
              <w:t>ngày 05/6/2017</w:t>
            </w:r>
          </w:p>
        </w:tc>
        <w:tc>
          <w:tcPr>
            <w:tcW w:w="1260" w:type="dxa"/>
            <w:vMerge/>
            <w:vAlign w:val="center"/>
          </w:tcPr>
          <w:p w14:paraId="6682F8F2" w14:textId="77777777" w:rsidR="006133E4" w:rsidRPr="00594A9E" w:rsidRDefault="006133E4" w:rsidP="00D87325">
            <w:pPr>
              <w:widowControl w:val="0"/>
              <w:autoSpaceDE w:val="0"/>
              <w:autoSpaceDN w:val="0"/>
              <w:spacing w:line="312" w:lineRule="auto"/>
              <w:ind w:left="-57" w:right="-57"/>
              <w:jc w:val="center"/>
              <w:rPr>
                <w:bCs/>
                <w:sz w:val="26"/>
                <w:szCs w:val="26"/>
                <w:lang w:val="en-GB"/>
              </w:rPr>
            </w:pPr>
          </w:p>
        </w:tc>
        <w:tc>
          <w:tcPr>
            <w:tcW w:w="630" w:type="dxa"/>
            <w:vMerge/>
          </w:tcPr>
          <w:p w14:paraId="49954244" w14:textId="77777777" w:rsidR="006133E4" w:rsidRPr="00594A9E" w:rsidRDefault="006133E4" w:rsidP="00D87325">
            <w:pPr>
              <w:widowControl w:val="0"/>
              <w:autoSpaceDE w:val="0"/>
              <w:autoSpaceDN w:val="0"/>
              <w:spacing w:line="312" w:lineRule="auto"/>
              <w:ind w:left="-57" w:right="-57"/>
              <w:jc w:val="center"/>
              <w:rPr>
                <w:sz w:val="26"/>
                <w:szCs w:val="26"/>
                <w:lang w:val="en-GB"/>
              </w:rPr>
            </w:pPr>
          </w:p>
        </w:tc>
      </w:tr>
      <w:tr w:rsidR="006133E4" w:rsidRPr="00594A9E" w14:paraId="0DEF530B" w14:textId="77777777" w:rsidTr="00E66227">
        <w:trPr>
          <w:trHeight w:val="20"/>
        </w:trPr>
        <w:tc>
          <w:tcPr>
            <w:tcW w:w="817" w:type="dxa"/>
            <w:vMerge/>
            <w:vAlign w:val="center"/>
          </w:tcPr>
          <w:p w14:paraId="14995227" w14:textId="77777777" w:rsidR="006133E4" w:rsidRPr="00594A9E" w:rsidRDefault="006133E4" w:rsidP="00D87325">
            <w:pPr>
              <w:widowControl w:val="0"/>
              <w:autoSpaceDE w:val="0"/>
              <w:autoSpaceDN w:val="0"/>
              <w:spacing w:line="312" w:lineRule="auto"/>
              <w:jc w:val="center"/>
              <w:rPr>
                <w:rFonts w:eastAsia="Calibri"/>
                <w:sz w:val="26"/>
                <w:szCs w:val="26"/>
                <w:lang w:val="en-GB"/>
              </w:rPr>
            </w:pPr>
          </w:p>
        </w:tc>
        <w:tc>
          <w:tcPr>
            <w:tcW w:w="1559" w:type="dxa"/>
            <w:vMerge/>
            <w:vAlign w:val="center"/>
          </w:tcPr>
          <w:p w14:paraId="58F1623B" w14:textId="77777777" w:rsidR="006133E4" w:rsidRPr="00594A9E" w:rsidRDefault="006133E4" w:rsidP="00D87325">
            <w:pPr>
              <w:widowControl w:val="0"/>
              <w:autoSpaceDE w:val="0"/>
              <w:autoSpaceDN w:val="0"/>
              <w:spacing w:line="312" w:lineRule="auto"/>
              <w:jc w:val="center"/>
              <w:rPr>
                <w:b/>
                <w:bCs/>
                <w:sz w:val="26"/>
                <w:szCs w:val="26"/>
                <w:lang w:val="en-GB"/>
              </w:rPr>
            </w:pPr>
          </w:p>
        </w:tc>
        <w:tc>
          <w:tcPr>
            <w:tcW w:w="8172" w:type="dxa"/>
            <w:vAlign w:val="center"/>
          </w:tcPr>
          <w:p w14:paraId="3F5256E3" w14:textId="77777777" w:rsidR="006133E4" w:rsidRPr="00594A9E" w:rsidRDefault="006133E4" w:rsidP="00D87325">
            <w:pPr>
              <w:widowControl w:val="0"/>
              <w:spacing w:line="312" w:lineRule="auto"/>
              <w:rPr>
                <w:sz w:val="26"/>
                <w:szCs w:val="26"/>
                <w:lang w:val="de-DE"/>
              </w:rPr>
            </w:pPr>
            <w:r w:rsidRPr="00594A9E">
              <w:rPr>
                <w:sz w:val="26"/>
                <w:szCs w:val="26"/>
              </w:rPr>
              <w:t xml:space="preserve">Giấy đề nghị thanh toán </w:t>
            </w:r>
            <w:r w:rsidRPr="00594A9E">
              <w:rPr>
                <w:sz w:val="26"/>
                <w:szCs w:val="26"/>
                <w:u w:color="FF0000"/>
              </w:rPr>
              <w:t>tiền internet</w:t>
            </w:r>
          </w:p>
        </w:tc>
        <w:tc>
          <w:tcPr>
            <w:tcW w:w="2430" w:type="dxa"/>
            <w:vAlign w:val="center"/>
          </w:tcPr>
          <w:p w14:paraId="54DC1A0E" w14:textId="77777777" w:rsidR="006133E4" w:rsidRPr="00594A9E" w:rsidRDefault="006133E4" w:rsidP="00D87325">
            <w:pPr>
              <w:widowControl w:val="0"/>
              <w:spacing w:line="312" w:lineRule="auto"/>
              <w:rPr>
                <w:sz w:val="26"/>
                <w:szCs w:val="26"/>
              </w:rPr>
            </w:pPr>
            <w:r w:rsidRPr="00594A9E">
              <w:rPr>
                <w:sz w:val="26"/>
                <w:szCs w:val="26"/>
              </w:rPr>
              <w:t>Ngày 10/8/2020</w:t>
            </w:r>
          </w:p>
        </w:tc>
        <w:tc>
          <w:tcPr>
            <w:tcW w:w="1260" w:type="dxa"/>
            <w:vMerge/>
            <w:vAlign w:val="center"/>
          </w:tcPr>
          <w:p w14:paraId="1AE071E4" w14:textId="77777777" w:rsidR="006133E4" w:rsidRPr="00594A9E" w:rsidRDefault="006133E4" w:rsidP="00D87325">
            <w:pPr>
              <w:widowControl w:val="0"/>
              <w:autoSpaceDE w:val="0"/>
              <w:autoSpaceDN w:val="0"/>
              <w:spacing w:line="312" w:lineRule="auto"/>
              <w:ind w:left="-57" w:right="-57"/>
              <w:jc w:val="center"/>
              <w:rPr>
                <w:bCs/>
                <w:sz w:val="26"/>
                <w:szCs w:val="26"/>
                <w:lang w:val="en-GB"/>
              </w:rPr>
            </w:pPr>
          </w:p>
        </w:tc>
        <w:tc>
          <w:tcPr>
            <w:tcW w:w="630" w:type="dxa"/>
            <w:vMerge/>
          </w:tcPr>
          <w:p w14:paraId="2F7DF366" w14:textId="77777777" w:rsidR="006133E4" w:rsidRPr="00594A9E" w:rsidRDefault="006133E4" w:rsidP="00D87325">
            <w:pPr>
              <w:widowControl w:val="0"/>
              <w:autoSpaceDE w:val="0"/>
              <w:autoSpaceDN w:val="0"/>
              <w:spacing w:line="312" w:lineRule="auto"/>
              <w:ind w:left="-57" w:right="-57"/>
              <w:jc w:val="center"/>
              <w:rPr>
                <w:sz w:val="26"/>
                <w:szCs w:val="26"/>
                <w:lang w:val="en-GB"/>
              </w:rPr>
            </w:pPr>
          </w:p>
        </w:tc>
      </w:tr>
      <w:tr w:rsidR="006133E4" w:rsidRPr="00594A9E" w14:paraId="121482A6" w14:textId="77777777" w:rsidTr="00E66227">
        <w:trPr>
          <w:trHeight w:val="20"/>
        </w:trPr>
        <w:tc>
          <w:tcPr>
            <w:tcW w:w="817" w:type="dxa"/>
            <w:vMerge/>
            <w:vAlign w:val="center"/>
          </w:tcPr>
          <w:p w14:paraId="31518F4F" w14:textId="77777777" w:rsidR="006133E4" w:rsidRPr="00594A9E" w:rsidRDefault="006133E4" w:rsidP="00D87325">
            <w:pPr>
              <w:widowControl w:val="0"/>
              <w:autoSpaceDE w:val="0"/>
              <w:autoSpaceDN w:val="0"/>
              <w:spacing w:line="312" w:lineRule="auto"/>
              <w:jc w:val="center"/>
              <w:rPr>
                <w:rFonts w:eastAsia="Calibri"/>
                <w:sz w:val="26"/>
                <w:szCs w:val="26"/>
                <w:lang w:val="en-GB"/>
              </w:rPr>
            </w:pPr>
          </w:p>
        </w:tc>
        <w:tc>
          <w:tcPr>
            <w:tcW w:w="1559" w:type="dxa"/>
            <w:vMerge/>
            <w:vAlign w:val="center"/>
          </w:tcPr>
          <w:p w14:paraId="20F39A06" w14:textId="77777777" w:rsidR="006133E4" w:rsidRPr="00594A9E" w:rsidRDefault="006133E4" w:rsidP="00D87325">
            <w:pPr>
              <w:widowControl w:val="0"/>
              <w:autoSpaceDE w:val="0"/>
              <w:autoSpaceDN w:val="0"/>
              <w:spacing w:line="312" w:lineRule="auto"/>
              <w:jc w:val="center"/>
              <w:rPr>
                <w:b/>
                <w:bCs/>
                <w:sz w:val="26"/>
                <w:szCs w:val="26"/>
                <w:lang w:val="en-GB"/>
              </w:rPr>
            </w:pPr>
          </w:p>
        </w:tc>
        <w:tc>
          <w:tcPr>
            <w:tcW w:w="8172" w:type="dxa"/>
            <w:vAlign w:val="center"/>
          </w:tcPr>
          <w:p w14:paraId="3C68A73B" w14:textId="77777777" w:rsidR="006133E4" w:rsidRPr="00594A9E" w:rsidRDefault="006133E4" w:rsidP="00D87325">
            <w:pPr>
              <w:widowControl w:val="0"/>
              <w:spacing w:line="312" w:lineRule="auto"/>
              <w:rPr>
                <w:sz w:val="26"/>
                <w:szCs w:val="26"/>
                <w:lang w:val="de-DE"/>
              </w:rPr>
            </w:pPr>
            <w:r w:rsidRPr="00594A9E">
              <w:rPr>
                <w:sz w:val="26"/>
                <w:szCs w:val="26"/>
              </w:rPr>
              <w:t>Giấy đề nghị thanh toán về việc cung cấp đường truyền internet cáp quang tốc độ cao</w:t>
            </w:r>
          </w:p>
        </w:tc>
        <w:tc>
          <w:tcPr>
            <w:tcW w:w="2430" w:type="dxa"/>
            <w:vAlign w:val="center"/>
          </w:tcPr>
          <w:p w14:paraId="15E44E1D" w14:textId="77777777" w:rsidR="006133E4" w:rsidRPr="00594A9E" w:rsidRDefault="006133E4" w:rsidP="00D87325">
            <w:pPr>
              <w:widowControl w:val="0"/>
              <w:spacing w:line="312" w:lineRule="auto"/>
              <w:rPr>
                <w:sz w:val="26"/>
                <w:szCs w:val="26"/>
              </w:rPr>
            </w:pPr>
            <w:r w:rsidRPr="00594A9E">
              <w:rPr>
                <w:sz w:val="26"/>
                <w:szCs w:val="26"/>
              </w:rPr>
              <w:t>Số 021/NAN-ĐNCT ngày 29/7/2020</w:t>
            </w:r>
          </w:p>
        </w:tc>
        <w:tc>
          <w:tcPr>
            <w:tcW w:w="1260" w:type="dxa"/>
            <w:vMerge/>
            <w:vAlign w:val="center"/>
          </w:tcPr>
          <w:p w14:paraId="7295738B" w14:textId="77777777" w:rsidR="006133E4" w:rsidRPr="00594A9E" w:rsidRDefault="006133E4" w:rsidP="00D87325">
            <w:pPr>
              <w:widowControl w:val="0"/>
              <w:autoSpaceDE w:val="0"/>
              <w:autoSpaceDN w:val="0"/>
              <w:spacing w:line="312" w:lineRule="auto"/>
              <w:ind w:left="-57" w:right="-57"/>
              <w:jc w:val="center"/>
              <w:rPr>
                <w:bCs/>
                <w:sz w:val="26"/>
                <w:szCs w:val="26"/>
                <w:lang w:val="en-GB"/>
              </w:rPr>
            </w:pPr>
          </w:p>
        </w:tc>
        <w:tc>
          <w:tcPr>
            <w:tcW w:w="630" w:type="dxa"/>
            <w:vMerge/>
          </w:tcPr>
          <w:p w14:paraId="6A7E807F" w14:textId="77777777" w:rsidR="006133E4" w:rsidRPr="00594A9E" w:rsidRDefault="006133E4" w:rsidP="00D87325">
            <w:pPr>
              <w:widowControl w:val="0"/>
              <w:autoSpaceDE w:val="0"/>
              <w:autoSpaceDN w:val="0"/>
              <w:spacing w:line="312" w:lineRule="auto"/>
              <w:ind w:left="-57" w:right="-57"/>
              <w:jc w:val="center"/>
              <w:rPr>
                <w:sz w:val="26"/>
                <w:szCs w:val="26"/>
                <w:lang w:val="en-GB"/>
              </w:rPr>
            </w:pPr>
          </w:p>
        </w:tc>
      </w:tr>
      <w:tr w:rsidR="006133E4" w:rsidRPr="002F202B" w14:paraId="0BA7D00E" w14:textId="77777777" w:rsidTr="00E66227">
        <w:trPr>
          <w:trHeight w:val="20"/>
        </w:trPr>
        <w:tc>
          <w:tcPr>
            <w:tcW w:w="817" w:type="dxa"/>
            <w:vMerge/>
            <w:vAlign w:val="center"/>
          </w:tcPr>
          <w:p w14:paraId="37E4CD1B" w14:textId="77777777" w:rsidR="006133E4" w:rsidRPr="00594A9E" w:rsidRDefault="006133E4" w:rsidP="00D87325">
            <w:pPr>
              <w:widowControl w:val="0"/>
              <w:autoSpaceDE w:val="0"/>
              <w:autoSpaceDN w:val="0"/>
              <w:spacing w:line="312" w:lineRule="auto"/>
              <w:jc w:val="center"/>
              <w:rPr>
                <w:rFonts w:eastAsia="Calibri"/>
                <w:sz w:val="26"/>
                <w:szCs w:val="26"/>
                <w:lang w:val="en-GB"/>
              </w:rPr>
            </w:pPr>
          </w:p>
        </w:tc>
        <w:tc>
          <w:tcPr>
            <w:tcW w:w="1559" w:type="dxa"/>
            <w:vMerge/>
            <w:vAlign w:val="center"/>
          </w:tcPr>
          <w:p w14:paraId="5F9D647E" w14:textId="77777777" w:rsidR="006133E4" w:rsidRPr="00594A9E" w:rsidRDefault="006133E4" w:rsidP="00D87325">
            <w:pPr>
              <w:widowControl w:val="0"/>
              <w:autoSpaceDE w:val="0"/>
              <w:autoSpaceDN w:val="0"/>
              <w:spacing w:line="312" w:lineRule="auto"/>
              <w:jc w:val="center"/>
              <w:rPr>
                <w:b/>
                <w:bCs/>
                <w:sz w:val="26"/>
                <w:szCs w:val="26"/>
                <w:lang w:val="en-GB"/>
              </w:rPr>
            </w:pPr>
          </w:p>
        </w:tc>
        <w:tc>
          <w:tcPr>
            <w:tcW w:w="8172" w:type="dxa"/>
            <w:vAlign w:val="center"/>
          </w:tcPr>
          <w:p w14:paraId="34250DE4" w14:textId="77777777" w:rsidR="006133E4" w:rsidRPr="00594A9E" w:rsidRDefault="006133E4" w:rsidP="00D87325">
            <w:pPr>
              <w:widowControl w:val="0"/>
              <w:spacing w:line="312" w:lineRule="auto"/>
              <w:rPr>
                <w:sz w:val="26"/>
                <w:szCs w:val="26"/>
                <w:lang w:val="de-DE"/>
              </w:rPr>
            </w:pPr>
            <w:r w:rsidRPr="00594A9E">
              <w:rPr>
                <w:sz w:val="26"/>
                <w:szCs w:val="26"/>
              </w:rPr>
              <w:t>Hóa đơn dịch vụ viễn thông</w:t>
            </w:r>
          </w:p>
        </w:tc>
        <w:tc>
          <w:tcPr>
            <w:tcW w:w="2430" w:type="dxa"/>
            <w:vAlign w:val="center"/>
          </w:tcPr>
          <w:p w14:paraId="0C92AEAF" w14:textId="77777777" w:rsidR="006133E4" w:rsidRPr="00594A9E" w:rsidRDefault="006133E4" w:rsidP="00D87325">
            <w:pPr>
              <w:widowControl w:val="0"/>
              <w:spacing w:line="312" w:lineRule="auto"/>
              <w:rPr>
                <w:sz w:val="26"/>
                <w:szCs w:val="26"/>
                <w:lang w:val="de-DE"/>
              </w:rPr>
            </w:pPr>
            <w:r w:rsidRPr="00594A9E">
              <w:rPr>
                <w:sz w:val="26"/>
                <w:szCs w:val="26"/>
                <w:lang w:val="de-DE"/>
              </w:rPr>
              <w:t>Số 7283795 ngày 29/7/2020;</w:t>
            </w:r>
          </w:p>
          <w:p w14:paraId="724434A8" w14:textId="77777777" w:rsidR="006133E4" w:rsidRPr="00594A9E" w:rsidRDefault="006133E4" w:rsidP="00D87325">
            <w:pPr>
              <w:widowControl w:val="0"/>
              <w:spacing w:line="312" w:lineRule="auto"/>
              <w:rPr>
                <w:sz w:val="26"/>
                <w:szCs w:val="26"/>
                <w:lang w:val="de-DE"/>
              </w:rPr>
            </w:pPr>
            <w:r w:rsidRPr="00594A9E">
              <w:rPr>
                <w:sz w:val="26"/>
                <w:szCs w:val="26"/>
                <w:lang w:val="de-DE"/>
              </w:rPr>
              <w:t>Số 7283743 ngày 29/7/2020;</w:t>
            </w:r>
          </w:p>
          <w:p w14:paraId="3DA4FD01" w14:textId="77777777" w:rsidR="006133E4" w:rsidRPr="00594A9E" w:rsidRDefault="006133E4" w:rsidP="00D87325">
            <w:pPr>
              <w:widowControl w:val="0"/>
              <w:spacing w:line="312" w:lineRule="auto"/>
              <w:rPr>
                <w:sz w:val="26"/>
                <w:szCs w:val="26"/>
                <w:lang w:val="de-DE"/>
              </w:rPr>
            </w:pPr>
            <w:r w:rsidRPr="00594A9E">
              <w:rPr>
                <w:sz w:val="26"/>
                <w:szCs w:val="26"/>
                <w:lang w:val="de-DE"/>
              </w:rPr>
              <w:t>Số 7278867 ngày 29/7/2020;</w:t>
            </w:r>
          </w:p>
          <w:p w14:paraId="7D8ADF75" w14:textId="77777777" w:rsidR="006133E4" w:rsidRPr="00594A9E" w:rsidRDefault="006133E4" w:rsidP="00D87325">
            <w:pPr>
              <w:widowControl w:val="0"/>
              <w:spacing w:line="312" w:lineRule="auto"/>
              <w:rPr>
                <w:sz w:val="26"/>
                <w:szCs w:val="26"/>
                <w:lang w:val="de-DE"/>
              </w:rPr>
            </w:pPr>
            <w:r w:rsidRPr="00594A9E">
              <w:rPr>
                <w:sz w:val="26"/>
                <w:szCs w:val="26"/>
                <w:lang w:val="de-DE"/>
              </w:rPr>
              <w:t>Số 4158862 ngày 01/7/2020;</w:t>
            </w:r>
          </w:p>
          <w:p w14:paraId="53AB9260" w14:textId="77777777" w:rsidR="006133E4" w:rsidRPr="00594A9E" w:rsidRDefault="006133E4" w:rsidP="00D87325">
            <w:pPr>
              <w:widowControl w:val="0"/>
              <w:spacing w:line="312" w:lineRule="auto"/>
              <w:rPr>
                <w:sz w:val="26"/>
                <w:szCs w:val="26"/>
                <w:lang w:val="de-DE"/>
              </w:rPr>
            </w:pPr>
            <w:r w:rsidRPr="00594A9E">
              <w:rPr>
                <w:sz w:val="26"/>
                <w:szCs w:val="26"/>
                <w:lang w:val="de-DE"/>
              </w:rPr>
              <w:t>Số 4164006 ngày 01/7/2020;</w:t>
            </w:r>
          </w:p>
          <w:p w14:paraId="781B44EA" w14:textId="77777777" w:rsidR="006133E4" w:rsidRPr="00594A9E" w:rsidRDefault="006133E4" w:rsidP="00D87325">
            <w:pPr>
              <w:widowControl w:val="0"/>
              <w:spacing w:line="312" w:lineRule="auto"/>
              <w:rPr>
                <w:sz w:val="26"/>
                <w:szCs w:val="26"/>
                <w:lang w:val="de-DE"/>
              </w:rPr>
            </w:pPr>
            <w:r w:rsidRPr="00594A9E">
              <w:rPr>
                <w:sz w:val="26"/>
                <w:szCs w:val="26"/>
                <w:lang w:val="de-DE"/>
              </w:rPr>
              <w:t>Số 4170399 ngày 01/7/2020</w:t>
            </w:r>
          </w:p>
        </w:tc>
        <w:tc>
          <w:tcPr>
            <w:tcW w:w="1260" w:type="dxa"/>
            <w:vAlign w:val="center"/>
          </w:tcPr>
          <w:p w14:paraId="492FAF42" w14:textId="77777777" w:rsidR="006133E4" w:rsidRPr="00594A9E" w:rsidRDefault="006133E4" w:rsidP="00D87325">
            <w:pPr>
              <w:widowControl w:val="0"/>
              <w:autoSpaceDE w:val="0"/>
              <w:autoSpaceDN w:val="0"/>
              <w:spacing w:line="312" w:lineRule="auto"/>
              <w:ind w:left="-57" w:right="-57"/>
              <w:jc w:val="center"/>
              <w:rPr>
                <w:bCs/>
                <w:sz w:val="26"/>
                <w:szCs w:val="26"/>
                <w:lang w:val="de-DE"/>
              </w:rPr>
            </w:pPr>
          </w:p>
        </w:tc>
        <w:tc>
          <w:tcPr>
            <w:tcW w:w="630" w:type="dxa"/>
            <w:vMerge/>
          </w:tcPr>
          <w:p w14:paraId="45634055" w14:textId="77777777" w:rsidR="006133E4" w:rsidRPr="00594A9E" w:rsidRDefault="006133E4" w:rsidP="00D87325">
            <w:pPr>
              <w:widowControl w:val="0"/>
              <w:autoSpaceDE w:val="0"/>
              <w:autoSpaceDN w:val="0"/>
              <w:spacing w:line="312" w:lineRule="auto"/>
              <w:ind w:left="-57" w:right="-57"/>
              <w:jc w:val="center"/>
              <w:rPr>
                <w:sz w:val="26"/>
                <w:szCs w:val="26"/>
                <w:lang w:val="de-DE"/>
              </w:rPr>
            </w:pPr>
          </w:p>
        </w:tc>
      </w:tr>
      <w:tr w:rsidR="006133E4" w:rsidRPr="00594A9E" w14:paraId="55847458" w14:textId="77777777" w:rsidTr="00E66227">
        <w:trPr>
          <w:trHeight w:val="20"/>
        </w:trPr>
        <w:tc>
          <w:tcPr>
            <w:tcW w:w="817" w:type="dxa"/>
            <w:vMerge w:val="restart"/>
            <w:vAlign w:val="center"/>
          </w:tcPr>
          <w:p w14:paraId="3FE54E07" w14:textId="77777777" w:rsidR="006133E4" w:rsidRPr="00594A9E" w:rsidRDefault="006133E4" w:rsidP="00D87325">
            <w:pPr>
              <w:widowControl w:val="0"/>
              <w:autoSpaceDE w:val="0"/>
              <w:autoSpaceDN w:val="0"/>
              <w:spacing w:line="312" w:lineRule="auto"/>
              <w:jc w:val="center"/>
              <w:rPr>
                <w:rFonts w:eastAsia="Calibri"/>
                <w:sz w:val="26"/>
                <w:szCs w:val="26"/>
                <w:lang w:val="en-GB"/>
              </w:rPr>
            </w:pPr>
            <w:r w:rsidRPr="00594A9E">
              <w:rPr>
                <w:rFonts w:eastAsia="Calibri"/>
                <w:sz w:val="26"/>
                <w:szCs w:val="26"/>
                <w:lang w:val="en-GB"/>
              </w:rPr>
              <w:t>5</w:t>
            </w:r>
          </w:p>
        </w:tc>
        <w:tc>
          <w:tcPr>
            <w:tcW w:w="1559" w:type="dxa"/>
            <w:vMerge w:val="restart"/>
            <w:vAlign w:val="center"/>
          </w:tcPr>
          <w:p w14:paraId="5AEF2B12" w14:textId="01E9AC60" w:rsidR="006133E4" w:rsidRPr="00594A9E" w:rsidRDefault="00434982" w:rsidP="00D87325">
            <w:pPr>
              <w:widowControl w:val="0"/>
              <w:autoSpaceDE w:val="0"/>
              <w:autoSpaceDN w:val="0"/>
              <w:spacing w:line="312" w:lineRule="auto"/>
              <w:jc w:val="center"/>
              <w:rPr>
                <w:bCs/>
                <w:sz w:val="26"/>
                <w:szCs w:val="26"/>
                <w:lang w:val="en-GB"/>
              </w:rPr>
            </w:pPr>
            <w:hyperlink r:id="rId446" w:history="1">
              <w:r w:rsidR="006133E4" w:rsidRPr="005B17EC">
                <w:rPr>
                  <w:rStyle w:val="Hyperlink"/>
                  <w:bCs/>
                  <w:sz w:val="26"/>
                  <w:szCs w:val="26"/>
                  <w:lang w:val="en-GB"/>
                </w:rPr>
                <w:t>H9.09.04.05</w:t>
              </w:r>
            </w:hyperlink>
          </w:p>
        </w:tc>
        <w:tc>
          <w:tcPr>
            <w:tcW w:w="8172" w:type="dxa"/>
            <w:vAlign w:val="center"/>
          </w:tcPr>
          <w:p w14:paraId="24544B26" w14:textId="77777777" w:rsidR="006133E4" w:rsidRPr="00594A9E" w:rsidRDefault="006133E4" w:rsidP="00D87325">
            <w:pPr>
              <w:widowControl w:val="0"/>
              <w:spacing w:line="312" w:lineRule="auto"/>
              <w:rPr>
                <w:sz w:val="26"/>
                <w:szCs w:val="26"/>
                <w:lang w:val="de-DE"/>
              </w:rPr>
            </w:pPr>
            <w:r w:rsidRPr="00594A9E">
              <w:rPr>
                <w:sz w:val="26"/>
                <w:szCs w:val="26"/>
              </w:rPr>
              <w:t>Nhật ký THTN phòng máy tính</w:t>
            </w:r>
          </w:p>
        </w:tc>
        <w:tc>
          <w:tcPr>
            <w:tcW w:w="2430" w:type="dxa"/>
            <w:vAlign w:val="center"/>
          </w:tcPr>
          <w:p w14:paraId="50D3C313" w14:textId="77777777" w:rsidR="006133E4" w:rsidRPr="00594A9E" w:rsidRDefault="006133E4" w:rsidP="00D87325">
            <w:pPr>
              <w:widowControl w:val="0"/>
              <w:spacing w:line="312" w:lineRule="auto"/>
              <w:rPr>
                <w:sz w:val="26"/>
                <w:szCs w:val="26"/>
              </w:rPr>
            </w:pPr>
            <w:r w:rsidRPr="00594A9E">
              <w:rPr>
                <w:sz w:val="26"/>
                <w:szCs w:val="26"/>
              </w:rPr>
              <w:t>Năm 2019-2024</w:t>
            </w:r>
          </w:p>
        </w:tc>
        <w:tc>
          <w:tcPr>
            <w:tcW w:w="1260" w:type="dxa"/>
            <w:vMerge w:val="restart"/>
            <w:vAlign w:val="center"/>
          </w:tcPr>
          <w:p w14:paraId="66EF9AAC" w14:textId="77777777" w:rsidR="006133E4" w:rsidRPr="00594A9E" w:rsidRDefault="006133E4" w:rsidP="00D87325">
            <w:pPr>
              <w:widowControl w:val="0"/>
              <w:autoSpaceDE w:val="0"/>
              <w:autoSpaceDN w:val="0"/>
              <w:spacing w:line="312" w:lineRule="auto"/>
              <w:ind w:left="-57" w:right="-57"/>
              <w:jc w:val="center"/>
              <w:rPr>
                <w:bCs/>
                <w:sz w:val="26"/>
                <w:szCs w:val="26"/>
                <w:lang w:val="en-GB"/>
              </w:rPr>
            </w:pPr>
            <w:r w:rsidRPr="00594A9E">
              <w:rPr>
                <w:sz w:val="26"/>
                <w:szCs w:val="26"/>
                <w:lang w:val="en-GB"/>
              </w:rPr>
              <w:t>Trường ĐH Vinh</w:t>
            </w:r>
          </w:p>
        </w:tc>
        <w:tc>
          <w:tcPr>
            <w:tcW w:w="630" w:type="dxa"/>
            <w:vMerge w:val="restart"/>
          </w:tcPr>
          <w:p w14:paraId="110DB279" w14:textId="77777777" w:rsidR="006133E4" w:rsidRPr="00594A9E" w:rsidRDefault="006133E4" w:rsidP="00D87325">
            <w:pPr>
              <w:widowControl w:val="0"/>
              <w:autoSpaceDE w:val="0"/>
              <w:autoSpaceDN w:val="0"/>
              <w:spacing w:line="312" w:lineRule="auto"/>
              <w:ind w:left="-57" w:right="-57"/>
              <w:jc w:val="center"/>
              <w:rPr>
                <w:sz w:val="26"/>
                <w:szCs w:val="26"/>
                <w:lang w:val="en-GB"/>
              </w:rPr>
            </w:pPr>
          </w:p>
        </w:tc>
      </w:tr>
      <w:tr w:rsidR="006133E4" w:rsidRPr="00594A9E" w14:paraId="5A97A9A2" w14:textId="77777777" w:rsidTr="00E360EC">
        <w:trPr>
          <w:trHeight w:val="20"/>
        </w:trPr>
        <w:tc>
          <w:tcPr>
            <w:tcW w:w="817" w:type="dxa"/>
            <w:vMerge/>
            <w:vAlign w:val="center"/>
          </w:tcPr>
          <w:p w14:paraId="55702A23" w14:textId="77777777" w:rsidR="006133E4" w:rsidRPr="00594A9E" w:rsidRDefault="006133E4" w:rsidP="00D87325">
            <w:pPr>
              <w:widowControl w:val="0"/>
              <w:autoSpaceDE w:val="0"/>
              <w:autoSpaceDN w:val="0"/>
              <w:spacing w:line="312" w:lineRule="auto"/>
              <w:jc w:val="center"/>
              <w:rPr>
                <w:rFonts w:eastAsia="Calibri"/>
                <w:sz w:val="26"/>
                <w:szCs w:val="26"/>
                <w:lang w:val="en-GB"/>
              </w:rPr>
            </w:pPr>
          </w:p>
        </w:tc>
        <w:tc>
          <w:tcPr>
            <w:tcW w:w="1559" w:type="dxa"/>
            <w:vMerge/>
            <w:vAlign w:val="center"/>
          </w:tcPr>
          <w:p w14:paraId="4B0D5635" w14:textId="77777777" w:rsidR="006133E4" w:rsidRPr="00594A9E" w:rsidRDefault="006133E4" w:rsidP="00D87325">
            <w:pPr>
              <w:widowControl w:val="0"/>
              <w:autoSpaceDE w:val="0"/>
              <w:autoSpaceDN w:val="0"/>
              <w:spacing w:line="312" w:lineRule="auto"/>
              <w:jc w:val="center"/>
              <w:rPr>
                <w:b/>
                <w:bCs/>
                <w:sz w:val="26"/>
                <w:szCs w:val="26"/>
                <w:lang w:val="en-GB"/>
              </w:rPr>
            </w:pPr>
          </w:p>
        </w:tc>
        <w:tc>
          <w:tcPr>
            <w:tcW w:w="8172" w:type="dxa"/>
            <w:vAlign w:val="center"/>
          </w:tcPr>
          <w:p w14:paraId="59B112C2" w14:textId="77777777" w:rsidR="006133E4" w:rsidRPr="00594A9E" w:rsidRDefault="006133E4" w:rsidP="00D87325">
            <w:pPr>
              <w:widowControl w:val="0"/>
              <w:spacing w:line="312" w:lineRule="auto"/>
              <w:rPr>
                <w:sz w:val="26"/>
                <w:szCs w:val="26"/>
              </w:rPr>
            </w:pPr>
            <w:r w:rsidRPr="00594A9E">
              <w:rPr>
                <w:sz w:val="26"/>
                <w:szCs w:val="26"/>
              </w:rPr>
              <w:t>Lịch thi giữa kỳ, cuối kỳ</w:t>
            </w:r>
          </w:p>
        </w:tc>
        <w:tc>
          <w:tcPr>
            <w:tcW w:w="2430" w:type="dxa"/>
          </w:tcPr>
          <w:p w14:paraId="79297EB4" w14:textId="77777777" w:rsidR="006133E4" w:rsidRPr="00594A9E" w:rsidRDefault="006133E4" w:rsidP="00D87325">
            <w:pPr>
              <w:widowControl w:val="0"/>
              <w:spacing w:line="312" w:lineRule="auto"/>
              <w:rPr>
                <w:sz w:val="26"/>
                <w:szCs w:val="26"/>
              </w:rPr>
            </w:pPr>
            <w:r w:rsidRPr="00594A9E">
              <w:rPr>
                <w:sz w:val="26"/>
                <w:szCs w:val="26"/>
              </w:rPr>
              <w:t>Năm 2019-2024</w:t>
            </w:r>
          </w:p>
        </w:tc>
        <w:tc>
          <w:tcPr>
            <w:tcW w:w="1260" w:type="dxa"/>
            <w:vMerge/>
            <w:vAlign w:val="center"/>
          </w:tcPr>
          <w:p w14:paraId="47EEC49D" w14:textId="77777777" w:rsidR="006133E4" w:rsidRPr="00594A9E" w:rsidRDefault="006133E4" w:rsidP="00D87325">
            <w:pPr>
              <w:widowControl w:val="0"/>
              <w:autoSpaceDE w:val="0"/>
              <w:autoSpaceDN w:val="0"/>
              <w:spacing w:line="312" w:lineRule="auto"/>
              <w:ind w:left="-57" w:right="-57"/>
              <w:jc w:val="center"/>
              <w:rPr>
                <w:bCs/>
                <w:sz w:val="26"/>
                <w:szCs w:val="26"/>
                <w:lang w:val="en-GB"/>
              </w:rPr>
            </w:pPr>
          </w:p>
        </w:tc>
        <w:tc>
          <w:tcPr>
            <w:tcW w:w="630" w:type="dxa"/>
            <w:vMerge/>
          </w:tcPr>
          <w:p w14:paraId="2DF99361" w14:textId="77777777" w:rsidR="006133E4" w:rsidRPr="00594A9E" w:rsidRDefault="006133E4" w:rsidP="00D87325">
            <w:pPr>
              <w:widowControl w:val="0"/>
              <w:autoSpaceDE w:val="0"/>
              <w:autoSpaceDN w:val="0"/>
              <w:spacing w:line="312" w:lineRule="auto"/>
              <w:ind w:left="-57" w:right="-57"/>
              <w:jc w:val="center"/>
              <w:rPr>
                <w:sz w:val="26"/>
                <w:szCs w:val="26"/>
                <w:lang w:val="en-GB"/>
              </w:rPr>
            </w:pPr>
          </w:p>
        </w:tc>
      </w:tr>
      <w:tr w:rsidR="006133E4" w:rsidRPr="00594A9E" w14:paraId="154F0697" w14:textId="77777777" w:rsidTr="00E66227">
        <w:trPr>
          <w:trHeight w:val="20"/>
        </w:trPr>
        <w:tc>
          <w:tcPr>
            <w:tcW w:w="817" w:type="dxa"/>
            <w:vMerge/>
            <w:vAlign w:val="center"/>
          </w:tcPr>
          <w:p w14:paraId="07538AF0" w14:textId="77777777" w:rsidR="006133E4" w:rsidRPr="00594A9E" w:rsidRDefault="006133E4" w:rsidP="00D87325">
            <w:pPr>
              <w:widowControl w:val="0"/>
              <w:autoSpaceDE w:val="0"/>
              <w:autoSpaceDN w:val="0"/>
              <w:spacing w:line="312" w:lineRule="auto"/>
              <w:jc w:val="center"/>
              <w:rPr>
                <w:rFonts w:eastAsia="Calibri"/>
                <w:sz w:val="26"/>
                <w:szCs w:val="26"/>
                <w:lang w:val="en-GB"/>
              </w:rPr>
            </w:pPr>
          </w:p>
        </w:tc>
        <w:tc>
          <w:tcPr>
            <w:tcW w:w="1559" w:type="dxa"/>
            <w:vMerge/>
            <w:vAlign w:val="center"/>
          </w:tcPr>
          <w:p w14:paraId="2B05DFEC" w14:textId="77777777" w:rsidR="006133E4" w:rsidRPr="00594A9E" w:rsidRDefault="006133E4" w:rsidP="00D87325">
            <w:pPr>
              <w:widowControl w:val="0"/>
              <w:autoSpaceDE w:val="0"/>
              <w:autoSpaceDN w:val="0"/>
              <w:spacing w:line="312" w:lineRule="auto"/>
              <w:jc w:val="center"/>
              <w:rPr>
                <w:b/>
                <w:bCs/>
                <w:sz w:val="26"/>
                <w:szCs w:val="26"/>
                <w:lang w:val="en-GB"/>
              </w:rPr>
            </w:pPr>
          </w:p>
        </w:tc>
        <w:tc>
          <w:tcPr>
            <w:tcW w:w="8172" w:type="dxa"/>
            <w:vAlign w:val="center"/>
          </w:tcPr>
          <w:p w14:paraId="1B6C2632" w14:textId="77777777" w:rsidR="006133E4" w:rsidRPr="00594A9E" w:rsidRDefault="006133E4" w:rsidP="00D87325">
            <w:pPr>
              <w:widowControl w:val="0"/>
              <w:spacing w:line="312" w:lineRule="auto"/>
              <w:rPr>
                <w:sz w:val="26"/>
                <w:szCs w:val="26"/>
                <w:lang w:val="de-DE"/>
              </w:rPr>
            </w:pPr>
            <w:r w:rsidRPr="00594A9E">
              <w:rPr>
                <w:sz w:val="26"/>
                <w:szCs w:val="26"/>
              </w:rPr>
              <w:t>Thông báo triển khai dạy học trực tuyến</w:t>
            </w:r>
          </w:p>
        </w:tc>
        <w:tc>
          <w:tcPr>
            <w:tcW w:w="2430" w:type="dxa"/>
            <w:vAlign w:val="center"/>
          </w:tcPr>
          <w:p w14:paraId="1F020E41" w14:textId="77777777" w:rsidR="006133E4" w:rsidRPr="00594A9E" w:rsidRDefault="006133E4" w:rsidP="00D87325">
            <w:pPr>
              <w:widowControl w:val="0"/>
              <w:spacing w:line="312" w:lineRule="auto"/>
              <w:rPr>
                <w:sz w:val="26"/>
                <w:szCs w:val="26"/>
                <w:lang w:val="de-DE"/>
              </w:rPr>
            </w:pPr>
            <w:r w:rsidRPr="00594A9E">
              <w:rPr>
                <w:sz w:val="26"/>
                <w:szCs w:val="26"/>
                <w:lang w:val="de-DE"/>
              </w:rPr>
              <w:t>Số 109/ĐHV-ĐT ngày 19/2/2020;</w:t>
            </w:r>
          </w:p>
          <w:p w14:paraId="2CE98F08" w14:textId="77777777" w:rsidR="006133E4" w:rsidRPr="00594A9E" w:rsidRDefault="006133E4" w:rsidP="00D87325">
            <w:pPr>
              <w:widowControl w:val="0"/>
              <w:spacing w:line="312" w:lineRule="auto"/>
              <w:rPr>
                <w:sz w:val="26"/>
                <w:szCs w:val="26"/>
                <w:lang w:val="de-DE"/>
              </w:rPr>
            </w:pPr>
            <w:r w:rsidRPr="00594A9E">
              <w:rPr>
                <w:sz w:val="26"/>
                <w:szCs w:val="26"/>
                <w:lang w:val="de-DE"/>
              </w:rPr>
              <w:t>Số 134/ĐHV-ĐT ngày 31/1/2021;</w:t>
            </w:r>
          </w:p>
          <w:p w14:paraId="17210152" w14:textId="77777777" w:rsidR="006133E4" w:rsidRPr="00594A9E" w:rsidRDefault="006133E4" w:rsidP="00D87325">
            <w:pPr>
              <w:widowControl w:val="0"/>
              <w:spacing w:line="312" w:lineRule="auto"/>
              <w:rPr>
                <w:sz w:val="26"/>
                <w:szCs w:val="26"/>
              </w:rPr>
            </w:pPr>
            <w:r w:rsidRPr="00594A9E">
              <w:rPr>
                <w:sz w:val="26"/>
                <w:szCs w:val="26"/>
              </w:rPr>
              <w:t xml:space="preserve">Số 163/ĐHV-ĐT </w:t>
            </w:r>
            <w:r w:rsidRPr="00594A9E">
              <w:rPr>
                <w:sz w:val="26"/>
                <w:szCs w:val="26"/>
              </w:rPr>
              <w:lastRenderedPageBreak/>
              <w:t>ngày 16/2/2021</w:t>
            </w:r>
          </w:p>
        </w:tc>
        <w:tc>
          <w:tcPr>
            <w:tcW w:w="1260" w:type="dxa"/>
            <w:vMerge/>
            <w:vAlign w:val="center"/>
          </w:tcPr>
          <w:p w14:paraId="683C7157" w14:textId="77777777" w:rsidR="006133E4" w:rsidRPr="00594A9E" w:rsidRDefault="006133E4" w:rsidP="00D87325">
            <w:pPr>
              <w:widowControl w:val="0"/>
              <w:autoSpaceDE w:val="0"/>
              <w:autoSpaceDN w:val="0"/>
              <w:spacing w:line="312" w:lineRule="auto"/>
              <w:ind w:left="-57" w:right="-57"/>
              <w:jc w:val="center"/>
              <w:rPr>
                <w:bCs/>
                <w:sz w:val="26"/>
                <w:szCs w:val="26"/>
                <w:lang w:val="en-GB"/>
              </w:rPr>
            </w:pPr>
          </w:p>
        </w:tc>
        <w:tc>
          <w:tcPr>
            <w:tcW w:w="630" w:type="dxa"/>
            <w:vMerge/>
          </w:tcPr>
          <w:p w14:paraId="71D50C8A" w14:textId="77777777" w:rsidR="006133E4" w:rsidRPr="00594A9E" w:rsidRDefault="006133E4" w:rsidP="00D87325">
            <w:pPr>
              <w:widowControl w:val="0"/>
              <w:autoSpaceDE w:val="0"/>
              <w:autoSpaceDN w:val="0"/>
              <w:spacing w:line="312" w:lineRule="auto"/>
              <w:ind w:left="-57" w:right="-57"/>
              <w:jc w:val="center"/>
              <w:rPr>
                <w:sz w:val="26"/>
                <w:szCs w:val="26"/>
                <w:lang w:val="en-GB"/>
              </w:rPr>
            </w:pPr>
          </w:p>
        </w:tc>
      </w:tr>
      <w:tr w:rsidR="006133E4" w:rsidRPr="002F202B" w14:paraId="10499F8C" w14:textId="77777777" w:rsidTr="00E66227">
        <w:trPr>
          <w:trHeight w:val="20"/>
        </w:trPr>
        <w:tc>
          <w:tcPr>
            <w:tcW w:w="817" w:type="dxa"/>
            <w:vMerge/>
            <w:vAlign w:val="center"/>
          </w:tcPr>
          <w:p w14:paraId="13BC9D75" w14:textId="77777777" w:rsidR="006133E4" w:rsidRPr="00594A9E" w:rsidRDefault="006133E4" w:rsidP="00D87325">
            <w:pPr>
              <w:widowControl w:val="0"/>
              <w:autoSpaceDE w:val="0"/>
              <w:autoSpaceDN w:val="0"/>
              <w:spacing w:line="312" w:lineRule="auto"/>
              <w:jc w:val="center"/>
              <w:rPr>
                <w:rFonts w:eastAsia="Calibri"/>
                <w:sz w:val="26"/>
                <w:szCs w:val="26"/>
                <w:lang w:val="en-GB"/>
              </w:rPr>
            </w:pPr>
          </w:p>
        </w:tc>
        <w:tc>
          <w:tcPr>
            <w:tcW w:w="1559" w:type="dxa"/>
            <w:vMerge/>
            <w:vAlign w:val="center"/>
          </w:tcPr>
          <w:p w14:paraId="45F159BC" w14:textId="77777777" w:rsidR="006133E4" w:rsidRPr="00594A9E" w:rsidRDefault="006133E4" w:rsidP="00D87325">
            <w:pPr>
              <w:widowControl w:val="0"/>
              <w:autoSpaceDE w:val="0"/>
              <w:autoSpaceDN w:val="0"/>
              <w:spacing w:line="312" w:lineRule="auto"/>
              <w:jc w:val="center"/>
              <w:rPr>
                <w:b/>
                <w:bCs/>
                <w:sz w:val="26"/>
                <w:szCs w:val="26"/>
                <w:lang w:val="en-GB"/>
              </w:rPr>
            </w:pPr>
          </w:p>
        </w:tc>
        <w:tc>
          <w:tcPr>
            <w:tcW w:w="8172" w:type="dxa"/>
            <w:vAlign w:val="center"/>
          </w:tcPr>
          <w:p w14:paraId="570C5F08" w14:textId="77777777" w:rsidR="006133E4" w:rsidRPr="00594A9E" w:rsidRDefault="006133E4" w:rsidP="00D87325">
            <w:pPr>
              <w:widowControl w:val="0"/>
              <w:spacing w:line="312" w:lineRule="auto"/>
              <w:rPr>
                <w:sz w:val="26"/>
                <w:szCs w:val="26"/>
                <w:lang w:val="de-DE"/>
              </w:rPr>
            </w:pPr>
            <w:r w:rsidRPr="00594A9E">
              <w:rPr>
                <w:sz w:val="26"/>
                <w:szCs w:val="26"/>
              </w:rPr>
              <w:t>Thông báo sử dụng tài khoản phần mềm zoom để dạy - học trực tuyến</w:t>
            </w:r>
          </w:p>
        </w:tc>
        <w:tc>
          <w:tcPr>
            <w:tcW w:w="2430" w:type="dxa"/>
            <w:vAlign w:val="center"/>
          </w:tcPr>
          <w:p w14:paraId="10A698AA" w14:textId="77777777" w:rsidR="006133E4" w:rsidRPr="00594A9E" w:rsidRDefault="006133E4" w:rsidP="00D87325">
            <w:pPr>
              <w:widowControl w:val="0"/>
              <w:spacing w:line="312" w:lineRule="auto"/>
              <w:rPr>
                <w:sz w:val="26"/>
                <w:szCs w:val="26"/>
                <w:lang w:val="de-DE"/>
              </w:rPr>
            </w:pPr>
            <w:r w:rsidRPr="00594A9E">
              <w:rPr>
                <w:sz w:val="26"/>
                <w:szCs w:val="26"/>
                <w:lang w:val="de-DE"/>
              </w:rPr>
              <w:t>Số 168/ĐHV-CNTT ngày 19/2/2021;</w:t>
            </w:r>
          </w:p>
          <w:p w14:paraId="623B74AB" w14:textId="77777777" w:rsidR="006133E4" w:rsidRPr="00594A9E" w:rsidRDefault="006133E4" w:rsidP="00D87325">
            <w:pPr>
              <w:widowControl w:val="0"/>
              <w:spacing w:line="312" w:lineRule="auto"/>
              <w:rPr>
                <w:sz w:val="26"/>
                <w:szCs w:val="26"/>
                <w:lang w:val="de-DE"/>
              </w:rPr>
            </w:pPr>
            <w:r w:rsidRPr="00594A9E">
              <w:rPr>
                <w:sz w:val="26"/>
                <w:szCs w:val="26"/>
                <w:lang w:val="de-DE"/>
              </w:rPr>
              <w:t>Số 529/ĐHV-CNTT ngày 07/05/2021</w:t>
            </w:r>
          </w:p>
        </w:tc>
        <w:tc>
          <w:tcPr>
            <w:tcW w:w="1260" w:type="dxa"/>
            <w:vMerge/>
            <w:vAlign w:val="center"/>
          </w:tcPr>
          <w:p w14:paraId="1DF7A5D4" w14:textId="77777777" w:rsidR="006133E4" w:rsidRPr="00594A9E" w:rsidRDefault="006133E4" w:rsidP="00D87325">
            <w:pPr>
              <w:widowControl w:val="0"/>
              <w:autoSpaceDE w:val="0"/>
              <w:autoSpaceDN w:val="0"/>
              <w:spacing w:line="312" w:lineRule="auto"/>
              <w:ind w:left="-57" w:right="-57"/>
              <w:jc w:val="center"/>
              <w:rPr>
                <w:bCs/>
                <w:sz w:val="26"/>
                <w:szCs w:val="26"/>
                <w:lang w:val="de-DE"/>
              </w:rPr>
            </w:pPr>
          </w:p>
        </w:tc>
        <w:tc>
          <w:tcPr>
            <w:tcW w:w="630" w:type="dxa"/>
            <w:vMerge/>
          </w:tcPr>
          <w:p w14:paraId="40A18A76" w14:textId="77777777" w:rsidR="006133E4" w:rsidRPr="00594A9E" w:rsidRDefault="006133E4" w:rsidP="00D87325">
            <w:pPr>
              <w:widowControl w:val="0"/>
              <w:autoSpaceDE w:val="0"/>
              <w:autoSpaceDN w:val="0"/>
              <w:spacing w:line="312" w:lineRule="auto"/>
              <w:ind w:left="-57" w:right="-57"/>
              <w:jc w:val="center"/>
              <w:rPr>
                <w:sz w:val="26"/>
                <w:szCs w:val="26"/>
                <w:lang w:val="de-DE"/>
              </w:rPr>
            </w:pPr>
          </w:p>
        </w:tc>
      </w:tr>
      <w:tr w:rsidR="006133E4" w:rsidRPr="00594A9E" w14:paraId="6F96377D" w14:textId="77777777" w:rsidTr="00E66227">
        <w:trPr>
          <w:trHeight w:val="20"/>
        </w:trPr>
        <w:tc>
          <w:tcPr>
            <w:tcW w:w="817" w:type="dxa"/>
            <w:vMerge/>
            <w:vAlign w:val="center"/>
          </w:tcPr>
          <w:p w14:paraId="737A66B1" w14:textId="77777777" w:rsidR="006133E4" w:rsidRPr="00594A9E" w:rsidRDefault="006133E4" w:rsidP="00D87325">
            <w:pPr>
              <w:widowControl w:val="0"/>
              <w:autoSpaceDE w:val="0"/>
              <w:autoSpaceDN w:val="0"/>
              <w:spacing w:line="312" w:lineRule="auto"/>
              <w:jc w:val="center"/>
              <w:rPr>
                <w:rFonts w:eastAsia="Calibri"/>
                <w:sz w:val="26"/>
                <w:szCs w:val="26"/>
                <w:lang w:val="de-DE"/>
              </w:rPr>
            </w:pPr>
          </w:p>
        </w:tc>
        <w:tc>
          <w:tcPr>
            <w:tcW w:w="1559" w:type="dxa"/>
            <w:vMerge/>
            <w:vAlign w:val="center"/>
          </w:tcPr>
          <w:p w14:paraId="39C29447" w14:textId="77777777" w:rsidR="006133E4" w:rsidRPr="00594A9E" w:rsidRDefault="006133E4" w:rsidP="00D87325">
            <w:pPr>
              <w:widowControl w:val="0"/>
              <w:autoSpaceDE w:val="0"/>
              <w:autoSpaceDN w:val="0"/>
              <w:spacing w:line="312" w:lineRule="auto"/>
              <w:jc w:val="center"/>
              <w:rPr>
                <w:b/>
                <w:bCs/>
                <w:sz w:val="26"/>
                <w:szCs w:val="26"/>
                <w:lang w:val="de-DE"/>
              </w:rPr>
            </w:pPr>
          </w:p>
        </w:tc>
        <w:tc>
          <w:tcPr>
            <w:tcW w:w="8172" w:type="dxa"/>
            <w:vAlign w:val="center"/>
          </w:tcPr>
          <w:p w14:paraId="78BF4AEC" w14:textId="77777777" w:rsidR="006133E4" w:rsidRPr="00594A9E" w:rsidRDefault="006133E4" w:rsidP="00D87325">
            <w:pPr>
              <w:widowControl w:val="0"/>
              <w:spacing w:line="312" w:lineRule="auto"/>
              <w:rPr>
                <w:sz w:val="26"/>
                <w:szCs w:val="26"/>
                <w:lang w:val="de-DE"/>
              </w:rPr>
            </w:pPr>
            <w:r w:rsidRPr="00594A9E">
              <w:rPr>
                <w:sz w:val="26"/>
                <w:szCs w:val="26"/>
                <w:lang w:val="de-DE"/>
              </w:rPr>
              <w:t>Trường đại học Vinh kết nối phòng họp trực tuyến</w:t>
            </w:r>
          </w:p>
        </w:tc>
        <w:tc>
          <w:tcPr>
            <w:tcW w:w="2430" w:type="dxa"/>
            <w:vAlign w:val="center"/>
          </w:tcPr>
          <w:p w14:paraId="5DAA257C" w14:textId="77777777" w:rsidR="006133E4" w:rsidRPr="00594A9E" w:rsidRDefault="006133E4" w:rsidP="00D87325">
            <w:pPr>
              <w:widowControl w:val="0"/>
              <w:spacing w:line="312" w:lineRule="auto"/>
              <w:rPr>
                <w:sz w:val="26"/>
                <w:szCs w:val="26"/>
              </w:rPr>
            </w:pPr>
            <w:r w:rsidRPr="00594A9E">
              <w:rPr>
                <w:sz w:val="26"/>
                <w:szCs w:val="26"/>
              </w:rPr>
              <w:t>Số 1746/UBND-TrT ngày 31/3/2021</w:t>
            </w:r>
          </w:p>
        </w:tc>
        <w:tc>
          <w:tcPr>
            <w:tcW w:w="1260" w:type="dxa"/>
            <w:vAlign w:val="center"/>
          </w:tcPr>
          <w:p w14:paraId="636CF9A9" w14:textId="77777777" w:rsidR="006133E4" w:rsidRPr="00594A9E" w:rsidRDefault="006133E4" w:rsidP="00D87325">
            <w:pPr>
              <w:widowControl w:val="0"/>
              <w:autoSpaceDE w:val="0"/>
              <w:autoSpaceDN w:val="0"/>
              <w:spacing w:line="312" w:lineRule="auto"/>
              <w:ind w:left="-57" w:right="-57"/>
              <w:jc w:val="center"/>
              <w:rPr>
                <w:bCs/>
                <w:sz w:val="26"/>
                <w:szCs w:val="26"/>
                <w:lang w:val="en-GB"/>
              </w:rPr>
            </w:pPr>
          </w:p>
        </w:tc>
        <w:tc>
          <w:tcPr>
            <w:tcW w:w="630" w:type="dxa"/>
            <w:vMerge/>
          </w:tcPr>
          <w:p w14:paraId="66B2ACA6" w14:textId="77777777" w:rsidR="006133E4" w:rsidRPr="00594A9E" w:rsidRDefault="006133E4" w:rsidP="00D87325">
            <w:pPr>
              <w:widowControl w:val="0"/>
              <w:autoSpaceDE w:val="0"/>
              <w:autoSpaceDN w:val="0"/>
              <w:spacing w:line="312" w:lineRule="auto"/>
              <w:ind w:left="-57" w:right="-57"/>
              <w:jc w:val="center"/>
              <w:rPr>
                <w:sz w:val="26"/>
                <w:szCs w:val="26"/>
                <w:lang w:val="en-GB"/>
              </w:rPr>
            </w:pPr>
          </w:p>
        </w:tc>
      </w:tr>
      <w:tr w:rsidR="006133E4" w:rsidRPr="00594A9E" w14:paraId="05C2BD15" w14:textId="77777777" w:rsidTr="00E66227">
        <w:trPr>
          <w:trHeight w:val="20"/>
        </w:trPr>
        <w:tc>
          <w:tcPr>
            <w:tcW w:w="817" w:type="dxa"/>
            <w:vMerge/>
            <w:vAlign w:val="center"/>
          </w:tcPr>
          <w:p w14:paraId="70DBB8C8" w14:textId="77777777" w:rsidR="006133E4" w:rsidRPr="00594A9E" w:rsidRDefault="006133E4" w:rsidP="00D87325">
            <w:pPr>
              <w:widowControl w:val="0"/>
              <w:autoSpaceDE w:val="0"/>
              <w:autoSpaceDN w:val="0"/>
              <w:spacing w:line="312" w:lineRule="auto"/>
              <w:jc w:val="center"/>
              <w:rPr>
                <w:rFonts w:eastAsia="Calibri"/>
                <w:sz w:val="26"/>
                <w:szCs w:val="26"/>
                <w:lang w:val="en-GB"/>
              </w:rPr>
            </w:pPr>
          </w:p>
        </w:tc>
        <w:tc>
          <w:tcPr>
            <w:tcW w:w="1559" w:type="dxa"/>
            <w:vMerge/>
            <w:vAlign w:val="center"/>
          </w:tcPr>
          <w:p w14:paraId="384CD2F5" w14:textId="77777777" w:rsidR="006133E4" w:rsidRPr="00594A9E" w:rsidRDefault="006133E4" w:rsidP="00D87325">
            <w:pPr>
              <w:widowControl w:val="0"/>
              <w:autoSpaceDE w:val="0"/>
              <w:autoSpaceDN w:val="0"/>
              <w:spacing w:line="312" w:lineRule="auto"/>
              <w:jc w:val="center"/>
              <w:rPr>
                <w:b/>
                <w:bCs/>
                <w:sz w:val="26"/>
                <w:szCs w:val="26"/>
                <w:lang w:val="en-GB"/>
              </w:rPr>
            </w:pPr>
          </w:p>
        </w:tc>
        <w:tc>
          <w:tcPr>
            <w:tcW w:w="8172" w:type="dxa"/>
            <w:vAlign w:val="center"/>
          </w:tcPr>
          <w:p w14:paraId="7645D60B" w14:textId="77777777" w:rsidR="006133E4" w:rsidRPr="00594A9E" w:rsidRDefault="006133E4" w:rsidP="00D87325">
            <w:pPr>
              <w:widowControl w:val="0"/>
              <w:spacing w:line="312" w:lineRule="auto"/>
              <w:rPr>
                <w:sz w:val="26"/>
                <w:szCs w:val="26"/>
                <w:lang w:val="de-DE"/>
              </w:rPr>
            </w:pPr>
            <w:r w:rsidRPr="00594A9E">
              <w:rPr>
                <w:sz w:val="26"/>
                <w:szCs w:val="26"/>
              </w:rPr>
              <w:t>Triển khai dạy học trực tuyến qua Microsoft Teams</w:t>
            </w:r>
          </w:p>
        </w:tc>
        <w:tc>
          <w:tcPr>
            <w:tcW w:w="2430" w:type="dxa"/>
            <w:vAlign w:val="center"/>
          </w:tcPr>
          <w:p w14:paraId="70316A6A" w14:textId="77777777" w:rsidR="006133E4" w:rsidRPr="00594A9E" w:rsidRDefault="006133E4" w:rsidP="00D87325">
            <w:pPr>
              <w:widowControl w:val="0"/>
              <w:spacing w:line="312" w:lineRule="auto"/>
              <w:rPr>
                <w:sz w:val="26"/>
                <w:szCs w:val="26"/>
              </w:rPr>
            </w:pPr>
            <w:r w:rsidRPr="00594A9E">
              <w:rPr>
                <w:sz w:val="26"/>
                <w:szCs w:val="26"/>
              </w:rPr>
              <w:t>Số 986/ĐHV-CNTT</w:t>
            </w:r>
          </w:p>
        </w:tc>
        <w:tc>
          <w:tcPr>
            <w:tcW w:w="1260" w:type="dxa"/>
            <w:vMerge w:val="restart"/>
            <w:vAlign w:val="center"/>
          </w:tcPr>
          <w:p w14:paraId="32CC5F9E" w14:textId="77777777" w:rsidR="006133E4" w:rsidRPr="00594A9E" w:rsidRDefault="006133E4" w:rsidP="00D87325">
            <w:pPr>
              <w:widowControl w:val="0"/>
              <w:autoSpaceDE w:val="0"/>
              <w:autoSpaceDN w:val="0"/>
              <w:spacing w:line="312" w:lineRule="auto"/>
              <w:ind w:left="-57" w:right="-57"/>
              <w:jc w:val="center"/>
              <w:rPr>
                <w:bCs/>
                <w:sz w:val="26"/>
                <w:szCs w:val="26"/>
                <w:lang w:val="en-GB"/>
              </w:rPr>
            </w:pPr>
          </w:p>
        </w:tc>
        <w:tc>
          <w:tcPr>
            <w:tcW w:w="630" w:type="dxa"/>
            <w:vMerge/>
          </w:tcPr>
          <w:p w14:paraId="657CF4A8" w14:textId="77777777" w:rsidR="006133E4" w:rsidRPr="00594A9E" w:rsidRDefault="006133E4" w:rsidP="00D87325">
            <w:pPr>
              <w:widowControl w:val="0"/>
              <w:autoSpaceDE w:val="0"/>
              <w:autoSpaceDN w:val="0"/>
              <w:spacing w:line="312" w:lineRule="auto"/>
              <w:ind w:left="-57" w:right="-57"/>
              <w:jc w:val="center"/>
              <w:rPr>
                <w:sz w:val="26"/>
                <w:szCs w:val="26"/>
                <w:lang w:val="en-GB"/>
              </w:rPr>
            </w:pPr>
          </w:p>
        </w:tc>
      </w:tr>
      <w:tr w:rsidR="006133E4" w:rsidRPr="00594A9E" w14:paraId="2890FACC" w14:textId="77777777" w:rsidTr="00E66227">
        <w:trPr>
          <w:trHeight w:val="20"/>
        </w:trPr>
        <w:tc>
          <w:tcPr>
            <w:tcW w:w="817" w:type="dxa"/>
            <w:vMerge/>
            <w:vAlign w:val="center"/>
          </w:tcPr>
          <w:p w14:paraId="1ADC7F43" w14:textId="77777777" w:rsidR="006133E4" w:rsidRPr="00594A9E" w:rsidRDefault="006133E4" w:rsidP="00D87325">
            <w:pPr>
              <w:widowControl w:val="0"/>
              <w:autoSpaceDE w:val="0"/>
              <w:autoSpaceDN w:val="0"/>
              <w:spacing w:line="312" w:lineRule="auto"/>
              <w:jc w:val="center"/>
              <w:rPr>
                <w:rFonts w:eastAsia="Calibri"/>
                <w:sz w:val="26"/>
                <w:szCs w:val="26"/>
                <w:lang w:val="en-GB"/>
              </w:rPr>
            </w:pPr>
          </w:p>
        </w:tc>
        <w:tc>
          <w:tcPr>
            <w:tcW w:w="1559" w:type="dxa"/>
            <w:vMerge/>
            <w:vAlign w:val="center"/>
          </w:tcPr>
          <w:p w14:paraId="180ADC66" w14:textId="77777777" w:rsidR="006133E4" w:rsidRPr="00594A9E" w:rsidRDefault="006133E4" w:rsidP="00D87325">
            <w:pPr>
              <w:widowControl w:val="0"/>
              <w:autoSpaceDE w:val="0"/>
              <w:autoSpaceDN w:val="0"/>
              <w:spacing w:line="312" w:lineRule="auto"/>
              <w:jc w:val="center"/>
              <w:rPr>
                <w:b/>
                <w:bCs/>
                <w:sz w:val="26"/>
                <w:szCs w:val="26"/>
                <w:lang w:val="en-GB"/>
              </w:rPr>
            </w:pPr>
          </w:p>
        </w:tc>
        <w:tc>
          <w:tcPr>
            <w:tcW w:w="8172" w:type="dxa"/>
            <w:vAlign w:val="center"/>
          </w:tcPr>
          <w:p w14:paraId="73B5EB3A" w14:textId="77777777" w:rsidR="006133E4" w:rsidRPr="00594A9E" w:rsidRDefault="006133E4" w:rsidP="00D87325">
            <w:pPr>
              <w:widowControl w:val="0"/>
              <w:spacing w:line="312" w:lineRule="auto"/>
              <w:rPr>
                <w:sz w:val="26"/>
                <w:szCs w:val="26"/>
                <w:lang w:val="de-DE"/>
              </w:rPr>
            </w:pPr>
            <w:r w:rsidRPr="00594A9E">
              <w:rPr>
                <w:sz w:val="26"/>
                <w:szCs w:val="26"/>
              </w:rPr>
              <w:t>Tần suất sử dụng phòng máy tính</w:t>
            </w:r>
          </w:p>
        </w:tc>
        <w:tc>
          <w:tcPr>
            <w:tcW w:w="2430" w:type="dxa"/>
            <w:vAlign w:val="center"/>
          </w:tcPr>
          <w:p w14:paraId="250DF66D" w14:textId="77777777" w:rsidR="006133E4" w:rsidRPr="00594A9E" w:rsidRDefault="006133E4" w:rsidP="00D87325">
            <w:pPr>
              <w:widowControl w:val="0"/>
              <w:spacing w:line="312" w:lineRule="auto"/>
              <w:rPr>
                <w:sz w:val="26"/>
                <w:szCs w:val="26"/>
              </w:rPr>
            </w:pPr>
            <w:r w:rsidRPr="00594A9E">
              <w:rPr>
                <w:sz w:val="26"/>
                <w:szCs w:val="26"/>
              </w:rPr>
              <w:t>Năm 2019-2024</w:t>
            </w:r>
          </w:p>
        </w:tc>
        <w:tc>
          <w:tcPr>
            <w:tcW w:w="1260" w:type="dxa"/>
            <w:vMerge/>
            <w:vAlign w:val="center"/>
          </w:tcPr>
          <w:p w14:paraId="23B36BDF" w14:textId="77777777" w:rsidR="006133E4" w:rsidRPr="00594A9E" w:rsidRDefault="006133E4" w:rsidP="00D87325">
            <w:pPr>
              <w:widowControl w:val="0"/>
              <w:autoSpaceDE w:val="0"/>
              <w:autoSpaceDN w:val="0"/>
              <w:spacing w:line="312" w:lineRule="auto"/>
              <w:ind w:left="-57" w:right="-57"/>
              <w:jc w:val="center"/>
              <w:rPr>
                <w:bCs/>
                <w:sz w:val="26"/>
                <w:szCs w:val="26"/>
                <w:lang w:val="en-GB"/>
              </w:rPr>
            </w:pPr>
          </w:p>
        </w:tc>
        <w:tc>
          <w:tcPr>
            <w:tcW w:w="630" w:type="dxa"/>
            <w:vMerge/>
          </w:tcPr>
          <w:p w14:paraId="353E0D4C" w14:textId="77777777" w:rsidR="006133E4" w:rsidRPr="00594A9E" w:rsidRDefault="006133E4" w:rsidP="00D87325">
            <w:pPr>
              <w:widowControl w:val="0"/>
              <w:autoSpaceDE w:val="0"/>
              <w:autoSpaceDN w:val="0"/>
              <w:spacing w:line="312" w:lineRule="auto"/>
              <w:ind w:left="-57" w:right="-57"/>
              <w:jc w:val="center"/>
              <w:rPr>
                <w:sz w:val="26"/>
                <w:szCs w:val="26"/>
                <w:lang w:val="en-GB"/>
              </w:rPr>
            </w:pPr>
          </w:p>
        </w:tc>
      </w:tr>
      <w:tr w:rsidR="006133E4" w:rsidRPr="00594A9E" w14:paraId="0FEF0F75" w14:textId="77777777" w:rsidTr="00E66227">
        <w:trPr>
          <w:trHeight w:val="20"/>
        </w:trPr>
        <w:tc>
          <w:tcPr>
            <w:tcW w:w="817" w:type="dxa"/>
            <w:vMerge w:val="restart"/>
            <w:vAlign w:val="center"/>
          </w:tcPr>
          <w:p w14:paraId="5CF223F2" w14:textId="77777777" w:rsidR="006133E4" w:rsidRPr="00594A9E" w:rsidRDefault="006133E4" w:rsidP="00D87325">
            <w:pPr>
              <w:widowControl w:val="0"/>
              <w:autoSpaceDE w:val="0"/>
              <w:autoSpaceDN w:val="0"/>
              <w:spacing w:line="312" w:lineRule="auto"/>
              <w:jc w:val="center"/>
              <w:rPr>
                <w:rFonts w:eastAsia="Calibri"/>
                <w:sz w:val="26"/>
                <w:szCs w:val="26"/>
                <w:lang w:val="en-GB"/>
              </w:rPr>
            </w:pPr>
            <w:r w:rsidRPr="00594A9E">
              <w:rPr>
                <w:rFonts w:eastAsia="Calibri"/>
                <w:sz w:val="26"/>
                <w:szCs w:val="26"/>
                <w:lang w:val="en-GB"/>
              </w:rPr>
              <w:t>6</w:t>
            </w:r>
          </w:p>
        </w:tc>
        <w:tc>
          <w:tcPr>
            <w:tcW w:w="1559" w:type="dxa"/>
            <w:vMerge w:val="restart"/>
            <w:vAlign w:val="center"/>
          </w:tcPr>
          <w:p w14:paraId="5059F1D3" w14:textId="2A55D17F" w:rsidR="006133E4" w:rsidRPr="00594A9E" w:rsidRDefault="00434982" w:rsidP="00D87325">
            <w:pPr>
              <w:widowControl w:val="0"/>
              <w:autoSpaceDE w:val="0"/>
              <w:autoSpaceDN w:val="0"/>
              <w:spacing w:line="312" w:lineRule="auto"/>
              <w:jc w:val="center"/>
              <w:rPr>
                <w:bCs/>
                <w:sz w:val="26"/>
                <w:szCs w:val="26"/>
                <w:lang w:val="en-GB"/>
              </w:rPr>
            </w:pPr>
            <w:hyperlink r:id="rId447" w:history="1">
              <w:r w:rsidR="006133E4" w:rsidRPr="005B17EC">
                <w:rPr>
                  <w:rStyle w:val="Hyperlink"/>
                  <w:bCs/>
                  <w:sz w:val="26"/>
                  <w:szCs w:val="26"/>
                  <w:lang w:val="en-GB"/>
                </w:rPr>
                <w:t>H9.09.04.06</w:t>
              </w:r>
            </w:hyperlink>
          </w:p>
        </w:tc>
        <w:tc>
          <w:tcPr>
            <w:tcW w:w="8172" w:type="dxa"/>
            <w:vAlign w:val="center"/>
          </w:tcPr>
          <w:p w14:paraId="259F0F9C" w14:textId="77777777" w:rsidR="006133E4" w:rsidRPr="00594A9E" w:rsidRDefault="006133E4" w:rsidP="00D87325">
            <w:pPr>
              <w:widowControl w:val="0"/>
              <w:spacing w:line="312" w:lineRule="auto"/>
              <w:rPr>
                <w:sz w:val="26"/>
                <w:szCs w:val="26"/>
              </w:rPr>
            </w:pPr>
            <w:r w:rsidRPr="00594A9E">
              <w:rPr>
                <w:sz w:val="26"/>
                <w:szCs w:val="26"/>
              </w:rPr>
              <w:t>Quyết định ban hành quy định về quản lý, khai thác và sử dụng tài sản tại Trường Đại học Vinh</w:t>
            </w:r>
          </w:p>
        </w:tc>
        <w:tc>
          <w:tcPr>
            <w:tcW w:w="2430" w:type="dxa"/>
            <w:vAlign w:val="center"/>
          </w:tcPr>
          <w:p w14:paraId="622692FC" w14:textId="77777777" w:rsidR="006133E4" w:rsidRPr="00594A9E" w:rsidRDefault="006133E4" w:rsidP="00D87325">
            <w:pPr>
              <w:widowControl w:val="0"/>
              <w:spacing w:line="312" w:lineRule="auto"/>
              <w:rPr>
                <w:sz w:val="26"/>
                <w:szCs w:val="26"/>
              </w:rPr>
            </w:pPr>
            <w:r w:rsidRPr="00594A9E">
              <w:rPr>
                <w:sz w:val="26"/>
                <w:szCs w:val="26"/>
              </w:rPr>
              <w:t>Số: 800/QĐ-ĐHV ngày 29 tháng 03 năm 2012</w:t>
            </w:r>
          </w:p>
        </w:tc>
        <w:tc>
          <w:tcPr>
            <w:tcW w:w="1260" w:type="dxa"/>
            <w:vMerge w:val="restart"/>
            <w:vAlign w:val="center"/>
          </w:tcPr>
          <w:p w14:paraId="7CE1BA0A" w14:textId="77777777" w:rsidR="006133E4" w:rsidRPr="00594A9E" w:rsidRDefault="006133E4" w:rsidP="00D87325">
            <w:pPr>
              <w:widowControl w:val="0"/>
              <w:autoSpaceDE w:val="0"/>
              <w:autoSpaceDN w:val="0"/>
              <w:spacing w:line="312" w:lineRule="auto"/>
              <w:ind w:left="-57" w:right="-57"/>
              <w:jc w:val="center"/>
              <w:rPr>
                <w:bCs/>
                <w:sz w:val="26"/>
                <w:szCs w:val="26"/>
                <w:lang w:val="en-GB"/>
              </w:rPr>
            </w:pPr>
            <w:r w:rsidRPr="00594A9E">
              <w:rPr>
                <w:sz w:val="26"/>
                <w:szCs w:val="26"/>
                <w:lang w:val="en-GB"/>
              </w:rPr>
              <w:t>Trường ĐH Vinh</w:t>
            </w:r>
          </w:p>
        </w:tc>
        <w:tc>
          <w:tcPr>
            <w:tcW w:w="630" w:type="dxa"/>
            <w:vMerge w:val="restart"/>
          </w:tcPr>
          <w:p w14:paraId="7AAB126E" w14:textId="77777777" w:rsidR="006133E4" w:rsidRPr="00594A9E" w:rsidRDefault="006133E4" w:rsidP="00D87325">
            <w:pPr>
              <w:widowControl w:val="0"/>
              <w:autoSpaceDE w:val="0"/>
              <w:autoSpaceDN w:val="0"/>
              <w:spacing w:line="312" w:lineRule="auto"/>
              <w:ind w:left="-57" w:right="-57"/>
              <w:jc w:val="center"/>
              <w:rPr>
                <w:sz w:val="26"/>
                <w:szCs w:val="26"/>
                <w:lang w:val="en-GB"/>
              </w:rPr>
            </w:pPr>
          </w:p>
        </w:tc>
      </w:tr>
      <w:tr w:rsidR="006133E4" w:rsidRPr="00594A9E" w14:paraId="111F2779" w14:textId="77777777" w:rsidTr="00E66227">
        <w:trPr>
          <w:trHeight w:val="20"/>
        </w:trPr>
        <w:tc>
          <w:tcPr>
            <w:tcW w:w="817" w:type="dxa"/>
            <w:vMerge/>
            <w:vAlign w:val="center"/>
          </w:tcPr>
          <w:p w14:paraId="6130BAF7" w14:textId="77777777" w:rsidR="006133E4" w:rsidRPr="00594A9E" w:rsidRDefault="006133E4" w:rsidP="00D87325">
            <w:pPr>
              <w:widowControl w:val="0"/>
              <w:autoSpaceDE w:val="0"/>
              <w:autoSpaceDN w:val="0"/>
              <w:spacing w:line="312" w:lineRule="auto"/>
              <w:jc w:val="center"/>
              <w:rPr>
                <w:rFonts w:eastAsia="Calibri"/>
                <w:sz w:val="26"/>
                <w:szCs w:val="26"/>
                <w:lang w:val="en-GB"/>
              </w:rPr>
            </w:pPr>
          </w:p>
        </w:tc>
        <w:tc>
          <w:tcPr>
            <w:tcW w:w="1559" w:type="dxa"/>
            <w:vMerge/>
            <w:vAlign w:val="center"/>
          </w:tcPr>
          <w:p w14:paraId="2581902A" w14:textId="77777777" w:rsidR="006133E4" w:rsidRPr="00594A9E" w:rsidRDefault="006133E4" w:rsidP="00D87325">
            <w:pPr>
              <w:widowControl w:val="0"/>
              <w:autoSpaceDE w:val="0"/>
              <w:autoSpaceDN w:val="0"/>
              <w:spacing w:line="312" w:lineRule="auto"/>
              <w:jc w:val="center"/>
              <w:rPr>
                <w:b/>
                <w:bCs/>
                <w:sz w:val="26"/>
                <w:szCs w:val="26"/>
                <w:lang w:val="en-GB"/>
              </w:rPr>
            </w:pPr>
          </w:p>
        </w:tc>
        <w:tc>
          <w:tcPr>
            <w:tcW w:w="8172" w:type="dxa"/>
            <w:vAlign w:val="center"/>
          </w:tcPr>
          <w:p w14:paraId="76846D73" w14:textId="77777777" w:rsidR="006133E4" w:rsidRPr="00594A9E" w:rsidRDefault="006133E4" w:rsidP="00D87325">
            <w:pPr>
              <w:widowControl w:val="0"/>
              <w:spacing w:line="312" w:lineRule="auto"/>
              <w:rPr>
                <w:sz w:val="26"/>
                <w:szCs w:val="26"/>
              </w:rPr>
            </w:pPr>
            <w:r w:rsidRPr="00594A9E">
              <w:rPr>
                <w:sz w:val="26"/>
                <w:szCs w:val="26"/>
              </w:rPr>
              <w:t>Thông báo về công tác sữa chữa, bảo dưỡng trang thiết bị Công nghệ Thông tin</w:t>
            </w:r>
          </w:p>
        </w:tc>
        <w:tc>
          <w:tcPr>
            <w:tcW w:w="2430" w:type="dxa"/>
            <w:vAlign w:val="center"/>
          </w:tcPr>
          <w:p w14:paraId="5167DEF2" w14:textId="77777777" w:rsidR="006133E4" w:rsidRPr="00594A9E" w:rsidRDefault="006133E4" w:rsidP="00D87325">
            <w:pPr>
              <w:widowControl w:val="0"/>
              <w:spacing w:line="312" w:lineRule="auto"/>
              <w:rPr>
                <w:sz w:val="26"/>
                <w:szCs w:val="26"/>
              </w:rPr>
            </w:pPr>
            <w:r w:rsidRPr="00594A9E">
              <w:rPr>
                <w:sz w:val="26"/>
                <w:szCs w:val="26"/>
              </w:rPr>
              <w:t>Số: 176/TB-ĐHV ngày 28 tháng 12 năm 2020</w:t>
            </w:r>
          </w:p>
        </w:tc>
        <w:tc>
          <w:tcPr>
            <w:tcW w:w="1260" w:type="dxa"/>
            <w:vMerge/>
            <w:vAlign w:val="center"/>
          </w:tcPr>
          <w:p w14:paraId="18E0C1A8" w14:textId="77777777" w:rsidR="006133E4" w:rsidRPr="00594A9E" w:rsidRDefault="006133E4" w:rsidP="00D87325">
            <w:pPr>
              <w:widowControl w:val="0"/>
              <w:autoSpaceDE w:val="0"/>
              <w:autoSpaceDN w:val="0"/>
              <w:spacing w:line="312" w:lineRule="auto"/>
              <w:ind w:left="-57" w:right="-57"/>
              <w:jc w:val="center"/>
              <w:rPr>
                <w:bCs/>
                <w:sz w:val="26"/>
                <w:szCs w:val="26"/>
                <w:lang w:val="en-GB"/>
              </w:rPr>
            </w:pPr>
          </w:p>
        </w:tc>
        <w:tc>
          <w:tcPr>
            <w:tcW w:w="630" w:type="dxa"/>
            <w:vMerge/>
          </w:tcPr>
          <w:p w14:paraId="01721869" w14:textId="77777777" w:rsidR="006133E4" w:rsidRPr="00594A9E" w:rsidRDefault="006133E4" w:rsidP="00D87325">
            <w:pPr>
              <w:widowControl w:val="0"/>
              <w:autoSpaceDE w:val="0"/>
              <w:autoSpaceDN w:val="0"/>
              <w:spacing w:line="312" w:lineRule="auto"/>
              <w:ind w:left="-57" w:right="-57"/>
              <w:jc w:val="center"/>
              <w:rPr>
                <w:sz w:val="26"/>
                <w:szCs w:val="26"/>
                <w:lang w:val="en-GB"/>
              </w:rPr>
            </w:pPr>
          </w:p>
        </w:tc>
      </w:tr>
      <w:tr w:rsidR="006133E4" w:rsidRPr="00594A9E" w14:paraId="025B85CD" w14:textId="77777777" w:rsidTr="00E66227">
        <w:trPr>
          <w:trHeight w:val="20"/>
        </w:trPr>
        <w:tc>
          <w:tcPr>
            <w:tcW w:w="817" w:type="dxa"/>
            <w:vMerge w:val="restart"/>
            <w:vAlign w:val="center"/>
          </w:tcPr>
          <w:p w14:paraId="733A10B1" w14:textId="77777777" w:rsidR="006133E4" w:rsidRPr="00594A9E" w:rsidRDefault="006133E4" w:rsidP="00D87325">
            <w:pPr>
              <w:widowControl w:val="0"/>
              <w:autoSpaceDE w:val="0"/>
              <w:autoSpaceDN w:val="0"/>
              <w:spacing w:line="312" w:lineRule="auto"/>
              <w:jc w:val="center"/>
              <w:rPr>
                <w:sz w:val="26"/>
                <w:szCs w:val="26"/>
                <w:lang w:val="en-GB"/>
              </w:rPr>
            </w:pPr>
            <w:r w:rsidRPr="00594A9E">
              <w:rPr>
                <w:sz w:val="26"/>
                <w:szCs w:val="26"/>
                <w:lang w:val="en-GB"/>
              </w:rPr>
              <w:t>7</w:t>
            </w:r>
          </w:p>
        </w:tc>
        <w:tc>
          <w:tcPr>
            <w:tcW w:w="1559" w:type="dxa"/>
            <w:vMerge w:val="restart"/>
            <w:vAlign w:val="center"/>
          </w:tcPr>
          <w:p w14:paraId="159F4370" w14:textId="2B7E771D" w:rsidR="006133E4" w:rsidRPr="00594A9E" w:rsidRDefault="00434982" w:rsidP="00D87325">
            <w:pPr>
              <w:widowControl w:val="0"/>
              <w:autoSpaceDE w:val="0"/>
              <w:autoSpaceDN w:val="0"/>
              <w:spacing w:line="312" w:lineRule="auto"/>
              <w:jc w:val="center"/>
              <w:rPr>
                <w:bCs/>
                <w:sz w:val="26"/>
                <w:szCs w:val="26"/>
                <w:lang w:val="en-GB"/>
              </w:rPr>
            </w:pPr>
            <w:hyperlink r:id="rId448" w:history="1">
              <w:r w:rsidR="006133E4" w:rsidRPr="005B17EC">
                <w:rPr>
                  <w:rStyle w:val="Hyperlink"/>
                  <w:bCs/>
                  <w:sz w:val="26"/>
                  <w:szCs w:val="26"/>
                  <w:lang w:val="en-GB"/>
                </w:rPr>
                <w:t>H9.09.04.07</w:t>
              </w:r>
            </w:hyperlink>
          </w:p>
        </w:tc>
        <w:tc>
          <w:tcPr>
            <w:tcW w:w="8172" w:type="dxa"/>
            <w:vAlign w:val="center"/>
          </w:tcPr>
          <w:p w14:paraId="19EAD590" w14:textId="77777777" w:rsidR="006133E4" w:rsidRPr="00594A9E" w:rsidRDefault="006133E4" w:rsidP="00D87325">
            <w:pPr>
              <w:widowControl w:val="0"/>
              <w:spacing w:line="312" w:lineRule="auto"/>
              <w:rPr>
                <w:sz w:val="26"/>
                <w:szCs w:val="26"/>
              </w:rPr>
            </w:pPr>
            <w:r w:rsidRPr="00594A9E">
              <w:rPr>
                <w:sz w:val="26"/>
                <w:szCs w:val="26"/>
              </w:rPr>
              <w:t>Kế hoạch năm học</w:t>
            </w:r>
          </w:p>
        </w:tc>
        <w:tc>
          <w:tcPr>
            <w:tcW w:w="2430" w:type="dxa"/>
            <w:vAlign w:val="center"/>
          </w:tcPr>
          <w:p w14:paraId="610FBFCA" w14:textId="09675140" w:rsidR="006133E4" w:rsidRPr="00594A9E" w:rsidRDefault="00B048C4" w:rsidP="00D87325">
            <w:pPr>
              <w:widowControl w:val="0"/>
              <w:spacing w:line="312" w:lineRule="auto"/>
              <w:rPr>
                <w:sz w:val="26"/>
                <w:szCs w:val="26"/>
              </w:rPr>
            </w:pPr>
            <w:r w:rsidRPr="00594A9E">
              <w:rPr>
                <w:sz w:val="26"/>
                <w:szCs w:val="26"/>
              </w:rPr>
              <w:t>Năm 2020-2024</w:t>
            </w:r>
          </w:p>
        </w:tc>
        <w:tc>
          <w:tcPr>
            <w:tcW w:w="1260" w:type="dxa"/>
            <w:vMerge w:val="restart"/>
            <w:vAlign w:val="center"/>
          </w:tcPr>
          <w:p w14:paraId="343D975A" w14:textId="77777777" w:rsidR="006133E4" w:rsidRPr="00594A9E" w:rsidRDefault="006133E4" w:rsidP="00D87325">
            <w:pPr>
              <w:widowControl w:val="0"/>
              <w:autoSpaceDE w:val="0"/>
              <w:autoSpaceDN w:val="0"/>
              <w:spacing w:line="312" w:lineRule="auto"/>
              <w:ind w:left="-57" w:right="-57"/>
              <w:jc w:val="center"/>
              <w:rPr>
                <w:sz w:val="26"/>
                <w:szCs w:val="26"/>
                <w:lang w:val="en-GB"/>
              </w:rPr>
            </w:pPr>
            <w:r w:rsidRPr="00594A9E">
              <w:rPr>
                <w:sz w:val="26"/>
                <w:szCs w:val="26"/>
                <w:lang w:val="en-GB"/>
              </w:rPr>
              <w:t>Trường ĐH Vinh</w:t>
            </w:r>
          </w:p>
        </w:tc>
        <w:tc>
          <w:tcPr>
            <w:tcW w:w="630" w:type="dxa"/>
            <w:vMerge w:val="restart"/>
          </w:tcPr>
          <w:p w14:paraId="39E431E9" w14:textId="77777777" w:rsidR="006133E4" w:rsidRPr="00594A9E" w:rsidRDefault="006133E4" w:rsidP="00D87325">
            <w:pPr>
              <w:widowControl w:val="0"/>
              <w:autoSpaceDE w:val="0"/>
              <w:autoSpaceDN w:val="0"/>
              <w:spacing w:line="312" w:lineRule="auto"/>
              <w:ind w:left="-57" w:right="-57"/>
              <w:jc w:val="center"/>
              <w:rPr>
                <w:sz w:val="26"/>
                <w:szCs w:val="26"/>
                <w:lang w:val="en-GB"/>
              </w:rPr>
            </w:pPr>
          </w:p>
        </w:tc>
      </w:tr>
      <w:tr w:rsidR="006133E4" w:rsidRPr="00594A9E" w14:paraId="07CC2BED" w14:textId="77777777" w:rsidTr="00E360EC">
        <w:trPr>
          <w:trHeight w:val="20"/>
        </w:trPr>
        <w:tc>
          <w:tcPr>
            <w:tcW w:w="817" w:type="dxa"/>
            <w:vMerge/>
            <w:vAlign w:val="center"/>
          </w:tcPr>
          <w:p w14:paraId="0C28A7E6" w14:textId="77777777" w:rsidR="006133E4" w:rsidRPr="00594A9E" w:rsidRDefault="006133E4" w:rsidP="00D87325">
            <w:pPr>
              <w:widowControl w:val="0"/>
              <w:autoSpaceDE w:val="0"/>
              <w:autoSpaceDN w:val="0"/>
              <w:spacing w:line="312" w:lineRule="auto"/>
              <w:jc w:val="center"/>
              <w:rPr>
                <w:sz w:val="26"/>
                <w:szCs w:val="26"/>
                <w:lang w:val="en-GB"/>
              </w:rPr>
            </w:pPr>
          </w:p>
        </w:tc>
        <w:tc>
          <w:tcPr>
            <w:tcW w:w="1559" w:type="dxa"/>
            <w:vMerge/>
            <w:vAlign w:val="center"/>
          </w:tcPr>
          <w:p w14:paraId="0EBDCC4C" w14:textId="77777777" w:rsidR="006133E4" w:rsidRPr="00594A9E" w:rsidRDefault="006133E4" w:rsidP="00D87325">
            <w:pPr>
              <w:widowControl w:val="0"/>
              <w:autoSpaceDE w:val="0"/>
              <w:autoSpaceDN w:val="0"/>
              <w:spacing w:line="312" w:lineRule="auto"/>
              <w:jc w:val="center"/>
              <w:rPr>
                <w:b/>
                <w:bCs/>
                <w:sz w:val="26"/>
                <w:szCs w:val="26"/>
                <w:lang w:val="en-GB"/>
              </w:rPr>
            </w:pPr>
          </w:p>
        </w:tc>
        <w:tc>
          <w:tcPr>
            <w:tcW w:w="8172" w:type="dxa"/>
            <w:vAlign w:val="center"/>
          </w:tcPr>
          <w:p w14:paraId="22532A63" w14:textId="77777777" w:rsidR="006133E4" w:rsidRPr="00594A9E" w:rsidRDefault="006133E4" w:rsidP="00D87325">
            <w:pPr>
              <w:widowControl w:val="0"/>
              <w:spacing w:line="312" w:lineRule="auto"/>
              <w:rPr>
                <w:sz w:val="26"/>
                <w:szCs w:val="26"/>
              </w:rPr>
            </w:pPr>
            <w:r w:rsidRPr="00594A9E">
              <w:rPr>
                <w:sz w:val="26"/>
                <w:szCs w:val="26"/>
              </w:rPr>
              <w:t>Kế hoạch bổ sung máy móc thiết bị văn phòng, tài sản, giáo trình, văn phòng phẩm, sữa chữa nhỏ và đầu tư xây dựng cơ bản năm 2022</w:t>
            </w:r>
          </w:p>
        </w:tc>
        <w:tc>
          <w:tcPr>
            <w:tcW w:w="2430" w:type="dxa"/>
            <w:vAlign w:val="center"/>
          </w:tcPr>
          <w:p w14:paraId="6B8DD7B0" w14:textId="77777777" w:rsidR="006133E4" w:rsidRPr="00594A9E" w:rsidRDefault="006133E4" w:rsidP="00D87325">
            <w:pPr>
              <w:widowControl w:val="0"/>
              <w:spacing w:line="312" w:lineRule="auto"/>
              <w:rPr>
                <w:sz w:val="26"/>
                <w:szCs w:val="26"/>
              </w:rPr>
            </w:pPr>
          </w:p>
          <w:p w14:paraId="3B987A94" w14:textId="77777777" w:rsidR="006133E4" w:rsidRPr="00594A9E" w:rsidRDefault="006133E4" w:rsidP="00D87325">
            <w:pPr>
              <w:widowControl w:val="0"/>
              <w:spacing w:line="312" w:lineRule="auto"/>
              <w:rPr>
                <w:sz w:val="26"/>
                <w:szCs w:val="26"/>
              </w:rPr>
            </w:pPr>
            <w:r w:rsidRPr="00594A9E">
              <w:rPr>
                <w:sz w:val="26"/>
                <w:szCs w:val="26"/>
              </w:rPr>
              <w:t>Năm 2022</w:t>
            </w:r>
          </w:p>
          <w:p w14:paraId="63A356C1" w14:textId="77777777" w:rsidR="006133E4" w:rsidRPr="00594A9E" w:rsidRDefault="006133E4" w:rsidP="00D87325">
            <w:pPr>
              <w:widowControl w:val="0"/>
              <w:spacing w:line="312" w:lineRule="auto"/>
              <w:rPr>
                <w:sz w:val="26"/>
                <w:szCs w:val="26"/>
              </w:rPr>
            </w:pPr>
          </w:p>
        </w:tc>
        <w:tc>
          <w:tcPr>
            <w:tcW w:w="1260" w:type="dxa"/>
            <w:vMerge/>
            <w:vAlign w:val="center"/>
          </w:tcPr>
          <w:p w14:paraId="0C4425E6" w14:textId="77777777" w:rsidR="006133E4" w:rsidRPr="00594A9E" w:rsidRDefault="006133E4" w:rsidP="00D87325">
            <w:pPr>
              <w:widowControl w:val="0"/>
              <w:autoSpaceDE w:val="0"/>
              <w:autoSpaceDN w:val="0"/>
              <w:spacing w:line="312" w:lineRule="auto"/>
              <w:ind w:left="-57" w:right="-57"/>
              <w:jc w:val="center"/>
              <w:rPr>
                <w:sz w:val="26"/>
                <w:szCs w:val="26"/>
                <w:lang w:val="en-GB"/>
              </w:rPr>
            </w:pPr>
          </w:p>
        </w:tc>
        <w:tc>
          <w:tcPr>
            <w:tcW w:w="630" w:type="dxa"/>
            <w:vMerge/>
          </w:tcPr>
          <w:p w14:paraId="2D6E9EBB" w14:textId="77777777" w:rsidR="006133E4" w:rsidRPr="00594A9E" w:rsidRDefault="006133E4" w:rsidP="00D87325">
            <w:pPr>
              <w:widowControl w:val="0"/>
              <w:autoSpaceDE w:val="0"/>
              <w:autoSpaceDN w:val="0"/>
              <w:spacing w:line="312" w:lineRule="auto"/>
              <w:ind w:left="-57" w:right="-57"/>
              <w:jc w:val="center"/>
              <w:rPr>
                <w:sz w:val="26"/>
                <w:szCs w:val="26"/>
                <w:lang w:val="en-GB"/>
              </w:rPr>
            </w:pPr>
          </w:p>
        </w:tc>
      </w:tr>
      <w:tr w:rsidR="006133E4" w:rsidRPr="00594A9E" w14:paraId="54A9A9D4" w14:textId="77777777" w:rsidTr="00E66227">
        <w:trPr>
          <w:trHeight w:val="20"/>
        </w:trPr>
        <w:tc>
          <w:tcPr>
            <w:tcW w:w="817" w:type="dxa"/>
            <w:vMerge/>
            <w:vAlign w:val="center"/>
          </w:tcPr>
          <w:p w14:paraId="3EBDDB38" w14:textId="77777777" w:rsidR="006133E4" w:rsidRPr="00594A9E" w:rsidRDefault="006133E4" w:rsidP="00D87325">
            <w:pPr>
              <w:widowControl w:val="0"/>
              <w:autoSpaceDE w:val="0"/>
              <w:autoSpaceDN w:val="0"/>
              <w:spacing w:line="312" w:lineRule="auto"/>
              <w:jc w:val="center"/>
              <w:rPr>
                <w:sz w:val="26"/>
                <w:szCs w:val="26"/>
                <w:lang w:val="en-GB"/>
              </w:rPr>
            </w:pPr>
          </w:p>
        </w:tc>
        <w:tc>
          <w:tcPr>
            <w:tcW w:w="1559" w:type="dxa"/>
            <w:vMerge/>
            <w:vAlign w:val="center"/>
          </w:tcPr>
          <w:p w14:paraId="148FCF0F" w14:textId="77777777" w:rsidR="006133E4" w:rsidRPr="00594A9E" w:rsidRDefault="006133E4" w:rsidP="00D87325">
            <w:pPr>
              <w:widowControl w:val="0"/>
              <w:autoSpaceDE w:val="0"/>
              <w:autoSpaceDN w:val="0"/>
              <w:spacing w:line="312" w:lineRule="auto"/>
              <w:jc w:val="center"/>
              <w:rPr>
                <w:b/>
                <w:bCs/>
                <w:sz w:val="26"/>
                <w:szCs w:val="26"/>
                <w:lang w:val="en-GB"/>
              </w:rPr>
            </w:pPr>
          </w:p>
        </w:tc>
        <w:tc>
          <w:tcPr>
            <w:tcW w:w="8172" w:type="dxa"/>
            <w:vAlign w:val="center"/>
          </w:tcPr>
          <w:p w14:paraId="6C073283" w14:textId="77777777" w:rsidR="006133E4" w:rsidRPr="00594A9E" w:rsidRDefault="006133E4" w:rsidP="00D87325">
            <w:pPr>
              <w:widowControl w:val="0"/>
              <w:spacing w:line="312" w:lineRule="auto"/>
              <w:rPr>
                <w:sz w:val="26"/>
                <w:szCs w:val="26"/>
              </w:rPr>
            </w:pPr>
            <w:r w:rsidRPr="00594A9E">
              <w:rPr>
                <w:sz w:val="26"/>
                <w:szCs w:val="26"/>
              </w:rPr>
              <w:t>Bảng tổng hợp tài sản, công cụ, dụng cụ đề nghị nhà trường mua sắm năm tài chính 2022</w:t>
            </w:r>
          </w:p>
        </w:tc>
        <w:tc>
          <w:tcPr>
            <w:tcW w:w="2430" w:type="dxa"/>
          </w:tcPr>
          <w:p w14:paraId="6B29B10A" w14:textId="77777777" w:rsidR="006133E4" w:rsidRPr="00594A9E" w:rsidRDefault="006133E4" w:rsidP="00D87325">
            <w:pPr>
              <w:widowControl w:val="0"/>
              <w:spacing w:line="312" w:lineRule="auto"/>
              <w:rPr>
                <w:sz w:val="26"/>
                <w:szCs w:val="26"/>
              </w:rPr>
            </w:pPr>
            <w:r w:rsidRPr="00594A9E">
              <w:rPr>
                <w:sz w:val="26"/>
                <w:szCs w:val="26"/>
              </w:rPr>
              <w:t>Năm 2022</w:t>
            </w:r>
          </w:p>
        </w:tc>
        <w:tc>
          <w:tcPr>
            <w:tcW w:w="1260" w:type="dxa"/>
            <w:vMerge/>
            <w:vAlign w:val="center"/>
          </w:tcPr>
          <w:p w14:paraId="3979CABD" w14:textId="77777777" w:rsidR="006133E4" w:rsidRPr="00594A9E" w:rsidRDefault="006133E4" w:rsidP="00D87325">
            <w:pPr>
              <w:widowControl w:val="0"/>
              <w:autoSpaceDE w:val="0"/>
              <w:autoSpaceDN w:val="0"/>
              <w:spacing w:line="312" w:lineRule="auto"/>
              <w:ind w:left="-57" w:right="-57"/>
              <w:jc w:val="center"/>
              <w:rPr>
                <w:sz w:val="26"/>
                <w:szCs w:val="26"/>
                <w:lang w:val="en-GB"/>
              </w:rPr>
            </w:pPr>
          </w:p>
        </w:tc>
        <w:tc>
          <w:tcPr>
            <w:tcW w:w="630" w:type="dxa"/>
            <w:vMerge/>
          </w:tcPr>
          <w:p w14:paraId="1063831D" w14:textId="77777777" w:rsidR="006133E4" w:rsidRPr="00594A9E" w:rsidRDefault="006133E4" w:rsidP="00D87325">
            <w:pPr>
              <w:widowControl w:val="0"/>
              <w:autoSpaceDE w:val="0"/>
              <w:autoSpaceDN w:val="0"/>
              <w:spacing w:line="312" w:lineRule="auto"/>
              <w:ind w:left="-57" w:right="-57"/>
              <w:jc w:val="center"/>
              <w:rPr>
                <w:sz w:val="26"/>
                <w:szCs w:val="26"/>
                <w:lang w:val="en-GB"/>
              </w:rPr>
            </w:pPr>
          </w:p>
        </w:tc>
      </w:tr>
      <w:tr w:rsidR="006133E4" w:rsidRPr="00594A9E" w14:paraId="538741DB" w14:textId="77777777" w:rsidTr="00E66227">
        <w:trPr>
          <w:trHeight w:val="20"/>
        </w:trPr>
        <w:tc>
          <w:tcPr>
            <w:tcW w:w="817" w:type="dxa"/>
            <w:vMerge/>
            <w:vAlign w:val="center"/>
          </w:tcPr>
          <w:p w14:paraId="0BE50FFF" w14:textId="77777777" w:rsidR="006133E4" w:rsidRPr="00594A9E" w:rsidRDefault="006133E4" w:rsidP="00D87325">
            <w:pPr>
              <w:widowControl w:val="0"/>
              <w:autoSpaceDE w:val="0"/>
              <w:autoSpaceDN w:val="0"/>
              <w:spacing w:line="312" w:lineRule="auto"/>
              <w:jc w:val="center"/>
              <w:rPr>
                <w:sz w:val="26"/>
                <w:szCs w:val="26"/>
                <w:lang w:val="en-GB"/>
              </w:rPr>
            </w:pPr>
          </w:p>
        </w:tc>
        <w:tc>
          <w:tcPr>
            <w:tcW w:w="1559" w:type="dxa"/>
            <w:vMerge/>
            <w:vAlign w:val="center"/>
          </w:tcPr>
          <w:p w14:paraId="6DA36547" w14:textId="77777777" w:rsidR="006133E4" w:rsidRPr="00594A9E" w:rsidRDefault="006133E4" w:rsidP="00D87325">
            <w:pPr>
              <w:widowControl w:val="0"/>
              <w:autoSpaceDE w:val="0"/>
              <w:autoSpaceDN w:val="0"/>
              <w:spacing w:line="312" w:lineRule="auto"/>
              <w:jc w:val="center"/>
              <w:rPr>
                <w:b/>
                <w:bCs/>
                <w:sz w:val="26"/>
                <w:szCs w:val="26"/>
                <w:lang w:val="en-GB"/>
              </w:rPr>
            </w:pPr>
          </w:p>
        </w:tc>
        <w:tc>
          <w:tcPr>
            <w:tcW w:w="8172" w:type="dxa"/>
            <w:vAlign w:val="center"/>
          </w:tcPr>
          <w:p w14:paraId="3071451D" w14:textId="77777777" w:rsidR="006133E4" w:rsidRPr="00594A9E" w:rsidRDefault="006133E4" w:rsidP="00D87325">
            <w:pPr>
              <w:widowControl w:val="0"/>
              <w:spacing w:line="312" w:lineRule="auto"/>
              <w:rPr>
                <w:sz w:val="26"/>
                <w:szCs w:val="26"/>
              </w:rPr>
            </w:pPr>
            <w:r w:rsidRPr="00594A9E">
              <w:rPr>
                <w:sz w:val="26"/>
                <w:szCs w:val="26"/>
              </w:rPr>
              <w:t>Bảng tổng hợp tài sản, công cụ, dụng cụ đề nghị nhà trường mua sắm năm tài chính 2022 của Viện NC&amp;ĐTTT</w:t>
            </w:r>
          </w:p>
        </w:tc>
        <w:tc>
          <w:tcPr>
            <w:tcW w:w="2430" w:type="dxa"/>
          </w:tcPr>
          <w:p w14:paraId="047527CE" w14:textId="77777777" w:rsidR="006133E4" w:rsidRPr="00594A9E" w:rsidRDefault="006133E4" w:rsidP="00D87325">
            <w:pPr>
              <w:widowControl w:val="0"/>
              <w:spacing w:line="312" w:lineRule="auto"/>
              <w:rPr>
                <w:sz w:val="26"/>
                <w:szCs w:val="26"/>
              </w:rPr>
            </w:pPr>
            <w:r w:rsidRPr="00594A9E">
              <w:rPr>
                <w:sz w:val="26"/>
                <w:szCs w:val="26"/>
              </w:rPr>
              <w:t>Năm 2022</w:t>
            </w:r>
          </w:p>
        </w:tc>
        <w:tc>
          <w:tcPr>
            <w:tcW w:w="1260" w:type="dxa"/>
            <w:vMerge/>
            <w:vAlign w:val="center"/>
          </w:tcPr>
          <w:p w14:paraId="1D84BB24" w14:textId="77777777" w:rsidR="006133E4" w:rsidRPr="00594A9E" w:rsidRDefault="006133E4" w:rsidP="00D87325">
            <w:pPr>
              <w:widowControl w:val="0"/>
              <w:autoSpaceDE w:val="0"/>
              <w:autoSpaceDN w:val="0"/>
              <w:spacing w:line="312" w:lineRule="auto"/>
              <w:ind w:left="-57" w:right="-57"/>
              <w:jc w:val="center"/>
              <w:rPr>
                <w:sz w:val="26"/>
                <w:szCs w:val="26"/>
                <w:lang w:val="en-GB"/>
              </w:rPr>
            </w:pPr>
          </w:p>
        </w:tc>
        <w:tc>
          <w:tcPr>
            <w:tcW w:w="630" w:type="dxa"/>
            <w:vMerge/>
          </w:tcPr>
          <w:p w14:paraId="080C1B7D" w14:textId="77777777" w:rsidR="006133E4" w:rsidRPr="00594A9E" w:rsidRDefault="006133E4" w:rsidP="00D87325">
            <w:pPr>
              <w:widowControl w:val="0"/>
              <w:autoSpaceDE w:val="0"/>
              <w:autoSpaceDN w:val="0"/>
              <w:spacing w:line="312" w:lineRule="auto"/>
              <w:ind w:left="-57" w:right="-57"/>
              <w:jc w:val="center"/>
              <w:rPr>
                <w:sz w:val="26"/>
                <w:szCs w:val="26"/>
                <w:lang w:val="en-GB"/>
              </w:rPr>
            </w:pPr>
          </w:p>
        </w:tc>
      </w:tr>
      <w:tr w:rsidR="006133E4" w:rsidRPr="00594A9E" w14:paraId="46E01AF4" w14:textId="77777777" w:rsidTr="00E66227">
        <w:trPr>
          <w:trHeight w:val="20"/>
        </w:trPr>
        <w:tc>
          <w:tcPr>
            <w:tcW w:w="817" w:type="dxa"/>
            <w:vMerge w:val="restart"/>
            <w:vAlign w:val="center"/>
          </w:tcPr>
          <w:p w14:paraId="06F65849" w14:textId="77777777" w:rsidR="006133E4" w:rsidRPr="00594A9E" w:rsidRDefault="006133E4" w:rsidP="00D87325">
            <w:pPr>
              <w:widowControl w:val="0"/>
              <w:autoSpaceDE w:val="0"/>
              <w:autoSpaceDN w:val="0"/>
              <w:spacing w:line="312" w:lineRule="auto"/>
              <w:jc w:val="center"/>
              <w:rPr>
                <w:sz w:val="26"/>
                <w:szCs w:val="26"/>
                <w:lang w:val="en-GB"/>
              </w:rPr>
            </w:pPr>
            <w:r w:rsidRPr="00594A9E">
              <w:rPr>
                <w:sz w:val="26"/>
                <w:szCs w:val="26"/>
                <w:lang w:val="en-GB"/>
              </w:rPr>
              <w:lastRenderedPageBreak/>
              <w:t>8</w:t>
            </w:r>
          </w:p>
        </w:tc>
        <w:tc>
          <w:tcPr>
            <w:tcW w:w="1559" w:type="dxa"/>
            <w:vMerge w:val="restart"/>
            <w:vAlign w:val="center"/>
          </w:tcPr>
          <w:p w14:paraId="33A5A74F" w14:textId="1BE40EB9" w:rsidR="006133E4" w:rsidRPr="00594A9E" w:rsidRDefault="00434982" w:rsidP="00D87325">
            <w:pPr>
              <w:widowControl w:val="0"/>
              <w:autoSpaceDE w:val="0"/>
              <w:autoSpaceDN w:val="0"/>
              <w:spacing w:line="312" w:lineRule="auto"/>
              <w:jc w:val="center"/>
              <w:rPr>
                <w:bCs/>
                <w:sz w:val="26"/>
                <w:szCs w:val="26"/>
                <w:lang w:val="en-GB"/>
              </w:rPr>
            </w:pPr>
            <w:hyperlink r:id="rId449" w:history="1">
              <w:r w:rsidR="006133E4" w:rsidRPr="005B17EC">
                <w:rPr>
                  <w:rStyle w:val="Hyperlink"/>
                  <w:bCs/>
                  <w:sz w:val="26"/>
                  <w:szCs w:val="26"/>
                  <w:lang w:val="en-GB"/>
                </w:rPr>
                <w:t>H9.09.04.08</w:t>
              </w:r>
            </w:hyperlink>
          </w:p>
        </w:tc>
        <w:tc>
          <w:tcPr>
            <w:tcW w:w="8172" w:type="dxa"/>
            <w:vAlign w:val="center"/>
          </w:tcPr>
          <w:p w14:paraId="751063C7" w14:textId="77777777" w:rsidR="006133E4" w:rsidRPr="00594A9E" w:rsidRDefault="006133E4" w:rsidP="00D87325">
            <w:pPr>
              <w:widowControl w:val="0"/>
              <w:spacing w:line="312" w:lineRule="auto"/>
              <w:rPr>
                <w:sz w:val="26"/>
                <w:szCs w:val="26"/>
              </w:rPr>
            </w:pPr>
            <w:r w:rsidRPr="00594A9E">
              <w:rPr>
                <w:sz w:val="26"/>
                <w:szCs w:val="26"/>
              </w:rPr>
              <w:t>Dự toán ngân sách nhà nước năm 2022 và kế hoạch tài chính – ngân sách nhà nước 03 năm 2022 – 2024</w:t>
            </w:r>
          </w:p>
        </w:tc>
        <w:tc>
          <w:tcPr>
            <w:tcW w:w="2430" w:type="dxa"/>
          </w:tcPr>
          <w:p w14:paraId="10D0C095" w14:textId="77777777" w:rsidR="006133E4" w:rsidRPr="00594A9E" w:rsidRDefault="006133E4" w:rsidP="00D87325">
            <w:pPr>
              <w:widowControl w:val="0"/>
              <w:spacing w:line="312" w:lineRule="auto"/>
              <w:rPr>
                <w:sz w:val="26"/>
                <w:szCs w:val="26"/>
              </w:rPr>
            </w:pPr>
            <w:r w:rsidRPr="00594A9E">
              <w:rPr>
                <w:sz w:val="26"/>
                <w:szCs w:val="26"/>
              </w:rPr>
              <w:t>Ngày 25 tháng 06 năm 2021</w:t>
            </w:r>
          </w:p>
        </w:tc>
        <w:tc>
          <w:tcPr>
            <w:tcW w:w="1260" w:type="dxa"/>
            <w:vMerge w:val="restart"/>
            <w:vAlign w:val="center"/>
          </w:tcPr>
          <w:p w14:paraId="3378CE33" w14:textId="77777777" w:rsidR="006133E4" w:rsidRPr="00594A9E" w:rsidRDefault="006133E4" w:rsidP="00D87325">
            <w:pPr>
              <w:widowControl w:val="0"/>
              <w:autoSpaceDE w:val="0"/>
              <w:autoSpaceDN w:val="0"/>
              <w:spacing w:line="312" w:lineRule="auto"/>
              <w:ind w:left="-57" w:right="-57"/>
              <w:jc w:val="center"/>
              <w:rPr>
                <w:sz w:val="26"/>
                <w:szCs w:val="26"/>
                <w:lang w:val="en-GB"/>
              </w:rPr>
            </w:pPr>
            <w:r w:rsidRPr="00594A9E">
              <w:rPr>
                <w:sz w:val="26"/>
                <w:szCs w:val="26"/>
                <w:lang w:val="en-GB"/>
              </w:rPr>
              <w:t>Trường ĐH Vinh</w:t>
            </w:r>
          </w:p>
        </w:tc>
        <w:tc>
          <w:tcPr>
            <w:tcW w:w="630" w:type="dxa"/>
            <w:vMerge w:val="restart"/>
          </w:tcPr>
          <w:p w14:paraId="3C8B4B9A" w14:textId="77777777" w:rsidR="006133E4" w:rsidRPr="00594A9E" w:rsidRDefault="006133E4" w:rsidP="00D87325">
            <w:pPr>
              <w:widowControl w:val="0"/>
              <w:autoSpaceDE w:val="0"/>
              <w:autoSpaceDN w:val="0"/>
              <w:spacing w:line="312" w:lineRule="auto"/>
              <w:ind w:left="-57" w:right="-57"/>
              <w:jc w:val="center"/>
              <w:rPr>
                <w:sz w:val="26"/>
                <w:szCs w:val="26"/>
                <w:lang w:val="en-GB"/>
              </w:rPr>
            </w:pPr>
          </w:p>
        </w:tc>
      </w:tr>
      <w:tr w:rsidR="006133E4" w:rsidRPr="00594A9E" w14:paraId="25131D33" w14:textId="77777777" w:rsidTr="00E66227">
        <w:trPr>
          <w:trHeight w:val="20"/>
        </w:trPr>
        <w:tc>
          <w:tcPr>
            <w:tcW w:w="817" w:type="dxa"/>
            <w:vMerge/>
            <w:vAlign w:val="center"/>
          </w:tcPr>
          <w:p w14:paraId="1E76CB79" w14:textId="77777777" w:rsidR="006133E4" w:rsidRPr="00594A9E" w:rsidRDefault="006133E4" w:rsidP="00D87325">
            <w:pPr>
              <w:widowControl w:val="0"/>
              <w:autoSpaceDE w:val="0"/>
              <w:autoSpaceDN w:val="0"/>
              <w:spacing w:line="312" w:lineRule="auto"/>
              <w:jc w:val="center"/>
              <w:rPr>
                <w:sz w:val="26"/>
                <w:szCs w:val="26"/>
                <w:lang w:val="en-GB"/>
              </w:rPr>
            </w:pPr>
          </w:p>
        </w:tc>
        <w:tc>
          <w:tcPr>
            <w:tcW w:w="1559" w:type="dxa"/>
            <w:vMerge/>
            <w:vAlign w:val="center"/>
          </w:tcPr>
          <w:p w14:paraId="4E68A9B6" w14:textId="77777777" w:rsidR="006133E4" w:rsidRPr="00594A9E" w:rsidRDefault="006133E4" w:rsidP="00D87325">
            <w:pPr>
              <w:widowControl w:val="0"/>
              <w:autoSpaceDE w:val="0"/>
              <w:autoSpaceDN w:val="0"/>
              <w:spacing w:line="312" w:lineRule="auto"/>
              <w:jc w:val="center"/>
              <w:rPr>
                <w:b/>
                <w:bCs/>
                <w:sz w:val="26"/>
                <w:szCs w:val="26"/>
                <w:lang w:val="en-GB"/>
              </w:rPr>
            </w:pPr>
          </w:p>
        </w:tc>
        <w:tc>
          <w:tcPr>
            <w:tcW w:w="8172" w:type="dxa"/>
            <w:vAlign w:val="center"/>
          </w:tcPr>
          <w:p w14:paraId="20439345" w14:textId="77777777" w:rsidR="006133E4" w:rsidRPr="00594A9E" w:rsidRDefault="006133E4" w:rsidP="00D87325">
            <w:pPr>
              <w:widowControl w:val="0"/>
              <w:spacing w:line="312" w:lineRule="auto"/>
              <w:rPr>
                <w:sz w:val="26"/>
                <w:szCs w:val="26"/>
              </w:rPr>
            </w:pPr>
            <w:r w:rsidRPr="00594A9E">
              <w:rPr>
                <w:sz w:val="26"/>
                <w:szCs w:val="26"/>
              </w:rPr>
              <w:t>Phương án tự chủ tài chính giai đoạn 2022 – 2025</w:t>
            </w:r>
          </w:p>
        </w:tc>
        <w:tc>
          <w:tcPr>
            <w:tcW w:w="2430" w:type="dxa"/>
          </w:tcPr>
          <w:p w14:paraId="5B7583F9" w14:textId="77777777" w:rsidR="006133E4" w:rsidRPr="00594A9E" w:rsidRDefault="006133E4" w:rsidP="00D87325">
            <w:pPr>
              <w:widowControl w:val="0"/>
              <w:spacing w:line="312" w:lineRule="auto"/>
              <w:rPr>
                <w:sz w:val="26"/>
                <w:szCs w:val="26"/>
              </w:rPr>
            </w:pPr>
            <w:r w:rsidRPr="00594A9E">
              <w:rPr>
                <w:sz w:val="26"/>
                <w:szCs w:val="26"/>
              </w:rPr>
              <w:t>Số 42/BC-ĐHV ngày 15 tháng 05 năm 2021</w:t>
            </w:r>
          </w:p>
        </w:tc>
        <w:tc>
          <w:tcPr>
            <w:tcW w:w="1260" w:type="dxa"/>
            <w:vMerge/>
            <w:vAlign w:val="center"/>
          </w:tcPr>
          <w:p w14:paraId="4654D35B" w14:textId="77777777" w:rsidR="006133E4" w:rsidRPr="00594A9E" w:rsidRDefault="006133E4" w:rsidP="00D87325">
            <w:pPr>
              <w:widowControl w:val="0"/>
              <w:autoSpaceDE w:val="0"/>
              <w:autoSpaceDN w:val="0"/>
              <w:spacing w:line="312" w:lineRule="auto"/>
              <w:ind w:left="-57" w:right="-57"/>
              <w:jc w:val="center"/>
              <w:rPr>
                <w:sz w:val="26"/>
                <w:szCs w:val="26"/>
                <w:lang w:val="en-GB"/>
              </w:rPr>
            </w:pPr>
          </w:p>
        </w:tc>
        <w:tc>
          <w:tcPr>
            <w:tcW w:w="630" w:type="dxa"/>
            <w:vMerge/>
          </w:tcPr>
          <w:p w14:paraId="3F3D131D" w14:textId="77777777" w:rsidR="006133E4" w:rsidRPr="00594A9E" w:rsidRDefault="006133E4" w:rsidP="00D87325">
            <w:pPr>
              <w:widowControl w:val="0"/>
              <w:autoSpaceDE w:val="0"/>
              <w:autoSpaceDN w:val="0"/>
              <w:spacing w:line="312" w:lineRule="auto"/>
              <w:ind w:left="-57" w:right="-57"/>
              <w:jc w:val="center"/>
              <w:rPr>
                <w:sz w:val="26"/>
                <w:szCs w:val="26"/>
                <w:lang w:val="en-GB"/>
              </w:rPr>
            </w:pPr>
          </w:p>
        </w:tc>
      </w:tr>
      <w:tr w:rsidR="006133E4" w:rsidRPr="00594A9E" w14:paraId="4D75555C" w14:textId="77777777" w:rsidTr="00E66227">
        <w:trPr>
          <w:trHeight w:val="20"/>
        </w:trPr>
        <w:tc>
          <w:tcPr>
            <w:tcW w:w="817" w:type="dxa"/>
            <w:vMerge/>
            <w:vAlign w:val="center"/>
          </w:tcPr>
          <w:p w14:paraId="6953E2F3" w14:textId="77777777" w:rsidR="006133E4" w:rsidRPr="00594A9E" w:rsidRDefault="006133E4" w:rsidP="00D87325">
            <w:pPr>
              <w:widowControl w:val="0"/>
              <w:autoSpaceDE w:val="0"/>
              <w:autoSpaceDN w:val="0"/>
              <w:spacing w:line="312" w:lineRule="auto"/>
              <w:jc w:val="center"/>
              <w:rPr>
                <w:sz w:val="26"/>
                <w:szCs w:val="26"/>
                <w:lang w:val="en-GB"/>
              </w:rPr>
            </w:pPr>
          </w:p>
        </w:tc>
        <w:tc>
          <w:tcPr>
            <w:tcW w:w="1559" w:type="dxa"/>
            <w:vMerge/>
            <w:vAlign w:val="center"/>
          </w:tcPr>
          <w:p w14:paraId="523671AC" w14:textId="77777777" w:rsidR="006133E4" w:rsidRPr="00594A9E" w:rsidRDefault="006133E4" w:rsidP="00D87325">
            <w:pPr>
              <w:widowControl w:val="0"/>
              <w:autoSpaceDE w:val="0"/>
              <w:autoSpaceDN w:val="0"/>
              <w:spacing w:line="312" w:lineRule="auto"/>
              <w:jc w:val="center"/>
              <w:rPr>
                <w:b/>
                <w:bCs/>
                <w:sz w:val="26"/>
                <w:szCs w:val="26"/>
                <w:lang w:val="en-GB"/>
              </w:rPr>
            </w:pPr>
          </w:p>
        </w:tc>
        <w:tc>
          <w:tcPr>
            <w:tcW w:w="8172" w:type="dxa"/>
            <w:vAlign w:val="center"/>
          </w:tcPr>
          <w:p w14:paraId="0DB3B4D2" w14:textId="77777777" w:rsidR="006133E4" w:rsidRPr="00594A9E" w:rsidRDefault="006133E4" w:rsidP="00D87325">
            <w:pPr>
              <w:widowControl w:val="0"/>
              <w:spacing w:line="312" w:lineRule="auto"/>
              <w:rPr>
                <w:sz w:val="26"/>
                <w:szCs w:val="26"/>
              </w:rPr>
            </w:pPr>
            <w:r w:rsidRPr="00594A9E">
              <w:rPr>
                <w:sz w:val="26"/>
                <w:szCs w:val="26"/>
              </w:rPr>
              <w:t>Báo cáo tình hình thực hiện kế hoạch đầu tư công năm 2021, xây dựng kế hoạch đầu tư công 2022</w:t>
            </w:r>
          </w:p>
        </w:tc>
        <w:tc>
          <w:tcPr>
            <w:tcW w:w="2430" w:type="dxa"/>
          </w:tcPr>
          <w:p w14:paraId="422C8DE4" w14:textId="77777777" w:rsidR="006133E4" w:rsidRPr="00594A9E" w:rsidRDefault="006133E4" w:rsidP="00D87325">
            <w:pPr>
              <w:widowControl w:val="0"/>
              <w:spacing w:line="312" w:lineRule="auto"/>
              <w:rPr>
                <w:sz w:val="26"/>
                <w:szCs w:val="26"/>
              </w:rPr>
            </w:pPr>
            <w:r w:rsidRPr="00594A9E">
              <w:rPr>
                <w:sz w:val="26"/>
                <w:szCs w:val="26"/>
              </w:rPr>
              <w:t>Số: 80/BC-ĐHV ngày 09 tháng 09 năm 2201</w:t>
            </w:r>
          </w:p>
        </w:tc>
        <w:tc>
          <w:tcPr>
            <w:tcW w:w="1260" w:type="dxa"/>
            <w:vMerge/>
            <w:vAlign w:val="center"/>
          </w:tcPr>
          <w:p w14:paraId="424C471C" w14:textId="77777777" w:rsidR="006133E4" w:rsidRPr="00594A9E" w:rsidRDefault="006133E4" w:rsidP="00D87325">
            <w:pPr>
              <w:widowControl w:val="0"/>
              <w:autoSpaceDE w:val="0"/>
              <w:autoSpaceDN w:val="0"/>
              <w:spacing w:line="312" w:lineRule="auto"/>
              <w:ind w:left="-57" w:right="-57"/>
              <w:jc w:val="center"/>
              <w:rPr>
                <w:sz w:val="26"/>
                <w:szCs w:val="26"/>
                <w:lang w:val="en-GB"/>
              </w:rPr>
            </w:pPr>
          </w:p>
        </w:tc>
        <w:tc>
          <w:tcPr>
            <w:tcW w:w="630" w:type="dxa"/>
            <w:vMerge/>
          </w:tcPr>
          <w:p w14:paraId="0350CA80" w14:textId="77777777" w:rsidR="006133E4" w:rsidRPr="00594A9E" w:rsidRDefault="006133E4" w:rsidP="00D87325">
            <w:pPr>
              <w:widowControl w:val="0"/>
              <w:autoSpaceDE w:val="0"/>
              <w:autoSpaceDN w:val="0"/>
              <w:spacing w:line="312" w:lineRule="auto"/>
              <w:ind w:left="-57" w:right="-57"/>
              <w:jc w:val="center"/>
              <w:rPr>
                <w:sz w:val="26"/>
                <w:szCs w:val="26"/>
                <w:lang w:val="en-GB"/>
              </w:rPr>
            </w:pPr>
          </w:p>
        </w:tc>
      </w:tr>
      <w:tr w:rsidR="006133E4" w:rsidRPr="00594A9E" w14:paraId="445FD95A" w14:textId="77777777" w:rsidTr="00E66227">
        <w:trPr>
          <w:trHeight w:val="20"/>
        </w:trPr>
        <w:tc>
          <w:tcPr>
            <w:tcW w:w="817" w:type="dxa"/>
            <w:vMerge/>
            <w:vAlign w:val="center"/>
          </w:tcPr>
          <w:p w14:paraId="2958817E" w14:textId="77777777" w:rsidR="006133E4" w:rsidRPr="00594A9E" w:rsidRDefault="006133E4" w:rsidP="00D87325">
            <w:pPr>
              <w:widowControl w:val="0"/>
              <w:autoSpaceDE w:val="0"/>
              <w:autoSpaceDN w:val="0"/>
              <w:spacing w:line="312" w:lineRule="auto"/>
              <w:jc w:val="center"/>
              <w:rPr>
                <w:sz w:val="26"/>
                <w:szCs w:val="26"/>
                <w:lang w:val="en-GB"/>
              </w:rPr>
            </w:pPr>
          </w:p>
        </w:tc>
        <w:tc>
          <w:tcPr>
            <w:tcW w:w="1559" w:type="dxa"/>
            <w:vMerge/>
            <w:vAlign w:val="center"/>
          </w:tcPr>
          <w:p w14:paraId="436C8BCD" w14:textId="77777777" w:rsidR="006133E4" w:rsidRPr="00594A9E" w:rsidRDefault="006133E4" w:rsidP="00D87325">
            <w:pPr>
              <w:widowControl w:val="0"/>
              <w:autoSpaceDE w:val="0"/>
              <w:autoSpaceDN w:val="0"/>
              <w:spacing w:line="312" w:lineRule="auto"/>
              <w:jc w:val="center"/>
              <w:rPr>
                <w:b/>
                <w:bCs/>
                <w:sz w:val="26"/>
                <w:szCs w:val="26"/>
                <w:lang w:val="en-GB"/>
              </w:rPr>
            </w:pPr>
          </w:p>
        </w:tc>
        <w:tc>
          <w:tcPr>
            <w:tcW w:w="8172" w:type="dxa"/>
            <w:vAlign w:val="center"/>
          </w:tcPr>
          <w:p w14:paraId="363C06D3" w14:textId="77777777" w:rsidR="006133E4" w:rsidRPr="00594A9E" w:rsidRDefault="006133E4" w:rsidP="00D87325">
            <w:pPr>
              <w:widowControl w:val="0"/>
              <w:spacing w:line="312" w:lineRule="auto"/>
              <w:rPr>
                <w:sz w:val="26"/>
                <w:szCs w:val="26"/>
              </w:rPr>
            </w:pPr>
            <w:r w:rsidRPr="00594A9E">
              <w:rPr>
                <w:sz w:val="26"/>
                <w:szCs w:val="26"/>
              </w:rPr>
              <w:t xml:space="preserve">Quyết định về việc duyệt kế hoạch năm học </w:t>
            </w:r>
          </w:p>
        </w:tc>
        <w:tc>
          <w:tcPr>
            <w:tcW w:w="2430" w:type="dxa"/>
          </w:tcPr>
          <w:p w14:paraId="37DE8DD7" w14:textId="77777777" w:rsidR="006133E4" w:rsidRPr="00594A9E" w:rsidRDefault="006133E4" w:rsidP="00D87325">
            <w:pPr>
              <w:widowControl w:val="0"/>
              <w:spacing w:line="312" w:lineRule="auto"/>
              <w:rPr>
                <w:sz w:val="26"/>
                <w:szCs w:val="26"/>
              </w:rPr>
            </w:pPr>
            <w:r w:rsidRPr="00594A9E">
              <w:rPr>
                <w:sz w:val="26"/>
                <w:szCs w:val="26"/>
              </w:rPr>
              <w:t>2019-2024</w:t>
            </w:r>
          </w:p>
        </w:tc>
        <w:tc>
          <w:tcPr>
            <w:tcW w:w="1260" w:type="dxa"/>
            <w:vMerge/>
            <w:vAlign w:val="center"/>
          </w:tcPr>
          <w:p w14:paraId="6FF44BFE" w14:textId="77777777" w:rsidR="006133E4" w:rsidRPr="00594A9E" w:rsidRDefault="006133E4" w:rsidP="00D87325">
            <w:pPr>
              <w:widowControl w:val="0"/>
              <w:autoSpaceDE w:val="0"/>
              <w:autoSpaceDN w:val="0"/>
              <w:spacing w:line="312" w:lineRule="auto"/>
              <w:ind w:left="-57" w:right="-57"/>
              <w:jc w:val="center"/>
              <w:rPr>
                <w:sz w:val="26"/>
                <w:szCs w:val="26"/>
                <w:lang w:val="en-GB"/>
              </w:rPr>
            </w:pPr>
          </w:p>
        </w:tc>
        <w:tc>
          <w:tcPr>
            <w:tcW w:w="630" w:type="dxa"/>
            <w:vMerge/>
          </w:tcPr>
          <w:p w14:paraId="0A1435C7" w14:textId="77777777" w:rsidR="006133E4" w:rsidRPr="00594A9E" w:rsidRDefault="006133E4" w:rsidP="00D87325">
            <w:pPr>
              <w:widowControl w:val="0"/>
              <w:autoSpaceDE w:val="0"/>
              <w:autoSpaceDN w:val="0"/>
              <w:spacing w:line="312" w:lineRule="auto"/>
              <w:ind w:left="-57" w:right="-57"/>
              <w:jc w:val="center"/>
              <w:rPr>
                <w:sz w:val="26"/>
                <w:szCs w:val="26"/>
                <w:lang w:val="en-GB"/>
              </w:rPr>
            </w:pPr>
          </w:p>
        </w:tc>
      </w:tr>
      <w:tr w:rsidR="006133E4" w:rsidRPr="00594A9E" w14:paraId="2AD1CB7F" w14:textId="77777777" w:rsidTr="00E66227">
        <w:trPr>
          <w:trHeight w:val="20"/>
        </w:trPr>
        <w:tc>
          <w:tcPr>
            <w:tcW w:w="817" w:type="dxa"/>
            <w:vMerge/>
            <w:vAlign w:val="center"/>
          </w:tcPr>
          <w:p w14:paraId="2C22252B" w14:textId="77777777" w:rsidR="006133E4" w:rsidRPr="00594A9E" w:rsidRDefault="006133E4" w:rsidP="00D87325">
            <w:pPr>
              <w:widowControl w:val="0"/>
              <w:autoSpaceDE w:val="0"/>
              <w:autoSpaceDN w:val="0"/>
              <w:spacing w:line="312" w:lineRule="auto"/>
              <w:jc w:val="center"/>
              <w:rPr>
                <w:sz w:val="26"/>
                <w:szCs w:val="26"/>
                <w:lang w:val="en-GB"/>
              </w:rPr>
            </w:pPr>
          </w:p>
        </w:tc>
        <w:tc>
          <w:tcPr>
            <w:tcW w:w="1559" w:type="dxa"/>
            <w:vMerge/>
            <w:vAlign w:val="center"/>
          </w:tcPr>
          <w:p w14:paraId="34F8A36F" w14:textId="77777777" w:rsidR="006133E4" w:rsidRPr="00594A9E" w:rsidRDefault="006133E4" w:rsidP="00D87325">
            <w:pPr>
              <w:widowControl w:val="0"/>
              <w:autoSpaceDE w:val="0"/>
              <w:autoSpaceDN w:val="0"/>
              <w:spacing w:line="312" w:lineRule="auto"/>
              <w:jc w:val="center"/>
              <w:rPr>
                <w:b/>
                <w:bCs/>
                <w:sz w:val="26"/>
                <w:szCs w:val="26"/>
                <w:lang w:val="en-GB"/>
              </w:rPr>
            </w:pPr>
          </w:p>
        </w:tc>
        <w:tc>
          <w:tcPr>
            <w:tcW w:w="8172" w:type="dxa"/>
            <w:vAlign w:val="center"/>
          </w:tcPr>
          <w:p w14:paraId="41A2B7BC" w14:textId="77777777" w:rsidR="006133E4" w:rsidRPr="00594A9E" w:rsidRDefault="006133E4" w:rsidP="00D87325">
            <w:pPr>
              <w:widowControl w:val="0"/>
              <w:spacing w:line="312" w:lineRule="auto"/>
              <w:rPr>
                <w:sz w:val="26"/>
                <w:szCs w:val="26"/>
              </w:rPr>
            </w:pPr>
            <w:r w:rsidRPr="00594A9E">
              <w:rPr>
                <w:sz w:val="26"/>
                <w:szCs w:val="26"/>
              </w:rPr>
              <w:t>Nghị quyết hội nghị cán bộ, viên chức hằng năm (2019-2024)</w:t>
            </w:r>
          </w:p>
        </w:tc>
        <w:tc>
          <w:tcPr>
            <w:tcW w:w="2430" w:type="dxa"/>
          </w:tcPr>
          <w:p w14:paraId="1A6F7C0B" w14:textId="77777777" w:rsidR="006133E4" w:rsidRPr="00594A9E" w:rsidRDefault="006133E4" w:rsidP="00D87325">
            <w:pPr>
              <w:widowControl w:val="0"/>
              <w:spacing w:line="312" w:lineRule="auto"/>
              <w:rPr>
                <w:sz w:val="26"/>
                <w:szCs w:val="26"/>
              </w:rPr>
            </w:pPr>
            <w:r w:rsidRPr="00594A9E">
              <w:rPr>
                <w:sz w:val="26"/>
                <w:szCs w:val="26"/>
              </w:rPr>
              <w:t>Nghị quyết số: 01/NQLT-ĐHV ngày 30 tháng 11 năm 2020</w:t>
            </w:r>
          </w:p>
        </w:tc>
        <w:tc>
          <w:tcPr>
            <w:tcW w:w="1260" w:type="dxa"/>
            <w:vMerge/>
            <w:vAlign w:val="center"/>
          </w:tcPr>
          <w:p w14:paraId="41F6762E" w14:textId="77777777" w:rsidR="006133E4" w:rsidRPr="00594A9E" w:rsidRDefault="006133E4" w:rsidP="00D87325">
            <w:pPr>
              <w:widowControl w:val="0"/>
              <w:autoSpaceDE w:val="0"/>
              <w:autoSpaceDN w:val="0"/>
              <w:spacing w:line="312" w:lineRule="auto"/>
              <w:ind w:left="-57" w:right="-57"/>
              <w:jc w:val="center"/>
              <w:rPr>
                <w:sz w:val="26"/>
                <w:szCs w:val="26"/>
                <w:lang w:val="en-GB"/>
              </w:rPr>
            </w:pPr>
          </w:p>
        </w:tc>
        <w:tc>
          <w:tcPr>
            <w:tcW w:w="630" w:type="dxa"/>
            <w:vMerge/>
          </w:tcPr>
          <w:p w14:paraId="2720A7CB" w14:textId="77777777" w:rsidR="006133E4" w:rsidRPr="00594A9E" w:rsidRDefault="006133E4" w:rsidP="00D87325">
            <w:pPr>
              <w:widowControl w:val="0"/>
              <w:autoSpaceDE w:val="0"/>
              <w:autoSpaceDN w:val="0"/>
              <w:spacing w:line="312" w:lineRule="auto"/>
              <w:ind w:left="-57" w:right="-57"/>
              <w:jc w:val="center"/>
              <w:rPr>
                <w:sz w:val="26"/>
                <w:szCs w:val="26"/>
                <w:lang w:val="en-GB"/>
              </w:rPr>
            </w:pPr>
          </w:p>
        </w:tc>
      </w:tr>
      <w:tr w:rsidR="006133E4" w:rsidRPr="00594A9E" w14:paraId="5417D6C6" w14:textId="77777777" w:rsidTr="00E66227">
        <w:trPr>
          <w:trHeight w:val="20"/>
        </w:trPr>
        <w:tc>
          <w:tcPr>
            <w:tcW w:w="817" w:type="dxa"/>
            <w:vMerge w:val="restart"/>
            <w:vAlign w:val="center"/>
          </w:tcPr>
          <w:p w14:paraId="4D789C2E" w14:textId="77777777" w:rsidR="006133E4" w:rsidRPr="00594A9E" w:rsidRDefault="006133E4" w:rsidP="00D87325">
            <w:pPr>
              <w:widowControl w:val="0"/>
              <w:autoSpaceDE w:val="0"/>
              <w:autoSpaceDN w:val="0"/>
              <w:spacing w:line="312" w:lineRule="auto"/>
              <w:jc w:val="center"/>
              <w:rPr>
                <w:sz w:val="26"/>
                <w:szCs w:val="26"/>
                <w:lang w:val="en-GB"/>
              </w:rPr>
            </w:pPr>
            <w:r w:rsidRPr="00594A9E">
              <w:rPr>
                <w:sz w:val="26"/>
                <w:szCs w:val="26"/>
                <w:lang w:val="en-GB"/>
              </w:rPr>
              <w:t>9</w:t>
            </w:r>
          </w:p>
        </w:tc>
        <w:tc>
          <w:tcPr>
            <w:tcW w:w="1559" w:type="dxa"/>
            <w:vMerge w:val="restart"/>
            <w:vAlign w:val="center"/>
          </w:tcPr>
          <w:p w14:paraId="270C70C5" w14:textId="58E40955" w:rsidR="006133E4" w:rsidRPr="00594A9E" w:rsidRDefault="00434982" w:rsidP="00D87325">
            <w:pPr>
              <w:widowControl w:val="0"/>
              <w:autoSpaceDE w:val="0"/>
              <w:autoSpaceDN w:val="0"/>
              <w:spacing w:line="312" w:lineRule="auto"/>
              <w:jc w:val="center"/>
              <w:rPr>
                <w:bCs/>
                <w:sz w:val="26"/>
                <w:szCs w:val="26"/>
                <w:lang w:val="en-GB"/>
              </w:rPr>
            </w:pPr>
            <w:hyperlink r:id="rId450" w:history="1">
              <w:r w:rsidR="006133E4" w:rsidRPr="005B17EC">
                <w:rPr>
                  <w:rStyle w:val="Hyperlink"/>
                  <w:bCs/>
                  <w:sz w:val="26"/>
                  <w:szCs w:val="26"/>
                  <w:lang w:val="en-GB"/>
                </w:rPr>
                <w:t>H9.09.04.09</w:t>
              </w:r>
            </w:hyperlink>
          </w:p>
        </w:tc>
        <w:tc>
          <w:tcPr>
            <w:tcW w:w="8172" w:type="dxa"/>
            <w:vAlign w:val="center"/>
          </w:tcPr>
          <w:p w14:paraId="234F0A2A" w14:textId="77777777" w:rsidR="006133E4" w:rsidRPr="00594A9E" w:rsidRDefault="006133E4" w:rsidP="00D87325">
            <w:pPr>
              <w:widowControl w:val="0"/>
              <w:spacing w:line="312" w:lineRule="auto"/>
              <w:rPr>
                <w:sz w:val="26"/>
                <w:szCs w:val="26"/>
                <w:lang w:val="de-DE"/>
              </w:rPr>
            </w:pPr>
            <w:r w:rsidRPr="00594A9E">
              <w:rPr>
                <w:sz w:val="26"/>
                <w:szCs w:val="26"/>
              </w:rPr>
              <w:t>1. Quyết định về việc phê duyệt nội dung và dự toán cải tạo, nâng cấp hệ thống mạng của Trường Đại học Vinh</w:t>
            </w:r>
          </w:p>
        </w:tc>
        <w:tc>
          <w:tcPr>
            <w:tcW w:w="2430" w:type="dxa"/>
            <w:vAlign w:val="center"/>
          </w:tcPr>
          <w:p w14:paraId="2A45A382" w14:textId="77777777" w:rsidR="006133E4" w:rsidRPr="00594A9E" w:rsidRDefault="006133E4" w:rsidP="00D87325">
            <w:pPr>
              <w:widowControl w:val="0"/>
              <w:spacing w:line="312" w:lineRule="auto"/>
              <w:rPr>
                <w:sz w:val="26"/>
                <w:szCs w:val="26"/>
              </w:rPr>
            </w:pPr>
            <w:r w:rsidRPr="00594A9E">
              <w:rPr>
                <w:sz w:val="26"/>
                <w:szCs w:val="26"/>
              </w:rPr>
              <w:t>Số 1393/QĐ-ĐHV ngày 05/11/2016</w:t>
            </w:r>
          </w:p>
        </w:tc>
        <w:tc>
          <w:tcPr>
            <w:tcW w:w="1260" w:type="dxa"/>
            <w:vMerge w:val="restart"/>
            <w:vAlign w:val="center"/>
          </w:tcPr>
          <w:p w14:paraId="4C9E792F" w14:textId="77777777" w:rsidR="006133E4" w:rsidRPr="00594A9E" w:rsidRDefault="006133E4" w:rsidP="00D87325">
            <w:pPr>
              <w:widowControl w:val="0"/>
              <w:autoSpaceDE w:val="0"/>
              <w:autoSpaceDN w:val="0"/>
              <w:spacing w:line="312" w:lineRule="auto"/>
              <w:ind w:left="-57" w:right="-57"/>
              <w:jc w:val="center"/>
              <w:rPr>
                <w:sz w:val="26"/>
                <w:szCs w:val="26"/>
                <w:lang w:val="en-GB"/>
              </w:rPr>
            </w:pPr>
            <w:r w:rsidRPr="00594A9E">
              <w:rPr>
                <w:sz w:val="26"/>
                <w:szCs w:val="26"/>
                <w:lang w:val="en-GB"/>
              </w:rPr>
              <w:t>Trường ĐH Vinh</w:t>
            </w:r>
          </w:p>
        </w:tc>
        <w:tc>
          <w:tcPr>
            <w:tcW w:w="630" w:type="dxa"/>
            <w:vMerge w:val="restart"/>
          </w:tcPr>
          <w:p w14:paraId="769BDA6F" w14:textId="77777777" w:rsidR="006133E4" w:rsidRPr="00594A9E" w:rsidRDefault="006133E4" w:rsidP="00D87325">
            <w:pPr>
              <w:widowControl w:val="0"/>
              <w:autoSpaceDE w:val="0"/>
              <w:autoSpaceDN w:val="0"/>
              <w:spacing w:line="312" w:lineRule="auto"/>
              <w:ind w:left="-57" w:right="-57"/>
              <w:jc w:val="center"/>
              <w:rPr>
                <w:sz w:val="26"/>
                <w:szCs w:val="26"/>
                <w:lang w:val="en-GB"/>
              </w:rPr>
            </w:pPr>
          </w:p>
        </w:tc>
      </w:tr>
      <w:tr w:rsidR="006133E4" w:rsidRPr="00594A9E" w14:paraId="43E54954" w14:textId="77777777" w:rsidTr="00E66227">
        <w:trPr>
          <w:trHeight w:val="20"/>
        </w:trPr>
        <w:tc>
          <w:tcPr>
            <w:tcW w:w="817" w:type="dxa"/>
            <w:vMerge/>
            <w:vAlign w:val="center"/>
          </w:tcPr>
          <w:p w14:paraId="31974CE9" w14:textId="77777777" w:rsidR="006133E4" w:rsidRPr="00594A9E" w:rsidRDefault="006133E4" w:rsidP="00D87325">
            <w:pPr>
              <w:widowControl w:val="0"/>
              <w:autoSpaceDE w:val="0"/>
              <w:autoSpaceDN w:val="0"/>
              <w:spacing w:line="312" w:lineRule="auto"/>
              <w:jc w:val="center"/>
              <w:rPr>
                <w:sz w:val="26"/>
                <w:szCs w:val="26"/>
                <w:lang w:val="en-GB"/>
              </w:rPr>
            </w:pPr>
          </w:p>
        </w:tc>
        <w:tc>
          <w:tcPr>
            <w:tcW w:w="1559" w:type="dxa"/>
            <w:vMerge/>
            <w:vAlign w:val="center"/>
          </w:tcPr>
          <w:p w14:paraId="146E5E77" w14:textId="77777777" w:rsidR="006133E4" w:rsidRPr="00594A9E" w:rsidRDefault="006133E4" w:rsidP="00D87325">
            <w:pPr>
              <w:widowControl w:val="0"/>
              <w:autoSpaceDE w:val="0"/>
              <w:autoSpaceDN w:val="0"/>
              <w:spacing w:line="312" w:lineRule="auto"/>
              <w:jc w:val="center"/>
              <w:rPr>
                <w:b/>
                <w:bCs/>
                <w:sz w:val="26"/>
                <w:szCs w:val="26"/>
                <w:lang w:val="en-GB"/>
              </w:rPr>
            </w:pPr>
          </w:p>
        </w:tc>
        <w:tc>
          <w:tcPr>
            <w:tcW w:w="8172" w:type="dxa"/>
            <w:vAlign w:val="center"/>
          </w:tcPr>
          <w:p w14:paraId="692AAA35" w14:textId="77777777" w:rsidR="006133E4" w:rsidRPr="00594A9E" w:rsidRDefault="006133E4" w:rsidP="00D87325">
            <w:pPr>
              <w:widowControl w:val="0"/>
              <w:spacing w:line="312" w:lineRule="auto"/>
              <w:rPr>
                <w:sz w:val="26"/>
                <w:szCs w:val="26"/>
                <w:lang w:val="de-DE"/>
              </w:rPr>
            </w:pPr>
            <w:r w:rsidRPr="00594A9E">
              <w:rPr>
                <w:sz w:val="26"/>
                <w:szCs w:val="26"/>
              </w:rPr>
              <w:t>2. Quyết định về việc phê duyệt kết quả lựa chọn nhà thầu các gói thầu thuộc dự án cải tạo, nâng cấp hệ thống mạng của Trường Đại học Vinh</w:t>
            </w:r>
          </w:p>
        </w:tc>
        <w:tc>
          <w:tcPr>
            <w:tcW w:w="2430" w:type="dxa"/>
            <w:vAlign w:val="center"/>
          </w:tcPr>
          <w:p w14:paraId="24D0AF30" w14:textId="77777777" w:rsidR="006133E4" w:rsidRPr="00594A9E" w:rsidRDefault="006133E4" w:rsidP="00D87325">
            <w:pPr>
              <w:widowControl w:val="0"/>
              <w:spacing w:line="312" w:lineRule="auto"/>
              <w:rPr>
                <w:sz w:val="26"/>
                <w:szCs w:val="26"/>
              </w:rPr>
            </w:pPr>
            <w:r w:rsidRPr="00594A9E">
              <w:rPr>
                <w:sz w:val="26"/>
                <w:szCs w:val="26"/>
              </w:rPr>
              <w:t>Số 1563/QĐ-ĐHV ngày 23/12/2016</w:t>
            </w:r>
          </w:p>
        </w:tc>
        <w:tc>
          <w:tcPr>
            <w:tcW w:w="1260" w:type="dxa"/>
            <w:vMerge/>
            <w:vAlign w:val="center"/>
          </w:tcPr>
          <w:p w14:paraId="74DD888B" w14:textId="77777777" w:rsidR="006133E4" w:rsidRPr="00594A9E" w:rsidRDefault="006133E4" w:rsidP="00D87325">
            <w:pPr>
              <w:widowControl w:val="0"/>
              <w:autoSpaceDE w:val="0"/>
              <w:autoSpaceDN w:val="0"/>
              <w:spacing w:line="312" w:lineRule="auto"/>
              <w:ind w:left="-57" w:right="-57"/>
              <w:jc w:val="center"/>
              <w:rPr>
                <w:sz w:val="26"/>
                <w:szCs w:val="26"/>
                <w:lang w:val="en-GB"/>
              </w:rPr>
            </w:pPr>
          </w:p>
        </w:tc>
        <w:tc>
          <w:tcPr>
            <w:tcW w:w="630" w:type="dxa"/>
            <w:vMerge/>
          </w:tcPr>
          <w:p w14:paraId="71CC40F7" w14:textId="77777777" w:rsidR="006133E4" w:rsidRPr="00594A9E" w:rsidRDefault="006133E4" w:rsidP="00D87325">
            <w:pPr>
              <w:widowControl w:val="0"/>
              <w:autoSpaceDE w:val="0"/>
              <w:autoSpaceDN w:val="0"/>
              <w:spacing w:line="312" w:lineRule="auto"/>
              <w:ind w:left="-57" w:right="-57"/>
              <w:jc w:val="center"/>
              <w:rPr>
                <w:sz w:val="26"/>
                <w:szCs w:val="26"/>
                <w:lang w:val="en-GB"/>
              </w:rPr>
            </w:pPr>
          </w:p>
        </w:tc>
      </w:tr>
      <w:tr w:rsidR="006133E4" w:rsidRPr="00594A9E" w14:paraId="01B2E3A2" w14:textId="77777777" w:rsidTr="00E66227">
        <w:trPr>
          <w:trHeight w:val="20"/>
        </w:trPr>
        <w:tc>
          <w:tcPr>
            <w:tcW w:w="817" w:type="dxa"/>
            <w:vMerge/>
            <w:vAlign w:val="center"/>
          </w:tcPr>
          <w:p w14:paraId="4E3AF042" w14:textId="77777777" w:rsidR="006133E4" w:rsidRPr="00594A9E" w:rsidRDefault="006133E4" w:rsidP="00D87325">
            <w:pPr>
              <w:widowControl w:val="0"/>
              <w:autoSpaceDE w:val="0"/>
              <w:autoSpaceDN w:val="0"/>
              <w:spacing w:line="312" w:lineRule="auto"/>
              <w:jc w:val="center"/>
              <w:rPr>
                <w:sz w:val="26"/>
                <w:szCs w:val="26"/>
                <w:lang w:val="en-GB"/>
              </w:rPr>
            </w:pPr>
          </w:p>
        </w:tc>
        <w:tc>
          <w:tcPr>
            <w:tcW w:w="1559" w:type="dxa"/>
            <w:vMerge/>
            <w:vAlign w:val="center"/>
          </w:tcPr>
          <w:p w14:paraId="461FFE86" w14:textId="77777777" w:rsidR="006133E4" w:rsidRPr="00594A9E" w:rsidRDefault="006133E4" w:rsidP="00D87325">
            <w:pPr>
              <w:widowControl w:val="0"/>
              <w:autoSpaceDE w:val="0"/>
              <w:autoSpaceDN w:val="0"/>
              <w:spacing w:line="312" w:lineRule="auto"/>
              <w:jc w:val="center"/>
              <w:rPr>
                <w:b/>
                <w:bCs/>
                <w:sz w:val="26"/>
                <w:szCs w:val="26"/>
                <w:lang w:val="en-GB"/>
              </w:rPr>
            </w:pPr>
          </w:p>
        </w:tc>
        <w:tc>
          <w:tcPr>
            <w:tcW w:w="8172" w:type="dxa"/>
            <w:vAlign w:val="center"/>
          </w:tcPr>
          <w:p w14:paraId="54743FC2" w14:textId="77777777" w:rsidR="006133E4" w:rsidRPr="00594A9E" w:rsidRDefault="006133E4" w:rsidP="00D87325">
            <w:pPr>
              <w:widowControl w:val="0"/>
              <w:spacing w:line="312" w:lineRule="auto"/>
              <w:rPr>
                <w:sz w:val="26"/>
                <w:szCs w:val="26"/>
                <w:lang w:val="de-DE"/>
              </w:rPr>
            </w:pPr>
            <w:r w:rsidRPr="00594A9E">
              <w:rPr>
                <w:sz w:val="26"/>
                <w:szCs w:val="26"/>
              </w:rPr>
              <w:t>3. Tờ trình về việc xin phê duyệt danh mục và dự toán xây dựng hệ thống thông tin tổng thể trường Đại học Vinh</w:t>
            </w:r>
          </w:p>
        </w:tc>
        <w:tc>
          <w:tcPr>
            <w:tcW w:w="2430" w:type="dxa"/>
            <w:vAlign w:val="center"/>
          </w:tcPr>
          <w:p w14:paraId="0ABED098" w14:textId="77777777" w:rsidR="006133E4" w:rsidRPr="00594A9E" w:rsidRDefault="006133E4" w:rsidP="00D87325">
            <w:pPr>
              <w:widowControl w:val="0"/>
              <w:spacing w:line="312" w:lineRule="auto"/>
              <w:rPr>
                <w:sz w:val="26"/>
                <w:szCs w:val="26"/>
              </w:rPr>
            </w:pPr>
            <w:r w:rsidRPr="00594A9E">
              <w:rPr>
                <w:sz w:val="26"/>
                <w:szCs w:val="26"/>
              </w:rPr>
              <w:t>Số 09/TB-QTĐT ngày 14/3/2018</w:t>
            </w:r>
          </w:p>
        </w:tc>
        <w:tc>
          <w:tcPr>
            <w:tcW w:w="1260" w:type="dxa"/>
            <w:vMerge/>
            <w:vAlign w:val="center"/>
          </w:tcPr>
          <w:p w14:paraId="555505E6" w14:textId="77777777" w:rsidR="006133E4" w:rsidRPr="00594A9E" w:rsidRDefault="006133E4" w:rsidP="00D87325">
            <w:pPr>
              <w:widowControl w:val="0"/>
              <w:autoSpaceDE w:val="0"/>
              <w:autoSpaceDN w:val="0"/>
              <w:spacing w:line="312" w:lineRule="auto"/>
              <w:ind w:left="-57" w:right="-57"/>
              <w:jc w:val="center"/>
              <w:rPr>
                <w:sz w:val="26"/>
                <w:szCs w:val="26"/>
                <w:lang w:val="en-GB"/>
              </w:rPr>
            </w:pPr>
          </w:p>
        </w:tc>
        <w:tc>
          <w:tcPr>
            <w:tcW w:w="630" w:type="dxa"/>
            <w:vMerge/>
          </w:tcPr>
          <w:p w14:paraId="39D0289D" w14:textId="77777777" w:rsidR="006133E4" w:rsidRPr="00594A9E" w:rsidRDefault="006133E4" w:rsidP="00D87325">
            <w:pPr>
              <w:widowControl w:val="0"/>
              <w:autoSpaceDE w:val="0"/>
              <w:autoSpaceDN w:val="0"/>
              <w:spacing w:line="312" w:lineRule="auto"/>
              <w:ind w:left="-57" w:right="-57"/>
              <w:jc w:val="center"/>
              <w:rPr>
                <w:sz w:val="26"/>
                <w:szCs w:val="26"/>
                <w:lang w:val="en-GB"/>
              </w:rPr>
            </w:pPr>
          </w:p>
        </w:tc>
      </w:tr>
      <w:tr w:rsidR="006133E4" w:rsidRPr="00594A9E" w14:paraId="70136598" w14:textId="77777777" w:rsidTr="00E66227">
        <w:trPr>
          <w:trHeight w:val="20"/>
        </w:trPr>
        <w:tc>
          <w:tcPr>
            <w:tcW w:w="817" w:type="dxa"/>
            <w:vMerge/>
            <w:vAlign w:val="center"/>
          </w:tcPr>
          <w:p w14:paraId="46D37419" w14:textId="77777777" w:rsidR="006133E4" w:rsidRPr="00594A9E" w:rsidRDefault="006133E4" w:rsidP="00D87325">
            <w:pPr>
              <w:widowControl w:val="0"/>
              <w:autoSpaceDE w:val="0"/>
              <w:autoSpaceDN w:val="0"/>
              <w:spacing w:line="312" w:lineRule="auto"/>
              <w:jc w:val="center"/>
              <w:rPr>
                <w:sz w:val="26"/>
                <w:szCs w:val="26"/>
                <w:lang w:val="en-GB"/>
              </w:rPr>
            </w:pPr>
          </w:p>
        </w:tc>
        <w:tc>
          <w:tcPr>
            <w:tcW w:w="1559" w:type="dxa"/>
            <w:vMerge/>
            <w:vAlign w:val="center"/>
          </w:tcPr>
          <w:p w14:paraId="3919D068" w14:textId="77777777" w:rsidR="006133E4" w:rsidRPr="00594A9E" w:rsidRDefault="006133E4" w:rsidP="00D87325">
            <w:pPr>
              <w:widowControl w:val="0"/>
              <w:autoSpaceDE w:val="0"/>
              <w:autoSpaceDN w:val="0"/>
              <w:spacing w:line="312" w:lineRule="auto"/>
              <w:jc w:val="center"/>
              <w:rPr>
                <w:b/>
                <w:bCs/>
                <w:sz w:val="26"/>
                <w:szCs w:val="26"/>
                <w:lang w:val="en-GB"/>
              </w:rPr>
            </w:pPr>
          </w:p>
        </w:tc>
        <w:tc>
          <w:tcPr>
            <w:tcW w:w="8172" w:type="dxa"/>
            <w:vAlign w:val="center"/>
          </w:tcPr>
          <w:p w14:paraId="2E5CF0C9" w14:textId="77777777" w:rsidR="006133E4" w:rsidRPr="00594A9E" w:rsidRDefault="006133E4" w:rsidP="00D87325">
            <w:pPr>
              <w:widowControl w:val="0"/>
              <w:spacing w:line="312" w:lineRule="auto"/>
              <w:rPr>
                <w:sz w:val="26"/>
                <w:szCs w:val="26"/>
                <w:lang w:val="de-DE"/>
              </w:rPr>
            </w:pPr>
            <w:r w:rsidRPr="00594A9E">
              <w:rPr>
                <w:sz w:val="26"/>
                <w:szCs w:val="26"/>
              </w:rPr>
              <w:t>4. Quyết định về việc phê duyệt danh mục và dự toán xây dựng hệ thống thông tin tổng thể trường Đại học Vinh</w:t>
            </w:r>
          </w:p>
        </w:tc>
        <w:tc>
          <w:tcPr>
            <w:tcW w:w="2430" w:type="dxa"/>
            <w:vAlign w:val="center"/>
          </w:tcPr>
          <w:p w14:paraId="3E8E220A" w14:textId="77777777" w:rsidR="006133E4" w:rsidRPr="00594A9E" w:rsidRDefault="006133E4" w:rsidP="00D87325">
            <w:pPr>
              <w:widowControl w:val="0"/>
              <w:spacing w:line="312" w:lineRule="auto"/>
              <w:rPr>
                <w:sz w:val="26"/>
                <w:szCs w:val="26"/>
              </w:rPr>
            </w:pPr>
            <w:r w:rsidRPr="00594A9E">
              <w:rPr>
                <w:sz w:val="26"/>
                <w:szCs w:val="26"/>
              </w:rPr>
              <w:t>Số 219/TB-ĐHV ngày 03/4/2018</w:t>
            </w:r>
          </w:p>
        </w:tc>
        <w:tc>
          <w:tcPr>
            <w:tcW w:w="1260" w:type="dxa"/>
            <w:vMerge/>
            <w:vAlign w:val="center"/>
          </w:tcPr>
          <w:p w14:paraId="6DBCBD5C" w14:textId="77777777" w:rsidR="006133E4" w:rsidRPr="00594A9E" w:rsidRDefault="006133E4" w:rsidP="00D87325">
            <w:pPr>
              <w:widowControl w:val="0"/>
              <w:autoSpaceDE w:val="0"/>
              <w:autoSpaceDN w:val="0"/>
              <w:spacing w:line="312" w:lineRule="auto"/>
              <w:ind w:left="-57" w:right="-57"/>
              <w:jc w:val="center"/>
              <w:rPr>
                <w:sz w:val="26"/>
                <w:szCs w:val="26"/>
                <w:lang w:val="en-GB"/>
              </w:rPr>
            </w:pPr>
          </w:p>
        </w:tc>
        <w:tc>
          <w:tcPr>
            <w:tcW w:w="630" w:type="dxa"/>
            <w:vMerge/>
          </w:tcPr>
          <w:p w14:paraId="7CB9698E" w14:textId="77777777" w:rsidR="006133E4" w:rsidRPr="00594A9E" w:rsidRDefault="006133E4" w:rsidP="00D87325">
            <w:pPr>
              <w:widowControl w:val="0"/>
              <w:autoSpaceDE w:val="0"/>
              <w:autoSpaceDN w:val="0"/>
              <w:spacing w:line="312" w:lineRule="auto"/>
              <w:ind w:left="-57" w:right="-57"/>
              <w:jc w:val="center"/>
              <w:rPr>
                <w:sz w:val="26"/>
                <w:szCs w:val="26"/>
                <w:lang w:val="en-GB"/>
              </w:rPr>
            </w:pPr>
          </w:p>
        </w:tc>
      </w:tr>
      <w:tr w:rsidR="006133E4" w:rsidRPr="00594A9E" w14:paraId="6D4D3AD3" w14:textId="77777777" w:rsidTr="00E66227">
        <w:trPr>
          <w:trHeight w:val="20"/>
        </w:trPr>
        <w:tc>
          <w:tcPr>
            <w:tcW w:w="817" w:type="dxa"/>
            <w:vMerge/>
            <w:vAlign w:val="center"/>
          </w:tcPr>
          <w:p w14:paraId="332D5F8C" w14:textId="77777777" w:rsidR="006133E4" w:rsidRPr="00594A9E" w:rsidRDefault="006133E4" w:rsidP="00D87325">
            <w:pPr>
              <w:widowControl w:val="0"/>
              <w:autoSpaceDE w:val="0"/>
              <w:autoSpaceDN w:val="0"/>
              <w:spacing w:line="312" w:lineRule="auto"/>
              <w:jc w:val="center"/>
              <w:rPr>
                <w:sz w:val="26"/>
                <w:szCs w:val="26"/>
                <w:lang w:val="en-GB"/>
              </w:rPr>
            </w:pPr>
          </w:p>
        </w:tc>
        <w:tc>
          <w:tcPr>
            <w:tcW w:w="1559" w:type="dxa"/>
            <w:vMerge/>
            <w:vAlign w:val="center"/>
          </w:tcPr>
          <w:p w14:paraId="6EB743EA" w14:textId="77777777" w:rsidR="006133E4" w:rsidRPr="00594A9E" w:rsidRDefault="006133E4" w:rsidP="00D87325">
            <w:pPr>
              <w:widowControl w:val="0"/>
              <w:autoSpaceDE w:val="0"/>
              <w:autoSpaceDN w:val="0"/>
              <w:spacing w:line="312" w:lineRule="auto"/>
              <w:jc w:val="center"/>
              <w:rPr>
                <w:b/>
                <w:bCs/>
                <w:sz w:val="26"/>
                <w:szCs w:val="26"/>
                <w:lang w:val="en-GB"/>
              </w:rPr>
            </w:pPr>
          </w:p>
        </w:tc>
        <w:tc>
          <w:tcPr>
            <w:tcW w:w="8172" w:type="dxa"/>
            <w:vAlign w:val="center"/>
          </w:tcPr>
          <w:p w14:paraId="07B561D8" w14:textId="77777777" w:rsidR="006133E4" w:rsidRPr="00594A9E" w:rsidRDefault="006133E4" w:rsidP="00D87325">
            <w:pPr>
              <w:widowControl w:val="0"/>
              <w:spacing w:line="312" w:lineRule="auto"/>
              <w:rPr>
                <w:sz w:val="26"/>
                <w:szCs w:val="26"/>
                <w:lang w:val="de-DE"/>
              </w:rPr>
            </w:pPr>
            <w:r w:rsidRPr="00594A9E">
              <w:rPr>
                <w:sz w:val="26"/>
                <w:szCs w:val="26"/>
              </w:rPr>
              <w:t>5. Quyết định về việc phê duyệt kết quả lựa chọn nhà thầu gói thầu xây dựng hệ thống thông tin tổng thể trường Đại học Vinh</w:t>
            </w:r>
          </w:p>
        </w:tc>
        <w:tc>
          <w:tcPr>
            <w:tcW w:w="2430" w:type="dxa"/>
            <w:vAlign w:val="center"/>
          </w:tcPr>
          <w:p w14:paraId="54775C6E" w14:textId="77777777" w:rsidR="006133E4" w:rsidRPr="00594A9E" w:rsidRDefault="006133E4" w:rsidP="00D87325">
            <w:pPr>
              <w:widowControl w:val="0"/>
              <w:spacing w:line="312" w:lineRule="auto"/>
              <w:rPr>
                <w:sz w:val="26"/>
                <w:szCs w:val="26"/>
              </w:rPr>
            </w:pPr>
            <w:r w:rsidRPr="00594A9E">
              <w:rPr>
                <w:sz w:val="26"/>
                <w:szCs w:val="26"/>
              </w:rPr>
              <w:t>Số 2180/TB-ĐHV ngày 30/5/2018</w:t>
            </w:r>
          </w:p>
        </w:tc>
        <w:tc>
          <w:tcPr>
            <w:tcW w:w="1260" w:type="dxa"/>
            <w:vMerge/>
            <w:vAlign w:val="center"/>
          </w:tcPr>
          <w:p w14:paraId="0221D450" w14:textId="77777777" w:rsidR="006133E4" w:rsidRPr="00594A9E" w:rsidRDefault="006133E4" w:rsidP="00D87325">
            <w:pPr>
              <w:widowControl w:val="0"/>
              <w:autoSpaceDE w:val="0"/>
              <w:autoSpaceDN w:val="0"/>
              <w:spacing w:line="312" w:lineRule="auto"/>
              <w:ind w:left="-57" w:right="-57"/>
              <w:jc w:val="center"/>
              <w:rPr>
                <w:sz w:val="26"/>
                <w:szCs w:val="26"/>
                <w:lang w:val="en-GB"/>
              </w:rPr>
            </w:pPr>
          </w:p>
        </w:tc>
        <w:tc>
          <w:tcPr>
            <w:tcW w:w="630" w:type="dxa"/>
            <w:vMerge/>
          </w:tcPr>
          <w:p w14:paraId="66DAA733" w14:textId="77777777" w:rsidR="006133E4" w:rsidRPr="00594A9E" w:rsidRDefault="006133E4" w:rsidP="00D87325">
            <w:pPr>
              <w:widowControl w:val="0"/>
              <w:autoSpaceDE w:val="0"/>
              <w:autoSpaceDN w:val="0"/>
              <w:spacing w:line="312" w:lineRule="auto"/>
              <w:ind w:left="-57" w:right="-57"/>
              <w:jc w:val="center"/>
              <w:rPr>
                <w:sz w:val="26"/>
                <w:szCs w:val="26"/>
                <w:lang w:val="en-GB"/>
              </w:rPr>
            </w:pPr>
          </w:p>
        </w:tc>
      </w:tr>
      <w:tr w:rsidR="006133E4" w:rsidRPr="00594A9E" w14:paraId="5C23D399" w14:textId="77777777" w:rsidTr="00E66227">
        <w:trPr>
          <w:trHeight w:val="20"/>
        </w:trPr>
        <w:tc>
          <w:tcPr>
            <w:tcW w:w="817" w:type="dxa"/>
            <w:vMerge/>
            <w:vAlign w:val="center"/>
          </w:tcPr>
          <w:p w14:paraId="46D6A5B1" w14:textId="77777777" w:rsidR="006133E4" w:rsidRPr="00594A9E" w:rsidRDefault="006133E4" w:rsidP="00D87325">
            <w:pPr>
              <w:widowControl w:val="0"/>
              <w:autoSpaceDE w:val="0"/>
              <w:autoSpaceDN w:val="0"/>
              <w:spacing w:line="312" w:lineRule="auto"/>
              <w:jc w:val="center"/>
              <w:rPr>
                <w:sz w:val="26"/>
                <w:szCs w:val="26"/>
                <w:lang w:val="en-GB"/>
              </w:rPr>
            </w:pPr>
          </w:p>
        </w:tc>
        <w:tc>
          <w:tcPr>
            <w:tcW w:w="1559" w:type="dxa"/>
            <w:vMerge/>
            <w:vAlign w:val="center"/>
          </w:tcPr>
          <w:p w14:paraId="339F46A7" w14:textId="77777777" w:rsidR="006133E4" w:rsidRPr="00594A9E" w:rsidRDefault="006133E4" w:rsidP="00D87325">
            <w:pPr>
              <w:widowControl w:val="0"/>
              <w:autoSpaceDE w:val="0"/>
              <w:autoSpaceDN w:val="0"/>
              <w:spacing w:line="312" w:lineRule="auto"/>
              <w:jc w:val="center"/>
              <w:rPr>
                <w:b/>
                <w:bCs/>
                <w:sz w:val="26"/>
                <w:szCs w:val="26"/>
                <w:lang w:val="en-GB"/>
              </w:rPr>
            </w:pPr>
          </w:p>
        </w:tc>
        <w:tc>
          <w:tcPr>
            <w:tcW w:w="8172" w:type="dxa"/>
            <w:vAlign w:val="center"/>
          </w:tcPr>
          <w:p w14:paraId="006635DC" w14:textId="77777777" w:rsidR="006133E4" w:rsidRPr="00594A9E" w:rsidRDefault="006133E4" w:rsidP="00D87325">
            <w:pPr>
              <w:widowControl w:val="0"/>
              <w:spacing w:line="312" w:lineRule="auto"/>
              <w:rPr>
                <w:sz w:val="26"/>
                <w:szCs w:val="26"/>
                <w:lang w:val="de-DE"/>
              </w:rPr>
            </w:pPr>
            <w:r w:rsidRPr="00594A9E">
              <w:rPr>
                <w:sz w:val="26"/>
                <w:szCs w:val="26"/>
              </w:rPr>
              <w:t>6. Quyết định phê duyệt Đề án Nâng cấp,sửa chữa và đầu tư cơ sở vật chất,thiết bị và hạ tầng công nghệ thông tin của Trường Đại học Vinh</w:t>
            </w:r>
          </w:p>
        </w:tc>
        <w:tc>
          <w:tcPr>
            <w:tcW w:w="2430" w:type="dxa"/>
            <w:vAlign w:val="center"/>
          </w:tcPr>
          <w:p w14:paraId="6C2CED72" w14:textId="77777777" w:rsidR="006133E4" w:rsidRPr="00594A9E" w:rsidRDefault="006133E4" w:rsidP="00D87325">
            <w:pPr>
              <w:widowControl w:val="0"/>
              <w:spacing w:line="312" w:lineRule="auto"/>
              <w:rPr>
                <w:sz w:val="26"/>
                <w:szCs w:val="26"/>
              </w:rPr>
            </w:pPr>
            <w:r w:rsidRPr="00594A9E">
              <w:rPr>
                <w:sz w:val="26"/>
                <w:szCs w:val="26"/>
              </w:rPr>
              <w:t>Số 3954/QĐ-ĐHV ngày 24/10/2019</w:t>
            </w:r>
          </w:p>
        </w:tc>
        <w:tc>
          <w:tcPr>
            <w:tcW w:w="1260" w:type="dxa"/>
            <w:vMerge/>
            <w:vAlign w:val="center"/>
          </w:tcPr>
          <w:p w14:paraId="129E14EC" w14:textId="77777777" w:rsidR="006133E4" w:rsidRPr="00594A9E" w:rsidRDefault="006133E4" w:rsidP="00D87325">
            <w:pPr>
              <w:widowControl w:val="0"/>
              <w:autoSpaceDE w:val="0"/>
              <w:autoSpaceDN w:val="0"/>
              <w:spacing w:line="312" w:lineRule="auto"/>
              <w:ind w:left="-57" w:right="-57"/>
              <w:jc w:val="center"/>
              <w:rPr>
                <w:sz w:val="26"/>
                <w:szCs w:val="26"/>
                <w:lang w:val="en-GB"/>
              </w:rPr>
            </w:pPr>
          </w:p>
        </w:tc>
        <w:tc>
          <w:tcPr>
            <w:tcW w:w="630" w:type="dxa"/>
            <w:vMerge/>
          </w:tcPr>
          <w:p w14:paraId="55954FD0" w14:textId="77777777" w:rsidR="006133E4" w:rsidRPr="00594A9E" w:rsidRDefault="006133E4" w:rsidP="00D87325">
            <w:pPr>
              <w:widowControl w:val="0"/>
              <w:autoSpaceDE w:val="0"/>
              <w:autoSpaceDN w:val="0"/>
              <w:spacing w:line="312" w:lineRule="auto"/>
              <w:ind w:left="-57" w:right="-57"/>
              <w:jc w:val="center"/>
              <w:rPr>
                <w:sz w:val="26"/>
                <w:szCs w:val="26"/>
                <w:lang w:val="en-GB"/>
              </w:rPr>
            </w:pPr>
          </w:p>
        </w:tc>
      </w:tr>
      <w:tr w:rsidR="006133E4" w:rsidRPr="00594A9E" w14:paraId="41287924" w14:textId="77777777" w:rsidTr="00E66227">
        <w:trPr>
          <w:trHeight w:val="20"/>
        </w:trPr>
        <w:tc>
          <w:tcPr>
            <w:tcW w:w="817" w:type="dxa"/>
            <w:vMerge/>
            <w:vAlign w:val="center"/>
          </w:tcPr>
          <w:p w14:paraId="65798A24" w14:textId="77777777" w:rsidR="006133E4" w:rsidRPr="00594A9E" w:rsidRDefault="006133E4" w:rsidP="00D87325">
            <w:pPr>
              <w:widowControl w:val="0"/>
              <w:autoSpaceDE w:val="0"/>
              <w:autoSpaceDN w:val="0"/>
              <w:spacing w:line="312" w:lineRule="auto"/>
              <w:jc w:val="center"/>
              <w:rPr>
                <w:sz w:val="26"/>
                <w:szCs w:val="26"/>
                <w:lang w:val="en-GB"/>
              </w:rPr>
            </w:pPr>
          </w:p>
        </w:tc>
        <w:tc>
          <w:tcPr>
            <w:tcW w:w="1559" w:type="dxa"/>
            <w:vMerge/>
            <w:vAlign w:val="center"/>
          </w:tcPr>
          <w:p w14:paraId="02B5870F" w14:textId="77777777" w:rsidR="006133E4" w:rsidRPr="00594A9E" w:rsidRDefault="006133E4" w:rsidP="00D87325">
            <w:pPr>
              <w:widowControl w:val="0"/>
              <w:autoSpaceDE w:val="0"/>
              <w:autoSpaceDN w:val="0"/>
              <w:spacing w:line="312" w:lineRule="auto"/>
              <w:jc w:val="center"/>
              <w:rPr>
                <w:b/>
                <w:bCs/>
                <w:sz w:val="26"/>
                <w:szCs w:val="26"/>
                <w:lang w:val="en-GB"/>
              </w:rPr>
            </w:pPr>
          </w:p>
        </w:tc>
        <w:tc>
          <w:tcPr>
            <w:tcW w:w="8172" w:type="dxa"/>
            <w:vAlign w:val="center"/>
          </w:tcPr>
          <w:p w14:paraId="090B0738" w14:textId="77777777" w:rsidR="006133E4" w:rsidRPr="00594A9E" w:rsidRDefault="006133E4" w:rsidP="00D87325">
            <w:pPr>
              <w:widowControl w:val="0"/>
              <w:spacing w:line="312" w:lineRule="auto"/>
              <w:rPr>
                <w:sz w:val="26"/>
                <w:szCs w:val="26"/>
                <w:lang w:val="de-DE"/>
              </w:rPr>
            </w:pPr>
            <w:r w:rsidRPr="00594A9E">
              <w:rPr>
                <w:sz w:val="26"/>
                <w:szCs w:val="26"/>
              </w:rPr>
              <w:t>7. Quyết định về việc phê duyệt kết quả lựa chọn nhà thầu gói thầu Cung cấp, lắp đặt, cài đặt thiết bị công nghệ thông tin và các thiết bị khác</w:t>
            </w:r>
          </w:p>
        </w:tc>
        <w:tc>
          <w:tcPr>
            <w:tcW w:w="2430" w:type="dxa"/>
            <w:vAlign w:val="center"/>
          </w:tcPr>
          <w:p w14:paraId="0720AEBD" w14:textId="77777777" w:rsidR="006133E4" w:rsidRPr="00594A9E" w:rsidRDefault="006133E4" w:rsidP="00D87325">
            <w:pPr>
              <w:widowControl w:val="0"/>
              <w:spacing w:line="312" w:lineRule="auto"/>
              <w:rPr>
                <w:sz w:val="26"/>
                <w:szCs w:val="26"/>
              </w:rPr>
            </w:pPr>
            <w:r w:rsidRPr="00594A9E">
              <w:rPr>
                <w:sz w:val="26"/>
                <w:szCs w:val="26"/>
              </w:rPr>
              <w:t>Số 2511/QĐ-ĐHV ngày 23/09/2021</w:t>
            </w:r>
          </w:p>
        </w:tc>
        <w:tc>
          <w:tcPr>
            <w:tcW w:w="1260" w:type="dxa"/>
            <w:vMerge/>
            <w:vAlign w:val="center"/>
          </w:tcPr>
          <w:p w14:paraId="0BDC4665" w14:textId="77777777" w:rsidR="006133E4" w:rsidRPr="00594A9E" w:rsidRDefault="006133E4" w:rsidP="00D87325">
            <w:pPr>
              <w:widowControl w:val="0"/>
              <w:autoSpaceDE w:val="0"/>
              <w:autoSpaceDN w:val="0"/>
              <w:spacing w:line="312" w:lineRule="auto"/>
              <w:ind w:left="-57" w:right="-57"/>
              <w:jc w:val="center"/>
              <w:rPr>
                <w:sz w:val="26"/>
                <w:szCs w:val="26"/>
                <w:lang w:val="en-GB"/>
              </w:rPr>
            </w:pPr>
          </w:p>
        </w:tc>
        <w:tc>
          <w:tcPr>
            <w:tcW w:w="630" w:type="dxa"/>
            <w:vMerge/>
          </w:tcPr>
          <w:p w14:paraId="1C854EB0" w14:textId="77777777" w:rsidR="006133E4" w:rsidRPr="00594A9E" w:rsidRDefault="006133E4" w:rsidP="00D87325">
            <w:pPr>
              <w:widowControl w:val="0"/>
              <w:autoSpaceDE w:val="0"/>
              <w:autoSpaceDN w:val="0"/>
              <w:spacing w:line="312" w:lineRule="auto"/>
              <w:ind w:left="-57" w:right="-57"/>
              <w:jc w:val="center"/>
              <w:rPr>
                <w:sz w:val="26"/>
                <w:szCs w:val="26"/>
                <w:lang w:val="en-GB"/>
              </w:rPr>
            </w:pPr>
          </w:p>
        </w:tc>
      </w:tr>
      <w:tr w:rsidR="006133E4" w:rsidRPr="002F202B" w14:paraId="586DC0C6" w14:textId="77777777" w:rsidTr="00E66227">
        <w:trPr>
          <w:trHeight w:val="20"/>
        </w:trPr>
        <w:tc>
          <w:tcPr>
            <w:tcW w:w="817" w:type="dxa"/>
            <w:vMerge/>
            <w:vAlign w:val="center"/>
          </w:tcPr>
          <w:p w14:paraId="48BC220C" w14:textId="77777777" w:rsidR="006133E4" w:rsidRPr="00594A9E" w:rsidRDefault="006133E4" w:rsidP="00D87325">
            <w:pPr>
              <w:widowControl w:val="0"/>
              <w:autoSpaceDE w:val="0"/>
              <w:autoSpaceDN w:val="0"/>
              <w:spacing w:line="312" w:lineRule="auto"/>
              <w:jc w:val="center"/>
              <w:rPr>
                <w:sz w:val="26"/>
                <w:szCs w:val="26"/>
                <w:lang w:val="en-GB"/>
              </w:rPr>
            </w:pPr>
          </w:p>
        </w:tc>
        <w:tc>
          <w:tcPr>
            <w:tcW w:w="1559" w:type="dxa"/>
            <w:vMerge/>
            <w:vAlign w:val="center"/>
          </w:tcPr>
          <w:p w14:paraId="7472FEEC" w14:textId="77777777" w:rsidR="006133E4" w:rsidRPr="00594A9E" w:rsidRDefault="006133E4" w:rsidP="00D87325">
            <w:pPr>
              <w:widowControl w:val="0"/>
              <w:autoSpaceDE w:val="0"/>
              <w:autoSpaceDN w:val="0"/>
              <w:spacing w:line="312" w:lineRule="auto"/>
              <w:jc w:val="center"/>
              <w:rPr>
                <w:b/>
                <w:bCs/>
                <w:sz w:val="26"/>
                <w:szCs w:val="26"/>
                <w:lang w:val="en-GB"/>
              </w:rPr>
            </w:pPr>
          </w:p>
        </w:tc>
        <w:tc>
          <w:tcPr>
            <w:tcW w:w="8172" w:type="dxa"/>
            <w:vAlign w:val="center"/>
          </w:tcPr>
          <w:p w14:paraId="7AAA9865" w14:textId="77777777" w:rsidR="006133E4" w:rsidRPr="00594A9E" w:rsidRDefault="006133E4" w:rsidP="00D87325">
            <w:pPr>
              <w:widowControl w:val="0"/>
              <w:spacing w:line="312" w:lineRule="auto"/>
              <w:rPr>
                <w:sz w:val="26"/>
                <w:szCs w:val="26"/>
                <w:lang w:val="de-DE"/>
              </w:rPr>
            </w:pPr>
            <w:r w:rsidRPr="00594A9E">
              <w:rPr>
                <w:sz w:val="26"/>
                <w:szCs w:val="26"/>
              </w:rPr>
              <w:t>8. Hợp đồng cơ sở dữ liệu Proquest central</w:t>
            </w:r>
          </w:p>
        </w:tc>
        <w:tc>
          <w:tcPr>
            <w:tcW w:w="2430" w:type="dxa"/>
            <w:vAlign w:val="center"/>
          </w:tcPr>
          <w:p w14:paraId="7DA553D9" w14:textId="77777777" w:rsidR="006133E4" w:rsidRPr="00594A9E" w:rsidRDefault="006133E4" w:rsidP="00D87325">
            <w:pPr>
              <w:widowControl w:val="0"/>
              <w:spacing w:line="312" w:lineRule="auto"/>
              <w:rPr>
                <w:sz w:val="26"/>
                <w:szCs w:val="26"/>
                <w:lang w:val="de-DE"/>
              </w:rPr>
            </w:pPr>
            <w:r w:rsidRPr="00594A9E">
              <w:rPr>
                <w:sz w:val="26"/>
                <w:szCs w:val="26"/>
                <w:lang w:val="de-DE"/>
              </w:rPr>
              <w:t>Số 01/LHTV-ITGVN-VINHUNI/2019 ngày 21/11/2019</w:t>
            </w:r>
          </w:p>
        </w:tc>
        <w:tc>
          <w:tcPr>
            <w:tcW w:w="1260" w:type="dxa"/>
            <w:vMerge/>
            <w:vAlign w:val="center"/>
          </w:tcPr>
          <w:p w14:paraId="4A8EA118" w14:textId="77777777" w:rsidR="006133E4" w:rsidRPr="00594A9E" w:rsidRDefault="006133E4" w:rsidP="00D87325">
            <w:pPr>
              <w:widowControl w:val="0"/>
              <w:autoSpaceDE w:val="0"/>
              <w:autoSpaceDN w:val="0"/>
              <w:spacing w:line="312" w:lineRule="auto"/>
              <w:ind w:left="-57" w:right="-57"/>
              <w:jc w:val="center"/>
              <w:rPr>
                <w:sz w:val="26"/>
                <w:szCs w:val="26"/>
                <w:lang w:val="de-DE"/>
              </w:rPr>
            </w:pPr>
          </w:p>
        </w:tc>
        <w:tc>
          <w:tcPr>
            <w:tcW w:w="630" w:type="dxa"/>
            <w:vMerge/>
          </w:tcPr>
          <w:p w14:paraId="5CC6F9E5" w14:textId="77777777" w:rsidR="006133E4" w:rsidRPr="00594A9E" w:rsidRDefault="006133E4" w:rsidP="00D87325">
            <w:pPr>
              <w:widowControl w:val="0"/>
              <w:autoSpaceDE w:val="0"/>
              <w:autoSpaceDN w:val="0"/>
              <w:spacing w:line="312" w:lineRule="auto"/>
              <w:ind w:left="-57" w:right="-57"/>
              <w:jc w:val="center"/>
              <w:rPr>
                <w:sz w:val="26"/>
                <w:szCs w:val="26"/>
                <w:lang w:val="de-DE"/>
              </w:rPr>
            </w:pPr>
          </w:p>
        </w:tc>
      </w:tr>
      <w:tr w:rsidR="006133E4" w:rsidRPr="00594A9E" w14:paraId="4572BED9" w14:textId="77777777" w:rsidTr="00E66227">
        <w:trPr>
          <w:trHeight w:val="20"/>
        </w:trPr>
        <w:tc>
          <w:tcPr>
            <w:tcW w:w="817" w:type="dxa"/>
            <w:vMerge/>
            <w:vAlign w:val="center"/>
          </w:tcPr>
          <w:p w14:paraId="05894C11" w14:textId="77777777" w:rsidR="006133E4" w:rsidRPr="00594A9E" w:rsidRDefault="006133E4" w:rsidP="00D87325">
            <w:pPr>
              <w:widowControl w:val="0"/>
              <w:autoSpaceDE w:val="0"/>
              <w:autoSpaceDN w:val="0"/>
              <w:spacing w:line="312" w:lineRule="auto"/>
              <w:jc w:val="center"/>
              <w:rPr>
                <w:sz w:val="26"/>
                <w:szCs w:val="26"/>
                <w:lang w:val="de-DE"/>
              </w:rPr>
            </w:pPr>
          </w:p>
        </w:tc>
        <w:tc>
          <w:tcPr>
            <w:tcW w:w="1559" w:type="dxa"/>
            <w:vMerge/>
            <w:vAlign w:val="center"/>
          </w:tcPr>
          <w:p w14:paraId="7F37DD5F" w14:textId="77777777" w:rsidR="006133E4" w:rsidRPr="00594A9E" w:rsidRDefault="006133E4" w:rsidP="00D87325">
            <w:pPr>
              <w:widowControl w:val="0"/>
              <w:autoSpaceDE w:val="0"/>
              <w:autoSpaceDN w:val="0"/>
              <w:spacing w:line="312" w:lineRule="auto"/>
              <w:jc w:val="center"/>
              <w:rPr>
                <w:b/>
                <w:bCs/>
                <w:sz w:val="26"/>
                <w:szCs w:val="26"/>
                <w:lang w:val="de-DE"/>
              </w:rPr>
            </w:pPr>
          </w:p>
        </w:tc>
        <w:tc>
          <w:tcPr>
            <w:tcW w:w="8172" w:type="dxa"/>
            <w:vAlign w:val="center"/>
          </w:tcPr>
          <w:p w14:paraId="1D34845E" w14:textId="77777777" w:rsidR="006133E4" w:rsidRPr="00594A9E" w:rsidRDefault="006133E4" w:rsidP="00D87325">
            <w:pPr>
              <w:widowControl w:val="0"/>
              <w:spacing w:line="312" w:lineRule="auto"/>
              <w:rPr>
                <w:sz w:val="26"/>
                <w:szCs w:val="26"/>
                <w:lang w:val="de-DE"/>
              </w:rPr>
            </w:pPr>
            <w:r w:rsidRPr="00594A9E">
              <w:rPr>
                <w:sz w:val="26"/>
                <w:szCs w:val="26"/>
                <w:lang w:val="de-DE"/>
              </w:rPr>
              <w:t>9. Quyết định về việc ban hành Quy trình xử lý nghiệp vụ trên phần mềm quản lý đào tạo của Trường Đại học Vinh</w:t>
            </w:r>
          </w:p>
          <w:p w14:paraId="02C6D18F" w14:textId="77777777" w:rsidR="006133E4" w:rsidRPr="00594A9E" w:rsidRDefault="006133E4" w:rsidP="00D87325">
            <w:pPr>
              <w:widowControl w:val="0"/>
              <w:spacing w:line="312" w:lineRule="auto"/>
              <w:rPr>
                <w:sz w:val="26"/>
                <w:szCs w:val="26"/>
                <w:lang w:val="de-DE"/>
              </w:rPr>
            </w:pPr>
            <w:r w:rsidRPr="00594A9E">
              <w:rPr>
                <w:sz w:val="26"/>
                <w:szCs w:val="26"/>
                <w:lang w:val="de-DE"/>
              </w:rPr>
              <w:t>10. Quy trình xử lý nghiệp vụ trên phần mềm quản lý đào tạo của Trường Đại học Vinh</w:t>
            </w:r>
          </w:p>
        </w:tc>
        <w:tc>
          <w:tcPr>
            <w:tcW w:w="2430" w:type="dxa"/>
            <w:vAlign w:val="center"/>
          </w:tcPr>
          <w:p w14:paraId="20621266" w14:textId="77777777" w:rsidR="006133E4" w:rsidRPr="00594A9E" w:rsidRDefault="006133E4" w:rsidP="00D87325">
            <w:pPr>
              <w:widowControl w:val="0"/>
              <w:spacing w:line="312" w:lineRule="auto"/>
              <w:rPr>
                <w:sz w:val="26"/>
                <w:szCs w:val="26"/>
              </w:rPr>
            </w:pPr>
            <w:r w:rsidRPr="00594A9E">
              <w:rPr>
                <w:sz w:val="26"/>
                <w:szCs w:val="26"/>
              </w:rPr>
              <w:t>Số 516/QĐ-ĐHV ngày 23/5/2016</w:t>
            </w:r>
          </w:p>
        </w:tc>
        <w:tc>
          <w:tcPr>
            <w:tcW w:w="1260" w:type="dxa"/>
            <w:vMerge/>
            <w:vAlign w:val="center"/>
          </w:tcPr>
          <w:p w14:paraId="6D68966A" w14:textId="77777777" w:rsidR="006133E4" w:rsidRPr="00594A9E" w:rsidRDefault="006133E4" w:rsidP="00D87325">
            <w:pPr>
              <w:widowControl w:val="0"/>
              <w:autoSpaceDE w:val="0"/>
              <w:autoSpaceDN w:val="0"/>
              <w:spacing w:line="312" w:lineRule="auto"/>
              <w:ind w:left="-57" w:right="-57"/>
              <w:jc w:val="center"/>
              <w:rPr>
                <w:sz w:val="26"/>
                <w:szCs w:val="26"/>
                <w:lang w:val="en-GB"/>
              </w:rPr>
            </w:pPr>
          </w:p>
        </w:tc>
        <w:tc>
          <w:tcPr>
            <w:tcW w:w="630" w:type="dxa"/>
            <w:vMerge/>
          </w:tcPr>
          <w:p w14:paraId="605F5CAA" w14:textId="77777777" w:rsidR="006133E4" w:rsidRPr="00594A9E" w:rsidRDefault="006133E4" w:rsidP="00D87325">
            <w:pPr>
              <w:widowControl w:val="0"/>
              <w:autoSpaceDE w:val="0"/>
              <w:autoSpaceDN w:val="0"/>
              <w:spacing w:line="312" w:lineRule="auto"/>
              <w:ind w:left="-57" w:right="-57"/>
              <w:jc w:val="center"/>
              <w:rPr>
                <w:sz w:val="26"/>
                <w:szCs w:val="26"/>
                <w:lang w:val="en-GB"/>
              </w:rPr>
            </w:pPr>
          </w:p>
        </w:tc>
      </w:tr>
      <w:tr w:rsidR="006133E4" w:rsidRPr="00594A9E" w14:paraId="545D5ABA" w14:textId="77777777" w:rsidTr="00E66227">
        <w:trPr>
          <w:trHeight w:val="20"/>
        </w:trPr>
        <w:tc>
          <w:tcPr>
            <w:tcW w:w="817" w:type="dxa"/>
            <w:vMerge/>
            <w:vAlign w:val="center"/>
          </w:tcPr>
          <w:p w14:paraId="5E10638C" w14:textId="77777777" w:rsidR="006133E4" w:rsidRPr="00594A9E" w:rsidRDefault="006133E4" w:rsidP="00D87325">
            <w:pPr>
              <w:widowControl w:val="0"/>
              <w:autoSpaceDE w:val="0"/>
              <w:autoSpaceDN w:val="0"/>
              <w:spacing w:line="312" w:lineRule="auto"/>
              <w:jc w:val="center"/>
              <w:rPr>
                <w:sz w:val="26"/>
                <w:szCs w:val="26"/>
                <w:lang w:val="en-GB"/>
              </w:rPr>
            </w:pPr>
          </w:p>
        </w:tc>
        <w:tc>
          <w:tcPr>
            <w:tcW w:w="1559" w:type="dxa"/>
            <w:vMerge/>
            <w:vAlign w:val="center"/>
          </w:tcPr>
          <w:p w14:paraId="35C7CE19" w14:textId="77777777" w:rsidR="006133E4" w:rsidRPr="00594A9E" w:rsidRDefault="006133E4" w:rsidP="00D87325">
            <w:pPr>
              <w:widowControl w:val="0"/>
              <w:autoSpaceDE w:val="0"/>
              <w:autoSpaceDN w:val="0"/>
              <w:spacing w:line="312" w:lineRule="auto"/>
              <w:jc w:val="center"/>
              <w:rPr>
                <w:b/>
                <w:bCs/>
                <w:sz w:val="26"/>
                <w:szCs w:val="26"/>
                <w:lang w:val="en-GB"/>
              </w:rPr>
            </w:pPr>
          </w:p>
        </w:tc>
        <w:tc>
          <w:tcPr>
            <w:tcW w:w="8172" w:type="dxa"/>
            <w:vAlign w:val="center"/>
          </w:tcPr>
          <w:p w14:paraId="4D3A5F8F" w14:textId="77777777" w:rsidR="006133E4" w:rsidRPr="00594A9E" w:rsidRDefault="006133E4" w:rsidP="00D87325">
            <w:pPr>
              <w:widowControl w:val="0"/>
              <w:spacing w:line="312" w:lineRule="auto"/>
              <w:rPr>
                <w:sz w:val="26"/>
                <w:szCs w:val="26"/>
                <w:lang w:val="de-DE"/>
              </w:rPr>
            </w:pPr>
            <w:r w:rsidRPr="00594A9E">
              <w:rPr>
                <w:sz w:val="26"/>
                <w:szCs w:val="26"/>
              </w:rPr>
              <w:t>11. Thông báo bảo trì, bảo dưỡng máy tính cá nhân và máy in của các đơn vị trong trường</w:t>
            </w:r>
          </w:p>
        </w:tc>
        <w:tc>
          <w:tcPr>
            <w:tcW w:w="2430" w:type="dxa"/>
            <w:vAlign w:val="center"/>
          </w:tcPr>
          <w:p w14:paraId="5370DFEB" w14:textId="77777777" w:rsidR="006133E4" w:rsidRPr="00594A9E" w:rsidRDefault="006133E4" w:rsidP="00D87325">
            <w:pPr>
              <w:widowControl w:val="0"/>
              <w:spacing w:line="312" w:lineRule="auto"/>
              <w:rPr>
                <w:sz w:val="26"/>
                <w:szCs w:val="26"/>
              </w:rPr>
            </w:pPr>
            <w:r w:rsidRPr="00594A9E">
              <w:rPr>
                <w:sz w:val="26"/>
                <w:szCs w:val="26"/>
              </w:rPr>
              <w:t>Số 1327/ĐHV-CNTT ngày 28/4/2014</w:t>
            </w:r>
          </w:p>
        </w:tc>
        <w:tc>
          <w:tcPr>
            <w:tcW w:w="1260" w:type="dxa"/>
            <w:vMerge/>
            <w:vAlign w:val="center"/>
          </w:tcPr>
          <w:p w14:paraId="2C4B1496" w14:textId="77777777" w:rsidR="006133E4" w:rsidRPr="00594A9E" w:rsidRDefault="006133E4" w:rsidP="00D87325">
            <w:pPr>
              <w:widowControl w:val="0"/>
              <w:autoSpaceDE w:val="0"/>
              <w:autoSpaceDN w:val="0"/>
              <w:spacing w:line="312" w:lineRule="auto"/>
              <w:ind w:left="-57" w:right="-57"/>
              <w:jc w:val="center"/>
              <w:rPr>
                <w:sz w:val="26"/>
                <w:szCs w:val="26"/>
                <w:lang w:val="en-GB"/>
              </w:rPr>
            </w:pPr>
          </w:p>
        </w:tc>
        <w:tc>
          <w:tcPr>
            <w:tcW w:w="630" w:type="dxa"/>
            <w:vMerge/>
          </w:tcPr>
          <w:p w14:paraId="57618CA4" w14:textId="77777777" w:rsidR="006133E4" w:rsidRPr="00594A9E" w:rsidRDefault="006133E4" w:rsidP="00D87325">
            <w:pPr>
              <w:widowControl w:val="0"/>
              <w:autoSpaceDE w:val="0"/>
              <w:autoSpaceDN w:val="0"/>
              <w:spacing w:line="312" w:lineRule="auto"/>
              <w:ind w:left="-57" w:right="-57"/>
              <w:jc w:val="center"/>
              <w:rPr>
                <w:sz w:val="26"/>
                <w:szCs w:val="26"/>
                <w:lang w:val="en-GB"/>
              </w:rPr>
            </w:pPr>
          </w:p>
        </w:tc>
      </w:tr>
      <w:tr w:rsidR="006133E4" w:rsidRPr="00594A9E" w14:paraId="17F4FDE9" w14:textId="77777777" w:rsidTr="00E66227">
        <w:trPr>
          <w:trHeight w:val="20"/>
        </w:trPr>
        <w:tc>
          <w:tcPr>
            <w:tcW w:w="817" w:type="dxa"/>
            <w:vMerge/>
            <w:vAlign w:val="center"/>
          </w:tcPr>
          <w:p w14:paraId="1C6E61AC" w14:textId="77777777" w:rsidR="006133E4" w:rsidRPr="00594A9E" w:rsidRDefault="006133E4" w:rsidP="00D87325">
            <w:pPr>
              <w:widowControl w:val="0"/>
              <w:autoSpaceDE w:val="0"/>
              <w:autoSpaceDN w:val="0"/>
              <w:spacing w:line="312" w:lineRule="auto"/>
              <w:jc w:val="center"/>
              <w:rPr>
                <w:sz w:val="26"/>
                <w:szCs w:val="26"/>
                <w:lang w:val="en-GB"/>
              </w:rPr>
            </w:pPr>
          </w:p>
        </w:tc>
        <w:tc>
          <w:tcPr>
            <w:tcW w:w="1559" w:type="dxa"/>
            <w:vMerge/>
            <w:vAlign w:val="center"/>
          </w:tcPr>
          <w:p w14:paraId="51A5BDA1" w14:textId="77777777" w:rsidR="006133E4" w:rsidRPr="00594A9E" w:rsidRDefault="006133E4" w:rsidP="00D87325">
            <w:pPr>
              <w:widowControl w:val="0"/>
              <w:autoSpaceDE w:val="0"/>
              <w:autoSpaceDN w:val="0"/>
              <w:spacing w:line="312" w:lineRule="auto"/>
              <w:jc w:val="center"/>
              <w:rPr>
                <w:b/>
                <w:bCs/>
                <w:sz w:val="26"/>
                <w:szCs w:val="26"/>
                <w:lang w:val="en-GB"/>
              </w:rPr>
            </w:pPr>
          </w:p>
        </w:tc>
        <w:tc>
          <w:tcPr>
            <w:tcW w:w="8172" w:type="dxa"/>
            <w:vAlign w:val="center"/>
          </w:tcPr>
          <w:p w14:paraId="5E68A187" w14:textId="77777777" w:rsidR="006133E4" w:rsidRPr="00594A9E" w:rsidRDefault="006133E4" w:rsidP="00D87325">
            <w:pPr>
              <w:widowControl w:val="0"/>
              <w:spacing w:line="312" w:lineRule="auto"/>
              <w:rPr>
                <w:sz w:val="26"/>
                <w:szCs w:val="26"/>
              </w:rPr>
            </w:pPr>
            <w:r w:rsidRPr="00594A9E">
              <w:rPr>
                <w:sz w:val="26"/>
                <w:szCs w:val="26"/>
              </w:rPr>
              <w:t>12. Thông báo bảo trì, bảo dưỡng định kỳ các thiết bị công nghệ thông tin</w:t>
            </w:r>
          </w:p>
          <w:p w14:paraId="6F09A24A" w14:textId="77777777" w:rsidR="006133E4" w:rsidRPr="00594A9E" w:rsidRDefault="006133E4" w:rsidP="00D87325">
            <w:pPr>
              <w:widowControl w:val="0"/>
              <w:spacing w:line="312" w:lineRule="auto"/>
              <w:rPr>
                <w:sz w:val="26"/>
                <w:szCs w:val="26"/>
                <w:lang w:val="de-DE"/>
              </w:rPr>
            </w:pPr>
            <w:r w:rsidRPr="00594A9E">
              <w:rPr>
                <w:sz w:val="26"/>
                <w:szCs w:val="26"/>
              </w:rPr>
              <w:t>13. Lịch thời gian bảo trì, bảo dưỡng định kỳ các thiết bị công nghệ thông tin năm 2018</w:t>
            </w:r>
          </w:p>
        </w:tc>
        <w:tc>
          <w:tcPr>
            <w:tcW w:w="2430" w:type="dxa"/>
            <w:vAlign w:val="center"/>
          </w:tcPr>
          <w:p w14:paraId="5FA3E073" w14:textId="77777777" w:rsidR="006133E4" w:rsidRPr="00594A9E" w:rsidRDefault="006133E4" w:rsidP="00D87325">
            <w:pPr>
              <w:widowControl w:val="0"/>
              <w:spacing w:line="312" w:lineRule="auto"/>
              <w:rPr>
                <w:sz w:val="26"/>
                <w:szCs w:val="26"/>
              </w:rPr>
            </w:pPr>
            <w:r w:rsidRPr="00594A9E">
              <w:rPr>
                <w:sz w:val="26"/>
                <w:szCs w:val="26"/>
              </w:rPr>
              <w:t>Số 1348/ĐHV-CNTT ngày 19/11/2018</w:t>
            </w:r>
          </w:p>
        </w:tc>
        <w:tc>
          <w:tcPr>
            <w:tcW w:w="1260" w:type="dxa"/>
            <w:vMerge/>
            <w:vAlign w:val="center"/>
          </w:tcPr>
          <w:p w14:paraId="2CE68773" w14:textId="77777777" w:rsidR="006133E4" w:rsidRPr="00594A9E" w:rsidRDefault="006133E4" w:rsidP="00D87325">
            <w:pPr>
              <w:widowControl w:val="0"/>
              <w:autoSpaceDE w:val="0"/>
              <w:autoSpaceDN w:val="0"/>
              <w:spacing w:line="312" w:lineRule="auto"/>
              <w:ind w:left="-57" w:right="-57"/>
              <w:jc w:val="center"/>
              <w:rPr>
                <w:sz w:val="26"/>
                <w:szCs w:val="26"/>
                <w:lang w:val="en-GB"/>
              </w:rPr>
            </w:pPr>
          </w:p>
        </w:tc>
        <w:tc>
          <w:tcPr>
            <w:tcW w:w="630" w:type="dxa"/>
            <w:vMerge/>
          </w:tcPr>
          <w:p w14:paraId="22E7214B" w14:textId="77777777" w:rsidR="006133E4" w:rsidRPr="00594A9E" w:rsidRDefault="006133E4" w:rsidP="00D87325">
            <w:pPr>
              <w:widowControl w:val="0"/>
              <w:autoSpaceDE w:val="0"/>
              <w:autoSpaceDN w:val="0"/>
              <w:spacing w:line="312" w:lineRule="auto"/>
              <w:ind w:left="-57" w:right="-57"/>
              <w:jc w:val="center"/>
              <w:rPr>
                <w:sz w:val="26"/>
                <w:szCs w:val="26"/>
                <w:lang w:val="en-GB"/>
              </w:rPr>
            </w:pPr>
          </w:p>
        </w:tc>
      </w:tr>
      <w:tr w:rsidR="006133E4" w:rsidRPr="00594A9E" w14:paraId="391DABF9" w14:textId="77777777" w:rsidTr="00E66227">
        <w:trPr>
          <w:trHeight w:val="20"/>
        </w:trPr>
        <w:tc>
          <w:tcPr>
            <w:tcW w:w="817" w:type="dxa"/>
            <w:vMerge/>
            <w:vAlign w:val="center"/>
          </w:tcPr>
          <w:p w14:paraId="2CBD87F2" w14:textId="77777777" w:rsidR="006133E4" w:rsidRPr="00594A9E" w:rsidRDefault="006133E4" w:rsidP="00D87325">
            <w:pPr>
              <w:widowControl w:val="0"/>
              <w:autoSpaceDE w:val="0"/>
              <w:autoSpaceDN w:val="0"/>
              <w:spacing w:line="312" w:lineRule="auto"/>
              <w:jc w:val="center"/>
              <w:rPr>
                <w:sz w:val="26"/>
                <w:szCs w:val="26"/>
                <w:lang w:val="en-GB"/>
              </w:rPr>
            </w:pPr>
          </w:p>
        </w:tc>
        <w:tc>
          <w:tcPr>
            <w:tcW w:w="1559" w:type="dxa"/>
            <w:vMerge/>
            <w:vAlign w:val="center"/>
          </w:tcPr>
          <w:p w14:paraId="7E152082" w14:textId="77777777" w:rsidR="006133E4" w:rsidRPr="00594A9E" w:rsidRDefault="006133E4" w:rsidP="00D87325">
            <w:pPr>
              <w:widowControl w:val="0"/>
              <w:autoSpaceDE w:val="0"/>
              <w:autoSpaceDN w:val="0"/>
              <w:spacing w:line="312" w:lineRule="auto"/>
              <w:jc w:val="center"/>
              <w:rPr>
                <w:b/>
                <w:bCs/>
                <w:sz w:val="26"/>
                <w:szCs w:val="26"/>
                <w:lang w:val="en-GB"/>
              </w:rPr>
            </w:pPr>
          </w:p>
        </w:tc>
        <w:tc>
          <w:tcPr>
            <w:tcW w:w="8172" w:type="dxa"/>
            <w:vAlign w:val="center"/>
          </w:tcPr>
          <w:p w14:paraId="0B8D1404" w14:textId="77777777" w:rsidR="006133E4" w:rsidRPr="00594A9E" w:rsidRDefault="006133E4" w:rsidP="00D87325">
            <w:pPr>
              <w:widowControl w:val="0"/>
              <w:spacing w:line="312" w:lineRule="auto"/>
              <w:rPr>
                <w:sz w:val="26"/>
                <w:szCs w:val="26"/>
                <w:lang w:val="de-DE"/>
              </w:rPr>
            </w:pPr>
            <w:r w:rsidRPr="00594A9E">
              <w:rPr>
                <w:sz w:val="26"/>
                <w:szCs w:val="26"/>
              </w:rPr>
              <w:t>14. Tờ trình về việc triển khai bảo trì, bảo dưỡng máy tính định kỳ</w:t>
            </w:r>
          </w:p>
        </w:tc>
        <w:tc>
          <w:tcPr>
            <w:tcW w:w="2430" w:type="dxa"/>
            <w:vAlign w:val="center"/>
          </w:tcPr>
          <w:p w14:paraId="3E458970" w14:textId="77777777" w:rsidR="006133E4" w:rsidRPr="00594A9E" w:rsidRDefault="006133E4" w:rsidP="00D87325">
            <w:pPr>
              <w:widowControl w:val="0"/>
              <w:spacing w:line="312" w:lineRule="auto"/>
              <w:rPr>
                <w:sz w:val="26"/>
                <w:szCs w:val="26"/>
              </w:rPr>
            </w:pPr>
            <w:r w:rsidRPr="00594A9E">
              <w:rPr>
                <w:sz w:val="26"/>
                <w:szCs w:val="26"/>
              </w:rPr>
              <w:t>Ngày 19/11/2018</w:t>
            </w:r>
          </w:p>
        </w:tc>
        <w:tc>
          <w:tcPr>
            <w:tcW w:w="1260" w:type="dxa"/>
            <w:vMerge/>
            <w:vAlign w:val="center"/>
          </w:tcPr>
          <w:p w14:paraId="0CB65912" w14:textId="77777777" w:rsidR="006133E4" w:rsidRPr="00594A9E" w:rsidRDefault="006133E4" w:rsidP="00D87325">
            <w:pPr>
              <w:widowControl w:val="0"/>
              <w:autoSpaceDE w:val="0"/>
              <w:autoSpaceDN w:val="0"/>
              <w:spacing w:line="312" w:lineRule="auto"/>
              <w:ind w:left="-57" w:right="-57"/>
              <w:jc w:val="center"/>
              <w:rPr>
                <w:sz w:val="26"/>
                <w:szCs w:val="26"/>
                <w:lang w:val="en-GB"/>
              </w:rPr>
            </w:pPr>
          </w:p>
        </w:tc>
        <w:tc>
          <w:tcPr>
            <w:tcW w:w="630" w:type="dxa"/>
            <w:vMerge/>
          </w:tcPr>
          <w:p w14:paraId="4A83B0AD" w14:textId="77777777" w:rsidR="006133E4" w:rsidRPr="00594A9E" w:rsidRDefault="006133E4" w:rsidP="00D87325">
            <w:pPr>
              <w:widowControl w:val="0"/>
              <w:autoSpaceDE w:val="0"/>
              <w:autoSpaceDN w:val="0"/>
              <w:spacing w:line="312" w:lineRule="auto"/>
              <w:ind w:left="-57" w:right="-57"/>
              <w:jc w:val="center"/>
              <w:rPr>
                <w:sz w:val="26"/>
                <w:szCs w:val="26"/>
                <w:lang w:val="en-GB"/>
              </w:rPr>
            </w:pPr>
          </w:p>
        </w:tc>
      </w:tr>
      <w:tr w:rsidR="006133E4" w:rsidRPr="00594A9E" w14:paraId="4EFEE1FD" w14:textId="77777777" w:rsidTr="00E66227">
        <w:trPr>
          <w:trHeight w:val="20"/>
        </w:trPr>
        <w:tc>
          <w:tcPr>
            <w:tcW w:w="817" w:type="dxa"/>
            <w:vMerge/>
            <w:vAlign w:val="center"/>
          </w:tcPr>
          <w:p w14:paraId="425B421A" w14:textId="77777777" w:rsidR="006133E4" w:rsidRPr="00594A9E" w:rsidRDefault="006133E4" w:rsidP="00D87325">
            <w:pPr>
              <w:widowControl w:val="0"/>
              <w:autoSpaceDE w:val="0"/>
              <w:autoSpaceDN w:val="0"/>
              <w:spacing w:line="312" w:lineRule="auto"/>
              <w:jc w:val="center"/>
              <w:rPr>
                <w:sz w:val="26"/>
                <w:szCs w:val="26"/>
                <w:lang w:val="en-GB"/>
              </w:rPr>
            </w:pPr>
          </w:p>
        </w:tc>
        <w:tc>
          <w:tcPr>
            <w:tcW w:w="1559" w:type="dxa"/>
            <w:vMerge/>
            <w:vAlign w:val="center"/>
          </w:tcPr>
          <w:p w14:paraId="4203C6B2" w14:textId="77777777" w:rsidR="006133E4" w:rsidRPr="00594A9E" w:rsidRDefault="006133E4" w:rsidP="00D87325">
            <w:pPr>
              <w:widowControl w:val="0"/>
              <w:autoSpaceDE w:val="0"/>
              <w:autoSpaceDN w:val="0"/>
              <w:spacing w:line="312" w:lineRule="auto"/>
              <w:jc w:val="center"/>
              <w:rPr>
                <w:b/>
                <w:bCs/>
                <w:sz w:val="26"/>
                <w:szCs w:val="26"/>
                <w:lang w:val="en-GB"/>
              </w:rPr>
            </w:pPr>
          </w:p>
        </w:tc>
        <w:tc>
          <w:tcPr>
            <w:tcW w:w="8172" w:type="dxa"/>
            <w:vAlign w:val="center"/>
          </w:tcPr>
          <w:p w14:paraId="25EA800B" w14:textId="77777777" w:rsidR="006133E4" w:rsidRPr="00594A9E" w:rsidRDefault="006133E4" w:rsidP="00D87325">
            <w:pPr>
              <w:widowControl w:val="0"/>
              <w:spacing w:line="312" w:lineRule="auto"/>
              <w:rPr>
                <w:sz w:val="26"/>
                <w:szCs w:val="26"/>
                <w:lang w:val="de-DE"/>
              </w:rPr>
            </w:pPr>
            <w:r w:rsidRPr="00594A9E">
              <w:rPr>
                <w:sz w:val="26"/>
                <w:szCs w:val="26"/>
              </w:rPr>
              <w:t>15. Biên bản nghiệm thu công tác sửa chữa, thay thế thiết bị máy tính, máy in, máy photocopy cho trường Đại học Vinh</w:t>
            </w:r>
          </w:p>
        </w:tc>
        <w:tc>
          <w:tcPr>
            <w:tcW w:w="2430" w:type="dxa"/>
            <w:vAlign w:val="center"/>
          </w:tcPr>
          <w:p w14:paraId="303EF69F" w14:textId="77777777" w:rsidR="006133E4" w:rsidRPr="00594A9E" w:rsidRDefault="006133E4" w:rsidP="00D87325">
            <w:pPr>
              <w:widowControl w:val="0"/>
              <w:spacing w:line="312" w:lineRule="auto"/>
              <w:rPr>
                <w:sz w:val="26"/>
                <w:szCs w:val="26"/>
              </w:rPr>
            </w:pPr>
            <w:r w:rsidRPr="00594A9E">
              <w:rPr>
                <w:sz w:val="26"/>
                <w:szCs w:val="26"/>
              </w:rPr>
              <w:t>Ngày 15/10/2020</w:t>
            </w:r>
          </w:p>
        </w:tc>
        <w:tc>
          <w:tcPr>
            <w:tcW w:w="1260" w:type="dxa"/>
            <w:vMerge/>
            <w:vAlign w:val="center"/>
          </w:tcPr>
          <w:p w14:paraId="7A87F651" w14:textId="77777777" w:rsidR="006133E4" w:rsidRPr="00594A9E" w:rsidRDefault="006133E4" w:rsidP="00D87325">
            <w:pPr>
              <w:widowControl w:val="0"/>
              <w:autoSpaceDE w:val="0"/>
              <w:autoSpaceDN w:val="0"/>
              <w:spacing w:line="312" w:lineRule="auto"/>
              <w:ind w:left="-57" w:right="-57"/>
              <w:jc w:val="center"/>
              <w:rPr>
                <w:sz w:val="26"/>
                <w:szCs w:val="26"/>
                <w:lang w:val="en-GB"/>
              </w:rPr>
            </w:pPr>
          </w:p>
        </w:tc>
        <w:tc>
          <w:tcPr>
            <w:tcW w:w="630" w:type="dxa"/>
            <w:vMerge/>
          </w:tcPr>
          <w:p w14:paraId="4D018958" w14:textId="77777777" w:rsidR="006133E4" w:rsidRPr="00594A9E" w:rsidRDefault="006133E4" w:rsidP="00D87325">
            <w:pPr>
              <w:widowControl w:val="0"/>
              <w:autoSpaceDE w:val="0"/>
              <w:autoSpaceDN w:val="0"/>
              <w:spacing w:line="312" w:lineRule="auto"/>
              <w:ind w:left="-57" w:right="-57"/>
              <w:jc w:val="center"/>
              <w:rPr>
                <w:sz w:val="26"/>
                <w:szCs w:val="26"/>
                <w:lang w:val="en-GB"/>
              </w:rPr>
            </w:pPr>
          </w:p>
        </w:tc>
      </w:tr>
      <w:tr w:rsidR="006133E4" w:rsidRPr="00594A9E" w14:paraId="14DBB172" w14:textId="77777777" w:rsidTr="00E66227">
        <w:trPr>
          <w:trHeight w:val="20"/>
        </w:trPr>
        <w:tc>
          <w:tcPr>
            <w:tcW w:w="817" w:type="dxa"/>
            <w:vMerge/>
            <w:vAlign w:val="center"/>
          </w:tcPr>
          <w:p w14:paraId="23308BC4" w14:textId="77777777" w:rsidR="006133E4" w:rsidRPr="00594A9E" w:rsidRDefault="006133E4" w:rsidP="00D87325">
            <w:pPr>
              <w:widowControl w:val="0"/>
              <w:autoSpaceDE w:val="0"/>
              <w:autoSpaceDN w:val="0"/>
              <w:spacing w:line="312" w:lineRule="auto"/>
              <w:jc w:val="center"/>
              <w:rPr>
                <w:sz w:val="26"/>
                <w:szCs w:val="26"/>
                <w:lang w:val="en-GB"/>
              </w:rPr>
            </w:pPr>
          </w:p>
        </w:tc>
        <w:tc>
          <w:tcPr>
            <w:tcW w:w="1559" w:type="dxa"/>
            <w:vMerge/>
            <w:vAlign w:val="center"/>
          </w:tcPr>
          <w:p w14:paraId="186EA46A" w14:textId="77777777" w:rsidR="006133E4" w:rsidRPr="00594A9E" w:rsidRDefault="006133E4" w:rsidP="00D87325">
            <w:pPr>
              <w:widowControl w:val="0"/>
              <w:autoSpaceDE w:val="0"/>
              <w:autoSpaceDN w:val="0"/>
              <w:spacing w:line="312" w:lineRule="auto"/>
              <w:jc w:val="center"/>
              <w:rPr>
                <w:b/>
                <w:bCs/>
                <w:sz w:val="26"/>
                <w:szCs w:val="26"/>
                <w:lang w:val="en-GB"/>
              </w:rPr>
            </w:pPr>
          </w:p>
        </w:tc>
        <w:tc>
          <w:tcPr>
            <w:tcW w:w="8172" w:type="dxa"/>
            <w:vAlign w:val="center"/>
          </w:tcPr>
          <w:p w14:paraId="67A6318D" w14:textId="77777777" w:rsidR="006133E4" w:rsidRPr="00594A9E" w:rsidRDefault="006133E4" w:rsidP="00D87325">
            <w:pPr>
              <w:widowControl w:val="0"/>
              <w:spacing w:line="312" w:lineRule="auto"/>
              <w:rPr>
                <w:sz w:val="26"/>
                <w:szCs w:val="26"/>
                <w:lang w:val="de-DE"/>
              </w:rPr>
            </w:pPr>
            <w:r w:rsidRPr="00594A9E">
              <w:rPr>
                <w:sz w:val="26"/>
                <w:szCs w:val="26"/>
              </w:rPr>
              <w:t>16. Thông báo về công tác sửa chữa, bảo dưỡng trang thiết bị công nghệ thông tin trong trường</w:t>
            </w:r>
            <w:r w:rsidRPr="00594A9E">
              <w:rPr>
                <w:sz w:val="26"/>
                <w:szCs w:val="26"/>
              </w:rPr>
              <w:br/>
            </w:r>
            <w:r w:rsidRPr="00594A9E">
              <w:rPr>
                <w:sz w:val="26"/>
                <w:szCs w:val="26"/>
              </w:rPr>
              <w:lastRenderedPageBreak/>
              <w:t>17. Quy định về công tác sửa chữa, bảo dưỡng trang thiết bị công nghệ thông tin</w:t>
            </w:r>
          </w:p>
        </w:tc>
        <w:tc>
          <w:tcPr>
            <w:tcW w:w="2430" w:type="dxa"/>
            <w:vAlign w:val="center"/>
          </w:tcPr>
          <w:p w14:paraId="6DC7CD28" w14:textId="77777777" w:rsidR="006133E4" w:rsidRPr="00594A9E" w:rsidRDefault="006133E4" w:rsidP="00D87325">
            <w:pPr>
              <w:widowControl w:val="0"/>
              <w:spacing w:line="312" w:lineRule="auto"/>
              <w:rPr>
                <w:sz w:val="26"/>
                <w:szCs w:val="26"/>
              </w:rPr>
            </w:pPr>
            <w:r w:rsidRPr="00594A9E">
              <w:rPr>
                <w:sz w:val="26"/>
                <w:szCs w:val="26"/>
              </w:rPr>
              <w:lastRenderedPageBreak/>
              <w:t>Số 176/TB-ĐHV ngày 28/12/2020</w:t>
            </w:r>
          </w:p>
        </w:tc>
        <w:tc>
          <w:tcPr>
            <w:tcW w:w="1260" w:type="dxa"/>
            <w:vMerge/>
            <w:vAlign w:val="center"/>
          </w:tcPr>
          <w:p w14:paraId="251656B1" w14:textId="77777777" w:rsidR="006133E4" w:rsidRPr="00594A9E" w:rsidRDefault="006133E4" w:rsidP="00D87325">
            <w:pPr>
              <w:widowControl w:val="0"/>
              <w:autoSpaceDE w:val="0"/>
              <w:autoSpaceDN w:val="0"/>
              <w:spacing w:line="312" w:lineRule="auto"/>
              <w:ind w:left="-57" w:right="-57"/>
              <w:jc w:val="center"/>
              <w:rPr>
                <w:sz w:val="26"/>
                <w:szCs w:val="26"/>
                <w:lang w:val="en-GB"/>
              </w:rPr>
            </w:pPr>
          </w:p>
        </w:tc>
        <w:tc>
          <w:tcPr>
            <w:tcW w:w="630" w:type="dxa"/>
            <w:vMerge/>
          </w:tcPr>
          <w:p w14:paraId="65089226" w14:textId="77777777" w:rsidR="006133E4" w:rsidRPr="00594A9E" w:rsidRDefault="006133E4" w:rsidP="00D87325">
            <w:pPr>
              <w:widowControl w:val="0"/>
              <w:autoSpaceDE w:val="0"/>
              <w:autoSpaceDN w:val="0"/>
              <w:spacing w:line="312" w:lineRule="auto"/>
              <w:ind w:left="-57" w:right="-57"/>
              <w:jc w:val="center"/>
              <w:rPr>
                <w:sz w:val="26"/>
                <w:szCs w:val="26"/>
                <w:lang w:val="en-GB"/>
              </w:rPr>
            </w:pPr>
          </w:p>
        </w:tc>
      </w:tr>
      <w:tr w:rsidR="006133E4" w:rsidRPr="00594A9E" w14:paraId="18C9F5EC" w14:textId="77777777" w:rsidTr="00E66227">
        <w:trPr>
          <w:trHeight w:val="20"/>
        </w:trPr>
        <w:tc>
          <w:tcPr>
            <w:tcW w:w="817" w:type="dxa"/>
            <w:vMerge/>
            <w:vAlign w:val="center"/>
          </w:tcPr>
          <w:p w14:paraId="4B331CA2" w14:textId="77777777" w:rsidR="006133E4" w:rsidRPr="00594A9E" w:rsidRDefault="006133E4" w:rsidP="00D87325">
            <w:pPr>
              <w:widowControl w:val="0"/>
              <w:autoSpaceDE w:val="0"/>
              <w:autoSpaceDN w:val="0"/>
              <w:spacing w:line="312" w:lineRule="auto"/>
              <w:jc w:val="center"/>
              <w:rPr>
                <w:sz w:val="26"/>
                <w:szCs w:val="26"/>
                <w:lang w:val="en-GB"/>
              </w:rPr>
            </w:pPr>
          </w:p>
        </w:tc>
        <w:tc>
          <w:tcPr>
            <w:tcW w:w="1559" w:type="dxa"/>
            <w:vMerge/>
            <w:vAlign w:val="center"/>
          </w:tcPr>
          <w:p w14:paraId="02DE51DD" w14:textId="77777777" w:rsidR="006133E4" w:rsidRPr="00594A9E" w:rsidRDefault="006133E4" w:rsidP="00D87325">
            <w:pPr>
              <w:widowControl w:val="0"/>
              <w:autoSpaceDE w:val="0"/>
              <w:autoSpaceDN w:val="0"/>
              <w:spacing w:line="312" w:lineRule="auto"/>
              <w:jc w:val="center"/>
              <w:rPr>
                <w:b/>
                <w:bCs/>
                <w:sz w:val="26"/>
                <w:szCs w:val="26"/>
                <w:lang w:val="en-GB"/>
              </w:rPr>
            </w:pPr>
          </w:p>
        </w:tc>
        <w:tc>
          <w:tcPr>
            <w:tcW w:w="8172" w:type="dxa"/>
            <w:vAlign w:val="center"/>
          </w:tcPr>
          <w:p w14:paraId="25F74B0D" w14:textId="77777777" w:rsidR="006133E4" w:rsidRPr="00594A9E" w:rsidRDefault="006133E4" w:rsidP="00D87325">
            <w:pPr>
              <w:widowControl w:val="0"/>
              <w:spacing w:line="312" w:lineRule="auto"/>
              <w:rPr>
                <w:sz w:val="26"/>
                <w:szCs w:val="26"/>
                <w:lang w:val="de-DE"/>
              </w:rPr>
            </w:pPr>
            <w:r w:rsidRPr="00594A9E">
              <w:rPr>
                <w:sz w:val="26"/>
                <w:szCs w:val="26"/>
              </w:rPr>
              <w:t>18. Thông báo bảo dưỡng và cấu hình hệ thống mạng máy tính</w:t>
            </w:r>
          </w:p>
        </w:tc>
        <w:tc>
          <w:tcPr>
            <w:tcW w:w="2430" w:type="dxa"/>
            <w:vAlign w:val="center"/>
          </w:tcPr>
          <w:p w14:paraId="1B06FB4F" w14:textId="77777777" w:rsidR="006133E4" w:rsidRPr="00594A9E" w:rsidRDefault="006133E4" w:rsidP="00D87325">
            <w:pPr>
              <w:widowControl w:val="0"/>
              <w:spacing w:line="312" w:lineRule="auto"/>
              <w:rPr>
                <w:sz w:val="26"/>
                <w:szCs w:val="26"/>
              </w:rPr>
            </w:pPr>
            <w:r w:rsidRPr="00594A9E">
              <w:rPr>
                <w:sz w:val="26"/>
                <w:szCs w:val="26"/>
              </w:rPr>
              <w:t>Số 1146/ĐHV-CNTT ngày 26/9/2017</w:t>
            </w:r>
          </w:p>
        </w:tc>
        <w:tc>
          <w:tcPr>
            <w:tcW w:w="1260" w:type="dxa"/>
            <w:vMerge/>
            <w:vAlign w:val="center"/>
          </w:tcPr>
          <w:p w14:paraId="75E3B80C" w14:textId="77777777" w:rsidR="006133E4" w:rsidRPr="00594A9E" w:rsidRDefault="006133E4" w:rsidP="00D87325">
            <w:pPr>
              <w:widowControl w:val="0"/>
              <w:autoSpaceDE w:val="0"/>
              <w:autoSpaceDN w:val="0"/>
              <w:spacing w:line="312" w:lineRule="auto"/>
              <w:ind w:left="-57" w:right="-57"/>
              <w:jc w:val="center"/>
              <w:rPr>
                <w:sz w:val="26"/>
                <w:szCs w:val="26"/>
                <w:lang w:val="en-GB"/>
              </w:rPr>
            </w:pPr>
          </w:p>
        </w:tc>
        <w:tc>
          <w:tcPr>
            <w:tcW w:w="630" w:type="dxa"/>
            <w:vMerge/>
          </w:tcPr>
          <w:p w14:paraId="3C18A6F6" w14:textId="77777777" w:rsidR="006133E4" w:rsidRPr="00594A9E" w:rsidRDefault="006133E4" w:rsidP="00D87325">
            <w:pPr>
              <w:widowControl w:val="0"/>
              <w:autoSpaceDE w:val="0"/>
              <w:autoSpaceDN w:val="0"/>
              <w:spacing w:line="312" w:lineRule="auto"/>
              <w:ind w:left="-57" w:right="-57"/>
              <w:jc w:val="center"/>
              <w:rPr>
                <w:sz w:val="26"/>
                <w:szCs w:val="26"/>
                <w:lang w:val="en-GB"/>
              </w:rPr>
            </w:pPr>
          </w:p>
        </w:tc>
      </w:tr>
      <w:tr w:rsidR="006133E4" w:rsidRPr="00594A9E" w14:paraId="01202985" w14:textId="77777777" w:rsidTr="00E66227">
        <w:trPr>
          <w:trHeight w:val="20"/>
        </w:trPr>
        <w:tc>
          <w:tcPr>
            <w:tcW w:w="817" w:type="dxa"/>
            <w:vMerge/>
            <w:vAlign w:val="center"/>
          </w:tcPr>
          <w:p w14:paraId="16EC2E50" w14:textId="77777777" w:rsidR="006133E4" w:rsidRPr="00594A9E" w:rsidRDefault="006133E4" w:rsidP="00D87325">
            <w:pPr>
              <w:widowControl w:val="0"/>
              <w:autoSpaceDE w:val="0"/>
              <w:autoSpaceDN w:val="0"/>
              <w:spacing w:line="312" w:lineRule="auto"/>
              <w:jc w:val="center"/>
              <w:rPr>
                <w:sz w:val="26"/>
                <w:szCs w:val="26"/>
                <w:lang w:val="en-GB"/>
              </w:rPr>
            </w:pPr>
          </w:p>
        </w:tc>
        <w:tc>
          <w:tcPr>
            <w:tcW w:w="1559" w:type="dxa"/>
            <w:vMerge/>
            <w:vAlign w:val="center"/>
          </w:tcPr>
          <w:p w14:paraId="7DB962CA" w14:textId="77777777" w:rsidR="006133E4" w:rsidRPr="00594A9E" w:rsidRDefault="006133E4" w:rsidP="00D87325">
            <w:pPr>
              <w:widowControl w:val="0"/>
              <w:autoSpaceDE w:val="0"/>
              <w:autoSpaceDN w:val="0"/>
              <w:spacing w:line="312" w:lineRule="auto"/>
              <w:jc w:val="center"/>
              <w:rPr>
                <w:b/>
                <w:bCs/>
                <w:sz w:val="26"/>
                <w:szCs w:val="26"/>
                <w:lang w:val="en-GB"/>
              </w:rPr>
            </w:pPr>
          </w:p>
        </w:tc>
        <w:tc>
          <w:tcPr>
            <w:tcW w:w="8172" w:type="dxa"/>
            <w:vAlign w:val="center"/>
          </w:tcPr>
          <w:p w14:paraId="4C0FD445" w14:textId="77777777" w:rsidR="006133E4" w:rsidRPr="00594A9E" w:rsidRDefault="006133E4" w:rsidP="00D87325">
            <w:pPr>
              <w:widowControl w:val="0"/>
              <w:spacing w:line="312" w:lineRule="auto"/>
              <w:rPr>
                <w:sz w:val="26"/>
                <w:szCs w:val="26"/>
                <w:lang w:val="de-DE"/>
              </w:rPr>
            </w:pPr>
            <w:r w:rsidRPr="00594A9E">
              <w:rPr>
                <w:sz w:val="26"/>
                <w:szCs w:val="26"/>
              </w:rPr>
              <w:t>19. Lịch triển khai tối ưu hóa hệ thống máy tính toàn trường</w:t>
            </w:r>
          </w:p>
        </w:tc>
        <w:tc>
          <w:tcPr>
            <w:tcW w:w="2430" w:type="dxa"/>
            <w:vAlign w:val="center"/>
          </w:tcPr>
          <w:p w14:paraId="164F42B2" w14:textId="77777777" w:rsidR="006133E4" w:rsidRPr="00594A9E" w:rsidRDefault="006133E4" w:rsidP="00D87325">
            <w:pPr>
              <w:widowControl w:val="0"/>
              <w:spacing w:line="312" w:lineRule="auto"/>
              <w:rPr>
                <w:sz w:val="26"/>
                <w:szCs w:val="26"/>
              </w:rPr>
            </w:pPr>
            <w:r w:rsidRPr="00594A9E">
              <w:rPr>
                <w:sz w:val="26"/>
                <w:szCs w:val="26"/>
              </w:rPr>
              <w:t>Số 318/ĐHV-CNTT ngày 28/3/2017</w:t>
            </w:r>
          </w:p>
        </w:tc>
        <w:tc>
          <w:tcPr>
            <w:tcW w:w="1260" w:type="dxa"/>
            <w:vMerge/>
            <w:vAlign w:val="center"/>
          </w:tcPr>
          <w:p w14:paraId="79BE6227" w14:textId="77777777" w:rsidR="006133E4" w:rsidRPr="00594A9E" w:rsidRDefault="006133E4" w:rsidP="00D87325">
            <w:pPr>
              <w:widowControl w:val="0"/>
              <w:autoSpaceDE w:val="0"/>
              <w:autoSpaceDN w:val="0"/>
              <w:spacing w:line="312" w:lineRule="auto"/>
              <w:ind w:left="-57" w:right="-57"/>
              <w:jc w:val="center"/>
              <w:rPr>
                <w:sz w:val="26"/>
                <w:szCs w:val="26"/>
                <w:lang w:val="en-GB"/>
              </w:rPr>
            </w:pPr>
          </w:p>
        </w:tc>
        <w:tc>
          <w:tcPr>
            <w:tcW w:w="630" w:type="dxa"/>
            <w:vMerge/>
          </w:tcPr>
          <w:p w14:paraId="17C87AEA" w14:textId="77777777" w:rsidR="006133E4" w:rsidRPr="00594A9E" w:rsidRDefault="006133E4" w:rsidP="00D87325">
            <w:pPr>
              <w:widowControl w:val="0"/>
              <w:autoSpaceDE w:val="0"/>
              <w:autoSpaceDN w:val="0"/>
              <w:spacing w:line="312" w:lineRule="auto"/>
              <w:ind w:left="-57" w:right="-57"/>
              <w:jc w:val="center"/>
              <w:rPr>
                <w:sz w:val="26"/>
                <w:szCs w:val="26"/>
                <w:lang w:val="en-GB"/>
              </w:rPr>
            </w:pPr>
          </w:p>
        </w:tc>
      </w:tr>
      <w:tr w:rsidR="006133E4" w:rsidRPr="00594A9E" w14:paraId="62309380" w14:textId="77777777" w:rsidTr="00E66227">
        <w:trPr>
          <w:trHeight w:val="20"/>
        </w:trPr>
        <w:tc>
          <w:tcPr>
            <w:tcW w:w="817" w:type="dxa"/>
            <w:vMerge/>
            <w:vAlign w:val="center"/>
          </w:tcPr>
          <w:p w14:paraId="49E583DF" w14:textId="77777777" w:rsidR="006133E4" w:rsidRPr="00594A9E" w:rsidRDefault="006133E4" w:rsidP="00D87325">
            <w:pPr>
              <w:widowControl w:val="0"/>
              <w:autoSpaceDE w:val="0"/>
              <w:autoSpaceDN w:val="0"/>
              <w:spacing w:line="312" w:lineRule="auto"/>
              <w:jc w:val="center"/>
              <w:rPr>
                <w:sz w:val="26"/>
                <w:szCs w:val="26"/>
                <w:lang w:val="en-GB"/>
              </w:rPr>
            </w:pPr>
          </w:p>
        </w:tc>
        <w:tc>
          <w:tcPr>
            <w:tcW w:w="1559" w:type="dxa"/>
            <w:vMerge/>
            <w:vAlign w:val="center"/>
          </w:tcPr>
          <w:p w14:paraId="0500D077" w14:textId="77777777" w:rsidR="006133E4" w:rsidRPr="00594A9E" w:rsidRDefault="006133E4" w:rsidP="00D87325">
            <w:pPr>
              <w:widowControl w:val="0"/>
              <w:autoSpaceDE w:val="0"/>
              <w:autoSpaceDN w:val="0"/>
              <w:spacing w:line="312" w:lineRule="auto"/>
              <w:jc w:val="center"/>
              <w:rPr>
                <w:b/>
                <w:bCs/>
                <w:sz w:val="26"/>
                <w:szCs w:val="26"/>
                <w:lang w:val="en-GB"/>
              </w:rPr>
            </w:pPr>
          </w:p>
        </w:tc>
        <w:tc>
          <w:tcPr>
            <w:tcW w:w="8172" w:type="dxa"/>
            <w:vAlign w:val="center"/>
          </w:tcPr>
          <w:p w14:paraId="0B4A2AFE" w14:textId="77777777" w:rsidR="006133E4" w:rsidRPr="00594A9E" w:rsidRDefault="006133E4" w:rsidP="00D87325">
            <w:pPr>
              <w:widowControl w:val="0"/>
              <w:spacing w:line="312" w:lineRule="auto"/>
              <w:rPr>
                <w:sz w:val="26"/>
                <w:szCs w:val="26"/>
                <w:lang w:val="de-DE"/>
              </w:rPr>
            </w:pPr>
            <w:r w:rsidRPr="00594A9E">
              <w:rPr>
                <w:sz w:val="26"/>
                <w:szCs w:val="26"/>
              </w:rPr>
              <w:t>20. Lịch triển khai tối ưu hóa hệ thống máy tính toàn trường</w:t>
            </w:r>
          </w:p>
        </w:tc>
        <w:tc>
          <w:tcPr>
            <w:tcW w:w="2430" w:type="dxa"/>
            <w:vAlign w:val="center"/>
          </w:tcPr>
          <w:p w14:paraId="376009DF" w14:textId="77777777" w:rsidR="006133E4" w:rsidRPr="00594A9E" w:rsidRDefault="006133E4" w:rsidP="00D87325">
            <w:pPr>
              <w:widowControl w:val="0"/>
              <w:spacing w:line="312" w:lineRule="auto"/>
              <w:rPr>
                <w:sz w:val="26"/>
                <w:szCs w:val="26"/>
              </w:rPr>
            </w:pPr>
            <w:r w:rsidRPr="00594A9E">
              <w:rPr>
                <w:sz w:val="26"/>
                <w:szCs w:val="26"/>
              </w:rPr>
              <w:t>Số 634/ĐHV-CNTT ngày 05/6/2017</w:t>
            </w:r>
          </w:p>
        </w:tc>
        <w:tc>
          <w:tcPr>
            <w:tcW w:w="1260" w:type="dxa"/>
            <w:vMerge/>
            <w:vAlign w:val="center"/>
          </w:tcPr>
          <w:p w14:paraId="7A67814E" w14:textId="77777777" w:rsidR="006133E4" w:rsidRPr="00594A9E" w:rsidRDefault="006133E4" w:rsidP="00D87325">
            <w:pPr>
              <w:widowControl w:val="0"/>
              <w:autoSpaceDE w:val="0"/>
              <w:autoSpaceDN w:val="0"/>
              <w:spacing w:line="312" w:lineRule="auto"/>
              <w:ind w:left="-57" w:right="-57"/>
              <w:jc w:val="center"/>
              <w:rPr>
                <w:sz w:val="26"/>
                <w:szCs w:val="26"/>
                <w:lang w:val="en-GB"/>
              </w:rPr>
            </w:pPr>
          </w:p>
        </w:tc>
        <w:tc>
          <w:tcPr>
            <w:tcW w:w="630" w:type="dxa"/>
            <w:vMerge/>
          </w:tcPr>
          <w:p w14:paraId="6FD8909C" w14:textId="77777777" w:rsidR="006133E4" w:rsidRPr="00594A9E" w:rsidRDefault="006133E4" w:rsidP="00D87325">
            <w:pPr>
              <w:widowControl w:val="0"/>
              <w:autoSpaceDE w:val="0"/>
              <w:autoSpaceDN w:val="0"/>
              <w:spacing w:line="312" w:lineRule="auto"/>
              <w:ind w:left="-57" w:right="-57"/>
              <w:jc w:val="center"/>
              <w:rPr>
                <w:sz w:val="26"/>
                <w:szCs w:val="26"/>
                <w:lang w:val="en-GB"/>
              </w:rPr>
            </w:pPr>
          </w:p>
        </w:tc>
      </w:tr>
      <w:tr w:rsidR="006133E4" w:rsidRPr="00594A9E" w14:paraId="33664899" w14:textId="77777777" w:rsidTr="00E66227">
        <w:trPr>
          <w:trHeight w:val="20"/>
        </w:trPr>
        <w:tc>
          <w:tcPr>
            <w:tcW w:w="817" w:type="dxa"/>
            <w:vMerge/>
            <w:vAlign w:val="center"/>
          </w:tcPr>
          <w:p w14:paraId="7C9785D0" w14:textId="77777777" w:rsidR="006133E4" w:rsidRPr="00594A9E" w:rsidRDefault="006133E4" w:rsidP="00D87325">
            <w:pPr>
              <w:widowControl w:val="0"/>
              <w:autoSpaceDE w:val="0"/>
              <w:autoSpaceDN w:val="0"/>
              <w:spacing w:line="312" w:lineRule="auto"/>
              <w:jc w:val="center"/>
              <w:rPr>
                <w:sz w:val="26"/>
                <w:szCs w:val="26"/>
                <w:lang w:val="en-GB"/>
              </w:rPr>
            </w:pPr>
          </w:p>
        </w:tc>
        <w:tc>
          <w:tcPr>
            <w:tcW w:w="1559" w:type="dxa"/>
            <w:vMerge/>
            <w:vAlign w:val="center"/>
          </w:tcPr>
          <w:p w14:paraId="5BF5877A" w14:textId="77777777" w:rsidR="006133E4" w:rsidRPr="00594A9E" w:rsidRDefault="006133E4" w:rsidP="00D87325">
            <w:pPr>
              <w:widowControl w:val="0"/>
              <w:autoSpaceDE w:val="0"/>
              <w:autoSpaceDN w:val="0"/>
              <w:spacing w:line="312" w:lineRule="auto"/>
              <w:jc w:val="center"/>
              <w:rPr>
                <w:b/>
                <w:bCs/>
                <w:sz w:val="26"/>
                <w:szCs w:val="26"/>
                <w:lang w:val="en-GB"/>
              </w:rPr>
            </w:pPr>
          </w:p>
        </w:tc>
        <w:tc>
          <w:tcPr>
            <w:tcW w:w="8172" w:type="dxa"/>
            <w:vAlign w:val="center"/>
          </w:tcPr>
          <w:p w14:paraId="755B4A87" w14:textId="77777777" w:rsidR="006133E4" w:rsidRPr="00594A9E" w:rsidRDefault="006133E4" w:rsidP="00D87325">
            <w:pPr>
              <w:widowControl w:val="0"/>
              <w:spacing w:line="312" w:lineRule="auto"/>
              <w:rPr>
                <w:sz w:val="26"/>
                <w:szCs w:val="26"/>
                <w:lang w:val="de-DE"/>
              </w:rPr>
            </w:pPr>
            <w:r w:rsidRPr="00594A9E">
              <w:rPr>
                <w:sz w:val="26"/>
                <w:szCs w:val="26"/>
              </w:rPr>
              <w:t>21. Tổng hợp kinh phí đầu tư cho công nghệ thông tin từ năm 2015-2020</w:t>
            </w:r>
          </w:p>
        </w:tc>
        <w:tc>
          <w:tcPr>
            <w:tcW w:w="2430" w:type="dxa"/>
            <w:vAlign w:val="center"/>
          </w:tcPr>
          <w:p w14:paraId="4A471CDF" w14:textId="77777777" w:rsidR="006133E4" w:rsidRPr="00594A9E" w:rsidRDefault="006133E4" w:rsidP="00D87325">
            <w:pPr>
              <w:widowControl w:val="0"/>
              <w:spacing w:line="312" w:lineRule="auto"/>
              <w:rPr>
                <w:sz w:val="26"/>
                <w:szCs w:val="26"/>
              </w:rPr>
            </w:pPr>
          </w:p>
        </w:tc>
        <w:tc>
          <w:tcPr>
            <w:tcW w:w="1260" w:type="dxa"/>
            <w:vMerge/>
            <w:vAlign w:val="center"/>
          </w:tcPr>
          <w:p w14:paraId="252B6C5B" w14:textId="77777777" w:rsidR="006133E4" w:rsidRPr="00594A9E" w:rsidRDefault="006133E4" w:rsidP="00D87325">
            <w:pPr>
              <w:widowControl w:val="0"/>
              <w:autoSpaceDE w:val="0"/>
              <w:autoSpaceDN w:val="0"/>
              <w:spacing w:line="312" w:lineRule="auto"/>
              <w:ind w:left="-57" w:right="-57"/>
              <w:jc w:val="center"/>
              <w:rPr>
                <w:sz w:val="26"/>
                <w:szCs w:val="26"/>
                <w:lang w:val="en-GB"/>
              </w:rPr>
            </w:pPr>
          </w:p>
        </w:tc>
        <w:tc>
          <w:tcPr>
            <w:tcW w:w="630" w:type="dxa"/>
            <w:vMerge/>
          </w:tcPr>
          <w:p w14:paraId="0DE8B4A1" w14:textId="77777777" w:rsidR="006133E4" w:rsidRPr="00594A9E" w:rsidRDefault="006133E4" w:rsidP="00D87325">
            <w:pPr>
              <w:widowControl w:val="0"/>
              <w:autoSpaceDE w:val="0"/>
              <w:autoSpaceDN w:val="0"/>
              <w:spacing w:line="312" w:lineRule="auto"/>
              <w:ind w:left="-57" w:right="-57"/>
              <w:jc w:val="center"/>
              <w:rPr>
                <w:sz w:val="26"/>
                <w:szCs w:val="26"/>
                <w:lang w:val="en-GB"/>
              </w:rPr>
            </w:pPr>
          </w:p>
        </w:tc>
      </w:tr>
      <w:tr w:rsidR="006133E4" w:rsidRPr="00594A9E" w14:paraId="4550C9F7" w14:textId="77777777" w:rsidTr="00E66227">
        <w:trPr>
          <w:trHeight w:val="20"/>
        </w:trPr>
        <w:tc>
          <w:tcPr>
            <w:tcW w:w="817" w:type="dxa"/>
            <w:vMerge/>
            <w:vAlign w:val="center"/>
          </w:tcPr>
          <w:p w14:paraId="75FBF3B0" w14:textId="77777777" w:rsidR="006133E4" w:rsidRPr="00594A9E" w:rsidRDefault="006133E4" w:rsidP="00D87325">
            <w:pPr>
              <w:widowControl w:val="0"/>
              <w:autoSpaceDE w:val="0"/>
              <w:autoSpaceDN w:val="0"/>
              <w:spacing w:line="312" w:lineRule="auto"/>
              <w:jc w:val="center"/>
              <w:rPr>
                <w:sz w:val="26"/>
                <w:szCs w:val="26"/>
                <w:lang w:val="en-GB"/>
              </w:rPr>
            </w:pPr>
          </w:p>
        </w:tc>
        <w:tc>
          <w:tcPr>
            <w:tcW w:w="1559" w:type="dxa"/>
            <w:vMerge/>
            <w:vAlign w:val="center"/>
          </w:tcPr>
          <w:p w14:paraId="5DC0AC88" w14:textId="77777777" w:rsidR="006133E4" w:rsidRPr="00594A9E" w:rsidRDefault="006133E4" w:rsidP="00D87325">
            <w:pPr>
              <w:widowControl w:val="0"/>
              <w:autoSpaceDE w:val="0"/>
              <w:autoSpaceDN w:val="0"/>
              <w:spacing w:line="312" w:lineRule="auto"/>
              <w:jc w:val="center"/>
              <w:rPr>
                <w:b/>
                <w:bCs/>
                <w:sz w:val="26"/>
                <w:szCs w:val="26"/>
                <w:lang w:val="en-GB"/>
              </w:rPr>
            </w:pPr>
          </w:p>
        </w:tc>
        <w:tc>
          <w:tcPr>
            <w:tcW w:w="8172" w:type="dxa"/>
            <w:vAlign w:val="center"/>
          </w:tcPr>
          <w:p w14:paraId="43A7D883" w14:textId="77777777" w:rsidR="006133E4" w:rsidRPr="00594A9E" w:rsidRDefault="006133E4" w:rsidP="00D87325">
            <w:pPr>
              <w:widowControl w:val="0"/>
              <w:spacing w:line="312" w:lineRule="auto"/>
              <w:rPr>
                <w:sz w:val="26"/>
                <w:szCs w:val="26"/>
              </w:rPr>
            </w:pPr>
            <w:r w:rsidRPr="00594A9E">
              <w:rPr>
                <w:sz w:val="26"/>
                <w:szCs w:val="26"/>
              </w:rPr>
              <w:t>22.Quyết định về việc phê duyệt đề án:” Nâng cấp, sữa chữa và đầu tư cơ sở vật chất, thiết bị và hạ tầng công nghệ thông tin” của Trường Đại học Vinh thuộc chương trình phát triển các trường sư phạm để nâng cao năng lực đội ngũ giáo viên, cán bộ quản lý cơ sở giáo dục phổ thông (ETEP)</w:t>
            </w:r>
          </w:p>
        </w:tc>
        <w:tc>
          <w:tcPr>
            <w:tcW w:w="2430" w:type="dxa"/>
          </w:tcPr>
          <w:p w14:paraId="192A0424" w14:textId="2312BCD0" w:rsidR="006133E4" w:rsidRPr="00594A9E" w:rsidRDefault="006133E4" w:rsidP="00D87325">
            <w:pPr>
              <w:widowControl w:val="0"/>
              <w:spacing w:line="312" w:lineRule="auto"/>
              <w:rPr>
                <w:sz w:val="26"/>
                <w:szCs w:val="26"/>
              </w:rPr>
            </w:pPr>
            <w:r w:rsidRPr="00594A9E">
              <w:rPr>
                <w:sz w:val="26"/>
                <w:szCs w:val="26"/>
              </w:rPr>
              <w:t>số: 3954/QĐ-BGDĐT ngày 24 tháng 10 năm 2019</w:t>
            </w:r>
          </w:p>
        </w:tc>
        <w:tc>
          <w:tcPr>
            <w:tcW w:w="1260" w:type="dxa"/>
            <w:vMerge/>
            <w:vAlign w:val="center"/>
          </w:tcPr>
          <w:p w14:paraId="7BED97CA" w14:textId="77777777" w:rsidR="006133E4" w:rsidRPr="00594A9E" w:rsidRDefault="006133E4" w:rsidP="00D87325">
            <w:pPr>
              <w:widowControl w:val="0"/>
              <w:autoSpaceDE w:val="0"/>
              <w:autoSpaceDN w:val="0"/>
              <w:spacing w:line="312" w:lineRule="auto"/>
              <w:ind w:left="-57" w:right="-57"/>
              <w:jc w:val="center"/>
              <w:rPr>
                <w:sz w:val="26"/>
                <w:szCs w:val="26"/>
                <w:lang w:val="en-GB"/>
              </w:rPr>
            </w:pPr>
          </w:p>
        </w:tc>
        <w:tc>
          <w:tcPr>
            <w:tcW w:w="630" w:type="dxa"/>
            <w:vMerge/>
          </w:tcPr>
          <w:p w14:paraId="64E521DB" w14:textId="77777777" w:rsidR="006133E4" w:rsidRPr="00594A9E" w:rsidRDefault="006133E4" w:rsidP="00D87325">
            <w:pPr>
              <w:widowControl w:val="0"/>
              <w:autoSpaceDE w:val="0"/>
              <w:autoSpaceDN w:val="0"/>
              <w:spacing w:line="312" w:lineRule="auto"/>
              <w:ind w:left="-57" w:right="-57"/>
              <w:jc w:val="center"/>
              <w:rPr>
                <w:sz w:val="26"/>
                <w:szCs w:val="26"/>
                <w:lang w:val="en-GB"/>
              </w:rPr>
            </w:pPr>
          </w:p>
        </w:tc>
      </w:tr>
      <w:tr w:rsidR="006133E4" w:rsidRPr="00594A9E" w14:paraId="51F41553" w14:textId="77777777" w:rsidTr="00E66227">
        <w:trPr>
          <w:trHeight w:val="20"/>
        </w:trPr>
        <w:tc>
          <w:tcPr>
            <w:tcW w:w="817" w:type="dxa"/>
            <w:vMerge/>
            <w:vAlign w:val="center"/>
          </w:tcPr>
          <w:p w14:paraId="4760E8CA" w14:textId="77777777" w:rsidR="006133E4" w:rsidRPr="00594A9E" w:rsidRDefault="006133E4" w:rsidP="00D87325">
            <w:pPr>
              <w:widowControl w:val="0"/>
              <w:autoSpaceDE w:val="0"/>
              <w:autoSpaceDN w:val="0"/>
              <w:spacing w:line="312" w:lineRule="auto"/>
              <w:jc w:val="center"/>
              <w:rPr>
                <w:sz w:val="26"/>
                <w:szCs w:val="26"/>
                <w:lang w:val="en-GB"/>
              </w:rPr>
            </w:pPr>
          </w:p>
        </w:tc>
        <w:tc>
          <w:tcPr>
            <w:tcW w:w="1559" w:type="dxa"/>
            <w:vMerge/>
            <w:vAlign w:val="center"/>
          </w:tcPr>
          <w:p w14:paraId="6BCF61F9" w14:textId="77777777" w:rsidR="006133E4" w:rsidRPr="00594A9E" w:rsidRDefault="006133E4" w:rsidP="00D87325">
            <w:pPr>
              <w:widowControl w:val="0"/>
              <w:autoSpaceDE w:val="0"/>
              <w:autoSpaceDN w:val="0"/>
              <w:spacing w:line="312" w:lineRule="auto"/>
              <w:jc w:val="center"/>
              <w:rPr>
                <w:b/>
                <w:bCs/>
                <w:sz w:val="26"/>
                <w:szCs w:val="26"/>
                <w:lang w:val="en-GB"/>
              </w:rPr>
            </w:pPr>
          </w:p>
        </w:tc>
        <w:tc>
          <w:tcPr>
            <w:tcW w:w="8172" w:type="dxa"/>
            <w:vAlign w:val="center"/>
          </w:tcPr>
          <w:p w14:paraId="0DEE906F" w14:textId="77777777" w:rsidR="006133E4" w:rsidRPr="00594A9E" w:rsidRDefault="006133E4" w:rsidP="00D87325">
            <w:pPr>
              <w:widowControl w:val="0"/>
              <w:spacing w:line="312" w:lineRule="auto"/>
              <w:rPr>
                <w:sz w:val="26"/>
                <w:szCs w:val="26"/>
              </w:rPr>
            </w:pPr>
            <w:r w:rsidRPr="00594A9E">
              <w:rPr>
                <w:sz w:val="26"/>
                <w:szCs w:val="26"/>
              </w:rPr>
              <w:t>23.Quyết định về việc phê duyệt kết quả lựa chọn nhà thầu gói thầu:” Cung cấp, lắp đặt, cài đặt thiết bị công nghệ thông tin và các thiết bị khác của Dự án Đầu tư thiết bị và hạ tầng công nghệ thông tin Trường Đại học Vinh thuộc chương trình ETEP</w:t>
            </w:r>
          </w:p>
        </w:tc>
        <w:tc>
          <w:tcPr>
            <w:tcW w:w="2430" w:type="dxa"/>
          </w:tcPr>
          <w:p w14:paraId="1427B949" w14:textId="7689E492" w:rsidR="006133E4" w:rsidRPr="00594A9E" w:rsidRDefault="006133E4" w:rsidP="00D87325">
            <w:pPr>
              <w:widowControl w:val="0"/>
              <w:spacing w:line="312" w:lineRule="auto"/>
              <w:rPr>
                <w:sz w:val="26"/>
                <w:szCs w:val="26"/>
              </w:rPr>
            </w:pPr>
            <w:r w:rsidRPr="00594A9E">
              <w:rPr>
                <w:sz w:val="26"/>
                <w:szCs w:val="26"/>
              </w:rPr>
              <w:t>số: 2511/QĐ-BGDĐT ngày 23 tháng 09 năm 2020</w:t>
            </w:r>
          </w:p>
        </w:tc>
        <w:tc>
          <w:tcPr>
            <w:tcW w:w="1260" w:type="dxa"/>
            <w:vMerge/>
            <w:vAlign w:val="center"/>
          </w:tcPr>
          <w:p w14:paraId="52FBD985" w14:textId="77777777" w:rsidR="006133E4" w:rsidRPr="00594A9E" w:rsidRDefault="006133E4" w:rsidP="00D87325">
            <w:pPr>
              <w:widowControl w:val="0"/>
              <w:autoSpaceDE w:val="0"/>
              <w:autoSpaceDN w:val="0"/>
              <w:spacing w:line="312" w:lineRule="auto"/>
              <w:ind w:left="-57" w:right="-57"/>
              <w:jc w:val="center"/>
              <w:rPr>
                <w:sz w:val="26"/>
                <w:szCs w:val="26"/>
                <w:lang w:val="en-GB"/>
              </w:rPr>
            </w:pPr>
          </w:p>
        </w:tc>
        <w:tc>
          <w:tcPr>
            <w:tcW w:w="630" w:type="dxa"/>
            <w:vMerge/>
          </w:tcPr>
          <w:p w14:paraId="22D49F68" w14:textId="77777777" w:rsidR="006133E4" w:rsidRPr="00594A9E" w:rsidRDefault="006133E4" w:rsidP="00D87325">
            <w:pPr>
              <w:widowControl w:val="0"/>
              <w:autoSpaceDE w:val="0"/>
              <w:autoSpaceDN w:val="0"/>
              <w:spacing w:line="312" w:lineRule="auto"/>
              <w:ind w:left="-57" w:right="-57"/>
              <w:jc w:val="center"/>
              <w:rPr>
                <w:sz w:val="26"/>
                <w:szCs w:val="26"/>
                <w:lang w:val="en-GB"/>
              </w:rPr>
            </w:pPr>
          </w:p>
        </w:tc>
      </w:tr>
      <w:tr w:rsidR="006133E4" w:rsidRPr="00594A9E" w14:paraId="10264885" w14:textId="77777777" w:rsidTr="00E66227">
        <w:trPr>
          <w:trHeight w:val="20"/>
        </w:trPr>
        <w:tc>
          <w:tcPr>
            <w:tcW w:w="817" w:type="dxa"/>
            <w:vMerge/>
            <w:vAlign w:val="center"/>
          </w:tcPr>
          <w:p w14:paraId="1BE2E201" w14:textId="77777777" w:rsidR="006133E4" w:rsidRPr="00594A9E" w:rsidRDefault="006133E4" w:rsidP="00D87325">
            <w:pPr>
              <w:widowControl w:val="0"/>
              <w:autoSpaceDE w:val="0"/>
              <w:autoSpaceDN w:val="0"/>
              <w:spacing w:line="312" w:lineRule="auto"/>
              <w:jc w:val="center"/>
              <w:rPr>
                <w:sz w:val="26"/>
                <w:szCs w:val="26"/>
                <w:lang w:val="en-GB"/>
              </w:rPr>
            </w:pPr>
          </w:p>
        </w:tc>
        <w:tc>
          <w:tcPr>
            <w:tcW w:w="1559" w:type="dxa"/>
            <w:vMerge/>
            <w:vAlign w:val="center"/>
          </w:tcPr>
          <w:p w14:paraId="6A04F376" w14:textId="77777777" w:rsidR="006133E4" w:rsidRPr="00594A9E" w:rsidRDefault="006133E4" w:rsidP="00D87325">
            <w:pPr>
              <w:widowControl w:val="0"/>
              <w:autoSpaceDE w:val="0"/>
              <w:autoSpaceDN w:val="0"/>
              <w:spacing w:line="312" w:lineRule="auto"/>
              <w:jc w:val="center"/>
              <w:rPr>
                <w:b/>
                <w:bCs/>
                <w:sz w:val="26"/>
                <w:szCs w:val="26"/>
                <w:lang w:val="en-GB"/>
              </w:rPr>
            </w:pPr>
          </w:p>
        </w:tc>
        <w:tc>
          <w:tcPr>
            <w:tcW w:w="8172" w:type="dxa"/>
            <w:vAlign w:val="center"/>
          </w:tcPr>
          <w:p w14:paraId="5AFCF16C" w14:textId="77777777" w:rsidR="006133E4" w:rsidRPr="00594A9E" w:rsidRDefault="006133E4" w:rsidP="00D87325">
            <w:pPr>
              <w:widowControl w:val="0"/>
              <w:spacing w:line="312" w:lineRule="auto"/>
              <w:rPr>
                <w:sz w:val="26"/>
                <w:szCs w:val="26"/>
              </w:rPr>
            </w:pPr>
            <w:r w:rsidRPr="00594A9E">
              <w:rPr>
                <w:sz w:val="26"/>
                <w:szCs w:val="26"/>
              </w:rPr>
              <w:t>24.Đánh giá thực hiện kế hoạch năm học 2019-2020 phương án nhiệm vụ năm học 2020-2021</w:t>
            </w:r>
          </w:p>
        </w:tc>
        <w:tc>
          <w:tcPr>
            <w:tcW w:w="2430" w:type="dxa"/>
          </w:tcPr>
          <w:p w14:paraId="34C6AA3B" w14:textId="77777777" w:rsidR="006133E4" w:rsidRPr="00594A9E" w:rsidRDefault="006133E4" w:rsidP="00D87325">
            <w:pPr>
              <w:widowControl w:val="0"/>
              <w:spacing w:line="312" w:lineRule="auto"/>
              <w:rPr>
                <w:sz w:val="26"/>
                <w:szCs w:val="26"/>
              </w:rPr>
            </w:pPr>
            <w:r w:rsidRPr="00594A9E">
              <w:rPr>
                <w:sz w:val="26"/>
                <w:szCs w:val="26"/>
              </w:rPr>
              <w:t>Kế hoạch năm học 2020 – 2021</w:t>
            </w:r>
          </w:p>
        </w:tc>
        <w:tc>
          <w:tcPr>
            <w:tcW w:w="1260" w:type="dxa"/>
            <w:vMerge/>
            <w:vAlign w:val="center"/>
          </w:tcPr>
          <w:p w14:paraId="447D65C9" w14:textId="77777777" w:rsidR="006133E4" w:rsidRPr="00594A9E" w:rsidRDefault="006133E4" w:rsidP="00D87325">
            <w:pPr>
              <w:widowControl w:val="0"/>
              <w:autoSpaceDE w:val="0"/>
              <w:autoSpaceDN w:val="0"/>
              <w:spacing w:line="312" w:lineRule="auto"/>
              <w:ind w:left="-57" w:right="-57"/>
              <w:jc w:val="center"/>
              <w:rPr>
                <w:sz w:val="26"/>
                <w:szCs w:val="26"/>
                <w:lang w:val="en-GB"/>
              </w:rPr>
            </w:pPr>
          </w:p>
        </w:tc>
        <w:tc>
          <w:tcPr>
            <w:tcW w:w="630" w:type="dxa"/>
            <w:vMerge/>
          </w:tcPr>
          <w:p w14:paraId="19B6AD62" w14:textId="77777777" w:rsidR="006133E4" w:rsidRPr="00594A9E" w:rsidRDefault="006133E4" w:rsidP="00D87325">
            <w:pPr>
              <w:widowControl w:val="0"/>
              <w:autoSpaceDE w:val="0"/>
              <w:autoSpaceDN w:val="0"/>
              <w:spacing w:line="312" w:lineRule="auto"/>
              <w:ind w:left="-57" w:right="-57"/>
              <w:jc w:val="center"/>
              <w:rPr>
                <w:sz w:val="26"/>
                <w:szCs w:val="26"/>
                <w:lang w:val="en-GB"/>
              </w:rPr>
            </w:pPr>
          </w:p>
        </w:tc>
      </w:tr>
      <w:tr w:rsidR="006133E4" w:rsidRPr="00594A9E" w14:paraId="6A6008AF" w14:textId="77777777" w:rsidTr="00E66227">
        <w:trPr>
          <w:trHeight w:val="20"/>
        </w:trPr>
        <w:tc>
          <w:tcPr>
            <w:tcW w:w="817" w:type="dxa"/>
            <w:vMerge/>
            <w:vAlign w:val="center"/>
          </w:tcPr>
          <w:p w14:paraId="27B8C779" w14:textId="77777777" w:rsidR="006133E4" w:rsidRPr="00594A9E" w:rsidRDefault="006133E4" w:rsidP="00D87325">
            <w:pPr>
              <w:widowControl w:val="0"/>
              <w:autoSpaceDE w:val="0"/>
              <w:autoSpaceDN w:val="0"/>
              <w:spacing w:line="312" w:lineRule="auto"/>
              <w:jc w:val="center"/>
              <w:rPr>
                <w:sz w:val="26"/>
                <w:szCs w:val="26"/>
                <w:lang w:val="en-GB"/>
              </w:rPr>
            </w:pPr>
          </w:p>
        </w:tc>
        <w:tc>
          <w:tcPr>
            <w:tcW w:w="1559" w:type="dxa"/>
            <w:vMerge/>
            <w:vAlign w:val="center"/>
          </w:tcPr>
          <w:p w14:paraId="76C9266D" w14:textId="77777777" w:rsidR="006133E4" w:rsidRPr="00594A9E" w:rsidRDefault="006133E4" w:rsidP="00D87325">
            <w:pPr>
              <w:widowControl w:val="0"/>
              <w:autoSpaceDE w:val="0"/>
              <w:autoSpaceDN w:val="0"/>
              <w:spacing w:line="312" w:lineRule="auto"/>
              <w:jc w:val="center"/>
              <w:rPr>
                <w:b/>
                <w:bCs/>
                <w:sz w:val="26"/>
                <w:szCs w:val="26"/>
                <w:lang w:val="en-GB"/>
              </w:rPr>
            </w:pPr>
          </w:p>
        </w:tc>
        <w:tc>
          <w:tcPr>
            <w:tcW w:w="8172" w:type="dxa"/>
            <w:vAlign w:val="center"/>
          </w:tcPr>
          <w:p w14:paraId="1DD409A7" w14:textId="77777777" w:rsidR="006133E4" w:rsidRPr="00594A9E" w:rsidRDefault="006133E4" w:rsidP="00D87325">
            <w:pPr>
              <w:widowControl w:val="0"/>
              <w:spacing w:line="312" w:lineRule="auto"/>
              <w:rPr>
                <w:sz w:val="26"/>
                <w:szCs w:val="26"/>
              </w:rPr>
            </w:pPr>
            <w:r w:rsidRPr="00594A9E">
              <w:rPr>
                <w:sz w:val="26"/>
                <w:szCs w:val="26"/>
              </w:rPr>
              <w:t>25.Thông báo về công tác sữa chữa, bảo dưỡng trang thiết bị Công nghệ Thông tin trong Trường</w:t>
            </w:r>
          </w:p>
        </w:tc>
        <w:tc>
          <w:tcPr>
            <w:tcW w:w="2430" w:type="dxa"/>
          </w:tcPr>
          <w:p w14:paraId="6A830E6D" w14:textId="20E23023" w:rsidR="006133E4" w:rsidRPr="00594A9E" w:rsidRDefault="006133E4" w:rsidP="00D87325">
            <w:pPr>
              <w:widowControl w:val="0"/>
              <w:spacing w:line="312" w:lineRule="auto"/>
              <w:rPr>
                <w:sz w:val="26"/>
                <w:szCs w:val="26"/>
              </w:rPr>
            </w:pPr>
            <w:r w:rsidRPr="00594A9E">
              <w:rPr>
                <w:sz w:val="26"/>
                <w:szCs w:val="26"/>
              </w:rPr>
              <w:t>Thông báo số: 176/ TB-ĐHV năm 2020</w:t>
            </w:r>
          </w:p>
        </w:tc>
        <w:tc>
          <w:tcPr>
            <w:tcW w:w="1260" w:type="dxa"/>
            <w:vMerge/>
            <w:vAlign w:val="center"/>
          </w:tcPr>
          <w:p w14:paraId="40CD65BB" w14:textId="77777777" w:rsidR="006133E4" w:rsidRPr="00594A9E" w:rsidRDefault="006133E4" w:rsidP="00D87325">
            <w:pPr>
              <w:widowControl w:val="0"/>
              <w:autoSpaceDE w:val="0"/>
              <w:autoSpaceDN w:val="0"/>
              <w:spacing w:line="312" w:lineRule="auto"/>
              <w:ind w:left="-57" w:right="-57"/>
              <w:jc w:val="center"/>
              <w:rPr>
                <w:sz w:val="26"/>
                <w:szCs w:val="26"/>
                <w:lang w:val="en-GB"/>
              </w:rPr>
            </w:pPr>
          </w:p>
        </w:tc>
        <w:tc>
          <w:tcPr>
            <w:tcW w:w="630" w:type="dxa"/>
            <w:vMerge/>
          </w:tcPr>
          <w:p w14:paraId="22C4939F" w14:textId="77777777" w:rsidR="006133E4" w:rsidRPr="00594A9E" w:rsidRDefault="006133E4" w:rsidP="00D87325">
            <w:pPr>
              <w:widowControl w:val="0"/>
              <w:autoSpaceDE w:val="0"/>
              <w:autoSpaceDN w:val="0"/>
              <w:spacing w:line="312" w:lineRule="auto"/>
              <w:ind w:left="-57" w:right="-57"/>
              <w:jc w:val="center"/>
              <w:rPr>
                <w:sz w:val="26"/>
                <w:szCs w:val="26"/>
                <w:lang w:val="en-GB"/>
              </w:rPr>
            </w:pPr>
          </w:p>
        </w:tc>
      </w:tr>
      <w:tr w:rsidR="006133E4" w:rsidRPr="00594A9E" w14:paraId="4CB48453" w14:textId="77777777" w:rsidTr="00E66227">
        <w:trPr>
          <w:trHeight w:val="20"/>
        </w:trPr>
        <w:tc>
          <w:tcPr>
            <w:tcW w:w="817" w:type="dxa"/>
            <w:vMerge w:val="restart"/>
            <w:vAlign w:val="center"/>
          </w:tcPr>
          <w:p w14:paraId="013A1E2F" w14:textId="77777777" w:rsidR="006133E4" w:rsidRPr="00594A9E" w:rsidRDefault="006133E4" w:rsidP="00D87325">
            <w:pPr>
              <w:widowControl w:val="0"/>
              <w:autoSpaceDE w:val="0"/>
              <w:autoSpaceDN w:val="0"/>
              <w:spacing w:line="312" w:lineRule="auto"/>
              <w:jc w:val="center"/>
              <w:rPr>
                <w:rFonts w:eastAsia="Calibri"/>
                <w:sz w:val="26"/>
                <w:szCs w:val="26"/>
                <w:lang w:val="en-GB"/>
              </w:rPr>
            </w:pPr>
            <w:r w:rsidRPr="00594A9E">
              <w:rPr>
                <w:sz w:val="26"/>
                <w:szCs w:val="26"/>
                <w:lang w:val="en-GB"/>
              </w:rPr>
              <w:t>10</w:t>
            </w:r>
          </w:p>
        </w:tc>
        <w:tc>
          <w:tcPr>
            <w:tcW w:w="1559" w:type="dxa"/>
            <w:vMerge w:val="restart"/>
            <w:vAlign w:val="center"/>
          </w:tcPr>
          <w:p w14:paraId="2DA4A72D" w14:textId="4F5FED9A" w:rsidR="006133E4" w:rsidRPr="00594A9E" w:rsidRDefault="00434982" w:rsidP="00D87325">
            <w:pPr>
              <w:widowControl w:val="0"/>
              <w:autoSpaceDE w:val="0"/>
              <w:autoSpaceDN w:val="0"/>
              <w:spacing w:line="312" w:lineRule="auto"/>
              <w:jc w:val="center"/>
              <w:rPr>
                <w:bCs/>
                <w:sz w:val="26"/>
                <w:szCs w:val="26"/>
                <w:lang w:val="en-GB"/>
              </w:rPr>
            </w:pPr>
            <w:hyperlink r:id="rId451" w:history="1">
              <w:r w:rsidR="006133E4" w:rsidRPr="005B17EC">
                <w:rPr>
                  <w:rStyle w:val="Hyperlink"/>
                  <w:bCs/>
                  <w:sz w:val="26"/>
                  <w:szCs w:val="26"/>
                  <w:lang w:val="en-GB"/>
                </w:rPr>
                <w:t>H9.09.04.10</w:t>
              </w:r>
            </w:hyperlink>
          </w:p>
        </w:tc>
        <w:tc>
          <w:tcPr>
            <w:tcW w:w="8172" w:type="dxa"/>
            <w:vAlign w:val="center"/>
          </w:tcPr>
          <w:p w14:paraId="20AE225F" w14:textId="77777777" w:rsidR="006133E4" w:rsidRPr="00594A9E" w:rsidRDefault="006133E4" w:rsidP="00D87325">
            <w:pPr>
              <w:widowControl w:val="0"/>
              <w:spacing w:line="312" w:lineRule="auto"/>
              <w:rPr>
                <w:sz w:val="26"/>
                <w:szCs w:val="26"/>
              </w:rPr>
            </w:pPr>
            <w:r w:rsidRPr="00594A9E">
              <w:rPr>
                <w:sz w:val="26"/>
                <w:szCs w:val="26"/>
              </w:rPr>
              <w:t xml:space="preserve">Kế hoạch lấy ý kiến phản hồi từ người học về các hoạt động của Nhà trường </w:t>
            </w:r>
          </w:p>
        </w:tc>
        <w:tc>
          <w:tcPr>
            <w:tcW w:w="2430" w:type="dxa"/>
            <w:vAlign w:val="center"/>
          </w:tcPr>
          <w:p w14:paraId="53695E41" w14:textId="77777777" w:rsidR="006133E4" w:rsidRPr="00594A9E" w:rsidRDefault="006133E4" w:rsidP="00D87325">
            <w:pPr>
              <w:widowControl w:val="0"/>
              <w:spacing w:line="312" w:lineRule="auto"/>
              <w:rPr>
                <w:sz w:val="26"/>
                <w:szCs w:val="26"/>
              </w:rPr>
            </w:pPr>
            <w:r w:rsidRPr="00594A9E">
              <w:rPr>
                <w:sz w:val="26"/>
                <w:szCs w:val="26"/>
              </w:rPr>
              <w:t>Từ năm 2019-2024</w:t>
            </w:r>
          </w:p>
        </w:tc>
        <w:tc>
          <w:tcPr>
            <w:tcW w:w="1260" w:type="dxa"/>
            <w:vMerge w:val="restart"/>
            <w:vAlign w:val="center"/>
          </w:tcPr>
          <w:p w14:paraId="0C51CD9A" w14:textId="77777777" w:rsidR="006133E4" w:rsidRPr="00594A9E" w:rsidRDefault="006133E4" w:rsidP="00D87325">
            <w:pPr>
              <w:widowControl w:val="0"/>
              <w:autoSpaceDE w:val="0"/>
              <w:autoSpaceDN w:val="0"/>
              <w:spacing w:line="312" w:lineRule="auto"/>
              <w:ind w:left="-57" w:right="-57"/>
              <w:jc w:val="center"/>
              <w:rPr>
                <w:bCs/>
                <w:sz w:val="26"/>
                <w:szCs w:val="26"/>
                <w:lang w:val="en-GB"/>
              </w:rPr>
            </w:pPr>
            <w:r w:rsidRPr="00594A9E">
              <w:rPr>
                <w:sz w:val="26"/>
                <w:szCs w:val="26"/>
                <w:lang w:val="en-GB"/>
              </w:rPr>
              <w:t xml:space="preserve">Trường </w:t>
            </w:r>
            <w:r w:rsidRPr="00594A9E">
              <w:rPr>
                <w:sz w:val="26"/>
                <w:szCs w:val="26"/>
                <w:lang w:val="en-GB"/>
              </w:rPr>
              <w:lastRenderedPageBreak/>
              <w:t>ĐH Vinh</w:t>
            </w:r>
          </w:p>
        </w:tc>
        <w:tc>
          <w:tcPr>
            <w:tcW w:w="630" w:type="dxa"/>
            <w:vMerge/>
          </w:tcPr>
          <w:p w14:paraId="394950FB" w14:textId="77777777" w:rsidR="006133E4" w:rsidRPr="00594A9E" w:rsidRDefault="006133E4" w:rsidP="00D87325">
            <w:pPr>
              <w:widowControl w:val="0"/>
              <w:autoSpaceDE w:val="0"/>
              <w:autoSpaceDN w:val="0"/>
              <w:spacing w:line="312" w:lineRule="auto"/>
              <w:ind w:left="-57" w:right="-57"/>
              <w:jc w:val="center"/>
              <w:rPr>
                <w:sz w:val="26"/>
                <w:szCs w:val="26"/>
                <w:lang w:val="en-GB"/>
              </w:rPr>
            </w:pPr>
          </w:p>
        </w:tc>
      </w:tr>
      <w:tr w:rsidR="006133E4" w:rsidRPr="00594A9E" w14:paraId="337C338F" w14:textId="77777777" w:rsidTr="00E66227">
        <w:trPr>
          <w:trHeight w:val="20"/>
        </w:trPr>
        <w:tc>
          <w:tcPr>
            <w:tcW w:w="817" w:type="dxa"/>
            <w:vMerge/>
            <w:vAlign w:val="center"/>
          </w:tcPr>
          <w:p w14:paraId="44454782" w14:textId="77777777" w:rsidR="006133E4" w:rsidRPr="00594A9E" w:rsidRDefault="006133E4" w:rsidP="00D87325">
            <w:pPr>
              <w:widowControl w:val="0"/>
              <w:autoSpaceDE w:val="0"/>
              <w:autoSpaceDN w:val="0"/>
              <w:spacing w:line="312" w:lineRule="auto"/>
              <w:jc w:val="center"/>
              <w:rPr>
                <w:rFonts w:eastAsia="Calibri"/>
                <w:sz w:val="26"/>
                <w:szCs w:val="26"/>
                <w:lang w:val="en-GB"/>
              </w:rPr>
            </w:pPr>
          </w:p>
        </w:tc>
        <w:tc>
          <w:tcPr>
            <w:tcW w:w="1559" w:type="dxa"/>
            <w:vMerge/>
            <w:vAlign w:val="center"/>
          </w:tcPr>
          <w:p w14:paraId="30D51A86" w14:textId="77777777" w:rsidR="006133E4" w:rsidRPr="00594A9E" w:rsidRDefault="006133E4" w:rsidP="00D87325">
            <w:pPr>
              <w:widowControl w:val="0"/>
              <w:autoSpaceDE w:val="0"/>
              <w:autoSpaceDN w:val="0"/>
              <w:spacing w:line="312" w:lineRule="auto"/>
              <w:jc w:val="center"/>
              <w:rPr>
                <w:b/>
                <w:bCs/>
                <w:sz w:val="26"/>
                <w:szCs w:val="26"/>
                <w:lang w:val="en-GB"/>
              </w:rPr>
            </w:pPr>
          </w:p>
        </w:tc>
        <w:tc>
          <w:tcPr>
            <w:tcW w:w="8172" w:type="dxa"/>
            <w:vAlign w:val="center"/>
          </w:tcPr>
          <w:p w14:paraId="7A67476A" w14:textId="77777777" w:rsidR="006133E4" w:rsidRPr="00594A9E" w:rsidRDefault="006133E4" w:rsidP="00D87325">
            <w:pPr>
              <w:widowControl w:val="0"/>
              <w:spacing w:line="312" w:lineRule="auto"/>
              <w:rPr>
                <w:sz w:val="26"/>
                <w:szCs w:val="26"/>
                <w:lang w:val="de-DE"/>
              </w:rPr>
            </w:pPr>
            <w:r w:rsidRPr="00594A9E">
              <w:rPr>
                <w:sz w:val="26"/>
                <w:szCs w:val="26"/>
              </w:rPr>
              <w:t>Báo cáo kết quả việc lấy ý kiến phản hồi từ người học về các hoạt động của Nhà trường</w:t>
            </w:r>
          </w:p>
        </w:tc>
        <w:tc>
          <w:tcPr>
            <w:tcW w:w="2430" w:type="dxa"/>
            <w:vAlign w:val="center"/>
          </w:tcPr>
          <w:p w14:paraId="672BAB4F" w14:textId="77777777" w:rsidR="006133E4" w:rsidRPr="00594A9E" w:rsidRDefault="006133E4" w:rsidP="00D87325">
            <w:pPr>
              <w:widowControl w:val="0"/>
              <w:spacing w:line="312" w:lineRule="auto"/>
              <w:rPr>
                <w:sz w:val="26"/>
                <w:szCs w:val="26"/>
              </w:rPr>
            </w:pPr>
            <w:r w:rsidRPr="00594A9E">
              <w:rPr>
                <w:sz w:val="26"/>
                <w:szCs w:val="26"/>
              </w:rPr>
              <w:t>Từ năm 2019-2024</w:t>
            </w:r>
          </w:p>
        </w:tc>
        <w:tc>
          <w:tcPr>
            <w:tcW w:w="1260" w:type="dxa"/>
            <w:vMerge/>
            <w:vAlign w:val="center"/>
          </w:tcPr>
          <w:p w14:paraId="1157F501" w14:textId="77777777" w:rsidR="006133E4" w:rsidRPr="00594A9E" w:rsidRDefault="006133E4" w:rsidP="00D87325">
            <w:pPr>
              <w:widowControl w:val="0"/>
              <w:autoSpaceDE w:val="0"/>
              <w:autoSpaceDN w:val="0"/>
              <w:spacing w:line="312" w:lineRule="auto"/>
              <w:ind w:left="-57" w:right="-57"/>
              <w:jc w:val="center"/>
              <w:rPr>
                <w:bCs/>
                <w:sz w:val="26"/>
                <w:szCs w:val="26"/>
                <w:lang w:val="en-GB"/>
              </w:rPr>
            </w:pPr>
          </w:p>
        </w:tc>
        <w:tc>
          <w:tcPr>
            <w:tcW w:w="630" w:type="dxa"/>
            <w:vMerge/>
          </w:tcPr>
          <w:p w14:paraId="765EF224" w14:textId="77777777" w:rsidR="006133E4" w:rsidRPr="00594A9E" w:rsidRDefault="006133E4" w:rsidP="00D87325">
            <w:pPr>
              <w:widowControl w:val="0"/>
              <w:autoSpaceDE w:val="0"/>
              <w:autoSpaceDN w:val="0"/>
              <w:spacing w:line="312" w:lineRule="auto"/>
              <w:ind w:left="-57" w:right="-57"/>
              <w:jc w:val="center"/>
              <w:rPr>
                <w:bCs/>
                <w:sz w:val="26"/>
                <w:szCs w:val="26"/>
                <w:lang w:val="en-GB"/>
              </w:rPr>
            </w:pPr>
          </w:p>
        </w:tc>
      </w:tr>
      <w:tr w:rsidR="006133E4" w:rsidRPr="00594A9E" w14:paraId="35ECC8BB" w14:textId="77777777" w:rsidTr="00E66227">
        <w:trPr>
          <w:trHeight w:val="20"/>
        </w:trPr>
        <w:tc>
          <w:tcPr>
            <w:tcW w:w="14868" w:type="dxa"/>
            <w:gridSpan w:val="6"/>
            <w:vAlign w:val="center"/>
          </w:tcPr>
          <w:p w14:paraId="3ED2BEC1" w14:textId="77777777" w:rsidR="006133E4" w:rsidRPr="00594A9E" w:rsidRDefault="006133E4" w:rsidP="00A817A2">
            <w:pPr>
              <w:pStyle w:val="Heading3"/>
              <w:outlineLvl w:val="2"/>
            </w:pPr>
            <w:bookmarkStart w:id="94" w:name="_Toc204187643"/>
            <w:r w:rsidRPr="00594A9E">
              <w:rPr>
                <w:lang w:val="vi-VN"/>
              </w:rPr>
              <w:lastRenderedPageBreak/>
              <w:t>Tiêu chí 9.5</w:t>
            </w:r>
            <w:r w:rsidRPr="00594A9E">
              <w:t>. Các tiêu chuẩn về môi trường, sức khỏe, an toàn được xác định và triển khai có lưu ý đến nhu cầu đặc thù của người khuyết tật</w:t>
            </w:r>
            <w:bookmarkEnd w:id="94"/>
          </w:p>
        </w:tc>
      </w:tr>
      <w:tr w:rsidR="006133E4" w:rsidRPr="00594A9E" w14:paraId="4BAB28BA" w14:textId="77777777" w:rsidTr="00E66227">
        <w:trPr>
          <w:trHeight w:val="20"/>
        </w:trPr>
        <w:tc>
          <w:tcPr>
            <w:tcW w:w="817" w:type="dxa"/>
            <w:vMerge w:val="restart"/>
            <w:vAlign w:val="center"/>
          </w:tcPr>
          <w:p w14:paraId="57DD86DF" w14:textId="77777777" w:rsidR="006133E4" w:rsidRPr="00594A9E" w:rsidRDefault="006133E4" w:rsidP="00D87325">
            <w:pPr>
              <w:widowControl w:val="0"/>
              <w:autoSpaceDE w:val="0"/>
              <w:autoSpaceDN w:val="0"/>
              <w:spacing w:line="312" w:lineRule="auto"/>
              <w:jc w:val="center"/>
              <w:rPr>
                <w:rFonts w:eastAsia="Calibri"/>
                <w:sz w:val="26"/>
                <w:szCs w:val="26"/>
                <w:lang w:val="en-GB"/>
              </w:rPr>
            </w:pPr>
            <w:r w:rsidRPr="00594A9E">
              <w:rPr>
                <w:rFonts w:eastAsia="Calibri"/>
                <w:sz w:val="26"/>
                <w:szCs w:val="26"/>
                <w:lang w:val="en-GB"/>
              </w:rPr>
              <w:t>1</w:t>
            </w:r>
          </w:p>
        </w:tc>
        <w:tc>
          <w:tcPr>
            <w:tcW w:w="1559" w:type="dxa"/>
            <w:vMerge w:val="restart"/>
            <w:vAlign w:val="center"/>
          </w:tcPr>
          <w:p w14:paraId="688C0A27" w14:textId="46D24A19" w:rsidR="006133E4" w:rsidRPr="00594A9E" w:rsidRDefault="00434982" w:rsidP="00D87325">
            <w:pPr>
              <w:widowControl w:val="0"/>
              <w:autoSpaceDE w:val="0"/>
              <w:autoSpaceDN w:val="0"/>
              <w:spacing w:line="312" w:lineRule="auto"/>
              <w:jc w:val="center"/>
              <w:rPr>
                <w:bCs/>
                <w:sz w:val="26"/>
                <w:szCs w:val="26"/>
                <w:lang w:val="en-GB"/>
              </w:rPr>
            </w:pPr>
            <w:hyperlink r:id="rId452" w:history="1">
              <w:r w:rsidR="006133E4" w:rsidRPr="005B17EC">
                <w:rPr>
                  <w:rStyle w:val="Hyperlink"/>
                  <w:bCs/>
                  <w:sz w:val="26"/>
                  <w:szCs w:val="26"/>
                  <w:lang w:val="en-GB"/>
                </w:rPr>
                <w:t>H9.09.05.01</w:t>
              </w:r>
            </w:hyperlink>
          </w:p>
        </w:tc>
        <w:tc>
          <w:tcPr>
            <w:tcW w:w="8172" w:type="dxa"/>
            <w:vAlign w:val="center"/>
          </w:tcPr>
          <w:p w14:paraId="5F6E5EA5" w14:textId="77777777" w:rsidR="006133E4" w:rsidRPr="00594A9E" w:rsidRDefault="006133E4" w:rsidP="00D87325">
            <w:pPr>
              <w:widowControl w:val="0"/>
              <w:spacing w:line="312" w:lineRule="auto"/>
              <w:rPr>
                <w:sz w:val="26"/>
                <w:szCs w:val="26"/>
                <w:lang w:val="de-DE"/>
              </w:rPr>
            </w:pPr>
            <w:r w:rsidRPr="00594A9E">
              <w:rPr>
                <w:sz w:val="26"/>
                <w:szCs w:val="26"/>
              </w:rPr>
              <w:t>Nghị định Quy định về môi trường giáo dục an toàn, lành mạnh, thân thiện, phòng, chống bạo lực học đường</w:t>
            </w:r>
          </w:p>
        </w:tc>
        <w:tc>
          <w:tcPr>
            <w:tcW w:w="2430" w:type="dxa"/>
            <w:vAlign w:val="center"/>
          </w:tcPr>
          <w:p w14:paraId="2831D009" w14:textId="77777777" w:rsidR="006133E4" w:rsidRPr="00594A9E" w:rsidRDefault="006133E4" w:rsidP="00D87325">
            <w:pPr>
              <w:widowControl w:val="0"/>
              <w:spacing w:line="312" w:lineRule="auto"/>
              <w:rPr>
                <w:sz w:val="26"/>
                <w:szCs w:val="26"/>
              </w:rPr>
            </w:pPr>
            <w:r w:rsidRPr="00594A9E">
              <w:rPr>
                <w:sz w:val="26"/>
                <w:szCs w:val="26"/>
              </w:rPr>
              <w:t>Số 80/2017/NĐ-CP ngày 17/7/2017</w:t>
            </w:r>
          </w:p>
        </w:tc>
        <w:tc>
          <w:tcPr>
            <w:tcW w:w="1260" w:type="dxa"/>
            <w:vAlign w:val="center"/>
          </w:tcPr>
          <w:p w14:paraId="1A06B8EC" w14:textId="77777777" w:rsidR="006133E4" w:rsidRPr="00594A9E" w:rsidRDefault="006133E4" w:rsidP="00D87325">
            <w:pPr>
              <w:widowControl w:val="0"/>
              <w:spacing w:line="312" w:lineRule="auto"/>
              <w:ind w:left="-57" w:right="-57"/>
              <w:jc w:val="center"/>
              <w:rPr>
                <w:bCs/>
                <w:sz w:val="26"/>
                <w:szCs w:val="26"/>
              </w:rPr>
            </w:pPr>
            <w:r w:rsidRPr="00594A9E">
              <w:rPr>
                <w:sz w:val="26"/>
                <w:szCs w:val="26"/>
              </w:rPr>
              <w:t>Chính phủ</w:t>
            </w:r>
          </w:p>
        </w:tc>
        <w:tc>
          <w:tcPr>
            <w:tcW w:w="630" w:type="dxa"/>
            <w:vMerge w:val="restart"/>
          </w:tcPr>
          <w:p w14:paraId="0EF0EC6F" w14:textId="77777777" w:rsidR="006133E4" w:rsidRPr="00594A9E" w:rsidRDefault="006133E4" w:rsidP="00D87325">
            <w:pPr>
              <w:widowControl w:val="0"/>
              <w:autoSpaceDE w:val="0"/>
              <w:autoSpaceDN w:val="0"/>
              <w:spacing w:line="312" w:lineRule="auto"/>
              <w:ind w:left="-57" w:right="-57"/>
              <w:jc w:val="center"/>
              <w:rPr>
                <w:sz w:val="26"/>
                <w:szCs w:val="26"/>
                <w:lang w:val="en-GB"/>
              </w:rPr>
            </w:pPr>
          </w:p>
        </w:tc>
      </w:tr>
      <w:tr w:rsidR="006133E4" w:rsidRPr="00594A9E" w14:paraId="46EFBF9F" w14:textId="77777777" w:rsidTr="00E66227">
        <w:trPr>
          <w:trHeight w:val="20"/>
        </w:trPr>
        <w:tc>
          <w:tcPr>
            <w:tcW w:w="817" w:type="dxa"/>
            <w:vMerge/>
            <w:vAlign w:val="center"/>
          </w:tcPr>
          <w:p w14:paraId="00464F93" w14:textId="77777777" w:rsidR="006133E4" w:rsidRPr="00594A9E" w:rsidRDefault="006133E4" w:rsidP="00D87325">
            <w:pPr>
              <w:widowControl w:val="0"/>
              <w:autoSpaceDE w:val="0"/>
              <w:autoSpaceDN w:val="0"/>
              <w:spacing w:line="312" w:lineRule="auto"/>
              <w:jc w:val="center"/>
              <w:rPr>
                <w:rFonts w:eastAsia="Calibri"/>
                <w:sz w:val="26"/>
                <w:szCs w:val="26"/>
                <w:lang w:val="en-GB"/>
              </w:rPr>
            </w:pPr>
          </w:p>
        </w:tc>
        <w:tc>
          <w:tcPr>
            <w:tcW w:w="1559" w:type="dxa"/>
            <w:vMerge/>
            <w:vAlign w:val="center"/>
          </w:tcPr>
          <w:p w14:paraId="24677260" w14:textId="77777777" w:rsidR="006133E4" w:rsidRPr="00594A9E" w:rsidRDefault="006133E4" w:rsidP="00D87325">
            <w:pPr>
              <w:widowControl w:val="0"/>
              <w:autoSpaceDE w:val="0"/>
              <w:autoSpaceDN w:val="0"/>
              <w:spacing w:line="312" w:lineRule="auto"/>
              <w:jc w:val="center"/>
              <w:rPr>
                <w:b/>
                <w:bCs/>
                <w:sz w:val="26"/>
                <w:szCs w:val="26"/>
                <w:lang w:val="en-GB"/>
              </w:rPr>
            </w:pPr>
          </w:p>
        </w:tc>
        <w:tc>
          <w:tcPr>
            <w:tcW w:w="8172" w:type="dxa"/>
            <w:vAlign w:val="center"/>
          </w:tcPr>
          <w:p w14:paraId="2F9B9AA7" w14:textId="77777777" w:rsidR="006133E4" w:rsidRPr="00594A9E" w:rsidRDefault="006133E4" w:rsidP="00D87325">
            <w:pPr>
              <w:widowControl w:val="0"/>
              <w:spacing w:line="312" w:lineRule="auto"/>
              <w:rPr>
                <w:sz w:val="26"/>
                <w:szCs w:val="26"/>
              </w:rPr>
            </w:pPr>
            <w:r w:rsidRPr="00594A9E">
              <w:rPr>
                <w:bCs/>
                <w:sz w:val="26"/>
                <w:szCs w:val="26"/>
                <w:lang w:eastAsia="x-none"/>
              </w:rPr>
              <w:t>Thông tư 10/2016 của Bộ GD&amp;ĐT về công tác SV</w:t>
            </w:r>
          </w:p>
        </w:tc>
        <w:tc>
          <w:tcPr>
            <w:tcW w:w="2430" w:type="dxa"/>
            <w:vAlign w:val="center"/>
          </w:tcPr>
          <w:p w14:paraId="7F88CF5B" w14:textId="77777777" w:rsidR="006133E4" w:rsidRPr="00594A9E" w:rsidRDefault="006133E4" w:rsidP="00D87325">
            <w:pPr>
              <w:widowControl w:val="0"/>
              <w:spacing w:line="312" w:lineRule="auto"/>
              <w:rPr>
                <w:sz w:val="26"/>
                <w:szCs w:val="26"/>
              </w:rPr>
            </w:pPr>
          </w:p>
        </w:tc>
        <w:tc>
          <w:tcPr>
            <w:tcW w:w="1260" w:type="dxa"/>
            <w:vAlign w:val="center"/>
          </w:tcPr>
          <w:p w14:paraId="3E87DC55" w14:textId="77777777" w:rsidR="006133E4" w:rsidRPr="00594A9E" w:rsidRDefault="006133E4" w:rsidP="00D87325">
            <w:pPr>
              <w:widowControl w:val="0"/>
              <w:spacing w:line="312" w:lineRule="auto"/>
              <w:ind w:left="-57" w:right="-57"/>
              <w:jc w:val="center"/>
              <w:rPr>
                <w:sz w:val="26"/>
                <w:szCs w:val="26"/>
              </w:rPr>
            </w:pPr>
            <w:r w:rsidRPr="00594A9E">
              <w:rPr>
                <w:bCs/>
                <w:sz w:val="26"/>
                <w:szCs w:val="26"/>
                <w:lang w:eastAsia="x-none"/>
              </w:rPr>
              <w:t>Bộ GD&amp;ĐT</w:t>
            </w:r>
          </w:p>
        </w:tc>
        <w:tc>
          <w:tcPr>
            <w:tcW w:w="630" w:type="dxa"/>
            <w:vMerge/>
          </w:tcPr>
          <w:p w14:paraId="7D1C6F88" w14:textId="77777777" w:rsidR="006133E4" w:rsidRPr="00594A9E" w:rsidRDefault="006133E4" w:rsidP="00D87325">
            <w:pPr>
              <w:widowControl w:val="0"/>
              <w:autoSpaceDE w:val="0"/>
              <w:autoSpaceDN w:val="0"/>
              <w:spacing w:line="312" w:lineRule="auto"/>
              <w:ind w:left="-57" w:right="-57"/>
              <w:jc w:val="center"/>
              <w:rPr>
                <w:sz w:val="26"/>
                <w:szCs w:val="26"/>
                <w:lang w:val="en-GB"/>
              </w:rPr>
            </w:pPr>
          </w:p>
        </w:tc>
      </w:tr>
      <w:tr w:rsidR="006133E4" w:rsidRPr="00594A9E" w14:paraId="684E70E0" w14:textId="77777777" w:rsidTr="00E360EC">
        <w:trPr>
          <w:trHeight w:val="20"/>
        </w:trPr>
        <w:tc>
          <w:tcPr>
            <w:tcW w:w="817" w:type="dxa"/>
            <w:vMerge/>
            <w:vAlign w:val="center"/>
          </w:tcPr>
          <w:p w14:paraId="7697237B" w14:textId="77777777" w:rsidR="006133E4" w:rsidRPr="00594A9E" w:rsidRDefault="006133E4" w:rsidP="00D87325">
            <w:pPr>
              <w:widowControl w:val="0"/>
              <w:autoSpaceDE w:val="0"/>
              <w:autoSpaceDN w:val="0"/>
              <w:spacing w:line="312" w:lineRule="auto"/>
              <w:jc w:val="center"/>
              <w:rPr>
                <w:rFonts w:eastAsia="Calibri"/>
                <w:sz w:val="26"/>
                <w:szCs w:val="26"/>
                <w:lang w:val="en-GB"/>
              </w:rPr>
            </w:pPr>
          </w:p>
        </w:tc>
        <w:tc>
          <w:tcPr>
            <w:tcW w:w="1559" w:type="dxa"/>
            <w:vMerge/>
            <w:vAlign w:val="center"/>
          </w:tcPr>
          <w:p w14:paraId="1F391508" w14:textId="77777777" w:rsidR="006133E4" w:rsidRPr="00594A9E" w:rsidRDefault="006133E4" w:rsidP="00D87325">
            <w:pPr>
              <w:widowControl w:val="0"/>
              <w:autoSpaceDE w:val="0"/>
              <w:autoSpaceDN w:val="0"/>
              <w:spacing w:line="312" w:lineRule="auto"/>
              <w:jc w:val="center"/>
              <w:rPr>
                <w:b/>
                <w:bCs/>
                <w:sz w:val="26"/>
                <w:szCs w:val="26"/>
                <w:lang w:val="en-GB"/>
              </w:rPr>
            </w:pPr>
          </w:p>
        </w:tc>
        <w:tc>
          <w:tcPr>
            <w:tcW w:w="8172" w:type="dxa"/>
            <w:vAlign w:val="center"/>
          </w:tcPr>
          <w:p w14:paraId="6BE88462" w14:textId="77777777" w:rsidR="006133E4" w:rsidRPr="00594A9E" w:rsidRDefault="006133E4" w:rsidP="00D87325">
            <w:pPr>
              <w:widowControl w:val="0"/>
              <w:spacing w:line="312" w:lineRule="auto"/>
              <w:rPr>
                <w:sz w:val="26"/>
                <w:szCs w:val="26"/>
              </w:rPr>
            </w:pPr>
            <w:r w:rsidRPr="00594A9E">
              <w:rPr>
                <w:sz w:val="26"/>
                <w:szCs w:val="26"/>
              </w:rPr>
              <w:t>Luật Bảo vệ môi trường</w:t>
            </w:r>
          </w:p>
        </w:tc>
        <w:tc>
          <w:tcPr>
            <w:tcW w:w="2430" w:type="dxa"/>
            <w:vAlign w:val="center"/>
          </w:tcPr>
          <w:p w14:paraId="522B9172" w14:textId="77777777" w:rsidR="006133E4" w:rsidRPr="00594A9E" w:rsidRDefault="006133E4" w:rsidP="00D87325">
            <w:pPr>
              <w:widowControl w:val="0"/>
              <w:spacing w:line="312" w:lineRule="auto"/>
              <w:rPr>
                <w:sz w:val="26"/>
                <w:szCs w:val="26"/>
              </w:rPr>
            </w:pPr>
            <w:r w:rsidRPr="00594A9E">
              <w:rPr>
                <w:color w:val="000000"/>
                <w:sz w:val="26"/>
                <w:szCs w:val="26"/>
                <w:shd w:val="clear" w:color="auto" w:fill="FFFFFF"/>
              </w:rPr>
              <w:t xml:space="preserve">Số: 72/2020/QH14, </w:t>
            </w:r>
            <w:r w:rsidRPr="00594A9E">
              <w:rPr>
                <w:i/>
                <w:iCs/>
                <w:color w:val="000000"/>
                <w:sz w:val="26"/>
                <w:szCs w:val="26"/>
                <w:shd w:val="clear" w:color="auto" w:fill="FFFFFF"/>
              </w:rPr>
              <w:t xml:space="preserve"> </w:t>
            </w:r>
            <w:r w:rsidRPr="00594A9E">
              <w:rPr>
                <w:iCs/>
                <w:color w:val="000000"/>
                <w:sz w:val="26"/>
                <w:szCs w:val="26"/>
                <w:shd w:val="clear" w:color="auto" w:fill="FFFFFF"/>
              </w:rPr>
              <w:t>ngày 17 tháng 11 năm 2020</w:t>
            </w:r>
          </w:p>
        </w:tc>
        <w:tc>
          <w:tcPr>
            <w:tcW w:w="1260" w:type="dxa"/>
            <w:vAlign w:val="center"/>
          </w:tcPr>
          <w:p w14:paraId="6C77A757" w14:textId="77777777" w:rsidR="006133E4" w:rsidRPr="00594A9E" w:rsidRDefault="006133E4" w:rsidP="00D87325">
            <w:pPr>
              <w:widowControl w:val="0"/>
              <w:spacing w:line="312" w:lineRule="auto"/>
              <w:ind w:left="-57" w:right="-57"/>
              <w:jc w:val="center"/>
              <w:rPr>
                <w:sz w:val="26"/>
                <w:szCs w:val="26"/>
              </w:rPr>
            </w:pPr>
            <w:r w:rsidRPr="00594A9E">
              <w:rPr>
                <w:sz w:val="26"/>
                <w:szCs w:val="26"/>
              </w:rPr>
              <w:t>Quốc Hội</w:t>
            </w:r>
          </w:p>
        </w:tc>
        <w:tc>
          <w:tcPr>
            <w:tcW w:w="630" w:type="dxa"/>
            <w:vMerge/>
            <w:shd w:val="clear" w:color="auto" w:fill="FFFFFF"/>
          </w:tcPr>
          <w:p w14:paraId="455BA825" w14:textId="77777777" w:rsidR="006133E4" w:rsidRPr="00594A9E" w:rsidRDefault="006133E4" w:rsidP="00D87325">
            <w:pPr>
              <w:widowControl w:val="0"/>
              <w:spacing w:line="312" w:lineRule="auto"/>
              <w:jc w:val="right"/>
              <w:rPr>
                <w:i/>
                <w:iCs/>
                <w:sz w:val="26"/>
                <w:szCs w:val="26"/>
              </w:rPr>
            </w:pPr>
          </w:p>
        </w:tc>
      </w:tr>
      <w:tr w:rsidR="006133E4" w:rsidRPr="00594A9E" w14:paraId="5B08C89F" w14:textId="77777777" w:rsidTr="00E360EC">
        <w:trPr>
          <w:trHeight w:val="20"/>
        </w:trPr>
        <w:tc>
          <w:tcPr>
            <w:tcW w:w="817" w:type="dxa"/>
            <w:vMerge/>
            <w:vAlign w:val="center"/>
          </w:tcPr>
          <w:p w14:paraId="244D2E9F" w14:textId="77777777" w:rsidR="006133E4" w:rsidRPr="00594A9E" w:rsidRDefault="006133E4" w:rsidP="00D87325">
            <w:pPr>
              <w:widowControl w:val="0"/>
              <w:autoSpaceDE w:val="0"/>
              <w:autoSpaceDN w:val="0"/>
              <w:spacing w:line="312" w:lineRule="auto"/>
              <w:jc w:val="center"/>
              <w:rPr>
                <w:rFonts w:eastAsia="Calibri"/>
                <w:sz w:val="26"/>
                <w:szCs w:val="26"/>
                <w:lang w:val="en-GB"/>
              </w:rPr>
            </w:pPr>
          </w:p>
        </w:tc>
        <w:tc>
          <w:tcPr>
            <w:tcW w:w="1559" w:type="dxa"/>
            <w:vMerge/>
            <w:vAlign w:val="center"/>
          </w:tcPr>
          <w:p w14:paraId="40025D28" w14:textId="77777777" w:rsidR="006133E4" w:rsidRPr="00594A9E" w:rsidRDefault="006133E4" w:rsidP="00D87325">
            <w:pPr>
              <w:widowControl w:val="0"/>
              <w:autoSpaceDE w:val="0"/>
              <w:autoSpaceDN w:val="0"/>
              <w:spacing w:line="312" w:lineRule="auto"/>
              <w:jc w:val="center"/>
              <w:rPr>
                <w:b/>
                <w:bCs/>
                <w:sz w:val="26"/>
                <w:szCs w:val="26"/>
                <w:lang w:val="en-GB"/>
              </w:rPr>
            </w:pPr>
          </w:p>
        </w:tc>
        <w:tc>
          <w:tcPr>
            <w:tcW w:w="8172" w:type="dxa"/>
            <w:vAlign w:val="center"/>
          </w:tcPr>
          <w:p w14:paraId="35BCA7BD" w14:textId="77777777" w:rsidR="006133E4" w:rsidRPr="00594A9E" w:rsidRDefault="006133E4" w:rsidP="00D87325">
            <w:pPr>
              <w:widowControl w:val="0"/>
              <w:spacing w:line="312" w:lineRule="auto"/>
              <w:rPr>
                <w:sz w:val="26"/>
                <w:szCs w:val="26"/>
              </w:rPr>
            </w:pPr>
            <w:r w:rsidRPr="00594A9E">
              <w:rPr>
                <w:rFonts w:eastAsia="Calibri"/>
                <w:noProof/>
                <w:color w:val="000000"/>
                <w:spacing w:val="-2"/>
                <w:sz w:val="26"/>
                <w:szCs w:val="26"/>
              </w:rPr>
              <w:t>Luật Phòng cháy Chữa cháy</w:t>
            </w:r>
          </w:p>
        </w:tc>
        <w:tc>
          <w:tcPr>
            <w:tcW w:w="2430" w:type="dxa"/>
            <w:shd w:val="clear" w:color="auto" w:fill="FFFFFF"/>
          </w:tcPr>
          <w:p w14:paraId="217BE031" w14:textId="77777777" w:rsidR="006133E4" w:rsidRPr="00594A9E" w:rsidRDefault="006133E4" w:rsidP="00D87325">
            <w:pPr>
              <w:pStyle w:val="NormalWeb"/>
              <w:widowControl w:val="0"/>
              <w:spacing w:before="0" w:beforeAutospacing="0" w:after="0" w:afterAutospacing="0" w:line="312" w:lineRule="auto"/>
              <w:rPr>
                <w:color w:val="000000"/>
                <w:sz w:val="26"/>
                <w:szCs w:val="26"/>
              </w:rPr>
            </w:pPr>
            <w:r w:rsidRPr="00594A9E">
              <w:rPr>
                <w:color w:val="000000"/>
                <w:sz w:val="26"/>
                <w:szCs w:val="26"/>
              </w:rPr>
              <w:t xml:space="preserve">Số: 40/2013/QH13 </w:t>
            </w:r>
            <w:r w:rsidRPr="00594A9E">
              <w:rPr>
                <w:iCs/>
                <w:color w:val="000000"/>
                <w:sz w:val="26"/>
                <w:szCs w:val="26"/>
                <w:shd w:val="clear" w:color="auto" w:fill="FFFFFF"/>
              </w:rPr>
              <w:t>ngày 22 tháng 11 năm 2013</w:t>
            </w:r>
          </w:p>
        </w:tc>
        <w:tc>
          <w:tcPr>
            <w:tcW w:w="1260" w:type="dxa"/>
            <w:shd w:val="clear" w:color="auto" w:fill="FFFFFF"/>
          </w:tcPr>
          <w:p w14:paraId="28548C2C" w14:textId="77777777" w:rsidR="006133E4" w:rsidRPr="00594A9E" w:rsidRDefault="006133E4" w:rsidP="00D87325">
            <w:pPr>
              <w:pStyle w:val="NormalWeb"/>
              <w:widowControl w:val="0"/>
              <w:spacing w:before="0" w:beforeAutospacing="0" w:after="0" w:afterAutospacing="0" w:line="312" w:lineRule="auto"/>
              <w:jc w:val="right"/>
              <w:rPr>
                <w:color w:val="000000"/>
                <w:sz w:val="26"/>
                <w:szCs w:val="26"/>
              </w:rPr>
            </w:pPr>
            <w:r w:rsidRPr="00594A9E">
              <w:rPr>
                <w:i/>
                <w:iCs/>
                <w:color w:val="000000"/>
                <w:sz w:val="26"/>
                <w:szCs w:val="26"/>
              </w:rPr>
              <w:t>Hà Nội, ngày 22 tháng 11 năm 2013</w:t>
            </w:r>
          </w:p>
        </w:tc>
        <w:tc>
          <w:tcPr>
            <w:tcW w:w="630" w:type="dxa"/>
            <w:vMerge/>
          </w:tcPr>
          <w:p w14:paraId="4E923BB1" w14:textId="77777777" w:rsidR="006133E4" w:rsidRPr="00594A9E" w:rsidRDefault="006133E4" w:rsidP="00D87325">
            <w:pPr>
              <w:widowControl w:val="0"/>
              <w:autoSpaceDE w:val="0"/>
              <w:autoSpaceDN w:val="0"/>
              <w:spacing w:line="312" w:lineRule="auto"/>
              <w:ind w:left="-57" w:right="-57"/>
              <w:jc w:val="center"/>
              <w:rPr>
                <w:sz w:val="26"/>
                <w:szCs w:val="26"/>
                <w:lang w:val="en-GB"/>
              </w:rPr>
            </w:pPr>
          </w:p>
        </w:tc>
      </w:tr>
      <w:tr w:rsidR="006133E4" w:rsidRPr="00594A9E" w14:paraId="6A8331C9" w14:textId="77777777" w:rsidTr="00E66227">
        <w:trPr>
          <w:trHeight w:val="20"/>
        </w:trPr>
        <w:tc>
          <w:tcPr>
            <w:tcW w:w="817" w:type="dxa"/>
            <w:vMerge/>
            <w:vAlign w:val="center"/>
          </w:tcPr>
          <w:p w14:paraId="7B0554FF" w14:textId="77777777" w:rsidR="006133E4" w:rsidRPr="00594A9E" w:rsidRDefault="006133E4" w:rsidP="00D87325">
            <w:pPr>
              <w:widowControl w:val="0"/>
              <w:autoSpaceDE w:val="0"/>
              <w:autoSpaceDN w:val="0"/>
              <w:spacing w:line="312" w:lineRule="auto"/>
              <w:jc w:val="center"/>
              <w:rPr>
                <w:rFonts w:eastAsia="Calibri"/>
                <w:sz w:val="26"/>
                <w:szCs w:val="26"/>
                <w:lang w:val="en-GB"/>
              </w:rPr>
            </w:pPr>
          </w:p>
        </w:tc>
        <w:tc>
          <w:tcPr>
            <w:tcW w:w="1559" w:type="dxa"/>
            <w:vMerge/>
            <w:vAlign w:val="center"/>
          </w:tcPr>
          <w:p w14:paraId="169AC7A8" w14:textId="77777777" w:rsidR="006133E4" w:rsidRPr="00594A9E" w:rsidRDefault="006133E4" w:rsidP="00D87325">
            <w:pPr>
              <w:widowControl w:val="0"/>
              <w:autoSpaceDE w:val="0"/>
              <w:autoSpaceDN w:val="0"/>
              <w:spacing w:line="312" w:lineRule="auto"/>
              <w:jc w:val="center"/>
              <w:rPr>
                <w:b/>
                <w:bCs/>
                <w:sz w:val="26"/>
                <w:szCs w:val="26"/>
                <w:lang w:val="en-GB"/>
              </w:rPr>
            </w:pPr>
          </w:p>
        </w:tc>
        <w:tc>
          <w:tcPr>
            <w:tcW w:w="8172" w:type="dxa"/>
            <w:vAlign w:val="center"/>
          </w:tcPr>
          <w:p w14:paraId="4AEA25D0" w14:textId="77777777" w:rsidR="006133E4" w:rsidRPr="00594A9E" w:rsidRDefault="006133E4" w:rsidP="00D87325">
            <w:pPr>
              <w:pStyle w:val="NormalWeb"/>
              <w:widowControl w:val="0"/>
              <w:shd w:val="clear" w:color="auto" w:fill="FFFFFF"/>
              <w:spacing w:before="0" w:beforeAutospacing="0" w:after="0" w:afterAutospacing="0" w:line="312" w:lineRule="auto"/>
              <w:ind w:firstLine="0"/>
              <w:rPr>
                <w:color w:val="000000"/>
                <w:sz w:val="26"/>
                <w:szCs w:val="26"/>
              </w:rPr>
            </w:pPr>
            <w:bookmarkStart w:id="95" w:name="loai_1"/>
            <w:r w:rsidRPr="00594A9E">
              <w:rPr>
                <w:bCs/>
                <w:color w:val="000000"/>
                <w:sz w:val="26"/>
                <w:szCs w:val="26"/>
                <w:lang w:val="es-ES"/>
              </w:rPr>
              <w:t>Thông tư</w:t>
            </w:r>
            <w:bookmarkStart w:id="96" w:name="loai_1_name"/>
            <w:bookmarkEnd w:id="95"/>
            <w:r w:rsidRPr="00594A9E">
              <w:rPr>
                <w:color w:val="000000"/>
                <w:sz w:val="26"/>
                <w:szCs w:val="26"/>
              </w:rPr>
              <w:t xml:space="preserve"> </w:t>
            </w:r>
            <w:r w:rsidRPr="00594A9E">
              <w:rPr>
                <w:color w:val="000000"/>
                <w:sz w:val="26"/>
                <w:szCs w:val="26"/>
                <w:lang w:val="es-ES"/>
              </w:rPr>
              <w:t>hướng dẫn khám sức khỏe</w:t>
            </w:r>
            <w:bookmarkEnd w:id="96"/>
          </w:p>
        </w:tc>
        <w:tc>
          <w:tcPr>
            <w:tcW w:w="2430" w:type="dxa"/>
            <w:vAlign w:val="center"/>
          </w:tcPr>
          <w:p w14:paraId="13B975BB" w14:textId="77777777" w:rsidR="006133E4" w:rsidRPr="00594A9E" w:rsidRDefault="006133E4" w:rsidP="00D87325">
            <w:pPr>
              <w:widowControl w:val="0"/>
              <w:spacing w:line="312" w:lineRule="auto"/>
              <w:rPr>
                <w:sz w:val="26"/>
                <w:szCs w:val="26"/>
              </w:rPr>
            </w:pPr>
            <w:r w:rsidRPr="00594A9E">
              <w:rPr>
                <w:color w:val="000000"/>
                <w:sz w:val="26"/>
                <w:szCs w:val="26"/>
                <w:shd w:val="clear" w:color="auto" w:fill="FFFFFF"/>
              </w:rPr>
              <w:t xml:space="preserve">Số: 14/2013/TT-BYT </w:t>
            </w:r>
            <w:r w:rsidRPr="00594A9E">
              <w:rPr>
                <w:iCs/>
                <w:color w:val="000000"/>
                <w:sz w:val="26"/>
                <w:szCs w:val="26"/>
                <w:shd w:val="clear" w:color="auto" w:fill="FFFFFF"/>
                <w:lang w:val="es-ES"/>
              </w:rPr>
              <w:t xml:space="preserve"> ngày 06 tháng 05 năm 2013</w:t>
            </w:r>
          </w:p>
        </w:tc>
        <w:tc>
          <w:tcPr>
            <w:tcW w:w="1260" w:type="dxa"/>
            <w:vAlign w:val="center"/>
          </w:tcPr>
          <w:p w14:paraId="4CE64041" w14:textId="77777777" w:rsidR="006133E4" w:rsidRPr="00594A9E" w:rsidRDefault="006133E4" w:rsidP="00D87325">
            <w:pPr>
              <w:widowControl w:val="0"/>
              <w:spacing w:line="312" w:lineRule="auto"/>
              <w:ind w:left="-57" w:right="-57"/>
              <w:jc w:val="center"/>
              <w:rPr>
                <w:sz w:val="26"/>
                <w:szCs w:val="26"/>
              </w:rPr>
            </w:pPr>
          </w:p>
        </w:tc>
        <w:tc>
          <w:tcPr>
            <w:tcW w:w="630" w:type="dxa"/>
            <w:vMerge/>
          </w:tcPr>
          <w:p w14:paraId="383BD5BB" w14:textId="77777777" w:rsidR="006133E4" w:rsidRPr="00594A9E" w:rsidRDefault="006133E4" w:rsidP="00D87325">
            <w:pPr>
              <w:widowControl w:val="0"/>
              <w:autoSpaceDE w:val="0"/>
              <w:autoSpaceDN w:val="0"/>
              <w:spacing w:line="312" w:lineRule="auto"/>
              <w:ind w:left="-57" w:right="-57"/>
              <w:jc w:val="center"/>
              <w:rPr>
                <w:sz w:val="26"/>
                <w:szCs w:val="26"/>
                <w:lang w:val="en-GB"/>
              </w:rPr>
            </w:pPr>
          </w:p>
        </w:tc>
      </w:tr>
      <w:tr w:rsidR="006133E4" w:rsidRPr="00594A9E" w14:paraId="0C727F08" w14:textId="77777777" w:rsidTr="00E66227">
        <w:trPr>
          <w:trHeight w:val="20"/>
        </w:trPr>
        <w:tc>
          <w:tcPr>
            <w:tcW w:w="817" w:type="dxa"/>
            <w:vMerge/>
            <w:vAlign w:val="center"/>
          </w:tcPr>
          <w:p w14:paraId="4619D777" w14:textId="77777777" w:rsidR="006133E4" w:rsidRPr="00594A9E" w:rsidRDefault="006133E4" w:rsidP="00D87325">
            <w:pPr>
              <w:widowControl w:val="0"/>
              <w:autoSpaceDE w:val="0"/>
              <w:autoSpaceDN w:val="0"/>
              <w:spacing w:line="312" w:lineRule="auto"/>
              <w:jc w:val="center"/>
              <w:rPr>
                <w:rFonts w:eastAsia="Calibri"/>
                <w:sz w:val="26"/>
                <w:szCs w:val="26"/>
                <w:lang w:val="en-GB"/>
              </w:rPr>
            </w:pPr>
          </w:p>
        </w:tc>
        <w:tc>
          <w:tcPr>
            <w:tcW w:w="1559" w:type="dxa"/>
            <w:vMerge/>
            <w:vAlign w:val="center"/>
          </w:tcPr>
          <w:p w14:paraId="686BDC33" w14:textId="77777777" w:rsidR="006133E4" w:rsidRPr="00594A9E" w:rsidRDefault="006133E4" w:rsidP="00D87325">
            <w:pPr>
              <w:widowControl w:val="0"/>
              <w:autoSpaceDE w:val="0"/>
              <w:autoSpaceDN w:val="0"/>
              <w:spacing w:line="312" w:lineRule="auto"/>
              <w:jc w:val="center"/>
              <w:rPr>
                <w:b/>
                <w:bCs/>
                <w:sz w:val="26"/>
                <w:szCs w:val="26"/>
                <w:lang w:val="en-GB"/>
              </w:rPr>
            </w:pPr>
          </w:p>
        </w:tc>
        <w:tc>
          <w:tcPr>
            <w:tcW w:w="8172" w:type="dxa"/>
            <w:vAlign w:val="center"/>
          </w:tcPr>
          <w:p w14:paraId="0CEB86EB" w14:textId="77777777" w:rsidR="006133E4" w:rsidRPr="00594A9E" w:rsidRDefault="006133E4" w:rsidP="00D87325">
            <w:pPr>
              <w:widowControl w:val="0"/>
              <w:spacing w:line="312" w:lineRule="auto"/>
              <w:rPr>
                <w:sz w:val="26"/>
                <w:szCs w:val="26"/>
                <w:lang w:val="de-DE"/>
              </w:rPr>
            </w:pPr>
            <w:r w:rsidRPr="00594A9E">
              <w:rPr>
                <w:sz w:val="26"/>
                <w:szCs w:val="26"/>
              </w:rPr>
              <w:t>Tăng cường hỗ trợ tư vấn tâm lí, kỹ năng phòng chống bạo lực, bắt nạt, xâm hại trẻ em, học sinh, sinh viên khi học tập trực tuyến và sử dụng môi trường mạng</w:t>
            </w:r>
          </w:p>
        </w:tc>
        <w:tc>
          <w:tcPr>
            <w:tcW w:w="2430" w:type="dxa"/>
            <w:vAlign w:val="center"/>
          </w:tcPr>
          <w:p w14:paraId="42A3988C" w14:textId="77777777" w:rsidR="006133E4" w:rsidRPr="00594A9E" w:rsidRDefault="006133E4" w:rsidP="00D87325">
            <w:pPr>
              <w:widowControl w:val="0"/>
              <w:spacing w:line="312" w:lineRule="auto"/>
              <w:rPr>
                <w:sz w:val="26"/>
                <w:szCs w:val="26"/>
              </w:rPr>
            </w:pPr>
            <w:r w:rsidRPr="00594A9E">
              <w:rPr>
                <w:sz w:val="26"/>
                <w:szCs w:val="26"/>
              </w:rPr>
              <w:t>Số 850/BGDĐT-GDCTHSSV ngày 04/3/2021</w:t>
            </w:r>
          </w:p>
        </w:tc>
        <w:tc>
          <w:tcPr>
            <w:tcW w:w="1260" w:type="dxa"/>
            <w:vAlign w:val="center"/>
          </w:tcPr>
          <w:p w14:paraId="19200F06" w14:textId="77777777" w:rsidR="006133E4" w:rsidRPr="00594A9E" w:rsidRDefault="006133E4" w:rsidP="00D87325">
            <w:pPr>
              <w:widowControl w:val="0"/>
              <w:spacing w:line="312" w:lineRule="auto"/>
              <w:ind w:left="-57" w:right="-57"/>
              <w:jc w:val="center"/>
              <w:rPr>
                <w:bCs/>
                <w:sz w:val="26"/>
                <w:szCs w:val="26"/>
              </w:rPr>
            </w:pPr>
            <w:r w:rsidRPr="00594A9E">
              <w:rPr>
                <w:sz w:val="26"/>
                <w:szCs w:val="26"/>
              </w:rPr>
              <w:t>Bộ Giáo dục đào tạo</w:t>
            </w:r>
          </w:p>
        </w:tc>
        <w:tc>
          <w:tcPr>
            <w:tcW w:w="630" w:type="dxa"/>
            <w:vMerge/>
          </w:tcPr>
          <w:p w14:paraId="7DED1CB0" w14:textId="77777777" w:rsidR="006133E4" w:rsidRPr="00594A9E" w:rsidRDefault="006133E4" w:rsidP="00D87325">
            <w:pPr>
              <w:widowControl w:val="0"/>
              <w:autoSpaceDE w:val="0"/>
              <w:autoSpaceDN w:val="0"/>
              <w:spacing w:line="312" w:lineRule="auto"/>
              <w:ind w:left="-57" w:right="-57"/>
              <w:jc w:val="center"/>
              <w:rPr>
                <w:sz w:val="26"/>
                <w:szCs w:val="26"/>
                <w:lang w:val="en-GB"/>
              </w:rPr>
            </w:pPr>
          </w:p>
        </w:tc>
      </w:tr>
      <w:tr w:rsidR="006133E4" w:rsidRPr="002F202B" w14:paraId="42500B1D" w14:textId="77777777" w:rsidTr="00E66227">
        <w:trPr>
          <w:trHeight w:val="20"/>
        </w:trPr>
        <w:tc>
          <w:tcPr>
            <w:tcW w:w="817" w:type="dxa"/>
            <w:vMerge/>
            <w:vAlign w:val="center"/>
          </w:tcPr>
          <w:p w14:paraId="1F800962" w14:textId="77777777" w:rsidR="006133E4" w:rsidRPr="00594A9E" w:rsidRDefault="006133E4" w:rsidP="00D87325">
            <w:pPr>
              <w:widowControl w:val="0"/>
              <w:autoSpaceDE w:val="0"/>
              <w:autoSpaceDN w:val="0"/>
              <w:spacing w:line="312" w:lineRule="auto"/>
              <w:jc w:val="center"/>
              <w:rPr>
                <w:rFonts w:eastAsia="Calibri"/>
                <w:sz w:val="26"/>
                <w:szCs w:val="26"/>
                <w:lang w:val="en-GB"/>
              </w:rPr>
            </w:pPr>
          </w:p>
        </w:tc>
        <w:tc>
          <w:tcPr>
            <w:tcW w:w="1559" w:type="dxa"/>
            <w:vMerge/>
            <w:vAlign w:val="center"/>
          </w:tcPr>
          <w:p w14:paraId="0DF4C647" w14:textId="77777777" w:rsidR="006133E4" w:rsidRPr="00594A9E" w:rsidRDefault="006133E4" w:rsidP="00D87325">
            <w:pPr>
              <w:widowControl w:val="0"/>
              <w:autoSpaceDE w:val="0"/>
              <w:autoSpaceDN w:val="0"/>
              <w:spacing w:line="312" w:lineRule="auto"/>
              <w:jc w:val="center"/>
              <w:rPr>
                <w:b/>
                <w:bCs/>
                <w:sz w:val="26"/>
                <w:szCs w:val="26"/>
                <w:lang w:val="en-GB"/>
              </w:rPr>
            </w:pPr>
          </w:p>
        </w:tc>
        <w:tc>
          <w:tcPr>
            <w:tcW w:w="8172" w:type="dxa"/>
            <w:vAlign w:val="center"/>
          </w:tcPr>
          <w:p w14:paraId="026744D3" w14:textId="77777777" w:rsidR="006133E4" w:rsidRPr="00594A9E" w:rsidRDefault="006133E4" w:rsidP="00D87325">
            <w:pPr>
              <w:widowControl w:val="0"/>
              <w:spacing w:line="312" w:lineRule="auto"/>
              <w:rPr>
                <w:sz w:val="26"/>
                <w:szCs w:val="26"/>
                <w:lang w:val="de-DE"/>
              </w:rPr>
            </w:pPr>
            <w:r w:rsidRPr="00594A9E">
              <w:rPr>
                <w:sz w:val="26"/>
                <w:szCs w:val="26"/>
              </w:rPr>
              <w:t>Tiêu chuẩn thiết kế trường đại học</w:t>
            </w:r>
          </w:p>
        </w:tc>
        <w:tc>
          <w:tcPr>
            <w:tcW w:w="2430" w:type="dxa"/>
            <w:vAlign w:val="center"/>
          </w:tcPr>
          <w:p w14:paraId="4EC7FA83" w14:textId="77777777" w:rsidR="006133E4" w:rsidRPr="00594A9E" w:rsidRDefault="006133E4" w:rsidP="00D87325">
            <w:pPr>
              <w:widowControl w:val="0"/>
              <w:spacing w:line="312" w:lineRule="auto"/>
              <w:rPr>
                <w:sz w:val="26"/>
                <w:szCs w:val="26"/>
                <w:lang w:val="de-DE"/>
              </w:rPr>
            </w:pPr>
            <w:r w:rsidRPr="00594A9E">
              <w:rPr>
                <w:sz w:val="26"/>
                <w:szCs w:val="26"/>
                <w:lang w:val="de-DE"/>
              </w:rPr>
              <w:t xml:space="preserve">TCVN 3981:1985 “Trường Đại học - </w:t>
            </w:r>
            <w:r w:rsidRPr="00594A9E">
              <w:rPr>
                <w:sz w:val="26"/>
                <w:szCs w:val="26"/>
                <w:lang w:val="de-DE"/>
              </w:rPr>
              <w:lastRenderedPageBreak/>
              <w:t>Tiêu chuẩn thiết kế”; ban hành năm 1985.</w:t>
            </w:r>
          </w:p>
        </w:tc>
        <w:tc>
          <w:tcPr>
            <w:tcW w:w="1260" w:type="dxa"/>
            <w:vAlign w:val="center"/>
          </w:tcPr>
          <w:p w14:paraId="68E265B5" w14:textId="77777777" w:rsidR="006133E4" w:rsidRPr="00594A9E" w:rsidRDefault="006133E4" w:rsidP="00D87325">
            <w:pPr>
              <w:widowControl w:val="0"/>
              <w:spacing w:line="312" w:lineRule="auto"/>
              <w:ind w:left="-57" w:right="-57"/>
              <w:jc w:val="center"/>
              <w:rPr>
                <w:sz w:val="26"/>
                <w:szCs w:val="26"/>
                <w:lang w:val="de-DE"/>
              </w:rPr>
            </w:pPr>
          </w:p>
        </w:tc>
        <w:tc>
          <w:tcPr>
            <w:tcW w:w="630" w:type="dxa"/>
            <w:vMerge/>
          </w:tcPr>
          <w:p w14:paraId="5064B3BC" w14:textId="77777777" w:rsidR="006133E4" w:rsidRPr="00594A9E" w:rsidRDefault="006133E4" w:rsidP="00D87325">
            <w:pPr>
              <w:widowControl w:val="0"/>
              <w:autoSpaceDE w:val="0"/>
              <w:autoSpaceDN w:val="0"/>
              <w:spacing w:line="312" w:lineRule="auto"/>
              <w:ind w:left="-57" w:right="-57"/>
              <w:jc w:val="center"/>
              <w:rPr>
                <w:sz w:val="26"/>
                <w:szCs w:val="26"/>
                <w:lang w:val="de-DE"/>
              </w:rPr>
            </w:pPr>
          </w:p>
        </w:tc>
      </w:tr>
      <w:tr w:rsidR="006133E4" w:rsidRPr="00594A9E" w14:paraId="69D752F8" w14:textId="77777777" w:rsidTr="00E360EC">
        <w:trPr>
          <w:trHeight w:val="20"/>
        </w:trPr>
        <w:tc>
          <w:tcPr>
            <w:tcW w:w="817" w:type="dxa"/>
            <w:vMerge w:val="restart"/>
            <w:vAlign w:val="center"/>
          </w:tcPr>
          <w:p w14:paraId="13C72CE2" w14:textId="77777777" w:rsidR="006133E4" w:rsidRPr="00594A9E" w:rsidRDefault="006133E4" w:rsidP="00D87325">
            <w:pPr>
              <w:widowControl w:val="0"/>
              <w:autoSpaceDE w:val="0"/>
              <w:autoSpaceDN w:val="0"/>
              <w:spacing w:line="312" w:lineRule="auto"/>
              <w:jc w:val="center"/>
              <w:rPr>
                <w:rFonts w:eastAsia="Calibri"/>
                <w:sz w:val="26"/>
                <w:szCs w:val="26"/>
                <w:lang w:val="en-GB"/>
              </w:rPr>
            </w:pPr>
            <w:r w:rsidRPr="00594A9E">
              <w:rPr>
                <w:rFonts w:eastAsia="Calibri"/>
                <w:sz w:val="26"/>
                <w:szCs w:val="26"/>
                <w:lang w:val="en-GB"/>
              </w:rPr>
              <w:lastRenderedPageBreak/>
              <w:t>2</w:t>
            </w:r>
          </w:p>
        </w:tc>
        <w:tc>
          <w:tcPr>
            <w:tcW w:w="1559" w:type="dxa"/>
            <w:vMerge w:val="restart"/>
            <w:vAlign w:val="center"/>
          </w:tcPr>
          <w:p w14:paraId="5B11894E" w14:textId="03C086A9" w:rsidR="006133E4" w:rsidRPr="00594A9E" w:rsidRDefault="00434982" w:rsidP="00D87325">
            <w:pPr>
              <w:widowControl w:val="0"/>
              <w:autoSpaceDE w:val="0"/>
              <w:autoSpaceDN w:val="0"/>
              <w:spacing w:line="312" w:lineRule="auto"/>
              <w:jc w:val="center"/>
              <w:rPr>
                <w:bCs/>
                <w:sz w:val="26"/>
                <w:szCs w:val="26"/>
                <w:lang w:val="en-GB"/>
              </w:rPr>
            </w:pPr>
            <w:hyperlink r:id="rId453" w:history="1">
              <w:r w:rsidR="006133E4" w:rsidRPr="005B17EC">
                <w:rPr>
                  <w:rStyle w:val="Hyperlink"/>
                  <w:bCs/>
                  <w:sz w:val="26"/>
                  <w:szCs w:val="26"/>
                  <w:lang w:val="en-GB"/>
                </w:rPr>
                <w:t>H9.09.05.02</w:t>
              </w:r>
            </w:hyperlink>
          </w:p>
        </w:tc>
        <w:tc>
          <w:tcPr>
            <w:tcW w:w="8172" w:type="dxa"/>
            <w:vAlign w:val="center"/>
          </w:tcPr>
          <w:p w14:paraId="4ACD5FCF" w14:textId="77777777" w:rsidR="006133E4" w:rsidRPr="00594A9E" w:rsidRDefault="006133E4" w:rsidP="00D87325">
            <w:pPr>
              <w:widowControl w:val="0"/>
              <w:spacing w:line="312" w:lineRule="auto"/>
              <w:rPr>
                <w:color w:val="000000" w:themeColor="text1"/>
                <w:sz w:val="26"/>
                <w:szCs w:val="26"/>
              </w:rPr>
            </w:pPr>
            <w:r w:rsidRPr="00594A9E">
              <w:rPr>
                <w:bCs/>
                <w:color w:val="000000" w:themeColor="text1"/>
                <w:sz w:val="26"/>
                <w:szCs w:val="26"/>
                <w:lang w:eastAsia="x-none"/>
              </w:rPr>
              <w:t>Quy chế tổ chức và hoạt động của Trường ĐHV</w:t>
            </w:r>
          </w:p>
        </w:tc>
        <w:tc>
          <w:tcPr>
            <w:tcW w:w="2430" w:type="dxa"/>
            <w:vAlign w:val="center"/>
          </w:tcPr>
          <w:p w14:paraId="43E1664F" w14:textId="77777777" w:rsidR="006133E4" w:rsidRPr="00594A9E" w:rsidRDefault="006133E4" w:rsidP="00D87325">
            <w:pPr>
              <w:widowControl w:val="0"/>
              <w:spacing w:line="312" w:lineRule="auto"/>
              <w:ind w:right="57"/>
              <w:rPr>
                <w:color w:val="000000" w:themeColor="text1"/>
                <w:sz w:val="26"/>
                <w:szCs w:val="26"/>
              </w:rPr>
            </w:pPr>
            <w:r w:rsidRPr="00594A9E">
              <w:rPr>
                <w:color w:val="000000" w:themeColor="text1"/>
                <w:sz w:val="26"/>
                <w:szCs w:val="26"/>
              </w:rPr>
              <w:t xml:space="preserve">-Số 1016/QĐ-ĐHV ngày 22/10/2018) </w:t>
            </w:r>
          </w:p>
          <w:p w14:paraId="391EC3EF" w14:textId="77777777" w:rsidR="006133E4" w:rsidRPr="00594A9E" w:rsidRDefault="006133E4" w:rsidP="00D87325">
            <w:pPr>
              <w:widowControl w:val="0"/>
              <w:spacing w:line="312" w:lineRule="auto"/>
              <w:rPr>
                <w:color w:val="000000" w:themeColor="text1"/>
                <w:sz w:val="26"/>
                <w:szCs w:val="26"/>
              </w:rPr>
            </w:pPr>
            <w:r w:rsidRPr="00594A9E">
              <w:rPr>
                <w:color w:val="000000" w:themeColor="text1"/>
                <w:sz w:val="26"/>
                <w:szCs w:val="26"/>
              </w:rPr>
              <w:t>-Số 06/NQ-HĐT ngày 12/5/2021</w:t>
            </w:r>
          </w:p>
        </w:tc>
        <w:tc>
          <w:tcPr>
            <w:tcW w:w="1260" w:type="dxa"/>
            <w:vMerge w:val="restart"/>
            <w:vAlign w:val="center"/>
          </w:tcPr>
          <w:p w14:paraId="6C4F7C7E" w14:textId="77777777" w:rsidR="006133E4" w:rsidRPr="00594A9E" w:rsidRDefault="006133E4" w:rsidP="00D87325">
            <w:pPr>
              <w:widowControl w:val="0"/>
              <w:autoSpaceDE w:val="0"/>
              <w:autoSpaceDN w:val="0"/>
              <w:spacing w:line="312" w:lineRule="auto"/>
              <w:ind w:left="-57" w:right="-57"/>
              <w:jc w:val="center"/>
              <w:rPr>
                <w:bCs/>
                <w:sz w:val="26"/>
                <w:szCs w:val="26"/>
                <w:lang w:val="en-GB"/>
              </w:rPr>
            </w:pPr>
            <w:r w:rsidRPr="00594A9E">
              <w:rPr>
                <w:sz w:val="26"/>
                <w:szCs w:val="26"/>
                <w:lang w:val="en-GB"/>
              </w:rPr>
              <w:t>Trường Đại học Vinh</w:t>
            </w:r>
          </w:p>
        </w:tc>
        <w:tc>
          <w:tcPr>
            <w:tcW w:w="630" w:type="dxa"/>
            <w:vMerge w:val="restart"/>
          </w:tcPr>
          <w:p w14:paraId="4067D15A" w14:textId="77777777" w:rsidR="006133E4" w:rsidRPr="00594A9E" w:rsidRDefault="006133E4" w:rsidP="00D87325">
            <w:pPr>
              <w:widowControl w:val="0"/>
              <w:autoSpaceDE w:val="0"/>
              <w:autoSpaceDN w:val="0"/>
              <w:spacing w:line="312" w:lineRule="auto"/>
              <w:ind w:left="-57" w:right="-57"/>
              <w:jc w:val="center"/>
              <w:rPr>
                <w:sz w:val="26"/>
                <w:szCs w:val="26"/>
                <w:lang w:val="en-GB"/>
              </w:rPr>
            </w:pPr>
          </w:p>
        </w:tc>
      </w:tr>
      <w:tr w:rsidR="006133E4" w:rsidRPr="00594A9E" w14:paraId="128D24CE" w14:textId="77777777" w:rsidTr="00E360EC">
        <w:trPr>
          <w:trHeight w:val="20"/>
        </w:trPr>
        <w:tc>
          <w:tcPr>
            <w:tcW w:w="817" w:type="dxa"/>
            <w:vMerge/>
            <w:vAlign w:val="center"/>
          </w:tcPr>
          <w:p w14:paraId="0496D5CE" w14:textId="77777777" w:rsidR="006133E4" w:rsidRPr="00594A9E" w:rsidRDefault="006133E4" w:rsidP="00D87325">
            <w:pPr>
              <w:widowControl w:val="0"/>
              <w:autoSpaceDE w:val="0"/>
              <w:autoSpaceDN w:val="0"/>
              <w:spacing w:line="312" w:lineRule="auto"/>
              <w:jc w:val="center"/>
              <w:rPr>
                <w:rFonts w:eastAsia="Calibri"/>
                <w:sz w:val="26"/>
                <w:szCs w:val="26"/>
                <w:lang w:val="en-GB"/>
              </w:rPr>
            </w:pPr>
          </w:p>
        </w:tc>
        <w:tc>
          <w:tcPr>
            <w:tcW w:w="1559" w:type="dxa"/>
            <w:vMerge/>
            <w:vAlign w:val="center"/>
          </w:tcPr>
          <w:p w14:paraId="2994EDEB" w14:textId="77777777" w:rsidR="006133E4" w:rsidRPr="00594A9E" w:rsidRDefault="006133E4" w:rsidP="00D87325">
            <w:pPr>
              <w:widowControl w:val="0"/>
              <w:autoSpaceDE w:val="0"/>
              <w:autoSpaceDN w:val="0"/>
              <w:spacing w:line="312" w:lineRule="auto"/>
              <w:jc w:val="center"/>
              <w:rPr>
                <w:b/>
                <w:bCs/>
                <w:sz w:val="26"/>
                <w:szCs w:val="26"/>
                <w:lang w:val="en-GB"/>
              </w:rPr>
            </w:pPr>
          </w:p>
        </w:tc>
        <w:tc>
          <w:tcPr>
            <w:tcW w:w="8172" w:type="dxa"/>
            <w:vAlign w:val="center"/>
          </w:tcPr>
          <w:p w14:paraId="51781F0C" w14:textId="77777777" w:rsidR="006133E4" w:rsidRPr="00594A9E" w:rsidRDefault="006133E4" w:rsidP="00D87325">
            <w:pPr>
              <w:widowControl w:val="0"/>
              <w:spacing w:line="312" w:lineRule="auto"/>
              <w:rPr>
                <w:color w:val="000000" w:themeColor="text1"/>
                <w:sz w:val="26"/>
                <w:szCs w:val="26"/>
              </w:rPr>
            </w:pPr>
            <w:r w:rsidRPr="00594A9E">
              <w:rPr>
                <w:bCs/>
                <w:color w:val="000000" w:themeColor="text1"/>
                <w:sz w:val="26"/>
                <w:szCs w:val="26"/>
                <w:lang w:eastAsia="x-none"/>
              </w:rPr>
              <w:t>Quy chế dân chủ Trường ĐHV</w:t>
            </w:r>
          </w:p>
        </w:tc>
        <w:tc>
          <w:tcPr>
            <w:tcW w:w="2430" w:type="dxa"/>
            <w:vAlign w:val="center"/>
          </w:tcPr>
          <w:p w14:paraId="084BDE90" w14:textId="77777777" w:rsidR="006133E4" w:rsidRPr="00594A9E" w:rsidRDefault="006133E4" w:rsidP="00D87325">
            <w:pPr>
              <w:widowControl w:val="0"/>
              <w:spacing w:line="312" w:lineRule="auto"/>
              <w:rPr>
                <w:color w:val="000000" w:themeColor="text1"/>
                <w:sz w:val="26"/>
                <w:szCs w:val="26"/>
              </w:rPr>
            </w:pPr>
            <w:r w:rsidRPr="00594A9E">
              <w:rPr>
                <w:rFonts w:eastAsia="Calibri"/>
                <w:color w:val="000000" w:themeColor="text1"/>
                <w:sz w:val="26"/>
                <w:szCs w:val="26"/>
              </w:rPr>
              <w:t>Số 15/NQ-HĐT ngày  21/07/2021</w:t>
            </w:r>
          </w:p>
        </w:tc>
        <w:tc>
          <w:tcPr>
            <w:tcW w:w="1260" w:type="dxa"/>
            <w:vMerge/>
            <w:vAlign w:val="center"/>
          </w:tcPr>
          <w:p w14:paraId="61A5ED90" w14:textId="77777777" w:rsidR="006133E4" w:rsidRPr="00594A9E" w:rsidRDefault="006133E4" w:rsidP="00D87325">
            <w:pPr>
              <w:widowControl w:val="0"/>
              <w:autoSpaceDE w:val="0"/>
              <w:autoSpaceDN w:val="0"/>
              <w:spacing w:line="312" w:lineRule="auto"/>
              <w:ind w:left="-57" w:right="-57"/>
              <w:jc w:val="center"/>
              <w:rPr>
                <w:bCs/>
                <w:sz w:val="26"/>
                <w:szCs w:val="26"/>
                <w:lang w:val="en-GB"/>
              </w:rPr>
            </w:pPr>
          </w:p>
        </w:tc>
        <w:tc>
          <w:tcPr>
            <w:tcW w:w="630" w:type="dxa"/>
            <w:vMerge/>
          </w:tcPr>
          <w:p w14:paraId="35979072" w14:textId="77777777" w:rsidR="006133E4" w:rsidRPr="00594A9E" w:rsidRDefault="006133E4" w:rsidP="00D87325">
            <w:pPr>
              <w:widowControl w:val="0"/>
              <w:autoSpaceDE w:val="0"/>
              <w:autoSpaceDN w:val="0"/>
              <w:spacing w:line="312" w:lineRule="auto"/>
              <w:ind w:left="-57" w:right="-57"/>
              <w:jc w:val="center"/>
              <w:rPr>
                <w:sz w:val="26"/>
                <w:szCs w:val="26"/>
                <w:lang w:val="en-GB"/>
              </w:rPr>
            </w:pPr>
          </w:p>
        </w:tc>
      </w:tr>
      <w:tr w:rsidR="006133E4" w:rsidRPr="00594A9E" w14:paraId="7EEDFAE1" w14:textId="77777777" w:rsidTr="00E360EC">
        <w:trPr>
          <w:trHeight w:val="20"/>
        </w:trPr>
        <w:tc>
          <w:tcPr>
            <w:tcW w:w="817" w:type="dxa"/>
            <w:vMerge/>
            <w:vAlign w:val="center"/>
          </w:tcPr>
          <w:p w14:paraId="4BC9BFF0" w14:textId="77777777" w:rsidR="006133E4" w:rsidRPr="00594A9E" w:rsidRDefault="006133E4" w:rsidP="00D87325">
            <w:pPr>
              <w:widowControl w:val="0"/>
              <w:autoSpaceDE w:val="0"/>
              <w:autoSpaceDN w:val="0"/>
              <w:spacing w:line="312" w:lineRule="auto"/>
              <w:jc w:val="center"/>
              <w:rPr>
                <w:rFonts w:eastAsia="Calibri"/>
                <w:sz w:val="26"/>
                <w:szCs w:val="26"/>
                <w:lang w:val="en-GB"/>
              </w:rPr>
            </w:pPr>
          </w:p>
        </w:tc>
        <w:tc>
          <w:tcPr>
            <w:tcW w:w="1559" w:type="dxa"/>
            <w:vMerge/>
            <w:vAlign w:val="center"/>
          </w:tcPr>
          <w:p w14:paraId="15D53082" w14:textId="77777777" w:rsidR="006133E4" w:rsidRPr="00594A9E" w:rsidRDefault="006133E4" w:rsidP="00D87325">
            <w:pPr>
              <w:widowControl w:val="0"/>
              <w:autoSpaceDE w:val="0"/>
              <w:autoSpaceDN w:val="0"/>
              <w:spacing w:line="312" w:lineRule="auto"/>
              <w:jc w:val="center"/>
              <w:rPr>
                <w:b/>
                <w:bCs/>
                <w:sz w:val="26"/>
                <w:szCs w:val="26"/>
                <w:lang w:val="en-GB"/>
              </w:rPr>
            </w:pPr>
          </w:p>
        </w:tc>
        <w:tc>
          <w:tcPr>
            <w:tcW w:w="8172" w:type="dxa"/>
            <w:vAlign w:val="center"/>
          </w:tcPr>
          <w:p w14:paraId="2EB2A84B" w14:textId="77777777" w:rsidR="006133E4" w:rsidRPr="00594A9E" w:rsidRDefault="006133E4" w:rsidP="00D87325">
            <w:pPr>
              <w:widowControl w:val="0"/>
              <w:spacing w:line="312" w:lineRule="auto"/>
              <w:rPr>
                <w:color w:val="000000" w:themeColor="text1"/>
                <w:sz w:val="26"/>
                <w:szCs w:val="26"/>
              </w:rPr>
            </w:pPr>
            <w:r w:rsidRPr="00594A9E">
              <w:rPr>
                <w:bCs/>
                <w:color w:val="000000" w:themeColor="text1"/>
                <w:sz w:val="26"/>
                <w:szCs w:val="26"/>
                <w:lang w:eastAsia="x-none"/>
              </w:rPr>
              <w:t>Quy chế học sinh, sinh viên Trường ĐHV</w:t>
            </w:r>
          </w:p>
        </w:tc>
        <w:tc>
          <w:tcPr>
            <w:tcW w:w="2430" w:type="dxa"/>
            <w:vAlign w:val="center"/>
          </w:tcPr>
          <w:p w14:paraId="16EF2083" w14:textId="77777777" w:rsidR="006133E4" w:rsidRPr="00594A9E" w:rsidRDefault="006133E4" w:rsidP="00D87325">
            <w:pPr>
              <w:widowControl w:val="0"/>
              <w:spacing w:line="312" w:lineRule="auto"/>
              <w:rPr>
                <w:color w:val="000000" w:themeColor="text1"/>
                <w:sz w:val="26"/>
                <w:szCs w:val="26"/>
              </w:rPr>
            </w:pPr>
            <w:r w:rsidRPr="00594A9E">
              <w:rPr>
                <w:color w:val="000000" w:themeColor="text1"/>
                <w:sz w:val="26"/>
                <w:szCs w:val="26"/>
              </w:rPr>
              <w:t>Số 1291/QĐ-ĐHV ngày 15/8/2016</w:t>
            </w:r>
          </w:p>
        </w:tc>
        <w:tc>
          <w:tcPr>
            <w:tcW w:w="1260" w:type="dxa"/>
            <w:vMerge/>
            <w:vAlign w:val="center"/>
          </w:tcPr>
          <w:p w14:paraId="6EBEFE34" w14:textId="77777777" w:rsidR="006133E4" w:rsidRPr="00594A9E" w:rsidRDefault="006133E4" w:rsidP="00D87325">
            <w:pPr>
              <w:widowControl w:val="0"/>
              <w:autoSpaceDE w:val="0"/>
              <w:autoSpaceDN w:val="0"/>
              <w:spacing w:line="312" w:lineRule="auto"/>
              <w:ind w:left="-57" w:right="-57"/>
              <w:jc w:val="center"/>
              <w:rPr>
                <w:bCs/>
                <w:sz w:val="26"/>
                <w:szCs w:val="26"/>
                <w:lang w:val="en-GB"/>
              </w:rPr>
            </w:pPr>
          </w:p>
        </w:tc>
        <w:tc>
          <w:tcPr>
            <w:tcW w:w="630" w:type="dxa"/>
            <w:vMerge/>
          </w:tcPr>
          <w:p w14:paraId="302B0F12" w14:textId="77777777" w:rsidR="006133E4" w:rsidRPr="00594A9E" w:rsidRDefault="006133E4" w:rsidP="00D87325">
            <w:pPr>
              <w:widowControl w:val="0"/>
              <w:autoSpaceDE w:val="0"/>
              <w:autoSpaceDN w:val="0"/>
              <w:spacing w:line="312" w:lineRule="auto"/>
              <w:ind w:left="-57" w:right="-57"/>
              <w:jc w:val="center"/>
              <w:rPr>
                <w:sz w:val="26"/>
                <w:szCs w:val="26"/>
                <w:lang w:val="en-GB"/>
              </w:rPr>
            </w:pPr>
          </w:p>
        </w:tc>
      </w:tr>
      <w:tr w:rsidR="006133E4" w:rsidRPr="00594A9E" w14:paraId="67E50DDD" w14:textId="77777777" w:rsidTr="00E360EC">
        <w:trPr>
          <w:trHeight w:val="20"/>
        </w:trPr>
        <w:tc>
          <w:tcPr>
            <w:tcW w:w="817" w:type="dxa"/>
            <w:vMerge/>
            <w:vAlign w:val="center"/>
          </w:tcPr>
          <w:p w14:paraId="0ABE85AC" w14:textId="77777777" w:rsidR="006133E4" w:rsidRPr="00594A9E" w:rsidRDefault="006133E4" w:rsidP="00D87325">
            <w:pPr>
              <w:widowControl w:val="0"/>
              <w:autoSpaceDE w:val="0"/>
              <w:autoSpaceDN w:val="0"/>
              <w:spacing w:line="312" w:lineRule="auto"/>
              <w:jc w:val="center"/>
              <w:rPr>
                <w:rFonts w:eastAsia="Calibri"/>
                <w:sz w:val="26"/>
                <w:szCs w:val="26"/>
                <w:lang w:val="en-GB"/>
              </w:rPr>
            </w:pPr>
          </w:p>
        </w:tc>
        <w:tc>
          <w:tcPr>
            <w:tcW w:w="1559" w:type="dxa"/>
            <w:vMerge/>
            <w:vAlign w:val="center"/>
          </w:tcPr>
          <w:p w14:paraId="4A1ADBBE" w14:textId="77777777" w:rsidR="006133E4" w:rsidRPr="00594A9E" w:rsidRDefault="006133E4" w:rsidP="00D87325">
            <w:pPr>
              <w:widowControl w:val="0"/>
              <w:autoSpaceDE w:val="0"/>
              <w:autoSpaceDN w:val="0"/>
              <w:spacing w:line="312" w:lineRule="auto"/>
              <w:jc w:val="center"/>
              <w:rPr>
                <w:b/>
                <w:bCs/>
                <w:sz w:val="26"/>
                <w:szCs w:val="26"/>
                <w:lang w:val="en-GB"/>
              </w:rPr>
            </w:pPr>
          </w:p>
        </w:tc>
        <w:tc>
          <w:tcPr>
            <w:tcW w:w="8172" w:type="dxa"/>
          </w:tcPr>
          <w:p w14:paraId="036CF413" w14:textId="77777777" w:rsidR="006133E4" w:rsidRPr="00594A9E" w:rsidRDefault="006133E4" w:rsidP="00D87325">
            <w:pPr>
              <w:widowControl w:val="0"/>
              <w:spacing w:line="312" w:lineRule="auto"/>
              <w:rPr>
                <w:color w:val="000000" w:themeColor="text1"/>
                <w:sz w:val="26"/>
                <w:szCs w:val="26"/>
              </w:rPr>
            </w:pPr>
            <w:r w:rsidRPr="00594A9E">
              <w:rPr>
                <w:color w:val="000000" w:themeColor="text1"/>
                <w:sz w:val="26"/>
                <w:szCs w:val="26"/>
              </w:rPr>
              <w:t>Cẩm nang học viên - sinh viên</w:t>
            </w:r>
          </w:p>
        </w:tc>
        <w:tc>
          <w:tcPr>
            <w:tcW w:w="2430" w:type="dxa"/>
          </w:tcPr>
          <w:p w14:paraId="05DC2D89" w14:textId="77777777" w:rsidR="006133E4" w:rsidRPr="00594A9E" w:rsidRDefault="006133E4" w:rsidP="00D87325">
            <w:pPr>
              <w:widowControl w:val="0"/>
              <w:spacing w:line="312" w:lineRule="auto"/>
              <w:rPr>
                <w:color w:val="000000" w:themeColor="text1"/>
                <w:sz w:val="26"/>
                <w:szCs w:val="26"/>
              </w:rPr>
            </w:pPr>
            <w:r w:rsidRPr="00594A9E">
              <w:rPr>
                <w:color w:val="000000" w:themeColor="text1"/>
                <w:sz w:val="26"/>
                <w:szCs w:val="26"/>
              </w:rPr>
              <w:t>Năm 2022</w:t>
            </w:r>
          </w:p>
        </w:tc>
        <w:tc>
          <w:tcPr>
            <w:tcW w:w="1260" w:type="dxa"/>
            <w:vMerge/>
            <w:vAlign w:val="center"/>
          </w:tcPr>
          <w:p w14:paraId="6ACB8FD2" w14:textId="77777777" w:rsidR="006133E4" w:rsidRPr="00594A9E" w:rsidRDefault="006133E4" w:rsidP="00D87325">
            <w:pPr>
              <w:widowControl w:val="0"/>
              <w:autoSpaceDE w:val="0"/>
              <w:autoSpaceDN w:val="0"/>
              <w:spacing w:line="312" w:lineRule="auto"/>
              <w:ind w:left="-57" w:right="-57"/>
              <w:jc w:val="center"/>
              <w:rPr>
                <w:bCs/>
                <w:sz w:val="26"/>
                <w:szCs w:val="26"/>
                <w:lang w:val="en-GB"/>
              </w:rPr>
            </w:pPr>
          </w:p>
        </w:tc>
        <w:tc>
          <w:tcPr>
            <w:tcW w:w="630" w:type="dxa"/>
            <w:vMerge/>
          </w:tcPr>
          <w:p w14:paraId="1E596E31" w14:textId="77777777" w:rsidR="006133E4" w:rsidRPr="00594A9E" w:rsidRDefault="006133E4" w:rsidP="00D87325">
            <w:pPr>
              <w:widowControl w:val="0"/>
              <w:autoSpaceDE w:val="0"/>
              <w:autoSpaceDN w:val="0"/>
              <w:spacing w:line="312" w:lineRule="auto"/>
              <w:ind w:left="-57" w:right="-57"/>
              <w:jc w:val="center"/>
              <w:rPr>
                <w:sz w:val="26"/>
                <w:szCs w:val="26"/>
                <w:lang w:val="en-GB"/>
              </w:rPr>
            </w:pPr>
          </w:p>
        </w:tc>
      </w:tr>
      <w:tr w:rsidR="006133E4" w:rsidRPr="00594A9E" w14:paraId="4FE7AC50" w14:textId="77777777" w:rsidTr="00E360EC">
        <w:trPr>
          <w:trHeight w:val="20"/>
        </w:trPr>
        <w:tc>
          <w:tcPr>
            <w:tcW w:w="817" w:type="dxa"/>
            <w:vMerge/>
            <w:vAlign w:val="center"/>
          </w:tcPr>
          <w:p w14:paraId="5951BCBD" w14:textId="77777777" w:rsidR="006133E4" w:rsidRPr="00594A9E" w:rsidRDefault="006133E4" w:rsidP="00D87325">
            <w:pPr>
              <w:widowControl w:val="0"/>
              <w:autoSpaceDE w:val="0"/>
              <w:autoSpaceDN w:val="0"/>
              <w:spacing w:line="312" w:lineRule="auto"/>
              <w:jc w:val="center"/>
              <w:rPr>
                <w:rFonts w:eastAsia="Calibri"/>
                <w:sz w:val="26"/>
                <w:szCs w:val="26"/>
                <w:lang w:val="en-GB"/>
              </w:rPr>
            </w:pPr>
          </w:p>
        </w:tc>
        <w:tc>
          <w:tcPr>
            <w:tcW w:w="1559" w:type="dxa"/>
            <w:vMerge/>
            <w:vAlign w:val="center"/>
          </w:tcPr>
          <w:p w14:paraId="2FC27641" w14:textId="77777777" w:rsidR="006133E4" w:rsidRPr="00594A9E" w:rsidRDefault="006133E4" w:rsidP="00D87325">
            <w:pPr>
              <w:widowControl w:val="0"/>
              <w:autoSpaceDE w:val="0"/>
              <w:autoSpaceDN w:val="0"/>
              <w:spacing w:line="312" w:lineRule="auto"/>
              <w:jc w:val="center"/>
              <w:rPr>
                <w:b/>
                <w:bCs/>
                <w:sz w:val="26"/>
                <w:szCs w:val="26"/>
                <w:lang w:val="en-GB"/>
              </w:rPr>
            </w:pPr>
          </w:p>
        </w:tc>
        <w:tc>
          <w:tcPr>
            <w:tcW w:w="8172" w:type="dxa"/>
            <w:vAlign w:val="center"/>
          </w:tcPr>
          <w:p w14:paraId="523F5C0D" w14:textId="77777777" w:rsidR="006133E4" w:rsidRPr="00594A9E" w:rsidRDefault="006133E4" w:rsidP="00D87325">
            <w:pPr>
              <w:widowControl w:val="0"/>
              <w:spacing w:line="312" w:lineRule="auto"/>
              <w:rPr>
                <w:color w:val="000000" w:themeColor="text1"/>
                <w:sz w:val="26"/>
                <w:szCs w:val="26"/>
              </w:rPr>
            </w:pPr>
            <w:r w:rsidRPr="00594A9E">
              <w:rPr>
                <w:bCs/>
                <w:color w:val="000000" w:themeColor="text1"/>
                <w:sz w:val="26"/>
                <w:szCs w:val="26"/>
                <w:lang w:eastAsia="x-none"/>
              </w:rPr>
              <w:t>Quyết định ban hành quy định về quản lý, khai thác và sử dụng tài sản tại Trường Đại học Vinh</w:t>
            </w:r>
          </w:p>
        </w:tc>
        <w:tc>
          <w:tcPr>
            <w:tcW w:w="2430" w:type="dxa"/>
            <w:vAlign w:val="center"/>
          </w:tcPr>
          <w:p w14:paraId="63BB40A7" w14:textId="77777777" w:rsidR="006133E4" w:rsidRPr="00594A9E" w:rsidRDefault="006133E4" w:rsidP="00D87325">
            <w:pPr>
              <w:widowControl w:val="0"/>
              <w:spacing w:line="312" w:lineRule="auto"/>
              <w:rPr>
                <w:color w:val="000000" w:themeColor="text1"/>
                <w:sz w:val="26"/>
                <w:szCs w:val="26"/>
              </w:rPr>
            </w:pPr>
            <w:r w:rsidRPr="00594A9E">
              <w:rPr>
                <w:color w:val="000000" w:themeColor="text1"/>
                <w:sz w:val="26"/>
                <w:szCs w:val="26"/>
              </w:rPr>
              <w:t>Số 209/QĐ-ĐHV ngày 16/03/2017</w:t>
            </w:r>
          </w:p>
        </w:tc>
        <w:tc>
          <w:tcPr>
            <w:tcW w:w="1260" w:type="dxa"/>
            <w:vMerge/>
            <w:vAlign w:val="center"/>
          </w:tcPr>
          <w:p w14:paraId="21AC3005" w14:textId="77777777" w:rsidR="006133E4" w:rsidRPr="00594A9E" w:rsidRDefault="006133E4" w:rsidP="00D87325">
            <w:pPr>
              <w:widowControl w:val="0"/>
              <w:autoSpaceDE w:val="0"/>
              <w:autoSpaceDN w:val="0"/>
              <w:spacing w:line="312" w:lineRule="auto"/>
              <w:ind w:left="-57" w:right="-57"/>
              <w:jc w:val="center"/>
              <w:rPr>
                <w:bCs/>
                <w:sz w:val="26"/>
                <w:szCs w:val="26"/>
                <w:lang w:val="en-GB"/>
              </w:rPr>
            </w:pPr>
          </w:p>
        </w:tc>
        <w:tc>
          <w:tcPr>
            <w:tcW w:w="630" w:type="dxa"/>
            <w:vMerge/>
          </w:tcPr>
          <w:p w14:paraId="65BAF220" w14:textId="77777777" w:rsidR="006133E4" w:rsidRPr="00594A9E" w:rsidRDefault="006133E4" w:rsidP="00D87325">
            <w:pPr>
              <w:widowControl w:val="0"/>
              <w:autoSpaceDE w:val="0"/>
              <w:autoSpaceDN w:val="0"/>
              <w:spacing w:line="312" w:lineRule="auto"/>
              <w:ind w:left="-57" w:right="-57"/>
              <w:jc w:val="center"/>
              <w:rPr>
                <w:sz w:val="26"/>
                <w:szCs w:val="26"/>
                <w:lang w:val="en-GB"/>
              </w:rPr>
            </w:pPr>
          </w:p>
        </w:tc>
      </w:tr>
      <w:tr w:rsidR="006133E4" w:rsidRPr="00594A9E" w14:paraId="0A47BAB7" w14:textId="77777777" w:rsidTr="00E360EC">
        <w:trPr>
          <w:trHeight w:val="20"/>
        </w:trPr>
        <w:tc>
          <w:tcPr>
            <w:tcW w:w="817" w:type="dxa"/>
            <w:vMerge/>
            <w:vAlign w:val="center"/>
          </w:tcPr>
          <w:p w14:paraId="05CA481E" w14:textId="77777777" w:rsidR="006133E4" w:rsidRPr="00594A9E" w:rsidRDefault="006133E4" w:rsidP="00D87325">
            <w:pPr>
              <w:widowControl w:val="0"/>
              <w:autoSpaceDE w:val="0"/>
              <w:autoSpaceDN w:val="0"/>
              <w:spacing w:line="312" w:lineRule="auto"/>
              <w:jc w:val="center"/>
              <w:rPr>
                <w:rFonts w:eastAsia="Calibri"/>
                <w:sz w:val="26"/>
                <w:szCs w:val="26"/>
                <w:lang w:val="en-GB"/>
              </w:rPr>
            </w:pPr>
          </w:p>
        </w:tc>
        <w:tc>
          <w:tcPr>
            <w:tcW w:w="1559" w:type="dxa"/>
            <w:vMerge/>
            <w:vAlign w:val="center"/>
          </w:tcPr>
          <w:p w14:paraId="3C3D4C37" w14:textId="77777777" w:rsidR="006133E4" w:rsidRPr="00594A9E" w:rsidRDefault="006133E4" w:rsidP="00D87325">
            <w:pPr>
              <w:widowControl w:val="0"/>
              <w:autoSpaceDE w:val="0"/>
              <w:autoSpaceDN w:val="0"/>
              <w:spacing w:line="312" w:lineRule="auto"/>
              <w:jc w:val="center"/>
              <w:rPr>
                <w:b/>
                <w:bCs/>
                <w:sz w:val="26"/>
                <w:szCs w:val="26"/>
                <w:lang w:val="en-GB"/>
              </w:rPr>
            </w:pPr>
          </w:p>
        </w:tc>
        <w:tc>
          <w:tcPr>
            <w:tcW w:w="8172" w:type="dxa"/>
            <w:vAlign w:val="center"/>
          </w:tcPr>
          <w:p w14:paraId="16A19EFE" w14:textId="77777777" w:rsidR="006133E4" w:rsidRPr="00594A9E" w:rsidRDefault="006133E4" w:rsidP="00D87325">
            <w:pPr>
              <w:widowControl w:val="0"/>
              <w:spacing w:line="312" w:lineRule="auto"/>
              <w:rPr>
                <w:color w:val="000000" w:themeColor="text1"/>
                <w:sz w:val="26"/>
                <w:szCs w:val="26"/>
              </w:rPr>
            </w:pPr>
            <w:r w:rsidRPr="00594A9E">
              <w:rPr>
                <w:color w:val="000000" w:themeColor="text1"/>
                <w:sz w:val="26"/>
                <w:szCs w:val="26"/>
              </w:rPr>
              <w:t>Quy chế quản lý, khai thác hệ thống thông tin điện tử của Trường Đại học Vinh</w:t>
            </w:r>
          </w:p>
        </w:tc>
        <w:tc>
          <w:tcPr>
            <w:tcW w:w="2430" w:type="dxa"/>
            <w:vAlign w:val="center"/>
          </w:tcPr>
          <w:p w14:paraId="515D34EA" w14:textId="77777777" w:rsidR="006133E4" w:rsidRPr="00594A9E" w:rsidRDefault="006133E4" w:rsidP="00D87325">
            <w:pPr>
              <w:widowControl w:val="0"/>
              <w:spacing w:line="312" w:lineRule="auto"/>
              <w:rPr>
                <w:color w:val="000000" w:themeColor="text1"/>
                <w:sz w:val="26"/>
                <w:szCs w:val="26"/>
              </w:rPr>
            </w:pPr>
            <w:r w:rsidRPr="00594A9E">
              <w:rPr>
                <w:color w:val="000000" w:themeColor="text1"/>
                <w:sz w:val="26"/>
                <w:szCs w:val="26"/>
              </w:rPr>
              <w:t>Số 1044/QĐ-ĐHV ngày 16/4/2013</w:t>
            </w:r>
          </w:p>
        </w:tc>
        <w:tc>
          <w:tcPr>
            <w:tcW w:w="1260" w:type="dxa"/>
            <w:vMerge/>
            <w:vAlign w:val="center"/>
          </w:tcPr>
          <w:p w14:paraId="7FC3C926" w14:textId="77777777" w:rsidR="006133E4" w:rsidRPr="00594A9E" w:rsidRDefault="006133E4" w:rsidP="00D87325">
            <w:pPr>
              <w:widowControl w:val="0"/>
              <w:autoSpaceDE w:val="0"/>
              <w:autoSpaceDN w:val="0"/>
              <w:spacing w:line="312" w:lineRule="auto"/>
              <w:ind w:left="-57" w:right="-57"/>
              <w:jc w:val="center"/>
              <w:rPr>
                <w:bCs/>
                <w:sz w:val="26"/>
                <w:szCs w:val="26"/>
                <w:lang w:val="en-GB"/>
              </w:rPr>
            </w:pPr>
          </w:p>
        </w:tc>
        <w:tc>
          <w:tcPr>
            <w:tcW w:w="630" w:type="dxa"/>
            <w:vMerge/>
          </w:tcPr>
          <w:p w14:paraId="1508B656" w14:textId="77777777" w:rsidR="006133E4" w:rsidRPr="00594A9E" w:rsidRDefault="006133E4" w:rsidP="00D87325">
            <w:pPr>
              <w:widowControl w:val="0"/>
              <w:autoSpaceDE w:val="0"/>
              <w:autoSpaceDN w:val="0"/>
              <w:spacing w:line="312" w:lineRule="auto"/>
              <w:ind w:left="-57" w:right="-57"/>
              <w:jc w:val="center"/>
              <w:rPr>
                <w:sz w:val="26"/>
                <w:szCs w:val="26"/>
                <w:lang w:val="en-GB"/>
              </w:rPr>
            </w:pPr>
          </w:p>
        </w:tc>
      </w:tr>
      <w:tr w:rsidR="006133E4" w:rsidRPr="00594A9E" w14:paraId="221DA9B8" w14:textId="77777777" w:rsidTr="00E66227">
        <w:trPr>
          <w:trHeight w:val="20"/>
        </w:trPr>
        <w:tc>
          <w:tcPr>
            <w:tcW w:w="817" w:type="dxa"/>
            <w:vMerge/>
            <w:vAlign w:val="center"/>
          </w:tcPr>
          <w:p w14:paraId="7CD2BE2B" w14:textId="77777777" w:rsidR="006133E4" w:rsidRPr="00594A9E" w:rsidRDefault="006133E4" w:rsidP="00D87325">
            <w:pPr>
              <w:widowControl w:val="0"/>
              <w:autoSpaceDE w:val="0"/>
              <w:autoSpaceDN w:val="0"/>
              <w:spacing w:line="312" w:lineRule="auto"/>
              <w:jc w:val="center"/>
              <w:rPr>
                <w:rFonts w:eastAsia="Calibri"/>
                <w:sz w:val="26"/>
                <w:szCs w:val="26"/>
                <w:lang w:val="en-GB"/>
              </w:rPr>
            </w:pPr>
          </w:p>
        </w:tc>
        <w:tc>
          <w:tcPr>
            <w:tcW w:w="1559" w:type="dxa"/>
            <w:vMerge/>
            <w:vAlign w:val="center"/>
          </w:tcPr>
          <w:p w14:paraId="3BD66099" w14:textId="77777777" w:rsidR="006133E4" w:rsidRPr="00594A9E" w:rsidRDefault="006133E4" w:rsidP="00D87325">
            <w:pPr>
              <w:widowControl w:val="0"/>
              <w:autoSpaceDE w:val="0"/>
              <w:autoSpaceDN w:val="0"/>
              <w:spacing w:line="312" w:lineRule="auto"/>
              <w:jc w:val="center"/>
              <w:rPr>
                <w:b/>
                <w:bCs/>
                <w:sz w:val="26"/>
                <w:szCs w:val="26"/>
                <w:lang w:val="en-GB"/>
              </w:rPr>
            </w:pPr>
          </w:p>
        </w:tc>
        <w:tc>
          <w:tcPr>
            <w:tcW w:w="8172" w:type="dxa"/>
            <w:vAlign w:val="center"/>
          </w:tcPr>
          <w:p w14:paraId="2A44937E" w14:textId="77777777" w:rsidR="006133E4" w:rsidRPr="00594A9E" w:rsidRDefault="006133E4" w:rsidP="00D87325">
            <w:pPr>
              <w:widowControl w:val="0"/>
              <w:spacing w:line="312" w:lineRule="auto"/>
              <w:rPr>
                <w:sz w:val="26"/>
                <w:szCs w:val="26"/>
              </w:rPr>
            </w:pPr>
            <w:r w:rsidRPr="00594A9E">
              <w:rPr>
                <w:sz w:val="26"/>
                <w:szCs w:val="26"/>
              </w:rPr>
              <w:t>Bộ quy tắc ứng xử văn hóa của học sinh, sinh viên, học viên Trường Đại học Vinh</w:t>
            </w:r>
          </w:p>
        </w:tc>
        <w:tc>
          <w:tcPr>
            <w:tcW w:w="2430" w:type="dxa"/>
            <w:vAlign w:val="center"/>
          </w:tcPr>
          <w:p w14:paraId="23DB0E4F" w14:textId="77777777" w:rsidR="006133E4" w:rsidRPr="00594A9E" w:rsidRDefault="006133E4" w:rsidP="00D87325">
            <w:pPr>
              <w:widowControl w:val="0"/>
              <w:spacing w:line="312" w:lineRule="auto"/>
              <w:rPr>
                <w:sz w:val="26"/>
                <w:szCs w:val="26"/>
              </w:rPr>
            </w:pPr>
            <w:r w:rsidRPr="00594A9E">
              <w:rPr>
                <w:sz w:val="26"/>
                <w:szCs w:val="26"/>
              </w:rPr>
              <w:t>Số 3182/QĐ-ĐHV ngày 26/12/2018</w:t>
            </w:r>
          </w:p>
        </w:tc>
        <w:tc>
          <w:tcPr>
            <w:tcW w:w="1260" w:type="dxa"/>
            <w:vMerge/>
            <w:vAlign w:val="center"/>
          </w:tcPr>
          <w:p w14:paraId="25C0B5C2" w14:textId="77777777" w:rsidR="006133E4" w:rsidRPr="00594A9E" w:rsidRDefault="006133E4" w:rsidP="00D87325">
            <w:pPr>
              <w:widowControl w:val="0"/>
              <w:autoSpaceDE w:val="0"/>
              <w:autoSpaceDN w:val="0"/>
              <w:spacing w:line="312" w:lineRule="auto"/>
              <w:ind w:left="-57" w:right="-57"/>
              <w:jc w:val="center"/>
              <w:rPr>
                <w:bCs/>
                <w:sz w:val="26"/>
                <w:szCs w:val="26"/>
                <w:lang w:val="en-GB"/>
              </w:rPr>
            </w:pPr>
          </w:p>
        </w:tc>
        <w:tc>
          <w:tcPr>
            <w:tcW w:w="630" w:type="dxa"/>
            <w:vMerge/>
          </w:tcPr>
          <w:p w14:paraId="6D098AC5" w14:textId="77777777" w:rsidR="006133E4" w:rsidRPr="00594A9E" w:rsidRDefault="006133E4" w:rsidP="00D87325">
            <w:pPr>
              <w:widowControl w:val="0"/>
              <w:autoSpaceDE w:val="0"/>
              <w:autoSpaceDN w:val="0"/>
              <w:spacing w:line="312" w:lineRule="auto"/>
              <w:ind w:left="-57" w:right="-57"/>
              <w:jc w:val="center"/>
              <w:rPr>
                <w:sz w:val="26"/>
                <w:szCs w:val="26"/>
                <w:lang w:val="en-GB"/>
              </w:rPr>
            </w:pPr>
          </w:p>
        </w:tc>
      </w:tr>
      <w:tr w:rsidR="006133E4" w:rsidRPr="00594A9E" w14:paraId="33E0BF60" w14:textId="77777777" w:rsidTr="00E360EC">
        <w:trPr>
          <w:trHeight w:val="901"/>
        </w:trPr>
        <w:tc>
          <w:tcPr>
            <w:tcW w:w="817" w:type="dxa"/>
            <w:vMerge w:val="restart"/>
            <w:vAlign w:val="center"/>
          </w:tcPr>
          <w:p w14:paraId="6704BEF3" w14:textId="77777777" w:rsidR="006133E4" w:rsidRPr="00594A9E" w:rsidRDefault="006133E4" w:rsidP="00D87325">
            <w:pPr>
              <w:widowControl w:val="0"/>
              <w:autoSpaceDE w:val="0"/>
              <w:autoSpaceDN w:val="0"/>
              <w:spacing w:line="312" w:lineRule="auto"/>
              <w:jc w:val="center"/>
              <w:rPr>
                <w:rFonts w:eastAsia="Calibri"/>
                <w:sz w:val="26"/>
                <w:szCs w:val="26"/>
                <w:lang w:val="en-GB"/>
              </w:rPr>
            </w:pPr>
            <w:r w:rsidRPr="00594A9E">
              <w:rPr>
                <w:rFonts w:eastAsia="Calibri"/>
                <w:sz w:val="26"/>
                <w:szCs w:val="26"/>
                <w:lang w:val="en-GB"/>
              </w:rPr>
              <w:t>3</w:t>
            </w:r>
          </w:p>
        </w:tc>
        <w:tc>
          <w:tcPr>
            <w:tcW w:w="1559" w:type="dxa"/>
            <w:vMerge w:val="restart"/>
            <w:vAlign w:val="center"/>
          </w:tcPr>
          <w:p w14:paraId="3C1E5894" w14:textId="59368277" w:rsidR="006133E4" w:rsidRPr="00594A9E" w:rsidRDefault="00434982" w:rsidP="00D87325">
            <w:pPr>
              <w:widowControl w:val="0"/>
              <w:autoSpaceDE w:val="0"/>
              <w:autoSpaceDN w:val="0"/>
              <w:spacing w:line="312" w:lineRule="auto"/>
              <w:jc w:val="center"/>
              <w:rPr>
                <w:bCs/>
                <w:sz w:val="26"/>
                <w:szCs w:val="26"/>
                <w:lang w:val="en-GB"/>
              </w:rPr>
            </w:pPr>
            <w:hyperlink r:id="rId454" w:history="1">
              <w:r w:rsidR="006133E4" w:rsidRPr="005B17EC">
                <w:rPr>
                  <w:rStyle w:val="Hyperlink"/>
                  <w:bCs/>
                  <w:sz w:val="26"/>
                  <w:szCs w:val="26"/>
                  <w:lang w:val="en-GB"/>
                </w:rPr>
                <w:t>H9.09.05.03</w:t>
              </w:r>
            </w:hyperlink>
          </w:p>
        </w:tc>
        <w:tc>
          <w:tcPr>
            <w:tcW w:w="8172" w:type="dxa"/>
            <w:vAlign w:val="center"/>
          </w:tcPr>
          <w:p w14:paraId="7338F99C" w14:textId="77777777" w:rsidR="006133E4" w:rsidRPr="00594A9E" w:rsidRDefault="006133E4" w:rsidP="00D87325">
            <w:pPr>
              <w:widowControl w:val="0"/>
              <w:spacing w:line="312" w:lineRule="auto"/>
              <w:rPr>
                <w:color w:val="000000" w:themeColor="text1"/>
                <w:sz w:val="26"/>
                <w:szCs w:val="26"/>
              </w:rPr>
            </w:pPr>
            <w:r w:rsidRPr="00594A9E">
              <w:rPr>
                <w:color w:val="000000" w:themeColor="text1"/>
                <w:sz w:val="26"/>
                <w:szCs w:val="26"/>
              </w:rPr>
              <w:t>Hợp đồng dịch vụ vệ sinh môi trường, chăm sóc cây xanh, cây cảnh, đóng mở, quản lý tài sản và quét dọn phòng học</w:t>
            </w:r>
          </w:p>
        </w:tc>
        <w:tc>
          <w:tcPr>
            <w:tcW w:w="2430" w:type="dxa"/>
            <w:vAlign w:val="center"/>
          </w:tcPr>
          <w:p w14:paraId="6BCCB953" w14:textId="77777777" w:rsidR="006133E4" w:rsidRPr="00594A9E" w:rsidRDefault="006133E4" w:rsidP="00D87325">
            <w:pPr>
              <w:widowControl w:val="0"/>
              <w:spacing w:line="312" w:lineRule="auto"/>
              <w:jc w:val="center"/>
              <w:rPr>
                <w:color w:val="000000" w:themeColor="text1"/>
                <w:sz w:val="26"/>
                <w:szCs w:val="26"/>
              </w:rPr>
            </w:pPr>
            <w:r w:rsidRPr="00594A9E">
              <w:rPr>
                <w:color w:val="000000" w:themeColor="text1"/>
                <w:sz w:val="26"/>
                <w:szCs w:val="26"/>
              </w:rPr>
              <w:t>Số 02/2020/HDDV ngày 02/01/2020</w:t>
            </w:r>
          </w:p>
        </w:tc>
        <w:tc>
          <w:tcPr>
            <w:tcW w:w="1260" w:type="dxa"/>
            <w:vMerge w:val="restart"/>
            <w:vAlign w:val="center"/>
          </w:tcPr>
          <w:p w14:paraId="27EE9579" w14:textId="77777777" w:rsidR="006133E4" w:rsidRPr="00594A9E" w:rsidRDefault="006133E4" w:rsidP="00D87325">
            <w:pPr>
              <w:widowControl w:val="0"/>
              <w:autoSpaceDE w:val="0"/>
              <w:autoSpaceDN w:val="0"/>
              <w:spacing w:line="312" w:lineRule="auto"/>
              <w:ind w:left="-57" w:right="-57"/>
              <w:jc w:val="center"/>
              <w:rPr>
                <w:bCs/>
                <w:sz w:val="26"/>
                <w:szCs w:val="26"/>
                <w:lang w:val="en-GB"/>
              </w:rPr>
            </w:pPr>
            <w:r w:rsidRPr="00594A9E">
              <w:rPr>
                <w:sz w:val="26"/>
                <w:szCs w:val="26"/>
                <w:lang w:val="en-GB"/>
              </w:rPr>
              <w:t xml:space="preserve">Trường ĐH </w:t>
            </w:r>
            <w:r w:rsidRPr="00594A9E">
              <w:rPr>
                <w:vanish/>
                <w:sz w:val="26"/>
                <w:szCs w:val="26"/>
                <w:lang w:val="en-GB"/>
              </w:rPr>
              <w:t xml:space="preserve">Đại học </w:t>
            </w:r>
            <w:r w:rsidRPr="00594A9E">
              <w:rPr>
                <w:sz w:val="26"/>
                <w:szCs w:val="26"/>
                <w:lang w:val="en-GB"/>
              </w:rPr>
              <w:t>Vinh</w:t>
            </w:r>
          </w:p>
        </w:tc>
        <w:tc>
          <w:tcPr>
            <w:tcW w:w="630" w:type="dxa"/>
            <w:vMerge w:val="restart"/>
          </w:tcPr>
          <w:p w14:paraId="06E9013A" w14:textId="77777777" w:rsidR="006133E4" w:rsidRPr="00594A9E" w:rsidRDefault="006133E4" w:rsidP="00D87325">
            <w:pPr>
              <w:widowControl w:val="0"/>
              <w:autoSpaceDE w:val="0"/>
              <w:autoSpaceDN w:val="0"/>
              <w:spacing w:line="312" w:lineRule="auto"/>
              <w:ind w:left="-57" w:right="-57"/>
              <w:jc w:val="center"/>
              <w:rPr>
                <w:sz w:val="26"/>
                <w:szCs w:val="26"/>
                <w:lang w:val="en-GB"/>
              </w:rPr>
            </w:pPr>
          </w:p>
        </w:tc>
      </w:tr>
      <w:tr w:rsidR="006133E4" w:rsidRPr="00594A9E" w14:paraId="2853AB1F" w14:textId="77777777" w:rsidTr="00E66227">
        <w:trPr>
          <w:trHeight w:val="20"/>
        </w:trPr>
        <w:tc>
          <w:tcPr>
            <w:tcW w:w="817" w:type="dxa"/>
            <w:vMerge/>
            <w:vAlign w:val="center"/>
          </w:tcPr>
          <w:p w14:paraId="501A8D48" w14:textId="77777777" w:rsidR="006133E4" w:rsidRPr="00594A9E" w:rsidRDefault="006133E4" w:rsidP="00D87325">
            <w:pPr>
              <w:widowControl w:val="0"/>
              <w:autoSpaceDE w:val="0"/>
              <w:autoSpaceDN w:val="0"/>
              <w:spacing w:line="312" w:lineRule="auto"/>
              <w:jc w:val="center"/>
              <w:rPr>
                <w:rFonts w:eastAsia="Calibri"/>
                <w:sz w:val="26"/>
                <w:szCs w:val="26"/>
                <w:lang w:val="en-GB"/>
              </w:rPr>
            </w:pPr>
          </w:p>
        </w:tc>
        <w:tc>
          <w:tcPr>
            <w:tcW w:w="1559" w:type="dxa"/>
            <w:vMerge/>
            <w:vAlign w:val="center"/>
          </w:tcPr>
          <w:p w14:paraId="25AAE0F8" w14:textId="77777777" w:rsidR="006133E4" w:rsidRPr="00594A9E" w:rsidRDefault="006133E4" w:rsidP="00D87325">
            <w:pPr>
              <w:widowControl w:val="0"/>
              <w:autoSpaceDE w:val="0"/>
              <w:autoSpaceDN w:val="0"/>
              <w:spacing w:line="312" w:lineRule="auto"/>
              <w:jc w:val="center"/>
              <w:rPr>
                <w:b/>
                <w:bCs/>
                <w:sz w:val="26"/>
                <w:szCs w:val="26"/>
                <w:lang w:val="en-GB"/>
              </w:rPr>
            </w:pPr>
          </w:p>
        </w:tc>
        <w:tc>
          <w:tcPr>
            <w:tcW w:w="8172" w:type="dxa"/>
            <w:vAlign w:val="center"/>
          </w:tcPr>
          <w:p w14:paraId="27854D75" w14:textId="77777777" w:rsidR="006133E4" w:rsidRPr="00594A9E" w:rsidRDefault="006133E4" w:rsidP="00D87325">
            <w:pPr>
              <w:widowControl w:val="0"/>
              <w:spacing w:line="312" w:lineRule="auto"/>
              <w:rPr>
                <w:sz w:val="26"/>
                <w:szCs w:val="26"/>
                <w:lang w:val="de-DE"/>
              </w:rPr>
            </w:pPr>
            <w:r w:rsidRPr="00594A9E">
              <w:rPr>
                <w:sz w:val="26"/>
                <w:szCs w:val="26"/>
              </w:rPr>
              <w:t>Hồ sơ lắp đặt hệ thống camera cho các tòa nhà Ký túc xá Cơ sở 1 Trường Đại học Vinh (Quyết định, hóa đơn, biên bản nghiệm thu)</w:t>
            </w:r>
          </w:p>
        </w:tc>
        <w:tc>
          <w:tcPr>
            <w:tcW w:w="2430" w:type="dxa"/>
            <w:vAlign w:val="center"/>
          </w:tcPr>
          <w:p w14:paraId="3FF9404B" w14:textId="77777777" w:rsidR="006133E4" w:rsidRPr="00594A9E" w:rsidRDefault="006133E4" w:rsidP="00D87325">
            <w:pPr>
              <w:widowControl w:val="0"/>
              <w:spacing w:line="312" w:lineRule="auto"/>
              <w:rPr>
                <w:sz w:val="26"/>
                <w:szCs w:val="26"/>
              </w:rPr>
            </w:pPr>
            <w:r w:rsidRPr="00594A9E">
              <w:rPr>
                <w:sz w:val="26"/>
                <w:szCs w:val="26"/>
              </w:rPr>
              <w:t>Số 5115/QĐ-ĐHV ngày 04/05/2019</w:t>
            </w:r>
          </w:p>
        </w:tc>
        <w:tc>
          <w:tcPr>
            <w:tcW w:w="1260" w:type="dxa"/>
            <w:vMerge/>
            <w:vAlign w:val="center"/>
          </w:tcPr>
          <w:p w14:paraId="58245F53" w14:textId="77777777" w:rsidR="006133E4" w:rsidRPr="00594A9E" w:rsidRDefault="006133E4" w:rsidP="00D87325">
            <w:pPr>
              <w:widowControl w:val="0"/>
              <w:autoSpaceDE w:val="0"/>
              <w:autoSpaceDN w:val="0"/>
              <w:spacing w:line="312" w:lineRule="auto"/>
              <w:ind w:left="-57" w:right="-57"/>
              <w:jc w:val="center"/>
              <w:rPr>
                <w:bCs/>
                <w:sz w:val="26"/>
                <w:szCs w:val="26"/>
                <w:lang w:val="en-GB"/>
              </w:rPr>
            </w:pPr>
          </w:p>
        </w:tc>
        <w:tc>
          <w:tcPr>
            <w:tcW w:w="630" w:type="dxa"/>
            <w:vMerge/>
          </w:tcPr>
          <w:p w14:paraId="0669EA71" w14:textId="77777777" w:rsidR="006133E4" w:rsidRPr="00594A9E" w:rsidRDefault="006133E4" w:rsidP="00D87325">
            <w:pPr>
              <w:widowControl w:val="0"/>
              <w:autoSpaceDE w:val="0"/>
              <w:autoSpaceDN w:val="0"/>
              <w:spacing w:line="312" w:lineRule="auto"/>
              <w:ind w:left="-57" w:right="-57"/>
              <w:jc w:val="center"/>
              <w:rPr>
                <w:sz w:val="26"/>
                <w:szCs w:val="26"/>
                <w:lang w:val="en-GB"/>
              </w:rPr>
            </w:pPr>
          </w:p>
        </w:tc>
      </w:tr>
      <w:tr w:rsidR="006133E4" w:rsidRPr="00594A9E" w14:paraId="287B8675" w14:textId="77777777" w:rsidTr="00E66227">
        <w:trPr>
          <w:trHeight w:val="20"/>
        </w:trPr>
        <w:tc>
          <w:tcPr>
            <w:tcW w:w="817" w:type="dxa"/>
            <w:vMerge/>
            <w:vAlign w:val="center"/>
          </w:tcPr>
          <w:p w14:paraId="2CD89556" w14:textId="77777777" w:rsidR="006133E4" w:rsidRPr="00594A9E" w:rsidRDefault="006133E4" w:rsidP="00D87325">
            <w:pPr>
              <w:widowControl w:val="0"/>
              <w:autoSpaceDE w:val="0"/>
              <w:autoSpaceDN w:val="0"/>
              <w:spacing w:line="312" w:lineRule="auto"/>
              <w:jc w:val="center"/>
              <w:rPr>
                <w:rFonts w:eastAsia="Calibri"/>
                <w:sz w:val="26"/>
                <w:szCs w:val="26"/>
                <w:lang w:val="en-GB"/>
              </w:rPr>
            </w:pPr>
          </w:p>
        </w:tc>
        <w:tc>
          <w:tcPr>
            <w:tcW w:w="1559" w:type="dxa"/>
            <w:vMerge/>
            <w:vAlign w:val="center"/>
          </w:tcPr>
          <w:p w14:paraId="0BE5CC40" w14:textId="77777777" w:rsidR="006133E4" w:rsidRPr="00594A9E" w:rsidRDefault="006133E4" w:rsidP="00D87325">
            <w:pPr>
              <w:widowControl w:val="0"/>
              <w:autoSpaceDE w:val="0"/>
              <w:autoSpaceDN w:val="0"/>
              <w:spacing w:line="312" w:lineRule="auto"/>
              <w:jc w:val="center"/>
              <w:rPr>
                <w:b/>
                <w:bCs/>
                <w:sz w:val="26"/>
                <w:szCs w:val="26"/>
                <w:lang w:val="en-GB"/>
              </w:rPr>
            </w:pPr>
          </w:p>
        </w:tc>
        <w:tc>
          <w:tcPr>
            <w:tcW w:w="8172" w:type="dxa"/>
            <w:vAlign w:val="center"/>
          </w:tcPr>
          <w:p w14:paraId="09D97C15" w14:textId="77777777" w:rsidR="006133E4" w:rsidRPr="00594A9E" w:rsidRDefault="006133E4" w:rsidP="00D87325">
            <w:pPr>
              <w:widowControl w:val="0"/>
              <w:spacing w:line="312" w:lineRule="auto"/>
              <w:rPr>
                <w:sz w:val="26"/>
                <w:szCs w:val="26"/>
                <w:lang w:val="de-DE"/>
              </w:rPr>
            </w:pPr>
            <w:r w:rsidRPr="00594A9E">
              <w:rPr>
                <w:sz w:val="26"/>
                <w:szCs w:val="26"/>
              </w:rPr>
              <w:t>Biên bản nghiệm thu và bàn giao Lắp đặt hệ thống camera an ninh tại Cơ sở 2 Trường Đại học Vinh</w:t>
            </w:r>
          </w:p>
        </w:tc>
        <w:tc>
          <w:tcPr>
            <w:tcW w:w="2430" w:type="dxa"/>
            <w:vAlign w:val="center"/>
          </w:tcPr>
          <w:p w14:paraId="7779FA62" w14:textId="77777777" w:rsidR="006133E4" w:rsidRPr="00594A9E" w:rsidRDefault="006133E4" w:rsidP="00D87325">
            <w:pPr>
              <w:widowControl w:val="0"/>
              <w:spacing w:line="312" w:lineRule="auto"/>
              <w:rPr>
                <w:sz w:val="26"/>
                <w:szCs w:val="26"/>
              </w:rPr>
            </w:pPr>
            <w:r w:rsidRPr="00594A9E">
              <w:rPr>
                <w:sz w:val="26"/>
                <w:szCs w:val="26"/>
              </w:rPr>
              <w:t>Ngày 18/7/2019</w:t>
            </w:r>
          </w:p>
        </w:tc>
        <w:tc>
          <w:tcPr>
            <w:tcW w:w="1260" w:type="dxa"/>
            <w:vMerge/>
            <w:vAlign w:val="center"/>
          </w:tcPr>
          <w:p w14:paraId="1D8769C1" w14:textId="77777777" w:rsidR="006133E4" w:rsidRPr="00594A9E" w:rsidRDefault="006133E4" w:rsidP="00D87325">
            <w:pPr>
              <w:widowControl w:val="0"/>
              <w:autoSpaceDE w:val="0"/>
              <w:autoSpaceDN w:val="0"/>
              <w:spacing w:line="312" w:lineRule="auto"/>
              <w:ind w:left="-57" w:right="-57"/>
              <w:jc w:val="center"/>
              <w:rPr>
                <w:bCs/>
                <w:sz w:val="26"/>
                <w:szCs w:val="26"/>
                <w:lang w:val="en-GB"/>
              </w:rPr>
            </w:pPr>
          </w:p>
        </w:tc>
        <w:tc>
          <w:tcPr>
            <w:tcW w:w="630" w:type="dxa"/>
            <w:vMerge/>
          </w:tcPr>
          <w:p w14:paraId="6EF0D72B" w14:textId="77777777" w:rsidR="006133E4" w:rsidRPr="00594A9E" w:rsidRDefault="006133E4" w:rsidP="00D87325">
            <w:pPr>
              <w:widowControl w:val="0"/>
              <w:autoSpaceDE w:val="0"/>
              <w:autoSpaceDN w:val="0"/>
              <w:spacing w:line="312" w:lineRule="auto"/>
              <w:ind w:left="-57" w:right="-57"/>
              <w:jc w:val="center"/>
              <w:rPr>
                <w:sz w:val="26"/>
                <w:szCs w:val="26"/>
                <w:lang w:val="en-GB"/>
              </w:rPr>
            </w:pPr>
          </w:p>
        </w:tc>
      </w:tr>
      <w:tr w:rsidR="006133E4" w:rsidRPr="00594A9E" w14:paraId="0AFD0491" w14:textId="77777777" w:rsidTr="00E66227">
        <w:trPr>
          <w:trHeight w:val="20"/>
        </w:trPr>
        <w:tc>
          <w:tcPr>
            <w:tcW w:w="817" w:type="dxa"/>
            <w:vMerge/>
            <w:vAlign w:val="center"/>
          </w:tcPr>
          <w:p w14:paraId="25E1F778" w14:textId="77777777" w:rsidR="006133E4" w:rsidRPr="00594A9E" w:rsidRDefault="006133E4" w:rsidP="00D87325">
            <w:pPr>
              <w:widowControl w:val="0"/>
              <w:autoSpaceDE w:val="0"/>
              <w:autoSpaceDN w:val="0"/>
              <w:spacing w:line="312" w:lineRule="auto"/>
              <w:jc w:val="center"/>
              <w:rPr>
                <w:rFonts w:eastAsia="Calibri"/>
                <w:sz w:val="26"/>
                <w:szCs w:val="26"/>
                <w:lang w:val="en-GB"/>
              </w:rPr>
            </w:pPr>
          </w:p>
        </w:tc>
        <w:tc>
          <w:tcPr>
            <w:tcW w:w="1559" w:type="dxa"/>
            <w:vMerge/>
            <w:vAlign w:val="center"/>
          </w:tcPr>
          <w:p w14:paraId="68DF7C93" w14:textId="77777777" w:rsidR="006133E4" w:rsidRPr="00594A9E" w:rsidRDefault="006133E4" w:rsidP="00D87325">
            <w:pPr>
              <w:widowControl w:val="0"/>
              <w:autoSpaceDE w:val="0"/>
              <w:autoSpaceDN w:val="0"/>
              <w:spacing w:line="312" w:lineRule="auto"/>
              <w:jc w:val="center"/>
              <w:rPr>
                <w:b/>
                <w:bCs/>
                <w:sz w:val="26"/>
                <w:szCs w:val="26"/>
                <w:lang w:val="en-GB"/>
              </w:rPr>
            </w:pPr>
          </w:p>
        </w:tc>
        <w:tc>
          <w:tcPr>
            <w:tcW w:w="8172" w:type="dxa"/>
            <w:vAlign w:val="center"/>
          </w:tcPr>
          <w:p w14:paraId="60BB0644" w14:textId="77777777" w:rsidR="006133E4" w:rsidRPr="00594A9E" w:rsidRDefault="006133E4" w:rsidP="00D87325">
            <w:pPr>
              <w:widowControl w:val="0"/>
              <w:spacing w:line="312" w:lineRule="auto"/>
              <w:rPr>
                <w:sz w:val="26"/>
                <w:szCs w:val="26"/>
                <w:lang w:val="de-DE"/>
              </w:rPr>
            </w:pPr>
            <w:r w:rsidRPr="00594A9E">
              <w:rPr>
                <w:sz w:val="26"/>
                <w:szCs w:val="26"/>
              </w:rPr>
              <w:t>Mặt bằng tầng điển hình nhà KTX</w:t>
            </w:r>
          </w:p>
        </w:tc>
        <w:tc>
          <w:tcPr>
            <w:tcW w:w="2430" w:type="dxa"/>
            <w:vAlign w:val="center"/>
          </w:tcPr>
          <w:p w14:paraId="01EC4A01" w14:textId="77777777" w:rsidR="006133E4" w:rsidRPr="00594A9E" w:rsidRDefault="006133E4" w:rsidP="00D87325">
            <w:pPr>
              <w:widowControl w:val="0"/>
              <w:spacing w:line="312" w:lineRule="auto"/>
              <w:rPr>
                <w:sz w:val="26"/>
                <w:szCs w:val="26"/>
              </w:rPr>
            </w:pPr>
          </w:p>
        </w:tc>
        <w:tc>
          <w:tcPr>
            <w:tcW w:w="1260" w:type="dxa"/>
            <w:vMerge/>
            <w:vAlign w:val="center"/>
          </w:tcPr>
          <w:p w14:paraId="60DFC009" w14:textId="77777777" w:rsidR="006133E4" w:rsidRPr="00594A9E" w:rsidRDefault="006133E4" w:rsidP="00D87325">
            <w:pPr>
              <w:widowControl w:val="0"/>
              <w:autoSpaceDE w:val="0"/>
              <w:autoSpaceDN w:val="0"/>
              <w:spacing w:line="312" w:lineRule="auto"/>
              <w:ind w:left="-57" w:right="-57"/>
              <w:jc w:val="center"/>
              <w:rPr>
                <w:bCs/>
                <w:sz w:val="26"/>
                <w:szCs w:val="26"/>
                <w:lang w:val="en-GB"/>
              </w:rPr>
            </w:pPr>
          </w:p>
        </w:tc>
        <w:tc>
          <w:tcPr>
            <w:tcW w:w="630" w:type="dxa"/>
            <w:vMerge/>
          </w:tcPr>
          <w:p w14:paraId="02D6F18B" w14:textId="77777777" w:rsidR="006133E4" w:rsidRPr="00594A9E" w:rsidRDefault="006133E4" w:rsidP="00D87325">
            <w:pPr>
              <w:widowControl w:val="0"/>
              <w:autoSpaceDE w:val="0"/>
              <w:autoSpaceDN w:val="0"/>
              <w:spacing w:line="312" w:lineRule="auto"/>
              <w:ind w:left="-57" w:right="-57"/>
              <w:jc w:val="center"/>
              <w:rPr>
                <w:bCs/>
                <w:sz w:val="26"/>
                <w:szCs w:val="26"/>
                <w:lang w:val="en-GB"/>
              </w:rPr>
            </w:pPr>
          </w:p>
        </w:tc>
      </w:tr>
      <w:tr w:rsidR="006133E4" w:rsidRPr="00594A9E" w14:paraId="3EE53FB4" w14:textId="77777777" w:rsidTr="00E66227">
        <w:trPr>
          <w:trHeight w:val="20"/>
        </w:trPr>
        <w:tc>
          <w:tcPr>
            <w:tcW w:w="817" w:type="dxa"/>
            <w:vMerge/>
            <w:vAlign w:val="center"/>
          </w:tcPr>
          <w:p w14:paraId="27A4E275" w14:textId="77777777" w:rsidR="006133E4" w:rsidRPr="00594A9E" w:rsidRDefault="006133E4" w:rsidP="00D87325">
            <w:pPr>
              <w:widowControl w:val="0"/>
              <w:autoSpaceDE w:val="0"/>
              <w:autoSpaceDN w:val="0"/>
              <w:spacing w:line="312" w:lineRule="auto"/>
              <w:jc w:val="center"/>
              <w:rPr>
                <w:rFonts w:eastAsia="Calibri"/>
                <w:sz w:val="26"/>
                <w:szCs w:val="26"/>
                <w:lang w:val="en-GB"/>
              </w:rPr>
            </w:pPr>
          </w:p>
        </w:tc>
        <w:tc>
          <w:tcPr>
            <w:tcW w:w="1559" w:type="dxa"/>
            <w:vMerge/>
            <w:vAlign w:val="center"/>
          </w:tcPr>
          <w:p w14:paraId="7B905A50" w14:textId="77777777" w:rsidR="006133E4" w:rsidRPr="00594A9E" w:rsidRDefault="006133E4" w:rsidP="00D87325">
            <w:pPr>
              <w:widowControl w:val="0"/>
              <w:autoSpaceDE w:val="0"/>
              <w:autoSpaceDN w:val="0"/>
              <w:spacing w:line="312" w:lineRule="auto"/>
              <w:jc w:val="center"/>
              <w:rPr>
                <w:b/>
                <w:bCs/>
                <w:sz w:val="26"/>
                <w:szCs w:val="26"/>
                <w:lang w:val="en-GB"/>
              </w:rPr>
            </w:pPr>
          </w:p>
        </w:tc>
        <w:tc>
          <w:tcPr>
            <w:tcW w:w="8172" w:type="dxa"/>
            <w:vAlign w:val="center"/>
          </w:tcPr>
          <w:p w14:paraId="6BE5AC61" w14:textId="77777777" w:rsidR="006133E4" w:rsidRPr="00594A9E" w:rsidRDefault="006133E4" w:rsidP="00D87325">
            <w:pPr>
              <w:widowControl w:val="0"/>
              <w:spacing w:line="312" w:lineRule="auto"/>
              <w:rPr>
                <w:sz w:val="26"/>
                <w:szCs w:val="26"/>
                <w:lang w:val="de-DE"/>
              </w:rPr>
            </w:pPr>
            <w:r w:rsidRPr="00594A9E">
              <w:rPr>
                <w:sz w:val="26"/>
                <w:szCs w:val="26"/>
              </w:rPr>
              <w:t>Sơ đồ nhà ở KTX 1, 2, 3, 4, 5</w:t>
            </w:r>
          </w:p>
        </w:tc>
        <w:tc>
          <w:tcPr>
            <w:tcW w:w="2430" w:type="dxa"/>
            <w:vAlign w:val="center"/>
          </w:tcPr>
          <w:p w14:paraId="6512EA77" w14:textId="77777777" w:rsidR="006133E4" w:rsidRPr="00594A9E" w:rsidRDefault="006133E4" w:rsidP="00D87325">
            <w:pPr>
              <w:widowControl w:val="0"/>
              <w:spacing w:line="312" w:lineRule="auto"/>
              <w:rPr>
                <w:sz w:val="26"/>
                <w:szCs w:val="26"/>
              </w:rPr>
            </w:pPr>
          </w:p>
        </w:tc>
        <w:tc>
          <w:tcPr>
            <w:tcW w:w="1260" w:type="dxa"/>
            <w:vMerge/>
            <w:vAlign w:val="center"/>
          </w:tcPr>
          <w:p w14:paraId="21B9C05B" w14:textId="77777777" w:rsidR="006133E4" w:rsidRPr="00594A9E" w:rsidRDefault="006133E4" w:rsidP="00D87325">
            <w:pPr>
              <w:widowControl w:val="0"/>
              <w:autoSpaceDE w:val="0"/>
              <w:autoSpaceDN w:val="0"/>
              <w:spacing w:line="312" w:lineRule="auto"/>
              <w:ind w:left="-57" w:right="-57"/>
              <w:jc w:val="center"/>
              <w:rPr>
                <w:bCs/>
                <w:sz w:val="26"/>
                <w:szCs w:val="26"/>
                <w:lang w:val="en-GB"/>
              </w:rPr>
            </w:pPr>
          </w:p>
        </w:tc>
        <w:tc>
          <w:tcPr>
            <w:tcW w:w="630" w:type="dxa"/>
            <w:vMerge/>
          </w:tcPr>
          <w:p w14:paraId="6E1536D3" w14:textId="77777777" w:rsidR="006133E4" w:rsidRPr="00594A9E" w:rsidRDefault="006133E4" w:rsidP="00D87325">
            <w:pPr>
              <w:widowControl w:val="0"/>
              <w:autoSpaceDE w:val="0"/>
              <w:autoSpaceDN w:val="0"/>
              <w:spacing w:line="312" w:lineRule="auto"/>
              <w:ind w:left="-57" w:right="-57"/>
              <w:jc w:val="center"/>
              <w:rPr>
                <w:sz w:val="26"/>
                <w:szCs w:val="26"/>
                <w:lang w:val="en-GB"/>
              </w:rPr>
            </w:pPr>
          </w:p>
        </w:tc>
      </w:tr>
      <w:tr w:rsidR="006133E4" w:rsidRPr="00594A9E" w14:paraId="16AFA651" w14:textId="77777777" w:rsidTr="00E66227">
        <w:trPr>
          <w:trHeight w:val="20"/>
        </w:trPr>
        <w:tc>
          <w:tcPr>
            <w:tcW w:w="817" w:type="dxa"/>
            <w:vMerge/>
            <w:vAlign w:val="center"/>
          </w:tcPr>
          <w:p w14:paraId="7BC9AA63" w14:textId="77777777" w:rsidR="006133E4" w:rsidRPr="00594A9E" w:rsidRDefault="006133E4" w:rsidP="00D87325">
            <w:pPr>
              <w:widowControl w:val="0"/>
              <w:autoSpaceDE w:val="0"/>
              <w:autoSpaceDN w:val="0"/>
              <w:spacing w:line="312" w:lineRule="auto"/>
              <w:jc w:val="center"/>
              <w:rPr>
                <w:rFonts w:eastAsia="Calibri"/>
                <w:sz w:val="26"/>
                <w:szCs w:val="26"/>
                <w:lang w:val="en-GB"/>
              </w:rPr>
            </w:pPr>
          </w:p>
        </w:tc>
        <w:tc>
          <w:tcPr>
            <w:tcW w:w="1559" w:type="dxa"/>
            <w:vMerge/>
            <w:vAlign w:val="center"/>
          </w:tcPr>
          <w:p w14:paraId="029A9B8B" w14:textId="77777777" w:rsidR="006133E4" w:rsidRPr="00594A9E" w:rsidRDefault="006133E4" w:rsidP="00D87325">
            <w:pPr>
              <w:widowControl w:val="0"/>
              <w:autoSpaceDE w:val="0"/>
              <w:autoSpaceDN w:val="0"/>
              <w:spacing w:line="312" w:lineRule="auto"/>
              <w:jc w:val="center"/>
              <w:rPr>
                <w:b/>
                <w:bCs/>
                <w:sz w:val="26"/>
                <w:szCs w:val="26"/>
                <w:lang w:val="en-GB"/>
              </w:rPr>
            </w:pPr>
          </w:p>
        </w:tc>
        <w:tc>
          <w:tcPr>
            <w:tcW w:w="8172" w:type="dxa"/>
            <w:vAlign w:val="center"/>
          </w:tcPr>
          <w:p w14:paraId="004DD57A" w14:textId="77777777" w:rsidR="006133E4" w:rsidRPr="00594A9E" w:rsidRDefault="006133E4" w:rsidP="00D87325">
            <w:pPr>
              <w:widowControl w:val="0"/>
              <w:spacing w:line="312" w:lineRule="auto"/>
              <w:rPr>
                <w:sz w:val="26"/>
                <w:szCs w:val="26"/>
                <w:lang w:val="de-DE"/>
              </w:rPr>
            </w:pPr>
            <w:r w:rsidRPr="00594A9E">
              <w:rPr>
                <w:sz w:val="26"/>
                <w:szCs w:val="26"/>
              </w:rPr>
              <w:t>Hành lang dành cho người khuyết tật</w:t>
            </w:r>
          </w:p>
        </w:tc>
        <w:tc>
          <w:tcPr>
            <w:tcW w:w="2430" w:type="dxa"/>
            <w:vAlign w:val="center"/>
          </w:tcPr>
          <w:p w14:paraId="450362B8" w14:textId="77777777" w:rsidR="006133E4" w:rsidRPr="00594A9E" w:rsidRDefault="006133E4" w:rsidP="00D87325">
            <w:pPr>
              <w:widowControl w:val="0"/>
              <w:spacing w:line="312" w:lineRule="auto"/>
              <w:rPr>
                <w:sz w:val="26"/>
                <w:szCs w:val="26"/>
              </w:rPr>
            </w:pPr>
          </w:p>
        </w:tc>
        <w:tc>
          <w:tcPr>
            <w:tcW w:w="1260" w:type="dxa"/>
            <w:vMerge/>
            <w:vAlign w:val="center"/>
          </w:tcPr>
          <w:p w14:paraId="2DEEFC90" w14:textId="77777777" w:rsidR="006133E4" w:rsidRPr="00594A9E" w:rsidRDefault="006133E4" w:rsidP="00D87325">
            <w:pPr>
              <w:widowControl w:val="0"/>
              <w:autoSpaceDE w:val="0"/>
              <w:autoSpaceDN w:val="0"/>
              <w:spacing w:line="312" w:lineRule="auto"/>
              <w:ind w:left="-57" w:right="-57"/>
              <w:jc w:val="center"/>
              <w:rPr>
                <w:bCs/>
                <w:sz w:val="26"/>
                <w:szCs w:val="26"/>
                <w:lang w:val="en-GB"/>
              </w:rPr>
            </w:pPr>
          </w:p>
        </w:tc>
        <w:tc>
          <w:tcPr>
            <w:tcW w:w="630" w:type="dxa"/>
            <w:vMerge/>
          </w:tcPr>
          <w:p w14:paraId="445BF415" w14:textId="77777777" w:rsidR="006133E4" w:rsidRPr="00594A9E" w:rsidRDefault="006133E4" w:rsidP="00D87325">
            <w:pPr>
              <w:widowControl w:val="0"/>
              <w:autoSpaceDE w:val="0"/>
              <w:autoSpaceDN w:val="0"/>
              <w:spacing w:line="312" w:lineRule="auto"/>
              <w:ind w:left="-57" w:right="-57"/>
              <w:jc w:val="center"/>
              <w:rPr>
                <w:sz w:val="26"/>
                <w:szCs w:val="26"/>
                <w:lang w:val="en-GB"/>
              </w:rPr>
            </w:pPr>
          </w:p>
        </w:tc>
      </w:tr>
      <w:tr w:rsidR="006133E4" w:rsidRPr="00594A9E" w14:paraId="0C0B70E7" w14:textId="77777777" w:rsidTr="00E66227">
        <w:trPr>
          <w:trHeight w:val="20"/>
        </w:trPr>
        <w:tc>
          <w:tcPr>
            <w:tcW w:w="817" w:type="dxa"/>
            <w:vMerge w:val="restart"/>
            <w:vAlign w:val="center"/>
          </w:tcPr>
          <w:p w14:paraId="6B8C3F59" w14:textId="77777777" w:rsidR="006133E4" w:rsidRPr="00594A9E" w:rsidRDefault="006133E4" w:rsidP="00D87325">
            <w:pPr>
              <w:widowControl w:val="0"/>
              <w:autoSpaceDE w:val="0"/>
              <w:autoSpaceDN w:val="0"/>
              <w:spacing w:line="312" w:lineRule="auto"/>
              <w:jc w:val="center"/>
              <w:rPr>
                <w:rFonts w:eastAsia="Calibri"/>
                <w:sz w:val="26"/>
                <w:szCs w:val="26"/>
                <w:lang w:val="en-GB"/>
              </w:rPr>
            </w:pPr>
            <w:r w:rsidRPr="00594A9E">
              <w:rPr>
                <w:rFonts w:eastAsia="Calibri"/>
                <w:sz w:val="26"/>
                <w:szCs w:val="26"/>
                <w:lang w:val="en-GB"/>
              </w:rPr>
              <w:t>4</w:t>
            </w:r>
          </w:p>
        </w:tc>
        <w:tc>
          <w:tcPr>
            <w:tcW w:w="1559" w:type="dxa"/>
            <w:vMerge w:val="restart"/>
            <w:vAlign w:val="center"/>
          </w:tcPr>
          <w:p w14:paraId="7E6735EF" w14:textId="138E730C" w:rsidR="006133E4" w:rsidRPr="00594A9E" w:rsidRDefault="00434982" w:rsidP="00D87325">
            <w:pPr>
              <w:widowControl w:val="0"/>
              <w:autoSpaceDE w:val="0"/>
              <w:autoSpaceDN w:val="0"/>
              <w:spacing w:line="312" w:lineRule="auto"/>
              <w:jc w:val="center"/>
              <w:rPr>
                <w:bCs/>
                <w:sz w:val="26"/>
                <w:szCs w:val="26"/>
                <w:lang w:val="en-GB"/>
              </w:rPr>
            </w:pPr>
            <w:hyperlink r:id="rId455" w:history="1">
              <w:r w:rsidR="006133E4" w:rsidRPr="005B17EC">
                <w:rPr>
                  <w:rStyle w:val="Hyperlink"/>
                  <w:bCs/>
                  <w:sz w:val="26"/>
                  <w:szCs w:val="26"/>
                  <w:lang w:val="en-GB"/>
                </w:rPr>
                <w:t>H9.09.05.04</w:t>
              </w:r>
            </w:hyperlink>
          </w:p>
        </w:tc>
        <w:tc>
          <w:tcPr>
            <w:tcW w:w="8172" w:type="dxa"/>
            <w:vAlign w:val="center"/>
          </w:tcPr>
          <w:p w14:paraId="588D14B9" w14:textId="77777777" w:rsidR="006133E4" w:rsidRPr="00594A9E" w:rsidRDefault="006133E4" w:rsidP="00D87325">
            <w:pPr>
              <w:widowControl w:val="0"/>
              <w:spacing w:line="312" w:lineRule="auto"/>
              <w:rPr>
                <w:sz w:val="26"/>
                <w:szCs w:val="26"/>
                <w:lang w:val="de-DE"/>
              </w:rPr>
            </w:pPr>
            <w:r w:rsidRPr="00594A9E">
              <w:rPr>
                <w:sz w:val="26"/>
                <w:szCs w:val="26"/>
              </w:rPr>
              <w:t>Bảng kê khai cơ sở vật chất, thiết bị y tế, nhân lực</w:t>
            </w:r>
          </w:p>
        </w:tc>
        <w:tc>
          <w:tcPr>
            <w:tcW w:w="2430" w:type="dxa"/>
            <w:vAlign w:val="center"/>
          </w:tcPr>
          <w:p w14:paraId="3760E3A3" w14:textId="77777777" w:rsidR="006133E4" w:rsidRPr="00594A9E" w:rsidRDefault="006133E4" w:rsidP="00D87325">
            <w:pPr>
              <w:widowControl w:val="0"/>
              <w:spacing w:line="312" w:lineRule="auto"/>
              <w:rPr>
                <w:sz w:val="26"/>
                <w:szCs w:val="26"/>
              </w:rPr>
            </w:pPr>
            <w:r w:rsidRPr="00594A9E">
              <w:rPr>
                <w:sz w:val="26"/>
                <w:szCs w:val="26"/>
              </w:rPr>
              <w:t>Ngày 31/12/2020</w:t>
            </w:r>
          </w:p>
        </w:tc>
        <w:tc>
          <w:tcPr>
            <w:tcW w:w="1260" w:type="dxa"/>
            <w:vMerge w:val="restart"/>
            <w:vAlign w:val="center"/>
          </w:tcPr>
          <w:p w14:paraId="1B09A34F" w14:textId="77777777" w:rsidR="006133E4" w:rsidRPr="00594A9E" w:rsidRDefault="006133E4" w:rsidP="00D87325">
            <w:pPr>
              <w:widowControl w:val="0"/>
              <w:autoSpaceDE w:val="0"/>
              <w:autoSpaceDN w:val="0"/>
              <w:spacing w:line="312" w:lineRule="auto"/>
              <w:ind w:left="-57" w:right="-57"/>
              <w:jc w:val="center"/>
              <w:rPr>
                <w:bCs/>
                <w:sz w:val="26"/>
                <w:szCs w:val="26"/>
                <w:lang w:val="en-GB"/>
              </w:rPr>
            </w:pPr>
            <w:r w:rsidRPr="00594A9E">
              <w:rPr>
                <w:sz w:val="26"/>
                <w:szCs w:val="26"/>
                <w:lang w:val="en-GB"/>
              </w:rPr>
              <w:t xml:space="preserve">Trường ĐH </w:t>
            </w:r>
            <w:r w:rsidRPr="00594A9E">
              <w:rPr>
                <w:vanish/>
                <w:sz w:val="26"/>
                <w:szCs w:val="26"/>
                <w:lang w:val="en-GB"/>
              </w:rPr>
              <w:t xml:space="preserve">Đại học </w:t>
            </w:r>
            <w:r w:rsidRPr="00594A9E">
              <w:rPr>
                <w:sz w:val="26"/>
                <w:szCs w:val="26"/>
                <w:lang w:val="en-GB"/>
              </w:rPr>
              <w:t>Vinh</w:t>
            </w:r>
          </w:p>
        </w:tc>
        <w:tc>
          <w:tcPr>
            <w:tcW w:w="630" w:type="dxa"/>
            <w:vMerge w:val="restart"/>
          </w:tcPr>
          <w:p w14:paraId="5BCABEED" w14:textId="77777777" w:rsidR="006133E4" w:rsidRPr="00594A9E" w:rsidRDefault="006133E4" w:rsidP="00D87325">
            <w:pPr>
              <w:widowControl w:val="0"/>
              <w:autoSpaceDE w:val="0"/>
              <w:autoSpaceDN w:val="0"/>
              <w:spacing w:line="312" w:lineRule="auto"/>
              <w:ind w:left="-57" w:right="-57"/>
              <w:jc w:val="center"/>
              <w:rPr>
                <w:sz w:val="26"/>
                <w:szCs w:val="26"/>
                <w:lang w:val="en-GB"/>
              </w:rPr>
            </w:pPr>
          </w:p>
        </w:tc>
      </w:tr>
      <w:tr w:rsidR="006133E4" w:rsidRPr="00594A9E" w14:paraId="7F9A9BFD" w14:textId="77777777" w:rsidTr="00E66227">
        <w:trPr>
          <w:trHeight w:val="20"/>
        </w:trPr>
        <w:tc>
          <w:tcPr>
            <w:tcW w:w="817" w:type="dxa"/>
            <w:vMerge/>
            <w:vAlign w:val="center"/>
          </w:tcPr>
          <w:p w14:paraId="2DF7097D" w14:textId="77777777" w:rsidR="006133E4" w:rsidRPr="00594A9E" w:rsidRDefault="006133E4" w:rsidP="00D87325">
            <w:pPr>
              <w:widowControl w:val="0"/>
              <w:autoSpaceDE w:val="0"/>
              <w:autoSpaceDN w:val="0"/>
              <w:spacing w:line="312" w:lineRule="auto"/>
              <w:jc w:val="center"/>
              <w:rPr>
                <w:rFonts w:eastAsia="Calibri"/>
                <w:sz w:val="26"/>
                <w:szCs w:val="26"/>
                <w:lang w:val="en-GB"/>
              </w:rPr>
            </w:pPr>
          </w:p>
        </w:tc>
        <w:tc>
          <w:tcPr>
            <w:tcW w:w="1559" w:type="dxa"/>
            <w:vMerge/>
            <w:vAlign w:val="center"/>
          </w:tcPr>
          <w:p w14:paraId="7933C365" w14:textId="77777777" w:rsidR="006133E4" w:rsidRPr="00594A9E" w:rsidRDefault="006133E4" w:rsidP="00D87325">
            <w:pPr>
              <w:widowControl w:val="0"/>
              <w:autoSpaceDE w:val="0"/>
              <w:autoSpaceDN w:val="0"/>
              <w:spacing w:line="312" w:lineRule="auto"/>
              <w:jc w:val="center"/>
              <w:rPr>
                <w:b/>
                <w:bCs/>
                <w:sz w:val="26"/>
                <w:szCs w:val="26"/>
                <w:lang w:val="en-GB"/>
              </w:rPr>
            </w:pPr>
          </w:p>
        </w:tc>
        <w:tc>
          <w:tcPr>
            <w:tcW w:w="8172" w:type="dxa"/>
            <w:vAlign w:val="center"/>
          </w:tcPr>
          <w:p w14:paraId="51DBE25E" w14:textId="77777777" w:rsidR="006133E4" w:rsidRPr="00594A9E" w:rsidRDefault="006133E4" w:rsidP="00D87325">
            <w:pPr>
              <w:widowControl w:val="0"/>
              <w:spacing w:line="312" w:lineRule="auto"/>
              <w:rPr>
                <w:sz w:val="26"/>
                <w:szCs w:val="26"/>
                <w:lang w:val="de-DE"/>
              </w:rPr>
            </w:pPr>
            <w:r w:rsidRPr="00594A9E">
              <w:rPr>
                <w:sz w:val="26"/>
                <w:szCs w:val="26"/>
              </w:rPr>
              <w:t>Cơ sở hạ tầng, trang thiết bị và nhân lực tại trạm y tế</w:t>
            </w:r>
          </w:p>
        </w:tc>
        <w:tc>
          <w:tcPr>
            <w:tcW w:w="2430" w:type="dxa"/>
            <w:vAlign w:val="center"/>
          </w:tcPr>
          <w:p w14:paraId="7B88008B" w14:textId="77777777" w:rsidR="006133E4" w:rsidRPr="00594A9E" w:rsidRDefault="006133E4" w:rsidP="00D87325">
            <w:pPr>
              <w:widowControl w:val="0"/>
              <w:spacing w:line="312" w:lineRule="auto"/>
              <w:rPr>
                <w:sz w:val="26"/>
                <w:szCs w:val="26"/>
              </w:rPr>
            </w:pPr>
            <w:r w:rsidRPr="00594A9E">
              <w:rPr>
                <w:sz w:val="26"/>
                <w:szCs w:val="26"/>
              </w:rPr>
              <w:t>Ngày 02/12/2019</w:t>
            </w:r>
          </w:p>
        </w:tc>
        <w:tc>
          <w:tcPr>
            <w:tcW w:w="1260" w:type="dxa"/>
            <w:vMerge/>
            <w:vAlign w:val="center"/>
          </w:tcPr>
          <w:p w14:paraId="2B89D0E1" w14:textId="77777777" w:rsidR="006133E4" w:rsidRPr="00594A9E" w:rsidRDefault="006133E4" w:rsidP="00D87325">
            <w:pPr>
              <w:widowControl w:val="0"/>
              <w:autoSpaceDE w:val="0"/>
              <w:autoSpaceDN w:val="0"/>
              <w:spacing w:line="312" w:lineRule="auto"/>
              <w:ind w:left="-57" w:right="-57"/>
              <w:jc w:val="center"/>
              <w:rPr>
                <w:bCs/>
                <w:sz w:val="26"/>
                <w:szCs w:val="26"/>
                <w:lang w:val="en-GB"/>
              </w:rPr>
            </w:pPr>
          </w:p>
        </w:tc>
        <w:tc>
          <w:tcPr>
            <w:tcW w:w="630" w:type="dxa"/>
            <w:vMerge/>
          </w:tcPr>
          <w:p w14:paraId="611F0F4B" w14:textId="77777777" w:rsidR="006133E4" w:rsidRPr="00594A9E" w:rsidRDefault="006133E4" w:rsidP="00D87325">
            <w:pPr>
              <w:widowControl w:val="0"/>
              <w:autoSpaceDE w:val="0"/>
              <w:autoSpaceDN w:val="0"/>
              <w:spacing w:line="312" w:lineRule="auto"/>
              <w:ind w:left="-57" w:right="-57"/>
              <w:jc w:val="center"/>
              <w:rPr>
                <w:sz w:val="26"/>
                <w:szCs w:val="26"/>
                <w:lang w:val="en-GB"/>
              </w:rPr>
            </w:pPr>
          </w:p>
        </w:tc>
      </w:tr>
      <w:tr w:rsidR="006133E4" w:rsidRPr="00594A9E" w14:paraId="5D8C4880" w14:textId="77777777" w:rsidTr="00E66227">
        <w:trPr>
          <w:trHeight w:val="20"/>
        </w:trPr>
        <w:tc>
          <w:tcPr>
            <w:tcW w:w="817" w:type="dxa"/>
            <w:vMerge/>
            <w:vAlign w:val="center"/>
          </w:tcPr>
          <w:p w14:paraId="695F40C1" w14:textId="77777777" w:rsidR="006133E4" w:rsidRPr="00594A9E" w:rsidRDefault="006133E4" w:rsidP="00D87325">
            <w:pPr>
              <w:widowControl w:val="0"/>
              <w:autoSpaceDE w:val="0"/>
              <w:autoSpaceDN w:val="0"/>
              <w:spacing w:line="312" w:lineRule="auto"/>
              <w:jc w:val="center"/>
              <w:rPr>
                <w:rFonts w:eastAsia="Calibri"/>
                <w:sz w:val="26"/>
                <w:szCs w:val="26"/>
                <w:lang w:val="en-GB"/>
              </w:rPr>
            </w:pPr>
          </w:p>
        </w:tc>
        <w:tc>
          <w:tcPr>
            <w:tcW w:w="1559" w:type="dxa"/>
            <w:vMerge/>
            <w:vAlign w:val="center"/>
          </w:tcPr>
          <w:p w14:paraId="06441218" w14:textId="77777777" w:rsidR="006133E4" w:rsidRPr="00594A9E" w:rsidRDefault="006133E4" w:rsidP="00D87325">
            <w:pPr>
              <w:widowControl w:val="0"/>
              <w:autoSpaceDE w:val="0"/>
              <w:autoSpaceDN w:val="0"/>
              <w:spacing w:line="312" w:lineRule="auto"/>
              <w:jc w:val="center"/>
              <w:rPr>
                <w:b/>
                <w:bCs/>
                <w:sz w:val="26"/>
                <w:szCs w:val="26"/>
                <w:lang w:val="en-GB"/>
              </w:rPr>
            </w:pPr>
          </w:p>
        </w:tc>
        <w:tc>
          <w:tcPr>
            <w:tcW w:w="8172" w:type="dxa"/>
            <w:vAlign w:val="center"/>
          </w:tcPr>
          <w:p w14:paraId="7C76DE5C" w14:textId="77777777" w:rsidR="006133E4" w:rsidRPr="00594A9E" w:rsidRDefault="006133E4" w:rsidP="00D87325">
            <w:pPr>
              <w:widowControl w:val="0"/>
              <w:spacing w:line="312" w:lineRule="auto"/>
              <w:rPr>
                <w:sz w:val="26"/>
                <w:szCs w:val="26"/>
                <w:lang w:val="de-DE"/>
              </w:rPr>
            </w:pPr>
            <w:r w:rsidRPr="00594A9E">
              <w:rPr>
                <w:sz w:val="26"/>
                <w:szCs w:val="26"/>
              </w:rPr>
              <w:t>Kế hoạch hành động phòng, chống dịch cúm A (H7N9) ở người trên địa bàn Trường đại học Vinh năm 2017</w:t>
            </w:r>
          </w:p>
        </w:tc>
        <w:tc>
          <w:tcPr>
            <w:tcW w:w="2430" w:type="dxa"/>
            <w:vAlign w:val="center"/>
          </w:tcPr>
          <w:p w14:paraId="773D5FBD" w14:textId="77777777" w:rsidR="006133E4" w:rsidRPr="00594A9E" w:rsidRDefault="006133E4" w:rsidP="00D87325">
            <w:pPr>
              <w:widowControl w:val="0"/>
              <w:spacing w:line="312" w:lineRule="auto"/>
              <w:rPr>
                <w:sz w:val="26"/>
                <w:szCs w:val="26"/>
              </w:rPr>
            </w:pPr>
            <w:r w:rsidRPr="00594A9E">
              <w:rPr>
                <w:sz w:val="26"/>
                <w:szCs w:val="26"/>
              </w:rPr>
              <w:t>Số 14/KH-ĐHV ngày 07/4/2017</w:t>
            </w:r>
          </w:p>
        </w:tc>
        <w:tc>
          <w:tcPr>
            <w:tcW w:w="1260" w:type="dxa"/>
            <w:vMerge/>
            <w:vAlign w:val="center"/>
          </w:tcPr>
          <w:p w14:paraId="088EBA4B" w14:textId="77777777" w:rsidR="006133E4" w:rsidRPr="00594A9E" w:rsidRDefault="006133E4" w:rsidP="00D87325">
            <w:pPr>
              <w:widowControl w:val="0"/>
              <w:autoSpaceDE w:val="0"/>
              <w:autoSpaceDN w:val="0"/>
              <w:spacing w:line="312" w:lineRule="auto"/>
              <w:ind w:left="-57" w:right="-57"/>
              <w:jc w:val="center"/>
              <w:rPr>
                <w:bCs/>
                <w:sz w:val="26"/>
                <w:szCs w:val="26"/>
                <w:lang w:val="en-GB"/>
              </w:rPr>
            </w:pPr>
          </w:p>
        </w:tc>
        <w:tc>
          <w:tcPr>
            <w:tcW w:w="630" w:type="dxa"/>
            <w:vMerge/>
          </w:tcPr>
          <w:p w14:paraId="668D809F" w14:textId="77777777" w:rsidR="006133E4" w:rsidRPr="00594A9E" w:rsidRDefault="006133E4" w:rsidP="00D87325">
            <w:pPr>
              <w:widowControl w:val="0"/>
              <w:autoSpaceDE w:val="0"/>
              <w:autoSpaceDN w:val="0"/>
              <w:spacing w:line="312" w:lineRule="auto"/>
              <w:ind w:left="-57" w:right="-57"/>
              <w:jc w:val="center"/>
              <w:rPr>
                <w:sz w:val="26"/>
                <w:szCs w:val="26"/>
                <w:lang w:val="en-GB"/>
              </w:rPr>
            </w:pPr>
          </w:p>
        </w:tc>
      </w:tr>
      <w:tr w:rsidR="006133E4" w:rsidRPr="00594A9E" w14:paraId="05CA40A4" w14:textId="77777777" w:rsidTr="00E66227">
        <w:trPr>
          <w:trHeight w:val="20"/>
        </w:trPr>
        <w:tc>
          <w:tcPr>
            <w:tcW w:w="817" w:type="dxa"/>
            <w:vMerge/>
            <w:vAlign w:val="center"/>
          </w:tcPr>
          <w:p w14:paraId="69C63030" w14:textId="77777777" w:rsidR="006133E4" w:rsidRPr="00594A9E" w:rsidRDefault="006133E4" w:rsidP="00D87325">
            <w:pPr>
              <w:widowControl w:val="0"/>
              <w:autoSpaceDE w:val="0"/>
              <w:autoSpaceDN w:val="0"/>
              <w:spacing w:line="312" w:lineRule="auto"/>
              <w:jc w:val="center"/>
              <w:rPr>
                <w:rFonts w:eastAsia="Calibri"/>
                <w:sz w:val="26"/>
                <w:szCs w:val="26"/>
                <w:lang w:val="en-GB"/>
              </w:rPr>
            </w:pPr>
          </w:p>
        </w:tc>
        <w:tc>
          <w:tcPr>
            <w:tcW w:w="1559" w:type="dxa"/>
            <w:vMerge/>
            <w:vAlign w:val="center"/>
          </w:tcPr>
          <w:p w14:paraId="73338B88" w14:textId="77777777" w:rsidR="006133E4" w:rsidRPr="00594A9E" w:rsidRDefault="006133E4" w:rsidP="00D87325">
            <w:pPr>
              <w:widowControl w:val="0"/>
              <w:autoSpaceDE w:val="0"/>
              <w:autoSpaceDN w:val="0"/>
              <w:spacing w:line="312" w:lineRule="auto"/>
              <w:jc w:val="center"/>
              <w:rPr>
                <w:b/>
                <w:bCs/>
                <w:sz w:val="26"/>
                <w:szCs w:val="26"/>
                <w:lang w:val="en-GB"/>
              </w:rPr>
            </w:pPr>
          </w:p>
        </w:tc>
        <w:tc>
          <w:tcPr>
            <w:tcW w:w="8172" w:type="dxa"/>
            <w:vAlign w:val="center"/>
          </w:tcPr>
          <w:p w14:paraId="1B7CE867" w14:textId="77777777" w:rsidR="006133E4" w:rsidRPr="00594A9E" w:rsidRDefault="006133E4" w:rsidP="00D87325">
            <w:pPr>
              <w:widowControl w:val="0"/>
              <w:spacing w:line="312" w:lineRule="auto"/>
              <w:rPr>
                <w:sz w:val="26"/>
                <w:szCs w:val="26"/>
                <w:lang w:val="de-DE"/>
              </w:rPr>
            </w:pPr>
            <w:r w:rsidRPr="00594A9E">
              <w:rPr>
                <w:sz w:val="26"/>
                <w:szCs w:val="26"/>
              </w:rPr>
              <w:t>Kế hoạch công tác phòng, chống bệnh sốt xuất huyết</w:t>
            </w:r>
          </w:p>
        </w:tc>
        <w:tc>
          <w:tcPr>
            <w:tcW w:w="2430" w:type="dxa"/>
            <w:vAlign w:val="center"/>
          </w:tcPr>
          <w:p w14:paraId="21EC84F9" w14:textId="77777777" w:rsidR="006133E4" w:rsidRPr="00594A9E" w:rsidRDefault="006133E4" w:rsidP="00D87325">
            <w:pPr>
              <w:widowControl w:val="0"/>
              <w:spacing w:line="312" w:lineRule="auto"/>
              <w:rPr>
                <w:sz w:val="26"/>
                <w:szCs w:val="26"/>
              </w:rPr>
            </w:pPr>
            <w:r w:rsidRPr="00594A9E">
              <w:rPr>
                <w:sz w:val="26"/>
                <w:szCs w:val="26"/>
              </w:rPr>
              <w:t>Số 28/KH-ĐHV ngày 25/8/2017</w:t>
            </w:r>
          </w:p>
        </w:tc>
        <w:tc>
          <w:tcPr>
            <w:tcW w:w="1260" w:type="dxa"/>
            <w:vMerge/>
            <w:vAlign w:val="center"/>
          </w:tcPr>
          <w:p w14:paraId="09B5F7DD" w14:textId="77777777" w:rsidR="006133E4" w:rsidRPr="00594A9E" w:rsidRDefault="006133E4" w:rsidP="00D87325">
            <w:pPr>
              <w:widowControl w:val="0"/>
              <w:autoSpaceDE w:val="0"/>
              <w:autoSpaceDN w:val="0"/>
              <w:spacing w:line="312" w:lineRule="auto"/>
              <w:ind w:left="-57" w:right="-57"/>
              <w:jc w:val="center"/>
              <w:rPr>
                <w:bCs/>
                <w:sz w:val="26"/>
                <w:szCs w:val="26"/>
                <w:lang w:val="en-GB"/>
              </w:rPr>
            </w:pPr>
          </w:p>
        </w:tc>
        <w:tc>
          <w:tcPr>
            <w:tcW w:w="630" w:type="dxa"/>
            <w:vMerge/>
          </w:tcPr>
          <w:p w14:paraId="24F27DA1" w14:textId="77777777" w:rsidR="006133E4" w:rsidRPr="00594A9E" w:rsidRDefault="006133E4" w:rsidP="00D87325">
            <w:pPr>
              <w:widowControl w:val="0"/>
              <w:autoSpaceDE w:val="0"/>
              <w:autoSpaceDN w:val="0"/>
              <w:spacing w:line="312" w:lineRule="auto"/>
              <w:ind w:left="-57" w:right="-57"/>
              <w:jc w:val="center"/>
              <w:rPr>
                <w:sz w:val="26"/>
                <w:szCs w:val="26"/>
                <w:lang w:val="en-GB"/>
              </w:rPr>
            </w:pPr>
          </w:p>
        </w:tc>
      </w:tr>
      <w:tr w:rsidR="006133E4" w:rsidRPr="00594A9E" w14:paraId="24D77FE7" w14:textId="77777777" w:rsidTr="00E66227">
        <w:trPr>
          <w:trHeight w:val="20"/>
        </w:trPr>
        <w:tc>
          <w:tcPr>
            <w:tcW w:w="817" w:type="dxa"/>
            <w:vMerge/>
            <w:vAlign w:val="center"/>
          </w:tcPr>
          <w:p w14:paraId="3B1E7B11" w14:textId="77777777" w:rsidR="006133E4" w:rsidRPr="00594A9E" w:rsidRDefault="006133E4" w:rsidP="00D87325">
            <w:pPr>
              <w:widowControl w:val="0"/>
              <w:autoSpaceDE w:val="0"/>
              <w:autoSpaceDN w:val="0"/>
              <w:spacing w:line="312" w:lineRule="auto"/>
              <w:jc w:val="center"/>
              <w:rPr>
                <w:rFonts w:eastAsia="Calibri"/>
                <w:sz w:val="26"/>
                <w:szCs w:val="26"/>
                <w:lang w:val="en-GB"/>
              </w:rPr>
            </w:pPr>
          </w:p>
        </w:tc>
        <w:tc>
          <w:tcPr>
            <w:tcW w:w="1559" w:type="dxa"/>
            <w:vMerge/>
            <w:vAlign w:val="center"/>
          </w:tcPr>
          <w:p w14:paraId="1B640A74" w14:textId="77777777" w:rsidR="006133E4" w:rsidRPr="00594A9E" w:rsidRDefault="006133E4" w:rsidP="00D87325">
            <w:pPr>
              <w:widowControl w:val="0"/>
              <w:autoSpaceDE w:val="0"/>
              <w:autoSpaceDN w:val="0"/>
              <w:spacing w:line="312" w:lineRule="auto"/>
              <w:jc w:val="center"/>
              <w:rPr>
                <w:b/>
                <w:bCs/>
                <w:sz w:val="26"/>
                <w:szCs w:val="26"/>
                <w:lang w:val="en-GB"/>
              </w:rPr>
            </w:pPr>
          </w:p>
        </w:tc>
        <w:tc>
          <w:tcPr>
            <w:tcW w:w="8172" w:type="dxa"/>
            <w:vAlign w:val="center"/>
          </w:tcPr>
          <w:p w14:paraId="67F1BE5C" w14:textId="77777777" w:rsidR="006133E4" w:rsidRPr="00594A9E" w:rsidRDefault="006133E4" w:rsidP="00D87325">
            <w:pPr>
              <w:widowControl w:val="0"/>
              <w:spacing w:line="312" w:lineRule="auto"/>
              <w:rPr>
                <w:sz w:val="26"/>
                <w:szCs w:val="26"/>
                <w:lang w:val="de-DE"/>
              </w:rPr>
            </w:pPr>
            <w:r w:rsidRPr="00594A9E">
              <w:rPr>
                <w:sz w:val="26"/>
                <w:szCs w:val="26"/>
              </w:rPr>
              <w:t xml:space="preserve">Báo cáo về việc khám sức khỏe vào trường cho học sinh, sinh viên </w:t>
            </w:r>
          </w:p>
        </w:tc>
        <w:tc>
          <w:tcPr>
            <w:tcW w:w="2430" w:type="dxa"/>
            <w:vAlign w:val="center"/>
          </w:tcPr>
          <w:p w14:paraId="4020AE6E" w14:textId="77777777" w:rsidR="006133E4" w:rsidRPr="00594A9E" w:rsidRDefault="006133E4" w:rsidP="00D87325">
            <w:pPr>
              <w:widowControl w:val="0"/>
              <w:spacing w:line="312" w:lineRule="auto"/>
              <w:rPr>
                <w:sz w:val="26"/>
                <w:szCs w:val="26"/>
              </w:rPr>
            </w:pPr>
          </w:p>
        </w:tc>
        <w:tc>
          <w:tcPr>
            <w:tcW w:w="1260" w:type="dxa"/>
            <w:vMerge/>
            <w:vAlign w:val="center"/>
          </w:tcPr>
          <w:p w14:paraId="40D09817" w14:textId="77777777" w:rsidR="006133E4" w:rsidRPr="00594A9E" w:rsidRDefault="006133E4" w:rsidP="00D87325">
            <w:pPr>
              <w:widowControl w:val="0"/>
              <w:autoSpaceDE w:val="0"/>
              <w:autoSpaceDN w:val="0"/>
              <w:spacing w:line="312" w:lineRule="auto"/>
              <w:ind w:left="-57" w:right="-57"/>
              <w:jc w:val="center"/>
              <w:rPr>
                <w:bCs/>
                <w:sz w:val="26"/>
                <w:szCs w:val="26"/>
                <w:lang w:val="en-GB"/>
              </w:rPr>
            </w:pPr>
          </w:p>
        </w:tc>
        <w:tc>
          <w:tcPr>
            <w:tcW w:w="630" w:type="dxa"/>
            <w:vMerge/>
          </w:tcPr>
          <w:p w14:paraId="1D6773F0" w14:textId="77777777" w:rsidR="006133E4" w:rsidRPr="00594A9E" w:rsidRDefault="006133E4" w:rsidP="00D87325">
            <w:pPr>
              <w:widowControl w:val="0"/>
              <w:autoSpaceDE w:val="0"/>
              <w:autoSpaceDN w:val="0"/>
              <w:spacing w:line="312" w:lineRule="auto"/>
              <w:ind w:left="-57" w:right="-57"/>
              <w:jc w:val="center"/>
              <w:rPr>
                <w:sz w:val="26"/>
                <w:szCs w:val="26"/>
                <w:lang w:val="en-GB"/>
              </w:rPr>
            </w:pPr>
          </w:p>
        </w:tc>
      </w:tr>
      <w:tr w:rsidR="006133E4" w:rsidRPr="00594A9E" w14:paraId="037FF8E5" w14:textId="77777777" w:rsidTr="00E66227">
        <w:trPr>
          <w:trHeight w:val="20"/>
        </w:trPr>
        <w:tc>
          <w:tcPr>
            <w:tcW w:w="817" w:type="dxa"/>
            <w:vMerge/>
            <w:vAlign w:val="center"/>
          </w:tcPr>
          <w:p w14:paraId="7A527FDB" w14:textId="77777777" w:rsidR="006133E4" w:rsidRPr="00594A9E" w:rsidRDefault="006133E4" w:rsidP="00D87325">
            <w:pPr>
              <w:widowControl w:val="0"/>
              <w:autoSpaceDE w:val="0"/>
              <w:autoSpaceDN w:val="0"/>
              <w:spacing w:line="312" w:lineRule="auto"/>
              <w:jc w:val="center"/>
              <w:rPr>
                <w:rFonts w:eastAsia="Calibri"/>
                <w:sz w:val="26"/>
                <w:szCs w:val="26"/>
                <w:lang w:val="en-GB"/>
              </w:rPr>
            </w:pPr>
          </w:p>
        </w:tc>
        <w:tc>
          <w:tcPr>
            <w:tcW w:w="1559" w:type="dxa"/>
            <w:vMerge/>
            <w:vAlign w:val="center"/>
          </w:tcPr>
          <w:p w14:paraId="49FFE493" w14:textId="77777777" w:rsidR="006133E4" w:rsidRPr="00594A9E" w:rsidRDefault="006133E4" w:rsidP="00D87325">
            <w:pPr>
              <w:widowControl w:val="0"/>
              <w:autoSpaceDE w:val="0"/>
              <w:autoSpaceDN w:val="0"/>
              <w:spacing w:line="312" w:lineRule="auto"/>
              <w:jc w:val="center"/>
              <w:rPr>
                <w:b/>
                <w:bCs/>
                <w:sz w:val="26"/>
                <w:szCs w:val="26"/>
                <w:lang w:val="en-GB"/>
              </w:rPr>
            </w:pPr>
          </w:p>
        </w:tc>
        <w:tc>
          <w:tcPr>
            <w:tcW w:w="8172" w:type="dxa"/>
            <w:vAlign w:val="center"/>
          </w:tcPr>
          <w:p w14:paraId="78F0CA85" w14:textId="77777777" w:rsidR="006133E4" w:rsidRPr="00594A9E" w:rsidRDefault="006133E4" w:rsidP="00D87325">
            <w:pPr>
              <w:widowControl w:val="0"/>
              <w:spacing w:line="312" w:lineRule="auto"/>
              <w:rPr>
                <w:sz w:val="26"/>
                <w:szCs w:val="26"/>
                <w:lang w:val="de-DE"/>
              </w:rPr>
            </w:pPr>
            <w:r w:rsidRPr="00594A9E">
              <w:rPr>
                <w:sz w:val="26"/>
                <w:szCs w:val="26"/>
              </w:rPr>
              <w:t>Khám sức khỏe, điều trị răng, mắt học đường cho HSSV</w:t>
            </w:r>
          </w:p>
        </w:tc>
        <w:tc>
          <w:tcPr>
            <w:tcW w:w="2430" w:type="dxa"/>
            <w:vAlign w:val="center"/>
          </w:tcPr>
          <w:p w14:paraId="48963877" w14:textId="4A4184CD" w:rsidR="006133E4" w:rsidRPr="00594A9E" w:rsidRDefault="006133E4" w:rsidP="00D87325">
            <w:pPr>
              <w:widowControl w:val="0"/>
              <w:spacing w:line="312" w:lineRule="auto"/>
              <w:rPr>
                <w:sz w:val="26"/>
                <w:szCs w:val="26"/>
              </w:rPr>
            </w:pPr>
            <w:r w:rsidRPr="00594A9E">
              <w:rPr>
                <w:sz w:val="26"/>
                <w:szCs w:val="26"/>
              </w:rPr>
              <w:t xml:space="preserve">Từ năm </w:t>
            </w:r>
            <w:r w:rsidR="00D84DB0" w:rsidRPr="00594A9E">
              <w:rPr>
                <w:sz w:val="26"/>
                <w:szCs w:val="26"/>
              </w:rPr>
              <w:t>2019-2024</w:t>
            </w:r>
          </w:p>
        </w:tc>
        <w:tc>
          <w:tcPr>
            <w:tcW w:w="1260" w:type="dxa"/>
            <w:vMerge/>
            <w:vAlign w:val="center"/>
          </w:tcPr>
          <w:p w14:paraId="460119A7" w14:textId="77777777" w:rsidR="006133E4" w:rsidRPr="00594A9E" w:rsidRDefault="006133E4" w:rsidP="00D87325">
            <w:pPr>
              <w:widowControl w:val="0"/>
              <w:autoSpaceDE w:val="0"/>
              <w:autoSpaceDN w:val="0"/>
              <w:spacing w:line="312" w:lineRule="auto"/>
              <w:ind w:left="-57" w:right="-57"/>
              <w:jc w:val="center"/>
              <w:rPr>
                <w:bCs/>
                <w:sz w:val="26"/>
                <w:szCs w:val="26"/>
                <w:lang w:val="en-GB"/>
              </w:rPr>
            </w:pPr>
          </w:p>
        </w:tc>
        <w:tc>
          <w:tcPr>
            <w:tcW w:w="630" w:type="dxa"/>
            <w:vMerge/>
          </w:tcPr>
          <w:p w14:paraId="3341EF24" w14:textId="77777777" w:rsidR="006133E4" w:rsidRPr="00594A9E" w:rsidRDefault="006133E4" w:rsidP="00D87325">
            <w:pPr>
              <w:widowControl w:val="0"/>
              <w:autoSpaceDE w:val="0"/>
              <w:autoSpaceDN w:val="0"/>
              <w:spacing w:line="312" w:lineRule="auto"/>
              <w:ind w:left="-57" w:right="-57"/>
              <w:jc w:val="center"/>
              <w:rPr>
                <w:sz w:val="26"/>
                <w:szCs w:val="26"/>
                <w:lang w:val="en-GB"/>
              </w:rPr>
            </w:pPr>
          </w:p>
        </w:tc>
      </w:tr>
      <w:tr w:rsidR="006133E4" w:rsidRPr="00594A9E" w14:paraId="414BF842" w14:textId="77777777" w:rsidTr="00E66227">
        <w:trPr>
          <w:trHeight w:val="20"/>
        </w:trPr>
        <w:tc>
          <w:tcPr>
            <w:tcW w:w="817" w:type="dxa"/>
            <w:vMerge/>
            <w:vAlign w:val="center"/>
          </w:tcPr>
          <w:p w14:paraId="5F7C213C" w14:textId="77777777" w:rsidR="006133E4" w:rsidRPr="00594A9E" w:rsidRDefault="006133E4" w:rsidP="00D87325">
            <w:pPr>
              <w:widowControl w:val="0"/>
              <w:autoSpaceDE w:val="0"/>
              <w:autoSpaceDN w:val="0"/>
              <w:spacing w:line="312" w:lineRule="auto"/>
              <w:jc w:val="center"/>
              <w:rPr>
                <w:rFonts w:eastAsia="Calibri"/>
                <w:sz w:val="26"/>
                <w:szCs w:val="26"/>
                <w:lang w:val="en-GB"/>
              </w:rPr>
            </w:pPr>
          </w:p>
        </w:tc>
        <w:tc>
          <w:tcPr>
            <w:tcW w:w="1559" w:type="dxa"/>
            <w:vMerge/>
            <w:vAlign w:val="center"/>
          </w:tcPr>
          <w:p w14:paraId="3813F5E8" w14:textId="77777777" w:rsidR="006133E4" w:rsidRPr="00594A9E" w:rsidRDefault="006133E4" w:rsidP="00D87325">
            <w:pPr>
              <w:widowControl w:val="0"/>
              <w:autoSpaceDE w:val="0"/>
              <w:autoSpaceDN w:val="0"/>
              <w:spacing w:line="312" w:lineRule="auto"/>
              <w:jc w:val="center"/>
              <w:rPr>
                <w:b/>
                <w:bCs/>
                <w:sz w:val="26"/>
                <w:szCs w:val="26"/>
                <w:lang w:val="en-GB"/>
              </w:rPr>
            </w:pPr>
          </w:p>
        </w:tc>
        <w:tc>
          <w:tcPr>
            <w:tcW w:w="8172" w:type="dxa"/>
            <w:vAlign w:val="center"/>
          </w:tcPr>
          <w:p w14:paraId="70CD8977" w14:textId="77777777" w:rsidR="006133E4" w:rsidRPr="00594A9E" w:rsidRDefault="006133E4" w:rsidP="00D87325">
            <w:pPr>
              <w:widowControl w:val="0"/>
              <w:spacing w:line="312" w:lineRule="auto"/>
              <w:rPr>
                <w:sz w:val="26"/>
                <w:szCs w:val="26"/>
                <w:lang w:val="de-DE"/>
              </w:rPr>
            </w:pPr>
            <w:r w:rsidRPr="00594A9E">
              <w:rPr>
                <w:sz w:val="26"/>
                <w:szCs w:val="26"/>
              </w:rPr>
              <w:t>Khám sức khỏe định kỳ cho cán bộ, viên chức</w:t>
            </w:r>
          </w:p>
        </w:tc>
        <w:tc>
          <w:tcPr>
            <w:tcW w:w="2430" w:type="dxa"/>
            <w:vAlign w:val="center"/>
          </w:tcPr>
          <w:p w14:paraId="181F7F50" w14:textId="77777777" w:rsidR="006133E4" w:rsidRPr="00594A9E" w:rsidRDefault="006133E4" w:rsidP="00D87325">
            <w:pPr>
              <w:widowControl w:val="0"/>
              <w:spacing w:line="312" w:lineRule="auto"/>
              <w:rPr>
                <w:sz w:val="26"/>
                <w:szCs w:val="26"/>
              </w:rPr>
            </w:pPr>
            <w:r w:rsidRPr="00594A9E">
              <w:rPr>
                <w:sz w:val="26"/>
                <w:szCs w:val="26"/>
              </w:rPr>
              <w:t>Số 414/ĐHV-YT ngày 19/05/2020</w:t>
            </w:r>
          </w:p>
        </w:tc>
        <w:tc>
          <w:tcPr>
            <w:tcW w:w="1260" w:type="dxa"/>
            <w:vMerge/>
            <w:vAlign w:val="center"/>
          </w:tcPr>
          <w:p w14:paraId="0B63D4E4" w14:textId="77777777" w:rsidR="006133E4" w:rsidRPr="00594A9E" w:rsidRDefault="006133E4" w:rsidP="00D87325">
            <w:pPr>
              <w:widowControl w:val="0"/>
              <w:autoSpaceDE w:val="0"/>
              <w:autoSpaceDN w:val="0"/>
              <w:spacing w:line="312" w:lineRule="auto"/>
              <w:ind w:left="-57" w:right="-57"/>
              <w:jc w:val="center"/>
              <w:rPr>
                <w:bCs/>
                <w:sz w:val="26"/>
                <w:szCs w:val="26"/>
                <w:lang w:val="en-GB"/>
              </w:rPr>
            </w:pPr>
          </w:p>
        </w:tc>
        <w:tc>
          <w:tcPr>
            <w:tcW w:w="630" w:type="dxa"/>
            <w:vMerge/>
          </w:tcPr>
          <w:p w14:paraId="0FEAE47B" w14:textId="77777777" w:rsidR="006133E4" w:rsidRPr="00594A9E" w:rsidRDefault="006133E4" w:rsidP="00D87325">
            <w:pPr>
              <w:widowControl w:val="0"/>
              <w:autoSpaceDE w:val="0"/>
              <w:autoSpaceDN w:val="0"/>
              <w:spacing w:line="312" w:lineRule="auto"/>
              <w:ind w:left="-57" w:right="-57"/>
              <w:jc w:val="center"/>
              <w:rPr>
                <w:sz w:val="26"/>
                <w:szCs w:val="26"/>
                <w:lang w:val="en-GB"/>
              </w:rPr>
            </w:pPr>
          </w:p>
        </w:tc>
      </w:tr>
      <w:tr w:rsidR="006133E4" w:rsidRPr="00594A9E" w14:paraId="4BED4E8C" w14:textId="77777777" w:rsidTr="00E66227">
        <w:trPr>
          <w:trHeight w:val="20"/>
        </w:trPr>
        <w:tc>
          <w:tcPr>
            <w:tcW w:w="817" w:type="dxa"/>
            <w:vMerge/>
            <w:vAlign w:val="center"/>
          </w:tcPr>
          <w:p w14:paraId="1A7FD0F3" w14:textId="77777777" w:rsidR="006133E4" w:rsidRPr="00594A9E" w:rsidRDefault="006133E4" w:rsidP="00D87325">
            <w:pPr>
              <w:widowControl w:val="0"/>
              <w:autoSpaceDE w:val="0"/>
              <w:autoSpaceDN w:val="0"/>
              <w:spacing w:line="312" w:lineRule="auto"/>
              <w:jc w:val="center"/>
              <w:rPr>
                <w:rFonts w:eastAsia="Calibri"/>
                <w:sz w:val="26"/>
                <w:szCs w:val="26"/>
                <w:lang w:val="en-GB"/>
              </w:rPr>
            </w:pPr>
          </w:p>
        </w:tc>
        <w:tc>
          <w:tcPr>
            <w:tcW w:w="1559" w:type="dxa"/>
            <w:vMerge/>
            <w:vAlign w:val="center"/>
          </w:tcPr>
          <w:p w14:paraId="347FAD01" w14:textId="77777777" w:rsidR="006133E4" w:rsidRPr="00594A9E" w:rsidRDefault="006133E4" w:rsidP="00D87325">
            <w:pPr>
              <w:widowControl w:val="0"/>
              <w:autoSpaceDE w:val="0"/>
              <w:autoSpaceDN w:val="0"/>
              <w:spacing w:line="312" w:lineRule="auto"/>
              <w:jc w:val="center"/>
              <w:rPr>
                <w:b/>
                <w:bCs/>
                <w:sz w:val="26"/>
                <w:szCs w:val="26"/>
                <w:lang w:val="en-GB"/>
              </w:rPr>
            </w:pPr>
          </w:p>
        </w:tc>
        <w:tc>
          <w:tcPr>
            <w:tcW w:w="8172" w:type="dxa"/>
            <w:vAlign w:val="center"/>
          </w:tcPr>
          <w:p w14:paraId="211CD815" w14:textId="77777777" w:rsidR="006133E4" w:rsidRPr="00594A9E" w:rsidRDefault="006133E4" w:rsidP="00D87325">
            <w:pPr>
              <w:widowControl w:val="0"/>
              <w:spacing w:line="312" w:lineRule="auto"/>
              <w:rPr>
                <w:sz w:val="26"/>
                <w:szCs w:val="26"/>
              </w:rPr>
            </w:pPr>
            <w:r w:rsidRPr="00594A9E">
              <w:rPr>
                <w:sz w:val="26"/>
                <w:szCs w:val="26"/>
              </w:rPr>
              <w:t xml:space="preserve">Khám sức khỏe cho sinh viên tốt nghiệp đại học năm 2019 đi đào tạo sĩ quan dự </w:t>
            </w:r>
          </w:p>
          <w:p w14:paraId="6A9A5380" w14:textId="77777777" w:rsidR="006133E4" w:rsidRPr="00594A9E" w:rsidRDefault="006133E4" w:rsidP="00D87325">
            <w:pPr>
              <w:widowControl w:val="0"/>
              <w:spacing w:line="312" w:lineRule="auto"/>
              <w:rPr>
                <w:sz w:val="26"/>
                <w:szCs w:val="26"/>
              </w:rPr>
            </w:pPr>
            <w:r w:rsidRPr="00594A9E">
              <w:rPr>
                <w:sz w:val="26"/>
                <w:szCs w:val="26"/>
              </w:rPr>
              <w:t>Danh sách sinh viên khám sức khỏe dự kiến đi đào tạo sĩ quan dự bị năm 2019</w:t>
            </w:r>
          </w:p>
        </w:tc>
        <w:tc>
          <w:tcPr>
            <w:tcW w:w="2430" w:type="dxa"/>
            <w:vAlign w:val="center"/>
          </w:tcPr>
          <w:p w14:paraId="3D824658" w14:textId="77777777" w:rsidR="006133E4" w:rsidRPr="00594A9E" w:rsidRDefault="006133E4" w:rsidP="00D87325">
            <w:pPr>
              <w:widowControl w:val="0"/>
              <w:spacing w:line="312" w:lineRule="auto"/>
              <w:rPr>
                <w:sz w:val="26"/>
                <w:szCs w:val="26"/>
              </w:rPr>
            </w:pPr>
            <w:r w:rsidRPr="00594A9E">
              <w:rPr>
                <w:sz w:val="26"/>
                <w:szCs w:val="26"/>
              </w:rPr>
              <w:t>Số 532/ĐHV-CTCTHSSV ngày 24/5//2019</w:t>
            </w:r>
          </w:p>
        </w:tc>
        <w:tc>
          <w:tcPr>
            <w:tcW w:w="1260" w:type="dxa"/>
            <w:vMerge/>
            <w:vAlign w:val="center"/>
          </w:tcPr>
          <w:p w14:paraId="49D16693" w14:textId="77777777" w:rsidR="006133E4" w:rsidRPr="00594A9E" w:rsidRDefault="006133E4" w:rsidP="00D87325">
            <w:pPr>
              <w:widowControl w:val="0"/>
              <w:autoSpaceDE w:val="0"/>
              <w:autoSpaceDN w:val="0"/>
              <w:spacing w:line="312" w:lineRule="auto"/>
              <w:ind w:left="-57" w:right="-57"/>
              <w:jc w:val="center"/>
              <w:rPr>
                <w:bCs/>
                <w:sz w:val="26"/>
                <w:szCs w:val="26"/>
                <w:lang w:val="en-GB"/>
              </w:rPr>
            </w:pPr>
          </w:p>
        </w:tc>
        <w:tc>
          <w:tcPr>
            <w:tcW w:w="630" w:type="dxa"/>
            <w:vMerge/>
          </w:tcPr>
          <w:p w14:paraId="0158EF9F" w14:textId="77777777" w:rsidR="006133E4" w:rsidRPr="00594A9E" w:rsidRDefault="006133E4" w:rsidP="00D87325">
            <w:pPr>
              <w:widowControl w:val="0"/>
              <w:autoSpaceDE w:val="0"/>
              <w:autoSpaceDN w:val="0"/>
              <w:spacing w:line="312" w:lineRule="auto"/>
              <w:ind w:left="-57" w:right="-57"/>
              <w:jc w:val="center"/>
              <w:rPr>
                <w:sz w:val="26"/>
                <w:szCs w:val="26"/>
                <w:lang w:val="en-GB"/>
              </w:rPr>
            </w:pPr>
          </w:p>
        </w:tc>
      </w:tr>
      <w:tr w:rsidR="006133E4" w:rsidRPr="00594A9E" w14:paraId="73216F18" w14:textId="77777777" w:rsidTr="00E66227">
        <w:trPr>
          <w:trHeight w:val="20"/>
        </w:trPr>
        <w:tc>
          <w:tcPr>
            <w:tcW w:w="817" w:type="dxa"/>
            <w:vMerge/>
            <w:vAlign w:val="center"/>
          </w:tcPr>
          <w:p w14:paraId="69EB3C01" w14:textId="77777777" w:rsidR="006133E4" w:rsidRPr="00594A9E" w:rsidRDefault="006133E4" w:rsidP="00D87325">
            <w:pPr>
              <w:widowControl w:val="0"/>
              <w:autoSpaceDE w:val="0"/>
              <w:autoSpaceDN w:val="0"/>
              <w:spacing w:line="312" w:lineRule="auto"/>
              <w:jc w:val="center"/>
              <w:rPr>
                <w:rFonts w:eastAsia="Calibri"/>
                <w:sz w:val="26"/>
                <w:szCs w:val="26"/>
                <w:lang w:val="en-GB"/>
              </w:rPr>
            </w:pPr>
          </w:p>
        </w:tc>
        <w:tc>
          <w:tcPr>
            <w:tcW w:w="1559" w:type="dxa"/>
            <w:vMerge/>
            <w:vAlign w:val="center"/>
          </w:tcPr>
          <w:p w14:paraId="0069F44B" w14:textId="77777777" w:rsidR="006133E4" w:rsidRPr="00594A9E" w:rsidRDefault="006133E4" w:rsidP="00D87325">
            <w:pPr>
              <w:widowControl w:val="0"/>
              <w:autoSpaceDE w:val="0"/>
              <w:autoSpaceDN w:val="0"/>
              <w:spacing w:line="312" w:lineRule="auto"/>
              <w:jc w:val="center"/>
              <w:rPr>
                <w:b/>
                <w:bCs/>
                <w:sz w:val="26"/>
                <w:szCs w:val="26"/>
                <w:lang w:val="en-GB"/>
              </w:rPr>
            </w:pPr>
          </w:p>
        </w:tc>
        <w:tc>
          <w:tcPr>
            <w:tcW w:w="8172" w:type="dxa"/>
            <w:vAlign w:val="center"/>
          </w:tcPr>
          <w:p w14:paraId="7BCD935F" w14:textId="77777777" w:rsidR="006133E4" w:rsidRPr="00594A9E" w:rsidRDefault="006133E4" w:rsidP="00D87325">
            <w:pPr>
              <w:widowControl w:val="0"/>
              <w:spacing w:line="312" w:lineRule="auto"/>
              <w:rPr>
                <w:sz w:val="26"/>
                <w:szCs w:val="26"/>
                <w:lang w:val="de-DE"/>
              </w:rPr>
            </w:pPr>
            <w:r w:rsidRPr="00594A9E">
              <w:rPr>
                <w:sz w:val="26"/>
                <w:szCs w:val="26"/>
              </w:rPr>
              <w:t>Tổ chức chương trình truyền thông, tư vấn về giới tính, sức khỏe sinh sản cho nữ sinh viên khóa 58, 59</w:t>
            </w:r>
          </w:p>
        </w:tc>
        <w:tc>
          <w:tcPr>
            <w:tcW w:w="2430" w:type="dxa"/>
            <w:vAlign w:val="center"/>
          </w:tcPr>
          <w:p w14:paraId="189B9136" w14:textId="77777777" w:rsidR="006133E4" w:rsidRPr="00594A9E" w:rsidRDefault="006133E4" w:rsidP="00D87325">
            <w:pPr>
              <w:widowControl w:val="0"/>
              <w:spacing w:line="312" w:lineRule="auto"/>
              <w:rPr>
                <w:sz w:val="26"/>
                <w:szCs w:val="26"/>
              </w:rPr>
            </w:pPr>
            <w:r w:rsidRPr="00594A9E">
              <w:rPr>
                <w:sz w:val="26"/>
                <w:szCs w:val="26"/>
              </w:rPr>
              <w:t>Số 1006/ĐHV-HTSVQHDN ngày 11/09/2018</w:t>
            </w:r>
          </w:p>
        </w:tc>
        <w:tc>
          <w:tcPr>
            <w:tcW w:w="1260" w:type="dxa"/>
            <w:vMerge/>
            <w:vAlign w:val="center"/>
          </w:tcPr>
          <w:p w14:paraId="231E837C" w14:textId="77777777" w:rsidR="006133E4" w:rsidRPr="00594A9E" w:rsidRDefault="006133E4" w:rsidP="00D87325">
            <w:pPr>
              <w:widowControl w:val="0"/>
              <w:autoSpaceDE w:val="0"/>
              <w:autoSpaceDN w:val="0"/>
              <w:spacing w:line="312" w:lineRule="auto"/>
              <w:ind w:left="-57" w:right="-57"/>
              <w:jc w:val="center"/>
              <w:rPr>
                <w:bCs/>
                <w:sz w:val="26"/>
                <w:szCs w:val="26"/>
                <w:lang w:val="en-GB"/>
              </w:rPr>
            </w:pPr>
          </w:p>
        </w:tc>
        <w:tc>
          <w:tcPr>
            <w:tcW w:w="630" w:type="dxa"/>
            <w:vMerge/>
          </w:tcPr>
          <w:p w14:paraId="64A6EEBB" w14:textId="77777777" w:rsidR="006133E4" w:rsidRPr="00594A9E" w:rsidRDefault="006133E4" w:rsidP="00D87325">
            <w:pPr>
              <w:widowControl w:val="0"/>
              <w:autoSpaceDE w:val="0"/>
              <w:autoSpaceDN w:val="0"/>
              <w:spacing w:line="312" w:lineRule="auto"/>
              <w:ind w:left="-57" w:right="-57"/>
              <w:jc w:val="center"/>
              <w:rPr>
                <w:sz w:val="26"/>
                <w:szCs w:val="26"/>
                <w:lang w:val="en-GB"/>
              </w:rPr>
            </w:pPr>
          </w:p>
        </w:tc>
      </w:tr>
      <w:tr w:rsidR="006133E4" w:rsidRPr="00594A9E" w14:paraId="371FEA6B" w14:textId="77777777" w:rsidTr="00E66227">
        <w:trPr>
          <w:trHeight w:val="20"/>
        </w:trPr>
        <w:tc>
          <w:tcPr>
            <w:tcW w:w="817" w:type="dxa"/>
            <w:vMerge/>
            <w:vAlign w:val="center"/>
          </w:tcPr>
          <w:p w14:paraId="64AFF2E3" w14:textId="77777777" w:rsidR="006133E4" w:rsidRPr="00594A9E" w:rsidRDefault="006133E4" w:rsidP="00D87325">
            <w:pPr>
              <w:widowControl w:val="0"/>
              <w:autoSpaceDE w:val="0"/>
              <w:autoSpaceDN w:val="0"/>
              <w:spacing w:line="312" w:lineRule="auto"/>
              <w:jc w:val="center"/>
              <w:rPr>
                <w:rFonts w:eastAsia="Calibri"/>
                <w:sz w:val="26"/>
                <w:szCs w:val="26"/>
                <w:lang w:val="en-GB"/>
              </w:rPr>
            </w:pPr>
          </w:p>
        </w:tc>
        <w:tc>
          <w:tcPr>
            <w:tcW w:w="1559" w:type="dxa"/>
            <w:vMerge/>
            <w:vAlign w:val="center"/>
          </w:tcPr>
          <w:p w14:paraId="4D05E261" w14:textId="77777777" w:rsidR="006133E4" w:rsidRPr="00594A9E" w:rsidRDefault="006133E4" w:rsidP="00D87325">
            <w:pPr>
              <w:widowControl w:val="0"/>
              <w:autoSpaceDE w:val="0"/>
              <w:autoSpaceDN w:val="0"/>
              <w:spacing w:line="312" w:lineRule="auto"/>
              <w:jc w:val="center"/>
              <w:rPr>
                <w:b/>
                <w:bCs/>
                <w:sz w:val="26"/>
                <w:szCs w:val="26"/>
                <w:lang w:val="en-GB"/>
              </w:rPr>
            </w:pPr>
          </w:p>
        </w:tc>
        <w:tc>
          <w:tcPr>
            <w:tcW w:w="8172" w:type="dxa"/>
            <w:vAlign w:val="center"/>
          </w:tcPr>
          <w:p w14:paraId="75CA7D00" w14:textId="77777777" w:rsidR="006133E4" w:rsidRPr="00594A9E" w:rsidRDefault="006133E4" w:rsidP="00D87325">
            <w:pPr>
              <w:widowControl w:val="0"/>
              <w:spacing w:line="312" w:lineRule="auto"/>
              <w:rPr>
                <w:sz w:val="26"/>
                <w:szCs w:val="26"/>
                <w:lang w:val="de-DE"/>
              </w:rPr>
            </w:pPr>
            <w:r w:rsidRPr="00594A9E">
              <w:rPr>
                <w:sz w:val="26"/>
                <w:szCs w:val="26"/>
              </w:rPr>
              <w:t>Tổ chức chương trình truyền thông, tư vấn về giới tính, sức khỏe sinh sản cho nữ sinh</w:t>
            </w:r>
          </w:p>
        </w:tc>
        <w:tc>
          <w:tcPr>
            <w:tcW w:w="2430" w:type="dxa"/>
            <w:vAlign w:val="center"/>
          </w:tcPr>
          <w:p w14:paraId="742A5A10" w14:textId="77777777" w:rsidR="006133E4" w:rsidRPr="00594A9E" w:rsidRDefault="006133E4" w:rsidP="00D87325">
            <w:pPr>
              <w:widowControl w:val="0"/>
              <w:spacing w:line="312" w:lineRule="auto"/>
              <w:rPr>
                <w:sz w:val="26"/>
                <w:szCs w:val="26"/>
              </w:rPr>
            </w:pPr>
            <w:r w:rsidRPr="00594A9E">
              <w:rPr>
                <w:sz w:val="26"/>
                <w:szCs w:val="26"/>
              </w:rPr>
              <w:t>Số 461/ĐHV-HTSVQHDN ngày 08/05/2019</w:t>
            </w:r>
          </w:p>
        </w:tc>
        <w:tc>
          <w:tcPr>
            <w:tcW w:w="1260" w:type="dxa"/>
            <w:vMerge/>
            <w:vAlign w:val="center"/>
          </w:tcPr>
          <w:p w14:paraId="17CE1BC4" w14:textId="77777777" w:rsidR="006133E4" w:rsidRPr="00594A9E" w:rsidRDefault="006133E4" w:rsidP="00D87325">
            <w:pPr>
              <w:widowControl w:val="0"/>
              <w:autoSpaceDE w:val="0"/>
              <w:autoSpaceDN w:val="0"/>
              <w:spacing w:line="312" w:lineRule="auto"/>
              <w:ind w:left="-57" w:right="-57"/>
              <w:jc w:val="center"/>
              <w:rPr>
                <w:bCs/>
                <w:sz w:val="26"/>
                <w:szCs w:val="26"/>
                <w:lang w:val="en-GB"/>
              </w:rPr>
            </w:pPr>
          </w:p>
        </w:tc>
        <w:tc>
          <w:tcPr>
            <w:tcW w:w="630" w:type="dxa"/>
            <w:vMerge/>
          </w:tcPr>
          <w:p w14:paraId="590BDCBB" w14:textId="77777777" w:rsidR="006133E4" w:rsidRPr="00594A9E" w:rsidRDefault="006133E4" w:rsidP="00D87325">
            <w:pPr>
              <w:widowControl w:val="0"/>
              <w:autoSpaceDE w:val="0"/>
              <w:autoSpaceDN w:val="0"/>
              <w:spacing w:line="312" w:lineRule="auto"/>
              <w:ind w:left="-57" w:right="-57"/>
              <w:jc w:val="center"/>
              <w:rPr>
                <w:sz w:val="26"/>
                <w:szCs w:val="26"/>
                <w:lang w:val="en-GB"/>
              </w:rPr>
            </w:pPr>
          </w:p>
        </w:tc>
      </w:tr>
      <w:tr w:rsidR="006133E4" w:rsidRPr="00594A9E" w14:paraId="347C2412" w14:textId="77777777" w:rsidTr="00E66227">
        <w:trPr>
          <w:trHeight w:val="20"/>
        </w:trPr>
        <w:tc>
          <w:tcPr>
            <w:tcW w:w="817" w:type="dxa"/>
            <w:vMerge/>
            <w:vAlign w:val="center"/>
          </w:tcPr>
          <w:p w14:paraId="5E70E7B5" w14:textId="77777777" w:rsidR="006133E4" w:rsidRPr="00594A9E" w:rsidRDefault="006133E4" w:rsidP="00D87325">
            <w:pPr>
              <w:widowControl w:val="0"/>
              <w:autoSpaceDE w:val="0"/>
              <w:autoSpaceDN w:val="0"/>
              <w:spacing w:line="312" w:lineRule="auto"/>
              <w:jc w:val="center"/>
              <w:rPr>
                <w:rFonts w:eastAsia="Calibri"/>
                <w:sz w:val="26"/>
                <w:szCs w:val="26"/>
                <w:lang w:val="en-GB"/>
              </w:rPr>
            </w:pPr>
          </w:p>
        </w:tc>
        <w:tc>
          <w:tcPr>
            <w:tcW w:w="1559" w:type="dxa"/>
            <w:vMerge/>
            <w:vAlign w:val="center"/>
          </w:tcPr>
          <w:p w14:paraId="2C75E69E" w14:textId="77777777" w:rsidR="006133E4" w:rsidRPr="00594A9E" w:rsidRDefault="006133E4" w:rsidP="00D87325">
            <w:pPr>
              <w:widowControl w:val="0"/>
              <w:autoSpaceDE w:val="0"/>
              <w:autoSpaceDN w:val="0"/>
              <w:spacing w:line="312" w:lineRule="auto"/>
              <w:jc w:val="center"/>
              <w:rPr>
                <w:b/>
                <w:bCs/>
                <w:sz w:val="26"/>
                <w:szCs w:val="26"/>
                <w:lang w:val="en-GB"/>
              </w:rPr>
            </w:pPr>
          </w:p>
        </w:tc>
        <w:tc>
          <w:tcPr>
            <w:tcW w:w="8172" w:type="dxa"/>
            <w:vAlign w:val="center"/>
          </w:tcPr>
          <w:p w14:paraId="421D0966" w14:textId="77777777" w:rsidR="006133E4" w:rsidRPr="00594A9E" w:rsidRDefault="006133E4" w:rsidP="00D87325">
            <w:pPr>
              <w:widowControl w:val="0"/>
              <w:spacing w:line="312" w:lineRule="auto"/>
              <w:rPr>
                <w:sz w:val="26"/>
                <w:szCs w:val="26"/>
                <w:lang w:val="de-DE"/>
              </w:rPr>
            </w:pPr>
            <w:r w:rsidRPr="00594A9E">
              <w:rPr>
                <w:sz w:val="26"/>
                <w:szCs w:val="26"/>
              </w:rPr>
              <w:t>Tổ chức chương trình truyền thông, tư vấn về giới tính, sức khỏe sinh sản cho nữ sinh</w:t>
            </w:r>
          </w:p>
        </w:tc>
        <w:tc>
          <w:tcPr>
            <w:tcW w:w="2430" w:type="dxa"/>
            <w:vAlign w:val="center"/>
          </w:tcPr>
          <w:p w14:paraId="6EFE6B43" w14:textId="77777777" w:rsidR="006133E4" w:rsidRPr="00594A9E" w:rsidRDefault="006133E4" w:rsidP="00D87325">
            <w:pPr>
              <w:widowControl w:val="0"/>
              <w:spacing w:line="312" w:lineRule="auto"/>
              <w:rPr>
                <w:sz w:val="26"/>
                <w:szCs w:val="26"/>
              </w:rPr>
            </w:pPr>
            <w:r w:rsidRPr="00594A9E">
              <w:rPr>
                <w:sz w:val="26"/>
                <w:szCs w:val="26"/>
              </w:rPr>
              <w:t>Số 1064/ĐHV-HTSVQHDN ngày 30/09/2019</w:t>
            </w:r>
          </w:p>
        </w:tc>
        <w:tc>
          <w:tcPr>
            <w:tcW w:w="1260" w:type="dxa"/>
            <w:vMerge/>
            <w:vAlign w:val="center"/>
          </w:tcPr>
          <w:p w14:paraId="3165E80B" w14:textId="77777777" w:rsidR="006133E4" w:rsidRPr="00594A9E" w:rsidRDefault="006133E4" w:rsidP="00D87325">
            <w:pPr>
              <w:widowControl w:val="0"/>
              <w:autoSpaceDE w:val="0"/>
              <w:autoSpaceDN w:val="0"/>
              <w:spacing w:line="312" w:lineRule="auto"/>
              <w:ind w:left="-57" w:right="-57"/>
              <w:jc w:val="center"/>
              <w:rPr>
                <w:bCs/>
                <w:sz w:val="26"/>
                <w:szCs w:val="26"/>
                <w:lang w:val="en-GB"/>
              </w:rPr>
            </w:pPr>
          </w:p>
        </w:tc>
        <w:tc>
          <w:tcPr>
            <w:tcW w:w="630" w:type="dxa"/>
            <w:vMerge/>
          </w:tcPr>
          <w:p w14:paraId="2D83CDD5" w14:textId="77777777" w:rsidR="006133E4" w:rsidRPr="00594A9E" w:rsidRDefault="006133E4" w:rsidP="00D87325">
            <w:pPr>
              <w:widowControl w:val="0"/>
              <w:autoSpaceDE w:val="0"/>
              <w:autoSpaceDN w:val="0"/>
              <w:spacing w:line="312" w:lineRule="auto"/>
              <w:ind w:left="-57" w:right="-57"/>
              <w:jc w:val="center"/>
              <w:rPr>
                <w:sz w:val="26"/>
                <w:szCs w:val="26"/>
                <w:lang w:val="en-GB"/>
              </w:rPr>
            </w:pPr>
          </w:p>
        </w:tc>
      </w:tr>
      <w:tr w:rsidR="006133E4" w:rsidRPr="00594A9E" w14:paraId="4242220A" w14:textId="77777777" w:rsidTr="00E66227">
        <w:trPr>
          <w:trHeight w:val="20"/>
        </w:trPr>
        <w:tc>
          <w:tcPr>
            <w:tcW w:w="817" w:type="dxa"/>
            <w:vMerge/>
            <w:vAlign w:val="center"/>
          </w:tcPr>
          <w:p w14:paraId="19808927" w14:textId="77777777" w:rsidR="006133E4" w:rsidRPr="00594A9E" w:rsidRDefault="006133E4" w:rsidP="00D87325">
            <w:pPr>
              <w:widowControl w:val="0"/>
              <w:autoSpaceDE w:val="0"/>
              <w:autoSpaceDN w:val="0"/>
              <w:spacing w:line="312" w:lineRule="auto"/>
              <w:jc w:val="center"/>
              <w:rPr>
                <w:rFonts w:eastAsia="Calibri"/>
                <w:sz w:val="26"/>
                <w:szCs w:val="26"/>
                <w:lang w:val="en-GB"/>
              </w:rPr>
            </w:pPr>
          </w:p>
        </w:tc>
        <w:tc>
          <w:tcPr>
            <w:tcW w:w="1559" w:type="dxa"/>
            <w:vMerge/>
            <w:vAlign w:val="center"/>
          </w:tcPr>
          <w:p w14:paraId="731A6300" w14:textId="77777777" w:rsidR="006133E4" w:rsidRPr="00594A9E" w:rsidRDefault="006133E4" w:rsidP="00D87325">
            <w:pPr>
              <w:widowControl w:val="0"/>
              <w:autoSpaceDE w:val="0"/>
              <w:autoSpaceDN w:val="0"/>
              <w:spacing w:line="312" w:lineRule="auto"/>
              <w:jc w:val="center"/>
              <w:rPr>
                <w:b/>
                <w:bCs/>
                <w:sz w:val="26"/>
                <w:szCs w:val="26"/>
                <w:lang w:val="en-GB"/>
              </w:rPr>
            </w:pPr>
          </w:p>
        </w:tc>
        <w:tc>
          <w:tcPr>
            <w:tcW w:w="8172" w:type="dxa"/>
            <w:vAlign w:val="center"/>
          </w:tcPr>
          <w:p w14:paraId="5654DBED" w14:textId="77777777" w:rsidR="006133E4" w:rsidRPr="00594A9E" w:rsidRDefault="006133E4" w:rsidP="00D87325">
            <w:pPr>
              <w:widowControl w:val="0"/>
              <w:spacing w:line="312" w:lineRule="auto"/>
              <w:rPr>
                <w:sz w:val="26"/>
                <w:szCs w:val="26"/>
                <w:lang w:val="de-DE"/>
              </w:rPr>
            </w:pPr>
            <w:r w:rsidRPr="00594A9E">
              <w:rPr>
                <w:sz w:val="26"/>
                <w:szCs w:val="26"/>
              </w:rPr>
              <w:t>Hướng dẫn phòng, chống bệnh viêm đường hô hấp cấp do chủng mới của virus Corona gây ra</w:t>
            </w:r>
          </w:p>
        </w:tc>
        <w:tc>
          <w:tcPr>
            <w:tcW w:w="2430" w:type="dxa"/>
            <w:vAlign w:val="center"/>
          </w:tcPr>
          <w:p w14:paraId="108606B7" w14:textId="77777777" w:rsidR="006133E4" w:rsidRPr="00594A9E" w:rsidRDefault="006133E4" w:rsidP="00D87325">
            <w:pPr>
              <w:widowControl w:val="0"/>
              <w:spacing w:line="312" w:lineRule="auto"/>
              <w:rPr>
                <w:sz w:val="26"/>
                <w:szCs w:val="26"/>
              </w:rPr>
            </w:pPr>
            <w:r w:rsidRPr="00594A9E">
              <w:rPr>
                <w:sz w:val="26"/>
                <w:szCs w:val="26"/>
              </w:rPr>
              <w:t>Số 02/HD-ĐHV ngày 04/02/2020</w:t>
            </w:r>
          </w:p>
        </w:tc>
        <w:tc>
          <w:tcPr>
            <w:tcW w:w="1260" w:type="dxa"/>
            <w:vMerge/>
            <w:vAlign w:val="center"/>
          </w:tcPr>
          <w:p w14:paraId="00BC5860" w14:textId="77777777" w:rsidR="006133E4" w:rsidRPr="00594A9E" w:rsidRDefault="006133E4" w:rsidP="00D87325">
            <w:pPr>
              <w:widowControl w:val="0"/>
              <w:autoSpaceDE w:val="0"/>
              <w:autoSpaceDN w:val="0"/>
              <w:spacing w:line="312" w:lineRule="auto"/>
              <w:ind w:left="-57" w:right="-57"/>
              <w:jc w:val="center"/>
              <w:rPr>
                <w:bCs/>
                <w:sz w:val="26"/>
                <w:szCs w:val="26"/>
                <w:lang w:val="en-GB"/>
              </w:rPr>
            </w:pPr>
          </w:p>
        </w:tc>
        <w:tc>
          <w:tcPr>
            <w:tcW w:w="630" w:type="dxa"/>
            <w:vMerge/>
          </w:tcPr>
          <w:p w14:paraId="54970FB3" w14:textId="77777777" w:rsidR="006133E4" w:rsidRPr="00594A9E" w:rsidRDefault="006133E4" w:rsidP="00D87325">
            <w:pPr>
              <w:widowControl w:val="0"/>
              <w:autoSpaceDE w:val="0"/>
              <w:autoSpaceDN w:val="0"/>
              <w:spacing w:line="312" w:lineRule="auto"/>
              <w:ind w:left="-57" w:right="-57"/>
              <w:jc w:val="center"/>
              <w:rPr>
                <w:sz w:val="26"/>
                <w:szCs w:val="26"/>
                <w:lang w:val="en-GB"/>
              </w:rPr>
            </w:pPr>
          </w:p>
        </w:tc>
      </w:tr>
      <w:tr w:rsidR="006133E4" w:rsidRPr="00594A9E" w14:paraId="45009263" w14:textId="77777777" w:rsidTr="00E66227">
        <w:trPr>
          <w:trHeight w:val="20"/>
        </w:trPr>
        <w:tc>
          <w:tcPr>
            <w:tcW w:w="817" w:type="dxa"/>
            <w:vMerge/>
            <w:vAlign w:val="center"/>
          </w:tcPr>
          <w:p w14:paraId="7E20C108" w14:textId="77777777" w:rsidR="006133E4" w:rsidRPr="00594A9E" w:rsidRDefault="006133E4" w:rsidP="00D87325">
            <w:pPr>
              <w:widowControl w:val="0"/>
              <w:autoSpaceDE w:val="0"/>
              <w:autoSpaceDN w:val="0"/>
              <w:spacing w:line="312" w:lineRule="auto"/>
              <w:jc w:val="center"/>
              <w:rPr>
                <w:rFonts w:eastAsia="Calibri"/>
                <w:sz w:val="26"/>
                <w:szCs w:val="26"/>
                <w:lang w:val="en-GB"/>
              </w:rPr>
            </w:pPr>
          </w:p>
        </w:tc>
        <w:tc>
          <w:tcPr>
            <w:tcW w:w="1559" w:type="dxa"/>
            <w:vMerge/>
            <w:vAlign w:val="center"/>
          </w:tcPr>
          <w:p w14:paraId="499A4338" w14:textId="77777777" w:rsidR="006133E4" w:rsidRPr="00594A9E" w:rsidRDefault="006133E4" w:rsidP="00D87325">
            <w:pPr>
              <w:widowControl w:val="0"/>
              <w:autoSpaceDE w:val="0"/>
              <w:autoSpaceDN w:val="0"/>
              <w:spacing w:line="312" w:lineRule="auto"/>
              <w:jc w:val="center"/>
              <w:rPr>
                <w:b/>
                <w:bCs/>
                <w:sz w:val="26"/>
                <w:szCs w:val="26"/>
                <w:lang w:val="en-GB"/>
              </w:rPr>
            </w:pPr>
          </w:p>
        </w:tc>
        <w:tc>
          <w:tcPr>
            <w:tcW w:w="8172" w:type="dxa"/>
            <w:vAlign w:val="center"/>
          </w:tcPr>
          <w:p w14:paraId="3E11AA2A" w14:textId="77777777" w:rsidR="006133E4" w:rsidRPr="00594A9E" w:rsidRDefault="006133E4" w:rsidP="00D87325">
            <w:pPr>
              <w:widowControl w:val="0"/>
              <w:spacing w:line="312" w:lineRule="auto"/>
              <w:rPr>
                <w:sz w:val="26"/>
                <w:szCs w:val="26"/>
                <w:lang w:val="de-DE"/>
              </w:rPr>
            </w:pPr>
            <w:r w:rsidRPr="00594A9E">
              <w:rPr>
                <w:sz w:val="26"/>
                <w:szCs w:val="26"/>
              </w:rPr>
              <w:t>Tăng cường các giải pháp phòng, chống dịch Covid 19 để đảm bảo thực hiện các hoạt động của Nhà trường</w:t>
            </w:r>
          </w:p>
        </w:tc>
        <w:tc>
          <w:tcPr>
            <w:tcW w:w="2430" w:type="dxa"/>
            <w:vAlign w:val="center"/>
          </w:tcPr>
          <w:p w14:paraId="46B9D989" w14:textId="77777777" w:rsidR="006133E4" w:rsidRPr="00594A9E" w:rsidRDefault="006133E4" w:rsidP="00D87325">
            <w:pPr>
              <w:widowControl w:val="0"/>
              <w:spacing w:line="312" w:lineRule="auto"/>
              <w:rPr>
                <w:sz w:val="26"/>
                <w:szCs w:val="26"/>
              </w:rPr>
            </w:pPr>
            <w:r w:rsidRPr="00594A9E">
              <w:rPr>
                <w:sz w:val="26"/>
                <w:szCs w:val="26"/>
              </w:rPr>
              <w:t>Số 502/ĐHV-HCTH ngày 4/5/2021</w:t>
            </w:r>
          </w:p>
        </w:tc>
        <w:tc>
          <w:tcPr>
            <w:tcW w:w="1260" w:type="dxa"/>
            <w:vMerge/>
            <w:vAlign w:val="center"/>
          </w:tcPr>
          <w:p w14:paraId="62DB3329" w14:textId="77777777" w:rsidR="006133E4" w:rsidRPr="00594A9E" w:rsidRDefault="006133E4" w:rsidP="00D87325">
            <w:pPr>
              <w:widowControl w:val="0"/>
              <w:autoSpaceDE w:val="0"/>
              <w:autoSpaceDN w:val="0"/>
              <w:spacing w:line="312" w:lineRule="auto"/>
              <w:ind w:left="-57" w:right="-57"/>
              <w:jc w:val="center"/>
              <w:rPr>
                <w:bCs/>
                <w:sz w:val="26"/>
                <w:szCs w:val="26"/>
                <w:lang w:val="en-GB"/>
              </w:rPr>
            </w:pPr>
          </w:p>
        </w:tc>
        <w:tc>
          <w:tcPr>
            <w:tcW w:w="630" w:type="dxa"/>
            <w:vMerge/>
          </w:tcPr>
          <w:p w14:paraId="0E46964C" w14:textId="77777777" w:rsidR="006133E4" w:rsidRPr="00594A9E" w:rsidRDefault="006133E4" w:rsidP="00D87325">
            <w:pPr>
              <w:widowControl w:val="0"/>
              <w:autoSpaceDE w:val="0"/>
              <w:autoSpaceDN w:val="0"/>
              <w:spacing w:line="312" w:lineRule="auto"/>
              <w:ind w:left="-57" w:right="-57"/>
              <w:jc w:val="center"/>
              <w:rPr>
                <w:sz w:val="26"/>
                <w:szCs w:val="26"/>
                <w:lang w:val="en-GB"/>
              </w:rPr>
            </w:pPr>
          </w:p>
        </w:tc>
      </w:tr>
      <w:tr w:rsidR="006133E4" w:rsidRPr="00594A9E" w14:paraId="33C9EC72" w14:textId="77777777" w:rsidTr="00E66227">
        <w:trPr>
          <w:trHeight w:val="20"/>
        </w:trPr>
        <w:tc>
          <w:tcPr>
            <w:tcW w:w="817" w:type="dxa"/>
            <w:vMerge/>
            <w:vAlign w:val="center"/>
          </w:tcPr>
          <w:p w14:paraId="41FCC352" w14:textId="77777777" w:rsidR="006133E4" w:rsidRPr="00594A9E" w:rsidRDefault="006133E4" w:rsidP="00D87325">
            <w:pPr>
              <w:widowControl w:val="0"/>
              <w:autoSpaceDE w:val="0"/>
              <w:autoSpaceDN w:val="0"/>
              <w:spacing w:line="312" w:lineRule="auto"/>
              <w:jc w:val="center"/>
              <w:rPr>
                <w:rFonts w:eastAsia="Calibri"/>
                <w:sz w:val="26"/>
                <w:szCs w:val="26"/>
                <w:lang w:val="en-GB"/>
              </w:rPr>
            </w:pPr>
          </w:p>
        </w:tc>
        <w:tc>
          <w:tcPr>
            <w:tcW w:w="1559" w:type="dxa"/>
            <w:vMerge/>
            <w:vAlign w:val="center"/>
          </w:tcPr>
          <w:p w14:paraId="18DDF516" w14:textId="77777777" w:rsidR="006133E4" w:rsidRPr="00594A9E" w:rsidRDefault="006133E4" w:rsidP="00D87325">
            <w:pPr>
              <w:widowControl w:val="0"/>
              <w:autoSpaceDE w:val="0"/>
              <w:autoSpaceDN w:val="0"/>
              <w:spacing w:line="312" w:lineRule="auto"/>
              <w:jc w:val="center"/>
              <w:rPr>
                <w:b/>
                <w:bCs/>
                <w:sz w:val="26"/>
                <w:szCs w:val="26"/>
                <w:lang w:val="en-GB"/>
              </w:rPr>
            </w:pPr>
          </w:p>
        </w:tc>
        <w:tc>
          <w:tcPr>
            <w:tcW w:w="8172" w:type="dxa"/>
            <w:vAlign w:val="center"/>
          </w:tcPr>
          <w:p w14:paraId="16100DBC" w14:textId="77777777" w:rsidR="006133E4" w:rsidRPr="00594A9E" w:rsidRDefault="006133E4" w:rsidP="00D87325">
            <w:pPr>
              <w:widowControl w:val="0"/>
              <w:spacing w:line="312" w:lineRule="auto"/>
              <w:rPr>
                <w:sz w:val="26"/>
                <w:szCs w:val="26"/>
              </w:rPr>
            </w:pPr>
            <w:r w:rsidRPr="00594A9E">
              <w:rPr>
                <w:sz w:val="26"/>
                <w:szCs w:val="26"/>
              </w:rPr>
              <w:t>Quyết định thành lập Ban Chỉ đạo phòng, chống dịch COVID-19</w:t>
            </w:r>
          </w:p>
        </w:tc>
        <w:tc>
          <w:tcPr>
            <w:tcW w:w="2430" w:type="dxa"/>
            <w:vAlign w:val="center"/>
          </w:tcPr>
          <w:p w14:paraId="00EB9661" w14:textId="77777777" w:rsidR="006133E4" w:rsidRPr="00594A9E" w:rsidRDefault="006133E4" w:rsidP="00D87325">
            <w:pPr>
              <w:widowControl w:val="0"/>
              <w:spacing w:line="312" w:lineRule="auto"/>
              <w:rPr>
                <w:sz w:val="26"/>
                <w:szCs w:val="26"/>
              </w:rPr>
            </w:pPr>
            <w:r w:rsidRPr="00594A9E">
              <w:rPr>
                <w:sz w:val="26"/>
                <w:szCs w:val="26"/>
              </w:rPr>
              <w:t>Số 581-QĐ/ĐU ngày 31/8/2021</w:t>
            </w:r>
          </w:p>
        </w:tc>
        <w:tc>
          <w:tcPr>
            <w:tcW w:w="1260" w:type="dxa"/>
            <w:vMerge/>
            <w:vAlign w:val="center"/>
          </w:tcPr>
          <w:p w14:paraId="68F4B9BD" w14:textId="77777777" w:rsidR="006133E4" w:rsidRPr="00594A9E" w:rsidRDefault="006133E4" w:rsidP="00D87325">
            <w:pPr>
              <w:widowControl w:val="0"/>
              <w:autoSpaceDE w:val="0"/>
              <w:autoSpaceDN w:val="0"/>
              <w:spacing w:line="312" w:lineRule="auto"/>
              <w:ind w:left="-57" w:right="-57"/>
              <w:jc w:val="center"/>
              <w:rPr>
                <w:bCs/>
                <w:sz w:val="26"/>
                <w:szCs w:val="26"/>
                <w:lang w:val="en-GB"/>
              </w:rPr>
            </w:pPr>
          </w:p>
        </w:tc>
        <w:tc>
          <w:tcPr>
            <w:tcW w:w="630" w:type="dxa"/>
            <w:vMerge/>
          </w:tcPr>
          <w:p w14:paraId="0F8671D7" w14:textId="77777777" w:rsidR="006133E4" w:rsidRPr="00594A9E" w:rsidRDefault="006133E4" w:rsidP="00D87325">
            <w:pPr>
              <w:widowControl w:val="0"/>
              <w:autoSpaceDE w:val="0"/>
              <w:autoSpaceDN w:val="0"/>
              <w:spacing w:line="312" w:lineRule="auto"/>
              <w:ind w:left="-57" w:right="-57"/>
              <w:jc w:val="center"/>
              <w:rPr>
                <w:sz w:val="26"/>
                <w:szCs w:val="26"/>
                <w:lang w:val="en-GB"/>
              </w:rPr>
            </w:pPr>
          </w:p>
        </w:tc>
      </w:tr>
      <w:tr w:rsidR="006133E4" w:rsidRPr="00594A9E" w14:paraId="031288FB" w14:textId="77777777" w:rsidTr="00E66227">
        <w:trPr>
          <w:trHeight w:val="20"/>
        </w:trPr>
        <w:tc>
          <w:tcPr>
            <w:tcW w:w="817" w:type="dxa"/>
            <w:vMerge/>
            <w:vAlign w:val="center"/>
          </w:tcPr>
          <w:p w14:paraId="648092C0" w14:textId="77777777" w:rsidR="006133E4" w:rsidRPr="00594A9E" w:rsidRDefault="006133E4" w:rsidP="00D87325">
            <w:pPr>
              <w:widowControl w:val="0"/>
              <w:autoSpaceDE w:val="0"/>
              <w:autoSpaceDN w:val="0"/>
              <w:spacing w:line="312" w:lineRule="auto"/>
              <w:jc w:val="center"/>
              <w:rPr>
                <w:rFonts w:eastAsia="Calibri"/>
                <w:sz w:val="26"/>
                <w:szCs w:val="26"/>
                <w:lang w:val="en-GB"/>
              </w:rPr>
            </w:pPr>
          </w:p>
        </w:tc>
        <w:tc>
          <w:tcPr>
            <w:tcW w:w="1559" w:type="dxa"/>
            <w:vMerge/>
            <w:vAlign w:val="center"/>
          </w:tcPr>
          <w:p w14:paraId="338AB893" w14:textId="77777777" w:rsidR="006133E4" w:rsidRPr="00594A9E" w:rsidRDefault="006133E4" w:rsidP="00D87325">
            <w:pPr>
              <w:widowControl w:val="0"/>
              <w:autoSpaceDE w:val="0"/>
              <w:autoSpaceDN w:val="0"/>
              <w:spacing w:line="312" w:lineRule="auto"/>
              <w:jc w:val="center"/>
              <w:rPr>
                <w:b/>
                <w:bCs/>
                <w:sz w:val="26"/>
                <w:szCs w:val="26"/>
                <w:lang w:val="en-GB"/>
              </w:rPr>
            </w:pPr>
          </w:p>
        </w:tc>
        <w:tc>
          <w:tcPr>
            <w:tcW w:w="8172" w:type="dxa"/>
            <w:vAlign w:val="center"/>
          </w:tcPr>
          <w:p w14:paraId="6BD7BDA9" w14:textId="77777777" w:rsidR="006133E4" w:rsidRPr="00594A9E" w:rsidRDefault="006133E4" w:rsidP="00D87325">
            <w:pPr>
              <w:widowControl w:val="0"/>
              <w:spacing w:line="312" w:lineRule="auto"/>
              <w:rPr>
                <w:sz w:val="26"/>
                <w:szCs w:val="26"/>
              </w:rPr>
            </w:pPr>
            <w:r w:rsidRPr="00594A9E">
              <w:rPr>
                <w:sz w:val="26"/>
                <w:szCs w:val="26"/>
              </w:rPr>
              <w:t>Quyết định kiện toàn Ban Chỉ đạo phòng, chống dịch COVID-19</w:t>
            </w:r>
          </w:p>
        </w:tc>
        <w:tc>
          <w:tcPr>
            <w:tcW w:w="2430" w:type="dxa"/>
            <w:vAlign w:val="center"/>
          </w:tcPr>
          <w:p w14:paraId="4E93E991" w14:textId="77777777" w:rsidR="006133E4" w:rsidRPr="00594A9E" w:rsidRDefault="006133E4" w:rsidP="00D87325">
            <w:pPr>
              <w:widowControl w:val="0"/>
              <w:spacing w:line="312" w:lineRule="auto"/>
              <w:rPr>
                <w:sz w:val="26"/>
                <w:szCs w:val="26"/>
              </w:rPr>
            </w:pPr>
            <w:r w:rsidRPr="00594A9E">
              <w:rPr>
                <w:sz w:val="26"/>
                <w:szCs w:val="26"/>
              </w:rPr>
              <w:t>Số 1324-QĐ/ĐU ngày 05/5/2023</w:t>
            </w:r>
          </w:p>
        </w:tc>
        <w:tc>
          <w:tcPr>
            <w:tcW w:w="1260" w:type="dxa"/>
            <w:vMerge/>
            <w:vAlign w:val="center"/>
          </w:tcPr>
          <w:p w14:paraId="1B742C2E" w14:textId="77777777" w:rsidR="006133E4" w:rsidRPr="00594A9E" w:rsidRDefault="006133E4" w:rsidP="00D87325">
            <w:pPr>
              <w:widowControl w:val="0"/>
              <w:autoSpaceDE w:val="0"/>
              <w:autoSpaceDN w:val="0"/>
              <w:spacing w:line="312" w:lineRule="auto"/>
              <w:ind w:left="-57" w:right="-57"/>
              <w:jc w:val="center"/>
              <w:rPr>
                <w:bCs/>
                <w:sz w:val="26"/>
                <w:szCs w:val="26"/>
                <w:lang w:val="en-GB"/>
              </w:rPr>
            </w:pPr>
          </w:p>
        </w:tc>
        <w:tc>
          <w:tcPr>
            <w:tcW w:w="630" w:type="dxa"/>
            <w:vMerge/>
          </w:tcPr>
          <w:p w14:paraId="52CFA5A5" w14:textId="77777777" w:rsidR="006133E4" w:rsidRPr="00594A9E" w:rsidRDefault="006133E4" w:rsidP="00D87325">
            <w:pPr>
              <w:widowControl w:val="0"/>
              <w:autoSpaceDE w:val="0"/>
              <w:autoSpaceDN w:val="0"/>
              <w:spacing w:line="312" w:lineRule="auto"/>
              <w:ind w:left="-57" w:right="-57"/>
              <w:jc w:val="center"/>
              <w:rPr>
                <w:sz w:val="26"/>
                <w:szCs w:val="26"/>
                <w:lang w:val="en-GB"/>
              </w:rPr>
            </w:pPr>
          </w:p>
        </w:tc>
      </w:tr>
      <w:tr w:rsidR="006133E4" w:rsidRPr="00594A9E" w14:paraId="1BBEE3CA" w14:textId="77777777" w:rsidTr="00E66227">
        <w:trPr>
          <w:trHeight w:val="20"/>
        </w:trPr>
        <w:tc>
          <w:tcPr>
            <w:tcW w:w="817" w:type="dxa"/>
            <w:vMerge/>
            <w:vAlign w:val="center"/>
          </w:tcPr>
          <w:p w14:paraId="791DB715" w14:textId="77777777" w:rsidR="006133E4" w:rsidRPr="00594A9E" w:rsidRDefault="006133E4" w:rsidP="00D87325">
            <w:pPr>
              <w:widowControl w:val="0"/>
              <w:autoSpaceDE w:val="0"/>
              <w:autoSpaceDN w:val="0"/>
              <w:spacing w:line="312" w:lineRule="auto"/>
              <w:jc w:val="center"/>
              <w:rPr>
                <w:rFonts w:eastAsia="Calibri"/>
                <w:sz w:val="26"/>
                <w:szCs w:val="26"/>
                <w:lang w:val="en-GB"/>
              </w:rPr>
            </w:pPr>
          </w:p>
        </w:tc>
        <w:tc>
          <w:tcPr>
            <w:tcW w:w="1559" w:type="dxa"/>
            <w:vMerge/>
            <w:vAlign w:val="center"/>
          </w:tcPr>
          <w:p w14:paraId="04059FCA" w14:textId="77777777" w:rsidR="006133E4" w:rsidRPr="00594A9E" w:rsidRDefault="006133E4" w:rsidP="00D87325">
            <w:pPr>
              <w:widowControl w:val="0"/>
              <w:autoSpaceDE w:val="0"/>
              <w:autoSpaceDN w:val="0"/>
              <w:spacing w:line="312" w:lineRule="auto"/>
              <w:jc w:val="center"/>
              <w:rPr>
                <w:b/>
                <w:bCs/>
                <w:sz w:val="26"/>
                <w:szCs w:val="26"/>
                <w:lang w:val="en-GB"/>
              </w:rPr>
            </w:pPr>
          </w:p>
        </w:tc>
        <w:tc>
          <w:tcPr>
            <w:tcW w:w="8172" w:type="dxa"/>
            <w:vAlign w:val="center"/>
          </w:tcPr>
          <w:p w14:paraId="66CFB5DD" w14:textId="77777777" w:rsidR="006133E4" w:rsidRPr="00594A9E" w:rsidRDefault="006133E4" w:rsidP="00D87325">
            <w:pPr>
              <w:widowControl w:val="0"/>
              <w:spacing w:line="312" w:lineRule="auto"/>
              <w:rPr>
                <w:sz w:val="26"/>
                <w:szCs w:val="26"/>
                <w:lang w:val="de-DE"/>
              </w:rPr>
            </w:pPr>
            <w:r w:rsidRPr="00594A9E">
              <w:rPr>
                <w:sz w:val="26"/>
                <w:szCs w:val="26"/>
              </w:rPr>
              <w:t>Tổng hợp mua bảo hiểm y tế các năm</w:t>
            </w:r>
          </w:p>
        </w:tc>
        <w:tc>
          <w:tcPr>
            <w:tcW w:w="2430" w:type="dxa"/>
            <w:vAlign w:val="center"/>
          </w:tcPr>
          <w:p w14:paraId="4980C2F1" w14:textId="77777777" w:rsidR="006133E4" w:rsidRPr="00594A9E" w:rsidRDefault="006133E4" w:rsidP="00D87325">
            <w:pPr>
              <w:widowControl w:val="0"/>
              <w:spacing w:line="312" w:lineRule="auto"/>
              <w:rPr>
                <w:sz w:val="26"/>
                <w:szCs w:val="26"/>
              </w:rPr>
            </w:pPr>
            <w:r w:rsidRPr="00594A9E">
              <w:rPr>
                <w:sz w:val="26"/>
                <w:szCs w:val="26"/>
              </w:rPr>
              <w:t>Từ năm 2019-2024</w:t>
            </w:r>
          </w:p>
        </w:tc>
        <w:tc>
          <w:tcPr>
            <w:tcW w:w="1260" w:type="dxa"/>
            <w:vMerge/>
            <w:vAlign w:val="center"/>
          </w:tcPr>
          <w:p w14:paraId="6BC3615A" w14:textId="77777777" w:rsidR="006133E4" w:rsidRPr="00594A9E" w:rsidRDefault="006133E4" w:rsidP="00D87325">
            <w:pPr>
              <w:widowControl w:val="0"/>
              <w:autoSpaceDE w:val="0"/>
              <w:autoSpaceDN w:val="0"/>
              <w:spacing w:line="312" w:lineRule="auto"/>
              <w:ind w:left="-57" w:right="-57"/>
              <w:jc w:val="center"/>
              <w:rPr>
                <w:bCs/>
                <w:sz w:val="26"/>
                <w:szCs w:val="26"/>
                <w:lang w:val="en-GB"/>
              </w:rPr>
            </w:pPr>
          </w:p>
        </w:tc>
        <w:tc>
          <w:tcPr>
            <w:tcW w:w="630" w:type="dxa"/>
            <w:vMerge/>
          </w:tcPr>
          <w:p w14:paraId="417AB6AD" w14:textId="77777777" w:rsidR="006133E4" w:rsidRPr="00594A9E" w:rsidRDefault="006133E4" w:rsidP="00D87325">
            <w:pPr>
              <w:widowControl w:val="0"/>
              <w:autoSpaceDE w:val="0"/>
              <w:autoSpaceDN w:val="0"/>
              <w:spacing w:line="312" w:lineRule="auto"/>
              <w:ind w:left="-57" w:right="-57"/>
              <w:jc w:val="center"/>
              <w:rPr>
                <w:sz w:val="26"/>
                <w:szCs w:val="26"/>
                <w:lang w:val="en-GB"/>
              </w:rPr>
            </w:pPr>
          </w:p>
        </w:tc>
      </w:tr>
      <w:tr w:rsidR="006133E4" w:rsidRPr="00594A9E" w14:paraId="0C6F24D8" w14:textId="77777777" w:rsidTr="00E360EC">
        <w:trPr>
          <w:trHeight w:val="20"/>
        </w:trPr>
        <w:tc>
          <w:tcPr>
            <w:tcW w:w="817" w:type="dxa"/>
            <w:vMerge w:val="restart"/>
            <w:vAlign w:val="center"/>
          </w:tcPr>
          <w:p w14:paraId="0535872A" w14:textId="77777777" w:rsidR="006133E4" w:rsidRPr="00594A9E" w:rsidRDefault="006133E4" w:rsidP="00D87325">
            <w:pPr>
              <w:widowControl w:val="0"/>
              <w:autoSpaceDE w:val="0"/>
              <w:autoSpaceDN w:val="0"/>
              <w:spacing w:line="312" w:lineRule="auto"/>
              <w:jc w:val="center"/>
              <w:rPr>
                <w:rFonts w:eastAsia="Calibri"/>
                <w:sz w:val="26"/>
                <w:szCs w:val="26"/>
                <w:lang w:val="en-GB"/>
              </w:rPr>
            </w:pPr>
            <w:r w:rsidRPr="00594A9E">
              <w:rPr>
                <w:rFonts w:eastAsia="Calibri"/>
                <w:sz w:val="26"/>
                <w:szCs w:val="26"/>
                <w:lang w:val="en-GB"/>
              </w:rPr>
              <w:t>5</w:t>
            </w:r>
          </w:p>
        </w:tc>
        <w:tc>
          <w:tcPr>
            <w:tcW w:w="1559" w:type="dxa"/>
            <w:vMerge w:val="restart"/>
            <w:vAlign w:val="center"/>
          </w:tcPr>
          <w:p w14:paraId="718F145F" w14:textId="3B604435" w:rsidR="006133E4" w:rsidRPr="00594A9E" w:rsidRDefault="00434982" w:rsidP="00D87325">
            <w:pPr>
              <w:widowControl w:val="0"/>
              <w:autoSpaceDE w:val="0"/>
              <w:autoSpaceDN w:val="0"/>
              <w:spacing w:line="312" w:lineRule="auto"/>
              <w:jc w:val="center"/>
              <w:rPr>
                <w:bCs/>
                <w:sz w:val="26"/>
                <w:szCs w:val="26"/>
                <w:lang w:val="en-GB"/>
              </w:rPr>
            </w:pPr>
            <w:hyperlink r:id="rId456" w:history="1">
              <w:r w:rsidR="006133E4" w:rsidRPr="005B17EC">
                <w:rPr>
                  <w:rStyle w:val="Hyperlink"/>
                  <w:bCs/>
                  <w:sz w:val="26"/>
                  <w:szCs w:val="26"/>
                  <w:lang w:val="en-GB"/>
                </w:rPr>
                <w:t>H9.09.05.05</w:t>
              </w:r>
            </w:hyperlink>
          </w:p>
        </w:tc>
        <w:tc>
          <w:tcPr>
            <w:tcW w:w="8172" w:type="dxa"/>
            <w:vAlign w:val="center"/>
          </w:tcPr>
          <w:p w14:paraId="190D709B" w14:textId="77777777" w:rsidR="006133E4" w:rsidRPr="00594A9E" w:rsidRDefault="006133E4" w:rsidP="00D87325">
            <w:pPr>
              <w:widowControl w:val="0"/>
              <w:spacing w:line="312" w:lineRule="auto"/>
              <w:rPr>
                <w:color w:val="000000" w:themeColor="text1"/>
                <w:sz w:val="26"/>
                <w:szCs w:val="26"/>
              </w:rPr>
            </w:pPr>
            <w:r w:rsidRPr="00594A9E">
              <w:rPr>
                <w:color w:val="000000" w:themeColor="text1"/>
                <w:sz w:val="26"/>
                <w:szCs w:val="26"/>
              </w:rPr>
              <w:t>Tờ trình xây dựng phương án, đảm bảo quy định an toàn Phòng cháy Chữa cháy</w:t>
            </w:r>
          </w:p>
        </w:tc>
        <w:tc>
          <w:tcPr>
            <w:tcW w:w="2430" w:type="dxa"/>
            <w:vAlign w:val="center"/>
          </w:tcPr>
          <w:p w14:paraId="33A5B9F5" w14:textId="77777777" w:rsidR="006133E4" w:rsidRPr="00594A9E" w:rsidRDefault="006133E4" w:rsidP="00D87325">
            <w:pPr>
              <w:widowControl w:val="0"/>
              <w:spacing w:line="312" w:lineRule="auto"/>
              <w:rPr>
                <w:color w:val="000000" w:themeColor="text1"/>
                <w:sz w:val="26"/>
                <w:szCs w:val="26"/>
              </w:rPr>
            </w:pPr>
            <w:r w:rsidRPr="00594A9E">
              <w:rPr>
                <w:color w:val="000000" w:themeColor="text1"/>
                <w:sz w:val="26"/>
                <w:szCs w:val="26"/>
              </w:rPr>
              <w:t>Ngày 31/1/2020</w:t>
            </w:r>
          </w:p>
        </w:tc>
        <w:tc>
          <w:tcPr>
            <w:tcW w:w="1260" w:type="dxa"/>
            <w:vMerge w:val="restart"/>
            <w:vAlign w:val="center"/>
          </w:tcPr>
          <w:p w14:paraId="77DBC910" w14:textId="77777777" w:rsidR="006133E4" w:rsidRPr="00594A9E" w:rsidRDefault="00204D5B" w:rsidP="00D87325">
            <w:pPr>
              <w:widowControl w:val="0"/>
              <w:autoSpaceDE w:val="0"/>
              <w:autoSpaceDN w:val="0"/>
              <w:spacing w:line="312" w:lineRule="auto"/>
              <w:ind w:left="-57" w:right="-57"/>
              <w:jc w:val="center"/>
              <w:rPr>
                <w:bCs/>
                <w:sz w:val="26"/>
                <w:szCs w:val="26"/>
                <w:lang w:val="en-GB"/>
              </w:rPr>
            </w:pPr>
            <w:r w:rsidRPr="00594A9E">
              <w:rPr>
                <w:sz w:val="26"/>
                <w:szCs w:val="26"/>
                <w:lang w:val="en-GB"/>
              </w:rPr>
              <w:t xml:space="preserve">Trường ĐH </w:t>
            </w:r>
            <w:r w:rsidRPr="00594A9E">
              <w:rPr>
                <w:vanish/>
                <w:sz w:val="26"/>
                <w:szCs w:val="26"/>
                <w:lang w:val="en-GB"/>
              </w:rPr>
              <w:t xml:space="preserve">Đại học </w:t>
            </w:r>
            <w:r w:rsidRPr="00594A9E">
              <w:rPr>
                <w:sz w:val="26"/>
                <w:szCs w:val="26"/>
                <w:lang w:val="en-GB"/>
              </w:rPr>
              <w:t>Vinh</w:t>
            </w:r>
          </w:p>
        </w:tc>
        <w:tc>
          <w:tcPr>
            <w:tcW w:w="630" w:type="dxa"/>
            <w:vMerge w:val="restart"/>
          </w:tcPr>
          <w:p w14:paraId="45BD5B94" w14:textId="77777777" w:rsidR="006133E4" w:rsidRPr="00594A9E" w:rsidRDefault="006133E4" w:rsidP="00D87325">
            <w:pPr>
              <w:widowControl w:val="0"/>
              <w:autoSpaceDE w:val="0"/>
              <w:autoSpaceDN w:val="0"/>
              <w:spacing w:line="312" w:lineRule="auto"/>
              <w:ind w:left="-57" w:right="-57"/>
              <w:jc w:val="center"/>
              <w:rPr>
                <w:sz w:val="26"/>
                <w:szCs w:val="26"/>
                <w:lang w:val="en-GB"/>
              </w:rPr>
            </w:pPr>
          </w:p>
        </w:tc>
      </w:tr>
      <w:tr w:rsidR="006133E4" w:rsidRPr="00594A9E" w14:paraId="7D293482" w14:textId="77777777" w:rsidTr="00E360EC">
        <w:trPr>
          <w:trHeight w:val="20"/>
        </w:trPr>
        <w:tc>
          <w:tcPr>
            <w:tcW w:w="817" w:type="dxa"/>
            <w:vMerge/>
            <w:vAlign w:val="center"/>
          </w:tcPr>
          <w:p w14:paraId="1EE53169" w14:textId="77777777" w:rsidR="006133E4" w:rsidRPr="00594A9E" w:rsidRDefault="006133E4" w:rsidP="00D87325">
            <w:pPr>
              <w:widowControl w:val="0"/>
              <w:autoSpaceDE w:val="0"/>
              <w:autoSpaceDN w:val="0"/>
              <w:spacing w:line="312" w:lineRule="auto"/>
              <w:jc w:val="center"/>
              <w:rPr>
                <w:rFonts w:eastAsia="Calibri"/>
                <w:sz w:val="26"/>
                <w:szCs w:val="26"/>
                <w:lang w:val="en-GB"/>
              </w:rPr>
            </w:pPr>
          </w:p>
        </w:tc>
        <w:tc>
          <w:tcPr>
            <w:tcW w:w="1559" w:type="dxa"/>
            <w:vMerge/>
            <w:vAlign w:val="center"/>
          </w:tcPr>
          <w:p w14:paraId="59A552CC" w14:textId="77777777" w:rsidR="006133E4" w:rsidRPr="00594A9E" w:rsidRDefault="006133E4" w:rsidP="00D87325">
            <w:pPr>
              <w:widowControl w:val="0"/>
              <w:autoSpaceDE w:val="0"/>
              <w:autoSpaceDN w:val="0"/>
              <w:spacing w:line="312" w:lineRule="auto"/>
              <w:jc w:val="center"/>
              <w:rPr>
                <w:b/>
                <w:bCs/>
                <w:sz w:val="26"/>
                <w:szCs w:val="26"/>
                <w:lang w:val="en-GB"/>
              </w:rPr>
            </w:pPr>
          </w:p>
        </w:tc>
        <w:tc>
          <w:tcPr>
            <w:tcW w:w="8172" w:type="dxa"/>
            <w:vAlign w:val="center"/>
          </w:tcPr>
          <w:p w14:paraId="36664B27" w14:textId="77777777" w:rsidR="006133E4" w:rsidRPr="00594A9E" w:rsidRDefault="006133E4" w:rsidP="00D87325">
            <w:pPr>
              <w:widowControl w:val="0"/>
              <w:spacing w:line="312" w:lineRule="auto"/>
              <w:rPr>
                <w:color w:val="000000" w:themeColor="text1"/>
                <w:sz w:val="26"/>
                <w:szCs w:val="26"/>
              </w:rPr>
            </w:pPr>
            <w:r w:rsidRPr="00594A9E">
              <w:rPr>
                <w:color w:val="000000" w:themeColor="text1"/>
                <w:sz w:val="26"/>
                <w:szCs w:val="26"/>
              </w:rPr>
              <w:t>Kế hoạch tổ chức Hội nghị công tác đảm bảo an ninh trật tự trường học, nội trú, ngoại trú và tập huấn công tác học sinh, sinh viên năm học 2017-2018</w:t>
            </w:r>
          </w:p>
        </w:tc>
        <w:tc>
          <w:tcPr>
            <w:tcW w:w="2430" w:type="dxa"/>
            <w:vAlign w:val="center"/>
          </w:tcPr>
          <w:p w14:paraId="0D5DF85A" w14:textId="77777777" w:rsidR="006133E4" w:rsidRPr="00594A9E" w:rsidRDefault="006133E4" w:rsidP="00D87325">
            <w:pPr>
              <w:widowControl w:val="0"/>
              <w:spacing w:line="312" w:lineRule="auto"/>
              <w:jc w:val="center"/>
              <w:rPr>
                <w:color w:val="000000" w:themeColor="text1"/>
                <w:sz w:val="26"/>
                <w:szCs w:val="26"/>
              </w:rPr>
            </w:pPr>
            <w:r w:rsidRPr="00594A9E">
              <w:rPr>
                <w:color w:val="000000" w:themeColor="text1"/>
                <w:sz w:val="26"/>
                <w:szCs w:val="26"/>
              </w:rPr>
              <w:t>Số 36/TT-ĐHV ngày 12/10/2017</w:t>
            </w:r>
          </w:p>
        </w:tc>
        <w:tc>
          <w:tcPr>
            <w:tcW w:w="1260" w:type="dxa"/>
            <w:vMerge/>
            <w:vAlign w:val="center"/>
          </w:tcPr>
          <w:p w14:paraId="690D5EB9" w14:textId="77777777" w:rsidR="006133E4" w:rsidRPr="00594A9E" w:rsidRDefault="006133E4" w:rsidP="00D87325">
            <w:pPr>
              <w:widowControl w:val="0"/>
              <w:autoSpaceDE w:val="0"/>
              <w:autoSpaceDN w:val="0"/>
              <w:spacing w:line="312" w:lineRule="auto"/>
              <w:ind w:left="-57" w:right="-57"/>
              <w:jc w:val="center"/>
              <w:rPr>
                <w:bCs/>
                <w:sz w:val="26"/>
                <w:szCs w:val="26"/>
                <w:lang w:val="en-GB"/>
              </w:rPr>
            </w:pPr>
          </w:p>
        </w:tc>
        <w:tc>
          <w:tcPr>
            <w:tcW w:w="630" w:type="dxa"/>
            <w:vMerge/>
          </w:tcPr>
          <w:p w14:paraId="40F7CABB" w14:textId="77777777" w:rsidR="006133E4" w:rsidRPr="00594A9E" w:rsidRDefault="006133E4" w:rsidP="00D87325">
            <w:pPr>
              <w:widowControl w:val="0"/>
              <w:autoSpaceDE w:val="0"/>
              <w:autoSpaceDN w:val="0"/>
              <w:spacing w:line="312" w:lineRule="auto"/>
              <w:ind w:left="-57" w:right="-57"/>
              <w:jc w:val="center"/>
              <w:rPr>
                <w:sz w:val="26"/>
                <w:szCs w:val="26"/>
                <w:lang w:val="en-GB"/>
              </w:rPr>
            </w:pPr>
          </w:p>
        </w:tc>
      </w:tr>
      <w:tr w:rsidR="006133E4" w:rsidRPr="00594A9E" w14:paraId="55341FFB" w14:textId="77777777" w:rsidTr="00E360EC">
        <w:trPr>
          <w:trHeight w:val="20"/>
        </w:trPr>
        <w:tc>
          <w:tcPr>
            <w:tcW w:w="817" w:type="dxa"/>
            <w:vMerge/>
            <w:vAlign w:val="center"/>
          </w:tcPr>
          <w:p w14:paraId="30D0517E" w14:textId="77777777" w:rsidR="006133E4" w:rsidRPr="00594A9E" w:rsidRDefault="006133E4" w:rsidP="00D87325">
            <w:pPr>
              <w:widowControl w:val="0"/>
              <w:autoSpaceDE w:val="0"/>
              <w:autoSpaceDN w:val="0"/>
              <w:spacing w:line="312" w:lineRule="auto"/>
              <w:jc w:val="center"/>
              <w:rPr>
                <w:rFonts w:eastAsia="Calibri"/>
                <w:sz w:val="26"/>
                <w:szCs w:val="26"/>
                <w:lang w:val="en-GB"/>
              </w:rPr>
            </w:pPr>
          </w:p>
        </w:tc>
        <w:tc>
          <w:tcPr>
            <w:tcW w:w="1559" w:type="dxa"/>
            <w:vMerge/>
            <w:vAlign w:val="center"/>
          </w:tcPr>
          <w:p w14:paraId="42D328C3" w14:textId="77777777" w:rsidR="006133E4" w:rsidRPr="00594A9E" w:rsidRDefault="006133E4" w:rsidP="00D87325">
            <w:pPr>
              <w:widowControl w:val="0"/>
              <w:autoSpaceDE w:val="0"/>
              <w:autoSpaceDN w:val="0"/>
              <w:spacing w:line="312" w:lineRule="auto"/>
              <w:jc w:val="center"/>
              <w:rPr>
                <w:b/>
                <w:bCs/>
                <w:sz w:val="26"/>
                <w:szCs w:val="26"/>
                <w:lang w:val="en-GB"/>
              </w:rPr>
            </w:pPr>
          </w:p>
        </w:tc>
        <w:tc>
          <w:tcPr>
            <w:tcW w:w="8172" w:type="dxa"/>
            <w:vAlign w:val="center"/>
          </w:tcPr>
          <w:p w14:paraId="39CFA073" w14:textId="77777777" w:rsidR="006133E4" w:rsidRPr="00594A9E" w:rsidRDefault="006133E4" w:rsidP="00D87325">
            <w:pPr>
              <w:widowControl w:val="0"/>
              <w:spacing w:line="312" w:lineRule="auto"/>
              <w:rPr>
                <w:color w:val="000000" w:themeColor="text1"/>
                <w:sz w:val="26"/>
                <w:szCs w:val="26"/>
              </w:rPr>
            </w:pPr>
            <w:r w:rsidRPr="00594A9E">
              <w:rPr>
                <w:color w:val="000000" w:themeColor="text1"/>
                <w:sz w:val="26"/>
                <w:szCs w:val="26"/>
              </w:rPr>
              <w:t>Kế hoạch tổ chức Hội nghị công tác đảm bảo an ninh trật tự trường học, nội trú, ngoại trú và tập huấn công tác học sinh, sinh viên năm học 2018-2019</w:t>
            </w:r>
          </w:p>
        </w:tc>
        <w:tc>
          <w:tcPr>
            <w:tcW w:w="2430" w:type="dxa"/>
            <w:vAlign w:val="center"/>
          </w:tcPr>
          <w:p w14:paraId="6D4B2CEC" w14:textId="77777777" w:rsidR="006133E4" w:rsidRPr="00594A9E" w:rsidRDefault="006133E4" w:rsidP="00D87325">
            <w:pPr>
              <w:widowControl w:val="0"/>
              <w:spacing w:line="312" w:lineRule="auto"/>
              <w:jc w:val="center"/>
              <w:rPr>
                <w:color w:val="000000" w:themeColor="text1"/>
                <w:sz w:val="26"/>
                <w:szCs w:val="26"/>
              </w:rPr>
            </w:pPr>
            <w:r w:rsidRPr="00594A9E">
              <w:rPr>
                <w:color w:val="000000" w:themeColor="text1"/>
                <w:sz w:val="26"/>
                <w:szCs w:val="26"/>
              </w:rPr>
              <w:t>Số 38/TT-ĐHV ngày 05/10/2018</w:t>
            </w:r>
          </w:p>
        </w:tc>
        <w:tc>
          <w:tcPr>
            <w:tcW w:w="1260" w:type="dxa"/>
            <w:vMerge/>
            <w:vAlign w:val="center"/>
          </w:tcPr>
          <w:p w14:paraId="78074F12" w14:textId="77777777" w:rsidR="006133E4" w:rsidRPr="00594A9E" w:rsidRDefault="006133E4" w:rsidP="00D87325">
            <w:pPr>
              <w:widowControl w:val="0"/>
              <w:autoSpaceDE w:val="0"/>
              <w:autoSpaceDN w:val="0"/>
              <w:spacing w:line="312" w:lineRule="auto"/>
              <w:ind w:left="-57" w:right="-57"/>
              <w:jc w:val="center"/>
              <w:rPr>
                <w:bCs/>
                <w:sz w:val="26"/>
                <w:szCs w:val="26"/>
                <w:lang w:val="en-GB"/>
              </w:rPr>
            </w:pPr>
          </w:p>
        </w:tc>
        <w:tc>
          <w:tcPr>
            <w:tcW w:w="630" w:type="dxa"/>
            <w:vMerge/>
          </w:tcPr>
          <w:p w14:paraId="4B7150C3" w14:textId="77777777" w:rsidR="006133E4" w:rsidRPr="00594A9E" w:rsidRDefault="006133E4" w:rsidP="00D87325">
            <w:pPr>
              <w:widowControl w:val="0"/>
              <w:autoSpaceDE w:val="0"/>
              <w:autoSpaceDN w:val="0"/>
              <w:spacing w:line="312" w:lineRule="auto"/>
              <w:ind w:left="-57" w:right="-57"/>
              <w:jc w:val="center"/>
              <w:rPr>
                <w:sz w:val="26"/>
                <w:szCs w:val="26"/>
                <w:lang w:val="en-GB"/>
              </w:rPr>
            </w:pPr>
          </w:p>
        </w:tc>
      </w:tr>
      <w:tr w:rsidR="006133E4" w:rsidRPr="00594A9E" w14:paraId="1828DEBF" w14:textId="77777777" w:rsidTr="00E360EC">
        <w:trPr>
          <w:trHeight w:val="20"/>
        </w:trPr>
        <w:tc>
          <w:tcPr>
            <w:tcW w:w="817" w:type="dxa"/>
            <w:vMerge/>
            <w:vAlign w:val="center"/>
          </w:tcPr>
          <w:p w14:paraId="4BBBC38A" w14:textId="77777777" w:rsidR="006133E4" w:rsidRPr="00594A9E" w:rsidRDefault="006133E4" w:rsidP="00D87325">
            <w:pPr>
              <w:widowControl w:val="0"/>
              <w:autoSpaceDE w:val="0"/>
              <w:autoSpaceDN w:val="0"/>
              <w:spacing w:line="312" w:lineRule="auto"/>
              <w:jc w:val="center"/>
              <w:rPr>
                <w:rFonts w:eastAsia="Calibri"/>
                <w:sz w:val="26"/>
                <w:szCs w:val="26"/>
                <w:lang w:val="en-GB"/>
              </w:rPr>
            </w:pPr>
          </w:p>
        </w:tc>
        <w:tc>
          <w:tcPr>
            <w:tcW w:w="1559" w:type="dxa"/>
            <w:vMerge/>
            <w:vAlign w:val="center"/>
          </w:tcPr>
          <w:p w14:paraId="7D49596C" w14:textId="77777777" w:rsidR="006133E4" w:rsidRPr="00594A9E" w:rsidRDefault="006133E4" w:rsidP="00D87325">
            <w:pPr>
              <w:widowControl w:val="0"/>
              <w:autoSpaceDE w:val="0"/>
              <w:autoSpaceDN w:val="0"/>
              <w:spacing w:line="312" w:lineRule="auto"/>
              <w:jc w:val="center"/>
              <w:rPr>
                <w:b/>
                <w:bCs/>
                <w:sz w:val="26"/>
                <w:szCs w:val="26"/>
                <w:lang w:val="en-GB"/>
              </w:rPr>
            </w:pPr>
          </w:p>
        </w:tc>
        <w:tc>
          <w:tcPr>
            <w:tcW w:w="8172" w:type="dxa"/>
            <w:vAlign w:val="center"/>
          </w:tcPr>
          <w:p w14:paraId="4ECD405B" w14:textId="77777777" w:rsidR="00E0469F" w:rsidRPr="00594A9E" w:rsidRDefault="006133E4" w:rsidP="00D87325">
            <w:pPr>
              <w:widowControl w:val="0"/>
              <w:spacing w:line="312" w:lineRule="auto"/>
              <w:jc w:val="both"/>
              <w:rPr>
                <w:color w:val="000000" w:themeColor="text1"/>
                <w:sz w:val="26"/>
                <w:szCs w:val="26"/>
              </w:rPr>
            </w:pPr>
            <w:r w:rsidRPr="00594A9E">
              <w:rPr>
                <w:color w:val="000000" w:themeColor="text1"/>
                <w:sz w:val="26"/>
                <w:szCs w:val="26"/>
              </w:rPr>
              <w:t>Quyết đ</w:t>
            </w:r>
            <w:r w:rsidR="00E0469F" w:rsidRPr="00594A9E">
              <w:rPr>
                <w:color w:val="000000" w:themeColor="text1"/>
                <w:sz w:val="26"/>
                <w:szCs w:val="26"/>
              </w:rPr>
              <w:t>ịnh về cấp chứng chỉ ATVSLĐ</w:t>
            </w:r>
          </w:p>
          <w:p w14:paraId="01F891B4" w14:textId="3F3AD369" w:rsidR="006133E4" w:rsidRPr="00594A9E" w:rsidRDefault="006133E4" w:rsidP="00D87325">
            <w:pPr>
              <w:widowControl w:val="0"/>
              <w:spacing w:line="312" w:lineRule="auto"/>
              <w:jc w:val="both"/>
              <w:rPr>
                <w:color w:val="000000" w:themeColor="text1"/>
                <w:sz w:val="26"/>
                <w:szCs w:val="26"/>
              </w:rPr>
            </w:pPr>
            <w:r w:rsidRPr="00594A9E">
              <w:rPr>
                <w:color w:val="000000" w:themeColor="text1"/>
                <w:sz w:val="26"/>
                <w:szCs w:val="26"/>
              </w:rPr>
              <w:t>Danh sách học viên trường Đại học Vinh tham gia khóa huấn luyện an toàn lao động</w:t>
            </w:r>
          </w:p>
        </w:tc>
        <w:tc>
          <w:tcPr>
            <w:tcW w:w="2430" w:type="dxa"/>
            <w:vAlign w:val="center"/>
          </w:tcPr>
          <w:p w14:paraId="37FA5778" w14:textId="77777777" w:rsidR="006133E4" w:rsidRPr="00594A9E" w:rsidRDefault="006133E4" w:rsidP="00D87325">
            <w:pPr>
              <w:widowControl w:val="0"/>
              <w:spacing w:line="312" w:lineRule="auto"/>
              <w:jc w:val="center"/>
              <w:rPr>
                <w:color w:val="000000" w:themeColor="text1"/>
                <w:sz w:val="26"/>
                <w:szCs w:val="26"/>
              </w:rPr>
            </w:pPr>
            <w:r w:rsidRPr="00594A9E">
              <w:rPr>
                <w:color w:val="000000" w:themeColor="text1"/>
                <w:sz w:val="26"/>
                <w:szCs w:val="26"/>
              </w:rPr>
              <w:t>Số 243A/QĐ.TVH.ATLĐ ngày 27/3/2020</w:t>
            </w:r>
          </w:p>
        </w:tc>
        <w:tc>
          <w:tcPr>
            <w:tcW w:w="1260" w:type="dxa"/>
            <w:vMerge/>
            <w:vAlign w:val="center"/>
          </w:tcPr>
          <w:p w14:paraId="19FA6F77" w14:textId="77777777" w:rsidR="006133E4" w:rsidRPr="00594A9E" w:rsidRDefault="006133E4" w:rsidP="00D87325">
            <w:pPr>
              <w:widowControl w:val="0"/>
              <w:autoSpaceDE w:val="0"/>
              <w:autoSpaceDN w:val="0"/>
              <w:spacing w:line="312" w:lineRule="auto"/>
              <w:ind w:left="-57" w:right="-57"/>
              <w:jc w:val="center"/>
              <w:rPr>
                <w:bCs/>
                <w:sz w:val="26"/>
                <w:szCs w:val="26"/>
                <w:lang w:val="en-GB"/>
              </w:rPr>
            </w:pPr>
          </w:p>
        </w:tc>
        <w:tc>
          <w:tcPr>
            <w:tcW w:w="630" w:type="dxa"/>
            <w:vMerge/>
          </w:tcPr>
          <w:p w14:paraId="3792DCAE" w14:textId="77777777" w:rsidR="006133E4" w:rsidRPr="00594A9E" w:rsidRDefault="006133E4" w:rsidP="00D87325">
            <w:pPr>
              <w:widowControl w:val="0"/>
              <w:autoSpaceDE w:val="0"/>
              <w:autoSpaceDN w:val="0"/>
              <w:spacing w:line="312" w:lineRule="auto"/>
              <w:ind w:left="-57" w:right="-57"/>
              <w:jc w:val="center"/>
              <w:rPr>
                <w:sz w:val="26"/>
                <w:szCs w:val="26"/>
                <w:lang w:val="en-GB"/>
              </w:rPr>
            </w:pPr>
          </w:p>
        </w:tc>
      </w:tr>
      <w:tr w:rsidR="006133E4" w:rsidRPr="00594A9E" w14:paraId="5B0D2C25" w14:textId="77777777" w:rsidTr="00E360EC">
        <w:trPr>
          <w:trHeight w:val="20"/>
        </w:trPr>
        <w:tc>
          <w:tcPr>
            <w:tcW w:w="817" w:type="dxa"/>
            <w:vMerge/>
            <w:vAlign w:val="center"/>
          </w:tcPr>
          <w:p w14:paraId="72F60F90" w14:textId="77777777" w:rsidR="006133E4" w:rsidRPr="00594A9E" w:rsidRDefault="006133E4" w:rsidP="00D87325">
            <w:pPr>
              <w:widowControl w:val="0"/>
              <w:autoSpaceDE w:val="0"/>
              <w:autoSpaceDN w:val="0"/>
              <w:spacing w:line="312" w:lineRule="auto"/>
              <w:jc w:val="center"/>
              <w:rPr>
                <w:rFonts w:eastAsia="Calibri"/>
                <w:sz w:val="26"/>
                <w:szCs w:val="26"/>
                <w:lang w:val="en-GB"/>
              </w:rPr>
            </w:pPr>
          </w:p>
        </w:tc>
        <w:tc>
          <w:tcPr>
            <w:tcW w:w="1559" w:type="dxa"/>
            <w:vMerge/>
            <w:vAlign w:val="center"/>
          </w:tcPr>
          <w:p w14:paraId="64C000C5" w14:textId="77777777" w:rsidR="006133E4" w:rsidRPr="00594A9E" w:rsidRDefault="006133E4" w:rsidP="00D87325">
            <w:pPr>
              <w:widowControl w:val="0"/>
              <w:autoSpaceDE w:val="0"/>
              <w:autoSpaceDN w:val="0"/>
              <w:spacing w:line="312" w:lineRule="auto"/>
              <w:jc w:val="center"/>
              <w:rPr>
                <w:b/>
                <w:bCs/>
                <w:sz w:val="26"/>
                <w:szCs w:val="26"/>
                <w:lang w:val="en-GB"/>
              </w:rPr>
            </w:pPr>
          </w:p>
        </w:tc>
        <w:tc>
          <w:tcPr>
            <w:tcW w:w="8172" w:type="dxa"/>
            <w:vAlign w:val="center"/>
          </w:tcPr>
          <w:p w14:paraId="34EA7057" w14:textId="77777777" w:rsidR="006133E4" w:rsidRPr="00594A9E" w:rsidRDefault="006133E4" w:rsidP="00D87325">
            <w:pPr>
              <w:widowControl w:val="0"/>
              <w:spacing w:line="312" w:lineRule="auto"/>
              <w:jc w:val="both"/>
              <w:rPr>
                <w:color w:val="000000" w:themeColor="text1"/>
                <w:sz w:val="26"/>
                <w:szCs w:val="26"/>
              </w:rPr>
            </w:pPr>
            <w:r w:rsidRPr="00594A9E">
              <w:rPr>
                <w:color w:val="000000" w:themeColor="text1"/>
                <w:sz w:val="26"/>
                <w:szCs w:val="26"/>
              </w:rPr>
              <w:t xml:space="preserve">Danh sách học viên </w:t>
            </w:r>
            <w:r w:rsidRPr="00594A9E">
              <w:rPr>
                <w:color w:val="000000" w:themeColor="text1"/>
                <w:sz w:val="26"/>
                <w:szCs w:val="26"/>
                <w:u w:color="FF0000"/>
              </w:rPr>
              <w:t>nhận giấy</w:t>
            </w:r>
            <w:r w:rsidRPr="00594A9E">
              <w:rPr>
                <w:color w:val="000000" w:themeColor="text1"/>
                <w:sz w:val="26"/>
                <w:szCs w:val="26"/>
              </w:rPr>
              <w:t xml:space="preserve"> chứng nhận và thẻ an toàn vệ sinh lao động</w:t>
            </w:r>
          </w:p>
        </w:tc>
        <w:tc>
          <w:tcPr>
            <w:tcW w:w="2430" w:type="dxa"/>
            <w:vAlign w:val="center"/>
          </w:tcPr>
          <w:p w14:paraId="20E48D3A" w14:textId="77777777" w:rsidR="006133E4" w:rsidRPr="00594A9E" w:rsidRDefault="006133E4" w:rsidP="00D87325">
            <w:pPr>
              <w:widowControl w:val="0"/>
              <w:spacing w:line="312" w:lineRule="auto"/>
              <w:jc w:val="center"/>
              <w:rPr>
                <w:color w:val="000000" w:themeColor="text1"/>
                <w:sz w:val="26"/>
                <w:szCs w:val="26"/>
              </w:rPr>
            </w:pPr>
            <w:r w:rsidRPr="00594A9E">
              <w:rPr>
                <w:color w:val="000000" w:themeColor="text1"/>
                <w:sz w:val="26"/>
                <w:szCs w:val="26"/>
              </w:rPr>
              <w:t>Ngày 8/5/2020</w:t>
            </w:r>
          </w:p>
        </w:tc>
        <w:tc>
          <w:tcPr>
            <w:tcW w:w="1260" w:type="dxa"/>
            <w:vMerge/>
            <w:vAlign w:val="center"/>
          </w:tcPr>
          <w:p w14:paraId="7B0AB8D1" w14:textId="77777777" w:rsidR="006133E4" w:rsidRPr="00594A9E" w:rsidRDefault="006133E4" w:rsidP="00D87325">
            <w:pPr>
              <w:widowControl w:val="0"/>
              <w:autoSpaceDE w:val="0"/>
              <w:autoSpaceDN w:val="0"/>
              <w:spacing w:line="312" w:lineRule="auto"/>
              <w:ind w:left="-57" w:right="-57"/>
              <w:jc w:val="center"/>
              <w:rPr>
                <w:bCs/>
                <w:sz w:val="26"/>
                <w:szCs w:val="26"/>
                <w:lang w:val="en-GB"/>
              </w:rPr>
            </w:pPr>
          </w:p>
        </w:tc>
        <w:tc>
          <w:tcPr>
            <w:tcW w:w="630" w:type="dxa"/>
            <w:vMerge/>
          </w:tcPr>
          <w:p w14:paraId="65612674" w14:textId="77777777" w:rsidR="006133E4" w:rsidRPr="00594A9E" w:rsidRDefault="006133E4" w:rsidP="00D87325">
            <w:pPr>
              <w:widowControl w:val="0"/>
              <w:autoSpaceDE w:val="0"/>
              <w:autoSpaceDN w:val="0"/>
              <w:spacing w:line="312" w:lineRule="auto"/>
              <w:ind w:left="-57" w:right="-57"/>
              <w:jc w:val="center"/>
              <w:rPr>
                <w:sz w:val="26"/>
                <w:szCs w:val="26"/>
                <w:lang w:val="en-GB"/>
              </w:rPr>
            </w:pPr>
          </w:p>
        </w:tc>
      </w:tr>
      <w:tr w:rsidR="006133E4" w:rsidRPr="00594A9E" w14:paraId="3C8278EE" w14:textId="77777777" w:rsidTr="00E360EC">
        <w:trPr>
          <w:trHeight w:val="20"/>
        </w:trPr>
        <w:tc>
          <w:tcPr>
            <w:tcW w:w="817" w:type="dxa"/>
            <w:vMerge/>
            <w:vAlign w:val="center"/>
          </w:tcPr>
          <w:p w14:paraId="236378E3" w14:textId="77777777" w:rsidR="006133E4" w:rsidRPr="00594A9E" w:rsidRDefault="006133E4" w:rsidP="00D87325">
            <w:pPr>
              <w:widowControl w:val="0"/>
              <w:autoSpaceDE w:val="0"/>
              <w:autoSpaceDN w:val="0"/>
              <w:spacing w:line="312" w:lineRule="auto"/>
              <w:jc w:val="center"/>
              <w:rPr>
                <w:rFonts w:eastAsia="Calibri"/>
                <w:sz w:val="26"/>
                <w:szCs w:val="26"/>
                <w:lang w:val="en-GB"/>
              </w:rPr>
            </w:pPr>
          </w:p>
        </w:tc>
        <w:tc>
          <w:tcPr>
            <w:tcW w:w="1559" w:type="dxa"/>
            <w:vMerge/>
            <w:vAlign w:val="center"/>
          </w:tcPr>
          <w:p w14:paraId="3A215017" w14:textId="77777777" w:rsidR="006133E4" w:rsidRPr="00594A9E" w:rsidRDefault="006133E4" w:rsidP="00D87325">
            <w:pPr>
              <w:widowControl w:val="0"/>
              <w:autoSpaceDE w:val="0"/>
              <w:autoSpaceDN w:val="0"/>
              <w:spacing w:line="312" w:lineRule="auto"/>
              <w:jc w:val="center"/>
              <w:rPr>
                <w:b/>
                <w:bCs/>
                <w:sz w:val="26"/>
                <w:szCs w:val="26"/>
                <w:lang w:val="en-GB"/>
              </w:rPr>
            </w:pPr>
          </w:p>
        </w:tc>
        <w:tc>
          <w:tcPr>
            <w:tcW w:w="8172" w:type="dxa"/>
            <w:vAlign w:val="center"/>
          </w:tcPr>
          <w:p w14:paraId="2B0A61F7" w14:textId="77777777" w:rsidR="006133E4" w:rsidRPr="00594A9E" w:rsidRDefault="006133E4" w:rsidP="00D87325">
            <w:pPr>
              <w:widowControl w:val="0"/>
              <w:spacing w:line="312" w:lineRule="auto"/>
              <w:jc w:val="both"/>
              <w:rPr>
                <w:color w:val="000000" w:themeColor="text1"/>
                <w:sz w:val="26"/>
                <w:szCs w:val="26"/>
              </w:rPr>
            </w:pPr>
            <w:r w:rsidRPr="00594A9E">
              <w:rPr>
                <w:color w:val="000000" w:themeColor="text1"/>
                <w:sz w:val="26"/>
                <w:szCs w:val="26"/>
              </w:rPr>
              <w:t>Các chứng nhận hướng dẫn vệ sinh, an toàn lao động</w:t>
            </w:r>
          </w:p>
        </w:tc>
        <w:tc>
          <w:tcPr>
            <w:tcW w:w="2430" w:type="dxa"/>
            <w:vAlign w:val="center"/>
          </w:tcPr>
          <w:p w14:paraId="485D11E1" w14:textId="77777777" w:rsidR="006133E4" w:rsidRPr="00594A9E" w:rsidRDefault="006133E4" w:rsidP="00D87325">
            <w:pPr>
              <w:widowControl w:val="0"/>
              <w:spacing w:line="312" w:lineRule="auto"/>
              <w:jc w:val="center"/>
              <w:rPr>
                <w:color w:val="000000" w:themeColor="text1"/>
                <w:sz w:val="26"/>
                <w:szCs w:val="26"/>
              </w:rPr>
            </w:pPr>
            <w:r w:rsidRPr="00594A9E">
              <w:rPr>
                <w:color w:val="000000" w:themeColor="text1"/>
                <w:sz w:val="26"/>
                <w:szCs w:val="26"/>
              </w:rPr>
              <w:t>Ngày 30/3/2020</w:t>
            </w:r>
          </w:p>
        </w:tc>
        <w:tc>
          <w:tcPr>
            <w:tcW w:w="1260" w:type="dxa"/>
            <w:vMerge/>
            <w:vAlign w:val="center"/>
          </w:tcPr>
          <w:p w14:paraId="3583B3B7" w14:textId="77777777" w:rsidR="006133E4" w:rsidRPr="00594A9E" w:rsidRDefault="006133E4" w:rsidP="00D87325">
            <w:pPr>
              <w:widowControl w:val="0"/>
              <w:autoSpaceDE w:val="0"/>
              <w:autoSpaceDN w:val="0"/>
              <w:spacing w:line="312" w:lineRule="auto"/>
              <w:ind w:left="-57" w:right="-57"/>
              <w:jc w:val="center"/>
              <w:rPr>
                <w:bCs/>
                <w:sz w:val="26"/>
                <w:szCs w:val="26"/>
                <w:lang w:val="en-GB"/>
              </w:rPr>
            </w:pPr>
          </w:p>
        </w:tc>
        <w:tc>
          <w:tcPr>
            <w:tcW w:w="630" w:type="dxa"/>
            <w:vMerge/>
          </w:tcPr>
          <w:p w14:paraId="18923831" w14:textId="77777777" w:rsidR="006133E4" w:rsidRPr="00594A9E" w:rsidRDefault="006133E4" w:rsidP="00D87325">
            <w:pPr>
              <w:widowControl w:val="0"/>
              <w:autoSpaceDE w:val="0"/>
              <w:autoSpaceDN w:val="0"/>
              <w:spacing w:line="312" w:lineRule="auto"/>
              <w:ind w:left="-57" w:right="-57"/>
              <w:jc w:val="center"/>
              <w:rPr>
                <w:sz w:val="26"/>
                <w:szCs w:val="26"/>
                <w:lang w:val="en-GB"/>
              </w:rPr>
            </w:pPr>
          </w:p>
        </w:tc>
      </w:tr>
      <w:tr w:rsidR="006133E4" w:rsidRPr="00594A9E" w14:paraId="59B920BE" w14:textId="77777777" w:rsidTr="00E360EC">
        <w:trPr>
          <w:trHeight w:val="20"/>
        </w:trPr>
        <w:tc>
          <w:tcPr>
            <w:tcW w:w="817" w:type="dxa"/>
            <w:vMerge/>
            <w:vAlign w:val="center"/>
          </w:tcPr>
          <w:p w14:paraId="74662716" w14:textId="77777777" w:rsidR="006133E4" w:rsidRPr="00594A9E" w:rsidRDefault="006133E4" w:rsidP="00D87325">
            <w:pPr>
              <w:widowControl w:val="0"/>
              <w:autoSpaceDE w:val="0"/>
              <w:autoSpaceDN w:val="0"/>
              <w:spacing w:line="312" w:lineRule="auto"/>
              <w:jc w:val="center"/>
              <w:rPr>
                <w:rFonts w:eastAsia="Calibri"/>
                <w:sz w:val="26"/>
                <w:szCs w:val="26"/>
                <w:lang w:val="en-GB"/>
              </w:rPr>
            </w:pPr>
          </w:p>
        </w:tc>
        <w:tc>
          <w:tcPr>
            <w:tcW w:w="1559" w:type="dxa"/>
            <w:vMerge/>
            <w:vAlign w:val="center"/>
          </w:tcPr>
          <w:p w14:paraId="0DF67506" w14:textId="77777777" w:rsidR="006133E4" w:rsidRPr="00594A9E" w:rsidRDefault="006133E4" w:rsidP="00D87325">
            <w:pPr>
              <w:widowControl w:val="0"/>
              <w:autoSpaceDE w:val="0"/>
              <w:autoSpaceDN w:val="0"/>
              <w:spacing w:line="312" w:lineRule="auto"/>
              <w:jc w:val="center"/>
              <w:rPr>
                <w:b/>
                <w:bCs/>
                <w:sz w:val="26"/>
                <w:szCs w:val="26"/>
                <w:lang w:val="en-GB"/>
              </w:rPr>
            </w:pPr>
          </w:p>
        </w:tc>
        <w:tc>
          <w:tcPr>
            <w:tcW w:w="8172" w:type="dxa"/>
            <w:vAlign w:val="center"/>
          </w:tcPr>
          <w:p w14:paraId="42F42EBD" w14:textId="77777777" w:rsidR="006133E4" w:rsidRPr="00594A9E" w:rsidRDefault="006133E4" w:rsidP="00D87325">
            <w:pPr>
              <w:widowControl w:val="0"/>
              <w:spacing w:line="312" w:lineRule="auto"/>
              <w:jc w:val="both"/>
              <w:rPr>
                <w:color w:val="000000" w:themeColor="text1"/>
                <w:sz w:val="26"/>
                <w:szCs w:val="26"/>
              </w:rPr>
            </w:pPr>
            <w:r w:rsidRPr="00594A9E">
              <w:rPr>
                <w:color w:val="000000" w:themeColor="text1"/>
                <w:sz w:val="26"/>
                <w:szCs w:val="26"/>
              </w:rPr>
              <w:t>Thẻ chứng nhận an toàn lao động</w:t>
            </w:r>
          </w:p>
        </w:tc>
        <w:tc>
          <w:tcPr>
            <w:tcW w:w="2430" w:type="dxa"/>
            <w:vAlign w:val="center"/>
          </w:tcPr>
          <w:p w14:paraId="2CB1CE0C" w14:textId="77777777" w:rsidR="006133E4" w:rsidRPr="00594A9E" w:rsidRDefault="006133E4" w:rsidP="00D87325">
            <w:pPr>
              <w:widowControl w:val="0"/>
              <w:spacing w:line="312" w:lineRule="auto"/>
              <w:jc w:val="center"/>
              <w:rPr>
                <w:color w:val="000000" w:themeColor="text1"/>
                <w:sz w:val="26"/>
                <w:szCs w:val="26"/>
              </w:rPr>
            </w:pPr>
            <w:r w:rsidRPr="00594A9E">
              <w:rPr>
                <w:color w:val="000000" w:themeColor="text1"/>
                <w:sz w:val="26"/>
                <w:szCs w:val="26"/>
              </w:rPr>
              <w:t>Ngày 30/3/2020</w:t>
            </w:r>
          </w:p>
        </w:tc>
        <w:tc>
          <w:tcPr>
            <w:tcW w:w="1260" w:type="dxa"/>
            <w:vMerge/>
            <w:vAlign w:val="center"/>
          </w:tcPr>
          <w:p w14:paraId="3C3A5D7A" w14:textId="77777777" w:rsidR="006133E4" w:rsidRPr="00594A9E" w:rsidRDefault="006133E4" w:rsidP="00D87325">
            <w:pPr>
              <w:widowControl w:val="0"/>
              <w:autoSpaceDE w:val="0"/>
              <w:autoSpaceDN w:val="0"/>
              <w:spacing w:line="312" w:lineRule="auto"/>
              <w:ind w:left="-57" w:right="-57"/>
              <w:jc w:val="center"/>
              <w:rPr>
                <w:bCs/>
                <w:sz w:val="26"/>
                <w:szCs w:val="26"/>
                <w:lang w:val="en-GB"/>
              </w:rPr>
            </w:pPr>
          </w:p>
        </w:tc>
        <w:tc>
          <w:tcPr>
            <w:tcW w:w="630" w:type="dxa"/>
            <w:vMerge/>
          </w:tcPr>
          <w:p w14:paraId="2620F73A" w14:textId="77777777" w:rsidR="006133E4" w:rsidRPr="00594A9E" w:rsidRDefault="006133E4" w:rsidP="00D87325">
            <w:pPr>
              <w:widowControl w:val="0"/>
              <w:autoSpaceDE w:val="0"/>
              <w:autoSpaceDN w:val="0"/>
              <w:spacing w:line="312" w:lineRule="auto"/>
              <w:ind w:left="-57" w:right="-57"/>
              <w:jc w:val="center"/>
              <w:rPr>
                <w:sz w:val="26"/>
                <w:szCs w:val="26"/>
                <w:lang w:val="en-GB"/>
              </w:rPr>
            </w:pPr>
          </w:p>
        </w:tc>
      </w:tr>
      <w:tr w:rsidR="006133E4" w:rsidRPr="00594A9E" w14:paraId="281D308D" w14:textId="77777777" w:rsidTr="00E360EC">
        <w:trPr>
          <w:trHeight w:val="20"/>
        </w:trPr>
        <w:tc>
          <w:tcPr>
            <w:tcW w:w="817" w:type="dxa"/>
            <w:vMerge w:val="restart"/>
            <w:vAlign w:val="center"/>
          </w:tcPr>
          <w:p w14:paraId="2E2A0D77" w14:textId="77777777" w:rsidR="006133E4" w:rsidRPr="00594A9E" w:rsidRDefault="006133E4" w:rsidP="00D87325">
            <w:pPr>
              <w:widowControl w:val="0"/>
              <w:autoSpaceDE w:val="0"/>
              <w:autoSpaceDN w:val="0"/>
              <w:spacing w:line="312" w:lineRule="auto"/>
              <w:jc w:val="center"/>
              <w:rPr>
                <w:rFonts w:eastAsia="Calibri"/>
                <w:sz w:val="26"/>
                <w:szCs w:val="26"/>
                <w:lang w:val="en-GB"/>
              </w:rPr>
            </w:pPr>
            <w:r w:rsidRPr="00594A9E">
              <w:rPr>
                <w:rFonts w:eastAsia="Calibri"/>
                <w:sz w:val="26"/>
                <w:szCs w:val="26"/>
                <w:lang w:val="en-GB"/>
              </w:rPr>
              <w:lastRenderedPageBreak/>
              <w:t>6</w:t>
            </w:r>
          </w:p>
        </w:tc>
        <w:tc>
          <w:tcPr>
            <w:tcW w:w="1559" w:type="dxa"/>
            <w:vMerge w:val="restart"/>
            <w:vAlign w:val="center"/>
          </w:tcPr>
          <w:p w14:paraId="1E534C0C" w14:textId="114525CF" w:rsidR="006133E4" w:rsidRPr="00594A9E" w:rsidRDefault="00434982" w:rsidP="00D87325">
            <w:pPr>
              <w:widowControl w:val="0"/>
              <w:autoSpaceDE w:val="0"/>
              <w:autoSpaceDN w:val="0"/>
              <w:spacing w:line="312" w:lineRule="auto"/>
              <w:jc w:val="center"/>
              <w:rPr>
                <w:bCs/>
                <w:sz w:val="26"/>
                <w:szCs w:val="26"/>
                <w:lang w:val="en-GB"/>
              </w:rPr>
            </w:pPr>
            <w:hyperlink r:id="rId457" w:history="1">
              <w:r w:rsidR="006133E4" w:rsidRPr="005B17EC">
                <w:rPr>
                  <w:rStyle w:val="Hyperlink"/>
                  <w:bCs/>
                  <w:sz w:val="26"/>
                  <w:szCs w:val="26"/>
                  <w:lang w:val="en-GB"/>
                </w:rPr>
                <w:t>H9.09.05.06</w:t>
              </w:r>
            </w:hyperlink>
          </w:p>
        </w:tc>
        <w:tc>
          <w:tcPr>
            <w:tcW w:w="8172" w:type="dxa"/>
            <w:vAlign w:val="center"/>
          </w:tcPr>
          <w:p w14:paraId="7C993C93" w14:textId="77777777" w:rsidR="006133E4" w:rsidRPr="00594A9E" w:rsidRDefault="006133E4" w:rsidP="00D87325">
            <w:pPr>
              <w:widowControl w:val="0"/>
              <w:spacing w:line="312" w:lineRule="auto"/>
              <w:jc w:val="both"/>
              <w:rPr>
                <w:color w:val="000000" w:themeColor="text1"/>
                <w:sz w:val="26"/>
                <w:szCs w:val="26"/>
              </w:rPr>
            </w:pPr>
            <w:r w:rsidRPr="00594A9E">
              <w:rPr>
                <w:color w:val="000000" w:themeColor="text1"/>
                <w:sz w:val="26"/>
                <w:szCs w:val="26"/>
              </w:rPr>
              <w:t>Quyết định Kiện toàn Ban chỉ huy phòng chống bão lụt, cháy nổ Trường Đại học Vinh</w:t>
            </w:r>
          </w:p>
        </w:tc>
        <w:tc>
          <w:tcPr>
            <w:tcW w:w="2430" w:type="dxa"/>
            <w:vAlign w:val="center"/>
          </w:tcPr>
          <w:p w14:paraId="1DB5D9E7" w14:textId="77777777" w:rsidR="006133E4" w:rsidRPr="00594A9E" w:rsidRDefault="006133E4" w:rsidP="00D87325">
            <w:pPr>
              <w:widowControl w:val="0"/>
              <w:spacing w:line="312" w:lineRule="auto"/>
              <w:rPr>
                <w:color w:val="000000" w:themeColor="text1"/>
                <w:sz w:val="26"/>
                <w:szCs w:val="26"/>
              </w:rPr>
            </w:pPr>
            <w:r w:rsidRPr="00594A9E">
              <w:rPr>
                <w:color w:val="000000" w:themeColor="text1"/>
                <w:sz w:val="26"/>
                <w:szCs w:val="26"/>
              </w:rPr>
              <w:t>Số 966/QĐ-ĐHV ngày 18/8/2016</w:t>
            </w:r>
          </w:p>
        </w:tc>
        <w:tc>
          <w:tcPr>
            <w:tcW w:w="1260" w:type="dxa"/>
            <w:vMerge w:val="restart"/>
            <w:vAlign w:val="center"/>
          </w:tcPr>
          <w:p w14:paraId="64752831" w14:textId="77777777" w:rsidR="006133E4" w:rsidRPr="00594A9E" w:rsidRDefault="00204D5B" w:rsidP="00D87325">
            <w:pPr>
              <w:widowControl w:val="0"/>
              <w:autoSpaceDE w:val="0"/>
              <w:autoSpaceDN w:val="0"/>
              <w:spacing w:line="312" w:lineRule="auto"/>
              <w:ind w:left="-57" w:right="-57"/>
              <w:jc w:val="center"/>
              <w:rPr>
                <w:bCs/>
                <w:sz w:val="26"/>
                <w:szCs w:val="26"/>
                <w:lang w:val="en-GB"/>
              </w:rPr>
            </w:pPr>
            <w:r w:rsidRPr="00594A9E">
              <w:rPr>
                <w:sz w:val="26"/>
                <w:szCs w:val="26"/>
                <w:lang w:val="en-GB"/>
              </w:rPr>
              <w:t xml:space="preserve">Trường ĐH </w:t>
            </w:r>
            <w:r w:rsidRPr="00594A9E">
              <w:rPr>
                <w:vanish/>
                <w:sz w:val="26"/>
                <w:szCs w:val="26"/>
                <w:lang w:val="en-GB"/>
              </w:rPr>
              <w:t xml:space="preserve">Đại học </w:t>
            </w:r>
            <w:r w:rsidRPr="00594A9E">
              <w:rPr>
                <w:sz w:val="26"/>
                <w:szCs w:val="26"/>
                <w:lang w:val="en-GB"/>
              </w:rPr>
              <w:t>Vinh</w:t>
            </w:r>
          </w:p>
        </w:tc>
        <w:tc>
          <w:tcPr>
            <w:tcW w:w="630" w:type="dxa"/>
            <w:vMerge w:val="restart"/>
          </w:tcPr>
          <w:p w14:paraId="7D93BF42" w14:textId="77777777" w:rsidR="006133E4" w:rsidRPr="00594A9E" w:rsidRDefault="006133E4" w:rsidP="00D87325">
            <w:pPr>
              <w:widowControl w:val="0"/>
              <w:autoSpaceDE w:val="0"/>
              <w:autoSpaceDN w:val="0"/>
              <w:spacing w:line="312" w:lineRule="auto"/>
              <w:ind w:left="-57" w:right="-57"/>
              <w:jc w:val="center"/>
              <w:rPr>
                <w:sz w:val="26"/>
                <w:szCs w:val="26"/>
                <w:lang w:val="en-GB"/>
              </w:rPr>
            </w:pPr>
          </w:p>
        </w:tc>
      </w:tr>
      <w:tr w:rsidR="006133E4" w:rsidRPr="00594A9E" w14:paraId="2DDC349E" w14:textId="77777777" w:rsidTr="00E360EC">
        <w:trPr>
          <w:trHeight w:val="20"/>
        </w:trPr>
        <w:tc>
          <w:tcPr>
            <w:tcW w:w="817" w:type="dxa"/>
            <w:vMerge/>
            <w:vAlign w:val="center"/>
          </w:tcPr>
          <w:p w14:paraId="02DC6885" w14:textId="77777777" w:rsidR="006133E4" w:rsidRPr="00594A9E" w:rsidRDefault="006133E4" w:rsidP="00D87325">
            <w:pPr>
              <w:widowControl w:val="0"/>
              <w:autoSpaceDE w:val="0"/>
              <w:autoSpaceDN w:val="0"/>
              <w:spacing w:line="312" w:lineRule="auto"/>
              <w:jc w:val="center"/>
              <w:rPr>
                <w:rFonts w:eastAsia="Calibri"/>
                <w:bCs/>
                <w:sz w:val="26"/>
                <w:szCs w:val="26"/>
                <w:lang w:val="en-GB"/>
              </w:rPr>
            </w:pPr>
          </w:p>
        </w:tc>
        <w:tc>
          <w:tcPr>
            <w:tcW w:w="1559" w:type="dxa"/>
            <w:vMerge/>
            <w:vAlign w:val="center"/>
          </w:tcPr>
          <w:p w14:paraId="5CA25AE1" w14:textId="77777777" w:rsidR="006133E4" w:rsidRPr="00594A9E" w:rsidRDefault="006133E4" w:rsidP="00D87325">
            <w:pPr>
              <w:widowControl w:val="0"/>
              <w:autoSpaceDE w:val="0"/>
              <w:autoSpaceDN w:val="0"/>
              <w:spacing w:line="312" w:lineRule="auto"/>
              <w:jc w:val="center"/>
              <w:rPr>
                <w:b/>
                <w:bCs/>
                <w:sz w:val="26"/>
                <w:szCs w:val="26"/>
                <w:lang w:val="en-GB"/>
              </w:rPr>
            </w:pPr>
          </w:p>
        </w:tc>
        <w:tc>
          <w:tcPr>
            <w:tcW w:w="8172" w:type="dxa"/>
            <w:vAlign w:val="center"/>
          </w:tcPr>
          <w:p w14:paraId="5B855C28" w14:textId="77777777" w:rsidR="006133E4" w:rsidRPr="00594A9E" w:rsidRDefault="006133E4" w:rsidP="00D87325">
            <w:pPr>
              <w:widowControl w:val="0"/>
              <w:spacing w:line="312" w:lineRule="auto"/>
              <w:jc w:val="both"/>
              <w:rPr>
                <w:color w:val="000000" w:themeColor="text1"/>
                <w:sz w:val="26"/>
                <w:szCs w:val="26"/>
              </w:rPr>
            </w:pPr>
            <w:r w:rsidRPr="00594A9E">
              <w:rPr>
                <w:color w:val="000000" w:themeColor="text1"/>
                <w:sz w:val="26"/>
                <w:szCs w:val="26"/>
              </w:rPr>
              <w:t>Quyết định Kiện toàn Ban chỉ huy phòng chống lụt bão, phòng chống cháy nổ.</w:t>
            </w:r>
          </w:p>
          <w:p w14:paraId="262D4306" w14:textId="77777777" w:rsidR="006133E4" w:rsidRPr="00594A9E" w:rsidRDefault="006133E4" w:rsidP="00D87325">
            <w:pPr>
              <w:widowControl w:val="0"/>
              <w:spacing w:line="312" w:lineRule="auto"/>
              <w:jc w:val="both"/>
              <w:rPr>
                <w:color w:val="000000" w:themeColor="text1"/>
                <w:sz w:val="26"/>
                <w:szCs w:val="26"/>
              </w:rPr>
            </w:pPr>
            <w:r w:rsidRPr="00594A9E">
              <w:rPr>
                <w:color w:val="000000" w:themeColor="text1"/>
                <w:sz w:val="26"/>
                <w:szCs w:val="26"/>
              </w:rPr>
              <w:t>Danh sách Ban chỉ huy phòng chống báo lụt, cháy nổ Trường Đại học Vinh</w:t>
            </w:r>
          </w:p>
        </w:tc>
        <w:tc>
          <w:tcPr>
            <w:tcW w:w="2430" w:type="dxa"/>
            <w:vAlign w:val="center"/>
          </w:tcPr>
          <w:p w14:paraId="31710483" w14:textId="77777777" w:rsidR="006133E4" w:rsidRPr="00594A9E" w:rsidRDefault="006133E4" w:rsidP="00D87325">
            <w:pPr>
              <w:widowControl w:val="0"/>
              <w:spacing w:line="312" w:lineRule="auto"/>
              <w:rPr>
                <w:color w:val="000000" w:themeColor="text1"/>
                <w:sz w:val="26"/>
                <w:szCs w:val="26"/>
              </w:rPr>
            </w:pPr>
            <w:r w:rsidRPr="00594A9E">
              <w:rPr>
                <w:color w:val="000000" w:themeColor="text1"/>
                <w:sz w:val="26"/>
                <w:szCs w:val="26"/>
              </w:rPr>
              <w:t>Số 750/QĐ-ĐHV ngày 14/7/2017</w:t>
            </w:r>
          </w:p>
        </w:tc>
        <w:tc>
          <w:tcPr>
            <w:tcW w:w="1260" w:type="dxa"/>
            <w:vMerge/>
            <w:vAlign w:val="center"/>
          </w:tcPr>
          <w:p w14:paraId="57C6EC6E" w14:textId="77777777" w:rsidR="006133E4" w:rsidRPr="00594A9E" w:rsidRDefault="006133E4" w:rsidP="00D87325">
            <w:pPr>
              <w:widowControl w:val="0"/>
              <w:autoSpaceDE w:val="0"/>
              <w:autoSpaceDN w:val="0"/>
              <w:spacing w:line="312" w:lineRule="auto"/>
              <w:ind w:left="-57" w:right="-57"/>
              <w:jc w:val="center"/>
              <w:rPr>
                <w:bCs/>
                <w:sz w:val="26"/>
                <w:szCs w:val="26"/>
                <w:lang w:val="en-GB"/>
              </w:rPr>
            </w:pPr>
          </w:p>
        </w:tc>
        <w:tc>
          <w:tcPr>
            <w:tcW w:w="630" w:type="dxa"/>
            <w:vMerge/>
          </w:tcPr>
          <w:p w14:paraId="056925CF" w14:textId="77777777" w:rsidR="006133E4" w:rsidRPr="00594A9E" w:rsidRDefault="006133E4" w:rsidP="00D87325">
            <w:pPr>
              <w:widowControl w:val="0"/>
              <w:autoSpaceDE w:val="0"/>
              <w:autoSpaceDN w:val="0"/>
              <w:spacing w:line="312" w:lineRule="auto"/>
              <w:ind w:left="-57" w:right="-57"/>
              <w:jc w:val="center"/>
              <w:rPr>
                <w:bCs/>
                <w:sz w:val="26"/>
                <w:szCs w:val="26"/>
                <w:lang w:val="en-GB"/>
              </w:rPr>
            </w:pPr>
          </w:p>
        </w:tc>
      </w:tr>
      <w:tr w:rsidR="006133E4" w:rsidRPr="00594A9E" w14:paraId="6EED71BD" w14:textId="77777777" w:rsidTr="00E360EC">
        <w:trPr>
          <w:trHeight w:val="20"/>
        </w:trPr>
        <w:tc>
          <w:tcPr>
            <w:tcW w:w="817" w:type="dxa"/>
            <w:vMerge/>
            <w:vAlign w:val="center"/>
          </w:tcPr>
          <w:p w14:paraId="73DB50A3" w14:textId="77777777" w:rsidR="006133E4" w:rsidRPr="00594A9E" w:rsidRDefault="006133E4" w:rsidP="00D87325">
            <w:pPr>
              <w:widowControl w:val="0"/>
              <w:autoSpaceDE w:val="0"/>
              <w:autoSpaceDN w:val="0"/>
              <w:spacing w:line="312" w:lineRule="auto"/>
              <w:jc w:val="center"/>
              <w:rPr>
                <w:rFonts w:eastAsia="Calibri"/>
                <w:bCs/>
                <w:sz w:val="26"/>
                <w:szCs w:val="26"/>
                <w:lang w:val="en-GB"/>
              </w:rPr>
            </w:pPr>
          </w:p>
        </w:tc>
        <w:tc>
          <w:tcPr>
            <w:tcW w:w="1559" w:type="dxa"/>
            <w:vMerge/>
            <w:vAlign w:val="center"/>
          </w:tcPr>
          <w:p w14:paraId="3FB162BE" w14:textId="77777777" w:rsidR="006133E4" w:rsidRPr="00594A9E" w:rsidRDefault="006133E4" w:rsidP="00D87325">
            <w:pPr>
              <w:widowControl w:val="0"/>
              <w:autoSpaceDE w:val="0"/>
              <w:autoSpaceDN w:val="0"/>
              <w:spacing w:line="312" w:lineRule="auto"/>
              <w:jc w:val="center"/>
              <w:rPr>
                <w:b/>
                <w:bCs/>
                <w:sz w:val="26"/>
                <w:szCs w:val="26"/>
                <w:lang w:val="en-GB"/>
              </w:rPr>
            </w:pPr>
          </w:p>
        </w:tc>
        <w:tc>
          <w:tcPr>
            <w:tcW w:w="8172" w:type="dxa"/>
            <w:vAlign w:val="center"/>
          </w:tcPr>
          <w:p w14:paraId="1325F1A9" w14:textId="77777777" w:rsidR="006133E4" w:rsidRPr="00594A9E" w:rsidRDefault="006133E4" w:rsidP="00D87325">
            <w:pPr>
              <w:widowControl w:val="0"/>
              <w:spacing w:line="312" w:lineRule="auto"/>
              <w:jc w:val="both"/>
              <w:rPr>
                <w:color w:val="000000" w:themeColor="text1"/>
                <w:sz w:val="26"/>
                <w:szCs w:val="26"/>
              </w:rPr>
            </w:pPr>
            <w:r w:rsidRPr="00594A9E">
              <w:rPr>
                <w:color w:val="000000" w:themeColor="text1"/>
                <w:sz w:val="26"/>
                <w:szCs w:val="26"/>
              </w:rPr>
              <w:t>Quyết định Kiện toàn Ban chỉ huy phòng chống lụt bão, phòng chống cháy nổ.</w:t>
            </w:r>
          </w:p>
        </w:tc>
        <w:tc>
          <w:tcPr>
            <w:tcW w:w="2430" w:type="dxa"/>
            <w:vAlign w:val="center"/>
          </w:tcPr>
          <w:p w14:paraId="31B4A3AE" w14:textId="77777777" w:rsidR="006133E4" w:rsidRPr="00594A9E" w:rsidRDefault="006133E4" w:rsidP="00D87325">
            <w:pPr>
              <w:widowControl w:val="0"/>
              <w:spacing w:line="312" w:lineRule="auto"/>
              <w:rPr>
                <w:color w:val="000000" w:themeColor="text1"/>
                <w:sz w:val="26"/>
                <w:szCs w:val="26"/>
              </w:rPr>
            </w:pPr>
            <w:r w:rsidRPr="00594A9E">
              <w:rPr>
                <w:color w:val="000000" w:themeColor="text1"/>
                <w:sz w:val="26"/>
                <w:szCs w:val="26"/>
              </w:rPr>
              <w:t>Số 2349/QĐ-ĐHV ngày 28/8/2019</w:t>
            </w:r>
          </w:p>
        </w:tc>
        <w:tc>
          <w:tcPr>
            <w:tcW w:w="1260" w:type="dxa"/>
            <w:vMerge/>
            <w:vAlign w:val="center"/>
          </w:tcPr>
          <w:p w14:paraId="79F82865" w14:textId="77777777" w:rsidR="006133E4" w:rsidRPr="00594A9E" w:rsidRDefault="006133E4" w:rsidP="00D87325">
            <w:pPr>
              <w:widowControl w:val="0"/>
              <w:autoSpaceDE w:val="0"/>
              <w:autoSpaceDN w:val="0"/>
              <w:spacing w:line="312" w:lineRule="auto"/>
              <w:ind w:left="-57" w:right="-57"/>
              <w:jc w:val="center"/>
              <w:rPr>
                <w:bCs/>
                <w:sz w:val="26"/>
                <w:szCs w:val="26"/>
                <w:lang w:val="en-GB"/>
              </w:rPr>
            </w:pPr>
          </w:p>
        </w:tc>
        <w:tc>
          <w:tcPr>
            <w:tcW w:w="630" w:type="dxa"/>
            <w:vMerge/>
          </w:tcPr>
          <w:p w14:paraId="403290E5" w14:textId="77777777" w:rsidR="006133E4" w:rsidRPr="00594A9E" w:rsidRDefault="006133E4" w:rsidP="00D87325">
            <w:pPr>
              <w:widowControl w:val="0"/>
              <w:autoSpaceDE w:val="0"/>
              <w:autoSpaceDN w:val="0"/>
              <w:spacing w:line="312" w:lineRule="auto"/>
              <w:ind w:left="-57" w:right="-57"/>
              <w:jc w:val="center"/>
              <w:rPr>
                <w:bCs/>
                <w:sz w:val="26"/>
                <w:szCs w:val="26"/>
                <w:lang w:val="en-GB"/>
              </w:rPr>
            </w:pPr>
          </w:p>
        </w:tc>
      </w:tr>
      <w:tr w:rsidR="006133E4" w:rsidRPr="00594A9E" w14:paraId="3D978069" w14:textId="77777777" w:rsidTr="00E360EC">
        <w:trPr>
          <w:trHeight w:val="20"/>
        </w:trPr>
        <w:tc>
          <w:tcPr>
            <w:tcW w:w="817" w:type="dxa"/>
            <w:vMerge/>
            <w:vAlign w:val="center"/>
          </w:tcPr>
          <w:p w14:paraId="2631439E" w14:textId="77777777" w:rsidR="006133E4" w:rsidRPr="00594A9E" w:rsidRDefault="006133E4" w:rsidP="00D87325">
            <w:pPr>
              <w:widowControl w:val="0"/>
              <w:autoSpaceDE w:val="0"/>
              <w:autoSpaceDN w:val="0"/>
              <w:spacing w:line="312" w:lineRule="auto"/>
              <w:jc w:val="center"/>
              <w:rPr>
                <w:rFonts w:eastAsia="Calibri"/>
                <w:bCs/>
                <w:sz w:val="26"/>
                <w:szCs w:val="26"/>
                <w:lang w:val="en-GB"/>
              </w:rPr>
            </w:pPr>
          </w:p>
        </w:tc>
        <w:tc>
          <w:tcPr>
            <w:tcW w:w="1559" w:type="dxa"/>
            <w:vMerge/>
            <w:vAlign w:val="center"/>
          </w:tcPr>
          <w:p w14:paraId="4AFBC3DD" w14:textId="77777777" w:rsidR="006133E4" w:rsidRPr="00594A9E" w:rsidRDefault="006133E4" w:rsidP="00D87325">
            <w:pPr>
              <w:widowControl w:val="0"/>
              <w:autoSpaceDE w:val="0"/>
              <w:autoSpaceDN w:val="0"/>
              <w:spacing w:line="312" w:lineRule="auto"/>
              <w:jc w:val="center"/>
              <w:rPr>
                <w:b/>
                <w:bCs/>
                <w:sz w:val="26"/>
                <w:szCs w:val="26"/>
                <w:lang w:val="en-GB"/>
              </w:rPr>
            </w:pPr>
          </w:p>
        </w:tc>
        <w:tc>
          <w:tcPr>
            <w:tcW w:w="8172" w:type="dxa"/>
            <w:vAlign w:val="center"/>
          </w:tcPr>
          <w:p w14:paraId="3795C95B" w14:textId="77777777" w:rsidR="006133E4" w:rsidRPr="00594A9E" w:rsidRDefault="006133E4" w:rsidP="00D87325">
            <w:pPr>
              <w:widowControl w:val="0"/>
              <w:spacing w:line="312" w:lineRule="auto"/>
              <w:jc w:val="both"/>
              <w:rPr>
                <w:color w:val="000000" w:themeColor="text1"/>
                <w:sz w:val="26"/>
                <w:szCs w:val="26"/>
              </w:rPr>
            </w:pPr>
            <w:r w:rsidRPr="00594A9E">
              <w:rPr>
                <w:color w:val="000000" w:themeColor="text1"/>
                <w:sz w:val="26"/>
                <w:szCs w:val="26"/>
              </w:rPr>
              <w:t>Quyết định Kiện toàn Ban chỉ huy phòng chống lụt bão, phòng chống cháy nổ.</w:t>
            </w:r>
          </w:p>
        </w:tc>
        <w:tc>
          <w:tcPr>
            <w:tcW w:w="2430" w:type="dxa"/>
            <w:vAlign w:val="center"/>
          </w:tcPr>
          <w:p w14:paraId="085A7A42" w14:textId="77777777" w:rsidR="006133E4" w:rsidRPr="00594A9E" w:rsidRDefault="006133E4" w:rsidP="00D87325">
            <w:pPr>
              <w:widowControl w:val="0"/>
              <w:spacing w:line="312" w:lineRule="auto"/>
              <w:rPr>
                <w:color w:val="000000" w:themeColor="text1"/>
                <w:sz w:val="26"/>
                <w:szCs w:val="26"/>
              </w:rPr>
            </w:pPr>
            <w:r w:rsidRPr="00594A9E">
              <w:rPr>
                <w:color w:val="000000" w:themeColor="text1"/>
                <w:sz w:val="26"/>
                <w:szCs w:val="26"/>
              </w:rPr>
              <w:t>Số 2907/QĐ-ĐHV ngày 31/10/2023</w:t>
            </w:r>
          </w:p>
        </w:tc>
        <w:tc>
          <w:tcPr>
            <w:tcW w:w="1260" w:type="dxa"/>
            <w:vMerge/>
            <w:vAlign w:val="center"/>
          </w:tcPr>
          <w:p w14:paraId="1210F36C" w14:textId="77777777" w:rsidR="006133E4" w:rsidRPr="00594A9E" w:rsidRDefault="006133E4" w:rsidP="00D87325">
            <w:pPr>
              <w:widowControl w:val="0"/>
              <w:autoSpaceDE w:val="0"/>
              <w:autoSpaceDN w:val="0"/>
              <w:spacing w:line="312" w:lineRule="auto"/>
              <w:ind w:left="-57" w:right="-57"/>
              <w:jc w:val="center"/>
              <w:rPr>
                <w:bCs/>
                <w:sz w:val="26"/>
                <w:szCs w:val="26"/>
                <w:lang w:val="en-GB"/>
              </w:rPr>
            </w:pPr>
          </w:p>
        </w:tc>
        <w:tc>
          <w:tcPr>
            <w:tcW w:w="630" w:type="dxa"/>
            <w:vMerge/>
          </w:tcPr>
          <w:p w14:paraId="2F57279D" w14:textId="77777777" w:rsidR="006133E4" w:rsidRPr="00594A9E" w:rsidRDefault="006133E4" w:rsidP="00D87325">
            <w:pPr>
              <w:widowControl w:val="0"/>
              <w:autoSpaceDE w:val="0"/>
              <w:autoSpaceDN w:val="0"/>
              <w:spacing w:line="312" w:lineRule="auto"/>
              <w:ind w:left="-57" w:right="-57"/>
              <w:jc w:val="center"/>
              <w:rPr>
                <w:bCs/>
                <w:sz w:val="26"/>
                <w:szCs w:val="26"/>
                <w:lang w:val="en-GB"/>
              </w:rPr>
            </w:pPr>
          </w:p>
        </w:tc>
      </w:tr>
      <w:tr w:rsidR="006133E4" w:rsidRPr="00594A9E" w14:paraId="1F2A6D8C" w14:textId="77777777" w:rsidTr="00E360EC">
        <w:trPr>
          <w:trHeight w:val="20"/>
        </w:trPr>
        <w:tc>
          <w:tcPr>
            <w:tcW w:w="817" w:type="dxa"/>
            <w:vMerge w:val="restart"/>
            <w:vAlign w:val="center"/>
          </w:tcPr>
          <w:p w14:paraId="782615D5" w14:textId="77777777" w:rsidR="006133E4" w:rsidRPr="00594A9E" w:rsidRDefault="006133E4" w:rsidP="00D87325">
            <w:pPr>
              <w:widowControl w:val="0"/>
              <w:autoSpaceDE w:val="0"/>
              <w:autoSpaceDN w:val="0"/>
              <w:spacing w:line="312" w:lineRule="auto"/>
              <w:jc w:val="center"/>
              <w:rPr>
                <w:rFonts w:eastAsia="Calibri"/>
                <w:sz w:val="26"/>
                <w:szCs w:val="26"/>
                <w:lang w:val="en-GB"/>
              </w:rPr>
            </w:pPr>
            <w:r w:rsidRPr="00594A9E">
              <w:rPr>
                <w:rFonts w:eastAsia="Calibri"/>
                <w:sz w:val="26"/>
                <w:szCs w:val="26"/>
                <w:lang w:val="en-GB"/>
              </w:rPr>
              <w:t>7</w:t>
            </w:r>
          </w:p>
        </w:tc>
        <w:tc>
          <w:tcPr>
            <w:tcW w:w="1559" w:type="dxa"/>
            <w:vMerge w:val="restart"/>
            <w:vAlign w:val="center"/>
          </w:tcPr>
          <w:p w14:paraId="6820767A" w14:textId="2CA6913C" w:rsidR="006133E4" w:rsidRPr="00594A9E" w:rsidRDefault="00434982" w:rsidP="00D87325">
            <w:pPr>
              <w:widowControl w:val="0"/>
              <w:autoSpaceDE w:val="0"/>
              <w:autoSpaceDN w:val="0"/>
              <w:spacing w:line="312" w:lineRule="auto"/>
              <w:jc w:val="center"/>
              <w:rPr>
                <w:bCs/>
                <w:sz w:val="26"/>
                <w:szCs w:val="26"/>
                <w:lang w:val="en-GB"/>
              </w:rPr>
            </w:pPr>
            <w:hyperlink r:id="rId458" w:history="1">
              <w:r w:rsidR="006133E4" w:rsidRPr="005B17EC">
                <w:rPr>
                  <w:rStyle w:val="Hyperlink"/>
                  <w:bCs/>
                  <w:sz w:val="26"/>
                  <w:szCs w:val="26"/>
                  <w:lang w:val="en-GB"/>
                </w:rPr>
                <w:t>H9.09.05.07</w:t>
              </w:r>
            </w:hyperlink>
          </w:p>
        </w:tc>
        <w:tc>
          <w:tcPr>
            <w:tcW w:w="8172" w:type="dxa"/>
            <w:vAlign w:val="center"/>
          </w:tcPr>
          <w:p w14:paraId="406E07F4" w14:textId="77777777" w:rsidR="006133E4" w:rsidRPr="00594A9E" w:rsidRDefault="006133E4" w:rsidP="00D87325">
            <w:pPr>
              <w:widowControl w:val="0"/>
              <w:spacing w:line="312" w:lineRule="auto"/>
              <w:jc w:val="both"/>
              <w:rPr>
                <w:color w:val="000000" w:themeColor="text1"/>
                <w:sz w:val="26"/>
                <w:szCs w:val="26"/>
              </w:rPr>
            </w:pPr>
            <w:r w:rsidRPr="00594A9E">
              <w:rPr>
                <w:color w:val="000000" w:themeColor="text1"/>
                <w:sz w:val="26"/>
                <w:szCs w:val="26"/>
              </w:rPr>
              <w:t>Quyết định về việc điều động sinh viên tham gia phòng chống bão lụt, cháy nổ tại Trường đại học Vinh năm học 2017-2018</w:t>
            </w:r>
            <w:r w:rsidRPr="00594A9E">
              <w:rPr>
                <w:color w:val="000000" w:themeColor="text1"/>
                <w:sz w:val="26"/>
                <w:szCs w:val="26"/>
              </w:rPr>
              <w:br/>
              <w:t xml:space="preserve">Danh sách sinh viên tham gia phòng chống </w:t>
            </w:r>
            <w:r w:rsidRPr="00594A9E">
              <w:rPr>
                <w:color w:val="000000" w:themeColor="text1"/>
                <w:sz w:val="26"/>
                <w:szCs w:val="26"/>
                <w:u w:color="FF0000"/>
              </w:rPr>
              <w:t>bão số</w:t>
            </w:r>
            <w:r w:rsidRPr="00594A9E">
              <w:rPr>
                <w:color w:val="000000" w:themeColor="text1"/>
                <w:sz w:val="26"/>
                <w:szCs w:val="26"/>
              </w:rPr>
              <w:t xml:space="preserve"> 10</w:t>
            </w:r>
          </w:p>
        </w:tc>
        <w:tc>
          <w:tcPr>
            <w:tcW w:w="2430" w:type="dxa"/>
            <w:vAlign w:val="center"/>
          </w:tcPr>
          <w:p w14:paraId="5833E91E" w14:textId="77777777" w:rsidR="006133E4" w:rsidRPr="00594A9E" w:rsidRDefault="006133E4" w:rsidP="00D87325">
            <w:pPr>
              <w:widowControl w:val="0"/>
              <w:spacing w:line="312" w:lineRule="auto"/>
              <w:jc w:val="center"/>
              <w:rPr>
                <w:color w:val="000000" w:themeColor="text1"/>
                <w:sz w:val="26"/>
                <w:szCs w:val="26"/>
              </w:rPr>
            </w:pPr>
            <w:r w:rsidRPr="00594A9E">
              <w:rPr>
                <w:color w:val="000000" w:themeColor="text1"/>
                <w:sz w:val="26"/>
                <w:szCs w:val="26"/>
              </w:rPr>
              <w:t>Số 1956/QĐ-ĐHV ngày 14/9/2017</w:t>
            </w:r>
          </w:p>
        </w:tc>
        <w:tc>
          <w:tcPr>
            <w:tcW w:w="1260" w:type="dxa"/>
            <w:vMerge w:val="restart"/>
            <w:vAlign w:val="center"/>
          </w:tcPr>
          <w:p w14:paraId="5A82F6B1" w14:textId="77777777" w:rsidR="006133E4" w:rsidRPr="00594A9E" w:rsidRDefault="00204D5B" w:rsidP="00D87325">
            <w:pPr>
              <w:widowControl w:val="0"/>
              <w:autoSpaceDE w:val="0"/>
              <w:autoSpaceDN w:val="0"/>
              <w:spacing w:line="312" w:lineRule="auto"/>
              <w:ind w:left="-57" w:right="-57"/>
              <w:jc w:val="center"/>
              <w:rPr>
                <w:bCs/>
                <w:sz w:val="26"/>
                <w:szCs w:val="26"/>
                <w:lang w:val="en-GB"/>
              </w:rPr>
            </w:pPr>
            <w:r w:rsidRPr="00594A9E">
              <w:rPr>
                <w:sz w:val="26"/>
                <w:szCs w:val="26"/>
                <w:lang w:val="en-GB"/>
              </w:rPr>
              <w:t xml:space="preserve">Trường ĐH </w:t>
            </w:r>
            <w:r w:rsidRPr="00594A9E">
              <w:rPr>
                <w:vanish/>
                <w:sz w:val="26"/>
                <w:szCs w:val="26"/>
                <w:lang w:val="en-GB"/>
              </w:rPr>
              <w:t xml:space="preserve">Đại học </w:t>
            </w:r>
            <w:r w:rsidRPr="00594A9E">
              <w:rPr>
                <w:sz w:val="26"/>
                <w:szCs w:val="26"/>
                <w:lang w:val="en-GB"/>
              </w:rPr>
              <w:t>Vinh</w:t>
            </w:r>
          </w:p>
        </w:tc>
        <w:tc>
          <w:tcPr>
            <w:tcW w:w="630" w:type="dxa"/>
            <w:vMerge w:val="restart"/>
          </w:tcPr>
          <w:p w14:paraId="6D3ED97C" w14:textId="77777777" w:rsidR="006133E4" w:rsidRPr="00594A9E" w:rsidRDefault="006133E4" w:rsidP="00D87325">
            <w:pPr>
              <w:widowControl w:val="0"/>
              <w:autoSpaceDE w:val="0"/>
              <w:autoSpaceDN w:val="0"/>
              <w:spacing w:line="312" w:lineRule="auto"/>
              <w:ind w:left="-57" w:right="-57"/>
              <w:jc w:val="center"/>
              <w:rPr>
                <w:bCs/>
                <w:sz w:val="26"/>
                <w:szCs w:val="26"/>
                <w:lang w:val="en-GB"/>
              </w:rPr>
            </w:pPr>
          </w:p>
        </w:tc>
      </w:tr>
      <w:tr w:rsidR="006133E4" w:rsidRPr="00594A9E" w14:paraId="7DA6216F" w14:textId="77777777" w:rsidTr="00E360EC">
        <w:trPr>
          <w:trHeight w:val="20"/>
        </w:trPr>
        <w:tc>
          <w:tcPr>
            <w:tcW w:w="817" w:type="dxa"/>
            <w:vMerge/>
            <w:vAlign w:val="center"/>
          </w:tcPr>
          <w:p w14:paraId="39B9654F" w14:textId="77777777" w:rsidR="006133E4" w:rsidRPr="00594A9E" w:rsidRDefault="006133E4" w:rsidP="00D87325">
            <w:pPr>
              <w:widowControl w:val="0"/>
              <w:autoSpaceDE w:val="0"/>
              <w:autoSpaceDN w:val="0"/>
              <w:spacing w:line="312" w:lineRule="auto"/>
              <w:jc w:val="center"/>
              <w:rPr>
                <w:rFonts w:eastAsia="Calibri"/>
                <w:sz w:val="26"/>
                <w:szCs w:val="26"/>
                <w:lang w:val="en-GB"/>
              </w:rPr>
            </w:pPr>
          </w:p>
        </w:tc>
        <w:tc>
          <w:tcPr>
            <w:tcW w:w="1559" w:type="dxa"/>
            <w:vMerge/>
            <w:vAlign w:val="center"/>
          </w:tcPr>
          <w:p w14:paraId="18704C30" w14:textId="77777777" w:rsidR="006133E4" w:rsidRPr="00594A9E" w:rsidRDefault="006133E4" w:rsidP="00D87325">
            <w:pPr>
              <w:widowControl w:val="0"/>
              <w:autoSpaceDE w:val="0"/>
              <w:autoSpaceDN w:val="0"/>
              <w:spacing w:line="312" w:lineRule="auto"/>
              <w:jc w:val="center"/>
              <w:rPr>
                <w:bCs/>
                <w:sz w:val="26"/>
                <w:szCs w:val="26"/>
                <w:lang w:val="en-GB"/>
              </w:rPr>
            </w:pPr>
          </w:p>
        </w:tc>
        <w:tc>
          <w:tcPr>
            <w:tcW w:w="8172" w:type="dxa"/>
            <w:vAlign w:val="center"/>
          </w:tcPr>
          <w:p w14:paraId="272781AA" w14:textId="77777777" w:rsidR="006133E4" w:rsidRPr="00594A9E" w:rsidRDefault="006133E4" w:rsidP="00D87325">
            <w:pPr>
              <w:widowControl w:val="0"/>
              <w:spacing w:line="312" w:lineRule="auto"/>
              <w:jc w:val="both"/>
              <w:rPr>
                <w:color w:val="000000" w:themeColor="text1"/>
                <w:sz w:val="26"/>
                <w:szCs w:val="26"/>
              </w:rPr>
            </w:pPr>
            <w:r w:rsidRPr="00594A9E">
              <w:rPr>
                <w:color w:val="000000" w:themeColor="text1"/>
                <w:sz w:val="26"/>
                <w:szCs w:val="26"/>
              </w:rPr>
              <w:t>Quyết định về việc Kiện toàn Ban chỉ huy phòng chống lụt bão - phòng chống cháy nổ.</w:t>
            </w:r>
          </w:p>
          <w:p w14:paraId="31A62163" w14:textId="77777777" w:rsidR="006133E4" w:rsidRPr="00594A9E" w:rsidRDefault="006133E4" w:rsidP="00D87325">
            <w:pPr>
              <w:widowControl w:val="0"/>
              <w:spacing w:line="312" w:lineRule="auto"/>
              <w:jc w:val="both"/>
              <w:rPr>
                <w:color w:val="000000" w:themeColor="text1"/>
                <w:sz w:val="26"/>
                <w:szCs w:val="26"/>
              </w:rPr>
            </w:pPr>
            <w:r w:rsidRPr="00594A9E">
              <w:rPr>
                <w:color w:val="000000" w:themeColor="text1"/>
                <w:sz w:val="26"/>
                <w:szCs w:val="26"/>
              </w:rPr>
              <w:t>Danh sách Ban chỉ huy phòng chống báo lụt, cháy nổ Trường Đại học Vinh</w:t>
            </w:r>
          </w:p>
          <w:p w14:paraId="4D5BA982" w14:textId="77777777" w:rsidR="006133E4" w:rsidRPr="00594A9E" w:rsidRDefault="006133E4" w:rsidP="00D87325">
            <w:pPr>
              <w:widowControl w:val="0"/>
              <w:spacing w:line="312" w:lineRule="auto"/>
              <w:jc w:val="both"/>
              <w:rPr>
                <w:color w:val="000000" w:themeColor="text1"/>
                <w:sz w:val="26"/>
                <w:szCs w:val="26"/>
              </w:rPr>
            </w:pPr>
            <w:r w:rsidRPr="00594A9E">
              <w:rPr>
                <w:color w:val="000000" w:themeColor="text1"/>
                <w:sz w:val="26"/>
                <w:szCs w:val="26"/>
              </w:rPr>
              <w:t>Danh sách Ban chỉ huy phòng chống báo lụt, cháy nổ tại Cơ sở 1 Trường Đại học Vinh</w:t>
            </w:r>
          </w:p>
          <w:p w14:paraId="5082B233" w14:textId="77777777" w:rsidR="006133E4" w:rsidRPr="00594A9E" w:rsidRDefault="006133E4" w:rsidP="00D87325">
            <w:pPr>
              <w:widowControl w:val="0"/>
              <w:spacing w:line="312" w:lineRule="auto"/>
              <w:jc w:val="both"/>
              <w:rPr>
                <w:color w:val="000000" w:themeColor="text1"/>
                <w:sz w:val="26"/>
                <w:szCs w:val="26"/>
              </w:rPr>
            </w:pPr>
            <w:r w:rsidRPr="00594A9E">
              <w:rPr>
                <w:color w:val="000000" w:themeColor="text1"/>
                <w:sz w:val="26"/>
                <w:szCs w:val="26"/>
              </w:rPr>
              <w:t>Danh sách Đội phòng chống báo lụt, cháy nổ tại Cơ sở 2</w:t>
            </w:r>
          </w:p>
          <w:p w14:paraId="40FB1D6D" w14:textId="77777777" w:rsidR="006133E4" w:rsidRPr="00594A9E" w:rsidRDefault="006133E4" w:rsidP="00D87325">
            <w:pPr>
              <w:widowControl w:val="0"/>
              <w:spacing w:line="312" w:lineRule="auto"/>
              <w:jc w:val="both"/>
              <w:rPr>
                <w:color w:val="000000" w:themeColor="text1"/>
                <w:sz w:val="26"/>
                <w:szCs w:val="26"/>
              </w:rPr>
            </w:pPr>
            <w:r w:rsidRPr="00594A9E">
              <w:rPr>
                <w:color w:val="000000" w:themeColor="text1"/>
                <w:sz w:val="26"/>
                <w:szCs w:val="26"/>
              </w:rPr>
              <w:t>Danh sách Đội phòng chống báo lụt, cháy nổ tại Cơ sở Hưng Bình</w:t>
            </w:r>
          </w:p>
        </w:tc>
        <w:tc>
          <w:tcPr>
            <w:tcW w:w="2430" w:type="dxa"/>
            <w:vAlign w:val="center"/>
          </w:tcPr>
          <w:p w14:paraId="7CA4C2B3" w14:textId="77777777" w:rsidR="006133E4" w:rsidRPr="00594A9E" w:rsidRDefault="006133E4" w:rsidP="00D87325">
            <w:pPr>
              <w:widowControl w:val="0"/>
              <w:spacing w:line="312" w:lineRule="auto"/>
              <w:jc w:val="center"/>
              <w:rPr>
                <w:color w:val="000000" w:themeColor="text1"/>
                <w:sz w:val="26"/>
                <w:szCs w:val="26"/>
              </w:rPr>
            </w:pPr>
            <w:r w:rsidRPr="00594A9E">
              <w:rPr>
                <w:color w:val="000000" w:themeColor="text1"/>
                <w:sz w:val="26"/>
                <w:szCs w:val="26"/>
              </w:rPr>
              <w:t>Số 308/QĐ-ĐHV ngày 27 tháng 4 năm 2018</w:t>
            </w:r>
          </w:p>
        </w:tc>
        <w:tc>
          <w:tcPr>
            <w:tcW w:w="1260" w:type="dxa"/>
            <w:vMerge/>
            <w:vAlign w:val="center"/>
          </w:tcPr>
          <w:p w14:paraId="57CE40A4" w14:textId="77777777" w:rsidR="006133E4" w:rsidRPr="00594A9E" w:rsidRDefault="006133E4" w:rsidP="00D87325">
            <w:pPr>
              <w:widowControl w:val="0"/>
              <w:autoSpaceDE w:val="0"/>
              <w:autoSpaceDN w:val="0"/>
              <w:spacing w:line="312" w:lineRule="auto"/>
              <w:ind w:left="-57" w:right="-57"/>
              <w:jc w:val="center"/>
              <w:rPr>
                <w:bCs/>
                <w:sz w:val="26"/>
                <w:szCs w:val="26"/>
                <w:lang w:val="en-GB"/>
              </w:rPr>
            </w:pPr>
          </w:p>
        </w:tc>
        <w:tc>
          <w:tcPr>
            <w:tcW w:w="630" w:type="dxa"/>
            <w:vMerge/>
          </w:tcPr>
          <w:p w14:paraId="1E92B7E9" w14:textId="77777777" w:rsidR="006133E4" w:rsidRPr="00594A9E" w:rsidRDefault="006133E4" w:rsidP="00D87325">
            <w:pPr>
              <w:widowControl w:val="0"/>
              <w:autoSpaceDE w:val="0"/>
              <w:autoSpaceDN w:val="0"/>
              <w:spacing w:line="312" w:lineRule="auto"/>
              <w:ind w:left="-57" w:right="-57"/>
              <w:jc w:val="center"/>
              <w:rPr>
                <w:bCs/>
                <w:sz w:val="26"/>
                <w:szCs w:val="26"/>
                <w:lang w:val="en-GB"/>
              </w:rPr>
            </w:pPr>
          </w:p>
        </w:tc>
      </w:tr>
      <w:tr w:rsidR="006133E4" w:rsidRPr="00594A9E" w14:paraId="4508CB10" w14:textId="77777777" w:rsidTr="00E360EC">
        <w:trPr>
          <w:trHeight w:val="20"/>
        </w:trPr>
        <w:tc>
          <w:tcPr>
            <w:tcW w:w="817" w:type="dxa"/>
            <w:vMerge/>
            <w:vAlign w:val="center"/>
          </w:tcPr>
          <w:p w14:paraId="695D9D94" w14:textId="77777777" w:rsidR="006133E4" w:rsidRPr="00594A9E" w:rsidRDefault="006133E4" w:rsidP="00D87325">
            <w:pPr>
              <w:widowControl w:val="0"/>
              <w:autoSpaceDE w:val="0"/>
              <w:autoSpaceDN w:val="0"/>
              <w:spacing w:line="312" w:lineRule="auto"/>
              <w:jc w:val="center"/>
              <w:rPr>
                <w:rFonts w:eastAsia="Calibri"/>
                <w:sz w:val="26"/>
                <w:szCs w:val="26"/>
                <w:lang w:val="en-GB"/>
              </w:rPr>
            </w:pPr>
          </w:p>
        </w:tc>
        <w:tc>
          <w:tcPr>
            <w:tcW w:w="1559" w:type="dxa"/>
            <w:vMerge/>
            <w:vAlign w:val="center"/>
          </w:tcPr>
          <w:p w14:paraId="47731327" w14:textId="77777777" w:rsidR="006133E4" w:rsidRPr="00594A9E" w:rsidRDefault="006133E4" w:rsidP="00D87325">
            <w:pPr>
              <w:widowControl w:val="0"/>
              <w:autoSpaceDE w:val="0"/>
              <w:autoSpaceDN w:val="0"/>
              <w:spacing w:line="312" w:lineRule="auto"/>
              <w:jc w:val="center"/>
              <w:rPr>
                <w:bCs/>
                <w:sz w:val="26"/>
                <w:szCs w:val="26"/>
                <w:lang w:val="en-GB"/>
              </w:rPr>
            </w:pPr>
          </w:p>
        </w:tc>
        <w:tc>
          <w:tcPr>
            <w:tcW w:w="8172" w:type="dxa"/>
            <w:vAlign w:val="center"/>
          </w:tcPr>
          <w:p w14:paraId="24B29796" w14:textId="77777777" w:rsidR="006133E4" w:rsidRPr="00594A9E" w:rsidRDefault="006133E4" w:rsidP="00D87325">
            <w:pPr>
              <w:widowControl w:val="0"/>
              <w:spacing w:line="312" w:lineRule="auto"/>
              <w:jc w:val="both"/>
              <w:rPr>
                <w:color w:val="000000" w:themeColor="text1"/>
                <w:sz w:val="26"/>
                <w:szCs w:val="26"/>
              </w:rPr>
            </w:pPr>
            <w:r w:rsidRPr="00594A9E">
              <w:rPr>
                <w:color w:val="000000" w:themeColor="text1"/>
                <w:sz w:val="26"/>
                <w:szCs w:val="26"/>
              </w:rPr>
              <w:t>Quyết định thành lập đội phòng chống bão lụt - phòng chống cháy nổ</w:t>
            </w:r>
          </w:p>
        </w:tc>
        <w:tc>
          <w:tcPr>
            <w:tcW w:w="2430" w:type="dxa"/>
            <w:vAlign w:val="center"/>
          </w:tcPr>
          <w:p w14:paraId="726E15DA" w14:textId="77777777" w:rsidR="006133E4" w:rsidRPr="00594A9E" w:rsidRDefault="006133E4" w:rsidP="00D87325">
            <w:pPr>
              <w:widowControl w:val="0"/>
              <w:spacing w:line="312" w:lineRule="auto"/>
              <w:jc w:val="center"/>
              <w:rPr>
                <w:color w:val="000000" w:themeColor="text1"/>
                <w:sz w:val="26"/>
                <w:szCs w:val="26"/>
              </w:rPr>
            </w:pPr>
            <w:r w:rsidRPr="00594A9E">
              <w:rPr>
                <w:color w:val="000000" w:themeColor="text1"/>
                <w:sz w:val="26"/>
                <w:szCs w:val="26"/>
              </w:rPr>
              <w:t>Số 320/QĐ-ĐHV ngày 12/3/2017</w:t>
            </w:r>
          </w:p>
        </w:tc>
        <w:tc>
          <w:tcPr>
            <w:tcW w:w="1260" w:type="dxa"/>
            <w:vMerge/>
            <w:vAlign w:val="center"/>
          </w:tcPr>
          <w:p w14:paraId="04494D87" w14:textId="77777777" w:rsidR="006133E4" w:rsidRPr="00594A9E" w:rsidRDefault="006133E4" w:rsidP="00D87325">
            <w:pPr>
              <w:widowControl w:val="0"/>
              <w:autoSpaceDE w:val="0"/>
              <w:autoSpaceDN w:val="0"/>
              <w:spacing w:line="312" w:lineRule="auto"/>
              <w:ind w:left="-57" w:right="-57"/>
              <w:jc w:val="center"/>
              <w:rPr>
                <w:bCs/>
                <w:sz w:val="26"/>
                <w:szCs w:val="26"/>
                <w:lang w:val="en-GB"/>
              </w:rPr>
            </w:pPr>
          </w:p>
        </w:tc>
        <w:tc>
          <w:tcPr>
            <w:tcW w:w="630" w:type="dxa"/>
            <w:vMerge/>
          </w:tcPr>
          <w:p w14:paraId="0B2FD4F1" w14:textId="77777777" w:rsidR="006133E4" w:rsidRPr="00594A9E" w:rsidRDefault="006133E4" w:rsidP="00D87325">
            <w:pPr>
              <w:widowControl w:val="0"/>
              <w:autoSpaceDE w:val="0"/>
              <w:autoSpaceDN w:val="0"/>
              <w:spacing w:line="312" w:lineRule="auto"/>
              <w:ind w:left="-57" w:right="-57"/>
              <w:jc w:val="center"/>
              <w:rPr>
                <w:bCs/>
                <w:sz w:val="26"/>
                <w:szCs w:val="26"/>
                <w:lang w:val="en-GB"/>
              </w:rPr>
            </w:pPr>
          </w:p>
        </w:tc>
      </w:tr>
      <w:tr w:rsidR="006133E4" w:rsidRPr="00594A9E" w14:paraId="60C1F935" w14:textId="77777777" w:rsidTr="00E360EC">
        <w:trPr>
          <w:trHeight w:val="20"/>
        </w:trPr>
        <w:tc>
          <w:tcPr>
            <w:tcW w:w="817" w:type="dxa"/>
            <w:vMerge/>
            <w:vAlign w:val="center"/>
          </w:tcPr>
          <w:p w14:paraId="7D62F069" w14:textId="77777777" w:rsidR="006133E4" w:rsidRPr="00594A9E" w:rsidRDefault="006133E4" w:rsidP="00D87325">
            <w:pPr>
              <w:widowControl w:val="0"/>
              <w:autoSpaceDE w:val="0"/>
              <w:autoSpaceDN w:val="0"/>
              <w:spacing w:line="312" w:lineRule="auto"/>
              <w:jc w:val="center"/>
              <w:rPr>
                <w:rFonts w:eastAsia="Calibri"/>
                <w:sz w:val="26"/>
                <w:szCs w:val="26"/>
                <w:lang w:val="en-GB"/>
              </w:rPr>
            </w:pPr>
          </w:p>
        </w:tc>
        <w:tc>
          <w:tcPr>
            <w:tcW w:w="1559" w:type="dxa"/>
            <w:vMerge/>
            <w:vAlign w:val="center"/>
          </w:tcPr>
          <w:p w14:paraId="57ADF6E9" w14:textId="77777777" w:rsidR="006133E4" w:rsidRPr="00594A9E" w:rsidRDefault="006133E4" w:rsidP="00D87325">
            <w:pPr>
              <w:widowControl w:val="0"/>
              <w:autoSpaceDE w:val="0"/>
              <w:autoSpaceDN w:val="0"/>
              <w:spacing w:line="312" w:lineRule="auto"/>
              <w:jc w:val="center"/>
              <w:rPr>
                <w:bCs/>
                <w:sz w:val="26"/>
                <w:szCs w:val="26"/>
                <w:lang w:val="en-GB"/>
              </w:rPr>
            </w:pPr>
          </w:p>
        </w:tc>
        <w:tc>
          <w:tcPr>
            <w:tcW w:w="8172" w:type="dxa"/>
            <w:vAlign w:val="center"/>
          </w:tcPr>
          <w:p w14:paraId="47E631C5" w14:textId="77777777" w:rsidR="006133E4" w:rsidRPr="00594A9E" w:rsidRDefault="006133E4" w:rsidP="00D87325">
            <w:pPr>
              <w:widowControl w:val="0"/>
              <w:spacing w:line="312" w:lineRule="auto"/>
              <w:jc w:val="both"/>
              <w:rPr>
                <w:color w:val="000000" w:themeColor="text1"/>
                <w:sz w:val="26"/>
                <w:szCs w:val="26"/>
              </w:rPr>
            </w:pPr>
            <w:r w:rsidRPr="00594A9E">
              <w:rPr>
                <w:color w:val="000000" w:themeColor="text1"/>
                <w:sz w:val="26"/>
                <w:szCs w:val="26"/>
              </w:rPr>
              <w:t xml:space="preserve">Tăng cường công tác đảm bảo ANTT, ATGT và phòng chống đuối nước năm </w:t>
            </w:r>
            <w:r w:rsidRPr="00594A9E">
              <w:rPr>
                <w:color w:val="000000" w:themeColor="text1"/>
                <w:sz w:val="26"/>
                <w:szCs w:val="26"/>
              </w:rPr>
              <w:lastRenderedPageBreak/>
              <w:t>2018</w:t>
            </w:r>
          </w:p>
        </w:tc>
        <w:tc>
          <w:tcPr>
            <w:tcW w:w="2430" w:type="dxa"/>
            <w:vAlign w:val="center"/>
          </w:tcPr>
          <w:p w14:paraId="65102656" w14:textId="77777777" w:rsidR="006133E4" w:rsidRPr="00594A9E" w:rsidRDefault="006133E4" w:rsidP="00D87325">
            <w:pPr>
              <w:widowControl w:val="0"/>
              <w:spacing w:line="312" w:lineRule="auto"/>
              <w:jc w:val="center"/>
              <w:rPr>
                <w:color w:val="000000" w:themeColor="text1"/>
                <w:sz w:val="26"/>
                <w:szCs w:val="26"/>
              </w:rPr>
            </w:pPr>
            <w:r w:rsidRPr="00594A9E">
              <w:rPr>
                <w:color w:val="000000" w:themeColor="text1"/>
                <w:sz w:val="26"/>
                <w:szCs w:val="26"/>
              </w:rPr>
              <w:lastRenderedPageBreak/>
              <w:t>Số 539/ĐHV-</w:t>
            </w:r>
            <w:r w:rsidRPr="00594A9E">
              <w:rPr>
                <w:color w:val="000000" w:themeColor="text1"/>
                <w:sz w:val="26"/>
                <w:szCs w:val="26"/>
              </w:rPr>
              <w:lastRenderedPageBreak/>
              <w:t>CTCTHSSV ngày 18/5/2018</w:t>
            </w:r>
          </w:p>
        </w:tc>
        <w:tc>
          <w:tcPr>
            <w:tcW w:w="1260" w:type="dxa"/>
            <w:vMerge/>
            <w:vAlign w:val="center"/>
          </w:tcPr>
          <w:p w14:paraId="379B8DEE" w14:textId="77777777" w:rsidR="006133E4" w:rsidRPr="00594A9E" w:rsidRDefault="006133E4" w:rsidP="00D87325">
            <w:pPr>
              <w:widowControl w:val="0"/>
              <w:autoSpaceDE w:val="0"/>
              <w:autoSpaceDN w:val="0"/>
              <w:spacing w:line="312" w:lineRule="auto"/>
              <w:ind w:left="-57" w:right="-57"/>
              <w:jc w:val="center"/>
              <w:rPr>
                <w:bCs/>
                <w:sz w:val="26"/>
                <w:szCs w:val="26"/>
                <w:lang w:val="en-GB"/>
              </w:rPr>
            </w:pPr>
          </w:p>
        </w:tc>
        <w:tc>
          <w:tcPr>
            <w:tcW w:w="630" w:type="dxa"/>
            <w:vMerge/>
          </w:tcPr>
          <w:p w14:paraId="65A0B162" w14:textId="77777777" w:rsidR="006133E4" w:rsidRPr="00594A9E" w:rsidRDefault="006133E4" w:rsidP="00D87325">
            <w:pPr>
              <w:widowControl w:val="0"/>
              <w:autoSpaceDE w:val="0"/>
              <w:autoSpaceDN w:val="0"/>
              <w:spacing w:line="312" w:lineRule="auto"/>
              <w:ind w:left="-57" w:right="-57"/>
              <w:jc w:val="center"/>
              <w:rPr>
                <w:bCs/>
                <w:sz w:val="26"/>
                <w:szCs w:val="26"/>
                <w:lang w:val="en-GB"/>
              </w:rPr>
            </w:pPr>
          </w:p>
        </w:tc>
      </w:tr>
      <w:tr w:rsidR="006133E4" w:rsidRPr="00594A9E" w14:paraId="255B2856" w14:textId="77777777" w:rsidTr="00E360EC">
        <w:trPr>
          <w:trHeight w:val="20"/>
        </w:trPr>
        <w:tc>
          <w:tcPr>
            <w:tcW w:w="817" w:type="dxa"/>
            <w:vMerge/>
            <w:vAlign w:val="center"/>
          </w:tcPr>
          <w:p w14:paraId="0C8242B8" w14:textId="77777777" w:rsidR="006133E4" w:rsidRPr="00594A9E" w:rsidRDefault="006133E4" w:rsidP="00D87325">
            <w:pPr>
              <w:widowControl w:val="0"/>
              <w:autoSpaceDE w:val="0"/>
              <w:autoSpaceDN w:val="0"/>
              <w:spacing w:line="312" w:lineRule="auto"/>
              <w:jc w:val="center"/>
              <w:rPr>
                <w:rFonts w:eastAsia="Calibri"/>
                <w:sz w:val="26"/>
                <w:szCs w:val="26"/>
                <w:lang w:val="en-GB"/>
              </w:rPr>
            </w:pPr>
          </w:p>
        </w:tc>
        <w:tc>
          <w:tcPr>
            <w:tcW w:w="1559" w:type="dxa"/>
            <w:vMerge/>
            <w:vAlign w:val="center"/>
          </w:tcPr>
          <w:p w14:paraId="7C4645DC" w14:textId="77777777" w:rsidR="006133E4" w:rsidRPr="00594A9E" w:rsidRDefault="006133E4" w:rsidP="00D87325">
            <w:pPr>
              <w:widowControl w:val="0"/>
              <w:autoSpaceDE w:val="0"/>
              <w:autoSpaceDN w:val="0"/>
              <w:spacing w:line="312" w:lineRule="auto"/>
              <w:jc w:val="center"/>
              <w:rPr>
                <w:bCs/>
                <w:sz w:val="26"/>
                <w:szCs w:val="26"/>
                <w:lang w:val="en-GB"/>
              </w:rPr>
            </w:pPr>
          </w:p>
        </w:tc>
        <w:tc>
          <w:tcPr>
            <w:tcW w:w="8172" w:type="dxa"/>
            <w:vAlign w:val="center"/>
          </w:tcPr>
          <w:p w14:paraId="2EF311E4" w14:textId="77777777" w:rsidR="006133E4" w:rsidRPr="00594A9E" w:rsidRDefault="006133E4" w:rsidP="00D87325">
            <w:pPr>
              <w:widowControl w:val="0"/>
              <w:spacing w:line="312" w:lineRule="auto"/>
              <w:jc w:val="both"/>
              <w:rPr>
                <w:color w:val="000000" w:themeColor="text1"/>
                <w:sz w:val="26"/>
                <w:szCs w:val="26"/>
              </w:rPr>
            </w:pPr>
            <w:r w:rsidRPr="00594A9E">
              <w:rPr>
                <w:color w:val="000000" w:themeColor="text1"/>
                <w:sz w:val="26"/>
                <w:szCs w:val="26"/>
              </w:rPr>
              <w:t>Quyết định về việc Kiện toàn Ban chỉ huy phòng chống lụt bão, phòng chống cháy nổ.</w:t>
            </w:r>
          </w:p>
          <w:p w14:paraId="3E02332B" w14:textId="77777777" w:rsidR="006133E4" w:rsidRPr="00594A9E" w:rsidRDefault="006133E4" w:rsidP="00D87325">
            <w:pPr>
              <w:widowControl w:val="0"/>
              <w:spacing w:line="312" w:lineRule="auto"/>
              <w:jc w:val="both"/>
              <w:rPr>
                <w:color w:val="000000" w:themeColor="text1"/>
                <w:sz w:val="26"/>
                <w:szCs w:val="26"/>
              </w:rPr>
            </w:pPr>
            <w:r w:rsidRPr="00594A9E">
              <w:rPr>
                <w:color w:val="000000" w:themeColor="text1"/>
                <w:sz w:val="26"/>
                <w:szCs w:val="26"/>
              </w:rPr>
              <w:t>Danh sách Ban chỉ huy phòng chống báo lụt, cháy nổ Trường Đại học Vinh.</w:t>
            </w:r>
          </w:p>
          <w:p w14:paraId="7571BC34" w14:textId="77777777" w:rsidR="006133E4" w:rsidRPr="00594A9E" w:rsidRDefault="006133E4" w:rsidP="00D87325">
            <w:pPr>
              <w:widowControl w:val="0"/>
              <w:spacing w:line="312" w:lineRule="auto"/>
              <w:jc w:val="both"/>
              <w:rPr>
                <w:color w:val="000000" w:themeColor="text1"/>
                <w:sz w:val="26"/>
                <w:szCs w:val="26"/>
              </w:rPr>
            </w:pPr>
            <w:r w:rsidRPr="00594A9E">
              <w:rPr>
                <w:color w:val="000000" w:themeColor="text1"/>
                <w:sz w:val="26"/>
                <w:szCs w:val="26"/>
              </w:rPr>
              <w:t>Danh sách Ban chỉ huy phòng chống báo lụt, cháy nổ tại Cơ sở 1</w:t>
            </w:r>
            <w:r w:rsidRPr="00594A9E">
              <w:rPr>
                <w:color w:val="000000" w:themeColor="text1"/>
                <w:sz w:val="26"/>
                <w:szCs w:val="26"/>
              </w:rPr>
              <w:br/>
              <w:t>Danh sách Đội phòng chống báo lụt, cháy nổ tại Cơ sở 2</w:t>
            </w:r>
            <w:r w:rsidRPr="00594A9E">
              <w:rPr>
                <w:color w:val="000000" w:themeColor="text1"/>
                <w:sz w:val="26"/>
                <w:szCs w:val="26"/>
              </w:rPr>
              <w:br/>
              <w:t>Danh sách Đội phòng chống báo lụt, cháy nổ tại Cơ sở Hưng Bình</w:t>
            </w:r>
          </w:p>
        </w:tc>
        <w:tc>
          <w:tcPr>
            <w:tcW w:w="2430" w:type="dxa"/>
            <w:vAlign w:val="center"/>
          </w:tcPr>
          <w:p w14:paraId="274E10F3" w14:textId="77777777" w:rsidR="006133E4" w:rsidRPr="00594A9E" w:rsidRDefault="006133E4" w:rsidP="00D87325">
            <w:pPr>
              <w:widowControl w:val="0"/>
              <w:spacing w:line="312" w:lineRule="auto"/>
              <w:jc w:val="center"/>
              <w:rPr>
                <w:color w:val="000000" w:themeColor="text1"/>
                <w:sz w:val="26"/>
                <w:szCs w:val="26"/>
              </w:rPr>
            </w:pPr>
            <w:r w:rsidRPr="00594A9E">
              <w:rPr>
                <w:color w:val="000000" w:themeColor="text1"/>
                <w:sz w:val="26"/>
                <w:szCs w:val="26"/>
              </w:rPr>
              <w:t>Số 2349/QĐ-ĐHV ngày 28/8/2019</w:t>
            </w:r>
          </w:p>
        </w:tc>
        <w:tc>
          <w:tcPr>
            <w:tcW w:w="1260" w:type="dxa"/>
            <w:vMerge/>
            <w:vAlign w:val="center"/>
          </w:tcPr>
          <w:p w14:paraId="78ED1011" w14:textId="77777777" w:rsidR="006133E4" w:rsidRPr="00594A9E" w:rsidRDefault="006133E4" w:rsidP="00D87325">
            <w:pPr>
              <w:widowControl w:val="0"/>
              <w:autoSpaceDE w:val="0"/>
              <w:autoSpaceDN w:val="0"/>
              <w:spacing w:line="312" w:lineRule="auto"/>
              <w:ind w:left="-57" w:right="-57"/>
              <w:jc w:val="center"/>
              <w:rPr>
                <w:bCs/>
                <w:sz w:val="26"/>
                <w:szCs w:val="26"/>
                <w:lang w:val="en-GB"/>
              </w:rPr>
            </w:pPr>
          </w:p>
        </w:tc>
        <w:tc>
          <w:tcPr>
            <w:tcW w:w="630" w:type="dxa"/>
            <w:vMerge/>
          </w:tcPr>
          <w:p w14:paraId="398E5B8E" w14:textId="77777777" w:rsidR="006133E4" w:rsidRPr="00594A9E" w:rsidRDefault="006133E4" w:rsidP="00D87325">
            <w:pPr>
              <w:widowControl w:val="0"/>
              <w:autoSpaceDE w:val="0"/>
              <w:autoSpaceDN w:val="0"/>
              <w:spacing w:line="312" w:lineRule="auto"/>
              <w:ind w:left="-57" w:right="-57"/>
              <w:jc w:val="center"/>
              <w:rPr>
                <w:bCs/>
                <w:sz w:val="26"/>
                <w:szCs w:val="26"/>
                <w:lang w:val="en-GB"/>
              </w:rPr>
            </w:pPr>
          </w:p>
        </w:tc>
      </w:tr>
      <w:tr w:rsidR="006133E4" w:rsidRPr="00594A9E" w14:paraId="7D864B14" w14:textId="77777777" w:rsidTr="00E360EC">
        <w:trPr>
          <w:trHeight w:val="20"/>
        </w:trPr>
        <w:tc>
          <w:tcPr>
            <w:tcW w:w="817" w:type="dxa"/>
            <w:vMerge/>
            <w:vAlign w:val="center"/>
          </w:tcPr>
          <w:p w14:paraId="3527253D" w14:textId="77777777" w:rsidR="006133E4" w:rsidRPr="00594A9E" w:rsidRDefault="006133E4" w:rsidP="00D87325">
            <w:pPr>
              <w:widowControl w:val="0"/>
              <w:autoSpaceDE w:val="0"/>
              <w:autoSpaceDN w:val="0"/>
              <w:spacing w:line="312" w:lineRule="auto"/>
              <w:jc w:val="center"/>
              <w:rPr>
                <w:rFonts w:eastAsia="Calibri"/>
                <w:sz w:val="26"/>
                <w:szCs w:val="26"/>
                <w:lang w:val="en-GB"/>
              </w:rPr>
            </w:pPr>
          </w:p>
        </w:tc>
        <w:tc>
          <w:tcPr>
            <w:tcW w:w="1559" w:type="dxa"/>
            <w:vMerge/>
            <w:vAlign w:val="center"/>
          </w:tcPr>
          <w:p w14:paraId="39CC5F44" w14:textId="77777777" w:rsidR="006133E4" w:rsidRPr="00594A9E" w:rsidRDefault="006133E4" w:rsidP="00D87325">
            <w:pPr>
              <w:widowControl w:val="0"/>
              <w:autoSpaceDE w:val="0"/>
              <w:autoSpaceDN w:val="0"/>
              <w:spacing w:line="312" w:lineRule="auto"/>
              <w:jc w:val="center"/>
              <w:rPr>
                <w:bCs/>
                <w:sz w:val="26"/>
                <w:szCs w:val="26"/>
                <w:lang w:val="en-GB"/>
              </w:rPr>
            </w:pPr>
          </w:p>
        </w:tc>
        <w:tc>
          <w:tcPr>
            <w:tcW w:w="8172" w:type="dxa"/>
            <w:vAlign w:val="center"/>
          </w:tcPr>
          <w:p w14:paraId="706F7FD4" w14:textId="77777777" w:rsidR="006133E4" w:rsidRPr="00594A9E" w:rsidRDefault="006133E4" w:rsidP="00D87325">
            <w:pPr>
              <w:widowControl w:val="0"/>
              <w:spacing w:line="312" w:lineRule="auto"/>
              <w:jc w:val="both"/>
              <w:rPr>
                <w:color w:val="000000" w:themeColor="text1"/>
                <w:sz w:val="26"/>
                <w:szCs w:val="26"/>
              </w:rPr>
            </w:pPr>
            <w:r w:rsidRPr="00594A9E">
              <w:rPr>
                <w:sz w:val="26"/>
                <w:szCs w:val="26"/>
              </w:rPr>
              <w:t>T</w:t>
            </w:r>
            <w:r w:rsidRPr="00594A9E">
              <w:rPr>
                <w:sz w:val="26"/>
                <w:szCs w:val="26"/>
                <w:lang w:val="vi-VN"/>
              </w:rPr>
              <w:t xml:space="preserve">rường </w:t>
            </w:r>
            <w:r w:rsidRPr="00594A9E">
              <w:rPr>
                <w:sz w:val="26"/>
                <w:szCs w:val="26"/>
              </w:rPr>
              <w:t xml:space="preserve">đã </w:t>
            </w:r>
            <w:r w:rsidRPr="00594A9E">
              <w:rPr>
                <w:sz w:val="26"/>
                <w:szCs w:val="26"/>
                <w:lang w:val="vi-VN"/>
              </w:rPr>
              <w:t xml:space="preserve">thành lập Ban chỉ huy phòng chống bão lụt, cháy nổ </w:t>
            </w:r>
            <w:r w:rsidRPr="00594A9E">
              <w:rPr>
                <w:sz w:val="26"/>
                <w:szCs w:val="26"/>
              </w:rPr>
              <w:t>và</w:t>
            </w:r>
            <w:r w:rsidRPr="00594A9E">
              <w:rPr>
                <w:sz w:val="26"/>
                <w:szCs w:val="26"/>
                <w:lang w:val="vi-VN"/>
              </w:rPr>
              <w:t xml:space="preserve"> điều động SV tham gia phòng chống bão lụt, cháy nổ</w:t>
            </w:r>
            <w:r w:rsidRPr="00594A9E">
              <w:rPr>
                <w:sz w:val="26"/>
                <w:szCs w:val="26"/>
              </w:rPr>
              <w:t xml:space="preserve"> T</w:t>
            </w:r>
            <w:r w:rsidRPr="00594A9E">
              <w:rPr>
                <w:sz w:val="26"/>
                <w:szCs w:val="26"/>
                <w:lang w:val="vi-VN"/>
              </w:rPr>
              <w:t xml:space="preserve">rường </w:t>
            </w:r>
            <w:r w:rsidRPr="00594A9E">
              <w:rPr>
                <w:sz w:val="26"/>
                <w:szCs w:val="26"/>
              </w:rPr>
              <w:t xml:space="preserve">đã </w:t>
            </w:r>
            <w:r w:rsidRPr="00594A9E">
              <w:rPr>
                <w:sz w:val="26"/>
                <w:szCs w:val="26"/>
                <w:lang w:val="vi-VN"/>
              </w:rPr>
              <w:t xml:space="preserve">thành lập Ban chỉ huy phòng chống bão lụt, cháy nổ </w:t>
            </w:r>
            <w:r w:rsidRPr="00594A9E">
              <w:rPr>
                <w:sz w:val="26"/>
                <w:szCs w:val="26"/>
              </w:rPr>
              <w:t>và</w:t>
            </w:r>
            <w:r w:rsidRPr="00594A9E">
              <w:rPr>
                <w:sz w:val="26"/>
                <w:szCs w:val="26"/>
                <w:lang w:val="vi-VN"/>
              </w:rPr>
              <w:t xml:space="preserve"> điều động SV tham gia phòng chống bão lụt, cháy nổ</w:t>
            </w:r>
          </w:p>
        </w:tc>
        <w:tc>
          <w:tcPr>
            <w:tcW w:w="2430" w:type="dxa"/>
            <w:vAlign w:val="center"/>
          </w:tcPr>
          <w:p w14:paraId="0087D6D7" w14:textId="77777777" w:rsidR="006133E4" w:rsidRPr="00594A9E" w:rsidRDefault="006133E4" w:rsidP="00D87325">
            <w:pPr>
              <w:widowControl w:val="0"/>
              <w:spacing w:line="312" w:lineRule="auto"/>
              <w:jc w:val="center"/>
              <w:rPr>
                <w:color w:val="000000" w:themeColor="text1"/>
                <w:sz w:val="26"/>
                <w:szCs w:val="26"/>
              </w:rPr>
            </w:pPr>
          </w:p>
        </w:tc>
        <w:tc>
          <w:tcPr>
            <w:tcW w:w="1260" w:type="dxa"/>
            <w:vMerge/>
            <w:vAlign w:val="center"/>
          </w:tcPr>
          <w:p w14:paraId="76499C17" w14:textId="77777777" w:rsidR="006133E4" w:rsidRPr="00594A9E" w:rsidRDefault="006133E4" w:rsidP="00D87325">
            <w:pPr>
              <w:widowControl w:val="0"/>
              <w:autoSpaceDE w:val="0"/>
              <w:autoSpaceDN w:val="0"/>
              <w:spacing w:line="312" w:lineRule="auto"/>
              <w:ind w:left="-57" w:right="-57"/>
              <w:jc w:val="center"/>
              <w:rPr>
                <w:bCs/>
                <w:sz w:val="26"/>
                <w:szCs w:val="26"/>
                <w:lang w:val="en-GB"/>
              </w:rPr>
            </w:pPr>
          </w:p>
        </w:tc>
        <w:tc>
          <w:tcPr>
            <w:tcW w:w="630" w:type="dxa"/>
            <w:vMerge/>
          </w:tcPr>
          <w:p w14:paraId="00F62216" w14:textId="77777777" w:rsidR="006133E4" w:rsidRPr="00594A9E" w:rsidRDefault="006133E4" w:rsidP="00D87325">
            <w:pPr>
              <w:widowControl w:val="0"/>
              <w:autoSpaceDE w:val="0"/>
              <w:autoSpaceDN w:val="0"/>
              <w:spacing w:line="312" w:lineRule="auto"/>
              <w:ind w:left="-57" w:right="-57"/>
              <w:jc w:val="center"/>
              <w:rPr>
                <w:bCs/>
                <w:sz w:val="26"/>
                <w:szCs w:val="26"/>
                <w:lang w:val="en-GB"/>
              </w:rPr>
            </w:pPr>
          </w:p>
        </w:tc>
      </w:tr>
      <w:tr w:rsidR="006133E4" w:rsidRPr="00594A9E" w14:paraId="2FCF363C" w14:textId="77777777" w:rsidTr="00E360EC">
        <w:trPr>
          <w:trHeight w:val="20"/>
        </w:trPr>
        <w:tc>
          <w:tcPr>
            <w:tcW w:w="817" w:type="dxa"/>
            <w:vMerge/>
            <w:vAlign w:val="center"/>
          </w:tcPr>
          <w:p w14:paraId="23FB3B19" w14:textId="77777777" w:rsidR="006133E4" w:rsidRPr="00594A9E" w:rsidRDefault="006133E4" w:rsidP="00D87325">
            <w:pPr>
              <w:widowControl w:val="0"/>
              <w:autoSpaceDE w:val="0"/>
              <w:autoSpaceDN w:val="0"/>
              <w:spacing w:line="312" w:lineRule="auto"/>
              <w:jc w:val="center"/>
              <w:rPr>
                <w:rFonts w:eastAsia="Calibri"/>
                <w:sz w:val="26"/>
                <w:szCs w:val="26"/>
                <w:lang w:val="en-GB"/>
              </w:rPr>
            </w:pPr>
          </w:p>
        </w:tc>
        <w:tc>
          <w:tcPr>
            <w:tcW w:w="1559" w:type="dxa"/>
            <w:vMerge/>
            <w:vAlign w:val="center"/>
          </w:tcPr>
          <w:p w14:paraId="7817049F" w14:textId="77777777" w:rsidR="006133E4" w:rsidRPr="00594A9E" w:rsidRDefault="006133E4" w:rsidP="00D87325">
            <w:pPr>
              <w:widowControl w:val="0"/>
              <w:autoSpaceDE w:val="0"/>
              <w:autoSpaceDN w:val="0"/>
              <w:spacing w:line="312" w:lineRule="auto"/>
              <w:jc w:val="center"/>
              <w:rPr>
                <w:bCs/>
                <w:sz w:val="26"/>
                <w:szCs w:val="26"/>
                <w:lang w:val="en-GB"/>
              </w:rPr>
            </w:pPr>
          </w:p>
        </w:tc>
        <w:tc>
          <w:tcPr>
            <w:tcW w:w="8172" w:type="dxa"/>
            <w:vAlign w:val="center"/>
          </w:tcPr>
          <w:p w14:paraId="26194019" w14:textId="77777777" w:rsidR="006133E4" w:rsidRPr="00594A9E" w:rsidRDefault="006133E4" w:rsidP="00D87325">
            <w:pPr>
              <w:widowControl w:val="0"/>
              <w:spacing w:line="312" w:lineRule="auto"/>
              <w:rPr>
                <w:sz w:val="26"/>
                <w:szCs w:val="26"/>
              </w:rPr>
            </w:pPr>
            <w:r w:rsidRPr="00594A9E">
              <w:rPr>
                <w:sz w:val="26"/>
                <w:szCs w:val="26"/>
              </w:rPr>
              <w:t>Cử CBVC tham gia huấn luyện nghiệp vụ PCCC</w:t>
            </w:r>
          </w:p>
          <w:p w14:paraId="31BCCE22" w14:textId="77777777" w:rsidR="006133E4" w:rsidRPr="00594A9E" w:rsidRDefault="006133E4" w:rsidP="00D87325">
            <w:pPr>
              <w:widowControl w:val="0"/>
              <w:spacing w:line="312" w:lineRule="auto"/>
              <w:rPr>
                <w:sz w:val="26"/>
                <w:szCs w:val="26"/>
                <w:lang w:val="de-DE"/>
              </w:rPr>
            </w:pPr>
            <w:r w:rsidRPr="00594A9E">
              <w:rPr>
                <w:sz w:val="26"/>
                <w:szCs w:val="26"/>
              </w:rPr>
              <w:t>Danh sách CBVC tham gia tập huấn công tác PCCC năm 2020</w:t>
            </w:r>
          </w:p>
        </w:tc>
        <w:tc>
          <w:tcPr>
            <w:tcW w:w="2430" w:type="dxa"/>
            <w:vAlign w:val="center"/>
          </w:tcPr>
          <w:p w14:paraId="333CBA08" w14:textId="77777777" w:rsidR="006133E4" w:rsidRPr="00594A9E" w:rsidRDefault="006133E4" w:rsidP="00D87325">
            <w:pPr>
              <w:widowControl w:val="0"/>
              <w:spacing w:line="312" w:lineRule="auto"/>
              <w:rPr>
                <w:sz w:val="26"/>
                <w:szCs w:val="26"/>
              </w:rPr>
            </w:pPr>
            <w:r w:rsidRPr="00594A9E">
              <w:rPr>
                <w:sz w:val="26"/>
                <w:szCs w:val="26"/>
              </w:rPr>
              <w:t>Số 402/ĐHV-TCCB ngày 14/5/2020</w:t>
            </w:r>
          </w:p>
        </w:tc>
        <w:tc>
          <w:tcPr>
            <w:tcW w:w="1260" w:type="dxa"/>
            <w:vMerge/>
            <w:vAlign w:val="center"/>
          </w:tcPr>
          <w:p w14:paraId="3BB989EA" w14:textId="77777777" w:rsidR="006133E4" w:rsidRPr="00594A9E" w:rsidRDefault="006133E4" w:rsidP="00D87325">
            <w:pPr>
              <w:widowControl w:val="0"/>
              <w:autoSpaceDE w:val="0"/>
              <w:autoSpaceDN w:val="0"/>
              <w:spacing w:line="312" w:lineRule="auto"/>
              <w:ind w:left="-57" w:right="-57"/>
              <w:jc w:val="center"/>
              <w:rPr>
                <w:bCs/>
                <w:sz w:val="26"/>
                <w:szCs w:val="26"/>
                <w:lang w:val="en-GB"/>
              </w:rPr>
            </w:pPr>
          </w:p>
        </w:tc>
        <w:tc>
          <w:tcPr>
            <w:tcW w:w="630" w:type="dxa"/>
            <w:vMerge/>
          </w:tcPr>
          <w:p w14:paraId="57ECBB03" w14:textId="77777777" w:rsidR="006133E4" w:rsidRPr="00594A9E" w:rsidRDefault="006133E4" w:rsidP="00D87325">
            <w:pPr>
              <w:widowControl w:val="0"/>
              <w:autoSpaceDE w:val="0"/>
              <w:autoSpaceDN w:val="0"/>
              <w:spacing w:line="312" w:lineRule="auto"/>
              <w:ind w:left="-57" w:right="-57"/>
              <w:jc w:val="center"/>
              <w:rPr>
                <w:bCs/>
                <w:sz w:val="26"/>
                <w:szCs w:val="26"/>
                <w:lang w:val="en-GB"/>
              </w:rPr>
            </w:pPr>
          </w:p>
        </w:tc>
      </w:tr>
      <w:tr w:rsidR="006133E4" w:rsidRPr="00594A9E" w14:paraId="05C733DA" w14:textId="77777777" w:rsidTr="00E360EC">
        <w:trPr>
          <w:trHeight w:val="20"/>
        </w:trPr>
        <w:tc>
          <w:tcPr>
            <w:tcW w:w="817" w:type="dxa"/>
            <w:vMerge/>
            <w:vAlign w:val="center"/>
          </w:tcPr>
          <w:p w14:paraId="3B6074F6" w14:textId="77777777" w:rsidR="006133E4" w:rsidRPr="00594A9E" w:rsidRDefault="006133E4" w:rsidP="00D87325">
            <w:pPr>
              <w:widowControl w:val="0"/>
              <w:autoSpaceDE w:val="0"/>
              <w:autoSpaceDN w:val="0"/>
              <w:spacing w:line="312" w:lineRule="auto"/>
              <w:jc w:val="center"/>
              <w:rPr>
                <w:rFonts w:eastAsia="Calibri"/>
                <w:sz w:val="26"/>
                <w:szCs w:val="26"/>
                <w:lang w:val="en-GB"/>
              </w:rPr>
            </w:pPr>
          </w:p>
        </w:tc>
        <w:tc>
          <w:tcPr>
            <w:tcW w:w="1559" w:type="dxa"/>
            <w:vMerge/>
            <w:vAlign w:val="center"/>
          </w:tcPr>
          <w:p w14:paraId="7E73E10C" w14:textId="77777777" w:rsidR="006133E4" w:rsidRPr="00594A9E" w:rsidRDefault="006133E4" w:rsidP="00D87325">
            <w:pPr>
              <w:widowControl w:val="0"/>
              <w:autoSpaceDE w:val="0"/>
              <w:autoSpaceDN w:val="0"/>
              <w:spacing w:line="312" w:lineRule="auto"/>
              <w:jc w:val="center"/>
              <w:rPr>
                <w:bCs/>
                <w:sz w:val="26"/>
                <w:szCs w:val="26"/>
                <w:lang w:val="en-GB"/>
              </w:rPr>
            </w:pPr>
          </w:p>
        </w:tc>
        <w:tc>
          <w:tcPr>
            <w:tcW w:w="8172" w:type="dxa"/>
            <w:vAlign w:val="center"/>
          </w:tcPr>
          <w:p w14:paraId="3E8D87D7" w14:textId="77777777" w:rsidR="006133E4" w:rsidRPr="00594A9E" w:rsidRDefault="006133E4" w:rsidP="00D87325">
            <w:pPr>
              <w:widowControl w:val="0"/>
              <w:spacing w:line="312" w:lineRule="auto"/>
              <w:rPr>
                <w:sz w:val="26"/>
                <w:szCs w:val="26"/>
                <w:lang w:val="de-DE"/>
              </w:rPr>
            </w:pPr>
            <w:r w:rsidRPr="00594A9E">
              <w:rPr>
                <w:sz w:val="26"/>
                <w:szCs w:val="26"/>
              </w:rPr>
              <w:t>Biên bản nghiệm thu thanh lý hợp đồng PCCC</w:t>
            </w:r>
          </w:p>
        </w:tc>
        <w:tc>
          <w:tcPr>
            <w:tcW w:w="2430" w:type="dxa"/>
            <w:vAlign w:val="center"/>
          </w:tcPr>
          <w:p w14:paraId="56A10DF5" w14:textId="77777777" w:rsidR="006133E4" w:rsidRPr="00594A9E" w:rsidRDefault="006133E4" w:rsidP="00D87325">
            <w:pPr>
              <w:widowControl w:val="0"/>
              <w:spacing w:line="312" w:lineRule="auto"/>
              <w:rPr>
                <w:sz w:val="26"/>
                <w:szCs w:val="26"/>
              </w:rPr>
            </w:pPr>
            <w:r w:rsidRPr="00594A9E">
              <w:rPr>
                <w:sz w:val="26"/>
                <w:szCs w:val="26"/>
              </w:rPr>
              <w:t>Ngày 15/6/2020</w:t>
            </w:r>
          </w:p>
        </w:tc>
        <w:tc>
          <w:tcPr>
            <w:tcW w:w="1260" w:type="dxa"/>
            <w:vMerge/>
            <w:vAlign w:val="center"/>
          </w:tcPr>
          <w:p w14:paraId="7BA15B73" w14:textId="77777777" w:rsidR="006133E4" w:rsidRPr="00594A9E" w:rsidRDefault="006133E4" w:rsidP="00D87325">
            <w:pPr>
              <w:widowControl w:val="0"/>
              <w:autoSpaceDE w:val="0"/>
              <w:autoSpaceDN w:val="0"/>
              <w:spacing w:line="312" w:lineRule="auto"/>
              <w:ind w:left="-57" w:right="-57"/>
              <w:jc w:val="center"/>
              <w:rPr>
                <w:bCs/>
                <w:sz w:val="26"/>
                <w:szCs w:val="26"/>
                <w:lang w:val="en-GB"/>
              </w:rPr>
            </w:pPr>
          </w:p>
        </w:tc>
        <w:tc>
          <w:tcPr>
            <w:tcW w:w="630" w:type="dxa"/>
            <w:vMerge/>
          </w:tcPr>
          <w:p w14:paraId="783E36BF" w14:textId="77777777" w:rsidR="006133E4" w:rsidRPr="00594A9E" w:rsidRDefault="006133E4" w:rsidP="00D87325">
            <w:pPr>
              <w:widowControl w:val="0"/>
              <w:autoSpaceDE w:val="0"/>
              <w:autoSpaceDN w:val="0"/>
              <w:spacing w:line="312" w:lineRule="auto"/>
              <w:ind w:left="-57" w:right="-57"/>
              <w:jc w:val="center"/>
              <w:rPr>
                <w:bCs/>
                <w:sz w:val="26"/>
                <w:szCs w:val="26"/>
                <w:lang w:val="en-GB"/>
              </w:rPr>
            </w:pPr>
          </w:p>
        </w:tc>
      </w:tr>
      <w:tr w:rsidR="006133E4" w:rsidRPr="00594A9E" w14:paraId="26E8C3F2" w14:textId="77777777" w:rsidTr="00E360EC">
        <w:trPr>
          <w:trHeight w:val="20"/>
        </w:trPr>
        <w:tc>
          <w:tcPr>
            <w:tcW w:w="817" w:type="dxa"/>
            <w:vMerge/>
            <w:vAlign w:val="center"/>
          </w:tcPr>
          <w:p w14:paraId="461CEC6A" w14:textId="77777777" w:rsidR="006133E4" w:rsidRPr="00594A9E" w:rsidRDefault="006133E4" w:rsidP="00D87325">
            <w:pPr>
              <w:widowControl w:val="0"/>
              <w:autoSpaceDE w:val="0"/>
              <w:autoSpaceDN w:val="0"/>
              <w:spacing w:line="312" w:lineRule="auto"/>
              <w:jc w:val="center"/>
              <w:rPr>
                <w:rFonts w:eastAsia="Calibri"/>
                <w:sz w:val="26"/>
                <w:szCs w:val="26"/>
                <w:lang w:val="en-GB"/>
              </w:rPr>
            </w:pPr>
          </w:p>
        </w:tc>
        <w:tc>
          <w:tcPr>
            <w:tcW w:w="1559" w:type="dxa"/>
            <w:vMerge/>
            <w:vAlign w:val="center"/>
          </w:tcPr>
          <w:p w14:paraId="5EA67D84" w14:textId="77777777" w:rsidR="006133E4" w:rsidRPr="00594A9E" w:rsidRDefault="006133E4" w:rsidP="00D87325">
            <w:pPr>
              <w:widowControl w:val="0"/>
              <w:autoSpaceDE w:val="0"/>
              <w:autoSpaceDN w:val="0"/>
              <w:spacing w:line="312" w:lineRule="auto"/>
              <w:jc w:val="center"/>
              <w:rPr>
                <w:bCs/>
                <w:sz w:val="26"/>
                <w:szCs w:val="26"/>
                <w:lang w:val="en-GB"/>
              </w:rPr>
            </w:pPr>
          </w:p>
        </w:tc>
        <w:tc>
          <w:tcPr>
            <w:tcW w:w="8172" w:type="dxa"/>
            <w:vAlign w:val="center"/>
          </w:tcPr>
          <w:p w14:paraId="342A1715" w14:textId="77777777" w:rsidR="006133E4" w:rsidRPr="00594A9E" w:rsidRDefault="006133E4" w:rsidP="00D87325">
            <w:pPr>
              <w:widowControl w:val="0"/>
              <w:spacing w:line="312" w:lineRule="auto"/>
              <w:rPr>
                <w:sz w:val="26"/>
                <w:szCs w:val="26"/>
                <w:lang w:val="de-DE"/>
              </w:rPr>
            </w:pPr>
            <w:r w:rsidRPr="00594A9E">
              <w:rPr>
                <w:sz w:val="26"/>
                <w:szCs w:val="26"/>
              </w:rPr>
              <w:t>Hợp đồng huấn luyện nghiệp vụ PCCC</w:t>
            </w:r>
          </w:p>
        </w:tc>
        <w:tc>
          <w:tcPr>
            <w:tcW w:w="2430" w:type="dxa"/>
            <w:vAlign w:val="center"/>
          </w:tcPr>
          <w:p w14:paraId="4DC44A35" w14:textId="77777777" w:rsidR="006133E4" w:rsidRPr="00594A9E" w:rsidRDefault="006133E4" w:rsidP="00D87325">
            <w:pPr>
              <w:widowControl w:val="0"/>
              <w:spacing w:line="312" w:lineRule="auto"/>
              <w:rPr>
                <w:sz w:val="26"/>
                <w:szCs w:val="26"/>
              </w:rPr>
            </w:pPr>
            <w:r w:rsidRPr="00594A9E">
              <w:rPr>
                <w:sz w:val="26"/>
                <w:szCs w:val="26"/>
              </w:rPr>
              <w:t>Số 04/2020/HĐHLNVPCCC ngày 28/4/2020</w:t>
            </w:r>
          </w:p>
        </w:tc>
        <w:tc>
          <w:tcPr>
            <w:tcW w:w="1260" w:type="dxa"/>
            <w:vMerge/>
            <w:vAlign w:val="center"/>
          </w:tcPr>
          <w:p w14:paraId="7E5FBB53" w14:textId="77777777" w:rsidR="006133E4" w:rsidRPr="00594A9E" w:rsidRDefault="006133E4" w:rsidP="00D87325">
            <w:pPr>
              <w:widowControl w:val="0"/>
              <w:autoSpaceDE w:val="0"/>
              <w:autoSpaceDN w:val="0"/>
              <w:spacing w:line="312" w:lineRule="auto"/>
              <w:ind w:left="-57" w:right="-57"/>
              <w:jc w:val="center"/>
              <w:rPr>
                <w:bCs/>
                <w:sz w:val="26"/>
                <w:szCs w:val="26"/>
                <w:lang w:val="en-GB"/>
              </w:rPr>
            </w:pPr>
          </w:p>
        </w:tc>
        <w:tc>
          <w:tcPr>
            <w:tcW w:w="630" w:type="dxa"/>
            <w:vMerge/>
          </w:tcPr>
          <w:p w14:paraId="39A26AD2" w14:textId="77777777" w:rsidR="006133E4" w:rsidRPr="00594A9E" w:rsidRDefault="006133E4" w:rsidP="00D87325">
            <w:pPr>
              <w:widowControl w:val="0"/>
              <w:autoSpaceDE w:val="0"/>
              <w:autoSpaceDN w:val="0"/>
              <w:spacing w:line="312" w:lineRule="auto"/>
              <w:ind w:left="-57" w:right="-57"/>
              <w:jc w:val="center"/>
              <w:rPr>
                <w:bCs/>
                <w:sz w:val="26"/>
                <w:szCs w:val="26"/>
                <w:lang w:val="en-GB"/>
              </w:rPr>
            </w:pPr>
          </w:p>
        </w:tc>
      </w:tr>
      <w:tr w:rsidR="006133E4" w:rsidRPr="00594A9E" w14:paraId="68C5DBB8" w14:textId="77777777" w:rsidTr="00E360EC">
        <w:trPr>
          <w:trHeight w:val="20"/>
        </w:trPr>
        <w:tc>
          <w:tcPr>
            <w:tcW w:w="817" w:type="dxa"/>
            <w:vMerge/>
            <w:vAlign w:val="center"/>
          </w:tcPr>
          <w:p w14:paraId="4AB1E398" w14:textId="77777777" w:rsidR="006133E4" w:rsidRPr="00594A9E" w:rsidRDefault="006133E4" w:rsidP="00D87325">
            <w:pPr>
              <w:widowControl w:val="0"/>
              <w:autoSpaceDE w:val="0"/>
              <w:autoSpaceDN w:val="0"/>
              <w:spacing w:line="312" w:lineRule="auto"/>
              <w:jc w:val="center"/>
              <w:rPr>
                <w:rFonts w:eastAsia="Calibri"/>
                <w:sz w:val="26"/>
                <w:szCs w:val="26"/>
                <w:lang w:val="en-GB"/>
              </w:rPr>
            </w:pPr>
          </w:p>
        </w:tc>
        <w:tc>
          <w:tcPr>
            <w:tcW w:w="1559" w:type="dxa"/>
            <w:vMerge/>
            <w:vAlign w:val="center"/>
          </w:tcPr>
          <w:p w14:paraId="25751F67" w14:textId="77777777" w:rsidR="006133E4" w:rsidRPr="00594A9E" w:rsidRDefault="006133E4" w:rsidP="00D87325">
            <w:pPr>
              <w:widowControl w:val="0"/>
              <w:autoSpaceDE w:val="0"/>
              <w:autoSpaceDN w:val="0"/>
              <w:spacing w:line="312" w:lineRule="auto"/>
              <w:jc w:val="center"/>
              <w:rPr>
                <w:bCs/>
                <w:sz w:val="26"/>
                <w:szCs w:val="26"/>
                <w:lang w:val="en-GB"/>
              </w:rPr>
            </w:pPr>
          </w:p>
        </w:tc>
        <w:tc>
          <w:tcPr>
            <w:tcW w:w="8172" w:type="dxa"/>
            <w:vAlign w:val="center"/>
          </w:tcPr>
          <w:p w14:paraId="19427C73" w14:textId="77777777" w:rsidR="006133E4" w:rsidRPr="00594A9E" w:rsidRDefault="006133E4" w:rsidP="00D87325">
            <w:pPr>
              <w:widowControl w:val="0"/>
              <w:spacing w:line="312" w:lineRule="auto"/>
              <w:rPr>
                <w:sz w:val="26"/>
                <w:szCs w:val="26"/>
                <w:lang w:val="de-DE"/>
              </w:rPr>
            </w:pPr>
            <w:r w:rsidRPr="00594A9E">
              <w:rPr>
                <w:sz w:val="26"/>
                <w:szCs w:val="26"/>
              </w:rPr>
              <w:t>Giấy chứng nhận của phòng cảnh sát PCCC &amp; CNCH chứng nhận cho các cá nhân tại Trường đại học Vinh</w:t>
            </w:r>
          </w:p>
        </w:tc>
        <w:tc>
          <w:tcPr>
            <w:tcW w:w="2430" w:type="dxa"/>
            <w:vAlign w:val="center"/>
          </w:tcPr>
          <w:p w14:paraId="26AD0CF0" w14:textId="77777777" w:rsidR="006133E4" w:rsidRPr="00594A9E" w:rsidRDefault="006133E4" w:rsidP="00D87325">
            <w:pPr>
              <w:widowControl w:val="0"/>
              <w:spacing w:line="312" w:lineRule="auto"/>
              <w:rPr>
                <w:sz w:val="26"/>
                <w:szCs w:val="26"/>
              </w:rPr>
            </w:pPr>
            <w:r w:rsidRPr="00594A9E">
              <w:rPr>
                <w:sz w:val="26"/>
                <w:szCs w:val="26"/>
              </w:rPr>
              <w:t>Ngày 22/5/2020</w:t>
            </w:r>
          </w:p>
        </w:tc>
        <w:tc>
          <w:tcPr>
            <w:tcW w:w="1260" w:type="dxa"/>
            <w:vMerge/>
            <w:vAlign w:val="center"/>
          </w:tcPr>
          <w:p w14:paraId="57D61FC3" w14:textId="77777777" w:rsidR="006133E4" w:rsidRPr="00594A9E" w:rsidRDefault="006133E4" w:rsidP="00D87325">
            <w:pPr>
              <w:widowControl w:val="0"/>
              <w:autoSpaceDE w:val="0"/>
              <w:autoSpaceDN w:val="0"/>
              <w:spacing w:line="312" w:lineRule="auto"/>
              <w:ind w:left="-57" w:right="-57"/>
              <w:jc w:val="center"/>
              <w:rPr>
                <w:bCs/>
                <w:sz w:val="26"/>
                <w:szCs w:val="26"/>
                <w:lang w:val="en-GB"/>
              </w:rPr>
            </w:pPr>
          </w:p>
        </w:tc>
        <w:tc>
          <w:tcPr>
            <w:tcW w:w="630" w:type="dxa"/>
            <w:vMerge/>
          </w:tcPr>
          <w:p w14:paraId="4C8D6E1B" w14:textId="77777777" w:rsidR="006133E4" w:rsidRPr="00594A9E" w:rsidRDefault="006133E4" w:rsidP="00D87325">
            <w:pPr>
              <w:widowControl w:val="0"/>
              <w:autoSpaceDE w:val="0"/>
              <w:autoSpaceDN w:val="0"/>
              <w:spacing w:line="312" w:lineRule="auto"/>
              <w:ind w:left="-57" w:right="-57"/>
              <w:jc w:val="center"/>
              <w:rPr>
                <w:bCs/>
                <w:sz w:val="26"/>
                <w:szCs w:val="26"/>
                <w:lang w:val="en-GB"/>
              </w:rPr>
            </w:pPr>
          </w:p>
        </w:tc>
      </w:tr>
      <w:tr w:rsidR="006133E4" w:rsidRPr="00594A9E" w14:paraId="610C4CED" w14:textId="77777777" w:rsidTr="00E360EC">
        <w:trPr>
          <w:trHeight w:val="20"/>
        </w:trPr>
        <w:tc>
          <w:tcPr>
            <w:tcW w:w="817" w:type="dxa"/>
            <w:vMerge/>
            <w:vAlign w:val="center"/>
          </w:tcPr>
          <w:p w14:paraId="098B20DA" w14:textId="77777777" w:rsidR="006133E4" w:rsidRPr="00594A9E" w:rsidRDefault="006133E4" w:rsidP="00D87325">
            <w:pPr>
              <w:widowControl w:val="0"/>
              <w:autoSpaceDE w:val="0"/>
              <w:autoSpaceDN w:val="0"/>
              <w:spacing w:line="312" w:lineRule="auto"/>
              <w:jc w:val="center"/>
              <w:rPr>
                <w:rFonts w:eastAsia="Calibri"/>
                <w:sz w:val="26"/>
                <w:szCs w:val="26"/>
                <w:lang w:val="en-GB"/>
              </w:rPr>
            </w:pPr>
          </w:p>
        </w:tc>
        <w:tc>
          <w:tcPr>
            <w:tcW w:w="1559" w:type="dxa"/>
            <w:vMerge/>
            <w:vAlign w:val="center"/>
          </w:tcPr>
          <w:p w14:paraId="3977FA1A" w14:textId="77777777" w:rsidR="006133E4" w:rsidRPr="00594A9E" w:rsidRDefault="006133E4" w:rsidP="00D87325">
            <w:pPr>
              <w:widowControl w:val="0"/>
              <w:autoSpaceDE w:val="0"/>
              <w:autoSpaceDN w:val="0"/>
              <w:spacing w:line="312" w:lineRule="auto"/>
              <w:jc w:val="center"/>
              <w:rPr>
                <w:bCs/>
                <w:sz w:val="26"/>
                <w:szCs w:val="26"/>
                <w:lang w:val="en-GB"/>
              </w:rPr>
            </w:pPr>
          </w:p>
        </w:tc>
        <w:tc>
          <w:tcPr>
            <w:tcW w:w="8172" w:type="dxa"/>
            <w:vAlign w:val="center"/>
          </w:tcPr>
          <w:p w14:paraId="4AC2860B" w14:textId="77777777" w:rsidR="006133E4" w:rsidRPr="00594A9E" w:rsidRDefault="006133E4" w:rsidP="00D87325">
            <w:pPr>
              <w:widowControl w:val="0"/>
              <w:spacing w:line="312" w:lineRule="auto"/>
              <w:rPr>
                <w:sz w:val="26"/>
                <w:szCs w:val="26"/>
              </w:rPr>
            </w:pPr>
            <w:r w:rsidRPr="00594A9E">
              <w:rPr>
                <w:sz w:val="26"/>
                <w:szCs w:val="26"/>
              </w:rPr>
              <w:t>Hợp đồng bảo hiểm cháy nổ bắt buộc</w:t>
            </w:r>
          </w:p>
          <w:p w14:paraId="239D4298" w14:textId="77777777" w:rsidR="006133E4" w:rsidRPr="00594A9E" w:rsidRDefault="006133E4" w:rsidP="00D87325">
            <w:pPr>
              <w:widowControl w:val="0"/>
              <w:spacing w:line="312" w:lineRule="auto"/>
              <w:rPr>
                <w:sz w:val="26"/>
                <w:szCs w:val="26"/>
              </w:rPr>
            </w:pPr>
            <w:r w:rsidRPr="00594A9E">
              <w:rPr>
                <w:sz w:val="26"/>
                <w:szCs w:val="26"/>
              </w:rPr>
              <w:t>Giấy yêu cầu bảo hiểm</w:t>
            </w:r>
            <w:r w:rsidRPr="00594A9E">
              <w:rPr>
                <w:sz w:val="26"/>
                <w:szCs w:val="26"/>
              </w:rPr>
              <w:br/>
              <w:t>Giấy chứng nhận bảo hiểm cháy nổ bắt buộc</w:t>
            </w:r>
          </w:p>
          <w:p w14:paraId="63107897" w14:textId="77777777" w:rsidR="006133E4" w:rsidRPr="00594A9E" w:rsidRDefault="006133E4" w:rsidP="00D87325">
            <w:pPr>
              <w:widowControl w:val="0"/>
              <w:spacing w:line="312" w:lineRule="auto"/>
              <w:rPr>
                <w:sz w:val="26"/>
                <w:szCs w:val="26"/>
              </w:rPr>
            </w:pPr>
            <w:r w:rsidRPr="00594A9E">
              <w:rPr>
                <w:sz w:val="26"/>
                <w:szCs w:val="26"/>
              </w:rPr>
              <w:lastRenderedPageBreak/>
              <w:t>Danh mục tài sản bảo hiểm nhà ở sinh viên</w:t>
            </w:r>
          </w:p>
          <w:p w14:paraId="09EF1B9D" w14:textId="77777777" w:rsidR="006133E4" w:rsidRPr="00594A9E" w:rsidRDefault="006133E4" w:rsidP="00D87325">
            <w:pPr>
              <w:widowControl w:val="0"/>
              <w:spacing w:line="312" w:lineRule="auto"/>
              <w:rPr>
                <w:sz w:val="26"/>
                <w:szCs w:val="26"/>
                <w:lang w:val="de-DE"/>
              </w:rPr>
            </w:pPr>
            <w:r w:rsidRPr="00594A9E">
              <w:rPr>
                <w:sz w:val="26"/>
                <w:szCs w:val="26"/>
              </w:rPr>
              <w:t>Đơn giá và giá trị hợp đồng</w:t>
            </w:r>
          </w:p>
        </w:tc>
        <w:tc>
          <w:tcPr>
            <w:tcW w:w="2430" w:type="dxa"/>
            <w:vAlign w:val="center"/>
          </w:tcPr>
          <w:p w14:paraId="350318F2" w14:textId="77777777" w:rsidR="006133E4" w:rsidRPr="00594A9E" w:rsidRDefault="006133E4" w:rsidP="00D87325">
            <w:pPr>
              <w:widowControl w:val="0"/>
              <w:spacing w:line="312" w:lineRule="auto"/>
              <w:rPr>
                <w:sz w:val="26"/>
                <w:szCs w:val="26"/>
              </w:rPr>
            </w:pPr>
            <w:r w:rsidRPr="00594A9E">
              <w:rPr>
                <w:sz w:val="26"/>
                <w:szCs w:val="26"/>
              </w:rPr>
              <w:lastRenderedPageBreak/>
              <w:t>Số 005-03/20/03.KA/HD/00008 ngày 15/2/2020</w:t>
            </w:r>
          </w:p>
        </w:tc>
        <w:tc>
          <w:tcPr>
            <w:tcW w:w="1260" w:type="dxa"/>
            <w:vMerge/>
            <w:vAlign w:val="center"/>
          </w:tcPr>
          <w:p w14:paraId="52E0DD9F" w14:textId="77777777" w:rsidR="006133E4" w:rsidRPr="00594A9E" w:rsidRDefault="006133E4" w:rsidP="00D87325">
            <w:pPr>
              <w:widowControl w:val="0"/>
              <w:autoSpaceDE w:val="0"/>
              <w:autoSpaceDN w:val="0"/>
              <w:spacing w:line="312" w:lineRule="auto"/>
              <w:ind w:left="-57" w:right="-57"/>
              <w:jc w:val="center"/>
              <w:rPr>
                <w:bCs/>
                <w:sz w:val="26"/>
                <w:szCs w:val="26"/>
                <w:lang w:val="en-GB"/>
              </w:rPr>
            </w:pPr>
          </w:p>
        </w:tc>
        <w:tc>
          <w:tcPr>
            <w:tcW w:w="630" w:type="dxa"/>
            <w:vMerge/>
          </w:tcPr>
          <w:p w14:paraId="17A2F135" w14:textId="77777777" w:rsidR="006133E4" w:rsidRPr="00594A9E" w:rsidRDefault="006133E4" w:rsidP="00D87325">
            <w:pPr>
              <w:widowControl w:val="0"/>
              <w:autoSpaceDE w:val="0"/>
              <w:autoSpaceDN w:val="0"/>
              <w:spacing w:line="312" w:lineRule="auto"/>
              <w:ind w:left="-57" w:right="-57"/>
              <w:jc w:val="center"/>
              <w:rPr>
                <w:bCs/>
                <w:sz w:val="26"/>
                <w:szCs w:val="26"/>
                <w:lang w:val="en-GB"/>
              </w:rPr>
            </w:pPr>
          </w:p>
        </w:tc>
      </w:tr>
      <w:tr w:rsidR="006133E4" w:rsidRPr="002F202B" w14:paraId="530329D5" w14:textId="77777777" w:rsidTr="00E360EC">
        <w:trPr>
          <w:trHeight w:val="20"/>
        </w:trPr>
        <w:tc>
          <w:tcPr>
            <w:tcW w:w="817" w:type="dxa"/>
            <w:vMerge/>
            <w:vAlign w:val="center"/>
          </w:tcPr>
          <w:p w14:paraId="2FF015A9" w14:textId="77777777" w:rsidR="006133E4" w:rsidRPr="00594A9E" w:rsidRDefault="006133E4" w:rsidP="00D87325">
            <w:pPr>
              <w:widowControl w:val="0"/>
              <w:autoSpaceDE w:val="0"/>
              <w:autoSpaceDN w:val="0"/>
              <w:spacing w:line="312" w:lineRule="auto"/>
              <w:jc w:val="center"/>
              <w:rPr>
                <w:rFonts w:eastAsia="Calibri"/>
                <w:sz w:val="26"/>
                <w:szCs w:val="26"/>
                <w:lang w:val="en-GB"/>
              </w:rPr>
            </w:pPr>
          </w:p>
        </w:tc>
        <w:tc>
          <w:tcPr>
            <w:tcW w:w="1559" w:type="dxa"/>
            <w:vMerge/>
            <w:vAlign w:val="center"/>
          </w:tcPr>
          <w:p w14:paraId="287BCE03" w14:textId="77777777" w:rsidR="006133E4" w:rsidRPr="00594A9E" w:rsidRDefault="006133E4" w:rsidP="00D87325">
            <w:pPr>
              <w:widowControl w:val="0"/>
              <w:autoSpaceDE w:val="0"/>
              <w:autoSpaceDN w:val="0"/>
              <w:spacing w:line="312" w:lineRule="auto"/>
              <w:jc w:val="center"/>
              <w:rPr>
                <w:bCs/>
                <w:sz w:val="26"/>
                <w:szCs w:val="26"/>
                <w:lang w:val="en-GB"/>
              </w:rPr>
            </w:pPr>
          </w:p>
        </w:tc>
        <w:tc>
          <w:tcPr>
            <w:tcW w:w="8172" w:type="dxa"/>
            <w:vAlign w:val="center"/>
          </w:tcPr>
          <w:p w14:paraId="309B05DC" w14:textId="77777777" w:rsidR="006133E4" w:rsidRPr="00594A9E" w:rsidRDefault="006133E4" w:rsidP="00D87325">
            <w:pPr>
              <w:widowControl w:val="0"/>
              <w:spacing w:line="312" w:lineRule="auto"/>
              <w:rPr>
                <w:sz w:val="26"/>
                <w:szCs w:val="26"/>
                <w:lang w:val="de-DE"/>
              </w:rPr>
            </w:pPr>
            <w:r w:rsidRPr="00594A9E">
              <w:rPr>
                <w:sz w:val="26"/>
                <w:szCs w:val="26"/>
              </w:rPr>
              <w:t>Thông báo kết luận cuộc họp Ban giám hiệu và Ban chỉ huy phòng chống bão lụt - phòng chống cháy nổ về phòng chống cơn bão số 4</w:t>
            </w:r>
          </w:p>
        </w:tc>
        <w:tc>
          <w:tcPr>
            <w:tcW w:w="2430" w:type="dxa"/>
            <w:vAlign w:val="center"/>
          </w:tcPr>
          <w:p w14:paraId="463C8850" w14:textId="77777777" w:rsidR="006133E4" w:rsidRPr="00594A9E" w:rsidRDefault="006133E4" w:rsidP="00D87325">
            <w:pPr>
              <w:widowControl w:val="0"/>
              <w:spacing w:line="312" w:lineRule="auto"/>
              <w:rPr>
                <w:sz w:val="26"/>
                <w:szCs w:val="26"/>
                <w:lang w:val="de-DE"/>
              </w:rPr>
            </w:pPr>
            <w:r w:rsidRPr="00594A9E">
              <w:rPr>
                <w:sz w:val="26"/>
                <w:szCs w:val="26"/>
                <w:lang w:val="de-DE"/>
              </w:rPr>
              <w:t>Số 154/TB-DHV ngày 29 tháng 8 năm 2019</w:t>
            </w:r>
          </w:p>
        </w:tc>
        <w:tc>
          <w:tcPr>
            <w:tcW w:w="1260" w:type="dxa"/>
            <w:vMerge/>
            <w:vAlign w:val="center"/>
          </w:tcPr>
          <w:p w14:paraId="1B46322B" w14:textId="77777777" w:rsidR="006133E4" w:rsidRPr="00594A9E" w:rsidRDefault="006133E4" w:rsidP="00D87325">
            <w:pPr>
              <w:widowControl w:val="0"/>
              <w:autoSpaceDE w:val="0"/>
              <w:autoSpaceDN w:val="0"/>
              <w:spacing w:line="312" w:lineRule="auto"/>
              <w:ind w:left="-57" w:right="-57"/>
              <w:jc w:val="center"/>
              <w:rPr>
                <w:bCs/>
                <w:sz w:val="26"/>
                <w:szCs w:val="26"/>
                <w:lang w:val="de-DE"/>
              </w:rPr>
            </w:pPr>
          </w:p>
        </w:tc>
        <w:tc>
          <w:tcPr>
            <w:tcW w:w="630" w:type="dxa"/>
            <w:vMerge/>
          </w:tcPr>
          <w:p w14:paraId="6EFF4B93" w14:textId="77777777" w:rsidR="006133E4" w:rsidRPr="00594A9E" w:rsidRDefault="006133E4" w:rsidP="00D87325">
            <w:pPr>
              <w:widowControl w:val="0"/>
              <w:autoSpaceDE w:val="0"/>
              <w:autoSpaceDN w:val="0"/>
              <w:spacing w:line="312" w:lineRule="auto"/>
              <w:ind w:left="-57" w:right="-57"/>
              <w:jc w:val="center"/>
              <w:rPr>
                <w:bCs/>
                <w:sz w:val="26"/>
                <w:szCs w:val="26"/>
                <w:lang w:val="de-DE"/>
              </w:rPr>
            </w:pPr>
          </w:p>
        </w:tc>
      </w:tr>
      <w:tr w:rsidR="006133E4" w:rsidRPr="00594A9E" w14:paraId="30130AAD" w14:textId="77777777" w:rsidTr="00E360EC">
        <w:trPr>
          <w:trHeight w:val="20"/>
        </w:trPr>
        <w:tc>
          <w:tcPr>
            <w:tcW w:w="817" w:type="dxa"/>
            <w:vMerge/>
            <w:vAlign w:val="center"/>
          </w:tcPr>
          <w:p w14:paraId="3B68ABB8" w14:textId="77777777" w:rsidR="006133E4" w:rsidRPr="00594A9E" w:rsidRDefault="006133E4" w:rsidP="00D87325">
            <w:pPr>
              <w:widowControl w:val="0"/>
              <w:autoSpaceDE w:val="0"/>
              <w:autoSpaceDN w:val="0"/>
              <w:spacing w:line="312" w:lineRule="auto"/>
              <w:jc w:val="center"/>
              <w:rPr>
                <w:rFonts w:eastAsia="Calibri"/>
                <w:sz w:val="26"/>
                <w:szCs w:val="26"/>
                <w:lang w:val="de-DE"/>
              </w:rPr>
            </w:pPr>
          </w:p>
        </w:tc>
        <w:tc>
          <w:tcPr>
            <w:tcW w:w="1559" w:type="dxa"/>
            <w:vMerge/>
            <w:vAlign w:val="center"/>
          </w:tcPr>
          <w:p w14:paraId="3990756E" w14:textId="77777777" w:rsidR="006133E4" w:rsidRPr="00594A9E" w:rsidRDefault="006133E4" w:rsidP="00D87325">
            <w:pPr>
              <w:widowControl w:val="0"/>
              <w:autoSpaceDE w:val="0"/>
              <w:autoSpaceDN w:val="0"/>
              <w:spacing w:line="312" w:lineRule="auto"/>
              <w:jc w:val="center"/>
              <w:rPr>
                <w:bCs/>
                <w:sz w:val="26"/>
                <w:szCs w:val="26"/>
                <w:lang w:val="de-DE"/>
              </w:rPr>
            </w:pPr>
          </w:p>
        </w:tc>
        <w:tc>
          <w:tcPr>
            <w:tcW w:w="8172" w:type="dxa"/>
            <w:vAlign w:val="center"/>
          </w:tcPr>
          <w:p w14:paraId="75F5D0A7" w14:textId="77777777" w:rsidR="006133E4" w:rsidRPr="00594A9E" w:rsidRDefault="006133E4" w:rsidP="00D87325">
            <w:pPr>
              <w:widowControl w:val="0"/>
              <w:spacing w:line="312" w:lineRule="auto"/>
              <w:rPr>
                <w:color w:val="000000" w:themeColor="text1"/>
                <w:sz w:val="26"/>
                <w:szCs w:val="26"/>
                <w:lang w:val="de-DE"/>
              </w:rPr>
            </w:pPr>
            <w:r w:rsidRPr="00594A9E">
              <w:rPr>
                <w:color w:val="000000" w:themeColor="text1"/>
                <w:sz w:val="26"/>
                <w:szCs w:val="26"/>
                <w:lang w:val="de-DE"/>
              </w:rPr>
              <w:t>Xét trợ cấp đột xuất cho HSSV ở vùng bị bão, lũ lụt</w:t>
            </w:r>
          </w:p>
        </w:tc>
        <w:tc>
          <w:tcPr>
            <w:tcW w:w="2430" w:type="dxa"/>
            <w:vAlign w:val="center"/>
          </w:tcPr>
          <w:p w14:paraId="725292BF" w14:textId="77777777" w:rsidR="006133E4" w:rsidRPr="00594A9E" w:rsidRDefault="006133E4" w:rsidP="00D87325">
            <w:pPr>
              <w:widowControl w:val="0"/>
              <w:spacing w:line="312" w:lineRule="auto"/>
              <w:jc w:val="center"/>
              <w:rPr>
                <w:color w:val="000000" w:themeColor="text1"/>
                <w:sz w:val="26"/>
                <w:szCs w:val="26"/>
              </w:rPr>
            </w:pPr>
            <w:r w:rsidRPr="00594A9E">
              <w:rPr>
                <w:color w:val="000000" w:themeColor="text1"/>
                <w:sz w:val="26"/>
                <w:szCs w:val="26"/>
              </w:rPr>
              <w:t>Số 1005/ĐHV-CTCTHSSV ngày 21/10/2020</w:t>
            </w:r>
          </w:p>
        </w:tc>
        <w:tc>
          <w:tcPr>
            <w:tcW w:w="1260" w:type="dxa"/>
            <w:vMerge/>
            <w:vAlign w:val="center"/>
          </w:tcPr>
          <w:p w14:paraId="64D4A1CB" w14:textId="77777777" w:rsidR="006133E4" w:rsidRPr="00594A9E" w:rsidRDefault="006133E4" w:rsidP="00D87325">
            <w:pPr>
              <w:widowControl w:val="0"/>
              <w:autoSpaceDE w:val="0"/>
              <w:autoSpaceDN w:val="0"/>
              <w:spacing w:line="312" w:lineRule="auto"/>
              <w:ind w:left="-57" w:right="-57"/>
              <w:jc w:val="center"/>
              <w:rPr>
                <w:bCs/>
                <w:sz w:val="26"/>
                <w:szCs w:val="26"/>
                <w:lang w:val="en-GB"/>
              </w:rPr>
            </w:pPr>
          </w:p>
        </w:tc>
        <w:tc>
          <w:tcPr>
            <w:tcW w:w="630" w:type="dxa"/>
            <w:vMerge/>
          </w:tcPr>
          <w:p w14:paraId="4C4FE50D" w14:textId="77777777" w:rsidR="006133E4" w:rsidRPr="00594A9E" w:rsidRDefault="006133E4" w:rsidP="00D87325">
            <w:pPr>
              <w:widowControl w:val="0"/>
              <w:autoSpaceDE w:val="0"/>
              <w:autoSpaceDN w:val="0"/>
              <w:spacing w:line="312" w:lineRule="auto"/>
              <w:ind w:left="-57" w:right="-57"/>
              <w:jc w:val="center"/>
              <w:rPr>
                <w:bCs/>
                <w:sz w:val="26"/>
                <w:szCs w:val="26"/>
                <w:lang w:val="en-GB"/>
              </w:rPr>
            </w:pPr>
          </w:p>
        </w:tc>
      </w:tr>
      <w:tr w:rsidR="006133E4" w:rsidRPr="00594A9E" w14:paraId="52C1EFF7" w14:textId="77777777" w:rsidTr="00E360EC">
        <w:trPr>
          <w:trHeight w:val="20"/>
        </w:trPr>
        <w:tc>
          <w:tcPr>
            <w:tcW w:w="817" w:type="dxa"/>
            <w:vMerge/>
            <w:vAlign w:val="center"/>
          </w:tcPr>
          <w:p w14:paraId="658D585A" w14:textId="77777777" w:rsidR="006133E4" w:rsidRPr="00594A9E" w:rsidRDefault="006133E4" w:rsidP="00D87325">
            <w:pPr>
              <w:widowControl w:val="0"/>
              <w:autoSpaceDE w:val="0"/>
              <w:autoSpaceDN w:val="0"/>
              <w:spacing w:line="312" w:lineRule="auto"/>
              <w:jc w:val="center"/>
              <w:rPr>
                <w:rFonts w:eastAsia="Calibri"/>
                <w:sz w:val="26"/>
                <w:szCs w:val="26"/>
                <w:lang w:val="en-GB"/>
              </w:rPr>
            </w:pPr>
          </w:p>
        </w:tc>
        <w:tc>
          <w:tcPr>
            <w:tcW w:w="1559" w:type="dxa"/>
            <w:vMerge/>
            <w:vAlign w:val="center"/>
          </w:tcPr>
          <w:p w14:paraId="7A8355CD" w14:textId="77777777" w:rsidR="006133E4" w:rsidRPr="00594A9E" w:rsidRDefault="006133E4" w:rsidP="00D87325">
            <w:pPr>
              <w:widowControl w:val="0"/>
              <w:autoSpaceDE w:val="0"/>
              <w:autoSpaceDN w:val="0"/>
              <w:spacing w:line="312" w:lineRule="auto"/>
              <w:jc w:val="center"/>
              <w:rPr>
                <w:bCs/>
                <w:sz w:val="26"/>
                <w:szCs w:val="26"/>
                <w:lang w:val="en-GB"/>
              </w:rPr>
            </w:pPr>
          </w:p>
        </w:tc>
        <w:tc>
          <w:tcPr>
            <w:tcW w:w="8172" w:type="dxa"/>
            <w:vAlign w:val="center"/>
          </w:tcPr>
          <w:p w14:paraId="1B7F82E6" w14:textId="77777777" w:rsidR="006133E4" w:rsidRPr="00594A9E" w:rsidRDefault="006133E4" w:rsidP="00D87325">
            <w:pPr>
              <w:widowControl w:val="0"/>
              <w:spacing w:line="312" w:lineRule="auto"/>
              <w:rPr>
                <w:color w:val="000000" w:themeColor="text1"/>
                <w:sz w:val="26"/>
                <w:szCs w:val="26"/>
              </w:rPr>
            </w:pPr>
            <w:r w:rsidRPr="00594A9E">
              <w:rPr>
                <w:color w:val="000000" w:themeColor="text1"/>
                <w:sz w:val="26"/>
                <w:szCs w:val="26"/>
              </w:rPr>
              <w:t>Thông báo kết luận cuộc họp Ban giám hiệu và Ban chỉ huy phòng chống bão lụt - phòng chống cháy nổ về phòng chống cơn bão số 4</w:t>
            </w:r>
          </w:p>
        </w:tc>
        <w:tc>
          <w:tcPr>
            <w:tcW w:w="2430" w:type="dxa"/>
            <w:vAlign w:val="center"/>
          </w:tcPr>
          <w:p w14:paraId="05CD7AEA" w14:textId="77777777" w:rsidR="006133E4" w:rsidRPr="00594A9E" w:rsidRDefault="006133E4" w:rsidP="00D87325">
            <w:pPr>
              <w:widowControl w:val="0"/>
              <w:spacing w:line="312" w:lineRule="auto"/>
              <w:jc w:val="center"/>
              <w:rPr>
                <w:color w:val="000000" w:themeColor="text1"/>
                <w:sz w:val="26"/>
                <w:szCs w:val="26"/>
              </w:rPr>
            </w:pPr>
            <w:r w:rsidRPr="00594A9E">
              <w:rPr>
                <w:color w:val="000000" w:themeColor="text1"/>
                <w:sz w:val="26"/>
                <w:szCs w:val="26"/>
              </w:rPr>
              <w:t>Số 154/TB-DHV ngày 29 tháng 8 năm 2019</w:t>
            </w:r>
          </w:p>
        </w:tc>
        <w:tc>
          <w:tcPr>
            <w:tcW w:w="1260" w:type="dxa"/>
            <w:vMerge/>
            <w:vAlign w:val="center"/>
          </w:tcPr>
          <w:p w14:paraId="36F10FD1" w14:textId="77777777" w:rsidR="006133E4" w:rsidRPr="00594A9E" w:rsidRDefault="006133E4" w:rsidP="00D87325">
            <w:pPr>
              <w:widowControl w:val="0"/>
              <w:autoSpaceDE w:val="0"/>
              <w:autoSpaceDN w:val="0"/>
              <w:spacing w:line="312" w:lineRule="auto"/>
              <w:ind w:left="-57" w:right="-57"/>
              <w:jc w:val="center"/>
              <w:rPr>
                <w:bCs/>
                <w:sz w:val="26"/>
                <w:szCs w:val="26"/>
                <w:lang w:val="en-GB"/>
              </w:rPr>
            </w:pPr>
          </w:p>
        </w:tc>
        <w:tc>
          <w:tcPr>
            <w:tcW w:w="630" w:type="dxa"/>
            <w:vMerge/>
          </w:tcPr>
          <w:p w14:paraId="58F8903A" w14:textId="77777777" w:rsidR="006133E4" w:rsidRPr="00594A9E" w:rsidRDefault="006133E4" w:rsidP="00D87325">
            <w:pPr>
              <w:widowControl w:val="0"/>
              <w:autoSpaceDE w:val="0"/>
              <w:autoSpaceDN w:val="0"/>
              <w:spacing w:line="312" w:lineRule="auto"/>
              <w:ind w:left="-57" w:right="-57"/>
              <w:jc w:val="center"/>
              <w:rPr>
                <w:bCs/>
                <w:sz w:val="26"/>
                <w:szCs w:val="26"/>
                <w:lang w:val="en-GB"/>
              </w:rPr>
            </w:pPr>
          </w:p>
        </w:tc>
      </w:tr>
      <w:tr w:rsidR="006133E4" w:rsidRPr="00594A9E" w14:paraId="2D5B87A7" w14:textId="77777777" w:rsidTr="00E360EC">
        <w:trPr>
          <w:trHeight w:val="20"/>
        </w:trPr>
        <w:tc>
          <w:tcPr>
            <w:tcW w:w="817" w:type="dxa"/>
            <w:vMerge/>
            <w:vAlign w:val="center"/>
          </w:tcPr>
          <w:p w14:paraId="751FA9F9" w14:textId="77777777" w:rsidR="006133E4" w:rsidRPr="00594A9E" w:rsidRDefault="006133E4" w:rsidP="00D87325">
            <w:pPr>
              <w:widowControl w:val="0"/>
              <w:autoSpaceDE w:val="0"/>
              <w:autoSpaceDN w:val="0"/>
              <w:spacing w:line="312" w:lineRule="auto"/>
              <w:jc w:val="center"/>
              <w:rPr>
                <w:rFonts w:eastAsia="Calibri"/>
                <w:sz w:val="26"/>
                <w:szCs w:val="26"/>
                <w:lang w:val="en-GB"/>
              </w:rPr>
            </w:pPr>
          </w:p>
        </w:tc>
        <w:tc>
          <w:tcPr>
            <w:tcW w:w="1559" w:type="dxa"/>
            <w:vMerge/>
            <w:vAlign w:val="center"/>
          </w:tcPr>
          <w:p w14:paraId="5AC8AE17" w14:textId="77777777" w:rsidR="006133E4" w:rsidRPr="00594A9E" w:rsidRDefault="006133E4" w:rsidP="00D87325">
            <w:pPr>
              <w:widowControl w:val="0"/>
              <w:autoSpaceDE w:val="0"/>
              <w:autoSpaceDN w:val="0"/>
              <w:spacing w:line="312" w:lineRule="auto"/>
              <w:jc w:val="center"/>
              <w:rPr>
                <w:bCs/>
                <w:sz w:val="26"/>
                <w:szCs w:val="26"/>
                <w:lang w:val="en-GB"/>
              </w:rPr>
            </w:pPr>
          </w:p>
        </w:tc>
        <w:tc>
          <w:tcPr>
            <w:tcW w:w="8172" w:type="dxa"/>
            <w:vAlign w:val="center"/>
          </w:tcPr>
          <w:p w14:paraId="5FCB9347" w14:textId="77777777" w:rsidR="006133E4" w:rsidRPr="00594A9E" w:rsidRDefault="006133E4" w:rsidP="00D87325">
            <w:pPr>
              <w:widowControl w:val="0"/>
              <w:spacing w:line="312" w:lineRule="auto"/>
              <w:rPr>
                <w:color w:val="000000" w:themeColor="text1"/>
                <w:sz w:val="26"/>
                <w:szCs w:val="26"/>
              </w:rPr>
            </w:pPr>
            <w:r w:rsidRPr="00594A9E">
              <w:rPr>
                <w:color w:val="000000" w:themeColor="text1"/>
                <w:sz w:val="26"/>
                <w:szCs w:val="26"/>
              </w:rPr>
              <w:t>Thực hiện hợp đồng bảo vệ với Công ty vệ sĩ tại Cơ sở 1</w:t>
            </w:r>
          </w:p>
        </w:tc>
        <w:tc>
          <w:tcPr>
            <w:tcW w:w="2430" w:type="dxa"/>
            <w:vAlign w:val="center"/>
          </w:tcPr>
          <w:p w14:paraId="1FDDEC5A" w14:textId="77777777" w:rsidR="006133E4" w:rsidRPr="00594A9E" w:rsidRDefault="006133E4" w:rsidP="00D87325">
            <w:pPr>
              <w:widowControl w:val="0"/>
              <w:spacing w:line="312" w:lineRule="auto"/>
              <w:jc w:val="center"/>
              <w:rPr>
                <w:color w:val="000000" w:themeColor="text1"/>
                <w:sz w:val="26"/>
                <w:szCs w:val="26"/>
              </w:rPr>
            </w:pPr>
            <w:r w:rsidRPr="00594A9E">
              <w:rPr>
                <w:color w:val="000000" w:themeColor="text1"/>
                <w:sz w:val="26"/>
                <w:szCs w:val="26"/>
              </w:rPr>
              <w:t>Ngày 28/03/2018</w:t>
            </w:r>
          </w:p>
        </w:tc>
        <w:tc>
          <w:tcPr>
            <w:tcW w:w="1260" w:type="dxa"/>
            <w:vMerge/>
            <w:vAlign w:val="center"/>
          </w:tcPr>
          <w:p w14:paraId="1FC0FF35" w14:textId="77777777" w:rsidR="006133E4" w:rsidRPr="00594A9E" w:rsidRDefault="006133E4" w:rsidP="00D87325">
            <w:pPr>
              <w:widowControl w:val="0"/>
              <w:autoSpaceDE w:val="0"/>
              <w:autoSpaceDN w:val="0"/>
              <w:spacing w:line="312" w:lineRule="auto"/>
              <w:ind w:left="-57" w:right="-57"/>
              <w:jc w:val="center"/>
              <w:rPr>
                <w:bCs/>
                <w:sz w:val="26"/>
                <w:szCs w:val="26"/>
                <w:lang w:val="en-GB"/>
              </w:rPr>
            </w:pPr>
          </w:p>
        </w:tc>
        <w:tc>
          <w:tcPr>
            <w:tcW w:w="630" w:type="dxa"/>
            <w:vMerge/>
          </w:tcPr>
          <w:p w14:paraId="4A0B44CF" w14:textId="77777777" w:rsidR="006133E4" w:rsidRPr="00594A9E" w:rsidRDefault="006133E4" w:rsidP="00D87325">
            <w:pPr>
              <w:widowControl w:val="0"/>
              <w:autoSpaceDE w:val="0"/>
              <w:autoSpaceDN w:val="0"/>
              <w:spacing w:line="312" w:lineRule="auto"/>
              <w:ind w:left="-57" w:right="-57"/>
              <w:jc w:val="center"/>
              <w:rPr>
                <w:bCs/>
                <w:sz w:val="26"/>
                <w:szCs w:val="26"/>
                <w:lang w:val="en-GB"/>
              </w:rPr>
            </w:pPr>
          </w:p>
        </w:tc>
      </w:tr>
      <w:tr w:rsidR="006133E4" w:rsidRPr="00594A9E" w14:paraId="50CB10CE" w14:textId="77777777" w:rsidTr="00E360EC">
        <w:trPr>
          <w:trHeight w:val="20"/>
        </w:trPr>
        <w:tc>
          <w:tcPr>
            <w:tcW w:w="817" w:type="dxa"/>
            <w:vMerge/>
            <w:vAlign w:val="center"/>
          </w:tcPr>
          <w:p w14:paraId="2B6FCBF7" w14:textId="77777777" w:rsidR="006133E4" w:rsidRPr="00594A9E" w:rsidRDefault="006133E4" w:rsidP="00D87325">
            <w:pPr>
              <w:widowControl w:val="0"/>
              <w:autoSpaceDE w:val="0"/>
              <w:autoSpaceDN w:val="0"/>
              <w:spacing w:line="312" w:lineRule="auto"/>
              <w:jc w:val="center"/>
              <w:rPr>
                <w:rFonts w:eastAsia="Calibri"/>
                <w:sz w:val="26"/>
                <w:szCs w:val="26"/>
                <w:lang w:val="en-GB"/>
              </w:rPr>
            </w:pPr>
          </w:p>
        </w:tc>
        <w:tc>
          <w:tcPr>
            <w:tcW w:w="1559" w:type="dxa"/>
            <w:vMerge/>
            <w:vAlign w:val="center"/>
          </w:tcPr>
          <w:p w14:paraId="7AF08257" w14:textId="77777777" w:rsidR="006133E4" w:rsidRPr="00594A9E" w:rsidRDefault="006133E4" w:rsidP="00D87325">
            <w:pPr>
              <w:widowControl w:val="0"/>
              <w:autoSpaceDE w:val="0"/>
              <w:autoSpaceDN w:val="0"/>
              <w:spacing w:line="312" w:lineRule="auto"/>
              <w:jc w:val="center"/>
              <w:rPr>
                <w:bCs/>
                <w:sz w:val="26"/>
                <w:szCs w:val="26"/>
                <w:lang w:val="en-GB"/>
              </w:rPr>
            </w:pPr>
          </w:p>
        </w:tc>
        <w:tc>
          <w:tcPr>
            <w:tcW w:w="8172" w:type="dxa"/>
            <w:vAlign w:val="center"/>
          </w:tcPr>
          <w:p w14:paraId="77C54BF9" w14:textId="77777777" w:rsidR="006133E4" w:rsidRPr="00594A9E" w:rsidRDefault="006133E4" w:rsidP="00D87325">
            <w:pPr>
              <w:widowControl w:val="0"/>
              <w:spacing w:line="312" w:lineRule="auto"/>
              <w:rPr>
                <w:color w:val="000000" w:themeColor="text1"/>
                <w:sz w:val="26"/>
                <w:szCs w:val="26"/>
              </w:rPr>
            </w:pPr>
            <w:r w:rsidRPr="00594A9E">
              <w:rPr>
                <w:color w:val="000000" w:themeColor="text1"/>
                <w:sz w:val="26"/>
                <w:szCs w:val="26"/>
              </w:rPr>
              <w:t>Hợp đồng cung cấp dịch vụ bảo vệ</w:t>
            </w:r>
          </w:p>
        </w:tc>
        <w:tc>
          <w:tcPr>
            <w:tcW w:w="2430" w:type="dxa"/>
            <w:vAlign w:val="center"/>
          </w:tcPr>
          <w:p w14:paraId="67007FC6" w14:textId="77777777" w:rsidR="006133E4" w:rsidRPr="00594A9E" w:rsidRDefault="006133E4" w:rsidP="00D87325">
            <w:pPr>
              <w:widowControl w:val="0"/>
              <w:spacing w:line="312" w:lineRule="auto"/>
              <w:jc w:val="center"/>
              <w:rPr>
                <w:color w:val="000000" w:themeColor="text1"/>
                <w:sz w:val="26"/>
                <w:szCs w:val="26"/>
              </w:rPr>
            </w:pPr>
            <w:r w:rsidRPr="00594A9E">
              <w:rPr>
                <w:color w:val="000000" w:themeColor="text1"/>
                <w:sz w:val="26"/>
                <w:szCs w:val="26"/>
              </w:rPr>
              <w:t>Số 31/HĐKT.ĐHV-INVICO ngày 28/3/2019</w:t>
            </w:r>
          </w:p>
        </w:tc>
        <w:tc>
          <w:tcPr>
            <w:tcW w:w="1260" w:type="dxa"/>
            <w:vMerge/>
            <w:vAlign w:val="center"/>
          </w:tcPr>
          <w:p w14:paraId="1932B390" w14:textId="77777777" w:rsidR="006133E4" w:rsidRPr="00594A9E" w:rsidRDefault="006133E4" w:rsidP="00D87325">
            <w:pPr>
              <w:widowControl w:val="0"/>
              <w:autoSpaceDE w:val="0"/>
              <w:autoSpaceDN w:val="0"/>
              <w:spacing w:line="312" w:lineRule="auto"/>
              <w:ind w:left="-57" w:right="-57"/>
              <w:jc w:val="center"/>
              <w:rPr>
                <w:bCs/>
                <w:sz w:val="26"/>
                <w:szCs w:val="26"/>
                <w:lang w:val="en-GB"/>
              </w:rPr>
            </w:pPr>
          </w:p>
        </w:tc>
        <w:tc>
          <w:tcPr>
            <w:tcW w:w="630" w:type="dxa"/>
            <w:vMerge/>
          </w:tcPr>
          <w:p w14:paraId="491F4C9D" w14:textId="77777777" w:rsidR="006133E4" w:rsidRPr="00594A9E" w:rsidRDefault="006133E4" w:rsidP="00D87325">
            <w:pPr>
              <w:widowControl w:val="0"/>
              <w:autoSpaceDE w:val="0"/>
              <w:autoSpaceDN w:val="0"/>
              <w:spacing w:line="312" w:lineRule="auto"/>
              <w:ind w:left="-57" w:right="-57"/>
              <w:jc w:val="center"/>
              <w:rPr>
                <w:bCs/>
                <w:sz w:val="26"/>
                <w:szCs w:val="26"/>
                <w:lang w:val="en-GB"/>
              </w:rPr>
            </w:pPr>
          </w:p>
        </w:tc>
      </w:tr>
      <w:tr w:rsidR="006133E4" w:rsidRPr="00594A9E" w14:paraId="6CE9B953" w14:textId="77777777" w:rsidTr="00E360EC">
        <w:trPr>
          <w:trHeight w:val="20"/>
        </w:trPr>
        <w:tc>
          <w:tcPr>
            <w:tcW w:w="817" w:type="dxa"/>
            <w:vMerge/>
            <w:vAlign w:val="center"/>
          </w:tcPr>
          <w:p w14:paraId="19508CA6" w14:textId="77777777" w:rsidR="006133E4" w:rsidRPr="00594A9E" w:rsidRDefault="006133E4" w:rsidP="00D87325">
            <w:pPr>
              <w:widowControl w:val="0"/>
              <w:autoSpaceDE w:val="0"/>
              <w:autoSpaceDN w:val="0"/>
              <w:spacing w:line="312" w:lineRule="auto"/>
              <w:jc w:val="center"/>
              <w:rPr>
                <w:rFonts w:eastAsia="Calibri"/>
                <w:sz w:val="26"/>
                <w:szCs w:val="26"/>
                <w:lang w:val="en-GB"/>
              </w:rPr>
            </w:pPr>
          </w:p>
        </w:tc>
        <w:tc>
          <w:tcPr>
            <w:tcW w:w="1559" w:type="dxa"/>
            <w:vMerge/>
            <w:vAlign w:val="center"/>
          </w:tcPr>
          <w:p w14:paraId="42307FAA" w14:textId="77777777" w:rsidR="006133E4" w:rsidRPr="00594A9E" w:rsidRDefault="006133E4" w:rsidP="00D87325">
            <w:pPr>
              <w:widowControl w:val="0"/>
              <w:autoSpaceDE w:val="0"/>
              <w:autoSpaceDN w:val="0"/>
              <w:spacing w:line="312" w:lineRule="auto"/>
              <w:jc w:val="center"/>
              <w:rPr>
                <w:bCs/>
                <w:sz w:val="26"/>
                <w:szCs w:val="26"/>
                <w:lang w:val="en-GB"/>
              </w:rPr>
            </w:pPr>
          </w:p>
        </w:tc>
        <w:tc>
          <w:tcPr>
            <w:tcW w:w="8172" w:type="dxa"/>
            <w:vAlign w:val="center"/>
          </w:tcPr>
          <w:p w14:paraId="599E81E9" w14:textId="77777777" w:rsidR="006133E4" w:rsidRPr="00594A9E" w:rsidRDefault="006133E4" w:rsidP="00D87325">
            <w:pPr>
              <w:widowControl w:val="0"/>
              <w:spacing w:line="312" w:lineRule="auto"/>
              <w:rPr>
                <w:color w:val="000000" w:themeColor="text1"/>
                <w:sz w:val="26"/>
                <w:szCs w:val="26"/>
              </w:rPr>
            </w:pPr>
            <w:r w:rsidRPr="00594A9E">
              <w:rPr>
                <w:color w:val="000000" w:themeColor="text1"/>
                <w:sz w:val="26"/>
                <w:szCs w:val="26"/>
              </w:rPr>
              <w:t>Hợp đồng dịch vụ vệ sinh môi trường, chăm sóc cây xanh, cây cảnh, đóng mở, quản lý tài sản và quét dọn phòng học</w:t>
            </w:r>
          </w:p>
        </w:tc>
        <w:tc>
          <w:tcPr>
            <w:tcW w:w="2430" w:type="dxa"/>
            <w:vAlign w:val="center"/>
          </w:tcPr>
          <w:p w14:paraId="30EAA9BA" w14:textId="77777777" w:rsidR="006133E4" w:rsidRPr="00594A9E" w:rsidRDefault="006133E4" w:rsidP="00D87325">
            <w:pPr>
              <w:widowControl w:val="0"/>
              <w:spacing w:line="312" w:lineRule="auto"/>
              <w:jc w:val="center"/>
              <w:rPr>
                <w:color w:val="000000" w:themeColor="text1"/>
                <w:sz w:val="26"/>
                <w:szCs w:val="26"/>
              </w:rPr>
            </w:pPr>
            <w:r w:rsidRPr="00594A9E">
              <w:rPr>
                <w:color w:val="000000" w:themeColor="text1"/>
                <w:sz w:val="26"/>
                <w:szCs w:val="26"/>
              </w:rPr>
              <w:t>Số 02/2020/HDDV ngày 02/01/2020</w:t>
            </w:r>
          </w:p>
        </w:tc>
        <w:tc>
          <w:tcPr>
            <w:tcW w:w="1260" w:type="dxa"/>
            <w:vMerge/>
            <w:vAlign w:val="center"/>
          </w:tcPr>
          <w:p w14:paraId="357E157E" w14:textId="77777777" w:rsidR="006133E4" w:rsidRPr="00594A9E" w:rsidRDefault="006133E4" w:rsidP="00D87325">
            <w:pPr>
              <w:widowControl w:val="0"/>
              <w:autoSpaceDE w:val="0"/>
              <w:autoSpaceDN w:val="0"/>
              <w:spacing w:line="312" w:lineRule="auto"/>
              <w:ind w:left="-57" w:right="-57"/>
              <w:jc w:val="center"/>
              <w:rPr>
                <w:bCs/>
                <w:sz w:val="26"/>
                <w:szCs w:val="26"/>
                <w:lang w:val="en-GB"/>
              </w:rPr>
            </w:pPr>
          </w:p>
        </w:tc>
        <w:tc>
          <w:tcPr>
            <w:tcW w:w="630" w:type="dxa"/>
            <w:vMerge/>
          </w:tcPr>
          <w:p w14:paraId="410B6335" w14:textId="77777777" w:rsidR="006133E4" w:rsidRPr="00594A9E" w:rsidRDefault="006133E4" w:rsidP="00D87325">
            <w:pPr>
              <w:widowControl w:val="0"/>
              <w:autoSpaceDE w:val="0"/>
              <w:autoSpaceDN w:val="0"/>
              <w:spacing w:line="312" w:lineRule="auto"/>
              <w:ind w:left="-57" w:right="-57"/>
              <w:jc w:val="center"/>
              <w:rPr>
                <w:bCs/>
                <w:sz w:val="26"/>
                <w:szCs w:val="26"/>
                <w:lang w:val="en-GB"/>
              </w:rPr>
            </w:pPr>
          </w:p>
        </w:tc>
      </w:tr>
      <w:tr w:rsidR="006133E4" w:rsidRPr="00594A9E" w14:paraId="4A3EBC47" w14:textId="77777777" w:rsidTr="00E360EC">
        <w:trPr>
          <w:trHeight w:val="20"/>
        </w:trPr>
        <w:tc>
          <w:tcPr>
            <w:tcW w:w="817" w:type="dxa"/>
            <w:vMerge/>
            <w:vAlign w:val="center"/>
          </w:tcPr>
          <w:p w14:paraId="5D779385" w14:textId="77777777" w:rsidR="006133E4" w:rsidRPr="00594A9E" w:rsidRDefault="006133E4" w:rsidP="00D87325">
            <w:pPr>
              <w:widowControl w:val="0"/>
              <w:autoSpaceDE w:val="0"/>
              <w:autoSpaceDN w:val="0"/>
              <w:spacing w:line="312" w:lineRule="auto"/>
              <w:jc w:val="center"/>
              <w:rPr>
                <w:rFonts w:eastAsia="Calibri"/>
                <w:sz w:val="26"/>
                <w:szCs w:val="26"/>
                <w:lang w:val="en-GB"/>
              </w:rPr>
            </w:pPr>
          </w:p>
        </w:tc>
        <w:tc>
          <w:tcPr>
            <w:tcW w:w="1559" w:type="dxa"/>
            <w:vMerge/>
            <w:vAlign w:val="center"/>
          </w:tcPr>
          <w:p w14:paraId="4F634496" w14:textId="77777777" w:rsidR="006133E4" w:rsidRPr="00594A9E" w:rsidRDefault="006133E4" w:rsidP="00D87325">
            <w:pPr>
              <w:widowControl w:val="0"/>
              <w:autoSpaceDE w:val="0"/>
              <w:autoSpaceDN w:val="0"/>
              <w:spacing w:line="312" w:lineRule="auto"/>
              <w:jc w:val="center"/>
              <w:rPr>
                <w:bCs/>
                <w:sz w:val="26"/>
                <w:szCs w:val="26"/>
                <w:lang w:val="en-GB"/>
              </w:rPr>
            </w:pPr>
          </w:p>
        </w:tc>
        <w:tc>
          <w:tcPr>
            <w:tcW w:w="8172" w:type="dxa"/>
            <w:vAlign w:val="center"/>
          </w:tcPr>
          <w:p w14:paraId="2E4AFE38" w14:textId="77777777" w:rsidR="006133E4" w:rsidRPr="00594A9E" w:rsidRDefault="006133E4" w:rsidP="00D87325">
            <w:pPr>
              <w:widowControl w:val="0"/>
              <w:spacing w:line="312" w:lineRule="auto"/>
              <w:rPr>
                <w:color w:val="000000" w:themeColor="text1"/>
                <w:sz w:val="26"/>
                <w:szCs w:val="26"/>
              </w:rPr>
            </w:pPr>
            <w:r w:rsidRPr="00594A9E">
              <w:rPr>
                <w:color w:val="000000" w:themeColor="text1"/>
                <w:sz w:val="26"/>
                <w:szCs w:val="26"/>
              </w:rPr>
              <w:t xml:space="preserve">Các hợp đồng dịch vụ </w:t>
            </w:r>
          </w:p>
        </w:tc>
        <w:tc>
          <w:tcPr>
            <w:tcW w:w="2430" w:type="dxa"/>
            <w:vAlign w:val="center"/>
          </w:tcPr>
          <w:p w14:paraId="0E076803" w14:textId="77777777" w:rsidR="006133E4" w:rsidRPr="00594A9E" w:rsidRDefault="006133E4" w:rsidP="00D87325">
            <w:pPr>
              <w:widowControl w:val="0"/>
              <w:spacing w:line="312" w:lineRule="auto"/>
              <w:jc w:val="center"/>
              <w:rPr>
                <w:color w:val="000000" w:themeColor="text1"/>
                <w:sz w:val="26"/>
                <w:szCs w:val="26"/>
              </w:rPr>
            </w:pPr>
            <w:r w:rsidRPr="00594A9E">
              <w:rPr>
                <w:color w:val="000000" w:themeColor="text1"/>
                <w:sz w:val="26"/>
                <w:szCs w:val="26"/>
              </w:rPr>
              <w:t>Từ năm 2019-2024</w:t>
            </w:r>
          </w:p>
        </w:tc>
        <w:tc>
          <w:tcPr>
            <w:tcW w:w="1260" w:type="dxa"/>
            <w:vMerge/>
            <w:vAlign w:val="center"/>
          </w:tcPr>
          <w:p w14:paraId="4D2E015F" w14:textId="77777777" w:rsidR="006133E4" w:rsidRPr="00594A9E" w:rsidRDefault="006133E4" w:rsidP="00D87325">
            <w:pPr>
              <w:widowControl w:val="0"/>
              <w:autoSpaceDE w:val="0"/>
              <w:autoSpaceDN w:val="0"/>
              <w:spacing w:line="312" w:lineRule="auto"/>
              <w:ind w:left="-57" w:right="-57"/>
              <w:jc w:val="center"/>
              <w:rPr>
                <w:bCs/>
                <w:sz w:val="26"/>
                <w:szCs w:val="26"/>
                <w:lang w:val="en-GB"/>
              </w:rPr>
            </w:pPr>
          </w:p>
        </w:tc>
        <w:tc>
          <w:tcPr>
            <w:tcW w:w="630" w:type="dxa"/>
            <w:vMerge/>
          </w:tcPr>
          <w:p w14:paraId="78F781E2" w14:textId="77777777" w:rsidR="006133E4" w:rsidRPr="00594A9E" w:rsidRDefault="006133E4" w:rsidP="00D87325">
            <w:pPr>
              <w:widowControl w:val="0"/>
              <w:autoSpaceDE w:val="0"/>
              <w:autoSpaceDN w:val="0"/>
              <w:spacing w:line="312" w:lineRule="auto"/>
              <w:ind w:left="-57" w:right="-57"/>
              <w:jc w:val="center"/>
              <w:rPr>
                <w:bCs/>
                <w:sz w:val="26"/>
                <w:szCs w:val="26"/>
                <w:lang w:val="en-GB"/>
              </w:rPr>
            </w:pPr>
          </w:p>
        </w:tc>
      </w:tr>
      <w:tr w:rsidR="006133E4" w:rsidRPr="00594A9E" w14:paraId="41AE64F4" w14:textId="77777777" w:rsidTr="00E360EC">
        <w:trPr>
          <w:trHeight w:val="20"/>
        </w:trPr>
        <w:tc>
          <w:tcPr>
            <w:tcW w:w="817" w:type="dxa"/>
            <w:vMerge w:val="restart"/>
            <w:vAlign w:val="center"/>
          </w:tcPr>
          <w:p w14:paraId="63C9CF53" w14:textId="77777777" w:rsidR="006133E4" w:rsidRPr="00594A9E" w:rsidRDefault="006133E4" w:rsidP="00D87325">
            <w:pPr>
              <w:widowControl w:val="0"/>
              <w:autoSpaceDE w:val="0"/>
              <w:autoSpaceDN w:val="0"/>
              <w:spacing w:line="312" w:lineRule="auto"/>
              <w:jc w:val="center"/>
              <w:rPr>
                <w:rFonts w:eastAsia="Calibri"/>
                <w:sz w:val="26"/>
                <w:szCs w:val="26"/>
                <w:lang w:val="en-GB"/>
              </w:rPr>
            </w:pPr>
            <w:r w:rsidRPr="00594A9E">
              <w:rPr>
                <w:rFonts w:eastAsia="Calibri"/>
                <w:sz w:val="26"/>
                <w:szCs w:val="26"/>
                <w:lang w:val="en-GB"/>
              </w:rPr>
              <w:t>8</w:t>
            </w:r>
          </w:p>
        </w:tc>
        <w:tc>
          <w:tcPr>
            <w:tcW w:w="1559" w:type="dxa"/>
            <w:vMerge w:val="restart"/>
            <w:vAlign w:val="center"/>
          </w:tcPr>
          <w:p w14:paraId="502393B2" w14:textId="08672EAE" w:rsidR="006133E4" w:rsidRPr="00594A9E" w:rsidRDefault="00434982" w:rsidP="00D87325">
            <w:pPr>
              <w:widowControl w:val="0"/>
              <w:autoSpaceDE w:val="0"/>
              <w:autoSpaceDN w:val="0"/>
              <w:spacing w:line="312" w:lineRule="auto"/>
              <w:jc w:val="center"/>
              <w:rPr>
                <w:bCs/>
                <w:sz w:val="26"/>
                <w:szCs w:val="26"/>
                <w:lang w:val="en-GB"/>
              </w:rPr>
            </w:pPr>
            <w:hyperlink r:id="rId459" w:history="1">
              <w:r w:rsidR="006133E4" w:rsidRPr="005B17EC">
                <w:rPr>
                  <w:rStyle w:val="Hyperlink"/>
                  <w:bCs/>
                  <w:sz w:val="26"/>
                  <w:szCs w:val="26"/>
                  <w:lang w:val="en-GB"/>
                </w:rPr>
                <w:t>H9.09.05.08</w:t>
              </w:r>
            </w:hyperlink>
          </w:p>
        </w:tc>
        <w:tc>
          <w:tcPr>
            <w:tcW w:w="8172" w:type="dxa"/>
            <w:vAlign w:val="center"/>
          </w:tcPr>
          <w:p w14:paraId="7FE5E6C2" w14:textId="77777777" w:rsidR="006133E4" w:rsidRPr="00594A9E" w:rsidRDefault="006133E4" w:rsidP="00D87325">
            <w:pPr>
              <w:widowControl w:val="0"/>
              <w:spacing w:line="312" w:lineRule="auto"/>
              <w:rPr>
                <w:color w:val="000000" w:themeColor="text1"/>
                <w:sz w:val="26"/>
                <w:szCs w:val="26"/>
              </w:rPr>
            </w:pPr>
            <w:r w:rsidRPr="00594A9E">
              <w:rPr>
                <w:color w:val="000000" w:themeColor="text1"/>
                <w:sz w:val="26"/>
                <w:szCs w:val="26"/>
              </w:rPr>
              <w:t>Tăng cường công tác an ninh trật tự trong trường học</w:t>
            </w:r>
          </w:p>
        </w:tc>
        <w:tc>
          <w:tcPr>
            <w:tcW w:w="2430" w:type="dxa"/>
            <w:vAlign w:val="center"/>
          </w:tcPr>
          <w:p w14:paraId="31D28B2D" w14:textId="77777777" w:rsidR="006133E4" w:rsidRPr="00594A9E" w:rsidRDefault="006133E4" w:rsidP="00D87325">
            <w:pPr>
              <w:widowControl w:val="0"/>
              <w:spacing w:line="312" w:lineRule="auto"/>
              <w:jc w:val="center"/>
              <w:rPr>
                <w:color w:val="000000" w:themeColor="text1"/>
                <w:sz w:val="26"/>
                <w:szCs w:val="26"/>
              </w:rPr>
            </w:pPr>
            <w:r w:rsidRPr="00594A9E">
              <w:rPr>
                <w:color w:val="000000" w:themeColor="text1"/>
                <w:sz w:val="26"/>
                <w:szCs w:val="26"/>
              </w:rPr>
              <w:t>Số 418/ĐHV-HTSVQDN ngày 23/04/2018</w:t>
            </w:r>
          </w:p>
        </w:tc>
        <w:tc>
          <w:tcPr>
            <w:tcW w:w="1260" w:type="dxa"/>
            <w:vMerge w:val="restart"/>
            <w:vAlign w:val="center"/>
          </w:tcPr>
          <w:p w14:paraId="753209FF" w14:textId="77777777" w:rsidR="006133E4" w:rsidRPr="00594A9E" w:rsidRDefault="00204D5B" w:rsidP="00D87325">
            <w:pPr>
              <w:widowControl w:val="0"/>
              <w:autoSpaceDE w:val="0"/>
              <w:autoSpaceDN w:val="0"/>
              <w:spacing w:line="312" w:lineRule="auto"/>
              <w:ind w:left="-57" w:right="-57"/>
              <w:jc w:val="center"/>
              <w:rPr>
                <w:bCs/>
                <w:sz w:val="26"/>
                <w:szCs w:val="26"/>
                <w:lang w:val="en-GB"/>
              </w:rPr>
            </w:pPr>
            <w:r w:rsidRPr="00594A9E">
              <w:rPr>
                <w:sz w:val="26"/>
                <w:szCs w:val="26"/>
                <w:lang w:val="en-GB"/>
              </w:rPr>
              <w:t xml:space="preserve">Trường ĐH </w:t>
            </w:r>
            <w:r w:rsidRPr="00594A9E">
              <w:rPr>
                <w:vanish/>
                <w:sz w:val="26"/>
                <w:szCs w:val="26"/>
                <w:lang w:val="en-GB"/>
              </w:rPr>
              <w:t xml:space="preserve">Đại học </w:t>
            </w:r>
            <w:r w:rsidRPr="00594A9E">
              <w:rPr>
                <w:sz w:val="26"/>
                <w:szCs w:val="26"/>
                <w:lang w:val="en-GB"/>
              </w:rPr>
              <w:t>Vinh</w:t>
            </w:r>
          </w:p>
        </w:tc>
        <w:tc>
          <w:tcPr>
            <w:tcW w:w="630" w:type="dxa"/>
            <w:vMerge w:val="restart"/>
          </w:tcPr>
          <w:p w14:paraId="1BB674E0" w14:textId="77777777" w:rsidR="006133E4" w:rsidRPr="00594A9E" w:rsidRDefault="006133E4" w:rsidP="00D87325">
            <w:pPr>
              <w:widowControl w:val="0"/>
              <w:autoSpaceDE w:val="0"/>
              <w:autoSpaceDN w:val="0"/>
              <w:spacing w:line="312" w:lineRule="auto"/>
              <w:ind w:left="-57" w:right="-57"/>
              <w:jc w:val="center"/>
              <w:rPr>
                <w:bCs/>
                <w:sz w:val="26"/>
                <w:szCs w:val="26"/>
                <w:lang w:val="en-GB"/>
              </w:rPr>
            </w:pPr>
          </w:p>
        </w:tc>
      </w:tr>
      <w:tr w:rsidR="006133E4" w:rsidRPr="00594A9E" w14:paraId="276AED4A" w14:textId="77777777" w:rsidTr="00E360EC">
        <w:trPr>
          <w:trHeight w:val="20"/>
        </w:trPr>
        <w:tc>
          <w:tcPr>
            <w:tcW w:w="817" w:type="dxa"/>
            <w:vMerge/>
            <w:vAlign w:val="center"/>
          </w:tcPr>
          <w:p w14:paraId="5A63CB97" w14:textId="77777777" w:rsidR="006133E4" w:rsidRPr="00594A9E" w:rsidRDefault="006133E4" w:rsidP="00D87325">
            <w:pPr>
              <w:widowControl w:val="0"/>
              <w:autoSpaceDE w:val="0"/>
              <w:autoSpaceDN w:val="0"/>
              <w:spacing w:line="312" w:lineRule="auto"/>
              <w:jc w:val="center"/>
              <w:rPr>
                <w:rFonts w:eastAsia="Calibri"/>
                <w:sz w:val="26"/>
                <w:szCs w:val="26"/>
                <w:lang w:val="en-GB"/>
              </w:rPr>
            </w:pPr>
          </w:p>
        </w:tc>
        <w:tc>
          <w:tcPr>
            <w:tcW w:w="1559" w:type="dxa"/>
            <w:vMerge/>
            <w:vAlign w:val="center"/>
          </w:tcPr>
          <w:p w14:paraId="41864FB9" w14:textId="77777777" w:rsidR="006133E4" w:rsidRPr="00594A9E" w:rsidRDefault="006133E4" w:rsidP="00D87325">
            <w:pPr>
              <w:widowControl w:val="0"/>
              <w:autoSpaceDE w:val="0"/>
              <w:autoSpaceDN w:val="0"/>
              <w:spacing w:line="312" w:lineRule="auto"/>
              <w:jc w:val="center"/>
              <w:rPr>
                <w:bCs/>
                <w:sz w:val="26"/>
                <w:szCs w:val="26"/>
                <w:lang w:val="en-GB"/>
              </w:rPr>
            </w:pPr>
          </w:p>
        </w:tc>
        <w:tc>
          <w:tcPr>
            <w:tcW w:w="8172" w:type="dxa"/>
            <w:vAlign w:val="center"/>
          </w:tcPr>
          <w:p w14:paraId="58AD4D50" w14:textId="77777777" w:rsidR="006133E4" w:rsidRPr="00594A9E" w:rsidRDefault="006133E4" w:rsidP="00D87325">
            <w:pPr>
              <w:widowControl w:val="0"/>
              <w:spacing w:line="312" w:lineRule="auto"/>
              <w:rPr>
                <w:color w:val="000000" w:themeColor="text1"/>
                <w:sz w:val="26"/>
                <w:szCs w:val="26"/>
              </w:rPr>
            </w:pPr>
            <w:r w:rsidRPr="00594A9E">
              <w:rPr>
                <w:color w:val="000000" w:themeColor="text1"/>
                <w:sz w:val="26"/>
                <w:szCs w:val="26"/>
              </w:rPr>
              <w:t>Kế hoạch tổ chức Hội nghị công tác đảm bảo an ninh trật tự trường học, nội trú, ngoại trú và tập huấn công tác học sinh, sinh viên năm học 2017-2018</w:t>
            </w:r>
          </w:p>
        </w:tc>
        <w:tc>
          <w:tcPr>
            <w:tcW w:w="2430" w:type="dxa"/>
            <w:vAlign w:val="center"/>
          </w:tcPr>
          <w:p w14:paraId="0B7BDF7D" w14:textId="77777777" w:rsidR="006133E4" w:rsidRPr="00594A9E" w:rsidRDefault="006133E4" w:rsidP="00D87325">
            <w:pPr>
              <w:widowControl w:val="0"/>
              <w:spacing w:line="312" w:lineRule="auto"/>
              <w:jc w:val="center"/>
              <w:rPr>
                <w:color w:val="000000" w:themeColor="text1"/>
                <w:sz w:val="26"/>
                <w:szCs w:val="26"/>
              </w:rPr>
            </w:pPr>
            <w:r w:rsidRPr="00594A9E">
              <w:rPr>
                <w:color w:val="000000" w:themeColor="text1"/>
                <w:sz w:val="26"/>
                <w:szCs w:val="26"/>
              </w:rPr>
              <w:t>Số 36/TT-ĐHV ngày 12/10/2017</w:t>
            </w:r>
          </w:p>
        </w:tc>
        <w:tc>
          <w:tcPr>
            <w:tcW w:w="1260" w:type="dxa"/>
            <w:vMerge/>
            <w:vAlign w:val="center"/>
          </w:tcPr>
          <w:p w14:paraId="2A3987B1" w14:textId="77777777" w:rsidR="006133E4" w:rsidRPr="00594A9E" w:rsidRDefault="006133E4" w:rsidP="00D87325">
            <w:pPr>
              <w:widowControl w:val="0"/>
              <w:autoSpaceDE w:val="0"/>
              <w:autoSpaceDN w:val="0"/>
              <w:spacing w:line="312" w:lineRule="auto"/>
              <w:ind w:left="-57" w:right="-57"/>
              <w:jc w:val="center"/>
              <w:rPr>
                <w:bCs/>
                <w:sz w:val="26"/>
                <w:szCs w:val="26"/>
                <w:lang w:val="en-GB"/>
              </w:rPr>
            </w:pPr>
          </w:p>
        </w:tc>
        <w:tc>
          <w:tcPr>
            <w:tcW w:w="630" w:type="dxa"/>
            <w:vMerge/>
          </w:tcPr>
          <w:p w14:paraId="7C175D80" w14:textId="77777777" w:rsidR="006133E4" w:rsidRPr="00594A9E" w:rsidRDefault="006133E4" w:rsidP="00D87325">
            <w:pPr>
              <w:widowControl w:val="0"/>
              <w:autoSpaceDE w:val="0"/>
              <w:autoSpaceDN w:val="0"/>
              <w:spacing w:line="312" w:lineRule="auto"/>
              <w:ind w:left="-57" w:right="-57"/>
              <w:jc w:val="center"/>
              <w:rPr>
                <w:bCs/>
                <w:sz w:val="26"/>
                <w:szCs w:val="26"/>
                <w:lang w:val="en-GB"/>
              </w:rPr>
            </w:pPr>
          </w:p>
        </w:tc>
      </w:tr>
      <w:tr w:rsidR="006133E4" w:rsidRPr="00594A9E" w14:paraId="04A706BC" w14:textId="77777777" w:rsidTr="00E360EC">
        <w:trPr>
          <w:trHeight w:val="20"/>
        </w:trPr>
        <w:tc>
          <w:tcPr>
            <w:tcW w:w="817" w:type="dxa"/>
            <w:vMerge/>
            <w:vAlign w:val="center"/>
          </w:tcPr>
          <w:p w14:paraId="4C1DF80A" w14:textId="77777777" w:rsidR="006133E4" w:rsidRPr="00594A9E" w:rsidRDefault="006133E4" w:rsidP="00D87325">
            <w:pPr>
              <w:widowControl w:val="0"/>
              <w:autoSpaceDE w:val="0"/>
              <w:autoSpaceDN w:val="0"/>
              <w:spacing w:line="312" w:lineRule="auto"/>
              <w:jc w:val="center"/>
              <w:rPr>
                <w:rFonts w:eastAsia="Calibri"/>
                <w:sz w:val="26"/>
                <w:szCs w:val="26"/>
                <w:lang w:val="en-GB"/>
              </w:rPr>
            </w:pPr>
          </w:p>
        </w:tc>
        <w:tc>
          <w:tcPr>
            <w:tcW w:w="1559" w:type="dxa"/>
            <w:vMerge/>
            <w:vAlign w:val="center"/>
          </w:tcPr>
          <w:p w14:paraId="34C16E67" w14:textId="77777777" w:rsidR="006133E4" w:rsidRPr="00594A9E" w:rsidRDefault="006133E4" w:rsidP="00D87325">
            <w:pPr>
              <w:widowControl w:val="0"/>
              <w:autoSpaceDE w:val="0"/>
              <w:autoSpaceDN w:val="0"/>
              <w:spacing w:line="312" w:lineRule="auto"/>
              <w:jc w:val="center"/>
              <w:rPr>
                <w:bCs/>
                <w:sz w:val="26"/>
                <w:szCs w:val="26"/>
                <w:lang w:val="en-GB"/>
              </w:rPr>
            </w:pPr>
          </w:p>
        </w:tc>
        <w:tc>
          <w:tcPr>
            <w:tcW w:w="8172" w:type="dxa"/>
            <w:vAlign w:val="center"/>
          </w:tcPr>
          <w:p w14:paraId="7BB525EE" w14:textId="77777777" w:rsidR="006133E4" w:rsidRPr="00594A9E" w:rsidRDefault="006133E4" w:rsidP="00D87325">
            <w:pPr>
              <w:widowControl w:val="0"/>
              <w:spacing w:line="312" w:lineRule="auto"/>
              <w:rPr>
                <w:color w:val="000000" w:themeColor="text1"/>
                <w:sz w:val="26"/>
                <w:szCs w:val="26"/>
              </w:rPr>
            </w:pPr>
            <w:r w:rsidRPr="00594A9E">
              <w:rPr>
                <w:color w:val="000000" w:themeColor="text1"/>
                <w:sz w:val="26"/>
                <w:szCs w:val="26"/>
              </w:rPr>
              <w:t>Kế hoạch tổ chức Hội nghị công tác đảm bảo an ninh trật tự trường học, nội trú, ngoại trú và tập huấn công tác học sinh, sinh viên năm học 2018-2019</w:t>
            </w:r>
          </w:p>
        </w:tc>
        <w:tc>
          <w:tcPr>
            <w:tcW w:w="2430" w:type="dxa"/>
            <w:vAlign w:val="center"/>
          </w:tcPr>
          <w:p w14:paraId="6F7D045C" w14:textId="77777777" w:rsidR="006133E4" w:rsidRPr="00594A9E" w:rsidRDefault="006133E4" w:rsidP="00D87325">
            <w:pPr>
              <w:widowControl w:val="0"/>
              <w:spacing w:line="312" w:lineRule="auto"/>
              <w:jc w:val="center"/>
              <w:rPr>
                <w:color w:val="000000" w:themeColor="text1"/>
                <w:sz w:val="26"/>
                <w:szCs w:val="26"/>
              </w:rPr>
            </w:pPr>
            <w:r w:rsidRPr="00594A9E">
              <w:rPr>
                <w:color w:val="000000" w:themeColor="text1"/>
                <w:sz w:val="26"/>
                <w:szCs w:val="26"/>
              </w:rPr>
              <w:t>Số 38/TT-ĐHV ngày 05/10/2018</w:t>
            </w:r>
          </w:p>
        </w:tc>
        <w:tc>
          <w:tcPr>
            <w:tcW w:w="1260" w:type="dxa"/>
            <w:vMerge/>
            <w:vAlign w:val="center"/>
          </w:tcPr>
          <w:p w14:paraId="2A1D22A7" w14:textId="77777777" w:rsidR="006133E4" w:rsidRPr="00594A9E" w:rsidRDefault="006133E4" w:rsidP="00D87325">
            <w:pPr>
              <w:widowControl w:val="0"/>
              <w:autoSpaceDE w:val="0"/>
              <w:autoSpaceDN w:val="0"/>
              <w:spacing w:line="312" w:lineRule="auto"/>
              <w:ind w:left="-57" w:right="-57"/>
              <w:jc w:val="center"/>
              <w:rPr>
                <w:bCs/>
                <w:sz w:val="26"/>
                <w:szCs w:val="26"/>
                <w:lang w:val="en-GB"/>
              </w:rPr>
            </w:pPr>
          </w:p>
        </w:tc>
        <w:tc>
          <w:tcPr>
            <w:tcW w:w="630" w:type="dxa"/>
            <w:vMerge/>
          </w:tcPr>
          <w:p w14:paraId="3AC7236E" w14:textId="77777777" w:rsidR="006133E4" w:rsidRPr="00594A9E" w:rsidRDefault="006133E4" w:rsidP="00D87325">
            <w:pPr>
              <w:widowControl w:val="0"/>
              <w:autoSpaceDE w:val="0"/>
              <w:autoSpaceDN w:val="0"/>
              <w:spacing w:line="312" w:lineRule="auto"/>
              <w:ind w:left="-57" w:right="-57"/>
              <w:jc w:val="center"/>
              <w:rPr>
                <w:bCs/>
                <w:sz w:val="26"/>
                <w:szCs w:val="26"/>
                <w:lang w:val="en-GB"/>
              </w:rPr>
            </w:pPr>
          </w:p>
        </w:tc>
      </w:tr>
      <w:tr w:rsidR="006133E4" w:rsidRPr="00594A9E" w14:paraId="476E16A7" w14:textId="77777777" w:rsidTr="00E360EC">
        <w:trPr>
          <w:trHeight w:val="20"/>
        </w:trPr>
        <w:tc>
          <w:tcPr>
            <w:tcW w:w="817" w:type="dxa"/>
            <w:vMerge/>
            <w:vAlign w:val="center"/>
          </w:tcPr>
          <w:p w14:paraId="16BA109F" w14:textId="77777777" w:rsidR="006133E4" w:rsidRPr="00594A9E" w:rsidRDefault="006133E4" w:rsidP="00D87325">
            <w:pPr>
              <w:widowControl w:val="0"/>
              <w:autoSpaceDE w:val="0"/>
              <w:autoSpaceDN w:val="0"/>
              <w:spacing w:line="312" w:lineRule="auto"/>
              <w:jc w:val="center"/>
              <w:rPr>
                <w:rFonts w:eastAsia="Calibri"/>
                <w:sz w:val="26"/>
                <w:szCs w:val="26"/>
                <w:lang w:val="en-GB"/>
              </w:rPr>
            </w:pPr>
          </w:p>
        </w:tc>
        <w:tc>
          <w:tcPr>
            <w:tcW w:w="1559" w:type="dxa"/>
            <w:vMerge/>
            <w:vAlign w:val="center"/>
          </w:tcPr>
          <w:p w14:paraId="7B1C71AF" w14:textId="77777777" w:rsidR="006133E4" w:rsidRPr="00594A9E" w:rsidRDefault="006133E4" w:rsidP="00D87325">
            <w:pPr>
              <w:widowControl w:val="0"/>
              <w:autoSpaceDE w:val="0"/>
              <w:autoSpaceDN w:val="0"/>
              <w:spacing w:line="312" w:lineRule="auto"/>
              <w:jc w:val="center"/>
              <w:rPr>
                <w:bCs/>
                <w:sz w:val="26"/>
                <w:szCs w:val="26"/>
                <w:lang w:val="en-GB"/>
              </w:rPr>
            </w:pPr>
          </w:p>
        </w:tc>
        <w:tc>
          <w:tcPr>
            <w:tcW w:w="8172" w:type="dxa"/>
            <w:vAlign w:val="center"/>
          </w:tcPr>
          <w:p w14:paraId="0D42432F" w14:textId="77777777" w:rsidR="006133E4" w:rsidRPr="00594A9E" w:rsidRDefault="006133E4" w:rsidP="00D87325">
            <w:pPr>
              <w:widowControl w:val="0"/>
              <w:spacing w:line="312" w:lineRule="auto"/>
              <w:rPr>
                <w:color w:val="000000" w:themeColor="text1"/>
                <w:sz w:val="26"/>
                <w:szCs w:val="26"/>
              </w:rPr>
            </w:pPr>
            <w:r w:rsidRPr="00594A9E">
              <w:rPr>
                <w:color w:val="000000" w:themeColor="text1"/>
                <w:sz w:val="26"/>
                <w:szCs w:val="26"/>
              </w:rPr>
              <w:t>Thông tư triệu tập dự Hội nghị công tác đảm bảo an ninh trật tự trường học, nội trú, ngoại trú và tập huấn công tác học sinh, sinh viên năm học 2017-2018</w:t>
            </w:r>
          </w:p>
        </w:tc>
        <w:tc>
          <w:tcPr>
            <w:tcW w:w="2430" w:type="dxa"/>
            <w:vAlign w:val="center"/>
          </w:tcPr>
          <w:p w14:paraId="4218183F" w14:textId="77777777" w:rsidR="006133E4" w:rsidRPr="00594A9E" w:rsidRDefault="006133E4" w:rsidP="00D87325">
            <w:pPr>
              <w:widowControl w:val="0"/>
              <w:spacing w:line="312" w:lineRule="auto"/>
              <w:jc w:val="center"/>
              <w:rPr>
                <w:color w:val="000000" w:themeColor="text1"/>
                <w:sz w:val="26"/>
                <w:szCs w:val="26"/>
              </w:rPr>
            </w:pPr>
            <w:r w:rsidRPr="00594A9E">
              <w:rPr>
                <w:color w:val="000000" w:themeColor="text1"/>
                <w:sz w:val="26"/>
                <w:szCs w:val="26"/>
              </w:rPr>
              <w:t>Số 21/TT-ĐHV ngày 23/10/2017</w:t>
            </w:r>
          </w:p>
        </w:tc>
        <w:tc>
          <w:tcPr>
            <w:tcW w:w="1260" w:type="dxa"/>
            <w:vMerge/>
            <w:vAlign w:val="center"/>
          </w:tcPr>
          <w:p w14:paraId="31670F3D" w14:textId="77777777" w:rsidR="006133E4" w:rsidRPr="00594A9E" w:rsidRDefault="006133E4" w:rsidP="00D87325">
            <w:pPr>
              <w:widowControl w:val="0"/>
              <w:autoSpaceDE w:val="0"/>
              <w:autoSpaceDN w:val="0"/>
              <w:spacing w:line="312" w:lineRule="auto"/>
              <w:ind w:left="-57" w:right="-57"/>
              <w:jc w:val="center"/>
              <w:rPr>
                <w:bCs/>
                <w:sz w:val="26"/>
                <w:szCs w:val="26"/>
                <w:lang w:val="en-GB"/>
              </w:rPr>
            </w:pPr>
          </w:p>
        </w:tc>
        <w:tc>
          <w:tcPr>
            <w:tcW w:w="630" w:type="dxa"/>
            <w:vMerge/>
          </w:tcPr>
          <w:p w14:paraId="59C075A5" w14:textId="77777777" w:rsidR="006133E4" w:rsidRPr="00594A9E" w:rsidRDefault="006133E4" w:rsidP="00D87325">
            <w:pPr>
              <w:widowControl w:val="0"/>
              <w:autoSpaceDE w:val="0"/>
              <w:autoSpaceDN w:val="0"/>
              <w:spacing w:line="312" w:lineRule="auto"/>
              <w:ind w:left="-57" w:right="-57"/>
              <w:jc w:val="center"/>
              <w:rPr>
                <w:bCs/>
                <w:sz w:val="26"/>
                <w:szCs w:val="26"/>
                <w:lang w:val="en-GB"/>
              </w:rPr>
            </w:pPr>
          </w:p>
        </w:tc>
      </w:tr>
      <w:tr w:rsidR="006133E4" w:rsidRPr="00594A9E" w14:paraId="6EE97CE3" w14:textId="77777777" w:rsidTr="00E360EC">
        <w:trPr>
          <w:trHeight w:val="20"/>
        </w:trPr>
        <w:tc>
          <w:tcPr>
            <w:tcW w:w="817" w:type="dxa"/>
            <w:vMerge/>
            <w:vAlign w:val="center"/>
          </w:tcPr>
          <w:p w14:paraId="6567EB18" w14:textId="77777777" w:rsidR="006133E4" w:rsidRPr="00594A9E" w:rsidRDefault="006133E4" w:rsidP="00D87325">
            <w:pPr>
              <w:widowControl w:val="0"/>
              <w:autoSpaceDE w:val="0"/>
              <w:autoSpaceDN w:val="0"/>
              <w:spacing w:line="312" w:lineRule="auto"/>
              <w:jc w:val="center"/>
              <w:rPr>
                <w:rFonts w:eastAsia="Calibri"/>
                <w:sz w:val="26"/>
                <w:szCs w:val="26"/>
                <w:lang w:val="en-GB"/>
              </w:rPr>
            </w:pPr>
          </w:p>
        </w:tc>
        <w:tc>
          <w:tcPr>
            <w:tcW w:w="1559" w:type="dxa"/>
            <w:vMerge/>
            <w:vAlign w:val="center"/>
          </w:tcPr>
          <w:p w14:paraId="5EB2DD2C" w14:textId="77777777" w:rsidR="006133E4" w:rsidRPr="00594A9E" w:rsidRDefault="006133E4" w:rsidP="00D87325">
            <w:pPr>
              <w:widowControl w:val="0"/>
              <w:autoSpaceDE w:val="0"/>
              <w:autoSpaceDN w:val="0"/>
              <w:spacing w:line="312" w:lineRule="auto"/>
              <w:jc w:val="center"/>
              <w:rPr>
                <w:bCs/>
                <w:sz w:val="26"/>
                <w:szCs w:val="26"/>
                <w:lang w:val="en-GB"/>
              </w:rPr>
            </w:pPr>
          </w:p>
        </w:tc>
        <w:tc>
          <w:tcPr>
            <w:tcW w:w="8172" w:type="dxa"/>
            <w:vAlign w:val="center"/>
          </w:tcPr>
          <w:p w14:paraId="0EDBB894" w14:textId="77777777" w:rsidR="006133E4" w:rsidRPr="00594A9E" w:rsidRDefault="006133E4" w:rsidP="00D87325">
            <w:pPr>
              <w:widowControl w:val="0"/>
              <w:spacing w:line="312" w:lineRule="auto"/>
              <w:rPr>
                <w:color w:val="000000" w:themeColor="text1"/>
                <w:sz w:val="26"/>
                <w:szCs w:val="26"/>
              </w:rPr>
            </w:pPr>
            <w:r w:rsidRPr="00594A9E">
              <w:rPr>
                <w:color w:val="000000" w:themeColor="text1"/>
                <w:sz w:val="26"/>
                <w:szCs w:val="26"/>
              </w:rPr>
              <w:t>Kế hoạch triển khai công tác an ninh chính trị trật tự an toàn xã hội năm học 2016-2017 tại trường đại học Vinh</w:t>
            </w:r>
          </w:p>
        </w:tc>
        <w:tc>
          <w:tcPr>
            <w:tcW w:w="2430" w:type="dxa"/>
            <w:vAlign w:val="center"/>
          </w:tcPr>
          <w:p w14:paraId="1E44C635" w14:textId="77777777" w:rsidR="006133E4" w:rsidRPr="00594A9E" w:rsidRDefault="006133E4" w:rsidP="00D87325">
            <w:pPr>
              <w:widowControl w:val="0"/>
              <w:spacing w:line="312" w:lineRule="auto"/>
              <w:jc w:val="center"/>
              <w:rPr>
                <w:color w:val="000000" w:themeColor="text1"/>
                <w:sz w:val="26"/>
                <w:szCs w:val="26"/>
              </w:rPr>
            </w:pPr>
            <w:r w:rsidRPr="00594A9E">
              <w:rPr>
                <w:color w:val="000000" w:themeColor="text1"/>
                <w:sz w:val="26"/>
                <w:szCs w:val="26"/>
              </w:rPr>
              <w:t>Số 3057/KH-ĐHV ngày 07/10/2016</w:t>
            </w:r>
          </w:p>
        </w:tc>
        <w:tc>
          <w:tcPr>
            <w:tcW w:w="1260" w:type="dxa"/>
            <w:vMerge/>
            <w:vAlign w:val="center"/>
          </w:tcPr>
          <w:p w14:paraId="4F749AD2" w14:textId="77777777" w:rsidR="006133E4" w:rsidRPr="00594A9E" w:rsidRDefault="006133E4" w:rsidP="00D87325">
            <w:pPr>
              <w:widowControl w:val="0"/>
              <w:autoSpaceDE w:val="0"/>
              <w:autoSpaceDN w:val="0"/>
              <w:spacing w:line="312" w:lineRule="auto"/>
              <w:ind w:left="-57" w:right="-57"/>
              <w:jc w:val="center"/>
              <w:rPr>
                <w:bCs/>
                <w:sz w:val="26"/>
                <w:szCs w:val="26"/>
                <w:lang w:val="en-GB"/>
              </w:rPr>
            </w:pPr>
          </w:p>
        </w:tc>
        <w:tc>
          <w:tcPr>
            <w:tcW w:w="630" w:type="dxa"/>
            <w:vMerge/>
          </w:tcPr>
          <w:p w14:paraId="476453A3" w14:textId="77777777" w:rsidR="006133E4" w:rsidRPr="00594A9E" w:rsidRDefault="006133E4" w:rsidP="00D87325">
            <w:pPr>
              <w:widowControl w:val="0"/>
              <w:autoSpaceDE w:val="0"/>
              <w:autoSpaceDN w:val="0"/>
              <w:spacing w:line="312" w:lineRule="auto"/>
              <w:ind w:left="-57" w:right="-57"/>
              <w:jc w:val="center"/>
              <w:rPr>
                <w:bCs/>
                <w:sz w:val="26"/>
                <w:szCs w:val="26"/>
                <w:lang w:val="en-GB"/>
              </w:rPr>
            </w:pPr>
          </w:p>
        </w:tc>
      </w:tr>
      <w:tr w:rsidR="006133E4" w:rsidRPr="00594A9E" w14:paraId="55C4E5BC" w14:textId="77777777" w:rsidTr="00E360EC">
        <w:trPr>
          <w:trHeight w:val="20"/>
        </w:trPr>
        <w:tc>
          <w:tcPr>
            <w:tcW w:w="817" w:type="dxa"/>
            <w:vMerge/>
            <w:vAlign w:val="center"/>
          </w:tcPr>
          <w:p w14:paraId="0E690728" w14:textId="77777777" w:rsidR="006133E4" w:rsidRPr="00594A9E" w:rsidRDefault="006133E4" w:rsidP="00D87325">
            <w:pPr>
              <w:widowControl w:val="0"/>
              <w:autoSpaceDE w:val="0"/>
              <w:autoSpaceDN w:val="0"/>
              <w:spacing w:line="312" w:lineRule="auto"/>
              <w:jc w:val="center"/>
              <w:rPr>
                <w:rFonts w:eastAsia="Calibri"/>
                <w:sz w:val="26"/>
                <w:szCs w:val="26"/>
                <w:lang w:val="en-GB"/>
              </w:rPr>
            </w:pPr>
          </w:p>
        </w:tc>
        <w:tc>
          <w:tcPr>
            <w:tcW w:w="1559" w:type="dxa"/>
            <w:vMerge/>
            <w:vAlign w:val="center"/>
          </w:tcPr>
          <w:p w14:paraId="6E443237" w14:textId="77777777" w:rsidR="006133E4" w:rsidRPr="00594A9E" w:rsidRDefault="006133E4" w:rsidP="00D87325">
            <w:pPr>
              <w:widowControl w:val="0"/>
              <w:autoSpaceDE w:val="0"/>
              <w:autoSpaceDN w:val="0"/>
              <w:spacing w:line="312" w:lineRule="auto"/>
              <w:jc w:val="center"/>
              <w:rPr>
                <w:bCs/>
                <w:sz w:val="26"/>
                <w:szCs w:val="26"/>
                <w:lang w:val="en-GB"/>
              </w:rPr>
            </w:pPr>
          </w:p>
        </w:tc>
        <w:tc>
          <w:tcPr>
            <w:tcW w:w="8172" w:type="dxa"/>
            <w:vAlign w:val="center"/>
          </w:tcPr>
          <w:p w14:paraId="49475A05" w14:textId="77777777" w:rsidR="006133E4" w:rsidRPr="00594A9E" w:rsidRDefault="006133E4" w:rsidP="00D87325">
            <w:pPr>
              <w:widowControl w:val="0"/>
              <w:spacing w:line="312" w:lineRule="auto"/>
              <w:rPr>
                <w:color w:val="000000" w:themeColor="text1"/>
                <w:sz w:val="26"/>
                <w:szCs w:val="26"/>
              </w:rPr>
            </w:pPr>
            <w:r w:rsidRPr="00594A9E">
              <w:rPr>
                <w:color w:val="000000" w:themeColor="text1"/>
                <w:sz w:val="26"/>
                <w:szCs w:val="26"/>
              </w:rPr>
              <w:t>Kế hoạch triển khai công tác an ninh chính trị trật tự trường học</w:t>
            </w:r>
          </w:p>
        </w:tc>
        <w:tc>
          <w:tcPr>
            <w:tcW w:w="2430" w:type="dxa"/>
            <w:vAlign w:val="center"/>
          </w:tcPr>
          <w:p w14:paraId="51555D56" w14:textId="77777777" w:rsidR="006133E4" w:rsidRPr="00594A9E" w:rsidRDefault="006133E4" w:rsidP="00D87325">
            <w:pPr>
              <w:widowControl w:val="0"/>
              <w:spacing w:line="312" w:lineRule="auto"/>
              <w:jc w:val="center"/>
              <w:rPr>
                <w:color w:val="000000" w:themeColor="text1"/>
                <w:sz w:val="26"/>
                <w:szCs w:val="26"/>
              </w:rPr>
            </w:pPr>
            <w:r w:rsidRPr="00594A9E">
              <w:rPr>
                <w:color w:val="000000" w:themeColor="text1"/>
                <w:sz w:val="26"/>
                <w:szCs w:val="26"/>
              </w:rPr>
              <w:t>Số 10/KH-ĐHV ngày 21/02/2024</w:t>
            </w:r>
          </w:p>
        </w:tc>
        <w:tc>
          <w:tcPr>
            <w:tcW w:w="1260" w:type="dxa"/>
            <w:vMerge/>
            <w:vAlign w:val="center"/>
          </w:tcPr>
          <w:p w14:paraId="52EA9F2E" w14:textId="77777777" w:rsidR="006133E4" w:rsidRPr="00594A9E" w:rsidRDefault="006133E4" w:rsidP="00D87325">
            <w:pPr>
              <w:widowControl w:val="0"/>
              <w:autoSpaceDE w:val="0"/>
              <w:autoSpaceDN w:val="0"/>
              <w:spacing w:line="312" w:lineRule="auto"/>
              <w:ind w:left="-57" w:right="-57"/>
              <w:jc w:val="center"/>
              <w:rPr>
                <w:bCs/>
                <w:sz w:val="26"/>
                <w:szCs w:val="26"/>
                <w:lang w:val="en-GB"/>
              </w:rPr>
            </w:pPr>
          </w:p>
        </w:tc>
        <w:tc>
          <w:tcPr>
            <w:tcW w:w="630" w:type="dxa"/>
            <w:vMerge/>
          </w:tcPr>
          <w:p w14:paraId="0DE999FB" w14:textId="77777777" w:rsidR="006133E4" w:rsidRPr="00594A9E" w:rsidRDefault="006133E4" w:rsidP="00D87325">
            <w:pPr>
              <w:widowControl w:val="0"/>
              <w:autoSpaceDE w:val="0"/>
              <w:autoSpaceDN w:val="0"/>
              <w:spacing w:line="312" w:lineRule="auto"/>
              <w:ind w:left="-57" w:right="-57"/>
              <w:jc w:val="center"/>
              <w:rPr>
                <w:bCs/>
                <w:sz w:val="26"/>
                <w:szCs w:val="26"/>
                <w:lang w:val="en-GB"/>
              </w:rPr>
            </w:pPr>
          </w:p>
        </w:tc>
      </w:tr>
      <w:tr w:rsidR="006133E4" w:rsidRPr="00594A9E" w14:paraId="63C786EE" w14:textId="77777777" w:rsidTr="00E360EC">
        <w:trPr>
          <w:trHeight w:val="20"/>
        </w:trPr>
        <w:tc>
          <w:tcPr>
            <w:tcW w:w="817" w:type="dxa"/>
            <w:vMerge/>
            <w:vAlign w:val="center"/>
          </w:tcPr>
          <w:p w14:paraId="7DAE35EF" w14:textId="77777777" w:rsidR="006133E4" w:rsidRPr="00594A9E" w:rsidRDefault="006133E4" w:rsidP="00D87325">
            <w:pPr>
              <w:widowControl w:val="0"/>
              <w:autoSpaceDE w:val="0"/>
              <w:autoSpaceDN w:val="0"/>
              <w:spacing w:line="312" w:lineRule="auto"/>
              <w:jc w:val="center"/>
              <w:rPr>
                <w:rFonts w:eastAsia="Calibri"/>
                <w:sz w:val="26"/>
                <w:szCs w:val="26"/>
                <w:lang w:val="en-GB"/>
              </w:rPr>
            </w:pPr>
          </w:p>
        </w:tc>
        <w:tc>
          <w:tcPr>
            <w:tcW w:w="1559" w:type="dxa"/>
            <w:vMerge/>
            <w:vAlign w:val="center"/>
          </w:tcPr>
          <w:p w14:paraId="1F580D75" w14:textId="77777777" w:rsidR="006133E4" w:rsidRPr="00594A9E" w:rsidRDefault="006133E4" w:rsidP="00D87325">
            <w:pPr>
              <w:widowControl w:val="0"/>
              <w:autoSpaceDE w:val="0"/>
              <w:autoSpaceDN w:val="0"/>
              <w:spacing w:line="312" w:lineRule="auto"/>
              <w:jc w:val="center"/>
              <w:rPr>
                <w:bCs/>
                <w:sz w:val="26"/>
                <w:szCs w:val="26"/>
                <w:lang w:val="en-GB"/>
              </w:rPr>
            </w:pPr>
          </w:p>
        </w:tc>
        <w:tc>
          <w:tcPr>
            <w:tcW w:w="8172" w:type="dxa"/>
            <w:vAlign w:val="center"/>
          </w:tcPr>
          <w:p w14:paraId="10091042" w14:textId="77777777" w:rsidR="006133E4" w:rsidRPr="00594A9E" w:rsidRDefault="006133E4" w:rsidP="00D87325">
            <w:pPr>
              <w:widowControl w:val="0"/>
              <w:spacing w:line="312" w:lineRule="auto"/>
              <w:rPr>
                <w:color w:val="000000" w:themeColor="text1"/>
                <w:sz w:val="26"/>
                <w:szCs w:val="26"/>
              </w:rPr>
            </w:pPr>
            <w:r w:rsidRPr="00594A9E">
              <w:rPr>
                <w:color w:val="000000" w:themeColor="text1"/>
                <w:sz w:val="26"/>
                <w:szCs w:val="26"/>
              </w:rPr>
              <w:t>Kế hoạch triển khai công tác an ninh chính trị trật tự an toàn xã hội</w:t>
            </w:r>
          </w:p>
        </w:tc>
        <w:tc>
          <w:tcPr>
            <w:tcW w:w="2430" w:type="dxa"/>
            <w:vAlign w:val="center"/>
          </w:tcPr>
          <w:p w14:paraId="46C163C8" w14:textId="77777777" w:rsidR="006133E4" w:rsidRPr="00594A9E" w:rsidRDefault="006133E4" w:rsidP="00D87325">
            <w:pPr>
              <w:widowControl w:val="0"/>
              <w:spacing w:line="312" w:lineRule="auto"/>
              <w:jc w:val="center"/>
              <w:rPr>
                <w:color w:val="000000" w:themeColor="text1"/>
                <w:sz w:val="26"/>
                <w:szCs w:val="26"/>
              </w:rPr>
            </w:pPr>
            <w:r w:rsidRPr="00594A9E">
              <w:rPr>
                <w:color w:val="000000" w:themeColor="text1"/>
                <w:sz w:val="26"/>
                <w:szCs w:val="26"/>
              </w:rPr>
              <w:t>Từ năm 2019-2024</w:t>
            </w:r>
          </w:p>
        </w:tc>
        <w:tc>
          <w:tcPr>
            <w:tcW w:w="1260" w:type="dxa"/>
            <w:vMerge/>
            <w:vAlign w:val="center"/>
          </w:tcPr>
          <w:p w14:paraId="041DC527" w14:textId="77777777" w:rsidR="006133E4" w:rsidRPr="00594A9E" w:rsidRDefault="006133E4" w:rsidP="00D87325">
            <w:pPr>
              <w:widowControl w:val="0"/>
              <w:autoSpaceDE w:val="0"/>
              <w:autoSpaceDN w:val="0"/>
              <w:spacing w:line="312" w:lineRule="auto"/>
              <w:ind w:left="-57" w:right="-57"/>
              <w:jc w:val="center"/>
              <w:rPr>
                <w:bCs/>
                <w:sz w:val="26"/>
                <w:szCs w:val="26"/>
                <w:lang w:val="en-GB"/>
              </w:rPr>
            </w:pPr>
          </w:p>
        </w:tc>
        <w:tc>
          <w:tcPr>
            <w:tcW w:w="630" w:type="dxa"/>
            <w:vMerge/>
          </w:tcPr>
          <w:p w14:paraId="05212650" w14:textId="77777777" w:rsidR="006133E4" w:rsidRPr="00594A9E" w:rsidRDefault="006133E4" w:rsidP="00D87325">
            <w:pPr>
              <w:widowControl w:val="0"/>
              <w:autoSpaceDE w:val="0"/>
              <w:autoSpaceDN w:val="0"/>
              <w:spacing w:line="312" w:lineRule="auto"/>
              <w:ind w:left="-57" w:right="-57"/>
              <w:jc w:val="center"/>
              <w:rPr>
                <w:bCs/>
                <w:sz w:val="26"/>
                <w:szCs w:val="26"/>
                <w:lang w:val="en-GB"/>
              </w:rPr>
            </w:pPr>
          </w:p>
        </w:tc>
      </w:tr>
      <w:tr w:rsidR="006133E4" w:rsidRPr="00594A9E" w14:paraId="55D6A37B" w14:textId="77777777" w:rsidTr="00E360EC">
        <w:trPr>
          <w:trHeight w:val="20"/>
        </w:trPr>
        <w:tc>
          <w:tcPr>
            <w:tcW w:w="817" w:type="dxa"/>
            <w:vMerge w:val="restart"/>
            <w:vAlign w:val="center"/>
          </w:tcPr>
          <w:p w14:paraId="78903751" w14:textId="77777777" w:rsidR="006133E4" w:rsidRPr="00594A9E" w:rsidRDefault="006133E4" w:rsidP="00D87325">
            <w:pPr>
              <w:widowControl w:val="0"/>
              <w:autoSpaceDE w:val="0"/>
              <w:autoSpaceDN w:val="0"/>
              <w:spacing w:line="312" w:lineRule="auto"/>
              <w:jc w:val="center"/>
              <w:rPr>
                <w:rFonts w:eastAsia="Calibri"/>
                <w:sz w:val="26"/>
                <w:szCs w:val="26"/>
                <w:lang w:val="en-GB"/>
              </w:rPr>
            </w:pPr>
            <w:r w:rsidRPr="00594A9E">
              <w:rPr>
                <w:rFonts w:eastAsia="Calibri"/>
                <w:sz w:val="26"/>
                <w:szCs w:val="26"/>
                <w:lang w:val="en-GB"/>
              </w:rPr>
              <w:t>9</w:t>
            </w:r>
          </w:p>
        </w:tc>
        <w:tc>
          <w:tcPr>
            <w:tcW w:w="1559" w:type="dxa"/>
            <w:vMerge w:val="restart"/>
            <w:vAlign w:val="center"/>
          </w:tcPr>
          <w:p w14:paraId="4FA71CFB" w14:textId="2B61EE5C" w:rsidR="006133E4" w:rsidRPr="00594A9E" w:rsidRDefault="00434982" w:rsidP="00D87325">
            <w:pPr>
              <w:widowControl w:val="0"/>
              <w:autoSpaceDE w:val="0"/>
              <w:autoSpaceDN w:val="0"/>
              <w:spacing w:line="312" w:lineRule="auto"/>
              <w:jc w:val="center"/>
              <w:rPr>
                <w:bCs/>
                <w:sz w:val="26"/>
                <w:szCs w:val="26"/>
                <w:lang w:val="en-GB"/>
              </w:rPr>
            </w:pPr>
            <w:hyperlink r:id="rId460" w:history="1">
              <w:r w:rsidR="006133E4" w:rsidRPr="005B17EC">
                <w:rPr>
                  <w:rStyle w:val="Hyperlink"/>
                  <w:bCs/>
                  <w:sz w:val="26"/>
                  <w:szCs w:val="26"/>
                  <w:lang w:val="en-GB"/>
                </w:rPr>
                <w:t>H9.09.05.09</w:t>
              </w:r>
            </w:hyperlink>
          </w:p>
        </w:tc>
        <w:tc>
          <w:tcPr>
            <w:tcW w:w="8172" w:type="dxa"/>
            <w:vAlign w:val="center"/>
          </w:tcPr>
          <w:p w14:paraId="590F9B14" w14:textId="77777777" w:rsidR="006133E4" w:rsidRPr="00594A9E" w:rsidRDefault="006133E4" w:rsidP="00D87325">
            <w:pPr>
              <w:widowControl w:val="0"/>
              <w:spacing w:line="312" w:lineRule="auto"/>
              <w:rPr>
                <w:color w:val="000000" w:themeColor="text1"/>
                <w:sz w:val="26"/>
                <w:szCs w:val="26"/>
              </w:rPr>
            </w:pPr>
            <w:r w:rsidRPr="00594A9E">
              <w:rPr>
                <w:color w:val="000000" w:themeColor="text1"/>
                <w:sz w:val="26"/>
                <w:szCs w:val="26"/>
              </w:rPr>
              <w:t>Kế hoạch tổ chức cuộc thi "Tìm hiểu pháp luật về an toàn giao thông và cung cấp, sử dụng thông tin trên mạng Internet" trực tuyến trên Cổng thông tin điện tử tỉnh Nghệ An năm 2017</w:t>
            </w:r>
          </w:p>
        </w:tc>
        <w:tc>
          <w:tcPr>
            <w:tcW w:w="2430" w:type="dxa"/>
            <w:vAlign w:val="center"/>
          </w:tcPr>
          <w:p w14:paraId="46BD3C8F" w14:textId="77777777" w:rsidR="006133E4" w:rsidRPr="00594A9E" w:rsidRDefault="006133E4" w:rsidP="00D87325">
            <w:pPr>
              <w:widowControl w:val="0"/>
              <w:spacing w:line="312" w:lineRule="auto"/>
              <w:jc w:val="center"/>
              <w:rPr>
                <w:color w:val="000000" w:themeColor="text1"/>
                <w:sz w:val="26"/>
                <w:szCs w:val="26"/>
              </w:rPr>
            </w:pPr>
            <w:r w:rsidRPr="00594A9E">
              <w:rPr>
                <w:color w:val="000000" w:themeColor="text1"/>
                <w:sz w:val="26"/>
                <w:szCs w:val="26"/>
              </w:rPr>
              <w:t>Số 513/KH-UBND ngày 29/8/2017</w:t>
            </w:r>
          </w:p>
        </w:tc>
        <w:tc>
          <w:tcPr>
            <w:tcW w:w="1260" w:type="dxa"/>
            <w:vMerge w:val="restart"/>
            <w:vAlign w:val="center"/>
          </w:tcPr>
          <w:p w14:paraId="64C9222C" w14:textId="77777777" w:rsidR="006133E4" w:rsidRPr="00594A9E" w:rsidRDefault="00204D5B" w:rsidP="00D87325">
            <w:pPr>
              <w:widowControl w:val="0"/>
              <w:autoSpaceDE w:val="0"/>
              <w:autoSpaceDN w:val="0"/>
              <w:spacing w:line="312" w:lineRule="auto"/>
              <w:ind w:left="-57" w:right="-57"/>
              <w:jc w:val="center"/>
              <w:rPr>
                <w:bCs/>
                <w:sz w:val="26"/>
                <w:szCs w:val="26"/>
                <w:lang w:val="en-GB"/>
              </w:rPr>
            </w:pPr>
            <w:r w:rsidRPr="00594A9E">
              <w:rPr>
                <w:sz w:val="26"/>
                <w:szCs w:val="26"/>
                <w:lang w:val="en-GB"/>
              </w:rPr>
              <w:t xml:space="preserve">Trường ĐH </w:t>
            </w:r>
            <w:r w:rsidRPr="00594A9E">
              <w:rPr>
                <w:vanish/>
                <w:sz w:val="26"/>
                <w:szCs w:val="26"/>
                <w:lang w:val="en-GB"/>
              </w:rPr>
              <w:t xml:space="preserve">Đại học </w:t>
            </w:r>
            <w:r w:rsidRPr="00594A9E">
              <w:rPr>
                <w:sz w:val="26"/>
                <w:szCs w:val="26"/>
                <w:lang w:val="en-GB"/>
              </w:rPr>
              <w:t>Vinh</w:t>
            </w:r>
          </w:p>
        </w:tc>
        <w:tc>
          <w:tcPr>
            <w:tcW w:w="630" w:type="dxa"/>
            <w:vMerge w:val="restart"/>
          </w:tcPr>
          <w:p w14:paraId="1330E53A" w14:textId="77777777" w:rsidR="006133E4" w:rsidRPr="00594A9E" w:rsidRDefault="006133E4" w:rsidP="00D87325">
            <w:pPr>
              <w:widowControl w:val="0"/>
              <w:autoSpaceDE w:val="0"/>
              <w:autoSpaceDN w:val="0"/>
              <w:spacing w:line="312" w:lineRule="auto"/>
              <w:ind w:left="-57" w:right="-57"/>
              <w:jc w:val="center"/>
              <w:rPr>
                <w:bCs/>
                <w:sz w:val="26"/>
                <w:szCs w:val="26"/>
                <w:lang w:val="en-GB"/>
              </w:rPr>
            </w:pPr>
          </w:p>
        </w:tc>
      </w:tr>
      <w:tr w:rsidR="006133E4" w:rsidRPr="00594A9E" w14:paraId="58144996" w14:textId="77777777" w:rsidTr="00E360EC">
        <w:trPr>
          <w:trHeight w:val="20"/>
        </w:trPr>
        <w:tc>
          <w:tcPr>
            <w:tcW w:w="817" w:type="dxa"/>
            <w:vMerge/>
            <w:vAlign w:val="center"/>
          </w:tcPr>
          <w:p w14:paraId="264A957A" w14:textId="77777777" w:rsidR="006133E4" w:rsidRPr="00594A9E" w:rsidRDefault="006133E4" w:rsidP="00D87325">
            <w:pPr>
              <w:widowControl w:val="0"/>
              <w:autoSpaceDE w:val="0"/>
              <w:autoSpaceDN w:val="0"/>
              <w:spacing w:line="312" w:lineRule="auto"/>
              <w:jc w:val="center"/>
              <w:rPr>
                <w:rFonts w:eastAsia="Calibri"/>
                <w:sz w:val="26"/>
                <w:szCs w:val="26"/>
                <w:lang w:val="en-GB"/>
              </w:rPr>
            </w:pPr>
          </w:p>
        </w:tc>
        <w:tc>
          <w:tcPr>
            <w:tcW w:w="1559" w:type="dxa"/>
            <w:vMerge/>
            <w:vAlign w:val="center"/>
          </w:tcPr>
          <w:p w14:paraId="16554376" w14:textId="77777777" w:rsidR="006133E4" w:rsidRPr="00594A9E" w:rsidRDefault="006133E4" w:rsidP="00D87325">
            <w:pPr>
              <w:widowControl w:val="0"/>
              <w:autoSpaceDE w:val="0"/>
              <w:autoSpaceDN w:val="0"/>
              <w:spacing w:line="312" w:lineRule="auto"/>
              <w:jc w:val="center"/>
              <w:rPr>
                <w:bCs/>
                <w:sz w:val="26"/>
                <w:szCs w:val="26"/>
                <w:lang w:val="en-GB"/>
              </w:rPr>
            </w:pPr>
          </w:p>
        </w:tc>
        <w:tc>
          <w:tcPr>
            <w:tcW w:w="8172" w:type="dxa"/>
            <w:vAlign w:val="center"/>
          </w:tcPr>
          <w:p w14:paraId="6009CD0C" w14:textId="77777777" w:rsidR="006133E4" w:rsidRPr="00594A9E" w:rsidRDefault="006133E4" w:rsidP="00D87325">
            <w:pPr>
              <w:widowControl w:val="0"/>
              <w:spacing w:line="312" w:lineRule="auto"/>
              <w:rPr>
                <w:color w:val="000000" w:themeColor="text1"/>
                <w:sz w:val="26"/>
                <w:szCs w:val="26"/>
              </w:rPr>
            </w:pPr>
            <w:r w:rsidRPr="00594A9E">
              <w:rPr>
                <w:color w:val="000000" w:themeColor="text1"/>
                <w:sz w:val="26"/>
                <w:szCs w:val="26"/>
              </w:rPr>
              <w:t>Hưởng ứng cuộc thi "Tìm hiểu pháp luật về An toàn giao thông và cung cấp, sử dụng thông tin trên internet trực tuyến trên Cổng TTĐT tỉnh Nghệ An năm 2017</w:t>
            </w:r>
          </w:p>
        </w:tc>
        <w:tc>
          <w:tcPr>
            <w:tcW w:w="2430" w:type="dxa"/>
            <w:vAlign w:val="center"/>
          </w:tcPr>
          <w:p w14:paraId="730C34A0" w14:textId="77777777" w:rsidR="006133E4" w:rsidRPr="00594A9E" w:rsidRDefault="006133E4" w:rsidP="00D87325">
            <w:pPr>
              <w:widowControl w:val="0"/>
              <w:spacing w:line="312" w:lineRule="auto"/>
              <w:jc w:val="center"/>
              <w:rPr>
                <w:color w:val="000000" w:themeColor="text1"/>
                <w:sz w:val="26"/>
                <w:szCs w:val="26"/>
              </w:rPr>
            </w:pPr>
            <w:r w:rsidRPr="00594A9E">
              <w:rPr>
                <w:color w:val="000000" w:themeColor="text1"/>
                <w:sz w:val="26"/>
                <w:szCs w:val="26"/>
              </w:rPr>
              <w:t>Số 1155/BTC ngày 2/10/2017</w:t>
            </w:r>
          </w:p>
        </w:tc>
        <w:tc>
          <w:tcPr>
            <w:tcW w:w="1260" w:type="dxa"/>
            <w:vMerge/>
            <w:vAlign w:val="center"/>
          </w:tcPr>
          <w:p w14:paraId="364BD437" w14:textId="77777777" w:rsidR="006133E4" w:rsidRPr="00594A9E" w:rsidRDefault="006133E4" w:rsidP="00D87325">
            <w:pPr>
              <w:widowControl w:val="0"/>
              <w:autoSpaceDE w:val="0"/>
              <w:autoSpaceDN w:val="0"/>
              <w:spacing w:line="312" w:lineRule="auto"/>
              <w:ind w:left="-57" w:right="-57"/>
              <w:jc w:val="center"/>
              <w:rPr>
                <w:bCs/>
                <w:sz w:val="26"/>
                <w:szCs w:val="26"/>
                <w:lang w:val="en-GB"/>
              </w:rPr>
            </w:pPr>
          </w:p>
        </w:tc>
        <w:tc>
          <w:tcPr>
            <w:tcW w:w="630" w:type="dxa"/>
            <w:vMerge/>
          </w:tcPr>
          <w:p w14:paraId="1618FFA6" w14:textId="77777777" w:rsidR="006133E4" w:rsidRPr="00594A9E" w:rsidRDefault="006133E4" w:rsidP="00D87325">
            <w:pPr>
              <w:widowControl w:val="0"/>
              <w:autoSpaceDE w:val="0"/>
              <w:autoSpaceDN w:val="0"/>
              <w:spacing w:line="312" w:lineRule="auto"/>
              <w:ind w:left="-57" w:right="-57"/>
              <w:jc w:val="center"/>
              <w:rPr>
                <w:bCs/>
                <w:sz w:val="26"/>
                <w:szCs w:val="26"/>
                <w:lang w:val="en-GB"/>
              </w:rPr>
            </w:pPr>
          </w:p>
        </w:tc>
      </w:tr>
      <w:tr w:rsidR="006133E4" w:rsidRPr="00594A9E" w14:paraId="54DEEF83" w14:textId="77777777" w:rsidTr="00E360EC">
        <w:trPr>
          <w:trHeight w:val="20"/>
        </w:trPr>
        <w:tc>
          <w:tcPr>
            <w:tcW w:w="817" w:type="dxa"/>
            <w:vMerge/>
            <w:vAlign w:val="center"/>
          </w:tcPr>
          <w:p w14:paraId="1D57E7DF" w14:textId="77777777" w:rsidR="006133E4" w:rsidRPr="00594A9E" w:rsidRDefault="006133E4" w:rsidP="00D87325">
            <w:pPr>
              <w:widowControl w:val="0"/>
              <w:autoSpaceDE w:val="0"/>
              <w:autoSpaceDN w:val="0"/>
              <w:spacing w:line="312" w:lineRule="auto"/>
              <w:jc w:val="center"/>
              <w:rPr>
                <w:rFonts w:eastAsia="Calibri"/>
                <w:sz w:val="26"/>
                <w:szCs w:val="26"/>
                <w:lang w:val="en-GB"/>
              </w:rPr>
            </w:pPr>
          </w:p>
        </w:tc>
        <w:tc>
          <w:tcPr>
            <w:tcW w:w="1559" w:type="dxa"/>
            <w:vMerge/>
            <w:vAlign w:val="center"/>
          </w:tcPr>
          <w:p w14:paraId="50670A76" w14:textId="77777777" w:rsidR="006133E4" w:rsidRPr="00594A9E" w:rsidRDefault="006133E4" w:rsidP="00D87325">
            <w:pPr>
              <w:widowControl w:val="0"/>
              <w:autoSpaceDE w:val="0"/>
              <w:autoSpaceDN w:val="0"/>
              <w:spacing w:line="312" w:lineRule="auto"/>
              <w:jc w:val="center"/>
              <w:rPr>
                <w:bCs/>
                <w:sz w:val="26"/>
                <w:szCs w:val="26"/>
                <w:lang w:val="en-GB"/>
              </w:rPr>
            </w:pPr>
          </w:p>
        </w:tc>
        <w:tc>
          <w:tcPr>
            <w:tcW w:w="8172" w:type="dxa"/>
            <w:vAlign w:val="center"/>
          </w:tcPr>
          <w:p w14:paraId="1C093067" w14:textId="77777777" w:rsidR="006133E4" w:rsidRPr="00594A9E" w:rsidRDefault="006133E4" w:rsidP="00D87325">
            <w:pPr>
              <w:widowControl w:val="0"/>
              <w:spacing w:line="312" w:lineRule="auto"/>
              <w:rPr>
                <w:color w:val="000000" w:themeColor="text1"/>
                <w:sz w:val="26"/>
                <w:szCs w:val="26"/>
              </w:rPr>
            </w:pPr>
            <w:r w:rsidRPr="00594A9E">
              <w:rPr>
                <w:color w:val="000000" w:themeColor="text1"/>
                <w:sz w:val="26"/>
                <w:szCs w:val="26"/>
              </w:rPr>
              <w:t xml:space="preserve">Tăng cường công tác đảm bảo trật tự, ATGT, PCCC và chống tai nạn </w:t>
            </w:r>
            <w:r w:rsidRPr="00594A9E">
              <w:rPr>
                <w:color w:val="000000" w:themeColor="text1"/>
                <w:sz w:val="26"/>
                <w:szCs w:val="26"/>
                <w:u w:color="FF0000"/>
              </w:rPr>
              <w:t>đuối nước</w:t>
            </w:r>
            <w:r w:rsidRPr="00594A9E">
              <w:rPr>
                <w:color w:val="000000" w:themeColor="text1"/>
                <w:sz w:val="26"/>
                <w:szCs w:val="26"/>
              </w:rPr>
              <w:t xml:space="preserve"> cho HSSV trong dịp nghỉ hè và kỳ thi tốt nghiệp THPT năm 2020</w:t>
            </w:r>
          </w:p>
        </w:tc>
        <w:tc>
          <w:tcPr>
            <w:tcW w:w="2430" w:type="dxa"/>
            <w:vAlign w:val="center"/>
          </w:tcPr>
          <w:p w14:paraId="2792A999" w14:textId="77777777" w:rsidR="006133E4" w:rsidRPr="00594A9E" w:rsidRDefault="006133E4" w:rsidP="00D87325">
            <w:pPr>
              <w:widowControl w:val="0"/>
              <w:spacing w:line="312" w:lineRule="auto"/>
              <w:jc w:val="center"/>
              <w:rPr>
                <w:color w:val="000000" w:themeColor="text1"/>
                <w:sz w:val="26"/>
                <w:szCs w:val="26"/>
              </w:rPr>
            </w:pPr>
            <w:r w:rsidRPr="00594A9E">
              <w:rPr>
                <w:color w:val="000000" w:themeColor="text1"/>
                <w:sz w:val="26"/>
                <w:szCs w:val="26"/>
              </w:rPr>
              <w:t>Số 2083/BGDĐT-GDCTHSSV ngày 12/6/2020</w:t>
            </w:r>
          </w:p>
        </w:tc>
        <w:tc>
          <w:tcPr>
            <w:tcW w:w="1260" w:type="dxa"/>
            <w:vMerge/>
            <w:vAlign w:val="center"/>
          </w:tcPr>
          <w:p w14:paraId="408125AE" w14:textId="77777777" w:rsidR="006133E4" w:rsidRPr="00594A9E" w:rsidRDefault="006133E4" w:rsidP="00D87325">
            <w:pPr>
              <w:widowControl w:val="0"/>
              <w:autoSpaceDE w:val="0"/>
              <w:autoSpaceDN w:val="0"/>
              <w:spacing w:line="312" w:lineRule="auto"/>
              <w:ind w:left="-57" w:right="-57"/>
              <w:jc w:val="center"/>
              <w:rPr>
                <w:bCs/>
                <w:sz w:val="26"/>
                <w:szCs w:val="26"/>
                <w:lang w:val="en-GB"/>
              </w:rPr>
            </w:pPr>
          </w:p>
        </w:tc>
        <w:tc>
          <w:tcPr>
            <w:tcW w:w="630" w:type="dxa"/>
            <w:vMerge/>
          </w:tcPr>
          <w:p w14:paraId="358F488C" w14:textId="77777777" w:rsidR="006133E4" w:rsidRPr="00594A9E" w:rsidRDefault="006133E4" w:rsidP="00D87325">
            <w:pPr>
              <w:widowControl w:val="0"/>
              <w:autoSpaceDE w:val="0"/>
              <w:autoSpaceDN w:val="0"/>
              <w:spacing w:line="312" w:lineRule="auto"/>
              <w:ind w:left="-57" w:right="-57"/>
              <w:jc w:val="center"/>
              <w:rPr>
                <w:bCs/>
                <w:sz w:val="26"/>
                <w:szCs w:val="26"/>
                <w:lang w:val="en-GB"/>
              </w:rPr>
            </w:pPr>
          </w:p>
        </w:tc>
      </w:tr>
      <w:tr w:rsidR="006133E4" w:rsidRPr="00594A9E" w14:paraId="09EF42A0" w14:textId="77777777" w:rsidTr="00E360EC">
        <w:trPr>
          <w:trHeight w:val="20"/>
        </w:trPr>
        <w:tc>
          <w:tcPr>
            <w:tcW w:w="817" w:type="dxa"/>
            <w:vMerge/>
            <w:vAlign w:val="center"/>
          </w:tcPr>
          <w:p w14:paraId="07974777" w14:textId="77777777" w:rsidR="006133E4" w:rsidRPr="00594A9E" w:rsidRDefault="006133E4" w:rsidP="00D87325">
            <w:pPr>
              <w:widowControl w:val="0"/>
              <w:autoSpaceDE w:val="0"/>
              <w:autoSpaceDN w:val="0"/>
              <w:spacing w:line="312" w:lineRule="auto"/>
              <w:jc w:val="center"/>
              <w:rPr>
                <w:rFonts w:eastAsia="Calibri"/>
                <w:sz w:val="26"/>
                <w:szCs w:val="26"/>
                <w:lang w:val="en-GB"/>
              </w:rPr>
            </w:pPr>
          </w:p>
        </w:tc>
        <w:tc>
          <w:tcPr>
            <w:tcW w:w="1559" w:type="dxa"/>
            <w:vMerge/>
            <w:vAlign w:val="center"/>
          </w:tcPr>
          <w:p w14:paraId="519D4FA9" w14:textId="77777777" w:rsidR="006133E4" w:rsidRPr="00594A9E" w:rsidRDefault="006133E4" w:rsidP="00D87325">
            <w:pPr>
              <w:widowControl w:val="0"/>
              <w:autoSpaceDE w:val="0"/>
              <w:autoSpaceDN w:val="0"/>
              <w:spacing w:line="312" w:lineRule="auto"/>
              <w:jc w:val="center"/>
              <w:rPr>
                <w:bCs/>
                <w:sz w:val="26"/>
                <w:szCs w:val="26"/>
                <w:lang w:val="en-GB"/>
              </w:rPr>
            </w:pPr>
          </w:p>
        </w:tc>
        <w:tc>
          <w:tcPr>
            <w:tcW w:w="8172" w:type="dxa"/>
            <w:vAlign w:val="center"/>
          </w:tcPr>
          <w:p w14:paraId="1B05DF69" w14:textId="77777777" w:rsidR="006133E4" w:rsidRPr="00594A9E" w:rsidRDefault="006133E4" w:rsidP="00D87325">
            <w:pPr>
              <w:widowControl w:val="0"/>
              <w:spacing w:line="312" w:lineRule="auto"/>
              <w:rPr>
                <w:color w:val="000000" w:themeColor="text1"/>
                <w:sz w:val="26"/>
                <w:szCs w:val="26"/>
              </w:rPr>
            </w:pPr>
            <w:r w:rsidRPr="00594A9E">
              <w:rPr>
                <w:color w:val="000000" w:themeColor="text1"/>
                <w:sz w:val="26"/>
                <w:szCs w:val="26"/>
              </w:rPr>
              <w:t>Tăng cường tuyên truyền, giáo dục ATGT cho HSSV, phòng chống dịch bệnh Covid 19 trong dịp nghỉ lễ 30/4-1/5 năm 2021</w:t>
            </w:r>
          </w:p>
        </w:tc>
        <w:tc>
          <w:tcPr>
            <w:tcW w:w="2430" w:type="dxa"/>
            <w:vAlign w:val="center"/>
          </w:tcPr>
          <w:p w14:paraId="4B5890E4" w14:textId="77777777" w:rsidR="006133E4" w:rsidRPr="00594A9E" w:rsidRDefault="006133E4" w:rsidP="00D87325">
            <w:pPr>
              <w:widowControl w:val="0"/>
              <w:spacing w:line="312" w:lineRule="auto"/>
              <w:jc w:val="center"/>
              <w:rPr>
                <w:color w:val="000000" w:themeColor="text1"/>
                <w:sz w:val="26"/>
                <w:szCs w:val="26"/>
              </w:rPr>
            </w:pPr>
            <w:r w:rsidRPr="00594A9E">
              <w:rPr>
                <w:color w:val="000000" w:themeColor="text1"/>
                <w:sz w:val="26"/>
                <w:szCs w:val="26"/>
              </w:rPr>
              <w:t>Số 1593/BGDĐT-GDCTHSSV ngày 22/4/2021</w:t>
            </w:r>
          </w:p>
        </w:tc>
        <w:tc>
          <w:tcPr>
            <w:tcW w:w="1260" w:type="dxa"/>
            <w:vMerge/>
            <w:vAlign w:val="center"/>
          </w:tcPr>
          <w:p w14:paraId="1FBB5B30" w14:textId="77777777" w:rsidR="006133E4" w:rsidRPr="00594A9E" w:rsidRDefault="006133E4" w:rsidP="00D87325">
            <w:pPr>
              <w:widowControl w:val="0"/>
              <w:autoSpaceDE w:val="0"/>
              <w:autoSpaceDN w:val="0"/>
              <w:spacing w:line="312" w:lineRule="auto"/>
              <w:ind w:left="-57" w:right="-57"/>
              <w:jc w:val="center"/>
              <w:rPr>
                <w:bCs/>
                <w:sz w:val="26"/>
                <w:szCs w:val="26"/>
                <w:lang w:val="en-GB"/>
              </w:rPr>
            </w:pPr>
          </w:p>
        </w:tc>
        <w:tc>
          <w:tcPr>
            <w:tcW w:w="630" w:type="dxa"/>
            <w:vMerge/>
          </w:tcPr>
          <w:p w14:paraId="71A60A8A" w14:textId="77777777" w:rsidR="006133E4" w:rsidRPr="00594A9E" w:rsidRDefault="006133E4" w:rsidP="00D87325">
            <w:pPr>
              <w:widowControl w:val="0"/>
              <w:autoSpaceDE w:val="0"/>
              <w:autoSpaceDN w:val="0"/>
              <w:spacing w:line="312" w:lineRule="auto"/>
              <w:ind w:left="-57" w:right="-57"/>
              <w:jc w:val="center"/>
              <w:rPr>
                <w:bCs/>
                <w:sz w:val="26"/>
                <w:szCs w:val="26"/>
                <w:lang w:val="en-GB"/>
              </w:rPr>
            </w:pPr>
          </w:p>
        </w:tc>
      </w:tr>
      <w:tr w:rsidR="00B048C4" w:rsidRPr="00594A9E" w14:paraId="4D27B1AF" w14:textId="77777777" w:rsidTr="00B048C4">
        <w:trPr>
          <w:trHeight w:val="20"/>
        </w:trPr>
        <w:tc>
          <w:tcPr>
            <w:tcW w:w="817" w:type="dxa"/>
            <w:vMerge/>
            <w:vAlign w:val="center"/>
          </w:tcPr>
          <w:p w14:paraId="3ADBBC95" w14:textId="77777777" w:rsidR="00B048C4" w:rsidRPr="00594A9E" w:rsidRDefault="00B048C4" w:rsidP="00D87325">
            <w:pPr>
              <w:widowControl w:val="0"/>
              <w:autoSpaceDE w:val="0"/>
              <w:autoSpaceDN w:val="0"/>
              <w:spacing w:line="312" w:lineRule="auto"/>
              <w:jc w:val="center"/>
              <w:rPr>
                <w:rFonts w:eastAsia="Calibri"/>
                <w:sz w:val="26"/>
                <w:szCs w:val="26"/>
                <w:lang w:val="en-GB"/>
              </w:rPr>
            </w:pPr>
          </w:p>
        </w:tc>
        <w:tc>
          <w:tcPr>
            <w:tcW w:w="1559" w:type="dxa"/>
            <w:vMerge/>
            <w:vAlign w:val="center"/>
          </w:tcPr>
          <w:p w14:paraId="1ADE6C69" w14:textId="77777777" w:rsidR="00B048C4" w:rsidRPr="00594A9E" w:rsidRDefault="00B048C4" w:rsidP="00D87325">
            <w:pPr>
              <w:widowControl w:val="0"/>
              <w:autoSpaceDE w:val="0"/>
              <w:autoSpaceDN w:val="0"/>
              <w:spacing w:line="312" w:lineRule="auto"/>
              <w:jc w:val="center"/>
              <w:rPr>
                <w:bCs/>
                <w:sz w:val="26"/>
                <w:szCs w:val="26"/>
                <w:lang w:val="en-GB"/>
              </w:rPr>
            </w:pPr>
          </w:p>
        </w:tc>
        <w:tc>
          <w:tcPr>
            <w:tcW w:w="8172" w:type="dxa"/>
            <w:vAlign w:val="center"/>
          </w:tcPr>
          <w:p w14:paraId="61F1A82C" w14:textId="77777777" w:rsidR="00B048C4" w:rsidRPr="00594A9E" w:rsidRDefault="00B048C4" w:rsidP="00D87325">
            <w:pPr>
              <w:widowControl w:val="0"/>
              <w:spacing w:line="312" w:lineRule="auto"/>
              <w:rPr>
                <w:color w:val="000000" w:themeColor="text1"/>
                <w:sz w:val="26"/>
                <w:szCs w:val="26"/>
              </w:rPr>
            </w:pPr>
            <w:r w:rsidRPr="00594A9E">
              <w:rPr>
                <w:color w:val="000000" w:themeColor="text1"/>
                <w:sz w:val="26"/>
                <w:szCs w:val="26"/>
              </w:rPr>
              <w:t xml:space="preserve">Tuyên truyền, phổ biến pháp luật về giao thông, hướng dẫn kỹ năng lái xe </w:t>
            </w:r>
            <w:r w:rsidRPr="00594A9E">
              <w:rPr>
                <w:color w:val="000000" w:themeColor="text1"/>
                <w:sz w:val="26"/>
                <w:szCs w:val="26"/>
              </w:rPr>
              <w:lastRenderedPageBreak/>
              <w:t xml:space="preserve">và tổ chức Hội thi lái xe an toàn cho HSSV </w:t>
            </w:r>
          </w:p>
        </w:tc>
        <w:tc>
          <w:tcPr>
            <w:tcW w:w="2430" w:type="dxa"/>
          </w:tcPr>
          <w:p w14:paraId="0ECD8A63" w14:textId="41B17DFB" w:rsidR="00B048C4" w:rsidRPr="00594A9E" w:rsidRDefault="00B048C4" w:rsidP="00D87325">
            <w:pPr>
              <w:widowControl w:val="0"/>
              <w:spacing w:line="312" w:lineRule="auto"/>
              <w:rPr>
                <w:color w:val="000000" w:themeColor="text1"/>
                <w:sz w:val="26"/>
                <w:szCs w:val="26"/>
              </w:rPr>
            </w:pPr>
            <w:r w:rsidRPr="00594A9E">
              <w:rPr>
                <w:sz w:val="26"/>
                <w:szCs w:val="26"/>
              </w:rPr>
              <w:lastRenderedPageBreak/>
              <w:t>Năm 2020-2024</w:t>
            </w:r>
          </w:p>
        </w:tc>
        <w:tc>
          <w:tcPr>
            <w:tcW w:w="1260" w:type="dxa"/>
            <w:vMerge/>
            <w:vAlign w:val="center"/>
          </w:tcPr>
          <w:p w14:paraId="7E42A8BD" w14:textId="77777777" w:rsidR="00B048C4" w:rsidRPr="00594A9E" w:rsidRDefault="00B048C4" w:rsidP="00D87325">
            <w:pPr>
              <w:widowControl w:val="0"/>
              <w:autoSpaceDE w:val="0"/>
              <w:autoSpaceDN w:val="0"/>
              <w:spacing w:line="312" w:lineRule="auto"/>
              <w:ind w:left="-57" w:right="-57"/>
              <w:jc w:val="center"/>
              <w:rPr>
                <w:bCs/>
                <w:sz w:val="26"/>
                <w:szCs w:val="26"/>
                <w:lang w:val="en-GB"/>
              </w:rPr>
            </w:pPr>
          </w:p>
        </w:tc>
        <w:tc>
          <w:tcPr>
            <w:tcW w:w="630" w:type="dxa"/>
            <w:vMerge/>
          </w:tcPr>
          <w:p w14:paraId="5E506460" w14:textId="77777777" w:rsidR="00B048C4" w:rsidRPr="00594A9E" w:rsidRDefault="00B048C4" w:rsidP="00D87325">
            <w:pPr>
              <w:widowControl w:val="0"/>
              <w:autoSpaceDE w:val="0"/>
              <w:autoSpaceDN w:val="0"/>
              <w:spacing w:line="312" w:lineRule="auto"/>
              <w:ind w:left="-57" w:right="-57"/>
              <w:jc w:val="center"/>
              <w:rPr>
                <w:bCs/>
                <w:sz w:val="26"/>
                <w:szCs w:val="26"/>
                <w:lang w:val="en-GB"/>
              </w:rPr>
            </w:pPr>
          </w:p>
        </w:tc>
      </w:tr>
      <w:tr w:rsidR="00B048C4" w:rsidRPr="00594A9E" w14:paraId="1148BB96" w14:textId="77777777" w:rsidTr="00B048C4">
        <w:trPr>
          <w:trHeight w:val="20"/>
        </w:trPr>
        <w:tc>
          <w:tcPr>
            <w:tcW w:w="817" w:type="dxa"/>
            <w:vMerge w:val="restart"/>
            <w:vAlign w:val="center"/>
          </w:tcPr>
          <w:p w14:paraId="06D85541" w14:textId="77777777" w:rsidR="00B048C4" w:rsidRPr="00594A9E" w:rsidRDefault="00B048C4" w:rsidP="00D87325">
            <w:pPr>
              <w:widowControl w:val="0"/>
              <w:autoSpaceDE w:val="0"/>
              <w:autoSpaceDN w:val="0"/>
              <w:spacing w:line="312" w:lineRule="auto"/>
              <w:jc w:val="center"/>
              <w:rPr>
                <w:rFonts w:eastAsia="Calibri"/>
                <w:sz w:val="26"/>
                <w:szCs w:val="26"/>
                <w:lang w:val="en-GB"/>
              </w:rPr>
            </w:pPr>
            <w:r w:rsidRPr="00594A9E">
              <w:rPr>
                <w:rFonts w:eastAsia="Calibri"/>
                <w:sz w:val="26"/>
                <w:szCs w:val="26"/>
                <w:lang w:val="en-GB"/>
              </w:rPr>
              <w:lastRenderedPageBreak/>
              <w:t>10</w:t>
            </w:r>
          </w:p>
        </w:tc>
        <w:tc>
          <w:tcPr>
            <w:tcW w:w="1559" w:type="dxa"/>
            <w:vMerge w:val="restart"/>
            <w:vAlign w:val="center"/>
          </w:tcPr>
          <w:p w14:paraId="344B4773" w14:textId="2D3620BC" w:rsidR="00B048C4" w:rsidRPr="00594A9E" w:rsidRDefault="00434982" w:rsidP="00D87325">
            <w:pPr>
              <w:widowControl w:val="0"/>
              <w:autoSpaceDE w:val="0"/>
              <w:autoSpaceDN w:val="0"/>
              <w:spacing w:line="312" w:lineRule="auto"/>
              <w:jc w:val="center"/>
              <w:rPr>
                <w:bCs/>
                <w:sz w:val="26"/>
                <w:szCs w:val="26"/>
                <w:lang w:val="en-GB"/>
              </w:rPr>
            </w:pPr>
            <w:hyperlink r:id="rId461" w:history="1">
              <w:r w:rsidR="00B048C4" w:rsidRPr="005B17EC">
                <w:rPr>
                  <w:rStyle w:val="Hyperlink"/>
                  <w:bCs/>
                  <w:sz w:val="26"/>
                  <w:szCs w:val="26"/>
                  <w:lang w:val="en-GB"/>
                </w:rPr>
                <w:t>H9.09.05.10</w:t>
              </w:r>
            </w:hyperlink>
          </w:p>
        </w:tc>
        <w:tc>
          <w:tcPr>
            <w:tcW w:w="8172" w:type="dxa"/>
            <w:vAlign w:val="center"/>
          </w:tcPr>
          <w:p w14:paraId="4700E064" w14:textId="77777777" w:rsidR="00B048C4" w:rsidRPr="00594A9E" w:rsidRDefault="00B048C4" w:rsidP="00D87325">
            <w:pPr>
              <w:widowControl w:val="0"/>
              <w:spacing w:line="312" w:lineRule="auto"/>
              <w:rPr>
                <w:sz w:val="26"/>
                <w:szCs w:val="26"/>
              </w:rPr>
            </w:pPr>
            <w:r w:rsidRPr="00594A9E">
              <w:rPr>
                <w:sz w:val="26"/>
                <w:szCs w:val="26"/>
              </w:rPr>
              <w:t xml:space="preserve">Kế hoạch lấy ý kiến phản hồi từ người học về các hoạt động của Nhà trường </w:t>
            </w:r>
          </w:p>
        </w:tc>
        <w:tc>
          <w:tcPr>
            <w:tcW w:w="2430" w:type="dxa"/>
          </w:tcPr>
          <w:p w14:paraId="07AD3F76" w14:textId="5CBF202F" w:rsidR="00B048C4" w:rsidRPr="00594A9E" w:rsidRDefault="00B048C4" w:rsidP="00D87325">
            <w:pPr>
              <w:widowControl w:val="0"/>
              <w:spacing w:line="312" w:lineRule="auto"/>
              <w:rPr>
                <w:sz w:val="26"/>
                <w:szCs w:val="26"/>
              </w:rPr>
            </w:pPr>
            <w:r w:rsidRPr="00594A9E">
              <w:rPr>
                <w:sz w:val="26"/>
                <w:szCs w:val="26"/>
              </w:rPr>
              <w:t>Năm 2020-2024</w:t>
            </w:r>
          </w:p>
        </w:tc>
        <w:tc>
          <w:tcPr>
            <w:tcW w:w="1260" w:type="dxa"/>
            <w:vMerge w:val="restart"/>
            <w:vAlign w:val="center"/>
          </w:tcPr>
          <w:p w14:paraId="1C685142" w14:textId="77777777" w:rsidR="00B048C4" w:rsidRPr="00594A9E" w:rsidRDefault="00B048C4" w:rsidP="00D87325">
            <w:pPr>
              <w:widowControl w:val="0"/>
              <w:autoSpaceDE w:val="0"/>
              <w:autoSpaceDN w:val="0"/>
              <w:spacing w:line="312" w:lineRule="auto"/>
              <w:ind w:left="-57" w:right="-57"/>
              <w:jc w:val="center"/>
              <w:rPr>
                <w:bCs/>
                <w:sz w:val="26"/>
                <w:szCs w:val="26"/>
                <w:lang w:val="en-GB"/>
              </w:rPr>
            </w:pPr>
            <w:r w:rsidRPr="00594A9E">
              <w:rPr>
                <w:sz w:val="26"/>
                <w:szCs w:val="26"/>
                <w:lang w:val="en-GB"/>
              </w:rPr>
              <w:t xml:space="preserve">Trường ĐH </w:t>
            </w:r>
            <w:r w:rsidRPr="00594A9E">
              <w:rPr>
                <w:vanish/>
                <w:sz w:val="26"/>
                <w:szCs w:val="26"/>
                <w:lang w:val="en-GB"/>
              </w:rPr>
              <w:t xml:space="preserve">Đại học </w:t>
            </w:r>
            <w:r w:rsidRPr="00594A9E">
              <w:rPr>
                <w:sz w:val="26"/>
                <w:szCs w:val="26"/>
                <w:lang w:val="en-GB"/>
              </w:rPr>
              <w:t>Vinh</w:t>
            </w:r>
          </w:p>
        </w:tc>
        <w:tc>
          <w:tcPr>
            <w:tcW w:w="630" w:type="dxa"/>
            <w:vMerge w:val="restart"/>
          </w:tcPr>
          <w:p w14:paraId="69021E13" w14:textId="77777777" w:rsidR="00B048C4" w:rsidRPr="00594A9E" w:rsidRDefault="00B048C4" w:rsidP="00D87325">
            <w:pPr>
              <w:widowControl w:val="0"/>
              <w:autoSpaceDE w:val="0"/>
              <w:autoSpaceDN w:val="0"/>
              <w:spacing w:line="312" w:lineRule="auto"/>
              <w:ind w:left="-57" w:right="-57"/>
              <w:jc w:val="center"/>
              <w:rPr>
                <w:bCs/>
                <w:sz w:val="26"/>
                <w:szCs w:val="26"/>
                <w:lang w:val="en-GB"/>
              </w:rPr>
            </w:pPr>
          </w:p>
        </w:tc>
      </w:tr>
      <w:tr w:rsidR="00B048C4" w:rsidRPr="00594A9E" w14:paraId="53CCC070" w14:textId="77777777" w:rsidTr="00B048C4">
        <w:trPr>
          <w:trHeight w:val="20"/>
        </w:trPr>
        <w:tc>
          <w:tcPr>
            <w:tcW w:w="817" w:type="dxa"/>
            <w:vMerge/>
            <w:vAlign w:val="center"/>
          </w:tcPr>
          <w:p w14:paraId="2E51268F" w14:textId="77777777" w:rsidR="00B048C4" w:rsidRPr="00594A9E" w:rsidRDefault="00B048C4" w:rsidP="00D87325">
            <w:pPr>
              <w:widowControl w:val="0"/>
              <w:autoSpaceDE w:val="0"/>
              <w:autoSpaceDN w:val="0"/>
              <w:spacing w:line="312" w:lineRule="auto"/>
              <w:jc w:val="center"/>
              <w:rPr>
                <w:rFonts w:eastAsia="Calibri"/>
                <w:bCs/>
                <w:sz w:val="26"/>
                <w:szCs w:val="26"/>
                <w:lang w:val="en-GB"/>
              </w:rPr>
            </w:pPr>
          </w:p>
        </w:tc>
        <w:tc>
          <w:tcPr>
            <w:tcW w:w="1559" w:type="dxa"/>
            <w:vMerge/>
            <w:vAlign w:val="center"/>
          </w:tcPr>
          <w:p w14:paraId="7A411735" w14:textId="77777777" w:rsidR="00B048C4" w:rsidRPr="00594A9E" w:rsidRDefault="00B048C4" w:rsidP="00D87325">
            <w:pPr>
              <w:widowControl w:val="0"/>
              <w:autoSpaceDE w:val="0"/>
              <w:autoSpaceDN w:val="0"/>
              <w:spacing w:line="312" w:lineRule="auto"/>
              <w:jc w:val="center"/>
              <w:rPr>
                <w:b/>
                <w:bCs/>
                <w:sz w:val="26"/>
                <w:szCs w:val="26"/>
                <w:lang w:val="en-GB"/>
              </w:rPr>
            </w:pPr>
          </w:p>
        </w:tc>
        <w:tc>
          <w:tcPr>
            <w:tcW w:w="8172" w:type="dxa"/>
            <w:vAlign w:val="center"/>
          </w:tcPr>
          <w:p w14:paraId="2E245599" w14:textId="77777777" w:rsidR="00B048C4" w:rsidRPr="00594A9E" w:rsidRDefault="00B048C4" w:rsidP="00D87325">
            <w:pPr>
              <w:widowControl w:val="0"/>
              <w:spacing w:line="312" w:lineRule="auto"/>
              <w:rPr>
                <w:sz w:val="26"/>
                <w:szCs w:val="26"/>
                <w:lang w:val="de-DE"/>
              </w:rPr>
            </w:pPr>
            <w:r w:rsidRPr="00594A9E">
              <w:rPr>
                <w:sz w:val="26"/>
                <w:szCs w:val="26"/>
              </w:rPr>
              <w:t>Báo cáo kết quả việc lấy ý kiến phản hồi từ người học về các hoạt động của Nhà trường</w:t>
            </w:r>
          </w:p>
        </w:tc>
        <w:tc>
          <w:tcPr>
            <w:tcW w:w="2430" w:type="dxa"/>
          </w:tcPr>
          <w:p w14:paraId="42F4A679" w14:textId="33D7A0D3" w:rsidR="00B048C4" w:rsidRPr="00594A9E" w:rsidRDefault="00B048C4" w:rsidP="00D87325">
            <w:pPr>
              <w:widowControl w:val="0"/>
              <w:spacing w:line="312" w:lineRule="auto"/>
              <w:rPr>
                <w:sz w:val="26"/>
                <w:szCs w:val="26"/>
              </w:rPr>
            </w:pPr>
            <w:r w:rsidRPr="00594A9E">
              <w:rPr>
                <w:sz w:val="26"/>
                <w:szCs w:val="26"/>
              </w:rPr>
              <w:t>Năm 2020-2024</w:t>
            </w:r>
          </w:p>
        </w:tc>
        <w:tc>
          <w:tcPr>
            <w:tcW w:w="1260" w:type="dxa"/>
            <w:vMerge/>
            <w:vAlign w:val="center"/>
          </w:tcPr>
          <w:p w14:paraId="3EA34C45" w14:textId="77777777" w:rsidR="00B048C4" w:rsidRPr="00594A9E" w:rsidRDefault="00B048C4" w:rsidP="00D87325">
            <w:pPr>
              <w:widowControl w:val="0"/>
              <w:autoSpaceDE w:val="0"/>
              <w:autoSpaceDN w:val="0"/>
              <w:spacing w:line="312" w:lineRule="auto"/>
              <w:ind w:left="-57" w:right="-57"/>
              <w:jc w:val="center"/>
              <w:rPr>
                <w:bCs/>
                <w:sz w:val="26"/>
                <w:szCs w:val="26"/>
                <w:lang w:val="en-GB"/>
              </w:rPr>
            </w:pPr>
          </w:p>
        </w:tc>
        <w:tc>
          <w:tcPr>
            <w:tcW w:w="630" w:type="dxa"/>
            <w:vMerge/>
          </w:tcPr>
          <w:p w14:paraId="19B1C484" w14:textId="77777777" w:rsidR="00B048C4" w:rsidRPr="00594A9E" w:rsidRDefault="00B048C4" w:rsidP="00D87325">
            <w:pPr>
              <w:widowControl w:val="0"/>
              <w:autoSpaceDE w:val="0"/>
              <w:autoSpaceDN w:val="0"/>
              <w:spacing w:line="312" w:lineRule="auto"/>
              <w:ind w:left="-57" w:right="-57"/>
              <w:jc w:val="center"/>
              <w:rPr>
                <w:bCs/>
                <w:sz w:val="26"/>
                <w:szCs w:val="26"/>
                <w:lang w:val="en-GB"/>
              </w:rPr>
            </w:pPr>
          </w:p>
        </w:tc>
      </w:tr>
    </w:tbl>
    <w:tbl>
      <w:tblPr>
        <w:tblW w:w="14940" w:type="dxa"/>
        <w:tblInd w:w="-34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810"/>
        <w:gridCol w:w="1710"/>
        <w:gridCol w:w="6520"/>
        <w:gridCol w:w="2835"/>
        <w:gridCol w:w="1418"/>
        <w:gridCol w:w="1647"/>
      </w:tblGrid>
      <w:tr w:rsidR="00F879C3" w:rsidRPr="00594A9E" w14:paraId="1090656D" w14:textId="77777777" w:rsidTr="00A817A2">
        <w:tc>
          <w:tcPr>
            <w:tcW w:w="14940" w:type="dxa"/>
            <w:gridSpan w:val="6"/>
            <w:tcBorders>
              <w:top w:val="single" w:sz="6" w:space="0" w:color="auto"/>
              <w:left w:val="single" w:sz="6" w:space="0" w:color="auto"/>
              <w:right w:val="single" w:sz="6" w:space="0" w:color="auto"/>
            </w:tcBorders>
            <w:vAlign w:val="center"/>
          </w:tcPr>
          <w:p w14:paraId="70FF6346" w14:textId="205D6783" w:rsidR="00F879C3" w:rsidRPr="00594A9E" w:rsidRDefault="00F879C3" w:rsidP="00A817A2">
            <w:pPr>
              <w:pStyle w:val="Heading2"/>
            </w:pPr>
            <w:bookmarkStart w:id="97" w:name="_Toc204187644"/>
            <w:r w:rsidRPr="00594A9E">
              <w:t>Tiêu chuẩn 10: Nâng cao chất lượng</w:t>
            </w:r>
            <w:bookmarkEnd w:id="97"/>
          </w:p>
        </w:tc>
      </w:tr>
      <w:tr w:rsidR="00F879C3" w:rsidRPr="00594A9E" w14:paraId="3A63C244" w14:textId="77777777" w:rsidTr="00A817A2">
        <w:tc>
          <w:tcPr>
            <w:tcW w:w="14940" w:type="dxa"/>
            <w:gridSpan w:val="6"/>
            <w:tcBorders>
              <w:top w:val="single" w:sz="6" w:space="0" w:color="auto"/>
              <w:left w:val="single" w:sz="6" w:space="0" w:color="auto"/>
              <w:right w:val="single" w:sz="6" w:space="0" w:color="auto"/>
            </w:tcBorders>
            <w:vAlign w:val="center"/>
          </w:tcPr>
          <w:p w14:paraId="0E8FB6C8" w14:textId="77777777" w:rsidR="00F879C3" w:rsidRPr="00594A9E" w:rsidRDefault="00F879C3" w:rsidP="00A817A2">
            <w:pPr>
              <w:pStyle w:val="Heading3"/>
              <w:rPr>
                <w:lang w:val="vi-VN"/>
              </w:rPr>
            </w:pPr>
            <w:bookmarkStart w:id="98" w:name="_Toc204187645"/>
            <w:r w:rsidRPr="00594A9E">
              <w:t>Tiêu chí 10.1</w:t>
            </w:r>
            <w:r w:rsidRPr="00594A9E">
              <w:rPr>
                <w:lang w:val="vi-VN"/>
              </w:rPr>
              <w:t xml:space="preserve">. </w:t>
            </w:r>
            <w:r w:rsidRPr="00594A9E">
              <w:t>Thông tin phản hồi và nhu cầu của các bên liên quan được sử dụng làm căn cứ để thiết kế và phát triển chương trình dạy học</w:t>
            </w:r>
            <w:bookmarkEnd w:id="98"/>
          </w:p>
        </w:tc>
      </w:tr>
      <w:tr w:rsidR="00F879C3" w:rsidRPr="00594A9E" w14:paraId="3F115309" w14:textId="77777777" w:rsidTr="00A817A2">
        <w:tc>
          <w:tcPr>
            <w:tcW w:w="810" w:type="dxa"/>
            <w:tcBorders>
              <w:top w:val="single" w:sz="6" w:space="0" w:color="auto"/>
              <w:left w:val="single" w:sz="6" w:space="0" w:color="auto"/>
              <w:right w:val="single" w:sz="6" w:space="0" w:color="auto"/>
            </w:tcBorders>
            <w:vAlign w:val="center"/>
          </w:tcPr>
          <w:p w14:paraId="2020799B" w14:textId="77777777" w:rsidR="00F879C3" w:rsidRPr="00594A9E" w:rsidRDefault="00F879C3" w:rsidP="00D87325">
            <w:pPr>
              <w:pStyle w:val="ListParagraph"/>
              <w:spacing w:before="0" w:after="0" w:line="312" w:lineRule="auto"/>
              <w:ind w:left="360"/>
              <w:rPr>
                <w:rFonts w:ascii="Times New Roman" w:hAnsi="Times New Roman" w:cs="Times New Roman"/>
                <w:sz w:val="26"/>
                <w:szCs w:val="26"/>
              </w:rPr>
            </w:pPr>
            <w:r w:rsidRPr="00594A9E">
              <w:rPr>
                <w:rFonts w:ascii="Times New Roman" w:hAnsi="Times New Roman" w:cs="Times New Roman"/>
                <w:sz w:val="26"/>
                <w:szCs w:val="26"/>
              </w:rPr>
              <w:t>1</w:t>
            </w:r>
          </w:p>
        </w:tc>
        <w:tc>
          <w:tcPr>
            <w:tcW w:w="1710" w:type="dxa"/>
            <w:tcBorders>
              <w:top w:val="single" w:sz="6" w:space="0" w:color="auto"/>
              <w:left w:val="single" w:sz="6" w:space="0" w:color="auto"/>
              <w:right w:val="single" w:sz="6" w:space="0" w:color="auto"/>
            </w:tcBorders>
            <w:vAlign w:val="center"/>
          </w:tcPr>
          <w:p w14:paraId="18E5ED0D" w14:textId="104B467C" w:rsidR="00F879C3" w:rsidRPr="00594A9E" w:rsidRDefault="00434982" w:rsidP="00D87325">
            <w:pPr>
              <w:widowControl w:val="0"/>
              <w:spacing w:line="312" w:lineRule="auto"/>
              <w:ind w:left="-108" w:right="-108"/>
              <w:rPr>
                <w:sz w:val="26"/>
                <w:szCs w:val="26"/>
              </w:rPr>
            </w:pPr>
            <w:hyperlink r:id="rId462" w:history="1">
              <w:r w:rsidR="00F879C3" w:rsidRPr="005B17EC">
                <w:rPr>
                  <w:rStyle w:val="Hyperlink"/>
                  <w:sz w:val="26"/>
                  <w:szCs w:val="26"/>
                </w:rPr>
                <w:t>H10.10.01.01</w:t>
              </w:r>
            </w:hyperlink>
          </w:p>
        </w:tc>
        <w:tc>
          <w:tcPr>
            <w:tcW w:w="6520" w:type="dxa"/>
            <w:tcBorders>
              <w:top w:val="single" w:sz="6" w:space="0" w:color="auto"/>
              <w:left w:val="single" w:sz="6" w:space="0" w:color="auto"/>
              <w:bottom w:val="single" w:sz="6" w:space="0" w:color="auto"/>
              <w:right w:val="single" w:sz="6" w:space="0" w:color="auto"/>
            </w:tcBorders>
            <w:vAlign w:val="center"/>
          </w:tcPr>
          <w:p w14:paraId="47C3D8F9" w14:textId="77777777" w:rsidR="00F879C3" w:rsidRPr="00594A9E" w:rsidRDefault="00F879C3" w:rsidP="00D87325">
            <w:pPr>
              <w:widowControl w:val="0"/>
              <w:spacing w:line="312" w:lineRule="auto"/>
              <w:rPr>
                <w:sz w:val="26"/>
                <w:szCs w:val="26"/>
              </w:rPr>
            </w:pPr>
            <w:r w:rsidRPr="00594A9E">
              <w:rPr>
                <w:sz w:val="26"/>
                <w:szCs w:val="26"/>
              </w:rPr>
              <w:t>Quy định chức năng nhiệm vụ của các đơn vị thuộc và trực thuộc trường Đại học Vinh</w:t>
            </w:r>
          </w:p>
        </w:tc>
        <w:tc>
          <w:tcPr>
            <w:tcW w:w="2835" w:type="dxa"/>
            <w:tcBorders>
              <w:top w:val="single" w:sz="6" w:space="0" w:color="auto"/>
              <w:left w:val="single" w:sz="6" w:space="0" w:color="auto"/>
              <w:bottom w:val="single" w:sz="6" w:space="0" w:color="auto"/>
              <w:right w:val="single" w:sz="6" w:space="0" w:color="auto"/>
            </w:tcBorders>
            <w:vAlign w:val="center"/>
          </w:tcPr>
          <w:p w14:paraId="3F67ACB6" w14:textId="77777777" w:rsidR="00F879C3" w:rsidRPr="00594A9E" w:rsidRDefault="00F879C3" w:rsidP="00D87325">
            <w:pPr>
              <w:widowControl w:val="0"/>
              <w:spacing w:line="312" w:lineRule="auto"/>
              <w:ind w:left="57" w:right="57"/>
              <w:rPr>
                <w:sz w:val="26"/>
                <w:szCs w:val="26"/>
              </w:rPr>
            </w:pPr>
            <w:r w:rsidRPr="00594A9E">
              <w:rPr>
                <w:sz w:val="26"/>
                <w:szCs w:val="26"/>
              </w:rPr>
              <w:t>Số 428/QĐ-ĐHV ngày 21/4/2016;</w:t>
            </w:r>
          </w:p>
          <w:p w14:paraId="07599D4F" w14:textId="77777777" w:rsidR="00F879C3" w:rsidRPr="00594A9E" w:rsidRDefault="00F879C3" w:rsidP="00D87325">
            <w:pPr>
              <w:widowControl w:val="0"/>
              <w:spacing w:line="312" w:lineRule="auto"/>
              <w:ind w:left="57" w:right="57"/>
              <w:rPr>
                <w:sz w:val="26"/>
                <w:szCs w:val="26"/>
              </w:rPr>
            </w:pPr>
            <w:r w:rsidRPr="00594A9E">
              <w:rPr>
                <w:sz w:val="26"/>
                <w:szCs w:val="26"/>
              </w:rPr>
              <w:t>Số 2396/QĐ-ĐHV ngày 6/9/2019</w:t>
            </w:r>
          </w:p>
        </w:tc>
        <w:tc>
          <w:tcPr>
            <w:tcW w:w="1418" w:type="dxa"/>
            <w:tcBorders>
              <w:top w:val="single" w:sz="6" w:space="0" w:color="auto"/>
              <w:left w:val="single" w:sz="6" w:space="0" w:color="auto"/>
              <w:right w:val="single" w:sz="6" w:space="0" w:color="auto"/>
            </w:tcBorders>
            <w:vAlign w:val="center"/>
          </w:tcPr>
          <w:p w14:paraId="13F4955A" w14:textId="77777777" w:rsidR="00F879C3" w:rsidRPr="00594A9E" w:rsidRDefault="00F879C3" w:rsidP="00D87325">
            <w:pPr>
              <w:widowControl w:val="0"/>
              <w:spacing w:line="312" w:lineRule="auto"/>
              <w:ind w:left="57" w:right="57"/>
              <w:jc w:val="center"/>
              <w:rPr>
                <w:sz w:val="26"/>
                <w:szCs w:val="26"/>
              </w:rPr>
            </w:pPr>
            <w:r w:rsidRPr="00594A9E">
              <w:rPr>
                <w:sz w:val="26"/>
                <w:szCs w:val="26"/>
              </w:rPr>
              <w:t>Trường ĐH Vinh</w:t>
            </w:r>
          </w:p>
        </w:tc>
        <w:tc>
          <w:tcPr>
            <w:tcW w:w="1647" w:type="dxa"/>
            <w:tcBorders>
              <w:top w:val="single" w:sz="6" w:space="0" w:color="auto"/>
              <w:left w:val="single" w:sz="6" w:space="0" w:color="auto"/>
              <w:right w:val="single" w:sz="6" w:space="0" w:color="auto"/>
            </w:tcBorders>
            <w:vAlign w:val="center"/>
          </w:tcPr>
          <w:p w14:paraId="29125345" w14:textId="77777777" w:rsidR="00F879C3" w:rsidRPr="00594A9E" w:rsidRDefault="00F879C3" w:rsidP="00D87325">
            <w:pPr>
              <w:widowControl w:val="0"/>
              <w:spacing w:line="312" w:lineRule="auto"/>
              <w:rPr>
                <w:sz w:val="26"/>
                <w:szCs w:val="26"/>
              </w:rPr>
            </w:pPr>
          </w:p>
        </w:tc>
      </w:tr>
      <w:tr w:rsidR="00F879C3" w:rsidRPr="00594A9E" w14:paraId="6D82136F" w14:textId="77777777" w:rsidTr="00A817A2">
        <w:tc>
          <w:tcPr>
            <w:tcW w:w="810" w:type="dxa"/>
            <w:tcBorders>
              <w:top w:val="single" w:sz="6" w:space="0" w:color="auto"/>
              <w:left w:val="single" w:sz="6" w:space="0" w:color="auto"/>
              <w:right w:val="single" w:sz="6" w:space="0" w:color="auto"/>
            </w:tcBorders>
            <w:vAlign w:val="center"/>
          </w:tcPr>
          <w:p w14:paraId="16AB595D" w14:textId="77777777" w:rsidR="00F879C3" w:rsidRPr="00594A9E" w:rsidRDefault="00F879C3" w:rsidP="00D87325">
            <w:pPr>
              <w:pStyle w:val="ListParagraph"/>
              <w:spacing w:before="0" w:after="0" w:line="312" w:lineRule="auto"/>
              <w:ind w:left="360"/>
              <w:rPr>
                <w:rFonts w:ascii="Times New Roman" w:hAnsi="Times New Roman" w:cs="Times New Roman"/>
                <w:sz w:val="26"/>
                <w:szCs w:val="26"/>
              </w:rPr>
            </w:pPr>
            <w:r w:rsidRPr="00594A9E">
              <w:rPr>
                <w:rFonts w:ascii="Times New Roman" w:hAnsi="Times New Roman" w:cs="Times New Roman"/>
                <w:sz w:val="26"/>
                <w:szCs w:val="26"/>
              </w:rPr>
              <w:t>2</w:t>
            </w:r>
          </w:p>
        </w:tc>
        <w:tc>
          <w:tcPr>
            <w:tcW w:w="1710" w:type="dxa"/>
            <w:tcBorders>
              <w:top w:val="single" w:sz="6" w:space="0" w:color="auto"/>
              <w:left w:val="single" w:sz="6" w:space="0" w:color="auto"/>
              <w:right w:val="single" w:sz="6" w:space="0" w:color="auto"/>
            </w:tcBorders>
            <w:vAlign w:val="center"/>
          </w:tcPr>
          <w:p w14:paraId="468FF723" w14:textId="3175F67C" w:rsidR="00F879C3" w:rsidRPr="00594A9E" w:rsidRDefault="00434982" w:rsidP="00D87325">
            <w:pPr>
              <w:widowControl w:val="0"/>
              <w:spacing w:line="312" w:lineRule="auto"/>
              <w:ind w:left="-108" w:right="-108"/>
              <w:rPr>
                <w:sz w:val="26"/>
                <w:szCs w:val="26"/>
              </w:rPr>
            </w:pPr>
            <w:hyperlink r:id="rId463" w:history="1">
              <w:r w:rsidR="00F879C3" w:rsidRPr="005B17EC">
                <w:rPr>
                  <w:rStyle w:val="Hyperlink"/>
                  <w:sz w:val="26"/>
                  <w:szCs w:val="26"/>
                </w:rPr>
                <w:t>H10.10.01.02</w:t>
              </w:r>
            </w:hyperlink>
          </w:p>
        </w:tc>
        <w:tc>
          <w:tcPr>
            <w:tcW w:w="6520" w:type="dxa"/>
            <w:tcBorders>
              <w:top w:val="single" w:sz="6" w:space="0" w:color="auto"/>
              <w:left w:val="single" w:sz="6" w:space="0" w:color="auto"/>
              <w:bottom w:val="single" w:sz="6" w:space="0" w:color="auto"/>
              <w:right w:val="single" w:sz="6" w:space="0" w:color="auto"/>
            </w:tcBorders>
            <w:vAlign w:val="center"/>
          </w:tcPr>
          <w:p w14:paraId="1C08D5F4" w14:textId="77777777" w:rsidR="00F879C3" w:rsidRPr="00594A9E" w:rsidRDefault="00F879C3" w:rsidP="00D87325">
            <w:pPr>
              <w:pStyle w:val="Other0"/>
              <w:spacing w:line="312" w:lineRule="auto"/>
              <w:ind w:firstLine="0"/>
              <w:jc w:val="both"/>
            </w:pPr>
            <w:r w:rsidRPr="00594A9E">
              <w:t>Quyết định ban hành Bộ chuẩn ĐBCL chương trình đào tạo của Trường Đại học Vinh</w:t>
            </w:r>
          </w:p>
        </w:tc>
        <w:tc>
          <w:tcPr>
            <w:tcW w:w="2835" w:type="dxa"/>
            <w:tcBorders>
              <w:top w:val="single" w:sz="6" w:space="0" w:color="auto"/>
              <w:left w:val="single" w:sz="6" w:space="0" w:color="auto"/>
              <w:right w:val="single" w:sz="6" w:space="0" w:color="auto"/>
            </w:tcBorders>
            <w:vAlign w:val="center"/>
          </w:tcPr>
          <w:p w14:paraId="1A04BC1F" w14:textId="77777777" w:rsidR="00F879C3" w:rsidRPr="00594A9E" w:rsidRDefault="00F879C3" w:rsidP="00D87325">
            <w:pPr>
              <w:widowControl w:val="0"/>
              <w:spacing w:line="312" w:lineRule="auto"/>
              <w:ind w:right="57"/>
              <w:rPr>
                <w:sz w:val="26"/>
                <w:szCs w:val="26"/>
              </w:rPr>
            </w:pPr>
            <w:r w:rsidRPr="00594A9E">
              <w:rPr>
                <w:sz w:val="26"/>
                <w:szCs w:val="26"/>
              </w:rPr>
              <w:t>Số 2596/QĐ-ĐHV ngày 01/10/2023</w:t>
            </w:r>
          </w:p>
        </w:tc>
        <w:tc>
          <w:tcPr>
            <w:tcW w:w="1418" w:type="dxa"/>
            <w:tcBorders>
              <w:top w:val="single" w:sz="6" w:space="0" w:color="auto"/>
              <w:left w:val="single" w:sz="6" w:space="0" w:color="auto"/>
              <w:right w:val="single" w:sz="6" w:space="0" w:color="auto"/>
            </w:tcBorders>
            <w:vAlign w:val="center"/>
          </w:tcPr>
          <w:p w14:paraId="42B1B9DE" w14:textId="77777777" w:rsidR="00F879C3" w:rsidRPr="00594A9E" w:rsidRDefault="00F879C3" w:rsidP="00D87325">
            <w:pPr>
              <w:widowControl w:val="0"/>
              <w:spacing w:line="312" w:lineRule="auto"/>
              <w:ind w:left="57" w:right="57"/>
              <w:jc w:val="center"/>
              <w:rPr>
                <w:sz w:val="26"/>
                <w:szCs w:val="26"/>
              </w:rPr>
            </w:pPr>
            <w:r w:rsidRPr="00594A9E">
              <w:rPr>
                <w:sz w:val="26"/>
                <w:szCs w:val="26"/>
              </w:rPr>
              <w:t>Trường ĐH Vinh</w:t>
            </w:r>
          </w:p>
        </w:tc>
        <w:tc>
          <w:tcPr>
            <w:tcW w:w="1647" w:type="dxa"/>
            <w:tcBorders>
              <w:top w:val="single" w:sz="6" w:space="0" w:color="auto"/>
              <w:left w:val="single" w:sz="6" w:space="0" w:color="auto"/>
              <w:right w:val="single" w:sz="6" w:space="0" w:color="auto"/>
            </w:tcBorders>
            <w:vAlign w:val="center"/>
          </w:tcPr>
          <w:p w14:paraId="373453DD" w14:textId="77777777" w:rsidR="00F879C3" w:rsidRPr="00594A9E" w:rsidRDefault="00F879C3" w:rsidP="00D87325">
            <w:pPr>
              <w:widowControl w:val="0"/>
              <w:spacing w:line="312" w:lineRule="auto"/>
              <w:rPr>
                <w:sz w:val="26"/>
                <w:szCs w:val="26"/>
              </w:rPr>
            </w:pPr>
          </w:p>
        </w:tc>
      </w:tr>
      <w:tr w:rsidR="00F879C3" w:rsidRPr="00594A9E" w14:paraId="0076C0EB" w14:textId="77777777" w:rsidTr="00A817A2">
        <w:trPr>
          <w:trHeight w:val="714"/>
        </w:trPr>
        <w:tc>
          <w:tcPr>
            <w:tcW w:w="810" w:type="dxa"/>
            <w:tcBorders>
              <w:top w:val="single" w:sz="6" w:space="0" w:color="auto"/>
              <w:left w:val="single" w:sz="6" w:space="0" w:color="auto"/>
              <w:right w:val="single" w:sz="6" w:space="0" w:color="auto"/>
            </w:tcBorders>
            <w:vAlign w:val="center"/>
          </w:tcPr>
          <w:p w14:paraId="32307479" w14:textId="77777777" w:rsidR="00F879C3" w:rsidRPr="00594A9E" w:rsidRDefault="00F879C3" w:rsidP="00D87325">
            <w:pPr>
              <w:pStyle w:val="ListParagraph"/>
              <w:spacing w:before="0" w:after="0" w:line="312" w:lineRule="auto"/>
              <w:ind w:left="360"/>
              <w:rPr>
                <w:rFonts w:ascii="Times New Roman" w:hAnsi="Times New Roman" w:cs="Times New Roman"/>
                <w:sz w:val="26"/>
                <w:szCs w:val="26"/>
              </w:rPr>
            </w:pPr>
            <w:r w:rsidRPr="00594A9E">
              <w:rPr>
                <w:rFonts w:ascii="Times New Roman" w:hAnsi="Times New Roman" w:cs="Times New Roman"/>
                <w:sz w:val="26"/>
                <w:szCs w:val="26"/>
              </w:rPr>
              <w:t>3</w:t>
            </w:r>
          </w:p>
        </w:tc>
        <w:tc>
          <w:tcPr>
            <w:tcW w:w="1710" w:type="dxa"/>
            <w:tcBorders>
              <w:top w:val="single" w:sz="6" w:space="0" w:color="auto"/>
              <w:left w:val="single" w:sz="6" w:space="0" w:color="auto"/>
              <w:right w:val="single" w:sz="6" w:space="0" w:color="auto"/>
            </w:tcBorders>
            <w:vAlign w:val="center"/>
          </w:tcPr>
          <w:p w14:paraId="07F11635" w14:textId="086EA73E" w:rsidR="00F879C3" w:rsidRPr="00594A9E" w:rsidRDefault="00434982" w:rsidP="00D87325">
            <w:pPr>
              <w:widowControl w:val="0"/>
              <w:spacing w:line="312" w:lineRule="auto"/>
              <w:ind w:left="-108" w:right="-108"/>
              <w:rPr>
                <w:sz w:val="26"/>
                <w:szCs w:val="26"/>
              </w:rPr>
            </w:pPr>
            <w:hyperlink r:id="rId464" w:history="1">
              <w:r w:rsidR="00F879C3" w:rsidRPr="005B17EC">
                <w:rPr>
                  <w:rStyle w:val="Hyperlink"/>
                  <w:sz w:val="26"/>
                  <w:szCs w:val="26"/>
                </w:rPr>
                <w:t>H10.10.01.03</w:t>
              </w:r>
            </w:hyperlink>
          </w:p>
        </w:tc>
        <w:tc>
          <w:tcPr>
            <w:tcW w:w="6520" w:type="dxa"/>
            <w:tcBorders>
              <w:top w:val="single" w:sz="6" w:space="0" w:color="auto"/>
              <w:left w:val="single" w:sz="6" w:space="0" w:color="auto"/>
              <w:right w:val="single" w:sz="6" w:space="0" w:color="auto"/>
            </w:tcBorders>
            <w:vAlign w:val="center"/>
          </w:tcPr>
          <w:p w14:paraId="46EDB756" w14:textId="77777777" w:rsidR="00F879C3" w:rsidRPr="00594A9E" w:rsidRDefault="00F879C3" w:rsidP="00D87325">
            <w:pPr>
              <w:pStyle w:val="Other0"/>
              <w:spacing w:line="312" w:lineRule="auto"/>
              <w:ind w:firstLine="0"/>
              <w:jc w:val="both"/>
            </w:pPr>
            <w:r w:rsidRPr="00594A9E">
              <w:t>Quy trình xây dựng và phát triển CTĐT (trong đó có quy trình khảo sát các bên liên quan)</w:t>
            </w:r>
          </w:p>
        </w:tc>
        <w:tc>
          <w:tcPr>
            <w:tcW w:w="2835" w:type="dxa"/>
            <w:tcBorders>
              <w:top w:val="single" w:sz="6" w:space="0" w:color="auto"/>
              <w:left w:val="single" w:sz="6" w:space="0" w:color="auto"/>
              <w:right w:val="single" w:sz="6" w:space="0" w:color="auto"/>
            </w:tcBorders>
            <w:vAlign w:val="center"/>
          </w:tcPr>
          <w:p w14:paraId="289F2E0B" w14:textId="77777777" w:rsidR="00F879C3" w:rsidRPr="00594A9E" w:rsidRDefault="00F879C3" w:rsidP="00D87325">
            <w:pPr>
              <w:widowControl w:val="0"/>
              <w:spacing w:line="312" w:lineRule="auto"/>
              <w:ind w:right="57"/>
              <w:rPr>
                <w:sz w:val="26"/>
                <w:szCs w:val="26"/>
              </w:rPr>
            </w:pPr>
            <w:r w:rsidRPr="00594A9E">
              <w:rPr>
                <w:sz w:val="26"/>
                <w:szCs w:val="26"/>
              </w:rPr>
              <w:t>Số 976/QĐ-ĐHV ngày 20/4/2023</w:t>
            </w:r>
          </w:p>
        </w:tc>
        <w:tc>
          <w:tcPr>
            <w:tcW w:w="1418" w:type="dxa"/>
            <w:tcBorders>
              <w:top w:val="single" w:sz="6" w:space="0" w:color="auto"/>
              <w:left w:val="single" w:sz="6" w:space="0" w:color="auto"/>
              <w:right w:val="single" w:sz="6" w:space="0" w:color="auto"/>
            </w:tcBorders>
            <w:vAlign w:val="center"/>
          </w:tcPr>
          <w:p w14:paraId="7DB620A1" w14:textId="77777777" w:rsidR="00F879C3" w:rsidRPr="00594A9E" w:rsidRDefault="00F879C3" w:rsidP="00D87325">
            <w:pPr>
              <w:widowControl w:val="0"/>
              <w:spacing w:line="312" w:lineRule="auto"/>
              <w:ind w:left="57" w:right="57"/>
              <w:jc w:val="center"/>
              <w:rPr>
                <w:sz w:val="26"/>
                <w:szCs w:val="26"/>
              </w:rPr>
            </w:pPr>
            <w:r w:rsidRPr="00594A9E">
              <w:rPr>
                <w:sz w:val="26"/>
                <w:szCs w:val="26"/>
              </w:rPr>
              <w:t>Trường ĐH Vinh</w:t>
            </w:r>
          </w:p>
        </w:tc>
        <w:tc>
          <w:tcPr>
            <w:tcW w:w="1647" w:type="dxa"/>
            <w:tcBorders>
              <w:top w:val="single" w:sz="6" w:space="0" w:color="auto"/>
              <w:left w:val="single" w:sz="6" w:space="0" w:color="auto"/>
              <w:right w:val="single" w:sz="6" w:space="0" w:color="auto"/>
            </w:tcBorders>
            <w:vAlign w:val="center"/>
          </w:tcPr>
          <w:p w14:paraId="4F0EA903" w14:textId="77777777" w:rsidR="00F879C3" w:rsidRPr="00594A9E" w:rsidRDefault="00F879C3" w:rsidP="00D87325">
            <w:pPr>
              <w:widowControl w:val="0"/>
              <w:spacing w:line="312" w:lineRule="auto"/>
              <w:rPr>
                <w:sz w:val="26"/>
                <w:szCs w:val="26"/>
              </w:rPr>
            </w:pPr>
          </w:p>
        </w:tc>
      </w:tr>
      <w:tr w:rsidR="00F879C3" w:rsidRPr="00594A9E" w14:paraId="33F7E7E1" w14:textId="77777777" w:rsidTr="00A817A2">
        <w:trPr>
          <w:trHeight w:val="714"/>
        </w:trPr>
        <w:tc>
          <w:tcPr>
            <w:tcW w:w="810" w:type="dxa"/>
            <w:vMerge w:val="restart"/>
            <w:tcBorders>
              <w:top w:val="single" w:sz="6" w:space="0" w:color="auto"/>
              <w:left w:val="single" w:sz="6" w:space="0" w:color="auto"/>
              <w:right w:val="single" w:sz="6" w:space="0" w:color="auto"/>
            </w:tcBorders>
            <w:vAlign w:val="center"/>
          </w:tcPr>
          <w:p w14:paraId="66D3AF44" w14:textId="77777777" w:rsidR="00F879C3" w:rsidRPr="00594A9E" w:rsidRDefault="00F879C3" w:rsidP="00D87325">
            <w:pPr>
              <w:pStyle w:val="ListParagraph"/>
              <w:spacing w:before="0" w:after="0" w:line="312" w:lineRule="auto"/>
              <w:ind w:left="360"/>
              <w:rPr>
                <w:rFonts w:ascii="Times New Roman" w:hAnsi="Times New Roman" w:cs="Times New Roman"/>
                <w:sz w:val="26"/>
                <w:szCs w:val="26"/>
              </w:rPr>
            </w:pPr>
            <w:r w:rsidRPr="00594A9E">
              <w:rPr>
                <w:rFonts w:ascii="Times New Roman" w:hAnsi="Times New Roman" w:cs="Times New Roman"/>
                <w:sz w:val="26"/>
                <w:szCs w:val="26"/>
              </w:rPr>
              <w:t>4</w:t>
            </w:r>
          </w:p>
        </w:tc>
        <w:tc>
          <w:tcPr>
            <w:tcW w:w="1710" w:type="dxa"/>
            <w:vMerge w:val="restart"/>
            <w:tcBorders>
              <w:top w:val="single" w:sz="6" w:space="0" w:color="auto"/>
              <w:left w:val="single" w:sz="6" w:space="0" w:color="auto"/>
              <w:right w:val="single" w:sz="6" w:space="0" w:color="auto"/>
            </w:tcBorders>
            <w:vAlign w:val="center"/>
          </w:tcPr>
          <w:p w14:paraId="61F7B0E0" w14:textId="230B81A2" w:rsidR="00F879C3" w:rsidRPr="00594A9E" w:rsidRDefault="00434982" w:rsidP="00D87325">
            <w:pPr>
              <w:widowControl w:val="0"/>
              <w:spacing w:line="312" w:lineRule="auto"/>
              <w:ind w:left="-108" w:right="-108"/>
              <w:rPr>
                <w:sz w:val="26"/>
                <w:szCs w:val="26"/>
              </w:rPr>
            </w:pPr>
            <w:hyperlink r:id="rId465" w:history="1">
              <w:r w:rsidR="00F879C3" w:rsidRPr="005B17EC">
                <w:rPr>
                  <w:rStyle w:val="Hyperlink"/>
                  <w:sz w:val="26"/>
                  <w:szCs w:val="26"/>
                </w:rPr>
                <w:t>H10.10.01.04</w:t>
              </w:r>
            </w:hyperlink>
          </w:p>
        </w:tc>
        <w:tc>
          <w:tcPr>
            <w:tcW w:w="6520" w:type="dxa"/>
            <w:tcBorders>
              <w:top w:val="single" w:sz="6" w:space="0" w:color="auto"/>
              <w:left w:val="single" w:sz="6" w:space="0" w:color="auto"/>
              <w:bottom w:val="single" w:sz="6" w:space="0" w:color="auto"/>
              <w:right w:val="single" w:sz="6" w:space="0" w:color="auto"/>
            </w:tcBorders>
            <w:vAlign w:val="center"/>
          </w:tcPr>
          <w:p w14:paraId="76495943" w14:textId="77777777" w:rsidR="00F879C3" w:rsidRPr="00594A9E" w:rsidRDefault="00F879C3" w:rsidP="00D87325">
            <w:pPr>
              <w:widowControl w:val="0"/>
              <w:spacing w:line="312" w:lineRule="auto"/>
              <w:jc w:val="both"/>
              <w:rPr>
                <w:sz w:val="26"/>
                <w:szCs w:val="26"/>
              </w:rPr>
            </w:pPr>
            <w:r w:rsidRPr="00594A9E">
              <w:rPr>
                <w:rFonts w:eastAsia="Calibri"/>
                <w:sz w:val="26"/>
                <w:szCs w:val="26"/>
              </w:rPr>
              <w:t>Quy định tạm thời công tác lấy ý kiến phản hồi từ người học về cán bộ, viên chức và các hoạt động của Trường Đại học Vinh</w:t>
            </w:r>
          </w:p>
        </w:tc>
        <w:tc>
          <w:tcPr>
            <w:tcW w:w="2835" w:type="dxa"/>
            <w:tcBorders>
              <w:top w:val="single" w:sz="6" w:space="0" w:color="auto"/>
              <w:left w:val="single" w:sz="6" w:space="0" w:color="auto"/>
              <w:bottom w:val="single" w:sz="6" w:space="0" w:color="auto"/>
              <w:right w:val="single" w:sz="6" w:space="0" w:color="auto"/>
            </w:tcBorders>
            <w:vAlign w:val="center"/>
          </w:tcPr>
          <w:p w14:paraId="76F26203" w14:textId="77777777" w:rsidR="00F879C3" w:rsidRPr="00594A9E" w:rsidRDefault="00F879C3" w:rsidP="00D87325">
            <w:pPr>
              <w:pStyle w:val="Other0"/>
              <w:spacing w:line="312" w:lineRule="auto"/>
              <w:ind w:firstLine="0"/>
              <w:jc w:val="both"/>
              <w:rPr>
                <w:rFonts w:cs="Times New Roman"/>
              </w:rPr>
            </w:pPr>
            <w:r w:rsidRPr="00594A9E">
              <w:rPr>
                <w:rFonts w:eastAsia="Times New Roman" w:cs="Times New Roman"/>
                <w:lang w:val="en-GB"/>
              </w:rPr>
              <w:t>Số 1307/QĐ-ĐHV ngày 01/11/2016</w:t>
            </w:r>
          </w:p>
        </w:tc>
        <w:tc>
          <w:tcPr>
            <w:tcW w:w="1418" w:type="dxa"/>
            <w:vMerge w:val="restart"/>
            <w:tcBorders>
              <w:top w:val="single" w:sz="6" w:space="0" w:color="auto"/>
              <w:left w:val="single" w:sz="6" w:space="0" w:color="auto"/>
              <w:right w:val="single" w:sz="6" w:space="0" w:color="auto"/>
            </w:tcBorders>
            <w:vAlign w:val="center"/>
          </w:tcPr>
          <w:p w14:paraId="4BA704E6" w14:textId="77777777" w:rsidR="00F879C3" w:rsidRPr="00594A9E" w:rsidRDefault="00F879C3" w:rsidP="00D87325">
            <w:pPr>
              <w:widowControl w:val="0"/>
              <w:spacing w:line="312" w:lineRule="auto"/>
              <w:ind w:left="57" w:right="57"/>
              <w:jc w:val="center"/>
              <w:rPr>
                <w:sz w:val="26"/>
                <w:szCs w:val="26"/>
              </w:rPr>
            </w:pPr>
            <w:r w:rsidRPr="00594A9E">
              <w:rPr>
                <w:sz w:val="26"/>
                <w:szCs w:val="26"/>
              </w:rPr>
              <w:t>Trường ĐH Vinh</w:t>
            </w:r>
          </w:p>
        </w:tc>
        <w:tc>
          <w:tcPr>
            <w:tcW w:w="1647" w:type="dxa"/>
            <w:vMerge w:val="restart"/>
            <w:tcBorders>
              <w:top w:val="single" w:sz="6" w:space="0" w:color="auto"/>
              <w:left w:val="single" w:sz="6" w:space="0" w:color="auto"/>
              <w:right w:val="single" w:sz="6" w:space="0" w:color="auto"/>
            </w:tcBorders>
            <w:vAlign w:val="center"/>
          </w:tcPr>
          <w:p w14:paraId="6173D67A" w14:textId="77777777" w:rsidR="00F879C3" w:rsidRPr="00594A9E" w:rsidRDefault="00F879C3" w:rsidP="00D87325">
            <w:pPr>
              <w:widowControl w:val="0"/>
              <w:spacing w:line="312" w:lineRule="auto"/>
              <w:rPr>
                <w:sz w:val="26"/>
                <w:szCs w:val="26"/>
              </w:rPr>
            </w:pPr>
          </w:p>
        </w:tc>
      </w:tr>
      <w:tr w:rsidR="00F879C3" w:rsidRPr="00594A9E" w14:paraId="77B34325" w14:textId="77777777" w:rsidTr="00A817A2">
        <w:trPr>
          <w:trHeight w:val="714"/>
        </w:trPr>
        <w:tc>
          <w:tcPr>
            <w:tcW w:w="810" w:type="dxa"/>
            <w:vMerge/>
            <w:tcBorders>
              <w:left w:val="single" w:sz="6" w:space="0" w:color="auto"/>
              <w:right w:val="single" w:sz="6" w:space="0" w:color="auto"/>
            </w:tcBorders>
            <w:vAlign w:val="center"/>
          </w:tcPr>
          <w:p w14:paraId="4887693F" w14:textId="77777777" w:rsidR="00F879C3" w:rsidRPr="00594A9E" w:rsidRDefault="00F879C3" w:rsidP="00D87325">
            <w:pPr>
              <w:pStyle w:val="ListParagraph"/>
              <w:numPr>
                <w:ilvl w:val="0"/>
                <w:numId w:val="17"/>
              </w:numPr>
              <w:spacing w:before="0" w:after="0" w:line="312" w:lineRule="auto"/>
              <w:jc w:val="center"/>
              <w:rPr>
                <w:sz w:val="26"/>
                <w:szCs w:val="26"/>
              </w:rPr>
            </w:pPr>
          </w:p>
        </w:tc>
        <w:tc>
          <w:tcPr>
            <w:tcW w:w="1710" w:type="dxa"/>
            <w:vMerge/>
            <w:tcBorders>
              <w:left w:val="single" w:sz="6" w:space="0" w:color="auto"/>
              <w:right w:val="single" w:sz="6" w:space="0" w:color="auto"/>
            </w:tcBorders>
            <w:vAlign w:val="center"/>
          </w:tcPr>
          <w:p w14:paraId="0DDD6CCF" w14:textId="77777777" w:rsidR="00F879C3" w:rsidRPr="00594A9E" w:rsidRDefault="00F879C3" w:rsidP="00D87325">
            <w:pPr>
              <w:widowControl w:val="0"/>
              <w:spacing w:line="312" w:lineRule="auto"/>
              <w:ind w:left="-108" w:right="-108"/>
              <w:rPr>
                <w:sz w:val="26"/>
                <w:szCs w:val="26"/>
              </w:rPr>
            </w:pPr>
          </w:p>
        </w:tc>
        <w:tc>
          <w:tcPr>
            <w:tcW w:w="6520" w:type="dxa"/>
            <w:tcBorders>
              <w:top w:val="single" w:sz="6" w:space="0" w:color="auto"/>
              <w:left w:val="single" w:sz="6" w:space="0" w:color="auto"/>
              <w:bottom w:val="single" w:sz="6" w:space="0" w:color="auto"/>
              <w:right w:val="single" w:sz="6" w:space="0" w:color="auto"/>
            </w:tcBorders>
            <w:vAlign w:val="center"/>
          </w:tcPr>
          <w:p w14:paraId="02A3E94A" w14:textId="77777777" w:rsidR="00F879C3" w:rsidRPr="00594A9E" w:rsidRDefault="00F879C3" w:rsidP="00D87325">
            <w:pPr>
              <w:widowControl w:val="0"/>
              <w:spacing w:line="312" w:lineRule="auto"/>
              <w:jc w:val="both"/>
              <w:rPr>
                <w:sz w:val="26"/>
                <w:szCs w:val="26"/>
              </w:rPr>
            </w:pPr>
            <w:r w:rsidRPr="00594A9E">
              <w:rPr>
                <w:rFonts w:eastAsia="Calibri"/>
                <w:sz w:val="26"/>
                <w:szCs w:val="26"/>
              </w:rPr>
              <w:t xml:space="preserve">Quy định về hoạt động lấy ý kiến phản hồi từ các bên liên quan của Trường Đại học Vinh </w:t>
            </w:r>
          </w:p>
        </w:tc>
        <w:tc>
          <w:tcPr>
            <w:tcW w:w="2835" w:type="dxa"/>
            <w:tcBorders>
              <w:top w:val="single" w:sz="6" w:space="0" w:color="auto"/>
              <w:left w:val="single" w:sz="6" w:space="0" w:color="auto"/>
              <w:bottom w:val="single" w:sz="6" w:space="0" w:color="auto"/>
              <w:right w:val="single" w:sz="6" w:space="0" w:color="auto"/>
            </w:tcBorders>
            <w:vAlign w:val="center"/>
          </w:tcPr>
          <w:p w14:paraId="6539762D" w14:textId="77777777" w:rsidR="00F879C3" w:rsidRPr="00594A9E" w:rsidRDefault="00F879C3" w:rsidP="00D87325">
            <w:pPr>
              <w:pStyle w:val="Other0"/>
              <w:spacing w:line="312" w:lineRule="auto"/>
              <w:ind w:firstLine="0"/>
              <w:jc w:val="both"/>
              <w:rPr>
                <w:rFonts w:cs="Times New Roman"/>
              </w:rPr>
            </w:pPr>
            <w:r w:rsidRPr="00594A9E">
              <w:rPr>
                <w:rFonts w:eastAsia="Times New Roman" w:cs="Times New Roman"/>
                <w:lang w:val="en-GB"/>
              </w:rPr>
              <w:t>Số 2786/QĐ-ĐHV ngày 31/10/2022</w:t>
            </w:r>
          </w:p>
        </w:tc>
        <w:tc>
          <w:tcPr>
            <w:tcW w:w="1418" w:type="dxa"/>
            <w:vMerge/>
            <w:tcBorders>
              <w:left w:val="single" w:sz="6" w:space="0" w:color="auto"/>
              <w:right w:val="single" w:sz="6" w:space="0" w:color="auto"/>
            </w:tcBorders>
            <w:vAlign w:val="center"/>
          </w:tcPr>
          <w:p w14:paraId="68778253" w14:textId="77777777" w:rsidR="00F879C3" w:rsidRPr="00594A9E" w:rsidRDefault="00F879C3" w:rsidP="00D87325">
            <w:pPr>
              <w:widowControl w:val="0"/>
              <w:spacing w:line="312" w:lineRule="auto"/>
              <w:ind w:left="57" w:right="57"/>
              <w:jc w:val="center"/>
              <w:rPr>
                <w:sz w:val="26"/>
                <w:szCs w:val="26"/>
              </w:rPr>
            </w:pPr>
          </w:p>
        </w:tc>
        <w:tc>
          <w:tcPr>
            <w:tcW w:w="1647" w:type="dxa"/>
            <w:vMerge/>
            <w:tcBorders>
              <w:left w:val="single" w:sz="6" w:space="0" w:color="auto"/>
              <w:right w:val="single" w:sz="6" w:space="0" w:color="auto"/>
            </w:tcBorders>
            <w:vAlign w:val="center"/>
          </w:tcPr>
          <w:p w14:paraId="4BCFA329" w14:textId="77777777" w:rsidR="00F879C3" w:rsidRPr="00594A9E" w:rsidRDefault="00F879C3" w:rsidP="00D87325">
            <w:pPr>
              <w:widowControl w:val="0"/>
              <w:spacing w:line="312" w:lineRule="auto"/>
              <w:rPr>
                <w:sz w:val="26"/>
                <w:szCs w:val="26"/>
              </w:rPr>
            </w:pPr>
          </w:p>
        </w:tc>
      </w:tr>
      <w:tr w:rsidR="00B048C4" w:rsidRPr="00594A9E" w14:paraId="3794C5F8" w14:textId="77777777" w:rsidTr="00A817A2">
        <w:trPr>
          <w:trHeight w:val="714"/>
        </w:trPr>
        <w:tc>
          <w:tcPr>
            <w:tcW w:w="810" w:type="dxa"/>
            <w:vMerge w:val="restart"/>
            <w:tcBorders>
              <w:left w:val="single" w:sz="6" w:space="0" w:color="auto"/>
              <w:right w:val="single" w:sz="6" w:space="0" w:color="auto"/>
            </w:tcBorders>
            <w:vAlign w:val="center"/>
          </w:tcPr>
          <w:p w14:paraId="3323C7D2" w14:textId="77777777" w:rsidR="00B048C4" w:rsidRPr="00594A9E" w:rsidRDefault="00B048C4" w:rsidP="00D87325">
            <w:pPr>
              <w:pStyle w:val="ListParagraph"/>
              <w:spacing w:before="0" w:after="0" w:line="312" w:lineRule="auto"/>
              <w:ind w:left="360"/>
              <w:rPr>
                <w:rFonts w:ascii="Times New Roman" w:hAnsi="Times New Roman" w:cs="Times New Roman"/>
                <w:sz w:val="26"/>
                <w:szCs w:val="26"/>
              </w:rPr>
            </w:pPr>
            <w:r w:rsidRPr="00594A9E">
              <w:rPr>
                <w:rFonts w:ascii="Times New Roman" w:hAnsi="Times New Roman" w:cs="Times New Roman"/>
                <w:sz w:val="26"/>
                <w:szCs w:val="26"/>
              </w:rPr>
              <w:t>5</w:t>
            </w:r>
          </w:p>
        </w:tc>
        <w:tc>
          <w:tcPr>
            <w:tcW w:w="1710" w:type="dxa"/>
            <w:vMerge w:val="restart"/>
            <w:tcBorders>
              <w:left w:val="single" w:sz="6" w:space="0" w:color="auto"/>
              <w:right w:val="single" w:sz="6" w:space="0" w:color="auto"/>
            </w:tcBorders>
            <w:vAlign w:val="center"/>
          </w:tcPr>
          <w:p w14:paraId="7EB593FC" w14:textId="7871B893" w:rsidR="00B048C4" w:rsidRPr="00594A9E" w:rsidRDefault="00434982" w:rsidP="00D87325">
            <w:pPr>
              <w:widowControl w:val="0"/>
              <w:spacing w:line="312" w:lineRule="auto"/>
              <w:ind w:left="-108" w:right="-108"/>
              <w:rPr>
                <w:sz w:val="26"/>
                <w:szCs w:val="26"/>
              </w:rPr>
            </w:pPr>
            <w:hyperlink r:id="rId466" w:history="1">
              <w:r w:rsidR="00B048C4" w:rsidRPr="005B17EC">
                <w:rPr>
                  <w:rStyle w:val="Hyperlink"/>
                  <w:sz w:val="26"/>
                  <w:szCs w:val="26"/>
                </w:rPr>
                <w:t>H10.10.01.05</w:t>
              </w:r>
            </w:hyperlink>
          </w:p>
        </w:tc>
        <w:tc>
          <w:tcPr>
            <w:tcW w:w="6520" w:type="dxa"/>
            <w:tcBorders>
              <w:top w:val="single" w:sz="6" w:space="0" w:color="auto"/>
              <w:left w:val="single" w:sz="6" w:space="0" w:color="auto"/>
              <w:bottom w:val="single" w:sz="6" w:space="0" w:color="auto"/>
              <w:right w:val="single" w:sz="6" w:space="0" w:color="auto"/>
            </w:tcBorders>
            <w:vAlign w:val="center"/>
          </w:tcPr>
          <w:p w14:paraId="16FB1C71" w14:textId="77777777" w:rsidR="00B048C4" w:rsidRPr="00594A9E" w:rsidRDefault="00B048C4" w:rsidP="00D87325">
            <w:pPr>
              <w:widowControl w:val="0"/>
              <w:spacing w:line="312" w:lineRule="auto"/>
              <w:jc w:val="both"/>
              <w:rPr>
                <w:rFonts w:eastAsia="Calibri"/>
                <w:sz w:val="26"/>
                <w:szCs w:val="26"/>
              </w:rPr>
            </w:pPr>
            <w:r w:rsidRPr="00594A9E">
              <w:rPr>
                <w:rFonts w:eastAsia="Calibri"/>
                <w:sz w:val="26"/>
                <w:szCs w:val="26"/>
              </w:rPr>
              <w:t>Mẫu phiếu khảo sát</w:t>
            </w:r>
          </w:p>
        </w:tc>
        <w:tc>
          <w:tcPr>
            <w:tcW w:w="2835" w:type="dxa"/>
            <w:tcBorders>
              <w:top w:val="single" w:sz="6" w:space="0" w:color="auto"/>
              <w:left w:val="single" w:sz="6" w:space="0" w:color="auto"/>
              <w:bottom w:val="single" w:sz="6" w:space="0" w:color="auto"/>
              <w:right w:val="single" w:sz="6" w:space="0" w:color="auto"/>
            </w:tcBorders>
            <w:vAlign w:val="center"/>
          </w:tcPr>
          <w:p w14:paraId="3A7ED220" w14:textId="731AF0BA" w:rsidR="00B048C4" w:rsidRPr="00594A9E" w:rsidRDefault="00B048C4" w:rsidP="00D87325">
            <w:pPr>
              <w:pStyle w:val="Other0"/>
              <w:spacing w:line="312" w:lineRule="auto"/>
              <w:ind w:firstLine="0"/>
              <w:jc w:val="both"/>
              <w:rPr>
                <w:rFonts w:eastAsia="Times New Roman" w:cs="Times New Roman"/>
                <w:lang w:val="en-GB"/>
              </w:rPr>
            </w:pPr>
            <w:r w:rsidRPr="00594A9E">
              <w:t>Năm 2020-2024</w:t>
            </w:r>
          </w:p>
        </w:tc>
        <w:tc>
          <w:tcPr>
            <w:tcW w:w="1418" w:type="dxa"/>
            <w:vMerge w:val="restart"/>
            <w:tcBorders>
              <w:left w:val="single" w:sz="6" w:space="0" w:color="auto"/>
              <w:right w:val="single" w:sz="6" w:space="0" w:color="auto"/>
            </w:tcBorders>
            <w:vAlign w:val="center"/>
          </w:tcPr>
          <w:p w14:paraId="2E4FDC82" w14:textId="77777777" w:rsidR="00B048C4" w:rsidRPr="00594A9E" w:rsidRDefault="00B048C4" w:rsidP="00D87325">
            <w:pPr>
              <w:widowControl w:val="0"/>
              <w:spacing w:line="312" w:lineRule="auto"/>
              <w:ind w:left="57" w:right="57"/>
              <w:jc w:val="center"/>
              <w:rPr>
                <w:sz w:val="26"/>
                <w:szCs w:val="26"/>
              </w:rPr>
            </w:pPr>
            <w:r w:rsidRPr="00594A9E">
              <w:rPr>
                <w:sz w:val="26"/>
                <w:szCs w:val="26"/>
              </w:rPr>
              <w:t>Trường ĐH Vinh</w:t>
            </w:r>
          </w:p>
        </w:tc>
        <w:tc>
          <w:tcPr>
            <w:tcW w:w="1647" w:type="dxa"/>
            <w:vMerge w:val="restart"/>
            <w:tcBorders>
              <w:left w:val="single" w:sz="6" w:space="0" w:color="auto"/>
              <w:right w:val="single" w:sz="6" w:space="0" w:color="auto"/>
            </w:tcBorders>
            <w:vAlign w:val="center"/>
          </w:tcPr>
          <w:p w14:paraId="48CB3A9F" w14:textId="77777777" w:rsidR="00B048C4" w:rsidRPr="00594A9E" w:rsidRDefault="00B048C4" w:rsidP="00D87325">
            <w:pPr>
              <w:widowControl w:val="0"/>
              <w:spacing w:line="312" w:lineRule="auto"/>
              <w:rPr>
                <w:sz w:val="26"/>
                <w:szCs w:val="26"/>
              </w:rPr>
            </w:pPr>
          </w:p>
        </w:tc>
      </w:tr>
      <w:tr w:rsidR="00B048C4" w:rsidRPr="00594A9E" w14:paraId="3378D5A7" w14:textId="77777777" w:rsidTr="00A817A2">
        <w:trPr>
          <w:trHeight w:val="714"/>
        </w:trPr>
        <w:tc>
          <w:tcPr>
            <w:tcW w:w="810" w:type="dxa"/>
            <w:vMerge/>
            <w:tcBorders>
              <w:left w:val="single" w:sz="6" w:space="0" w:color="auto"/>
              <w:right w:val="single" w:sz="6" w:space="0" w:color="auto"/>
            </w:tcBorders>
            <w:vAlign w:val="center"/>
          </w:tcPr>
          <w:p w14:paraId="617B9D9F" w14:textId="77777777" w:rsidR="00B048C4" w:rsidRPr="00594A9E" w:rsidRDefault="00B048C4" w:rsidP="00D87325">
            <w:pPr>
              <w:pStyle w:val="ListParagraph"/>
              <w:spacing w:before="0" w:after="0" w:line="312" w:lineRule="auto"/>
              <w:ind w:left="360"/>
              <w:rPr>
                <w:rFonts w:ascii="Times New Roman" w:hAnsi="Times New Roman" w:cs="Times New Roman"/>
                <w:sz w:val="26"/>
                <w:szCs w:val="26"/>
              </w:rPr>
            </w:pPr>
          </w:p>
        </w:tc>
        <w:tc>
          <w:tcPr>
            <w:tcW w:w="1710" w:type="dxa"/>
            <w:vMerge/>
            <w:tcBorders>
              <w:left w:val="single" w:sz="6" w:space="0" w:color="auto"/>
              <w:right w:val="single" w:sz="6" w:space="0" w:color="auto"/>
            </w:tcBorders>
            <w:vAlign w:val="center"/>
          </w:tcPr>
          <w:p w14:paraId="5E5AD77E" w14:textId="77777777" w:rsidR="00B048C4" w:rsidRPr="00594A9E" w:rsidRDefault="00B048C4" w:rsidP="00D87325">
            <w:pPr>
              <w:widowControl w:val="0"/>
              <w:spacing w:line="312" w:lineRule="auto"/>
              <w:ind w:left="-108" w:right="-108"/>
              <w:rPr>
                <w:sz w:val="26"/>
                <w:szCs w:val="26"/>
              </w:rPr>
            </w:pPr>
          </w:p>
        </w:tc>
        <w:tc>
          <w:tcPr>
            <w:tcW w:w="6520" w:type="dxa"/>
            <w:tcBorders>
              <w:top w:val="single" w:sz="6" w:space="0" w:color="auto"/>
              <w:left w:val="single" w:sz="6" w:space="0" w:color="auto"/>
              <w:bottom w:val="single" w:sz="6" w:space="0" w:color="auto"/>
              <w:right w:val="single" w:sz="6" w:space="0" w:color="auto"/>
            </w:tcBorders>
            <w:vAlign w:val="center"/>
          </w:tcPr>
          <w:p w14:paraId="5E09EAD7" w14:textId="77777777" w:rsidR="00B048C4" w:rsidRPr="00594A9E" w:rsidRDefault="00B048C4" w:rsidP="00D87325">
            <w:pPr>
              <w:widowControl w:val="0"/>
              <w:spacing w:line="312" w:lineRule="auto"/>
              <w:jc w:val="both"/>
              <w:rPr>
                <w:rFonts w:eastAsia="Calibri"/>
                <w:sz w:val="26"/>
                <w:szCs w:val="26"/>
              </w:rPr>
            </w:pPr>
            <w:r w:rsidRPr="00594A9E">
              <w:rPr>
                <w:rFonts w:eastAsia="Calibri"/>
                <w:sz w:val="26"/>
                <w:szCs w:val="26"/>
              </w:rPr>
              <w:t>Đường link khảo sát</w:t>
            </w:r>
          </w:p>
        </w:tc>
        <w:tc>
          <w:tcPr>
            <w:tcW w:w="2835" w:type="dxa"/>
            <w:tcBorders>
              <w:top w:val="single" w:sz="6" w:space="0" w:color="auto"/>
              <w:left w:val="single" w:sz="6" w:space="0" w:color="auto"/>
              <w:bottom w:val="single" w:sz="6" w:space="0" w:color="auto"/>
              <w:right w:val="single" w:sz="6" w:space="0" w:color="auto"/>
            </w:tcBorders>
            <w:vAlign w:val="center"/>
          </w:tcPr>
          <w:p w14:paraId="3D8333CA" w14:textId="5D62B173" w:rsidR="00B048C4" w:rsidRPr="00594A9E" w:rsidRDefault="00B048C4" w:rsidP="00D87325">
            <w:pPr>
              <w:widowControl w:val="0"/>
              <w:spacing w:line="312" w:lineRule="auto"/>
              <w:rPr>
                <w:sz w:val="26"/>
                <w:szCs w:val="26"/>
              </w:rPr>
            </w:pPr>
            <w:r w:rsidRPr="00594A9E">
              <w:rPr>
                <w:sz w:val="26"/>
                <w:szCs w:val="26"/>
              </w:rPr>
              <w:t>Năm 2020-2024</w:t>
            </w:r>
          </w:p>
        </w:tc>
        <w:tc>
          <w:tcPr>
            <w:tcW w:w="1418" w:type="dxa"/>
            <w:vMerge/>
            <w:tcBorders>
              <w:left w:val="single" w:sz="6" w:space="0" w:color="auto"/>
              <w:right w:val="single" w:sz="6" w:space="0" w:color="auto"/>
            </w:tcBorders>
            <w:vAlign w:val="center"/>
          </w:tcPr>
          <w:p w14:paraId="6D66A59F" w14:textId="77777777" w:rsidR="00B048C4" w:rsidRPr="00594A9E" w:rsidRDefault="00B048C4" w:rsidP="00D87325">
            <w:pPr>
              <w:widowControl w:val="0"/>
              <w:spacing w:line="312" w:lineRule="auto"/>
              <w:ind w:left="57" w:right="57"/>
              <w:jc w:val="center"/>
              <w:rPr>
                <w:sz w:val="26"/>
                <w:szCs w:val="26"/>
              </w:rPr>
            </w:pPr>
          </w:p>
        </w:tc>
        <w:tc>
          <w:tcPr>
            <w:tcW w:w="1647" w:type="dxa"/>
            <w:vMerge/>
            <w:tcBorders>
              <w:left w:val="single" w:sz="6" w:space="0" w:color="auto"/>
              <w:right w:val="single" w:sz="6" w:space="0" w:color="auto"/>
            </w:tcBorders>
            <w:vAlign w:val="center"/>
          </w:tcPr>
          <w:p w14:paraId="15ECAB6B" w14:textId="77777777" w:rsidR="00B048C4" w:rsidRPr="00594A9E" w:rsidRDefault="00B048C4" w:rsidP="00D87325">
            <w:pPr>
              <w:widowControl w:val="0"/>
              <w:spacing w:line="312" w:lineRule="auto"/>
              <w:rPr>
                <w:sz w:val="26"/>
                <w:szCs w:val="26"/>
              </w:rPr>
            </w:pPr>
          </w:p>
        </w:tc>
      </w:tr>
      <w:tr w:rsidR="00B048C4" w:rsidRPr="00594A9E" w14:paraId="03634CA1" w14:textId="77777777" w:rsidTr="00A817A2">
        <w:trPr>
          <w:trHeight w:val="714"/>
        </w:trPr>
        <w:tc>
          <w:tcPr>
            <w:tcW w:w="810" w:type="dxa"/>
            <w:vMerge/>
            <w:tcBorders>
              <w:left w:val="single" w:sz="6" w:space="0" w:color="auto"/>
              <w:right w:val="single" w:sz="6" w:space="0" w:color="auto"/>
            </w:tcBorders>
            <w:vAlign w:val="center"/>
          </w:tcPr>
          <w:p w14:paraId="3DA940D5" w14:textId="77777777" w:rsidR="00B048C4" w:rsidRPr="00594A9E" w:rsidRDefault="00B048C4" w:rsidP="00D87325">
            <w:pPr>
              <w:pStyle w:val="ListParagraph"/>
              <w:numPr>
                <w:ilvl w:val="0"/>
                <w:numId w:val="17"/>
              </w:numPr>
              <w:spacing w:before="0" w:after="0" w:line="312" w:lineRule="auto"/>
              <w:jc w:val="center"/>
              <w:rPr>
                <w:sz w:val="26"/>
                <w:szCs w:val="26"/>
              </w:rPr>
            </w:pPr>
          </w:p>
        </w:tc>
        <w:tc>
          <w:tcPr>
            <w:tcW w:w="1710" w:type="dxa"/>
            <w:vMerge/>
            <w:tcBorders>
              <w:left w:val="single" w:sz="6" w:space="0" w:color="auto"/>
              <w:right w:val="single" w:sz="6" w:space="0" w:color="auto"/>
            </w:tcBorders>
            <w:vAlign w:val="center"/>
          </w:tcPr>
          <w:p w14:paraId="21290B11" w14:textId="77777777" w:rsidR="00B048C4" w:rsidRPr="00594A9E" w:rsidRDefault="00B048C4" w:rsidP="00D87325">
            <w:pPr>
              <w:widowControl w:val="0"/>
              <w:spacing w:line="312" w:lineRule="auto"/>
              <w:rPr>
                <w:sz w:val="26"/>
                <w:szCs w:val="26"/>
              </w:rPr>
            </w:pPr>
          </w:p>
        </w:tc>
        <w:tc>
          <w:tcPr>
            <w:tcW w:w="6520" w:type="dxa"/>
            <w:tcBorders>
              <w:top w:val="single" w:sz="6" w:space="0" w:color="auto"/>
              <w:left w:val="single" w:sz="6" w:space="0" w:color="auto"/>
              <w:bottom w:val="single" w:sz="6" w:space="0" w:color="auto"/>
              <w:right w:val="single" w:sz="6" w:space="0" w:color="auto"/>
            </w:tcBorders>
            <w:vAlign w:val="center"/>
          </w:tcPr>
          <w:p w14:paraId="3E9A3CEE" w14:textId="77777777" w:rsidR="00B048C4" w:rsidRPr="00594A9E" w:rsidRDefault="00B048C4" w:rsidP="00D87325">
            <w:pPr>
              <w:widowControl w:val="0"/>
              <w:spacing w:line="312" w:lineRule="auto"/>
              <w:jc w:val="both"/>
              <w:rPr>
                <w:sz w:val="26"/>
                <w:szCs w:val="26"/>
              </w:rPr>
            </w:pPr>
            <w:r w:rsidRPr="00594A9E">
              <w:rPr>
                <w:sz w:val="26"/>
                <w:szCs w:val="26"/>
              </w:rPr>
              <w:t>Kế hoạch khảo sát ý kiến các bên liên quan khi xây dựng CTĐT</w:t>
            </w:r>
          </w:p>
        </w:tc>
        <w:tc>
          <w:tcPr>
            <w:tcW w:w="2835" w:type="dxa"/>
            <w:tcBorders>
              <w:top w:val="single" w:sz="6" w:space="0" w:color="auto"/>
              <w:left w:val="single" w:sz="6" w:space="0" w:color="auto"/>
              <w:bottom w:val="single" w:sz="6" w:space="0" w:color="auto"/>
              <w:right w:val="single" w:sz="6" w:space="0" w:color="auto"/>
            </w:tcBorders>
            <w:vAlign w:val="center"/>
          </w:tcPr>
          <w:p w14:paraId="3E204151" w14:textId="2F0BA303" w:rsidR="00B048C4" w:rsidRPr="00594A9E" w:rsidRDefault="00B048C4" w:rsidP="00D87325">
            <w:pPr>
              <w:widowControl w:val="0"/>
              <w:spacing w:line="312" w:lineRule="auto"/>
              <w:rPr>
                <w:sz w:val="26"/>
                <w:szCs w:val="26"/>
              </w:rPr>
            </w:pPr>
            <w:r w:rsidRPr="00594A9E">
              <w:rPr>
                <w:sz w:val="26"/>
                <w:szCs w:val="26"/>
              </w:rPr>
              <w:t>Năm 2020-2024</w:t>
            </w:r>
          </w:p>
        </w:tc>
        <w:tc>
          <w:tcPr>
            <w:tcW w:w="1418" w:type="dxa"/>
            <w:vMerge/>
            <w:tcBorders>
              <w:left w:val="single" w:sz="6" w:space="0" w:color="auto"/>
              <w:right w:val="single" w:sz="6" w:space="0" w:color="auto"/>
            </w:tcBorders>
            <w:vAlign w:val="center"/>
          </w:tcPr>
          <w:p w14:paraId="76768582" w14:textId="77777777" w:rsidR="00B048C4" w:rsidRPr="00594A9E" w:rsidRDefault="00B048C4" w:rsidP="00D87325">
            <w:pPr>
              <w:widowControl w:val="0"/>
              <w:spacing w:line="312" w:lineRule="auto"/>
              <w:ind w:left="57" w:right="57"/>
              <w:jc w:val="center"/>
              <w:rPr>
                <w:sz w:val="26"/>
                <w:szCs w:val="26"/>
              </w:rPr>
            </w:pPr>
          </w:p>
        </w:tc>
        <w:tc>
          <w:tcPr>
            <w:tcW w:w="1647" w:type="dxa"/>
            <w:vMerge/>
            <w:tcBorders>
              <w:left w:val="single" w:sz="6" w:space="0" w:color="auto"/>
              <w:right w:val="single" w:sz="6" w:space="0" w:color="auto"/>
            </w:tcBorders>
            <w:vAlign w:val="center"/>
          </w:tcPr>
          <w:p w14:paraId="3BECB833" w14:textId="77777777" w:rsidR="00B048C4" w:rsidRPr="00594A9E" w:rsidRDefault="00B048C4" w:rsidP="00D87325">
            <w:pPr>
              <w:widowControl w:val="0"/>
              <w:spacing w:line="312" w:lineRule="auto"/>
              <w:rPr>
                <w:sz w:val="26"/>
                <w:szCs w:val="26"/>
              </w:rPr>
            </w:pPr>
          </w:p>
        </w:tc>
      </w:tr>
      <w:tr w:rsidR="00B048C4" w:rsidRPr="00594A9E" w14:paraId="560DDF01" w14:textId="77777777" w:rsidTr="00A817A2">
        <w:trPr>
          <w:trHeight w:val="714"/>
        </w:trPr>
        <w:tc>
          <w:tcPr>
            <w:tcW w:w="810" w:type="dxa"/>
            <w:vMerge/>
            <w:tcBorders>
              <w:left w:val="single" w:sz="6" w:space="0" w:color="auto"/>
              <w:right w:val="single" w:sz="6" w:space="0" w:color="auto"/>
            </w:tcBorders>
            <w:vAlign w:val="center"/>
          </w:tcPr>
          <w:p w14:paraId="137F76A3" w14:textId="77777777" w:rsidR="00B048C4" w:rsidRPr="00594A9E" w:rsidRDefault="00B048C4" w:rsidP="00D87325">
            <w:pPr>
              <w:pStyle w:val="ListParagraph"/>
              <w:numPr>
                <w:ilvl w:val="0"/>
                <w:numId w:val="17"/>
              </w:numPr>
              <w:spacing w:before="0" w:after="0" w:line="312" w:lineRule="auto"/>
              <w:jc w:val="center"/>
              <w:rPr>
                <w:sz w:val="26"/>
                <w:szCs w:val="26"/>
              </w:rPr>
            </w:pPr>
          </w:p>
        </w:tc>
        <w:tc>
          <w:tcPr>
            <w:tcW w:w="1710" w:type="dxa"/>
            <w:vMerge/>
            <w:tcBorders>
              <w:left w:val="single" w:sz="6" w:space="0" w:color="auto"/>
              <w:right w:val="single" w:sz="6" w:space="0" w:color="auto"/>
            </w:tcBorders>
            <w:vAlign w:val="center"/>
          </w:tcPr>
          <w:p w14:paraId="1BF6FCE5" w14:textId="77777777" w:rsidR="00B048C4" w:rsidRPr="00594A9E" w:rsidRDefault="00B048C4" w:rsidP="00D87325">
            <w:pPr>
              <w:widowControl w:val="0"/>
              <w:spacing w:line="312" w:lineRule="auto"/>
              <w:rPr>
                <w:sz w:val="26"/>
                <w:szCs w:val="26"/>
              </w:rPr>
            </w:pPr>
          </w:p>
        </w:tc>
        <w:tc>
          <w:tcPr>
            <w:tcW w:w="6520" w:type="dxa"/>
            <w:tcBorders>
              <w:top w:val="single" w:sz="6" w:space="0" w:color="auto"/>
              <w:left w:val="single" w:sz="6" w:space="0" w:color="auto"/>
              <w:bottom w:val="single" w:sz="6" w:space="0" w:color="auto"/>
              <w:right w:val="single" w:sz="6" w:space="0" w:color="auto"/>
            </w:tcBorders>
            <w:vAlign w:val="center"/>
          </w:tcPr>
          <w:p w14:paraId="6D50A113" w14:textId="77777777" w:rsidR="00B048C4" w:rsidRPr="00594A9E" w:rsidRDefault="00B048C4" w:rsidP="00D87325">
            <w:pPr>
              <w:widowControl w:val="0"/>
              <w:spacing w:line="312" w:lineRule="auto"/>
              <w:jc w:val="both"/>
              <w:rPr>
                <w:sz w:val="26"/>
                <w:szCs w:val="26"/>
                <w:lang w:val="vi-VN"/>
              </w:rPr>
            </w:pPr>
            <w:r w:rsidRPr="00594A9E">
              <w:rPr>
                <w:sz w:val="26"/>
                <w:szCs w:val="26"/>
              </w:rPr>
              <w:t>Dữ liệu kết quả khảo sát ý kiến các bên liên quan khi xây dựng CTĐT</w:t>
            </w:r>
          </w:p>
        </w:tc>
        <w:tc>
          <w:tcPr>
            <w:tcW w:w="2835" w:type="dxa"/>
            <w:tcBorders>
              <w:top w:val="single" w:sz="6" w:space="0" w:color="auto"/>
              <w:left w:val="single" w:sz="6" w:space="0" w:color="auto"/>
              <w:bottom w:val="single" w:sz="6" w:space="0" w:color="auto"/>
              <w:right w:val="single" w:sz="6" w:space="0" w:color="auto"/>
            </w:tcBorders>
            <w:vAlign w:val="center"/>
          </w:tcPr>
          <w:p w14:paraId="49404578" w14:textId="0D458D72" w:rsidR="00B048C4" w:rsidRPr="00594A9E" w:rsidRDefault="00B048C4" w:rsidP="00D87325">
            <w:pPr>
              <w:widowControl w:val="0"/>
              <w:spacing w:line="312" w:lineRule="auto"/>
              <w:rPr>
                <w:sz w:val="26"/>
                <w:szCs w:val="26"/>
              </w:rPr>
            </w:pPr>
            <w:r w:rsidRPr="00594A9E">
              <w:rPr>
                <w:sz w:val="26"/>
                <w:szCs w:val="26"/>
              </w:rPr>
              <w:t>Năm 2020-2024</w:t>
            </w:r>
          </w:p>
        </w:tc>
        <w:tc>
          <w:tcPr>
            <w:tcW w:w="1418" w:type="dxa"/>
            <w:vMerge/>
            <w:tcBorders>
              <w:left w:val="single" w:sz="6" w:space="0" w:color="auto"/>
              <w:right w:val="single" w:sz="6" w:space="0" w:color="auto"/>
            </w:tcBorders>
            <w:vAlign w:val="center"/>
          </w:tcPr>
          <w:p w14:paraId="41B5F844" w14:textId="77777777" w:rsidR="00B048C4" w:rsidRPr="00594A9E" w:rsidRDefault="00B048C4" w:rsidP="00D87325">
            <w:pPr>
              <w:widowControl w:val="0"/>
              <w:spacing w:line="312" w:lineRule="auto"/>
              <w:ind w:left="57" w:right="57"/>
              <w:jc w:val="center"/>
              <w:rPr>
                <w:sz w:val="26"/>
                <w:szCs w:val="26"/>
              </w:rPr>
            </w:pPr>
          </w:p>
        </w:tc>
        <w:tc>
          <w:tcPr>
            <w:tcW w:w="1647" w:type="dxa"/>
            <w:vMerge/>
            <w:tcBorders>
              <w:left w:val="single" w:sz="6" w:space="0" w:color="auto"/>
              <w:right w:val="single" w:sz="6" w:space="0" w:color="auto"/>
            </w:tcBorders>
            <w:vAlign w:val="center"/>
          </w:tcPr>
          <w:p w14:paraId="7D022337" w14:textId="77777777" w:rsidR="00B048C4" w:rsidRPr="00594A9E" w:rsidRDefault="00B048C4" w:rsidP="00D87325">
            <w:pPr>
              <w:widowControl w:val="0"/>
              <w:spacing w:line="312" w:lineRule="auto"/>
              <w:rPr>
                <w:sz w:val="26"/>
                <w:szCs w:val="26"/>
              </w:rPr>
            </w:pPr>
          </w:p>
        </w:tc>
      </w:tr>
      <w:tr w:rsidR="00B048C4" w:rsidRPr="00594A9E" w14:paraId="147828CA" w14:textId="77777777" w:rsidTr="00A817A2">
        <w:trPr>
          <w:trHeight w:val="714"/>
        </w:trPr>
        <w:tc>
          <w:tcPr>
            <w:tcW w:w="810" w:type="dxa"/>
            <w:vMerge/>
            <w:tcBorders>
              <w:left w:val="single" w:sz="6" w:space="0" w:color="auto"/>
              <w:right w:val="single" w:sz="6" w:space="0" w:color="auto"/>
            </w:tcBorders>
            <w:vAlign w:val="center"/>
          </w:tcPr>
          <w:p w14:paraId="6D310419" w14:textId="77777777" w:rsidR="00B048C4" w:rsidRPr="00594A9E" w:rsidRDefault="00B048C4" w:rsidP="00D87325">
            <w:pPr>
              <w:pStyle w:val="ListParagraph"/>
              <w:numPr>
                <w:ilvl w:val="0"/>
                <w:numId w:val="17"/>
              </w:numPr>
              <w:spacing w:before="0" w:after="0" w:line="312" w:lineRule="auto"/>
              <w:jc w:val="center"/>
              <w:rPr>
                <w:sz w:val="26"/>
                <w:szCs w:val="26"/>
              </w:rPr>
            </w:pPr>
          </w:p>
        </w:tc>
        <w:tc>
          <w:tcPr>
            <w:tcW w:w="1710" w:type="dxa"/>
            <w:vMerge/>
            <w:tcBorders>
              <w:left w:val="single" w:sz="6" w:space="0" w:color="auto"/>
              <w:right w:val="single" w:sz="6" w:space="0" w:color="auto"/>
            </w:tcBorders>
            <w:vAlign w:val="center"/>
          </w:tcPr>
          <w:p w14:paraId="0C773204" w14:textId="77777777" w:rsidR="00B048C4" w:rsidRPr="00594A9E" w:rsidRDefault="00B048C4" w:rsidP="00D87325">
            <w:pPr>
              <w:widowControl w:val="0"/>
              <w:spacing w:line="312" w:lineRule="auto"/>
              <w:rPr>
                <w:sz w:val="26"/>
                <w:szCs w:val="26"/>
              </w:rPr>
            </w:pPr>
          </w:p>
        </w:tc>
        <w:tc>
          <w:tcPr>
            <w:tcW w:w="6520" w:type="dxa"/>
            <w:tcBorders>
              <w:top w:val="single" w:sz="6" w:space="0" w:color="auto"/>
              <w:left w:val="single" w:sz="6" w:space="0" w:color="auto"/>
              <w:bottom w:val="single" w:sz="6" w:space="0" w:color="auto"/>
              <w:right w:val="single" w:sz="6" w:space="0" w:color="auto"/>
            </w:tcBorders>
            <w:vAlign w:val="center"/>
          </w:tcPr>
          <w:p w14:paraId="53C66B8A" w14:textId="77777777" w:rsidR="00B048C4" w:rsidRPr="00594A9E" w:rsidRDefault="00B048C4" w:rsidP="00D87325">
            <w:pPr>
              <w:widowControl w:val="0"/>
              <w:spacing w:line="312" w:lineRule="auto"/>
              <w:jc w:val="both"/>
              <w:rPr>
                <w:sz w:val="26"/>
                <w:szCs w:val="26"/>
                <w:lang w:val="vi-VN"/>
              </w:rPr>
            </w:pPr>
            <w:r w:rsidRPr="00594A9E">
              <w:rPr>
                <w:sz w:val="26"/>
                <w:szCs w:val="26"/>
              </w:rPr>
              <w:t>Báo cáo kết quả khảo sát ý kiến các bên liên quan khi xây dựng CTĐT</w:t>
            </w:r>
          </w:p>
        </w:tc>
        <w:tc>
          <w:tcPr>
            <w:tcW w:w="2835" w:type="dxa"/>
            <w:tcBorders>
              <w:top w:val="single" w:sz="6" w:space="0" w:color="auto"/>
              <w:left w:val="single" w:sz="6" w:space="0" w:color="auto"/>
              <w:bottom w:val="single" w:sz="6" w:space="0" w:color="auto"/>
              <w:right w:val="single" w:sz="6" w:space="0" w:color="auto"/>
            </w:tcBorders>
            <w:vAlign w:val="center"/>
          </w:tcPr>
          <w:p w14:paraId="7E186DC9" w14:textId="59EC47E9" w:rsidR="00B048C4" w:rsidRPr="00594A9E" w:rsidRDefault="00B048C4" w:rsidP="00D87325">
            <w:pPr>
              <w:widowControl w:val="0"/>
              <w:spacing w:line="312" w:lineRule="auto"/>
              <w:rPr>
                <w:sz w:val="26"/>
                <w:szCs w:val="26"/>
              </w:rPr>
            </w:pPr>
            <w:r w:rsidRPr="00594A9E">
              <w:rPr>
                <w:sz w:val="26"/>
                <w:szCs w:val="26"/>
              </w:rPr>
              <w:t>Năm 2020-2024</w:t>
            </w:r>
          </w:p>
        </w:tc>
        <w:tc>
          <w:tcPr>
            <w:tcW w:w="1418" w:type="dxa"/>
            <w:vMerge/>
            <w:tcBorders>
              <w:left w:val="single" w:sz="6" w:space="0" w:color="auto"/>
              <w:right w:val="single" w:sz="6" w:space="0" w:color="auto"/>
            </w:tcBorders>
            <w:vAlign w:val="center"/>
          </w:tcPr>
          <w:p w14:paraId="0A38C45D" w14:textId="77777777" w:rsidR="00B048C4" w:rsidRPr="00594A9E" w:rsidRDefault="00B048C4" w:rsidP="00D87325">
            <w:pPr>
              <w:widowControl w:val="0"/>
              <w:spacing w:line="312" w:lineRule="auto"/>
              <w:ind w:left="57" w:right="57"/>
              <w:jc w:val="center"/>
              <w:rPr>
                <w:sz w:val="26"/>
                <w:szCs w:val="26"/>
              </w:rPr>
            </w:pPr>
          </w:p>
        </w:tc>
        <w:tc>
          <w:tcPr>
            <w:tcW w:w="1647" w:type="dxa"/>
            <w:vMerge/>
            <w:tcBorders>
              <w:left w:val="single" w:sz="6" w:space="0" w:color="auto"/>
              <w:right w:val="single" w:sz="6" w:space="0" w:color="auto"/>
            </w:tcBorders>
            <w:vAlign w:val="center"/>
          </w:tcPr>
          <w:p w14:paraId="3ED1DF81" w14:textId="77777777" w:rsidR="00B048C4" w:rsidRPr="00594A9E" w:rsidRDefault="00B048C4" w:rsidP="00D87325">
            <w:pPr>
              <w:widowControl w:val="0"/>
              <w:spacing w:line="312" w:lineRule="auto"/>
              <w:rPr>
                <w:sz w:val="26"/>
                <w:szCs w:val="26"/>
              </w:rPr>
            </w:pPr>
          </w:p>
        </w:tc>
      </w:tr>
      <w:tr w:rsidR="00F879C3" w:rsidRPr="00594A9E" w14:paraId="6F9833D2" w14:textId="77777777" w:rsidTr="00A817A2">
        <w:trPr>
          <w:trHeight w:val="714"/>
        </w:trPr>
        <w:tc>
          <w:tcPr>
            <w:tcW w:w="810" w:type="dxa"/>
            <w:tcBorders>
              <w:left w:val="single" w:sz="6" w:space="0" w:color="auto"/>
              <w:right w:val="single" w:sz="6" w:space="0" w:color="auto"/>
            </w:tcBorders>
            <w:vAlign w:val="center"/>
          </w:tcPr>
          <w:p w14:paraId="60C18773" w14:textId="77777777" w:rsidR="00F879C3" w:rsidRPr="00594A9E" w:rsidRDefault="00F879C3" w:rsidP="00D87325">
            <w:pPr>
              <w:widowControl w:val="0"/>
              <w:spacing w:line="312" w:lineRule="auto"/>
              <w:jc w:val="center"/>
              <w:rPr>
                <w:sz w:val="26"/>
                <w:szCs w:val="26"/>
              </w:rPr>
            </w:pPr>
            <w:r w:rsidRPr="00594A9E">
              <w:rPr>
                <w:sz w:val="26"/>
                <w:szCs w:val="26"/>
              </w:rPr>
              <w:t>6</w:t>
            </w:r>
          </w:p>
        </w:tc>
        <w:tc>
          <w:tcPr>
            <w:tcW w:w="1710" w:type="dxa"/>
            <w:tcBorders>
              <w:left w:val="single" w:sz="6" w:space="0" w:color="auto"/>
              <w:right w:val="single" w:sz="6" w:space="0" w:color="auto"/>
            </w:tcBorders>
            <w:vAlign w:val="center"/>
          </w:tcPr>
          <w:p w14:paraId="7B763E36" w14:textId="1C15424D" w:rsidR="00F879C3" w:rsidRPr="00594A9E" w:rsidRDefault="00434982" w:rsidP="00D87325">
            <w:pPr>
              <w:widowControl w:val="0"/>
              <w:spacing w:line="312" w:lineRule="auto"/>
              <w:ind w:left="-108"/>
              <w:rPr>
                <w:sz w:val="26"/>
                <w:szCs w:val="26"/>
              </w:rPr>
            </w:pPr>
            <w:hyperlink r:id="rId467" w:history="1">
              <w:r w:rsidR="00F879C3" w:rsidRPr="005B17EC">
                <w:rPr>
                  <w:rStyle w:val="Hyperlink"/>
                  <w:sz w:val="26"/>
                  <w:szCs w:val="26"/>
                </w:rPr>
                <w:t>H10.10.01.06</w:t>
              </w:r>
            </w:hyperlink>
          </w:p>
        </w:tc>
        <w:tc>
          <w:tcPr>
            <w:tcW w:w="6520" w:type="dxa"/>
            <w:tcBorders>
              <w:top w:val="single" w:sz="6" w:space="0" w:color="auto"/>
              <w:left w:val="single" w:sz="6" w:space="0" w:color="auto"/>
              <w:bottom w:val="single" w:sz="6" w:space="0" w:color="auto"/>
              <w:right w:val="single" w:sz="6" w:space="0" w:color="auto"/>
            </w:tcBorders>
            <w:vAlign w:val="center"/>
          </w:tcPr>
          <w:p w14:paraId="023D8BFE" w14:textId="5E7DE08C" w:rsidR="00F879C3" w:rsidRPr="00594A9E" w:rsidRDefault="00F879C3" w:rsidP="00D87325">
            <w:pPr>
              <w:pStyle w:val="Other0"/>
              <w:spacing w:line="312" w:lineRule="auto"/>
              <w:ind w:firstLine="0"/>
              <w:jc w:val="both"/>
              <w:rPr>
                <w:rFonts w:cs="Times New Roman"/>
              </w:rPr>
            </w:pPr>
            <w:r w:rsidRPr="00594A9E">
              <w:rPr>
                <w:rFonts w:cs="Times New Roman"/>
              </w:rPr>
              <w:t xml:space="preserve">Biên bản họp Khoa </w:t>
            </w:r>
            <w:r w:rsidR="00D00AA5" w:rsidRPr="00594A9E">
              <w:rPr>
                <w:rFonts w:cs="Times New Roman"/>
              </w:rPr>
              <w:t>Địa lí</w:t>
            </w:r>
            <w:r w:rsidRPr="00594A9E">
              <w:rPr>
                <w:rFonts w:cs="Times New Roman"/>
              </w:rPr>
              <w:t xml:space="preserve"> với giảng viên về </w:t>
            </w:r>
            <w:r w:rsidRPr="00594A9E">
              <w:rPr>
                <w:rFonts w:eastAsia="Times New Roman" w:cs="Times New Roman"/>
              </w:rPr>
              <w:t>xây dựng CTĐT/CĐR</w:t>
            </w:r>
          </w:p>
        </w:tc>
        <w:tc>
          <w:tcPr>
            <w:tcW w:w="2835" w:type="dxa"/>
            <w:tcBorders>
              <w:top w:val="single" w:sz="6" w:space="0" w:color="auto"/>
              <w:left w:val="single" w:sz="6" w:space="0" w:color="auto"/>
              <w:right w:val="single" w:sz="6" w:space="0" w:color="auto"/>
            </w:tcBorders>
            <w:vAlign w:val="center"/>
          </w:tcPr>
          <w:p w14:paraId="0E3031D2" w14:textId="40831122" w:rsidR="00F879C3" w:rsidRPr="00594A9E" w:rsidRDefault="00B048C4" w:rsidP="00D87325">
            <w:pPr>
              <w:widowControl w:val="0"/>
              <w:spacing w:line="312" w:lineRule="auto"/>
              <w:rPr>
                <w:sz w:val="26"/>
                <w:szCs w:val="26"/>
              </w:rPr>
            </w:pPr>
            <w:r w:rsidRPr="00594A9E">
              <w:rPr>
                <w:sz w:val="26"/>
                <w:szCs w:val="26"/>
              </w:rPr>
              <w:t>Năm 2020-2024</w:t>
            </w:r>
          </w:p>
        </w:tc>
        <w:tc>
          <w:tcPr>
            <w:tcW w:w="1418" w:type="dxa"/>
            <w:tcBorders>
              <w:left w:val="single" w:sz="6" w:space="0" w:color="auto"/>
              <w:right w:val="single" w:sz="6" w:space="0" w:color="auto"/>
            </w:tcBorders>
            <w:vAlign w:val="center"/>
          </w:tcPr>
          <w:p w14:paraId="69F3EEA6" w14:textId="77777777" w:rsidR="00F879C3" w:rsidRPr="00594A9E" w:rsidRDefault="00F879C3" w:rsidP="00D87325">
            <w:pPr>
              <w:widowControl w:val="0"/>
              <w:spacing w:line="312" w:lineRule="auto"/>
              <w:ind w:left="57" w:right="57"/>
              <w:jc w:val="center"/>
              <w:rPr>
                <w:sz w:val="26"/>
                <w:szCs w:val="26"/>
              </w:rPr>
            </w:pPr>
            <w:r w:rsidRPr="00594A9E">
              <w:rPr>
                <w:sz w:val="26"/>
                <w:szCs w:val="26"/>
              </w:rPr>
              <w:t>Trường ĐH Vinh</w:t>
            </w:r>
          </w:p>
        </w:tc>
        <w:tc>
          <w:tcPr>
            <w:tcW w:w="1647" w:type="dxa"/>
            <w:tcBorders>
              <w:left w:val="single" w:sz="6" w:space="0" w:color="auto"/>
              <w:right w:val="single" w:sz="6" w:space="0" w:color="auto"/>
            </w:tcBorders>
            <w:vAlign w:val="center"/>
          </w:tcPr>
          <w:p w14:paraId="4E175156" w14:textId="77777777" w:rsidR="00F879C3" w:rsidRPr="00594A9E" w:rsidRDefault="00F879C3" w:rsidP="00D87325">
            <w:pPr>
              <w:widowControl w:val="0"/>
              <w:spacing w:line="312" w:lineRule="auto"/>
              <w:rPr>
                <w:sz w:val="26"/>
                <w:szCs w:val="26"/>
              </w:rPr>
            </w:pPr>
          </w:p>
        </w:tc>
      </w:tr>
      <w:tr w:rsidR="00F879C3" w:rsidRPr="00594A9E" w14:paraId="7BDDEC21" w14:textId="77777777" w:rsidTr="00A817A2">
        <w:trPr>
          <w:trHeight w:val="714"/>
        </w:trPr>
        <w:tc>
          <w:tcPr>
            <w:tcW w:w="810" w:type="dxa"/>
            <w:vMerge w:val="restart"/>
            <w:tcBorders>
              <w:left w:val="single" w:sz="6" w:space="0" w:color="auto"/>
              <w:right w:val="single" w:sz="6" w:space="0" w:color="auto"/>
            </w:tcBorders>
            <w:vAlign w:val="center"/>
          </w:tcPr>
          <w:p w14:paraId="3D08E87D" w14:textId="77777777" w:rsidR="00F879C3" w:rsidRPr="00594A9E" w:rsidRDefault="00F879C3" w:rsidP="00D87325">
            <w:pPr>
              <w:widowControl w:val="0"/>
              <w:spacing w:line="312" w:lineRule="auto"/>
              <w:jc w:val="center"/>
              <w:rPr>
                <w:sz w:val="26"/>
                <w:szCs w:val="26"/>
              </w:rPr>
            </w:pPr>
            <w:r w:rsidRPr="00594A9E">
              <w:rPr>
                <w:sz w:val="26"/>
                <w:szCs w:val="26"/>
              </w:rPr>
              <w:t>7</w:t>
            </w:r>
          </w:p>
        </w:tc>
        <w:tc>
          <w:tcPr>
            <w:tcW w:w="1710" w:type="dxa"/>
            <w:vMerge w:val="restart"/>
            <w:tcBorders>
              <w:top w:val="single" w:sz="6" w:space="0" w:color="auto"/>
              <w:left w:val="single" w:sz="6" w:space="0" w:color="auto"/>
              <w:right w:val="single" w:sz="6" w:space="0" w:color="auto"/>
            </w:tcBorders>
            <w:vAlign w:val="center"/>
          </w:tcPr>
          <w:p w14:paraId="19CBDE27" w14:textId="1097005B" w:rsidR="00F879C3" w:rsidRPr="00594A9E" w:rsidRDefault="00434982" w:rsidP="00D87325">
            <w:pPr>
              <w:widowControl w:val="0"/>
              <w:spacing w:line="312" w:lineRule="auto"/>
              <w:ind w:left="-108"/>
              <w:rPr>
                <w:sz w:val="26"/>
                <w:szCs w:val="26"/>
              </w:rPr>
            </w:pPr>
            <w:hyperlink r:id="rId468" w:history="1">
              <w:r w:rsidR="00F879C3" w:rsidRPr="005B17EC">
                <w:rPr>
                  <w:rStyle w:val="Hyperlink"/>
                  <w:sz w:val="26"/>
                  <w:szCs w:val="26"/>
                </w:rPr>
                <w:t>H10.10.01.07</w:t>
              </w:r>
            </w:hyperlink>
          </w:p>
        </w:tc>
        <w:tc>
          <w:tcPr>
            <w:tcW w:w="6520" w:type="dxa"/>
            <w:vAlign w:val="center"/>
          </w:tcPr>
          <w:p w14:paraId="3D16305F" w14:textId="77777777" w:rsidR="00F879C3" w:rsidRPr="00594A9E" w:rsidRDefault="00F879C3" w:rsidP="00D87325">
            <w:pPr>
              <w:widowControl w:val="0"/>
              <w:spacing w:line="312" w:lineRule="auto"/>
              <w:jc w:val="both"/>
              <w:rPr>
                <w:sz w:val="26"/>
                <w:szCs w:val="26"/>
              </w:rPr>
            </w:pPr>
            <w:r w:rsidRPr="00594A9E">
              <w:rPr>
                <w:sz w:val="26"/>
                <w:szCs w:val="26"/>
              </w:rPr>
              <w:t>Quyết định về việc ban hành Khung chương trình đào tạo các chuyên ngành đào tạo trình độ thạc sĩ của cơ sở đào tạo sau đại học Trường Đại học Vinh.</w:t>
            </w:r>
          </w:p>
        </w:tc>
        <w:tc>
          <w:tcPr>
            <w:tcW w:w="2835" w:type="dxa"/>
            <w:vAlign w:val="center"/>
          </w:tcPr>
          <w:p w14:paraId="174A7AD1" w14:textId="77777777" w:rsidR="00F879C3" w:rsidRPr="00594A9E" w:rsidRDefault="00F879C3" w:rsidP="00D87325">
            <w:pPr>
              <w:widowControl w:val="0"/>
              <w:spacing w:line="312" w:lineRule="auto"/>
              <w:rPr>
                <w:sz w:val="26"/>
                <w:szCs w:val="26"/>
              </w:rPr>
            </w:pPr>
            <w:r w:rsidRPr="00594A9E">
              <w:rPr>
                <w:sz w:val="26"/>
                <w:szCs w:val="26"/>
              </w:rPr>
              <w:t>Số 2009/QĐ-ĐHV, ngày 21/09/2017</w:t>
            </w:r>
          </w:p>
        </w:tc>
        <w:tc>
          <w:tcPr>
            <w:tcW w:w="1418" w:type="dxa"/>
            <w:vMerge w:val="restart"/>
            <w:tcBorders>
              <w:left w:val="single" w:sz="6" w:space="0" w:color="auto"/>
              <w:right w:val="single" w:sz="6" w:space="0" w:color="auto"/>
            </w:tcBorders>
            <w:vAlign w:val="center"/>
          </w:tcPr>
          <w:p w14:paraId="1F565049" w14:textId="77777777" w:rsidR="00F879C3" w:rsidRPr="00594A9E" w:rsidRDefault="00F879C3" w:rsidP="00D87325">
            <w:pPr>
              <w:widowControl w:val="0"/>
              <w:spacing w:line="312" w:lineRule="auto"/>
              <w:ind w:left="57" w:right="57"/>
              <w:jc w:val="center"/>
              <w:rPr>
                <w:sz w:val="26"/>
                <w:szCs w:val="26"/>
              </w:rPr>
            </w:pPr>
            <w:r w:rsidRPr="00594A9E">
              <w:rPr>
                <w:sz w:val="26"/>
                <w:szCs w:val="26"/>
              </w:rPr>
              <w:t>Trường ĐH Vinh</w:t>
            </w:r>
          </w:p>
        </w:tc>
        <w:tc>
          <w:tcPr>
            <w:tcW w:w="1647" w:type="dxa"/>
            <w:vMerge w:val="restart"/>
            <w:tcBorders>
              <w:left w:val="single" w:sz="6" w:space="0" w:color="auto"/>
              <w:right w:val="single" w:sz="6" w:space="0" w:color="auto"/>
            </w:tcBorders>
            <w:vAlign w:val="center"/>
          </w:tcPr>
          <w:p w14:paraId="4D52C860" w14:textId="77777777" w:rsidR="00F879C3" w:rsidRPr="00594A9E" w:rsidRDefault="00F879C3" w:rsidP="00D87325">
            <w:pPr>
              <w:widowControl w:val="0"/>
              <w:spacing w:line="312" w:lineRule="auto"/>
              <w:rPr>
                <w:sz w:val="26"/>
                <w:szCs w:val="26"/>
              </w:rPr>
            </w:pPr>
          </w:p>
        </w:tc>
      </w:tr>
      <w:tr w:rsidR="00F879C3" w:rsidRPr="00594A9E" w14:paraId="64F4F5C0" w14:textId="77777777" w:rsidTr="00A817A2">
        <w:trPr>
          <w:trHeight w:val="714"/>
        </w:trPr>
        <w:tc>
          <w:tcPr>
            <w:tcW w:w="810" w:type="dxa"/>
            <w:vMerge/>
            <w:tcBorders>
              <w:left w:val="single" w:sz="6" w:space="0" w:color="auto"/>
              <w:right w:val="single" w:sz="6" w:space="0" w:color="auto"/>
            </w:tcBorders>
            <w:vAlign w:val="center"/>
          </w:tcPr>
          <w:p w14:paraId="0BB8A55A" w14:textId="77777777" w:rsidR="00F879C3" w:rsidRPr="00594A9E" w:rsidRDefault="00F879C3" w:rsidP="00D87325">
            <w:pPr>
              <w:pStyle w:val="ListParagraph"/>
              <w:spacing w:before="0" w:after="0" w:line="312" w:lineRule="auto"/>
              <w:ind w:left="360"/>
              <w:rPr>
                <w:rFonts w:ascii="Times New Roman" w:hAnsi="Times New Roman" w:cs="Times New Roman"/>
                <w:sz w:val="26"/>
                <w:szCs w:val="26"/>
              </w:rPr>
            </w:pPr>
          </w:p>
        </w:tc>
        <w:tc>
          <w:tcPr>
            <w:tcW w:w="1710" w:type="dxa"/>
            <w:vMerge/>
            <w:tcBorders>
              <w:left w:val="single" w:sz="6" w:space="0" w:color="auto"/>
              <w:right w:val="single" w:sz="6" w:space="0" w:color="auto"/>
            </w:tcBorders>
            <w:vAlign w:val="center"/>
          </w:tcPr>
          <w:p w14:paraId="45AC2ECF" w14:textId="77777777" w:rsidR="00F879C3" w:rsidRPr="00594A9E" w:rsidRDefault="00F879C3" w:rsidP="00D87325">
            <w:pPr>
              <w:widowControl w:val="0"/>
              <w:spacing w:line="312" w:lineRule="auto"/>
              <w:ind w:left="-108"/>
              <w:rPr>
                <w:sz w:val="26"/>
                <w:szCs w:val="26"/>
              </w:rPr>
            </w:pPr>
          </w:p>
        </w:tc>
        <w:tc>
          <w:tcPr>
            <w:tcW w:w="6520" w:type="dxa"/>
            <w:tcBorders>
              <w:top w:val="single" w:sz="6" w:space="0" w:color="auto"/>
              <w:left w:val="single" w:sz="6" w:space="0" w:color="auto"/>
              <w:bottom w:val="single" w:sz="6" w:space="0" w:color="auto"/>
              <w:right w:val="single" w:sz="6" w:space="0" w:color="auto"/>
            </w:tcBorders>
            <w:vAlign w:val="center"/>
          </w:tcPr>
          <w:p w14:paraId="798C8F1E" w14:textId="5811CCBE" w:rsidR="00F879C3" w:rsidRPr="00594A9E" w:rsidRDefault="00F879C3" w:rsidP="00D87325">
            <w:pPr>
              <w:pStyle w:val="Other0"/>
              <w:spacing w:line="312" w:lineRule="auto"/>
              <w:ind w:firstLine="0"/>
              <w:jc w:val="both"/>
              <w:rPr>
                <w:rFonts w:cs="Times New Roman"/>
              </w:rPr>
            </w:pPr>
            <w:r w:rsidRPr="00594A9E">
              <w:rPr>
                <w:rFonts w:cs="Times New Roman"/>
              </w:rPr>
              <w:t xml:space="preserve">CTDH ngành </w:t>
            </w:r>
            <w:r w:rsidR="00D00AA5" w:rsidRPr="00594A9E">
              <w:rPr>
                <w:rFonts w:cs="Times New Roman"/>
              </w:rPr>
              <w:t>Địa lí</w:t>
            </w:r>
            <w:r w:rsidRPr="00594A9E">
              <w:rPr>
                <w:rFonts w:cs="Times New Roman"/>
              </w:rPr>
              <w:t xml:space="preserve"> học</w:t>
            </w:r>
          </w:p>
        </w:tc>
        <w:tc>
          <w:tcPr>
            <w:tcW w:w="2835" w:type="dxa"/>
            <w:tcBorders>
              <w:top w:val="single" w:sz="6" w:space="0" w:color="auto"/>
              <w:left w:val="single" w:sz="6" w:space="0" w:color="auto"/>
              <w:right w:val="single" w:sz="6" w:space="0" w:color="auto"/>
            </w:tcBorders>
            <w:vAlign w:val="center"/>
          </w:tcPr>
          <w:p w14:paraId="205B5C86" w14:textId="77777777" w:rsidR="00F879C3" w:rsidRPr="00594A9E" w:rsidRDefault="00F879C3" w:rsidP="00D87325">
            <w:pPr>
              <w:widowControl w:val="0"/>
              <w:spacing w:line="312" w:lineRule="auto"/>
              <w:rPr>
                <w:sz w:val="26"/>
                <w:szCs w:val="26"/>
                <w:lang w:val="en-GB"/>
              </w:rPr>
            </w:pPr>
            <w:r w:rsidRPr="00594A9E">
              <w:rPr>
                <w:sz w:val="26"/>
                <w:szCs w:val="26"/>
                <w:lang w:val="en-GB"/>
              </w:rPr>
              <w:t>Năm 2017</w:t>
            </w:r>
          </w:p>
        </w:tc>
        <w:tc>
          <w:tcPr>
            <w:tcW w:w="1418" w:type="dxa"/>
            <w:vMerge/>
            <w:tcBorders>
              <w:left w:val="single" w:sz="6" w:space="0" w:color="auto"/>
              <w:right w:val="single" w:sz="6" w:space="0" w:color="auto"/>
            </w:tcBorders>
            <w:vAlign w:val="center"/>
          </w:tcPr>
          <w:p w14:paraId="6BF94670" w14:textId="77777777" w:rsidR="00F879C3" w:rsidRPr="00594A9E" w:rsidRDefault="00F879C3" w:rsidP="00D87325">
            <w:pPr>
              <w:widowControl w:val="0"/>
              <w:spacing w:line="312" w:lineRule="auto"/>
              <w:ind w:left="57" w:right="57"/>
              <w:jc w:val="center"/>
              <w:rPr>
                <w:sz w:val="26"/>
                <w:szCs w:val="26"/>
              </w:rPr>
            </w:pPr>
          </w:p>
        </w:tc>
        <w:tc>
          <w:tcPr>
            <w:tcW w:w="1647" w:type="dxa"/>
            <w:vMerge/>
            <w:tcBorders>
              <w:left w:val="single" w:sz="6" w:space="0" w:color="auto"/>
              <w:right w:val="single" w:sz="6" w:space="0" w:color="auto"/>
            </w:tcBorders>
            <w:vAlign w:val="center"/>
          </w:tcPr>
          <w:p w14:paraId="551014A6" w14:textId="77777777" w:rsidR="00F879C3" w:rsidRPr="00594A9E" w:rsidRDefault="00F879C3" w:rsidP="00D87325">
            <w:pPr>
              <w:widowControl w:val="0"/>
              <w:spacing w:line="312" w:lineRule="auto"/>
              <w:rPr>
                <w:sz w:val="26"/>
                <w:szCs w:val="26"/>
              </w:rPr>
            </w:pPr>
          </w:p>
        </w:tc>
      </w:tr>
      <w:tr w:rsidR="00F879C3" w:rsidRPr="00594A9E" w14:paraId="536133F1" w14:textId="77777777" w:rsidTr="00A817A2">
        <w:trPr>
          <w:trHeight w:val="714"/>
        </w:trPr>
        <w:tc>
          <w:tcPr>
            <w:tcW w:w="810" w:type="dxa"/>
            <w:vMerge w:val="restart"/>
            <w:tcBorders>
              <w:left w:val="single" w:sz="6" w:space="0" w:color="auto"/>
              <w:right w:val="single" w:sz="6" w:space="0" w:color="auto"/>
            </w:tcBorders>
            <w:vAlign w:val="center"/>
          </w:tcPr>
          <w:p w14:paraId="2484B19A" w14:textId="77777777" w:rsidR="00F879C3" w:rsidRPr="00594A9E" w:rsidRDefault="00F879C3" w:rsidP="00D87325">
            <w:pPr>
              <w:widowControl w:val="0"/>
              <w:spacing w:line="312" w:lineRule="auto"/>
              <w:jc w:val="center"/>
              <w:rPr>
                <w:sz w:val="26"/>
                <w:szCs w:val="26"/>
              </w:rPr>
            </w:pPr>
            <w:r w:rsidRPr="00594A9E">
              <w:rPr>
                <w:sz w:val="26"/>
                <w:szCs w:val="26"/>
              </w:rPr>
              <w:t>8</w:t>
            </w:r>
          </w:p>
        </w:tc>
        <w:tc>
          <w:tcPr>
            <w:tcW w:w="1710" w:type="dxa"/>
            <w:vMerge w:val="restart"/>
            <w:tcBorders>
              <w:top w:val="single" w:sz="6" w:space="0" w:color="auto"/>
              <w:left w:val="single" w:sz="6" w:space="0" w:color="auto"/>
              <w:right w:val="single" w:sz="6" w:space="0" w:color="auto"/>
            </w:tcBorders>
            <w:vAlign w:val="center"/>
          </w:tcPr>
          <w:p w14:paraId="119E152C" w14:textId="1DE677E5" w:rsidR="00F879C3" w:rsidRPr="00594A9E" w:rsidRDefault="00434982" w:rsidP="00D87325">
            <w:pPr>
              <w:widowControl w:val="0"/>
              <w:spacing w:line="312" w:lineRule="auto"/>
              <w:ind w:left="-108"/>
              <w:rPr>
                <w:sz w:val="26"/>
                <w:szCs w:val="26"/>
              </w:rPr>
            </w:pPr>
            <w:hyperlink r:id="rId469" w:history="1">
              <w:r w:rsidR="00F879C3" w:rsidRPr="005B17EC">
                <w:rPr>
                  <w:rStyle w:val="Hyperlink"/>
                  <w:sz w:val="26"/>
                  <w:szCs w:val="26"/>
                </w:rPr>
                <w:t>H10.10.01.08</w:t>
              </w:r>
            </w:hyperlink>
          </w:p>
        </w:tc>
        <w:tc>
          <w:tcPr>
            <w:tcW w:w="6520" w:type="dxa"/>
            <w:vAlign w:val="center"/>
          </w:tcPr>
          <w:p w14:paraId="789F039C" w14:textId="49C53DAE" w:rsidR="00F879C3" w:rsidRPr="00594A9E" w:rsidRDefault="00F879C3" w:rsidP="00D87325">
            <w:pPr>
              <w:widowControl w:val="0"/>
              <w:tabs>
                <w:tab w:val="left" w:pos="5040"/>
              </w:tabs>
              <w:spacing w:line="312" w:lineRule="auto"/>
              <w:jc w:val="both"/>
              <w:outlineLvl w:val="2"/>
              <w:rPr>
                <w:sz w:val="26"/>
                <w:szCs w:val="26"/>
                <w:lang w:val="da-DK"/>
              </w:rPr>
            </w:pPr>
            <w:bookmarkStart w:id="99" w:name="_Toc204187646"/>
            <w:r w:rsidRPr="00594A9E">
              <w:rPr>
                <w:sz w:val="26"/>
                <w:szCs w:val="26"/>
              </w:rPr>
              <w:t xml:space="preserve">Quyết định về việc ban hành CTĐT trình độ thạc sĩ ngành </w:t>
            </w:r>
            <w:r w:rsidR="00D00AA5" w:rsidRPr="00594A9E">
              <w:rPr>
                <w:sz w:val="26"/>
                <w:szCs w:val="26"/>
              </w:rPr>
              <w:t>Địa lí</w:t>
            </w:r>
            <w:r w:rsidRPr="00594A9E">
              <w:rPr>
                <w:sz w:val="26"/>
                <w:szCs w:val="26"/>
              </w:rPr>
              <w:t xml:space="preserve"> học</w:t>
            </w:r>
            <w:bookmarkEnd w:id="99"/>
          </w:p>
        </w:tc>
        <w:tc>
          <w:tcPr>
            <w:tcW w:w="2835" w:type="dxa"/>
            <w:vAlign w:val="center"/>
          </w:tcPr>
          <w:p w14:paraId="075A7495" w14:textId="77777777" w:rsidR="00F879C3" w:rsidRPr="00594A9E" w:rsidRDefault="00F879C3" w:rsidP="00D87325">
            <w:pPr>
              <w:widowControl w:val="0"/>
              <w:tabs>
                <w:tab w:val="left" w:pos="5040"/>
              </w:tabs>
              <w:spacing w:line="312" w:lineRule="auto"/>
              <w:outlineLvl w:val="2"/>
              <w:rPr>
                <w:sz w:val="26"/>
                <w:szCs w:val="26"/>
                <w:lang w:val="da-DK"/>
              </w:rPr>
            </w:pPr>
            <w:bookmarkStart w:id="100" w:name="_Toc204187647"/>
            <w:r w:rsidRPr="00594A9E">
              <w:rPr>
                <w:sz w:val="26"/>
                <w:szCs w:val="26"/>
              </w:rPr>
              <w:t>Số 1738 ngày 18/7/2022</w:t>
            </w:r>
            <w:bookmarkEnd w:id="100"/>
          </w:p>
        </w:tc>
        <w:tc>
          <w:tcPr>
            <w:tcW w:w="1418" w:type="dxa"/>
            <w:vMerge w:val="restart"/>
            <w:tcBorders>
              <w:left w:val="single" w:sz="6" w:space="0" w:color="auto"/>
              <w:right w:val="single" w:sz="6" w:space="0" w:color="auto"/>
            </w:tcBorders>
            <w:vAlign w:val="center"/>
          </w:tcPr>
          <w:p w14:paraId="343723D0" w14:textId="77777777" w:rsidR="00F879C3" w:rsidRPr="00594A9E" w:rsidRDefault="00F879C3" w:rsidP="00D87325">
            <w:pPr>
              <w:widowControl w:val="0"/>
              <w:spacing w:line="312" w:lineRule="auto"/>
              <w:ind w:left="57" w:right="57"/>
              <w:jc w:val="center"/>
              <w:rPr>
                <w:sz w:val="26"/>
                <w:szCs w:val="26"/>
              </w:rPr>
            </w:pPr>
            <w:r w:rsidRPr="00594A9E">
              <w:rPr>
                <w:sz w:val="26"/>
                <w:szCs w:val="26"/>
              </w:rPr>
              <w:t>Trường ĐH Vinh</w:t>
            </w:r>
          </w:p>
        </w:tc>
        <w:tc>
          <w:tcPr>
            <w:tcW w:w="1647" w:type="dxa"/>
            <w:vMerge w:val="restart"/>
            <w:tcBorders>
              <w:left w:val="single" w:sz="6" w:space="0" w:color="auto"/>
              <w:right w:val="single" w:sz="6" w:space="0" w:color="auto"/>
            </w:tcBorders>
            <w:vAlign w:val="center"/>
          </w:tcPr>
          <w:p w14:paraId="4265B86E" w14:textId="77777777" w:rsidR="00F879C3" w:rsidRPr="00594A9E" w:rsidRDefault="00F879C3" w:rsidP="00D87325">
            <w:pPr>
              <w:widowControl w:val="0"/>
              <w:spacing w:line="312" w:lineRule="auto"/>
              <w:rPr>
                <w:sz w:val="26"/>
                <w:szCs w:val="26"/>
              </w:rPr>
            </w:pPr>
          </w:p>
        </w:tc>
      </w:tr>
      <w:tr w:rsidR="00F879C3" w:rsidRPr="00594A9E" w14:paraId="749095EA" w14:textId="77777777" w:rsidTr="00A817A2">
        <w:trPr>
          <w:trHeight w:val="714"/>
        </w:trPr>
        <w:tc>
          <w:tcPr>
            <w:tcW w:w="810" w:type="dxa"/>
            <w:vMerge/>
            <w:tcBorders>
              <w:left w:val="single" w:sz="6" w:space="0" w:color="auto"/>
              <w:right w:val="single" w:sz="6" w:space="0" w:color="auto"/>
            </w:tcBorders>
            <w:vAlign w:val="center"/>
          </w:tcPr>
          <w:p w14:paraId="5312988A" w14:textId="77777777" w:rsidR="00F879C3" w:rsidRPr="00594A9E" w:rsidRDefault="00F879C3" w:rsidP="00D87325">
            <w:pPr>
              <w:pStyle w:val="ListParagraph"/>
              <w:spacing w:before="0" w:after="0" w:line="312" w:lineRule="auto"/>
              <w:ind w:left="360"/>
              <w:rPr>
                <w:rFonts w:ascii="Times New Roman" w:hAnsi="Times New Roman" w:cs="Times New Roman"/>
                <w:sz w:val="26"/>
                <w:szCs w:val="26"/>
              </w:rPr>
            </w:pPr>
          </w:p>
        </w:tc>
        <w:tc>
          <w:tcPr>
            <w:tcW w:w="1710" w:type="dxa"/>
            <w:vMerge/>
            <w:tcBorders>
              <w:left w:val="single" w:sz="6" w:space="0" w:color="auto"/>
              <w:right w:val="single" w:sz="6" w:space="0" w:color="auto"/>
            </w:tcBorders>
            <w:vAlign w:val="center"/>
          </w:tcPr>
          <w:p w14:paraId="0B72C6DE" w14:textId="77777777" w:rsidR="00F879C3" w:rsidRPr="00594A9E" w:rsidRDefault="00F879C3" w:rsidP="00D87325">
            <w:pPr>
              <w:widowControl w:val="0"/>
              <w:spacing w:line="312" w:lineRule="auto"/>
              <w:ind w:left="-108"/>
              <w:rPr>
                <w:sz w:val="26"/>
                <w:szCs w:val="26"/>
              </w:rPr>
            </w:pPr>
          </w:p>
        </w:tc>
        <w:tc>
          <w:tcPr>
            <w:tcW w:w="6520" w:type="dxa"/>
            <w:tcBorders>
              <w:top w:val="single" w:sz="6" w:space="0" w:color="auto"/>
              <w:left w:val="single" w:sz="6" w:space="0" w:color="auto"/>
              <w:bottom w:val="single" w:sz="6" w:space="0" w:color="auto"/>
              <w:right w:val="single" w:sz="6" w:space="0" w:color="auto"/>
            </w:tcBorders>
            <w:vAlign w:val="center"/>
          </w:tcPr>
          <w:p w14:paraId="4D43F93B" w14:textId="60DA6FBF" w:rsidR="00F879C3" w:rsidRPr="00594A9E" w:rsidRDefault="00F879C3" w:rsidP="00D87325">
            <w:pPr>
              <w:pStyle w:val="Other0"/>
              <w:spacing w:line="312" w:lineRule="auto"/>
              <w:ind w:firstLine="0"/>
              <w:jc w:val="both"/>
              <w:rPr>
                <w:rFonts w:cs="Times New Roman"/>
              </w:rPr>
            </w:pPr>
            <w:r w:rsidRPr="00594A9E">
              <w:rPr>
                <w:rFonts w:cs="Times New Roman"/>
              </w:rPr>
              <w:t xml:space="preserve">CTDH ngành </w:t>
            </w:r>
            <w:r w:rsidR="00D00AA5" w:rsidRPr="00594A9E">
              <w:rPr>
                <w:rFonts w:cs="Times New Roman"/>
              </w:rPr>
              <w:t>Địa lí</w:t>
            </w:r>
            <w:r w:rsidRPr="00594A9E">
              <w:rPr>
                <w:rFonts w:cs="Times New Roman"/>
              </w:rPr>
              <w:t xml:space="preserve"> học</w:t>
            </w:r>
          </w:p>
        </w:tc>
        <w:tc>
          <w:tcPr>
            <w:tcW w:w="2835" w:type="dxa"/>
            <w:tcBorders>
              <w:top w:val="single" w:sz="6" w:space="0" w:color="auto"/>
              <w:left w:val="single" w:sz="6" w:space="0" w:color="auto"/>
              <w:right w:val="single" w:sz="6" w:space="0" w:color="auto"/>
            </w:tcBorders>
            <w:vAlign w:val="center"/>
          </w:tcPr>
          <w:p w14:paraId="43BD2A52" w14:textId="77777777" w:rsidR="00F879C3" w:rsidRPr="00594A9E" w:rsidRDefault="00F879C3" w:rsidP="00D87325">
            <w:pPr>
              <w:widowControl w:val="0"/>
              <w:spacing w:line="312" w:lineRule="auto"/>
              <w:rPr>
                <w:sz w:val="26"/>
                <w:szCs w:val="26"/>
                <w:lang w:val="en-GB"/>
              </w:rPr>
            </w:pPr>
            <w:r w:rsidRPr="00594A9E">
              <w:rPr>
                <w:sz w:val="26"/>
                <w:szCs w:val="26"/>
                <w:lang w:val="en-GB"/>
              </w:rPr>
              <w:t>Năm 2022</w:t>
            </w:r>
          </w:p>
        </w:tc>
        <w:tc>
          <w:tcPr>
            <w:tcW w:w="1418" w:type="dxa"/>
            <w:vMerge/>
            <w:tcBorders>
              <w:left w:val="single" w:sz="6" w:space="0" w:color="auto"/>
              <w:right w:val="single" w:sz="6" w:space="0" w:color="auto"/>
            </w:tcBorders>
            <w:vAlign w:val="center"/>
          </w:tcPr>
          <w:p w14:paraId="4B0D561E" w14:textId="77777777" w:rsidR="00F879C3" w:rsidRPr="00594A9E" w:rsidRDefault="00F879C3" w:rsidP="00D87325">
            <w:pPr>
              <w:widowControl w:val="0"/>
              <w:spacing w:line="312" w:lineRule="auto"/>
              <w:ind w:left="57" w:right="57"/>
              <w:jc w:val="center"/>
              <w:rPr>
                <w:sz w:val="26"/>
                <w:szCs w:val="26"/>
              </w:rPr>
            </w:pPr>
          </w:p>
        </w:tc>
        <w:tc>
          <w:tcPr>
            <w:tcW w:w="1647" w:type="dxa"/>
            <w:vMerge/>
            <w:tcBorders>
              <w:left w:val="single" w:sz="6" w:space="0" w:color="auto"/>
              <w:right w:val="single" w:sz="6" w:space="0" w:color="auto"/>
            </w:tcBorders>
            <w:vAlign w:val="center"/>
          </w:tcPr>
          <w:p w14:paraId="59AD9DEE" w14:textId="77777777" w:rsidR="00F879C3" w:rsidRPr="00594A9E" w:rsidRDefault="00F879C3" w:rsidP="00D87325">
            <w:pPr>
              <w:widowControl w:val="0"/>
              <w:spacing w:line="312" w:lineRule="auto"/>
              <w:rPr>
                <w:sz w:val="26"/>
                <w:szCs w:val="26"/>
              </w:rPr>
            </w:pPr>
          </w:p>
        </w:tc>
      </w:tr>
      <w:tr w:rsidR="00F879C3" w:rsidRPr="00594A9E" w14:paraId="015778CA" w14:textId="77777777" w:rsidTr="00A817A2">
        <w:trPr>
          <w:trHeight w:val="714"/>
        </w:trPr>
        <w:tc>
          <w:tcPr>
            <w:tcW w:w="810" w:type="dxa"/>
            <w:vMerge w:val="restart"/>
            <w:tcBorders>
              <w:left w:val="single" w:sz="6" w:space="0" w:color="auto"/>
              <w:right w:val="single" w:sz="6" w:space="0" w:color="auto"/>
            </w:tcBorders>
            <w:vAlign w:val="center"/>
          </w:tcPr>
          <w:p w14:paraId="69D425C5" w14:textId="77777777" w:rsidR="00F879C3" w:rsidRPr="00594A9E" w:rsidRDefault="00F879C3" w:rsidP="00D87325">
            <w:pPr>
              <w:widowControl w:val="0"/>
              <w:spacing w:line="312" w:lineRule="auto"/>
              <w:jc w:val="center"/>
              <w:rPr>
                <w:sz w:val="26"/>
                <w:szCs w:val="26"/>
              </w:rPr>
            </w:pPr>
            <w:r w:rsidRPr="00594A9E">
              <w:rPr>
                <w:sz w:val="26"/>
                <w:szCs w:val="26"/>
              </w:rPr>
              <w:t>9</w:t>
            </w:r>
          </w:p>
        </w:tc>
        <w:tc>
          <w:tcPr>
            <w:tcW w:w="1710" w:type="dxa"/>
            <w:vMerge w:val="restart"/>
            <w:tcBorders>
              <w:top w:val="single" w:sz="6" w:space="0" w:color="auto"/>
              <w:left w:val="single" w:sz="6" w:space="0" w:color="auto"/>
              <w:right w:val="single" w:sz="6" w:space="0" w:color="auto"/>
            </w:tcBorders>
            <w:vAlign w:val="center"/>
          </w:tcPr>
          <w:p w14:paraId="0AB9E8D6" w14:textId="707D2362" w:rsidR="00F879C3" w:rsidRPr="00594A9E" w:rsidRDefault="00434982" w:rsidP="00D87325">
            <w:pPr>
              <w:widowControl w:val="0"/>
              <w:spacing w:line="312" w:lineRule="auto"/>
              <w:ind w:left="-108"/>
              <w:rPr>
                <w:sz w:val="26"/>
                <w:szCs w:val="26"/>
              </w:rPr>
            </w:pPr>
            <w:hyperlink r:id="rId470" w:history="1">
              <w:r w:rsidR="00F879C3" w:rsidRPr="005B17EC">
                <w:rPr>
                  <w:rStyle w:val="Hyperlink"/>
                  <w:sz w:val="26"/>
                  <w:szCs w:val="26"/>
                </w:rPr>
                <w:t>H10.10.01.09</w:t>
              </w:r>
            </w:hyperlink>
          </w:p>
        </w:tc>
        <w:tc>
          <w:tcPr>
            <w:tcW w:w="6520" w:type="dxa"/>
            <w:tcBorders>
              <w:top w:val="single" w:sz="6" w:space="0" w:color="auto"/>
              <w:left w:val="single" w:sz="6" w:space="0" w:color="auto"/>
              <w:bottom w:val="single" w:sz="6" w:space="0" w:color="auto"/>
              <w:right w:val="single" w:sz="6" w:space="0" w:color="auto"/>
            </w:tcBorders>
            <w:vAlign w:val="center"/>
          </w:tcPr>
          <w:p w14:paraId="19260D4C" w14:textId="77777777" w:rsidR="00F879C3" w:rsidRPr="00594A9E" w:rsidRDefault="00F879C3" w:rsidP="00D87325">
            <w:pPr>
              <w:widowControl w:val="0"/>
              <w:tabs>
                <w:tab w:val="left" w:pos="5040"/>
              </w:tabs>
              <w:spacing w:line="312" w:lineRule="auto"/>
              <w:jc w:val="both"/>
              <w:outlineLvl w:val="2"/>
              <w:rPr>
                <w:sz w:val="26"/>
                <w:szCs w:val="26"/>
              </w:rPr>
            </w:pPr>
            <w:bookmarkStart w:id="101" w:name="_Toc204187648"/>
            <w:r w:rsidRPr="00594A9E">
              <w:rPr>
                <w:sz w:val="26"/>
                <w:szCs w:val="26"/>
              </w:rPr>
              <w:t>Quyết định ban hành Chương trình đào tạo trình độ thạc sĩ Trường Đại học Vinh năm 2023</w:t>
            </w:r>
            <w:bookmarkEnd w:id="101"/>
          </w:p>
        </w:tc>
        <w:tc>
          <w:tcPr>
            <w:tcW w:w="2835" w:type="dxa"/>
            <w:tcBorders>
              <w:top w:val="single" w:sz="6" w:space="0" w:color="auto"/>
              <w:left w:val="single" w:sz="6" w:space="0" w:color="auto"/>
              <w:bottom w:val="single" w:sz="6" w:space="0" w:color="auto"/>
              <w:right w:val="single" w:sz="6" w:space="0" w:color="auto"/>
            </w:tcBorders>
            <w:vAlign w:val="center"/>
          </w:tcPr>
          <w:p w14:paraId="63D8CEE2" w14:textId="77777777" w:rsidR="00F879C3" w:rsidRPr="00594A9E" w:rsidRDefault="00F879C3" w:rsidP="00D87325">
            <w:pPr>
              <w:widowControl w:val="0"/>
              <w:tabs>
                <w:tab w:val="left" w:pos="5040"/>
              </w:tabs>
              <w:spacing w:line="312" w:lineRule="auto"/>
              <w:outlineLvl w:val="2"/>
              <w:rPr>
                <w:bCs/>
                <w:sz w:val="26"/>
                <w:szCs w:val="26"/>
              </w:rPr>
            </w:pPr>
            <w:bookmarkStart w:id="102" w:name="_Toc204187649"/>
            <w:r w:rsidRPr="00594A9E">
              <w:rPr>
                <w:sz w:val="26"/>
                <w:szCs w:val="26"/>
              </w:rPr>
              <w:t>Số 3537/QĐ-ĐHV ngày 22/12/2023</w:t>
            </w:r>
            <w:bookmarkEnd w:id="102"/>
          </w:p>
        </w:tc>
        <w:tc>
          <w:tcPr>
            <w:tcW w:w="1418" w:type="dxa"/>
            <w:vMerge w:val="restart"/>
            <w:tcBorders>
              <w:left w:val="single" w:sz="6" w:space="0" w:color="auto"/>
              <w:right w:val="single" w:sz="6" w:space="0" w:color="auto"/>
            </w:tcBorders>
            <w:vAlign w:val="center"/>
          </w:tcPr>
          <w:p w14:paraId="0F85AFBD" w14:textId="77777777" w:rsidR="00F879C3" w:rsidRPr="00594A9E" w:rsidRDefault="00F879C3" w:rsidP="00D87325">
            <w:pPr>
              <w:widowControl w:val="0"/>
              <w:spacing w:line="312" w:lineRule="auto"/>
              <w:ind w:left="57" w:right="57"/>
              <w:jc w:val="center"/>
              <w:rPr>
                <w:sz w:val="26"/>
                <w:szCs w:val="26"/>
              </w:rPr>
            </w:pPr>
            <w:r w:rsidRPr="00594A9E">
              <w:rPr>
                <w:sz w:val="26"/>
                <w:szCs w:val="26"/>
              </w:rPr>
              <w:t>Trường ĐH Vinh</w:t>
            </w:r>
          </w:p>
        </w:tc>
        <w:tc>
          <w:tcPr>
            <w:tcW w:w="1647" w:type="dxa"/>
            <w:vMerge w:val="restart"/>
            <w:tcBorders>
              <w:left w:val="single" w:sz="6" w:space="0" w:color="auto"/>
              <w:right w:val="single" w:sz="6" w:space="0" w:color="auto"/>
            </w:tcBorders>
            <w:vAlign w:val="center"/>
          </w:tcPr>
          <w:p w14:paraId="16B38DE6" w14:textId="77777777" w:rsidR="00F879C3" w:rsidRPr="00594A9E" w:rsidRDefault="00F879C3" w:rsidP="00D87325">
            <w:pPr>
              <w:widowControl w:val="0"/>
              <w:spacing w:line="312" w:lineRule="auto"/>
              <w:rPr>
                <w:sz w:val="26"/>
                <w:szCs w:val="26"/>
              </w:rPr>
            </w:pPr>
          </w:p>
        </w:tc>
      </w:tr>
      <w:tr w:rsidR="00F879C3" w:rsidRPr="00594A9E" w14:paraId="6B6288D6" w14:textId="77777777" w:rsidTr="00A817A2">
        <w:trPr>
          <w:trHeight w:val="714"/>
        </w:trPr>
        <w:tc>
          <w:tcPr>
            <w:tcW w:w="810" w:type="dxa"/>
            <w:vMerge/>
            <w:tcBorders>
              <w:left w:val="single" w:sz="6" w:space="0" w:color="auto"/>
              <w:right w:val="single" w:sz="6" w:space="0" w:color="auto"/>
            </w:tcBorders>
            <w:vAlign w:val="center"/>
          </w:tcPr>
          <w:p w14:paraId="13C194C2" w14:textId="77777777" w:rsidR="00F879C3" w:rsidRPr="00594A9E" w:rsidRDefault="00F879C3" w:rsidP="00D87325">
            <w:pPr>
              <w:pStyle w:val="ListParagraph"/>
              <w:spacing w:before="0" w:after="0" w:line="312" w:lineRule="auto"/>
              <w:ind w:left="360"/>
              <w:rPr>
                <w:rFonts w:ascii="Times New Roman" w:hAnsi="Times New Roman" w:cs="Times New Roman"/>
                <w:sz w:val="26"/>
                <w:szCs w:val="26"/>
              </w:rPr>
            </w:pPr>
          </w:p>
        </w:tc>
        <w:tc>
          <w:tcPr>
            <w:tcW w:w="1710" w:type="dxa"/>
            <w:vMerge/>
            <w:tcBorders>
              <w:left w:val="single" w:sz="6" w:space="0" w:color="auto"/>
              <w:right w:val="single" w:sz="6" w:space="0" w:color="auto"/>
            </w:tcBorders>
            <w:vAlign w:val="center"/>
          </w:tcPr>
          <w:p w14:paraId="047492E0" w14:textId="77777777" w:rsidR="00F879C3" w:rsidRPr="00594A9E" w:rsidRDefault="00F879C3" w:rsidP="00D87325">
            <w:pPr>
              <w:widowControl w:val="0"/>
              <w:spacing w:line="312" w:lineRule="auto"/>
              <w:ind w:left="-108"/>
              <w:rPr>
                <w:sz w:val="26"/>
                <w:szCs w:val="26"/>
              </w:rPr>
            </w:pPr>
          </w:p>
        </w:tc>
        <w:tc>
          <w:tcPr>
            <w:tcW w:w="6520" w:type="dxa"/>
            <w:tcBorders>
              <w:top w:val="single" w:sz="6" w:space="0" w:color="auto"/>
              <w:left w:val="single" w:sz="6" w:space="0" w:color="auto"/>
              <w:bottom w:val="single" w:sz="6" w:space="0" w:color="auto"/>
              <w:right w:val="single" w:sz="6" w:space="0" w:color="auto"/>
            </w:tcBorders>
            <w:vAlign w:val="center"/>
          </w:tcPr>
          <w:p w14:paraId="0733436E" w14:textId="6A4AE6DB" w:rsidR="00F879C3" w:rsidRPr="00594A9E" w:rsidRDefault="00F879C3" w:rsidP="00D87325">
            <w:pPr>
              <w:pStyle w:val="Other0"/>
              <w:spacing w:line="312" w:lineRule="auto"/>
              <w:ind w:firstLine="0"/>
              <w:jc w:val="both"/>
              <w:rPr>
                <w:rFonts w:cs="Times New Roman"/>
              </w:rPr>
            </w:pPr>
            <w:r w:rsidRPr="00594A9E">
              <w:rPr>
                <w:rFonts w:cs="Times New Roman"/>
              </w:rPr>
              <w:t xml:space="preserve">CTDH ngành </w:t>
            </w:r>
            <w:r w:rsidR="00D00AA5" w:rsidRPr="00594A9E">
              <w:rPr>
                <w:rFonts w:cs="Times New Roman"/>
              </w:rPr>
              <w:t>Địa lí</w:t>
            </w:r>
            <w:r w:rsidRPr="00594A9E">
              <w:rPr>
                <w:rFonts w:cs="Times New Roman"/>
              </w:rPr>
              <w:t xml:space="preserve"> học</w:t>
            </w:r>
          </w:p>
        </w:tc>
        <w:tc>
          <w:tcPr>
            <w:tcW w:w="2835" w:type="dxa"/>
            <w:tcBorders>
              <w:top w:val="single" w:sz="6" w:space="0" w:color="auto"/>
              <w:left w:val="single" w:sz="6" w:space="0" w:color="auto"/>
              <w:right w:val="single" w:sz="6" w:space="0" w:color="auto"/>
            </w:tcBorders>
            <w:vAlign w:val="center"/>
          </w:tcPr>
          <w:p w14:paraId="54AE7697" w14:textId="77777777" w:rsidR="00F879C3" w:rsidRPr="00594A9E" w:rsidRDefault="00F879C3" w:rsidP="00D87325">
            <w:pPr>
              <w:widowControl w:val="0"/>
              <w:spacing w:line="312" w:lineRule="auto"/>
              <w:rPr>
                <w:sz w:val="26"/>
                <w:szCs w:val="26"/>
                <w:lang w:val="en-GB"/>
              </w:rPr>
            </w:pPr>
            <w:r w:rsidRPr="00594A9E">
              <w:rPr>
                <w:sz w:val="26"/>
                <w:szCs w:val="26"/>
                <w:lang w:val="en-GB"/>
              </w:rPr>
              <w:t>Năm 2023</w:t>
            </w:r>
          </w:p>
        </w:tc>
        <w:tc>
          <w:tcPr>
            <w:tcW w:w="1418" w:type="dxa"/>
            <w:vMerge/>
            <w:tcBorders>
              <w:left w:val="single" w:sz="6" w:space="0" w:color="auto"/>
              <w:right w:val="single" w:sz="6" w:space="0" w:color="auto"/>
            </w:tcBorders>
            <w:vAlign w:val="center"/>
          </w:tcPr>
          <w:p w14:paraId="440853B6" w14:textId="77777777" w:rsidR="00F879C3" w:rsidRPr="00594A9E" w:rsidRDefault="00F879C3" w:rsidP="00D87325">
            <w:pPr>
              <w:widowControl w:val="0"/>
              <w:spacing w:line="312" w:lineRule="auto"/>
              <w:ind w:left="57" w:right="57"/>
              <w:jc w:val="center"/>
              <w:rPr>
                <w:sz w:val="26"/>
                <w:szCs w:val="26"/>
              </w:rPr>
            </w:pPr>
          </w:p>
        </w:tc>
        <w:tc>
          <w:tcPr>
            <w:tcW w:w="1647" w:type="dxa"/>
            <w:vMerge/>
            <w:tcBorders>
              <w:left w:val="single" w:sz="6" w:space="0" w:color="auto"/>
              <w:right w:val="single" w:sz="6" w:space="0" w:color="auto"/>
            </w:tcBorders>
            <w:vAlign w:val="center"/>
          </w:tcPr>
          <w:p w14:paraId="0E804EFA" w14:textId="77777777" w:rsidR="00F879C3" w:rsidRPr="00594A9E" w:rsidRDefault="00F879C3" w:rsidP="00D87325">
            <w:pPr>
              <w:widowControl w:val="0"/>
              <w:spacing w:line="312" w:lineRule="auto"/>
              <w:rPr>
                <w:sz w:val="26"/>
                <w:szCs w:val="26"/>
              </w:rPr>
            </w:pPr>
          </w:p>
        </w:tc>
      </w:tr>
      <w:tr w:rsidR="009C1C45" w:rsidRPr="00594A9E" w14:paraId="2A6884ED" w14:textId="77777777" w:rsidTr="00A817A2">
        <w:trPr>
          <w:trHeight w:val="714"/>
        </w:trPr>
        <w:tc>
          <w:tcPr>
            <w:tcW w:w="810" w:type="dxa"/>
            <w:vMerge w:val="restart"/>
            <w:tcBorders>
              <w:left w:val="single" w:sz="6" w:space="0" w:color="auto"/>
              <w:right w:val="single" w:sz="6" w:space="0" w:color="auto"/>
            </w:tcBorders>
            <w:vAlign w:val="center"/>
          </w:tcPr>
          <w:p w14:paraId="1D8AE1BB" w14:textId="51606D65" w:rsidR="009C1C45" w:rsidRPr="00594A9E" w:rsidRDefault="009C1C45" w:rsidP="00D87325">
            <w:pPr>
              <w:widowControl w:val="0"/>
              <w:spacing w:line="312" w:lineRule="auto"/>
              <w:jc w:val="center"/>
              <w:rPr>
                <w:sz w:val="26"/>
                <w:szCs w:val="26"/>
              </w:rPr>
            </w:pPr>
            <w:r w:rsidRPr="00594A9E">
              <w:rPr>
                <w:sz w:val="26"/>
                <w:szCs w:val="26"/>
              </w:rPr>
              <w:t>10</w:t>
            </w:r>
          </w:p>
        </w:tc>
        <w:tc>
          <w:tcPr>
            <w:tcW w:w="1710" w:type="dxa"/>
            <w:vMerge w:val="restart"/>
            <w:tcBorders>
              <w:left w:val="single" w:sz="6" w:space="0" w:color="auto"/>
              <w:right w:val="single" w:sz="6" w:space="0" w:color="auto"/>
            </w:tcBorders>
            <w:vAlign w:val="center"/>
          </w:tcPr>
          <w:p w14:paraId="740272CF" w14:textId="602E9B81" w:rsidR="009C1C45" w:rsidRPr="00594A9E" w:rsidRDefault="00434982" w:rsidP="00D87325">
            <w:pPr>
              <w:widowControl w:val="0"/>
              <w:spacing w:line="312" w:lineRule="auto"/>
              <w:ind w:left="-108"/>
              <w:rPr>
                <w:sz w:val="26"/>
                <w:szCs w:val="26"/>
              </w:rPr>
            </w:pPr>
            <w:hyperlink r:id="rId471" w:history="1">
              <w:r w:rsidR="005B17EC" w:rsidRPr="005B17EC">
                <w:rPr>
                  <w:rStyle w:val="Hyperlink"/>
                  <w:sz w:val="26"/>
                  <w:szCs w:val="26"/>
                </w:rPr>
                <w:t>H10.10.01.10</w:t>
              </w:r>
            </w:hyperlink>
          </w:p>
        </w:tc>
        <w:tc>
          <w:tcPr>
            <w:tcW w:w="6520" w:type="dxa"/>
            <w:tcBorders>
              <w:top w:val="single" w:sz="6" w:space="0" w:color="auto"/>
              <w:left w:val="single" w:sz="6" w:space="0" w:color="auto"/>
              <w:bottom w:val="single" w:sz="6" w:space="0" w:color="auto"/>
              <w:right w:val="single" w:sz="6" w:space="0" w:color="auto"/>
            </w:tcBorders>
            <w:vAlign w:val="center"/>
          </w:tcPr>
          <w:p w14:paraId="1CFB7207" w14:textId="41684BD8" w:rsidR="009C1C45" w:rsidRPr="00594A9E" w:rsidRDefault="009C1C45" w:rsidP="00D87325">
            <w:pPr>
              <w:pStyle w:val="Other0"/>
              <w:spacing w:line="312" w:lineRule="auto"/>
              <w:ind w:firstLine="0"/>
              <w:jc w:val="both"/>
              <w:rPr>
                <w:rFonts w:cs="Times New Roman"/>
              </w:rPr>
            </w:pPr>
            <w:r w:rsidRPr="00594A9E">
              <w:t>Kế hoạch khảo sát các bên liên quan</w:t>
            </w:r>
          </w:p>
        </w:tc>
        <w:tc>
          <w:tcPr>
            <w:tcW w:w="2835" w:type="dxa"/>
            <w:tcBorders>
              <w:top w:val="single" w:sz="6" w:space="0" w:color="auto"/>
              <w:left w:val="single" w:sz="6" w:space="0" w:color="auto"/>
              <w:right w:val="single" w:sz="6" w:space="0" w:color="auto"/>
            </w:tcBorders>
            <w:vAlign w:val="center"/>
          </w:tcPr>
          <w:p w14:paraId="75522FB6" w14:textId="59326240" w:rsidR="009C1C45" w:rsidRPr="00594A9E" w:rsidRDefault="009C1C45" w:rsidP="00D87325">
            <w:pPr>
              <w:widowControl w:val="0"/>
              <w:spacing w:line="312" w:lineRule="auto"/>
              <w:rPr>
                <w:sz w:val="26"/>
                <w:szCs w:val="26"/>
                <w:lang w:val="en-GB"/>
              </w:rPr>
            </w:pPr>
            <w:r w:rsidRPr="00594A9E">
              <w:rPr>
                <w:sz w:val="26"/>
                <w:szCs w:val="26"/>
              </w:rPr>
              <w:t>Số 115/KH-ĐHV ngày 27 tháng 10 năm 2023</w:t>
            </w:r>
          </w:p>
        </w:tc>
        <w:tc>
          <w:tcPr>
            <w:tcW w:w="1418" w:type="dxa"/>
            <w:vMerge w:val="restart"/>
            <w:tcBorders>
              <w:left w:val="single" w:sz="6" w:space="0" w:color="auto"/>
              <w:right w:val="single" w:sz="6" w:space="0" w:color="auto"/>
            </w:tcBorders>
            <w:vAlign w:val="center"/>
          </w:tcPr>
          <w:p w14:paraId="6CFD49A8" w14:textId="773685FC" w:rsidR="009C1C45" w:rsidRPr="00594A9E" w:rsidRDefault="009C1C45" w:rsidP="00D87325">
            <w:pPr>
              <w:widowControl w:val="0"/>
              <w:spacing w:line="312" w:lineRule="auto"/>
              <w:ind w:left="57" w:right="57"/>
              <w:jc w:val="center"/>
              <w:rPr>
                <w:sz w:val="26"/>
                <w:szCs w:val="26"/>
              </w:rPr>
            </w:pPr>
            <w:r w:rsidRPr="00594A9E">
              <w:rPr>
                <w:sz w:val="26"/>
                <w:szCs w:val="26"/>
              </w:rPr>
              <w:t>Trường ĐH Vinh</w:t>
            </w:r>
          </w:p>
        </w:tc>
        <w:tc>
          <w:tcPr>
            <w:tcW w:w="1647" w:type="dxa"/>
            <w:vMerge w:val="restart"/>
            <w:tcBorders>
              <w:left w:val="single" w:sz="6" w:space="0" w:color="auto"/>
              <w:right w:val="single" w:sz="6" w:space="0" w:color="auto"/>
            </w:tcBorders>
            <w:vAlign w:val="center"/>
          </w:tcPr>
          <w:p w14:paraId="4BFFABA4" w14:textId="77777777" w:rsidR="009C1C45" w:rsidRPr="00594A9E" w:rsidRDefault="009C1C45" w:rsidP="00D87325">
            <w:pPr>
              <w:widowControl w:val="0"/>
              <w:spacing w:line="312" w:lineRule="auto"/>
              <w:rPr>
                <w:sz w:val="26"/>
                <w:szCs w:val="26"/>
              </w:rPr>
            </w:pPr>
          </w:p>
        </w:tc>
      </w:tr>
      <w:tr w:rsidR="009C1C45" w:rsidRPr="00594A9E" w14:paraId="492B96AD" w14:textId="77777777" w:rsidTr="00A817A2">
        <w:trPr>
          <w:trHeight w:val="714"/>
        </w:trPr>
        <w:tc>
          <w:tcPr>
            <w:tcW w:w="810" w:type="dxa"/>
            <w:vMerge/>
            <w:tcBorders>
              <w:left w:val="single" w:sz="6" w:space="0" w:color="auto"/>
              <w:right w:val="single" w:sz="6" w:space="0" w:color="auto"/>
            </w:tcBorders>
            <w:vAlign w:val="center"/>
          </w:tcPr>
          <w:p w14:paraId="1FA5AE41" w14:textId="77777777" w:rsidR="009C1C45" w:rsidRPr="00594A9E" w:rsidRDefault="009C1C45" w:rsidP="00D87325">
            <w:pPr>
              <w:pStyle w:val="ListParagraph"/>
              <w:spacing w:before="0" w:after="0" w:line="312" w:lineRule="auto"/>
              <w:ind w:left="360"/>
              <w:rPr>
                <w:rFonts w:ascii="Times New Roman" w:hAnsi="Times New Roman" w:cs="Times New Roman"/>
                <w:sz w:val="26"/>
                <w:szCs w:val="26"/>
              </w:rPr>
            </w:pPr>
          </w:p>
        </w:tc>
        <w:tc>
          <w:tcPr>
            <w:tcW w:w="1710" w:type="dxa"/>
            <w:vMerge/>
            <w:tcBorders>
              <w:left w:val="single" w:sz="6" w:space="0" w:color="auto"/>
              <w:right w:val="single" w:sz="6" w:space="0" w:color="auto"/>
            </w:tcBorders>
            <w:vAlign w:val="center"/>
          </w:tcPr>
          <w:p w14:paraId="321AC330" w14:textId="77777777" w:rsidR="009C1C45" w:rsidRPr="00594A9E" w:rsidRDefault="009C1C45" w:rsidP="00D87325">
            <w:pPr>
              <w:widowControl w:val="0"/>
              <w:spacing w:line="312" w:lineRule="auto"/>
              <w:ind w:left="-108"/>
              <w:rPr>
                <w:sz w:val="26"/>
                <w:szCs w:val="26"/>
              </w:rPr>
            </w:pPr>
          </w:p>
        </w:tc>
        <w:tc>
          <w:tcPr>
            <w:tcW w:w="6520" w:type="dxa"/>
            <w:tcBorders>
              <w:top w:val="single" w:sz="6" w:space="0" w:color="auto"/>
              <w:left w:val="single" w:sz="6" w:space="0" w:color="auto"/>
              <w:bottom w:val="single" w:sz="6" w:space="0" w:color="auto"/>
              <w:right w:val="single" w:sz="6" w:space="0" w:color="auto"/>
            </w:tcBorders>
            <w:vAlign w:val="center"/>
          </w:tcPr>
          <w:p w14:paraId="47BEDE88" w14:textId="7CF027B5" w:rsidR="009C1C45" w:rsidRPr="00594A9E" w:rsidRDefault="009C1C45" w:rsidP="00D87325">
            <w:pPr>
              <w:pStyle w:val="Other0"/>
              <w:spacing w:line="312" w:lineRule="auto"/>
              <w:ind w:firstLine="0"/>
              <w:jc w:val="both"/>
              <w:rPr>
                <w:rFonts w:cs="Times New Roman"/>
              </w:rPr>
            </w:pPr>
            <w:r w:rsidRPr="00594A9E">
              <w:t>Báo cáo khảo sát học viên cao học và học sinh trường THPT chuyên năm học 2019-2020</w:t>
            </w:r>
          </w:p>
        </w:tc>
        <w:tc>
          <w:tcPr>
            <w:tcW w:w="2835" w:type="dxa"/>
            <w:tcBorders>
              <w:top w:val="single" w:sz="6" w:space="0" w:color="auto"/>
              <w:left w:val="single" w:sz="6" w:space="0" w:color="auto"/>
              <w:right w:val="single" w:sz="6" w:space="0" w:color="auto"/>
            </w:tcBorders>
            <w:vAlign w:val="center"/>
          </w:tcPr>
          <w:p w14:paraId="006BD5EF" w14:textId="243051A0" w:rsidR="009C1C45" w:rsidRPr="00594A9E" w:rsidRDefault="009C1C45" w:rsidP="00D87325">
            <w:pPr>
              <w:widowControl w:val="0"/>
              <w:spacing w:line="312" w:lineRule="auto"/>
              <w:rPr>
                <w:sz w:val="26"/>
                <w:szCs w:val="26"/>
                <w:lang w:val="en-GB"/>
              </w:rPr>
            </w:pPr>
            <w:r w:rsidRPr="00594A9E">
              <w:t>Số 68/ĐHV-BC ngày 27/8/2020</w:t>
            </w:r>
          </w:p>
        </w:tc>
        <w:tc>
          <w:tcPr>
            <w:tcW w:w="1418" w:type="dxa"/>
            <w:vMerge/>
            <w:tcBorders>
              <w:left w:val="single" w:sz="6" w:space="0" w:color="auto"/>
              <w:right w:val="single" w:sz="6" w:space="0" w:color="auto"/>
            </w:tcBorders>
            <w:vAlign w:val="center"/>
          </w:tcPr>
          <w:p w14:paraId="43FAF316" w14:textId="7732E98C" w:rsidR="009C1C45" w:rsidRPr="00594A9E" w:rsidRDefault="009C1C45" w:rsidP="00D87325">
            <w:pPr>
              <w:widowControl w:val="0"/>
              <w:spacing w:line="312" w:lineRule="auto"/>
              <w:ind w:left="57" w:right="57"/>
              <w:jc w:val="center"/>
              <w:rPr>
                <w:sz w:val="26"/>
                <w:szCs w:val="26"/>
              </w:rPr>
            </w:pPr>
          </w:p>
        </w:tc>
        <w:tc>
          <w:tcPr>
            <w:tcW w:w="1647" w:type="dxa"/>
            <w:vMerge/>
            <w:tcBorders>
              <w:left w:val="single" w:sz="6" w:space="0" w:color="auto"/>
              <w:right w:val="single" w:sz="6" w:space="0" w:color="auto"/>
            </w:tcBorders>
            <w:vAlign w:val="center"/>
          </w:tcPr>
          <w:p w14:paraId="0D4C74DA" w14:textId="77777777" w:rsidR="009C1C45" w:rsidRPr="00594A9E" w:rsidRDefault="009C1C45" w:rsidP="00D87325">
            <w:pPr>
              <w:widowControl w:val="0"/>
              <w:spacing w:line="312" w:lineRule="auto"/>
              <w:rPr>
                <w:sz w:val="26"/>
                <w:szCs w:val="26"/>
              </w:rPr>
            </w:pPr>
          </w:p>
        </w:tc>
      </w:tr>
      <w:tr w:rsidR="00B048C4" w:rsidRPr="00594A9E" w14:paraId="3B9E5AF2" w14:textId="77777777" w:rsidTr="00A817A2">
        <w:trPr>
          <w:trHeight w:val="714"/>
        </w:trPr>
        <w:tc>
          <w:tcPr>
            <w:tcW w:w="810" w:type="dxa"/>
            <w:vMerge/>
            <w:tcBorders>
              <w:left w:val="single" w:sz="6" w:space="0" w:color="auto"/>
              <w:right w:val="single" w:sz="6" w:space="0" w:color="auto"/>
            </w:tcBorders>
            <w:vAlign w:val="center"/>
          </w:tcPr>
          <w:p w14:paraId="33E1B14C" w14:textId="77777777" w:rsidR="00B048C4" w:rsidRPr="00594A9E" w:rsidRDefault="00B048C4" w:rsidP="00D87325">
            <w:pPr>
              <w:pStyle w:val="ListParagraph"/>
              <w:spacing w:before="0" w:after="0" w:line="312" w:lineRule="auto"/>
              <w:ind w:left="360"/>
              <w:rPr>
                <w:rFonts w:ascii="Times New Roman" w:hAnsi="Times New Roman" w:cs="Times New Roman"/>
                <w:sz w:val="26"/>
                <w:szCs w:val="26"/>
              </w:rPr>
            </w:pPr>
          </w:p>
        </w:tc>
        <w:tc>
          <w:tcPr>
            <w:tcW w:w="1710" w:type="dxa"/>
            <w:vMerge/>
            <w:tcBorders>
              <w:left w:val="single" w:sz="6" w:space="0" w:color="auto"/>
              <w:right w:val="single" w:sz="6" w:space="0" w:color="auto"/>
            </w:tcBorders>
            <w:vAlign w:val="center"/>
          </w:tcPr>
          <w:p w14:paraId="745B6E46" w14:textId="77777777" w:rsidR="00B048C4" w:rsidRPr="00594A9E" w:rsidRDefault="00B048C4" w:rsidP="00D87325">
            <w:pPr>
              <w:widowControl w:val="0"/>
              <w:spacing w:line="312" w:lineRule="auto"/>
              <w:ind w:left="-108"/>
              <w:rPr>
                <w:sz w:val="26"/>
                <w:szCs w:val="26"/>
              </w:rPr>
            </w:pPr>
          </w:p>
        </w:tc>
        <w:tc>
          <w:tcPr>
            <w:tcW w:w="6520" w:type="dxa"/>
            <w:tcBorders>
              <w:top w:val="single" w:sz="6" w:space="0" w:color="auto"/>
              <w:left w:val="single" w:sz="6" w:space="0" w:color="auto"/>
              <w:bottom w:val="single" w:sz="6" w:space="0" w:color="auto"/>
              <w:right w:val="single" w:sz="6" w:space="0" w:color="auto"/>
            </w:tcBorders>
            <w:vAlign w:val="center"/>
          </w:tcPr>
          <w:p w14:paraId="72A26013" w14:textId="6CB83F2A" w:rsidR="00B048C4" w:rsidRPr="00594A9E" w:rsidRDefault="00B048C4" w:rsidP="00D87325">
            <w:pPr>
              <w:pStyle w:val="Other0"/>
              <w:spacing w:line="312" w:lineRule="auto"/>
              <w:ind w:firstLine="0"/>
              <w:jc w:val="both"/>
              <w:rPr>
                <w:rFonts w:cs="Times New Roman"/>
              </w:rPr>
            </w:pPr>
            <w:r w:rsidRPr="00594A9E">
              <w:t>Các văn bản triển khai và phiếu khảo sát các bên liên quan</w:t>
            </w:r>
          </w:p>
        </w:tc>
        <w:tc>
          <w:tcPr>
            <w:tcW w:w="2835" w:type="dxa"/>
            <w:tcBorders>
              <w:top w:val="single" w:sz="6" w:space="0" w:color="auto"/>
              <w:left w:val="single" w:sz="6" w:space="0" w:color="auto"/>
              <w:right w:val="single" w:sz="6" w:space="0" w:color="auto"/>
            </w:tcBorders>
            <w:vAlign w:val="center"/>
          </w:tcPr>
          <w:p w14:paraId="5A4CA16D" w14:textId="38D02603" w:rsidR="00B048C4" w:rsidRPr="00594A9E" w:rsidRDefault="00B048C4" w:rsidP="00D87325">
            <w:pPr>
              <w:widowControl w:val="0"/>
              <w:spacing w:line="312" w:lineRule="auto"/>
              <w:rPr>
                <w:sz w:val="26"/>
                <w:szCs w:val="26"/>
                <w:lang w:val="en-GB"/>
              </w:rPr>
            </w:pPr>
            <w:r w:rsidRPr="00594A9E">
              <w:rPr>
                <w:sz w:val="26"/>
                <w:szCs w:val="26"/>
              </w:rPr>
              <w:t>Năm 2020-2024</w:t>
            </w:r>
          </w:p>
        </w:tc>
        <w:tc>
          <w:tcPr>
            <w:tcW w:w="1418" w:type="dxa"/>
            <w:vMerge/>
            <w:tcBorders>
              <w:left w:val="single" w:sz="6" w:space="0" w:color="auto"/>
              <w:right w:val="single" w:sz="6" w:space="0" w:color="auto"/>
            </w:tcBorders>
            <w:vAlign w:val="center"/>
          </w:tcPr>
          <w:p w14:paraId="48D9BB6C" w14:textId="77777777" w:rsidR="00B048C4" w:rsidRPr="00594A9E" w:rsidRDefault="00B048C4" w:rsidP="00D87325">
            <w:pPr>
              <w:widowControl w:val="0"/>
              <w:spacing w:line="312" w:lineRule="auto"/>
              <w:ind w:left="57" w:right="57"/>
              <w:jc w:val="center"/>
              <w:rPr>
                <w:sz w:val="26"/>
                <w:szCs w:val="26"/>
              </w:rPr>
            </w:pPr>
          </w:p>
        </w:tc>
        <w:tc>
          <w:tcPr>
            <w:tcW w:w="1647" w:type="dxa"/>
            <w:vMerge/>
            <w:tcBorders>
              <w:left w:val="single" w:sz="6" w:space="0" w:color="auto"/>
              <w:right w:val="single" w:sz="6" w:space="0" w:color="auto"/>
            </w:tcBorders>
            <w:vAlign w:val="center"/>
          </w:tcPr>
          <w:p w14:paraId="63F7FC7E" w14:textId="77777777" w:rsidR="00B048C4" w:rsidRPr="00594A9E" w:rsidRDefault="00B048C4" w:rsidP="00D87325">
            <w:pPr>
              <w:widowControl w:val="0"/>
              <w:spacing w:line="312" w:lineRule="auto"/>
              <w:rPr>
                <w:sz w:val="26"/>
                <w:szCs w:val="26"/>
              </w:rPr>
            </w:pPr>
          </w:p>
        </w:tc>
      </w:tr>
      <w:tr w:rsidR="00B048C4" w:rsidRPr="00594A9E" w14:paraId="0A13DA05" w14:textId="77777777" w:rsidTr="00A817A2">
        <w:trPr>
          <w:trHeight w:val="714"/>
        </w:trPr>
        <w:tc>
          <w:tcPr>
            <w:tcW w:w="810" w:type="dxa"/>
            <w:vMerge/>
            <w:tcBorders>
              <w:left w:val="single" w:sz="6" w:space="0" w:color="auto"/>
              <w:right w:val="single" w:sz="6" w:space="0" w:color="auto"/>
            </w:tcBorders>
            <w:vAlign w:val="center"/>
          </w:tcPr>
          <w:p w14:paraId="36079B55" w14:textId="77777777" w:rsidR="00B048C4" w:rsidRPr="00594A9E" w:rsidRDefault="00B048C4" w:rsidP="00D87325">
            <w:pPr>
              <w:pStyle w:val="ListParagraph"/>
              <w:spacing w:before="0" w:after="0" w:line="312" w:lineRule="auto"/>
              <w:ind w:left="360"/>
              <w:rPr>
                <w:rFonts w:ascii="Times New Roman" w:hAnsi="Times New Roman" w:cs="Times New Roman"/>
                <w:sz w:val="26"/>
                <w:szCs w:val="26"/>
              </w:rPr>
            </w:pPr>
          </w:p>
        </w:tc>
        <w:tc>
          <w:tcPr>
            <w:tcW w:w="1710" w:type="dxa"/>
            <w:vMerge/>
            <w:tcBorders>
              <w:left w:val="single" w:sz="6" w:space="0" w:color="auto"/>
              <w:right w:val="single" w:sz="6" w:space="0" w:color="auto"/>
            </w:tcBorders>
            <w:vAlign w:val="center"/>
          </w:tcPr>
          <w:p w14:paraId="5CDEE019" w14:textId="77777777" w:rsidR="00B048C4" w:rsidRPr="00594A9E" w:rsidRDefault="00B048C4" w:rsidP="00D87325">
            <w:pPr>
              <w:widowControl w:val="0"/>
              <w:spacing w:line="312" w:lineRule="auto"/>
              <w:ind w:left="-108"/>
              <w:rPr>
                <w:sz w:val="26"/>
                <w:szCs w:val="26"/>
              </w:rPr>
            </w:pPr>
          </w:p>
        </w:tc>
        <w:tc>
          <w:tcPr>
            <w:tcW w:w="6520" w:type="dxa"/>
            <w:tcBorders>
              <w:top w:val="single" w:sz="6" w:space="0" w:color="auto"/>
              <w:left w:val="single" w:sz="6" w:space="0" w:color="auto"/>
              <w:bottom w:val="single" w:sz="6" w:space="0" w:color="auto"/>
              <w:right w:val="single" w:sz="6" w:space="0" w:color="auto"/>
            </w:tcBorders>
            <w:vAlign w:val="center"/>
          </w:tcPr>
          <w:p w14:paraId="6D47FF36" w14:textId="2F24FC95" w:rsidR="00B048C4" w:rsidRPr="00594A9E" w:rsidRDefault="00B048C4" w:rsidP="00D87325">
            <w:pPr>
              <w:pStyle w:val="Other0"/>
              <w:spacing w:line="312" w:lineRule="auto"/>
              <w:ind w:firstLine="0"/>
              <w:jc w:val="both"/>
              <w:rPr>
                <w:rFonts w:cs="Times New Roman"/>
              </w:rPr>
            </w:pPr>
            <w:r w:rsidRPr="00594A9E">
              <w:t>Đường link khảo sát trực tuyến các bên liên quan</w:t>
            </w:r>
          </w:p>
        </w:tc>
        <w:tc>
          <w:tcPr>
            <w:tcW w:w="2835" w:type="dxa"/>
            <w:tcBorders>
              <w:top w:val="single" w:sz="6" w:space="0" w:color="auto"/>
              <w:left w:val="single" w:sz="6" w:space="0" w:color="auto"/>
              <w:right w:val="single" w:sz="6" w:space="0" w:color="auto"/>
            </w:tcBorders>
            <w:vAlign w:val="center"/>
          </w:tcPr>
          <w:p w14:paraId="7E16BC8A" w14:textId="08C919A5" w:rsidR="00B048C4" w:rsidRPr="00594A9E" w:rsidRDefault="00B048C4" w:rsidP="00D87325">
            <w:pPr>
              <w:widowControl w:val="0"/>
              <w:spacing w:line="312" w:lineRule="auto"/>
              <w:rPr>
                <w:sz w:val="26"/>
                <w:szCs w:val="26"/>
                <w:lang w:val="en-GB"/>
              </w:rPr>
            </w:pPr>
            <w:r w:rsidRPr="00594A9E">
              <w:rPr>
                <w:sz w:val="26"/>
                <w:szCs w:val="26"/>
              </w:rPr>
              <w:t>Năm 2020-2024</w:t>
            </w:r>
          </w:p>
        </w:tc>
        <w:tc>
          <w:tcPr>
            <w:tcW w:w="1418" w:type="dxa"/>
            <w:vMerge/>
            <w:tcBorders>
              <w:left w:val="single" w:sz="6" w:space="0" w:color="auto"/>
              <w:right w:val="single" w:sz="6" w:space="0" w:color="auto"/>
            </w:tcBorders>
            <w:vAlign w:val="center"/>
          </w:tcPr>
          <w:p w14:paraId="494BF923" w14:textId="77777777" w:rsidR="00B048C4" w:rsidRPr="00594A9E" w:rsidRDefault="00B048C4" w:rsidP="00D87325">
            <w:pPr>
              <w:widowControl w:val="0"/>
              <w:spacing w:line="312" w:lineRule="auto"/>
              <w:ind w:left="57" w:right="57"/>
              <w:jc w:val="center"/>
              <w:rPr>
                <w:sz w:val="26"/>
                <w:szCs w:val="26"/>
              </w:rPr>
            </w:pPr>
          </w:p>
        </w:tc>
        <w:tc>
          <w:tcPr>
            <w:tcW w:w="1647" w:type="dxa"/>
            <w:vMerge/>
            <w:tcBorders>
              <w:left w:val="single" w:sz="6" w:space="0" w:color="auto"/>
              <w:right w:val="single" w:sz="6" w:space="0" w:color="auto"/>
            </w:tcBorders>
            <w:vAlign w:val="center"/>
          </w:tcPr>
          <w:p w14:paraId="02A18910" w14:textId="77777777" w:rsidR="00B048C4" w:rsidRPr="00594A9E" w:rsidRDefault="00B048C4" w:rsidP="00D87325">
            <w:pPr>
              <w:widowControl w:val="0"/>
              <w:spacing w:line="312" w:lineRule="auto"/>
              <w:rPr>
                <w:sz w:val="26"/>
                <w:szCs w:val="26"/>
              </w:rPr>
            </w:pPr>
          </w:p>
        </w:tc>
      </w:tr>
      <w:tr w:rsidR="00B048C4" w:rsidRPr="00594A9E" w14:paraId="1AB02DD5" w14:textId="77777777" w:rsidTr="00A817A2">
        <w:trPr>
          <w:trHeight w:val="714"/>
        </w:trPr>
        <w:tc>
          <w:tcPr>
            <w:tcW w:w="810" w:type="dxa"/>
            <w:vMerge/>
            <w:tcBorders>
              <w:left w:val="single" w:sz="6" w:space="0" w:color="auto"/>
              <w:right w:val="single" w:sz="6" w:space="0" w:color="auto"/>
            </w:tcBorders>
            <w:vAlign w:val="center"/>
          </w:tcPr>
          <w:p w14:paraId="5CE87E2E" w14:textId="77777777" w:rsidR="00B048C4" w:rsidRPr="00594A9E" w:rsidRDefault="00B048C4" w:rsidP="00D87325">
            <w:pPr>
              <w:pStyle w:val="ListParagraph"/>
              <w:spacing w:before="0" w:after="0" w:line="312" w:lineRule="auto"/>
              <w:ind w:left="360"/>
              <w:rPr>
                <w:rFonts w:ascii="Times New Roman" w:hAnsi="Times New Roman" w:cs="Times New Roman"/>
                <w:sz w:val="26"/>
                <w:szCs w:val="26"/>
              </w:rPr>
            </w:pPr>
          </w:p>
        </w:tc>
        <w:tc>
          <w:tcPr>
            <w:tcW w:w="1710" w:type="dxa"/>
            <w:vMerge/>
            <w:tcBorders>
              <w:left w:val="single" w:sz="6" w:space="0" w:color="auto"/>
              <w:right w:val="single" w:sz="6" w:space="0" w:color="auto"/>
            </w:tcBorders>
            <w:vAlign w:val="center"/>
          </w:tcPr>
          <w:p w14:paraId="5E3DA059" w14:textId="77777777" w:rsidR="00B048C4" w:rsidRPr="00594A9E" w:rsidRDefault="00B048C4" w:rsidP="00D87325">
            <w:pPr>
              <w:widowControl w:val="0"/>
              <w:spacing w:line="312" w:lineRule="auto"/>
              <w:ind w:left="-108"/>
              <w:rPr>
                <w:sz w:val="26"/>
                <w:szCs w:val="26"/>
              </w:rPr>
            </w:pPr>
          </w:p>
        </w:tc>
        <w:tc>
          <w:tcPr>
            <w:tcW w:w="6520" w:type="dxa"/>
            <w:tcBorders>
              <w:top w:val="single" w:sz="6" w:space="0" w:color="auto"/>
              <w:left w:val="single" w:sz="6" w:space="0" w:color="auto"/>
              <w:bottom w:val="single" w:sz="6" w:space="0" w:color="auto"/>
              <w:right w:val="single" w:sz="6" w:space="0" w:color="auto"/>
            </w:tcBorders>
            <w:vAlign w:val="center"/>
          </w:tcPr>
          <w:p w14:paraId="7D3D56E9" w14:textId="04C03C26" w:rsidR="00B048C4" w:rsidRPr="00594A9E" w:rsidRDefault="00B048C4" w:rsidP="00D87325">
            <w:pPr>
              <w:pStyle w:val="Other0"/>
              <w:spacing w:line="312" w:lineRule="auto"/>
              <w:ind w:firstLine="0"/>
              <w:jc w:val="both"/>
              <w:rPr>
                <w:rFonts w:cs="Times New Roman"/>
              </w:rPr>
            </w:pPr>
            <w:r w:rsidRPr="00594A9E">
              <w:t>Báo cáo kết quả khảo sát các bên liên quan</w:t>
            </w:r>
          </w:p>
        </w:tc>
        <w:tc>
          <w:tcPr>
            <w:tcW w:w="2835" w:type="dxa"/>
            <w:tcBorders>
              <w:top w:val="single" w:sz="6" w:space="0" w:color="auto"/>
              <w:left w:val="single" w:sz="6" w:space="0" w:color="auto"/>
              <w:right w:val="single" w:sz="6" w:space="0" w:color="auto"/>
            </w:tcBorders>
            <w:vAlign w:val="center"/>
          </w:tcPr>
          <w:p w14:paraId="353C2E05" w14:textId="0D64D035" w:rsidR="00B048C4" w:rsidRPr="00594A9E" w:rsidRDefault="00B048C4" w:rsidP="00D87325">
            <w:pPr>
              <w:widowControl w:val="0"/>
              <w:spacing w:line="312" w:lineRule="auto"/>
              <w:rPr>
                <w:sz w:val="26"/>
                <w:szCs w:val="26"/>
                <w:lang w:val="en-GB"/>
              </w:rPr>
            </w:pPr>
            <w:r w:rsidRPr="00594A9E">
              <w:rPr>
                <w:sz w:val="26"/>
                <w:szCs w:val="26"/>
              </w:rPr>
              <w:t>Năm 2020-2024</w:t>
            </w:r>
          </w:p>
        </w:tc>
        <w:tc>
          <w:tcPr>
            <w:tcW w:w="1418" w:type="dxa"/>
            <w:vMerge/>
            <w:tcBorders>
              <w:left w:val="single" w:sz="6" w:space="0" w:color="auto"/>
              <w:right w:val="single" w:sz="6" w:space="0" w:color="auto"/>
            </w:tcBorders>
            <w:vAlign w:val="center"/>
          </w:tcPr>
          <w:p w14:paraId="60BE3594" w14:textId="77777777" w:rsidR="00B048C4" w:rsidRPr="00594A9E" w:rsidRDefault="00B048C4" w:rsidP="00D87325">
            <w:pPr>
              <w:widowControl w:val="0"/>
              <w:spacing w:line="312" w:lineRule="auto"/>
              <w:ind w:left="57" w:right="57"/>
              <w:jc w:val="center"/>
              <w:rPr>
                <w:sz w:val="26"/>
                <w:szCs w:val="26"/>
              </w:rPr>
            </w:pPr>
          </w:p>
        </w:tc>
        <w:tc>
          <w:tcPr>
            <w:tcW w:w="1647" w:type="dxa"/>
            <w:vMerge/>
            <w:tcBorders>
              <w:left w:val="single" w:sz="6" w:space="0" w:color="auto"/>
              <w:right w:val="single" w:sz="6" w:space="0" w:color="auto"/>
            </w:tcBorders>
            <w:vAlign w:val="center"/>
          </w:tcPr>
          <w:p w14:paraId="7C1A5EB5" w14:textId="77777777" w:rsidR="00B048C4" w:rsidRPr="00594A9E" w:rsidRDefault="00B048C4" w:rsidP="00D87325">
            <w:pPr>
              <w:widowControl w:val="0"/>
              <w:spacing w:line="312" w:lineRule="auto"/>
              <w:rPr>
                <w:sz w:val="26"/>
                <w:szCs w:val="26"/>
              </w:rPr>
            </w:pPr>
          </w:p>
        </w:tc>
      </w:tr>
      <w:tr w:rsidR="00F879C3" w:rsidRPr="00594A9E" w14:paraId="4D9728E0" w14:textId="77777777" w:rsidTr="00A817A2">
        <w:trPr>
          <w:trHeight w:val="714"/>
        </w:trPr>
        <w:tc>
          <w:tcPr>
            <w:tcW w:w="810" w:type="dxa"/>
            <w:vMerge w:val="restart"/>
            <w:tcBorders>
              <w:left w:val="single" w:sz="6" w:space="0" w:color="auto"/>
              <w:right w:val="single" w:sz="6" w:space="0" w:color="auto"/>
            </w:tcBorders>
            <w:vAlign w:val="center"/>
          </w:tcPr>
          <w:p w14:paraId="3E28668A" w14:textId="601C6D3B" w:rsidR="00F879C3" w:rsidRPr="00594A9E" w:rsidRDefault="00F879C3" w:rsidP="00D87325">
            <w:pPr>
              <w:widowControl w:val="0"/>
              <w:spacing w:line="312" w:lineRule="auto"/>
              <w:jc w:val="center"/>
              <w:rPr>
                <w:sz w:val="26"/>
                <w:szCs w:val="26"/>
              </w:rPr>
            </w:pPr>
            <w:r w:rsidRPr="00594A9E">
              <w:rPr>
                <w:sz w:val="26"/>
                <w:szCs w:val="26"/>
              </w:rPr>
              <w:t>1</w:t>
            </w:r>
            <w:r w:rsidR="009C1C45" w:rsidRPr="00594A9E">
              <w:rPr>
                <w:sz w:val="26"/>
                <w:szCs w:val="26"/>
              </w:rPr>
              <w:t>1</w:t>
            </w:r>
          </w:p>
        </w:tc>
        <w:tc>
          <w:tcPr>
            <w:tcW w:w="1710" w:type="dxa"/>
            <w:vMerge w:val="restart"/>
            <w:tcBorders>
              <w:top w:val="single" w:sz="6" w:space="0" w:color="auto"/>
              <w:left w:val="single" w:sz="6" w:space="0" w:color="auto"/>
              <w:right w:val="single" w:sz="6" w:space="0" w:color="auto"/>
            </w:tcBorders>
            <w:vAlign w:val="center"/>
          </w:tcPr>
          <w:p w14:paraId="2EF28C15" w14:textId="59B397A2" w:rsidR="00F879C3" w:rsidRPr="00594A9E" w:rsidRDefault="00434982" w:rsidP="00D87325">
            <w:pPr>
              <w:widowControl w:val="0"/>
              <w:spacing w:line="312" w:lineRule="auto"/>
              <w:ind w:left="-108"/>
              <w:rPr>
                <w:sz w:val="26"/>
                <w:szCs w:val="26"/>
              </w:rPr>
            </w:pPr>
            <w:hyperlink r:id="rId472" w:history="1">
              <w:r w:rsidR="00F879C3" w:rsidRPr="005B17EC">
                <w:rPr>
                  <w:rStyle w:val="Hyperlink"/>
                  <w:sz w:val="26"/>
                  <w:szCs w:val="26"/>
                </w:rPr>
                <w:t>H10.10.01.1</w:t>
              </w:r>
              <w:r w:rsidR="009C1C45" w:rsidRPr="005B17EC">
                <w:rPr>
                  <w:rStyle w:val="Hyperlink"/>
                  <w:sz w:val="26"/>
                  <w:szCs w:val="26"/>
                </w:rPr>
                <w:t>1</w:t>
              </w:r>
            </w:hyperlink>
          </w:p>
        </w:tc>
        <w:tc>
          <w:tcPr>
            <w:tcW w:w="6520" w:type="dxa"/>
            <w:tcBorders>
              <w:top w:val="single" w:sz="6" w:space="0" w:color="auto"/>
              <w:left w:val="single" w:sz="6" w:space="0" w:color="auto"/>
              <w:bottom w:val="single" w:sz="6" w:space="0" w:color="auto"/>
              <w:right w:val="single" w:sz="6" w:space="0" w:color="auto"/>
            </w:tcBorders>
            <w:vAlign w:val="center"/>
          </w:tcPr>
          <w:p w14:paraId="29F4D434" w14:textId="77777777" w:rsidR="00F879C3" w:rsidRPr="00594A9E" w:rsidRDefault="00F879C3" w:rsidP="00D87325">
            <w:pPr>
              <w:widowControl w:val="0"/>
              <w:tabs>
                <w:tab w:val="left" w:pos="4735"/>
              </w:tabs>
              <w:spacing w:line="312" w:lineRule="auto"/>
              <w:jc w:val="both"/>
              <w:rPr>
                <w:sz w:val="26"/>
                <w:szCs w:val="26"/>
              </w:rPr>
            </w:pPr>
            <w:r w:rsidRPr="00594A9E">
              <w:rPr>
                <w:sz w:val="26"/>
                <w:szCs w:val="26"/>
              </w:rPr>
              <w:t>Các văn bản hướng dẫn xây dựng và phát triển CĐR/CTĐT</w:t>
            </w:r>
          </w:p>
        </w:tc>
        <w:tc>
          <w:tcPr>
            <w:tcW w:w="2835" w:type="dxa"/>
            <w:tcBorders>
              <w:top w:val="single" w:sz="6" w:space="0" w:color="auto"/>
              <w:left w:val="single" w:sz="6" w:space="0" w:color="auto"/>
              <w:bottom w:val="single" w:sz="6" w:space="0" w:color="auto"/>
              <w:right w:val="single" w:sz="6" w:space="0" w:color="auto"/>
            </w:tcBorders>
            <w:vAlign w:val="center"/>
          </w:tcPr>
          <w:p w14:paraId="307D88D0" w14:textId="45E99B03" w:rsidR="00F879C3" w:rsidRPr="00594A9E" w:rsidRDefault="00B048C4" w:rsidP="00D87325">
            <w:pPr>
              <w:widowControl w:val="0"/>
              <w:spacing w:line="312" w:lineRule="auto"/>
              <w:rPr>
                <w:sz w:val="26"/>
                <w:szCs w:val="26"/>
              </w:rPr>
            </w:pPr>
            <w:r w:rsidRPr="00594A9E">
              <w:rPr>
                <w:sz w:val="26"/>
                <w:szCs w:val="26"/>
              </w:rPr>
              <w:t>Năm 2020-2024</w:t>
            </w:r>
          </w:p>
        </w:tc>
        <w:tc>
          <w:tcPr>
            <w:tcW w:w="1418" w:type="dxa"/>
            <w:vMerge w:val="restart"/>
            <w:tcBorders>
              <w:left w:val="single" w:sz="6" w:space="0" w:color="auto"/>
              <w:right w:val="single" w:sz="6" w:space="0" w:color="auto"/>
            </w:tcBorders>
            <w:vAlign w:val="center"/>
          </w:tcPr>
          <w:p w14:paraId="5AF656B2" w14:textId="77777777" w:rsidR="00F879C3" w:rsidRPr="00594A9E" w:rsidRDefault="00F879C3" w:rsidP="00D87325">
            <w:pPr>
              <w:widowControl w:val="0"/>
              <w:spacing w:line="312" w:lineRule="auto"/>
              <w:ind w:left="57" w:right="57"/>
              <w:jc w:val="center"/>
              <w:rPr>
                <w:sz w:val="26"/>
                <w:szCs w:val="26"/>
              </w:rPr>
            </w:pPr>
            <w:r w:rsidRPr="00594A9E">
              <w:rPr>
                <w:sz w:val="26"/>
                <w:szCs w:val="26"/>
              </w:rPr>
              <w:t>Trường ĐH Vinh</w:t>
            </w:r>
          </w:p>
        </w:tc>
        <w:tc>
          <w:tcPr>
            <w:tcW w:w="1647" w:type="dxa"/>
            <w:vMerge w:val="restart"/>
            <w:tcBorders>
              <w:left w:val="single" w:sz="6" w:space="0" w:color="auto"/>
              <w:right w:val="single" w:sz="6" w:space="0" w:color="auto"/>
            </w:tcBorders>
            <w:vAlign w:val="center"/>
          </w:tcPr>
          <w:p w14:paraId="3768E147" w14:textId="77777777" w:rsidR="00F879C3" w:rsidRPr="00594A9E" w:rsidRDefault="00F879C3" w:rsidP="00D87325">
            <w:pPr>
              <w:widowControl w:val="0"/>
              <w:spacing w:line="312" w:lineRule="auto"/>
              <w:rPr>
                <w:sz w:val="26"/>
                <w:szCs w:val="26"/>
              </w:rPr>
            </w:pPr>
          </w:p>
        </w:tc>
      </w:tr>
      <w:tr w:rsidR="00F879C3" w:rsidRPr="00594A9E" w14:paraId="27ECE3EC" w14:textId="77777777" w:rsidTr="00A817A2">
        <w:trPr>
          <w:trHeight w:val="714"/>
        </w:trPr>
        <w:tc>
          <w:tcPr>
            <w:tcW w:w="810" w:type="dxa"/>
            <w:vMerge/>
            <w:tcBorders>
              <w:left w:val="single" w:sz="6" w:space="0" w:color="auto"/>
              <w:right w:val="single" w:sz="6" w:space="0" w:color="auto"/>
            </w:tcBorders>
            <w:vAlign w:val="center"/>
          </w:tcPr>
          <w:p w14:paraId="3B07E92D" w14:textId="77777777" w:rsidR="00F879C3" w:rsidRPr="00594A9E" w:rsidRDefault="00F879C3" w:rsidP="00D87325">
            <w:pPr>
              <w:widowControl w:val="0"/>
              <w:spacing w:line="312" w:lineRule="auto"/>
              <w:jc w:val="center"/>
              <w:rPr>
                <w:sz w:val="26"/>
                <w:szCs w:val="26"/>
              </w:rPr>
            </w:pPr>
          </w:p>
        </w:tc>
        <w:tc>
          <w:tcPr>
            <w:tcW w:w="1710" w:type="dxa"/>
            <w:vMerge/>
            <w:tcBorders>
              <w:top w:val="single" w:sz="6" w:space="0" w:color="auto"/>
              <w:left w:val="single" w:sz="6" w:space="0" w:color="auto"/>
              <w:right w:val="single" w:sz="6" w:space="0" w:color="auto"/>
            </w:tcBorders>
            <w:vAlign w:val="center"/>
          </w:tcPr>
          <w:p w14:paraId="398927FC" w14:textId="77777777" w:rsidR="00F879C3" w:rsidRPr="00594A9E" w:rsidRDefault="00F879C3" w:rsidP="00D87325">
            <w:pPr>
              <w:widowControl w:val="0"/>
              <w:spacing w:line="312" w:lineRule="auto"/>
              <w:ind w:left="-108"/>
              <w:rPr>
                <w:sz w:val="26"/>
                <w:szCs w:val="26"/>
              </w:rPr>
            </w:pPr>
          </w:p>
        </w:tc>
        <w:tc>
          <w:tcPr>
            <w:tcW w:w="6520" w:type="dxa"/>
            <w:tcBorders>
              <w:top w:val="single" w:sz="6" w:space="0" w:color="auto"/>
              <w:left w:val="single" w:sz="6" w:space="0" w:color="auto"/>
              <w:bottom w:val="single" w:sz="6" w:space="0" w:color="auto"/>
              <w:right w:val="single" w:sz="6" w:space="0" w:color="auto"/>
            </w:tcBorders>
            <w:vAlign w:val="center"/>
          </w:tcPr>
          <w:p w14:paraId="5DCFB0B5" w14:textId="77777777" w:rsidR="00F879C3" w:rsidRPr="00594A9E" w:rsidRDefault="00F879C3" w:rsidP="00D87325">
            <w:pPr>
              <w:widowControl w:val="0"/>
              <w:tabs>
                <w:tab w:val="left" w:pos="4735"/>
              </w:tabs>
              <w:spacing w:line="312" w:lineRule="auto"/>
              <w:jc w:val="both"/>
              <w:rPr>
                <w:sz w:val="26"/>
                <w:szCs w:val="26"/>
              </w:rPr>
            </w:pPr>
            <w:r w:rsidRPr="00594A9E">
              <w:rPr>
                <w:sz w:val="26"/>
                <w:szCs w:val="26"/>
              </w:rPr>
              <w:t>Quyết định thành lập tổ tư vấn cho Hiệu trưởng về rà soát, chỉnh sửa, cập nhật các chương trình đào tạo trình độ thạc sĩ của Trường Đại học Vinh</w:t>
            </w:r>
          </w:p>
        </w:tc>
        <w:tc>
          <w:tcPr>
            <w:tcW w:w="2835" w:type="dxa"/>
            <w:tcBorders>
              <w:top w:val="single" w:sz="6" w:space="0" w:color="auto"/>
              <w:left w:val="single" w:sz="6" w:space="0" w:color="auto"/>
              <w:bottom w:val="single" w:sz="6" w:space="0" w:color="auto"/>
              <w:right w:val="single" w:sz="6" w:space="0" w:color="auto"/>
            </w:tcBorders>
            <w:vAlign w:val="center"/>
          </w:tcPr>
          <w:p w14:paraId="03BAF882" w14:textId="77777777" w:rsidR="00F879C3" w:rsidRPr="00594A9E" w:rsidRDefault="00F879C3" w:rsidP="00D87325">
            <w:pPr>
              <w:pStyle w:val="Other0"/>
              <w:spacing w:line="312" w:lineRule="auto"/>
              <w:ind w:firstLine="0"/>
              <w:jc w:val="both"/>
              <w:rPr>
                <w:rFonts w:cs="Times New Roman"/>
              </w:rPr>
            </w:pPr>
            <w:r w:rsidRPr="00594A9E">
              <w:rPr>
                <w:rFonts w:cs="Times New Roman"/>
              </w:rPr>
              <w:t>Số 348/QĐ-ĐHV ngày 24/02/2022</w:t>
            </w:r>
          </w:p>
        </w:tc>
        <w:tc>
          <w:tcPr>
            <w:tcW w:w="1418" w:type="dxa"/>
            <w:vMerge/>
            <w:tcBorders>
              <w:left w:val="single" w:sz="6" w:space="0" w:color="auto"/>
              <w:right w:val="single" w:sz="6" w:space="0" w:color="auto"/>
            </w:tcBorders>
            <w:vAlign w:val="center"/>
          </w:tcPr>
          <w:p w14:paraId="36DC4428" w14:textId="77777777" w:rsidR="00F879C3" w:rsidRPr="00594A9E" w:rsidRDefault="00F879C3" w:rsidP="00D87325">
            <w:pPr>
              <w:widowControl w:val="0"/>
              <w:spacing w:line="312" w:lineRule="auto"/>
              <w:ind w:left="57" w:right="57"/>
              <w:jc w:val="center"/>
              <w:rPr>
                <w:sz w:val="26"/>
                <w:szCs w:val="26"/>
              </w:rPr>
            </w:pPr>
          </w:p>
        </w:tc>
        <w:tc>
          <w:tcPr>
            <w:tcW w:w="1647" w:type="dxa"/>
            <w:vMerge/>
            <w:tcBorders>
              <w:left w:val="single" w:sz="6" w:space="0" w:color="auto"/>
              <w:right w:val="single" w:sz="6" w:space="0" w:color="auto"/>
            </w:tcBorders>
            <w:vAlign w:val="center"/>
          </w:tcPr>
          <w:p w14:paraId="3B2F7D76" w14:textId="77777777" w:rsidR="00F879C3" w:rsidRPr="00594A9E" w:rsidRDefault="00F879C3" w:rsidP="00D87325">
            <w:pPr>
              <w:widowControl w:val="0"/>
              <w:spacing w:line="312" w:lineRule="auto"/>
              <w:rPr>
                <w:sz w:val="26"/>
                <w:szCs w:val="26"/>
              </w:rPr>
            </w:pPr>
          </w:p>
        </w:tc>
      </w:tr>
      <w:tr w:rsidR="00F879C3" w:rsidRPr="00594A9E" w14:paraId="23329268" w14:textId="77777777" w:rsidTr="00A817A2">
        <w:trPr>
          <w:trHeight w:val="714"/>
        </w:trPr>
        <w:tc>
          <w:tcPr>
            <w:tcW w:w="810" w:type="dxa"/>
            <w:vMerge/>
            <w:tcBorders>
              <w:left w:val="single" w:sz="6" w:space="0" w:color="auto"/>
              <w:right w:val="single" w:sz="6" w:space="0" w:color="auto"/>
            </w:tcBorders>
            <w:vAlign w:val="center"/>
          </w:tcPr>
          <w:p w14:paraId="45F09639" w14:textId="77777777" w:rsidR="00F879C3" w:rsidRPr="00594A9E" w:rsidRDefault="00F879C3" w:rsidP="00D87325">
            <w:pPr>
              <w:widowControl w:val="0"/>
              <w:spacing w:line="312" w:lineRule="auto"/>
              <w:jc w:val="center"/>
              <w:rPr>
                <w:sz w:val="26"/>
                <w:szCs w:val="26"/>
              </w:rPr>
            </w:pPr>
          </w:p>
        </w:tc>
        <w:tc>
          <w:tcPr>
            <w:tcW w:w="1710" w:type="dxa"/>
            <w:vMerge/>
            <w:tcBorders>
              <w:top w:val="single" w:sz="6" w:space="0" w:color="auto"/>
              <w:left w:val="single" w:sz="6" w:space="0" w:color="auto"/>
              <w:right w:val="single" w:sz="6" w:space="0" w:color="auto"/>
            </w:tcBorders>
            <w:vAlign w:val="center"/>
          </w:tcPr>
          <w:p w14:paraId="39BFD91B" w14:textId="77777777" w:rsidR="00F879C3" w:rsidRPr="00594A9E" w:rsidRDefault="00F879C3" w:rsidP="00D87325">
            <w:pPr>
              <w:widowControl w:val="0"/>
              <w:spacing w:line="312" w:lineRule="auto"/>
              <w:ind w:left="-108"/>
              <w:rPr>
                <w:sz w:val="26"/>
                <w:szCs w:val="26"/>
              </w:rPr>
            </w:pPr>
          </w:p>
        </w:tc>
        <w:tc>
          <w:tcPr>
            <w:tcW w:w="6520" w:type="dxa"/>
            <w:tcBorders>
              <w:top w:val="single" w:sz="6" w:space="0" w:color="auto"/>
              <w:left w:val="single" w:sz="6" w:space="0" w:color="auto"/>
              <w:bottom w:val="single" w:sz="6" w:space="0" w:color="auto"/>
              <w:right w:val="single" w:sz="6" w:space="0" w:color="auto"/>
            </w:tcBorders>
            <w:vAlign w:val="center"/>
          </w:tcPr>
          <w:p w14:paraId="0FF8B6D4" w14:textId="77777777" w:rsidR="00F879C3" w:rsidRPr="00594A9E" w:rsidRDefault="00F879C3" w:rsidP="00D87325">
            <w:pPr>
              <w:widowControl w:val="0"/>
              <w:tabs>
                <w:tab w:val="left" w:pos="4735"/>
              </w:tabs>
              <w:spacing w:line="312" w:lineRule="auto"/>
              <w:jc w:val="both"/>
              <w:rPr>
                <w:sz w:val="26"/>
                <w:szCs w:val="26"/>
              </w:rPr>
            </w:pPr>
            <w:r w:rsidRPr="00594A9E">
              <w:rPr>
                <w:sz w:val="26"/>
                <w:szCs w:val="26"/>
              </w:rPr>
              <w:t>Kết luận của Hiệu trưởng tại cuộc họp về công tác đào tạo sau đại học</w:t>
            </w:r>
          </w:p>
        </w:tc>
        <w:tc>
          <w:tcPr>
            <w:tcW w:w="2835" w:type="dxa"/>
            <w:tcBorders>
              <w:top w:val="single" w:sz="6" w:space="0" w:color="auto"/>
              <w:left w:val="single" w:sz="6" w:space="0" w:color="auto"/>
              <w:bottom w:val="single" w:sz="6" w:space="0" w:color="auto"/>
              <w:right w:val="single" w:sz="6" w:space="0" w:color="auto"/>
            </w:tcBorders>
            <w:vAlign w:val="center"/>
          </w:tcPr>
          <w:p w14:paraId="538AAA92" w14:textId="77777777" w:rsidR="00F879C3" w:rsidRPr="00594A9E" w:rsidRDefault="00F879C3" w:rsidP="00D87325">
            <w:pPr>
              <w:pStyle w:val="Other0"/>
              <w:spacing w:line="312" w:lineRule="auto"/>
              <w:ind w:firstLine="0"/>
              <w:jc w:val="both"/>
              <w:rPr>
                <w:rFonts w:cs="Times New Roman"/>
              </w:rPr>
            </w:pPr>
            <w:r w:rsidRPr="00594A9E">
              <w:rPr>
                <w:rFonts w:cs="Times New Roman"/>
              </w:rPr>
              <w:t>Ngày 18/02/2022</w:t>
            </w:r>
          </w:p>
        </w:tc>
        <w:tc>
          <w:tcPr>
            <w:tcW w:w="1418" w:type="dxa"/>
            <w:vMerge/>
            <w:tcBorders>
              <w:left w:val="single" w:sz="6" w:space="0" w:color="auto"/>
              <w:right w:val="single" w:sz="6" w:space="0" w:color="auto"/>
            </w:tcBorders>
            <w:vAlign w:val="center"/>
          </w:tcPr>
          <w:p w14:paraId="09BE8ECA" w14:textId="77777777" w:rsidR="00F879C3" w:rsidRPr="00594A9E" w:rsidRDefault="00F879C3" w:rsidP="00D87325">
            <w:pPr>
              <w:widowControl w:val="0"/>
              <w:spacing w:line="312" w:lineRule="auto"/>
              <w:ind w:left="57" w:right="57"/>
              <w:jc w:val="center"/>
              <w:rPr>
                <w:sz w:val="26"/>
                <w:szCs w:val="26"/>
              </w:rPr>
            </w:pPr>
          </w:p>
        </w:tc>
        <w:tc>
          <w:tcPr>
            <w:tcW w:w="1647" w:type="dxa"/>
            <w:vMerge/>
            <w:tcBorders>
              <w:left w:val="single" w:sz="6" w:space="0" w:color="auto"/>
              <w:right w:val="single" w:sz="6" w:space="0" w:color="auto"/>
            </w:tcBorders>
            <w:vAlign w:val="center"/>
          </w:tcPr>
          <w:p w14:paraId="6E789680" w14:textId="77777777" w:rsidR="00F879C3" w:rsidRPr="00594A9E" w:rsidRDefault="00F879C3" w:rsidP="00D87325">
            <w:pPr>
              <w:widowControl w:val="0"/>
              <w:spacing w:line="312" w:lineRule="auto"/>
              <w:rPr>
                <w:sz w:val="26"/>
                <w:szCs w:val="26"/>
              </w:rPr>
            </w:pPr>
          </w:p>
        </w:tc>
      </w:tr>
      <w:tr w:rsidR="00F879C3" w:rsidRPr="00594A9E" w14:paraId="23E8AC1C" w14:textId="77777777" w:rsidTr="00A817A2">
        <w:trPr>
          <w:trHeight w:val="714"/>
        </w:trPr>
        <w:tc>
          <w:tcPr>
            <w:tcW w:w="810" w:type="dxa"/>
            <w:vMerge/>
            <w:tcBorders>
              <w:left w:val="single" w:sz="6" w:space="0" w:color="auto"/>
              <w:right w:val="single" w:sz="6" w:space="0" w:color="auto"/>
            </w:tcBorders>
            <w:vAlign w:val="center"/>
          </w:tcPr>
          <w:p w14:paraId="66275474" w14:textId="77777777" w:rsidR="00F879C3" w:rsidRPr="00594A9E" w:rsidRDefault="00F879C3" w:rsidP="00D87325">
            <w:pPr>
              <w:widowControl w:val="0"/>
              <w:spacing w:line="312" w:lineRule="auto"/>
              <w:jc w:val="center"/>
              <w:rPr>
                <w:sz w:val="26"/>
                <w:szCs w:val="26"/>
              </w:rPr>
            </w:pPr>
          </w:p>
        </w:tc>
        <w:tc>
          <w:tcPr>
            <w:tcW w:w="1710" w:type="dxa"/>
            <w:vMerge/>
            <w:tcBorders>
              <w:top w:val="single" w:sz="6" w:space="0" w:color="auto"/>
              <w:left w:val="single" w:sz="6" w:space="0" w:color="auto"/>
              <w:right w:val="single" w:sz="6" w:space="0" w:color="auto"/>
            </w:tcBorders>
            <w:vAlign w:val="center"/>
          </w:tcPr>
          <w:p w14:paraId="0DDFDA95" w14:textId="77777777" w:rsidR="00F879C3" w:rsidRPr="00594A9E" w:rsidRDefault="00F879C3" w:rsidP="00D87325">
            <w:pPr>
              <w:widowControl w:val="0"/>
              <w:spacing w:line="312" w:lineRule="auto"/>
              <w:ind w:left="-108"/>
              <w:rPr>
                <w:sz w:val="26"/>
                <w:szCs w:val="26"/>
              </w:rPr>
            </w:pPr>
          </w:p>
        </w:tc>
        <w:tc>
          <w:tcPr>
            <w:tcW w:w="6520" w:type="dxa"/>
            <w:tcBorders>
              <w:top w:val="single" w:sz="6" w:space="0" w:color="auto"/>
              <w:left w:val="single" w:sz="6" w:space="0" w:color="auto"/>
              <w:bottom w:val="single" w:sz="6" w:space="0" w:color="auto"/>
              <w:right w:val="single" w:sz="6" w:space="0" w:color="auto"/>
            </w:tcBorders>
            <w:vAlign w:val="center"/>
          </w:tcPr>
          <w:p w14:paraId="5FD143F1" w14:textId="77777777" w:rsidR="00F879C3" w:rsidRPr="00594A9E" w:rsidRDefault="00F879C3" w:rsidP="00D87325">
            <w:pPr>
              <w:widowControl w:val="0"/>
              <w:tabs>
                <w:tab w:val="left" w:pos="4735"/>
              </w:tabs>
              <w:spacing w:line="312" w:lineRule="auto"/>
              <w:jc w:val="both"/>
              <w:rPr>
                <w:sz w:val="26"/>
                <w:szCs w:val="26"/>
              </w:rPr>
            </w:pPr>
            <w:r w:rsidRPr="00594A9E">
              <w:rPr>
                <w:sz w:val="26"/>
                <w:szCs w:val="26"/>
              </w:rPr>
              <w:t>Kế hoạch rà soát, chỉnh sửa, cập nhật các chương trình đào tạo trình độ thạc sĩ</w:t>
            </w:r>
          </w:p>
        </w:tc>
        <w:tc>
          <w:tcPr>
            <w:tcW w:w="2835" w:type="dxa"/>
            <w:tcBorders>
              <w:top w:val="single" w:sz="6" w:space="0" w:color="auto"/>
              <w:left w:val="single" w:sz="6" w:space="0" w:color="auto"/>
              <w:bottom w:val="single" w:sz="6" w:space="0" w:color="auto"/>
              <w:right w:val="single" w:sz="6" w:space="0" w:color="auto"/>
            </w:tcBorders>
            <w:vAlign w:val="center"/>
          </w:tcPr>
          <w:p w14:paraId="7A286F21" w14:textId="77777777" w:rsidR="00F879C3" w:rsidRPr="00594A9E" w:rsidRDefault="00F879C3" w:rsidP="00D87325">
            <w:pPr>
              <w:pStyle w:val="Other0"/>
              <w:spacing w:line="312" w:lineRule="auto"/>
              <w:ind w:firstLine="0"/>
              <w:jc w:val="both"/>
              <w:rPr>
                <w:rFonts w:cs="Times New Roman"/>
              </w:rPr>
            </w:pPr>
            <w:r w:rsidRPr="00594A9E">
              <w:rPr>
                <w:rFonts w:cs="Times New Roman"/>
              </w:rPr>
              <w:t>Số 06/KH-ĐHV ngày 21/01/2022</w:t>
            </w:r>
          </w:p>
        </w:tc>
        <w:tc>
          <w:tcPr>
            <w:tcW w:w="1418" w:type="dxa"/>
            <w:vMerge/>
            <w:tcBorders>
              <w:left w:val="single" w:sz="6" w:space="0" w:color="auto"/>
              <w:right w:val="single" w:sz="6" w:space="0" w:color="auto"/>
            </w:tcBorders>
            <w:vAlign w:val="center"/>
          </w:tcPr>
          <w:p w14:paraId="7C3C4B7B" w14:textId="77777777" w:rsidR="00F879C3" w:rsidRPr="00594A9E" w:rsidRDefault="00F879C3" w:rsidP="00D87325">
            <w:pPr>
              <w:widowControl w:val="0"/>
              <w:spacing w:line="312" w:lineRule="auto"/>
              <w:ind w:left="57" w:right="57"/>
              <w:jc w:val="center"/>
              <w:rPr>
                <w:sz w:val="26"/>
                <w:szCs w:val="26"/>
              </w:rPr>
            </w:pPr>
          </w:p>
        </w:tc>
        <w:tc>
          <w:tcPr>
            <w:tcW w:w="1647" w:type="dxa"/>
            <w:vMerge/>
            <w:tcBorders>
              <w:left w:val="single" w:sz="6" w:space="0" w:color="auto"/>
              <w:right w:val="single" w:sz="6" w:space="0" w:color="auto"/>
            </w:tcBorders>
            <w:vAlign w:val="center"/>
          </w:tcPr>
          <w:p w14:paraId="3028AFAF" w14:textId="77777777" w:rsidR="00F879C3" w:rsidRPr="00594A9E" w:rsidRDefault="00F879C3" w:rsidP="00D87325">
            <w:pPr>
              <w:widowControl w:val="0"/>
              <w:spacing w:line="312" w:lineRule="auto"/>
              <w:rPr>
                <w:sz w:val="26"/>
                <w:szCs w:val="26"/>
              </w:rPr>
            </w:pPr>
          </w:p>
        </w:tc>
      </w:tr>
      <w:tr w:rsidR="00F879C3" w:rsidRPr="00594A9E" w14:paraId="0F0DA014" w14:textId="77777777" w:rsidTr="00A817A2">
        <w:trPr>
          <w:trHeight w:val="714"/>
        </w:trPr>
        <w:tc>
          <w:tcPr>
            <w:tcW w:w="810" w:type="dxa"/>
            <w:vMerge/>
            <w:tcBorders>
              <w:left w:val="single" w:sz="6" w:space="0" w:color="auto"/>
              <w:right w:val="single" w:sz="6" w:space="0" w:color="auto"/>
            </w:tcBorders>
            <w:vAlign w:val="center"/>
          </w:tcPr>
          <w:p w14:paraId="301F785A" w14:textId="77777777" w:rsidR="00F879C3" w:rsidRPr="00594A9E" w:rsidRDefault="00F879C3" w:rsidP="00D87325">
            <w:pPr>
              <w:widowControl w:val="0"/>
              <w:spacing w:line="312" w:lineRule="auto"/>
              <w:jc w:val="center"/>
              <w:rPr>
                <w:sz w:val="26"/>
                <w:szCs w:val="26"/>
              </w:rPr>
            </w:pPr>
          </w:p>
        </w:tc>
        <w:tc>
          <w:tcPr>
            <w:tcW w:w="1710" w:type="dxa"/>
            <w:vMerge/>
            <w:tcBorders>
              <w:top w:val="single" w:sz="6" w:space="0" w:color="auto"/>
              <w:left w:val="single" w:sz="6" w:space="0" w:color="auto"/>
              <w:right w:val="single" w:sz="6" w:space="0" w:color="auto"/>
            </w:tcBorders>
            <w:vAlign w:val="center"/>
          </w:tcPr>
          <w:p w14:paraId="4258E7CA" w14:textId="77777777" w:rsidR="00F879C3" w:rsidRPr="00594A9E" w:rsidRDefault="00F879C3" w:rsidP="00D87325">
            <w:pPr>
              <w:widowControl w:val="0"/>
              <w:spacing w:line="312" w:lineRule="auto"/>
              <w:ind w:left="-108"/>
              <w:rPr>
                <w:sz w:val="26"/>
                <w:szCs w:val="26"/>
              </w:rPr>
            </w:pPr>
          </w:p>
        </w:tc>
        <w:tc>
          <w:tcPr>
            <w:tcW w:w="6520" w:type="dxa"/>
            <w:tcBorders>
              <w:top w:val="single" w:sz="6" w:space="0" w:color="auto"/>
              <w:left w:val="single" w:sz="6" w:space="0" w:color="auto"/>
              <w:bottom w:val="single" w:sz="6" w:space="0" w:color="auto"/>
              <w:right w:val="single" w:sz="6" w:space="0" w:color="auto"/>
            </w:tcBorders>
            <w:vAlign w:val="center"/>
          </w:tcPr>
          <w:p w14:paraId="67C11B14" w14:textId="77777777" w:rsidR="00F879C3" w:rsidRPr="00594A9E" w:rsidRDefault="00F879C3" w:rsidP="00D87325">
            <w:pPr>
              <w:widowControl w:val="0"/>
              <w:tabs>
                <w:tab w:val="left" w:pos="4735"/>
              </w:tabs>
              <w:spacing w:line="312" w:lineRule="auto"/>
              <w:jc w:val="both"/>
              <w:rPr>
                <w:sz w:val="26"/>
                <w:szCs w:val="26"/>
              </w:rPr>
            </w:pPr>
            <w:r w:rsidRPr="00594A9E">
              <w:rPr>
                <w:sz w:val="26"/>
                <w:szCs w:val="26"/>
              </w:rPr>
              <w:t>Công văn rà soát đề cương chi tiết học phần đào tạo trình độ thạc sĩ</w:t>
            </w:r>
          </w:p>
        </w:tc>
        <w:tc>
          <w:tcPr>
            <w:tcW w:w="2835" w:type="dxa"/>
            <w:tcBorders>
              <w:top w:val="single" w:sz="6" w:space="0" w:color="auto"/>
              <w:left w:val="single" w:sz="6" w:space="0" w:color="auto"/>
              <w:bottom w:val="single" w:sz="6" w:space="0" w:color="auto"/>
              <w:right w:val="single" w:sz="6" w:space="0" w:color="auto"/>
            </w:tcBorders>
            <w:vAlign w:val="center"/>
          </w:tcPr>
          <w:p w14:paraId="7638C147" w14:textId="77777777" w:rsidR="00F879C3" w:rsidRPr="00594A9E" w:rsidRDefault="00F879C3" w:rsidP="00D87325">
            <w:pPr>
              <w:pStyle w:val="Other0"/>
              <w:spacing w:line="312" w:lineRule="auto"/>
              <w:ind w:firstLine="0"/>
              <w:jc w:val="both"/>
              <w:rPr>
                <w:rFonts w:cs="Times New Roman"/>
              </w:rPr>
            </w:pPr>
            <w:r w:rsidRPr="00594A9E">
              <w:rPr>
                <w:rFonts w:cs="Times New Roman"/>
              </w:rPr>
              <w:t>Số 1252/ĐHV-SĐH ngày 11/10/2022</w:t>
            </w:r>
          </w:p>
        </w:tc>
        <w:tc>
          <w:tcPr>
            <w:tcW w:w="1418" w:type="dxa"/>
            <w:vMerge/>
            <w:tcBorders>
              <w:left w:val="single" w:sz="6" w:space="0" w:color="auto"/>
              <w:right w:val="single" w:sz="6" w:space="0" w:color="auto"/>
            </w:tcBorders>
            <w:vAlign w:val="center"/>
          </w:tcPr>
          <w:p w14:paraId="7A5BBA06" w14:textId="77777777" w:rsidR="00F879C3" w:rsidRPr="00594A9E" w:rsidRDefault="00F879C3" w:rsidP="00D87325">
            <w:pPr>
              <w:widowControl w:val="0"/>
              <w:spacing w:line="312" w:lineRule="auto"/>
              <w:ind w:left="57" w:right="57"/>
              <w:jc w:val="center"/>
              <w:rPr>
                <w:sz w:val="26"/>
                <w:szCs w:val="26"/>
              </w:rPr>
            </w:pPr>
          </w:p>
        </w:tc>
        <w:tc>
          <w:tcPr>
            <w:tcW w:w="1647" w:type="dxa"/>
            <w:vMerge/>
            <w:tcBorders>
              <w:left w:val="single" w:sz="6" w:space="0" w:color="auto"/>
              <w:right w:val="single" w:sz="6" w:space="0" w:color="auto"/>
            </w:tcBorders>
            <w:vAlign w:val="center"/>
          </w:tcPr>
          <w:p w14:paraId="2BFC747D" w14:textId="77777777" w:rsidR="00F879C3" w:rsidRPr="00594A9E" w:rsidRDefault="00F879C3" w:rsidP="00D87325">
            <w:pPr>
              <w:widowControl w:val="0"/>
              <w:spacing w:line="312" w:lineRule="auto"/>
              <w:rPr>
                <w:sz w:val="26"/>
                <w:szCs w:val="26"/>
              </w:rPr>
            </w:pPr>
          </w:p>
        </w:tc>
      </w:tr>
      <w:tr w:rsidR="00F879C3" w:rsidRPr="00594A9E" w14:paraId="2DA8297F" w14:textId="77777777" w:rsidTr="00A817A2">
        <w:trPr>
          <w:trHeight w:val="714"/>
        </w:trPr>
        <w:tc>
          <w:tcPr>
            <w:tcW w:w="810" w:type="dxa"/>
            <w:vMerge/>
            <w:tcBorders>
              <w:left w:val="single" w:sz="6" w:space="0" w:color="auto"/>
              <w:right w:val="single" w:sz="6" w:space="0" w:color="auto"/>
            </w:tcBorders>
            <w:vAlign w:val="center"/>
          </w:tcPr>
          <w:p w14:paraId="18C2C961" w14:textId="77777777" w:rsidR="00F879C3" w:rsidRPr="00594A9E" w:rsidRDefault="00F879C3" w:rsidP="00D87325">
            <w:pPr>
              <w:widowControl w:val="0"/>
              <w:spacing w:line="312" w:lineRule="auto"/>
              <w:jc w:val="center"/>
              <w:rPr>
                <w:sz w:val="26"/>
                <w:szCs w:val="26"/>
              </w:rPr>
            </w:pPr>
          </w:p>
        </w:tc>
        <w:tc>
          <w:tcPr>
            <w:tcW w:w="1710" w:type="dxa"/>
            <w:vMerge/>
            <w:tcBorders>
              <w:top w:val="single" w:sz="6" w:space="0" w:color="auto"/>
              <w:left w:val="single" w:sz="6" w:space="0" w:color="auto"/>
              <w:right w:val="single" w:sz="6" w:space="0" w:color="auto"/>
            </w:tcBorders>
            <w:vAlign w:val="center"/>
          </w:tcPr>
          <w:p w14:paraId="03B444DD" w14:textId="77777777" w:rsidR="00F879C3" w:rsidRPr="00594A9E" w:rsidRDefault="00F879C3" w:rsidP="00D87325">
            <w:pPr>
              <w:widowControl w:val="0"/>
              <w:spacing w:line="312" w:lineRule="auto"/>
              <w:ind w:left="-108"/>
              <w:rPr>
                <w:sz w:val="26"/>
                <w:szCs w:val="26"/>
              </w:rPr>
            </w:pPr>
          </w:p>
        </w:tc>
        <w:tc>
          <w:tcPr>
            <w:tcW w:w="6520" w:type="dxa"/>
            <w:tcBorders>
              <w:top w:val="single" w:sz="6" w:space="0" w:color="auto"/>
              <w:left w:val="single" w:sz="6" w:space="0" w:color="auto"/>
              <w:bottom w:val="single" w:sz="6" w:space="0" w:color="auto"/>
              <w:right w:val="single" w:sz="6" w:space="0" w:color="auto"/>
            </w:tcBorders>
            <w:vAlign w:val="center"/>
          </w:tcPr>
          <w:p w14:paraId="35C295B9" w14:textId="77777777" w:rsidR="00F879C3" w:rsidRPr="00594A9E" w:rsidRDefault="00F879C3" w:rsidP="00D87325">
            <w:pPr>
              <w:widowControl w:val="0"/>
              <w:tabs>
                <w:tab w:val="left" w:pos="4735"/>
              </w:tabs>
              <w:spacing w:line="312" w:lineRule="auto"/>
              <w:jc w:val="both"/>
              <w:rPr>
                <w:sz w:val="26"/>
                <w:szCs w:val="26"/>
              </w:rPr>
            </w:pPr>
            <w:r w:rsidRPr="00594A9E">
              <w:rPr>
                <w:sz w:val="26"/>
                <w:szCs w:val="26"/>
              </w:rPr>
              <w:t xml:space="preserve">Thông báo kết luận của Hiệu trưởng trường Đại học Vinh tại cuộc họp về rà soát, chỉnh sửa, cập nhật các chương trình đào tạo trình độ thạc sĩ </w:t>
            </w:r>
          </w:p>
        </w:tc>
        <w:tc>
          <w:tcPr>
            <w:tcW w:w="2835" w:type="dxa"/>
            <w:tcBorders>
              <w:top w:val="single" w:sz="6" w:space="0" w:color="auto"/>
              <w:left w:val="single" w:sz="6" w:space="0" w:color="auto"/>
              <w:bottom w:val="single" w:sz="6" w:space="0" w:color="auto"/>
              <w:right w:val="single" w:sz="6" w:space="0" w:color="auto"/>
            </w:tcBorders>
            <w:vAlign w:val="center"/>
          </w:tcPr>
          <w:p w14:paraId="04F69FF8" w14:textId="77777777" w:rsidR="00F879C3" w:rsidRPr="00594A9E" w:rsidRDefault="00F879C3" w:rsidP="00D87325">
            <w:pPr>
              <w:pStyle w:val="Other0"/>
              <w:spacing w:line="312" w:lineRule="auto"/>
              <w:ind w:firstLine="0"/>
              <w:jc w:val="both"/>
              <w:rPr>
                <w:rFonts w:cs="Times New Roman"/>
              </w:rPr>
            </w:pPr>
            <w:r w:rsidRPr="00594A9E">
              <w:rPr>
                <w:rFonts w:cs="Times New Roman"/>
              </w:rPr>
              <w:t>Số 33/TB-ĐHV ngày 8/3/2022</w:t>
            </w:r>
          </w:p>
        </w:tc>
        <w:tc>
          <w:tcPr>
            <w:tcW w:w="1418" w:type="dxa"/>
            <w:vMerge/>
            <w:tcBorders>
              <w:left w:val="single" w:sz="6" w:space="0" w:color="auto"/>
              <w:right w:val="single" w:sz="6" w:space="0" w:color="auto"/>
            </w:tcBorders>
            <w:vAlign w:val="center"/>
          </w:tcPr>
          <w:p w14:paraId="0463A4B2" w14:textId="77777777" w:rsidR="00F879C3" w:rsidRPr="00594A9E" w:rsidRDefault="00F879C3" w:rsidP="00D87325">
            <w:pPr>
              <w:widowControl w:val="0"/>
              <w:spacing w:line="312" w:lineRule="auto"/>
              <w:ind w:left="57" w:right="57"/>
              <w:jc w:val="center"/>
              <w:rPr>
                <w:sz w:val="26"/>
                <w:szCs w:val="26"/>
              </w:rPr>
            </w:pPr>
          </w:p>
        </w:tc>
        <w:tc>
          <w:tcPr>
            <w:tcW w:w="1647" w:type="dxa"/>
            <w:vMerge/>
            <w:tcBorders>
              <w:left w:val="single" w:sz="6" w:space="0" w:color="auto"/>
              <w:right w:val="single" w:sz="6" w:space="0" w:color="auto"/>
            </w:tcBorders>
            <w:vAlign w:val="center"/>
          </w:tcPr>
          <w:p w14:paraId="7DB1EB98" w14:textId="77777777" w:rsidR="00F879C3" w:rsidRPr="00594A9E" w:rsidRDefault="00F879C3" w:rsidP="00D87325">
            <w:pPr>
              <w:widowControl w:val="0"/>
              <w:spacing w:line="312" w:lineRule="auto"/>
              <w:rPr>
                <w:sz w:val="26"/>
                <w:szCs w:val="26"/>
              </w:rPr>
            </w:pPr>
          </w:p>
        </w:tc>
      </w:tr>
      <w:tr w:rsidR="00F879C3" w:rsidRPr="00594A9E" w14:paraId="04195A1E" w14:textId="77777777" w:rsidTr="00A817A2">
        <w:trPr>
          <w:trHeight w:val="714"/>
        </w:trPr>
        <w:tc>
          <w:tcPr>
            <w:tcW w:w="810" w:type="dxa"/>
            <w:vMerge/>
            <w:tcBorders>
              <w:left w:val="single" w:sz="6" w:space="0" w:color="auto"/>
              <w:right w:val="single" w:sz="6" w:space="0" w:color="auto"/>
            </w:tcBorders>
            <w:vAlign w:val="center"/>
          </w:tcPr>
          <w:p w14:paraId="274CA99B" w14:textId="77777777" w:rsidR="00F879C3" w:rsidRPr="00594A9E" w:rsidRDefault="00F879C3" w:rsidP="00D87325">
            <w:pPr>
              <w:widowControl w:val="0"/>
              <w:spacing w:line="312" w:lineRule="auto"/>
              <w:jc w:val="center"/>
              <w:rPr>
                <w:sz w:val="26"/>
                <w:szCs w:val="26"/>
              </w:rPr>
            </w:pPr>
          </w:p>
        </w:tc>
        <w:tc>
          <w:tcPr>
            <w:tcW w:w="1710" w:type="dxa"/>
            <w:vMerge/>
            <w:tcBorders>
              <w:top w:val="single" w:sz="6" w:space="0" w:color="auto"/>
              <w:left w:val="single" w:sz="6" w:space="0" w:color="auto"/>
              <w:right w:val="single" w:sz="6" w:space="0" w:color="auto"/>
            </w:tcBorders>
            <w:vAlign w:val="center"/>
          </w:tcPr>
          <w:p w14:paraId="43136930" w14:textId="77777777" w:rsidR="00F879C3" w:rsidRPr="00594A9E" w:rsidRDefault="00F879C3" w:rsidP="00D87325">
            <w:pPr>
              <w:widowControl w:val="0"/>
              <w:spacing w:line="312" w:lineRule="auto"/>
              <w:ind w:left="-108"/>
              <w:rPr>
                <w:sz w:val="26"/>
                <w:szCs w:val="26"/>
              </w:rPr>
            </w:pPr>
          </w:p>
        </w:tc>
        <w:tc>
          <w:tcPr>
            <w:tcW w:w="6520" w:type="dxa"/>
            <w:tcBorders>
              <w:top w:val="single" w:sz="6" w:space="0" w:color="auto"/>
              <w:left w:val="single" w:sz="6" w:space="0" w:color="auto"/>
              <w:bottom w:val="single" w:sz="6" w:space="0" w:color="auto"/>
              <w:right w:val="single" w:sz="6" w:space="0" w:color="auto"/>
            </w:tcBorders>
            <w:vAlign w:val="center"/>
          </w:tcPr>
          <w:p w14:paraId="5AB73406" w14:textId="77777777" w:rsidR="00F879C3" w:rsidRPr="00594A9E" w:rsidRDefault="00F879C3" w:rsidP="00D87325">
            <w:pPr>
              <w:pStyle w:val="Other0"/>
              <w:spacing w:line="312" w:lineRule="auto"/>
              <w:ind w:firstLine="0"/>
              <w:jc w:val="both"/>
              <w:rPr>
                <w:rFonts w:cs="Times New Roman"/>
              </w:rPr>
            </w:pPr>
            <w:r w:rsidRPr="00594A9E">
              <w:rPr>
                <w:rFonts w:cs="Times New Roman"/>
              </w:rPr>
              <w:t>Quyết định ban hành khung CĐR chương trình đào tạo trình độ thạc sĩ</w:t>
            </w:r>
          </w:p>
        </w:tc>
        <w:tc>
          <w:tcPr>
            <w:tcW w:w="2835" w:type="dxa"/>
            <w:tcBorders>
              <w:top w:val="single" w:sz="6" w:space="0" w:color="auto"/>
              <w:left w:val="single" w:sz="6" w:space="0" w:color="auto"/>
              <w:right w:val="single" w:sz="6" w:space="0" w:color="auto"/>
            </w:tcBorders>
            <w:vAlign w:val="center"/>
          </w:tcPr>
          <w:p w14:paraId="41539F00" w14:textId="77777777" w:rsidR="00F879C3" w:rsidRPr="00594A9E" w:rsidRDefault="00F879C3" w:rsidP="00D87325">
            <w:pPr>
              <w:widowControl w:val="0"/>
              <w:spacing w:line="312" w:lineRule="auto"/>
              <w:ind w:right="57"/>
              <w:rPr>
                <w:sz w:val="26"/>
                <w:szCs w:val="26"/>
              </w:rPr>
            </w:pPr>
            <w:r w:rsidRPr="00594A9E">
              <w:rPr>
                <w:sz w:val="26"/>
                <w:szCs w:val="26"/>
              </w:rPr>
              <w:t>Số 655/QĐ-ĐHV ngày 28/3/2022</w:t>
            </w:r>
          </w:p>
        </w:tc>
        <w:tc>
          <w:tcPr>
            <w:tcW w:w="1418" w:type="dxa"/>
            <w:vMerge/>
            <w:tcBorders>
              <w:left w:val="single" w:sz="6" w:space="0" w:color="auto"/>
              <w:right w:val="single" w:sz="6" w:space="0" w:color="auto"/>
            </w:tcBorders>
            <w:vAlign w:val="center"/>
          </w:tcPr>
          <w:p w14:paraId="40078E27" w14:textId="77777777" w:rsidR="00F879C3" w:rsidRPr="00594A9E" w:rsidRDefault="00F879C3" w:rsidP="00D87325">
            <w:pPr>
              <w:widowControl w:val="0"/>
              <w:spacing w:line="312" w:lineRule="auto"/>
              <w:ind w:left="57" w:right="57"/>
              <w:jc w:val="center"/>
              <w:rPr>
                <w:sz w:val="26"/>
                <w:szCs w:val="26"/>
              </w:rPr>
            </w:pPr>
          </w:p>
        </w:tc>
        <w:tc>
          <w:tcPr>
            <w:tcW w:w="1647" w:type="dxa"/>
            <w:vMerge/>
            <w:tcBorders>
              <w:left w:val="single" w:sz="6" w:space="0" w:color="auto"/>
              <w:right w:val="single" w:sz="6" w:space="0" w:color="auto"/>
            </w:tcBorders>
            <w:vAlign w:val="center"/>
          </w:tcPr>
          <w:p w14:paraId="7CE54F1F" w14:textId="77777777" w:rsidR="00F879C3" w:rsidRPr="00594A9E" w:rsidRDefault="00F879C3" w:rsidP="00D87325">
            <w:pPr>
              <w:widowControl w:val="0"/>
              <w:spacing w:line="312" w:lineRule="auto"/>
              <w:rPr>
                <w:sz w:val="26"/>
                <w:szCs w:val="26"/>
              </w:rPr>
            </w:pPr>
          </w:p>
        </w:tc>
      </w:tr>
      <w:tr w:rsidR="00F879C3" w:rsidRPr="00594A9E" w14:paraId="17CB986A" w14:textId="77777777" w:rsidTr="00A817A2">
        <w:trPr>
          <w:trHeight w:val="714"/>
        </w:trPr>
        <w:tc>
          <w:tcPr>
            <w:tcW w:w="810" w:type="dxa"/>
            <w:vMerge w:val="restart"/>
            <w:tcBorders>
              <w:left w:val="single" w:sz="6" w:space="0" w:color="auto"/>
              <w:right w:val="single" w:sz="6" w:space="0" w:color="auto"/>
            </w:tcBorders>
            <w:vAlign w:val="center"/>
          </w:tcPr>
          <w:p w14:paraId="5BA2DC21" w14:textId="57D46BAE" w:rsidR="00F879C3" w:rsidRPr="00594A9E" w:rsidRDefault="00F879C3" w:rsidP="00D87325">
            <w:pPr>
              <w:widowControl w:val="0"/>
              <w:spacing w:line="312" w:lineRule="auto"/>
              <w:jc w:val="center"/>
              <w:rPr>
                <w:sz w:val="26"/>
                <w:szCs w:val="26"/>
              </w:rPr>
            </w:pPr>
            <w:r w:rsidRPr="00594A9E">
              <w:rPr>
                <w:sz w:val="26"/>
                <w:szCs w:val="26"/>
              </w:rPr>
              <w:lastRenderedPageBreak/>
              <w:t>1</w:t>
            </w:r>
            <w:r w:rsidR="009C1C45" w:rsidRPr="00594A9E">
              <w:rPr>
                <w:sz w:val="26"/>
                <w:szCs w:val="26"/>
              </w:rPr>
              <w:t>2</w:t>
            </w:r>
          </w:p>
        </w:tc>
        <w:tc>
          <w:tcPr>
            <w:tcW w:w="1710" w:type="dxa"/>
            <w:vMerge w:val="restart"/>
            <w:tcBorders>
              <w:top w:val="single" w:sz="6" w:space="0" w:color="auto"/>
              <w:left w:val="single" w:sz="6" w:space="0" w:color="auto"/>
              <w:right w:val="single" w:sz="6" w:space="0" w:color="auto"/>
            </w:tcBorders>
            <w:vAlign w:val="center"/>
          </w:tcPr>
          <w:p w14:paraId="11E3D6C7" w14:textId="0C9903F0" w:rsidR="00F879C3" w:rsidRPr="00594A9E" w:rsidRDefault="00434982" w:rsidP="00D87325">
            <w:pPr>
              <w:widowControl w:val="0"/>
              <w:spacing w:line="312" w:lineRule="auto"/>
              <w:ind w:left="-108"/>
              <w:rPr>
                <w:sz w:val="26"/>
                <w:szCs w:val="26"/>
              </w:rPr>
            </w:pPr>
            <w:hyperlink r:id="rId473" w:history="1">
              <w:r w:rsidR="00F879C3" w:rsidRPr="005B17EC">
                <w:rPr>
                  <w:rStyle w:val="Hyperlink"/>
                  <w:sz w:val="26"/>
                  <w:szCs w:val="26"/>
                </w:rPr>
                <w:t>H10.10.01.1</w:t>
              </w:r>
              <w:r w:rsidR="009C1C45" w:rsidRPr="005B17EC">
                <w:rPr>
                  <w:rStyle w:val="Hyperlink"/>
                  <w:sz w:val="26"/>
                  <w:szCs w:val="26"/>
                </w:rPr>
                <w:t>2</w:t>
              </w:r>
            </w:hyperlink>
          </w:p>
        </w:tc>
        <w:tc>
          <w:tcPr>
            <w:tcW w:w="6520" w:type="dxa"/>
            <w:tcBorders>
              <w:top w:val="single" w:sz="6" w:space="0" w:color="auto"/>
              <w:left w:val="single" w:sz="6" w:space="0" w:color="auto"/>
              <w:bottom w:val="single" w:sz="6" w:space="0" w:color="auto"/>
              <w:right w:val="single" w:sz="6" w:space="0" w:color="auto"/>
            </w:tcBorders>
            <w:vAlign w:val="center"/>
          </w:tcPr>
          <w:p w14:paraId="6CB33C46" w14:textId="77777777" w:rsidR="00F879C3" w:rsidRPr="00594A9E" w:rsidRDefault="00F879C3" w:rsidP="00D87325">
            <w:pPr>
              <w:widowControl w:val="0"/>
              <w:tabs>
                <w:tab w:val="left" w:pos="4735"/>
              </w:tabs>
              <w:spacing w:line="312" w:lineRule="auto"/>
              <w:jc w:val="both"/>
              <w:rPr>
                <w:sz w:val="26"/>
                <w:szCs w:val="26"/>
              </w:rPr>
            </w:pPr>
            <w:r w:rsidRPr="00594A9E">
              <w:rPr>
                <w:sz w:val="26"/>
                <w:szCs w:val="26"/>
              </w:rPr>
              <w:t>Các văn bản hướng dẫn cập nhật, rà soát CĐR/CTĐT</w:t>
            </w:r>
          </w:p>
        </w:tc>
        <w:tc>
          <w:tcPr>
            <w:tcW w:w="2835" w:type="dxa"/>
            <w:tcBorders>
              <w:top w:val="single" w:sz="6" w:space="0" w:color="auto"/>
              <w:left w:val="single" w:sz="6" w:space="0" w:color="auto"/>
              <w:bottom w:val="single" w:sz="6" w:space="0" w:color="auto"/>
              <w:right w:val="single" w:sz="6" w:space="0" w:color="auto"/>
            </w:tcBorders>
            <w:vAlign w:val="center"/>
          </w:tcPr>
          <w:p w14:paraId="331C3B2C" w14:textId="77777777" w:rsidR="00F879C3" w:rsidRPr="00594A9E" w:rsidRDefault="00F879C3" w:rsidP="00D87325">
            <w:pPr>
              <w:pStyle w:val="Other0"/>
              <w:spacing w:line="312" w:lineRule="auto"/>
              <w:ind w:firstLine="0"/>
              <w:jc w:val="both"/>
              <w:rPr>
                <w:rFonts w:cs="Times New Roman"/>
              </w:rPr>
            </w:pPr>
            <w:r w:rsidRPr="00594A9E">
              <w:rPr>
                <w:rFonts w:eastAsia="Times New Roman" w:cs="Times New Roman"/>
                <w:lang w:val="en-GB"/>
              </w:rPr>
              <w:t>Từ năm 2023-2024</w:t>
            </w:r>
          </w:p>
        </w:tc>
        <w:tc>
          <w:tcPr>
            <w:tcW w:w="1418" w:type="dxa"/>
            <w:vMerge w:val="restart"/>
            <w:tcBorders>
              <w:left w:val="single" w:sz="6" w:space="0" w:color="auto"/>
              <w:right w:val="single" w:sz="6" w:space="0" w:color="auto"/>
            </w:tcBorders>
            <w:vAlign w:val="center"/>
          </w:tcPr>
          <w:p w14:paraId="5D16D6A2" w14:textId="77777777" w:rsidR="00F879C3" w:rsidRPr="00594A9E" w:rsidRDefault="00F879C3" w:rsidP="00D87325">
            <w:pPr>
              <w:widowControl w:val="0"/>
              <w:spacing w:line="312" w:lineRule="auto"/>
              <w:ind w:left="57" w:right="57"/>
              <w:jc w:val="center"/>
              <w:rPr>
                <w:sz w:val="26"/>
                <w:szCs w:val="26"/>
              </w:rPr>
            </w:pPr>
            <w:r w:rsidRPr="00594A9E">
              <w:rPr>
                <w:sz w:val="26"/>
                <w:szCs w:val="26"/>
              </w:rPr>
              <w:t>Trường ĐH Vinh</w:t>
            </w:r>
          </w:p>
        </w:tc>
        <w:tc>
          <w:tcPr>
            <w:tcW w:w="1647" w:type="dxa"/>
            <w:vMerge w:val="restart"/>
            <w:tcBorders>
              <w:left w:val="single" w:sz="6" w:space="0" w:color="auto"/>
              <w:right w:val="single" w:sz="6" w:space="0" w:color="auto"/>
            </w:tcBorders>
            <w:vAlign w:val="center"/>
          </w:tcPr>
          <w:p w14:paraId="5034E1E9" w14:textId="77777777" w:rsidR="00F879C3" w:rsidRPr="00594A9E" w:rsidRDefault="00F879C3" w:rsidP="00D87325">
            <w:pPr>
              <w:widowControl w:val="0"/>
              <w:spacing w:line="312" w:lineRule="auto"/>
              <w:rPr>
                <w:sz w:val="26"/>
                <w:szCs w:val="26"/>
              </w:rPr>
            </w:pPr>
          </w:p>
        </w:tc>
      </w:tr>
      <w:tr w:rsidR="00F879C3" w:rsidRPr="00594A9E" w14:paraId="73F49A6A" w14:textId="77777777" w:rsidTr="00A817A2">
        <w:trPr>
          <w:trHeight w:val="714"/>
        </w:trPr>
        <w:tc>
          <w:tcPr>
            <w:tcW w:w="810" w:type="dxa"/>
            <w:vMerge/>
            <w:tcBorders>
              <w:left w:val="single" w:sz="6" w:space="0" w:color="auto"/>
              <w:right w:val="single" w:sz="6" w:space="0" w:color="auto"/>
            </w:tcBorders>
            <w:vAlign w:val="center"/>
          </w:tcPr>
          <w:p w14:paraId="78A2DC24" w14:textId="77777777" w:rsidR="00F879C3" w:rsidRPr="00594A9E" w:rsidRDefault="00F879C3" w:rsidP="00D87325">
            <w:pPr>
              <w:widowControl w:val="0"/>
              <w:spacing w:line="312" w:lineRule="auto"/>
              <w:jc w:val="center"/>
              <w:rPr>
                <w:sz w:val="26"/>
                <w:szCs w:val="26"/>
              </w:rPr>
            </w:pPr>
          </w:p>
        </w:tc>
        <w:tc>
          <w:tcPr>
            <w:tcW w:w="1710" w:type="dxa"/>
            <w:vMerge/>
            <w:tcBorders>
              <w:top w:val="single" w:sz="6" w:space="0" w:color="auto"/>
              <w:left w:val="single" w:sz="6" w:space="0" w:color="auto"/>
              <w:right w:val="single" w:sz="6" w:space="0" w:color="auto"/>
            </w:tcBorders>
            <w:vAlign w:val="center"/>
          </w:tcPr>
          <w:p w14:paraId="1AE455C7" w14:textId="77777777" w:rsidR="00F879C3" w:rsidRPr="00594A9E" w:rsidRDefault="00F879C3" w:rsidP="00D87325">
            <w:pPr>
              <w:widowControl w:val="0"/>
              <w:spacing w:line="312" w:lineRule="auto"/>
              <w:ind w:left="-108"/>
              <w:rPr>
                <w:sz w:val="26"/>
                <w:szCs w:val="26"/>
              </w:rPr>
            </w:pPr>
          </w:p>
        </w:tc>
        <w:tc>
          <w:tcPr>
            <w:tcW w:w="6520" w:type="dxa"/>
            <w:tcBorders>
              <w:top w:val="single" w:sz="6" w:space="0" w:color="auto"/>
              <w:left w:val="single" w:sz="6" w:space="0" w:color="auto"/>
              <w:bottom w:val="single" w:sz="6" w:space="0" w:color="auto"/>
              <w:right w:val="single" w:sz="6" w:space="0" w:color="auto"/>
            </w:tcBorders>
            <w:vAlign w:val="center"/>
          </w:tcPr>
          <w:p w14:paraId="44BB8125" w14:textId="77777777" w:rsidR="00F879C3" w:rsidRPr="00594A9E" w:rsidRDefault="00F879C3" w:rsidP="00D87325">
            <w:pPr>
              <w:pStyle w:val="Other0"/>
              <w:spacing w:line="312" w:lineRule="auto"/>
              <w:ind w:firstLine="0"/>
              <w:jc w:val="both"/>
              <w:rPr>
                <w:rFonts w:cs="Times New Roman"/>
              </w:rPr>
            </w:pPr>
            <w:r w:rsidRPr="00594A9E">
              <w:rPr>
                <w:rFonts w:cs="Times New Roman"/>
              </w:rPr>
              <w:t>QĐ thành lập Ban xây dựng và phát triển CTĐT thạc sĩ theo tiếp cận CDIO</w:t>
            </w:r>
          </w:p>
        </w:tc>
        <w:tc>
          <w:tcPr>
            <w:tcW w:w="2835" w:type="dxa"/>
            <w:tcBorders>
              <w:top w:val="single" w:sz="6" w:space="0" w:color="auto"/>
              <w:left w:val="single" w:sz="6" w:space="0" w:color="auto"/>
              <w:right w:val="single" w:sz="6" w:space="0" w:color="auto"/>
            </w:tcBorders>
            <w:vAlign w:val="center"/>
          </w:tcPr>
          <w:p w14:paraId="685637B7" w14:textId="77777777" w:rsidR="00F879C3" w:rsidRPr="00594A9E" w:rsidRDefault="00F879C3" w:rsidP="00D87325">
            <w:pPr>
              <w:widowControl w:val="0"/>
              <w:spacing w:line="312" w:lineRule="auto"/>
              <w:ind w:right="57"/>
              <w:rPr>
                <w:sz w:val="26"/>
                <w:szCs w:val="26"/>
              </w:rPr>
            </w:pPr>
            <w:r w:rsidRPr="00594A9E">
              <w:rPr>
                <w:sz w:val="26"/>
                <w:szCs w:val="26"/>
              </w:rPr>
              <w:t>Số 926/QĐ-ĐHV ngày 13/4/2023</w:t>
            </w:r>
          </w:p>
        </w:tc>
        <w:tc>
          <w:tcPr>
            <w:tcW w:w="1418" w:type="dxa"/>
            <w:vMerge/>
            <w:tcBorders>
              <w:left w:val="single" w:sz="6" w:space="0" w:color="auto"/>
              <w:right w:val="single" w:sz="6" w:space="0" w:color="auto"/>
            </w:tcBorders>
            <w:vAlign w:val="center"/>
          </w:tcPr>
          <w:p w14:paraId="4EA44810" w14:textId="77777777" w:rsidR="00F879C3" w:rsidRPr="00594A9E" w:rsidRDefault="00F879C3" w:rsidP="00D87325">
            <w:pPr>
              <w:widowControl w:val="0"/>
              <w:spacing w:line="312" w:lineRule="auto"/>
              <w:ind w:left="57" w:right="57"/>
              <w:jc w:val="center"/>
              <w:rPr>
                <w:sz w:val="26"/>
                <w:szCs w:val="26"/>
              </w:rPr>
            </w:pPr>
          </w:p>
        </w:tc>
        <w:tc>
          <w:tcPr>
            <w:tcW w:w="1647" w:type="dxa"/>
            <w:vMerge/>
            <w:tcBorders>
              <w:left w:val="single" w:sz="6" w:space="0" w:color="auto"/>
              <w:right w:val="single" w:sz="6" w:space="0" w:color="auto"/>
            </w:tcBorders>
            <w:vAlign w:val="center"/>
          </w:tcPr>
          <w:p w14:paraId="0F6D6CD3" w14:textId="77777777" w:rsidR="00F879C3" w:rsidRPr="00594A9E" w:rsidRDefault="00F879C3" w:rsidP="00D87325">
            <w:pPr>
              <w:widowControl w:val="0"/>
              <w:spacing w:line="312" w:lineRule="auto"/>
              <w:rPr>
                <w:sz w:val="26"/>
                <w:szCs w:val="26"/>
              </w:rPr>
            </w:pPr>
          </w:p>
        </w:tc>
      </w:tr>
      <w:tr w:rsidR="00F879C3" w:rsidRPr="00594A9E" w14:paraId="4379BC35" w14:textId="77777777" w:rsidTr="00A817A2">
        <w:trPr>
          <w:trHeight w:val="714"/>
        </w:trPr>
        <w:tc>
          <w:tcPr>
            <w:tcW w:w="810" w:type="dxa"/>
            <w:vMerge/>
            <w:tcBorders>
              <w:left w:val="single" w:sz="6" w:space="0" w:color="auto"/>
              <w:right w:val="single" w:sz="6" w:space="0" w:color="auto"/>
            </w:tcBorders>
            <w:vAlign w:val="center"/>
          </w:tcPr>
          <w:p w14:paraId="09D4C474" w14:textId="77777777" w:rsidR="00F879C3" w:rsidRPr="00594A9E" w:rsidRDefault="00F879C3" w:rsidP="00D87325">
            <w:pPr>
              <w:widowControl w:val="0"/>
              <w:spacing w:line="312" w:lineRule="auto"/>
              <w:jc w:val="center"/>
              <w:rPr>
                <w:sz w:val="26"/>
                <w:szCs w:val="26"/>
              </w:rPr>
            </w:pPr>
          </w:p>
        </w:tc>
        <w:tc>
          <w:tcPr>
            <w:tcW w:w="1710" w:type="dxa"/>
            <w:vMerge/>
            <w:tcBorders>
              <w:top w:val="single" w:sz="6" w:space="0" w:color="auto"/>
              <w:left w:val="single" w:sz="6" w:space="0" w:color="auto"/>
              <w:right w:val="single" w:sz="6" w:space="0" w:color="auto"/>
            </w:tcBorders>
            <w:vAlign w:val="center"/>
          </w:tcPr>
          <w:p w14:paraId="42815801" w14:textId="77777777" w:rsidR="00F879C3" w:rsidRPr="00594A9E" w:rsidRDefault="00F879C3" w:rsidP="00D87325">
            <w:pPr>
              <w:widowControl w:val="0"/>
              <w:spacing w:line="312" w:lineRule="auto"/>
              <w:ind w:left="-108"/>
              <w:rPr>
                <w:sz w:val="26"/>
                <w:szCs w:val="26"/>
              </w:rPr>
            </w:pPr>
          </w:p>
        </w:tc>
        <w:tc>
          <w:tcPr>
            <w:tcW w:w="6520" w:type="dxa"/>
            <w:vAlign w:val="center"/>
          </w:tcPr>
          <w:p w14:paraId="7719EB3D" w14:textId="77777777" w:rsidR="00F879C3" w:rsidRPr="00594A9E" w:rsidRDefault="00F879C3" w:rsidP="00D87325">
            <w:pPr>
              <w:widowControl w:val="0"/>
              <w:pBdr>
                <w:top w:val="nil"/>
                <w:left w:val="nil"/>
                <w:bottom w:val="nil"/>
                <w:right w:val="nil"/>
                <w:between w:val="nil"/>
              </w:pBdr>
              <w:spacing w:line="312" w:lineRule="auto"/>
              <w:ind w:left="57" w:right="57"/>
              <w:rPr>
                <w:sz w:val="26"/>
                <w:szCs w:val="26"/>
              </w:rPr>
            </w:pPr>
            <w:r w:rsidRPr="00594A9E">
              <w:rPr>
                <w:sz w:val="26"/>
                <w:szCs w:val="26"/>
              </w:rPr>
              <w:t>Quyết định về ban hành khung chuẩn đầu ra trình độ thạc sĩ của trường Đại học Vinh</w:t>
            </w:r>
          </w:p>
        </w:tc>
        <w:tc>
          <w:tcPr>
            <w:tcW w:w="2835" w:type="dxa"/>
            <w:vAlign w:val="center"/>
          </w:tcPr>
          <w:p w14:paraId="38626AF0" w14:textId="77777777" w:rsidR="00F879C3" w:rsidRPr="00594A9E" w:rsidRDefault="00F879C3" w:rsidP="00D87325">
            <w:pPr>
              <w:widowControl w:val="0"/>
              <w:pBdr>
                <w:top w:val="nil"/>
                <w:left w:val="nil"/>
                <w:bottom w:val="nil"/>
                <w:right w:val="nil"/>
                <w:between w:val="nil"/>
              </w:pBdr>
              <w:spacing w:line="312" w:lineRule="auto"/>
              <w:ind w:left="57" w:right="57"/>
              <w:rPr>
                <w:sz w:val="26"/>
                <w:szCs w:val="26"/>
              </w:rPr>
            </w:pPr>
            <w:r w:rsidRPr="00594A9E">
              <w:rPr>
                <w:sz w:val="26"/>
                <w:szCs w:val="26"/>
              </w:rPr>
              <w:t>Số 1037/QĐ-ĐHV ngày 26/4/2023</w:t>
            </w:r>
          </w:p>
        </w:tc>
        <w:tc>
          <w:tcPr>
            <w:tcW w:w="1418" w:type="dxa"/>
            <w:vMerge/>
            <w:tcBorders>
              <w:left w:val="single" w:sz="6" w:space="0" w:color="auto"/>
              <w:right w:val="single" w:sz="6" w:space="0" w:color="auto"/>
            </w:tcBorders>
            <w:vAlign w:val="center"/>
          </w:tcPr>
          <w:p w14:paraId="32AD42B1" w14:textId="77777777" w:rsidR="00F879C3" w:rsidRPr="00594A9E" w:rsidRDefault="00F879C3" w:rsidP="00D87325">
            <w:pPr>
              <w:widowControl w:val="0"/>
              <w:spacing w:line="312" w:lineRule="auto"/>
              <w:ind w:left="57" w:right="57"/>
              <w:jc w:val="center"/>
              <w:rPr>
                <w:sz w:val="26"/>
                <w:szCs w:val="26"/>
              </w:rPr>
            </w:pPr>
          </w:p>
        </w:tc>
        <w:tc>
          <w:tcPr>
            <w:tcW w:w="1647" w:type="dxa"/>
            <w:vMerge/>
            <w:tcBorders>
              <w:left w:val="single" w:sz="6" w:space="0" w:color="auto"/>
              <w:right w:val="single" w:sz="6" w:space="0" w:color="auto"/>
            </w:tcBorders>
            <w:vAlign w:val="center"/>
          </w:tcPr>
          <w:p w14:paraId="3BE46169" w14:textId="77777777" w:rsidR="00F879C3" w:rsidRPr="00594A9E" w:rsidRDefault="00F879C3" w:rsidP="00D87325">
            <w:pPr>
              <w:widowControl w:val="0"/>
              <w:spacing w:line="312" w:lineRule="auto"/>
              <w:rPr>
                <w:sz w:val="26"/>
                <w:szCs w:val="26"/>
              </w:rPr>
            </w:pPr>
          </w:p>
        </w:tc>
      </w:tr>
      <w:tr w:rsidR="00F879C3" w:rsidRPr="00594A9E" w14:paraId="326CE775" w14:textId="77777777" w:rsidTr="00A817A2">
        <w:trPr>
          <w:trHeight w:val="714"/>
        </w:trPr>
        <w:tc>
          <w:tcPr>
            <w:tcW w:w="810" w:type="dxa"/>
            <w:vMerge/>
            <w:tcBorders>
              <w:left w:val="single" w:sz="6" w:space="0" w:color="auto"/>
              <w:right w:val="single" w:sz="6" w:space="0" w:color="auto"/>
            </w:tcBorders>
            <w:vAlign w:val="center"/>
          </w:tcPr>
          <w:p w14:paraId="30360689" w14:textId="77777777" w:rsidR="00F879C3" w:rsidRPr="00594A9E" w:rsidRDefault="00F879C3" w:rsidP="00D87325">
            <w:pPr>
              <w:widowControl w:val="0"/>
              <w:spacing w:line="312" w:lineRule="auto"/>
              <w:jc w:val="center"/>
              <w:rPr>
                <w:sz w:val="26"/>
                <w:szCs w:val="26"/>
              </w:rPr>
            </w:pPr>
          </w:p>
        </w:tc>
        <w:tc>
          <w:tcPr>
            <w:tcW w:w="1710" w:type="dxa"/>
            <w:vMerge/>
            <w:tcBorders>
              <w:top w:val="single" w:sz="6" w:space="0" w:color="auto"/>
              <w:left w:val="single" w:sz="6" w:space="0" w:color="auto"/>
              <w:right w:val="single" w:sz="6" w:space="0" w:color="auto"/>
            </w:tcBorders>
            <w:vAlign w:val="center"/>
          </w:tcPr>
          <w:p w14:paraId="23A581F9" w14:textId="77777777" w:rsidR="00F879C3" w:rsidRPr="00594A9E" w:rsidRDefault="00F879C3" w:rsidP="00D87325">
            <w:pPr>
              <w:widowControl w:val="0"/>
              <w:spacing w:line="312" w:lineRule="auto"/>
              <w:ind w:left="-108"/>
              <w:rPr>
                <w:sz w:val="26"/>
                <w:szCs w:val="26"/>
              </w:rPr>
            </w:pPr>
          </w:p>
        </w:tc>
        <w:tc>
          <w:tcPr>
            <w:tcW w:w="6520" w:type="dxa"/>
            <w:tcBorders>
              <w:top w:val="single" w:sz="6" w:space="0" w:color="auto"/>
              <w:left w:val="single" w:sz="6" w:space="0" w:color="auto"/>
              <w:bottom w:val="single" w:sz="6" w:space="0" w:color="auto"/>
              <w:right w:val="single" w:sz="6" w:space="0" w:color="auto"/>
            </w:tcBorders>
            <w:vAlign w:val="center"/>
          </w:tcPr>
          <w:p w14:paraId="1F77FCE2" w14:textId="77777777" w:rsidR="00F879C3" w:rsidRPr="00594A9E" w:rsidRDefault="00F879C3" w:rsidP="00D87325">
            <w:pPr>
              <w:widowControl w:val="0"/>
              <w:tabs>
                <w:tab w:val="left" w:pos="4735"/>
              </w:tabs>
              <w:spacing w:line="312" w:lineRule="auto"/>
              <w:jc w:val="both"/>
              <w:rPr>
                <w:sz w:val="26"/>
                <w:szCs w:val="26"/>
              </w:rPr>
            </w:pPr>
            <w:r w:rsidRPr="00594A9E">
              <w:rPr>
                <w:sz w:val="26"/>
                <w:szCs w:val="26"/>
              </w:rPr>
              <w:t>Hướng dẫn hoàn thiện sản phẩm đề tài KHCN trọng điểm cấp trường “Phát triển CTĐT trình độ thạc sĩ theo tiếp cận CDIO năm 2023”.</w:t>
            </w:r>
          </w:p>
        </w:tc>
        <w:tc>
          <w:tcPr>
            <w:tcW w:w="2835" w:type="dxa"/>
            <w:tcBorders>
              <w:top w:val="single" w:sz="6" w:space="0" w:color="auto"/>
              <w:left w:val="single" w:sz="6" w:space="0" w:color="auto"/>
              <w:bottom w:val="single" w:sz="6" w:space="0" w:color="auto"/>
              <w:right w:val="single" w:sz="6" w:space="0" w:color="auto"/>
            </w:tcBorders>
            <w:vAlign w:val="center"/>
          </w:tcPr>
          <w:p w14:paraId="592D3242" w14:textId="77777777" w:rsidR="00F879C3" w:rsidRPr="00594A9E" w:rsidRDefault="00F879C3" w:rsidP="00D87325">
            <w:pPr>
              <w:widowControl w:val="0"/>
              <w:spacing w:line="312" w:lineRule="auto"/>
              <w:rPr>
                <w:sz w:val="26"/>
                <w:szCs w:val="26"/>
              </w:rPr>
            </w:pPr>
            <w:r w:rsidRPr="00594A9E">
              <w:rPr>
                <w:sz w:val="26"/>
                <w:szCs w:val="26"/>
              </w:rPr>
              <w:t>Số 05/HD-ĐHV ngày 06/6/2023</w:t>
            </w:r>
          </w:p>
        </w:tc>
        <w:tc>
          <w:tcPr>
            <w:tcW w:w="1418" w:type="dxa"/>
            <w:vMerge/>
            <w:tcBorders>
              <w:left w:val="single" w:sz="6" w:space="0" w:color="auto"/>
              <w:right w:val="single" w:sz="6" w:space="0" w:color="auto"/>
            </w:tcBorders>
            <w:vAlign w:val="center"/>
          </w:tcPr>
          <w:p w14:paraId="35EDE4BF" w14:textId="77777777" w:rsidR="00F879C3" w:rsidRPr="00594A9E" w:rsidRDefault="00F879C3" w:rsidP="00D87325">
            <w:pPr>
              <w:widowControl w:val="0"/>
              <w:spacing w:line="312" w:lineRule="auto"/>
              <w:ind w:left="57" w:right="57"/>
              <w:jc w:val="center"/>
              <w:rPr>
                <w:sz w:val="26"/>
                <w:szCs w:val="26"/>
              </w:rPr>
            </w:pPr>
          </w:p>
        </w:tc>
        <w:tc>
          <w:tcPr>
            <w:tcW w:w="1647" w:type="dxa"/>
            <w:vMerge/>
            <w:tcBorders>
              <w:left w:val="single" w:sz="6" w:space="0" w:color="auto"/>
              <w:right w:val="single" w:sz="6" w:space="0" w:color="auto"/>
            </w:tcBorders>
            <w:vAlign w:val="center"/>
          </w:tcPr>
          <w:p w14:paraId="026D33E7" w14:textId="77777777" w:rsidR="00F879C3" w:rsidRPr="00594A9E" w:rsidRDefault="00F879C3" w:rsidP="00D87325">
            <w:pPr>
              <w:widowControl w:val="0"/>
              <w:spacing w:line="312" w:lineRule="auto"/>
              <w:rPr>
                <w:sz w:val="26"/>
                <w:szCs w:val="26"/>
              </w:rPr>
            </w:pPr>
          </w:p>
        </w:tc>
      </w:tr>
      <w:tr w:rsidR="00F879C3" w:rsidRPr="00594A9E" w14:paraId="35161A84" w14:textId="77777777" w:rsidTr="00A817A2">
        <w:trPr>
          <w:trHeight w:val="714"/>
        </w:trPr>
        <w:tc>
          <w:tcPr>
            <w:tcW w:w="810" w:type="dxa"/>
            <w:vMerge/>
            <w:tcBorders>
              <w:left w:val="single" w:sz="6" w:space="0" w:color="auto"/>
              <w:right w:val="single" w:sz="6" w:space="0" w:color="auto"/>
            </w:tcBorders>
            <w:vAlign w:val="center"/>
          </w:tcPr>
          <w:p w14:paraId="16F83260" w14:textId="77777777" w:rsidR="00F879C3" w:rsidRPr="00594A9E" w:rsidRDefault="00F879C3" w:rsidP="00D87325">
            <w:pPr>
              <w:widowControl w:val="0"/>
              <w:spacing w:line="312" w:lineRule="auto"/>
              <w:jc w:val="center"/>
              <w:rPr>
                <w:sz w:val="26"/>
                <w:szCs w:val="26"/>
              </w:rPr>
            </w:pPr>
          </w:p>
        </w:tc>
        <w:tc>
          <w:tcPr>
            <w:tcW w:w="1710" w:type="dxa"/>
            <w:vMerge/>
            <w:tcBorders>
              <w:top w:val="single" w:sz="6" w:space="0" w:color="auto"/>
              <w:left w:val="single" w:sz="6" w:space="0" w:color="auto"/>
              <w:right w:val="single" w:sz="6" w:space="0" w:color="auto"/>
            </w:tcBorders>
            <w:vAlign w:val="center"/>
          </w:tcPr>
          <w:p w14:paraId="4AB14033" w14:textId="77777777" w:rsidR="00F879C3" w:rsidRPr="00594A9E" w:rsidRDefault="00F879C3" w:rsidP="00D87325">
            <w:pPr>
              <w:widowControl w:val="0"/>
              <w:spacing w:line="312" w:lineRule="auto"/>
              <w:ind w:left="-108"/>
              <w:rPr>
                <w:sz w:val="26"/>
                <w:szCs w:val="26"/>
              </w:rPr>
            </w:pPr>
          </w:p>
        </w:tc>
        <w:tc>
          <w:tcPr>
            <w:tcW w:w="6520" w:type="dxa"/>
            <w:tcBorders>
              <w:top w:val="single" w:sz="6" w:space="0" w:color="auto"/>
              <w:left w:val="single" w:sz="6" w:space="0" w:color="auto"/>
              <w:bottom w:val="single" w:sz="6" w:space="0" w:color="auto"/>
              <w:right w:val="single" w:sz="6" w:space="0" w:color="auto"/>
            </w:tcBorders>
            <w:vAlign w:val="center"/>
          </w:tcPr>
          <w:p w14:paraId="0CF8CEA1" w14:textId="77777777" w:rsidR="00F879C3" w:rsidRPr="00594A9E" w:rsidRDefault="00F879C3" w:rsidP="00D87325">
            <w:pPr>
              <w:widowControl w:val="0"/>
              <w:tabs>
                <w:tab w:val="left" w:pos="4735"/>
              </w:tabs>
              <w:spacing w:line="312" w:lineRule="auto"/>
              <w:jc w:val="both"/>
              <w:rPr>
                <w:sz w:val="26"/>
                <w:szCs w:val="26"/>
              </w:rPr>
            </w:pPr>
            <w:r w:rsidRPr="00594A9E">
              <w:rPr>
                <w:sz w:val="26"/>
                <w:szCs w:val="26"/>
              </w:rPr>
              <w:t xml:space="preserve">Hướng dẫn mẫu khung chương trình đào tạo trình độ thạc sĩ </w:t>
            </w:r>
          </w:p>
        </w:tc>
        <w:tc>
          <w:tcPr>
            <w:tcW w:w="2835" w:type="dxa"/>
            <w:tcBorders>
              <w:top w:val="single" w:sz="6" w:space="0" w:color="auto"/>
              <w:left w:val="single" w:sz="6" w:space="0" w:color="auto"/>
              <w:bottom w:val="single" w:sz="6" w:space="0" w:color="auto"/>
              <w:right w:val="single" w:sz="6" w:space="0" w:color="auto"/>
            </w:tcBorders>
            <w:vAlign w:val="center"/>
          </w:tcPr>
          <w:p w14:paraId="401BB1C2" w14:textId="77777777" w:rsidR="00F879C3" w:rsidRPr="00594A9E" w:rsidRDefault="00F879C3" w:rsidP="00D87325">
            <w:pPr>
              <w:pStyle w:val="Other0"/>
              <w:spacing w:line="312" w:lineRule="auto"/>
              <w:ind w:firstLine="0"/>
              <w:jc w:val="both"/>
              <w:rPr>
                <w:rFonts w:cs="Times New Roman"/>
              </w:rPr>
            </w:pPr>
            <w:r w:rsidRPr="00594A9E">
              <w:rPr>
                <w:rFonts w:cs="Times New Roman"/>
              </w:rPr>
              <w:t>Số 684/ĐHV-ĐTSĐH ngày 7/6/2023</w:t>
            </w:r>
          </w:p>
        </w:tc>
        <w:tc>
          <w:tcPr>
            <w:tcW w:w="1418" w:type="dxa"/>
            <w:vMerge/>
            <w:tcBorders>
              <w:left w:val="single" w:sz="6" w:space="0" w:color="auto"/>
              <w:right w:val="single" w:sz="6" w:space="0" w:color="auto"/>
            </w:tcBorders>
            <w:vAlign w:val="center"/>
          </w:tcPr>
          <w:p w14:paraId="017F2CF5" w14:textId="77777777" w:rsidR="00F879C3" w:rsidRPr="00594A9E" w:rsidRDefault="00F879C3" w:rsidP="00D87325">
            <w:pPr>
              <w:widowControl w:val="0"/>
              <w:spacing w:line="312" w:lineRule="auto"/>
              <w:ind w:left="57" w:right="57"/>
              <w:jc w:val="center"/>
              <w:rPr>
                <w:sz w:val="26"/>
                <w:szCs w:val="26"/>
              </w:rPr>
            </w:pPr>
          </w:p>
        </w:tc>
        <w:tc>
          <w:tcPr>
            <w:tcW w:w="1647" w:type="dxa"/>
            <w:vMerge/>
            <w:tcBorders>
              <w:left w:val="single" w:sz="6" w:space="0" w:color="auto"/>
              <w:right w:val="single" w:sz="6" w:space="0" w:color="auto"/>
            </w:tcBorders>
            <w:vAlign w:val="center"/>
          </w:tcPr>
          <w:p w14:paraId="06EC5F71" w14:textId="77777777" w:rsidR="00F879C3" w:rsidRPr="00594A9E" w:rsidRDefault="00F879C3" w:rsidP="00D87325">
            <w:pPr>
              <w:widowControl w:val="0"/>
              <w:spacing w:line="312" w:lineRule="auto"/>
              <w:rPr>
                <w:sz w:val="26"/>
                <w:szCs w:val="26"/>
              </w:rPr>
            </w:pPr>
          </w:p>
        </w:tc>
      </w:tr>
      <w:tr w:rsidR="00F879C3" w:rsidRPr="00594A9E" w14:paraId="1FC84695" w14:textId="77777777" w:rsidTr="00A817A2">
        <w:trPr>
          <w:trHeight w:val="714"/>
        </w:trPr>
        <w:tc>
          <w:tcPr>
            <w:tcW w:w="810" w:type="dxa"/>
            <w:vMerge/>
            <w:tcBorders>
              <w:left w:val="single" w:sz="6" w:space="0" w:color="auto"/>
              <w:right w:val="single" w:sz="6" w:space="0" w:color="auto"/>
            </w:tcBorders>
            <w:vAlign w:val="center"/>
          </w:tcPr>
          <w:p w14:paraId="2C03FC3B" w14:textId="77777777" w:rsidR="00F879C3" w:rsidRPr="00594A9E" w:rsidRDefault="00F879C3" w:rsidP="00D87325">
            <w:pPr>
              <w:widowControl w:val="0"/>
              <w:spacing w:line="312" w:lineRule="auto"/>
              <w:jc w:val="center"/>
              <w:rPr>
                <w:sz w:val="26"/>
                <w:szCs w:val="26"/>
              </w:rPr>
            </w:pPr>
          </w:p>
        </w:tc>
        <w:tc>
          <w:tcPr>
            <w:tcW w:w="1710" w:type="dxa"/>
            <w:vMerge/>
            <w:tcBorders>
              <w:top w:val="single" w:sz="6" w:space="0" w:color="auto"/>
              <w:left w:val="single" w:sz="6" w:space="0" w:color="auto"/>
              <w:right w:val="single" w:sz="6" w:space="0" w:color="auto"/>
            </w:tcBorders>
            <w:vAlign w:val="center"/>
          </w:tcPr>
          <w:p w14:paraId="2FF01D18" w14:textId="77777777" w:rsidR="00F879C3" w:rsidRPr="00594A9E" w:rsidRDefault="00F879C3" w:rsidP="00D87325">
            <w:pPr>
              <w:widowControl w:val="0"/>
              <w:spacing w:line="312" w:lineRule="auto"/>
              <w:ind w:left="-108"/>
              <w:rPr>
                <w:sz w:val="26"/>
                <w:szCs w:val="26"/>
              </w:rPr>
            </w:pPr>
          </w:p>
        </w:tc>
        <w:tc>
          <w:tcPr>
            <w:tcW w:w="6520" w:type="dxa"/>
            <w:tcBorders>
              <w:top w:val="single" w:sz="6" w:space="0" w:color="auto"/>
              <w:left w:val="single" w:sz="6" w:space="0" w:color="auto"/>
              <w:bottom w:val="single" w:sz="6" w:space="0" w:color="auto"/>
              <w:right w:val="single" w:sz="6" w:space="0" w:color="auto"/>
            </w:tcBorders>
            <w:vAlign w:val="center"/>
          </w:tcPr>
          <w:p w14:paraId="2998DFA6" w14:textId="77777777" w:rsidR="00F879C3" w:rsidRPr="00594A9E" w:rsidRDefault="00F879C3" w:rsidP="00D87325">
            <w:pPr>
              <w:widowControl w:val="0"/>
              <w:tabs>
                <w:tab w:val="left" w:pos="4735"/>
              </w:tabs>
              <w:spacing w:line="312" w:lineRule="auto"/>
              <w:jc w:val="both"/>
              <w:rPr>
                <w:sz w:val="26"/>
                <w:szCs w:val="26"/>
              </w:rPr>
            </w:pPr>
            <w:r w:rsidRPr="00594A9E">
              <w:rPr>
                <w:sz w:val="26"/>
                <w:szCs w:val="26"/>
              </w:rPr>
              <w:t>KH triển khai các đề tài KHCN trọng điểm cấp trường “Phát triển CTĐT trình độ thạc sĩ tiếp cận CDIO” năm 2023</w:t>
            </w:r>
          </w:p>
        </w:tc>
        <w:tc>
          <w:tcPr>
            <w:tcW w:w="2835" w:type="dxa"/>
            <w:tcBorders>
              <w:top w:val="single" w:sz="6" w:space="0" w:color="auto"/>
              <w:left w:val="single" w:sz="6" w:space="0" w:color="auto"/>
              <w:bottom w:val="single" w:sz="6" w:space="0" w:color="auto"/>
              <w:right w:val="single" w:sz="6" w:space="0" w:color="auto"/>
            </w:tcBorders>
            <w:vAlign w:val="center"/>
          </w:tcPr>
          <w:p w14:paraId="68C8AECB" w14:textId="77777777" w:rsidR="00F879C3" w:rsidRPr="00594A9E" w:rsidRDefault="00F879C3" w:rsidP="00D87325">
            <w:pPr>
              <w:pStyle w:val="Other0"/>
              <w:spacing w:line="312" w:lineRule="auto"/>
              <w:ind w:firstLine="0"/>
              <w:jc w:val="both"/>
              <w:rPr>
                <w:rFonts w:cs="Times New Roman"/>
              </w:rPr>
            </w:pPr>
            <w:r w:rsidRPr="00594A9E">
              <w:rPr>
                <w:rFonts w:cs="Times New Roman"/>
              </w:rPr>
              <w:t>Số 64/KH-ĐHV ngày 06/6/2023</w:t>
            </w:r>
          </w:p>
        </w:tc>
        <w:tc>
          <w:tcPr>
            <w:tcW w:w="1418" w:type="dxa"/>
            <w:vMerge/>
            <w:tcBorders>
              <w:left w:val="single" w:sz="6" w:space="0" w:color="auto"/>
              <w:right w:val="single" w:sz="6" w:space="0" w:color="auto"/>
            </w:tcBorders>
            <w:vAlign w:val="center"/>
          </w:tcPr>
          <w:p w14:paraId="75E68EE0" w14:textId="77777777" w:rsidR="00F879C3" w:rsidRPr="00594A9E" w:rsidRDefault="00F879C3" w:rsidP="00D87325">
            <w:pPr>
              <w:widowControl w:val="0"/>
              <w:spacing w:line="312" w:lineRule="auto"/>
              <w:ind w:left="57" w:right="57"/>
              <w:jc w:val="center"/>
              <w:rPr>
                <w:sz w:val="26"/>
                <w:szCs w:val="26"/>
              </w:rPr>
            </w:pPr>
          </w:p>
        </w:tc>
        <w:tc>
          <w:tcPr>
            <w:tcW w:w="1647" w:type="dxa"/>
            <w:vMerge/>
            <w:tcBorders>
              <w:left w:val="single" w:sz="6" w:space="0" w:color="auto"/>
              <w:right w:val="single" w:sz="6" w:space="0" w:color="auto"/>
            </w:tcBorders>
            <w:vAlign w:val="center"/>
          </w:tcPr>
          <w:p w14:paraId="290429E7" w14:textId="77777777" w:rsidR="00F879C3" w:rsidRPr="00594A9E" w:rsidRDefault="00F879C3" w:rsidP="00D87325">
            <w:pPr>
              <w:widowControl w:val="0"/>
              <w:spacing w:line="312" w:lineRule="auto"/>
              <w:rPr>
                <w:sz w:val="26"/>
                <w:szCs w:val="26"/>
              </w:rPr>
            </w:pPr>
          </w:p>
        </w:tc>
      </w:tr>
      <w:tr w:rsidR="00F879C3" w:rsidRPr="00594A9E" w14:paraId="72DFB614" w14:textId="77777777" w:rsidTr="00A817A2">
        <w:trPr>
          <w:trHeight w:val="714"/>
        </w:trPr>
        <w:tc>
          <w:tcPr>
            <w:tcW w:w="810" w:type="dxa"/>
            <w:vMerge/>
            <w:tcBorders>
              <w:left w:val="single" w:sz="6" w:space="0" w:color="auto"/>
              <w:right w:val="single" w:sz="6" w:space="0" w:color="auto"/>
            </w:tcBorders>
            <w:vAlign w:val="center"/>
          </w:tcPr>
          <w:p w14:paraId="6148766D" w14:textId="77777777" w:rsidR="00F879C3" w:rsidRPr="00594A9E" w:rsidRDefault="00F879C3" w:rsidP="00D87325">
            <w:pPr>
              <w:widowControl w:val="0"/>
              <w:spacing w:line="312" w:lineRule="auto"/>
              <w:jc w:val="center"/>
              <w:rPr>
                <w:sz w:val="26"/>
                <w:szCs w:val="26"/>
              </w:rPr>
            </w:pPr>
          </w:p>
        </w:tc>
        <w:tc>
          <w:tcPr>
            <w:tcW w:w="1710" w:type="dxa"/>
            <w:vMerge/>
            <w:tcBorders>
              <w:top w:val="single" w:sz="6" w:space="0" w:color="auto"/>
              <w:left w:val="single" w:sz="6" w:space="0" w:color="auto"/>
              <w:right w:val="single" w:sz="6" w:space="0" w:color="auto"/>
            </w:tcBorders>
            <w:vAlign w:val="center"/>
          </w:tcPr>
          <w:p w14:paraId="33F42B8F" w14:textId="77777777" w:rsidR="00F879C3" w:rsidRPr="00594A9E" w:rsidRDefault="00F879C3" w:rsidP="00D87325">
            <w:pPr>
              <w:widowControl w:val="0"/>
              <w:spacing w:line="312" w:lineRule="auto"/>
              <w:ind w:left="-108"/>
              <w:rPr>
                <w:sz w:val="26"/>
                <w:szCs w:val="26"/>
              </w:rPr>
            </w:pPr>
          </w:p>
        </w:tc>
        <w:tc>
          <w:tcPr>
            <w:tcW w:w="6520" w:type="dxa"/>
            <w:tcBorders>
              <w:top w:val="single" w:sz="6" w:space="0" w:color="auto"/>
              <w:left w:val="single" w:sz="6" w:space="0" w:color="auto"/>
              <w:bottom w:val="single" w:sz="6" w:space="0" w:color="auto"/>
              <w:right w:val="single" w:sz="6" w:space="0" w:color="auto"/>
            </w:tcBorders>
            <w:vAlign w:val="center"/>
          </w:tcPr>
          <w:p w14:paraId="3937DF5F" w14:textId="77777777" w:rsidR="00F879C3" w:rsidRPr="00594A9E" w:rsidRDefault="00F879C3" w:rsidP="00D87325">
            <w:pPr>
              <w:widowControl w:val="0"/>
              <w:tabs>
                <w:tab w:val="left" w:pos="4735"/>
              </w:tabs>
              <w:spacing w:line="312" w:lineRule="auto"/>
              <w:jc w:val="both"/>
              <w:rPr>
                <w:sz w:val="26"/>
                <w:szCs w:val="26"/>
              </w:rPr>
            </w:pPr>
            <w:r w:rsidRPr="00594A9E">
              <w:rPr>
                <w:sz w:val="26"/>
                <w:szCs w:val="26"/>
              </w:rPr>
              <w:t>Kết luận Hiệu trưởng về sản phẩm tiến độ nghiệm thu các đề tài “Phát triển CTĐT trình độ thạc sĩ tiếp cận CDIO”, lộ trình đánh giá theo CĐR và tiến độ triển khai CTĐT đối với khóa 31</w:t>
            </w:r>
          </w:p>
        </w:tc>
        <w:tc>
          <w:tcPr>
            <w:tcW w:w="2835" w:type="dxa"/>
            <w:tcBorders>
              <w:top w:val="single" w:sz="6" w:space="0" w:color="auto"/>
              <w:left w:val="single" w:sz="6" w:space="0" w:color="auto"/>
              <w:bottom w:val="single" w:sz="6" w:space="0" w:color="auto"/>
              <w:right w:val="single" w:sz="6" w:space="0" w:color="auto"/>
            </w:tcBorders>
            <w:vAlign w:val="center"/>
          </w:tcPr>
          <w:p w14:paraId="2F8111DC" w14:textId="77777777" w:rsidR="00F879C3" w:rsidRPr="00594A9E" w:rsidRDefault="00F879C3" w:rsidP="00D87325">
            <w:pPr>
              <w:pStyle w:val="Other0"/>
              <w:spacing w:line="312" w:lineRule="auto"/>
              <w:ind w:firstLine="0"/>
              <w:jc w:val="both"/>
              <w:rPr>
                <w:rFonts w:cs="Times New Roman"/>
              </w:rPr>
            </w:pPr>
            <w:r w:rsidRPr="00594A9E">
              <w:rPr>
                <w:rFonts w:cs="Times New Roman"/>
              </w:rPr>
              <w:t>Số 183/TB-ĐHV ngày 03/10/2023</w:t>
            </w:r>
          </w:p>
        </w:tc>
        <w:tc>
          <w:tcPr>
            <w:tcW w:w="1418" w:type="dxa"/>
            <w:vMerge/>
            <w:tcBorders>
              <w:left w:val="single" w:sz="6" w:space="0" w:color="auto"/>
              <w:right w:val="single" w:sz="6" w:space="0" w:color="auto"/>
            </w:tcBorders>
            <w:vAlign w:val="center"/>
          </w:tcPr>
          <w:p w14:paraId="0596F04E" w14:textId="77777777" w:rsidR="00F879C3" w:rsidRPr="00594A9E" w:rsidRDefault="00F879C3" w:rsidP="00D87325">
            <w:pPr>
              <w:widowControl w:val="0"/>
              <w:spacing w:line="312" w:lineRule="auto"/>
              <w:ind w:left="57" w:right="57"/>
              <w:jc w:val="center"/>
              <w:rPr>
                <w:sz w:val="26"/>
                <w:szCs w:val="26"/>
              </w:rPr>
            </w:pPr>
          </w:p>
        </w:tc>
        <w:tc>
          <w:tcPr>
            <w:tcW w:w="1647" w:type="dxa"/>
            <w:vMerge/>
            <w:tcBorders>
              <w:left w:val="single" w:sz="6" w:space="0" w:color="auto"/>
              <w:right w:val="single" w:sz="6" w:space="0" w:color="auto"/>
            </w:tcBorders>
            <w:vAlign w:val="center"/>
          </w:tcPr>
          <w:p w14:paraId="0A8D897A" w14:textId="77777777" w:rsidR="00F879C3" w:rsidRPr="00594A9E" w:rsidRDefault="00F879C3" w:rsidP="00D87325">
            <w:pPr>
              <w:widowControl w:val="0"/>
              <w:spacing w:line="312" w:lineRule="auto"/>
              <w:rPr>
                <w:sz w:val="26"/>
                <w:szCs w:val="26"/>
              </w:rPr>
            </w:pPr>
          </w:p>
        </w:tc>
      </w:tr>
      <w:tr w:rsidR="00F879C3" w:rsidRPr="00594A9E" w14:paraId="46073D86" w14:textId="77777777" w:rsidTr="00A817A2">
        <w:trPr>
          <w:trHeight w:val="714"/>
        </w:trPr>
        <w:tc>
          <w:tcPr>
            <w:tcW w:w="810" w:type="dxa"/>
            <w:vMerge/>
            <w:tcBorders>
              <w:left w:val="single" w:sz="6" w:space="0" w:color="auto"/>
              <w:right w:val="single" w:sz="6" w:space="0" w:color="auto"/>
            </w:tcBorders>
            <w:vAlign w:val="center"/>
          </w:tcPr>
          <w:p w14:paraId="0B591647" w14:textId="77777777" w:rsidR="00F879C3" w:rsidRPr="00594A9E" w:rsidRDefault="00F879C3" w:rsidP="00D87325">
            <w:pPr>
              <w:widowControl w:val="0"/>
              <w:spacing w:line="312" w:lineRule="auto"/>
              <w:jc w:val="center"/>
              <w:rPr>
                <w:sz w:val="26"/>
                <w:szCs w:val="26"/>
              </w:rPr>
            </w:pPr>
          </w:p>
        </w:tc>
        <w:tc>
          <w:tcPr>
            <w:tcW w:w="1710" w:type="dxa"/>
            <w:vMerge/>
            <w:tcBorders>
              <w:top w:val="single" w:sz="6" w:space="0" w:color="auto"/>
              <w:left w:val="single" w:sz="6" w:space="0" w:color="auto"/>
              <w:right w:val="single" w:sz="6" w:space="0" w:color="auto"/>
            </w:tcBorders>
            <w:vAlign w:val="center"/>
          </w:tcPr>
          <w:p w14:paraId="73B862C1" w14:textId="77777777" w:rsidR="00F879C3" w:rsidRPr="00594A9E" w:rsidRDefault="00F879C3" w:rsidP="00D87325">
            <w:pPr>
              <w:widowControl w:val="0"/>
              <w:spacing w:line="312" w:lineRule="auto"/>
              <w:ind w:left="-108"/>
              <w:rPr>
                <w:sz w:val="26"/>
                <w:szCs w:val="26"/>
              </w:rPr>
            </w:pPr>
          </w:p>
        </w:tc>
        <w:tc>
          <w:tcPr>
            <w:tcW w:w="6520" w:type="dxa"/>
            <w:vAlign w:val="center"/>
          </w:tcPr>
          <w:p w14:paraId="03B17277" w14:textId="77777777" w:rsidR="00F879C3" w:rsidRPr="00594A9E" w:rsidRDefault="00F879C3" w:rsidP="00D87325">
            <w:pPr>
              <w:widowControl w:val="0"/>
              <w:spacing w:line="312" w:lineRule="auto"/>
              <w:jc w:val="both"/>
              <w:rPr>
                <w:sz w:val="26"/>
                <w:szCs w:val="26"/>
              </w:rPr>
            </w:pPr>
            <w:r w:rsidRPr="00594A9E">
              <w:rPr>
                <w:sz w:val="26"/>
                <w:szCs w:val="26"/>
              </w:rPr>
              <w:t>Hướng dẫn công tác nghiệm thu đề tài KH&amp;CN trọng điểm cấp cấp cơ sở năm 2023</w:t>
            </w:r>
          </w:p>
        </w:tc>
        <w:tc>
          <w:tcPr>
            <w:tcW w:w="2835" w:type="dxa"/>
            <w:vAlign w:val="center"/>
          </w:tcPr>
          <w:p w14:paraId="4980E585" w14:textId="77777777" w:rsidR="00F879C3" w:rsidRPr="00594A9E" w:rsidRDefault="00F879C3" w:rsidP="00D87325">
            <w:pPr>
              <w:widowControl w:val="0"/>
              <w:spacing w:line="312" w:lineRule="auto"/>
              <w:jc w:val="both"/>
              <w:rPr>
                <w:sz w:val="26"/>
                <w:szCs w:val="26"/>
              </w:rPr>
            </w:pPr>
            <w:r w:rsidRPr="00594A9E">
              <w:rPr>
                <w:sz w:val="26"/>
                <w:szCs w:val="26"/>
              </w:rPr>
              <w:t>Số 1273/ĐHV-SĐH ngày 13/10/2023</w:t>
            </w:r>
          </w:p>
        </w:tc>
        <w:tc>
          <w:tcPr>
            <w:tcW w:w="1418" w:type="dxa"/>
            <w:vMerge/>
            <w:tcBorders>
              <w:left w:val="single" w:sz="6" w:space="0" w:color="auto"/>
              <w:right w:val="single" w:sz="6" w:space="0" w:color="auto"/>
            </w:tcBorders>
            <w:vAlign w:val="center"/>
          </w:tcPr>
          <w:p w14:paraId="70F1F22F" w14:textId="77777777" w:rsidR="00F879C3" w:rsidRPr="00594A9E" w:rsidRDefault="00F879C3" w:rsidP="00D87325">
            <w:pPr>
              <w:widowControl w:val="0"/>
              <w:spacing w:line="312" w:lineRule="auto"/>
              <w:ind w:left="57" w:right="57"/>
              <w:jc w:val="center"/>
              <w:rPr>
                <w:sz w:val="26"/>
                <w:szCs w:val="26"/>
              </w:rPr>
            </w:pPr>
          </w:p>
        </w:tc>
        <w:tc>
          <w:tcPr>
            <w:tcW w:w="1647" w:type="dxa"/>
            <w:vMerge/>
            <w:tcBorders>
              <w:left w:val="single" w:sz="6" w:space="0" w:color="auto"/>
              <w:right w:val="single" w:sz="6" w:space="0" w:color="auto"/>
            </w:tcBorders>
            <w:vAlign w:val="center"/>
          </w:tcPr>
          <w:p w14:paraId="0CE4F13C" w14:textId="77777777" w:rsidR="00F879C3" w:rsidRPr="00594A9E" w:rsidRDefault="00F879C3" w:rsidP="00D87325">
            <w:pPr>
              <w:widowControl w:val="0"/>
              <w:spacing w:line="312" w:lineRule="auto"/>
              <w:rPr>
                <w:sz w:val="26"/>
                <w:szCs w:val="26"/>
              </w:rPr>
            </w:pPr>
          </w:p>
        </w:tc>
      </w:tr>
      <w:tr w:rsidR="00F879C3" w:rsidRPr="00594A9E" w14:paraId="3F2321EB" w14:textId="77777777" w:rsidTr="00A817A2">
        <w:trPr>
          <w:trHeight w:val="714"/>
        </w:trPr>
        <w:tc>
          <w:tcPr>
            <w:tcW w:w="810" w:type="dxa"/>
            <w:vMerge/>
            <w:tcBorders>
              <w:left w:val="single" w:sz="6" w:space="0" w:color="auto"/>
              <w:right w:val="single" w:sz="6" w:space="0" w:color="auto"/>
            </w:tcBorders>
            <w:vAlign w:val="center"/>
          </w:tcPr>
          <w:p w14:paraId="1ED01666" w14:textId="77777777" w:rsidR="00F879C3" w:rsidRPr="00594A9E" w:rsidRDefault="00F879C3" w:rsidP="00D87325">
            <w:pPr>
              <w:widowControl w:val="0"/>
              <w:spacing w:line="312" w:lineRule="auto"/>
              <w:jc w:val="center"/>
              <w:rPr>
                <w:sz w:val="26"/>
                <w:szCs w:val="26"/>
              </w:rPr>
            </w:pPr>
          </w:p>
        </w:tc>
        <w:tc>
          <w:tcPr>
            <w:tcW w:w="1710" w:type="dxa"/>
            <w:vMerge/>
            <w:tcBorders>
              <w:top w:val="single" w:sz="6" w:space="0" w:color="auto"/>
              <w:left w:val="single" w:sz="6" w:space="0" w:color="auto"/>
              <w:right w:val="single" w:sz="6" w:space="0" w:color="auto"/>
            </w:tcBorders>
            <w:vAlign w:val="center"/>
          </w:tcPr>
          <w:p w14:paraId="2FF7FCEE" w14:textId="77777777" w:rsidR="00F879C3" w:rsidRPr="00594A9E" w:rsidRDefault="00F879C3" w:rsidP="00D87325">
            <w:pPr>
              <w:widowControl w:val="0"/>
              <w:spacing w:line="312" w:lineRule="auto"/>
              <w:ind w:left="-108"/>
              <w:rPr>
                <w:sz w:val="26"/>
                <w:szCs w:val="26"/>
              </w:rPr>
            </w:pPr>
          </w:p>
        </w:tc>
        <w:tc>
          <w:tcPr>
            <w:tcW w:w="6520" w:type="dxa"/>
            <w:vAlign w:val="center"/>
          </w:tcPr>
          <w:p w14:paraId="57AF00F0" w14:textId="77777777" w:rsidR="00F879C3" w:rsidRPr="00594A9E" w:rsidRDefault="00F879C3" w:rsidP="00D87325">
            <w:pPr>
              <w:widowControl w:val="0"/>
              <w:pBdr>
                <w:top w:val="nil"/>
                <w:left w:val="nil"/>
                <w:bottom w:val="nil"/>
                <w:right w:val="nil"/>
                <w:between w:val="nil"/>
              </w:pBdr>
              <w:spacing w:line="312" w:lineRule="auto"/>
              <w:ind w:left="57" w:right="57"/>
              <w:rPr>
                <w:sz w:val="26"/>
                <w:szCs w:val="26"/>
              </w:rPr>
            </w:pPr>
            <w:r w:rsidRPr="00594A9E">
              <w:rPr>
                <w:sz w:val="26"/>
                <w:szCs w:val="26"/>
              </w:rPr>
              <w:t>Hướng dẫn hoàn thiện các sản phẩm (phiên 1) đề tài khoa học công nghệ trọng điểm cấp trường “Phát triển chương trình đào tạo trình độ thạc sĩ theo tiếp cận CDIO”</w:t>
            </w:r>
          </w:p>
        </w:tc>
        <w:tc>
          <w:tcPr>
            <w:tcW w:w="2835" w:type="dxa"/>
            <w:vAlign w:val="center"/>
          </w:tcPr>
          <w:p w14:paraId="6FC3E627" w14:textId="77777777" w:rsidR="00F879C3" w:rsidRPr="00594A9E" w:rsidRDefault="00F879C3" w:rsidP="00D87325">
            <w:pPr>
              <w:widowControl w:val="0"/>
              <w:pBdr>
                <w:top w:val="nil"/>
                <w:left w:val="nil"/>
                <w:bottom w:val="nil"/>
                <w:right w:val="nil"/>
                <w:between w:val="nil"/>
              </w:pBdr>
              <w:spacing w:line="312" w:lineRule="auto"/>
              <w:ind w:left="57" w:right="57"/>
              <w:rPr>
                <w:sz w:val="26"/>
                <w:szCs w:val="26"/>
              </w:rPr>
            </w:pPr>
            <w:r w:rsidRPr="00594A9E">
              <w:rPr>
                <w:sz w:val="26"/>
                <w:szCs w:val="26"/>
              </w:rPr>
              <w:t>Số 10/HD-ĐHV ngày 08/11/2023</w:t>
            </w:r>
          </w:p>
        </w:tc>
        <w:tc>
          <w:tcPr>
            <w:tcW w:w="1418" w:type="dxa"/>
            <w:vMerge/>
            <w:tcBorders>
              <w:left w:val="single" w:sz="6" w:space="0" w:color="auto"/>
              <w:right w:val="single" w:sz="6" w:space="0" w:color="auto"/>
            </w:tcBorders>
            <w:vAlign w:val="center"/>
          </w:tcPr>
          <w:p w14:paraId="496166BF" w14:textId="77777777" w:rsidR="00F879C3" w:rsidRPr="00594A9E" w:rsidRDefault="00F879C3" w:rsidP="00D87325">
            <w:pPr>
              <w:widowControl w:val="0"/>
              <w:spacing w:line="312" w:lineRule="auto"/>
              <w:ind w:left="57" w:right="57"/>
              <w:jc w:val="center"/>
              <w:rPr>
                <w:sz w:val="26"/>
                <w:szCs w:val="26"/>
              </w:rPr>
            </w:pPr>
          </w:p>
        </w:tc>
        <w:tc>
          <w:tcPr>
            <w:tcW w:w="1647" w:type="dxa"/>
            <w:vMerge/>
            <w:tcBorders>
              <w:left w:val="single" w:sz="6" w:space="0" w:color="auto"/>
              <w:right w:val="single" w:sz="6" w:space="0" w:color="auto"/>
            </w:tcBorders>
            <w:vAlign w:val="center"/>
          </w:tcPr>
          <w:p w14:paraId="38AF7B8A" w14:textId="77777777" w:rsidR="00F879C3" w:rsidRPr="00594A9E" w:rsidRDefault="00F879C3" w:rsidP="00D87325">
            <w:pPr>
              <w:widowControl w:val="0"/>
              <w:spacing w:line="312" w:lineRule="auto"/>
              <w:rPr>
                <w:sz w:val="26"/>
                <w:szCs w:val="26"/>
              </w:rPr>
            </w:pPr>
          </w:p>
        </w:tc>
      </w:tr>
      <w:tr w:rsidR="00F879C3" w:rsidRPr="00594A9E" w14:paraId="3BA28B39" w14:textId="77777777" w:rsidTr="00A817A2">
        <w:trPr>
          <w:trHeight w:val="714"/>
        </w:trPr>
        <w:tc>
          <w:tcPr>
            <w:tcW w:w="810" w:type="dxa"/>
            <w:vMerge/>
            <w:tcBorders>
              <w:left w:val="single" w:sz="6" w:space="0" w:color="auto"/>
              <w:right w:val="single" w:sz="6" w:space="0" w:color="auto"/>
            </w:tcBorders>
            <w:vAlign w:val="center"/>
          </w:tcPr>
          <w:p w14:paraId="41D90478" w14:textId="77777777" w:rsidR="00F879C3" w:rsidRPr="00594A9E" w:rsidRDefault="00F879C3" w:rsidP="00D87325">
            <w:pPr>
              <w:widowControl w:val="0"/>
              <w:spacing w:line="312" w:lineRule="auto"/>
              <w:jc w:val="center"/>
              <w:rPr>
                <w:sz w:val="26"/>
                <w:szCs w:val="26"/>
              </w:rPr>
            </w:pPr>
          </w:p>
        </w:tc>
        <w:tc>
          <w:tcPr>
            <w:tcW w:w="1710" w:type="dxa"/>
            <w:vMerge/>
            <w:tcBorders>
              <w:top w:val="single" w:sz="6" w:space="0" w:color="auto"/>
              <w:left w:val="single" w:sz="6" w:space="0" w:color="auto"/>
              <w:right w:val="single" w:sz="6" w:space="0" w:color="auto"/>
            </w:tcBorders>
            <w:vAlign w:val="center"/>
          </w:tcPr>
          <w:p w14:paraId="3D8D501A" w14:textId="77777777" w:rsidR="00F879C3" w:rsidRPr="00594A9E" w:rsidRDefault="00F879C3" w:rsidP="00D87325">
            <w:pPr>
              <w:widowControl w:val="0"/>
              <w:spacing w:line="312" w:lineRule="auto"/>
              <w:ind w:left="-108"/>
              <w:rPr>
                <w:sz w:val="26"/>
                <w:szCs w:val="26"/>
              </w:rPr>
            </w:pPr>
          </w:p>
        </w:tc>
        <w:tc>
          <w:tcPr>
            <w:tcW w:w="6520" w:type="dxa"/>
            <w:vAlign w:val="center"/>
          </w:tcPr>
          <w:p w14:paraId="7146CD7C" w14:textId="77777777" w:rsidR="00F879C3" w:rsidRPr="00594A9E" w:rsidRDefault="00F879C3" w:rsidP="00D87325">
            <w:pPr>
              <w:widowControl w:val="0"/>
              <w:pBdr>
                <w:top w:val="nil"/>
                <w:left w:val="nil"/>
                <w:bottom w:val="nil"/>
                <w:right w:val="nil"/>
                <w:between w:val="nil"/>
              </w:pBdr>
              <w:spacing w:line="312" w:lineRule="auto"/>
              <w:ind w:left="57" w:right="57"/>
              <w:rPr>
                <w:sz w:val="26"/>
                <w:szCs w:val="26"/>
              </w:rPr>
            </w:pPr>
            <w:r w:rsidRPr="00594A9E">
              <w:rPr>
                <w:sz w:val="26"/>
                <w:szCs w:val="26"/>
              </w:rPr>
              <w:t>Hướng dẫn hoàn thiện các sản phẩm đề tài khoa học công nghệ trọng điểm cấp trường “Phát triển chương trình đào tạo trình độ thạc sĩ theo tiếp cận CDIO” sau nghiệm thu giai đoạn 1</w:t>
            </w:r>
          </w:p>
        </w:tc>
        <w:tc>
          <w:tcPr>
            <w:tcW w:w="2835" w:type="dxa"/>
            <w:vAlign w:val="center"/>
          </w:tcPr>
          <w:p w14:paraId="4445F84C" w14:textId="77777777" w:rsidR="00F879C3" w:rsidRPr="00594A9E" w:rsidRDefault="00F879C3" w:rsidP="00D87325">
            <w:pPr>
              <w:widowControl w:val="0"/>
              <w:pBdr>
                <w:top w:val="nil"/>
                <w:left w:val="nil"/>
                <w:bottom w:val="nil"/>
                <w:right w:val="nil"/>
                <w:between w:val="nil"/>
              </w:pBdr>
              <w:spacing w:line="312" w:lineRule="auto"/>
              <w:ind w:left="57" w:right="57"/>
              <w:rPr>
                <w:sz w:val="26"/>
                <w:szCs w:val="26"/>
              </w:rPr>
            </w:pPr>
            <w:r w:rsidRPr="00594A9E">
              <w:rPr>
                <w:sz w:val="26"/>
                <w:szCs w:val="26"/>
              </w:rPr>
              <w:t>Số 12/HD-ĐHV ngày 13/12/2023</w:t>
            </w:r>
          </w:p>
        </w:tc>
        <w:tc>
          <w:tcPr>
            <w:tcW w:w="1418" w:type="dxa"/>
            <w:vMerge/>
            <w:tcBorders>
              <w:left w:val="single" w:sz="6" w:space="0" w:color="auto"/>
              <w:right w:val="single" w:sz="6" w:space="0" w:color="auto"/>
            </w:tcBorders>
            <w:vAlign w:val="center"/>
          </w:tcPr>
          <w:p w14:paraId="4B5344F7" w14:textId="77777777" w:rsidR="00F879C3" w:rsidRPr="00594A9E" w:rsidRDefault="00F879C3" w:rsidP="00D87325">
            <w:pPr>
              <w:widowControl w:val="0"/>
              <w:spacing w:line="312" w:lineRule="auto"/>
              <w:ind w:left="57" w:right="57"/>
              <w:jc w:val="center"/>
              <w:rPr>
                <w:sz w:val="26"/>
                <w:szCs w:val="26"/>
              </w:rPr>
            </w:pPr>
          </w:p>
        </w:tc>
        <w:tc>
          <w:tcPr>
            <w:tcW w:w="1647" w:type="dxa"/>
            <w:vMerge/>
            <w:tcBorders>
              <w:left w:val="single" w:sz="6" w:space="0" w:color="auto"/>
              <w:right w:val="single" w:sz="6" w:space="0" w:color="auto"/>
            </w:tcBorders>
            <w:vAlign w:val="center"/>
          </w:tcPr>
          <w:p w14:paraId="54898AE6" w14:textId="77777777" w:rsidR="00F879C3" w:rsidRPr="00594A9E" w:rsidRDefault="00F879C3" w:rsidP="00D87325">
            <w:pPr>
              <w:widowControl w:val="0"/>
              <w:spacing w:line="312" w:lineRule="auto"/>
              <w:rPr>
                <w:sz w:val="26"/>
                <w:szCs w:val="26"/>
              </w:rPr>
            </w:pPr>
          </w:p>
        </w:tc>
      </w:tr>
      <w:tr w:rsidR="00F879C3" w:rsidRPr="00594A9E" w14:paraId="11EEA3E1" w14:textId="77777777" w:rsidTr="00A817A2">
        <w:tc>
          <w:tcPr>
            <w:tcW w:w="810" w:type="dxa"/>
            <w:tcBorders>
              <w:left w:val="single" w:sz="6" w:space="0" w:color="auto"/>
              <w:right w:val="single" w:sz="6" w:space="0" w:color="auto"/>
            </w:tcBorders>
            <w:vAlign w:val="center"/>
          </w:tcPr>
          <w:p w14:paraId="34DD5CF0" w14:textId="77777777" w:rsidR="00F879C3" w:rsidRPr="00594A9E" w:rsidRDefault="00F879C3" w:rsidP="00D87325">
            <w:pPr>
              <w:widowControl w:val="0"/>
              <w:spacing w:line="312" w:lineRule="auto"/>
              <w:jc w:val="center"/>
              <w:rPr>
                <w:sz w:val="26"/>
                <w:szCs w:val="26"/>
              </w:rPr>
            </w:pPr>
            <w:r w:rsidRPr="00594A9E">
              <w:rPr>
                <w:sz w:val="26"/>
                <w:szCs w:val="26"/>
              </w:rPr>
              <w:lastRenderedPageBreak/>
              <w:t>13</w:t>
            </w:r>
          </w:p>
        </w:tc>
        <w:tc>
          <w:tcPr>
            <w:tcW w:w="1710" w:type="dxa"/>
            <w:tcBorders>
              <w:top w:val="single" w:sz="6" w:space="0" w:color="auto"/>
              <w:left w:val="single" w:sz="6" w:space="0" w:color="auto"/>
              <w:right w:val="single" w:sz="6" w:space="0" w:color="auto"/>
            </w:tcBorders>
            <w:vAlign w:val="center"/>
          </w:tcPr>
          <w:p w14:paraId="2B4343EC" w14:textId="5E05896B" w:rsidR="00F879C3" w:rsidRPr="00594A9E" w:rsidRDefault="00434982" w:rsidP="00D87325">
            <w:pPr>
              <w:widowControl w:val="0"/>
              <w:spacing w:line="312" w:lineRule="auto"/>
              <w:rPr>
                <w:sz w:val="26"/>
                <w:szCs w:val="26"/>
              </w:rPr>
            </w:pPr>
            <w:hyperlink r:id="rId474" w:history="1">
              <w:r w:rsidR="00F879C3" w:rsidRPr="005B17EC">
                <w:rPr>
                  <w:rStyle w:val="Hyperlink"/>
                  <w:sz w:val="26"/>
                  <w:szCs w:val="26"/>
                </w:rPr>
                <w:t>H10.10.01.13</w:t>
              </w:r>
            </w:hyperlink>
          </w:p>
        </w:tc>
        <w:tc>
          <w:tcPr>
            <w:tcW w:w="6520" w:type="dxa"/>
            <w:tcBorders>
              <w:top w:val="single" w:sz="6" w:space="0" w:color="auto"/>
              <w:left w:val="single" w:sz="6" w:space="0" w:color="auto"/>
              <w:bottom w:val="single" w:sz="6" w:space="0" w:color="auto"/>
              <w:right w:val="single" w:sz="6" w:space="0" w:color="auto"/>
            </w:tcBorders>
            <w:vAlign w:val="center"/>
          </w:tcPr>
          <w:p w14:paraId="4E917B51" w14:textId="52EA116D" w:rsidR="00F879C3" w:rsidRPr="00594A9E" w:rsidRDefault="00F879C3" w:rsidP="00D87325">
            <w:pPr>
              <w:pStyle w:val="Other0"/>
              <w:spacing w:line="312" w:lineRule="auto"/>
              <w:ind w:firstLine="0"/>
              <w:jc w:val="both"/>
            </w:pPr>
            <w:r w:rsidRPr="00594A9E">
              <w:t xml:space="preserve">Bảng đối sánh CTDH </w:t>
            </w:r>
            <w:r w:rsidRPr="00594A9E">
              <w:rPr>
                <w:rFonts w:eastAsia="Times New Roman" w:cs="Times New Roman"/>
              </w:rPr>
              <w:t xml:space="preserve">trình độ thạc sĩ </w:t>
            </w:r>
            <w:r w:rsidRPr="00594A9E">
              <w:rPr>
                <w:rFonts w:eastAsia="Calibri" w:cs="Times New Roman"/>
                <w:lang w:val="da-DK"/>
              </w:rPr>
              <w:t xml:space="preserve">ngành </w:t>
            </w:r>
            <w:r w:rsidR="00D00AA5" w:rsidRPr="00594A9E">
              <w:rPr>
                <w:rFonts w:eastAsia="Calibri" w:cs="Times New Roman"/>
                <w:lang w:val="da-DK"/>
              </w:rPr>
              <w:t>Địa lí</w:t>
            </w:r>
            <w:r w:rsidRPr="00594A9E">
              <w:rPr>
                <w:rFonts w:eastAsia="Calibri" w:cs="Times New Roman"/>
                <w:lang w:val="da-DK"/>
              </w:rPr>
              <w:t xml:space="preserve"> học</w:t>
            </w:r>
            <w:r w:rsidRPr="00594A9E">
              <w:rPr>
                <w:rFonts w:eastAsia="Times New Roman" w:cs="Times New Roman"/>
                <w:lang w:val="da-DK"/>
              </w:rPr>
              <w:t xml:space="preserve"> các năm 2017, 2022, 2023</w:t>
            </w:r>
          </w:p>
        </w:tc>
        <w:tc>
          <w:tcPr>
            <w:tcW w:w="2835" w:type="dxa"/>
            <w:tcBorders>
              <w:top w:val="single" w:sz="6" w:space="0" w:color="auto"/>
              <w:left w:val="single" w:sz="6" w:space="0" w:color="auto"/>
              <w:right w:val="single" w:sz="6" w:space="0" w:color="auto"/>
            </w:tcBorders>
            <w:vAlign w:val="center"/>
          </w:tcPr>
          <w:p w14:paraId="3E34B050" w14:textId="77777777" w:rsidR="00F879C3" w:rsidRPr="00594A9E" w:rsidRDefault="00F879C3" w:rsidP="00D87325">
            <w:pPr>
              <w:widowControl w:val="0"/>
              <w:spacing w:line="312" w:lineRule="auto"/>
              <w:ind w:right="57"/>
              <w:rPr>
                <w:sz w:val="26"/>
                <w:szCs w:val="26"/>
              </w:rPr>
            </w:pPr>
          </w:p>
        </w:tc>
        <w:tc>
          <w:tcPr>
            <w:tcW w:w="1418" w:type="dxa"/>
            <w:tcBorders>
              <w:left w:val="single" w:sz="6" w:space="0" w:color="auto"/>
              <w:right w:val="single" w:sz="6" w:space="0" w:color="auto"/>
            </w:tcBorders>
            <w:vAlign w:val="center"/>
          </w:tcPr>
          <w:p w14:paraId="065CB765" w14:textId="77777777" w:rsidR="00F879C3" w:rsidRPr="00594A9E" w:rsidRDefault="00F879C3" w:rsidP="00D87325">
            <w:pPr>
              <w:widowControl w:val="0"/>
              <w:spacing w:line="312" w:lineRule="auto"/>
              <w:jc w:val="center"/>
              <w:rPr>
                <w:sz w:val="26"/>
                <w:szCs w:val="26"/>
              </w:rPr>
            </w:pPr>
            <w:r w:rsidRPr="00594A9E">
              <w:rPr>
                <w:sz w:val="26"/>
                <w:szCs w:val="26"/>
              </w:rPr>
              <w:t>Trường ĐH Vinh</w:t>
            </w:r>
          </w:p>
        </w:tc>
        <w:tc>
          <w:tcPr>
            <w:tcW w:w="1647" w:type="dxa"/>
            <w:tcBorders>
              <w:left w:val="single" w:sz="6" w:space="0" w:color="auto"/>
              <w:right w:val="single" w:sz="6" w:space="0" w:color="auto"/>
            </w:tcBorders>
            <w:vAlign w:val="center"/>
          </w:tcPr>
          <w:p w14:paraId="2DF4585D" w14:textId="77777777" w:rsidR="00F879C3" w:rsidRPr="00594A9E" w:rsidRDefault="00F879C3" w:rsidP="00D87325">
            <w:pPr>
              <w:widowControl w:val="0"/>
              <w:spacing w:line="312" w:lineRule="auto"/>
              <w:rPr>
                <w:sz w:val="26"/>
                <w:szCs w:val="26"/>
              </w:rPr>
            </w:pPr>
          </w:p>
        </w:tc>
      </w:tr>
      <w:tr w:rsidR="00F879C3" w:rsidRPr="00594A9E" w14:paraId="426B7CE8" w14:textId="77777777" w:rsidTr="00A817A2">
        <w:tc>
          <w:tcPr>
            <w:tcW w:w="14940" w:type="dxa"/>
            <w:gridSpan w:val="6"/>
            <w:tcBorders>
              <w:top w:val="single" w:sz="6" w:space="0" w:color="auto"/>
              <w:left w:val="single" w:sz="6" w:space="0" w:color="auto"/>
              <w:right w:val="single" w:sz="6" w:space="0" w:color="auto"/>
            </w:tcBorders>
            <w:vAlign w:val="center"/>
          </w:tcPr>
          <w:p w14:paraId="0B11BC25" w14:textId="77777777" w:rsidR="00F879C3" w:rsidRPr="00594A9E" w:rsidRDefault="00F879C3" w:rsidP="00A817A2">
            <w:pPr>
              <w:pStyle w:val="Heading3"/>
              <w:rPr>
                <w:lang w:val="vi-VN"/>
              </w:rPr>
            </w:pPr>
            <w:bookmarkStart w:id="103" w:name="_Toc204187650"/>
            <w:r w:rsidRPr="00594A9E">
              <w:t>Tiêu chí 10.2: Việc thiết kế và phát triển chương trình dạy học được thiết lập, được đánh giá và cải tiến</w:t>
            </w:r>
            <w:bookmarkEnd w:id="103"/>
          </w:p>
        </w:tc>
      </w:tr>
      <w:tr w:rsidR="00F879C3" w:rsidRPr="00594A9E" w14:paraId="65BA8E05" w14:textId="77777777" w:rsidTr="00A817A2">
        <w:tc>
          <w:tcPr>
            <w:tcW w:w="810" w:type="dxa"/>
            <w:vMerge w:val="restart"/>
            <w:tcBorders>
              <w:top w:val="single" w:sz="6" w:space="0" w:color="auto"/>
              <w:left w:val="single" w:sz="6" w:space="0" w:color="auto"/>
              <w:right w:val="single" w:sz="6" w:space="0" w:color="auto"/>
            </w:tcBorders>
            <w:vAlign w:val="center"/>
          </w:tcPr>
          <w:p w14:paraId="30A3A33A" w14:textId="77777777" w:rsidR="00F879C3" w:rsidRPr="00594A9E" w:rsidRDefault="00F879C3" w:rsidP="00D87325">
            <w:pPr>
              <w:widowControl w:val="0"/>
              <w:spacing w:line="312" w:lineRule="auto"/>
              <w:jc w:val="center"/>
              <w:rPr>
                <w:sz w:val="26"/>
                <w:szCs w:val="26"/>
              </w:rPr>
            </w:pPr>
            <w:r w:rsidRPr="00594A9E">
              <w:rPr>
                <w:sz w:val="26"/>
                <w:szCs w:val="26"/>
              </w:rPr>
              <w:t>1</w:t>
            </w:r>
          </w:p>
        </w:tc>
        <w:tc>
          <w:tcPr>
            <w:tcW w:w="1710" w:type="dxa"/>
            <w:vMerge w:val="restart"/>
            <w:tcBorders>
              <w:top w:val="single" w:sz="6" w:space="0" w:color="auto"/>
              <w:left w:val="single" w:sz="6" w:space="0" w:color="auto"/>
              <w:right w:val="single" w:sz="6" w:space="0" w:color="auto"/>
            </w:tcBorders>
            <w:vAlign w:val="center"/>
          </w:tcPr>
          <w:p w14:paraId="10B9C4D6" w14:textId="58693899" w:rsidR="00F879C3" w:rsidRPr="00594A9E" w:rsidRDefault="00434982" w:rsidP="00D87325">
            <w:pPr>
              <w:widowControl w:val="0"/>
              <w:spacing w:line="312" w:lineRule="auto"/>
              <w:ind w:left="-108"/>
              <w:rPr>
                <w:sz w:val="26"/>
                <w:szCs w:val="26"/>
                <w:lang w:val="vi-VN"/>
              </w:rPr>
            </w:pPr>
            <w:hyperlink r:id="rId475" w:history="1">
              <w:r w:rsidR="00F879C3" w:rsidRPr="005B17EC">
                <w:rPr>
                  <w:rStyle w:val="Hyperlink"/>
                  <w:sz w:val="26"/>
                  <w:szCs w:val="26"/>
                  <w:lang w:val="vi-VN"/>
                </w:rPr>
                <w:t>H10.10.02.01</w:t>
              </w:r>
            </w:hyperlink>
          </w:p>
        </w:tc>
        <w:tc>
          <w:tcPr>
            <w:tcW w:w="6520" w:type="dxa"/>
            <w:tcBorders>
              <w:top w:val="single" w:sz="6" w:space="0" w:color="auto"/>
              <w:left w:val="single" w:sz="6" w:space="0" w:color="auto"/>
              <w:bottom w:val="single" w:sz="6" w:space="0" w:color="auto"/>
              <w:right w:val="single" w:sz="6" w:space="0" w:color="auto"/>
            </w:tcBorders>
            <w:vAlign w:val="center"/>
          </w:tcPr>
          <w:p w14:paraId="41C0F446" w14:textId="77777777" w:rsidR="00F879C3" w:rsidRPr="00594A9E" w:rsidRDefault="00F879C3" w:rsidP="00D87325">
            <w:pPr>
              <w:widowControl w:val="0"/>
              <w:spacing w:line="312" w:lineRule="auto"/>
              <w:jc w:val="both"/>
              <w:rPr>
                <w:sz w:val="26"/>
                <w:szCs w:val="26"/>
                <w:lang w:val="vi-VN"/>
              </w:rPr>
            </w:pPr>
            <w:r w:rsidRPr="00594A9E">
              <w:rPr>
                <w:sz w:val="26"/>
                <w:szCs w:val="26"/>
                <w:lang w:val="vi-VN"/>
              </w:rPr>
              <w:t>Thông tư Ban hành Quy định về khối lượng kiến thức tối thiểu, yêu cầu về năng lực mà người học đạt được sau khi tốt nghiệp đối với mỗi trình độ đào tạo của giáo dục đại học và quy trình xây dựng, thẩm định, ban hành chương trình đào tạo trình độ đại học, thạc sĩ, tiến sĩ;</w:t>
            </w:r>
          </w:p>
        </w:tc>
        <w:tc>
          <w:tcPr>
            <w:tcW w:w="2835" w:type="dxa"/>
            <w:tcBorders>
              <w:top w:val="single" w:sz="6" w:space="0" w:color="auto"/>
              <w:left w:val="single" w:sz="6" w:space="0" w:color="auto"/>
              <w:bottom w:val="single" w:sz="6" w:space="0" w:color="auto"/>
              <w:right w:val="single" w:sz="6" w:space="0" w:color="auto"/>
            </w:tcBorders>
            <w:vAlign w:val="center"/>
          </w:tcPr>
          <w:p w14:paraId="2267F38E" w14:textId="77777777" w:rsidR="00F879C3" w:rsidRPr="00594A9E" w:rsidRDefault="00F879C3" w:rsidP="00D87325">
            <w:pPr>
              <w:widowControl w:val="0"/>
              <w:spacing w:line="312" w:lineRule="auto"/>
              <w:ind w:left="57" w:right="57"/>
              <w:jc w:val="both"/>
              <w:rPr>
                <w:sz w:val="26"/>
                <w:szCs w:val="26"/>
                <w14:ligatures w14:val="standardContextual"/>
              </w:rPr>
            </w:pPr>
            <w:r w:rsidRPr="00594A9E">
              <w:rPr>
                <w:sz w:val="26"/>
                <w:szCs w:val="26"/>
                <w14:ligatures w14:val="standardContextual"/>
              </w:rPr>
              <w:t>Số 07/2015/TT BGDĐT ngày 16/4/2015;</w:t>
            </w:r>
          </w:p>
          <w:p w14:paraId="08F74510" w14:textId="77777777" w:rsidR="00F879C3" w:rsidRPr="00594A9E" w:rsidRDefault="00F879C3" w:rsidP="00D87325">
            <w:pPr>
              <w:widowControl w:val="0"/>
              <w:spacing w:line="312" w:lineRule="auto"/>
              <w:ind w:left="57" w:right="57"/>
              <w:jc w:val="both"/>
              <w:rPr>
                <w:sz w:val="26"/>
                <w:szCs w:val="26"/>
              </w:rPr>
            </w:pPr>
          </w:p>
        </w:tc>
        <w:tc>
          <w:tcPr>
            <w:tcW w:w="1418" w:type="dxa"/>
            <w:vMerge w:val="restart"/>
            <w:tcBorders>
              <w:top w:val="single" w:sz="6" w:space="0" w:color="auto"/>
              <w:left w:val="single" w:sz="6" w:space="0" w:color="auto"/>
              <w:right w:val="single" w:sz="6" w:space="0" w:color="auto"/>
            </w:tcBorders>
            <w:vAlign w:val="center"/>
          </w:tcPr>
          <w:p w14:paraId="11212C51" w14:textId="77777777" w:rsidR="00F879C3" w:rsidRPr="00594A9E" w:rsidRDefault="00F879C3" w:rsidP="00D87325">
            <w:pPr>
              <w:widowControl w:val="0"/>
              <w:spacing w:line="312" w:lineRule="auto"/>
              <w:ind w:left="57" w:right="57"/>
              <w:jc w:val="center"/>
              <w:rPr>
                <w:sz w:val="26"/>
                <w:szCs w:val="26"/>
              </w:rPr>
            </w:pPr>
            <w:r w:rsidRPr="00594A9E">
              <w:rPr>
                <w:sz w:val="26"/>
                <w:szCs w:val="26"/>
              </w:rPr>
              <w:t>Trường ĐH Vinh</w:t>
            </w:r>
          </w:p>
        </w:tc>
        <w:tc>
          <w:tcPr>
            <w:tcW w:w="1647" w:type="dxa"/>
            <w:vMerge w:val="restart"/>
            <w:tcBorders>
              <w:top w:val="single" w:sz="6" w:space="0" w:color="auto"/>
              <w:left w:val="single" w:sz="6" w:space="0" w:color="auto"/>
              <w:right w:val="single" w:sz="6" w:space="0" w:color="auto"/>
            </w:tcBorders>
            <w:vAlign w:val="center"/>
          </w:tcPr>
          <w:p w14:paraId="40ADC710" w14:textId="77777777" w:rsidR="00F879C3" w:rsidRPr="00594A9E" w:rsidRDefault="00F879C3" w:rsidP="00D87325">
            <w:pPr>
              <w:widowControl w:val="0"/>
              <w:spacing w:line="312" w:lineRule="auto"/>
              <w:rPr>
                <w:sz w:val="26"/>
                <w:szCs w:val="26"/>
              </w:rPr>
            </w:pPr>
          </w:p>
        </w:tc>
      </w:tr>
      <w:tr w:rsidR="00F879C3" w:rsidRPr="00594A9E" w14:paraId="07487BA6" w14:textId="77777777" w:rsidTr="00A817A2">
        <w:tc>
          <w:tcPr>
            <w:tcW w:w="810" w:type="dxa"/>
            <w:vMerge/>
            <w:tcBorders>
              <w:top w:val="single" w:sz="6" w:space="0" w:color="auto"/>
              <w:left w:val="single" w:sz="6" w:space="0" w:color="auto"/>
              <w:right w:val="single" w:sz="6" w:space="0" w:color="auto"/>
            </w:tcBorders>
            <w:vAlign w:val="center"/>
          </w:tcPr>
          <w:p w14:paraId="40E75485" w14:textId="77777777" w:rsidR="00F879C3" w:rsidRPr="00594A9E" w:rsidRDefault="00F879C3" w:rsidP="00D87325">
            <w:pPr>
              <w:pStyle w:val="ListParagraph"/>
              <w:numPr>
                <w:ilvl w:val="0"/>
                <w:numId w:val="17"/>
              </w:numPr>
              <w:spacing w:before="0" w:after="0" w:line="312" w:lineRule="auto"/>
              <w:jc w:val="center"/>
              <w:rPr>
                <w:sz w:val="26"/>
                <w:szCs w:val="26"/>
              </w:rPr>
            </w:pPr>
          </w:p>
        </w:tc>
        <w:tc>
          <w:tcPr>
            <w:tcW w:w="1710" w:type="dxa"/>
            <w:vMerge/>
            <w:tcBorders>
              <w:top w:val="single" w:sz="6" w:space="0" w:color="auto"/>
              <w:left w:val="single" w:sz="6" w:space="0" w:color="auto"/>
              <w:right w:val="single" w:sz="6" w:space="0" w:color="auto"/>
            </w:tcBorders>
            <w:vAlign w:val="center"/>
          </w:tcPr>
          <w:p w14:paraId="05A25214" w14:textId="77777777" w:rsidR="00F879C3" w:rsidRPr="00594A9E" w:rsidRDefault="00F879C3" w:rsidP="00D87325">
            <w:pPr>
              <w:widowControl w:val="0"/>
              <w:spacing w:line="312" w:lineRule="auto"/>
              <w:ind w:left="-108"/>
              <w:rPr>
                <w:b/>
                <w:sz w:val="26"/>
                <w:szCs w:val="26"/>
                <w:lang w:val="vi-VN"/>
              </w:rPr>
            </w:pPr>
          </w:p>
        </w:tc>
        <w:tc>
          <w:tcPr>
            <w:tcW w:w="6520" w:type="dxa"/>
            <w:tcBorders>
              <w:top w:val="single" w:sz="6" w:space="0" w:color="auto"/>
              <w:left w:val="single" w:sz="6" w:space="0" w:color="auto"/>
              <w:bottom w:val="single" w:sz="6" w:space="0" w:color="auto"/>
              <w:right w:val="single" w:sz="6" w:space="0" w:color="auto"/>
            </w:tcBorders>
            <w:vAlign w:val="center"/>
          </w:tcPr>
          <w:p w14:paraId="3F3381FD" w14:textId="77777777" w:rsidR="00F879C3" w:rsidRPr="00594A9E" w:rsidRDefault="00F879C3" w:rsidP="00D87325">
            <w:pPr>
              <w:widowControl w:val="0"/>
              <w:spacing w:line="312" w:lineRule="auto"/>
              <w:jc w:val="both"/>
              <w:rPr>
                <w:sz w:val="26"/>
                <w:szCs w:val="26"/>
                <w:lang w:val="vi-VN"/>
              </w:rPr>
            </w:pPr>
            <w:r w:rsidRPr="00594A9E">
              <w:rPr>
                <w:sz w:val="26"/>
                <w:szCs w:val="26"/>
                <w:lang w:val="vi-VN"/>
              </w:rPr>
              <w:t>Thông tư quy định về chuẩn chương trình đào tạo; xây dựng, thẩm định và ban hành chương trình đào tạo các trình độ của giáo dục đại học</w:t>
            </w:r>
          </w:p>
        </w:tc>
        <w:tc>
          <w:tcPr>
            <w:tcW w:w="2835" w:type="dxa"/>
            <w:tcBorders>
              <w:top w:val="single" w:sz="6" w:space="0" w:color="auto"/>
              <w:left w:val="single" w:sz="6" w:space="0" w:color="auto"/>
              <w:bottom w:val="single" w:sz="6" w:space="0" w:color="auto"/>
              <w:right w:val="single" w:sz="6" w:space="0" w:color="auto"/>
            </w:tcBorders>
            <w:vAlign w:val="center"/>
          </w:tcPr>
          <w:p w14:paraId="360E8DA5" w14:textId="77777777" w:rsidR="00F879C3" w:rsidRPr="00594A9E" w:rsidRDefault="00F879C3" w:rsidP="00D87325">
            <w:pPr>
              <w:widowControl w:val="0"/>
              <w:spacing w:line="312" w:lineRule="auto"/>
              <w:ind w:left="57" w:right="57"/>
              <w:jc w:val="both"/>
              <w:rPr>
                <w:sz w:val="26"/>
                <w:szCs w:val="26"/>
              </w:rPr>
            </w:pPr>
            <w:r w:rsidRPr="00594A9E">
              <w:rPr>
                <w:sz w:val="26"/>
                <w:szCs w:val="26"/>
                <w14:ligatures w14:val="standardContextual"/>
              </w:rPr>
              <w:t>Số 17/2021/TT-BGDĐT ngày 22/6/2021</w:t>
            </w:r>
          </w:p>
        </w:tc>
        <w:tc>
          <w:tcPr>
            <w:tcW w:w="1418" w:type="dxa"/>
            <w:vMerge/>
            <w:tcBorders>
              <w:top w:val="single" w:sz="6" w:space="0" w:color="auto"/>
              <w:left w:val="single" w:sz="6" w:space="0" w:color="auto"/>
              <w:right w:val="single" w:sz="6" w:space="0" w:color="auto"/>
            </w:tcBorders>
            <w:vAlign w:val="center"/>
          </w:tcPr>
          <w:p w14:paraId="675CB866" w14:textId="77777777" w:rsidR="00F879C3" w:rsidRPr="00594A9E" w:rsidRDefault="00F879C3" w:rsidP="00D87325">
            <w:pPr>
              <w:widowControl w:val="0"/>
              <w:spacing w:line="312" w:lineRule="auto"/>
              <w:ind w:left="57" w:right="57"/>
              <w:jc w:val="center"/>
              <w:rPr>
                <w:sz w:val="26"/>
                <w:szCs w:val="26"/>
              </w:rPr>
            </w:pPr>
          </w:p>
        </w:tc>
        <w:tc>
          <w:tcPr>
            <w:tcW w:w="1647" w:type="dxa"/>
            <w:vMerge/>
            <w:tcBorders>
              <w:top w:val="single" w:sz="6" w:space="0" w:color="auto"/>
              <w:left w:val="single" w:sz="6" w:space="0" w:color="auto"/>
              <w:right w:val="single" w:sz="6" w:space="0" w:color="auto"/>
            </w:tcBorders>
            <w:vAlign w:val="center"/>
          </w:tcPr>
          <w:p w14:paraId="6B1B0981" w14:textId="77777777" w:rsidR="00F879C3" w:rsidRPr="00594A9E" w:rsidRDefault="00F879C3" w:rsidP="00D87325">
            <w:pPr>
              <w:widowControl w:val="0"/>
              <w:spacing w:line="312" w:lineRule="auto"/>
              <w:rPr>
                <w:sz w:val="26"/>
                <w:szCs w:val="26"/>
              </w:rPr>
            </w:pPr>
          </w:p>
        </w:tc>
      </w:tr>
      <w:tr w:rsidR="00F879C3" w:rsidRPr="00594A9E" w14:paraId="3E0C02A3" w14:textId="77777777" w:rsidTr="00A817A2">
        <w:tc>
          <w:tcPr>
            <w:tcW w:w="810" w:type="dxa"/>
            <w:vMerge w:val="restart"/>
            <w:tcBorders>
              <w:top w:val="single" w:sz="6" w:space="0" w:color="auto"/>
              <w:left w:val="single" w:sz="6" w:space="0" w:color="auto"/>
              <w:right w:val="single" w:sz="6" w:space="0" w:color="auto"/>
            </w:tcBorders>
            <w:vAlign w:val="center"/>
          </w:tcPr>
          <w:p w14:paraId="02BC446F" w14:textId="77777777" w:rsidR="00F879C3" w:rsidRPr="00594A9E" w:rsidRDefault="00F879C3" w:rsidP="00D87325">
            <w:pPr>
              <w:widowControl w:val="0"/>
              <w:spacing w:line="312" w:lineRule="auto"/>
              <w:jc w:val="center"/>
              <w:rPr>
                <w:sz w:val="26"/>
                <w:szCs w:val="26"/>
              </w:rPr>
            </w:pPr>
            <w:r w:rsidRPr="00594A9E">
              <w:rPr>
                <w:sz w:val="26"/>
                <w:szCs w:val="26"/>
              </w:rPr>
              <w:t>2</w:t>
            </w:r>
          </w:p>
        </w:tc>
        <w:tc>
          <w:tcPr>
            <w:tcW w:w="1710" w:type="dxa"/>
            <w:vMerge w:val="restart"/>
            <w:tcBorders>
              <w:top w:val="single" w:sz="6" w:space="0" w:color="auto"/>
              <w:left w:val="single" w:sz="6" w:space="0" w:color="auto"/>
              <w:right w:val="single" w:sz="6" w:space="0" w:color="auto"/>
            </w:tcBorders>
            <w:vAlign w:val="center"/>
          </w:tcPr>
          <w:p w14:paraId="0B9A017D" w14:textId="4375C003" w:rsidR="00F879C3" w:rsidRPr="00594A9E" w:rsidRDefault="00434982" w:rsidP="00D87325">
            <w:pPr>
              <w:widowControl w:val="0"/>
              <w:spacing w:line="312" w:lineRule="auto"/>
              <w:ind w:left="-108"/>
              <w:rPr>
                <w:sz w:val="26"/>
                <w:szCs w:val="26"/>
                <w:lang w:val="vi-VN"/>
              </w:rPr>
            </w:pPr>
            <w:hyperlink r:id="rId476" w:history="1">
              <w:r w:rsidR="00F879C3" w:rsidRPr="005B17EC">
                <w:rPr>
                  <w:rStyle w:val="Hyperlink"/>
                  <w:sz w:val="26"/>
                  <w:szCs w:val="26"/>
                  <w:lang w:val="vi-VN"/>
                </w:rPr>
                <w:t>H10.10.02.02</w:t>
              </w:r>
            </w:hyperlink>
          </w:p>
        </w:tc>
        <w:tc>
          <w:tcPr>
            <w:tcW w:w="6520" w:type="dxa"/>
            <w:vAlign w:val="center"/>
          </w:tcPr>
          <w:p w14:paraId="2E37BD81" w14:textId="77777777" w:rsidR="00F879C3" w:rsidRPr="00594A9E" w:rsidRDefault="00F879C3" w:rsidP="00D87325">
            <w:pPr>
              <w:widowControl w:val="0"/>
              <w:spacing w:line="312" w:lineRule="auto"/>
              <w:jc w:val="both"/>
              <w:rPr>
                <w:sz w:val="26"/>
                <w:szCs w:val="26"/>
                <w:lang w:val="vi-VN"/>
              </w:rPr>
            </w:pPr>
            <w:r w:rsidRPr="00594A9E">
              <w:rPr>
                <w:sz w:val="26"/>
                <w:szCs w:val="26"/>
                <w:lang w:val="vi-VN"/>
              </w:rPr>
              <w:t>Quyết định về việc ban hành Khung chương trình đào tạo các chuyên ngành đào tạo trình độ thạc sĩ của cơ sở đào tạo sau đại học Trường Đại học Vinh.</w:t>
            </w:r>
          </w:p>
        </w:tc>
        <w:tc>
          <w:tcPr>
            <w:tcW w:w="2835" w:type="dxa"/>
            <w:vAlign w:val="center"/>
          </w:tcPr>
          <w:p w14:paraId="2B6DC4F6" w14:textId="77777777" w:rsidR="00F879C3" w:rsidRPr="00594A9E" w:rsidRDefault="00F879C3" w:rsidP="00D87325">
            <w:pPr>
              <w:widowControl w:val="0"/>
              <w:spacing w:line="312" w:lineRule="auto"/>
              <w:rPr>
                <w:sz w:val="26"/>
                <w:szCs w:val="26"/>
              </w:rPr>
            </w:pPr>
            <w:r w:rsidRPr="00594A9E">
              <w:rPr>
                <w:sz w:val="26"/>
                <w:szCs w:val="26"/>
              </w:rPr>
              <w:t>Số 2009/QĐ-ĐHV, ngày 21/09/2017</w:t>
            </w:r>
          </w:p>
        </w:tc>
        <w:tc>
          <w:tcPr>
            <w:tcW w:w="1418" w:type="dxa"/>
            <w:vMerge w:val="restart"/>
            <w:tcBorders>
              <w:top w:val="single" w:sz="6" w:space="0" w:color="auto"/>
              <w:left w:val="single" w:sz="6" w:space="0" w:color="auto"/>
              <w:right w:val="single" w:sz="6" w:space="0" w:color="auto"/>
            </w:tcBorders>
            <w:vAlign w:val="center"/>
          </w:tcPr>
          <w:p w14:paraId="2D29EA6C" w14:textId="77777777" w:rsidR="00F879C3" w:rsidRPr="00594A9E" w:rsidRDefault="00F879C3" w:rsidP="00D87325">
            <w:pPr>
              <w:widowControl w:val="0"/>
              <w:spacing w:line="312" w:lineRule="auto"/>
              <w:ind w:left="57" w:right="57"/>
              <w:jc w:val="center"/>
              <w:rPr>
                <w:sz w:val="26"/>
                <w:szCs w:val="26"/>
              </w:rPr>
            </w:pPr>
            <w:r w:rsidRPr="00594A9E">
              <w:rPr>
                <w:sz w:val="26"/>
                <w:szCs w:val="26"/>
              </w:rPr>
              <w:t>Trường ĐH Vinh</w:t>
            </w:r>
          </w:p>
        </w:tc>
        <w:tc>
          <w:tcPr>
            <w:tcW w:w="1647" w:type="dxa"/>
            <w:vMerge w:val="restart"/>
            <w:tcBorders>
              <w:top w:val="single" w:sz="6" w:space="0" w:color="auto"/>
              <w:left w:val="single" w:sz="6" w:space="0" w:color="auto"/>
              <w:right w:val="single" w:sz="6" w:space="0" w:color="auto"/>
            </w:tcBorders>
            <w:vAlign w:val="center"/>
          </w:tcPr>
          <w:p w14:paraId="3C12F349" w14:textId="77777777" w:rsidR="00F879C3" w:rsidRPr="00594A9E" w:rsidRDefault="00F879C3" w:rsidP="00D87325">
            <w:pPr>
              <w:widowControl w:val="0"/>
              <w:spacing w:line="312" w:lineRule="auto"/>
              <w:rPr>
                <w:sz w:val="26"/>
                <w:szCs w:val="26"/>
              </w:rPr>
            </w:pPr>
          </w:p>
        </w:tc>
      </w:tr>
      <w:tr w:rsidR="00F879C3" w:rsidRPr="00594A9E" w14:paraId="7AEBFA01" w14:textId="77777777" w:rsidTr="00A817A2">
        <w:tc>
          <w:tcPr>
            <w:tcW w:w="810" w:type="dxa"/>
            <w:vMerge/>
            <w:tcBorders>
              <w:top w:val="single" w:sz="6" w:space="0" w:color="auto"/>
              <w:left w:val="single" w:sz="6" w:space="0" w:color="auto"/>
              <w:right w:val="single" w:sz="6" w:space="0" w:color="auto"/>
            </w:tcBorders>
            <w:vAlign w:val="center"/>
          </w:tcPr>
          <w:p w14:paraId="6DCDF18B" w14:textId="77777777" w:rsidR="00F879C3" w:rsidRPr="00594A9E" w:rsidRDefault="00F879C3" w:rsidP="00D87325">
            <w:pPr>
              <w:widowControl w:val="0"/>
              <w:spacing w:line="312" w:lineRule="auto"/>
              <w:jc w:val="center"/>
              <w:rPr>
                <w:sz w:val="26"/>
                <w:szCs w:val="26"/>
              </w:rPr>
            </w:pPr>
          </w:p>
        </w:tc>
        <w:tc>
          <w:tcPr>
            <w:tcW w:w="1710" w:type="dxa"/>
            <w:vMerge/>
            <w:tcBorders>
              <w:top w:val="single" w:sz="6" w:space="0" w:color="auto"/>
              <w:left w:val="single" w:sz="6" w:space="0" w:color="auto"/>
              <w:right w:val="single" w:sz="6" w:space="0" w:color="auto"/>
            </w:tcBorders>
            <w:vAlign w:val="center"/>
          </w:tcPr>
          <w:p w14:paraId="10B84288" w14:textId="77777777" w:rsidR="00F879C3" w:rsidRPr="00594A9E" w:rsidRDefault="00F879C3" w:rsidP="00D87325">
            <w:pPr>
              <w:widowControl w:val="0"/>
              <w:spacing w:line="312" w:lineRule="auto"/>
              <w:ind w:left="-108"/>
              <w:rPr>
                <w:b/>
                <w:sz w:val="26"/>
                <w:szCs w:val="26"/>
                <w:lang w:val="vi-VN"/>
              </w:rPr>
            </w:pPr>
          </w:p>
        </w:tc>
        <w:tc>
          <w:tcPr>
            <w:tcW w:w="6520" w:type="dxa"/>
            <w:tcBorders>
              <w:top w:val="single" w:sz="6" w:space="0" w:color="auto"/>
              <w:left w:val="single" w:sz="6" w:space="0" w:color="auto"/>
              <w:bottom w:val="single" w:sz="6" w:space="0" w:color="auto"/>
              <w:right w:val="single" w:sz="6" w:space="0" w:color="auto"/>
            </w:tcBorders>
            <w:vAlign w:val="center"/>
          </w:tcPr>
          <w:p w14:paraId="07DD1794" w14:textId="7B9E4D7A" w:rsidR="00F879C3" w:rsidRPr="00594A9E" w:rsidRDefault="00F879C3" w:rsidP="00D87325">
            <w:pPr>
              <w:pStyle w:val="Other0"/>
              <w:spacing w:line="312" w:lineRule="auto"/>
              <w:ind w:firstLine="0"/>
              <w:jc w:val="both"/>
              <w:rPr>
                <w:rFonts w:cs="Times New Roman"/>
                <w:lang w:val="vi-VN"/>
              </w:rPr>
            </w:pPr>
            <w:r w:rsidRPr="00594A9E">
              <w:rPr>
                <w:rFonts w:cs="Times New Roman"/>
                <w:lang w:val="vi-VN"/>
              </w:rPr>
              <w:t xml:space="preserve">CTDH </w:t>
            </w:r>
            <w:r w:rsidR="00B048C4" w:rsidRPr="002F202B">
              <w:rPr>
                <w:rFonts w:cs="Times New Roman"/>
                <w:lang w:val="vi-VN"/>
              </w:rPr>
              <w:t xml:space="preserve">chuyên </w:t>
            </w:r>
            <w:r w:rsidRPr="00594A9E">
              <w:rPr>
                <w:rFonts w:cs="Times New Roman"/>
                <w:lang w:val="vi-VN"/>
              </w:rPr>
              <w:t xml:space="preserve">ngành </w:t>
            </w:r>
            <w:r w:rsidR="00D00AA5" w:rsidRPr="002F202B">
              <w:rPr>
                <w:rFonts w:cs="Times New Roman"/>
                <w:lang w:val="vi-VN"/>
              </w:rPr>
              <w:t>Địa lí</w:t>
            </w:r>
            <w:r w:rsidRPr="00594A9E">
              <w:rPr>
                <w:rFonts w:cs="Times New Roman"/>
                <w:lang w:val="vi-VN"/>
              </w:rPr>
              <w:t xml:space="preserve"> học</w:t>
            </w:r>
          </w:p>
        </w:tc>
        <w:tc>
          <w:tcPr>
            <w:tcW w:w="2835" w:type="dxa"/>
            <w:tcBorders>
              <w:top w:val="single" w:sz="6" w:space="0" w:color="auto"/>
              <w:left w:val="single" w:sz="6" w:space="0" w:color="auto"/>
              <w:right w:val="single" w:sz="6" w:space="0" w:color="auto"/>
            </w:tcBorders>
            <w:vAlign w:val="center"/>
          </w:tcPr>
          <w:p w14:paraId="47DE36C5" w14:textId="77777777" w:rsidR="00F879C3" w:rsidRPr="00594A9E" w:rsidRDefault="00F879C3" w:rsidP="00D87325">
            <w:pPr>
              <w:widowControl w:val="0"/>
              <w:spacing w:line="312" w:lineRule="auto"/>
              <w:rPr>
                <w:sz w:val="26"/>
                <w:szCs w:val="26"/>
                <w:lang w:val="en-GB"/>
              </w:rPr>
            </w:pPr>
            <w:r w:rsidRPr="00594A9E">
              <w:rPr>
                <w:sz w:val="26"/>
                <w:szCs w:val="26"/>
                <w:lang w:val="en-GB"/>
              </w:rPr>
              <w:t>Năm 2017</w:t>
            </w:r>
          </w:p>
        </w:tc>
        <w:tc>
          <w:tcPr>
            <w:tcW w:w="1418" w:type="dxa"/>
            <w:vMerge/>
            <w:tcBorders>
              <w:left w:val="single" w:sz="6" w:space="0" w:color="auto"/>
              <w:right w:val="single" w:sz="6" w:space="0" w:color="auto"/>
            </w:tcBorders>
            <w:vAlign w:val="center"/>
          </w:tcPr>
          <w:p w14:paraId="32E811A3" w14:textId="77777777" w:rsidR="00F879C3" w:rsidRPr="00594A9E" w:rsidRDefault="00F879C3" w:rsidP="00D87325">
            <w:pPr>
              <w:widowControl w:val="0"/>
              <w:spacing w:line="312" w:lineRule="auto"/>
              <w:ind w:left="57" w:right="57"/>
              <w:jc w:val="center"/>
              <w:rPr>
                <w:sz w:val="26"/>
                <w:szCs w:val="26"/>
              </w:rPr>
            </w:pPr>
          </w:p>
        </w:tc>
        <w:tc>
          <w:tcPr>
            <w:tcW w:w="1647" w:type="dxa"/>
            <w:vMerge/>
            <w:tcBorders>
              <w:left w:val="single" w:sz="6" w:space="0" w:color="auto"/>
              <w:right w:val="single" w:sz="6" w:space="0" w:color="auto"/>
            </w:tcBorders>
            <w:vAlign w:val="center"/>
          </w:tcPr>
          <w:p w14:paraId="0BF96D8A" w14:textId="77777777" w:rsidR="00F879C3" w:rsidRPr="00594A9E" w:rsidRDefault="00F879C3" w:rsidP="00D87325">
            <w:pPr>
              <w:widowControl w:val="0"/>
              <w:spacing w:line="312" w:lineRule="auto"/>
              <w:rPr>
                <w:sz w:val="26"/>
                <w:szCs w:val="26"/>
              </w:rPr>
            </w:pPr>
          </w:p>
        </w:tc>
      </w:tr>
      <w:tr w:rsidR="00F879C3" w:rsidRPr="00594A9E" w14:paraId="43F0FEA1" w14:textId="77777777" w:rsidTr="00A817A2">
        <w:tc>
          <w:tcPr>
            <w:tcW w:w="810" w:type="dxa"/>
            <w:vMerge w:val="restart"/>
            <w:tcBorders>
              <w:top w:val="single" w:sz="6" w:space="0" w:color="auto"/>
              <w:left w:val="single" w:sz="6" w:space="0" w:color="auto"/>
              <w:right w:val="single" w:sz="6" w:space="0" w:color="auto"/>
            </w:tcBorders>
            <w:vAlign w:val="center"/>
          </w:tcPr>
          <w:p w14:paraId="49E30561" w14:textId="77777777" w:rsidR="00F879C3" w:rsidRPr="00594A9E" w:rsidRDefault="00F879C3" w:rsidP="00D87325">
            <w:pPr>
              <w:widowControl w:val="0"/>
              <w:spacing w:line="312" w:lineRule="auto"/>
              <w:jc w:val="center"/>
              <w:rPr>
                <w:sz w:val="26"/>
                <w:szCs w:val="26"/>
              </w:rPr>
            </w:pPr>
            <w:r w:rsidRPr="00594A9E">
              <w:rPr>
                <w:sz w:val="26"/>
                <w:szCs w:val="26"/>
              </w:rPr>
              <w:t>3</w:t>
            </w:r>
          </w:p>
        </w:tc>
        <w:tc>
          <w:tcPr>
            <w:tcW w:w="1710" w:type="dxa"/>
            <w:vMerge w:val="restart"/>
            <w:tcBorders>
              <w:top w:val="single" w:sz="6" w:space="0" w:color="auto"/>
              <w:left w:val="single" w:sz="6" w:space="0" w:color="auto"/>
              <w:right w:val="single" w:sz="6" w:space="0" w:color="auto"/>
            </w:tcBorders>
            <w:vAlign w:val="center"/>
          </w:tcPr>
          <w:p w14:paraId="25522E62" w14:textId="65BA50ED" w:rsidR="00F879C3" w:rsidRPr="00594A9E" w:rsidRDefault="00434982" w:rsidP="00D87325">
            <w:pPr>
              <w:widowControl w:val="0"/>
              <w:spacing w:line="312" w:lineRule="auto"/>
              <w:ind w:left="-108"/>
              <w:rPr>
                <w:sz w:val="26"/>
                <w:szCs w:val="26"/>
                <w:lang w:val="vi-VN"/>
              </w:rPr>
            </w:pPr>
            <w:hyperlink r:id="rId477" w:history="1">
              <w:r w:rsidR="00F879C3" w:rsidRPr="005B17EC">
                <w:rPr>
                  <w:rStyle w:val="Hyperlink"/>
                  <w:sz w:val="26"/>
                  <w:szCs w:val="26"/>
                  <w:lang w:val="vi-VN"/>
                </w:rPr>
                <w:t>H10.10.02.03</w:t>
              </w:r>
            </w:hyperlink>
          </w:p>
        </w:tc>
        <w:tc>
          <w:tcPr>
            <w:tcW w:w="6520" w:type="dxa"/>
            <w:vAlign w:val="center"/>
          </w:tcPr>
          <w:p w14:paraId="5CCA3EC4" w14:textId="1227CD1B" w:rsidR="00F879C3" w:rsidRPr="00594A9E" w:rsidRDefault="00F879C3" w:rsidP="00D87325">
            <w:pPr>
              <w:widowControl w:val="0"/>
              <w:tabs>
                <w:tab w:val="left" w:pos="5040"/>
              </w:tabs>
              <w:spacing w:line="312" w:lineRule="auto"/>
              <w:jc w:val="both"/>
              <w:outlineLvl w:val="2"/>
              <w:rPr>
                <w:sz w:val="26"/>
                <w:szCs w:val="26"/>
                <w:lang w:val="da-DK"/>
              </w:rPr>
            </w:pPr>
            <w:bookmarkStart w:id="104" w:name="_Toc204187651"/>
            <w:r w:rsidRPr="00594A9E">
              <w:rPr>
                <w:sz w:val="26"/>
                <w:szCs w:val="26"/>
                <w:lang w:val="vi-VN"/>
              </w:rPr>
              <w:t xml:space="preserve">Quyết định về việc ban hành CTĐT trình độ thạc sĩ ngành </w:t>
            </w:r>
            <w:r w:rsidR="00D00AA5" w:rsidRPr="002F202B">
              <w:rPr>
                <w:sz w:val="26"/>
                <w:szCs w:val="26"/>
                <w:lang w:val="vi-VN"/>
              </w:rPr>
              <w:t>Địal lis</w:t>
            </w:r>
            <w:r w:rsidRPr="00594A9E">
              <w:rPr>
                <w:sz w:val="26"/>
                <w:szCs w:val="26"/>
                <w:lang w:val="vi-VN"/>
              </w:rPr>
              <w:t xml:space="preserve"> học</w:t>
            </w:r>
            <w:bookmarkEnd w:id="104"/>
          </w:p>
        </w:tc>
        <w:tc>
          <w:tcPr>
            <w:tcW w:w="2835" w:type="dxa"/>
            <w:vAlign w:val="center"/>
          </w:tcPr>
          <w:p w14:paraId="55D6C4E3" w14:textId="77777777" w:rsidR="00F879C3" w:rsidRPr="00594A9E" w:rsidRDefault="00F879C3" w:rsidP="00D87325">
            <w:pPr>
              <w:widowControl w:val="0"/>
              <w:tabs>
                <w:tab w:val="left" w:pos="5040"/>
              </w:tabs>
              <w:spacing w:line="312" w:lineRule="auto"/>
              <w:outlineLvl w:val="2"/>
              <w:rPr>
                <w:sz w:val="26"/>
                <w:szCs w:val="26"/>
                <w:lang w:val="da-DK"/>
              </w:rPr>
            </w:pPr>
            <w:bookmarkStart w:id="105" w:name="_Toc204187652"/>
            <w:r w:rsidRPr="00594A9E">
              <w:rPr>
                <w:sz w:val="26"/>
                <w:szCs w:val="26"/>
              </w:rPr>
              <w:t>Số 1738 ngày 18/7/2022</w:t>
            </w:r>
            <w:bookmarkEnd w:id="105"/>
          </w:p>
        </w:tc>
        <w:tc>
          <w:tcPr>
            <w:tcW w:w="1418" w:type="dxa"/>
            <w:vMerge w:val="restart"/>
            <w:tcBorders>
              <w:top w:val="single" w:sz="6" w:space="0" w:color="auto"/>
              <w:left w:val="single" w:sz="6" w:space="0" w:color="auto"/>
              <w:right w:val="single" w:sz="6" w:space="0" w:color="auto"/>
            </w:tcBorders>
            <w:vAlign w:val="center"/>
          </w:tcPr>
          <w:p w14:paraId="2B4C1095" w14:textId="77777777" w:rsidR="00F879C3" w:rsidRPr="00594A9E" w:rsidRDefault="00F879C3" w:rsidP="00D87325">
            <w:pPr>
              <w:widowControl w:val="0"/>
              <w:spacing w:line="312" w:lineRule="auto"/>
              <w:ind w:left="57" w:right="57"/>
              <w:jc w:val="center"/>
              <w:rPr>
                <w:sz w:val="26"/>
                <w:szCs w:val="26"/>
              </w:rPr>
            </w:pPr>
            <w:r w:rsidRPr="00594A9E">
              <w:rPr>
                <w:sz w:val="26"/>
                <w:szCs w:val="26"/>
              </w:rPr>
              <w:t>Trường ĐH Vinh</w:t>
            </w:r>
          </w:p>
        </w:tc>
        <w:tc>
          <w:tcPr>
            <w:tcW w:w="1647" w:type="dxa"/>
            <w:vMerge w:val="restart"/>
            <w:tcBorders>
              <w:top w:val="single" w:sz="6" w:space="0" w:color="auto"/>
              <w:left w:val="single" w:sz="6" w:space="0" w:color="auto"/>
              <w:right w:val="single" w:sz="6" w:space="0" w:color="auto"/>
            </w:tcBorders>
            <w:vAlign w:val="center"/>
          </w:tcPr>
          <w:p w14:paraId="2024EEFC" w14:textId="77777777" w:rsidR="00F879C3" w:rsidRPr="00594A9E" w:rsidRDefault="00F879C3" w:rsidP="00D87325">
            <w:pPr>
              <w:widowControl w:val="0"/>
              <w:spacing w:line="312" w:lineRule="auto"/>
              <w:rPr>
                <w:sz w:val="26"/>
                <w:szCs w:val="26"/>
              </w:rPr>
            </w:pPr>
          </w:p>
        </w:tc>
      </w:tr>
      <w:tr w:rsidR="00F879C3" w:rsidRPr="00594A9E" w14:paraId="263C35D4" w14:textId="77777777" w:rsidTr="00A817A2">
        <w:tc>
          <w:tcPr>
            <w:tcW w:w="810" w:type="dxa"/>
            <w:vMerge/>
            <w:tcBorders>
              <w:top w:val="single" w:sz="6" w:space="0" w:color="auto"/>
              <w:left w:val="single" w:sz="6" w:space="0" w:color="auto"/>
              <w:right w:val="single" w:sz="6" w:space="0" w:color="auto"/>
            </w:tcBorders>
            <w:vAlign w:val="center"/>
          </w:tcPr>
          <w:p w14:paraId="0F655277" w14:textId="77777777" w:rsidR="00F879C3" w:rsidRPr="00594A9E" w:rsidRDefault="00F879C3" w:rsidP="00D87325">
            <w:pPr>
              <w:pStyle w:val="ListParagraph"/>
              <w:spacing w:before="0" w:after="0" w:line="312" w:lineRule="auto"/>
              <w:ind w:left="360"/>
              <w:rPr>
                <w:sz w:val="26"/>
                <w:szCs w:val="26"/>
              </w:rPr>
            </w:pPr>
          </w:p>
        </w:tc>
        <w:tc>
          <w:tcPr>
            <w:tcW w:w="1710" w:type="dxa"/>
            <w:vMerge/>
            <w:tcBorders>
              <w:top w:val="single" w:sz="6" w:space="0" w:color="auto"/>
              <w:left w:val="single" w:sz="6" w:space="0" w:color="auto"/>
              <w:right w:val="single" w:sz="6" w:space="0" w:color="auto"/>
            </w:tcBorders>
            <w:vAlign w:val="center"/>
          </w:tcPr>
          <w:p w14:paraId="3D1948E4" w14:textId="77777777" w:rsidR="00F879C3" w:rsidRPr="00594A9E" w:rsidRDefault="00F879C3" w:rsidP="00D87325">
            <w:pPr>
              <w:widowControl w:val="0"/>
              <w:spacing w:line="312" w:lineRule="auto"/>
              <w:ind w:left="-108"/>
              <w:rPr>
                <w:b/>
                <w:sz w:val="26"/>
                <w:szCs w:val="26"/>
                <w:lang w:val="vi-VN"/>
              </w:rPr>
            </w:pPr>
          </w:p>
        </w:tc>
        <w:tc>
          <w:tcPr>
            <w:tcW w:w="6520" w:type="dxa"/>
            <w:tcBorders>
              <w:top w:val="single" w:sz="6" w:space="0" w:color="auto"/>
              <w:left w:val="single" w:sz="6" w:space="0" w:color="auto"/>
              <w:bottom w:val="single" w:sz="6" w:space="0" w:color="auto"/>
              <w:right w:val="single" w:sz="6" w:space="0" w:color="auto"/>
            </w:tcBorders>
            <w:vAlign w:val="center"/>
          </w:tcPr>
          <w:p w14:paraId="0E0E2C5F" w14:textId="1D39330C" w:rsidR="00F879C3" w:rsidRPr="00594A9E" w:rsidRDefault="00F879C3" w:rsidP="00D87325">
            <w:pPr>
              <w:pStyle w:val="Other0"/>
              <w:spacing w:line="312" w:lineRule="auto"/>
              <w:ind w:firstLine="0"/>
              <w:jc w:val="both"/>
              <w:rPr>
                <w:rFonts w:cs="Times New Roman"/>
                <w:lang w:val="vi-VN"/>
              </w:rPr>
            </w:pPr>
            <w:r w:rsidRPr="00594A9E">
              <w:rPr>
                <w:rFonts w:cs="Times New Roman"/>
                <w:lang w:val="vi-VN"/>
              </w:rPr>
              <w:t xml:space="preserve">CTDH </w:t>
            </w:r>
            <w:r w:rsidR="00B048C4" w:rsidRPr="002F202B">
              <w:rPr>
                <w:rFonts w:cs="Times New Roman"/>
                <w:lang w:val="vi-VN"/>
              </w:rPr>
              <w:t xml:space="preserve">chuyên </w:t>
            </w:r>
            <w:r w:rsidRPr="00594A9E">
              <w:rPr>
                <w:rFonts w:cs="Times New Roman"/>
                <w:lang w:val="vi-VN"/>
              </w:rPr>
              <w:t xml:space="preserve">ngành </w:t>
            </w:r>
            <w:r w:rsidR="00D00AA5" w:rsidRPr="002F202B">
              <w:rPr>
                <w:rFonts w:cs="Times New Roman"/>
                <w:lang w:val="vi-VN"/>
              </w:rPr>
              <w:t>Địa lí</w:t>
            </w:r>
            <w:r w:rsidRPr="00594A9E">
              <w:rPr>
                <w:rFonts w:cs="Times New Roman"/>
                <w:lang w:val="vi-VN"/>
              </w:rPr>
              <w:t xml:space="preserve"> học</w:t>
            </w:r>
          </w:p>
        </w:tc>
        <w:tc>
          <w:tcPr>
            <w:tcW w:w="2835" w:type="dxa"/>
            <w:tcBorders>
              <w:top w:val="single" w:sz="6" w:space="0" w:color="auto"/>
              <w:left w:val="single" w:sz="6" w:space="0" w:color="auto"/>
              <w:right w:val="single" w:sz="6" w:space="0" w:color="auto"/>
            </w:tcBorders>
            <w:vAlign w:val="center"/>
          </w:tcPr>
          <w:p w14:paraId="50C8EE4F" w14:textId="77777777" w:rsidR="00F879C3" w:rsidRPr="00594A9E" w:rsidRDefault="00F879C3" w:rsidP="00D87325">
            <w:pPr>
              <w:widowControl w:val="0"/>
              <w:spacing w:line="312" w:lineRule="auto"/>
              <w:rPr>
                <w:sz w:val="26"/>
                <w:szCs w:val="26"/>
                <w:lang w:val="en-GB"/>
              </w:rPr>
            </w:pPr>
            <w:r w:rsidRPr="00594A9E">
              <w:rPr>
                <w:sz w:val="26"/>
                <w:szCs w:val="26"/>
                <w:lang w:val="en-GB"/>
              </w:rPr>
              <w:t>Năm 2022</w:t>
            </w:r>
          </w:p>
        </w:tc>
        <w:tc>
          <w:tcPr>
            <w:tcW w:w="1418" w:type="dxa"/>
            <w:vMerge/>
            <w:tcBorders>
              <w:left w:val="single" w:sz="6" w:space="0" w:color="auto"/>
              <w:right w:val="single" w:sz="6" w:space="0" w:color="auto"/>
            </w:tcBorders>
            <w:vAlign w:val="center"/>
          </w:tcPr>
          <w:p w14:paraId="476B3693" w14:textId="77777777" w:rsidR="00F879C3" w:rsidRPr="00594A9E" w:rsidRDefault="00F879C3" w:rsidP="00D87325">
            <w:pPr>
              <w:widowControl w:val="0"/>
              <w:spacing w:line="312" w:lineRule="auto"/>
              <w:ind w:left="57" w:right="57"/>
              <w:jc w:val="center"/>
              <w:rPr>
                <w:sz w:val="26"/>
                <w:szCs w:val="26"/>
              </w:rPr>
            </w:pPr>
          </w:p>
        </w:tc>
        <w:tc>
          <w:tcPr>
            <w:tcW w:w="1647" w:type="dxa"/>
            <w:vMerge/>
            <w:tcBorders>
              <w:left w:val="single" w:sz="6" w:space="0" w:color="auto"/>
              <w:right w:val="single" w:sz="6" w:space="0" w:color="auto"/>
            </w:tcBorders>
            <w:vAlign w:val="center"/>
          </w:tcPr>
          <w:p w14:paraId="77197220" w14:textId="77777777" w:rsidR="00F879C3" w:rsidRPr="00594A9E" w:rsidRDefault="00F879C3" w:rsidP="00D87325">
            <w:pPr>
              <w:widowControl w:val="0"/>
              <w:spacing w:line="312" w:lineRule="auto"/>
              <w:rPr>
                <w:sz w:val="26"/>
                <w:szCs w:val="26"/>
              </w:rPr>
            </w:pPr>
          </w:p>
        </w:tc>
      </w:tr>
      <w:tr w:rsidR="00F879C3" w:rsidRPr="00594A9E" w14:paraId="77D372B0" w14:textId="77777777" w:rsidTr="00A817A2">
        <w:tc>
          <w:tcPr>
            <w:tcW w:w="810" w:type="dxa"/>
            <w:vMerge w:val="restart"/>
            <w:tcBorders>
              <w:top w:val="single" w:sz="6" w:space="0" w:color="auto"/>
              <w:left w:val="single" w:sz="6" w:space="0" w:color="auto"/>
              <w:right w:val="single" w:sz="6" w:space="0" w:color="auto"/>
            </w:tcBorders>
            <w:vAlign w:val="center"/>
          </w:tcPr>
          <w:p w14:paraId="6EE9D7C3" w14:textId="77777777" w:rsidR="00F879C3" w:rsidRPr="00594A9E" w:rsidRDefault="00F879C3" w:rsidP="00D87325">
            <w:pPr>
              <w:widowControl w:val="0"/>
              <w:spacing w:line="312" w:lineRule="auto"/>
              <w:jc w:val="center"/>
              <w:rPr>
                <w:sz w:val="26"/>
                <w:szCs w:val="26"/>
              </w:rPr>
            </w:pPr>
            <w:r w:rsidRPr="00594A9E">
              <w:rPr>
                <w:sz w:val="26"/>
                <w:szCs w:val="26"/>
              </w:rPr>
              <w:t>4</w:t>
            </w:r>
          </w:p>
        </w:tc>
        <w:tc>
          <w:tcPr>
            <w:tcW w:w="1710" w:type="dxa"/>
            <w:vMerge w:val="restart"/>
            <w:tcBorders>
              <w:top w:val="single" w:sz="6" w:space="0" w:color="auto"/>
              <w:left w:val="single" w:sz="6" w:space="0" w:color="auto"/>
              <w:right w:val="single" w:sz="6" w:space="0" w:color="auto"/>
            </w:tcBorders>
            <w:vAlign w:val="center"/>
          </w:tcPr>
          <w:p w14:paraId="1C073433" w14:textId="1F983A9C" w:rsidR="00F879C3" w:rsidRPr="00594A9E" w:rsidRDefault="00434982" w:rsidP="00D87325">
            <w:pPr>
              <w:widowControl w:val="0"/>
              <w:spacing w:line="312" w:lineRule="auto"/>
              <w:ind w:left="-108"/>
              <w:rPr>
                <w:sz w:val="26"/>
                <w:szCs w:val="26"/>
                <w:lang w:val="vi-VN"/>
              </w:rPr>
            </w:pPr>
            <w:hyperlink r:id="rId478" w:history="1">
              <w:r w:rsidR="00F879C3" w:rsidRPr="005B17EC">
                <w:rPr>
                  <w:rStyle w:val="Hyperlink"/>
                  <w:sz w:val="26"/>
                  <w:szCs w:val="26"/>
                  <w:lang w:val="vi-VN"/>
                </w:rPr>
                <w:t>H10.10.02.04</w:t>
              </w:r>
            </w:hyperlink>
          </w:p>
        </w:tc>
        <w:tc>
          <w:tcPr>
            <w:tcW w:w="6520" w:type="dxa"/>
            <w:tcBorders>
              <w:top w:val="single" w:sz="6" w:space="0" w:color="auto"/>
              <w:left w:val="single" w:sz="6" w:space="0" w:color="auto"/>
              <w:bottom w:val="single" w:sz="6" w:space="0" w:color="auto"/>
              <w:right w:val="single" w:sz="6" w:space="0" w:color="auto"/>
            </w:tcBorders>
            <w:vAlign w:val="center"/>
          </w:tcPr>
          <w:p w14:paraId="5B6A52C8" w14:textId="77777777" w:rsidR="00F879C3" w:rsidRPr="00594A9E" w:rsidRDefault="00F879C3" w:rsidP="00D87325">
            <w:pPr>
              <w:widowControl w:val="0"/>
              <w:tabs>
                <w:tab w:val="left" w:pos="5040"/>
              </w:tabs>
              <w:spacing w:line="312" w:lineRule="auto"/>
              <w:jc w:val="both"/>
              <w:outlineLvl w:val="2"/>
              <w:rPr>
                <w:sz w:val="26"/>
                <w:szCs w:val="26"/>
                <w:lang w:val="vi-VN"/>
              </w:rPr>
            </w:pPr>
            <w:bookmarkStart w:id="106" w:name="_Toc204187653"/>
            <w:r w:rsidRPr="00594A9E">
              <w:rPr>
                <w:sz w:val="26"/>
                <w:szCs w:val="26"/>
                <w:lang w:val="vi-VN"/>
              </w:rPr>
              <w:t xml:space="preserve">Quyết định ban hành Chương trình đào tạo trình độ thạc sĩ </w:t>
            </w:r>
            <w:r w:rsidRPr="00594A9E">
              <w:rPr>
                <w:sz w:val="26"/>
                <w:szCs w:val="26"/>
                <w:lang w:val="vi-VN"/>
              </w:rPr>
              <w:lastRenderedPageBreak/>
              <w:t>Trường Đại học Vinh năm 2023</w:t>
            </w:r>
            <w:bookmarkEnd w:id="106"/>
          </w:p>
        </w:tc>
        <w:tc>
          <w:tcPr>
            <w:tcW w:w="2835" w:type="dxa"/>
            <w:tcBorders>
              <w:top w:val="single" w:sz="6" w:space="0" w:color="auto"/>
              <w:left w:val="single" w:sz="6" w:space="0" w:color="auto"/>
              <w:bottom w:val="single" w:sz="6" w:space="0" w:color="auto"/>
              <w:right w:val="single" w:sz="6" w:space="0" w:color="auto"/>
            </w:tcBorders>
            <w:vAlign w:val="center"/>
          </w:tcPr>
          <w:p w14:paraId="18F69CB9" w14:textId="77777777" w:rsidR="00F879C3" w:rsidRPr="00594A9E" w:rsidRDefault="00F879C3" w:rsidP="00D87325">
            <w:pPr>
              <w:widowControl w:val="0"/>
              <w:tabs>
                <w:tab w:val="left" w:pos="5040"/>
              </w:tabs>
              <w:spacing w:line="312" w:lineRule="auto"/>
              <w:outlineLvl w:val="2"/>
              <w:rPr>
                <w:bCs/>
                <w:sz w:val="26"/>
                <w:szCs w:val="26"/>
              </w:rPr>
            </w:pPr>
            <w:bookmarkStart w:id="107" w:name="_Toc204187654"/>
            <w:r w:rsidRPr="00594A9E">
              <w:rPr>
                <w:sz w:val="26"/>
                <w:szCs w:val="26"/>
              </w:rPr>
              <w:lastRenderedPageBreak/>
              <w:t xml:space="preserve">Số 3537/QĐ-ĐHV ngày </w:t>
            </w:r>
            <w:r w:rsidRPr="00594A9E">
              <w:rPr>
                <w:sz w:val="26"/>
                <w:szCs w:val="26"/>
              </w:rPr>
              <w:lastRenderedPageBreak/>
              <w:t>22/12/2023</w:t>
            </w:r>
            <w:bookmarkEnd w:id="107"/>
          </w:p>
        </w:tc>
        <w:tc>
          <w:tcPr>
            <w:tcW w:w="1418" w:type="dxa"/>
            <w:vMerge w:val="restart"/>
            <w:tcBorders>
              <w:top w:val="single" w:sz="6" w:space="0" w:color="auto"/>
              <w:left w:val="single" w:sz="6" w:space="0" w:color="auto"/>
              <w:right w:val="single" w:sz="6" w:space="0" w:color="auto"/>
            </w:tcBorders>
            <w:vAlign w:val="center"/>
          </w:tcPr>
          <w:p w14:paraId="47E7256C" w14:textId="77777777" w:rsidR="00F879C3" w:rsidRPr="00594A9E" w:rsidRDefault="00F879C3" w:rsidP="00D87325">
            <w:pPr>
              <w:widowControl w:val="0"/>
              <w:spacing w:line="312" w:lineRule="auto"/>
              <w:ind w:left="57" w:right="57"/>
              <w:jc w:val="center"/>
              <w:rPr>
                <w:sz w:val="26"/>
                <w:szCs w:val="26"/>
              </w:rPr>
            </w:pPr>
            <w:r w:rsidRPr="00594A9E">
              <w:rPr>
                <w:sz w:val="26"/>
                <w:szCs w:val="26"/>
              </w:rPr>
              <w:lastRenderedPageBreak/>
              <w:t xml:space="preserve">Trường </w:t>
            </w:r>
            <w:r w:rsidRPr="00594A9E">
              <w:rPr>
                <w:sz w:val="26"/>
                <w:szCs w:val="26"/>
              </w:rPr>
              <w:lastRenderedPageBreak/>
              <w:t>ĐH Vinh</w:t>
            </w:r>
          </w:p>
        </w:tc>
        <w:tc>
          <w:tcPr>
            <w:tcW w:w="1647" w:type="dxa"/>
            <w:vMerge w:val="restart"/>
            <w:tcBorders>
              <w:top w:val="single" w:sz="6" w:space="0" w:color="auto"/>
              <w:left w:val="single" w:sz="6" w:space="0" w:color="auto"/>
              <w:right w:val="single" w:sz="6" w:space="0" w:color="auto"/>
            </w:tcBorders>
            <w:vAlign w:val="center"/>
          </w:tcPr>
          <w:p w14:paraId="09936D44" w14:textId="77777777" w:rsidR="00F879C3" w:rsidRPr="00594A9E" w:rsidRDefault="00F879C3" w:rsidP="00D87325">
            <w:pPr>
              <w:widowControl w:val="0"/>
              <w:spacing w:line="312" w:lineRule="auto"/>
              <w:rPr>
                <w:sz w:val="26"/>
                <w:szCs w:val="26"/>
              </w:rPr>
            </w:pPr>
          </w:p>
        </w:tc>
      </w:tr>
      <w:tr w:rsidR="00F879C3" w:rsidRPr="00594A9E" w14:paraId="596B02A6" w14:textId="77777777" w:rsidTr="00A817A2">
        <w:tc>
          <w:tcPr>
            <w:tcW w:w="810" w:type="dxa"/>
            <w:vMerge/>
            <w:tcBorders>
              <w:top w:val="single" w:sz="6" w:space="0" w:color="auto"/>
              <w:left w:val="single" w:sz="6" w:space="0" w:color="auto"/>
              <w:right w:val="single" w:sz="6" w:space="0" w:color="auto"/>
            </w:tcBorders>
            <w:vAlign w:val="center"/>
          </w:tcPr>
          <w:p w14:paraId="05E3B17E" w14:textId="77777777" w:rsidR="00F879C3" w:rsidRPr="00594A9E" w:rsidRDefault="00F879C3" w:rsidP="00D87325">
            <w:pPr>
              <w:pStyle w:val="ListParagraph"/>
              <w:spacing w:before="0" w:after="0" w:line="312" w:lineRule="auto"/>
              <w:ind w:left="360"/>
              <w:rPr>
                <w:sz w:val="26"/>
                <w:szCs w:val="26"/>
              </w:rPr>
            </w:pPr>
          </w:p>
        </w:tc>
        <w:tc>
          <w:tcPr>
            <w:tcW w:w="1710" w:type="dxa"/>
            <w:vMerge/>
            <w:tcBorders>
              <w:top w:val="single" w:sz="6" w:space="0" w:color="auto"/>
              <w:left w:val="single" w:sz="6" w:space="0" w:color="auto"/>
              <w:right w:val="single" w:sz="6" w:space="0" w:color="auto"/>
            </w:tcBorders>
            <w:vAlign w:val="center"/>
          </w:tcPr>
          <w:p w14:paraId="0B1CE374" w14:textId="77777777" w:rsidR="00F879C3" w:rsidRPr="00594A9E" w:rsidRDefault="00F879C3" w:rsidP="00D87325">
            <w:pPr>
              <w:widowControl w:val="0"/>
              <w:spacing w:line="312" w:lineRule="auto"/>
              <w:ind w:left="-108"/>
              <w:rPr>
                <w:b/>
                <w:sz w:val="26"/>
                <w:szCs w:val="26"/>
                <w:lang w:val="vi-VN"/>
              </w:rPr>
            </w:pPr>
          </w:p>
        </w:tc>
        <w:tc>
          <w:tcPr>
            <w:tcW w:w="6520" w:type="dxa"/>
            <w:tcBorders>
              <w:top w:val="single" w:sz="6" w:space="0" w:color="auto"/>
              <w:left w:val="single" w:sz="6" w:space="0" w:color="auto"/>
              <w:bottom w:val="single" w:sz="6" w:space="0" w:color="auto"/>
              <w:right w:val="single" w:sz="6" w:space="0" w:color="auto"/>
            </w:tcBorders>
            <w:vAlign w:val="center"/>
          </w:tcPr>
          <w:p w14:paraId="6E4E80DA" w14:textId="51285446" w:rsidR="00F879C3" w:rsidRPr="00594A9E" w:rsidRDefault="00F879C3" w:rsidP="00D87325">
            <w:pPr>
              <w:pStyle w:val="Other0"/>
              <w:spacing w:line="312" w:lineRule="auto"/>
              <w:ind w:firstLine="0"/>
              <w:jc w:val="both"/>
              <w:rPr>
                <w:rFonts w:cs="Times New Roman"/>
                <w:lang w:val="vi-VN"/>
              </w:rPr>
            </w:pPr>
            <w:r w:rsidRPr="00594A9E">
              <w:rPr>
                <w:rFonts w:cs="Times New Roman"/>
                <w:lang w:val="vi-VN"/>
              </w:rPr>
              <w:t xml:space="preserve">CTDH </w:t>
            </w:r>
            <w:r w:rsidR="00B048C4" w:rsidRPr="002F202B">
              <w:rPr>
                <w:rFonts w:cs="Times New Roman"/>
                <w:lang w:val="vi-VN"/>
              </w:rPr>
              <w:t xml:space="preserve">chuyên </w:t>
            </w:r>
            <w:r w:rsidRPr="00594A9E">
              <w:rPr>
                <w:rFonts w:cs="Times New Roman"/>
                <w:lang w:val="vi-VN"/>
              </w:rPr>
              <w:t xml:space="preserve">ngành </w:t>
            </w:r>
            <w:r w:rsidR="00D00AA5" w:rsidRPr="002F202B">
              <w:rPr>
                <w:rFonts w:cs="Times New Roman"/>
                <w:lang w:val="vi-VN"/>
              </w:rPr>
              <w:t>Địa lí</w:t>
            </w:r>
            <w:r w:rsidRPr="00594A9E">
              <w:rPr>
                <w:rFonts w:cs="Times New Roman"/>
                <w:lang w:val="vi-VN"/>
              </w:rPr>
              <w:t xml:space="preserve"> học</w:t>
            </w:r>
          </w:p>
        </w:tc>
        <w:tc>
          <w:tcPr>
            <w:tcW w:w="2835" w:type="dxa"/>
            <w:tcBorders>
              <w:top w:val="single" w:sz="6" w:space="0" w:color="auto"/>
              <w:left w:val="single" w:sz="6" w:space="0" w:color="auto"/>
              <w:right w:val="single" w:sz="6" w:space="0" w:color="auto"/>
            </w:tcBorders>
            <w:vAlign w:val="center"/>
          </w:tcPr>
          <w:p w14:paraId="54B20F60" w14:textId="77777777" w:rsidR="00F879C3" w:rsidRPr="00594A9E" w:rsidRDefault="00F879C3" w:rsidP="00D87325">
            <w:pPr>
              <w:widowControl w:val="0"/>
              <w:spacing w:line="312" w:lineRule="auto"/>
              <w:rPr>
                <w:sz w:val="26"/>
                <w:szCs w:val="26"/>
                <w:lang w:val="en-GB"/>
              </w:rPr>
            </w:pPr>
            <w:r w:rsidRPr="00594A9E">
              <w:rPr>
                <w:sz w:val="26"/>
                <w:szCs w:val="26"/>
                <w:lang w:val="en-GB"/>
              </w:rPr>
              <w:t>Năm 2023</w:t>
            </w:r>
          </w:p>
        </w:tc>
        <w:tc>
          <w:tcPr>
            <w:tcW w:w="1418" w:type="dxa"/>
            <w:vMerge/>
            <w:tcBorders>
              <w:left w:val="single" w:sz="6" w:space="0" w:color="auto"/>
              <w:right w:val="single" w:sz="6" w:space="0" w:color="auto"/>
            </w:tcBorders>
            <w:vAlign w:val="center"/>
          </w:tcPr>
          <w:p w14:paraId="4E04AA2B" w14:textId="77777777" w:rsidR="00F879C3" w:rsidRPr="00594A9E" w:rsidRDefault="00F879C3" w:rsidP="00D87325">
            <w:pPr>
              <w:widowControl w:val="0"/>
              <w:spacing w:line="312" w:lineRule="auto"/>
              <w:ind w:left="57" w:right="57"/>
              <w:jc w:val="center"/>
              <w:rPr>
                <w:sz w:val="26"/>
                <w:szCs w:val="26"/>
              </w:rPr>
            </w:pPr>
          </w:p>
        </w:tc>
        <w:tc>
          <w:tcPr>
            <w:tcW w:w="1647" w:type="dxa"/>
            <w:vMerge/>
            <w:tcBorders>
              <w:left w:val="single" w:sz="6" w:space="0" w:color="auto"/>
              <w:right w:val="single" w:sz="6" w:space="0" w:color="auto"/>
            </w:tcBorders>
            <w:vAlign w:val="center"/>
          </w:tcPr>
          <w:p w14:paraId="24011AB9" w14:textId="77777777" w:rsidR="00F879C3" w:rsidRPr="00594A9E" w:rsidRDefault="00F879C3" w:rsidP="00D87325">
            <w:pPr>
              <w:widowControl w:val="0"/>
              <w:spacing w:line="312" w:lineRule="auto"/>
              <w:rPr>
                <w:sz w:val="26"/>
                <w:szCs w:val="26"/>
              </w:rPr>
            </w:pPr>
          </w:p>
        </w:tc>
      </w:tr>
      <w:tr w:rsidR="00F879C3" w:rsidRPr="00594A9E" w14:paraId="4EAAC15E" w14:textId="77777777" w:rsidTr="00A817A2">
        <w:tc>
          <w:tcPr>
            <w:tcW w:w="810" w:type="dxa"/>
            <w:vMerge w:val="restart"/>
            <w:tcBorders>
              <w:top w:val="single" w:sz="6" w:space="0" w:color="auto"/>
              <w:left w:val="single" w:sz="6" w:space="0" w:color="auto"/>
              <w:right w:val="single" w:sz="6" w:space="0" w:color="auto"/>
            </w:tcBorders>
            <w:vAlign w:val="center"/>
          </w:tcPr>
          <w:p w14:paraId="7951732B" w14:textId="77777777" w:rsidR="00F879C3" w:rsidRPr="00594A9E" w:rsidRDefault="00F879C3" w:rsidP="00D87325">
            <w:pPr>
              <w:widowControl w:val="0"/>
              <w:spacing w:line="312" w:lineRule="auto"/>
              <w:jc w:val="center"/>
              <w:rPr>
                <w:sz w:val="26"/>
                <w:szCs w:val="26"/>
              </w:rPr>
            </w:pPr>
            <w:r w:rsidRPr="00594A9E">
              <w:rPr>
                <w:sz w:val="26"/>
                <w:szCs w:val="26"/>
              </w:rPr>
              <w:t>5</w:t>
            </w:r>
          </w:p>
        </w:tc>
        <w:tc>
          <w:tcPr>
            <w:tcW w:w="1710" w:type="dxa"/>
            <w:vMerge w:val="restart"/>
            <w:tcBorders>
              <w:top w:val="single" w:sz="6" w:space="0" w:color="auto"/>
              <w:left w:val="single" w:sz="6" w:space="0" w:color="auto"/>
              <w:right w:val="single" w:sz="6" w:space="0" w:color="auto"/>
            </w:tcBorders>
            <w:vAlign w:val="center"/>
          </w:tcPr>
          <w:p w14:paraId="44BC22CB" w14:textId="715AF5FB" w:rsidR="00F879C3" w:rsidRPr="00594A9E" w:rsidRDefault="00434982" w:rsidP="00D87325">
            <w:pPr>
              <w:widowControl w:val="0"/>
              <w:spacing w:line="312" w:lineRule="auto"/>
              <w:ind w:left="-108"/>
              <w:rPr>
                <w:sz w:val="26"/>
                <w:szCs w:val="26"/>
                <w:lang w:val="vi-VN"/>
              </w:rPr>
            </w:pPr>
            <w:hyperlink r:id="rId479" w:history="1">
              <w:r w:rsidR="00F879C3" w:rsidRPr="005B17EC">
                <w:rPr>
                  <w:rStyle w:val="Hyperlink"/>
                  <w:sz w:val="26"/>
                  <w:szCs w:val="26"/>
                  <w:lang w:val="vi-VN"/>
                </w:rPr>
                <w:t>H10.10.02.05</w:t>
              </w:r>
            </w:hyperlink>
          </w:p>
        </w:tc>
        <w:tc>
          <w:tcPr>
            <w:tcW w:w="6520" w:type="dxa"/>
            <w:tcBorders>
              <w:top w:val="single" w:sz="6" w:space="0" w:color="auto"/>
              <w:left w:val="single" w:sz="6" w:space="0" w:color="auto"/>
              <w:bottom w:val="single" w:sz="6" w:space="0" w:color="auto"/>
              <w:right w:val="single" w:sz="6" w:space="0" w:color="auto"/>
            </w:tcBorders>
            <w:vAlign w:val="center"/>
          </w:tcPr>
          <w:p w14:paraId="008FAE6D" w14:textId="77777777" w:rsidR="00F879C3" w:rsidRPr="00594A9E" w:rsidRDefault="00F879C3" w:rsidP="00D87325">
            <w:pPr>
              <w:widowControl w:val="0"/>
              <w:tabs>
                <w:tab w:val="left" w:pos="4735"/>
              </w:tabs>
              <w:spacing w:line="312" w:lineRule="auto"/>
              <w:jc w:val="both"/>
              <w:rPr>
                <w:sz w:val="26"/>
                <w:szCs w:val="26"/>
                <w:lang w:val="vi-VN"/>
              </w:rPr>
            </w:pPr>
            <w:r w:rsidRPr="00594A9E">
              <w:rPr>
                <w:sz w:val="26"/>
                <w:szCs w:val="26"/>
                <w:lang w:val="vi-VN"/>
              </w:rPr>
              <w:t>Quyết định thành lập tổ tư vấn cho Hiệu trưởng về rà soát, chỉnh sửa, cập nhật các chương trình đào tạo trình độ thạc sĩ của Trường Đại học Vinh</w:t>
            </w:r>
          </w:p>
        </w:tc>
        <w:tc>
          <w:tcPr>
            <w:tcW w:w="2835" w:type="dxa"/>
            <w:tcBorders>
              <w:top w:val="single" w:sz="6" w:space="0" w:color="auto"/>
              <w:left w:val="single" w:sz="6" w:space="0" w:color="auto"/>
              <w:bottom w:val="single" w:sz="6" w:space="0" w:color="auto"/>
              <w:right w:val="single" w:sz="6" w:space="0" w:color="auto"/>
            </w:tcBorders>
            <w:vAlign w:val="center"/>
          </w:tcPr>
          <w:p w14:paraId="2323358F" w14:textId="77777777" w:rsidR="00F879C3" w:rsidRPr="00594A9E" w:rsidRDefault="00F879C3" w:rsidP="00D87325">
            <w:pPr>
              <w:pStyle w:val="Other0"/>
              <w:spacing w:line="312" w:lineRule="auto"/>
              <w:ind w:firstLine="0"/>
              <w:jc w:val="both"/>
              <w:rPr>
                <w:rFonts w:cs="Times New Roman"/>
              </w:rPr>
            </w:pPr>
            <w:r w:rsidRPr="00594A9E">
              <w:rPr>
                <w:rFonts w:cs="Times New Roman"/>
              </w:rPr>
              <w:t>Số 348/QĐ-ĐHV ngày 24/02/2022</w:t>
            </w:r>
          </w:p>
        </w:tc>
        <w:tc>
          <w:tcPr>
            <w:tcW w:w="1418" w:type="dxa"/>
            <w:vMerge w:val="restart"/>
            <w:tcBorders>
              <w:top w:val="single" w:sz="6" w:space="0" w:color="auto"/>
              <w:left w:val="single" w:sz="6" w:space="0" w:color="auto"/>
              <w:right w:val="single" w:sz="6" w:space="0" w:color="auto"/>
            </w:tcBorders>
            <w:vAlign w:val="center"/>
          </w:tcPr>
          <w:p w14:paraId="18CA7E01" w14:textId="77777777" w:rsidR="00F879C3" w:rsidRPr="00594A9E" w:rsidRDefault="00F879C3" w:rsidP="00D87325">
            <w:pPr>
              <w:widowControl w:val="0"/>
              <w:spacing w:line="312" w:lineRule="auto"/>
              <w:ind w:left="57" w:right="57"/>
              <w:jc w:val="center"/>
              <w:rPr>
                <w:sz w:val="26"/>
                <w:szCs w:val="26"/>
              </w:rPr>
            </w:pPr>
            <w:r w:rsidRPr="00594A9E">
              <w:rPr>
                <w:sz w:val="26"/>
                <w:szCs w:val="26"/>
              </w:rPr>
              <w:t>Trường ĐH Vinh</w:t>
            </w:r>
          </w:p>
        </w:tc>
        <w:tc>
          <w:tcPr>
            <w:tcW w:w="1647" w:type="dxa"/>
            <w:vMerge w:val="restart"/>
            <w:tcBorders>
              <w:top w:val="single" w:sz="6" w:space="0" w:color="auto"/>
              <w:left w:val="single" w:sz="6" w:space="0" w:color="auto"/>
              <w:right w:val="single" w:sz="6" w:space="0" w:color="auto"/>
            </w:tcBorders>
            <w:vAlign w:val="center"/>
          </w:tcPr>
          <w:p w14:paraId="2B509D2E" w14:textId="77777777" w:rsidR="00F879C3" w:rsidRPr="00594A9E" w:rsidRDefault="00F879C3" w:rsidP="00D87325">
            <w:pPr>
              <w:widowControl w:val="0"/>
              <w:spacing w:line="312" w:lineRule="auto"/>
              <w:rPr>
                <w:sz w:val="26"/>
                <w:szCs w:val="26"/>
              </w:rPr>
            </w:pPr>
          </w:p>
        </w:tc>
      </w:tr>
      <w:tr w:rsidR="00F879C3" w:rsidRPr="00594A9E" w14:paraId="4846B383" w14:textId="77777777" w:rsidTr="00A817A2">
        <w:tc>
          <w:tcPr>
            <w:tcW w:w="810" w:type="dxa"/>
            <w:vMerge/>
            <w:tcBorders>
              <w:top w:val="single" w:sz="6" w:space="0" w:color="auto"/>
              <w:left w:val="single" w:sz="6" w:space="0" w:color="auto"/>
              <w:right w:val="single" w:sz="6" w:space="0" w:color="auto"/>
            </w:tcBorders>
            <w:vAlign w:val="center"/>
          </w:tcPr>
          <w:p w14:paraId="07C91891" w14:textId="77777777" w:rsidR="00F879C3" w:rsidRPr="00594A9E" w:rsidRDefault="00F879C3" w:rsidP="00D87325">
            <w:pPr>
              <w:pStyle w:val="ListParagraph"/>
              <w:numPr>
                <w:ilvl w:val="0"/>
                <w:numId w:val="17"/>
              </w:numPr>
              <w:spacing w:before="0" w:after="0" w:line="312" w:lineRule="auto"/>
              <w:jc w:val="center"/>
              <w:rPr>
                <w:sz w:val="26"/>
                <w:szCs w:val="26"/>
              </w:rPr>
            </w:pPr>
          </w:p>
        </w:tc>
        <w:tc>
          <w:tcPr>
            <w:tcW w:w="1710" w:type="dxa"/>
            <w:vMerge/>
            <w:tcBorders>
              <w:top w:val="single" w:sz="6" w:space="0" w:color="auto"/>
              <w:left w:val="single" w:sz="6" w:space="0" w:color="auto"/>
              <w:right w:val="single" w:sz="6" w:space="0" w:color="auto"/>
            </w:tcBorders>
            <w:vAlign w:val="center"/>
          </w:tcPr>
          <w:p w14:paraId="48C03390" w14:textId="77777777" w:rsidR="00F879C3" w:rsidRPr="00594A9E" w:rsidRDefault="00F879C3" w:rsidP="00D87325">
            <w:pPr>
              <w:widowControl w:val="0"/>
              <w:spacing w:line="312" w:lineRule="auto"/>
              <w:rPr>
                <w:sz w:val="26"/>
                <w:szCs w:val="26"/>
                <w:lang w:val="vi-VN"/>
              </w:rPr>
            </w:pPr>
          </w:p>
        </w:tc>
        <w:tc>
          <w:tcPr>
            <w:tcW w:w="6520" w:type="dxa"/>
            <w:tcBorders>
              <w:top w:val="single" w:sz="6" w:space="0" w:color="auto"/>
              <w:left w:val="single" w:sz="6" w:space="0" w:color="auto"/>
              <w:bottom w:val="single" w:sz="6" w:space="0" w:color="auto"/>
              <w:right w:val="single" w:sz="6" w:space="0" w:color="auto"/>
            </w:tcBorders>
            <w:vAlign w:val="center"/>
          </w:tcPr>
          <w:p w14:paraId="108700B2" w14:textId="77777777" w:rsidR="00F879C3" w:rsidRPr="00594A9E" w:rsidRDefault="00F879C3" w:rsidP="00D87325">
            <w:pPr>
              <w:widowControl w:val="0"/>
              <w:tabs>
                <w:tab w:val="left" w:pos="4735"/>
              </w:tabs>
              <w:spacing w:line="312" w:lineRule="auto"/>
              <w:jc w:val="both"/>
              <w:rPr>
                <w:sz w:val="26"/>
                <w:szCs w:val="26"/>
                <w:lang w:val="vi-VN"/>
              </w:rPr>
            </w:pPr>
            <w:r w:rsidRPr="00594A9E">
              <w:rPr>
                <w:sz w:val="26"/>
                <w:szCs w:val="26"/>
                <w:lang w:val="vi-VN"/>
              </w:rPr>
              <w:t>Kết luận của Hiệu trưởng tại cuộc họp về công tác đào tạo sau đại học</w:t>
            </w:r>
          </w:p>
        </w:tc>
        <w:tc>
          <w:tcPr>
            <w:tcW w:w="2835" w:type="dxa"/>
            <w:tcBorders>
              <w:top w:val="single" w:sz="6" w:space="0" w:color="auto"/>
              <w:left w:val="single" w:sz="6" w:space="0" w:color="auto"/>
              <w:bottom w:val="single" w:sz="6" w:space="0" w:color="auto"/>
              <w:right w:val="single" w:sz="6" w:space="0" w:color="auto"/>
            </w:tcBorders>
            <w:vAlign w:val="center"/>
          </w:tcPr>
          <w:p w14:paraId="263256ED" w14:textId="77777777" w:rsidR="00F879C3" w:rsidRPr="00594A9E" w:rsidRDefault="00F879C3" w:rsidP="00D87325">
            <w:pPr>
              <w:pStyle w:val="Other0"/>
              <w:spacing w:line="312" w:lineRule="auto"/>
              <w:ind w:firstLine="0"/>
              <w:jc w:val="both"/>
              <w:rPr>
                <w:rFonts w:cs="Times New Roman"/>
              </w:rPr>
            </w:pPr>
            <w:r w:rsidRPr="00594A9E">
              <w:rPr>
                <w:rFonts w:cs="Times New Roman"/>
              </w:rPr>
              <w:t>Ngày 18/02/2022</w:t>
            </w:r>
          </w:p>
        </w:tc>
        <w:tc>
          <w:tcPr>
            <w:tcW w:w="1418" w:type="dxa"/>
            <w:vMerge/>
            <w:tcBorders>
              <w:top w:val="single" w:sz="6" w:space="0" w:color="auto"/>
              <w:left w:val="single" w:sz="6" w:space="0" w:color="auto"/>
              <w:right w:val="single" w:sz="6" w:space="0" w:color="auto"/>
            </w:tcBorders>
            <w:vAlign w:val="center"/>
          </w:tcPr>
          <w:p w14:paraId="743D86A7" w14:textId="77777777" w:rsidR="00F879C3" w:rsidRPr="00594A9E" w:rsidRDefault="00F879C3" w:rsidP="00D87325">
            <w:pPr>
              <w:widowControl w:val="0"/>
              <w:spacing w:line="312" w:lineRule="auto"/>
              <w:ind w:left="57" w:right="57"/>
              <w:jc w:val="center"/>
              <w:rPr>
                <w:sz w:val="26"/>
                <w:szCs w:val="26"/>
              </w:rPr>
            </w:pPr>
          </w:p>
        </w:tc>
        <w:tc>
          <w:tcPr>
            <w:tcW w:w="1647" w:type="dxa"/>
            <w:vMerge/>
            <w:tcBorders>
              <w:top w:val="single" w:sz="6" w:space="0" w:color="auto"/>
              <w:left w:val="single" w:sz="6" w:space="0" w:color="auto"/>
              <w:right w:val="single" w:sz="6" w:space="0" w:color="auto"/>
            </w:tcBorders>
            <w:vAlign w:val="center"/>
          </w:tcPr>
          <w:p w14:paraId="7763BC96" w14:textId="77777777" w:rsidR="00F879C3" w:rsidRPr="00594A9E" w:rsidRDefault="00F879C3" w:rsidP="00D87325">
            <w:pPr>
              <w:widowControl w:val="0"/>
              <w:spacing w:line="312" w:lineRule="auto"/>
              <w:rPr>
                <w:sz w:val="26"/>
                <w:szCs w:val="26"/>
              </w:rPr>
            </w:pPr>
          </w:p>
        </w:tc>
      </w:tr>
      <w:tr w:rsidR="00F879C3" w:rsidRPr="00594A9E" w14:paraId="65773BD8" w14:textId="77777777" w:rsidTr="00A817A2">
        <w:trPr>
          <w:trHeight w:val="939"/>
        </w:trPr>
        <w:tc>
          <w:tcPr>
            <w:tcW w:w="810" w:type="dxa"/>
            <w:vMerge/>
            <w:tcBorders>
              <w:top w:val="single" w:sz="6" w:space="0" w:color="auto"/>
              <w:left w:val="single" w:sz="6" w:space="0" w:color="auto"/>
              <w:right w:val="single" w:sz="6" w:space="0" w:color="auto"/>
            </w:tcBorders>
            <w:vAlign w:val="center"/>
          </w:tcPr>
          <w:p w14:paraId="5B618D84" w14:textId="77777777" w:rsidR="00F879C3" w:rsidRPr="00594A9E" w:rsidRDefault="00F879C3" w:rsidP="00D87325">
            <w:pPr>
              <w:pStyle w:val="ListParagraph"/>
              <w:numPr>
                <w:ilvl w:val="0"/>
                <w:numId w:val="17"/>
              </w:numPr>
              <w:spacing w:before="0" w:after="0" w:line="312" w:lineRule="auto"/>
              <w:jc w:val="center"/>
              <w:rPr>
                <w:sz w:val="26"/>
                <w:szCs w:val="26"/>
              </w:rPr>
            </w:pPr>
          </w:p>
        </w:tc>
        <w:tc>
          <w:tcPr>
            <w:tcW w:w="1710" w:type="dxa"/>
            <w:vMerge/>
            <w:tcBorders>
              <w:top w:val="single" w:sz="6" w:space="0" w:color="auto"/>
              <w:left w:val="single" w:sz="6" w:space="0" w:color="auto"/>
              <w:right w:val="single" w:sz="6" w:space="0" w:color="auto"/>
            </w:tcBorders>
            <w:vAlign w:val="center"/>
          </w:tcPr>
          <w:p w14:paraId="487EF47E" w14:textId="77777777" w:rsidR="00F879C3" w:rsidRPr="00594A9E" w:rsidRDefault="00F879C3" w:rsidP="00D87325">
            <w:pPr>
              <w:widowControl w:val="0"/>
              <w:spacing w:line="312" w:lineRule="auto"/>
              <w:rPr>
                <w:sz w:val="26"/>
                <w:szCs w:val="26"/>
                <w:lang w:val="vi-VN"/>
              </w:rPr>
            </w:pPr>
          </w:p>
        </w:tc>
        <w:tc>
          <w:tcPr>
            <w:tcW w:w="6520" w:type="dxa"/>
            <w:tcBorders>
              <w:top w:val="single" w:sz="6" w:space="0" w:color="auto"/>
              <w:left w:val="single" w:sz="6" w:space="0" w:color="auto"/>
              <w:bottom w:val="single" w:sz="6" w:space="0" w:color="auto"/>
              <w:right w:val="single" w:sz="6" w:space="0" w:color="auto"/>
            </w:tcBorders>
            <w:vAlign w:val="center"/>
          </w:tcPr>
          <w:p w14:paraId="4976630F" w14:textId="77777777" w:rsidR="00F879C3" w:rsidRPr="00594A9E" w:rsidRDefault="00F879C3" w:rsidP="00D87325">
            <w:pPr>
              <w:widowControl w:val="0"/>
              <w:tabs>
                <w:tab w:val="left" w:pos="4735"/>
              </w:tabs>
              <w:spacing w:line="312" w:lineRule="auto"/>
              <w:jc w:val="both"/>
              <w:rPr>
                <w:sz w:val="26"/>
                <w:szCs w:val="26"/>
                <w:lang w:val="vi-VN"/>
              </w:rPr>
            </w:pPr>
            <w:r w:rsidRPr="00594A9E">
              <w:rPr>
                <w:sz w:val="26"/>
                <w:szCs w:val="26"/>
                <w:lang w:val="vi-VN"/>
              </w:rPr>
              <w:t>Kế hoạch rà soát, chỉnh sửa, cập nhật các chương trình đào tạo trình độ thạc sĩ</w:t>
            </w:r>
          </w:p>
        </w:tc>
        <w:tc>
          <w:tcPr>
            <w:tcW w:w="2835" w:type="dxa"/>
            <w:tcBorders>
              <w:top w:val="single" w:sz="6" w:space="0" w:color="auto"/>
              <w:left w:val="single" w:sz="6" w:space="0" w:color="auto"/>
              <w:bottom w:val="single" w:sz="6" w:space="0" w:color="auto"/>
              <w:right w:val="single" w:sz="6" w:space="0" w:color="auto"/>
            </w:tcBorders>
            <w:vAlign w:val="center"/>
          </w:tcPr>
          <w:p w14:paraId="5DC315C2" w14:textId="77777777" w:rsidR="00F879C3" w:rsidRPr="00594A9E" w:rsidRDefault="00F879C3" w:rsidP="00D87325">
            <w:pPr>
              <w:pStyle w:val="Other0"/>
              <w:spacing w:line="312" w:lineRule="auto"/>
              <w:ind w:firstLine="0"/>
              <w:jc w:val="both"/>
              <w:rPr>
                <w:rFonts w:cs="Times New Roman"/>
              </w:rPr>
            </w:pPr>
            <w:r w:rsidRPr="00594A9E">
              <w:rPr>
                <w:rFonts w:cs="Times New Roman"/>
              </w:rPr>
              <w:t>Số 06/KH-ĐHV ngày 21/01/2022</w:t>
            </w:r>
          </w:p>
        </w:tc>
        <w:tc>
          <w:tcPr>
            <w:tcW w:w="1418" w:type="dxa"/>
            <w:vMerge/>
            <w:tcBorders>
              <w:top w:val="single" w:sz="6" w:space="0" w:color="auto"/>
              <w:left w:val="single" w:sz="6" w:space="0" w:color="auto"/>
              <w:right w:val="single" w:sz="6" w:space="0" w:color="auto"/>
            </w:tcBorders>
            <w:vAlign w:val="center"/>
          </w:tcPr>
          <w:p w14:paraId="20268F1E" w14:textId="77777777" w:rsidR="00F879C3" w:rsidRPr="00594A9E" w:rsidRDefault="00F879C3" w:rsidP="00D87325">
            <w:pPr>
              <w:widowControl w:val="0"/>
              <w:spacing w:line="312" w:lineRule="auto"/>
              <w:ind w:left="57" w:right="57"/>
              <w:jc w:val="center"/>
              <w:rPr>
                <w:sz w:val="26"/>
                <w:szCs w:val="26"/>
              </w:rPr>
            </w:pPr>
          </w:p>
        </w:tc>
        <w:tc>
          <w:tcPr>
            <w:tcW w:w="1647" w:type="dxa"/>
            <w:vMerge/>
            <w:tcBorders>
              <w:top w:val="single" w:sz="6" w:space="0" w:color="auto"/>
              <w:left w:val="single" w:sz="6" w:space="0" w:color="auto"/>
              <w:right w:val="single" w:sz="6" w:space="0" w:color="auto"/>
            </w:tcBorders>
            <w:vAlign w:val="center"/>
          </w:tcPr>
          <w:p w14:paraId="024D2AFF" w14:textId="77777777" w:rsidR="00F879C3" w:rsidRPr="00594A9E" w:rsidRDefault="00F879C3" w:rsidP="00D87325">
            <w:pPr>
              <w:widowControl w:val="0"/>
              <w:spacing w:line="312" w:lineRule="auto"/>
              <w:rPr>
                <w:sz w:val="26"/>
                <w:szCs w:val="26"/>
              </w:rPr>
            </w:pPr>
          </w:p>
        </w:tc>
      </w:tr>
      <w:tr w:rsidR="00F879C3" w:rsidRPr="00594A9E" w14:paraId="0F9E251F" w14:textId="77777777" w:rsidTr="00A817A2">
        <w:tc>
          <w:tcPr>
            <w:tcW w:w="810" w:type="dxa"/>
            <w:vMerge/>
            <w:tcBorders>
              <w:top w:val="single" w:sz="6" w:space="0" w:color="auto"/>
              <w:left w:val="single" w:sz="6" w:space="0" w:color="auto"/>
              <w:right w:val="single" w:sz="6" w:space="0" w:color="auto"/>
            </w:tcBorders>
            <w:vAlign w:val="center"/>
          </w:tcPr>
          <w:p w14:paraId="2A3FCB0D" w14:textId="77777777" w:rsidR="00F879C3" w:rsidRPr="00594A9E" w:rsidRDefault="00F879C3" w:rsidP="00D87325">
            <w:pPr>
              <w:pStyle w:val="ListParagraph"/>
              <w:numPr>
                <w:ilvl w:val="0"/>
                <w:numId w:val="17"/>
              </w:numPr>
              <w:spacing w:before="0" w:after="0" w:line="312" w:lineRule="auto"/>
              <w:jc w:val="center"/>
              <w:rPr>
                <w:sz w:val="26"/>
                <w:szCs w:val="26"/>
              </w:rPr>
            </w:pPr>
          </w:p>
        </w:tc>
        <w:tc>
          <w:tcPr>
            <w:tcW w:w="1710" w:type="dxa"/>
            <w:vMerge/>
            <w:tcBorders>
              <w:top w:val="single" w:sz="6" w:space="0" w:color="auto"/>
              <w:left w:val="single" w:sz="6" w:space="0" w:color="auto"/>
              <w:right w:val="single" w:sz="6" w:space="0" w:color="auto"/>
            </w:tcBorders>
            <w:vAlign w:val="center"/>
          </w:tcPr>
          <w:p w14:paraId="6C5D8CAF" w14:textId="77777777" w:rsidR="00F879C3" w:rsidRPr="00594A9E" w:rsidRDefault="00F879C3" w:rsidP="00D87325">
            <w:pPr>
              <w:widowControl w:val="0"/>
              <w:spacing w:line="312" w:lineRule="auto"/>
              <w:rPr>
                <w:sz w:val="26"/>
                <w:szCs w:val="26"/>
                <w:lang w:val="vi-VN"/>
              </w:rPr>
            </w:pPr>
          </w:p>
        </w:tc>
        <w:tc>
          <w:tcPr>
            <w:tcW w:w="6520" w:type="dxa"/>
            <w:tcBorders>
              <w:top w:val="single" w:sz="6" w:space="0" w:color="auto"/>
              <w:left w:val="single" w:sz="6" w:space="0" w:color="auto"/>
              <w:bottom w:val="single" w:sz="6" w:space="0" w:color="auto"/>
              <w:right w:val="single" w:sz="6" w:space="0" w:color="auto"/>
            </w:tcBorders>
            <w:vAlign w:val="center"/>
          </w:tcPr>
          <w:p w14:paraId="5BEB030B" w14:textId="77777777" w:rsidR="00F879C3" w:rsidRPr="00594A9E" w:rsidRDefault="00F879C3" w:rsidP="00D87325">
            <w:pPr>
              <w:widowControl w:val="0"/>
              <w:tabs>
                <w:tab w:val="left" w:pos="4735"/>
              </w:tabs>
              <w:spacing w:line="312" w:lineRule="auto"/>
              <w:jc w:val="both"/>
              <w:rPr>
                <w:sz w:val="26"/>
                <w:szCs w:val="26"/>
                <w:lang w:val="vi-VN"/>
              </w:rPr>
            </w:pPr>
            <w:r w:rsidRPr="00594A9E">
              <w:rPr>
                <w:sz w:val="26"/>
                <w:szCs w:val="26"/>
                <w:lang w:val="vi-VN"/>
              </w:rPr>
              <w:t>Công văn rà soát đề cương chi tiết học phần đào tạo trình độ thạc sĩ</w:t>
            </w:r>
          </w:p>
        </w:tc>
        <w:tc>
          <w:tcPr>
            <w:tcW w:w="2835" w:type="dxa"/>
            <w:tcBorders>
              <w:top w:val="single" w:sz="6" w:space="0" w:color="auto"/>
              <w:left w:val="single" w:sz="6" w:space="0" w:color="auto"/>
              <w:bottom w:val="single" w:sz="6" w:space="0" w:color="auto"/>
              <w:right w:val="single" w:sz="6" w:space="0" w:color="auto"/>
            </w:tcBorders>
            <w:vAlign w:val="center"/>
          </w:tcPr>
          <w:p w14:paraId="61E0A55F" w14:textId="77777777" w:rsidR="00F879C3" w:rsidRPr="00594A9E" w:rsidRDefault="00F879C3" w:rsidP="00D87325">
            <w:pPr>
              <w:pStyle w:val="Other0"/>
              <w:spacing w:line="312" w:lineRule="auto"/>
              <w:ind w:firstLine="0"/>
              <w:jc w:val="both"/>
              <w:rPr>
                <w:rFonts w:cs="Times New Roman"/>
              </w:rPr>
            </w:pPr>
            <w:r w:rsidRPr="00594A9E">
              <w:rPr>
                <w:rFonts w:cs="Times New Roman"/>
              </w:rPr>
              <w:t>Số 1252/ĐHV-SĐH ngày 11/10/2022</w:t>
            </w:r>
          </w:p>
        </w:tc>
        <w:tc>
          <w:tcPr>
            <w:tcW w:w="1418" w:type="dxa"/>
            <w:vMerge/>
            <w:tcBorders>
              <w:top w:val="single" w:sz="6" w:space="0" w:color="auto"/>
              <w:left w:val="single" w:sz="6" w:space="0" w:color="auto"/>
              <w:right w:val="single" w:sz="6" w:space="0" w:color="auto"/>
            </w:tcBorders>
            <w:vAlign w:val="center"/>
          </w:tcPr>
          <w:p w14:paraId="02350854" w14:textId="77777777" w:rsidR="00F879C3" w:rsidRPr="00594A9E" w:rsidRDefault="00F879C3" w:rsidP="00D87325">
            <w:pPr>
              <w:widowControl w:val="0"/>
              <w:spacing w:line="312" w:lineRule="auto"/>
              <w:ind w:left="57" w:right="57"/>
              <w:jc w:val="center"/>
              <w:rPr>
                <w:sz w:val="26"/>
                <w:szCs w:val="26"/>
              </w:rPr>
            </w:pPr>
          </w:p>
        </w:tc>
        <w:tc>
          <w:tcPr>
            <w:tcW w:w="1647" w:type="dxa"/>
            <w:vMerge/>
            <w:tcBorders>
              <w:top w:val="single" w:sz="6" w:space="0" w:color="auto"/>
              <w:left w:val="single" w:sz="6" w:space="0" w:color="auto"/>
              <w:right w:val="single" w:sz="6" w:space="0" w:color="auto"/>
            </w:tcBorders>
            <w:vAlign w:val="center"/>
          </w:tcPr>
          <w:p w14:paraId="478D37B0" w14:textId="77777777" w:rsidR="00F879C3" w:rsidRPr="00594A9E" w:rsidRDefault="00F879C3" w:rsidP="00D87325">
            <w:pPr>
              <w:widowControl w:val="0"/>
              <w:spacing w:line="312" w:lineRule="auto"/>
              <w:rPr>
                <w:sz w:val="26"/>
                <w:szCs w:val="26"/>
              </w:rPr>
            </w:pPr>
          </w:p>
        </w:tc>
      </w:tr>
      <w:tr w:rsidR="00F879C3" w:rsidRPr="00594A9E" w14:paraId="08CA2D39" w14:textId="77777777" w:rsidTr="00A817A2">
        <w:tc>
          <w:tcPr>
            <w:tcW w:w="810" w:type="dxa"/>
            <w:vMerge/>
            <w:tcBorders>
              <w:top w:val="single" w:sz="6" w:space="0" w:color="auto"/>
              <w:left w:val="single" w:sz="6" w:space="0" w:color="auto"/>
              <w:right w:val="single" w:sz="6" w:space="0" w:color="auto"/>
            </w:tcBorders>
            <w:vAlign w:val="center"/>
          </w:tcPr>
          <w:p w14:paraId="4102D9FF" w14:textId="77777777" w:rsidR="00F879C3" w:rsidRPr="00594A9E" w:rsidRDefault="00F879C3" w:rsidP="00D87325">
            <w:pPr>
              <w:pStyle w:val="ListParagraph"/>
              <w:numPr>
                <w:ilvl w:val="0"/>
                <w:numId w:val="17"/>
              </w:numPr>
              <w:spacing w:before="0" w:after="0" w:line="312" w:lineRule="auto"/>
              <w:jc w:val="center"/>
              <w:rPr>
                <w:sz w:val="26"/>
                <w:szCs w:val="26"/>
              </w:rPr>
            </w:pPr>
          </w:p>
        </w:tc>
        <w:tc>
          <w:tcPr>
            <w:tcW w:w="1710" w:type="dxa"/>
            <w:vMerge/>
            <w:tcBorders>
              <w:top w:val="single" w:sz="6" w:space="0" w:color="auto"/>
              <w:left w:val="single" w:sz="6" w:space="0" w:color="auto"/>
              <w:right w:val="single" w:sz="6" w:space="0" w:color="auto"/>
            </w:tcBorders>
            <w:vAlign w:val="center"/>
          </w:tcPr>
          <w:p w14:paraId="2571ED45" w14:textId="77777777" w:rsidR="00F879C3" w:rsidRPr="00594A9E" w:rsidRDefault="00F879C3" w:rsidP="00D87325">
            <w:pPr>
              <w:widowControl w:val="0"/>
              <w:spacing w:line="312" w:lineRule="auto"/>
              <w:rPr>
                <w:sz w:val="26"/>
                <w:szCs w:val="26"/>
                <w:lang w:val="vi-VN"/>
              </w:rPr>
            </w:pPr>
          </w:p>
        </w:tc>
        <w:tc>
          <w:tcPr>
            <w:tcW w:w="6520" w:type="dxa"/>
            <w:tcBorders>
              <w:top w:val="single" w:sz="6" w:space="0" w:color="auto"/>
              <w:left w:val="single" w:sz="6" w:space="0" w:color="auto"/>
              <w:bottom w:val="single" w:sz="6" w:space="0" w:color="auto"/>
              <w:right w:val="single" w:sz="6" w:space="0" w:color="auto"/>
            </w:tcBorders>
            <w:vAlign w:val="center"/>
          </w:tcPr>
          <w:p w14:paraId="1EA83D8B" w14:textId="77777777" w:rsidR="00F879C3" w:rsidRPr="00594A9E" w:rsidRDefault="00F879C3" w:rsidP="00D87325">
            <w:pPr>
              <w:widowControl w:val="0"/>
              <w:tabs>
                <w:tab w:val="left" w:pos="4735"/>
              </w:tabs>
              <w:spacing w:line="312" w:lineRule="auto"/>
              <w:jc w:val="both"/>
              <w:rPr>
                <w:sz w:val="26"/>
                <w:szCs w:val="26"/>
                <w:lang w:val="vi-VN"/>
              </w:rPr>
            </w:pPr>
            <w:r w:rsidRPr="00594A9E">
              <w:rPr>
                <w:sz w:val="26"/>
                <w:szCs w:val="26"/>
                <w:lang w:val="vi-VN"/>
              </w:rPr>
              <w:t xml:space="preserve">Thông báo kết luận của Hiệu trưởng trường Đại học Vinh tại cuộc họp về rà soát, chỉnh sửa, cập nhật các chương trình đào tạo trình độ thạc sĩ </w:t>
            </w:r>
          </w:p>
        </w:tc>
        <w:tc>
          <w:tcPr>
            <w:tcW w:w="2835" w:type="dxa"/>
            <w:tcBorders>
              <w:top w:val="single" w:sz="6" w:space="0" w:color="auto"/>
              <w:left w:val="single" w:sz="6" w:space="0" w:color="auto"/>
              <w:bottom w:val="single" w:sz="6" w:space="0" w:color="auto"/>
              <w:right w:val="single" w:sz="6" w:space="0" w:color="auto"/>
            </w:tcBorders>
            <w:vAlign w:val="center"/>
          </w:tcPr>
          <w:p w14:paraId="374DD04B" w14:textId="77777777" w:rsidR="00F879C3" w:rsidRPr="00594A9E" w:rsidRDefault="00F879C3" w:rsidP="00D87325">
            <w:pPr>
              <w:pStyle w:val="Other0"/>
              <w:spacing w:line="312" w:lineRule="auto"/>
              <w:ind w:firstLine="0"/>
              <w:jc w:val="both"/>
              <w:rPr>
                <w:rFonts w:cs="Times New Roman"/>
              </w:rPr>
            </w:pPr>
            <w:r w:rsidRPr="00594A9E">
              <w:rPr>
                <w:rFonts w:cs="Times New Roman"/>
              </w:rPr>
              <w:t>Số 33/TB-ĐHV ngày 8/3/2022</w:t>
            </w:r>
          </w:p>
        </w:tc>
        <w:tc>
          <w:tcPr>
            <w:tcW w:w="1418" w:type="dxa"/>
            <w:vMerge/>
            <w:tcBorders>
              <w:top w:val="single" w:sz="6" w:space="0" w:color="auto"/>
              <w:left w:val="single" w:sz="6" w:space="0" w:color="auto"/>
              <w:right w:val="single" w:sz="6" w:space="0" w:color="auto"/>
            </w:tcBorders>
            <w:vAlign w:val="center"/>
          </w:tcPr>
          <w:p w14:paraId="3F3C9C12" w14:textId="77777777" w:rsidR="00F879C3" w:rsidRPr="00594A9E" w:rsidRDefault="00F879C3" w:rsidP="00D87325">
            <w:pPr>
              <w:widowControl w:val="0"/>
              <w:spacing w:line="312" w:lineRule="auto"/>
              <w:ind w:left="57" w:right="57"/>
              <w:jc w:val="center"/>
              <w:rPr>
                <w:sz w:val="26"/>
                <w:szCs w:val="26"/>
              </w:rPr>
            </w:pPr>
          </w:p>
        </w:tc>
        <w:tc>
          <w:tcPr>
            <w:tcW w:w="1647" w:type="dxa"/>
            <w:vMerge/>
            <w:tcBorders>
              <w:top w:val="single" w:sz="6" w:space="0" w:color="auto"/>
              <w:left w:val="single" w:sz="6" w:space="0" w:color="auto"/>
              <w:right w:val="single" w:sz="6" w:space="0" w:color="auto"/>
            </w:tcBorders>
            <w:vAlign w:val="center"/>
          </w:tcPr>
          <w:p w14:paraId="133C3BAE" w14:textId="77777777" w:rsidR="00F879C3" w:rsidRPr="00594A9E" w:rsidRDefault="00F879C3" w:rsidP="00D87325">
            <w:pPr>
              <w:widowControl w:val="0"/>
              <w:spacing w:line="312" w:lineRule="auto"/>
              <w:rPr>
                <w:sz w:val="26"/>
                <w:szCs w:val="26"/>
              </w:rPr>
            </w:pPr>
          </w:p>
        </w:tc>
      </w:tr>
      <w:tr w:rsidR="00F879C3" w:rsidRPr="00594A9E" w14:paraId="5F2C9088" w14:textId="77777777" w:rsidTr="00A817A2">
        <w:tc>
          <w:tcPr>
            <w:tcW w:w="810" w:type="dxa"/>
            <w:vMerge/>
            <w:tcBorders>
              <w:top w:val="single" w:sz="6" w:space="0" w:color="auto"/>
              <w:left w:val="single" w:sz="6" w:space="0" w:color="auto"/>
              <w:right w:val="single" w:sz="6" w:space="0" w:color="auto"/>
            </w:tcBorders>
            <w:vAlign w:val="center"/>
          </w:tcPr>
          <w:p w14:paraId="4F35A139" w14:textId="77777777" w:rsidR="00F879C3" w:rsidRPr="00594A9E" w:rsidRDefault="00F879C3" w:rsidP="00D87325">
            <w:pPr>
              <w:pStyle w:val="ListParagraph"/>
              <w:numPr>
                <w:ilvl w:val="0"/>
                <w:numId w:val="17"/>
              </w:numPr>
              <w:spacing w:before="0" w:after="0" w:line="312" w:lineRule="auto"/>
              <w:jc w:val="center"/>
              <w:rPr>
                <w:sz w:val="26"/>
                <w:szCs w:val="26"/>
              </w:rPr>
            </w:pPr>
          </w:p>
        </w:tc>
        <w:tc>
          <w:tcPr>
            <w:tcW w:w="1710" w:type="dxa"/>
            <w:vMerge/>
            <w:tcBorders>
              <w:top w:val="single" w:sz="6" w:space="0" w:color="auto"/>
              <w:left w:val="single" w:sz="6" w:space="0" w:color="auto"/>
              <w:right w:val="single" w:sz="6" w:space="0" w:color="auto"/>
            </w:tcBorders>
            <w:vAlign w:val="center"/>
          </w:tcPr>
          <w:p w14:paraId="5776E66A" w14:textId="77777777" w:rsidR="00F879C3" w:rsidRPr="00594A9E" w:rsidRDefault="00F879C3" w:rsidP="00D87325">
            <w:pPr>
              <w:widowControl w:val="0"/>
              <w:spacing w:line="312" w:lineRule="auto"/>
              <w:rPr>
                <w:sz w:val="26"/>
                <w:szCs w:val="26"/>
                <w:lang w:val="vi-VN"/>
              </w:rPr>
            </w:pPr>
          </w:p>
        </w:tc>
        <w:tc>
          <w:tcPr>
            <w:tcW w:w="6520" w:type="dxa"/>
            <w:tcBorders>
              <w:top w:val="single" w:sz="6" w:space="0" w:color="auto"/>
              <w:left w:val="single" w:sz="6" w:space="0" w:color="auto"/>
              <w:bottom w:val="single" w:sz="6" w:space="0" w:color="auto"/>
              <w:right w:val="single" w:sz="6" w:space="0" w:color="auto"/>
            </w:tcBorders>
            <w:vAlign w:val="center"/>
          </w:tcPr>
          <w:p w14:paraId="07726121" w14:textId="77777777" w:rsidR="00F879C3" w:rsidRPr="00594A9E" w:rsidRDefault="00F879C3" w:rsidP="00D87325">
            <w:pPr>
              <w:pStyle w:val="Other0"/>
              <w:spacing w:line="312" w:lineRule="auto"/>
              <w:ind w:firstLine="0"/>
              <w:jc w:val="both"/>
              <w:rPr>
                <w:rFonts w:cs="Times New Roman"/>
                <w:lang w:val="vi-VN"/>
              </w:rPr>
            </w:pPr>
            <w:r w:rsidRPr="00594A9E">
              <w:rPr>
                <w:rFonts w:cs="Times New Roman"/>
                <w:lang w:val="vi-VN"/>
              </w:rPr>
              <w:t>Quyết định ban hành CĐR chương trình đào tạo trình độ thạc sĩ</w:t>
            </w:r>
          </w:p>
        </w:tc>
        <w:tc>
          <w:tcPr>
            <w:tcW w:w="2835" w:type="dxa"/>
            <w:tcBorders>
              <w:top w:val="single" w:sz="6" w:space="0" w:color="auto"/>
              <w:left w:val="single" w:sz="6" w:space="0" w:color="auto"/>
              <w:right w:val="single" w:sz="6" w:space="0" w:color="auto"/>
            </w:tcBorders>
            <w:vAlign w:val="center"/>
          </w:tcPr>
          <w:p w14:paraId="4A04E2B0" w14:textId="77777777" w:rsidR="00F879C3" w:rsidRPr="00594A9E" w:rsidRDefault="00F879C3" w:rsidP="00D87325">
            <w:pPr>
              <w:widowControl w:val="0"/>
              <w:spacing w:line="312" w:lineRule="auto"/>
              <w:ind w:right="57"/>
              <w:rPr>
                <w:sz w:val="26"/>
                <w:szCs w:val="26"/>
              </w:rPr>
            </w:pPr>
            <w:r w:rsidRPr="00594A9E">
              <w:rPr>
                <w:sz w:val="26"/>
                <w:szCs w:val="26"/>
              </w:rPr>
              <w:t>Số 655/QĐ-ĐHV ngày 28/3/2022</w:t>
            </w:r>
          </w:p>
        </w:tc>
        <w:tc>
          <w:tcPr>
            <w:tcW w:w="1418" w:type="dxa"/>
            <w:vMerge/>
            <w:tcBorders>
              <w:top w:val="single" w:sz="6" w:space="0" w:color="auto"/>
              <w:left w:val="single" w:sz="6" w:space="0" w:color="auto"/>
              <w:right w:val="single" w:sz="6" w:space="0" w:color="auto"/>
            </w:tcBorders>
            <w:vAlign w:val="center"/>
          </w:tcPr>
          <w:p w14:paraId="38796084" w14:textId="77777777" w:rsidR="00F879C3" w:rsidRPr="00594A9E" w:rsidRDefault="00F879C3" w:rsidP="00D87325">
            <w:pPr>
              <w:widowControl w:val="0"/>
              <w:spacing w:line="312" w:lineRule="auto"/>
              <w:ind w:left="57" w:right="57"/>
              <w:jc w:val="center"/>
              <w:rPr>
                <w:sz w:val="26"/>
                <w:szCs w:val="26"/>
              </w:rPr>
            </w:pPr>
          </w:p>
        </w:tc>
        <w:tc>
          <w:tcPr>
            <w:tcW w:w="1647" w:type="dxa"/>
            <w:vMerge/>
            <w:tcBorders>
              <w:top w:val="single" w:sz="6" w:space="0" w:color="auto"/>
              <w:left w:val="single" w:sz="6" w:space="0" w:color="auto"/>
              <w:right w:val="single" w:sz="6" w:space="0" w:color="auto"/>
            </w:tcBorders>
            <w:vAlign w:val="center"/>
          </w:tcPr>
          <w:p w14:paraId="237874FB" w14:textId="77777777" w:rsidR="00F879C3" w:rsidRPr="00594A9E" w:rsidRDefault="00F879C3" w:rsidP="00D87325">
            <w:pPr>
              <w:widowControl w:val="0"/>
              <w:spacing w:line="312" w:lineRule="auto"/>
              <w:rPr>
                <w:sz w:val="26"/>
                <w:szCs w:val="26"/>
              </w:rPr>
            </w:pPr>
          </w:p>
        </w:tc>
      </w:tr>
      <w:tr w:rsidR="00F879C3" w:rsidRPr="00594A9E" w14:paraId="382DA781" w14:textId="77777777" w:rsidTr="00A817A2">
        <w:trPr>
          <w:trHeight w:val="1101"/>
        </w:trPr>
        <w:tc>
          <w:tcPr>
            <w:tcW w:w="810" w:type="dxa"/>
            <w:tcBorders>
              <w:top w:val="single" w:sz="6" w:space="0" w:color="auto"/>
              <w:left w:val="single" w:sz="6" w:space="0" w:color="auto"/>
              <w:right w:val="single" w:sz="6" w:space="0" w:color="auto"/>
            </w:tcBorders>
            <w:vAlign w:val="center"/>
          </w:tcPr>
          <w:p w14:paraId="4BB198F5" w14:textId="77777777" w:rsidR="00F879C3" w:rsidRPr="00594A9E" w:rsidRDefault="00F879C3" w:rsidP="00D87325">
            <w:pPr>
              <w:widowControl w:val="0"/>
              <w:spacing w:line="312" w:lineRule="auto"/>
              <w:jc w:val="center"/>
              <w:rPr>
                <w:sz w:val="26"/>
                <w:szCs w:val="26"/>
              </w:rPr>
            </w:pPr>
            <w:r w:rsidRPr="00594A9E">
              <w:rPr>
                <w:sz w:val="26"/>
                <w:szCs w:val="26"/>
              </w:rPr>
              <w:t>6</w:t>
            </w:r>
          </w:p>
        </w:tc>
        <w:tc>
          <w:tcPr>
            <w:tcW w:w="1710" w:type="dxa"/>
            <w:tcBorders>
              <w:top w:val="single" w:sz="6" w:space="0" w:color="auto"/>
              <w:left w:val="single" w:sz="6" w:space="0" w:color="auto"/>
              <w:right w:val="single" w:sz="6" w:space="0" w:color="auto"/>
            </w:tcBorders>
            <w:vAlign w:val="center"/>
          </w:tcPr>
          <w:p w14:paraId="7745C9E4" w14:textId="326BFB64" w:rsidR="00F879C3" w:rsidRPr="00594A9E" w:rsidRDefault="00434982" w:rsidP="00D87325">
            <w:pPr>
              <w:widowControl w:val="0"/>
              <w:spacing w:line="312" w:lineRule="auto"/>
              <w:ind w:hanging="108"/>
              <w:rPr>
                <w:sz w:val="26"/>
                <w:szCs w:val="26"/>
              </w:rPr>
            </w:pPr>
            <w:hyperlink r:id="rId480" w:history="1">
              <w:r w:rsidR="00F879C3" w:rsidRPr="005B17EC">
                <w:rPr>
                  <w:rStyle w:val="Hyperlink"/>
                  <w:sz w:val="26"/>
                  <w:szCs w:val="26"/>
                  <w:lang w:val="vi-VN"/>
                </w:rPr>
                <w:t>H10.10.02.06</w:t>
              </w:r>
            </w:hyperlink>
          </w:p>
        </w:tc>
        <w:tc>
          <w:tcPr>
            <w:tcW w:w="6520" w:type="dxa"/>
            <w:tcBorders>
              <w:top w:val="single" w:sz="6" w:space="0" w:color="auto"/>
              <w:left w:val="single" w:sz="6" w:space="0" w:color="auto"/>
              <w:right w:val="single" w:sz="6" w:space="0" w:color="auto"/>
            </w:tcBorders>
            <w:vAlign w:val="center"/>
          </w:tcPr>
          <w:p w14:paraId="4B5F1654" w14:textId="77777777" w:rsidR="00F879C3" w:rsidRPr="00594A9E" w:rsidRDefault="00F879C3" w:rsidP="00D87325">
            <w:pPr>
              <w:pStyle w:val="Other0"/>
              <w:spacing w:line="312" w:lineRule="auto"/>
              <w:ind w:firstLine="0"/>
              <w:jc w:val="both"/>
              <w:rPr>
                <w:rFonts w:cs="Times New Roman"/>
              </w:rPr>
            </w:pPr>
            <w:r w:rsidRPr="00594A9E">
              <w:rPr>
                <w:rFonts w:cs="Times New Roman"/>
              </w:rPr>
              <w:t>Quyết định về việc ban hành quy định về quy trình xây dựng và phát triển chương trình đào tạo trình độ thạc sĩ Trường đại học Vinh</w:t>
            </w:r>
          </w:p>
        </w:tc>
        <w:tc>
          <w:tcPr>
            <w:tcW w:w="2835" w:type="dxa"/>
            <w:tcBorders>
              <w:top w:val="single" w:sz="6" w:space="0" w:color="auto"/>
              <w:left w:val="single" w:sz="6" w:space="0" w:color="auto"/>
              <w:right w:val="single" w:sz="6" w:space="0" w:color="auto"/>
            </w:tcBorders>
            <w:vAlign w:val="center"/>
          </w:tcPr>
          <w:p w14:paraId="19E880F1" w14:textId="77777777" w:rsidR="00F879C3" w:rsidRPr="00594A9E" w:rsidRDefault="00F879C3" w:rsidP="00D87325">
            <w:pPr>
              <w:widowControl w:val="0"/>
              <w:spacing w:line="312" w:lineRule="auto"/>
              <w:ind w:left="57" w:right="57"/>
              <w:rPr>
                <w:sz w:val="26"/>
                <w:szCs w:val="26"/>
              </w:rPr>
            </w:pPr>
            <w:r w:rsidRPr="00594A9E">
              <w:rPr>
                <w:sz w:val="26"/>
                <w:szCs w:val="26"/>
              </w:rPr>
              <w:t>Số 976/QĐ-ĐHV ngày 20/4/2023</w:t>
            </w:r>
          </w:p>
        </w:tc>
        <w:tc>
          <w:tcPr>
            <w:tcW w:w="1418" w:type="dxa"/>
            <w:tcBorders>
              <w:top w:val="single" w:sz="6" w:space="0" w:color="auto"/>
              <w:left w:val="single" w:sz="6" w:space="0" w:color="auto"/>
              <w:right w:val="single" w:sz="6" w:space="0" w:color="auto"/>
            </w:tcBorders>
            <w:vAlign w:val="center"/>
          </w:tcPr>
          <w:p w14:paraId="07A74AA9" w14:textId="77777777" w:rsidR="00F879C3" w:rsidRPr="00594A9E" w:rsidRDefault="00F879C3" w:rsidP="00D87325">
            <w:pPr>
              <w:widowControl w:val="0"/>
              <w:spacing w:line="312" w:lineRule="auto"/>
              <w:jc w:val="center"/>
              <w:rPr>
                <w:sz w:val="26"/>
                <w:szCs w:val="26"/>
              </w:rPr>
            </w:pPr>
            <w:r w:rsidRPr="00594A9E">
              <w:rPr>
                <w:sz w:val="26"/>
                <w:szCs w:val="26"/>
              </w:rPr>
              <w:t>Trường</w:t>
            </w:r>
          </w:p>
          <w:p w14:paraId="37E7F635" w14:textId="77777777" w:rsidR="00F879C3" w:rsidRPr="00594A9E" w:rsidRDefault="00F879C3" w:rsidP="00D87325">
            <w:pPr>
              <w:pStyle w:val="Other0"/>
              <w:spacing w:line="312" w:lineRule="auto"/>
              <w:ind w:firstLine="0"/>
              <w:jc w:val="center"/>
              <w:rPr>
                <w:rFonts w:cs="Times New Roman"/>
              </w:rPr>
            </w:pPr>
            <w:r w:rsidRPr="00594A9E">
              <w:rPr>
                <w:rFonts w:cs="Times New Roman"/>
              </w:rPr>
              <w:t>ĐH Vinh</w:t>
            </w:r>
          </w:p>
        </w:tc>
        <w:tc>
          <w:tcPr>
            <w:tcW w:w="1647" w:type="dxa"/>
            <w:tcBorders>
              <w:top w:val="single" w:sz="6" w:space="0" w:color="auto"/>
              <w:left w:val="single" w:sz="6" w:space="0" w:color="auto"/>
              <w:right w:val="single" w:sz="6" w:space="0" w:color="auto"/>
            </w:tcBorders>
            <w:vAlign w:val="center"/>
          </w:tcPr>
          <w:p w14:paraId="58DD2DAA" w14:textId="77777777" w:rsidR="00F879C3" w:rsidRPr="00594A9E" w:rsidRDefault="00F879C3" w:rsidP="00D87325">
            <w:pPr>
              <w:widowControl w:val="0"/>
              <w:spacing w:line="312" w:lineRule="auto"/>
              <w:rPr>
                <w:sz w:val="26"/>
                <w:szCs w:val="26"/>
              </w:rPr>
            </w:pPr>
          </w:p>
        </w:tc>
      </w:tr>
      <w:tr w:rsidR="00F879C3" w:rsidRPr="00594A9E" w14:paraId="5BE95E65" w14:textId="77777777" w:rsidTr="00A817A2">
        <w:tc>
          <w:tcPr>
            <w:tcW w:w="810" w:type="dxa"/>
            <w:vMerge w:val="restart"/>
            <w:tcBorders>
              <w:left w:val="single" w:sz="6" w:space="0" w:color="auto"/>
              <w:right w:val="single" w:sz="6" w:space="0" w:color="auto"/>
            </w:tcBorders>
            <w:vAlign w:val="center"/>
          </w:tcPr>
          <w:p w14:paraId="4A7FC40C" w14:textId="77777777" w:rsidR="00F879C3" w:rsidRPr="00594A9E" w:rsidRDefault="00F879C3" w:rsidP="00D87325">
            <w:pPr>
              <w:widowControl w:val="0"/>
              <w:spacing w:line="312" w:lineRule="auto"/>
              <w:jc w:val="center"/>
              <w:rPr>
                <w:sz w:val="26"/>
                <w:szCs w:val="26"/>
              </w:rPr>
            </w:pPr>
            <w:r w:rsidRPr="00594A9E">
              <w:rPr>
                <w:sz w:val="26"/>
                <w:szCs w:val="26"/>
              </w:rPr>
              <w:t>7</w:t>
            </w:r>
          </w:p>
        </w:tc>
        <w:tc>
          <w:tcPr>
            <w:tcW w:w="1710" w:type="dxa"/>
            <w:vMerge w:val="restart"/>
            <w:tcBorders>
              <w:left w:val="single" w:sz="6" w:space="0" w:color="auto"/>
              <w:right w:val="single" w:sz="6" w:space="0" w:color="auto"/>
            </w:tcBorders>
            <w:vAlign w:val="center"/>
          </w:tcPr>
          <w:p w14:paraId="2290E571" w14:textId="23A5A50E" w:rsidR="00F879C3" w:rsidRPr="00594A9E" w:rsidRDefault="00434982" w:rsidP="00D87325">
            <w:pPr>
              <w:widowControl w:val="0"/>
              <w:spacing w:line="312" w:lineRule="auto"/>
              <w:ind w:hanging="108"/>
              <w:rPr>
                <w:sz w:val="26"/>
                <w:szCs w:val="26"/>
              </w:rPr>
            </w:pPr>
            <w:hyperlink r:id="rId481" w:history="1">
              <w:r w:rsidR="00F879C3" w:rsidRPr="005B17EC">
                <w:rPr>
                  <w:rStyle w:val="Hyperlink"/>
                  <w:sz w:val="26"/>
                  <w:szCs w:val="26"/>
                  <w:lang w:val="vi-VN"/>
                </w:rPr>
                <w:t>H10.10.02.07</w:t>
              </w:r>
            </w:hyperlink>
          </w:p>
        </w:tc>
        <w:tc>
          <w:tcPr>
            <w:tcW w:w="6520" w:type="dxa"/>
            <w:tcBorders>
              <w:top w:val="single" w:sz="6" w:space="0" w:color="auto"/>
              <w:left w:val="single" w:sz="6" w:space="0" w:color="auto"/>
              <w:bottom w:val="single" w:sz="6" w:space="0" w:color="auto"/>
              <w:right w:val="single" w:sz="6" w:space="0" w:color="auto"/>
            </w:tcBorders>
            <w:vAlign w:val="center"/>
          </w:tcPr>
          <w:p w14:paraId="2BBED4CD" w14:textId="77777777" w:rsidR="00F879C3" w:rsidRPr="00594A9E" w:rsidRDefault="00F879C3" w:rsidP="00D87325">
            <w:pPr>
              <w:widowControl w:val="0"/>
              <w:spacing w:line="312" w:lineRule="auto"/>
              <w:rPr>
                <w:sz w:val="26"/>
                <w:szCs w:val="26"/>
              </w:rPr>
            </w:pPr>
            <w:r w:rsidRPr="00594A9E">
              <w:rPr>
                <w:sz w:val="26"/>
                <w:szCs w:val="26"/>
              </w:rPr>
              <w:t>Biên bản họp Khoa/Bộ môn về việc rà soát CTDH/CTĐT và quy trình xây dựng và phát triển CTĐT</w:t>
            </w:r>
          </w:p>
        </w:tc>
        <w:tc>
          <w:tcPr>
            <w:tcW w:w="2835" w:type="dxa"/>
            <w:tcBorders>
              <w:top w:val="single" w:sz="6" w:space="0" w:color="auto"/>
              <w:left w:val="single" w:sz="6" w:space="0" w:color="auto"/>
              <w:bottom w:val="single" w:sz="6" w:space="0" w:color="auto"/>
              <w:right w:val="single" w:sz="6" w:space="0" w:color="auto"/>
            </w:tcBorders>
            <w:vAlign w:val="center"/>
          </w:tcPr>
          <w:p w14:paraId="52F69184" w14:textId="73E9A1FF" w:rsidR="00F879C3" w:rsidRPr="00594A9E" w:rsidRDefault="00F879C3" w:rsidP="00D87325">
            <w:pPr>
              <w:pStyle w:val="Other0"/>
              <w:spacing w:line="312" w:lineRule="auto"/>
              <w:ind w:firstLine="0"/>
              <w:jc w:val="center"/>
              <w:rPr>
                <w:rFonts w:cs="Times New Roman"/>
              </w:rPr>
            </w:pPr>
            <w:r w:rsidRPr="00594A9E">
              <w:rPr>
                <w:rFonts w:cs="Times New Roman"/>
              </w:rPr>
              <w:t xml:space="preserve">Từ năm </w:t>
            </w:r>
            <w:r w:rsidR="00D84DB0" w:rsidRPr="00594A9E">
              <w:rPr>
                <w:rFonts w:cs="Times New Roman"/>
              </w:rPr>
              <w:t>20</w:t>
            </w:r>
            <w:r w:rsidR="00B048C4" w:rsidRPr="00594A9E">
              <w:rPr>
                <w:rFonts w:cs="Times New Roman"/>
              </w:rPr>
              <w:t>20</w:t>
            </w:r>
            <w:r w:rsidR="00D84DB0" w:rsidRPr="00594A9E">
              <w:rPr>
                <w:rFonts w:cs="Times New Roman"/>
              </w:rPr>
              <w:t>-2024</w:t>
            </w:r>
          </w:p>
        </w:tc>
        <w:tc>
          <w:tcPr>
            <w:tcW w:w="1418" w:type="dxa"/>
            <w:vMerge w:val="restart"/>
            <w:tcBorders>
              <w:left w:val="single" w:sz="6" w:space="0" w:color="auto"/>
              <w:right w:val="single" w:sz="6" w:space="0" w:color="auto"/>
            </w:tcBorders>
            <w:vAlign w:val="center"/>
          </w:tcPr>
          <w:p w14:paraId="58395503" w14:textId="77777777" w:rsidR="00F879C3" w:rsidRPr="00594A9E" w:rsidRDefault="00F879C3" w:rsidP="00D87325">
            <w:pPr>
              <w:widowControl w:val="0"/>
              <w:spacing w:line="312" w:lineRule="auto"/>
              <w:jc w:val="center"/>
              <w:rPr>
                <w:sz w:val="26"/>
                <w:szCs w:val="26"/>
              </w:rPr>
            </w:pPr>
            <w:r w:rsidRPr="00594A9E">
              <w:rPr>
                <w:sz w:val="26"/>
                <w:szCs w:val="26"/>
              </w:rPr>
              <w:t>Trường</w:t>
            </w:r>
          </w:p>
          <w:p w14:paraId="2A7F28AF" w14:textId="77777777" w:rsidR="00F879C3" w:rsidRPr="00594A9E" w:rsidRDefault="00F879C3" w:rsidP="00D87325">
            <w:pPr>
              <w:pStyle w:val="Other0"/>
              <w:spacing w:line="312" w:lineRule="auto"/>
              <w:ind w:firstLine="0"/>
              <w:jc w:val="center"/>
              <w:rPr>
                <w:rFonts w:cs="Times New Roman"/>
              </w:rPr>
            </w:pPr>
            <w:r w:rsidRPr="00594A9E">
              <w:rPr>
                <w:rFonts w:cs="Times New Roman"/>
              </w:rPr>
              <w:t>ĐH Vinh</w:t>
            </w:r>
          </w:p>
        </w:tc>
        <w:tc>
          <w:tcPr>
            <w:tcW w:w="1647" w:type="dxa"/>
            <w:vMerge w:val="restart"/>
            <w:tcBorders>
              <w:left w:val="single" w:sz="6" w:space="0" w:color="auto"/>
              <w:right w:val="single" w:sz="6" w:space="0" w:color="auto"/>
            </w:tcBorders>
            <w:vAlign w:val="center"/>
          </w:tcPr>
          <w:p w14:paraId="6B489E2F" w14:textId="77777777" w:rsidR="00F879C3" w:rsidRPr="00594A9E" w:rsidRDefault="00F879C3" w:rsidP="00D87325">
            <w:pPr>
              <w:widowControl w:val="0"/>
              <w:spacing w:line="312" w:lineRule="auto"/>
              <w:rPr>
                <w:sz w:val="26"/>
                <w:szCs w:val="26"/>
              </w:rPr>
            </w:pPr>
          </w:p>
        </w:tc>
      </w:tr>
      <w:tr w:rsidR="00B048C4" w:rsidRPr="00594A9E" w14:paraId="0831E8C4" w14:textId="77777777" w:rsidTr="00A817A2">
        <w:tc>
          <w:tcPr>
            <w:tcW w:w="810" w:type="dxa"/>
            <w:vMerge/>
            <w:tcBorders>
              <w:left w:val="single" w:sz="6" w:space="0" w:color="auto"/>
              <w:right w:val="single" w:sz="6" w:space="0" w:color="auto"/>
            </w:tcBorders>
            <w:vAlign w:val="center"/>
          </w:tcPr>
          <w:p w14:paraId="22D72322" w14:textId="77777777" w:rsidR="00B048C4" w:rsidRPr="00594A9E" w:rsidRDefault="00B048C4" w:rsidP="00D87325">
            <w:pPr>
              <w:pStyle w:val="ListParagraph"/>
              <w:numPr>
                <w:ilvl w:val="0"/>
                <w:numId w:val="17"/>
              </w:numPr>
              <w:spacing w:before="0" w:after="0" w:line="312" w:lineRule="auto"/>
              <w:jc w:val="center"/>
              <w:rPr>
                <w:sz w:val="26"/>
                <w:szCs w:val="26"/>
              </w:rPr>
            </w:pPr>
          </w:p>
        </w:tc>
        <w:tc>
          <w:tcPr>
            <w:tcW w:w="1710" w:type="dxa"/>
            <w:vMerge/>
            <w:tcBorders>
              <w:left w:val="single" w:sz="6" w:space="0" w:color="auto"/>
              <w:right w:val="single" w:sz="6" w:space="0" w:color="auto"/>
            </w:tcBorders>
            <w:vAlign w:val="center"/>
          </w:tcPr>
          <w:p w14:paraId="326B8C0B" w14:textId="77777777" w:rsidR="00B048C4" w:rsidRPr="00594A9E" w:rsidRDefault="00B048C4" w:rsidP="00D87325">
            <w:pPr>
              <w:widowControl w:val="0"/>
              <w:spacing w:line="312" w:lineRule="auto"/>
              <w:ind w:hanging="108"/>
              <w:rPr>
                <w:b/>
                <w:sz w:val="26"/>
                <w:szCs w:val="26"/>
                <w:lang w:val="vi-VN"/>
              </w:rPr>
            </w:pPr>
          </w:p>
        </w:tc>
        <w:tc>
          <w:tcPr>
            <w:tcW w:w="6520" w:type="dxa"/>
            <w:tcBorders>
              <w:top w:val="single" w:sz="6" w:space="0" w:color="auto"/>
              <w:left w:val="single" w:sz="6" w:space="0" w:color="auto"/>
              <w:bottom w:val="single" w:sz="6" w:space="0" w:color="auto"/>
              <w:right w:val="single" w:sz="6" w:space="0" w:color="auto"/>
            </w:tcBorders>
            <w:vAlign w:val="center"/>
          </w:tcPr>
          <w:p w14:paraId="62E860C7" w14:textId="77777777" w:rsidR="00B048C4" w:rsidRPr="00594A9E" w:rsidRDefault="00B048C4" w:rsidP="00D87325">
            <w:pPr>
              <w:widowControl w:val="0"/>
              <w:spacing w:line="312" w:lineRule="auto"/>
              <w:rPr>
                <w:sz w:val="26"/>
                <w:szCs w:val="26"/>
                <w:lang w:val="vi-VN"/>
              </w:rPr>
            </w:pPr>
            <w:r w:rsidRPr="00594A9E">
              <w:rPr>
                <w:rFonts w:eastAsia="Calibri"/>
                <w:sz w:val="26"/>
                <w:szCs w:val="26"/>
                <w:lang w:val="vi-VN"/>
              </w:rPr>
              <w:t>Các biên bản họp tổ bộ môn và Hội đồng Khoa học khoa về rà soát điều chỉnh, xây dựng CTĐT</w:t>
            </w:r>
          </w:p>
        </w:tc>
        <w:tc>
          <w:tcPr>
            <w:tcW w:w="2835" w:type="dxa"/>
            <w:tcBorders>
              <w:top w:val="single" w:sz="6" w:space="0" w:color="auto"/>
              <w:left w:val="single" w:sz="6" w:space="0" w:color="auto"/>
              <w:bottom w:val="single" w:sz="6" w:space="0" w:color="auto"/>
              <w:right w:val="single" w:sz="6" w:space="0" w:color="auto"/>
            </w:tcBorders>
            <w:vAlign w:val="center"/>
          </w:tcPr>
          <w:p w14:paraId="07D5A9E2" w14:textId="47185C34" w:rsidR="00B048C4" w:rsidRPr="00594A9E" w:rsidRDefault="00B048C4" w:rsidP="00D87325">
            <w:pPr>
              <w:widowControl w:val="0"/>
              <w:spacing w:line="312" w:lineRule="auto"/>
              <w:jc w:val="center"/>
              <w:rPr>
                <w:sz w:val="26"/>
                <w:szCs w:val="26"/>
              </w:rPr>
            </w:pPr>
            <w:r w:rsidRPr="00594A9E">
              <w:rPr>
                <w:sz w:val="26"/>
                <w:szCs w:val="26"/>
              </w:rPr>
              <w:t>Từ năm 2020-2024</w:t>
            </w:r>
          </w:p>
        </w:tc>
        <w:tc>
          <w:tcPr>
            <w:tcW w:w="1418" w:type="dxa"/>
            <w:vMerge/>
            <w:tcBorders>
              <w:left w:val="single" w:sz="6" w:space="0" w:color="auto"/>
              <w:right w:val="single" w:sz="6" w:space="0" w:color="auto"/>
            </w:tcBorders>
            <w:vAlign w:val="center"/>
          </w:tcPr>
          <w:p w14:paraId="2AE2F2AF" w14:textId="77777777" w:rsidR="00B048C4" w:rsidRPr="00594A9E" w:rsidRDefault="00B048C4" w:rsidP="00D87325">
            <w:pPr>
              <w:widowControl w:val="0"/>
              <w:spacing w:line="312" w:lineRule="auto"/>
              <w:jc w:val="center"/>
              <w:rPr>
                <w:sz w:val="26"/>
                <w:szCs w:val="26"/>
              </w:rPr>
            </w:pPr>
          </w:p>
        </w:tc>
        <w:tc>
          <w:tcPr>
            <w:tcW w:w="1647" w:type="dxa"/>
            <w:vMerge/>
            <w:tcBorders>
              <w:left w:val="single" w:sz="6" w:space="0" w:color="auto"/>
              <w:right w:val="single" w:sz="6" w:space="0" w:color="auto"/>
            </w:tcBorders>
            <w:vAlign w:val="center"/>
          </w:tcPr>
          <w:p w14:paraId="5F84E429" w14:textId="77777777" w:rsidR="00B048C4" w:rsidRPr="00594A9E" w:rsidRDefault="00B048C4" w:rsidP="00D87325">
            <w:pPr>
              <w:widowControl w:val="0"/>
              <w:spacing w:line="312" w:lineRule="auto"/>
              <w:rPr>
                <w:sz w:val="26"/>
                <w:szCs w:val="26"/>
              </w:rPr>
            </w:pPr>
          </w:p>
        </w:tc>
      </w:tr>
      <w:tr w:rsidR="00B048C4" w:rsidRPr="00594A9E" w14:paraId="1AAFE997" w14:textId="77777777" w:rsidTr="00A817A2">
        <w:tc>
          <w:tcPr>
            <w:tcW w:w="810" w:type="dxa"/>
            <w:vMerge/>
            <w:tcBorders>
              <w:left w:val="single" w:sz="6" w:space="0" w:color="auto"/>
              <w:right w:val="single" w:sz="6" w:space="0" w:color="auto"/>
            </w:tcBorders>
            <w:vAlign w:val="center"/>
          </w:tcPr>
          <w:p w14:paraId="7DBB61F2" w14:textId="77777777" w:rsidR="00B048C4" w:rsidRPr="00594A9E" w:rsidRDefault="00B048C4" w:rsidP="00D87325">
            <w:pPr>
              <w:pStyle w:val="ListParagraph"/>
              <w:numPr>
                <w:ilvl w:val="0"/>
                <w:numId w:val="17"/>
              </w:numPr>
              <w:spacing w:before="0" w:after="0" w:line="312" w:lineRule="auto"/>
              <w:jc w:val="center"/>
              <w:rPr>
                <w:sz w:val="26"/>
                <w:szCs w:val="26"/>
              </w:rPr>
            </w:pPr>
          </w:p>
        </w:tc>
        <w:tc>
          <w:tcPr>
            <w:tcW w:w="1710" w:type="dxa"/>
            <w:vMerge/>
            <w:tcBorders>
              <w:left w:val="single" w:sz="6" w:space="0" w:color="auto"/>
              <w:right w:val="single" w:sz="6" w:space="0" w:color="auto"/>
            </w:tcBorders>
            <w:vAlign w:val="center"/>
          </w:tcPr>
          <w:p w14:paraId="18A96A57" w14:textId="77777777" w:rsidR="00B048C4" w:rsidRPr="00594A9E" w:rsidRDefault="00B048C4" w:rsidP="00D87325">
            <w:pPr>
              <w:widowControl w:val="0"/>
              <w:spacing w:line="312" w:lineRule="auto"/>
              <w:ind w:hanging="108"/>
              <w:rPr>
                <w:b/>
                <w:sz w:val="26"/>
                <w:szCs w:val="26"/>
                <w:lang w:val="vi-VN"/>
              </w:rPr>
            </w:pPr>
          </w:p>
        </w:tc>
        <w:tc>
          <w:tcPr>
            <w:tcW w:w="6520" w:type="dxa"/>
            <w:tcBorders>
              <w:top w:val="single" w:sz="6" w:space="0" w:color="auto"/>
              <w:left w:val="single" w:sz="6" w:space="0" w:color="auto"/>
              <w:bottom w:val="single" w:sz="6" w:space="0" w:color="auto"/>
              <w:right w:val="single" w:sz="6" w:space="0" w:color="auto"/>
            </w:tcBorders>
            <w:vAlign w:val="center"/>
          </w:tcPr>
          <w:p w14:paraId="366154F6" w14:textId="77777777" w:rsidR="00B048C4" w:rsidRPr="00594A9E" w:rsidRDefault="00B048C4" w:rsidP="00D87325">
            <w:pPr>
              <w:widowControl w:val="0"/>
              <w:spacing w:line="312" w:lineRule="auto"/>
              <w:rPr>
                <w:sz w:val="26"/>
                <w:szCs w:val="26"/>
                <w:lang w:val="vi-VN"/>
              </w:rPr>
            </w:pPr>
            <w:r w:rsidRPr="00594A9E">
              <w:rPr>
                <w:sz w:val="26"/>
                <w:szCs w:val="26"/>
                <w:lang w:val="vi-VN"/>
              </w:rPr>
              <w:t>Các báo cáo/biên bản/kết luận thu được từ thảo luận, trao đổi nhóm, đối thoại,… phản hồi về CTDH và môn học/học phần</w:t>
            </w:r>
          </w:p>
        </w:tc>
        <w:tc>
          <w:tcPr>
            <w:tcW w:w="2835" w:type="dxa"/>
            <w:tcBorders>
              <w:top w:val="single" w:sz="6" w:space="0" w:color="auto"/>
              <w:left w:val="single" w:sz="6" w:space="0" w:color="auto"/>
              <w:bottom w:val="single" w:sz="6" w:space="0" w:color="auto"/>
              <w:right w:val="single" w:sz="6" w:space="0" w:color="auto"/>
            </w:tcBorders>
            <w:vAlign w:val="center"/>
          </w:tcPr>
          <w:p w14:paraId="4F053489" w14:textId="7603B0F8" w:rsidR="00B048C4" w:rsidRPr="00594A9E" w:rsidRDefault="00B048C4" w:rsidP="00D87325">
            <w:pPr>
              <w:widowControl w:val="0"/>
              <w:spacing w:line="312" w:lineRule="auto"/>
              <w:jc w:val="center"/>
              <w:rPr>
                <w:sz w:val="26"/>
                <w:szCs w:val="26"/>
              </w:rPr>
            </w:pPr>
            <w:r w:rsidRPr="00594A9E">
              <w:rPr>
                <w:sz w:val="26"/>
                <w:szCs w:val="26"/>
              </w:rPr>
              <w:t>Từ năm 2020-2024</w:t>
            </w:r>
          </w:p>
        </w:tc>
        <w:tc>
          <w:tcPr>
            <w:tcW w:w="1418" w:type="dxa"/>
            <w:vMerge/>
            <w:tcBorders>
              <w:left w:val="single" w:sz="6" w:space="0" w:color="auto"/>
              <w:right w:val="single" w:sz="6" w:space="0" w:color="auto"/>
            </w:tcBorders>
            <w:vAlign w:val="center"/>
          </w:tcPr>
          <w:p w14:paraId="15BD5D70" w14:textId="77777777" w:rsidR="00B048C4" w:rsidRPr="00594A9E" w:rsidRDefault="00B048C4" w:rsidP="00D87325">
            <w:pPr>
              <w:widowControl w:val="0"/>
              <w:spacing w:line="312" w:lineRule="auto"/>
              <w:jc w:val="center"/>
              <w:rPr>
                <w:sz w:val="26"/>
                <w:szCs w:val="26"/>
              </w:rPr>
            </w:pPr>
          </w:p>
        </w:tc>
        <w:tc>
          <w:tcPr>
            <w:tcW w:w="1647" w:type="dxa"/>
            <w:vMerge/>
            <w:tcBorders>
              <w:left w:val="single" w:sz="6" w:space="0" w:color="auto"/>
              <w:right w:val="single" w:sz="6" w:space="0" w:color="auto"/>
            </w:tcBorders>
            <w:vAlign w:val="center"/>
          </w:tcPr>
          <w:p w14:paraId="1CB65A38" w14:textId="77777777" w:rsidR="00B048C4" w:rsidRPr="00594A9E" w:rsidRDefault="00B048C4" w:rsidP="00D87325">
            <w:pPr>
              <w:widowControl w:val="0"/>
              <w:spacing w:line="312" w:lineRule="auto"/>
              <w:rPr>
                <w:sz w:val="26"/>
                <w:szCs w:val="26"/>
              </w:rPr>
            </w:pPr>
          </w:p>
        </w:tc>
      </w:tr>
      <w:tr w:rsidR="00F879C3" w:rsidRPr="00594A9E" w14:paraId="269FB0C5" w14:textId="77777777" w:rsidTr="00A817A2">
        <w:tc>
          <w:tcPr>
            <w:tcW w:w="810" w:type="dxa"/>
            <w:vMerge/>
            <w:tcBorders>
              <w:left w:val="single" w:sz="6" w:space="0" w:color="auto"/>
              <w:right w:val="single" w:sz="6" w:space="0" w:color="auto"/>
            </w:tcBorders>
            <w:vAlign w:val="center"/>
          </w:tcPr>
          <w:p w14:paraId="69A11820" w14:textId="77777777" w:rsidR="00F879C3" w:rsidRPr="00594A9E" w:rsidRDefault="00F879C3" w:rsidP="00D87325">
            <w:pPr>
              <w:pStyle w:val="ListParagraph"/>
              <w:numPr>
                <w:ilvl w:val="0"/>
                <w:numId w:val="17"/>
              </w:numPr>
              <w:spacing w:before="0" w:after="0" w:line="312" w:lineRule="auto"/>
              <w:jc w:val="center"/>
              <w:rPr>
                <w:sz w:val="26"/>
                <w:szCs w:val="26"/>
              </w:rPr>
            </w:pPr>
          </w:p>
        </w:tc>
        <w:tc>
          <w:tcPr>
            <w:tcW w:w="1710" w:type="dxa"/>
            <w:vMerge/>
            <w:tcBorders>
              <w:left w:val="single" w:sz="6" w:space="0" w:color="auto"/>
              <w:right w:val="single" w:sz="6" w:space="0" w:color="auto"/>
            </w:tcBorders>
            <w:vAlign w:val="center"/>
          </w:tcPr>
          <w:p w14:paraId="64276E65" w14:textId="77777777" w:rsidR="00F879C3" w:rsidRPr="00594A9E" w:rsidRDefault="00F879C3" w:rsidP="00D87325">
            <w:pPr>
              <w:widowControl w:val="0"/>
              <w:spacing w:line="312" w:lineRule="auto"/>
              <w:ind w:hanging="108"/>
              <w:rPr>
                <w:b/>
                <w:sz w:val="26"/>
                <w:szCs w:val="26"/>
                <w:lang w:val="vi-VN"/>
              </w:rPr>
            </w:pPr>
          </w:p>
        </w:tc>
        <w:tc>
          <w:tcPr>
            <w:tcW w:w="6520" w:type="dxa"/>
            <w:tcBorders>
              <w:top w:val="single" w:sz="6" w:space="0" w:color="auto"/>
              <w:left w:val="single" w:sz="6" w:space="0" w:color="auto"/>
              <w:bottom w:val="single" w:sz="6" w:space="0" w:color="auto"/>
              <w:right w:val="single" w:sz="6" w:space="0" w:color="auto"/>
            </w:tcBorders>
            <w:vAlign w:val="center"/>
          </w:tcPr>
          <w:p w14:paraId="57C312AC" w14:textId="77777777" w:rsidR="00F879C3" w:rsidRPr="00594A9E" w:rsidRDefault="00F879C3" w:rsidP="00D87325">
            <w:pPr>
              <w:widowControl w:val="0"/>
              <w:spacing w:line="312" w:lineRule="auto"/>
              <w:rPr>
                <w:sz w:val="26"/>
                <w:szCs w:val="26"/>
                <w:lang w:val="vi-VN"/>
              </w:rPr>
            </w:pPr>
            <w:r w:rsidRPr="00594A9E">
              <w:rPr>
                <w:sz w:val="26"/>
                <w:szCs w:val="26"/>
                <w:lang w:val="vi-VN"/>
              </w:rPr>
              <w:t>Phiếu khảo sát/dữ liệu khảo sát/báo cáo khảo sát lấy ý kiến phản hồi của các bên liên quan về quy trình thiết kế, phát triển CTDH</w:t>
            </w:r>
          </w:p>
        </w:tc>
        <w:tc>
          <w:tcPr>
            <w:tcW w:w="2835" w:type="dxa"/>
            <w:tcBorders>
              <w:top w:val="single" w:sz="6" w:space="0" w:color="auto"/>
              <w:left w:val="single" w:sz="6" w:space="0" w:color="auto"/>
              <w:bottom w:val="single" w:sz="6" w:space="0" w:color="auto"/>
              <w:right w:val="single" w:sz="6" w:space="0" w:color="auto"/>
            </w:tcBorders>
            <w:vAlign w:val="center"/>
          </w:tcPr>
          <w:p w14:paraId="71B04598" w14:textId="25E382A8" w:rsidR="00F879C3" w:rsidRPr="00594A9E" w:rsidRDefault="00B048C4" w:rsidP="00D87325">
            <w:pPr>
              <w:widowControl w:val="0"/>
              <w:spacing w:line="312" w:lineRule="auto"/>
              <w:jc w:val="center"/>
              <w:rPr>
                <w:sz w:val="26"/>
                <w:szCs w:val="26"/>
              </w:rPr>
            </w:pPr>
            <w:r w:rsidRPr="00594A9E">
              <w:rPr>
                <w:sz w:val="26"/>
                <w:szCs w:val="26"/>
              </w:rPr>
              <w:t>Từ năm 2020-2024</w:t>
            </w:r>
          </w:p>
        </w:tc>
        <w:tc>
          <w:tcPr>
            <w:tcW w:w="1418" w:type="dxa"/>
            <w:vMerge/>
            <w:tcBorders>
              <w:left w:val="single" w:sz="6" w:space="0" w:color="auto"/>
              <w:right w:val="single" w:sz="6" w:space="0" w:color="auto"/>
            </w:tcBorders>
            <w:vAlign w:val="center"/>
          </w:tcPr>
          <w:p w14:paraId="126AD4C1" w14:textId="77777777" w:rsidR="00F879C3" w:rsidRPr="00594A9E" w:rsidRDefault="00F879C3" w:rsidP="00D87325">
            <w:pPr>
              <w:widowControl w:val="0"/>
              <w:spacing w:line="312" w:lineRule="auto"/>
              <w:jc w:val="center"/>
              <w:rPr>
                <w:sz w:val="26"/>
                <w:szCs w:val="26"/>
              </w:rPr>
            </w:pPr>
          </w:p>
        </w:tc>
        <w:tc>
          <w:tcPr>
            <w:tcW w:w="1647" w:type="dxa"/>
            <w:vMerge/>
            <w:tcBorders>
              <w:left w:val="single" w:sz="6" w:space="0" w:color="auto"/>
              <w:right w:val="single" w:sz="6" w:space="0" w:color="auto"/>
            </w:tcBorders>
            <w:vAlign w:val="center"/>
          </w:tcPr>
          <w:p w14:paraId="27709F65" w14:textId="77777777" w:rsidR="00F879C3" w:rsidRPr="00594A9E" w:rsidRDefault="00F879C3" w:rsidP="00D87325">
            <w:pPr>
              <w:widowControl w:val="0"/>
              <w:spacing w:line="312" w:lineRule="auto"/>
              <w:rPr>
                <w:sz w:val="26"/>
                <w:szCs w:val="26"/>
              </w:rPr>
            </w:pPr>
          </w:p>
        </w:tc>
      </w:tr>
      <w:tr w:rsidR="00F879C3" w:rsidRPr="00594A9E" w14:paraId="50E822C8" w14:textId="77777777" w:rsidTr="00A817A2">
        <w:tc>
          <w:tcPr>
            <w:tcW w:w="810" w:type="dxa"/>
            <w:tcBorders>
              <w:left w:val="single" w:sz="6" w:space="0" w:color="auto"/>
              <w:right w:val="single" w:sz="6" w:space="0" w:color="auto"/>
            </w:tcBorders>
            <w:vAlign w:val="center"/>
          </w:tcPr>
          <w:p w14:paraId="574D4F8E" w14:textId="77777777" w:rsidR="00F879C3" w:rsidRPr="00594A9E" w:rsidRDefault="00F879C3" w:rsidP="00D87325">
            <w:pPr>
              <w:widowControl w:val="0"/>
              <w:spacing w:line="312" w:lineRule="auto"/>
              <w:jc w:val="center"/>
              <w:rPr>
                <w:sz w:val="26"/>
                <w:szCs w:val="26"/>
              </w:rPr>
            </w:pPr>
            <w:r w:rsidRPr="00594A9E">
              <w:rPr>
                <w:sz w:val="26"/>
                <w:szCs w:val="26"/>
              </w:rPr>
              <w:t>8</w:t>
            </w:r>
          </w:p>
        </w:tc>
        <w:tc>
          <w:tcPr>
            <w:tcW w:w="1710" w:type="dxa"/>
            <w:tcBorders>
              <w:left w:val="single" w:sz="6" w:space="0" w:color="auto"/>
              <w:right w:val="single" w:sz="6" w:space="0" w:color="auto"/>
            </w:tcBorders>
            <w:vAlign w:val="center"/>
          </w:tcPr>
          <w:p w14:paraId="4BF1DA32" w14:textId="7CDF7899" w:rsidR="00F879C3" w:rsidRPr="00594A9E" w:rsidRDefault="00434982" w:rsidP="00D87325">
            <w:pPr>
              <w:widowControl w:val="0"/>
              <w:spacing w:line="312" w:lineRule="auto"/>
              <w:ind w:hanging="108"/>
              <w:rPr>
                <w:b/>
                <w:sz w:val="26"/>
                <w:szCs w:val="26"/>
                <w:lang w:val="vi-VN"/>
              </w:rPr>
            </w:pPr>
            <w:hyperlink r:id="rId482" w:history="1">
              <w:r w:rsidR="00F879C3" w:rsidRPr="005B17EC">
                <w:rPr>
                  <w:rStyle w:val="Hyperlink"/>
                  <w:sz w:val="26"/>
                  <w:szCs w:val="26"/>
                  <w:lang w:val="vi-VN"/>
                </w:rPr>
                <w:t>H10.10.02.08</w:t>
              </w:r>
            </w:hyperlink>
          </w:p>
        </w:tc>
        <w:tc>
          <w:tcPr>
            <w:tcW w:w="6520" w:type="dxa"/>
            <w:tcBorders>
              <w:top w:val="single" w:sz="6" w:space="0" w:color="auto"/>
              <w:left w:val="single" w:sz="6" w:space="0" w:color="auto"/>
              <w:bottom w:val="single" w:sz="6" w:space="0" w:color="auto"/>
              <w:right w:val="single" w:sz="6" w:space="0" w:color="auto"/>
            </w:tcBorders>
            <w:vAlign w:val="center"/>
          </w:tcPr>
          <w:p w14:paraId="184C8150" w14:textId="77777777" w:rsidR="00F879C3" w:rsidRPr="00594A9E" w:rsidRDefault="00F879C3" w:rsidP="00D87325">
            <w:pPr>
              <w:widowControl w:val="0"/>
              <w:spacing w:line="312" w:lineRule="auto"/>
              <w:rPr>
                <w:sz w:val="26"/>
                <w:szCs w:val="26"/>
                <w:lang w:val="vi-VN"/>
              </w:rPr>
            </w:pPr>
            <w:r w:rsidRPr="00594A9E">
              <w:rPr>
                <w:sz w:val="26"/>
                <w:szCs w:val="26"/>
                <w:lang w:val="vi-VN"/>
              </w:rPr>
              <w:t>Bộ chuẩn ĐBCL chương trình đào tạo</w:t>
            </w:r>
          </w:p>
        </w:tc>
        <w:tc>
          <w:tcPr>
            <w:tcW w:w="2835" w:type="dxa"/>
            <w:tcBorders>
              <w:top w:val="single" w:sz="6" w:space="0" w:color="auto"/>
              <w:left w:val="single" w:sz="6" w:space="0" w:color="auto"/>
              <w:bottom w:val="single" w:sz="6" w:space="0" w:color="auto"/>
              <w:right w:val="single" w:sz="6" w:space="0" w:color="auto"/>
            </w:tcBorders>
            <w:vAlign w:val="center"/>
          </w:tcPr>
          <w:p w14:paraId="4A09A909" w14:textId="77777777" w:rsidR="00F879C3" w:rsidRPr="00594A9E" w:rsidRDefault="00F879C3" w:rsidP="00D87325">
            <w:pPr>
              <w:widowControl w:val="0"/>
              <w:spacing w:line="312" w:lineRule="auto"/>
              <w:jc w:val="both"/>
              <w:rPr>
                <w:sz w:val="26"/>
                <w:szCs w:val="26"/>
              </w:rPr>
            </w:pPr>
            <w:r w:rsidRPr="00594A9E">
              <w:rPr>
                <w:sz w:val="26"/>
                <w:szCs w:val="26"/>
              </w:rPr>
              <w:t>Số 2596/QĐ-ĐHV ngày 01/10/2023</w:t>
            </w:r>
          </w:p>
        </w:tc>
        <w:tc>
          <w:tcPr>
            <w:tcW w:w="1418" w:type="dxa"/>
            <w:tcBorders>
              <w:left w:val="single" w:sz="6" w:space="0" w:color="auto"/>
              <w:right w:val="single" w:sz="6" w:space="0" w:color="auto"/>
            </w:tcBorders>
            <w:vAlign w:val="center"/>
          </w:tcPr>
          <w:p w14:paraId="6FA6A957" w14:textId="77777777" w:rsidR="00F879C3" w:rsidRPr="00594A9E" w:rsidRDefault="00F879C3" w:rsidP="00D87325">
            <w:pPr>
              <w:widowControl w:val="0"/>
              <w:spacing w:line="312" w:lineRule="auto"/>
              <w:jc w:val="center"/>
              <w:rPr>
                <w:sz w:val="26"/>
                <w:szCs w:val="26"/>
              </w:rPr>
            </w:pPr>
            <w:r w:rsidRPr="00594A9E">
              <w:rPr>
                <w:sz w:val="26"/>
                <w:szCs w:val="26"/>
              </w:rPr>
              <w:t>Trường</w:t>
            </w:r>
          </w:p>
          <w:p w14:paraId="67BB5E19" w14:textId="77777777" w:rsidR="00F879C3" w:rsidRPr="00594A9E" w:rsidRDefault="00F879C3" w:rsidP="00D87325">
            <w:pPr>
              <w:widowControl w:val="0"/>
              <w:spacing w:line="312" w:lineRule="auto"/>
              <w:jc w:val="center"/>
              <w:rPr>
                <w:sz w:val="26"/>
                <w:szCs w:val="26"/>
              </w:rPr>
            </w:pPr>
            <w:r w:rsidRPr="00594A9E">
              <w:rPr>
                <w:sz w:val="26"/>
                <w:szCs w:val="26"/>
              </w:rPr>
              <w:t>ĐH Vinh</w:t>
            </w:r>
          </w:p>
        </w:tc>
        <w:tc>
          <w:tcPr>
            <w:tcW w:w="1647" w:type="dxa"/>
            <w:tcBorders>
              <w:left w:val="single" w:sz="6" w:space="0" w:color="auto"/>
              <w:right w:val="single" w:sz="6" w:space="0" w:color="auto"/>
            </w:tcBorders>
            <w:vAlign w:val="center"/>
          </w:tcPr>
          <w:p w14:paraId="1A15C9B7" w14:textId="77777777" w:rsidR="00F879C3" w:rsidRPr="00594A9E" w:rsidRDefault="00F879C3" w:rsidP="00D87325">
            <w:pPr>
              <w:widowControl w:val="0"/>
              <w:spacing w:line="312" w:lineRule="auto"/>
              <w:rPr>
                <w:sz w:val="26"/>
                <w:szCs w:val="26"/>
              </w:rPr>
            </w:pPr>
          </w:p>
        </w:tc>
      </w:tr>
      <w:tr w:rsidR="00F879C3" w:rsidRPr="00594A9E" w14:paraId="70DFB25E" w14:textId="77777777" w:rsidTr="00A817A2">
        <w:tc>
          <w:tcPr>
            <w:tcW w:w="810" w:type="dxa"/>
            <w:vMerge w:val="restart"/>
            <w:tcBorders>
              <w:top w:val="single" w:sz="6" w:space="0" w:color="auto"/>
              <w:left w:val="single" w:sz="6" w:space="0" w:color="auto"/>
              <w:right w:val="single" w:sz="6" w:space="0" w:color="auto"/>
            </w:tcBorders>
            <w:vAlign w:val="center"/>
          </w:tcPr>
          <w:p w14:paraId="748B406C" w14:textId="77777777" w:rsidR="00F879C3" w:rsidRPr="00594A9E" w:rsidRDefault="00F879C3" w:rsidP="00D87325">
            <w:pPr>
              <w:widowControl w:val="0"/>
              <w:spacing w:line="312" w:lineRule="auto"/>
              <w:jc w:val="center"/>
              <w:rPr>
                <w:sz w:val="26"/>
                <w:szCs w:val="26"/>
              </w:rPr>
            </w:pPr>
            <w:r w:rsidRPr="00594A9E">
              <w:rPr>
                <w:sz w:val="26"/>
                <w:szCs w:val="26"/>
              </w:rPr>
              <w:t>9</w:t>
            </w:r>
          </w:p>
        </w:tc>
        <w:tc>
          <w:tcPr>
            <w:tcW w:w="1710" w:type="dxa"/>
            <w:vMerge w:val="restart"/>
            <w:tcBorders>
              <w:top w:val="single" w:sz="6" w:space="0" w:color="auto"/>
              <w:left w:val="single" w:sz="6" w:space="0" w:color="auto"/>
              <w:right w:val="single" w:sz="6" w:space="0" w:color="auto"/>
            </w:tcBorders>
            <w:vAlign w:val="center"/>
          </w:tcPr>
          <w:p w14:paraId="1D337369" w14:textId="61F68C63" w:rsidR="00F879C3" w:rsidRPr="00594A9E" w:rsidRDefault="00434982" w:rsidP="00D87325">
            <w:pPr>
              <w:widowControl w:val="0"/>
              <w:spacing w:line="312" w:lineRule="auto"/>
              <w:ind w:hanging="108"/>
              <w:rPr>
                <w:sz w:val="26"/>
                <w:szCs w:val="26"/>
              </w:rPr>
            </w:pPr>
            <w:hyperlink r:id="rId483" w:history="1">
              <w:r w:rsidR="00F879C3" w:rsidRPr="005B17EC">
                <w:rPr>
                  <w:rStyle w:val="Hyperlink"/>
                  <w:sz w:val="26"/>
                  <w:szCs w:val="26"/>
                  <w:lang w:val="vi-VN"/>
                </w:rPr>
                <w:t>H10.10.02.09</w:t>
              </w:r>
            </w:hyperlink>
          </w:p>
        </w:tc>
        <w:tc>
          <w:tcPr>
            <w:tcW w:w="6520" w:type="dxa"/>
            <w:tcBorders>
              <w:top w:val="single" w:sz="6" w:space="0" w:color="auto"/>
              <w:left w:val="single" w:sz="6" w:space="0" w:color="auto"/>
              <w:right w:val="single" w:sz="6" w:space="0" w:color="auto"/>
            </w:tcBorders>
            <w:vAlign w:val="center"/>
          </w:tcPr>
          <w:p w14:paraId="59DF4681" w14:textId="77777777" w:rsidR="00F879C3" w:rsidRPr="00594A9E" w:rsidRDefault="00F879C3" w:rsidP="00D87325">
            <w:pPr>
              <w:pStyle w:val="Other0"/>
              <w:spacing w:line="312" w:lineRule="auto"/>
              <w:ind w:firstLine="0"/>
              <w:jc w:val="both"/>
              <w:rPr>
                <w:rFonts w:cs="Times New Roman"/>
              </w:rPr>
            </w:pPr>
            <w:r w:rsidRPr="00594A9E">
              <w:rPr>
                <w:rFonts w:eastAsia="Calibri" w:cs="Times New Roman"/>
              </w:rPr>
              <w:t>Hội thảo – Tập huấn xây dựng chương trình đào tạo</w:t>
            </w:r>
          </w:p>
        </w:tc>
        <w:tc>
          <w:tcPr>
            <w:tcW w:w="2835" w:type="dxa"/>
            <w:tcBorders>
              <w:top w:val="single" w:sz="6" w:space="0" w:color="auto"/>
              <w:left w:val="single" w:sz="6" w:space="0" w:color="auto"/>
              <w:right w:val="single" w:sz="6" w:space="0" w:color="auto"/>
            </w:tcBorders>
            <w:vAlign w:val="center"/>
          </w:tcPr>
          <w:p w14:paraId="65A0A804" w14:textId="77777777" w:rsidR="00F879C3" w:rsidRPr="00594A9E" w:rsidRDefault="00F879C3" w:rsidP="00D87325">
            <w:pPr>
              <w:widowControl w:val="0"/>
              <w:spacing w:line="312" w:lineRule="auto"/>
              <w:jc w:val="both"/>
              <w:rPr>
                <w:sz w:val="26"/>
                <w:szCs w:val="26"/>
                <w:lang w:val="vi-VN"/>
              </w:rPr>
            </w:pPr>
          </w:p>
        </w:tc>
        <w:tc>
          <w:tcPr>
            <w:tcW w:w="1418" w:type="dxa"/>
            <w:vMerge w:val="restart"/>
            <w:tcBorders>
              <w:top w:val="single" w:sz="6" w:space="0" w:color="auto"/>
              <w:left w:val="single" w:sz="6" w:space="0" w:color="auto"/>
              <w:right w:val="single" w:sz="6" w:space="0" w:color="auto"/>
            </w:tcBorders>
            <w:vAlign w:val="center"/>
          </w:tcPr>
          <w:p w14:paraId="5F5A8388" w14:textId="77777777" w:rsidR="00F879C3" w:rsidRPr="00594A9E" w:rsidRDefault="00F879C3" w:rsidP="00D87325">
            <w:pPr>
              <w:widowControl w:val="0"/>
              <w:spacing w:line="312" w:lineRule="auto"/>
              <w:jc w:val="center"/>
              <w:rPr>
                <w:sz w:val="26"/>
                <w:szCs w:val="26"/>
              </w:rPr>
            </w:pPr>
            <w:r w:rsidRPr="00594A9E">
              <w:rPr>
                <w:sz w:val="26"/>
                <w:szCs w:val="26"/>
              </w:rPr>
              <w:t>Trường</w:t>
            </w:r>
          </w:p>
          <w:p w14:paraId="2E74EFB2" w14:textId="77777777" w:rsidR="00F879C3" w:rsidRPr="00594A9E" w:rsidRDefault="00F879C3" w:rsidP="00D87325">
            <w:pPr>
              <w:widowControl w:val="0"/>
              <w:spacing w:line="312" w:lineRule="auto"/>
              <w:jc w:val="center"/>
              <w:rPr>
                <w:sz w:val="26"/>
                <w:szCs w:val="26"/>
              </w:rPr>
            </w:pPr>
            <w:r w:rsidRPr="00594A9E">
              <w:rPr>
                <w:sz w:val="26"/>
                <w:szCs w:val="26"/>
              </w:rPr>
              <w:t>ĐH Vinh</w:t>
            </w:r>
          </w:p>
        </w:tc>
        <w:tc>
          <w:tcPr>
            <w:tcW w:w="1647" w:type="dxa"/>
            <w:vMerge w:val="restart"/>
            <w:tcBorders>
              <w:top w:val="single" w:sz="6" w:space="0" w:color="auto"/>
              <w:left w:val="single" w:sz="6" w:space="0" w:color="auto"/>
              <w:right w:val="single" w:sz="6" w:space="0" w:color="auto"/>
            </w:tcBorders>
            <w:vAlign w:val="center"/>
          </w:tcPr>
          <w:p w14:paraId="571C39BB" w14:textId="77777777" w:rsidR="00F879C3" w:rsidRPr="00594A9E" w:rsidRDefault="00F879C3" w:rsidP="00D87325">
            <w:pPr>
              <w:widowControl w:val="0"/>
              <w:spacing w:line="312" w:lineRule="auto"/>
              <w:rPr>
                <w:sz w:val="26"/>
                <w:szCs w:val="26"/>
              </w:rPr>
            </w:pPr>
          </w:p>
        </w:tc>
      </w:tr>
      <w:tr w:rsidR="00F879C3" w:rsidRPr="00594A9E" w14:paraId="4DCC4EEC" w14:textId="77777777" w:rsidTr="00A817A2">
        <w:tc>
          <w:tcPr>
            <w:tcW w:w="810" w:type="dxa"/>
            <w:vMerge/>
            <w:tcBorders>
              <w:top w:val="single" w:sz="6" w:space="0" w:color="auto"/>
              <w:left w:val="single" w:sz="6" w:space="0" w:color="auto"/>
              <w:right w:val="single" w:sz="6" w:space="0" w:color="auto"/>
            </w:tcBorders>
            <w:vAlign w:val="center"/>
          </w:tcPr>
          <w:p w14:paraId="50CAAE84" w14:textId="77777777" w:rsidR="00F879C3" w:rsidRPr="00594A9E" w:rsidRDefault="00F879C3" w:rsidP="00D87325">
            <w:pPr>
              <w:pStyle w:val="ListParagraph"/>
              <w:numPr>
                <w:ilvl w:val="0"/>
                <w:numId w:val="17"/>
              </w:numPr>
              <w:spacing w:before="0" w:after="0" w:line="312" w:lineRule="auto"/>
              <w:jc w:val="center"/>
              <w:rPr>
                <w:sz w:val="26"/>
                <w:szCs w:val="26"/>
              </w:rPr>
            </w:pPr>
          </w:p>
        </w:tc>
        <w:tc>
          <w:tcPr>
            <w:tcW w:w="1710" w:type="dxa"/>
            <w:vMerge/>
            <w:tcBorders>
              <w:top w:val="single" w:sz="6" w:space="0" w:color="auto"/>
              <w:left w:val="single" w:sz="6" w:space="0" w:color="auto"/>
              <w:right w:val="single" w:sz="6" w:space="0" w:color="auto"/>
            </w:tcBorders>
            <w:vAlign w:val="center"/>
          </w:tcPr>
          <w:p w14:paraId="0A95ED3A" w14:textId="77777777" w:rsidR="00F879C3" w:rsidRPr="00594A9E" w:rsidRDefault="00F879C3" w:rsidP="00D87325">
            <w:pPr>
              <w:widowControl w:val="0"/>
              <w:spacing w:line="312" w:lineRule="auto"/>
              <w:rPr>
                <w:sz w:val="26"/>
                <w:szCs w:val="26"/>
                <w:lang w:val="vi-VN"/>
              </w:rPr>
            </w:pPr>
          </w:p>
        </w:tc>
        <w:tc>
          <w:tcPr>
            <w:tcW w:w="6520" w:type="dxa"/>
            <w:tcBorders>
              <w:top w:val="single" w:sz="6" w:space="0" w:color="auto"/>
              <w:left w:val="single" w:sz="6" w:space="0" w:color="auto"/>
              <w:bottom w:val="single" w:sz="6" w:space="0" w:color="auto"/>
              <w:right w:val="single" w:sz="6" w:space="0" w:color="auto"/>
            </w:tcBorders>
            <w:vAlign w:val="center"/>
          </w:tcPr>
          <w:p w14:paraId="34BA736F" w14:textId="77777777" w:rsidR="00F879C3" w:rsidRPr="00594A9E" w:rsidRDefault="00F879C3" w:rsidP="00D87325">
            <w:pPr>
              <w:widowControl w:val="0"/>
              <w:spacing w:line="312" w:lineRule="auto"/>
              <w:rPr>
                <w:sz w:val="26"/>
                <w:szCs w:val="26"/>
                <w:lang w:val="vi-VN"/>
              </w:rPr>
            </w:pPr>
            <w:r w:rsidRPr="00594A9E">
              <w:rPr>
                <w:sz w:val="26"/>
                <w:szCs w:val="26"/>
                <w:lang w:val="vi-VN"/>
              </w:rPr>
              <w:t>Hướng dẫn xây dựng bản mô tả chương trình đào tạo trình độ thạc sĩ (được hướng dẫn quy định trong Bộ chuẩn ĐBCL chương trình đào tạo)</w:t>
            </w:r>
          </w:p>
        </w:tc>
        <w:tc>
          <w:tcPr>
            <w:tcW w:w="2835" w:type="dxa"/>
            <w:tcBorders>
              <w:top w:val="single" w:sz="6" w:space="0" w:color="auto"/>
              <w:left w:val="single" w:sz="6" w:space="0" w:color="auto"/>
              <w:bottom w:val="single" w:sz="6" w:space="0" w:color="auto"/>
              <w:right w:val="single" w:sz="6" w:space="0" w:color="auto"/>
            </w:tcBorders>
            <w:vAlign w:val="center"/>
          </w:tcPr>
          <w:p w14:paraId="6FEB26FD" w14:textId="77777777" w:rsidR="00F879C3" w:rsidRPr="00594A9E" w:rsidRDefault="00F879C3" w:rsidP="00D87325">
            <w:pPr>
              <w:widowControl w:val="0"/>
              <w:spacing w:line="312" w:lineRule="auto"/>
              <w:ind w:left="57" w:right="57"/>
              <w:jc w:val="both"/>
              <w:rPr>
                <w:sz w:val="26"/>
                <w:szCs w:val="26"/>
              </w:rPr>
            </w:pPr>
            <w:r w:rsidRPr="00594A9E">
              <w:rPr>
                <w:sz w:val="26"/>
                <w:szCs w:val="26"/>
              </w:rPr>
              <w:t>Số 2596/QĐ-ĐHV ngày 01/10/2023</w:t>
            </w:r>
          </w:p>
        </w:tc>
        <w:tc>
          <w:tcPr>
            <w:tcW w:w="1418" w:type="dxa"/>
            <w:vMerge/>
            <w:tcBorders>
              <w:top w:val="single" w:sz="6" w:space="0" w:color="auto"/>
              <w:left w:val="single" w:sz="6" w:space="0" w:color="auto"/>
              <w:right w:val="single" w:sz="6" w:space="0" w:color="auto"/>
            </w:tcBorders>
            <w:vAlign w:val="center"/>
          </w:tcPr>
          <w:p w14:paraId="2B43A48F" w14:textId="77777777" w:rsidR="00F879C3" w:rsidRPr="00594A9E" w:rsidRDefault="00F879C3" w:rsidP="00D87325">
            <w:pPr>
              <w:widowControl w:val="0"/>
              <w:spacing w:line="312" w:lineRule="auto"/>
              <w:jc w:val="center"/>
              <w:rPr>
                <w:sz w:val="26"/>
                <w:szCs w:val="26"/>
              </w:rPr>
            </w:pPr>
          </w:p>
        </w:tc>
        <w:tc>
          <w:tcPr>
            <w:tcW w:w="1647" w:type="dxa"/>
            <w:vMerge/>
            <w:tcBorders>
              <w:top w:val="single" w:sz="6" w:space="0" w:color="auto"/>
              <w:left w:val="single" w:sz="6" w:space="0" w:color="auto"/>
              <w:right w:val="single" w:sz="6" w:space="0" w:color="auto"/>
            </w:tcBorders>
            <w:vAlign w:val="center"/>
          </w:tcPr>
          <w:p w14:paraId="5D0CC41C" w14:textId="77777777" w:rsidR="00F879C3" w:rsidRPr="00594A9E" w:rsidRDefault="00F879C3" w:rsidP="00D87325">
            <w:pPr>
              <w:widowControl w:val="0"/>
              <w:spacing w:line="312" w:lineRule="auto"/>
              <w:rPr>
                <w:sz w:val="26"/>
                <w:szCs w:val="26"/>
              </w:rPr>
            </w:pPr>
          </w:p>
        </w:tc>
      </w:tr>
      <w:tr w:rsidR="00F879C3" w:rsidRPr="002F202B" w14:paraId="1921C65A" w14:textId="77777777" w:rsidTr="00A817A2">
        <w:tc>
          <w:tcPr>
            <w:tcW w:w="810" w:type="dxa"/>
            <w:vMerge/>
            <w:tcBorders>
              <w:top w:val="single" w:sz="6" w:space="0" w:color="auto"/>
              <w:left w:val="single" w:sz="6" w:space="0" w:color="auto"/>
              <w:right w:val="single" w:sz="6" w:space="0" w:color="auto"/>
            </w:tcBorders>
            <w:vAlign w:val="center"/>
          </w:tcPr>
          <w:p w14:paraId="31FC8B07" w14:textId="77777777" w:rsidR="00F879C3" w:rsidRPr="00594A9E" w:rsidRDefault="00F879C3" w:rsidP="00D87325">
            <w:pPr>
              <w:pStyle w:val="ListParagraph"/>
              <w:numPr>
                <w:ilvl w:val="0"/>
                <w:numId w:val="17"/>
              </w:numPr>
              <w:spacing w:before="0" w:after="0" w:line="312" w:lineRule="auto"/>
              <w:jc w:val="center"/>
              <w:rPr>
                <w:sz w:val="26"/>
                <w:szCs w:val="26"/>
              </w:rPr>
            </w:pPr>
          </w:p>
        </w:tc>
        <w:tc>
          <w:tcPr>
            <w:tcW w:w="1710" w:type="dxa"/>
            <w:vMerge/>
            <w:tcBorders>
              <w:top w:val="single" w:sz="6" w:space="0" w:color="auto"/>
              <w:left w:val="single" w:sz="6" w:space="0" w:color="auto"/>
              <w:right w:val="single" w:sz="6" w:space="0" w:color="auto"/>
            </w:tcBorders>
            <w:vAlign w:val="center"/>
          </w:tcPr>
          <w:p w14:paraId="406E5679" w14:textId="77777777" w:rsidR="00F879C3" w:rsidRPr="00594A9E" w:rsidRDefault="00F879C3" w:rsidP="00D87325">
            <w:pPr>
              <w:widowControl w:val="0"/>
              <w:spacing w:line="312" w:lineRule="auto"/>
              <w:rPr>
                <w:sz w:val="26"/>
                <w:szCs w:val="26"/>
                <w:lang w:val="vi-VN"/>
              </w:rPr>
            </w:pPr>
          </w:p>
        </w:tc>
        <w:tc>
          <w:tcPr>
            <w:tcW w:w="6520" w:type="dxa"/>
            <w:tcBorders>
              <w:top w:val="single" w:sz="6" w:space="0" w:color="auto"/>
              <w:left w:val="single" w:sz="6" w:space="0" w:color="auto"/>
              <w:bottom w:val="single" w:sz="6" w:space="0" w:color="auto"/>
              <w:right w:val="single" w:sz="6" w:space="0" w:color="auto"/>
            </w:tcBorders>
            <w:vAlign w:val="center"/>
          </w:tcPr>
          <w:p w14:paraId="63F82C02" w14:textId="77777777" w:rsidR="00F879C3" w:rsidRPr="00594A9E" w:rsidRDefault="00F879C3" w:rsidP="00D87325">
            <w:pPr>
              <w:widowControl w:val="0"/>
              <w:spacing w:line="312" w:lineRule="auto"/>
              <w:rPr>
                <w:sz w:val="26"/>
                <w:szCs w:val="26"/>
                <w:lang w:val="vi-VN"/>
              </w:rPr>
            </w:pPr>
            <w:r w:rsidRPr="00594A9E">
              <w:rPr>
                <w:sz w:val="26"/>
                <w:szCs w:val="26"/>
                <w:lang w:val="vi-VN"/>
              </w:rPr>
              <w:t>Các văn bản hướng dẫn cập nhật, rà soát CĐR/CTĐT</w:t>
            </w:r>
          </w:p>
        </w:tc>
        <w:tc>
          <w:tcPr>
            <w:tcW w:w="2835" w:type="dxa"/>
            <w:tcBorders>
              <w:top w:val="single" w:sz="6" w:space="0" w:color="auto"/>
              <w:left w:val="single" w:sz="6" w:space="0" w:color="auto"/>
              <w:bottom w:val="single" w:sz="6" w:space="0" w:color="auto"/>
              <w:right w:val="single" w:sz="6" w:space="0" w:color="auto"/>
            </w:tcBorders>
            <w:vAlign w:val="center"/>
          </w:tcPr>
          <w:p w14:paraId="42BD3094" w14:textId="77777777" w:rsidR="00F879C3" w:rsidRPr="00594A9E" w:rsidRDefault="00F879C3" w:rsidP="00D87325">
            <w:pPr>
              <w:widowControl w:val="0"/>
              <w:spacing w:line="312" w:lineRule="auto"/>
              <w:ind w:left="57" w:right="57"/>
              <w:jc w:val="both"/>
              <w:rPr>
                <w:sz w:val="26"/>
                <w:szCs w:val="26"/>
                <w:lang w:val="vi-VN"/>
              </w:rPr>
            </w:pPr>
          </w:p>
        </w:tc>
        <w:tc>
          <w:tcPr>
            <w:tcW w:w="1418" w:type="dxa"/>
            <w:vMerge/>
            <w:tcBorders>
              <w:top w:val="single" w:sz="6" w:space="0" w:color="auto"/>
              <w:left w:val="single" w:sz="6" w:space="0" w:color="auto"/>
              <w:right w:val="single" w:sz="6" w:space="0" w:color="auto"/>
            </w:tcBorders>
            <w:vAlign w:val="center"/>
          </w:tcPr>
          <w:p w14:paraId="6EFD6E29" w14:textId="77777777" w:rsidR="00F879C3" w:rsidRPr="00594A9E" w:rsidRDefault="00F879C3" w:rsidP="00D87325">
            <w:pPr>
              <w:widowControl w:val="0"/>
              <w:spacing w:line="312" w:lineRule="auto"/>
              <w:jc w:val="center"/>
              <w:rPr>
                <w:sz w:val="26"/>
                <w:szCs w:val="26"/>
                <w:lang w:val="vi-VN"/>
              </w:rPr>
            </w:pPr>
          </w:p>
        </w:tc>
        <w:tc>
          <w:tcPr>
            <w:tcW w:w="1647" w:type="dxa"/>
            <w:vMerge/>
            <w:tcBorders>
              <w:top w:val="single" w:sz="6" w:space="0" w:color="auto"/>
              <w:left w:val="single" w:sz="6" w:space="0" w:color="auto"/>
              <w:right w:val="single" w:sz="6" w:space="0" w:color="auto"/>
            </w:tcBorders>
            <w:vAlign w:val="center"/>
          </w:tcPr>
          <w:p w14:paraId="0B781747" w14:textId="77777777" w:rsidR="00F879C3" w:rsidRPr="00594A9E" w:rsidRDefault="00F879C3" w:rsidP="00D87325">
            <w:pPr>
              <w:widowControl w:val="0"/>
              <w:spacing w:line="312" w:lineRule="auto"/>
              <w:rPr>
                <w:sz w:val="26"/>
                <w:szCs w:val="26"/>
                <w:lang w:val="vi-VN"/>
              </w:rPr>
            </w:pPr>
          </w:p>
        </w:tc>
      </w:tr>
      <w:tr w:rsidR="00F879C3" w:rsidRPr="00594A9E" w14:paraId="13A01F76" w14:textId="77777777" w:rsidTr="00A817A2">
        <w:tc>
          <w:tcPr>
            <w:tcW w:w="810" w:type="dxa"/>
            <w:vMerge/>
            <w:tcBorders>
              <w:top w:val="single" w:sz="6" w:space="0" w:color="auto"/>
              <w:left w:val="single" w:sz="6" w:space="0" w:color="auto"/>
              <w:right w:val="single" w:sz="6" w:space="0" w:color="auto"/>
            </w:tcBorders>
            <w:vAlign w:val="center"/>
          </w:tcPr>
          <w:p w14:paraId="3FC33014" w14:textId="77777777" w:rsidR="00F879C3" w:rsidRPr="00594A9E" w:rsidRDefault="00F879C3" w:rsidP="00D87325">
            <w:pPr>
              <w:pStyle w:val="ListParagraph"/>
              <w:numPr>
                <w:ilvl w:val="0"/>
                <w:numId w:val="17"/>
              </w:numPr>
              <w:spacing w:before="0" w:after="0" w:line="312" w:lineRule="auto"/>
              <w:jc w:val="center"/>
              <w:rPr>
                <w:sz w:val="26"/>
                <w:szCs w:val="26"/>
              </w:rPr>
            </w:pPr>
          </w:p>
        </w:tc>
        <w:tc>
          <w:tcPr>
            <w:tcW w:w="1710" w:type="dxa"/>
            <w:vMerge/>
            <w:tcBorders>
              <w:top w:val="single" w:sz="6" w:space="0" w:color="auto"/>
              <w:left w:val="single" w:sz="6" w:space="0" w:color="auto"/>
              <w:right w:val="single" w:sz="6" w:space="0" w:color="auto"/>
            </w:tcBorders>
            <w:vAlign w:val="center"/>
          </w:tcPr>
          <w:p w14:paraId="3E1850BF" w14:textId="77777777" w:rsidR="00F879C3" w:rsidRPr="00594A9E" w:rsidRDefault="00F879C3" w:rsidP="00D87325">
            <w:pPr>
              <w:widowControl w:val="0"/>
              <w:spacing w:line="312" w:lineRule="auto"/>
              <w:rPr>
                <w:sz w:val="26"/>
                <w:szCs w:val="26"/>
                <w:lang w:val="vi-VN"/>
              </w:rPr>
            </w:pPr>
          </w:p>
        </w:tc>
        <w:tc>
          <w:tcPr>
            <w:tcW w:w="6520" w:type="dxa"/>
            <w:tcBorders>
              <w:top w:val="single" w:sz="6" w:space="0" w:color="auto"/>
              <w:left w:val="single" w:sz="6" w:space="0" w:color="auto"/>
              <w:bottom w:val="single" w:sz="6" w:space="0" w:color="auto"/>
              <w:right w:val="single" w:sz="6" w:space="0" w:color="auto"/>
            </w:tcBorders>
            <w:vAlign w:val="center"/>
          </w:tcPr>
          <w:p w14:paraId="45DE954A" w14:textId="77777777" w:rsidR="00F879C3" w:rsidRPr="00594A9E" w:rsidRDefault="00F879C3" w:rsidP="00D87325">
            <w:pPr>
              <w:pStyle w:val="Other0"/>
              <w:spacing w:line="312" w:lineRule="auto"/>
              <w:ind w:firstLine="0"/>
              <w:jc w:val="both"/>
              <w:rPr>
                <w:rFonts w:cs="Times New Roman"/>
                <w:lang w:val="vi-VN"/>
              </w:rPr>
            </w:pPr>
            <w:r w:rsidRPr="00594A9E">
              <w:rPr>
                <w:rFonts w:cs="Times New Roman"/>
                <w:lang w:val="vi-VN"/>
              </w:rPr>
              <w:t>QĐ thành lập Ban xây dựng và phát triển CTĐT thạc sĩ theo tiếp cận CDIO</w:t>
            </w:r>
          </w:p>
        </w:tc>
        <w:tc>
          <w:tcPr>
            <w:tcW w:w="2835" w:type="dxa"/>
            <w:tcBorders>
              <w:top w:val="single" w:sz="6" w:space="0" w:color="auto"/>
              <w:left w:val="single" w:sz="6" w:space="0" w:color="auto"/>
              <w:right w:val="single" w:sz="6" w:space="0" w:color="auto"/>
            </w:tcBorders>
            <w:vAlign w:val="center"/>
          </w:tcPr>
          <w:p w14:paraId="071212ED" w14:textId="77777777" w:rsidR="00F879C3" w:rsidRPr="00594A9E" w:rsidRDefault="00F879C3" w:rsidP="00D87325">
            <w:pPr>
              <w:widowControl w:val="0"/>
              <w:spacing w:line="312" w:lineRule="auto"/>
              <w:ind w:right="57"/>
              <w:jc w:val="both"/>
              <w:rPr>
                <w:sz w:val="26"/>
                <w:szCs w:val="26"/>
              </w:rPr>
            </w:pPr>
            <w:r w:rsidRPr="00594A9E">
              <w:rPr>
                <w:sz w:val="26"/>
                <w:szCs w:val="26"/>
              </w:rPr>
              <w:t>Số 926/QĐ-ĐHV ngày 13/4/2023</w:t>
            </w:r>
          </w:p>
        </w:tc>
        <w:tc>
          <w:tcPr>
            <w:tcW w:w="1418" w:type="dxa"/>
            <w:vMerge/>
            <w:tcBorders>
              <w:top w:val="single" w:sz="6" w:space="0" w:color="auto"/>
              <w:left w:val="single" w:sz="6" w:space="0" w:color="auto"/>
              <w:right w:val="single" w:sz="6" w:space="0" w:color="auto"/>
            </w:tcBorders>
            <w:vAlign w:val="center"/>
          </w:tcPr>
          <w:p w14:paraId="5B6CB5CF" w14:textId="77777777" w:rsidR="00F879C3" w:rsidRPr="00594A9E" w:rsidRDefault="00F879C3" w:rsidP="00D87325">
            <w:pPr>
              <w:widowControl w:val="0"/>
              <w:spacing w:line="312" w:lineRule="auto"/>
              <w:jc w:val="center"/>
              <w:rPr>
                <w:sz w:val="26"/>
                <w:szCs w:val="26"/>
              </w:rPr>
            </w:pPr>
          </w:p>
        </w:tc>
        <w:tc>
          <w:tcPr>
            <w:tcW w:w="1647" w:type="dxa"/>
            <w:vMerge/>
            <w:tcBorders>
              <w:top w:val="single" w:sz="6" w:space="0" w:color="auto"/>
              <w:left w:val="single" w:sz="6" w:space="0" w:color="auto"/>
              <w:right w:val="single" w:sz="6" w:space="0" w:color="auto"/>
            </w:tcBorders>
            <w:vAlign w:val="center"/>
          </w:tcPr>
          <w:p w14:paraId="7487AA60" w14:textId="77777777" w:rsidR="00F879C3" w:rsidRPr="00594A9E" w:rsidRDefault="00F879C3" w:rsidP="00D87325">
            <w:pPr>
              <w:widowControl w:val="0"/>
              <w:spacing w:line="312" w:lineRule="auto"/>
              <w:rPr>
                <w:sz w:val="26"/>
                <w:szCs w:val="26"/>
              </w:rPr>
            </w:pPr>
          </w:p>
        </w:tc>
      </w:tr>
      <w:tr w:rsidR="00F879C3" w:rsidRPr="00594A9E" w14:paraId="1A88A9D7" w14:textId="77777777" w:rsidTr="00A817A2">
        <w:tc>
          <w:tcPr>
            <w:tcW w:w="810" w:type="dxa"/>
            <w:vMerge/>
            <w:tcBorders>
              <w:top w:val="single" w:sz="6" w:space="0" w:color="auto"/>
              <w:left w:val="single" w:sz="6" w:space="0" w:color="auto"/>
              <w:right w:val="single" w:sz="6" w:space="0" w:color="auto"/>
            </w:tcBorders>
            <w:vAlign w:val="center"/>
          </w:tcPr>
          <w:p w14:paraId="00E3ABA4" w14:textId="77777777" w:rsidR="00F879C3" w:rsidRPr="00594A9E" w:rsidRDefault="00F879C3" w:rsidP="00D87325">
            <w:pPr>
              <w:pStyle w:val="ListParagraph"/>
              <w:numPr>
                <w:ilvl w:val="0"/>
                <w:numId w:val="17"/>
              </w:numPr>
              <w:spacing w:before="0" w:after="0" w:line="312" w:lineRule="auto"/>
              <w:jc w:val="center"/>
              <w:rPr>
                <w:sz w:val="26"/>
                <w:szCs w:val="26"/>
              </w:rPr>
            </w:pPr>
          </w:p>
        </w:tc>
        <w:tc>
          <w:tcPr>
            <w:tcW w:w="1710" w:type="dxa"/>
            <w:vMerge/>
            <w:tcBorders>
              <w:top w:val="single" w:sz="6" w:space="0" w:color="auto"/>
              <w:left w:val="single" w:sz="6" w:space="0" w:color="auto"/>
              <w:right w:val="single" w:sz="6" w:space="0" w:color="auto"/>
            </w:tcBorders>
            <w:vAlign w:val="center"/>
          </w:tcPr>
          <w:p w14:paraId="393C67C7" w14:textId="77777777" w:rsidR="00F879C3" w:rsidRPr="00594A9E" w:rsidRDefault="00F879C3" w:rsidP="00D87325">
            <w:pPr>
              <w:widowControl w:val="0"/>
              <w:spacing w:line="312" w:lineRule="auto"/>
              <w:rPr>
                <w:sz w:val="26"/>
                <w:szCs w:val="26"/>
                <w:lang w:val="vi-VN"/>
              </w:rPr>
            </w:pPr>
          </w:p>
        </w:tc>
        <w:tc>
          <w:tcPr>
            <w:tcW w:w="6520" w:type="dxa"/>
            <w:vAlign w:val="center"/>
          </w:tcPr>
          <w:p w14:paraId="5D6615C8" w14:textId="77777777" w:rsidR="00F879C3" w:rsidRPr="00594A9E" w:rsidRDefault="00F879C3" w:rsidP="00D87325">
            <w:pPr>
              <w:widowControl w:val="0"/>
              <w:pBdr>
                <w:top w:val="nil"/>
                <w:left w:val="nil"/>
                <w:bottom w:val="nil"/>
                <w:right w:val="nil"/>
                <w:between w:val="nil"/>
              </w:pBdr>
              <w:spacing w:line="312" w:lineRule="auto"/>
              <w:ind w:left="57" w:right="57"/>
              <w:jc w:val="both"/>
              <w:rPr>
                <w:sz w:val="26"/>
                <w:szCs w:val="26"/>
                <w:lang w:val="vi-VN"/>
              </w:rPr>
            </w:pPr>
            <w:r w:rsidRPr="00594A9E">
              <w:rPr>
                <w:sz w:val="26"/>
                <w:szCs w:val="26"/>
                <w:lang w:val="vi-VN"/>
              </w:rPr>
              <w:t>Quyết định về ban hành khung chuẩn đầu ra trình độ thạc sĩ của trường Đại học Vinh</w:t>
            </w:r>
          </w:p>
        </w:tc>
        <w:tc>
          <w:tcPr>
            <w:tcW w:w="2835" w:type="dxa"/>
            <w:vAlign w:val="center"/>
          </w:tcPr>
          <w:p w14:paraId="305E92D1" w14:textId="77777777" w:rsidR="00F879C3" w:rsidRPr="00594A9E" w:rsidRDefault="00F879C3" w:rsidP="00D87325">
            <w:pPr>
              <w:widowControl w:val="0"/>
              <w:pBdr>
                <w:top w:val="nil"/>
                <w:left w:val="nil"/>
                <w:bottom w:val="nil"/>
                <w:right w:val="nil"/>
                <w:between w:val="nil"/>
              </w:pBdr>
              <w:spacing w:line="312" w:lineRule="auto"/>
              <w:ind w:left="57" w:right="57"/>
              <w:jc w:val="both"/>
              <w:rPr>
                <w:sz w:val="26"/>
                <w:szCs w:val="26"/>
              </w:rPr>
            </w:pPr>
            <w:r w:rsidRPr="00594A9E">
              <w:rPr>
                <w:sz w:val="26"/>
                <w:szCs w:val="26"/>
              </w:rPr>
              <w:t>Số 1037/QĐ-ĐHV ngày 26/4/2023</w:t>
            </w:r>
          </w:p>
        </w:tc>
        <w:tc>
          <w:tcPr>
            <w:tcW w:w="1418" w:type="dxa"/>
            <w:vMerge/>
            <w:tcBorders>
              <w:top w:val="single" w:sz="6" w:space="0" w:color="auto"/>
              <w:left w:val="single" w:sz="6" w:space="0" w:color="auto"/>
              <w:right w:val="single" w:sz="6" w:space="0" w:color="auto"/>
            </w:tcBorders>
            <w:vAlign w:val="center"/>
          </w:tcPr>
          <w:p w14:paraId="37332AC0" w14:textId="77777777" w:rsidR="00F879C3" w:rsidRPr="00594A9E" w:rsidRDefault="00F879C3" w:rsidP="00D87325">
            <w:pPr>
              <w:widowControl w:val="0"/>
              <w:spacing w:line="312" w:lineRule="auto"/>
              <w:jc w:val="center"/>
              <w:rPr>
                <w:sz w:val="26"/>
                <w:szCs w:val="26"/>
              </w:rPr>
            </w:pPr>
          </w:p>
        </w:tc>
        <w:tc>
          <w:tcPr>
            <w:tcW w:w="1647" w:type="dxa"/>
            <w:vMerge/>
            <w:tcBorders>
              <w:top w:val="single" w:sz="6" w:space="0" w:color="auto"/>
              <w:left w:val="single" w:sz="6" w:space="0" w:color="auto"/>
              <w:right w:val="single" w:sz="6" w:space="0" w:color="auto"/>
            </w:tcBorders>
            <w:vAlign w:val="center"/>
          </w:tcPr>
          <w:p w14:paraId="40FBE4E3" w14:textId="77777777" w:rsidR="00F879C3" w:rsidRPr="00594A9E" w:rsidRDefault="00F879C3" w:rsidP="00D87325">
            <w:pPr>
              <w:widowControl w:val="0"/>
              <w:spacing w:line="312" w:lineRule="auto"/>
              <w:rPr>
                <w:sz w:val="26"/>
                <w:szCs w:val="26"/>
              </w:rPr>
            </w:pPr>
          </w:p>
        </w:tc>
      </w:tr>
      <w:tr w:rsidR="00F879C3" w:rsidRPr="00594A9E" w14:paraId="3C8DDBB2" w14:textId="77777777" w:rsidTr="00A817A2">
        <w:tc>
          <w:tcPr>
            <w:tcW w:w="810" w:type="dxa"/>
            <w:vMerge/>
            <w:tcBorders>
              <w:top w:val="single" w:sz="6" w:space="0" w:color="auto"/>
              <w:left w:val="single" w:sz="6" w:space="0" w:color="auto"/>
              <w:right w:val="single" w:sz="6" w:space="0" w:color="auto"/>
            </w:tcBorders>
            <w:vAlign w:val="center"/>
          </w:tcPr>
          <w:p w14:paraId="07E85AA0" w14:textId="77777777" w:rsidR="00F879C3" w:rsidRPr="00594A9E" w:rsidRDefault="00F879C3" w:rsidP="00D87325">
            <w:pPr>
              <w:pStyle w:val="ListParagraph"/>
              <w:numPr>
                <w:ilvl w:val="0"/>
                <w:numId w:val="17"/>
              </w:numPr>
              <w:spacing w:before="0" w:after="0" w:line="312" w:lineRule="auto"/>
              <w:jc w:val="center"/>
              <w:rPr>
                <w:sz w:val="26"/>
                <w:szCs w:val="26"/>
              </w:rPr>
            </w:pPr>
          </w:p>
        </w:tc>
        <w:tc>
          <w:tcPr>
            <w:tcW w:w="1710" w:type="dxa"/>
            <w:vMerge/>
            <w:tcBorders>
              <w:top w:val="single" w:sz="6" w:space="0" w:color="auto"/>
              <w:left w:val="single" w:sz="6" w:space="0" w:color="auto"/>
              <w:right w:val="single" w:sz="6" w:space="0" w:color="auto"/>
            </w:tcBorders>
            <w:vAlign w:val="center"/>
          </w:tcPr>
          <w:p w14:paraId="77E96478" w14:textId="77777777" w:rsidR="00F879C3" w:rsidRPr="00594A9E" w:rsidRDefault="00F879C3" w:rsidP="00D87325">
            <w:pPr>
              <w:widowControl w:val="0"/>
              <w:spacing w:line="312" w:lineRule="auto"/>
              <w:rPr>
                <w:sz w:val="26"/>
                <w:szCs w:val="26"/>
                <w:lang w:val="vi-VN"/>
              </w:rPr>
            </w:pPr>
          </w:p>
        </w:tc>
        <w:tc>
          <w:tcPr>
            <w:tcW w:w="6520" w:type="dxa"/>
            <w:tcBorders>
              <w:top w:val="single" w:sz="6" w:space="0" w:color="auto"/>
              <w:left w:val="single" w:sz="6" w:space="0" w:color="auto"/>
              <w:bottom w:val="single" w:sz="6" w:space="0" w:color="auto"/>
              <w:right w:val="single" w:sz="6" w:space="0" w:color="auto"/>
            </w:tcBorders>
            <w:vAlign w:val="center"/>
          </w:tcPr>
          <w:p w14:paraId="4FC04036" w14:textId="77777777" w:rsidR="00F879C3" w:rsidRPr="00594A9E" w:rsidRDefault="00F879C3" w:rsidP="00D87325">
            <w:pPr>
              <w:widowControl w:val="0"/>
              <w:tabs>
                <w:tab w:val="left" w:pos="4735"/>
              </w:tabs>
              <w:spacing w:line="312" w:lineRule="auto"/>
              <w:jc w:val="both"/>
              <w:rPr>
                <w:sz w:val="26"/>
                <w:szCs w:val="26"/>
                <w:lang w:val="vi-VN"/>
              </w:rPr>
            </w:pPr>
            <w:r w:rsidRPr="00594A9E">
              <w:rPr>
                <w:sz w:val="26"/>
                <w:szCs w:val="26"/>
                <w:lang w:val="vi-VN"/>
              </w:rPr>
              <w:t>Hướng dẫn hoàn thiện sản phẩm đề tài KHCN trọng điểm cấp trường “Phát triển CTĐT trình độ thạc sĩ theo tiếp cận CDIO năm 2023”.</w:t>
            </w:r>
          </w:p>
        </w:tc>
        <w:tc>
          <w:tcPr>
            <w:tcW w:w="2835" w:type="dxa"/>
            <w:tcBorders>
              <w:top w:val="single" w:sz="6" w:space="0" w:color="auto"/>
              <w:left w:val="single" w:sz="6" w:space="0" w:color="auto"/>
              <w:bottom w:val="single" w:sz="6" w:space="0" w:color="auto"/>
              <w:right w:val="single" w:sz="6" w:space="0" w:color="auto"/>
            </w:tcBorders>
            <w:vAlign w:val="center"/>
          </w:tcPr>
          <w:p w14:paraId="1D6C31C2" w14:textId="77777777" w:rsidR="00F879C3" w:rsidRPr="00594A9E" w:rsidRDefault="00F879C3" w:rsidP="00D87325">
            <w:pPr>
              <w:widowControl w:val="0"/>
              <w:spacing w:line="312" w:lineRule="auto"/>
              <w:jc w:val="both"/>
              <w:rPr>
                <w:sz w:val="26"/>
                <w:szCs w:val="26"/>
              </w:rPr>
            </w:pPr>
            <w:r w:rsidRPr="00594A9E">
              <w:rPr>
                <w:sz w:val="26"/>
                <w:szCs w:val="26"/>
              </w:rPr>
              <w:t>Số 05/HD-ĐHV ngày 06/6/2023</w:t>
            </w:r>
          </w:p>
        </w:tc>
        <w:tc>
          <w:tcPr>
            <w:tcW w:w="1418" w:type="dxa"/>
            <w:vMerge/>
            <w:tcBorders>
              <w:top w:val="single" w:sz="6" w:space="0" w:color="auto"/>
              <w:left w:val="single" w:sz="6" w:space="0" w:color="auto"/>
              <w:right w:val="single" w:sz="6" w:space="0" w:color="auto"/>
            </w:tcBorders>
            <w:vAlign w:val="center"/>
          </w:tcPr>
          <w:p w14:paraId="5ABDA6A8" w14:textId="77777777" w:rsidR="00F879C3" w:rsidRPr="00594A9E" w:rsidRDefault="00F879C3" w:rsidP="00D87325">
            <w:pPr>
              <w:widowControl w:val="0"/>
              <w:spacing w:line="312" w:lineRule="auto"/>
              <w:jc w:val="center"/>
              <w:rPr>
                <w:sz w:val="26"/>
                <w:szCs w:val="26"/>
              </w:rPr>
            </w:pPr>
          </w:p>
        </w:tc>
        <w:tc>
          <w:tcPr>
            <w:tcW w:w="1647" w:type="dxa"/>
            <w:vMerge/>
            <w:tcBorders>
              <w:top w:val="single" w:sz="6" w:space="0" w:color="auto"/>
              <w:left w:val="single" w:sz="6" w:space="0" w:color="auto"/>
              <w:right w:val="single" w:sz="6" w:space="0" w:color="auto"/>
            </w:tcBorders>
            <w:vAlign w:val="center"/>
          </w:tcPr>
          <w:p w14:paraId="38AF6A4D" w14:textId="77777777" w:rsidR="00F879C3" w:rsidRPr="00594A9E" w:rsidRDefault="00F879C3" w:rsidP="00D87325">
            <w:pPr>
              <w:widowControl w:val="0"/>
              <w:spacing w:line="312" w:lineRule="auto"/>
              <w:rPr>
                <w:sz w:val="26"/>
                <w:szCs w:val="26"/>
              </w:rPr>
            </w:pPr>
          </w:p>
        </w:tc>
      </w:tr>
      <w:tr w:rsidR="00F879C3" w:rsidRPr="00594A9E" w14:paraId="7CAC035B" w14:textId="77777777" w:rsidTr="00A817A2">
        <w:tc>
          <w:tcPr>
            <w:tcW w:w="810" w:type="dxa"/>
            <w:vMerge/>
            <w:tcBorders>
              <w:top w:val="single" w:sz="6" w:space="0" w:color="auto"/>
              <w:left w:val="single" w:sz="6" w:space="0" w:color="auto"/>
              <w:right w:val="single" w:sz="6" w:space="0" w:color="auto"/>
            </w:tcBorders>
            <w:vAlign w:val="center"/>
          </w:tcPr>
          <w:p w14:paraId="29321FB2" w14:textId="77777777" w:rsidR="00F879C3" w:rsidRPr="00594A9E" w:rsidRDefault="00F879C3" w:rsidP="00D87325">
            <w:pPr>
              <w:pStyle w:val="ListParagraph"/>
              <w:numPr>
                <w:ilvl w:val="0"/>
                <w:numId w:val="17"/>
              </w:numPr>
              <w:spacing w:before="0" w:after="0" w:line="312" w:lineRule="auto"/>
              <w:jc w:val="center"/>
              <w:rPr>
                <w:sz w:val="26"/>
                <w:szCs w:val="26"/>
              </w:rPr>
            </w:pPr>
          </w:p>
        </w:tc>
        <w:tc>
          <w:tcPr>
            <w:tcW w:w="1710" w:type="dxa"/>
            <w:vMerge/>
            <w:tcBorders>
              <w:top w:val="single" w:sz="6" w:space="0" w:color="auto"/>
              <w:left w:val="single" w:sz="6" w:space="0" w:color="auto"/>
              <w:right w:val="single" w:sz="6" w:space="0" w:color="auto"/>
            </w:tcBorders>
            <w:vAlign w:val="center"/>
          </w:tcPr>
          <w:p w14:paraId="02F6B5F3" w14:textId="77777777" w:rsidR="00F879C3" w:rsidRPr="00594A9E" w:rsidRDefault="00F879C3" w:rsidP="00D87325">
            <w:pPr>
              <w:widowControl w:val="0"/>
              <w:spacing w:line="312" w:lineRule="auto"/>
              <w:rPr>
                <w:sz w:val="26"/>
                <w:szCs w:val="26"/>
                <w:lang w:val="vi-VN"/>
              </w:rPr>
            </w:pPr>
          </w:p>
        </w:tc>
        <w:tc>
          <w:tcPr>
            <w:tcW w:w="6520" w:type="dxa"/>
            <w:tcBorders>
              <w:top w:val="single" w:sz="6" w:space="0" w:color="auto"/>
              <w:left w:val="single" w:sz="6" w:space="0" w:color="auto"/>
              <w:bottom w:val="single" w:sz="6" w:space="0" w:color="auto"/>
              <w:right w:val="single" w:sz="6" w:space="0" w:color="auto"/>
            </w:tcBorders>
            <w:vAlign w:val="center"/>
          </w:tcPr>
          <w:p w14:paraId="4DAEED4A" w14:textId="77777777" w:rsidR="00F879C3" w:rsidRPr="00594A9E" w:rsidRDefault="00F879C3" w:rsidP="00D87325">
            <w:pPr>
              <w:widowControl w:val="0"/>
              <w:tabs>
                <w:tab w:val="left" w:pos="4735"/>
              </w:tabs>
              <w:spacing w:line="312" w:lineRule="auto"/>
              <w:jc w:val="both"/>
              <w:rPr>
                <w:sz w:val="26"/>
                <w:szCs w:val="26"/>
                <w:lang w:val="vi-VN"/>
              </w:rPr>
            </w:pPr>
            <w:r w:rsidRPr="00594A9E">
              <w:rPr>
                <w:sz w:val="26"/>
                <w:szCs w:val="26"/>
                <w:lang w:val="vi-VN"/>
              </w:rPr>
              <w:t xml:space="preserve">Hướng dẫn mẫu khung chương trình đào tạo trình độ thạc sĩ </w:t>
            </w:r>
          </w:p>
        </w:tc>
        <w:tc>
          <w:tcPr>
            <w:tcW w:w="2835" w:type="dxa"/>
            <w:tcBorders>
              <w:top w:val="single" w:sz="6" w:space="0" w:color="auto"/>
              <w:left w:val="single" w:sz="6" w:space="0" w:color="auto"/>
              <w:bottom w:val="single" w:sz="6" w:space="0" w:color="auto"/>
              <w:right w:val="single" w:sz="6" w:space="0" w:color="auto"/>
            </w:tcBorders>
            <w:vAlign w:val="center"/>
          </w:tcPr>
          <w:p w14:paraId="4AD20AB3" w14:textId="77777777" w:rsidR="00F879C3" w:rsidRPr="00594A9E" w:rsidRDefault="00F879C3" w:rsidP="00D87325">
            <w:pPr>
              <w:pStyle w:val="Other0"/>
              <w:spacing w:line="312" w:lineRule="auto"/>
              <w:ind w:firstLine="0"/>
              <w:jc w:val="both"/>
              <w:rPr>
                <w:rFonts w:cs="Times New Roman"/>
              </w:rPr>
            </w:pPr>
            <w:r w:rsidRPr="00594A9E">
              <w:rPr>
                <w:rFonts w:cs="Times New Roman"/>
              </w:rPr>
              <w:t>Số 684/ĐHV-ĐTSĐH ngày 7/6/2023</w:t>
            </w:r>
          </w:p>
        </w:tc>
        <w:tc>
          <w:tcPr>
            <w:tcW w:w="1418" w:type="dxa"/>
            <w:vMerge/>
            <w:tcBorders>
              <w:top w:val="single" w:sz="6" w:space="0" w:color="auto"/>
              <w:left w:val="single" w:sz="6" w:space="0" w:color="auto"/>
              <w:right w:val="single" w:sz="6" w:space="0" w:color="auto"/>
            </w:tcBorders>
            <w:vAlign w:val="center"/>
          </w:tcPr>
          <w:p w14:paraId="76F14533" w14:textId="77777777" w:rsidR="00F879C3" w:rsidRPr="00594A9E" w:rsidRDefault="00F879C3" w:rsidP="00D87325">
            <w:pPr>
              <w:widowControl w:val="0"/>
              <w:spacing w:line="312" w:lineRule="auto"/>
              <w:jc w:val="center"/>
              <w:rPr>
                <w:sz w:val="26"/>
                <w:szCs w:val="26"/>
              </w:rPr>
            </w:pPr>
          </w:p>
        </w:tc>
        <w:tc>
          <w:tcPr>
            <w:tcW w:w="1647" w:type="dxa"/>
            <w:vMerge/>
            <w:tcBorders>
              <w:top w:val="single" w:sz="6" w:space="0" w:color="auto"/>
              <w:left w:val="single" w:sz="6" w:space="0" w:color="auto"/>
              <w:right w:val="single" w:sz="6" w:space="0" w:color="auto"/>
            </w:tcBorders>
            <w:vAlign w:val="center"/>
          </w:tcPr>
          <w:p w14:paraId="20F89D01" w14:textId="77777777" w:rsidR="00F879C3" w:rsidRPr="00594A9E" w:rsidRDefault="00F879C3" w:rsidP="00D87325">
            <w:pPr>
              <w:widowControl w:val="0"/>
              <w:spacing w:line="312" w:lineRule="auto"/>
              <w:rPr>
                <w:sz w:val="26"/>
                <w:szCs w:val="26"/>
              </w:rPr>
            </w:pPr>
          </w:p>
        </w:tc>
      </w:tr>
      <w:tr w:rsidR="00F879C3" w:rsidRPr="00594A9E" w14:paraId="40BE220A" w14:textId="77777777" w:rsidTr="00A817A2">
        <w:tc>
          <w:tcPr>
            <w:tcW w:w="810" w:type="dxa"/>
            <w:vMerge/>
            <w:tcBorders>
              <w:top w:val="single" w:sz="6" w:space="0" w:color="auto"/>
              <w:left w:val="single" w:sz="6" w:space="0" w:color="auto"/>
              <w:right w:val="single" w:sz="6" w:space="0" w:color="auto"/>
            </w:tcBorders>
            <w:vAlign w:val="center"/>
          </w:tcPr>
          <w:p w14:paraId="6E09ABA6" w14:textId="77777777" w:rsidR="00F879C3" w:rsidRPr="00594A9E" w:rsidRDefault="00F879C3" w:rsidP="00D87325">
            <w:pPr>
              <w:pStyle w:val="ListParagraph"/>
              <w:numPr>
                <w:ilvl w:val="0"/>
                <w:numId w:val="17"/>
              </w:numPr>
              <w:spacing w:before="0" w:after="0" w:line="312" w:lineRule="auto"/>
              <w:jc w:val="center"/>
              <w:rPr>
                <w:sz w:val="26"/>
                <w:szCs w:val="26"/>
              </w:rPr>
            </w:pPr>
          </w:p>
        </w:tc>
        <w:tc>
          <w:tcPr>
            <w:tcW w:w="1710" w:type="dxa"/>
            <w:vMerge/>
            <w:tcBorders>
              <w:top w:val="single" w:sz="6" w:space="0" w:color="auto"/>
              <w:left w:val="single" w:sz="6" w:space="0" w:color="auto"/>
              <w:right w:val="single" w:sz="6" w:space="0" w:color="auto"/>
            </w:tcBorders>
            <w:vAlign w:val="center"/>
          </w:tcPr>
          <w:p w14:paraId="040AE73C" w14:textId="77777777" w:rsidR="00F879C3" w:rsidRPr="00594A9E" w:rsidRDefault="00F879C3" w:rsidP="00D87325">
            <w:pPr>
              <w:widowControl w:val="0"/>
              <w:spacing w:line="312" w:lineRule="auto"/>
              <w:rPr>
                <w:sz w:val="26"/>
                <w:szCs w:val="26"/>
                <w:lang w:val="vi-VN"/>
              </w:rPr>
            </w:pPr>
          </w:p>
        </w:tc>
        <w:tc>
          <w:tcPr>
            <w:tcW w:w="6520" w:type="dxa"/>
            <w:tcBorders>
              <w:top w:val="single" w:sz="6" w:space="0" w:color="auto"/>
              <w:left w:val="single" w:sz="6" w:space="0" w:color="auto"/>
              <w:bottom w:val="single" w:sz="6" w:space="0" w:color="auto"/>
              <w:right w:val="single" w:sz="6" w:space="0" w:color="auto"/>
            </w:tcBorders>
            <w:vAlign w:val="center"/>
          </w:tcPr>
          <w:p w14:paraId="315599E0" w14:textId="77777777" w:rsidR="00F879C3" w:rsidRPr="00594A9E" w:rsidRDefault="00F879C3" w:rsidP="00D87325">
            <w:pPr>
              <w:widowControl w:val="0"/>
              <w:tabs>
                <w:tab w:val="left" w:pos="4735"/>
              </w:tabs>
              <w:spacing w:line="312" w:lineRule="auto"/>
              <w:jc w:val="both"/>
              <w:rPr>
                <w:sz w:val="26"/>
                <w:szCs w:val="26"/>
                <w:lang w:val="vi-VN"/>
              </w:rPr>
            </w:pPr>
            <w:r w:rsidRPr="00594A9E">
              <w:rPr>
                <w:sz w:val="26"/>
                <w:szCs w:val="26"/>
                <w:lang w:val="vi-VN"/>
              </w:rPr>
              <w:t xml:space="preserve">KH triển khai các đề tài KHCN trọng điểm cấp trường “Phát </w:t>
            </w:r>
            <w:r w:rsidRPr="00594A9E">
              <w:rPr>
                <w:sz w:val="26"/>
                <w:szCs w:val="26"/>
                <w:lang w:val="vi-VN"/>
              </w:rPr>
              <w:lastRenderedPageBreak/>
              <w:t>triển CTĐT trình độ thạc sĩ tiếp cận CDIO” năm 2023</w:t>
            </w:r>
          </w:p>
        </w:tc>
        <w:tc>
          <w:tcPr>
            <w:tcW w:w="2835" w:type="dxa"/>
            <w:tcBorders>
              <w:top w:val="single" w:sz="6" w:space="0" w:color="auto"/>
              <w:left w:val="single" w:sz="6" w:space="0" w:color="auto"/>
              <w:bottom w:val="single" w:sz="6" w:space="0" w:color="auto"/>
              <w:right w:val="single" w:sz="6" w:space="0" w:color="auto"/>
            </w:tcBorders>
            <w:vAlign w:val="center"/>
          </w:tcPr>
          <w:p w14:paraId="3BFCFF3E" w14:textId="77777777" w:rsidR="00F879C3" w:rsidRPr="00594A9E" w:rsidRDefault="00F879C3" w:rsidP="00D87325">
            <w:pPr>
              <w:pStyle w:val="Other0"/>
              <w:spacing w:line="312" w:lineRule="auto"/>
              <w:ind w:firstLine="0"/>
              <w:jc w:val="both"/>
              <w:rPr>
                <w:rFonts w:cs="Times New Roman"/>
              </w:rPr>
            </w:pPr>
            <w:r w:rsidRPr="00594A9E">
              <w:rPr>
                <w:rFonts w:cs="Times New Roman"/>
              </w:rPr>
              <w:lastRenderedPageBreak/>
              <w:t xml:space="preserve">Số 64/KH-ĐHV ngày </w:t>
            </w:r>
            <w:r w:rsidRPr="00594A9E">
              <w:rPr>
                <w:rFonts w:cs="Times New Roman"/>
              </w:rPr>
              <w:lastRenderedPageBreak/>
              <w:t>06/6/2023</w:t>
            </w:r>
          </w:p>
        </w:tc>
        <w:tc>
          <w:tcPr>
            <w:tcW w:w="1418" w:type="dxa"/>
            <w:vMerge/>
            <w:tcBorders>
              <w:top w:val="single" w:sz="6" w:space="0" w:color="auto"/>
              <w:left w:val="single" w:sz="6" w:space="0" w:color="auto"/>
              <w:right w:val="single" w:sz="6" w:space="0" w:color="auto"/>
            </w:tcBorders>
            <w:vAlign w:val="center"/>
          </w:tcPr>
          <w:p w14:paraId="73D8B155" w14:textId="77777777" w:rsidR="00F879C3" w:rsidRPr="00594A9E" w:rsidRDefault="00F879C3" w:rsidP="00D87325">
            <w:pPr>
              <w:widowControl w:val="0"/>
              <w:spacing w:line="312" w:lineRule="auto"/>
              <w:jc w:val="center"/>
              <w:rPr>
                <w:sz w:val="26"/>
                <w:szCs w:val="26"/>
              </w:rPr>
            </w:pPr>
          </w:p>
        </w:tc>
        <w:tc>
          <w:tcPr>
            <w:tcW w:w="1647" w:type="dxa"/>
            <w:vMerge/>
            <w:tcBorders>
              <w:top w:val="single" w:sz="6" w:space="0" w:color="auto"/>
              <w:left w:val="single" w:sz="6" w:space="0" w:color="auto"/>
              <w:right w:val="single" w:sz="6" w:space="0" w:color="auto"/>
            </w:tcBorders>
            <w:vAlign w:val="center"/>
          </w:tcPr>
          <w:p w14:paraId="5B17F27A" w14:textId="77777777" w:rsidR="00F879C3" w:rsidRPr="00594A9E" w:rsidRDefault="00F879C3" w:rsidP="00D87325">
            <w:pPr>
              <w:widowControl w:val="0"/>
              <w:spacing w:line="312" w:lineRule="auto"/>
              <w:rPr>
                <w:sz w:val="26"/>
                <w:szCs w:val="26"/>
              </w:rPr>
            </w:pPr>
          </w:p>
        </w:tc>
      </w:tr>
      <w:tr w:rsidR="00F879C3" w:rsidRPr="00594A9E" w14:paraId="12AED10F" w14:textId="77777777" w:rsidTr="00A817A2">
        <w:tc>
          <w:tcPr>
            <w:tcW w:w="810" w:type="dxa"/>
            <w:vMerge/>
            <w:tcBorders>
              <w:top w:val="single" w:sz="6" w:space="0" w:color="auto"/>
              <w:left w:val="single" w:sz="6" w:space="0" w:color="auto"/>
              <w:right w:val="single" w:sz="6" w:space="0" w:color="auto"/>
            </w:tcBorders>
            <w:vAlign w:val="center"/>
          </w:tcPr>
          <w:p w14:paraId="592CACCD" w14:textId="77777777" w:rsidR="00F879C3" w:rsidRPr="00594A9E" w:rsidRDefault="00F879C3" w:rsidP="00D87325">
            <w:pPr>
              <w:pStyle w:val="ListParagraph"/>
              <w:numPr>
                <w:ilvl w:val="0"/>
                <w:numId w:val="17"/>
              </w:numPr>
              <w:spacing w:before="0" w:after="0" w:line="312" w:lineRule="auto"/>
              <w:jc w:val="center"/>
              <w:rPr>
                <w:sz w:val="26"/>
                <w:szCs w:val="26"/>
              </w:rPr>
            </w:pPr>
          </w:p>
        </w:tc>
        <w:tc>
          <w:tcPr>
            <w:tcW w:w="1710" w:type="dxa"/>
            <w:vMerge/>
            <w:tcBorders>
              <w:top w:val="single" w:sz="6" w:space="0" w:color="auto"/>
              <w:left w:val="single" w:sz="6" w:space="0" w:color="auto"/>
              <w:right w:val="single" w:sz="6" w:space="0" w:color="auto"/>
            </w:tcBorders>
            <w:vAlign w:val="center"/>
          </w:tcPr>
          <w:p w14:paraId="21EE2624" w14:textId="77777777" w:rsidR="00F879C3" w:rsidRPr="00594A9E" w:rsidRDefault="00F879C3" w:rsidP="00D87325">
            <w:pPr>
              <w:widowControl w:val="0"/>
              <w:spacing w:line="312" w:lineRule="auto"/>
              <w:rPr>
                <w:sz w:val="26"/>
                <w:szCs w:val="26"/>
                <w:lang w:val="vi-VN"/>
              </w:rPr>
            </w:pPr>
          </w:p>
        </w:tc>
        <w:tc>
          <w:tcPr>
            <w:tcW w:w="6520" w:type="dxa"/>
            <w:tcBorders>
              <w:top w:val="single" w:sz="6" w:space="0" w:color="auto"/>
              <w:left w:val="single" w:sz="6" w:space="0" w:color="auto"/>
              <w:bottom w:val="single" w:sz="6" w:space="0" w:color="auto"/>
              <w:right w:val="single" w:sz="6" w:space="0" w:color="auto"/>
            </w:tcBorders>
            <w:vAlign w:val="center"/>
          </w:tcPr>
          <w:p w14:paraId="4839FB9C" w14:textId="77777777" w:rsidR="00F879C3" w:rsidRPr="00594A9E" w:rsidRDefault="00F879C3" w:rsidP="00D87325">
            <w:pPr>
              <w:widowControl w:val="0"/>
              <w:tabs>
                <w:tab w:val="left" w:pos="4735"/>
              </w:tabs>
              <w:spacing w:line="312" w:lineRule="auto"/>
              <w:jc w:val="both"/>
              <w:rPr>
                <w:sz w:val="26"/>
                <w:szCs w:val="26"/>
                <w:lang w:val="vi-VN"/>
              </w:rPr>
            </w:pPr>
            <w:r w:rsidRPr="00594A9E">
              <w:rPr>
                <w:sz w:val="26"/>
                <w:szCs w:val="26"/>
                <w:lang w:val="vi-VN"/>
              </w:rPr>
              <w:t>Kết luận Hiệu trưởng về sản phẩm tiến độ nghiệm thu các đề tài “Phát triển CTĐT trình độ thạc sĩ tiếp cận CDIO”, lộ trình đánh giá theo CĐR và tiến độ triển khai CTĐT đối với khóa 31</w:t>
            </w:r>
          </w:p>
        </w:tc>
        <w:tc>
          <w:tcPr>
            <w:tcW w:w="2835" w:type="dxa"/>
            <w:tcBorders>
              <w:top w:val="single" w:sz="6" w:space="0" w:color="auto"/>
              <w:left w:val="single" w:sz="6" w:space="0" w:color="auto"/>
              <w:bottom w:val="single" w:sz="6" w:space="0" w:color="auto"/>
              <w:right w:val="single" w:sz="6" w:space="0" w:color="auto"/>
            </w:tcBorders>
            <w:vAlign w:val="center"/>
          </w:tcPr>
          <w:p w14:paraId="737662EA" w14:textId="77777777" w:rsidR="00F879C3" w:rsidRPr="00594A9E" w:rsidRDefault="00F879C3" w:rsidP="00D87325">
            <w:pPr>
              <w:pStyle w:val="Other0"/>
              <w:spacing w:line="312" w:lineRule="auto"/>
              <w:ind w:firstLine="0"/>
              <w:jc w:val="both"/>
              <w:rPr>
                <w:rFonts w:cs="Times New Roman"/>
              </w:rPr>
            </w:pPr>
            <w:r w:rsidRPr="00594A9E">
              <w:rPr>
                <w:rFonts w:cs="Times New Roman"/>
              </w:rPr>
              <w:t>Số 183/TB-ĐHV ngày 03/10/2023</w:t>
            </w:r>
          </w:p>
        </w:tc>
        <w:tc>
          <w:tcPr>
            <w:tcW w:w="1418" w:type="dxa"/>
            <w:vMerge/>
            <w:tcBorders>
              <w:top w:val="single" w:sz="6" w:space="0" w:color="auto"/>
              <w:left w:val="single" w:sz="6" w:space="0" w:color="auto"/>
              <w:right w:val="single" w:sz="6" w:space="0" w:color="auto"/>
            </w:tcBorders>
            <w:vAlign w:val="center"/>
          </w:tcPr>
          <w:p w14:paraId="1FBDA3A5" w14:textId="77777777" w:rsidR="00F879C3" w:rsidRPr="00594A9E" w:rsidRDefault="00F879C3" w:rsidP="00D87325">
            <w:pPr>
              <w:widowControl w:val="0"/>
              <w:spacing w:line="312" w:lineRule="auto"/>
              <w:jc w:val="center"/>
              <w:rPr>
                <w:sz w:val="26"/>
                <w:szCs w:val="26"/>
              </w:rPr>
            </w:pPr>
          </w:p>
        </w:tc>
        <w:tc>
          <w:tcPr>
            <w:tcW w:w="1647" w:type="dxa"/>
            <w:vMerge/>
            <w:tcBorders>
              <w:top w:val="single" w:sz="6" w:space="0" w:color="auto"/>
              <w:left w:val="single" w:sz="6" w:space="0" w:color="auto"/>
              <w:right w:val="single" w:sz="6" w:space="0" w:color="auto"/>
            </w:tcBorders>
            <w:vAlign w:val="center"/>
          </w:tcPr>
          <w:p w14:paraId="493BB580" w14:textId="77777777" w:rsidR="00F879C3" w:rsidRPr="00594A9E" w:rsidRDefault="00F879C3" w:rsidP="00D87325">
            <w:pPr>
              <w:widowControl w:val="0"/>
              <w:spacing w:line="312" w:lineRule="auto"/>
              <w:rPr>
                <w:sz w:val="26"/>
                <w:szCs w:val="26"/>
              </w:rPr>
            </w:pPr>
          </w:p>
        </w:tc>
      </w:tr>
      <w:tr w:rsidR="00F879C3" w:rsidRPr="00594A9E" w14:paraId="20371DA0" w14:textId="77777777" w:rsidTr="00A817A2">
        <w:tc>
          <w:tcPr>
            <w:tcW w:w="810" w:type="dxa"/>
            <w:vMerge/>
            <w:tcBorders>
              <w:top w:val="single" w:sz="6" w:space="0" w:color="auto"/>
              <w:left w:val="single" w:sz="6" w:space="0" w:color="auto"/>
              <w:right w:val="single" w:sz="6" w:space="0" w:color="auto"/>
            </w:tcBorders>
            <w:vAlign w:val="center"/>
          </w:tcPr>
          <w:p w14:paraId="5796F2F5" w14:textId="77777777" w:rsidR="00F879C3" w:rsidRPr="00594A9E" w:rsidRDefault="00F879C3" w:rsidP="00D87325">
            <w:pPr>
              <w:pStyle w:val="ListParagraph"/>
              <w:numPr>
                <w:ilvl w:val="0"/>
                <w:numId w:val="17"/>
              </w:numPr>
              <w:spacing w:before="0" w:after="0" w:line="312" w:lineRule="auto"/>
              <w:jc w:val="center"/>
              <w:rPr>
                <w:sz w:val="26"/>
                <w:szCs w:val="26"/>
              </w:rPr>
            </w:pPr>
          </w:p>
        </w:tc>
        <w:tc>
          <w:tcPr>
            <w:tcW w:w="1710" w:type="dxa"/>
            <w:vMerge/>
            <w:tcBorders>
              <w:top w:val="single" w:sz="6" w:space="0" w:color="auto"/>
              <w:left w:val="single" w:sz="6" w:space="0" w:color="auto"/>
              <w:right w:val="single" w:sz="6" w:space="0" w:color="auto"/>
            </w:tcBorders>
            <w:vAlign w:val="center"/>
          </w:tcPr>
          <w:p w14:paraId="54F377EB" w14:textId="77777777" w:rsidR="00F879C3" w:rsidRPr="00594A9E" w:rsidRDefault="00F879C3" w:rsidP="00D87325">
            <w:pPr>
              <w:widowControl w:val="0"/>
              <w:spacing w:line="312" w:lineRule="auto"/>
              <w:rPr>
                <w:sz w:val="26"/>
                <w:szCs w:val="26"/>
                <w:lang w:val="vi-VN"/>
              </w:rPr>
            </w:pPr>
          </w:p>
        </w:tc>
        <w:tc>
          <w:tcPr>
            <w:tcW w:w="6520" w:type="dxa"/>
            <w:vAlign w:val="center"/>
          </w:tcPr>
          <w:p w14:paraId="1B4C6730" w14:textId="77777777" w:rsidR="00F879C3" w:rsidRPr="00594A9E" w:rsidRDefault="00F879C3" w:rsidP="00D87325">
            <w:pPr>
              <w:widowControl w:val="0"/>
              <w:spacing w:line="312" w:lineRule="auto"/>
              <w:jc w:val="both"/>
              <w:rPr>
                <w:sz w:val="26"/>
                <w:szCs w:val="26"/>
                <w:lang w:val="vi-VN"/>
              </w:rPr>
            </w:pPr>
            <w:r w:rsidRPr="00594A9E">
              <w:rPr>
                <w:sz w:val="26"/>
                <w:szCs w:val="26"/>
                <w:lang w:val="vi-VN"/>
              </w:rPr>
              <w:t>Hướng dẫn công tác nghiệm thu đề tài KH&amp;CN trọng điểm cấp cấp cơ sở năm 2023</w:t>
            </w:r>
          </w:p>
        </w:tc>
        <w:tc>
          <w:tcPr>
            <w:tcW w:w="2835" w:type="dxa"/>
            <w:vAlign w:val="center"/>
          </w:tcPr>
          <w:p w14:paraId="5D1F56BB" w14:textId="77777777" w:rsidR="00F879C3" w:rsidRPr="00594A9E" w:rsidRDefault="00F879C3" w:rsidP="00D87325">
            <w:pPr>
              <w:widowControl w:val="0"/>
              <w:spacing w:line="312" w:lineRule="auto"/>
              <w:jc w:val="both"/>
              <w:rPr>
                <w:sz w:val="26"/>
                <w:szCs w:val="26"/>
              </w:rPr>
            </w:pPr>
            <w:r w:rsidRPr="00594A9E">
              <w:rPr>
                <w:sz w:val="26"/>
                <w:szCs w:val="26"/>
              </w:rPr>
              <w:t>Số 1273/ĐHV-SĐH ngày 13/10/2023</w:t>
            </w:r>
          </w:p>
        </w:tc>
        <w:tc>
          <w:tcPr>
            <w:tcW w:w="1418" w:type="dxa"/>
            <w:vMerge/>
            <w:tcBorders>
              <w:top w:val="single" w:sz="6" w:space="0" w:color="auto"/>
              <w:left w:val="single" w:sz="6" w:space="0" w:color="auto"/>
              <w:right w:val="single" w:sz="6" w:space="0" w:color="auto"/>
            </w:tcBorders>
            <w:vAlign w:val="center"/>
          </w:tcPr>
          <w:p w14:paraId="164F29EA" w14:textId="77777777" w:rsidR="00F879C3" w:rsidRPr="00594A9E" w:rsidRDefault="00F879C3" w:rsidP="00D87325">
            <w:pPr>
              <w:widowControl w:val="0"/>
              <w:spacing w:line="312" w:lineRule="auto"/>
              <w:jc w:val="center"/>
              <w:rPr>
                <w:sz w:val="26"/>
                <w:szCs w:val="26"/>
              </w:rPr>
            </w:pPr>
          </w:p>
        </w:tc>
        <w:tc>
          <w:tcPr>
            <w:tcW w:w="1647" w:type="dxa"/>
            <w:vMerge/>
            <w:tcBorders>
              <w:top w:val="single" w:sz="6" w:space="0" w:color="auto"/>
              <w:left w:val="single" w:sz="6" w:space="0" w:color="auto"/>
              <w:right w:val="single" w:sz="6" w:space="0" w:color="auto"/>
            </w:tcBorders>
            <w:vAlign w:val="center"/>
          </w:tcPr>
          <w:p w14:paraId="7607B1A6" w14:textId="77777777" w:rsidR="00F879C3" w:rsidRPr="00594A9E" w:rsidRDefault="00F879C3" w:rsidP="00D87325">
            <w:pPr>
              <w:widowControl w:val="0"/>
              <w:spacing w:line="312" w:lineRule="auto"/>
              <w:rPr>
                <w:sz w:val="26"/>
                <w:szCs w:val="26"/>
              </w:rPr>
            </w:pPr>
          </w:p>
        </w:tc>
      </w:tr>
      <w:tr w:rsidR="00F879C3" w:rsidRPr="00594A9E" w14:paraId="77DD4243" w14:textId="77777777" w:rsidTr="00A817A2">
        <w:tc>
          <w:tcPr>
            <w:tcW w:w="810" w:type="dxa"/>
            <w:vMerge/>
            <w:tcBorders>
              <w:top w:val="single" w:sz="6" w:space="0" w:color="auto"/>
              <w:left w:val="single" w:sz="6" w:space="0" w:color="auto"/>
              <w:right w:val="single" w:sz="6" w:space="0" w:color="auto"/>
            </w:tcBorders>
            <w:vAlign w:val="center"/>
          </w:tcPr>
          <w:p w14:paraId="7D784163" w14:textId="77777777" w:rsidR="00F879C3" w:rsidRPr="00594A9E" w:rsidRDefault="00F879C3" w:rsidP="00D87325">
            <w:pPr>
              <w:pStyle w:val="ListParagraph"/>
              <w:numPr>
                <w:ilvl w:val="0"/>
                <w:numId w:val="17"/>
              </w:numPr>
              <w:spacing w:before="0" w:after="0" w:line="312" w:lineRule="auto"/>
              <w:jc w:val="center"/>
              <w:rPr>
                <w:sz w:val="26"/>
                <w:szCs w:val="26"/>
              </w:rPr>
            </w:pPr>
          </w:p>
        </w:tc>
        <w:tc>
          <w:tcPr>
            <w:tcW w:w="1710" w:type="dxa"/>
            <w:vMerge/>
            <w:tcBorders>
              <w:top w:val="single" w:sz="6" w:space="0" w:color="auto"/>
              <w:left w:val="single" w:sz="6" w:space="0" w:color="auto"/>
              <w:right w:val="single" w:sz="6" w:space="0" w:color="auto"/>
            </w:tcBorders>
            <w:vAlign w:val="center"/>
          </w:tcPr>
          <w:p w14:paraId="097170FF" w14:textId="77777777" w:rsidR="00F879C3" w:rsidRPr="00594A9E" w:rsidRDefault="00F879C3" w:rsidP="00D87325">
            <w:pPr>
              <w:widowControl w:val="0"/>
              <w:spacing w:line="312" w:lineRule="auto"/>
              <w:rPr>
                <w:sz w:val="26"/>
                <w:szCs w:val="26"/>
                <w:lang w:val="vi-VN"/>
              </w:rPr>
            </w:pPr>
          </w:p>
        </w:tc>
        <w:tc>
          <w:tcPr>
            <w:tcW w:w="6520" w:type="dxa"/>
            <w:vAlign w:val="center"/>
          </w:tcPr>
          <w:p w14:paraId="6008AE31" w14:textId="77777777" w:rsidR="00F879C3" w:rsidRPr="00594A9E" w:rsidRDefault="00F879C3" w:rsidP="00D87325">
            <w:pPr>
              <w:widowControl w:val="0"/>
              <w:pBdr>
                <w:top w:val="nil"/>
                <w:left w:val="nil"/>
                <w:bottom w:val="nil"/>
                <w:right w:val="nil"/>
                <w:between w:val="nil"/>
              </w:pBdr>
              <w:spacing w:line="312" w:lineRule="auto"/>
              <w:ind w:left="57" w:right="57"/>
              <w:jc w:val="both"/>
              <w:rPr>
                <w:sz w:val="26"/>
                <w:szCs w:val="26"/>
                <w:lang w:val="vi-VN"/>
              </w:rPr>
            </w:pPr>
            <w:r w:rsidRPr="00594A9E">
              <w:rPr>
                <w:sz w:val="26"/>
                <w:szCs w:val="26"/>
                <w:lang w:val="vi-VN"/>
              </w:rPr>
              <w:t>Hướng dẫn hoàn thiện các sản phẩm (phiên 1) đề tài khoa học công nghệ trọng điểm cấp trường “Phát triển chương trình đào tạo trình độ thạc sĩ theo tiếp cận CDIO”</w:t>
            </w:r>
          </w:p>
        </w:tc>
        <w:tc>
          <w:tcPr>
            <w:tcW w:w="2835" w:type="dxa"/>
            <w:vAlign w:val="center"/>
          </w:tcPr>
          <w:p w14:paraId="480F798C" w14:textId="77777777" w:rsidR="00F879C3" w:rsidRPr="00594A9E" w:rsidRDefault="00F879C3" w:rsidP="00D87325">
            <w:pPr>
              <w:widowControl w:val="0"/>
              <w:pBdr>
                <w:top w:val="nil"/>
                <w:left w:val="nil"/>
                <w:bottom w:val="nil"/>
                <w:right w:val="nil"/>
                <w:between w:val="nil"/>
              </w:pBdr>
              <w:spacing w:line="312" w:lineRule="auto"/>
              <w:ind w:left="57" w:right="57"/>
              <w:rPr>
                <w:sz w:val="26"/>
                <w:szCs w:val="26"/>
              </w:rPr>
            </w:pPr>
            <w:r w:rsidRPr="00594A9E">
              <w:rPr>
                <w:sz w:val="26"/>
                <w:szCs w:val="26"/>
              </w:rPr>
              <w:t>Số 10/HD-ĐHV ngày 08/11/2023</w:t>
            </w:r>
          </w:p>
        </w:tc>
        <w:tc>
          <w:tcPr>
            <w:tcW w:w="1418" w:type="dxa"/>
            <w:vMerge/>
            <w:tcBorders>
              <w:top w:val="single" w:sz="6" w:space="0" w:color="auto"/>
              <w:left w:val="single" w:sz="6" w:space="0" w:color="auto"/>
              <w:right w:val="single" w:sz="6" w:space="0" w:color="auto"/>
            </w:tcBorders>
            <w:vAlign w:val="center"/>
          </w:tcPr>
          <w:p w14:paraId="14B6D158" w14:textId="77777777" w:rsidR="00F879C3" w:rsidRPr="00594A9E" w:rsidRDefault="00F879C3" w:rsidP="00D87325">
            <w:pPr>
              <w:widowControl w:val="0"/>
              <w:spacing w:line="312" w:lineRule="auto"/>
              <w:jc w:val="center"/>
              <w:rPr>
                <w:sz w:val="26"/>
                <w:szCs w:val="26"/>
              </w:rPr>
            </w:pPr>
          </w:p>
        </w:tc>
        <w:tc>
          <w:tcPr>
            <w:tcW w:w="1647" w:type="dxa"/>
            <w:vMerge/>
            <w:tcBorders>
              <w:top w:val="single" w:sz="6" w:space="0" w:color="auto"/>
              <w:left w:val="single" w:sz="6" w:space="0" w:color="auto"/>
              <w:right w:val="single" w:sz="6" w:space="0" w:color="auto"/>
            </w:tcBorders>
            <w:vAlign w:val="center"/>
          </w:tcPr>
          <w:p w14:paraId="4489DC82" w14:textId="77777777" w:rsidR="00F879C3" w:rsidRPr="00594A9E" w:rsidRDefault="00F879C3" w:rsidP="00D87325">
            <w:pPr>
              <w:widowControl w:val="0"/>
              <w:spacing w:line="312" w:lineRule="auto"/>
              <w:rPr>
                <w:sz w:val="26"/>
                <w:szCs w:val="26"/>
              </w:rPr>
            </w:pPr>
          </w:p>
        </w:tc>
      </w:tr>
      <w:tr w:rsidR="00F879C3" w:rsidRPr="00594A9E" w14:paraId="0012EEC2" w14:textId="77777777" w:rsidTr="00A817A2">
        <w:tc>
          <w:tcPr>
            <w:tcW w:w="810" w:type="dxa"/>
            <w:vMerge/>
            <w:tcBorders>
              <w:top w:val="single" w:sz="6" w:space="0" w:color="auto"/>
              <w:left w:val="single" w:sz="6" w:space="0" w:color="auto"/>
              <w:right w:val="single" w:sz="6" w:space="0" w:color="auto"/>
            </w:tcBorders>
            <w:vAlign w:val="center"/>
          </w:tcPr>
          <w:p w14:paraId="7E43F8C6" w14:textId="77777777" w:rsidR="00F879C3" w:rsidRPr="00594A9E" w:rsidRDefault="00F879C3" w:rsidP="00D87325">
            <w:pPr>
              <w:pStyle w:val="ListParagraph"/>
              <w:numPr>
                <w:ilvl w:val="0"/>
                <w:numId w:val="17"/>
              </w:numPr>
              <w:spacing w:before="0" w:after="0" w:line="312" w:lineRule="auto"/>
              <w:jc w:val="center"/>
              <w:rPr>
                <w:sz w:val="26"/>
                <w:szCs w:val="26"/>
              </w:rPr>
            </w:pPr>
          </w:p>
        </w:tc>
        <w:tc>
          <w:tcPr>
            <w:tcW w:w="1710" w:type="dxa"/>
            <w:vMerge/>
            <w:tcBorders>
              <w:top w:val="single" w:sz="6" w:space="0" w:color="auto"/>
              <w:left w:val="single" w:sz="6" w:space="0" w:color="auto"/>
              <w:right w:val="single" w:sz="6" w:space="0" w:color="auto"/>
            </w:tcBorders>
            <w:vAlign w:val="center"/>
          </w:tcPr>
          <w:p w14:paraId="10ABCEA0" w14:textId="77777777" w:rsidR="00F879C3" w:rsidRPr="00594A9E" w:rsidRDefault="00F879C3" w:rsidP="00D87325">
            <w:pPr>
              <w:widowControl w:val="0"/>
              <w:spacing w:line="312" w:lineRule="auto"/>
              <w:rPr>
                <w:sz w:val="26"/>
                <w:szCs w:val="26"/>
                <w:lang w:val="vi-VN"/>
              </w:rPr>
            </w:pPr>
          </w:p>
        </w:tc>
        <w:tc>
          <w:tcPr>
            <w:tcW w:w="6520" w:type="dxa"/>
            <w:vAlign w:val="center"/>
          </w:tcPr>
          <w:p w14:paraId="2A228BFF" w14:textId="77777777" w:rsidR="00F879C3" w:rsidRPr="00594A9E" w:rsidRDefault="00F879C3" w:rsidP="00D87325">
            <w:pPr>
              <w:widowControl w:val="0"/>
              <w:pBdr>
                <w:top w:val="nil"/>
                <w:left w:val="nil"/>
                <w:bottom w:val="nil"/>
                <w:right w:val="nil"/>
                <w:between w:val="nil"/>
              </w:pBdr>
              <w:spacing w:line="312" w:lineRule="auto"/>
              <w:ind w:left="57" w:right="57"/>
              <w:jc w:val="both"/>
              <w:rPr>
                <w:sz w:val="26"/>
                <w:szCs w:val="26"/>
                <w:lang w:val="vi-VN"/>
              </w:rPr>
            </w:pPr>
            <w:r w:rsidRPr="00594A9E">
              <w:rPr>
                <w:sz w:val="26"/>
                <w:szCs w:val="26"/>
                <w:lang w:val="vi-VN"/>
              </w:rPr>
              <w:t>Hướng dẫn hoàn thiện các sản phẩm đề tài khoa học công nghệ trọng điểm cấp trường “Phát triển chương trình đào tạo trình độ thạc sĩ theo tiếp cận CDIO” sau nghiệm thu giai đoạn 1</w:t>
            </w:r>
          </w:p>
        </w:tc>
        <w:tc>
          <w:tcPr>
            <w:tcW w:w="2835" w:type="dxa"/>
            <w:vAlign w:val="center"/>
          </w:tcPr>
          <w:p w14:paraId="0A616E23" w14:textId="77777777" w:rsidR="00F879C3" w:rsidRPr="00594A9E" w:rsidRDefault="00F879C3" w:rsidP="00D87325">
            <w:pPr>
              <w:widowControl w:val="0"/>
              <w:pBdr>
                <w:top w:val="nil"/>
                <w:left w:val="nil"/>
                <w:bottom w:val="nil"/>
                <w:right w:val="nil"/>
                <w:between w:val="nil"/>
              </w:pBdr>
              <w:spacing w:line="312" w:lineRule="auto"/>
              <w:ind w:left="57" w:right="57"/>
              <w:rPr>
                <w:sz w:val="26"/>
                <w:szCs w:val="26"/>
              </w:rPr>
            </w:pPr>
            <w:r w:rsidRPr="00594A9E">
              <w:rPr>
                <w:sz w:val="26"/>
                <w:szCs w:val="26"/>
              </w:rPr>
              <w:t>Số 12/HD-ĐHV ngày 13/12/2023</w:t>
            </w:r>
          </w:p>
        </w:tc>
        <w:tc>
          <w:tcPr>
            <w:tcW w:w="1418" w:type="dxa"/>
            <w:vMerge/>
            <w:tcBorders>
              <w:top w:val="single" w:sz="6" w:space="0" w:color="auto"/>
              <w:left w:val="single" w:sz="6" w:space="0" w:color="auto"/>
              <w:right w:val="single" w:sz="6" w:space="0" w:color="auto"/>
            </w:tcBorders>
            <w:vAlign w:val="center"/>
          </w:tcPr>
          <w:p w14:paraId="56CAE68B" w14:textId="77777777" w:rsidR="00F879C3" w:rsidRPr="00594A9E" w:rsidRDefault="00F879C3" w:rsidP="00D87325">
            <w:pPr>
              <w:widowControl w:val="0"/>
              <w:spacing w:line="312" w:lineRule="auto"/>
              <w:jc w:val="center"/>
              <w:rPr>
                <w:sz w:val="26"/>
                <w:szCs w:val="26"/>
              </w:rPr>
            </w:pPr>
          </w:p>
        </w:tc>
        <w:tc>
          <w:tcPr>
            <w:tcW w:w="1647" w:type="dxa"/>
            <w:vMerge/>
            <w:tcBorders>
              <w:top w:val="single" w:sz="6" w:space="0" w:color="auto"/>
              <w:left w:val="single" w:sz="6" w:space="0" w:color="auto"/>
              <w:right w:val="single" w:sz="6" w:space="0" w:color="auto"/>
            </w:tcBorders>
            <w:vAlign w:val="center"/>
          </w:tcPr>
          <w:p w14:paraId="40FB3451" w14:textId="77777777" w:rsidR="00F879C3" w:rsidRPr="00594A9E" w:rsidRDefault="00F879C3" w:rsidP="00D87325">
            <w:pPr>
              <w:widowControl w:val="0"/>
              <w:spacing w:line="312" w:lineRule="auto"/>
              <w:rPr>
                <w:sz w:val="26"/>
                <w:szCs w:val="26"/>
              </w:rPr>
            </w:pPr>
          </w:p>
        </w:tc>
      </w:tr>
      <w:tr w:rsidR="00F879C3" w:rsidRPr="00594A9E" w14:paraId="39002EAB" w14:textId="77777777" w:rsidTr="00A817A2">
        <w:tc>
          <w:tcPr>
            <w:tcW w:w="810" w:type="dxa"/>
            <w:tcBorders>
              <w:left w:val="single" w:sz="6" w:space="0" w:color="auto"/>
              <w:right w:val="single" w:sz="6" w:space="0" w:color="auto"/>
            </w:tcBorders>
            <w:vAlign w:val="center"/>
          </w:tcPr>
          <w:p w14:paraId="715E2818" w14:textId="77777777" w:rsidR="00F879C3" w:rsidRPr="00594A9E" w:rsidRDefault="00F879C3" w:rsidP="00D87325">
            <w:pPr>
              <w:widowControl w:val="0"/>
              <w:spacing w:line="312" w:lineRule="auto"/>
              <w:jc w:val="center"/>
              <w:rPr>
                <w:sz w:val="26"/>
                <w:szCs w:val="26"/>
              </w:rPr>
            </w:pPr>
            <w:r w:rsidRPr="00594A9E">
              <w:rPr>
                <w:sz w:val="26"/>
                <w:szCs w:val="26"/>
              </w:rPr>
              <w:t>10</w:t>
            </w:r>
          </w:p>
        </w:tc>
        <w:tc>
          <w:tcPr>
            <w:tcW w:w="1710" w:type="dxa"/>
            <w:tcBorders>
              <w:left w:val="single" w:sz="6" w:space="0" w:color="auto"/>
              <w:right w:val="single" w:sz="6" w:space="0" w:color="auto"/>
            </w:tcBorders>
            <w:vAlign w:val="center"/>
          </w:tcPr>
          <w:p w14:paraId="44351396" w14:textId="793EC36C" w:rsidR="00F879C3" w:rsidRPr="00594A9E" w:rsidRDefault="00434982" w:rsidP="00D87325">
            <w:pPr>
              <w:widowControl w:val="0"/>
              <w:spacing w:line="312" w:lineRule="auto"/>
              <w:ind w:hanging="108"/>
              <w:rPr>
                <w:sz w:val="26"/>
                <w:szCs w:val="26"/>
              </w:rPr>
            </w:pPr>
            <w:hyperlink r:id="rId484" w:history="1">
              <w:r w:rsidR="00F879C3" w:rsidRPr="005B17EC">
                <w:rPr>
                  <w:rStyle w:val="Hyperlink"/>
                  <w:sz w:val="26"/>
                  <w:szCs w:val="26"/>
                  <w:lang w:val="vi-VN"/>
                </w:rPr>
                <w:t>H10.10.02.10</w:t>
              </w:r>
            </w:hyperlink>
          </w:p>
        </w:tc>
        <w:tc>
          <w:tcPr>
            <w:tcW w:w="6520" w:type="dxa"/>
            <w:tcBorders>
              <w:top w:val="single" w:sz="6" w:space="0" w:color="auto"/>
              <w:left w:val="single" w:sz="6" w:space="0" w:color="auto"/>
              <w:right w:val="single" w:sz="6" w:space="0" w:color="auto"/>
            </w:tcBorders>
            <w:vAlign w:val="center"/>
          </w:tcPr>
          <w:p w14:paraId="433D3423" w14:textId="2F07696A" w:rsidR="00F879C3" w:rsidRPr="00594A9E" w:rsidRDefault="00F879C3" w:rsidP="00D87325">
            <w:pPr>
              <w:pStyle w:val="Other0"/>
              <w:spacing w:line="312" w:lineRule="auto"/>
              <w:ind w:firstLine="0"/>
              <w:jc w:val="both"/>
              <w:rPr>
                <w:rFonts w:cs="Times New Roman"/>
              </w:rPr>
            </w:pPr>
            <w:r w:rsidRPr="00594A9E">
              <w:t xml:space="preserve">Bảng đối sánh CTDH </w:t>
            </w:r>
            <w:r w:rsidRPr="00594A9E">
              <w:rPr>
                <w:rFonts w:eastAsia="Times New Roman" w:cs="Times New Roman"/>
              </w:rPr>
              <w:t xml:space="preserve">trình độ thạc sĩ </w:t>
            </w:r>
            <w:r w:rsidRPr="00594A9E">
              <w:rPr>
                <w:rFonts w:eastAsia="Calibri" w:cs="Times New Roman"/>
                <w:lang w:val="da-DK"/>
              </w:rPr>
              <w:t xml:space="preserve">ngành </w:t>
            </w:r>
            <w:r w:rsidR="00D00AA5" w:rsidRPr="00594A9E">
              <w:rPr>
                <w:rFonts w:eastAsia="Calibri" w:cs="Times New Roman"/>
                <w:lang w:val="da-DK"/>
              </w:rPr>
              <w:t>Địa lí</w:t>
            </w:r>
            <w:r w:rsidRPr="00594A9E">
              <w:rPr>
                <w:rFonts w:eastAsia="Calibri" w:cs="Times New Roman"/>
                <w:lang w:val="da-DK"/>
              </w:rPr>
              <w:t xml:space="preserve"> học</w:t>
            </w:r>
            <w:r w:rsidRPr="00594A9E">
              <w:rPr>
                <w:rFonts w:eastAsia="Times New Roman" w:cs="Times New Roman"/>
                <w:lang w:val="da-DK"/>
              </w:rPr>
              <w:t xml:space="preserve"> các năm 2017, 2022, 2023</w:t>
            </w:r>
          </w:p>
        </w:tc>
        <w:tc>
          <w:tcPr>
            <w:tcW w:w="2835" w:type="dxa"/>
            <w:tcBorders>
              <w:top w:val="single" w:sz="6" w:space="0" w:color="auto"/>
              <w:left w:val="single" w:sz="6" w:space="0" w:color="auto"/>
              <w:right w:val="single" w:sz="6" w:space="0" w:color="auto"/>
            </w:tcBorders>
            <w:vAlign w:val="center"/>
          </w:tcPr>
          <w:p w14:paraId="1E0609F8" w14:textId="77777777" w:rsidR="00F879C3" w:rsidRPr="00594A9E" w:rsidRDefault="00F879C3" w:rsidP="00D87325">
            <w:pPr>
              <w:widowControl w:val="0"/>
              <w:spacing w:line="312" w:lineRule="auto"/>
              <w:ind w:left="57" w:right="57"/>
              <w:rPr>
                <w:sz w:val="26"/>
                <w:szCs w:val="26"/>
              </w:rPr>
            </w:pPr>
          </w:p>
        </w:tc>
        <w:tc>
          <w:tcPr>
            <w:tcW w:w="1418" w:type="dxa"/>
            <w:tcBorders>
              <w:top w:val="single" w:sz="6" w:space="0" w:color="auto"/>
              <w:left w:val="single" w:sz="6" w:space="0" w:color="auto"/>
              <w:right w:val="single" w:sz="6" w:space="0" w:color="auto"/>
            </w:tcBorders>
            <w:vAlign w:val="center"/>
          </w:tcPr>
          <w:p w14:paraId="68B92E1B" w14:textId="77777777" w:rsidR="00F879C3" w:rsidRPr="00594A9E" w:rsidRDefault="00F879C3" w:rsidP="00D87325">
            <w:pPr>
              <w:widowControl w:val="0"/>
              <w:spacing w:line="312" w:lineRule="auto"/>
              <w:jc w:val="center"/>
              <w:rPr>
                <w:sz w:val="26"/>
                <w:szCs w:val="26"/>
              </w:rPr>
            </w:pPr>
            <w:r w:rsidRPr="00594A9E">
              <w:rPr>
                <w:sz w:val="26"/>
                <w:szCs w:val="26"/>
              </w:rPr>
              <w:t>Trường ĐH Vinh</w:t>
            </w:r>
          </w:p>
        </w:tc>
        <w:tc>
          <w:tcPr>
            <w:tcW w:w="1647" w:type="dxa"/>
            <w:tcBorders>
              <w:top w:val="single" w:sz="6" w:space="0" w:color="auto"/>
              <w:left w:val="single" w:sz="6" w:space="0" w:color="auto"/>
              <w:right w:val="single" w:sz="6" w:space="0" w:color="auto"/>
            </w:tcBorders>
            <w:vAlign w:val="center"/>
          </w:tcPr>
          <w:p w14:paraId="232AB8CC" w14:textId="77777777" w:rsidR="00F879C3" w:rsidRPr="00594A9E" w:rsidRDefault="00F879C3" w:rsidP="00D87325">
            <w:pPr>
              <w:widowControl w:val="0"/>
              <w:spacing w:line="312" w:lineRule="auto"/>
              <w:rPr>
                <w:sz w:val="26"/>
                <w:szCs w:val="26"/>
              </w:rPr>
            </w:pPr>
          </w:p>
        </w:tc>
      </w:tr>
      <w:tr w:rsidR="00F879C3" w:rsidRPr="00594A9E" w14:paraId="3B09E72E" w14:textId="77777777" w:rsidTr="00A817A2">
        <w:tc>
          <w:tcPr>
            <w:tcW w:w="810" w:type="dxa"/>
            <w:vMerge w:val="restart"/>
            <w:tcBorders>
              <w:left w:val="single" w:sz="6" w:space="0" w:color="auto"/>
              <w:right w:val="single" w:sz="6" w:space="0" w:color="auto"/>
            </w:tcBorders>
            <w:vAlign w:val="center"/>
          </w:tcPr>
          <w:p w14:paraId="570B37AD" w14:textId="77777777" w:rsidR="00F879C3" w:rsidRPr="00594A9E" w:rsidRDefault="00F879C3" w:rsidP="00D87325">
            <w:pPr>
              <w:widowControl w:val="0"/>
              <w:spacing w:line="312" w:lineRule="auto"/>
              <w:jc w:val="center"/>
              <w:rPr>
                <w:sz w:val="26"/>
                <w:szCs w:val="26"/>
              </w:rPr>
            </w:pPr>
            <w:r w:rsidRPr="00594A9E">
              <w:rPr>
                <w:sz w:val="26"/>
                <w:szCs w:val="26"/>
              </w:rPr>
              <w:t>11</w:t>
            </w:r>
          </w:p>
        </w:tc>
        <w:tc>
          <w:tcPr>
            <w:tcW w:w="1710" w:type="dxa"/>
            <w:vMerge w:val="restart"/>
            <w:tcBorders>
              <w:left w:val="single" w:sz="6" w:space="0" w:color="auto"/>
              <w:right w:val="single" w:sz="6" w:space="0" w:color="auto"/>
            </w:tcBorders>
            <w:vAlign w:val="center"/>
          </w:tcPr>
          <w:p w14:paraId="6463D4B7" w14:textId="6E7873BA" w:rsidR="00F879C3" w:rsidRPr="00594A9E" w:rsidRDefault="00434982" w:rsidP="00D87325">
            <w:pPr>
              <w:widowControl w:val="0"/>
              <w:spacing w:line="312" w:lineRule="auto"/>
              <w:ind w:hanging="108"/>
              <w:rPr>
                <w:sz w:val="26"/>
                <w:szCs w:val="26"/>
              </w:rPr>
            </w:pPr>
            <w:hyperlink r:id="rId485" w:history="1">
              <w:r w:rsidR="00F879C3" w:rsidRPr="005B17EC">
                <w:rPr>
                  <w:rStyle w:val="Hyperlink"/>
                  <w:sz w:val="26"/>
                  <w:szCs w:val="26"/>
                  <w:lang w:val="vi-VN"/>
                </w:rPr>
                <w:t>H10.10.02.11</w:t>
              </w:r>
            </w:hyperlink>
          </w:p>
        </w:tc>
        <w:tc>
          <w:tcPr>
            <w:tcW w:w="6520" w:type="dxa"/>
            <w:tcBorders>
              <w:top w:val="single" w:sz="6" w:space="0" w:color="auto"/>
              <w:left w:val="single" w:sz="6" w:space="0" w:color="auto"/>
              <w:bottom w:val="single" w:sz="6" w:space="0" w:color="auto"/>
              <w:right w:val="single" w:sz="6" w:space="0" w:color="auto"/>
            </w:tcBorders>
            <w:vAlign w:val="center"/>
          </w:tcPr>
          <w:p w14:paraId="64E46DC2" w14:textId="77777777" w:rsidR="00F879C3" w:rsidRPr="00594A9E" w:rsidRDefault="00F879C3" w:rsidP="00D87325">
            <w:pPr>
              <w:widowControl w:val="0"/>
              <w:spacing w:line="312" w:lineRule="auto"/>
              <w:jc w:val="both"/>
              <w:rPr>
                <w:sz w:val="26"/>
                <w:szCs w:val="26"/>
              </w:rPr>
            </w:pPr>
            <w:r w:rsidRPr="00594A9E">
              <w:rPr>
                <w:sz w:val="26"/>
                <w:szCs w:val="26"/>
              </w:rPr>
              <w:t>Elearing Trường Đại học Vinh</w:t>
            </w:r>
          </w:p>
        </w:tc>
        <w:tc>
          <w:tcPr>
            <w:tcW w:w="2835" w:type="dxa"/>
            <w:tcBorders>
              <w:top w:val="single" w:sz="6" w:space="0" w:color="auto"/>
              <w:left w:val="single" w:sz="6" w:space="0" w:color="auto"/>
              <w:right w:val="single" w:sz="6" w:space="0" w:color="auto"/>
            </w:tcBorders>
            <w:vAlign w:val="center"/>
          </w:tcPr>
          <w:p w14:paraId="2A53A04B" w14:textId="77777777" w:rsidR="00F879C3" w:rsidRPr="00594A9E" w:rsidRDefault="00F879C3" w:rsidP="00D87325">
            <w:pPr>
              <w:widowControl w:val="0"/>
              <w:spacing w:line="312" w:lineRule="auto"/>
              <w:ind w:left="57" w:right="57"/>
              <w:rPr>
                <w:sz w:val="26"/>
                <w:szCs w:val="26"/>
              </w:rPr>
            </w:pPr>
          </w:p>
        </w:tc>
        <w:tc>
          <w:tcPr>
            <w:tcW w:w="1418" w:type="dxa"/>
            <w:vMerge w:val="restart"/>
            <w:tcBorders>
              <w:left w:val="single" w:sz="6" w:space="0" w:color="auto"/>
              <w:right w:val="single" w:sz="6" w:space="0" w:color="auto"/>
            </w:tcBorders>
            <w:vAlign w:val="center"/>
          </w:tcPr>
          <w:p w14:paraId="6539178A" w14:textId="77777777" w:rsidR="00F879C3" w:rsidRPr="00594A9E" w:rsidRDefault="00F879C3" w:rsidP="00D87325">
            <w:pPr>
              <w:widowControl w:val="0"/>
              <w:spacing w:line="312" w:lineRule="auto"/>
              <w:jc w:val="center"/>
              <w:rPr>
                <w:sz w:val="26"/>
                <w:szCs w:val="26"/>
              </w:rPr>
            </w:pPr>
            <w:r w:rsidRPr="00594A9E">
              <w:rPr>
                <w:sz w:val="26"/>
                <w:szCs w:val="26"/>
              </w:rPr>
              <w:t>Trường ĐH Vinh</w:t>
            </w:r>
          </w:p>
        </w:tc>
        <w:tc>
          <w:tcPr>
            <w:tcW w:w="1647" w:type="dxa"/>
            <w:vMerge w:val="restart"/>
            <w:tcBorders>
              <w:left w:val="single" w:sz="6" w:space="0" w:color="auto"/>
              <w:right w:val="single" w:sz="6" w:space="0" w:color="auto"/>
            </w:tcBorders>
            <w:vAlign w:val="center"/>
          </w:tcPr>
          <w:p w14:paraId="5A48EF1C" w14:textId="77777777" w:rsidR="00F879C3" w:rsidRPr="00594A9E" w:rsidRDefault="00F879C3" w:rsidP="00D87325">
            <w:pPr>
              <w:widowControl w:val="0"/>
              <w:spacing w:line="312" w:lineRule="auto"/>
              <w:rPr>
                <w:sz w:val="26"/>
                <w:szCs w:val="26"/>
              </w:rPr>
            </w:pPr>
          </w:p>
        </w:tc>
      </w:tr>
      <w:tr w:rsidR="00F879C3" w:rsidRPr="00594A9E" w14:paraId="2FBE066C" w14:textId="77777777" w:rsidTr="00A817A2">
        <w:tc>
          <w:tcPr>
            <w:tcW w:w="810" w:type="dxa"/>
            <w:vMerge/>
            <w:tcBorders>
              <w:left w:val="single" w:sz="6" w:space="0" w:color="auto"/>
              <w:right w:val="single" w:sz="6" w:space="0" w:color="auto"/>
            </w:tcBorders>
            <w:vAlign w:val="center"/>
          </w:tcPr>
          <w:p w14:paraId="05F699AB" w14:textId="77777777" w:rsidR="00F879C3" w:rsidRPr="00594A9E" w:rsidRDefault="00F879C3" w:rsidP="00D87325">
            <w:pPr>
              <w:widowControl w:val="0"/>
              <w:spacing w:line="312" w:lineRule="auto"/>
              <w:jc w:val="center"/>
              <w:rPr>
                <w:sz w:val="26"/>
                <w:szCs w:val="26"/>
              </w:rPr>
            </w:pPr>
          </w:p>
        </w:tc>
        <w:tc>
          <w:tcPr>
            <w:tcW w:w="1710" w:type="dxa"/>
            <w:vMerge/>
            <w:tcBorders>
              <w:left w:val="single" w:sz="6" w:space="0" w:color="auto"/>
              <w:right w:val="single" w:sz="6" w:space="0" w:color="auto"/>
            </w:tcBorders>
            <w:vAlign w:val="center"/>
          </w:tcPr>
          <w:p w14:paraId="6071F34F" w14:textId="77777777" w:rsidR="00F879C3" w:rsidRPr="00594A9E" w:rsidRDefault="00F879C3" w:rsidP="00D87325">
            <w:pPr>
              <w:widowControl w:val="0"/>
              <w:spacing w:line="312" w:lineRule="auto"/>
              <w:rPr>
                <w:sz w:val="26"/>
                <w:szCs w:val="26"/>
                <w:lang w:val="vi-VN"/>
              </w:rPr>
            </w:pPr>
          </w:p>
        </w:tc>
        <w:tc>
          <w:tcPr>
            <w:tcW w:w="6520" w:type="dxa"/>
            <w:tcBorders>
              <w:top w:val="single" w:sz="6" w:space="0" w:color="auto"/>
              <w:left w:val="single" w:sz="6" w:space="0" w:color="auto"/>
              <w:bottom w:val="single" w:sz="6" w:space="0" w:color="auto"/>
              <w:right w:val="single" w:sz="6" w:space="0" w:color="auto"/>
            </w:tcBorders>
            <w:vAlign w:val="center"/>
          </w:tcPr>
          <w:p w14:paraId="0E9014C3" w14:textId="55FC388D" w:rsidR="00F879C3" w:rsidRPr="00594A9E" w:rsidRDefault="00F879C3" w:rsidP="00D87325">
            <w:pPr>
              <w:widowControl w:val="0"/>
              <w:spacing w:line="312" w:lineRule="auto"/>
              <w:jc w:val="both"/>
              <w:rPr>
                <w:sz w:val="26"/>
                <w:szCs w:val="26"/>
                <w:lang w:val="vi-VN"/>
              </w:rPr>
            </w:pPr>
            <w:r w:rsidRPr="00594A9E">
              <w:rPr>
                <w:sz w:val="26"/>
                <w:szCs w:val="26"/>
                <w:lang w:val="vi-VN"/>
              </w:rPr>
              <w:t xml:space="preserve">Website </w:t>
            </w:r>
            <w:r w:rsidRPr="00594A9E">
              <w:rPr>
                <w:rFonts w:eastAsia="Calibri"/>
                <w:sz w:val="26"/>
                <w:szCs w:val="26"/>
                <w:lang w:val="da-DK"/>
              </w:rPr>
              <w:t xml:space="preserve">Khoa </w:t>
            </w:r>
            <w:r w:rsidR="00D00AA5" w:rsidRPr="00594A9E">
              <w:rPr>
                <w:rFonts w:eastAsia="Calibri"/>
                <w:sz w:val="26"/>
                <w:szCs w:val="26"/>
                <w:lang w:val="da-DK"/>
              </w:rPr>
              <w:t>Địal í</w:t>
            </w:r>
          </w:p>
        </w:tc>
        <w:tc>
          <w:tcPr>
            <w:tcW w:w="2835" w:type="dxa"/>
            <w:tcBorders>
              <w:top w:val="single" w:sz="6" w:space="0" w:color="auto"/>
              <w:left w:val="single" w:sz="6" w:space="0" w:color="auto"/>
              <w:right w:val="single" w:sz="6" w:space="0" w:color="auto"/>
            </w:tcBorders>
            <w:vAlign w:val="center"/>
          </w:tcPr>
          <w:p w14:paraId="4879485E" w14:textId="77777777" w:rsidR="00F879C3" w:rsidRPr="00594A9E" w:rsidRDefault="00F879C3" w:rsidP="00D87325">
            <w:pPr>
              <w:widowControl w:val="0"/>
              <w:spacing w:line="312" w:lineRule="auto"/>
              <w:rPr>
                <w:sz w:val="26"/>
                <w:szCs w:val="26"/>
                <w:lang w:val="vi-VN"/>
              </w:rPr>
            </w:pPr>
          </w:p>
        </w:tc>
        <w:tc>
          <w:tcPr>
            <w:tcW w:w="1418" w:type="dxa"/>
            <w:vMerge/>
            <w:tcBorders>
              <w:left w:val="single" w:sz="6" w:space="0" w:color="auto"/>
              <w:right w:val="single" w:sz="6" w:space="0" w:color="auto"/>
            </w:tcBorders>
            <w:vAlign w:val="center"/>
          </w:tcPr>
          <w:p w14:paraId="6FDA1B95" w14:textId="77777777" w:rsidR="00F879C3" w:rsidRPr="00594A9E" w:rsidRDefault="00F879C3" w:rsidP="00D87325">
            <w:pPr>
              <w:widowControl w:val="0"/>
              <w:spacing w:line="312" w:lineRule="auto"/>
              <w:jc w:val="center"/>
              <w:rPr>
                <w:sz w:val="26"/>
                <w:szCs w:val="26"/>
                <w:lang w:val="vi-VN"/>
              </w:rPr>
            </w:pPr>
          </w:p>
        </w:tc>
        <w:tc>
          <w:tcPr>
            <w:tcW w:w="1647" w:type="dxa"/>
            <w:vMerge/>
            <w:tcBorders>
              <w:left w:val="single" w:sz="6" w:space="0" w:color="auto"/>
              <w:right w:val="single" w:sz="6" w:space="0" w:color="auto"/>
            </w:tcBorders>
            <w:vAlign w:val="center"/>
          </w:tcPr>
          <w:p w14:paraId="1D611060" w14:textId="77777777" w:rsidR="00F879C3" w:rsidRPr="00594A9E" w:rsidRDefault="00F879C3" w:rsidP="00D87325">
            <w:pPr>
              <w:widowControl w:val="0"/>
              <w:spacing w:line="312" w:lineRule="auto"/>
              <w:rPr>
                <w:sz w:val="26"/>
                <w:szCs w:val="26"/>
                <w:lang w:val="vi-VN"/>
              </w:rPr>
            </w:pPr>
          </w:p>
        </w:tc>
      </w:tr>
      <w:tr w:rsidR="00F879C3" w:rsidRPr="00594A9E" w14:paraId="3242D042" w14:textId="77777777" w:rsidTr="00A817A2">
        <w:tc>
          <w:tcPr>
            <w:tcW w:w="810" w:type="dxa"/>
            <w:vMerge/>
            <w:tcBorders>
              <w:left w:val="single" w:sz="6" w:space="0" w:color="auto"/>
              <w:right w:val="single" w:sz="6" w:space="0" w:color="auto"/>
            </w:tcBorders>
            <w:vAlign w:val="center"/>
          </w:tcPr>
          <w:p w14:paraId="28092504" w14:textId="77777777" w:rsidR="00F879C3" w:rsidRPr="00594A9E" w:rsidRDefault="00F879C3" w:rsidP="00D87325">
            <w:pPr>
              <w:widowControl w:val="0"/>
              <w:spacing w:line="312" w:lineRule="auto"/>
              <w:jc w:val="center"/>
              <w:rPr>
                <w:sz w:val="26"/>
                <w:szCs w:val="26"/>
                <w:lang w:val="vi-VN"/>
              </w:rPr>
            </w:pPr>
          </w:p>
        </w:tc>
        <w:tc>
          <w:tcPr>
            <w:tcW w:w="1710" w:type="dxa"/>
            <w:vMerge/>
            <w:tcBorders>
              <w:left w:val="single" w:sz="6" w:space="0" w:color="auto"/>
              <w:right w:val="single" w:sz="6" w:space="0" w:color="auto"/>
            </w:tcBorders>
            <w:vAlign w:val="center"/>
          </w:tcPr>
          <w:p w14:paraId="01DDE4BF" w14:textId="77777777" w:rsidR="00F879C3" w:rsidRPr="00594A9E" w:rsidRDefault="00F879C3" w:rsidP="00D87325">
            <w:pPr>
              <w:widowControl w:val="0"/>
              <w:spacing w:line="312" w:lineRule="auto"/>
              <w:rPr>
                <w:sz w:val="26"/>
                <w:szCs w:val="26"/>
                <w:lang w:val="vi-VN"/>
              </w:rPr>
            </w:pPr>
          </w:p>
        </w:tc>
        <w:tc>
          <w:tcPr>
            <w:tcW w:w="6520" w:type="dxa"/>
            <w:tcBorders>
              <w:top w:val="single" w:sz="6" w:space="0" w:color="auto"/>
              <w:left w:val="single" w:sz="6" w:space="0" w:color="auto"/>
              <w:bottom w:val="single" w:sz="6" w:space="0" w:color="auto"/>
              <w:right w:val="single" w:sz="6" w:space="0" w:color="auto"/>
            </w:tcBorders>
            <w:vAlign w:val="center"/>
          </w:tcPr>
          <w:p w14:paraId="389D2225" w14:textId="77777777" w:rsidR="00F879C3" w:rsidRPr="00594A9E" w:rsidRDefault="00F879C3" w:rsidP="00D87325">
            <w:pPr>
              <w:widowControl w:val="0"/>
              <w:spacing w:line="312" w:lineRule="auto"/>
              <w:jc w:val="both"/>
              <w:rPr>
                <w:sz w:val="26"/>
                <w:szCs w:val="26"/>
              </w:rPr>
            </w:pPr>
            <w:r w:rsidRPr="00594A9E">
              <w:rPr>
                <w:sz w:val="26"/>
                <w:szCs w:val="26"/>
              </w:rPr>
              <w:t>Website Phòng ĐTSĐH</w:t>
            </w:r>
          </w:p>
        </w:tc>
        <w:tc>
          <w:tcPr>
            <w:tcW w:w="2835" w:type="dxa"/>
            <w:tcBorders>
              <w:top w:val="single" w:sz="6" w:space="0" w:color="auto"/>
              <w:left w:val="single" w:sz="6" w:space="0" w:color="auto"/>
              <w:right w:val="single" w:sz="6" w:space="0" w:color="auto"/>
            </w:tcBorders>
            <w:vAlign w:val="center"/>
          </w:tcPr>
          <w:p w14:paraId="7F33A61A" w14:textId="77777777" w:rsidR="00F879C3" w:rsidRPr="00594A9E" w:rsidRDefault="00F879C3" w:rsidP="00D87325">
            <w:pPr>
              <w:widowControl w:val="0"/>
              <w:spacing w:line="312" w:lineRule="auto"/>
              <w:ind w:left="57" w:right="57"/>
              <w:rPr>
                <w:sz w:val="26"/>
                <w:szCs w:val="26"/>
              </w:rPr>
            </w:pPr>
            <w:r w:rsidRPr="00594A9E">
              <w:rPr>
                <w:sz w:val="26"/>
                <w:szCs w:val="26"/>
              </w:rPr>
              <w:t>https://phongdaotaosdh.vinhuni.edu.vn/</w:t>
            </w:r>
          </w:p>
        </w:tc>
        <w:tc>
          <w:tcPr>
            <w:tcW w:w="1418" w:type="dxa"/>
            <w:vMerge/>
            <w:tcBorders>
              <w:left w:val="single" w:sz="6" w:space="0" w:color="auto"/>
              <w:right w:val="single" w:sz="6" w:space="0" w:color="auto"/>
            </w:tcBorders>
            <w:vAlign w:val="center"/>
          </w:tcPr>
          <w:p w14:paraId="7B784148" w14:textId="77777777" w:rsidR="00F879C3" w:rsidRPr="00594A9E" w:rsidRDefault="00F879C3" w:rsidP="00D87325">
            <w:pPr>
              <w:widowControl w:val="0"/>
              <w:spacing w:line="312" w:lineRule="auto"/>
              <w:jc w:val="center"/>
              <w:rPr>
                <w:sz w:val="26"/>
                <w:szCs w:val="26"/>
              </w:rPr>
            </w:pPr>
          </w:p>
        </w:tc>
        <w:tc>
          <w:tcPr>
            <w:tcW w:w="1647" w:type="dxa"/>
            <w:vMerge/>
            <w:tcBorders>
              <w:left w:val="single" w:sz="6" w:space="0" w:color="auto"/>
              <w:right w:val="single" w:sz="6" w:space="0" w:color="auto"/>
            </w:tcBorders>
            <w:vAlign w:val="center"/>
          </w:tcPr>
          <w:p w14:paraId="4F6D6183" w14:textId="77777777" w:rsidR="00F879C3" w:rsidRPr="00594A9E" w:rsidRDefault="00F879C3" w:rsidP="00D87325">
            <w:pPr>
              <w:widowControl w:val="0"/>
              <w:spacing w:line="312" w:lineRule="auto"/>
              <w:rPr>
                <w:sz w:val="26"/>
                <w:szCs w:val="26"/>
              </w:rPr>
            </w:pPr>
          </w:p>
        </w:tc>
      </w:tr>
      <w:tr w:rsidR="00F879C3" w:rsidRPr="00594A9E" w14:paraId="49EA1A79" w14:textId="77777777" w:rsidTr="00A817A2">
        <w:tc>
          <w:tcPr>
            <w:tcW w:w="14940" w:type="dxa"/>
            <w:gridSpan w:val="6"/>
            <w:tcBorders>
              <w:top w:val="single" w:sz="6" w:space="0" w:color="auto"/>
              <w:left w:val="single" w:sz="6" w:space="0" w:color="auto"/>
              <w:right w:val="single" w:sz="6" w:space="0" w:color="auto"/>
            </w:tcBorders>
            <w:vAlign w:val="center"/>
          </w:tcPr>
          <w:p w14:paraId="483C3C82" w14:textId="77777777" w:rsidR="00F879C3" w:rsidRPr="00594A9E" w:rsidRDefault="00F879C3" w:rsidP="00A817A2">
            <w:pPr>
              <w:pStyle w:val="Heading3"/>
              <w:rPr>
                <w:lang w:val="vi-VN"/>
              </w:rPr>
            </w:pPr>
            <w:bookmarkStart w:id="108" w:name="_Toc204187655"/>
            <w:r w:rsidRPr="00594A9E">
              <w:lastRenderedPageBreak/>
              <w:t>Tiêu chí 10.3. Quá trình dạy và học, việc đánh giá kết quả học tập của người học được rà soát và đánh giá thường xuyên để đảm bảo sự tương thích và phù hợp với chuẩn đầu ra</w:t>
            </w:r>
            <w:bookmarkEnd w:id="108"/>
          </w:p>
        </w:tc>
      </w:tr>
      <w:tr w:rsidR="00F879C3" w:rsidRPr="00594A9E" w14:paraId="1E75B192" w14:textId="77777777" w:rsidTr="00A817A2">
        <w:trPr>
          <w:trHeight w:val="20"/>
        </w:trPr>
        <w:tc>
          <w:tcPr>
            <w:tcW w:w="810" w:type="dxa"/>
            <w:vMerge w:val="restart"/>
            <w:tcBorders>
              <w:top w:val="single" w:sz="6" w:space="0" w:color="auto"/>
              <w:left w:val="single" w:sz="6" w:space="0" w:color="auto"/>
              <w:right w:val="single" w:sz="6" w:space="0" w:color="auto"/>
            </w:tcBorders>
            <w:vAlign w:val="center"/>
          </w:tcPr>
          <w:p w14:paraId="3506663B" w14:textId="77777777" w:rsidR="00F879C3" w:rsidRPr="00594A9E" w:rsidRDefault="00F879C3" w:rsidP="00245B6D">
            <w:pPr>
              <w:spacing w:line="312" w:lineRule="auto"/>
              <w:rPr>
                <w:sz w:val="26"/>
                <w:szCs w:val="26"/>
              </w:rPr>
            </w:pPr>
            <w:r w:rsidRPr="00594A9E">
              <w:rPr>
                <w:sz w:val="26"/>
                <w:szCs w:val="26"/>
              </w:rPr>
              <w:t>1</w:t>
            </w:r>
          </w:p>
        </w:tc>
        <w:tc>
          <w:tcPr>
            <w:tcW w:w="1710" w:type="dxa"/>
            <w:vMerge w:val="restart"/>
            <w:tcBorders>
              <w:top w:val="single" w:sz="6" w:space="0" w:color="auto"/>
              <w:left w:val="single" w:sz="6" w:space="0" w:color="auto"/>
              <w:right w:val="single" w:sz="6" w:space="0" w:color="auto"/>
            </w:tcBorders>
            <w:vAlign w:val="center"/>
          </w:tcPr>
          <w:p w14:paraId="518CA9D8" w14:textId="592530EF" w:rsidR="00F879C3" w:rsidRPr="00594A9E" w:rsidRDefault="00434982" w:rsidP="00245B6D">
            <w:pPr>
              <w:spacing w:line="312" w:lineRule="auto"/>
              <w:rPr>
                <w:sz w:val="26"/>
                <w:szCs w:val="26"/>
              </w:rPr>
            </w:pPr>
            <w:hyperlink r:id="rId486" w:history="1">
              <w:r w:rsidR="00F879C3" w:rsidRPr="005B17EC">
                <w:rPr>
                  <w:rStyle w:val="Hyperlink"/>
                  <w:sz w:val="26"/>
                  <w:szCs w:val="26"/>
                </w:rPr>
                <w:t>H10.10.03.01</w:t>
              </w:r>
            </w:hyperlink>
          </w:p>
        </w:tc>
        <w:tc>
          <w:tcPr>
            <w:tcW w:w="6520" w:type="dxa"/>
            <w:vMerge w:val="restart"/>
            <w:tcBorders>
              <w:top w:val="single" w:sz="6" w:space="0" w:color="auto"/>
              <w:left w:val="single" w:sz="6" w:space="0" w:color="auto"/>
              <w:right w:val="single" w:sz="6" w:space="0" w:color="auto"/>
            </w:tcBorders>
            <w:vAlign w:val="center"/>
          </w:tcPr>
          <w:p w14:paraId="1C5C9717" w14:textId="77777777" w:rsidR="00F879C3" w:rsidRPr="00594A9E" w:rsidRDefault="00F879C3" w:rsidP="00245B6D">
            <w:pPr>
              <w:spacing w:line="312" w:lineRule="auto"/>
              <w:rPr>
                <w:sz w:val="26"/>
                <w:szCs w:val="26"/>
              </w:rPr>
            </w:pPr>
            <w:r w:rsidRPr="00594A9E">
              <w:rPr>
                <w:sz w:val="26"/>
                <w:szCs w:val="26"/>
              </w:rPr>
              <w:t>Quy định chức năng nhiệm vụ của các đơn vị thuộc và trực thuộc trường Đại học Vinh</w:t>
            </w:r>
          </w:p>
        </w:tc>
        <w:tc>
          <w:tcPr>
            <w:tcW w:w="2835" w:type="dxa"/>
            <w:tcBorders>
              <w:top w:val="single" w:sz="6" w:space="0" w:color="auto"/>
              <w:left w:val="single" w:sz="6" w:space="0" w:color="auto"/>
              <w:bottom w:val="single" w:sz="6" w:space="0" w:color="auto"/>
              <w:right w:val="single" w:sz="6" w:space="0" w:color="auto"/>
            </w:tcBorders>
            <w:vAlign w:val="center"/>
          </w:tcPr>
          <w:p w14:paraId="271D1C1B" w14:textId="77777777" w:rsidR="00F879C3" w:rsidRPr="00594A9E" w:rsidRDefault="00F879C3" w:rsidP="00245B6D">
            <w:pPr>
              <w:spacing w:line="312" w:lineRule="auto"/>
              <w:rPr>
                <w:sz w:val="26"/>
                <w:szCs w:val="26"/>
              </w:rPr>
            </w:pPr>
            <w:r w:rsidRPr="00594A9E">
              <w:rPr>
                <w:sz w:val="26"/>
                <w:szCs w:val="26"/>
              </w:rPr>
              <w:t>Số 428/QĐ-ĐHV ngày 21/4/2016;</w:t>
            </w:r>
          </w:p>
        </w:tc>
        <w:tc>
          <w:tcPr>
            <w:tcW w:w="1418" w:type="dxa"/>
            <w:vMerge w:val="restart"/>
            <w:tcBorders>
              <w:top w:val="single" w:sz="6" w:space="0" w:color="auto"/>
              <w:left w:val="single" w:sz="6" w:space="0" w:color="auto"/>
              <w:right w:val="single" w:sz="6" w:space="0" w:color="auto"/>
            </w:tcBorders>
            <w:vAlign w:val="center"/>
          </w:tcPr>
          <w:p w14:paraId="22CC0DFA" w14:textId="77777777" w:rsidR="00F879C3" w:rsidRPr="00594A9E" w:rsidRDefault="00F879C3" w:rsidP="00245B6D">
            <w:pPr>
              <w:spacing w:line="312" w:lineRule="auto"/>
              <w:rPr>
                <w:sz w:val="26"/>
                <w:szCs w:val="26"/>
              </w:rPr>
            </w:pPr>
            <w:r w:rsidRPr="00594A9E">
              <w:rPr>
                <w:sz w:val="26"/>
                <w:szCs w:val="26"/>
              </w:rPr>
              <w:t>Trường ĐH Vinh</w:t>
            </w:r>
          </w:p>
        </w:tc>
        <w:tc>
          <w:tcPr>
            <w:tcW w:w="1647" w:type="dxa"/>
            <w:vMerge w:val="restart"/>
            <w:tcBorders>
              <w:top w:val="single" w:sz="6" w:space="0" w:color="auto"/>
              <w:left w:val="single" w:sz="6" w:space="0" w:color="auto"/>
              <w:right w:val="single" w:sz="6" w:space="0" w:color="auto"/>
            </w:tcBorders>
            <w:vAlign w:val="center"/>
          </w:tcPr>
          <w:p w14:paraId="09410551" w14:textId="77777777" w:rsidR="00F879C3" w:rsidRPr="00594A9E" w:rsidRDefault="00F879C3" w:rsidP="00245B6D">
            <w:pPr>
              <w:spacing w:line="312" w:lineRule="auto"/>
              <w:rPr>
                <w:sz w:val="26"/>
                <w:szCs w:val="26"/>
              </w:rPr>
            </w:pPr>
          </w:p>
        </w:tc>
      </w:tr>
      <w:tr w:rsidR="00F879C3" w:rsidRPr="00594A9E" w14:paraId="7119AFA3" w14:textId="77777777" w:rsidTr="00A817A2">
        <w:trPr>
          <w:trHeight w:val="20"/>
        </w:trPr>
        <w:tc>
          <w:tcPr>
            <w:tcW w:w="810" w:type="dxa"/>
            <w:vMerge/>
            <w:tcBorders>
              <w:top w:val="single" w:sz="6" w:space="0" w:color="auto"/>
              <w:left w:val="single" w:sz="6" w:space="0" w:color="auto"/>
              <w:right w:val="single" w:sz="6" w:space="0" w:color="auto"/>
            </w:tcBorders>
            <w:vAlign w:val="center"/>
          </w:tcPr>
          <w:p w14:paraId="2429E9E9" w14:textId="77777777" w:rsidR="00F879C3" w:rsidRPr="00594A9E" w:rsidRDefault="00F879C3" w:rsidP="00245B6D">
            <w:pPr>
              <w:spacing w:line="312" w:lineRule="auto"/>
              <w:rPr>
                <w:sz w:val="26"/>
                <w:szCs w:val="26"/>
              </w:rPr>
            </w:pPr>
          </w:p>
        </w:tc>
        <w:tc>
          <w:tcPr>
            <w:tcW w:w="1710" w:type="dxa"/>
            <w:vMerge/>
            <w:tcBorders>
              <w:top w:val="single" w:sz="6" w:space="0" w:color="auto"/>
              <w:left w:val="single" w:sz="6" w:space="0" w:color="auto"/>
              <w:right w:val="single" w:sz="6" w:space="0" w:color="auto"/>
            </w:tcBorders>
            <w:vAlign w:val="center"/>
          </w:tcPr>
          <w:p w14:paraId="76FF4823" w14:textId="77777777" w:rsidR="00F879C3" w:rsidRPr="00594A9E" w:rsidRDefault="00F879C3" w:rsidP="00245B6D">
            <w:pPr>
              <w:spacing w:line="312" w:lineRule="auto"/>
              <w:rPr>
                <w:sz w:val="26"/>
                <w:szCs w:val="26"/>
              </w:rPr>
            </w:pPr>
          </w:p>
        </w:tc>
        <w:tc>
          <w:tcPr>
            <w:tcW w:w="6520" w:type="dxa"/>
            <w:vMerge/>
            <w:tcBorders>
              <w:left w:val="single" w:sz="6" w:space="0" w:color="auto"/>
              <w:right w:val="single" w:sz="6" w:space="0" w:color="auto"/>
            </w:tcBorders>
            <w:vAlign w:val="center"/>
          </w:tcPr>
          <w:p w14:paraId="3A7F6545" w14:textId="77777777" w:rsidR="00F879C3" w:rsidRPr="00594A9E" w:rsidRDefault="00F879C3" w:rsidP="00245B6D">
            <w:pPr>
              <w:spacing w:line="312" w:lineRule="auto"/>
              <w:rPr>
                <w:rFonts w:eastAsia="Calibri"/>
                <w:bCs/>
                <w:sz w:val="26"/>
                <w:szCs w:val="26"/>
                <w:lang w:val="vi-VN"/>
              </w:rPr>
            </w:pPr>
          </w:p>
        </w:tc>
        <w:tc>
          <w:tcPr>
            <w:tcW w:w="2835" w:type="dxa"/>
            <w:tcBorders>
              <w:left w:val="single" w:sz="6" w:space="0" w:color="auto"/>
            </w:tcBorders>
            <w:vAlign w:val="center"/>
          </w:tcPr>
          <w:p w14:paraId="445CD9F7" w14:textId="77777777" w:rsidR="00F879C3" w:rsidRPr="00594A9E" w:rsidRDefault="00F879C3" w:rsidP="00245B6D">
            <w:pPr>
              <w:spacing w:line="312" w:lineRule="auto"/>
              <w:rPr>
                <w:rFonts w:eastAsia="Calibri"/>
                <w:sz w:val="26"/>
                <w:szCs w:val="26"/>
              </w:rPr>
            </w:pPr>
            <w:r w:rsidRPr="00594A9E">
              <w:rPr>
                <w:sz w:val="26"/>
                <w:szCs w:val="26"/>
              </w:rPr>
              <w:t>Số 2396/QĐ-ĐHV ngày 6/9/2019</w:t>
            </w:r>
          </w:p>
        </w:tc>
        <w:tc>
          <w:tcPr>
            <w:tcW w:w="1418" w:type="dxa"/>
            <w:vMerge/>
            <w:tcBorders>
              <w:top w:val="single" w:sz="6" w:space="0" w:color="auto"/>
              <w:left w:val="single" w:sz="6" w:space="0" w:color="auto"/>
              <w:right w:val="single" w:sz="6" w:space="0" w:color="auto"/>
            </w:tcBorders>
            <w:vAlign w:val="center"/>
          </w:tcPr>
          <w:p w14:paraId="3922A0AA" w14:textId="77777777" w:rsidR="00F879C3" w:rsidRPr="00594A9E" w:rsidRDefault="00F879C3" w:rsidP="00245B6D">
            <w:pPr>
              <w:spacing w:line="312" w:lineRule="auto"/>
              <w:rPr>
                <w:sz w:val="26"/>
                <w:szCs w:val="26"/>
              </w:rPr>
            </w:pPr>
          </w:p>
        </w:tc>
        <w:tc>
          <w:tcPr>
            <w:tcW w:w="1647" w:type="dxa"/>
            <w:vMerge/>
            <w:tcBorders>
              <w:top w:val="single" w:sz="6" w:space="0" w:color="auto"/>
              <w:left w:val="single" w:sz="6" w:space="0" w:color="auto"/>
              <w:right w:val="single" w:sz="6" w:space="0" w:color="auto"/>
            </w:tcBorders>
            <w:vAlign w:val="center"/>
          </w:tcPr>
          <w:p w14:paraId="007A5BA0" w14:textId="77777777" w:rsidR="00F879C3" w:rsidRPr="00594A9E" w:rsidRDefault="00F879C3" w:rsidP="00245B6D">
            <w:pPr>
              <w:spacing w:line="312" w:lineRule="auto"/>
              <w:rPr>
                <w:sz w:val="26"/>
                <w:szCs w:val="26"/>
              </w:rPr>
            </w:pPr>
          </w:p>
        </w:tc>
      </w:tr>
      <w:tr w:rsidR="00F879C3" w:rsidRPr="00594A9E" w14:paraId="1E31A1BD" w14:textId="77777777" w:rsidTr="00A817A2">
        <w:trPr>
          <w:trHeight w:val="20"/>
        </w:trPr>
        <w:tc>
          <w:tcPr>
            <w:tcW w:w="810" w:type="dxa"/>
            <w:vMerge w:val="restart"/>
            <w:tcBorders>
              <w:left w:val="single" w:sz="6" w:space="0" w:color="auto"/>
              <w:right w:val="single" w:sz="6" w:space="0" w:color="auto"/>
            </w:tcBorders>
            <w:vAlign w:val="center"/>
          </w:tcPr>
          <w:p w14:paraId="0173E7FF" w14:textId="77777777" w:rsidR="00F879C3" w:rsidRPr="00594A9E" w:rsidRDefault="00F879C3" w:rsidP="00245B6D">
            <w:pPr>
              <w:spacing w:line="312" w:lineRule="auto"/>
              <w:rPr>
                <w:sz w:val="26"/>
                <w:szCs w:val="26"/>
              </w:rPr>
            </w:pPr>
            <w:r w:rsidRPr="00594A9E">
              <w:rPr>
                <w:sz w:val="26"/>
                <w:szCs w:val="26"/>
              </w:rPr>
              <w:t>2</w:t>
            </w:r>
          </w:p>
        </w:tc>
        <w:tc>
          <w:tcPr>
            <w:tcW w:w="1710" w:type="dxa"/>
            <w:vMerge w:val="restart"/>
            <w:tcBorders>
              <w:left w:val="single" w:sz="6" w:space="0" w:color="auto"/>
              <w:right w:val="single" w:sz="6" w:space="0" w:color="auto"/>
            </w:tcBorders>
            <w:vAlign w:val="center"/>
          </w:tcPr>
          <w:p w14:paraId="5697D051" w14:textId="6AF3B34D" w:rsidR="00F879C3" w:rsidRPr="00594A9E" w:rsidRDefault="00434982" w:rsidP="00245B6D">
            <w:pPr>
              <w:spacing w:line="312" w:lineRule="auto"/>
              <w:rPr>
                <w:sz w:val="26"/>
                <w:szCs w:val="26"/>
              </w:rPr>
            </w:pPr>
            <w:hyperlink r:id="rId487" w:history="1">
              <w:r w:rsidR="00F879C3" w:rsidRPr="005B17EC">
                <w:rPr>
                  <w:rStyle w:val="Hyperlink"/>
                  <w:sz w:val="26"/>
                  <w:szCs w:val="26"/>
                </w:rPr>
                <w:t>H10.10.03.02</w:t>
              </w:r>
            </w:hyperlink>
          </w:p>
        </w:tc>
        <w:tc>
          <w:tcPr>
            <w:tcW w:w="6520" w:type="dxa"/>
            <w:vAlign w:val="center"/>
          </w:tcPr>
          <w:p w14:paraId="191F937D" w14:textId="77777777" w:rsidR="00F879C3" w:rsidRPr="00594A9E" w:rsidRDefault="00F879C3" w:rsidP="00245B6D">
            <w:pPr>
              <w:spacing w:line="312" w:lineRule="auto"/>
              <w:rPr>
                <w:rFonts w:eastAsia="Calibri"/>
                <w:bCs/>
                <w:sz w:val="26"/>
                <w:szCs w:val="26"/>
                <w:lang w:val="vi-VN"/>
              </w:rPr>
            </w:pPr>
            <w:r w:rsidRPr="00594A9E">
              <w:rPr>
                <w:iCs/>
                <w:sz w:val="26"/>
                <w:szCs w:val="26"/>
              </w:rPr>
              <w:t>Quy trình quản lý quá trình đào tạo trình độ thạc sĩ tại trường Đại học Vinh</w:t>
            </w:r>
          </w:p>
        </w:tc>
        <w:tc>
          <w:tcPr>
            <w:tcW w:w="2835" w:type="dxa"/>
            <w:vAlign w:val="center"/>
          </w:tcPr>
          <w:p w14:paraId="6B69DC1A" w14:textId="77777777" w:rsidR="00F879C3" w:rsidRPr="00594A9E" w:rsidRDefault="00F879C3" w:rsidP="00245B6D">
            <w:pPr>
              <w:spacing w:line="312" w:lineRule="auto"/>
              <w:rPr>
                <w:rFonts w:eastAsia="Calibri"/>
                <w:sz w:val="26"/>
                <w:szCs w:val="26"/>
              </w:rPr>
            </w:pPr>
            <w:r w:rsidRPr="00594A9E">
              <w:rPr>
                <w:sz w:val="26"/>
                <w:szCs w:val="26"/>
              </w:rPr>
              <w:t>Số 568/QĐ-ĐHV ngày 30/3/2018</w:t>
            </w:r>
          </w:p>
        </w:tc>
        <w:tc>
          <w:tcPr>
            <w:tcW w:w="1418" w:type="dxa"/>
            <w:vMerge w:val="restart"/>
            <w:tcBorders>
              <w:left w:val="single" w:sz="6" w:space="0" w:color="auto"/>
              <w:right w:val="single" w:sz="6" w:space="0" w:color="auto"/>
            </w:tcBorders>
            <w:vAlign w:val="center"/>
          </w:tcPr>
          <w:p w14:paraId="572DCC67" w14:textId="77777777" w:rsidR="00F879C3" w:rsidRPr="00594A9E" w:rsidRDefault="00F879C3" w:rsidP="00245B6D">
            <w:pPr>
              <w:spacing w:line="312" w:lineRule="auto"/>
              <w:rPr>
                <w:sz w:val="26"/>
                <w:szCs w:val="26"/>
              </w:rPr>
            </w:pPr>
            <w:r w:rsidRPr="00594A9E">
              <w:rPr>
                <w:sz w:val="26"/>
                <w:szCs w:val="26"/>
              </w:rPr>
              <w:t>Trường ĐH Vinh</w:t>
            </w:r>
          </w:p>
        </w:tc>
        <w:tc>
          <w:tcPr>
            <w:tcW w:w="1647" w:type="dxa"/>
            <w:vMerge w:val="restart"/>
            <w:tcBorders>
              <w:left w:val="single" w:sz="6" w:space="0" w:color="auto"/>
              <w:right w:val="single" w:sz="6" w:space="0" w:color="auto"/>
            </w:tcBorders>
            <w:vAlign w:val="center"/>
          </w:tcPr>
          <w:p w14:paraId="1307681B" w14:textId="77777777" w:rsidR="00F879C3" w:rsidRPr="00594A9E" w:rsidRDefault="00F879C3" w:rsidP="00245B6D">
            <w:pPr>
              <w:spacing w:line="312" w:lineRule="auto"/>
              <w:rPr>
                <w:sz w:val="26"/>
                <w:szCs w:val="26"/>
              </w:rPr>
            </w:pPr>
          </w:p>
        </w:tc>
      </w:tr>
      <w:tr w:rsidR="00F879C3" w:rsidRPr="00594A9E" w14:paraId="001EEDFE" w14:textId="77777777" w:rsidTr="00A817A2">
        <w:trPr>
          <w:trHeight w:val="20"/>
        </w:trPr>
        <w:tc>
          <w:tcPr>
            <w:tcW w:w="810" w:type="dxa"/>
            <w:vMerge/>
            <w:tcBorders>
              <w:left w:val="single" w:sz="6" w:space="0" w:color="auto"/>
              <w:right w:val="single" w:sz="6" w:space="0" w:color="auto"/>
            </w:tcBorders>
            <w:vAlign w:val="center"/>
          </w:tcPr>
          <w:p w14:paraId="71167F89" w14:textId="77777777" w:rsidR="00F879C3" w:rsidRPr="00594A9E" w:rsidRDefault="00F879C3" w:rsidP="00245B6D">
            <w:pPr>
              <w:spacing w:line="312" w:lineRule="auto"/>
              <w:rPr>
                <w:sz w:val="26"/>
                <w:szCs w:val="26"/>
              </w:rPr>
            </w:pPr>
          </w:p>
        </w:tc>
        <w:tc>
          <w:tcPr>
            <w:tcW w:w="1710" w:type="dxa"/>
            <w:vMerge/>
            <w:tcBorders>
              <w:left w:val="single" w:sz="6" w:space="0" w:color="auto"/>
              <w:right w:val="single" w:sz="6" w:space="0" w:color="auto"/>
            </w:tcBorders>
            <w:vAlign w:val="center"/>
          </w:tcPr>
          <w:p w14:paraId="0727AD99" w14:textId="77777777" w:rsidR="00F879C3" w:rsidRPr="00594A9E" w:rsidRDefault="00F879C3" w:rsidP="00245B6D">
            <w:pPr>
              <w:spacing w:line="312" w:lineRule="auto"/>
              <w:rPr>
                <w:sz w:val="26"/>
                <w:szCs w:val="26"/>
              </w:rPr>
            </w:pPr>
          </w:p>
        </w:tc>
        <w:tc>
          <w:tcPr>
            <w:tcW w:w="6520" w:type="dxa"/>
            <w:vAlign w:val="center"/>
          </w:tcPr>
          <w:p w14:paraId="183B7FC1" w14:textId="77777777" w:rsidR="00F879C3" w:rsidRPr="00594A9E" w:rsidRDefault="00F879C3" w:rsidP="00245B6D">
            <w:pPr>
              <w:spacing w:line="312" w:lineRule="auto"/>
              <w:rPr>
                <w:rFonts w:eastAsia="Calibri"/>
                <w:bCs/>
                <w:sz w:val="26"/>
                <w:szCs w:val="26"/>
                <w:lang w:val="vi-VN"/>
              </w:rPr>
            </w:pPr>
            <w:r w:rsidRPr="00594A9E">
              <w:rPr>
                <w:sz w:val="26"/>
                <w:szCs w:val="26"/>
              </w:rPr>
              <w:t>Hướng dẫn công tác khảo thí trong đào tạo trình độ thạc sĩ</w:t>
            </w:r>
          </w:p>
        </w:tc>
        <w:tc>
          <w:tcPr>
            <w:tcW w:w="2835" w:type="dxa"/>
            <w:vAlign w:val="center"/>
          </w:tcPr>
          <w:p w14:paraId="3DA0D94B" w14:textId="77777777" w:rsidR="00F879C3" w:rsidRPr="00594A9E" w:rsidRDefault="00F879C3" w:rsidP="00245B6D">
            <w:pPr>
              <w:spacing w:line="312" w:lineRule="auto"/>
              <w:rPr>
                <w:rFonts w:eastAsia="Calibri"/>
                <w:sz w:val="26"/>
                <w:szCs w:val="26"/>
                <w:lang w:val="vi-VN"/>
              </w:rPr>
            </w:pPr>
            <w:r w:rsidRPr="00594A9E">
              <w:rPr>
                <w:sz w:val="26"/>
                <w:szCs w:val="26"/>
              </w:rPr>
              <w:t>Số 08/HD-ĐHV ngày 16/10/2018</w:t>
            </w:r>
          </w:p>
        </w:tc>
        <w:tc>
          <w:tcPr>
            <w:tcW w:w="1418" w:type="dxa"/>
            <w:vMerge/>
            <w:tcBorders>
              <w:left w:val="single" w:sz="6" w:space="0" w:color="auto"/>
              <w:right w:val="single" w:sz="6" w:space="0" w:color="auto"/>
            </w:tcBorders>
            <w:vAlign w:val="center"/>
          </w:tcPr>
          <w:p w14:paraId="5EBCE557" w14:textId="77777777" w:rsidR="00F879C3" w:rsidRPr="00594A9E" w:rsidRDefault="00F879C3" w:rsidP="00245B6D">
            <w:pPr>
              <w:spacing w:line="312" w:lineRule="auto"/>
              <w:rPr>
                <w:sz w:val="26"/>
                <w:szCs w:val="26"/>
              </w:rPr>
            </w:pPr>
          </w:p>
        </w:tc>
        <w:tc>
          <w:tcPr>
            <w:tcW w:w="1647" w:type="dxa"/>
            <w:vMerge/>
            <w:tcBorders>
              <w:left w:val="single" w:sz="6" w:space="0" w:color="auto"/>
              <w:right w:val="single" w:sz="6" w:space="0" w:color="auto"/>
            </w:tcBorders>
            <w:vAlign w:val="center"/>
          </w:tcPr>
          <w:p w14:paraId="0FB7254E" w14:textId="77777777" w:rsidR="00F879C3" w:rsidRPr="00594A9E" w:rsidRDefault="00F879C3" w:rsidP="00245B6D">
            <w:pPr>
              <w:spacing w:line="312" w:lineRule="auto"/>
              <w:rPr>
                <w:sz w:val="26"/>
                <w:szCs w:val="26"/>
              </w:rPr>
            </w:pPr>
          </w:p>
        </w:tc>
      </w:tr>
      <w:tr w:rsidR="00F879C3" w:rsidRPr="00594A9E" w14:paraId="15584F7B" w14:textId="77777777" w:rsidTr="00A817A2">
        <w:trPr>
          <w:trHeight w:val="20"/>
        </w:trPr>
        <w:tc>
          <w:tcPr>
            <w:tcW w:w="810" w:type="dxa"/>
            <w:vMerge/>
            <w:tcBorders>
              <w:left w:val="single" w:sz="6" w:space="0" w:color="auto"/>
              <w:right w:val="single" w:sz="6" w:space="0" w:color="auto"/>
            </w:tcBorders>
            <w:vAlign w:val="center"/>
          </w:tcPr>
          <w:p w14:paraId="3D9CD5C8" w14:textId="77777777" w:rsidR="00F879C3" w:rsidRPr="00594A9E" w:rsidRDefault="00F879C3" w:rsidP="00245B6D">
            <w:pPr>
              <w:spacing w:line="312" w:lineRule="auto"/>
              <w:rPr>
                <w:sz w:val="26"/>
                <w:szCs w:val="26"/>
              </w:rPr>
            </w:pPr>
          </w:p>
        </w:tc>
        <w:tc>
          <w:tcPr>
            <w:tcW w:w="1710" w:type="dxa"/>
            <w:vMerge/>
            <w:tcBorders>
              <w:left w:val="single" w:sz="6" w:space="0" w:color="auto"/>
              <w:right w:val="single" w:sz="6" w:space="0" w:color="auto"/>
            </w:tcBorders>
            <w:vAlign w:val="center"/>
          </w:tcPr>
          <w:p w14:paraId="44C22F73" w14:textId="77777777" w:rsidR="00F879C3" w:rsidRPr="00594A9E" w:rsidRDefault="00F879C3" w:rsidP="00245B6D">
            <w:pPr>
              <w:spacing w:line="312" w:lineRule="auto"/>
              <w:rPr>
                <w:sz w:val="26"/>
                <w:szCs w:val="26"/>
              </w:rPr>
            </w:pPr>
          </w:p>
        </w:tc>
        <w:tc>
          <w:tcPr>
            <w:tcW w:w="6520" w:type="dxa"/>
            <w:vAlign w:val="center"/>
          </w:tcPr>
          <w:p w14:paraId="68A3362D" w14:textId="77777777" w:rsidR="00F879C3" w:rsidRPr="00594A9E" w:rsidRDefault="00F879C3" w:rsidP="00245B6D">
            <w:pPr>
              <w:spacing w:line="312" w:lineRule="auto"/>
              <w:rPr>
                <w:rFonts w:eastAsia="Calibri"/>
                <w:bCs/>
                <w:sz w:val="26"/>
                <w:szCs w:val="26"/>
                <w:lang w:val="vi-VN"/>
              </w:rPr>
            </w:pPr>
            <w:r w:rsidRPr="00594A9E">
              <w:rPr>
                <w:sz w:val="26"/>
                <w:szCs w:val="26"/>
              </w:rPr>
              <w:t xml:space="preserve">Quy định tuyển sinh và đào tạo trình độ thạc sĩ </w:t>
            </w:r>
          </w:p>
        </w:tc>
        <w:tc>
          <w:tcPr>
            <w:tcW w:w="2835" w:type="dxa"/>
            <w:vAlign w:val="center"/>
          </w:tcPr>
          <w:p w14:paraId="58624FA9" w14:textId="77777777" w:rsidR="00F879C3" w:rsidRPr="00594A9E" w:rsidRDefault="00F879C3" w:rsidP="00245B6D">
            <w:pPr>
              <w:spacing w:line="312" w:lineRule="auto"/>
              <w:rPr>
                <w:rFonts w:eastAsia="Calibri"/>
                <w:sz w:val="26"/>
                <w:szCs w:val="26"/>
                <w:lang w:val="vi-VN"/>
              </w:rPr>
            </w:pPr>
            <w:r w:rsidRPr="00594A9E">
              <w:rPr>
                <w:sz w:val="26"/>
                <w:szCs w:val="26"/>
              </w:rPr>
              <w:t>Số 2592/QĐ-ĐHV ngày 02/11/2021</w:t>
            </w:r>
          </w:p>
        </w:tc>
        <w:tc>
          <w:tcPr>
            <w:tcW w:w="1418" w:type="dxa"/>
            <w:vMerge/>
            <w:tcBorders>
              <w:left w:val="single" w:sz="6" w:space="0" w:color="auto"/>
              <w:right w:val="single" w:sz="6" w:space="0" w:color="auto"/>
            </w:tcBorders>
            <w:vAlign w:val="center"/>
          </w:tcPr>
          <w:p w14:paraId="4E96F523" w14:textId="77777777" w:rsidR="00F879C3" w:rsidRPr="00594A9E" w:rsidRDefault="00F879C3" w:rsidP="00245B6D">
            <w:pPr>
              <w:spacing w:line="312" w:lineRule="auto"/>
              <w:rPr>
                <w:sz w:val="26"/>
                <w:szCs w:val="26"/>
              </w:rPr>
            </w:pPr>
          </w:p>
        </w:tc>
        <w:tc>
          <w:tcPr>
            <w:tcW w:w="1647" w:type="dxa"/>
            <w:vMerge/>
            <w:tcBorders>
              <w:left w:val="single" w:sz="6" w:space="0" w:color="auto"/>
              <w:right w:val="single" w:sz="6" w:space="0" w:color="auto"/>
            </w:tcBorders>
            <w:vAlign w:val="center"/>
          </w:tcPr>
          <w:p w14:paraId="10472B64" w14:textId="77777777" w:rsidR="00F879C3" w:rsidRPr="00594A9E" w:rsidRDefault="00F879C3" w:rsidP="00245B6D">
            <w:pPr>
              <w:spacing w:line="312" w:lineRule="auto"/>
              <w:rPr>
                <w:sz w:val="26"/>
                <w:szCs w:val="26"/>
              </w:rPr>
            </w:pPr>
          </w:p>
        </w:tc>
      </w:tr>
      <w:tr w:rsidR="00F879C3" w:rsidRPr="00594A9E" w14:paraId="61E1B371" w14:textId="77777777" w:rsidTr="00A817A2">
        <w:trPr>
          <w:trHeight w:val="20"/>
        </w:trPr>
        <w:tc>
          <w:tcPr>
            <w:tcW w:w="810" w:type="dxa"/>
            <w:vMerge/>
            <w:tcBorders>
              <w:left w:val="single" w:sz="6" w:space="0" w:color="auto"/>
              <w:right w:val="single" w:sz="6" w:space="0" w:color="auto"/>
            </w:tcBorders>
            <w:vAlign w:val="center"/>
          </w:tcPr>
          <w:p w14:paraId="77EDE557" w14:textId="77777777" w:rsidR="00F879C3" w:rsidRPr="00594A9E" w:rsidRDefault="00F879C3" w:rsidP="00245B6D">
            <w:pPr>
              <w:spacing w:line="312" w:lineRule="auto"/>
              <w:rPr>
                <w:sz w:val="26"/>
                <w:szCs w:val="26"/>
              </w:rPr>
            </w:pPr>
          </w:p>
        </w:tc>
        <w:tc>
          <w:tcPr>
            <w:tcW w:w="1710" w:type="dxa"/>
            <w:vMerge/>
            <w:tcBorders>
              <w:left w:val="single" w:sz="6" w:space="0" w:color="auto"/>
              <w:right w:val="single" w:sz="6" w:space="0" w:color="auto"/>
            </w:tcBorders>
            <w:vAlign w:val="center"/>
          </w:tcPr>
          <w:p w14:paraId="7C843BA1" w14:textId="77777777" w:rsidR="00F879C3" w:rsidRPr="00594A9E" w:rsidRDefault="00F879C3" w:rsidP="00245B6D">
            <w:pPr>
              <w:spacing w:line="312" w:lineRule="auto"/>
              <w:rPr>
                <w:sz w:val="26"/>
                <w:szCs w:val="26"/>
              </w:rPr>
            </w:pPr>
          </w:p>
        </w:tc>
        <w:tc>
          <w:tcPr>
            <w:tcW w:w="6520" w:type="dxa"/>
            <w:vAlign w:val="center"/>
          </w:tcPr>
          <w:p w14:paraId="77F08798" w14:textId="77777777" w:rsidR="00F879C3" w:rsidRPr="00594A9E" w:rsidRDefault="00F879C3" w:rsidP="00245B6D">
            <w:pPr>
              <w:spacing w:line="312" w:lineRule="auto"/>
              <w:rPr>
                <w:rFonts w:eastAsia="Calibri"/>
                <w:bCs/>
                <w:sz w:val="26"/>
                <w:szCs w:val="26"/>
                <w:lang w:val="vi-VN"/>
              </w:rPr>
            </w:pPr>
            <w:r w:rsidRPr="00594A9E">
              <w:rPr>
                <w:sz w:val="26"/>
                <w:szCs w:val="26"/>
              </w:rPr>
              <w:t>Quyết định Ban hành Quy định về đánh gía và quản lý kết quả học tập trong đào tạo trình độ đại học hệ chính quy và đào tạo trình độ thạc sĩ tại Trường Đại học Vinh.</w:t>
            </w:r>
          </w:p>
        </w:tc>
        <w:tc>
          <w:tcPr>
            <w:tcW w:w="2835" w:type="dxa"/>
            <w:vAlign w:val="center"/>
          </w:tcPr>
          <w:p w14:paraId="618ED903" w14:textId="77777777" w:rsidR="00F879C3" w:rsidRPr="00594A9E" w:rsidRDefault="00F879C3" w:rsidP="00245B6D">
            <w:pPr>
              <w:spacing w:line="312" w:lineRule="auto"/>
              <w:rPr>
                <w:rFonts w:eastAsia="Calibri"/>
                <w:sz w:val="26"/>
                <w:szCs w:val="26"/>
                <w:lang w:val="vi-VN"/>
              </w:rPr>
            </w:pPr>
            <w:r w:rsidRPr="00594A9E">
              <w:rPr>
                <w:sz w:val="26"/>
                <w:szCs w:val="26"/>
              </w:rPr>
              <w:t>Số 3662/QĐ-ĐHV, ngày 29/12/2023</w:t>
            </w:r>
          </w:p>
        </w:tc>
        <w:tc>
          <w:tcPr>
            <w:tcW w:w="1418" w:type="dxa"/>
            <w:vMerge/>
            <w:tcBorders>
              <w:left w:val="single" w:sz="6" w:space="0" w:color="auto"/>
              <w:right w:val="single" w:sz="6" w:space="0" w:color="auto"/>
            </w:tcBorders>
            <w:vAlign w:val="center"/>
          </w:tcPr>
          <w:p w14:paraId="40283F9A" w14:textId="77777777" w:rsidR="00F879C3" w:rsidRPr="00594A9E" w:rsidRDefault="00F879C3" w:rsidP="00245B6D">
            <w:pPr>
              <w:spacing w:line="312" w:lineRule="auto"/>
              <w:rPr>
                <w:sz w:val="26"/>
                <w:szCs w:val="26"/>
              </w:rPr>
            </w:pPr>
          </w:p>
        </w:tc>
        <w:tc>
          <w:tcPr>
            <w:tcW w:w="1647" w:type="dxa"/>
            <w:vMerge/>
            <w:tcBorders>
              <w:left w:val="single" w:sz="6" w:space="0" w:color="auto"/>
              <w:right w:val="single" w:sz="6" w:space="0" w:color="auto"/>
            </w:tcBorders>
            <w:vAlign w:val="center"/>
          </w:tcPr>
          <w:p w14:paraId="631CC5EB" w14:textId="77777777" w:rsidR="00F879C3" w:rsidRPr="00594A9E" w:rsidRDefault="00F879C3" w:rsidP="00245B6D">
            <w:pPr>
              <w:spacing w:line="312" w:lineRule="auto"/>
              <w:rPr>
                <w:sz w:val="26"/>
                <w:szCs w:val="26"/>
              </w:rPr>
            </w:pPr>
          </w:p>
        </w:tc>
      </w:tr>
      <w:tr w:rsidR="00F879C3" w:rsidRPr="00594A9E" w14:paraId="3A2F228E" w14:textId="77777777" w:rsidTr="00A817A2">
        <w:trPr>
          <w:trHeight w:val="20"/>
        </w:trPr>
        <w:tc>
          <w:tcPr>
            <w:tcW w:w="810" w:type="dxa"/>
            <w:tcBorders>
              <w:left w:val="single" w:sz="6" w:space="0" w:color="auto"/>
              <w:right w:val="single" w:sz="6" w:space="0" w:color="auto"/>
            </w:tcBorders>
            <w:vAlign w:val="center"/>
          </w:tcPr>
          <w:p w14:paraId="2AADE58C" w14:textId="77777777" w:rsidR="00F879C3" w:rsidRPr="00594A9E" w:rsidRDefault="00F879C3" w:rsidP="00245B6D">
            <w:pPr>
              <w:spacing w:line="312" w:lineRule="auto"/>
              <w:rPr>
                <w:sz w:val="26"/>
                <w:szCs w:val="26"/>
              </w:rPr>
            </w:pPr>
            <w:r w:rsidRPr="00594A9E">
              <w:rPr>
                <w:sz w:val="26"/>
                <w:szCs w:val="26"/>
              </w:rPr>
              <w:t>3</w:t>
            </w:r>
          </w:p>
        </w:tc>
        <w:tc>
          <w:tcPr>
            <w:tcW w:w="1710" w:type="dxa"/>
            <w:tcBorders>
              <w:left w:val="single" w:sz="6" w:space="0" w:color="auto"/>
              <w:right w:val="single" w:sz="6" w:space="0" w:color="auto"/>
            </w:tcBorders>
            <w:vAlign w:val="center"/>
          </w:tcPr>
          <w:p w14:paraId="6C4BEA1F" w14:textId="60790634" w:rsidR="00F879C3" w:rsidRPr="00594A9E" w:rsidRDefault="00434982" w:rsidP="00245B6D">
            <w:pPr>
              <w:spacing w:line="312" w:lineRule="auto"/>
              <w:rPr>
                <w:sz w:val="26"/>
                <w:szCs w:val="26"/>
              </w:rPr>
            </w:pPr>
            <w:hyperlink r:id="rId488" w:history="1">
              <w:r w:rsidR="00F879C3" w:rsidRPr="005B17EC">
                <w:rPr>
                  <w:rStyle w:val="Hyperlink"/>
                  <w:sz w:val="26"/>
                  <w:szCs w:val="26"/>
                </w:rPr>
                <w:t>H10.10.03.03</w:t>
              </w:r>
            </w:hyperlink>
          </w:p>
        </w:tc>
        <w:tc>
          <w:tcPr>
            <w:tcW w:w="6520" w:type="dxa"/>
            <w:vAlign w:val="center"/>
          </w:tcPr>
          <w:p w14:paraId="3761A54B" w14:textId="77777777" w:rsidR="00F879C3" w:rsidRPr="00594A9E" w:rsidRDefault="00F879C3" w:rsidP="00245B6D">
            <w:pPr>
              <w:spacing w:line="312" w:lineRule="auto"/>
              <w:rPr>
                <w:sz w:val="26"/>
                <w:szCs w:val="26"/>
              </w:rPr>
            </w:pPr>
            <w:r w:rsidRPr="00594A9E">
              <w:rPr>
                <w:sz w:val="26"/>
                <w:szCs w:val="26"/>
              </w:rPr>
              <w:t>Quy định về hình thức tổ chức dạy và học trường đại học Vinh</w:t>
            </w:r>
          </w:p>
        </w:tc>
        <w:tc>
          <w:tcPr>
            <w:tcW w:w="2835" w:type="dxa"/>
            <w:vAlign w:val="center"/>
          </w:tcPr>
          <w:p w14:paraId="380EF5CE" w14:textId="77777777" w:rsidR="00F879C3" w:rsidRPr="00594A9E" w:rsidRDefault="00F879C3" w:rsidP="00245B6D">
            <w:pPr>
              <w:spacing w:line="312" w:lineRule="auto"/>
              <w:rPr>
                <w:sz w:val="26"/>
                <w:szCs w:val="26"/>
              </w:rPr>
            </w:pPr>
            <w:r w:rsidRPr="00594A9E">
              <w:rPr>
                <w:rFonts w:eastAsia="Calibri"/>
                <w:sz w:val="26"/>
                <w:szCs w:val="26"/>
              </w:rPr>
              <w:t>Số 3091/QĐ-ĐHV ngày 31/12/2023</w:t>
            </w:r>
          </w:p>
        </w:tc>
        <w:tc>
          <w:tcPr>
            <w:tcW w:w="1418" w:type="dxa"/>
            <w:tcBorders>
              <w:left w:val="single" w:sz="6" w:space="0" w:color="auto"/>
              <w:right w:val="single" w:sz="6" w:space="0" w:color="auto"/>
            </w:tcBorders>
            <w:vAlign w:val="center"/>
          </w:tcPr>
          <w:p w14:paraId="30F8A539" w14:textId="77777777" w:rsidR="00F879C3" w:rsidRPr="00594A9E" w:rsidRDefault="00F879C3" w:rsidP="00245B6D">
            <w:pPr>
              <w:spacing w:line="312" w:lineRule="auto"/>
              <w:rPr>
                <w:sz w:val="26"/>
                <w:szCs w:val="26"/>
              </w:rPr>
            </w:pPr>
            <w:r w:rsidRPr="00594A9E">
              <w:rPr>
                <w:sz w:val="26"/>
                <w:szCs w:val="26"/>
              </w:rPr>
              <w:t>Trường ĐH Vinh</w:t>
            </w:r>
          </w:p>
        </w:tc>
        <w:tc>
          <w:tcPr>
            <w:tcW w:w="1647" w:type="dxa"/>
            <w:tcBorders>
              <w:left w:val="single" w:sz="6" w:space="0" w:color="auto"/>
              <w:right w:val="single" w:sz="6" w:space="0" w:color="auto"/>
            </w:tcBorders>
            <w:vAlign w:val="center"/>
          </w:tcPr>
          <w:p w14:paraId="4DE736D3" w14:textId="77777777" w:rsidR="00F879C3" w:rsidRPr="00594A9E" w:rsidRDefault="00F879C3" w:rsidP="00245B6D">
            <w:pPr>
              <w:spacing w:line="312" w:lineRule="auto"/>
              <w:rPr>
                <w:sz w:val="26"/>
                <w:szCs w:val="26"/>
              </w:rPr>
            </w:pPr>
          </w:p>
        </w:tc>
      </w:tr>
      <w:tr w:rsidR="00F879C3" w:rsidRPr="00594A9E" w14:paraId="4999A85C" w14:textId="77777777" w:rsidTr="00A817A2">
        <w:trPr>
          <w:trHeight w:val="20"/>
        </w:trPr>
        <w:tc>
          <w:tcPr>
            <w:tcW w:w="810" w:type="dxa"/>
            <w:tcBorders>
              <w:top w:val="single" w:sz="6" w:space="0" w:color="auto"/>
              <w:left w:val="single" w:sz="6" w:space="0" w:color="auto"/>
              <w:right w:val="single" w:sz="6" w:space="0" w:color="auto"/>
            </w:tcBorders>
            <w:vAlign w:val="center"/>
          </w:tcPr>
          <w:p w14:paraId="3D4D7CA0" w14:textId="77777777" w:rsidR="00F879C3" w:rsidRPr="00594A9E" w:rsidRDefault="00F879C3" w:rsidP="00245B6D">
            <w:pPr>
              <w:spacing w:line="312" w:lineRule="auto"/>
              <w:rPr>
                <w:sz w:val="26"/>
                <w:szCs w:val="26"/>
              </w:rPr>
            </w:pPr>
            <w:r w:rsidRPr="00594A9E">
              <w:rPr>
                <w:sz w:val="26"/>
                <w:szCs w:val="26"/>
              </w:rPr>
              <w:t>4</w:t>
            </w:r>
          </w:p>
        </w:tc>
        <w:tc>
          <w:tcPr>
            <w:tcW w:w="1710" w:type="dxa"/>
            <w:tcBorders>
              <w:top w:val="single" w:sz="6" w:space="0" w:color="auto"/>
              <w:left w:val="single" w:sz="6" w:space="0" w:color="auto"/>
              <w:right w:val="single" w:sz="6" w:space="0" w:color="auto"/>
            </w:tcBorders>
            <w:vAlign w:val="center"/>
          </w:tcPr>
          <w:p w14:paraId="60B2D433" w14:textId="53A7D6C5" w:rsidR="00F879C3" w:rsidRPr="00594A9E" w:rsidRDefault="00434982" w:rsidP="00245B6D">
            <w:pPr>
              <w:spacing w:line="312" w:lineRule="auto"/>
              <w:rPr>
                <w:sz w:val="26"/>
                <w:szCs w:val="26"/>
              </w:rPr>
            </w:pPr>
            <w:hyperlink r:id="rId489" w:history="1">
              <w:r w:rsidR="00F879C3" w:rsidRPr="005B17EC">
                <w:rPr>
                  <w:rStyle w:val="Hyperlink"/>
                  <w:sz w:val="26"/>
                  <w:szCs w:val="26"/>
                </w:rPr>
                <w:t>H10.10.03.04</w:t>
              </w:r>
            </w:hyperlink>
          </w:p>
        </w:tc>
        <w:tc>
          <w:tcPr>
            <w:tcW w:w="6520" w:type="dxa"/>
            <w:vAlign w:val="center"/>
          </w:tcPr>
          <w:p w14:paraId="47838CB5" w14:textId="77777777" w:rsidR="00F879C3" w:rsidRPr="00594A9E" w:rsidRDefault="00F879C3" w:rsidP="00245B6D">
            <w:pPr>
              <w:spacing w:line="312" w:lineRule="auto"/>
              <w:rPr>
                <w:rFonts w:eastAsia="Calibri"/>
                <w:bCs/>
                <w:sz w:val="26"/>
                <w:szCs w:val="26"/>
              </w:rPr>
            </w:pPr>
            <w:r w:rsidRPr="00594A9E">
              <w:rPr>
                <w:rFonts w:eastAsia="Calibri"/>
                <w:bCs/>
                <w:sz w:val="26"/>
                <w:szCs w:val="26"/>
              </w:rPr>
              <w:t>Đề cương chi tiết học phần</w:t>
            </w:r>
          </w:p>
        </w:tc>
        <w:tc>
          <w:tcPr>
            <w:tcW w:w="2835" w:type="dxa"/>
            <w:vAlign w:val="center"/>
          </w:tcPr>
          <w:p w14:paraId="1CB9CFFA" w14:textId="77777777" w:rsidR="00F879C3" w:rsidRPr="00594A9E" w:rsidRDefault="00F879C3" w:rsidP="00245B6D">
            <w:pPr>
              <w:spacing w:line="312" w:lineRule="auto"/>
              <w:rPr>
                <w:rFonts w:eastAsia="Calibri"/>
                <w:sz w:val="26"/>
                <w:szCs w:val="26"/>
              </w:rPr>
            </w:pPr>
          </w:p>
        </w:tc>
        <w:tc>
          <w:tcPr>
            <w:tcW w:w="1418" w:type="dxa"/>
            <w:tcBorders>
              <w:top w:val="single" w:sz="6" w:space="0" w:color="auto"/>
              <w:left w:val="single" w:sz="6" w:space="0" w:color="auto"/>
              <w:right w:val="single" w:sz="6" w:space="0" w:color="auto"/>
            </w:tcBorders>
            <w:vAlign w:val="center"/>
          </w:tcPr>
          <w:p w14:paraId="1F6C6398" w14:textId="77777777" w:rsidR="00F879C3" w:rsidRPr="00594A9E" w:rsidRDefault="00F879C3" w:rsidP="00245B6D">
            <w:pPr>
              <w:spacing w:line="312" w:lineRule="auto"/>
              <w:rPr>
                <w:sz w:val="26"/>
                <w:szCs w:val="26"/>
              </w:rPr>
            </w:pPr>
            <w:r w:rsidRPr="00594A9E">
              <w:rPr>
                <w:sz w:val="26"/>
                <w:szCs w:val="26"/>
              </w:rPr>
              <w:t>Trường ĐH Vinh</w:t>
            </w:r>
          </w:p>
        </w:tc>
        <w:tc>
          <w:tcPr>
            <w:tcW w:w="1647" w:type="dxa"/>
            <w:tcBorders>
              <w:top w:val="single" w:sz="6" w:space="0" w:color="auto"/>
              <w:left w:val="single" w:sz="6" w:space="0" w:color="auto"/>
              <w:right w:val="single" w:sz="6" w:space="0" w:color="auto"/>
            </w:tcBorders>
            <w:vAlign w:val="center"/>
          </w:tcPr>
          <w:p w14:paraId="1C35736C" w14:textId="77777777" w:rsidR="00F879C3" w:rsidRPr="00594A9E" w:rsidRDefault="00F879C3" w:rsidP="00245B6D">
            <w:pPr>
              <w:spacing w:line="312" w:lineRule="auto"/>
              <w:rPr>
                <w:sz w:val="26"/>
                <w:szCs w:val="26"/>
              </w:rPr>
            </w:pPr>
          </w:p>
        </w:tc>
      </w:tr>
      <w:tr w:rsidR="00F879C3" w:rsidRPr="00594A9E" w14:paraId="1190A24C" w14:textId="77777777" w:rsidTr="00A817A2">
        <w:trPr>
          <w:trHeight w:val="20"/>
        </w:trPr>
        <w:tc>
          <w:tcPr>
            <w:tcW w:w="810" w:type="dxa"/>
            <w:vMerge w:val="restart"/>
            <w:tcBorders>
              <w:top w:val="single" w:sz="6" w:space="0" w:color="auto"/>
              <w:left w:val="single" w:sz="6" w:space="0" w:color="auto"/>
              <w:right w:val="single" w:sz="6" w:space="0" w:color="auto"/>
            </w:tcBorders>
            <w:vAlign w:val="center"/>
          </w:tcPr>
          <w:p w14:paraId="26DCBF1E" w14:textId="77777777" w:rsidR="00F879C3" w:rsidRPr="00594A9E" w:rsidRDefault="00F879C3" w:rsidP="00245B6D">
            <w:pPr>
              <w:spacing w:line="312" w:lineRule="auto"/>
              <w:rPr>
                <w:sz w:val="26"/>
                <w:szCs w:val="26"/>
              </w:rPr>
            </w:pPr>
            <w:r w:rsidRPr="00594A9E">
              <w:rPr>
                <w:sz w:val="26"/>
                <w:szCs w:val="26"/>
              </w:rPr>
              <w:t>5</w:t>
            </w:r>
          </w:p>
        </w:tc>
        <w:tc>
          <w:tcPr>
            <w:tcW w:w="1710" w:type="dxa"/>
            <w:vMerge w:val="restart"/>
            <w:tcBorders>
              <w:top w:val="single" w:sz="6" w:space="0" w:color="auto"/>
              <w:left w:val="single" w:sz="6" w:space="0" w:color="auto"/>
              <w:right w:val="single" w:sz="6" w:space="0" w:color="auto"/>
            </w:tcBorders>
            <w:vAlign w:val="center"/>
          </w:tcPr>
          <w:p w14:paraId="7D9CB8BD" w14:textId="3C211A0A" w:rsidR="00F879C3" w:rsidRPr="00594A9E" w:rsidRDefault="00434982" w:rsidP="00245B6D">
            <w:pPr>
              <w:spacing w:line="312" w:lineRule="auto"/>
              <w:rPr>
                <w:sz w:val="26"/>
                <w:szCs w:val="26"/>
              </w:rPr>
            </w:pPr>
            <w:hyperlink r:id="rId490" w:history="1">
              <w:r w:rsidR="00F879C3" w:rsidRPr="005B17EC">
                <w:rPr>
                  <w:rStyle w:val="Hyperlink"/>
                  <w:sz w:val="26"/>
                  <w:szCs w:val="26"/>
                </w:rPr>
                <w:t>H10.10.03.05</w:t>
              </w:r>
            </w:hyperlink>
          </w:p>
        </w:tc>
        <w:tc>
          <w:tcPr>
            <w:tcW w:w="6520" w:type="dxa"/>
            <w:tcBorders>
              <w:top w:val="single" w:sz="6" w:space="0" w:color="auto"/>
              <w:left w:val="single" w:sz="6" w:space="0" w:color="auto"/>
              <w:bottom w:val="single" w:sz="6" w:space="0" w:color="auto"/>
              <w:right w:val="single" w:sz="6" w:space="0" w:color="auto"/>
            </w:tcBorders>
            <w:vAlign w:val="center"/>
          </w:tcPr>
          <w:p w14:paraId="00681882" w14:textId="77777777" w:rsidR="00F879C3" w:rsidRPr="00594A9E" w:rsidRDefault="00F879C3" w:rsidP="00245B6D">
            <w:pPr>
              <w:spacing w:line="312" w:lineRule="auto"/>
            </w:pPr>
            <w:r w:rsidRPr="00594A9E">
              <w:t>Phần mềm kê khai khối lượng giảng dạy ở công thông tin cán bộ</w:t>
            </w:r>
          </w:p>
        </w:tc>
        <w:tc>
          <w:tcPr>
            <w:tcW w:w="2835" w:type="dxa"/>
            <w:tcBorders>
              <w:top w:val="single" w:sz="6" w:space="0" w:color="auto"/>
              <w:left w:val="single" w:sz="6" w:space="0" w:color="auto"/>
              <w:right w:val="single" w:sz="6" w:space="0" w:color="auto"/>
            </w:tcBorders>
            <w:vAlign w:val="center"/>
          </w:tcPr>
          <w:p w14:paraId="3480F1CB" w14:textId="77777777" w:rsidR="00F879C3" w:rsidRPr="00594A9E" w:rsidRDefault="00F879C3" w:rsidP="00245B6D">
            <w:pPr>
              <w:spacing w:line="312" w:lineRule="auto"/>
              <w:rPr>
                <w:sz w:val="26"/>
                <w:szCs w:val="26"/>
              </w:rPr>
            </w:pPr>
            <w:r w:rsidRPr="00594A9E">
              <w:rPr>
                <w:sz w:val="26"/>
                <w:szCs w:val="26"/>
              </w:rPr>
              <w:t>https://canbo.vinhuni.edu.vn/trang-chu</w:t>
            </w:r>
          </w:p>
        </w:tc>
        <w:tc>
          <w:tcPr>
            <w:tcW w:w="1418" w:type="dxa"/>
            <w:vMerge w:val="restart"/>
            <w:tcBorders>
              <w:top w:val="single" w:sz="6" w:space="0" w:color="auto"/>
              <w:left w:val="single" w:sz="6" w:space="0" w:color="auto"/>
              <w:right w:val="single" w:sz="6" w:space="0" w:color="auto"/>
            </w:tcBorders>
            <w:vAlign w:val="center"/>
          </w:tcPr>
          <w:p w14:paraId="51C8C5EC" w14:textId="77777777" w:rsidR="00F879C3" w:rsidRPr="00594A9E" w:rsidRDefault="00F879C3" w:rsidP="00245B6D">
            <w:pPr>
              <w:spacing w:line="312" w:lineRule="auto"/>
              <w:rPr>
                <w:sz w:val="26"/>
                <w:szCs w:val="26"/>
              </w:rPr>
            </w:pPr>
            <w:r w:rsidRPr="00594A9E">
              <w:rPr>
                <w:sz w:val="26"/>
                <w:szCs w:val="26"/>
              </w:rPr>
              <w:t>Trường ĐH Vinh</w:t>
            </w:r>
          </w:p>
        </w:tc>
        <w:tc>
          <w:tcPr>
            <w:tcW w:w="1647" w:type="dxa"/>
            <w:vMerge w:val="restart"/>
            <w:tcBorders>
              <w:top w:val="single" w:sz="6" w:space="0" w:color="auto"/>
              <w:left w:val="single" w:sz="6" w:space="0" w:color="auto"/>
              <w:right w:val="single" w:sz="6" w:space="0" w:color="auto"/>
            </w:tcBorders>
            <w:vAlign w:val="center"/>
          </w:tcPr>
          <w:p w14:paraId="1E5DDA69" w14:textId="77777777" w:rsidR="00F879C3" w:rsidRPr="00594A9E" w:rsidRDefault="00F879C3" w:rsidP="00245B6D">
            <w:pPr>
              <w:spacing w:line="312" w:lineRule="auto"/>
              <w:rPr>
                <w:sz w:val="26"/>
                <w:szCs w:val="26"/>
              </w:rPr>
            </w:pPr>
          </w:p>
        </w:tc>
      </w:tr>
      <w:tr w:rsidR="00F879C3" w:rsidRPr="00594A9E" w14:paraId="558EFDBD" w14:textId="77777777" w:rsidTr="00A817A2">
        <w:trPr>
          <w:trHeight w:val="20"/>
        </w:trPr>
        <w:tc>
          <w:tcPr>
            <w:tcW w:w="810" w:type="dxa"/>
            <w:vMerge/>
            <w:tcBorders>
              <w:top w:val="single" w:sz="6" w:space="0" w:color="auto"/>
              <w:left w:val="single" w:sz="6" w:space="0" w:color="auto"/>
              <w:right w:val="single" w:sz="6" w:space="0" w:color="auto"/>
            </w:tcBorders>
            <w:vAlign w:val="center"/>
          </w:tcPr>
          <w:p w14:paraId="74AF0144" w14:textId="77777777" w:rsidR="00F879C3" w:rsidRPr="00594A9E" w:rsidRDefault="00F879C3" w:rsidP="00245B6D">
            <w:pPr>
              <w:spacing w:line="312" w:lineRule="auto"/>
              <w:rPr>
                <w:sz w:val="26"/>
                <w:szCs w:val="26"/>
              </w:rPr>
            </w:pPr>
          </w:p>
        </w:tc>
        <w:tc>
          <w:tcPr>
            <w:tcW w:w="1710" w:type="dxa"/>
            <w:vMerge/>
            <w:tcBorders>
              <w:top w:val="single" w:sz="6" w:space="0" w:color="auto"/>
              <w:left w:val="single" w:sz="6" w:space="0" w:color="auto"/>
              <w:right w:val="single" w:sz="6" w:space="0" w:color="auto"/>
            </w:tcBorders>
            <w:vAlign w:val="center"/>
          </w:tcPr>
          <w:p w14:paraId="78D08EBA" w14:textId="77777777" w:rsidR="00F879C3" w:rsidRPr="00594A9E" w:rsidRDefault="00F879C3" w:rsidP="00245B6D">
            <w:pPr>
              <w:spacing w:line="312" w:lineRule="auto"/>
              <w:rPr>
                <w:sz w:val="26"/>
                <w:szCs w:val="26"/>
              </w:rPr>
            </w:pPr>
          </w:p>
        </w:tc>
        <w:tc>
          <w:tcPr>
            <w:tcW w:w="6520" w:type="dxa"/>
            <w:tcBorders>
              <w:top w:val="single" w:sz="6" w:space="0" w:color="auto"/>
              <w:left w:val="single" w:sz="6" w:space="0" w:color="auto"/>
              <w:bottom w:val="single" w:sz="6" w:space="0" w:color="auto"/>
              <w:right w:val="single" w:sz="6" w:space="0" w:color="auto"/>
            </w:tcBorders>
            <w:vAlign w:val="center"/>
          </w:tcPr>
          <w:p w14:paraId="74006DAD" w14:textId="77777777" w:rsidR="00F879C3" w:rsidRPr="00594A9E" w:rsidRDefault="00F879C3" w:rsidP="00245B6D">
            <w:pPr>
              <w:spacing w:line="312" w:lineRule="auto"/>
              <w:rPr>
                <w:sz w:val="26"/>
                <w:szCs w:val="26"/>
              </w:rPr>
            </w:pPr>
            <w:r w:rsidRPr="00594A9E">
              <w:rPr>
                <w:sz w:val="26"/>
                <w:szCs w:val="26"/>
              </w:rPr>
              <w:t>Phần mềm quản lý điểm CMC, Trí Nam</w:t>
            </w:r>
          </w:p>
        </w:tc>
        <w:tc>
          <w:tcPr>
            <w:tcW w:w="2835" w:type="dxa"/>
            <w:vAlign w:val="center"/>
          </w:tcPr>
          <w:p w14:paraId="4F7C8CA5" w14:textId="77777777" w:rsidR="00F879C3" w:rsidRPr="00594A9E" w:rsidRDefault="00F879C3" w:rsidP="00245B6D">
            <w:pPr>
              <w:spacing w:line="312" w:lineRule="auto"/>
              <w:rPr>
                <w:rFonts w:eastAsia="Calibri"/>
                <w:sz w:val="26"/>
                <w:szCs w:val="26"/>
                <w:lang w:val="vi-VN"/>
              </w:rPr>
            </w:pPr>
          </w:p>
        </w:tc>
        <w:tc>
          <w:tcPr>
            <w:tcW w:w="1418" w:type="dxa"/>
            <w:vMerge/>
            <w:tcBorders>
              <w:top w:val="single" w:sz="6" w:space="0" w:color="auto"/>
              <w:left w:val="single" w:sz="6" w:space="0" w:color="auto"/>
              <w:right w:val="single" w:sz="6" w:space="0" w:color="auto"/>
            </w:tcBorders>
            <w:vAlign w:val="center"/>
          </w:tcPr>
          <w:p w14:paraId="782C6716" w14:textId="77777777" w:rsidR="00F879C3" w:rsidRPr="00594A9E" w:rsidRDefault="00F879C3" w:rsidP="00245B6D">
            <w:pPr>
              <w:spacing w:line="312" w:lineRule="auto"/>
              <w:rPr>
                <w:sz w:val="26"/>
                <w:szCs w:val="26"/>
              </w:rPr>
            </w:pPr>
          </w:p>
        </w:tc>
        <w:tc>
          <w:tcPr>
            <w:tcW w:w="1647" w:type="dxa"/>
            <w:vMerge/>
            <w:tcBorders>
              <w:top w:val="single" w:sz="6" w:space="0" w:color="auto"/>
              <w:left w:val="single" w:sz="6" w:space="0" w:color="auto"/>
              <w:right w:val="single" w:sz="6" w:space="0" w:color="auto"/>
            </w:tcBorders>
            <w:vAlign w:val="center"/>
          </w:tcPr>
          <w:p w14:paraId="5A7BAC54" w14:textId="77777777" w:rsidR="00F879C3" w:rsidRPr="00594A9E" w:rsidRDefault="00F879C3" w:rsidP="00245B6D">
            <w:pPr>
              <w:spacing w:line="312" w:lineRule="auto"/>
              <w:rPr>
                <w:sz w:val="26"/>
                <w:szCs w:val="26"/>
              </w:rPr>
            </w:pPr>
          </w:p>
        </w:tc>
      </w:tr>
      <w:tr w:rsidR="00F879C3" w:rsidRPr="00594A9E" w14:paraId="404E5C08" w14:textId="77777777" w:rsidTr="00A817A2">
        <w:trPr>
          <w:trHeight w:val="20"/>
        </w:trPr>
        <w:tc>
          <w:tcPr>
            <w:tcW w:w="810" w:type="dxa"/>
            <w:vMerge/>
            <w:tcBorders>
              <w:top w:val="single" w:sz="6" w:space="0" w:color="auto"/>
              <w:left w:val="single" w:sz="6" w:space="0" w:color="auto"/>
              <w:right w:val="single" w:sz="6" w:space="0" w:color="auto"/>
            </w:tcBorders>
            <w:vAlign w:val="center"/>
          </w:tcPr>
          <w:p w14:paraId="69A912BA" w14:textId="77777777" w:rsidR="00F879C3" w:rsidRPr="00594A9E" w:rsidRDefault="00F879C3" w:rsidP="00245B6D">
            <w:pPr>
              <w:spacing w:line="312" w:lineRule="auto"/>
              <w:rPr>
                <w:sz w:val="26"/>
                <w:szCs w:val="26"/>
              </w:rPr>
            </w:pPr>
          </w:p>
        </w:tc>
        <w:tc>
          <w:tcPr>
            <w:tcW w:w="1710" w:type="dxa"/>
            <w:vMerge/>
            <w:tcBorders>
              <w:top w:val="single" w:sz="6" w:space="0" w:color="auto"/>
              <w:left w:val="single" w:sz="6" w:space="0" w:color="auto"/>
              <w:right w:val="single" w:sz="6" w:space="0" w:color="auto"/>
            </w:tcBorders>
            <w:vAlign w:val="center"/>
          </w:tcPr>
          <w:p w14:paraId="164045F6" w14:textId="77777777" w:rsidR="00F879C3" w:rsidRPr="00594A9E" w:rsidRDefault="00F879C3" w:rsidP="00245B6D">
            <w:pPr>
              <w:spacing w:line="312" w:lineRule="auto"/>
              <w:rPr>
                <w:sz w:val="26"/>
                <w:szCs w:val="26"/>
              </w:rPr>
            </w:pPr>
          </w:p>
        </w:tc>
        <w:tc>
          <w:tcPr>
            <w:tcW w:w="6520" w:type="dxa"/>
            <w:tcBorders>
              <w:top w:val="single" w:sz="6" w:space="0" w:color="auto"/>
              <w:left w:val="single" w:sz="6" w:space="0" w:color="auto"/>
              <w:bottom w:val="single" w:sz="6" w:space="0" w:color="auto"/>
              <w:right w:val="single" w:sz="6" w:space="0" w:color="auto"/>
            </w:tcBorders>
            <w:vAlign w:val="center"/>
          </w:tcPr>
          <w:p w14:paraId="3AC8A06C" w14:textId="77777777" w:rsidR="00F879C3" w:rsidRPr="00594A9E" w:rsidRDefault="00F879C3" w:rsidP="00245B6D">
            <w:pPr>
              <w:spacing w:line="312" w:lineRule="auto"/>
              <w:rPr>
                <w:sz w:val="26"/>
                <w:szCs w:val="26"/>
              </w:rPr>
            </w:pPr>
            <w:r w:rsidRPr="00594A9E">
              <w:rPr>
                <w:sz w:val="26"/>
                <w:szCs w:val="26"/>
              </w:rPr>
              <w:t>Phần mềm quản lý người học LMS</w:t>
            </w:r>
          </w:p>
        </w:tc>
        <w:tc>
          <w:tcPr>
            <w:tcW w:w="2835" w:type="dxa"/>
            <w:vAlign w:val="center"/>
          </w:tcPr>
          <w:p w14:paraId="3DBF0F99" w14:textId="77777777" w:rsidR="00F879C3" w:rsidRPr="00594A9E" w:rsidRDefault="00F879C3" w:rsidP="00245B6D">
            <w:pPr>
              <w:spacing w:line="312" w:lineRule="auto"/>
              <w:rPr>
                <w:rFonts w:eastAsia="Calibri"/>
                <w:sz w:val="26"/>
                <w:szCs w:val="26"/>
                <w:lang w:val="vi-VN"/>
              </w:rPr>
            </w:pPr>
          </w:p>
        </w:tc>
        <w:tc>
          <w:tcPr>
            <w:tcW w:w="1418" w:type="dxa"/>
            <w:vMerge/>
            <w:tcBorders>
              <w:top w:val="single" w:sz="6" w:space="0" w:color="auto"/>
              <w:left w:val="single" w:sz="6" w:space="0" w:color="auto"/>
              <w:right w:val="single" w:sz="6" w:space="0" w:color="auto"/>
            </w:tcBorders>
            <w:vAlign w:val="center"/>
          </w:tcPr>
          <w:p w14:paraId="65C63B8B" w14:textId="77777777" w:rsidR="00F879C3" w:rsidRPr="00594A9E" w:rsidRDefault="00F879C3" w:rsidP="00245B6D">
            <w:pPr>
              <w:spacing w:line="312" w:lineRule="auto"/>
              <w:rPr>
                <w:sz w:val="26"/>
                <w:szCs w:val="26"/>
              </w:rPr>
            </w:pPr>
          </w:p>
        </w:tc>
        <w:tc>
          <w:tcPr>
            <w:tcW w:w="1647" w:type="dxa"/>
            <w:vMerge/>
            <w:tcBorders>
              <w:top w:val="single" w:sz="6" w:space="0" w:color="auto"/>
              <w:left w:val="single" w:sz="6" w:space="0" w:color="auto"/>
              <w:right w:val="single" w:sz="6" w:space="0" w:color="auto"/>
            </w:tcBorders>
            <w:vAlign w:val="center"/>
          </w:tcPr>
          <w:p w14:paraId="00E730F8" w14:textId="77777777" w:rsidR="00F879C3" w:rsidRPr="00594A9E" w:rsidRDefault="00F879C3" w:rsidP="00245B6D">
            <w:pPr>
              <w:spacing w:line="312" w:lineRule="auto"/>
              <w:rPr>
                <w:sz w:val="26"/>
                <w:szCs w:val="26"/>
              </w:rPr>
            </w:pPr>
          </w:p>
        </w:tc>
      </w:tr>
      <w:tr w:rsidR="00F879C3" w:rsidRPr="00594A9E" w14:paraId="57D493A2" w14:textId="77777777" w:rsidTr="00A817A2">
        <w:trPr>
          <w:trHeight w:val="20"/>
        </w:trPr>
        <w:tc>
          <w:tcPr>
            <w:tcW w:w="810" w:type="dxa"/>
            <w:vMerge/>
            <w:tcBorders>
              <w:top w:val="single" w:sz="6" w:space="0" w:color="auto"/>
              <w:left w:val="single" w:sz="6" w:space="0" w:color="auto"/>
              <w:right w:val="single" w:sz="6" w:space="0" w:color="auto"/>
            </w:tcBorders>
            <w:vAlign w:val="center"/>
          </w:tcPr>
          <w:p w14:paraId="192D72C1" w14:textId="77777777" w:rsidR="00F879C3" w:rsidRPr="00594A9E" w:rsidRDefault="00F879C3" w:rsidP="00245B6D">
            <w:pPr>
              <w:spacing w:line="312" w:lineRule="auto"/>
              <w:rPr>
                <w:sz w:val="26"/>
                <w:szCs w:val="26"/>
              </w:rPr>
            </w:pPr>
          </w:p>
        </w:tc>
        <w:tc>
          <w:tcPr>
            <w:tcW w:w="1710" w:type="dxa"/>
            <w:vMerge/>
            <w:tcBorders>
              <w:top w:val="single" w:sz="6" w:space="0" w:color="auto"/>
              <w:left w:val="single" w:sz="6" w:space="0" w:color="auto"/>
              <w:right w:val="single" w:sz="6" w:space="0" w:color="auto"/>
            </w:tcBorders>
            <w:vAlign w:val="center"/>
          </w:tcPr>
          <w:p w14:paraId="7F981EDD" w14:textId="77777777" w:rsidR="00F879C3" w:rsidRPr="00594A9E" w:rsidRDefault="00F879C3" w:rsidP="00245B6D">
            <w:pPr>
              <w:spacing w:line="312" w:lineRule="auto"/>
              <w:rPr>
                <w:sz w:val="26"/>
                <w:szCs w:val="26"/>
              </w:rPr>
            </w:pPr>
          </w:p>
        </w:tc>
        <w:tc>
          <w:tcPr>
            <w:tcW w:w="6520" w:type="dxa"/>
            <w:vAlign w:val="center"/>
          </w:tcPr>
          <w:p w14:paraId="09E512CD" w14:textId="77777777" w:rsidR="00F879C3" w:rsidRPr="00594A9E" w:rsidRDefault="00F879C3" w:rsidP="00245B6D">
            <w:pPr>
              <w:spacing w:line="312" w:lineRule="auto"/>
              <w:rPr>
                <w:sz w:val="26"/>
                <w:szCs w:val="26"/>
              </w:rPr>
            </w:pPr>
            <w:r w:rsidRPr="00594A9E">
              <w:rPr>
                <w:sz w:val="26"/>
                <w:szCs w:val="26"/>
              </w:rPr>
              <w:t>Giao diện điểm người học</w:t>
            </w:r>
          </w:p>
        </w:tc>
        <w:tc>
          <w:tcPr>
            <w:tcW w:w="2835" w:type="dxa"/>
            <w:vAlign w:val="center"/>
          </w:tcPr>
          <w:p w14:paraId="340F0888" w14:textId="77777777" w:rsidR="00F879C3" w:rsidRPr="00594A9E" w:rsidRDefault="00F879C3" w:rsidP="00245B6D">
            <w:pPr>
              <w:spacing w:line="312" w:lineRule="auto"/>
              <w:rPr>
                <w:rFonts w:eastAsia="Calibri"/>
                <w:sz w:val="26"/>
                <w:szCs w:val="26"/>
                <w:lang w:val="vi-VN"/>
              </w:rPr>
            </w:pPr>
          </w:p>
        </w:tc>
        <w:tc>
          <w:tcPr>
            <w:tcW w:w="1418" w:type="dxa"/>
            <w:vMerge/>
            <w:tcBorders>
              <w:top w:val="single" w:sz="6" w:space="0" w:color="auto"/>
              <w:left w:val="single" w:sz="6" w:space="0" w:color="auto"/>
              <w:right w:val="single" w:sz="6" w:space="0" w:color="auto"/>
            </w:tcBorders>
            <w:vAlign w:val="center"/>
          </w:tcPr>
          <w:p w14:paraId="3FC71CE0" w14:textId="77777777" w:rsidR="00F879C3" w:rsidRPr="00594A9E" w:rsidRDefault="00F879C3" w:rsidP="00245B6D">
            <w:pPr>
              <w:spacing w:line="312" w:lineRule="auto"/>
              <w:rPr>
                <w:sz w:val="26"/>
                <w:szCs w:val="26"/>
              </w:rPr>
            </w:pPr>
          </w:p>
        </w:tc>
        <w:tc>
          <w:tcPr>
            <w:tcW w:w="1647" w:type="dxa"/>
            <w:vMerge/>
            <w:tcBorders>
              <w:top w:val="single" w:sz="6" w:space="0" w:color="auto"/>
              <w:left w:val="single" w:sz="6" w:space="0" w:color="auto"/>
              <w:right w:val="single" w:sz="6" w:space="0" w:color="auto"/>
            </w:tcBorders>
            <w:vAlign w:val="center"/>
          </w:tcPr>
          <w:p w14:paraId="54ABA48D" w14:textId="77777777" w:rsidR="00F879C3" w:rsidRPr="00594A9E" w:rsidRDefault="00F879C3" w:rsidP="00245B6D">
            <w:pPr>
              <w:spacing w:line="312" w:lineRule="auto"/>
              <w:rPr>
                <w:sz w:val="26"/>
                <w:szCs w:val="26"/>
              </w:rPr>
            </w:pPr>
          </w:p>
        </w:tc>
      </w:tr>
      <w:tr w:rsidR="00F879C3" w:rsidRPr="00594A9E" w14:paraId="21420E08" w14:textId="77777777" w:rsidTr="00A817A2">
        <w:trPr>
          <w:trHeight w:val="20"/>
        </w:trPr>
        <w:tc>
          <w:tcPr>
            <w:tcW w:w="810" w:type="dxa"/>
            <w:vMerge/>
            <w:tcBorders>
              <w:top w:val="single" w:sz="6" w:space="0" w:color="auto"/>
              <w:left w:val="single" w:sz="6" w:space="0" w:color="auto"/>
              <w:right w:val="single" w:sz="6" w:space="0" w:color="auto"/>
            </w:tcBorders>
            <w:vAlign w:val="center"/>
          </w:tcPr>
          <w:p w14:paraId="11308299" w14:textId="77777777" w:rsidR="00F879C3" w:rsidRPr="00594A9E" w:rsidRDefault="00F879C3" w:rsidP="00245B6D">
            <w:pPr>
              <w:spacing w:line="312" w:lineRule="auto"/>
              <w:rPr>
                <w:sz w:val="26"/>
                <w:szCs w:val="26"/>
              </w:rPr>
            </w:pPr>
          </w:p>
        </w:tc>
        <w:tc>
          <w:tcPr>
            <w:tcW w:w="1710" w:type="dxa"/>
            <w:vMerge/>
            <w:tcBorders>
              <w:top w:val="single" w:sz="6" w:space="0" w:color="auto"/>
              <w:left w:val="single" w:sz="6" w:space="0" w:color="auto"/>
              <w:right w:val="single" w:sz="6" w:space="0" w:color="auto"/>
            </w:tcBorders>
            <w:vAlign w:val="center"/>
          </w:tcPr>
          <w:p w14:paraId="0D0EEBC5" w14:textId="77777777" w:rsidR="00F879C3" w:rsidRPr="00594A9E" w:rsidRDefault="00F879C3" w:rsidP="00245B6D">
            <w:pPr>
              <w:spacing w:line="312" w:lineRule="auto"/>
              <w:rPr>
                <w:sz w:val="26"/>
                <w:szCs w:val="26"/>
              </w:rPr>
            </w:pPr>
          </w:p>
        </w:tc>
        <w:tc>
          <w:tcPr>
            <w:tcW w:w="6520" w:type="dxa"/>
            <w:vAlign w:val="center"/>
          </w:tcPr>
          <w:p w14:paraId="1077A349" w14:textId="77777777" w:rsidR="00F879C3" w:rsidRPr="00594A9E" w:rsidRDefault="00F879C3" w:rsidP="00245B6D">
            <w:pPr>
              <w:spacing w:line="312" w:lineRule="auto"/>
              <w:rPr>
                <w:sz w:val="26"/>
                <w:szCs w:val="26"/>
              </w:rPr>
            </w:pPr>
            <w:r w:rsidRPr="00594A9E">
              <w:rPr>
                <w:sz w:val="26"/>
                <w:szCs w:val="26"/>
              </w:rPr>
              <w:t>Giao diện trang cá nhân người học</w:t>
            </w:r>
          </w:p>
        </w:tc>
        <w:tc>
          <w:tcPr>
            <w:tcW w:w="2835" w:type="dxa"/>
            <w:vAlign w:val="center"/>
          </w:tcPr>
          <w:p w14:paraId="58BFDC45" w14:textId="77777777" w:rsidR="00F879C3" w:rsidRPr="00594A9E" w:rsidRDefault="00F879C3" w:rsidP="00245B6D">
            <w:pPr>
              <w:spacing w:line="312" w:lineRule="auto"/>
              <w:rPr>
                <w:rFonts w:eastAsia="Calibri"/>
                <w:sz w:val="26"/>
                <w:szCs w:val="26"/>
                <w:lang w:val="vi-VN"/>
              </w:rPr>
            </w:pPr>
          </w:p>
        </w:tc>
        <w:tc>
          <w:tcPr>
            <w:tcW w:w="1418" w:type="dxa"/>
            <w:vMerge/>
            <w:tcBorders>
              <w:top w:val="single" w:sz="6" w:space="0" w:color="auto"/>
              <w:left w:val="single" w:sz="6" w:space="0" w:color="auto"/>
              <w:right w:val="single" w:sz="6" w:space="0" w:color="auto"/>
            </w:tcBorders>
            <w:vAlign w:val="center"/>
          </w:tcPr>
          <w:p w14:paraId="5372181C" w14:textId="77777777" w:rsidR="00F879C3" w:rsidRPr="00594A9E" w:rsidRDefault="00F879C3" w:rsidP="00245B6D">
            <w:pPr>
              <w:spacing w:line="312" w:lineRule="auto"/>
              <w:rPr>
                <w:sz w:val="26"/>
                <w:szCs w:val="26"/>
              </w:rPr>
            </w:pPr>
          </w:p>
        </w:tc>
        <w:tc>
          <w:tcPr>
            <w:tcW w:w="1647" w:type="dxa"/>
            <w:vMerge/>
            <w:tcBorders>
              <w:top w:val="single" w:sz="6" w:space="0" w:color="auto"/>
              <w:left w:val="single" w:sz="6" w:space="0" w:color="auto"/>
              <w:right w:val="single" w:sz="6" w:space="0" w:color="auto"/>
            </w:tcBorders>
            <w:vAlign w:val="center"/>
          </w:tcPr>
          <w:p w14:paraId="5B13CA3B" w14:textId="77777777" w:rsidR="00F879C3" w:rsidRPr="00594A9E" w:rsidRDefault="00F879C3" w:rsidP="00245B6D">
            <w:pPr>
              <w:spacing w:line="312" w:lineRule="auto"/>
              <w:rPr>
                <w:sz w:val="26"/>
                <w:szCs w:val="26"/>
              </w:rPr>
            </w:pPr>
          </w:p>
        </w:tc>
      </w:tr>
      <w:tr w:rsidR="00F879C3" w:rsidRPr="00594A9E" w14:paraId="51A5EAE6" w14:textId="77777777" w:rsidTr="00A817A2">
        <w:trPr>
          <w:trHeight w:val="20"/>
        </w:trPr>
        <w:tc>
          <w:tcPr>
            <w:tcW w:w="810" w:type="dxa"/>
            <w:vMerge w:val="restart"/>
            <w:tcBorders>
              <w:top w:val="single" w:sz="6" w:space="0" w:color="auto"/>
              <w:left w:val="single" w:sz="6" w:space="0" w:color="auto"/>
              <w:right w:val="single" w:sz="6" w:space="0" w:color="auto"/>
            </w:tcBorders>
            <w:vAlign w:val="center"/>
          </w:tcPr>
          <w:p w14:paraId="7E20FF27" w14:textId="77777777" w:rsidR="00F879C3" w:rsidRPr="00594A9E" w:rsidRDefault="00F879C3" w:rsidP="00245B6D">
            <w:pPr>
              <w:spacing w:line="312" w:lineRule="auto"/>
              <w:rPr>
                <w:sz w:val="26"/>
                <w:szCs w:val="26"/>
              </w:rPr>
            </w:pPr>
            <w:r w:rsidRPr="00594A9E">
              <w:rPr>
                <w:sz w:val="26"/>
                <w:szCs w:val="26"/>
              </w:rPr>
              <w:t>6</w:t>
            </w:r>
          </w:p>
        </w:tc>
        <w:tc>
          <w:tcPr>
            <w:tcW w:w="1710" w:type="dxa"/>
            <w:vMerge w:val="restart"/>
            <w:tcBorders>
              <w:top w:val="single" w:sz="6" w:space="0" w:color="auto"/>
              <w:left w:val="single" w:sz="6" w:space="0" w:color="auto"/>
              <w:right w:val="single" w:sz="6" w:space="0" w:color="auto"/>
            </w:tcBorders>
            <w:vAlign w:val="center"/>
          </w:tcPr>
          <w:p w14:paraId="52E9687D" w14:textId="4C1500B1" w:rsidR="00F879C3" w:rsidRPr="00594A9E" w:rsidRDefault="00434982" w:rsidP="00245B6D">
            <w:pPr>
              <w:spacing w:line="312" w:lineRule="auto"/>
              <w:rPr>
                <w:sz w:val="26"/>
                <w:szCs w:val="26"/>
              </w:rPr>
            </w:pPr>
            <w:hyperlink r:id="rId491" w:history="1">
              <w:r w:rsidR="00F879C3" w:rsidRPr="005B17EC">
                <w:rPr>
                  <w:rStyle w:val="Hyperlink"/>
                  <w:sz w:val="26"/>
                  <w:szCs w:val="26"/>
                </w:rPr>
                <w:t>H10.10.03.06</w:t>
              </w:r>
            </w:hyperlink>
          </w:p>
        </w:tc>
        <w:tc>
          <w:tcPr>
            <w:tcW w:w="6520" w:type="dxa"/>
            <w:tcBorders>
              <w:top w:val="single" w:sz="6" w:space="0" w:color="auto"/>
              <w:left w:val="single" w:sz="6" w:space="0" w:color="auto"/>
              <w:bottom w:val="single" w:sz="6" w:space="0" w:color="auto"/>
              <w:right w:val="single" w:sz="6" w:space="0" w:color="auto"/>
            </w:tcBorders>
            <w:vAlign w:val="center"/>
          </w:tcPr>
          <w:p w14:paraId="5F5A5DD9" w14:textId="77777777" w:rsidR="00F879C3" w:rsidRPr="00594A9E" w:rsidRDefault="00F879C3" w:rsidP="00245B6D">
            <w:pPr>
              <w:spacing w:line="312" w:lineRule="auto"/>
              <w:rPr>
                <w:sz w:val="26"/>
                <w:szCs w:val="26"/>
              </w:rPr>
            </w:pPr>
            <w:r w:rsidRPr="00594A9E">
              <w:rPr>
                <w:rFonts w:eastAsia="Calibri"/>
                <w:sz w:val="26"/>
                <w:szCs w:val="26"/>
              </w:rPr>
              <w:t>Quy định tạm thời công tác lấy ý kiến phản hồi từ người học về cán bộ, viên chức và các hoạt động của Trường Đại học Vinh</w:t>
            </w:r>
          </w:p>
        </w:tc>
        <w:tc>
          <w:tcPr>
            <w:tcW w:w="2835" w:type="dxa"/>
            <w:tcBorders>
              <w:top w:val="single" w:sz="6" w:space="0" w:color="auto"/>
              <w:left w:val="single" w:sz="6" w:space="0" w:color="auto"/>
              <w:bottom w:val="single" w:sz="6" w:space="0" w:color="auto"/>
              <w:right w:val="single" w:sz="6" w:space="0" w:color="auto"/>
            </w:tcBorders>
            <w:vAlign w:val="center"/>
          </w:tcPr>
          <w:p w14:paraId="28CF30E4" w14:textId="77777777" w:rsidR="00F879C3" w:rsidRPr="00594A9E" w:rsidRDefault="00F879C3" w:rsidP="00245B6D">
            <w:pPr>
              <w:spacing w:line="312" w:lineRule="auto"/>
            </w:pPr>
            <w:r w:rsidRPr="00594A9E">
              <w:rPr>
                <w:lang w:val="en-GB"/>
              </w:rPr>
              <w:t>Số 1307/QĐ-ĐHV ngày 01/11/2016</w:t>
            </w:r>
          </w:p>
        </w:tc>
        <w:tc>
          <w:tcPr>
            <w:tcW w:w="1418" w:type="dxa"/>
            <w:vMerge w:val="restart"/>
            <w:tcBorders>
              <w:left w:val="single" w:sz="6" w:space="0" w:color="auto"/>
              <w:right w:val="single" w:sz="6" w:space="0" w:color="auto"/>
            </w:tcBorders>
            <w:vAlign w:val="center"/>
          </w:tcPr>
          <w:p w14:paraId="2F935340" w14:textId="77777777" w:rsidR="00F879C3" w:rsidRPr="00594A9E" w:rsidRDefault="00F879C3" w:rsidP="00245B6D">
            <w:pPr>
              <w:spacing w:line="312" w:lineRule="auto"/>
              <w:rPr>
                <w:sz w:val="26"/>
                <w:szCs w:val="26"/>
              </w:rPr>
            </w:pPr>
            <w:r w:rsidRPr="00594A9E">
              <w:rPr>
                <w:sz w:val="26"/>
                <w:szCs w:val="26"/>
              </w:rPr>
              <w:t>Trường ĐH Vinh</w:t>
            </w:r>
          </w:p>
        </w:tc>
        <w:tc>
          <w:tcPr>
            <w:tcW w:w="1647" w:type="dxa"/>
            <w:vMerge w:val="restart"/>
            <w:tcBorders>
              <w:left w:val="single" w:sz="6" w:space="0" w:color="auto"/>
              <w:right w:val="single" w:sz="6" w:space="0" w:color="auto"/>
            </w:tcBorders>
            <w:vAlign w:val="center"/>
          </w:tcPr>
          <w:p w14:paraId="41ED8F79" w14:textId="77777777" w:rsidR="00F879C3" w:rsidRPr="00594A9E" w:rsidRDefault="00F879C3" w:rsidP="00245B6D">
            <w:pPr>
              <w:spacing w:line="312" w:lineRule="auto"/>
              <w:rPr>
                <w:sz w:val="26"/>
                <w:szCs w:val="26"/>
              </w:rPr>
            </w:pPr>
          </w:p>
        </w:tc>
      </w:tr>
      <w:tr w:rsidR="00F879C3" w:rsidRPr="00594A9E" w14:paraId="140E9824" w14:textId="77777777" w:rsidTr="00A817A2">
        <w:trPr>
          <w:trHeight w:val="20"/>
        </w:trPr>
        <w:tc>
          <w:tcPr>
            <w:tcW w:w="810" w:type="dxa"/>
            <w:vMerge/>
            <w:tcBorders>
              <w:left w:val="single" w:sz="6" w:space="0" w:color="auto"/>
              <w:right w:val="single" w:sz="6" w:space="0" w:color="auto"/>
            </w:tcBorders>
            <w:vAlign w:val="center"/>
          </w:tcPr>
          <w:p w14:paraId="65316081" w14:textId="77777777" w:rsidR="00F879C3" w:rsidRPr="00594A9E" w:rsidRDefault="00F879C3" w:rsidP="00245B6D">
            <w:pPr>
              <w:spacing w:line="312" w:lineRule="auto"/>
              <w:rPr>
                <w:sz w:val="26"/>
                <w:szCs w:val="26"/>
              </w:rPr>
            </w:pPr>
          </w:p>
        </w:tc>
        <w:tc>
          <w:tcPr>
            <w:tcW w:w="1710" w:type="dxa"/>
            <w:vMerge/>
            <w:tcBorders>
              <w:left w:val="single" w:sz="6" w:space="0" w:color="auto"/>
              <w:right w:val="single" w:sz="6" w:space="0" w:color="auto"/>
            </w:tcBorders>
            <w:vAlign w:val="center"/>
          </w:tcPr>
          <w:p w14:paraId="325024BB" w14:textId="77777777" w:rsidR="00F879C3" w:rsidRPr="00594A9E" w:rsidRDefault="00F879C3" w:rsidP="00245B6D">
            <w:pPr>
              <w:spacing w:line="312" w:lineRule="auto"/>
              <w:rPr>
                <w:sz w:val="26"/>
                <w:szCs w:val="26"/>
              </w:rPr>
            </w:pPr>
          </w:p>
        </w:tc>
        <w:tc>
          <w:tcPr>
            <w:tcW w:w="6520" w:type="dxa"/>
            <w:tcBorders>
              <w:top w:val="single" w:sz="6" w:space="0" w:color="auto"/>
              <w:left w:val="single" w:sz="6" w:space="0" w:color="auto"/>
              <w:bottom w:val="single" w:sz="6" w:space="0" w:color="auto"/>
              <w:right w:val="single" w:sz="6" w:space="0" w:color="auto"/>
            </w:tcBorders>
            <w:vAlign w:val="center"/>
          </w:tcPr>
          <w:p w14:paraId="479DFB0A" w14:textId="77777777" w:rsidR="00F879C3" w:rsidRPr="00594A9E" w:rsidRDefault="00F879C3" w:rsidP="00245B6D">
            <w:pPr>
              <w:spacing w:line="312" w:lineRule="auto"/>
              <w:rPr>
                <w:sz w:val="26"/>
                <w:szCs w:val="26"/>
              </w:rPr>
            </w:pPr>
            <w:r w:rsidRPr="00594A9E">
              <w:rPr>
                <w:rFonts w:eastAsia="Calibri"/>
                <w:sz w:val="26"/>
                <w:szCs w:val="26"/>
              </w:rPr>
              <w:t xml:space="preserve">Quy định về hoạt động lấy ý kiến phản hồi từ các bên liên quan của Trường Đại học Vinh </w:t>
            </w:r>
          </w:p>
        </w:tc>
        <w:tc>
          <w:tcPr>
            <w:tcW w:w="2835" w:type="dxa"/>
            <w:tcBorders>
              <w:top w:val="single" w:sz="6" w:space="0" w:color="auto"/>
              <w:left w:val="single" w:sz="6" w:space="0" w:color="auto"/>
              <w:bottom w:val="single" w:sz="6" w:space="0" w:color="auto"/>
              <w:right w:val="single" w:sz="6" w:space="0" w:color="auto"/>
            </w:tcBorders>
            <w:vAlign w:val="center"/>
          </w:tcPr>
          <w:p w14:paraId="12B4980F" w14:textId="77777777" w:rsidR="00F879C3" w:rsidRPr="00594A9E" w:rsidRDefault="00F879C3" w:rsidP="00245B6D">
            <w:pPr>
              <w:spacing w:line="312" w:lineRule="auto"/>
            </w:pPr>
            <w:r w:rsidRPr="00594A9E">
              <w:rPr>
                <w:lang w:val="en-GB"/>
              </w:rPr>
              <w:t>Số 2786/QĐ-ĐHV ngày 31/10/2022</w:t>
            </w:r>
          </w:p>
        </w:tc>
        <w:tc>
          <w:tcPr>
            <w:tcW w:w="1418" w:type="dxa"/>
            <w:vMerge/>
            <w:tcBorders>
              <w:left w:val="single" w:sz="6" w:space="0" w:color="auto"/>
              <w:right w:val="single" w:sz="6" w:space="0" w:color="auto"/>
            </w:tcBorders>
            <w:vAlign w:val="center"/>
          </w:tcPr>
          <w:p w14:paraId="353A40BB" w14:textId="77777777" w:rsidR="00F879C3" w:rsidRPr="00594A9E" w:rsidRDefault="00F879C3" w:rsidP="00245B6D">
            <w:pPr>
              <w:spacing w:line="312" w:lineRule="auto"/>
              <w:rPr>
                <w:sz w:val="26"/>
                <w:szCs w:val="26"/>
              </w:rPr>
            </w:pPr>
          </w:p>
        </w:tc>
        <w:tc>
          <w:tcPr>
            <w:tcW w:w="1647" w:type="dxa"/>
            <w:vMerge/>
            <w:tcBorders>
              <w:left w:val="single" w:sz="6" w:space="0" w:color="auto"/>
              <w:right w:val="single" w:sz="6" w:space="0" w:color="auto"/>
            </w:tcBorders>
            <w:vAlign w:val="center"/>
          </w:tcPr>
          <w:p w14:paraId="16D21223" w14:textId="77777777" w:rsidR="00F879C3" w:rsidRPr="00594A9E" w:rsidRDefault="00F879C3" w:rsidP="00245B6D">
            <w:pPr>
              <w:spacing w:line="312" w:lineRule="auto"/>
              <w:rPr>
                <w:sz w:val="26"/>
                <w:szCs w:val="26"/>
              </w:rPr>
            </w:pPr>
          </w:p>
        </w:tc>
      </w:tr>
      <w:tr w:rsidR="00F879C3" w:rsidRPr="00594A9E" w14:paraId="4A3CE90A" w14:textId="77777777" w:rsidTr="00A817A2">
        <w:trPr>
          <w:trHeight w:val="20"/>
        </w:trPr>
        <w:tc>
          <w:tcPr>
            <w:tcW w:w="810" w:type="dxa"/>
            <w:vMerge w:val="restart"/>
            <w:tcBorders>
              <w:left w:val="single" w:sz="6" w:space="0" w:color="auto"/>
              <w:right w:val="single" w:sz="6" w:space="0" w:color="auto"/>
            </w:tcBorders>
            <w:vAlign w:val="center"/>
          </w:tcPr>
          <w:p w14:paraId="0EEF653D" w14:textId="77777777" w:rsidR="00F879C3" w:rsidRPr="00594A9E" w:rsidRDefault="00F879C3" w:rsidP="00245B6D">
            <w:pPr>
              <w:spacing w:line="312" w:lineRule="auto"/>
              <w:rPr>
                <w:sz w:val="26"/>
                <w:szCs w:val="26"/>
              </w:rPr>
            </w:pPr>
            <w:r w:rsidRPr="00594A9E">
              <w:rPr>
                <w:sz w:val="26"/>
                <w:szCs w:val="26"/>
              </w:rPr>
              <w:t>7</w:t>
            </w:r>
          </w:p>
        </w:tc>
        <w:tc>
          <w:tcPr>
            <w:tcW w:w="1710" w:type="dxa"/>
            <w:vMerge w:val="restart"/>
            <w:tcBorders>
              <w:left w:val="single" w:sz="6" w:space="0" w:color="auto"/>
              <w:right w:val="single" w:sz="6" w:space="0" w:color="auto"/>
            </w:tcBorders>
            <w:vAlign w:val="center"/>
          </w:tcPr>
          <w:p w14:paraId="110B8591" w14:textId="7049CB38" w:rsidR="00F879C3" w:rsidRPr="00594A9E" w:rsidRDefault="00434982" w:rsidP="00245B6D">
            <w:pPr>
              <w:spacing w:line="312" w:lineRule="auto"/>
              <w:rPr>
                <w:sz w:val="26"/>
                <w:szCs w:val="26"/>
              </w:rPr>
            </w:pPr>
            <w:hyperlink r:id="rId492" w:history="1">
              <w:r w:rsidR="00F879C3" w:rsidRPr="005B17EC">
                <w:rPr>
                  <w:rStyle w:val="Hyperlink"/>
                  <w:sz w:val="26"/>
                  <w:szCs w:val="26"/>
                </w:rPr>
                <w:t>H10.10.03.07</w:t>
              </w:r>
            </w:hyperlink>
          </w:p>
        </w:tc>
        <w:tc>
          <w:tcPr>
            <w:tcW w:w="6520" w:type="dxa"/>
            <w:tcBorders>
              <w:top w:val="single" w:sz="6" w:space="0" w:color="auto"/>
              <w:left w:val="single" w:sz="6" w:space="0" w:color="auto"/>
              <w:bottom w:val="single" w:sz="6" w:space="0" w:color="auto"/>
              <w:right w:val="single" w:sz="6" w:space="0" w:color="auto"/>
            </w:tcBorders>
            <w:vAlign w:val="center"/>
          </w:tcPr>
          <w:p w14:paraId="020FCC31" w14:textId="77777777" w:rsidR="00F879C3" w:rsidRPr="00594A9E" w:rsidRDefault="00F879C3" w:rsidP="00245B6D">
            <w:pPr>
              <w:spacing w:line="312" w:lineRule="auto"/>
              <w:rPr>
                <w:iCs/>
                <w:sz w:val="26"/>
                <w:szCs w:val="26"/>
              </w:rPr>
            </w:pPr>
            <w:r w:rsidRPr="00594A9E">
              <w:rPr>
                <w:iCs/>
                <w:sz w:val="26"/>
                <w:szCs w:val="26"/>
              </w:rPr>
              <w:t>Chức năng nhiệm vụ của Phòng Thanh tra-Pháp chế</w:t>
            </w:r>
          </w:p>
        </w:tc>
        <w:tc>
          <w:tcPr>
            <w:tcW w:w="2835" w:type="dxa"/>
            <w:tcBorders>
              <w:top w:val="single" w:sz="6" w:space="0" w:color="auto"/>
              <w:left w:val="single" w:sz="6" w:space="0" w:color="auto"/>
              <w:bottom w:val="single" w:sz="6" w:space="0" w:color="auto"/>
              <w:right w:val="single" w:sz="6" w:space="0" w:color="auto"/>
            </w:tcBorders>
            <w:vAlign w:val="center"/>
          </w:tcPr>
          <w:p w14:paraId="33193657" w14:textId="77777777" w:rsidR="00F879C3" w:rsidRPr="00594A9E" w:rsidRDefault="00F879C3" w:rsidP="00245B6D">
            <w:pPr>
              <w:spacing w:line="312" w:lineRule="auto"/>
              <w:rPr>
                <w:sz w:val="26"/>
                <w:szCs w:val="26"/>
              </w:rPr>
            </w:pPr>
            <w:r w:rsidRPr="00594A9E">
              <w:rPr>
                <w:sz w:val="26"/>
                <w:szCs w:val="26"/>
              </w:rPr>
              <w:t>https://phongttgd.vinhuni.edu.vn/gioi-thieu/chuc-nang-nhiem-vu</w:t>
            </w:r>
          </w:p>
        </w:tc>
        <w:tc>
          <w:tcPr>
            <w:tcW w:w="1418" w:type="dxa"/>
            <w:vMerge w:val="restart"/>
            <w:tcBorders>
              <w:left w:val="single" w:sz="6" w:space="0" w:color="auto"/>
              <w:right w:val="single" w:sz="6" w:space="0" w:color="auto"/>
            </w:tcBorders>
            <w:vAlign w:val="center"/>
          </w:tcPr>
          <w:p w14:paraId="69466678" w14:textId="77777777" w:rsidR="00F879C3" w:rsidRPr="00594A9E" w:rsidRDefault="00F879C3" w:rsidP="00245B6D">
            <w:pPr>
              <w:spacing w:line="312" w:lineRule="auto"/>
              <w:rPr>
                <w:sz w:val="26"/>
                <w:szCs w:val="26"/>
              </w:rPr>
            </w:pPr>
            <w:r w:rsidRPr="00594A9E">
              <w:rPr>
                <w:sz w:val="26"/>
                <w:szCs w:val="26"/>
              </w:rPr>
              <w:t>Trường ĐH Vinh</w:t>
            </w:r>
          </w:p>
        </w:tc>
        <w:tc>
          <w:tcPr>
            <w:tcW w:w="1647" w:type="dxa"/>
            <w:vMerge w:val="restart"/>
            <w:tcBorders>
              <w:left w:val="single" w:sz="6" w:space="0" w:color="auto"/>
              <w:right w:val="single" w:sz="6" w:space="0" w:color="auto"/>
            </w:tcBorders>
            <w:vAlign w:val="center"/>
          </w:tcPr>
          <w:p w14:paraId="4CD609A5" w14:textId="77777777" w:rsidR="00F879C3" w:rsidRPr="00594A9E" w:rsidRDefault="00F879C3" w:rsidP="00245B6D">
            <w:pPr>
              <w:spacing w:line="312" w:lineRule="auto"/>
              <w:rPr>
                <w:sz w:val="26"/>
                <w:szCs w:val="26"/>
              </w:rPr>
            </w:pPr>
          </w:p>
        </w:tc>
      </w:tr>
      <w:tr w:rsidR="00F879C3" w:rsidRPr="00594A9E" w14:paraId="441D4220" w14:textId="77777777" w:rsidTr="00A817A2">
        <w:trPr>
          <w:trHeight w:val="20"/>
        </w:trPr>
        <w:tc>
          <w:tcPr>
            <w:tcW w:w="810" w:type="dxa"/>
            <w:vMerge/>
            <w:tcBorders>
              <w:left w:val="single" w:sz="6" w:space="0" w:color="auto"/>
              <w:right w:val="single" w:sz="6" w:space="0" w:color="auto"/>
            </w:tcBorders>
            <w:vAlign w:val="center"/>
          </w:tcPr>
          <w:p w14:paraId="1DC50644" w14:textId="77777777" w:rsidR="00F879C3" w:rsidRPr="00594A9E" w:rsidRDefault="00F879C3" w:rsidP="00245B6D">
            <w:pPr>
              <w:spacing w:line="312" w:lineRule="auto"/>
              <w:rPr>
                <w:sz w:val="26"/>
                <w:szCs w:val="26"/>
              </w:rPr>
            </w:pPr>
          </w:p>
        </w:tc>
        <w:tc>
          <w:tcPr>
            <w:tcW w:w="1710" w:type="dxa"/>
            <w:vMerge/>
            <w:tcBorders>
              <w:left w:val="single" w:sz="6" w:space="0" w:color="auto"/>
              <w:right w:val="single" w:sz="6" w:space="0" w:color="auto"/>
            </w:tcBorders>
            <w:vAlign w:val="center"/>
          </w:tcPr>
          <w:p w14:paraId="2A8E2C2E" w14:textId="77777777" w:rsidR="00F879C3" w:rsidRPr="00594A9E" w:rsidRDefault="00F879C3" w:rsidP="00245B6D">
            <w:pPr>
              <w:spacing w:line="312" w:lineRule="auto"/>
              <w:rPr>
                <w:sz w:val="26"/>
                <w:szCs w:val="26"/>
              </w:rPr>
            </w:pPr>
          </w:p>
        </w:tc>
        <w:tc>
          <w:tcPr>
            <w:tcW w:w="6520" w:type="dxa"/>
            <w:tcBorders>
              <w:top w:val="single" w:sz="6" w:space="0" w:color="auto"/>
              <w:left w:val="single" w:sz="6" w:space="0" w:color="auto"/>
              <w:bottom w:val="single" w:sz="6" w:space="0" w:color="auto"/>
              <w:right w:val="single" w:sz="6" w:space="0" w:color="auto"/>
            </w:tcBorders>
            <w:vAlign w:val="center"/>
          </w:tcPr>
          <w:p w14:paraId="2B41B382" w14:textId="77777777" w:rsidR="00F879C3" w:rsidRPr="00594A9E" w:rsidRDefault="00F879C3" w:rsidP="00245B6D">
            <w:pPr>
              <w:spacing w:line="312" w:lineRule="auto"/>
              <w:rPr>
                <w:iCs/>
                <w:sz w:val="26"/>
                <w:szCs w:val="26"/>
              </w:rPr>
            </w:pPr>
            <w:r w:rsidRPr="00594A9E">
              <w:rPr>
                <w:iCs/>
                <w:sz w:val="26"/>
                <w:szCs w:val="26"/>
              </w:rPr>
              <w:t>Quy định về hoạt động thanh tra, kiểm tra nội bộ của Trường Đại học Vinh</w:t>
            </w:r>
          </w:p>
        </w:tc>
        <w:tc>
          <w:tcPr>
            <w:tcW w:w="2835" w:type="dxa"/>
            <w:tcBorders>
              <w:top w:val="single" w:sz="6" w:space="0" w:color="auto"/>
              <w:left w:val="single" w:sz="6" w:space="0" w:color="auto"/>
              <w:bottom w:val="single" w:sz="6" w:space="0" w:color="auto"/>
              <w:right w:val="single" w:sz="6" w:space="0" w:color="auto"/>
            </w:tcBorders>
            <w:vAlign w:val="center"/>
          </w:tcPr>
          <w:p w14:paraId="1290510E" w14:textId="77777777" w:rsidR="00F879C3" w:rsidRPr="00594A9E" w:rsidRDefault="00F879C3" w:rsidP="00245B6D">
            <w:pPr>
              <w:spacing w:line="312" w:lineRule="auto"/>
              <w:rPr>
                <w:sz w:val="26"/>
                <w:szCs w:val="26"/>
              </w:rPr>
            </w:pPr>
            <w:r w:rsidRPr="00594A9E">
              <w:rPr>
                <w:sz w:val="26"/>
                <w:szCs w:val="26"/>
              </w:rPr>
              <w:t>Số 2896/QĐ-ĐHV ngày 26/10/2023</w:t>
            </w:r>
          </w:p>
        </w:tc>
        <w:tc>
          <w:tcPr>
            <w:tcW w:w="1418" w:type="dxa"/>
            <w:vMerge/>
            <w:tcBorders>
              <w:left w:val="single" w:sz="6" w:space="0" w:color="auto"/>
              <w:right w:val="single" w:sz="6" w:space="0" w:color="auto"/>
            </w:tcBorders>
            <w:vAlign w:val="center"/>
          </w:tcPr>
          <w:p w14:paraId="45823CDC" w14:textId="77777777" w:rsidR="00F879C3" w:rsidRPr="00594A9E" w:rsidRDefault="00F879C3" w:rsidP="00245B6D">
            <w:pPr>
              <w:spacing w:line="312" w:lineRule="auto"/>
              <w:rPr>
                <w:sz w:val="26"/>
                <w:szCs w:val="26"/>
              </w:rPr>
            </w:pPr>
          </w:p>
        </w:tc>
        <w:tc>
          <w:tcPr>
            <w:tcW w:w="1647" w:type="dxa"/>
            <w:vMerge/>
            <w:tcBorders>
              <w:left w:val="single" w:sz="6" w:space="0" w:color="auto"/>
              <w:right w:val="single" w:sz="6" w:space="0" w:color="auto"/>
            </w:tcBorders>
            <w:vAlign w:val="center"/>
          </w:tcPr>
          <w:p w14:paraId="3065954C" w14:textId="77777777" w:rsidR="00F879C3" w:rsidRPr="00594A9E" w:rsidRDefault="00F879C3" w:rsidP="00245B6D">
            <w:pPr>
              <w:spacing w:line="312" w:lineRule="auto"/>
              <w:rPr>
                <w:sz w:val="26"/>
                <w:szCs w:val="26"/>
              </w:rPr>
            </w:pPr>
          </w:p>
        </w:tc>
      </w:tr>
      <w:tr w:rsidR="00B048C4" w:rsidRPr="00594A9E" w14:paraId="3E1F7ECC" w14:textId="77777777" w:rsidTr="00A817A2">
        <w:trPr>
          <w:trHeight w:val="20"/>
        </w:trPr>
        <w:tc>
          <w:tcPr>
            <w:tcW w:w="810" w:type="dxa"/>
            <w:vMerge/>
            <w:tcBorders>
              <w:left w:val="single" w:sz="6" w:space="0" w:color="auto"/>
              <w:right w:val="single" w:sz="6" w:space="0" w:color="auto"/>
            </w:tcBorders>
            <w:vAlign w:val="center"/>
          </w:tcPr>
          <w:p w14:paraId="317EA456" w14:textId="77777777" w:rsidR="00B048C4" w:rsidRPr="00594A9E" w:rsidRDefault="00B048C4" w:rsidP="00245B6D">
            <w:pPr>
              <w:spacing w:line="312" w:lineRule="auto"/>
              <w:rPr>
                <w:sz w:val="26"/>
                <w:szCs w:val="26"/>
              </w:rPr>
            </w:pPr>
          </w:p>
        </w:tc>
        <w:tc>
          <w:tcPr>
            <w:tcW w:w="1710" w:type="dxa"/>
            <w:vMerge/>
            <w:tcBorders>
              <w:left w:val="single" w:sz="6" w:space="0" w:color="auto"/>
              <w:right w:val="single" w:sz="6" w:space="0" w:color="auto"/>
            </w:tcBorders>
            <w:vAlign w:val="center"/>
          </w:tcPr>
          <w:p w14:paraId="6273417F" w14:textId="77777777" w:rsidR="00B048C4" w:rsidRPr="00594A9E" w:rsidRDefault="00B048C4" w:rsidP="00245B6D">
            <w:pPr>
              <w:spacing w:line="312" w:lineRule="auto"/>
              <w:rPr>
                <w:sz w:val="26"/>
                <w:szCs w:val="26"/>
              </w:rPr>
            </w:pPr>
          </w:p>
        </w:tc>
        <w:tc>
          <w:tcPr>
            <w:tcW w:w="6520" w:type="dxa"/>
            <w:tcBorders>
              <w:top w:val="single" w:sz="6" w:space="0" w:color="auto"/>
              <w:left w:val="single" w:sz="6" w:space="0" w:color="auto"/>
              <w:bottom w:val="single" w:sz="6" w:space="0" w:color="auto"/>
              <w:right w:val="single" w:sz="6" w:space="0" w:color="auto"/>
            </w:tcBorders>
            <w:vAlign w:val="center"/>
          </w:tcPr>
          <w:p w14:paraId="7AA47F33" w14:textId="77777777" w:rsidR="00B048C4" w:rsidRPr="00594A9E" w:rsidRDefault="00B048C4" w:rsidP="00245B6D">
            <w:pPr>
              <w:spacing w:line="312" w:lineRule="auto"/>
              <w:rPr>
                <w:iCs/>
                <w:sz w:val="26"/>
                <w:szCs w:val="26"/>
              </w:rPr>
            </w:pPr>
            <w:r w:rsidRPr="00594A9E">
              <w:rPr>
                <w:iCs/>
                <w:sz w:val="26"/>
                <w:szCs w:val="26"/>
              </w:rPr>
              <w:t>Kế hoạch thanh tra hàng năm</w:t>
            </w:r>
          </w:p>
        </w:tc>
        <w:tc>
          <w:tcPr>
            <w:tcW w:w="2835" w:type="dxa"/>
            <w:tcBorders>
              <w:top w:val="single" w:sz="6" w:space="0" w:color="auto"/>
              <w:left w:val="single" w:sz="6" w:space="0" w:color="auto"/>
              <w:bottom w:val="single" w:sz="6" w:space="0" w:color="auto"/>
              <w:right w:val="single" w:sz="6" w:space="0" w:color="auto"/>
            </w:tcBorders>
            <w:vAlign w:val="center"/>
          </w:tcPr>
          <w:p w14:paraId="13B0AE1B" w14:textId="15A1A45E" w:rsidR="00B048C4" w:rsidRPr="00594A9E" w:rsidRDefault="00B048C4" w:rsidP="00245B6D">
            <w:pPr>
              <w:spacing w:line="312" w:lineRule="auto"/>
              <w:rPr>
                <w:sz w:val="26"/>
                <w:szCs w:val="26"/>
              </w:rPr>
            </w:pPr>
            <w:r w:rsidRPr="00594A9E">
              <w:rPr>
                <w:sz w:val="26"/>
                <w:szCs w:val="26"/>
              </w:rPr>
              <w:t>Từ năm 2020-2024</w:t>
            </w:r>
          </w:p>
        </w:tc>
        <w:tc>
          <w:tcPr>
            <w:tcW w:w="1418" w:type="dxa"/>
            <w:vMerge/>
            <w:tcBorders>
              <w:left w:val="single" w:sz="6" w:space="0" w:color="auto"/>
              <w:right w:val="single" w:sz="6" w:space="0" w:color="auto"/>
            </w:tcBorders>
            <w:vAlign w:val="center"/>
          </w:tcPr>
          <w:p w14:paraId="7C140EE8" w14:textId="77777777" w:rsidR="00B048C4" w:rsidRPr="00594A9E" w:rsidRDefault="00B048C4" w:rsidP="00245B6D">
            <w:pPr>
              <w:spacing w:line="312" w:lineRule="auto"/>
              <w:rPr>
                <w:sz w:val="26"/>
                <w:szCs w:val="26"/>
              </w:rPr>
            </w:pPr>
          </w:p>
        </w:tc>
        <w:tc>
          <w:tcPr>
            <w:tcW w:w="1647" w:type="dxa"/>
            <w:vMerge/>
            <w:tcBorders>
              <w:left w:val="single" w:sz="6" w:space="0" w:color="auto"/>
              <w:right w:val="single" w:sz="6" w:space="0" w:color="auto"/>
            </w:tcBorders>
            <w:vAlign w:val="center"/>
          </w:tcPr>
          <w:p w14:paraId="288CD6F7" w14:textId="77777777" w:rsidR="00B048C4" w:rsidRPr="00594A9E" w:rsidRDefault="00B048C4" w:rsidP="00245B6D">
            <w:pPr>
              <w:spacing w:line="312" w:lineRule="auto"/>
              <w:rPr>
                <w:sz w:val="26"/>
                <w:szCs w:val="26"/>
              </w:rPr>
            </w:pPr>
          </w:p>
        </w:tc>
      </w:tr>
      <w:tr w:rsidR="00B048C4" w:rsidRPr="00594A9E" w14:paraId="47069BE9" w14:textId="77777777" w:rsidTr="00A817A2">
        <w:trPr>
          <w:trHeight w:val="20"/>
        </w:trPr>
        <w:tc>
          <w:tcPr>
            <w:tcW w:w="810" w:type="dxa"/>
            <w:tcBorders>
              <w:top w:val="single" w:sz="6" w:space="0" w:color="auto"/>
              <w:left w:val="single" w:sz="6" w:space="0" w:color="auto"/>
              <w:right w:val="single" w:sz="6" w:space="0" w:color="auto"/>
            </w:tcBorders>
            <w:vAlign w:val="center"/>
          </w:tcPr>
          <w:p w14:paraId="5950335F" w14:textId="77777777" w:rsidR="00B048C4" w:rsidRPr="00594A9E" w:rsidRDefault="00B048C4" w:rsidP="00245B6D">
            <w:pPr>
              <w:spacing w:line="312" w:lineRule="auto"/>
              <w:rPr>
                <w:sz w:val="26"/>
                <w:szCs w:val="26"/>
              </w:rPr>
            </w:pPr>
            <w:r w:rsidRPr="00594A9E">
              <w:rPr>
                <w:sz w:val="26"/>
                <w:szCs w:val="26"/>
              </w:rPr>
              <w:t>8</w:t>
            </w:r>
          </w:p>
        </w:tc>
        <w:tc>
          <w:tcPr>
            <w:tcW w:w="1710" w:type="dxa"/>
            <w:tcBorders>
              <w:top w:val="single" w:sz="6" w:space="0" w:color="auto"/>
              <w:left w:val="single" w:sz="6" w:space="0" w:color="auto"/>
              <w:right w:val="single" w:sz="6" w:space="0" w:color="auto"/>
            </w:tcBorders>
            <w:vAlign w:val="center"/>
          </w:tcPr>
          <w:p w14:paraId="74CFA67D" w14:textId="7D0CC28C" w:rsidR="00B048C4" w:rsidRPr="00594A9E" w:rsidRDefault="00434982" w:rsidP="00245B6D">
            <w:pPr>
              <w:spacing w:line="312" w:lineRule="auto"/>
              <w:rPr>
                <w:sz w:val="26"/>
                <w:szCs w:val="26"/>
              </w:rPr>
            </w:pPr>
            <w:hyperlink r:id="rId493" w:history="1">
              <w:r w:rsidR="00B048C4" w:rsidRPr="005B17EC">
                <w:rPr>
                  <w:rStyle w:val="Hyperlink"/>
                  <w:sz w:val="26"/>
                  <w:szCs w:val="26"/>
                </w:rPr>
                <w:t>H10.10.03.08</w:t>
              </w:r>
            </w:hyperlink>
          </w:p>
        </w:tc>
        <w:tc>
          <w:tcPr>
            <w:tcW w:w="6520" w:type="dxa"/>
            <w:tcBorders>
              <w:top w:val="single" w:sz="6" w:space="0" w:color="auto"/>
              <w:left w:val="single" w:sz="6" w:space="0" w:color="auto"/>
              <w:bottom w:val="single" w:sz="6" w:space="0" w:color="auto"/>
              <w:right w:val="single" w:sz="6" w:space="0" w:color="auto"/>
            </w:tcBorders>
            <w:vAlign w:val="center"/>
          </w:tcPr>
          <w:p w14:paraId="5D330797" w14:textId="77777777" w:rsidR="00B048C4" w:rsidRPr="00594A9E" w:rsidRDefault="00B048C4" w:rsidP="00245B6D">
            <w:pPr>
              <w:spacing w:line="312" w:lineRule="auto"/>
              <w:rPr>
                <w:rFonts w:eastAsia="Calibri"/>
                <w:bCs/>
                <w:sz w:val="26"/>
                <w:szCs w:val="26"/>
                <w:lang w:val="vi-VN"/>
              </w:rPr>
            </w:pPr>
            <w:r w:rsidRPr="00594A9E">
              <w:rPr>
                <w:rFonts w:eastAsia="Calibri"/>
                <w:bCs/>
                <w:sz w:val="26"/>
                <w:szCs w:val="26"/>
                <w:lang w:val="vi-VN"/>
              </w:rPr>
              <w:t>Sơ đồ hệ thống camera toàn trường</w:t>
            </w:r>
          </w:p>
        </w:tc>
        <w:tc>
          <w:tcPr>
            <w:tcW w:w="2835" w:type="dxa"/>
            <w:tcBorders>
              <w:top w:val="single" w:sz="6" w:space="0" w:color="auto"/>
              <w:left w:val="single" w:sz="6" w:space="0" w:color="auto"/>
              <w:bottom w:val="single" w:sz="6" w:space="0" w:color="auto"/>
              <w:right w:val="single" w:sz="6" w:space="0" w:color="auto"/>
            </w:tcBorders>
            <w:vAlign w:val="center"/>
          </w:tcPr>
          <w:p w14:paraId="09B70134" w14:textId="1E4B96ED" w:rsidR="00B048C4" w:rsidRPr="00594A9E" w:rsidRDefault="00B048C4" w:rsidP="00245B6D">
            <w:pPr>
              <w:spacing w:line="312" w:lineRule="auto"/>
              <w:rPr>
                <w:rFonts w:eastAsia="Calibri"/>
                <w:sz w:val="26"/>
                <w:szCs w:val="26"/>
              </w:rPr>
            </w:pPr>
            <w:r w:rsidRPr="00594A9E">
              <w:rPr>
                <w:sz w:val="26"/>
                <w:szCs w:val="26"/>
              </w:rPr>
              <w:t>Từ năm 2020-2024</w:t>
            </w:r>
          </w:p>
        </w:tc>
        <w:tc>
          <w:tcPr>
            <w:tcW w:w="1418" w:type="dxa"/>
            <w:tcBorders>
              <w:left w:val="single" w:sz="6" w:space="0" w:color="auto"/>
              <w:right w:val="single" w:sz="6" w:space="0" w:color="auto"/>
            </w:tcBorders>
            <w:vAlign w:val="center"/>
          </w:tcPr>
          <w:p w14:paraId="4CB5D718" w14:textId="77777777" w:rsidR="00B048C4" w:rsidRPr="00594A9E" w:rsidRDefault="00B048C4" w:rsidP="00245B6D">
            <w:pPr>
              <w:spacing w:line="312" w:lineRule="auto"/>
              <w:rPr>
                <w:sz w:val="26"/>
                <w:szCs w:val="26"/>
              </w:rPr>
            </w:pPr>
            <w:r w:rsidRPr="00594A9E">
              <w:rPr>
                <w:sz w:val="26"/>
                <w:szCs w:val="26"/>
              </w:rPr>
              <w:t>Trường ĐH Vinh</w:t>
            </w:r>
          </w:p>
        </w:tc>
        <w:tc>
          <w:tcPr>
            <w:tcW w:w="1647" w:type="dxa"/>
            <w:tcBorders>
              <w:left w:val="single" w:sz="6" w:space="0" w:color="auto"/>
              <w:right w:val="single" w:sz="6" w:space="0" w:color="auto"/>
            </w:tcBorders>
            <w:vAlign w:val="center"/>
          </w:tcPr>
          <w:p w14:paraId="77099E30" w14:textId="77777777" w:rsidR="00B048C4" w:rsidRPr="00594A9E" w:rsidRDefault="00B048C4" w:rsidP="00245B6D">
            <w:pPr>
              <w:spacing w:line="312" w:lineRule="auto"/>
              <w:rPr>
                <w:sz w:val="26"/>
                <w:szCs w:val="26"/>
              </w:rPr>
            </w:pPr>
          </w:p>
        </w:tc>
      </w:tr>
      <w:tr w:rsidR="00F879C3" w:rsidRPr="00594A9E" w14:paraId="02C3BA7B" w14:textId="77777777" w:rsidTr="00A817A2">
        <w:trPr>
          <w:trHeight w:val="20"/>
        </w:trPr>
        <w:tc>
          <w:tcPr>
            <w:tcW w:w="810" w:type="dxa"/>
            <w:vMerge w:val="restart"/>
            <w:tcBorders>
              <w:left w:val="single" w:sz="6" w:space="0" w:color="auto"/>
              <w:right w:val="single" w:sz="6" w:space="0" w:color="auto"/>
            </w:tcBorders>
            <w:vAlign w:val="center"/>
          </w:tcPr>
          <w:p w14:paraId="639818E0" w14:textId="77777777" w:rsidR="00F879C3" w:rsidRPr="00594A9E" w:rsidRDefault="00F879C3" w:rsidP="00245B6D">
            <w:pPr>
              <w:spacing w:line="312" w:lineRule="auto"/>
              <w:rPr>
                <w:sz w:val="26"/>
                <w:szCs w:val="26"/>
              </w:rPr>
            </w:pPr>
            <w:r w:rsidRPr="00594A9E">
              <w:rPr>
                <w:sz w:val="26"/>
                <w:szCs w:val="26"/>
              </w:rPr>
              <w:t>9</w:t>
            </w:r>
          </w:p>
        </w:tc>
        <w:tc>
          <w:tcPr>
            <w:tcW w:w="1710" w:type="dxa"/>
            <w:vMerge w:val="restart"/>
            <w:tcBorders>
              <w:left w:val="single" w:sz="6" w:space="0" w:color="auto"/>
              <w:right w:val="single" w:sz="6" w:space="0" w:color="auto"/>
            </w:tcBorders>
            <w:vAlign w:val="center"/>
          </w:tcPr>
          <w:p w14:paraId="5CFF4468" w14:textId="5842D335" w:rsidR="00F879C3" w:rsidRPr="00594A9E" w:rsidRDefault="00434982" w:rsidP="00245B6D">
            <w:pPr>
              <w:spacing w:line="312" w:lineRule="auto"/>
              <w:rPr>
                <w:sz w:val="26"/>
                <w:szCs w:val="26"/>
              </w:rPr>
            </w:pPr>
            <w:hyperlink r:id="rId494" w:history="1">
              <w:r w:rsidR="00F879C3" w:rsidRPr="005B17EC">
                <w:rPr>
                  <w:rStyle w:val="Hyperlink"/>
                  <w:sz w:val="26"/>
                  <w:szCs w:val="26"/>
                </w:rPr>
                <w:t>H10.10.03.09</w:t>
              </w:r>
            </w:hyperlink>
          </w:p>
        </w:tc>
        <w:tc>
          <w:tcPr>
            <w:tcW w:w="6520" w:type="dxa"/>
            <w:tcBorders>
              <w:top w:val="single" w:sz="6" w:space="0" w:color="auto"/>
              <w:left w:val="single" w:sz="6" w:space="0" w:color="auto"/>
              <w:bottom w:val="single" w:sz="6" w:space="0" w:color="auto"/>
              <w:right w:val="single" w:sz="6" w:space="0" w:color="auto"/>
            </w:tcBorders>
            <w:vAlign w:val="center"/>
          </w:tcPr>
          <w:p w14:paraId="47F02D5C" w14:textId="77777777" w:rsidR="00F879C3" w:rsidRPr="00594A9E" w:rsidRDefault="00F879C3" w:rsidP="00245B6D">
            <w:pPr>
              <w:spacing w:line="312" w:lineRule="auto"/>
              <w:rPr>
                <w:rFonts w:eastAsia="Calibri"/>
                <w:bCs/>
                <w:sz w:val="26"/>
                <w:szCs w:val="26"/>
              </w:rPr>
            </w:pPr>
            <w:r w:rsidRPr="00594A9E">
              <w:rPr>
                <w:rFonts w:eastAsia="Calibri"/>
                <w:bCs/>
                <w:sz w:val="26"/>
                <w:szCs w:val="26"/>
              </w:rPr>
              <w:t>Biên bản nghiệm thu đề cương chi tiết học phần</w:t>
            </w:r>
          </w:p>
        </w:tc>
        <w:tc>
          <w:tcPr>
            <w:tcW w:w="2835" w:type="dxa"/>
            <w:tcBorders>
              <w:top w:val="single" w:sz="6" w:space="0" w:color="auto"/>
              <w:left w:val="single" w:sz="6" w:space="0" w:color="auto"/>
              <w:right w:val="single" w:sz="6" w:space="0" w:color="auto"/>
            </w:tcBorders>
            <w:vAlign w:val="center"/>
          </w:tcPr>
          <w:p w14:paraId="64090B9F" w14:textId="77777777" w:rsidR="00F879C3" w:rsidRPr="00594A9E" w:rsidRDefault="00F879C3" w:rsidP="00245B6D">
            <w:pPr>
              <w:spacing w:line="312" w:lineRule="auto"/>
              <w:rPr>
                <w:rFonts w:eastAsia="Calibri"/>
                <w:sz w:val="26"/>
                <w:szCs w:val="26"/>
              </w:rPr>
            </w:pPr>
          </w:p>
        </w:tc>
        <w:tc>
          <w:tcPr>
            <w:tcW w:w="1418" w:type="dxa"/>
            <w:vMerge w:val="restart"/>
            <w:tcBorders>
              <w:left w:val="single" w:sz="6" w:space="0" w:color="auto"/>
              <w:right w:val="single" w:sz="6" w:space="0" w:color="auto"/>
            </w:tcBorders>
            <w:vAlign w:val="center"/>
          </w:tcPr>
          <w:p w14:paraId="4A0FAD80" w14:textId="77777777" w:rsidR="00F879C3" w:rsidRPr="00594A9E" w:rsidRDefault="00F879C3" w:rsidP="00245B6D">
            <w:pPr>
              <w:spacing w:line="312" w:lineRule="auto"/>
              <w:rPr>
                <w:sz w:val="26"/>
                <w:szCs w:val="26"/>
              </w:rPr>
            </w:pPr>
            <w:r w:rsidRPr="00594A9E">
              <w:rPr>
                <w:sz w:val="26"/>
                <w:szCs w:val="26"/>
              </w:rPr>
              <w:t>Trường ĐH Vinh</w:t>
            </w:r>
          </w:p>
        </w:tc>
        <w:tc>
          <w:tcPr>
            <w:tcW w:w="1647" w:type="dxa"/>
            <w:vMerge w:val="restart"/>
            <w:tcBorders>
              <w:left w:val="single" w:sz="6" w:space="0" w:color="auto"/>
              <w:right w:val="single" w:sz="6" w:space="0" w:color="auto"/>
            </w:tcBorders>
            <w:vAlign w:val="center"/>
          </w:tcPr>
          <w:p w14:paraId="567FE010" w14:textId="77777777" w:rsidR="00F879C3" w:rsidRPr="00594A9E" w:rsidRDefault="00F879C3" w:rsidP="00245B6D">
            <w:pPr>
              <w:spacing w:line="312" w:lineRule="auto"/>
              <w:rPr>
                <w:sz w:val="26"/>
                <w:szCs w:val="26"/>
              </w:rPr>
            </w:pPr>
          </w:p>
        </w:tc>
      </w:tr>
      <w:tr w:rsidR="00F879C3" w:rsidRPr="00594A9E" w14:paraId="6F8EE801" w14:textId="77777777" w:rsidTr="00A817A2">
        <w:trPr>
          <w:trHeight w:val="20"/>
        </w:trPr>
        <w:tc>
          <w:tcPr>
            <w:tcW w:w="810" w:type="dxa"/>
            <w:vMerge/>
            <w:tcBorders>
              <w:left w:val="single" w:sz="6" w:space="0" w:color="auto"/>
              <w:right w:val="single" w:sz="6" w:space="0" w:color="auto"/>
            </w:tcBorders>
            <w:vAlign w:val="center"/>
          </w:tcPr>
          <w:p w14:paraId="29D5AD0B" w14:textId="77777777" w:rsidR="00F879C3" w:rsidRPr="00594A9E" w:rsidRDefault="00F879C3" w:rsidP="00245B6D">
            <w:pPr>
              <w:spacing w:line="312" w:lineRule="auto"/>
              <w:rPr>
                <w:sz w:val="26"/>
                <w:szCs w:val="26"/>
              </w:rPr>
            </w:pPr>
          </w:p>
        </w:tc>
        <w:tc>
          <w:tcPr>
            <w:tcW w:w="1710" w:type="dxa"/>
            <w:vMerge/>
            <w:tcBorders>
              <w:left w:val="single" w:sz="6" w:space="0" w:color="auto"/>
              <w:right w:val="single" w:sz="6" w:space="0" w:color="auto"/>
            </w:tcBorders>
            <w:vAlign w:val="center"/>
          </w:tcPr>
          <w:p w14:paraId="055C46DC" w14:textId="77777777" w:rsidR="00F879C3" w:rsidRPr="00594A9E" w:rsidRDefault="00F879C3" w:rsidP="00245B6D">
            <w:pPr>
              <w:spacing w:line="312" w:lineRule="auto"/>
              <w:rPr>
                <w:sz w:val="26"/>
                <w:szCs w:val="26"/>
              </w:rPr>
            </w:pPr>
          </w:p>
        </w:tc>
        <w:tc>
          <w:tcPr>
            <w:tcW w:w="6520" w:type="dxa"/>
            <w:tcBorders>
              <w:top w:val="single" w:sz="6" w:space="0" w:color="auto"/>
              <w:left w:val="single" w:sz="6" w:space="0" w:color="auto"/>
              <w:bottom w:val="single" w:sz="6" w:space="0" w:color="auto"/>
              <w:right w:val="single" w:sz="6" w:space="0" w:color="auto"/>
            </w:tcBorders>
            <w:vAlign w:val="center"/>
          </w:tcPr>
          <w:p w14:paraId="40171175" w14:textId="77777777" w:rsidR="00F879C3" w:rsidRPr="00594A9E" w:rsidRDefault="00F879C3" w:rsidP="00245B6D">
            <w:pPr>
              <w:spacing w:line="312" w:lineRule="auto"/>
              <w:rPr>
                <w:rFonts w:eastAsia="Calibri"/>
                <w:bCs/>
                <w:sz w:val="26"/>
                <w:szCs w:val="26"/>
              </w:rPr>
            </w:pPr>
            <w:r w:rsidRPr="00594A9E">
              <w:rPr>
                <w:rFonts w:eastAsia="Calibri"/>
                <w:bCs/>
                <w:sz w:val="26"/>
                <w:szCs w:val="26"/>
              </w:rPr>
              <w:t>Biên bản rà soát đề cương chi tiết môn học hàng năm</w:t>
            </w:r>
          </w:p>
        </w:tc>
        <w:tc>
          <w:tcPr>
            <w:tcW w:w="2835" w:type="dxa"/>
            <w:tcBorders>
              <w:top w:val="single" w:sz="6" w:space="0" w:color="auto"/>
              <w:left w:val="single" w:sz="6" w:space="0" w:color="auto"/>
              <w:right w:val="single" w:sz="6" w:space="0" w:color="auto"/>
            </w:tcBorders>
            <w:vAlign w:val="center"/>
          </w:tcPr>
          <w:p w14:paraId="50057D6F" w14:textId="77777777" w:rsidR="00F879C3" w:rsidRPr="00594A9E" w:rsidRDefault="00F879C3" w:rsidP="00245B6D">
            <w:pPr>
              <w:spacing w:line="312" w:lineRule="auto"/>
              <w:rPr>
                <w:rFonts w:eastAsia="Calibri"/>
                <w:sz w:val="26"/>
                <w:szCs w:val="26"/>
              </w:rPr>
            </w:pPr>
          </w:p>
        </w:tc>
        <w:tc>
          <w:tcPr>
            <w:tcW w:w="1418" w:type="dxa"/>
            <w:vMerge/>
            <w:tcBorders>
              <w:left w:val="single" w:sz="6" w:space="0" w:color="auto"/>
              <w:right w:val="single" w:sz="6" w:space="0" w:color="auto"/>
            </w:tcBorders>
            <w:vAlign w:val="center"/>
          </w:tcPr>
          <w:p w14:paraId="7DA9F38C" w14:textId="77777777" w:rsidR="00F879C3" w:rsidRPr="00594A9E" w:rsidRDefault="00F879C3" w:rsidP="00245B6D">
            <w:pPr>
              <w:spacing w:line="312" w:lineRule="auto"/>
              <w:rPr>
                <w:sz w:val="26"/>
                <w:szCs w:val="26"/>
              </w:rPr>
            </w:pPr>
          </w:p>
        </w:tc>
        <w:tc>
          <w:tcPr>
            <w:tcW w:w="1647" w:type="dxa"/>
            <w:vMerge/>
            <w:tcBorders>
              <w:left w:val="single" w:sz="6" w:space="0" w:color="auto"/>
              <w:right w:val="single" w:sz="6" w:space="0" w:color="auto"/>
            </w:tcBorders>
            <w:vAlign w:val="center"/>
          </w:tcPr>
          <w:p w14:paraId="7BF13519" w14:textId="77777777" w:rsidR="00F879C3" w:rsidRPr="00594A9E" w:rsidRDefault="00F879C3" w:rsidP="00245B6D">
            <w:pPr>
              <w:spacing w:line="312" w:lineRule="auto"/>
              <w:rPr>
                <w:sz w:val="26"/>
                <w:szCs w:val="26"/>
              </w:rPr>
            </w:pPr>
          </w:p>
        </w:tc>
      </w:tr>
      <w:tr w:rsidR="00F879C3" w:rsidRPr="00594A9E" w14:paraId="3AE5E25F" w14:textId="77777777" w:rsidTr="00A817A2">
        <w:trPr>
          <w:trHeight w:val="20"/>
        </w:trPr>
        <w:tc>
          <w:tcPr>
            <w:tcW w:w="810" w:type="dxa"/>
            <w:vMerge/>
            <w:tcBorders>
              <w:left w:val="single" w:sz="6" w:space="0" w:color="auto"/>
              <w:right w:val="single" w:sz="6" w:space="0" w:color="auto"/>
            </w:tcBorders>
            <w:vAlign w:val="center"/>
          </w:tcPr>
          <w:p w14:paraId="58676C2B" w14:textId="77777777" w:rsidR="00F879C3" w:rsidRPr="00594A9E" w:rsidRDefault="00F879C3" w:rsidP="00245B6D">
            <w:pPr>
              <w:spacing w:line="312" w:lineRule="auto"/>
              <w:rPr>
                <w:sz w:val="26"/>
                <w:szCs w:val="26"/>
              </w:rPr>
            </w:pPr>
          </w:p>
        </w:tc>
        <w:tc>
          <w:tcPr>
            <w:tcW w:w="1710" w:type="dxa"/>
            <w:vMerge/>
            <w:tcBorders>
              <w:left w:val="single" w:sz="6" w:space="0" w:color="auto"/>
              <w:right w:val="single" w:sz="6" w:space="0" w:color="auto"/>
            </w:tcBorders>
            <w:vAlign w:val="center"/>
          </w:tcPr>
          <w:p w14:paraId="12AD8690" w14:textId="77777777" w:rsidR="00F879C3" w:rsidRPr="00594A9E" w:rsidRDefault="00F879C3" w:rsidP="00245B6D">
            <w:pPr>
              <w:spacing w:line="312" w:lineRule="auto"/>
              <w:rPr>
                <w:sz w:val="26"/>
                <w:szCs w:val="26"/>
              </w:rPr>
            </w:pPr>
          </w:p>
        </w:tc>
        <w:tc>
          <w:tcPr>
            <w:tcW w:w="6520" w:type="dxa"/>
            <w:tcBorders>
              <w:top w:val="single" w:sz="6" w:space="0" w:color="auto"/>
              <w:left w:val="single" w:sz="6" w:space="0" w:color="auto"/>
              <w:bottom w:val="single" w:sz="6" w:space="0" w:color="auto"/>
              <w:right w:val="single" w:sz="6" w:space="0" w:color="auto"/>
            </w:tcBorders>
            <w:vAlign w:val="center"/>
          </w:tcPr>
          <w:p w14:paraId="26100D18" w14:textId="77777777" w:rsidR="00F879C3" w:rsidRPr="00594A9E" w:rsidRDefault="00F879C3" w:rsidP="00245B6D">
            <w:pPr>
              <w:spacing w:line="312" w:lineRule="auto"/>
              <w:rPr>
                <w:rFonts w:eastAsia="Calibri"/>
                <w:bCs/>
                <w:sz w:val="26"/>
                <w:szCs w:val="26"/>
                <w:lang w:val="vi-VN"/>
              </w:rPr>
            </w:pPr>
            <w:r w:rsidRPr="00594A9E">
              <w:rPr>
                <w:rFonts w:eastAsia="Calibri"/>
                <w:bCs/>
                <w:sz w:val="26"/>
                <w:szCs w:val="26"/>
                <w:lang w:val="vi-VN"/>
              </w:rPr>
              <w:t>Biên bản rà soát sự tương thích giữa PPDH, KTĐG và CĐR của HP</w:t>
            </w:r>
          </w:p>
        </w:tc>
        <w:tc>
          <w:tcPr>
            <w:tcW w:w="2835" w:type="dxa"/>
            <w:tcBorders>
              <w:top w:val="single" w:sz="6" w:space="0" w:color="auto"/>
              <w:left w:val="single" w:sz="6" w:space="0" w:color="auto"/>
              <w:right w:val="single" w:sz="6" w:space="0" w:color="auto"/>
            </w:tcBorders>
            <w:vAlign w:val="center"/>
          </w:tcPr>
          <w:p w14:paraId="50D30FD5" w14:textId="77777777" w:rsidR="00F879C3" w:rsidRPr="00594A9E" w:rsidRDefault="00F879C3" w:rsidP="00245B6D">
            <w:pPr>
              <w:spacing w:line="312" w:lineRule="auto"/>
              <w:rPr>
                <w:rFonts w:eastAsia="Calibri"/>
                <w:sz w:val="26"/>
                <w:szCs w:val="26"/>
              </w:rPr>
            </w:pPr>
          </w:p>
        </w:tc>
        <w:tc>
          <w:tcPr>
            <w:tcW w:w="1418" w:type="dxa"/>
            <w:vMerge/>
            <w:tcBorders>
              <w:left w:val="single" w:sz="6" w:space="0" w:color="auto"/>
              <w:right w:val="single" w:sz="6" w:space="0" w:color="auto"/>
            </w:tcBorders>
            <w:vAlign w:val="center"/>
          </w:tcPr>
          <w:p w14:paraId="4C134E79" w14:textId="77777777" w:rsidR="00F879C3" w:rsidRPr="00594A9E" w:rsidRDefault="00F879C3" w:rsidP="00245B6D">
            <w:pPr>
              <w:spacing w:line="312" w:lineRule="auto"/>
              <w:rPr>
                <w:sz w:val="26"/>
                <w:szCs w:val="26"/>
              </w:rPr>
            </w:pPr>
          </w:p>
        </w:tc>
        <w:tc>
          <w:tcPr>
            <w:tcW w:w="1647" w:type="dxa"/>
            <w:vMerge/>
            <w:tcBorders>
              <w:left w:val="single" w:sz="6" w:space="0" w:color="auto"/>
              <w:right w:val="single" w:sz="6" w:space="0" w:color="auto"/>
            </w:tcBorders>
            <w:vAlign w:val="center"/>
          </w:tcPr>
          <w:p w14:paraId="1BB6479C" w14:textId="77777777" w:rsidR="00F879C3" w:rsidRPr="00594A9E" w:rsidRDefault="00F879C3" w:rsidP="00245B6D">
            <w:pPr>
              <w:spacing w:line="312" w:lineRule="auto"/>
              <w:rPr>
                <w:sz w:val="26"/>
                <w:szCs w:val="26"/>
              </w:rPr>
            </w:pPr>
          </w:p>
        </w:tc>
      </w:tr>
      <w:tr w:rsidR="00F879C3" w:rsidRPr="00594A9E" w14:paraId="634A4137" w14:textId="77777777" w:rsidTr="00A817A2">
        <w:trPr>
          <w:trHeight w:val="20"/>
        </w:trPr>
        <w:tc>
          <w:tcPr>
            <w:tcW w:w="810" w:type="dxa"/>
            <w:vMerge w:val="restart"/>
            <w:tcBorders>
              <w:left w:val="single" w:sz="6" w:space="0" w:color="auto"/>
              <w:right w:val="single" w:sz="6" w:space="0" w:color="auto"/>
            </w:tcBorders>
            <w:vAlign w:val="center"/>
          </w:tcPr>
          <w:p w14:paraId="202A20EB" w14:textId="77777777" w:rsidR="00F879C3" w:rsidRPr="00594A9E" w:rsidRDefault="00F879C3" w:rsidP="00245B6D">
            <w:pPr>
              <w:spacing w:line="312" w:lineRule="auto"/>
              <w:rPr>
                <w:sz w:val="26"/>
                <w:szCs w:val="26"/>
              </w:rPr>
            </w:pPr>
            <w:r w:rsidRPr="00594A9E">
              <w:rPr>
                <w:sz w:val="26"/>
                <w:szCs w:val="26"/>
              </w:rPr>
              <w:t>10</w:t>
            </w:r>
          </w:p>
        </w:tc>
        <w:tc>
          <w:tcPr>
            <w:tcW w:w="1710" w:type="dxa"/>
            <w:vMerge w:val="restart"/>
            <w:tcBorders>
              <w:left w:val="single" w:sz="6" w:space="0" w:color="auto"/>
              <w:right w:val="single" w:sz="6" w:space="0" w:color="auto"/>
            </w:tcBorders>
            <w:vAlign w:val="center"/>
          </w:tcPr>
          <w:p w14:paraId="0B3D9903" w14:textId="72211821" w:rsidR="00F879C3" w:rsidRPr="00594A9E" w:rsidRDefault="00434982" w:rsidP="005B17EC">
            <w:pPr>
              <w:spacing w:line="312" w:lineRule="auto"/>
              <w:jc w:val="both"/>
              <w:rPr>
                <w:sz w:val="26"/>
                <w:szCs w:val="26"/>
              </w:rPr>
            </w:pPr>
            <w:hyperlink r:id="rId495" w:history="1">
              <w:r w:rsidR="00F879C3" w:rsidRPr="005B17EC">
                <w:rPr>
                  <w:rStyle w:val="Hyperlink"/>
                  <w:sz w:val="26"/>
                  <w:szCs w:val="26"/>
                </w:rPr>
                <w:t>H10.10.03.10</w:t>
              </w:r>
            </w:hyperlink>
          </w:p>
        </w:tc>
        <w:tc>
          <w:tcPr>
            <w:tcW w:w="6520" w:type="dxa"/>
            <w:tcBorders>
              <w:top w:val="single" w:sz="6" w:space="0" w:color="auto"/>
              <w:left w:val="single" w:sz="6" w:space="0" w:color="auto"/>
              <w:bottom w:val="single" w:sz="6" w:space="0" w:color="auto"/>
              <w:right w:val="single" w:sz="6" w:space="0" w:color="auto"/>
            </w:tcBorders>
            <w:vAlign w:val="center"/>
          </w:tcPr>
          <w:p w14:paraId="5523C00F" w14:textId="77777777" w:rsidR="00F879C3" w:rsidRPr="00594A9E" w:rsidRDefault="00F879C3" w:rsidP="00245B6D">
            <w:pPr>
              <w:spacing w:line="312" w:lineRule="auto"/>
              <w:rPr>
                <w:sz w:val="26"/>
                <w:szCs w:val="26"/>
              </w:rPr>
            </w:pPr>
            <w:r w:rsidRPr="00594A9E">
              <w:rPr>
                <w:sz w:val="26"/>
                <w:szCs w:val="26"/>
              </w:rPr>
              <w:t>Kế hoạch triển khai các hội thảo khoa học của Khoa liên quan đến phương pháp dạy học</w:t>
            </w:r>
          </w:p>
        </w:tc>
        <w:tc>
          <w:tcPr>
            <w:tcW w:w="2835" w:type="dxa"/>
            <w:tcBorders>
              <w:top w:val="single" w:sz="6" w:space="0" w:color="auto"/>
              <w:left w:val="single" w:sz="6" w:space="0" w:color="auto"/>
              <w:bottom w:val="single" w:sz="6" w:space="0" w:color="auto"/>
              <w:right w:val="single" w:sz="6" w:space="0" w:color="auto"/>
            </w:tcBorders>
            <w:vAlign w:val="center"/>
          </w:tcPr>
          <w:p w14:paraId="578BF396" w14:textId="77777777" w:rsidR="00F879C3" w:rsidRPr="00594A9E" w:rsidRDefault="00F879C3" w:rsidP="00245B6D">
            <w:pPr>
              <w:spacing w:line="312" w:lineRule="auto"/>
              <w:rPr>
                <w:sz w:val="26"/>
                <w:szCs w:val="26"/>
              </w:rPr>
            </w:pPr>
          </w:p>
        </w:tc>
        <w:tc>
          <w:tcPr>
            <w:tcW w:w="1418" w:type="dxa"/>
            <w:vMerge w:val="restart"/>
            <w:tcBorders>
              <w:left w:val="single" w:sz="6" w:space="0" w:color="auto"/>
              <w:right w:val="single" w:sz="6" w:space="0" w:color="auto"/>
            </w:tcBorders>
            <w:vAlign w:val="center"/>
          </w:tcPr>
          <w:p w14:paraId="2F0CB02A" w14:textId="77777777" w:rsidR="00F879C3" w:rsidRPr="00594A9E" w:rsidRDefault="00F879C3" w:rsidP="00245B6D">
            <w:pPr>
              <w:spacing w:line="312" w:lineRule="auto"/>
              <w:rPr>
                <w:sz w:val="26"/>
                <w:szCs w:val="26"/>
              </w:rPr>
            </w:pPr>
            <w:r w:rsidRPr="00594A9E">
              <w:rPr>
                <w:sz w:val="26"/>
                <w:szCs w:val="26"/>
              </w:rPr>
              <w:t>Trường ĐH Vinh</w:t>
            </w:r>
          </w:p>
        </w:tc>
        <w:tc>
          <w:tcPr>
            <w:tcW w:w="1647" w:type="dxa"/>
            <w:vMerge w:val="restart"/>
            <w:tcBorders>
              <w:left w:val="single" w:sz="6" w:space="0" w:color="auto"/>
              <w:right w:val="single" w:sz="6" w:space="0" w:color="auto"/>
            </w:tcBorders>
            <w:vAlign w:val="center"/>
          </w:tcPr>
          <w:p w14:paraId="14CEF99A" w14:textId="77777777" w:rsidR="00F879C3" w:rsidRPr="00594A9E" w:rsidRDefault="00F879C3" w:rsidP="00245B6D">
            <w:pPr>
              <w:spacing w:line="312" w:lineRule="auto"/>
              <w:rPr>
                <w:sz w:val="26"/>
                <w:szCs w:val="26"/>
              </w:rPr>
            </w:pPr>
          </w:p>
        </w:tc>
      </w:tr>
      <w:tr w:rsidR="00F879C3" w:rsidRPr="00594A9E" w14:paraId="1BDE1B3D" w14:textId="77777777" w:rsidTr="00A817A2">
        <w:trPr>
          <w:trHeight w:val="20"/>
        </w:trPr>
        <w:tc>
          <w:tcPr>
            <w:tcW w:w="810" w:type="dxa"/>
            <w:vMerge/>
            <w:tcBorders>
              <w:left w:val="single" w:sz="6" w:space="0" w:color="auto"/>
              <w:right w:val="single" w:sz="6" w:space="0" w:color="auto"/>
            </w:tcBorders>
            <w:vAlign w:val="center"/>
          </w:tcPr>
          <w:p w14:paraId="32B4C4A1" w14:textId="77777777" w:rsidR="00F879C3" w:rsidRPr="00594A9E" w:rsidRDefault="00F879C3" w:rsidP="00245B6D">
            <w:pPr>
              <w:spacing w:line="312" w:lineRule="auto"/>
              <w:rPr>
                <w:sz w:val="26"/>
                <w:szCs w:val="26"/>
              </w:rPr>
            </w:pPr>
          </w:p>
        </w:tc>
        <w:tc>
          <w:tcPr>
            <w:tcW w:w="1710" w:type="dxa"/>
            <w:vMerge/>
            <w:tcBorders>
              <w:left w:val="single" w:sz="6" w:space="0" w:color="auto"/>
              <w:right w:val="single" w:sz="6" w:space="0" w:color="auto"/>
            </w:tcBorders>
            <w:vAlign w:val="center"/>
          </w:tcPr>
          <w:p w14:paraId="5BE832AC" w14:textId="77777777" w:rsidR="00F879C3" w:rsidRPr="00594A9E" w:rsidRDefault="00F879C3" w:rsidP="00245B6D">
            <w:pPr>
              <w:spacing w:line="312" w:lineRule="auto"/>
              <w:rPr>
                <w:sz w:val="26"/>
                <w:szCs w:val="26"/>
              </w:rPr>
            </w:pPr>
          </w:p>
        </w:tc>
        <w:tc>
          <w:tcPr>
            <w:tcW w:w="6520" w:type="dxa"/>
            <w:tcBorders>
              <w:top w:val="single" w:sz="6" w:space="0" w:color="auto"/>
              <w:left w:val="single" w:sz="6" w:space="0" w:color="auto"/>
              <w:bottom w:val="single" w:sz="6" w:space="0" w:color="auto"/>
              <w:right w:val="single" w:sz="6" w:space="0" w:color="auto"/>
            </w:tcBorders>
            <w:vAlign w:val="center"/>
          </w:tcPr>
          <w:p w14:paraId="75ECD6AF" w14:textId="77777777" w:rsidR="00F879C3" w:rsidRPr="00594A9E" w:rsidRDefault="00F879C3" w:rsidP="00245B6D">
            <w:pPr>
              <w:spacing w:line="312" w:lineRule="auto"/>
              <w:rPr>
                <w:sz w:val="26"/>
                <w:szCs w:val="26"/>
              </w:rPr>
            </w:pPr>
            <w:r w:rsidRPr="00594A9E">
              <w:rPr>
                <w:sz w:val="26"/>
                <w:szCs w:val="26"/>
              </w:rPr>
              <w:t>Biên bản hội thảo về đổi mới giảng dạy, học tập,…</w:t>
            </w:r>
          </w:p>
        </w:tc>
        <w:tc>
          <w:tcPr>
            <w:tcW w:w="2835" w:type="dxa"/>
            <w:tcBorders>
              <w:top w:val="single" w:sz="6" w:space="0" w:color="auto"/>
              <w:left w:val="single" w:sz="6" w:space="0" w:color="auto"/>
              <w:bottom w:val="single" w:sz="6" w:space="0" w:color="auto"/>
              <w:right w:val="single" w:sz="6" w:space="0" w:color="auto"/>
            </w:tcBorders>
            <w:vAlign w:val="center"/>
          </w:tcPr>
          <w:p w14:paraId="19F4EE7D" w14:textId="77777777" w:rsidR="00F879C3" w:rsidRPr="00594A9E" w:rsidRDefault="00F879C3" w:rsidP="00245B6D">
            <w:pPr>
              <w:spacing w:line="312" w:lineRule="auto"/>
              <w:rPr>
                <w:sz w:val="26"/>
                <w:szCs w:val="26"/>
              </w:rPr>
            </w:pPr>
          </w:p>
        </w:tc>
        <w:tc>
          <w:tcPr>
            <w:tcW w:w="1418" w:type="dxa"/>
            <w:vMerge/>
            <w:tcBorders>
              <w:left w:val="single" w:sz="6" w:space="0" w:color="auto"/>
              <w:right w:val="single" w:sz="6" w:space="0" w:color="auto"/>
            </w:tcBorders>
            <w:vAlign w:val="center"/>
          </w:tcPr>
          <w:p w14:paraId="646DEF13" w14:textId="77777777" w:rsidR="00F879C3" w:rsidRPr="00594A9E" w:rsidRDefault="00F879C3" w:rsidP="00245B6D">
            <w:pPr>
              <w:spacing w:line="312" w:lineRule="auto"/>
              <w:rPr>
                <w:sz w:val="26"/>
                <w:szCs w:val="26"/>
              </w:rPr>
            </w:pPr>
          </w:p>
        </w:tc>
        <w:tc>
          <w:tcPr>
            <w:tcW w:w="1647" w:type="dxa"/>
            <w:vMerge/>
            <w:tcBorders>
              <w:left w:val="single" w:sz="6" w:space="0" w:color="auto"/>
              <w:right w:val="single" w:sz="6" w:space="0" w:color="auto"/>
            </w:tcBorders>
            <w:vAlign w:val="center"/>
          </w:tcPr>
          <w:p w14:paraId="6879988C" w14:textId="77777777" w:rsidR="00F879C3" w:rsidRPr="00594A9E" w:rsidRDefault="00F879C3" w:rsidP="00245B6D">
            <w:pPr>
              <w:spacing w:line="312" w:lineRule="auto"/>
              <w:rPr>
                <w:sz w:val="26"/>
                <w:szCs w:val="26"/>
              </w:rPr>
            </w:pPr>
          </w:p>
        </w:tc>
      </w:tr>
      <w:tr w:rsidR="00F879C3" w:rsidRPr="00594A9E" w14:paraId="0F73802D" w14:textId="77777777" w:rsidTr="00A817A2">
        <w:trPr>
          <w:trHeight w:val="20"/>
        </w:trPr>
        <w:tc>
          <w:tcPr>
            <w:tcW w:w="810" w:type="dxa"/>
            <w:vMerge/>
            <w:tcBorders>
              <w:left w:val="single" w:sz="6" w:space="0" w:color="auto"/>
              <w:right w:val="single" w:sz="6" w:space="0" w:color="auto"/>
            </w:tcBorders>
            <w:vAlign w:val="center"/>
          </w:tcPr>
          <w:p w14:paraId="32C7A79C" w14:textId="77777777" w:rsidR="00F879C3" w:rsidRPr="00594A9E" w:rsidRDefault="00F879C3" w:rsidP="00245B6D">
            <w:pPr>
              <w:spacing w:line="312" w:lineRule="auto"/>
              <w:rPr>
                <w:sz w:val="26"/>
                <w:szCs w:val="26"/>
              </w:rPr>
            </w:pPr>
          </w:p>
        </w:tc>
        <w:tc>
          <w:tcPr>
            <w:tcW w:w="1710" w:type="dxa"/>
            <w:vMerge/>
            <w:tcBorders>
              <w:left w:val="single" w:sz="6" w:space="0" w:color="auto"/>
              <w:right w:val="single" w:sz="6" w:space="0" w:color="auto"/>
            </w:tcBorders>
            <w:vAlign w:val="center"/>
          </w:tcPr>
          <w:p w14:paraId="3075EB35" w14:textId="77777777" w:rsidR="00F879C3" w:rsidRPr="00594A9E" w:rsidRDefault="00F879C3" w:rsidP="00245B6D">
            <w:pPr>
              <w:spacing w:line="312" w:lineRule="auto"/>
              <w:rPr>
                <w:sz w:val="26"/>
                <w:szCs w:val="26"/>
              </w:rPr>
            </w:pPr>
          </w:p>
        </w:tc>
        <w:tc>
          <w:tcPr>
            <w:tcW w:w="6520" w:type="dxa"/>
            <w:tcBorders>
              <w:top w:val="single" w:sz="6" w:space="0" w:color="auto"/>
              <w:left w:val="single" w:sz="6" w:space="0" w:color="auto"/>
              <w:bottom w:val="single" w:sz="6" w:space="0" w:color="auto"/>
              <w:right w:val="single" w:sz="6" w:space="0" w:color="auto"/>
            </w:tcBorders>
            <w:vAlign w:val="center"/>
          </w:tcPr>
          <w:p w14:paraId="36CD1A6F" w14:textId="74A04357" w:rsidR="00F879C3" w:rsidRPr="00594A9E" w:rsidRDefault="00D00AA5" w:rsidP="00245B6D">
            <w:pPr>
              <w:spacing w:line="312" w:lineRule="auto"/>
              <w:rPr>
                <w:sz w:val="26"/>
                <w:szCs w:val="26"/>
              </w:rPr>
            </w:pPr>
            <w:r w:rsidRPr="00594A9E">
              <w:rPr>
                <w:sz w:val="26"/>
                <w:szCs w:val="26"/>
              </w:rPr>
              <w:t>Kế hoạch tổ chức thao giảng, thi giảng viên dạy giỏi</w:t>
            </w:r>
          </w:p>
        </w:tc>
        <w:tc>
          <w:tcPr>
            <w:tcW w:w="2835" w:type="dxa"/>
            <w:tcBorders>
              <w:top w:val="single" w:sz="6" w:space="0" w:color="auto"/>
              <w:left w:val="single" w:sz="6" w:space="0" w:color="auto"/>
              <w:bottom w:val="single" w:sz="6" w:space="0" w:color="auto"/>
              <w:right w:val="single" w:sz="6" w:space="0" w:color="auto"/>
            </w:tcBorders>
            <w:vAlign w:val="center"/>
          </w:tcPr>
          <w:p w14:paraId="757BE76B" w14:textId="079660B1" w:rsidR="00F879C3" w:rsidRPr="00594A9E" w:rsidRDefault="00B048C4" w:rsidP="00245B6D">
            <w:pPr>
              <w:spacing w:line="312" w:lineRule="auto"/>
              <w:rPr>
                <w:sz w:val="26"/>
                <w:szCs w:val="26"/>
              </w:rPr>
            </w:pPr>
            <w:r w:rsidRPr="00594A9E">
              <w:rPr>
                <w:sz w:val="26"/>
                <w:szCs w:val="26"/>
              </w:rPr>
              <w:t>Từ năm 2020-2024</w:t>
            </w:r>
          </w:p>
        </w:tc>
        <w:tc>
          <w:tcPr>
            <w:tcW w:w="1418" w:type="dxa"/>
            <w:vMerge/>
            <w:tcBorders>
              <w:left w:val="single" w:sz="6" w:space="0" w:color="auto"/>
              <w:right w:val="single" w:sz="6" w:space="0" w:color="auto"/>
            </w:tcBorders>
            <w:vAlign w:val="center"/>
          </w:tcPr>
          <w:p w14:paraId="2D69DE92" w14:textId="77777777" w:rsidR="00F879C3" w:rsidRPr="00594A9E" w:rsidRDefault="00F879C3" w:rsidP="00245B6D">
            <w:pPr>
              <w:spacing w:line="312" w:lineRule="auto"/>
              <w:rPr>
                <w:sz w:val="26"/>
                <w:szCs w:val="26"/>
              </w:rPr>
            </w:pPr>
          </w:p>
        </w:tc>
        <w:tc>
          <w:tcPr>
            <w:tcW w:w="1647" w:type="dxa"/>
            <w:vMerge/>
            <w:tcBorders>
              <w:left w:val="single" w:sz="6" w:space="0" w:color="auto"/>
              <w:right w:val="single" w:sz="6" w:space="0" w:color="auto"/>
            </w:tcBorders>
            <w:vAlign w:val="center"/>
          </w:tcPr>
          <w:p w14:paraId="518C53B1" w14:textId="77777777" w:rsidR="00F879C3" w:rsidRPr="00594A9E" w:rsidRDefault="00F879C3" w:rsidP="00245B6D">
            <w:pPr>
              <w:spacing w:line="312" w:lineRule="auto"/>
              <w:rPr>
                <w:sz w:val="26"/>
                <w:szCs w:val="26"/>
              </w:rPr>
            </w:pPr>
          </w:p>
        </w:tc>
      </w:tr>
      <w:tr w:rsidR="00F879C3" w:rsidRPr="00594A9E" w14:paraId="566C8D82" w14:textId="77777777" w:rsidTr="00A817A2">
        <w:trPr>
          <w:trHeight w:val="20"/>
        </w:trPr>
        <w:tc>
          <w:tcPr>
            <w:tcW w:w="810" w:type="dxa"/>
            <w:vMerge w:val="restart"/>
            <w:tcBorders>
              <w:left w:val="single" w:sz="6" w:space="0" w:color="auto"/>
              <w:right w:val="single" w:sz="6" w:space="0" w:color="auto"/>
            </w:tcBorders>
            <w:vAlign w:val="center"/>
          </w:tcPr>
          <w:p w14:paraId="5D08EDC7" w14:textId="77777777" w:rsidR="00F879C3" w:rsidRPr="00594A9E" w:rsidRDefault="00F879C3" w:rsidP="00245B6D">
            <w:pPr>
              <w:spacing w:line="312" w:lineRule="auto"/>
              <w:rPr>
                <w:sz w:val="26"/>
                <w:szCs w:val="26"/>
              </w:rPr>
            </w:pPr>
            <w:r w:rsidRPr="00594A9E">
              <w:rPr>
                <w:sz w:val="26"/>
                <w:szCs w:val="26"/>
              </w:rPr>
              <w:lastRenderedPageBreak/>
              <w:t>11</w:t>
            </w:r>
          </w:p>
        </w:tc>
        <w:tc>
          <w:tcPr>
            <w:tcW w:w="1710" w:type="dxa"/>
            <w:vMerge w:val="restart"/>
            <w:tcBorders>
              <w:left w:val="single" w:sz="6" w:space="0" w:color="auto"/>
              <w:right w:val="single" w:sz="6" w:space="0" w:color="auto"/>
            </w:tcBorders>
            <w:vAlign w:val="center"/>
          </w:tcPr>
          <w:p w14:paraId="3A96C44F" w14:textId="1936D7C5" w:rsidR="00F879C3" w:rsidRPr="00594A9E" w:rsidRDefault="00434982" w:rsidP="00245B6D">
            <w:pPr>
              <w:spacing w:line="312" w:lineRule="auto"/>
              <w:rPr>
                <w:sz w:val="26"/>
                <w:szCs w:val="26"/>
              </w:rPr>
            </w:pPr>
            <w:hyperlink r:id="rId496" w:history="1">
              <w:r w:rsidR="00F879C3" w:rsidRPr="005B17EC">
                <w:rPr>
                  <w:rStyle w:val="Hyperlink"/>
                  <w:sz w:val="26"/>
                  <w:szCs w:val="26"/>
                </w:rPr>
                <w:t>H10.10.03.11</w:t>
              </w:r>
            </w:hyperlink>
          </w:p>
        </w:tc>
        <w:tc>
          <w:tcPr>
            <w:tcW w:w="6520" w:type="dxa"/>
            <w:vAlign w:val="center"/>
          </w:tcPr>
          <w:p w14:paraId="44F5DC72" w14:textId="77777777" w:rsidR="00F879C3" w:rsidRPr="00594A9E" w:rsidRDefault="00F879C3" w:rsidP="00245B6D">
            <w:pPr>
              <w:spacing w:line="312" w:lineRule="auto"/>
              <w:rPr>
                <w:rFonts w:eastAsia="Calibri"/>
                <w:bCs/>
                <w:sz w:val="26"/>
                <w:szCs w:val="26"/>
                <w:lang w:val="vi-VN"/>
              </w:rPr>
            </w:pPr>
            <w:r w:rsidRPr="00594A9E">
              <w:rPr>
                <w:sz w:val="26"/>
                <w:szCs w:val="26"/>
              </w:rPr>
              <w:t>Thông báo về việc quy định phân cấp phân quyền trong quản lý, vận hành hệ thống Công thông tin học tập trực tuyến phục vụ dạy cao học từ khóa 26</w:t>
            </w:r>
          </w:p>
        </w:tc>
        <w:tc>
          <w:tcPr>
            <w:tcW w:w="2835" w:type="dxa"/>
            <w:vAlign w:val="center"/>
          </w:tcPr>
          <w:p w14:paraId="2716E1C6" w14:textId="77777777" w:rsidR="00F879C3" w:rsidRPr="00594A9E" w:rsidRDefault="00F879C3" w:rsidP="00245B6D">
            <w:pPr>
              <w:spacing w:line="312" w:lineRule="auto"/>
              <w:rPr>
                <w:rFonts w:eastAsia="Calibri"/>
                <w:sz w:val="26"/>
                <w:szCs w:val="26"/>
              </w:rPr>
            </w:pPr>
            <w:r w:rsidRPr="00594A9E">
              <w:rPr>
                <w:sz w:val="26"/>
                <w:szCs w:val="26"/>
              </w:rPr>
              <w:t>Số 32/TB-ĐHV ngày 15/3/2018</w:t>
            </w:r>
          </w:p>
        </w:tc>
        <w:tc>
          <w:tcPr>
            <w:tcW w:w="1418" w:type="dxa"/>
            <w:vMerge w:val="restart"/>
            <w:tcBorders>
              <w:left w:val="single" w:sz="6" w:space="0" w:color="auto"/>
              <w:right w:val="single" w:sz="6" w:space="0" w:color="auto"/>
            </w:tcBorders>
            <w:vAlign w:val="center"/>
          </w:tcPr>
          <w:p w14:paraId="33E03309" w14:textId="77777777" w:rsidR="00F879C3" w:rsidRPr="00594A9E" w:rsidRDefault="00F879C3" w:rsidP="00245B6D">
            <w:pPr>
              <w:spacing w:line="312" w:lineRule="auto"/>
              <w:rPr>
                <w:sz w:val="26"/>
                <w:szCs w:val="26"/>
              </w:rPr>
            </w:pPr>
            <w:r w:rsidRPr="00594A9E">
              <w:rPr>
                <w:sz w:val="26"/>
                <w:szCs w:val="26"/>
              </w:rPr>
              <w:t>Trường ĐH Vinh</w:t>
            </w:r>
          </w:p>
        </w:tc>
        <w:tc>
          <w:tcPr>
            <w:tcW w:w="1647" w:type="dxa"/>
            <w:vMerge w:val="restart"/>
            <w:tcBorders>
              <w:left w:val="single" w:sz="6" w:space="0" w:color="auto"/>
              <w:right w:val="single" w:sz="6" w:space="0" w:color="auto"/>
            </w:tcBorders>
            <w:vAlign w:val="center"/>
          </w:tcPr>
          <w:p w14:paraId="3B12AC66" w14:textId="77777777" w:rsidR="00F879C3" w:rsidRPr="00594A9E" w:rsidRDefault="00F879C3" w:rsidP="00245B6D">
            <w:pPr>
              <w:spacing w:line="312" w:lineRule="auto"/>
              <w:rPr>
                <w:sz w:val="26"/>
                <w:szCs w:val="26"/>
              </w:rPr>
            </w:pPr>
          </w:p>
        </w:tc>
      </w:tr>
      <w:tr w:rsidR="00F879C3" w:rsidRPr="00594A9E" w14:paraId="0F2D2B09" w14:textId="77777777" w:rsidTr="00A817A2">
        <w:trPr>
          <w:trHeight w:val="20"/>
        </w:trPr>
        <w:tc>
          <w:tcPr>
            <w:tcW w:w="810" w:type="dxa"/>
            <w:vMerge/>
            <w:tcBorders>
              <w:left w:val="single" w:sz="6" w:space="0" w:color="auto"/>
              <w:right w:val="single" w:sz="6" w:space="0" w:color="auto"/>
            </w:tcBorders>
            <w:vAlign w:val="center"/>
          </w:tcPr>
          <w:p w14:paraId="1D7DA6DF" w14:textId="77777777" w:rsidR="00F879C3" w:rsidRPr="00594A9E" w:rsidRDefault="00F879C3" w:rsidP="00245B6D">
            <w:pPr>
              <w:spacing w:line="312" w:lineRule="auto"/>
              <w:rPr>
                <w:sz w:val="26"/>
                <w:szCs w:val="26"/>
              </w:rPr>
            </w:pPr>
          </w:p>
        </w:tc>
        <w:tc>
          <w:tcPr>
            <w:tcW w:w="1710" w:type="dxa"/>
            <w:vMerge/>
            <w:tcBorders>
              <w:left w:val="single" w:sz="6" w:space="0" w:color="auto"/>
              <w:right w:val="single" w:sz="6" w:space="0" w:color="auto"/>
            </w:tcBorders>
            <w:vAlign w:val="center"/>
          </w:tcPr>
          <w:p w14:paraId="7877690A" w14:textId="77777777" w:rsidR="00F879C3" w:rsidRPr="00594A9E" w:rsidRDefault="00F879C3" w:rsidP="00245B6D">
            <w:pPr>
              <w:spacing w:line="312" w:lineRule="auto"/>
              <w:rPr>
                <w:sz w:val="26"/>
                <w:szCs w:val="26"/>
              </w:rPr>
            </w:pPr>
          </w:p>
        </w:tc>
        <w:tc>
          <w:tcPr>
            <w:tcW w:w="6520" w:type="dxa"/>
            <w:vAlign w:val="center"/>
          </w:tcPr>
          <w:p w14:paraId="18058F09" w14:textId="77777777" w:rsidR="00F879C3" w:rsidRPr="00594A9E" w:rsidRDefault="00F879C3" w:rsidP="00245B6D">
            <w:pPr>
              <w:spacing w:line="312" w:lineRule="auto"/>
              <w:rPr>
                <w:sz w:val="26"/>
                <w:szCs w:val="26"/>
              </w:rPr>
            </w:pPr>
            <w:r w:rsidRPr="00594A9E">
              <w:rPr>
                <w:sz w:val="26"/>
                <w:szCs w:val="26"/>
              </w:rPr>
              <w:t>Hướng dẫn trích dẫn trong luận văn thạc sĩ và luận án tiến sĩ tại trường Đại học Vinh</w:t>
            </w:r>
          </w:p>
        </w:tc>
        <w:tc>
          <w:tcPr>
            <w:tcW w:w="2835" w:type="dxa"/>
            <w:vAlign w:val="center"/>
          </w:tcPr>
          <w:p w14:paraId="284CFD0D" w14:textId="77777777" w:rsidR="00F879C3" w:rsidRPr="00594A9E" w:rsidRDefault="00F879C3" w:rsidP="00245B6D">
            <w:pPr>
              <w:spacing w:line="312" w:lineRule="auto"/>
              <w:rPr>
                <w:bCs/>
                <w:sz w:val="26"/>
                <w:szCs w:val="26"/>
              </w:rPr>
            </w:pPr>
            <w:r w:rsidRPr="00594A9E">
              <w:rPr>
                <w:sz w:val="26"/>
                <w:szCs w:val="26"/>
              </w:rPr>
              <w:t>Số 07/HD-ĐHV ngày 29/6/2018</w:t>
            </w:r>
          </w:p>
        </w:tc>
        <w:tc>
          <w:tcPr>
            <w:tcW w:w="1418" w:type="dxa"/>
            <w:vMerge/>
            <w:tcBorders>
              <w:left w:val="single" w:sz="6" w:space="0" w:color="auto"/>
              <w:right w:val="single" w:sz="6" w:space="0" w:color="auto"/>
            </w:tcBorders>
            <w:vAlign w:val="center"/>
          </w:tcPr>
          <w:p w14:paraId="2C9498B7" w14:textId="77777777" w:rsidR="00F879C3" w:rsidRPr="00594A9E" w:rsidRDefault="00F879C3" w:rsidP="00245B6D">
            <w:pPr>
              <w:spacing w:line="312" w:lineRule="auto"/>
              <w:rPr>
                <w:sz w:val="26"/>
                <w:szCs w:val="26"/>
              </w:rPr>
            </w:pPr>
          </w:p>
        </w:tc>
        <w:tc>
          <w:tcPr>
            <w:tcW w:w="1647" w:type="dxa"/>
            <w:vMerge/>
            <w:tcBorders>
              <w:left w:val="single" w:sz="6" w:space="0" w:color="auto"/>
              <w:right w:val="single" w:sz="6" w:space="0" w:color="auto"/>
            </w:tcBorders>
            <w:vAlign w:val="center"/>
          </w:tcPr>
          <w:p w14:paraId="5BB378C6" w14:textId="77777777" w:rsidR="00F879C3" w:rsidRPr="00594A9E" w:rsidRDefault="00F879C3" w:rsidP="00245B6D">
            <w:pPr>
              <w:spacing w:line="312" w:lineRule="auto"/>
              <w:rPr>
                <w:sz w:val="26"/>
                <w:szCs w:val="26"/>
              </w:rPr>
            </w:pPr>
          </w:p>
        </w:tc>
      </w:tr>
      <w:tr w:rsidR="00F879C3" w:rsidRPr="00594A9E" w14:paraId="5A29F8F4" w14:textId="77777777" w:rsidTr="00A817A2">
        <w:trPr>
          <w:trHeight w:val="20"/>
        </w:trPr>
        <w:tc>
          <w:tcPr>
            <w:tcW w:w="810" w:type="dxa"/>
            <w:vMerge/>
            <w:tcBorders>
              <w:left w:val="single" w:sz="6" w:space="0" w:color="auto"/>
              <w:right w:val="single" w:sz="6" w:space="0" w:color="auto"/>
            </w:tcBorders>
            <w:vAlign w:val="center"/>
          </w:tcPr>
          <w:p w14:paraId="52D8A959" w14:textId="77777777" w:rsidR="00F879C3" w:rsidRPr="00594A9E" w:rsidRDefault="00F879C3" w:rsidP="00245B6D">
            <w:pPr>
              <w:spacing w:line="312" w:lineRule="auto"/>
              <w:rPr>
                <w:sz w:val="26"/>
                <w:szCs w:val="26"/>
              </w:rPr>
            </w:pPr>
          </w:p>
        </w:tc>
        <w:tc>
          <w:tcPr>
            <w:tcW w:w="1710" w:type="dxa"/>
            <w:vMerge/>
            <w:tcBorders>
              <w:left w:val="single" w:sz="6" w:space="0" w:color="auto"/>
              <w:right w:val="single" w:sz="6" w:space="0" w:color="auto"/>
            </w:tcBorders>
            <w:vAlign w:val="center"/>
          </w:tcPr>
          <w:p w14:paraId="5CE59432" w14:textId="77777777" w:rsidR="00F879C3" w:rsidRPr="00594A9E" w:rsidRDefault="00F879C3" w:rsidP="00245B6D">
            <w:pPr>
              <w:spacing w:line="312" w:lineRule="auto"/>
              <w:rPr>
                <w:sz w:val="26"/>
                <w:szCs w:val="26"/>
              </w:rPr>
            </w:pPr>
          </w:p>
        </w:tc>
        <w:tc>
          <w:tcPr>
            <w:tcW w:w="6520" w:type="dxa"/>
            <w:vAlign w:val="center"/>
          </w:tcPr>
          <w:p w14:paraId="6E732C56" w14:textId="77777777" w:rsidR="00F879C3" w:rsidRPr="00594A9E" w:rsidRDefault="00F879C3" w:rsidP="00245B6D">
            <w:pPr>
              <w:spacing w:line="312" w:lineRule="auto"/>
              <w:rPr>
                <w:sz w:val="26"/>
                <w:szCs w:val="26"/>
              </w:rPr>
            </w:pPr>
            <w:r w:rsidRPr="00594A9E">
              <w:rPr>
                <w:sz w:val="26"/>
                <w:szCs w:val="26"/>
              </w:rPr>
              <w:t>Kế hoạch hỗ trợ, giám sát hoạt động dạy học trực tuyến trình độ thạc sĩ khóa 28</w:t>
            </w:r>
          </w:p>
        </w:tc>
        <w:tc>
          <w:tcPr>
            <w:tcW w:w="2835" w:type="dxa"/>
            <w:vAlign w:val="center"/>
          </w:tcPr>
          <w:p w14:paraId="5378C7D7" w14:textId="77777777" w:rsidR="00F879C3" w:rsidRPr="00594A9E" w:rsidRDefault="00F879C3" w:rsidP="00245B6D">
            <w:pPr>
              <w:spacing w:line="312" w:lineRule="auto"/>
              <w:rPr>
                <w:bCs/>
                <w:sz w:val="26"/>
                <w:szCs w:val="26"/>
              </w:rPr>
            </w:pPr>
            <w:r w:rsidRPr="00594A9E">
              <w:rPr>
                <w:sz w:val="26"/>
                <w:szCs w:val="26"/>
              </w:rPr>
              <w:t>Số 59/KH-ĐHV ngày 28/9/2020</w:t>
            </w:r>
          </w:p>
        </w:tc>
        <w:tc>
          <w:tcPr>
            <w:tcW w:w="1418" w:type="dxa"/>
            <w:vMerge/>
            <w:tcBorders>
              <w:left w:val="single" w:sz="6" w:space="0" w:color="auto"/>
              <w:right w:val="single" w:sz="6" w:space="0" w:color="auto"/>
            </w:tcBorders>
            <w:vAlign w:val="center"/>
          </w:tcPr>
          <w:p w14:paraId="5B9772D2" w14:textId="77777777" w:rsidR="00F879C3" w:rsidRPr="00594A9E" w:rsidRDefault="00F879C3" w:rsidP="00245B6D">
            <w:pPr>
              <w:spacing w:line="312" w:lineRule="auto"/>
              <w:rPr>
                <w:sz w:val="26"/>
                <w:szCs w:val="26"/>
              </w:rPr>
            </w:pPr>
          </w:p>
        </w:tc>
        <w:tc>
          <w:tcPr>
            <w:tcW w:w="1647" w:type="dxa"/>
            <w:vMerge/>
            <w:tcBorders>
              <w:left w:val="single" w:sz="6" w:space="0" w:color="auto"/>
              <w:right w:val="single" w:sz="6" w:space="0" w:color="auto"/>
            </w:tcBorders>
            <w:vAlign w:val="center"/>
          </w:tcPr>
          <w:p w14:paraId="5C1CDBD2" w14:textId="77777777" w:rsidR="00F879C3" w:rsidRPr="00594A9E" w:rsidRDefault="00F879C3" w:rsidP="00245B6D">
            <w:pPr>
              <w:spacing w:line="312" w:lineRule="auto"/>
              <w:rPr>
                <w:sz w:val="26"/>
                <w:szCs w:val="26"/>
              </w:rPr>
            </w:pPr>
          </w:p>
        </w:tc>
      </w:tr>
      <w:tr w:rsidR="00F879C3" w:rsidRPr="00594A9E" w14:paraId="42D1A1BC" w14:textId="77777777" w:rsidTr="00A817A2">
        <w:trPr>
          <w:trHeight w:val="20"/>
        </w:trPr>
        <w:tc>
          <w:tcPr>
            <w:tcW w:w="810" w:type="dxa"/>
            <w:vMerge/>
            <w:tcBorders>
              <w:left w:val="single" w:sz="6" w:space="0" w:color="auto"/>
              <w:right w:val="single" w:sz="6" w:space="0" w:color="auto"/>
            </w:tcBorders>
            <w:vAlign w:val="center"/>
          </w:tcPr>
          <w:p w14:paraId="1740978A" w14:textId="77777777" w:rsidR="00F879C3" w:rsidRPr="00594A9E" w:rsidRDefault="00F879C3" w:rsidP="00245B6D">
            <w:pPr>
              <w:spacing w:line="312" w:lineRule="auto"/>
              <w:rPr>
                <w:sz w:val="26"/>
                <w:szCs w:val="26"/>
              </w:rPr>
            </w:pPr>
          </w:p>
        </w:tc>
        <w:tc>
          <w:tcPr>
            <w:tcW w:w="1710" w:type="dxa"/>
            <w:vMerge/>
            <w:tcBorders>
              <w:left w:val="single" w:sz="6" w:space="0" w:color="auto"/>
              <w:right w:val="single" w:sz="6" w:space="0" w:color="auto"/>
            </w:tcBorders>
            <w:vAlign w:val="center"/>
          </w:tcPr>
          <w:p w14:paraId="24023604" w14:textId="77777777" w:rsidR="00F879C3" w:rsidRPr="00594A9E" w:rsidRDefault="00F879C3" w:rsidP="00245B6D">
            <w:pPr>
              <w:spacing w:line="312" w:lineRule="auto"/>
              <w:rPr>
                <w:sz w:val="26"/>
                <w:szCs w:val="26"/>
              </w:rPr>
            </w:pPr>
          </w:p>
        </w:tc>
        <w:tc>
          <w:tcPr>
            <w:tcW w:w="6520" w:type="dxa"/>
            <w:vAlign w:val="center"/>
          </w:tcPr>
          <w:p w14:paraId="03DF09BA" w14:textId="77777777" w:rsidR="00F879C3" w:rsidRPr="00594A9E" w:rsidRDefault="00F879C3" w:rsidP="00245B6D">
            <w:pPr>
              <w:spacing w:line="312" w:lineRule="auto"/>
              <w:rPr>
                <w:sz w:val="26"/>
                <w:szCs w:val="26"/>
              </w:rPr>
            </w:pPr>
            <w:r w:rsidRPr="00594A9E">
              <w:rPr>
                <w:sz w:val="26"/>
                <w:szCs w:val="26"/>
              </w:rPr>
              <w:t xml:space="preserve">Công văn về việc hướng dẫn dạy học và đánh giá kết quả học tập trực tuyến </w:t>
            </w:r>
          </w:p>
        </w:tc>
        <w:tc>
          <w:tcPr>
            <w:tcW w:w="2835" w:type="dxa"/>
            <w:vAlign w:val="center"/>
          </w:tcPr>
          <w:p w14:paraId="1E84E8FB" w14:textId="77777777" w:rsidR="00F879C3" w:rsidRPr="00594A9E" w:rsidRDefault="00F879C3" w:rsidP="00245B6D">
            <w:pPr>
              <w:spacing w:line="312" w:lineRule="auto"/>
              <w:rPr>
                <w:bCs/>
                <w:sz w:val="26"/>
                <w:szCs w:val="26"/>
              </w:rPr>
            </w:pPr>
            <w:r w:rsidRPr="00594A9E">
              <w:rPr>
                <w:sz w:val="26"/>
                <w:szCs w:val="26"/>
              </w:rPr>
              <w:t>Số 267/ĐHV-ĐT ngày 27/3/2020</w:t>
            </w:r>
          </w:p>
        </w:tc>
        <w:tc>
          <w:tcPr>
            <w:tcW w:w="1418" w:type="dxa"/>
            <w:vMerge/>
            <w:tcBorders>
              <w:left w:val="single" w:sz="6" w:space="0" w:color="auto"/>
              <w:right w:val="single" w:sz="6" w:space="0" w:color="auto"/>
            </w:tcBorders>
            <w:vAlign w:val="center"/>
          </w:tcPr>
          <w:p w14:paraId="6BEAB8CD" w14:textId="77777777" w:rsidR="00F879C3" w:rsidRPr="00594A9E" w:rsidRDefault="00F879C3" w:rsidP="00245B6D">
            <w:pPr>
              <w:spacing w:line="312" w:lineRule="auto"/>
              <w:rPr>
                <w:sz w:val="26"/>
                <w:szCs w:val="26"/>
              </w:rPr>
            </w:pPr>
          </w:p>
        </w:tc>
        <w:tc>
          <w:tcPr>
            <w:tcW w:w="1647" w:type="dxa"/>
            <w:vMerge/>
            <w:tcBorders>
              <w:left w:val="single" w:sz="6" w:space="0" w:color="auto"/>
              <w:right w:val="single" w:sz="6" w:space="0" w:color="auto"/>
            </w:tcBorders>
            <w:vAlign w:val="center"/>
          </w:tcPr>
          <w:p w14:paraId="26C08596" w14:textId="77777777" w:rsidR="00F879C3" w:rsidRPr="00594A9E" w:rsidRDefault="00F879C3" w:rsidP="00245B6D">
            <w:pPr>
              <w:spacing w:line="312" w:lineRule="auto"/>
              <w:rPr>
                <w:sz w:val="26"/>
                <w:szCs w:val="26"/>
              </w:rPr>
            </w:pPr>
          </w:p>
        </w:tc>
      </w:tr>
      <w:tr w:rsidR="00F879C3" w:rsidRPr="00594A9E" w14:paraId="42586397" w14:textId="77777777" w:rsidTr="00A817A2">
        <w:trPr>
          <w:trHeight w:val="20"/>
        </w:trPr>
        <w:tc>
          <w:tcPr>
            <w:tcW w:w="810" w:type="dxa"/>
            <w:vMerge/>
            <w:tcBorders>
              <w:left w:val="single" w:sz="6" w:space="0" w:color="auto"/>
              <w:right w:val="single" w:sz="6" w:space="0" w:color="auto"/>
            </w:tcBorders>
            <w:vAlign w:val="center"/>
          </w:tcPr>
          <w:p w14:paraId="7F3685C1" w14:textId="77777777" w:rsidR="00F879C3" w:rsidRPr="00594A9E" w:rsidRDefault="00F879C3" w:rsidP="00245B6D">
            <w:pPr>
              <w:spacing w:line="312" w:lineRule="auto"/>
              <w:rPr>
                <w:sz w:val="26"/>
                <w:szCs w:val="26"/>
              </w:rPr>
            </w:pPr>
          </w:p>
        </w:tc>
        <w:tc>
          <w:tcPr>
            <w:tcW w:w="1710" w:type="dxa"/>
            <w:vMerge/>
            <w:tcBorders>
              <w:left w:val="single" w:sz="6" w:space="0" w:color="auto"/>
              <w:right w:val="single" w:sz="6" w:space="0" w:color="auto"/>
            </w:tcBorders>
            <w:vAlign w:val="center"/>
          </w:tcPr>
          <w:p w14:paraId="69B642DC" w14:textId="77777777" w:rsidR="00F879C3" w:rsidRPr="00594A9E" w:rsidRDefault="00F879C3" w:rsidP="00245B6D">
            <w:pPr>
              <w:spacing w:line="312" w:lineRule="auto"/>
              <w:rPr>
                <w:sz w:val="26"/>
                <w:szCs w:val="26"/>
              </w:rPr>
            </w:pPr>
          </w:p>
        </w:tc>
        <w:tc>
          <w:tcPr>
            <w:tcW w:w="6520" w:type="dxa"/>
            <w:vAlign w:val="center"/>
          </w:tcPr>
          <w:p w14:paraId="102FD49B" w14:textId="77777777" w:rsidR="00F879C3" w:rsidRPr="00594A9E" w:rsidRDefault="00F879C3" w:rsidP="00245B6D">
            <w:pPr>
              <w:spacing w:line="312" w:lineRule="auto"/>
              <w:rPr>
                <w:sz w:val="26"/>
                <w:szCs w:val="26"/>
              </w:rPr>
            </w:pPr>
            <w:r w:rsidRPr="00594A9E">
              <w:rPr>
                <w:sz w:val="26"/>
                <w:szCs w:val="26"/>
              </w:rPr>
              <w:t>Công văn về việc triển khai kiểm tra đánh giá học kỳ II năm học 2019-2020</w:t>
            </w:r>
          </w:p>
        </w:tc>
        <w:tc>
          <w:tcPr>
            <w:tcW w:w="2835" w:type="dxa"/>
            <w:vAlign w:val="center"/>
          </w:tcPr>
          <w:p w14:paraId="15FBFA41" w14:textId="77777777" w:rsidR="00F879C3" w:rsidRPr="00594A9E" w:rsidRDefault="00F879C3" w:rsidP="00245B6D">
            <w:pPr>
              <w:spacing w:line="312" w:lineRule="auto"/>
              <w:rPr>
                <w:bCs/>
                <w:sz w:val="26"/>
                <w:szCs w:val="26"/>
              </w:rPr>
            </w:pPr>
            <w:r w:rsidRPr="00594A9E">
              <w:rPr>
                <w:sz w:val="26"/>
                <w:szCs w:val="26"/>
              </w:rPr>
              <w:t>Số 272/ĐHV-ĐT ngày 30/3/2020</w:t>
            </w:r>
          </w:p>
        </w:tc>
        <w:tc>
          <w:tcPr>
            <w:tcW w:w="1418" w:type="dxa"/>
            <w:vMerge/>
            <w:tcBorders>
              <w:left w:val="single" w:sz="6" w:space="0" w:color="auto"/>
              <w:right w:val="single" w:sz="6" w:space="0" w:color="auto"/>
            </w:tcBorders>
            <w:vAlign w:val="center"/>
          </w:tcPr>
          <w:p w14:paraId="7EBC4F13" w14:textId="77777777" w:rsidR="00F879C3" w:rsidRPr="00594A9E" w:rsidRDefault="00F879C3" w:rsidP="00245B6D">
            <w:pPr>
              <w:spacing w:line="312" w:lineRule="auto"/>
              <w:rPr>
                <w:sz w:val="26"/>
                <w:szCs w:val="26"/>
              </w:rPr>
            </w:pPr>
          </w:p>
        </w:tc>
        <w:tc>
          <w:tcPr>
            <w:tcW w:w="1647" w:type="dxa"/>
            <w:vMerge/>
            <w:tcBorders>
              <w:left w:val="single" w:sz="6" w:space="0" w:color="auto"/>
              <w:right w:val="single" w:sz="6" w:space="0" w:color="auto"/>
            </w:tcBorders>
            <w:vAlign w:val="center"/>
          </w:tcPr>
          <w:p w14:paraId="19328656" w14:textId="77777777" w:rsidR="00F879C3" w:rsidRPr="00594A9E" w:rsidRDefault="00F879C3" w:rsidP="00245B6D">
            <w:pPr>
              <w:spacing w:line="312" w:lineRule="auto"/>
              <w:rPr>
                <w:sz w:val="26"/>
                <w:szCs w:val="26"/>
              </w:rPr>
            </w:pPr>
          </w:p>
        </w:tc>
      </w:tr>
      <w:tr w:rsidR="00F879C3" w:rsidRPr="00594A9E" w14:paraId="299CE4D2" w14:textId="77777777" w:rsidTr="00A817A2">
        <w:trPr>
          <w:trHeight w:val="20"/>
        </w:trPr>
        <w:tc>
          <w:tcPr>
            <w:tcW w:w="810" w:type="dxa"/>
            <w:vMerge/>
            <w:tcBorders>
              <w:left w:val="single" w:sz="6" w:space="0" w:color="auto"/>
              <w:right w:val="single" w:sz="6" w:space="0" w:color="auto"/>
            </w:tcBorders>
            <w:vAlign w:val="center"/>
          </w:tcPr>
          <w:p w14:paraId="53F1633C" w14:textId="77777777" w:rsidR="00F879C3" w:rsidRPr="00594A9E" w:rsidRDefault="00F879C3" w:rsidP="00245B6D">
            <w:pPr>
              <w:spacing w:line="312" w:lineRule="auto"/>
              <w:rPr>
                <w:sz w:val="26"/>
                <w:szCs w:val="26"/>
              </w:rPr>
            </w:pPr>
          </w:p>
        </w:tc>
        <w:tc>
          <w:tcPr>
            <w:tcW w:w="1710" w:type="dxa"/>
            <w:vMerge/>
            <w:tcBorders>
              <w:left w:val="single" w:sz="6" w:space="0" w:color="auto"/>
              <w:right w:val="single" w:sz="6" w:space="0" w:color="auto"/>
            </w:tcBorders>
            <w:vAlign w:val="center"/>
          </w:tcPr>
          <w:p w14:paraId="6E78C44B" w14:textId="77777777" w:rsidR="00F879C3" w:rsidRPr="00594A9E" w:rsidRDefault="00F879C3" w:rsidP="00245B6D">
            <w:pPr>
              <w:spacing w:line="312" w:lineRule="auto"/>
              <w:rPr>
                <w:sz w:val="26"/>
                <w:szCs w:val="26"/>
              </w:rPr>
            </w:pPr>
          </w:p>
        </w:tc>
        <w:tc>
          <w:tcPr>
            <w:tcW w:w="6520" w:type="dxa"/>
            <w:vAlign w:val="center"/>
          </w:tcPr>
          <w:p w14:paraId="2A0F66BC" w14:textId="77777777" w:rsidR="00F879C3" w:rsidRPr="00594A9E" w:rsidRDefault="00F879C3" w:rsidP="00245B6D">
            <w:pPr>
              <w:spacing w:line="312" w:lineRule="auto"/>
              <w:rPr>
                <w:sz w:val="26"/>
                <w:szCs w:val="26"/>
              </w:rPr>
            </w:pPr>
            <w:r w:rsidRPr="00594A9E">
              <w:rPr>
                <w:sz w:val="26"/>
                <w:szCs w:val="26"/>
              </w:rPr>
              <w:t>Công văn về việc chuyển đổi hình thức đánh giá học phần cho học viên cao học</w:t>
            </w:r>
          </w:p>
        </w:tc>
        <w:tc>
          <w:tcPr>
            <w:tcW w:w="2835" w:type="dxa"/>
            <w:vAlign w:val="center"/>
          </w:tcPr>
          <w:p w14:paraId="2BE50CF2" w14:textId="77777777" w:rsidR="00F879C3" w:rsidRPr="00594A9E" w:rsidRDefault="00F879C3" w:rsidP="00245B6D">
            <w:pPr>
              <w:spacing w:line="312" w:lineRule="auto"/>
              <w:rPr>
                <w:bCs/>
                <w:sz w:val="26"/>
                <w:szCs w:val="26"/>
              </w:rPr>
            </w:pPr>
            <w:r w:rsidRPr="00594A9E">
              <w:rPr>
                <w:sz w:val="26"/>
                <w:szCs w:val="26"/>
              </w:rPr>
              <w:t>Số 874/ĐHV-ĐBCL ngày 10/8/2021</w:t>
            </w:r>
          </w:p>
        </w:tc>
        <w:tc>
          <w:tcPr>
            <w:tcW w:w="1418" w:type="dxa"/>
            <w:vMerge/>
            <w:tcBorders>
              <w:left w:val="single" w:sz="6" w:space="0" w:color="auto"/>
              <w:right w:val="single" w:sz="6" w:space="0" w:color="auto"/>
            </w:tcBorders>
            <w:vAlign w:val="center"/>
          </w:tcPr>
          <w:p w14:paraId="0D2E60CE" w14:textId="77777777" w:rsidR="00F879C3" w:rsidRPr="00594A9E" w:rsidRDefault="00F879C3" w:rsidP="00245B6D">
            <w:pPr>
              <w:spacing w:line="312" w:lineRule="auto"/>
              <w:rPr>
                <w:sz w:val="26"/>
                <w:szCs w:val="26"/>
              </w:rPr>
            </w:pPr>
          </w:p>
        </w:tc>
        <w:tc>
          <w:tcPr>
            <w:tcW w:w="1647" w:type="dxa"/>
            <w:vMerge/>
            <w:tcBorders>
              <w:left w:val="single" w:sz="6" w:space="0" w:color="auto"/>
              <w:right w:val="single" w:sz="6" w:space="0" w:color="auto"/>
            </w:tcBorders>
            <w:vAlign w:val="center"/>
          </w:tcPr>
          <w:p w14:paraId="47447DDA" w14:textId="77777777" w:rsidR="00F879C3" w:rsidRPr="00594A9E" w:rsidRDefault="00F879C3" w:rsidP="00245B6D">
            <w:pPr>
              <w:spacing w:line="312" w:lineRule="auto"/>
              <w:rPr>
                <w:sz w:val="26"/>
                <w:szCs w:val="26"/>
              </w:rPr>
            </w:pPr>
          </w:p>
        </w:tc>
      </w:tr>
      <w:tr w:rsidR="00F879C3" w:rsidRPr="00594A9E" w14:paraId="0AC093EE" w14:textId="77777777" w:rsidTr="00A817A2">
        <w:trPr>
          <w:trHeight w:val="20"/>
        </w:trPr>
        <w:tc>
          <w:tcPr>
            <w:tcW w:w="810" w:type="dxa"/>
            <w:vMerge/>
            <w:tcBorders>
              <w:left w:val="single" w:sz="6" w:space="0" w:color="auto"/>
              <w:right w:val="single" w:sz="6" w:space="0" w:color="auto"/>
            </w:tcBorders>
            <w:vAlign w:val="center"/>
          </w:tcPr>
          <w:p w14:paraId="030310DA" w14:textId="77777777" w:rsidR="00F879C3" w:rsidRPr="00594A9E" w:rsidRDefault="00F879C3" w:rsidP="00245B6D">
            <w:pPr>
              <w:spacing w:line="312" w:lineRule="auto"/>
              <w:rPr>
                <w:sz w:val="26"/>
                <w:szCs w:val="26"/>
              </w:rPr>
            </w:pPr>
          </w:p>
        </w:tc>
        <w:tc>
          <w:tcPr>
            <w:tcW w:w="1710" w:type="dxa"/>
            <w:vMerge/>
            <w:tcBorders>
              <w:left w:val="single" w:sz="6" w:space="0" w:color="auto"/>
              <w:right w:val="single" w:sz="6" w:space="0" w:color="auto"/>
            </w:tcBorders>
            <w:vAlign w:val="center"/>
          </w:tcPr>
          <w:p w14:paraId="27AA3664" w14:textId="77777777" w:rsidR="00F879C3" w:rsidRPr="00594A9E" w:rsidRDefault="00F879C3" w:rsidP="00245B6D">
            <w:pPr>
              <w:spacing w:line="312" w:lineRule="auto"/>
              <w:rPr>
                <w:sz w:val="26"/>
                <w:szCs w:val="26"/>
              </w:rPr>
            </w:pPr>
          </w:p>
        </w:tc>
        <w:tc>
          <w:tcPr>
            <w:tcW w:w="6520" w:type="dxa"/>
            <w:vAlign w:val="center"/>
          </w:tcPr>
          <w:p w14:paraId="47F560D6" w14:textId="77777777" w:rsidR="00F879C3" w:rsidRPr="00594A9E" w:rsidRDefault="00F879C3" w:rsidP="00245B6D">
            <w:pPr>
              <w:spacing w:line="312" w:lineRule="auto"/>
              <w:rPr>
                <w:sz w:val="26"/>
                <w:szCs w:val="26"/>
              </w:rPr>
            </w:pPr>
            <w:r w:rsidRPr="00594A9E">
              <w:rPr>
                <w:sz w:val="26"/>
                <w:szCs w:val="26"/>
              </w:rPr>
              <w:t>Hướng dẫn tạm thời triển khai hình thức dạy học kết hợp cho các trình độ và hình thức đào tạo tại Trường Đại học Vinh năm học 2021-2022</w:t>
            </w:r>
          </w:p>
        </w:tc>
        <w:tc>
          <w:tcPr>
            <w:tcW w:w="2835" w:type="dxa"/>
            <w:vAlign w:val="center"/>
          </w:tcPr>
          <w:p w14:paraId="2B90DFAA" w14:textId="77777777" w:rsidR="00F879C3" w:rsidRPr="00594A9E" w:rsidRDefault="00F879C3" w:rsidP="00245B6D">
            <w:pPr>
              <w:spacing w:line="312" w:lineRule="auto"/>
              <w:rPr>
                <w:bCs/>
                <w:sz w:val="26"/>
                <w:szCs w:val="26"/>
              </w:rPr>
            </w:pPr>
            <w:r w:rsidRPr="00594A9E">
              <w:rPr>
                <w:sz w:val="26"/>
                <w:szCs w:val="26"/>
              </w:rPr>
              <w:t>Số 08/HD-ĐHV ngày 07/9/2021</w:t>
            </w:r>
          </w:p>
        </w:tc>
        <w:tc>
          <w:tcPr>
            <w:tcW w:w="1418" w:type="dxa"/>
            <w:vMerge/>
            <w:tcBorders>
              <w:left w:val="single" w:sz="6" w:space="0" w:color="auto"/>
              <w:right w:val="single" w:sz="6" w:space="0" w:color="auto"/>
            </w:tcBorders>
            <w:vAlign w:val="center"/>
          </w:tcPr>
          <w:p w14:paraId="6FE14224" w14:textId="77777777" w:rsidR="00F879C3" w:rsidRPr="00594A9E" w:rsidRDefault="00F879C3" w:rsidP="00245B6D">
            <w:pPr>
              <w:spacing w:line="312" w:lineRule="auto"/>
              <w:rPr>
                <w:sz w:val="26"/>
                <w:szCs w:val="26"/>
              </w:rPr>
            </w:pPr>
          </w:p>
        </w:tc>
        <w:tc>
          <w:tcPr>
            <w:tcW w:w="1647" w:type="dxa"/>
            <w:vMerge/>
            <w:tcBorders>
              <w:left w:val="single" w:sz="6" w:space="0" w:color="auto"/>
              <w:right w:val="single" w:sz="6" w:space="0" w:color="auto"/>
            </w:tcBorders>
            <w:vAlign w:val="center"/>
          </w:tcPr>
          <w:p w14:paraId="2FB34090" w14:textId="77777777" w:rsidR="00F879C3" w:rsidRPr="00594A9E" w:rsidRDefault="00F879C3" w:rsidP="00245B6D">
            <w:pPr>
              <w:spacing w:line="312" w:lineRule="auto"/>
              <w:rPr>
                <w:sz w:val="26"/>
                <w:szCs w:val="26"/>
              </w:rPr>
            </w:pPr>
          </w:p>
        </w:tc>
      </w:tr>
      <w:tr w:rsidR="00F879C3" w:rsidRPr="00594A9E" w14:paraId="596D1ED0" w14:textId="77777777" w:rsidTr="00A817A2">
        <w:trPr>
          <w:trHeight w:val="20"/>
        </w:trPr>
        <w:tc>
          <w:tcPr>
            <w:tcW w:w="810" w:type="dxa"/>
            <w:vMerge/>
            <w:tcBorders>
              <w:left w:val="single" w:sz="6" w:space="0" w:color="auto"/>
              <w:right w:val="single" w:sz="6" w:space="0" w:color="auto"/>
            </w:tcBorders>
            <w:vAlign w:val="center"/>
          </w:tcPr>
          <w:p w14:paraId="18F7CD1B" w14:textId="77777777" w:rsidR="00F879C3" w:rsidRPr="00594A9E" w:rsidRDefault="00F879C3" w:rsidP="00245B6D">
            <w:pPr>
              <w:spacing w:line="312" w:lineRule="auto"/>
              <w:rPr>
                <w:sz w:val="26"/>
                <w:szCs w:val="26"/>
              </w:rPr>
            </w:pPr>
          </w:p>
        </w:tc>
        <w:tc>
          <w:tcPr>
            <w:tcW w:w="1710" w:type="dxa"/>
            <w:vMerge/>
            <w:tcBorders>
              <w:left w:val="single" w:sz="6" w:space="0" w:color="auto"/>
              <w:right w:val="single" w:sz="6" w:space="0" w:color="auto"/>
            </w:tcBorders>
            <w:vAlign w:val="center"/>
          </w:tcPr>
          <w:p w14:paraId="75844EC3" w14:textId="77777777" w:rsidR="00F879C3" w:rsidRPr="00594A9E" w:rsidRDefault="00F879C3" w:rsidP="00245B6D">
            <w:pPr>
              <w:spacing w:line="312" w:lineRule="auto"/>
              <w:rPr>
                <w:sz w:val="26"/>
                <w:szCs w:val="26"/>
              </w:rPr>
            </w:pPr>
          </w:p>
        </w:tc>
        <w:tc>
          <w:tcPr>
            <w:tcW w:w="6520" w:type="dxa"/>
            <w:vAlign w:val="center"/>
          </w:tcPr>
          <w:p w14:paraId="6FCE7364" w14:textId="77777777" w:rsidR="00F879C3" w:rsidRPr="00594A9E" w:rsidRDefault="00F879C3" w:rsidP="00245B6D">
            <w:pPr>
              <w:spacing w:line="312" w:lineRule="auto"/>
              <w:rPr>
                <w:sz w:val="26"/>
                <w:szCs w:val="26"/>
              </w:rPr>
            </w:pPr>
            <w:r w:rsidRPr="00594A9E">
              <w:rPr>
                <w:sz w:val="26"/>
                <w:szCs w:val="26"/>
              </w:rPr>
              <w:t xml:space="preserve">Công văn về việc tổ chức dạy và đánh giá CĐR các học phần đào tạo trình độ thạc sĩ </w:t>
            </w:r>
          </w:p>
        </w:tc>
        <w:tc>
          <w:tcPr>
            <w:tcW w:w="2835" w:type="dxa"/>
            <w:vAlign w:val="center"/>
          </w:tcPr>
          <w:p w14:paraId="5E2DBA8A" w14:textId="77777777" w:rsidR="00F879C3" w:rsidRPr="00594A9E" w:rsidRDefault="00F879C3" w:rsidP="00245B6D">
            <w:pPr>
              <w:spacing w:line="312" w:lineRule="auto"/>
              <w:rPr>
                <w:bCs/>
                <w:sz w:val="26"/>
                <w:szCs w:val="26"/>
              </w:rPr>
            </w:pPr>
            <w:r w:rsidRPr="00594A9E">
              <w:rPr>
                <w:sz w:val="26"/>
                <w:szCs w:val="26"/>
              </w:rPr>
              <w:t>Số 891/ĐHV-SĐH ngày 21/7/2023</w:t>
            </w:r>
          </w:p>
        </w:tc>
        <w:tc>
          <w:tcPr>
            <w:tcW w:w="1418" w:type="dxa"/>
            <w:vMerge/>
            <w:tcBorders>
              <w:left w:val="single" w:sz="6" w:space="0" w:color="auto"/>
              <w:right w:val="single" w:sz="6" w:space="0" w:color="auto"/>
            </w:tcBorders>
            <w:vAlign w:val="center"/>
          </w:tcPr>
          <w:p w14:paraId="1B5A19AD" w14:textId="77777777" w:rsidR="00F879C3" w:rsidRPr="00594A9E" w:rsidRDefault="00F879C3" w:rsidP="00245B6D">
            <w:pPr>
              <w:spacing w:line="312" w:lineRule="auto"/>
              <w:rPr>
                <w:sz w:val="26"/>
                <w:szCs w:val="26"/>
              </w:rPr>
            </w:pPr>
          </w:p>
        </w:tc>
        <w:tc>
          <w:tcPr>
            <w:tcW w:w="1647" w:type="dxa"/>
            <w:vMerge/>
            <w:tcBorders>
              <w:left w:val="single" w:sz="6" w:space="0" w:color="auto"/>
              <w:right w:val="single" w:sz="6" w:space="0" w:color="auto"/>
            </w:tcBorders>
            <w:vAlign w:val="center"/>
          </w:tcPr>
          <w:p w14:paraId="6A97B7A5" w14:textId="77777777" w:rsidR="00F879C3" w:rsidRPr="00594A9E" w:rsidRDefault="00F879C3" w:rsidP="00245B6D">
            <w:pPr>
              <w:spacing w:line="312" w:lineRule="auto"/>
              <w:rPr>
                <w:sz w:val="26"/>
                <w:szCs w:val="26"/>
              </w:rPr>
            </w:pPr>
          </w:p>
        </w:tc>
      </w:tr>
      <w:tr w:rsidR="00F879C3" w:rsidRPr="00594A9E" w14:paraId="028CA95C" w14:textId="77777777" w:rsidTr="00A817A2">
        <w:trPr>
          <w:trHeight w:val="20"/>
        </w:trPr>
        <w:tc>
          <w:tcPr>
            <w:tcW w:w="810" w:type="dxa"/>
            <w:vMerge w:val="restart"/>
            <w:tcBorders>
              <w:left w:val="single" w:sz="6" w:space="0" w:color="auto"/>
              <w:right w:val="single" w:sz="6" w:space="0" w:color="auto"/>
            </w:tcBorders>
            <w:vAlign w:val="center"/>
          </w:tcPr>
          <w:p w14:paraId="4A4404A7" w14:textId="77777777" w:rsidR="00F879C3" w:rsidRPr="00594A9E" w:rsidRDefault="00F879C3" w:rsidP="00245B6D">
            <w:pPr>
              <w:spacing w:line="312" w:lineRule="auto"/>
              <w:rPr>
                <w:sz w:val="26"/>
                <w:szCs w:val="26"/>
              </w:rPr>
            </w:pPr>
            <w:r w:rsidRPr="00594A9E">
              <w:rPr>
                <w:sz w:val="26"/>
                <w:szCs w:val="26"/>
              </w:rPr>
              <w:t>12</w:t>
            </w:r>
          </w:p>
        </w:tc>
        <w:tc>
          <w:tcPr>
            <w:tcW w:w="1710" w:type="dxa"/>
            <w:vMerge w:val="restart"/>
            <w:tcBorders>
              <w:left w:val="single" w:sz="6" w:space="0" w:color="auto"/>
              <w:right w:val="single" w:sz="6" w:space="0" w:color="auto"/>
            </w:tcBorders>
            <w:vAlign w:val="center"/>
          </w:tcPr>
          <w:p w14:paraId="2E735482" w14:textId="77E3B191" w:rsidR="00F879C3" w:rsidRPr="00594A9E" w:rsidRDefault="00434982" w:rsidP="00245B6D">
            <w:pPr>
              <w:spacing w:line="312" w:lineRule="auto"/>
              <w:rPr>
                <w:sz w:val="26"/>
                <w:szCs w:val="26"/>
              </w:rPr>
            </w:pPr>
            <w:hyperlink r:id="rId497" w:history="1">
              <w:r w:rsidR="00F879C3" w:rsidRPr="005B17EC">
                <w:rPr>
                  <w:rStyle w:val="Hyperlink"/>
                  <w:sz w:val="26"/>
                  <w:szCs w:val="26"/>
                </w:rPr>
                <w:t>H10.10.03.12</w:t>
              </w:r>
            </w:hyperlink>
          </w:p>
        </w:tc>
        <w:tc>
          <w:tcPr>
            <w:tcW w:w="6520" w:type="dxa"/>
            <w:tcBorders>
              <w:top w:val="single" w:sz="6" w:space="0" w:color="auto"/>
              <w:left w:val="single" w:sz="6" w:space="0" w:color="auto"/>
              <w:right w:val="single" w:sz="6" w:space="0" w:color="auto"/>
            </w:tcBorders>
            <w:vAlign w:val="center"/>
          </w:tcPr>
          <w:p w14:paraId="197DD0E7" w14:textId="77777777" w:rsidR="00F879C3" w:rsidRPr="00594A9E" w:rsidRDefault="00F879C3" w:rsidP="00245B6D">
            <w:pPr>
              <w:spacing w:line="312" w:lineRule="auto"/>
            </w:pPr>
            <w:r w:rsidRPr="00594A9E">
              <w:t>Quyết định về việc ban hành quy định về quy trình xây dựng và phát triển chương trình đào tạo trình độ thạc sĩ Trường đại học Vinh</w:t>
            </w:r>
          </w:p>
        </w:tc>
        <w:tc>
          <w:tcPr>
            <w:tcW w:w="2835" w:type="dxa"/>
            <w:tcBorders>
              <w:top w:val="single" w:sz="6" w:space="0" w:color="auto"/>
              <w:left w:val="single" w:sz="6" w:space="0" w:color="auto"/>
              <w:right w:val="single" w:sz="6" w:space="0" w:color="auto"/>
            </w:tcBorders>
            <w:vAlign w:val="center"/>
          </w:tcPr>
          <w:p w14:paraId="0AC3E0F3" w14:textId="77777777" w:rsidR="00F879C3" w:rsidRPr="00594A9E" w:rsidRDefault="00F879C3" w:rsidP="00245B6D">
            <w:pPr>
              <w:spacing w:line="312" w:lineRule="auto"/>
              <w:rPr>
                <w:sz w:val="26"/>
                <w:szCs w:val="26"/>
              </w:rPr>
            </w:pPr>
            <w:r w:rsidRPr="00594A9E">
              <w:rPr>
                <w:sz w:val="26"/>
                <w:szCs w:val="26"/>
              </w:rPr>
              <w:t>Số 976/QĐ-ĐHV ngày 20/4/2023</w:t>
            </w:r>
          </w:p>
        </w:tc>
        <w:tc>
          <w:tcPr>
            <w:tcW w:w="1418" w:type="dxa"/>
            <w:vMerge w:val="restart"/>
            <w:tcBorders>
              <w:left w:val="single" w:sz="6" w:space="0" w:color="auto"/>
              <w:right w:val="single" w:sz="6" w:space="0" w:color="auto"/>
            </w:tcBorders>
            <w:vAlign w:val="center"/>
          </w:tcPr>
          <w:p w14:paraId="17997224" w14:textId="77777777" w:rsidR="00F879C3" w:rsidRPr="00594A9E" w:rsidRDefault="00F879C3" w:rsidP="00245B6D">
            <w:pPr>
              <w:spacing w:line="312" w:lineRule="auto"/>
              <w:rPr>
                <w:sz w:val="26"/>
                <w:szCs w:val="26"/>
              </w:rPr>
            </w:pPr>
            <w:r w:rsidRPr="00594A9E">
              <w:rPr>
                <w:sz w:val="26"/>
                <w:szCs w:val="26"/>
              </w:rPr>
              <w:t>Trường ĐH Vinh</w:t>
            </w:r>
          </w:p>
        </w:tc>
        <w:tc>
          <w:tcPr>
            <w:tcW w:w="1647" w:type="dxa"/>
            <w:vMerge w:val="restart"/>
            <w:tcBorders>
              <w:left w:val="single" w:sz="6" w:space="0" w:color="auto"/>
              <w:right w:val="single" w:sz="6" w:space="0" w:color="auto"/>
            </w:tcBorders>
            <w:vAlign w:val="center"/>
          </w:tcPr>
          <w:p w14:paraId="74BC9AD4" w14:textId="77777777" w:rsidR="00F879C3" w:rsidRPr="00594A9E" w:rsidRDefault="00F879C3" w:rsidP="00245B6D">
            <w:pPr>
              <w:spacing w:line="312" w:lineRule="auto"/>
              <w:rPr>
                <w:sz w:val="26"/>
                <w:szCs w:val="26"/>
              </w:rPr>
            </w:pPr>
          </w:p>
        </w:tc>
      </w:tr>
      <w:tr w:rsidR="00F879C3" w:rsidRPr="00594A9E" w14:paraId="2903B6B5" w14:textId="77777777" w:rsidTr="00A817A2">
        <w:trPr>
          <w:trHeight w:val="20"/>
        </w:trPr>
        <w:tc>
          <w:tcPr>
            <w:tcW w:w="810" w:type="dxa"/>
            <w:vMerge/>
            <w:tcBorders>
              <w:left w:val="single" w:sz="6" w:space="0" w:color="auto"/>
              <w:right w:val="single" w:sz="6" w:space="0" w:color="auto"/>
            </w:tcBorders>
            <w:vAlign w:val="center"/>
          </w:tcPr>
          <w:p w14:paraId="6949E917" w14:textId="77777777" w:rsidR="00F879C3" w:rsidRPr="00594A9E" w:rsidRDefault="00F879C3" w:rsidP="00245B6D">
            <w:pPr>
              <w:spacing w:line="312" w:lineRule="auto"/>
              <w:rPr>
                <w:sz w:val="26"/>
                <w:szCs w:val="26"/>
              </w:rPr>
            </w:pPr>
          </w:p>
        </w:tc>
        <w:tc>
          <w:tcPr>
            <w:tcW w:w="1710" w:type="dxa"/>
            <w:vMerge/>
            <w:tcBorders>
              <w:left w:val="single" w:sz="6" w:space="0" w:color="auto"/>
              <w:right w:val="single" w:sz="6" w:space="0" w:color="auto"/>
            </w:tcBorders>
            <w:vAlign w:val="center"/>
          </w:tcPr>
          <w:p w14:paraId="537FF9D0" w14:textId="77777777" w:rsidR="00F879C3" w:rsidRPr="00594A9E" w:rsidRDefault="00F879C3" w:rsidP="00245B6D">
            <w:pPr>
              <w:spacing w:line="312" w:lineRule="auto"/>
              <w:rPr>
                <w:sz w:val="26"/>
                <w:szCs w:val="26"/>
              </w:rPr>
            </w:pPr>
          </w:p>
        </w:tc>
        <w:tc>
          <w:tcPr>
            <w:tcW w:w="6520" w:type="dxa"/>
            <w:tcBorders>
              <w:top w:val="single" w:sz="6" w:space="0" w:color="auto"/>
              <w:left w:val="single" w:sz="6" w:space="0" w:color="auto"/>
              <w:bottom w:val="single" w:sz="6" w:space="0" w:color="auto"/>
              <w:right w:val="single" w:sz="6" w:space="0" w:color="auto"/>
            </w:tcBorders>
            <w:vAlign w:val="center"/>
          </w:tcPr>
          <w:p w14:paraId="6F9F84F7" w14:textId="77777777" w:rsidR="00F879C3" w:rsidRPr="00594A9E" w:rsidRDefault="00F879C3" w:rsidP="00245B6D">
            <w:pPr>
              <w:spacing w:line="312" w:lineRule="auto"/>
              <w:rPr>
                <w:sz w:val="26"/>
                <w:szCs w:val="26"/>
              </w:rPr>
            </w:pPr>
            <w:r w:rsidRPr="00594A9E">
              <w:rPr>
                <w:sz w:val="26"/>
                <w:szCs w:val="26"/>
              </w:rPr>
              <w:t>Bộ chuẩn Bảo đảm chất lượng CTĐT phiên bản 1.0 Trường Đại học Vinh</w:t>
            </w:r>
          </w:p>
        </w:tc>
        <w:tc>
          <w:tcPr>
            <w:tcW w:w="2835" w:type="dxa"/>
            <w:tcBorders>
              <w:top w:val="single" w:sz="6" w:space="0" w:color="auto"/>
              <w:left w:val="single" w:sz="6" w:space="0" w:color="auto"/>
              <w:bottom w:val="single" w:sz="6" w:space="0" w:color="auto"/>
              <w:right w:val="single" w:sz="6" w:space="0" w:color="auto"/>
            </w:tcBorders>
            <w:vAlign w:val="center"/>
          </w:tcPr>
          <w:p w14:paraId="55BCE0DB" w14:textId="77777777" w:rsidR="00F879C3" w:rsidRPr="00594A9E" w:rsidRDefault="00F879C3" w:rsidP="00245B6D">
            <w:pPr>
              <w:spacing w:line="312" w:lineRule="auto"/>
              <w:rPr>
                <w:sz w:val="26"/>
                <w:szCs w:val="26"/>
              </w:rPr>
            </w:pPr>
            <w:r w:rsidRPr="00594A9E">
              <w:rPr>
                <w:sz w:val="26"/>
                <w:szCs w:val="26"/>
              </w:rPr>
              <w:t>Số 2596/QĐ-ĐHV ngày 01/10/2023</w:t>
            </w:r>
          </w:p>
        </w:tc>
        <w:tc>
          <w:tcPr>
            <w:tcW w:w="1418" w:type="dxa"/>
            <w:vMerge/>
            <w:tcBorders>
              <w:left w:val="single" w:sz="6" w:space="0" w:color="auto"/>
              <w:right w:val="single" w:sz="6" w:space="0" w:color="auto"/>
            </w:tcBorders>
            <w:vAlign w:val="center"/>
          </w:tcPr>
          <w:p w14:paraId="4A0B0567" w14:textId="77777777" w:rsidR="00F879C3" w:rsidRPr="00594A9E" w:rsidRDefault="00F879C3" w:rsidP="00245B6D">
            <w:pPr>
              <w:spacing w:line="312" w:lineRule="auto"/>
              <w:rPr>
                <w:sz w:val="26"/>
                <w:szCs w:val="26"/>
              </w:rPr>
            </w:pPr>
          </w:p>
        </w:tc>
        <w:tc>
          <w:tcPr>
            <w:tcW w:w="1647" w:type="dxa"/>
            <w:vMerge/>
            <w:tcBorders>
              <w:left w:val="single" w:sz="6" w:space="0" w:color="auto"/>
              <w:right w:val="single" w:sz="6" w:space="0" w:color="auto"/>
            </w:tcBorders>
            <w:vAlign w:val="center"/>
          </w:tcPr>
          <w:p w14:paraId="23DB2413" w14:textId="77777777" w:rsidR="00F879C3" w:rsidRPr="00594A9E" w:rsidRDefault="00F879C3" w:rsidP="00245B6D">
            <w:pPr>
              <w:spacing w:line="312" w:lineRule="auto"/>
              <w:rPr>
                <w:sz w:val="26"/>
                <w:szCs w:val="26"/>
              </w:rPr>
            </w:pPr>
          </w:p>
        </w:tc>
      </w:tr>
      <w:tr w:rsidR="00F879C3" w:rsidRPr="00594A9E" w14:paraId="6F798F72" w14:textId="77777777" w:rsidTr="00A817A2">
        <w:trPr>
          <w:trHeight w:val="20"/>
        </w:trPr>
        <w:tc>
          <w:tcPr>
            <w:tcW w:w="810" w:type="dxa"/>
            <w:vMerge w:val="restart"/>
            <w:tcBorders>
              <w:left w:val="single" w:sz="6" w:space="0" w:color="auto"/>
              <w:right w:val="single" w:sz="6" w:space="0" w:color="auto"/>
            </w:tcBorders>
            <w:vAlign w:val="center"/>
          </w:tcPr>
          <w:p w14:paraId="0E851460" w14:textId="77777777" w:rsidR="00F879C3" w:rsidRPr="00594A9E" w:rsidRDefault="00F879C3" w:rsidP="00245B6D">
            <w:pPr>
              <w:spacing w:line="312" w:lineRule="auto"/>
              <w:rPr>
                <w:sz w:val="26"/>
                <w:szCs w:val="26"/>
              </w:rPr>
            </w:pPr>
            <w:r w:rsidRPr="00594A9E">
              <w:rPr>
                <w:sz w:val="26"/>
                <w:szCs w:val="26"/>
              </w:rPr>
              <w:lastRenderedPageBreak/>
              <w:t>13</w:t>
            </w:r>
          </w:p>
        </w:tc>
        <w:tc>
          <w:tcPr>
            <w:tcW w:w="1710" w:type="dxa"/>
            <w:vMerge w:val="restart"/>
            <w:tcBorders>
              <w:left w:val="single" w:sz="6" w:space="0" w:color="auto"/>
              <w:right w:val="single" w:sz="6" w:space="0" w:color="auto"/>
            </w:tcBorders>
            <w:vAlign w:val="center"/>
          </w:tcPr>
          <w:p w14:paraId="226B5974" w14:textId="6B96C657" w:rsidR="00F879C3" w:rsidRPr="00594A9E" w:rsidRDefault="00434982" w:rsidP="00245B6D">
            <w:pPr>
              <w:spacing w:line="312" w:lineRule="auto"/>
              <w:rPr>
                <w:sz w:val="26"/>
                <w:szCs w:val="26"/>
              </w:rPr>
            </w:pPr>
            <w:hyperlink r:id="rId498" w:history="1">
              <w:r w:rsidR="00F879C3" w:rsidRPr="005B17EC">
                <w:rPr>
                  <w:rStyle w:val="Hyperlink"/>
                  <w:sz w:val="26"/>
                  <w:szCs w:val="26"/>
                </w:rPr>
                <w:t>H10.10.03.13</w:t>
              </w:r>
            </w:hyperlink>
          </w:p>
        </w:tc>
        <w:tc>
          <w:tcPr>
            <w:tcW w:w="6520" w:type="dxa"/>
            <w:tcBorders>
              <w:top w:val="single" w:sz="6" w:space="0" w:color="auto"/>
              <w:left w:val="single" w:sz="6" w:space="0" w:color="auto"/>
              <w:bottom w:val="single" w:sz="6" w:space="0" w:color="auto"/>
              <w:right w:val="single" w:sz="6" w:space="0" w:color="auto"/>
            </w:tcBorders>
            <w:vAlign w:val="center"/>
          </w:tcPr>
          <w:p w14:paraId="0B5381EC" w14:textId="77777777" w:rsidR="00F879C3" w:rsidRPr="00594A9E" w:rsidRDefault="00F879C3" w:rsidP="00245B6D">
            <w:pPr>
              <w:spacing w:line="312" w:lineRule="auto"/>
              <w:rPr>
                <w:sz w:val="26"/>
                <w:szCs w:val="26"/>
              </w:rPr>
            </w:pPr>
            <w:r w:rsidRPr="00594A9E">
              <w:rPr>
                <w:sz w:val="26"/>
                <w:szCs w:val="26"/>
              </w:rPr>
              <w:t>Thống kê kết quả thi cuối kỳ các môn</w:t>
            </w:r>
          </w:p>
        </w:tc>
        <w:tc>
          <w:tcPr>
            <w:tcW w:w="2835" w:type="dxa"/>
            <w:tcBorders>
              <w:top w:val="single" w:sz="6" w:space="0" w:color="auto"/>
              <w:left w:val="single" w:sz="6" w:space="0" w:color="auto"/>
              <w:bottom w:val="single" w:sz="6" w:space="0" w:color="auto"/>
              <w:right w:val="single" w:sz="6" w:space="0" w:color="auto"/>
            </w:tcBorders>
            <w:vAlign w:val="center"/>
          </w:tcPr>
          <w:p w14:paraId="1DABF8DA" w14:textId="77777777" w:rsidR="00F879C3" w:rsidRPr="00594A9E" w:rsidRDefault="00F879C3" w:rsidP="00245B6D">
            <w:pPr>
              <w:spacing w:line="312" w:lineRule="auto"/>
              <w:rPr>
                <w:sz w:val="26"/>
                <w:szCs w:val="26"/>
              </w:rPr>
            </w:pPr>
          </w:p>
        </w:tc>
        <w:tc>
          <w:tcPr>
            <w:tcW w:w="1418" w:type="dxa"/>
            <w:vMerge w:val="restart"/>
            <w:tcBorders>
              <w:left w:val="single" w:sz="6" w:space="0" w:color="auto"/>
              <w:right w:val="single" w:sz="6" w:space="0" w:color="auto"/>
            </w:tcBorders>
            <w:vAlign w:val="center"/>
          </w:tcPr>
          <w:p w14:paraId="69768CEC" w14:textId="77777777" w:rsidR="00F879C3" w:rsidRPr="00594A9E" w:rsidRDefault="00F879C3" w:rsidP="00245B6D">
            <w:pPr>
              <w:spacing w:line="312" w:lineRule="auto"/>
              <w:rPr>
                <w:sz w:val="26"/>
                <w:szCs w:val="26"/>
              </w:rPr>
            </w:pPr>
            <w:r w:rsidRPr="00594A9E">
              <w:rPr>
                <w:sz w:val="26"/>
                <w:szCs w:val="26"/>
              </w:rPr>
              <w:t>Trường ĐH Vinh</w:t>
            </w:r>
          </w:p>
        </w:tc>
        <w:tc>
          <w:tcPr>
            <w:tcW w:w="1647" w:type="dxa"/>
            <w:vMerge w:val="restart"/>
            <w:tcBorders>
              <w:left w:val="single" w:sz="6" w:space="0" w:color="auto"/>
              <w:right w:val="single" w:sz="6" w:space="0" w:color="auto"/>
            </w:tcBorders>
            <w:vAlign w:val="center"/>
          </w:tcPr>
          <w:p w14:paraId="04092FC0" w14:textId="77777777" w:rsidR="00F879C3" w:rsidRPr="00594A9E" w:rsidRDefault="00F879C3" w:rsidP="00245B6D">
            <w:pPr>
              <w:spacing w:line="312" w:lineRule="auto"/>
              <w:rPr>
                <w:sz w:val="26"/>
                <w:szCs w:val="26"/>
              </w:rPr>
            </w:pPr>
          </w:p>
        </w:tc>
      </w:tr>
      <w:tr w:rsidR="00F879C3" w:rsidRPr="00594A9E" w14:paraId="4C36E2C3" w14:textId="77777777" w:rsidTr="00A817A2">
        <w:trPr>
          <w:trHeight w:val="20"/>
        </w:trPr>
        <w:tc>
          <w:tcPr>
            <w:tcW w:w="810" w:type="dxa"/>
            <w:vMerge/>
            <w:tcBorders>
              <w:left w:val="single" w:sz="6" w:space="0" w:color="auto"/>
              <w:right w:val="single" w:sz="6" w:space="0" w:color="auto"/>
            </w:tcBorders>
            <w:vAlign w:val="center"/>
          </w:tcPr>
          <w:p w14:paraId="2580F92F" w14:textId="77777777" w:rsidR="00F879C3" w:rsidRPr="00594A9E" w:rsidRDefault="00F879C3" w:rsidP="00245B6D">
            <w:pPr>
              <w:spacing w:line="312" w:lineRule="auto"/>
              <w:rPr>
                <w:sz w:val="26"/>
                <w:szCs w:val="26"/>
              </w:rPr>
            </w:pPr>
          </w:p>
        </w:tc>
        <w:tc>
          <w:tcPr>
            <w:tcW w:w="1710" w:type="dxa"/>
            <w:vMerge/>
            <w:tcBorders>
              <w:left w:val="single" w:sz="6" w:space="0" w:color="auto"/>
              <w:right w:val="single" w:sz="6" w:space="0" w:color="auto"/>
            </w:tcBorders>
            <w:vAlign w:val="center"/>
          </w:tcPr>
          <w:p w14:paraId="5FE441C9" w14:textId="77777777" w:rsidR="00F879C3" w:rsidRPr="00594A9E" w:rsidRDefault="00F879C3" w:rsidP="00245B6D">
            <w:pPr>
              <w:spacing w:line="312" w:lineRule="auto"/>
              <w:rPr>
                <w:sz w:val="26"/>
                <w:szCs w:val="26"/>
              </w:rPr>
            </w:pPr>
          </w:p>
        </w:tc>
        <w:tc>
          <w:tcPr>
            <w:tcW w:w="6520" w:type="dxa"/>
            <w:tcBorders>
              <w:top w:val="single" w:sz="6" w:space="0" w:color="auto"/>
              <w:left w:val="single" w:sz="6" w:space="0" w:color="auto"/>
              <w:bottom w:val="single" w:sz="6" w:space="0" w:color="auto"/>
              <w:right w:val="single" w:sz="6" w:space="0" w:color="auto"/>
            </w:tcBorders>
            <w:vAlign w:val="center"/>
          </w:tcPr>
          <w:p w14:paraId="52BCA152" w14:textId="77777777" w:rsidR="00F879C3" w:rsidRPr="00594A9E" w:rsidRDefault="00F879C3" w:rsidP="00245B6D">
            <w:pPr>
              <w:spacing w:line="312" w:lineRule="auto"/>
              <w:rPr>
                <w:sz w:val="26"/>
                <w:szCs w:val="26"/>
              </w:rPr>
            </w:pPr>
            <w:r w:rsidRPr="00594A9E">
              <w:rPr>
                <w:sz w:val="26"/>
                <w:szCs w:val="26"/>
              </w:rPr>
              <w:t>Thống kê kết quả học tập của NH mỗi năm</w:t>
            </w:r>
          </w:p>
        </w:tc>
        <w:tc>
          <w:tcPr>
            <w:tcW w:w="2835" w:type="dxa"/>
            <w:tcBorders>
              <w:top w:val="single" w:sz="6" w:space="0" w:color="auto"/>
              <w:left w:val="single" w:sz="6" w:space="0" w:color="auto"/>
              <w:bottom w:val="single" w:sz="6" w:space="0" w:color="auto"/>
              <w:right w:val="single" w:sz="6" w:space="0" w:color="auto"/>
            </w:tcBorders>
            <w:vAlign w:val="center"/>
          </w:tcPr>
          <w:p w14:paraId="2985B6CF" w14:textId="77777777" w:rsidR="00F879C3" w:rsidRPr="00594A9E" w:rsidRDefault="00F879C3" w:rsidP="00245B6D">
            <w:pPr>
              <w:spacing w:line="312" w:lineRule="auto"/>
              <w:rPr>
                <w:sz w:val="26"/>
                <w:szCs w:val="26"/>
              </w:rPr>
            </w:pPr>
          </w:p>
        </w:tc>
        <w:tc>
          <w:tcPr>
            <w:tcW w:w="1418" w:type="dxa"/>
            <w:vMerge/>
            <w:tcBorders>
              <w:left w:val="single" w:sz="6" w:space="0" w:color="auto"/>
              <w:right w:val="single" w:sz="6" w:space="0" w:color="auto"/>
            </w:tcBorders>
            <w:vAlign w:val="center"/>
          </w:tcPr>
          <w:p w14:paraId="09C2EBE2" w14:textId="77777777" w:rsidR="00F879C3" w:rsidRPr="00594A9E" w:rsidRDefault="00F879C3" w:rsidP="00245B6D">
            <w:pPr>
              <w:spacing w:line="312" w:lineRule="auto"/>
              <w:rPr>
                <w:sz w:val="26"/>
                <w:szCs w:val="26"/>
              </w:rPr>
            </w:pPr>
          </w:p>
        </w:tc>
        <w:tc>
          <w:tcPr>
            <w:tcW w:w="1647" w:type="dxa"/>
            <w:vMerge/>
            <w:tcBorders>
              <w:left w:val="single" w:sz="6" w:space="0" w:color="auto"/>
              <w:right w:val="single" w:sz="6" w:space="0" w:color="auto"/>
            </w:tcBorders>
            <w:vAlign w:val="center"/>
          </w:tcPr>
          <w:p w14:paraId="15DFF7EC" w14:textId="77777777" w:rsidR="00F879C3" w:rsidRPr="00594A9E" w:rsidRDefault="00F879C3" w:rsidP="00245B6D">
            <w:pPr>
              <w:spacing w:line="312" w:lineRule="auto"/>
              <w:rPr>
                <w:sz w:val="26"/>
                <w:szCs w:val="26"/>
              </w:rPr>
            </w:pPr>
          </w:p>
        </w:tc>
      </w:tr>
      <w:tr w:rsidR="00F879C3" w:rsidRPr="00594A9E" w14:paraId="1323986E" w14:textId="77777777" w:rsidTr="00A817A2">
        <w:trPr>
          <w:trHeight w:val="20"/>
        </w:trPr>
        <w:tc>
          <w:tcPr>
            <w:tcW w:w="810" w:type="dxa"/>
            <w:vMerge/>
            <w:tcBorders>
              <w:left w:val="single" w:sz="6" w:space="0" w:color="auto"/>
              <w:right w:val="single" w:sz="6" w:space="0" w:color="auto"/>
            </w:tcBorders>
            <w:vAlign w:val="center"/>
          </w:tcPr>
          <w:p w14:paraId="70A63E5C" w14:textId="77777777" w:rsidR="00F879C3" w:rsidRPr="00594A9E" w:rsidRDefault="00F879C3" w:rsidP="00245B6D">
            <w:pPr>
              <w:spacing w:line="312" w:lineRule="auto"/>
              <w:rPr>
                <w:sz w:val="26"/>
                <w:szCs w:val="26"/>
              </w:rPr>
            </w:pPr>
          </w:p>
        </w:tc>
        <w:tc>
          <w:tcPr>
            <w:tcW w:w="1710" w:type="dxa"/>
            <w:vMerge/>
            <w:tcBorders>
              <w:left w:val="single" w:sz="6" w:space="0" w:color="auto"/>
              <w:right w:val="single" w:sz="6" w:space="0" w:color="auto"/>
            </w:tcBorders>
            <w:vAlign w:val="center"/>
          </w:tcPr>
          <w:p w14:paraId="34B3425D" w14:textId="77777777" w:rsidR="00F879C3" w:rsidRPr="00594A9E" w:rsidRDefault="00F879C3" w:rsidP="00245B6D">
            <w:pPr>
              <w:spacing w:line="312" w:lineRule="auto"/>
              <w:rPr>
                <w:sz w:val="26"/>
                <w:szCs w:val="26"/>
              </w:rPr>
            </w:pPr>
          </w:p>
        </w:tc>
        <w:tc>
          <w:tcPr>
            <w:tcW w:w="6520" w:type="dxa"/>
            <w:tcBorders>
              <w:top w:val="single" w:sz="6" w:space="0" w:color="auto"/>
              <w:left w:val="single" w:sz="6" w:space="0" w:color="auto"/>
              <w:bottom w:val="single" w:sz="6" w:space="0" w:color="auto"/>
              <w:right w:val="single" w:sz="6" w:space="0" w:color="auto"/>
            </w:tcBorders>
            <w:vAlign w:val="center"/>
          </w:tcPr>
          <w:p w14:paraId="5C05B5D6" w14:textId="77777777" w:rsidR="00F879C3" w:rsidRPr="00594A9E" w:rsidRDefault="00F879C3" w:rsidP="00245B6D">
            <w:pPr>
              <w:spacing w:line="312" w:lineRule="auto"/>
              <w:rPr>
                <w:sz w:val="26"/>
                <w:szCs w:val="26"/>
              </w:rPr>
            </w:pPr>
            <w:r w:rsidRPr="00594A9E">
              <w:rPr>
                <w:sz w:val="26"/>
                <w:szCs w:val="26"/>
              </w:rPr>
              <w:t>Thống kê kết quả xét tốt nghiệp hàng năm</w:t>
            </w:r>
          </w:p>
        </w:tc>
        <w:tc>
          <w:tcPr>
            <w:tcW w:w="2835" w:type="dxa"/>
            <w:tcBorders>
              <w:top w:val="single" w:sz="6" w:space="0" w:color="auto"/>
              <w:left w:val="single" w:sz="6" w:space="0" w:color="auto"/>
              <w:bottom w:val="single" w:sz="6" w:space="0" w:color="auto"/>
              <w:right w:val="single" w:sz="6" w:space="0" w:color="auto"/>
            </w:tcBorders>
            <w:vAlign w:val="center"/>
          </w:tcPr>
          <w:p w14:paraId="621DBA97" w14:textId="77777777" w:rsidR="00F879C3" w:rsidRPr="00594A9E" w:rsidRDefault="00F879C3" w:rsidP="00245B6D">
            <w:pPr>
              <w:spacing w:line="312" w:lineRule="auto"/>
              <w:rPr>
                <w:sz w:val="26"/>
                <w:szCs w:val="26"/>
              </w:rPr>
            </w:pPr>
          </w:p>
        </w:tc>
        <w:tc>
          <w:tcPr>
            <w:tcW w:w="1418" w:type="dxa"/>
            <w:vMerge/>
            <w:tcBorders>
              <w:left w:val="single" w:sz="6" w:space="0" w:color="auto"/>
              <w:right w:val="single" w:sz="6" w:space="0" w:color="auto"/>
            </w:tcBorders>
            <w:vAlign w:val="center"/>
          </w:tcPr>
          <w:p w14:paraId="298C299E" w14:textId="77777777" w:rsidR="00F879C3" w:rsidRPr="00594A9E" w:rsidRDefault="00F879C3" w:rsidP="00245B6D">
            <w:pPr>
              <w:spacing w:line="312" w:lineRule="auto"/>
              <w:rPr>
                <w:sz w:val="26"/>
                <w:szCs w:val="26"/>
              </w:rPr>
            </w:pPr>
          </w:p>
        </w:tc>
        <w:tc>
          <w:tcPr>
            <w:tcW w:w="1647" w:type="dxa"/>
            <w:vMerge/>
            <w:tcBorders>
              <w:left w:val="single" w:sz="6" w:space="0" w:color="auto"/>
              <w:right w:val="single" w:sz="6" w:space="0" w:color="auto"/>
            </w:tcBorders>
            <w:vAlign w:val="center"/>
          </w:tcPr>
          <w:p w14:paraId="0125686C" w14:textId="77777777" w:rsidR="00F879C3" w:rsidRPr="00594A9E" w:rsidRDefault="00F879C3" w:rsidP="00245B6D">
            <w:pPr>
              <w:spacing w:line="312" w:lineRule="auto"/>
              <w:rPr>
                <w:sz w:val="26"/>
                <w:szCs w:val="26"/>
              </w:rPr>
            </w:pPr>
          </w:p>
        </w:tc>
      </w:tr>
      <w:tr w:rsidR="00F879C3" w:rsidRPr="00594A9E" w14:paraId="0EAD0D5C" w14:textId="77777777" w:rsidTr="00A817A2">
        <w:trPr>
          <w:trHeight w:val="20"/>
        </w:trPr>
        <w:tc>
          <w:tcPr>
            <w:tcW w:w="810" w:type="dxa"/>
            <w:vMerge/>
            <w:tcBorders>
              <w:left w:val="single" w:sz="6" w:space="0" w:color="auto"/>
              <w:right w:val="single" w:sz="6" w:space="0" w:color="auto"/>
            </w:tcBorders>
            <w:vAlign w:val="center"/>
          </w:tcPr>
          <w:p w14:paraId="579B7958" w14:textId="77777777" w:rsidR="00F879C3" w:rsidRPr="00594A9E" w:rsidRDefault="00F879C3" w:rsidP="00245B6D">
            <w:pPr>
              <w:spacing w:line="312" w:lineRule="auto"/>
              <w:rPr>
                <w:sz w:val="26"/>
                <w:szCs w:val="26"/>
              </w:rPr>
            </w:pPr>
          </w:p>
        </w:tc>
        <w:tc>
          <w:tcPr>
            <w:tcW w:w="1710" w:type="dxa"/>
            <w:vMerge/>
            <w:tcBorders>
              <w:left w:val="single" w:sz="6" w:space="0" w:color="auto"/>
              <w:right w:val="single" w:sz="6" w:space="0" w:color="auto"/>
            </w:tcBorders>
            <w:vAlign w:val="center"/>
          </w:tcPr>
          <w:p w14:paraId="028B11F5" w14:textId="77777777" w:rsidR="00F879C3" w:rsidRPr="00594A9E" w:rsidRDefault="00F879C3" w:rsidP="00245B6D">
            <w:pPr>
              <w:spacing w:line="312" w:lineRule="auto"/>
              <w:rPr>
                <w:sz w:val="26"/>
                <w:szCs w:val="26"/>
              </w:rPr>
            </w:pPr>
          </w:p>
        </w:tc>
        <w:tc>
          <w:tcPr>
            <w:tcW w:w="6520" w:type="dxa"/>
            <w:tcBorders>
              <w:top w:val="single" w:sz="6" w:space="0" w:color="auto"/>
              <w:left w:val="single" w:sz="6" w:space="0" w:color="auto"/>
              <w:bottom w:val="single" w:sz="6" w:space="0" w:color="auto"/>
              <w:right w:val="single" w:sz="6" w:space="0" w:color="auto"/>
            </w:tcBorders>
            <w:vAlign w:val="center"/>
          </w:tcPr>
          <w:p w14:paraId="2C3C8BDE" w14:textId="77777777" w:rsidR="00F879C3" w:rsidRPr="00594A9E" w:rsidRDefault="00F879C3" w:rsidP="00245B6D">
            <w:pPr>
              <w:spacing w:line="312" w:lineRule="auto"/>
              <w:rPr>
                <w:sz w:val="26"/>
                <w:szCs w:val="26"/>
              </w:rPr>
            </w:pPr>
            <w:r w:rsidRPr="00594A9E">
              <w:rPr>
                <w:sz w:val="26"/>
                <w:szCs w:val="26"/>
              </w:rPr>
              <w:t>Biên bản cuộc họp giao ban đào tạo liên quan đến việc điều chỉnh điểm</w:t>
            </w:r>
          </w:p>
        </w:tc>
        <w:tc>
          <w:tcPr>
            <w:tcW w:w="2835" w:type="dxa"/>
            <w:tcBorders>
              <w:top w:val="single" w:sz="6" w:space="0" w:color="auto"/>
              <w:left w:val="single" w:sz="6" w:space="0" w:color="auto"/>
              <w:bottom w:val="single" w:sz="6" w:space="0" w:color="auto"/>
              <w:right w:val="single" w:sz="6" w:space="0" w:color="auto"/>
            </w:tcBorders>
            <w:vAlign w:val="center"/>
          </w:tcPr>
          <w:p w14:paraId="29CE8F68" w14:textId="77777777" w:rsidR="00F879C3" w:rsidRPr="00594A9E" w:rsidRDefault="00F879C3" w:rsidP="00245B6D">
            <w:pPr>
              <w:spacing w:line="312" w:lineRule="auto"/>
              <w:rPr>
                <w:sz w:val="26"/>
                <w:szCs w:val="26"/>
              </w:rPr>
            </w:pPr>
          </w:p>
        </w:tc>
        <w:tc>
          <w:tcPr>
            <w:tcW w:w="1418" w:type="dxa"/>
            <w:vMerge/>
            <w:tcBorders>
              <w:left w:val="single" w:sz="6" w:space="0" w:color="auto"/>
              <w:right w:val="single" w:sz="6" w:space="0" w:color="auto"/>
            </w:tcBorders>
            <w:vAlign w:val="center"/>
          </w:tcPr>
          <w:p w14:paraId="74604565" w14:textId="77777777" w:rsidR="00F879C3" w:rsidRPr="00594A9E" w:rsidRDefault="00F879C3" w:rsidP="00245B6D">
            <w:pPr>
              <w:spacing w:line="312" w:lineRule="auto"/>
              <w:rPr>
                <w:sz w:val="26"/>
                <w:szCs w:val="26"/>
              </w:rPr>
            </w:pPr>
          </w:p>
        </w:tc>
        <w:tc>
          <w:tcPr>
            <w:tcW w:w="1647" w:type="dxa"/>
            <w:vMerge/>
            <w:tcBorders>
              <w:left w:val="single" w:sz="6" w:space="0" w:color="auto"/>
              <w:right w:val="single" w:sz="6" w:space="0" w:color="auto"/>
            </w:tcBorders>
            <w:vAlign w:val="center"/>
          </w:tcPr>
          <w:p w14:paraId="2C5331DF" w14:textId="77777777" w:rsidR="00F879C3" w:rsidRPr="00594A9E" w:rsidRDefault="00F879C3" w:rsidP="00245B6D">
            <w:pPr>
              <w:spacing w:line="312" w:lineRule="auto"/>
              <w:rPr>
                <w:sz w:val="26"/>
                <w:szCs w:val="26"/>
              </w:rPr>
            </w:pPr>
          </w:p>
        </w:tc>
      </w:tr>
      <w:tr w:rsidR="00F879C3" w:rsidRPr="00594A9E" w14:paraId="243ECCCC" w14:textId="77777777" w:rsidTr="00A817A2">
        <w:trPr>
          <w:trHeight w:val="20"/>
        </w:trPr>
        <w:tc>
          <w:tcPr>
            <w:tcW w:w="810" w:type="dxa"/>
            <w:vMerge w:val="restart"/>
            <w:tcBorders>
              <w:left w:val="single" w:sz="6" w:space="0" w:color="auto"/>
              <w:right w:val="single" w:sz="6" w:space="0" w:color="auto"/>
            </w:tcBorders>
            <w:vAlign w:val="center"/>
          </w:tcPr>
          <w:p w14:paraId="1FE631A1" w14:textId="77777777" w:rsidR="00F879C3" w:rsidRPr="00594A9E" w:rsidRDefault="00F879C3" w:rsidP="00245B6D">
            <w:pPr>
              <w:spacing w:line="312" w:lineRule="auto"/>
              <w:rPr>
                <w:sz w:val="26"/>
                <w:szCs w:val="26"/>
              </w:rPr>
            </w:pPr>
            <w:r w:rsidRPr="00594A9E">
              <w:rPr>
                <w:sz w:val="26"/>
                <w:szCs w:val="26"/>
              </w:rPr>
              <w:t>14</w:t>
            </w:r>
          </w:p>
        </w:tc>
        <w:tc>
          <w:tcPr>
            <w:tcW w:w="1710" w:type="dxa"/>
            <w:vMerge w:val="restart"/>
            <w:tcBorders>
              <w:left w:val="single" w:sz="6" w:space="0" w:color="auto"/>
              <w:right w:val="single" w:sz="6" w:space="0" w:color="auto"/>
            </w:tcBorders>
            <w:vAlign w:val="center"/>
          </w:tcPr>
          <w:p w14:paraId="5D0AB199" w14:textId="6A9CABB0" w:rsidR="00F879C3" w:rsidRPr="00594A9E" w:rsidRDefault="00434982" w:rsidP="00245B6D">
            <w:pPr>
              <w:spacing w:line="312" w:lineRule="auto"/>
              <w:rPr>
                <w:sz w:val="26"/>
                <w:szCs w:val="26"/>
              </w:rPr>
            </w:pPr>
            <w:hyperlink r:id="rId499" w:history="1">
              <w:r w:rsidR="00F879C3" w:rsidRPr="005B17EC">
                <w:rPr>
                  <w:rStyle w:val="Hyperlink"/>
                  <w:sz w:val="26"/>
                  <w:szCs w:val="26"/>
                </w:rPr>
                <w:t>H10.10.03.14</w:t>
              </w:r>
            </w:hyperlink>
          </w:p>
        </w:tc>
        <w:tc>
          <w:tcPr>
            <w:tcW w:w="6520" w:type="dxa"/>
            <w:vAlign w:val="center"/>
          </w:tcPr>
          <w:p w14:paraId="7E4C18B0" w14:textId="77777777" w:rsidR="00F879C3" w:rsidRPr="00594A9E" w:rsidRDefault="00F879C3" w:rsidP="00245B6D">
            <w:pPr>
              <w:spacing w:line="312" w:lineRule="auto"/>
              <w:rPr>
                <w:sz w:val="26"/>
                <w:szCs w:val="26"/>
                <w:shd w:val="clear" w:color="auto" w:fill="FFFFFF"/>
              </w:rPr>
            </w:pPr>
            <w:r w:rsidRPr="00594A9E">
              <w:rPr>
                <w:sz w:val="26"/>
                <w:szCs w:val="26"/>
              </w:rPr>
              <w:t>Hồ sơ điểm người học</w:t>
            </w:r>
          </w:p>
        </w:tc>
        <w:tc>
          <w:tcPr>
            <w:tcW w:w="2835" w:type="dxa"/>
            <w:vAlign w:val="center"/>
          </w:tcPr>
          <w:p w14:paraId="485C1D89" w14:textId="77777777" w:rsidR="00F879C3" w:rsidRPr="00594A9E" w:rsidRDefault="00F879C3" w:rsidP="00245B6D">
            <w:pPr>
              <w:spacing w:line="312" w:lineRule="auto"/>
              <w:rPr>
                <w:sz w:val="26"/>
                <w:szCs w:val="26"/>
                <w:shd w:val="clear" w:color="auto" w:fill="FFFFFF"/>
              </w:rPr>
            </w:pPr>
          </w:p>
        </w:tc>
        <w:tc>
          <w:tcPr>
            <w:tcW w:w="1418" w:type="dxa"/>
            <w:vMerge w:val="restart"/>
            <w:tcBorders>
              <w:left w:val="single" w:sz="6" w:space="0" w:color="auto"/>
              <w:right w:val="single" w:sz="6" w:space="0" w:color="auto"/>
            </w:tcBorders>
            <w:vAlign w:val="center"/>
          </w:tcPr>
          <w:p w14:paraId="10E5E584" w14:textId="77777777" w:rsidR="00F879C3" w:rsidRPr="00594A9E" w:rsidRDefault="00F879C3" w:rsidP="00245B6D">
            <w:pPr>
              <w:spacing w:line="312" w:lineRule="auto"/>
              <w:rPr>
                <w:sz w:val="26"/>
                <w:szCs w:val="26"/>
              </w:rPr>
            </w:pPr>
            <w:r w:rsidRPr="00594A9E">
              <w:rPr>
                <w:sz w:val="26"/>
                <w:szCs w:val="26"/>
              </w:rPr>
              <w:t>Trường ĐH Vinh</w:t>
            </w:r>
          </w:p>
        </w:tc>
        <w:tc>
          <w:tcPr>
            <w:tcW w:w="1647" w:type="dxa"/>
            <w:vMerge w:val="restart"/>
            <w:tcBorders>
              <w:left w:val="single" w:sz="6" w:space="0" w:color="auto"/>
              <w:right w:val="single" w:sz="6" w:space="0" w:color="auto"/>
            </w:tcBorders>
            <w:vAlign w:val="center"/>
          </w:tcPr>
          <w:p w14:paraId="5EA2BD23" w14:textId="77777777" w:rsidR="00F879C3" w:rsidRPr="00594A9E" w:rsidRDefault="00F879C3" w:rsidP="00245B6D">
            <w:pPr>
              <w:spacing w:line="312" w:lineRule="auto"/>
              <w:rPr>
                <w:sz w:val="26"/>
                <w:szCs w:val="26"/>
              </w:rPr>
            </w:pPr>
          </w:p>
        </w:tc>
      </w:tr>
      <w:tr w:rsidR="00F879C3" w:rsidRPr="00594A9E" w14:paraId="3798D2ED" w14:textId="77777777" w:rsidTr="00A817A2">
        <w:trPr>
          <w:trHeight w:val="20"/>
        </w:trPr>
        <w:tc>
          <w:tcPr>
            <w:tcW w:w="810" w:type="dxa"/>
            <w:vMerge/>
            <w:tcBorders>
              <w:left w:val="single" w:sz="6" w:space="0" w:color="auto"/>
              <w:right w:val="single" w:sz="6" w:space="0" w:color="auto"/>
            </w:tcBorders>
            <w:vAlign w:val="center"/>
          </w:tcPr>
          <w:p w14:paraId="184362DD" w14:textId="77777777" w:rsidR="00F879C3" w:rsidRPr="00594A9E" w:rsidRDefault="00F879C3" w:rsidP="00245B6D">
            <w:pPr>
              <w:spacing w:line="312" w:lineRule="auto"/>
              <w:rPr>
                <w:sz w:val="26"/>
                <w:szCs w:val="26"/>
              </w:rPr>
            </w:pPr>
          </w:p>
        </w:tc>
        <w:tc>
          <w:tcPr>
            <w:tcW w:w="1710" w:type="dxa"/>
            <w:vMerge/>
            <w:tcBorders>
              <w:left w:val="single" w:sz="6" w:space="0" w:color="auto"/>
              <w:right w:val="single" w:sz="6" w:space="0" w:color="auto"/>
            </w:tcBorders>
            <w:vAlign w:val="center"/>
          </w:tcPr>
          <w:p w14:paraId="6C3466F7" w14:textId="77777777" w:rsidR="00F879C3" w:rsidRPr="00594A9E" w:rsidRDefault="00F879C3" w:rsidP="00245B6D">
            <w:pPr>
              <w:spacing w:line="312" w:lineRule="auto"/>
              <w:rPr>
                <w:sz w:val="26"/>
                <w:szCs w:val="26"/>
              </w:rPr>
            </w:pPr>
          </w:p>
        </w:tc>
        <w:tc>
          <w:tcPr>
            <w:tcW w:w="6520" w:type="dxa"/>
            <w:vAlign w:val="center"/>
          </w:tcPr>
          <w:p w14:paraId="315EF1CA" w14:textId="77777777" w:rsidR="00F879C3" w:rsidRPr="00594A9E" w:rsidRDefault="00F879C3" w:rsidP="00245B6D">
            <w:pPr>
              <w:spacing w:line="312" w:lineRule="auto"/>
              <w:rPr>
                <w:sz w:val="26"/>
                <w:szCs w:val="26"/>
              </w:rPr>
            </w:pPr>
            <w:r w:rsidRPr="00594A9E">
              <w:rPr>
                <w:sz w:val="26"/>
                <w:szCs w:val="26"/>
              </w:rPr>
              <w:t>Dữ liệu thống kê về kết quả học tập của người học hàng năm</w:t>
            </w:r>
          </w:p>
        </w:tc>
        <w:tc>
          <w:tcPr>
            <w:tcW w:w="2835" w:type="dxa"/>
            <w:vAlign w:val="center"/>
          </w:tcPr>
          <w:p w14:paraId="226EA721" w14:textId="77777777" w:rsidR="00F879C3" w:rsidRPr="00594A9E" w:rsidRDefault="00F879C3" w:rsidP="00245B6D">
            <w:pPr>
              <w:spacing w:line="312" w:lineRule="auto"/>
              <w:rPr>
                <w:sz w:val="26"/>
                <w:szCs w:val="26"/>
                <w:shd w:val="clear" w:color="auto" w:fill="FFFFFF"/>
              </w:rPr>
            </w:pPr>
          </w:p>
        </w:tc>
        <w:tc>
          <w:tcPr>
            <w:tcW w:w="1418" w:type="dxa"/>
            <w:vMerge/>
            <w:tcBorders>
              <w:left w:val="single" w:sz="6" w:space="0" w:color="auto"/>
              <w:right w:val="single" w:sz="6" w:space="0" w:color="auto"/>
            </w:tcBorders>
            <w:vAlign w:val="center"/>
          </w:tcPr>
          <w:p w14:paraId="0A0E612D" w14:textId="77777777" w:rsidR="00F879C3" w:rsidRPr="00594A9E" w:rsidRDefault="00F879C3" w:rsidP="00245B6D">
            <w:pPr>
              <w:spacing w:line="312" w:lineRule="auto"/>
              <w:rPr>
                <w:sz w:val="26"/>
                <w:szCs w:val="26"/>
              </w:rPr>
            </w:pPr>
          </w:p>
        </w:tc>
        <w:tc>
          <w:tcPr>
            <w:tcW w:w="1647" w:type="dxa"/>
            <w:vMerge/>
            <w:tcBorders>
              <w:left w:val="single" w:sz="6" w:space="0" w:color="auto"/>
              <w:right w:val="single" w:sz="6" w:space="0" w:color="auto"/>
            </w:tcBorders>
            <w:vAlign w:val="center"/>
          </w:tcPr>
          <w:p w14:paraId="64B2BA10" w14:textId="77777777" w:rsidR="00F879C3" w:rsidRPr="00594A9E" w:rsidRDefault="00F879C3" w:rsidP="00245B6D">
            <w:pPr>
              <w:spacing w:line="312" w:lineRule="auto"/>
              <w:rPr>
                <w:sz w:val="26"/>
                <w:szCs w:val="26"/>
              </w:rPr>
            </w:pPr>
          </w:p>
        </w:tc>
      </w:tr>
      <w:tr w:rsidR="00B048C4" w:rsidRPr="00594A9E" w14:paraId="2DF8138A" w14:textId="77777777" w:rsidTr="00A817A2">
        <w:trPr>
          <w:trHeight w:val="20"/>
        </w:trPr>
        <w:tc>
          <w:tcPr>
            <w:tcW w:w="810" w:type="dxa"/>
            <w:vMerge/>
            <w:tcBorders>
              <w:left w:val="single" w:sz="6" w:space="0" w:color="auto"/>
              <w:right w:val="single" w:sz="6" w:space="0" w:color="auto"/>
            </w:tcBorders>
            <w:vAlign w:val="center"/>
          </w:tcPr>
          <w:p w14:paraId="7CE0A323" w14:textId="77777777" w:rsidR="00B048C4" w:rsidRPr="00594A9E" w:rsidRDefault="00B048C4" w:rsidP="00245B6D">
            <w:pPr>
              <w:spacing w:line="312" w:lineRule="auto"/>
              <w:rPr>
                <w:sz w:val="26"/>
                <w:szCs w:val="26"/>
              </w:rPr>
            </w:pPr>
          </w:p>
        </w:tc>
        <w:tc>
          <w:tcPr>
            <w:tcW w:w="1710" w:type="dxa"/>
            <w:vMerge/>
            <w:tcBorders>
              <w:left w:val="single" w:sz="6" w:space="0" w:color="auto"/>
              <w:right w:val="single" w:sz="6" w:space="0" w:color="auto"/>
            </w:tcBorders>
            <w:vAlign w:val="center"/>
          </w:tcPr>
          <w:p w14:paraId="50DF7C23" w14:textId="77777777" w:rsidR="00B048C4" w:rsidRPr="00594A9E" w:rsidRDefault="00B048C4" w:rsidP="00245B6D">
            <w:pPr>
              <w:spacing w:line="312" w:lineRule="auto"/>
              <w:rPr>
                <w:sz w:val="26"/>
                <w:szCs w:val="26"/>
              </w:rPr>
            </w:pPr>
          </w:p>
        </w:tc>
        <w:tc>
          <w:tcPr>
            <w:tcW w:w="6520" w:type="dxa"/>
            <w:vAlign w:val="center"/>
          </w:tcPr>
          <w:p w14:paraId="28AA1F76" w14:textId="77777777" w:rsidR="00B048C4" w:rsidRPr="00594A9E" w:rsidRDefault="00B048C4" w:rsidP="00245B6D">
            <w:pPr>
              <w:spacing w:line="312" w:lineRule="auto"/>
              <w:rPr>
                <w:sz w:val="26"/>
                <w:szCs w:val="26"/>
              </w:rPr>
            </w:pPr>
            <w:r w:rsidRPr="00594A9E">
              <w:rPr>
                <w:sz w:val="26"/>
                <w:szCs w:val="26"/>
              </w:rPr>
              <w:t>Thông báo của Phòng ĐTSĐH cho GV đầu mỗi học kỳ: công bố điểm quá trình cho NH biết vào buổi học cuối</w:t>
            </w:r>
          </w:p>
        </w:tc>
        <w:tc>
          <w:tcPr>
            <w:tcW w:w="2835" w:type="dxa"/>
            <w:vAlign w:val="center"/>
          </w:tcPr>
          <w:p w14:paraId="2185B60E" w14:textId="7580554D" w:rsidR="00B048C4" w:rsidRPr="00594A9E" w:rsidRDefault="00B048C4" w:rsidP="00245B6D">
            <w:pPr>
              <w:spacing w:line="312" w:lineRule="auto"/>
              <w:rPr>
                <w:sz w:val="26"/>
                <w:szCs w:val="26"/>
                <w:shd w:val="clear" w:color="auto" w:fill="FFFFFF"/>
              </w:rPr>
            </w:pPr>
            <w:r w:rsidRPr="00594A9E">
              <w:rPr>
                <w:sz w:val="26"/>
                <w:szCs w:val="26"/>
              </w:rPr>
              <w:t>Từ năm 2020-2024</w:t>
            </w:r>
          </w:p>
        </w:tc>
        <w:tc>
          <w:tcPr>
            <w:tcW w:w="1418" w:type="dxa"/>
            <w:vMerge/>
            <w:tcBorders>
              <w:left w:val="single" w:sz="6" w:space="0" w:color="auto"/>
              <w:right w:val="single" w:sz="6" w:space="0" w:color="auto"/>
            </w:tcBorders>
            <w:vAlign w:val="center"/>
          </w:tcPr>
          <w:p w14:paraId="21A5F5CE" w14:textId="77777777" w:rsidR="00B048C4" w:rsidRPr="00594A9E" w:rsidRDefault="00B048C4" w:rsidP="00245B6D">
            <w:pPr>
              <w:spacing w:line="312" w:lineRule="auto"/>
              <w:rPr>
                <w:sz w:val="26"/>
                <w:szCs w:val="26"/>
              </w:rPr>
            </w:pPr>
          </w:p>
        </w:tc>
        <w:tc>
          <w:tcPr>
            <w:tcW w:w="1647" w:type="dxa"/>
            <w:vMerge/>
            <w:tcBorders>
              <w:left w:val="single" w:sz="6" w:space="0" w:color="auto"/>
              <w:right w:val="single" w:sz="6" w:space="0" w:color="auto"/>
            </w:tcBorders>
            <w:vAlign w:val="center"/>
          </w:tcPr>
          <w:p w14:paraId="76D39495" w14:textId="77777777" w:rsidR="00B048C4" w:rsidRPr="00594A9E" w:rsidRDefault="00B048C4" w:rsidP="00245B6D">
            <w:pPr>
              <w:spacing w:line="312" w:lineRule="auto"/>
              <w:rPr>
                <w:sz w:val="26"/>
                <w:szCs w:val="26"/>
              </w:rPr>
            </w:pPr>
          </w:p>
        </w:tc>
      </w:tr>
      <w:tr w:rsidR="00B048C4" w:rsidRPr="00594A9E" w14:paraId="2D760375" w14:textId="77777777" w:rsidTr="00A817A2">
        <w:trPr>
          <w:trHeight w:val="20"/>
        </w:trPr>
        <w:tc>
          <w:tcPr>
            <w:tcW w:w="810" w:type="dxa"/>
            <w:vMerge w:val="restart"/>
            <w:tcBorders>
              <w:left w:val="single" w:sz="6" w:space="0" w:color="auto"/>
              <w:right w:val="single" w:sz="6" w:space="0" w:color="auto"/>
            </w:tcBorders>
            <w:vAlign w:val="center"/>
          </w:tcPr>
          <w:p w14:paraId="21124EE8" w14:textId="77777777" w:rsidR="00B048C4" w:rsidRPr="00594A9E" w:rsidRDefault="00B048C4" w:rsidP="00245B6D">
            <w:pPr>
              <w:spacing w:line="312" w:lineRule="auto"/>
              <w:rPr>
                <w:sz w:val="26"/>
                <w:szCs w:val="26"/>
              </w:rPr>
            </w:pPr>
            <w:r w:rsidRPr="00594A9E">
              <w:rPr>
                <w:sz w:val="26"/>
                <w:szCs w:val="26"/>
              </w:rPr>
              <w:t>15</w:t>
            </w:r>
          </w:p>
        </w:tc>
        <w:tc>
          <w:tcPr>
            <w:tcW w:w="1710" w:type="dxa"/>
            <w:vMerge w:val="restart"/>
            <w:tcBorders>
              <w:top w:val="single" w:sz="6" w:space="0" w:color="auto"/>
              <w:left w:val="single" w:sz="6" w:space="0" w:color="auto"/>
              <w:right w:val="single" w:sz="6" w:space="0" w:color="auto"/>
            </w:tcBorders>
            <w:vAlign w:val="center"/>
          </w:tcPr>
          <w:p w14:paraId="5669CF7B" w14:textId="0F20D069" w:rsidR="00B048C4" w:rsidRPr="00594A9E" w:rsidRDefault="00434982" w:rsidP="00245B6D">
            <w:pPr>
              <w:spacing w:line="312" w:lineRule="auto"/>
              <w:rPr>
                <w:sz w:val="26"/>
                <w:szCs w:val="26"/>
              </w:rPr>
            </w:pPr>
            <w:hyperlink r:id="rId500" w:history="1">
              <w:r w:rsidR="00B048C4" w:rsidRPr="005B17EC">
                <w:rPr>
                  <w:rStyle w:val="Hyperlink"/>
                  <w:sz w:val="26"/>
                  <w:szCs w:val="26"/>
                </w:rPr>
                <w:t>H10.10.03.15</w:t>
              </w:r>
            </w:hyperlink>
          </w:p>
        </w:tc>
        <w:tc>
          <w:tcPr>
            <w:tcW w:w="6520" w:type="dxa"/>
            <w:tcBorders>
              <w:top w:val="single" w:sz="6" w:space="0" w:color="auto"/>
              <w:left w:val="single" w:sz="6" w:space="0" w:color="auto"/>
              <w:bottom w:val="single" w:sz="6" w:space="0" w:color="auto"/>
              <w:right w:val="single" w:sz="6" w:space="0" w:color="auto"/>
            </w:tcBorders>
            <w:vAlign w:val="center"/>
          </w:tcPr>
          <w:p w14:paraId="34497A2D" w14:textId="77777777" w:rsidR="00B048C4" w:rsidRPr="00594A9E" w:rsidRDefault="00B048C4" w:rsidP="00245B6D">
            <w:pPr>
              <w:spacing w:line="312" w:lineRule="auto"/>
              <w:rPr>
                <w:sz w:val="26"/>
                <w:szCs w:val="26"/>
              </w:rPr>
            </w:pPr>
            <w:r w:rsidRPr="00594A9E">
              <w:rPr>
                <w:sz w:val="26"/>
                <w:szCs w:val="26"/>
              </w:rPr>
              <w:t>Các biên bản thanh tra thi</w:t>
            </w:r>
          </w:p>
        </w:tc>
        <w:tc>
          <w:tcPr>
            <w:tcW w:w="2835" w:type="dxa"/>
            <w:tcBorders>
              <w:top w:val="single" w:sz="6" w:space="0" w:color="auto"/>
              <w:left w:val="single" w:sz="6" w:space="0" w:color="auto"/>
              <w:right w:val="single" w:sz="6" w:space="0" w:color="auto"/>
            </w:tcBorders>
            <w:vAlign w:val="center"/>
          </w:tcPr>
          <w:p w14:paraId="01E0D7AF" w14:textId="026AD59F" w:rsidR="00B048C4" w:rsidRPr="00594A9E" w:rsidRDefault="00B048C4" w:rsidP="00245B6D">
            <w:pPr>
              <w:spacing w:line="312" w:lineRule="auto"/>
            </w:pPr>
            <w:r w:rsidRPr="00594A9E">
              <w:rPr>
                <w:sz w:val="26"/>
                <w:szCs w:val="26"/>
              </w:rPr>
              <w:t>Từ năm 2020-2024</w:t>
            </w:r>
          </w:p>
        </w:tc>
        <w:tc>
          <w:tcPr>
            <w:tcW w:w="1418" w:type="dxa"/>
            <w:vMerge w:val="restart"/>
            <w:tcBorders>
              <w:left w:val="single" w:sz="6" w:space="0" w:color="auto"/>
              <w:right w:val="single" w:sz="6" w:space="0" w:color="auto"/>
            </w:tcBorders>
            <w:vAlign w:val="center"/>
          </w:tcPr>
          <w:p w14:paraId="29BF050E" w14:textId="77777777" w:rsidR="00B048C4" w:rsidRPr="00594A9E" w:rsidRDefault="00B048C4" w:rsidP="00245B6D">
            <w:pPr>
              <w:spacing w:line="312" w:lineRule="auto"/>
              <w:rPr>
                <w:sz w:val="26"/>
                <w:szCs w:val="26"/>
              </w:rPr>
            </w:pPr>
            <w:r w:rsidRPr="00594A9E">
              <w:rPr>
                <w:sz w:val="26"/>
                <w:szCs w:val="26"/>
              </w:rPr>
              <w:t>Trường ĐH Vinh</w:t>
            </w:r>
          </w:p>
        </w:tc>
        <w:tc>
          <w:tcPr>
            <w:tcW w:w="1647" w:type="dxa"/>
            <w:vMerge w:val="restart"/>
            <w:tcBorders>
              <w:left w:val="single" w:sz="6" w:space="0" w:color="auto"/>
              <w:right w:val="single" w:sz="6" w:space="0" w:color="auto"/>
            </w:tcBorders>
            <w:vAlign w:val="center"/>
          </w:tcPr>
          <w:p w14:paraId="2031B192" w14:textId="77777777" w:rsidR="00B048C4" w:rsidRPr="00594A9E" w:rsidRDefault="00B048C4" w:rsidP="00245B6D">
            <w:pPr>
              <w:spacing w:line="312" w:lineRule="auto"/>
              <w:rPr>
                <w:sz w:val="26"/>
                <w:szCs w:val="26"/>
              </w:rPr>
            </w:pPr>
          </w:p>
        </w:tc>
      </w:tr>
      <w:tr w:rsidR="00B048C4" w:rsidRPr="00594A9E" w14:paraId="2DF0678D" w14:textId="77777777" w:rsidTr="00A817A2">
        <w:trPr>
          <w:trHeight w:val="20"/>
        </w:trPr>
        <w:tc>
          <w:tcPr>
            <w:tcW w:w="810" w:type="dxa"/>
            <w:vMerge/>
            <w:tcBorders>
              <w:left w:val="single" w:sz="6" w:space="0" w:color="auto"/>
              <w:right w:val="single" w:sz="6" w:space="0" w:color="auto"/>
            </w:tcBorders>
            <w:vAlign w:val="center"/>
          </w:tcPr>
          <w:p w14:paraId="236F7C0B" w14:textId="77777777" w:rsidR="00B048C4" w:rsidRPr="00594A9E" w:rsidRDefault="00B048C4" w:rsidP="00245B6D">
            <w:pPr>
              <w:spacing w:line="312" w:lineRule="auto"/>
              <w:rPr>
                <w:sz w:val="26"/>
                <w:szCs w:val="26"/>
              </w:rPr>
            </w:pPr>
          </w:p>
        </w:tc>
        <w:tc>
          <w:tcPr>
            <w:tcW w:w="1710" w:type="dxa"/>
            <w:vMerge/>
            <w:tcBorders>
              <w:left w:val="single" w:sz="6" w:space="0" w:color="auto"/>
              <w:right w:val="single" w:sz="6" w:space="0" w:color="auto"/>
            </w:tcBorders>
            <w:vAlign w:val="center"/>
          </w:tcPr>
          <w:p w14:paraId="06F671FD" w14:textId="77777777" w:rsidR="00B048C4" w:rsidRPr="00594A9E" w:rsidRDefault="00B048C4" w:rsidP="00245B6D">
            <w:pPr>
              <w:spacing w:line="312" w:lineRule="auto"/>
              <w:rPr>
                <w:sz w:val="26"/>
                <w:szCs w:val="26"/>
              </w:rPr>
            </w:pPr>
          </w:p>
        </w:tc>
        <w:tc>
          <w:tcPr>
            <w:tcW w:w="6520" w:type="dxa"/>
            <w:tcBorders>
              <w:top w:val="single" w:sz="6" w:space="0" w:color="auto"/>
              <w:left w:val="single" w:sz="6" w:space="0" w:color="auto"/>
              <w:bottom w:val="single" w:sz="6" w:space="0" w:color="auto"/>
              <w:right w:val="single" w:sz="6" w:space="0" w:color="auto"/>
            </w:tcBorders>
            <w:vAlign w:val="center"/>
          </w:tcPr>
          <w:p w14:paraId="377FAF08" w14:textId="77777777" w:rsidR="00B048C4" w:rsidRPr="00594A9E" w:rsidRDefault="00B048C4" w:rsidP="00245B6D">
            <w:pPr>
              <w:spacing w:line="312" w:lineRule="auto"/>
              <w:rPr>
                <w:sz w:val="26"/>
                <w:szCs w:val="26"/>
              </w:rPr>
            </w:pPr>
            <w:r w:rsidRPr="00594A9E">
              <w:rPr>
                <w:sz w:val="26"/>
                <w:szCs w:val="26"/>
              </w:rPr>
              <w:t>Biên bản rà soát dữ liệu NH xét tốt nghiệp hàng năm của khoa/viện</w:t>
            </w:r>
          </w:p>
        </w:tc>
        <w:tc>
          <w:tcPr>
            <w:tcW w:w="2835" w:type="dxa"/>
            <w:tcBorders>
              <w:top w:val="single" w:sz="6" w:space="0" w:color="auto"/>
              <w:left w:val="single" w:sz="6" w:space="0" w:color="auto"/>
              <w:right w:val="single" w:sz="6" w:space="0" w:color="auto"/>
            </w:tcBorders>
            <w:vAlign w:val="center"/>
          </w:tcPr>
          <w:p w14:paraId="386AA19F" w14:textId="10768125" w:rsidR="00B048C4" w:rsidRPr="00594A9E" w:rsidRDefault="00B048C4" w:rsidP="00245B6D">
            <w:pPr>
              <w:spacing w:line="312" w:lineRule="auto"/>
            </w:pPr>
            <w:r w:rsidRPr="00594A9E">
              <w:rPr>
                <w:sz w:val="26"/>
                <w:szCs w:val="26"/>
              </w:rPr>
              <w:t>Từ năm 2020-2024</w:t>
            </w:r>
          </w:p>
        </w:tc>
        <w:tc>
          <w:tcPr>
            <w:tcW w:w="1418" w:type="dxa"/>
            <w:vMerge/>
            <w:tcBorders>
              <w:left w:val="single" w:sz="6" w:space="0" w:color="auto"/>
              <w:right w:val="single" w:sz="6" w:space="0" w:color="auto"/>
            </w:tcBorders>
            <w:vAlign w:val="center"/>
          </w:tcPr>
          <w:p w14:paraId="6DC710D3" w14:textId="77777777" w:rsidR="00B048C4" w:rsidRPr="00594A9E" w:rsidRDefault="00B048C4" w:rsidP="00245B6D">
            <w:pPr>
              <w:spacing w:line="312" w:lineRule="auto"/>
              <w:rPr>
                <w:sz w:val="26"/>
                <w:szCs w:val="26"/>
              </w:rPr>
            </w:pPr>
          </w:p>
        </w:tc>
        <w:tc>
          <w:tcPr>
            <w:tcW w:w="1647" w:type="dxa"/>
            <w:vMerge/>
            <w:tcBorders>
              <w:left w:val="single" w:sz="6" w:space="0" w:color="auto"/>
              <w:right w:val="single" w:sz="6" w:space="0" w:color="auto"/>
            </w:tcBorders>
            <w:vAlign w:val="center"/>
          </w:tcPr>
          <w:p w14:paraId="08DD541C" w14:textId="77777777" w:rsidR="00B048C4" w:rsidRPr="00594A9E" w:rsidRDefault="00B048C4" w:rsidP="00245B6D">
            <w:pPr>
              <w:spacing w:line="312" w:lineRule="auto"/>
              <w:rPr>
                <w:sz w:val="26"/>
                <w:szCs w:val="26"/>
              </w:rPr>
            </w:pPr>
          </w:p>
        </w:tc>
      </w:tr>
      <w:tr w:rsidR="00B048C4" w:rsidRPr="00594A9E" w14:paraId="092CFF8C" w14:textId="77777777" w:rsidTr="00A817A2">
        <w:trPr>
          <w:trHeight w:val="20"/>
        </w:trPr>
        <w:tc>
          <w:tcPr>
            <w:tcW w:w="810" w:type="dxa"/>
            <w:vMerge w:val="restart"/>
            <w:tcBorders>
              <w:left w:val="single" w:sz="6" w:space="0" w:color="auto"/>
              <w:right w:val="single" w:sz="6" w:space="0" w:color="auto"/>
            </w:tcBorders>
            <w:vAlign w:val="center"/>
          </w:tcPr>
          <w:p w14:paraId="7AC15A98" w14:textId="77777777" w:rsidR="00B048C4" w:rsidRPr="00594A9E" w:rsidRDefault="00B048C4" w:rsidP="00245B6D">
            <w:pPr>
              <w:spacing w:line="312" w:lineRule="auto"/>
              <w:rPr>
                <w:sz w:val="26"/>
                <w:szCs w:val="26"/>
              </w:rPr>
            </w:pPr>
            <w:r w:rsidRPr="00594A9E">
              <w:rPr>
                <w:sz w:val="26"/>
                <w:szCs w:val="26"/>
              </w:rPr>
              <w:t>16</w:t>
            </w:r>
          </w:p>
        </w:tc>
        <w:tc>
          <w:tcPr>
            <w:tcW w:w="1710" w:type="dxa"/>
            <w:vMerge w:val="restart"/>
            <w:tcBorders>
              <w:top w:val="single" w:sz="6" w:space="0" w:color="auto"/>
              <w:left w:val="single" w:sz="6" w:space="0" w:color="auto"/>
              <w:right w:val="single" w:sz="6" w:space="0" w:color="auto"/>
            </w:tcBorders>
            <w:vAlign w:val="center"/>
          </w:tcPr>
          <w:p w14:paraId="66BD7945" w14:textId="4814C268" w:rsidR="00B048C4" w:rsidRPr="00594A9E" w:rsidRDefault="00434982" w:rsidP="00245B6D">
            <w:pPr>
              <w:spacing w:line="312" w:lineRule="auto"/>
              <w:rPr>
                <w:sz w:val="26"/>
                <w:szCs w:val="26"/>
              </w:rPr>
            </w:pPr>
            <w:hyperlink r:id="rId501" w:history="1">
              <w:r w:rsidR="00B048C4" w:rsidRPr="005B17EC">
                <w:rPr>
                  <w:rStyle w:val="Hyperlink"/>
                  <w:sz w:val="26"/>
                  <w:szCs w:val="26"/>
                </w:rPr>
                <w:t>H10.10.03.16</w:t>
              </w:r>
            </w:hyperlink>
          </w:p>
        </w:tc>
        <w:tc>
          <w:tcPr>
            <w:tcW w:w="6520" w:type="dxa"/>
            <w:tcBorders>
              <w:top w:val="single" w:sz="6" w:space="0" w:color="auto"/>
              <w:left w:val="single" w:sz="6" w:space="0" w:color="auto"/>
              <w:bottom w:val="single" w:sz="6" w:space="0" w:color="auto"/>
              <w:right w:val="single" w:sz="6" w:space="0" w:color="auto"/>
            </w:tcBorders>
            <w:vAlign w:val="center"/>
          </w:tcPr>
          <w:p w14:paraId="0DE2363E" w14:textId="77777777" w:rsidR="00B048C4" w:rsidRPr="00594A9E" w:rsidRDefault="00B048C4" w:rsidP="00245B6D">
            <w:pPr>
              <w:spacing w:line="312" w:lineRule="auto"/>
              <w:rPr>
                <w:sz w:val="26"/>
                <w:szCs w:val="26"/>
              </w:rPr>
            </w:pPr>
            <w:r w:rsidRPr="00594A9E">
              <w:rPr>
                <w:sz w:val="26"/>
                <w:szCs w:val="26"/>
              </w:rPr>
              <w:t>Kế hoạch khảo sát các bên liên quan hàng năm</w:t>
            </w:r>
          </w:p>
        </w:tc>
        <w:tc>
          <w:tcPr>
            <w:tcW w:w="2835" w:type="dxa"/>
            <w:tcBorders>
              <w:top w:val="single" w:sz="6" w:space="0" w:color="auto"/>
              <w:left w:val="single" w:sz="6" w:space="0" w:color="auto"/>
              <w:right w:val="single" w:sz="6" w:space="0" w:color="auto"/>
            </w:tcBorders>
            <w:vAlign w:val="center"/>
          </w:tcPr>
          <w:p w14:paraId="3A47AAC3" w14:textId="4ECE5DBC" w:rsidR="00B048C4" w:rsidRPr="00594A9E" w:rsidRDefault="00B048C4" w:rsidP="00245B6D">
            <w:pPr>
              <w:spacing w:line="312" w:lineRule="auto"/>
            </w:pPr>
            <w:r w:rsidRPr="00594A9E">
              <w:rPr>
                <w:sz w:val="26"/>
                <w:szCs w:val="26"/>
              </w:rPr>
              <w:t>Từ năm 2020-2024</w:t>
            </w:r>
          </w:p>
        </w:tc>
        <w:tc>
          <w:tcPr>
            <w:tcW w:w="1418" w:type="dxa"/>
            <w:vMerge w:val="restart"/>
            <w:tcBorders>
              <w:left w:val="single" w:sz="6" w:space="0" w:color="auto"/>
              <w:right w:val="single" w:sz="6" w:space="0" w:color="auto"/>
            </w:tcBorders>
            <w:vAlign w:val="center"/>
          </w:tcPr>
          <w:p w14:paraId="6A6EC431" w14:textId="77777777" w:rsidR="00B048C4" w:rsidRPr="00594A9E" w:rsidRDefault="00B048C4" w:rsidP="00245B6D">
            <w:pPr>
              <w:spacing w:line="312" w:lineRule="auto"/>
              <w:rPr>
                <w:sz w:val="26"/>
                <w:szCs w:val="26"/>
              </w:rPr>
            </w:pPr>
            <w:r w:rsidRPr="00594A9E">
              <w:rPr>
                <w:sz w:val="26"/>
                <w:szCs w:val="26"/>
              </w:rPr>
              <w:t>Trường ĐH Vinh</w:t>
            </w:r>
          </w:p>
        </w:tc>
        <w:tc>
          <w:tcPr>
            <w:tcW w:w="1647" w:type="dxa"/>
            <w:vMerge w:val="restart"/>
            <w:tcBorders>
              <w:left w:val="single" w:sz="6" w:space="0" w:color="auto"/>
              <w:right w:val="single" w:sz="6" w:space="0" w:color="auto"/>
            </w:tcBorders>
            <w:vAlign w:val="center"/>
          </w:tcPr>
          <w:p w14:paraId="36698556" w14:textId="77777777" w:rsidR="00B048C4" w:rsidRPr="00594A9E" w:rsidRDefault="00B048C4" w:rsidP="00245B6D">
            <w:pPr>
              <w:spacing w:line="312" w:lineRule="auto"/>
              <w:rPr>
                <w:sz w:val="26"/>
                <w:szCs w:val="26"/>
              </w:rPr>
            </w:pPr>
          </w:p>
        </w:tc>
      </w:tr>
      <w:tr w:rsidR="00B048C4" w:rsidRPr="00594A9E" w14:paraId="0799C520" w14:textId="77777777" w:rsidTr="00A817A2">
        <w:trPr>
          <w:trHeight w:val="20"/>
        </w:trPr>
        <w:tc>
          <w:tcPr>
            <w:tcW w:w="810" w:type="dxa"/>
            <w:vMerge/>
            <w:tcBorders>
              <w:left w:val="single" w:sz="6" w:space="0" w:color="auto"/>
              <w:right w:val="single" w:sz="6" w:space="0" w:color="auto"/>
            </w:tcBorders>
            <w:vAlign w:val="center"/>
          </w:tcPr>
          <w:p w14:paraId="1E546664" w14:textId="77777777" w:rsidR="00B048C4" w:rsidRPr="00594A9E" w:rsidRDefault="00B048C4" w:rsidP="00245B6D">
            <w:pPr>
              <w:spacing w:line="312" w:lineRule="auto"/>
              <w:rPr>
                <w:sz w:val="26"/>
                <w:szCs w:val="26"/>
              </w:rPr>
            </w:pPr>
          </w:p>
        </w:tc>
        <w:tc>
          <w:tcPr>
            <w:tcW w:w="1710" w:type="dxa"/>
            <w:vMerge/>
            <w:tcBorders>
              <w:left w:val="single" w:sz="6" w:space="0" w:color="auto"/>
              <w:right w:val="single" w:sz="6" w:space="0" w:color="auto"/>
            </w:tcBorders>
            <w:vAlign w:val="center"/>
          </w:tcPr>
          <w:p w14:paraId="26E8DD93" w14:textId="77777777" w:rsidR="00B048C4" w:rsidRPr="00594A9E" w:rsidRDefault="00B048C4" w:rsidP="00245B6D">
            <w:pPr>
              <w:spacing w:line="312" w:lineRule="auto"/>
              <w:rPr>
                <w:sz w:val="26"/>
                <w:szCs w:val="26"/>
                <w:lang w:val="vi-VN"/>
              </w:rPr>
            </w:pPr>
          </w:p>
        </w:tc>
        <w:tc>
          <w:tcPr>
            <w:tcW w:w="6520" w:type="dxa"/>
            <w:tcBorders>
              <w:top w:val="single" w:sz="6" w:space="0" w:color="auto"/>
              <w:left w:val="single" w:sz="6" w:space="0" w:color="auto"/>
              <w:bottom w:val="single" w:sz="6" w:space="0" w:color="auto"/>
              <w:right w:val="single" w:sz="6" w:space="0" w:color="auto"/>
            </w:tcBorders>
            <w:vAlign w:val="center"/>
          </w:tcPr>
          <w:p w14:paraId="4E8922AC" w14:textId="77777777" w:rsidR="00B048C4" w:rsidRPr="00594A9E" w:rsidRDefault="00B048C4" w:rsidP="00245B6D">
            <w:pPr>
              <w:spacing w:line="312" w:lineRule="auto"/>
              <w:rPr>
                <w:sz w:val="26"/>
                <w:szCs w:val="26"/>
                <w:lang w:val="vi-VN"/>
              </w:rPr>
            </w:pPr>
            <w:r w:rsidRPr="00594A9E">
              <w:rPr>
                <w:sz w:val="26"/>
                <w:szCs w:val="26"/>
                <w:lang w:val="vi-VN"/>
              </w:rPr>
              <w:t>Kết quả khảo sát ý kiến NH về HĐGD của GV hàng năm</w:t>
            </w:r>
          </w:p>
        </w:tc>
        <w:tc>
          <w:tcPr>
            <w:tcW w:w="2835" w:type="dxa"/>
            <w:tcBorders>
              <w:top w:val="single" w:sz="6" w:space="0" w:color="auto"/>
              <w:left w:val="single" w:sz="6" w:space="0" w:color="auto"/>
              <w:right w:val="single" w:sz="6" w:space="0" w:color="auto"/>
            </w:tcBorders>
            <w:vAlign w:val="center"/>
          </w:tcPr>
          <w:p w14:paraId="7E040B41" w14:textId="2BE99645" w:rsidR="00B048C4" w:rsidRPr="00594A9E" w:rsidRDefault="00B048C4" w:rsidP="00245B6D">
            <w:pPr>
              <w:spacing w:line="312" w:lineRule="auto"/>
            </w:pPr>
            <w:r w:rsidRPr="00594A9E">
              <w:rPr>
                <w:sz w:val="26"/>
                <w:szCs w:val="26"/>
              </w:rPr>
              <w:t>Từ năm 2020-2024</w:t>
            </w:r>
          </w:p>
        </w:tc>
        <w:tc>
          <w:tcPr>
            <w:tcW w:w="1418" w:type="dxa"/>
            <w:vMerge/>
            <w:tcBorders>
              <w:left w:val="single" w:sz="6" w:space="0" w:color="auto"/>
              <w:right w:val="single" w:sz="6" w:space="0" w:color="auto"/>
            </w:tcBorders>
            <w:vAlign w:val="center"/>
          </w:tcPr>
          <w:p w14:paraId="7C30B698" w14:textId="77777777" w:rsidR="00B048C4" w:rsidRPr="00594A9E" w:rsidRDefault="00B048C4" w:rsidP="00245B6D">
            <w:pPr>
              <w:spacing w:line="312" w:lineRule="auto"/>
              <w:rPr>
                <w:sz w:val="26"/>
                <w:szCs w:val="26"/>
              </w:rPr>
            </w:pPr>
          </w:p>
        </w:tc>
        <w:tc>
          <w:tcPr>
            <w:tcW w:w="1647" w:type="dxa"/>
            <w:vMerge/>
            <w:tcBorders>
              <w:left w:val="single" w:sz="6" w:space="0" w:color="auto"/>
              <w:right w:val="single" w:sz="6" w:space="0" w:color="auto"/>
            </w:tcBorders>
            <w:vAlign w:val="center"/>
          </w:tcPr>
          <w:p w14:paraId="73D9DA54" w14:textId="77777777" w:rsidR="00B048C4" w:rsidRPr="00594A9E" w:rsidRDefault="00B048C4" w:rsidP="00245B6D">
            <w:pPr>
              <w:spacing w:line="312" w:lineRule="auto"/>
              <w:rPr>
                <w:sz w:val="26"/>
                <w:szCs w:val="26"/>
              </w:rPr>
            </w:pPr>
          </w:p>
        </w:tc>
      </w:tr>
      <w:tr w:rsidR="00B048C4" w:rsidRPr="00594A9E" w14:paraId="60759012" w14:textId="77777777" w:rsidTr="00A817A2">
        <w:trPr>
          <w:trHeight w:val="20"/>
        </w:trPr>
        <w:tc>
          <w:tcPr>
            <w:tcW w:w="810" w:type="dxa"/>
            <w:vMerge/>
            <w:tcBorders>
              <w:left w:val="single" w:sz="6" w:space="0" w:color="auto"/>
              <w:right w:val="single" w:sz="6" w:space="0" w:color="auto"/>
            </w:tcBorders>
            <w:vAlign w:val="center"/>
          </w:tcPr>
          <w:p w14:paraId="312C12CD" w14:textId="77777777" w:rsidR="00B048C4" w:rsidRPr="00594A9E" w:rsidRDefault="00B048C4" w:rsidP="00245B6D">
            <w:pPr>
              <w:spacing w:line="312" w:lineRule="auto"/>
              <w:rPr>
                <w:sz w:val="26"/>
                <w:szCs w:val="26"/>
              </w:rPr>
            </w:pPr>
          </w:p>
        </w:tc>
        <w:tc>
          <w:tcPr>
            <w:tcW w:w="1710" w:type="dxa"/>
            <w:vMerge/>
            <w:tcBorders>
              <w:left w:val="single" w:sz="6" w:space="0" w:color="auto"/>
              <w:right w:val="single" w:sz="6" w:space="0" w:color="auto"/>
            </w:tcBorders>
            <w:vAlign w:val="center"/>
          </w:tcPr>
          <w:p w14:paraId="02DA0277" w14:textId="77777777" w:rsidR="00B048C4" w:rsidRPr="00594A9E" w:rsidRDefault="00B048C4" w:rsidP="00245B6D">
            <w:pPr>
              <w:spacing w:line="312" w:lineRule="auto"/>
              <w:rPr>
                <w:sz w:val="26"/>
                <w:szCs w:val="26"/>
                <w:lang w:val="vi-VN"/>
              </w:rPr>
            </w:pPr>
          </w:p>
        </w:tc>
        <w:tc>
          <w:tcPr>
            <w:tcW w:w="6520" w:type="dxa"/>
            <w:tcBorders>
              <w:top w:val="single" w:sz="6" w:space="0" w:color="auto"/>
              <w:left w:val="single" w:sz="6" w:space="0" w:color="auto"/>
              <w:bottom w:val="single" w:sz="6" w:space="0" w:color="auto"/>
              <w:right w:val="single" w:sz="6" w:space="0" w:color="auto"/>
            </w:tcBorders>
            <w:vAlign w:val="center"/>
          </w:tcPr>
          <w:p w14:paraId="009D475B" w14:textId="77777777" w:rsidR="00B048C4" w:rsidRPr="00594A9E" w:rsidRDefault="00B048C4" w:rsidP="00245B6D">
            <w:pPr>
              <w:spacing w:line="312" w:lineRule="auto"/>
              <w:rPr>
                <w:sz w:val="26"/>
                <w:szCs w:val="26"/>
                <w:lang w:val="vi-VN"/>
              </w:rPr>
            </w:pPr>
            <w:r w:rsidRPr="00594A9E">
              <w:rPr>
                <w:sz w:val="26"/>
                <w:szCs w:val="26"/>
                <w:lang w:val="vi-VN"/>
              </w:rPr>
              <w:t>Kết quả khảo sát ý kiến CB và GV về quá trình dạy - học và kết quả học tập</w:t>
            </w:r>
          </w:p>
        </w:tc>
        <w:tc>
          <w:tcPr>
            <w:tcW w:w="2835" w:type="dxa"/>
            <w:tcBorders>
              <w:top w:val="single" w:sz="6" w:space="0" w:color="auto"/>
              <w:left w:val="single" w:sz="6" w:space="0" w:color="auto"/>
              <w:right w:val="single" w:sz="6" w:space="0" w:color="auto"/>
            </w:tcBorders>
            <w:vAlign w:val="center"/>
          </w:tcPr>
          <w:p w14:paraId="2CC72369" w14:textId="39FDE1AE" w:rsidR="00B048C4" w:rsidRPr="00594A9E" w:rsidRDefault="00B048C4" w:rsidP="00245B6D">
            <w:pPr>
              <w:spacing w:line="312" w:lineRule="auto"/>
            </w:pPr>
            <w:r w:rsidRPr="00594A9E">
              <w:rPr>
                <w:sz w:val="26"/>
                <w:szCs w:val="26"/>
              </w:rPr>
              <w:t>Từ năm 2020-2024</w:t>
            </w:r>
          </w:p>
        </w:tc>
        <w:tc>
          <w:tcPr>
            <w:tcW w:w="1418" w:type="dxa"/>
            <w:vMerge/>
            <w:tcBorders>
              <w:left w:val="single" w:sz="6" w:space="0" w:color="auto"/>
              <w:right w:val="single" w:sz="6" w:space="0" w:color="auto"/>
            </w:tcBorders>
            <w:vAlign w:val="center"/>
          </w:tcPr>
          <w:p w14:paraId="6EA64A34" w14:textId="77777777" w:rsidR="00B048C4" w:rsidRPr="00594A9E" w:rsidRDefault="00B048C4" w:rsidP="00245B6D">
            <w:pPr>
              <w:spacing w:line="312" w:lineRule="auto"/>
              <w:rPr>
                <w:sz w:val="26"/>
                <w:szCs w:val="26"/>
              </w:rPr>
            </w:pPr>
          </w:p>
        </w:tc>
        <w:tc>
          <w:tcPr>
            <w:tcW w:w="1647" w:type="dxa"/>
            <w:vMerge/>
            <w:tcBorders>
              <w:left w:val="single" w:sz="6" w:space="0" w:color="auto"/>
              <w:right w:val="single" w:sz="6" w:space="0" w:color="auto"/>
            </w:tcBorders>
            <w:vAlign w:val="center"/>
          </w:tcPr>
          <w:p w14:paraId="7C799C7E" w14:textId="77777777" w:rsidR="00B048C4" w:rsidRPr="00594A9E" w:rsidRDefault="00B048C4" w:rsidP="00245B6D">
            <w:pPr>
              <w:spacing w:line="312" w:lineRule="auto"/>
              <w:rPr>
                <w:sz w:val="26"/>
                <w:szCs w:val="26"/>
              </w:rPr>
            </w:pPr>
          </w:p>
        </w:tc>
      </w:tr>
      <w:tr w:rsidR="00F879C3" w:rsidRPr="00594A9E" w14:paraId="3B2F0CF9" w14:textId="77777777" w:rsidTr="00A817A2">
        <w:tc>
          <w:tcPr>
            <w:tcW w:w="14940" w:type="dxa"/>
            <w:gridSpan w:val="6"/>
            <w:tcBorders>
              <w:top w:val="single" w:sz="6" w:space="0" w:color="auto"/>
              <w:left w:val="single" w:sz="6" w:space="0" w:color="auto"/>
              <w:right w:val="single" w:sz="6" w:space="0" w:color="auto"/>
            </w:tcBorders>
            <w:vAlign w:val="center"/>
          </w:tcPr>
          <w:p w14:paraId="1924FDF3" w14:textId="77777777" w:rsidR="00F879C3" w:rsidRPr="00594A9E" w:rsidRDefault="00F879C3" w:rsidP="00A817A2">
            <w:pPr>
              <w:pStyle w:val="Heading3"/>
              <w:rPr>
                <w:lang w:val="vi-VN"/>
              </w:rPr>
            </w:pPr>
            <w:bookmarkStart w:id="109" w:name="_Toc204187656"/>
            <w:r w:rsidRPr="00594A9E">
              <w:t>Tiêu chí 10.4. Các kết quả nghiên cứu khoa học được sử dụng để cải tiến việc dạy và học</w:t>
            </w:r>
            <w:bookmarkEnd w:id="109"/>
          </w:p>
        </w:tc>
      </w:tr>
      <w:tr w:rsidR="00F879C3" w:rsidRPr="00594A9E" w14:paraId="57765ADB" w14:textId="77777777" w:rsidTr="00A817A2">
        <w:tc>
          <w:tcPr>
            <w:tcW w:w="810" w:type="dxa"/>
            <w:vMerge w:val="restart"/>
            <w:tcBorders>
              <w:top w:val="single" w:sz="6" w:space="0" w:color="auto"/>
              <w:left w:val="single" w:sz="6" w:space="0" w:color="auto"/>
              <w:right w:val="single" w:sz="6" w:space="0" w:color="auto"/>
            </w:tcBorders>
            <w:vAlign w:val="center"/>
          </w:tcPr>
          <w:p w14:paraId="1711810E" w14:textId="77777777" w:rsidR="00F879C3" w:rsidRPr="00594A9E" w:rsidRDefault="00F879C3" w:rsidP="00D87325">
            <w:pPr>
              <w:widowControl w:val="0"/>
              <w:spacing w:line="312" w:lineRule="auto"/>
              <w:jc w:val="center"/>
              <w:rPr>
                <w:sz w:val="26"/>
                <w:szCs w:val="26"/>
              </w:rPr>
            </w:pPr>
            <w:r w:rsidRPr="00594A9E">
              <w:rPr>
                <w:sz w:val="26"/>
                <w:szCs w:val="26"/>
              </w:rPr>
              <w:t>1</w:t>
            </w:r>
          </w:p>
        </w:tc>
        <w:tc>
          <w:tcPr>
            <w:tcW w:w="1710" w:type="dxa"/>
            <w:vMerge w:val="restart"/>
            <w:tcBorders>
              <w:top w:val="single" w:sz="6" w:space="0" w:color="auto"/>
              <w:left w:val="single" w:sz="6" w:space="0" w:color="auto"/>
              <w:right w:val="single" w:sz="6" w:space="0" w:color="auto"/>
            </w:tcBorders>
            <w:vAlign w:val="center"/>
          </w:tcPr>
          <w:p w14:paraId="1590AC56" w14:textId="1DE9BD2B" w:rsidR="00F879C3" w:rsidRPr="00594A9E" w:rsidRDefault="00434982" w:rsidP="00D87325">
            <w:pPr>
              <w:widowControl w:val="0"/>
              <w:spacing w:line="312" w:lineRule="auto"/>
              <w:ind w:hanging="108"/>
              <w:rPr>
                <w:sz w:val="26"/>
                <w:szCs w:val="26"/>
              </w:rPr>
            </w:pPr>
            <w:hyperlink r:id="rId502" w:history="1">
              <w:r w:rsidR="00F879C3" w:rsidRPr="005B17EC">
                <w:rPr>
                  <w:rStyle w:val="Hyperlink"/>
                  <w:sz w:val="26"/>
                  <w:szCs w:val="26"/>
                </w:rPr>
                <w:t>H10.10.04.01</w:t>
              </w:r>
            </w:hyperlink>
          </w:p>
        </w:tc>
        <w:tc>
          <w:tcPr>
            <w:tcW w:w="6520" w:type="dxa"/>
            <w:vAlign w:val="center"/>
          </w:tcPr>
          <w:p w14:paraId="6A302632" w14:textId="77777777" w:rsidR="00F879C3" w:rsidRPr="00594A9E" w:rsidRDefault="00F879C3" w:rsidP="00D87325">
            <w:pPr>
              <w:widowControl w:val="0"/>
              <w:spacing w:line="312" w:lineRule="auto"/>
              <w:jc w:val="both"/>
              <w:rPr>
                <w:sz w:val="26"/>
                <w:szCs w:val="26"/>
                <w:lang w:val="vi-VN"/>
              </w:rPr>
            </w:pPr>
            <w:r w:rsidRPr="00594A9E">
              <w:rPr>
                <w:rFonts w:eastAsia="Calibri"/>
                <w:sz w:val="26"/>
                <w:szCs w:val="26"/>
                <w:lang w:val="de-DE"/>
              </w:rPr>
              <w:t>Quy định về hoạt động KHCN trong cơ sở GDĐH</w:t>
            </w:r>
          </w:p>
        </w:tc>
        <w:tc>
          <w:tcPr>
            <w:tcW w:w="2835" w:type="dxa"/>
            <w:vAlign w:val="center"/>
          </w:tcPr>
          <w:p w14:paraId="54364CE4" w14:textId="77777777" w:rsidR="00F879C3" w:rsidRPr="00594A9E" w:rsidRDefault="00F879C3" w:rsidP="00D87325">
            <w:pPr>
              <w:widowControl w:val="0"/>
              <w:spacing w:line="312" w:lineRule="auto"/>
              <w:jc w:val="both"/>
              <w:rPr>
                <w:sz w:val="26"/>
                <w:szCs w:val="26"/>
                <w:lang w:val="vi-VN"/>
              </w:rPr>
            </w:pPr>
            <w:r w:rsidRPr="00594A9E">
              <w:rPr>
                <w:rFonts w:eastAsia="Calibri"/>
                <w:sz w:val="26"/>
                <w:szCs w:val="26"/>
                <w:lang w:val="de-DE"/>
              </w:rPr>
              <w:t>Số 22/2011/TT-BGDĐT ngày 30/5/2011</w:t>
            </w:r>
          </w:p>
        </w:tc>
        <w:tc>
          <w:tcPr>
            <w:tcW w:w="1418" w:type="dxa"/>
            <w:vMerge w:val="restart"/>
            <w:tcBorders>
              <w:top w:val="single" w:sz="6" w:space="0" w:color="auto"/>
              <w:left w:val="single" w:sz="6" w:space="0" w:color="auto"/>
              <w:right w:val="single" w:sz="6" w:space="0" w:color="auto"/>
            </w:tcBorders>
            <w:vAlign w:val="center"/>
          </w:tcPr>
          <w:p w14:paraId="4230A2EA" w14:textId="77777777" w:rsidR="00F879C3" w:rsidRPr="00594A9E" w:rsidRDefault="00F879C3" w:rsidP="00D87325">
            <w:pPr>
              <w:widowControl w:val="0"/>
              <w:spacing w:line="312" w:lineRule="auto"/>
              <w:ind w:left="57" w:right="57"/>
              <w:jc w:val="center"/>
              <w:rPr>
                <w:sz w:val="26"/>
                <w:szCs w:val="26"/>
              </w:rPr>
            </w:pPr>
            <w:r w:rsidRPr="00594A9E">
              <w:rPr>
                <w:sz w:val="26"/>
                <w:szCs w:val="26"/>
              </w:rPr>
              <w:t>Bộ GD&amp;ĐT</w:t>
            </w:r>
          </w:p>
        </w:tc>
        <w:tc>
          <w:tcPr>
            <w:tcW w:w="1647" w:type="dxa"/>
            <w:vMerge w:val="restart"/>
            <w:tcBorders>
              <w:top w:val="single" w:sz="6" w:space="0" w:color="auto"/>
              <w:left w:val="single" w:sz="6" w:space="0" w:color="auto"/>
              <w:right w:val="single" w:sz="6" w:space="0" w:color="auto"/>
            </w:tcBorders>
            <w:vAlign w:val="center"/>
          </w:tcPr>
          <w:p w14:paraId="5EE6CDE9" w14:textId="77777777" w:rsidR="00F879C3" w:rsidRPr="00594A9E" w:rsidRDefault="00F879C3" w:rsidP="00D87325">
            <w:pPr>
              <w:widowControl w:val="0"/>
              <w:spacing w:line="312" w:lineRule="auto"/>
              <w:rPr>
                <w:sz w:val="26"/>
                <w:szCs w:val="26"/>
              </w:rPr>
            </w:pPr>
          </w:p>
        </w:tc>
      </w:tr>
      <w:tr w:rsidR="00F879C3" w:rsidRPr="00594A9E" w14:paraId="05D0D7E7" w14:textId="77777777" w:rsidTr="00A817A2">
        <w:tc>
          <w:tcPr>
            <w:tcW w:w="810" w:type="dxa"/>
            <w:vMerge/>
            <w:tcBorders>
              <w:top w:val="single" w:sz="6" w:space="0" w:color="auto"/>
              <w:left w:val="single" w:sz="6" w:space="0" w:color="auto"/>
              <w:right w:val="single" w:sz="6" w:space="0" w:color="auto"/>
            </w:tcBorders>
            <w:vAlign w:val="center"/>
          </w:tcPr>
          <w:p w14:paraId="72885D05" w14:textId="77777777" w:rsidR="00F879C3" w:rsidRPr="00594A9E" w:rsidRDefault="00F879C3" w:rsidP="00D87325">
            <w:pPr>
              <w:pStyle w:val="ListParagraph"/>
              <w:numPr>
                <w:ilvl w:val="0"/>
                <w:numId w:val="17"/>
              </w:numPr>
              <w:spacing w:before="0" w:after="0" w:line="312" w:lineRule="auto"/>
              <w:jc w:val="center"/>
              <w:rPr>
                <w:sz w:val="26"/>
                <w:szCs w:val="26"/>
              </w:rPr>
            </w:pPr>
          </w:p>
        </w:tc>
        <w:tc>
          <w:tcPr>
            <w:tcW w:w="1710" w:type="dxa"/>
            <w:vMerge/>
            <w:tcBorders>
              <w:top w:val="single" w:sz="6" w:space="0" w:color="auto"/>
              <w:left w:val="single" w:sz="6" w:space="0" w:color="auto"/>
              <w:right w:val="single" w:sz="6" w:space="0" w:color="auto"/>
            </w:tcBorders>
            <w:vAlign w:val="center"/>
          </w:tcPr>
          <w:p w14:paraId="7465845F" w14:textId="77777777" w:rsidR="00F879C3" w:rsidRPr="00594A9E" w:rsidRDefault="00F879C3" w:rsidP="00D87325">
            <w:pPr>
              <w:widowControl w:val="0"/>
              <w:spacing w:line="312" w:lineRule="auto"/>
              <w:ind w:hanging="108"/>
              <w:rPr>
                <w:sz w:val="26"/>
                <w:szCs w:val="26"/>
              </w:rPr>
            </w:pPr>
          </w:p>
        </w:tc>
        <w:tc>
          <w:tcPr>
            <w:tcW w:w="6520" w:type="dxa"/>
            <w:vAlign w:val="center"/>
          </w:tcPr>
          <w:p w14:paraId="75941E94" w14:textId="77777777" w:rsidR="00F879C3" w:rsidRPr="00594A9E" w:rsidRDefault="00F879C3" w:rsidP="00D87325">
            <w:pPr>
              <w:widowControl w:val="0"/>
              <w:spacing w:line="312" w:lineRule="auto"/>
              <w:jc w:val="both"/>
              <w:rPr>
                <w:sz w:val="26"/>
                <w:szCs w:val="26"/>
                <w:lang w:val="vi-VN"/>
              </w:rPr>
            </w:pPr>
            <w:r w:rsidRPr="00594A9E">
              <w:rPr>
                <w:rFonts w:eastAsia="Calibri"/>
                <w:sz w:val="26"/>
                <w:szCs w:val="26"/>
                <w:lang w:val="vi"/>
              </w:rPr>
              <w:t>Quy định về quản lí đề tài KHCN cấp Bộ</w:t>
            </w:r>
          </w:p>
        </w:tc>
        <w:tc>
          <w:tcPr>
            <w:tcW w:w="2835" w:type="dxa"/>
            <w:vAlign w:val="center"/>
          </w:tcPr>
          <w:p w14:paraId="4E660D86" w14:textId="77777777" w:rsidR="00F879C3" w:rsidRPr="00594A9E" w:rsidRDefault="00F879C3" w:rsidP="00D87325">
            <w:pPr>
              <w:widowControl w:val="0"/>
              <w:spacing w:line="312" w:lineRule="auto"/>
              <w:jc w:val="both"/>
              <w:rPr>
                <w:sz w:val="26"/>
                <w:szCs w:val="26"/>
                <w:lang w:val="vi-VN"/>
              </w:rPr>
            </w:pPr>
            <w:r w:rsidRPr="00594A9E">
              <w:rPr>
                <w:rFonts w:eastAsia="Calibri"/>
                <w:sz w:val="26"/>
                <w:szCs w:val="26"/>
                <w:lang w:val="vi"/>
              </w:rPr>
              <w:t>Số 11/2016/</w:t>
            </w:r>
            <w:r w:rsidRPr="00594A9E">
              <w:rPr>
                <w:rFonts w:eastAsia="Calibri"/>
                <w:sz w:val="26"/>
                <w:szCs w:val="26"/>
                <w:lang w:val="de-DE"/>
              </w:rPr>
              <w:t xml:space="preserve">TT-BGDĐT </w:t>
            </w:r>
            <w:r w:rsidRPr="00594A9E">
              <w:rPr>
                <w:rFonts w:eastAsia="Calibri"/>
                <w:sz w:val="26"/>
                <w:szCs w:val="26"/>
                <w:lang w:val="vi"/>
              </w:rPr>
              <w:t>ngày 11/4/2016</w:t>
            </w:r>
          </w:p>
        </w:tc>
        <w:tc>
          <w:tcPr>
            <w:tcW w:w="1418" w:type="dxa"/>
            <w:vMerge/>
            <w:tcBorders>
              <w:top w:val="single" w:sz="6" w:space="0" w:color="auto"/>
              <w:left w:val="single" w:sz="6" w:space="0" w:color="auto"/>
              <w:right w:val="single" w:sz="6" w:space="0" w:color="auto"/>
            </w:tcBorders>
            <w:vAlign w:val="center"/>
          </w:tcPr>
          <w:p w14:paraId="3C21ADF7" w14:textId="77777777" w:rsidR="00F879C3" w:rsidRPr="00594A9E" w:rsidRDefault="00F879C3" w:rsidP="00D87325">
            <w:pPr>
              <w:widowControl w:val="0"/>
              <w:spacing w:line="312" w:lineRule="auto"/>
              <w:ind w:left="57" w:right="57"/>
              <w:jc w:val="center"/>
              <w:rPr>
                <w:sz w:val="26"/>
                <w:szCs w:val="26"/>
              </w:rPr>
            </w:pPr>
          </w:p>
        </w:tc>
        <w:tc>
          <w:tcPr>
            <w:tcW w:w="1647" w:type="dxa"/>
            <w:vMerge/>
            <w:tcBorders>
              <w:top w:val="single" w:sz="6" w:space="0" w:color="auto"/>
              <w:left w:val="single" w:sz="6" w:space="0" w:color="auto"/>
              <w:right w:val="single" w:sz="6" w:space="0" w:color="auto"/>
            </w:tcBorders>
            <w:vAlign w:val="center"/>
          </w:tcPr>
          <w:p w14:paraId="731B9FDD" w14:textId="77777777" w:rsidR="00F879C3" w:rsidRPr="00594A9E" w:rsidRDefault="00F879C3" w:rsidP="00D87325">
            <w:pPr>
              <w:widowControl w:val="0"/>
              <w:spacing w:line="312" w:lineRule="auto"/>
              <w:rPr>
                <w:sz w:val="26"/>
                <w:szCs w:val="26"/>
              </w:rPr>
            </w:pPr>
          </w:p>
        </w:tc>
      </w:tr>
      <w:tr w:rsidR="00F879C3" w:rsidRPr="00594A9E" w14:paraId="006689D0" w14:textId="77777777" w:rsidTr="00A817A2">
        <w:tc>
          <w:tcPr>
            <w:tcW w:w="810" w:type="dxa"/>
            <w:vMerge/>
            <w:tcBorders>
              <w:top w:val="single" w:sz="6" w:space="0" w:color="auto"/>
              <w:left w:val="single" w:sz="6" w:space="0" w:color="auto"/>
              <w:right w:val="single" w:sz="6" w:space="0" w:color="auto"/>
            </w:tcBorders>
            <w:vAlign w:val="center"/>
          </w:tcPr>
          <w:p w14:paraId="37F75AB6" w14:textId="77777777" w:rsidR="00F879C3" w:rsidRPr="00594A9E" w:rsidRDefault="00F879C3" w:rsidP="00D87325">
            <w:pPr>
              <w:pStyle w:val="ListParagraph"/>
              <w:numPr>
                <w:ilvl w:val="0"/>
                <w:numId w:val="17"/>
              </w:numPr>
              <w:spacing w:before="0" w:after="0" w:line="312" w:lineRule="auto"/>
              <w:jc w:val="center"/>
              <w:rPr>
                <w:sz w:val="26"/>
                <w:szCs w:val="26"/>
              </w:rPr>
            </w:pPr>
          </w:p>
        </w:tc>
        <w:tc>
          <w:tcPr>
            <w:tcW w:w="1710" w:type="dxa"/>
            <w:vMerge/>
            <w:tcBorders>
              <w:top w:val="single" w:sz="6" w:space="0" w:color="auto"/>
              <w:left w:val="single" w:sz="6" w:space="0" w:color="auto"/>
              <w:right w:val="single" w:sz="6" w:space="0" w:color="auto"/>
            </w:tcBorders>
            <w:vAlign w:val="center"/>
          </w:tcPr>
          <w:p w14:paraId="275FCEE3" w14:textId="77777777" w:rsidR="00F879C3" w:rsidRPr="00594A9E" w:rsidRDefault="00F879C3" w:rsidP="00D87325">
            <w:pPr>
              <w:widowControl w:val="0"/>
              <w:spacing w:line="312" w:lineRule="auto"/>
              <w:ind w:hanging="108"/>
              <w:rPr>
                <w:sz w:val="26"/>
                <w:szCs w:val="26"/>
              </w:rPr>
            </w:pPr>
          </w:p>
        </w:tc>
        <w:tc>
          <w:tcPr>
            <w:tcW w:w="6520" w:type="dxa"/>
            <w:vAlign w:val="center"/>
          </w:tcPr>
          <w:p w14:paraId="21909AFB" w14:textId="77777777" w:rsidR="00F879C3" w:rsidRPr="00594A9E" w:rsidRDefault="00F879C3" w:rsidP="00D87325">
            <w:pPr>
              <w:widowControl w:val="0"/>
              <w:spacing w:line="312" w:lineRule="auto"/>
              <w:jc w:val="both"/>
              <w:rPr>
                <w:sz w:val="26"/>
                <w:szCs w:val="26"/>
                <w:lang w:val="vi-VN"/>
              </w:rPr>
            </w:pPr>
            <w:r w:rsidRPr="00594A9E">
              <w:rPr>
                <w:rFonts w:eastAsia="Calibri"/>
                <w:sz w:val="26"/>
                <w:szCs w:val="26"/>
                <w:lang w:val="de-DE"/>
              </w:rPr>
              <w:t xml:space="preserve">Quy định về hoạt động NCKH của SV trong các cơ sở </w:t>
            </w:r>
            <w:r w:rsidRPr="00594A9E">
              <w:rPr>
                <w:rFonts w:eastAsia="Calibri"/>
                <w:sz w:val="26"/>
                <w:szCs w:val="26"/>
                <w:lang w:val="de-DE"/>
              </w:rPr>
              <w:lastRenderedPageBreak/>
              <w:t>GDĐH;</w:t>
            </w:r>
          </w:p>
        </w:tc>
        <w:tc>
          <w:tcPr>
            <w:tcW w:w="2835" w:type="dxa"/>
            <w:vAlign w:val="center"/>
          </w:tcPr>
          <w:p w14:paraId="439651B8" w14:textId="77777777" w:rsidR="00F879C3" w:rsidRPr="00594A9E" w:rsidRDefault="00F879C3" w:rsidP="00D87325">
            <w:pPr>
              <w:widowControl w:val="0"/>
              <w:spacing w:line="312" w:lineRule="auto"/>
              <w:jc w:val="both"/>
              <w:rPr>
                <w:sz w:val="26"/>
                <w:szCs w:val="26"/>
                <w:lang w:val="vi-VN"/>
              </w:rPr>
            </w:pPr>
            <w:r w:rsidRPr="00594A9E">
              <w:rPr>
                <w:rFonts w:eastAsia="Calibri"/>
                <w:sz w:val="26"/>
                <w:szCs w:val="26"/>
                <w:lang w:val="de-DE"/>
              </w:rPr>
              <w:lastRenderedPageBreak/>
              <w:t xml:space="preserve">Số 19/2012/TT-BGDĐT </w:t>
            </w:r>
            <w:r w:rsidRPr="00594A9E">
              <w:rPr>
                <w:rFonts w:eastAsia="Calibri"/>
                <w:sz w:val="26"/>
                <w:szCs w:val="26"/>
                <w:lang w:val="de-DE"/>
              </w:rPr>
              <w:lastRenderedPageBreak/>
              <w:t>ngày 1/6/2012</w:t>
            </w:r>
          </w:p>
        </w:tc>
        <w:tc>
          <w:tcPr>
            <w:tcW w:w="1418" w:type="dxa"/>
            <w:vMerge/>
            <w:tcBorders>
              <w:top w:val="single" w:sz="6" w:space="0" w:color="auto"/>
              <w:left w:val="single" w:sz="6" w:space="0" w:color="auto"/>
              <w:right w:val="single" w:sz="6" w:space="0" w:color="auto"/>
            </w:tcBorders>
            <w:vAlign w:val="center"/>
          </w:tcPr>
          <w:p w14:paraId="78C9E512" w14:textId="77777777" w:rsidR="00F879C3" w:rsidRPr="00594A9E" w:rsidRDefault="00F879C3" w:rsidP="00D87325">
            <w:pPr>
              <w:widowControl w:val="0"/>
              <w:spacing w:line="312" w:lineRule="auto"/>
              <w:ind w:left="57" w:right="57"/>
              <w:jc w:val="center"/>
              <w:rPr>
                <w:sz w:val="26"/>
                <w:szCs w:val="26"/>
              </w:rPr>
            </w:pPr>
          </w:p>
        </w:tc>
        <w:tc>
          <w:tcPr>
            <w:tcW w:w="1647" w:type="dxa"/>
            <w:vMerge/>
            <w:tcBorders>
              <w:top w:val="single" w:sz="6" w:space="0" w:color="auto"/>
              <w:left w:val="single" w:sz="6" w:space="0" w:color="auto"/>
              <w:right w:val="single" w:sz="6" w:space="0" w:color="auto"/>
            </w:tcBorders>
            <w:vAlign w:val="center"/>
          </w:tcPr>
          <w:p w14:paraId="7465CC96" w14:textId="77777777" w:rsidR="00F879C3" w:rsidRPr="00594A9E" w:rsidRDefault="00F879C3" w:rsidP="00D87325">
            <w:pPr>
              <w:widowControl w:val="0"/>
              <w:spacing w:line="312" w:lineRule="auto"/>
              <w:rPr>
                <w:sz w:val="26"/>
                <w:szCs w:val="26"/>
              </w:rPr>
            </w:pPr>
          </w:p>
        </w:tc>
      </w:tr>
      <w:tr w:rsidR="00F879C3" w:rsidRPr="00594A9E" w14:paraId="6B09903C" w14:textId="77777777" w:rsidTr="00A817A2">
        <w:tc>
          <w:tcPr>
            <w:tcW w:w="810" w:type="dxa"/>
            <w:vMerge/>
            <w:tcBorders>
              <w:top w:val="single" w:sz="6" w:space="0" w:color="auto"/>
              <w:left w:val="single" w:sz="6" w:space="0" w:color="auto"/>
              <w:right w:val="single" w:sz="6" w:space="0" w:color="auto"/>
            </w:tcBorders>
            <w:vAlign w:val="center"/>
          </w:tcPr>
          <w:p w14:paraId="78C192A7" w14:textId="77777777" w:rsidR="00F879C3" w:rsidRPr="00594A9E" w:rsidRDefault="00F879C3" w:rsidP="00D87325">
            <w:pPr>
              <w:pStyle w:val="ListParagraph"/>
              <w:numPr>
                <w:ilvl w:val="0"/>
                <w:numId w:val="17"/>
              </w:numPr>
              <w:spacing w:before="0" w:after="0" w:line="312" w:lineRule="auto"/>
              <w:jc w:val="center"/>
              <w:rPr>
                <w:sz w:val="26"/>
                <w:szCs w:val="26"/>
              </w:rPr>
            </w:pPr>
          </w:p>
        </w:tc>
        <w:tc>
          <w:tcPr>
            <w:tcW w:w="1710" w:type="dxa"/>
            <w:vMerge/>
            <w:tcBorders>
              <w:top w:val="single" w:sz="6" w:space="0" w:color="auto"/>
              <w:left w:val="single" w:sz="6" w:space="0" w:color="auto"/>
              <w:right w:val="single" w:sz="6" w:space="0" w:color="auto"/>
            </w:tcBorders>
            <w:vAlign w:val="center"/>
          </w:tcPr>
          <w:p w14:paraId="35240350" w14:textId="77777777" w:rsidR="00F879C3" w:rsidRPr="00594A9E" w:rsidRDefault="00F879C3" w:rsidP="00D87325">
            <w:pPr>
              <w:widowControl w:val="0"/>
              <w:spacing w:line="312" w:lineRule="auto"/>
              <w:ind w:hanging="108"/>
              <w:rPr>
                <w:sz w:val="26"/>
                <w:szCs w:val="26"/>
              </w:rPr>
            </w:pPr>
          </w:p>
        </w:tc>
        <w:tc>
          <w:tcPr>
            <w:tcW w:w="6520" w:type="dxa"/>
            <w:vAlign w:val="center"/>
          </w:tcPr>
          <w:p w14:paraId="419FD27A" w14:textId="77777777" w:rsidR="00F879C3" w:rsidRPr="00594A9E" w:rsidRDefault="00F879C3" w:rsidP="00D87325">
            <w:pPr>
              <w:widowControl w:val="0"/>
              <w:spacing w:line="312" w:lineRule="auto"/>
              <w:jc w:val="both"/>
              <w:rPr>
                <w:rFonts w:eastAsia="Calibri"/>
                <w:sz w:val="26"/>
                <w:szCs w:val="26"/>
                <w:lang w:val="de-DE"/>
              </w:rPr>
            </w:pPr>
            <w:r w:rsidRPr="00594A9E">
              <w:rPr>
                <w:rFonts w:eastAsia="Calibri"/>
                <w:sz w:val="26"/>
                <w:szCs w:val="26"/>
                <w:lang w:val="de-DE"/>
              </w:rPr>
              <w:t xml:space="preserve">Thông tư ban hành quy chế xét tặng giải thưởng KH&amp;CN dành cho giảng viên trẻ và sinh viên trong CSGD đại học </w:t>
            </w:r>
          </w:p>
        </w:tc>
        <w:tc>
          <w:tcPr>
            <w:tcW w:w="2835" w:type="dxa"/>
            <w:vAlign w:val="center"/>
          </w:tcPr>
          <w:p w14:paraId="2B5A77ED" w14:textId="77777777" w:rsidR="00F879C3" w:rsidRPr="00594A9E" w:rsidRDefault="00F879C3" w:rsidP="00D87325">
            <w:pPr>
              <w:widowControl w:val="0"/>
              <w:spacing w:line="312" w:lineRule="auto"/>
              <w:jc w:val="both"/>
              <w:rPr>
                <w:rFonts w:eastAsia="Calibri"/>
                <w:sz w:val="26"/>
                <w:szCs w:val="26"/>
                <w:lang w:val="de-DE"/>
              </w:rPr>
            </w:pPr>
            <w:r w:rsidRPr="00594A9E">
              <w:rPr>
                <w:rFonts w:eastAsia="Calibri"/>
                <w:sz w:val="26"/>
                <w:szCs w:val="26"/>
                <w:lang w:val="de-DE"/>
              </w:rPr>
              <w:t>Số 45/2020/TT-BGDĐT, ngày 11/11/2020</w:t>
            </w:r>
          </w:p>
        </w:tc>
        <w:tc>
          <w:tcPr>
            <w:tcW w:w="1418" w:type="dxa"/>
            <w:vMerge/>
            <w:tcBorders>
              <w:top w:val="single" w:sz="6" w:space="0" w:color="auto"/>
              <w:left w:val="single" w:sz="6" w:space="0" w:color="auto"/>
              <w:right w:val="single" w:sz="6" w:space="0" w:color="auto"/>
            </w:tcBorders>
            <w:vAlign w:val="center"/>
          </w:tcPr>
          <w:p w14:paraId="48B77E43" w14:textId="77777777" w:rsidR="00F879C3" w:rsidRPr="00594A9E" w:rsidRDefault="00F879C3" w:rsidP="00D87325">
            <w:pPr>
              <w:widowControl w:val="0"/>
              <w:spacing w:line="312" w:lineRule="auto"/>
              <w:ind w:left="57" w:right="57"/>
              <w:jc w:val="center"/>
              <w:rPr>
                <w:sz w:val="26"/>
                <w:szCs w:val="26"/>
              </w:rPr>
            </w:pPr>
          </w:p>
        </w:tc>
        <w:tc>
          <w:tcPr>
            <w:tcW w:w="1647" w:type="dxa"/>
            <w:vMerge/>
            <w:tcBorders>
              <w:top w:val="single" w:sz="6" w:space="0" w:color="auto"/>
              <w:left w:val="single" w:sz="6" w:space="0" w:color="auto"/>
              <w:right w:val="single" w:sz="6" w:space="0" w:color="auto"/>
            </w:tcBorders>
            <w:vAlign w:val="center"/>
          </w:tcPr>
          <w:p w14:paraId="4273AEE6" w14:textId="77777777" w:rsidR="00F879C3" w:rsidRPr="00594A9E" w:rsidRDefault="00F879C3" w:rsidP="00D87325">
            <w:pPr>
              <w:widowControl w:val="0"/>
              <w:spacing w:line="312" w:lineRule="auto"/>
              <w:rPr>
                <w:sz w:val="26"/>
                <w:szCs w:val="26"/>
              </w:rPr>
            </w:pPr>
          </w:p>
        </w:tc>
      </w:tr>
      <w:tr w:rsidR="00F879C3" w:rsidRPr="00594A9E" w14:paraId="0B3A28B2" w14:textId="77777777" w:rsidTr="00A817A2">
        <w:tc>
          <w:tcPr>
            <w:tcW w:w="810" w:type="dxa"/>
            <w:vMerge/>
            <w:tcBorders>
              <w:left w:val="single" w:sz="6" w:space="0" w:color="auto"/>
              <w:right w:val="single" w:sz="6" w:space="0" w:color="auto"/>
            </w:tcBorders>
            <w:vAlign w:val="center"/>
          </w:tcPr>
          <w:p w14:paraId="68EF301A" w14:textId="77777777" w:rsidR="00F879C3" w:rsidRPr="00594A9E" w:rsidRDefault="00F879C3" w:rsidP="00D87325">
            <w:pPr>
              <w:pStyle w:val="ListParagraph"/>
              <w:numPr>
                <w:ilvl w:val="0"/>
                <w:numId w:val="17"/>
              </w:numPr>
              <w:spacing w:before="0" w:after="0" w:line="312" w:lineRule="auto"/>
              <w:jc w:val="center"/>
              <w:rPr>
                <w:sz w:val="26"/>
                <w:szCs w:val="26"/>
              </w:rPr>
            </w:pPr>
          </w:p>
        </w:tc>
        <w:tc>
          <w:tcPr>
            <w:tcW w:w="1710" w:type="dxa"/>
            <w:vMerge/>
            <w:tcBorders>
              <w:left w:val="single" w:sz="6" w:space="0" w:color="auto"/>
              <w:right w:val="single" w:sz="6" w:space="0" w:color="auto"/>
            </w:tcBorders>
            <w:vAlign w:val="center"/>
          </w:tcPr>
          <w:p w14:paraId="3B153B46" w14:textId="77777777" w:rsidR="00F879C3" w:rsidRPr="00594A9E" w:rsidRDefault="00F879C3" w:rsidP="00D87325">
            <w:pPr>
              <w:widowControl w:val="0"/>
              <w:spacing w:line="312" w:lineRule="auto"/>
              <w:ind w:hanging="108"/>
              <w:rPr>
                <w:sz w:val="26"/>
                <w:szCs w:val="26"/>
              </w:rPr>
            </w:pPr>
          </w:p>
        </w:tc>
        <w:tc>
          <w:tcPr>
            <w:tcW w:w="6520" w:type="dxa"/>
            <w:vAlign w:val="center"/>
          </w:tcPr>
          <w:p w14:paraId="388FC080" w14:textId="77777777" w:rsidR="00F879C3" w:rsidRPr="00594A9E" w:rsidRDefault="00F879C3" w:rsidP="00D87325">
            <w:pPr>
              <w:widowControl w:val="0"/>
              <w:spacing w:line="312" w:lineRule="auto"/>
              <w:jc w:val="both"/>
              <w:rPr>
                <w:sz w:val="26"/>
                <w:szCs w:val="26"/>
                <w:lang w:val="vi-VN"/>
              </w:rPr>
            </w:pPr>
            <w:r w:rsidRPr="00594A9E">
              <w:rPr>
                <w:rFonts w:eastAsia="Calibri"/>
                <w:sz w:val="26"/>
                <w:szCs w:val="26"/>
                <w:lang w:val="de-DE"/>
              </w:rPr>
              <w:t xml:space="preserve">Quy định về </w:t>
            </w:r>
            <w:r w:rsidRPr="00594A9E">
              <w:rPr>
                <w:rFonts w:eastAsia="Calibri"/>
                <w:sz w:val="26"/>
                <w:szCs w:val="26"/>
                <w:lang w:val="vi"/>
              </w:rPr>
              <w:t>hoạt động NCKH của SV trong cơ sở GDĐH</w:t>
            </w:r>
          </w:p>
        </w:tc>
        <w:tc>
          <w:tcPr>
            <w:tcW w:w="2835" w:type="dxa"/>
            <w:vAlign w:val="center"/>
          </w:tcPr>
          <w:p w14:paraId="7DD8C0B1" w14:textId="77777777" w:rsidR="00F879C3" w:rsidRPr="00594A9E" w:rsidRDefault="00F879C3" w:rsidP="00D87325">
            <w:pPr>
              <w:widowControl w:val="0"/>
              <w:spacing w:line="312" w:lineRule="auto"/>
              <w:jc w:val="both"/>
              <w:rPr>
                <w:sz w:val="26"/>
                <w:szCs w:val="26"/>
                <w:lang w:val="vi-VN"/>
              </w:rPr>
            </w:pPr>
            <w:r w:rsidRPr="00594A9E">
              <w:rPr>
                <w:rFonts w:eastAsia="Calibri"/>
                <w:sz w:val="26"/>
                <w:szCs w:val="26"/>
                <w:lang w:val="de-DE"/>
              </w:rPr>
              <w:t>Số 26/2021/TT-BGDĐT, ngày 17/9/2021</w:t>
            </w:r>
          </w:p>
        </w:tc>
        <w:tc>
          <w:tcPr>
            <w:tcW w:w="1418" w:type="dxa"/>
            <w:vMerge/>
            <w:tcBorders>
              <w:left w:val="single" w:sz="6" w:space="0" w:color="auto"/>
              <w:right w:val="single" w:sz="6" w:space="0" w:color="auto"/>
            </w:tcBorders>
            <w:vAlign w:val="center"/>
          </w:tcPr>
          <w:p w14:paraId="7F655077" w14:textId="77777777" w:rsidR="00F879C3" w:rsidRPr="00594A9E" w:rsidRDefault="00F879C3" w:rsidP="00D87325">
            <w:pPr>
              <w:widowControl w:val="0"/>
              <w:spacing w:line="312" w:lineRule="auto"/>
              <w:ind w:left="57" w:right="57"/>
              <w:jc w:val="center"/>
              <w:rPr>
                <w:sz w:val="26"/>
                <w:szCs w:val="26"/>
              </w:rPr>
            </w:pPr>
          </w:p>
        </w:tc>
        <w:tc>
          <w:tcPr>
            <w:tcW w:w="1647" w:type="dxa"/>
            <w:vMerge/>
            <w:tcBorders>
              <w:left w:val="single" w:sz="6" w:space="0" w:color="auto"/>
              <w:right w:val="single" w:sz="6" w:space="0" w:color="auto"/>
            </w:tcBorders>
            <w:vAlign w:val="center"/>
          </w:tcPr>
          <w:p w14:paraId="6CCCE355" w14:textId="77777777" w:rsidR="00F879C3" w:rsidRPr="00594A9E" w:rsidRDefault="00F879C3" w:rsidP="00D87325">
            <w:pPr>
              <w:widowControl w:val="0"/>
              <w:spacing w:line="312" w:lineRule="auto"/>
              <w:rPr>
                <w:sz w:val="26"/>
                <w:szCs w:val="26"/>
              </w:rPr>
            </w:pPr>
          </w:p>
        </w:tc>
      </w:tr>
      <w:tr w:rsidR="00F879C3" w:rsidRPr="00594A9E" w14:paraId="0D0F01FA" w14:textId="77777777" w:rsidTr="00A817A2">
        <w:tc>
          <w:tcPr>
            <w:tcW w:w="810" w:type="dxa"/>
            <w:vMerge w:val="restart"/>
            <w:tcBorders>
              <w:top w:val="single" w:sz="6" w:space="0" w:color="auto"/>
              <w:left w:val="single" w:sz="6" w:space="0" w:color="auto"/>
              <w:right w:val="single" w:sz="6" w:space="0" w:color="auto"/>
            </w:tcBorders>
            <w:vAlign w:val="center"/>
          </w:tcPr>
          <w:p w14:paraId="5137EF08" w14:textId="77777777" w:rsidR="00F879C3" w:rsidRPr="00594A9E" w:rsidRDefault="00F879C3" w:rsidP="00D87325">
            <w:pPr>
              <w:widowControl w:val="0"/>
              <w:spacing w:line="312" w:lineRule="auto"/>
              <w:jc w:val="center"/>
              <w:rPr>
                <w:sz w:val="26"/>
                <w:szCs w:val="26"/>
              </w:rPr>
            </w:pPr>
            <w:r w:rsidRPr="00594A9E">
              <w:rPr>
                <w:sz w:val="26"/>
                <w:szCs w:val="26"/>
              </w:rPr>
              <w:t>2</w:t>
            </w:r>
          </w:p>
        </w:tc>
        <w:tc>
          <w:tcPr>
            <w:tcW w:w="1710" w:type="dxa"/>
            <w:vMerge w:val="restart"/>
            <w:tcBorders>
              <w:top w:val="single" w:sz="6" w:space="0" w:color="auto"/>
              <w:left w:val="single" w:sz="6" w:space="0" w:color="auto"/>
              <w:right w:val="single" w:sz="6" w:space="0" w:color="auto"/>
            </w:tcBorders>
            <w:vAlign w:val="center"/>
          </w:tcPr>
          <w:p w14:paraId="69D9F2DA" w14:textId="08858706" w:rsidR="00F879C3" w:rsidRPr="00594A9E" w:rsidRDefault="00434982" w:rsidP="00D87325">
            <w:pPr>
              <w:widowControl w:val="0"/>
              <w:spacing w:line="312" w:lineRule="auto"/>
              <w:ind w:hanging="108"/>
              <w:rPr>
                <w:sz w:val="26"/>
                <w:szCs w:val="26"/>
              </w:rPr>
            </w:pPr>
            <w:hyperlink r:id="rId503" w:history="1">
              <w:r w:rsidR="00F879C3" w:rsidRPr="005B17EC">
                <w:rPr>
                  <w:rStyle w:val="Hyperlink"/>
                  <w:sz w:val="26"/>
                  <w:szCs w:val="26"/>
                </w:rPr>
                <w:t>H10.10.04.02</w:t>
              </w:r>
            </w:hyperlink>
          </w:p>
        </w:tc>
        <w:tc>
          <w:tcPr>
            <w:tcW w:w="6520" w:type="dxa"/>
            <w:vAlign w:val="center"/>
          </w:tcPr>
          <w:p w14:paraId="69467314" w14:textId="77777777" w:rsidR="00F879C3" w:rsidRPr="00594A9E" w:rsidRDefault="00F879C3" w:rsidP="00D87325">
            <w:pPr>
              <w:widowControl w:val="0"/>
              <w:spacing w:line="312" w:lineRule="auto"/>
              <w:jc w:val="both"/>
              <w:rPr>
                <w:sz w:val="26"/>
                <w:szCs w:val="26"/>
                <w:lang w:val="vi-VN"/>
              </w:rPr>
            </w:pPr>
            <w:r w:rsidRPr="00594A9E">
              <w:rPr>
                <w:sz w:val="26"/>
                <w:szCs w:val="26"/>
                <w:lang w:val="vi-VN"/>
              </w:rPr>
              <w:t>Quy định về quản lý các hoạt động khoa học và công nghệ của Trường đại học Vinh</w:t>
            </w:r>
          </w:p>
        </w:tc>
        <w:tc>
          <w:tcPr>
            <w:tcW w:w="2835" w:type="dxa"/>
            <w:vAlign w:val="center"/>
          </w:tcPr>
          <w:p w14:paraId="4EB9B6F5" w14:textId="77777777" w:rsidR="00F879C3" w:rsidRPr="00594A9E" w:rsidRDefault="00F879C3" w:rsidP="00D87325">
            <w:pPr>
              <w:widowControl w:val="0"/>
              <w:spacing w:line="312" w:lineRule="auto"/>
              <w:jc w:val="both"/>
              <w:rPr>
                <w:sz w:val="26"/>
                <w:szCs w:val="26"/>
                <w:lang w:val="vi-VN"/>
              </w:rPr>
            </w:pPr>
            <w:r w:rsidRPr="00594A9E">
              <w:rPr>
                <w:sz w:val="26"/>
                <w:szCs w:val="26"/>
                <w:lang w:val="vi-VN"/>
              </w:rPr>
              <w:t>Số 480/QĐ-ĐHV ngày 9/5/2016</w:t>
            </w:r>
          </w:p>
        </w:tc>
        <w:tc>
          <w:tcPr>
            <w:tcW w:w="1418" w:type="dxa"/>
            <w:vMerge w:val="restart"/>
            <w:tcBorders>
              <w:top w:val="single" w:sz="6" w:space="0" w:color="auto"/>
              <w:left w:val="single" w:sz="6" w:space="0" w:color="auto"/>
              <w:right w:val="single" w:sz="6" w:space="0" w:color="auto"/>
            </w:tcBorders>
            <w:vAlign w:val="center"/>
          </w:tcPr>
          <w:p w14:paraId="45ACB609" w14:textId="77777777" w:rsidR="00F879C3" w:rsidRPr="00594A9E" w:rsidRDefault="00F879C3" w:rsidP="00D87325">
            <w:pPr>
              <w:widowControl w:val="0"/>
              <w:spacing w:line="312" w:lineRule="auto"/>
              <w:ind w:left="57" w:right="57"/>
              <w:jc w:val="center"/>
              <w:rPr>
                <w:sz w:val="26"/>
                <w:szCs w:val="26"/>
              </w:rPr>
            </w:pPr>
            <w:r w:rsidRPr="00594A9E">
              <w:rPr>
                <w:sz w:val="26"/>
                <w:szCs w:val="26"/>
              </w:rPr>
              <w:t>Trường ĐH Vinh</w:t>
            </w:r>
          </w:p>
        </w:tc>
        <w:tc>
          <w:tcPr>
            <w:tcW w:w="1647" w:type="dxa"/>
            <w:vMerge w:val="restart"/>
            <w:tcBorders>
              <w:top w:val="single" w:sz="6" w:space="0" w:color="auto"/>
              <w:left w:val="single" w:sz="6" w:space="0" w:color="auto"/>
              <w:right w:val="single" w:sz="6" w:space="0" w:color="auto"/>
            </w:tcBorders>
            <w:vAlign w:val="center"/>
          </w:tcPr>
          <w:p w14:paraId="0DD059BB" w14:textId="77777777" w:rsidR="00F879C3" w:rsidRPr="00594A9E" w:rsidRDefault="00F879C3" w:rsidP="00D87325">
            <w:pPr>
              <w:widowControl w:val="0"/>
              <w:spacing w:line="312" w:lineRule="auto"/>
              <w:rPr>
                <w:sz w:val="26"/>
                <w:szCs w:val="26"/>
              </w:rPr>
            </w:pPr>
          </w:p>
        </w:tc>
      </w:tr>
      <w:tr w:rsidR="00F879C3" w:rsidRPr="00594A9E" w14:paraId="718D4230" w14:textId="77777777" w:rsidTr="00A817A2">
        <w:tc>
          <w:tcPr>
            <w:tcW w:w="810" w:type="dxa"/>
            <w:vMerge/>
            <w:tcBorders>
              <w:top w:val="single" w:sz="6" w:space="0" w:color="auto"/>
              <w:left w:val="single" w:sz="6" w:space="0" w:color="auto"/>
              <w:right w:val="single" w:sz="6" w:space="0" w:color="auto"/>
            </w:tcBorders>
            <w:vAlign w:val="center"/>
          </w:tcPr>
          <w:p w14:paraId="13CB794A" w14:textId="77777777" w:rsidR="00F879C3" w:rsidRPr="00594A9E" w:rsidRDefault="00F879C3" w:rsidP="00D87325">
            <w:pPr>
              <w:pStyle w:val="ListParagraph"/>
              <w:numPr>
                <w:ilvl w:val="0"/>
                <w:numId w:val="17"/>
              </w:numPr>
              <w:spacing w:before="0" w:after="0" w:line="312" w:lineRule="auto"/>
              <w:jc w:val="center"/>
              <w:rPr>
                <w:sz w:val="26"/>
                <w:szCs w:val="26"/>
              </w:rPr>
            </w:pPr>
          </w:p>
        </w:tc>
        <w:tc>
          <w:tcPr>
            <w:tcW w:w="1710" w:type="dxa"/>
            <w:vMerge/>
            <w:tcBorders>
              <w:top w:val="single" w:sz="6" w:space="0" w:color="auto"/>
              <w:left w:val="single" w:sz="6" w:space="0" w:color="auto"/>
              <w:right w:val="single" w:sz="6" w:space="0" w:color="auto"/>
            </w:tcBorders>
            <w:vAlign w:val="center"/>
          </w:tcPr>
          <w:p w14:paraId="7FF8B876" w14:textId="77777777" w:rsidR="00F879C3" w:rsidRPr="00594A9E" w:rsidRDefault="00F879C3" w:rsidP="00D87325">
            <w:pPr>
              <w:widowControl w:val="0"/>
              <w:spacing w:line="312" w:lineRule="auto"/>
              <w:rPr>
                <w:sz w:val="26"/>
                <w:szCs w:val="26"/>
              </w:rPr>
            </w:pPr>
          </w:p>
        </w:tc>
        <w:tc>
          <w:tcPr>
            <w:tcW w:w="6520" w:type="dxa"/>
            <w:vAlign w:val="center"/>
          </w:tcPr>
          <w:p w14:paraId="03C989FF" w14:textId="77777777" w:rsidR="00F879C3" w:rsidRPr="00594A9E" w:rsidRDefault="00F879C3" w:rsidP="00D87325">
            <w:pPr>
              <w:widowControl w:val="0"/>
              <w:spacing w:line="312" w:lineRule="auto"/>
              <w:jc w:val="both"/>
              <w:rPr>
                <w:sz w:val="26"/>
                <w:szCs w:val="26"/>
              </w:rPr>
            </w:pPr>
            <w:r w:rsidRPr="00594A9E">
              <w:rPr>
                <w:bCs/>
                <w:sz w:val="26"/>
                <w:szCs w:val="26"/>
                <w:lang w:val="es-ES"/>
              </w:rPr>
              <w:t>Quyết định ban hành Chiến lược phát triển khoa học và công nghệ Trường Đại học Vinh giai đoạn 2018-2025</w:t>
            </w:r>
          </w:p>
        </w:tc>
        <w:tc>
          <w:tcPr>
            <w:tcW w:w="2835" w:type="dxa"/>
            <w:vAlign w:val="center"/>
          </w:tcPr>
          <w:p w14:paraId="65BFAA51" w14:textId="77777777" w:rsidR="00F879C3" w:rsidRPr="00594A9E" w:rsidRDefault="00F879C3" w:rsidP="00D87325">
            <w:pPr>
              <w:widowControl w:val="0"/>
              <w:spacing w:line="312" w:lineRule="auto"/>
              <w:jc w:val="both"/>
              <w:rPr>
                <w:sz w:val="26"/>
                <w:szCs w:val="26"/>
                <w:lang w:val="vi-VN"/>
              </w:rPr>
            </w:pPr>
            <w:r w:rsidRPr="00594A9E">
              <w:rPr>
                <w:bCs/>
                <w:sz w:val="26"/>
                <w:szCs w:val="26"/>
                <w:lang w:val="es-ES"/>
              </w:rPr>
              <w:t>Số 766/QĐ-ĐHV ngày 31/8/2018</w:t>
            </w:r>
          </w:p>
        </w:tc>
        <w:tc>
          <w:tcPr>
            <w:tcW w:w="1418" w:type="dxa"/>
            <w:vMerge/>
            <w:tcBorders>
              <w:top w:val="single" w:sz="6" w:space="0" w:color="auto"/>
              <w:left w:val="single" w:sz="6" w:space="0" w:color="auto"/>
              <w:right w:val="single" w:sz="6" w:space="0" w:color="auto"/>
            </w:tcBorders>
            <w:vAlign w:val="center"/>
          </w:tcPr>
          <w:p w14:paraId="04F5C57D" w14:textId="77777777" w:rsidR="00F879C3" w:rsidRPr="00594A9E" w:rsidRDefault="00F879C3" w:rsidP="00D87325">
            <w:pPr>
              <w:widowControl w:val="0"/>
              <w:spacing w:line="312" w:lineRule="auto"/>
              <w:ind w:left="57" w:right="57"/>
              <w:jc w:val="center"/>
              <w:rPr>
                <w:sz w:val="26"/>
                <w:szCs w:val="26"/>
              </w:rPr>
            </w:pPr>
          </w:p>
        </w:tc>
        <w:tc>
          <w:tcPr>
            <w:tcW w:w="1647" w:type="dxa"/>
            <w:vMerge/>
            <w:tcBorders>
              <w:top w:val="single" w:sz="6" w:space="0" w:color="auto"/>
              <w:left w:val="single" w:sz="6" w:space="0" w:color="auto"/>
              <w:right w:val="single" w:sz="6" w:space="0" w:color="auto"/>
            </w:tcBorders>
            <w:vAlign w:val="center"/>
          </w:tcPr>
          <w:p w14:paraId="63A5FAA4" w14:textId="77777777" w:rsidR="00F879C3" w:rsidRPr="00594A9E" w:rsidRDefault="00F879C3" w:rsidP="00D87325">
            <w:pPr>
              <w:widowControl w:val="0"/>
              <w:spacing w:line="312" w:lineRule="auto"/>
              <w:rPr>
                <w:sz w:val="26"/>
                <w:szCs w:val="26"/>
              </w:rPr>
            </w:pPr>
          </w:p>
        </w:tc>
      </w:tr>
      <w:tr w:rsidR="00F879C3" w:rsidRPr="00594A9E" w14:paraId="3B42A752" w14:textId="77777777" w:rsidTr="00A817A2">
        <w:tc>
          <w:tcPr>
            <w:tcW w:w="810" w:type="dxa"/>
            <w:vMerge/>
            <w:tcBorders>
              <w:top w:val="single" w:sz="6" w:space="0" w:color="auto"/>
              <w:left w:val="single" w:sz="6" w:space="0" w:color="auto"/>
              <w:right w:val="single" w:sz="6" w:space="0" w:color="auto"/>
            </w:tcBorders>
            <w:vAlign w:val="center"/>
          </w:tcPr>
          <w:p w14:paraId="533118C2" w14:textId="77777777" w:rsidR="00F879C3" w:rsidRPr="00594A9E" w:rsidRDefault="00F879C3" w:rsidP="00D87325">
            <w:pPr>
              <w:pStyle w:val="ListParagraph"/>
              <w:numPr>
                <w:ilvl w:val="0"/>
                <w:numId w:val="17"/>
              </w:numPr>
              <w:spacing w:before="0" w:after="0" w:line="312" w:lineRule="auto"/>
              <w:jc w:val="center"/>
              <w:rPr>
                <w:sz w:val="26"/>
                <w:szCs w:val="26"/>
              </w:rPr>
            </w:pPr>
          </w:p>
        </w:tc>
        <w:tc>
          <w:tcPr>
            <w:tcW w:w="1710" w:type="dxa"/>
            <w:vMerge/>
            <w:tcBorders>
              <w:top w:val="single" w:sz="6" w:space="0" w:color="auto"/>
              <w:left w:val="single" w:sz="6" w:space="0" w:color="auto"/>
              <w:right w:val="single" w:sz="6" w:space="0" w:color="auto"/>
            </w:tcBorders>
            <w:vAlign w:val="center"/>
          </w:tcPr>
          <w:p w14:paraId="1D8FA4EB" w14:textId="77777777" w:rsidR="00F879C3" w:rsidRPr="00594A9E" w:rsidRDefault="00F879C3" w:rsidP="00D87325">
            <w:pPr>
              <w:widowControl w:val="0"/>
              <w:spacing w:line="312" w:lineRule="auto"/>
              <w:rPr>
                <w:sz w:val="26"/>
                <w:szCs w:val="26"/>
              </w:rPr>
            </w:pPr>
          </w:p>
        </w:tc>
        <w:tc>
          <w:tcPr>
            <w:tcW w:w="6520" w:type="dxa"/>
            <w:vAlign w:val="center"/>
          </w:tcPr>
          <w:p w14:paraId="2AB68811" w14:textId="77777777" w:rsidR="00F879C3" w:rsidRPr="00594A9E" w:rsidRDefault="00F879C3" w:rsidP="00D87325">
            <w:pPr>
              <w:widowControl w:val="0"/>
              <w:spacing w:line="312" w:lineRule="auto"/>
              <w:jc w:val="both"/>
              <w:rPr>
                <w:sz w:val="26"/>
                <w:szCs w:val="26"/>
              </w:rPr>
            </w:pPr>
            <w:r w:rsidRPr="00594A9E">
              <w:rPr>
                <w:bCs/>
                <w:sz w:val="26"/>
                <w:szCs w:val="26"/>
                <w:lang w:val="es-ES"/>
              </w:rPr>
              <w:t>Quyết định ban hành kế hoạch triển khai Chiến lược phát triển khoa học và công nghệ Trường Đại học Vinh giai đoạn 2018-2025</w:t>
            </w:r>
          </w:p>
        </w:tc>
        <w:tc>
          <w:tcPr>
            <w:tcW w:w="2835" w:type="dxa"/>
            <w:vAlign w:val="center"/>
          </w:tcPr>
          <w:p w14:paraId="378EAC99" w14:textId="77777777" w:rsidR="00F879C3" w:rsidRPr="00594A9E" w:rsidRDefault="00F879C3" w:rsidP="00D87325">
            <w:pPr>
              <w:widowControl w:val="0"/>
              <w:spacing w:line="312" w:lineRule="auto"/>
              <w:jc w:val="both"/>
              <w:rPr>
                <w:sz w:val="26"/>
                <w:szCs w:val="26"/>
                <w:lang w:val="vi-VN"/>
              </w:rPr>
            </w:pPr>
            <w:r w:rsidRPr="00594A9E">
              <w:rPr>
                <w:bCs/>
                <w:sz w:val="26"/>
                <w:szCs w:val="26"/>
                <w:lang w:val="es-ES"/>
              </w:rPr>
              <w:t>Số 1069/QĐ-ĐHV ngày 06/11/2018</w:t>
            </w:r>
          </w:p>
        </w:tc>
        <w:tc>
          <w:tcPr>
            <w:tcW w:w="1418" w:type="dxa"/>
            <w:vMerge/>
            <w:tcBorders>
              <w:top w:val="single" w:sz="6" w:space="0" w:color="auto"/>
              <w:left w:val="single" w:sz="6" w:space="0" w:color="auto"/>
              <w:right w:val="single" w:sz="6" w:space="0" w:color="auto"/>
            </w:tcBorders>
            <w:vAlign w:val="center"/>
          </w:tcPr>
          <w:p w14:paraId="77803ACD" w14:textId="77777777" w:rsidR="00F879C3" w:rsidRPr="00594A9E" w:rsidRDefault="00F879C3" w:rsidP="00D87325">
            <w:pPr>
              <w:widowControl w:val="0"/>
              <w:spacing w:line="312" w:lineRule="auto"/>
              <w:ind w:left="57" w:right="57"/>
              <w:jc w:val="center"/>
              <w:rPr>
                <w:sz w:val="26"/>
                <w:szCs w:val="26"/>
              </w:rPr>
            </w:pPr>
          </w:p>
        </w:tc>
        <w:tc>
          <w:tcPr>
            <w:tcW w:w="1647" w:type="dxa"/>
            <w:vMerge/>
            <w:tcBorders>
              <w:top w:val="single" w:sz="6" w:space="0" w:color="auto"/>
              <w:left w:val="single" w:sz="6" w:space="0" w:color="auto"/>
              <w:right w:val="single" w:sz="6" w:space="0" w:color="auto"/>
            </w:tcBorders>
            <w:vAlign w:val="center"/>
          </w:tcPr>
          <w:p w14:paraId="0D5CC6C8" w14:textId="77777777" w:rsidR="00F879C3" w:rsidRPr="00594A9E" w:rsidRDefault="00F879C3" w:rsidP="00D87325">
            <w:pPr>
              <w:widowControl w:val="0"/>
              <w:spacing w:line="312" w:lineRule="auto"/>
              <w:rPr>
                <w:sz w:val="26"/>
                <w:szCs w:val="26"/>
              </w:rPr>
            </w:pPr>
          </w:p>
        </w:tc>
      </w:tr>
      <w:tr w:rsidR="00F879C3" w:rsidRPr="00594A9E" w14:paraId="202F2F19" w14:textId="77777777" w:rsidTr="00A817A2">
        <w:tc>
          <w:tcPr>
            <w:tcW w:w="810" w:type="dxa"/>
            <w:vMerge/>
            <w:tcBorders>
              <w:top w:val="single" w:sz="6" w:space="0" w:color="auto"/>
              <w:left w:val="single" w:sz="6" w:space="0" w:color="auto"/>
              <w:right w:val="single" w:sz="6" w:space="0" w:color="auto"/>
            </w:tcBorders>
            <w:vAlign w:val="center"/>
          </w:tcPr>
          <w:p w14:paraId="0719C544" w14:textId="77777777" w:rsidR="00F879C3" w:rsidRPr="00594A9E" w:rsidRDefault="00F879C3" w:rsidP="00D87325">
            <w:pPr>
              <w:pStyle w:val="ListParagraph"/>
              <w:numPr>
                <w:ilvl w:val="0"/>
                <w:numId w:val="17"/>
              </w:numPr>
              <w:spacing w:before="0" w:after="0" w:line="312" w:lineRule="auto"/>
              <w:jc w:val="center"/>
              <w:rPr>
                <w:sz w:val="26"/>
                <w:szCs w:val="26"/>
              </w:rPr>
            </w:pPr>
          </w:p>
        </w:tc>
        <w:tc>
          <w:tcPr>
            <w:tcW w:w="1710" w:type="dxa"/>
            <w:vMerge/>
            <w:tcBorders>
              <w:top w:val="single" w:sz="6" w:space="0" w:color="auto"/>
              <w:left w:val="single" w:sz="6" w:space="0" w:color="auto"/>
              <w:right w:val="single" w:sz="6" w:space="0" w:color="auto"/>
            </w:tcBorders>
            <w:vAlign w:val="center"/>
          </w:tcPr>
          <w:p w14:paraId="02B17854" w14:textId="77777777" w:rsidR="00F879C3" w:rsidRPr="00594A9E" w:rsidRDefault="00F879C3" w:rsidP="00D87325">
            <w:pPr>
              <w:widowControl w:val="0"/>
              <w:spacing w:line="312" w:lineRule="auto"/>
              <w:rPr>
                <w:sz w:val="26"/>
                <w:szCs w:val="26"/>
              </w:rPr>
            </w:pPr>
          </w:p>
        </w:tc>
        <w:tc>
          <w:tcPr>
            <w:tcW w:w="6520" w:type="dxa"/>
            <w:vAlign w:val="center"/>
          </w:tcPr>
          <w:p w14:paraId="6D61F1F3" w14:textId="77777777" w:rsidR="00F879C3" w:rsidRPr="00594A9E" w:rsidRDefault="00F879C3" w:rsidP="00D87325">
            <w:pPr>
              <w:widowControl w:val="0"/>
              <w:spacing w:line="312" w:lineRule="auto"/>
              <w:jc w:val="both"/>
              <w:rPr>
                <w:bCs/>
                <w:sz w:val="26"/>
                <w:szCs w:val="26"/>
                <w:lang w:val="es-ES"/>
              </w:rPr>
            </w:pPr>
            <w:r w:rsidRPr="00594A9E">
              <w:rPr>
                <w:bCs/>
                <w:sz w:val="26"/>
                <w:szCs w:val="26"/>
              </w:rPr>
              <w:t>Quyết định đầu tư khen thưởng các sản phẩm KHCN chất lượng cao</w:t>
            </w:r>
          </w:p>
        </w:tc>
        <w:tc>
          <w:tcPr>
            <w:tcW w:w="2835" w:type="dxa"/>
            <w:vAlign w:val="center"/>
          </w:tcPr>
          <w:p w14:paraId="618BE366" w14:textId="77777777" w:rsidR="00F879C3" w:rsidRPr="00594A9E" w:rsidRDefault="00F879C3" w:rsidP="00D87325">
            <w:pPr>
              <w:widowControl w:val="0"/>
              <w:spacing w:line="312" w:lineRule="auto"/>
              <w:jc w:val="both"/>
              <w:rPr>
                <w:bCs/>
                <w:sz w:val="26"/>
                <w:szCs w:val="26"/>
                <w:lang w:val="es-ES"/>
              </w:rPr>
            </w:pPr>
            <w:r w:rsidRPr="00594A9E">
              <w:rPr>
                <w:bCs/>
                <w:sz w:val="26"/>
                <w:szCs w:val="26"/>
              </w:rPr>
              <w:t>Số 40/QĐ-ĐHV ngày 10/01/2020</w:t>
            </w:r>
          </w:p>
        </w:tc>
        <w:tc>
          <w:tcPr>
            <w:tcW w:w="1418" w:type="dxa"/>
            <w:vMerge/>
            <w:tcBorders>
              <w:top w:val="single" w:sz="6" w:space="0" w:color="auto"/>
              <w:left w:val="single" w:sz="6" w:space="0" w:color="auto"/>
              <w:right w:val="single" w:sz="6" w:space="0" w:color="auto"/>
            </w:tcBorders>
            <w:vAlign w:val="center"/>
          </w:tcPr>
          <w:p w14:paraId="4E9FB504" w14:textId="77777777" w:rsidR="00F879C3" w:rsidRPr="00594A9E" w:rsidRDefault="00F879C3" w:rsidP="00D87325">
            <w:pPr>
              <w:widowControl w:val="0"/>
              <w:spacing w:line="312" w:lineRule="auto"/>
              <w:ind w:left="57" w:right="57"/>
              <w:jc w:val="center"/>
              <w:rPr>
                <w:sz w:val="26"/>
                <w:szCs w:val="26"/>
              </w:rPr>
            </w:pPr>
          </w:p>
        </w:tc>
        <w:tc>
          <w:tcPr>
            <w:tcW w:w="1647" w:type="dxa"/>
            <w:vMerge/>
            <w:tcBorders>
              <w:top w:val="single" w:sz="6" w:space="0" w:color="auto"/>
              <w:left w:val="single" w:sz="6" w:space="0" w:color="auto"/>
              <w:right w:val="single" w:sz="6" w:space="0" w:color="auto"/>
            </w:tcBorders>
            <w:vAlign w:val="center"/>
          </w:tcPr>
          <w:p w14:paraId="5FF0490C" w14:textId="77777777" w:rsidR="00F879C3" w:rsidRPr="00594A9E" w:rsidRDefault="00F879C3" w:rsidP="00D87325">
            <w:pPr>
              <w:widowControl w:val="0"/>
              <w:spacing w:line="312" w:lineRule="auto"/>
              <w:rPr>
                <w:sz w:val="26"/>
                <w:szCs w:val="26"/>
              </w:rPr>
            </w:pPr>
          </w:p>
        </w:tc>
      </w:tr>
      <w:tr w:rsidR="00F879C3" w:rsidRPr="00594A9E" w14:paraId="7E19167B" w14:textId="77777777" w:rsidTr="00A817A2">
        <w:tc>
          <w:tcPr>
            <w:tcW w:w="810" w:type="dxa"/>
            <w:vMerge/>
            <w:tcBorders>
              <w:left w:val="single" w:sz="6" w:space="0" w:color="auto"/>
              <w:right w:val="single" w:sz="6" w:space="0" w:color="auto"/>
            </w:tcBorders>
            <w:vAlign w:val="center"/>
          </w:tcPr>
          <w:p w14:paraId="4D2E8E79" w14:textId="77777777" w:rsidR="00F879C3" w:rsidRPr="00594A9E" w:rsidRDefault="00F879C3" w:rsidP="00D87325">
            <w:pPr>
              <w:pStyle w:val="ListParagraph"/>
              <w:numPr>
                <w:ilvl w:val="0"/>
                <w:numId w:val="17"/>
              </w:numPr>
              <w:spacing w:before="0" w:after="0" w:line="312" w:lineRule="auto"/>
              <w:jc w:val="center"/>
              <w:rPr>
                <w:sz w:val="26"/>
                <w:szCs w:val="26"/>
              </w:rPr>
            </w:pPr>
          </w:p>
        </w:tc>
        <w:tc>
          <w:tcPr>
            <w:tcW w:w="1710" w:type="dxa"/>
            <w:vMerge/>
            <w:tcBorders>
              <w:left w:val="single" w:sz="6" w:space="0" w:color="auto"/>
              <w:right w:val="single" w:sz="6" w:space="0" w:color="auto"/>
            </w:tcBorders>
            <w:vAlign w:val="center"/>
          </w:tcPr>
          <w:p w14:paraId="0E1CA13C" w14:textId="77777777" w:rsidR="00F879C3" w:rsidRPr="00594A9E" w:rsidRDefault="00F879C3" w:rsidP="00D87325">
            <w:pPr>
              <w:widowControl w:val="0"/>
              <w:spacing w:line="312" w:lineRule="auto"/>
              <w:rPr>
                <w:sz w:val="26"/>
                <w:szCs w:val="26"/>
              </w:rPr>
            </w:pPr>
          </w:p>
        </w:tc>
        <w:tc>
          <w:tcPr>
            <w:tcW w:w="6520" w:type="dxa"/>
            <w:vAlign w:val="center"/>
          </w:tcPr>
          <w:p w14:paraId="7B623623" w14:textId="77777777" w:rsidR="00F879C3" w:rsidRPr="00594A9E" w:rsidRDefault="00F879C3" w:rsidP="00D87325">
            <w:pPr>
              <w:widowControl w:val="0"/>
              <w:spacing w:line="312" w:lineRule="auto"/>
              <w:jc w:val="both"/>
              <w:rPr>
                <w:sz w:val="26"/>
                <w:szCs w:val="26"/>
              </w:rPr>
            </w:pPr>
            <w:r w:rsidRPr="00594A9E">
              <w:rPr>
                <w:sz w:val="26"/>
                <w:szCs w:val="26"/>
                <w:lang w:val="vi-VN"/>
              </w:rPr>
              <w:t xml:space="preserve">Quy định về quản lý các hoạt động khoa học công nghệ </w:t>
            </w:r>
            <w:r w:rsidRPr="00594A9E">
              <w:rPr>
                <w:sz w:val="26"/>
                <w:szCs w:val="26"/>
              </w:rPr>
              <w:t xml:space="preserve">và đổi mới sáng tạo </w:t>
            </w:r>
            <w:r w:rsidRPr="00594A9E">
              <w:rPr>
                <w:sz w:val="26"/>
                <w:szCs w:val="26"/>
                <w:lang w:val="vi-VN"/>
              </w:rPr>
              <w:t>của Trường đại học Vinh</w:t>
            </w:r>
          </w:p>
        </w:tc>
        <w:tc>
          <w:tcPr>
            <w:tcW w:w="2835" w:type="dxa"/>
            <w:vAlign w:val="center"/>
          </w:tcPr>
          <w:p w14:paraId="01C3D787" w14:textId="77777777" w:rsidR="00F879C3" w:rsidRPr="00594A9E" w:rsidRDefault="00F879C3" w:rsidP="00D87325">
            <w:pPr>
              <w:widowControl w:val="0"/>
              <w:spacing w:line="312" w:lineRule="auto"/>
              <w:jc w:val="both"/>
              <w:rPr>
                <w:sz w:val="26"/>
                <w:szCs w:val="26"/>
                <w:lang w:val="vi-VN"/>
              </w:rPr>
            </w:pPr>
            <w:r w:rsidRPr="00594A9E">
              <w:rPr>
                <w:sz w:val="26"/>
                <w:szCs w:val="26"/>
                <w:lang w:val="vi-VN"/>
              </w:rPr>
              <w:t xml:space="preserve">Số 2345/QĐ-ĐHV ngày </w:t>
            </w:r>
            <w:r w:rsidRPr="00594A9E">
              <w:rPr>
                <w:sz w:val="26"/>
                <w:szCs w:val="26"/>
              </w:rPr>
              <w:t>0</w:t>
            </w:r>
            <w:r w:rsidRPr="00594A9E">
              <w:rPr>
                <w:sz w:val="26"/>
                <w:szCs w:val="26"/>
                <w:lang w:val="vi-VN"/>
              </w:rPr>
              <w:t>9/9/2022</w:t>
            </w:r>
          </w:p>
        </w:tc>
        <w:tc>
          <w:tcPr>
            <w:tcW w:w="1418" w:type="dxa"/>
            <w:vMerge/>
            <w:tcBorders>
              <w:left w:val="single" w:sz="6" w:space="0" w:color="auto"/>
              <w:right w:val="single" w:sz="6" w:space="0" w:color="auto"/>
            </w:tcBorders>
            <w:vAlign w:val="center"/>
          </w:tcPr>
          <w:p w14:paraId="512FFE6E" w14:textId="77777777" w:rsidR="00F879C3" w:rsidRPr="00594A9E" w:rsidRDefault="00F879C3" w:rsidP="00D87325">
            <w:pPr>
              <w:widowControl w:val="0"/>
              <w:spacing w:line="312" w:lineRule="auto"/>
              <w:ind w:left="57" w:right="57"/>
              <w:jc w:val="center"/>
              <w:rPr>
                <w:sz w:val="26"/>
                <w:szCs w:val="26"/>
              </w:rPr>
            </w:pPr>
          </w:p>
        </w:tc>
        <w:tc>
          <w:tcPr>
            <w:tcW w:w="1647" w:type="dxa"/>
            <w:vMerge/>
            <w:tcBorders>
              <w:left w:val="single" w:sz="6" w:space="0" w:color="auto"/>
              <w:right w:val="single" w:sz="6" w:space="0" w:color="auto"/>
            </w:tcBorders>
            <w:vAlign w:val="center"/>
          </w:tcPr>
          <w:p w14:paraId="39409822" w14:textId="77777777" w:rsidR="00F879C3" w:rsidRPr="00594A9E" w:rsidRDefault="00F879C3" w:rsidP="00D87325">
            <w:pPr>
              <w:widowControl w:val="0"/>
              <w:spacing w:line="312" w:lineRule="auto"/>
              <w:rPr>
                <w:sz w:val="26"/>
                <w:szCs w:val="26"/>
              </w:rPr>
            </w:pPr>
          </w:p>
        </w:tc>
      </w:tr>
      <w:tr w:rsidR="00F879C3" w:rsidRPr="00594A9E" w14:paraId="12D15E8F" w14:textId="77777777" w:rsidTr="00A817A2">
        <w:tc>
          <w:tcPr>
            <w:tcW w:w="810" w:type="dxa"/>
            <w:vMerge w:val="restart"/>
            <w:tcBorders>
              <w:left w:val="single" w:sz="6" w:space="0" w:color="auto"/>
              <w:right w:val="single" w:sz="6" w:space="0" w:color="auto"/>
            </w:tcBorders>
            <w:vAlign w:val="center"/>
          </w:tcPr>
          <w:p w14:paraId="23806D7D" w14:textId="77777777" w:rsidR="00F879C3" w:rsidRPr="00594A9E" w:rsidRDefault="00F879C3" w:rsidP="00D87325">
            <w:pPr>
              <w:widowControl w:val="0"/>
              <w:spacing w:line="312" w:lineRule="auto"/>
              <w:jc w:val="center"/>
              <w:rPr>
                <w:sz w:val="26"/>
                <w:szCs w:val="26"/>
              </w:rPr>
            </w:pPr>
            <w:r w:rsidRPr="00594A9E">
              <w:rPr>
                <w:sz w:val="26"/>
                <w:szCs w:val="26"/>
              </w:rPr>
              <w:t>3</w:t>
            </w:r>
          </w:p>
        </w:tc>
        <w:tc>
          <w:tcPr>
            <w:tcW w:w="1710" w:type="dxa"/>
            <w:vMerge w:val="restart"/>
            <w:tcBorders>
              <w:left w:val="single" w:sz="6" w:space="0" w:color="auto"/>
              <w:right w:val="single" w:sz="6" w:space="0" w:color="auto"/>
            </w:tcBorders>
            <w:vAlign w:val="center"/>
          </w:tcPr>
          <w:p w14:paraId="10F5112E" w14:textId="2407D125" w:rsidR="00F879C3" w:rsidRPr="00594A9E" w:rsidRDefault="00434982" w:rsidP="00D87325">
            <w:pPr>
              <w:widowControl w:val="0"/>
              <w:spacing w:line="312" w:lineRule="auto"/>
              <w:ind w:hanging="108"/>
              <w:rPr>
                <w:sz w:val="26"/>
                <w:szCs w:val="26"/>
              </w:rPr>
            </w:pPr>
            <w:hyperlink r:id="rId504" w:history="1">
              <w:r w:rsidR="00F879C3" w:rsidRPr="005B17EC">
                <w:rPr>
                  <w:rStyle w:val="Hyperlink"/>
                  <w:sz w:val="26"/>
                  <w:szCs w:val="26"/>
                </w:rPr>
                <w:t>H10.10.04.03</w:t>
              </w:r>
            </w:hyperlink>
          </w:p>
        </w:tc>
        <w:tc>
          <w:tcPr>
            <w:tcW w:w="6520" w:type="dxa"/>
            <w:vAlign w:val="center"/>
          </w:tcPr>
          <w:p w14:paraId="24A0D11A" w14:textId="77777777" w:rsidR="00F879C3" w:rsidRPr="00594A9E" w:rsidRDefault="00F879C3" w:rsidP="00D87325">
            <w:pPr>
              <w:widowControl w:val="0"/>
              <w:spacing w:line="312" w:lineRule="auto"/>
              <w:jc w:val="both"/>
              <w:rPr>
                <w:sz w:val="26"/>
                <w:szCs w:val="26"/>
              </w:rPr>
            </w:pPr>
            <w:r w:rsidRPr="00594A9E">
              <w:rPr>
                <w:sz w:val="26"/>
                <w:szCs w:val="26"/>
              </w:rPr>
              <w:t>Công văn về việc tập thể đề xuất chủ trì thực hiện đề tài trọng điểm cấp trường năm 2017</w:t>
            </w:r>
          </w:p>
        </w:tc>
        <w:tc>
          <w:tcPr>
            <w:tcW w:w="2835" w:type="dxa"/>
            <w:vAlign w:val="center"/>
          </w:tcPr>
          <w:p w14:paraId="48829F8C" w14:textId="77777777" w:rsidR="00F879C3" w:rsidRPr="00594A9E" w:rsidRDefault="00F879C3" w:rsidP="00D87325">
            <w:pPr>
              <w:widowControl w:val="0"/>
              <w:spacing w:line="312" w:lineRule="auto"/>
              <w:jc w:val="both"/>
              <w:rPr>
                <w:sz w:val="26"/>
                <w:szCs w:val="26"/>
              </w:rPr>
            </w:pPr>
            <w:r w:rsidRPr="00594A9E">
              <w:rPr>
                <w:sz w:val="26"/>
                <w:szCs w:val="26"/>
              </w:rPr>
              <w:t>Số 103/ĐHV-KHHTQT ngày 08/2/2017</w:t>
            </w:r>
          </w:p>
        </w:tc>
        <w:tc>
          <w:tcPr>
            <w:tcW w:w="1418" w:type="dxa"/>
            <w:vMerge w:val="restart"/>
            <w:tcBorders>
              <w:left w:val="single" w:sz="6" w:space="0" w:color="auto"/>
              <w:right w:val="single" w:sz="6" w:space="0" w:color="auto"/>
            </w:tcBorders>
            <w:vAlign w:val="center"/>
          </w:tcPr>
          <w:p w14:paraId="562F942D" w14:textId="77777777" w:rsidR="00F879C3" w:rsidRPr="00594A9E" w:rsidRDefault="00F879C3" w:rsidP="00D87325">
            <w:pPr>
              <w:widowControl w:val="0"/>
              <w:spacing w:line="312" w:lineRule="auto"/>
              <w:ind w:left="57" w:right="57"/>
              <w:jc w:val="center"/>
              <w:rPr>
                <w:sz w:val="26"/>
                <w:szCs w:val="26"/>
              </w:rPr>
            </w:pPr>
            <w:r w:rsidRPr="00594A9E">
              <w:rPr>
                <w:sz w:val="26"/>
                <w:szCs w:val="26"/>
              </w:rPr>
              <w:t>Trường ĐH Vinh</w:t>
            </w:r>
          </w:p>
        </w:tc>
        <w:tc>
          <w:tcPr>
            <w:tcW w:w="1647" w:type="dxa"/>
            <w:vMerge w:val="restart"/>
            <w:tcBorders>
              <w:left w:val="single" w:sz="6" w:space="0" w:color="auto"/>
              <w:right w:val="single" w:sz="6" w:space="0" w:color="auto"/>
            </w:tcBorders>
            <w:vAlign w:val="center"/>
          </w:tcPr>
          <w:p w14:paraId="7A5465C6" w14:textId="77777777" w:rsidR="00F879C3" w:rsidRPr="00594A9E" w:rsidRDefault="00F879C3" w:rsidP="00D87325">
            <w:pPr>
              <w:widowControl w:val="0"/>
              <w:spacing w:line="312" w:lineRule="auto"/>
              <w:rPr>
                <w:sz w:val="26"/>
                <w:szCs w:val="26"/>
              </w:rPr>
            </w:pPr>
          </w:p>
        </w:tc>
      </w:tr>
      <w:tr w:rsidR="00F879C3" w:rsidRPr="00594A9E" w14:paraId="0C2DA50C" w14:textId="77777777" w:rsidTr="00A817A2">
        <w:tc>
          <w:tcPr>
            <w:tcW w:w="810" w:type="dxa"/>
            <w:vMerge/>
            <w:tcBorders>
              <w:left w:val="single" w:sz="6" w:space="0" w:color="auto"/>
              <w:right w:val="single" w:sz="6" w:space="0" w:color="auto"/>
            </w:tcBorders>
            <w:vAlign w:val="center"/>
          </w:tcPr>
          <w:p w14:paraId="052550B8" w14:textId="77777777" w:rsidR="00F879C3" w:rsidRPr="00594A9E" w:rsidRDefault="00F879C3" w:rsidP="00D87325">
            <w:pPr>
              <w:pStyle w:val="ListParagraph"/>
              <w:numPr>
                <w:ilvl w:val="0"/>
                <w:numId w:val="17"/>
              </w:numPr>
              <w:spacing w:before="0" w:after="0" w:line="312" w:lineRule="auto"/>
              <w:jc w:val="center"/>
              <w:rPr>
                <w:sz w:val="26"/>
                <w:szCs w:val="26"/>
              </w:rPr>
            </w:pPr>
          </w:p>
        </w:tc>
        <w:tc>
          <w:tcPr>
            <w:tcW w:w="1710" w:type="dxa"/>
            <w:vMerge/>
            <w:tcBorders>
              <w:left w:val="single" w:sz="6" w:space="0" w:color="auto"/>
              <w:right w:val="single" w:sz="6" w:space="0" w:color="auto"/>
            </w:tcBorders>
            <w:vAlign w:val="center"/>
          </w:tcPr>
          <w:p w14:paraId="0396623D" w14:textId="77777777" w:rsidR="00F879C3" w:rsidRPr="00594A9E" w:rsidRDefault="00F879C3" w:rsidP="00D87325">
            <w:pPr>
              <w:widowControl w:val="0"/>
              <w:spacing w:line="312" w:lineRule="auto"/>
              <w:ind w:hanging="108"/>
              <w:rPr>
                <w:sz w:val="26"/>
                <w:szCs w:val="26"/>
              </w:rPr>
            </w:pPr>
          </w:p>
        </w:tc>
        <w:tc>
          <w:tcPr>
            <w:tcW w:w="6520" w:type="dxa"/>
            <w:vAlign w:val="center"/>
          </w:tcPr>
          <w:p w14:paraId="3B4364E6" w14:textId="77777777" w:rsidR="00F879C3" w:rsidRPr="00594A9E" w:rsidRDefault="00F879C3" w:rsidP="00D87325">
            <w:pPr>
              <w:widowControl w:val="0"/>
              <w:spacing w:line="312" w:lineRule="auto"/>
              <w:jc w:val="both"/>
              <w:rPr>
                <w:sz w:val="26"/>
                <w:szCs w:val="26"/>
              </w:rPr>
            </w:pPr>
            <w:r w:rsidRPr="00594A9E">
              <w:rPr>
                <w:sz w:val="26"/>
                <w:szCs w:val="26"/>
              </w:rPr>
              <w:t>Hướng dẫn về việc triển khai thực hiện đề tài KH&amp;CN trọng điểm cấp trường năm 2018</w:t>
            </w:r>
          </w:p>
        </w:tc>
        <w:tc>
          <w:tcPr>
            <w:tcW w:w="2835" w:type="dxa"/>
            <w:vAlign w:val="center"/>
          </w:tcPr>
          <w:p w14:paraId="2382A1E0" w14:textId="77777777" w:rsidR="00F879C3" w:rsidRPr="00594A9E" w:rsidRDefault="00F879C3" w:rsidP="00D87325">
            <w:pPr>
              <w:widowControl w:val="0"/>
              <w:spacing w:line="312" w:lineRule="auto"/>
              <w:jc w:val="both"/>
              <w:rPr>
                <w:sz w:val="26"/>
                <w:szCs w:val="26"/>
              </w:rPr>
            </w:pPr>
            <w:r w:rsidRPr="00594A9E">
              <w:rPr>
                <w:sz w:val="26"/>
                <w:szCs w:val="26"/>
              </w:rPr>
              <w:t>Số 386/ĐHV-KHHTQT ngày 16/4/2018</w:t>
            </w:r>
          </w:p>
        </w:tc>
        <w:tc>
          <w:tcPr>
            <w:tcW w:w="1418" w:type="dxa"/>
            <w:vMerge/>
            <w:tcBorders>
              <w:left w:val="single" w:sz="6" w:space="0" w:color="auto"/>
              <w:right w:val="single" w:sz="6" w:space="0" w:color="auto"/>
            </w:tcBorders>
            <w:vAlign w:val="center"/>
          </w:tcPr>
          <w:p w14:paraId="6588CB71" w14:textId="77777777" w:rsidR="00F879C3" w:rsidRPr="00594A9E" w:rsidRDefault="00F879C3" w:rsidP="00D87325">
            <w:pPr>
              <w:widowControl w:val="0"/>
              <w:spacing w:line="312" w:lineRule="auto"/>
              <w:ind w:left="57" w:right="57"/>
              <w:jc w:val="center"/>
              <w:rPr>
                <w:sz w:val="26"/>
                <w:szCs w:val="26"/>
              </w:rPr>
            </w:pPr>
          </w:p>
        </w:tc>
        <w:tc>
          <w:tcPr>
            <w:tcW w:w="1647" w:type="dxa"/>
            <w:vMerge/>
            <w:tcBorders>
              <w:left w:val="single" w:sz="6" w:space="0" w:color="auto"/>
              <w:right w:val="single" w:sz="6" w:space="0" w:color="auto"/>
            </w:tcBorders>
            <w:vAlign w:val="center"/>
          </w:tcPr>
          <w:p w14:paraId="4BF18950" w14:textId="77777777" w:rsidR="00F879C3" w:rsidRPr="00594A9E" w:rsidRDefault="00F879C3" w:rsidP="00D87325">
            <w:pPr>
              <w:widowControl w:val="0"/>
              <w:spacing w:line="312" w:lineRule="auto"/>
              <w:rPr>
                <w:sz w:val="26"/>
                <w:szCs w:val="26"/>
              </w:rPr>
            </w:pPr>
          </w:p>
        </w:tc>
      </w:tr>
      <w:tr w:rsidR="00F879C3" w:rsidRPr="00594A9E" w14:paraId="2B5B4961" w14:textId="77777777" w:rsidTr="00A817A2">
        <w:tc>
          <w:tcPr>
            <w:tcW w:w="810" w:type="dxa"/>
            <w:vMerge/>
            <w:tcBorders>
              <w:left w:val="single" w:sz="6" w:space="0" w:color="auto"/>
              <w:right w:val="single" w:sz="6" w:space="0" w:color="auto"/>
            </w:tcBorders>
            <w:vAlign w:val="center"/>
          </w:tcPr>
          <w:p w14:paraId="4E216ED0" w14:textId="77777777" w:rsidR="00F879C3" w:rsidRPr="00594A9E" w:rsidRDefault="00F879C3" w:rsidP="00D87325">
            <w:pPr>
              <w:pStyle w:val="ListParagraph"/>
              <w:numPr>
                <w:ilvl w:val="0"/>
                <w:numId w:val="17"/>
              </w:numPr>
              <w:spacing w:before="0" w:after="0" w:line="312" w:lineRule="auto"/>
              <w:jc w:val="center"/>
              <w:rPr>
                <w:sz w:val="26"/>
                <w:szCs w:val="26"/>
              </w:rPr>
            </w:pPr>
          </w:p>
        </w:tc>
        <w:tc>
          <w:tcPr>
            <w:tcW w:w="1710" w:type="dxa"/>
            <w:vMerge/>
            <w:tcBorders>
              <w:left w:val="single" w:sz="6" w:space="0" w:color="auto"/>
              <w:right w:val="single" w:sz="6" w:space="0" w:color="auto"/>
            </w:tcBorders>
            <w:vAlign w:val="center"/>
          </w:tcPr>
          <w:p w14:paraId="73A4F6E7" w14:textId="77777777" w:rsidR="00F879C3" w:rsidRPr="00594A9E" w:rsidRDefault="00F879C3" w:rsidP="00D87325">
            <w:pPr>
              <w:widowControl w:val="0"/>
              <w:spacing w:line="312" w:lineRule="auto"/>
              <w:ind w:hanging="108"/>
              <w:rPr>
                <w:sz w:val="26"/>
                <w:szCs w:val="26"/>
              </w:rPr>
            </w:pPr>
          </w:p>
        </w:tc>
        <w:tc>
          <w:tcPr>
            <w:tcW w:w="6520" w:type="dxa"/>
            <w:vAlign w:val="center"/>
          </w:tcPr>
          <w:p w14:paraId="1AA0F7DA" w14:textId="77777777" w:rsidR="00F879C3" w:rsidRPr="00594A9E" w:rsidRDefault="00F879C3" w:rsidP="00D87325">
            <w:pPr>
              <w:widowControl w:val="0"/>
              <w:spacing w:line="312" w:lineRule="auto"/>
              <w:jc w:val="both"/>
              <w:rPr>
                <w:sz w:val="26"/>
                <w:szCs w:val="26"/>
              </w:rPr>
            </w:pPr>
            <w:r w:rsidRPr="00594A9E">
              <w:rPr>
                <w:sz w:val="26"/>
                <w:szCs w:val="26"/>
              </w:rPr>
              <w:t>Hướng dẫn về việc triển khai thực hiện đề tài KH&amp;CN trọng điểm cấp trường năm 2019</w:t>
            </w:r>
          </w:p>
        </w:tc>
        <w:tc>
          <w:tcPr>
            <w:tcW w:w="2835" w:type="dxa"/>
            <w:vAlign w:val="center"/>
          </w:tcPr>
          <w:p w14:paraId="2C512A75" w14:textId="77777777" w:rsidR="00F879C3" w:rsidRPr="00594A9E" w:rsidRDefault="00F879C3" w:rsidP="00D87325">
            <w:pPr>
              <w:widowControl w:val="0"/>
              <w:spacing w:line="312" w:lineRule="auto"/>
              <w:jc w:val="both"/>
              <w:rPr>
                <w:sz w:val="26"/>
                <w:szCs w:val="26"/>
              </w:rPr>
            </w:pPr>
            <w:r w:rsidRPr="00594A9E">
              <w:rPr>
                <w:sz w:val="26"/>
                <w:szCs w:val="26"/>
              </w:rPr>
              <w:t>Số 712/ĐHV-KHHTQT ngày 09/7/2019</w:t>
            </w:r>
          </w:p>
        </w:tc>
        <w:tc>
          <w:tcPr>
            <w:tcW w:w="1418" w:type="dxa"/>
            <w:vMerge/>
            <w:tcBorders>
              <w:left w:val="single" w:sz="6" w:space="0" w:color="auto"/>
              <w:right w:val="single" w:sz="6" w:space="0" w:color="auto"/>
            </w:tcBorders>
            <w:vAlign w:val="center"/>
          </w:tcPr>
          <w:p w14:paraId="40D69030" w14:textId="77777777" w:rsidR="00F879C3" w:rsidRPr="00594A9E" w:rsidRDefault="00F879C3" w:rsidP="00D87325">
            <w:pPr>
              <w:widowControl w:val="0"/>
              <w:spacing w:line="312" w:lineRule="auto"/>
              <w:ind w:left="57" w:right="57"/>
              <w:jc w:val="center"/>
              <w:rPr>
                <w:sz w:val="26"/>
                <w:szCs w:val="26"/>
              </w:rPr>
            </w:pPr>
          </w:p>
        </w:tc>
        <w:tc>
          <w:tcPr>
            <w:tcW w:w="1647" w:type="dxa"/>
            <w:vMerge/>
            <w:tcBorders>
              <w:left w:val="single" w:sz="6" w:space="0" w:color="auto"/>
              <w:right w:val="single" w:sz="6" w:space="0" w:color="auto"/>
            </w:tcBorders>
            <w:vAlign w:val="center"/>
          </w:tcPr>
          <w:p w14:paraId="0266586F" w14:textId="77777777" w:rsidR="00F879C3" w:rsidRPr="00594A9E" w:rsidRDefault="00F879C3" w:rsidP="00D87325">
            <w:pPr>
              <w:widowControl w:val="0"/>
              <w:spacing w:line="312" w:lineRule="auto"/>
              <w:rPr>
                <w:sz w:val="26"/>
                <w:szCs w:val="26"/>
              </w:rPr>
            </w:pPr>
          </w:p>
        </w:tc>
      </w:tr>
      <w:tr w:rsidR="00F879C3" w:rsidRPr="00594A9E" w14:paraId="58AD0040" w14:textId="77777777" w:rsidTr="00A817A2">
        <w:tc>
          <w:tcPr>
            <w:tcW w:w="810" w:type="dxa"/>
            <w:vMerge/>
            <w:tcBorders>
              <w:left w:val="single" w:sz="6" w:space="0" w:color="auto"/>
              <w:right w:val="single" w:sz="6" w:space="0" w:color="auto"/>
            </w:tcBorders>
            <w:vAlign w:val="center"/>
          </w:tcPr>
          <w:p w14:paraId="681AEAC6" w14:textId="77777777" w:rsidR="00F879C3" w:rsidRPr="00594A9E" w:rsidRDefault="00F879C3" w:rsidP="00D87325">
            <w:pPr>
              <w:pStyle w:val="ListParagraph"/>
              <w:numPr>
                <w:ilvl w:val="0"/>
                <w:numId w:val="17"/>
              </w:numPr>
              <w:spacing w:before="0" w:after="0" w:line="312" w:lineRule="auto"/>
              <w:jc w:val="center"/>
              <w:rPr>
                <w:sz w:val="26"/>
                <w:szCs w:val="26"/>
              </w:rPr>
            </w:pPr>
          </w:p>
        </w:tc>
        <w:tc>
          <w:tcPr>
            <w:tcW w:w="1710" w:type="dxa"/>
            <w:vMerge/>
            <w:tcBorders>
              <w:left w:val="single" w:sz="6" w:space="0" w:color="auto"/>
              <w:right w:val="single" w:sz="6" w:space="0" w:color="auto"/>
            </w:tcBorders>
            <w:vAlign w:val="center"/>
          </w:tcPr>
          <w:p w14:paraId="6BADAB48" w14:textId="77777777" w:rsidR="00F879C3" w:rsidRPr="00594A9E" w:rsidRDefault="00F879C3" w:rsidP="00D87325">
            <w:pPr>
              <w:widowControl w:val="0"/>
              <w:spacing w:line="312" w:lineRule="auto"/>
              <w:ind w:hanging="108"/>
              <w:rPr>
                <w:sz w:val="26"/>
                <w:szCs w:val="26"/>
              </w:rPr>
            </w:pPr>
          </w:p>
        </w:tc>
        <w:tc>
          <w:tcPr>
            <w:tcW w:w="6520" w:type="dxa"/>
            <w:vAlign w:val="center"/>
          </w:tcPr>
          <w:p w14:paraId="0090E4F1" w14:textId="77777777" w:rsidR="00F879C3" w:rsidRPr="00594A9E" w:rsidRDefault="00F879C3" w:rsidP="00D87325">
            <w:pPr>
              <w:widowControl w:val="0"/>
              <w:spacing w:line="312" w:lineRule="auto"/>
              <w:jc w:val="both"/>
              <w:rPr>
                <w:sz w:val="26"/>
                <w:szCs w:val="26"/>
              </w:rPr>
            </w:pPr>
            <w:r w:rsidRPr="00594A9E">
              <w:rPr>
                <w:sz w:val="26"/>
                <w:szCs w:val="26"/>
              </w:rPr>
              <w:t xml:space="preserve">Hướng dẫn về việc triển khai thực hiện đề tài KH&amp;CN trọng </w:t>
            </w:r>
            <w:r w:rsidRPr="00594A9E">
              <w:rPr>
                <w:sz w:val="26"/>
                <w:szCs w:val="26"/>
              </w:rPr>
              <w:lastRenderedPageBreak/>
              <w:t>điểm cấp trường năm 2021</w:t>
            </w:r>
          </w:p>
        </w:tc>
        <w:tc>
          <w:tcPr>
            <w:tcW w:w="2835" w:type="dxa"/>
            <w:vAlign w:val="center"/>
          </w:tcPr>
          <w:p w14:paraId="51ABA7B9" w14:textId="77777777" w:rsidR="00F879C3" w:rsidRPr="00594A9E" w:rsidRDefault="00F879C3" w:rsidP="00D87325">
            <w:pPr>
              <w:widowControl w:val="0"/>
              <w:spacing w:line="312" w:lineRule="auto"/>
              <w:jc w:val="both"/>
              <w:rPr>
                <w:sz w:val="26"/>
                <w:szCs w:val="26"/>
              </w:rPr>
            </w:pPr>
            <w:r w:rsidRPr="00594A9E">
              <w:rPr>
                <w:sz w:val="26"/>
                <w:szCs w:val="26"/>
              </w:rPr>
              <w:lastRenderedPageBreak/>
              <w:t xml:space="preserve">Số 585/ĐHV-KHHTQT </w:t>
            </w:r>
            <w:r w:rsidRPr="00594A9E">
              <w:rPr>
                <w:sz w:val="26"/>
                <w:szCs w:val="26"/>
              </w:rPr>
              <w:lastRenderedPageBreak/>
              <w:t>ngày 24/5/2021</w:t>
            </w:r>
          </w:p>
        </w:tc>
        <w:tc>
          <w:tcPr>
            <w:tcW w:w="1418" w:type="dxa"/>
            <w:vMerge/>
            <w:tcBorders>
              <w:left w:val="single" w:sz="6" w:space="0" w:color="auto"/>
              <w:right w:val="single" w:sz="6" w:space="0" w:color="auto"/>
            </w:tcBorders>
            <w:vAlign w:val="center"/>
          </w:tcPr>
          <w:p w14:paraId="414E4A8F" w14:textId="77777777" w:rsidR="00F879C3" w:rsidRPr="00594A9E" w:rsidRDefault="00F879C3" w:rsidP="00D87325">
            <w:pPr>
              <w:widowControl w:val="0"/>
              <w:spacing w:line="312" w:lineRule="auto"/>
              <w:ind w:left="57" w:right="57"/>
              <w:jc w:val="center"/>
              <w:rPr>
                <w:sz w:val="26"/>
                <w:szCs w:val="26"/>
              </w:rPr>
            </w:pPr>
          </w:p>
        </w:tc>
        <w:tc>
          <w:tcPr>
            <w:tcW w:w="1647" w:type="dxa"/>
            <w:vMerge/>
            <w:tcBorders>
              <w:left w:val="single" w:sz="6" w:space="0" w:color="auto"/>
              <w:right w:val="single" w:sz="6" w:space="0" w:color="auto"/>
            </w:tcBorders>
            <w:vAlign w:val="center"/>
          </w:tcPr>
          <w:p w14:paraId="738F39E5" w14:textId="77777777" w:rsidR="00F879C3" w:rsidRPr="00594A9E" w:rsidRDefault="00F879C3" w:rsidP="00D87325">
            <w:pPr>
              <w:widowControl w:val="0"/>
              <w:spacing w:line="312" w:lineRule="auto"/>
              <w:rPr>
                <w:sz w:val="26"/>
                <w:szCs w:val="26"/>
              </w:rPr>
            </w:pPr>
          </w:p>
        </w:tc>
      </w:tr>
      <w:tr w:rsidR="00F879C3" w:rsidRPr="00594A9E" w14:paraId="54AD1B05" w14:textId="77777777" w:rsidTr="00A817A2">
        <w:tc>
          <w:tcPr>
            <w:tcW w:w="810" w:type="dxa"/>
            <w:vMerge/>
            <w:tcBorders>
              <w:left w:val="single" w:sz="6" w:space="0" w:color="auto"/>
              <w:right w:val="single" w:sz="6" w:space="0" w:color="auto"/>
            </w:tcBorders>
            <w:vAlign w:val="center"/>
          </w:tcPr>
          <w:p w14:paraId="7FEF6D0A" w14:textId="77777777" w:rsidR="00F879C3" w:rsidRPr="00594A9E" w:rsidRDefault="00F879C3" w:rsidP="00D87325">
            <w:pPr>
              <w:pStyle w:val="ListParagraph"/>
              <w:numPr>
                <w:ilvl w:val="0"/>
                <w:numId w:val="17"/>
              </w:numPr>
              <w:spacing w:before="0" w:after="0" w:line="312" w:lineRule="auto"/>
              <w:jc w:val="center"/>
              <w:rPr>
                <w:sz w:val="26"/>
                <w:szCs w:val="26"/>
              </w:rPr>
            </w:pPr>
          </w:p>
        </w:tc>
        <w:tc>
          <w:tcPr>
            <w:tcW w:w="1710" w:type="dxa"/>
            <w:vMerge/>
            <w:tcBorders>
              <w:left w:val="single" w:sz="6" w:space="0" w:color="auto"/>
              <w:right w:val="single" w:sz="6" w:space="0" w:color="auto"/>
            </w:tcBorders>
            <w:vAlign w:val="center"/>
          </w:tcPr>
          <w:p w14:paraId="1F371803" w14:textId="77777777" w:rsidR="00F879C3" w:rsidRPr="00594A9E" w:rsidRDefault="00F879C3" w:rsidP="00D87325">
            <w:pPr>
              <w:widowControl w:val="0"/>
              <w:spacing w:line="312" w:lineRule="auto"/>
              <w:ind w:hanging="108"/>
              <w:rPr>
                <w:sz w:val="26"/>
                <w:szCs w:val="26"/>
              </w:rPr>
            </w:pPr>
          </w:p>
        </w:tc>
        <w:tc>
          <w:tcPr>
            <w:tcW w:w="6520" w:type="dxa"/>
            <w:vAlign w:val="center"/>
          </w:tcPr>
          <w:p w14:paraId="1FA0FCD7" w14:textId="77777777" w:rsidR="00F879C3" w:rsidRPr="00594A9E" w:rsidRDefault="00F879C3" w:rsidP="00D87325">
            <w:pPr>
              <w:widowControl w:val="0"/>
              <w:spacing w:line="312" w:lineRule="auto"/>
              <w:jc w:val="both"/>
              <w:rPr>
                <w:sz w:val="26"/>
                <w:szCs w:val="26"/>
              </w:rPr>
            </w:pPr>
            <w:r w:rsidRPr="00594A9E">
              <w:rPr>
                <w:sz w:val="26"/>
                <w:szCs w:val="26"/>
              </w:rPr>
              <w:t>Tuyển chọn cá nhân chủ trì thực hiện đề tài KH&amp;CN trọng điểm cấp trường 2022</w:t>
            </w:r>
          </w:p>
        </w:tc>
        <w:tc>
          <w:tcPr>
            <w:tcW w:w="2835" w:type="dxa"/>
            <w:vAlign w:val="center"/>
          </w:tcPr>
          <w:p w14:paraId="7E107E19" w14:textId="77777777" w:rsidR="00F879C3" w:rsidRPr="00594A9E" w:rsidRDefault="00F879C3" w:rsidP="00D87325">
            <w:pPr>
              <w:widowControl w:val="0"/>
              <w:spacing w:line="312" w:lineRule="auto"/>
              <w:jc w:val="both"/>
              <w:rPr>
                <w:sz w:val="26"/>
                <w:szCs w:val="26"/>
              </w:rPr>
            </w:pPr>
            <w:r w:rsidRPr="00594A9E">
              <w:rPr>
                <w:sz w:val="26"/>
                <w:szCs w:val="26"/>
              </w:rPr>
              <w:t>Số 1338/ĐHV-KHHTQT ngày 27/10/2022</w:t>
            </w:r>
          </w:p>
        </w:tc>
        <w:tc>
          <w:tcPr>
            <w:tcW w:w="1418" w:type="dxa"/>
            <w:vMerge/>
            <w:tcBorders>
              <w:left w:val="single" w:sz="6" w:space="0" w:color="auto"/>
              <w:right w:val="single" w:sz="6" w:space="0" w:color="auto"/>
            </w:tcBorders>
            <w:vAlign w:val="center"/>
          </w:tcPr>
          <w:p w14:paraId="59C2758C" w14:textId="77777777" w:rsidR="00F879C3" w:rsidRPr="00594A9E" w:rsidRDefault="00F879C3" w:rsidP="00D87325">
            <w:pPr>
              <w:widowControl w:val="0"/>
              <w:spacing w:line="312" w:lineRule="auto"/>
              <w:ind w:left="57" w:right="57"/>
              <w:jc w:val="center"/>
              <w:rPr>
                <w:sz w:val="26"/>
                <w:szCs w:val="26"/>
              </w:rPr>
            </w:pPr>
          </w:p>
        </w:tc>
        <w:tc>
          <w:tcPr>
            <w:tcW w:w="1647" w:type="dxa"/>
            <w:vMerge/>
            <w:tcBorders>
              <w:left w:val="single" w:sz="6" w:space="0" w:color="auto"/>
              <w:right w:val="single" w:sz="6" w:space="0" w:color="auto"/>
            </w:tcBorders>
            <w:vAlign w:val="center"/>
          </w:tcPr>
          <w:p w14:paraId="14246E6D" w14:textId="77777777" w:rsidR="00F879C3" w:rsidRPr="00594A9E" w:rsidRDefault="00F879C3" w:rsidP="00D87325">
            <w:pPr>
              <w:widowControl w:val="0"/>
              <w:spacing w:line="312" w:lineRule="auto"/>
              <w:rPr>
                <w:sz w:val="26"/>
                <w:szCs w:val="26"/>
              </w:rPr>
            </w:pPr>
          </w:p>
        </w:tc>
      </w:tr>
      <w:tr w:rsidR="00F879C3" w:rsidRPr="00594A9E" w14:paraId="212EEB6F" w14:textId="77777777" w:rsidTr="00A817A2">
        <w:tc>
          <w:tcPr>
            <w:tcW w:w="810" w:type="dxa"/>
            <w:vMerge/>
            <w:tcBorders>
              <w:left w:val="single" w:sz="6" w:space="0" w:color="auto"/>
              <w:right w:val="single" w:sz="6" w:space="0" w:color="auto"/>
            </w:tcBorders>
            <w:vAlign w:val="center"/>
          </w:tcPr>
          <w:p w14:paraId="0FF27D57" w14:textId="77777777" w:rsidR="00F879C3" w:rsidRPr="00594A9E" w:rsidRDefault="00F879C3" w:rsidP="00D87325">
            <w:pPr>
              <w:pStyle w:val="ListParagraph"/>
              <w:numPr>
                <w:ilvl w:val="0"/>
                <w:numId w:val="17"/>
              </w:numPr>
              <w:spacing w:before="0" w:after="0" w:line="312" w:lineRule="auto"/>
              <w:jc w:val="center"/>
              <w:rPr>
                <w:sz w:val="26"/>
                <w:szCs w:val="26"/>
              </w:rPr>
            </w:pPr>
          </w:p>
        </w:tc>
        <w:tc>
          <w:tcPr>
            <w:tcW w:w="1710" w:type="dxa"/>
            <w:vMerge/>
            <w:tcBorders>
              <w:left w:val="single" w:sz="6" w:space="0" w:color="auto"/>
              <w:right w:val="single" w:sz="6" w:space="0" w:color="auto"/>
            </w:tcBorders>
            <w:vAlign w:val="center"/>
          </w:tcPr>
          <w:p w14:paraId="64BF2302" w14:textId="77777777" w:rsidR="00F879C3" w:rsidRPr="00594A9E" w:rsidRDefault="00F879C3" w:rsidP="00D87325">
            <w:pPr>
              <w:widowControl w:val="0"/>
              <w:spacing w:line="312" w:lineRule="auto"/>
              <w:ind w:hanging="108"/>
              <w:rPr>
                <w:sz w:val="26"/>
                <w:szCs w:val="26"/>
              </w:rPr>
            </w:pPr>
          </w:p>
        </w:tc>
        <w:tc>
          <w:tcPr>
            <w:tcW w:w="6520" w:type="dxa"/>
            <w:tcBorders>
              <w:top w:val="single" w:sz="6" w:space="0" w:color="auto"/>
              <w:left w:val="single" w:sz="6" w:space="0" w:color="auto"/>
              <w:bottom w:val="single" w:sz="6" w:space="0" w:color="auto"/>
              <w:right w:val="single" w:sz="6" w:space="0" w:color="auto"/>
            </w:tcBorders>
            <w:vAlign w:val="center"/>
          </w:tcPr>
          <w:p w14:paraId="13AEEA9B" w14:textId="77777777" w:rsidR="00F879C3" w:rsidRPr="00594A9E" w:rsidRDefault="00F879C3" w:rsidP="00D87325">
            <w:pPr>
              <w:widowControl w:val="0"/>
              <w:tabs>
                <w:tab w:val="left" w:pos="4735"/>
              </w:tabs>
              <w:spacing w:line="312" w:lineRule="auto"/>
              <w:jc w:val="both"/>
              <w:rPr>
                <w:sz w:val="26"/>
                <w:szCs w:val="26"/>
              </w:rPr>
            </w:pPr>
            <w:r w:rsidRPr="00594A9E">
              <w:rPr>
                <w:sz w:val="26"/>
                <w:szCs w:val="26"/>
              </w:rPr>
              <w:t>Hướng dẫn hoàn thiện sản phẩm đề tài KHCN trọng điểm cấp trường “Phát triển CTĐT trình độ thạc sĩ theo tiếp cận CDIO năm 2023”.</w:t>
            </w:r>
          </w:p>
        </w:tc>
        <w:tc>
          <w:tcPr>
            <w:tcW w:w="2835" w:type="dxa"/>
            <w:tcBorders>
              <w:top w:val="single" w:sz="6" w:space="0" w:color="auto"/>
              <w:left w:val="single" w:sz="6" w:space="0" w:color="auto"/>
              <w:bottom w:val="single" w:sz="6" w:space="0" w:color="auto"/>
              <w:right w:val="single" w:sz="6" w:space="0" w:color="auto"/>
            </w:tcBorders>
            <w:vAlign w:val="center"/>
          </w:tcPr>
          <w:p w14:paraId="386AFED9" w14:textId="77777777" w:rsidR="00F879C3" w:rsidRPr="00594A9E" w:rsidRDefault="00F879C3" w:rsidP="00D87325">
            <w:pPr>
              <w:widowControl w:val="0"/>
              <w:spacing w:line="312" w:lineRule="auto"/>
              <w:rPr>
                <w:sz w:val="26"/>
                <w:szCs w:val="26"/>
              </w:rPr>
            </w:pPr>
            <w:r w:rsidRPr="00594A9E">
              <w:rPr>
                <w:sz w:val="26"/>
                <w:szCs w:val="26"/>
              </w:rPr>
              <w:t>Số 05/HD-ĐHV ngày 06/6/2023</w:t>
            </w:r>
          </w:p>
        </w:tc>
        <w:tc>
          <w:tcPr>
            <w:tcW w:w="1418" w:type="dxa"/>
            <w:vMerge/>
            <w:tcBorders>
              <w:left w:val="single" w:sz="6" w:space="0" w:color="auto"/>
              <w:right w:val="single" w:sz="6" w:space="0" w:color="auto"/>
            </w:tcBorders>
            <w:vAlign w:val="center"/>
          </w:tcPr>
          <w:p w14:paraId="7BBF89B2" w14:textId="77777777" w:rsidR="00F879C3" w:rsidRPr="00594A9E" w:rsidRDefault="00F879C3" w:rsidP="00D87325">
            <w:pPr>
              <w:widowControl w:val="0"/>
              <w:spacing w:line="312" w:lineRule="auto"/>
              <w:ind w:left="57" w:right="57"/>
              <w:jc w:val="center"/>
              <w:rPr>
                <w:sz w:val="26"/>
                <w:szCs w:val="26"/>
              </w:rPr>
            </w:pPr>
          </w:p>
        </w:tc>
        <w:tc>
          <w:tcPr>
            <w:tcW w:w="1647" w:type="dxa"/>
            <w:vMerge/>
            <w:tcBorders>
              <w:left w:val="single" w:sz="6" w:space="0" w:color="auto"/>
              <w:right w:val="single" w:sz="6" w:space="0" w:color="auto"/>
            </w:tcBorders>
            <w:vAlign w:val="center"/>
          </w:tcPr>
          <w:p w14:paraId="7E125AB6" w14:textId="77777777" w:rsidR="00F879C3" w:rsidRPr="00594A9E" w:rsidRDefault="00F879C3" w:rsidP="00D87325">
            <w:pPr>
              <w:widowControl w:val="0"/>
              <w:spacing w:line="312" w:lineRule="auto"/>
              <w:rPr>
                <w:sz w:val="26"/>
                <w:szCs w:val="26"/>
              </w:rPr>
            </w:pPr>
          </w:p>
        </w:tc>
      </w:tr>
      <w:tr w:rsidR="00F879C3" w:rsidRPr="00594A9E" w14:paraId="68F86B83" w14:textId="77777777" w:rsidTr="00A817A2">
        <w:tc>
          <w:tcPr>
            <w:tcW w:w="810" w:type="dxa"/>
            <w:vMerge/>
            <w:tcBorders>
              <w:left w:val="single" w:sz="6" w:space="0" w:color="auto"/>
              <w:right w:val="single" w:sz="6" w:space="0" w:color="auto"/>
            </w:tcBorders>
            <w:vAlign w:val="center"/>
          </w:tcPr>
          <w:p w14:paraId="200AC9C8" w14:textId="77777777" w:rsidR="00F879C3" w:rsidRPr="00594A9E" w:rsidRDefault="00F879C3" w:rsidP="00D87325">
            <w:pPr>
              <w:pStyle w:val="ListParagraph"/>
              <w:numPr>
                <w:ilvl w:val="0"/>
                <w:numId w:val="17"/>
              </w:numPr>
              <w:spacing w:before="0" w:after="0" w:line="312" w:lineRule="auto"/>
              <w:jc w:val="center"/>
              <w:rPr>
                <w:sz w:val="26"/>
                <w:szCs w:val="26"/>
              </w:rPr>
            </w:pPr>
          </w:p>
        </w:tc>
        <w:tc>
          <w:tcPr>
            <w:tcW w:w="1710" w:type="dxa"/>
            <w:vMerge/>
            <w:tcBorders>
              <w:left w:val="single" w:sz="6" w:space="0" w:color="auto"/>
              <w:right w:val="single" w:sz="6" w:space="0" w:color="auto"/>
            </w:tcBorders>
            <w:vAlign w:val="center"/>
          </w:tcPr>
          <w:p w14:paraId="58EBC9EF" w14:textId="77777777" w:rsidR="00F879C3" w:rsidRPr="00594A9E" w:rsidRDefault="00F879C3" w:rsidP="00D87325">
            <w:pPr>
              <w:widowControl w:val="0"/>
              <w:spacing w:line="312" w:lineRule="auto"/>
              <w:ind w:hanging="108"/>
              <w:rPr>
                <w:sz w:val="26"/>
                <w:szCs w:val="26"/>
              </w:rPr>
            </w:pPr>
          </w:p>
        </w:tc>
        <w:tc>
          <w:tcPr>
            <w:tcW w:w="6520" w:type="dxa"/>
            <w:vAlign w:val="center"/>
          </w:tcPr>
          <w:p w14:paraId="68AEAC37" w14:textId="77777777" w:rsidR="00F879C3" w:rsidRPr="00594A9E" w:rsidRDefault="00F879C3" w:rsidP="00D87325">
            <w:pPr>
              <w:widowControl w:val="0"/>
              <w:spacing w:line="312" w:lineRule="auto"/>
              <w:jc w:val="both"/>
              <w:rPr>
                <w:sz w:val="26"/>
                <w:szCs w:val="26"/>
              </w:rPr>
            </w:pPr>
            <w:r w:rsidRPr="00594A9E">
              <w:rPr>
                <w:sz w:val="26"/>
                <w:szCs w:val="26"/>
              </w:rPr>
              <w:t>Hướng dẫn công tác nghiệm thu đề tài KH&amp;CN trọng điểm cấp cấp cơ sở năm 2023</w:t>
            </w:r>
          </w:p>
        </w:tc>
        <w:tc>
          <w:tcPr>
            <w:tcW w:w="2835" w:type="dxa"/>
            <w:vAlign w:val="center"/>
          </w:tcPr>
          <w:p w14:paraId="1011A462" w14:textId="77777777" w:rsidR="00F879C3" w:rsidRPr="00594A9E" w:rsidRDefault="00F879C3" w:rsidP="00D87325">
            <w:pPr>
              <w:widowControl w:val="0"/>
              <w:spacing w:line="312" w:lineRule="auto"/>
              <w:jc w:val="both"/>
              <w:rPr>
                <w:sz w:val="26"/>
                <w:szCs w:val="26"/>
              </w:rPr>
            </w:pPr>
            <w:r w:rsidRPr="00594A9E">
              <w:rPr>
                <w:sz w:val="26"/>
                <w:szCs w:val="26"/>
              </w:rPr>
              <w:t>Số 1273/ĐHV-SĐH ngày 13/10/2023</w:t>
            </w:r>
          </w:p>
        </w:tc>
        <w:tc>
          <w:tcPr>
            <w:tcW w:w="1418" w:type="dxa"/>
            <w:vMerge/>
            <w:tcBorders>
              <w:left w:val="single" w:sz="6" w:space="0" w:color="auto"/>
              <w:right w:val="single" w:sz="6" w:space="0" w:color="auto"/>
            </w:tcBorders>
            <w:vAlign w:val="center"/>
          </w:tcPr>
          <w:p w14:paraId="0FDBF462" w14:textId="77777777" w:rsidR="00F879C3" w:rsidRPr="00594A9E" w:rsidRDefault="00F879C3" w:rsidP="00D87325">
            <w:pPr>
              <w:widowControl w:val="0"/>
              <w:spacing w:line="312" w:lineRule="auto"/>
              <w:ind w:left="57" w:right="57"/>
              <w:jc w:val="center"/>
              <w:rPr>
                <w:sz w:val="26"/>
                <w:szCs w:val="26"/>
              </w:rPr>
            </w:pPr>
          </w:p>
        </w:tc>
        <w:tc>
          <w:tcPr>
            <w:tcW w:w="1647" w:type="dxa"/>
            <w:vMerge/>
            <w:tcBorders>
              <w:left w:val="single" w:sz="6" w:space="0" w:color="auto"/>
              <w:right w:val="single" w:sz="6" w:space="0" w:color="auto"/>
            </w:tcBorders>
            <w:vAlign w:val="center"/>
          </w:tcPr>
          <w:p w14:paraId="043B1099" w14:textId="77777777" w:rsidR="00F879C3" w:rsidRPr="00594A9E" w:rsidRDefault="00F879C3" w:rsidP="00D87325">
            <w:pPr>
              <w:widowControl w:val="0"/>
              <w:spacing w:line="312" w:lineRule="auto"/>
              <w:rPr>
                <w:sz w:val="26"/>
                <w:szCs w:val="26"/>
              </w:rPr>
            </w:pPr>
          </w:p>
        </w:tc>
      </w:tr>
      <w:tr w:rsidR="00F879C3" w:rsidRPr="00594A9E" w14:paraId="63CB7879" w14:textId="77777777" w:rsidTr="00A817A2">
        <w:tc>
          <w:tcPr>
            <w:tcW w:w="810" w:type="dxa"/>
            <w:vMerge/>
            <w:tcBorders>
              <w:left w:val="single" w:sz="6" w:space="0" w:color="auto"/>
              <w:right w:val="single" w:sz="6" w:space="0" w:color="auto"/>
            </w:tcBorders>
            <w:vAlign w:val="center"/>
          </w:tcPr>
          <w:p w14:paraId="1D4167B2" w14:textId="77777777" w:rsidR="00F879C3" w:rsidRPr="00594A9E" w:rsidRDefault="00F879C3" w:rsidP="00D87325">
            <w:pPr>
              <w:pStyle w:val="ListParagraph"/>
              <w:numPr>
                <w:ilvl w:val="0"/>
                <w:numId w:val="17"/>
              </w:numPr>
              <w:spacing w:before="0" w:after="0" w:line="312" w:lineRule="auto"/>
              <w:jc w:val="center"/>
              <w:rPr>
                <w:sz w:val="26"/>
                <w:szCs w:val="26"/>
              </w:rPr>
            </w:pPr>
          </w:p>
        </w:tc>
        <w:tc>
          <w:tcPr>
            <w:tcW w:w="1710" w:type="dxa"/>
            <w:vMerge/>
            <w:tcBorders>
              <w:left w:val="single" w:sz="6" w:space="0" w:color="auto"/>
              <w:right w:val="single" w:sz="6" w:space="0" w:color="auto"/>
            </w:tcBorders>
            <w:vAlign w:val="center"/>
          </w:tcPr>
          <w:p w14:paraId="7133C8BD" w14:textId="77777777" w:rsidR="00F879C3" w:rsidRPr="00594A9E" w:rsidRDefault="00F879C3" w:rsidP="00D87325">
            <w:pPr>
              <w:widowControl w:val="0"/>
              <w:spacing w:line="312" w:lineRule="auto"/>
              <w:ind w:hanging="108"/>
              <w:rPr>
                <w:sz w:val="26"/>
                <w:szCs w:val="26"/>
              </w:rPr>
            </w:pPr>
          </w:p>
        </w:tc>
        <w:tc>
          <w:tcPr>
            <w:tcW w:w="6520" w:type="dxa"/>
            <w:vAlign w:val="center"/>
          </w:tcPr>
          <w:p w14:paraId="6AA8F9E3" w14:textId="77777777" w:rsidR="00F879C3" w:rsidRPr="00594A9E" w:rsidRDefault="00F879C3" w:rsidP="00D87325">
            <w:pPr>
              <w:widowControl w:val="0"/>
              <w:pBdr>
                <w:top w:val="nil"/>
                <w:left w:val="nil"/>
                <w:bottom w:val="nil"/>
                <w:right w:val="nil"/>
                <w:between w:val="nil"/>
              </w:pBdr>
              <w:spacing w:line="312" w:lineRule="auto"/>
              <w:ind w:left="57" w:right="57"/>
              <w:jc w:val="both"/>
              <w:rPr>
                <w:sz w:val="26"/>
                <w:szCs w:val="26"/>
              </w:rPr>
            </w:pPr>
            <w:r w:rsidRPr="00594A9E">
              <w:rPr>
                <w:sz w:val="26"/>
                <w:szCs w:val="26"/>
              </w:rPr>
              <w:t>Hướng dẫn hoàn thiện các sản phẩm (phiên 1) đề tài khoa học công nghệ trọng điểm cấp trường “Phát triển chương trình đào tạo trình độ thạc sĩ theo tiếp cận CDIO”</w:t>
            </w:r>
          </w:p>
        </w:tc>
        <w:tc>
          <w:tcPr>
            <w:tcW w:w="2835" w:type="dxa"/>
            <w:vAlign w:val="center"/>
          </w:tcPr>
          <w:p w14:paraId="6F8763C9" w14:textId="77777777" w:rsidR="00F879C3" w:rsidRPr="00594A9E" w:rsidRDefault="00F879C3" w:rsidP="00D87325">
            <w:pPr>
              <w:widowControl w:val="0"/>
              <w:pBdr>
                <w:top w:val="nil"/>
                <w:left w:val="nil"/>
                <w:bottom w:val="nil"/>
                <w:right w:val="nil"/>
                <w:between w:val="nil"/>
              </w:pBdr>
              <w:spacing w:line="312" w:lineRule="auto"/>
              <w:ind w:left="57" w:right="57"/>
              <w:rPr>
                <w:sz w:val="26"/>
                <w:szCs w:val="26"/>
              </w:rPr>
            </w:pPr>
            <w:r w:rsidRPr="00594A9E">
              <w:rPr>
                <w:sz w:val="26"/>
                <w:szCs w:val="26"/>
              </w:rPr>
              <w:t>Số 10/HD-ĐHV ngày 08/11/2023</w:t>
            </w:r>
          </w:p>
        </w:tc>
        <w:tc>
          <w:tcPr>
            <w:tcW w:w="1418" w:type="dxa"/>
            <w:vMerge/>
            <w:tcBorders>
              <w:left w:val="single" w:sz="6" w:space="0" w:color="auto"/>
              <w:right w:val="single" w:sz="6" w:space="0" w:color="auto"/>
            </w:tcBorders>
            <w:vAlign w:val="center"/>
          </w:tcPr>
          <w:p w14:paraId="380C0C8F" w14:textId="77777777" w:rsidR="00F879C3" w:rsidRPr="00594A9E" w:rsidRDefault="00F879C3" w:rsidP="00D87325">
            <w:pPr>
              <w:widowControl w:val="0"/>
              <w:spacing w:line="312" w:lineRule="auto"/>
              <w:ind w:left="57" w:right="57"/>
              <w:jc w:val="center"/>
              <w:rPr>
                <w:sz w:val="26"/>
                <w:szCs w:val="26"/>
              </w:rPr>
            </w:pPr>
          </w:p>
        </w:tc>
        <w:tc>
          <w:tcPr>
            <w:tcW w:w="1647" w:type="dxa"/>
            <w:vMerge/>
            <w:tcBorders>
              <w:left w:val="single" w:sz="6" w:space="0" w:color="auto"/>
              <w:right w:val="single" w:sz="6" w:space="0" w:color="auto"/>
            </w:tcBorders>
            <w:vAlign w:val="center"/>
          </w:tcPr>
          <w:p w14:paraId="414A8B36" w14:textId="77777777" w:rsidR="00F879C3" w:rsidRPr="00594A9E" w:rsidRDefault="00F879C3" w:rsidP="00D87325">
            <w:pPr>
              <w:widowControl w:val="0"/>
              <w:spacing w:line="312" w:lineRule="auto"/>
              <w:rPr>
                <w:sz w:val="26"/>
                <w:szCs w:val="26"/>
              </w:rPr>
            </w:pPr>
          </w:p>
        </w:tc>
      </w:tr>
      <w:tr w:rsidR="00F879C3" w:rsidRPr="00594A9E" w14:paraId="2864A8A6" w14:textId="77777777" w:rsidTr="00A817A2">
        <w:tc>
          <w:tcPr>
            <w:tcW w:w="810" w:type="dxa"/>
            <w:vMerge/>
            <w:tcBorders>
              <w:left w:val="single" w:sz="6" w:space="0" w:color="auto"/>
              <w:right w:val="single" w:sz="6" w:space="0" w:color="auto"/>
            </w:tcBorders>
            <w:vAlign w:val="center"/>
          </w:tcPr>
          <w:p w14:paraId="0FD99C57" w14:textId="77777777" w:rsidR="00F879C3" w:rsidRPr="00594A9E" w:rsidRDefault="00F879C3" w:rsidP="00D87325">
            <w:pPr>
              <w:pStyle w:val="ListParagraph"/>
              <w:numPr>
                <w:ilvl w:val="0"/>
                <w:numId w:val="17"/>
              </w:numPr>
              <w:spacing w:before="0" w:after="0" w:line="312" w:lineRule="auto"/>
              <w:jc w:val="center"/>
              <w:rPr>
                <w:sz w:val="26"/>
                <w:szCs w:val="26"/>
              </w:rPr>
            </w:pPr>
          </w:p>
        </w:tc>
        <w:tc>
          <w:tcPr>
            <w:tcW w:w="1710" w:type="dxa"/>
            <w:vMerge/>
            <w:tcBorders>
              <w:left w:val="single" w:sz="6" w:space="0" w:color="auto"/>
              <w:right w:val="single" w:sz="6" w:space="0" w:color="auto"/>
            </w:tcBorders>
            <w:vAlign w:val="center"/>
          </w:tcPr>
          <w:p w14:paraId="2A4F7C0A" w14:textId="77777777" w:rsidR="00F879C3" w:rsidRPr="00594A9E" w:rsidRDefault="00F879C3" w:rsidP="00D87325">
            <w:pPr>
              <w:widowControl w:val="0"/>
              <w:spacing w:line="312" w:lineRule="auto"/>
              <w:ind w:hanging="108"/>
              <w:rPr>
                <w:sz w:val="26"/>
                <w:szCs w:val="26"/>
              </w:rPr>
            </w:pPr>
          </w:p>
        </w:tc>
        <w:tc>
          <w:tcPr>
            <w:tcW w:w="6520" w:type="dxa"/>
            <w:vAlign w:val="center"/>
          </w:tcPr>
          <w:p w14:paraId="46565B95" w14:textId="77777777" w:rsidR="00F879C3" w:rsidRPr="00594A9E" w:rsidRDefault="00F879C3" w:rsidP="00D87325">
            <w:pPr>
              <w:widowControl w:val="0"/>
              <w:pBdr>
                <w:top w:val="nil"/>
                <w:left w:val="nil"/>
                <w:bottom w:val="nil"/>
                <w:right w:val="nil"/>
                <w:between w:val="nil"/>
              </w:pBdr>
              <w:spacing w:line="312" w:lineRule="auto"/>
              <w:ind w:left="57" w:right="57"/>
              <w:jc w:val="both"/>
              <w:rPr>
                <w:sz w:val="26"/>
                <w:szCs w:val="26"/>
              </w:rPr>
            </w:pPr>
            <w:r w:rsidRPr="00594A9E">
              <w:rPr>
                <w:sz w:val="26"/>
                <w:szCs w:val="26"/>
              </w:rPr>
              <w:t>Hướng dẫn hoàn thiện các sản phẩm đề tài khoa học công nghệ trọng điểm cấp trường “Phát triển chương trình đào tạo trình độ thạc sĩ theo tiếp cận CDIO” sau nghiệm thu giai đoạn 1</w:t>
            </w:r>
          </w:p>
        </w:tc>
        <w:tc>
          <w:tcPr>
            <w:tcW w:w="2835" w:type="dxa"/>
            <w:vAlign w:val="center"/>
          </w:tcPr>
          <w:p w14:paraId="7A0435B2" w14:textId="77777777" w:rsidR="00F879C3" w:rsidRPr="00594A9E" w:rsidRDefault="00F879C3" w:rsidP="00D87325">
            <w:pPr>
              <w:widowControl w:val="0"/>
              <w:pBdr>
                <w:top w:val="nil"/>
                <w:left w:val="nil"/>
                <w:bottom w:val="nil"/>
                <w:right w:val="nil"/>
                <w:between w:val="nil"/>
              </w:pBdr>
              <w:spacing w:line="312" w:lineRule="auto"/>
              <w:ind w:left="57" w:right="57"/>
              <w:rPr>
                <w:sz w:val="26"/>
                <w:szCs w:val="26"/>
              </w:rPr>
            </w:pPr>
            <w:r w:rsidRPr="00594A9E">
              <w:rPr>
                <w:sz w:val="26"/>
                <w:szCs w:val="26"/>
              </w:rPr>
              <w:t>Số 12/HD-ĐHV ngày 13/12/2023</w:t>
            </w:r>
          </w:p>
        </w:tc>
        <w:tc>
          <w:tcPr>
            <w:tcW w:w="1418" w:type="dxa"/>
            <w:vMerge/>
            <w:tcBorders>
              <w:left w:val="single" w:sz="6" w:space="0" w:color="auto"/>
              <w:right w:val="single" w:sz="6" w:space="0" w:color="auto"/>
            </w:tcBorders>
            <w:vAlign w:val="center"/>
          </w:tcPr>
          <w:p w14:paraId="0E8CF450" w14:textId="77777777" w:rsidR="00F879C3" w:rsidRPr="00594A9E" w:rsidRDefault="00F879C3" w:rsidP="00D87325">
            <w:pPr>
              <w:widowControl w:val="0"/>
              <w:spacing w:line="312" w:lineRule="auto"/>
              <w:ind w:left="57" w:right="57"/>
              <w:jc w:val="center"/>
              <w:rPr>
                <w:sz w:val="26"/>
                <w:szCs w:val="26"/>
              </w:rPr>
            </w:pPr>
          </w:p>
        </w:tc>
        <w:tc>
          <w:tcPr>
            <w:tcW w:w="1647" w:type="dxa"/>
            <w:vMerge/>
            <w:tcBorders>
              <w:left w:val="single" w:sz="6" w:space="0" w:color="auto"/>
              <w:right w:val="single" w:sz="6" w:space="0" w:color="auto"/>
            </w:tcBorders>
            <w:vAlign w:val="center"/>
          </w:tcPr>
          <w:p w14:paraId="50856446" w14:textId="77777777" w:rsidR="00F879C3" w:rsidRPr="00594A9E" w:rsidRDefault="00F879C3" w:rsidP="00D87325">
            <w:pPr>
              <w:widowControl w:val="0"/>
              <w:spacing w:line="312" w:lineRule="auto"/>
              <w:rPr>
                <w:sz w:val="26"/>
                <w:szCs w:val="26"/>
              </w:rPr>
            </w:pPr>
          </w:p>
        </w:tc>
      </w:tr>
      <w:tr w:rsidR="00F879C3" w:rsidRPr="00594A9E" w14:paraId="2AB430F6" w14:textId="77777777" w:rsidTr="00A817A2">
        <w:trPr>
          <w:trHeight w:val="714"/>
        </w:trPr>
        <w:tc>
          <w:tcPr>
            <w:tcW w:w="810" w:type="dxa"/>
            <w:tcBorders>
              <w:top w:val="single" w:sz="6" w:space="0" w:color="auto"/>
              <w:left w:val="single" w:sz="6" w:space="0" w:color="auto"/>
              <w:right w:val="single" w:sz="6" w:space="0" w:color="auto"/>
            </w:tcBorders>
            <w:vAlign w:val="center"/>
          </w:tcPr>
          <w:p w14:paraId="38A6AC44" w14:textId="77777777" w:rsidR="00F879C3" w:rsidRPr="00594A9E" w:rsidRDefault="00F879C3" w:rsidP="00D87325">
            <w:pPr>
              <w:widowControl w:val="0"/>
              <w:spacing w:line="312" w:lineRule="auto"/>
              <w:jc w:val="center"/>
              <w:rPr>
                <w:sz w:val="26"/>
                <w:szCs w:val="26"/>
              </w:rPr>
            </w:pPr>
            <w:r w:rsidRPr="00594A9E">
              <w:rPr>
                <w:sz w:val="26"/>
                <w:szCs w:val="26"/>
              </w:rPr>
              <w:t>4</w:t>
            </w:r>
          </w:p>
        </w:tc>
        <w:tc>
          <w:tcPr>
            <w:tcW w:w="1710" w:type="dxa"/>
            <w:tcBorders>
              <w:top w:val="single" w:sz="6" w:space="0" w:color="auto"/>
              <w:left w:val="single" w:sz="6" w:space="0" w:color="auto"/>
              <w:right w:val="single" w:sz="6" w:space="0" w:color="auto"/>
            </w:tcBorders>
            <w:vAlign w:val="center"/>
          </w:tcPr>
          <w:p w14:paraId="6D2B7CE0" w14:textId="7190AFFE" w:rsidR="00F879C3" w:rsidRPr="00594A9E" w:rsidRDefault="00434982" w:rsidP="00D87325">
            <w:pPr>
              <w:widowControl w:val="0"/>
              <w:spacing w:line="312" w:lineRule="auto"/>
              <w:ind w:hanging="108"/>
              <w:rPr>
                <w:sz w:val="26"/>
                <w:szCs w:val="26"/>
              </w:rPr>
            </w:pPr>
            <w:hyperlink r:id="rId505" w:history="1">
              <w:r w:rsidR="00F879C3" w:rsidRPr="005B17EC">
                <w:rPr>
                  <w:rStyle w:val="Hyperlink"/>
                  <w:sz w:val="26"/>
                  <w:szCs w:val="26"/>
                </w:rPr>
                <w:t>H10.10.04.04</w:t>
              </w:r>
            </w:hyperlink>
          </w:p>
        </w:tc>
        <w:tc>
          <w:tcPr>
            <w:tcW w:w="6520" w:type="dxa"/>
            <w:tcBorders>
              <w:top w:val="single" w:sz="6" w:space="0" w:color="auto"/>
              <w:left w:val="single" w:sz="6" w:space="0" w:color="auto"/>
              <w:right w:val="single" w:sz="6" w:space="0" w:color="auto"/>
            </w:tcBorders>
            <w:vAlign w:val="center"/>
          </w:tcPr>
          <w:p w14:paraId="386284DA" w14:textId="58353185" w:rsidR="00F879C3" w:rsidRPr="00594A9E" w:rsidRDefault="00F879C3" w:rsidP="00D87325">
            <w:pPr>
              <w:pStyle w:val="Other0"/>
              <w:spacing w:line="312" w:lineRule="auto"/>
              <w:ind w:firstLine="0"/>
              <w:jc w:val="both"/>
              <w:rPr>
                <w:rFonts w:cs="Times New Roman"/>
              </w:rPr>
            </w:pPr>
            <w:r w:rsidRPr="00594A9E">
              <w:rPr>
                <w:rFonts w:eastAsia="Times New Roman" w:cs="Times New Roman"/>
                <w:lang w:val="en-GB"/>
              </w:rPr>
              <w:t xml:space="preserve">Kế hoạch năm học của Khoa </w:t>
            </w:r>
            <w:r w:rsidR="00D00AA5" w:rsidRPr="00594A9E">
              <w:rPr>
                <w:rFonts w:eastAsia="Times New Roman" w:cs="Times New Roman"/>
                <w:lang w:val="en-GB"/>
              </w:rPr>
              <w:t>Địa lí</w:t>
            </w:r>
            <w:r w:rsidRPr="00594A9E">
              <w:rPr>
                <w:rFonts w:eastAsia="Times New Roman" w:cs="Times New Roman"/>
                <w:lang w:val="en-GB"/>
              </w:rPr>
              <w:t xml:space="preserve"> (trong đó có thể hiện về kế hoạch NCKH của đơn vị)</w:t>
            </w:r>
          </w:p>
        </w:tc>
        <w:tc>
          <w:tcPr>
            <w:tcW w:w="2835" w:type="dxa"/>
            <w:tcBorders>
              <w:top w:val="single" w:sz="6" w:space="0" w:color="auto"/>
              <w:left w:val="single" w:sz="6" w:space="0" w:color="auto"/>
              <w:right w:val="single" w:sz="6" w:space="0" w:color="auto"/>
            </w:tcBorders>
            <w:vAlign w:val="center"/>
          </w:tcPr>
          <w:p w14:paraId="368F7331" w14:textId="6142C8A7" w:rsidR="00F879C3" w:rsidRPr="00594A9E" w:rsidRDefault="00B048C4" w:rsidP="00D87325">
            <w:pPr>
              <w:widowControl w:val="0"/>
              <w:spacing w:line="312" w:lineRule="auto"/>
              <w:ind w:right="57"/>
              <w:rPr>
                <w:sz w:val="26"/>
                <w:szCs w:val="26"/>
              </w:rPr>
            </w:pPr>
            <w:r w:rsidRPr="00594A9E">
              <w:rPr>
                <w:sz w:val="26"/>
                <w:szCs w:val="26"/>
              </w:rPr>
              <w:t>Từ năm 2020-2024</w:t>
            </w:r>
          </w:p>
        </w:tc>
        <w:tc>
          <w:tcPr>
            <w:tcW w:w="1418" w:type="dxa"/>
            <w:tcBorders>
              <w:top w:val="single" w:sz="6" w:space="0" w:color="auto"/>
              <w:left w:val="single" w:sz="6" w:space="0" w:color="auto"/>
              <w:right w:val="single" w:sz="6" w:space="0" w:color="auto"/>
            </w:tcBorders>
            <w:vAlign w:val="center"/>
          </w:tcPr>
          <w:p w14:paraId="3842EA08" w14:textId="77777777" w:rsidR="00F879C3" w:rsidRPr="00594A9E" w:rsidRDefault="00F879C3" w:rsidP="00D87325">
            <w:pPr>
              <w:widowControl w:val="0"/>
              <w:spacing w:line="312" w:lineRule="auto"/>
              <w:ind w:left="57" w:right="57"/>
              <w:jc w:val="center"/>
              <w:rPr>
                <w:sz w:val="26"/>
                <w:szCs w:val="26"/>
              </w:rPr>
            </w:pPr>
            <w:r w:rsidRPr="00594A9E">
              <w:rPr>
                <w:sz w:val="26"/>
                <w:szCs w:val="26"/>
              </w:rPr>
              <w:t>Trường ĐH Vinh</w:t>
            </w:r>
          </w:p>
        </w:tc>
        <w:tc>
          <w:tcPr>
            <w:tcW w:w="1647" w:type="dxa"/>
            <w:tcBorders>
              <w:top w:val="single" w:sz="6" w:space="0" w:color="auto"/>
              <w:left w:val="single" w:sz="6" w:space="0" w:color="auto"/>
              <w:right w:val="single" w:sz="6" w:space="0" w:color="auto"/>
            </w:tcBorders>
            <w:vAlign w:val="center"/>
          </w:tcPr>
          <w:p w14:paraId="7A18F677" w14:textId="77777777" w:rsidR="00F879C3" w:rsidRPr="00594A9E" w:rsidRDefault="00F879C3" w:rsidP="00D87325">
            <w:pPr>
              <w:widowControl w:val="0"/>
              <w:spacing w:line="312" w:lineRule="auto"/>
              <w:rPr>
                <w:sz w:val="26"/>
                <w:szCs w:val="26"/>
              </w:rPr>
            </w:pPr>
          </w:p>
        </w:tc>
      </w:tr>
      <w:tr w:rsidR="00F879C3" w:rsidRPr="00594A9E" w14:paraId="3E3BDC5C" w14:textId="77777777" w:rsidTr="00A817A2">
        <w:trPr>
          <w:trHeight w:val="714"/>
        </w:trPr>
        <w:tc>
          <w:tcPr>
            <w:tcW w:w="810" w:type="dxa"/>
            <w:vMerge w:val="restart"/>
            <w:tcBorders>
              <w:top w:val="single" w:sz="6" w:space="0" w:color="auto"/>
              <w:left w:val="single" w:sz="6" w:space="0" w:color="auto"/>
              <w:right w:val="single" w:sz="6" w:space="0" w:color="auto"/>
            </w:tcBorders>
            <w:vAlign w:val="center"/>
          </w:tcPr>
          <w:p w14:paraId="5DC71F6A" w14:textId="77777777" w:rsidR="00F879C3" w:rsidRPr="00594A9E" w:rsidRDefault="00F879C3" w:rsidP="00D87325">
            <w:pPr>
              <w:widowControl w:val="0"/>
              <w:spacing w:line="312" w:lineRule="auto"/>
              <w:jc w:val="center"/>
              <w:rPr>
                <w:sz w:val="26"/>
                <w:szCs w:val="26"/>
              </w:rPr>
            </w:pPr>
            <w:r w:rsidRPr="00594A9E">
              <w:rPr>
                <w:sz w:val="26"/>
                <w:szCs w:val="26"/>
              </w:rPr>
              <w:t>5</w:t>
            </w:r>
          </w:p>
        </w:tc>
        <w:tc>
          <w:tcPr>
            <w:tcW w:w="1710" w:type="dxa"/>
            <w:vMerge w:val="restart"/>
            <w:tcBorders>
              <w:top w:val="single" w:sz="6" w:space="0" w:color="auto"/>
              <w:left w:val="single" w:sz="6" w:space="0" w:color="auto"/>
              <w:right w:val="single" w:sz="6" w:space="0" w:color="auto"/>
            </w:tcBorders>
            <w:vAlign w:val="center"/>
          </w:tcPr>
          <w:p w14:paraId="3B0CFB60" w14:textId="698B423F" w:rsidR="00F879C3" w:rsidRPr="00594A9E" w:rsidRDefault="00434982" w:rsidP="00D87325">
            <w:pPr>
              <w:widowControl w:val="0"/>
              <w:spacing w:line="312" w:lineRule="auto"/>
              <w:ind w:hanging="108"/>
              <w:rPr>
                <w:sz w:val="26"/>
                <w:szCs w:val="26"/>
              </w:rPr>
            </w:pPr>
            <w:hyperlink r:id="rId506" w:history="1">
              <w:r w:rsidR="00F879C3" w:rsidRPr="005B17EC">
                <w:rPr>
                  <w:rStyle w:val="Hyperlink"/>
                  <w:sz w:val="26"/>
                  <w:szCs w:val="26"/>
                </w:rPr>
                <w:t>H10.10.04.05</w:t>
              </w:r>
            </w:hyperlink>
          </w:p>
        </w:tc>
        <w:tc>
          <w:tcPr>
            <w:tcW w:w="6520" w:type="dxa"/>
            <w:tcBorders>
              <w:top w:val="single" w:sz="6" w:space="0" w:color="auto"/>
              <w:left w:val="single" w:sz="6" w:space="0" w:color="auto"/>
              <w:bottom w:val="single" w:sz="6" w:space="0" w:color="auto"/>
              <w:right w:val="single" w:sz="6" w:space="0" w:color="auto"/>
            </w:tcBorders>
            <w:vAlign w:val="center"/>
          </w:tcPr>
          <w:p w14:paraId="7C1471DB" w14:textId="77777777" w:rsidR="00F879C3" w:rsidRPr="00594A9E" w:rsidRDefault="00F879C3" w:rsidP="00D87325">
            <w:pPr>
              <w:pStyle w:val="Other0"/>
              <w:spacing w:line="312" w:lineRule="auto"/>
              <w:ind w:firstLine="0"/>
              <w:jc w:val="both"/>
              <w:rPr>
                <w:rFonts w:cs="Times New Roman"/>
              </w:rPr>
            </w:pPr>
            <w:r w:rsidRPr="00594A9E">
              <w:rPr>
                <w:rFonts w:cs="Times New Roman"/>
              </w:rPr>
              <w:t>Quyết định về việc phê duyệt cá nhân chủ trì và kinh phí thực hiện các đề tài KH&amp;CN trọng điểm cấp trường năm 2017</w:t>
            </w:r>
          </w:p>
        </w:tc>
        <w:tc>
          <w:tcPr>
            <w:tcW w:w="2835" w:type="dxa"/>
            <w:tcBorders>
              <w:top w:val="single" w:sz="6" w:space="0" w:color="auto"/>
              <w:left w:val="single" w:sz="6" w:space="0" w:color="auto"/>
              <w:right w:val="single" w:sz="6" w:space="0" w:color="auto"/>
            </w:tcBorders>
            <w:vAlign w:val="center"/>
          </w:tcPr>
          <w:p w14:paraId="3760D28C" w14:textId="77777777" w:rsidR="00F879C3" w:rsidRPr="00594A9E" w:rsidRDefault="00F879C3" w:rsidP="00D87325">
            <w:pPr>
              <w:widowControl w:val="0"/>
              <w:spacing w:line="312" w:lineRule="auto"/>
              <w:ind w:right="57"/>
              <w:rPr>
                <w:sz w:val="26"/>
                <w:szCs w:val="26"/>
              </w:rPr>
            </w:pPr>
            <w:r w:rsidRPr="00594A9E">
              <w:rPr>
                <w:sz w:val="26"/>
                <w:szCs w:val="26"/>
              </w:rPr>
              <w:t>Số 153/QĐ-ĐHV ngày 28/02/2017</w:t>
            </w:r>
          </w:p>
        </w:tc>
        <w:tc>
          <w:tcPr>
            <w:tcW w:w="1418" w:type="dxa"/>
            <w:vMerge w:val="restart"/>
            <w:tcBorders>
              <w:top w:val="single" w:sz="6" w:space="0" w:color="auto"/>
              <w:left w:val="single" w:sz="6" w:space="0" w:color="auto"/>
              <w:right w:val="single" w:sz="6" w:space="0" w:color="auto"/>
            </w:tcBorders>
            <w:vAlign w:val="center"/>
          </w:tcPr>
          <w:p w14:paraId="187A2598" w14:textId="77777777" w:rsidR="00F879C3" w:rsidRPr="00594A9E" w:rsidRDefault="00F879C3" w:rsidP="00D87325">
            <w:pPr>
              <w:widowControl w:val="0"/>
              <w:spacing w:line="312" w:lineRule="auto"/>
              <w:ind w:left="57" w:right="57"/>
              <w:jc w:val="center"/>
              <w:rPr>
                <w:sz w:val="26"/>
                <w:szCs w:val="26"/>
              </w:rPr>
            </w:pPr>
            <w:r w:rsidRPr="00594A9E">
              <w:rPr>
                <w:sz w:val="26"/>
                <w:szCs w:val="26"/>
              </w:rPr>
              <w:t>Trường ĐH Vinh</w:t>
            </w:r>
          </w:p>
        </w:tc>
        <w:tc>
          <w:tcPr>
            <w:tcW w:w="1647" w:type="dxa"/>
            <w:vMerge w:val="restart"/>
            <w:tcBorders>
              <w:top w:val="single" w:sz="6" w:space="0" w:color="auto"/>
              <w:left w:val="single" w:sz="6" w:space="0" w:color="auto"/>
              <w:right w:val="single" w:sz="6" w:space="0" w:color="auto"/>
            </w:tcBorders>
            <w:vAlign w:val="center"/>
          </w:tcPr>
          <w:p w14:paraId="2100FECE" w14:textId="77777777" w:rsidR="00F879C3" w:rsidRPr="00594A9E" w:rsidRDefault="00F879C3" w:rsidP="00D87325">
            <w:pPr>
              <w:widowControl w:val="0"/>
              <w:spacing w:line="312" w:lineRule="auto"/>
              <w:rPr>
                <w:sz w:val="26"/>
                <w:szCs w:val="26"/>
              </w:rPr>
            </w:pPr>
          </w:p>
        </w:tc>
      </w:tr>
      <w:tr w:rsidR="00F879C3" w:rsidRPr="00594A9E" w14:paraId="39E815D1" w14:textId="77777777" w:rsidTr="00A817A2">
        <w:trPr>
          <w:trHeight w:val="714"/>
        </w:trPr>
        <w:tc>
          <w:tcPr>
            <w:tcW w:w="810" w:type="dxa"/>
            <w:vMerge/>
            <w:tcBorders>
              <w:top w:val="single" w:sz="6" w:space="0" w:color="auto"/>
              <w:left w:val="single" w:sz="6" w:space="0" w:color="auto"/>
              <w:right w:val="single" w:sz="6" w:space="0" w:color="auto"/>
            </w:tcBorders>
            <w:vAlign w:val="center"/>
          </w:tcPr>
          <w:p w14:paraId="19817FC1" w14:textId="77777777" w:rsidR="00F879C3" w:rsidRPr="00594A9E" w:rsidRDefault="00F879C3" w:rsidP="00D87325">
            <w:pPr>
              <w:pStyle w:val="ListParagraph"/>
              <w:numPr>
                <w:ilvl w:val="0"/>
                <w:numId w:val="17"/>
              </w:numPr>
              <w:spacing w:before="0" w:after="0" w:line="312" w:lineRule="auto"/>
              <w:jc w:val="center"/>
              <w:rPr>
                <w:sz w:val="26"/>
                <w:szCs w:val="26"/>
              </w:rPr>
            </w:pPr>
          </w:p>
        </w:tc>
        <w:tc>
          <w:tcPr>
            <w:tcW w:w="1710" w:type="dxa"/>
            <w:vMerge/>
            <w:tcBorders>
              <w:top w:val="single" w:sz="6" w:space="0" w:color="auto"/>
              <w:left w:val="single" w:sz="6" w:space="0" w:color="auto"/>
              <w:right w:val="single" w:sz="6" w:space="0" w:color="auto"/>
            </w:tcBorders>
            <w:vAlign w:val="center"/>
          </w:tcPr>
          <w:p w14:paraId="180EC9C9" w14:textId="77777777" w:rsidR="00F879C3" w:rsidRPr="00594A9E" w:rsidRDefault="00F879C3" w:rsidP="00D87325">
            <w:pPr>
              <w:widowControl w:val="0"/>
              <w:spacing w:line="312" w:lineRule="auto"/>
              <w:rPr>
                <w:sz w:val="26"/>
                <w:szCs w:val="26"/>
              </w:rPr>
            </w:pPr>
          </w:p>
        </w:tc>
        <w:tc>
          <w:tcPr>
            <w:tcW w:w="6520" w:type="dxa"/>
            <w:tcBorders>
              <w:top w:val="single" w:sz="6" w:space="0" w:color="auto"/>
              <w:left w:val="single" w:sz="6" w:space="0" w:color="auto"/>
              <w:bottom w:val="single" w:sz="6" w:space="0" w:color="auto"/>
              <w:right w:val="single" w:sz="6" w:space="0" w:color="auto"/>
            </w:tcBorders>
            <w:vAlign w:val="center"/>
          </w:tcPr>
          <w:p w14:paraId="0A5FE01E" w14:textId="77777777" w:rsidR="00F879C3" w:rsidRPr="00594A9E" w:rsidRDefault="00F879C3" w:rsidP="00D87325">
            <w:pPr>
              <w:pStyle w:val="Other0"/>
              <w:spacing w:line="312" w:lineRule="auto"/>
              <w:ind w:firstLine="0"/>
              <w:jc w:val="both"/>
              <w:rPr>
                <w:rFonts w:cs="Times New Roman"/>
              </w:rPr>
            </w:pPr>
            <w:r w:rsidRPr="00594A9E">
              <w:rPr>
                <w:rFonts w:cs="Times New Roman"/>
              </w:rPr>
              <w:t>Quyết định về việc phê duyệt cá nhân chủ trì và kinh phí thực hiện các đề tài KH&amp;CN trọng điểm cấp trường năm 2018</w:t>
            </w:r>
          </w:p>
        </w:tc>
        <w:tc>
          <w:tcPr>
            <w:tcW w:w="2835" w:type="dxa"/>
            <w:tcBorders>
              <w:top w:val="single" w:sz="6" w:space="0" w:color="auto"/>
              <w:left w:val="single" w:sz="6" w:space="0" w:color="auto"/>
              <w:right w:val="single" w:sz="6" w:space="0" w:color="auto"/>
            </w:tcBorders>
            <w:vAlign w:val="center"/>
          </w:tcPr>
          <w:p w14:paraId="1B2585F0" w14:textId="77777777" w:rsidR="00F879C3" w:rsidRPr="00594A9E" w:rsidRDefault="00F879C3" w:rsidP="00D87325">
            <w:pPr>
              <w:widowControl w:val="0"/>
              <w:spacing w:line="312" w:lineRule="auto"/>
              <w:ind w:right="57"/>
              <w:rPr>
                <w:sz w:val="26"/>
                <w:szCs w:val="26"/>
              </w:rPr>
            </w:pPr>
            <w:r w:rsidRPr="00594A9E">
              <w:rPr>
                <w:sz w:val="26"/>
                <w:szCs w:val="26"/>
              </w:rPr>
              <w:t>Số 153/QĐ-ĐHV ngày 10/4/2018</w:t>
            </w:r>
          </w:p>
        </w:tc>
        <w:tc>
          <w:tcPr>
            <w:tcW w:w="1418" w:type="dxa"/>
            <w:vMerge/>
            <w:tcBorders>
              <w:top w:val="single" w:sz="6" w:space="0" w:color="auto"/>
              <w:left w:val="single" w:sz="6" w:space="0" w:color="auto"/>
              <w:right w:val="single" w:sz="6" w:space="0" w:color="auto"/>
            </w:tcBorders>
            <w:vAlign w:val="center"/>
          </w:tcPr>
          <w:p w14:paraId="09901405" w14:textId="77777777" w:rsidR="00F879C3" w:rsidRPr="00594A9E" w:rsidRDefault="00F879C3" w:rsidP="00D87325">
            <w:pPr>
              <w:widowControl w:val="0"/>
              <w:spacing w:line="312" w:lineRule="auto"/>
              <w:ind w:left="57" w:right="57"/>
              <w:jc w:val="center"/>
              <w:rPr>
                <w:sz w:val="26"/>
                <w:szCs w:val="26"/>
              </w:rPr>
            </w:pPr>
          </w:p>
        </w:tc>
        <w:tc>
          <w:tcPr>
            <w:tcW w:w="1647" w:type="dxa"/>
            <w:vMerge/>
            <w:tcBorders>
              <w:top w:val="single" w:sz="6" w:space="0" w:color="auto"/>
              <w:left w:val="single" w:sz="6" w:space="0" w:color="auto"/>
              <w:right w:val="single" w:sz="6" w:space="0" w:color="auto"/>
            </w:tcBorders>
            <w:vAlign w:val="center"/>
          </w:tcPr>
          <w:p w14:paraId="775CB065" w14:textId="77777777" w:rsidR="00F879C3" w:rsidRPr="00594A9E" w:rsidRDefault="00F879C3" w:rsidP="00D87325">
            <w:pPr>
              <w:widowControl w:val="0"/>
              <w:spacing w:line="312" w:lineRule="auto"/>
              <w:rPr>
                <w:sz w:val="26"/>
                <w:szCs w:val="26"/>
              </w:rPr>
            </w:pPr>
          </w:p>
        </w:tc>
      </w:tr>
      <w:tr w:rsidR="00F879C3" w:rsidRPr="00594A9E" w14:paraId="1336F0AB" w14:textId="77777777" w:rsidTr="00A817A2">
        <w:trPr>
          <w:trHeight w:val="714"/>
        </w:trPr>
        <w:tc>
          <w:tcPr>
            <w:tcW w:w="810" w:type="dxa"/>
            <w:vMerge/>
            <w:tcBorders>
              <w:left w:val="single" w:sz="6" w:space="0" w:color="auto"/>
              <w:right w:val="single" w:sz="6" w:space="0" w:color="auto"/>
            </w:tcBorders>
            <w:vAlign w:val="center"/>
          </w:tcPr>
          <w:p w14:paraId="1799C7F9" w14:textId="77777777" w:rsidR="00F879C3" w:rsidRPr="00594A9E" w:rsidRDefault="00F879C3" w:rsidP="00D87325">
            <w:pPr>
              <w:pStyle w:val="ListParagraph"/>
              <w:numPr>
                <w:ilvl w:val="0"/>
                <w:numId w:val="17"/>
              </w:numPr>
              <w:spacing w:before="0" w:after="0" w:line="312" w:lineRule="auto"/>
              <w:jc w:val="center"/>
              <w:rPr>
                <w:sz w:val="26"/>
                <w:szCs w:val="26"/>
              </w:rPr>
            </w:pPr>
          </w:p>
        </w:tc>
        <w:tc>
          <w:tcPr>
            <w:tcW w:w="1710" w:type="dxa"/>
            <w:vMerge/>
            <w:tcBorders>
              <w:left w:val="single" w:sz="6" w:space="0" w:color="auto"/>
              <w:right w:val="single" w:sz="6" w:space="0" w:color="auto"/>
            </w:tcBorders>
            <w:vAlign w:val="center"/>
          </w:tcPr>
          <w:p w14:paraId="01995528" w14:textId="77777777" w:rsidR="00F879C3" w:rsidRPr="00594A9E" w:rsidRDefault="00F879C3" w:rsidP="00D87325">
            <w:pPr>
              <w:widowControl w:val="0"/>
              <w:spacing w:line="312" w:lineRule="auto"/>
              <w:rPr>
                <w:sz w:val="26"/>
                <w:szCs w:val="26"/>
              </w:rPr>
            </w:pPr>
          </w:p>
        </w:tc>
        <w:tc>
          <w:tcPr>
            <w:tcW w:w="6520" w:type="dxa"/>
            <w:tcBorders>
              <w:top w:val="single" w:sz="6" w:space="0" w:color="auto"/>
              <w:left w:val="single" w:sz="6" w:space="0" w:color="auto"/>
              <w:bottom w:val="single" w:sz="6" w:space="0" w:color="auto"/>
              <w:right w:val="single" w:sz="6" w:space="0" w:color="auto"/>
            </w:tcBorders>
            <w:vAlign w:val="center"/>
          </w:tcPr>
          <w:p w14:paraId="72648DC2" w14:textId="77777777" w:rsidR="00F879C3" w:rsidRPr="00594A9E" w:rsidRDefault="00F879C3" w:rsidP="00D87325">
            <w:pPr>
              <w:pStyle w:val="Other0"/>
              <w:spacing w:line="312" w:lineRule="auto"/>
              <w:ind w:firstLine="0"/>
              <w:jc w:val="both"/>
              <w:rPr>
                <w:rFonts w:cs="Times New Roman"/>
              </w:rPr>
            </w:pPr>
            <w:r w:rsidRPr="00594A9E">
              <w:rPr>
                <w:rFonts w:cs="Times New Roman"/>
              </w:rPr>
              <w:t>Quyết định về việc phê duyệt cá nhân chủ trì và kinh phí thực hiện các đề tài KH&amp;CN trọng điểm cấp trường năm 2019</w:t>
            </w:r>
          </w:p>
        </w:tc>
        <w:tc>
          <w:tcPr>
            <w:tcW w:w="2835" w:type="dxa"/>
            <w:tcBorders>
              <w:top w:val="single" w:sz="6" w:space="0" w:color="auto"/>
              <w:left w:val="single" w:sz="6" w:space="0" w:color="auto"/>
              <w:right w:val="single" w:sz="6" w:space="0" w:color="auto"/>
            </w:tcBorders>
            <w:vAlign w:val="center"/>
          </w:tcPr>
          <w:p w14:paraId="169F4E75" w14:textId="77777777" w:rsidR="00F879C3" w:rsidRPr="00594A9E" w:rsidRDefault="00F879C3" w:rsidP="00D87325">
            <w:pPr>
              <w:widowControl w:val="0"/>
              <w:spacing w:line="312" w:lineRule="auto"/>
              <w:ind w:right="57"/>
              <w:rPr>
                <w:sz w:val="26"/>
                <w:szCs w:val="26"/>
              </w:rPr>
            </w:pPr>
            <w:r w:rsidRPr="00594A9E">
              <w:rPr>
                <w:sz w:val="26"/>
                <w:szCs w:val="26"/>
              </w:rPr>
              <w:t>Số 718/QĐ-ĐHV ngày 09/4/2019</w:t>
            </w:r>
          </w:p>
        </w:tc>
        <w:tc>
          <w:tcPr>
            <w:tcW w:w="1418" w:type="dxa"/>
            <w:vMerge/>
            <w:tcBorders>
              <w:left w:val="single" w:sz="6" w:space="0" w:color="auto"/>
              <w:right w:val="single" w:sz="6" w:space="0" w:color="auto"/>
            </w:tcBorders>
            <w:vAlign w:val="center"/>
          </w:tcPr>
          <w:p w14:paraId="78918AA2" w14:textId="77777777" w:rsidR="00F879C3" w:rsidRPr="00594A9E" w:rsidRDefault="00F879C3" w:rsidP="00D87325">
            <w:pPr>
              <w:widowControl w:val="0"/>
              <w:spacing w:line="312" w:lineRule="auto"/>
              <w:ind w:left="57" w:right="57"/>
              <w:jc w:val="center"/>
              <w:rPr>
                <w:sz w:val="26"/>
                <w:szCs w:val="26"/>
              </w:rPr>
            </w:pPr>
          </w:p>
        </w:tc>
        <w:tc>
          <w:tcPr>
            <w:tcW w:w="1647" w:type="dxa"/>
            <w:vMerge/>
            <w:tcBorders>
              <w:left w:val="single" w:sz="6" w:space="0" w:color="auto"/>
              <w:right w:val="single" w:sz="6" w:space="0" w:color="auto"/>
            </w:tcBorders>
            <w:vAlign w:val="center"/>
          </w:tcPr>
          <w:p w14:paraId="02806889" w14:textId="77777777" w:rsidR="00F879C3" w:rsidRPr="00594A9E" w:rsidRDefault="00F879C3" w:rsidP="00D87325">
            <w:pPr>
              <w:widowControl w:val="0"/>
              <w:spacing w:line="312" w:lineRule="auto"/>
              <w:rPr>
                <w:sz w:val="26"/>
                <w:szCs w:val="26"/>
              </w:rPr>
            </w:pPr>
          </w:p>
        </w:tc>
      </w:tr>
      <w:tr w:rsidR="00F879C3" w:rsidRPr="00594A9E" w14:paraId="396699EC" w14:textId="77777777" w:rsidTr="00A817A2">
        <w:trPr>
          <w:trHeight w:val="714"/>
        </w:trPr>
        <w:tc>
          <w:tcPr>
            <w:tcW w:w="810" w:type="dxa"/>
            <w:vMerge/>
            <w:tcBorders>
              <w:left w:val="single" w:sz="6" w:space="0" w:color="auto"/>
              <w:right w:val="single" w:sz="6" w:space="0" w:color="auto"/>
            </w:tcBorders>
            <w:vAlign w:val="center"/>
          </w:tcPr>
          <w:p w14:paraId="3DBB79A2" w14:textId="77777777" w:rsidR="00F879C3" w:rsidRPr="00594A9E" w:rsidRDefault="00F879C3" w:rsidP="00D87325">
            <w:pPr>
              <w:pStyle w:val="ListParagraph"/>
              <w:numPr>
                <w:ilvl w:val="0"/>
                <w:numId w:val="17"/>
              </w:numPr>
              <w:spacing w:before="0" w:after="0" w:line="312" w:lineRule="auto"/>
              <w:jc w:val="center"/>
              <w:rPr>
                <w:sz w:val="26"/>
                <w:szCs w:val="26"/>
              </w:rPr>
            </w:pPr>
          </w:p>
        </w:tc>
        <w:tc>
          <w:tcPr>
            <w:tcW w:w="1710" w:type="dxa"/>
            <w:vMerge/>
            <w:tcBorders>
              <w:left w:val="single" w:sz="6" w:space="0" w:color="auto"/>
              <w:right w:val="single" w:sz="6" w:space="0" w:color="auto"/>
            </w:tcBorders>
            <w:vAlign w:val="center"/>
          </w:tcPr>
          <w:p w14:paraId="5C361E75" w14:textId="77777777" w:rsidR="00F879C3" w:rsidRPr="00594A9E" w:rsidRDefault="00F879C3" w:rsidP="00D87325">
            <w:pPr>
              <w:widowControl w:val="0"/>
              <w:spacing w:line="312" w:lineRule="auto"/>
              <w:rPr>
                <w:sz w:val="26"/>
                <w:szCs w:val="26"/>
              </w:rPr>
            </w:pPr>
          </w:p>
        </w:tc>
        <w:tc>
          <w:tcPr>
            <w:tcW w:w="6520" w:type="dxa"/>
            <w:tcBorders>
              <w:top w:val="single" w:sz="6" w:space="0" w:color="auto"/>
              <w:left w:val="single" w:sz="6" w:space="0" w:color="auto"/>
              <w:bottom w:val="single" w:sz="6" w:space="0" w:color="auto"/>
              <w:right w:val="single" w:sz="6" w:space="0" w:color="auto"/>
            </w:tcBorders>
            <w:vAlign w:val="center"/>
          </w:tcPr>
          <w:p w14:paraId="233B49D8" w14:textId="77777777" w:rsidR="00F879C3" w:rsidRPr="00594A9E" w:rsidRDefault="00F879C3" w:rsidP="00D87325">
            <w:pPr>
              <w:pStyle w:val="Other0"/>
              <w:spacing w:line="312" w:lineRule="auto"/>
              <w:ind w:firstLine="0"/>
              <w:jc w:val="both"/>
              <w:rPr>
                <w:rFonts w:cs="Times New Roman"/>
              </w:rPr>
            </w:pPr>
            <w:r w:rsidRPr="00594A9E">
              <w:rPr>
                <w:rFonts w:cs="Times New Roman"/>
              </w:rPr>
              <w:t xml:space="preserve">Quyết định về việc danh mục, cá nhân chủ trì và kinh phí thực hiện đề tài KH&amp;CN trọng điểm cấp trường năm 2021 </w:t>
            </w:r>
          </w:p>
        </w:tc>
        <w:tc>
          <w:tcPr>
            <w:tcW w:w="2835" w:type="dxa"/>
            <w:tcBorders>
              <w:top w:val="single" w:sz="6" w:space="0" w:color="auto"/>
              <w:left w:val="single" w:sz="6" w:space="0" w:color="auto"/>
              <w:right w:val="single" w:sz="6" w:space="0" w:color="auto"/>
            </w:tcBorders>
            <w:vAlign w:val="center"/>
          </w:tcPr>
          <w:p w14:paraId="348CA70E" w14:textId="77777777" w:rsidR="00F879C3" w:rsidRPr="00594A9E" w:rsidRDefault="00F879C3" w:rsidP="00D87325">
            <w:pPr>
              <w:widowControl w:val="0"/>
              <w:spacing w:line="312" w:lineRule="auto"/>
              <w:ind w:right="57"/>
              <w:rPr>
                <w:sz w:val="26"/>
                <w:szCs w:val="26"/>
              </w:rPr>
            </w:pPr>
            <w:r w:rsidRPr="00594A9E">
              <w:rPr>
                <w:sz w:val="26"/>
                <w:szCs w:val="26"/>
              </w:rPr>
              <w:t>Số 1275/QĐ-ĐHV ngày 21/05/2021</w:t>
            </w:r>
          </w:p>
        </w:tc>
        <w:tc>
          <w:tcPr>
            <w:tcW w:w="1418" w:type="dxa"/>
            <w:vMerge/>
            <w:tcBorders>
              <w:left w:val="single" w:sz="6" w:space="0" w:color="auto"/>
              <w:right w:val="single" w:sz="6" w:space="0" w:color="auto"/>
            </w:tcBorders>
            <w:vAlign w:val="center"/>
          </w:tcPr>
          <w:p w14:paraId="12F197C9" w14:textId="77777777" w:rsidR="00F879C3" w:rsidRPr="00594A9E" w:rsidRDefault="00F879C3" w:rsidP="00D87325">
            <w:pPr>
              <w:widowControl w:val="0"/>
              <w:spacing w:line="312" w:lineRule="auto"/>
              <w:ind w:left="57" w:right="57"/>
              <w:jc w:val="center"/>
              <w:rPr>
                <w:sz w:val="26"/>
                <w:szCs w:val="26"/>
              </w:rPr>
            </w:pPr>
          </w:p>
        </w:tc>
        <w:tc>
          <w:tcPr>
            <w:tcW w:w="1647" w:type="dxa"/>
            <w:vMerge/>
            <w:tcBorders>
              <w:left w:val="single" w:sz="6" w:space="0" w:color="auto"/>
              <w:right w:val="single" w:sz="6" w:space="0" w:color="auto"/>
            </w:tcBorders>
            <w:vAlign w:val="center"/>
          </w:tcPr>
          <w:p w14:paraId="5958A95F" w14:textId="77777777" w:rsidR="00F879C3" w:rsidRPr="00594A9E" w:rsidRDefault="00F879C3" w:rsidP="00D87325">
            <w:pPr>
              <w:widowControl w:val="0"/>
              <w:spacing w:line="312" w:lineRule="auto"/>
              <w:rPr>
                <w:sz w:val="26"/>
                <w:szCs w:val="26"/>
              </w:rPr>
            </w:pPr>
          </w:p>
        </w:tc>
      </w:tr>
      <w:tr w:rsidR="00F879C3" w:rsidRPr="00594A9E" w14:paraId="6764AA6A" w14:textId="77777777" w:rsidTr="00A817A2">
        <w:trPr>
          <w:trHeight w:val="714"/>
        </w:trPr>
        <w:tc>
          <w:tcPr>
            <w:tcW w:w="810" w:type="dxa"/>
            <w:vMerge/>
            <w:tcBorders>
              <w:left w:val="single" w:sz="6" w:space="0" w:color="auto"/>
              <w:right w:val="single" w:sz="6" w:space="0" w:color="auto"/>
            </w:tcBorders>
            <w:vAlign w:val="center"/>
          </w:tcPr>
          <w:p w14:paraId="302BC89A" w14:textId="77777777" w:rsidR="00F879C3" w:rsidRPr="00594A9E" w:rsidRDefault="00F879C3" w:rsidP="00D87325">
            <w:pPr>
              <w:pStyle w:val="ListParagraph"/>
              <w:numPr>
                <w:ilvl w:val="0"/>
                <w:numId w:val="17"/>
              </w:numPr>
              <w:spacing w:before="0" w:after="0" w:line="312" w:lineRule="auto"/>
              <w:jc w:val="center"/>
              <w:rPr>
                <w:sz w:val="26"/>
                <w:szCs w:val="26"/>
              </w:rPr>
            </w:pPr>
          </w:p>
        </w:tc>
        <w:tc>
          <w:tcPr>
            <w:tcW w:w="1710" w:type="dxa"/>
            <w:vMerge/>
            <w:tcBorders>
              <w:left w:val="single" w:sz="6" w:space="0" w:color="auto"/>
              <w:right w:val="single" w:sz="6" w:space="0" w:color="auto"/>
            </w:tcBorders>
            <w:vAlign w:val="center"/>
          </w:tcPr>
          <w:p w14:paraId="1ABB9BEE" w14:textId="77777777" w:rsidR="00F879C3" w:rsidRPr="00594A9E" w:rsidRDefault="00F879C3" w:rsidP="00D87325">
            <w:pPr>
              <w:widowControl w:val="0"/>
              <w:spacing w:line="312" w:lineRule="auto"/>
              <w:rPr>
                <w:sz w:val="26"/>
                <w:szCs w:val="26"/>
              </w:rPr>
            </w:pPr>
          </w:p>
        </w:tc>
        <w:tc>
          <w:tcPr>
            <w:tcW w:w="6520" w:type="dxa"/>
            <w:tcBorders>
              <w:top w:val="single" w:sz="6" w:space="0" w:color="auto"/>
              <w:left w:val="single" w:sz="6" w:space="0" w:color="auto"/>
              <w:bottom w:val="single" w:sz="6" w:space="0" w:color="auto"/>
              <w:right w:val="single" w:sz="6" w:space="0" w:color="auto"/>
            </w:tcBorders>
            <w:vAlign w:val="center"/>
          </w:tcPr>
          <w:p w14:paraId="2A59C717" w14:textId="77777777" w:rsidR="00F879C3" w:rsidRPr="00594A9E" w:rsidRDefault="00F879C3" w:rsidP="00D87325">
            <w:pPr>
              <w:pStyle w:val="Other0"/>
              <w:spacing w:line="312" w:lineRule="auto"/>
              <w:ind w:firstLine="0"/>
              <w:jc w:val="both"/>
              <w:rPr>
                <w:rFonts w:cs="Times New Roman"/>
              </w:rPr>
            </w:pPr>
            <w:r w:rsidRPr="00594A9E">
              <w:rPr>
                <w:rFonts w:cs="Times New Roman"/>
              </w:rPr>
              <w:t>Quyết định về việc phân bổ chỉ tiêu công bố bài báo trên các tạp chí khoa học thuộc cơ sở dữ liệu của  Web of Science hoặc Scopus năm 2021</w:t>
            </w:r>
          </w:p>
        </w:tc>
        <w:tc>
          <w:tcPr>
            <w:tcW w:w="2835" w:type="dxa"/>
            <w:tcBorders>
              <w:top w:val="single" w:sz="6" w:space="0" w:color="auto"/>
              <w:left w:val="single" w:sz="6" w:space="0" w:color="auto"/>
              <w:right w:val="single" w:sz="6" w:space="0" w:color="auto"/>
            </w:tcBorders>
            <w:vAlign w:val="center"/>
          </w:tcPr>
          <w:p w14:paraId="513777B9" w14:textId="77777777" w:rsidR="00F879C3" w:rsidRPr="00594A9E" w:rsidRDefault="00F879C3" w:rsidP="00D87325">
            <w:pPr>
              <w:widowControl w:val="0"/>
              <w:spacing w:line="312" w:lineRule="auto"/>
              <w:ind w:right="57"/>
              <w:rPr>
                <w:sz w:val="26"/>
                <w:szCs w:val="26"/>
              </w:rPr>
            </w:pPr>
            <w:r w:rsidRPr="00594A9E">
              <w:rPr>
                <w:sz w:val="26"/>
                <w:szCs w:val="26"/>
              </w:rPr>
              <w:t>Số 159/QĐ-ĐHV ngày 21/01/2021</w:t>
            </w:r>
          </w:p>
        </w:tc>
        <w:tc>
          <w:tcPr>
            <w:tcW w:w="1418" w:type="dxa"/>
            <w:vMerge/>
            <w:tcBorders>
              <w:left w:val="single" w:sz="6" w:space="0" w:color="auto"/>
              <w:right w:val="single" w:sz="6" w:space="0" w:color="auto"/>
            </w:tcBorders>
            <w:vAlign w:val="center"/>
          </w:tcPr>
          <w:p w14:paraId="57F8E127" w14:textId="77777777" w:rsidR="00F879C3" w:rsidRPr="00594A9E" w:rsidRDefault="00F879C3" w:rsidP="00D87325">
            <w:pPr>
              <w:widowControl w:val="0"/>
              <w:spacing w:line="312" w:lineRule="auto"/>
              <w:ind w:left="57" w:right="57"/>
              <w:jc w:val="center"/>
              <w:rPr>
                <w:sz w:val="26"/>
                <w:szCs w:val="26"/>
              </w:rPr>
            </w:pPr>
          </w:p>
        </w:tc>
        <w:tc>
          <w:tcPr>
            <w:tcW w:w="1647" w:type="dxa"/>
            <w:vMerge/>
            <w:tcBorders>
              <w:left w:val="single" w:sz="6" w:space="0" w:color="auto"/>
              <w:right w:val="single" w:sz="6" w:space="0" w:color="auto"/>
            </w:tcBorders>
            <w:vAlign w:val="center"/>
          </w:tcPr>
          <w:p w14:paraId="01E2730F" w14:textId="77777777" w:rsidR="00F879C3" w:rsidRPr="00594A9E" w:rsidRDefault="00F879C3" w:rsidP="00D87325">
            <w:pPr>
              <w:widowControl w:val="0"/>
              <w:spacing w:line="312" w:lineRule="auto"/>
              <w:rPr>
                <w:sz w:val="26"/>
                <w:szCs w:val="26"/>
              </w:rPr>
            </w:pPr>
          </w:p>
        </w:tc>
      </w:tr>
      <w:tr w:rsidR="00F879C3" w:rsidRPr="00594A9E" w14:paraId="7708FA0A" w14:textId="77777777" w:rsidTr="00A817A2">
        <w:trPr>
          <w:trHeight w:val="714"/>
        </w:trPr>
        <w:tc>
          <w:tcPr>
            <w:tcW w:w="810" w:type="dxa"/>
            <w:vMerge/>
            <w:tcBorders>
              <w:left w:val="single" w:sz="6" w:space="0" w:color="auto"/>
              <w:right w:val="single" w:sz="6" w:space="0" w:color="auto"/>
            </w:tcBorders>
            <w:vAlign w:val="center"/>
          </w:tcPr>
          <w:p w14:paraId="1BEA858B" w14:textId="77777777" w:rsidR="00F879C3" w:rsidRPr="00594A9E" w:rsidRDefault="00F879C3" w:rsidP="00D87325">
            <w:pPr>
              <w:pStyle w:val="ListParagraph"/>
              <w:numPr>
                <w:ilvl w:val="0"/>
                <w:numId w:val="17"/>
              </w:numPr>
              <w:spacing w:before="0" w:after="0" w:line="312" w:lineRule="auto"/>
              <w:jc w:val="center"/>
              <w:rPr>
                <w:sz w:val="26"/>
                <w:szCs w:val="26"/>
              </w:rPr>
            </w:pPr>
          </w:p>
        </w:tc>
        <w:tc>
          <w:tcPr>
            <w:tcW w:w="1710" w:type="dxa"/>
            <w:vMerge/>
            <w:tcBorders>
              <w:left w:val="single" w:sz="6" w:space="0" w:color="auto"/>
              <w:right w:val="single" w:sz="6" w:space="0" w:color="auto"/>
            </w:tcBorders>
            <w:vAlign w:val="center"/>
          </w:tcPr>
          <w:p w14:paraId="0F11F898" w14:textId="77777777" w:rsidR="00F879C3" w:rsidRPr="00594A9E" w:rsidRDefault="00F879C3" w:rsidP="00D87325">
            <w:pPr>
              <w:widowControl w:val="0"/>
              <w:spacing w:line="312" w:lineRule="auto"/>
              <w:rPr>
                <w:sz w:val="26"/>
                <w:szCs w:val="26"/>
              </w:rPr>
            </w:pPr>
          </w:p>
        </w:tc>
        <w:tc>
          <w:tcPr>
            <w:tcW w:w="6520" w:type="dxa"/>
            <w:tcBorders>
              <w:top w:val="single" w:sz="6" w:space="0" w:color="auto"/>
              <w:left w:val="single" w:sz="6" w:space="0" w:color="auto"/>
              <w:bottom w:val="single" w:sz="6" w:space="0" w:color="auto"/>
              <w:right w:val="single" w:sz="6" w:space="0" w:color="auto"/>
            </w:tcBorders>
            <w:vAlign w:val="center"/>
          </w:tcPr>
          <w:p w14:paraId="3F7AA38E" w14:textId="77777777" w:rsidR="00F879C3" w:rsidRPr="00594A9E" w:rsidRDefault="00F879C3" w:rsidP="00D87325">
            <w:pPr>
              <w:widowControl w:val="0"/>
              <w:spacing w:line="312" w:lineRule="auto"/>
              <w:jc w:val="both"/>
              <w:rPr>
                <w:rFonts w:eastAsia="Calibri"/>
                <w:sz w:val="26"/>
                <w:szCs w:val="26"/>
              </w:rPr>
            </w:pPr>
            <w:r w:rsidRPr="00594A9E">
              <w:rPr>
                <w:rFonts w:eastAsia="Calibri"/>
                <w:sz w:val="26"/>
                <w:szCs w:val="26"/>
              </w:rPr>
              <w:t>Quyết định về việc phê duyệt danh mục đề tài khoa học và công nghệ cấp cấp trường đặt hàng thực hiện từ năm 2022</w:t>
            </w:r>
          </w:p>
        </w:tc>
        <w:tc>
          <w:tcPr>
            <w:tcW w:w="2835" w:type="dxa"/>
            <w:tcBorders>
              <w:top w:val="single" w:sz="6" w:space="0" w:color="auto"/>
              <w:left w:val="single" w:sz="6" w:space="0" w:color="auto"/>
              <w:right w:val="single" w:sz="6" w:space="0" w:color="auto"/>
            </w:tcBorders>
            <w:vAlign w:val="center"/>
          </w:tcPr>
          <w:p w14:paraId="5EE14B3C" w14:textId="77777777" w:rsidR="00F879C3" w:rsidRPr="00594A9E" w:rsidRDefault="00F879C3" w:rsidP="00D87325">
            <w:pPr>
              <w:widowControl w:val="0"/>
              <w:spacing w:line="312" w:lineRule="auto"/>
              <w:ind w:right="57"/>
              <w:rPr>
                <w:sz w:val="26"/>
                <w:szCs w:val="26"/>
              </w:rPr>
            </w:pPr>
            <w:r w:rsidRPr="00594A9E">
              <w:rPr>
                <w:sz w:val="26"/>
                <w:szCs w:val="26"/>
              </w:rPr>
              <w:t>Số 1995/QĐ-ĐHV ngày 05/8/2022</w:t>
            </w:r>
          </w:p>
        </w:tc>
        <w:tc>
          <w:tcPr>
            <w:tcW w:w="1418" w:type="dxa"/>
            <w:vMerge/>
            <w:tcBorders>
              <w:left w:val="single" w:sz="6" w:space="0" w:color="auto"/>
              <w:right w:val="single" w:sz="6" w:space="0" w:color="auto"/>
            </w:tcBorders>
            <w:vAlign w:val="center"/>
          </w:tcPr>
          <w:p w14:paraId="04103609" w14:textId="77777777" w:rsidR="00F879C3" w:rsidRPr="00594A9E" w:rsidRDefault="00F879C3" w:rsidP="00D87325">
            <w:pPr>
              <w:widowControl w:val="0"/>
              <w:spacing w:line="312" w:lineRule="auto"/>
              <w:ind w:left="57" w:right="57"/>
              <w:jc w:val="center"/>
              <w:rPr>
                <w:sz w:val="26"/>
                <w:szCs w:val="26"/>
              </w:rPr>
            </w:pPr>
          </w:p>
        </w:tc>
        <w:tc>
          <w:tcPr>
            <w:tcW w:w="1647" w:type="dxa"/>
            <w:vMerge/>
            <w:tcBorders>
              <w:left w:val="single" w:sz="6" w:space="0" w:color="auto"/>
              <w:right w:val="single" w:sz="6" w:space="0" w:color="auto"/>
            </w:tcBorders>
            <w:vAlign w:val="center"/>
          </w:tcPr>
          <w:p w14:paraId="7CF5A6B2" w14:textId="77777777" w:rsidR="00F879C3" w:rsidRPr="00594A9E" w:rsidRDefault="00F879C3" w:rsidP="00D87325">
            <w:pPr>
              <w:widowControl w:val="0"/>
              <w:spacing w:line="312" w:lineRule="auto"/>
              <w:rPr>
                <w:sz w:val="26"/>
                <w:szCs w:val="26"/>
              </w:rPr>
            </w:pPr>
          </w:p>
        </w:tc>
      </w:tr>
      <w:tr w:rsidR="00F879C3" w:rsidRPr="00594A9E" w14:paraId="6ED11871" w14:textId="77777777" w:rsidTr="00A817A2">
        <w:trPr>
          <w:trHeight w:val="714"/>
        </w:trPr>
        <w:tc>
          <w:tcPr>
            <w:tcW w:w="810" w:type="dxa"/>
            <w:vMerge/>
            <w:tcBorders>
              <w:left w:val="single" w:sz="6" w:space="0" w:color="auto"/>
              <w:right w:val="single" w:sz="6" w:space="0" w:color="auto"/>
            </w:tcBorders>
            <w:vAlign w:val="center"/>
          </w:tcPr>
          <w:p w14:paraId="2E6D49BF" w14:textId="77777777" w:rsidR="00F879C3" w:rsidRPr="00594A9E" w:rsidRDefault="00F879C3" w:rsidP="00D87325">
            <w:pPr>
              <w:pStyle w:val="ListParagraph"/>
              <w:numPr>
                <w:ilvl w:val="0"/>
                <w:numId w:val="17"/>
              </w:numPr>
              <w:spacing w:before="0" w:after="0" w:line="312" w:lineRule="auto"/>
              <w:jc w:val="center"/>
              <w:rPr>
                <w:sz w:val="26"/>
                <w:szCs w:val="26"/>
              </w:rPr>
            </w:pPr>
          </w:p>
        </w:tc>
        <w:tc>
          <w:tcPr>
            <w:tcW w:w="1710" w:type="dxa"/>
            <w:vMerge/>
            <w:tcBorders>
              <w:left w:val="single" w:sz="6" w:space="0" w:color="auto"/>
              <w:right w:val="single" w:sz="6" w:space="0" w:color="auto"/>
            </w:tcBorders>
            <w:vAlign w:val="center"/>
          </w:tcPr>
          <w:p w14:paraId="31B2DE75" w14:textId="77777777" w:rsidR="00F879C3" w:rsidRPr="00594A9E" w:rsidRDefault="00F879C3" w:rsidP="00D87325">
            <w:pPr>
              <w:widowControl w:val="0"/>
              <w:spacing w:line="312" w:lineRule="auto"/>
              <w:rPr>
                <w:sz w:val="26"/>
                <w:szCs w:val="26"/>
              </w:rPr>
            </w:pPr>
          </w:p>
        </w:tc>
        <w:tc>
          <w:tcPr>
            <w:tcW w:w="6520" w:type="dxa"/>
            <w:tcBorders>
              <w:top w:val="single" w:sz="6" w:space="0" w:color="auto"/>
              <w:left w:val="single" w:sz="6" w:space="0" w:color="auto"/>
              <w:bottom w:val="single" w:sz="6" w:space="0" w:color="auto"/>
              <w:right w:val="single" w:sz="6" w:space="0" w:color="auto"/>
            </w:tcBorders>
            <w:vAlign w:val="center"/>
          </w:tcPr>
          <w:p w14:paraId="360CFF94" w14:textId="77777777" w:rsidR="00F879C3" w:rsidRPr="00594A9E" w:rsidRDefault="00F879C3" w:rsidP="00D87325">
            <w:pPr>
              <w:widowControl w:val="0"/>
              <w:spacing w:line="312" w:lineRule="auto"/>
              <w:jc w:val="both"/>
              <w:rPr>
                <w:rFonts w:eastAsia="Calibri"/>
                <w:sz w:val="26"/>
                <w:szCs w:val="26"/>
              </w:rPr>
            </w:pPr>
            <w:r w:rsidRPr="00594A9E">
              <w:rPr>
                <w:rFonts w:eastAsia="Calibri"/>
                <w:sz w:val="26"/>
                <w:szCs w:val="26"/>
              </w:rPr>
              <w:t>Quyết định về việc phê duyệt danh mục đề tài khoa học và công nghệ cấp cơ sở đặt hàng xét giao trực tiếp thực hiện từ năm 2023</w:t>
            </w:r>
          </w:p>
        </w:tc>
        <w:tc>
          <w:tcPr>
            <w:tcW w:w="2835" w:type="dxa"/>
            <w:tcBorders>
              <w:top w:val="single" w:sz="6" w:space="0" w:color="auto"/>
              <w:left w:val="single" w:sz="6" w:space="0" w:color="auto"/>
              <w:right w:val="single" w:sz="6" w:space="0" w:color="auto"/>
            </w:tcBorders>
            <w:vAlign w:val="center"/>
          </w:tcPr>
          <w:p w14:paraId="2BB598C6" w14:textId="77777777" w:rsidR="00F879C3" w:rsidRPr="00594A9E" w:rsidRDefault="00F879C3" w:rsidP="00D87325">
            <w:pPr>
              <w:widowControl w:val="0"/>
              <w:spacing w:line="312" w:lineRule="auto"/>
              <w:ind w:right="57"/>
              <w:rPr>
                <w:sz w:val="26"/>
                <w:szCs w:val="26"/>
              </w:rPr>
            </w:pPr>
            <w:r w:rsidRPr="00594A9E">
              <w:rPr>
                <w:sz w:val="26"/>
                <w:szCs w:val="26"/>
              </w:rPr>
              <w:t>Số 846/QĐ-ĐHV ngày 05/4/2023</w:t>
            </w:r>
          </w:p>
        </w:tc>
        <w:tc>
          <w:tcPr>
            <w:tcW w:w="1418" w:type="dxa"/>
            <w:vMerge/>
            <w:tcBorders>
              <w:left w:val="single" w:sz="6" w:space="0" w:color="auto"/>
              <w:right w:val="single" w:sz="6" w:space="0" w:color="auto"/>
            </w:tcBorders>
            <w:vAlign w:val="center"/>
          </w:tcPr>
          <w:p w14:paraId="70B2ACC2" w14:textId="77777777" w:rsidR="00F879C3" w:rsidRPr="00594A9E" w:rsidRDefault="00F879C3" w:rsidP="00D87325">
            <w:pPr>
              <w:widowControl w:val="0"/>
              <w:spacing w:line="312" w:lineRule="auto"/>
              <w:ind w:left="57" w:right="57"/>
              <w:jc w:val="center"/>
              <w:rPr>
                <w:sz w:val="26"/>
                <w:szCs w:val="26"/>
              </w:rPr>
            </w:pPr>
          </w:p>
        </w:tc>
        <w:tc>
          <w:tcPr>
            <w:tcW w:w="1647" w:type="dxa"/>
            <w:vMerge/>
            <w:tcBorders>
              <w:left w:val="single" w:sz="6" w:space="0" w:color="auto"/>
              <w:right w:val="single" w:sz="6" w:space="0" w:color="auto"/>
            </w:tcBorders>
            <w:vAlign w:val="center"/>
          </w:tcPr>
          <w:p w14:paraId="119A7D99" w14:textId="77777777" w:rsidR="00F879C3" w:rsidRPr="00594A9E" w:rsidRDefault="00F879C3" w:rsidP="00D87325">
            <w:pPr>
              <w:widowControl w:val="0"/>
              <w:spacing w:line="312" w:lineRule="auto"/>
              <w:rPr>
                <w:sz w:val="26"/>
                <w:szCs w:val="26"/>
              </w:rPr>
            </w:pPr>
          </w:p>
        </w:tc>
      </w:tr>
      <w:tr w:rsidR="00F879C3" w:rsidRPr="00594A9E" w14:paraId="3E3ED8C3" w14:textId="77777777" w:rsidTr="00A817A2">
        <w:trPr>
          <w:trHeight w:val="714"/>
        </w:trPr>
        <w:tc>
          <w:tcPr>
            <w:tcW w:w="810" w:type="dxa"/>
            <w:vMerge/>
            <w:tcBorders>
              <w:left w:val="single" w:sz="6" w:space="0" w:color="auto"/>
              <w:right w:val="single" w:sz="6" w:space="0" w:color="auto"/>
            </w:tcBorders>
            <w:vAlign w:val="center"/>
          </w:tcPr>
          <w:p w14:paraId="66A39A4A" w14:textId="77777777" w:rsidR="00F879C3" w:rsidRPr="00594A9E" w:rsidRDefault="00F879C3" w:rsidP="00D87325">
            <w:pPr>
              <w:pStyle w:val="ListParagraph"/>
              <w:numPr>
                <w:ilvl w:val="0"/>
                <w:numId w:val="17"/>
              </w:numPr>
              <w:spacing w:before="0" w:after="0" w:line="312" w:lineRule="auto"/>
              <w:jc w:val="center"/>
              <w:rPr>
                <w:sz w:val="26"/>
                <w:szCs w:val="26"/>
              </w:rPr>
            </w:pPr>
          </w:p>
        </w:tc>
        <w:tc>
          <w:tcPr>
            <w:tcW w:w="1710" w:type="dxa"/>
            <w:vMerge/>
            <w:tcBorders>
              <w:left w:val="single" w:sz="6" w:space="0" w:color="auto"/>
              <w:right w:val="single" w:sz="6" w:space="0" w:color="auto"/>
            </w:tcBorders>
            <w:vAlign w:val="center"/>
          </w:tcPr>
          <w:p w14:paraId="2D62F0CF" w14:textId="77777777" w:rsidR="00F879C3" w:rsidRPr="00594A9E" w:rsidRDefault="00F879C3" w:rsidP="00D87325">
            <w:pPr>
              <w:widowControl w:val="0"/>
              <w:spacing w:line="312" w:lineRule="auto"/>
              <w:rPr>
                <w:sz w:val="26"/>
                <w:szCs w:val="26"/>
              </w:rPr>
            </w:pPr>
          </w:p>
        </w:tc>
        <w:tc>
          <w:tcPr>
            <w:tcW w:w="6520" w:type="dxa"/>
            <w:tcBorders>
              <w:top w:val="single" w:sz="6" w:space="0" w:color="auto"/>
              <w:left w:val="single" w:sz="6" w:space="0" w:color="auto"/>
              <w:bottom w:val="single" w:sz="6" w:space="0" w:color="auto"/>
              <w:right w:val="single" w:sz="6" w:space="0" w:color="auto"/>
            </w:tcBorders>
            <w:vAlign w:val="center"/>
          </w:tcPr>
          <w:p w14:paraId="47BD0C91" w14:textId="77777777" w:rsidR="00F879C3" w:rsidRPr="00594A9E" w:rsidRDefault="00F879C3" w:rsidP="00D87325">
            <w:pPr>
              <w:widowControl w:val="0"/>
              <w:spacing w:line="312" w:lineRule="auto"/>
              <w:jc w:val="both"/>
              <w:rPr>
                <w:rFonts w:eastAsia="Calibri"/>
                <w:sz w:val="26"/>
                <w:szCs w:val="26"/>
              </w:rPr>
            </w:pPr>
            <w:r w:rsidRPr="00594A9E">
              <w:rPr>
                <w:rFonts w:eastAsia="Calibri"/>
                <w:sz w:val="26"/>
                <w:szCs w:val="26"/>
              </w:rPr>
              <w:t>Quyết định về việc công nhận kết quả thực hiện nhiệm vụ đề tài, đề án KH&amp;CN trọng điểm cấp trường năm 2021</w:t>
            </w:r>
          </w:p>
        </w:tc>
        <w:tc>
          <w:tcPr>
            <w:tcW w:w="2835" w:type="dxa"/>
            <w:tcBorders>
              <w:top w:val="single" w:sz="6" w:space="0" w:color="auto"/>
              <w:left w:val="single" w:sz="6" w:space="0" w:color="auto"/>
              <w:right w:val="single" w:sz="6" w:space="0" w:color="auto"/>
            </w:tcBorders>
            <w:vAlign w:val="center"/>
          </w:tcPr>
          <w:p w14:paraId="3A97E893" w14:textId="77777777" w:rsidR="00F879C3" w:rsidRPr="00594A9E" w:rsidRDefault="00F879C3" w:rsidP="00D87325">
            <w:pPr>
              <w:widowControl w:val="0"/>
              <w:spacing w:line="312" w:lineRule="auto"/>
              <w:ind w:right="57"/>
              <w:rPr>
                <w:sz w:val="26"/>
                <w:szCs w:val="26"/>
              </w:rPr>
            </w:pPr>
            <w:r w:rsidRPr="00594A9E">
              <w:rPr>
                <w:sz w:val="26"/>
                <w:szCs w:val="26"/>
              </w:rPr>
              <w:t>Số 2147/QĐ-ĐHV ngày 23/8/2022</w:t>
            </w:r>
          </w:p>
        </w:tc>
        <w:tc>
          <w:tcPr>
            <w:tcW w:w="1418" w:type="dxa"/>
            <w:vMerge/>
            <w:tcBorders>
              <w:left w:val="single" w:sz="6" w:space="0" w:color="auto"/>
              <w:right w:val="single" w:sz="6" w:space="0" w:color="auto"/>
            </w:tcBorders>
            <w:vAlign w:val="center"/>
          </w:tcPr>
          <w:p w14:paraId="70C21755" w14:textId="77777777" w:rsidR="00F879C3" w:rsidRPr="00594A9E" w:rsidRDefault="00F879C3" w:rsidP="00D87325">
            <w:pPr>
              <w:widowControl w:val="0"/>
              <w:spacing w:line="312" w:lineRule="auto"/>
              <w:ind w:left="57" w:right="57"/>
              <w:jc w:val="center"/>
              <w:rPr>
                <w:sz w:val="26"/>
                <w:szCs w:val="26"/>
              </w:rPr>
            </w:pPr>
          </w:p>
        </w:tc>
        <w:tc>
          <w:tcPr>
            <w:tcW w:w="1647" w:type="dxa"/>
            <w:vMerge/>
            <w:tcBorders>
              <w:left w:val="single" w:sz="6" w:space="0" w:color="auto"/>
              <w:right w:val="single" w:sz="6" w:space="0" w:color="auto"/>
            </w:tcBorders>
            <w:vAlign w:val="center"/>
          </w:tcPr>
          <w:p w14:paraId="6106001A" w14:textId="77777777" w:rsidR="00F879C3" w:rsidRPr="00594A9E" w:rsidRDefault="00F879C3" w:rsidP="00D87325">
            <w:pPr>
              <w:widowControl w:val="0"/>
              <w:spacing w:line="312" w:lineRule="auto"/>
              <w:rPr>
                <w:sz w:val="26"/>
                <w:szCs w:val="26"/>
              </w:rPr>
            </w:pPr>
          </w:p>
        </w:tc>
      </w:tr>
      <w:tr w:rsidR="00F879C3" w:rsidRPr="00594A9E" w14:paraId="147BEF0D" w14:textId="77777777" w:rsidTr="00A817A2">
        <w:trPr>
          <w:trHeight w:val="714"/>
        </w:trPr>
        <w:tc>
          <w:tcPr>
            <w:tcW w:w="810" w:type="dxa"/>
            <w:vMerge/>
            <w:tcBorders>
              <w:left w:val="single" w:sz="6" w:space="0" w:color="auto"/>
              <w:right w:val="single" w:sz="6" w:space="0" w:color="auto"/>
            </w:tcBorders>
            <w:vAlign w:val="center"/>
          </w:tcPr>
          <w:p w14:paraId="0C0E7939" w14:textId="77777777" w:rsidR="00F879C3" w:rsidRPr="00594A9E" w:rsidRDefault="00F879C3" w:rsidP="00D87325">
            <w:pPr>
              <w:pStyle w:val="ListParagraph"/>
              <w:numPr>
                <w:ilvl w:val="0"/>
                <w:numId w:val="17"/>
              </w:numPr>
              <w:spacing w:before="0" w:after="0" w:line="312" w:lineRule="auto"/>
              <w:jc w:val="center"/>
              <w:rPr>
                <w:sz w:val="26"/>
                <w:szCs w:val="26"/>
              </w:rPr>
            </w:pPr>
          </w:p>
        </w:tc>
        <w:tc>
          <w:tcPr>
            <w:tcW w:w="1710" w:type="dxa"/>
            <w:vMerge/>
            <w:tcBorders>
              <w:left w:val="single" w:sz="6" w:space="0" w:color="auto"/>
              <w:right w:val="single" w:sz="6" w:space="0" w:color="auto"/>
            </w:tcBorders>
            <w:vAlign w:val="center"/>
          </w:tcPr>
          <w:p w14:paraId="224D4505" w14:textId="77777777" w:rsidR="00F879C3" w:rsidRPr="00594A9E" w:rsidRDefault="00F879C3" w:rsidP="00D87325">
            <w:pPr>
              <w:widowControl w:val="0"/>
              <w:spacing w:line="312" w:lineRule="auto"/>
              <w:rPr>
                <w:sz w:val="26"/>
                <w:szCs w:val="26"/>
              </w:rPr>
            </w:pPr>
          </w:p>
        </w:tc>
        <w:tc>
          <w:tcPr>
            <w:tcW w:w="6520" w:type="dxa"/>
            <w:tcBorders>
              <w:top w:val="single" w:sz="6" w:space="0" w:color="auto"/>
              <w:left w:val="single" w:sz="6" w:space="0" w:color="auto"/>
              <w:bottom w:val="single" w:sz="6" w:space="0" w:color="auto"/>
              <w:right w:val="single" w:sz="6" w:space="0" w:color="auto"/>
            </w:tcBorders>
            <w:vAlign w:val="center"/>
          </w:tcPr>
          <w:p w14:paraId="095D84F8" w14:textId="77777777" w:rsidR="00F879C3" w:rsidRPr="00594A9E" w:rsidRDefault="00F879C3" w:rsidP="00D87325">
            <w:pPr>
              <w:widowControl w:val="0"/>
              <w:spacing w:line="312" w:lineRule="auto"/>
              <w:jc w:val="both"/>
              <w:rPr>
                <w:rFonts w:eastAsia="Calibri"/>
                <w:sz w:val="26"/>
                <w:szCs w:val="26"/>
              </w:rPr>
            </w:pPr>
            <w:r w:rsidRPr="00594A9E">
              <w:rPr>
                <w:rFonts w:eastAsia="Calibri"/>
                <w:sz w:val="26"/>
                <w:szCs w:val="26"/>
              </w:rPr>
              <w:t>Các QĐ khen thưởng các bài báo quốc tế</w:t>
            </w:r>
          </w:p>
        </w:tc>
        <w:tc>
          <w:tcPr>
            <w:tcW w:w="2835" w:type="dxa"/>
            <w:tcBorders>
              <w:top w:val="single" w:sz="6" w:space="0" w:color="auto"/>
              <w:left w:val="single" w:sz="6" w:space="0" w:color="auto"/>
              <w:right w:val="single" w:sz="6" w:space="0" w:color="auto"/>
            </w:tcBorders>
            <w:vAlign w:val="center"/>
          </w:tcPr>
          <w:p w14:paraId="63C2E1C1" w14:textId="77777777" w:rsidR="00F879C3" w:rsidRPr="00594A9E" w:rsidRDefault="00F879C3" w:rsidP="00D87325">
            <w:pPr>
              <w:widowControl w:val="0"/>
              <w:spacing w:line="312" w:lineRule="auto"/>
              <w:ind w:right="57"/>
              <w:rPr>
                <w:sz w:val="26"/>
                <w:szCs w:val="26"/>
              </w:rPr>
            </w:pPr>
            <w:r w:rsidRPr="00594A9E">
              <w:rPr>
                <w:sz w:val="26"/>
                <w:szCs w:val="26"/>
              </w:rPr>
              <w:t>Số 965/QĐ-ĐHV ngày 09/10/2018;</w:t>
            </w:r>
          </w:p>
          <w:p w14:paraId="465B83C7" w14:textId="77777777" w:rsidR="00F879C3" w:rsidRPr="00594A9E" w:rsidRDefault="00F879C3" w:rsidP="00D87325">
            <w:pPr>
              <w:widowControl w:val="0"/>
              <w:spacing w:line="312" w:lineRule="auto"/>
              <w:ind w:right="57"/>
              <w:rPr>
                <w:sz w:val="26"/>
                <w:szCs w:val="26"/>
              </w:rPr>
            </w:pPr>
            <w:r w:rsidRPr="00594A9E">
              <w:rPr>
                <w:sz w:val="26"/>
                <w:szCs w:val="26"/>
              </w:rPr>
              <w:t xml:space="preserve">Số 1066/QĐ-ĐHV ngày 05/11/2018; </w:t>
            </w:r>
          </w:p>
          <w:p w14:paraId="3FDB3AE4" w14:textId="77777777" w:rsidR="00F879C3" w:rsidRPr="00594A9E" w:rsidRDefault="00F879C3" w:rsidP="00D87325">
            <w:pPr>
              <w:widowControl w:val="0"/>
              <w:spacing w:line="312" w:lineRule="auto"/>
              <w:ind w:right="57"/>
              <w:rPr>
                <w:sz w:val="26"/>
                <w:szCs w:val="26"/>
              </w:rPr>
            </w:pPr>
            <w:r w:rsidRPr="00594A9E">
              <w:rPr>
                <w:sz w:val="26"/>
                <w:szCs w:val="26"/>
              </w:rPr>
              <w:t>Số 3023/QĐ-ĐHV ngày 01/11/2019;</w:t>
            </w:r>
          </w:p>
          <w:p w14:paraId="586F0F40" w14:textId="77777777" w:rsidR="00F879C3" w:rsidRPr="00594A9E" w:rsidRDefault="00F879C3" w:rsidP="00D87325">
            <w:pPr>
              <w:widowControl w:val="0"/>
              <w:spacing w:line="312" w:lineRule="auto"/>
              <w:ind w:right="57"/>
              <w:rPr>
                <w:sz w:val="26"/>
                <w:szCs w:val="26"/>
              </w:rPr>
            </w:pPr>
            <w:r w:rsidRPr="00594A9E">
              <w:rPr>
                <w:sz w:val="26"/>
                <w:szCs w:val="26"/>
              </w:rPr>
              <w:t>Số 3023/QĐ-ĐHV ngày 01/11/2019;</w:t>
            </w:r>
          </w:p>
          <w:p w14:paraId="37A8DC99" w14:textId="77777777" w:rsidR="00F879C3" w:rsidRPr="00594A9E" w:rsidRDefault="00F879C3" w:rsidP="00D87325">
            <w:pPr>
              <w:widowControl w:val="0"/>
              <w:spacing w:line="312" w:lineRule="auto"/>
              <w:ind w:right="57"/>
              <w:rPr>
                <w:sz w:val="26"/>
                <w:szCs w:val="26"/>
              </w:rPr>
            </w:pPr>
            <w:r w:rsidRPr="00594A9E">
              <w:rPr>
                <w:sz w:val="26"/>
                <w:szCs w:val="26"/>
              </w:rPr>
              <w:t xml:space="preserve">Số 1067/QĐ-ĐHV ngày </w:t>
            </w:r>
            <w:r w:rsidRPr="00594A9E">
              <w:rPr>
                <w:sz w:val="26"/>
                <w:szCs w:val="26"/>
              </w:rPr>
              <w:lastRenderedPageBreak/>
              <w:t>10/8/2020;</w:t>
            </w:r>
          </w:p>
          <w:p w14:paraId="6423A4F5" w14:textId="77777777" w:rsidR="00F879C3" w:rsidRPr="00594A9E" w:rsidRDefault="00F879C3" w:rsidP="00D87325">
            <w:pPr>
              <w:widowControl w:val="0"/>
              <w:spacing w:line="312" w:lineRule="auto"/>
              <w:ind w:right="57"/>
              <w:rPr>
                <w:sz w:val="26"/>
                <w:szCs w:val="26"/>
              </w:rPr>
            </w:pPr>
            <w:r w:rsidRPr="00594A9E">
              <w:rPr>
                <w:sz w:val="26"/>
                <w:szCs w:val="26"/>
              </w:rPr>
              <w:t>Số 1068/QĐ-ĐHV ngày 10/8/2020;</w:t>
            </w:r>
          </w:p>
          <w:p w14:paraId="467C40DE" w14:textId="77777777" w:rsidR="00F879C3" w:rsidRPr="00594A9E" w:rsidRDefault="00F879C3" w:rsidP="00D87325">
            <w:pPr>
              <w:widowControl w:val="0"/>
              <w:spacing w:line="312" w:lineRule="auto"/>
              <w:ind w:right="57"/>
              <w:rPr>
                <w:sz w:val="26"/>
                <w:szCs w:val="26"/>
              </w:rPr>
            </w:pPr>
            <w:r w:rsidRPr="00594A9E">
              <w:rPr>
                <w:sz w:val="26"/>
                <w:szCs w:val="26"/>
              </w:rPr>
              <w:t>Số 782/QĐ-ĐHV ngày 06/4/2021;</w:t>
            </w:r>
          </w:p>
          <w:p w14:paraId="27D153C6" w14:textId="77777777" w:rsidR="00F879C3" w:rsidRPr="00594A9E" w:rsidRDefault="00F879C3" w:rsidP="00D87325">
            <w:pPr>
              <w:widowControl w:val="0"/>
              <w:spacing w:line="312" w:lineRule="auto"/>
              <w:ind w:right="57"/>
              <w:rPr>
                <w:sz w:val="26"/>
                <w:szCs w:val="26"/>
              </w:rPr>
            </w:pPr>
            <w:r w:rsidRPr="00594A9E">
              <w:rPr>
                <w:sz w:val="26"/>
                <w:szCs w:val="26"/>
              </w:rPr>
              <w:t>Số 2021/QĐ-ĐHV ngày 28/9/2021</w:t>
            </w:r>
          </w:p>
        </w:tc>
        <w:tc>
          <w:tcPr>
            <w:tcW w:w="1418" w:type="dxa"/>
            <w:vMerge/>
            <w:tcBorders>
              <w:left w:val="single" w:sz="6" w:space="0" w:color="auto"/>
              <w:right w:val="single" w:sz="6" w:space="0" w:color="auto"/>
            </w:tcBorders>
            <w:vAlign w:val="center"/>
          </w:tcPr>
          <w:p w14:paraId="2487A594" w14:textId="77777777" w:rsidR="00F879C3" w:rsidRPr="00594A9E" w:rsidRDefault="00F879C3" w:rsidP="00D87325">
            <w:pPr>
              <w:widowControl w:val="0"/>
              <w:spacing w:line="312" w:lineRule="auto"/>
              <w:ind w:left="57" w:right="57"/>
              <w:jc w:val="center"/>
              <w:rPr>
                <w:sz w:val="26"/>
                <w:szCs w:val="26"/>
              </w:rPr>
            </w:pPr>
          </w:p>
        </w:tc>
        <w:tc>
          <w:tcPr>
            <w:tcW w:w="1647" w:type="dxa"/>
            <w:vMerge/>
            <w:tcBorders>
              <w:left w:val="single" w:sz="6" w:space="0" w:color="auto"/>
              <w:right w:val="single" w:sz="6" w:space="0" w:color="auto"/>
            </w:tcBorders>
            <w:vAlign w:val="center"/>
          </w:tcPr>
          <w:p w14:paraId="02E7DFA8" w14:textId="77777777" w:rsidR="00F879C3" w:rsidRPr="00594A9E" w:rsidRDefault="00F879C3" w:rsidP="00D87325">
            <w:pPr>
              <w:widowControl w:val="0"/>
              <w:spacing w:line="312" w:lineRule="auto"/>
              <w:rPr>
                <w:sz w:val="26"/>
                <w:szCs w:val="26"/>
              </w:rPr>
            </w:pPr>
          </w:p>
        </w:tc>
      </w:tr>
      <w:tr w:rsidR="00F879C3" w:rsidRPr="00594A9E" w14:paraId="7CDAD464" w14:textId="77777777" w:rsidTr="00A817A2">
        <w:trPr>
          <w:trHeight w:val="714"/>
        </w:trPr>
        <w:tc>
          <w:tcPr>
            <w:tcW w:w="810" w:type="dxa"/>
            <w:vMerge w:val="restart"/>
            <w:tcBorders>
              <w:left w:val="single" w:sz="6" w:space="0" w:color="auto"/>
              <w:right w:val="single" w:sz="6" w:space="0" w:color="auto"/>
            </w:tcBorders>
            <w:vAlign w:val="center"/>
          </w:tcPr>
          <w:p w14:paraId="718E6FFB" w14:textId="77777777" w:rsidR="00F879C3" w:rsidRPr="00594A9E" w:rsidRDefault="00F879C3" w:rsidP="00D87325">
            <w:pPr>
              <w:widowControl w:val="0"/>
              <w:spacing w:line="312" w:lineRule="auto"/>
              <w:jc w:val="center"/>
              <w:rPr>
                <w:sz w:val="26"/>
                <w:szCs w:val="26"/>
              </w:rPr>
            </w:pPr>
            <w:r w:rsidRPr="00594A9E">
              <w:rPr>
                <w:sz w:val="26"/>
                <w:szCs w:val="26"/>
              </w:rPr>
              <w:lastRenderedPageBreak/>
              <w:t>6</w:t>
            </w:r>
          </w:p>
        </w:tc>
        <w:tc>
          <w:tcPr>
            <w:tcW w:w="1710" w:type="dxa"/>
            <w:vMerge w:val="restart"/>
            <w:tcBorders>
              <w:left w:val="single" w:sz="6" w:space="0" w:color="auto"/>
              <w:right w:val="single" w:sz="6" w:space="0" w:color="auto"/>
            </w:tcBorders>
            <w:vAlign w:val="center"/>
          </w:tcPr>
          <w:p w14:paraId="006AF21D" w14:textId="5AEACAC5" w:rsidR="00F879C3" w:rsidRPr="00594A9E" w:rsidRDefault="00434982" w:rsidP="00D87325">
            <w:pPr>
              <w:widowControl w:val="0"/>
              <w:spacing w:line="312" w:lineRule="auto"/>
              <w:ind w:hanging="108"/>
              <w:rPr>
                <w:sz w:val="26"/>
                <w:szCs w:val="26"/>
              </w:rPr>
            </w:pPr>
            <w:hyperlink r:id="rId507" w:history="1">
              <w:r w:rsidR="00F879C3" w:rsidRPr="005B17EC">
                <w:rPr>
                  <w:rStyle w:val="Hyperlink"/>
                  <w:sz w:val="26"/>
                  <w:szCs w:val="26"/>
                </w:rPr>
                <w:t>H10.10.04.06</w:t>
              </w:r>
            </w:hyperlink>
          </w:p>
        </w:tc>
        <w:tc>
          <w:tcPr>
            <w:tcW w:w="6520" w:type="dxa"/>
            <w:tcBorders>
              <w:top w:val="single" w:sz="6" w:space="0" w:color="auto"/>
              <w:left w:val="single" w:sz="6" w:space="0" w:color="auto"/>
              <w:bottom w:val="single" w:sz="6" w:space="0" w:color="auto"/>
              <w:right w:val="single" w:sz="6" w:space="0" w:color="auto"/>
            </w:tcBorders>
            <w:vAlign w:val="center"/>
          </w:tcPr>
          <w:p w14:paraId="21D6F4D0" w14:textId="3CE4A407" w:rsidR="00F879C3" w:rsidRPr="00594A9E" w:rsidRDefault="00F879C3" w:rsidP="00D87325">
            <w:pPr>
              <w:widowControl w:val="0"/>
              <w:spacing w:line="312" w:lineRule="auto"/>
              <w:jc w:val="both"/>
              <w:rPr>
                <w:rFonts w:eastAsia="Calibri"/>
                <w:sz w:val="26"/>
                <w:szCs w:val="26"/>
              </w:rPr>
            </w:pPr>
            <w:r w:rsidRPr="00594A9E">
              <w:rPr>
                <w:sz w:val="26"/>
                <w:szCs w:val="26"/>
              </w:rPr>
              <w:t xml:space="preserve">Các sách đã xuất bản của </w:t>
            </w:r>
            <w:r w:rsidRPr="00594A9E">
              <w:rPr>
                <w:sz w:val="26"/>
                <w:szCs w:val="26"/>
                <w:lang w:val="en-GB"/>
              </w:rPr>
              <w:t xml:space="preserve">Khoa </w:t>
            </w:r>
            <w:r w:rsidR="00C908CB" w:rsidRPr="00594A9E">
              <w:rPr>
                <w:sz w:val="26"/>
                <w:szCs w:val="26"/>
                <w:lang w:val="en-GB"/>
              </w:rPr>
              <w:t>Địa lí</w:t>
            </w:r>
          </w:p>
        </w:tc>
        <w:tc>
          <w:tcPr>
            <w:tcW w:w="2835" w:type="dxa"/>
            <w:tcBorders>
              <w:top w:val="single" w:sz="6" w:space="0" w:color="auto"/>
              <w:left w:val="single" w:sz="6" w:space="0" w:color="auto"/>
              <w:right w:val="single" w:sz="6" w:space="0" w:color="auto"/>
            </w:tcBorders>
            <w:vAlign w:val="center"/>
          </w:tcPr>
          <w:p w14:paraId="4E7AA4D5" w14:textId="77777777" w:rsidR="00F879C3" w:rsidRPr="00594A9E" w:rsidRDefault="00F879C3" w:rsidP="00D87325">
            <w:pPr>
              <w:widowControl w:val="0"/>
              <w:spacing w:line="312" w:lineRule="auto"/>
              <w:ind w:right="57"/>
              <w:rPr>
                <w:sz w:val="26"/>
                <w:szCs w:val="26"/>
              </w:rPr>
            </w:pPr>
          </w:p>
        </w:tc>
        <w:tc>
          <w:tcPr>
            <w:tcW w:w="1418" w:type="dxa"/>
            <w:vMerge w:val="restart"/>
            <w:tcBorders>
              <w:left w:val="single" w:sz="6" w:space="0" w:color="auto"/>
              <w:right w:val="single" w:sz="6" w:space="0" w:color="auto"/>
            </w:tcBorders>
            <w:vAlign w:val="center"/>
          </w:tcPr>
          <w:p w14:paraId="5212597B" w14:textId="77777777" w:rsidR="00F879C3" w:rsidRPr="00594A9E" w:rsidRDefault="00F879C3" w:rsidP="00D87325">
            <w:pPr>
              <w:widowControl w:val="0"/>
              <w:spacing w:line="312" w:lineRule="auto"/>
              <w:ind w:left="57" w:right="57"/>
              <w:jc w:val="center"/>
              <w:rPr>
                <w:sz w:val="26"/>
                <w:szCs w:val="26"/>
              </w:rPr>
            </w:pPr>
            <w:r w:rsidRPr="00594A9E">
              <w:rPr>
                <w:sz w:val="26"/>
                <w:szCs w:val="26"/>
              </w:rPr>
              <w:t>Trường ĐH Vinh</w:t>
            </w:r>
          </w:p>
        </w:tc>
        <w:tc>
          <w:tcPr>
            <w:tcW w:w="1647" w:type="dxa"/>
            <w:vMerge w:val="restart"/>
            <w:tcBorders>
              <w:left w:val="single" w:sz="6" w:space="0" w:color="auto"/>
              <w:right w:val="single" w:sz="6" w:space="0" w:color="auto"/>
            </w:tcBorders>
            <w:vAlign w:val="center"/>
          </w:tcPr>
          <w:p w14:paraId="24FF9A9A" w14:textId="77777777" w:rsidR="00F879C3" w:rsidRPr="00594A9E" w:rsidRDefault="00F879C3" w:rsidP="00D87325">
            <w:pPr>
              <w:widowControl w:val="0"/>
              <w:spacing w:line="312" w:lineRule="auto"/>
              <w:rPr>
                <w:sz w:val="26"/>
                <w:szCs w:val="26"/>
              </w:rPr>
            </w:pPr>
          </w:p>
        </w:tc>
      </w:tr>
      <w:tr w:rsidR="00F879C3" w:rsidRPr="00594A9E" w14:paraId="3E9240C4" w14:textId="77777777" w:rsidTr="00A817A2">
        <w:trPr>
          <w:trHeight w:val="714"/>
        </w:trPr>
        <w:tc>
          <w:tcPr>
            <w:tcW w:w="810" w:type="dxa"/>
            <w:vMerge/>
            <w:tcBorders>
              <w:left w:val="single" w:sz="6" w:space="0" w:color="auto"/>
              <w:right w:val="single" w:sz="6" w:space="0" w:color="auto"/>
            </w:tcBorders>
            <w:vAlign w:val="center"/>
          </w:tcPr>
          <w:p w14:paraId="72130759" w14:textId="77777777" w:rsidR="00F879C3" w:rsidRPr="00594A9E" w:rsidRDefault="00F879C3" w:rsidP="00D87325">
            <w:pPr>
              <w:pStyle w:val="ListParagraph"/>
              <w:spacing w:before="0" w:after="0" w:line="312" w:lineRule="auto"/>
              <w:ind w:left="360"/>
              <w:rPr>
                <w:sz w:val="26"/>
                <w:szCs w:val="26"/>
              </w:rPr>
            </w:pPr>
          </w:p>
        </w:tc>
        <w:tc>
          <w:tcPr>
            <w:tcW w:w="1710" w:type="dxa"/>
            <w:vMerge/>
            <w:tcBorders>
              <w:left w:val="single" w:sz="6" w:space="0" w:color="auto"/>
              <w:right w:val="single" w:sz="6" w:space="0" w:color="auto"/>
            </w:tcBorders>
            <w:vAlign w:val="center"/>
          </w:tcPr>
          <w:p w14:paraId="5F0DC775" w14:textId="77777777" w:rsidR="00F879C3" w:rsidRPr="00594A9E" w:rsidRDefault="00F879C3" w:rsidP="00D87325">
            <w:pPr>
              <w:widowControl w:val="0"/>
              <w:spacing w:line="312" w:lineRule="auto"/>
              <w:rPr>
                <w:sz w:val="26"/>
                <w:szCs w:val="26"/>
              </w:rPr>
            </w:pPr>
          </w:p>
        </w:tc>
        <w:tc>
          <w:tcPr>
            <w:tcW w:w="6520" w:type="dxa"/>
            <w:tcBorders>
              <w:top w:val="single" w:sz="6" w:space="0" w:color="auto"/>
              <w:left w:val="single" w:sz="6" w:space="0" w:color="auto"/>
              <w:bottom w:val="single" w:sz="6" w:space="0" w:color="auto"/>
              <w:right w:val="single" w:sz="6" w:space="0" w:color="auto"/>
            </w:tcBorders>
            <w:vAlign w:val="center"/>
          </w:tcPr>
          <w:p w14:paraId="2EA9C386" w14:textId="3B83A779" w:rsidR="00F879C3" w:rsidRPr="00594A9E" w:rsidRDefault="00F879C3" w:rsidP="00D87325">
            <w:pPr>
              <w:widowControl w:val="0"/>
              <w:spacing w:line="312" w:lineRule="auto"/>
              <w:jc w:val="both"/>
              <w:rPr>
                <w:rFonts w:eastAsia="Calibri"/>
                <w:sz w:val="26"/>
                <w:szCs w:val="26"/>
              </w:rPr>
            </w:pPr>
            <w:r w:rsidRPr="00594A9E">
              <w:rPr>
                <w:rFonts w:eastAsia="Calibri"/>
                <w:sz w:val="26"/>
                <w:szCs w:val="26"/>
              </w:rPr>
              <w:t xml:space="preserve">Các đề tài nghiên cứu khoa học của </w:t>
            </w:r>
            <w:r w:rsidRPr="00594A9E">
              <w:rPr>
                <w:sz w:val="26"/>
                <w:szCs w:val="26"/>
                <w:lang w:val="en-GB"/>
              </w:rPr>
              <w:t xml:space="preserve">Khoa </w:t>
            </w:r>
            <w:r w:rsidR="00C908CB" w:rsidRPr="00594A9E">
              <w:rPr>
                <w:sz w:val="26"/>
                <w:szCs w:val="26"/>
                <w:lang w:val="en-GB"/>
              </w:rPr>
              <w:t>Địal í</w:t>
            </w:r>
          </w:p>
        </w:tc>
        <w:tc>
          <w:tcPr>
            <w:tcW w:w="2835" w:type="dxa"/>
            <w:tcBorders>
              <w:top w:val="single" w:sz="6" w:space="0" w:color="auto"/>
              <w:left w:val="single" w:sz="6" w:space="0" w:color="auto"/>
              <w:right w:val="single" w:sz="6" w:space="0" w:color="auto"/>
            </w:tcBorders>
            <w:vAlign w:val="center"/>
          </w:tcPr>
          <w:p w14:paraId="41BEB45C" w14:textId="77777777" w:rsidR="00F879C3" w:rsidRPr="00594A9E" w:rsidRDefault="00F879C3" w:rsidP="00D87325">
            <w:pPr>
              <w:widowControl w:val="0"/>
              <w:spacing w:line="312" w:lineRule="auto"/>
              <w:ind w:right="57"/>
              <w:rPr>
                <w:sz w:val="26"/>
                <w:szCs w:val="26"/>
              </w:rPr>
            </w:pPr>
            <w:r w:rsidRPr="00594A9E">
              <w:rPr>
                <w:sz w:val="26"/>
                <w:szCs w:val="26"/>
              </w:rPr>
              <w:t>Danh mục đề tài các cấp</w:t>
            </w:r>
          </w:p>
        </w:tc>
        <w:tc>
          <w:tcPr>
            <w:tcW w:w="1418" w:type="dxa"/>
            <w:vMerge/>
            <w:tcBorders>
              <w:left w:val="single" w:sz="6" w:space="0" w:color="auto"/>
              <w:right w:val="single" w:sz="6" w:space="0" w:color="auto"/>
            </w:tcBorders>
            <w:vAlign w:val="center"/>
          </w:tcPr>
          <w:p w14:paraId="4C1A0E9A" w14:textId="77777777" w:rsidR="00F879C3" w:rsidRPr="00594A9E" w:rsidRDefault="00F879C3" w:rsidP="00D87325">
            <w:pPr>
              <w:widowControl w:val="0"/>
              <w:spacing w:line="312" w:lineRule="auto"/>
              <w:ind w:left="57" w:right="57"/>
              <w:jc w:val="center"/>
              <w:rPr>
                <w:sz w:val="26"/>
                <w:szCs w:val="26"/>
              </w:rPr>
            </w:pPr>
          </w:p>
        </w:tc>
        <w:tc>
          <w:tcPr>
            <w:tcW w:w="1647" w:type="dxa"/>
            <w:vMerge/>
            <w:tcBorders>
              <w:left w:val="single" w:sz="6" w:space="0" w:color="auto"/>
              <w:right w:val="single" w:sz="6" w:space="0" w:color="auto"/>
            </w:tcBorders>
            <w:vAlign w:val="center"/>
          </w:tcPr>
          <w:p w14:paraId="1EAF1A57" w14:textId="77777777" w:rsidR="00F879C3" w:rsidRPr="00594A9E" w:rsidRDefault="00F879C3" w:rsidP="00D87325">
            <w:pPr>
              <w:widowControl w:val="0"/>
              <w:spacing w:line="312" w:lineRule="auto"/>
              <w:rPr>
                <w:sz w:val="26"/>
                <w:szCs w:val="26"/>
              </w:rPr>
            </w:pPr>
          </w:p>
        </w:tc>
      </w:tr>
      <w:tr w:rsidR="00F879C3" w:rsidRPr="00594A9E" w14:paraId="3268EEFB" w14:textId="77777777" w:rsidTr="00A817A2">
        <w:trPr>
          <w:trHeight w:val="714"/>
        </w:trPr>
        <w:tc>
          <w:tcPr>
            <w:tcW w:w="810" w:type="dxa"/>
            <w:vMerge/>
            <w:tcBorders>
              <w:left w:val="single" w:sz="6" w:space="0" w:color="auto"/>
              <w:right w:val="single" w:sz="6" w:space="0" w:color="auto"/>
            </w:tcBorders>
            <w:vAlign w:val="center"/>
          </w:tcPr>
          <w:p w14:paraId="0BCB6BC9" w14:textId="77777777" w:rsidR="00F879C3" w:rsidRPr="00594A9E" w:rsidRDefault="00F879C3" w:rsidP="00D87325">
            <w:pPr>
              <w:pStyle w:val="ListParagraph"/>
              <w:spacing w:before="0" w:after="0" w:line="312" w:lineRule="auto"/>
              <w:ind w:left="360"/>
              <w:rPr>
                <w:sz w:val="26"/>
                <w:szCs w:val="26"/>
              </w:rPr>
            </w:pPr>
          </w:p>
        </w:tc>
        <w:tc>
          <w:tcPr>
            <w:tcW w:w="1710" w:type="dxa"/>
            <w:vMerge/>
            <w:tcBorders>
              <w:left w:val="single" w:sz="6" w:space="0" w:color="auto"/>
              <w:right w:val="single" w:sz="6" w:space="0" w:color="auto"/>
            </w:tcBorders>
            <w:vAlign w:val="center"/>
          </w:tcPr>
          <w:p w14:paraId="15F2A390" w14:textId="77777777" w:rsidR="00F879C3" w:rsidRPr="00594A9E" w:rsidRDefault="00F879C3" w:rsidP="00D87325">
            <w:pPr>
              <w:widowControl w:val="0"/>
              <w:spacing w:line="312" w:lineRule="auto"/>
              <w:rPr>
                <w:sz w:val="26"/>
                <w:szCs w:val="26"/>
              </w:rPr>
            </w:pPr>
          </w:p>
        </w:tc>
        <w:tc>
          <w:tcPr>
            <w:tcW w:w="6520" w:type="dxa"/>
            <w:tcBorders>
              <w:top w:val="single" w:sz="6" w:space="0" w:color="auto"/>
              <w:left w:val="single" w:sz="6" w:space="0" w:color="auto"/>
              <w:bottom w:val="single" w:sz="6" w:space="0" w:color="auto"/>
              <w:right w:val="single" w:sz="6" w:space="0" w:color="auto"/>
            </w:tcBorders>
            <w:vAlign w:val="center"/>
          </w:tcPr>
          <w:p w14:paraId="18797EDE" w14:textId="1F434BC1" w:rsidR="00F879C3" w:rsidRPr="00594A9E" w:rsidRDefault="00F879C3" w:rsidP="00D87325">
            <w:pPr>
              <w:widowControl w:val="0"/>
              <w:spacing w:line="312" w:lineRule="auto"/>
              <w:jc w:val="both"/>
              <w:rPr>
                <w:rFonts w:eastAsia="Calibri"/>
                <w:sz w:val="26"/>
                <w:szCs w:val="26"/>
              </w:rPr>
            </w:pPr>
            <w:r w:rsidRPr="00594A9E">
              <w:rPr>
                <w:sz w:val="26"/>
                <w:szCs w:val="26"/>
              </w:rPr>
              <w:t xml:space="preserve">Các bài báo khoa học quốc tế </w:t>
            </w:r>
            <w:r w:rsidRPr="00594A9E">
              <w:rPr>
                <w:rFonts w:eastAsia="Calibri"/>
                <w:sz w:val="26"/>
                <w:szCs w:val="26"/>
              </w:rPr>
              <w:t xml:space="preserve">của </w:t>
            </w:r>
            <w:r w:rsidRPr="00594A9E">
              <w:rPr>
                <w:sz w:val="26"/>
                <w:szCs w:val="26"/>
                <w:lang w:val="en-GB"/>
              </w:rPr>
              <w:t xml:space="preserve">Khoa </w:t>
            </w:r>
            <w:r w:rsidR="00C908CB" w:rsidRPr="00594A9E">
              <w:rPr>
                <w:sz w:val="26"/>
                <w:szCs w:val="26"/>
                <w:lang w:val="en-GB"/>
              </w:rPr>
              <w:t>Địa lí</w:t>
            </w:r>
          </w:p>
        </w:tc>
        <w:tc>
          <w:tcPr>
            <w:tcW w:w="2835" w:type="dxa"/>
            <w:tcBorders>
              <w:top w:val="single" w:sz="6" w:space="0" w:color="auto"/>
              <w:left w:val="single" w:sz="6" w:space="0" w:color="auto"/>
              <w:right w:val="single" w:sz="6" w:space="0" w:color="auto"/>
            </w:tcBorders>
            <w:vAlign w:val="center"/>
          </w:tcPr>
          <w:p w14:paraId="0804BCEE" w14:textId="77777777" w:rsidR="00F879C3" w:rsidRPr="00594A9E" w:rsidRDefault="00F879C3" w:rsidP="00D87325">
            <w:pPr>
              <w:widowControl w:val="0"/>
              <w:spacing w:line="312" w:lineRule="auto"/>
              <w:ind w:right="57"/>
              <w:rPr>
                <w:sz w:val="26"/>
                <w:szCs w:val="26"/>
              </w:rPr>
            </w:pPr>
            <w:r w:rsidRPr="00594A9E">
              <w:rPr>
                <w:sz w:val="26"/>
                <w:szCs w:val="26"/>
              </w:rPr>
              <w:t>Danh mục bài báo WoS/Scopus</w:t>
            </w:r>
          </w:p>
        </w:tc>
        <w:tc>
          <w:tcPr>
            <w:tcW w:w="1418" w:type="dxa"/>
            <w:vMerge/>
            <w:tcBorders>
              <w:left w:val="single" w:sz="6" w:space="0" w:color="auto"/>
              <w:right w:val="single" w:sz="6" w:space="0" w:color="auto"/>
            </w:tcBorders>
            <w:vAlign w:val="center"/>
          </w:tcPr>
          <w:p w14:paraId="38D0A55E" w14:textId="77777777" w:rsidR="00F879C3" w:rsidRPr="00594A9E" w:rsidRDefault="00F879C3" w:rsidP="00D87325">
            <w:pPr>
              <w:widowControl w:val="0"/>
              <w:spacing w:line="312" w:lineRule="auto"/>
              <w:ind w:left="57" w:right="57"/>
              <w:jc w:val="center"/>
              <w:rPr>
                <w:sz w:val="26"/>
                <w:szCs w:val="26"/>
              </w:rPr>
            </w:pPr>
          </w:p>
        </w:tc>
        <w:tc>
          <w:tcPr>
            <w:tcW w:w="1647" w:type="dxa"/>
            <w:vMerge/>
            <w:tcBorders>
              <w:left w:val="single" w:sz="6" w:space="0" w:color="auto"/>
              <w:right w:val="single" w:sz="6" w:space="0" w:color="auto"/>
            </w:tcBorders>
            <w:vAlign w:val="center"/>
          </w:tcPr>
          <w:p w14:paraId="3764D5C0" w14:textId="77777777" w:rsidR="00F879C3" w:rsidRPr="00594A9E" w:rsidRDefault="00F879C3" w:rsidP="00D87325">
            <w:pPr>
              <w:widowControl w:val="0"/>
              <w:spacing w:line="312" w:lineRule="auto"/>
              <w:rPr>
                <w:sz w:val="26"/>
                <w:szCs w:val="26"/>
              </w:rPr>
            </w:pPr>
          </w:p>
        </w:tc>
      </w:tr>
      <w:tr w:rsidR="00F879C3" w:rsidRPr="00594A9E" w14:paraId="041CA47A" w14:textId="77777777" w:rsidTr="00A817A2">
        <w:trPr>
          <w:trHeight w:val="714"/>
        </w:trPr>
        <w:tc>
          <w:tcPr>
            <w:tcW w:w="810" w:type="dxa"/>
            <w:vMerge/>
            <w:tcBorders>
              <w:left w:val="single" w:sz="6" w:space="0" w:color="auto"/>
              <w:right w:val="single" w:sz="6" w:space="0" w:color="auto"/>
            </w:tcBorders>
            <w:vAlign w:val="center"/>
          </w:tcPr>
          <w:p w14:paraId="7EA4F0EA" w14:textId="77777777" w:rsidR="00F879C3" w:rsidRPr="00594A9E" w:rsidRDefault="00F879C3" w:rsidP="00D87325">
            <w:pPr>
              <w:pStyle w:val="ListParagraph"/>
              <w:spacing w:before="0" w:after="0" w:line="312" w:lineRule="auto"/>
              <w:ind w:left="360"/>
              <w:rPr>
                <w:sz w:val="26"/>
                <w:szCs w:val="26"/>
              </w:rPr>
            </w:pPr>
          </w:p>
        </w:tc>
        <w:tc>
          <w:tcPr>
            <w:tcW w:w="1710" w:type="dxa"/>
            <w:vMerge/>
            <w:tcBorders>
              <w:left w:val="single" w:sz="6" w:space="0" w:color="auto"/>
              <w:right w:val="single" w:sz="6" w:space="0" w:color="auto"/>
            </w:tcBorders>
            <w:vAlign w:val="center"/>
          </w:tcPr>
          <w:p w14:paraId="18BB4A21" w14:textId="77777777" w:rsidR="00F879C3" w:rsidRPr="00594A9E" w:rsidRDefault="00F879C3" w:rsidP="00D87325">
            <w:pPr>
              <w:widowControl w:val="0"/>
              <w:spacing w:line="312" w:lineRule="auto"/>
              <w:rPr>
                <w:sz w:val="26"/>
                <w:szCs w:val="26"/>
              </w:rPr>
            </w:pPr>
          </w:p>
        </w:tc>
        <w:tc>
          <w:tcPr>
            <w:tcW w:w="6520" w:type="dxa"/>
            <w:tcBorders>
              <w:top w:val="single" w:sz="6" w:space="0" w:color="auto"/>
              <w:left w:val="single" w:sz="6" w:space="0" w:color="auto"/>
              <w:bottom w:val="single" w:sz="6" w:space="0" w:color="auto"/>
              <w:right w:val="single" w:sz="6" w:space="0" w:color="auto"/>
            </w:tcBorders>
            <w:vAlign w:val="center"/>
          </w:tcPr>
          <w:p w14:paraId="6417970C" w14:textId="21BC134D" w:rsidR="00F879C3" w:rsidRPr="00594A9E" w:rsidRDefault="00F879C3" w:rsidP="00D87325">
            <w:pPr>
              <w:widowControl w:val="0"/>
              <w:spacing w:line="312" w:lineRule="auto"/>
              <w:jc w:val="both"/>
              <w:rPr>
                <w:rFonts w:eastAsia="Calibri"/>
                <w:sz w:val="26"/>
                <w:szCs w:val="26"/>
              </w:rPr>
            </w:pPr>
            <w:r w:rsidRPr="00594A9E">
              <w:rPr>
                <w:rFonts w:eastAsia="Calibri"/>
                <w:sz w:val="26"/>
                <w:szCs w:val="26"/>
              </w:rPr>
              <w:t xml:space="preserve">Các bài báo khoa học trong nước của </w:t>
            </w:r>
            <w:r w:rsidRPr="00594A9E">
              <w:rPr>
                <w:sz w:val="26"/>
                <w:szCs w:val="26"/>
                <w:lang w:val="en-GB"/>
              </w:rPr>
              <w:t xml:space="preserve">Khoa </w:t>
            </w:r>
            <w:r w:rsidR="00C908CB" w:rsidRPr="00594A9E">
              <w:rPr>
                <w:sz w:val="26"/>
                <w:szCs w:val="26"/>
                <w:lang w:val="en-GB"/>
              </w:rPr>
              <w:t>Địa lí</w:t>
            </w:r>
          </w:p>
        </w:tc>
        <w:tc>
          <w:tcPr>
            <w:tcW w:w="2835" w:type="dxa"/>
            <w:tcBorders>
              <w:top w:val="single" w:sz="6" w:space="0" w:color="auto"/>
              <w:left w:val="single" w:sz="6" w:space="0" w:color="auto"/>
              <w:right w:val="single" w:sz="6" w:space="0" w:color="auto"/>
            </w:tcBorders>
            <w:vAlign w:val="center"/>
          </w:tcPr>
          <w:p w14:paraId="780A9700" w14:textId="77777777" w:rsidR="00F879C3" w:rsidRPr="00594A9E" w:rsidRDefault="00F879C3" w:rsidP="00D87325">
            <w:pPr>
              <w:widowControl w:val="0"/>
              <w:spacing w:line="312" w:lineRule="auto"/>
              <w:rPr>
                <w:sz w:val="26"/>
                <w:szCs w:val="26"/>
              </w:rPr>
            </w:pPr>
            <w:r w:rsidRPr="00594A9E">
              <w:rPr>
                <w:sz w:val="26"/>
                <w:szCs w:val="26"/>
              </w:rPr>
              <w:t>Danh mục bài báo trong nước</w:t>
            </w:r>
          </w:p>
        </w:tc>
        <w:tc>
          <w:tcPr>
            <w:tcW w:w="1418" w:type="dxa"/>
            <w:vMerge/>
            <w:tcBorders>
              <w:left w:val="single" w:sz="6" w:space="0" w:color="auto"/>
              <w:right w:val="single" w:sz="6" w:space="0" w:color="auto"/>
            </w:tcBorders>
            <w:vAlign w:val="center"/>
          </w:tcPr>
          <w:p w14:paraId="494FCD91" w14:textId="77777777" w:rsidR="00F879C3" w:rsidRPr="00594A9E" w:rsidRDefault="00F879C3" w:rsidP="00D87325">
            <w:pPr>
              <w:widowControl w:val="0"/>
              <w:spacing w:line="312" w:lineRule="auto"/>
              <w:ind w:left="57" w:right="57"/>
              <w:jc w:val="center"/>
              <w:rPr>
                <w:sz w:val="26"/>
                <w:szCs w:val="26"/>
              </w:rPr>
            </w:pPr>
          </w:p>
        </w:tc>
        <w:tc>
          <w:tcPr>
            <w:tcW w:w="1647" w:type="dxa"/>
            <w:vMerge/>
            <w:tcBorders>
              <w:left w:val="single" w:sz="6" w:space="0" w:color="auto"/>
              <w:right w:val="single" w:sz="6" w:space="0" w:color="auto"/>
            </w:tcBorders>
            <w:vAlign w:val="center"/>
          </w:tcPr>
          <w:p w14:paraId="158E032D" w14:textId="77777777" w:rsidR="00F879C3" w:rsidRPr="00594A9E" w:rsidRDefault="00F879C3" w:rsidP="00D87325">
            <w:pPr>
              <w:widowControl w:val="0"/>
              <w:spacing w:line="312" w:lineRule="auto"/>
              <w:rPr>
                <w:sz w:val="26"/>
                <w:szCs w:val="26"/>
              </w:rPr>
            </w:pPr>
          </w:p>
        </w:tc>
      </w:tr>
      <w:tr w:rsidR="00F879C3" w:rsidRPr="00594A9E" w14:paraId="6498C456" w14:textId="77777777" w:rsidTr="00A817A2">
        <w:trPr>
          <w:trHeight w:val="714"/>
        </w:trPr>
        <w:tc>
          <w:tcPr>
            <w:tcW w:w="810" w:type="dxa"/>
            <w:vMerge/>
            <w:tcBorders>
              <w:left w:val="single" w:sz="6" w:space="0" w:color="auto"/>
              <w:right w:val="single" w:sz="6" w:space="0" w:color="auto"/>
            </w:tcBorders>
            <w:vAlign w:val="center"/>
          </w:tcPr>
          <w:p w14:paraId="59DE889A" w14:textId="77777777" w:rsidR="00F879C3" w:rsidRPr="00594A9E" w:rsidRDefault="00F879C3" w:rsidP="00D87325">
            <w:pPr>
              <w:pStyle w:val="ListParagraph"/>
              <w:spacing w:before="0" w:after="0" w:line="312" w:lineRule="auto"/>
              <w:ind w:left="360"/>
              <w:rPr>
                <w:sz w:val="26"/>
                <w:szCs w:val="26"/>
              </w:rPr>
            </w:pPr>
          </w:p>
        </w:tc>
        <w:tc>
          <w:tcPr>
            <w:tcW w:w="1710" w:type="dxa"/>
            <w:vMerge/>
            <w:tcBorders>
              <w:left w:val="single" w:sz="6" w:space="0" w:color="auto"/>
              <w:right w:val="single" w:sz="6" w:space="0" w:color="auto"/>
            </w:tcBorders>
            <w:vAlign w:val="center"/>
          </w:tcPr>
          <w:p w14:paraId="492B6332" w14:textId="77777777" w:rsidR="00F879C3" w:rsidRPr="00594A9E" w:rsidRDefault="00F879C3" w:rsidP="00D87325">
            <w:pPr>
              <w:widowControl w:val="0"/>
              <w:spacing w:line="312" w:lineRule="auto"/>
              <w:rPr>
                <w:sz w:val="26"/>
                <w:szCs w:val="26"/>
              </w:rPr>
            </w:pPr>
          </w:p>
        </w:tc>
        <w:tc>
          <w:tcPr>
            <w:tcW w:w="6520" w:type="dxa"/>
            <w:tcBorders>
              <w:top w:val="single" w:sz="6" w:space="0" w:color="auto"/>
              <w:left w:val="single" w:sz="6" w:space="0" w:color="auto"/>
              <w:bottom w:val="single" w:sz="6" w:space="0" w:color="auto"/>
              <w:right w:val="single" w:sz="6" w:space="0" w:color="auto"/>
            </w:tcBorders>
            <w:vAlign w:val="center"/>
          </w:tcPr>
          <w:p w14:paraId="20895A8B" w14:textId="77777777" w:rsidR="00F879C3" w:rsidRPr="00594A9E" w:rsidRDefault="00F879C3" w:rsidP="00D87325">
            <w:pPr>
              <w:pStyle w:val="Other0"/>
              <w:spacing w:line="312" w:lineRule="auto"/>
              <w:ind w:firstLine="0"/>
              <w:jc w:val="both"/>
              <w:rPr>
                <w:rFonts w:cs="Times New Roman"/>
              </w:rPr>
            </w:pPr>
            <w:r w:rsidRPr="00594A9E">
              <w:rPr>
                <w:rFonts w:cs="Times New Roman"/>
              </w:rPr>
              <w:t>Các hội nghị, hội thảo, sáng kiến kinh nghiệm, ... để phổ biến, áp dụng kết quả NCKH</w:t>
            </w:r>
          </w:p>
        </w:tc>
        <w:tc>
          <w:tcPr>
            <w:tcW w:w="2835" w:type="dxa"/>
            <w:tcBorders>
              <w:top w:val="single" w:sz="6" w:space="0" w:color="auto"/>
              <w:left w:val="single" w:sz="6" w:space="0" w:color="auto"/>
              <w:right w:val="single" w:sz="6" w:space="0" w:color="auto"/>
            </w:tcBorders>
            <w:vAlign w:val="center"/>
          </w:tcPr>
          <w:p w14:paraId="5063571E" w14:textId="77777777" w:rsidR="00F879C3" w:rsidRPr="00594A9E" w:rsidRDefault="00F879C3" w:rsidP="00D87325">
            <w:pPr>
              <w:widowControl w:val="0"/>
              <w:spacing w:line="312" w:lineRule="auto"/>
              <w:rPr>
                <w:sz w:val="26"/>
                <w:szCs w:val="26"/>
              </w:rPr>
            </w:pPr>
          </w:p>
        </w:tc>
        <w:tc>
          <w:tcPr>
            <w:tcW w:w="1418" w:type="dxa"/>
            <w:vMerge/>
            <w:tcBorders>
              <w:left w:val="single" w:sz="6" w:space="0" w:color="auto"/>
              <w:right w:val="single" w:sz="6" w:space="0" w:color="auto"/>
            </w:tcBorders>
            <w:vAlign w:val="center"/>
          </w:tcPr>
          <w:p w14:paraId="0E1204D3" w14:textId="77777777" w:rsidR="00F879C3" w:rsidRPr="00594A9E" w:rsidRDefault="00F879C3" w:rsidP="00D87325">
            <w:pPr>
              <w:widowControl w:val="0"/>
              <w:spacing w:line="312" w:lineRule="auto"/>
              <w:ind w:left="57" w:right="57"/>
              <w:jc w:val="center"/>
              <w:rPr>
                <w:sz w:val="26"/>
                <w:szCs w:val="26"/>
              </w:rPr>
            </w:pPr>
          </w:p>
        </w:tc>
        <w:tc>
          <w:tcPr>
            <w:tcW w:w="1647" w:type="dxa"/>
            <w:vMerge/>
            <w:tcBorders>
              <w:left w:val="single" w:sz="6" w:space="0" w:color="auto"/>
              <w:right w:val="single" w:sz="6" w:space="0" w:color="auto"/>
            </w:tcBorders>
            <w:vAlign w:val="center"/>
          </w:tcPr>
          <w:p w14:paraId="644FCDD8" w14:textId="77777777" w:rsidR="00F879C3" w:rsidRPr="00594A9E" w:rsidRDefault="00F879C3" w:rsidP="00D87325">
            <w:pPr>
              <w:widowControl w:val="0"/>
              <w:spacing w:line="312" w:lineRule="auto"/>
              <w:rPr>
                <w:sz w:val="26"/>
                <w:szCs w:val="26"/>
              </w:rPr>
            </w:pPr>
          </w:p>
        </w:tc>
      </w:tr>
      <w:tr w:rsidR="00F879C3" w:rsidRPr="00594A9E" w14:paraId="013BAC5C" w14:textId="77777777" w:rsidTr="00A817A2">
        <w:trPr>
          <w:trHeight w:val="714"/>
        </w:trPr>
        <w:tc>
          <w:tcPr>
            <w:tcW w:w="810" w:type="dxa"/>
            <w:vMerge/>
            <w:tcBorders>
              <w:left w:val="single" w:sz="6" w:space="0" w:color="auto"/>
              <w:right w:val="single" w:sz="6" w:space="0" w:color="auto"/>
            </w:tcBorders>
            <w:vAlign w:val="center"/>
          </w:tcPr>
          <w:p w14:paraId="53B11485" w14:textId="77777777" w:rsidR="00F879C3" w:rsidRPr="00594A9E" w:rsidRDefault="00F879C3" w:rsidP="00D87325">
            <w:pPr>
              <w:pStyle w:val="ListParagraph"/>
              <w:spacing w:before="0" w:after="0" w:line="312" w:lineRule="auto"/>
              <w:ind w:left="360"/>
              <w:rPr>
                <w:sz w:val="26"/>
                <w:szCs w:val="26"/>
              </w:rPr>
            </w:pPr>
          </w:p>
        </w:tc>
        <w:tc>
          <w:tcPr>
            <w:tcW w:w="1710" w:type="dxa"/>
            <w:vMerge/>
            <w:tcBorders>
              <w:left w:val="single" w:sz="6" w:space="0" w:color="auto"/>
              <w:right w:val="single" w:sz="6" w:space="0" w:color="auto"/>
            </w:tcBorders>
            <w:vAlign w:val="center"/>
          </w:tcPr>
          <w:p w14:paraId="4B6D2721" w14:textId="77777777" w:rsidR="00F879C3" w:rsidRPr="00594A9E" w:rsidRDefault="00F879C3" w:rsidP="00D87325">
            <w:pPr>
              <w:widowControl w:val="0"/>
              <w:spacing w:line="312" w:lineRule="auto"/>
              <w:rPr>
                <w:sz w:val="26"/>
                <w:szCs w:val="26"/>
              </w:rPr>
            </w:pPr>
          </w:p>
        </w:tc>
        <w:tc>
          <w:tcPr>
            <w:tcW w:w="6520" w:type="dxa"/>
            <w:tcBorders>
              <w:top w:val="single" w:sz="6" w:space="0" w:color="auto"/>
              <w:left w:val="single" w:sz="6" w:space="0" w:color="auto"/>
              <w:bottom w:val="single" w:sz="6" w:space="0" w:color="auto"/>
              <w:right w:val="single" w:sz="6" w:space="0" w:color="auto"/>
            </w:tcBorders>
            <w:vAlign w:val="center"/>
          </w:tcPr>
          <w:p w14:paraId="3582FDA6" w14:textId="6546F69F" w:rsidR="00F879C3" w:rsidRPr="00594A9E" w:rsidRDefault="00F879C3" w:rsidP="00D87325">
            <w:pPr>
              <w:pStyle w:val="Other0"/>
              <w:spacing w:line="312" w:lineRule="auto"/>
              <w:ind w:firstLine="0"/>
              <w:jc w:val="both"/>
              <w:rPr>
                <w:rFonts w:cs="Times New Roman"/>
              </w:rPr>
            </w:pPr>
            <w:r w:rsidRPr="00594A9E">
              <w:rPr>
                <w:rFonts w:cs="Times New Roman"/>
              </w:rPr>
              <w:t xml:space="preserve">Các Seminar khoa học của </w:t>
            </w:r>
            <w:r w:rsidRPr="00594A9E">
              <w:rPr>
                <w:rFonts w:eastAsia="Times New Roman" w:cs="Times New Roman"/>
                <w:lang w:val="en-GB"/>
              </w:rPr>
              <w:t xml:space="preserve">Khoa </w:t>
            </w:r>
            <w:r w:rsidR="00C908CB" w:rsidRPr="00594A9E">
              <w:rPr>
                <w:rFonts w:eastAsia="Times New Roman" w:cs="Times New Roman"/>
                <w:lang w:val="en-GB"/>
              </w:rPr>
              <w:t>Địa lí</w:t>
            </w:r>
          </w:p>
        </w:tc>
        <w:tc>
          <w:tcPr>
            <w:tcW w:w="2835" w:type="dxa"/>
            <w:tcBorders>
              <w:top w:val="single" w:sz="6" w:space="0" w:color="auto"/>
              <w:left w:val="single" w:sz="6" w:space="0" w:color="auto"/>
              <w:right w:val="single" w:sz="6" w:space="0" w:color="auto"/>
            </w:tcBorders>
            <w:vAlign w:val="center"/>
          </w:tcPr>
          <w:p w14:paraId="7D4988EA" w14:textId="77777777" w:rsidR="00F879C3" w:rsidRPr="00594A9E" w:rsidRDefault="00F879C3" w:rsidP="00D87325">
            <w:pPr>
              <w:widowControl w:val="0"/>
              <w:spacing w:line="312" w:lineRule="auto"/>
              <w:rPr>
                <w:sz w:val="26"/>
                <w:szCs w:val="26"/>
              </w:rPr>
            </w:pPr>
          </w:p>
        </w:tc>
        <w:tc>
          <w:tcPr>
            <w:tcW w:w="1418" w:type="dxa"/>
            <w:vMerge/>
            <w:tcBorders>
              <w:left w:val="single" w:sz="6" w:space="0" w:color="auto"/>
              <w:right w:val="single" w:sz="6" w:space="0" w:color="auto"/>
            </w:tcBorders>
            <w:vAlign w:val="center"/>
          </w:tcPr>
          <w:p w14:paraId="09168162" w14:textId="77777777" w:rsidR="00F879C3" w:rsidRPr="00594A9E" w:rsidRDefault="00F879C3" w:rsidP="00D87325">
            <w:pPr>
              <w:widowControl w:val="0"/>
              <w:spacing w:line="312" w:lineRule="auto"/>
              <w:ind w:left="57" w:right="57"/>
              <w:jc w:val="center"/>
              <w:rPr>
                <w:sz w:val="26"/>
                <w:szCs w:val="26"/>
              </w:rPr>
            </w:pPr>
          </w:p>
        </w:tc>
        <w:tc>
          <w:tcPr>
            <w:tcW w:w="1647" w:type="dxa"/>
            <w:vMerge/>
            <w:tcBorders>
              <w:left w:val="single" w:sz="6" w:space="0" w:color="auto"/>
              <w:right w:val="single" w:sz="6" w:space="0" w:color="auto"/>
            </w:tcBorders>
            <w:vAlign w:val="center"/>
          </w:tcPr>
          <w:p w14:paraId="3F6E3031" w14:textId="77777777" w:rsidR="00F879C3" w:rsidRPr="00594A9E" w:rsidRDefault="00F879C3" w:rsidP="00D87325">
            <w:pPr>
              <w:widowControl w:val="0"/>
              <w:spacing w:line="312" w:lineRule="auto"/>
              <w:rPr>
                <w:sz w:val="26"/>
                <w:szCs w:val="26"/>
              </w:rPr>
            </w:pPr>
          </w:p>
        </w:tc>
      </w:tr>
      <w:tr w:rsidR="00B048C4" w:rsidRPr="00594A9E" w14:paraId="54985B51" w14:textId="77777777" w:rsidTr="00A817A2">
        <w:trPr>
          <w:trHeight w:val="714"/>
        </w:trPr>
        <w:tc>
          <w:tcPr>
            <w:tcW w:w="810" w:type="dxa"/>
            <w:vMerge w:val="restart"/>
            <w:tcBorders>
              <w:left w:val="single" w:sz="6" w:space="0" w:color="auto"/>
              <w:right w:val="single" w:sz="6" w:space="0" w:color="auto"/>
            </w:tcBorders>
            <w:vAlign w:val="center"/>
          </w:tcPr>
          <w:p w14:paraId="694FEFC1" w14:textId="77777777" w:rsidR="00B048C4" w:rsidRPr="00594A9E" w:rsidRDefault="00B048C4" w:rsidP="00D87325">
            <w:pPr>
              <w:widowControl w:val="0"/>
              <w:spacing w:line="312" w:lineRule="auto"/>
              <w:jc w:val="center"/>
              <w:rPr>
                <w:sz w:val="26"/>
                <w:szCs w:val="26"/>
              </w:rPr>
            </w:pPr>
            <w:r w:rsidRPr="00594A9E">
              <w:rPr>
                <w:sz w:val="26"/>
                <w:szCs w:val="26"/>
              </w:rPr>
              <w:t>7</w:t>
            </w:r>
          </w:p>
        </w:tc>
        <w:tc>
          <w:tcPr>
            <w:tcW w:w="1710" w:type="dxa"/>
            <w:vMerge w:val="restart"/>
            <w:tcBorders>
              <w:left w:val="single" w:sz="6" w:space="0" w:color="auto"/>
              <w:right w:val="single" w:sz="6" w:space="0" w:color="auto"/>
            </w:tcBorders>
            <w:vAlign w:val="center"/>
          </w:tcPr>
          <w:p w14:paraId="3AADB102" w14:textId="4F04B4A5" w:rsidR="00B048C4" w:rsidRPr="00594A9E" w:rsidRDefault="00434982" w:rsidP="00D87325">
            <w:pPr>
              <w:widowControl w:val="0"/>
              <w:spacing w:line="312" w:lineRule="auto"/>
              <w:ind w:hanging="108"/>
              <w:rPr>
                <w:sz w:val="26"/>
                <w:szCs w:val="26"/>
              </w:rPr>
            </w:pPr>
            <w:hyperlink r:id="rId508" w:history="1">
              <w:r w:rsidR="00B048C4" w:rsidRPr="005B17EC">
                <w:rPr>
                  <w:rStyle w:val="Hyperlink"/>
                  <w:sz w:val="26"/>
                  <w:szCs w:val="26"/>
                </w:rPr>
                <w:t>H10.10.04.07</w:t>
              </w:r>
            </w:hyperlink>
          </w:p>
        </w:tc>
        <w:tc>
          <w:tcPr>
            <w:tcW w:w="6520" w:type="dxa"/>
            <w:tcBorders>
              <w:top w:val="single" w:sz="6" w:space="0" w:color="auto"/>
              <w:left w:val="single" w:sz="6" w:space="0" w:color="auto"/>
              <w:bottom w:val="single" w:sz="6" w:space="0" w:color="auto"/>
              <w:right w:val="single" w:sz="6" w:space="0" w:color="auto"/>
            </w:tcBorders>
            <w:vAlign w:val="center"/>
          </w:tcPr>
          <w:p w14:paraId="346C5C44" w14:textId="09A63683" w:rsidR="00B048C4" w:rsidRPr="00594A9E" w:rsidRDefault="00B048C4" w:rsidP="00D87325">
            <w:pPr>
              <w:widowControl w:val="0"/>
              <w:spacing w:line="312" w:lineRule="auto"/>
              <w:rPr>
                <w:rFonts w:eastAsia="Calibri"/>
                <w:bCs/>
                <w:sz w:val="26"/>
                <w:szCs w:val="26"/>
                <w:lang w:val="da-DK"/>
              </w:rPr>
            </w:pPr>
            <w:r w:rsidRPr="00594A9E">
              <w:rPr>
                <w:rFonts w:eastAsia="Calibri"/>
                <w:bCs/>
                <w:sz w:val="26"/>
                <w:szCs w:val="26"/>
                <w:lang w:val="da-DK"/>
              </w:rPr>
              <w:t xml:space="preserve">Bảng biểu Thống kê Số lượng đề tài NCKH và chuyển giao KHCN của </w:t>
            </w:r>
            <w:bookmarkStart w:id="110" w:name="_Toc119231978"/>
            <w:bookmarkStart w:id="111" w:name="_Toc124228600"/>
            <w:r w:rsidRPr="00594A9E">
              <w:rPr>
                <w:sz w:val="26"/>
                <w:szCs w:val="26"/>
                <w:lang w:val="en-GB"/>
              </w:rPr>
              <w:t>Khoa Địa lí</w:t>
            </w:r>
            <w:r w:rsidRPr="00594A9E">
              <w:rPr>
                <w:rFonts w:eastAsia="Calibri"/>
                <w:bCs/>
                <w:sz w:val="26"/>
                <w:szCs w:val="26"/>
                <w:lang w:val="da-DK"/>
              </w:rPr>
              <w:t xml:space="preserve"> đươc nghiệm thu trong 5 năm gần đây</w:t>
            </w:r>
            <w:bookmarkEnd w:id="110"/>
            <w:bookmarkEnd w:id="111"/>
          </w:p>
        </w:tc>
        <w:tc>
          <w:tcPr>
            <w:tcW w:w="2835" w:type="dxa"/>
            <w:tcBorders>
              <w:top w:val="single" w:sz="6" w:space="0" w:color="auto"/>
              <w:left w:val="single" w:sz="6" w:space="0" w:color="auto"/>
              <w:right w:val="single" w:sz="6" w:space="0" w:color="auto"/>
            </w:tcBorders>
            <w:vAlign w:val="center"/>
          </w:tcPr>
          <w:p w14:paraId="3C1C5B92" w14:textId="248E5327" w:rsidR="00B048C4" w:rsidRPr="00594A9E" w:rsidRDefault="00B048C4" w:rsidP="00D87325">
            <w:pPr>
              <w:widowControl w:val="0"/>
              <w:spacing w:line="312" w:lineRule="auto"/>
              <w:rPr>
                <w:sz w:val="26"/>
                <w:szCs w:val="26"/>
              </w:rPr>
            </w:pPr>
            <w:r w:rsidRPr="00594A9E">
              <w:rPr>
                <w:sz w:val="26"/>
                <w:szCs w:val="26"/>
              </w:rPr>
              <w:t>Từ năm 2020-2024</w:t>
            </w:r>
          </w:p>
        </w:tc>
        <w:tc>
          <w:tcPr>
            <w:tcW w:w="1418" w:type="dxa"/>
            <w:vMerge w:val="restart"/>
            <w:tcBorders>
              <w:left w:val="single" w:sz="6" w:space="0" w:color="auto"/>
              <w:right w:val="single" w:sz="6" w:space="0" w:color="auto"/>
            </w:tcBorders>
            <w:vAlign w:val="center"/>
          </w:tcPr>
          <w:p w14:paraId="26F1B2BA" w14:textId="77777777" w:rsidR="00B048C4" w:rsidRPr="00594A9E" w:rsidRDefault="00B048C4" w:rsidP="00D87325">
            <w:pPr>
              <w:widowControl w:val="0"/>
              <w:spacing w:line="312" w:lineRule="auto"/>
              <w:ind w:left="57" w:right="57"/>
              <w:jc w:val="center"/>
              <w:rPr>
                <w:sz w:val="26"/>
                <w:szCs w:val="26"/>
              </w:rPr>
            </w:pPr>
            <w:r w:rsidRPr="00594A9E">
              <w:rPr>
                <w:sz w:val="26"/>
                <w:szCs w:val="26"/>
              </w:rPr>
              <w:t>Trường ĐH Vinh</w:t>
            </w:r>
          </w:p>
        </w:tc>
        <w:tc>
          <w:tcPr>
            <w:tcW w:w="1647" w:type="dxa"/>
            <w:vMerge w:val="restart"/>
            <w:tcBorders>
              <w:left w:val="single" w:sz="6" w:space="0" w:color="auto"/>
              <w:right w:val="single" w:sz="6" w:space="0" w:color="auto"/>
            </w:tcBorders>
            <w:vAlign w:val="center"/>
          </w:tcPr>
          <w:p w14:paraId="21625660" w14:textId="77777777" w:rsidR="00B048C4" w:rsidRPr="00594A9E" w:rsidRDefault="00B048C4" w:rsidP="00D87325">
            <w:pPr>
              <w:widowControl w:val="0"/>
              <w:spacing w:line="312" w:lineRule="auto"/>
              <w:rPr>
                <w:sz w:val="26"/>
                <w:szCs w:val="26"/>
              </w:rPr>
            </w:pPr>
          </w:p>
        </w:tc>
      </w:tr>
      <w:tr w:rsidR="00B048C4" w:rsidRPr="00594A9E" w14:paraId="26FD1978" w14:textId="77777777" w:rsidTr="00A817A2">
        <w:trPr>
          <w:trHeight w:val="714"/>
        </w:trPr>
        <w:tc>
          <w:tcPr>
            <w:tcW w:w="810" w:type="dxa"/>
            <w:vMerge/>
            <w:tcBorders>
              <w:left w:val="single" w:sz="6" w:space="0" w:color="auto"/>
              <w:right w:val="single" w:sz="6" w:space="0" w:color="auto"/>
            </w:tcBorders>
            <w:vAlign w:val="center"/>
          </w:tcPr>
          <w:p w14:paraId="73F42656" w14:textId="77777777" w:rsidR="00B048C4" w:rsidRPr="00594A9E" w:rsidRDefault="00B048C4" w:rsidP="00D87325">
            <w:pPr>
              <w:widowControl w:val="0"/>
              <w:spacing w:line="312" w:lineRule="auto"/>
              <w:jc w:val="center"/>
              <w:rPr>
                <w:sz w:val="26"/>
                <w:szCs w:val="26"/>
              </w:rPr>
            </w:pPr>
          </w:p>
        </w:tc>
        <w:tc>
          <w:tcPr>
            <w:tcW w:w="1710" w:type="dxa"/>
            <w:vMerge/>
            <w:tcBorders>
              <w:left w:val="single" w:sz="6" w:space="0" w:color="auto"/>
              <w:right w:val="single" w:sz="6" w:space="0" w:color="auto"/>
            </w:tcBorders>
            <w:vAlign w:val="center"/>
          </w:tcPr>
          <w:p w14:paraId="786FB15E" w14:textId="77777777" w:rsidR="00B048C4" w:rsidRPr="00594A9E" w:rsidRDefault="00B048C4" w:rsidP="00D87325">
            <w:pPr>
              <w:widowControl w:val="0"/>
              <w:spacing w:line="312" w:lineRule="auto"/>
              <w:ind w:hanging="108"/>
              <w:rPr>
                <w:sz w:val="26"/>
                <w:szCs w:val="26"/>
              </w:rPr>
            </w:pPr>
          </w:p>
        </w:tc>
        <w:tc>
          <w:tcPr>
            <w:tcW w:w="6520" w:type="dxa"/>
            <w:tcBorders>
              <w:top w:val="single" w:sz="6" w:space="0" w:color="auto"/>
              <w:left w:val="single" w:sz="6" w:space="0" w:color="auto"/>
              <w:bottom w:val="single" w:sz="6" w:space="0" w:color="auto"/>
              <w:right w:val="single" w:sz="6" w:space="0" w:color="auto"/>
            </w:tcBorders>
            <w:vAlign w:val="center"/>
          </w:tcPr>
          <w:p w14:paraId="6FF4545D" w14:textId="60B33107" w:rsidR="00B048C4" w:rsidRPr="00594A9E" w:rsidRDefault="00B048C4" w:rsidP="00D87325">
            <w:pPr>
              <w:widowControl w:val="0"/>
              <w:spacing w:line="312" w:lineRule="auto"/>
              <w:rPr>
                <w:rFonts w:eastAsia="Calibri"/>
                <w:bCs/>
                <w:sz w:val="26"/>
                <w:szCs w:val="26"/>
                <w:lang w:val="da-DK"/>
              </w:rPr>
            </w:pPr>
            <w:r w:rsidRPr="00594A9E">
              <w:rPr>
                <w:rFonts w:eastAsia="Calibri"/>
                <w:bCs/>
                <w:sz w:val="26"/>
                <w:szCs w:val="26"/>
                <w:lang w:val="da-DK"/>
              </w:rPr>
              <w:t xml:space="preserve">Bảng biểu Thống kê Số lượng bài báo của cán bộ </w:t>
            </w:r>
            <w:r w:rsidRPr="00594A9E">
              <w:rPr>
                <w:sz w:val="26"/>
                <w:szCs w:val="26"/>
                <w:lang w:val="en-GB"/>
              </w:rPr>
              <w:t>Khoa Địa lí</w:t>
            </w:r>
            <w:r w:rsidRPr="00594A9E">
              <w:rPr>
                <w:rFonts w:eastAsia="Calibri"/>
                <w:bCs/>
                <w:sz w:val="26"/>
                <w:szCs w:val="26"/>
                <w:lang w:val="da-DK"/>
              </w:rPr>
              <w:t xml:space="preserve"> đăng trong 5 năm gần đây</w:t>
            </w:r>
          </w:p>
        </w:tc>
        <w:tc>
          <w:tcPr>
            <w:tcW w:w="2835" w:type="dxa"/>
            <w:tcBorders>
              <w:top w:val="single" w:sz="6" w:space="0" w:color="auto"/>
              <w:left w:val="single" w:sz="6" w:space="0" w:color="auto"/>
              <w:right w:val="single" w:sz="6" w:space="0" w:color="auto"/>
            </w:tcBorders>
            <w:vAlign w:val="center"/>
          </w:tcPr>
          <w:p w14:paraId="0B555F50" w14:textId="66844A5C" w:rsidR="00B048C4" w:rsidRPr="00594A9E" w:rsidRDefault="00B048C4" w:rsidP="00D87325">
            <w:pPr>
              <w:widowControl w:val="0"/>
              <w:spacing w:line="312" w:lineRule="auto"/>
              <w:rPr>
                <w:sz w:val="26"/>
                <w:szCs w:val="26"/>
              </w:rPr>
            </w:pPr>
            <w:r w:rsidRPr="00594A9E">
              <w:rPr>
                <w:sz w:val="26"/>
                <w:szCs w:val="26"/>
              </w:rPr>
              <w:t>Từ năm 2020-2024</w:t>
            </w:r>
          </w:p>
        </w:tc>
        <w:tc>
          <w:tcPr>
            <w:tcW w:w="1418" w:type="dxa"/>
            <w:vMerge/>
            <w:tcBorders>
              <w:left w:val="single" w:sz="6" w:space="0" w:color="auto"/>
              <w:right w:val="single" w:sz="6" w:space="0" w:color="auto"/>
            </w:tcBorders>
            <w:vAlign w:val="center"/>
          </w:tcPr>
          <w:p w14:paraId="65362659" w14:textId="77777777" w:rsidR="00B048C4" w:rsidRPr="00594A9E" w:rsidRDefault="00B048C4" w:rsidP="00D87325">
            <w:pPr>
              <w:widowControl w:val="0"/>
              <w:spacing w:line="312" w:lineRule="auto"/>
              <w:ind w:left="57" w:right="57"/>
              <w:jc w:val="center"/>
              <w:rPr>
                <w:sz w:val="26"/>
                <w:szCs w:val="26"/>
              </w:rPr>
            </w:pPr>
          </w:p>
        </w:tc>
        <w:tc>
          <w:tcPr>
            <w:tcW w:w="1647" w:type="dxa"/>
            <w:vMerge/>
            <w:tcBorders>
              <w:left w:val="single" w:sz="6" w:space="0" w:color="auto"/>
              <w:right w:val="single" w:sz="6" w:space="0" w:color="auto"/>
            </w:tcBorders>
            <w:vAlign w:val="center"/>
          </w:tcPr>
          <w:p w14:paraId="696A1D90" w14:textId="77777777" w:rsidR="00B048C4" w:rsidRPr="00594A9E" w:rsidRDefault="00B048C4" w:rsidP="00D87325">
            <w:pPr>
              <w:widowControl w:val="0"/>
              <w:spacing w:line="312" w:lineRule="auto"/>
              <w:rPr>
                <w:sz w:val="26"/>
                <w:szCs w:val="26"/>
              </w:rPr>
            </w:pPr>
          </w:p>
        </w:tc>
      </w:tr>
      <w:tr w:rsidR="00B048C4" w:rsidRPr="00594A9E" w14:paraId="3980DB63" w14:textId="77777777" w:rsidTr="00A817A2">
        <w:trPr>
          <w:trHeight w:val="714"/>
        </w:trPr>
        <w:tc>
          <w:tcPr>
            <w:tcW w:w="810" w:type="dxa"/>
            <w:tcBorders>
              <w:left w:val="single" w:sz="6" w:space="0" w:color="auto"/>
              <w:right w:val="single" w:sz="6" w:space="0" w:color="auto"/>
            </w:tcBorders>
            <w:vAlign w:val="center"/>
          </w:tcPr>
          <w:p w14:paraId="56C6E99C" w14:textId="77777777" w:rsidR="00B048C4" w:rsidRPr="00594A9E" w:rsidRDefault="00B048C4" w:rsidP="00D87325">
            <w:pPr>
              <w:widowControl w:val="0"/>
              <w:spacing w:line="312" w:lineRule="auto"/>
              <w:jc w:val="center"/>
              <w:rPr>
                <w:sz w:val="26"/>
                <w:szCs w:val="26"/>
              </w:rPr>
            </w:pPr>
            <w:r w:rsidRPr="00594A9E">
              <w:rPr>
                <w:sz w:val="26"/>
                <w:szCs w:val="26"/>
              </w:rPr>
              <w:lastRenderedPageBreak/>
              <w:t>8</w:t>
            </w:r>
          </w:p>
        </w:tc>
        <w:tc>
          <w:tcPr>
            <w:tcW w:w="1710" w:type="dxa"/>
            <w:tcBorders>
              <w:left w:val="single" w:sz="6" w:space="0" w:color="auto"/>
              <w:right w:val="single" w:sz="6" w:space="0" w:color="auto"/>
            </w:tcBorders>
            <w:vAlign w:val="center"/>
          </w:tcPr>
          <w:p w14:paraId="27FCD76C" w14:textId="1AFBFA99" w:rsidR="00B048C4" w:rsidRPr="00594A9E" w:rsidRDefault="00434982" w:rsidP="00D87325">
            <w:pPr>
              <w:widowControl w:val="0"/>
              <w:spacing w:line="312" w:lineRule="auto"/>
              <w:ind w:hanging="108"/>
              <w:rPr>
                <w:sz w:val="26"/>
                <w:szCs w:val="26"/>
              </w:rPr>
            </w:pPr>
            <w:hyperlink r:id="rId509" w:history="1">
              <w:r w:rsidR="00B048C4" w:rsidRPr="005B17EC">
                <w:rPr>
                  <w:rStyle w:val="Hyperlink"/>
                  <w:sz w:val="26"/>
                  <w:szCs w:val="26"/>
                </w:rPr>
                <w:t>H10.10.04.08</w:t>
              </w:r>
            </w:hyperlink>
          </w:p>
        </w:tc>
        <w:tc>
          <w:tcPr>
            <w:tcW w:w="6520" w:type="dxa"/>
            <w:tcBorders>
              <w:top w:val="single" w:sz="6" w:space="0" w:color="auto"/>
              <w:left w:val="single" w:sz="6" w:space="0" w:color="auto"/>
              <w:bottom w:val="single" w:sz="6" w:space="0" w:color="auto"/>
              <w:right w:val="single" w:sz="6" w:space="0" w:color="auto"/>
            </w:tcBorders>
            <w:vAlign w:val="center"/>
          </w:tcPr>
          <w:p w14:paraId="29E1043B" w14:textId="2F3F529A" w:rsidR="00B048C4" w:rsidRPr="00594A9E" w:rsidRDefault="00B048C4" w:rsidP="00D87325">
            <w:pPr>
              <w:widowControl w:val="0"/>
              <w:spacing w:line="312" w:lineRule="auto"/>
              <w:jc w:val="both"/>
              <w:rPr>
                <w:sz w:val="26"/>
                <w:szCs w:val="26"/>
              </w:rPr>
            </w:pPr>
            <w:r w:rsidRPr="00594A9E">
              <w:rPr>
                <w:rFonts w:eastAsia="Calibri"/>
                <w:bCs/>
                <w:sz w:val="26"/>
                <w:szCs w:val="26"/>
                <w:lang w:val="da-DK"/>
              </w:rPr>
              <w:t xml:space="preserve">Bảng biểu Thống kê </w:t>
            </w:r>
            <w:r w:rsidRPr="00594A9E">
              <w:rPr>
                <w:sz w:val="26"/>
                <w:szCs w:val="26"/>
              </w:rPr>
              <w:t xml:space="preserve">Một số đề tài tiêu biểu của GV </w:t>
            </w:r>
            <w:r w:rsidRPr="00594A9E">
              <w:rPr>
                <w:sz w:val="26"/>
                <w:szCs w:val="26"/>
                <w:lang w:val="en-GB"/>
              </w:rPr>
              <w:t>Khoa Địa lí</w:t>
            </w:r>
            <w:r w:rsidRPr="00594A9E">
              <w:rPr>
                <w:sz w:val="26"/>
                <w:szCs w:val="26"/>
              </w:rPr>
              <w:t xml:space="preserve"> được ứng dụng trong hoạt động dạy và học</w:t>
            </w:r>
            <w:r w:rsidRPr="00594A9E">
              <w:rPr>
                <w:rFonts w:eastAsia="Calibri"/>
                <w:bCs/>
                <w:sz w:val="26"/>
                <w:szCs w:val="26"/>
                <w:lang w:val="da-DK"/>
              </w:rPr>
              <w:t xml:space="preserve"> trong 5 năm gần đây</w:t>
            </w:r>
          </w:p>
        </w:tc>
        <w:tc>
          <w:tcPr>
            <w:tcW w:w="2835" w:type="dxa"/>
            <w:tcBorders>
              <w:top w:val="single" w:sz="6" w:space="0" w:color="auto"/>
              <w:left w:val="single" w:sz="6" w:space="0" w:color="auto"/>
              <w:right w:val="single" w:sz="6" w:space="0" w:color="auto"/>
            </w:tcBorders>
            <w:vAlign w:val="center"/>
          </w:tcPr>
          <w:p w14:paraId="386C158A" w14:textId="4A27F977" w:rsidR="00B048C4" w:rsidRPr="00594A9E" w:rsidRDefault="00B048C4" w:rsidP="00D87325">
            <w:pPr>
              <w:widowControl w:val="0"/>
              <w:spacing w:line="312" w:lineRule="auto"/>
              <w:rPr>
                <w:sz w:val="26"/>
                <w:szCs w:val="26"/>
              </w:rPr>
            </w:pPr>
            <w:r w:rsidRPr="00594A9E">
              <w:rPr>
                <w:sz w:val="26"/>
                <w:szCs w:val="26"/>
              </w:rPr>
              <w:t>Từ năm 2020-2024</w:t>
            </w:r>
          </w:p>
        </w:tc>
        <w:tc>
          <w:tcPr>
            <w:tcW w:w="1418" w:type="dxa"/>
            <w:tcBorders>
              <w:left w:val="single" w:sz="6" w:space="0" w:color="auto"/>
              <w:right w:val="single" w:sz="6" w:space="0" w:color="auto"/>
            </w:tcBorders>
            <w:vAlign w:val="center"/>
          </w:tcPr>
          <w:p w14:paraId="25831B43" w14:textId="77777777" w:rsidR="00B048C4" w:rsidRPr="00594A9E" w:rsidRDefault="00B048C4" w:rsidP="00D87325">
            <w:pPr>
              <w:widowControl w:val="0"/>
              <w:spacing w:line="312" w:lineRule="auto"/>
              <w:ind w:left="57" w:right="57"/>
              <w:jc w:val="center"/>
              <w:rPr>
                <w:sz w:val="26"/>
                <w:szCs w:val="26"/>
              </w:rPr>
            </w:pPr>
            <w:r w:rsidRPr="00594A9E">
              <w:rPr>
                <w:sz w:val="26"/>
                <w:szCs w:val="26"/>
              </w:rPr>
              <w:t>Trường ĐH Vinh</w:t>
            </w:r>
          </w:p>
        </w:tc>
        <w:tc>
          <w:tcPr>
            <w:tcW w:w="1647" w:type="dxa"/>
            <w:tcBorders>
              <w:left w:val="single" w:sz="6" w:space="0" w:color="auto"/>
              <w:right w:val="single" w:sz="6" w:space="0" w:color="auto"/>
            </w:tcBorders>
            <w:vAlign w:val="center"/>
          </w:tcPr>
          <w:p w14:paraId="31B9A1CC" w14:textId="77777777" w:rsidR="00B048C4" w:rsidRPr="00594A9E" w:rsidRDefault="00B048C4" w:rsidP="00D87325">
            <w:pPr>
              <w:widowControl w:val="0"/>
              <w:spacing w:line="312" w:lineRule="auto"/>
              <w:rPr>
                <w:sz w:val="26"/>
                <w:szCs w:val="26"/>
              </w:rPr>
            </w:pPr>
          </w:p>
        </w:tc>
      </w:tr>
      <w:tr w:rsidR="00F879C3" w:rsidRPr="00594A9E" w14:paraId="2BD10342" w14:textId="77777777" w:rsidTr="00A817A2">
        <w:trPr>
          <w:trHeight w:val="714"/>
        </w:trPr>
        <w:tc>
          <w:tcPr>
            <w:tcW w:w="810" w:type="dxa"/>
            <w:vMerge w:val="restart"/>
            <w:tcBorders>
              <w:left w:val="single" w:sz="6" w:space="0" w:color="auto"/>
              <w:right w:val="single" w:sz="6" w:space="0" w:color="auto"/>
            </w:tcBorders>
            <w:vAlign w:val="center"/>
          </w:tcPr>
          <w:p w14:paraId="1F6D3B5C" w14:textId="77777777" w:rsidR="00F879C3" w:rsidRPr="00594A9E" w:rsidRDefault="00F879C3" w:rsidP="00D87325">
            <w:pPr>
              <w:widowControl w:val="0"/>
              <w:spacing w:line="312" w:lineRule="auto"/>
              <w:jc w:val="center"/>
              <w:rPr>
                <w:sz w:val="26"/>
                <w:szCs w:val="26"/>
              </w:rPr>
            </w:pPr>
            <w:r w:rsidRPr="00594A9E">
              <w:rPr>
                <w:sz w:val="26"/>
                <w:szCs w:val="26"/>
              </w:rPr>
              <w:t>9</w:t>
            </w:r>
          </w:p>
        </w:tc>
        <w:tc>
          <w:tcPr>
            <w:tcW w:w="1710" w:type="dxa"/>
            <w:vMerge w:val="restart"/>
            <w:tcBorders>
              <w:left w:val="single" w:sz="6" w:space="0" w:color="auto"/>
              <w:right w:val="single" w:sz="6" w:space="0" w:color="auto"/>
            </w:tcBorders>
            <w:vAlign w:val="center"/>
          </w:tcPr>
          <w:p w14:paraId="3C8AFC75" w14:textId="74298713" w:rsidR="00F879C3" w:rsidRPr="00594A9E" w:rsidRDefault="00434982" w:rsidP="00D87325">
            <w:pPr>
              <w:widowControl w:val="0"/>
              <w:spacing w:line="312" w:lineRule="auto"/>
              <w:ind w:hanging="108"/>
              <w:rPr>
                <w:sz w:val="26"/>
                <w:szCs w:val="26"/>
              </w:rPr>
            </w:pPr>
            <w:hyperlink r:id="rId510" w:history="1">
              <w:r w:rsidR="00F879C3" w:rsidRPr="005B17EC">
                <w:rPr>
                  <w:rStyle w:val="Hyperlink"/>
                  <w:sz w:val="26"/>
                  <w:szCs w:val="26"/>
                </w:rPr>
                <w:t>H10.10.04.09</w:t>
              </w:r>
            </w:hyperlink>
          </w:p>
        </w:tc>
        <w:tc>
          <w:tcPr>
            <w:tcW w:w="6520" w:type="dxa"/>
            <w:vAlign w:val="center"/>
          </w:tcPr>
          <w:p w14:paraId="3B03EBA5" w14:textId="77777777" w:rsidR="00F879C3" w:rsidRPr="00594A9E" w:rsidRDefault="00F879C3" w:rsidP="00D87325">
            <w:pPr>
              <w:widowControl w:val="0"/>
              <w:spacing w:line="312" w:lineRule="auto"/>
              <w:jc w:val="both"/>
              <w:rPr>
                <w:sz w:val="26"/>
                <w:szCs w:val="26"/>
              </w:rPr>
            </w:pPr>
            <w:r w:rsidRPr="00594A9E">
              <w:rPr>
                <w:sz w:val="26"/>
                <w:szCs w:val="26"/>
              </w:rPr>
              <w:t>Sản phẩm đề tài NCKH phục vụ giảng dạy</w:t>
            </w:r>
          </w:p>
        </w:tc>
        <w:tc>
          <w:tcPr>
            <w:tcW w:w="2835" w:type="dxa"/>
            <w:vAlign w:val="center"/>
          </w:tcPr>
          <w:p w14:paraId="2073FC4C" w14:textId="77777777" w:rsidR="00F879C3" w:rsidRPr="00594A9E" w:rsidRDefault="00F879C3" w:rsidP="00D87325">
            <w:pPr>
              <w:widowControl w:val="0"/>
              <w:spacing w:line="312" w:lineRule="auto"/>
              <w:jc w:val="both"/>
              <w:rPr>
                <w:sz w:val="26"/>
                <w:szCs w:val="26"/>
                <w:lang w:val="vi-VN"/>
              </w:rPr>
            </w:pPr>
            <w:r w:rsidRPr="00594A9E">
              <w:rPr>
                <w:sz w:val="26"/>
                <w:szCs w:val="26"/>
              </w:rPr>
              <w:t xml:space="preserve">Hồ sơ nghiệm thu các công trình CDIO </w:t>
            </w:r>
          </w:p>
        </w:tc>
        <w:tc>
          <w:tcPr>
            <w:tcW w:w="1418" w:type="dxa"/>
            <w:vMerge w:val="restart"/>
            <w:tcBorders>
              <w:left w:val="single" w:sz="6" w:space="0" w:color="auto"/>
              <w:right w:val="single" w:sz="6" w:space="0" w:color="auto"/>
            </w:tcBorders>
            <w:vAlign w:val="center"/>
          </w:tcPr>
          <w:p w14:paraId="1CA2C3E8" w14:textId="77777777" w:rsidR="00F879C3" w:rsidRPr="00594A9E" w:rsidRDefault="00F879C3" w:rsidP="00D87325">
            <w:pPr>
              <w:widowControl w:val="0"/>
              <w:spacing w:line="312" w:lineRule="auto"/>
              <w:ind w:left="57" w:right="57"/>
              <w:jc w:val="center"/>
              <w:rPr>
                <w:sz w:val="26"/>
                <w:szCs w:val="26"/>
              </w:rPr>
            </w:pPr>
            <w:r w:rsidRPr="00594A9E">
              <w:rPr>
                <w:sz w:val="26"/>
                <w:szCs w:val="26"/>
              </w:rPr>
              <w:t>Trường ĐH Vinh</w:t>
            </w:r>
          </w:p>
        </w:tc>
        <w:tc>
          <w:tcPr>
            <w:tcW w:w="1647" w:type="dxa"/>
            <w:vMerge w:val="restart"/>
            <w:tcBorders>
              <w:left w:val="single" w:sz="6" w:space="0" w:color="auto"/>
              <w:right w:val="single" w:sz="6" w:space="0" w:color="auto"/>
            </w:tcBorders>
            <w:vAlign w:val="center"/>
          </w:tcPr>
          <w:p w14:paraId="2B425C05" w14:textId="77777777" w:rsidR="00F879C3" w:rsidRPr="00594A9E" w:rsidRDefault="00F879C3" w:rsidP="00D87325">
            <w:pPr>
              <w:widowControl w:val="0"/>
              <w:spacing w:line="312" w:lineRule="auto"/>
              <w:rPr>
                <w:sz w:val="26"/>
                <w:szCs w:val="26"/>
              </w:rPr>
            </w:pPr>
          </w:p>
        </w:tc>
      </w:tr>
      <w:tr w:rsidR="00F879C3" w:rsidRPr="00594A9E" w14:paraId="799D2D54" w14:textId="77777777" w:rsidTr="00A817A2">
        <w:trPr>
          <w:trHeight w:val="714"/>
        </w:trPr>
        <w:tc>
          <w:tcPr>
            <w:tcW w:w="810" w:type="dxa"/>
            <w:vMerge/>
            <w:tcBorders>
              <w:left w:val="single" w:sz="6" w:space="0" w:color="auto"/>
              <w:right w:val="single" w:sz="6" w:space="0" w:color="auto"/>
            </w:tcBorders>
            <w:vAlign w:val="center"/>
          </w:tcPr>
          <w:p w14:paraId="0C76D3D8" w14:textId="77777777" w:rsidR="00F879C3" w:rsidRPr="00594A9E" w:rsidRDefault="00F879C3" w:rsidP="00D87325">
            <w:pPr>
              <w:pStyle w:val="ListParagraph"/>
              <w:numPr>
                <w:ilvl w:val="0"/>
                <w:numId w:val="17"/>
              </w:numPr>
              <w:spacing w:before="0" w:after="0" w:line="312" w:lineRule="auto"/>
              <w:jc w:val="center"/>
              <w:rPr>
                <w:sz w:val="26"/>
                <w:szCs w:val="26"/>
              </w:rPr>
            </w:pPr>
          </w:p>
        </w:tc>
        <w:tc>
          <w:tcPr>
            <w:tcW w:w="1710" w:type="dxa"/>
            <w:vMerge/>
            <w:tcBorders>
              <w:left w:val="single" w:sz="6" w:space="0" w:color="auto"/>
              <w:right w:val="single" w:sz="6" w:space="0" w:color="auto"/>
            </w:tcBorders>
            <w:vAlign w:val="center"/>
          </w:tcPr>
          <w:p w14:paraId="45A9C947" w14:textId="77777777" w:rsidR="00F879C3" w:rsidRPr="00594A9E" w:rsidRDefault="00F879C3" w:rsidP="00D87325">
            <w:pPr>
              <w:widowControl w:val="0"/>
              <w:spacing w:line="312" w:lineRule="auto"/>
              <w:ind w:hanging="108"/>
              <w:rPr>
                <w:b/>
                <w:sz w:val="26"/>
                <w:szCs w:val="26"/>
              </w:rPr>
            </w:pPr>
          </w:p>
        </w:tc>
        <w:tc>
          <w:tcPr>
            <w:tcW w:w="6520" w:type="dxa"/>
            <w:vAlign w:val="center"/>
          </w:tcPr>
          <w:p w14:paraId="1D9B9165" w14:textId="172E30D9" w:rsidR="00F879C3" w:rsidRPr="00594A9E" w:rsidRDefault="00F879C3" w:rsidP="00D87325">
            <w:pPr>
              <w:widowControl w:val="0"/>
              <w:spacing w:line="312" w:lineRule="auto"/>
              <w:jc w:val="both"/>
              <w:rPr>
                <w:sz w:val="26"/>
                <w:szCs w:val="26"/>
              </w:rPr>
            </w:pPr>
            <w:r w:rsidRPr="00594A9E">
              <w:rPr>
                <w:sz w:val="26"/>
                <w:szCs w:val="26"/>
              </w:rPr>
              <w:t xml:space="preserve">Một số đề tài tiêu biểu của GV </w:t>
            </w:r>
            <w:r w:rsidRPr="00594A9E">
              <w:rPr>
                <w:sz w:val="26"/>
                <w:szCs w:val="26"/>
                <w:lang w:val="en-GB"/>
              </w:rPr>
              <w:t xml:space="preserve">Khoa </w:t>
            </w:r>
            <w:r w:rsidR="00D00AA5" w:rsidRPr="00594A9E">
              <w:rPr>
                <w:sz w:val="26"/>
                <w:szCs w:val="26"/>
                <w:lang w:val="en-GB"/>
              </w:rPr>
              <w:t>Địa lí</w:t>
            </w:r>
            <w:r w:rsidRPr="00594A9E">
              <w:rPr>
                <w:sz w:val="26"/>
                <w:szCs w:val="26"/>
              </w:rPr>
              <w:t xml:space="preserve"> được ứng dụng </w:t>
            </w:r>
          </w:p>
          <w:p w14:paraId="7425990B" w14:textId="77777777" w:rsidR="00F879C3" w:rsidRPr="00594A9E" w:rsidRDefault="00F879C3" w:rsidP="00D87325">
            <w:pPr>
              <w:widowControl w:val="0"/>
              <w:spacing w:line="312" w:lineRule="auto"/>
              <w:jc w:val="both"/>
              <w:rPr>
                <w:sz w:val="26"/>
                <w:szCs w:val="26"/>
              </w:rPr>
            </w:pPr>
            <w:r w:rsidRPr="00594A9E">
              <w:rPr>
                <w:sz w:val="26"/>
                <w:szCs w:val="26"/>
              </w:rPr>
              <w:t xml:space="preserve">trong hoạt động dạy và học </w:t>
            </w:r>
          </w:p>
        </w:tc>
        <w:tc>
          <w:tcPr>
            <w:tcW w:w="2835" w:type="dxa"/>
            <w:vAlign w:val="center"/>
          </w:tcPr>
          <w:p w14:paraId="616D3487" w14:textId="77777777" w:rsidR="00F879C3" w:rsidRPr="00594A9E" w:rsidRDefault="00F879C3" w:rsidP="00D87325">
            <w:pPr>
              <w:widowControl w:val="0"/>
              <w:spacing w:line="312" w:lineRule="auto"/>
              <w:jc w:val="both"/>
              <w:rPr>
                <w:sz w:val="26"/>
                <w:szCs w:val="26"/>
                <w:lang w:val="vi-VN"/>
              </w:rPr>
            </w:pPr>
          </w:p>
        </w:tc>
        <w:tc>
          <w:tcPr>
            <w:tcW w:w="1418" w:type="dxa"/>
            <w:vMerge/>
            <w:tcBorders>
              <w:left w:val="single" w:sz="6" w:space="0" w:color="auto"/>
              <w:right w:val="single" w:sz="6" w:space="0" w:color="auto"/>
            </w:tcBorders>
            <w:vAlign w:val="center"/>
          </w:tcPr>
          <w:p w14:paraId="358510DC" w14:textId="77777777" w:rsidR="00F879C3" w:rsidRPr="00594A9E" w:rsidRDefault="00F879C3" w:rsidP="00D87325">
            <w:pPr>
              <w:widowControl w:val="0"/>
              <w:spacing w:line="312" w:lineRule="auto"/>
              <w:ind w:left="57" w:right="57"/>
              <w:jc w:val="center"/>
              <w:rPr>
                <w:sz w:val="26"/>
                <w:szCs w:val="26"/>
              </w:rPr>
            </w:pPr>
          </w:p>
        </w:tc>
        <w:tc>
          <w:tcPr>
            <w:tcW w:w="1647" w:type="dxa"/>
            <w:vMerge/>
            <w:tcBorders>
              <w:left w:val="single" w:sz="6" w:space="0" w:color="auto"/>
              <w:right w:val="single" w:sz="6" w:space="0" w:color="auto"/>
            </w:tcBorders>
            <w:vAlign w:val="center"/>
          </w:tcPr>
          <w:p w14:paraId="4CE49E63" w14:textId="77777777" w:rsidR="00F879C3" w:rsidRPr="00594A9E" w:rsidRDefault="00F879C3" w:rsidP="00D87325">
            <w:pPr>
              <w:widowControl w:val="0"/>
              <w:spacing w:line="312" w:lineRule="auto"/>
              <w:rPr>
                <w:sz w:val="26"/>
                <w:szCs w:val="26"/>
              </w:rPr>
            </w:pPr>
          </w:p>
        </w:tc>
      </w:tr>
      <w:tr w:rsidR="00F879C3" w:rsidRPr="00594A9E" w14:paraId="43C7A329" w14:textId="77777777" w:rsidTr="00A817A2">
        <w:trPr>
          <w:trHeight w:val="714"/>
        </w:trPr>
        <w:tc>
          <w:tcPr>
            <w:tcW w:w="810" w:type="dxa"/>
            <w:vMerge/>
            <w:tcBorders>
              <w:left w:val="single" w:sz="6" w:space="0" w:color="auto"/>
              <w:right w:val="single" w:sz="6" w:space="0" w:color="auto"/>
            </w:tcBorders>
            <w:vAlign w:val="center"/>
          </w:tcPr>
          <w:p w14:paraId="1DE0E8E7" w14:textId="77777777" w:rsidR="00F879C3" w:rsidRPr="00594A9E" w:rsidRDefault="00F879C3" w:rsidP="00D87325">
            <w:pPr>
              <w:pStyle w:val="ListParagraph"/>
              <w:numPr>
                <w:ilvl w:val="0"/>
                <w:numId w:val="17"/>
              </w:numPr>
              <w:spacing w:before="0" w:after="0" w:line="312" w:lineRule="auto"/>
              <w:jc w:val="center"/>
              <w:rPr>
                <w:sz w:val="26"/>
                <w:szCs w:val="26"/>
              </w:rPr>
            </w:pPr>
          </w:p>
        </w:tc>
        <w:tc>
          <w:tcPr>
            <w:tcW w:w="1710" w:type="dxa"/>
            <w:vMerge/>
            <w:tcBorders>
              <w:left w:val="single" w:sz="6" w:space="0" w:color="auto"/>
              <w:right w:val="single" w:sz="6" w:space="0" w:color="auto"/>
            </w:tcBorders>
            <w:vAlign w:val="center"/>
          </w:tcPr>
          <w:p w14:paraId="5853A348" w14:textId="77777777" w:rsidR="00F879C3" w:rsidRPr="00594A9E" w:rsidRDefault="00F879C3" w:rsidP="00D87325">
            <w:pPr>
              <w:widowControl w:val="0"/>
              <w:spacing w:line="312" w:lineRule="auto"/>
              <w:ind w:hanging="108"/>
              <w:rPr>
                <w:b/>
                <w:sz w:val="26"/>
                <w:szCs w:val="26"/>
              </w:rPr>
            </w:pPr>
          </w:p>
        </w:tc>
        <w:tc>
          <w:tcPr>
            <w:tcW w:w="6520" w:type="dxa"/>
            <w:vAlign w:val="center"/>
          </w:tcPr>
          <w:p w14:paraId="1BABF84B" w14:textId="59E079A3" w:rsidR="00F879C3" w:rsidRPr="00594A9E" w:rsidRDefault="00F879C3" w:rsidP="00D87325">
            <w:pPr>
              <w:widowControl w:val="0"/>
              <w:spacing w:line="312" w:lineRule="auto"/>
              <w:jc w:val="both"/>
              <w:rPr>
                <w:sz w:val="26"/>
                <w:szCs w:val="26"/>
              </w:rPr>
            </w:pPr>
            <w:r w:rsidRPr="00594A9E">
              <w:rPr>
                <w:sz w:val="26"/>
                <w:szCs w:val="26"/>
              </w:rPr>
              <w:t xml:space="preserve">Đề cương chi tiết các học phần </w:t>
            </w:r>
            <w:r w:rsidRPr="00594A9E">
              <w:rPr>
                <w:rFonts w:eastAsia="Calibri"/>
                <w:sz w:val="26"/>
                <w:szCs w:val="26"/>
              </w:rPr>
              <w:t xml:space="preserve">ngành </w:t>
            </w:r>
            <w:r w:rsidR="00D00AA5" w:rsidRPr="00594A9E">
              <w:rPr>
                <w:rFonts w:eastAsia="Calibri"/>
                <w:sz w:val="26"/>
                <w:szCs w:val="26"/>
              </w:rPr>
              <w:t>Địa lí</w:t>
            </w:r>
            <w:r w:rsidRPr="00594A9E">
              <w:rPr>
                <w:rFonts w:eastAsia="Calibri"/>
                <w:sz w:val="26"/>
                <w:szCs w:val="26"/>
              </w:rPr>
              <w:t xml:space="preserve"> học</w:t>
            </w:r>
          </w:p>
        </w:tc>
        <w:tc>
          <w:tcPr>
            <w:tcW w:w="2835" w:type="dxa"/>
            <w:vAlign w:val="center"/>
          </w:tcPr>
          <w:p w14:paraId="2F6127BE" w14:textId="77777777" w:rsidR="00F879C3" w:rsidRPr="00594A9E" w:rsidRDefault="00F879C3" w:rsidP="00D87325">
            <w:pPr>
              <w:widowControl w:val="0"/>
              <w:spacing w:line="312" w:lineRule="auto"/>
              <w:jc w:val="both"/>
              <w:rPr>
                <w:sz w:val="26"/>
                <w:szCs w:val="26"/>
              </w:rPr>
            </w:pPr>
            <w:r w:rsidRPr="00594A9E">
              <w:rPr>
                <w:sz w:val="26"/>
                <w:szCs w:val="26"/>
              </w:rPr>
              <w:t>Năm 2022, 2023</w:t>
            </w:r>
          </w:p>
        </w:tc>
        <w:tc>
          <w:tcPr>
            <w:tcW w:w="1418" w:type="dxa"/>
            <w:vMerge/>
            <w:tcBorders>
              <w:left w:val="single" w:sz="6" w:space="0" w:color="auto"/>
              <w:right w:val="single" w:sz="6" w:space="0" w:color="auto"/>
            </w:tcBorders>
            <w:vAlign w:val="center"/>
          </w:tcPr>
          <w:p w14:paraId="3D3E7D57" w14:textId="77777777" w:rsidR="00F879C3" w:rsidRPr="00594A9E" w:rsidRDefault="00F879C3" w:rsidP="00D87325">
            <w:pPr>
              <w:widowControl w:val="0"/>
              <w:spacing w:line="312" w:lineRule="auto"/>
              <w:ind w:left="57" w:right="57"/>
              <w:jc w:val="center"/>
              <w:rPr>
                <w:sz w:val="26"/>
                <w:szCs w:val="26"/>
              </w:rPr>
            </w:pPr>
          </w:p>
        </w:tc>
        <w:tc>
          <w:tcPr>
            <w:tcW w:w="1647" w:type="dxa"/>
            <w:vMerge/>
            <w:tcBorders>
              <w:left w:val="single" w:sz="6" w:space="0" w:color="auto"/>
              <w:right w:val="single" w:sz="6" w:space="0" w:color="auto"/>
            </w:tcBorders>
            <w:vAlign w:val="center"/>
          </w:tcPr>
          <w:p w14:paraId="215B39DD" w14:textId="77777777" w:rsidR="00F879C3" w:rsidRPr="00594A9E" w:rsidRDefault="00F879C3" w:rsidP="00D87325">
            <w:pPr>
              <w:widowControl w:val="0"/>
              <w:spacing w:line="312" w:lineRule="auto"/>
              <w:rPr>
                <w:sz w:val="26"/>
                <w:szCs w:val="26"/>
              </w:rPr>
            </w:pPr>
          </w:p>
        </w:tc>
      </w:tr>
      <w:tr w:rsidR="00F879C3" w:rsidRPr="00594A9E" w14:paraId="3BE5BA89" w14:textId="77777777" w:rsidTr="00A817A2">
        <w:trPr>
          <w:trHeight w:val="714"/>
        </w:trPr>
        <w:tc>
          <w:tcPr>
            <w:tcW w:w="810" w:type="dxa"/>
            <w:tcBorders>
              <w:left w:val="single" w:sz="6" w:space="0" w:color="auto"/>
              <w:right w:val="single" w:sz="6" w:space="0" w:color="auto"/>
            </w:tcBorders>
            <w:vAlign w:val="center"/>
          </w:tcPr>
          <w:p w14:paraId="5CCB277F" w14:textId="77777777" w:rsidR="00F879C3" w:rsidRPr="00594A9E" w:rsidRDefault="00F879C3" w:rsidP="00D87325">
            <w:pPr>
              <w:widowControl w:val="0"/>
              <w:spacing w:line="312" w:lineRule="auto"/>
              <w:jc w:val="center"/>
              <w:rPr>
                <w:sz w:val="26"/>
                <w:szCs w:val="26"/>
              </w:rPr>
            </w:pPr>
            <w:r w:rsidRPr="00594A9E">
              <w:rPr>
                <w:sz w:val="26"/>
                <w:szCs w:val="26"/>
              </w:rPr>
              <w:t>10</w:t>
            </w:r>
          </w:p>
        </w:tc>
        <w:tc>
          <w:tcPr>
            <w:tcW w:w="1710" w:type="dxa"/>
            <w:tcBorders>
              <w:left w:val="single" w:sz="6" w:space="0" w:color="auto"/>
              <w:right w:val="single" w:sz="6" w:space="0" w:color="auto"/>
            </w:tcBorders>
            <w:vAlign w:val="center"/>
          </w:tcPr>
          <w:p w14:paraId="78B7178A" w14:textId="0AA7F7B7" w:rsidR="00F879C3" w:rsidRPr="00594A9E" w:rsidRDefault="00434982" w:rsidP="00D87325">
            <w:pPr>
              <w:widowControl w:val="0"/>
              <w:spacing w:line="312" w:lineRule="auto"/>
              <w:ind w:hanging="108"/>
              <w:rPr>
                <w:sz w:val="26"/>
                <w:szCs w:val="26"/>
              </w:rPr>
            </w:pPr>
            <w:hyperlink r:id="rId511" w:history="1">
              <w:r w:rsidR="00F879C3" w:rsidRPr="005B17EC">
                <w:rPr>
                  <w:rStyle w:val="Hyperlink"/>
                  <w:sz w:val="26"/>
                  <w:szCs w:val="26"/>
                </w:rPr>
                <w:t>H10.10.04.10</w:t>
              </w:r>
            </w:hyperlink>
          </w:p>
        </w:tc>
        <w:tc>
          <w:tcPr>
            <w:tcW w:w="6520" w:type="dxa"/>
            <w:tcBorders>
              <w:top w:val="single" w:sz="6" w:space="0" w:color="auto"/>
              <w:left w:val="single" w:sz="6" w:space="0" w:color="auto"/>
              <w:bottom w:val="single" w:sz="6" w:space="0" w:color="auto"/>
              <w:right w:val="single" w:sz="6" w:space="0" w:color="auto"/>
            </w:tcBorders>
            <w:vAlign w:val="center"/>
          </w:tcPr>
          <w:p w14:paraId="230EF242" w14:textId="1C7A740A" w:rsidR="00F879C3" w:rsidRPr="00594A9E" w:rsidRDefault="00F879C3" w:rsidP="00D87325">
            <w:pPr>
              <w:pStyle w:val="Other0"/>
              <w:spacing w:line="312" w:lineRule="auto"/>
              <w:ind w:firstLine="0"/>
              <w:jc w:val="both"/>
              <w:rPr>
                <w:rFonts w:cs="Times New Roman"/>
              </w:rPr>
            </w:pPr>
            <w:r w:rsidRPr="00594A9E">
              <w:rPr>
                <w:rFonts w:cs="Times New Roman"/>
              </w:rPr>
              <w:t xml:space="preserve">Các đề tài NCKH (luận văn thạc sĩ, bài báo khoa học,…) của Học viên cao học </w:t>
            </w:r>
            <w:r w:rsidRPr="00594A9E">
              <w:rPr>
                <w:rFonts w:eastAsia="Calibri"/>
              </w:rPr>
              <w:t xml:space="preserve">ngành </w:t>
            </w:r>
            <w:r w:rsidR="00D00AA5" w:rsidRPr="00594A9E">
              <w:rPr>
                <w:rFonts w:eastAsia="Calibri"/>
              </w:rPr>
              <w:t>Địa lí</w:t>
            </w:r>
            <w:r w:rsidRPr="00594A9E">
              <w:rPr>
                <w:rFonts w:eastAsia="Calibri"/>
              </w:rPr>
              <w:t xml:space="preserve"> học</w:t>
            </w:r>
          </w:p>
        </w:tc>
        <w:tc>
          <w:tcPr>
            <w:tcW w:w="2835" w:type="dxa"/>
            <w:tcBorders>
              <w:top w:val="single" w:sz="6" w:space="0" w:color="auto"/>
              <w:left w:val="single" w:sz="6" w:space="0" w:color="auto"/>
              <w:right w:val="single" w:sz="6" w:space="0" w:color="auto"/>
            </w:tcBorders>
            <w:vAlign w:val="center"/>
          </w:tcPr>
          <w:p w14:paraId="0F70A1D3" w14:textId="26930BE5" w:rsidR="00F879C3" w:rsidRPr="00594A9E" w:rsidRDefault="00B048C4" w:rsidP="00D87325">
            <w:pPr>
              <w:widowControl w:val="0"/>
              <w:spacing w:line="312" w:lineRule="auto"/>
              <w:ind w:right="57"/>
              <w:rPr>
                <w:sz w:val="26"/>
                <w:szCs w:val="26"/>
              </w:rPr>
            </w:pPr>
            <w:r w:rsidRPr="00594A9E">
              <w:rPr>
                <w:sz w:val="26"/>
                <w:szCs w:val="26"/>
              </w:rPr>
              <w:t>Từ năm 2020-2024</w:t>
            </w:r>
          </w:p>
        </w:tc>
        <w:tc>
          <w:tcPr>
            <w:tcW w:w="1418" w:type="dxa"/>
            <w:tcBorders>
              <w:left w:val="single" w:sz="6" w:space="0" w:color="auto"/>
              <w:right w:val="single" w:sz="6" w:space="0" w:color="auto"/>
            </w:tcBorders>
            <w:vAlign w:val="center"/>
          </w:tcPr>
          <w:p w14:paraId="6EFCD8F1" w14:textId="77777777" w:rsidR="00F879C3" w:rsidRPr="00594A9E" w:rsidRDefault="00F879C3" w:rsidP="00D87325">
            <w:pPr>
              <w:widowControl w:val="0"/>
              <w:spacing w:line="312" w:lineRule="auto"/>
              <w:ind w:left="57" w:right="57"/>
              <w:jc w:val="center"/>
              <w:rPr>
                <w:sz w:val="26"/>
                <w:szCs w:val="26"/>
              </w:rPr>
            </w:pPr>
            <w:r w:rsidRPr="00594A9E">
              <w:rPr>
                <w:sz w:val="26"/>
                <w:szCs w:val="26"/>
              </w:rPr>
              <w:t>Trường ĐH Vinh</w:t>
            </w:r>
          </w:p>
        </w:tc>
        <w:tc>
          <w:tcPr>
            <w:tcW w:w="1647" w:type="dxa"/>
            <w:tcBorders>
              <w:left w:val="single" w:sz="6" w:space="0" w:color="auto"/>
              <w:right w:val="single" w:sz="6" w:space="0" w:color="auto"/>
            </w:tcBorders>
            <w:vAlign w:val="center"/>
          </w:tcPr>
          <w:p w14:paraId="751B85B7" w14:textId="77777777" w:rsidR="00F879C3" w:rsidRPr="00594A9E" w:rsidRDefault="00F879C3" w:rsidP="00D87325">
            <w:pPr>
              <w:widowControl w:val="0"/>
              <w:spacing w:line="312" w:lineRule="auto"/>
              <w:rPr>
                <w:sz w:val="26"/>
                <w:szCs w:val="26"/>
              </w:rPr>
            </w:pPr>
          </w:p>
        </w:tc>
      </w:tr>
      <w:tr w:rsidR="00F879C3" w:rsidRPr="00594A9E" w14:paraId="0EE0F2EE" w14:textId="77777777" w:rsidTr="00A817A2">
        <w:trPr>
          <w:trHeight w:val="714"/>
        </w:trPr>
        <w:tc>
          <w:tcPr>
            <w:tcW w:w="810" w:type="dxa"/>
            <w:vMerge w:val="restart"/>
            <w:tcBorders>
              <w:left w:val="single" w:sz="6" w:space="0" w:color="auto"/>
              <w:right w:val="single" w:sz="6" w:space="0" w:color="auto"/>
            </w:tcBorders>
            <w:vAlign w:val="center"/>
          </w:tcPr>
          <w:p w14:paraId="7731F9C0" w14:textId="77777777" w:rsidR="00F879C3" w:rsidRPr="00594A9E" w:rsidRDefault="00F879C3" w:rsidP="00D87325">
            <w:pPr>
              <w:widowControl w:val="0"/>
              <w:spacing w:line="312" w:lineRule="auto"/>
              <w:jc w:val="center"/>
              <w:rPr>
                <w:sz w:val="26"/>
                <w:szCs w:val="26"/>
              </w:rPr>
            </w:pPr>
            <w:r w:rsidRPr="00594A9E">
              <w:rPr>
                <w:sz w:val="26"/>
                <w:szCs w:val="26"/>
              </w:rPr>
              <w:t>11</w:t>
            </w:r>
          </w:p>
        </w:tc>
        <w:tc>
          <w:tcPr>
            <w:tcW w:w="1710" w:type="dxa"/>
            <w:vMerge w:val="restart"/>
            <w:tcBorders>
              <w:left w:val="single" w:sz="6" w:space="0" w:color="auto"/>
              <w:right w:val="single" w:sz="6" w:space="0" w:color="auto"/>
            </w:tcBorders>
            <w:vAlign w:val="center"/>
          </w:tcPr>
          <w:p w14:paraId="53472EBD" w14:textId="7E8FD838" w:rsidR="00F879C3" w:rsidRPr="00594A9E" w:rsidRDefault="00434982" w:rsidP="00D87325">
            <w:pPr>
              <w:widowControl w:val="0"/>
              <w:spacing w:line="312" w:lineRule="auto"/>
              <w:ind w:hanging="108"/>
              <w:rPr>
                <w:sz w:val="26"/>
                <w:szCs w:val="26"/>
              </w:rPr>
            </w:pPr>
            <w:hyperlink r:id="rId512" w:history="1">
              <w:r w:rsidR="00F879C3" w:rsidRPr="005B17EC">
                <w:rPr>
                  <w:rStyle w:val="Hyperlink"/>
                  <w:sz w:val="26"/>
                  <w:szCs w:val="26"/>
                </w:rPr>
                <w:t>H10.10.04.11</w:t>
              </w:r>
            </w:hyperlink>
          </w:p>
        </w:tc>
        <w:tc>
          <w:tcPr>
            <w:tcW w:w="6520" w:type="dxa"/>
            <w:tcBorders>
              <w:top w:val="single" w:sz="6" w:space="0" w:color="auto"/>
              <w:left w:val="single" w:sz="6" w:space="0" w:color="auto"/>
              <w:bottom w:val="single" w:sz="6" w:space="0" w:color="auto"/>
              <w:right w:val="single" w:sz="6" w:space="0" w:color="auto"/>
            </w:tcBorders>
            <w:vAlign w:val="center"/>
          </w:tcPr>
          <w:p w14:paraId="6CD8E964" w14:textId="77777777" w:rsidR="00F879C3" w:rsidRPr="00594A9E" w:rsidRDefault="00F879C3" w:rsidP="00D87325">
            <w:pPr>
              <w:pStyle w:val="Other0"/>
              <w:spacing w:line="312" w:lineRule="auto"/>
              <w:ind w:firstLine="0"/>
              <w:jc w:val="both"/>
              <w:rPr>
                <w:rFonts w:cs="Times New Roman"/>
              </w:rPr>
            </w:pPr>
            <w:r w:rsidRPr="00594A9E">
              <w:rPr>
                <w:rFonts w:cs="Times New Roman"/>
              </w:rPr>
              <w:t>Các đề tài NCKH liên quan đến cải tiến hoạt động giảng dạy</w:t>
            </w:r>
          </w:p>
        </w:tc>
        <w:tc>
          <w:tcPr>
            <w:tcW w:w="2835" w:type="dxa"/>
            <w:tcBorders>
              <w:top w:val="single" w:sz="6" w:space="0" w:color="auto"/>
              <w:left w:val="single" w:sz="6" w:space="0" w:color="auto"/>
              <w:right w:val="single" w:sz="6" w:space="0" w:color="auto"/>
            </w:tcBorders>
            <w:vAlign w:val="center"/>
          </w:tcPr>
          <w:p w14:paraId="587E8E46" w14:textId="77777777" w:rsidR="00F879C3" w:rsidRPr="00594A9E" w:rsidRDefault="00F879C3" w:rsidP="00D87325">
            <w:pPr>
              <w:widowControl w:val="0"/>
              <w:spacing w:line="312" w:lineRule="auto"/>
              <w:ind w:right="57"/>
              <w:rPr>
                <w:sz w:val="26"/>
                <w:szCs w:val="26"/>
              </w:rPr>
            </w:pPr>
          </w:p>
        </w:tc>
        <w:tc>
          <w:tcPr>
            <w:tcW w:w="1418" w:type="dxa"/>
            <w:vMerge w:val="restart"/>
            <w:tcBorders>
              <w:left w:val="single" w:sz="6" w:space="0" w:color="auto"/>
              <w:right w:val="single" w:sz="6" w:space="0" w:color="auto"/>
            </w:tcBorders>
            <w:vAlign w:val="center"/>
          </w:tcPr>
          <w:p w14:paraId="0A24F178" w14:textId="77777777" w:rsidR="00F879C3" w:rsidRPr="00594A9E" w:rsidRDefault="00F879C3" w:rsidP="00D87325">
            <w:pPr>
              <w:widowControl w:val="0"/>
              <w:spacing w:line="312" w:lineRule="auto"/>
              <w:ind w:left="57" w:right="57"/>
              <w:jc w:val="center"/>
              <w:rPr>
                <w:sz w:val="26"/>
                <w:szCs w:val="26"/>
              </w:rPr>
            </w:pPr>
            <w:r w:rsidRPr="00594A9E">
              <w:rPr>
                <w:sz w:val="26"/>
                <w:szCs w:val="26"/>
              </w:rPr>
              <w:t>Trường ĐH Vinh</w:t>
            </w:r>
          </w:p>
        </w:tc>
        <w:tc>
          <w:tcPr>
            <w:tcW w:w="1647" w:type="dxa"/>
            <w:vMerge w:val="restart"/>
            <w:tcBorders>
              <w:left w:val="single" w:sz="6" w:space="0" w:color="auto"/>
              <w:right w:val="single" w:sz="6" w:space="0" w:color="auto"/>
            </w:tcBorders>
            <w:vAlign w:val="center"/>
          </w:tcPr>
          <w:p w14:paraId="46503A7F" w14:textId="77777777" w:rsidR="00F879C3" w:rsidRPr="00594A9E" w:rsidRDefault="00F879C3" w:rsidP="00D87325">
            <w:pPr>
              <w:widowControl w:val="0"/>
              <w:spacing w:line="312" w:lineRule="auto"/>
              <w:rPr>
                <w:sz w:val="26"/>
                <w:szCs w:val="26"/>
              </w:rPr>
            </w:pPr>
          </w:p>
        </w:tc>
      </w:tr>
      <w:tr w:rsidR="00F879C3" w:rsidRPr="00594A9E" w14:paraId="7276AADB" w14:textId="77777777" w:rsidTr="00A817A2">
        <w:trPr>
          <w:trHeight w:val="714"/>
        </w:trPr>
        <w:tc>
          <w:tcPr>
            <w:tcW w:w="810" w:type="dxa"/>
            <w:vMerge/>
            <w:tcBorders>
              <w:left w:val="single" w:sz="6" w:space="0" w:color="auto"/>
              <w:right w:val="single" w:sz="6" w:space="0" w:color="auto"/>
            </w:tcBorders>
            <w:vAlign w:val="center"/>
          </w:tcPr>
          <w:p w14:paraId="66D4514D" w14:textId="77777777" w:rsidR="00F879C3" w:rsidRPr="00594A9E" w:rsidRDefault="00F879C3" w:rsidP="00D87325">
            <w:pPr>
              <w:widowControl w:val="0"/>
              <w:spacing w:line="312" w:lineRule="auto"/>
              <w:jc w:val="center"/>
              <w:rPr>
                <w:sz w:val="26"/>
                <w:szCs w:val="26"/>
              </w:rPr>
            </w:pPr>
          </w:p>
        </w:tc>
        <w:tc>
          <w:tcPr>
            <w:tcW w:w="1710" w:type="dxa"/>
            <w:vMerge/>
            <w:tcBorders>
              <w:left w:val="single" w:sz="6" w:space="0" w:color="auto"/>
              <w:right w:val="single" w:sz="6" w:space="0" w:color="auto"/>
            </w:tcBorders>
            <w:vAlign w:val="center"/>
          </w:tcPr>
          <w:p w14:paraId="7A3FE3B1" w14:textId="77777777" w:rsidR="00F879C3" w:rsidRPr="00594A9E" w:rsidRDefault="00F879C3" w:rsidP="00D87325">
            <w:pPr>
              <w:widowControl w:val="0"/>
              <w:spacing w:line="312" w:lineRule="auto"/>
              <w:rPr>
                <w:sz w:val="26"/>
                <w:szCs w:val="26"/>
              </w:rPr>
            </w:pPr>
          </w:p>
        </w:tc>
        <w:tc>
          <w:tcPr>
            <w:tcW w:w="6520" w:type="dxa"/>
            <w:tcBorders>
              <w:top w:val="single" w:sz="6" w:space="0" w:color="auto"/>
              <w:left w:val="single" w:sz="6" w:space="0" w:color="auto"/>
              <w:bottom w:val="single" w:sz="6" w:space="0" w:color="auto"/>
              <w:right w:val="single" w:sz="6" w:space="0" w:color="auto"/>
            </w:tcBorders>
            <w:vAlign w:val="center"/>
          </w:tcPr>
          <w:p w14:paraId="000EECA6" w14:textId="77777777" w:rsidR="00F879C3" w:rsidRPr="00594A9E" w:rsidRDefault="00F879C3" w:rsidP="00D87325">
            <w:pPr>
              <w:pStyle w:val="Other0"/>
              <w:spacing w:line="312" w:lineRule="auto"/>
              <w:ind w:firstLine="0"/>
              <w:jc w:val="both"/>
              <w:rPr>
                <w:rFonts w:cs="Times New Roman"/>
              </w:rPr>
            </w:pPr>
            <w:r w:rsidRPr="00594A9E">
              <w:rPr>
                <w:rFonts w:cs="Times New Roman"/>
              </w:rPr>
              <w:t>Quyết định  ban hành chương trình đào tạo</w:t>
            </w:r>
          </w:p>
        </w:tc>
        <w:tc>
          <w:tcPr>
            <w:tcW w:w="2835" w:type="dxa"/>
            <w:tcBorders>
              <w:top w:val="single" w:sz="6" w:space="0" w:color="auto"/>
              <w:left w:val="single" w:sz="6" w:space="0" w:color="auto"/>
              <w:right w:val="single" w:sz="6" w:space="0" w:color="auto"/>
            </w:tcBorders>
            <w:vAlign w:val="center"/>
          </w:tcPr>
          <w:p w14:paraId="57994CC8" w14:textId="77777777" w:rsidR="00F879C3" w:rsidRPr="00594A9E" w:rsidRDefault="00F879C3" w:rsidP="00D87325">
            <w:pPr>
              <w:widowControl w:val="0"/>
              <w:spacing w:line="312" w:lineRule="auto"/>
              <w:ind w:right="57"/>
              <w:rPr>
                <w:sz w:val="26"/>
                <w:szCs w:val="26"/>
              </w:rPr>
            </w:pPr>
            <w:r w:rsidRPr="00594A9E">
              <w:rPr>
                <w:sz w:val="26"/>
                <w:szCs w:val="26"/>
              </w:rPr>
              <w:t>Năm 2023</w:t>
            </w:r>
          </w:p>
        </w:tc>
        <w:tc>
          <w:tcPr>
            <w:tcW w:w="1418" w:type="dxa"/>
            <w:vMerge/>
            <w:tcBorders>
              <w:left w:val="single" w:sz="6" w:space="0" w:color="auto"/>
              <w:right w:val="single" w:sz="6" w:space="0" w:color="auto"/>
            </w:tcBorders>
            <w:vAlign w:val="center"/>
          </w:tcPr>
          <w:p w14:paraId="2F238281" w14:textId="77777777" w:rsidR="00F879C3" w:rsidRPr="00594A9E" w:rsidRDefault="00F879C3" w:rsidP="00D87325">
            <w:pPr>
              <w:widowControl w:val="0"/>
              <w:spacing w:line="312" w:lineRule="auto"/>
              <w:ind w:left="57" w:right="57"/>
              <w:jc w:val="center"/>
              <w:rPr>
                <w:sz w:val="26"/>
                <w:szCs w:val="26"/>
              </w:rPr>
            </w:pPr>
          </w:p>
        </w:tc>
        <w:tc>
          <w:tcPr>
            <w:tcW w:w="1647" w:type="dxa"/>
            <w:vMerge/>
            <w:tcBorders>
              <w:left w:val="single" w:sz="6" w:space="0" w:color="auto"/>
              <w:right w:val="single" w:sz="6" w:space="0" w:color="auto"/>
            </w:tcBorders>
            <w:vAlign w:val="center"/>
          </w:tcPr>
          <w:p w14:paraId="00525AEB" w14:textId="77777777" w:rsidR="00F879C3" w:rsidRPr="00594A9E" w:rsidRDefault="00F879C3" w:rsidP="00D87325">
            <w:pPr>
              <w:widowControl w:val="0"/>
              <w:spacing w:line="312" w:lineRule="auto"/>
              <w:rPr>
                <w:sz w:val="26"/>
                <w:szCs w:val="26"/>
              </w:rPr>
            </w:pPr>
          </w:p>
        </w:tc>
      </w:tr>
      <w:tr w:rsidR="00F879C3" w:rsidRPr="00594A9E" w14:paraId="6F1DC3C4" w14:textId="77777777" w:rsidTr="00A817A2">
        <w:trPr>
          <w:trHeight w:val="714"/>
        </w:trPr>
        <w:tc>
          <w:tcPr>
            <w:tcW w:w="810" w:type="dxa"/>
            <w:vMerge/>
            <w:tcBorders>
              <w:left w:val="single" w:sz="6" w:space="0" w:color="auto"/>
              <w:right w:val="single" w:sz="6" w:space="0" w:color="auto"/>
            </w:tcBorders>
            <w:vAlign w:val="center"/>
          </w:tcPr>
          <w:p w14:paraId="4D858A52" w14:textId="77777777" w:rsidR="00F879C3" w:rsidRPr="00594A9E" w:rsidRDefault="00F879C3" w:rsidP="00D87325">
            <w:pPr>
              <w:widowControl w:val="0"/>
              <w:spacing w:line="312" w:lineRule="auto"/>
              <w:jc w:val="center"/>
              <w:rPr>
                <w:sz w:val="26"/>
                <w:szCs w:val="26"/>
              </w:rPr>
            </w:pPr>
          </w:p>
        </w:tc>
        <w:tc>
          <w:tcPr>
            <w:tcW w:w="1710" w:type="dxa"/>
            <w:vMerge/>
            <w:tcBorders>
              <w:left w:val="single" w:sz="6" w:space="0" w:color="auto"/>
              <w:right w:val="single" w:sz="6" w:space="0" w:color="auto"/>
            </w:tcBorders>
            <w:vAlign w:val="center"/>
          </w:tcPr>
          <w:p w14:paraId="17185045" w14:textId="77777777" w:rsidR="00F879C3" w:rsidRPr="00594A9E" w:rsidRDefault="00F879C3" w:rsidP="00D87325">
            <w:pPr>
              <w:widowControl w:val="0"/>
              <w:spacing w:line="312" w:lineRule="auto"/>
              <w:rPr>
                <w:sz w:val="26"/>
                <w:szCs w:val="26"/>
              </w:rPr>
            </w:pPr>
          </w:p>
        </w:tc>
        <w:tc>
          <w:tcPr>
            <w:tcW w:w="6520" w:type="dxa"/>
            <w:tcBorders>
              <w:top w:val="single" w:sz="6" w:space="0" w:color="auto"/>
              <w:left w:val="single" w:sz="6" w:space="0" w:color="auto"/>
              <w:bottom w:val="single" w:sz="6" w:space="0" w:color="auto"/>
              <w:right w:val="single" w:sz="6" w:space="0" w:color="auto"/>
            </w:tcBorders>
            <w:vAlign w:val="center"/>
          </w:tcPr>
          <w:p w14:paraId="1ACC30CC" w14:textId="4A299036" w:rsidR="00F879C3" w:rsidRPr="00594A9E" w:rsidRDefault="00F879C3" w:rsidP="00D87325">
            <w:pPr>
              <w:pStyle w:val="Other0"/>
              <w:spacing w:line="312" w:lineRule="auto"/>
              <w:ind w:firstLine="0"/>
              <w:jc w:val="both"/>
              <w:rPr>
                <w:rFonts w:cs="Times New Roman"/>
              </w:rPr>
            </w:pPr>
            <w:r w:rsidRPr="00594A9E">
              <w:rPr>
                <w:rFonts w:cs="Times New Roman"/>
              </w:rPr>
              <w:t xml:space="preserve">Đề cương chi tiết các học phần </w:t>
            </w:r>
            <w:r w:rsidRPr="00594A9E">
              <w:rPr>
                <w:rFonts w:eastAsia="Calibri" w:cs="Times New Roman"/>
              </w:rPr>
              <w:t xml:space="preserve">ngành </w:t>
            </w:r>
            <w:r w:rsidR="00D00AA5" w:rsidRPr="00594A9E">
              <w:rPr>
                <w:rFonts w:eastAsia="Calibri" w:cs="Times New Roman"/>
              </w:rPr>
              <w:t>Địa lí</w:t>
            </w:r>
            <w:r w:rsidRPr="00594A9E">
              <w:rPr>
                <w:rFonts w:eastAsia="Calibri" w:cs="Times New Roman"/>
              </w:rPr>
              <w:t xml:space="preserve"> học</w:t>
            </w:r>
          </w:p>
        </w:tc>
        <w:tc>
          <w:tcPr>
            <w:tcW w:w="2835" w:type="dxa"/>
            <w:tcBorders>
              <w:top w:val="single" w:sz="6" w:space="0" w:color="auto"/>
              <w:left w:val="single" w:sz="6" w:space="0" w:color="auto"/>
              <w:right w:val="single" w:sz="6" w:space="0" w:color="auto"/>
            </w:tcBorders>
            <w:vAlign w:val="center"/>
          </w:tcPr>
          <w:p w14:paraId="2678D1C3" w14:textId="77777777" w:rsidR="00F879C3" w:rsidRPr="00594A9E" w:rsidRDefault="00F879C3" w:rsidP="00D87325">
            <w:pPr>
              <w:widowControl w:val="0"/>
              <w:spacing w:line="312" w:lineRule="auto"/>
              <w:ind w:right="57"/>
              <w:rPr>
                <w:sz w:val="26"/>
                <w:szCs w:val="26"/>
              </w:rPr>
            </w:pPr>
            <w:r w:rsidRPr="00594A9E">
              <w:rPr>
                <w:sz w:val="26"/>
                <w:szCs w:val="26"/>
              </w:rPr>
              <w:t>Năm 2023</w:t>
            </w:r>
          </w:p>
        </w:tc>
        <w:tc>
          <w:tcPr>
            <w:tcW w:w="1418" w:type="dxa"/>
            <w:vMerge/>
            <w:tcBorders>
              <w:left w:val="single" w:sz="6" w:space="0" w:color="auto"/>
              <w:right w:val="single" w:sz="6" w:space="0" w:color="auto"/>
            </w:tcBorders>
            <w:vAlign w:val="center"/>
          </w:tcPr>
          <w:p w14:paraId="0413DC8B" w14:textId="77777777" w:rsidR="00F879C3" w:rsidRPr="00594A9E" w:rsidRDefault="00F879C3" w:rsidP="00D87325">
            <w:pPr>
              <w:widowControl w:val="0"/>
              <w:spacing w:line="312" w:lineRule="auto"/>
              <w:ind w:left="57" w:right="57"/>
              <w:jc w:val="center"/>
              <w:rPr>
                <w:sz w:val="26"/>
                <w:szCs w:val="26"/>
              </w:rPr>
            </w:pPr>
          </w:p>
        </w:tc>
        <w:tc>
          <w:tcPr>
            <w:tcW w:w="1647" w:type="dxa"/>
            <w:vMerge/>
            <w:tcBorders>
              <w:left w:val="single" w:sz="6" w:space="0" w:color="auto"/>
              <w:right w:val="single" w:sz="6" w:space="0" w:color="auto"/>
            </w:tcBorders>
            <w:vAlign w:val="center"/>
          </w:tcPr>
          <w:p w14:paraId="0900648A" w14:textId="77777777" w:rsidR="00F879C3" w:rsidRPr="00594A9E" w:rsidRDefault="00F879C3" w:rsidP="00D87325">
            <w:pPr>
              <w:widowControl w:val="0"/>
              <w:spacing w:line="312" w:lineRule="auto"/>
              <w:rPr>
                <w:sz w:val="26"/>
                <w:szCs w:val="26"/>
              </w:rPr>
            </w:pPr>
          </w:p>
        </w:tc>
      </w:tr>
      <w:tr w:rsidR="00F879C3" w:rsidRPr="00594A9E" w14:paraId="789C7DC4" w14:textId="77777777" w:rsidTr="00A817A2">
        <w:tc>
          <w:tcPr>
            <w:tcW w:w="14940" w:type="dxa"/>
            <w:gridSpan w:val="6"/>
            <w:tcBorders>
              <w:top w:val="single" w:sz="6" w:space="0" w:color="auto"/>
              <w:left w:val="single" w:sz="6" w:space="0" w:color="auto"/>
              <w:right w:val="single" w:sz="6" w:space="0" w:color="auto"/>
            </w:tcBorders>
            <w:vAlign w:val="center"/>
          </w:tcPr>
          <w:p w14:paraId="63EC3AE6" w14:textId="77777777" w:rsidR="00F879C3" w:rsidRPr="00594A9E" w:rsidRDefault="00F879C3" w:rsidP="00A817A2">
            <w:pPr>
              <w:pStyle w:val="Heading3"/>
              <w:rPr>
                <w:lang w:val="vi-VN"/>
              </w:rPr>
            </w:pPr>
            <w:bookmarkStart w:id="112" w:name="_Toc204187657"/>
            <w:r w:rsidRPr="00594A9E">
              <w:t>Tiêu chí 10.5</w:t>
            </w:r>
            <w:r w:rsidRPr="00594A9E">
              <w:rPr>
                <w:lang w:val="vi-VN"/>
              </w:rPr>
              <w:t xml:space="preserve">. </w:t>
            </w:r>
            <w:r w:rsidRPr="00594A9E">
              <w:t>Chất lượng các dịch vụ hỗ trợ và tiện ích (tại thư viện, phòng thí nghiệm, hệ thống công nghệ thông tin và các dịch vụ hỗ trợ khác) được đánh giá và cải tiến</w:t>
            </w:r>
            <w:bookmarkEnd w:id="112"/>
          </w:p>
        </w:tc>
      </w:tr>
      <w:tr w:rsidR="00F879C3" w:rsidRPr="00594A9E" w14:paraId="274ACA70" w14:textId="77777777" w:rsidTr="00A817A2">
        <w:tc>
          <w:tcPr>
            <w:tcW w:w="810" w:type="dxa"/>
            <w:vMerge w:val="restart"/>
            <w:tcBorders>
              <w:top w:val="single" w:sz="6" w:space="0" w:color="auto"/>
              <w:left w:val="single" w:sz="6" w:space="0" w:color="auto"/>
              <w:right w:val="single" w:sz="6" w:space="0" w:color="auto"/>
            </w:tcBorders>
            <w:vAlign w:val="center"/>
          </w:tcPr>
          <w:p w14:paraId="2691BDD8" w14:textId="77777777" w:rsidR="00F879C3" w:rsidRPr="00594A9E" w:rsidRDefault="00F879C3" w:rsidP="00D87325">
            <w:pPr>
              <w:widowControl w:val="0"/>
              <w:spacing w:line="312" w:lineRule="auto"/>
              <w:jc w:val="center"/>
              <w:rPr>
                <w:sz w:val="26"/>
                <w:szCs w:val="26"/>
              </w:rPr>
            </w:pPr>
            <w:r w:rsidRPr="00594A9E">
              <w:rPr>
                <w:sz w:val="26"/>
                <w:szCs w:val="26"/>
              </w:rPr>
              <w:t>1</w:t>
            </w:r>
          </w:p>
        </w:tc>
        <w:tc>
          <w:tcPr>
            <w:tcW w:w="1710" w:type="dxa"/>
            <w:vMerge w:val="restart"/>
            <w:tcBorders>
              <w:top w:val="single" w:sz="6" w:space="0" w:color="auto"/>
              <w:left w:val="single" w:sz="6" w:space="0" w:color="auto"/>
              <w:right w:val="single" w:sz="6" w:space="0" w:color="auto"/>
            </w:tcBorders>
            <w:vAlign w:val="center"/>
          </w:tcPr>
          <w:p w14:paraId="402CC1D7" w14:textId="24C1B10B" w:rsidR="00F879C3" w:rsidRPr="00594A9E" w:rsidRDefault="00434982" w:rsidP="00D87325">
            <w:pPr>
              <w:widowControl w:val="0"/>
              <w:spacing w:line="312" w:lineRule="auto"/>
              <w:ind w:hanging="108"/>
              <w:rPr>
                <w:sz w:val="26"/>
                <w:szCs w:val="26"/>
              </w:rPr>
            </w:pPr>
            <w:hyperlink r:id="rId513" w:history="1">
              <w:r w:rsidR="00F879C3" w:rsidRPr="005B17EC">
                <w:rPr>
                  <w:rStyle w:val="Hyperlink"/>
                  <w:sz w:val="26"/>
                  <w:szCs w:val="26"/>
                </w:rPr>
                <w:t>H10.10.05.01</w:t>
              </w:r>
            </w:hyperlink>
          </w:p>
        </w:tc>
        <w:tc>
          <w:tcPr>
            <w:tcW w:w="6520" w:type="dxa"/>
            <w:vAlign w:val="center"/>
          </w:tcPr>
          <w:p w14:paraId="10151BB1" w14:textId="77777777" w:rsidR="00F879C3" w:rsidRPr="00594A9E" w:rsidRDefault="00F879C3" w:rsidP="00D87325">
            <w:pPr>
              <w:widowControl w:val="0"/>
              <w:spacing w:line="312" w:lineRule="auto"/>
              <w:jc w:val="both"/>
              <w:rPr>
                <w:sz w:val="26"/>
                <w:szCs w:val="26"/>
              </w:rPr>
            </w:pPr>
            <w:r w:rsidRPr="00594A9E">
              <w:rPr>
                <w:bCs/>
                <w:sz w:val="26"/>
                <w:szCs w:val="26"/>
              </w:rPr>
              <w:t>Quyết định về việc ban hành quy định, chức năng, nhiệm vụ của các trung tâm</w:t>
            </w:r>
          </w:p>
        </w:tc>
        <w:tc>
          <w:tcPr>
            <w:tcW w:w="2835" w:type="dxa"/>
            <w:vAlign w:val="center"/>
          </w:tcPr>
          <w:p w14:paraId="14D40CD3" w14:textId="77777777" w:rsidR="00F879C3" w:rsidRPr="00594A9E" w:rsidRDefault="00F879C3" w:rsidP="00D87325">
            <w:pPr>
              <w:widowControl w:val="0"/>
              <w:tabs>
                <w:tab w:val="left" w:pos="1710"/>
              </w:tabs>
              <w:spacing w:line="312" w:lineRule="auto"/>
              <w:jc w:val="both"/>
              <w:rPr>
                <w:sz w:val="26"/>
                <w:szCs w:val="26"/>
              </w:rPr>
            </w:pPr>
            <w:r w:rsidRPr="00594A9E">
              <w:rPr>
                <w:sz w:val="26"/>
                <w:szCs w:val="26"/>
              </w:rPr>
              <w:t>Quyết định 2106/QĐ-ĐHV ngày 01/08/2012</w:t>
            </w:r>
          </w:p>
        </w:tc>
        <w:tc>
          <w:tcPr>
            <w:tcW w:w="1418" w:type="dxa"/>
            <w:vMerge w:val="restart"/>
            <w:tcBorders>
              <w:top w:val="single" w:sz="6" w:space="0" w:color="auto"/>
              <w:left w:val="single" w:sz="6" w:space="0" w:color="auto"/>
              <w:right w:val="single" w:sz="6" w:space="0" w:color="auto"/>
            </w:tcBorders>
            <w:vAlign w:val="center"/>
          </w:tcPr>
          <w:p w14:paraId="25FCC4FC" w14:textId="77777777" w:rsidR="00F879C3" w:rsidRPr="00594A9E" w:rsidRDefault="00F879C3" w:rsidP="00D87325">
            <w:pPr>
              <w:widowControl w:val="0"/>
              <w:spacing w:line="312" w:lineRule="auto"/>
              <w:ind w:left="57" w:right="57"/>
              <w:jc w:val="center"/>
              <w:rPr>
                <w:sz w:val="26"/>
                <w:szCs w:val="26"/>
              </w:rPr>
            </w:pPr>
            <w:r w:rsidRPr="00594A9E">
              <w:rPr>
                <w:sz w:val="26"/>
                <w:szCs w:val="26"/>
              </w:rPr>
              <w:t>Trường ĐH Vinh</w:t>
            </w:r>
          </w:p>
        </w:tc>
        <w:tc>
          <w:tcPr>
            <w:tcW w:w="1647" w:type="dxa"/>
            <w:vMerge w:val="restart"/>
            <w:tcBorders>
              <w:top w:val="single" w:sz="6" w:space="0" w:color="auto"/>
              <w:left w:val="single" w:sz="6" w:space="0" w:color="auto"/>
              <w:right w:val="single" w:sz="6" w:space="0" w:color="auto"/>
            </w:tcBorders>
            <w:vAlign w:val="center"/>
          </w:tcPr>
          <w:p w14:paraId="6D1DB237" w14:textId="77777777" w:rsidR="00F879C3" w:rsidRPr="00594A9E" w:rsidRDefault="00F879C3" w:rsidP="00D87325">
            <w:pPr>
              <w:widowControl w:val="0"/>
              <w:spacing w:line="312" w:lineRule="auto"/>
              <w:rPr>
                <w:sz w:val="26"/>
                <w:szCs w:val="26"/>
              </w:rPr>
            </w:pPr>
          </w:p>
        </w:tc>
      </w:tr>
      <w:tr w:rsidR="00F879C3" w:rsidRPr="00594A9E" w14:paraId="47E4929E" w14:textId="77777777" w:rsidTr="00A817A2">
        <w:tc>
          <w:tcPr>
            <w:tcW w:w="810" w:type="dxa"/>
            <w:vMerge/>
            <w:tcBorders>
              <w:top w:val="single" w:sz="6" w:space="0" w:color="auto"/>
              <w:left w:val="single" w:sz="6" w:space="0" w:color="auto"/>
              <w:right w:val="single" w:sz="6" w:space="0" w:color="auto"/>
            </w:tcBorders>
            <w:vAlign w:val="center"/>
          </w:tcPr>
          <w:p w14:paraId="7B44F83C" w14:textId="77777777" w:rsidR="00F879C3" w:rsidRPr="00594A9E" w:rsidRDefault="00F879C3" w:rsidP="00D87325">
            <w:pPr>
              <w:pStyle w:val="ListParagraph"/>
              <w:numPr>
                <w:ilvl w:val="0"/>
                <w:numId w:val="17"/>
              </w:numPr>
              <w:spacing w:before="0" w:after="0" w:line="312" w:lineRule="auto"/>
              <w:jc w:val="center"/>
              <w:rPr>
                <w:sz w:val="26"/>
                <w:szCs w:val="26"/>
              </w:rPr>
            </w:pPr>
          </w:p>
        </w:tc>
        <w:tc>
          <w:tcPr>
            <w:tcW w:w="1710" w:type="dxa"/>
            <w:vMerge/>
            <w:tcBorders>
              <w:top w:val="single" w:sz="6" w:space="0" w:color="auto"/>
              <w:left w:val="single" w:sz="6" w:space="0" w:color="auto"/>
              <w:right w:val="single" w:sz="6" w:space="0" w:color="auto"/>
            </w:tcBorders>
            <w:vAlign w:val="center"/>
          </w:tcPr>
          <w:p w14:paraId="1FF415ED" w14:textId="77777777" w:rsidR="00F879C3" w:rsidRPr="00594A9E" w:rsidRDefault="00F879C3" w:rsidP="00D87325">
            <w:pPr>
              <w:widowControl w:val="0"/>
              <w:spacing w:line="312" w:lineRule="auto"/>
              <w:rPr>
                <w:sz w:val="26"/>
                <w:szCs w:val="26"/>
              </w:rPr>
            </w:pPr>
          </w:p>
        </w:tc>
        <w:tc>
          <w:tcPr>
            <w:tcW w:w="6520" w:type="dxa"/>
            <w:vAlign w:val="center"/>
          </w:tcPr>
          <w:p w14:paraId="71F9EFF3" w14:textId="77777777" w:rsidR="00F879C3" w:rsidRPr="00594A9E" w:rsidRDefault="00F879C3" w:rsidP="00D87325">
            <w:pPr>
              <w:widowControl w:val="0"/>
              <w:spacing w:line="312" w:lineRule="auto"/>
              <w:jc w:val="both"/>
              <w:rPr>
                <w:bCs/>
                <w:sz w:val="26"/>
                <w:szCs w:val="26"/>
              </w:rPr>
            </w:pPr>
            <w:r w:rsidRPr="00594A9E">
              <w:rPr>
                <w:sz w:val="26"/>
                <w:szCs w:val="26"/>
              </w:rPr>
              <w:t>Quy định chức năng, nhiệm vụ của các đơn vị trực thuộc trường Đại học Vinh</w:t>
            </w:r>
          </w:p>
        </w:tc>
        <w:tc>
          <w:tcPr>
            <w:tcW w:w="2835" w:type="dxa"/>
            <w:vAlign w:val="center"/>
          </w:tcPr>
          <w:p w14:paraId="1C7728BA" w14:textId="77777777" w:rsidR="00F879C3" w:rsidRPr="00594A9E" w:rsidRDefault="00F879C3" w:rsidP="00D87325">
            <w:pPr>
              <w:widowControl w:val="0"/>
              <w:tabs>
                <w:tab w:val="left" w:pos="1710"/>
              </w:tabs>
              <w:spacing w:line="312" w:lineRule="auto"/>
              <w:jc w:val="both"/>
              <w:rPr>
                <w:sz w:val="26"/>
                <w:szCs w:val="26"/>
              </w:rPr>
            </w:pPr>
            <w:r w:rsidRPr="00594A9E">
              <w:rPr>
                <w:sz w:val="26"/>
                <w:szCs w:val="26"/>
              </w:rPr>
              <w:t>Số 428/QĐ-ĐHV, ngày 21/04/2016</w:t>
            </w:r>
          </w:p>
        </w:tc>
        <w:tc>
          <w:tcPr>
            <w:tcW w:w="1418" w:type="dxa"/>
            <w:vMerge/>
            <w:tcBorders>
              <w:top w:val="single" w:sz="6" w:space="0" w:color="auto"/>
              <w:left w:val="single" w:sz="6" w:space="0" w:color="auto"/>
              <w:right w:val="single" w:sz="6" w:space="0" w:color="auto"/>
            </w:tcBorders>
            <w:vAlign w:val="center"/>
          </w:tcPr>
          <w:p w14:paraId="22622D55" w14:textId="77777777" w:rsidR="00F879C3" w:rsidRPr="00594A9E" w:rsidRDefault="00F879C3" w:rsidP="00D87325">
            <w:pPr>
              <w:widowControl w:val="0"/>
              <w:spacing w:line="312" w:lineRule="auto"/>
              <w:ind w:left="57" w:right="57"/>
              <w:jc w:val="center"/>
              <w:rPr>
                <w:sz w:val="26"/>
                <w:szCs w:val="26"/>
              </w:rPr>
            </w:pPr>
          </w:p>
        </w:tc>
        <w:tc>
          <w:tcPr>
            <w:tcW w:w="1647" w:type="dxa"/>
            <w:vMerge/>
            <w:tcBorders>
              <w:top w:val="single" w:sz="6" w:space="0" w:color="auto"/>
              <w:left w:val="single" w:sz="6" w:space="0" w:color="auto"/>
              <w:right w:val="single" w:sz="6" w:space="0" w:color="auto"/>
            </w:tcBorders>
            <w:vAlign w:val="center"/>
          </w:tcPr>
          <w:p w14:paraId="2B71CD7A" w14:textId="77777777" w:rsidR="00F879C3" w:rsidRPr="00594A9E" w:rsidRDefault="00F879C3" w:rsidP="00D87325">
            <w:pPr>
              <w:widowControl w:val="0"/>
              <w:spacing w:line="312" w:lineRule="auto"/>
              <w:rPr>
                <w:sz w:val="26"/>
                <w:szCs w:val="26"/>
              </w:rPr>
            </w:pPr>
          </w:p>
        </w:tc>
      </w:tr>
      <w:tr w:rsidR="00F879C3" w:rsidRPr="00594A9E" w14:paraId="04178D9D" w14:textId="77777777" w:rsidTr="00A817A2">
        <w:tc>
          <w:tcPr>
            <w:tcW w:w="810" w:type="dxa"/>
            <w:vMerge/>
            <w:tcBorders>
              <w:top w:val="single" w:sz="6" w:space="0" w:color="auto"/>
              <w:left w:val="single" w:sz="6" w:space="0" w:color="auto"/>
              <w:right w:val="single" w:sz="6" w:space="0" w:color="auto"/>
            </w:tcBorders>
            <w:vAlign w:val="center"/>
          </w:tcPr>
          <w:p w14:paraId="26D99450" w14:textId="77777777" w:rsidR="00F879C3" w:rsidRPr="00594A9E" w:rsidRDefault="00F879C3" w:rsidP="00D87325">
            <w:pPr>
              <w:pStyle w:val="ListParagraph"/>
              <w:numPr>
                <w:ilvl w:val="0"/>
                <w:numId w:val="17"/>
              </w:numPr>
              <w:spacing w:before="0" w:after="0" w:line="312" w:lineRule="auto"/>
              <w:jc w:val="center"/>
              <w:rPr>
                <w:sz w:val="26"/>
                <w:szCs w:val="26"/>
              </w:rPr>
            </w:pPr>
          </w:p>
        </w:tc>
        <w:tc>
          <w:tcPr>
            <w:tcW w:w="1710" w:type="dxa"/>
            <w:vMerge/>
            <w:tcBorders>
              <w:top w:val="single" w:sz="6" w:space="0" w:color="auto"/>
              <w:left w:val="single" w:sz="6" w:space="0" w:color="auto"/>
              <w:right w:val="single" w:sz="6" w:space="0" w:color="auto"/>
            </w:tcBorders>
            <w:vAlign w:val="center"/>
          </w:tcPr>
          <w:p w14:paraId="041B7D89" w14:textId="77777777" w:rsidR="00F879C3" w:rsidRPr="00594A9E" w:rsidRDefault="00F879C3" w:rsidP="00D87325">
            <w:pPr>
              <w:widowControl w:val="0"/>
              <w:spacing w:line="312" w:lineRule="auto"/>
              <w:rPr>
                <w:sz w:val="26"/>
                <w:szCs w:val="26"/>
              </w:rPr>
            </w:pPr>
          </w:p>
        </w:tc>
        <w:tc>
          <w:tcPr>
            <w:tcW w:w="6520" w:type="dxa"/>
            <w:vAlign w:val="center"/>
          </w:tcPr>
          <w:p w14:paraId="2DAB9449" w14:textId="77777777" w:rsidR="00F879C3" w:rsidRPr="00594A9E" w:rsidRDefault="00F879C3" w:rsidP="00D87325">
            <w:pPr>
              <w:widowControl w:val="0"/>
              <w:spacing w:line="312" w:lineRule="auto"/>
              <w:jc w:val="both"/>
              <w:rPr>
                <w:sz w:val="26"/>
                <w:szCs w:val="26"/>
              </w:rPr>
            </w:pPr>
            <w:r w:rsidRPr="00594A9E">
              <w:rPr>
                <w:bCs/>
                <w:sz w:val="26"/>
                <w:szCs w:val="26"/>
              </w:rPr>
              <w:t>Chức năng nhiệm vụ của Trung tâm thực hành thí nghiệm</w:t>
            </w:r>
          </w:p>
        </w:tc>
        <w:tc>
          <w:tcPr>
            <w:tcW w:w="2835" w:type="dxa"/>
            <w:vAlign w:val="center"/>
          </w:tcPr>
          <w:p w14:paraId="2A64921B" w14:textId="77777777" w:rsidR="00F879C3" w:rsidRPr="00594A9E" w:rsidRDefault="00F879C3" w:rsidP="00D87325">
            <w:pPr>
              <w:widowControl w:val="0"/>
              <w:spacing w:line="312" w:lineRule="auto"/>
              <w:jc w:val="both"/>
              <w:rPr>
                <w:sz w:val="26"/>
                <w:szCs w:val="26"/>
              </w:rPr>
            </w:pPr>
            <w:r w:rsidRPr="00594A9E">
              <w:rPr>
                <w:sz w:val="26"/>
                <w:szCs w:val="26"/>
              </w:rPr>
              <w:t xml:space="preserve">Số 1581/QĐ-ĐHV ngày </w:t>
            </w:r>
            <w:r w:rsidRPr="00594A9E">
              <w:rPr>
                <w:sz w:val="26"/>
                <w:szCs w:val="26"/>
              </w:rPr>
              <w:lastRenderedPageBreak/>
              <w:t>30/12/2016 Số 90/QĐ-ĐHV ngày 13/02/2017</w:t>
            </w:r>
          </w:p>
        </w:tc>
        <w:tc>
          <w:tcPr>
            <w:tcW w:w="1418" w:type="dxa"/>
            <w:vMerge/>
            <w:tcBorders>
              <w:top w:val="single" w:sz="6" w:space="0" w:color="auto"/>
              <w:left w:val="single" w:sz="6" w:space="0" w:color="auto"/>
              <w:right w:val="single" w:sz="6" w:space="0" w:color="auto"/>
            </w:tcBorders>
            <w:vAlign w:val="center"/>
          </w:tcPr>
          <w:p w14:paraId="6F45EAA0" w14:textId="77777777" w:rsidR="00F879C3" w:rsidRPr="00594A9E" w:rsidRDefault="00F879C3" w:rsidP="00D87325">
            <w:pPr>
              <w:widowControl w:val="0"/>
              <w:spacing w:line="312" w:lineRule="auto"/>
              <w:ind w:left="57" w:right="57"/>
              <w:jc w:val="center"/>
              <w:rPr>
                <w:sz w:val="26"/>
                <w:szCs w:val="26"/>
              </w:rPr>
            </w:pPr>
          </w:p>
        </w:tc>
        <w:tc>
          <w:tcPr>
            <w:tcW w:w="1647" w:type="dxa"/>
            <w:vMerge/>
            <w:tcBorders>
              <w:top w:val="single" w:sz="6" w:space="0" w:color="auto"/>
              <w:left w:val="single" w:sz="6" w:space="0" w:color="auto"/>
              <w:right w:val="single" w:sz="6" w:space="0" w:color="auto"/>
            </w:tcBorders>
            <w:vAlign w:val="center"/>
          </w:tcPr>
          <w:p w14:paraId="6846EDA4" w14:textId="77777777" w:rsidR="00F879C3" w:rsidRPr="00594A9E" w:rsidRDefault="00F879C3" w:rsidP="00D87325">
            <w:pPr>
              <w:widowControl w:val="0"/>
              <w:spacing w:line="312" w:lineRule="auto"/>
              <w:rPr>
                <w:sz w:val="26"/>
                <w:szCs w:val="26"/>
              </w:rPr>
            </w:pPr>
          </w:p>
        </w:tc>
      </w:tr>
      <w:tr w:rsidR="00F879C3" w:rsidRPr="00594A9E" w14:paraId="70BFD18A" w14:textId="77777777" w:rsidTr="00A817A2">
        <w:tc>
          <w:tcPr>
            <w:tcW w:w="810" w:type="dxa"/>
            <w:vMerge/>
            <w:tcBorders>
              <w:top w:val="single" w:sz="6" w:space="0" w:color="auto"/>
              <w:left w:val="single" w:sz="6" w:space="0" w:color="auto"/>
              <w:right w:val="single" w:sz="6" w:space="0" w:color="auto"/>
            </w:tcBorders>
            <w:vAlign w:val="center"/>
          </w:tcPr>
          <w:p w14:paraId="16A07C21" w14:textId="77777777" w:rsidR="00F879C3" w:rsidRPr="00594A9E" w:rsidRDefault="00F879C3" w:rsidP="00D87325">
            <w:pPr>
              <w:pStyle w:val="ListParagraph"/>
              <w:numPr>
                <w:ilvl w:val="0"/>
                <w:numId w:val="17"/>
              </w:numPr>
              <w:spacing w:before="0" w:after="0" w:line="312" w:lineRule="auto"/>
              <w:jc w:val="center"/>
              <w:rPr>
                <w:sz w:val="26"/>
                <w:szCs w:val="26"/>
              </w:rPr>
            </w:pPr>
          </w:p>
        </w:tc>
        <w:tc>
          <w:tcPr>
            <w:tcW w:w="1710" w:type="dxa"/>
            <w:vMerge/>
            <w:tcBorders>
              <w:top w:val="single" w:sz="6" w:space="0" w:color="auto"/>
              <w:left w:val="single" w:sz="6" w:space="0" w:color="auto"/>
              <w:right w:val="single" w:sz="6" w:space="0" w:color="auto"/>
            </w:tcBorders>
            <w:vAlign w:val="center"/>
          </w:tcPr>
          <w:p w14:paraId="25C6CB64" w14:textId="77777777" w:rsidR="00F879C3" w:rsidRPr="00594A9E" w:rsidRDefault="00F879C3" w:rsidP="00D87325">
            <w:pPr>
              <w:widowControl w:val="0"/>
              <w:spacing w:line="312" w:lineRule="auto"/>
              <w:rPr>
                <w:sz w:val="26"/>
                <w:szCs w:val="26"/>
              </w:rPr>
            </w:pPr>
          </w:p>
        </w:tc>
        <w:tc>
          <w:tcPr>
            <w:tcW w:w="6520" w:type="dxa"/>
            <w:vAlign w:val="center"/>
          </w:tcPr>
          <w:p w14:paraId="56758728" w14:textId="77777777" w:rsidR="00F879C3" w:rsidRPr="00594A9E" w:rsidRDefault="00F879C3" w:rsidP="00D87325">
            <w:pPr>
              <w:widowControl w:val="0"/>
              <w:spacing w:line="312" w:lineRule="auto"/>
              <w:jc w:val="both"/>
              <w:rPr>
                <w:bCs/>
                <w:sz w:val="26"/>
                <w:szCs w:val="26"/>
              </w:rPr>
            </w:pPr>
            <w:r w:rsidRPr="00594A9E">
              <w:rPr>
                <w:bCs/>
                <w:sz w:val="26"/>
                <w:szCs w:val="26"/>
              </w:rPr>
              <w:t>Quyết định về việc đổi tên đơn vị</w:t>
            </w:r>
          </w:p>
        </w:tc>
        <w:tc>
          <w:tcPr>
            <w:tcW w:w="2835" w:type="dxa"/>
            <w:vAlign w:val="center"/>
          </w:tcPr>
          <w:p w14:paraId="75CEDC79" w14:textId="77777777" w:rsidR="00F879C3" w:rsidRPr="00594A9E" w:rsidRDefault="00F879C3" w:rsidP="00D87325">
            <w:pPr>
              <w:widowControl w:val="0"/>
              <w:spacing w:line="312" w:lineRule="auto"/>
              <w:jc w:val="both"/>
              <w:rPr>
                <w:sz w:val="26"/>
                <w:szCs w:val="26"/>
              </w:rPr>
            </w:pPr>
            <w:r w:rsidRPr="00594A9E">
              <w:rPr>
                <w:sz w:val="26"/>
                <w:szCs w:val="26"/>
              </w:rPr>
              <w:t>Số 1423/QĐ-ĐHV ngày 29/11/2016</w:t>
            </w:r>
          </w:p>
        </w:tc>
        <w:tc>
          <w:tcPr>
            <w:tcW w:w="1418" w:type="dxa"/>
            <w:vMerge/>
            <w:tcBorders>
              <w:top w:val="single" w:sz="6" w:space="0" w:color="auto"/>
              <w:left w:val="single" w:sz="6" w:space="0" w:color="auto"/>
              <w:right w:val="single" w:sz="6" w:space="0" w:color="auto"/>
            </w:tcBorders>
            <w:vAlign w:val="center"/>
          </w:tcPr>
          <w:p w14:paraId="1BED1116" w14:textId="77777777" w:rsidR="00F879C3" w:rsidRPr="00594A9E" w:rsidRDefault="00F879C3" w:rsidP="00D87325">
            <w:pPr>
              <w:widowControl w:val="0"/>
              <w:spacing w:line="312" w:lineRule="auto"/>
              <w:ind w:left="57" w:right="57"/>
              <w:jc w:val="center"/>
              <w:rPr>
                <w:sz w:val="26"/>
                <w:szCs w:val="26"/>
              </w:rPr>
            </w:pPr>
          </w:p>
        </w:tc>
        <w:tc>
          <w:tcPr>
            <w:tcW w:w="1647" w:type="dxa"/>
            <w:vMerge/>
            <w:tcBorders>
              <w:top w:val="single" w:sz="6" w:space="0" w:color="auto"/>
              <w:left w:val="single" w:sz="6" w:space="0" w:color="auto"/>
              <w:right w:val="single" w:sz="6" w:space="0" w:color="auto"/>
            </w:tcBorders>
            <w:vAlign w:val="center"/>
          </w:tcPr>
          <w:p w14:paraId="70B527AB" w14:textId="77777777" w:rsidR="00F879C3" w:rsidRPr="00594A9E" w:rsidRDefault="00F879C3" w:rsidP="00D87325">
            <w:pPr>
              <w:widowControl w:val="0"/>
              <w:spacing w:line="312" w:lineRule="auto"/>
              <w:rPr>
                <w:sz w:val="26"/>
                <w:szCs w:val="26"/>
              </w:rPr>
            </w:pPr>
          </w:p>
        </w:tc>
      </w:tr>
      <w:tr w:rsidR="00F879C3" w:rsidRPr="00594A9E" w14:paraId="528F4C0C" w14:textId="77777777" w:rsidTr="00A817A2">
        <w:tc>
          <w:tcPr>
            <w:tcW w:w="810" w:type="dxa"/>
            <w:vMerge/>
            <w:tcBorders>
              <w:top w:val="single" w:sz="6" w:space="0" w:color="auto"/>
              <w:left w:val="single" w:sz="6" w:space="0" w:color="auto"/>
              <w:right w:val="single" w:sz="6" w:space="0" w:color="auto"/>
            </w:tcBorders>
            <w:vAlign w:val="center"/>
          </w:tcPr>
          <w:p w14:paraId="09D6963E" w14:textId="77777777" w:rsidR="00F879C3" w:rsidRPr="00594A9E" w:rsidRDefault="00F879C3" w:rsidP="00D87325">
            <w:pPr>
              <w:pStyle w:val="ListParagraph"/>
              <w:numPr>
                <w:ilvl w:val="0"/>
                <w:numId w:val="17"/>
              </w:numPr>
              <w:spacing w:before="0" w:after="0" w:line="312" w:lineRule="auto"/>
              <w:jc w:val="center"/>
              <w:rPr>
                <w:sz w:val="26"/>
                <w:szCs w:val="26"/>
              </w:rPr>
            </w:pPr>
          </w:p>
        </w:tc>
        <w:tc>
          <w:tcPr>
            <w:tcW w:w="1710" w:type="dxa"/>
            <w:vMerge/>
            <w:tcBorders>
              <w:top w:val="single" w:sz="6" w:space="0" w:color="auto"/>
              <w:left w:val="single" w:sz="6" w:space="0" w:color="auto"/>
              <w:right w:val="single" w:sz="6" w:space="0" w:color="auto"/>
            </w:tcBorders>
            <w:vAlign w:val="center"/>
          </w:tcPr>
          <w:p w14:paraId="084E8CC9" w14:textId="77777777" w:rsidR="00F879C3" w:rsidRPr="00594A9E" w:rsidRDefault="00F879C3" w:rsidP="00D87325">
            <w:pPr>
              <w:widowControl w:val="0"/>
              <w:spacing w:line="312" w:lineRule="auto"/>
              <w:rPr>
                <w:sz w:val="26"/>
                <w:szCs w:val="26"/>
              </w:rPr>
            </w:pPr>
          </w:p>
        </w:tc>
        <w:tc>
          <w:tcPr>
            <w:tcW w:w="6520" w:type="dxa"/>
            <w:vAlign w:val="center"/>
          </w:tcPr>
          <w:p w14:paraId="487BC0B4" w14:textId="77777777" w:rsidR="00F879C3" w:rsidRPr="00594A9E" w:rsidRDefault="00F879C3" w:rsidP="00D87325">
            <w:pPr>
              <w:widowControl w:val="0"/>
              <w:spacing w:line="312" w:lineRule="auto"/>
              <w:jc w:val="both"/>
              <w:rPr>
                <w:sz w:val="26"/>
                <w:szCs w:val="26"/>
              </w:rPr>
            </w:pPr>
            <w:r w:rsidRPr="00594A9E">
              <w:rPr>
                <w:bCs/>
                <w:sz w:val="26"/>
                <w:szCs w:val="26"/>
              </w:rPr>
              <w:t>Quyết định về việc ban hành quy định, chức năng, nhiệm vụ của các đơn vị tr</w:t>
            </w:r>
            <w:r w:rsidRPr="00594A9E">
              <w:rPr>
                <w:sz w:val="26"/>
                <w:szCs w:val="26"/>
              </w:rPr>
              <w:t>ực thuộc trường Đại học Vinh</w:t>
            </w:r>
          </w:p>
        </w:tc>
        <w:tc>
          <w:tcPr>
            <w:tcW w:w="2835" w:type="dxa"/>
            <w:vAlign w:val="center"/>
          </w:tcPr>
          <w:p w14:paraId="4E9C9062" w14:textId="77777777" w:rsidR="00F879C3" w:rsidRPr="00594A9E" w:rsidRDefault="00F879C3" w:rsidP="00D87325">
            <w:pPr>
              <w:widowControl w:val="0"/>
              <w:spacing w:line="312" w:lineRule="auto"/>
              <w:jc w:val="both"/>
              <w:rPr>
                <w:spacing w:val="-18"/>
                <w:sz w:val="26"/>
                <w:szCs w:val="26"/>
              </w:rPr>
            </w:pPr>
            <w:r w:rsidRPr="00594A9E">
              <w:rPr>
                <w:sz w:val="26"/>
                <w:szCs w:val="26"/>
              </w:rPr>
              <w:t>Số 2396/QĐ-ĐHV ngày 06/09/2019</w:t>
            </w:r>
          </w:p>
        </w:tc>
        <w:tc>
          <w:tcPr>
            <w:tcW w:w="1418" w:type="dxa"/>
            <w:vMerge/>
            <w:tcBorders>
              <w:top w:val="single" w:sz="6" w:space="0" w:color="auto"/>
              <w:left w:val="single" w:sz="6" w:space="0" w:color="auto"/>
              <w:right w:val="single" w:sz="6" w:space="0" w:color="auto"/>
            </w:tcBorders>
            <w:vAlign w:val="center"/>
          </w:tcPr>
          <w:p w14:paraId="675BD505" w14:textId="77777777" w:rsidR="00F879C3" w:rsidRPr="00594A9E" w:rsidRDefault="00F879C3" w:rsidP="00D87325">
            <w:pPr>
              <w:widowControl w:val="0"/>
              <w:spacing w:line="312" w:lineRule="auto"/>
              <w:ind w:left="57" w:right="57"/>
              <w:jc w:val="center"/>
              <w:rPr>
                <w:sz w:val="26"/>
                <w:szCs w:val="26"/>
              </w:rPr>
            </w:pPr>
          </w:p>
        </w:tc>
        <w:tc>
          <w:tcPr>
            <w:tcW w:w="1647" w:type="dxa"/>
            <w:vMerge/>
            <w:tcBorders>
              <w:top w:val="single" w:sz="6" w:space="0" w:color="auto"/>
              <w:left w:val="single" w:sz="6" w:space="0" w:color="auto"/>
              <w:right w:val="single" w:sz="6" w:space="0" w:color="auto"/>
            </w:tcBorders>
            <w:vAlign w:val="center"/>
          </w:tcPr>
          <w:p w14:paraId="4907FD5A" w14:textId="77777777" w:rsidR="00F879C3" w:rsidRPr="00594A9E" w:rsidRDefault="00F879C3" w:rsidP="00D87325">
            <w:pPr>
              <w:widowControl w:val="0"/>
              <w:spacing w:line="312" w:lineRule="auto"/>
              <w:rPr>
                <w:sz w:val="26"/>
                <w:szCs w:val="26"/>
              </w:rPr>
            </w:pPr>
          </w:p>
        </w:tc>
      </w:tr>
      <w:tr w:rsidR="00F879C3" w:rsidRPr="00594A9E" w14:paraId="0451C902" w14:textId="77777777" w:rsidTr="00A817A2">
        <w:tc>
          <w:tcPr>
            <w:tcW w:w="810" w:type="dxa"/>
            <w:vMerge/>
            <w:tcBorders>
              <w:top w:val="single" w:sz="6" w:space="0" w:color="auto"/>
              <w:left w:val="single" w:sz="6" w:space="0" w:color="auto"/>
              <w:right w:val="single" w:sz="6" w:space="0" w:color="auto"/>
            </w:tcBorders>
            <w:vAlign w:val="center"/>
          </w:tcPr>
          <w:p w14:paraId="5E6546D8" w14:textId="77777777" w:rsidR="00F879C3" w:rsidRPr="00594A9E" w:rsidRDefault="00F879C3" w:rsidP="00D87325">
            <w:pPr>
              <w:pStyle w:val="ListParagraph"/>
              <w:numPr>
                <w:ilvl w:val="0"/>
                <w:numId w:val="17"/>
              </w:numPr>
              <w:spacing w:before="0" w:after="0" w:line="312" w:lineRule="auto"/>
              <w:jc w:val="center"/>
              <w:rPr>
                <w:sz w:val="26"/>
                <w:szCs w:val="26"/>
              </w:rPr>
            </w:pPr>
          </w:p>
        </w:tc>
        <w:tc>
          <w:tcPr>
            <w:tcW w:w="1710" w:type="dxa"/>
            <w:vMerge/>
            <w:tcBorders>
              <w:top w:val="single" w:sz="6" w:space="0" w:color="auto"/>
              <w:left w:val="single" w:sz="6" w:space="0" w:color="auto"/>
              <w:right w:val="single" w:sz="6" w:space="0" w:color="auto"/>
            </w:tcBorders>
            <w:vAlign w:val="center"/>
          </w:tcPr>
          <w:p w14:paraId="6E5BA82E" w14:textId="77777777" w:rsidR="00F879C3" w:rsidRPr="00594A9E" w:rsidRDefault="00F879C3" w:rsidP="00D87325">
            <w:pPr>
              <w:widowControl w:val="0"/>
              <w:spacing w:line="312" w:lineRule="auto"/>
              <w:rPr>
                <w:sz w:val="26"/>
                <w:szCs w:val="26"/>
              </w:rPr>
            </w:pPr>
          </w:p>
        </w:tc>
        <w:tc>
          <w:tcPr>
            <w:tcW w:w="6520" w:type="dxa"/>
            <w:vAlign w:val="center"/>
          </w:tcPr>
          <w:p w14:paraId="4D4FD323" w14:textId="77777777" w:rsidR="00F879C3" w:rsidRPr="00594A9E" w:rsidRDefault="00F879C3" w:rsidP="00D87325">
            <w:pPr>
              <w:widowControl w:val="0"/>
              <w:spacing w:line="312" w:lineRule="auto"/>
              <w:jc w:val="both"/>
              <w:rPr>
                <w:sz w:val="26"/>
                <w:szCs w:val="26"/>
              </w:rPr>
            </w:pPr>
            <w:r w:rsidRPr="00594A9E">
              <w:rPr>
                <w:sz w:val="26"/>
                <w:szCs w:val="26"/>
              </w:rPr>
              <w:t>Quyết định thành lập bộ phận một cửa</w:t>
            </w:r>
          </w:p>
        </w:tc>
        <w:tc>
          <w:tcPr>
            <w:tcW w:w="2835" w:type="dxa"/>
            <w:vAlign w:val="center"/>
          </w:tcPr>
          <w:p w14:paraId="0A63CB3F" w14:textId="77777777" w:rsidR="00F879C3" w:rsidRPr="00594A9E" w:rsidRDefault="00F879C3" w:rsidP="00D87325">
            <w:pPr>
              <w:widowControl w:val="0"/>
              <w:spacing w:line="312" w:lineRule="auto"/>
              <w:jc w:val="both"/>
              <w:rPr>
                <w:spacing w:val="-18"/>
                <w:sz w:val="26"/>
                <w:szCs w:val="26"/>
              </w:rPr>
            </w:pPr>
            <w:r w:rsidRPr="00594A9E">
              <w:rPr>
                <w:spacing w:val="-18"/>
                <w:sz w:val="26"/>
                <w:szCs w:val="26"/>
              </w:rPr>
              <w:t>Số 5007/QĐ-ĐHV ngày 29/12/2015</w:t>
            </w:r>
          </w:p>
        </w:tc>
        <w:tc>
          <w:tcPr>
            <w:tcW w:w="1418" w:type="dxa"/>
            <w:vMerge/>
            <w:tcBorders>
              <w:top w:val="single" w:sz="6" w:space="0" w:color="auto"/>
              <w:left w:val="single" w:sz="6" w:space="0" w:color="auto"/>
              <w:right w:val="single" w:sz="6" w:space="0" w:color="auto"/>
            </w:tcBorders>
            <w:vAlign w:val="center"/>
          </w:tcPr>
          <w:p w14:paraId="3178E816" w14:textId="77777777" w:rsidR="00F879C3" w:rsidRPr="00594A9E" w:rsidRDefault="00F879C3" w:rsidP="00D87325">
            <w:pPr>
              <w:widowControl w:val="0"/>
              <w:spacing w:line="312" w:lineRule="auto"/>
              <w:ind w:left="57" w:right="57"/>
              <w:jc w:val="center"/>
              <w:rPr>
                <w:sz w:val="26"/>
                <w:szCs w:val="26"/>
              </w:rPr>
            </w:pPr>
          </w:p>
        </w:tc>
        <w:tc>
          <w:tcPr>
            <w:tcW w:w="1647" w:type="dxa"/>
            <w:vMerge/>
            <w:tcBorders>
              <w:top w:val="single" w:sz="6" w:space="0" w:color="auto"/>
              <w:left w:val="single" w:sz="6" w:space="0" w:color="auto"/>
              <w:right w:val="single" w:sz="6" w:space="0" w:color="auto"/>
            </w:tcBorders>
            <w:vAlign w:val="center"/>
          </w:tcPr>
          <w:p w14:paraId="066C5050" w14:textId="77777777" w:rsidR="00F879C3" w:rsidRPr="00594A9E" w:rsidRDefault="00F879C3" w:rsidP="00D87325">
            <w:pPr>
              <w:widowControl w:val="0"/>
              <w:spacing w:line="312" w:lineRule="auto"/>
              <w:rPr>
                <w:sz w:val="26"/>
                <w:szCs w:val="26"/>
              </w:rPr>
            </w:pPr>
          </w:p>
        </w:tc>
      </w:tr>
      <w:tr w:rsidR="00F879C3" w:rsidRPr="00594A9E" w14:paraId="6FFAE309" w14:textId="77777777" w:rsidTr="00A817A2">
        <w:trPr>
          <w:trHeight w:val="714"/>
        </w:trPr>
        <w:tc>
          <w:tcPr>
            <w:tcW w:w="810" w:type="dxa"/>
            <w:tcBorders>
              <w:top w:val="single" w:sz="6" w:space="0" w:color="auto"/>
              <w:left w:val="single" w:sz="6" w:space="0" w:color="auto"/>
              <w:right w:val="single" w:sz="6" w:space="0" w:color="auto"/>
            </w:tcBorders>
            <w:vAlign w:val="center"/>
          </w:tcPr>
          <w:p w14:paraId="50991131" w14:textId="77777777" w:rsidR="00F879C3" w:rsidRPr="00594A9E" w:rsidRDefault="00F879C3" w:rsidP="00D87325">
            <w:pPr>
              <w:widowControl w:val="0"/>
              <w:spacing w:line="312" w:lineRule="auto"/>
              <w:jc w:val="center"/>
              <w:rPr>
                <w:sz w:val="26"/>
                <w:szCs w:val="26"/>
              </w:rPr>
            </w:pPr>
            <w:r w:rsidRPr="00594A9E">
              <w:rPr>
                <w:sz w:val="26"/>
                <w:szCs w:val="26"/>
              </w:rPr>
              <w:t>2</w:t>
            </w:r>
          </w:p>
        </w:tc>
        <w:tc>
          <w:tcPr>
            <w:tcW w:w="1710" w:type="dxa"/>
            <w:tcBorders>
              <w:top w:val="single" w:sz="6" w:space="0" w:color="auto"/>
              <w:left w:val="single" w:sz="6" w:space="0" w:color="auto"/>
              <w:right w:val="single" w:sz="6" w:space="0" w:color="auto"/>
            </w:tcBorders>
            <w:vAlign w:val="center"/>
          </w:tcPr>
          <w:p w14:paraId="1B3558DF" w14:textId="597D6E10" w:rsidR="00F879C3" w:rsidRPr="00594A9E" w:rsidRDefault="00434982" w:rsidP="00D87325">
            <w:pPr>
              <w:widowControl w:val="0"/>
              <w:spacing w:line="312" w:lineRule="auto"/>
              <w:ind w:hanging="108"/>
              <w:rPr>
                <w:sz w:val="26"/>
                <w:szCs w:val="26"/>
              </w:rPr>
            </w:pPr>
            <w:hyperlink r:id="rId514" w:history="1">
              <w:r w:rsidR="00F879C3" w:rsidRPr="005B17EC">
                <w:rPr>
                  <w:rStyle w:val="Hyperlink"/>
                  <w:sz w:val="26"/>
                  <w:szCs w:val="26"/>
                </w:rPr>
                <w:t>H10.10.05.02</w:t>
              </w:r>
            </w:hyperlink>
          </w:p>
        </w:tc>
        <w:tc>
          <w:tcPr>
            <w:tcW w:w="6520" w:type="dxa"/>
            <w:tcBorders>
              <w:top w:val="single" w:sz="6" w:space="0" w:color="auto"/>
              <w:left w:val="single" w:sz="6" w:space="0" w:color="auto"/>
              <w:right w:val="single" w:sz="6" w:space="0" w:color="auto"/>
            </w:tcBorders>
            <w:vAlign w:val="center"/>
          </w:tcPr>
          <w:p w14:paraId="689F3535" w14:textId="77777777" w:rsidR="00F879C3" w:rsidRPr="00594A9E" w:rsidRDefault="00F879C3" w:rsidP="00D87325">
            <w:pPr>
              <w:pStyle w:val="Other0"/>
              <w:spacing w:line="312" w:lineRule="auto"/>
              <w:ind w:firstLine="0"/>
              <w:jc w:val="both"/>
              <w:rPr>
                <w:rFonts w:cs="Times New Roman"/>
              </w:rPr>
            </w:pPr>
            <w:r w:rsidRPr="00594A9E">
              <w:rPr>
                <w:rFonts w:cs="Times New Roman"/>
              </w:rPr>
              <w:t>Quy định về hoạt động ĐBCL chất lượng giáo dục</w:t>
            </w:r>
          </w:p>
        </w:tc>
        <w:tc>
          <w:tcPr>
            <w:tcW w:w="2835" w:type="dxa"/>
            <w:tcBorders>
              <w:top w:val="single" w:sz="6" w:space="0" w:color="auto"/>
              <w:left w:val="single" w:sz="6" w:space="0" w:color="auto"/>
              <w:right w:val="single" w:sz="6" w:space="0" w:color="auto"/>
            </w:tcBorders>
            <w:vAlign w:val="center"/>
          </w:tcPr>
          <w:p w14:paraId="3EC9160F" w14:textId="77777777" w:rsidR="00F879C3" w:rsidRPr="00594A9E" w:rsidRDefault="00F879C3" w:rsidP="00D87325">
            <w:pPr>
              <w:widowControl w:val="0"/>
              <w:spacing w:line="312" w:lineRule="auto"/>
              <w:ind w:left="57" w:right="57"/>
              <w:rPr>
                <w:sz w:val="26"/>
                <w:szCs w:val="26"/>
              </w:rPr>
            </w:pPr>
            <w:r w:rsidRPr="00594A9E">
              <w:rPr>
                <w:sz w:val="26"/>
                <w:szCs w:val="26"/>
              </w:rPr>
              <w:t>Số 1763/QĐ-ĐHV ngày 20/07/2022</w:t>
            </w:r>
          </w:p>
        </w:tc>
        <w:tc>
          <w:tcPr>
            <w:tcW w:w="1418" w:type="dxa"/>
            <w:tcBorders>
              <w:top w:val="single" w:sz="6" w:space="0" w:color="auto"/>
              <w:left w:val="single" w:sz="6" w:space="0" w:color="auto"/>
              <w:right w:val="single" w:sz="6" w:space="0" w:color="auto"/>
            </w:tcBorders>
            <w:vAlign w:val="center"/>
          </w:tcPr>
          <w:p w14:paraId="43601531" w14:textId="77777777" w:rsidR="00F879C3" w:rsidRPr="00594A9E" w:rsidRDefault="00F879C3" w:rsidP="00D87325">
            <w:pPr>
              <w:widowControl w:val="0"/>
              <w:spacing w:line="312" w:lineRule="auto"/>
              <w:ind w:left="57" w:right="57"/>
              <w:jc w:val="center"/>
              <w:rPr>
                <w:sz w:val="26"/>
                <w:szCs w:val="26"/>
              </w:rPr>
            </w:pPr>
            <w:r w:rsidRPr="00594A9E">
              <w:rPr>
                <w:sz w:val="26"/>
                <w:szCs w:val="26"/>
              </w:rPr>
              <w:t>Trường ĐH Vinh</w:t>
            </w:r>
          </w:p>
        </w:tc>
        <w:tc>
          <w:tcPr>
            <w:tcW w:w="1647" w:type="dxa"/>
            <w:tcBorders>
              <w:top w:val="single" w:sz="6" w:space="0" w:color="auto"/>
              <w:left w:val="single" w:sz="6" w:space="0" w:color="auto"/>
              <w:right w:val="single" w:sz="6" w:space="0" w:color="auto"/>
            </w:tcBorders>
            <w:vAlign w:val="center"/>
          </w:tcPr>
          <w:p w14:paraId="5819C72D" w14:textId="77777777" w:rsidR="00F879C3" w:rsidRPr="00594A9E" w:rsidRDefault="00F879C3" w:rsidP="00D87325">
            <w:pPr>
              <w:widowControl w:val="0"/>
              <w:spacing w:line="312" w:lineRule="auto"/>
              <w:rPr>
                <w:sz w:val="26"/>
                <w:szCs w:val="26"/>
              </w:rPr>
            </w:pPr>
          </w:p>
        </w:tc>
      </w:tr>
      <w:tr w:rsidR="00F879C3" w:rsidRPr="00594A9E" w14:paraId="293BF295" w14:textId="77777777" w:rsidTr="00A817A2">
        <w:trPr>
          <w:trHeight w:val="714"/>
        </w:trPr>
        <w:tc>
          <w:tcPr>
            <w:tcW w:w="810" w:type="dxa"/>
            <w:vMerge w:val="restart"/>
            <w:tcBorders>
              <w:top w:val="single" w:sz="6" w:space="0" w:color="auto"/>
              <w:left w:val="single" w:sz="6" w:space="0" w:color="auto"/>
              <w:right w:val="single" w:sz="6" w:space="0" w:color="auto"/>
            </w:tcBorders>
            <w:vAlign w:val="center"/>
          </w:tcPr>
          <w:p w14:paraId="06E4BA5F" w14:textId="77777777" w:rsidR="00F879C3" w:rsidRPr="00594A9E" w:rsidRDefault="00F879C3" w:rsidP="00D87325">
            <w:pPr>
              <w:widowControl w:val="0"/>
              <w:spacing w:line="312" w:lineRule="auto"/>
              <w:jc w:val="center"/>
              <w:rPr>
                <w:sz w:val="26"/>
                <w:szCs w:val="26"/>
              </w:rPr>
            </w:pPr>
            <w:r w:rsidRPr="00594A9E">
              <w:rPr>
                <w:sz w:val="26"/>
                <w:szCs w:val="26"/>
              </w:rPr>
              <w:t>3</w:t>
            </w:r>
          </w:p>
        </w:tc>
        <w:tc>
          <w:tcPr>
            <w:tcW w:w="1710" w:type="dxa"/>
            <w:vMerge w:val="restart"/>
            <w:tcBorders>
              <w:top w:val="single" w:sz="6" w:space="0" w:color="auto"/>
              <w:left w:val="single" w:sz="6" w:space="0" w:color="auto"/>
              <w:right w:val="single" w:sz="6" w:space="0" w:color="auto"/>
            </w:tcBorders>
            <w:vAlign w:val="center"/>
          </w:tcPr>
          <w:p w14:paraId="0FCE89C9" w14:textId="7F9D22D2" w:rsidR="00F879C3" w:rsidRPr="00594A9E" w:rsidRDefault="00434982" w:rsidP="00D87325">
            <w:pPr>
              <w:widowControl w:val="0"/>
              <w:spacing w:line="312" w:lineRule="auto"/>
              <w:ind w:hanging="108"/>
              <w:rPr>
                <w:sz w:val="26"/>
                <w:szCs w:val="26"/>
              </w:rPr>
            </w:pPr>
            <w:hyperlink r:id="rId515" w:history="1">
              <w:r w:rsidR="00F879C3" w:rsidRPr="005B17EC">
                <w:rPr>
                  <w:rStyle w:val="Hyperlink"/>
                  <w:sz w:val="26"/>
                  <w:szCs w:val="26"/>
                </w:rPr>
                <w:t>H10.10.05.03</w:t>
              </w:r>
            </w:hyperlink>
          </w:p>
        </w:tc>
        <w:tc>
          <w:tcPr>
            <w:tcW w:w="6520" w:type="dxa"/>
            <w:tcBorders>
              <w:top w:val="single" w:sz="6" w:space="0" w:color="auto"/>
              <w:left w:val="single" w:sz="6" w:space="0" w:color="auto"/>
              <w:bottom w:val="single" w:sz="6" w:space="0" w:color="auto"/>
              <w:right w:val="single" w:sz="6" w:space="0" w:color="auto"/>
            </w:tcBorders>
            <w:vAlign w:val="center"/>
          </w:tcPr>
          <w:p w14:paraId="01888B23" w14:textId="77777777" w:rsidR="00F879C3" w:rsidRPr="00594A9E" w:rsidRDefault="00F879C3" w:rsidP="00D87325">
            <w:pPr>
              <w:widowControl w:val="0"/>
              <w:spacing w:line="312" w:lineRule="auto"/>
              <w:jc w:val="both"/>
              <w:rPr>
                <w:sz w:val="26"/>
                <w:szCs w:val="26"/>
              </w:rPr>
            </w:pPr>
            <w:r w:rsidRPr="00594A9E">
              <w:rPr>
                <w:rFonts w:eastAsia="Calibri"/>
                <w:sz w:val="26"/>
                <w:szCs w:val="26"/>
              </w:rPr>
              <w:t>Quy định tạm thời công tác lấy ý kiến phản hồi từ người học về cán bộ, viên chức và các hoạt động của Trường Đại học Vinh</w:t>
            </w:r>
          </w:p>
        </w:tc>
        <w:tc>
          <w:tcPr>
            <w:tcW w:w="2835" w:type="dxa"/>
            <w:tcBorders>
              <w:top w:val="single" w:sz="6" w:space="0" w:color="auto"/>
              <w:left w:val="single" w:sz="6" w:space="0" w:color="auto"/>
              <w:bottom w:val="single" w:sz="6" w:space="0" w:color="auto"/>
              <w:right w:val="single" w:sz="6" w:space="0" w:color="auto"/>
            </w:tcBorders>
            <w:vAlign w:val="center"/>
          </w:tcPr>
          <w:p w14:paraId="6E4E6A25" w14:textId="77777777" w:rsidR="00F879C3" w:rsidRPr="00594A9E" w:rsidRDefault="00F879C3" w:rsidP="00D87325">
            <w:pPr>
              <w:pStyle w:val="Other0"/>
              <w:spacing w:line="312" w:lineRule="auto"/>
              <w:ind w:firstLine="0"/>
              <w:jc w:val="both"/>
              <w:rPr>
                <w:rFonts w:cs="Times New Roman"/>
              </w:rPr>
            </w:pPr>
            <w:r w:rsidRPr="00594A9E">
              <w:rPr>
                <w:rFonts w:eastAsia="Times New Roman" w:cs="Times New Roman"/>
                <w:lang w:val="en-GB"/>
              </w:rPr>
              <w:t>Số 1307/QĐ-ĐHV ngày 01/11/2016</w:t>
            </w:r>
          </w:p>
        </w:tc>
        <w:tc>
          <w:tcPr>
            <w:tcW w:w="1418" w:type="dxa"/>
            <w:vMerge w:val="restart"/>
            <w:tcBorders>
              <w:left w:val="single" w:sz="6" w:space="0" w:color="auto"/>
              <w:right w:val="single" w:sz="6" w:space="0" w:color="auto"/>
            </w:tcBorders>
            <w:vAlign w:val="center"/>
          </w:tcPr>
          <w:p w14:paraId="514B02A1" w14:textId="77777777" w:rsidR="00F879C3" w:rsidRPr="00594A9E" w:rsidRDefault="00F879C3" w:rsidP="00D87325">
            <w:pPr>
              <w:widowControl w:val="0"/>
              <w:spacing w:line="312" w:lineRule="auto"/>
              <w:ind w:left="57" w:right="57"/>
              <w:jc w:val="center"/>
              <w:rPr>
                <w:sz w:val="26"/>
                <w:szCs w:val="26"/>
              </w:rPr>
            </w:pPr>
            <w:r w:rsidRPr="00594A9E">
              <w:rPr>
                <w:sz w:val="26"/>
                <w:szCs w:val="26"/>
              </w:rPr>
              <w:t>Trường ĐH Vinh</w:t>
            </w:r>
          </w:p>
        </w:tc>
        <w:tc>
          <w:tcPr>
            <w:tcW w:w="1647" w:type="dxa"/>
            <w:vMerge w:val="restart"/>
            <w:tcBorders>
              <w:left w:val="single" w:sz="6" w:space="0" w:color="auto"/>
              <w:right w:val="single" w:sz="6" w:space="0" w:color="auto"/>
            </w:tcBorders>
            <w:vAlign w:val="center"/>
          </w:tcPr>
          <w:p w14:paraId="45B0C32A" w14:textId="77777777" w:rsidR="00F879C3" w:rsidRPr="00594A9E" w:rsidRDefault="00F879C3" w:rsidP="00D87325">
            <w:pPr>
              <w:widowControl w:val="0"/>
              <w:spacing w:line="312" w:lineRule="auto"/>
              <w:rPr>
                <w:sz w:val="26"/>
                <w:szCs w:val="26"/>
              </w:rPr>
            </w:pPr>
          </w:p>
        </w:tc>
      </w:tr>
      <w:tr w:rsidR="00F879C3" w:rsidRPr="00594A9E" w14:paraId="1CA277F7" w14:textId="77777777" w:rsidTr="00A817A2">
        <w:trPr>
          <w:trHeight w:val="714"/>
        </w:trPr>
        <w:tc>
          <w:tcPr>
            <w:tcW w:w="810" w:type="dxa"/>
            <w:vMerge/>
            <w:tcBorders>
              <w:left w:val="single" w:sz="6" w:space="0" w:color="auto"/>
              <w:right w:val="single" w:sz="6" w:space="0" w:color="auto"/>
            </w:tcBorders>
            <w:vAlign w:val="center"/>
          </w:tcPr>
          <w:p w14:paraId="7BD60D2D" w14:textId="77777777" w:rsidR="00F879C3" w:rsidRPr="00594A9E" w:rsidRDefault="00F879C3" w:rsidP="00D87325">
            <w:pPr>
              <w:widowControl w:val="0"/>
              <w:spacing w:line="312" w:lineRule="auto"/>
              <w:jc w:val="center"/>
              <w:rPr>
                <w:sz w:val="26"/>
                <w:szCs w:val="26"/>
              </w:rPr>
            </w:pPr>
          </w:p>
        </w:tc>
        <w:tc>
          <w:tcPr>
            <w:tcW w:w="1710" w:type="dxa"/>
            <w:vMerge/>
            <w:tcBorders>
              <w:left w:val="single" w:sz="6" w:space="0" w:color="auto"/>
              <w:right w:val="single" w:sz="6" w:space="0" w:color="auto"/>
            </w:tcBorders>
            <w:vAlign w:val="center"/>
          </w:tcPr>
          <w:p w14:paraId="5DC46963" w14:textId="77777777" w:rsidR="00F879C3" w:rsidRPr="00594A9E" w:rsidRDefault="00F879C3" w:rsidP="00D87325">
            <w:pPr>
              <w:widowControl w:val="0"/>
              <w:spacing w:line="312" w:lineRule="auto"/>
              <w:ind w:hanging="108"/>
              <w:rPr>
                <w:sz w:val="26"/>
                <w:szCs w:val="26"/>
              </w:rPr>
            </w:pPr>
          </w:p>
        </w:tc>
        <w:tc>
          <w:tcPr>
            <w:tcW w:w="6520" w:type="dxa"/>
            <w:tcBorders>
              <w:top w:val="single" w:sz="6" w:space="0" w:color="auto"/>
              <w:left w:val="single" w:sz="6" w:space="0" w:color="auto"/>
              <w:right w:val="single" w:sz="6" w:space="0" w:color="auto"/>
            </w:tcBorders>
            <w:vAlign w:val="center"/>
          </w:tcPr>
          <w:p w14:paraId="530BE67C" w14:textId="77777777" w:rsidR="00F879C3" w:rsidRPr="00594A9E" w:rsidRDefault="00F879C3" w:rsidP="00D87325">
            <w:pPr>
              <w:pStyle w:val="Other0"/>
              <w:spacing w:line="312" w:lineRule="auto"/>
              <w:ind w:firstLine="0"/>
              <w:jc w:val="both"/>
              <w:rPr>
                <w:rFonts w:cs="Times New Roman"/>
              </w:rPr>
            </w:pPr>
            <w:r w:rsidRPr="00594A9E">
              <w:rPr>
                <w:rFonts w:cs="Times New Roman"/>
              </w:rPr>
              <w:t>Quy định về hoạt động lấy ý kiến phản hồi các bên liên quan</w:t>
            </w:r>
          </w:p>
        </w:tc>
        <w:tc>
          <w:tcPr>
            <w:tcW w:w="2835" w:type="dxa"/>
            <w:tcBorders>
              <w:top w:val="single" w:sz="6" w:space="0" w:color="auto"/>
              <w:left w:val="single" w:sz="6" w:space="0" w:color="auto"/>
              <w:right w:val="single" w:sz="6" w:space="0" w:color="auto"/>
            </w:tcBorders>
            <w:vAlign w:val="center"/>
          </w:tcPr>
          <w:p w14:paraId="0A9615FE" w14:textId="77777777" w:rsidR="00F879C3" w:rsidRPr="00594A9E" w:rsidRDefault="00F879C3" w:rsidP="00D87325">
            <w:pPr>
              <w:widowControl w:val="0"/>
              <w:spacing w:line="312" w:lineRule="auto"/>
              <w:ind w:left="57" w:right="57"/>
              <w:rPr>
                <w:sz w:val="26"/>
                <w:szCs w:val="26"/>
              </w:rPr>
            </w:pPr>
            <w:r w:rsidRPr="00594A9E">
              <w:rPr>
                <w:sz w:val="26"/>
                <w:szCs w:val="26"/>
              </w:rPr>
              <w:t>Số 2786/QĐ-ĐHV ngày 31/10/2022</w:t>
            </w:r>
          </w:p>
        </w:tc>
        <w:tc>
          <w:tcPr>
            <w:tcW w:w="1418" w:type="dxa"/>
            <w:vMerge/>
            <w:tcBorders>
              <w:left w:val="single" w:sz="6" w:space="0" w:color="auto"/>
              <w:right w:val="single" w:sz="6" w:space="0" w:color="auto"/>
            </w:tcBorders>
            <w:vAlign w:val="center"/>
          </w:tcPr>
          <w:p w14:paraId="3AD656D0" w14:textId="77777777" w:rsidR="00F879C3" w:rsidRPr="00594A9E" w:rsidRDefault="00F879C3" w:rsidP="00D87325">
            <w:pPr>
              <w:widowControl w:val="0"/>
              <w:spacing w:line="312" w:lineRule="auto"/>
              <w:ind w:left="57" w:right="57"/>
              <w:jc w:val="center"/>
              <w:rPr>
                <w:sz w:val="26"/>
                <w:szCs w:val="26"/>
              </w:rPr>
            </w:pPr>
          </w:p>
        </w:tc>
        <w:tc>
          <w:tcPr>
            <w:tcW w:w="1647" w:type="dxa"/>
            <w:vMerge/>
            <w:tcBorders>
              <w:left w:val="single" w:sz="6" w:space="0" w:color="auto"/>
              <w:right w:val="single" w:sz="6" w:space="0" w:color="auto"/>
            </w:tcBorders>
            <w:vAlign w:val="center"/>
          </w:tcPr>
          <w:p w14:paraId="4BCD437A" w14:textId="77777777" w:rsidR="00F879C3" w:rsidRPr="00594A9E" w:rsidRDefault="00F879C3" w:rsidP="00D87325">
            <w:pPr>
              <w:widowControl w:val="0"/>
              <w:spacing w:line="312" w:lineRule="auto"/>
              <w:rPr>
                <w:sz w:val="26"/>
                <w:szCs w:val="26"/>
              </w:rPr>
            </w:pPr>
          </w:p>
        </w:tc>
      </w:tr>
      <w:tr w:rsidR="00F879C3" w:rsidRPr="00594A9E" w14:paraId="4B2CF613" w14:textId="77777777" w:rsidTr="00A817A2">
        <w:trPr>
          <w:trHeight w:val="714"/>
        </w:trPr>
        <w:tc>
          <w:tcPr>
            <w:tcW w:w="810" w:type="dxa"/>
            <w:vMerge w:val="restart"/>
            <w:tcBorders>
              <w:left w:val="single" w:sz="6" w:space="0" w:color="auto"/>
              <w:right w:val="single" w:sz="6" w:space="0" w:color="auto"/>
            </w:tcBorders>
            <w:vAlign w:val="center"/>
          </w:tcPr>
          <w:p w14:paraId="1FE0EDA3" w14:textId="77777777" w:rsidR="00F879C3" w:rsidRPr="00594A9E" w:rsidRDefault="00F879C3" w:rsidP="00D87325">
            <w:pPr>
              <w:widowControl w:val="0"/>
              <w:spacing w:line="312" w:lineRule="auto"/>
              <w:jc w:val="center"/>
              <w:rPr>
                <w:sz w:val="26"/>
                <w:szCs w:val="26"/>
              </w:rPr>
            </w:pPr>
            <w:r w:rsidRPr="00594A9E">
              <w:rPr>
                <w:sz w:val="26"/>
                <w:szCs w:val="26"/>
              </w:rPr>
              <w:t>4</w:t>
            </w:r>
          </w:p>
        </w:tc>
        <w:tc>
          <w:tcPr>
            <w:tcW w:w="1710" w:type="dxa"/>
            <w:vMerge w:val="restart"/>
            <w:tcBorders>
              <w:top w:val="single" w:sz="6" w:space="0" w:color="auto"/>
              <w:left w:val="single" w:sz="6" w:space="0" w:color="auto"/>
              <w:right w:val="single" w:sz="6" w:space="0" w:color="auto"/>
            </w:tcBorders>
            <w:vAlign w:val="center"/>
          </w:tcPr>
          <w:p w14:paraId="130954D1" w14:textId="0D160578" w:rsidR="00F879C3" w:rsidRPr="00594A9E" w:rsidRDefault="00434982" w:rsidP="00D87325">
            <w:pPr>
              <w:widowControl w:val="0"/>
              <w:spacing w:line="312" w:lineRule="auto"/>
              <w:ind w:hanging="108"/>
              <w:rPr>
                <w:sz w:val="26"/>
                <w:szCs w:val="26"/>
              </w:rPr>
            </w:pPr>
            <w:hyperlink r:id="rId516" w:history="1">
              <w:r w:rsidR="00F879C3" w:rsidRPr="005B17EC">
                <w:rPr>
                  <w:rStyle w:val="Hyperlink"/>
                  <w:sz w:val="26"/>
                  <w:szCs w:val="26"/>
                </w:rPr>
                <w:t>H10.10.05.04</w:t>
              </w:r>
            </w:hyperlink>
          </w:p>
        </w:tc>
        <w:tc>
          <w:tcPr>
            <w:tcW w:w="6520" w:type="dxa"/>
            <w:tcBorders>
              <w:top w:val="single" w:sz="6" w:space="0" w:color="auto"/>
              <w:left w:val="single" w:sz="6" w:space="0" w:color="auto"/>
              <w:right w:val="single" w:sz="6" w:space="0" w:color="auto"/>
            </w:tcBorders>
            <w:vAlign w:val="center"/>
          </w:tcPr>
          <w:p w14:paraId="68079E28" w14:textId="050A4F8C" w:rsidR="00F879C3" w:rsidRPr="00594A9E" w:rsidRDefault="00F879C3" w:rsidP="00D87325">
            <w:pPr>
              <w:pStyle w:val="Other0"/>
              <w:spacing w:line="312" w:lineRule="auto"/>
              <w:ind w:firstLine="0"/>
              <w:jc w:val="both"/>
              <w:rPr>
                <w:rFonts w:cs="Times New Roman"/>
              </w:rPr>
            </w:pPr>
            <w:r w:rsidRPr="00594A9E">
              <w:rPr>
                <w:rFonts w:cs="Times New Roman"/>
              </w:rPr>
              <w:t>Kế hoạch tự đánh giá và đánh giá ngoài chương trình đào tạo trường Đại học Vinh giai đoạn 20</w:t>
            </w:r>
            <w:r w:rsidR="00681E44" w:rsidRPr="00594A9E">
              <w:rPr>
                <w:rFonts w:cs="Times New Roman"/>
              </w:rPr>
              <w:t>19</w:t>
            </w:r>
            <w:r w:rsidRPr="00594A9E">
              <w:rPr>
                <w:rFonts w:cs="Times New Roman"/>
              </w:rPr>
              <w:t>-2025</w:t>
            </w:r>
          </w:p>
        </w:tc>
        <w:tc>
          <w:tcPr>
            <w:tcW w:w="2835" w:type="dxa"/>
            <w:tcBorders>
              <w:top w:val="single" w:sz="6" w:space="0" w:color="auto"/>
              <w:left w:val="single" w:sz="6" w:space="0" w:color="auto"/>
              <w:right w:val="single" w:sz="6" w:space="0" w:color="auto"/>
            </w:tcBorders>
            <w:vAlign w:val="center"/>
          </w:tcPr>
          <w:p w14:paraId="074B4245" w14:textId="77777777" w:rsidR="00F879C3" w:rsidRPr="00594A9E" w:rsidRDefault="00F879C3" w:rsidP="00D87325">
            <w:pPr>
              <w:widowControl w:val="0"/>
              <w:spacing w:line="312" w:lineRule="auto"/>
              <w:ind w:left="57" w:right="57"/>
              <w:rPr>
                <w:sz w:val="26"/>
                <w:szCs w:val="26"/>
              </w:rPr>
            </w:pPr>
            <w:r w:rsidRPr="00594A9E">
              <w:rPr>
                <w:sz w:val="26"/>
                <w:szCs w:val="26"/>
              </w:rPr>
              <w:t>Số 61/KH-ĐHV ngày 30/10/2019</w:t>
            </w:r>
          </w:p>
        </w:tc>
        <w:tc>
          <w:tcPr>
            <w:tcW w:w="1418" w:type="dxa"/>
            <w:vMerge w:val="restart"/>
            <w:tcBorders>
              <w:left w:val="single" w:sz="6" w:space="0" w:color="auto"/>
              <w:right w:val="single" w:sz="6" w:space="0" w:color="auto"/>
            </w:tcBorders>
            <w:vAlign w:val="center"/>
          </w:tcPr>
          <w:p w14:paraId="6D3A0D75" w14:textId="77777777" w:rsidR="00F879C3" w:rsidRPr="00594A9E" w:rsidRDefault="00F879C3" w:rsidP="00D87325">
            <w:pPr>
              <w:widowControl w:val="0"/>
              <w:spacing w:line="312" w:lineRule="auto"/>
              <w:ind w:left="57" w:right="57"/>
              <w:jc w:val="center"/>
              <w:rPr>
                <w:sz w:val="26"/>
                <w:szCs w:val="26"/>
              </w:rPr>
            </w:pPr>
            <w:r w:rsidRPr="00594A9E">
              <w:rPr>
                <w:sz w:val="26"/>
                <w:szCs w:val="26"/>
              </w:rPr>
              <w:t>Trường ĐH Vinh</w:t>
            </w:r>
          </w:p>
        </w:tc>
        <w:tc>
          <w:tcPr>
            <w:tcW w:w="1647" w:type="dxa"/>
            <w:vMerge w:val="restart"/>
            <w:tcBorders>
              <w:left w:val="single" w:sz="6" w:space="0" w:color="auto"/>
              <w:right w:val="single" w:sz="6" w:space="0" w:color="auto"/>
            </w:tcBorders>
            <w:vAlign w:val="center"/>
          </w:tcPr>
          <w:p w14:paraId="67232AC7" w14:textId="77777777" w:rsidR="00F879C3" w:rsidRPr="00594A9E" w:rsidRDefault="00F879C3" w:rsidP="00D87325">
            <w:pPr>
              <w:widowControl w:val="0"/>
              <w:spacing w:line="312" w:lineRule="auto"/>
              <w:rPr>
                <w:sz w:val="26"/>
                <w:szCs w:val="26"/>
              </w:rPr>
            </w:pPr>
          </w:p>
        </w:tc>
      </w:tr>
      <w:tr w:rsidR="00F879C3" w:rsidRPr="00594A9E" w14:paraId="7999CE1E" w14:textId="77777777" w:rsidTr="00A817A2">
        <w:trPr>
          <w:trHeight w:val="714"/>
        </w:trPr>
        <w:tc>
          <w:tcPr>
            <w:tcW w:w="810" w:type="dxa"/>
            <w:vMerge/>
            <w:tcBorders>
              <w:left w:val="single" w:sz="6" w:space="0" w:color="auto"/>
              <w:right w:val="single" w:sz="6" w:space="0" w:color="auto"/>
            </w:tcBorders>
            <w:vAlign w:val="center"/>
          </w:tcPr>
          <w:p w14:paraId="16E91251" w14:textId="77777777" w:rsidR="00F879C3" w:rsidRPr="00594A9E" w:rsidRDefault="00F879C3" w:rsidP="00D87325">
            <w:pPr>
              <w:pStyle w:val="ListParagraph"/>
              <w:numPr>
                <w:ilvl w:val="0"/>
                <w:numId w:val="17"/>
              </w:numPr>
              <w:spacing w:before="0" w:after="0" w:line="312" w:lineRule="auto"/>
              <w:jc w:val="center"/>
              <w:rPr>
                <w:sz w:val="26"/>
                <w:szCs w:val="26"/>
              </w:rPr>
            </w:pPr>
          </w:p>
        </w:tc>
        <w:tc>
          <w:tcPr>
            <w:tcW w:w="1710" w:type="dxa"/>
            <w:vMerge/>
            <w:tcBorders>
              <w:top w:val="single" w:sz="6" w:space="0" w:color="auto"/>
              <w:left w:val="single" w:sz="6" w:space="0" w:color="auto"/>
              <w:right w:val="single" w:sz="6" w:space="0" w:color="auto"/>
            </w:tcBorders>
            <w:vAlign w:val="center"/>
          </w:tcPr>
          <w:p w14:paraId="067077FC" w14:textId="77777777" w:rsidR="00F879C3" w:rsidRPr="00594A9E" w:rsidRDefault="00F879C3" w:rsidP="00D87325">
            <w:pPr>
              <w:widowControl w:val="0"/>
              <w:spacing w:line="312" w:lineRule="auto"/>
              <w:ind w:hanging="108"/>
              <w:rPr>
                <w:sz w:val="26"/>
                <w:szCs w:val="26"/>
              </w:rPr>
            </w:pPr>
          </w:p>
        </w:tc>
        <w:tc>
          <w:tcPr>
            <w:tcW w:w="6520" w:type="dxa"/>
            <w:tcBorders>
              <w:top w:val="single" w:sz="6" w:space="0" w:color="auto"/>
              <w:left w:val="single" w:sz="6" w:space="0" w:color="auto"/>
              <w:right w:val="single" w:sz="6" w:space="0" w:color="auto"/>
            </w:tcBorders>
            <w:vAlign w:val="center"/>
          </w:tcPr>
          <w:p w14:paraId="23B7A7C2" w14:textId="77777777" w:rsidR="00F879C3" w:rsidRPr="00594A9E" w:rsidRDefault="00F879C3" w:rsidP="00D87325">
            <w:pPr>
              <w:pStyle w:val="Other0"/>
              <w:spacing w:line="312" w:lineRule="auto"/>
              <w:ind w:firstLine="0"/>
              <w:jc w:val="both"/>
              <w:rPr>
                <w:rFonts w:cs="Times New Roman"/>
              </w:rPr>
            </w:pPr>
            <w:r w:rsidRPr="00594A9E">
              <w:rPr>
                <w:rFonts w:cs="Times New Roman"/>
              </w:rPr>
              <w:t>Kế hoạch tự đánh giá và đánh giá ngoài chương trình đào tạo trường Đại học Vinh giai đoạn 2022-2025</w:t>
            </w:r>
          </w:p>
        </w:tc>
        <w:tc>
          <w:tcPr>
            <w:tcW w:w="2835" w:type="dxa"/>
            <w:tcBorders>
              <w:top w:val="single" w:sz="6" w:space="0" w:color="auto"/>
              <w:left w:val="single" w:sz="6" w:space="0" w:color="auto"/>
              <w:right w:val="single" w:sz="6" w:space="0" w:color="auto"/>
            </w:tcBorders>
            <w:vAlign w:val="center"/>
          </w:tcPr>
          <w:p w14:paraId="57AB9391" w14:textId="77777777" w:rsidR="00F879C3" w:rsidRPr="00594A9E" w:rsidRDefault="00F879C3" w:rsidP="00D87325">
            <w:pPr>
              <w:widowControl w:val="0"/>
              <w:spacing w:line="312" w:lineRule="auto"/>
              <w:ind w:left="57" w:right="57"/>
              <w:rPr>
                <w:sz w:val="26"/>
                <w:szCs w:val="26"/>
              </w:rPr>
            </w:pPr>
            <w:r w:rsidRPr="00594A9E">
              <w:rPr>
                <w:sz w:val="26"/>
                <w:szCs w:val="26"/>
              </w:rPr>
              <w:t>Số 41/KH-ĐHV ngày 22/4/2022</w:t>
            </w:r>
          </w:p>
        </w:tc>
        <w:tc>
          <w:tcPr>
            <w:tcW w:w="1418" w:type="dxa"/>
            <w:vMerge/>
            <w:tcBorders>
              <w:left w:val="single" w:sz="6" w:space="0" w:color="auto"/>
              <w:right w:val="single" w:sz="6" w:space="0" w:color="auto"/>
            </w:tcBorders>
            <w:vAlign w:val="center"/>
          </w:tcPr>
          <w:p w14:paraId="6C491690" w14:textId="77777777" w:rsidR="00F879C3" w:rsidRPr="00594A9E" w:rsidRDefault="00F879C3" w:rsidP="00D87325">
            <w:pPr>
              <w:widowControl w:val="0"/>
              <w:spacing w:line="312" w:lineRule="auto"/>
              <w:ind w:left="57" w:right="57"/>
              <w:jc w:val="center"/>
              <w:rPr>
                <w:sz w:val="26"/>
                <w:szCs w:val="26"/>
              </w:rPr>
            </w:pPr>
          </w:p>
        </w:tc>
        <w:tc>
          <w:tcPr>
            <w:tcW w:w="1647" w:type="dxa"/>
            <w:vMerge/>
            <w:tcBorders>
              <w:left w:val="single" w:sz="6" w:space="0" w:color="auto"/>
              <w:right w:val="single" w:sz="6" w:space="0" w:color="auto"/>
            </w:tcBorders>
            <w:vAlign w:val="center"/>
          </w:tcPr>
          <w:p w14:paraId="4AF379F0" w14:textId="77777777" w:rsidR="00F879C3" w:rsidRPr="00594A9E" w:rsidRDefault="00F879C3" w:rsidP="00D87325">
            <w:pPr>
              <w:widowControl w:val="0"/>
              <w:spacing w:line="312" w:lineRule="auto"/>
              <w:rPr>
                <w:sz w:val="26"/>
                <w:szCs w:val="26"/>
              </w:rPr>
            </w:pPr>
          </w:p>
        </w:tc>
      </w:tr>
      <w:tr w:rsidR="00F879C3" w:rsidRPr="00594A9E" w14:paraId="25930E7D" w14:textId="77777777" w:rsidTr="00A817A2">
        <w:trPr>
          <w:trHeight w:val="399"/>
        </w:trPr>
        <w:tc>
          <w:tcPr>
            <w:tcW w:w="810" w:type="dxa"/>
            <w:vMerge/>
            <w:tcBorders>
              <w:left w:val="single" w:sz="6" w:space="0" w:color="auto"/>
              <w:right w:val="single" w:sz="6" w:space="0" w:color="auto"/>
            </w:tcBorders>
            <w:vAlign w:val="center"/>
          </w:tcPr>
          <w:p w14:paraId="1C853E40" w14:textId="77777777" w:rsidR="00F879C3" w:rsidRPr="00594A9E" w:rsidRDefault="00F879C3" w:rsidP="00D87325">
            <w:pPr>
              <w:pStyle w:val="ListParagraph"/>
              <w:numPr>
                <w:ilvl w:val="0"/>
                <w:numId w:val="17"/>
              </w:numPr>
              <w:spacing w:before="0" w:after="0" w:line="312" w:lineRule="auto"/>
              <w:jc w:val="center"/>
              <w:rPr>
                <w:sz w:val="26"/>
                <w:szCs w:val="26"/>
              </w:rPr>
            </w:pPr>
          </w:p>
        </w:tc>
        <w:tc>
          <w:tcPr>
            <w:tcW w:w="1710" w:type="dxa"/>
            <w:vMerge/>
            <w:tcBorders>
              <w:left w:val="single" w:sz="6" w:space="0" w:color="auto"/>
              <w:right w:val="single" w:sz="6" w:space="0" w:color="auto"/>
            </w:tcBorders>
            <w:vAlign w:val="center"/>
          </w:tcPr>
          <w:p w14:paraId="3EB1DFB6" w14:textId="77777777" w:rsidR="00F879C3" w:rsidRPr="00594A9E" w:rsidRDefault="00F879C3" w:rsidP="00D87325">
            <w:pPr>
              <w:widowControl w:val="0"/>
              <w:spacing w:line="312" w:lineRule="auto"/>
              <w:ind w:hanging="108"/>
              <w:rPr>
                <w:sz w:val="26"/>
                <w:szCs w:val="26"/>
              </w:rPr>
            </w:pPr>
          </w:p>
        </w:tc>
        <w:tc>
          <w:tcPr>
            <w:tcW w:w="6520" w:type="dxa"/>
            <w:tcBorders>
              <w:top w:val="single" w:sz="6" w:space="0" w:color="auto"/>
              <w:left w:val="single" w:sz="6" w:space="0" w:color="auto"/>
              <w:right w:val="single" w:sz="6" w:space="0" w:color="auto"/>
            </w:tcBorders>
            <w:vAlign w:val="center"/>
          </w:tcPr>
          <w:p w14:paraId="48E02760" w14:textId="77777777" w:rsidR="00F879C3" w:rsidRPr="00594A9E" w:rsidRDefault="00F879C3" w:rsidP="00D87325">
            <w:pPr>
              <w:pStyle w:val="Other0"/>
              <w:spacing w:line="312" w:lineRule="auto"/>
              <w:ind w:firstLine="0"/>
              <w:jc w:val="both"/>
              <w:rPr>
                <w:rFonts w:cs="Times New Roman"/>
              </w:rPr>
            </w:pPr>
            <w:r w:rsidRPr="00594A9E">
              <w:rPr>
                <w:rFonts w:cs="Times New Roman"/>
              </w:rPr>
              <w:t>Sổ tay Đảm bảo chất lượng</w:t>
            </w:r>
          </w:p>
        </w:tc>
        <w:tc>
          <w:tcPr>
            <w:tcW w:w="2835" w:type="dxa"/>
            <w:tcBorders>
              <w:top w:val="single" w:sz="6" w:space="0" w:color="auto"/>
              <w:left w:val="single" w:sz="6" w:space="0" w:color="auto"/>
              <w:right w:val="single" w:sz="6" w:space="0" w:color="auto"/>
            </w:tcBorders>
            <w:vAlign w:val="center"/>
          </w:tcPr>
          <w:p w14:paraId="5A537B0B" w14:textId="77777777" w:rsidR="00F879C3" w:rsidRPr="00594A9E" w:rsidRDefault="00F879C3" w:rsidP="00D87325">
            <w:pPr>
              <w:widowControl w:val="0"/>
              <w:spacing w:line="312" w:lineRule="auto"/>
              <w:ind w:left="57" w:right="57"/>
              <w:rPr>
                <w:sz w:val="26"/>
                <w:szCs w:val="26"/>
              </w:rPr>
            </w:pPr>
            <w:r w:rsidRPr="00594A9E">
              <w:rPr>
                <w:sz w:val="26"/>
                <w:szCs w:val="26"/>
              </w:rPr>
              <w:t>Năm 2020</w:t>
            </w:r>
          </w:p>
        </w:tc>
        <w:tc>
          <w:tcPr>
            <w:tcW w:w="1418" w:type="dxa"/>
            <w:vMerge/>
            <w:tcBorders>
              <w:left w:val="single" w:sz="6" w:space="0" w:color="auto"/>
              <w:right w:val="single" w:sz="6" w:space="0" w:color="auto"/>
            </w:tcBorders>
            <w:vAlign w:val="center"/>
          </w:tcPr>
          <w:p w14:paraId="4FA447C9" w14:textId="77777777" w:rsidR="00F879C3" w:rsidRPr="00594A9E" w:rsidRDefault="00F879C3" w:rsidP="00D87325">
            <w:pPr>
              <w:widowControl w:val="0"/>
              <w:spacing w:line="312" w:lineRule="auto"/>
              <w:ind w:left="57" w:right="57"/>
              <w:jc w:val="center"/>
              <w:rPr>
                <w:sz w:val="26"/>
                <w:szCs w:val="26"/>
              </w:rPr>
            </w:pPr>
          </w:p>
        </w:tc>
        <w:tc>
          <w:tcPr>
            <w:tcW w:w="1647" w:type="dxa"/>
            <w:vMerge/>
            <w:tcBorders>
              <w:left w:val="single" w:sz="6" w:space="0" w:color="auto"/>
              <w:right w:val="single" w:sz="6" w:space="0" w:color="auto"/>
            </w:tcBorders>
            <w:vAlign w:val="center"/>
          </w:tcPr>
          <w:p w14:paraId="6C62CE59" w14:textId="77777777" w:rsidR="00F879C3" w:rsidRPr="00594A9E" w:rsidRDefault="00F879C3" w:rsidP="00D87325">
            <w:pPr>
              <w:widowControl w:val="0"/>
              <w:spacing w:line="312" w:lineRule="auto"/>
              <w:rPr>
                <w:sz w:val="26"/>
                <w:szCs w:val="26"/>
              </w:rPr>
            </w:pPr>
          </w:p>
        </w:tc>
      </w:tr>
      <w:tr w:rsidR="00F879C3" w:rsidRPr="00594A9E" w14:paraId="71DCBDF0" w14:textId="77777777" w:rsidTr="00A817A2">
        <w:trPr>
          <w:trHeight w:val="714"/>
        </w:trPr>
        <w:tc>
          <w:tcPr>
            <w:tcW w:w="810" w:type="dxa"/>
            <w:vMerge/>
            <w:tcBorders>
              <w:left w:val="single" w:sz="6" w:space="0" w:color="auto"/>
              <w:right w:val="single" w:sz="6" w:space="0" w:color="auto"/>
            </w:tcBorders>
            <w:vAlign w:val="center"/>
          </w:tcPr>
          <w:p w14:paraId="159FA974" w14:textId="77777777" w:rsidR="00F879C3" w:rsidRPr="00594A9E" w:rsidRDefault="00F879C3" w:rsidP="00D87325">
            <w:pPr>
              <w:pStyle w:val="ListParagraph"/>
              <w:numPr>
                <w:ilvl w:val="0"/>
                <w:numId w:val="17"/>
              </w:numPr>
              <w:spacing w:before="0" w:after="0" w:line="312" w:lineRule="auto"/>
              <w:jc w:val="center"/>
              <w:rPr>
                <w:sz w:val="26"/>
                <w:szCs w:val="26"/>
              </w:rPr>
            </w:pPr>
          </w:p>
        </w:tc>
        <w:tc>
          <w:tcPr>
            <w:tcW w:w="1710" w:type="dxa"/>
            <w:vMerge/>
            <w:tcBorders>
              <w:left w:val="single" w:sz="6" w:space="0" w:color="auto"/>
              <w:right w:val="single" w:sz="6" w:space="0" w:color="auto"/>
            </w:tcBorders>
            <w:vAlign w:val="center"/>
          </w:tcPr>
          <w:p w14:paraId="29348B07" w14:textId="77777777" w:rsidR="00F879C3" w:rsidRPr="00594A9E" w:rsidRDefault="00F879C3" w:rsidP="00D87325">
            <w:pPr>
              <w:widowControl w:val="0"/>
              <w:spacing w:line="312" w:lineRule="auto"/>
              <w:ind w:hanging="108"/>
              <w:rPr>
                <w:sz w:val="26"/>
                <w:szCs w:val="26"/>
              </w:rPr>
            </w:pPr>
          </w:p>
        </w:tc>
        <w:tc>
          <w:tcPr>
            <w:tcW w:w="6520" w:type="dxa"/>
            <w:vMerge w:val="restart"/>
            <w:tcBorders>
              <w:top w:val="single" w:sz="6" w:space="0" w:color="auto"/>
              <w:left w:val="single" w:sz="6" w:space="0" w:color="auto"/>
              <w:right w:val="single" w:sz="6" w:space="0" w:color="auto"/>
            </w:tcBorders>
            <w:vAlign w:val="center"/>
          </w:tcPr>
          <w:p w14:paraId="5FC654BF" w14:textId="77777777" w:rsidR="00F879C3" w:rsidRPr="00594A9E" w:rsidRDefault="00F879C3" w:rsidP="00D87325">
            <w:pPr>
              <w:pStyle w:val="Other0"/>
              <w:spacing w:line="312" w:lineRule="auto"/>
              <w:ind w:firstLine="0"/>
              <w:jc w:val="both"/>
              <w:rPr>
                <w:rFonts w:cs="Times New Roman"/>
              </w:rPr>
            </w:pPr>
            <w:r w:rsidRPr="00594A9E">
              <w:rPr>
                <w:rFonts w:cs="Times New Roman"/>
              </w:rPr>
              <w:t>Quy trình ISO Trường Đại học Vinh</w:t>
            </w:r>
          </w:p>
        </w:tc>
        <w:tc>
          <w:tcPr>
            <w:tcW w:w="2835" w:type="dxa"/>
            <w:tcBorders>
              <w:top w:val="single" w:sz="6" w:space="0" w:color="auto"/>
              <w:left w:val="single" w:sz="6" w:space="0" w:color="auto"/>
              <w:right w:val="single" w:sz="6" w:space="0" w:color="auto"/>
            </w:tcBorders>
            <w:vAlign w:val="center"/>
          </w:tcPr>
          <w:p w14:paraId="56AE0EFC" w14:textId="77777777" w:rsidR="00F879C3" w:rsidRPr="00594A9E" w:rsidRDefault="00F879C3" w:rsidP="00D87325">
            <w:pPr>
              <w:widowControl w:val="0"/>
              <w:spacing w:line="312" w:lineRule="auto"/>
              <w:ind w:left="57" w:right="57"/>
              <w:rPr>
                <w:sz w:val="26"/>
                <w:szCs w:val="26"/>
              </w:rPr>
            </w:pPr>
            <w:r w:rsidRPr="00594A9E">
              <w:rPr>
                <w:sz w:val="26"/>
                <w:szCs w:val="26"/>
              </w:rPr>
              <w:t>Số 3366/QĐ-ĐHV ngày 29/12/2021</w:t>
            </w:r>
          </w:p>
        </w:tc>
        <w:tc>
          <w:tcPr>
            <w:tcW w:w="1418" w:type="dxa"/>
            <w:vMerge/>
            <w:tcBorders>
              <w:left w:val="single" w:sz="6" w:space="0" w:color="auto"/>
              <w:right w:val="single" w:sz="6" w:space="0" w:color="auto"/>
            </w:tcBorders>
            <w:vAlign w:val="center"/>
          </w:tcPr>
          <w:p w14:paraId="6E81AD17" w14:textId="77777777" w:rsidR="00F879C3" w:rsidRPr="00594A9E" w:rsidRDefault="00F879C3" w:rsidP="00D87325">
            <w:pPr>
              <w:widowControl w:val="0"/>
              <w:spacing w:line="312" w:lineRule="auto"/>
              <w:ind w:left="57" w:right="57"/>
              <w:jc w:val="center"/>
              <w:rPr>
                <w:sz w:val="26"/>
                <w:szCs w:val="26"/>
              </w:rPr>
            </w:pPr>
          </w:p>
        </w:tc>
        <w:tc>
          <w:tcPr>
            <w:tcW w:w="1647" w:type="dxa"/>
            <w:vMerge/>
            <w:tcBorders>
              <w:left w:val="single" w:sz="6" w:space="0" w:color="auto"/>
              <w:right w:val="single" w:sz="6" w:space="0" w:color="auto"/>
            </w:tcBorders>
            <w:vAlign w:val="center"/>
          </w:tcPr>
          <w:p w14:paraId="7FDA397F" w14:textId="77777777" w:rsidR="00F879C3" w:rsidRPr="00594A9E" w:rsidRDefault="00F879C3" w:rsidP="00D87325">
            <w:pPr>
              <w:widowControl w:val="0"/>
              <w:spacing w:line="312" w:lineRule="auto"/>
              <w:rPr>
                <w:sz w:val="26"/>
                <w:szCs w:val="26"/>
              </w:rPr>
            </w:pPr>
          </w:p>
        </w:tc>
      </w:tr>
      <w:tr w:rsidR="00F879C3" w:rsidRPr="00594A9E" w14:paraId="05F1F911" w14:textId="77777777" w:rsidTr="00A817A2">
        <w:trPr>
          <w:trHeight w:val="714"/>
        </w:trPr>
        <w:tc>
          <w:tcPr>
            <w:tcW w:w="810" w:type="dxa"/>
            <w:vMerge/>
            <w:tcBorders>
              <w:left w:val="single" w:sz="6" w:space="0" w:color="auto"/>
              <w:right w:val="single" w:sz="6" w:space="0" w:color="auto"/>
            </w:tcBorders>
            <w:vAlign w:val="center"/>
          </w:tcPr>
          <w:p w14:paraId="3C6F8351" w14:textId="77777777" w:rsidR="00F879C3" w:rsidRPr="00594A9E" w:rsidRDefault="00F879C3" w:rsidP="00D87325">
            <w:pPr>
              <w:pStyle w:val="ListParagraph"/>
              <w:numPr>
                <w:ilvl w:val="0"/>
                <w:numId w:val="17"/>
              </w:numPr>
              <w:spacing w:before="0" w:after="0" w:line="312" w:lineRule="auto"/>
              <w:jc w:val="center"/>
              <w:rPr>
                <w:sz w:val="26"/>
                <w:szCs w:val="26"/>
              </w:rPr>
            </w:pPr>
          </w:p>
        </w:tc>
        <w:tc>
          <w:tcPr>
            <w:tcW w:w="1710" w:type="dxa"/>
            <w:vMerge/>
            <w:tcBorders>
              <w:left w:val="single" w:sz="6" w:space="0" w:color="auto"/>
              <w:right w:val="single" w:sz="6" w:space="0" w:color="auto"/>
            </w:tcBorders>
            <w:vAlign w:val="center"/>
          </w:tcPr>
          <w:p w14:paraId="1D0DA041" w14:textId="77777777" w:rsidR="00F879C3" w:rsidRPr="00594A9E" w:rsidRDefault="00F879C3" w:rsidP="00D87325">
            <w:pPr>
              <w:widowControl w:val="0"/>
              <w:spacing w:line="312" w:lineRule="auto"/>
              <w:ind w:hanging="108"/>
              <w:rPr>
                <w:sz w:val="26"/>
                <w:szCs w:val="26"/>
              </w:rPr>
            </w:pPr>
          </w:p>
        </w:tc>
        <w:tc>
          <w:tcPr>
            <w:tcW w:w="6520" w:type="dxa"/>
            <w:vMerge/>
            <w:tcBorders>
              <w:left w:val="single" w:sz="6" w:space="0" w:color="auto"/>
              <w:right w:val="single" w:sz="6" w:space="0" w:color="auto"/>
            </w:tcBorders>
            <w:vAlign w:val="center"/>
          </w:tcPr>
          <w:p w14:paraId="2EC9B1AF" w14:textId="77777777" w:rsidR="00F879C3" w:rsidRPr="00594A9E" w:rsidRDefault="00F879C3" w:rsidP="00D87325">
            <w:pPr>
              <w:pStyle w:val="Other0"/>
              <w:spacing w:line="312" w:lineRule="auto"/>
              <w:ind w:firstLine="0"/>
              <w:jc w:val="both"/>
              <w:rPr>
                <w:rFonts w:cs="Times New Roman"/>
              </w:rPr>
            </w:pPr>
          </w:p>
        </w:tc>
        <w:tc>
          <w:tcPr>
            <w:tcW w:w="2835" w:type="dxa"/>
            <w:tcBorders>
              <w:top w:val="single" w:sz="6" w:space="0" w:color="auto"/>
              <w:left w:val="single" w:sz="6" w:space="0" w:color="auto"/>
              <w:right w:val="single" w:sz="6" w:space="0" w:color="auto"/>
            </w:tcBorders>
            <w:vAlign w:val="center"/>
          </w:tcPr>
          <w:p w14:paraId="0AB258C6" w14:textId="77777777" w:rsidR="00F879C3" w:rsidRPr="00594A9E" w:rsidRDefault="00F879C3" w:rsidP="00D87325">
            <w:pPr>
              <w:widowControl w:val="0"/>
              <w:spacing w:line="312" w:lineRule="auto"/>
              <w:ind w:left="57" w:right="57"/>
              <w:rPr>
                <w:sz w:val="26"/>
                <w:szCs w:val="26"/>
              </w:rPr>
            </w:pPr>
            <w:r w:rsidRPr="00594A9E">
              <w:rPr>
                <w:sz w:val="26"/>
                <w:szCs w:val="26"/>
              </w:rPr>
              <w:t>Số 2456/QĐ-ĐHV ngày 20/9/2023</w:t>
            </w:r>
          </w:p>
        </w:tc>
        <w:tc>
          <w:tcPr>
            <w:tcW w:w="1418" w:type="dxa"/>
            <w:vMerge/>
            <w:tcBorders>
              <w:left w:val="single" w:sz="6" w:space="0" w:color="auto"/>
              <w:right w:val="single" w:sz="6" w:space="0" w:color="auto"/>
            </w:tcBorders>
            <w:vAlign w:val="center"/>
          </w:tcPr>
          <w:p w14:paraId="7704615E" w14:textId="77777777" w:rsidR="00F879C3" w:rsidRPr="00594A9E" w:rsidRDefault="00F879C3" w:rsidP="00D87325">
            <w:pPr>
              <w:widowControl w:val="0"/>
              <w:spacing w:line="312" w:lineRule="auto"/>
              <w:ind w:left="57" w:right="57"/>
              <w:jc w:val="center"/>
              <w:rPr>
                <w:sz w:val="26"/>
                <w:szCs w:val="26"/>
              </w:rPr>
            </w:pPr>
          </w:p>
        </w:tc>
        <w:tc>
          <w:tcPr>
            <w:tcW w:w="1647" w:type="dxa"/>
            <w:vMerge/>
            <w:tcBorders>
              <w:left w:val="single" w:sz="6" w:space="0" w:color="auto"/>
              <w:right w:val="single" w:sz="6" w:space="0" w:color="auto"/>
            </w:tcBorders>
            <w:vAlign w:val="center"/>
          </w:tcPr>
          <w:p w14:paraId="7E185140" w14:textId="77777777" w:rsidR="00F879C3" w:rsidRPr="00594A9E" w:rsidRDefault="00F879C3" w:rsidP="00D87325">
            <w:pPr>
              <w:widowControl w:val="0"/>
              <w:spacing w:line="312" w:lineRule="auto"/>
              <w:rPr>
                <w:sz w:val="26"/>
                <w:szCs w:val="26"/>
              </w:rPr>
            </w:pPr>
          </w:p>
        </w:tc>
      </w:tr>
      <w:tr w:rsidR="00B048C4" w:rsidRPr="00594A9E" w14:paraId="3DF06AC4" w14:textId="77777777" w:rsidTr="00A817A2">
        <w:trPr>
          <w:trHeight w:val="714"/>
        </w:trPr>
        <w:tc>
          <w:tcPr>
            <w:tcW w:w="810" w:type="dxa"/>
            <w:vMerge w:val="restart"/>
            <w:tcBorders>
              <w:top w:val="single" w:sz="6" w:space="0" w:color="auto"/>
              <w:left w:val="single" w:sz="6" w:space="0" w:color="auto"/>
              <w:right w:val="single" w:sz="6" w:space="0" w:color="auto"/>
            </w:tcBorders>
            <w:vAlign w:val="center"/>
          </w:tcPr>
          <w:p w14:paraId="2EECBB8C" w14:textId="77777777" w:rsidR="00B048C4" w:rsidRPr="00594A9E" w:rsidRDefault="00B048C4" w:rsidP="00D87325">
            <w:pPr>
              <w:widowControl w:val="0"/>
              <w:spacing w:line="312" w:lineRule="auto"/>
              <w:jc w:val="center"/>
              <w:rPr>
                <w:sz w:val="26"/>
                <w:szCs w:val="26"/>
              </w:rPr>
            </w:pPr>
            <w:r w:rsidRPr="00594A9E">
              <w:rPr>
                <w:sz w:val="26"/>
                <w:szCs w:val="26"/>
              </w:rPr>
              <w:lastRenderedPageBreak/>
              <w:t>5</w:t>
            </w:r>
          </w:p>
        </w:tc>
        <w:tc>
          <w:tcPr>
            <w:tcW w:w="1710" w:type="dxa"/>
            <w:vMerge w:val="restart"/>
            <w:tcBorders>
              <w:top w:val="single" w:sz="6" w:space="0" w:color="auto"/>
              <w:left w:val="single" w:sz="6" w:space="0" w:color="auto"/>
              <w:right w:val="single" w:sz="6" w:space="0" w:color="auto"/>
            </w:tcBorders>
            <w:vAlign w:val="center"/>
          </w:tcPr>
          <w:p w14:paraId="4AE3B071" w14:textId="23F21DDF" w:rsidR="00B048C4" w:rsidRPr="00594A9E" w:rsidRDefault="00434982" w:rsidP="00D87325">
            <w:pPr>
              <w:widowControl w:val="0"/>
              <w:spacing w:line="312" w:lineRule="auto"/>
              <w:ind w:hanging="108"/>
              <w:rPr>
                <w:sz w:val="26"/>
                <w:szCs w:val="26"/>
              </w:rPr>
            </w:pPr>
            <w:hyperlink r:id="rId517" w:history="1">
              <w:r w:rsidR="00B048C4" w:rsidRPr="005B17EC">
                <w:rPr>
                  <w:rStyle w:val="Hyperlink"/>
                  <w:sz w:val="26"/>
                  <w:szCs w:val="26"/>
                </w:rPr>
                <w:t>H10.10.05.05</w:t>
              </w:r>
            </w:hyperlink>
          </w:p>
        </w:tc>
        <w:tc>
          <w:tcPr>
            <w:tcW w:w="6520" w:type="dxa"/>
            <w:tcBorders>
              <w:top w:val="single" w:sz="6" w:space="0" w:color="auto"/>
              <w:left w:val="single" w:sz="6" w:space="0" w:color="auto"/>
              <w:bottom w:val="single" w:sz="6" w:space="0" w:color="auto"/>
              <w:right w:val="single" w:sz="6" w:space="0" w:color="auto"/>
            </w:tcBorders>
            <w:vAlign w:val="center"/>
          </w:tcPr>
          <w:p w14:paraId="1BF4BCF0" w14:textId="77777777" w:rsidR="00B048C4" w:rsidRPr="00594A9E" w:rsidRDefault="00B048C4" w:rsidP="00D87325">
            <w:pPr>
              <w:widowControl w:val="0"/>
              <w:spacing w:line="312" w:lineRule="auto"/>
              <w:jc w:val="both"/>
              <w:rPr>
                <w:rFonts w:eastAsia="Calibri"/>
                <w:sz w:val="26"/>
                <w:szCs w:val="26"/>
              </w:rPr>
            </w:pPr>
            <w:r w:rsidRPr="00594A9E">
              <w:rPr>
                <w:rFonts w:eastAsia="Calibri"/>
                <w:sz w:val="26"/>
                <w:szCs w:val="26"/>
              </w:rPr>
              <w:t xml:space="preserve">Kế hoạch đảm bảo chất lượng năm </w:t>
            </w:r>
          </w:p>
        </w:tc>
        <w:tc>
          <w:tcPr>
            <w:tcW w:w="2835" w:type="dxa"/>
            <w:tcBorders>
              <w:top w:val="single" w:sz="6" w:space="0" w:color="auto"/>
              <w:left w:val="single" w:sz="6" w:space="0" w:color="auto"/>
              <w:right w:val="single" w:sz="6" w:space="0" w:color="auto"/>
            </w:tcBorders>
            <w:vAlign w:val="center"/>
          </w:tcPr>
          <w:p w14:paraId="17010D85" w14:textId="5160AC19" w:rsidR="00B048C4" w:rsidRPr="00594A9E" w:rsidRDefault="00B048C4" w:rsidP="00D87325">
            <w:pPr>
              <w:widowControl w:val="0"/>
              <w:spacing w:line="312" w:lineRule="auto"/>
              <w:ind w:right="57"/>
              <w:rPr>
                <w:sz w:val="26"/>
                <w:szCs w:val="26"/>
              </w:rPr>
            </w:pPr>
            <w:r w:rsidRPr="00594A9E">
              <w:rPr>
                <w:sz w:val="26"/>
                <w:szCs w:val="26"/>
              </w:rPr>
              <w:t>Từ năm 2020-2024</w:t>
            </w:r>
          </w:p>
        </w:tc>
        <w:tc>
          <w:tcPr>
            <w:tcW w:w="1418" w:type="dxa"/>
            <w:vMerge w:val="restart"/>
            <w:tcBorders>
              <w:top w:val="single" w:sz="6" w:space="0" w:color="auto"/>
              <w:left w:val="single" w:sz="6" w:space="0" w:color="auto"/>
              <w:right w:val="single" w:sz="6" w:space="0" w:color="auto"/>
            </w:tcBorders>
            <w:vAlign w:val="center"/>
          </w:tcPr>
          <w:p w14:paraId="1E7061FD" w14:textId="77777777" w:rsidR="00B048C4" w:rsidRPr="00594A9E" w:rsidRDefault="00B048C4" w:rsidP="00D87325">
            <w:pPr>
              <w:widowControl w:val="0"/>
              <w:spacing w:line="312" w:lineRule="auto"/>
              <w:ind w:left="57" w:right="57"/>
              <w:jc w:val="center"/>
              <w:rPr>
                <w:sz w:val="26"/>
                <w:szCs w:val="26"/>
              </w:rPr>
            </w:pPr>
            <w:r w:rsidRPr="00594A9E">
              <w:rPr>
                <w:sz w:val="26"/>
                <w:szCs w:val="26"/>
              </w:rPr>
              <w:t>Trường ĐH Vinh</w:t>
            </w:r>
          </w:p>
        </w:tc>
        <w:tc>
          <w:tcPr>
            <w:tcW w:w="1647" w:type="dxa"/>
            <w:vMerge w:val="restart"/>
            <w:tcBorders>
              <w:top w:val="single" w:sz="6" w:space="0" w:color="auto"/>
              <w:left w:val="single" w:sz="6" w:space="0" w:color="auto"/>
              <w:right w:val="single" w:sz="6" w:space="0" w:color="auto"/>
            </w:tcBorders>
            <w:vAlign w:val="center"/>
          </w:tcPr>
          <w:p w14:paraId="586BE300" w14:textId="77777777" w:rsidR="00B048C4" w:rsidRPr="00594A9E" w:rsidRDefault="00B048C4" w:rsidP="00D87325">
            <w:pPr>
              <w:widowControl w:val="0"/>
              <w:spacing w:line="312" w:lineRule="auto"/>
              <w:rPr>
                <w:sz w:val="26"/>
                <w:szCs w:val="26"/>
              </w:rPr>
            </w:pPr>
          </w:p>
        </w:tc>
      </w:tr>
      <w:tr w:rsidR="00B048C4" w:rsidRPr="00594A9E" w14:paraId="5A27E9BB" w14:textId="77777777" w:rsidTr="00A817A2">
        <w:trPr>
          <w:trHeight w:val="714"/>
        </w:trPr>
        <w:tc>
          <w:tcPr>
            <w:tcW w:w="810" w:type="dxa"/>
            <w:vMerge/>
            <w:tcBorders>
              <w:left w:val="single" w:sz="6" w:space="0" w:color="auto"/>
              <w:right w:val="single" w:sz="6" w:space="0" w:color="auto"/>
            </w:tcBorders>
            <w:vAlign w:val="center"/>
          </w:tcPr>
          <w:p w14:paraId="4B3CAD08" w14:textId="77777777" w:rsidR="00B048C4" w:rsidRPr="00594A9E" w:rsidRDefault="00B048C4" w:rsidP="00D87325">
            <w:pPr>
              <w:pStyle w:val="ListParagraph"/>
              <w:numPr>
                <w:ilvl w:val="0"/>
                <w:numId w:val="17"/>
              </w:numPr>
              <w:spacing w:before="0" w:after="0" w:line="312" w:lineRule="auto"/>
              <w:jc w:val="center"/>
              <w:rPr>
                <w:sz w:val="26"/>
                <w:szCs w:val="26"/>
              </w:rPr>
            </w:pPr>
          </w:p>
        </w:tc>
        <w:tc>
          <w:tcPr>
            <w:tcW w:w="1710" w:type="dxa"/>
            <w:vMerge/>
            <w:tcBorders>
              <w:top w:val="single" w:sz="6" w:space="0" w:color="auto"/>
              <w:left w:val="single" w:sz="6" w:space="0" w:color="auto"/>
              <w:right w:val="single" w:sz="6" w:space="0" w:color="auto"/>
            </w:tcBorders>
            <w:vAlign w:val="center"/>
          </w:tcPr>
          <w:p w14:paraId="71C6DED9" w14:textId="77777777" w:rsidR="00B048C4" w:rsidRPr="00594A9E" w:rsidRDefault="00B048C4" w:rsidP="00D87325">
            <w:pPr>
              <w:widowControl w:val="0"/>
              <w:spacing w:line="312" w:lineRule="auto"/>
              <w:ind w:hanging="108"/>
              <w:rPr>
                <w:b/>
                <w:sz w:val="26"/>
                <w:szCs w:val="26"/>
              </w:rPr>
            </w:pPr>
          </w:p>
        </w:tc>
        <w:tc>
          <w:tcPr>
            <w:tcW w:w="6520" w:type="dxa"/>
            <w:tcBorders>
              <w:top w:val="single" w:sz="6" w:space="0" w:color="auto"/>
              <w:left w:val="single" w:sz="6" w:space="0" w:color="auto"/>
              <w:bottom w:val="single" w:sz="6" w:space="0" w:color="auto"/>
              <w:right w:val="single" w:sz="6" w:space="0" w:color="auto"/>
            </w:tcBorders>
            <w:vAlign w:val="center"/>
          </w:tcPr>
          <w:p w14:paraId="75602DF4" w14:textId="77777777" w:rsidR="00B048C4" w:rsidRPr="00594A9E" w:rsidRDefault="00B048C4" w:rsidP="00D87325">
            <w:pPr>
              <w:pStyle w:val="Other0"/>
              <w:spacing w:line="312" w:lineRule="auto"/>
              <w:ind w:firstLine="0"/>
              <w:jc w:val="both"/>
              <w:rPr>
                <w:rFonts w:cs="Times New Roman"/>
              </w:rPr>
            </w:pPr>
            <w:r w:rsidRPr="00594A9E">
              <w:rPr>
                <w:rFonts w:cs="Times New Roman"/>
              </w:rPr>
              <w:t>Kế hoạch năm học của Trung tâm ĐBCL</w:t>
            </w:r>
          </w:p>
        </w:tc>
        <w:tc>
          <w:tcPr>
            <w:tcW w:w="2835" w:type="dxa"/>
            <w:tcBorders>
              <w:top w:val="single" w:sz="6" w:space="0" w:color="auto"/>
              <w:left w:val="single" w:sz="6" w:space="0" w:color="auto"/>
              <w:right w:val="single" w:sz="6" w:space="0" w:color="auto"/>
            </w:tcBorders>
            <w:vAlign w:val="center"/>
          </w:tcPr>
          <w:p w14:paraId="05CFE50D" w14:textId="00EF1949" w:rsidR="00B048C4" w:rsidRPr="00594A9E" w:rsidRDefault="00B048C4" w:rsidP="00D87325">
            <w:pPr>
              <w:widowControl w:val="0"/>
              <w:spacing w:line="312" w:lineRule="auto"/>
              <w:ind w:right="57"/>
              <w:rPr>
                <w:sz w:val="26"/>
                <w:szCs w:val="26"/>
              </w:rPr>
            </w:pPr>
            <w:r w:rsidRPr="00594A9E">
              <w:rPr>
                <w:sz w:val="26"/>
                <w:szCs w:val="26"/>
              </w:rPr>
              <w:t>Từ năm 2020-2024</w:t>
            </w:r>
          </w:p>
        </w:tc>
        <w:tc>
          <w:tcPr>
            <w:tcW w:w="1418" w:type="dxa"/>
            <w:vMerge/>
            <w:tcBorders>
              <w:left w:val="single" w:sz="6" w:space="0" w:color="auto"/>
              <w:right w:val="single" w:sz="6" w:space="0" w:color="auto"/>
            </w:tcBorders>
            <w:vAlign w:val="center"/>
          </w:tcPr>
          <w:p w14:paraId="1392DD7F" w14:textId="77777777" w:rsidR="00B048C4" w:rsidRPr="00594A9E" w:rsidRDefault="00B048C4" w:rsidP="00D87325">
            <w:pPr>
              <w:widowControl w:val="0"/>
              <w:spacing w:line="312" w:lineRule="auto"/>
              <w:ind w:left="57" w:right="57"/>
              <w:jc w:val="center"/>
              <w:rPr>
                <w:sz w:val="26"/>
                <w:szCs w:val="26"/>
              </w:rPr>
            </w:pPr>
          </w:p>
        </w:tc>
        <w:tc>
          <w:tcPr>
            <w:tcW w:w="1647" w:type="dxa"/>
            <w:vMerge/>
            <w:tcBorders>
              <w:left w:val="single" w:sz="6" w:space="0" w:color="auto"/>
              <w:right w:val="single" w:sz="6" w:space="0" w:color="auto"/>
            </w:tcBorders>
            <w:vAlign w:val="center"/>
          </w:tcPr>
          <w:p w14:paraId="04480657" w14:textId="77777777" w:rsidR="00B048C4" w:rsidRPr="00594A9E" w:rsidRDefault="00B048C4" w:rsidP="00D87325">
            <w:pPr>
              <w:widowControl w:val="0"/>
              <w:spacing w:line="312" w:lineRule="auto"/>
              <w:rPr>
                <w:sz w:val="26"/>
                <w:szCs w:val="26"/>
              </w:rPr>
            </w:pPr>
          </w:p>
        </w:tc>
      </w:tr>
      <w:tr w:rsidR="00F879C3" w:rsidRPr="00594A9E" w14:paraId="5E442C45" w14:textId="77777777" w:rsidTr="00A817A2">
        <w:trPr>
          <w:trHeight w:val="714"/>
        </w:trPr>
        <w:tc>
          <w:tcPr>
            <w:tcW w:w="810" w:type="dxa"/>
            <w:tcBorders>
              <w:left w:val="single" w:sz="6" w:space="0" w:color="auto"/>
              <w:right w:val="single" w:sz="6" w:space="0" w:color="auto"/>
            </w:tcBorders>
            <w:vAlign w:val="center"/>
          </w:tcPr>
          <w:p w14:paraId="483E98A1" w14:textId="77777777" w:rsidR="00F879C3" w:rsidRPr="00594A9E" w:rsidRDefault="00F879C3" w:rsidP="00D87325">
            <w:pPr>
              <w:widowControl w:val="0"/>
              <w:spacing w:line="312" w:lineRule="auto"/>
              <w:jc w:val="center"/>
              <w:rPr>
                <w:sz w:val="26"/>
                <w:szCs w:val="26"/>
              </w:rPr>
            </w:pPr>
            <w:r w:rsidRPr="00594A9E">
              <w:rPr>
                <w:sz w:val="26"/>
                <w:szCs w:val="26"/>
              </w:rPr>
              <w:t>6</w:t>
            </w:r>
          </w:p>
        </w:tc>
        <w:tc>
          <w:tcPr>
            <w:tcW w:w="1710" w:type="dxa"/>
            <w:tcBorders>
              <w:top w:val="single" w:sz="6" w:space="0" w:color="auto"/>
              <w:left w:val="single" w:sz="6" w:space="0" w:color="auto"/>
              <w:right w:val="single" w:sz="6" w:space="0" w:color="auto"/>
            </w:tcBorders>
            <w:vAlign w:val="center"/>
          </w:tcPr>
          <w:p w14:paraId="24722F55" w14:textId="1DC801A7" w:rsidR="00F879C3" w:rsidRPr="00594A9E" w:rsidRDefault="00434982" w:rsidP="00D87325">
            <w:pPr>
              <w:widowControl w:val="0"/>
              <w:spacing w:line="312" w:lineRule="auto"/>
              <w:ind w:hanging="108"/>
              <w:rPr>
                <w:sz w:val="26"/>
                <w:szCs w:val="26"/>
              </w:rPr>
            </w:pPr>
            <w:hyperlink r:id="rId518" w:history="1">
              <w:r w:rsidR="00F879C3" w:rsidRPr="005B17EC">
                <w:rPr>
                  <w:rStyle w:val="Hyperlink"/>
                  <w:sz w:val="26"/>
                  <w:szCs w:val="26"/>
                </w:rPr>
                <w:t>H10.10.05.06</w:t>
              </w:r>
            </w:hyperlink>
          </w:p>
        </w:tc>
        <w:tc>
          <w:tcPr>
            <w:tcW w:w="6520" w:type="dxa"/>
            <w:tcBorders>
              <w:top w:val="single" w:sz="6" w:space="0" w:color="auto"/>
              <w:left w:val="single" w:sz="6" w:space="0" w:color="auto"/>
              <w:bottom w:val="single" w:sz="6" w:space="0" w:color="auto"/>
              <w:right w:val="single" w:sz="6" w:space="0" w:color="auto"/>
            </w:tcBorders>
            <w:vAlign w:val="center"/>
          </w:tcPr>
          <w:p w14:paraId="4B8E975C" w14:textId="77777777" w:rsidR="00F879C3" w:rsidRPr="00594A9E" w:rsidRDefault="00F879C3" w:rsidP="00D87325">
            <w:pPr>
              <w:widowControl w:val="0"/>
              <w:spacing w:line="312" w:lineRule="auto"/>
              <w:jc w:val="both"/>
              <w:rPr>
                <w:rFonts w:eastAsia="Calibri"/>
                <w:sz w:val="26"/>
                <w:szCs w:val="26"/>
              </w:rPr>
            </w:pPr>
            <w:r w:rsidRPr="00594A9E">
              <w:rPr>
                <w:rFonts w:eastAsia="Calibri"/>
                <w:sz w:val="26"/>
                <w:szCs w:val="26"/>
              </w:rPr>
              <w:t>Kế hoạch lấy ý kiến khảo sát các bên liên quan hang năm</w:t>
            </w:r>
          </w:p>
        </w:tc>
        <w:tc>
          <w:tcPr>
            <w:tcW w:w="2835" w:type="dxa"/>
            <w:tcBorders>
              <w:top w:val="single" w:sz="6" w:space="0" w:color="auto"/>
              <w:left w:val="single" w:sz="6" w:space="0" w:color="auto"/>
              <w:right w:val="single" w:sz="6" w:space="0" w:color="auto"/>
            </w:tcBorders>
            <w:vAlign w:val="center"/>
          </w:tcPr>
          <w:p w14:paraId="2B094F22" w14:textId="69AD884B" w:rsidR="00F879C3" w:rsidRPr="00594A9E" w:rsidRDefault="00F879C3" w:rsidP="00D87325">
            <w:pPr>
              <w:widowControl w:val="0"/>
              <w:spacing w:line="312" w:lineRule="auto"/>
              <w:ind w:right="57"/>
              <w:rPr>
                <w:sz w:val="26"/>
                <w:szCs w:val="26"/>
              </w:rPr>
            </w:pPr>
            <w:r w:rsidRPr="00594A9E">
              <w:rPr>
                <w:sz w:val="26"/>
                <w:szCs w:val="26"/>
              </w:rPr>
              <w:t>Số 115/KH-ĐHV ngày 27/10/2023</w:t>
            </w:r>
          </w:p>
        </w:tc>
        <w:tc>
          <w:tcPr>
            <w:tcW w:w="1418" w:type="dxa"/>
            <w:tcBorders>
              <w:left w:val="single" w:sz="6" w:space="0" w:color="auto"/>
              <w:right w:val="single" w:sz="6" w:space="0" w:color="auto"/>
            </w:tcBorders>
            <w:vAlign w:val="center"/>
          </w:tcPr>
          <w:p w14:paraId="1F2D8A85" w14:textId="77777777" w:rsidR="00F879C3" w:rsidRPr="00594A9E" w:rsidRDefault="00F879C3" w:rsidP="00D87325">
            <w:pPr>
              <w:widowControl w:val="0"/>
              <w:spacing w:line="312" w:lineRule="auto"/>
              <w:ind w:left="57" w:right="57"/>
              <w:jc w:val="center"/>
              <w:rPr>
                <w:sz w:val="26"/>
                <w:szCs w:val="26"/>
              </w:rPr>
            </w:pPr>
            <w:r w:rsidRPr="00594A9E">
              <w:rPr>
                <w:sz w:val="26"/>
                <w:szCs w:val="26"/>
              </w:rPr>
              <w:t>Trường ĐH Vinh</w:t>
            </w:r>
          </w:p>
        </w:tc>
        <w:tc>
          <w:tcPr>
            <w:tcW w:w="1647" w:type="dxa"/>
            <w:tcBorders>
              <w:left w:val="single" w:sz="6" w:space="0" w:color="auto"/>
              <w:right w:val="single" w:sz="6" w:space="0" w:color="auto"/>
            </w:tcBorders>
            <w:vAlign w:val="center"/>
          </w:tcPr>
          <w:p w14:paraId="3127C884" w14:textId="77777777" w:rsidR="00F879C3" w:rsidRPr="00594A9E" w:rsidRDefault="00F879C3" w:rsidP="00D87325">
            <w:pPr>
              <w:widowControl w:val="0"/>
              <w:spacing w:line="312" w:lineRule="auto"/>
              <w:rPr>
                <w:sz w:val="26"/>
                <w:szCs w:val="26"/>
              </w:rPr>
            </w:pPr>
          </w:p>
        </w:tc>
      </w:tr>
      <w:tr w:rsidR="004A44CF" w:rsidRPr="00594A9E" w14:paraId="1150AACE" w14:textId="77777777" w:rsidTr="00A817A2">
        <w:trPr>
          <w:trHeight w:val="714"/>
        </w:trPr>
        <w:tc>
          <w:tcPr>
            <w:tcW w:w="810" w:type="dxa"/>
            <w:vMerge w:val="restart"/>
            <w:tcBorders>
              <w:left w:val="single" w:sz="6" w:space="0" w:color="auto"/>
              <w:right w:val="single" w:sz="6" w:space="0" w:color="auto"/>
            </w:tcBorders>
            <w:vAlign w:val="center"/>
          </w:tcPr>
          <w:p w14:paraId="7863355F" w14:textId="77777777" w:rsidR="004A44CF" w:rsidRPr="00594A9E" w:rsidRDefault="004A44CF" w:rsidP="00D87325">
            <w:pPr>
              <w:widowControl w:val="0"/>
              <w:spacing w:line="312" w:lineRule="auto"/>
              <w:jc w:val="center"/>
              <w:rPr>
                <w:sz w:val="26"/>
                <w:szCs w:val="26"/>
              </w:rPr>
            </w:pPr>
            <w:r w:rsidRPr="00594A9E">
              <w:rPr>
                <w:sz w:val="26"/>
                <w:szCs w:val="26"/>
              </w:rPr>
              <w:t>7</w:t>
            </w:r>
          </w:p>
        </w:tc>
        <w:tc>
          <w:tcPr>
            <w:tcW w:w="1710" w:type="dxa"/>
            <w:vMerge w:val="restart"/>
            <w:tcBorders>
              <w:top w:val="single" w:sz="6" w:space="0" w:color="auto"/>
              <w:left w:val="single" w:sz="6" w:space="0" w:color="auto"/>
              <w:right w:val="single" w:sz="6" w:space="0" w:color="auto"/>
            </w:tcBorders>
            <w:vAlign w:val="center"/>
          </w:tcPr>
          <w:p w14:paraId="11036358" w14:textId="023C43D4" w:rsidR="004A44CF" w:rsidRPr="00594A9E" w:rsidRDefault="00434982" w:rsidP="00D87325">
            <w:pPr>
              <w:widowControl w:val="0"/>
              <w:spacing w:line="312" w:lineRule="auto"/>
              <w:ind w:hanging="108"/>
              <w:rPr>
                <w:sz w:val="26"/>
                <w:szCs w:val="26"/>
              </w:rPr>
            </w:pPr>
            <w:hyperlink r:id="rId519" w:history="1">
              <w:r w:rsidR="004A44CF" w:rsidRPr="005B17EC">
                <w:rPr>
                  <w:rStyle w:val="Hyperlink"/>
                  <w:sz w:val="26"/>
                  <w:szCs w:val="26"/>
                </w:rPr>
                <w:t>H10.10.05.07</w:t>
              </w:r>
            </w:hyperlink>
          </w:p>
        </w:tc>
        <w:tc>
          <w:tcPr>
            <w:tcW w:w="6520" w:type="dxa"/>
            <w:tcBorders>
              <w:top w:val="single" w:sz="6" w:space="0" w:color="auto"/>
              <w:left w:val="single" w:sz="6" w:space="0" w:color="auto"/>
              <w:bottom w:val="single" w:sz="6" w:space="0" w:color="auto"/>
              <w:right w:val="single" w:sz="6" w:space="0" w:color="auto"/>
            </w:tcBorders>
            <w:vAlign w:val="center"/>
          </w:tcPr>
          <w:p w14:paraId="4A06D4C0" w14:textId="77777777" w:rsidR="004A44CF" w:rsidRPr="00594A9E" w:rsidRDefault="004A44CF" w:rsidP="00D87325">
            <w:pPr>
              <w:pStyle w:val="Other0"/>
              <w:spacing w:line="312" w:lineRule="auto"/>
              <w:ind w:firstLine="0"/>
              <w:jc w:val="both"/>
              <w:rPr>
                <w:rFonts w:cs="Times New Roman"/>
              </w:rPr>
            </w:pPr>
            <w:r w:rsidRPr="00594A9E">
              <w:rPr>
                <w:rFonts w:cs="Times New Roman"/>
              </w:rPr>
              <w:t>Kế hoạch năm học các đơn vị (thư viện, các Khoa/Viện, Trung tâm công nghệ thông tin, Phòng CTCT&amp;HSSV, Phòng đào tạo, Phòng đào tạo Sau đại học,…)</w:t>
            </w:r>
          </w:p>
        </w:tc>
        <w:tc>
          <w:tcPr>
            <w:tcW w:w="2835" w:type="dxa"/>
            <w:tcBorders>
              <w:top w:val="single" w:sz="6" w:space="0" w:color="auto"/>
              <w:left w:val="single" w:sz="6" w:space="0" w:color="auto"/>
              <w:right w:val="single" w:sz="6" w:space="0" w:color="auto"/>
            </w:tcBorders>
            <w:vAlign w:val="center"/>
          </w:tcPr>
          <w:p w14:paraId="031CA2EB" w14:textId="145B26EA" w:rsidR="004A44CF" w:rsidRPr="00594A9E" w:rsidRDefault="004A44CF" w:rsidP="00D87325">
            <w:pPr>
              <w:widowControl w:val="0"/>
              <w:spacing w:line="312" w:lineRule="auto"/>
              <w:ind w:right="57"/>
              <w:rPr>
                <w:sz w:val="26"/>
                <w:szCs w:val="26"/>
              </w:rPr>
            </w:pPr>
            <w:r w:rsidRPr="00594A9E">
              <w:rPr>
                <w:sz w:val="26"/>
                <w:szCs w:val="26"/>
              </w:rPr>
              <w:t>Từ năm 2020-2024</w:t>
            </w:r>
          </w:p>
        </w:tc>
        <w:tc>
          <w:tcPr>
            <w:tcW w:w="1418" w:type="dxa"/>
            <w:vMerge w:val="restart"/>
            <w:tcBorders>
              <w:left w:val="single" w:sz="6" w:space="0" w:color="auto"/>
              <w:right w:val="single" w:sz="6" w:space="0" w:color="auto"/>
            </w:tcBorders>
            <w:vAlign w:val="center"/>
          </w:tcPr>
          <w:p w14:paraId="7CA2CAB0" w14:textId="77777777" w:rsidR="004A44CF" w:rsidRPr="00594A9E" w:rsidRDefault="004A44CF" w:rsidP="00D87325">
            <w:pPr>
              <w:widowControl w:val="0"/>
              <w:spacing w:line="312" w:lineRule="auto"/>
              <w:ind w:left="57" w:right="57"/>
              <w:jc w:val="center"/>
              <w:rPr>
                <w:sz w:val="26"/>
                <w:szCs w:val="26"/>
              </w:rPr>
            </w:pPr>
            <w:r w:rsidRPr="00594A9E">
              <w:rPr>
                <w:sz w:val="26"/>
                <w:szCs w:val="26"/>
              </w:rPr>
              <w:t>Trường ĐH Vinh</w:t>
            </w:r>
          </w:p>
        </w:tc>
        <w:tc>
          <w:tcPr>
            <w:tcW w:w="1647" w:type="dxa"/>
            <w:vMerge w:val="restart"/>
            <w:tcBorders>
              <w:left w:val="single" w:sz="6" w:space="0" w:color="auto"/>
              <w:right w:val="single" w:sz="6" w:space="0" w:color="auto"/>
            </w:tcBorders>
            <w:vAlign w:val="center"/>
          </w:tcPr>
          <w:p w14:paraId="0C46C06C" w14:textId="77777777" w:rsidR="004A44CF" w:rsidRPr="00594A9E" w:rsidRDefault="004A44CF" w:rsidP="00D87325">
            <w:pPr>
              <w:widowControl w:val="0"/>
              <w:spacing w:line="312" w:lineRule="auto"/>
              <w:rPr>
                <w:sz w:val="26"/>
                <w:szCs w:val="26"/>
              </w:rPr>
            </w:pPr>
          </w:p>
        </w:tc>
      </w:tr>
      <w:tr w:rsidR="004A44CF" w:rsidRPr="00594A9E" w14:paraId="5360A41B" w14:textId="77777777" w:rsidTr="00A817A2">
        <w:trPr>
          <w:trHeight w:val="714"/>
        </w:trPr>
        <w:tc>
          <w:tcPr>
            <w:tcW w:w="810" w:type="dxa"/>
            <w:vMerge/>
            <w:tcBorders>
              <w:left w:val="single" w:sz="6" w:space="0" w:color="auto"/>
              <w:right w:val="single" w:sz="6" w:space="0" w:color="auto"/>
            </w:tcBorders>
            <w:vAlign w:val="center"/>
          </w:tcPr>
          <w:p w14:paraId="5EB563D2" w14:textId="77777777" w:rsidR="004A44CF" w:rsidRPr="00594A9E" w:rsidRDefault="004A44CF" w:rsidP="00D87325">
            <w:pPr>
              <w:pStyle w:val="ListParagraph"/>
              <w:numPr>
                <w:ilvl w:val="0"/>
                <w:numId w:val="17"/>
              </w:numPr>
              <w:spacing w:before="0" w:after="0" w:line="312" w:lineRule="auto"/>
              <w:jc w:val="center"/>
              <w:rPr>
                <w:sz w:val="26"/>
                <w:szCs w:val="26"/>
              </w:rPr>
            </w:pPr>
          </w:p>
        </w:tc>
        <w:tc>
          <w:tcPr>
            <w:tcW w:w="1710" w:type="dxa"/>
            <w:vMerge/>
            <w:tcBorders>
              <w:top w:val="single" w:sz="6" w:space="0" w:color="auto"/>
              <w:left w:val="single" w:sz="6" w:space="0" w:color="auto"/>
              <w:right w:val="single" w:sz="6" w:space="0" w:color="auto"/>
            </w:tcBorders>
            <w:vAlign w:val="center"/>
          </w:tcPr>
          <w:p w14:paraId="6FC357F6" w14:textId="77777777" w:rsidR="004A44CF" w:rsidRPr="00594A9E" w:rsidRDefault="004A44CF" w:rsidP="00D87325">
            <w:pPr>
              <w:widowControl w:val="0"/>
              <w:spacing w:line="312" w:lineRule="auto"/>
              <w:rPr>
                <w:sz w:val="26"/>
                <w:szCs w:val="26"/>
              </w:rPr>
            </w:pPr>
          </w:p>
        </w:tc>
        <w:tc>
          <w:tcPr>
            <w:tcW w:w="6520" w:type="dxa"/>
            <w:tcBorders>
              <w:top w:val="single" w:sz="6" w:space="0" w:color="auto"/>
              <w:left w:val="single" w:sz="6" w:space="0" w:color="auto"/>
              <w:bottom w:val="single" w:sz="6" w:space="0" w:color="auto"/>
              <w:right w:val="single" w:sz="6" w:space="0" w:color="auto"/>
            </w:tcBorders>
            <w:vAlign w:val="center"/>
          </w:tcPr>
          <w:p w14:paraId="34126F0E" w14:textId="77777777" w:rsidR="004A44CF" w:rsidRPr="00594A9E" w:rsidRDefault="004A44CF" w:rsidP="00D87325">
            <w:pPr>
              <w:pStyle w:val="Other0"/>
              <w:spacing w:line="312" w:lineRule="auto"/>
              <w:ind w:firstLine="0"/>
              <w:jc w:val="both"/>
              <w:rPr>
                <w:rFonts w:cs="Times New Roman"/>
              </w:rPr>
            </w:pPr>
            <w:r w:rsidRPr="00594A9E">
              <w:rPr>
                <w:rFonts w:cs="Times New Roman"/>
              </w:rPr>
              <w:t>Báo cáo tổng kết năm học các đơn vị (thư viện, các Khoa/Viện, Trung tâm công nghệ thông tin, Phòng CTCT&amp;HSSV, Phòng đào tạo, Phòng đào tạo Sau đại học,…)</w:t>
            </w:r>
          </w:p>
        </w:tc>
        <w:tc>
          <w:tcPr>
            <w:tcW w:w="2835" w:type="dxa"/>
            <w:tcBorders>
              <w:top w:val="single" w:sz="6" w:space="0" w:color="auto"/>
              <w:left w:val="single" w:sz="6" w:space="0" w:color="auto"/>
              <w:right w:val="single" w:sz="6" w:space="0" w:color="auto"/>
            </w:tcBorders>
            <w:vAlign w:val="center"/>
          </w:tcPr>
          <w:p w14:paraId="423B3B23" w14:textId="370D443B" w:rsidR="004A44CF" w:rsidRPr="00594A9E" w:rsidRDefault="004A44CF" w:rsidP="00D87325">
            <w:pPr>
              <w:widowControl w:val="0"/>
              <w:spacing w:line="312" w:lineRule="auto"/>
              <w:ind w:right="57"/>
              <w:rPr>
                <w:sz w:val="26"/>
                <w:szCs w:val="26"/>
              </w:rPr>
            </w:pPr>
            <w:r w:rsidRPr="00594A9E">
              <w:rPr>
                <w:sz w:val="26"/>
                <w:szCs w:val="26"/>
              </w:rPr>
              <w:t>Từ năm 2020-2024</w:t>
            </w:r>
          </w:p>
        </w:tc>
        <w:tc>
          <w:tcPr>
            <w:tcW w:w="1418" w:type="dxa"/>
            <w:vMerge/>
            <w:tcBorders>
              <w:left w:val="single" w:sz="6" w:space="0" w:color="auto"/>
              <w:right w:val="single" w:sz="6" w:space="0" w:color="auto"/>
            </w:tcBorders>
            <w:vAlign w:val="center"/>
          </w:tcPr>
          <w:p w14:paraId="75587964" w14:textId="77777777" w:rsidR="004A44CF" w:rsidRPr="00594A9E" w:rsidRDefault="004A44CF" w:rsidP="00D87325">
            <w:pPr>
              <w:widowControl w:val="0"/>
              <w:spacing w:line="312" w:lineRule="auto"/>
              <w:ind w:left="57" w:right="57"/>
              <w:jc w:val="center"/>
              <w:rPr>
                <w:sz w:val="26"/>
                <w:szCs w:val="26"/>
              </w:rPr>
            </w:pPr>
          </w:p>
        </w:tc>
        <w:tc>
          <w:tcPr>
            <w:tcW w:w="1647" w:type="dxa"/>
            <w:vMerge/>
            <w:tcBorders>
              <w:left w:val="single" w:sz="6" w:space="0" w:color="auto"/>
              <w:right w:val="single" w:sz="6" w:space="0" w:color="auto"/>
            </w:tcBorders>
            <w:vAlign w:val="center"/>
          </w:tcPr>
          <w:p w14:paraId="5E35DCB3" w14:textId="77777777" w:rsidR="004A44CF" w:rsidRPr="00594A9E" w:rsidRDefault="004A44CF" w:rsidP="00D87325">
            <w:pPr>
              <w:widowControl w:val="0"/>
              <w:spacing w:line="312" w:lineRule="auto"/>
              <w:rPr>
                <w:sz w:val="26"/>
                <w:szCs w:val="26"/>
              </w:rPr>
            </w:pPr>
          </w:p>
        </w:tc>
      </w:tr>
      <w:tr w:rsidR="004A44CF" w:rsidRPr="00594A9E" w14:paraId="78388C14" w14:textId="77777777" w:rsidTr="00A817A2">
        <w:trPr>
          <w:trHeight w:val="714"/>
        </w:trPr>
        <w:tc>
          <w:tcPr>
            <w:tcW w:w="810" w:type="dxa"/>
            <w:vMerge w:val="restart"/>
            <w:tcBorders>
              <w:left w:val="single" w:sz="6" w:space="0" w:color="auto"/>
              <w:right w:val="single" w:sz="6" w:space="0" w:color="auto"/>
            </w:tcBorders>
            <w:vAlign w:val="center"/>
          </w:tcPr>
          <w:p w14:paraId="3D847AEC" w14:textId="77777777" w:rsidR="004A44CF" w:rsidRPr="00594A9E" w:rsidRDefault="004A44CF" w:rsidP="00D87325">
            <w:pPr>
              <w:widowControl w:val="0"/>
              <w:spacing w:line="312" w:lineRule="auto"/>
              <w:jc w:val="center"/>
              <w:rPr>
                <w:sz w:val="26"/>
                <w:szCs w:val="26"/>
              </w:rPr>
            </w:pPr>
            <w:r w:rsidRPr="00594A9E">
              <w:rPr>
                <w:sz w:val="26"/>
                <w:szCs w:val="26"/>
              </w:rPr>
              <w:t>8</w:t>
            </w:r>
          </w:p>
        </w:tc>
        <w:tc>
          <w:tcPr>
            <w:tcW w:w="1710" w:type="dxa"/>
            <w:vMerge w:val="restart"/>
            <w:tcBorders>
              <w:top w:val="single" w:sz="6" w:space="0" w:color="auto"/>
              <w:left w:val="single" w:sz="6" w:space="0" w:color="auto"/>
              <w:right w:val="single" w:sz="6" w:space="0" w:color="auto"/>
            </w:tcBorders>
            <w:vAlign w:val="center"/>
          </w:tcPr>
          <w:p w14:paraId="1E6C84C8" w14:textId="65769C04" w:rsidR="004A44CF" w:rsidRPr="00594A9E" w:rsidRDefault="00434982" w:rsidP="00D87325">
            <w:pPr>
              <w:widowControl w:val="0"/>
              <w:spacing w:line="312" w:lineRule="auto"/>
              <w:ind w:hanging="108"/>
              <w:rPr>
                <w:sz w:val="26"/>
                <w:szCs w:val="26"/>
              </w:rPr>
            </w:pPr>
            <w:hyperlink r:id="rId520" w:history="1">
              <w:r w:rsidR="004A44CF" w:rsidRPr="005B17EC">
                <w:rPr>
                  <w:rStyle w:val="Hyperlink"/>
                  <w:sz w:val="26"/>
                  <w:szCs w:val="26"/>
                </w:rPr>
                <w:t>H10.10.05.08</w:t>
              </w:r>
            </w:hyperlink>
          </w:p>
        </w:tc>
        <w:tc>
          <w:tcPr>
            <w:tcW w:w="6520" w:type="dxa"/>
            <w:tcBorders>
              <w:top w:val="single" w:sz="6" w:space="0" w:color="auto"/>
              <w:left w:val="single" w:sz="6" w:space="0" w:color="auto"/>
              <w:bottom w:val="single" w:sz="6" w:space="0" w:color="auto"/>
              <w:right w:val="single" w:sz="6" w:space="0" w:color="auto"/>
            </w:tcBorders>
            <w:vAlign w:val="center"/>
          </w:tcPr>
          <w:p w14:paraId="442EA65A" w14:textId="77777777" w:rsidR="004A44CF" w:rsidRPr="00594A9E" w:rsidRDefault="004A44CF" w:rsidP="00D87325">
            <w:pPr>
              <w:widowControl w:val="0"/>
              <w:spacing w:line="312" w:lineRule="auto"/>
              <w:jc w:val="both"/>
              <w:rPr>
                <w:sz w:val="26"/>
                <w:szCs w:val="26"/>
              </w:rPr>
            </w:pPr>
            <w:r w:rsidRPr="00594A9E">
              <w:rPr>
                <w:sz w:val="26"/>
                <w:szCs w:val="26"/>
              </w:rPr>
              <w:t>Kế hoạch khảo sát ý kiến NH về hoạt động giảng dạy của GV; khảo sát ý kiến NH về các hoạt động Nhà trường; khảo sát sự hài lòng của NH các đơn vị hành chính…</w:t>
            </w:r>
          </w:p>
        </w:tc>
        <w:tc>
          <w:tcPr>
            <w:tcW w:w="2835" w:type="dxa"/>
            <w:tcBorders>
              <w:top w:val="single" w:sz="6" w:space="0" w:color="auto"/>
              <w:left w:val="single" w:sz="6" w:space="0" w:color="auto"/>
              <w:bottom w:val="single" w:sz="6" w:space="0" w:color="auto"/>
              <w:right w:val="single" w:sz="6" w:space="0" w:color="auto"/>
            </w:tcBorders>
            <w:vAlign w:val="center"/>
          </w:tcPr>
          <w:p w14:paraId="4CB09F4A" w14:textId="2964A7EB" w:rsidR="004A44CF" w:rsidRPr="00594A9E" w:rsidRDefault="004A44CF" w:rsidP="00D87325">
            <w:pPr>
              <w:pStyle w:val="Other0"/>
              <w:spacing w:line="312" w:lineRule="auto"/>
              <w:ind w:firstLine="0"/>
              <w:jc w:val="both"/>
              <w:rPr>
                <w:rFonts w:cs="Times New Roman"/>
              </w:rPr>
            </w:pPr>
            <w:r w:rsidRPr="00594A9E">
              <w:rPr>
                <w:rFonts w:cs="Times New Roman"/>
              </w:rPr>
              <w:t>Từ năm 2020-2024</w:t>
            </w:r>
          </w:p>
        </w:tc>
        <w:tc>
          <w:tcPr>
            <w:tcW w:w="1418" w:type="dxa"/>
            <w:vMerge w:val="restart"/>
            <w:tcBorders>
              <w:left w:val="single" w:sz="6" w:space="0" w:color="auto"/>
              <w:right w:val="single" w:sz="6" w:space="0" w:color="auto"/>
            </w:tcBorders>
            <w:vAlign w:val="center"/>
          </w:tcPr>
          <w:p w14:paraId="2EDBB67F" w14:textId="77777777" w:rsidR="004A44CF" w:rsidRPr="00594A9E" w:rsidRDefault="004A44CF" w:rsidP="00D87325">
            <w:pPr>
              <w:widowControl w:val="0"/>
              <w:spacing w:line="312" w:lineRule="auto"/>
              <w:ind w:left="57" w:right="57"/>
              <w:jc w:val="center"/>
              <w:rPr>
                <w:sz w:val="26"/>
                <w:szCs w:val="26"/>
              </w:rPr>
            </w:pPr>
          </w:p>
        </w:tc>
        <w:tc>
          <w:tcPr>
            <w:tcW w:w="1647" w:type="dxa"/>
            <w:vMerge w:val="restart"/>
            <w:tcBorders>
              <w:left w:val="single" w:sz="6" w:space="0" w:color="auto"/>
              <w:right w:val="single" w:sz="6" w:space="0" w:color="auto"/>
            </w:tcBorders>
            <w:vAlign w:val="center"/>
          </w:tcPr>
          <w:p w14:paraId="3DF4ED18" w14:textId="77777777" w:rsidR="004A44CF" w:rsidRPr="00594A9E" w:rsidRDefault="004A44CF" w:rsidP="00D87325">
            <w:pPr>
              <w:widowControl w:val="0"/>
              <w:spacing w:line="312" w:lineRule="auto"/>
              <w:rPr>
                <w:sz w:val="26"/>
                <w:szCs w:val="26"/>
              </w:rPr>
            </w:pPr>
          </w:p>
        </w:tc>
      </w:tr>
      <w:tr w:rsidR="004A44CF" w:rsidRPr="00594A9E" w14:paraId="2DF8BE82" w14:textId="77777777" w:rsidTr="00A817A2">
        <w:trPr>
          <w:trHeight w:val="714"/>
        </w:trPr>
        <w:tc>
          <w:tcPr>
            <w:tcW w:w="810" w:type="dxa"/>
            <w:vMerge/>
            <w:tcBorders>
              <w:left w:val="single" w:sz="6" w:space="0" w:color="auto"/>
              <w:right w:val="single" w:sz="6" w:space="0" w:color="auto"/>
            </w:tcBorders>
            <w:vAlign w:val="center"/>
          </w:tcPr>
          <w:p w14:paraId="2C62DDB8" w14:textId="77777777" w:rsidR="004A44CF" w:rsidRPr="00594A9E" w:rsidRDefault="004A44CF" w:rsidP="00D87325">
            <w:pPr>
              <w:pStyle w:val="ListParagraph"/>
              <w:numPr>
                <w:ilvl w:val="0"/>
                <w:numId w:val="17"/>
              </w:numPr>
              <w:spacing w:before="0" w:after="0" w:line="312" w:lineRule="auto"/>
              <w:jc w:val="center"/>
              <w:rPr>
                <w:sz w:val="26"/>
                <w:szCs w:val="26"/>
              </w:rPr>
            </w:pPr>
          </w:p>
        </w:tc>
        <w:tc>
          <w:tcPr>
            <w:tcW w:w="1710" w:type="dxa"/>
            <w:vMerge/>
            <w:tcBorders>
              <w:top w:val="single" w:sz="6" w:space="0" w:color="auto"/>
              <w:left w:val="single" w:sz="6" w:space="0" w:color="auto"/>
              <w:right w:val="single" w:sz="6" w:space="0" w:color="auto"/>
            </w:tcBorders>
            <w:vAlign w:val="center"/>
          </w:tcPr>
          <w:p w14:paraId="67E09875" w14:textId="77777777" w:rsidR="004A44CF" w:rsidRPr="00594A9E" w:rsidRDefault="004A44CF" w:rsidP="00D87325">
            <w:pPr>
              <w:widowControl w:val="0"/>
              <w:spacing w:line="312" w:lineRule="auto"/>
              <w:ind w:hanging="108"/>
              <w:rPr>
                <w:b/>
                <w:sz w:val="26"/>
                <w:szCs w:val="26"/>
              </w:rPr>
            </w:pPr>
          </w:p>
        </w:tc>
        <w:tc>
          <w:tcPr>
            <w:tcW w:w="6520" w:type="dxa"/>
            <w:tcBorders>
              <w:top w:val="single" w:sz="6" w:space="0" w:color="auto"/>
              <w:left w:val="single" w:sz="6" w:space="0" w:color="auto"/>
              <w:bottom w:val="single" w:sz="6" w:space="0" w:color="auto"/>
              <w:right w:val="single" w:sz="6" w:space="0" w:color="auto"/>
            </w:tcBorders>
            <w:vAlign w:val="center"/>
          </w:tcPr>
          <w:p w14:paraId="2E45BEAF" w14:textId="77777777" w:rsidR="004A44CF" w:rsidRPr="00594A9E" w:rsidRDefault="004A44CF" w:rsidP="00D87325">
            <w:pPr>
              <w:widowControl w:val="0"/>
              <w:spacing w:line="312" w:lineRule="auto"/>
              <w:jc w:val="both"/>
              <w:rPr>
                <w:sz w:val="26"/>
                <w:szCs w:val="26"/>
                <w:lang w:val="vi-VN"/>
              </w:rPr>
            </w:pPr>
            <w:r w:rsidRPr="00594A9E">
              <w:rPr>
                <w:sz w:val="26"/>
                <w:szCs w:val="26"/>
              </w:rPr>
              <w:t>Báo cáo khảo sát ý kiến NH về hoạt động giảng dạy của GV; khảo sát ý kiến NH về các hoạt động Nhà trường; khảo sát sự hài lòng của NH các đơn vị hành chính…</w:t>
            </w:r>
          </w:p>
        </w:tc>
        <w:tc>
          <w:tcPr>
            <w:tcW w:w="2835" w:type="dxa"/>
            <w:tcBorders>
              <w:top w:val="single" w:sz="6" w:space="0" w:color="auto"/>
              <w:left w:val="single" w:sz="6" w:space="0" w:color="auto"/>
              <w:bottom w:val="single" w:sz="6" w:space="0" w:color="auto"/>
              <w:right w:val="single" w:sz="6" w:space="0" w:color="auto"/>
            </w:tcBorders>
            <w:vAlign w:val="center"/>
          </w:tcPr>
          <w:p w14:paraId="44B114EB" w14:textId="03527899" w:rsidR="004A44CF" w:rsidRPr="00594A9E" w:rsidRDefault="004A44CF" w:rsidP="00D87325">
            <w:pPr>
              <w:widowControl w:val="0"/>
              <w:spacing w:line="312" w:lineRule="auto"/>
              <w:rPr>
                <w:sz w:val="26"/>
                <w:szCs w:val="26"/>
              </w:rPr>
            </w:pPr>
            <w:r w:rsidRPr="00594A9E">
              <w:rPr>
                <w:sz w:val="26"/>
                <w:szCs w:val="26"/>
              </w:rPr>
              <w:t>Từ năm 2020-2024</w:t>
            </w:r>
          </w:p>
        </w:tc>
        <w:tc>
          <w:tcPr>
            <w:tcW w:w="1418" w:type="dxa"/>
            <w:vMerge/>
            <w:tcBorders>
              <w:left w:val="single" w:sz="6" w:space="0" w:color="auto"/>
              <w:right w:val="single" w:sz="6" w:space="0" w:color="auto"/>
            </w:tcBorders>
            <w:vAlign w:val="center"/>
          </w:tcPr>
          <w:p w14:paraId="587C50F0" w14:textId="77777777" w:rsidR="004A44CF" w:rsidRPr="00594A9E" w:rsidRDefault="004A44CF" w:rsidP="00D87325">
            <w:pPr>
              <w:widowControl w:val="0"/>
              <w:spacing w:line="312" w:lineRule="auto"/>
              <w:ind w:left="57" w:right="57"/>
              <w:jc w:val="center"/>
              <w:rPr>
                <w:sz w:val="26"/>
                <w:szCs w:val="26"/>
              </w:rPr>
            </w:pPr>
          </w:p>
        </w:tc>
        <w:tc>
          <w:tcPr>
            <w:tcW w:w="1647" w:type="dxa"/>
            <w:vMerge/>
            <w:tcBorders>
              <w:left w:val="single" w:sz="6" w:space="0" w:color="auto"/>
              <w:right w:val="single" w:sz="6" w:space="0" w:color="auto"/>
            </w:tcBorders>
            <w:vAlign w:val="center"/>
          </w:tcPr>
          <w:p w14:paraId="3439F1A9" w14:textId="77777777" w:rsidR="004A44CF" w:rsidRPr="00594A9E" w:rsidRDefault="004A44CF" w:rsidP="00D87325">
            <w:pPr>
              <w:widowControl w:val="0"/>
              <w:spacing w:line="312" w:lineRule="auto"/>
              <w:rPr>
                <w:sz w:val="26"/>
                <w:szCs w:val="26"/>
              </w:rPr>
            </w:pPr>
          </w:p>
        </w:tc>
      </w:tr>
      <w:tr w:rsidR="004A44CF" w:rsidRPr="00594A9E" w14:paraId="514D78F2" w14:textId="77777777" w:rsidTr="00A817A2">
        <w:trPr>
          <w:trHeight w:val="714"/>
        </w:trPr>
        <w:tc>
          <w:tcPr>
            <w:tcW w:w="810" w:type="dxa"/>
            <w:vMerge/>
            <w:tcBorders>
              <w:left w:val="single" w:sz="6" w:space="0" w:color="auto"/>
              <w:right w:val="single" w:sz="6" w:space="0" w:color="auto"/>
            </w:tcBorders>
            <w:vAlign w:val="center"/>
          </w:tcPr>
          <w:p w14:paraId="3AB13A19" w14:textId="77777777" w:rsidR="004A44CF" w:rsidRPr="00594A9E" w:rsidRDefault="004A44CF" w:rsidP="00D87325">
            <w:pPr>
              <w:pStyle w:val="ListParagraph"/>
              <w:numPr>
                <w:ilvl w:val="0"/>
                <w:numId w:val="17"/>
              </w:numPr>
              <w:spacing w:before="0" w:after="0" w:line="312" w:lineRule="auto"/>
              <w:jc w:val="center"/>
              <w:rPr>
                <w:sz w:val="26"/>
                <w:szCs w:val="26"/>
              </w:rPr>
            </w:pPr>
          </w:p>
        </w:tc>
        <w:tc>
          <w:tcPr>
            <w:tcW w:w="1710" w:type="dxa"/>
            <w:vMerge/>
            <w:tcBorders>
              <w:top w:val="single" w:sz="6" w:space="0" w:color="auto"/>
              <w:left w:val="single" w:sz="6" w:space="0" w:color="auto"/>
              <w:right w:val="single" w:sz="6" w:space="0" w:color="auto"/>
            </w:tcBorders>
            <w:vAlign w:val="center"/>
          </w:tcPr>
          <w:p w14:paraId="3C0EA5C0" w14:textId="77777777" w:rsidR="004A44CF" w:rsidRPr="00594A9E" w:rsidRDefault="004A44CF" w:rsidP="00D87325">
            <w:pPr>
              <w:widowControl w:val="0"/>
              <w:spacing w:line="312" w:lineRule="auto"/>
              <w:ind w:hanging="108"/>
              <w:rPr>
                <w:b/>
                <w:sz w:val="26"/>
                <w:szCs w:val="26"/>
              </w:rPr>
            </w:pPr>
          </w:p>
        </w:tc>
        <w:tc>
          <w:tcPr>
            <w:tcW w:w="6520" w:type="dxa"/>
            <w:tcBorders>
              <w:top w:val="single" w:sz="6" w:space="0" w:color="auto"/>
              <w:left w:val="single" w:sz="6" w:space="0" w:color="auto"/>
              <w:bottom w:val="single" w:sz="6" w:space="0" w:color="auto"/>
              <w:right w:val="single" w:sz="6" w:space="0" w:color="auto"/>
            </w:tcBorders>
            <w:vAlign w:val="center"/>
          </w:tcPr>
          <w:p w14:paraId="18F99A55" w14:textId="77777777" w:rsidR="004A44CF" w:rsidRPr="00594A9E" w:rsidRDefault="004A44CF" w:rsidP="00D87325">
            <w:pPr>
              <w:pStyle w:val="Other0"/>
              <w:spacing w:line="312" w:lineRule="auto"/>
              <w:ind w:firstLine="0"/>
              <w:jc w:val="both"/>
              <w:rPr>
                <w:rFonts w:cs="Times New Roman"/>
              </w:rPr>
            </w:pPr>
            <w:r w:rsidRPr="00594A9E">
              <w:rPr>
                <w:rFonts w:eastAsia="Times New Roman" w:cs="Times New Roman"/>
              </w:rPr>
              <w:t>Kế hoạch khảo sát ý kiến NH tốt nghiệp</w:t>
            </w:r>
          </w:p>
        </w:tc>
        <w:tc>
          <w:tcPr>
            <w:tcW w:w="2835" w:type="dxa"/>
            <w:tcBorders>
              <w:top w:val="single" w:sz="6" w:space="0" w:color="auto"/>
              <w:left w:val="single" w:sz="6" w:space="0" w:color="auto"/>
              <w:bottom w:val="single" w:sz="6" w:space="0" w:color="auto"/>
              <w:right w:val="single" w:sz="6" w:space="0" w:color="auto"/>
            </w:tcBorders>
            <w:vAlign w:val="center"/>
          </w:tcPr>
          <w:p w14:paraId="3AA271B7" w14:textId="490D914D" w:rsidR="004A44CF" w:rsidRPr="00594A9E" w:rsidRDefault="004A44CF" w:rsidP="00D87325">
            <w:pPr>
              <w:widowControl w:val="0"/>
              <w:spacing w:line="312" w:lineRule="auto"/>
              <w:rPr>
                <w:sz w:val="26"/>
                <w:szCs w:val="26"/>
              </w:rPr>
            </w:pPr>
            <w:r w:rsidRPr="00594A9E">
              <w:rPr>
                <w:sz w:val="26"/>
                <w:szCs w:val="26"/>
              </w:rPr>
              <w:t>Từ năm 2020-2024</w:t>
            </w:r>
          </w:p>
        </w:tc>
        <w:tc>
          <w:tcPr>
            <w:tcW w:w="1418" w:type="dxa"/>
            <w:vMerge/>
            <w:tcBorders>
              <w:left w:val="single" w:sz="6" w:space="0" w:color="auto"/>
              <w:right w:val="single" w:sz="6" w:space="0" w:color="auto"/>
            </w:tcBorders>
            <w:vAlign w:val="center"/>
          </w:tcPr>
          <w:p w14:paraId="04F15439" w14:textId="77777777" w:rsidR="004A44CF" w:rsidRPr="00594A9E" w:rsidRDefault="004A44CF" w:rsidP="00D87325">
            <w:pPr>
              <w:widowControl w:val="0"/>
              <w:spacing w:line="312" w:lineRule="auto"/>
              <w:ind w:left="57" w:right="57"/>
              <w:jc w:val="center"/>
              <w:rPr>
                <w:sz w:val="26"/>
                <w:szCs w:val="26"/>
              </w:rPr>
            </w:pPr>
          </w:p>
        </w:tc>
        <w:tc>
          <w:tcPr>
            <w:tcW w:w="1647" w:type="dxa"/>
            <w:vMerge/>
            <w:tcBorders>
              <w:left w:val="single" w:sz="6" w:space="0" w:color="auto"/>
              <w:right w:val="single" w:sz="6" w:space="0" w:color="auto"/>
            </w:tcBorders>
            <w:vAlign w:val="center"/>
          </w:tcPr>
          <w:p w14:paraId="3938C0E9" w14:textId="77777777" w:rsidR="004A44CF" w:rsidRPr="00594A9E" w:rsidRDefault="004A44CF" w:rsidP="00D87325">
            <w:pPr>
              <w:widowControl w:val="0"/>
              <w:spacing w:line="312" w:lineRule="auto"/>
              <w:rPr>
                <w:sz w:val="26"/>
                <w:szCs w:val="26"/>
              </w:rPr>
            </w:pPr>
          </w:p>
        </w:tc>
      </w:tr>
      <w:tr w:rsidR="004A44CF" w:rsidRPr="00594A9E" w14:paraId="6732C1B7" w14:textId="77777777" w:rsidTr="00A817A2">
        <w:trPr>
          <w:trHeight w:val="714"/>
        </w:trPr>
        <w:tc>
          <w:tcPr>
            <w:tcW w:w="810" w:type="dxa"/>
            <w:vMerge/>
            <w:tcBorders>
              <w:left w:val="single" w:sz="6" w:space="0" w:color="auto"/>
              <w:right w:val="single" w:sz="6" w:space="0" w:color="auto"/>
            </w:tcBorders>
            <w:vAlign w:val="center"/>
          </w:tcPr>
          <w:p w14:paraId="2425AEA3" w14:textId="77777777" w:rsidR="004A44CF" w:rsidRPr="00594A9E" w:rsidRDefault="004A44CF" w:rsidP="00D87325">
            <w:pPr>
              <w:pStyle w:val="ListParagraph"/>
              <w:numPr>
                <w:ilvl w:val="0"/>
                <w:numId w:val="17"/>
              </w:numPr>
              <w:spacing w:before="0" w:after="0" w:line="312" w:lineRule="auto"/>
              <w:jc w:val="center"/>
              <w:rPr>
                <w:sz w:val="26"/>
                <w:szCs w:val="26"/>
              </w:rPr>
            </w:pPr>
          </w:p>
        </w:tc>
        <w:tc>
          <w:tcPr>
            <w:tcW w:w="1710" w:type="dxa"/>
            <w:vMerge/>
            <w:tcBorders>
              <w:top w:val="single" w:sz="6" w:space="0" w:color="auto"/>
              <w:left w:val="single" w:sz="6" w:space="0" w:color="auto"/>
              <w:right w:val="single" w:sz="6" w:space="0" w:color="auto"/>
            </w:tcBorders>
            <w:vAlign w:val="center"/>
          </w:tcPr>
          <w:p w14:paraId="54A96B12" w14:textId="77777777" w:rsidR="004A44CF" w:rsidRPr="00594A9E" w:rsidRDefault="004A44CF" w:rsidP="00D87325">
            <w:pPr>
              <w:widowControl w:val="0"/>
              <w:spacing w:line="312" w:lineRule="auto"/>
              <w:ind w:hanging="108"/>
              <w:rPr>
                <w:b/>
                <w:sz w:val="26"/>
                <w:szCs w:val="26"/>
              </w:rPr>
            </w:pPr>
          </w:p>
        </w:tc>
        <w:tc>
          <w:tcPr>
            <w:tcW w:w="6520" w:type="dxa"/>
            <w:tcBorders>
              <w:top w:val="single" w:sz="6" w:space="0" w:color="auto"/>
              <w:left w:val="single" w:sz="6" w:space="0" w:color="auto"/>
              <w:bottom w:val="single" w:sz="6" w:space="0" w:color="auto"/>
              <w:right w:val="single" w:sz="6" w:space="0" w:color="auto"/>
            </w:tcBorders>
            <w:vAlign w:val="center"/>
          </w:tcPr>
          <w:p w14:paraId="027D72CD" w14:textId="77777777" w:rsidR="004A44CF" w:rsidRPr="00594A9E" w:rsidRDefault="004A44CF" w:rsidP="00D87325">
            <w:pPr>
              <w:pStyle w:val="Other0"/>
              <w:spacing w:line="312" w:lineRule="auto"/>
              <w:ind w:firstLine="0"/>
              <w:jc w:val="both"/>
              <w:rPr>
                <w:rFonts w:cs="Times New Roman"/>
              </w:rPr>
            </w:pPr>
            <w:r w:rsidRPr="00594A9E">
              <w:rPr>
                <w:rFonts w:eastAsia="Times New Roman" w:cs="Times New Roman"/>
              </w:rPr>
              <w:t>Báo cáo khảo sát ý kiến NH tốt nghiệp</w:t>
            </w:r>
          </w:p>
        </w:tc>
        <w:tc>
          <w:tcPr>
            <w:tcW w:w="2835" w:type="dxa"/>
            <w:tcBorders>
              <w:top w:val="single" w:sz="6" w:space="0" w:color="auto"/>
              <w:left w:val="single" w:sz="6" w:space="0" w:color="auto"/>
              <w:bottom w:val="single" w:sz="6" w:space="0" w:color="auto"/>
              <w:right w:val="single" w:sz="6" w:space="0" w:color="auto"/>
            </w:tcBorders>
            <w:vAlign w:val="center"/>
          </w:tcPr>
          <w:p w14:paraId="21A9CD1C" w14:textId="221CF9D6" w:rsidR="004A44CF" w:rsidRPr="00594A9E" w:rsidRDefault="004A44CF" w:rsidP="00D87325">
            <w:pPr>
              <w:widowControl w:val="0"/>
              <w:spacing w:line="312" w:lineRule="auto"/>
              <w:rPr>
                <w:sz w:val="26"/>
                <w:szCs w:val="26"/>
              </w:rPr>
            </w:pPr>
            <w:r w:rsidRPr="00594A9E">
              <w:rPr>
                <w:sz w:val="26"/>
                <w:szCs w:val="26"/>
              </w:rPr>
              <w:t>Từ năm 2020-2024</w:t>
            </w:r>
          </w:p>
        </w:tc>
        <w:tc>
          <w:tcPr>
            <w:tcW w:w="1418" w:type="dxa"/>
            <w:vMerge/>
            <w:tcBorders>
              <w:left w:val="single" w:sz="6" w:space="0" w:color="auto"/>
              <w:right w:val="single" w:sz="6" w:space="0" w:color="auto"/>
            </w:tcBorders>
            <w:vAlign w:val="center"/>
          </w:tcPr>
          <w:p w14:paraId="0A2E6C37" w14:textId="77777777" w:rsidR="004A44CF" w:rsidRPr="00594A9E" w:rsidRDefault="004A44CF" w:rsidP="00D87325">
            <w:pPr>
              <w:widowControl w:val="0"/>
              <w:spacing w:line="312" w:lineRule="auto"/>
              <w:ind w:left="57" w:right="57"/>
              <w:jc w:val="center"/>
              <w:rPr>
                <w:sz w:val="26"/>
                <w:szCs w:val="26"/>
              </w:rPr>
            </w:pPr>
          </w:p>
        </w:tc>
        <w:tc>
          <w:tcPr>
            <w:tcW w:w="1647" w:type="dxa"/>
            <w:vMerge/>
            <w:tcBorders>
              <w:left w:val="single" w:sz="6" w:space="0" w:color="auto"/>
              <w:right w:val="single" w:sz="6" w:space="0" w:color="auto"/>
            </w:tcBorders>
            <w:vAlign w:val="center"/>
          </w:tcPr>
          <w:p w14:paraId="31FA3793" w14:textId="77777777" w:rsidR="004A44CF" w:rsidRPr="00594A9E" w:rsidRDefault="004A44CF" w:rsidP="00D87325">
            <w:pPr>
              <w:widowControl w:val="0"/>
              <w:spacing w:line="312" w:lineRule="auto"/>
              <w:rPr>
                <w:sz w:val="26"/>
                <w:szCs w:val="26"/>
              </w:rPr>
            </w:pPr>
          </w:p>
        </w:tc>
      </w:tr>
      <w:tr w:rsidR="004A44CF" w:rsidRPr="00594A9E" w14:paraId="39454C03" w14:textId="77777777" w:rsidTr="00A817A2">
        <w:trPr>
          <w:trHeight w:val="714"/>
        </w:trPr>
        <w:tc>
          <w:tcPr>
            <w:tcW w:w="810" w:type="dxa"/>
            <w:vMerge w:val="restart"/>
            <w:tcBorders>
              <w:left w:val="single" w:sz="6" w:space="0" w:color="auto"/>
              <w:right w:val="single" w:sz="6" w:space="0" w:color="auto"/>
            </w:tcBorders>
            <w:vAlign w:val="center"/>
          </w:tcPr>
          <w:p w14:paraId="213E75FB" w14:textId="77777777" w:rsidR="004A44CF" w:rsidRPr="00594A9E" w:rsidRDefault="004A44CF" w:rsidP="00D87325">
            <w:pPr>
              <w:widowControl w:val="0"/>
              <w:spacing w:line="312" w:lineRule="auto"/>
              <w:jc w:val="center"/>
              <w:rPr>
                <w:sz w:val="26"/>
                <w:szCs w:val="26"/>
              </w:rPr>
            </w:pPr>
            <w:r w:rsidRPr="00594A9E">
              <w:rPr>
                <w:sz w:val="26"/>
                <w:szCs w:val="26"/>
              </w:rPr>
              <w:lastRenderedPageBreak/>
              <w:t>9</w:t>
            </w:r>
          </w:p>
        </w:tc>
        <w:tc>
          <w:tcPr>
            <w:tcW w:w="1710" w:type="dxa"/>
            <w:vMerge w:val="restart"/>
            <w:tcBorders>
              <w:top w:val="single" w:sz="6" w:space="0" w:color="auto"/>
              <w:left w:val="single" w:sz="6" w:space="0" w:color="auto"/>
              <w:right w:val="single" w:sz="6" w:space="0" w:color="auto"/>
            </w:tcBorders>
            <w:vAlign w:val="center"/>
          </w:tcPr>
          <w:p w14:paraId="7440D242" w14:textId="6015D032" w:rsidR="004A44CF" w:rsidRPr="00594A9E" w:rsidRDefault="00434982" w:rsidP="00D87325">
            <w:pPr>
              <w:widowControl w:val="0"/>
              <w:spacing w:line="312" w:lineRule="auto"/>
              <w:ind w:hanging="108"/>
              <w:rPr>
                <w:sz w:val="26"/>
                <w:szCs w:val="26"/>
              </w:rPr>
            </w:pPr>
            <w:hyperlink r:id="rId521" w:history="1">
              <w:r w:rsidR="004A44CF" w:rsidRPr="005B17EC">
                <w:rPr>
                  <w:rStyle w:val="Hyperlink"/>
                  <w:sz w:val="26"/>
                  <w:szCs w:val="26"/>
                </w:rPr>
                <w:t>H10.10.05.09</w:t>
              </w:r>
            </w:hyperlink>
          </w:p>
        </w:tc>
        <w:tc>
          <w:tcPr>
            <w:tcW w:w="6520" w:type="dxa"/>
            <w:vAlign w:val="center"/>
          </w:tcPr>
          <w:p w14:paraId="75CF1107" w14:textId="77777777" w:rsidR="004A44CF" w:rsidRPr="00594A9E" w:rsidRDefault="004A44CF" w:rsidP="00D87325">
            <w:pPr>
              <w:widowControl w:val="0"/>
              <w:spacing w:line="312" w:lineRule="auto"/>
              <w:jc w:val="both"/>
              <w:rPr>
                <w:bCs/>
                <w:sz w:val="26"/>
                <w:szCs w:val="26"/>
              </w:rPr>
            </w:pPr>
            <w:r w:rsidRPr="00594A9E">
              <w:rPr>
                <w:sz w:val="26"/>
                <w:szCs w:val="26"/>
              </w:rPr>
              <w:t>Quyết định thành lập Hội đồng kiểm kê tài sản của Trường Đại học Vinh</w:t>
            </w:r>
          </w:p>
        </w:tc>
        <w:tc>
          <w:tcPr>
            <w:tcW w:w="2835" w:type="dxa"/>
            <w:vAlign w:val="center"/>
          </w:tcPr>
          <w:p w14:paraId="23CD3ED8" w14:textId="1AFA0A8C" w:rsidR="004A44CF" w:rsidRPr="00594A9E" w:rsidRDefault="004A44CF" w:rsidP="00D87325">
            <w:pPr>
              <w:widowControl w:val="0"/>
              <w:spacing w:line="312" w:lineRule="auto"/>
              <w:jc w:val="both"/>
              <w:rPr>
                <w:sz w:val="26"/>
                <w:szCs w:val="26"/>
              </w:rPr>
            </w:pPr>
            <w:r w:rsidRPr="00594A9E">
              <w:rPr>
                <w:sz w:val="26"/>
                <w:szCs w:val="26"/>
              </w:rPr>
              <w:t>Từ năm 2020-2024</w:t>
            </w:r>
          </w:p>
        </w:tc>
        <w:tc>
          <w:tcPr>
            <w:tcW w:w="1418" w:type="dxa"/>
            <w:vMerge w:val="restart"/>
            <w:tcBorders>
              <w:left w:val="single" w:sz="6" w:space="0" w:color="auto"/>
              <w:right w:val="single" w:sz="6" w:space="0" w:color="auto"/>
            </w:tcBorders>
            <w:vAlign w:val="center"/>
          </w:tcPr>
          <w:p w14:paraId="13F09D58" w14:textId="77777777" w:rsidR="004A44CF" w:rsidRPr="00594A9E" w:rsidRDefault="004A44CF" w:rsidP="00D87325">
            <w:pPr>
              <w:widowControl w:val="0"/>
              <w:spacing w:line="312" w:lineRule="auto"/>
              <w:ind w:left="57" w:right="57"/>
              <w:rPr>
                <w:sz w:val="26"/>
                <w:szCs w:val="26"/>
              </w:rPr>
            </w:pPr>
            <w:r w:rsidRPr="00594A9E">
              <w:rPr>
                <w:sz w:val="26"/>
                <w:szCs w:val="26"/>
              </w:rPr>
              <w:t>Trường ĐH Vinh</w:t>
            </w:r>
          </w:p>
        </w:tc>
        <w:tc>
          <w:tcPr>
            <w:tcW w:w="1647" w:type="dxa"/>
            <w:vMerge w:val="restart"/>
            <w:tcBorders>
              <w:left w:val="single" w:sz="6" w:space="0" w:color="auto"/>
              <w:right w:val="single" w:sz="6" w:space="0" w:color="auto"/>
            </w:tcBorders>
            <w:vAlign w:val="center"/>
          </w:tcPr>
          <w:p w14:paraId="10D0E747" w14:textId="77777777" w:rsidR="004A44CF" w:rsidRPr="00594A9E" w:rsidRDefault="004A44CF" w:rsidP="00D87325">
            <w:pPr>
              <w:widowControl w:val="0"/>
              <w:spacing w:line="312" w:lineRule="auto"/>
              <w:rPr>
                <w:sz w:val="26"/>
                <w:szCs w:val="26"/>
              </w:rPr>
            </w:pPr>
          </w:p>
        </w:tc>
      </w:tr>
      <w:tr w:rsidR="004A44CF" w:rsidRPr="00594A9E" w14:paraId="3987C670" w14:textId="77777777" w:rsidTr="00A817A2">
        <w:trPr>
          <w:trHeight w:val="714"/>
        </w:trPr>
        <w:tc>
          <w:tcPr>
            <w:tcW w:w="810" w:type="dxa"/>
            <w:vMerge/>
            <w:tcBorders>
              <w:left w:val="single" w:sz="6" w:space="0" w:color="auto"/>
              <w:right w:val="single" w:sz="6" w:space="0" w:color="auto"/>
            </w:tcBorders>
            <w:vAlign w:val="center"/>
          </w:tcPr>
          <w:p w14:paraId="3281D1ED" w14:textId="77777777" w:rsidR="004A44CF" w:rsidRPr="00594A9E" w:rsidRDefault="004A44CF" w:rsidP="00D87325">
            <w:pPr>
              <w:widowControl w:val="0"/>
              <w:spacing w:line="312" w:lineRule="auto"/>
              <w:jc w:val="center"/>
              <w:rPr>
                <w:sz w:val="26"/>
                <w:szCs w:val="26"/>
              </w:rPr>
            </w:pPr>
          </w:p>
        </w:tc>
        <w:tc>
          <w:tcPr>
            <w:tcW w:w="1710" w:type="dxa"/>
            <w:vMerge/>
            <w:tcBorders>
              <w:left w:val="single" w:sz="6" w:space="0" w:color="auto"/>
              <w:right w:val="single" w:sz="6" w:space="0" w:color="auto"/>
            </w:tcBorders>
            <w:vAlign w:val="center"/>
          </w:tcPr>
          <w:p w14:paraId="395F4BD6" w14:textId="77777777" w:rsidR="004A44CF" w:rsidRPr="00594A9E" w:rsidRDefault="004A44CF" w:rsidP="00D87325">
            <w:pPr>
              <w:widowControl w:val="0"/>
              <w:spacing w:line="312" w:lineRule="auto"/>
              <w:rPr>
                <w:sz w:val="26"/>
                <w:szCs w:val="26"/>
              </w:rPr>
            </w:pPr>
          </w:p>
        </w:tc>
        <w:tc>
          <w:tcPr>
            <w:tcW w:w="6520" w:type="dxa"/>
            <w:vAlign w:val="center"/>
          </w:tcPr>
          <w:p w14:paraId="17ED294F" w14:textId="77777777" w:rsidR="004A44CF" w:rsidRPr="00594A9E" w:rsidRDefault="004A44CF" w:rsidP="00D87325">
            <w:pPr>
              <w:widowControl w:val="0"/>
              <w:spacing w:line="312" w:lineRule="auto"/>
              <w:jc w:val="both"/>
              <w:rPr>
                <w:sz w:val="26"/>
                <w:szCs w:val="26"/>
              </w:rPr>
            </w:pPr>
            <w:r w:rsidRPr="00594A9E">
              <w:rPr>
                <w:sz w:val="26"/>
                <w:szCs w:val="26"/>
              </w:rPr>
              <w:t>Quyết định thành lập các tổ kiểm kê chuyên trách của Trường Đại học Vinh</w:t>
            </w:r>
          </w:p>
        </w:tc>
        <w:tc>
          <w:tcPr>
            <w:tcW w:w="2835" w:type="dxa"/>
            <w:vAlign w:val="center"/>
          </w:tcPr>
          <w:p w14:paraId="00568A01" w14:textId="35DD6DE5" w:rsidR="004A44CF" w:rsidRPr="00594A9E" w:rsidRDefault="004A44CF" w:rsidP="00D87325">
            <w:pPr>
              <w:widowControl w:val="0"/>
              <w:spacing w:line="312" w:lineRule="auto"/>
              <w:jc w:val="both"/>
              <w:rPr>
                <w:sz w:val="26"/>
                <w:szCs w:val="26"/>
              </w:rPr>
            </w:pPr>
            <w:r w:rsidRPr="00594A9E">
              <w:rPr>
                <w:sz w:val="26"/>
                <w:szCs w:val="26"/>
              </w:rPr>
              <w:t>Từ năm 2020-2024</w:t>
            </w:r>
          </w:p>
        </w:tc>
        <w:tc>
          <w:tcPr>
            <w:tcW w:w="1418" w:type="dxa"/>
            <w:vMerge/>
            <w:tcBorders>
              <w:left w:val="single" w:sz="6" w:space="0" w:color="auto"/>
              <w:right w:val="single" w:sz="6" w:space="0" w:color="auto"/>
            </w:tcBorders>
            <w:vAlign w:val="center"/>
          </w:tcPr>
          <w:p w14:paraId="12F8F4B9" w14:textId="77777777" w:rsidR="004A44CF" w:rsidRPr="00594A9E" w:rsidRDefault="004A44CF" w:rsidP="00D87325">
            <w:pPr>
              <w:widowControl w:val="0"/>
              <w:spacing w:line="312" w:lineRule="auto"/>
              <w:ind w:left="57" w:right="57"/>
              <w:jc w:val="center"/>
              <w:rPr>
                <w:sz w:val="26"/>
                <w:szCs w:val="26"/>
              </w:rPr>
            </w:pPr>
          </w:p>
        </w:tc>
        <w:tc>
          <w:tcPr>
            <w:tcW w:w="1647" w:type="dxa"/>
            <w:vMerge/>
            <w:tcBorders>
              <w:left w:val="single" w:sz="6" w:space="0" w:color="auto"/>
              <w:right w:val="single" w:sz="6" w:space="0" w:color="auto"/>
            </w:tcBorders>
            <w:vAlign w:val="center"/>
          </w:tcPr>
          <w:p w14:paraId="73D12510" w14:textId="77777777" w:rsidR="004A44CF" w:rsidRPr="00594A9E" w:rsidRDefault="004A44CF" w:rsidP="00D87325">
            <w:pPr>
              <w:widowControl w:val="0"/>
              <w:spacing w:line="312" w:lineRule="auto"/>
              <w:rPr>
                <w:sz w:val="26"/>
                <w:szCs w:val="26"/>
              </w:rPr>
            </w:pPr>
          </w:p>
        </w:tc>
      </w:tr>
      <w:tr w:rsidR="004A44CF" w:rsidRPr="00594A9E" w14:paraId="014919E6" w14:textId="77777777" w:rsidTr="00A817A2">
        <w:trPr>
          <w:trHeight w:val="714"/>
        </w:trPr>
        <w:tc>
          <w:tcPr>
            <w:tcW w:w="810" w:type="dxa"/>
            <w:vMerge/>
            <w:tcBorders>
              <w:left w:val="single" w:sz="6" w:space="0" w:color="auto"/>
              <w:right w:val="single" w:sz="6" w:space="0" w:color="auto"/>
            </w:tcBorders>
            <w:vAlign w:val="center"/>
          </w:tcPr>
          <w:p w14:paraId="28D48AD5" w14:textId="77777777" w:rsidR="004A44CF" w:rsidRPr="00594A9E" w:rsidRDefault="004A44CF" w:rsidP="00D87325">
            <w:pPr>
              <w:widowControl w:val="0"/>
              <w:spacing w:line="312" w:lineRule="auto"/>
              <w:jc w:val="center"/>
              <w:rPr>
                <w:sz w:val="26"/>
                <w:szCs w:val="26"/>
              </w:rPr>
            </w:pPr>
          </w:p>
        </w:tc>
        <w:tc>
          <w:tcPr>
            <w:tcW w:w="1710" w:type="dxa"/>
            <w:vMerge/>
            <w:tcBorders>
              <w:left w:val="single" w:sz="6" w:space="0" w:color="auto"/>
              <w:right w:val="single" w:sz="6" w:space="0" w:color="auto"/>
            </w:tcBorders>
            <w:vAlign w:val="center"/>
          </w:tcPr>
          <w:p w14:paraId="7CDEE68A" w14:textId="77777777" w:rsidR="004A44CF" w:rsidRPr="00594A9E" w:rsidRDefault="004A44CF" w:rsidP="00D87325">
            <w:pPr>
              <w:widowControl w:val="0"/>
              <w:spacing w:line="312" w:lineRule="auto"/>
              <w:rPr>
                <w:sz w:val="26"/>
                <w:szCs w:val="26"/>
              </w:rPr>
            </w:pPr>
          </w:p>
        </w:tc>
        <w:tc>
          <w:tcPr>
            <w:tcW w:w="6520" w:type="dxa"/>
            <w:vAlign w:val="center"/>
          </w:tcPr>
          <w:p w14:paraId="0E3F422F" w14:textId="77777777" w:rsidR="004A44CF" w:rsidRPr="00594A9E" w:rsidRDefault="004A44CF" w:rsidP="00D87325">
            <w:pPr>
              <w:widowControl w:val="0"/>
              <w:spacing w:line="312" w:lineRule="auto"/>
              <w:jc w:val="both"/>
              <w:rPr>
                <w:sz w:val="26"/>
                <w:szCs w:val="26"/>
              </w:rPr>
            </w:pPr>
            <w:r w:rsidRPr="00594A9E">
              <w:rPr>
                <w:sz w:val="26"/>
                <w:szCs w:val="26"/>
              </w:rPr>
              <w:t>Báo cáo công tác kiểm kê tài sản hàng năm</w:t>
            </w:r>
          </w:p>
        </w:tc>
        <w:tc>
          <w:tcPr>
            <w:tcW w:w="2835" w:type="dxa"/>
            <w:vAlign w:val="center"/>
          </w:tcPr>
          <w:p w14:paraId="2BDAB6E7" w14:textId="1222C160" w:rsidR="004A44CF" w:rsidRPr="00594A9E" w:rsidRDefault="004A44CF" w:rsidP="00D87325">
            <w:pPr>
              <w:widowControl w:val="0"/>
              <w:spacing w:line="312" w:lineRule="auto"/>
              <w:jc w:val="both"/>
              <w:rPr>
                <w:sz w:val="26"/>
                <w:szCs w:val="26"/>
              </w:rPr>
            </w:pPr>
            <w:r w:rsidRPr="00594A9E">
              <w:rPr>
                <w:sz w:val="26"/>
                <w:szCs w:val="26"/>
              </w:rPr>
              <w:t>Từ năm 2020-2024</w:t>
            </w:r>
          </w:p>
        </w:tc>
        <w:tc>
          <w:tcPr>
            <w:tcW w:w="1418" w:type="dxa"/>
            <w:vMerge/>
            <w:tcBorders>
              <w:left w:val="single" w:sz="6" w:space="0" w:color="auto"/>
              <w:right w:val="single" w:sz="6" w:space="0" w:color="auto"/>
            </w:tcBorders>
            <w:vAlign w:val="center"/>
          </w:tcPr>
          <w:p w14:paraId="00A78DBE" w14:textId="77777777" w:rsidR="004A44CF" w:rsidRPr="00594A9E" w:rsidRDefault="004A44CF" w:rsidP="00D87325">
            <w:pPr>
              <w:widowControl w:val="0"/>
              <w:spacing w:line="312" w:lineRule="auto"/>
              <w:ind w:left="57" w:right="57"/>
              <w:jc w:val="center"/>
              <w:rPr>
                <w:sz w:val="26"/>
                <w:szCs w:val="26"/>
              </w:rPr>
            </w:pPr>
          </w:p>
        </w:tc>
        <w:tc>
          <w:tcPr>
            <w:tcW w:w="1647" w:type="dxa"/>
            <w:vMerge/>
            <w:tcBorders>
              <w:left w:val="single" w:sz="6" w:space="0" w:color="auto"/>
              <w:right w:val="single" w:sz="6" w:space="0" w:color="auto"/>
            </w:tcBorders>
            <w:vAlign w:val="center"/>
          </w:tcPr>
          <w:p w14:paraId="36F572FD" w14:textId="77777777" w:rsidR="004A44CF" w:rsidRPr="00594A9E" w:rsidRDefault="004A44CF" w:rsidP="00D87325">
            <w:pPr>
              <w:widowControl w:val="0"/>
              <w:spacing w:line="312" w:lineRule="auto"/>
              <w:rPr>
                <w:sz w:val="26"/>
                <w:szCs w:val="26"/>
              </w:rPr>
            </w:pPr>
          </w:p>
        </w:tc>
      </w:tr>
      <w:tr w:rsidR="004A44CF" w:rsidRPr="00594A9E" w14:paraId="099E6B5D" w14:textId="77777777" w:rsidTr="00A817A2">
        <w:trPr>
          <w:trHeight w:val="714"/>
        </w:trPr>
        <w:tc>
          <w:tcPr>
            <w:tcW w:w="810" w:type="dxa"/>
            <w:tcBorders>
              <w:left w:val="single" w:sz="6" w:space="0" w:color="auto"/>
              <w:right w:val="single" w:sz="6" w:space="0" w:color="auto"/>
            </w:tcBorders>
            <w:vAlign w:val="center"/>
          </w:tcPr>
          <w:p w14:paraId="6C733E28" w14:textId="77777777" w:rsidR="004A44CF" w:rsidRPr="00594A9E" w:rsidRDefault="004A44CF" w:rsidP="00D87325">
            <w:pPr>
              <w:widowControl w:val="0"/>
              <w:spacing w:line="312" w:lineRule="auto"/>
              <w:jc w:val="center"/>
              <w:rPr>
                <w:sz w:val="26"/>
                <w:szCs w:val="26"/>
              </w:rPr>
            </w:pPr>
            <w:r w:rsidRPr="00594A9E">
              <w:rPr>
                <w:sz w:val="26"/>
                <w:szCs w:val="26"/>
              </w:rPr>
              <w:t>10</w:t>
            </w:r>
          </w:p>
        </w:tc>
        <w:tc>
          <w:tcPr>
            <w:tcW w:w="1710" w:type="dxa"/>
            <w:tcBorders>
              <w:left w:val="single" w:sz="6" w:space="0" w:color="auto"/>
              <w:right w:val="single" w:sz="6" w:space="0" w:color="auto"/>
            </w:tcBorders>
            <w:vAlign w:val="center"/>
          </w:tcPr>
          <w:p w14:paraId="1C2467D1" w14:textId="1A11F17B" w:rsidR="004A44CF" w:rsidRPr="00594A9E" w:rsidRDefault="00434982" w:rsidP="00D87325">
            <w:pPr>
              <w:widowControl w:val="0"/>
              <w:spacing w:line="312" w:lineRule="auto"/>
              <w:ind w:hanging="108"/>
              <w:rPr>
                <w:sz w:val="26"/>
                <w:szCs w:val="26"/>
              </w:rPr>
            </w:pPr>
            <w:hyperlink r:id="rId522" w:history="1">
              <w:r w:rsidR="004A44CF" w:rsidRPr="005B17EC">
                <w:rPr>
                  <w:rStyle w:val="Hyperlink"/>
                  <w:sz w:val="26"/>
                  <w:szCs w:val="26"/>
                </w:rPr>
                <w:t>H10.10.05.10</w:t>
              </w:r>
            </w:hyperlink>
          </w:p>
        </w:tc>
        <w:tc>
          <w:tcPr>
            <w:tcW w:w="6520" w:type="dxa"/>
            <w:vAlign w:val="center"/>
          </w:tcPr>
          <w:p w14:paraId="3BAF6F81" w14:textId="77777777" w:rsidR="004A44CF" w:rsidRPr="00594A9E" w:rsidRDefault="004A44CF" w:rsidP="00D87325">
            <w:pPr>
              <w:widowControl w:val="0"/>
              <w:autoSpaceDN w:val="0"/>
              <w:spacing w:line="312" w:lineRule="auto"/>
              <w:jc w:val="both"/>
              <w:rPr>
                <w:rFonts w:eastAsia="Calibri"/>
                <w:bCs/>
                <w:sz w:val="26"/>
                <w:szCs w:val="26"/>
                <w:lang w:val="vi-VN"/>
              </w:rPr>
            </w:pPr>
            <w:r w:rsidRPr="00594A9E">
              <w:rPr>
                <w:rFonts w:eastAsia="Calibri"/>
                <w:bCs/>
                <w:sz w:val="26"/>
                <w:szCs w:val="26"/>
                <w:lang w:val="vi-VN"/>
              </w:rPr>
              <w:t>Bảng tổng hợp đánh giá kết quả ý kiến của bạn đọc về hoạt động của thư viện</w:t>
            </w:r>
          </w:p>
        </w:tc>
        <w:tc>
          <w:tcPr>
            <w:tcW w:w="2835" w:type="dxa"/>
            <w:vAlign w:val="center"/>
          </w:tcPr>
          <w:p w14:paraId="545572A4" w14:textId="5FAB01F7" w:rsidR="004A44CF" w:rsidRPr="00594A9E" w:rsidRDefault="004A44CF" w:rsidP="00D87325">
            <w:pPr>
              <w:widowControl w:val="0"/>
              <w:suppressAutoHyphens/>
              <w:autoSpaceDN w:val="0"/>
              <w:spacing w:line="312" w:lineRule="auto"/>
              <w:jc w:val="both"/>
              <w:rPr>
                <w:rFonts w:eastAsia="Calibri"/>
                <w:bCs/>
                <w:sz w:val="26"/>
                <w:szCs w:val="26"/>
                <w:lang w:val="vi-VN"/>
              </w:rPr>
            </w:pPr>
            <w:r w:rsidRPr="00594A9E">
              <w:rPr>
                <w:sz w:val="26"/>
                <w:szCs w:val="26"/>
              </w:rPr>
              <w:t>Từ năm 2020-2024</w:t>
            </w:r>
          </w:p>
        </w:tc>
        <w:tc>
          <w:tcPr>
            <w:tcW w:w="1418" w:type="dxa"/>
            <w:tcBorders>
              <w:left w:val="single" w:sz="6" w:space="0" w:color="auto"/>
              <w:right w:val="single" w:sz="6" w:space="0" w:color="auto"/>
            </w:tcBorders>
            <w:vAlign w:val="center"/>
          </w:tcPr>
          <w:p w14:paraId="6D1BE20E" w14:textId="77777777" w:rsidR="004A44CF" w:rsidRPr="00594A9E" w:rsidRDefault="004A44CF" w:rsidP="00D87325">
            <w:pPr>
              <w:widowControl w:val="0"/>
              <w:spacing w:line="312" w:lineRule="auto"/>
              <w:ind w:left="57" w:right="57"/>
              <w:jc w:val="center"/>
              <w:rPr>
                <w:sz w:val="26"/>
                <w:szCs w:val="26"/>
              </w:rPr>
            </w:pPr>
            <w:r w:rsidRPr="00594A9E">
              <w:rPr>
                <w:sz w:val="26"/>
                <w:szCs w:val="26"/>
              </w:rPr>
              <w:t>Trường ĐH Vinh</w:t>
            </w:r>
          </w:p>
        </w:tc>
        <w:tc>
          <w:tcPr>
            <w:tcW w:w="1647" w:type="dxa"/>
            <w:tcBorders>
              <w:left w:val="single" w:sz="6" w:space="0" w:color="auto"/>
              <w:right w:val="single" w:sz="6" w:space="0" w:color="auto"/>
            </w:tcBorders>
            <w:vAlign w:val="center"/>
          </w:tcPr>
          <w:p w14:paraId="61BC232D" w14:textId="77777777" w:rsidR="004A44CF" w:rsidRPr="00594A9E" w:rsidRDefault="004A44CF" w:rsidP="00D87325">
            <w:pPr>
              <w:widowControl w:val="0"/>
              <w:spacing w:line="312" w:lineRule="auto"/>
              <w:rPr>
                <w:sz w:val="26"/>
                <w:szCs w:val="26"/>
              </w:rPr>
            </w:pPr>
          </w:p>
        </w:tc>
      </w:tr>
      <w:tr w:rsidR="004A44CF" w:rsidRPr="00594A9E" w14:paraId="0562776F" w14:textId="77777777" w:rsidTr="00A817A2">
        <w:trPr>
          <w:trHeight w:val="714"/>
        </w:trPr>
        <w:tc>
          <w:tcPr>
            <w:tcW w:w="810" w:type="dxa"/>
            <w:vMerge w:val="restart"/>
            <w:tcBorders>
              <w:left w:val="single" w:sz="6" w:space="0" w:color="auto"/>
              <w:right w:val="single" w:sz="6" w:space="0" w:color="auto"/>
            </w:tcBorders>
            <w:vAlign w:val="center"/>
          </w:tcPr>
          <w:p w14:paraId="1D89857C" w14:textId="77777777" w:rsidR="004A44CF" w:rsidRPr="00594A9E" w:rsidRDefault="004A44CF" w:rsidP="00D87325">
            <w:pPr>
              <w:widowControl w:val="0"/>
              <w:spacing w:line="312" w:lineRule="auto"/>
              <w:jc w:val="center"/>
              <w:rPr>
                <w:sz w:val="26"/>
                <w:szCs w:val="26"/>
              </w:rPr>
            </w:pPr>
            <w:r w:rsidRPr="00594A9E">
              <w:rPr>
                <w:sz w:val="26"/>
                <w:szCs w:val="26"/>
              </w:rPr>
              <w:t>11</w:t>
            </w:r>
          </w:p>
        </w:tc>
        <w:tc>
          <w:tcPr>
            <w:tcW w:w="1710" w:type="dxa"/>
            <w:vMerge w:val="restart"/>
            <w:tcBorders>
              <w:top w:val="single" w:sz="6" w:space="0" w:color="auto"/>
              <w:left w:val="single" w:sz="6" w:space="0" w:color="auto"/>
              <w:right w:val="single" w:sz="6" w:space="0" w:color="auto"/>
            </w:tcBorders>
            <w:vAlign w:val="center"/>
          </w:tcPr>
          <w:p w14:paraId="3FD2B073" w14:textId="08BE0626" w:rsidR="004A44CF" w:rsidRPr="00594A9E" w:rsidRDefault="00434982" w:rsidP="00D87325">
            <w:pPr>
              <w:widowControl w:val="0"/>
              <w:spacing w:line="312" w:lineRule="auto"/>
              <w:ind w:hanging="108"/>
              <w:rPr>
                <w:sz w:val="26"/>
                <w:szCs w:val="26"/>
              </w:rPr>
            </w:pPr>
            <w:hyperlink r:id="rId523" w:history="1">
              <w:r w:rsidR="004A44CF" w:rsidRPr="005B17EC">
                <w:rPr>
                  <w:rStyle w:val="Hyperlink"/>
                  <w:sz w:val="26"/>
                  <w:szCs w:val="26"/>
                </w:rPr>
                <w:t>H10.10.05.11</w:t>
              </w:r>
            </w:hyperlink>
          </w:p>
        </w:tc>
        <w:tc>
          <w:tcPr>
            <w:tcW w:w="6520" w:type="dxa"/>
            <w:vAlign w:val="center"/>
          </w:tcPr>
          <w:p w14:paraId="10C813C8" w14:textId="77777777" w:rsidR="004A44CF" w:rsidRPr="00594A9E" w:rsidRDefault="004A44CF" w:rsidP="00D87325">
            <w:pPr>
              <w:widowControl w:val="0"/>
              <w:autoSpaceDN w:val="0"/>
              <w:spacing w:line="312" w:lineRule="auto"/>
              <w:jc w:val="both"/>
              <w:rPr>
                <w:rFonts w:eastAsia="Calibri"/>
                <w:bCs/>
                <w:sz w:val="26"/>
                <w:szCs w:val="26"/>
              </w:rPr>
            </w:pPr>
            <w:r w:rsidRPr="00594A9E">
              <w:rPr>
                <w:rFonts w:eastAsia="Calibri"/>
                <w:bCs/>
                <w:sz w:val="26"/>
                <w:szCs w:val="26"/>
              </w:rPr>
              <w:t>Báo cáo ĐGN CSGD chu kỳ 1 và chu kỳ 2</w:t>
            </w:r>
          </w:p>
        </w:tc>
        <w:tc>
          <w:tcPr>
            <w:tcW w:w="2835" w:type="dxa"/>
            <w:vAlign w:val="center"/>
          </w:tcPr>
          <w:p w14:paraId="66AB97A0" w14:textId="04168AC7" w:rsidR="004A44CF" w:rsidRPr="00594A9E" w:rsidRDefault="004A44CF" w:rsidP="00D87325">
            <w:pPr>
              <w:widowControl w:val="0"/>
              <w:spacing w:line="312" w:lineRule="auto"/>
              <w:rPr>
                <w:sz w:val="26"/>
                <w:szCs w:val="26"/>
              </w:rPr>
            </w:pPr>
            <w:r w:rsidRPr="00594A9E">
              <w:rPr>
                <w:sz w:val="26"/>
                <w:szCs w:val="26"/>
              </w:rPr>
              <w:t>Từ năm 2020-2024</w:t>
            </w:r>
          </w:p>
        </w:tc>
        <w:tc>
          <w:tcPr>
            <w:tcW w:w="1418" w:type="dxa"/>
            <w:vMerge w:val="restart"/>
            <w:tcBorders>
              <w:left w:val="single" w:sz="6" w:space="0" w:color="auto"/>
              <w:right w:val="single" w:sz="6" w:space="0" w:color="auto"/>
            </w:tcBorders>
            <w:vAlign w:val="center"/>
          </w:tcPr>
          <w:p w14:paraId="5FE4C943" w14:textId="77777777" w:rsidR="004A44CF" w:rsidRPr="00594A9E" w:rsidRDefault="004A44CF" w:rsidP="00D87325">
            <w:pPr>
              <w:widowControl w:val="0"/>
              <w:spacing w:line="312" w:lineRule="auto"/>
              <w:ind w:left="57" w:right="57"/>
              <w:jc w:val="center"/>
              <w:rPr>
                <w:sz w:val="26"/>
                <w:szCs w:val="26"/>
              </w:rPr>
            </w:pPr>
            <w:r w:rsidRPr="00594A9E">
              <w:rPr>
                <w:sz w:val="26"/>
                <w:szCs w:val="26"/>
              </w:rPr>
              <w:t>Trường ĐH Vinh</w:t>
            </w:r>
          </w:p>
        </w:tc>
        <w:tc>
          <w:tcPr>
            <w:tcW w:w="1647" w:type="dxa"/>
            <w:vMerge w:val="restart"/>
            <w:tcBorders>
              <w:left w:val="single" w:sz="6" w:space="0" w:color="auto"/>
              <w:right w:val="single" w:sz="6" w:space="0" w:color="auto"/>
            </w:tcBorders>
            <w:vAlign w:val="center"/>
          </w:tcPr>
          <w:p w14:paraId="6709FE02" w14:textId="77777777" w:rsidR="004A44CF" w:rsidRPr="00594A9E" w:rsidRDefault="004A44CF" w:rsidP="00D87325">
            <w:pPr>
              <w:widowControl w:val="0"/>
              <w:spacing w:line="312" w:lineRule="auto"/>
              <w:rPr>
                <w:sz w:val="26"/>
                <w:szCs w:val="26"/>
              </w:rPr>
            </w:pPr>
          </w:p>
        </w:tc>
      </w:tr>
      <w:tr w:rsidR="00681E44" w:rsidRPr="00594A9E" w14:paraId="2FE4C627" w14:textId="77777777" w:rsidTr="00A817A2">
        <w:trPr>
          <w:trHeight w:val="714"/>
        </w:trPr>
        <w:tc>
          <w:tcPr>
            <w:tcW w:w="810" w:type="dxa"/>
            <w:vMerge/>
            <w:tcBorders>
              <w:left w:val="single" w:sz="6" w:space="0" w:color="auto"/>
              <w:right w:val="single" w:sz="6" w:space="0" w:color="auto"/>
            </w:tcBorders>
            <w:vAlign w:val="center"/>
          </w:tcPr>
          <w:p w14:paraId="2D8C9599" w14:textId="77777777" w:rsidR="00681E44" w:rsidRPr="00594A9E" w:rsidRDefault="00681E44" w:rsidP="00D87325">
            <w:pPr>
              <w:pStyle w:val="ListParagraph"/>
              <w:numPr>
                <w:ilvl w:val="0"/>
                <w:numId w:val="17"/>
              </w:numPr>
              <w:spacing w:before="0" w:after="0" w:line="312" w:lineRule="auto"/>
              <w:jc w:val="center"/>
              <w:rPr>
                <w:sz w:val="26"/>
                <w:szCs w:val="26"/>
              </w:rPr>
            </w:pPr>
          </w:p>
        </w:tc>
        <w:tc>
          <w:tcPr>
            <w:tcW w:w="1710" w:type="dxa"/>
            <w:vMerge/>
            <w:tcBorders>
              <w:left w:val="single" w:sz="6" w:space="0" w:color="auto"/>
              <w:right w:val="single" w:sz="6" w:space="0" w:color="auto"/>
            </w:tcBorders>
            <w:vAlign w:val="center"/>
          </w:tcPr>
          <w:p w14:paraId="0553D1DF" w14:textId="77777777" w:rsidR="00681E44" w:rsidRPr="00594A9E" w:rsidRDefault="00681E44" w:rsidP="00D87325">
            <w:pPr>
              <w:widowControl w:val="0"/>
              <w:spacing w:line="312" w:lineRule="auto"/>
              <w:rPr>
                <w:sz w:val="26"/>
                <w:szCs w:val="26"/>
              </w:rPr>
            </w:pPr>
          </w:p>
        </w:tc>
        <w:tc>
          <w:tcPr>
            <w:tcW w:w="6520" w:type="dxa"/>
            <w:vAlign w:val="center"/>
          </w:tcPr>
          <w:p w14:paraId="7BA70FD4" w14:textId="77777777" w:rsidR="00681E44" w:rsidRPr="00594A9E" w:rsidRDefault="00681E44" w:rsidP="00D87325">
            <w:pPr>
              <w:widowControl w:val="0"/>
              <w:autoSpaceDN w:val="0"/>
              <w:spacing w:line="312" w:lineRule="auto"/>
              <w:jc w:val="both"/>
              <w:rPr>
                <w:rFonts w:eastAsia="Calibri"/>
                <w:bCs/>
                <w:sz w:val="26"/>
                <w:szCs w:val="26"/>
              </w:rPr>
            </w:pPr>
            <w:r w:rsidRPr="00594A9E">
              <w:rPr>
                <w:rFonts w:eastAsia="Calibri"/>
                <w:bCs/>
                <w:sz w:val="26"/>
                <w:szCs w:val="26"/>
              </w:rPr>
              <w:t>Báo cáo ĐGN các chương trình đào tạo</w:t>
            </w:r>
          </w:p>
        </w:tc>
        <w:tc>
          <w:tcPr>
            <w:tcW w:w="2835" w:type="dxa"/>
            <w:vAlign w:val="center"/>
          </w:tcPr>
          <w:p w14:paraId="53174495" w14:textId="1109FA02" w:rsidR="00681E44" w:rsidRPr="00594A9E" w:rsidRDefault="004A44CF" w:rsidP="00D87325">
            <w:pPr>
              <w:widowControl w:val="0"/>
              <w:spacing w:line="312" w:lineRule="auto"/>
              <w:rPr>
                <w:sz w:val="26"/>
                <w:szCs w:val="26"/>
              </w:rPr>
            </w:pPr>
            <w:r w:rsidRPr="00594A9E">
              <w:rPr>
                <w:sz w:val="26"/>
                <w:szCs w:val="26"/>
              </w:rPr>
              <w:t>Từ năm 2020-2024</w:t>
            </w:r>
          </w:p>
        </w:tc>
        <w:tc>
          <w:tcPr>
            <w:tcW w:w="1418" w:type="dxa"/>
            <w:vMerge/>
            <w:tcBorders>
              <w:left w:val="single" w:sz="6" w:space="0" w:color="auto"/>
              <w:right w:val="single" w:sz="6" w:space="0" w:color="auto"/>
            </w:tcBorders>
            <w:vAlign w:val="center"/>
          </w:tcPr>
          <w:p w14:paraId="3EAED8AD" w14:textId="77777777" w:rsidR="00681E44" w:rsidRPr="00594A9E" w:rsidRDefault="00681E44" w:rsidP="00D87325">
            <w:pPr>
              <w:widowControl w:val="0"/>
              <w:spacing w:line="312" w:lineRule="auto"/>
              <w:ind w:left="57" w:right="57"/>
              <w:jc w:val="center"/>
              <w:rPr>
                <w:sz w:val="26"/>
                <w:szCs w:val="26"/>
              </w:rPr>
            </w:pPr>
          </w:p>
        </w:tc>
        <w:tc>
          <w:tcPr>
            <w:tcW w:w="1647" w:type="dxa"/>
            <w:vMerge/>
            <w:tcBorders>
              <w:left w:val="single" w:sz="6" w:space="0" w:color="auto"/>
              <w:right w:val="single" w:sz="6" w:space="0" w:color="auto"/>
            </w:tcBorders>
            <w:vAlign w:val="center"/>
          </w:tcPr>
          <w:p w14:paraId="54BB48CD" w14:textId="77777777" w:rsidR="00681E44" w:rsidRPr="00594A9E" w:rsidRDefault="00681E44" w:rsidP="00D87325">
            <w:pPr>
              <w:widowControl w:val="0"/>
              <w:spacing w:line="312" w:lineRule="auto"/>
              <w:rPr>
                <w:sz w:val="26"/>
                <w:szCs w:val="26"/>
              </w:rPr>
            </w:pPr>
          </w:p>
        </w:tc>
      </w:tr>
      <w:tr w:rsidR="00F879C3" w:rsidRPr="00594A9E" w14:paraId="520003EA" w14:textId="77777777" w:rsidTr="00A817A2">
        <w:tc>
          <w:tcPr>
            <w:tcW w:w="810" w:type="dxa"/>
            <w:vMerge w:val="restart"/>
            <w:tcBorders>
              <w:left w:val="single" w:sz="6" w:space="0" w:color="auto"/>
              <w:right w:val="single" w:sz="6" w:space="0" w:color="auto"/>
            </w:tcBorders>
            <w:vAlign w:val="center"/>
          </w:tcPr>
          <w:p w14:paraId="76928C4C" w14:textId="77777777" w:rsidR="00F879C3" w:rsidRPr="00594A9E" w:rsidRDefault="00F879C3" w:rsidP="00D87325">
            <w:pPr>
              <w:widowControl w:val="0"/>
              <w:spacing w:line="312" w:lineRule="auto"/>
              <w:jc w:val="center"/>
              <w:rPr>
                <w:sz w:val="26"/>
                <w:szCs w:val="26"/>
              </w:rPr>
            </w:pPr>
            <w:r w:rsidRPr="00594A9E">
              <w:rPr>
                <w:sz w:val="26"/>
                <w:szCs w:val="26"/>
              </w:rPr>
              <w:t>12</w:t>
            </w:r>
          </w:p>
        </w:tc>
        <w:tc>
          <w:tcPr>
            <w:tcW w:w="1710" w:type="dxa"/>
            <w:vMerge w:val="restart"/>
            <w:tcBorders>
              <w:top w:val="single" w:sz="6" w:space="0" w:color="auto"/>
              <w:left w:val="single" w:sz="6" w:space="0" w:color="auto"/>
              <w:right w:val="single" w:sz="6" w:space="0" w:color="auto"/>
            </w:tcBorders>
            <w:vAlign w:val="center"/>
          </w:tcPr>
          <w:p w14:paraId="6F1D4069" w14:textId="476FA5AD" w:rsidR="00F879C3" w:rsidRPr="00594A9E" w:rsidRDefault="00434982" w:rsidP="00D87325">
            <w:pPr>
              <w:widowControl w:val="0"/>
              <w:spacing w:line="312" w:lineRule="auto"/>
              <w:ind w:hanging="108"/>
              <w:rPr>
                <w:sz w:val="26"/>
                <w:szCs w:val="26"/>
              </w:rPr>
            </w:pPr>
            <w:hyperlink r:id="rId524" w:history="1">
              <w:r w:rsidR="00F879C3" w:rsidRPr="005B17EC">
                <w:rPr>
                  <w:rStyle w:val="Hyperlink"/>
                  <w:sz w:val="26"/>
                  <w:szCs w:val="26"/>
                </w:rPr>
                <w:t>H10.10.05.12</w:t>
              </w:r>
            </w:hyperlink>
          </w:p>
        </w:tc>
        <w:tc>
          <w:tcPr>
            <w:tcW w:w="6520" w:type="dxa"/>
            <w:tcBorders>
              <w:top w:val="single" w:sz="6" w:space="0" w:color="auto"/>
              <w:left w:val="single" w:sz="6" w:space="0" w:color="auto"/>
              <w:bottom w:val="single" w:sz="6" w:space="0" w:color="auto"/>
              <w:right w:val="single" w:sz="6" w:space="0" w:color="auto"/>
            </w:tcBorders>
            <w:vAlign w:val="center"/>
          </w:tcPr>
          <w:p w14:paraId="503CDF46" w14:textId="77777777" w:rsidR="00F879C3" w:rsidRPr="00594A9E" w:rsidRDefault="00F879C3" w:rsidP="00D87325">
            <w:pPr>
              <w:widowControl w:val="0"/>
              <w:tabs>
                <w:tab w:val="left" w:pos="4735"/>
              </w:tabs>
              <w:spacing w:line="312" w:lineRule="auto"/>
              <w:jc w:val="both"/>
              <w:rPr>
                <w:sz w:val="26"/>
                <w:szCs w:val="26"/>
              </w:rPr>
            </w:pPr>
            <w:r w:rsidRPr="00594A9E">
              <w:rPr>
                <w:sz w:val="26"/>
                <w:szCs w:val="26"/>
              </w:rPr>
              <w:t>Chức năng nhiệm vụ của Phòng Thanh tra - Pháp chế</w:t>
            </w:r>
          </w:p>
        </w:tc>
        <w:tc>
          <w:tcPr>
            <w:tcW w:w="2835" w:type="dxa"/>
            <w:tcBorders>
              <w:top w:val="single" w:sz="6" w:space="0" w:color="auto"/>
              <w:left w:val="single" w:sz="6" w:space="0" w:color="auto"/>
              <w:bottom w:val="single" w:sz="6" w:space="0" w:color="auto"/>
              <w:right w:val="single" w:sz="6" w:space="0" w:color="auto"/>
            </w:tcBorders>
            <w:vAlign w:val="center"/>
          </w:tcPr>
          <w:p w14:paraId="4A4E6642" w14:textId="77777777" w:rsidR="00F879C3" w:rsidRPr="00594A9E" w:rsidRDefault="00F879C3" w:rsidP="00D87325">
            <w:pPr>
              <w:widowControl w:val="0"/>
              <w:spacing w:line="312" w:lineRule="auto"/>
              <w:jc w:val="both"/>
              <w:rPr>
                <w:sz w:val="26"/>
                <w:szCs w:val="26"/>
              </w:rPr>
            </w:pPr>
            <w:r w:rsidRPr="00594A9E">
              <w:rPr>
                <w:sz w:val="26"/>
                <w:szCs w:val="26"/>
              </w:rPr>
              <w:t>https://phongttgd.vinhuni.edu.vn/gioi-thieu/chuc-nang-nhiem-vu/seo/chuc-nang-nhiem-vu-cua-phong-thanh-tra-phap-che-106046;</w:t>
            </w:r>
          </w:p>
          <w:p w14:paraId="3CB5C60C" w14:textId="77777777" w:rsidR="00F879C3" w:rsidRPr="00594A9E" w:rsidRDefault="00F879C3" w:rsidP="00D87325">
            <w:pPr>
              <w:widowControl w:val="0"/>
              <w:spacing w:line="312" w:lineRule="auto"/>
              <w:jc w:val="both"/>
              <w:rPr>
                <w:sz w:val="26"/>
                <w:szCs w:val="26"/>
              </w:rPr>
            </w:pPr>
            <w:r w:rsidRPr="00594A9E">
              <w:rPr>
                <w:sz w:val="26"/>
                <w:szCs w:val="26"/>
              </w:rPr>
              <w:t>Số 428/QĐ-ĐHV, ngày 21/04/2016;</w:t>
            </w:r>
          </w:p>
          <w:p w14:paraId="247B8C8F" w14:textId="77777777" w:rsidR="00F879C3" w:rsidRPr="00594A9E" w:rsidRDefault="00F879C3" w:rsidP="00D87325">
            <w:pPr>
              <w:widowControl w:val="0"/>
              <w:spacing w:line="312" w:lineRule="auto"/>
              <w:jc w:val="both"/>
              <w:rPr>
                <w:sz w:val="26"/>
                <w:szCs w:val="26"/>
              </w:rPr>
            </w:pPr>
            <w:r w:rsidRPr="00594A9E">
              <w:rPr>
                <w:sz w:val="26"/>
                <w:szCs w:val="26"/>
              </w:rPr>
              <w:t xml:space="preserve">Số 2396/QĐ-ĐHV ngày </w:t>
            </w:r>
            <w:r w:rsidRPr="00594A9E">
              <w:rPr>
                <w:sz w:val="26"/>
                <w:szCs w:val="26"/>
              </w:rPr>
              <w:lastRenderedPageBreak/>
              <w:t>06/09/2019</w:t>
            </w:r>
          </w:p>
        </w:tc>
        <w:tc>
          <w:tcPr>
            <w:tcW w:w="1418" w:type="dxa"/>
            <w:vMerge w:val="restart"/>
            <w:tcBorders>
              <w:left w:val="single" w:sz="6" w:space="0" w:color="auto"/>
              <w:right w:val="single" w:sz="6" w:space="0" w:color="auto"/>
            </w:tcBorders>
            <w:vAlign w:val="center"/>
          </w:tcPr>
          <w:p w14:paraId="32CC0764" w14:textId="77777777" w:rsidR="00F879C3" w:rsidRPr="00594A9E" w:rsidRDefault="00F879C3" w:rsidP="00D87325">
            <w:pPr>
              <w:widowControl w:val="0"/>
              <w:spacing w:line="312" w:lineRule="auto"/>
              <w:jc w:val="center"/>
              <w:rPr>
                <w:sz w:val="26"/>
                <w:szCs w:val="26"/>
              </w:rPr>
            </w:pPr>
            <w:r w:rsidRPr="00594A9E">
              <w:rPr>
                <w:sz w:val="26"/>
                <w:szCs w:val="26"/>
              </w:rPr>
              <w:lastRenderedPageBreak/>
              <w:t>Trường ĐH Vinh</w:t>
            </w:r>
          </w:p>
        </w:tc>
        <w:tc>
          <w:tcPr>
            <w:tcW w:w="1647" w:type="dxa"/>
            <w:vMerge w:val="restart"/>
            <w:tcBorders>
              <w:left w:val="single" w:sz="6" w:space="0" w:color="auto"/>
              <w:right w:val="single" w:sz="6" w:space="0" w:color="auto"/>
            </w:tcBorders>
            <w:vAlign w:val="center"/>
          </w:tcPr>
          <w:p w14:paraId="58445F11" w14:textId="77777777" w:rsidR="00F879C3" w:rsidRPr="00594A9E" w:rsidRDefault="00F879C3" w:rsidP="00D87325">
            <w:pPr>
              <w:widowControl w:val="0"/>
              <w:spacing w:line="312" w:lineRule="auto"/>
              <w:rPr>
                <w:sz w:val="26"/>
                <w:szCs w:val="26"/>
              </w:rPr>
            </w:pPr>
          </w:p>
        </w:tc>
      </w:tr>
      <w:tr w:rsidR="004A44CF" w:rsidRPr="00594A9E" w14:paraId="75D20620" w14:textId="77777777" w:rsidTr="00A817A2">
        <w:tc>
          <w:tcPr>
            <w:tcW w:w="810" w:type="dxa"/>
            <w:vMerge/>
            <w:tcBorders>
              <w:left w:val="single" w:sz="6" w:space="0" w:color="auto"/>
              <w:right w:val="single" w:sz="6" w:space="0" w:color="auto"/>
            </w:tcBorders>
            <w:vAlign w:val="center"/>
          </w:tcPr>
          <w:p w14:paraId="65A301B2" w14:textId="77777777" w:rsidR="004A44CF" w:rsidRPr="00594A9E" w:rsidRDefault="004A44CF" w:rsidP="00D87325">
            <w:pPr>
              <w:pStyle w:val="ListParagraph"/>
              <w:numPr>
                <w:ilvl w:val="0"/>
                <w:numId w:val="17"/>
              </w:numPr>
              <w:spacing w:before="0" w:after="0" w:line="312" w:lineRule="auto"/>
              <w:jc w:val="center"/>
              <w:rPr>
                <w:sz w:val="26"/>
                <w:szCs w:val="26"/>
              </w:rPr>
            </w:pPr>
          </w:p>
        </w:tc>
        <w:tc>
          <w:tcPr>
            <w:tcW w:w="1710" w:type="dxa"/>
            <w:vMerge/>
            <w:tcBorders>
              <w:top w:val="single" w:sz="6" w:space="0" w:color="auto"/>
              <w:left w:val="single" w:sz="6" w:space="0" w:color="auto"/>
              <w:right w:val="single" w:sz="6" w:space="0" w:color="auto"/>
            </w:tcBorders>
            <w:vAlign w:val="center"/>
          </w:tcPr>
          <w:p w14:paraId="3984F3C3" w14:textId="77777777" w:rsidR="004A44CF" w:rsidRPr="00594A9E" w:rsidRDefault="004A44CF" w:rsidP="00D87325">
            <w:pPr>
              <w:widowControl w:val="0"/>
              <w:spacing w:line="312" w:lineRule="auto"/>
              <w:ind w:hanging="108"/>
              <w:rPr>
                <w:sz w:val="26"/>
                <w:szCs w:val="26"/>
                <w:lang w:val="vi-VN"/>
              </w:rPr>
            </w:pPr>
          </w:p>
        </w:tc>
        <w:tc>
          <w:tcPr>
            <w:tcW w:w="6520" w:type="dxa"/>
            <w:tcBorders>
              <w:top w:val="single" w:sz="6" w:space="0" w:color="auto"/>
              <w:left w:val="single" w:sz="6" w:space="0" w:color="auto"/>
              <w:bottom w:val="single" w:sz="6" w:space="0" w:color="auto"/>
              <w:right w:val="single" w:sz="6" w:space="0" w:color="auto"/>
            </w:tcBorders>
            <w:vAlign w:val="center"/>
          </w:tcPr>
          <w:p w14:paraId="3C886179" w14:textId="77777777" w:rsidR="004A44CF" w:rsidRPr="00594A9E" w:rsidRDefault="004A44CF" w:rsidP="00D87325">
            <w:pPr>
              <w:widowControl w:val="0"/>
              <w:spacing w:line="312" w:lineRule="auto"/>
              <w:jc w:val="both"/>
              <w:rPr>
                <w:sz w:val="26"/>
                <w:szCs w:val="26"/>
                <w:lang w:val="vi-VN"/>
              </w:rPr>
            </w:pPr>
            <w:r w:rsidRPr="00594A9E">
              <w:rPr>
                <w:sz w:val="26"/>
                <w:szCs w:val="26"/>
                <w:lang w:val="vi-VN"/>
              </w:rPr>
              <w:t>Kế hoạch năm học của Phòng Thanh tra - Pháp chế</w:t>
            </w:r>
          </w:p>
        </w:tc>
        <w:tc>
          <w:tcPr>
            <w:tcW w:w="2835" w:type="dxa"/>
            <w:tcBorders>
              <w:top w:val="single" w:sz="6" w:space="0" w:color="auto"/>
              <w:left w:val="single" w:sz="6" w:space="0" w:color="auto"/>
              <w:bottom w:val="single" w:sz="6" w:space="0" w:color="auto"/>
              <w:right w:val="single" w:sz="6" w:space="0" w:color="auto"/>
            </w:tcBorders>
            <w:vAlign w:val="center"/>
          </w:tcPr>
          <w:p w14:paraId="57102C6F" w14:textId="2C12F624" w:rsidR="004A44CF" w:rsidRPr="00594A9E" w:rsidRDefault="004A44CF" w:rsidP="00D87325">
            <w:pPr>
              <w:widowControl w:val="0"/>
              <w:spacing w:line="312" w:lineRule="auto"/>
              <w:rPr>
                <w:sz w:val="26"/>
                <w:szCs w:val="26"/>
              </w:rPr>
            </w:pPr>
            <w:r w:rsidRPr="00594A9E">
              <w:rPr>
                <w:sz w:val="26"/>
                <w:szCs w:val="26"/>
              </w:rPr>
              <w:t>Từ năm 2020-2024</w:t>
            </w:r>
          </w:p>
        </w:tc>
        <w:tc>
          <w:tcPr>
            <w:tcW w:w="1418" w:type="dxa"/>
            <w:vMerge/>
            <w:tcBorders>
              <w:left w:val="single" w:sz="6" w:space="0" w:color="auto"/>
              <w:right w:val="single" w:sz="6" w:space="0" w:color="auto"/>
            </w:tcBorders>
            <w:vAlign w:val="center"/>
          </w:tcPr>
          <w:p w14:paraId="2285711F" w14:textId="77777777" w:rsidR="004A44CF" w:rsidRPr="00594A9E" w:rsidRDefault="004A44CF" w:rsidP="00D87325">
            <w:pPr>
              <w:widowControl w:val="0"/>
              <w:spacing w:line="312" w:lineRule="auto"/>
              <w:jc w:val="center"/>
              <w:rPr>
                <w:sz w:val="26"/>
                <w:szCs w:val="26"/>
              </w:rPr>
            </w:pPr>
          </w:p>
        </w:tc>
        <w:tc>
          <w:tcPr>
            <w:tcW w:w="1647" w:type="dxa"/>
            <w:vMerge/>
            <w:tcBorders>
              <w:left w:val="single" w:sz="6" w:space="0" w:color="auto"/>
              <w:right w:val="single" w:sz="6" w:space="0" w:color="auto"/>
            </w:tcBorders>
            <w:vAlign w:val="center"/>
          </w:tcPr>
          <w:p w14:paraId="74518115" w14:textId="77777777" w:rsidR="004A44CF" w:rsidRPr="00594A9E" w:rsidRDefault="004A44CF" w:rsidP="00D87325">
            <w:pPr>
              <w:widowControl w:val="0"/>
              <w:spacing w:line="312" w:lineRule="auto"/>
              <w:rPr>
                <w:sz w:val="26"/>
                <w:szCs w:val="26"/>
              </w:rPr>
            </w:pPr>
          </w:p>
        </w:tc>
      </w:tr>
      <w:tr w:rsidR="004A44CF" w:rsidRPr="00594A9E" w14:paraId="04B6DF8F" w14:textId="77777777" w:rsidTr="00A817A2">
        <w:tc>
          <w:tcPr>
            <w:tcW w:w="810" w:type="dxa"/>
            <w:vMerge/>
            <w:tcBorders>
              <w:left w:val="single" w:sz="6" w:space="0" w:color="auto"/>
              <w:right w:val="single" w:sz="6" w:space="0" w:color="auto"/>
            </w:tcBorders>
            <w:vAlign w:val="center"/>
          </w:tcPr>
          <w:p w14:paraId="1541F170" w14:textId="77777777" w:rsidR="004A44CF" w:rsidRPr="00594A9E" w:rsidRDefault="004A44CF" w:rsidP="00D87325">
            <w:pPr>
              <w:pStyle w:val="ListParagraph"/>
              <w:numPr>
                <w:ilvl w:val="0"/>
                <w:numId w:val="17"/>
              </w:numPr>
              <w:spacing w:before="0" w:after="0" w:line="312" w:lineRule="auto"/>
              <w:jc w:val="center"/>
              <w:rPr>
                <w:sz w:val="26"/>
                <w:szCs w:val="26"/>
              </w:rPr>
            </w:pPr>
          </w:p>
        </w:tc>
        <w:tc>
          <w:tcPr>
            <w:tcW w:w="1710" w:type="dxa"/>
            <w:vMerge/>
            <w:tcBorders>
              <w:top w:val="single" w:sz="6" w:space="0" w:color="auto"/>
              <w:left w:val="single" w:sz="6" w:space="0" w:color="auto"/>
              <w:right w:val="single" w:sz="6" w:space="0" w:color="auto"/>
            </w:tcBorders>
            <w:vAlign w:val="center"/>
          </w:tcPr>
          <w:p w14:paraId="1DD81A40" w14:textId="77777777" w:rsidR="004A44CF" w:rsidRPr="00594A9E" w:rsidRDefault="004A44CF" w:rsidP="00D87325">
            <w:pPr>
              <w:widowControl w:val="0"/>
              <w:spacing w:line="312" w:lineRule="auto"/>
              <w:ind w:hanging="108"/>
              <w:rPr>
                <w:sz w:val="26"/>
                <w:szCs w:val="26"/>
                <w:lang w:val="vi-VN"/>
              </w:rPr>
            </w:pPr>
          </w:p>
        </w:tc>
        <w:tc>
          <w:tcPr>
            <w:tcW w:w="6520" w:type="dxa"/>
            <w:tcBorders>
              <w:top w:val="single" w:sz="6" w:space="0" w:color="auto"/>
              <w:left w:val="single" w:sz="6" w:space="0" w:color="auto"/>
              <w:bottom w:val="single" w:sz="6" w:space="0" w:color="auto"/>
              <w:right w:val="single" w:sz="6" w:space="0" w:color="auto"/>
            </w:tcBorders>
            <w:vAlign w:val="center"/>
          </w:tcPr>
          <w:p w14:paraId="0673C472" w14:textId="77777777" w:rsidR="004A44CF" w:rsidRPr="00594A9E" w:rsidRDefault="004A44CF" w:rsidP="00D87325">
            <w:pPr>
              <w:widowControl w:val="0"/>
              <w:spacing w:line="312" w:lineRule="auto"/>
              <w:jc w:val="both"/>
              <w:rPr>
                <w:sz w:val="26"/>
                <w:szCs w:val="26"/>
                <w:lang w:val="vi-VN"/>
              </w:rPr>
            </w:pPr>
            <w:r w:rsidRPr="00594A9E">
              <w:rPr>
                <w:sz w:val="26"/>
                <w:szCs w:val="26"/>
                <w:lang w:val="vi-VN"/>
              </w:rPr>
              <w:t>Báo cáo tổng kết năm học của Phòng Thanh tra - Pháp chế</w:t>
            </w:r>
          </w:p>
        </w:tc>
        <w:tc>
          <w:tcPr>
            <w:tcW w:w="2835" w:type="dxa"/>
            <w:tcBorders>
              <w:top w:val="single" w:sz="6" w:space="0" w:color="auto"/>
              <w:left w:val="single" w:sz="6" w:space="0" w:color="auto"/>
              <w:bottom w:val="single" w:sz="6" w:space="0" w:color="auto"/>
              <w:right w:val="single" w:sz="6" w:space="0" w:color="auto"/>
            </w:tcBorders>
            <w:vAlign w:val="center"/>
          </w:tcPr>
          <w:p w14:paraId="22440FEC" w14:textId="48273055" w:rsidR="004A44CF" w:rsidRPr="00594A9E" w:rsidRDefault="004A44CF" w:rsidP="00D87325">
            <w:pPr>
              <w:widowControl w:val="0"/>
              <w:spacing w:line="312" w:lineRule="auto"/>
              <w:rPr>
                <w:sz w:val="26"/>
                <w:szCs w:val="26"/>
              </w:rPr>
            </w:pPr>
            <w:r w:rsidRPr="00594A9E">
              <w:rPr>
                <w:sz w:val="26"/>
                <w:szCs w:val="26"/>
              </w:rPr>
              <w:t>Từ năm 2020-2024</w:t>
            </w:r>
          </w:p>
        </w:tc>
        <w:tc>
          <w:tcPr>
            <w:tcW w:w="1418" w:type="dxa"/>
            <w:vMerge/>
            <w:tcBorders>
              <w:left w:val="single" w:sz="6" w:space="0" w:color="auto"/>
              <w:right w:val="single" w:sz="6" w:space="0" w:color="auto"/>
            </w:tcBorders>
            <w:vAlign w:val="center"/>
          </w:tcPr>
          <w:p w14:paraId="2823A7A7" w14:textId="77777777" w:rsidR="004A44CF" w:rsidRPr="00594A9E" w:rsidRDefault="004A44CF" w:rsidP="00D87325">
            <w:pPr>
              <w:widowControl w:val="0"/>
              <w:spacing w:line="312" w:lineRule="auto"/>
              <w:jc w:val="center"/>
              <w:rPr>
                <w:sz w:val="26"/>
                <w:szCs w:val="26"/>
              </w:rPr>
            </w:pPr>
          </w:p>
        </w:tc>
        <w:tc>
          <w:tcPr>
            <w:tcW w:w="1647" w:type="dxa"/>
            <w:vMerge/>
            <w:tcBorders>
              <w:left w:val="single" w:sz="6" w:space="0" w:color="auto"/>
              <w:right w:val="single" w:sz="6" w:space="0" w:color="auto"/>
            </w:tcBorders>
            <w:vAlign w:val="center"/>
          </w:tcPr>
          <w:p w14:paraId="7AE3801D" w14:textId="77777777" w:rsidR="004A44CF" w:rsidRPr="00594A9E" w:rsidRDefault="004A44CF" w:rsidP="00D87325">
            <w:pPr>
              <w:widowControl w:val="0"/>
              <w:spacing w:line="312" w:lineRule="auto"/>
              <w:rPr>
                <w:sz w:val="26"/>
                <w:szCs w:val="26"/>
              </w:rPr>
            </w:pPr>
          </w:p>
        </w:tc>
      </w:tr>
      <w:tr w:rsidR="004A44CF" w:rsidRPr="00594A9E" w14:paraId="7F4FEEF5" w14:textId="77777777" w:rsidTr="00A817A2">
        <w:tc>
          <w:tcPr>
            <w:tcW w:w="810" w:type="dxa"/>
            <w:vMerge w:val="restart"/>
            <w:tcBorders>
              <w:left w:val="single" w:sz="6" w:space="0" w:color="auto"/>
              <w:right w:val="single" w:sz="6" w:space="0" w:color="auto"/>
            </w:tcBorders>
            <w:vAlign w:val="center"/>
          </w:tcPr>
          <w:p w14:paraId="76AB30B6" w14:textId="77777777" w:rsidR="004A44CF" w:rsidRPr="00594A9E" w:rsidRDefault="004A44CF" w:rsidP="00D87325">
            <w:pPr>
              <w:widowControl w:val="0"/>
              <w:spacing w:line="312" w:lineRule="auto"/>
              <w:jc w:val="center"/>
              <w:rPr>
                <w:sz w:val="26"/>
                <w:szCs w:val="26"/>
              </w:rPr>
            </w:pPr>
            <w:r w:rsidRPr="00594A9E">
              <w:rPr>
                <w:sz w:val="26"/>
                <w:szCs w:val="26"/>
              </w:rPr>
              <w:t>13</w:t>
            </w:r>
          </w:p>
        </w:tc>
        <w:tc>
          <w:tcPr>
            <w:tcW w:w="1710" w:type="dxa"/>
            <w:vMerge w:val="restart"/>
            <w:tcBorders>
              <w:top w:val="single" w:sz="6" w:space="0" w:color="auto"/>
              <w:left w:val="single" w:sz="6" w:space="0" w:color="auto"/>
              <w:right w:val="single" w:sz="6" w:space="0" w:color="auto"/>
            </w:tcBorders>
            <w:vAlign w:val="center"/>
          </w:tcPr>
          <w:p w14:paraId="2078A610" w14:textId="3FB2AC1F" w:rsidR="004A44CF" w:rsidRPr="00594A9E" w:rsidRDefault="00434982" w:rsidP="00D87325">
            <w:pPr>
              <w:widowControl w:val="0"/>
              <w:spacing w:line="312" w:lineRule="auto"/>
              <w:ind w:hanging="108"/>
              <w:rPr>
                <w:sz w:val="26"/>
                <w:szCs w:val="26"/>
              </w:rPr>
            </w:pPr>
            <w:hyperlink r:id="rId525" w:history="1">
              <w:r w:rsidR="004A44CF" w:rsidRPr="005B17EC">
                <w:rPr>
                  <w:rStyle w:val="Hyperlink"/>
                  <w:sz w:val="26"/>
                  <w:szCs w:val="26"/>
                </w:rPr>
                <w:t>H10.10.05.13</w:t>
              </w:r>
            </w:hyperlink>
          </w:p>
        </w:tc>
        <w:tc>
          <w:tcPr>
            <w:tcW w:w="6520" w:type="dxa"/>
            <w:tcBorders>
              <w:top w:val="single" w:sz="6" w:space="0" w:color="auto"/>
              <w:left w:val="single" w:sz="6" w:space="0" w:color="auto"/>
              <w:bottom w:val="single" w:sz="6" w:space="0" w:color="auto"/>
              <w:right w:val="single" w:sz="6" w:space="0" w:color="auto"/>
            </w:tcBorders>
            <w:vAlign w:val="center"/>
          </w:tcPr>
          <w:p w14:paraId="4F8775AD" w14:textId="77777777" w:rsidR="004A44CF" w:rsidRPr="00594A9E" w:rsidRDefault="004A44CF" w:rsidP="00D87325">
            <w:pPr>
              <w:widowControl w:val="0"/>
              <w:spacing w:line="312" w:lineRule="auto"/>
              <w:rPr>
                <w:sz w:val="26"/>
                <w:szCs w:val="26"/>
              </w:rPr>
            </w:pPr>
            <w:r w:rsidRPr="00594A9E">
              <w:rPr>
                <w:sz w:val="26"/>
                <w:szCs w:val="26"/>
              </w:rPr>
              <w:t>Hội nghị dân chủ SV/HV; Tuần sinh hoạt công dân-sinh viên; Hội nghị đối thoại trực tiếp giữa Hiệu trưởng và người học; Hội nghị công chức, viên chức,…</w:t>
            </w:r>
          </w:p>
        </w:tc>
        <w:tc>
          <w:tcPr>
            <w:tcW w:w="2835" w:type="dxa"/>
            <w:tcBorders>
              <w:top w:val="single" w:sz="6" w:space="0" w:color="auto"/>
              <w:left w:val="single" w:sz="6" w:space="0" w:color="auto"/>
              <w:bottom w:val="single" w:sz="6" w:space="0" w:color="auto"/>
              <w:right w:val="single" w:sz="6" w:space="0" w:color="auto"/>
            </w:tcBorders>
            <w:vAlign w:val="center"/>
          </w:tcPr>
          <w:p w14:paraId="1ABA3ABA" w14:textId="22F2A947" w:rsidR="004A44CF" w:rsidRPr="00594A9E" w:rsidRDefault="004A44CF" w:rsidP="00D87325">
            <w:pPr>
              <w:widowControl w:val="0"/>
              <w:spacing w:line="312" w:lineRule="auto"/>
              <w:rPr>
                <w:sz w:val="26"/>
                <w:szCs w:val="26"/>
              </w:rPr>
            </w:pPr>
            <w:r w:rsidRPr="00594A9E">
              <w:rPr>
                <w:sz w:val="26"/>
                <w:szCs w:val="26"/>
              </w:rPr>
              <w:t>Từ năm 2020-2024</w:t>
            </w:r>
          </w:p>
        </w:tc>
        <w:tc>
          <w:tcPr>
            <w:tcW w:w="1418" w:type="dxa"/>
            <w:vMerge w:val="restart"/>
            <w:tcBorders>
              <w:left w:val="single" w:sz="6" w:space="0" w:color="auto"/>
              <w:right w:val="single" w:sz="6" w:space="0" w:color="auto"/>
            </w:tcBorders>
            <w:vAlign w:val="center"/>
          </w:tcPr>
          <w:p w14:paraId="756BB2FB" w14:textId="77777777" w:rsidR="004A44CF" w:rsidRPr="00594A9E" w:rsidRDefault="004A44CF" w:rsidP="00D87325">
            <w:pPr>
              <w:widowControl w:val="0"/>
              <w:spacing w:line="312" w:lineRule="auto"/>
              <w:jc w:val="center"/>
              <w:rPr>
                <w:sz w:val="26"/>
                <w:szCs w:val="26"/>
              </w:rPr>
            </w:pPr>
            <w:r w:rsidRPr="00594A9E">
              <w:rPr>
                <w:sz w:val="26"/>
                <w:szCs w:val="26"/>
              </w:rPr>
              <w:t>Trường ĐH Vinh</w:t>
            </w:r>
          </w:p>
        </w:tc>
        <w:tc>
          <w:tcPr>
            <w:tcW w:w="1647" w:type="dxa"/>
            <w:vMerge w:val="restart"/>
            <w:tcBorders>
              <w:left w:val="single" w:sz="6" w:space="0" w:color="auto"/>
              <w:right w:val="single" w:sz="6" w:space="0" w:color="auto"/>
            </w:tcBorders>
            <w:vAlign w:val="center"/>
          </w:tcPr>
          <w:p w14:paraId="3FBE36FA" w14:textId="77777777" w:rsidR="004A44CF" w:rsidRPr="00594A9E" w:rsidRDefault="004A44CF" w:rsidP="00D87325">
            <w:pPr>
              <w:widowControl w:val="0"/>
              <w:spacing w:line="312" w:lineRule="auto"/>
              <w:rPr>
                <w:sz w:val="26"/>
                <w:szCs w:val="26"/>
              </w:rPr>
            </w:pPr>
          </w:p>
        </w:tc>
      </w:tr>
      <w:tr w:rsidR="004A44CF" w:rsidRPr="00594A9E" w14:paraId="06F68BAB" w14:textId="77777777" w:rsidTr="00A817A2">
        <w:tc>
          <w:tcPr>
            <w:tcW w:w="810" w:type="dxa"/>
            <w:vMerge/>
            <w:tcBorders>
              <w:left w:val="single" w:sz="6" w:space="0" w:color="auto"/>
              <w:right w:val="single" w:sz="6" w:space="0" w:color="auto"/>
            </w:tcBorders>
            <w:vAlign w:val="center"/>
          </w:tcPr>
          <w:p w14:paraId="388F1A8D" w14:textId="77777777" w:rsidR="004A44CF" w:rsidRPr="00594A9E" w:rsidRDefault="004A44CF" w:rsidP="00D87325">
            <w:pPr>
              <w:pStyle w:val="ListParagraph"/>
              <w:numPr>
                <w:ilvl w:val="0"/>
                <w:numId w:val="17"/>
              </w:numPr>
              <w:spacing w:before="0" w:after="0" w:line="312" w:lineRule="auto"/>
              <w:jc w:val="center"/>
              <w:rPr>
                <w:sz w:val="26"/>
                <w:szCs w:val="26"/>
              </w:rPr>
            </w:pPr>
          </w:p>
        </w:tc>
        <w:tc>
          <w:tcPr>
            <w:tcW w:w="1710" w:type="dxa"/>
            <w:vMerge/>
            <w:tcBorders>
              <w:top w:val="single" w:sz="6" w:space="0" w:color="auto"/>
              <w:left w:val="single" w:sz="6" w:space="0" w:color="auto"/>
              <w:right w:val="single" w:sz="6" w:space="0" w:color="auto"/>
            </w:tcBorders>
            <w:vAlign w:val="center"/>
          </w:tcPr>
          <w:p w14:paraId="64FA5C47" w14:textId="77777777" w:rsidR="004A44CF" w:rsidRPr="00594A9E" w:rsidRDefault="004A44CF" w:rsidP="00D87325">
            <w:pPr>
              <w:widowControl w:val="0"/>
              <w:spacing w:line="312" w:lineRule="auto"/>
              <w:ind w:hanging="108"/>
              <w:rPr>
                <w:b/>
                <w:sz w:val="26"/>
                <w:szCs w:val="26"/>
              </w:rPr>
            </w:pPr>
          </w:p>
        </w:tc>
        <w:tc>
          <w:tcPr>
            <w:tcW w:w="6520" w:type="dxa"/>
            <w:tcBorders>
              <w:top w:val="single" w:sz="6" w:space="0" w:color="auto"/>
              <w:left w:val="single" w:sz="6" w:space="0" w:color="auto"/>
              <w:bottom w:val="single" w:sz="6" w:space="0" w:color="auto"/>
              <w:right w:val="single" w:sz="6" w:space="0" w:color="auto"/>
            </w:tcBorders>
            <w:vAlign w:val="center"/>
          </w:tcPr>
          <w:p w14:paraId="73B2ED73" w14:textId="77777777" w:rsidR="004A44CF" w:rsidRPr="00594A9E" w:rsidRDefault="004A44CF" w:rsidP="00D87325">
            <w:pPr>
              <w:widowControl w:val="0"/>
              <w:spacing w:line="312" w:lineRule="auto"/>
              <w:rPr>
                <w:sz w:val="26"/>
                <w:szCs w:val="26"/>
              </w:rPr>
            </w:pPr>
            <w:r w:rsidRPr="00594A9E">
              <w:rPr>
                <w:sz w:val="26"/>
                <w:szCs w:val="26"/>
              </w:rPr>
              <w:t xml:space="preserve">Họp giao ban tháng </w:t>
            </w:r>
          </w:p>
        </w:tc>
        <w:tc>
          <w:tcPr>
            <w:tcW w:w="2835" w:type="dxa"/>
            <w:tcBorders>
              <w:top w:val="single" w:sz="6" w:space="0" w:color="auto"/>
              <w:left w:val="single" w:sz="6" w:space="0" w:color="auto"/>
              <w:bottom w:val="single" w:sz="6" w:space="0" w:color="auto"/>
              <w:right w:val="single" w:sz="6" w:space="0" w:color="auto"/>
            </w:tcBorders>
            <w:vAlign w:val="center"/>
          </w:tcPr>
          <w:p w14:paraId="324C56EE" w14:textId="1CEBF982" w:rsidR="004A44CF" w:rsidRPr="00594A9E" w:rsidRDefault="004A44CF" w:rsidP="00D87325">
            <w:pPr>
              <w:widowControl w:val="0"/>
              <w:spacing w:line="312" w:lineRule="auto"/>
            </w:pPr>
            <w:r w:rsidRPr="00594A9E">
              <w:rPr>
                <w:sz w:val="26"/>
                <w:szCs w:val="26"/>
              </w:rPr>
              <w:t>Từ năm 2020-2024</w:t>
            </w:r>
          </w:p>
        </w:tc>
        <w:tc>
          <w:tcPr>
            <w:tcW w:w="1418" w:type="dxa"/>
            <w:vMerge/>
            <w:tcBorders>
              <w:left w:val="single" w:sz="6" w:space="0" w:color="auto"/>
              <w:right w:val="single" w:sz="6" w:space="0" w:color="auto"/>
            </w:tcBorders>
            <w:vAlign w:val="center"/>
          </w:tcPr>
          <w:p w14:paraId="35AFAF92" w14:textId="77777777" w:rsidR="004A44CF" w:rsidRPr="00594A9E" w:rsidRDefault="004A44CF" w:rsidP="00D87325">
            <w:pPr>
              <w:widowControl w:val="0"/>
              <w:spacing w:line="312" w:lineRule="auto"/>
              <w:jc w:val="center"/>
              <w:rPr>
                <w:sz w:val="26"/>
                <w:szCs w:val="26"/>
              </w:rPr>
            </w:pPr>
          </w:p>
        </w:tc>
        <w:tc>
          <w:tcPr>
            <w:tcW w:w="1647" w:type="dxa"/>
            <w:vMerge/>
            <w:tcBorders>
              <w:left w:val="single" w:sz="6" w:space="0" w:color="auto"/>
              <w:right w:val="single" w:sz="6" w:space="0" w:color="auto"/>
            </w:tcBorders>
            <w:vAlign w:val="center"/>
          </w:tcPr>
          <w:p w14:paraId="2FEF35FA" w14:textId="77777777" w:rsidR="004A44CF" w:rsidRPr="00594A9E" w:rsidRDefault="004A44CF" w:rsidP="00D87325">
            <w:pPr>
              <w:widowControl w:val="0"/>
              <w:spacing w:line="312" w:lineRule="auto"/>
              <w:rPr>
                <w:sz w:val="26"/>
                <w:szCs w:val="26"/>
              </w:rPr>
            </w:pPr>
          </w:p>
        </w:tc>
      </w:tr>
      <w:tr w:rsidR="004A44CF" w:rsidRPr="00594A9E" w14:paraId="73B73D6B" w14:textId="77777777" w:rsidTr="00A817A2">
        <w:tc>
          <w:tcPr>
            <w:tcW w:w="810" w:type="dxa"/>
            <w:vMerge/>
            <w:tcBorders>
              <w:left w:val="single" w:sz="6" w:space="0" w:color="auto"/>
              <w:right w:val="single" w:sz="6" w:space="0" w:color="auto"/>
            </w:tcBorders>
            <w:vAlign w:val="center"/>
          </w:tcPr>
          <w:p w14:paraId="3B58DC6A" w14:textId="77777777" w:rsidR="004A44CF" w:rsidRPr="00594A9E" w:rsidRDefault="004A44CF" w:rsidP="00D87325">
            <w:pPr>
              <w:pStyle w:val="ListParagraph"/>
              <w:numPr>
                <w:ilvl w:val="0"/>
                <w:numId w:val="17"/>
              </w:numPr>
              <w:spacing w:before="0" w:after="0" w:line="312" w:lineRule="auto"/>
              <w:jc w:val="center"/>
              <w:rPr>
                <w:sz w:val="26"/>
                <w:szCs w:val="26"/>
              </w:rPr>
            </w:pPr>
          </w:p>
        </w:tc>
        <w:tc>
          <w:tcPr>
            <w:tcW w:w="1710" w:type="dxa"/>
            <w:vMerge/>
            <w:tcBorders>
              <w:top w:val="single" w:sz="6" w:space="0" w:color="auto"/>
              <w:left w:val="single" w:sz="6" w:space="0" w:color="auto"/>
              <w:right w:val="single" w:sz="6" w:space="0" w:color="auto"/>
            </w:tcBorders>
            <w:vAlign w:val="center"/>
          </w:tcPr>
          <w:p w14:paraId="5B0C9850" w14:textId="77777777" w:rsidR="004A44CF" w:rsidRPr="00594A9E" w:rsidRDefault="004A44CF" w:rsidP="00D87325">
            <w:pPr>
              <w:widowControl w:val="0"/>
              <w:spacing w:line="312" w:lineRule="auto"/>
              <w:ind w:hanging="108"/>
              <w:rPr>
                <w:b/>
                <w:sz w:val="26"/>
                <w:szCs w:val="26"/>
              </w:rPr>
            </w:pPr>
          </w:p>
        </w:tc>
        <w:tc>
          <w:tcPr>
            <w:tcW w:w="6520" w:type="dxa"/>
            <w:tcBorders>
              <w:top w:val="single" w:sz="6" w:space="0" w:color="auto"/>
              <w:left w:val="single" w:sz="6" w:space="0" w:color="auto"/>
              <w:bottom w:val="single" w:sz="6" w:space="0" w:color="auto"/>
              <w:right w:val="single" w:sz="6" w:space="0" w:color="auto"/>
            </w:tcBorders>
            <w:vAlign w:val="center"/>
          </w:tcPr>
          <w:p w14:paraId="0D3C0BAF" w14:textId="77777777" w:rsidR="004A44CF" w:rsidRPr="00594A9E" w:rsidRDefault="004A44CF" w:rsidP="00D87325">
            <w:pPr>
              <w:widowControl w:val="0"/>
              <w:spacing w:line="312" w:lineRule="auto"/>
              <w:rPr>
                <w:sz w:val="26"/>
                <w:szCs w:val="26"/>
              </w:rPr>
            </w:pPr>
            <w:r w:rsidRPr="00594A9E">
              <w:rPr>
                <w:sz w:val="26"/>
                <w:szCs w:val="26"/>
              </w:rPr>
              <w:t>Hội nghị tham dự đại biểu cán bộ chủ chốt toàn trường</w:t>
            </w:r>
          </w:p>
        </w:tc>
        <w:tc>
          <w:tcPr>
            <w:tcW w:w="2835" w:type="dxa"/>
            <w:tcBorders>
              <w:top w:val="single" w:sz="6" w:space="0" w:color="auto"/>
              <w:left w:val="single" w:sz="6" w:space="0" w:color="auto"/>
              <w:bottom w:val="single" w:sz="6" w:space="0" w:color="auto"/>
              <w:right w:val="single" w:sz="6" w:space="0" w:color="auto"/>
            </w:tcBorders>
            <w:vAlign w:val="center"/>
          </w:tcPr>
          <w:p w14:paraId="5398EB26" w14:textId="74514DD0" w:rsidR="004A44CF" w:rsidRPr="00594A9E" w:rsidRDefault="004A44CF" w:rsidP="00D87325">
            <w:pPr>
              <w:widowControl w:val="0"/>
              <w:spacing w:line="312" w:lineRule="auto"/>
            </w:pPr>
            <w:r w:rsidRPr="00594A9E">
              <w:rPr>
                <w:sz w:val="26"/>
                <w:szCs w:val="26"/>
              </w:rPr>
              <w:t>Từ năm 2020-2024</w:t>
            </w:r>
          </w:p>
        </w:tc>
        <w:tc>
          <w:tcPr>
            <w:tcW w:w="1418" w:type="dxa"/>
            <w:vMerge/>
            <w:tcBorders>
              <w:left w:val="single" w:sz="6" w:space="0" w:color="auto"/>
              <w:right w:val="single" w:sz="6" w:space="0" w:color="auto"/>
            </w:tcBorders>
            <w:vAlign w:val="center"/>
          </w:tcPr>
          <w:p w14:paraId="2C8201F3" w14:textId="77777777" w:rsidR="004A44CF" w:rsidRPr="00594A9E" w:rsidRDefault="004A44CF" w:rsidP="00D87325">
            <w:pPr>
              <w:widowControl w:val="0"/>
              <w:spacing w:line="312" w:lineRule="auto"/>
              <w:jc w:val="center"/>
              <w:rPr>
                <w:sz w:val="26"/>
                <w:szCs w:val="26"/>
              </w:rPr>
            </w:pPr>
          </w:p>
        </w:tc>
        <w:tc>
          <w:tcPr>
            <w:tcW w:w="1647" w:type="dxa"/>
            <w:vMerge/>
            <w:tcBorders>
              <w:left w:val="single" w:sz="6" w:space="0" w:color="auto"/>
              <w:right w:val="single" w:sz="6" w:space="0" w:color="auto"/>
            </w:tcBorders>
            <w:vAlign w:val="center"/>
          </w:tcPr>
          <w:p w14:paraId="12918565" w14:textId="77777777" w:rsidR="004A44CF" w:rsidRPr="00594A9E" w:rsidRDefault="004A44CF" w:rsidP="00D87325">
            <w:pPr>
              <w:widowControl w:val="0"/>
              <w:spacing w:line="312" w:lineRule="auto"/>
              <w:rPr>
                <w:sz w:val="26"/>
                <w:szCs w:val="26"/>
              </w:rPr>
            </w:pPr>
          </w:p>
        </w:tc>
      </w:tr>
      <w:tr w:rsidR="00F879C3" w:rsidRPr="00594A9E" w14:paraId="33228A01" w14:textId="77777777" w:rsidTr="00A817A2">
        <w:tc>
          <w:tcPr>
            <w:tcW w:w="810" w:type="dxa"/>
            <w:vMerge w:val="restart"/>
            <w:tcBorders>
              <w:left w:val="single" w:sz="6" w:space="0" w:color="auto"/>
              <w:right w:val="single" w:sz="6" w:space="0" w:color="auto"/>
            </w:tcBorders>
            <w:vAlign w:val="center"/>
          </w:tcPr>
          <w:p w14:paraId="57BC27E2" w14:textId="77777777" w:rsidR="00F879C3" w:rsidRPr="00594A9E" w:rsidRDefault="00F879C3" w:rsidP="00D87325">
            <w:pPr>
              <w:widowControl w:val="0"/>
              <w:spacing w:line="312" w:lineRule="auto"/>
              <w:jc w:val="center"/>
              <w:rPr>
                <w:sz w:val="26"/>
                <w:szCs w:val="26"/>
              </w:rPr>
            </w:pPr>
            <w:r w:rsidRPr="00594A9E">
              <w:rPr>
                <w:sz w:val="26"/>
                <w:szCs w:val="26"/>
              </w:rPr>
              <w:t>14</w:t>
            </w:r>
          </w:p>
        </w:tc>
        <w:tc>
          <w:tcPr>
            <w:tcW w:w="1710" w:type="dxa"/>
            <w:vMerge w:val="restart"/>
            <w:tcBorders>
              <w:top w:val="single" w:sz="6" w:space="0" w:color="auto"/>
              <w:left w:val="single" w:sz="6" w:space="0" w:color="auto"/>
              <w:right w:val="single" w:sz="6" w:space="0" w:color="auto"/>
            </w:tcBorders>
            <w:vAlign w:val="center"/>
          </w:tcPr>
          <w:p w14:paraId="6852E63C" w14:textId="79B1ABFA" w:rsidR="00F879C3" w:rsidRPr="00594A9E" w:rsidRDefault="00434982" w:rsidP="00D87325">
            <w:pPr>
              <w:widowControl w:val="0"/>
              <w:spacing w:line="312" w:lineRule="auto"/>
              <w:ind w:hanging="108"/>
              <w:rPr>
                <w:sz w:val="26"/>
                <w:szCs w:val="26"/>
              </w:rPr>
            </w:pPr>
            <w:hyperlink r:id="rId526" w:history="1">
              <w:r w:rsidR="00F879C3" w:rsidRPr="005B17EC">
                <w:rPr>
                  <w:rStyle w:val="Hyperlink"/>
                  <w:sz w:val="26"/>
                  <w:szCs w:val="26"/>
                </w:rPr>
                <w:t>H10.10.01.14</w:t>
              </w:r>
            </w:hyperlink>
          </w:p>
        </w:tc>
        <w:tc>
          <w:tcPr>
            <w:tcW w:w="6520" w:type="dxa"/>
            <w:tcBorders>
              <w:top w:val="single" w:sz="6" w:space="0" w:color="auto"/>
              <w:left w:val="single" w:sz="6" w:space="0" w:color="auto"/>
              <w:bottom w:val="single" w:sz="6" w:space="0" w:color="auto"/>
              <w:right w:val="single" w:sz="6" w:space="0" w:color="auto"/>
            </w:tcBorders>
            <w:vAlign w:val="center"/>
          </w:tcPr>
          <w:p w14:paraId="4F578388" w14:textId="77777777" w:rsidR="00F879C3" w:rsidRPr="00594A9E" w:rsidRDefault="00F879C3" w:rsidP="00D87325">
            <w:pPr>
              <w:widowControl w:val="0"/>
              <w:spacing w:line="312" w:lineRule="auto"/>
              <w:jc w:val="both"/>
              <w:rPr>
                <w:sz w:val="26"/>
                <w:szCs w:val="26"/>
              </w:rPr>
            </w:pPr>
            <w:r w:rsidRPr="00594A9E">
              <w:rPr>
                <w:sz w:val="26"/>
                <w:szCs w:val="26"/>
              </w:rPr>
              <w:t>Quy định chức năng nhiệm vụ của Trợ lý đào tạo</w:t>
            </w:r>
          </w:p>
        </w:tc>
        <w:tc>
          <w:tcPr>
            <w:tcW w:w="2835" w:type="dxa"/>
            <w:tcBorders>
              <w:top w:val="single" w:sz="6" w:space="0" w:color="auto"/>
              <w:left w:val="single" w:sz="6" w:space="0" w:color="auto"/>
              <w:bottom w:val="single" w:sz="6" w:space="0" w:color="auto"/>
              <w:right w:val="single" w:sz="6" w:space="0" w:color="auto"/>
            </w:tcBorders>
            <w:vAlign w:val="center"/>
          </w:tcPr>
          <w:p w14:paraId="6B5DDC49" w14:textId="77777777" w:rsidR="00F879C3" w:rsidRPr="00594A9E" w:rsidRDefault="00F879C3" w:rsidP="00D87325">
            <w:pPr>
              <w:widowControl w:val="0"/>
              <w:spacing w:line="312" w:lineRule="auto"/>
              <w:rPr>
                <w:sz w:val="26"/>
                <w:szCs w:val="26"/>
              </w:rPr>
            </w:pPr>
            <w:r w:rsidRPr="00594A9E">
              <w:rPr>
                <w:sz w:val="26"/>
                <w:szCs w:val="26"/>
              </w:rPr>
              <w:t>Số 3212/QĐ-ĐHV ngày 16/12/2010</w:t>
            </w:r>
          </w:p>
        </w:tc>
        <w:tc>
          <w:tcPr>
            <w:tcW w:w="1418" w:type="dxa"/>
            <w:vMerge w:val="restart"/>
            <w:tcBorders>
              <w:top w:val="single" w:sz="6" w:space="0" w:color="auto"/>
              <w:left w:val="single" w:sz="6" w:space="0" w:color="auto"/>
              <w:right w:val="single" w:sz="6" w:space="0" w:color="auto"/>
            </w:tcBorders>
            <w:vAlign w:val="center"/>
          </w:tcPr>
          <w:p w14:paraId="0AD8BB3C" w14:textId="77777777" w:rsidR="00F879C3" w:rsidRPr="00594A9E" w:rsidRDefault="00F879C3" w:rsidP="00D87325">
            <w:pPr>
              <w:pStyle w:val="Other0"/>
              <w:spacing w:line="312" w:lineRule="auto"/>
              <w:ind w:firstLine="0"/>
              <w:jc w:val="center"/>
              <w:rPr>
                <w:rFonts w:cs="Times New Roman"/>
              </w:rPr>
            </w:pPr>
            <w:r w:rsidRPr="00594A9E">
              <w:rPr>
                <w:rFonts w:cs="Times New Roman"/>
              </w:rPr>
              <w:t>Trường ĐH Vinh</w:t>
            </w:r>
          </w:p>
        </w:tc>
        <w:tc>
          <w:tcPr>
            <w:tcW w:w="1647" w:type="dxa"/>
            <w:vMerge w:val="restart"/>
            <w:tcBorders>
              <w:left w:val="single" w:sz="6" w:space="0" w:color="auto"/>
              <w:right w:val="single" w:sz="6" w:space="0" w:color="auto"/>
            </w:tcBorders>
            <w:vAlign w:val="center"/>
          </w:tcPr>
          <w:p w14:paraId="379390B0" w14:textId="77777777" w:rsidR="00F879C3" w:rsidRPr="00594A9E" w:rsidRDefault="00F879C3" w:rsidP="00D87325">
            <w:pPr>
              <w:widowControl w:val="0"/>
              <w:spacing w:line="312" w:lineRule="auto"/>
              <w:rPr>
                <w:sz w:val="26"/>
                <w:szCs w:val="26"/>
              </w:rPr>
            </w:pPr>
          </w:p>
        </w:tc>
      </w:tr>
      <w:tr w:rsidR="00F879C3" w:rsidRPr="00594A9E" w14:paraId="5B453AB3" w14:textId="77777777" w:rsidTr="00A817A2">
        <w:tc>
          <w:tcPr>
            <w:tcW w:w="810" w:type="dxa"/>
            <w:vMerge/>
            <w:tcBorders>
              <w:left w:val="single" w:sz="6" w:space="0" w:color="auto"/>
              <w:right w:val="single" w:sz="6" w:space="0" w:color="auto"/>
            </w:tcBorders>
            <w:vAlign w:val="center"/>
          </w:tcPr>
          <w:p w14:paraId="4F150894" w14:textId="77777777" w:rsidR="00F879C3" w:rsidRPr="00594A9E" w:rsidRDefault="00F879C3" w:rsidP="00D87325">
            <w:pPr>
              <w:pStyle w:val="ListParagraph"/>
              <w:numPr>
                <w:ilvl w:val="0"/>
                <w:numId w:val="17"/>
              </w:numPr>
              <w:spacing w:before="0" w:after="0" w:line="312" w:lineRule="auto"/>
              <w:jc w:val="center"/>
              <w:rPr>
                <w:sz w:val="26"/>
                <w:szCs w:val="26"/>
              </w:rPr>
            </w:pPr>
          </w:p>
        </w:tc>
        <w:tc>
          <w:tcPr>
            <w:tcW w:w="1710" w:type="dxa"/>
            <w:vMerge/>
            <w:tcBorders>
              <w:top w:val="single" w:sz="6" w:space="0" w:color="auto"/>
              <w:left w:val="single" w:sz="6" w:space="0" w:color="auto"/>
              <w:right w:val="single" w:sz="6" w:space="0" w:color="auto"/>
            </w:tcBorders>
            <w:vAlign w:val="center"/>
          </w:tcPr>
          <w:p w14:paraId="74F6E2CA" w14:textId="77777777" w:rsidR="00F879C3" w:rsidRPr="00594A9E" w:rsidRDefault="00F879C3" w:rsidP="00D87325">
            <w:pPr>
              <w:widowControl w:val="0"/>
              <w:spacing w:line="312" w:lineRule="auto"/>
              <w:rPr>
                <w:sz w:val="26"/>
                <w:szCs w:val="26"/>
              </w:rPr>
            </w:pPr>
          </w:p>
        </w:tc>
        <w:tc>
          <w:tcPr>
            <w:tcW w:w="6520" w:type="dxa"/>
            <w:tcBorders>
              <w:top w:val="single" w:sz="6" w:space="0" w:color="auto"/>
              <w:left w:val="single" w:sz="6" w:space="0" w:color="auto"/>
              <w:bottom w:val="single" w:sz="6" w:space="0" w:color="auto"/>
              <w:right w:val="single" w:sz="6" w:space="0" w:color="auto"/>
            </w:tcBorders>
            <w:vAlign w:val="center"/>
          </w:tcPr>
          <w:p w14:paraId="3E675518" w14:textId="77777777" w:rsidR="00F879C3" w:rsidRPr="00594A9E" w:rsidRDefault="00F879C3" w:rsidP="00D87325">
            <w:pPr>
              <w:widowControl w:val="0"/>
              <w:spacing w:line="312" w:lineRule="auto"/>
              <w:jc w:val="both"/>
              <w:rPr>
                <w:sz w:val="26"/>
                <w:szCs w:val="26"/>
              </w:rPr>
            </w:pPr>
            <w:r w:rsidRPr="00594A9E">
              <w:rPr>
                <w:sz w:val="26"/>
                <w:szCs w:val="26"/>
              </w:rPr>
              <w:t>Quy định chức năng nhiệm vụ của cán bộ văn phòng khoa và trợ lý quản lý sinh viên</w:t>
            </w:r>
          </w:p>
        </w:tc>
        <w:tc>
          <w:tcPr>
            <w:tcW w:w="2835" w:type="dxa"/>
            <w:tcBorders>
              <w:top w:val="single" w:sz="6" w:space="0" w:color="auto"/>
              <w:left w:val="single" w:sz="6" w:space="0" w:color="auto"/>
              <w:bottom w:val="single" w:sz="6" w:space="0" w:color="auto"/>
              <w:right w:val="single" w:sz="6" w:space="0" w:color="auto"/>
            </w:tcBorders>
            <w:vAlign w:val="center"/>
          </w:tcPr>
          <w:p w14:paraId="1D386159" w14:textId="77777777" w:rsidR="00F879C3" w:rsidRPr="00594A9E" w:rsidRDefault="00F879C3" w:rsidP="00D87325">
            <w:pPr>
              <w:widowControl w:val="0"/>
              <w:spacing w:line="312" w:lineRule="auto"/>
              <w:rPr>
                <w:sz w:val="26"/>
                <w:szCs w:val="26"/>
              </w:rPr>
            </w:pPr>
            <w:r w:rsidRPr="00594A9E">
              <w:rPr>
                <w:sz w:val="26"/>
                <w:szCs w:val="26"/>
              </w:rPr>
              <w:t>Số 2534/QĐ-ĐHV ngày 29/9/2011</w:t>
            </w:r>
          </w:p>
        </w:tc>
        <w:tc>
          <w:tcPr>
            <w:tcW w:w="1418" w:type="dxa"/>
            <w:vMerge/>
            <w:tcBorders>
              <w:top w:val="single" w:sz="6" w:space="0" w:color="auto"/>
              <w:left w:val="single" w:sz="6" w:space="0" w:color="auto"/>
              <w:right w:val="single" w:sz="6" w:space="0" w:color="auto"/>
            </w:tcBorders>
            <w:vAlign w:val="center"/>
          </w:tcPr>
          <w:p w14:paraId="16FB4ED4" w14:textId="77777777" w:rsidR="00F879C3" w:rsidRPr="00594A9E" w:rsidRDefault="00F879C3" w:rsidP="00D87325">
            <w:pPr>
              <w:pStyle w:val="Other0"/>
              <w:spacing w:line="312" w:lineRule="auto"/>
              <w:ind w:firstLine="0"/>
              <w:jc w:val="center"/>
              <w:rPr>
                <w:rFonts w:cs="Times New Roman"/>
              </w:rPr>
            </w:pPr>
          </w:p>
        </w:tc>
        <w:tc>
          <w:tcPr>
            <w:tcW w:w="1647" w:type="dxa"/>
            <w:vMerge/>
            <w:tcBorders>
              <w:left w:val="single" w:sz="6" w:space="0" w:color="auto"/>
              <w:right w:val="single" w:sz="6" w:space="0" w:color="auto"/>
            </w:tcBorders>
            <w:vAlign w:val="center"/>
          </w:tcPr>
          <w:p w14:paraId="420BD709" w14:textId="77777777" w:rsidR="00F879C3" w:rsidRPr="00594A9E" w:rsidRDefault="00F879C3" w:rsidP="00D87325">
            <w:pPr>
              <w:widowControl w:val="0"/>
              <w:spacing w:line="312" w:lineRule="auto"/>
              <w:rPr>
                <w:sz w:val="26"/>
                <w:szCs w:val="26"/>
              </w:rPr>
            </w:pPr>
          </w:p>
        </w:tc>
      </w:tr>
      <w:tr w:rsidR="00F879C3" w:rsidRPr="00594A9E" w14:paraId="562A96D2" w14:textId="77777777" w:rsidTr="00A817A2">
        <w:tc>
          <w:tcPr>
            <w:tcW w:w="810" w:type="dxa"/>
            <w:vMerge/>
            <w:tcBorders>
              <w:left w:val="single" w:sz="6" w:space="0" w:color="auto"/>
              <w:right w:val="single" w:sz="6" w:space="0" w:color="auto"/>
            </w:tcBorders>
            <w:vAlign w:val="center"/>
          </w:tcPr>
          <w:p w14:paraId="09E9DB58" w14:textId="77777777" w:rsidR="00F879C3" w:rsidRPr="00594A9E" w:rsidRDefault="00F879C3" w:rsidP="00D87325">
            <w:pPr>
              <w:pStyle w:val="ListParagraph"/>
              <w:numPr>
                <w:ilvl w:val="0"/>
                <w:numId w:val="17"/>
              </w:numPr>
              <w:spacing w:before="0" w:after="0" w:line="312" w:lineRule="auto"/>
              <w:jc w:val="center"/>
              <w:rPr>
                <w:sz w:val="26"/>
                <w:szCs w:val="26"/>
              </w:rPr>
            </w:pPr>
          </w:p>
        </w:tc>
        <w:tc>
          <w:tcPr>
            <w:tcW w:w="1710" w:type="dxa"/>
            <w:vMerge/>
            <w:tcBorders>
              <w:top w:val="single" w:sz="6" w:space="0" w:color="auto"/>
              <w:left w:val="single" w:sz="6" w:space="0" w:color="auto"/>
              <w:right w:val="single" w:sz="6" w:space="0" w:color="auto"/>
            </w:tcBorders>
            <w:vAlign w:val="center"/>
          </w:tcPr>
          <w:p w14:paraId="6B906B2D" w14:textId="77777777" w:rsidR="00F879C3" w:rsidRPr="00594A9E" w:rsidRDefault="00F879C3" w:rsidP="00D87325">
            <w:pPr>
              <w:widowControl w:val="0"/>
              <w:spacing w:line="312" w:lineRule="auto"/>
              <w:rPr>
                <w:sz w:val="26"/>
                <w:szCs w:val="26"/>
              </w:rPr>
            </w:pPr>
          </w:p>
        </w:tc>
        <w:tc>
          <w:tcPr>
            <w:tcW w:w="6520" w:type="dxa"/>
            <w:tcBorders>
              <w:top w:val="single" w:sz="6" w:space="0" w:color="auto"/>
              <w:left w:val="single" w:sz="6" w:space="0" w:color="auto"/>
              <w:bottom w:val="single" w:sz="6" w:space="0" w:color="auto"/>
              <w:right w:val="single" w:sz="6" w:space="0" w:color="auto"/>
            </w:tcBorders>
            <w:vAlign w:val="center"/>
          </w:tcPr>
          <w:p w14:paraId="1E6C7DA2" w14:textId="77777777" w:rsidR="00F879C3" w:rsidRPr="00594A9E" w:rsidRDefault="00F879C3" w:rsidP="00D87325">
            <w:pPr>
              <w:widowControl w:val="0"/>
              <w:spacing w:line="312" w:lineRule="auto"/>
              <w:jc w:val="both"/>
              <w:rPr>
                <w:sz w:val="26"/>
                <w:szCs w:val="26"/>
              </w:rPr>
            </w:pPr>
            <w:r w:rsidRPr="00594A9E">
              <w:rPr>
                <w:sz w:val="26"/>
                <w:szCs w:val="26"/>
              </w:rPr>
              <w:t>Quy định chức năng nhiệm vụ của cố vấn học tập</w:t>
            </w:r>
          </w:p>
        </w:tc>
        <w:tc>
          <w:tcPr>
            <w:tcW w:w="2835" w:type="dxa"/>
            <w:tcBorders>
              <w:top w:val="single" w:sz="6" w:space="0" w:color="auto"/>
              <w:left w:val="single" w:sz="6" w:space="0" w:color="auto"/>
              <w:bottom w:val="single" w:sz="6" w:space="0" w:color="auto"/>
              <w:right w:val="single" w:sz="6" w:space="0" w:color="auto"/>
            </w:tcBorders>
            <w:vAlign w:val="center"/>
          </w:tcPr>
          <w:p w14:paraId="431C7310" w14:textId="77777777" w:rsidR="00F879C3" w:rsidRPr="00594A9E" w:rsidRDefault="00F879C3" w:rsidP="00D87325">
            <w:pPr>
              <w:widowControl w:val="0"/>
              <w:spacing w:line="312" w:lineRule="auto"/>
              <w:rPr>
                <w:sz w:val="26"/>
                <w:szCs w:val="26"/>
              </w:rPr>
            </w:pPr>
            <w:r w:rsidRPr="00594A9E">
              <w:rPr>
                <w:sz w:val="26"/>
                <w:szCs w:val="26"/>
              </w:rPr>
              <w:t>Số 3814/QĐ-ĐHV ngày 10/12/2012</w:t>
            </w:r>
          </w:p>
        </w:tc>
        <w:tc>
          <w:tcPr>
            <w:tcW w:w="1418" w:type="dxa"/>
            <w:vMerge/>
            <w:tcBorders>
              <w:top w:val="single" w:sz="6" w:space="0" w:color="auto"/>
              <w:left w:val="single" w:sz="6" w:space="0" w:color="auto"/>
              <w:right w:val="single" w:sz="6" w:space="0" w:color="auto"/>
            </w:tcBorders>
            <w:vAlign w:val="center"/>
          </w:tcPr>
          <w:p w14:paraId="35770408" w14:textId="77777777" w:rsidR="00F879C3" w:rsidRPr="00594A9E" w:rsidRDefault="00F879C3" w:rsidP="00D87325">
            <w:pPr>
              <w:pStyle w:val="Other0"/>
              <w:spacing w:line="312" w:lineRule="auto"/>
              <w:ind w:firstLine="0"/>
              <w:jc w:val="center"/>
              <w:rPr>
                <w:rFonts w:cs="Times New Roman"/>
              </w:rPr>
            </w:pPr>
          </w:p>
        </w:tc>
        <w:tc>
          <w:tcPr>
            <w:tcW w:w="1647" w:type="dxa"/>
            <w:vMerge/>
            <w:tcBorders>
              <w:left w:val="single" w:sz="6" w:space="0" w:color="auto"/>
              <w:right w:val="single" w:sz="6" w:space="0" w:color="auto"/>
            </w:tcBorders>
            <w:vAlign w:val="center"/>
          </w:tcPr>
          <w:p w14:paraId="31E26ADE" w14:textId="77777777" w:rsidR="00F879C3" w:rsidRPr="00594A9E" w:rsidRDefault="00F879C3" w:rsidP="00D87325">
            <w:pPr>
              <w:widowControl w:val="0"/>
              <w:spacing w:line="312" w:lineRule="auto"/>
              <w:rPr>
                <w:sz w:val="26"/>
                <w:szCs w:val="26"/>
              </w:rPr>
            </w:pPr>
          </w:p>
        </w:tc>
      </w:tr>
      <w:tr w:rsidR="004A44CF" w:rsidRPr="00594A9E" w14:paraId="038FC795" w14:textId="77777777" w:rsidTr="00A817A2">
        <w:tc>
          <w:tcPr>
            <w:tcW w:w="810" w:type="dxa"/>
            <w:vMerge w:val="restart"/>
            <w:tcBorders>
              <w:left w:val="single" w:sz="6" w:space="0" w:color="auto"/>
              <w:right w:val="single" w:sz="6" w:space="0" w:color="auto"/>
            </w:tcBorders>
            <w:vAlign w:val="center"/>
          </w:tcPr>
          <w:p w14:paraId="3AE8DDC4" w14:textId="77777777" w:rsidR="004A44CF" w:rsidRPr="00594A9E" w:rsidRDefault="004A44CF" w:rsidP="00D87325">
            <w:pPr>
              <w:widowControl w:val="0"/>
              <w:spacing w:line="312" w:lineRule="auto"/>
              <w:jc w:val="center"/>
              <w:rPr>
                <w:sz w:val="26"/>
                <w:szCs w:val="26"/>
              </w:rPr>
            </w:pPr>
            <w:r w:rsidRPr="00594A9E">
              <w:rPr>
                <w:sz w:val="26"/>
                <w:szCs w:val="26"/>
              </w:rPr>
              <w:t>15</w:t>
            </w:r>
          </w:p>
        </w:tc>
        <w:tc>
          <w:tcPr>
            <w:tcW w:w="1710" w:type="dxa"/>
            <w:vMerge w:val="restart"/>
            <w:tcBorders>
              <w:top w:val="single" w:sz="6" w:space="0" w:color="auto"/>
              <w:left w:val="single" w:sz="6" w:space="0" w:color="auto"/>
              <w:right w:val="single" w:sz="6" w:space="0" w:color="auto"/>
            </w:tcBorders>
            <w:vAlign w:val="center"/>
          </w:tcPr>
          <w:p w14:paraId="12907C20" w14:textId="6DF944BB" w:rsidR="004A44CF" w:rsidRPr="00594A9E" w:rsidRDefault="00434982" w:rsidP="00D87325">
            <w:pPr>
              <w:widowControl w:val="0"/>
              <w:spacing w:line="312" w:lineRule="auto"/>
              <w:ind w:hanging="108"/>
              <w:rPr>
                <w:sz w:val="26"/>
                <w:szCs w:val="26"/>
              </w:rPr>
            </w:pPr>
            <w:hyperlink r:id="rId527" w:history="1">
              <w:r w:rsidR="004A44CF" w:rsidRPr="005B17EC">
                <w:rPr>
                  <w:rStyle w:val="Hyperlink"/>
                  <w:sz w:val="26"/>
                  <w:szCs w:val="26"/>
                </w:rPr>
                <w:t>H10.10.05.15</w:t>
              </w:r>
            </w:hyperlink>
          </w:p>
        </w:tc>
        <w:tc>
          <w:tcPr>
            <w:tcW w:w="6520" w:type="dxa"/>
            <w:tcBorders>
              <w:top w:val="single" w:sz="6" w:space="0" w:color="auto"/>
              <w:left w:val="single" w:sz="6" w:space="0" w:color="auto"/>
              <w:bottom w:val="single" w:sz="6" w:space="0" w:color="auto"/>
              <w:right w:val="single" w:sz="6" w:space="0" w:color="auto"/>
            </w:tcBorders>
            <w:vAlign w:val="center"/>
          </w:tcPr>
          <w:p w14:paraId="4BF69BE2" w14:textId="2933D851" w:rsidR="004A44CF" w:rsidRPr="00594A9E" w:rsidRDefault="004A44CF" w:rsidP="00D87325">
            <w:pPr>
              <w:widowControl w:val="0"/>
              <w:spacing w:line="312" w:lineRule="auto"/>
              <w:jc w:val="both"/>
              <w:rPr>
                <w:sz w:val="26"/>
                <w:szCs w:val="26"/>
              </w:rPr>
            </w:pPr>
            <w:r w:rsidRPr="00594A9E">
              <w:rPr>
                <w:sz w:val="26"/>
                <w:szCs w:val="26"/>
              </w:rPr>
              <w:t>Kế hoạch sinh hoạt lớp của Khoa Địa lí</w:t>
            </w:r>
          </w:p>
        </w:tc>
        <w:tc>
          <w:tcPr>
            <w:tcW w:w="2835" w:type="dxa"/>
            <w:tcBorders>
              <w:top w:val="single" w:sz="6" w:space="0" w:color="auto"/>
              <w:left w:val="single" w:sz="6" w:space="0" w:color="auto"/>
              <w:bottom w:val="single" w:sz="6" w:space="0" w:color="auto"/>
              <w:right w:val="single" w:sz="6" w:space="0" w:color="auto"/>
            </w:tcBorders>
            <w:vAlign w:val="center"/>
          </w:tcPr>
          <w:p w14:paraId="4EC71926" w14:textId="248E66AF" w:rsidR="004A44CF" w:rsidRPr="00594A9E" w:rsidRDefault="004A44CF" w:rsidP="00D87325">
            <w:pPr>
              <w:widowControl w:val="0"/>
              <w:spacing w:line="312" w:lineRule="auto"/>
              <w:rPr>
                <w:sz w:val="26"/>
                <w:szCs w:val="26"/>
              </w:rPr>
            </w:pPr>
            <w:r w:rsidRPr="00594A9E">
              <w:rPr>
                <w:sz w:val="26"/>
                <w:szCs w:val="26"/>
              </w:rPr>
              <w:t>Từ năm 2020-2024</w:t>
            </w:r>
          </w:p>
        </w:tc>
        <w:tc>
          <w:tcPr>
            <w:tcW w:w="1418" w:type="dxa"/>
            <w:vMerge w:val="restart"/>
            <w:tcBorders>
              <w:top w:val="single" w:sz="6" w:space="0" w:color="auto"/>
              <w:left w:val="single" w:sz="6" w:space="0" w:color="auto"/>
              <w:right w:val="single" w:sz="6" w:space="0" w:color="auto"/>
            </w:tcBorders>
            <w:vAlign w:val="center"/>
          </w:tcPr>
          <w:p w14:paraId="471C9DCC" w14:textId="77777777" w:rsidR="004A44CF" w:rsidRPr="00594A9E" w:rsidRDefault="004A44CF" w:rsidP="00D87325">
            <w:pPr>
              <w:pStyle w:val="Other0"/>
              <w:spacing w:line="312" w:lineRule="auto"/>
              <w:ind w:firstLine="0"/>
              <w:jc w:val="center"/>
              <w:rPr>
                <w:rFonts w:cs="Times New Roman"/>
              </w:rPr>
            </w:pPr>
            <w:r w:rsidRPr="00594A9E">
              <w:rPr>
                <w:rFonts w:cs="Times New Roman"/>
              </w:rPr>
              <w:t>Trường ĐH Vinh</w:t>
            </w:r>
          </w:p>
        </w:tc>
        <w:tc>
          <w:tcPr>
            <w:tcW w:w="1647" w:type="dxa"/>
            <w:vMerge w:val="restart"/>
            <w:tcBorders>
              <w:left w:val="single" w:sz="6" w:space="0" w:color="auto"/>
              <w:right w:val="single" w:sz="6" w:space="0" w:color="auto"/>
            </w:tcBorders>
            <w:vAlign w:val="center"/>
          </w:tcPr>
          <w:p w14:paraId="2FDE7087" w14:textId="77777777" w:rsidR="004A44CF" w:rsidRPr="00594A9E" w:rsidRDefault="004A44CF" w:rsidP="00D87325">
            <w:pPr>
              <w:widowControl w:val="0"/>
              <w:spacing w:line="312" w:lineRule="auto"/>
              <w:rPr>
                <w:sz w:val="26"/>
                <w:szCs w:val="26"/>
              </w:rPr>
            </w:pPr>
          </w:p>
        </w:tc>
      </w:tr>
      <w:tr w:rsidR="004A44CF" w:rsidRPr="00594A9E" w14:paraId="33B1632D" w14:textId="77777777" w:rsidTr="00A817A2">
        <w:tc>
          <w:tcPr>
            <w:tcW w:w="810" w:type="dxa"/>
            <w:vMerge/>
            <w:tcBorders>
              <w:left w:val="single" w:sz="6" w:space="0" w:color="auto"/>
              <w:right w:val="single" w:sz="6" w:space="0" w:color="auto"/>
            </w:tcBorders>
            <w:vAlign w:val="center"/>
          </w:tcPr>
          <w:p w14:paraId="3DE85F1E" w14:textId="77777777" w:rsidR="004A44CF" w:rsidRPr="00594A9E" w:rsidRDefault="004A44CF" w:rsidP="00D87325">
            <w:pPr>
              <w:pStyle w:val="ListParagraph"/>
              <w:spacing w:before="0" w:after="0" w:line="312" w:lineRule="auto"/>
              <w:ind w:left="360"/>
              <w:rPr>
                <w:sz w:val="26"/>
                <w:szCs w:val="26"/>
              </w:rPr>
            </w:pPr>
          </w:p>
        </w:tc>
        <w:tc>
          <w:tcPr>
            <w:tcW w:w="1710" w:type="dxa"/>
            <w:vMerge/>
            <w:tcBorders>
              <w:top w:val="single" w:sz="6" w:space="0" w:color="auto"/>
              <w:left w:val="single" w:sz="6" w:space="0" w:color="auto"/>
              <w:right w:val="single" w:sz="6" w:space="0" w:color="auto"/>
            </w:tcBorders>
            <w:vAlign w:val="center"/>
          </w:tcPr>
          <w:p w14:paraId="1695E063" w14:textId="77777777" w:rsidR="004A44CF" w:rsidRPr="00594A9E" w:rsidRDefault="004A44CF" w:rsidP="00D87325">
            <w:pPr>
              <w:widowControl w:val="0"/>
              <w:spacing w:line="312" w:lineRule="auto"/>
              <w:rPr>
                <w:sz w:val="26"/>
                <w:szCs w:val="26"/>
              </w:rPr>
            </w:pPr>
          </w:p>
        </w:tc>
        <w:tc>
          <w:tcPr>
            <w:tcW w:w="6520" w:type="dxa"/>
            <w:tcBorders>
              <w:top w:val="single" w:sz="6" w:space="0" w:color="auto"/>
              <w:left w:val="single" w:sz="6" w:space="0" w:color="auto"/>
              <w:bottom w:val="single" w:sz="6" w:space="0" w:color="auto"/>
              <w:right w:val="single" w:sz="6" w:space="0" w:color="auto"/>
            </w:tcBorders>
            <w:vAlign w:val="center"/>
          </w:tcPr>
          <w:p w14:paraId="0ECDEB51" w14:textId="3D5CE487" w:rsidR="004A44CF" w:rsidRPr="00594A9E" w:rsidRDefault="004A44CF" w:rsidP="00D87325">
            <w:pPr>
              <w:widowControl w:val="0"/>
              <w:spacing w:line="312" w:lineRule="auto"/>
              <w:jc w:val="both"/>
              <w:rPr>
                <w:sz w:val="26"/>
                <w:szCs w:val="26"/>
              </w:rPr>
            </w:pPr>
            <w:r w:rsidRPr="00594A9E">
              <w:rPr>
                <w:sz w:val="26"/>
                <w:szCs w:val="26"/>
              </w:rPr>
              <w:t>Các biên bản sinh hoạt lớp của Khoa Địa lí</w:t>
            </w:r>
          </w:p>
        </w:tc>
        <w:tc>
          <w:tcPr>
            <w:tcW w:w="2835" w:type="dxa"/>
            <w:tcBorders>
              <w:top w:val="single" w:sz="6" w:space="0" w:color="auto"/>
              <w:left w:val="single" w:sz="6" w:space="0" w:color="auto"/>
              <w:bottom w:val="single" w:sz="6" w:space="0" w:color="auto"/>
              <w:right w:val="single" w:sz="6" w:space="0" w:color="auto"/>
            </w:tcBorders>
            <w:vAlign w:val="center"/>
          </w:tcPr>
          <w:p w14:paraId="0CC9427E" w14:textId="32E0E0D4" w:rsidR="004A44CF" w:rsidRPr="00594A9E" w:rsidRDefault="004A44CF" w:rsidP="00D87325">
            <w:pPr>
              <w:widowControl w:val="0"/>
              <w:spacing w:line="312" w:lineRule="auto"/>
              <w:rPr>
                <w:sz w:val="26"/>
                <w:szCs w:val="26"/>
              </w:rPr>
            </w:pPr>
            <w:r w:rsidRPr="00594A9E">
              <w:rPr>
                <w:sz w:val="26"/>
                <w:szCs w:val="26"/>
              </w:rPr>
              <w:t>Từ năm 2020-2024</w:t>
            </w:r>
          </w:p>
        </w:tc>
        <w:tc>
          <w:tcPr>
            <w:tcW w:w="1418" w:type="dxa"/>
            <w:vMerge/>
            <w:tcBorders>
              <w:left w:val="single" w:sz="6" w:space="0" w:color="auto"/>
              <w:right w:val="single" w:sz="6" w:space="0" w:color="auto"/>
            </w:tcBorders>
            <w:vAlign w:val="center"/>
          </w:tcPr>
          <w:p w14:paraId="20089ADE" w14:textId="77777777" w:rsidR="004A44CF" w:rsidRPr="00594A9E" w:rsidRDefault="004A44CF" w:rsidP="00D87325">
            <w:pPr>
              <w:pStyle w:val="Other0"/>
              <w:spacing w:line="312" w:lineRule="auto"/>
              <w:ind w:firstLine="0"/>
              <w:jc w:val="center"/>
              <w:rPr>
                <w:rFonts w:cs="Times New Roman"/>
              </w:rPr>
            </w:pPr>
          </w:p>
        </w:tc>
        <w:tc>
          <w:tcPr>
            <w:tcW w:w="1647" w:type="dxa"/>
            <w:vMerge/>
            <w:tcBorders>
              <w:left w:val="single" w:sz="6" w:space="0" w:color="auto"/>
              <w:right w:val="single" w:sz="6" w:space="0" w:color="auto"/>
            </w:tcBorders>
            <w:vAlign w:val="center"/>
          </w:tcPr>
          <w:p w14:paraId="0529E7E1" w14:textId="77777777" w:rsidR="004A44CF" w:rsidRPr="00594A9E" w:rsidRDefault="004A44CF" w:rsidP="00D87325">
            <w:pPr>
              <w:widowControl w:val="0"/>
              <w:spacing w:line="312" w:lineRule="auto"/>
              <w:rPr>
                <w:sz w:val="26"/>
                <w:szCs w:val="26"/>
              </w:rPr>
            </w:pPr>
          </w:p>
        </w:tc>
      </w:tr>
      <w:tr w:rsidR="004A44CF" w:rsidRPr="00594A9E" w14:paraId="752F14C3" w14:textId="77777777" w:rsidTr="00A817A2">
        <w:tc>
          <w:tcPr>
            <w:tcW w:w="810" w:type="dxa"/>
            <w:vMerge w:val="restart"/>
            <w:tcBorders>
              <w:left w:val="single" w:sz="6" w:space="0" w:color="auto"/>
              <w:right w:val="single" w:sz="6" w:space="0" w:color="auto"/>
            </w:tcBorders>
            <w:vAlign w:val="center"/>
          </w:tcPr>
          <w:p w14:paraId="37369748" w14:textId="77777777" w:rsidR="004A44CF" w:rsidRPr="00594A9E" w:rsidRDefault="004A44CF" w:rsidP="00245B6D">
            <w:pPr>
              <w:rPr>
                <w:sz w:val="26"/>
                <w:szCs w:val="26"/>
              </w:rPr>
            </w:pPr>
            <w:r w:rsidRPr="00594A9E">
              <w:rPr>
                <w:sz w:val="26"/>
                <w:szCs w:val="26"/>
              </w:rPr>
              <w:t>16</w:t>
            </w:r>
          </w:p>
        </w:tc>
        <w:tc>
          <w:tcPr>
            <w:tcW w:w="1710" w:type="dxa"/>
            <w:vMerge w:val="restart"/>
            <w:tcBorders>
              <w:top w:val="single" w:sz="6" w:space="0" w:color="auto"/>
              <w:left w:val="single" w:sz="6" w:space="0" w:color="auto"/>
              <w:right w:val="single" w:sz="6" w:space="0" w:color="auto"/>
            </w:tcBorders>
            <w:vAlign w:val="center"/>
          </w:tcPr>
          <w:p w14:paraId="44566824" w14:textId="616CB46C" w:rsidR="004A44CF" w:rsidRPr="00594A9E" w:rsidRDefault="00434982" w:rsidP="00245B6D">
            <w:pPr>
              <w:spacing w:line="312" w:lineRule="auto"/>
              <w:rPr>
                <w:sz w:val="26"/>
                <w:szCs w:val="26"/>
              </w:rPr>
            </w:pPr>
            <w:hyperlink r:id="rId528" w:history="1">
              <w:r w:rsidR="004A44CF" w:rsidRPr="005B17EC">
                <w:rPr>
                  <w:rStyle w:val="Hyperlink"/>
                  <w:sz w:val="26"/>
                  <w:szCs w:val="26"/>
                </w:rPr>
                <w:t>H10.10.05.16</w:t>
              </w:r>
            </w:hyperlink>
          </w:p>
        </w:tc>
        <w:tc>
          <w:tcPr>
            <w:tcW w:w="6520" w:type="dxa"/>
            <w:vAlign w:val="center"/>
          </w:tcPr>
          <w:p w14:paraId="41E615C1" w14:textId="77777777" w:rsidR="004A44CF" w:rsidRPr="00594A9E" w:rsidRDefault="004A44CF" w:rsidP="00245B6D">
            <w:pPr>
              <w:spacing w:line="312" w:lineRule="auto"/>
              <w:rPr>
                <w:rFonts w:eastAsia="Calibri"/>
                <w:bCs/>
                <w:sz w:val="26"/>
                <w:szCs w:val="26"/>
              </w:rPr>
            </w:pPr>
            <w:r w:rsidRPr="00594A9E">
              <w:rPr>
                <w:rFonts w:eastAsia="Calibri"/>
                <w:bCs/>
                <w:sz w:val="26"/>
                <w:szCs w:val="26"/>
              </w:rPr>
              <w:t>Bảng thống kê mua sắm trang thiết bị toàn trường</w:t>
            </w:r>
          </w:p>
        </w:tc>
        <w:tc>
          <w:tcPr>
            <w:tcW w:w="2835" w:type="dxa"/>
            <w:vAlign w:val="center"/>
          </w:tcPr>
          <w:p w14:paraId="32DD5D70" w14:textId="31B2CA23" w:rsidR="004A44CF" w:rsidRPr="00594A9E" w:rsidRDefault="004A44CF" w:rsidP="00245B6D">
            <w:pPr>
              <w:spacing w:line="312" w:lineRule="auto"/>
              <w:rPr>
                <w:rFonts w:eastAsia="Calibri"/>
                <w:sz w:val="26"/>
                <w:szCs w:val="26"/>
                <w:lang w:val="vi-VN"/>
              </w:rPr>
            </w:pPr>
            <w:r w:rsidRPr="00594A9E">
              <w:rPr>
                <w:sz w:val="26"/>
                <w:szCs w:val="26"/>
              </w:rPr>
              <w:t>Từ năm 2020-2024</w:t>
            </w:r>
          </w:p>
        </w:tc>
        <w:tc>
          <w:tcPr>
            <w:tcW w:w="1418" w:type="dxa"/>
            <w:vMerge w:val="restart"/>
            <w:tcBorders>
              <w:left w:val="single" w:sz="6" w:space="0" w:color="auto"/>
              <w:right w:val="single" w:sz="6" w:space="0" w:color="auto"/>
            </w:tcBorders>
            <w:vAlign w:val="center"/>
          </w:tcPr>
          <w:p w14:paraId="715660BC" w14:textId="77777777" w:rsidR="004A44CF" w:rsidRPr="00594A9E" w:rsidRDefault="004A44CF" w:rsidP="00245B6D">
            <w:pPr>
              <w:rPr>
                <w:sz w:val="26"/>
                <w:szCs w:val="26"/>
              </w:rPr>
            </w:pPr>
            <w:r w:rsidRPr="00594A9E">
              <w:rPr>
                <w:sz w:val="26"/>
                <w:szCs w:val="26"/>
              </w:rPr>
              <w:t>Trường ĐH Vinh</w:t>
            </w:r>
          </w:p>
        </w:tc>
        <w:tc>
          <w:tcPr>
            <w:tcW w:w="1647" w:type="dxa"/>
            <w:vMerge w:val="restart"/>
            <w:tcBorders>
              <w:left w:val="single" w:sz="6" w:space="0" w:color="auto"/>
              <w:right w:val="single" w:sz="6" w:space="0" w:color="auto"/>
            </w:tcBorders>
            <w:vAlign w:val="center"/>
          </w:tcPr>
          <w:p w14:paraId="19C9FE57" w14:textId="77777777" w:rsidR="004A44CF" w:rsidRPr="00594A9E" w:rsidRDefault="004A44CF" w:rsidP="00245B6D">
            <w:pPr>
              <w:rPr>
                <w:sz w:val="26"/>
                <w:szCs w:val="26"/>
              </w:rPr>
            </w:pPr>
          </w:p>
        </w:tc>
      </w:tr>
      <w:tr w:rsidR="004A44CF" w:rsidRPr="00594A9E" w14:paraId="185DE318" w14:textId="77777777" w:rsidTr="00A817A2">
        <w:tc>
          <w:tcPr>
            <w:tcW w:w="810" w:type="dxa"/>
            <w:vMerge/>
            <w:tcBorders>
              <w:left w:val="single" w:sz="6" w:space="0" w:color="auto"/>
              <w:right w:val="single" w:sz="6" w:space="0" w:color="auto"/>
            </w:tcBorders>
            <w:vAlign w:val="center"/>
          </w:tcPr>
          <w:p w14:paraId="2A3C6FC8" w14:textId="77777777" w:rsidR="004A44CF" w:rsidRPr="00594A9E" w:rsidRDefault="004A44CF" w:rsidP="00245B6D">
            <w:pPr>
              <w:rPr>
                <w:sz w:val="26"/>
                <w:szCs w:val="26"/>
              </w:rPr>
            </w:pPr>
          </w:p>
        </w:tc>
        <w:tc>
          <w:tcPr>
            <w:tcW w:w="1710" w:type="dxa"/>
            <w:vMerge/>
            <w:tcBorders>
              <w:left w:val="single" w:sz="6" w:space="0" w:color="auto"/>
              <w:right w:val="single" w:sz="6" w:space="0" w:color="auto"/>
            </w:tcBorders>
            <w:vAlign w:val="center"/>
          </w:tcPr>
          <w:p w14:paraId="6B9917B5" w14:textId="77777777" w:rsidR="004A44CF" w:rsidRPr="00594A9E" w:rsidRDefault="004A44CF" w:rsidP="00245B6D">
            <w:pPr>
              <w:spacing w:line="312" w:lineRule="auto"/>
              <w:rPr>
                <w:b/>
                <w:sz w:val="26"/>
                <w:szCs w:val="26"/>
              </w:rPr>
            </w:pPr>
          </w:p>
        </w:tc>
        <w:tc>
          <w:tcPr>
            <w:tcW w:w="6520" w:type="dxa"/>
            <w:vAlign w:val="center"/>
          </w:tcPr>
          <w:p w14:paraId="6B2F629A" w14:textId="77777777" w:rsidR="004A44CF" w:rsidRPr="00594A9E" w:rsidRDefault="004A44CF" w:rsidP="00245B6D">
            <w:pPr>
              <w:spacing w:line="312" w:lineRule="auto"/>
              <w:jc w:val="both"/>
              <w:rPr>
                <w:rFonts w:eastAsia="Calibri"/>
                <w:bCs/>
                <w:sz w:val="26"/>
                <w:szCs w:val="26"/>
                <w:lang w:val="vi-VN"/>
              </w:rPr>
            </w:pPr>
            <w:r w:rsidRPr="00594A9E">
              <w:rPr>
                <w:bCs/>
                <w:sz w:val="26"/>
                <w:szCs w:val="26"/>
              </w:rPr>
              <w:t xml:space="preserve">Các </w:t>
            </w:r>
            <w:r w:rsidRPr="00594A9E">
              <w:rPr>
                <w:bCs/>
                <w:sz w:val="26"/>
                <w:szCs w:val="26"/>
                <w:lang w:val="vi-VN"/>
              </w:rPr>
              <w:t xml:space="preserve">Hợp đồng đầu tư </w:t>
            </w:r>
            <w:r w:rsidRPr="00594A9E">
              <w:rPr>
                <w:bCs/>
                <w:sz w:val="26"/>
                <w:szCs w:val="26"/>
              </w:rPr>
              <w:t xml:space="preserve">mua sắm trang </w:t>
            </w:r>
            <w:r w:rsidRPr="00594A9E">
              <w:rPr>
                <w:bCs/>
                <w:sz w:val="26"/>
                <w:szCs w:val="26"/>
                <w:lang w:val="vi-VN"/>
              </w:rPr>
              <w:t>thiết bị trường Đại học Vinh</w:t>
            </w:r>
          </w:p>
        </w:tc>
        <w:tc>
          <w:tcPr>
            <w:tcW w:w="2835" w:type="dxa"/>
            <w:vAlign w:val="center"/>
          </w:tcPr>
          <w:p w14:paraId="13E6A4DC" w14:textId="594BFC54" w:rsidR="004A44CF" w:rsidRPr="00594A9E" w:rsidRDefault="004A44CF" w:rsidP="00245B6D">
            <w:pPr>
              <w:spacing w:line="312" w:lineRule="auto"/>
              <w:rPr>
                <w:rFonts w:eastAsia="Calibri"/>
                <w:sz w:val="26"/>
                <w:szCs w:val="26"/>
              </w:rPr>
            </w:pPr>
            <w:r w:rsidRPr="00594A9E">
              <w:rPr>
                <w:sz w:val="26"/>
                <w:szCs w:val="26"/>
              </w:rPr>
              <w:t>Từ năm 2020-2024</w:t>
            </w:r>
          </w:p>
        </w:tc>
        <w:tc>
          <w:tcPr>
            <w:tcW w:w="1418" w:type="dxa"/>
            <w:vMerge/>
            <w:tcBorders>
              <w:left w:val="single" w:sz="6" w:space="0" w:color="auto"/>
              <w:right w:val="single" w:sz="6" w:space="0" w:color="auto"/>
            </w:tcBorders>
            <w:vAlign w:val="center"/>
          </w:tcPr>
          <w:p w14:paraId="124F4997" w14:textId="77777777" w:rsidR="004A44CF" w:rsidRPr="00594A9E" w:rsidRDefault="004A44CF" w:rsidP="00245B6D">
            <w:pPr>
              <w:rPr>
                <w:sz w:val="26"/>
                <w:szCs w:val="26"/>
              </w:rPr>
            </w:pPr>
          </w:p>
        </w:tc>
        <w:tc>
          <w:tcPr>
            <w:tcW w:w="1647" w:type="dxa"/>
            <w:vMerge/>
            <w:tcBorders>
              <w:left w:val="single" w:sz="6" w:space="0" w:color="auto"/>
              <w:right w:val="single" w:sz="6" w:space="0" w:color="auto"/>
            </w:tcBorders>
            <w:vAlign w:val="center"/>
          </w:tcPr>
          <w:p w14:paraId="06C6EC24" w14:textId="77777777" w:rsidR="004A44CF" w:rsidRPr="00594A9E" w:rsidRDefault="004A44CF" w:rsidP="00245B6D">
            <w:pPr>
              <w:rPr>
                <w:sz w:val="26"/>
                <w:szCs w:val="26"/>
              </w:rPr>
            </w:pPr>
          </w:p>
        </w:tc>
      </w:tr>
      <w:tr w:rsidR="00F879C3" w:rsidRPr="00594A9E" w14:paraId="2364C3E6" w14:textId="77777777" w:rsidTr="00A817A2">
        <w:tc>
          <w:tcPr>
            <w:tcW w:w="810" w:type="dxa"/>
            <w:vMerge/>
            <w:tcBorders>
              <w:left w:val="single" w:sz="6" w:space="0" w:color="auto"/>
              <w:right w:val="single" w:sz="6" w:space="0" w:color="auto"/>
            </w:tcBorders>
            <w:vAlign w:val="center"/>
          </w:tcPr>
          <w:p w14:paraId="64DDC42B" w14:textId="77777777" w:rsidR="00F879C3" w:rsidRPr="00594A9E" w:rsidRDefault="00F879C3" w:rsidP="00245B6D">
            <w:pPr>
              <w:rPr>
                <w:sz w:val="26"/>
                <w:szCs w:val="26"/>
              </w:rPr>
            </w:pPr>
          </w:p>
        </w:tc>
        <w:tc>
          <w:tcPr>
            <w:tcW w:w="1710" w:type="dxa"/>
            <w:vMerge/>
            <w:tcBorders>
              <w:left w:val="single" w:sz="6" w:space="0" w:color="auto"/>
              <w:right w:val="single" w:sz="6" w:space="0" w:color="auto"/>
            </w:tcBorders>
            <w:vAlign w:val="center"/>
          </w:tcPr>
          <w:p w14:paraId="2ABB8528" w14:textId="77777777" w:rsidR="00F879C3" w:rsidRPr="00594A9E" w:rsidRDefault="00F879C3" w:rsidP="00245B6D">
            <w:pPr>
              <w:spacing w:line="312" w:lineRule="auto"/>
              <w:rPr>
                <w:b/>
                <w:sz w:val="26"/>
                <w:szCs w:val="26"/>
              </w:rPr>
            </w:pPr>
          </w:p>
        </w:tc>
        <w:tc>
          <w:tcPr>
            <w:tcW w:w="6520" w:type="dxa"/>
            <w:vAlign w:val="center"/>
          </w:tcPr>
          <w:p w14:paraId="76F019B5" w14:textId="77777777" w:rsidR="00F879C3" w:rsidRPr="00594A9E" w:rsidRDefault="00F879C3" w:rsidP="00245B6D">
            <w:pPr>
              <w:spacing w:line="312" w:lineRule="auto"/>
              <w:jc w:val="both"/>
              <w:rPr>
                <w:rFonts w:eastAsia="Calibri"/>
                <w:bCs/>
                <w:sz w:val="26"/>
                <w:szCs w:val="26"/>
                <w:lang w:val="vi-VN"/>
              </w:rPr>
            </w:pPr>
            <w:r w:rsidRPr="00594A9E">
              <w:rPr>
                <w:bCs/>
                <w:sz w:val="26"/>
                <w:szCs w:val="26"/>
                <w:lang w:val="vi-VN"/>
              </w:rPr>
              <w:t>Quyết định ban hành quy chế quản lý, khai thác hệ thống thông tin điện tử trường ĐHV</w:t>
            </w:r>
          </w:p>
        </w:tc>
        <w:tc>
          <w:tcPr>
            <w:tcW w:w="2835" w:type="dxa"/>
            <w:vAlign w:val="center"/>
          </w:tcPr>
          <w:p w14:paraId="74172E36" w14:textId="77777777" w:rsidR="00F879C3" w:rsidRPr="00594A9E" w:rsidRDefault="00F879C3" w:rsidP="00245B6D">
            <w:pPr>
              <w:spacing w:line="312" w:lineRule="auto"/>
              <w:rPr>
                <w:rFonts w:eastAsia="Calibri"/>
                <w:sz w:val="26"/>
                <w:szCs w:val="26"/>
              </w:rPr>
            </w:pPr>
            <w:r w:rsidRPr="00594A9E">
              <w:rPr>
                <w:bCs/>
                <w:sz w:val="26"/>
                <w:szCs w:val="26"/>
                <w:lang w:val="vi-VN"/>
              </w:rPr>
              <w:t xml:space="preserve">Số </w:t>
            </w:r>
            <w:r w:rsidRPr="00594A9E">
              <w:rPr>
                <w:bCs/>
                <w:sz w:val="26"/>
                <w:szCs w:val="26"/>
              </w:rPr>
              <w:t>1044</w:t>
            </w:r>
            <w:r w:rsidRPr="00594A9E">
              <w:rPr>
                <w:bCs/>
                <w:sz w:val="26"/>
                <w:szCs w:val="26"/>
                <w:lang w:val="vi-VN"/>
              </w:rPr>
              <w:t>/</w:t>
            </w:r>
            <w:r w:rsidRPr="00594A9E">
              <w:rPr>
                <w:bCs/>
                <w:sz w:val="26"/>
                <w:szCs w:val="26"/>
              </w:rPr>
              <w:t>QĐ-ĐHV</w:t>
            </w:r>
            <w:r w:rsidRPr="00594A9E">
              <w:rPr>
                <w:bCs/>
                <w:sz w:val="26"/>
                <w:szCs w:val="26"/>
                <w:lang w:val="vi-VN"/>
              </w:rPr>
              <w:t>,</w:t>
            </w:r>
            <w:r w:rsidRPr="00594A9E">
              <w:rPr>
                <w:bCs/>
                <w:sz w:val="26"/>
                <w:szCs w:val="26"/>
              </w:rPr>
              <w:t xml:space="preserve"> </w:t>
            </w:r>
            <w:r w:rsidRPr="00594A9E">
              <w:rPr>
                <w:bCs/>
                <w:sz w:val="26"/>
                <w:szCs w:val="26"/>
                <w:lang w:val="vi-VN"/>
              </w:rPr>
              <w:t xml:space="preserve">Ngày </w:t>
            </w:r>
            <w:r w:rsidRPr="00594A9E">
              <w:rPr>
                <w:bCs/>
                <w:sz w:val="26"/>
                <w:szCs w:val="26"/>
              </w:rPr>
              <w:t>16</w:t>
            </w:r>
            <w:r w:rsidRPr="00594A9E">
              <w:rPr>
                <w:bCs/>
                <w:sz w:val="26"/>
                <w:szCs w:val="26"/>
                <w:lang w:val="vi-VN"/>
              </w:rPr>
              <w:t>/</w:t>
            </w:r>
            <w:r w:rsidRPr="00594A9E">
              <w:rPr>
                <w:bCs/>
                <w:sz w:val="26"/>
                <w:szCs w:val="26"/>
              </w:rPr>
              <w:t>4</w:t>
            </w:r>
            <w:r w:rsidRPr="00594A9E">
              <w:rPr>
                <w:bCs/>
                <w:sz w:val="26"/>
                <w:szCs w:val="26"/>
                <w:lang w:val="vi-VN"/>
              </w:rPr>
              <w:t>/201</w:t>
            </w:r>
            <w:r w:rsidRPr="00594A9E">
              <w:rPr>
                <w:bCs/>
                <w:sz w:val="26"/>
                <w:szCs w:val="26"/>
              </w:rPr>
              <w:t>3</w:t>
            </w:r>
          </w:p>
        </w:tc>
        <w:tc>
          <w:tcPr>
            <w:tcW w:w="1418" w:type="dxa"/>
            <w:vMerge/>
            <w:tcBorders>
              <w:left w:val="single" w:sz="6" w:space="0" w:color="auto"/>
              <w:right w:val="single" w:sz="6" w:space="0" w:color="auto"/>
            </w:tcBorders>
            <w:vAlign w:val="center"/>
          </w:tcPr>
          <w:p w14:paraId="3854B864" w14:textId="77777777" w:rsidR="00F879C3" w:rsidRPr="00594A9E" w:rsidRDefault="00F879C3" w:rsidP="00245B6D">
            <w:pPr>
              <w:rPr>
                <w:sz w:val="26"/>
                <w:szCs w:val="26"/>
              </w:rPr>
            </w:pPr>
          </w:p>
        </w:tc>
        <w:tc>
          <w:tcPr>
            <w:tcW w:w="1647" w:type="dxa"/>
            <w:vMerge/>
            <w:tcBorders>
              <w:left w:val="single" w:sz="6" w:space="0" w:color="auto"/>
              <w:right w:val="single" w:sz="6" w:space="0" w:color="auto"/>
            </w:tcBorders>
            <w:vAlign w:val="center"/>
          </w:tcPr>
          <w:p w14:paraId="2532A806" w14:textId="77777777" w:rsidR="00F879C3" w:rsidRPr="00594A9E" w:rsidRDefault="00F879C3" w:rsidP="00245B6D">
            <w:pPr>
              <w:rPr>
                <w:sz w:val="26"/>
                <w:szCs w:val="26"/>
              </w:rPr>
            </w:pPr>
          </w:p>
        </w:tc>
      </w:tr>
      <w:tr w:rsidR="004A44CF" w:rsidRPr="00594A9E" w14:paraId="1751A8C9" w14:textId="77777777" w:rsidTr="00A817A2">
        <w:tc>
          <w:tcPr>
            <w:tcW w:w="810" w:type="dxa"/>
            <w:vMerge/>
            <w:tcBorders>
              <w:left w:val="single" w:sz="6" w:space="0" w:color="auto"/>
              <w:right w:val="single" w:sz="6" w:space="0" w:color="auto"/>
            </w:tcBorders>
            <w:vAlign w:val="center"/>
          </w:tcPr>
          <w:p w14:paraId="6BBC2099" w14:textId="77777777" w:rsidR="004A44CF" w:rsidRPr="00594A9E" w:rsidRDefault="004A44CF" w:rsidP="00245B6D">
            <w:pPr>
              <w:rPr>
                <w:sz w:val="26"/>
                <w:szCs w:val="26"/>
              </w:rPr>
            </w:pPr>
          </w:p>
        </w:tc>
        <w:tc>
          <w:tcPr>
            <w:tcW w:w="1710" w:type="dxa"/>
            <w:vMerge/>
            <w:tcBorders>
              <w:left w:val="single" w:sz="6" w:space="0" w:color="auto"/>
              <w:right w:val="single" w:sz="6" w:space="0" w:color="auto"/>
            </w:tcBorders>
            <w:vAlign w:val="center"/>
          </w:tcPr>
          <w:p w14:paraId="2B3B89D1" w14:textId="77777777" w:rsidR="004A44CF" w:rsidRPr="00594A9E" w:rsidRDefault="004A44CF" w:rsidP="00245B6D">
            <w:pPr>
              <w:spacing w:line="312" w:lineRule="auto"/>
              <w:rPr>
                <w:b/>
                <w:sz w:val="26"/>
                <w:szCs w:val="26"/>
              </w:rPr>
            </w:pPr>
          </w:p>
        </w:tc>
        <w:tc>
          <w:tcPr>
            <w:tcW w:w="6520" w:type="dxa"/>
            <w:vAlign w:val="center"/>
          </w:tcPr>
          <w:p w14:paraId="2622D0B3" w14:textId="77777777" w:rsidR="004A44CF" w:rsidRPr="00594A9E" w:rsidRDefault="004A44CF" w:rsidP="00245B6D">
            <w:pPr>
              <w:spacing w:line="312" w:lineRule="auto"/>
              <w:jc w:val="both"/>
              <w:rPr>
                <w:rFonts w:eastAsia="Calibri"/>
                <w:bCs/>
                <w:sz w:val="26"/>
                <w:szCs w:val="26"/>
                <w:lang w:val="vi-VN"/>
              </w:rPr>
            </w:pPr>
            <w:bookmarkStart w:id="113" w:name="_Toc204184440"/>
            <w:r w:rsidRPr="00594A9E">
              <w:rPr>
                <w:bCs/>
                <w:sz w:val="26"/>
                <w:szCs w:val="26"/>
                <w:lang w:val="vi-VN"/>
              </w:rPr>
              <w:t xml:space="preserve">Quyết định phê duyệt nội dung và dự toán cải tạo, nâng cấp </w:t>
            </w:r>
            <w:r w:rsidRPr="00594A9E">
              <w:rPr>
                <w:bCs/>
                <w:sz w:val="26"/>
                <w:szCs w:val="26"/>
              </w:rPr>
              <w:t xml:space="preserve">trang </w:t>
            </w:r>
            <w:r w:rsidRPr="00594A9E">
              <w:rPr>
                <w:bCs/>
                <w:sz w:val="26"/>
                <w:szCs w:val="26"/>
                <w:lang w:val="vi-VN"/>
              </w:rPr>
              <w:t>thiết bị trường ĐHV</w:t>
            </w:r>
            <w:bookmarkEnd w:id="113"/>
          </w:p>
        </w:tc>
        <w:tc>
          <w:tcPr>
            <w:tcW w:w="2835" w:type="dxa"/>
            <w:vAlign w:val="center"/>
          </w:tcPr>
          <w:p w14:paraId="20AD183B" w14:textId="4269B0FF" w:rsidR="004A44CF" w:rsidRPr="00594A9E" w:rsidRDefault="004A44CF" w:rsidP="00245B6D">
            <w:pPr>
              <w:spacing w:line="312" w:lineRule="auto"/>
              <w:rPr>
                <w:rFonts w:eastAsia="Calibri"/>
                <w:sz w:val="26"/>
                <w:szCs w:val="26"/>
              </w:rPr>
            </w:pPr>
            <w:r w:rsidRPr="00594A9E">
              <w:rPr>
                <w:sz w:val="26"/>
                <w:szCs w:val="26"/>
              </w:rPr>
              <w:t>Từ năm 2020-2024</w:t>
            </w:r>
          </w:p>
        </w:tc>
        <w:tc>
          <w:tcPr>
            <w:tcW w:w="1418" w:type="dxa"/>
            <w:vMerge/>
            <w:tcBorders>
              <w:left w:val="single" w:sz="6" w:space="0" w:color="auto"/>
              <w:right w:val="single" w:sz="6" w:space="0" w:color="auto"/>
            </w:tcBorders>
            <w:vAlign w:val="center"/>
          </w:tcPr>
          <w:p w14:paraId="2B874190" w14:textId="77777777" w:rsidR="004A44CF" w:rsidRPr="00594A9E" w:rsidRDefault="004A44CF" w:rsidP="00245B6D">
            <w:pPr>
              <w:rPr>
                <w:sz w:val="26"/>
                <w:szCs w:val="26"/>
              </w:rPr>
            </w:pPr>
          </w:p>
        </w:tc>
        <w:tc>
          <w:tcPr>
            <w:tcW w:w="1647" w:type="dxa"/>
            <w:vMerge/>
            <w:tcBorders>
              <w:left w:val="single" w:sz="6" w:space="0" w:color="auto"/>
              <w:right w:val="single" w:sz="6" w:space="0" w:color="auto"/>
            </w:tcBorders>
            <w:vAlign w:val="center"/>
          </w:tcPr>
          <w:p w14:paraId="7EEAF8A4" w14:textId="77777777" w:rsidR="004A44CF" w:rsidRPr="00594A9E" w:rsidRDefault="004A44CF" w:rsidP="00245B6D">
            <w:pPr>
              <w:rPr>
                <w:sz w:val="26"/>
                <w:szCs w:val="26"/>
              </w:rPr>
            </w:pPr>
          </w:p>
        </w:tc>
      </w:tr>
      <w:tr w:rsidR="004A44CF" w:rsidRPr="00594A9E" w14:paraId="2447B80B" w14:textId="77777777" w:rsidTr="00A817A2">
        <w:tc>
          <w:tcPr>
            <w:tcW w:w="810" w:type="dxa"/>
            <w:vMerge/>
            <w:tcBorders>
              <w:left w:val="single" w:sz="6" w:space="0" w:color="auto"/>
              <w:right w:val="single" w:sz="6" w:space="0" w:color="auto"/>
            </w:tcBorders>
            <w:vAlign w:val="center"/>
          </w:tcPr>
          <w:p w14:paraId="32C4EE94" w14:textId="77777777" w:rsidR="004A44CF" w:rsidRPr="00594A9E" w:rsidRDefault="004A44CF" w:rsidP="00245B6D">
            <w:pPr>
              <w:rPr>
                <w:sz w:val="26"/>
                <w:szCs w:val="26"/>
              </w:rPr>
            </w:pPr>
          </w:p>
        </w:tc>
        <w:tc>
          <w:tcPr>
            <w:tcW w:w="1710" w:type="dxa"/>
            <w:vMerge/>
            <w:tcBorders>
              <w:left w:val="single" w:sz="6" w:space="0" w:color="auto"/>
              <w:right w:val="single" w:sz="6" w:space="0" w:color="auto"/>
            </w:tcBorders>
            <w:vAlign w:val="center"/>
          </w:tcPr>
          <w:p w14:paraId="48016926" w14:textId="77777777" w:rsidR="004A44CF" w:rsidRPr="00594A9E" w:rsidRDefault="004A44CF" w:rsidP="00245B6D">
            <w:pPr>
              <w:spacing w:line="312" w:lineRule="auto"/>
              <w:rPr>
                <w:b/>
                <w:sz w:val="26"/>
                <w:szCs w:val="26"/>
              </w:rPr>
            </w:pPr>
          </w:p>
        </w:tc>
        <w:tc>
          <w:tcPr>
            <w:tcW w:w="6520" w:type="dxa"/>
            <w:vAlign w:val="center"/>
          </w:tcPr>
          <w:p w14:paraId="792BB849" w14:textId="77777777" w:rsidR="004A44CF" w:rsidRPr="00594A9E" w:rsidRDefault="004A44CF" w:rsidP="00245B6D">
            <w:pPr>
              <w:spacing w:line="312" w:lineRule="auto"/>
              <w:jc w:val="both"/>
              <w:rPr>
                <w:rFonts w:eastAsia="Calibri"/>
                <w:bCs/>
                <w:sz w:val="26"/>
                <w:szCs w:val="26"/>
                <w:lang w:val="vi-VN"/>
              </w:rPr>
            </w:pPr>
            <w:bookmarkStart w:id="114" w:name="_Toc204184441"/>
            <w:r w:rsidRPr="00594A9E">
              <w:rPr>
                <w:bCs/>
                <w:sz w:val="26"/>
                <w:szCs w:val="26"/>
                <w:lang w:val="vi-VN"/>
              </w:rPr>
              <w:t>Danh mục thiết bị và thông số kỹ thuật cơ sở hạ tầng kỹ thuật trường ĐHV</w:t>
            </w:r>
            <w:bookmarkEnd w:id="114"/>
          </w:p>
        </w:tc>
        <w:tc>
          <w:tcPr>
            <w:tcW w:w="2835" w:type="dxa"/>
            <w:vAlign w:val="center"/>
          </w:tcPr>
          <w:p w14:paraId="1D49AE6D" w14:textId="0D58D599" w:rsidR="004A44CF" w:rsidRPr="00594A9E" w:rsidRDefault="004A44CF" w:rsidP="00245B6D">
            <w:pPr>
              <w:spacing w:line="312" w:lineRule="auto"/>
              <w:rPr>
                <w:rFonts w:eastAsia="Calibri"/>
                <w:sz w:val="26"/>
                <w:szCs w:val="26"/>
                <w:lang w:val="vi-VN"/>
              </w:rPr>
            </w:pPr>
            <w:r w:rsidRPr="00594A9E">
              <w:rPr>
                <w:sz w:val="26"/>
                <w:szCs w:val="26"/>
              </w:rPr>
              <w:t>Từ năm 2020-2024</w:t>
            </w:r>
          </w:p>
        </w:tc>
        <w:tc>
          <w:tcPr>
            <w:tcW w:w="1418" w:type="dxa"/>
            <w:vMerge/>
            <w:tcBorders>
              <w:left w:val="single" w:sz="6" w:space="0" w:color="auto"/>
              <w:right w:val="single" w:sz="6" w:space="0" w:color="auto"/>
            </w:tcBorders>
            <w:vAlign w:val="center"/>
          </w:tcPr>
          <w:p w14:paraId="2EB54046" w14:textId="77777777" w:rsidR="004A44CF" w:rsidRPr="00594A9E" w:rsidRDefault="004A44CF" w:rsidP="00245B6D">
            <w:pPr>
              <w:rPr>
                <w:sz w:val="26"/>
                <w:szCs w:val="26"/>
              </w:rPr>
            </w:pPr>
          </w:p>
        </w:tc>
        <w:tc>
          <w:tcPr>
            <w:tcW w:w="1647" w:type="dxa"/>
            <w:vMerge/>
            <w:tcBorders>
              <w:left w:val="single" w:sz="6" w:space="0" w:color="auto"/>
              <w:right w:val="single" w:sz="6" w:space="0" w:color="auto"/>
            </w:tcBorders>
            <w:vAlign w:val="center"/>
          </w:tcPr>
          <w:p w14:paraId="7A6F8B80" w14:textId="77777777" w:rsidR="004A44CF" w:rsidRPr="00594A9E" w:rsidRDefault="004A44CF" w:rsidP="00245B6D">
            <w:pPr>
              <w:rPr>
                <w:sz w:val="26"/>
                <w:szCs w:val="26"/>
              </w:rPr>
            </w:pPr>
          </w:p>
        </w:tc>
      </w:tr>
      <w:tr w:rsidR="004A44CF" w:rsidRPr="00594A9E" w14:paraId="11F3F0B8" w14:textId="77777777" w:rsidTr="00A817A2">
        <w:tc>
          <w:tcPr>
            <w:tcW w:w="810" w:type="dxa"/>
            <w:vMerge w:val="restart"/>
            <w:tcBorders>
              <w:left w:val="single" w:sz="6" w:space="0" w:color="auto"/>
              <w:right w:val="single" w:sz="6" w:space="0" w:color="auto"/>
            </w:tcBorders>
            <w:vAlign w:val="center"/>
          </w:tcPr>
          <w:p w14:paraId="6E6C524A" w14:textId="77777777" w:rsidR="004A44CF" w:rsidRPr="00594A9E" w:rsidRDefault="004A44CF" w:rsidP="00245B6D">
            <w:pPr>
              <w:rPr>
                <w:sz w:val="26"/>
                <w:szCs w:val="26"/>
              </w:rPr>
            </w:pPr>
            <w:r w:rsidRPr="00594A9E">
              <w:rPr>
                <w:sz w:val="26"/>
                <w:szCs w:val="26"/>
              </w:rPr>
              <w:lastRenderedPageBreak/>
              <w:t>17</w:t>
            </w:r>
          </w:p>
        </w:tc>
        <w:tc>
          <w:tcPr>
            <w:tcW w:w="1710" w:type="dxa"/>
            <w:vMerge w:val="restart"/>
            <w:tcBorders>
              <w:top w:val="single" w:sz="6" w:space="0" w:color="auto"/>
              <w:left w:val="single" w:sz="6" w:space="0" w:color="auto"/>
              <w:right w:val="single" w:sz="6" w:space="0" w:color="auto"/>
            </w:tcBorders>
            <w:vAlign w:val="center"/>
          </w:tcPr>
          <w:p w14:paraId="4C9DC7FC" w14:textId="76E96678" w:rsidR="004A44CF" w:rsidRPr="00594A9E" w:rsidRDefault="00434982" w:rsidP="00245B6D">
            <w:pPr>
              <w:spacing w:line="312" w:lineRule="auto"/>
              <w:rPr>
                <w:sz w:val="26"/>
                <w:szCs w:val="26"/>
              </w:rPr>
            </w:pPr>
            <w:hyperlink r:id="rId529" w:history="1">
              <w:r w:rsidR="004A44CF" w:rsidRPr="005B17EC">
                <w:rPr>
                  <w:rStyle w:val="Hyperlink"/>
                  <w:sz w:val="26"/>
                  <w:szCs w:val="26"/>
                </w:rPr>
                <w:t>H10.10.05.17</w:t>
              </w:r>
            </w:hyperlink>
          </w:p>
        </w:tc>
        <w:tc>
          <w:tcPr>
            <w:tcW w:w="6520" w:type="dxa"/>
            <w:vAlign w:val="center"/>
          </w:tcPr>
          <w:p w14:paraId="5C0DE5FD" w14:textId="77777777" w:rsidR="004A44CF" w:rsidRPr="00594A9E" w:rsidRDefault="004A44CF" w:rsidP="00245B6D">
            <w:pPr>
              <w:spacing w:line="312" w:lineRule="auto"/>
              <w:jc w:val="both"/>
              <w:rPr>
                <w:bCs/>
                <w:sz w:val="26"/>
                <w:szCs w:val="26"/>
              </w:rPr>
            </w:pPr>
            <w:bookmarkStart w:id="115" w:name="_Toc204184442"/>
            <w:r w:rsidRPr="00594A9E">
              <w:rPr>
                <w:bCs/>
                <w:sz w:val="26"/>
                <w:szCs w:val="26"/>
              </w:rPr>
              <w:t>Tổng hợp các nguồn học liệu được bổ sung của Nhà trường</w:t>
            </w:r>
            <w:bookmarkEnd w:id="115"/>
          </w:p>
        </w:tc>
        <w:tc>
          <w:tcPr>
            <w:tcW w:w="2835" w:type="dxa"/>
            <w:vAlign w:val="center"/>
          </w:tcPr>
          <w:p w14:paraId="1C3CF3C7" w14:textId="3DD534E1" w:rsidR="004A44CF" w:rsidRPr="00594A9E" w:rsidRDefault="004A44CF" w:rsidP="00245B6D">
            <w:pPr>
              <w:spacing w:line="312" w:lineRule="auto"/>
              <w:rPr>
                <w:sz w:val="26"/>
                <w:szCs w:val="26"/>
              </w:rPr>
            </w:pPr>
            <w:r w:rsidRPr="00594A9E">
              <w:rPr>
                <w:sz w:val="26"/>
                <w:szCs w:val="26"/>
              </w:rPr>
              <w:t>Từ năm 2020-2024</w:t>
            </w:r>
          </w:p>
        </w:tc>
        <w:tc>
          <w:tcPr>
            <w:tcW w:w="1418" w:type="dxa"/>
            <w:vMerge w:val="restart"/>
            <w:tcBorders>
              <w:left w:val="single" w:sz="6" w:space="0" w:color="auto"/>
              <w:right w:val="single" w:sz="6" w:space="0" w:color="auto"/>
            </w:tcBorders>
            <w:vAlign w:val="center"/>
          </w:tcPr>
          <w:p w14:paraId="6960DD1A" w14:textId="77777777" w:rsidR="004A44CF" w:rsidRPr="00594A9E" w:rsidRDefault="004A44CF" w:rsidP="00245B6D">
            <w:pPr>
              <w:rPr>
                <w:sz w:val="26"/>
                <w:szCs w:val="26"/>
              </w:rPr>
            </w:pPr>
            <w:r w:rsidRPr="00594A9E">
              <w:rPr>
                <w:sz w:val="26"/>
                <w:szCs w:val="26"/>
              </w:rPr>
              <w:t>Trường ĐH Vinh</w:t>
            </w:r>
          </w:p>
        </w:tc>
        <w:tc>
          <w:tcPr>
            <w:tcW w:w="1647" w:type="dxa"/>
            <w:vMerge w:val="restart"/>
            <w:tcBorders>
              <w:left w:val="single" w:sz="6" w:space="0" w:color="auto"/>
              <w:right w:val="single" w:sz="6" w:space="0" w:color="auto"/>
            </w:tcBorders>
            <w:vAlign w:val="center"/>
          </w:tcPr>
          <w:p w14:paraId="440F170C" w14:textId="77777777" w:rsidR="004A44CF" w:rsidRPr="00594A9E" w:rsidRDefault="004A44CF" w:rsidP="00245B6D">
            <w:pPr>
              <w:rPr>
                <w:sz w:val="26"/>
                <w:szCs w:val="26"/>
              </w:rPr>
            </w:pPr>
          </w:p>
        </w:tc>
      </w:tr>
      <w:tr w:rsidR="004A44CF" w:rsidRPr="00594A9E" w14:paraId="625A6881" w14:textId="77777777" w:rsidTr="00A817A2">
        <w:tc>
          <w:tcPr>
            <w:tcW w:w="810" w:type="dxa"/>
            <w:vMerge/>
            <w:tcBorders>
              <w:left w:val="single" w:sz="6" w:space="0" w:color="auto"/>
              <w:right w:val="single" w:sz="6" w:space="0" w:color="auto"/>
            </w:tcBorders>
            <w:vAlign w:val="center"/>
          </w:tcPr>
          <w:p w14:paraId="56666FA6" w14:textId="77777777" w:rsidR="004A44CF" w:rsidRPr="00594A9E" w:rsidRDefault="004A44CF" w:rsidP="00245B6D">
            <w:pPr>
              <w:rPr>
                <w:sz w:val="26"/>
                <w:szCs w:val="26"/>
              </w:rPr>
            </w:pPr>
          </w:p>
        </w:tc>
        <w:tc>
          <w:tcPr>
            <w:tcW w:w="1710" w:type="dxa"/>
            <w:vMerge/>
            <w:tcBorders>
              <w:left w:val="single" w:sz="6" w:space="0" w:color="auto"/>
              <w:right w:val="single" w:sz="6" w:space="0" w:color="auto"/>
            </w:tcBorders>
            <w:vAlign w:val="center"/>
          </w:tcPr>
          <w:p w14:paraId="32D624F9" w14:textId="77777777" w:rsidR="004A44CF" w:rsidRPr="00594A9E" w:rsidRDefault="004A44CF" w:rsidP="00245B6D">
            <w:pPr>
              <w:spacing w:line="312" w:lineRule="auto"/>
              <w:rPr>
                <w:sz w:val="26"/>
                <w:szCs w:val="26"/>
              </w:rPr>
            </w:pPr>
          </w:p>
        </w:tc>
        <w:tc>
          <w:tcPr>
            <w:tcW w:w="6520" w:type="dxa"/>
            <w:vAlign w:val="center"/>
          </w:tcPr>
          <w:p w14:paraId="5C552CFC" w14:textId="78CCE0CF" w:rsidR="004A44CF" w:rsidRPr="00594A9E" w:rsidRDefault="004A44CF" w:rsidP="00245B6D">
            <w:pPr>
              <w:spacing w:line="312" w:lineRule="auto"/>
              <w:jc w:val="both"/>
              <w:rPr>
                <w:bCs/>
                <w:sz w:val="26"/>
                <w:szCs w:val="26"/>
              </w:rPr>
            </w:pPr>
            <w:bookmarkStart w:id="116" w:name="_Toc204184443"/>
            <w:r w:rsidRPr="00594A9E">
              <w:rPr>
                <w:bCs/>
                <w:sz w:val="26"/>
                <w:szCs w:val="26"/>
              </w:rPr>
              <w:t xml:space="preserve">Tổng hợp các nguồn học liệu được bổ sung của </w:t>
            </w:r>
            <w:r w:rsidRPr="00594A9E">
              <w:rPr>
                <w:sz w:val="26"/>
                <w:szCs w:val="26"/>
              </w:rPr>
              <w:t xml:space="preserve">Khoa </w:t>
            </w:r>
            <w:bookmarkEnd w:id="116"/>
            <w:r w:rsidR="002F202B">
              <w:rPr>
                <w:sz w:val="26"/>
                <w:szCs w:val="26"/>
              </w:rPr>
              <w:t>Địa lí</w:t>
            </w:r>
          </w:p>
        </w:tc>
        <w:tc>
          <w:tcPr>
            <w:tcW w:w="2835" w:type="dxa"/>
            <w:vAlign w:val="center"/>
          </w:tcPr>
          <w:p w14:paraId="4AABB928" w14:textId="218EE0C5" w:rsidR="004A44CF" w:rsidRPr="00594A9E" w:rsidRDefault="004A44CF" w:rsidP="00245B6D">
            <w:pPr>
              <w:spacing w:line="312" w:lineRule="auto"/>
              <w:rPr>
                <w:sz w:val="26"/>
                <w:szCs w:val="26"/>
              </w:rPr>
            </w:pPr>
            <w:r w:rsidRPr="00594A9E">
              <w:rPr>
                <w:sz w:val="26"/>
                <w:szCs w:val="26"/>
              </w:rPr>
              <w:t>Từ năm 2020-2024</w:t>
            </w:r>
          </w:p>
        </w:tc>
        <w:tc>
          <w:tcPr>
            <w:tcW w:w="1418" w:type="dxa"/>
            <w:vMerge/>
            <w:tcBorders>
              <w:left w:val="single" w:sz="6" w:space="0" w:color="auto"/>
              <w:right w:val="single" w:sz="6" w:space="0" w:color="auto"/>
            </w:tcBorders>
            <w:vAlign w:val="center"/>
          </w:tcPr>
          <w:p w14:paraId="38EB05CE" w14:textId="77777777" w:rsidR="004A44CF" w:rsidRPr="00594A9E" w:rsidRDefault="004A44CF" w:rsidP="00245B6D">
            <w:pPr>
              <w:rPr>
                <w:sz w:val="26"/>
                <w:szCs w:val="26"/>
              </w:rPr>
            </w:pPr>
          </w:p>
        </w:tc>
        <w:tc>
          <w:tcPr>
            <w:tcW w:w="1647" w:type="dxa"/>
            <w:vMerge/>
            <w:tcBorders>
              <w:left w:val="single" w:sz="6" w:space="0" w:color="auto"/>
              <w:right w:val="single" w:sz="6" w:space="0" w:color="auto"/>
            </w:tcBorders>
            <w:vAlign w:val="center"/>
          </w:tcPr>
          <w:p w14:paraId="2B4A743F" w14:textId="77777777" w:rsidR="004A44CF" w:rsidRPr="00594A9E" w:rsidRDefault="004A44CF" w:rsidP="00245B6D">
            <w:pPr>
              <w:rPr>
                <w:sz w:val="26"/>
                <w:szCs w:val="26"/>
              </w:rPr>
            </w:pPr>
          </w:p>
        </w:tc>
      </w:tr>
      <w:tr w:rsidR="00F879C3" w:rsidRPr="00594A9E" w14:paraId="2471980C" w14:textId="77777777" w:rsidTr="00A817A2">
        <w:tc>
          <w:tcPr>
            <w:tcW w:w="810" w:type="dxa"/>
            <w:vMerge w:val="restart"/>
            <w:tcBorders>
              <w:left w:val="single" w:sz="6" w:space="0" w:color="auto"/>
              <w:right w:val="single" w:sz="6" w:space="0" w:color="auto"/>
            </w:tcBorders>
            <w:vAlign w:val="center"/>
          </w:tcPr>
          <w:p w14:paraId="416811FA" w14:textId="77777777" w:rsidR="00F879C3" w:rsidRPr="00594A9E" w:rsidRDefault="00F879C3" w:rsidP="00D87325">
            <w:pPr>
              <w:widowControl w:val="0"/>
              <w:spacing w:line="312" w:lineRule="auto"/>
              <w:jc w:val="center"/>
              <w:rPr>
                <w:sz w:val="26"/>
                <w:szCs w:val="26"/>
              </w:rPr>
            </w:pPr>
            <w:r w:rsidRPr="00594A9E">
              <w:rPr>
                <w:sz w:val="26"/>
                <w:szCs w:val="26"/>
              </w:rPr>
              <w:t>18</w:t>
            </w:r>
          </w:p>
        </w:tc>
        <w:tc>
          <w:tcPr>
            <w:tcW w:w="1710" w:type="dxa"/>
            <w:vMerge w:val="restart"/>
            <w:tcBorders>
              <w:top w:val="single" w:sz="6" w:space="0" w:color="auto"/>
              <w:left w:val="single" w:sz="6" w:space="0" w:color="auto"/>
              <w:right w:val="single" w:sz="6" w:space="0" w:color="auto"/>
            </w:tcBorders>
            <w:vAlign w:val="center"/>
          </w:tcPr>
          <w:p w14:paraId="508679FD" w14:textId="3966CD3E" w:rsidR="00F879C3" w:rsidRPr="00594A9E" w:rsidRDefault="00434982" w:rsidP="00D87325">
            <w:pPr>
              <w:widowControl w:val="0"/>
              <w:spacing w:line="312" w:lineRule="auto"/>
              <w:ind w:hanging="108"/>
              <w:rPr>
                <w:sz w:val="26"/>
                <w:szCs w:val="26"/>
              </w:rPr>
            </w:pPr>
            <w:hyperlink r:id="rId530" w:history="1">
              <w:r w:rsidR="00F879C3" w:rsidRPr="005B17EC">
                <w:rPr>
                  <w:rStyle w:val="Hyperlink"/>
                  <w:sz w:val="26"/>
                  <w:szCs w:val="26"/>
                </w:rPr>
                <w:t>H10.10.05.18</w:t>
              </w:r>
            </w:hyperlink>
          </w:p>
        </w:tc>
        <w:tc>
          <w:tcPr>
            <w:tcW w:w="6520" w:type="dxa"/>
            <w:vAlign w:val="center"/>
          </w:tcPr>
          <w:p w14:paraId="5202B467" w14:textId="77777777" w:rsidR="00F879C3" w:rsidRPr="00594A9E" w:rsidRDefault="00F879C3" w:rsidP="00D87325">
            <w:pPr>
              <w:widowControl w:val="0"/>
              <w:spacing w:line="312" w:lineRule="auto"/>
              <w:jc w:val="both"/>
              <w:textAlignment w:val="baseline"/>
              <w:outlineLvl w:val="0"/>
              <w:rPr>
                <w:bCs/>
                <w:sz w:val="26"/>
                <w:szCs w:val="26"/>
              </w:rPr>
            </w:pPr>
            <w:bookmarkStart w:id="117" w:name="_Toc204184444"/>
            <w:bookmarkStart w:id="118" w:name="_Toc204187658"/>
            <w:r w:rsidRPr="00594A9E">
              <w:rPr>
                <w:bCs/>
                <w:sz w:val="26"/>
                <w:szCs w:val="26"/>
              </w:rPr>
              <w:t>Kế hoạch cải tiến chất lượng CSGD chu kỳ 1 và chu kỳ 2</w:t>
            </w:r>
            <w:bookmarkEnd w:id="117"/>
            <w:bookmarkEnd w:id="118"/>
          </w:p>
        </w:tc>
        <w:tc>
          <w:tcPr>
            <w:tcW w:w="2835" w:type="dxa"/>
            <w:vAlign w:val="center"/>
          </w:tcPr>
          <w:p w14:paraId="4CCFB6EC" w14:textId="77777777" w:rsidR="00F879C3" w:rsidRPr="00594A9E" w:rsidRDefault="00F879C3" w:rsidP="00D87325">
            <w:pPr>
              <w:widowControl w:val="0"/>
              <w:spacing w:line="312" w:lineRule="auto"/>
              <w:rPr>
                <w:sz w:val="26"/>
                <w:szCs w:val="26"/>
                <w:lang w:val="en-GB"/>
              </w:rPr>
            </w:pPr>
          </w:p>
        </w:tc>
        <w:tc>
          <w:tcPr>
            <w:tcW w:w="1418" w:type="dxa"/>
            <w:vMerge w:val="restart"/>
            <w:tcBorders>
              <w:left w:val="single" w:sz="6" w:space="0" w:color="auto"/>
              <w:right w:val="single" w:sz="6" w:space="0" w:color="auto"/>
            </w:tcBorders>
            <w:vAlign w:val="center"/>
          </w:tcPr>
          <w:p w14:paraId="57A95DF7" w14:textId="77777777" w:rsidR="00F879C3" w:rsidRPr="00594A9E" w:rsidRDefault="00F879C3" w:rsidP="00D87325">
            <w:pPr>
              <w:widowControl w:val="0"/>
              <w:spacing w:line="312" w:lineRule="auto"/>
              <w:jc w:val="center"/>
              <w:rPr>
                <w:sz w:val="26"/>
                <w:szCs w:val="26"/>
              </w:rPr>
            </w:pPr>
            <w:r w:rsidRPr="00594A9E">
              <w:rPr>
                <w:sz w:val="26"/>
                <w:szCs w:val="26"/>
              </w:rPr>
              <w:t>Trường ĐH Vinh</w:t>
            </w:r>
          </w:p>
        </w:tc>
        <w:tc>
          <w:tcPr>
            <w:tcW w:w="1647" w:type="dxa"/>
            <w:vMerge w:val="restart"/>
            <w:tcBorders>
              <w:left w:val="single" w:sz="6" w:space="0" w:color="auto"/>
              <w:right w:val="single" w:sz="6" w:space="0" w:color="auto"/>
            </w:tcBorders>
            <w:vAlign w:val="center"/>
          </w:tcPr>
          <w:p w14:paraId="1786AB98" w14:textId="77777777" w:rsidR="00F879C3" w:rsidRPr="00594A9E" w:rsidRDefault="00F879C3" w:rsidP="00D87325">
            <w:pPr>
              <w:widowControl w:val="0"/>
              <w:spacing w:line="312" w:lineRule="auto"/>
              <w:rPr>
                <w:sz w:val="26"/>
                <w:szCs w:val="26"/>
              </w:rPr>
            </w:pPr>
          </w:p>
        </w:tc>
      </w:tr>
      <w:tr w:rsidR="00F879C3" w:rsidRPr="00594A9E" w14:paraId="53EF7B2E" w14:textId="77777777" w:rsidTr="00A817A2">
        <w:tc>
          <w:tcPr>
            <w:tcW w:w="810" w:type="dxa"/>
            <w:vMerge/>
            <w:tcBorders>
              <w:left w:val="single" w:sz="6" w:space="0" w:color="auto"/>
              <w:right w:val="single" w:sz="6" w:space="0" w:color="auto"/>
            </w:tcBorders>
            <w:vAlign w:val="center"/>
          </w:tcPr>
          <w:p w14:paraId="34E2D62F" w14:textId="77777777" w:rsidR="00F879C3" w:rsidRPr="00594A9E" w:rsidRDefault="00F879C3" w:rsidP="00D87325">
            <w:pPr>
              <w:widowControl w:val="0"/>
              <w:spacing w:line="312" w:lineRule="auto"/>
              <w:jc w:val="center"/>
              <w:rPr>
                <w:sz w:val="26"/>
                <w:szCs w:val="26"/>
              </w:rPr>
            </w:pPr>
          </w:p>
        </w:tc>
        <w:tc>
          <w:tcPr>
            <w:tcW w:w="1710" w:type="dxa"/>
            <w:vMerge/>
            <w:tcBorders>
              <w:left w:val="single" w:sz="6" w:space="0" w:color="auto"/>
              <w:right w:val="single" w:sz="6" w:space="0" w:color="auto"/>
            </w:tcBorders>
            <w:vAlign w:val="center"/>
          </w:tcPr>
          <w:p w14:paraId="7D3F8A09" w14:textId="77777777" w:rsidR="00F879C3" w:rsidRPr="00594A9E" w:rsidRDefault="00F879C3" w:rsidP="00D87325">
            <w:pPr>
              <w:widowControl w:val="0"/>
              <w:spacing w:line="312" w:lineRule="auto"/>
              <w:rPr>
                <w:sz w:val="26"/>
                <w:szCs w:val="26"/>
              </w:rPr>
            </w:pPr>
          </w:p>
        </w:tc>
        <w:tc>
          <w:tcPr>
            <w:tcW w:w="6520" w:type="dxa"/>
            <w:vAlign w:val="center"/>
          </w:tcPr>
          <w:p w14:paraId="099F679F" w14:textId="77777777" w:rsidR="00F879C3" w:rsidRPr="00594A9E" w:rsidRDefault="00F879C3" w:rsidP="00D87325">
            <w:pPr>
              <w:widowControl w:val="0"/>
              <w:spacing w:line="312" w:lineRule="auto"/>
              <w:jc w:val="both"/>
              <w:textAlignment w:val="baseline"/>
              <w:outlineLvl w:val="0"/>
              <w:rPr>
                <w:bCs/>
                <w:sz w:val="26"/>
                <w:szCs w:val="26"/>
              </w:rPr>
            </w:pPr>
            <w:bookmarkStart w:id="119" w:name="_Toc204184445"/>
            <w:bookmarkStart w:id="120" w:name="_Toc204187659"/>
            <w:r w:rsidRPr="00594A9E">
              <w:rPr>
                <w:bCs/>
                <w:sz w:val="26"/>
                <w:szCs w:val="26"/>
              </w:rPr>
              <w:t>Kế hoạch cải tiến chất lượng các CTĐT</w:t>
            </w:r>
            <w:bookmarkEnd w:id="119"/>
            <w:bookmarkEnd w:id="120"/>
          </w:p>
        </w:tc>
        <w:tc>
          <w:tcPr>
            <w:tcW w:w="2835" w:type="dxa"/>
            <w:vAlign w:val="center"/>
          </w:tcPr>
          <w:p w14:paraId="4356E50D" w14:textId="77777777" w:rsidR="00F879C3" w:rsidRPr="00594A9E" w:rsidRDefault="00F879C3" w:rsidP="00D87325">
            <w:pPr>
              <w:widowControl w:val="0"/>
              <w:spacing w:line="312" w:lineRule="auto"/>
              <w:rPr>
                <w:sz w:val="26"/>
                <w:szCs w:val="26"/>
                <w:lang w:val="en-GB"/>
              </w:rPr>
            </w:pPr>
          </w:p>
        </w:tc>
        <w:tc>
          <w:tcPr>
            <w:tcW w:w="1418" w:type="dxa"/>
            <w:vMerge/>
            <w:tcBorders>
              <w:left w:val="single" w:sz="6" w:space="0" w:color="auto"/>
              <w:right w:val="single" w:sz="6" w:space="0" w:color="auto"/>
            </w:tcBorders>
            <w:vAlign w:val="center"/>
          </w:tcPr>
          <w:p w14:paraId="779DF697" w14:textId="77777777" w:rsidR="00F879C3" w:rsidRPr="00594A9E" w:rsidRDefault="00F879C3" w:rsidP="00D87325">
            <w:pPr>
              <w:widowControl w:val="0"/>
              <w:spacing w:line="312" w:lineRule="auto"/>
              <w:jc w:val="center"/>
              <w:rPr>
                <w:sz w:val="26"/>
                <w:szCs w:val="26"/>
              </w:rPr>
            </w:pPr>
          </w:p>
        </w:tc>
        <w:tc>
          <w:tcPr>
            <w:tcW w:w="1647" w:type="dxa"/>
            <w:vMerge/>
            <w:tcBorders>
              <w:left w:val="single" w:sz="6" w:space="0" w:color="auto"/>
              <w:right w:val="single" w:sz="6" w:space="0" w:color="auto"/>
            </w:tcBorders>
            <w:vAlign w:val="center"/>
          </w:tcPr>
          <w:p w14:paraId="0209FB04" w14:textId="77777777" w:rsidR="00F879C3" w:rsidRPr="00594A9E" w:rsidRDefault="00F879C3" w:rsidP="00D87325">
            <w:pPr>
              <w:widowControl w:val="0"/>
              <w:spacing w:line="312" w:lineRule="auto"/>
              <w:rPr>
                <w:sz w:val="26"/>
                <w:szCs w:val="26"/>
              </w:rPr>
            </w:pPr>
          </w:p>
        </w:tc>
      </w:tr>
      <w:tr w:rsidR="00F879C3" w:rsidRPr="00594A9E" w14:paraId="592D84D6" w14:textId="77777777" w:rsidTr="00A817A2">
        <w:tc>
          <w:tcPr>
            <w:tcW w:w="14940" w:type="dxa"/>
            <w:gridSpan w:val="6"/>
            <w:tcBorders>
              <w:top w:val="single" w:sz="6" w:space="0" w:color="auto"/>
              <w:left w:val="single" w:sz="6" w:space="0" w:color="auto"/>
              <w:right w:val="single" w:sz="6" w:space="0" w:color="auto"/>
            </w:tcBorders>
            <w:vAlign w:val="center"/>
          </w:tcPr>
          <w:p w14:paraId="25556C6E" w14:textId="77777777" w:rsidR="00F879C3" w:rsidRPr="00594A9E" w:rsidRDefault="00F879C3" w:rsidP="00A817A2">
            <w:pPr>
              <w:pStyle w:val="Heading3"/>
            </w:pPr>
            <w:bookmarkStart w:id="121" w:name="_Toc204187660"/>
            <w:r w:rsidRPr="00594A9E">
              <w:t>Tiêu chí 10.6: Cơ chế phản hồi của các bên liên quan có tính hệ thống, được đánh giá và cải tiến</w:t>
            </w:r>
            <w:bookmarkEnd w:id="121"/>
          </w:p>
        </w:tc>
      </w:tr>
      <w:tr w:rsidR="00F879C3" w:rsidRPr="00594A9E" w14:paraId="3C938A87" w14:textId="77777777" w:rsidTr="00A817A2">
        <w:tc>
          <w:tcPr>
            <w:tcW w:w="810" w:type="dxa"/>
            <w:tcBorders>
              <w:top w:val="single" w:sz="6" w:space="0" w:color="auto"/>
              <w:left w:val="single" w:sz="6" w:space="0" w:color="auto"/>
              <w:right w:val="single" w:sz="6" w:space="0" w:color="auto"/>
            </w:tcBorders>
            <w:vAlign w:val="center"/>
          </w:tcPr>
          <w:p w14:paraId="424DED85" w14:textId="77777777" w:rsidR="00F879C3" w:rsidRPr="00594A9E" w:rsidRDefault="00F879C3" w:rsidP="00D87325">
            <w:pPr>
              <w:widowControl w:val="0"/>
              <w:spacing w:line="312" w:lineRule="auto"/>
              <w:jc w:val="center"/>
              <w:rPr>
                <w:sz w:val="26"/>
                <w:szCs w:val="26"/>
              </w:rPr>
            </w:pPr>
            <w:r w:rsidRPr="00594A9E">
              <w:rPr>
                <w:sz w:val="26"/>
                <w:szCs w:val="26"/>
              </w:rPr>
              <w:t>1</w:t>
            </w:r>
          </w:p>
        </w:tc>
        <w:tc>
          <w:tcPr>
            <w:tcW w:w="1710" w:type="dxa"/>
            <w:tcBorders>
              <w:top w:val="single" w:sz="6" w:space="0" w:color="auto"/>
              <w:left w:val="single" w:sz="6" w:space="0" w:color="auto"/>
              <w:right w:val="single" w:sz="6" w:space="0" w:color="auto"/>
            </w:tcBorders>
            <w:vAlign w:val="center"/>
          </w:tcPr>
          <w:p w14:paraId="429DD0BF" w14:textId="0BE3C537" w:rsidR="00F879C3" w:rsidRPr="00594A9E" w:rsidRDefault="00434982" w:rsidP="00D87325">
            <w:pPr>
              <w:widowControl w:val="0"/>
              <w:spacing w:line="312" w:lineRule="auto"/>
              <w:ind w:hanging="108"/>
              <w:rPr>
                <w:sz w:val="26"/>
                <w:szCs w:val="26"/>
                <w:lang w:val="vi-VN"/>
              </w:rPr>
            </w:pPr>
            <w:hyperlink r:id="rId531" w:history="1">
              <w:r w:rsidR="00F879C3" w:rsidRPr="005B17EC">
                <w:rPr>
                  <w:rStyle w:val="Hyperlink"/>
                  <w:sz w:val="26"/>
                  <w:szCs w:val="26"/>
                  <w:lang w:val="vi-VN"/>
                </w:rPr>
                <w:t>H10.10.06.01</w:t>
              </w:r>
            </w:hyperlink>
          </w:p>
        </w:tc>
        <w:tc>
          <w:tcPr>
            <w:tcW w:w="6520" w:type="dxa"/>
            <w:tcBorders>
              <w:top w:val="single" w:sz="6" w:space="0" w:color="auto"/>
              <w:left w:val="single" w:sz="6" w:space="0" w:color="auto"/>
              <w:bottom w:val="single" w:sz="6" w:space="0" w:color="auto"/>
              <w:right w:val="single" w:sz="6" w:space="0" w:color="auto"/>
            </w:tcBorders>
            <w:vAlign w:val="center"/>
          </w:tcPr>
          <w:p w14:paraId="3B5E0987" w14:textId="77777777" w:rsidR="00F879C3" w:rsidRPr="00594A9E" w:rsidRDefault="00F879C3" w:rsidP="00D87325">
            <w:pPr>
              <w:widowControl w:val="0"/>
              <w:spacing w:line="312" w:lineRule="auto"/>
              <w:rPr>
                <w:sz w:val="26"/>
                <w:szCs w:val="26"/>
                <w:lang w:val="vi-VN"/>
              </w:rPr>
            </w:pPr>
            <w:r w:rsidRPr="00594A9E">
              <w:rPr>
                <w:sz w:val="26"/>
                <w:szCs w:val="26"/>
                <w:lang w:val="vi-VN"/>
              </w:rPr>
              <w:t>Quyết định thành lập trung tâm Đảm bảo chất lượng</w:t>
            </w:r>
          </w:p>
        </w:tc>
        <w:tc>
          <w:tcPr>
            <w:tcW w:w="2835" w:type="dxa"/>
            <w:tcBorders>
              <w:top w:val="single" w:sz="6" w:space="0" w:color="auto"/>
              <w:left w:val="single" w:sz="6" w:space="0" w:color="auto"/>
              <w:bottom w:val="single" w:sz="6" w:space="0" w:color="auto"/>
              <w:right w:val="single" w:sz="6" w:space="0" w:color="auto"/>
            </w:tcBorders>
            <w:vAlign w:val="center"/>
          </w:tcPr>
          <w:p w14:paraId="21A0473A" w14:textId="77777777" w:rsidR="00F879C3" w:rsidRPr="00594A9E" w:rsidRDefault="00F879C3" w:rsidP="00D87325">
            <w:pPr>
              <w:widowControl w:val="0"/>
              <w:spacing w:line="312" w:lineRule="auto"/>
              <w:ind w:left="57" w:right="57"/>
              <w:rPr>
                <w:sz w:val="26"/>
                <w:szCs w:val="26"/>
              </w:rPr>
            </w:pPr>
            <w:r w:rsidRPr="00594A9E">
              <w:rPr>
                <w:sz w:val="26"/>
                <w:szCs w:val="26"/>
              </w:rPr>
              <w:t>Số 744/TCCB ngày 04/4/2007</w:t>
            </w:r>
          </w:p>
        </w:tc>
        <w:tc>
          <w:tcPr>
            <w:tcW w:w="1418" w:type="dxa"/>
            <w:tcBorders>
              <w:top w:val="single" w:sz="6" w:space="0" w:color="auto"/>
              <w:left w:val="single" w:sz="6" w:space="0" w:color="auto"/>
              <w:right w:val="single" w:sz="6" w:space="0" w:color="auto"/>
            </w:tcBorders>
            <w:vAlign w:val="center"/>
          </w:tcPr>
          <w:p w14:paraId="1CD944FA" w14:textId="77777777" w:rsidR="00F879C3" w:rsidRPr="00594A9E" w:rsidRDefault="00F879C3" w:rsidP="00D87325">
            <w:pPr>
              <w:widowControl w:val="0"/>
              <w:spacing w:line="312" w:lineRule="auto"/>
              <w:ind w:left="57" w:right="57"/>
              <w:jc w:val="center"/>
              <w:rPr>
                <w:sz w:val="26"/>
                <w:szCs w:val="26"/>
              </w:rPr>
            </w:pPr>
            <w:r w:rsidRPr="00594A9E">
              <w:rPr>
                <w:sz w:val="26"/>
                <w:szCs w:val="26"/>
              </w:rPr>
              <w:t>Trường ĐH Vinh</w:t>
            </w:r>
          </w:p>
        </w:tc>
        <w:tc>
          <w:tcPr>
            <w:tcW w:w="1647" w:type="dxa"/>
            <w:tcBorders>
              <w:top w:val="single" w:sz="6" w:space="0" w:color="auto"/>
              <w:left w:val="single" w:sz="6" w:space="0" w:color="auto"/>
              <w:right w:val="single" w:sz="6" w:space="0" w:color="auto"/>
            </w:tcBorders>
            <w:vAlign w:val="center"/>
          </w:tcPr>
          <w:p w14:paraId="5637FA8B" w14:textId="77777777" w:rsidR="00F879C3" w:rsidRPr="00594A9E" w:rsidRDefault="00F879C3" w:rsidP="00D87325">
            <w:pPr>
              <w:widowControl w:val="0"/>
              <w:spacing w:line="312" w:lineRule="auto"/>
              <w:rPr>
                <w:sz w:val="26"/>
                <w:szCs w:val="26"/>
              </w:rPr>
            </w:pPr>
          </w:p>
        </w:tc>
      </w:tr>
      <w:tr w:rsidR="00F879C3" w:rsidRPr="00594A9E" w14:paraId="1C7C4A41" w14:textId="77777777" w:rsidTr="00A817A2">
        <w:trPr>
          <w:trHeight w:val="714"/>
        </w:trPr>
        <w:tc>
          <w:tcPr>
            <w:tcW w:w="810" w:type="dxa"/>
            <w:vMerge w:val="restart"/>
            <w:tcBorders>
              <w:top w:val="single" w:sz="6" w:space="0" w:color="auto"/>
              <w:left w:val="single" w:sz="6" w:space="0" w:color="auto"/>
              <w:right w:val="single" w:sz="6" w:space="0" w:color="auto"/>
            </w:tcBorders>
            <w:vAlign w:val="center"/>
          </w:tcPr>
          <w:p w14:paraId="03362354" w14:textId="77777777" w:rsidR="00F879C3" w:rsidRPr="00594A9E" w:rsidRDefault="00F879C3" w:rsidP="00D87325">
            <w:pPr>
              <w:widowControl w:val="0"/>
              <w:spacing w:line="312" w:lineRule="auto"/>
              <w:jc w:val="center"/>
              <w:rPr>
                <w:sz w:val="26"/>
                <w:szCs w:val="26"/>
              </w:rPr>
            </w:pPr>
            <w:r w:rsidRPr="00594A9E">
              <w:rPr>
                <w:sz w:val="26"/>
                <w:szCs w:val="26"/>
              </w:rPr>
              <w:t>2</w:t>
            </w:r>
          </w:p>
        </w:tc>
        <w:tc>
          <w:tcPr>
            <w:tcW w:w="1710" w:type="dxa"/>
            <w:vMerge w:val="restart"/>
            <w:tcBorders>
              <w:top w:val="single" w:sz="6" w:space="0" w:color="auto"/>
              <w:left w:val="single" w:sz="6" w:space="0" w:color="auto"/>
              <w:right w:val="single" w:sz="6" w:space="0" w:color="auto"/>
            </w:tcBorders>
            <w:vAlign w:val="center"/>
          </w:tcPr>
          <w:p w14:paraId="4EF60F87" w14:textId="5602442D" w:rsidR="00F879C3" w:rsidRPr="00594A9E" w:rsidRDefault="00434982" w:rsidP="00D87325">
            <w:pPr>
              <w:widowControl w:val="0"/>
              <w:spacing w:line="312" w:lineRule="auto"/>
              <w:ind w:hanging="108"/>
              <w:rPr>
                <w:sz w:val="26"/>
                <w:szCs w:val="26"/>
              </w:rPr>
            </w:pPr>
            <w:hyperlink r:id="rId532" w:history="1">
              <w:r w:rsidR="00F879C3" w:rsidRPr="005B17EC">
                <w:rPr>
                  <w:rStyle w:val="Hyperlink"/>
                  <w:sz w:val="26"/>
                  <w:szCs w:val="26"/>
                  <w:lang w:val="vi-VN"/>
                </w:rPr>
                <w:t>H10.10.06.02</w:t>
              </w:r>
            </w:hyperlink>
          </w:p>
        </w:tc>
        <w:tc>
          <w:tcPr>
            <w:tcW w:w="6520" w:type="dxa"/>
            <w:tcBorders>
              <w:top w:val="single" w:sz="6" w:space="0" w:color="auto"/>
              <w:left w:val="single" w:sz="6" w:space="0" w:color="auto"/>
              <w:right w:val="single" w:sz="6" w:space="0" w:color="auto"/>
            </w:tcBorders>
            <w:vAlign w:val="center"/>
          </w:tcPr>
          <w:p w14:paraId="50BE88DC" w14:textId="77777777" w:rsidR="00F879C3" w:rsidRPr="00594A9E" w:rsidRDefault="00F879C3" w:rsidP="00D87325">
            <w:pPr>
              <w:pStyle w:val="Other0"/>
              <w:spacing w:line="312" w:lineRule="auto"/>
              <w:ind w:firstLine="0"/>
              <w:jc w:val="both"/>
              <w:rPr>
                <w:rFonts w:cs="Times New Roman"/>
              </w:rPr>
            </w:pPr>
            <w:r w:rsidRPr="00594A9E">
              <w:rPr>
                <w:rFonts w:cs="Times New Roman"/>
              </w:rPr>
              <w:t>Quy định chức năng chức năng nhiệm vụ của các đơn vị trực thuộc Trường Đại học Vinh</w:t>
            </w:r>
          </w:p>
        </w:tc>
        <w:tc>
          <w:tcPr>
            <w:tcW w:w="2835" w:type="dxa"/>
            <w:tcBorders>
              <w:top w:val="single" w:sz="6" w:space="0" w:color="auto"/>
              <w:left w:val="single" w:sz="6" w:space="0" w:color="auto"/>
              <w:right w:val="single" w:sz="6" w:space="0" w:color="auto"/>
            </w:tcBorders>
            <w:vAlign w:val="center"/>
          </w:tcPr>
          <w:p w14:paraId="38953019" w14:textId="77777777" w:rsidR="00F879C3" w:rsidRPr="00594A9E" w:rsidRDefault="00F879C3" w:rsidP="00D87325">
            <w:pPr>
              <w:widowControl w:val="0"/>
              <w:spacing w:line="312" w:lineRule="auto"/>
              <w:ind w:right="57"/>
              <w:rPr>
                <w:sz w:val="26"/>
                <w:szCs w:val="26"/>
              </w:rPr>
            </w:pPr>
            <w:r w:rsidRPr="00594A9E">
              <w:rPr>
                <w:sz w:val="26"/>
                <w:szCs w:val="26"/>
              </w:rPr>
              <w:t>Số 428/QĐ-ĐHV ngày 21/4/2016</w:t>
            </w:r>
          </w:p>
        </w:tc>
        <w:tc>
          <w:tcPr>
            <w:tcW w:w="1418" w:type="dxa"/>
            <w:vMerge w:val="restart"/>
            <w:tcBorders>
              <w:top w:val="single" w:sz="6" w:space="0" w:color="auto"/>
              <w:left w:val="single" w:sz="6" w:space="0" w:color="auto"/>
              <w:right w:val="single" w:sz="6" w:space="0" w:color="auto"/>
            </w:tcBorders>
            <w:vAlign w:val="center"/>
          </w:tcPr>
          <w:p w14:paraId="4E62F032" w14:textId="77777777" w:rsidR="00F879C3" w:rsidRPr="00594A9E" w:rsidRDefault="00F879C3" w:rsidP="00D87325">
            <w:pPr>
              <w:widowControl w:val="0"/>
              <w:spacing w:line="312" w:lineRule="auto"/>
              <w:ind w:left="57" w:right="57"/>
              <w:jc w:val="center"/>
              <w:rPr>
                <w:sz w:val="26"/>
                <w:szCs w:val="26"/>
              </w:rPr>
            </w:pPr>
            <w:r w:rsidRPr="00594A9E">
              <w:rPr>
                <w:sz w:val="26"/>
                <w:szCs w:val="26"/>
              </w:rPr>
              <w:t>Trường ĐH Vinh</w:t>
            </w:r>
          </w:p>
        </w:tc>
        <w:tc>
          <w:tcPr>
            <w:tcW w:w="1647" w:type="dxa"/>
            <w:vMerge w:val="restart"/>
            <w:tcBorders>
              <w:top w:val="single" w:sz="6" w:space="0" w:color="auto"/>
              <w:left w:val="single" w:sz="6" w:space="0" w:color="auto"/>
              <w:right w:val="single" w:sz="6" w:space="0" w:color="auto"/>
            </w:tcBorders>
            <w:vAlign w:val="center"/>
          </w:tcPr>
          <w:p w14:paraId="44A58215" w14:textId="77777777" w:rsidR="00F879C3" w:rsidRPr="00594A9E" w:rsidRDefault="00F879C3" w:rsidP="00D87325">
            <w:pPr>
              <w:widowControl w:val="0"/>
              <w:spacing w:line="312" w:lineRule="auto"/>
              <w:rPr>
                <w:sz w:val="26"/>
                <w:szCs w:val="26"/>
              </w:rPr>
            </w:pPr>
          </w:p>
        </w:tc>
      </w:tr>
      <w:tr w:rsidR="00F879C3" w:rsidRPr="00594A9E" w14:paraId="27943B07" w14:textId="77777777" w:rsidTr="00A817A2">
        <w:trPr>
          <w:trHeight w:val="714"/>
        </w:trPr>
        <w:tc>
          <w:tcPr>
            <w:tcW w:w="810" w:type="dxa"/>
            <w:vMerge/>
            <w:tcBorders>
              <w:left w:val="single" w:sz="6" w:space="0" w:color="auto"/>
              <w:right w:val="single" w:sz="6" w:space="0" w:color="auto"/>
            </w:tcBorders>
            <w:vAlign w:val="center"/>
          </w:tcPr>
          <w:p w14:paraId="6739654B" w14:textId="77777777" w:rsidR="00F879C3" w:rsidRPr="00594A9E" w:rsidRDefault="00F879C3" w:rsidP="00D87325">
            <w:pPr>
              <w:pStyle w:val="ListParagraph"/>
              <w:numPr>
                <w:ilvl w:val="0"/>
                <w:numId w:val="17"/>
              </w:numPr>
              <w:spacing w:before="0" w:after="0" w:line="312" w:lineRule="auto"/>
              <w:jc w:val="center"/>
              <w:rPr>
                <w:sz w:val="26"/>
                <w:szCs w:val="26"/>
              </w:rPr>
            </w:pPr>
          </w:p>
        </w:tc>
        <w:tc>
          <w:tcPr>
            <w:tcW w:w="1710" w:type="dxa"/>
            <w:vMerge/>
            <w:tcBorders>
              <w:left w:val="single" w:sz="6" w:space="0" w:color="auto"/>
              <w:right w:val="single" w:sz="6" w:space="0" w:color="auto"/>
            </w:tcBorders>
            <w:vAlign w:val="center"/>
          </w:tcPr>
          <w:p w14:paraId="1FEFEB9A" w14:textId="77777777" w:rsidR="00F879C3" w:rsidRPr="00594A9E" w:rsidRDefault="00F879C3" w:rsidP="00D87325">
            <w:pPr>
              <w:widowControl w:val="0"/>
              <w:spacing w:line="312" w:lineRule="auto"/>
              <w:ind w:hanging="108"/>
              <w:rPr>
                <w:sz w:val="26"/>
                <w:szCs w:val="26"/>
                <w:lang w:val="vi-VN"/>
              </w:rPr>
            </w:pPr>
          </w:p>
        </w:tc>
        <w:tc>
          <w:tcPr>
            <w:tcW w:w="6520" w:type="dxa"/>
            <w:tcBorders>
              <w:top w:val="single" w:sz="6" w:space="0" w:color="auto"/>
              <w:left w:val="single" w:sz="6" w:space="0" w:color="auto"/>
              <w:right w:val="single" w:sz="6" w:space="0" w:color="auto"/>
            </w:tcBorders>
            <w:vAlign w:val="center"/>
          </w:tcPr>
          <w:p w14:paraId="522E485D" w14:textId="77777777" w:rsidR="00F879C3" w:rsidRPr="00594A9E" w:rsidRDefault="00F879C3" w:rsidP="00D87325">
            <w:pPr>
              <w:pStyle w:val="Other0"/>
              <w:spacing w:line="312" w:lineRule="auto"/>
              <w:ind w:firstLine="0"/>
              <w:jc w:val="both"/>
              <w:rPr>
                <w:rFonts w:cs="Times New Roman"/>
                <w:lang w:val="vi-VN"/>
              </w:rPr>
            </w:pPr>
            <w:r w:rsidRPr="00594A9E">
              <w:rPr>
                <w:rFonts w:cs="Times New Roman"/>
                <w:lang w:val="vi-VN"/>
              </w:rPr>
              <w:t>Quy định chức năng chức năng nhiệm vụ của các đơn vị thuộc và trực thuộc Trường Đại học Vinh</w:t>
            </w:r>
          </w:p>
        </w:tc>
        <w:tc>
          <w:tcPr>
            <w:tcW w:w="2835" w:type="dxa"/>
            <w:tcBorders>
              <w:top w:val="single" w:sz="6" w:space="0" w:color="auto"/>
              <w:left w:val="single" w:sz="6" w:space="0" w:color="auto"/>
              <w:right w:val="single" w:sz="6" w:space="0" w:color="auto"/>
            </w:tcBorders>
            <w:vAlign w:val="center"/>
          </w:tcPr>
          <w:p w14:paraId="549AF452" w14:textId="77777777" w:rsidR="00F879C3" w:rsidRPr="00594A9E" w:rsidRDefault="00F879C3" w:rsidP="00D87325">
            <w:pPr>
              <w:widowControl w:val="0"/>
              <w:spacing w:line="312" w:lineRule="auto"/>
              <w:ind w:right="57"/>
              <w:rPr>
                <w:sz w:val="26"/>
                <w:szCs w:val="26"/>
              </w:rPr>
            </w:pPr>
            <w:r w:rsidRPr="00594A9E">
              <w:rPr>
                <w:sz w:val="26"/>
                <w:szCs w:val="26"/>
              </w:rPr>
              <w:t>Số 2396/QĐ-ĐHV ngày 06/9/2019</w:t>
            </w:r>
          </w:p>
        </w:tc>
        <w:tc>
          <w:tcPr>
            <w:tcW w:w="1418" w:type="dxa"/>
            <w:vMerge/>
            <w:tcBorders>
              <w:left w:val="single" w:sz="6" w:space="0" w:color="auto"/>
              <w:right w:val="single" w:sz="6" w:space="0" w:color="auto"/>
            </w:tcBorders>
            <w:vAlign w:val="center"/>
          </w:tcPr>
          <w:p w14:paraId="579BD424" w14:textId="77777777" w:rsidR="00F879C3" w:rsidRPr="00594A9E" w:rsidRDefault="00F879C3" w:rsidP="00D87325">
            <w:pPr>
              <w:widowControl w:val="0"/>
              <w:spacing w:line="312" w:lineRule="auto"/>
              <w:ind w:left="57" w:right="57"/>
              <w:jc w:val="center"/>
              <w:rPr>
                <w:sz w:val="26"/>
                <w:szCs w:val="26"/>
              </w:rPr>
            </w:pPr>
          </w:p>
        </w:tc>
        <w:tc>
          <w:tcPr>
            <w:tcW w:w="1647" w:type="dxa"/>
            <w:vMerge/>
            <w:tcBorders>
              <w:left w:val="single" w:sz="6" w:space="0" w:color="auto"/>
              <w:right w:val="single" w:sz="6" w:space="0" w:color="auto"/>
            </w:tcBorders>
            <w:vAlign w:val="center"/>
          </w:tcPr>
          <w:p w14:paraId="10264791" w14:textId="77777777" w:rsidR="00F879C3" w:rsidRPr="00594A9E" w:rsidRDefault="00F879C3" w:rsidP="00D87325">
            <w:pPr>
              <w:widowControl w:val="0"/>
              <w:spacing w:line="312" w:lineRule="auto"/>
              <w:rPr>
                <w:sz w:val="26"/>
                <w:szCs w:val="26"/>
              </w:rPr>
            </w:pPr>
          </w:p>
        </w:tc>
      </w:tr>
      <w:tr w:rsidR="00F879C3" w:rsidRPr="00594A9E" w14:paraId="6BE994B5" w14:textId="77777777" w:rsidTr="00A817A2">
        <w:trPr>
          <w:trHeight w:val="480"/>
        </w:trPr>
        <w:tc>
          <w:tcPr>
            <w:tcW w:w="810" w:type="dxa"/>
            <w:vMerge w:val="restart"/>
            <w:tcBorders>
              <w:top w:val="single" w:sz="6" w:space="0" w:color="auto"/>
              <w:left w:val="single" w:sz="6" w:space="0" w:color="auto"/>
              <w:right w:val="single" w:sz="6" w:space="0" w:color="auto"/>
            </w:tcBorders>
            <w:vAlign w:val="center"/>
          </w:tcPr>
          <w:p w14:paraId="7CA93B9A" w14:textId="77777777" w:rsidR="00F879C3" w:rsidRPr="00594A9E" w:rsidRDefault="00F879C3" w:rsidP="00D87325">
            <w:pPr>
              <w:widowControl w:val="0"/>
              <w:spacing w:line="312" w:lineRule="auto"/>
              <w:jc w:val="center"/>
              <w:rPr>
                <w:sz w:val="26"/>
                <w:szCs w:val="26"/>
              </w:rPr>
            </w:pPr>
            <w:r w:rsidRPr="00594A9E">
              <w:rPr>
                <w:sz w:val="26"/>
                <w:szCs w:val="26"/>
              </w:rPr>
              <w:t>3</w:t>
            </w:r>
          </w:p>
        </w:tc>
        <w:tc>
          <w:tcPr>
            <w:tcW w:w="1710" w:type="dxa"/>
            <w:vMerge w:val="restart"/>
            <w:tcBorders>
              <w:top w:val="single" w:sz="6" w:space="0" w:color="auto"/>
              <w:left w:val="single" w:sz="6" w:space="0" w:color="auto"/>
              <w:right w:val="single" w:sz="6" w:space="0" w:color="auto"/>
            </w:tcBorders>
            <w:vAlign w:val="center"/>
          </w:tcPr>
          <w:p w14:paraId="03608EC4" w14:textId="325F85E1" w:rsidR="00F879C3" w:rsidRPr="00594A9E" w:rsidRDefault="00434982" w:rsidP="00D87325">
            <w:pPr>
              <w:widowControl w:val="0"/>
              <w:spacing w:line="312" w:lineRule="auto"/>
              <w:ind w:hanging="108"/>
              <w:rPr>
                <w:sz w:val="26"/>
                <w:szCs w:val="26"/>
              </w:rPr>
            </w:pPr>
            <w:hyperlink r:id="rId533" w:history="1">
              <w:r w:rsidR="00F879C3" w:rsidRPr="005B17EC">
                <w:rPr>
                  <w:rStyle w:val="Hyperlink"/>
                  <w:sz w:val="26"/>
                  <w:szCs w:val="26"/>
                  <w:lang w:val="vi-VN"/>
                </w:rPr>
                <w:t>H10.10.06.03</w:t>
              </w:r>
            </w:hyperlink>
          </w:p>
        </w:tc>
        <w:tc>
          <w:tcPr>
            <w:tcW w:w="6520" w:type="dxa"/>
            <w:tcBorders>
              <w:top w:val="single" w:sz="6" w:space="0" w:color="auto"/>
              <w:left w:val="single" w:sz="6" w:space="0" w:color="auto"/>
              <w:right w:val="single" w:sz="6" w:space="0" w:color="auto"/>
            </w:tcBorders>
            <w:vAlign w:val="center"/>
          </w:tcPr>
          <w:p w14:paraId="2A51A695" w14:textId="77777777" w:rsidR="00F879C3" w:rsidRPr="00594A9E" w:rsidRDefault="00F879C3" w:rsidP="00D87325">
            <w:pPr>
              <w:pStyle w:val="Other0"/>
              <w:spacing w:line="312" w:lineRule="auto"/>
              <w:ind w:firstLine="0"/>
              <w:jc w:val="both"/>
              <w:rPr>
                <w:rFonts w:cs="Times New Roman"/>
              </w:rPr>
            </w:pPr>
            <w:r w:rsidRPr="00594A9E">
              <w:rPr>
                <w:rFonts w:cs="Times New Roman"/>
              </w:rPr>
              <w:t>Quyết định về việc thành lập Hội đồng ĐBCL Trường Đại học Vinh</w:t>
            </w:r>
          </w:p>
        </w:tc>
        <w:tc>
          <w:tcPr>
            <w:tcW w:w="2835" w:type="dxa"/>
            <w:tcBorders>
              <w:top w:val="single" w:sz="6" w:space="0" w:color="auto"/>
              <w:left w:val="single" w:sz="6" w:space="0" w:color="auto"/>
              <w:right w:val="single" w:sz="6" w:space="0" w:color="auto"/>
            </w:tcBorders>
            <w:vAlign w:val="center"/>
          </w:tcPr>
          <w:p w14:paraId="19707082" w14:textId="77777777" w:rsidR="00F879C3" w:rsidRPr="00594A9E" w:rsidRDefault="00F879C3" w:rsidP="00D87325">
            <w:pPr>
              <w:widowControl w:val="0"/>
              <w:spacing w:line="312" w:lineRule="auto"/>
              <w:ind w:left="57" w:right="57"/>
              <w:rPr>
                <w:sz w:val="26"/>
                <w:szCs w:val="26"/>
              </w:rPr>
            </w:pPr>
            <w:r w:rsidRPr="00594A9E">
              <w:rPr>
                <w:sz w:val="26"/>
                <w:szCs w:val="26"/>
              </w:rPr>
              <w:t>Số 621/QĐ-ĐHV ngày 23/3/2022</w:t>
            </w:r>
          </w:p>
        </w:tc>
        <w:tc>
          <w:tcPr>
            <w:tcW w:w="1418" w:type="dxa"/>
            <w:vMerge w:val="restart"/>
            <w:tcBorders>
              <w:top w:val="single" w:sz="6" w:space="0" w:color="auto"/>
              <w:left w:val="single" w:sz="6" w:space="0" w:color="auto"/>
              <w:right w:val="single" w:sz="6" w:space="0" w:color="auto"/>
            </w:tcBorders>
            <w:vAlign w:val="center"/>
          </w:tcPr>
          <w:p w14:paraId="0998DE8E" w14:textId="77777777" w:rsidR="00F879C3" w:rsidRPr="00594A9E" w:rsidRDefault="00F879C3" w:rsidP="00D87325">
            <w:pPr>
              <w:widowControl w:val="0"/>
              <w:spacing w:line="312" w:lineRule="auto"/>
              <w:jc w:val="center"/>
              <w:rPr>
                <w:sz w:val="26"/>
                <w:szCs w:val="26"/>
              </w:rPr>
            </w:pPr>
            <w:r w:rsidRPr="00594A9E">
              <w:rPr>
                <w:sz w:val="26"/>
                <w:szCs w:val="26"/>
              </w:rPr>
              <w:t>Trường</w:t>
            </w:r>
          </w:p>
          <w:p w14:paraId="489EB152" w14:textId="77777777" w:rsidR="00F879C3" w:rsidRPr="00594A9E" w:rsidRDefault="00F879C3" w:rsidP="00D87325">
            <w:pPr>
              <w:pStyle w:val="Other0"/>
              <w:spacing w:line="312" w:lineRule="auto"/>
              <w:ind w:firstLine="0"/>
              <w:jc w:val="center"/>
              <w:rPr>
                <w:rFonts w:cs="Times New Roman"/>
              </w:rPr>
            </w:pPr>
            <w:r w:rsidRPr="00594A9E">
              <w:rPr>
                <w:rFonts w:cs="Times New Roman"/>
              </w:rPr>
              <w:t>ĐH Vinh</w:t>
            </w:r>
          </w:p>
        </w:tc>
        <w:tc>
          <w:tcPr>
            <w:tcW w:w="1647" w:type="dxa"/>
            <w:vMerge w:val="restart"/>
            <w:tcBorders>
              <w:top w:val="single" w:sz="6" w:space="0" w:color="auto"/>
              <w:left w:val="single" w:sz="6" w:space="0" w:color="auto"/>
              <w:right w:val="single" w:sz="6" w:space="0" w:color="auto"/>
            </w:tcBorders>
            <w:vAlign w:val="center"/>
          </w:tcPr>
          <w:p w14:paraId="0B05786D" w14:textId="77777777" w:rsidR="00F879C3" w:rsidRPr="00594A9E" w:rsidRDefault="00F879C3" w:rsidP="00D87325">
            <w:pPr>
              <w:widowControl w:val="0"/>
              <w:spacing w:line="312" w:lineRule="auto"/>
              <w:rPr>
                <w:sz w:val="26"/>
                <w:szCs w:val="26"/>
              </w:rPr>
            </w:pPr>
          </w:p>
        </w:tc>
      </w:tr>
      <w:tr w:rsidR="00F879C3" w:rsidRPr="00594A9E" w14:paraId="4F3BE714" w14:textId="77777777" w:rsidTr="00A817A2">
        <w:trPr>
          <w:trHeight w:val="480"/>
        </w:trPr>
        <w:tc>
          <w:tcPr>
            <w:tcW w:w="810" w:type="dxa"/>
            <w:vMerge/>
            <w:tcBorders>
              <w:top w:val="single" w:sz="6" w:space="0" w:color="auto"/>
              <w:left w:val="single" w:sz="6" w:space="0" w:color="auto"/>
              <w:right w:val="single" w:sz="6" w:space="0" w:color="auto"/>
            </w:tcBorders>
            <w:vAlign w:val="center"/>
          </w:tcPr>
          <w:p w14:paraId="7AFADCE9" w14:textId="77777777" w:rsidR="00F879C3" w:rsidRPr="00594A9E" w:rsidRDefault="00F879C3" w:rsidP="00D87325">
            <w:pPr>
              <w:pStyle w:val="ListParagraph"/>
              <w:numPr>
                <w:ilvl w:val="0"/>
                <w:numId w:val="17"/>
              </w:numPr>
              <w:spacing w:before="0" w:after="0" w:line="312" w:lineRule="auto"/>
              <w:jc w:val="center"/>
              <w:rPr>
                <w:sz w:val="26"/>
                <w:szCs w:val="26"/>
              </w:rPr>
            </w:pPr>
          </w:p>
        </w:tc>
        <w:tc>
          <w:tcPr>
            <w:tcW w:w="1710" w:type="dxa"/>
            <w:vMerge/>
            <w:tcBorders>
              <w:top w:val="single" w:sz="6" w:space="0" w:color="auto"/>
              <w:left w:val="single" w:sz="6" w:space="0" w:color="auto"/>
              <w:right w:val="single" w:sz="6" w:space="0" w:color="auto"/>
            </w:tcBorders>
            <w:vAlign w:val="center"/>
          </w:tcPr>
          <w:p w14:paraId="04F9CBE9" w14:textId="77777777" w:rsidR="00F879C3" w:rsidRPr="00594A9E" w:rsidRDefault="00F879C3" w:rsidP="00D87325">
            <w:pPr>
              <w:widowControl w:val="0"/>
              <w:spacing w:line="312" w:lineRule="auto"/>
              <w:ind w:hanging="108"/>
              <w:rPr>
                <w:b/>
                <w:sz w:val="26"/>
                <w:szCs w:val="26"/>
                <w:lang w:val="vi-VN"/>
              </w:rPr>
            </w:pPr>
          </w:p>
        </w:tc>
        <w:tc>
          <w:tcPr>
            <w:tcW w:w="6520" w:type="dxa"/>
            <w:tcBorders>
              <w:top w:val="single" w:sz="6" w:space="0" w:color="auto"/>
              <w:left w:val="single" w:sz="6" w:space="0" w:color="auto"/>
              <w:right w:val="single" w:sz="6" w:space="0" w:color="auto"/>
            </w:tcBorders>
            <w:vAlign w:val="center"/>
          </w:tcPr>
          <w:p w14:paraId="7E106775" w14:textId="77777777" w:rsidR="00F879C3" w:rsidRPr="00594A9E" w:rsidRDefault="00F879C3" w:rsidP="00D87325">
            <w:pPr>
              <w:pStyle w:val="Other0"/>
              <w:spacing w:line="312" w:lineRule="auto"/>
              <w:ind w:firstLine="0"/>
              <w:jc w:val="both"/>
              <w:rPr>
                <w:rFonts w:cs="Times New Roman"/>
                <w:lang w:val="vi-VN"/>
              </w:rPr>
            </w:pPr>
            <w:r w:rsidRPr="00594A9E">
              <w:rPr>
                <w:rFonts w:cs="Times New Roman"/>
                <w:lang w:val="vi-VN"/>
              </w:rPr>
              <w:t>Quyết định về việc Kiện toàn mạng lưới ĐBCL Trường Đại học Vinh</w:t>
            </w:r>
          </w:p>
        </w:tc>
        <w:tc>
          <w:tcPr>
            <w:tcW w:w="2835" w:type="dxa"/>
            <w:tcBorders>
              <w:top w:val="single" w:sz="6" w:space="0" w:color="auto"/>
              <w:left w:val="single" w:sz="6" w:space="0" w:color="auto"/>
              <w:right w:val="single" w:sz="6" w:space="0" w:color="auto"/>
            </w:tcBorders>
            <w:vAlign w:val="center"/>
          </w:tcPr>
          <w:p w14:paraId="565DEE16" w14:textId="77777777" w:rsidR="00F879C3" w:rsidRPr="00594A9E" w:rsidRDefault="00F879C3" w:rsidP="00D87325">
            <w:pPr>
              <w:widowControl w:val="0"/>
              <w:spacing w:line="312" w:lineRule="auto"/>
              <w:ind w:left="57" w:right="57"/>
              <w:rPr>
                <w:sz w:val="26"/>
                <w:szCs w:val="26"/>
              </w:rPr>
            </w:pPr>
            <w:r w:rsidRPr="00594A9E">
              <w:rPr>
                <w:sz w:val="26"/>
                <w:szCs w:val="26"/>
              </w:rPr>
              <w:t>Số 620/QĐ-ĐHV ngày 23/3/2022</w:t>
            </w:r>
          </w:p>
        </w:tc>
        <w:tc>
          <w:tcPr>
            <w:tcW w:w="1418" w:type="dxa"/>
            <w:vMerge/>
            <w:tcBorders>
              <w:top w:val="single" w:sz="6" w:space="0" w:color="auto"/>
              <w:left w:val="single" w:sz="6" w:space="0" w:color="auto"/>
              <w:right w:val="single" w:sz="6" w:space="0" w:color="auto"/>
            </w:tcBorders>
            <w:vAlign w:val="center"/>
          </w:tcPr>
          <w:p w14:paraId="6C83A21F" w14:textId="77777777" w:rsidR="00F879C3" w:rsidRPr="00594A9E" w:rsidRDefault="00F879C3" w:rsidP="00D87325">
            <w:pPr>
              <w:widowControl w:val="0"/>
              <w:spacing w:line="312" w:lineRule="auto"/>
              <w:jc w:val="center"/>
              <w:rPr>
                <w:sz w:val="26"/>
                <w:szCs w:val="26"/>
              </w:rPr>
            </w:pPr>
          </w:p>
        </w:tc>
        <w:tc>
          <w:tcPr>
            <w:tcW w:w="1647" w:type="dxa"/>
            <w:vMerge/>
            <w:tcBorders>
              <w:top w:val="single" w:sz="6" w:space="0" w:color="auto"/>
              <w:left w:val="single" w:sz="6" w:space="0" w:color="auto"/>
              <w:right w:val="single" w:sz="6" w:space="0" w:color="auto"/>
            </w:tcBorders>
            <w:vAlign w:val="center"/>
          </w:tcPr>
          <w:p w14:paraId="10EF8131" w14:textId="77777777" w:rsidR="00F879C3" w:rsidRPr="00594A9E" w:rsidRDefault="00F879C3" w:rsidP="00D87325">
            <w:pPr>
              <w:widowControl w:val="0"/>
              <w:spacing w:line="312" w:lineRule="auto"/>
              <w:rPr>
                <w:sz w:val="26"/>
                <w:szCs w:val="26"/>
              </w:rPr>
            </w:pPr>
          </w:p>
        </w:tc>
      </w:tr>
      <w:tr w:rsidR="00F879C3" w:rsidRPr="00594A9E" w14:paraId="280D5576" w14:textId="77777777" w:rsidTr="00A817A2">
        <w:trPr>
          <w:trHeight w:val="480"/>
        </w:trPr>
        <w:tc>
          <w:tcPr>
            <w:tcW w:w="810" w:type="dxa"/>
            <w:vMerge/>
            <w:tcBorders>
              <w:top w:val="single" w:sz="6" w:space="0" w:color="auto"/>
              <w:left w:val="single" w:sz="6" w:space="0" w:color="auto"/>
              <w:right w:val="single" w:sz="6" w:space="0" w:color="auto"/>
            </w:tcBorders>
            <w:vAlign w:val="center"/>
          </w:tcPr>
          <w:p w14:paraId="481CBF89" w14:textId="77777777" w:rsidR="00F879C3" w:rsidRPr="00594A9E" w:rsidRDefault="00F879C3" w:rsidP="00D87325">
            <w:pPr>
              <w:pStyle w:val="ListParagraph"/>
              <w:numPr>
                <w:ilvl w:val="0"/>
                <w:numId w:val="17"/>
              </w:numPr>
              <w:spacing w:before="0" w:after="0" w:line="312" w:lineRule="auto"/>
              <w:jc w:val="center"/>
              <w:rPr>
                <w:sz w:val="26"/>
                <w:szCs w:val="26"/>
              </w:rPr>
            </w:pPr>
          </w:p>
        </w:tc>
        <w:tc>
          <w:tcPr>
            <w:tcW w:w="1710" w:type="dxa"/>
            <w:vMerge/>
            <w:tcBorders>
              <w:top w:val="single" w:sz="6" w:space="0" w:color="auto"/>
              <w:left w:val="single" w:sz="6" w:space="0" w:color="auto"/>
              <w:right w:val="single" w:sz="6" w:space="0" w:color="auto"/>
            </w:tcBorders>
            <w:vAlign w:val="center"/>
          </w:tcPr>
          <w:p w14:paraId="11ECB95F" w14:textId="77777777" w:rsidR="00F879C3" w:rsidRPr="00594A9E" w:rsidRDefault="00F879C3" w:rsidP="00D87325">
            <w:pPr>
              <w:widowControl w:val="0"/>
              <w:spacing w:line="312" w:lineRule="auto"/>
              <w:ind w:hanging="108"/>
              <w:rPr>
                <w:b/>
                <w:sz w:val="26"/>
                <w:szCs w:val="26"/>
                <w:lang w:val="vi-VN"/>
              </w:rPr>
            </w:pPr>
          </w:p>
        </w:tc>
        <w:tc>
          <w:tcPr>
            <w:tcW w:w="6520" w:type="dxa"/>
            <w:tcBorders>
              <w:top w:val="single" w:sz="6" w:space="0" w:color="auto"/>
              <w:left w:val="single" w:sz="6" w:space="0" w:color="auto"/>
              <w:right w:val="single" w:sz="6" w:space="0" w:color="auto"/>
            </w:tcBorders>
            <w:vAlign w:val="center"/>
          </w:tcPr>
          <w:p w14:paraId="419039BE" w14:textId="77777777" w:rsidR="00F879C3" w:rsidRPr="00594A9E" w:rsidRDefault="00F879C3" w:rsidP="00D87325">
            <w:pPr>
              <w:pStyle w:val="Other0"/>
              <w:spacing w:line="312" w:lineRule="auto"/>
              <w:ind w:firstLine="0"/>
              <w:jc w:val="both"/>
              <w:rPr>
                <w:rFonts w:cs="Times New Roman"/>
                <w:lang w:val="vi-VN"/>
              </w:rPr>
            </w:pPr>
            <w:r w:rsidRPr="00594A9E">
              <w:rPr>
                <w:rFonts w:cs="Times New Roman"/>
                <w:lang w:val="vi-VN"/>
              </w:rPr>
              <w:t>Quyết định về việc thành lập mạng lưới ĐBCL Trường Đại học Vinh</w:t>
            </w:r>
          </w:p>
        </w:tc>
        <w:tc>
          <w:tcPr>
            <w:tcW w:w="2835" w:type="dxa"/>
            <w:tcBorders>
              <w:top w:val="single" w:sz="6" w:space="0" w:color="auto"/>
              <w:left w:val="single" w:sz="6" w:space="0" w:color="auto"/>
              <w:right w:val="single" w:sz="6" w:space="0" w:color="auto"/>
            </w:tcBorders>
            <w:vAlign w:val="center"/>
          </w:tcPr>
          <w:p w14:paraId="55040BC2" w14:textId="77777777" w:rsidR="00F879C3" w:rsidRPr="00594A9E" w:rsidRDefault="00F879C3" w:rsidP="00D87325">
            <w:pPr>
              <w:widowControl w:val="0"/>
              <w:spacing w:line="312" w:lineRule="auto"/>
              <w:ind w:left="57" w:right="57"/>
              <w:rPr>
                <w:sz w:val="26"/>
                <w:szCs w:val="26"/>
              </w:rPr>
            </w:pPr>
            <w:r w:rsidRPr="00594A9E">
              <w:rPr>
                <w:sz w:val="26"/>
                <w:szCs w:val="26"/>
              </w:rPr>
              <w:t>Số 709/QĐ-ĐHV ngày 08/4/2019</w:t>
            </w:r>
          </w:p>
        </w:tc>
        <w:tc>
          <w:tcPr>
            <w:tcW w:w="1418" w:type="dxa"/>
            <w:vMerge/>
            <w:tcBorders>
              <w:top w:val="single" w:sz="6" w:space="0" w:color="auto"/>
              <w:left w:val="single" w:sz="6" w:space="0" w:color="auto"/>
              <w:right w:val="single" w:sz="6" w:space="0" w:color="auto"/>
            </w:tcBorders>
            <w:vAlign w:val="center"/>
          </w:tcPr>
          <w:p w14:paraId="1743F43C" w14:textId="77777777" w:rsidR="00F879C3" w:rsidRPr="00594A9E" w:rsidRDefault="00F879C3" w:rsidP="00D87325">
            <w:pPr>
              <w:widowControl w:val="0"/>
              <w:spacing w:line="312" w:lineRule="auto"/>
              <w:jc w:val="center"/>
              <w:rPr>
                <w:sz w:val="26"/>
                <w:szCs w:val="26"/>
              </w:rPr>
            </w:pPr>
          </w:p>
        </w:tc>
        <w:tc>
          <w:tcPr>
            <w:tcW w:w="1647" w:type="dxa"/>
            <w:vMerge/>
            <w:tcBorders>
              <w:top w:val="single" w:sz="6" w:space="0" w:color="auto"/>
              <w:left w:val="single" w:sz="6" w:space="0" w:color="auto"/>
              <w:right w:val="single" w:sz="6" w:space="0" w:color="auto"/>
            </w:tcBorders>
            <w:vAlign w:val="center"/>
          </w:tcPr>
          <w:p w14:paraId="24FD64B6" w14:textId="77777777" w:rsidR="00F879C3" w:rsidRPr="00594A9E" w:rsidRDefault="00F879C3" w:rsidP="00D87325">
            <w:pPr>
              <w:widowControl w:val="0"/>
              <w:spacing w:line="312" w:lineRule="auto"/>
              <w:rPr>
                <w:sz w:val="26"/>
                <w:szCs w:val="26"/>
              </w:rPr>
            </w:pPr>
          </w:p>
        </w:tc>
      </w:tr>
      <w:tr w:rsidR="00F879C3" w:rsidRPr="00594A9E" w14:paraId="2B675FCD" w14:textId="77777777" w:rsidTr="00A817A2">
        <w:trPr>
          <w:trHeight w:val="480"/>
        </w:trPr>
        <w:tc>
          <w:tcPr>
            <w:tcW w:w="810" w:type="dxa"/>
            <w:vMerge/>
            <w:tcBorders>
              <w:top w:val="single" w:sz="6" w:space="0" w:color="auto"/>
              <w:left w:val="single" w:sz="6" w:space="0" w:color="auto"/>
              <w:right w:val="single" w:sz="6" w:space="0" w:color="auto"/>
            </w:tcBorders>
            <w:vAlign w:val="center"/>
          </w:tcPr>
          <w:p w14:paraId="22946450" w14:textId="77777777" w:rsidR="00F879C3" w:rsidRPr="00594A9E" w:rsidRDefault="00F879C3" w:rsidP="00D87325">
            <w:pPr>
              <w:pStyle w:val="ListParagraph"/>
              <w:numPr>
                <w:ilvl w:val="0"/>
                <w:numId w:val="17"/>
              </w:numPr>
              <w:spacing w:before="0" w:after="0" w:line="312" w:lineRule="auto"/>
              <w:jc w:val="center"/>
              <w:rPr>
                <w:sz w:val="26"/>
                <w:szCs w:val="26"/>
              </w:rPr>
            </w:pPr>
          </w:p>
        </w:tc>
        <w:tc>
          <w:tcPr>
            <w:tcW w:w="1710" w:type="dxa"/>
            <w:vMerge/>
            <w:tcBorders>
              <w:top w:val="single" w:sz="6" w:space="0" w:color="auto"/>
              <w:left w:val="single" w:sz="6" w:space="0" w:color="auto"/>
              <w:right w:val="single" w:sz="6" w:space="0" w:color="auto"/>
            </w:tcBorders>
            <w:vAlign w:val="center"/>
          </w:tcPr>
          <w:p w14:paraId="31D91FBD" w14:textId="77777777" w:rsidR="00F879C3" w:rsidRPr="00594A9E" w:rsidRDefault="00F879C3" w:rsidP="00D87325">
            <w:pPr>
              <w:widowControl w:val="0"/>
              <w:spacing w:line="312" w:lineRule="auto"/>
              <w:ind w:hanging="108"/>
              <w:rPr>
                <w:b/>
                <w:sz w:val="26"/>
                <w:szCs w:val="26"/>
                <w:lang w:val="vi-VN"/>
              </w:rPr>
            </w:pPr>
          </w:p>
        </w:tc>
        <w:tc>
          <w:tcPr>
            <w:tcW w:w="6520" w:type="dxa"/>
            <w:tcBorders>
              <w:top w:val="single" w:sz="6" w:space="0" w:color="auto"/>
              <w:left w:val="single" w:sz="6" w:space="0" w:color="auto"/>
              <w:right w:val="single" w:sz="6" w:space="0" w:color="auto"/>
            </w:tcBorders>
            <w:vAlign w:val="center"/>
          </w:tcPr>
          <w:p w14:paraId="71A364DB" w14:textId="77777777" w:rsidR="00F879C3" w:rsidRPr="00594A9E" w:rsidRDefault="00F879C3" w:rsidP="00D87325">
            <w:pPr>
              <w:pStyle w:val="Other0"/>
              <w:spacing w:line="312" w:lineRule="auto"/>
              <w:ind w:firstLine="0"/>
              <w:jc w:val="both"/>
              <w:rPr>
                <w:rFonts w:cs="Times New Roman"/>
                <w:lang w:val="vi-VN"/>
              </w:rPr>
            </w:pPr>
            <w:r w:rsidRPr="00594A9E">
              <w:rPr>
                <w:rFonts w:cs="Times New Roman"/>
                <w:lang w:val="vi-VN"/>
              </w:rPr>
              <w:t>Quyết định về việc Kiện toàn mạng lưới ĐBCL Trường Đại học Vinh</w:t>
            </w:r>
          </w:p>
        </w:tc>
        <w:tc>
          <w:tcPr>
            <w:tcW w:w="2835" w:type="dxa"/>
            <w:tcBorders>
              <w:top w:val="single" w:sz="6" w:space="0" w:color="auto"/>
              <w:left w:val="single" w:sz="6" w:space="0" w:color="auto"/>
              <w:right w:val="single" w:sz="6" w:space="0" w:color="auto"/>
            </w:tcBorders>
            <w:vAlign w:val="center"/>
          </w:tcPr>
          <w:p w14:paraId="2461258A" w14:textId="77777777" w:rsidR="00F879C3" w:rsidRPr="00594A9E" w:rsidRDefault="00F879C3" w:rsidP="00D87325">
            <w:pPr>
              <w:widowControl w:val="0"/>
              <w:spacing w:line="312" w:lineRule="auto"/>
              <w:ind w:left="57" w:right="57"/>
              <w:rPr>
                <w:sz w:val="26"/>
                <w:szCs w:val="26"/>
              </w:rPr>
            </w:pPr>
            <w:r w:rsidRPr="00594A9E">
              <w:rPr>
                <w:sz w:val="26"/>
                <w:szCs w:val="26"/>
              </w:rPr>
              <w:t>Số 3344/QĐ-ĐHV ngày 30/12/2021</w:t>
            </w:r>
          </w:p>
        </w:tc>
        <w:tc>
          <w:tcPr>
            <w:tcW w:w="1418" w:type="dxa"/>
            <w:vMerge/>
            <w:tcBorders>
              <w:top w:val="single" w:sz="6" w:space="0" w:color="auto"/>
              <w:left w:val="single" w:sz="6" w:space="0" w:color="auto"/>
              <w:right w:val="single" w:sz="6" w:space="0" w:color="auto"/>
            </w:tcBorders>
            <w:vAlign w:val="center"/>
          </w:tcPr>
          <w:p w14:paraId="3DE9DBE6" w14:textId="77777777" w:rsidR="00F879C3" w:rsidRPr="00594A9E" w:rsidRDefault="00F879C3" w:rsidP="00D87325">
            <w:pPr>
              <w:widowControl w:val="0"/>
              <w:spacing w:line="312" w:lineRule="auto"/>
              <w:jc w:val="center"/>
              <w:rPr>
                <w:sz w:val="26"/>
                <w:szCs w:val="26"/>
              </w:rPr>
            </w:pPr>
          </w:p>
        </w:tc>
        <w:tc>
          <w:tcPr>
            <w:tcW w:w="1647" w:type="dxa"/>
            <w:vMerge/>
            <w:tcBorders>
              <w:top w:val="single" w:sz="6" w:space="0" w:color="auto"/>
              <w:left w:val="single" w:sz="6" w:space="0" w:color="auto"/>
              <w:right w:val="single" w:sz="6" w:space="0" w:color="auto"/>
            </w:tcBorders>
            <w:vAlign w:val="center"/>
          </w:tcPr>
          <w:p w14:paraId="4FA5EC4F" w14:textId="77777777" w:rsidR="00F879C3" w:rsidRPr="00594A9E" w:rsidRDefault="00F879C3" w:rsidP="00D87325">
            <w:pPr>
              <w:widowControl w:val="0"/>
              <w:spacing w:line="312" w:lineRule="auto"/>
              <w:rPr>
                <w:sz w:val="26"/>
                <w:szCs w:val="26"/>
              </w:rPr>
            </w:pPr>
          </w:p>
        </w:tc>
      </w:tr>
      <w:tr w:rsidR="00F879C3" w:rsidRPr="00594A9E" w14:paraId="5A81D5CC" w14:textId="77777777" w:rsidTr="00A817A2">
        <w:trPr>
          <w:trHeight w:val="480"/>
        </w:trPr>
        <w:tc>
          <w:tcPr>
            <w:tcW w:w="810" w:type="dxa"/>
            <w:vMerge/>
            <w:tcBorders>
              <w:left w:val="single" w:sz="6" w:space="0" w:color="auto"/>
              <w:right w:val="single" w:sz="6" w:space="0" w:color="auto"/>
            </w:tcBorders>
            <w:vAlign w:val="center"/>
          </w:tcPr>
          <w:p w14:paraId="37D311CA" w14:textId="77777777" w:rsidR="00F879C3" w:rsidRPr="00594A9E" w:rsidRDefault="00F879C3" w:rsidP="00D87325">
            <w:pPr>
              <w:pStyle w:val="ListParagraph"/>
              <w:numPr>
                <w:ilvl w:val="0"/>
                <w:numId w:val="17"/>
              </w:numPr>
              <w:spacing w:before="0" w:after="0" w:line="312" w:lineRule="auto"/>
              <w:jc w:val="center"/>
              <w:rPr>
                <w:sz w:val="26"/>
                <w:szCs w:val="26"/>
              </w:rPr>
            </w:pPr>
          </w:p>
        </w:tc>
        <w:tc>
          <w:tcPr>
            <w:tcW w:w="1710" w:type="dxa"/>
            <w:vMerge/>
            <w:tcBorders>
              <w:left w:val="single" w:sz="6" w:space="0" w:color="auto"/>
              <w:right w:val="single" w:sz="6" w:space="0" w:color="auto"/>
            </w:tcBorders>
            <w:vAlign w:val="center"/>
          </w:tcPr>
          <w:p w14:paraId="375E55D0" w14:textId="77777777" w:rsidR="00F879C3" w:rsidRPr="00594A9E" w:rsidRDefault="00F879C3" w:rsidP="00D87325">
            <w:pPr>
              <w:widowControl w:val="0"/>
              <w:spacing w:line="312" w:lineRule="auto"/>
              <w:ind w:hanging="108"/>
              <w:rPr>
                <w:b/>
                <w:sz w:val="26"/>
                <w:szCs w:val="26"/>
                <w:lang w:val="vi-VN"/>
              </w:rPr>
            </w:pPr>
          </w:p>
        </w:tc>
        <w:tc>
          <w:tcPr>
            <w:tcW w:w="6520" w:type="dxa"/>
            <w:tcBorders>
              <w:top w:val="single" w:sz="6" w:space="0" w:color="auto"/>
              <w:left w:val="single" w:sz="6" w:space="0" w:color="auto"/>
              <w:right w:val="single" w:sz="6" w:space="0" w:color="auto"/>
            </w:tcBorders>
            <w:vAlign w:val="center"/>
          </w:tcPr>
          <w:p w14:paraId="390EE7D3" w14:textId="77777777" w:rsidR="00F879C3" w:rsidRPr="00594A9E" w:rsidRDefault="00F879C3" w:rsidP="00D87325">
            <w:pPr>
              <w:pStyle w:val="Other0"/>
              <w:spacing w:line="312" w:lineRule="auto"/>
              <w:ind w:firstLine="0"/>
              <w:jc w:val="both"/>
              <w:rPr>
                <w:rFonts w:cs="Times New Roman"/>
                <w:lang w:val="vi-VN"/>
              </w:rPr>
            </w:pPr>
            <w:r w:rsidRPr="00594A9E">
              <w:rPr>
                <w:rFonts w:cs="Times New Roman"/>
                <w:lang w:val="vi-VN"/>
              </w:rPr>
              <w:t>Quy định về hoạt động ĐBCL giáo dục của Trường Đại học Vinh</w:t>
            </w:r>
          </w:p>
        </w:tc>
        <w:tc>
          <w:tcPr>
            <w:tcW w:w="2835" w:type="dxa"/>
            <w:tcBorders>
              <w:top w:val="single" w:sz="6" w:space="0" w:color="auto"/>
              <w:left w:val="single" w:sz="6" w:space="0" w:color="auto"/>
              <w:right w:val="single" w:sz="6" w:space="0" w:color="auto"/>
            </w:tcBorders>
            <w:vAlign w:val="center"/>
          </w:tcPr>
          <w:p w14:paraId="0BE06CA3" w14:textId="77777777" w:rsidR="00F879C3" w:rsidRPr="00594A9E" w:rsidRDefault="00F879C3" w:rsidP="00D87325">
            <w:pPr>
              <w:widowControl w:val="0"/>
              <w:spacing w:line="312" w:lineRule="auto"/>
              <w:ind w:left="57" w:right="57"/>
              <w:rPr>
                <w:sz w:val="26"/>
                <w:szCs w:val="26"/>
              </w:rPr>
            </w:pPr>
            <w:r w:rsidRPr="00594A9E">
              <w:rPr>
                <w:sz w:val="26"/>
                <w:szCs w:val="26"/>
              </w:rPr>
              <w:t>Số 1763/QĐ-ĐHV ngày 20/7/2022</w:t>
            </w:r>
          </w:p>
        </w:tc>
        <w:tc>
          <w:tcPr>
            <w:tcW w:w="1418" w:type="dxa"/>
            <w:vMerge/>
            <w:tcBorders>
              <w:left w:val="single" w:sz="6" w:space="0" w:color="auto"/>
              <w:right w:val="single" w:sz="6" w:space="0" w:color="auto"/>
            </w:tcBorders>
            <w:vAlign w:val="center"/>
          </w:tcPr>
          <w:p w14:paraId="3BB45AAB" w14:textId="77777777" w:rsidR="00F879C3" w:rsidRPr="00594A9E" w:rsidRDefault="00F879C3" w:rsidP="00D87325">
            <w:pPr>
              <w:widowControl w:val="0"/>
              <w:spacing w:line="312" w:lineRule="auto"/>
              <w:jc w:val="center"/>
              <w:rPr>
                <w:sz w:val="26"/>
                <w:szCs w:val="26"/>
              </w:rPr>
            </w:pPr>
          </w:p>
        </w:tc>
        <w:tc>
          <w:tcPr>
            <w:tcW w:w="1647" w:type="dxa"/>
            <w:vMerge/>
            <w:tcBorders>
              <w:left w:val="single" w:sz="6" w:space="0" w:color="auto"/>
              <w:right w:val="single" w:sz="6" w:space="0" w:color="auto"/>
            </w:tcBorders>
            <w:vAlign w:val="center"/>
          </w:tcPr>
          <w:p w14:paraId="11072778" w14:textId="77777777" w:rsidR="00F879C3" w:rsidRPr="00594A9E" w:rsidRDefault="00F879C3" w:rsidP="00D87325">
            <w:pPr>
              <w:widowControl w:val="0"/>
              <w:spacing w:line="312" w:lineRule="auto"/>
              <w:rPr>
                <w:sz w:val="26"/>
                <w:szCs w:val="26"/>
              </w:rPr>
            </w:pPr>
          </w:p>
        </w:tc>
      </w:tr>
      <w:tr w:rsidR="00F879C3" w:rsidRPr="00594A9E" w14:paraId="7B46EF44" w14:textId="77777777" w:rsidTr="00A817A2">
        <w:tc>
          <w:tcPr>
            <w:tcW w:w="810" w:type="dxa"/>
            <w:vMerge w:val="restart"/>
            <w:tcBorders>
              <w:left w:val="single" w:sz="6" w:space="0" w:color="auto"/>
              <w:right w:val="single" w:sz="6" w:space="0" w:color="auto"/>
            </w:tcBorders>
            <w:vAlign w:val="center"/>
          </w:tcPr>
          <w:p w14:paraId="41F3DD95" w14:textId="77777777" w:rsidR="00F879C3" w:rsidRPr="00594A9E" w:rsidRDefault="00F879C3" w:rsidP="00D87325">
            <w:pPr>
              <w:widowControl w:val="0"/>
              <w:spacing w:line="312" w:lineRule="auto"/>
              <w:jc w:val="center"/>
              <w:rPr>
                <w:sz w:val="26"/>
                <w:szCs w:val="26"/>
              </w:rPr>
            </w:pPr>
            <w:r w:rsidRPr="00594A9E">
              <w:rPr>
                <w:sz w:val="26"/>
                <w:szCs w:val="26"/>
              </w:rPr>
              <w:lastRenderedPageBreak/>
              <w:t>4</w:t>
            </w:r>
          </w:p>
        </w:tc>
        <w:tc>
          <w:tcPr>
            <w:tcW w:w="1710" w:type="dxa"/>
            <w:vMerge w:val="restart"/>
            <w:tcBorders>
              <w:left w:val="single" w:sz="6" w:space="0" w:color="auto"/>
              <w:right w:val="single" w:sz="6" w:space="0" w:color="auto"/>
            </w:tcBorders>
            <w:vAlign w:val="center"/>
          </w:tcPr>
          <w:p w14:paraId="43887B3D" w14:textId="5884EE72" w:rsidR="00F879C3" w:rsidRPr="00594A9E" w:rsidRDefault="00434982" w:rsidP="00D87325">
            <w:pPr>
              <w:widowControl w:val="0"/>
              <w:spacing w:line="312" w:lineRule="auto"/>
              <w:ind w:hanging="108"/>
              <w:rPr>
                <w:sz w:val="26"/>
                <w:szCs w:val="26"/>
              </w:rPr>
            </w:pPr>
            <w:hyperlink r:id="rId534" w:history="1">
              <w:r w:rsidR="00F879C3" w:rsidRPr="005B17EC">
                <w:rPr>
                  <w:rStyle w:val="Hyperlink"/>
                  <w:sz w:val="26"/>
                  <w:szCs w:val="26"/>
                  <w:lang w:val="vi-VN"/>
                </w:rPr>
                <w:t>H10.10.0</w:t>
              </w:r>
              <w:r w:rsidR="00F879C3" w:rsidRPr="005B17EC">
                <w:rPr>
                  <w:rStyle w:val="Hyperlink"/>
                  <w:sz w:val="26"/>
                  <w:szCs w:val="26"/>
                </w:rPr>
                <w:t>6</w:t>
              </w:r>
              <w:r w:rsidR="00F879C3" w:rsidRPr="005B17EC">
                <w:rPr>
                  <w:rStyle w:val="Hyperlink"/>
                  <w:sz w:val="26"/>
                  <w:szCs w:val="26"/>
                  <w:lang w:val="vi-VN"/>
                </w:rPr>
                <w:t>.04</w:t>
              </w:r>
            </w:hyperlink>
          </w:p>
        </w:tc>
        <w:tc>
          <w:tcPr>
            <w:tcW w:w="6520" w:type="dxa"/>
            <w:tcBorders>
              <w:top w:val="single" w:sz="6" w:space="0" w:color="auto"/>
              <w:left w:val="single" w:sz="6" w:space="0" w:color="auto"/>
              <w:bottom w:val="single" w:sz="6" w:space="0" w:color="auto"/>
              <w:right w:val="single" w:sz="6" w:space="0" w:color="auto"/>
            </w:tcBorders>
            <w:vAlign w:val="center"/>
          </w:tcPr>
          <w:p w14:paraId="65ECB264" w14:textId="77777777" w:rsidR="00F879C3" w:rsidRPr="00594A9E" w:rsidRDefault="00F879C3" w:rsidP="00D87325">
            <w:pPr>
              <w:widowControl w:val="0"/>
              <w:spacing w:line="312" w:lineRule="auto"/>
              <w:jc w:val="both"/>
              <w:rPr>
                <w:sz w:val="26"/>
                <w:szCs w:val="26"/>
              </w:rPr>
            </w:pPr>
            <w:r w:rsidRPr="00594A9E">
              <w:rPr>
                <w:rFonts w:eastAsia="Calibri"/>
                <w:sz w:val="26"/>
                <w:szCs w:val="26"/>
              </w:rPr>
              <w:t>Quy định tạm thời công tác lấy ý kiến phản hồi từ người học về cán bộ, viên chức và các hoạt động của Trường Đại học Vinh</w:t>
            </w:r>
          </w:p>
        </w:tc>
        <w:tc>
          <w:tcPr>
            <w:tcW w:w="2835" w:type="dxa"/>
            <w:tcBorders>
              <w:top w:val="single" w:sz="6" w:space="0" w:color="auto"/>
              <w:left w:val="single" w:sz="6" w:space="0" w:color="auto"/>
              <w:bottom w:val="single" w:sz="6" w:space="0" w:color="auto"/>
              <w:right w:val="single" w:sz="6" w:space="0" w:color="auto"/>
            </w:tcBorders>
            <w:vAlign w:val="center"/>
          </w:tcPr>
          <w:p w14:paraId="4484A15C" w14:textId="77777777" w:rsidR="00F879C3" w:rsidRPr="00594A9E" w:rsidRDefault="00F879C3" w:rsidP="00D87325">
            <w:pPr>
              <w:pStyle w:val="Other0"/>
              <w:spacing w:line="312" w:lineRule="auto"/>
              <w:ind w:firstLine="0"/>
              <w:jc w:val="both"/>
              <w:rPr>
                <w:rFonts w:cs="Times New Roman"/>
              </w:rPr>
            </w:pPr>
            <w:r w:rsidRPr="00594A9E">
              <w:rPr>
                <w:rFonts w:eastAsia="Times New Roman" w:cs="Times New Roman"/>
                <w:lang w:val="en-GB"/>
              </w:rPr>
              <w:t>Số 1307/QĐ-ĐHV ngày 01/11/2016</w:t>
            </w:r>
          </w:p>
        </w:tc>
        <w:tc>
          <w:tcPr>
            <w:tcW w:w="1418" w:type="dxa"/>
            <w:vMerge w:val="restart"/>
            <w:tcBorders>
              <w:left w:val="single" w:sz="6" w:space="0" w:color="auto"/>
              <w:right w:val="single" w:sz="6" w:space="0" w:color="auto"/>
            </w:tcBorders>
            <w:vAlign w:val="center"/>
          </w:tcPr>
          <w:p w14:paraId="2F2F2A01" w14:textId="77777777" w:rsidR="00F879C3" w:rsidRPr="00594A9E" w:rsidRDefault="00F879C3" w:rsidP="00D87325">
            <w:pPr>
              <w:widowControl w:val="0"/>
              <w:spacing w:line="312" w:lineRule="auto"/>
              <w:jc w:val="center"/>
              <w:rPr>
                <w:sz w:val="26"/>
                <w:szCs w:val="26"/>
              </w:rPr>
            </w:pPr>
            <w:r w:rsidRPr="00594A9E">
              <w:rPr>
                <w:sz w:val="26"/>
                <w:szCs w:val="26"/>
              </w:rPr>
              <w:t>Trường</w:t>
            </w:r>
          </w:p>
          <w:p w14:paraId="3F6B2B33" w14:textId="77777777" w:rsidR="00F879C3" w:rsidRPr="00594A9E" w:rsidRDefault="00F879C3" w:rsidP="00D87325">
            <w:pPr>
              <w:pStyle w:val="Other0"/>
              <w:spacing w:line="312" w:lineRule="auto"/>
              <w:ind w:firstLine="0"/>
              <w:jc w:val="center"/>
              <w:rPr>
                <w:rFonts w:cs="Times New Roman"/>
              </w:rPr>
            </w:pPr>
            <w:r w:rsidRPr="00594A9E">
              <w:rPr>
                <w:rFonts w:cs="Times New Roman"/>
              </w:rPr>
              <w:t>ĐH Vinh</w:t>
            </w:r>
          </w:p>
        </w:tc>
        <w:tc>
          <w:tcPr>
            <w:tcW w:w="1647" w:type="dxa"/>
            <w:vMerge w:val="restart"/>
            <w:tcBorders>
              <w:left w:val="single" w:sz="6" w:space="0" w:color="auto"/>
              <w:right w:val="single" w:sz="6" w:space="0" w:color="auto"/>
            </w:tcBorders>
            <w:vAlign w:val="center"/>
          </w:tcPr>
          <w:p w14:paraId="0D651E45" w14:textId="77777777" w:rsidR="00F879C3" w:rsidRPr="00594A9E" w:rsidRDefault="00F879C3" w:rsidP="00D87325">
            <w:pPr>
              <w:widowControl w:val="0"/>
              <w:spacing w:line="312" w:lineRule="auto"/>
              <w:rPr>
                <w:sz w:val="26"/>
                <w:szCs w:val="26"/>
              </w:rPr>
            </w:pPr>
          </w:p>
        </w:tc>
      </w:tr>
      <w:tr w:rsidR="00F879C3" w:rsidRPr="00594A9E" w14:paraId="36796C65" w14:textId="77777777" w:rsidTr="00A817A2">
        <w:tc>
          <w:tcPr>
            <w:tcW w:w="810" w:type="dxa"/>
            <w:vMerge/>
            <w:tcBorders>
              <w:left w:val="single" w:sz="6" w:space="0" w:color="auto"/>
              <w:right w:val="single" w:sz="6" w:space="0" w:color="auto"/>
            </w:tcBorders>
            <w:vAlign w:val="center"/>
          </w:tcPr>
          <w:p w14:paraId="6B55F85D" w14:textId="77777777" w:rsidR="00F879C3" w:rsidRPr="00594A9E" w:rsidRDefault="00F879C3" w:rsidP="00D87325">
            <w:pPr>
              <w:widowControl w:val="0"/>
              <w:spacing w:line="312" w:lineRule="auto"/>
              <w:jc w:val="center"/>
              <w:rPr>
                <w:sz w:val="26"/>
                <w:szCs w:val="26"/>
              </w:rPr>
            </w:pPr>
          </w:p>
        </w:tc>
        <w:tc>
          <w:tcPr>
            <w:tcW w:w="1710" w:type="dxa"/>
            <w:vMerge/>
            <w:tcBorders>
              <w:left w:val="single" w:sz="6" w:space="0" w:color="auto"/>
              <w:right w:val="single" w:sz="6" w:space="0" w:color="auto"/>
            </w:tcBorders>
            <w:vAlign w:val="center"/>
          </w:tcPr>
          <w:p w14:paraId="5C2600F1" w14:textId="77777777" w:rsidR="00F879C3" w:rsidRPr="00594A9E" w:rsidRDefault="00F879C3" w:rsidP="00D87325">
            <w:pPr>
              <w:widowControl w:val="0"/>
              <w:spacing w:line="312" w:lineRule="auto"/>
              <w:ind w:hanging="108"/>
              <w:rPr>
                <w:sz w:val="26"/>
                <w:szCs w:val="26"/>
                <w:lang w:val="vi-VN"/>
              </w:rPr>
            </w:pPr>
          </w:p>
        </w:tc>
        <w:tc>
          <w:tcPr>
            <w:tcW w:w="6520" w:type="dxa"/>
            <w:tcBorders>
              <w:top w:val="single" w:sz="6" w:space="0" w:color="auto"/>
              <w:left w:val="single" w:sz="6" w:space="0" w:color="auto"/>
              <w:bottom w:val="single" w:sz="6" w:space="0" w:color="auto"/>
              <w:right w:val="single" w:sz="6" w:space="0" w:color="auto"/>
            </w:tcBorders>
            <w:vAlign w:val="center"/>
          </w:tcPr>
          <w:p w14:paraId="38FF12D0" w14:textId="77777777" w:rsidR="00F879C3" w:rsidRPr="00594A9E" w:rsidRDefault="00F879C3" w:rsidP="00D87325">
            <w:pPr>
              <w:widowControl w:val="0"/>
              <w:spacing w:line="312" w:lineRule="auto"/>
              <w:jc w:val="both"/>
              <w:rPr>
                <w:sz w:val="26"/>
                <w:szCs w:val="26"/>
                <w:lang w:val="vi-VN"/>
              </w:rPr>
            </w:pPr>
            <w:r w:rsidRPr="00594A9E">
              <w:rPr>
                <w:rFonts w:eastAsia="Calibri"/>
                <w:sz w:val="26"/>
                <w:szCs w:val="26"/>
                <w:lang w:val="vi-VN"/>
              </w:rPr>
              <w:t xml:space="preserve">Quy định về hoạt động lấy ý kiến phản hồi từ các bên liên quan của Trường Đại học Vinh </w:t>
            </w:r>
          </w:p>
        </w:tc>
        <w:tc>
          <w:tcPr>
            <w:tcW w:w="2835" w:type="dxa"/>
            <w:tcBorders>
              <w:top w:val="single" w:sz="6" w:space="0" w:color="auto"/>
              <w:left w:val="single" w:sz="6" w:space="0" w:color="auto"/>
              <w:bottom w:val="single" w:sz="6" w:space="0" w:color="auto"/>
              <w:right w:val="single" w:sz="6" w:space="0" w:color="auto"/>
            </w:tcBorders>
            <w:vAlign w:val="center"/>
          </w:tcPr>
          <w:p w14:paraId="2C8199AB" w14:textId="77777777" w:rsidR="00F879C3" w:rsidRPr="00594A9E" w:rsidRDefault="00F879C3" w:rsidP="00D87325">
            <w:pPr>
              <w:pStyle w:val="Other0"/>
              <w:spacing w:line="312" w:lineRule="auto"/>
              <w:ind w:firstLine="0"/>
              <w:jc w:val="both"/>
              <w:rPr>
                <w:rFonts w:cs="Times New Roman"/>
              </w:rPr>
            </w:pPr>
            <w:r w:rsidRPr="00594A9E">
              <w:rPr>
                <w:rFonts w:eastAsia="Times New Roman" w:cs="Times New Roman"/>
                <w:lang w:val="en-GB"/>
              </w:rPr>
              <w:t>Số 2786/QĐ-ĐHV ngày 31/10/2022</w:t>
            </w:r>
          </w:p>
        </w:tc>
        <w:tc>
          <w:tcPr>
            <w:tcW w:w="1418" w:type="dxa"/>
            <w:vMerge/>
            <w:tcBorders>
              <w:left w:val="single" w:sz="6" w:space="0" w:color="auto"/>
              <w:right w:val="single" w:sz="6" w:space="0" w:color="auto"/>
            </w:tcBorders>
            <w:vAlign w:val="center"/>
          </w:tcPr>
          <w:p w14:paraId="02F10260" w14:textId="77777777" w:rsidR="00F879C3" w:rsidRPr="00594A9E" w:rsidRDefault="00F879C3" w:rsidP="00D87325">
            <w:pPr>
              <w:widowControl w:val="0"/>
              <w:spacing w:line="312" w:lineRule="auto"/>
              <w:jc w:val="center"/>
              <w:rPr>
                <w:sz w:val="26"/>
                <w:szCs w:val="26"/>
              </w:rPr>
            </w:pPr>
          </w:p>
        </w:tc>
        <w:tc>
          <w:tcPr>
            <w:tcW w:w="1647" w:type="dxa"/>
            <w:vMerge/>
            <w:tcBorders>
              <w:left w:val="single" w:sz="6" w:space="0" w:color="auto"/>
              <w:right w:val="single" w:sz="6" w:space="0" w:color="auto"/>
            </w:tcBorders>
            <w:vAlign w:val="center"/>
          </w:tcPr>
          <w:p w14:paraId="72F4DAC3" w14:textId="77777777" w:rsidR="00F879C3" w:rsidRPr="00594A9E" w:rsidRDefault="00F879C3" w:rsidP="00D87325">
            <w:pPr>
              <w:widowControl w:val="0"/>
              <w:spacing w:line="312" w:lineRule="auto"/>
              <w:rPr>
                <w:sz w:val="26"/>
                <w:szCs w:val="26"/>
              </w:rPr>
            </w:pPr>
          </w:p>
        </w:tc>
      </w:tr>
      <w:tr w:rsidR="00F879C3" w:rsidRPr="00594A9E" w14:paraId="00450C52" w14:textId="77777777" w:rsidTr="00A817A2">
        <w:tc>
          <w:tcPr>
            <w:tcW w:w="810" w:type="dxa"/>
            <w:vMerge w:val="restart"/>
            <w:tcBorders>
              <w:top w:val="single" w:sz="6" w:space="0" w:color="auto"/>
              <w:left w:val="single" w:sz="6" w:space="0" w:color="auto"/>
              <w:right w:val="single" w:sz="6" w:space="0" w:color="auto"/>
            </w:tcBorders>
            <w:vAlign w:val="center"/>
          </w:tcPr>
          <w:p w14:paraId="6B402B57" w14:textId="77777777" w:rsidR="00F879C3" w:rsidRPr="00594A9E" w:rsidRDefault="00F879C3" w:rsidP="00D87325">
            <w:pPr>
              <w:widowControl w:val="0"/>
              <w:spacing w:line="312" w:lineRule="auto"/>
              <w:jc w:val="center"/>
              <w:rPr>
                <w:sz w:val="26"/>
                <w:szCs w:val="26"/>
              </w:rPr>
            </w:pPr>
            <w:r w:rsidRPr="00594A9E">
              <w:rPr>
                <w:sz w:val="26"/>
                <w:szCs w:val="26"/>
              </w:rPr>
              <w:t>5</w:t>
            </w:r>
          </w:p>
        </w:tc>
        <w:tc>
          <w:tcPr>
            <w:tcW w:w="1710" w:type="dxa"/>
            <w:vMerge w:val="restart"/>
            <w:tcBorders>
              <w:top w:val="single" w:sz="6" w:space="0" w:color="auto"/>
              <w:left w:val="single" w:sz="6" w:space="0" w:color="auto"/>
              <w:right w:val="single" w:sz="6" w:space="0" w:color="auto"/>
            </w:tcBorders>
            <w:vAlign w:val="center"/>
          </w:tcPr>
          <w:p w14:paraId="17CBA1D8" w14:textId="237C7694" w:rsidR="00F879C3" w:rsidRPr="00594A9E" w:rsidRDefault="00434982" w:rsidP="00D87325">
            <w:pPr>
              <w:widowControl w:val="0"/>
              <w:spacing w:line="312" w:lineRule="auto"/>
              <w:ind w:hanging="108"/>
              <w:rPr>
                <w:sz w:val="26"/>
                <w:szCs w:val="26"/>
              </w:rPr>
            </w:pPr>
            <w:hyperlink r:id="rId535" w:history="1">
              <w:r w:rsidR="00F879C3" w:rsidRPr="005B17EC">
                <w:rPr>
                  <w:rStyle w:val="Hyperlink"/>
                  <w:sz w:val="26"/>
                  <w:szCs w:val="26"/>
                  <w:lang w:val="vi-VN"/>
                </w:rPr>
                <w:t>H10.10.06.05</w:t>
              </w:r>
            </w:hyperlink>
          </w:p>
        </w:tc>
        <w:tc>
          <w:tcPr>
            <w:tcW w:w="6520" w:type="dxa"/>
            <w:tcBorders>
              <w:top w:val="single" w:sz="6" w:space="0" w:color="auto"/>
              <w:left w:val="single" w:sz="6" w:space="0" w:color="auto"/>
              <w:bottom w:val="single" w:sz="6" w:space="0" w:color="auto"/>
              <w:right w:val="single" w:sz="6" w:space="0" w:color="auto"/>
            </w:tcBorders>
            <w:vAlign w:val="center"/>
          </w:tcPr>
          <w:p w14:paraId="7A0C8B0C" w14:textId="77777777" w:rsidR="00F879C3" w:rsidRPr="00594A9E" w:rsidRDefault="00F879C3" w:rsidP="00D87325">
            <w:pPr>
              <w:widowControl w:val="0"/>
              <w:spacing w:line="312" w:lineRule="auto"/>
              <w:jc w:val="both"/>
              <w:rPr>
                <w:rFonts w:eastAsia="Calibri"/>
                <w:sz w:val="26"/>
                <w:szCs w:val="26"/>
              </w:rPr>
            </w:pPr>
            <w:r w:rsidRPr="00594A9E">
              <w:rPr>
                <w:rFonts w:eastAsia="Calibri"/>
                <w:sz w:val="26"/>
                <w:szCs w:val="26"/>
              </w:rPr>
              <w:t>Quyết định về việc thành lập Ban xây dựng Bộ phiếu khảo sát các bên liên quan tại Trường Đại học Vinh</w:t>
            </w:r>
          </w:p>
        </w:tc>
        <w:tc>
          <w:tcPr>
            <w:tcW w:w="2835" w:type="dxa"/>
            <w:tcBorders>
              <w:top w:val="single" w:sz="6" w:space="0" w:color="auto"/>
              <w:left w:val="single" w:sz="6" w:space="0" w:color="auto"/>
              <w:bottom w:val="single" w:sz="6" w:space="0" w:color="auto"/>
              <w:right w:val="single" w:sz="6" w:space="0" w:color="auto"/>
            </w:tcBorders>
            <w:vAlign w:val="center"/>
          </w:tcPr>
          <w:p w14:paraId="4E3F324F" w14:textId="77777777" w:rsidR="00F879C3" w:rsidRPr="00594A9E" w:rsidRDefault="00F879C3" w:rsidP="00D87325">
            <w:pPr>
              <w:pStyle w:val="Other0"/>
              <w:spacing w:line="312" w:lineRule="auto"/>
              <w:ind w:firstLine="0"/>
              <w:jc w:val="both"/>
              <w:rPr>
                <w:rFonts w:eastAsia="Times New Roman" w:cs="Times New Roman"/>
                <w:lang w:val="en-GB"/>
              </w:rPr>
            </w:pPr>
            <w:r w:rsidRPr="00594A9E">
              <w:rPr>
                <w:rFonts w:eastAsia="Times New Roman" w:cs="Times New Roman"/>
                <w:lang w:val="en-GB"/>
              </w:rPr>
              <w:t>Số 1392/QĐ-ĐHV ngày 09/6/2023</w:t>
            </w:r>
          </w:p>
        </w:tc>
        <w:tc>
          <w:tcPr>
            <w:tcW w:w="1418" w:type="dxa"/>
            <w:vMerge w:val="restart"/>
            <w:tcBorders>
              <w:left w:val="single" w:sz="6" w:space="0" w:color="auto"/>
              <w:right w:val="single" w:sz="6" w:space="0" w:color="auto"/>
            </w:tcBorders>
            <w:vAlign w:val="center"/>
          </w:tcPr>
          <w:p w14:paraId="6979F0B7" w14:textId="77777777" w:rsidR="00F879C3" w:rsidRPr="00594A9E" w:rsidRDefault="00F879C3" w:rsidP="00D87325">
            <w:pPr>
              <w:widowControl w:val="0"/>
              <w:spacing w:line="312" w:lineRule="auto"/>
              <w:jc w:val="center"/>
              <w:rPr>
                <w:sz w:val="26"/>
                <w:szCs w:val="26"/>
              </w:rPr>
            </w:pPr>
            <w:r w:rsidRPr="00594A9E">
              <w:rPr>
                <w:sz w:val="26"/>
                <w:szCs w:val="26"/>
              </w:rPr>
              <w:t>Trường</w:t>
            </w:r>
          </w:p>
          <w:p w14:paraId="06148B87" w14:textId="77777777" w:rsidR="00F879C3" w:rsidRPr="00594A9E" w:rsidRDefault="00F879C3" w:rsidP="00D87325">
            <w:pPr>
              <w:widowControl w:val="0"/>
              <w:spacing w:line="312" w:lineRule="auto"/>
              <w:jc w:val="center"/>
              <w:rPr>
                <w:sz w:val="26"/>
                <w:szCs w:val="26"/>
              </w:rPr>
            </w:pPr>
            <w:r w:rsidRPr="00594A9E">
              <w:rPr>
                <w:sz w:val="26"/>
                <w:szCs w:val="26"/>
              </w:rPr>
              <w:t>ĐH Vinh</w:t>
            </w:r>
          </w:p>
        </w:tc>
        <w:tc>
          <w:tcPr>
            <w:tcW w:w="1647" w:type="dxa"/>
            <w:vMerge w:val="restart"/>
            <w:tcBorders>
              <w:left w:val="single" w:sz="6" w:space="0" w:color="auto"/>
              <w:right w:val="single" w:sz="6" w:space="0" w:color="auto"/>
            </w:tcBorders>
            <w:vAlign w:val="center"/>
          </w:tcPr>
          <w:p w14:paraId="5D3974DC" w14:textId="77777777" w:rsidR="00F879C3" w:rsidRPr="00594A9E" w:rsidRDefault="00F879C3" w:rsidP="00D87325">
            <w:pPr>
              <w:widowControl w:val="0"/>
              <w:spacing w:line="312" w:lineRule="auto"/>
              <w:rPr>
                <w:sz w:val="26"/>
                <w:szCs w:val="26"/>
              </w:rPr>
            </w:pPr>
          </w:p>
        </w:tc>
      </w:tr>
      <w:tr w:rsidR="004A44CF" w:rsidRPr="00594A9E" w14:paraId="7DFF5C1A" w14:textId="77777777" w:rsidTr="00A817A2">
        <w:tc>
          <w:tcPr>
            <w:tcW w:w="810" w:type="dxa"/>
            <w:vMerge/>
            <w:tcBorders>
              <w:left w:val="single" w:sz="6" w:space="0" w:color="auto"/>
              <w:right w:val="single" w:sz="6" w:space="0" w:color="auto"/>
            </w:tcBorders>
            <w:vAlign w:val="center"/>
          </w:tcPr>
          <w:p w14:paraId="73F64495" w14:textId="77777777" w:rsidR="004A44CF" w:rsidRPr="00594A9E" w:rsidRDefault="004A44CF" w:rsidP="00D87325">
            <w:pPr>
              <w:pStyle w:val="ListParagraph"/>
              <w:spacing w:before="0" w:after="0" w:line="312" w:lineRule="auto"/>
              <w:ind w:left="360"/>
              <w:rPr>
                <w:sz w:val="26"/>
                <w:szCs w:val="26"/>
              </w:rPr>
            </w:pPr>
          </w:p>
        </w:tc>
        <w:tc>
          <w:tcPr>
            <w:tcW w:w="1710" w:type="dxa"/>
            <w:vMerge/>
            <w:tcBorders>
              <w:left w:val="single" w:sz="6" w:space="0" w:color="auto"/>
              <w:right w:val="single" w:sz="6" w:space="0" w:color="auto"/>
            </w:tcBorders>
            <w:vAlign w:val="center"/>
          </w:tcPr>
          <w:p w14:paraId="49B1FB12" w14:textId="77777777" w:rsidR="004A44CF" w:rsidRPr="00594A9E" w:rsidRDefault="004A44CF" w:rsidP="00D87325">
            <w:pPr>
              <w:widowControl w:val="0"/>
              <w:spacing w:line="312" w:lineRule="auto"/>
              <w:rPr>
                <w:sz w:val="26"/>
                <w:szCs w:val="26"/>
                <w:lang w:val="vi-VN"/>
              </w:rPr>
            </w:pPr>
          </w:p>
        </w:tc>
        <w:tc>
          <w:tcPr>
            <w:tcW w:w="6520" w:type="dxa"/>
            <w:tcBorders>
              <w:top w:val="single" w:sz="6" w:space="0" w:color="auto"/>
              <w:left w:val="single" w:sz="6" w:space="0" w:color="auto"/>
              <w:bottom w:val="single" w:sz="6" w:space="0" w:color="auto"/>
              <w:right w:val="single" w:sz="6" w:space="0" w:color="auto"/>
            </w:tcBorders>
            <w:vAlign w:val="center"/>
          </w:tcPr>
          <w:p w14:paraId="4BF9BBD4" w14:textId="77777777" w:rsidR="004A44CF" w:rsidRPr="00594A9E" w:rsidRDefault="004A44CF" w:rsidP="00D87325">
            <w:pPr>
              <w:widowControl w:val="0"/>
              <w:spacing w:line="312" w:lineRule="auto"/>
              <w:jc w:val="both"/>
              <w:rPr>
                <w:rFonts w:eastAsia="Calibri"/>
                <w:sz w:val="26"/>
                <w:szCs w:val="26"/>
              </w:rPr>
            </w:pPr>
            <w:r w:rsidRPr="00594A9E">
              <w:rPr>
                <w:rFonts w:eastAsia="Calibri"/>
                <w:sz w:val="26"/>
                <w:szCs w:val="26"/>
              </w:rPr>
              <w:t>Mẫu phiếu khảo sát</w:t>
            </w:r>
          </w:p>
        </w:tc>
        <w:tc>
          <w:tcPr>
            <w:tcW w:w="2835" w:type="dxa"/>
            <w:tcBorders>
              <w:top w:val="single" w:sz="6" w:space="0" w:color="auto"/>
              <w:left w:val="single" w:sz="6" w:space="0" w:color="auto"/>
              <w:bottom w:val="single" w:sz="6" w:space="0" w:color="auto"/>
              <w:right w:val="single" w:sz="6" w:space="0" w:color="auto"/>
            </w:tcBorders>
            <w:vAlign w:val="center"/>
          </w:tcPr>
          <w:p w14:paraId="46A78922" w14:textId="10F8A188" w:rsidR="004A44CF" w:rsidRPr="00594A9E" w:rsidRDefault="004A44CF" w:rsidP="00D87325">
            <w:pPr>
              <w:widowControl w:val="0"/>
              <w:spacing w:line="312" w:lineRule="auto"/>
              <w:rPr>
                <w:sz w:val="26"/>
                <w:szCs w:val="26"/>
              </w:rPr>
            </w:pPr>
            <w:r w:rsidRPr="00594A9E">
              <w:rPr>
                <w:sz w:val="26"/>
                <w:szCs w:val="26"/>
              </w:rPr>
              <w:t>Từ năm 2020-2024</w:t>
            </w:r>
          </w:p>
        </w:tc>
        <w:tc>
          <w:tcPr>
            <w:tcW w:w="1418" w:type="dxa"/>
            <w:vMerge/>
            <w:tcBorders>
              <w:left w:val="single" w:sz="6" w:space="0" w:color="auto"/>
              <w:right w:val="single" w:sz="6" w:space="0" w:color="auto"/>
            </w:tcBorders>
            <w:vAlign w:val="center"/>
          </w:tcPr>
          <w:p w14:paraId="2444C461" w14:textId="77777777" w:rsidR="004A44CF" w:rsidRPr="00594A9E" w:rsidRDefault="004A44CF" w:rsidP="00D87325">
            <w:pPr>
              <w:widowControl w:val="0"/>
              <w:spacing w:line="312" w:lineRule="auto"/>
              <w:jc w:val="center"/>
              <w:rPr>
                <w:sz w:val="26"/>
                <w:szCs w:val="26"/>
              </w:rPr>
            </w:pPr>
          </w:p>
        </w:tc>
        <w:tc>
          <w:tcPr>
            <w:tcW w:w="1647" w:type="dxa"/>
            <w:vMerge/>
            <w:tcBorders>
              <w:left w:val="single" w:sz="6" w:space="0" w:color="auto"/>
              <w:right w:val="single" w:sz="6" w:space="0" w:color="auto"/>
            </w:tcBorders>
            <w:vAlign w:val="center"/>
          </w:tcPr>
          <w:p w14:paraId="7D2E8DB5" w14:textId="77777777" w:rsidR="004A44CF" w:rsidRPr="00594A9E" w:rsidRDefault="004A44CF" w:rsidP="00D87325">
            <w:pPr>
              <w:widowControl w:val="0"/>
              <w:spacing w:line="312" w:lineRule="auto"/>
              <w:rPr>
                <w:sz w:val="26"/>
                <w:szCs w:val="26"/>
              </w:rPr>
            </w:pPr>
          </w:p>
        </w:tc>
      </w:tr>
      <w:tr w:rsidR="004A44CF" w:rsidRPr="00594A9E" w14:paraId="47E37656" w14:textId="77777777" w:rsidTr="00A817A2">
        <w:tc>
          <w:tcPr>
            <w:tcW w:w="810" w:type="dxa"/>
            <w:vMerge/>
            <w:tcBorders>
              <w:left w:val="single" w:sz="6" w:space="0" w:color="auto"/>
              <w:right w:val="single" w:sz="6" w:space="0" w:color="auto"/>
            </w:tcBorders>
            <w:vAlign w:val="center"/>
          </w:tcPr>
          <w:p w14:paraId="487D3B52" w14:textId="77777777" w:rsidR="004A44CF" w:rsidRPr="00594A9E" w:rsidRDefault="004A44CF" w:rsidP="00D87325">
            <w:pPr>
              <w:pStyle w:val="ListParagraph"/>
              <w:spacing w:before="0" w:after="0" w:line="312" w:lineRule="auto"/>
              <w:ind w:left="360"/>
              <w:rPr>
                <w:sz w:val="26"/>
                <w:szCs w:val="26"/>
              </w:rPr>
            </w:pPr>
          </w:p>
        </w:tc>
        <w:tc>
          <w:tcPr>
            <w:tcW w:w="1710" w:type="dxa"/>
            <w:vMerge/>
            <w:tcBorders>
              <w:left w:val="single" w:sz="6" w:space="0" w:color="auto"/>
              <w:right w:val="single" w:sz="6" w:space="0" w:color="auto"/>
            </w:tcBorders>
            <w:vAlign w:val="center"/>
          </w:tcPr>
          <w:p w14:paraId="07598598" w14:textId="77777777" w:rsidR="004A44CF" w:rsidRPr="00594A9E" w:rsidRDefault="004A44CF" w:rsidP="00D87325">
            <w:pPr>
              <w:widowControl w:val="0"/>
              <w:spacing w:line="312" w:lineRule="auto"/>
              <w:rPr>
                <w:sz w:val="26"/>
                <w:szCs w:val="26"/>
                <w:lang w:val="vi-VN"/>
              </w:rPr>
            </w:pPr>
          </w:p>
        </w:tc>
        <w:tc>
          <w:tcPr>
            <w:tcW w:w="6520" w:type="dxa"/>
            <w:tcBorders>
              <w:top w:val="single" w:sz="6" w:space="0" w:color="auto"/>
              <w:left w:val="single" w:sz="6" w:space="0" w:color="auto"/>
              <w:bottom w:val="single" w:sz="6" w:space="0" w:color="auto"/>
              <w:right w:val="single" w:sz="6" w:space="0" w:color="auto"/>
            </w:tcBorders>
            <w:vAlign w:val="center"/>
          </w:tcPr>
          <w:p w14:paraId="1066D2AB" w14:textId="77777777" w:rsidR="004A44CF" w:rsidRPr="00594A9E" w:rsidRDefault="004A44CF" w:rsidP="00D87325">
            <w:pPr>
              <w:widowControl w:val="0"/>
              <w:spacing w:line="312" w:lineRule="auto"/>
              <w:rPr>
                <w:sz w:val="26"/>
                <w:szCs w:val="26"/>
                <w:lang w:val="vi-VN"/>
              </w:rPr>
            </w:pPr>
            <w:r w:rsidRPr="00594A9E">
              <w:rPr>
                <w:sz w:val="26"/>
                <w:szCs w:val="26"/>
                <w:lang w:val="vi-VN"/>
              </w:rPr>
              <w:t>Đường link khảo sát trực tuyến các BLQ</w:t>
            </w:r>
          </w:p>
        </w:tc>
        <w:tc>
          <w:tcPr>
            <w:tcW w:w="2835" w:type="dxa"/>
            <w:tcBorders>
              <w:top w:val="single" w:sz="6" w:space="0" w:color="auto"/>
              <w:left w:val="single" w:sz="6" w:space="0" w:color="auto"/>
              <w:bottom w:val="single" w:sz="6" w:space="0" w:color="auto"/>
              <w:right w:val="single" w:sz="6" w:space="0" w:color="auto"/>
            </w:tcBorders>
            <w:vAlign w:val="center"/>
          </w:tcPr>
          <w:p w14:paraId="53AC914F" w14:textId="63D073A5" w:rsidR="004A44CF" w:rsidRPr="00594A9E" w:rsidRDefault="004A44CF" w:rsidP="00D87325">
            <w:pPr>
              <w:widowControl w:val="0"/>
              <w:spacing w:line="312" w:lineRule="auto"/>
              <w:rPr>
                <w:sz w:val="26"/>
                <w:szCs w:val="26"/>
              </w:rPr>
            </w:pPr>
            <w:r w:rsidRPr="00594A9E">
              <w:rPr>
                <w:sz w:val="26"/>
                <w:szCs w:val="26"/>
              </w:rPr>
              <w:t>Từ năm 2020-2024</w:t>
            </w:r>
          </w:p>
        </w:tc>
        <w:tc>
          <w:tcPr>
            <w:tcW w:w="1418" w:type="dxa"/>
            <w:vMerge/>
            <w:tcBorders>
              <w:left w:val="single" w:sz="6" w:space="0" w:color="auto"/>
              <w:right w:val="single" w:sz="6" w:space="0" w:color="auto"/>
            </w:tcBorders>
            <w:vAlign w:val="center"/>
          </w:tcPr>
          <w:p w14:paraId="1E4F5D77" w14:textId="77777777" w:rsidR="004A44CF" w:rsidRPr="00594A9E" w:rsidRDefault="004A44CF" w:rsidP="00D87325">
            <w:pPr>
              <w:widowControl w:val="0"/>
              <w:spacing w:line="312" w:lineRule="auto"/>
              <w:jc w:val="center"/>
              <w:rPr>
                <w:sz w:val="26"/>
                <w:szCs w:val="26"/>
              </w:rPr>
            </w:pPr>
          </w:p>
        </w:tc>
        <w:tc>
          <w:tcPr>
            <w:tcW w:w="1647" w:type="dxa"/>
            <w:vMerge/>
            <w:tcBorders>
              <w:left w:val="single" w:sz="6" w:space="0" w:color="auto"/>
              <w:right w:val="single" w:sz="6" w:space="0" w:color="auto"/>
            </w:tcBorders>
            <w:vAlign w:val="center"/>
          </w:tcPr>
          <w:p w14:paraId="65C168EF" w14:textId="77777777" w:rsidR="004A44CF" w:rsidRPr="00594A9E" w:rsidRDefault="004A44CF" w:rsidP="00D87325">
            <w:pPr>
              <w:widowControl w:val="0"/>
              <w:spacing w:line="312" w:lineRule="auto"/>
              <w:rPr>
                <w:sz w:val="26"/>
                <w:szCs w:val="26"/>
              </w:rPr>
            </w:pPr>
          </w:p>
        </w:tc>
      </w:tr>
      <w:tr w:rsidR="004A44CF" w:rsidRPr="00594A9E" w14:paraId="3A83D33F" w14:textId="77777777" w:rsidTr="00A817A2">
        <w:tc>
          <w:tcPr>
            <w:tcW w:w="810" w:type="dxa"/>
            <w:vMerge w:val="restart"/>
            <w:tcBorders>
              <w:top w:val="single" w:sz="6" w:space="0" w:color="auto"/>
              <w:left w:val="single" w:sz="6" w:space="0" w:color="auto"/>
              <w:right w:val="single" w:sz="6" w:space="0" w:color="auto"/>
            </w:tcBorders>
            <w:vAlign w:val="center"/>
          </w:tcPr>
          <w:p w14:paraId="7C3F8F17" w14:textId="77777777" w:rsidR="004A44CF" w:rsidRPr="00594A9E" w:rsidRDefault="004A44CF" w:rsidP="00D87325">
            <w:pPr>
              <w:widowControl w:val="0"/>
              <w:spacing w:line="312" w:lineRule="auto"/>
              <w:jc w:val="center"/>
              <w:rPr>
                <w:sz w:val="26"/>
                <w:szCs w:val="26"/>
              </w:rPr>
            </w:pPr>
            <w:r w:rsidRPr="00594A9E">
              <w:rPr>
                <w:sz w:val="26"/>
                <w:szCs w:val="26"/>
              </w:rPr>
              <w:t>6</w:t>
            </w:r>
          </w:p>
        </w:tc>
        <w:tc>
          <w:tcPr>
            <w:tcW w:w="1710" w:type="dxa"/>
            <w:vMerge w:val="restart"/>
            <w:tcBorders>
              <w:top w:val="single" w:sz="6" w:space="0" w:color="auto"/>
              <w:left w:val="single" w:sz="6" w:space="0" w:color="auto"/>
              <w:right w:val="single" w:sz="6" w:space="0" w:color="auto"/>
            </w:tcBorders>
            <w:vAlign w:val="center"/>
          </w:tcPr>
          <w:p w14:paraId="2D615AFF" w14:textId="54263274" w:rsidR="004A44CF" w:rsidRPr="00594A9E" w:rsidRDefault="00434982" w:rsidP="00D87325">
            <w:pPr>
              <w:widowControl w:val="0"/>
              <w:spacing w:line="312" w:lineRule="auto"/>
              <w:ind w:hanging="108"/>
              <w:rPr>
                <w:sz w:val="26"/>
                <w:szCs w:val="26"/>
              </w:rPr>
            </w:pPr>
            <w:hyperlink r:id="rId536" w:history="1">
              <w:r w:rsidR="004A44CF" w:rsidRPr="005B17EC">
                <w:rPr>
                  <w:rStyle w:val="Hyperlink"/>
                  <w:sz w:val="26"/>
                  <w:szCs w:val="26"/>
                  <w:lang w:val="vi-VN"/>
                </w:rPr>
                <w:t>H10.10.06.06</w:t>
              </w:r>
            </w:hyperlink>
          </w:p>
        </w:tc>
        <w:tc>
          <w:tcPr>
            <w:tcW w:w="6520" w:type="dxa"/>
            <w:tcBorders>
              <w:top w:val="single" w:sz="6" w:space="0" w:color="auto"/>
              <w:left w:val="single" w:sz="6" w:space="0" w:color="auto"/>
              <w:bottom w:val="single" w:sz="6" w:space="0" w:color="auto"/>
              <w:right w:val="single" w:sz="6" w:space="0" w:color="auto"/>
            </w:tcBorders>
            <w:vAlign w:val="center"/>
          </w:tcPr>
          <w:p w14:paraId="0AECA302" w14:textId="77777777" w:rsidR="004A44CF" w:rsidRPr="00594A9E" w:rsidRDefault="004A44CF" w:rsidP="00D87325">
            <w:pPr>
              <w:widowControl w:val="0"/>
              <w:spacing w:line="312" w:lineRule="auto"/>
              <w:jc w:val="both"/>
              <w:rPr>
                <w:sz w:val="26"/>
                <w:szCs w:val="26"/>
              </w:rPr>
            </w:pPr>
            <w:r w:rsidRPr="00594A9E">
              <w:rPr>
                <w:sz w:val="26"/>
                <w:szCs w:val="26"/>
              </w:rPr>
              <w:t>Kế hoạch khảo sát ý kiến NH về hoạt động giảng dạy của GV; khảo sát ý kiến NH về các hoạt động Nhà trường; khảo sát sự hài lòng của NH các đơn vị hành chính…</w:t>
            </w:r>
          </w:p>
        </w:tc>
        <w:tc>
          <w:tcPr>
            <w:tcW w:w="2835" w:type="dxa"/>
            <w:tcBorders>
              <w:top w:val="single" w:sz="6" w:space="0" w:color="auto"/>
              <w:left w:val="single" w:sz="6" w:space="0" w:color="auto"/>
              <w:bottom w:val="single" w:sz="6" w:space="0" w:color="auto"/>
              <w:right w:val="single" w:sz="6" w:space="0" w:color="auto"/>
            </w:tcBorders>
            <w:vAlign w:val="center"/>
          </w:tcPr>
          <w:p w14:paraId="33364A4F" w14:textId="20F7457F" w:rsidR="004A44CF" w:rsidRPr="00594A9E" w:rsidRDefault="004A44CF" w:rsidP="00D87325">
            <w:pPr>
              <w:widowControl w:val="0"/>
              <w:spacing w:line="312" w:lineRule="auto"/>
            </w:pPr>
            <w:r w:rsidRPr="00594A9E">
              <w:rPr>
                <w:sz w:val="26"/>
                <w:szCs w:val="26"/>
              </w:rPr>
              <w:t>Từ năm 2020-2024</w:t>
            </w:r>
          </w:p>
        </w:tc>
        <w:tc>
          <w:tcPr>
            <w:tcW w:w="1418" w:type="dxa"/>
            <w:vMerge w:val="restart"/>
            <w:tcBorders>
              <w:left w:val="single" w:sz="6" w:space="0" w:color="auto"/>
              <w:right w:val="single" w:sz="6" w:space="0" w:color="auto"/>
            </w:tcBorders>
            <w:vAlign w:val="center"/>
          </w:tcPr>
          <w:p w14:paraId="44CD9696" w14:textId="77777777" w:rsidR="004A44CF" w:rsidRPr="00594A9E" w:rsidRDefault="004A44CF" w:rsidP="00D87325">
            <w:pPr>
              <w:widowControl w:val="0"/>
              <w:spacing w:line="312" w:lineRule="auto"/>
              <w:jc w:val="center"/>
              <w:rPr>
                <w:sz w:val="26"/>
                <w:szCs w:val="26"/>
              </w:rPr>
            </w:pPr>
            <w:r w:rsidRPr="00594A9E">
              <w:rPr>
                <w:sz w:val="26"/>
                <w:szCs w:val="26"/>
              </w:rPr>
              <w:t>Trường</w:t>
            </w:r>
          </w:p>
          <w:p w14:paraId="1E16C2D3" w14:textId="77777777" w:rsidR="004A44CF" w:rsidRPr="00594A9E" w:rsidRDefault="004A44CF" w:rsidP="00D87325">
            <w:pPr>
              <w:pStyle w:val="Other0"/>
              <w:spacing w:line="312" w:lineRule="auto"/>
              <w:ind w:firstLine="0"/>
              <w:jc w:val="center"/>
              <w:rPr>
                <w:rFonts w:cs="Times New Roman"/>
              </w:rPr>
            </w:pPr>
            <w:r w:rsidRPr="00594A9E">
              <w:rPr>
                <w:rFonts w:cs="Times New Roman"/>
              </w:rPr>
              <w:t>ĐH Vinh</w:t>
            </w:r>
          </w:p>
        </w:tc>
        <w:tc>
          <w:tcPr>
            <w:tcW w:w="1647" w:type="dxa"/>
            <w:vMerge w:val="restart"/>
            <w:tcBorders>
              <w:left w:val="single" w:sz="6" w:space="0" w:color="auto"/>
              <w:right w:val="single" w:sz="6" w:space="0" w:color="auto"/>
            </w:tcBorders>
            <w:vAlign w:val="center"/>
          </w:tcPr>
          <w:p w14:paraId="6A3CD352" w14:textId="77777777" w:rsidR="004A44CF" w:rsidRPr="00594A9E" w:rsidRDefault="004A44CF" w:rsidP="00D87325">
            <w:pPr>
              <w:widowControl w:val="0"/>
              <w:spacing w:line="312" w:lineRule="auto"/>
              <w:rPr>
                <w:sz w:val="26"/>
                <w:szCs w:val="26"/>
              </w:rPr>
            </w:pPr>
          </w:p>
        </w:tc>
      </w:tr>
      <w:tr w:rsidR="004A44CF" w:rsidRPr="00594A9E" w14:paraId="1564E404" w14:textId="77777777" w:rsidTr="00A817A2">
        <w:tc>
          <w:tcPr>
            <w:tcW w:w="810" w:type="dxa"/>
            <w:vMerge/>
            <w:tcBorders>
              <w:left w:val="single" w:sz="6" w:space="0" w:color="auto"/>
              <w:right w:val="single" w:sz="6" w:space="0" w:color="auto"/>
            </w:tcBorders>
            <w:vAlign w:val="center"/>
          </w:tcPr>
          <w:p w14:paraId="6E4BE549" w14:textId="77777777" w:rsidR="004A44CF" w:rsidRPr="00594A9E" w:rsidRDefault="004A44CF" w:rsidP="00D87325">
            <w:pPr>
              <w:pStyle w:val="ListParagraph"/>
              <w:spacing w:before="0" w:after="0" w:line="312" w:lineRule="auto"/>
              <w:ind w:left="360"/>
              <w:rPr>
                <w:sz w:val="26"/>
                <w:szCs w:val="26"/>
              </w:rPr>
            </w:pPr>
          </w:p>
        </w:tc>
        <w:tc>
          <w:tcPr>
            <w:tcW w:w="1710" w:type="dxa"/>
            <w:vMerge/>
            <w:tcBorders>
              <w:left w:val="single" w:sz="6" w:space="0" w:color="auto"/>
              <w:right w:val="single" w:sz="6" w:space="0" w:color="auto"/>
            </w:tcBorders>
            <w:vAlign w:val="center"/>
          </w:tcPr>
          <w:p w14:paraId="70A813B5" w14:textId="77777777" w:rsidR="004A44CF" w:rsidRPr="00594A9E" w:rsidRDefault="004A44CF" w:rsidP="00D87325">
            <w:pPr>
              <w:widowControl w:val="0"/>
              <w:spacing w:line="312" w:lineRule="auto"/>
              <w:rPr>
                <w:sz w:val="26"/>
                <w:szCs w:val="26"/>
              </w:rPr>
            </w:pPr>
          </w:p>
        </w:tc>
        <w:tc>
          <w:tcPr>
            <w:tcW w:w="6520" w:type="dxa"/>
            <w:tcBorders>
              <w:top w:val="single" w:sz="6" w:space="0" w:color="auto"/>
              <w:left w:val="single" w:sz="6" w:space="0" w:color="auto"/>
              <w:bottom w:val="single" w:sz="6" w:space="0" w:color="auto"/>
              <w:right w:val="single" w:sz="6" w:space="0" w:color="auto"/>
            </w:tcBorders>
            <w:vAlign w:val="center"/>
          </w:tcPr>
          <w:p w14:paraId="7B09000F" w14:textId="77777777" w:rsidR="004A44CF" w:rsidRPr="00594A9E" w:rsidRDefault="004A44CF" w:rsidP="00D87325">
            <w:pPr>
              <w:widowControl w:val="0"/>
              <w:spacing w:line="312" w:lineRule="auto"/>
              <w:jc w:val="both"/>
              <w:rPr>
                <w:sz w:val="26"/>
                <w:szCs w:val="26"/>
                <w:lang w:val="vi-VN"/>
              </w:rPr>
            </w:pPr>
            <w:r w:rsidRPr="00594A9E">
              <w:rPr>
                <w:sz w:val="26"/>
                <w:szCs w:val="26"/>
              </w:rPr>
              <w:t>Báo cáo khảo sát ý kiến NH về hoạt động giảng dạy của GV; khảo sát ý kiến NH về các hoạt động Nhà trường; khảo sát sự hài lòng của NH các đơn vị hành chính…</w:t>
            </w:r>
          </w:p>
        </w:tc>
        <w:tc>
          <w:tcPr>
            <w:tcW w:w="2835" w:type="dxa"/>
            <w:tcBorders>
              <w:top w:val="single" w:sz="6" w:space="0" w:color="auto"/>
              <w:left w:val="single" w:sz="6" w:space="0" w:color="auto"/>
              <w:bottom w:val="single" w:sz="6" w:space="0" w:color="auto"/>
              <w:right w:val="single" w:sz="6" w:space="0" w:color="auto"/>
            </w:tcBorders>
            <w:vAlign w:val="center"/>
          </w:tcPr>
          <w:p w14:paraId="235442A7" w14:textId="190D177B" w:rsidR="004A44CF" w:rsidRPr="00594A9E" w:rsidRDefault="004A44CF" w:rsidP="00D87325">
            <w:pPr>
              <w:widowControl w:val="0"/>
              <w:spacing w:line="312" w:lineRule="auto"/>
            </w:pPr>
            <w:r w:rsidRPr="00594A9E">
              <w:rPr>
                <w:sz w:val="26"/>
                <w:szCs w:val="26"/>
              </w:rPr>
              <w:t>Từ năm 2020-2024</w:t>
            </w:r>
          </w:p>
        </w:tc>
        <w:tc>
          <w:tcPr>
            <w:tcW w:w="1418" w:type="dxa"/>
            <w:vMerge/>
            <w:tcBorders>
              <w:left w:val="single" w:sz="6" w:space="0" w:color="auto"/>
              <w:right w:val="single" w:sz="6" w:space="0" w:color="auto"/>
            </w:tcBorders>
            <w:vAlign w:val="center"/>
          </w:tcPr>
          <w:p w14:paraId="728DB63D" w14:textId="77777777" w:rsidR="004A44CF" w:rsidRPr="00594A9E" w:rsidRDefault="004A44CF" w:rsidP="00D87325">
            <w:pPr>
              <w:widowControl w:val="0"/>
              <w:spacing w:line="312" w:lineRule="auto"/>
              <w:jc w:val="center"/>
              <w:rPr>
                <w:sz w:val="26"/>
                <w:szCs w:val="26"/>
              </w:rPr>
            </w:pPr>
          </w:p>
        </w:tc>
        <w:tc>
          <w:tcPr>
            <w:tcW w:w="1647" w:type="dxa"/>
            <w:vMerge/>
            <w:tcBorders>
              <w:left w:val="single" w:sz="6" w:space="0" w:color="auto"/>
              <w:right w:val="single" w:sz="6" w:space="0" w:color="auto"/>
            </w:tcBorders>
            <w:vAlign w:val="center"/>
          </w:tcPr>
          <w:p w14:paraId="41953D7E" w14:textId="77777777" w:rsidR="004A44CF" w:rsidRPr="00594A9E" w:rsidRDefault="004A44CF" w:rsidP="00D87325">
            <w:pPr>
              <w:widowControl w:val="0"/>
              <w:spacing w:line="312" w:lineRule="auto"/>
              <w:rPr>
                <w:sz w:val="26"/>
                <w:szCs w:val="26"/>
              </w:rPr>
            </w:pPr>
          </w:p>
        </w:tc>
      </w:tr>
      <w:tr w:rsidR="004A44CF" w:rsidRPr="00594A9E" w14:paraId="58C5F9E6" w14:textId="77777777" w:rsidTr="00A817A2">
        <w:tc>
          <w:tcPr>
            <w:tcW w:w="810" w:type="dxa"/>
            <w:vMerge/>
            <w:tcBorders>
              <w:left w:val="single" w:sz="6" w:space="0" w:color="auto"/>
              <w:right w:val="single" w:sz="6" w:space="0" w:color="auto"/>
            </w:tcBorders>
            <w:vAlign w:val="center"/>
          </w:tcPr>
          <w:p w14:paraId="5A8C2DBE" w14:textId="77777777" w:rsidR="004A44CF" w:rsidRPr="00594A9E" w:rsidRDefault="004A44CF" w:rsidP="00D87325">
            <w:pPr>
              <w:pStyle w:val="ListParagraph"/>
              <w:spacing w:before="0" w:after="0" w:line="312" w:lineRule="auto"/>
              <w:ind w:left="360"/>
              <w:rPr>
                <w:sz w:val="26"/>
                <w:szCs w:val="26"/>
              </w:rPr>
            </w:pPr>
          </w:p>
        </w:tc>
        <w:tc>
          <w:tcPr>
            <w:tcW w:w="1710" w:type="dxa"/>
            <w:vMerge/>
            <w:tcBorders>
              <w:left w:val="single" w:sz="6" w:space="0" w:color="auto"/>
              <w:right w:val="single" w:sz="6" w:space="0" w:color="auto"/>
            </w:tcBorders>
            <w:vAlign w:val="center"/>
          </w:tcPr>
          <w:p w14:paraId="4EC3A604" w14:textId="77777777" w:rsidR="004A44CF" w:rsidRPr="00594A9E" w:rsidRDefault="004A44CF" w:rsidP="00D87325">
            <w:pPr>
              <w:widowControl w:val="0"/>
              <w:spacing w:line="312" w:lineRule="auto"/>
              <w:rPr>
                <w:sz w:val="26"/>
                <w:szCs w:val="26"/>
              </w:rPr>
            </w:pPr>
          </w:p>
        </w:tc>
        <w:tc>
          <w:tcPr>
            <w:tcW w:w="6520" w:type="dxa"/>
            <w:tcBorders>
              <w:top w:val="single" w:sz="6" w:space="0" w:color="auto"/>
              <w:left w:val="single" w:sz="6" w:space="0" w:color="auto"/>
              <w:bottom w:val="single" w:sz="6" w:space="0" w:color="auto"/>
              <w:right w:val="single" w:sz="6" w:space="0" w:color="auto"/>
            </w:tcBorders>
            <w:vAlign w:val="center"/>
          </w:tcPr>
          <w:p w14:paraId="42C4D90B" w14:textId="77777777" w:rsidR="004A44CF" w:rsidRPr="00594A9E" w:rsidRDefault="004A44CF" w:rsidP="00D87325">
            <w:pPr>
              <w:widowControl w:val="0"/>
              <w:spacing w:line="312" w:lineRule="auto"/>
              <w:jc w:val="both"/>
              <w:rPr>
                <w:sz w:val="26"/>
                <w:szCs w:val="26"/>
              </w:rPr>
            </w:pPr>
            <w:r w:rsidRPr="00594A9E">
              <w:rPr>
                <w:sz w:val="26"/>
                <w:szCs w:val="26"/>
                <w:lang w:val="vi"/>
              </w:rPr>
              <w:t>Báo cáo khảo sát lấy ý kiến của các bên liên</w:t>
            </w:r>
            <w:r w:rsidRPr="00594A9E">
              <w:rPr>
                <w:sz w:val="26"/>
                <w:szCs w:val="26"/>
              </w:rPr>
              <w:t xml:space="preserve"> </w:t>
            </w:r>
            <w:r w:rsidRPr="00594A9E">
              <w:rPr>
                <w:spacing w:val="-62"/>
                <w:sz w:val="26"/>
                <w:szCs w:val="26"/>
                <w:lang w:val="vi"/>
              </w:rPr>
              <w:t xml:space="preserve"> </w:t>
            </w:r>
            <w:r w:rsidRPr="00594A9E">
              <w:rPr>
                <w:sz w:val="26"/>
                <w:szCs w:val="26"/>
                <w:lang w:val="vi"/>
              </w:rPr>
              <w:t>quan về CTĐT, CĐR, CTDH</w:t>
            </w:r>
            <w:r w:rsidRPr="00594A9E">
              <w:rPr>
                <w:sz w:val="26"/>
                <w:szCs w:val="26"/>
              </w:rPr>
              <w:t xml:space="preserve"> (qua các hội thảo, hội nghị…)</w:t>
            </w:r>
          </w:p>
        </w:tc>
        <w:tc>
          <w:tcPr>
            <w:tcW w:w="2835" w:type="dxa"/>
            <w:tcBorders>
              <w:top w:val="single" w:sz="6" w:space="0" w:color="auto"/>
              <w:left w:val="single" w:sz="6" w:space="0" w:color="auto"/>
              <w:bottom w:val="single" w:sz="6" w:space="0" w:color="auto"/>
              <w:right w:val="single" w:sz="6" w:space="0" w:color="auto"/>
            </w:tcBorders>
            <w:vAlign w:val="center"/>
          </w:tcPr>
          <w:p w14:paraId="14C762ED" w14:textId="16C6B07F" w:rsidR="004A44CF" w:rsidRPr="00594A9E" w:rsidRDefault="004A44CF" w:rsidP="00D87325">
            <w:pPr>
              <w:widowControl w:val="0"/>
              <w:spacing w:line="312" w:lineRule="auto"/>
            </w:pPr>
            <w:r w:rsidRPr="00594A9E">
              <w:rPr>
                <w:sz w:val="26"/>
                <w:szCs w:val="26"/>
              </w:rPr>
              <w:t>Từ năm 2020-2024</w:t>
            </w:r>
          </w:p>
        </w:tc>
        <w:tc>
          <w:tcPr>
            <w:tcW w:w="1418" w:type="dxa"/>
            <w:vMerge/>
            <w:tcBorders>
              <w:left w:val="single" w:sz="6" w:space="0" w:color="auto"/>
              <w:right w:val="single" w:sz="6" w:space="0" w:color="auto"/>
            </w:tcBorders>
            <w:vAlign w:val="center"/>
          </w:tcPr>
          <w:p w14:paraId="402ACF1A" w14:textId="77777777" w:rsidR="004A44CF" w:rsidRPr="00594A9E" w:rsidRDefault="004A44CF" w:rsidP="00D87325">
            <w:pPr>
              <w:widowControl w:val="0"/>
              <w:spacing w:line="312" w:lineRule="auto"/>
              <w:jc w:val="center"/>
              <w:rPr>
                <w:sz w:val="26"/>
                <w:szCs w:val="26"/>
              </w:rPr>
            </w:pPr>
          </w:p>
        </w:tc>
        <w:tc>
          <w:tcPr>
            <w:tcW w:w="1647" w:type="dxa"/>
            <w:vMerge/>
            <w:tcBorders>
              <w:left w:val="single" w:sz="6" w:space="0" w:color="auto"/>
              <w:right w:val="single" w:sz="6" w:space="0" w:color="auto"/>
            </w:tcBorders>
            <w:vAlign w:val="center"/>
          </w:tcPr>
          <w:p w14:paraId="4557EA58" w14:textId="77777777" w:rsidR="004A44CF" w:rsidRPr="00594A9E" w:rsidRDefault="004A44CF" w:rsidP="00D87325">
            <w:pPr>
              <w:widowControl w:val="0"/>
              <w:spacing w:line="312" w:lineRule="auto"/>
              <w:rPr>
                <w:sz w:val="26"/>
                <w:szCs w:val="26"/>
              </w:rPr>
            </w:pPr>
          </w:p>
        </w:tc>
      </w:tr>
      <w:tr w:rsidR="004A44CF" w:rsidRPr="00594A9E" w14:paraId="3AB195EA" w14:textId="77777777" w:rsidTr="00A817A2">
        <w:tc>
          <w:tcPr>
            <w:tcW w:w="810" w:type="dxa"/>
            <w:vMerge/>
            <w:tcBorders>
              <w:left w:val="single" w:sz="6" w:space="0" w:color="auto"/>
              <w:right w:val="single" w:sz="6" w:space="0" w:color="auto"/>
            </w:tcBorders>
            <w:vAlign w:val="center"/>
          </w:tcPr>
          <w:p w14:paraId="3E10D4C8" w14:textId="77777777" w:rsidR="004A44CF" w:rsidRPr="00594A9E" w:rsidRDefault="004A44CF" w:rsidP="00D87325">
            <w:pPr>
              <w:pStyle w:val="ListParagraph"/>
              <w:spacing w:before="0" w:after="0" w:line="312" w:lineRule="auto"/>
              <w:ind w:left="360"/>
              <w:rPr>
                <w:sz w:val="26"/>
                <w:szCs w:val="26"/>
              </w:rPr>
            </w:pPr>
          </w:p>
        </w:tc>
        <w:tc>
          <w:tcPr>
            <w:tcW w:w="1710" w:type="dxa"/>
            <w:vMerge/>
            <w:tcBorders>
              <w:left w:val="single" w:sz="6" w:space="0" w:color="auto"/>
              <w:right w:val="single" w:sz="6" w:space="0" w:color="auto"/>
            </w:tcBorders>
            <w:vAlign w:val="center"/>
          </w:tcPr>
          <w:p w14:paraId="26BFC989" w14:textId="77777777" w:rsidR="004A44CF" w:rsidRPr="00594A9E" w:rsidRDefault="004A44CF" w:rsidP="00D87325">
            <w:pPr>
              <w:widowControl w:val="0"/>
              <w:spacing w:line="312" w:lineRule="auto"/>
              <w:rPr>
                <w:sz w:val="26"/>
                <w:szCs w:val="26"/>
              </w:rPr>
            </w:pPr>
          </w:p>
        </w:tc>
        <w:tc>
          <w:tcPr>
            <w:tcW w:w="6520" w:type="dxa"/>
            <w:tcBorders>
              <w:top w:val="single" w:sz="6" w:space="0" w:color="auto"/>
              <w:left w:val="single" w:sz="6" w:space="0" w:color="auto"/>
              <w:bottom w:val="single" w:sz="6" w:space="0" w:color="auto"/>
              <w:right w:val="single" w:sz="6" w:space="0" w:color="auto"/>
            </w:tcBorders>
            <w:vAlign w:val="center"/>
          </w:tcPr>
          <w:p w14:paraId="26A34E2F" w14:textId="77777777" w:rsidR="004A44CF" w:rsidRPr="00594A9E" w:rsidRDefault="004A44CF" w:rsidP="00D87325">
            <w:pPr>
              <w:pStyle w:val="Other0"/>
              <w:spacing w:line="312" w:lineRule="auto"/>
              <w:ind w:firstLine="0"/>
              <w:jc w:val="both"/>
              <w:rPr>
                <w:rFonts w:cs="Times New Roman"/>
              </w:rPr>
            </w:pPr>
            <w:r w:rsidRPr="00594A9E">
              <w:rPr>
                <w:rFonts w:eastAsia="Times New Roman" w:cs="Times New Roman"/>
              </w:rPr>
              <w:t>Kế hoạch khảo sát ý kiến NH tốt nghiệp</w:t>
            </w:r>
          </w:p>
        </w:tc>
        <w:tc>
          <w:tcPr>
            <w:tcW w:w="2835" w:type="dxa"/>
            <w:tcBorders>
              <w:top w:val="single" w:sz="6" w:space="0" w:color="auto"/>
              <w:left w:val="single" w:sz="6" w:space="0" w:color="auto"/>
              <w:bottom w:val="single" w:sz="6" w:space="0" w:color="auto"/>
              <w:right w:val="single" w:sz="6" w:space="0" w:color="auto"/>
            </w:tcBorders>
            <w:vAlign w:val="center"/>
          </w:tcPr>
          <w:p w14:paraId="61FB2A81" w14:textId="0CB6BF36" w:rsidR="004A44CF" w:rsidRPr="00594A9E" w:rsidRDefault="004A44CF" w:rsidP="00D87325">
            <w:pPr>
              <w:widowControl w:val="0"/>
              <w:spacing w:line="312" w:lineRule="auto"/>
            </w:pPr>
            <w:r w:rsidRPr="00594A9E">
              <w:rPr>
                <w:sz w:val="26"/>
                <w:szCs w:val="26"/>
              </w:rPr>
              <w:t>Từ năm 2020-2024</w:t>
            </w:r>
          </w:p>
        </w:tc>
        <w:tc>
          <w:tcPr>
            <w:tcW w:w="1418" w:type="dxa"/>
            <w:vMerge/>
            <w:tcBorders>
              <w:left w:val="single" w:sz="6" w:space="0" w:color="auto"/>
              <w:right w:val="single" w:sz="6" w:space="0" w:color="auto"/>
            </w:tcBorders>
            <w:vAlign w:val="center"/>
          </w:tcPr>
          <w:p w14:paraId="7B9A7100" w14:textId="77777777" w:rsidR="004A44CF" w:rsidRPr="00594A9E" w:rsidRDefault="004A44CF" w:rsidP="00D87325">
            <w:pPr>
              <w:widowControl w:val="0"/>
              <w:spacing w:line="312" w:lineRule="auto"/>
              <w:jc w:val="center"/>
              <w:rPr>
                <w:sz w:val="26"/>
                <w:szCs w:val="26"/>
              </w:rPr>
            </w:pPr>
          </w:p>
        </w:tc>
        <w:tc>
          <w:tcPr>
            <w:tcW w:w="1647" w:type="dxa"/>
            <w:vMerge/>
            <w:tcBorders>
              <w:left w:val="single" w:sz="6" w:space="0" w:color="auto"/>
              <w:right w:val="single" w:sz="6" w:space="0" w:color="auto"/>
            </w:tcBorders>
            <w:vAlign w:val="center"/>
          </w:tcPr>
          <w:p w14:paraId="6EEDFA8B" w14:textId="77777777" w:rsidR="004A44CF" w:rsidRPr="00594A9E" w:rsidRDefault="004A44CF" w:rsidP="00D87325">
            <w:pPr>
              <w:widowControl w:val="0"/>
              <w:spacing w:line="312" w:lineRule="auto"/>
              <w:rPr>
                <w:sz w:val="26"/>
                <w:szCs w:val="26"/>
              </w:rPr>
            </w:pPr>
          </w:p>
        </w:tc>
      </w:tr>
      <w:tr w:rsidR="004A44CF" w:rsidRPr="00594A9E" w14:paraId="521DD8AC" w14:textId="77777777" w:rsidTr="00A817A2">
        <w:tc>
          <w:tcPr>
            <w:tcW w:w="810" w:type="dxa"/>
            <w:vMerge/>
            <w:tcBorders>
              <w:left w:val="single" w:sz="6" w:space="0" w:color="auto"/>
              <w:right w:val="single" w:sz="6" w:space="0" w:color="auto"/>
            </w:tcBorders>
            <w:vAlign w:val="center"/>
          </w:tcPr>
          <w:p w14:paraId="49D10FBE" w14:textId="77777777" w:rsidR="004A44CF" w:rsidRPr="00594A9E" w:rsidRDefault="004A44CF" w:rsidP="00D87325">
            <w:pPr>
              <w:pStyle w:val="ListParagraph"/>
              <w:spacing w:before="0" w:after="0" w:line="312" w:lineRule="auto"/>
              <w:ind w:left="360"/>
              <w:rPr>
                <w:sz w:val="26"/>
                <w:szCs w:val="26"/>
              </w:rPr>
            </w:pPr>
          </w:p>
        </w:tc>
        <w:tc>
          <w:tcPr>
            <w:tcW w:w="1710" w:type="dxa"/>
            <w:vMerge/>
            <w:tcBorders>
              <w:left w:val="single" w:sz="6" w:space="0" w:color="auto"/>
              <w:right w:val="single" w:sz="6" w:space="0" w:color="auto"/>
            </w:tcBorders>
            <w:vAlign w:val="center"/>
          </w:tcPr>
          <w:p w14:paraId="7455CEC7" w14:textId="77777777" w:rsidR="004A44CF" w:rsidRPr="00594A9E" w:rsidRDefault="004A44CF" w:rsidP="00D87325">
            <w:pPr>
              <w:widowControl w:val="0"/>
              <w:spacing w:line="312" w:lineRule="auto"/>
              <w:rPr>
                <w:sz w:val="26"/>
                <w:szCs w:val="26"/>
              </w:rPr>
            </w:pPr>
          </w:p>
        </w:tc>
        <w:tc>
          <w:tcPr>
            <w:tcW w:w="6520" w:type="dxa"/>
            <w:tcBorders>
              <w:top w:val="single" w:sz="6" w:space="0" w:color="auto"/>
              <w:left w:val="single" w:sz="6" w:space="0" w:color="auto"/>
              <w:bottom w:val="single" w:sz="6" w:space="0" w:color="auto"/>
              <w:right w:val="single" w:sz="6" w:space="0" w:color="auto"/>
            </w:tcBorders>
            <w:vAlign w:val="center"/>
          </w:tcPr>
          <w:p w14:paraId="1AEA9192" w14:textId="77777777" w:rsidR="004A44CF" w:rsidRPr="00594A9E" w:rsidRDefault="004A44CF" w:rsidP="00D87325">
            <w:pPr>
              <w:pStyle w:val="Other0"/>
              <w:spacing w:line="312" w:lineRule="auto"/>
              <w:ind w:firstLine="0"/>
              <w:jc w:val="both"/>
              <w:rPr>
                <w:rFonts w:cs="Times New Roman"/>
              </w:rPr>
            </w:pPr>
            <w:r w:rsidRPr="00594A9E">
              <w:rPr>
                <w:rFonts w:eastAsia="Times New Roman" w:cs="Times New Roman"/>
              </w:rPr>
              <w:t>Báo cáo khảo sát ý kiến NH tốt nghiệp</w:t>
            </w:r>
          </w:p>
        </w:tc>
        <w:tc>
          <w:tcPr>
            <w:tcW w:w="2835" w:type="dxa"/>
            <w:tcBorders>
              <w:top w:val="single" w:sz="6" w:space="0" w:color="auto"/>
              <w:left w:val="single" w:sz="6" w:space="0" w:color="auto"/>
              <w:bottom w:val="single" w:sz="6" w:space="0" w:color="auto"/>
              <w:right w:val="single" w:sz="6" w:space="0" w:color="auto"/>
            </w:tcBorders>
            <w:vAlign w:val="center"/>
          </w:tcPr>
          <w:p w14:paraId="33DF4975" w14:textId="708111E7" w:rsidR="004A44CF" w:rsidRPr="00594A9E" w:rsidRDefault="004A44CF" w:rsidP="00D87325">
            <w:pPr>
              <w:widowControl w:val="0"/>
              <w:spacing w:line="312" w:lineRule="auto"/>
            </w:pPr>
            <w:r w:rsidRPr="00594A9E">
              <w:rPr>
                <w:sz w:val="26"/>
                <w:szCs w:val="26"/>
              </w:rPr>
              <w:t>Từ năm 2020-2024</w:t>
            </w:r>
          </w:p>
        </w:tc>
        <w:tc>
          <w:tcPr>
            <w:tcW w:w="1418" w:type="dxa"/>
            <w:vMerge/>
            <w:tcBorders>
              <w:left w:val="single" w:sz="6" w:space="0" w:color="auto"/>
              <w:right w:val="single" w:sz="6" w:space="0" w:color="auto"/>
            </w:tcBorders>
            <w:vAlign w:val="center"/>
          </w:tcPr>
          <w:p w14:paraId="1811E8EB" w14:textId="77777777" w:rsidR="004A44CF" w:rsidRPr="00594A9E" w:rsidRDefault="004A44CF" w:rsidP="00D87325">
            <w:pPr>
              <w:widowControl w:val="0"/>
              <w:spacing w:line="312" w:lineRule="auto"/>
              <w:jc w:val="center"/>
              <w:rPr>
                <w:sz w:val="26"/>
                <w:szCs w:val="26"/>
              </w:rPr>
            </w:pPr>
          </w:p>
        </w:tc>
        <w:tc>
          <w:tcPr>
            <w:tcW w:w="1647" w:type="dxa"/>
            <w:vMerge/>
            <w:tcBorders>
              <w:left w:val="single" w:sz="6" w:space="0" w:color="auto"/>
              <w:right w:val="single" w:sz="6" w:space="0" w:color="auto"/>
            </w:tcBorders>
            <w:vAlign w:val="center"/>
          </w:tcPr>
          <w:p w14:paraId="022149EE" w14:textId="77777777" w:rsidR="004A44CF" w:rsidRPr="00594A9E" w:rsidRDefault="004A44CF" w:rsidP="00D87325">
            <w:pPr>
              <w:widowControl w:val="0"/>
              <w:spacing w:line="312" w:lineRule="auto"/>
              <w:rPr>
                <w:sz w:val="26"/>
                <w:szCs w:val="26"/>
              </w:rPr>
            </w:pPr>
          </w:p>
        </w:tc>
      </w:tr>
      <w:tr w:rsidR="00F879C3" w:rsidRPr="00594A9E" w14:paraId="4FEC727A" w14:textId="77777777" w:rsidTr="00A817A2">
        <w:tc>
          <w:tcPr>
            <w:tcW w:w="810" w:type="dxa"/>
            <w:vMerge w:val="restart"/>
            <w:tcBorders>
              <w:top w:val="single" w:sz="6" w:space="0" w:color="auto"/>
              <w:left w:val="single" w:sz="6" w:space="0" w:color="auto"/>
              <w:right w:val="single" w:sz="6" w:space="0" w:color="auto"/>
            </w:tcBorders>
            <w:vAlign w:val="center"/>
          </w:tcPr>
          <w:p w14:paraId="5E0E1494" w14:textId="77777777" w:rsidR="00F879C3" w:rsidRPr="00594A9E" w:rsidRDefault="00F879C3" w:rsidP="00D87325">
            <w:pPr>
              <w:widowControl w:val="0"/>
              <w:spacing w:line="312" w:lineRule="auto"/>
              <w:jc w:val="center"/>
              <w:rPr>
                <w:sz w:val="26"/>
                <w:szCs w:val="26"/>
              </w:rPr>
            </w:pPr>
            <w:r w:rsidRPr="00594A9E">
              <w:rPr>
                <w:sz w:val="26"/>
                <w:szCs w:val="26"/>
              </w:rPr>
              <w:t>7</w:t>
            </w:r>
          </w:p>
        </w:tc>
        <w:tc>
          <w:tcPr>
            <w:tcW w:w="1710" w:type="dxa"/>
            <w:vMerge w:val="restart"/>
            <w:tcBorders>
              <w:top w:val="single" w:sz="6" w:space="0" w:color="auto"/>
              <w:left w:val="single" w:sz="6" w:space="0" w:color="auto"/>
              <w:right w:val="single" w:sz="6" w:space="0" w:color="auto"/>
            </w:tcBorders>
            <w:vAlign w:val="center"/>
          </w:tcPr>
          <w:p w14:paraId="5D38574B" w14:textId="0BFE02D2" w:rsidR="00F879C3" w:rsidRPr="00594A9E" w:rsidRDefault="00434982" w:rsidP="00D87325">
            <w:pPr>
              <w:widowControl w:val="0"/>
              <w:spacing w:line="312" w:lineRule="auto"/>
              <w:ind w:hanging="108"/>
              <w:rPr>
                <w:sz w:val="26"/>
                <w:szCs w:val="26"/>
              </w:rPr>
            </w:pPr>
            <w:hyperlink r:id="rId537" w:history="1">
              <w:r w:rsidR="00F879C3" w:rsidRPr="005B17EC">
                <w:rPr>
                  <w:rStyle w:val="Hyperlink"/>
                  <w:sz w:val="26"/>
                  <w:szCs w:val="26"/>
                  <w:lang w:val="vi-VN"/>
                </w:rPr>
                <w:t>H10.10.06.07</w:t>
              </w:r>
            </w:hyperlink>
          </w:p>
        </w:tc>
        <w:tc>
          <w:tcPr>
            <w:tcW w:w="6520" w:type="dxa"/>
            <w:tcBorders>
              <w:top w:val="single" w:sz="6" w:space="0" w:color="auto"/>
              <w:left w:val="single" w:sz="6" w:space="0" w:color="auto"/>
              <w:right w:val="single" w:sz="6" w:space="0" w:color="auto"/>
            </w:tcBorders>
            <w:vAlign w:val="center"/>
          </w:tcPr>
          <w:p w14:paraId="5579B6CE" w14:textId="77777777" w:rsidR="00F879C3" w:rsidRPr="00594A9E" w:rsidRDefault="00F879C3" w:rsidP="00D87325">
            <w:pPr>
              <w:pStyle w:val="Other0"/>
              <w:spacing w:line="312" w:lineRule="auto"/>
              <w:ind w:firstLine="0"/>
              <w:jc w:val="both"/>
              <w:rPr>
                <w:rFonts w:cs="Times New Roman"/>
              </w:rPr>
            </w:pPr>
            <w:r w:rsidRPr="00594A9E">
              <w:rPr>
                <w:rFonts w:cs="Times New Roman"/>
              </w:rPr>
              <w:t>Quyết định về việc ban hành quy định về quy trình xây dựng và phát triển chương trình đào tạo trình độ đại học hệ chính quy theo hệ thống tín chỉ (trong đó có phụ lục về phiếu khảo sát về CTĐT)</w:t>
            </w:r>
          </w:p>
        </w:tc>
        <w:tc>
          <w:tcPr>
            <w:tcW w:w="2835" w:type="dxa"/>
            <w:tcBorders>
              <w:top w:val="single" w:sz="6" w:space="0" w:color="auto"/>
              <w:left w:val="single" w:sz="6" w:space="0" w:color="auto"/>
              <w:right w:val="single" w:sz="6" w:space="0" w:color="auto"/>
            </w:tcBorders>
            <w:vAlign w:val="center"/>
          </w:tcPr>
          <w:p w14:paraId="3966DF84" w14:textId="77777777" w:rsidR="00F879C3" w:rsidRPr="00594A9E" w:rsidRDefault="00F879C3" w:rsidP="00D87325">
            <w:pPr>
              <w:widowControl w:val="0"/>
              <w:spacing w:line="312" w:lineRule="auto"/>
              <w:ind w:left="57" w:right="57"/>
              <w:rPr>
                <w:sz w:val="26"/>
                <w:szCs w:val="26"/>
              </w:rPr>
            </w:pPr>
            <w:r w:rsidRPr="00594A9E">
              <w:rPr>
                <w:sz w:val="26"/>
                <w:szCs w:val="26"/>
              </w:rPr>
              <w:t>Số 2382/QĐ-ĐHV ngày 04/9/2019</w:t>
            </w:r>
          </w:p>
        </w:tc>
        <w:tc>
          <w:tcPr>
            <w:tcW w:w="1418" w:type="dxa"/>
            <w:vMerge w:val="restart"/>
            <w:tcBorders>
              <w:top w:val="single" w:sz="6" w:space="0" w:color="auto"/>
              <w:left w:val="single" w:sz="6" w:space="0" w:color="auto"/>
              <w:right w:val="single" w:sz="6" w:space="0" w:color="auto"/>
            </w:tcBorders>
            <w:vAlign w:val="center"/>
          </w:tcPr>
          <w:p w14:paraId="3A99AD42" w14:textId="77777777" w:rsidR="00F879C3" w:rsidRPr="00594A9E" w:rsidRDefault="00F879C3" w:rsidP="00D87325">
            <w:pPr>
              <w:widowControl w:val="0"/>
              <w:spacing w:line="312" w:lineRule="auto"/>
              <w:jc w:val="center"/>
              <w:rPr>
                <w:sz w:val="26"/>
                <w:szCs w:val="26"/>
              </w:rPr>
            </w:pPr>
            <w:r w:rsidRPr="00594A9E">
              <w:rPr>
                <w:sz w:val="26"/>
                <w:szCs w:val="26"/>
              </w:rPr>
              <w:t>Trường</w:t>
            </w:r>
          </w:p>
          <w:p w14:paraId="3498A2CE" w14:textId="77777777" w:rsidR="00F879C3" w:rsidRPr="00594A9E" w:rsidRDefault="00F879C3" w:rsidP="00D87325">
            <w:pPr>
              <w:widowControl w:val="0"/>
              <w:spacing w:line="312" w:lineRule="auto"/>
              <w:jc w:val="center"/>
              <w:rPr>
                <w:sz w:val="26"/>
                <w:szCs w:val="26"/>
              </w:rPr>
            </w:pPr>
            <w:r w:rsidRPr="00594A9E">
              <w:rPr>
                <w:sz w:val="26"/>
                <w:szCs w:val="26"/>
              </w:rPr>
              <w:t>ĐH Vinh</w:t>
            </w:r>
          </w:p>
        </w:tc>
        <w:tc>
          <w:tcPr>
            <w:tcW w:w="1647" w:type="dxa"/>
            <w:vMerge w:val="restart"/>
            <w:tcBorders>
              <w:top w:val="single" w:sz="6" w:space="0" w:color="auto"/>
              <w:left w:val="single" w:sz="6" w:space="0" w:color="auto"/>
              <w:right w:val="single" w:sz="6" w:space="0" w:color="auto"/>
            </w:tcBorders>
            <w:vAlign w:val="center"/>
          </w:tcPr>
          <w:p w14:paraId="5EAA8CE7" w14:textId="77777777" w:rsidR="00F879C3" w:rsidRPr="00594A9E" w:rsidRDefault="00F879C3" w:rsidP="00D87325">
            <w:pPr>
              <w:widowControl w:val="0"/>
              <w:spacing w:line="312" w:lineRule="auto"/>
              <w:rPr>
                <w:sz w:val="26"/>
                <w:szCs w:val="26"/>
              </w:rPr>
            </w:pPr>
          </w:p>
        </w:tc>
      </w:tr>
      <w:tr w:rsidR="00F879C3" w:rsidRPr="00594A9E" w14:paraId="7525E716" w14:textId="77777777" w:rsidTr="00A817A2">
        <w:tc>
          <w:tcPr>
            <w:tcW w:w="810" w:type="dxa"/>
            <w:vMerge/>
            <w:tcBorders>
              <w:left w:val="single" w:sz="6" w:space="0" w:color="auto"/>
              <w:right w:val="single" w:sz="6" w:space="0" w:color="auto"/>
            </w:tcBorders>
            <w:vAlign w:val="center"/>
          </w:tcPr>
          <w:p w14:paraId="3CF09620" w14:textId="77777777" w:rsidR="00F879C3" w:rsidRPr="00594A9E" w:rsidRDefault="00F879C3" w:rsidP="00D87325">
            <w:pPr>
              <w:pStyle w:val="ListParagraph"/>
              <w:numPr>
                <w:ilvl w:val="0"/>
                <w:numId w:val="17"/>
              </w:numPr>
              <w:spacing w:before="0" w:after="0" w:line="312" w:lineRule="auto"/>
              <w:jc w:val="center"/>
              <w:rPr>
                <w:sz w:val="26"/>
                <w:szCs w:val="26"/>
              </w:rPr>
            </w:pPr>
          </w:p>
        </w:tc>
        <w:tc>
          <w:tcPr>
            <w:tcW w:w="1710" w:type="dxa"/>
            <w:vMerge/>
            <w:tcBorders>
              <w:left w:val="single" w:sz="6" w:space="0" w:color="auto"/>
              <w:right w:val="single" w:sz="6" w:space="0" w:color="auto"/>
            </w:tcBorders>
            <w:vAlign w:val="center"/>
          </w:tcPr>
          <w:p w14:paraId="74BC215D" w14:textId="77777777" w:rsidR="00F879C3" w:rsidRPr="00594A9E" w:rsidRDefault="00F879C3" w:rsidP="00D87325">
            <w:pPr>
              <w:widowControl w:val="0"/>
              <w:spacing w:line="312" w:lineRule="auto"/>
              <w:ind w:hanging="108"/>
              <w:rPr>
                <w:b/>
                <w:sz w:val="26"/>
                <w:szCs w:val="26"/>
                <w:lang w:val="vi-VN"/>
              </w:rPr>
            </w:pPr>
          </w:p>
        </w:tc>
        <w:tc>
          <w:tcPr>
            <w:tcW w:w="6520" w:type="dxa"/>
            <w:tcBorders>
              <w:top w:val="single" w:sz="6" w:space="0" w:color="auto"/>
              <w:left w:val="single" w:sz="6" w:space="0" w:color="auto"/>
              <w:right w:val="single" w:sz="6" w:space="0" w:color="auto"/>
            </w:tcBorders>
            <w:vAlign w:val="center"/>
          </w:tcPr>
          <w:p w14:paraId="7058E185" w14:textId="77777777" w:rsidR="00F879C3" w:rsidRPr="00594A9E" w:rsidRDefault="00F879C3" w:rsidP="00D87325">
            <w:pPr>
              <w:pStyle w:val="Other0"/>
              <w:spacing w:line="312" w:lineRule="auto"/>
              <w:ind w:firstLine="0"/>
              <w:jc w:val="both"/>
              <w:rPr>
                <w:rFonts w:cs="Times New Roman"/>
                <w:lang w:val="vi-VN"/>
              </w:rPr>
            </w:pPr>
            <w:r w:rsidRPr="00594A9E">
              <w:rPr>
                <w:rFonts w:cs="Times New Roman"/>
                <w:lang w:val="vi-VN"/>
              </w:rPr>
              <w:t>Quyết định về việc ban hành quy định về quy trình xây dựng và phát triển chương trình đào tạo trình độ thạc sĩ Trường đại học Vinh</w:t>
            </w:r>
          </w:p>
        </w:tc>
        <w:tc>
          <w:tcPr>
            <w:tcW w:w="2835" w:type="dxa"/>
            <w:tcBorders>
              <w:top w:val="single" w:sz="6" w:space="0" w:color="auto"/>
              <w:left w:val="single" w:sz="6" w:space="0" w:color="auto"/>
              <w:right w:val="single" w:sz="6" w:space="0" w:color="auto"/>
            </w:tcBorders>
            <w:vAlign w:val="center"/>
          </w:tcPr>
          <w:p w14:paraId="1CD0AB85" w14:textId="77777777" w:rsidR="00F879C3" w:rsidRPr="00594A9E" w:rsidRDefault="00F879C3" w:rsidP="00D87325">
            <w:pPr>
              <w:widowControl w:val="0"/>
              <w:spacing w:line="312" w:lineRule="auto"/>
              <w:ind w:left="57" w:right="57"/>
              <w:rPr>
                <w:sz w:val="26"/>
                <w:szCs w:val="26"/>
              </w:rPr>
            </w:pPr>
            <w:r w:rsidRPr="00594A9E">
              <w:rPr>
                <w:sz w:val="26"/>
                <w:szCs w:val="26"/>
              </w:rPr>
              <w:t>Số 976/QĐ-ĐHV ngày 20/4/2023</w:t>
            </w:r>
          </w:p>
        </w:tc>
        <w:tc>
          <w:tcPr>
            <w:tcW w:w="1418" w:type="dxa"/>
            <w:vMerge/>
            <w:tcBorders>
              <w:left w:val="single" w:sz="6" w:space="0" w:color="auto"/>
              <w:right w:val="single" w:sz="6" w:space="0" w:color="auto"/>
            </w:tcBorders>
            <w:vAlign w:val="center"/>
          </w:tcPr>
          <w:p w14:paraId="0C50DF11" w14:textId="77777777" w:rsidR="00F879C3" w:rsidRPr="00594A9E" w:rsidRDefault="00F879C3" w:rsidP="00D87325">
            <w:pPr>
              <w:widowControl w:val="0"/>
              <w:spacing w:line="312" w:lineRule="auto"/>
              <w:jc w:val="center"/>
              <w:rPr>
                <w:sz w:val="26"/>
                <w:szCs w:val="26"/>
              </w:rPr>
            </w:pPr>
          </w:p>
        </w:tc>
        <w:tc>
          <w:tcPr>
            <w:tcW w:w="1647" w:type="dxa"/>
            <w:vMerge/>
            <w:tcBorders>
              <w:left w:val="single" w:sz="6" w:space="0" w:color="auto"/>
              <w:right w:val="single" w:sz="6" w:space="0" w:color="auto"/>
            </w:tcBorders>
            <w:vAlign w:val="center"/>
          </w:tcPr>
          <w:p w14:paraId="158A492C" w14:textId="77777777" w:rsidR="00F879C3" w:rsidRPr="00594A9E" w:rsidRDefault="00F879C3" w:rsidP="00D87325">
            <w:pPr>
              <w:widowControl w:val="0"/>
              <w:spacing w:line="312" w:lineRule="auto"/>
              <w:rPr>
                <w:sz w:val="26"/>
                <w:szCs w:val="26"/>
              </w:rPr>
            </w:pPr>
          </w:p>
        </w:tc>
      </w:tr>
      <w:tr w:rsidR="004A44CF" w:rsidRPr="00594A9E" w14:paraId="4EDCAFDD" w14:textId="77777777" w:rsidTr="00A817A2">
        <w:tc>
          <w:tcPr>
            <w:tcW w:w="810" w:type="dxa"/>
            <w:vMerge w:val="restart"/>
            <w:tcBorders>
              <w:left w:val="single" w:sz="6" w:space="0" w:color="auto"/>
              <w:right w:val="single" w:sz="6" w:space="0" w:color="auto"/>
            </w:tcBorders>
            <w:vAlign w:val="center"/>
          </w:tcPr>
          <w:p w14:paraId="4A1F297B" w14:textId="77777777" w:rsidR="004A44CF" w:rsidRPr="00594A9E" w:rsidRDefault="004A44CF" w:rsidP="00D87325">
            <w:pPr>
              <w:widowControl w:val="0"/>
              <w:spacing w:line="312" w:lineRule="auto"/>
              <w:jc w:val="center"/>
              <w:rPr>
                <w:sz w:val="26"/>
                <w:szCs w:val="26"/>
              </w:rPr>
            </w:pPr>
            <w:r w:rsidRPr="00594A9E">
              <w:rPr>
                <w:sz w:val="26"/>
                <w:szCs w:val="26"/>
              </w:rPr>
              <w:lastRenderedPageBreak/>
              <w:t>8</w:t>
            </w:r>
          </w:p>
        </w:tc>
        <w:tc>
          <w:tcPr>
            <w:tcW w:w="1710" w:type="dxa"/>
            <w:vMerge w:val="restart"/>
            <w:tcBorders>
              <w:left w:val="single" w:sz="6" w:space="0" w:color="auto"/>
              <w:right w:val="single" w:sz="6" w:space="0" w:color="auto"/>
            </w:tcBorders>
            <w:vAlign w:val="center"/>
          </w:tcPr>
          <w:p w14:paraId="28874281" w14:textId="606CE38A" w:rsidR="004A44CF" w:rsidRPr="00594A9E" w:rsidRDefault="00434982" w:rsidP="00D87325">
            <w:pPr>
              <w:widowControl w:val="0"/>
              <w:spacing w:line="312" w:lineRule="auto"/>
              <w:ind w:hanging="108"/>
              <w:rPr>
                <w:sz w:val="26"/>
                <w:szCs w:val="26"/>
              </w:rPr>
            </w:pPr>
            <w:hyperlink r:id="rId538" w:history="1">
              <w:r w:rsidR="004A44CF" w:rsidRPr="005B17EC">
                <w:rPr>
                  <w:rStyle w:val="Hyperlink"/>
                  <w:sz w:val="26"/>
                  <w:szCs w:val="26"/>
                  <w:lang w:val="vi-VN"/>
                </w:rPr>
                <w:t>H10.10.06.08</w:t>
              </w:r>
            </w:hyperlink>
          </w:p>
        </w:tc>
        <w:tc>
          <w:tcPr>
            <w:tcW w:w="6520" w:type="dxa"/>
            <w:tcBorders>
              <w:top w:val="single" w:sz="6" w:space="0" w:color="auto"/>
              <w:left w:val="single" w:sz="6" w:space="0" w:color="auto"/>
              <w:bottom w:val="single" w:sz="6" w:space="0" w:color="auto"/>
              <w:right w:val="single" w:sz="6" w:space="0" w:color="auto"/>
            </w:tcBorders>
            <w:vAlign w:val="center"/>
          </w:tcPr>
          <w:p w14:paraId="680F1B23" w14:textId="77777777" w:rsidR="004A44CF" w:rsidRPr="00594A9E" w:rsidRDefault="004A44CF" w:rsidP="00D87325">
            <w:pPr>
              <w:widowControl w:val="0"/>
              <w:spacing w:line="312" w:lineRule="auto"/>
              <w:rPr>
                <w:sz w:val="26"/>
                <w:szCs w:val="26"/>
              </w:rPr>
            </w:pPr>
            <w:r w:rsidRPr="00594A9E">
              <w:rPr>
                <w:sz w:val="26"/>
                <w:szCs w:val="26"/>
              </w:rPr>
              <w:t>Hội nghị dân chủ sinh viên; Tuần sinh hoạt công dân-sinh viên; Hội nghị đối thoại trực tiếp giữa Hiệu trưởng và Sinh viên; Hội nghị công chức, viên chức,…</w:t>
            </w:r>
          </w:p>
        </w:tc>
        <w:tc>
          <w:tcPr>
            <w:tcW w:w="2835" w:type="dxa"/>
            <w:tcBorders>
              <w:top w:val="single" w:sz="6" w:space="0" w:color="auto"/>
              <w:left w:val="single" w:sz="6" w:space="0" w:color="auto"/>
              <w:bottom w:val="single" w:sz="6" w:space="0" w:color="auto"/>
              <w:right w:val="single" w:sz="6" w:space="0" w:color="auto"/>
            </w:tcBorders>
            <w:vAlign w:val="center"/>
          </w:tcPr>
          <w:p w14:paraId="26910A79" w14:textId="750395BA" w:rsidR="004A44CF" w:rsidRPr="00594A9E" w:rsidRDefault="004A44CF" w:rsidP="00D87325">
            <w:pPr>
              <w:widowControl w:val="0"/>
              <w:spacing w:line="312" w:lineRule="auto"/>
            </w:pPr>
            <w:r w:rsidRPr="00594A9E">
              <w:rPr>
                <w:sz w:val="26"/>
                <w:szCs w:val="26"/>
              </w:rPr>
              <w:t>Từ năm 2020-2024</w:t>
            </w:r>
          </w:p>
        </w:tc>
        <w:tc>
          <w:tcPr>
            <w:tcW w:w="1418" w:type="dxa"/>
            <w:vMerge w:val="restart"/>
            <w:tcBorders>
              <w:left w:val="single" w:sz="6" w:space="0" w:color="auto"/>
              <w:right w:val="single" w:sz="6" w:space="0" w:color="auto"/>
            </w:tcBorders>
            <w:vAlign w:val="center"/>
          </w:tcPr>
          <w:p w14:paraId="254B87FE" w14:textId="77777777" w:rsidR="004A44CF" w:rsidRPr="00594A9E" w:rsidRDefault="004A44CF" w:rsidP="00D87325">
            <w:pPr>
              <w:widowControl w:val="0"/>
              <w:spacing w:line="312" w:lineRule="auto"/>
              <w:jc w:val="center"/>
              <w:rPr>
                <w:sz w:val="26"/>
                <w:szCs w:val="26"/>
              </w:rPr>
            </w:pPr>
            <w:r w:rsidRPr="00594A9E">
              <w:rPr>
                <w:sz w:val="26"/>
                <w:szCs w:val="26"/>
              </w:rPr>
              <w:t>Trường ĐH Vinh</w:t>
            </w:r>
          </w:p>
        </w:tc>
        <w:tc>
          <w:tcPr>
            <w:tcW w:w="1647" w:type="dxa"/>
            <w:vMerge w:val="restart"/>
            <w:tcBorders>
              <w:left w:val="single" w:sz="6" w:space="0" w:color="auto"/>
              <w:right w:val="single" w:sz="6" w:space="0" w:color="auto"/>
            </w:tcBorders>
            <w:vAlign w:val="center"/>
          </w:tcPr>
          <w:p w14:paraId="5DACF26A" w14:textId="77777777" w:rsidR="004A44CF" w:rsidRPr="00594A9E" w:rsidRDefault="004A44CF" w:rsidP="00D87325">
            <w:pPr>
              <w:widowControl w:val="0"/>
              <w:spacing w:line="312" w:lineRule="auto"/>
              <w:rPr>
                <w:sz w:val="26"/>
                <w:szCs w:val="26"/>
              </w:rPr>
            </w:pPr>
          </w:p>
        </w:tc>
      </w:tr>
      <w:tr w:rsidR="004A44CF" w:rsidRPr="00594A9E" w14:paraId="082A4132" w14:textId="77777777" w:rsidTr="00A817A2">
        <w:tc>
          <w:tcPr>
            <w:tcW w:w="810" w:type="dxa"/>
            <w:vMerge/>
            <w:tcBorders>
              <w:left w:val="single" w:sz="6" w:space="0" w:color="auto"/>
              <w:right w:val="single" w:sz="6" w:space="0" w:color="auto"/>
            </w:tcBorders>
            <w:vAlign w:val="center"/>
          </w:tcPr>
          <w:p w14:paraId="03538595" w14:textId="77777777" w:rsidR="004A44CF" w:rsidRPr="00594A9E" w:rsidRDefault="004A44CF" w:rsidP="00D87325">
            <w:pPr>
              <w:pStyle w:val="ListParagraph"/>
              <w:numPr>
                <w:ilvl w:val="0"/>
                <w:numId w:val="17"/>
              </w:numPr>
              <w:spacing w:before="0" w:after="0" w:line="312" w:lineRule="auto"/>
              <w:jc w:val="center"/>
              <w:rPr>
                <w:sz w:val="26"/>
                <w:szCs w:val="26"/>
              </w:rPr>
            </w:pPr>
          </w:p>
        </w:tc>
        <w:tc>
          <w:tcPr>
            <w:tcW w:w="1710" w:type="dxa"/>
            <w:vMerge/>
            <w:tcBorders>
              <w:left w:val="single" w:sz="6" w:space="0" w:color="auto"/>
              <w:right w:val="single" w:sz="6" w:space="0" w:color="auto"/>
            </w:tcBorders>
            <w:vAlign w:val="center"/>
          </w:tcPr>
          <w:p w14:paraId="363865DE" w14:textId="77777777" w:rsidR="004A44CF" w:rsidRPr="00594A9E" w:rsidRDefault="004A44CF" w:rsidP="00D87325">
            <w:pPr>
              <w:widowControl w:val="0"/>
              <w:spacing w:line="312" w:lineRule="auto"/>
              <w:rPr>
                <w:sz w:val="26"/>
                <w:szCs w:val="26"/>
                <w:lang w:val="vi-VN"/>
              </w:rPr>
            </w:pPr>
          </w:p>
        </w:tc>
        <w:tc>
          <w:tcPr>
            <w:tcW w:w="6520" w:type="dxa"/>
            <w:tcBorders>
              <w:top w:val="single" w:sz="6" w:space="0" w:color="auto"/>
              <w:left w:val="single" w:sz="6" w:space="0" w:color="auto"/>
              <w:bottom w:val="single" w:sz="6" w:space="0" w:color="auto"/>
              <w:right w:val="single" w:sz="6" w:space="0" w:color="auto"/>
            </w:tcBorders>
            <w:vAlign w:val="center"/>
          </w:tcPr>
          <w:p w14:paraId="2CA8CD18" w14:textId="77777777" w:rsidR="004A44CF" w:rsidRPr="00594A9E" w:rsidRDefault="004A44CF" w:rsidP="00D87325">
            <w:pPr>
              <w:widowControl w:val="0"/>
              <w:spacing w:line="312" w:lineRule="auto"/>
              <w:rPr>
                <w:sz w:val="26"/>
                <w:szCs w:val="26"/>
              </w:rPr>
            </w:pPr>
            <w:r w:rsidRPr="00594A9E">
              <w:rPr>
                <w:sz w:val="26"/>
                <w:szCs w:val="26"/>
              </w:rPr>
              <w:t xml:space="preserve">Họp giao ban tháng </w:t>
            </w:r>
          </w:p>
        </w:tc>
        <w:tc>
          <w:tcPr>
            <w:tcW w:w="2835" w:type="dxa"/>
            <w:tcBorders>
              <w:top w:val="single" w:sz="6" w:space="0" w:color="auto"/>
              <w:left w:val="single" w:sz="6" w:space="0" w:color="auto"/>
              <w:bottom w:val="single" w:sz="6" w:space="0" w:color="auto"/>
              <w:right w:val="single" w:sz="6" w:space="0" w:color="auto"/>
            </w:tcBorders>
            <w:vAlign w:val="center"/>
          </w:tcPr>
          <w:p w14:paraId="62D0DB39" w14:textId="37C3B6B6" w:rsidR="004A44CF" w:rsidRPr="00594A9E" w:rsidRDefault="004A44CF" w:rsidP="00D87325">
            <w:pPr>
              <w:widowControl w:val="0"/>
              <w:spacing w:line="312" w:lineRule="auto"/>
            </w:pPr>
            <w:r w:rsidRPr="00594A9E">
              <w:rPr>
                <w:sz w:val="26"/>
                <w:szCs w:val="26"/>
              </w:rPr>
              <w:t>Từ năm 2020-2024</w:t>
            </w:r>
          </w:p>
        </w:tc>
        <w:tc>
          <w:tcPr>
            <w:tcW w:w="1418" w:type="dxa"/>
            <w:vMerge/>
            <w:tcBorders>
              <w:left w:val="single" w:sz="6" w:space="0" w:color="auto"/>
              <w:right w:val="single" w:sz="6" w:space="0" w:color="auto"/>
            </w:tcBorders>
            <w:vAlign w:val="center"/>
          </w:tcPr>
          <w:p w14:paraId="0176FAD1" w14:textId="77777777" w:rsidR="004A44CF" w:rsidRPr="00594A9E" w:rsidRDefault="004A44CF" w:rsidP="00D87325">
            <w:pPr>
              <w:widowControl w:val="0"/>
              <w:spacing w:line="312" w:lineRule="auto"/>
              <w:jc w:val="center"/>
              <w:rPr>
                <w:sz w:val="26"/>
                <w:szCs w:val="26"/>
              </w:rPr>
            </w:pPr>
          </w:p>
        </w:tc>
        <w:tc>
          <w:tcPr>
            <w:tcW w:w="1647" w:type="dxa"/>
            <w:vMerge/>
            <w:tcBorders>
              <w:left w:val="single" w:sz="6" w:space="0" w:color="auto"/>
              <w:right w:val="single" w:sz="6" w:space="0" w:color="auto"/>
            </w:tcBorders>
            <w:vAlign w:val="center"/>
          </w:tcPr>
          <w:p w14:paraId="4C80E6FC" w14:textId="77777777" w:rsidR="004A44CF" w:rsidRPr="00594A9E" w:rsidRDefault="004A44CF" w:rsidP="00D87325">
            <w:pPr>
              <w:widowControl w:val="0"/>
              <w:spacing w:line="312" w:lineRule="auto"/>
              <w:rPr>
                <w:sz w:val="26"/>
                <w:szCs w:val="26"/>
              </w:rPr>
            </w:pPr>
          </w:p>
        </w:tc>
      </w:tr>
      <w:tr w:rsidR="004A44CF" w:rsidRPr="00594A9E" w14:paraId="65C81BAC" w14:textId="77777777" w:rsidTr="00A817A2">
        <w:tc>
          <w:tcPr>
            <w:tcW w:w="810" w:type="dxa"/>
            <w:vMerge/>
            <w:tcBorders>
              <w:left w:val="single" w:sz="6" w:space="0" w:color="auto"/>
              <w:right w:val="single" w:sz="6" w:space="0" w:color="auto"/>
            </w:tcBorders>
            <w:vAlign w:val="center"/>
          </w:tcPr>
          <w:p w14:paraId="5813CC77" w14:textId="77777777" w:rsidR="004A44CF" w:rsidRPr="00594A9E" w:rsidRDefault="004A44CF" w:rsidP="00D87325">
            <w:pPr>
              <w:pStyle w:val="ListParagraph"/>
              <w:numPr>
                <w:ilvl w:val="0"/>
                <w:numId w:val="17"/>
              </w:numPr>
              <w:spacing w:before="0" w:after="0" w:line="312" w:lineRule="auto"/>
              <w:jc w:val="center"/>
              <w:rPr>
                <w:sz w:val="26"/>
                <w:szCs w:val="26"/>
              </w:rPr>
            </w:pPr>
          </w:p>
        </w:tc>
        <w:tc>
          <w:tcPr>
            <w:tcW w:w="1710" w:type="dxa"/>
            <w:vMerge/>
            <w:tcBorders>
              <w:left w:val="single" w:sz="6" w:space="0" w:color="auto"/>
              <w:right w:val="single" w:sz="6" w:space="0" w:color="auto"/>
            </w:tcBorders>
            <w:vAlign w:val="center"/>
          </w:tcPr>
          <w:p w14:paraId="0A97DF01" w14:textId="77777777" w:rsidR="004A44CF" w:rsidRPr="00594A9E" w:rsidRDefault="004A44CF" w:rsidP="00D87325">
            <w:pPr>
              <w:widowControl w:val="0"/>
              <w:spacing w:line="312" w:lineRule="auto"/>
              <w:rPr>
                <w:sz w:val="26"/>
                <w:szCs w:val="26"/>
                <w:lang w:val="vi-VN"/>
              </w:rPr>
            </w:pPr>
          </w:p>
        </w:tc>
        <w:tc>
          <w:tcPr>
            <w:tcW w:w="6520" w:type="dxa"/>
            <w:tcBorders>
              <w:top w:val="single" w:sz="6" w:space="0" w:color="auto"/>
              <w:left w:val="single" w:sz="6" w:space="0" w:color="auto"/>
              <w:bottom w:val="single" w:sz="6" w:space="0" w:color="auto"/>
              <w:right w:val="single" w:sz="6" w:space="0" w:color="auto"/>
            </w:tcBorders>
            <w:vAlign w:val="center"/>
          </w:tcPr>
          <w:p w14:paraId="7F52E0CF" w14:textId="77777777" w:rsidR="004A44CF" w:rsidRPr="00594A9E" w:rsidRDefault="004A44CF" w:rsidP="00D87325">
            <w:pPr>
              <w:widowControl w:val="0"/>
              <w:spacing w:line="312" w:lineRule="auto"/>
              <w:rPr>
                <w:sz w:val="26"/>
                <w:szCs w:val="26"/>
                <w:lang w:val="vi-VN"/>
              </w:rPr>
            </w:pPr>
            <w:r w:rsidRPr="00594A9E">
              <w:rPr>
                <w:sz w:val="26"/>
                <w:szCs w:val="26"/>
                <w:lang w:val="vi-VN"/>
              </w:rPr>
              <w:t>Hội nghị tham dự đại biểu cán bộ chủ chốt toàn trường</w:t>
            </w:r>
          </w:p>
        </w:tc>
        <w:tc>
          <w:tcPr>
            <w:tcW w:w="2835" w:type="dxa"/>
            <w:tcBorders>
              <w:top w:val="single" w:sz="6" w:space="0" w:color="auto"/>
              <w:left w:val="single" w:sz="6" w:space="0" w:color="auto"/>
              <w:bottom w:val="single" w:sz="6" w:space="0" w:color="auto"/>
              <w:right w:val="single" w:sz="6" w:space="0" w:color="auto"/>
            </w:tcBorders>
            <w:vAlign w:val="center"/>
          </w:tcPr>
          <w:p w14:paraId="29874EED" w14:textId="7DE24C1C" w:rsidR="004A44CF" w:rsidRPr="00594A9E" w:rsidRDefault="004A44CF" w:rsidP="00D87325">
            <w:pPr>
              <w:widowControl w:val="0"/>
              <w:spacing w:line="312" w:lineRule="auto"/>
            </w:pPr>
            <w:r w:rsidRPr="00594A9E">
              <w:rPr>
                <w:sz w:val="26"/>
                <w:szCs w:val="26"/>
              </w:rPr>
              <w:t>Từ năm 2020-2024</w:t>
            </w:r>
          </w:p>
        </w:tc>
        <w:tc>
          <w:tcPr>
            <w:tcW w:w="1418" w:type="dxa"/>
            <w:vMerge/>
            <w:tcBorders>
              <w:left w:val="single" w:sz="6" w:space="0" w:color="auto"/>
              <w:right w:val="single" w:sz="6" w:space="0" w:color="auto"/>
            </w:tcBorders>
            <w:vAlign w:val="center"/>
          </w:tcPr>
          <w:p w14:paraId="46EB98F6" w14:textId="77777777" w:rsidR="004A44CF" w:rsidRPr="00594A9E" w:rsidRDefault="004A44CF" w:rsidP="00D87325">
            <w:pPr>
              <w:widowControl w:val="0"/>
              <w:spacing w:line="312" w:lineRule="auto"/>
              <w:jc w:val="center"/>
              <w:rPr>
                <w:sz w:val="26"/>
                <w:szCs w:val="26"/>
              </w:rPr>
            </w:pPr>
          </w:p>
        </w:tc>
        <w:tc>
          <w:tcPr>
            <w:tcW w:w="1647" w:type="dxa"/>
            <w:vMerge/>
            <w:tcBorders>
              <w:left w:val="single" w:sz="6" w:space="0" w:color="auto"/>
              <w:right w:val="single" w:sz="6" w:space="0" w:color="auto"/>
            </w:tcBorders>
            <w:vAlign w:val="center"/>
          </w:tcPr>
          <w:p w14:paraId="5757FE6A" w14:textId="77777777" w:rsidR="004A44CF" w:rsidRPr="00594A9E" w:rsidRDefault="004A44CF" w:rsidP="00D87325">
            <w:pPr>
              <w:widowControl w:val="0"/>
              <w:spacing w:line="312" w:lineRule="auto"/>
              <w:rPr>
                <w:sz w:val="26"/>
                <w:szCs w:val="26"/>
              </w:rPr>
            </w:pPr>
          </w:p>
        </w:tc>
      </w:tr>
      <w:tr w:rsidR="004A44CF" w:rsidRPr="00594A9E" w14:paraId="7ADCC61E" w14:textId="77777777" w:rsidTr="00A817A2">
        <w:tc>
          <w:tcPr>
            <w:tcW w:w="810" w:type="dxa"/>
            <w:vMerge/>
            <w:tcBorders>
              <w:left w:val="single" w:sz="6" w:space="0" w:color="auto"/>
              <w:right w:val="single" w:sz="6" w:space="0" w:color="auto"/>
            </w:tcBorders>
            <w:vAlign w:val="center"/>
          </w:tcPr>
          <w:p w14:paraId="48DA764B" w14:textId="77777777" w:rsidR="004A44CF" w:rsidRPr="00594A9E" w:rsidRDefault="004A44CF" w:rsidP="00D87325">
            <w:pPr>
              <w:pStyle w:val="ListParagraph"/>
              <w:numPr>
                <w:ilvl w:val="0"/>
                <w:numId w:val="17"/>
              </w:numPr>
              <w:spacing w:before="0" w:after="0" w:line="312" w:lineRule="auto"/>
              <w:jc w:val="center"/>
              <w:rPr>
                <w:sz w:val="26"/>
                <w:szCs w:val="26"/>
              </w:rPr>
            </w:pPr>
          </w:p>
        </w:tc>
        <w:tc>
          <w:tcPr>
            <w:tcW w:w="1710" w:type="dxa"/>
            <w:vMerge/>
            <w:tcBorders>
              <w:left w:val="single" w:sz="6" w:space="0" w:color="auto"/>
              <w:right w:val="single" w:sz="6" w:space="0" w:color="auto"/>
            </w:tcBorders>
            <w:vAlign w:val="center"/>
          </w:tcPr>
          <w:p w14:paraId="7FF8E8CB" w14:textId="77777777" w:rsidR="004A44CF" w:rsidRPr="00594A9E" w:rsidRDefault="004A44CF" w:rsidP="00D87325">
            <w:pPr>
              <w:widowControl w:val="0"/>
              <w:spacing w:line="312" w:lineRule="auto"/>
              <w:rPr>
                <w:sz w:val="26"/>
                <w:szCs w:val="26"/>
                <w:lang w:val="vi-VN"/>
              </w:rPr>
            </w:pPr>
          </w:p>
        </w:tc>
        <w:tc>
          <w:tcPr>
            <w:tcW w:w="6520" w:type="dxa"/>
            <w:tcBorders>
              <w:top w:val="single" w:sz="6" w:space="0" w:color="auto"/>
              <w:left w:val="single" w:sz="6" w:space="0" w:color="auto"/>
              <w:bottom w:val="single" w:sz="6" w:space="0" w:color="auto"/>
              <w:right w:val="single" w:sz="6" w:space="0" w:color="auto"/>
            </w:tcBorders>
            <w:vAlign w:val="center"/>
          </w:tcPr>
          <w:p w14:paraId="0B07B3E1" w14:textId="77777777" w:rsidR="004A44CF" w:rsidRPr="00594A9E" w:rsidRDefault="004A44CF" w:rsidP="00D87325">
            <w:pPr>
              <w:widowControl w:val="0"/>
              <w:spacing w:line="312" w:lineRule="auto"/>
              <w:rPr>
                <w:sz w:val="26"/>
                <w:szCs w:val="26"/>
                <w:lang w:val="vi-VN"/>
              </w:rPr>
            </w:pPr>
            <w:r w:rsidRPr="00594A9E">
              <w:rPr>
                <w:sz w:val="26"/>
                <w:szCs w:val="26"/>
                <w:lang w:val="vi-VN"/>
              </w:rPr>
              <w:t>Diễn đàn trao đổi với nhà tuyển dụng tại ngày hội việc làm</w:t>
            </w:r>
          </w:p>
        </w:tc>
        <w:tc>
          <w:tcPr>
            <w:tcW w:w="2835" w:type="dxa"/>
            <w:tcBorders>
              <w:top w:val="single" w:sz="6" w:space="0" w:color="auto"/>
              <w:left w:val="single" w:sz="6" w:space="0" w:color="auto"/>
              <w:bottom w:val="single" w:sz="6" w:space="0" w:color="auto"/>
              <w:right w:val="single" w:sz="6" w:space="0" w:color="auto"/>
            </w:tcBorders>
            <w:vAlign w:val="center"/>
          </w:tcPr>
          <w:p w14:paraId="418C633B" w14:textId="1CAF521B" w:rsidR="004A44CF" w:rsidRPr="00594A9E" w:rsidRDefault="004A44CF" w:rsidP="00D87325">
            <w:pPr>
              <w:widowControl w:val="0"/>
              <w:spacing w:line="312" w:lineRule="auto"/>
            </w:pPr>
            <w:r w:rsidRPr="00594A9E">
              <w:rPr>
                <w:sz w:val="26"/>
                <w:szCs w:val="26"/>
              </w:rPr>
              <w:t>Từ năm 2020-2024</w:t>
            </w:r>
          </w:p>
        </w:tc>
        <w:tc>
          <w:tcPr>
            <w:tcW w:w="1418" w:type="dxa"/>
            <w:vMerge/>
            <w:tcBorders>
              <w:left w:val="single" w:sz="6" w:space="0" w:color="auto"/>
              <w:right w:val="single" w:sz="6" w:space="0" w:color="auto"/>
            </w:tcBorders>
            <w:vAlign w:val="center"/>
          </w:tcPr>
          <w:p w14:paraId="41C79385" w14:textId="77777777" w:rsidR="004A44CF" w:rsidRPr="00594A9E" w:rsidRDefault="004A44CF" w:rsidP="00D87325">
            <w:pPr>
              <w:widowControl w:val="0"/>
              <w:spacing w:line="312" w:lineRule="auto"/>
              <w:jc w:val="center"/>
              <w:rPr>
                <w:sz w:val="26"/>
                <w:szCs w:val="26"/>
              </w:rPr>
            </w:pPr>
          </w:p>
        </w:tc>
        <w:tc>
          <w:tcPr>
            <w:tcW w:w="1647" w:type="dxa"/>
            <w:vMerge/>
            <w:tcBorders>
              <w:left w:val="single" w:sz="6" w:space="0" w:color="auto"/>
              <w:right w:val="single" w:sz="6" w:space="0" w:color="auto"/>
            </w:tcBorders>
            <w:vAlign w:val="center"/>
          </w:tcPr>
          <w:p w14:paraId="20731AED" w14:textId="77777777" w:rsidR="004A44CF" w:rsidRPr="00594A9E" w:rsidRDefault="004A44CF" w:rsidP="00D87325">
            <w:pPr>
              <w:widowControl w:val="0"/>
              <w:spacing w:line="312" w:lineRule="auto"/>
              <w:rPr>
                <w:sz w:val="26"/>
                <w:szCs w:val="26"/>
              </w:rPr>
            </w:pPr>
          </w:p>
        </w:tc>
      </w:tr>
      <w:tr w:rsidR="00F879C3" w:rsidRPr="00594A9E" w14:paraId="4E1D4052" w14:textId="77777777" w:rsidTr="00A817A2">
        <w:tc>
          <w:tcPr>
            <w:tcW w:w="810" w:type="dxa"/>
            <w:tcBorders>
              <w:left w:val="single" w:sz="6" w:space="0" w:color="auto"/>
              <w:right w:val="single" w:sz="6" w:space="0" w:color="auto"/>
            </w:tcBorders>
            <w:vAlign w:val="center"/>
          </w:tcPr>
          <w:p w14:paraId="02A96CCE" w14:textId="77777777" w:rsidR="00F879C3" w:rsidRPr="00594A9E" w:rsidRDefault="00F879C3" w:rsidP="00D87325">
            <w:pPr>
              <w:widowControl w:val="0"/>
              <w:spacing w:line="312" w:lineRule="auto"/>
              <w:jc w:val="center"/>
              <w:rPr>
                <w:sz w:val="26"/>
                <w:szCs w:val="26"/>
              </w:rPr>
            </w:pPr>
            <w:r w:rsidRPr="00594A9E">
              <w:rPr>
                <w:sz w:val="26"/>
                <w:szCs w:val="26"/>
              </w:rPr>
              <w:t>9</w:t>
            </w:r>
          </w:p>
        </w:tc>
        <w:tc>
          <w:tcPr>
            <w:tcW w:w="1710" w:type="dxa"/>
            <w:tcBorders>
              <w:left w:val="single" w:sz="6" w:space="0" w:color="auto"/>
              <w:right w:val="single" w:sz="6" w:space="0" w:color="auto"/>
            </w:tcBorders>
            <w:vAlign w:val="center"/>
          </w:tcPr>
          <w:p w14:paraId="38BFD0B6" w14:textId="5F9AA1C7" w:rsidR="00F879C3" w:rsidRPr="00594A9E" w:rsidRDefault="00434982" w:rsidP="00D87325">
            <w:pPr>
              <w:widowControl w:val="0"/>
              <w:spacing w:line="312" w:lineRule="auto"/>
              <w:ind w:hanging="108"/>
              <w:rPr>
                <w:sz w:val="26"/>
                <w:szCs w:val="26"/>
                <w:lang w:val="vi-VN"/>
              </w:rPr>
            </w:pPr>
            <w:hyperlink r:id="rId539" w:history="1">
              <w:r w:rsidR="00F879C3" w:rsidRPr="005B17EC">
                <w:rPr>
                  <w:rStyle w:val="Hyperlink"/>
                  <w:sz w:val="26"/>
                  <w:szCs w:val="26"/>
                  <w:lang w:val="vi-VN"/>
                </w:rPr>
                <w:t>H10.10.06.09</w:t>
              </w:r>
            </w:hyperlink>
          </w:p>
        </w:tc>
        <w:tc>
          <w:tcPr>
            <w:tcW w:w="6520" w:type="dxa"/>
            <w:tcBorders>
              <w:top w:val="single" w:sz="6" w:space="0" w:color="auto"/>
              <w:left w:val="single" w:sz="6" w:space="0" w:color="auto"/>
              <w:bottom w:val="single" w:sz="6" w:space="0" w:color="auto"/>
              <w:right w:val="single" w:sz="6" w:space="0" w:color="auto"/>
            </w:tcBorders>
            <w:vAlign w:val="center"/>
          </w:tcPr>
          <w:p w14:paraId="31B6A099" w14:textId="77777777" w:rsidR="00F879C3" w:rsidRPr="00594A9E" w:rsidRDefault="00F879C3" w:rsidP="00D87325">
            <w:pPr>
              <w:widowControl w:val="0"/>
              <w:spacing w:line="312" w:lineRule="auto"/>
              <w:rPr>
                <w:sz w:val="26"/>
                <w:szCs w:val="26"/>
              </w:rPr>
            </w:pPr>
            <w:r w:rsidRPr="00594A9E">
              <w:rPr>
                <w:sz w:val="26"/>
                <w:szCs w:val="26"/>
              </w:rPr>
              <w:t>Cổng thông tin cán bộ</w:t>
            </w:r>
          </w:p>
        </w:tc>
        <w:tc>
          <w:tcPr>
            <w:tcW w:w="2835" w:type="dxa"/>
            <w:tcBorders>
              <w:top w:val="single" w:sz="6" w:space="0" w:color="auto"/>
              <w:left w:val="single" w:sz="6" w:space="0" w:color="auto"/>
              <w:bottom w:val="single" w:sz="6" w:space="0" w:color="auto"/>
              <w:right w:val="single" w:sz="6" w:space="0" w:color="auto"/>
            </w:tcBorders>
            <w:vAlign w:val="center"/>
          </w:tcPr>
          <w:p w14:paraId="463BED31" w14:textId="77777777" w:rsidR="00F879C3" w:rsidRPr="00594A9E" w:rsidRDefault="00F879C3" w:rsidP="00D87325">
            <w:pPr>
              <w:widowControl w:val="0"/>
              <w:spacing w:line="312" w:lineRule="auto"/>
              <w:rPr>
                <w:sz w:val="26"/>
                <w:szCs w:val="26"/>
              </w:rPr>
            </w:pPr>
            <w:r w:rsidRPr="00594A9E">
              <w:rPr>
                <w:sz w:val="26"/>
                <w:szCs w:val="26"/>
              </w:rPr>
              <w:t>https://canbo.vinhuni.edu.vn/</w:t>
            </w:r>
          </w:p>
        </w:tc>
        <w:tc>
          <w:tcPr>
            <w:tcW w:w="1418" w:type="dxa"/>
            <w:tcBorders>
              <w:left w:val="single" w:sz="6" w:space="0" w:color="auto"/>
              <w:right w:val="single" w:sz="6" w:space="0" w:color="auto"/>
            </w:tcBorders>
            <w:vAlign w:val="center"/>
          </w:tcPr>
          <w:p w14:paraId="040741F4" w14:textId="77777777" w:rsidR="00F879C3" w:rsidRPr="00594A9E" w:rsidRDefault="00F879C3" w:rsidP="00D87325">
            <w:pPr>
              <w:widowControl w:val="0"/>
              <w:spacing w:line="312" w:lineRule="auto"/>
              <w:jc w:val="center"/>
              <w:rPr>
                <w:sz w:val="26"/>
                <w:szCs w:val="26"/>
              </w:rPr>
            </w:pPr>
          </w:p>
        </w:tc>
        <w:tc>
          <w:tcPr>
            <w:tcW w:w="1647" w:type="dxa"/>
            <w:tcBorders>
              <w:left w:val="single" w:sz="6" w:space="0" w:color="auto"/>
              <w:right w:val="single" w:sz="6" w:space="0" w:color="auto"/>
            </w:tcBorders>
            <w:vAlign w:val="center"/>
          </w:tcPr>
          <w:p w14:paraId="2579D641" w14:textId="77777777" w:rsidR="00F879C3" w:rsidRPr="00594A9E" w:rsidRDefault="00F879C3" w:rsidP="00D87325">
            <w:pPr>
              <w:widowControl w:val="0"/>
              <w:spacing w:line="312" w:lineRule="auto"/>
              <w:rPr>
                <w:sz w:val="26"/>
                <w:szCs w:val="26"/>
              </w:rPr>
            </w:pPr>
          </w:p>
        </w:tc>
      </w:tr>
      <w:tr w:rsidR="004A44CF" w:rsidRPr="00594A9E" w14:paraId="39964ADB" w14:textId="77777777" w:rsidTr="00A817A2">
        <w:tc>
          <w:tcPr>
            <w:tcW w:w="810" w:type="dxa"/>
            <w:vMerge w:val="restart"/>
            <w:tcBorders>
              <w:left w:val="single" w:sz="6" w:space="0" w:color="auto"/>
              <w:right w:val="single" w:sz="6" w:space="0" w:color="auto"/>
            </w:tcBorders>
            <w:vAlign w:val="center"/>
          </w:tcPr>
          <w:p w14:paraId="53397948" w14:textId="77777777" w:rsidR="004A44CF" w:rsidRPr="00594A9E" w:rsidRDefault="004A44CF" w:rsidP="00D87325">
            <w:pPr>
              <w:widowControl w:val="0"/>
              <w:spacing w:line="312" w:lineRule="auto"/>
              <w:jc w:val="center"/>
              <w:rPr>
                <w:sz w:val="26"/>
                <w:szCs w:val="26"/>
              </w:rPr>
            </w:pPr>
            <w:r w:rsidRPr="00594A9E">
              <w:rPr>
                <w:sz w:val="26"/>
                <w:szCs w:val="26"/>
              </w:rPr>
              <w:t>10</w:t>
            </w:r>
          </w:p>
        </w:tc>
        <w:tc>
          <w:tcPr>
            <w:tcW w:w="1710" w:type="dxa"/>
            <w:vMerge w:val="restart"/>
            <w:tcBorders>
              <w:left w:val="single" w:sz="6" w:space="0" w:color="auto"/>
              <w:right w:val="single" w:sz="6" w:space="0" w:color="auto"/>
            </w:tcBorders>
            <w:vAlign w:val="center"/>
          </w:tcPr>
          <w:p w14:paraId="5EEEA3C9" w14:textId="77CEE1AE" w:rsidR="004A44CF" w:rsidRPr="00594A9E" w:rsidRDefault="00434982" w:rsidP="00D87325">
            <w:pPr>
              <w:widowControl w:val="0"/>
              <w:spacing w:line="312" w:lineRule="auto"/>
              <w:ind w:hanging="108"/>
              <w:rPr>
                <w:sz w:val="26"/>
                <w:szCs w:val="26"/>
              </w:rPr>
            </w:pPr>
            <w:hyperlink r:id="rId540" w:history="1">
              <w:r w:rsidR="004A44CF" w:rsidRPr="007C2D81">
                <w:rPr>
                  <w:rStyle w:val="Hyperlink"/>
                  <w:sz w:val="26"/>
                  <w:szCs w:val="26"/>
                  <w:lang w:val="vi-VN"/>
                </w:rPr>
                <w:t>H10.10.06.</w:t>
              </w:r>
              <w:r w:rsidR="004A44CF" w:rsidRPr="007C2D81">
                <w:rPr>
                  <w:rStyle w:val="Hyperlink"/>
                  <w:sz w:val="26"/>
                  <w:szCs w:val="26"/>
                </w:rPr>
                <w:t>10</w:t>
              </w:r>
            </w:hyperlink>
          </w:p>
        </w:tc>
        <w:tc>
          <w:tcPr>
            <w:tcW w:w="6520" w:type="dxa"/>
            <w:tcBorders>
              <w:top w:val="single" w:sz="6" w:space="0" w:color="auto"/>
              <w:left w:val="single" w:sz="6" w:space="0" w:color="auto"/>
              <w:bottom w:val="single" w:sz="6" w:space="0" w:color="auto"/>
              <w:right w:val="single" w:sz="6" w:space="0" w:color="auto"/>
            </w:tcBorders>
            <w:vAlign w:val="center"/>
          </w:tcPr>
          <w:p w14:paraId="040E2DB1" w14:textId="77777777" w:rsidR="004A44CF" w:rsidRPr="00594A9E" w:rsidRDefault="004A44CF" w:rsidP="00D87325">
            <w:pPr>
              <w:widowControl w:val="0"/>
              <w:spacing w:line="312" w:lineRule="auto"/>
              <w:jc w:val="both"/>
              <w:rPr>
                <w:sz w:val="26"/>
                <w:szCs w:val="26"/>
                <w:lang w:val="vi-VN"/>
              </w:rPr>
            </w:pPr>
            <w:r w:rsidRPr="00594A9E">
              <w:rPr>
                <w:sz w:val="26"/>
                <w:szCs w:val="26"/>
              </w:rPr>
              <w:t xml:space="preserve">Báo cáo khảo sát ý kiến NH về hoạt động giảng dạy của GV </w:t>
            </w:r>
          </w:p>
        </w:tc>
        <w:tc>
          <w:tcPr>
            <w:tcW w:w="2835" w:type="dxa"/>
            <w:tcBorders>
              <w:top w:val="single" w:sz="6" w:space="0" w:color="auto"/>
              <w:left w:val="single" w:sz="6" w:space="0" w:color="auto"/>
              <w:bottom w:val="single" w:sz="6" w:space="0" w:color="auto"/>
              <w:right w:val="single" w:sz="6" w:space="0" w:color="auto"/>
            </w:tcBorders>
            <w:vAlign w:val="center"/>
          </w:tcPr>
          <w:p w14:paraId="2EFB8058" w14:textId="42026F32" w:rsidR="004A44CF" w:rsidRPr="00594A9E" w:rsidRDefault="004A44CF" w:rsidP="00D87325">
            <w:pPr>
              <w:widowControl w:val="0"/>
              <w:spacing w:line="312" w:lineRule="auto"/>
            </w:pPr>
            <w:r w:rsidRPr="00594A9E">
              <w:rPr>
                <w:sz w:val="26"/>
                <w:szCs w:val="26"/>
              </w:rPr>
              <w:t>Từ năm 2020-2024</w:t>
            </w:r>
          </w:p>
        </w:tc>
        <w:tc>
          <w:tcPr>
            <w:tcW w:w="1418" w:type="dxa"/>
            <w:vMerge w:val="restart"/>
            <w:tcBorders>
              <w:left w:val="single" w:sz="6" w:space="0" w:color="auto"/>
              <w:right w:val="single" w:sz="6" w:space="0" w:color="auto"/>
            </w:tcBorders>
            <w:vAlign w:val="center"/>
          </w:tcPr>
          <w:p w14:paraId="01778DC8" w14:textId="77777777" w:rsidR="004A44CF" w:rsidRPr="00594A9E" w:rsidRDefault="004A44CF" w:rsidP="00D87325">
            <w:pPr>
              <w:widowControl w:val="0"/>
              <w:spacing w:line="312" w:lineRule="auto"/>
              <w:jc w:val="center"/>
              <w:rPr>
                <w:sz w:val="26"/>
                <w:szCs w:val="26"/>
              </w:rPr>
            </w:pPr>
            <w:r w:rsidRPr="00594A9E">
              <w:rPr>
                <w:sz w:val="26"/>
                <w:szCs w:val="26"/>
              </w:rPr>
              <w:t>Trường</w:t>
            </w:r>
          </w:p>
          <w:p w14:paraId="6286F504" w14:textId="77777777" w:rsidR="004A44CF" w:rsidRPr="00594A9E" w:rsidRDefault="004A44CF" w:rsidP="00D87325">
            <w:pPr>
              <w:widowControl w:val="0"/>
              <w:spacing w:line="312" w:lineRule="auto"/>
              <w:jc w:val="center"/>
              <w:rPr>
                <w:sz w:val="26"/>
                <w:szCs w:val="26"/>
              </w:rPr>
            </w:pPr>
            <w:r w:rsidRPr="00594A9E">
              <w:rPr>
                <w:sz w:val="26"/>
                <w:szCs w:val="26"/>
              </w:rPr>
              <w:t>ĐH Vinh</w:t>
            </w:r>
          </w:p>
        </w:tc>
        <w:tc>
          <w:tcPr>
            <w:tcW w:w="1647" w:type="dxa"/>
            <w:vMerge w:val="restart"/>
            <w:tcBorders>
              <w:left w:val="single" w:sz="6" w:space="0" w:color="auto"/>
              <w:right w:val="single" w:sz="6" w:space="0" w:color="auto"/>
            </w:tcBorders>
            <w:vAlign w:val="center"/>
          </w:tcPr>
          <w:p w14:paraId="6E727F9B" w14:textId="77777777" w:rsidR="004A44CF" w:rsidRPr="00594A9E" w:rsidRDefault="004A44CF" w:rsidP="00D87325">
            <w:pPr>
              <w:widowControl w:val="0"/>
              <w:spacing w:line="312" w:lineRule="auto"/>
              <w:rPr>
                <w:sz w:val="26"/>
                <w:szCs w:val="26"/>
              </w:rPr>
            </w:pPr>
          </w:p>
        </w:tc>
      </w:tr>
      <w:tr w:rsidR="004A44CF" w:rsidRPr="00594A9E" w14:paraId="2A8E747B" w14:textId="77777777" w:rsidTr="00A817A2">
        <w:tc>
          <w:tcPr>
            <w:tcW w:w="810" w:type="dxa"/>
            <w:vMerge/>
            <w:tcBorders>
              <w:left w:val="single" w:sz="6" w:space="0" w:color="auto"/>
              <w:right w:val="single" w:sz="6" w:space="0" w:color="auto"/>
            </w:tcBorders>
            <w:vAlign w:val="center"/>
          </w:tcPr>
          <w:p w14:paraId="55C27C9D" w14:textId="77777777" w:rsidR="004A44CF" w:rsidRPr="00594A9E" w:rsidRDefault="004A44CF" w:rsidP="00D87325">
            <w:pPr>
              <w:pStyle w:val="ListParagraph"/>
              <w:numPr>
                <w:ilvl w:val="0"/>
                <w:numId w:val="17"/>
              </w:numPr>
              <w:spacing w:before="0" w:after="0" w:line="312" w:lineRule="auto"/>
              <w:jc w:val="center"/>
              <w:rPr>
                <w:sz w:val="26"/>
                <w:szCs w:val="26"/>
              </w:rPr>
            </w:pPr>
          </w:p>
        </w:tc>
        <w:tc>
          <w:tcPr>
            <w:tcW w:w="1710" w:type="dxa"/>
            <w:vMerge/>
            <w:tcBorders>
              <w:left w:val="single" w:sz="6" w:space="0" w:color="auto"/>
              <w:right w:val="single" w:sz="6" w:space="0" w:color="auto"/>
            </w:tcBorders>
            <w:vAlign w:val="center"/>
          </w:tcPr>
          <w:p w14:paraId="213370B3" w14:textId="77777777" w:rsidR="004A44CF" w:rsidRPr="00594A9E" w:rsidRDefault="004A44CF" w:rsidP="00D87325">
            <w:pPr>
              <w:widowControl w:val="0"/>
              <w:spacing w:line="312" w:lineRule="auto"/>
              <w:ind w:hanging="108"/>
              <w:rPr>
                <w:b/>
                <w:sz w:val="26"/>
                <w:szCs w:val="26"/>
                <w:lang w:val="vi-VN"/>
              </w:rPr>
            </w:pPr>
          </w:p>
        </w:tc>
        <w:tc>
          <w:tcPr>
            <w:tcW w:w="6520" w:type="dxa"/>
            <w:tcBorders>
              <w:top w:val="single" w:sz="6" w:space="0" w:color="auto"/>
              <w:left w:val="single" w:sz="6" w:space="0" w:color="auto"/>
              <w:bottom w:val="single" w:sz="6" w:space="0" w:color="auto"/>
              <w:right w:val="single" w:sz="6" w:space="0" w:color="auto"/>
            </w:tcBorders>
            <w:vAlign w:val="center"/>
          </w:tcPr>
          <w:p w14:paraId="4D773873" w14:textId="633CA86F" w:rsidR="004A44CF" w:rsidRPr="00594A9E" w:rsidRDefault="004A44CF" w:rsidP="00D87325">
            <w:pPr>
              <w:widowControl w:val="0"/>
              <w:spacing w:line="312" w:lineRule="auto"/>
              <w:jc w:val="both"/>
              <w:rPr>
                <w:sz w:val="26"/>
                <w:szCs w:val="26"/>
                <w:lang w:val="vi-VN"/>
              </w:rPr>
            </w:pPr>
            <w:r w:rsidRPr="00594A9E">
              <w:rPr>
                <w:sz w:val="26"/>
                <w:szCs w:val="26"/>
                <w:lang w:val="vi-VN"/>
              </w:rPr>
              <w:t xml:space="preserve">Bảng phân công khối lượng giảng dạy, NCKH và hoạt động chuyên môn khác của GV (Biểu mẫu trong  kế hoạch năm học </w:t>
            </w:r>
            <w:r w:rsidRPr="00594A9E">
              <w:rPr>
                <w:rFonts w:eastAsia="Calibri"/>
                <w:sz w:val="26"/>
                <w:szCs w:val="26"/>
                <w:lang w:val="vi-VN"/>
              </w:rPr>
              <w:t xml:space="preserve">ngành </w:t>
            </w:r>
            <w:r w:rsidR="002F202B" w:rsidRPr="002F202B">
              <w:rPr>
                <w:rFonts w:eastAsia="Calibri"/>
                <w:sz w:val="26"/>
                <w:szCs w:val="26"/>
                <w:lang w:val="vi-VN"/>
              </w:rPr>
              <w:t>Địa lí học</w:t>
            </w:r>
            <w:r w:rsidRPr="00594A9E">
              <w:rPr>
                <w:sz w:val="26"/>
                <w:szCs w:val="26"/>
                <w:lang w:val="vi-VN"/>
              </w:rPr>
              <w:t>) (từ năm 2019-2024)</w:t>
            </w:r>
          </w:p>
        </w:tc>
        <w:tc>
          <w:tcPr>
            <w:tcW w:w="2835" w:type="dxa"/>
            <w:tcBorders>
              <w:top w:val="single" w:sz="6" w:space="0" w:color="auto"/>
              <w:left w:val="single" w:sz="6" w:space="0" w:color="auto"/>
              <w:bottom w:val="single" w:sz="6" w:space="0" w:color="auto"/>
              <w:right w:val="single" w:sz="6" w:space="0" w:color="auto"/>
            </w:tcBorders>
            <w:vAlign w:val="center"/>
          </w:tcPr>
          <w:p w14:paraId="71BD812C" w14:textId="66ECFC14" w:rsidR="004A44CF" w:rsidRPr="00594A9E" w:rsidRDefault="004A44CF" w:rsidP="00D87325">
            <w:pPr>
              <w:widowControl w:val="0"/>
              <w:spacing w:line="312" w:lineRule="auto"/>
            </w:pPr>
            <w:r w:rsidRPr="00594A9E">
              <w:rPr>
                <w:sz w:val="26"/>
                <w:szCs w:val="26"/>
              </w:rPr>
              <w:t>Từ năm 2020-2024</w:t>
            </w:r>
          </w:p>
        </w:tc>
        <w:tc>
          <w:tcPr>
            <w:tcW w:w="1418" w:type="dxa"/>
            <w:vMerge/>
            <w:tcBorders>
              <w:left w:val="single" w:sz="6" w:space="0" w:color="auto"/>
              <w:right w:val="single" w:sz="6" w:space="0" w:color="auto"/>
            </w:tcBorders>
            <w:vAlign w:val="center"/>
          </w:tcPr>
          <w:p w14:paraId="0E115652" w14:textId="77777777" w:rsidR="004A44CF" w:rsidRPr="00594A9E" w:rsidRDefault="004A44CF" w:rsidP="00D87325">
            <w:pPr>
              <w:widowControl w:val="0"/>
              <w:spacing w:line="312" w:lineRule="auto"/>
              <w:jc w:val="center"/>
              <w:rPr>
                <w:sz w:val="26"/>
                <w:szCs w:val="26"/>
              </w:rPr>
            </w:pPr>
          </w:p>
        </w:tc>
        <w:tc>
          <w:tcPr>
            <w:tcW w:w="1647" w:type="dxa"/>
            <w:vMerge/>
            <w:tcBorders>
              <w:left w:val="single" w:sz="6" w:space="0" w:color="auto"/>
              <w:right w:val="single" w:sz="6" w:space="0" w:color="auto"/>
            </w:tcBorders>
            <w:vAlign w:val="center"/>
          </w:tcPr>
          <w:p w14:paraId="4A293977" w14:textId="77777777" w:rsidR="004A44CF" w:rsidRPr="00594A9E" w:rsidRDefault="004A44CF" w:rsidP="00D87325">
            <w:pPr>
              <w:widowControl w:val="0"/>
              <w:spacing w:line="312" w:lineRule="auto"/>
              <w:rPr>
                <w:sz w:val="26"/>
                <w:szCs w:val="26"/>
              </w:rPr>
            </w:pPr>
          </w:p>
        </w:tc>
      </w:tr>
      <w:tr w:rsidR="004A44CF" w:rsidRPr="00594A9E" w14:paraId="69E8DF0A" w14:textId="77777777" w:rsidTr="00A817A2">
        <w:tc>
          <w:tcPr>
            <w:tcW w:w="810" w:type="dxa"/>
            <w:vMerge/>
            <w:tcBorders>
              <w:left w:val="single" w:sz="6" w:space="0" w:color="auto"/>
              <w:right w:val="single" w:sz="6" w:space="0" w:color="auto"/>
            </w:tcBorders>
            <w:vAlign w:val="center"/>
          </w:tcPr>
          <w:p w14:paraId="36175BE4" w14:textId="77777777" w:rsidR="004A44CF" w:rsidRPr="00594A9E" w:rsidRDefault="004A44CF" w:rsidP="00D87325">
            <w:pPr>
              <w:pStyle w:val="ListParagraph"/>
              <w:numPr>
                <w:ilvl w:val="0"/>
                <w:numId w:val="17"/>
              </w:numPr>
              <w:spacing w:before="0" w:after="0" w:line="312" w:lineRule="auto"/>
              <w:jc w:val="center"/>
              <w:rPr>
                <w:sz w:val="26"/>
                <w:szCs w:val="26"/>
              </w:rPr>
            </w:pPr>
          </w:p>
        </w:tc>
        <w:tc>
          <w:tcPr>
            <w:tcW w:w="1710" w:type="dxa"/>
            <w:vMerge/>
            <w:tcBorders>
              <w:left w:val="single" w:sz="6" w:space="0" w:color="auto"/>
              <w:right w:val="single" w:sz="6" w:space="0" w:color="auto"/>
            </w:tcBorders>
            <w:vAlign w:val="center"/>
          </w:tcPr>
          <w:p w14:paraId="392CFF10" w14:textId="77777777" w:rsidR="004A44CF" w:rsidRPr="00594A9E" w:rsidRDefault="004A44CF" w:rsidP="00D87325">
            <w:pPr>
              <w:widowControl w:val="0"/>
              <w:spacing w:line="312" w:lineRule="auto"/>
              <w:ind w:hanging="108"/>
              <w:rPr>
                <w:b/>
                <w:sz w:val="26"/>
                <w:szCs w:val="26"/>
                <w:lang w:val="vi-VN"/>
              </w:rPr>
            </w:pPr>
          </w:p>
        </w:tc>
        <w:tc>
          <w:tcPr>
            <w:tcW w:w="6520" w:type="dxa"/>
            <w:tcBorders>
              <w:top w:val="single" w:sz="6" w:space="0" w:color="auto"/>
              <w:left w:val="single" w:sz="6" w:space="0" w:color="auto"/>
              <w:bottom w:val="single" w:sz="6" w:space="0" w:color="auto"/>
              <w:right w:val="single" w:sz="6" w:space="0" w:color="auto"/>
            </w:tcBorders>
            <w:vAlign w:val="center"/>
          </w:tcPr>
          <w:p w14:paraId="0E41DC5C" w14:textId="61629433" w:rsidR="004A44CF" w:rsidRPr="00594A9E" w:rsidRDefault="004A44CF" w:rsidP="00D87325">
            <w:pPr>
              <w:widowControl w:val="0"/>
              <w:spacing w:line="312" w:lineRule="auto"/>
              <w:rPr>
                <w:rStyle w:val="fontstyle01"/>
                <w:color w:val="auto"/>
                <w:sz w:val="26"/>
                <w:szCs w:val="26"/>
                <w:lang w:val="vi-VN"/>
              </w:rPr>
            </w:pPr>
            <w:r w:rsidRPr="00594A9E">
              <w:rPr>
                <w:rStyle w:val="fontstyle01"/>
                <w:color w:val="auto"/>
                <w:sz w:val="26"/>
                <w:szCs w:val="26"/>
                <w:lang w:val="vi-VN"/>
              </w:rPr>
              <w:t xml:space="preserve">Bảng thống kê khối lượng công việc thực hiện của từng cá nhân </w:t>
            </w:r>
            <w:r w:rsidRPr="00594A9E">
              <w:rPr>
                <w:sz w:val="26"/>
                <w:szCs w:val="26"/>
                <w:lang w:val="vi-VN"/>
              </w:rPr>
              <w:t>(từ năm 2019-2024)</w:t>
            </w:r>
          </w:p>
        </w:tc>
        <w:tc>
          <w:tcPr>
            <w:tcW w:w="2835" w:type="dxa"/>
            <w:tcBorders>
              <w:top w:val="single" w:sz="6" w:space="0" w:color="auto"/>
              <w:left w:val="single" w:sz="6" w:space="0" w:color="auto"/>
              <w:bottom w:val="single" w:sz="6" w:space="0" w:color="auto"/>
              <w:right w:val="single" w:sz="6" w:space="0" w:color="auto"/>
            </w:tcBorders>
            <w:vAlign w:val="center"/>
          </w:tcPr>
          <w:p w14:paraId="0FAF7D35" w14:textId="152F0296" w:rsidR="004A44CF" w:rsidRPr="00594A9E" w:rsidRDefault="004A44CF" w:rsidP="00D87325">
            <w:pPr>
              <w:widowControl w:val="0"/>
              <w:spacing w:line="312" w:lineRule="auto"/>
            </w:pPr>
            <w:r w:rsidRPr="00594A9E">
              <w:rPr>
                <w:sz w:val="26"/>
                <w:szCs w:val="26"/>
              </w:rPr>
              <w:t>Từ năm 2020-2024</w:t>
            </w:r>
          </w:p>
        </w:tc>
        <w:tc>
          <w:tcPr>
            <w:tcW w:w="1418" w:type="dxa"/>
            <w:vMerge/>
            <w:tcBorders>
              <w:left w:val="single" w:sz="6" w:space="0" w:color="auto"/>
              <w:right w:val="single" w:sz="6" w:space="0" w:color="auto"/>
            </w:tcBorders>
            <w:vAlign w:val="center"/>
          </w:tcPr>
          <w:p w14:paraId="5A630E2E" w14:textId="77777777" w:rsidR="004A44CF" w:rsidRPr="00594A9E" w:rsidRDefault="004A44CF" w:rsidP="00D87325">
            <w:pPr>
              <w:widowControl w:val="0"/>
              <w:spacing w:line="312" w:lineRule="auto"/>
              <w:jc w:val="center"/>
              <w:rPr>
                <w:sz w:val="26"/>
                <w:szCs w:val="26"/>
              </w:rPr>
            </w:pPr>
          </w:p>
        </w:tc>
        <w:tc>
          <w:tcPr>
            <w:tcW w:w="1647" w:type="dxa"/>
            <w:vMerge/>
            <w:tcBorders>
              <w:left w:val="single" w:sz="6" w:space="0" w:color="auto"/>
              <w:right w:val="single" w:sz="6" w:space="0" w:color="auto"/>
            </w:tcBorders>
            <w:vAlign w:val="center"/>
          </w:tcPr>
          <w:p w14:paraId="2523CFD5" w14:textId="77777777" w:rsidR="004A44CF" w:rsidRPr="00594A9E" w:rsidRDefault="004A44CF" w:rsidP="00D87325">
            <w:pPr>
              <w:widowControl w:val="0"/>
              <w:spacing w:line="312" w:lineRule="auto"/>
              <w:rPr>
                <w:sz w:val="26"/>
                <w:szCs w:val="26"/>
              </w:rPr>
            </w:pPr>
          </w:p>
        </w:tc>
      </w:tr>
      <w:tr w:rsidR="004A44CF" w:rsidRPr="00594A9E" w14:paraId="7E12F2D6" w14:textId="77777777" w:rsidTr="00A817A2">
        <w:tc>
          <w:tcPr>
            <w:tcW w:w="810" w:type="dxa"/>
            <w:vMerge/>
            <w:tcBorders>
              <w:left w:val="single" w:sz="6" w:space="0" w:color="auto"/>
              <w:right w:val="single" w:sz="6" w:space="0" w:color="auto"/>
            </w:tcBorders>
            <w:vAlign w:val="center"/>
          </w:tcPr>
          <w:p w14:paraId="25C17979" w14:textId="77777777" w:rsidR="004A44CF" w:rsidRPr="00594A9E" w:rsidRDefault="004A44CF" w:rsidP="00D87325">
            <w:pPr>
              <w:pStyle w:val="ListParagraph"/>
              <w:numPr>
                <w:ilvl w:val="0"/>
                <w:numId w:val="17"/>
              </w:numPr>
              <w:spacing w:before="0" w:after="0" w:line="312" w:lineRule="auto"/>
              <w:jc w:val="center"/>
              <w:rPr>
                <w:sz w:val="26"/>
                <w:szCs w:val="26"/>
              </w:rPr>
            </w:pPr>
          </w:p>
        </w:tc>
        <w:tc>
          <w:tcPr>
            <w:tcW w:w="1710" w:type="dxa"/>
            <w:vMerge/>
            <w:tcBorders>
              <w:left w:val="single" w:sz="6" w:space="0" w:color="auto"/>
              <w:right w:val="single" w:sz="6" w:space="0" w:color="auto"/>
            </w:tcBorders>
            <w:vAlign w:val="center"/>
          </w:tcPr>
          <w:p w14:paraId="0A5DCD95" w14:textId="77777777" w:rsidR="004A44CF" w:rsidRPr="00594A9E" w:rsidRDefault="004A44CF" w:rsidP="00D87325">
            <w:pPr>
              <w:widowControl w:val="0"/>
              <w:spacing w:line="312" w:lineRule="auto"/>
              <w:ind w:hanging="108"/>
              <w:rPr>
                <w:b/>
                <w:sz w:val="26"/>
                <w:szCs w:val="26"/>
                <w:lang w:val="vi-VN"/>
              </w:rPr>
            </w:pPr>
          </w:p>
        </w:tc>
        <w:tc>
          <w:tcPr>
            <w:tcW w:w="6520" w:type="dxa"/>
            <w:tcBorders>
              <w:top w:val="single" w:sz="6" w:space="0" w:color="auto"/>
              <w:left w:val="single" w:sz="6" w:space="0" w:color="auto"/>
              <w:bottom w:val="single" w:sz="6" w:space="0" w:color="auto"/>
              <w:right w:val="single" w:sz="6" w:space="0" w:color="auto"/>
            </w:tcBorders>
            <w:vAlign w:val="center"/>
          </w:tcPr>
          <w:p w14:paraId="4BA49090" w14:textId="3E8C6A72" w:rsidR="004A44CF" w:rsidRPr="002F202B" w:rsidRDefault="004A44CF" w:rsidP="00D87325">
            <w:pPr>
              <w:widowControl w:val="0"/>
              <w:spacing w:line="312" w:lineRule="auto"/>
              <w:jc w:val="both"/>
              <w:rPr>
                <w:sz w:val="26"/>
                <w:szCs w:val="26"/>
                <w:lang w:val="vi-VN"/>
              </w:rPr>
            </w:pPr>
            <w:r w:rsidRPr="00594A9E">
              <w:rPr>
                <w:sz w:val="26"/>
                <w:szCs w:val="26"/>
                <w:lang w:val="vi-VN"/>
              </w:rPr>
              <w:t xml:space="preserve">Biên bản họp Hội đồng Thi đua - Khen thưởng </w:t>
            </w:r>
            <w:r w:rsidRPr="00594A9E">
              <w:rPr>
                <w:rFonts w:eastAsia="Calibri"/>
                <w:sz w:val="26"/>
                <w:szCs w:val="26"/>
                <w:lang w:val="vi-VN"/>
              </w:rPr>
              <w:t xml:space="preserve">ngành </w:t>
            </w:r>
            <w:r w:rsidRPr="002F202B">
              <w:rPr>
                <w:rFonts w:eastAsia="Calibri"/>
                <w:sz w:val="26"/>
                <w:szCs w:val="26"/>
                <w:lang w:val="vi-VN"/>
              </w:rPr>
              <w:t>Địa lí học</w:t>
            </w:r>
          </w:p>
        </w:tc>
        <w:tc>
          <w:tcPr>
            <w:tcW w:w="2835" w:type="dxa"/>
            <w:tcBorders>
              <w:top w:val="single" w:sz="6" w:space="0" w:color="auto"/>
              <w:left w:val="single" w:sz="6" w:space="0" w:color="auto"/>
              <w:bottom w:val="single" w:sz="6" w:space="0" w:color="auto"/>
              <w:right w:val="single" w:sz="6" w:space="0" w:color="auto"/>
            </w:tcBorders>
            <w:vAlign w:val="center"/>
          </w:tcPr>
          <w:p w14:paraId="034AD070" w14:textId="04A51FC9" w:rsidR="004A44CF" w:rsidRPr="00594A9E" w:rsidRDefault="004A44CF" w:rsidP="00D87325">
            <w:pPr>
              <w:widowControl w:val="0"/>
              <w:spacing w:line="312" w:lineRule="auto"/>
            </w:pPr>
            <w:r w:rsidRPr="00594A9E">
              <w:rPr>
                <w:sz w:val="26"/>
                <w:szCs w:val="26"/>
              </w:rPr>
              <w:t>Từ năm 2020-2024</w:t>
            </w:r>
          </w:p>
        </w:tc>
        <w:tc>
          <w:tcPr>
            <w:tcW w:w="1418" w:type="dxa"/>
            <w:vMerge/>
            <w:tcBorders>
              <w:left w:val="single" w:sz="6" w:space="0" w:color="auto"/>
              <w:right w:val="single" w:sz="6" w:space="0" w:color="auto"/>
            </w:tcBorders>
            <w:vAlign w:val="center"/>
          </w:tcPr>
          <w:p w14:paraId="682B1048" w14:textId="77777777" w:rsidR="004A44CF" w:rsidRPr="00594A9E" w:rsidRDefault="004A44CF" w:rsidP="00D87325">
            <w:pPr>
              <w:widowControl w:val="0"/>
              <w:spacing w:line="312" w:lineRule="auto"/>
              <w:jc w:val="center"/>
              <w:rPr>
                <w:sz w:val="26"/>
                <w:szCs w:val="26"/>
              </w:rPr>
            </w:pPr>
          </w:p>
        </w:tc>
        <w:tc>
          <w:tcPr>
            <w:tcW w:w="1647" w:type="dxa"/>
            <w:vMerge/>
            <w:tcBorders>
              <w:left w:val="single" w:sz="6" w:space="0" w:color="auto"/>
              <w:right w:val="single" w:sz="6" w:space="0" w:color="auto"/>
            </w:tcBorders>
            <w:vAlign w:val="center"/>
          </w:tcPr>
          <w:p w14:paraId="571C91D1" w14:textId="77777777" w:rsidR="004A44CF" w:rsidRPr="00594A9E" w:rsidRDefault="004A44CF" w:rsidP="00D87325">
            <w:pPr>
              <w:widowControl w:val="0"/>
              <w:spacing w:line="312" w:lineRule="auto"/>
              <w:rPr>
                <w:sz w:val="26"/>
                <w:szCs w:val="26"/>
              </w:rPr>
            </w:pPr>
          </w:p>
        </w:tc>
      </w:tr>
      <w:tr w:rsidR="00F879C3" w:rsidRPr="00594A9E" w14:paraId="4B633997" w14:textId="77777777" w:rsidTr="00A817A2">
        <w:tc>
          <w:tcPr>
            <w:tcW w:w="810" w:type="dxa"/>
            <w:vMerge w:val="restart"/>
            <w:tcBorders>
              <w:left w:val="single" w:sz="6" w:space="0" w:color="auto"/>
              <w:right w:val="single" w:sz="6" w:space="0" w:color="auto"/>
            </w:tcBorders>
            <w:vAlign w:val="center"/>
          </w:tcPr>
          <w:p w14:paraId="37FAFBDF" w14:textId="77777777" w:rsidR="00F879C3" w:rsidRPr="00594A9E" w:rsidRDefault="00F879C3" w:rsidP="00D87325">
            <w:pPr>
              <w:widowControl w:val="0"/>
              <w:spacing w:line="312" w:lineRule="auto"/>
              <w:jc w:val="center"/>
              <w:rPr>
                <w:sz w:val="26"/>
                <w:szCs w:val="26"/>
              </w:rPr>
            </w:pPr>
            <w:r w:rsidRPr="00594A9E">
              <w:rPr>
                <w:sz w:val="26"/>
                <w:szCs w:val="26"/>
              </w:rPr>
              <w:t>11</w:t>
            </w:r>
          </w:p>
        </w:tc>
        <w:tc>
          <w:tcPr>
            <w:tcW w:w="1710" w:type="dxa"/>
            <w:vMerge w:val="restart"/>
            <w:tcBorders>
              <w:left w:val="single" w:sz="6" w:space="0" w:color="auto"/>
              <w:right w:val="single" w:sz="6" w:space="0" w:color="auto"/>
            </w:tcBorders>
            <w:vAlign w:val="center"/>
          </w:tcPr>
          <w:p w14:paraId="329D64DE" w14:textId="66994A95" w:rsidR="00F879C3" w:rsidRPr="00594A9E" w:rsidRDefault="00434982" w:rsidP="00D87325">
            <w:pPr>
              <w:widowControl w:val="0"/>
              <w:spacing w:line="312" w:lineRule="auto"/>
              <w:ind w:hanging="108"/>
              <w:rPr>
                <w:sz w:val="26"/>
                <w:szCs w:val="26"/>
                <w:lang w:val="vi-VN"/>
              </w:rPr>
            </w:pPr>
            <w:hyperlink r:id="rId541" w:history="1">
              <w:r w:rsidR="00F879C3" w:rsidRPr="007C2D81">
                <w:rPr>
                  <w:rStyle w:val="Hyperlink"/>
                  <w:sz w:val="26"/>
                  <w:szCs w:val="26"/>
                  <w:lang w:val="vi-VN"/>
                </w:rPr>
                <w:t>H10.10.06.11</w:t>
              </w:r>
            </w:hyperlink>
          </w:p>
        </w:tc>
        <w:tc>
          <w:tcPr>
            <w:tcW w:w="6520" w:type="dxa"/>
            <w:tcBorders>
              <w:top w:val="single" w:sz="6" w:space="0" w:color="auto"/>
              <w:left w:val="single" w:sz="6" w:space="0" w:color="auto"/>
              <w:bottom w:val="single" w:sz="6" w:space="0" w:color="auto"/>
              <w:right w:val="single" w:sz="6" w:space="0" w:color="auto"/>
            </w:tcBorders>
            <w:vAlign w:val="center"/>
          </w:tcPr>
          <w:p w14:paraId="5B335DBB" w14:textId="4D921AB1" w:rsidR="00F879C3" w:rsidRPr="002F202B" w:rsidRDefault="00F879C3" w:rsidP="00D87325">
            <w:pPr>
              <w:widowControl w:val="0"/>
              <w:spacing w:line="312" w:lineRule="auto"/>
              <w:jc w:val="both"/>
              <w:rPr>
                <w:sz w:val="26"/>
                <w:szCs w:val="26"/>
                <w:lang w:val="vi-VN"/>
              </w:rPr>
            </w:pPr>
            <w:r w:rsidRPr="00594A9E">
              <w:rPr>
                <w:sz w:val="26"/>
                <w:szCs w:val="26"/>
                <w:lang w:val="vi-VN"/>
              </w:rPr>
              <w:t xml:space="preserve">Bản mô tả CTĐT (trong đó có CĐR, ĐCCT HP) </w:t>
            </w:r>
            <w:r w:rsidRPr="00594A9E">
              <w:rPr>
                <w:rFonts w:eastAsia="Calibri"/>
                <w:sz w:val="26"/>
                <w:szCs w:val="26"/>
                <w:lang w:val="vi-VN"/>
              </w:rPr>
              <w:t xml:space="preserve">ngành </w:t>
            </w:r>
            <w:r w:rsidR="00C908CB" w:rsidRPr="002F202B">
              <w:rPr>
                <w:rFonts w:eastAsia="Calibri"/>
                <w:sz w:val="26"/>
                <w:szCs w:val="26"/>
                <w:lang w:val="vi-VN"/>
              </w:rPr>
              <w:t>Địa lí học</w:t>
            </w:r>
          </w:p>
        </w:tc>
        <w:tc>
          <w:tcPr>
            <w:tcW w:w="2835" w:type="dxa"/>
            <w:tcBorders>
              <w:top w:val="single" w:sz="6" w:space="0" w:color="auto"/>
              <w:left w:val="single" w:sz="6" w:space="0" w:color="auto"/>
              <w:bottom w:val="single" w:sz="6" w:space="0" w:color="auto"/>
              <w:right w:val="single" w:sz="6" w:space="0" w:color="auto"/>
            </w:tcBorders>
            <w:vAlign w:val="center"/>
          </w:tcPr>
          <w:p w14:paraId="5C9FBAE7" w14:textId="77777777" w:rsidR="00F879C3" w:rsidRPr="00594A9E" w:rsidRDefault="00F879C3" w:rsidP="00D87325">
            <w:pPr>
              <w:pStyle w:val="Other0"/>
              <w:spacing w:line="312" w:lineRule="auto"/>
              <w:ind w:firstLine="0"/>
              <w:jc w:val="both"/>
              <w:rPr>
                <w:rFonts w:cs="Times New Roman"/>
              </w:rPr>
            </w:pPr>
            <w:r w:rsidRPr="00594A9E">
              <w:rPr>
                <w:rFonts w:cs="Times New Roman"/>
              </w:rPr>
              <w:t xml:space="preserve">Năm 2017 </w:t>
            </w:r>
          </w:p>
        </w:tc>
        <w:tc>
          <w:tcPr>
            <w:tcW w:w="1418" w:type="dxa"/>
            <w:vMerge w:val="restart"/>
            <w:tcBorders>
              <w:left w:val="single" w:sz="6" w:space="0" w:color="auto"/>
              <w:right w:val="single" w:sz="6" w:space="0" w:color="auto"/>
            </w:tcBorders>
            <w:vAlign w:val="center"/>
          </w:tcPr>
          <w:p w14:paraId="76D2264D" w14:textId="77777777" w:rsidR="00F879C3" w:rsidRPr="00594A9E" w:rsidRDefault="00F879C3" w:rsidP="00D87325">
            <w:pPr>
              <w:widowControl w:val="0"/>
              <w:spacing w:line="312" w:lineRule="auto"/>
              <w:jc w:val="center"/>
              <w:rPr>
                <w:sz w:val="26"/>
                <w:szCs w:val="26"/>
              </w:rPr>
            </w:pPr>
            <w:r w:rsidRPr="00594A9E">
              <w:rPr>
                <w:sz w:val="26"/>
                <w:szCs w:val="26"/>
              </w:rPr>
              <w:t>Trường</w:t>
            </w:r>
          </w:p>
          <w:p w14:paraId="771457DF" w14:textId="77777777" w:rsidR="00F879C3" w:rsidRPr="00594A9E" w:rsidRDefault="00F879C3" w:rsidP="00D87325">
            <w:pPr>
              <w:widowControl w:val="0"/>
              <w:spacing w:line="312" w:lineRule="auto"/>
              <w:jc w:val="center"/>
              <w:rPr>
                <w:sz w:val="26"/>
                <w:szCs w:val="26"/>
              </w:rPr>
            </w:pPr>
            <w:r w:rsidRPr="00594A9E">
              <w:rPr>
                <w:sz w:val="26"/>
                <w:szCs w:val="26"/>
              </w:rPr>
              <w:t>ĐH Vinh</w:t>
            </w:r>
          </w:p>
        </w:tc>
        <w:tc>
          <w:tcPr>
            <w:tcW w:w="1647" w:type="dxa"/>
            <w:vMerge w:val="restart"/>
            <w:tcBorders>
              <w:left w:val="single" w:sz="6" w:space="0" w:color="auto"/>
              <w:right w:val="single" w:sz="6" w:space="0" w:color="auto"/>
            </w:tcBorders>
            <w:vAlign w:val="center"/>
          </w:tcPr>
          <w:p w14:paraId="627C089C" w14:textId="77777777" w:rsidR="00F879C3" w:rsidRPr="00594A9E" w:rsidRDefault="00F879C3" w:rsidP="00D87325">
            <w:pPr>
              <w:widowControl w:val="0"/>
              <w:spacing w:line="312" w:lineRule="auto"/>
              <w:rPr>
                <w:sz w:val="26"/>
                <w:szCs w:val="26"/>
              </w:rPr>
            </w:pPr>
          </w:p>
        </w:tc>
      </w:tr>
      <w:tr w:rsidR="00F879C3" w:rsidRPr="00594A9E" w14:paraId="2C147B78" w14:textId="77777777" w:rsidTr="00A817A2">
        <w:tc>
          <w:tcPr>
            <w:tcW w:w="810" w:type="dxa"/>
            <w:vMerge/>
            <w:tcBorders>
              <w:left w:val="single" w:sz="6" w:space="0" w:color="auto"/>
              <w:bottom w:val="single" w:sz="6" w:space="0" w:color="auto"/>
              <w:right w:val="single" w:sz="6" w:space="0" w:color="auto"/>
            </w:tcBorders>
            <w:vAlign w:val="center"/>
          </w:tcPr>
          <w:p w14:paraId="38A5256E" w14:textId="77777777" w:rsidR="00F879C3" w:rsidRPr="00594A9E" w:rsidRDefault="00F879C3" w:rsidP="00D87325">
            <w:pPr>
              <w:widowControl w:val="0"/>
              <w:spacing w:line="312" w:lineRule="auto"/>
              <w:jc w:val="center"/>
              <w:rPr>
                <w:sz w:val="26"/>
                <w:szCs w:val="26"/>
              </w:rPr>
            </w:pPr>
          </w:p>
        </w:tc>
        <w:tc>
          <w:tcPr>
            <w:tcW w:w="1710" w:type="dxa"/>
            <w:vMerge/>
            <w:tcBorders>
              <w:left w:val="single" w:sz="6" w:space="0" w:color="auto"/>
              <w:bottom w:val="single" w:sz="6" w:space="0" w:color="auto"/>
              <w:right w:val="single" w:sz="6" w:space="0" w:color="auto"/>
            </w:tcBorders>
            <w:vAlign w:val="center"/>
          </w:tcPr>
          <w:p w14:paraId="3299C30E" w14:textId="77777777" w:rsidR="00F879C3" w:rsidRPr="00594A9E" w:rsidRDefault="00F879C3" w:rsidP="00D87325">
            <w:pPr>
              <w:widowControl w:val="0"/>
              <w:spacing w:line="312" w:lineRule="auto"/>
              <w:rPr>
                <w:sz w:val="26"/>
                <w:szCs w:val="26"/>
                <w:lang w:val="vi-VN"/>
              </w:rPr>
            </w:pPr>
          </w:p>
        </w:tc>
        <w:tc>
          <w:tcPr>
            <w:tcW w:w="6520" w:type="dxa"/>
            <w:tcBorders>
              <w:top w:val="single" w:sz="6" w:space="0" w:color="auto"/>
              <w:left w:val="single" w:sz="6" w:space="0" w:color="auto"/>
              <w:bottom w:val="single" w:sz="6" w:space="0" w:color="auto"/>
              <w:right w:val="single" w:sz="6" w:space="0" w:color="auto"/>
            </w:tcBorders>
            <w:vAlign w:val="center"/>
          </w:tcPr>
          <w:p w14:paraId="4FDCBE9C" w14:textId="6E3FE979" w:rsidR="00F879C3" w:rsidRPr="002F202B" w:rsidRDefault="00F879C3" w:rsidP="00D87325">
            <w:pPr>
              <w:widowControl w:val="0"/>
              <w:spacing w:line="312" w:lineRule="auto"/>
              <w:jc w:val="both"/>
              <w:rPr>
                <w:sz w:val="26"/>
                <w:szCs w:val="26"/>
                <w:lang w:val="vi-VN"/>
              </w:rPr>
            </w:pPr>
            <w:r w:rsidRPr="00594A9E">
              <w:rPr>
                <w:sz w:val="26"/>
                <w:szCs w:val="26"/>
                <w:lang w:val="vi-VN"/>
              </w:rPr>
              <w:t xml:space="preserve">Bản mô tả CTĐT năm 2022, 2023 (trong đó có CĐR, ĐCCT HP thể hiện sự điều chỉnh so với năm 2017) </w:t>
            </w:r>
            <w:r w:rsidRPr="00594A9E">
              <w:rPr>
                <w:rFonts w:eastAsia="Calibri"/>
                <w:sz w:val="26"/>
                <w:szCs w:val="26"/>
                <w:lang w:val="vi-VN"/>
              </w:rPr>
              <w:t xml:space="preserve">ngành </w:t>
            </w:r>
            <w:r w:rsidR="00C908CB" w:rsidRPr="002F202B">
              <w:rPr>
                <w:rFonts w:eastAsia="Calibri"/>
                <w:sz w:val="26"/>
                <w:szCs w:val="26"/>
                <w:lang w:val="vi-VN"/>
              </w:rPr>
              <w:t>Địa lí học</w:t>
            </w:r>
          </w:p>
        </w:tc>
        <w:tc>
          <w:tcPr>
            <w:tcW w:w="2835" w:type="dxa"/>
            <w:tcBorders>
              <w:top w:val="single" w:sz="6" w:space="0" w:color="auto"/>
              <w:left w:val="single" w:sz="6" w:space="0" w:color="auto"/>
              <w:bottom w:val="single" w:sz="6" w:space="0" w:color="auto"/>
              <w:right w:val="single" w:sz="6" w:space="0" w:color="auto"/>
            </w:tcBorders>
            <w:vAlign w:val="center"/>
          </w:tcPr>
          <w:p w14:paraId="62894E4C" w14:textId="77777777" w:rsidR="00F879C3" w:rsidRPr="00594A9E" w:rsidRDefault="00F879C3" w:rsidP="00D87325">
            <w:pPr>
              <w:pStyle w:val="Other0"/>
              <w:spacing w:line="312" w:lineRule="auto"/>
              <w:ind w:firstLine="0"/>
              <w:jc w:val="both"/>
              <w:rPr>
                <w:rFonts w:cs="Times New Roman"/>
              </w:rPr>
            </w:pPr>
            <w:r w:rsidRPr="00594A9E">
              <w:rPr>
                <w:rFonts w:cs="Times New Roman"/>
              </w:rPr>
              <w:t>Năm 2022, 2023</w:t>
            </w:r>
          </w:p>
        </w:tc>
        <w:tc>
          <w:tcPr>
            <w:tcW w:w="1418" w:type="dxa"/>
            <w:vMerge/>
            <w:tcBorders>
              <w:left w:val="single" w:sz="6" w:space="0" w:color="auto"/>
              <w:bottom w:val="single" w:sz="6" w:space="0" w:color="auto"/>
              <w:right w:val="single" w:sz="6" w:space="0" w:color="auto"/>
            </w:tcBorders>
            <w:vAlign w:val="center"/>
          </w:tcPr>
          <w:p w14:paraId="488D9B77" w14:textId="77777777" w:rsidR="00F879C3" w:rsidRPr="00594A9E" w:rsidRDefault="00F879C3" w:rsidP="00D87325">
            <w:pPr>
              <w:widowControl w:val="0"/>
              <w:spacing w:line="312" w:lineRule="auto"/>
              <w:jc w:val="center"/>
              <w:rPr>
                <w:sz w:val="26"/>
                <w:szCs w:val="26"/>
              </w:rPr>
            </w:pPr>
          </w:p>
        </w:tc>
        <w:tc>
          <w:tcPr>
            <w:tcW w:w="1647" w:type="dxa"/>
            <w:vMerge/>
            <w:tcBorders>
              <w:left w:val="single" w:sz="6" w:space="0" w:color="auto"/>
              <w:bottom w:val="single" w:sz="6" w:space="0" w:color="auto"/>
              <w:right w:val="single" w:sz="6" w:space="0" w:color="auto"/>
            </w:tcBorders>
            <w:vAlign w:val="center"/>
          </w:tcPr>
          <w:p w14:paraId="7B92069C" w14:textId="77777777" w:rsidR="00F879C3" w:rsidRPr="00594A9E" w:rsidRDefault="00F879C3" w:rsidP="00D87325">
            <w:pPr>
              <w:widowControl w:val="0"/>
              <w:spacing w:line="312" w:lineRule="auto"/>
              <w:rPr>
                <w:sz w:val="26"/>
                <w:szCs w:val="26"/>
              </w:rPr>
            </w:pPr>
          </w:p>
        </w:tc>
      </w:tr>
      <w:tr w:rsidR="00F879C3" w:rsidRPr="00594A9E" w14:paraId="0756F912" w14:textId="77777777" w:rsidTr="00A817A2">
        <w:tc>
          <w:tcPr>
            <w:tcW w:w="14940" w:type="dxa"/>
            <w:gridSpan w:val="6"/>
            <w:tcBorders>
              <w:top w:val="single" w:sz="6" w:space="0" w:color="auto"/>
              <w:left w:val="single" w:sz="6" w:space="0" w:color="auto"/>
              <w:right w:val="single" w:sz="6" w:space="0" w:color="auto"/>
            </w:tcBorders>
            <w:vAlign w:val="center"/>
          </w:tcPr>
          <w:p w14:paraId="28D17A8B" w14:textId="77777777" w:rsidR="00F879C3" w:rsidRPr="00594A9E" w:rsidRDefault="00F879C3" w:rsidP="00A817A2">
            <w:pPr>
              <w:pStyle w:val="Heading2"/>
            </w:pPr>
            <w:bookmarkStart w:id="122" w:name="_Toc204187661"/>
            <w:r w:rsidRPr="00594A9E">
              <w:lastRenderedPageBreak/>
              <w:t>Tiêu chuẩn 11 : Kết quả đầu ra</w:t>
            </w:r>
            <w:bookmarkEnd w:id="122"/>
          </w:p>
        </w:tc>
      </w:tr>
      <w:tr w:rsidR="00F879C3" w:rsidRPr="00594A9E" w14:paraId="79DF2F00" w14:textId="77777777" w:rsidTr="00A817A2">
        <w:tc>
          <w:tcPr>
            <w:tcW w:w="14940" w:type="dxa"/>
            <w:gridSpan w:val="6"/>
            <w:tcBorders>
              <w:top w:val="single" w:sz="6" w:space="0" w:color="auto"/>
              <w:left w:val="single" w:sz="6" w:space="0" w:color="auto"/>
              <w:right w:val="single" w:sz="6" w:space="0" w:color="auto"/>
            </w:tcBorders>
            <w:vAlign w:val="center"/>
          </w:tcPr>
          <w:p w14:paraId="2E9DE176" w14:textId="19E654EC" w:rsidR="00F879C3" w:rsidRPr="00594A9E" w:rsidRDefault="007C2D81" w:rsidP="00A817A2">
            <w:pPr>
              <w:pStyle w:val="Heading3"/>
              <w:rPr>
                <w:lang w:val="vi-VN"/>
              </w:rPr>
            </w:pPr>
            <w:bookmarkStart w:id="123" w:name="_Toc204187662"/>
            <w:r>
              <w:t>Tiêu chí 11</w:t>
            </w:r>
            <w:r w:rsidR="00F879C3" w:rsidRPr="00594A9E">
              <w:t>.1 Thông tin phản hồi và nhu cầu của các bên liên quan được sử dụng làm căn cứ để thiết kế và phát triển chương trình dạy học</w:t>
            </w:r>
            <w:bookmarkEnd w:id="123"/>
          </w:p>
        </w:tc>
      </w:tr>
      <w:tr w:rsidR="00F879C3" w:rsidRPr="00594A9E" w14:paraId="7CA085B5" w14:textId="77777777" w:rsidTr="00A817A2">
        <w:tc>
          <w:tcPr>
            <w:tcW w:w="810" w:type="dxa"/>
            <w:vMerge w:val="restart"/>
            <w:tcBorders>
              <w:top w:val="single" w:sz="6" w:space="0" w:color="auto"/>
              <w:left w:val="single" w:sz="6" w:space="0" w:color="auto"/>
              <w:right w:val="single" w:sz="6" w:space="0" w:color="auto"/>
            </w:tcBorders>
            <w:vAlign w:val="center"/>
          </w:tcPr>
          <w:p w14:paraId="021B099E" w14:textId="77777777" w:rsidR="00F879C3" w:rsidRPr="00594A9E" w:rsidRDefault="00F879C3" w:rsidP="00D87325">
            <w:pPr>
              <w:widowControl w:val="0"/>
              <w:spacing w:line="312" w:lineRule="auto"/>
              <w:jc w:val="center"/>
              <w:rPr>
                <w:sz w:val="26"/>
                <w:szCs w:val="26"/>
              </w:rPr>
            </w:pPr>
            <w:r w:rsidRPr="00594A9E">
              <w:rPr>
                <w:sz w:val="26"/>
                <w:szCs w:val="26"/>
              </w:rPr>
              <w:t>1</w:t>
            </w:r>
          </w:p>
        </w:tc>
        <w:tc>
          <w:tcPr>
            <w:tcW w:w="1710" w:type="dxa"/>
            <w:vMerge w:val="restart"/>
            <w:tcBorders>
              <w:top w:val="single" w:sz="6" w:space="0" w:color="auto"/>
              <w:left w:val="single" w:sz="6" w:space="0" w:color="auto"/>
              <w:right w:val="single" w:sz="6" w:space="0" w:color="auto"/>
            </w:tcBorders>
            <w:vAlign w:val="center"/>
          </w:tcPr>
          <w:p w14:paraId="624C9430" w14:textId="3674B520" w:rsidR="00F879C3" w:rsidRPr="00594A9E" w:rsidRDefault="00434982" w:rsidP="00D87325">
            <w:pPr>
              <w:widowControl w:val="0"/>
              <w:spacing w:line="312" w:lineRule="auto"/>
              <w:ind w:hanging="108"/>
              <w:rPr>
                <w:sz w:val="26"/>
                <w:szCs w:val="26"/>
              </w:rPr>
            </w:pPr>
            <w:hyperlink r:id="rId542" w:history="1">
              <w:r w:rsidR="00F879C3" w:rsidRPr="00C01477">
                <w:rPr>
                  <w:rStyle w:val="Hyperlink"/>
                  <w:sz w:val="26"/>
                  <w:szCs w:val="26"/>
                </w:rPr>
                <w:t>H11.11.01.01</w:t>
              </w:r>
            </w:hyperlink>
          </w:p>
        </w:tc>
        <w:tc>
          <w:tcPr>
            <w:tcW w:w="6520" w:type="dxa"/>
            <w:tcBorders>
              <w:top w:val="single" w:sz="6" w:space="0" w:color="auto"/>
              <w:left w:val="single" w:sz="6" w:space="0" w:color="auto"/>
              <w:right w:val="single" w:sz="6" w:space="0" w:color="auto"/>
            </w:tcBorders>
            <w:vAlign w:val="center"/>
          </w:tcPr>
          <w:p w14:paraId="2EDDF292" w14:textId="77777777" w:rsidR="00F879C3" w:rsidRPr="00594A9E" w:rsidRDefault="00F879C3" w:rsidP="00D87325">
            <w:pPr>
              <w:pStyle w:val="Other0"/>
              <w:spacing w:line="312" w:lineRule="auto"/>
              <w:ind w:firstLine="0"/>
              <w:jc w:val="both"/>
              <w:rPr>
                <w:rFonts w:cs="Times New Roman"/>
              </w:rPr>
            </w:pPr>
            <w:r w:rsidRPr="00594A9E">
              <w:rPr>
                <w:rFonts w:cs="Times New Roman"/>
              </w:rPr>
              <w:t>Quy định chức năng chức năng nhiệm vụ của các đơn vị trực thuộc Trường Đại học Vinh</w:t>
            </w:r>
          </w:p>
        </w:tc>
        <w:tc>
          <w:tcPr>
            <w:tcW w:w="2835" w:type="dxa"/>
            <w:tcBorders>
              <w:top w:val="single" w:sz="6" w:space="0" w:color="auto"/>
              <w:left w:val="single" w:sz="6" w:space="0" w:color="auto"/>
              <w:right w:val="single" w:sz="6" w:space="0" w:color="auto"/>
            </w:tcBorders>
            <w:vAlign w:val="center"/>
          </w:tcPr>
          <w:p w14:paraId="13AFA28F" w14:textId="77777777" w:rsidR="00F879C3" w:rsidRPr="00594A9E" w:rsidRDefault="00F879C3" w:rsidP="00D87325">
            <w:pPr>
              <w:widowControl w:val="0"/>
              <w:spacing w:line="312" w:lineRule="auto"/>
              <w:ind w:right="57"/>
              <w:rPr>
                <w:sz w:val="26"/>
                <w:szCs w:val="26"/>
              </w:rPr>
            </w:pPr>
            <w:r w:rsidRPr="00594A9E">
              <w:rPr>
                <w:sz w:val="26"/>
                <w:szCs w:val="26"/>
              </w:rPr>
              <w:t>Số 428/QĐ-ĐHV ngày 21/4/2016</w:t>
            </w:r>
          </w:p>
        </w:tc>
        <w:tc>
          <w:tcPr>
            <w:tcW w:w="1418" w:type="dxa"/>
            <w:vMerge w:val="restart"/>
            <w:tcBorders>
              <w:top w:val="single" w:sz="6" w:space="0" w:color="auto"/>
              <w:left w:val="single" w:sz="6" w:space="0" w:color="auto"/>
              <w:right w:val="single" w:sz="6" w:space="0" w:color="auto"/>
            </w:tcBorders>
            <w:vAlign w:val="center"/>
          </w:tcPr>
          <w:p w14:paraId="53FC016B" w14:textId="77777777" w:rsidR="00F879C3" w:rsidRPr="00594A9E" w:rsidRDefault="00F879C3" w:rsidP="00D87325">
            <w:pPr>
              <w:widowControl w:val="0"/>
              <w:spacing w:line="312" w:lineRule="auto"/>
              <w:ind w:left="57" w:right="57"/>
              <w:jc w:val="center"/>
              <w:rPr>
                <w:sz w:val="26"/>
                <w:szCs w:val="26"/>
              </w:rPr>
            </w:pPr>
            <w:r w:rsidRPr="00594A9E">
              <w:rPr>
                <w:sz w:val="26"/>
                <w:szCs w:val="26"/>
              </w:rPr>
              <w:t>Trường ĐH Vinh</w:t>
            </w:r>
          </w:p>
        </w:tc>
        <w:tc>
          <w:tcPr>
            <w:tcW w:w="1647" w:type="dxa"/>
            <w:vMerge w:val="restart"/>
            <w:tcBorders>
              <w:top w:val="single" w:sz="6" w:space="0" w:color="auto"/>
              <w:left w:val="single" w:sz="6" w:space="0" w:color="auto"/>
              <w:right w:val="single" w:sz="6" w:space="0" w:color="auto"/>
            </w:tcBorders>
            <w:vAlign w:val="center"/>
          </w:tcPr>
          <w:p w14:paraId="05CF4BED" w14:textId="77777777" w:rsidR="00F879C3" w:rsidRPr="00594A9E" w:rsidRDefault="00F879C3" w:rsidP="00D87325">
            <w:pPr>
              <w:widowControl w:val="0"/>
              <w:spacing w:line="312" w:lineRule="auto"/>
              <w:rPr>
                <w:sz w:val="26"/>
                <w:szCs w:val="26"/>
              </w:rPr>
            </w:pPr>
          </w:p>
        </w:tc>
      </w:tr>
      <w:tr w:rsidR="00F879C3" w:rsidRPr="00594A9E" w14:paraId="0EA50035" w14:textId="77777777" w:rsidTr="00A817A2">
        <w:tc>
          <w:tcPr>
            <w:tcW w:w="810" w:type="dxa"/>
            <w:vMerge/>
            <w:tcBorders>
              <w:left w:val="single" w:sz="6" w:space="0" w:color="auto"/>
              <w:right w:val="single" w:sz="6" w:space="0" w:color="auto"/>
            </w:tcBorders>
            <w:vAlign w:val="center"/>
          </w:tcPr>
          <w:p w14:paraId="35365CF4" w14:textId="77777777" w:rsidR="00F879C3" w:rsidRPr="00594A9E" w:rsidRDefault="00F879C3" w:rsidP="00D87325">
            <w:pPr>
              <w:pStyle w:val="ListParagraph"/>
              <w:numPr>
                <w:ilvl w:val="0"/>
                <w:numId w:val="17"/>
              </w:numPr>
              <w:spacing w:before="0" w:after="0" w:line="312" w:lineRule="auto"/>
              <w:jc w:val="center"/>
              <w:rPr>
                <w:sz w:val="26"/>
                <w:szCs w:val="26"/>
              </w:rPr>
            </w:pPr>
          </w:p>
        </w:tc>
        <w:tc>
          <w:tcPr>
            <w:tcW w:w="1710" w:type="dxa"/>
            <w:vMerge/>
            <w:tcBorders>
              <w:left w:val="single" w:sz="6" w:space="0" w:color="auto"/>
              <w:right w:val="single" w:sz="6" w:space="0" w:color="auto"/>
            </w:tcBorders>
            <w:vAlign w:val="center"/>
          </w:tcPr>
          <w:p w14:paraId="0198BB36" w14:textId="77777777" w:rsidR="00F879C3" w:rsidRPr="00594A9E" w:rsidRDefault="00F879C3" w:rsidP="00D87325">
            <w:pPr>
              <w:widowControl w:val="0"/>
              <w:spacing w:line="312" w:lineRule="auto"/>
              <w:ind w:hanging="108"/>
              <w:rPr>
                <w:sz w:val="26"/>
                <w:szCs w:val="26"/>
              </w:rPr>
            </w:pPr>
          </w:p>
        </w:tc>
        <w:tc>
          <w:tcPr>
            <w:tcW w:w="6520" w:type="dxa"/>
            <w:tcBorders>
              <w:top w:val="single" w:sz="6" w:space="0" w:color="auto"/>
              <w:left w:val="single" w:sz="6" w:space="0" w:color="auto"/>
              <w:right w:val="single" w:sz="6" w:space="0" w:color="auto"/>
            </w:tcBorders>
            <w:vAlign w:val="center"/>
          </w:tcPr>
          <w:p w14:paraId="5B52AD6E" w14:textId="77777777" w:rsidR="00F879C3" w:rsidRPr="00594A9E" w:rsidRDefault="00F879C3" w:rsidP="00D87325">
            <w:pPr>
              <w:pStyle w:val="Other0"/>
              <w:spacing w:line="312" w:lineRule="auto"/>
              <w:ind w:firstLine="0"/>
              <w:jc w:val="both"/>
              <w:rPr>
                <w:rFonts w:cs="Times New Roman"/>
              </w:rPr>
            </w:pPr>
            <w:r w:rsidRPr="00594A9E">
              <w:rPr>
                <w:rFonts w:cs="Times New Roman"/>
              </w:rPr>
              <w:t>Quy định chức năng chức năng nhiệm vụ của các đơn vị thuộc và trực thuộc Trường Đại học Vinh</w:t>
            </w:r>
          </w:p>
        </w:tc>
        <w:tc>
          <w:tcPr>
            <w:tcW w:w="2835" w:type="dxa"/>
            <w:tcBorders>
              <w:top w:val="single" w:sz="6" w:space="0" w:color="auto"/>
              <w:left w:val="single" w:sz="6" w:space="0" w:color="auto"/>
              <w:right w:val="single" w:sz="6" w:space="0" w:color="auto"/>
            </w:tcBorders>
            <w:vAlign w:val="center"/>
          </w:tcPr>
          <w:p w14:paraId="0DD43240" w14:textId="77777777" w:rsidR="00F879C3" w:rsidRPr="00594A9E" w:rsidRDefault="00F879C3" w:rsidP="00D87325">
            <w:pPr>
              <w:widowControl w:val="0"/>
              <w:spacing w:line="312" w:lineRule="auto"/>
              <w:ind w:right="57"/>
              <w:rPr>
                <w:sz w:val="26"/>
                <w:szCs w:val="26"/>
              </w:rPr>
            </w:pPr>
            <w:r w:rsidRPr="00594A9E">
              <w:rPr>
                <w:sz w:val="26"/>
                <w:szCs w:val="26"/>
              </w:rPr>
              <w:t>Số 2396/QĐ-ĐHV ngày 06/9/2019</w:t>
            </w:r>
          </w:p>
        </w:tc>
        <w:tc>
          <w:tcPr>
            <w:tcW w:w="1418" w:type="dxa"/>
            <w:vMerge/>
            <w:tcBorders>
              <w:left w:val="single" w:sz="6" w:space="0" w:color="auto"/>
              <w:right w:val="single" w:sz="6" w:space="0" w:color="auto"/>
            </w:tcBorders>
            <w:vAlign w:val="center"/>
          </w:tcPr>
          <w:p w14:paraId="209885A9" w14:textId="77777777" w:rsidR="00F879C3" w:rsidRPr="00594A9E" w:rsidRDefault="00F879C3" w:rsidP="00D87325">
            <w:pPr>
              <w:widowControl w:val="0"/>
              <w:spacing w:line="312" w:lineRule="auto"/>
              <w:ind w:left="57" w:right="57"/>
              <w:jc w:val="center"/>
              <w:rPr>
                <w:sz w:val="26"/>
                <w:szCs w:val="26"/>
              </w:rPr>
            </w:pPr>
          </w:p>
        </w:tc>
        <w:tc>
          <w:tcPr>
            <w:tcW w:w="1647" w:type="dxa"/>
            <w:vMerge/>
            <w:tcBorders>
              <w:left w:val="single" w:sz="6" w:space="0" w:color="auto"/>
              <w:right w:val="single" w:sz="6" w:space="0" w:color="auto"/>
            </w:tcBorders>
            <w:vAlign w:val="center"/>
          </w:tcPr>
          <w:p w14:paraId="164C7804" w14:textId="77777777" w:rsidR="00F879C3" w:rsidRPr="00594A9E" w:rsidRDefault="00F879C3" w:rsidP="00D87325">
            <w:pPr>
              <w:widowControl w:val="0"/>
              <w:spacing w:line="312" w:lineRule="auto"/>
              <w:rPr>
                <w:sz w:val="26"/>
                <w:szCs w:val="26"/>
              </w:rPr>
            </w:pPr>
          </w:p>
        </w:tc>
      </w:tr>
      <w:tr w:rsidR="00F879C3" w:rsidRPr="00594A9E" w14:paraId="46071E75" w14:textId="77777777" w:rsidTr="00A817A2">
        <w:trPr>
          <w:trHeight w:val="714"/>
        </w:trPr>
        <w:tc>
          <w:tcPr>
            <w:tcW w:w="810" w:type="dxa"/>
            <w:vMerge w:val="restart"/>
            <w:tcBorders>
              <w:top w:val="single" w:sz="6" w:space="0" w:color="auto"/>
              <w:left w:val="single" w:sz="6" w:space="0" w:color="auto"/>
              <w:right w:val="single" w:sz="6" w:space="0" w:color="auto"/>
            </w:tcBorders>
            <w:vAlign w:val="center"/>
          </w:tcPr>
          <w:p w14:paraId="6B05A10E" w14:textId="77777777" w:rsidR="00F879C3" w:rsidRPr="00594A9E" w:rsidRDefault="00F879C3" w:rsidP="00D87325">
            <w:pPr>
              <w:widowControl w:val="0"/>
              <w:spacing w:line="312" w:lineRule="auto"/>
              <w:jc w:val="center"/>
              <w:rPr>
                <w:sz w:val="26"/>
                <w:szCs w:val="26"/>
              </w:rPr>
            </w:pPr>
            <w:r w:rsidRPr="00594A9E">
              <w:rPr>
                <w:sz w:val="26"/>
                <w:szCs w:val="26"/>
              </w:rPr>
              <w:t>2</w:t>
            </w:r>
          </w:p>
        </w:tc>
        <w:tc>
          <w:tcPr>
            <w:tcW w:w="1710" w:type="dxa"/>
            <w:vMerge w:val="restart"/>
            <w:tcBorders>
              <w:top w:val="single" w:sz="6" w:space="0" w:color="auto"/>
              <w:left w:val="single" w:sz="6" w:space="0" w:color="auto"/>
              <w:right w:val="single" w:sz="6" w:space="0" w:color="auto"/>
            </w:tcBorders>
            <w:vAlign w:val="center"/>
          </w:tcPr>
          <w:p w14:paraId="520091F1" w14:textId="564A1224" w:rsidR="00F879C3" w:rsidRPr="00594A9E" w:rsidRDefault="00434982" w:rsidP="00D87325">
            <w:pPr>
              <w:widowControl w:val="0"/>
              <w:spacing w:line="312" w:lineRule="auto"/>
              <w:ind w:hanging="108"/>
              <w:rPr>
                <w:sz w:val="26"/>
                <w:szCs w:val="26"/>
              </w:rPr>
            </w:pPr>
            <w:hyperlink r:id="rId543" w:history="1">
              <w:r w:rsidR="00F879C3" w:rsidRPr="00C01477">
                <w:rPr>
                  <w:rStyle w:val="Hyperlink"/>
                  <w:sz w:val="26"/>
                  <w:szCs w:val="26"/>
                </w:rPr>
                <w:t>H11.11.01.02</w:t>
              </w:r>
            </w:hyperlink>
          </w:p>
        </w:tc>
        <w:tc>
          <w:tcPr>
            <w:tcW w:w="6520" w:type="dxa"/>
            <w:tcBorders>
              <w:top w:val="single" w:sz="6" w:space="0" w:color="auto"/>
              <w:left w:val="single" w:sz="6" w:space="0" w:color="auto"/>
              <w:right w:val="single" w:sz="6" w:space="0" w:color="auto"/>
            </w:tcBorders>
            <w:vAlign w:val="center"/>
          </w:tcPr>
          <w:p w14:paraId="7AEBAE21" w14:textId="77777777" w:rsidR="00F879C3" w:rsidRPr="00594A9E" w:rsidRDefault="00F879C3" w:rsidP="00D87325">
            <w:pPr>
              <w:pStyle w:val="Other0"/>
              <w:spacing w:line="312" w:lineRule="auto"/>
              <w:ind w:firstLine="0"/>
              <w:jc w:val="both"/>
              <w:rPr>
                <w:rFonts w:cs="Times New Roman"/>
              </w:rPr>
            </w:pPr>
            <w:r w:rsidRPr="00594A9E">
              <w:rPr>
                <w:rFonts w:cs="Times New Roman"/>
              </w:rPr>
              <w:t>Chức năng nhiệm vụ của Phòng ĐTSĐH</w:t>
            </w:r>
          </w:p>
        </w:tc>
        <w:tc>
          <w:tcPr>
            <w:tcW w:w="2835" w:type="dxa"/>
            <w:tcBorders>
              <w:top w:val="single" w:sz="6" w:space="0" w:color="auto"/>
              <w:left w:val="single" w:sz="6" w:space="0" w:color="auto"/>
              <w:right w:val="single" w:sz="6" w:space="0" w:color="auto"/>
            </w:tcBorders>
            <w:vAlign w:val="center"/>
          </w:tcPr>
          <w:p w14:paraId="3E841130" w14:textId="77777777" w:rsidR="00F879C3" w:rsidRPr="00594A9E" w:rsidRDefault="00F879C3" w:rsidP="00D87325">
            <w:pPr>
              <w:widowControl w:val="0"/>
              <w:spacing w:line="312" w:lineRule="auto"/>
              <w:ind w:right="57"/>
              <w:rPr>
                <w:sz w:val="26"/>
                <w:szCs w:val="26"/>
              </w:rPr>
            </w:pPr>
            <w:r w:rsidRPr="00594A9E">
              <w:rPr>
                <w:sz w:val="26"/>
                <w:szCs w:val="26"/>
              </w:rPr>
              <w:t>https://phongdaotaosdh.vinhuni.edu.vn/gioi-thieu/seo/chuc-nang-nhiem-vu-phong-dao-tao-sau-dai-hoc-66614</w:t>
            </w:r>
          </w:p>
        </w:tc>
        <w:tc>
          <w:tcPr>
            <w:tcW w:w="1418" w:type="dxa"/>
            <w:vMerge w:val="restart"/>
            <w:tcBorders>
              <w:top w:val="single" w:sz="6" w:space="0" w:color="auto"/>
              <w:left w:val="single" w:sz="6" w:space="0" w:color="auto"/>
              <w:right w:val="single" w:sz="6" w:space="0" w:color="auto"/>
            </w:tcBorders>
            <w:vAlign w:val="center"/>
          </w:tcPr>
          <w:p w14:paraId="6B94392C" w14:textId="77777777" w:rsidR="00F879C3" w:rsidRPr="00594A9E" w:rsidRDefault="00F879C3" w:rsidP="00D87325">
            <w:pPr>
              <w:widowControl w:val="0"/>
              <w:spacing w:line="312" w:lineRule="auto"/>
              <w:ind w:left="57" w:right="57"/>
              <w:jc w:val="center"/>
              <w:rPr>
                <w:sz w:val="26"/>
                <w:szCs w:val="26"/>
              </w:rPr>
            </w:pPr>
            <w:r w:rsidRPr="00594A9E">
              <w:rPr>
                <w:sz w:val="26"/>
                <w:szCs w:val="26"/>
              </w:rPr>
              <w:t>Trường ĐH Vinh</w:t>
            </w:r>
          </w:p>
        </w:tc>
        <w:tc>
          <w:tcPr>
            <w:tcW w:w="1647" w:type="dxa"/>
            <w:vMerge w:val="restart"/>
            <w:tcBorders>
              <w:top w:val="single" w:sz="6" w:space="0" w:color="auto"/>
              <w:left w:val="single" w:sz="6" w:space="0" w:color="auto"/>
              <w:right w:val="single" w:sz="6" w:space="0" w:color="auto"/>
            </w:tcBorders>
            <w:vAlign w:val="center"/>
          </w:tcPr>
          <w:p w14:paraId="30624BEA" w14:textId="77777777" w:rsidR="00F879C3" w:rsidRPr="00594A9E" w:rsidRDefault="00F879C3" w:rsidP="00D87325">
            <w:pPr>
              <w:widowControl w:val="0"/>
              <w:spacing w:line="312" w:lineRule="auto"/>
              <w:rPr>
                <w:sz w:val="26"/>
                <w:szCs w:val="26"/>
              </w:rPr>
            </w:pPr>
          </w:p>
        </w:tc>
      </w:tr>
      <w:tr w:rsidR="00F879C3" w:rsidRPr="00594A9E" w14:paraId="6C59B31C" w14:textId="77777777" w:rsidTr="00A817A2">
        <w:trPr>
          <w:trHeight w:val="714"/>
        </w:trPr>
        <w:tc>
          <w:tcPr>
            <w:tcW w:w="810" w:type="dxa"/>
            <w:vMerge/>
            <w:tcBorders>
              <w:top w:val="single" w:sz="6" w:space="0" w:color="auto"/>
              <w:left w:val="single" w:sz="6" w:space="0" w:color="auto"/>
              <w:right w:val="single" w:sz="6" w:space="0" w:color="auto"/>
            </w:tcBorders>
            <w:vAlign w:val="center"/>
          </w:tcPr>
          <w:p w14:paraId="1A284F2A" w14:textId="77777777" w:rsidR="00F879C3" w:rsidRPr="00594A9E" w:rsidRDefault="00F879C3" w:rsidP="00D87325">
            <w:pPr>
              <w:widowControl w:val="0"/>
              <w:spacing w:line="312" w:lineRule="auto"/>
              <w:jc w:val="center"/>
              <w:rPr>
                <w:sz w:val="26"/>
                <w:szCs w:val="26"/>
              </w:rPr>
            </w:pPr>
          </w:p>
        </w:tc>
        <w:tc>
          <w:tcPr>
            <w:tcW w:w="1710" w:type="dxa"/>
            <w:vMerge/>
            <w:tcBorders>
              <w:top w:val="single" w:sz="6" w:space="0" w:color="auto"/>
              <w:left w:val="single" w:sz="6" w:space="0" w:color="auto"/>
              <w:right w:val="single" w:sz="6" w:space="0" w:color="auto"/>
            </w:tcBorders>
            <w:vAlign w:val="center"/>
          </w:tcPr>
          <w:p w14:paraId="1771BDE0" w14:textId="77777777" w:rsidR="00F879C3" w:rsidRPr="00594A9E" w:rsidRDefault="00F879C3" w:rsidP="00D87325">
            <w:pPr>
              <w:widowControl w:val="0"/>
              <w:spacing w:line="312" w:lineRule="auto"/>
              <w:ind w:hanging="108"/>
              <w:rPr>
                <w:sz w:val="26"/>
                <w:szCs w:val="26"/>
              </w:rPr>
            </w:pPr>
          </w:p>
        </w:tc>
        <w:tc>
          <w:tcPr>
            <w:tcW w:w="6520" w:type="dxa"/>
            <w:tcBorders>
              <w:top w:val="single" w:sz="6" w:space="0" w:color="auto"/>
              <w:left w:val="single" w:sz="6" w:space="0" w:color="auto"/>
              <w:right w:val="single" w:sz="6" w:space="0" w:color="auto"/>
            </w:tcBorders>
            <w:vAlign w:val="center"/>
          </w:tcPr>
          <w:p w14:paraId="018DF606" w14:textId="77777777" w:rsidR="00F879C3" w:rsidRPr="00594A9E" w:rsidRDefault="00F879C3" w:rsidP="00D87325">
            <w:pPr>
              <w:pStyle w:val="Other0"/>
              <w:spacing w:line="312" w:lineRule="auto"/>
              <w:ind w:firstLine="0"/>
              <w:jc w:val="both"/>
              <w:rPr>
                <w:rFonts w:cs="Times New Roman"/>
              </w:rPr>
            </w:pPr>
            <w:r w:rsidRPr="00594A9E">
              <w:rPr>
                <w:rFonts w:cs="Times New Roman"/>
              </w:rPr>
              <w:t xml:space="preserve">Chức năng nhiệm vụ của </w:t>
            </w:r>
            <w:r w:rsidRPr="00594A9E">
              <w:rPr>
                <w:rFonts w:eastAsia="Times New Roman" w:cs="Times New Roman"/>
                <w:lang w:val="da-DK"/>
              </w:rPr>
              <w:t>Phòng CTCT HSSV</w:t>
            </w:r>
          </w:p>
        </w:tc>
        <w:tc>
          <w:tcPr>
            <w:tcW w:w="2835" w:type="dxa"/>
            <w:tcBorders>
              <w:top w:val="single" w:sz="6" w:space="0" w:color="auto"/>
              <w:left w:val="single" w:sz="6" w:space="0" w:color="auto"/>
              <w:right w:val="single" w:sz="6" w:space="0" w:color="auto"/>
            </w:tcBorders>
            <w:vAlign w:val="center"/>
          </w:tcPr>
          <w:p w14:paraId="3E23E7C5" w14:textId="77777777" w:rsidR="00F879C3" w:rsidRPr="00594A9E" w:rsidRDefault="00F879C3" w:rsidP="00D87325">
            <w:pPr>
              <w:widowControl w:val="0"/>
              <w:spacing w:line="312" w:lineRule="auto"/>
              <w:ind w:right="57"/>
              <w:rPr>
                <w:sz w:val="26"/>
                <w:szCs w:val="26"/>
              </w:rPr>
            </w:pPr>
            <w:r w:rsidRPr="00594A9E">
              <w:rPr>
                <w:sz w:val="26"/>
                <w:szCs w:val="26"/>
              </w:rPr>
              <w:t>https://phongctcthssv.vinhuni.edu.vn/thong-bao-van-ban/seo/chuc-nang-nhiem-vu-phong-cong-tac-chinh-tri-hoc-sinh-sinh-vien-65851</w:t>
            </w:r>
          </w:p>
        </w:tc>
        <w:tc>
          <w:tcPr>
            <w:tcW w:w="1418" w:type="dxa"/>
            <w:vMerge/>
            <w:tcBorders>
              <w:top w:val="single" w:sz="6" w:space="0" w:color="auto"/>
              <w:left w:val="single" w:sz="6" w:space="0" w:color="auto"/>
              <w:right w:val="single" w:sz="6" w:space="0" w:color="auto"/>
            </w:tcBorders>
            <w:vAlign w:val="center"/>
          </w:tcPr>
          <w:p w14:paraId="027F5520" w14:textId="77777777" w:rsidR="00F879C3" w:rsidRPr="00594A9E" w:rsidRDefault="00F879C3" w:rsidP="00D87325">
            <w:pPr>
              <w:widowControl w:val="0"/>
              <w:spacing w:line="312" w:lineRule="auto"/>
              <w:ind w:left="57" w:right="57"/>
              <w:jc w:val="center"/>
              <w:rPr>
                <w:sz w:val="26"/>
                <w:szCs w:val="26"/>
              </w:rPr>
            </w:pPr>
          </w:p>
        </w:tc>
        <w:tc>
          <w:tcPr>
            <w:tcW w:w="1647" w:type="dxa"/>
            <w:vMerge/>
            <w:tcBorders>
              <w:top w:val="single" w:sz="6" w:space="0" w:color="auto"/>
              <w:left w:val="single" w:sz="6" w:space="0" w:color="auto"/>
              <w:right w:val="single" w:sz="6" w:space="0" w:color="auto"/>
            </w:tcBorders>
            <w:vAlign w:val="center"/>
          </w:tcPr>
          <w:p w14:paraId="69F1626C" w14:textId="77777777" w:rsidR="00F879C3" w:rsidRPr="00594A9E" w:rsidRDefault="00F879C3" w:rsidP="00D87325">
            <w:pPr>
              <w:widowControl w:val="0"/>
              <w:spacing w:line="312" w:lineRule="auto"/>
              <w:rPr>
                <w:sz w:val="26"/>
                <w:szCs w:val="26"/>
              </w:rPr>
            </w:pPr>
          </w:p>
        </w:tc>
      </w:tr>
      <w:tr w:rsidR="00F879C3" w:rsidRPr="00594A9E" w14:paraId="1C80AAD6" w14:textId="77777777" w:rsidTr="00A817A2">
        <w:trPr>
          <w:trHeight w:val="714"/>
        </w:trPr>
        <w:tc>
          <w:tcPr>
            <w:tcW w:w="810" w:type="dxa"/>
            <w:vMerge/>
            <w:tcBorders>
              <w:left w:val="single" w:sz="6" w:space="0" w:color="auto"/>
              <w:right w:val="single" w:sz="6" w:space="0" w:color="auto"/>
            </w:tcBorders>
            <w:vAlign w:val="center"/>
          </w:tcPr>
          <w:p w14:paraId="48391CE7" w14:textId="77777777" w:rsidR="00F879C3" w:rsidRPr="00594A9E" w:rsidRDefault="00F879C3" w:rsidP="00D87325">
            <w:pPr>
              <w:pStyle w:val="ListParagraph"/>
              <w:numPr>
                <w:ilvl w:val="0"/>
                <w:numId w:val="17"/>
              </w:numPr>
              <w:spacing w:before="0" w:after="0" w:line="312" w:lineRule="auto"/>
              <w:jc w:val="center"/>
              <w:rPr>
                <w:sz w:val="26"/>
                <w:szCs w:val="26"/>
              </w:rPr>
            </w:pPr>
          </w:p>
        </w:tc>
        <w:tc>
          <w:tcPr>
            <w:tcW w:w="1710" w:type="dxa"/>
            <w:vMerge/>
            <w:tcBorders>
              <w:left w:val="single" w:sz="6" w:space="0" w:color="auto"/>
              <w:right w:val="single" w:sz="6" w:space="0" w:color="auto"/>
            </w:tcBorders>
            <w:vAlign w:val="center"/>
          </w:tcPr>
          <w:p w14:paraId="52169AC4" w14:textId="77777777" w:rsidR="00F879C3" w:rsidRPr="00594A9E" w:rsidRDefault="00F879C3" w:rsidP="00D87325">
            <w:pPr>
              <w:widowControl w:val="0"/>
              <w:spacing w:line="312" w:lineRule="auto"/>
              <w:ind w:hanging="108"/>
              <w:rPr>
                <w:b/>
                <w:sz w:val="26"/>
                <w:szCs w:val="26"/>
              </w:rPr>
            </w:pPr>
          </w:p>
        </w:tc>
        <w:tc>
          <w:tcPr>
            <w:tcW w:w="6520" w:type="dxa"/>
            <w:tcBorders>
              <w:top w:val="single" w:sz="6" w:space="0" w:color="auto"/>
              <w:left w:val="single" w:sz="6" w:space="0" w:color="auto"/>
              <w:right w:val="single" w:sz="6" w:space="0" w:color="auto"/>
            </w:tcBorders>
            <w:vAlign w:val="center"/>
          </w:tcPr>
          <w:p w14:paraId="483C2AAB" w14:textId="77777777" w:rsidR="00F879C3" w:rsidRPr="00594A9E" w:rsidRDefault="00F879C3" w:rsidP="00D87325">
            <w:pPr>
              <w:pStyle w:val="Other0"/>
              <w:spacing w:line="312" w:lineRule="auto"/>
              <w:ind w:firstLine="0"/>
              <w:jc w:val="both"/>
              <w:rPr>
                <w:rFonts w:cs="Times New Roman"/>
              </w:rPr>
            </w:pPr>
            <w:r w:rsidRPr="00594A9E">
              <w:rPr>
                <w:rFonts w:cs="Times New Roman"/>
              </w:rPr>
              <w:t>Chức năng nhiệm vụ của Phòng Trung tâm ĐBCL</w:t>
            </w:r>
          </w:p>
        </w:tc>
        <w:tc>
          <w:tcPr>
            <w:tcW w:w="2835" w:type="dxa"/>
            <w:tcBorders>
              <w:top w:val="single" w:sz="6" w:space="0" w:color="auto"/>
              <w:left w:val="single" w:sz="6" w:space="0" w:color="auto"/>
              <w:right w:val="single" w:sz="6" w:space="0" w:color="auto"/>
            </w:tcBorders>
            <w:vAlign w:val="center"/>
          </w:tcPr>
          <w:p w14:paraId="473DB750" w14:textId="77777777" w:rsidR="00F879C3" w:rsidRPr="00594A9E" w:rsidRDefault="00F879C3" w:rsidP="00D87325">
            <w:pPr>
              <w:widowControl w:val="0"/>
              <w:spacing w:line="312" w:lineRule="auto"/>
              <w:ind w:left="57" w:right="57"/>
              <w:rPr>
                <w:sz w:val="26"/>
                <w:szCs w:val="26"/>
              </w:rPr>
            </w:pPr>
            <w:r w:rsidRPr="00594A9E">
              <w:rPr>
                <w:sz w:val="26"/>
                <w:szCs w:val="26"/>
              </w:rPr>
              <w:t>https://trungtamdbcl.vinhuni.edu.vn/thong-bao-van-ban/seo/chuc-nang-nhiem-vu-trung-tam-dam-bao-chat-luong-66995</w:t>
            </w:r>
          </w:p>
        </w:tc>
        <w:tc>
          <w:tcPr>
            <w:tcW w:w="1418" w:type="dxa"/>
            <w:vMerge/>
            <w:tcBorders>
              <w:left w:val="single" w:sz="6" w:space="0" w:color="auto"/>
              <w:right w:val="single" w:sz="6" w:space="0" w:color="auto"/>
            </w:tcBorders>
            <w:vAlign w:val="center"/>
          </w:tcPr>
          <w:p w14:paraId="25AE660F" w14:textId="77777777" w:rsidR="00F879C3" w:rsidRPr="00594A9E" w:rsidRDefault="00F879C3" w:rsidP="00D87325">
            <w:pPr>
              <w:widowControl w:val="0"/>
              <w:spacing w:line="312" w:lineRule="auto"/>
              <w:ind w:left="57" w:right="57"/>
              <w:jc w:val="center"/>
              <w:rPr>
                <w:sz w:val="26"/>
                <w:szCs w:val="26"/>
              </w:rPr>
            </w:pPr>
          </w:p>
        </w:tc>
        <w:tc>
          <w:tcPr>
            <w:tcW w:w="1647" w:type="dxa"/>
            <w:vMerge/>
            <w:tcBorders>
              <w:left w:val="single" w:sz="6" w:space="0" w:color="auto"/>
              <w:right w:val="single" w:sz="6" w:space="0" w:color="auto"/>
            </w:tcBorders>
            <w:vAlign w:val="center"/>
          </w:tcPr>
          <w:p w14:paraId="2E8E19CD" w14:textId="77777777" w:rsidR="00F879C3" w:rsidRPr="00594A9E" w:rsidRDefault="00F879C3" w:rsidP="00D87325">
            <w:pPr>
              <w:widowControl w:val="0"/>
              <w:spacing w:line="312" w:lineRule="auto"/>
              <w:rPr>
                <w:sz w:val="26"/>
                <w:szCs w:val="26"/>
              </w:rPr>
            </w:pPr>
          </w:p>
        </w:tc>
      </w:tr>
      <w:tr w:rsidR="00F879C3" w:rsidRPr="00594A9E" w14:paraId="2403363A" w14:textId="77777777" w:rsidTr="00A817A2">
        <w:trPr>
          <w:trHeight w:val="714"/>
        </w:trPr>
        <w:tc>
          <w:tcPr>
            <w:tcW w:w="810" w:type="dxa"/>
            <w:vMerge w:val="restart"/>
            <w:tcBorders>
              <w:top w:val="single" w:sz="6" w:space="0" w:color="auto"/>
              <w:left w:val="single" w:sz="6" w:space="0" w:color="auto"/>
              <w:right w:val="single" w:sz="6" w:space="0" w:color="auto"/>
            </w:tcBorders>
            <w:vAlign w:val="center"/>
          </w:tcPr>
          <w:p w14:paraId="0F2693A9" w14:textId="77777777" w:rsidR="00F879C3" w:rsidRPr="00594A9E" w:rsidRDefault="00F879C3" w:rsidP="00D87325">
            <w:pPr>
              <w:widowControl w:val="0"/>
              <w:spacing w:line="312" w:lineRule="auto"/>
              <w:jc w:val="center"/>
              <w:rPr>
                <w:sz w:val="26"/>
                <w:szCs w:val="26"/>
              </w:rPr>
            </w:pPr>
            <w:r w:rsidRPr="00594A9E">
              <w:rPr>
                <w:sz w:val="26"/>
                <w:szCs w:val="26"/>
              </w:rPr>
              <w:lastRenderedPageBreak/>
              <w:t>3</w:t>
            </w:r>
          </w:p>
        </w:tc>
        <w:tc>
          <w:tcPr>
            <w:tcW w:w="1710" w:type="dxa"/>
            <w:vMerge w:val="restart"/>
            <w:tcBorders>
              <w:top w:val="single" w:sz="6" w:space="0" w:color="auto"/>
              <w:left w:val="single" w:sz="6" w:space="0" w:color="auto"/>
              <w:right w:val="single" w:sz="6" w:space="0" w:color="auto"/>
            </w:tcBorders>
            <w:vAlign w:val="center"/>
          </w:tcPr>
          <w:p w14:paraId="55FB6B8C" w14:textId="3AA77987" w:rsidR="00F879C3" w:rsidRPr="00594A9E" w:rsidRDefault="00434982" w:rsidP="00D87325">
            <w:pPr>
              <w:widowControl w:val="0"/>
              <w:spacing w:line="312" w:lineRule="auto"/>
              <w:ind w:hanging="108"/>
              <w:rPr>
                <w:sz w:val="26"/>
                <w:szCs w:val="26"/>
              </w:rPr>
            </w:pPr>
            <w:hyperlink r:id="rId544" w:history="1">
              <w:r w:rsidR="00F879C3" w:rsidRPr="00C01477">
                <w:rPr>
                  <w:rStyle w:val="Hyperlink"/>
                  <w:sz w:val="26"/>
                  <w:szCs w:val="26"/>
                </w:rPr>
                <w:t>H11.11.01.03</w:t>
              </w:r>
            </w:hyperlink>
          </w:p>
        </w:tc>
        <w:tc>
          <w:tcPr>
            <w:tcW w:w="6520" w:type="dxa"/>
            <w:vAlign w:val="center"/>
          </w:tcPr>
          <w:p w14:paraId="2959B9B2" w14:textId="77777777" w:rsidR="00F879C3" w:rsidRPr="00594A9E" w:rsidRDefault="00F879C3" w:rsidP="00D87325">
            <w:pPr>
              <w:widowControl w:val="0"/>
              <w:spacing w:line="312" w:lineRule="auto"/>
              <w:jc w:val="both"/>
              <w:rPr>
                <w:sz w:val="26"/>
                <w:szCs w:val="26"/>
              </w:rPr>
            </w:pPr>
            <w:r w:rsidRPr="00594A9E">
              <w:rPr>
                <w:sz w:val="26"/>
                <w:szCs w:val="26"/>
              </w:rPr>
              <w:t xml:space="preserve">Quyết định về việc ban hành Quy định chức năng nhiệm vụ của cán bộ văn phòng khoa và trợ lý quản lý sinh viên </w:t>
            </w:r>
          </w:p>
        </w:tc>
        <w:tc>
          <w:tcPr>
            <w:tcW w:w="2835" w:type="dxa"/>
            <w:vAlign w:val="center"/>
          </w:tcPr>
          <w:p w14:paraId="7235A15A" w14:textId="77777777" w:rsidR="00F879C3" w:rsidRPr="00594A9E" w:rsidRDefault="00F879C3" w:rsidP="00D87325">
            <w:pPr>
              <w:widowControl w:val="0"/>
              <w:spacing w:line="312" w:lineRule="auto"/>
              <w:rPr>
                <w:sz w:val="26"/>
                <w:szCs w:val="26"/>
              </w:rPr>
            </w:pPr>
            <w:r w:rsidRPr="00594A9E">
              <w:rPr>
                <w:sz w:val="26"/>
                <w:szCs w:val="26"/>
              </w:rPr>
              <w:t>Số 2534/QĐ-ĐHV ngày 29/9/2011</w:t>
            </w:r>
          </w:p>
        </w:tc>
        <w:tc>
          <w:tcPr>
            <w:tcW w:w="1418" w:type="dxa"/>
            <w:vMerge w:val="restart"/>
            <w:tcBorders>
              <w:top w:val="single" w:sz="6" w:space="0" w:color="auto"/>
              <w:left w:val="single" w:sz="6" w:space="0" w:color="auto"/>
              <w:right w:val="single" w:sz="6" w:space="0" w:color="auto"/>
            </w:tcBorders>
            <w:vAlign w:val="center"/>
          </w:tcPr>
          <w:p w14:paraId="0E7BE2AC" w14:textId="77777777" w:rsidR="00F879C3" w:rsidRPr="00594A9E" w:rsidRDefault="00F879C3" w:rsidP="00D87325">
            <w:pPr>
              <w:widowControl w:val="0"/>
              <w:spacing w:line="312" w:lineRule="auto"/>
              <w:ind w:left="57" w:right="57"/>
              <w:jc w:val="center"/>
              <w:rPr>
                <w:sz w:val="26"/>
                <w:szCs w:val="26"/>
              </w:rPr>
            </w:pPr>
            <w:r w:rsidRPr="00594A9E">
              <w:rPr>
                <w:sz w:val="26"/>
                <w:szCs w:val="26"/>
              </w:rPr>
              <w:t>Trường ĐH Vinh</w:t>
            </w:r>
          </w:p>
        </w:tc>
        <w:tc>
          <w:tcPr>
            <w:tcW w:w="1647" w:type="dxa"/>
            <w:vMerge w:val="restart"/>
            <w:tcBorders>
              <w:top w:val="single" w:sz="6" w:space="0" w:color="auto"/>
              <w:left w:val="single" w:sz="6" w:space="0" w:color="auto"/>
              <w:right w:val="single" w:sz="6" w:space="0" w:color="auto"/>
            </w:tcBorders>
            <w:vAlign w:val="center"/>
          </w:tcPr>
          <w:p w14:paraId="41B3A665" w14:textId="77777777" w:rsidR="00F879C3" w:rsidRPr="00594A9E" w:rsidRDefault="00F879C3" w:rsidP="00D87325">
            <w:pPr>
              <w:widowControl w:val="0"/>
              <w:spacing w:line="312" w:lineRule="auto"/>
              <w:rPr>
                <w:sz w:val="26"/>
                <w:szCs w:val="26"/>
              </w:rPr>
            </w:pPr>
          </w:p>
        </w:tc>
      </w:tr>
      <w:tr w:rsidR="00F879C3" w:rsidRPr="00594A9E" w14:paraId="689D3466" w14:textId="77777777" w:rsidTr="00A817A2">
        <w:trPr>
          <w:trHeight w:val="714"/>
        </w:trPr>
        <w:tc>
          <w:tcPr>
            <w:tcW w:w="810" w:type="dxa"/>
            <w:vMerge/>
            <w:tcBorders>
              <w:left w:val="single" w:sz="6" w:space="0" w:color="auto"/>
              <w:right w:val="single" w:sz="6" w:space="0" w:color="auto"/>
            </w:tcBorders>
            <w:vAlign w:val="center"/>
          </w:tcPr>
          <w:p w14:paraId="2A441821" w14:textId="77777777" w:rsidR="00F879C3" w:rsidRPr="00594A9E" w:rsidRDefault="00F879C3" w:rsidP="00D87325">
            <w:pPr>
              <w:pStyle w:val="ListParagraph"/>
              <w:numPr>
                <w:ilvl w:val="0"/>
                <w:numId w:val="17"/>
              </w:numPr>
              <w:spacing w:before="0" w:after="0" w:line="312" w:lineRule="auto"/>
              <w:jc w:val="center"/>
              <w:rPr>
                <w:sz w:val="26"/>
                <w:szCs w:val="26"/>
              </w:rPr>
            </w:pPr>
          </w:p>
        </w:tc>
        <w:tc>
          <w:tcPr>
            <w:tcW w:w="1710" w:type="dxa"/>
            <w:vMerge/>
            <w:tcBorders>
              <w:left w:val="single" w:sz="6" w:space="0" w:color="auto"/>
              <w:right w:val="single" w:sz="6" w:space="0" w:color="auto"/>
            </w:tcBorders>
            <w:vAlign w:val="center"/>
          </w:tcPr>
          <w:p w14:paraId="115E614A" w14:textId="77777777" w:rsidR="00F879C3" w:rsidRPr="00594A9E" w:rsidRDefault="00F879C3" w:rsidP="00D87325">
            <w:pPr>
              <w:widowControl w:val="0"/>
              <w:spacing w:line="312" w:lineRule="auto"/>
              <w:rPr>
                <w:sz w:val="26"/>
                <w:szCs w:val="26"/>
              </w:rPr>
            </w:pPr>
          </w:p>
        </w:tc>
        <w:tc>
          <w:tcPr>
            <w:tcW w:w="6520" w:type="dxa"/>
            <w:vAlign w:val="center"/>
          </w:tcPr>
          <w:p w14:paraId="6CC7094E" w14:textId="77777777" w:rsidR="00F879C3" w:rsidRPr="00594A9E" w:rsidRDefault="00F879C3" w:rsidP="00D87325">
            <w:pPr>
              <w:widowControl w:val="0"/>
              <w:spacing w:line="312" w:lineRule="auto"/>
              <w:jc w:val="both"/>
              <w:rPr>
                <w:sz w:val="26"/>
                <w:szCs w:val="26"/>
              </w:rPr>
            </w:pPr>
            <w:r w:rsidRPr="00594A9E">
              <w:rPr>
                <w:rFonts w:eastAsia="Calibri"/>
                <w:sz w:val="26"/>
                <w:szCs w:val="26"/>
              </w:rPr>
              <w:t>Quyết định về việc ban hành quy định chức năng nhiệm vụ của Cố vấn học tập</w:t>
            </w:r>
          </w:p>
        </w:tc>
        <w:tc>
          <w:tcPr>
            <w:tcW w:w="2835" w:type="dxa"/>
            <w:vAlign w:val="center"/>
          </w:tcPr>
          <w:p w14:paraId="2ABCE2BC" w14:textId="77777777" w:rsidR="00F879C3" w:rsidRPr="00594A9E" w:rsidRDefault="00F879C3" w:rsidP="00D87325">
            <w:pPr>
              <w:widowControl w:val="0"/>
              <w:spacing w:line="312" w:lineRule="auto"/>
              <w:rPr>
                <w:sz w:val="26"/>
                <w:szCs w:val="26"/>
              </w:rPr>
            </w:pPr>
            <w:r w:rsidRPr="00594A9E">
              <w:rPr>
                <w:rFonts w:eastAsia="Calibri"/>
                <w:sz w:val="26"/>
                <w:szCs w:val="26"/>
              </w:rPr>
              <w:t>Số 3814/QĐ-ĐHV ngày 29/09/2011</w:t>
            </w:r>
          </w:p>
        </w:tc>
        <w:tc>
          <w:tcPr>
            <w:tcW w:w="1418" w:type="dxa"/>
            <w:vMerge/>
            <w:tcBorders>
              <w:left w:val="single" w:sz="6" w:space="0" w:color="auto"/>
              <w:right w:val="single" w:sz="6" w:space="0" w:color="auto"/>
            </w:tcBorders>
            <w:vAlign w:val="center"/>
          </w:tcPr>
          <w:p w14:paraId="2B530144" w14:textId="77777777" w:rsidR="00F879C3" w:rsidRPr="00594A9E" w:rsidRDefault="00F879C3" w:rsidP="00D87325">
            <w:pPr>
              <w:widowControl w:val="0"/>
              <w:spacing w:line="312" w:lineRule="auto"/>
              <w:ind w:left="57" w:right="57"/>
              <w:jc w:val="center"/>
              <w:rPr>
                <w:sz w:val="26"/>
                <w:szCs w:val="26"/>
              </w:rPr>
            </w:pPr>
          </w:p>
        </w:tc>
        <w:tc>
          <w:tcPr>
            <w:tcW w:w="1647" w:type="dxa"/>
            <w:vMerge/>
            <w:tcBorders>
              <w:left w:val="single" w:sz="6" w:space="0" w:color="auto"/>
              <w:right w:val="single" w:sz="6" w:space="0" w:color="auto"/>
            </w:tcBorders>
            <w:vAlign w:val="center"/>
          </w:tcPr>
          <w:p w14:paraId="2A6465AC" w14:textId="77777777" w:rsidR="00F879C3" w:rsidRPr="00594A9E" w:rsidRDefault="00F879C3" w:rsidP="00D87325">
            <w:pPr>
              <w:widowControl w:val="0"/>
              <w:spacing w:line="312" w:lineRule="auto"/>
              <w:rPr>
                <w:sz w:val="26"/>
                <w:szCs w:val="26"/>
              </w:rPr>
            </w:pPr>
          </w:p>
        </w:tc>
      </w:tr>
      <w:tr w:rsidR="00F879C3" w:rsidRPr="00594A9E" w14:paraId="430E2075" w14:textId="77777777" w:rsidTr="00A817A2">
        <w:trPr>
          <w:trHeight w:val="714"/>
        </w:trPr>
        <w:tc>
          <w:tcPr>
            <w:tcW w:w="810" w:type="dxa"/>
            <w:vMerge/>
            <w:tcBorders>
              <w:left w:val="single" w:sz="6" w:space="0" w:color="auto"/>
              <w:right w:val="single" w:sz="6" w:space="0" w:color="auto"/>
            </w:tcBorders>
            <w:vAlign w:val="center"/>
          </w:tcPr>
          <w:p w14:paraId="71F020BE" w14:textId="77777777" w:rsidR="00F879C3" w:rsidRPr="00594A9E" w:rsidRDefault="00F879C3" w:rsidP="00D87325">
            <w:pPr>
              <w:pStyle w:val="ListParagraph"/>
              <w:numPr>
                <w:ilvl w:val="0"/>
                <w:numId w:val="17"/>
              </w:numPr>
              <w:spacing w:before="0" w:after="0" w:line="312" w:lineRule="auto"/>
              <w:jc w:val="center"/>
              <w:rPr>
                <w:sz w:val="26"/>
                <w:szCs w:val="26"/>
              </w:rPr>
            </w:pPr>
          </w:p>
        </w:tc>
        <w:tc>
          <w:tcPr>
            <w:tcW w:w="1710" w:type="dxa"/>
            <w:vMerge/>
            <w:tcBorders>
              <w:left w:val="single" w:sz="6" w:space="0" w:color="auto"/>
              <w:right w:val="single" w:sz="6" w:space="0" w:color="auto"/>
            </w:tcBorders>
            <w:vAlign w:val="center"/>
          </w:tcPr>
          <w:p w14:paraId="2425043F" w14:textId="77777777" w:rsidR="00F879C3" w:rsidRPr="00594A9E" w:rsidRDefault="00F879C3" w:rsidP="00D87325">
            <w:pPr>
              <w:widowControl w:val="0"/>
              <w:spacing w:line="312" w:lineRule="auto"/>
              <w:rPr>
                <w:sz w:val="26"/>
                <w:szCs w:val="26"/>
              </w:rPr>
            </w:pPr>
          </w:p>
        </w:tc>
        <w:tc>
          <w:tcPr>
            <w:tcW w:w="6520" w:type="dxa"/>
            <w:vAlign w:val="center"/>
          </w:tcPr>
          <w:p w14:paraId="3B20BC07" w14:textId="77777777" w:rsidR="00F879C3" w:rsidRPr="00594A9E" w:rsidRDefault="00F879C3" w:rsidP="00D87325">
            <w:pPr>
              <w:widowControl w:val="0"/>
              <w:spacing w:line="312" w:lineRule="auto"/>
              <w:jc w:val="both"/>
              <w:rPr>
                <w:rFonts w:eastAsia="Calibri"/>
                <w:sz w:val="26"/>
                <w:szCs w:val="26"/>
              </w:rPr>
            </w:pPr>
            <w:r w:rsidRPr="00594A9E">
              <w:rPr>
                <w:rFonts w:eastAsia="Calibri"/>
                <w:sz w:val="26"/>
                <w:szCs w:val="26"/>
              </w:rPr>
              <w:t xml:space="preserve">Quyết định về việc ban hành Quy định tạm thời về chức năng, nhiệm vụ của Trợ lý đào tạo </w:t>
            </w:r>
          </w:p>
        </w:tc>
        <w:tc>
          <w:tcPr>
            <w:tcW w:w="2835" w:type="dxa"/>
            <w:vAlign w:val="center"/>
          </w:tcPr>
          <w:p w14:paraId="71DA3BE5" w14:textId="77777777" w:rsidR="00F879C3" w:rsidRPr="00594A9E" w:rsidRDefault="00F879C3" w:rsidP="00D87325">
            <w:pPr>
              <w:widowControl w:val="0"/>
              <w:spacing w:line="312" w:lineRule="auto"/>
              <w:rPr>
                <w:rFonts w:eastAsia="Calibri"/>
                <w:sz w:val="26"/>
                <w:szCs w:val="26"/>
              </w:rPr>
            </w:pPr>
            <w:r w:rsidRPr="00594A9E">
              <w:rPr>
                <w:rFonts w:eastAsia="Calibri"/>
                <w:sz w:val="26"/>
                <w:szCs w:val="26"/>
              </w:rPr>
              <w:t>Số 3212/QĐ-ĐHV ngày 16/12/2010</w:t>
            </w:r>
          </w:p>
          <w:p w14:paraId="5C38BAD9" w14:textId="77777777" w:rsidR="00F879C3" w:rsidRPr="00594A9E" w:rsidRDefault="00F879C3" w:rsidP="00D87325">
            <w:pPr>
              <w:widowControl w:val="0"/>
              <w:spacing w:line="312" w:lineRule="auto"/>
              <w:rPr>
                <w:rFonts w:eastAsia="Calibri"/>
                <w:sz w:val="26"/>
                <w:szCs w:val="26"/>
              </w:rPr>
            </w:pPr>
          </w:p>
        </w:tc>
        <w:tc>
          <w:tcPr>
            <w:tcW w:w="1418" w:type="dxa"/>
            <w:vMerge/>
            <w:tcBorders>
              <w:left w:val="single" w:sz="6" w:space="0" w:color="auto"/>
              <w:right w:val="single" w:sz="6" w:space="0" w:color="auto"/>
            </w:tcBorders>
            <w:vAlign w:val="center"/>
          </w:tcPr>
          <w:p w14:paraId="0764FE03" w14:textId="77777777" w:rsidR="00F879C3" w:rsidRPr="00594A9E" w:rsidRDefault="00F879C3" w:rsidP="00D87325">
            <w:pPr>
              <w:widowControl w:val="0"/>
              <w:spacing w:line="312" w:lineRule="auto"/>
              <w:ind w:left="57" w:right="57"/>
              <w:jc w:val="center"/>
              <w:rPr>
                <w:sz w:val="26"/>
                <w:szCs w:val="26"/>
              </w:rPr>
            </w:pPr>
          </w:p>
        </w:tc>
        <w:tc>
          <w:tcPr>
            <w:tcW w:w="1647" w:type="dxa"/>
            <w:vMerge/>
            <w:tcBorders>
              <w:left w:val="single" w:sz="6" w:space="0" w:color="auto"/>
              <w:right w:val="single" w:sz="6" w:space="0" w:color="auto"/>
            </w:tcBorders>
            <w:vAlign w:val="center"/>
          </w:tcPr>
          <w:p w14:paraId="48717123" w14:textId="77777777" w:rsidR="00F879C3" w:rsidRPr="00594A9E" w:rsidRDefault="00F879C3" w:rsidP="00D87325">
            <w:pPr>
              <w:widowControl w:val="0"/>
              <w:spacing w:line="312" w:lineRule="auto"/>
              <w:rPr>
                <w:sz w:val="26"/>
                <w:szCs w:val="26"/>
              </w:rPr>
            </w:pPr>
          </w:p>
        </w:tc>
      </w:tr>
      <w:tr w:rsidR="00F879C3" w:rsidRPr="00594A9E" w14:paraId="549D78AE" w14:textId="77777777" w:rsidTr="00A817A2">
        <w:trPr>
          <w:trHeight w:val="714"/>
        </w:trPr>
        <w:tc>
          <w:tcPr>
            <w:tcW w:w="810" w:type="dxa"/>
            <w:vMerge w:val="restart"/>
            <w:tcBorders>
              <w:left w:val="single" w:sz="6" w:space="0" w:color="auto"/>
              <w:right w:val="single" w:sz="6" w:space="0" w:color="auto"/>
            </w:tcBorders>
            <w:vAlign w:val="center"/>
          </w:tcPr>
          <w:p w14:paraId="1000130E" w14:textId="77777777" w:rsidR="00F879C3" w:rsidRPr="00594A9E" w:rsidRDefault="00F879C3" w:rsidP="00D87325">
            <w:pPr>
              <w:widowControl w:val="0"/>
              <w:spacing w:line="312" w:lineRule="auto"/>
              <w:jc w:val="center"/>
              <w:rPr>
                <w:sz w:val="26"/>
                <w:szCs w:val="26"/>
              </w:rPr>
            </w:pPr>
            <w:r w:rsidRPr="00594A9E">
              <w:rPr>
                <w:sz w:val="26"/>
                <w:szCs w:val="26"/>
              </w:rPr>
              <w:t>4</w:t>
            </w:r>
          </w:p>
        </w:tc>
        <w:tc>
          <w:tcPr>
            <w:tcW w:w="1710" w:type="dxa"/>
            <w:vMerge w:val="restart"/>
            <w:tcBorders>
              <w:left w:val="single" w:sz="6" w:space="0" w:color="auto"/>
              <w:right w:val="single" w:sz="6" w:space="0" w:color="auto"/>
            </w:tcBorders>
            <w:vAlign w:val="center"/>
          </w:tcPr>
          <w:p w14:paraId="6DE7BECC" w14:textId="35FF3197" w:rsidR="00F879C3" w:rsidRPr="00594A9E" w:rsidRDefault="00434982" w:rsidP="00D87325">
            <w:pPr>
              <w:widowControl w:val="0"/>
              <w:spacing w:line="312" w:lineRule="auto"/>
              <w:ind w:hanging="108"/>
              <w:rPr>
                <w:sz w:val="26"/>
                <w:szCs w:val="26"/>
              </w:rPr>
            </w:pPr>
            <w:hyperlink r:id="rId545" w:history="1">
              <w:r w:rsidR="00F879C3" w:rsidRPr="00C01477">
                <w:rPr>
                  <w:rStyle w:val="Hyperlink"/>
                  <w:sz w:val="26"/>
                  <w:szCs w:val="26"/>
                </w:rPr>
                <w:t>H11.11.01.04</w:t>
              </w:r>
            </w:hyperlink>
          </w:p>
        </w:tc>
        <w:tc>
          <w:tcPr>
            <w:tcW w:w="6520" w:type="dxa"/>
            <w:tcBorders>
              <w:top w:val="single" w:sz="6" w:space="0" w:color="auto"/>
              <w:left w:val="single" w:sz="6" w:space="0" w:color="auto"/>
              <w:bottom w:val="single" w:sz="6" w:space="0" w:color="auto"/>
              <w:right w:val="single" w:sz="6" w:space="0" w:color="auto"/>
            </w:tcBorders>
            <w:vAlign w:val="center"/>
          </w:tcPr>
          <w:p w14:paraId="6E8F9995" w14:textId="6417C880" w:rsidR="00F879C3" w:rsidRPr="00594A9E" w:rsidRDefault="00F879C3" w:rsidP="00D87325">
            <w:pPr>
              <w:pStyle w:val="Other0"/>
              <w:spacing w:line="312" w:lineRule="auto"/>
              <w:ind w:firstLine="0"/>
              <w:jc w:val="both"/>
              <w:rPr>
                <w:rFonts w:cs="Times New Roman"/>
              </w:rPr>
            </w:pPr>
            <w:r w:rsidRPr="00594A9E">
              <w:rPr>
                <w:rFonts w:eastAsia="Calibri" w:cs="Times New Roman"/>
              </w:rPr>
              <w:t xml:space="preserve">Các quyết định cử trợ lý đào tạo, cố vấn học tập, trợ lý quản lý học viên của Khoa </w:t>
            </w:r>
            <w:r w:rsidR="00767738" w:rsidRPr="00594A9E">
              <w:rPr>
                <w:rFonts w:eastAsia="Calibri" w:cs="Times New Roman"/>
              </w:rPr>
              <w:t>Địa lí</w:t>
            </w:r>
          </w:p>
        </w:tc>
        <w:tc>
          <w:tcPr>
            <w:tcW w:w="2835" w:type="dxa"/>
            <w:tcBorders>
              <w:top w:val="single" w:sz="6" w:space="0" w:color="auto"/>
              <w:left w:val="single" w:sz="6" w:space="0" w:color="auto"/>
              <w:right w:val="single" w:sz="6" w:space="0" w:color="auto"/>
            </w:tcBorders>
            <w:vAlign w:val="center"/>
          </w:tcPr>
          <w:p w14:paraId="1603E48A" w14:textId="77777777" w:rsidR="00F879C3" w:rsidRPr="00594A9E" w:rsidRDefault="00F879C3" w:rsidP="00D87325">
            <w:pPr>
              <w:widowControl w:val="0"/>
              <w:spacing w:line="312" w:lineRule="auto"/>
              <w:ind w:right="57"/>
              <w:rPr>
                <w:sz w:val="26"/>
                <w:szCs w:val="26"/>
              </w:rPr>
            </w:pPr>
            <w:r w:rsidRPr="00594A9E">
              <w:rPr>
                <w:sz w:val="26"/>
                <w:szCs w:val="26"/>
              </w:rPr>
              <w:t>Số…/QĐ-ĐHV ngày …</w:t>
            </w:r>
          </w:p>
          <w:p w14:paraId="2E633BE7" w14:textId="77777777" w:rsidR="00F879C3" w:rsidRPr="00594A9E" w:rsidRDefault="00F879C3" w:rsidP="00D87325">
            <w:pPr>
              <w:widowControl w:val="0"/>
              <w:spacing w:line="312" w:lineRule="auto"/>
              <w:ind w:right="57"/>
              <w:rPr>
                <w:sz w:val="26"/>
                <w:szCs w:val="26"/>
              </w:rPr>
            </w:pPr>
          </w:p>
        </w:tc>
        <w:tc>
          <w:tcPr>
            <w:tcW w:w="1418" w:type="dxa"/>
            <w:vMerge w:val="restart"/>
            <w:tcBorders>
              <w:left w:val="single" w:sz="6" w:space="0" w:color="auto"/>
              <w:right w:val="single" w:sz="6" w:space="0" w:color="auto"/>
            </w:tcBorders>
            <w:vAlign w:val="center"/>
          </w:tcPr>
          <w:p w14:paraId="2FFDE87B" w14:textId="77777777" w:rsidR="00F879C3" w:rsidRPr="00594A9E" w:rsidRDefault="00F879C3" w:rsidP="00D87325">
            <w:pPr>
              <w:widowControl w:val="0"/>
              <w:spacing w:line="312" w:lineRule="auto"/>
              <w:ind w:left="57" w:right="57"/>
              <w:jc w:val="center"/>
              <w:rPr>
                <w:sz w:val="26"/>
                <w:szCs w:val="26"/>
              </w:rPr>
            </w:pPr>
            <w:r w:rsidRPr="00594A9E">
              <w:rPr>
                <w:sz w:val="26"/>
                <w:szCs w:val="26"/>
              </w:rPr>
              <w:t>Trường ĐH Vinh</w:t>
            </w:r>
          </w:p>
        </w:tc>
        <w:tc>
          <w:tcPr>
            <w:tcW w:w="1647" w:type="dxa"/>
            <w:vMerge w:val="restart"/>
            <w:tcBorders>
              <w:left w:val="single" w:sz="6" w:space="0" w:color="auto"/>
              <w:right w:val="single" w:sz="6" w:space="0" w:color="auto"/>
            </w:tcBorders>
            <w:vAlign w:val="center"/>
          </w:tcPr>
          <w:p w14:paraId="3ACC8F2D" w14:textId="77777777" w:rsidR="00F879C3" w:rsidRPr="00594A9E" w:rsidRDefault="00F879C3" w:rsidP="00D87325">
            <w:pPr>
              <w:widowControl w:val="0"/>
              <w:spacing w:line="312" w:lineRule="auto"/>
              <w:rPr>
                <w:sz w:val="26"/>
                <w:szCs w:val="26"/>
              </w:rPr>
            </w:pPr>
          </w:p>
        </w:tc>
      </w:tr>
      <w:tr w:rsidR="00F879C3" w:rsidRPr="00594A9E" w14:paraId="47FCE08A" w14:textId="77777777" w:rsidTr="00A817A2">
        <w:trPr>
          <w:trHeight w:val="714"/>
        </w:trPr>
        <w:tc>
          <w:tcPr>
            <w:tcW w:w="810" w:type="dxa"/>
            <w:vMerge/>
            <w:tcBorders>
              <w:left w:val="single" w:sz="6" w:space="0" w:color="auto"/>
              <w:right w:val="single" w:sz="6" w:space="0" w:color="auto"/>
            </w:tcBorders>
            <w:vAlign w:val="center"/>
          </w:tcPr>
          <w:p w14:paraId="382B820E" w14:textId="77777777" w:rsidR="00F879C3" w:rsidRPr="00594A9E" w:rsidRDefault="00F879C3" w:rsidP="00D87325">
            <w:pPr>
              <w:pStyle w:val="ListParagraph"/>
              <w:numPr>
                <w:ilvl w:val="0"/>
                <w:numId w:val="17"/>
              </w:numPr>
              <w:spacing w:before="0" w:after="0" w:line="312" w:lineRule="auto"/>
              <w:jc w:val="center"/>
              <w:rPr>
                <w:sz w:val="26"/>
                <w:szCs w:val="26"/>
              </w:rPr>
            </w:pPr>
          </w:p>
        </w:tc>
        <w:tc>
          <w:tcPr>
            <w:tcW w:w="1710" w:type="dxa"/>
            <w:vMerge/>
            <w:tcBorders>
              <w:left w:val="single" w:sz="6" w:space="0" w:color="auto"/>
              <w:right w:val="single" w:sz="6" w:space="0" w:color="auto"/>
            </w:tcBorders>
            <w:vAlign w:val="center"/>
          </w:tcPr>
          <w:p w14:paraId="78291A90" w14:textId="77777777" w:rsidR="00F879C3" w:rsidRPr="00594A9E" w:rsidRDefault="00F879C3" w:rsidP="00D87325">
            <w:pPr>
              <w:widowControl w:val="0"/>
              <w:spacing w:line="312" w:lineRule="auto"/>
              <w:ind w:hanging="108"/>
              <w:rPr>
                <w:b/>
                <w:sz w:val="26"/>
                <w:szCs w:val="26"/>
              </w:rPr>
            </w:pPr>
          </w:p>
        </w:tc>
        <w:tc>
          <w:tcPr>
            <w:tcW w:w="6520" w:type="dxa"/>
            <w:tcBorders>
              <w:top w:val="single" w:sz="6" w:space="0" w:color="auto"/>
              <w:left w:val="single" w:sz="6" w:space="0" w:color="auto"/>
              <w:bottom w:val="single" w:sz="6" w:space="0" w:color="auto"/>
              <w:right w:val="single" w:sz="6" w:space="0" w:color="auto"/>
            </w:tcBorders>
            <w:vAlign w:val="center"/>
          </w:tcPr>
          <w:p w14:paraId="5BED1174" w14:textId="1453ED16" w:rsidR="00F879C3" w:rsidRPr="00594A9E" w:rsidRDefault="00F879C3" w:rsidP="00D87325">
            <w:pPr>
              <w:pStyle w:val="Other0"/>
              <w:spacing w:line="312" w:lineRule="auto"/>
              <w:ind w:firstLine="0"/>
              <w:jc w:val="both"/>
              <w:rPr>
                <w:rFonts w:cs="Times New Roman"/>
              </w:rPr>
            </w:pPr>
            <w:r w:rsidRPr="00594A9E">
              <w:rPr>
                <w:rFonts w:eastAsia="Calibri" w:cs="Times New Roman"/>
              </w:rPr>
              <w:t>Quyết định phân công giáo vên chủ nhiệm lớp hàng năm</w:t>
            </w:r>
            <w:r w:rsidRPr="00594A9E">
              <w:rPr>
                <w:rFonts w:cs="Times New Roman"/>
              </w:rPr>
              <w:t xml:space="preserve"> các lớp cao học của </w:t>
            </w:r>
            <w:r w:rsidRPr="00594A9E">
              <w:rPr>
                <w:rFonts w:eastAsia="Calibri" w:cs="Times New Roman"/>
              </w:rPr>
              <w:t xml:space="preserve">Khoa </w:t>
            </w:r>
            <w:r w:rsidR="00767738" w:rsidRPr="00594A9E">
              <w:rPr>
                <w:rFonts w:eastAsia="Calibri" w:cs="Times New Roman"/>
              </w:rPr>
              <w:t>Địa lí</w:t>
            </w:r>
          </w:p>
        </w:tc>
        <w:tc>
          <w:tcPr>
            <w:tcW w:w="2835" w:type="dxa"/>
            <w:tcBorders>
              <w:top w:val="single" w:sz="6" w:space="0" w:color="auto"/>
              <w:left w:val="single" w:sz="6" w:space="0" w:color="auto"/>
              <w:right w:val="single" w:sz="6" w:space="0" w:color="auto"/>
            </w:tcBorders>
            <w:vAlign w:val="center"/>
          </w:tcPr>
          <w:p w14:paraId="30C374D2" w14:textId="77777777" w:rsidR="00F879C3" w:rsidRPr="00594A9E" w:rsidRDefault="00F879C3" w:rsidP="00D87325">
            <w:pPr>
              <w:widowControl w:val="0"/>
              <w:spacing w:line="312" w:lineRule="auto"/>
              <w:ind w:right="57"/>
              <w:rPr>
                <w:sz w:val="26"/>
                <w:szCs w:val="26"/>
              </w:rPr>
            </w:pPr>
          </w:p>
        </w:tc>
        <w:tc>
          <w:tcPr>
            <w:tcW w:w="1418" w:type="dxa"/>
            <w:vMerge/>
            <w:tcBorders>
              <w:left w:val="single" w:sz="6" w:space="0" w:color="auto"/>
              <w:right w:val="single" w:sz="6" w:space="0" w:color="auto"/>
            </w:tcBorders>
            <w:vAlign w:val="center"/>
          </w:tcPr>
          <w:p w14:paraId="5565626C" w14:textId="77777777" w:rsidR="00F879C3" w:rsidRPr="00594A9E" w:rsidRDefault="00F879C3" w:rsidP="00D87325">
            <w:pPr>
              <w:widowControl w:val="0"/>
              <w:spacing w:line="312" w:lineRule="auto"/>
              <w:ind w:left="57" w:right="57"/>
              <w:jc w:val="center"/>
              <w:rPr>
                <w:sz w:val="26"/>
                <w:szCs w:val="26"/>
              </w:rPr>
            </w:pPr>
          </w:p>
        </w:tc>
        <w:tc>
          <w:tcPr>
            <w:tcW w:w="1647" w:type="dxa"/>
            <w:vMerge/>
            <w:tcBorders>
              <w:left w:val="single" w:sz="6" w:space="0" w:color="auto"/>
              <w:right w:val="single" w:sz="6" w:space="0" w:color="auto"/>
            </w:tcBorders>
            <w:vAlign w:val="center"/>
          </w:tcPr>
          <w:p w14:paraId="2D7DA3AD" w14:textId="77777777" w:rsidR="00F879C3" w:rsidRPr="00594A9E" w:rsidRDefault="00F879C3" w:rsidP="00D87325">
            <w:pPr>
              <w:widowControl w:val="0"/>
              <w:spacing w:line="312" w:lineRule="auto"/>
              <w:rPr>
                <w:sz w:val="26"/>
                <w:szCs w:val="26"/>
              </w:rPr>
            </w:pPr>
          </w:p>
        </w:tc>
      </w:tr>
      <w:tr w:rsidR="00F879C3" w:rsidRPr="00594A9E" w14:paraId="4D2889C1" w14:textId="77777777" w:rsidTr="00A817A2">
        <w:trPr>
          <w:trHeight w:val="714"/>
        </w:trPr>
        <w:tc>
          <w:tcPr>
            <w:tcW w:w="810" w:type="dxa"/>
            <w:tcBorders>
              <w:left w:val="single" w:sz="6" w:space="0" w:color="auto"/>
              <w:right w:val="single" w:sz="6" w:space="0" w:color="auto"/>
            </w:tcBorders>
            <w:vAlign w:val="center"/>
          </w:tcPr>
          <w:p w14:paraId="4B3EECEB" w14:textId="77777777" w:rsidR="00F879C3" w:rsidRPr="00594A9E" w:rsidRDefault="00F879C3" w:rsidP="00D87325">
            <w:pPr>
              <w:widowControl w:val="0"/>
              <w:spacing w:line="312" w:lineRule="auto"/>
              <w:jc w:val="center"/>
              <w:rPr>
                <w:sz w:val="26"/>
                <w:szCs w:val="26"/>
              </w:rPr>
            </w:pPr>
            <w:r w:rsidRPr="00594A9E">
              <w:rPr>
                <w:sz w:val="26"/>
                <w:szCs w:val="26"/>
              </w:rPr>
              <w:t>5</w:t>
            </w:r>
          </w:p>
        </w:tc>
        <w:tc>
          <w:tcPr>
            <w:tcW w:w="1710" w:type="dxa"/>
            <w:tcBorders>
              <w:left w:val="single" w:sz="6" w:space="0" w:color="auto"/>
              <w:right w:val="single" w:sz="6" w:space="0" w:color="auto"/>
            </w:tcBorders>
            <w:vAlign w:val="center"/>
          </w:tcPr>
          <w:p w14:paraId="4813C498" w14:textId="496BC2C0" w:rsidR="00F879C3" w:rsidRPr="00594A9E" w:rsidRDefault="00434982" w:rsidP="00D87325">
            <w:pPr>
              <w:widowControl w:val="0"/>
              <w:spacing w:line="312" w:lineRule="auto"/>
              <w:ind w:hanging="108"/>
              <w:rPr>
                <w:sz w:val="26"/>
                <w:szCs w:val="26"/>
              </w:rPr>
            </w:pPr>
            <w:hyperlink r:id="rId546" w:history="1">
              <w:r w:rsidR="00F879C3" w:rsidRPr="00C01477">
                <w:rPr>
                  <w:rStyle w:val="Hyperlink"/>
                  <w:sz w:val="26"/>
                  <w:szCs w:val="26"/>
                </w:rPr>
                <w:t>H11.11.01.05</w:t>
              </w:r>
            </w:hyperlink>
          </w:p>
        </w:tc>
        <w:tc>
          <w:tcPr>
            <w:tcW w:w="6520" w:type="dxa"/>
            <w:tcBorders>
              <w:top w:val="single" w:sz="6" w:space="0" w:color="auto"/>
              <w:left w:val="single" w:sz="6" w:space="0" w:color="auto"/>
              <w:bottom w:val="single" w:sz="6" w:space="0" w:color="auto"/>
              <w:right w:val="single" w:sz="6" w:space="0" w:color="auto"/>
            </w:tcBorders>
            <w:vAlign w:val="center"/>
          </w:tcPr>
          <w:p w14:paraId="3969D12A" w14:textId="77777777" w:rsidR="00F879C3" w:rsidRPr="00594A9E" w:rsidRDefault="00F879C3" w:rsidP="00D87325">
            <w:pPr>
              <w:pStyle w:val="Other0"/>
              <w:spacing w:line="312" w:lineRule="auto"/>
              <w:ind w:firstLine="0"/>
              <w:jc w:val="both"/>
              <w:rPr>
                <w:rFonts w:cs="Times New Roman"/>
              </w:rPr>
            </w:pPr>
            <w:r w:rsidRPr="00594A9E">
              <w:rPr>
                <w:rFonts w:cs="Times New Roman"/>
              </w:rPr>
              <w:t>Phần mềm quản lý đào tạo</w:t>
            </w:r>
          </w:p>
        </w:tc>
        <w:tc>
          <w:tcPr>
            <w:tcW w:w="2835" w:type="dxa"/>
            <w:tcBorders>
              <w:top w:val="single" w:sz="6" w:space="0" w:color="auto"/>
              <w:left w:val="single" w:sz="6" w:space="0" w:color="auto"/>
              <w:right w:val="single" w:sz="6" w:space="0" w:color="auto"/>
            </w:tcBorders>
            <w:vAlign w:val="center"/>
          </w:tcPr>
          <w:p w14:paraId="2B89F8D9" w14:textId="77777777" w:rsidR="00F879C3" w:rsidRPr="00594A9E" w:rsidRDefault="00F879C3" w:rsidP="00D87325">
            <w:pPr>
              <w:widowControl w:val="0"/>
              <w:spacing w:line="312" w:lineRule="auto"/>
              <w:ind w:right="57"/>
              <w:rPr>
                <w:sz w:val="26"/>
                <w:szCs w:val="26"/>
              </w:rPr>
            </w:pPr>
            <w:r w:rsidRPr="00594A9E">
              <w:rPr>
                <w:sz w:val="26"/>
                <w:szCs w:val="26"/>
              </w:rPr>
              <w:t>http://elearning.vinhuni.edu.vn/mod/forum/discuss.php?d=97535</w:t>
            </w:r>
          </w:p>
        </w:tc>
        <w:tc>
          <w:tcPr>
            <w:tcW w:w="1418" w:type="dxa"/>
            <w:tcBorders>
              <w:left w:val="single" w:sz="6" w:space="0" w:color="auto"/>
              <w:right w:val="single" w:sz="6" w:space="0" w:color="auto"/>
            </w:tcBorders>
            <w:vAlign w:val="center"/>
          </w:tcPr>
          <w:p w14:paraId="671C6656" w14:textId="77777777" w:rsidR="00F879C3" w:rsidRPr="00594A9E" w:rsidRDefault="00F879C3" w:rsidP="00D87325">
            <w:pPr>
              <w:widowControl w:val="0"/>
              <w:spacing w:line="312" w:lineRule="auto"/>
              <w:ind w:left="57" w:right="57"/>
              <w:jc w:val="center"/>
              <w:rPr>
                <w:sz w:val="26"/>
                <w:szCs w:val="26"/>
              </w:rPr>
            </w:pPr>
            <w:r w:rsidRPr="00594A9E">
              <w:rPr>
                <w:sz w:val="26"/>
                <w:szCs w:val="26"/>
              </w:rPr>
              <w:t>Trường ĐH Vinh</w:t>
            </w:r>
          </w:p>
        </w:tc>
        <w:tc>
          <w:tcPr>
            <w:tcW w:w="1647" w:type="dxa"/>
            <w:tcBorders>
              <w:left w:val="single" w:sz="6" w:space="0" w:color="auto"/>
              <w:right w:val="single" w:sz="6" w:space="0" w:color="auto"/>
            </w:tcBorders>
            <w:vAlign w:val="center"/>
          </w:tcPr>
          <w:p w14:paraId="478ED259" w14:textId="77777777" w:rsidR="00F879C3" w:rsidRPr="00594A9E" w:rsidRDefault="00F879C3" w:rsidP="00D87325">
            <w:pPr>
              <w:widowControl w:val="0"/>
              <w:spacing w:line="312" w:lineRule="auto"/>
              <w:rPr>
                <w:sz w:val="26"/>
                <w:szCs w:val="26"/>
              </w:rPr>
            </w:pPr>
          </w:p>
        </w:tc>
      </w:tr>
      <w:tr w:rsidR="00F879C3" w:rsidRPr="00594A9E" w14:paraId="4AB24705" w14:textId="77777777" w:rsidTr="00A817A2">
        <w:trPr>
          <w:trHeight w:val="714"/>
        </w:trPr>
        <w:tc>
          <w:tcPr>
            <w:tcW w:w="810" w:type="dxa"/>
            <w:vMerge w:val="restart"/>
            <w:tcBorders>
              <w:left w:val="single" w:sz="6" w:space="0" w:color="auto"/>
              <w:right w:val="single" w:sz="6" w:space="0" w:color="auto"/>
            </w:tcBorders>
            <w:vAlign w:val="center"/>
          </w:tcPr>
          <w:p w14:paraId="2739A0C2" w14:textId="77777777" w:rsidR="00F879C3" w:rsidRPr="00594A9E" w:rsidRDefault="00F879C3" w:rsidP="00D87325">
            <w:pPr>
              <w:widowControl w:val="0"/>
              <w:spacing w:line="312" w:lineRule="auto"/>
              <w:jc w:val="center"/>
              <w:rPr>
                <w:sz w:val="26"/>
                <w:szCs w:val="26"/>
              </w:rPr>
            </w:pPr>
            <w:r w:rsidRPr="00594A9E">
              <w:rPr>
                <w:sz w:val="26"/>
                <w:szCs w:val="26"/>
              </w:rPr>
              <w:t>6</w:t>
            </w:r>
          </w:p>
        </w:tc>
        <w:tc>
          <w:tcPr>
            <w:tcW w:w="1710" w:type="dxa"/>
            <w:vMerge w:val="restart"/>
            <w:tcBorders>
              <w:left w:val="single" w:sz="6" w:space="0" w:color="auto"/>
              <w:right w:val="single" w:sz="6" w:space="0" w:color="auto"/>
            </w:tcBorders>
            <w:vAlign w:val="center"/>
          </w:tcPr>
          <w:p w14:paraId="68D8FEAD" w14:textId="540E53A5" w:rsidR="00F879C3" w:rsidRPr="00594A9E" w:rsidRDefault="00434982" w:rsidP="00D87325">
            <w:pPr>
              <w:widowControl w:val="0"/>
              <w:spacing w:line="312" w:lineRule="auto"/>
              <w:ind w:hanging="108"/>
              <w:rPr>
                <w:sz w:val="26"/>
                <w:szCs w:val="26"/>
              </w:rPr>
            </w:pPr>
            <w:hyperlink r:id="rId547" w:history="1">
              <w:r w:rsidR="00F879C3" w:rsidRPr="00C01477">
                <w:rPr>
                  <w:rStyle w:val="Hyperlink"/>
                  <w:sz w:val="26"/>
                  <w:szCs w:val="26"/>
                </w:rPr>
                <w:t>H11.11.01.06</w:t>
              </w:r>
            </w:hyperlink>
          </w:p>
        </w:tc>
        <w:tc>
          <w:tcPr>
            <w:tcW w:w="6520" w:type="dxa"/>
            <w:vAlign w:val="center"/>
          </w:tcPr>
          <w:p w14:paraId="67AF28A2" w14:textId="77777777" w:rsidR="00F879C3" w:rsidRPr="00594A9E" w:rsidRDefault="00F879C3" w:rsidP="00D87325">
            <w:pPr>
              <w:widowControl w:val="0"/>
              <w:spacing w:line="312" w:lineRule="auto"/>
              <w:jc w:val="both"/>
              <w:rPr>
                <w:sz w:val="26"/>
                <w:szCs w:val="26"/>
              </w:rPr>
            </w:pPr>
            <w:r w:rsidRPr="00594A9E">
              <w:rPr>
                <w:sz w:val="26"/>
                <w:szCs w:val="26"/>
              </w:rPr>
              <w:t>Quy định sử dụng kết quả của phần mềm CMC để xét thôi học, học tiếp, cảnh báo kết quả học tập</w:t>
            </w:r>
          </w:p>
        </w:tc>
        <w:tc>
          <w:tcPr>
            <w:tcW w:w="2835" w:type="dxa"/>
            <w:tcBorders>
              <w:top w:val="single" w:sz="6" w:space="0" w:color="auto"/>
              <w:left w:val="single" w:sz="6" w:space="0" w:color="auto"/>
              <w:right w:val="single" w:sz="6" w:space="0" w:color="auto"/>
            </w:tcBorders>
            <w:vAlign w:val="center"/>
          </w:tcPr>
          <w:p w14:paraId="45B6BD5F" w14:textId="77777777" w:rsidR="00F879C3" w:rsidRPr="00594A9E" w:rsidRDefault="00F879C3" w:rsidP="00D87325">
            <w:pPr>
              <w:widowControl w:val="0"/>
              <w:spacing w:line="312" w:lineRule="auto"/>
              <w:ind w:right="57"/>
              <w:rPr>
                <w:sz w:val="26"/>
                <w:szCs w:val="26"/>
              </w:rPr>
            </w:pPr>
          </w:p>
        </w:tc>
        <w:tc>
          <w:tcPr>
            <w:tcW w:w="1418" w:type="dxa"/>
            <w:vMerge w:val="restart"/>
            <w:tcBorders>
              <w:left w:val="single" w:sz="6" w:space="0" w:color="auto"/>
              <w:right w:val="single" w:sz="6" w:space="0" w:color="auto"/>
            </w:tcBorders>
            <w:vAlign w:val="center"/>
          </w:tcPr>
          <w:p w14:paraId="0E8BBC48" w14:textId="77777777" w:rsidR="00F879C3" w:rsidRPr="00594A9E" w:rsidRDefault="00F879C3" w:rsidP="00D87325">
            <w:pPr>
              <w:widowControl w:val="0"/>
              <w:spacing w:line="312" w:lineRule="auto"/>
              <w:ind w:left="57" w:right="57"/>
              <w:jc w:val="center"/>
              <w:rPr>
                <w:sz w:val="26"/>
                <w:szCs w:val="26"/>
              </w:rPr>
            </w:pPr>
            <w:r w:rsidRPr="00594A9E">
              <w:rPr>
                <w:sz w:val="26"/>
                <w:szCs w:val="26"/>
              </w:rPr>
              <w:t>Trường ĐH Vinh</w:t>
            </w:r>
          </w:p>
        </w:tc>
        <w:tc>
          <w:tcPr>
            <w:tcW w:w="1647" w:type="dxa"/>
            <w:vMerge w:val="restart"/>
            <w:tcBorders>
              <w:left w:val="single" w:sz="6" w:space="0" w:color="auto"/>
              <w:right w:val="single" w:sz="6" w:space="0" w:color="auto"/>
            </w:tcBorders>
            <w:vAlign w:val="center"/>
          </w:tcPr>
          <w:p w14:paraId="21C2D6AC" w14:textId="77777777" w:rsidR="00F879C3" w:rsidRPr="00594A9E" w:rsidRDefault="00F879C3" w:rsidP="00D87325">
            <w:pPr>
              <w:widowControl w:val="0"/>
              <w:spacing w:line="312" w:lineRule="auto"/>
              <w:rPr>
                <w:sz w:val="26"/>
                <w:szCs w:val="26"/>
              </w:rPr>
            </w:pPr>
          </w:p>
        </w:tc>
      </w:tr>
      <w:tr w:rsidR="00F879C3" w:rsidRPr="00594A9E" w14:paraId="4A227421" w14:textId="77777777" w:rsidTr="00A817A2">
        <w:trPr>
          <w:trHeight w:val="714"/>
        </w:trPr>
        <w:tc>
          <w:tcPr>
            <w:tcW w:w="810" w:type="dxa"/>
            <w:vMerge/>
            <w:tcBorders>
              <w:left w:val="single" w:sz="6" w:space="0" w:color="auto"/>
              <w:right w:val="single" w:sz="6" w:space="0" w:color="auto"/>
            </w:tcBorders>
            <w:vAlign w:val="center"/>
          </w:tcPr>
          <w:p w14:paraId="345B700C" w14:textId="77777777" w:rsidR="00F879C3" w:rsidRPr="00594A9E" w:rsidRDefault="00F879C3" w:rsidP="00D87325">
            <w:pPr>
              <w:pStyle w:val="ListParagraph"/>
              <w:numPr>
                <w:ilvl w:val="0"/>
                <w:numId w:val="17"/>
              </w:numPr>
              <w:spacing w:before="0" w:after="0" w:line="312" w:lineRule="auto"/>
              <w:jc w:val="center"/>
              <w:rPr>
                <w:sz w:val="26"/>
                <w:szCs w:val="26"/>
              </w:rPr>
            </w:pPr>
          </w:p>
        </w:tc>
        <w:tc>
          <w:tcPr>
            <w:tcW w:w="1710" w:type="dxa"/>
            <w:vMerge/>
            <w:tcBorders>
              <w:left w:val="single" w:sz="6" w:space="0" w:color="auto"/>
              <w:right w:val="single" w:sz="6" w:space="0" w:color="auto"/>
            </w:tcBorders>
            <w:vAlign w:val="center"/>
          </w:tcPr>
          <w:p w14:paraId="32E63F0C" w14:textId="77777777" w:rsidR="00F879C3" w:rsidRPr="00594A9E" w:rsidRDefault="00F879C3" w:rsidP="00D87325">
            <w:pPr>
              <w:widowControl w:val="0"/>
              <w:spacing w:line="312" w:lineRule="auto"/>
              <w:ind w:hanging="108"/>
              <w:rPr>
                <w:b/>
                <w:sz w:val="26"/>
                <w:szCs w:val="26"/>
              </w:rPr>
            </w:pPr>
          </w:p>
        </w:tc>
        <w:tc>
          <w:tcPr>
            <w:tcW w:w="6520" w:type="dxa"/>
            <w:vAlign w:val="center"/>
          </w:tcPr>
          <w:p w14:paraId="460D7C29" w14:textId="77777777" w:rsidR="00F879C3" w:rsidRPr="00594A9E" w:rsidRDefault="00F879C3" w:rsidP="00D87325">
            <w:pPr>
              <w:widowControl w:val="0"/>
              <w:spacing w:line="312" w:lineRule="auto"/>
              <w:jc w:val="both"/>
              <w:rPr>
                <w:sz w:val="26"/>
                <w:szCs w:val="26"/>
              </w:rPr>
            </w:pPr>
            <w:r w:rsidRPr="00594A9E">
              <w:rPr>
                <w:sz w:val="26"/>
                <w:szCs w:val="26"/>
              </w:rPr>
              <w:t>Quy định về việc cập nhật thông tin cá nhân trên phần mềm CMC</w:t>
            </w:r>
          </w:p>
        </w:tc>
        <w:tc>
          <w:tcPr>
            <w:tcW w:w="2835" w:type="dxa"/>
            <w:tcBorders>
              <w:top w:val="single" w:sz="6" w:space="0" w:color="auto"/>
              <w:left w:val="single" w:sz="6" w:space="0" w:color="auto"/>
              <w:right w:val="single" w:sz="6" w:space="0" w:color="auto"/>
            </w:tcBorders>
            <w:vAlign w:val="center"/>
          </w:tcPr>
          <w:p w14:paraId="0E6111B5" w14:textId="77777777" w:rsidR="00F879C3" w:rsidRPr="00594A9E" w:rsidRDefault="00F879C3" w:rsidP="00D87325">
            <w:pPr>
              <w:widowControl w:val="0"/>
              <w:spacing w:line="312" w:lineRule="auto"/>
              <w:ind w:right="57"/>
              <w:rPr>
                <w:sz w:val="26"/>
                <w:szCs w:val="26"/>
              </w:rPr>
            </w:pPr>
          </w:p>
        </w:tc>
        <w:tc>
          <w:tcPr>
            <w:tcW w:w="1418" w:type="dxa"/>
            <w:vMerge/>
            <w:tcBorders>
              <w:left w:val="single" w:sz="6" w:space="0" w:color="auto"/>
              <w:right w:val="single" w:sz="6" w:space="0" w:color="auto"/>
            </w:tcBorders>
            <w:vAlign w:val="center"/>
          </w:tcPr>
          <w:p w14:paraId="3CF0F3F1" w14:textId="77777777" w:rsidR="00F879C3" w:rsidRPr="00594A9E" w:rsidRDefault="00F879C3" w:rsidP="00D87325">
            <w:pPr>
              <w:widowControl w:val="0"/>
              <w:spacing w:line="312" w:lineRule="auto"/>
              <w:ind w:left="57" w:right="57"/>
              <w:jc w:val="center"/>
              <w:rPr>
                <w:sz w:val="26"/>
                <w:szCs w:val="26"/>
              </w:rPr>
            </w:pPr>
          </w:p>
        </w:tc>
        <w:tc>
          <w:tcPr>
            <w:tcW w:w="1647" w:type="dxa"/>
            <w:vMerge/>
            <w:tcBorders>
              <w:left w:val="single" w:sz="6" w:space="0" w:color="auto"/>
              <w:right w:val="single" w:sz="6" w:space="0" w:color="auto"/>
            </w:tcBorders>
            <w:vAlign w:val="center"/>
          </w:tcPr>
          <w:p w14:paraId="02CB3E52" w14:textId="77777777" w:rsidR="00F879C3" w:rsidRPr="00594A9E" w:rsidRDefault="00F879C3" w:rsidP="00D87325">
            <w:pPr>
              <w:widowControl w:val="0"/>
              <w:spacing w:line="312" w:lineRule="auto"/>
              <w:rPr>
                <w:sz w:val="26"/>
                <w:szCs w:val="26"/>
              </w:rPr>
            </w:pPr>
          </w:p>
        </w:tc>
      </w:tr>
      <w:tr w:rsidR="004A44CF" w:rsidRPr="00594A9E" w14:paraId="338D97AB" w14:textId="77777777" w:rsidTr="00A817A2">
        <w:tc>
          <w:tcPr>
            <w:tcW w:w="810" w:type="dxa"/>
            <w:vMerge w:val="restart"/>
            <w:tcBorders>
              <w:left w:val="single" w:sz="6" w:space="0" w:color="auto"/>
              <w:right w:val="single" w:sz="6" w:space="0" w:color="auto"/>
            </w:tcBorders>
            <w:vAlign w:val="center"/>
          </w:tcPr>
          <w:p w14:paraId="26CDF381" w14:textId="77777777" w:rsidR="004A44CF" w:rsidRPr="00594A9E" w:rsidRDefault="004A44CF" w:rsidP="00D87325">
            <w:pPr>
              <w:widowControl w:val="0"/>
              <w:spacing w:line="312" w:lineRule="auto"/>
              <w:jc w:val="center"/>
              <w:rPr>
                <w:sz w:val="26"/>
                <w:szCs w:val="26"/>
              </w:rPr>
            </w:pPr>
            <w:r w:rsidRPr="00594A9E">
              <w:rPr>
                <w:sz w:val="26"/>
                <w:szCs w:val="26"/>
              </w:rPr>
              <w:t>7</w:t>
            </w:r>
          </w:p>
        </w:tc>
        <w:tc>
          <w:tcPr>
            <w:tcW w:w="1710" w:type="dxa"/>
            <w:vMerge w:val="restart"/>
            <w:tcBorders>
              <w:top w:val="single" w:sz="6" w:space="0" w:color="auto"/>
              <w:left w:val="single" w:sz="6" w:space="0" w:color="auto"/>
              <w:right w:val="single" w:sz="6" w:space="0" w:color="auto"/>
            </w:tcBorders>
            <w:vAlign w:val="center"/>
          </w:tcPr>
          <w:p w14:paraId="46035A5A" w14:textId="28E2AAEE" w:rsidR="004A44CF" w:rsidRPr="00594A9E" w:rsidRDefault="00434982" w:rsidP="00D87325">
            <w:pPr>
              <w:widowControl w:val="0"/>
              <w:spacing w:line="312" w:lineRule="auto"/>
              <w:ind w:hanging="108"/>
              <w:rPr>
                <w:sz w:val="26"/>
                <w:szCs w:val="26"/>
              </w:rPr>
            </w:pPr>
            <w:hyperlink r:id="rId548" w:history="1">
              <w:r w:rsidR="004A44CF" w:rsidRPr="00C01477">
                <w:rPr>
                  <w:rStyle w:val="Hyperlink"/>
                  <w:sz w:val="26"/>
                  <w:szCs w:val="26"/>
                </w:rPr>
                <w:t>H11.11.01.07</w:t>
              </w:r>
            </w:hyperlink>
          </w:p>
        </w:tc>
        <w:tc>
          <w:tcPr>
            <w:tcW w:w="6520" w:type="dxa"/>
            <w:tcBorders>
              <w:top w:val="single" w:sz="6" w:space="0" w:color="auto"/>
              <w:left w:val="single" w:sz="6" w:space="0" w:color="auto"/>
              <w:bottom w:val="single" w:sz="6" w:space="0" w:color="auto"/>
              <w:right w:val="single" w:sz="6" w:space="0" w:color="auto"/>
            </w:tcBorders>
            <w:vAlign w:val="center"/>
          </w:tcPr>
          <w:p w14:paraId="09AE1B45" w14:textId="7BA05F94" w:rsidR="004A44CF" w:rsidRPr="00594A9E" w:rsidRDefault="004A44CF" w:rsidP="00D87325">
            <w:pPr>
              <w:widowControl w:val="0"/>
              <w:spacing w:line="312" w:lineRule="auto"/>
              <w:jc w:val="both"/>
              <w:rPr>
                <w:sz w:val="26"/>
                <w:szCs w:val="26"/>
              </w:rPr>
            </w:pPr>
            <w:r w:rsidRPr="00594A9E">
              <w:rPr>
                <w:sz w:val="26"/>
                <w:szCs w:val="26"/>
              </w:rPr>
              <w:t>Công văn xét thôi học, học tiếp, cảnh báo kết quả học tập của học viên giai đoạn 2020-2025.</w:t>
            </w:r>
          </w:p>
        </w:tc>
        <w:tc>
          <w:tcPr>
            <w:tcW w:w="2835" w:type="dxa"/>
            <w:tcBorders>
              <w:top w:val="single" w:sz="6" w:space="0" w:color="auto"/>
              <w:left w:val="single" w:sz="6" w:space="0" w:color="auto"/>
              <w:bottom w:val="single" w:sz="6" w:space="0" w:color="auto"/>
              <w:right w:val="single" w:sz="6" w:space="0" w:color="auto"/>
            </w:tcBorders>
            <w:vAlign w:val="center"/>
          </w:tcPr>
          <w:p w14:paraId="7758E11B" w14:textId="0A72A059" w:rsidR="004A44CF" w:rsidRPr="00594A9E" w:rsidRDefault="004A44CF" w:rsidP="00D87325">
            <w:pPr>
              <w:widowControl w:val="0"/>
              <w:spacing w:line="312" w:lineRule="auto"/>
              <w:rPr>
                <w:sz w:val="26"/>
                <w:szCs w:val="26"/>
              </w:rPr>
            </w:pPr>
            <w:r w:rsidRPr="00594A9E">
              <w:rPr>
                <w:sz w:val="26"/>
                <w:szCs w:val="26"/>
              </w:rPr>
              <w:t>Từ năm 2020-2024</w:t>
            </w:r>
          </w:p>
        </w:tc>
        <w:tc>
          <w:tcPr>
            <w:tcW w:w="1418" w:type="dxa"/>
            <w:vMerge w:val="restart"/>
            <w:tcBorders>
              <w:left w:val="single" w:sz="6" w:space="0" w:color="auto"/>
              <w:right w:val="single" w:sz="6" w:space="0" w:color="auto"/>
            </w:tcBorders>
            <w:vAlign w:val="center"/>
          </w:tcPr>
          <w:p w14:paraId="27C0CE1C" w14:textId="77777777" w:rsidR="004A44CF" w:rsidRPr="00594A9E" w:rsidRDefault="004A44CF" w:rsidP="00D87325">
            <w:pPr>
              <w:widowControl w:val="0"/>
              <w:spacing w:line="312" w:lineRule="auto"/>
              <w:jc w:val="center"/>
              <w:rPr>
                <w:sz w:val="26"/>
                <w:szCs w:val="26"/>
              </w:rPr>
            </w:pPr>
            <w:r w:rsidRPr="00594A9E">
              <w:rPr>
                <w:sz w:val="26"/>
                <w:szCs w:val="26"/>
              </w:rPr>
              <w:t>Trường ĐH Vinh</w:t>
            </w:r>
          </w:p>
        </w:tc>
        <w:tc>
          <w:tcPr>
            <w:tcW w:w="1647" w:type="dxa"/>
            <w:vMerge w:val="restart"/>
            <w:tcBorders>
              <w:left w:val="single" w:sz="6" w:space="0" w:color="auto"/>
              <w:right w:val="single" w:sz="6" w:space="0" w:color="auto"/>
            </w:tcBorders>
            <w:vAlign w:val="center"/>
          </w:tcPr>
          <w:p w14:paraId="2AAFC10B" w14:textId="77777777" w:rsidR="004A44CF" w:rsidRPr="00594A9E" w:rsidRDefault="004A44CF" w:rsidP="00D87325">
            <w:pPr>
              <w:widowControl w:val="0"/>
              <w:spacing w:line="312" w:lineRule="auto"/>
              <w:rPr>
                <w:sz w:val="26"/>
                <w:szCs w:val="26"/>
              </w:rPr>
            </w:pPr>
          </w:p>
        </w:tc>
      </w:tr>
      <w:tr w:rsidR="004A44CF" w:rsidRPr="00594A9E" w14:paraId="3DBD5924" w14:textId="77777777" w:rsidTr="00A817A2">
        <w:tc>
          <w:tcPr>
            <w:tcW w:w="810" w:type="dxa"/>
            <w:vMerge/>
            <w:tcBorders>
              <w:left w:val="single" w:sz="6" w:space="0" w:color="auto"/>
              <w:right w:val="single" w:sz="6" w:space="0" w:color="auto"/>
            </w:tcBorders>
            <w:vAlign w:val="center"/>
          </w:tcPr>
          <w:p w14:paraId="5A003856" w14:textId="77777777" w:rsidR="004A44CF" w:rsidRPr="00594A9E" w:rsidRDefault="004A44CF" w:rsidP="00D87325">
            <w:pPr>
              <w:widowControl w:val="0"/>
              <w:spacing w:line="312" w:lineRule="auto"/>
              <w:jc w:val="center"/>
              <w:rPr>
                <w:sz w:val="26"/>
                <w:szCs w:val="26"/>
              </w:rPr>
            </w:pPr>
          </w:p>
        </w:tc>
        <w:tc>
          <w:tcPr>
            <w:tcW w:w="1710" w:type="dxa"/>
            <w:vMerge/>
            <w:tcBorders>
              <w:top w:val="single" w:sz="6" w:space="0" w:color="auto"/>
              <w:left w:val="single" w:sz="6" w:space="0" w:color="auto"/>
              <w:right w:val="single" w:sz="6" w:space="0" w:color="auto"/>
            </w:tcBorders>
            <w:vAlign w:val="center"/>
          </w:tcPr>
          <w:p w14:paraId="557E2471" w14:textId="77777777" w:rsidR="004A44CF" w:rsidRPr="00594A9E" w:rsidRDefault="004A44CF" w:rsidP="00D87325">
            <w:pPr>
              <w:widowControl w:val="0"/>
              <w:spacing w:line="312" w:lineRule="auto"/>
              <w:ind w:hanging="108"/>
              <w:rPr>
                <w:sz w:val="26"/>
                <w:szCs w:val="26"/>
              </w:rPr>
            </w:pPr>
          </w:p>
        </w:tc>
        <w:tc>
          <w:tcPr>
            <w:tcW w:w="6520" w:type="dxa"/>
            <w:tcBorders>
              <w:top w:val="single" w:sz="6" w:space="0" w:color="auto"/>
              <w:left w:val="single" w:sz="6" w:space="0" w:color="auto"/>
              <w:bottom w:val="single" w:sz="6" w:space="0" w:color="auto"/>
              <w:right w:val="single" w:sz="6" w:space="0" w:color="auto"/>
            </w:tcBorders>
            <w:vAlign w:val="center"/>
          </w:tcPr>
          <w:p w14:paraId="6348DDCA" w14:textId="77777777" w:rsidR="004A44CF" w:rsidRPr="00594A9E" w:rsidRDefault="004A44CF" w:rsidP="00D87325">
            <w:pPr>
              <w:widowControl w:val="0"/>
              <w:spacing w:line="312" w:lineRule="auto"/>
              <w:jc w:val="both"/>
              <w:rPr>
                <w:sz w:val="26"/>
                <w:szCs w:val="26"/>
              </w:rPr>
            </w:pPr>
            <w:r w:rsidRPr="00594A9E">
              <w:rPr>
                <w:sz w:val="26"/>
                <w:szCs w:val="26"/>
              </w:rPr>
              <w:t>Thông báo Kết luận của phiên họp Hội đồng xét thôi học, cảnh báo kết quả học tập của học viên giai đoạn 2019 - 2024.</w:t>
            </w:r>
          </w:p>
        </w:tc>
        <w:tc>
          <w:tcPr>
            <w:tcW w:w="2835" w:type="dxa"/>
            <w:tcBorders>
              <w:top w:val="single" w:sz="6" w:space="0" w:color="auto"/>
              <w:left w:val="single" w:sz="6" w:space="0" w:color="auto"/>
              <w:bottom w:val="single" w:sz="6" w:space="0" w:color="auto"/>
              <w:right w:val="single" w:sz="6" w:space="0" w:color="auto"/>
            </w:tcBorders>
            <w:vAlign w:val="center"/>
          </w:tcPr>
          <w:p w14:paraId="7D7166F2" w14:textId="073EA30B" w:rsidR="004A44CF" w:rsidRPr="00594A9E" w:rsidRDefault="004A44CF" w:rsidP="00D87325">
            <w:pPr>
              <w:widowControl w:val="0"/>
              <w:spacing w:line="312" w:lineRule="auto"/>
              <w:rPr>
                <w:sz w:val="26"/>
                <w:szCs w:val="26"/>
              </w:rPr>
            </w:pPr>
            <w:r w:rsidRPr="00594A9E">
              <w:rPr>
                <w:sz w:val="26"/>
                <w:szCs w:val="26"/>
              </w:rPr>
              <w:t>Từ năm 2020-2024</w:t>
            </w:r>
          </w:p>
        </w:tc>
        <w:tc>
          <w:tcPr>
            <w:tcW w:w="1418" w:type="dxa"/>
            <w:vMerge/>
            <w:tcBorders>
              <w:left w:val="single" w:sz="6" w:space="0" w:color="auto"/>
              <w:right w:val="single" w:sz="6" w:space="0" w:color="auto"/>
            </w:tcBorders>
            <w:vAlign w:val="center"/>
          </w:tcPr>
          <w:p w14:paraId="02874695" w14:textId="77777777" w:rsidR="004A44CF" w:rsidRPr="00594A9E" w:rsidRDefault="004A44CF" w:rsidP="00D87325">
            <w:pPr>
              <w:widowControl w:val="0"/>
              <w:spacing w:line="312" w:lineRule="auto"/>
              <w:jc w:val="center"/>
              <w:rPr>
                <w:sz w:val="26"/>
                <w:szCs w:val="26"/>
              </w:rPr>
            </w:pPr>
          </w:p>
        </w:tc>
        <w:tc>
          <w:tcPr>
            <w:tcW w:w="1647" w:type="dxa"/>
            <w:vMerge/>
            <w:tcBorders>
              <w:left w:val="single" w:sz="6" w:space="0" w:color="auto"/>
              <w:right w:val="single" w:sz="6" w:space="0" w:color="auto"/>
            </w:tcBorders>
            <w:vAlign w:val="center"/>
          </w:tcPr>
          <w:p w14:paraId="1AAB6E90" w14:textId="77777777" w:rsidR="004A44CF" w:rsidRPr="00594A9E" w:rsidRDefault="004A44CF" w:rsidP="00D87325">
            <w:pPr>
              <w:widowControl w:val="0"/>
              <w:spacing w:line="312" w:lineRule="auto"/>
              <w:rPr>
                <w:sz w:val="26"/>
                <w:szCs w:val="26"/>
              </w:rPr>
            </w:pPr>
          </w:p>
        </w:tc>
      </w:tr>
      <w:tr w:rsidR="00F879C3" w:rsidRPr="002F202B" w14:paraId="2EC39167" w14:textId="77777777" w:rsidTr="00A817A2">
        <w:tc>
          <w:tcPr>
            <w:tcW w:w="810" w:type="dxa"/>
            <w:vMerge/>
            <w:tcBorders>
              <w:left w:val="single" w:sz="6" w:space="0" w:color="auto"/>
              <w:right w:val="single" w:sz="6" w:space="0" w:color="auto"/>
            </w:tcBorders>
            <w:vAlign w:val="center"/>
          </w:tcPr>
          <w:p w14:paraId="241187DB" w14:textId="77777777" w:rsidR="00F879C3" w:rsidRPr="00594A9E" w:rsidRDefault="00F879C3" w:rsidP="00D87325">
            <w:pPr>
              <w:pStyle w:val="ListParagraph"/>
              <w:numPr>
                <w:ilvl w:val="0"/>
                <w:numId w:val="17"/>
              </w:numPr>
              <w:spacing w:before="0" w:after="0" w:line="312" w:lineRule="auto"/>
              <w:jc w:val="center"/>
              <w:rPr>
                <w:sz w:val="26"/>
                <w:szCs w:val="26"/>
              </w:rPr>
            </w:pPr>
          </w:p>
        </w:tc>
        <w:tc>
          <w:tcPr>
            <w:tcW w:w="1710" w:type="dxa"/>
            <w:vMerge/>
            <w:tcBorders>
              <w:left w:val="single" w:sz="6" w:space="0" w:color="auto"/>
              <w:right w:val="single" w:sz="6" w:space="0" w:color="auto"/>
            </w:tcBorders>
            <w:vAlign w:val="center"/>
          </w:tcPr>
          <w:p w14:paraId="4F95A4DD" w14:textId="77777777" w:rsidR="00F879C3" w:rsidRPr="00594A9E" w:rsidRDefault="00F879C3" w:rsidP="00D87325">
            <w:pPr>
              <w:widowControl w:val="0"/>
              <w:spacing w:line="312" w:lineRule="auto"/>
              <w:rPr>
                <w:sz w:val="26"/>
                <w:szCs w:val="26"/>
                <w:lang w:val="vi-VN"/>
              </w:rPr>
            </w:pPr>
          </w:p>
        </w:tc>
        <w:tc>
          <w:tcPr>
            <w:tcW w:w="6520" w:type="dxa"/>
            <w:tcBorders>
              <w:top w:val="single" w:sz="6" w:space="0" w:color="auto"/>
              <w:left w:val="single" w:sz="6" w:space="0" w:color="auto"/>
              <w:bottom w:val="single" w:sz="6" w:space="0" w:color="auto"/>
              <w:right w:val="single" w:sz="6" w:space="0" w:color="auto"/>
            </w:tcBorders>
            <w:vAlign w:val="center"/>
          </w:tcPr>
          <w:p w14:paraId="3AE296FD" w14:textId="4D5226BC" w:rsidR="00F879C3" w:rsidRPr="00594A9E" w:rsidRDefault="00F879C3" w:rsidP="00D87325">
            <w:pPr>
              <w:widowControl w:val="0"/>
              <w:spacing w:line="312" w:lineRule="auto"/>
              <w:jc w:val="both"/>
              <w:rPr>
                <w:i/>
                <w:sz w:val="26"/>
                <w:szCs w:val="26"/>
                <w:lang w:val="vi-VN"/>
              </w:rPr>
            </w:pPr>
            <w:r w:rsidRPr="00594A9E">
              <w:rPr>
                <w:sz w:val="26"/>
                <w:szCs w:val="26"/>
                <w:lang w:val="vi-VN"/>
              </w:rPr>
              <w:t xml:space="preserve">Thống kê học viên thôi học, buộc thôi học giai đoạn </w:t>
            </w:r>
            <w:r w:rsidR="00767738" w:rsidRPr="002F202B">
              <w:rPr>
                <w:sz w:val="26"/>
                <w:szCs w:val="26"/>
                <w:lang w:val="vi-VN"/>
              </w:rPr>
              <w:t>2020-</w:t>
            </w:r>
            <w:r w:rsidR="00767738" w:rsidRPr="002F202B">
              <w:rPr>
                <w:sz w:val="26"/>
                <w:szCs w:val="26"/>
                <w:lang w:val="vi-VN"/>
              </w:rPr>
              <w:lastRenderedPageBreak/>
              <w:t>2025</w:t>
            </w:r>
            <w:r w:rsidRPr="00594A9E">
              <w:rPr>
                <w:sz w:val="26"/>
                <w:szCs w:val="26"/>
                <w:lang w:val="vi-VN"/>
              </w:rPr>
              <w:t xml:space="preserve"> (</w:t>
            </w:r>
            <w:r w:rsidRPr="00594A9E">
              <w:rPr>
                <w:i/>
                <w:sz w:val="26"/>
                <w:szCs w:val="26"/>
                <w:lang w:val="vi-VN"/>
              </w:rPr>
              <w:t>Kèm theo:</w:t>
            </w:r>
            <w:r w:rsidRPr="00594A9E">
              <w:rPr>
                <w:sz w:val="26"/>
                <w:szCs w:val="26"/>
                <w:lang w:val="vi-VN"/>
              </w:rPr>
              <w:t xml:space="preserve"> </w:t>
            </w:r>
            <w:r w:rsidRPr="00594A9E">
              <w:rPr>
                <w:i/>
                <w:sz w:val="26"/>
                <w:szCs w:val="26"/>
                <w:lang w:val="vi-VN"/>
              </w:rPr>
              <w:t>các danh sách học viên thôi học, buộc thôi học;</w:t>
            </w:r>
            <w:r w:rsidRPr="00594A9E">
              <w:rPr>
                <w:sz w:val="26"/>
                <w:szCs w:val="26"/>
                <w:lang w:val="vi-VN"/>
              </w:rPr>
              <w:t xml:space="preserve"> </w:t>
            </w:r>
            <w:r w:rsidRPr="00594A9E">
              <w:rPr>
                <w:i/>
                <w:sz w:val="26"/>
                <w:szCs w:val="26"/>
                <w:lang w:val="vi-VN"/>
              </w:rPr>
              <w:t>các Quyết định kỷ luật học viên)</w:t>
            </w:r>
          </w:p>
        </w:tc>
        <w:tc>
          <w:tcPr>
            <w:tcW w:w="2835" w:type="dxa"/>
            <w:tcBorders>
              <w:top w:val="single" w:sz="6" w:space="0" w:color="auto"/>
              <w:left w:val="single" w:sz="6" w:space="0" w:color="auto"/>
              <w:bottom w:val="single" w:sz="6" w:space="0" w:color="auto"/>
              <w:right w:val="single" w:sz="6" w:space="0" w:color="auto"/>
            </w:tcBorders>
            <w:vAlign w:val="center"/>
          </w:tcPr>
          <w:p w14:paraId="21C7468C" w14:textId="77777777" w:rsidR="00F879C3" w:rsidRPr="00594A9E" w:rsidRDefault="00F879C3" w:rsidP="00D87325">
            <w:pPr>
              <w:widowControl w:val="0"/>
              <w:spacing w:line="312" w:lineRule="auto"/>
              <w:ind w:left="57" w:right="57"/>
              <w:rPr>
                <w:sz w:val="26"/>
                <w:szCs w:val="26"/>
                <w:lang w:val="vi-VN"/>
              </w:rPr>
            </w:pPr>
          </w:p>
        </w:tc>
        <w:tc>
          <w:tcPr>
            <w:tcW w:w="1418" w:type="dxa"/>
            <w:vMerge/>
            <w:tcBorders>
              <w:left w:val="single" w:sz="6" w:space="0" w:color="auto"/>
              <w:right w:val="single" w:sz="6" w:space="0" w:color="auto"/>
            </w:tcBorders>
            <w:vAlign w:val="center"/>
          </w:tcPr>
          <w:p w14:paraId="74EA2C24" w14:textId="77777777" w:rsidR="00F879C3" w:rsidRPr="00594A9E" w:rsidRDefault="00F879C3" w:rsidP="00D87325">
            <w:pPr>
              <w:widowControl w:val="0"/>
              <w:spacing w:line="312" w:lineRule="auto"/>
              <w:jc w:val="center"/>
              <w:rPr>
                <w:sz w:val="26"/>
                <w:szCs w:val="26"/>
                <w:lang w:val="vi-VN"/>
              </w:rPr>
            </w:pPr>
          </w:p>
        </w:tc>
        <w:tc>
          <w:tcPr>
            <w:tcW w:w="1647" w:type="dxa"/>
            <w:vMerge/>
            <w:tcBorders>
              <w:left w:val="single" w:sz="6" w:space="0" w:color="auto"/>
              <w:right w:val="single" w:sz="6" w:space="0" w:color="auto"/>
            </w:tcBorders>
            <w:vAlign w:val="center"/>
          </w:tcPr>
          <w:p w14:paraId="56AC65A0" w14:textId="77777777" w:rsidR="00F879C3" w:rsidRPr="00594A9E" w:rsidRDefault="00F879C3" w:rsidP="00D87325">
            <w:pPr>
              <w:widowControl w:val="0"/>
              <w:spacing w:line="312" w:lineRule="auto"/>
              <w:rPr>
                <w:sz w:val="26"/>
                <w:szCs w:val="26"/>
                <w:lang w:val="vi-VN"/>
              </w:rPr>
            </w:pPr>
          </w:p>
        </w:tc>
      </w:tr>
      <w:tr w:rsidR="00F879C3" w:rsidRPr="00594A9E" w14:paraId="4345104F" w14:textId="77777777" w:rsidTr="00A817A2">
        <w:tc>
          <w:tcPr>
            <w:tcW w:w="810" w:type="dxa"/>
            <w:vMerge w:val="restart"/>
            <w:tcBorders>
              <w:left w:val="single" w:sz="6" w:space="0" w:color="auto"/>
              <w:right w:val="single" w:sz="6" w:space="0" w:color="auto"/>
            </w:tcBorders>
            <w:vAlign w:val="center"/>
          </w:tcPr>
          <w:p w14:paraId="1FADF3F0" w14:textId="77777777" w:rsidR="00F879C3" w:rsidRPr="00594A9E" w:rsidRDefault="00F879C3" w:rsidP="00D87325">
            <w:pPr>
              <w:widowControl w:val="0"/>
              <w:spacing w:line="312" w:lineRule="auto"/>
              <w:jc w:val="center"/>
              <w:rPr>
                <w:sz w:val="26"/>
                <w:szCs w:val="26"/>
              </w:rPr>
            </w:pPr>
            <w:r w:rsidRPr="00594A9E">
              <w:rPr>
                <w:sz w:val="26"/>
                <w:szCs w:val="26"/>
              </w:rPr>
              <w:lastRenderedPageBreak/>
              <w:t>8</w:t>
            </w:r>
          </w:p>
        </w:tc>
        <w:tc>
          <w:tcPr>
            <w:tcW w:w="1710" w:type="dxa"/>
            <w:vMerge w:val="restart"/>
            <w:tcBorders>
              <w:top w:val="single" w:sz="6" w:space="0" w:color="auto"/>
              <w:left w:val="single" w:sz="6" w:space="0" w:color="auto"/>
              <w:right w:val="single" w:sz="6" w:space="0" w:color="auto"/>
            </w:tcBorders>
            <w:vAlign w:val="center"/>
          </w:tcPr>
          <w:p w14:paraId="6F73F7A8" w14:textId="27609CD1" w:rsidR="00F879C3" w:rsidRPr="00594A9E" w:rsidRDefault="00434982" w:rsidP="00D87325">
            <w:pPr>
              <w:widowControl w:val="0"/>
              <w:spacing w:line="312" w:lineRule="auto"/>
              <w:ind w:hanging="108"/>
              <w:rPr>
                <w:sz w:val="26"/>
                <w:szCs w:val="26"/>
              </w:rPr>
            </w:pPr>
            <w:hyperlink r:id="rId549" w:history="1">
              <w:r w:rsidR="00F879C3" w:rsidRPr="00C01477">
                <w:rPr>
                  <w:rStyle w:val="Hyperlink"/>
                  <w:sz w:val="26"/>
                  <w:szCs w:val="26"/>
                </w:rPr>
                <w:t>H11.11.01.08</w:t>
              </w:r>
            </w:hyperlink>
          </w:p>
        </w:tc>
        <w:tc>
          <w:tcPr>
            <w:tcW w:w="6520" w:type="dxa"/>
            <w:tcBorders>
              <w:top w:val="single" w:sz="6" w:space="0" w:color="auto"/>
              <w:left w:val="single" w:sz="6" w:space="0" w:color="auto"/>
              <w:bottom w:val="single" w:sz="6" w:space="0" w:color="auto"/>
              <w:right w:val="single" w:sz="6" w:space="0" w:color="auto"/>
            </w:tcBorders>
            <w:vAlign w:val="center"/>
          </w:tcPr>
          <w:p w14:paraId="4EF0CE15" w14:textId="77777777" w:rsidR="00F879C3" w:rsidRPr="00594A9E" w:rsidRDefault="00F879C3" w:rsidP="00D87325">
            <w:pPr>
              <w:widowControl w:val="0"/>
              <w:tabs>
                <w:tab w:val="left" w:pos="4735"/>
              </w:tabs>
              <w:spacing w:line="312" w:lineRule="auto"/>
              <w:jc w:val="both"/>
              <w:rPr>
                <w:sz w:val="26"/>
                <w:szCs w:val="26"/>
              </w:rPr>
            </w:pPr>
            <w:r w:rsidRPr="00594A9E">
              <w:rPr>
                <w:sz w:val="26"/>
                <w:szCs w:val="26"/>
              </w:rPr>
              <w:t>Báo cáo tình hình số lượng học viên cao học các khóa nhập học hàng năm</w:t>
            </w:r>
          </w:p>
        </w:tc>
        <w:tc>
          <w:tcPr>
            <w:tcW w:w="2835" w:type="dxa"/>
            <w:tcBorders>
              <w:top w:val="single" w:sz="6" w:space="0" w:color="auto"/>
              <w:left w:val="single" w:sz="6" w:space="0" w:color="auto"/>
              <w:bottom w:val="single" w:sz="6" w:space="0" w:color="auto"/>
              <w:right w:val="single" w:sz="6" w:space="0" w:color="auto"/>
            </w:tcBorders>
            <w:vAlign w:val="center"/>
          </w:tcPr>
          <w:p w14:paraId="071EE4C2" w14:textId="77777777" w:rsidR="00F879C3" w:rsidRPr="00594A9E" w:rsidRDefault="00F879C3" w:rsidP="00D87325">
            <w:pPr>
              <w:widowControl w:val="0"/>
              <w:spacing w:line="312" w:lineRule="auto"/>
              <w:rPr>
                <w:sz w:val="26"/>
                <w:szCs w:val="26"/>
              </w:rPr>
            </w:pPr>
            <w:r w:rsidRPr="00594A9E">
              <w:rPr>
                <w:sz w:val="26"/>
                <w:szCs w:val="26"/>
              </w:rPr>
              <w:t>Các báo cáo hằng năm</w:t>
            </w:r>
          </w:p>
        </w:tc>
        <w:tc>
          <w:tcPr>
            <w:tcW w:w="1418" w:type="dxa"/>
            <w:vMerge w:val="restart"/>
            <w:tcBorders>
              <w:left w:val="single" w:sz="6" w:space="0" w:color="auto"/>
              <w:right w:val="single" w:sz="6" w:space="0" w:color="auto"/>
            </w:tcBorders>
            <w:vAlign w:val="center"/>
          </w:tcPr>
          <w:p w14:paraId="473A93E2" w14:textId="77777777" w:rsidR="00F879C3" w:rsidRPr="00594A9E" w:rsidRDefault="00F879C3" w:rsidP="00D87325">
            <w:pPr>
              <w:widowControl w:val="0"/>
              <w:spacing w:line="312" w:lineRule="auto"/>
              <w:jc w:val="center"/>
              <w:rPr>
                <w:sz w:val="26"/>
                <w:szCs w:val="26"/>
              </w:rPr>
            </w:pPr>
            <w:r w:rsidRPr="00594A9E">
              <w:rPr>
                <w:sz w:val="26"/>
                <w:szCs w:val="26"/>
              </w:rPr>
              <w:t>Trường ĐH Vinh</w:t>
            </w:r>
          </w:p>
        </w:tc>
        <w:tc>
          <w:tcPr>
            <w:tcW w:w="1647" w:type="dxa"/>
            <w:vMerge w:val="restart"/>
            <w:tcBorders>
              <w:left w:val="single" w:sz="6" w:space="0" w:color="auto"/>
              <w:right w:val="single" w:sz="6" w:space="0" w:color="auto"/>
            </w:tcBorders>
            <w:vAlign w:val="center"/>
          </w:tcPr>
          <w:p w14:paraId="2D4821CA" w14:textId="77777777" w:rsidR="00F879C3" w:rsidRPr="00594A9E" w:rsidRDefault="00F879C3" w:rsidP="00D87325">
            <w:pPr>
              <w:widowControl w:val="0"/>
              <w:spacing w:line="312" w:lineRule="auto"/>
              <w:rPr>
                <w:sz w:val="26"/>
                <w:szCs w:val="26"/>
              </w:rPr>
            </w:pPr>
          </w:p>
        </w:tc>
      </w:tr>
      <w:tr w:rsidR="00F879C3" w:rsidRPr="00594A9E" w14:paraId="5114AE4F" w14:textId="77777777" w:rsidTr="00A817A2">
        <w:tc>
          <w:tcPr>
            <w:tcW w:w="810" w:type="dxa"/>
            <w:vMerge/>
            <w:tcBorders>
              <w:left w:val="single" w:sz="6" w:space="0" w:color="auto"/>
              <w:right w:val="single" w:sz="6" w:space="0" w:color="auto"/>
            </w:tcBorders>
            <w:vAlign w:val="center"/>
          </w:tcPr>
          <w:p w14:paraId="4B8F7CF1" w14:textId="77777777" w:rsidR="00F879C3" w:rsidRPr="00594A9E" w:rsidRDefault="00F879C3" w:rsidP="00D87325">
            <w:pPr>
              <w:pStyle w:val="ListParagraph"/>
              <w:numPr>
                <w:ilvl w:val="0"/>
                <w:numId w:val="17"/>
              </w:numPr>
              <w:spacing w:before="0" w:after="0" w:line="312" w:lineRule="auto"/>
              <w:jc w:val="center"/>
              <w:rPr>
                <w:sz w:val="26"/>
                <w:szCs w:val="26"/>
              </w:rPr>
            </w:pPr>
          </w:p>
        </w:tc>
        <w:tc>
          <w:tcPr>
            <w:tcW w:w="1710" w:type="dxa"/>
            <w:vMerge/>
            <w:tcBorders>
              <w:top w:val="single" w:sz="6" w:space="0" w:color="auto"/>
              <w:left w:val="single" w:sz="6" w:space="0" w:color="auto"/>
              <w:right w:val="single" w:sz="6" w:space="0" w:color="auto"/>
            </w:tcBorders>
            <w:vAlign w:val="center"/>
          </w:tcPr>
          <w:p w14:paraId="5AB90603" w14:textId="77777777" w:rsidR="00F879C3" w:rsidRPr="00594A9E" w:rsidRDefault="00F879C3" w:rsidP="00D87325">
            <w:pPr>
              <w:widowControl w:val="0"/>
              <w:spacing w:line="312" w:lineRule="auto"/>
              <w:ind w:hanging="108"/>
              <w:rPr>
                <w:b/>
                <w:sz w:val="26"/>
                <w:szCs w:val="26"/>
              </w:rPr>
            </w:pPr>
          </w:p>
        </w:tc>
        <w:tc>
          <w:tcPr>
            <w:tcW w:w="6520" w:type="dxa"/>
            <w:tcBorders>
              <w:top w:val="single" w:sz="6" w:space="0" w:color="auto"/>
              <w:left w:val="single" w:sz="6" w:space="0" w:color="auto"/>
              <w:bottom w:val="single" w:sz="6" w:space="0" w:color="auto"/>
              <w:right w:val="single" w:sz="6" w:space="0" w:color="auto"/>
            </w:tcBorders>
            <w:vAlign w:val="center"/>
          </w:tcPr>
          <w:p w14:paraId="0728807A" w14:textId="77777777" w:rsidR="00F879C3" w:rsidRPr="00594A9E" w:rsidRDefault="00F879C3" w:rsidP="00D87325">
            <w:pPr>
              <w:widowControl w:val="0"/>
              <w:tabs>
                <w:tab w:val="left" w:pos="4735"/>
              </w:tabs>
              <w:spacing w:line="312" w:lineRule="auto"/>
              <w:jc w:val="both"/>
              <w:rPr>
                <w:sz w:val="26"/>
                <w:szCs w:val="26"/>
              </w:rPr>
            </w:pPr>
            <w:r w:rsidRPr="00594A9E">
              <w:rPr>
                <w:sz w:val="26"/>
                <w:szCs w:val="26"/>
              </w:rPr>
              <w:t>Quyết định số lượng học viên nhập học</w:t>
            </w:r>
          </w:p>
        </w:tc>
        <w:tc>
          <w:tcPr>
            <w:tcW w:w="2835" w:type="dxa"/>
            <w:tcBorders>
              <w:top w:val="single" w:sz="6" w:space="0" w:color="auto"/>
              <w:left w:val="single" w:sz="6" w:space="0" w:color="auto"/>
              <w:bottom w:val="single" w:sz="6" w:space="0" w:color="auto"/>
              <w:right w:val="single" w:sz="6" w:space="0" w:color="auto"/>
            </w:tcBorders>
            <w:vAlign w:val="center"/>
          </w:tcPr>
          <w:p w14:paraId="37D58490" w14:textId="77777777" w:rsidR="00F879C3" w:rsidRPr="00594A9E" w:rsidRDefault="00F879C3" w:rsidP="00D87325">
            <w:pPr>
              <w:widowControl w:val="0"/>
              <w:spacing w:line="312" w:lineRule="auto"/>
              <w:rPr>
                <w:sz w:val="26"/>
                <w:szCs w:val="26"/>
              </w:rPr>
            </w:pPr>
            <w:r w:rsidRPr="00594A9E">
              <w:rPr>
                <w:sz w:val="26"/>
                <w:szCs w:val="26"/>
              </w:rPr>
              <w:t>Các quyết định hằng năm</w:t>
            </w:r>
          </w:p>
        </w:tc>
        <w:tc>
          <w:tcPr>
            <w:tcW w:w="1418" w:type="dxa"/>
            <w:vMerge/>
            <w:tcBorders>
              <w:left w:val="single" w:sz="6" w:space="0" w:color="auto"/>
              <w:right w:val="single" w:sz="6" w:space="0" w:color="auto"/>
            </w:tcBorders>
            <w:vAlign w:val="center"/>
          </w:tcPr>
          <w:p w14:paraId="154B63A7" w14:textId="77777777" w:rsidR="00F879C3" w:rsidRPr="00594A9E" w:rsidRDefault="00F879C3" w:rsidP="00D87325">
            <w:pPr>
              <w:widowControl w:val="0"/>
              <w:spacing w:line="312" w:lineRule="auto"/>
              <w:jc w:val="center"/>
              <w:rPr>
                <w:sz w:val="26"/>
                <w:szCs w:val="26"/>
              </w:rPr>
            </w:pPr>
          </w:p>
        </w:tc>
        <w:tc>
          <w:tcPr>
            <w:tcW w:w="1647" w:type="dxa"/>
            <w:vMerge/>
            <w:tcBorders>
              <w:left w:val="single" w:sz="6" w:space="0" w:color="auto"/>
              <w:right w:val="single" w:sz="6" w:space="0" w:color="auto"/>
            </w:tcBorders>
            <w:vAlign w:val="center"/>
          </w:tcPr>
          <w:p w14:paraId="083AC142" w14:textId="77777777" w:rsidR="00F879C3" w:rsidRPr="00594A9E" w:rsidRDefault="00F879C3" w:rsidP="00D87325">
            <w:pPr>
              <w:widowControl w:val="0"/>
              <w:spacing w:line="312" w:lineRule="auto"/>
              <w:rPr>
                <w:sz w:val="26"/>
                <w:szCs w:val="26"/>
              </w:rPr>
            </w:pPr>
          </w:p>
        </w:tc>
      </w:tr>
      <w:tr w:rsidR="00F879C3" w:rsidRPr="00594A9E" w14:paraId="274D633B" w14:textId="77777777" w:rsidTr="00A817A2">
        <w:tc>
          <w:tcPr>
            <w:tcW w:w="810" w:type="dxa"/>
            <w:vMerge/>
            <w:tcBorders>
              <w:left w:val="single" w:sz="6" w:space="0" w:color="auto"/>
              <w:right w:val="single" w:sz="6" w:space="0" w:color="auto"/>
            </w:tcBorders>
            <w:vAlign w:val="center"/>
          </w:tcPr>
          <w:p w14:paraId="216FE26B" w14:textId="77777777" w:rsidR="00F879C3" w:rsidRPr="00594A9E" w:rsidRDefault="00F879C3" w:rsidP="00D87325">
            <w:pPr>
              <w:pStyle w:val="ListParagraph"/>
              <w:numPr>
                <w:ilvl w:val="0"/>
                <w:numId w:val="17"/>
              </w:numPr>
              <w:spacing w:before="0" w:after="0" w:line="312" w:lineRule="auto"/>
              <w:jc w:val="center"/>
              <w:rPr>
                <w:sz w:val="26"/>
                <w:szCs w:val="26"/>
              </w:rPr>
            </w:pPr>
          </w:p>
        </w:tc>
        <w:tc>
          <w:tcPr>
            <w:tcW w:w="1710" w:type="dxa"/>
            <w:vMerge/>
            <w:tcBorders>
              <w:top w:val="single" w:sz="6" w:space="0" w:color="auto"/>
              <w:left w:val="single" w:sz="6" w:space="0" w:color="auto"/>
              <w:right w:val="single" w:sz="6" w:space="0" w:color="auto"/>
            </w:tcBorders>
            <w:vAlign w:val="center"/>
          </w:tcPr>
          <w:p w14:paraId="5C4DF4EB" w14:textId="77777777" w:rsidR="00F879C3" w:rsidRPr="00594A9E" w:rsidRDefault="00F879C3" w:rsidP="00D87325">
            <w:pPr>
              <w:widowControl w:val="0"/>
              <w:spacing w:line="312" w:lineRule="auto"/>
              <w:ind w:hanging="108"/>
              <w:rPr>
                <w:b/>
                <w:sz w:val="26"/>
                <w:szCs w:val="26"/>
              </w:rPr>
            </w:pPr>
          </w:p>
        </w:tc>
        <w:tc>
          <w:tcPr>
            <w:tcW w:w="6520" w:type="dxa"/>
            <w:tcBorders>
              <w:top w:val="single" w:sz="6" w:space="0" w:color="auto"/>
              <w:left w:val="single" w:sz="6" w:space="0" w:color="auto"/>
              <w:bottom w:val="single" w:sz="6" w:space="0" w:color="auto"/>
              <w:right w:val="single" w:sz="6" w:space="0" w:color="auto"/>
            </w:tcBorders>
            <w:vAlign w:val="center"/>
          </w:tcPr>
          <w:p w14:paraId="35B9B13D" w14:textId="77777777" w:rsidR="00F879C3" w:rsidRPr="00594A9E" w:rsidRDefault="00F879C3" w:rsidP="00D87325">
            <w:pPr>
              <w:widowControl w:val="0"/>
              <w:spacing w:line="312" w:lineRule="auto"/>
              <w:jc w:val="both"/>
              <w:rPr>
                <w:sz w:val="26"/>
                <w:szCs w:val="26"/>
              </w:rPr>
            </w:pPr>
            <w:r w:rsidRPr="00594A9E">
              <w:rPr>
                <w:sz w:val="26"/>
                <w:szCs w:val="26"/>
              </w:rPr>
              <w:t>Quyết định thành lập các lớp cao học</w:t>
            </w:r>
          </w:p>
        </w:tc>
        <w:tc>
          <w:tcPr>
            <w:tcW w:w="2835" w:type="dxa"/>
            <w:tcBorders>
              <w:top w:val="single" w:sz="6" w:space="0" w:color="auto"/>
              <w:left w:val="single" w:sz="6" w:space="0" w:color="auto"/>
              <w:bottom w:val="single" w:sz="6" w:space="0" w:color="auto"/>
              <w:right w:val="single" w:sz="6" w:space="0" w:color="auto"/>
            </w:tcBorders>
            <w:vAlign w:val="center"/>
          </w:tcPr>
          <w:p w14:paraId="2FD15125" w14:textId="77777777" w:rsidR="00F879C3" w:rsidRPr="00594A9E" w:rsidRDefault="00F879C3" w:rsidP="00D87325">
            <w:pPr>
              <w:widowControl w:val="0"/>
              <w:spacing w:line="312" w:lineRule="auto"/>
              <w:rPr>
                <w:sz w:val="26"/>
                <w:szCs w:val="26"/>
              </w:rPr>
            </w:pPr>
            <w:r w:rsidRPr="00594A9E">
              <w:rPr>
                <w:sz w:val="26"/>
                <w:szCs w:val="26"/>
              </w:rPr>
              <w:t>Các quyết định hằng năm</w:t>
            </w:r>
          </w:p>
        </w:tc>
        <w:tc>
          <w:tcPr>
            <w:tcW w:w="1418" w:type="dxa"/>
            <w:vMerge/>
            <w:tcBorders>
              <w:left w:val="single" w:sz="6" w:space="0" w:color="auto"/>
              <w:right w:val="single" w:sz="6" w:space="0" w:color="auto"/>
            </w:tcBorders>
            <w:vAlign w:val="center"/>
          </w:tcPr>
          <w:p w14:paraId="0C22C612" w14:textId="77777777" w:rsidR="00F879C3" w:rsidRPr="00594A9E" w:rsidRDefault="00F879C3" w:rsidP="00D87325">
            <w:pPr>
              <w:widowControl w:val="0"/>
              <w:spacing w:line="312" w:lineRule="auto"/>
              <w:jc w:val="center"/>
              <w:rPr>
                <w:sz w:val="26"/>
                <w:szCs w:val="26"/>
              </w:rPr>
            </w:pPr>
          </w:p>
        </w:tc>
        <w:tc>
          <w:tcPr>
            <w:tcW w:w="1647" w:type="dxa"/>
            <w:vMerge/>
            <w:tcBorders>
              <w:left w:val="single" w:sz="6" w:space="0" w:color="auto"/>
              <w:right w:val="single" w:sz="6" w:space="0" w:color="auto"/>
            </w:tcBorders>
            <w:vAlign w:val="center"/>
          </w:tcPr>
          <w:p w14:paraId="2D155AE9" w14:textId="77777777" w:rsidR="00F879C3" w:rsidRPr="00594A9E" w:rsidRDefault="00F879C3" w:rsidP="00D87325">
            <w:pPr>
              <w:widowControl w:val="0"/>
              <w:spacing w:line="312" w:lineRule="auto"/>
              <w:rPr>
                <w:sz w:val="26"/>
                <w:szCs w:val="26"/>
              </w:rPr>
            </w:pPr>
          </w:p>
        </w:tc>
      </w:tr>
      <w:tr w:rsidR="00F879C3" w:rsidRPr="00594A9E" w14:paraId="4837ED9B" w14:textId="77777777" w:rsidTr="00A817A2">
        <w:tc>
          <w:tcPr>
            <w:tcW w:w="810" w:type="dxa"/>
            <w:vMerge/>
            <w:tcBorders>
              <w:left w:val="single" w:sz="6" w:space="0" w:color="auto"/>
              <w:right w:val="single" w:sz="6" w:space="0" w:color="auto"/>
            </w:tcBorders>
            <w:vAlign w:val="center"/>
          </w:tcPr>
          <w:p w14:paraId="5EE485F4" w14:textId="77777777" w:rsidR="00F879C3" w:rsidRPr="00594A9E" w:rsidRDefault="00F879C3" w:rsidP="00D87325">
            <w:pPr>
              <w:pStyle w:val="ListParagraph"/>
              <w:numPr>
                <w:ilvl w:val="0"/>
                <w:numId w:val="17"/>
              </w:numPr>
              <w:spacing w:before="0" w:after="0" w:line="312" w:lineRule="auto"/>
              <w:jc w:val="center"/>
              <w:rPr>
                <w:sz w:val="26"/>
                <w:szCs w:val="26"/>
              </w:rPr>
            </w:pPr>
          </w:p>
        </w:tc>
        <w:tc>
          <w:tcPr>
            <w:tcW w:w="1710" w:type="dxa"/>
            <w:vMerge/>
            <w:tcBorders>
              <w:top w:val="single" w:sz="6" w:space="0" w:color="auto"/>
              <w:left w:val="single" w:sz="6" w:space="0" w:color="auto"/>
              <w:right w:val="single" w:sz="6" w:space="0" w:color="auto"/>
            </w:tcBorders>
            <w:vAlign w:val="center"/>
          </w:tcPr>
          <w:p w14:paraId="7FF3D254" w14:textId="77777777" w:rsidR="00F879C3" w:rsidRPr="00594A9E" w:rsidRDefault="00F879C3" w:rsidP="00D87325">
            <w:pPr>
              <w:widowControl w:val="0"/>
              <w:spacing w:line="312" w:lineRule="auto"/>
              <w:ind w:hanging="108"/>
              <w:rPr>
                <w:b/>
                <w:sz w:val="26"/>
                <w:szCs w:val="26"/>
              </w:rPr>
            </w:pPr>
          </w:p>
        </w:tc>
        <w:tc>
          <w:tcPr>
            <w:tcW w:w="6520" w:type="dxa"/>
            <w:vAlign w:val="center"/>
          </w:tcPr>
          <w:p w14:paraId="47D8E7E9" w14:textId="77777777" w:rsidR="00F879C3" w:rsidRPr="00594A9E" w:rsidRDefault="00F879C3" w:rsidP="00D87325">
            <w:pPr>
              <w:widowControl w:val="0"/>
              <w:spacing w:line="312" w:lineRule="auto"/>
              <w:jc w:val="both"/>
              <w:rPr>
                <w:sz w:val="26"/>
                <w:szCs w:val="26"/>
              </w:rPr>
            </w:pPr>
            <w:r w:rsidRPr="00594A9E">
              <w:rPr>
                <w:sz w:val="26"/>
                <w:szCs w:val="26"/>
              </w:rPr>
              <w:t xml:space="preserve">Danh sách học viên thuộc diện cảnh báo </w:t>
            </w:r>
          </w:p>
        </w:tc>
        <w:tc>
          <w:tcPr>
            <w:tcW w:w="2835" w:type="dxa"/>
            <w:vAlign w:val="center"/>
          </w:tcPr>
          <w:p w14:paraId="78B76AB7" w14:textId="2BE5FDD1" w:rsidR="00F879C3" w:rsidRPr="00594A9E" w:rsidRDefault="00F879C3" w:rsidP="00D87325">
            <w:pPr>
              <w:widowControl w:val="0"/>
              <w:autoSpaceDE w:val="0"/>
              <w:autoSpaceDN w:val="0"/>
              <w:spacing w:line="312" w:lineRule="auto"/>
              <w:jc w:val="both"/>
              <w:rPr>
                <w:bCs/>
                <w:sz w:val="26"/>
                <w:szCs w:val="26"/>
              </w:rPr>
            </w:pPr>
            <w:r w:rsidRPr="00594A9E">
              <w:rPr>
                <w:bCs/>
                <w:sz w:val="26"/>
                <w:szCs w:val="26"/>
              </w:rPr>
              <w:t xml:space="preserve">Biên bản cảnh báo thôi học năm </w:t>
            </w:r>
            <w:r w:rsidR="00767738" w:rsidRPr="00594A9E">
              <w:rPr>
                <w:bCs/>
                <w:sz w:val="26"/>
                <w:szCs w:val="26"/>
              </w:rPr>
              <w:t>2020-202</w:t>
            </w:r>
            <w:r w:rsidR="004A44CF" w:rsidRPr="00594A9E">
              <w:rPr>
                <w:bCs/>
                <w:sz w:val="26"/>
                <w:szCs w:val="26"/>
              </w:rPr>
              <w:t>4</w:t>
            </w:r>
          </w:p>
        </w:tc>
        <w:tc>
          <w:tcPr>
            <w:tcW w:w="1418" w:type="dxa"/>
            <w:vMerge/>
            <w:tcBorders>
              <w:left w:val="single" w:sz="6" w:space="0" w:color="auto"/>
              <w:right w:val="single" w:sz="6" w:space="0" w:color="auto"/>
            </w:tcBorders>
            <w:vAlign w:val="center"/>
          </w:tcPr>
          <w:p w14:paraId="2F85DC8D" w14:textId="77777777" w:rsidR="00F879C3" w:rsidRPr="00594A9E" w:rsidRDefault="00F879C3" w:rsidP="00D87325">
            <w:pPr>
              <w:widowControl w:val="0"/>
              <w:spacing w:line="312" w:lineRule="auto"/>
              <w:jc w:val="center"/>
              <w:rPr>
                <w:sz w:val="26"/>
                <w:szCs w:val="26"/>
              </w:rPr>
            </w:pPr>
          </w:p>
        </w:tc>
        <w:tc>
          <w:tcPr>
            <w:tcW w:w="1647" w:type="dxa"/>
            <w:vMerge/>
            <w:tcBorders>
              <w:left w:val="single" w:sz="6" w:space="0" w:color="auto"/>
              <w:right w:val="single" w:sz="6" w:space="0" w:color="auto"/>
            </w:tcBorders>
            <w:vAlign w:val="center"/>
          </w:tcPr>
          <w:p w14:paraId="3D6AE09E" w14:textId="77777777" w:rsidR="00F879C3" w:rsidRPr="00594A9E" w:rsidRDefault="00F879C3" w:rsidP="00D87325">
            <w:pPr>
              <w:widowControl w:val="0"/>
              <w:spacing w:line="312" w:lineRule="auto"/>
              <w:rPr>
                <w:sz w:val="26"/>
                <w:szCs w:val="26"/>
              </w:rPr>
            </w:pPr>
          </w:p>
        </w:tc>
      </w:tr>
      <w:tr w:rsidR="004A44CF" w:rsidRPr="00594A9E" w14:paraId="56966306" w14:textId="77777777" w:rsidTr="00A817A2">
        <w:tc>
          <w:tcPr>
            <w:tcW w:w="810" w:type="dxa"/>
            <w:vMerge w:val="restart"/>
            <w:tcBorders>
              <w:left w:val="single" w:sz="6" w:space="0" w:color="auto"/>
              <w:right w:val="single" w:sz="6" w:space="0" w:color="auto"/>
            </w:tcBorders>
            <w:vAlign w:val="center"/>
          </w:tcPr>
          <w:p w14:paraId="24A335D7" w14:textId="77777777" w:rsidR="004A44CF" w:rsidRPr="00594A9E" w:rsidRDefault="004A44CF" w:rsidP="00D87325">
            <w:pPr>
              <w:widowControl w:val="0"/>
              <w:spacing w:line="312" w:lineRule="auto"/>
              <w:jc w:val="center"/>
              <w:rPr>
                <w:sz w:val="26"/>
                <w:szCs w:val="26"/>
              </w:rPr>
            </w:pPr>
            <w:r w:rsidRPr="00594A9E">
              <w:rPr>
                <w:sz w:val="26"/>
                <w:szCs w:val="26"/>
              </w:rPr>
              <w:t>9</w:t>
            </w:r>
          </w:p>
        </w:tc>
        <w:tc>
          <w:tcPr>
            <w:tcW w:w="1710" w:type="dxa"/>
            <w:vMerge w:val="restart"/>
            <w:tcBorders>
              <w:top w:val="single" w:sz="6" w:space="0" w:color="auto"/>
              <w:left w:val="single" w:sz="6" w:space="0" w:color="auto"/>
              <w:right w:val="single" w:sz="6" w:space="0" w:color="auto"/>
            </w:tcBorders>
            <w:vAlign w:val="center"/>
          </w:tcPr>
          <w:p w14:paraId="24554D7A" w14:textId="2D775338" w:rsidR="004A44CF" w:rsidRPr="00594A9E" w:rsidRDefault="00434982" w:rsidP="00D87325">
            <w:pPr>
              <w:widowControl w:val="0"/>
              <w:spacing w:line="312" w:lineRule="auto"/>
              <w:ind w:hanging="108"/>
              <w:rPr>
                <w:sz w:val="26"/>
                <w:szCs w:val="26"/>
              </w:rPr>
            </w:pPr>
            <w:hyperlink r:id="rId550" w:history="1">
              <w:r w:rsidR="004A44CF" w:rsidRPr="00C01477">
                <w:rPr>
                  <w:rStyle w:val="Hyperlink"/>
                  <w:sz w:val="26"/>
                  <w:szCs w:val="26"/>
                </w:rPr>
                <w:t>H11.11.01.09</w:t>
              </w:r>
            </w:hyperlink>
          </w:p>
        </w:tc>
        <w:tc>
          <w:tcPr>
            <w:tcW w:w="6520" w:type="dxa"/>
            <w:tcBorders>
              <w:top w:val="single" w:sz="6" w:space="0" w:color="auto"/>
              <w:left w:val="single" w:sz="6" w:space="0" w:color="auto"/>
              <w:bottom w:val="single" w:sz="6" w:space="0" w:color="auto"/>
              <w:right w:val="single" w:sz="6" w:space="0" w:color="auto"/>
            </w:tcBorders>
            <w:vAlign w:val="center"/>
          </w:tcPr>
          <w:p w14:paraId="778A0906" w14:textId="5F0FBD24" w:rsidR="004A44CF" w:rsidRPr="00594A9E" w:rsidRDefault="004A44CF" w:rsidP="00D87325">
            <w:pPr>
              <w:widowControl w:val="0"/>
              <w:tabs>
                <w:tab w:val="left" w:pos="4735"/>
              </w:tabs>
              <w:spacing w:line="312" w:lineRule="auto"/>
              <w:jc w:val="both"/>
              <w:rPr>
                <w:sz w:val="26"/>
                <w:szCs w:val="26"/>
              </w:rPr>
            </w:pPr>
            <w:r w:rsidRPr="00594A9E">
              <w:rPr>
                <w:sz w:val="26"/>
                <w:szCs w:val="26"/>
                <w:bdr w:val="none" w:sz="0" w:space="0" w:color="auto" w:frame="1"/>
              </w:rPr>
              <w:t xml:space="preserve">Kế hoạch triển khai xét công nhận tốt nghiệp cho </w:t>
            </w:r>
            <w:r w:rsidRPr="00594A9E">
              <w:rPr>
                <w:sz w:val="26"/>
                <w:szCs w:val="26"/>
              </w:rPr>
              <w:t xml:space="preserve">học viên </w:t>
            </w:r>
            <w:r w:rsidRPr="00594A9E">
              <w:rPr>
                <w:sz w:val="26"/>
                <w:szCs w:val="26"/>
                <w:bdr w:val="none" w:sz="0" w:space="0" w:color="auto" w:frame="1"/>
              </w:rPr>
              <w:t>từ năm 2020 đến năm 2025</w:t>
            </w:r>
          </w:p>
        </w:tc>
        <w:tc>
          <w:tcPr>
            <w:tcW w:w="2835" w:type="dxa"/>
            <w:tcBorders>
              <w:top w:val="single" w:sz="6" w:space="0" w:color="auto"/>
              <w:left w:val="single" w:sz="6" w:space="0" w:color="auto"/>
              <w:bottom w:val="single" w:sz="6" w:space="0" w:color="auto"/>
              <w:right w:val="single" w:sz="6" w:space="0" w:color="auto"/>
            </w:tcBorders>
            <w:vAlign w:val="center"/>
          </w:tcPr>
          <w:p w14:paraId="058924DE" w14:textId="61025F50" w:rsidR="004A44CF" w:rsidRPr="00594A9E" w:rsidRDefault="004A44CF" w:rsidP="00D87325">
            <w:pPr>
              <w:widowControl w:val="0"/>
              <w:spacing w:line="312" w:lineRule="auto"/>
              <w:rPr>
                <w:sz w:val="26"/>
                <w:szCs w:val="26"/>
              </w:rPr>
            </w:pPr>
            <w:r w:rsidRPr="00594A9E">
              <w:rPr>
                <w:sz w:val="26"/>
                <w:szCs w:val="26"/>
              </w:rPr>
              <w:t>Từ năm 2020-2024</w:t>
            </w:r>
          </w:p>
        </w:tc>
        <w:tc>
          <w:tcPr>
            <w:tcW w:w="1418" w:type="dxa"/>
            <w:vMerge w:val="restart"/>
            <w:tcBorders>
              <w:left w:val="single" w:sz="6" w:space="0" w:color="auto"/>
              <w:right w:val="single" w:sz="6" w:space="0" w:color="auto"/>
            </w:tcBorders>
            <w:vAlign w:val="center"/>
          </w:tcPr>
          <w:p w14:paraId="79580B86" w14:textId="77777777" w:rsidR="004A44CF" w:rsidRPr="00594A9E" w:rsidRDefault="004A44CF" w:rsidP="00D87325">
            <w:pPr>
              <w:widowControl w:val="0"/>
              <w:spacing w:line="312" w:lineRule="auto"/>
              <w:jc w:val="center"/>
              <w:rPr>
                <w:sz w:val="26"/>
                <w:szCs w:val="26"/>
              </w:rPr>
            </w:pPr>
            <w:r w:rsidRPr="00594A9E">
              <w:rPr>
                <w:sz w:val="26"/>
                <w:szCs w:val="26"/>
              </w:rPr>
              <w:t>Trường ĐH Vinh</w:t>
            </w:r>
          </w:p>
        </w:tc>
        <w:tc>
          <w:tcPr>
            <w:tcW w:w="1647" w:type="dxa"/>
            <w:vMerge w:val="restart"/>
            <w:tcBorders>
              <w:left w:val="single" w:sz="6" w:space="0" w:color="auto"/>
              <w:right w:val="single" w:sz="6" w:space="0" w:color="auto"/>
            </w:tcBorders>
            <w:vAlign w:val="center"/>
          </w:tcPr>
          <w:p w14:paraId="41BEFA55" w14:textId="77777777" w:rsidR="004A44CF" w:rsidRPr="00594A9E" w:rsidRDefault="004A44CF" w:rsidP="00D87325">
            <w:pPr>
              <w:widowControl w:val="0"/>
              <w:spacing w:line="312" w:lineRule="auto"/>
              <w:rPr>
                <w:sz w:val="26"/>
                <w:szCs w:val="26"/>
              </w:rPr>
            </w:pPr>
          </w:p>
        </w:tc>
      </w:tr>
      <w:tr w:rsidR="004A44CF" w:rsidRPr="00594A9E" w14:paraId="5836A03C" w14:textId="77777777" w:rsidTr="00A817A2">
        <w:tc>
          <w:tcPr>
            <w:tcW w:w="810" w:type="dxa"/>
            <w:vMerge/>
            <w:tcBorders>
              <w:left w:val="single" w:sz="6" w:space="0" w:color="auto"/>
              <w:right w:val="single" w:sz="6" w:space="0" w:color="auto"/>
            </w:tcBorders>
            <w:vAlign w:val="center"/>
          </w:tcPr>
          <w:p w14:paraId="6261B658" w14:textId="77777777" w:rsidR="004A44CF" w:rsidRPr="00594A9E" w:rsidRDefault="004A44CF" w:rsidP="00D87325">
            <w:pPr>
              <w:pStyle w:val="ListParagraph"/>
              <w:numPr>
                <w:ilvl w:val="0"/>
                <w:numId w:val="17"/>
              </w:numPr>
              <w:spacing w:before="0" w:after="0" w:line="312" w:lineRule="auto"/>
              <w:jc w:val="center"/>
              <w:rPr>
                <w:sz w:val="26"/>
                <w:szCs w:val="26"/>
              </w:rPr>
            </w:pPr>
          </w:p>
        </w:tc>
        <w:tc>
          <w:tcPr>
            <w:tcW w:w="1710" w:type="dxa"/>
            <w:vMerge/>
            <w:tcBorders>
              <w:top w:val="single" w:sz="6" w:space="0" w:color="auto"/>
              <w:left w:val="single" w:sz="6" w:space="0" w:color="auto"/>
              <w:right w:val="single" w:sz="6" w:space="0" w:color="auto"/>
            </w:tcBorders>
            <w:vAlign w:val="center"/>
          </w:tcPr>
          <w:p w14:paraId="599D2DA7" w14:textId="77777777" w:rsidR="004A44CF" w:rsidRPr="00594A9E" w:rsidRDefault="004A44CF" w:rsidP="00D87325">
            <w:pPr>
              <w:widowControl w:val="0"/>
              <w:spacing w:line="312" w:lineRule="auto"/>
              <w:ind w:hanging="108"/>
              <w:rPr>
                <w:sz w:val="26"/>
                <w:szCs w:val="26"/>
              </w:rPr>
            </w:pPr>
          </w:p>
        </w:tc>
        <w:tc>
          <w:tcPr>
            <w:tcW w:w="6520" w:type="dxa"/>
            <w:tcBorders>
              <w:top w:val="single" w:sz="6" w:space="0" w:color="auto"/>
              <w:left w:val="single" w:sz="6" w:space="0" w:color="auto"/>
              <w:bottom w:val="single" w:sz="6" w:space="0" w:color="auto"/>
              <w:right w:val="single" w:sz="6" w:space="0" w:color="auto"/>
            </w:tcBorders>
            <w:vAlign w:val="center"/>
          </w:tcPr>
          <w:p w14:paraId="7DED37C8" w14:textId="77777777" w:rsidR="004A44CF" w:rsidRPr="00594A9E" w:rsidRDefault="004A44CF" w:rsidP="00D87325">
            <w:pPr>
              <w:widowControl w:val="0"/>
              <w:tabs>
                <w:tab w:val="left" w:pos="4735"/>
              </w:tabs>
              <w:spacing w:line="312" w:lineRule="auto"/>
              <w:jc w:val="both"/>
              <w:rPr>
                <w:sz w:val="26"/>
                <w:szCs w:val="26"/>
              </w:rPr>
            </w:pPr>
            <w:r w:rsidRPr="00594A9E">
              <w:rPr>
                <w:rFonts w:eastAsia="Calibri"/>
                <w:sz w:val="26"/>
                <w:szCs w:val="26"/>
              </w:rPr>
              <w:t>Quyết định công nhận tốt nghiệp từng đợt xét/năm của trường Đại học Vinh</w:t>
            </w:r>
          </w:p>
        </w:tc>
        <w:tc>
          <w:tcPr>
            <w:tcW w:w="2835" w:type="dxa"/>
            <w:tcBorders>
              <w:top w:val="single" w:sz="6" w:space="0" w:color="auto"/>
              <w:left w:val="single" w:sz="6" w:space="0" w:color="auto"/>
              <w:bottom w:val="single" w:sz="6" w:space="0" w:color="auto"/>
              <w:right w:val="single" w:sz="6" w:space="0" w:color="auto"/>
            </w:tcBorders>
            <w:vAlign w:val="center"/>
          </w:tcPr>
          <w:p w14:paraId="1081E4E0" w14:textId="73C9ED1B" w:rsidR="004A44CF" w:rsidRPr="00594A9E" w:rsidRDefault="004A44CF" w:rsidP="00D87325">
            <w:pPr>
              <w:widowControl w:val="0"/>
              <w:spacing w:line="312" w:lineRule="auto"/>
            </w:pPr>
            <w:r w:rsidRPr="00594A9E">
              <w:rPr>
                <w:sz w:val="26"/>
                <w:szCs w:val="26"/>
              </w:rPr>
              <w:t>Từ năm 2020-2024</w:t>
            </w:r>
          </w:p>
        </w:tc>
        <w:tc>
          <w:tcPr>
            <w:tcW w:w="1418" w:type="dxa"/>
            <w:vMerge/>
            <w:tcBorders>
              <w:left w:val="single" w:sz="6" w:space="0" w:color="auto"/>
              <w:right w:val="single" w:sz="6" w:space="0" w:color="auto"/>
            </w:tcBorders>
            <w:vAlign w:val="center"/>
          </w:tcPr>
          <w:p w14:paraId="62362A88" w14:textId="77777777" w:rsidR="004A44CF" w:rsidRPr="00594A9E" w:rsidRDefault="004A44CF" w:rsidP="00D87325">
            <w:pPr>
              <w:widowControl w:val="0"/>
              <w:spacing w:line="312" w:lineRule="auto"/>
              <w:jc w:val="center"/>
              <w:rPr>
                <w:sz w:val="26"/>
                <w:szCs w:val="26"/>
              </w:rPr>
            </w:pPr>
          </w:p>
        </w:tc>
        <w:tc>
          <w:tcPr>
            <w:tcW w:w="1647" w:type="dxa"/>
            <w:vMerge/>
            <w:tcBorders>
              <w:left w:val="single" w:sz="6" w:space="0" w:color="auto"/>
              <w:right w:val="single" w:sz="6" w:space="0" w:color="auto"/>
            </w:tcBorders>
            <w:vAlign w:val="center"/>
          </w:tcPr>
          <w:p w14:paraId="530A9658" w14:textId="77777777" w:rsidR="004A44CF" w:rsidRPr="00594A9E" w:rsidRDefault="004A44CF" w:rsidP="00D87325">
            <w:pPr>
              <w:widowControl w:val="0"/>
              <w:spacing w:line="312" w:lineRule="auto"/>
              <w:rPr>
                <w:sz w:val="26"/>
                <w:szCs w:val="26"/>
              </w:rPr>
            </w:pPr>
          </w:p>
        </w:tc>
      </w:tr>
      <w:tr w:rsidR="004A44CF" w:rsidRPr="00594A9E" w14:paraId="10F04E7E" w14:textId="77777777" w:rsidTr="00A817A2">
        <w:tc>
          <w:tcPr>
            <w:tcW w:w="810" w:type="dxa"/>
            <w:vMerge/>
            <w:tcBorders>
              <w:left w:val="single" w:sz="6" w:space="0" w:color="auto"/>
              <w:right w:val="single" w:sz="6" w:space="0" w:color="auto"/>
            </w:tcBorders>
            <w:vAlign w:val="center"/>
          </w:tcPr>
          <w:p w14:paraId="42ADF7B6" w14:textId="77777777" w:rsidR="004A44CF" w:rsidRPr="00594A9E" w:rsidRDefault="004A44CF" w:rsidP="00D87325">
            <w:pPr>
              <w:pStyle w:val="ListParagraph"/>
              <w:numPr>
                <w:ilvl w:val="0"/>
                <w:numId w:val="17"/>
              </w:numPr>
              <w:spacing w:before="0" w:after="0" w:line="312" w:lineRule="auto"/>
              <w:jc w:val="center"/>
              <w:rPr>
                <w:sz w:val="26"/>
                <w:szCs w:val="26"/>
              </w:rPr>
            </w:pPr>
          </w:p>
        </w:tc>
        <w:tc>
          <w:tcPr>
            <w:tcW w:w="1710" w:type="dxa"/>
            <w:vMerge/>
            <w:tcBorders>
              <w:left w:val="single" w:sz="6" w:space="0" w:color="auto"/>
              <w:right w:val="single" w:sz="6" w:space="0" w:color="auto"/>
            </w:tcBorders>
            <w:vAlign w:val="center"/>
          </w:tcPr>
          <w:p w14:paraId="2704D9C2" w14:textId="77777777" w:rsidR="004A44CF" w:rsidRPr="00594A9E" w:rsidRDefault="004A44CF" w:rsidP="00D87325">
            <w:pPr>
              <w:widowControl w:val="0"/>
              <w:spacing w:line="312" w:lineRule="auto"/>
              <w:ind w:hanging="108"/>
              <w:rPr>
                <w:sz w:val="26"/>
                <w:szCs w:val="26"/>
              </w:rPr>
            </w:pPr>
          </w:p>
        </w:tc>
        <w:tc>
          <w:tcPr>
            <w:tcW w:w="6520" w:type="dxa"/>
            <w:tcBorders>
              <w:top w:val="single" w:sz="6" w:space="0" w:color="auto"/>
              <w:left w:val="single" w:sz="6" w:space="0" w:color="auto"/>
              <w:bottom w:val="single" w:sz="6" w:space="0" w:color="auto"/>
              <w:right w:val="single" w:sz="6" w:space="0" w:color="auto"/>
            </w:tcBorders>
            <w:vAlign w:val="center"/>
          </w:tcPr>
          <w:p w14:paraId="0022BCC0" w14:textId="5D06952A" w:rsidR="004A44CF" w:rsidRPr="00594A9E" w:rsidRDefault="004A44CF" w:rsidP="00D87325">
            <w:pPr>
              <w:widowControl w:val="0"/>
              <w:tabs>
                <w:tab w:val="left" w:pos="4735"/>
              </w:tabs>
              <w:spacing w:line="312" w:lineRule="auto"/>
              <w:jc w:val="both"/>
              <w:rPr>
                <w:sz w:val="26"/>
                <w:szCs w:val="26"/>
              </w:rPr>
            </w:pPr>
            <w:r w:rsidRPr="00594A9E">
              <w:rPr>
                <w:sz w:val="26"/>
                <w:szCs w:val="26"/>
              </w:rPr>
              <w:t xml:space="preserve">Bảng thống kê học viên tốt nghiệp và tỷ lệ học viên tốt nghiệp của </w:t>
            </w:r>
            <w:r w:rsidRPr="00594A9E">
              <w:rPr>
                <w:rFonts w:eastAsia="Calibri"/>
                <w:sz w:val="26"/>
                <w:szCs w:val="26"/>
                <w:lang w:val="da-DK"/>
              </w:rPr>
              <w:t>ngành Địa lí học</w:t>
            </w:r>
          </w:p>
        </w:tc>
        <w:tc>
          <w:tcPr>
            <w:tcW w:w="2835" w:type="dxa"/>
            <w:tcBorders>
              <w:top w:val="single" w:sz="6" w:space="0" w:color="auto"/>
              <w:left w:val="single" w:sz="6" w:space="0" w:color="auto"/>
              <w:bottom w:val="single" w:sz="6" w:space="0" w:color="auto"/>
              <w:right w:val="single" w:sz="6" w:space="0" w:color="auto"/>
            </w:tcBorders>
            <w:vAlign w:val="center"/>
          </w:tcPr>
          <w:p w14:paraId="4FAFB9FC" w14:textId="47FDDC40" w:rsidR="004A44CF" w:rsidRPr="00594A9E" w:rsidRDefault="004A44CF" w:rsidP="00D87325">
            <w:pPr>
              <w:widowControl w:val="0"/>
              <w:spacing w:line="312" w:lineRule="auto"/>
            </w:pPr>
            <w:r w:rsidRPr="00594A9E">
              <w:rPr>
                <w:sz w:val="26"/>
                <w:szCs w:val="26"/>
              </w:rPr>
              <w:t>Từ năm 2020-2024</w:t>
            </w:r>
          </w:p>
        </w:tc>
        <w:tc>
          <w:tcPr>
            <w:tcW w:w="1418" w:type="dxa"/>
            <w:vMerge/>
            <w:tcBorders>
              <w:left w:val="single" w:sz="6" w:space="0" w:color="auto"/>
              <w:right w:val="single" w:sz="6" w:space="0" w:color="auto"/>
            </w:tcBorders>
            <w:vAlign w:val="center"/>
          </w:tcPr>
          <w:p w14:paraId="237EE725" w14:textId="77777777" w:rsidR="004A44CF" w:rsidRPr="00594A9E" w:rsidRDefault="004A44CF" w:rsidP="00D87325">
            <w:pPr>
              <w:widowControl w:val="0"/>
              <w:spacing w:line="312" w:lineRule="auto"/>
              <w:jc w:val="center"/>
              <w:rPr>
                <w:sz w:val="26"/>
                <w:szCs w:val="26"/>
              </w:rPr>
            </w:pPr>
          </w:p>
        </w:tc>
        <w:tc>
          <w:tcPr>
            <w:tcW w:w="1647" w:type="dxa"/>
            <w:vMerge/>
            <w:tcBorders>
              <w:left w:val="single" w:sz="6" w:space="0" w:color="auto"/>
              <w:right w:val="single" w:sz="6" w:space="0" w:color="auto"/>
            </w:tcBorders>
            <w:vAlign w:val="center"/>
          </w:tcPr>
          <w:p w14:paraId="56763C33" w14:textId="77777777" w:rsidR="004A44CF" w:rsidRPr="00594A9E" w:rsidRDefault="004A44CF" w:rsidP="00D87325">
            <w:pPr>
              <w:widowControl w:val="0"/>
              <w:spacing w:line="312" w:lineRule="auto"/>
              <w:rPr>
                <w:sz w:val="26"/>
                <w:szCs w:val="26"/>
              </w:rPr>
            </w:pPr>
          </w:p>
        </w:tc>
      </w:tr>
      <w:tr w:rsidR="004A44CF" w:rsidRPr="00594A9E" w14:paraId="7FCC8788" w14:textId="77777777" w:rsidTr="00A817A2">
        <w:tc>
          <w:tcPr>
            <w:tcW w:w="810" w:type="dxa"/>
            <w:tcBorders>
              <w:left w:val="single" w:sz="6" w:space="0" w:color="auto"/>
              <w:right w:val="single" w:sz="6" w:space="0" w:color="auto"/>
            </w:tcBorders>
            <w:vAlign w:val="center"/>
          </w:tcPr>
          <w:p w14:paraId="4C8C386C" w14:textId="28063656" w:rsidR="004A44CF" w:rsidRPr="00594A9E" w:rsidRDefault="004A44CF" w:rsidP="00D87325">
            <w:pPr>
              <w:widowControl w:val="0"/>
              <w:spacing w:line="312" w:lineRule="auto"/>
              <w:jc w:val="center"/>
              <w:rPr>
                <w:sz w:val="26"/>
                <w:szCs w:val="26"/>
              </w:rPr>
            </w:pPr>
            <w:r w:rsidRPr="00594A9E">
              <w:rPr>
                <w:sz w:val="26"/>
                <w:szCs w:val="26"/>
              </w:rPr>
              <w:t>10</w:t>
            </w:r>
          </w:p>
        </w:tc>
        <w:tc>
          <w:tcPr>
            <w:tcW w:w="1710" w:type="dxa"/>
            <w:tcBorders>
              <w:top w:val="single" w:sz="6" w:space="0" w:color="auto"/>
              <w:left w:val="single" w:sz="6" w:space="0" w:color="auto"/>
              <w:right w:val="single" w:sz="6" w:space="0" w:color="auto"/>
            </w:tcBorders>
            <w:vAlign w:val="center"/>
          </w:tcPr>
          <w:p w14:paraId="3A5D62B9" w14:textId="2AC5DD37" w:rsidR="004A44CF" w:rsidRPr="00594A9E" w:rsidRDefault="00434982" w:rsidP="00D87325">
            <w:pPr>
              <w:widowControl w:val="0"/>
              <w:spacing w:line="312" w:lineRule="auto"/>
              <w:ind w:hanging="108"/>
              <w:rPr>
                <w:sz w:val="26"/>
                <w:szCs w:val="26"/>
              </w:rPr>
            </w:pPr>
            <w:hyperlink r:id="rId551" w:history="1">
              <w:r w:rsidR="004A44CF" w:rsidRPr="00C01477">
                <w:rPr>
                  <w:rStyle w:val="Hyperlink"/>
                  <w:sz w:val="26"/>
                  <w:szCs w:val="26"/>
                </w:rPr>
                <w:t>H11.11.01.10</w:t>
              </w:r>
            </w:hyperlink>
          </w:p>
        </w:tc>
        <w:tc>
          <w:tcPr>
            <w:tcW w:w="6520" w:type="dxa"/>
            <w:tcBorders>
              <w:top w:val="single" w:sz="6" w:space="0" w:color="auto"/>
              <w:left w:val="single" w:sz="6" w:space="0" w:color="auto"/>
              <w:bottom w:val="single" w:sz="6" w:space="0" w:color="auto"/>
              <w:right w:val="single" w:sz="6" w:space="0" w:color="auto"/>
            </w:tcBorders>
            <w:vAlign w:val="center"/>
          </w:tcPr>
          <w:p w14:paraId="2BA124BB" w14:textId="674D2C75" w:rsidR="004A44CF" w:rsidRPr="00594A9E" w:rsidRDefault="004A44CF" w:rsidP="00D87325">
            <w:pPr>
              <w:widowControl w:val="0"/>
              <w:spacing w:line="312" w:lineRule="auto"/>
              <w:jc w:val="both"/>
              <w:rPr>
                <w:sz w:val="26"/>
                <w:szCs w:val="26"/>
              </w:rPr>
            </w:pPr>
            <w:r w:rsidRPr="00594A9E">
              <w:rPr>
                <w:sz w:val="26"/>
                <w:szCs w:val="26"/>
              </w:rPr>
              <w:t xml:space="preserve">Báo cáo đối sánh của </w:t>
            </w:r>
            <w:r w:rsidRPr="00594A9E">
              <w:rPr>
                <w:bCs/>
                <w:sz w:val="26"/>
                <w:szCs w:val="26"/>
              </w:rPr>
              <w:t>ngành Địa lí học</w:t>
            </w:r>
            <w:r w:rsidRPr="00594A9E">
              <w:rPr>
                <w:sz w:val="26"/>
                <w:szCs w:val="26"/>
              </w:rPr>
              <w:t xml:space="preserve"> với các ngành khác trong trường và cùng ngành với các trường khác</w:t>
            </w:r>
          </w:p>
        </w:tc>
        <w:tc>
          <w:tcPr>
            <w:tcW w:w="2835" w:type="dxa"/>
            <w:tcBorders>
              <w:top w:val="single" w:sz="6" w:space="0" w:color="auto"/>
              <w:left w:val="single" w:sz="6" w:space="0" w:color="auto"/>
              <w:bottom w:val="single" w:sz="6" w:space="0" w:color="auto"/>
              <w:right w:val="single" w:sz="6" w:space="0" w:color="auto"/>
            </w:tcBorders>
            <w:vAlign w:val="center"/>
          </w:tcPr>
          <w:p w14:paraId="600AE562" w14:textId="5A84C681" w:rsidR="004A44CF" w:rsidRPr="00594A9E" w:rsidRDefault="004A44CF" w:rsidP="00D87325">
            <w:pPr>
              <w:widowControl w:val="0"/>
              <w:spacing w:line="312" w:lineRule="auto"/>
            </w:pPr>
            <w:r w:rsidRPr="00594A9E">
              <w:rPr>
                <w:sz w:val="26"/>
                <w:szCs w:val="26"/>
              </w:rPr>
              <w:t>Từ năm 2020-2024</w:t>
            </w:r>
          </w:p>
        </w:tc>
        <w:tc>
          <w:tcPr>
            <w:tcW w:w="1418" w:type="dxa"/>
            <w:tcBorders>
              <w:top w:val="single" w:sz="6" w:space="0" w:color="auto"/>
              <w:left w:val="single" w:sz="6" w:space="0" w:color="auto"/>
              <w:right w:val="single" w:sz="6" w:space="0" w:color="auto"/>
            </w:tcBorders>
            <w:vAlign w:val="center"/>
          </w:tcPr>
          <w:p w14:paraId="1D0EDD6F" w14:textId="77777777" w:rsidR="004A44CF" w:rsidRPr="00594A9E" w:rsidRDefault="004A44CF" w:rsidP="00D87325">
            <w:pPr>
              <w:pStyle w:val="Other0"/>
              <w:spacing w:line="312" w:lineRule="auto"/>
              <w:ind w:firstLine="0"/>
              <w:jc w:val="center"/>
              <w:rPr>
                <w:rFonts w:cs="Times New Roman"/>
              </w:rPr>
            </w:pPr>
            <w:r w:rsidRPr="00594A9E">
              <w:rPr>
                <w:rFonts w:cs="Times New Roman"/>
              </w:rPr>
              <w:t>Trường ĐH Vinh</w:t>
            </w:r>
          </w:p>
        </w:tc>
        <w:tc>
          <w:tcPr>
            <w:tcW w:w="1647" w:type="dxa"/>
            <w:tcBorders>
              <w:left w:val="single" w:sz="6" w:space="0" w:color="auto"/>
              <w:right w:val="single" w:sz="6" w:space="0" w:color="auto"/>
            </w:tcBorders>
            <w:vAlign w:val="center"/>
          </w:tcPr>
          <w:p w14:paraId="5E51B653" w14:textId="77777777" w:rsidR="004A44CF" w:rsidRPr="00594A9E" w:rsidRDefault="004A44CF" w:rsidP="00D87325">
            <w:pPr>
              <w:widowControl w:val="0"/>
              <w:spacing w:line="312" w:lineRule="auto"/>
              <w:rPr>
                <w:sz w:val="26"/>
                <w:szCs w:val="26"/>
              </w:rPr>
            </w:pPr>
          </w:p>
        </w:tc>
      </w:tr>
      <w:tr w:rsidR="004A44CF" w:rsidRPr="00594A9E" w14:paraId="56925B2E" w14:textId="77777777" w:rsidTr="00A817A2">
        <w:tc>
          <w:tcPr>
            <w:tcW w:w="810" w:type="dxa"/>
            <w:vMerge w:val="restart"/>
            <w:tcBorders>
              <w:left w:val="single" w:sz="6" w:space="0" w:color="auto"/>
              <w:right w:val="single" w:sz="6" w:space="0" w:color="auto"/>
            </w:tcBorders>
            <w:vAlign w:val="center"/>
          </w:tcPr>
          <w:p w14:paraId="6478767F" w14:textId="2CC4D8E7" w:rsidR="004A44CF" w:rsidRPr="00594A9E" w:rsidRDefault="004A44CF" w:rsidP="00D87325">
            <w:pPr>
              <w:widowControl w:val="0"/>
              <w:spacing w:line="312" w:lineRule="auto"/>
              <w:jc w:val="center"/>
              <w:rPr>
                <w:sz w:val="26"/>
                <w:szCs w:val="26"/>
              </w:rPr>
            </w:pPr>
            <w:r w:rsidRPr="00594A9E">
              <w:rPr>
                <w:sz w:val="26"/>
                <w:szCs w:val="26"/>
              </w:rPr>
              <w:t>11</w:t>
            </w:r>
          </w:p>
        </w:tc>
        <w:tc>
          <w:tcPr>
            <w:tcW w:w="1710" w:type="dxa"/>
            <w:vMerge w:val="restart"/>
            <w:tcBorders>
              <w:top w:val="single" w:sz="6" w:space="0" w:color="auto"/>
              <w:left w:val="single" w:sz="6" w:space="0" w:color="auto"/>
              <w:right w:val="single" w:sz="6" w:space="0" w:color="auto"/>
            </w:tcBorders>
            <w:vAlign w:val="center"/>
          </w:tcPr>
          <w:p w14:paraId="7C66DD58" w14:textId="30DAACAD" w:rsidR="004A44CF" w:rsidRPr="00594A9E" w:rsidRDefault="00434982" w:rsidP="00D87325">
            <w:pPr>
              <w:widowControl w:val="0"/>
              <w:spacing w:line="312" w:lineRule="auto"/>
              <w:ind w:hanging="108"/>
              <w:rPr>
                <w:sz w:val="26"/>
                <w:szCs w:val="26"/>
              </w:rPr>
            </w:pPr>
            <w:hyperlink r:id="rId552" w:history="1">
              <w:r w:rsidR="004A44CF" w:rsidRPr="00C01477">
                <w:rPr>
                  <w:rStyle w:val="Hyperlink"/>
                  <w:sz w:val="26"/>
                  <w:szCs w:val="26"/>
                </w:rPr>
                <w:t>H11.11.01.11</w:t>
              </w:r>
            </w:hyperlink>
          </w:p>
        </w:tc>
        <w:tc>
          <w:tcPr>
            <w:tcW w:w="6520" w:type="dxa"/>
            <w:tcBorders>
              <w:top w:val="single" w:sz="6" w:space="0" w:color="auto"/>
              <w:left w:val="single" w:sz="6" w:space="0" w:color="auto"/>
              <w:bottom w:val="single" w:sz="6" w:space="0" w:color="auto"/>
              <w:right w:val="single" w:sz="6" w:space="0" w:color="auto"/>
            </w:tcBorders>
            <w:vAlign w:val="center"/>
          </w:tcPr>
          <w:p w14:paraId="114678CD" w14:textId="77777777" w:rsidR="004A44CF" w:rsidRPr="00594A9E" w:rsidRDefault="004A44CF" w:rsidP="00D87325">
            <w:pPr>
              <w:widowControl w:val="0"/>
              <w:spacing w:line="312" w:lineRule="auto"/>
              <w:jc w:val="both"/>
              <w:rPr>
                <w:sz w:val="26"/>
                <w:szCs w:val="26"/>
              </w:rPr>
            </w:pPr>
            <w:r w:rsidRPr="00594A9E">
              <w:rPr>
                <w:sz w:val="26"/>
                <w:szCs w:val="26"/>
              </w:rPr>
              <w:t>Báo cáo đánh giá, dự đoán xu thế tỉ lệ tốt nghiệp, thôi học của NH tham gia CTĐT</w:t>
            </w:r>
          </w:p>
        </w:tc>
        <w:tc>
          <w:tcPr>
            <w:tcW w:w="2835" w:type="dxa"/>
            <w:tcBorders>
              <w:top w:val="single" w:sz="6" w:space="0" w:color="auto"/>
              <w:left w:val="single" w:sz="6" w:space="0" w:color="auto"/>
              <w:bottom w:val="single" w:sz="6" w:space="0" w:color="auto"/>
              <w:right w:val="single" w:sz="6" w:space="0" w:color="auto"/>
            </w:tcBorders>
            <w:vAlign w:val="center"/>
          </w:tcPr>
          <w:p w14:paraId="5794FF74" w14:textId="0FFA2CFA" w:rsidR="004A44CF" w:rsidRPr="00594A9E" w:rsidRDefault="004A44CF" w:rsidP="00D87325">
            <w:pPr>
              <w:widowControl w:val="0"/>
              <w:spacing w:line="312" w:lineRule="auto"/>
            </w:pPr>
            <w:r w:rsidRPr="00594A9E">
              <w:rPr>
                <w:sz w:val="26"/>
                <w:szCs w:val="26"/>
              </w:rPr>
              <w:t>Từ năm 2020-2024</w:t>
            </w:r>
          </w:p>
        </w:tc>
        <w:tc>
          <w:tcPr>
            <w:tcW w:w="1418" w:type="dxa"/>
            <w:vMerge w:val="restart"/>
            <w:tcBorders>
              <w:left w:val="single" w:sz="6" w:space="0" w:color="auto"/>
              <w:right w:val="single" w:sz="6" w:space="0" w:color="auto"/>
            </w:tcBorders>
            <w:vAlign w:val="center"/>
          </w:tcPr>
          <w:p w14:paraId="0A18DAB6" w14:textId="77777777" w:rsidR="004A44CF" w:rsidRPr="00594A9E" w:rsidRDefault="004A44CF" w:rsidP="00D87325">
            <w:pPr>
              <w:pStyle w:val="Other0"/>
              <w:spacing w:line="312" w:lineRule="auto"/>
              <w:ind w:firstLine="0"/>
              <w:jc w:val="center"/>
              <w:rPr>
                <w:rFonts w:cs="Times New Roman"/>
              </w:rPr>
            </w:pPr>
            <w:r w:rsidRPr="00594A9E">
              <w:rPr>
                <w:rFonts w:cs="Times New Roman"/>
              </w:rPr>
              <w:t>Trường ĐH Vinh</w:t>
            </w:r>
          </w:p>
        </w:tc>
        <w:tc>
          <w:tcPr>
            <w:tcW w:w="1647" w:type="dxa"/>
            <w:vMerge w:val="restart"/>
            <w:tcBorders>
              <w:left w:val="single" w:sz="6" w:space="0" w:color="auto"/>
              <w:right w:val="single" w:sz="6" w:space="0" w:color="auto"/>
            </w:tcBorders>
            <w:vAlign w:val="center"/>
          </w:tcPr>
          <w:p w14:paraId="768B3C39" w14:textId="77777777" w:rsidR="004A44CF" w:rsidRPr="00594A9E" w:rsidRDefault="004A44CF" w:rsidP="00D87325">
            <w:pPr>
              <w:widowControl w:val="0"/>
              <w:spacing w:line="312" w:lineRule="auto"/>
              <w:rPr>
                <w:sz w:val="26"/>
                <w:szCs w:val="26"/>
              </w:rPr>
            </w:pPr>
          </w:p>
        </w:tc>
      </w:tr>
      <w:tr w:rsidR="004A44CF" w:rsidRPr="00594A9E" w14:paraId="18C0B624" w14:textId="77777777" w:rsidTr="00A817A2">
        <w:tc>
          <w:tcPr>
            <w:tcW w:w="810" w:type="dxa"/>
            <w:vMerge/>
            <w:tcBorders>
              <w:left w:val="single" w:sz="6" w:space="0" w:color="auto"/>
              <w:right w:val="single" w:sz="6" w:space="0" w:color="auto"/>
            </w:tcBorders>
            <w:vAlign w:val="center"/>
          </w:tcPr>
          <w:p w14:paraId="47C0D2F2" w14:textId="77777777" w:rsidR="004A44CF" w:rsidRPr="00594A9E" w:rsidRDefault="004A44CF" w:rsidP="00D87325">
            <w:pPr>
              <w:widowControl w:val="0"/>
              <w:spacing w:line="312" w:lineRule="auto"/>
              <w:jc w:val="center"/>
              <w:rPr>
                <w:sz w:val="26"/>
                <w:szCs w:val="26"/>
              </w:rPr>
            </w:pPr>
          </w:p>
        </w:tc>
        <w:tc>
          <w:tcPr>
            <w:tcW w:w="1710" w:type="dxa"/>
            <w:vMerge/>
            <w:tcBorders>
              <w:left w:val="single" w:sz="6" w:space="0" w:color="auto"/>
              <w:right w:val="single" w:sz="6" w:space="0" w:color="auto"/>
            </w:tcBorders>
            <w:vAlign w:val="center"/>
          </w:tcPr>
          <w:p w14:paraId="4B696295" w14:textId="77777777" w:rsidR="004A44CF" w:rsidRPr="00594A9E" w:rsidRDefault="004A44CF" w:rsidP="00D87325">
            <w:pPr>
              <w:widowControl w:val="0"/>
              <w:spacing w:line="312" w:lineRule="auto"/>
              <w:ind w:hanging="108"/>
              <w:rPr>
                <w:sz w:val="26"/>
                <w:szCs w:val="26"/>
              </w:rPr>
            </w:pPr>
          </w:p>
        </w:tc>
        <w:tc>
          <w:tcPr>
            <w:tcW w:w="6520" w:type="dxa"/>
            <w:tcBorders>
              <w:top w:val="single" w:sz="6" w:space="0" w:color="auto"/>
              <w:left w:val="single" w:sz="6" w:space="0" w:color="auto"/>
              <w:bottom w:val="single" w:sz="6" w:space="0" w:color="auto"/>
              <w:right w:val="single" w:sz="6" w:space="0" w:color="auto"/>
            </w:tcBorders>
            <w:vAlign w:val="center"/>
          </w:tcPr>
          <w:p w14:paraId="24F7D1B6" w14:textId="77777777" w:rsidR="004A44CF" w:rsidRPr="00594A9E" w:rsidRDefault="004A44CF" w:rsidP="00D87325">
            <w:pPr>
              <w:widowControl w:val="0"/>
              <w:spacing w:line="312" w:lineRule="auto"/>
              <w:jc w:val="both"/>
              <w:rPr>
                <w:sz w:val="26"/>
                <w:szCs w:val="26"/>
              </w:rPr>
            </w:pPr>
            <w:r w:rsidRPr="00594A9E">
              <w:rPr>
                <w:sz w:val="26"/>
                <w:szCs w:val="26"/>
              </w:rPr>
              <w:t>Các biện pháp cải tiến chất lượng phù hợp</w:t>
            </w:r>
          </w:p>
        </w:tc>
        <w:tc>
          <w:tcPr>
            <w:tcW w:w="2835" w:type="dxa"/>
            <w:tcBorders>
              <w:top w:val="single" w:sz="6" w:space="0" w:color="auto"/>
              <w:left w:val="single" w:sz="6" w:space="0" w:color="auto"/>
              <w:bottom w:val="single" w:sz="6" w:space="0" w:color="auto"/>
              <w:right w:val="single" w:sz="6" w:space="0" w:color="auto"/>
            </w:tcBorders>
            <w:vAlign w:val="center"/>
          </w:tcPr>
          <w:p w14:paraId="5234F5F4" w14:textId="03F6DAEF" w:rsidR="004A44CF" w:rsidRPr="00594A9E" w:rsidRDefault="004A44CF" w:rsidP="00D87325">
            <w:pPr>
              <w:widowControl w:val="0"/>
              <w:spacing w:line="312" w:lineRule="auto"/>
            </w:pPr>
            <w:r w:rsidRPr="00594A9E">
              <w:rPr>
                <w:sz w:val="26"/>
                <w:szCs w:val="26"/>
              </w:rPr>
              <w:t>Từ năm 2020-2024</w:t>
            </w:r>
          </w:p>
        </w:tc>
        <w:tc>
          <w:tcPr>
            <w:tcW w:w="1418" w:type="dxa"/>
            <w:vMerge/>
            <w:tcBorders>
              <w:left w:val="single" w:sz="6" w:space="0" w:color="auto"/>
              <w:right w:val="single" w:sz="6" w:space="0" w:color="auto"/>
            </w:tcBorders>
            <w:vAlign w:val="center"/>
          </w:tcPr>
          <w:p w14:paraId="54CC6C61" w14:textId="77777777" w:rsidR="004A44CF" w:rsidRPr="00594A9E" w:rsidRDefault="004A44CF" w:rsidP="00D87325">
            <w:pPr>
              <w:pStyle w:val="Other0"/>
              <w:spacing w:line="312" w:lineRule="auto"/>
              <w:ind w:firstLine="0"/>
              <w:jc w:val="center"/>
              <w:rPr>
                <w:rFonts w:cs="Times New Roman"/>
              </w:rPr>
            </w:pPr>
          </w:p>
        </w:tc>
        <w:tc>
          <w:tcPr>
            <w:tcW w:w="1647" w:type="dxa"/>
            <w:vMerge/>
            <w:tcBorders>
              <w:left w:val="single" w:sz="6" w:space="0" w:color="auto"/>
              <w:right w:val="single" w:sz="6" w:space="0" w:color="auto"/>
            </w:tcBorders>
            <w:vAlign w:val="center"/>
          </w:tcPr>
          <w:p w14:paraId="41669DCE" w14:textId="77777777" w:rsidR="004A44CF" w:rsidRPr="00594A9E" w:rsidRDefault="004A44CF" w:rsidP="00D87325">
            <w:pPr>
              <w:widowControl w:val="0"/>
              <w:spacing w:line="312" w:lineRule="auto"/>
              <w:rPr>
                <w:sz w:val="26"/>
                <w:szCs w:val="26"/>
              </w:rPr>
            </w:pPr>
          </w:p>
        </w:tc>
      </w:tr>
      <w:tr w:rsidR="00F879C3" w:rsidRPr="00594A9E" w14:paraId="1EE0A38C" w14:textId="77777777" w:rsidTr="00A817A2">
        <w:tc>
          <w:tcPr>
            <w:tcW w:w="14940" w:type="dxa"/>
            <w:gridSpan w:val="6"/>
            <w:tcBorders>
              <w:left w:val="single" w:sz="6" w:space="0" w:color="auto"/>
              <w:right w:val="single" w:sz="6" w:space="0" w:color="auto"/>
            </w:tcBorders>
            <w:vAlign w:val="center"/>
          </w:tcPr>
          <w:p w14:paraId="34182F70" w14:textId="6CAE9C49" w:rsidR="00F879C3" w:rsidRPr="00594A9E" w:rsidRDefault="00767738" w:rsidP="00A817A2">
            <w:pPr>
              <w:pStyle w:val="Heading3"/>
            </w:pPr>
            <w:bookmarkStart w:id="124" w:name="_Toc162429517"/>
            <w:bookmarkStart w:id="125" w:name="_Toc193875769"/>
            <w:bookmarkStart w:id="126" w:name="_Toc204184446"/>
            <w:bookmarkStart w:id="127" w:name="_Toc204187663"/>
            <w:r w:rsidRPr="00594A9E">
              <w:t>Tiêu chí 11.2. Thời gian tốt nghiệp trung bình được xác lập, giám sát và đối sánh để cải tiến chất lượn</w:t>
            </w:r>
            <w:bookmarkEnd w:id="124"/>
            <w:bookmarkEnd w:id="125"/>
            <w:r w:rsidRPr="00594A9E">
              <w:t>g</w:t>
            </w:r>
            <w:bookmarkEnd w:id="126"/>
            <w:bookmarkEnd w:id="127"/>
          </w:p>
        </w:tc>
      </w:tr>
      <w:tr w:rsidR="00F879C3" w:rsidRPr="00594A9E" w14:paraId="3E319CF0" w14:textId="77777777" w:rsidTr="00A817A2">
        <w:tc>
          <w:tcPr>
            <w:tcW w:w="810" w:type="dxa"/>
            <w:vMerge w:val="restart"/>
            <w:tcBorders>
              <w:top w:val="single" w:sz="6" w:space="0" w:color="auto"/>
              <w:left w:val="single" w:sz="6" w:space="0" w:color="auto"/>
              <w:right w:val="single" w:sz="6" w:space="0" w:color="auto"/>
            </w:tcBorders>
            <w:vAlign w:val="center"/>
          </w:tcPr>
          <w:p w14:paraId="2AEEECC1" w14:textId="77777777" w:rsidR="00F879C3" w:rsidRPr="00594A9E" w:rsidRDefault="00F879C3" w:rsidP="00D87325">
            <w:pPr>
              <w:widowControl w:val="0"/>
              <w:spacing w:line="312" w:lineRule="auto"/>
              <w:jc w:val="center"/>
              <w:rPr>
                <w:sz w:val="26"/>
                <w:szCs w:val="26"/>
              </w:rPr>
            </w:pPr>
            <w:r w:rsidRPr="00594A9E">
              <w:rPr>
                <w:sz w:val="26"/>
                <w:szCs w:val="26"/>
              </w:rPr>
              <w:t>1</w:t>
            </w:r>
          </w:p>
        </w:tc>
        <w:tc>
          <w:tcPr>
            <w:tcW w:w="1710" w:type="dxa"/>
            <w:vMerge w:val="restart"/>
            <w:tcBorders>
              <w:top w:val="single" w:sz="6" w:space="0" w:color="auto"/>
              <w:left w:val="single" w:sz="6" w:space="0" w:color="auto"/>
              <w:right w:val="single" w:sz="6" w:space="0" w:color="auto"/>
            </w:tcBorders>
            <w:vAlign w:val="center"/>
          </w:tcPr>
          <w:p w14:paraId="2AFD791D" w14:textId="6B8EF5F2" w:rsidR="00F879C3" w:rsidRPr="00594A9E" w:rsidRDefault="00434982" w:rsidP="00D87325">
            <w:pPr>
              <w:widowControl w:val="0"/>
              <w:spacing w:line="312" w:lineRule="auto"/>
              <w:ind w:hanging="108"/>
              <w:rPr>
                <w:sz w:val="26"/>
                <w:szCs w:val="26"/>
              </w:rPr>
            </w:pPr>
            <w:hyperlink r:id="rId553" w:history="1">
              <w:r w:rsidR="00F879C3" w:rsidRPr="00C01477">
                <w:rPr>
                  <w:rStyle w:val="Hyperlink"/>
                  <w:sz w:val="26"/>
                  <w:szCs w:val="26"/>
                </w:rPr>
                <w:t>H11.11.02.01</w:t>
              </w:r>
            </w:hyperlink>
          </w:p>
        </w:tc>
        <w:tc>
          <w:tcPr>
            <w:tcW w:w="6520" w:type="dxa"/>
            <w:vAlign w:val="center"/>
          </w:tcPr>
          <w:p w14:paraId="591C0E92" w14:textId="77777777" w:rsidR="00F879C3" w:rsidRPr="00594A9E" w:rsidRDefault="00F879C3" w:rsidP="00D87325">
            <w:pPr>
              <w:widowControl w:val="0"/>
              <w:spacing w:line="312" w:lineRule="auto"/>
              <w:jc w:val="both"/>
              <w:rPr>
                <w:bCs/>
                <w:sz w:val="26"/>
                <w:szCs w:val="26"/>
              </w:rPr>
            </w:pPr>
            <w:r w:rsidRPr="00594A9E">
              <w:rPr>
                <w:sz w:val="26"/>
                <w:szCs w:val="26"/>
              </w:rPr>
              <w:t xml:space="preserve">Quy định chức năng, nhiệm vụ của các đơn vị trực thuộc </w:t>
            </w:r>
            <w:r w:rsidRPr="00594A9E">
              <w:rPr>
                <w:sz w:val="26"/>
                <w:szCs w:val="26"/>
              </w:rPr>
              <w:lastRenderedPageBreak/>
              <w:t>trường Đại học Vinh</w:t>
            </w:r>
          </w:p>
        </w:tc>
        <w:tc>
          <w:tcPr>
            <w:tcW w:w="2835" w:type="dxa"/>
            <w:vAlign w:val="center"/>
          </w:tcPr>
          <w:p w14:paraId="2467EA5B" w14:textId="77777777" w:rsidR="00F879C3" w:rsidRPr="00594A9E" w:rsidRDefault="00F879C3" w:rsidP="00D87325">
            <w:pPr>
              <w:widowControl w:val="0"/>
              <w:tabs>
                <w:tab w:val="left" w:pos="1710"/>
              </w:tabs>
              <w:spacing w:line="312" w:lineRule="auto"/>
              <w:jc w:val="both"/>
              <w:rPr>
                <w:sz w:val="26"/>
                <w:szCs w:val="26"/>
              </w:rPr>
            </w:pPr>
            <w:r w:rsidRPr="00594A9E">
              <w:rPr>
                <w:sz w:val="26"/>
                <w:szCs w:val="26"/>
              </w:rPr>
              <w:lastRenderedPageBreak/>
              <w:t xml:space="preserve">Số 428/QĐ-ĐHV, ngày </w:t>
            </w:r>
            <w:r w:rsidRPr="00594A9E">
              <w:rPr>
                <w:sz w:val="26"/>
                <w:szCs w:val="26"/>
              </w:rPr>
              <w:lastRenderedPageBreak/>
              <w:t>21/04/2016</w:t>
            </w:r>
          </w:p>
        </w:tc>
        <w:tc>
          <w:tcPr>
            <w:tcW w:w="1418" w:type="dxa"/>
            <w:vMerge w:val="restart"/>
            <w:tcBorders>
              <w:top w:val="single" w:sz="6" w:space="0" w:color="auto"/>
              <w:left w:val="single" w:sz="6" w:space="0" w:color="auto"/>
              <w:right w:val="single" w:sz="6" w:space="0" w:color="auto"/>
            </w:tcBorders>
            <w:vAlign w:val="center"/>
          </w:tcPr>
          <w:p w14:paraId="41966D71" w14:textId="77777777" w:rsidR="00F879C3" w:rsidRPr="00594A9E" w:rsidRDefault="00F879C3" w:rsidP="00D87325">
            <w:pPr>
              <w:widowControl w:val="0"/>
              <w:spacing w:line="312" w:lineRule="auto"/>
              <w:ind w:left="57" w:right="57"/>
              <w:jc w:val="center"/>
              <w:rPr>
                <w:sz w:val="26"/>
                <w:szCs w:val="26"/>
              </w:rPr>
            </w:pPr>
            <w:r w:rsidRPr="00594A9E">
              <w:rPr>
                <w:sz w:val="26"/>
                <w:szCs w:val="26"/>
              </w:rPr>
              <w:lastRenderedPageBreak/>
              <w:t xml:space="preserve">Trường </w:t>
            </w:r>
            <w:r w:rsidRPr="00594A9E">
              <w:rPr>
                <w:sz w:val="26"/>
                <w:szCs w:val="26"/>
              </w:rPr>
              <w:lastRenderedPageBreak/>
              <w:t>ĐH Vinh</w:t>
            </w:r>
          </w:p>
        </w:tc>
        <w:tc>
          <w:tcPr>
            <w:tcW w:w="1647" w:type="dxa"/>
            <w:vMerge w:val="restart"/>
            <w:tcBorders>
              <w:top w:val="single" w:sz="6" w:space="0" w:color="auto"/>
              <w:left w:val="single" w:sz="6" w:space="0" w:color="auto"/>
              <w:right w:val="single" w:sz="6" w:space="0" w:color="auto"/>
            </w:tcBorders>
            <w:vAlign w:val="center"/>
          </w:tcPr>
          <w:p w14:paraId="42F14D5C" w14:textId="77777777" w:rsidR="00F879C3" w:rsidRPr="00594A9E" w:rsidRDefault="00F879C3" w:rsidP="00D87325">
            <w:pPr>
              <w:widowControl w:val="0"/>
              <w:spacing w:line="312" w:lineRule="auto"/>
              <w:rPr>
                <w:sz w:val="26"/>
                <w:szCs w:val="26"/>
              </w:rPr>
            </w:pPr>
          </w:p>
        </w:tc>
      </w:tr>
      <w:tr w:rsidR="00F879C3" w:rsidRPr="00594A9E" w14:paraId="4347C036" w14:textId="77777777" w:rsidTr="00A817A2">
        <w:tc>
          <w:tcPr>
            <w:tcW w:w="810" w:type="dxa"/>
            <w:vMerge/>
            <w:tcBorders>
              <w:left w:val="single" w:sz="6" w:space="0" w:color="auto"/>
              <w:right w:val="single" w:sz="6" w:space="0" w:color="auto"/>
            </w:tcBorders>
            <w:vAlign w:val="center"/>
          </w:tcPr>
          <w:p w14:paraId="105E66DA" w14:textId="77777777" w:rsidR="00F879C3" w:rsidRPr="00594A9E" w:rsidRDefault="00F879C3" w:rsidP="00D87325">
            <w:pPr>
              <w:pStyle w:val="ListParagraph"/>
              <w:numPr>
                <w:ilvl w:val="0"/>
                <w:numId w:val="17"/>
              </w:numPr>
              <w:spacing w:before="0" w:after="0" w:line="312" w:lineRule="auto"/>
              <w:jc w:val="center"/>
              <w:rPr>
                <w:sz w:val="26"/>
                <w:szCs w:val="26"/>
              </w:rPr>
            </w:pPr>
          </w:p>
        </w:tc>
        <w:tc>
          <w:tcPr>
            <w:tcW w:w="1710" w:type="dxa"/>
            <w:vMerge/>
            <w:tcBorders>
              <w:left w:val="single" w:sz="6" w:space="0" w:color="auto"/>
              <w:right w:val="single" w:sz="6" w:space="0" w:color="auto"/>
            </w:tcBorders>
            <w:vAlign w:val="center"/>
          </w:tcPr>
          <w:p w14:paraId="109C6D80" w14:textId="77777777" w:rsidR="00F879C3" w:rsidRPr="00594A9E" w:rsidRDefault="00F879C3" w:rsidP="00D87325">
            <w:pPr>
              <w:widowControl w:val="0"/>
              <w:spacing w:line="312" w:lineRule="auto"/>
              <w:ind w:hanging="108"/>
              <w:rPr>
                <w:b/>
                <w:sz w:val="26"/>
                <w:szCs w:val="26"/>
              </w:rPr>
            </w:pPr>
          </w:p>
        </w:tc>
        <w:tc>
          <w:tcPr>
            <w:tcW w:w="6520" w:type="dxa"/>
            <w:vAlign w:val="center"/>
          </w:tcPr>
          <w:p w14:paraId="5C2172BB" w14:textId="77777777" w:rsidR="00F879C3" w:rsidRPr="00594A9E" w:rsidRDefault="00F879C3" w:rsidP="00D87325">
            <w:pPr>
              <w:widowControl w:val="0"/>
              <w:spacing w:line="312" w:lineRule="auto"/>
              <w:jc w:val="both"/>
              <w:rPr>
                <w:sz w:val="26"/>
                <w:szCs w:val="26"/>
              </w:rPr>
            </w:pPr>
            <w:r w:rsidRPr="00594A9E">
              <w:rPr>
                <w:bCs/>
                <w:sz w:val="26"/>
                <w:szCs w:val="26"/>
              </w:rPr>
              <w:t>Quyết định về việc ban hành quy định, chức năng, nhiệm vụ của các đơn vị tr</w:t>
            </w:r>
            <w:r w:rsidRPr="00594A9E">
              <w:rPr>
                <w:sz w:val="26"/>
                <w:szCs w:val="26"/>
              </w:rPr>
              <w:t>ực thuộc trường Đại học Vinh</w:t>
            </w:r>
          </w:p>
        </w:tc>
        <w:tc>
          <w:tcPr>
            <w:tcW w:w="2835" w:type="dxa"/>
            <w:vAlign w:val="center"/>
          </w:tcPr>
          <w:p w14:paraId="0A3B68B9" w14:textId="77777777" w:rsidR="00F879C3" w:rsidRPr="00594A9E" w:rsidRDefault="00F879C3" w:rsidP="00D87325">
            <w:pPr>
              <w:widowControl w:val="0"/>
              <w:spacing w:line="312" w:lineRule="auto"/>
              <w:jc w:val="both"/>
              <w:rPr>
                <w:spacing w:val="-18"/>
                <w:sz w:val="26"/>
                <w:szCs w:val="26"/>
              </w:rPr>
            </w:pPr>
            <w:r w:rsidRPr="00594A9E">
              <w:rPr>
                <w:sz w:val="26"/>
                <w:szCs w:val="26"/>
              </w:rPr>
              <w:t>Số 2396/QĐ-ĐHV ngày 06/09/2019</w:t>
            </w:r>
          </w:p>
        </w:tc>
        <w:tc>
          <w:tcPr>
            <w:tcW w:w="1418" w:type="dxa"/>
            <w:vMerge/>
            <w:tcBorders>
              <w:left w:val="single" w:sz="6" w:space="0" w:color="auto"/>
              <w:right w:val="single" w:sz="6" w:space="0" w:color="auto"/>
            </w:tcBorders>
            <w:vAlign w:val="center"/>
          </w:tcPr>
          <w:p w14:paraId="242D2D31" w14:textId="77777777" w:rsidR="00F879C3" w:rsidRPr="00594A9E" w:rsidRDefault="00F879C3" w:rsidP="00D87325">
            <w:pPr>
              <w:widowControl w:val="0"/>
              <w:spacing w:line="312" w:lineRule="auto"/>
              <w:ind w:left="57" w:right="57"/>
              <w:jc w:val="center"/>
              <w:rPr>
                <w:sz w:val="26"/>
                <w:szCs w:val="26"/>
              </w:rPr>
            </w:pPr>
          </w:p>
        </w:tc>
        <w:tc>
          <w:tcPr>
            <w:tcW w:w="1647" w:type="dxa"/>
            <w:vMerge/>
            <w:tcBorders>
              <w:left w:val="single" w:sz="6" w:space="0" w:color="auto"/>
              <w:right w:val="single" w:sz="6" w:space="0" w:color="auto"/>
            </w:tcBorders>
            <w:vAlign w:val="center"/>
          </w:tcPr>
          <w:p w14:paraId="742B7C2D" w14:textId="77777777" w:rsidR="00F879C3" w:rsidRPr="00594A9E" w:rsidRDefault="00F879C3" w:rsidP="00D87325">
            <w:pPr>
              <w:widowControl w:val="0"/>
              <w:spacing w:line="312" w:lineRule="auto"/>
              <w:rPr>
                <w:sz w:val="26"/>
                <w:szCs w:val="26"/>
              </w:rPr>
            </w:pPr>
          </w:p>
        </w:tc>
      </w:tr>
      <w:tr w:rsidR="00F879C3" w:rsidRPr="00594A9E" w14:paraId="4303AA85" w14:textId="77777777" w:rsidTr="00A817A2">
        <w:trPr>
          <w:trHeight w:val="714"/>
        </w:trPr>
        <w:tc>
          <w:tcPr>
            <w:tcW w:w="810" w:type="dxa"/>
            <w:vMerge w:val="restart"/>
            <w:tcBorders>
              <w:top w:val="single" w:sz="6" w:space="0" w:color="auto"/>
              <w:left w:val="single" w:sz="6" w:space="0" w:color="auto"/>
              <w:right w:val="single" w:sz="6" w:space="0" w:color="auto"/>
            </w:tcBorders>
            <w:vAlign w:val="center"/>
          </w:tcPr>
          <w:p w14:paraId="32A5A6D1" w14:textId="77777777" w:rsidR="00F879C3" w:rsidRPr="00594A9E" w:rsidRDefault="00F879C3" w:rsidP="00D87325">
            <w:pPr>
              <w:widowControl w:val="0"/>
              <w:spacing w:line="312" w:lineRule="auto"/>
              <w:jc w:val="center"/>
              <w:rPr>
                <w:sz w:val="26"/>
                <w:szCs w:val="26"/>
              </w:rPr>
            </w:pPr>
            <w:r w:rsidRPr="00594A9E">
              <w:rPr>
                <w:sz w:val="26"/>
                <w:szCs w:val="26"/>
              </w:rPr>
              <w:t>2</w:t>
            </w:r>
          </w:p>
        </w:tc>
        <w:tc>
          <w:tcPr>
            <w:tcW w:w="1710" w:type="dxa"/>
            <w:vMerge w:val="restart"/>
            <w:tcBorders>
              <w:top w:val="single" w:sz="6" w:space="0" w:color="auto"/>
              <w:left w:val="single" w:sz="6" w:space="0" w:color="auto"/>
              <w:right w:val="single" w:sz="6" w:space="0" w:color="auto"/>
            </w:tcBorders>
            <w:vAlign w:val="center"/>
          </w:tcPr>
          <w:p w14:paraId="17FD798B" w14:textId="25378EA7" w:rsidR="00F879C3" w:rsidRPr="00594A9E" w:rsidRDefault="00434982" w:rsidP="00D87325">
            <w:pPr>
              <w:widowControl w:val="0"/>
              <w:spacing w:line="312" w:lineRule="auto"/>
              <w:ind w:hanging="108"/>
              <w:rPr>
                <w:sz w:val="26"/>
                <w:szCs w:val="26"/>
              </w:rPr>
            </w:pPr>
            <w:hyperlink r:id="rId554" w:history="1">
              <w:r w:rsidR="00F879C3" w:rsidRPr="00C01477">
                <w:rPr>
                  <w:rStyle w:val="Hyperlink"/>
                  <w:sz w:val="26"/>
                  <w:szCs w:val="26"/>
                </w:rPr>
                <w:t>H11.11.02.02</w:t>
              </w:r>
            </w:hyperlink>
          </w:p>
        </w:tc>
        <w:tc>
          <w:tcPr>
            <w:tcW w:w="6520" w:type="dxa"/>
            <w:vAlign w:val="center"/>
          </w:tcPr>
          <w:p w14:paraId="722C8643" w14:textId="77777777" w:rsidR="00F879C3" w:rsidRPr="00594A9E" w:rsidRDefault="00F879C3" w:rsidP="00D87325">
            <w:pPr>
              <w:widowControl w:val="0"/>
              <w:spacing w:line="312" w:lineRule="auto"/>
              <w:jc w:val="both"/>
              <w:rPr>
                <w:sz w:val="26"/>
                <w:szCs w:val="26"/>
              </w:rPr>
            </w:pPr>
            <w:r w:rsidRPr="00594A9E">
              <w:rPr>
                <w:sz w:val="26"/>
                <w:szCs w:val="26"/>
              </w:rPr>
              <w:t xml:space="preserve">Quyết định về việc ban hành Quy định chức năng nhiệm vụ của cán bộ văn phòng khoa và trợ lý quản lý sinh viên </w:t>
            </w:r>
          </w:p>
        </w:tc>
        <w:tc>
          <w:tcPr>
            <w:tcW w:w="2835" w:type="dxa"/>
            <w:vAlign w:val="center"/>
          </w:tcPr>
          <w:p w14:paraId="31279E18" w14:textId="77777777" w:rsidR="00F879C3" w:rsidRPr="00594A9E" w:rsidRDefault="00F879C3" w:rsidP="00D87325">
            <w:pPr>
              <w:widowControl w:val="0"/>
              <w:spacing w:line="312" w:lineRule="auto"/>
              <w:rPr>
                <w:sz w:val="26"/>
                <w:szCs w:val="26"/>
              </w:rPr>
            </w:pPr>
            <w:r w:rsidRPr="00594A9E">
              <w:rPr>
                <w:sz w:val="26"/>
                <w:szCs w:val="26"/>
              </w:rPr>
              <w:t>Số 2534/QĐ-ĐHV ngày 29/9/2011</w:t>
            </w:r>
          </w:p>
        </w:tc>
        <w:tc>
          <w:tcPr>
            <w:tcW w:w="1418" w:type="dxa"/>
            <w:vMerge w:val="restart"/>
            <w:tcBorders>
              <w:top w:val="single" w:sz="6" w:space="0" w:color="auto"/>
              <w:left w:val="single" w:sz="6" w:space="0" w:color="auto"/>
              <w:right w:val="single" w:sz="6" w:space="0" w:color="auto"/>
            </w:tcBorders>
            <w:vAlign w:val="center"/>
          </w:tcPr>
          <w:p w14:paraId="57E8CBF8" w14:textId="77777777" w:rsidR="00F879C3" w:rsidRPr="00594A9E" w:rsidRDefault="00F879C3" w:rsidP="00D87325">
            <w:pPr>
              <w:widowControl w:val="0"/>
              <w:spacing w:line="312" w:lineRule="auto"/>
              <w:ind w:left="57" w:right="57"/>
              <w:jc w:val="center"/>
              <w:rPr>
                <w:sz w:val="26"/>
                <w:szCs w:val="26"/>
              </w:rPr>
            </w:pPr>
            <w:r w:rsidRPr="00594A9E">
              <w:rPr>
                <w:sz w:val="26"/>
                <w:szCs w:val="26"/>
              </w:rPr>
              <w:t>Trường ĐH Vinh</w:t>
            </w:r>
          </w:p>
        </w:tc>
        <w:tc>
          <w:tcPr>
            <w:tcW w:w="1647" w:type="dxa"/>
            <w:vMerge w:val="restart"/>
            <w:tcBorders>
              <w:top w:val="single" w:sz="6" w:space="0" w:color="auto"/>
              <w:left w:val="single" w:sz="6" w:space="0" w:color="auto"/>
              <w:right w:val="single" w:sz="6" w:space="0" w:color="auto"/>
            </w:tcBorders>
            <w:vAlign w:val="center"/>
          </w:tcPr>
          <w:p w14:paraId="18E5CD5A" w14:textId="77777777" w:rsidR="00F879C3" w:rsidRPr="00594A9E" w:rsidRDefault="00F879C3" w:rsidP="00D87325">
            <w:pPr>
              <w:widowControl w:val="0"/>
              <w:spacing w:line="312" w:lineRule="auto"/>
              <w:rPr>
                <w:sz w:val="26"/>
                <w:szCs w:val="26"/>
              </w:rPr>
            </w:pPr>
          </w:p>
        </w:tc>
      </w:tr>
      <w:tr w:rsidR="00F879C3" w:rsidRPr="00594A9E" w14:paraId="6D78F233" w14:textId="77777777" w:rsidTr="00A817A2">
        <w:trPr>
          <w:trHeight w:val="714"/>
        </w:trPr>
        <w:tc>
          <w:tcPr>
            <w:tcW w:w="810" w:type="dxa"/>
            <w:vMerge/>
            <w:tcBorders>
              <w:top w:val="single" w:sz="6" w:space="0" w:color="auto"/>
              <w:left w:val="single" w:sz="6" w:space="0" w:color="auto"/>
              <w:right w:val="single" w:sz="6" w:space="0" w:color="auto"/>
            </w:tcBorders>
            <w:vAlign w:val="center"/>
          </w:tcPr>
          <w:p w14:paraId="7EB18C53" w14:textId="77777777" w:rsidR="00F879C3" w:rsidRPr="00594A9E" w:rsidRDefault="00F879C3" w:rsidP="00D87325">
            <w:pPr>
              <w:widowControl w:val="0"/>
              <w:spacing w:line="312" w:lineRule="auto"/>
              <w:jc w:val="center"/>
              <w:rPr>
                <w:sz w:val="26"/>
                <w:szCs w:val="26"/>
              </w:rPr>
            </w:pPr>
          </w:p>
        </w:tc>
        <w:tc>
          <w:tcPr>
            <w:tcW w:w="1710" w:type="dxa"/>
            <w:vMerge/>
            <w:tcBorders>
              <w:top w:val="single" w:sz="6" w:space="0" w:color="auto"/>
              <w:left w:val="single" w:sz="6" w:space="0" w:color="auto"/>
              <w:right w:val="single" w:sz="6" w:space="0" w:color="auto"/>
            </w:tcBorders>
            <w:vAlign w:val="center"/>
          </w:tcPr>
          <w:p w14:paraId="7C614E73" w14:textId="77777777" w:rsidR="00F879C3" w:rsidRPr="00594A9E" w:rsidRDefault="00F879C3" w:rsidP="00D87325">
            <w:pPr>
              <w:widowControl w:val="0"/>
              <w:spacing w:line="312" w:lineRule="auto"/>
              <w:ind w:hanging="108"/>
              <w:rPr>
                <w:sz w:val="26"/>
                <w:szCs w:val="26"/>
              </w:rPr>
            </w:pPr>
          </w:p>
        </w:tc>
        <w:tc>
          <w:tcPr>
            <w:tcW w:w="6520" w:type="dxa"/>
            <w:vAlign w:val="center"/>
          </w:tcPr>
          <w:p w14:paraId="3C0B8D2F" w14:textId="77777777" w:rsidR="00F879C3" w:rsidRPr="00594A9E" w:rsidRDefault="00F879C3" w:rsidP="00D87325">
            <w:pPr>
              <w:widowControl w:val="0"/>
              <w:spacing w:line="312" w:lineRule="auto"/>
              <w:jc w:val="both"/>
              <w:rPr>
                <w:sz w:val="26"/>
                <w:szCs w:val="26"/>
              </w:rPr>
            </w:pPr>
            <w:r w:rsidRPr="00594A9E">
              <w:rPr>
                <w:rFonts w:eastAsia="Calibri"/>
                <w:sz w:val="26"/>
                <w:szCs w:val="26"/>
              </w:rPr>
              <w:t>Quyết định về việc ban hành quy định chức năng nhiệm vụ của Cố vấn học tập</w:t>
            </w:r>
          </w:p>
        </w:tc>
        <w:tc>
          <w:tcPr>
            <w:tcW w:w="2835" w:type="dxa"/>
            <w:vAlign w:val="center"/>
          </w:tcPr>
          <w:p w14:paraId="22342436" w14:textId="77777777" w:rsidR="00F879C3" w:rsidRPr="00594A9E" w:rsidRDefault="00F879C3" w:rsidP="00D87325">
            <w:pPr>
              <w:widowControl w:val="0"/>
              <w:spacing w:line="312" w:lineRule="auto"/>
              <w:rPr>
                <w:sz w:val="26"/>
                <w:szCs w:val="26"/>
              </w:rPr>
            </w:pPr>
            <w:r w:rsidRPr="00594A9E">
              <w:rPr>
                <w:rFonts w:eastAsia="Calibri"/>
                <w:sz w:val="26"/>
                <w:szCs w:val="26"/>
              </w:rPr>
              <w:t>Số 3814/QĐ-ĐHV ngày 29/09/2011</w:t>
            </w:r>
          </w:p>
        </w:tc>
        <w:tc>
          <w:tcPr>
            <w:tcW w:w="1418" w:type="dxa"/>
            <w:vMerge/>
            <w:tcBorders>
              <w:top w:val="single" w:sz="6" w:space="0" w:color="auto"/>
              <w:left w:val="single" w:sz="6" w:space="0" w:color="auto"/>
              <w:right w:val="single" w:sz="6" w:space="0" w:color="auto"/>
            </w:tcBorders>
            <w:vAlign w:val="center"/>
          </w:tcPr>
          <w:p w14:paraId="455DE0D1" w14:textId="77777777" w:rsidR="00F879C3" w:rsidRPr="00594A9E" w:rsidRDefault="00F879C3" w:rsidP="00D87325">
            <w:pPr>
              <w:widowControl w:val="0"/>
              <w:spacing w:line="312" w:lineRule="auto"/>
              <w:ind w:left="57" w:right="57"/>
              <w:jc w:val="center"/>
              <w:rPr>
                <w:sz w:val="26"/>
                <w:szCs w:val="26"/>
              </w:rPr>
            </w:pPr>
          </w:p>
        </w:tc>
        <w:tc>
          <w:tcPr>
            <w:tcW w:w="1647" w:type="dxa"/>
            <w:vMerge/>
            <w:tcBorders>
              <w:top w:val="single" w:sz="6" w:space="0" w:color="auto"/>
              <w:left w:val="single" w:sz="6" w:space="0" w:color="auto"/>
              <w:right w:val="single" w:sz="6" w:space="0" w:color="auto"/>
            </w:tcBorders>
            <w:vAlign w:val="center"/>
          </w:tcPr>
          <w:p w14:paraId="3D868A6B" w14:textId="77777777" w:rsidR="00F879C3" w:rsidRPr="00594A9E" w:rsidRDefault="00F879C3" w:rsidP="00D87325">
            <w:pPr>
              <w:widowControl w:val="0"/>
              <w:spacing w:line="312" w:lineRule="auto"/>
              <w:rPr>
                <w:sz w:val="26"/>
                <w:szCs w:val="26"/>
              </w:rPr>
            </w:pPr>
          </w:p>
        </w:tc>
      </w:tr>
      <w:tr w:rsidR="00F879C3" w:rsidRPr="00594A9E" w14:paraId="09D95321" w14:textId="77777777" w:rsidTr="00A817A2">
        <w:trPr>
          <w:trHeight w:val="714"/>
        </w:trPr>
        <w:tc>
          <w:tcPr>
            <w:tcW w:w="810" w:type="dxa"/>
            <w:vMerge/>
            <w:tcBorders>
              <w:left w:val="single" w:sz="6" w:space="0" w:color="auto"/>
              <w:right w:val="single" w:sz="6" w:space="0" w:color="auto"/>
            </w:tcBorders>
            <w:vAlign w:val="center"/>
          </w:tcPr>
          <w:p w14:paraId="53F08BBB" w14:textId="77777777" w:rsidR="00F879C3" w:rsidRPr="00594A9E" w:rsidRDefault="00F879C3" w:rsidP="00D87325">
            <w:pPr>
              <w:pStyle w:val="ListParagraph"/>
              <w:numPr>
                <w:ilvl w:val="0"/>
                <w:numId w:val="17"/>
              </w:numPr>
              <w:spacing w:before="0" w:after="0" w:line="312" w:lineRule="auto"/>
              <w:jc w:val="center"/>
              <w:rPr>
                <w:sz w:val="26"/>
                <w:szCs w:val="26"/>
              </w:rPr>
            </w:pPr>
          </w:p>
        </w:tc>
        <w:tc>
          <w:tcPr>
            <w:tcW w:w="1710" w:type="dxa"/>
            <w:vMerge/>
            <w:tcBorders>
              <w:left w:val="single" w:sz="6" w:space="0" w:color="auto"/>
              <w:right w:val="single" w:sz="6" w:space="0" w:color="auto"/>
            </w:tcBorders>
            <w:vAlign w:val="center"/>
          </w:tcPr>
          <w:p w14:paraId="4E2D72DA" w14:textId="77777777" w:rsidR="00F879C3" w:rsidRPr="00594A9E" w:rsidRDefault="00F879C3" w:rsidP="00D87325">
            <w:pPr>
              <w:widowControl w:val="0"/>
              <w:spacing w:line="312" w:lineRule="auto"/>
              <w:ind w:hanging="108"/>
              <w:rPr>
                <w:sz w:val="26"/>
                <w:szCs w:val="26"/>
              </w:rPr>
            </w:pPr>
          </w:p>
        </w:tc>
        <w:tc>
          <w:tcPr>
            <w:tcW w:w="6520" w:type="dxa"/>
            <w:vAlign w:val="center"/>
          </w:tcPr>
          <w:p w14:paraId="409C00F1" w14:textId="77777777" w:rsidR="00F879C3" w:rsidRPr="00594A9E" w:rsidRDefault="00F879C3" w:rsidP="00D87325">
            <w:pPr>
              <w:widowControl w:val="0"/>
              <w:spacing w:line="312" w:lineRule="auto"/>
              <w:jc w:val="both"/>
              <w:rPr>
                <w:rFonts w:eastAsia="Calibri"/>
                <w:sz w:val="26"/>
                <w:szCs w:val="26"/>
              </w:rPr>
            </w:pPr>
            <w:r w:rsidRPr="00594A9E">
              <w:rPr>
                <w:rFonts w:eastAsia="Calibri"/>
                <w:sz w:val="26"/>
                <w:szCs w:val="26"/>
              </w:rPr>
              <w:t xml:space="preserve">Quyết định về việc ban hành Quy định tạm thời về chức năng, nhiệm vụ của Trợ lý đào tạo </w:t>
            </w:r>
          </w:p>
        </w:tc>
        <w:tc>
          <w:tcPr>
            <w:tcW w:w="2835" w:type="dxa"/>
            <w:vAlign w:val="center"/>
          </w:tcPr>
          <w:p w14:paraId="3BDCFF08" w14:textId="77777777" w:rsidR="00F879C3" w:rsidRPr="00594A9E" w:rsidRDefault="00F879C3" w:rsidP="00D87325">
            <w:pPr>
              <w:widowControl w:val="0"/>
              <w:spacing w:line="312" w:lineRule="auto"/>
              <w:rPr>
                <w:rFonts w:eastAsia="Calibri"/>
                <w:sz w:val="26"/>
                <w:szCs w:val="26"/>
              </w:rPr>
            </w:pPr>
            <w:r w:rsidRPr="00594A9E">
              <w:rPr>
                <w:rFonts w:eastAsia="Calibri"/>
                <w:sz w:val="26"/>
                <w:szCs w:val="26"/>
              </w:rPr>
              <w:t>Số 3212/QĐ-ĐHV ngày 16/12/2010</w:t>
            </w:r>
          </w:p>
          <w:p w14:paraId="2830BBCF" w14:textId="77777777" w:rsidR="00F879C3" w:rsidRPr="00594A9E" w:rsidRDefault="00F879C3" w:rsidP="00D87325">
            <w:pPr>
              <w:widowControl w:val="0"/>
              <w:spacing w:line="312" w:lineRule="auto"/>
              <w:rPr>
                <w:rFonts w:eastAsia="Calibri"/>
                <w:sz w:val="26"/>
                <w:szCs w:val="26"/>
              </w:rPr>
            </w:pPr>
          </w:p>
        </w:tc>
        <w:tc>
          <w:tcPr>
            <w:tcW w:w="1418" w:type="dxa"/>
            <w:vMerge/>
            <w:tcBorders>
              <w:left w:val="single" w:sz="6" w:space="0" w:color="auto"/>
              <w:right w:val="single" w:sz="6" w:space="0" w:color="auto"/>
            </w:tcBorders>
            <w:vAlign w:val="center"/>
          </w:tcPr>
          <w:p w14:paraId="70A1CF3C" w14:textId="77777777" w:rsidR="00F879C3" w:rsidRPr="00594A9E" w:rsidRDefault="00F879C3" w:rsidP="00D87325">
            <w:pPr>
              <w:widowControl w:val="0"/>
              <w:spacing w:line="312" w:lineRule="auto"/>
              <w:ind w:left="57" w:right="57"/>
              <w:jc w:val="center"/>
              <w:rPr>
                <w:sz w:val="26"/>
                <w:szCs w:val="26"/>
              </w:rPr>
            </w:pPr>
          </w:p>
        </w:tc>
        <w:tc>
          <w:tcPr>
            <w:tcW w:w="1647" w:type="dxa"/>
            <w:vMerge/>
            <w:tcBorders>
              <w:left w:val="single" w:sz="6" w:space="0" w:color="auto"/>
              <w:right w:val="single" w:sz="6" w:space="0" w:color="auto"/>
            </w:tcBorders>
            <w:vAlign w:val="center"/>
          </w:tcPr>
          <w:p w14:paraId="0A98253D" w14:textId="77777777" w:rsidR="00F879C3" w:rsidRPr="00594A9E" w:rsidRDefault="00F879C3" w:rsidP="00D87325">
            <w:pPr>
              <w:widowControl w:val="0"/>
              <w:spacing w:line="312" w:lineRule="auto"/>
              <w:rPr>
                <w:sz w:val="26"/>
                <w:szCs w:val="26"/>
              </w:rPr>
            </w:pPr>
          </w:p>
        </w:tc>
      </w:tr>
      <w:tr w:rsidR="00F879C3" w:rsidRPr="00594A9E" w14:paraId="35E0D862" w14:textId="77777777" w:rsidTr="00A817A2">
        <w:trPr>
          <w:trHeight w:val="714"/>
        </w:trPr>
        <w:tc>
          <w:tcPr>
            <w:tcW w:w="810" w:type="dxa"/>
            <w:vMerge w:val="restart"/>
            <w:tcBorders>
              <w:top w:val="single" w:sz="6" w:space="0" w:color="auto"/>
              <w:left w:val="single" w:sz="6" w:space="0" w:color="auto"/>
              <w:right w:val="single" w:sz="6" w:space="0" w:color="auto"/>
            </w:tcBorders>
            <w:vAlign w:val="center"/>
          </w:tcPr>
          <w:p w14:paraId="7156D4C7" w14:textId="77777777" w:rsidR="00F879C3" w:rsidRPr="00594A9E" w:rsidRDefault="00F879C3" w:rsidP="00D87325">
            <w:pPr>
              <w:widowControl w:val="0"/>
              <w:spacing w:line="312" w:lineRule="auto"/>
              <w:jc w:val="center"/>
              <w:rPr>
                <w:sz w:val="26"/>
                <w:szCs w:val="26"/>
              </w:rPr>
            </w:pPr>
            <w:r w:rsidRPr="00594A9E">
              <w:rPr>
                <w:sz w:val="26"/>
                <w:szCs w:val="26"/>
              </w:rPr>
              <w:t>3</w:t>
            </w:r>
          </w:p>
        </w:tc>
        <w:tc>
          <w:tcPr>
            <w:tcW w:w="1710" w:type="dxa"/>
            <w:vMerge w:val="restart"/>
            <w:tcBorders>
              <w:top w:val="single" w:sz="6" w:space="0" w:color="auto"/>
              <w:left w:val="single" w:sz="6" w:space="0" w:color="auto"/>
              <w:right w:val="single" w:sz="6" w:space="0" w:color="auto"/>
            </w:tcBorders>
            <w:vAlign w:val="center"/>
          </w:tcPr>
          <w:p w14:paraId="2B2DD48C" w14:textId="76466857" w:rsidR="00F879C3" w:rsidRPr="00594A9E" w:rsidRDefault="00434982" w:rsidP="00D87325">
            <w:pPr>
              <w:widowControl w:val="0"/>
              <w:spacing w:line="312" w:lineRule="auto"/>
              <w:ind w:hanging="108"/>
              <w:rPr>
                <w:sz w:val="26"/>
                <w:szCs w:val="26"/>
              </w:rPr>
            </w:pPr>
            <w:hyperlink r:id="rId555" w:history="1">
              <w:r w:rsidR="00F879C3" w:rsidRPr="00C01477">
                <w:rPr>
                  <w:rStyle w:val="Hyperlink"/>
                  <w:sz w:val="26"/>
                  <w:szCs w:val="26"/>
                </w:rPr>
                <w:t>H11.11.02.03</w:t>
              </w:r>
            </w:hyperlink>
          </w:p>
        </w:tc>
        <w:tc>
          <w:tcPr>
            <w:tcW w:w="6520" w:type="dxa"/>
            <w:tcBorders>
              <w:top w:val="single" w:sz="6" w:space="0" w:color="auto"/>
              <w:left w:val="single" w:sz="6" w:space="0" w:color="auto"/>
              <w:bottom w:val="single" w:sz="6" w:space="0" w:color="auto"/>
              <w:right w:val="single" w:sz="6" w:space="0" w:color="auto"/>
            </w:tcBorders>
            <w:vAlign w:val="center"/>
          </w:tcPr>
          <w:p w14:paraId="183FDB40" w14:textId="3DE18FB2" w:rsidR="00F879C3" w:rsidRPr="00594A9E" w:rsidRDefault="00F879C3" w:rsidP="00D87325">
            <w:pPr>
              <w:pStyle w:val="Other0"/>
              <w:spacing w:line="312" w:lineRule="auto"/>
              <w:ind w:firstLine="0"/>
              <w:jc w:val="both"/>
              <w:rPr>
                <w:rFonts w:cs="Times New Roman"/>
              </w:rPr>
            </w:pPr>
            <w:r w:rsidRPr="00594A9E">
              <w:rPr>
                <w:rFonts w:eastAsia="Calibri" w:cs="Times New Roman"/>
              </w:rPr>
              <w:t xml:space="preserve">Các quyết định cử trợ lý đào tạo, cố vấn học tập, trợ lý quản lý sinh viên của Khoa </w:t>
            </w:r>
            <w:r w:rsidR="00767738" w:rsidRPr="00594A9E">
              <w:rPr>
                <w:rFonts w:eastAsia="Calibri" w:cs="Times New Roman"/>
              </w:rPr>
              <w:t>Địa lí</w:t>
            </w:r>
          </w:p>
        </w:tc>
        <w:tc>
          <w:tcPr>
            <w:tcW w:w="2835" w:type="dxa"/>
            <w:tcBorders>
              <w:top w:val="single" w:sz="6" w:space="0" w:color="auto"/>
              <w:left w:val="single" w:sz="6" w:space="0" w:color="auto"/>
              <w:right w:val="single" w:sz="6" w:space="0" w:color="auto"/>
            </w:tcBorders>
            <w:vAlign w:val="center"/>
          </w:tcPr>
          <w:p w14:paraId="64CAD84D" w14:textId="77777777" w:rsidR="00F879C3" w:rsidRPr="00594A9E" w:rsidRDefault="00F879C3" w:rsidP="00D87325">
            <w:pPr>
              <w:widowControl w:val="0"/>
              <w:spacing w:line="312" w:lineRule="auto"/>
              <w:ind w:right="57"/>
              <w:rPr>
                <w:sz w:val="26"/>
                <w:szCs w:val="26"/>
              </w:rPr>
            </w:pPr>
            <w:r w:rsidRPr="00594A9E">
              <w:rPr>
                <w:sz w:val="26"/>
                <w:szCs w:val="26"/>
              </w:rPr>
              <w:t>Số…/QĐ-ĐHV ngày …</w:t>
            </w:r>
          </w:p>
        </w:tc>
        <w:tc>
          <w:tcPr>
            <w:tcW w:w="1418" w:type="dxa"/>
            <w:vMerge w:val="restart"/>
            <w:tcBorders>
              <w:top w:val="single" w:sz="6" w:space="0" w:color="auto"/>
              <w:left w:val="single" w:sz="6" w:space="0" w:color="auto"/>
              <w:right w:val="single" w:sz="6" w:space="0" w:color="auto"/>
            </w:tcBorders>
            <w:vAlign w:val="center"/>
          </w:tcPr>
          <w:p w14:paraId="54D8E8B3" w14:textId="77777777" w:rsidR="00F879C3" w:rsidRPr="00594A9E" w:rsidRDefault="00F879C3" w:rsidP="00D87325">
            <w:pPr>
              <w:widowControl w:val="0"/>
              <w:spacing w:line="312" w:lineRule="auto"/>
              <w:ind w:left="57" w:right="57"/>
              <w:jc w:val="center"/>
              <w:rPr>
                <w:sz w:val="26"/>
                <w:szCs w:val="26"/>
              </w:rPr>
            </w:pPr>
            <w:r w:rsidRPr="00594A9E">
              <w:rPr>
                <w:sz w:val="26"/>
                <w:szCs w:val="26"/>
              </w:rPr>
              <w:t>Trường ĐH Vinh</w:t>
            </w:r>
          </w:p>
        </w:tc>
        <w:tc>
          <w:tcPr>
            <w:tcW w:w="1647" w:type="dxa"/>
            <w:vMerge w:val="restart"/>
            <w:tcBorders>
              <w:top w:val="single" w:sz="6" w:space="0" w:color="auto"/>
              <w:left w:val="single" w:sz="6" w:space="0" w:color="auto"/>
              <w:right w:val="single" w:sz="6" w:space="0" w:color="auto"/>
            </w:tcBorders>
            <w:vAlign w:val="center"/>
          </w:tcPr>
          <w:p w14:paraId="2063F5FE" w14:textId="77777777" w:rsidR="00F879C3" w:rsidRPr="00594A9E" w:rsidRDefault="00F879C3" w:rsidP="00D87325">
            <w:pPr>
              <w:widowControl w:val="0"/>
              <w:spacing w:line="312" w:lineRule="auto"/>
              <w:rPr>
                <w:sz w:val="26"/>
                <w:szCs w:val="26"/>
              </w:rPr>
            </w:pPr>
          </w:p>
        </w:tc>
      </w:tr>
      <w:tr w:rsidR="00F879C3" w:rsidRPr="00594A9E" w14:paraId="1ABB2B6B" w14:textId="77777777" w:rsidTr="00A817A2">
        <w:trPr>
          <w:trHeight w:val="714"/>
        </w:trPr>
        <w:tc>
          <w:tcPr>
            <w:tcW w:w="810" w:type="dxa"/>
            <w:vMerge/>
            <w:tcBorders>
              <w:left w:val="single" w:sz="6" w:space="0" w:color="auto"/>
              <w:right w:val="single" w:sz="6" w:space="0" w:color="auto"/>
            </w:tcBorders>
            <w:vAlign w:val="center"/>
          </w:tcPr>
          <w:p w14:paraId="0DD9E98B" w14:textId="77777777" w:rsidR="00F879C3" w:rsidRPr="00594A9E" w:rsidRDefault="00F879C3" w:rsidP="00D87325">
            <w:pPr>
              <w:pStyle w:val="ListParagraph"/>
              <w:numPr>
                <w:ilvl w:val="0"/>
                <w:numId w:val="17"/>
              </w:numPr>
              <w:spacing w:before="0" w:after="0" w:line="312" w:lineRule="auto"/>
              <w:jc w:val="center"/>
              <w:rPr>
                <w:sz w:val="26"/>
                <w:szCs w:val="26"/>
              </w:rPr>
            </w:pPr>
          </w:p>
        </w:tc>
        <w:tc>
          <w:tcPr>
            <w:tcW w:w="1710" w:type="dxa"/>
            <w:vMerge/>
            <w:tcBorders>
              <w:left w:val="single" w:sz="6" w:space="0" w:color="auto"/>
              <w:right w:val="single" w:sz="6" w:space="0" w:color="auto"/>
            </w:tcBorders>
            <w:vAlign w:val="center"/>
          </w:tcPr>
          <w:p w14:paraId="7BE126F9" w14:textId="77777777" w:rsidR="00F879C3" w:rsidRPr="00594A9E" w:rsidRDefault="00F879C3" w:rsidP="00D87325">
            <w:pPr>
              <w:widowControl w:val="0"/>
              <w:spacing w:line="312" w:lineRule="auto"/>
              <w:rPr>
                <w:sz w:val="26"/>
                <w:szCs w:val="26"/>
              </w:rPr>
            </w:pPr>
          </w:p>
        </w:tc>
        <w:tc>
          <w:tcPr>
            <w:tcW w:w="6520" w:type="dxa"/>
            <w:tcBorders>
              <w:top w:val="single" w:sz="6" w:space="0" w:color="auto"/>
              <w:left w:val="single" w:sz="6" w:space="0" w:color="auto"/>
              <w:bottom w:val="single" w:sz="6" w:space="0" w:color="auto"/>
              <w:right w:val="single" w:sz="6" w:space="0" w:color="auto"/>
            </w:tcBorders>
            <w:vAlign w:val="center"/>
          </w:tcPr>
          <w:p w14:paraId="07A1287B" w14:textId="2F47D6C6" w:rsidR="00F879C3" w:rsidRPr="00594A9E" w:rsidRDefault="00F879C3" w:rsidP="00D87325">
            <w:pPr>
              <w:pStyle w:val="Other0"/>
              <w:spacing w:line="312" w:lineRule="auto"/>
              <w:ind w:firstLine="0"/>
              <w:jc w:val="both"/>
              <w:rPr>
                <w:rFonts w:cs="Times New Roman"/>
              </w:rPr>
            </w:pPr>
            <w:r w:rsidRPr="00594A9E">
              <w:rPr>
                <w:rFonts w:eastAsia="Calibri" w:cs="Times New Roman"/>
              </w:rPr>
              <w:t>Quyết định phân công giáo vên chủ nhiệm lớp hàng năm</w:t>
            </w:r>
            <w:r w:rsidRPr="00594A9E">
              <w:rPr>
                <w:rFonts w:cs="Times New Roman"/>
              </w:rPr>
              <w:t xml:space="preserve"> các lớp cao học của </w:t>
            </w:r>
            <w:r w:rsidRPr="00594A9E">
              <w:rPr>
                <w:rFonts w:eastAsia="Calibri" w:cs="Times New Roman"/>
              </w:rPr>
              <w:t xml:space="preserve">Khoa </w:t>
            </w:r>
            <w:r w:rsidR="00767738" w:rsidRPr="00594A9E">
              <w:rPr>
                <w:rFonts w:eastAsia="Calibri" w:cs="Times New Roman"/>
              </w:rPr>
              <w:t>Địa lí</w:t>
            </w:r>
          </w:p>
        </w:tc>
        <w:tc>
          <w:tcPr>
            <w:tcW w:w="2835" w:type="dxa"/>
            <w:tcBorders>
              <w:top w:val="single" w:sz="6" w:space="0" w:color="auto"/>
              <w:left w:val="single" w:sz="6" w:space="0" w:color="auto"/>
              <w:right w:val="single" w:sz="6" w:space="0" w:color="auto"/>
            </w:tcBorders>
            <w:vAlign w:val="center"/>
          </w:tcPr>
          <w:p w14:paraId="4C9A9A46" w14:textId="77777777" w:rsidR="00F879C3" w:rsidRPr="00594A9E" w:rsidRDefault="00F879C3" w:rsidP="00D87325">
            <w:pPr>
              <w:widowControl w:val="0"/>
              <w:spacing w:line="312" w:lineRule="auto"/>
              <w:ind w:right="57"/>
              <w:rPr>
                <w:sz w:val="26"/>
                <w:szCs w:val="26"/>
              </w:rPr>
            </w:pPr>
          </w:p>
        </w:tc>
        <w:tc>
          <w:tcPr>
            <w:tcW w:w="1418" w:type="dxa"/>
            <w:vMerge/>
            <w:tcBorders>
              <w:left w:val="single" w:sz="6" w:space="0" w:color="auto"/>
              <w:right w:val="single" w:sz="6" w:space="0" w:color="auto"/>
            </w:tcBorders>
            <w:vAlign w:val="center"/>
          </w:tcPr>
          <w:p w14:paraId="621D53FB" w14:textId="77777777" w:rsidR="00F879C3" w:rsidRPr="00594A9E" w:rsidRDefault="00F879C3" w:rsidP="00D87325">
            <w:pPr>
              <w:widowControl w:val="0"/>
              <w:spacing w:line="312" w:lineRule="auto"/>
              <w:ind w:left="57" w:right="57"/>
              <w:jc w:val="center"/>
              <w:rPr>
                <w:sz w:val="26"/>
                <w:szCs w:val="26"/>
              </w:rPr>
            </w:pPr>
          </w:p>
        </w:tc>
        <w:tc>
          <w:tcPr>
            <w:tcW w:w="1647" w:type="dxa"/>
            <w:vMerge/>
            <w:tcBorders>
              <w:left w:val="single" w:sz="6" w:space="0" w:color="auto"/>
              <w:right w:val="single" w:sz="6" w:space="0" w:color="auto"/>
            </w:tcBorders>
            <w:vAlign w:val="center"/>
          </w:tcPr>
          <w:p w14:paraId="1A2BBB3F" w14:textId="77777777" w:rsidR="00F879C3" w:rsidRPr="00594A9E" w:rsidRDefault="00F879C3" w:rsidP="00D87325">
            <w:pPr>
              <w:widowControl w:val="0"/>
              <w:spacing w:line="312" w:lineRule="auto"/>
              <w:rPr>
                <w:sz w:val="26"/>
                <w:szCs w:val="26"/>
              </w:rPr>
            </w:pPr>
          </w:p>
        </w:tc>
      </w:tr>
      <w:tr w:rsidR="00F879C3" w:rsidRPr="00594A9E" w14:paraId="69FD0571" w14:textId="77777777" w:rsidTr="00A817A2">
        <w:trPr>
          <w:trHeight w:val="714"/>
        </w:trPr>
        <w:tc>
          <w:tcPr>
            <w:tcW w:w="810" w:type="dxa"/>
            <w:vMerge w:val="restart"/>
            <w:tcBorders>
              <w:left w:val="single" w:sz="6" w:space="0" w:color="auto"/>
              <w:right w:val="single" w:sz="6" w:space="0" w:color="auto"/>
            </w:tcBorders>
            <w:vAlign w:val="center"/>
          </w:tcPr>
          <w:p w14:paraId="197D5EF2" w14:textId="77777777" w:rsidR="00F879C3" w:rsidRPr="00594A9E" w:rsidRDefault="00F879C3" w:rsidP="00D87325">
            <w:pPr>
              <w:widowControl w:val="0"/>
              <w:spacing w:line="312" w:lineRule="auto"/>
              <w:jc w:val="center"/>
              <w:rPr>
                <w:sz w:val="26"/>
                <w:szCs w:val="26"/>
              </w:rPr>
            </w:pPr>
            <w:r w:rsidRPr="00594A9E">
              <w:rPr>
                <w:sz w:val="26"/>
                <w:szCs w:val="26"/>
              </w:rPr>
              <w:t>4</w:t>
            </w:r>
          </w:p>
        </w:tc>
        <w:tc>
          <w:tcPr>
            <w:tcW w:w="1710" w:type="dxa"/>
            <w:vMerge w:val="restart"/>
            <w:tcBorders>
              <w:left w:val="single" w:sz="6" w:space="0" w:color="auto"/>
              <w:right w:val="single" w:sz="6" w:space="0" w:color="auto"/>
            </w:tcBorders>
            <w:vAlign w:val="center"/>
          </w:tcPr>
          <w:p w14:paraId="79B030CB" w14:textId="0B011D2D" w:rsidR="00F879C3" w:rsidRPr="00594A9E" w:rsidRDefault="00434982" w:rsidP="00D87325">
            <w:pPr>
              <w:widowControl w:val="0"/>
              <w:spacing w:line="312" w:lineRule="auto"/>
              <w:ind w:hanging="108"/>
              <w:rPr>
                <w:sz w:val="26"/>
                <w:szCs w:val="26"/>
              </w:rPr>
            </w:pPr>
            <w:hyperlink r:id="rId556" w:history="1">
              <w:r w:rsidR="00F879C3" w:rsidRPr="00C01477">
                <w:rPr>
                  <w:rStyle w:val="Hyperlink"/>
                  <w:sz w:val="26"/>
                  <w:szCs w:val="26"/>
                </w:rPr>
                <w:t>H11.11.02.04</w:t>
              </w:r>
            </w:hyperlink>
          </w:p>
        </w:tc>
        <w:tc>
          <w:tcPr>
            <w:tcW w:w="6520" w:type="dxa"/>
            <w:tcBorders>
              <w:top w:val="single" w:sz="6" w:space="0" w:color="auto"/>
              <w:left w:val="single" w:sz="6" w:space="0" w:color="auto"/>
              <w:right w:val="single" w:sz="6" w:space="0" w:color="auto"/>
            </w:tcBorders>
            <w:vAlign w:val="center"/>
          </w:tcPr>
          <w:p w14:paraId="774CD580" w14:textId="77777777" w:rsidR="00F879C3" w:rsidRPr="00594A9E" w:rsidRDefault="00F879C3" w:rsidP="00D87325">
            <w:pPr>
              <w:pStyle w:val="Other0"/>
              <w:spacing w:line="312" w:lineRule="auto"/>
              <w:ind w:firstLine="0"/>
              <w:jc w:val="both"/>
              <w:rPr>
                <w:rFonts w:cs="Times New Roman"/>
              </w:rPr>
            </w:pPr>
            <w:r w:rsidRPr="00594A9E">
              <w:rPr>
                <w:rFonts w:cs="Times New Roman"/>
              </w:rPr>
              <w:t>Quy trình quản lý quá trình đào tạo trình độ thạc sĩ Trường Đại học Vinh</w:t>
            </w:r>
          </w:p>
        </w:tc>
        <w:tc>
          <w:tcPr>
            <w:tcW w:w="2835" w:type="dxa"/>
            <w:tcBorders>
              <w:top w:val="single" w:sz="6" w:space="0" w:color="auto"/>
              <w:left w:val="single" w:sz="6" w:space="0" w:color="auto"/>
              <w:right w:val="single" w:sz="6" w:space="0" w:color="auto"/>
            </w:tcBorders>
            <w:vAlign w:val="center"/>
          </w:tcPr>
          <w:p w14:paraId="59A79625" w14:textId="77777777" w:rsidR="00F879C3" w:rsidRPr="00594A9E" w:rsidRDefault="00F879C3" w:rsidP="00D87325">
            <w:pPr>
              <w:widowControl w:val="0"/>
              <w:spacing w:line="312" w:lineRule="auto"/>
              <w:ind w:right="57"/>
              <w:rPr>
                <w:sz w:val="26"/>
                <w:szCs w:val="26"/>
              </w:rPr>
            </w:pPr>
            <w:r w:rsidRPr="00594A9E">
              <w:rPr>
                <w:sz w:val="26"/>
                <w:szCs w:val="26"/>
              </w:rPr>
              <w:t>Số 568/QĐ-ĐHV ngày 30/3/2018</w:t>
            </w:r>
          </w:p>
        </w:tc>
        <w:tc>
          <w:tcPr>
            <w:tcW w:w="1418" w:type="dxa"/>
            <w:vMerge w:val="restart"/>
            <w:tcBorders>
              <w:left w:val="single" w:sz="6" w:space="0" w:color="auto"/>
              <w:right w:val="single" w:sz="6" w:space="0" w:color="auto"/>
            </w:tcBorders>
            <w:vAlign w:val="center"/>
          </w:tcPr>
          <w:p w14:paraId="0D37F305" w14:textId="77777777" w:rsidR="00F879C3" w:rsidRPr="00594A9E" w:rsidRDefault="00F879C3" w:rsidP="00D87325">
            <w:pPr>
              <w:widowControl w:val="0"/>
              <w:spacing w:line="312" w:lineRule="auto"/>
              <w:ind w:left="57" w:right="57"/>
              <w:jc w:val="center"/>
              <w:rPr>
                <w:sz w:val="26"/>
                <w:szCs w:val="26"/>
              </w:rPr>
            </w:pPr>
            <w:r w:rsidRPr="00594A9E">
              <w:rPr>
                <w:sz w:val="26"/>
                <w:szCs w:val="26"/>
              </w:rPr>
              <w:t>Trường ĐH Vinh</w:t>
            </w:r>
          </w:p>
        </w:tc>
        <w:tc>
          <w:tcPr>
            <w:tcW w:w="1647" w:type="dxa"/>
            <w:vMerge w:val="restart"/>
            <w:tcBorders>
              <w:left w:val="single" w:sz="6" w:space="0" w:color="auto"/>
              <w:right w:val="single" w:sz="6" w:space="0" w:color="auto"/>
            </w:tcBorders>
            <w:vAlign w:val="center"/>
          </w:tcPr>
          <w:p w14:paraId="3672B7AC" w14:textId="77777777" w:rsidR="00F879C3" w:rsidRPr="00594A9E" w:rsidRDefault="00F879C3" w:rsidP="00D87325">
            <w:pPr>
              <w:widowControl w:val="0"/>
              <w:spacing w:line="312" w:lineRule="auto"/>
              <w:rPr>
                <w:sz w:val="26"/>
                <w:szCs w:val="26"/>
              </w:rPr>
            </w:pPr>
          </w:p>
        </w:tc>
      </w:tr>
      <w:tr w:rsidR="00F879C3" w:rsidRPr="00594A9E" w14:paraId="7DC0CABD" w14:textId="77777777" w:rsidTr="00A817A2">
        <w:trPr>
          <w:trHeight w:val="714"/>
        </w:trPr>
        <w:tc>
          <w:tcPr>
            <w:tcW w:w="810" w:type="dxa"/>
            <w:vMerge/>
            <w:tcBorders>
              <w:left w:val="single" w:sz="6" w:space="0" w:color="auto"/>
              <w:right w:val="single" w:sz="6" w:space="0" w:color="auto"/>
            </w:tcBorders>
            <w:vAlign w:val="center"/>
          </w:tcPr>
          <w:p w14:paraId="2AC6B697" w14:textId="77777777" w:rsidR="00F879C3" w:rsidRPr="00594A9E" w:rsidRDefault="00F879C3" w:rsidP="00D87325">
            <w:pPr>
              <w:widowControl w:val="0"/>
              <w:spacing w:line="312" w:lineRule="auto"/>
              <w:jc w:val="center"/>
              <w:rPr>
                <w:sz w:val="26"/>
                <w:szCs w:val="26"/>
              </w:rPr>
            </w:pPr>
          </w:p>
        </w:tc>
        <w:tc>
          <w:tcPr>
            <w:tcW w:w="1710" w:type="dxa"/>
            <w:vMerge/>
            <w:tcBorders>
              <w:left w:val="single" w:sz="6" w:space="0" w:color="auto"/>
              <w:right w:val="single" w:sz="6" w:space="0" w:color="auto"/>
            </w:tcBorders>
            <w:vAlign w:val="center"/>
          </w:tcPr>
          <w:p w14:paraId="24577FF8" w14:textId="77777777" w:rsidR="00F879C3" w:rsidRPr="00594A9E" w:rsidRDefault="00F879C3" w:rsidP="00D87325">
            <w:pPr>
              <w:widowControl w:val="0"/>
              <w:spacing w:line="312" w:lineRule="auto"/>
              <w:ind w:hanging="108"/>
              <w:rPr>
                <w:sz w:val="26"/>
                <w:szCs w:val="26"/>
              </w:rPr>
            </w:pPr>
          </w:p>
        </w:tc>
        <w:tc>
          <w:tcPr>
            <w:tcW w:w="6520" w:type="dxa"/>
            <w:tcBorders>
              <w:top w:val="single" w:sz="6" w:space="0" w:color="auto"/>
              <w:left w:val="single" w:sz="6" w:space="0" w:color="auto"/>
              <w:right w:val="single" w:sz="6" w:space="0" w:color="auto"/>
            </w:tcBorders>
            <w:vAlign w:val="center"/>
          </w:tcPr>
          <w:p w14:paraId="4BD52103" w14:textId="77777777" w:rsidR="00F879C3" w:rsidRPr="00594A9E" w:rsidRDefault="00F879C3" w:rsidP="00D87325">
            <w:pPr>
              <w:pStyle w:val="Other0"/>
              <w:spacing w:line="312" w:lineRule="auto"/>
              <w:ind w:firstLine="0"/>
              <w:jc w:val="both"/>
              <w:rPr>
                <w:rFonts w:cs="Times New Roman"/>
              </w:rPr>
            </w:pPr>
            <w:r w:rsidRPr="00594A9E">
              <w:rPr>
                <w:rFonts w:cs="Times New Roman"/>
              </w:rPr>
              <w:t>Quy định tuyển sinh và đào tạo trình độ thạc sĩ của Trường Đại học Vinh</w:t>
            </w:r>
          </w:p>
        </w:tc>
        <w:tc>
          <w:tcPr>
            <w:tcW w:w="2835" w:type="dxa"/>
            <w:tcBorders>
              <w:top w:val="single" w:sz="6" w:space="0" w:color="auto"/>
              <w:left w:val="single" w:sz="6" w:space="0" w:color="auto"/>
              <w:right w:val="single" w:sz="6" w:space="0" w:color="auto"/>
            </w:tcBorders>
            <w:vAlign w:val="center"/>
          </w:tcPr>
          <w:p w14:paraId="4A605AB6" w14:textId="77777777" w:rsidR="00F879C3" w:rsidRPr="00594A9E" w:rsidRDefault="00F879C3" w:rsidP="00D87325">
            <w:pPr>
              <w:widowControl w:val="0"/>
              <w:spacing w:line="312" w:lineRule="auto"/>
              <w:ind w:right="57"/>
              <w:rPr>
                <w:sz w:val="26"/>
                <w:szCs w:val="26"/>
              </w:rPr>
            </w:pPr>
            <w:r w:rsidRPr="00594A9E">
              <w:rPr>
                <w:sz w:val="26"/>
                <w:szCs w:val="26"/>
              </w:rPr>
              <w:t>Số 2592/QĐ-ĐHV ngày 02/11/2021</w:t>
            </w:r>
          </w:p>
        </w:tc>
        <w:tc>
          <w:tcPr>
            <w:tcW w:w="1418" w:type="dxa"/>
            <w:vMerge/>
            <w:tcBorders>
              <w:left w:val="single" w:sz="6" w:space="0" w:color="auto"/>
              <w:right w:val="single" w:sz="6" w:space="0" w:color="auto"/>
            </w:tcBorders>
            <w:vAlign w:val="center"/>
          </w:tcPr>
          <w:p w14:paraId="6D84E429" w14:textId="77777777" w:rsidR="00F879C3" w:rsidRPr="00594A9E" w:rsidRDefault="00F879C3" w:rsidP="00D87325">
            <w:pPr>
              <w:widowControl w:val="0"/>
              <w:spacing w:line="312" w:lineRule="auto"/>
              <w:ind w:left="57" w:right="57"/>
              <w:jc w:val="center"/>
              <w:rPr>
                <w:sz w:val="26"/>
                <w:szCs w:val="26"/>
              </w:rPr>
            </w:pPr>
          </w:p>
        </w:tc>
        <w:tc>
          <w:tcPr>
            <w:tcW w:w="1647" w:type="dxa"/>
            <w:vMerge/>
            <w:tcBorders>
              <w:left w:val="single" w:sz="6" w:space="0" w:color="auto"/>
              <w:right w:val="single" w:sz="6" w:space="0" w:color="auto"/>
            </w:tcBorders>
            <w:vAlign w:val="center"/>
          </w:tcPr>
          <w:p w14:paraId="1E31F641" w14:textId="77777777" w:rsidR="00F879C3" w:rsidRPr="00594A9E" w:rsidRDefault="00F879C3" w:rsidP="00D87325">
            <w:pPr>
              <w:widowControl w:val="0"/>
              <w:spacing w:line="312" w:lineRule="auto"/>
              <w:rPr>
                <w:sz w:val="26"/>
                <w:szCs w:val="26"/>
              </w:rPr>
            </w:pPr>
          </w:p>
        </w:tc>
      </w:tr>
      <w:tr w:rsidR="00F879C3" w:rsidRPr="00594A9E" w14:paraId="51E55F83" w14:textId="77777777" w:rsidTr="00A817A2">
        <w:trPr>
          <w:trHeight w:val="714"/>
        </w:trPr>
        <w:tc>
          <w:tcPr>
            <w:tcW w:w="810" w:type="dxa"/>
            <w:vMerge/>
            <w:tcBorders>
              <w:left w:val="single" w:sz="6" w:space="0" w:color="auto"/>
              <w:right w:val="single" w:sz="6" w:space="0" w:color="auto"/>
            </w:tcBorders>
            <w:vAlign w:val="center"/>
          </w:tcPr>
          <w:p w14:paraId="682EBE87" w14:textId="77777777" w:rsidR="00F879C3" w:rsidRPr="00594A9E" w:rsidRDefault="00F879C3" w:rsidP="00D87325">
            <w:pPr>
              <w:pStyle w:val="ListParagraph"/>
              <w:spacing w:before="0" w:after="0" w:line="312" w:lineRule="auto"/>
              <w:ind w:left="360"/>
              <w:rPr>
                <w:sz w:val="26"/>
                <w:szCs w:val="26"/>
              </w:rPr>
            </w:pPr>
          </w:p>
        </w:tc>
        <w:tc>
          <w:tcPr>
            <w:tcW w:w="1710" w:type="dxa"/>
            <w:vMerge/>
            <w:tcBorders>
              <w:left w:val="single" w:sz="6" w:space="0" w:color="auto"/>
              <w:right w:val="single" w:sz="6" w:space="0" w:color="auto"/>
            </w:tcBorders>
            <w:vAlign w:val="center"/>
          </w:tcPr>
          <w:p w14:paraId="64502346" w14:textId="77777777" w:rsidR="00F879C3" w:rsidRPr="00594A9E" w:rsidRDefault="00F879C3" w:rsidP="00D87325">
            <w:pPr>
              <w:widowControl w:val="0"/>
              <w:spacing w:line="312" w:lineRule="auto"/>
              <w:rPr>
                <w:sz w:val="26"/>
                <w:szCs w:val="26"/>
              </w:rPr>
            </w:pPr>
          </w:p>
        </w:tc>
        <w:tc>
          <w:tcPr>
            <w:tcW w:w="6520" w:type="dxa"/>
            <w:vAlign w:val="center"/>
          </w:tcPr>
          <w:p w14:paraId="71661349" w14:textId="77777777" w:rsidR="00F879C3" w:rsidRPr="00594A9E" w:rsidRDefault="00F879C3" w:rsidP="00D87325">
            <w:pPr>
              <w:widowControl w:val="0"/>
              <w:spacing w:line="312" w:lineRule="auto"/>
              <w:jc w:val="both"/>
              <w:textAlignment w:val="baseline"/>
              <w:outlineLvl w:val="0"/>
              <w:rPr>
                <w:rFonts w:eastAsia="Calibri"/>
                <w:bCs/>
                <w:sz w:val="26"/>
                <w:szCs w:val="26"/>
                <w:lang w:val="vi-VN"/>
              </w:rPr>
            </w:pPr>
            <w:bookmarkStart w:id="128" w:name="_Toc204184447"/>
            <w:bookmarkStart w:id="129" w:name="_Toc204187664"/>
            <w:r w:rsidRPr="00594A9E">
              <w:rPr>
                <w:sz w:val="26"/>
                <w:szCs w:val="26"/>
              </w:rPr>
              <w:t>Quyết định Ban hành Quy định về đánh gía và quản lý kết quả học tập trong đào tạo trình độ đại học hệ chính quy và đào tạo trình độ thạc sĩ tại Trường Đại học Vinh.</w:t>
            </w:r>
            <w:bookmarkEnd w:id="128"/>
            <w:bookmarkEnd w:id="129"/>
          </w:p>
        </w:tc>
        <w:tc>
          <w:tcPr>
            <w:tcW w:w="2835" w:type="dxa"/>
            <w:vAlign w:val="center"/>
          </w:tcPr>
          <w:p w14:paraId="73FED612" w14:textId="77777777" w:rsidR="00F879C3" w:rsidRPr="00594A9E" w:rsidRDefault="00F879C3" w:rsidP="00D87325">
            <w:pPr>
              <w:widowControl w:val="0"/>
              <w:spacing w:line="312" w:lineRule="auto"/>
              <w:jc w:val="both"/>
              <w:rPr>
                <w:rFonts w:eastAsia="Calibri"/>
                <w:sz w:val="26"/>
                <w:szCs w:val="26"/>
                <w:lang w:val="vi-VN"/>
              </w:rPr>
            </w:pPr>
            <w:r w:rsidRPr="00594A9E">
              <w:rPr>
                <w:sz w:val="26"/>
                <w:szCs w:val="26"/>
              </w:rPr>
              <w:t>Số 3662/QĐ-ĐHV, ngày 29/12/2023</w:t>
            </w:r>
          </w:p>
        </w:tc>
        <w:tc>
          <w:tcPr>
            <w:tcW w:w="1418" w:type="dxa"/>
            <w:vMerge/>
            <w:tcBorders>
              <w:left w:val="single" w:sz="6" w:space="0" w:color="auto"/>
              <w:right w:val="single" w:sz="6" w:space="0" w:color="auto"/>
            </w:tcBorders>
            <w:vAlign w:val="center"/>
          </w:tcPr>
          <w:p w14:paraId="126768CD" w14:textId="77777777" w:rsidR="00F879C3" w:rsidRPr="00594A9E" w:rsidRDefault="00F879C3" w:rsidP="00D87325">
            <w:pPr>
              <w:widowControl w:val="0"/>
              <w:spacing w:line="312" w:lineRule="auto"/>
              <w:ind w:left="57" w:right="57"/>
              <w:jc w:val="center"/>
              <w:rPr>
                <w:sz w:val="26"/>
                <w:szCs w:val="26"/>
              </w:rPr>
            </w:pPr>
          </w:p>
        </w:tc>
        <w:tc>
          <w:tcPr>
            <w:tcW w:w="1647" w:type="dxa"/>
            <w:vMerge/>
            <w:tcBorders>
              <w:left w:val="single" w:sz="6" w:space="0" w:color="auto"/>
              <w:right w:val="single" w:sz="6" w:space="0" w:color="auto"/>
            </w:tcBorders>
            <w:vAlign w:val="center"/>
          </w:tcPr>
          <w:p w14:paraId="242C487B" w14:textId="77777777" w:rsidR="00F879C3" w:rsidRPr="00594A9E" w:rsidRDefault="00F879C3" w:rsidP="00D87325">
            <w:pPr>
              <w:widowControl w:val="0"/>
              <w:spacing w:line="312" w:lineRule="auto"/>
              <w:rPr>
                <w:sz w:val="26"/>
                <w:szCs w:val="26"/>
              </w:rPr>
            </w:pPr>
          </w:p>
        </w:tc>
      </w:tr>
      <w:tr w:rsidR="004A44CF" w:rsidRPr="00594A9E" w14:paraId="09956D02" w14:textId="77777777" w:rsidTr="00A817A2">
        <w:trPr>
          <w:trHeight w:val="714"/>
        </w:trPr>
        <w:tc>
          <w:tcPr>
            <w:tcW w:w="810" w:type="dxa"/>
            <w:vMerge w:val="restart"/>
            <w:tcBorders>
              <w:left w:val="single" w:sz="6" w:space="0" w:color="auto"/>
              <w:right w:val="single" w:sz="6" w:space="0" w:color="auto"/>
            </w:tcBorders>
            <w:vAlign w:val="center"/>
          </w:tcPr>
          <w:p w14:paraId="678E13B5" w14:textId="77777777" w:rsidR="004A44CF" w:rsidRPr="00594A9E" w:rsidRDefault="004A44CF" w:rsidP="00D87325">
            <w:pPr>
              <w:widowControl w:val="0"/>
              <w:spacing w:line="312" w:lineRule="auto"/>
              <w:jc w:val="center"/>
              <w:rPr>
                <w:sz w:val="26"/>
                <w:szCs w:val="26"/>
              </w:rPr>
            </w:pPr>
            <w:r w:rsidRPr="00594A9E">
              <w:rPr>
                <w:sz w:val="26"/>
                <w:szCs w:val="26"/>
              </w:rPr>
              <w:t>5</w:t>
            </w:r>
          </w:p>
        </w:tc>
        <w:tc>
          <w:tcPr>
            <w:tcW w:w="1710" w:type="dxa"/>
            <w:vMerge w:val="restart"/>
            <w:tcBorders>
              <w:left w:val="single" w:sz="6" w:space="0" w:color="auto"/>
              <w:right w:val="single" w:sz="6" w:space="0" w:color="auto"/>
            </w:tcBorders>
            <w:vAlign w:val="center"/>
          </w:tcPr>
          <w:p w14:paraId="5096EEE7" w14:textId="247A004A" w:rsidR="004A44CF" w:rsidRPr="00594A9E" w:rsidRDefault="00434982" w:rsidP="00D87325">
            <w:pPr>
              <w:widowControl w:val="0"/>
              <w:spacing w:line="312" w:lineRule="auto"/>
              <w:ind w:hanging="108"/>
              <w:rPr>
                <w:sz w:val="26"/>
                <w:szCs w:val="26"/>
              </w:rPr>
            </w:pPr>
            <w:hyperlink r:id="rId557" w:history="1">
              <w:r w:rsidR="004A44CF" w:rsidRPr="00C01477">
                <w:rPr>
                  <w:rStyle w:val="Hyperlink"/>
                  <w:sz w:val="26"/>
                  <w:szCs w:val="26"/>
                </w:rPr>
                <w:t>H11.11.02.05</w:t>
              </w:r>
            </w:hyperlink>
          </w:p>
        </w:tc>
        <w:tc>
          <w:tcPr>
            <w:tcW w:w="6520" w:type="dxa"/>
            <w:vAlign w:val="center"/>
          </w:tcPr>
          <w:p w14:paraId="49580030" w14:textId="0C7DFE03" w:rsidR="004A44CF" w:rsidRPr="00594A9E" w:rsidRDefault="004A44CF" w:rsidP="00D87325">
            <w:pPr>
              <w:widowControl w:val="0"/>
              <w:spacing w:line="312" w:lineRule="auto"/>
              <w:jc w:val="both"/>
              <w:rPr>
                <w:bCs/>
                <w:sz w:val="26"/>
                <w:szCs w:val="26"/>
              </w:rPr>
            </w:pPr>
            <w:r w:rsidRPr="00594A9E">
              <w:rPr>
                <w:sz w:val="26"/>
                <w:szCs w:val="26"/>
                <w:lang w:val="vi-VN"/>
              </w:rPr>
              <w:t xml:space="preserve">Công văn xét thôi học, học tiếp, cảnh báo kết quả học tập của </w:t>
            </w:r>
            <w:r w:rsidRPr="00594A9E">
              <w:rPr>
                <w:sz w:val="26"/>
                <w:szCs w:val="26"/>
              </w:rPr>
              <w:t xml:space="preserve">học viên </w:t>
            </w:r>
            <w:r w:rsidRPr="00594A9E">
              <w:rPr>
                <w:sz w:val="26"/>
                <w:szCs w:val="26"/>
                <w:lang w:val="vi-VN"/>
              </w:rPr>
              <w:t xml:space="preserve">năm </w:t>
            </w:r>
            <w:r w:rsidRPr="00594A9E">
              <w:rPr>
                <w:sz w:val="26"/>
                <w:szCs w:val="26"/>
              </w:rPr>
              <w:t>2020-2025</w:t>
            </w:r>
          </w:p>
        </w:tc>
        <w:tc>
          <w:tcPr>
            <w:tcW w:w="2835" w:type="dxa"/>
            <w:vAlign w:val="center"/>
          </w:tcPr>
          <w:p w14:paraId="500C1D55" w14:textId="2750BCFB" w:rsidR="004A44CF" w:rsidRPr="00594A9E" w:rsidRDefault="004A44CF" w:rsidP="00D87325">
            <w:pPr>
              <w:widowControl w:val="0"/>
              <w:spacing w:line="312" w:lineRule="auto"/>
              <w:rPr>
                <w:bCs/>
                <w:sz w:val="26"/>
                <w:szCs w:val="26"/>
              </w:rPr>
            </w:pPr>
            <w:r w:rsidRPr="00594A9E">
              <w:rPr>
                <w:sz w:val="26"/>
                <w:szCs w:val="26"/>
              </w:rPr>
              <w:t>Từ năm 2020-2024</w:t>
            </w:r>
          </w:p>
        </w:tc>
        <w:tc>
          <w:tcPr>
            <w:tcW w:w="1418" w:type="dxa"/>
            <w:vMerge w:val="restart"/>
            <w:tcBorders>
              <w:left w:val="single" w:sz="6" w:space="0" w:color="auto"/>
              <w:right w:val="single" w:sz="6" w:space="0" w:color="auto"/>
            </w:tcBorders>
            <w:vAlign w:val="center"/>
          </w:tcPr>
          <w:p w14:paraId="7BCE354B" w14:textId="77777777" w:rsidR="004A44CF" w:rsidRPr="00594A9E" w:rsidRDefault="004A44CF" w:rsidP="00D87325">
            <w:pPr>
              <w:widowControl w:val="0"/>
              <w:spacing w:line="312" w:lineRule="auto"/>
              <w:ind w:left="57" w:right="57"/>
              <w:jc w:val="center"/>
              <w:rPr>
                <w:sz w:val="26"/>
                <w:szCs w:val="26"/>
              </w:rPr>
            </w:pPr>
            <w:r w:rsidRPr="00594A9E">
              <w:rPr>
                <w:sz w:val="26"/>
                <w:szCs w:val="26"/>
              </w:rPr>
              <w:t>Trường ĐH Vinh</w:t>
            </w:r>
          </w:p>
        </w:tc>
        <w:tc>
          <w:tcPr>
            <w:tcW w:w="1647" w:type="dxa"/>
            <w:vMerge w:val="restart"/>
            <w:tcBorders>
              <w:left w:val="single" w:sz="6" w:space="0" w:color="auto"/>
              <w:right w:val="single" w:sz="6" w:space="0" w:color="auto"/>
            </w:tcBorders>
            <w:vAlign w:val="center"/>
          </w:tcPr>
          <w:p w14:paraId="30DF8245" w14:textId="77777777" w:rsidR="004A44CF" w:rsidRPr="00594A9E" w:rsidRDefault="004A44CF" w:rsidP="00D87325">
            <w:pPr>
              <w:widowControl w:val="0"/>
              <w:spacing w:line="312" w:lineRule="auto"/>
              <w:rPr>
                <w:sz w:val="26"/>
                <w:szCs w:val="26"/>
              </w:rPr>
            </w:pPr>
          </w:p>
        </w:tc>
      </w:tr>
      <w:tr w:rsidR="004A44CF" w:rsidRPr="00594A9E" w14:paraId="10E6745D" w14:textId="77777777" w:rsidTr="00A817A2">
        <w:trPr>
          <w:trHeight w:val="714"/>
        </w:trPr>
        <w:tc>
          <w:tcPr>
            <w:tcW w:w="810" w:type="dxa"/>
            <w:vMerge/>
            <w:tcBorders>
              <w:left w:val="single" w:sz="6" w:space="0" w:color="auto"/>
              <w:right w:val="single" w:sz="6" w:space="0" w:color="auto"/>
            </w:tcBorders>
            <w:vAlign w:val="center"/>
          </w:tcPr>
          <w:p w14:paraId="44839455" w14:textId="77777777" w:rsidR="004A44CF" w:rsidRPr="00594A9E" w:rsidRDefault="004A44CF" w:rsidP="00D87325">
            <w:pPr>
              <w:widowControl w:val="0"/>
              <w:spacing w:line="312" w:lineRule="auto"/>
              <w:jc w:val="center"/>
              <w:rPr>
                <w:sz w:val="26"/>
                <w:szCs w:val="26"/>
              </w:rPr>
            </w:pPr>
          </w:p>
        </w:tc>
        <w:tc>
          <w:tcPr>
            <w:tcW w:w="1710" w:type="dxa"/>
            <w:vMerge/>
            <w:tcBorders>
              <w:left w:val="single" w:sz="6" w:space="0" w:color="auto"/>
              <w:right w:val="single" w:sz="6" w:space="0" w:color="auto"/>
            </w:tcBorders>
            <w:vAlign w:val="center"/>
          </w:tcPr>
          <w:p w14:paraId="06DE59F9" w14:textId="77777777" w:rsidR="004A44CF" w:rsidRPr="00594A9E" w:rsidRDefault="004A44CF" w:rsidP="00D87325">
            <w:pPr>
              <w:widowControl w:val="0"/>
              <w:spacing w:line="312" w:lineRule="auto"/>
              <w:ind w:hanging="108"/>
              <w:rPr>
                <w:sz w:val="26"/>
                <w:szCs w:val="26"/>
              </w:rPr>
            </w:pPr>
          </w:p>
        </w:tc>
        <w:tc>
          <w:tcPr>
            <w:tcW w:w="6520" w:type="dxa"/>
            <w:vAlign w:val="center"/>
          </w:tcPr>
          <w:p w14:paraId="1B2E57D0" w14:textId="597D5FA7" w:rsidR="004A44CF" w:rsidRPr="00594A9E" w:rsidRDefault="004A44CF" w:rsidP="00D87325">
            <w:pPr>
              <w:widowControl w:val="0"/>
              <w:spacing w:line="312" w:lineRule="auto"/>
              <w:jc w:val="both"/>
              <w:rPr>
                <w:bCs/>
                <w:sz w:val="26"/>
                <w:szCs w:val="26"/>
              </w:rPr>
            </w:pPr>
            <w:r w:rsidRPr="00594A9E">
              <w:rPr>
                <w:sz w:val="26"/>
                <w:szCs w:val="26"/>
                <w:lang w:val="vi-VN"/>
              </w:rPr>
              <w:t xml:space="preserve">Quyết thành lập Hội đồng xét tốt nghiệp, xét thôi học, học tiếp và cảnh báo kết quả học tập của </w:t>
            </w:r>
            <w:r w:rsidRPr="00594A9E">
              <w:rPr>
                <w:sz w:val="26"/>
                <w:szCs w:val="26"/>
              </w:rPr>
              <w:t>học viên</w:t>
            </w:r>
            <w:r w:rsidRPr="00594A9E">
              <w:rPr>
                <w:sz w:val="26"/>
                <w:szCs w:val="26"/>
                <w:lang w:val="vi-VN"/>
              </w:rPr>
              <w:t xml:space="preserve"> năm </w:t>
            </w:r>
            <w:r w:rsidRPr="00594A9E">
              <w:rPr>
                <w:sz w:val="26"/>
                <w:szCs w:val="26"/>
              </w:rPr>
              <w:t>2020-2025</w:t>
            </w:r>
          </w:p>
        </w:tc>
        <w:tc>
          <w:tcPr>
            <w:tcW w:w="2835" w:type="dxa"/>
            <w:vAlign w:val="center"/>
          </w:tcPr>
          <w:p w14:paraId="5BEB7C6F" w14:textId="323A8888" w:rsidR="004A44CF" w:rsidRPr="00594A9E" w:rsidRDefault="004A44CF" w:rsidP="00D87325">
            <w:pPr>
              <w:widowControl w:val="0"/>
              <w:spacing w:line="312" w:lineRule="auto"/>
            </w:pPr>
            <w:r w:rsidRPr="00594A9E">
              <w:rPr>
                <w:sz w:val="26"/>
                <w:szCs w:val="26"/>
              </w:rPr>
              <w:t>Từ năm 2020-2024</w:t>
            </w:r>
          </w:p>
        </w:tc>
        <w:tc>
          <w:tcPr>
            <w:tcW w:w="1418" w:type="dxa"/>
            <w:vMerge/>
            <w:tcBorders>
              <w:left w:val="single" w:sz="6" w:space="0" w:color="auto"/>
              <w:right w:val="single" w:sz="6" w:space="0" w:color="auto"/>
            </w:tcBorders>
            <w:vAlign w:val="center"/>
          </w:tcPr>
          <w:p w14:paraId="74119F2A" w14:textId="77777777" w:rsidR="004A44CF" w:rsidRPr="00594A9E" w:rsidRDefault="004A44CF" w:rsidP="00D87325">
            <w:pPr>
              <w:widowControl w:val="0"/>
              <w:spacing w:line="312" w:lineRule="auto"/>
              <w:ind w:left="57" w:right="57"/>
              <w:jc w:val="center"/>
              <w:rPr>
                <w:sz w:val="26"/>
                <w:szCs w:val="26"/>
              </w:rPr>
            </w:pPr>
          </w:p>
        </w:tc>
        <w:tc>
          <w:tcPr>
            <w:tcW w:w="1647" w:type="dxa"/>
            <w:vMerge/>
            <w:tcBorders>
              <w:left w:val="single" w:sz="6" w:space="0" w:color="auto"/>
              <w:right w:val="single" w:sz="6" w:space="0" w:color="auto"/>
            </w:tcBorders>
            <w:vAlign w:val="center"/>
          </w:tcPr>
          <w:p w14:paraId="6313FD3A" w14:textId="77777777" w:rsidR="004A44CF" w:rsidRPr="00594A9E" w:rsidRDefault="004A44CF" w:rsidP="00D87325">
            <w:pPr>
              <w:widowControl w:val="0"/>
              <w:spacing w:line="312" w:lineRule="auto"/>
              <w:rPr>
                <w:sz w:val="26"/>
                <w:szCs w:val="26"/>
              </w:rPr>
            </w:pPr>
          </w:p>
        </w:tc>
      </w:tr>
      <w:tr w:rsidR="004A44CF" w:rsidRPr="00594A9E" w14:paraId="691B7B6D" w14:textId="77777777" w:rsidTr="00A817A2">
        <w:trPr>
          <w:trHeight w:val="714"/>
        </w:trPr>
        <w:tc>
          <w:tcPr>
            <w:tcW w:w="810" w:type="dxa"/>
            <w:vMerge/>
            <w:tcBorders>
              <w:left w:val="single" w:sz="6" w:space="0" w:color="auto"/>
              <w:right w:val="single" w:sz="6" w:space="0" w:color="auto"/>
            </w:tcBorders>
            <w:vAlign w:val="center"/>
          </w:tcPr>
          <w:p w14:paraId="740AC28A" w14:textId="77777777" w:rsidR="004A44CF" w:rsidRPr="00594A9E" w:rsidRDefault="004A44CF" w:rsidP="00D87325">
            <w:pPr>
              <w:widowControl w:val="0"/>
              <w:spacing w:line="312" w:lineRule="auto"/>
              <w:jc w:val="center"/>
              <w:rPr>
                <w:sz w:val="26"/>
                <w:szCs w:val="26"/>
              </w:rPr>
            </w:pPr>
          </w:p>
        </w:tc>
        <w:tc>
          <w:tcPr>
            <w:tcW w:w="1710" w:type="dxa"/>
            <w:vMerge/>
            <w:tcBorders>
              <w:left w:val="single" w:sz="6" w:space="0" w:color="auto"/>
              <w:right w:val="single" w:sz="6" w:space="0" w:color="auto"/>
            </w:tcBorders>
            <w:vAlign w:val="center"/>
          </w:tcPr>
          <w:p w14:paraId="5BD60F28" w14:textId="77777777" w:rsidR="004A44CF" w:rsidRPr="00594A9E" w:rsidRDefault="004A44CF" w:rsidP="00D87325">
            <w:pPr>
              <w:widowControl w:val="0"/>
              <w:spacing w:line="312" w:lineRule="auto"/>
              <w:ind w:hanging="108"/>
              <w:rPr>
                <w:sz w:val="26"/>
                <w:szCs w:val="26"/>
              </w:rPr>
            </w:pPr>
          </w:p>
        </w:tc>
        <w:tc>
          <w:tcPr>
            <w:tcW w:w="6520" w:type="dxa"/>
            <w:vAlign w:val="center"/>
          </w:tcPr>
          <w:p w14:paraId="3E106871" w14:textId="612F2833" w:rsidR="004A44CF" w:rsidRPr="00594A9E" w:rsidRDefault="004A44CF" w:rsidP="00D87325">
            <w:pPr>
              <w:widowControl w:val="0"/>
              <w:spacing w:line="312" w:lineRule="auto"/>
              <w:jc w:val="both"/>
              <w:rPr>
                <w:bCs/>
                <w:sz w:val="26"/>
                <w:szCs w:val="26"/>
              </w:rPr>
            </w:pPr>
            <w:r w:rsidRPr="00594A9E">
              <w:rPr>
                <w:sz w:val="26"/>
                <w:szCs w:val="26"/>
                <w:lang w:val="vi-VN"/>
              </w:rPr>
              <w:t xml:space="preserve">Thông báo kết luận của phiên họp xét thôi học và cảnh báo kết quả học tập của </w:t>
            </w:r>
            <w:r w:rsidRPr="00594A9E">
              <w:rPr>
                <w:sz w:val="26"/>
                <w:szCs w:val="26"/>
              </w:rPr>
              <w:t>học viên</w:t>
            </w:r>
            <w:r w:rsidRPr="00594A9E">
              <w:rPr>
                <w:sz w:val="26"/>
                <w:szCs w:val="26"/>
                <w:lang w:val="vi-VN"/>
              </w:rPr>
              <w:t xml:space="preserve"> năm </w:t>
            </w:r>
            <w:r w:rsidRPr="00594A9E">
              <w:rPr>
                <w:sz w:val="26"/>
                <w:szCs w:val="26"/>
              </w:rPr>
              <w:t>2020-2025</w:t>
            </w:r>
          </w:p>
        </w:tc>
        <w:tc>
          <w:tcPr>
            <w:tcW w:w="2835" w:type="dxa"/>
            <w:vAlign w:val="center"/>
          </w:tcPr>
          <w:p w14:paraId="16839B02" w14:textId="02B2004A" w:rsidR="004A44CF" w:rsidRPr="00594A9E" w:rsidRDefault="004A44CF" w:rsidP="00D87325">
            <w:pPr>
              <w:widowControl w:val="0"/>
              <w:spacing w:line="312" w:lineRule="auto"/>
            </w:pPr>
            <w:r w:rsidRPr="00594A9E">
              <w:rPr>
                <w:sz w:val="26"/>
                <w:szCs w:val="26"/>
              </w:rPr>
              <w:t>Từ năm 2020-2024</w:t>
            </w:r>
          </w:p>
        </w:tc>
        <w:tc>
          <w:tcPr>
            <w:tcW w:w="1418" w:type="dxa"/>
            <w:vMerge/>
            <w:tcBorders>
              <w:left w:val="single" w:sz="6" w:space="0" w:color="auto"/>
              <w:right w:val="single" w:sz="6" w:space="0" w:color="auto"/>
            </w:tcBorders>
            <w:vAlign w:val="center"/>
          </w:tcPr>
          <w:p w14:paraId="51DE5B0A" w14:textId="77777777" w:rsidR="004A44CF" w:rsidRPr="00594A9E" w:rsidRDefault="004A44CF" w:rsidP="00D87325">
            <w:pPr>
              <w:widowControl w:val="0"/>
              <w:spacing w:line="312" w:lineRule="auto"/>
              <w:ind w:left="57" w:right="57"/>
              <w:jc w:val="center"/>
              <w:rPr>
                <w:sz w:val="26"/>
                <w:szCs w:val="26"/>
              </w:rPr>
            </w:pPr>
          </w:p>
        </w:tc>
        <w:tc>
          <w:tcPr>
            <w:tcW w:w="1647" w:type="dxa"/>
            <w:vMerge/>
            <w:tcBorders>
              <w:left w:val="single" w:sz="6" w:space="0" w:color="auto"/>
              <w:right w:val="single" w:sz="6" w:space="0" w:color="auto"/>
            </w:tcBorders>
            <w:vAlign w:val="center"/>
          </w:tcPr>
          <w:p w14:paraId="5A577B21" w14:textId="77777777" w:rsidR="004A44CF" w:rsidRPr="00594A9E" w:rsidRDefault="004A44CF" w:rsidP="00D87325">
            <w:pPr>
              <w:widowControl w:val="0"/>
              <w:spacing w:line="312" w:lineRule="auto"/>
              <w:rPr>
                <w:sz w:val="26"/>
                <w:szCs w:val="26"/>
              </w:rPr>
            </w:pPr>
          </w:p>
        </w:tc>
      </w:tr>
      <w:tr w:rsidR="004A44CF" w:rsidRPr="00594A9E" w14:paraId="2A961442" w14:textId="77777777" w:rsidTr="00A817A2">
        <w:trPr>
          <w:trHeight w:val="714"/>
        </w:trPr>
        <w:tc>
          <w:tcPr>
            <w:tcW w:w="810" w:type="dxa"/>
            <w:vMerge w:val="restart"/>
            <w:tcBorders>
              <w:left w:val="single" w:sz="6" w:space="0" w:color="auto"/>
              <w:right w:val="single" w:sz="6" w:space="0" w:color="auto"/>
            </w:tcBorders>
            <w:vAlign w:val="center"/>
          </w:tcPr>
          <w:p w14:paraId="5E5AE7A7" w14:textId="77777777" w:rsidR="004A44CF" w:rsidRPr="00594A9E" w:rsidRDefault="004A44CF" w:rsidP="00D87325">
            <w:pPr>
              <w:widowControl w:val="0"/>
              <w:spacing w:line="312" w:lineRule="auto"/>
              <w:jc w:val="center"/>
              <w:rPr>
                <w:sz w:val="26"/>
                <w:szCs w:val="26"/>
              </w:rPr>
            </w:pPr>
            <w:r w:rsidRPr="00594A9E">
              <w:rPr>
                <w:sz w:val="26"/>
                <w:szCs w:val="26"/>
              </w:rPr>
              <w:t>6</w:t>
            </w:r>
          </w:p>
        </w:tc>
        <w:tc>
          <w:tcPr>
            <w:tcW w:w="1710" w:type="dxa"/>
            <w:vMerge w:val="restart"/>
            <w:tcBorders>
              <w:left w:val="single" w:sz="6" w:space="0" w:color="auto"/>
              <w:right w:val="single" w:sz="6" w:space="0" w:color="auto"/>
            </w:tcBorders>
            <w:vAlign w:val="center"/>
          </w:tcPr>
          <w:p w14:paraId="6075D073" w14:textId="6D3A2E4B" w:rsidR="004A44CF" w:rsidRPr="00594A9E" w:rsidRDefault="00434982" w:rsidP="00D87325">
            <w:pPr>
              <w:widowControl w:val="0"/>
              <w:spacing w:line="312" w:lineRule="auto"/>
              <w:ind w:hanging="108"/>
              <w:rPr>
                <w:sz w:val="26"/>
                <w:szCs w:val="26"/>
              </w:rPr>
            </w:pPr>
            <w:hyperlink r:id="rId558" w:history="1">
              <w:r w:rsidR="004A44CF" w:rsidRPr="00C01477">
                <w:rPr>
                  <w:rStyle w:val="Hyperlink"/>
                  <w:sz w:val="26"/>
                  <w:szCs w:val="26"/>
                </w:rPr>
                <w:t>H11.11.02.06</w:t>
              </w:r>
            </w:hyperlink>
          </w:p>
        </w:tc>
        <w:tc>
          <w:tcPr>
            <w:tcW w:w="6520" w:type="dxa"/>
            <w:vAlign w:val="center"/>
          </w:tcPr>
          <w:p w14:paraId="22CAC35D" w14:textId="77777777" w:rsidR="004A44CF" w:rsidRPr="00594A9E" w:rsidRDefault="004A44CF" w:rsidP="00D87325">
            <w:pPr>
              <w:widowControl w:val="0"/>
              <w:spacing w:line="312" w:lineRule="auto"/>
              <w:jc w:val="both"/>
              <w:rPr>
                <w:bCs/>
                <w:sz w:val="26"/>
                <w:szCs w:val="26"/>
                <w:lang w:val="es-ES"/>
              </w:rPr>
            </w:pPr>
            <w:r w:rsidRPr="00594A9E">
              <w:rPr>
                <w:bCs/>
                <w:sz w:val="26"/>
                <w:szCs w:val="26"/>
                <w:lang w:val="es-ES"/>
              </w:rPr>
              <w:t>Biên bản họp Hội đồng xét tốt nghiệp cấp Khoa</w:t>
            </w:r>
            <w:r w:rsidRPr="00594A9E">
              <w:rPr>
                <w:bCs/>
                <w:sz w:val="26"/>
                <w:szCs w:val="26"/>
                <w:lang w:val="vi-VN"/>
              </w:rPr>
              <w:t xml:space="preserve"> hàng năm</w:t>
            </w:r>
          </w:p>
        </w:tc>
        <w:tc>
          <w:tcPr>
            <w:tcW w:w="2835" w:type="dxa"/>
            <w:vAlign w:val="center"/>
          </w:tcPr>
          <w:p w14:paraId="57B59CBA" w14:textId="000A594B" w:rsidR="004A44CF" w:rsidRPr="00594A9E" w:rsidRDefault="004A44CF" w:rsidP="00D87325">
            <w:pPr>
              <w:widowControl w:val="0"/>
              <w:spacing w:line="312" w:lineRule="auto"/>
            </w:pPr>
            <w:r w:rsidRPr="00594A9E">
              <w:rPr>
                <w:sz w:val="26"/>
                <w:szCs w:val="26"/>
              </w:rPr>
              <w:t>Từ năm 2020-2024</w:t>
            </w:r>
          </w:p>
        </w:tc>
        <w:tc>
          <w:tcPr>
            <w:tcW w:w="1418" w:type="dxa"/>
            <w:vMerge w:val="restart"/>
            <w:tcBorders>
              <w:left w:val="single" w:sz="6" w:space="0" w:color="auto"/>
              <w:right w:val="single" w:sz="6" w:space="0" w:color="auto"/>
            </w:tcBorders>
            <w:vAlign w:val="center"/>
          </w:tcPr>
          <w:p w14:paraId="6D4A7285" w14:textId="77777777" w:rsidR="004A44CF" w:rsidRPr="00594A9E" w:rsidRDefault="004A44CF" w:rsidP="00D87325">
            <w:pPr>
              <w:widowControl w:val="0"/>
              <w:spacing w:line="312" w:lineRule="auto"/>
              <w:ind w:left="57" w:right="57"/>
              <w:jc w:val="center"/>
              <w:rPr>
                <w:sz w:val="26"/>
                <w:szCs w:val="26"/>
              </w:rPr>
            </w:pPr>
            <w:r w:rsidRPr="00594A9E">
              <w:rPr>
                <w:sz w:val="26"/>
                <w:szCs w:val="26"/>
              </w:rPr>
              <w:t>Trường ĐH Vinh</w:t>
            </w:r>
          </w:p>
        </w:tc>
        <w:tc>
          <w:tcPr>
            <w:tcW w:w="1647" w:type="dxa"/>
            <w:vMerge w:val="restart"/>
            <w:tcBorders>
              <w:left w:val="single" w:sz="6" w:space="0" w:color="auto"/>
              <w:right w:val="single" w:sz="6" w:space="0" w:color="auto"/>
            </w:tcBorders>
            <w:vAlign w:val="center"/>
          </w:tcPr>
          <w:p w14:paraId="5C18482F" w14:textId="77777777" w:rsidR="004A44CF" w:rsidRPr="00594A9E" w:rsidRDefault="004A44CF" w:rsidP="00D87325">
            <w:pPr>
              <w:widowControl w:val="0"/>
              <w:spacing w:line="312" w:lineRule="auto"/>
              <w:rPr>
                <w:sz w:val="26"/>
                <w:szCs w:val="26"/>
              </w:rPr>
            </w:pPr>
          </w:p>
        </w:tc>
      </w:tr>
      <w:tr w:rsidR="004A44CF" w:rsidRPr="00594A9E" w14:paraId="57D44578" w14:textId="77777777" w:rsidTr="00A817A2">
        <w:trPr>
          <w:trHeight w:val="714"/>
        </w:trPr>
        <w:tc>
          <w:tcPr>
            <w:tcW w:w="810" w:type="dxa"/>
            <w:vMerge/>
            <w:tcBorders>
              <w:left w:val="single" w:sz="6" w:space="0" w:color="auto"/>
              <w:right w:val="single" w:sz="6" w:space="0" w:color="auto"/>
            </w:tcBorders>
            <w:vAlign w:val="center"/>
          </w:tcPr>
          <w:p w14:paraId="5A93F201" w14:textId="77777777" w:rsidR="004A44CF" w:rsidRPr="00594A9E" w:rsidRDefault="004A44CF" w:rsidP="00D87325">
            <w:pPr>
              <w:widowControl w:val="0"/>
              <w:spacing w:line="312" w:lineRule="auto"/>
              <w:jc w:val="center"/>
              <w:rPr>
                <w:sz w:val="26"/>
                <w:szCs w:val="26"/>
              </w:rPr>
            </w:pPr>
          </w:p>
        </w:tc>
        <w:tc>
          <w:tcPr>
            <w:tcW w:w="1710" w:type="dxa"/>
            <w:vMerge/>
            <w:tcBorders>
              <w:left w:val="single" w:sz="6" w:space="0" w:color="auto"/>
              <w:right w:val="single" w:sz="6" w:space="0" w:color="auto"/>
            </w:tcBorders>
            <w:vAlign w:val="center"/>
          </w:tcPr>
          <w:p w14:paraId="78B7FBE2" w14:textId="77777777" w:rsidR="004A44CF" w:rsidRPr="00594A9E" w:rsidRDefault="004A44CF" w:rsidP="00D87325">
            <w:pPr>
              <w:widowControl w:val="0"/>
              <w:spacing w:line="312" w:lineRule="auto"/>
              <w:ind w:hanging="108"/>
              <w:rPr>
                <w:sz w:val="26"/>
                <w:szCs w:val="26"/>
              </w:rPr>
            </w:pPr>
          </w:p>
        </w:tc>
        <w:tc>
          <w:tcPr>
            <w:tcW w:w="6520" w:type="dxa"/>
            <w:vAlign w:val="center"/>
          </w:tcPr>
          <w:p w14:paraId="4547000B" w14:textId="650AF536" w:rsidR="004A44CF" w:rsidRPr="00594A9E" w:rsidRDefault="004A44CF" w:rsidP="00D87325">
            <w:pPr>
              <w:widowControl w:val="0"/>
              <w:spacing w:line="312" w:lineRule="auto"/>
              <w:jc w:val="both"/>
              <w:rPr>
                <w:sz w:val="26"/>
                <w:szCs w:val="26"/>
              </w:rPr>
            </w:pPr>
            <w:r w:rsidRPr="00594A9E">
              <w:rPr>
                <w:sz w:val="26"/>
                <w:szCs w:val="26"/>
                <w:bdr w:val="none" w:sz="0" w:space="0" w:color="auto" w:frame="1"/>
              </w:rPr>
              <w:t xml:space="preserve">Kế hoạch triển khai xét công nhận tốt nghiệp cho </w:t>
            </w:r>
            <w:r w:rsidRPr="00594A9E">
              <w:rPr>
                <w:sz w:val="26"/>
                <w:szCs w:val="26"/>
              </w:rPr>
              <w:t>học viên</w:t>
            </w:r>
            <w:r w:rsidRPr="00594A9E">
              <w:rPr>
                <w:sz w:val="26"/>
                <w:szCs w:val="26"/>
                <w:lang w:val="vi-VN"/>
              </w:rPr>
              <w:t xml:space="preserve"> </w:t>
            </w:r>
            <w:r w:rsidRPr="00594A9E">
              <w:rPr>
                <w:sz w:val="26"/>
                <w:szCs w:val="26"/>
                <w:bdr w:val="none" w:sz="0" w:space="0" w:color="auto" w:frame="1"/>
              </w:rPr>
              <w:t>từ năm 2020 đến năm 2025</w:t>
            </w:r>
          </w:p>
        </w:tc>
        <w:tc>
          <w:tcPr>
            <w:tcW w:w="2835" w:type="dxa"/>
            <w:vAlign w:val="center"/>
          </w:tcPr>
          <w:p w14:paraId="4FD9720C" w14:textId="13580D81" w:rsidR="004A44CF" w:rsidRPr="00594A9E" w:rsidRDefault="004A44CF" w:rsidP="00D87325">
            <w:pPr>
              <w:widowControl w:val="0"/>
              <w:spacing w:line="312" w:lineRule="auto"/>
            </w:pPr>
            <w:r w:rsidRPr="00594A9E">
              <w:rPr>
                <w:sz w:val="26"/>
                <w:szCs w:val="26"/>
              </w:rPr>
              <w:t>Từ năm 2020-2024</w:t>
            </w:r>
          </w:p>
        </w:tc>
        <w:tc>
          <w:tcPr>
            <w:tcW w:w="1418" w:type="dxa"/>
            <w:vMerge/>
            <w:tcBorders>
              <w:left w:val="single" w:sz="6" w:space="0" w:color="auto"/>
              <w:right w:val="single" w:sz="6" w:space="0" w:color="auto"/>
            </w:tcBorders>
            <w:vAlign w:val="center"/>
          </w:tcPr>
          <w:p w14:paraId="63F91E35" w14:textId="77777777" w:rsidR="004A44CF" w:rsidRPr="00594A9E" w:rsidRDefault="004A44CF" w:rsidP="00D87325">
            <w:pPr>
              <w:widowControl w:val="0"/>
              <w:spacing w:line="312" w:lineRule="auto"/>
              <w:ind w:left="57" w:right="57"/>
              <w:jc w:val="center"/>
              <w:rPr>
                <w:sz w:val="26"/>
                <w:szCs w:val="26"/>
              </w:rPr>
            </w:pPr>
          </w:p>
        </w:tc>
        <w:tc>
          <w:tcPr>
            <w:tcW w:w="1647" w:type="dxa"/>
            <w:vMerge/>
            <w:tcBorders>
              <w:left w:val="single" w:sz="6" w:space="0" w:color="auto"/>
              <w:right w:val="single" w:sz="6" w:space="0" w:color="auto"/>
            </w:tcBorders>
            <w:vAlign w:val="center"/>
          </w:tcPr>
          <w:p w14:paraId="6708CE03" w14:textId="77777777" w:rsidR="004A44CF" w:rsidRPr="00594A9E" w:rsidRDefault="004A44CF" w:rsidP="00D87325">
            <w:pPr>
              <w:widowControl w:val="0"/>
              <w:spacing w:line="312" w:lineRule="auto"/>
              <w:rPr>
                <w:sz w:val="26"/>
                <w:szCs w:val="26"/>
              </w:rPr>
            </w:pPr>
          </w:p>
        </w:tc>
      </w:tr>
      <w:tr w:rsidR="004A44CF" w:rsidRPr="00594A9E" w14:paraId="4558E27B" w14:textId="77777777" w:rsidTr="00A817A2">
        <w:trPr>
          <w:trHeight w:val="714"/>
        </w:trPr>
        <w:tc>
          <w:tcPr>
            <w:tcW w:w="810" w:type="dxa"/>
            <w:vMerge/>
            <w:tcBorders>
              <w:left w:val="single" w:sz="6" w:space="0" w:color="auto"/>
              <w:right w:val="single" w:sz="6" w:space="0" w:color="auto"/>
            </w:tcBorders>
            <w:vAlign w:val="center"/>
          </w:tcPr>
          <w:p w14:paraId="0579FA84" w14:textId="77777777" w:rsidR="004A44CF" w:rsidRPr="00594A9E" w:rsidRDefault="004A44CF" w:rsidP="00D87325">
            <w:pPr>
              <w:widowControl w:val="0"/>
              <w:spacing w:line="312" w:lineRule="auto"/>
              <w:jc w:val="center"/>
              <w:rPr>
                <w:sz w:val="26"/>
                <w:szCs w:val="26"/>
              </w:rPr>
            </w:pPr>
          </w:p>
        </w:tc>
        <w:tc>
          <w:tcPr>
            <w:tcW w:w="1710" w:type="dxa"/>
            <w:vMerge/>
            <w:tcBorders>
              <w:left w:val="single" w:sz="6" w:space="0" w:color="auto"/>
              <w:right w:val="single" w:sz="6" w:space="0" w:color="auto"/>
            </w:tcBorders>
            <w:vAlign w:val="center"/>
          </w:tcPr>
          <w:p w14:paraId="338C5F56" w14:textId="77777777" w:rsidR="004A44CF" w:rsidRPr="00594A9E" w:rsidRDefault="004A44CF" w:rsidP="00D87325">
            <w:pPr>
              <w:widowControl w:val="0"/>
              <w:spacing w:line="312" w:lineRule="auto"/>
              <w:ind w:hanging="108"/>
              <w:rPr>
                <w:sz w:val="26"/>
                <w:szCs w:val="26"/>
              </w:rPr>
            </w:pPr>
          </w:p>
        </w:tc>
        <w:tc>
          <w:tcPr>
            <w:tcW w:w="6520" w:type="dxa"/>
            <w:vAlign w:val="center"/>
          </w:tcPr>
          <w:p w14:paraId="2B3247BA" w14:textId="6948ACB4" w:rsidR="004A44CF" w:rsidRPr="00594A9E" w:rsidRDefault="004A44CF" w:rsidP="00D87325">
            <w:pPr>
              <w:widowControl w:val="0"/>
              <w:spacing w:line="312" w:lineRule="auto"/>
              <w:jc w:val="both"/>
              <w:rPr>
                <w:i/>
                <w:sz w:val="26"/>
                <w:szCs w:val="26"/>
                <w:bdr w:val="none" w:sz="0" w:space="0" w:color="auto" w:frame="1"/>
              </w:rPr>
            </w:pPr>
            <w:r w:rsidRPr="00594A9E">
              <w:rPr>
                <w:sz w:val="26"/>
                <w:szCs w:val="26"/>
                <w:bdr w:val="none" w:sz="0" w:space="0" w:color="auto" w:frame="1"/>
              </w:rPr>
              <w:t xml:space="preserve">Thống kê người học tốt nghiệp giai đoạn 2020-2025 </w:t>
            </w:r>
            <w:r w:rsidRPr="00594A9E">
              <w:rPr>
                <w:i/>
                <w:sz w:val="26"/>
                <w:szCs w:val="26"/>
                <w:bdr w:val="none" w:sz="0" w:space="0" w:color="auto" w:frame="1"/>
              </w:rPr>
              <w:t>(Kèm theo các Quyết định công nhật tốt nghiệp)</w:t>
            </w:r>
          </w:p>
        </w:tc>
        <w:tc>
          <w:tcPr>
            <w:tcW w:w="2835" w:type="dxa"/>
            <w:vAlign w:val="center"/>
          </w:tcPr>
          <w:p w14:paraId="42F66A1C" w14:textId="1C2DA244" w:rsidR="004A44CF" w:rsidRPr="00594A9E" w:rsidRDefault="004A44CF" w:rsidP="00D87325">
            <w:pPr>
              <w:widowControl w:val="0"/>
              <w:spacing w:line="312" w:lineRule="auto"/>
            </w:pPr>
            <w:r w:rsidRPr="00594A9E">
              <w:rPr>
                <w:sz w:val="26"/>
                <w:szCs w:val="26"/>
              </w:rPr>
              <w:t>Từ năm 2020-2024</w:t>
            </w:r>
          </w:p>
        </w:tc>
        <w:tc>
          <w:tcPr>
            <w:tcW w:w="1418" w:type="dxa"/>
            <w:vMerge/>
            <w:tcBorders>
              <w:left w:val="single" w:sz="6" w:space="0" w:color="auto"/>
              <w:right w:val="single" w:sz="6" w:space="0" w:color="auto"/>
            </w:tcBorders>
            <w:vAlign w:val="center"/>
          </w:tcPr>
          <w:p w14:paraId="02518F37" w14:textId="77777777" w:rsidR="004A44CF" w:rsidRPr="00594A9E" w:rsidRDefault="004A44CF" w:rsidP="00D87325">
            <w:pPr>
              <w:widowControl w:val="0"/>
              <w:spacing w:line="312" w:lineRule="auto"/>
              <w:ind w:left="57" w:right="57"/>
              <w:jc w:val="center"/>
              <w:rPr>
                <w:sz w:val="26"/>
                <w:szCs w:val="26"/>
              </w:rPr>
            </w:pPr>
          </w:p>
        </w:tc>
        <w:tc>
          <w:tcPr>
            <w:tcW w:w="1647" w:type="dxa"/>
            <w:vMerge/>
            <w:tcBorders>
              <w:left w:val="single" w:sz="6" w:space="0" w:color="auto"/>
              <w:right w:val="single" w:sz="6" w:space="0" w:color="auto"/>
            </w:tcBorders>
            <w:vAlign w:val="center"/>
          </w:tcPr>
          <w:p w14:paraId="0DEFD8B2" w14:textId="77777777" w:rsidR="004A44CF" w:rsidRPr="00594A9E" w:rsidRDefault="004A44CF" w:rsidP="00D87325">
            <w:pPr>
              <w:widowControl w:val="0"/>
              <w:spacing w:line="312" w:lineRule="auto"/>
              <w:rPr>
                <w:sz w:val="26"/>
                <w:szCs w:val="26"/>
              </w:rPr>
            </w:pPr>
          </w:p>
        </w:tc>
      </w:tr>
      <w:tr w:rsidR="00F879C3" w:rsidRPr="00594A9E" w14:paraId="45140D8E" w14:textId="77777777" w:rsidTr="00A817A2">
        <w:trPr>
          <w:trHeight w:val="714"/>
        </w:trPr>
        <w:tc>
          <w:tcPr>
            <w:tcW w:w="810" w:type="dxa"/>
            <w:tcBorders>
              <w:left w:val="single" w:sz="6" w:space="0" w:color="auto"/>
              <w:right w:val="single" w:sz="6" w:space="0" w:color="auto"/>
            </w:tcBorders>
            <w:vAlign w:val="center"/>
          </w:tcPr>
          <w:p w14:paraId="7DF573E7" w14:textId="77777777" w:rsidR="00F879C3" w:rsidRPr="00594A9E" w:rsidRDefault="00F879C3" w:rsidP="00D87325">
            <w:pPr>
              <w:widowControl w:val="0"/>
              <w:spacing w:line="312" w:lineRule="auto"/>
              <w:jc w:val="center"/>
              <w:rPr>
                <w:sz w:val="26"/>
                <w:szCs w:val="26"/>
              </w:rPr>
            </w:pPr>
            <w:r w:rsidRPr="00594A9E">
              <w:rPr>
                <w:sz w:val="26"/>
                <w:szCs w:val="26"/>
              </w:rPr>
              <w:t>7</w:t>
            </w:r>
          </w:p>
        </w:tc>
        <w:tc>
          <w:tcPr>
            <w:tcW w:w="1710" w:type="dxa"/>
            <w:tcBorders>
              <w:left w:val="single" w:sz="6" w:space="0" w:color="auto"/>
              <w:right w:val="single" w:sz="6" w:space="0" w:color="auto"/>
            </w:tcBorders>
            <w:vAlign w:val="center"/>
          </w:tcPr>
          <w:p w14:paraId="4C6C6259" w14:textId="4C357BB9" w:rsidR="00F879C3" w:rsidRPr="00594A9E" w:rsidRDefault="00434982" w:rsidP="00D87325">
            <w:pPr>
              <w:widowControl w:val="0"/>
              <w:spacing w:line="312" w:lineRule="auto"/>
              <w:ind w:hanging="108"/>
              <w:rPr>
                <w:sz w:val="26"/>
                <w:szCs w:val="26"/>
              </w:rPr>
            </w:pPr>
            <w:hyperlink r:id="rId559" w:history="1">
              <w:r w:rsidR="00F879C3" w:rsidRPr="00C01477">
                <w:rPr>
                  <w:rStyle w:val="Hyperlink"/>
                  <w:sz w:val="26"/>
                  <w:szCs w:val="26"/>
                </w:rPr>
                <w:t>H11.11.02.07</w:t>
              </w:r>
            </w:hyperlink>
          </w:p>
        </w:tc>
        <w:tc>
          <w:tcPr>
            <w:tcW w:w="6520" w:type="dxa"/>
            <w:vAlign w:val="center"/>
          </w:tcPr>
          <w:p w14:paraId="7505CCDE" w14:textId="67C754F5" w:rsidR="00F879C3" w:rsidRPr="00594A9E" w:rsidRDefault="00F879C3" w:rsidP="00D87325">
            <w:pPr>
              <w:widowControl w:val="0"/>
              <w:spacing w:line="312" w:lineRule="auto"/>
              <w:jc w:val="both"/>
              <w:rPr>
                <w:sz w:val="26"/>
                <w:szCs w:val="26"/>
                <w:bdr w:val="none" w:sz="0" w:space="0" w:color="auto" w:frame="1"/>
              </w:rPr>
            </w:pPr>
            <w:r w:rsidRPr="00594A9E">
              <w:rPr>
                <w:sz w:val="26"/>
                <w:szCs w:val="26"/>
                <w:bdr w:val="none" w:sz="0" w:space="0" w:color="auto" w:frame="1"/>
              </w:rPr>
              <w:t xml:space="preserve">Danh sách học viên tốt nghiệp </w:t>
            </w:r>
            <w:r w:rsidR="00531B86" w:rsidRPr="00594A9E">
              <w:rPr>
                <w:sz w:val="26"/>
                <w:szCs w:val="26"/>
                <w:bdr w:val="none" w:sz="0" w:space="0" w:color="auto" w:frame="1"/>
              </w:rPr>
              <w:t>2020-2025</w:t>
            </w:r>
          </w:p>
        </w:tc>
        <w:tc>
          <w:tcPr>
            <w:tcW w:w="2835" w:type="dxa"/>
            <w:vAlign w:val="center"/>
          </w:tcPr>
          <w:p w14:paraId="7A9146FF" w14:textId="46CB7022" w:rsidR="00F879C3" w:rsidRPr="00594A9E" w:rsidRDefault="00F879C3" w:rsidP="00D87325">
            <w:pPr>
              <w:widowControl w:val="0"/>
              <w:spacing w:line="312" w:lineRule="auto"/>
              <w:jc w:val="both"/>
              <w:rPr>
                <w:bCs/>
                <w:sz w:val="26"/>
                <w:szCs w:val="26"/>
                <w:lang w:val="da-DK"/>
              </w:rPr>
            </w:pPr>
            <w:r w:rsidRPr="00594A9E">
              <w:rPr>
                <w:sz w:val="26"/>
                <w:szCs w:val="26"/>
                <w:bdr w:val="none" w:sz="0" w:space="0" w:color="auto" w:frame="1"/>
              </w:rPr>
              <w:t xml:space="preserve">File tổng hợp của </w:t>
            </w:r>
            <w:r w:rsidRPr="00594A9E">
              <w:rPr>
                <w:rFonts w:eastAsia="Calibri"/>
                <w:sz w:val="26"/>
                <w:szCs w:val="26"/>
              </w:rPr>
              <w:t xml:space="preserve">Khoa </w:t>
            </w:r>
            <w:r w:rsidR="00531B86" w:rsidRPr="00594A9E">
              <w:rPr>
                <w:rFonts w:eastAsia="Calibri"/>
                <w:sz w:val="26"/>
                <w:szCs w:val="26"/>
              </w:rPr>
              <w:t>Địa lí</w:t>
            </w:r>
            <w:r w:rsidRPr="00594A9E">
              <w:rPr>
                <w:sz w:val="26"/>
                <w:szCs w:val="26"/>
                <w:bdr w:val="none" w:sz="0" w:space="0" w:color="auto" w:frame="1"/>
              </w:rPr>
              <w:t xml:space="preserve"> </w:t>
            </w:r>
            <w:r w:rsidR="00767738" w:rsidRPr="00594A9E">
              <w:rPr>
                <w:sz w:val="26"/>
                <w:szCs w:val="26"/>
              </w:rPr>
              <w:t>t</w:t>
            </w:r>
            <w:r w:rsidR="00767738" w:rsidRPr="00594A9E">
              <w:rPr>
                <w:sz w:val="26"/>
                <w:szCs w:val="26"/>
                <w:lang w:val="vi-VN"/>
              </w:rPr>
              <w:t xml:space="preserve">ừ </w:t>
            </w:r>
            <w:r w:rsidR="00767738" w:rsidRPr="00594A9E">
              <w:rPr>
                <w:sz w:val="26"/>
                <w:szCs w:val="26"/>
              </w:rPr>
              <w:t>năm 2020</w:t>
            </w:r>
            <w:r w:rsidR="00767738" w:rsidRPr="00594A9E">
              <w:rPr>
                <w:sz w:val="26"/>
                <w:szCs w:val="26"/>
                <w:lang w:val="vi-VN"/>
              </w:rPr>
              <w:t xml:space="preserve"> </w:t>
            </w:r>
            <w:r w:rsidR="00767738" w:rsidRPr="00594A9E">
              <w:rPr>
                <w:sz w:val="26"/>
                <w:szCs w:val="26"/>
              </w:rPr>
              <w:t>-</w:t>
            </w:r>
            <w:r w:rsidR="00767738" w:rsidRPr="00594A9E">
              <w:rPr>
                <w:sz w:val="26"/>
                <w:szCs w:val="26"/>
                <w:lang w:val="vi-VN"/>
              </w:rPr>
              <w:t xml:space="preserve"> 202</w:t>
            </w:r>
            <w:r w:rsidR="00767738" w:rsidRPr="00594A9E">
              <w:rPr>
                <w:sz w:val="26"/>
                <w:szCs w:val="26"/>
              </w:rPr>
              <w:t>5</w:t>
            </w:r>
          </w:p>
        </w:tc>
        <w:tc>
          <w:tcPr>
            <w:tcW w:w="1418" w:type="dxa"/>
            <w:tcBorders>
              <w:left w:val="single" w:sz="6" w:space="0" w:color="auto"/>
              <w:right w:val="single" w:sz="6" w:space="0" w:color="auto"/>
            </w:tcBorders>
            <w:vAlign w:val="center"/>
          </w:tcPr>
          <w:p w14:paraId="325DA9A3" w14:textId="77777777" w:rsidR="00F879C3" w:rsidRPr="00594A9E" w:rsidRDefault="00F879C3" w:rsidP="00D87325">
            <w:pPr>
              <w:widowControl w:val="0"/>
              <w:spacing w:line="312" w:lineRule="auto"/>
              <w:ind w:left="57" w:right="57"/>
              <w:jc w:val="center"/>
              <w:rPr>
                <w:sz w:val="26"/>
                <w:szCs w:val="26"/>
              </w:rPr>
            </w:pPr>
            <w:r w:rsidRPr="00594A9E">
              <w:rPr>
                <w:sz w:val="26"/>
                <w:szCs w:val="26"/>
              </w:rPr>
              <w:t>Trường ĐH Vinh</w:t>
            </w:r>
          </w:p>
        </w:tc>
        <w:tc>
          <w:tcPr>
            <w:tcW w:w="1647" w:type="dxa"/>
            <w:tcBorders>
              <w:left w:val="single" w:sz="6" w:space="0" w:color="auto"/>
              <w:right w:val="single" w:sz="6" w:space="0" w:color="auto"/>
            </w:tcBorders>
            <w:vAlign w:val="center"/>
          </w:tcPr>
          <w:p w14:paraId="4E419593" w14:textId="77777777" w:rsidR="00F879C3" w:rsidRPr="00594A9E" w:rsidRDefault="00F879C3" w:rsidP="00D87325">
            <w:pPr>
              <w:widowControl w:val="0"/>
              <w:spacing w:line="312" w:lineRule="auto"/>
              <w:rPr>
                <w:sz w:val="26"/>
                <w:szCs w:val="26"/>
              </w:rPr>
            </w:pPr>
          </w:p>
        </w:tc>
      </w:tr>
      <w:tr w:rsidR="004A44CF" w:rsidRPr="00594A9E" w14:paraId="04847DE2" w14:textId="77777777" w:rsidTr="00A817A2">
        <w:tc>
          <w:tcPr>
            <w:tcW w:w="810" w:type="dxa"/>
            <w:tcBorders>
              <w:left w:val="single" w:sz="6" w:space="0" w:color="auto"/>
              <w:right w:val="single" w:sz="6" w:space="0" w:color="auto"/>
            </w:tcBorders>
            <w:vAlign w:val="center"/>
          </w:tcPr>
          <w:p w14:paraId="2D58E2AB" w14:textId="77777777" w:rsidR="004A44CF" w:rsidRPr="00594A9E" w:rsidRDefault="004A44CF" w:rsidP="00D87325">
            <w:pPr>
              <w:widowControl w:val="0"/>
              <w:spacing w:line="312" w:lineRule="auto"/>
              <w:jc w:val="center"/>
              <w:rPr>
                <w:sz w:val="26"/>
                <w:szCs w:val="26"/>
              </w:rPr>
            </w:pPr>
            <w:r w:rsidRPr="00594A9E">
              <w:rPr>
                <w:sz w:val="26"/>
                <w:szCs w:val="26"/>
              </w:rPr>
              <w:t>8</w:t>
            </w:r>
          </w:p>
        </w:tc>
        <w:tc>
          <w:tcPr>
            <w:tcW w:w="1710" w:type="dxa"/>
            <w:tcBorders>
              <w:top w:val="single" w:sz="6" w:space="0" w:color="auto"/>
              <w:left w:val="single" w:sz="6" w:space="0" w:color="auto"/>
              <w:right w:val="single" w:sz="6" w:space="0" w:color="auto"/>
            </w:tcBorders>
            <w:vAlign w:val="center"/>
          </w:tcPr>
          <w:p w14:paraId="45FC8B0B" w14:textId="7D60FABC" w:rsidR="004A44CF" w:rsidRPr="00594A9E" w:rsidRDefault="00434982" w:rsidP="00D87325">
            <w:pPr>
              <w:widowControl w:val="0"/>
              <w:spacing w:line="312" w:lineRule="auto"/>
              <w:ind w:hanging="108"/>
              <w:rPr>
                <w:sz w:val="26"/>
                <w:szCs w:val="26"/>
              </w:rPr>
            </w:pPr>
            <w:hyperlink r:id="rId560" w:history="1">
              <w:r w:rsidR="004A44CF" w:rsidRPr="00C01477">
                <w:rPr>
                  <w:rStyle w:val="Hyperlink"/>
                  <w:sz w:val="26"/>
                  <w:szCs w:val="26"/>
                </w:rPr>
                <w:t>H11.11.02.08</w:t>
              </w:r>
            </w:hyperlink>
          </w:p>
        </w:tc>
        <w:tc>
          <w:tcPr>
            <w:tcW w:w="6520" w:type="dxa"/>
            <w:vAlign w:val="center"/>
          </w:tcPr>
          <w:p w14:paraId="046F056F" w14:textId="77777777" w:rsidR="004A44CF" w:rsidRPr="00594A9E" w:rsidRDefault="004A44CF" w:rsidP="00D87325">
            <w:pPr>
              <w:widowControl w:val="0"/>
              <w:spacing w:line="312" w:lineRule="auto"/>
              <w:jc w:val="both"/>
              <w:rPr>
                <w:bCs/>
                <w:sz w:val="26"/>
                <w:szCs w:val="26"/>
                <w:lang w:val="vi-VN"/>
              </w:rPr>
            </w:pPr>
            <w:r w:rsidRPr="00594A9E">
              <w:rPr>
                <w:bCs/>
                <w:sz w:val="26"/>
                <w:szCs w:val="26"/>
                <w:lang w:val="vi-VN"/>
              </w:rPr>
              <w:t>Thống kê học viên thôi học</w:t>
            </w:r>
            <w:r w:rsidRPr="00594A9E">
              <w:rPr>
                <w:bCs/>
                <w:sz w:val="26"/>
                <w:szCs w:val="26"/>
              </w:rPr>
              <w:t>, tốt nghiệp muộn hàng năm</w:t>
            </w:r>
            <w:r w:rsidRPr="00594A9E">
              <w:rPr>
                <w:bCs/>
                <w:sz w:val="26"/>
                <w:szCs w:val="26"/>
                <w:lang w:val="vi-VN"/>
              </w:rPr>
              <w:t xml:space="preserve"> </w:t>
            </w:r>
          </w:p>
        </w:tc>
        <w:tc>
          <w:tcPr>
            <w:tcW w:w="2835" w:type="dxa"/>
            <w:vAlign w:val="center"/>
          </w:tcPr>
          <w:p w14:paraId="32301E09" w14:textId="3E69FB5A" w:rsidR="004A44CF" w:rsidRPr="00594A9E" w:rsidRDefault="004A44CF" w:rsidP="00D87325">
            <w:pPr>
              <w:widowControl w:val="0"/>
              <w:spacing w:line="312" w:lineRule="auto"/>
              <w:rPr>
                <w:sz w:val="26"/>
                <w:szCs w:val="26"/>
              </w:rPr>
            </w:pPr>
            <w:r w:rsidRPr="00594A9E">
              <w:rPr>
                <w:sz w:val="26"/>
                <w:szCs w:val="26"/>
              </w:rPr>
              <w:t>Từ năm 2020-2024</w:t>
            </w:r>
          </w:p>
        </w:tc>
        <w:tc>
          <w:tcPr>
            <w:tcW w:w="1418" w:type="dxa"/>
            <w:tcBorders>
              <w:left w:val="single" w:sz="6" w:space="0" w:color="auto"/>
              <w:right w:val="single" w:sz="6" w:space="0" w:color="auto"/>
            </w:tcBorders>
            <w:vAlign w:val="center"/>
          </w:tcPr>
          <w:p w14:paraId="7AFD0746" w14:textId="77777777" w:rsidR="004A44CF" w:rsidRPr="00594A9E" w:rsidRDefault="004A44CF" w:rsidP="00D87325">
            <w:pPr>
              <w:widowControl w:val="0"/>
              <w:spacing w:line="312" w:lineRule="auto"/>
              <w:jc w:val="center"/>
              <w:rPr>
                <w:sz w:val="26"/>
                <w:szCs w:val="26"/>
              </w:rPr>
            </w:pPr>
            <w:r w:rsidRPr="00594A9E">
              <w:rPr>
                <w:sz w:val="26"/>
                <w:szCs w:val="26"/>
              </w:rPr>
              <w:t>Trường ĐH Vinh</w:t>
            </w:r>
          </w:p>
        </w:tc>
        <w:tc>
          <w:tcPr>
            <w:tcW w:w="1647" w:type="dxa"/>
            <w:tcBorders>
              <w:left w:val="single" w:sz="6" w:space="0" w:color="auto"/>
              <w:right w:val="single" w:sz="6" w:space="0" w:color="auto"/>
            </w:tcBorders>
            <w:vAlign w:val="center"/>
          </w:tcPr>
          <w:p w14:paraId="580CF79F" w14:textId="77777777" w:rsidR="004A44CF" w:rsidRPr="00594A9E" w:rsidRDefault="004A44CF" w:rsidP="00D87325">
            <w:pPr>
              <w:widowControl w:val="0"/>
              <w:spacing w:line="312" w:lineRule="auto"/>
              <w:rPr>
                <w:sz w:val="26"/>
                <w:szCs w:val="26"/>
              </w:rPr>
            </w:pPr>
          </w:p>
        </w:tc>
      </w:tr>
      <w:tr w:rsidR="004A44CF" w:rsidRPr="00594A9E" w14:paraId="3FBE8817" w14:textId="77777777" w:rsidTr="00A817A2">
        <w:tc>
          <w:tcPr>
            <w:tcW w:w="810" w:type="dxa"/>
            <w:vMerge w:val="restart"/>
            <w:tcBorders>
              <w:left w:val="single" w:sz="6" w:space="0" w:color="auto"/>
              <w:right w:val="single" w:sz="6" w:space="0" w:color="auto"/>
            </w:tcBorders>
            <w:vAlign w:val="center"/>
          </w:tcPr>
          <w:p w14:paraId="69DE08E3" w14:textId="77777777" w:rsidR="004A44CF" w:rsidRPr="00594A9E" w:rsidRDefault="004A44CF" w:rsidP="00D87325">
            <w:pPr>
              <w:widowControl w:val="0"/>
              <w:spacing w:line="312" w:lineRule="auto"/>
              <w:jc w:val="center"/>
              <w:rPr>
                <w:sz w:val="26"/>
                <w:szCs w:val="26"/>
              </w:rPr>
            </w:pPr>
            <w:r w:rsidRPr="00594A9E">
              <w:rPr>
                <w:sz w:val="26"/>
                <w:szCs w:val="26"/>
              </w:rPr>
              <w:t>9</w:t>
            </w:r>
          </w:p>
        </w:tc>
        <w:tc>
          <w:tcPr>
            <w:tcW w:w="1710" w:type="dxa"/>
            <w:vMerge w:val="restart"/>
            <w:tcBorders>
              <w:top w:val="single" w:sz="6" w:space="0" w:color="auto"/>
              <w:left w:val="single" w:sz="6" w:space="0" w:color="auto"/>
              <w:right w:val="single" w:sz="6" w:space="0" w:color="auto"/>
            </w:tcBorders>
            <w:vAlign w:val="center"/>
          </w:tcPr>
          <w:p w14:paraId="0607D8BD" w14:textId="4D253584" w:rsidR="004A44CF" w:rsidRPr="00594A9E" w:rsidRDefault="00434982" w:rsidP="00D87325">
            <w:pPr>
              <w:widowControl w:val="0"/>
              <w:spacing w:line="312" w:lineRule="auto"/>
              <w:ind w:hanging="108"/>
              <w:rPr>
                <w:sz w:val="26"/>
                <w:szCs w:val="26"/>
              </w:rPr>
            </w:pPr>
            <w:hyperlink r:id="rId561" w:history="1">
              <w:r w:rsidR="004A44CF" w:rsidRPr="00C01477">
                <w:rPr>
                  <w:rStyle w:val="Hyperlink"/>
                  <w:sz w:val="26"/>
                  <w:szCs w:val="26"/>
                </w:rPr>
                <w:t>H11.11.02.09</w:t>
              </w:r>
            </w:hyperlink>
          </w:p>
        </w:tc>
        <w:tc>
          <w:tcPr>
            <w:tcW w:w="6520" w:type="dxa"/>
            <w:vAlign w:val="center"/>
          </w:tcPr>
          <w:p w14:paraId="76129031" w14:textId="77777777" w:rsidR="004A44CF" w:rsidRPr="00594A9E" w:rsidRDefault="004A44CF" w:rsidP="00D87325">
            <w:pPr>
              <w:widowControl w:val="0"/>
              <w:spacing w:line="312" w:lineRule="auto"/>
              <w:jc w:val="both"/>
              <w:rPr>
                <w:bCs/>
                <w:sz w:val="26"/>
                <w:szCs w:val="26"/>
                <w:lang w:val="vi-VN"/>
              </w:rPr>
            </w:pPr>
            <w:r w:rsidRPr="00594A9E">
              <w:rPr>
                <w:sz w:val="26"/>
                <w:szCs w:val="26"/>
                <w:lang w:val="vi-VN"/>
              </w:rPr>
              <w:t>Sổ tay nghiệp vụ/tài liệu tìm hiểu, phân tích nguyên nhân chậm tốt nghiệp; nhật ký tư vấn/hỗ trợ NH rút ngắn thời gian tốt nghiệp</w:t>
            </w:r>
          </w:p>
        </w:tc>
        <w:tc>
          <w:tcPr>
            <w:tcW w:w="2835" w:type="dxa"/>
            <w:vAlign w:val="center"/>
          </w:tcPr>
          <w:p w14:paraId="41329738" w14:textId="6060716C" w:rsidR="004A44CF" w:rsidRPr="00594A9E" w:rsidRDefault="004A44CF" w:rsidP="00D87325">
            <w:pPr>
              <w:widowControl w:val="0"/>
              <w:spacing w:line="312" w:lineRule="auto"/>
              <w:rPr>
                <w:sz w:val="26"/>
                <w:szCs w:val="26"/>
              </w:rPr>
            </w:pPr>
            <w:r w:rsidRPr="00594A9E">
              <w:rPr>
                <w:sz w:val="26"/>
                <w:szCs w:val="26"/>
              </w:rPr>
              <w:t>Từ năm 2020-2024</w:t>
            </w:r>
          </w:p>
        </w:tc>
        <w:tc>
          <w:tcPr>
            <w:tcW w:w="1418" w:type="dxa"/>
            <w:vMerge w:val="restart"/>
            <w:tcBorders>
              <w:left w:val="single" w:sz="6" w:space="0" w:color="auto"/>
              <w:right w:val="single" w:sz="6" w:space="0" w:color="auto"/>
            </w:tcBorders>
            <w:vAlign w:val="center"/>
          </w:tcPr>
          <w:p w14:paraId="4CE01D14" w14:textId="77777777" w:rsidR="004A44CF" w:rsidRPr="00594A9E" w:rsidRDefault="004A44CF" w:rsidP="00D87325">
            <w:pPr>
              <w:widowControl w:val="0"/>
              <w:spacing w:line="312" w:lineRule="auto"/>
              <w:jc w:val="center"/>
              <w:rPr>
                <w:sz w:val="26"/>
                <w:szCs w:val="26"/>
              </w:rPr>
            </w:pPr>
            <w:r w:rsidRPr="00594A9E">
              <w:rPr>
                <w:sz w:val="26"/>
                <w:szCs w:val="26"/>
              </w:rPr>
              <w:t>Trường ĐH Vinh</w:t>
            </w:r>
          </w:p>
        </w:tc>
        <w:tc>
          <w:tcPr>
            <w:tcW w:w="1647" w:type="dxa"/>
            <w:vMerge w:val="restart"/>
            <w:tcBorders>
              <w:left w:val="single" w:sz="6" w:space="0" w:color="auto"/>
              <w:right w:val="single" w:sz="6" w:space="0" w:color="auto"/>
            </w:tcBorders>
            <w:vAlign w:val="center"/>
          </w:tcPr>
          <w:p w14:paraId="4CC86B05" w14:textId="77777777" w:rsidR="004A44CF" w:rsidRPr="00594A9E" w:rsidRDefault="004A44CF" w:rsidP="00D87325">
            <w:pPr>
              <w:widowControl w:val="0"/>
              <w:spacing w:line="312" w:lineRule="auto"/>
              <w:rPr>
                <w:sz w:val="26"/>
                <w:szCs w:val="26"/>
              </w:rPr>
            </w:pPr>
          </w:p>
        </w:tc>
      </w:tr>
      <w:tr w:rsidR="004A44CF" w:rsidRPr="00594A9E" w14:paraId="7E691158" w14:textId="77777777" w:rsidTr="00A817A2">
        <w:tc>
          <w:tcPr>
            <w:tcW w:w="810" w:type="dxa"/>
            <w:vMerge/>
            <w:tcBorders>
              <w:left w:val="single" w:sz="6" w:space="0" w:color="auto"/>
              <w:right w:val="single" w:sz="6" w:space="0" w:color="auto"/>
            </w:tcBorders>
            <w:vAlign w:val="center"/>
          </w:tcPr>
          <w:p w14:paraId="0B77BC11" w14:textId="77777777" w:rsidR="004A44CF" w:rsidRPr="00594A9E" w:rsidRDefault="004A44CF" w:rsidP="00D87325">
            <w:pPr>
              <w:pStyle w:val="ListParagraph"/>
              <w:numPr>
                <w:ilvl w:val="0"/>
                <w:numId w:val="17"/>
              </w:numPr>
              <w:spacing w:before="0" w:after="0" w:line="312" w:lineRule="auto"/>
              <w:jc w:val="center"/>
              <w:rPr>
                <w:sz w:val="26"/>
                <w:szCs w:val="26"/>
              </w:rPr>
            </w:pPr>
          </w:p>
        </w:tc>
        <w:tc>
          <w:tcPr>
            <w:tcW w:w="1710" w:type="dxa"/>
            <w:vMerge/>
            <w:tcBorders>
              <w:top w:val="single" w:sz="6" w:space="0" w:color="auto"/>
              <w:left w:val="single" w:sz="6" w:space="0" w:color="auto"/>
              <w:right w:val="single" w:sz="6" w:space="0" w:color="auto"/>
            </w:tcBorders>
            <w:vAlign w:val="center"/>
          </w:tcPr>
          <w:p w14:paraId="0B768643" w14:textId="77777777" w:rsidR="004A44CF" w:rsidRPr="00594A9E" w:rsidRDefault="004A44CF" w:rsidP="00D87325">
            <w:pPr>
              <w:widowControl w:val="0"/>
              <w:spacing w:line="312" w:lineRule="auto"/>
              <w:rPr>
                <w:sz w:val="26"/>
                <w:szCs w:val="26"/>
              </w:rPr>
            </w:pPr>
          </w:p>
        </w:tc>
        <w:tc>
          <w:tcPr>
            <w:tcW w:w="6520" w:type="dxa"/>
            <w:tcBorders>
              <w:top w:val="single" w:sz="6" w:space="0" w:color="auto"/>
              <w:left w:val="single" w:sz="6" w:space="0" w:color="auto"/>
              <w:bottom w:val="single" w:sz="6" w:space="0" w:color="auto"/>
              <w:right w:val="single" w:sz="6" w:space="0" w:color="auto"/>
            </w:tcBorders>
            <w:vAlign w:val="center"/>
          </w:tcPr>
          <w:p w14:paraId="5D0960A6" w14:textId="77777777" w:rsidR="004A44CF" w:rsidRPr="00594A9E" w:rsidRDefault="004A44CF" w:rsidP="00D87325">
            <w:pPr>
              <w:widowControl w:val="0"/>
              <w:tabs>
                <w:tab w:val="left" w:pos="4735"/>
              </w:tabs>
              <w:spacing w:line="312" w:lineRule="auto"/>
              <w:jc w:val="both"/>
              <w:rPr>
                <w:sz w:val="26"/>
                <w:szCs w:val="26"/>
              </w:rPr>
            </w:pPr>
            <w:r w:rsidRPr="00594A9E">
              <w:rPr>
                <w:rFonts w:eastAsia="Calibri"/>
                <w:bCs/>
                <w:sz w:val="26"/>
                <w:szCs w:val="26"/>
                <w:lang w:val="vi-VN"/>
              </w:rPr>
              <w:t>Cảnh báo kết quả học tập đối với</w:t>
            </w:r>
            <w:r w:rsidRPr="00594A9E">
              <w:rPr>
                <w:rFonts w:eastAsia="Calibri"/>
                <w:bCs/>
                <w:sz w:val="26"/>
                <w:szCs w:val="26"/>
              </w:rPr>
              <w:t xml:space="preserve"> học viên cao học hàng năm</w:t>
            </w:r>
          </w:p>
        </w:tc>
        <w:tc>
          <w:tcPr>
            <w:tcW w:w="2835" w:type="dxa"/>
            <w:tcBorders>
              <w:top w:val="single" w:sz="6" w:space="0" w:color="auto"/>
              <w:left w:val="single" w:sz="6" w:space="0" w:color="auto"/>
              <w:bottom w:val="single" w:sz="6" w:space="0" w:color="auto"/>
              <w:right w:val="single" w:sz="6" w:space="0" w:color="auto"/>
            </w:tcBorders>
            <w:vAlign w:val="center"/>
          </w:tcPr>
          <w:p w14:paraId="4BCDB5DE" w14:textId="76A10B54" w:rsidR="004A44CF" w:rsidRPr="00594A9E" w:rsidRDefault="004A44CF" w:rsidP="00D87325">
            <w:pPr>
              <w:widowControl w:val="0"/>
              <w:spacing w:line="312" w:lineRule="auto"/>
              <w:rPr>
                <w:sz w:val="26"/>
                <w:szCs w:val="26"/>
              </w:rPr>
            </w:pPr>
            <w:r w:rsidRPr="00594A9E">
              <w:rPr>
                <w:sz w:val="26"/>
                <w:szCs w:val="26"/>
              </w:rPr>
              <w:t>Từ năm 2020-2024</w:t>
            </w:r>
          </w:p>
        </w:tc>
        <w:tc>
          <w:tcPr>
            <w:tcW w:w="1418" w:type="dxa"/>
            <w:vMerge/>
            <w:tcBorders>
              <w:left w:val="single" w:sz="6" w:space="0" w:color="auto"/>
              <w:right w:val="single" w:sz="6" w:space="0" w:color="auto"/>
            </w:tcBorders>
            <w:vAlign w:val="center"/>
          </w:tcPr>
          <w:p w14:paraId="2DC6DF44" w14:textId="77777777" w:rsidR="004A44CF" w:rsidRPr="00594A9E" w:rsidRDefault="004A44CF" w:rsidP="00D87325">
            <w:pPr>
              <w:widowControl w:val="0"/>
              <w:spacing w:line="312" w:lineRule="auto"/>
              <w:jc w:val="center"/>
              <w:rPr>
                <w:sz w:val="26"/>
                <w:szCs w:val="26"/>
              </w:rPr>
            </w:pPr>
          </w:p>
        </w:tc>
        <w:tc>
          <w:tcPr>
            <w:tcW w:w="1647" w:type="dxa"/>
            <w:vMerge/>
            <w:tcBorders>
              <w:left w:val="single" w:sz="6" w:space="0" w:color="auto"/>
              <w:right w:val="single" w:sz="6" w:space="0" w:color="auto"/>
            </w:tcBorders>
            <w:vAlign w:val="center"/>
          </w:tcPr>
          <w:p w14:paraId="416FF078" w14:textId="77777777" w:rsidR="004A44CF" w:rsidRPr="00594A9E" w:rsidRDefault="004A44CF" w:rsidP="00D87325">
            <w:pPr>
              <w:widowControl w:val="0"/>
              <w:spacing w:line="312" w:lineRule="auto"/>
              <w:rPr>
                <w:sz w:val="26"/>
                <w:szCs w:val="26"/>
              </w:rPr>
            </w:pPr>
          </w:p>
        </w:tc>
      </w:tr>
      <w:tr w:rsidR="004A44CF" w:rsidRPr="00594A9E" w14:paraId="06E349F0" w14:textId="77777777" w:rsidTr="00A817A2">
        <w:trPr>
          <w:trHeight w:val="192"/>
        </w:trPr>
        <w:tc>
          <w:tcPr>
            <w:tcW w:w="810" w:type="dxa"/>
            <w:vMerge w:val="restart"/>
            <w:tcBorders>
              <w:left w:val="single" w:sz="6" w:space="0" w:color="auto"/>
              <w:right w:val="single" w:sz="6" w:space="0" w:color="auto"/>
            </w:tcBorders>
            <w:vAlign w:val="center"/>
          </w:tcPr>
          <w:p w14:paraId="1FCB506F" w14:textId="77777777" w:rsidR="004A44CF" w:rsidRPr="00594A9E" w:rsidRDefault="004A44CF" w:rsidP="00D87325">
            <w:pPr>
              <w:widowControl w:val="0"/>
              <w:spacing w:line="312" w:lineRule="auto"/>
              <w:jc w:val="center"/>
              <w:rPr>
                <w:sz w:val="26"/>
                <w:szCs w:val="26"/>
              </w:rPr>
            </w:pPr>
            <w:r w:rsidRPr="00594A9E">
              <w:rPr>
                <w:sz w:val="26"/>
                <w:szCs w:val="26"/>
              </w:rPr>
              <w:t>10</w:t>
            </w:r>
          </w:p>
        </w:tc>
        <w:tc>
          <w:tcPr>
            <w:tcW w:w="1710" w:type="dxa"/>
            <w:vMerge w:val="restart"/>
            <w:tcBorders>
              <w:top w:val="single" w:sz="6" w:space="0" w:color="auto"/>
              <w:left w:val="single" w:sz="6" w:space="0" w:color="auto"/>
              <w:right w:val="single" w:sz="6" w:space="0" w:color="auto"/>
            </w:tcBorders>
            <w:vAlign w:val="center"/>
          </w:tcPr>
          <w:p w14:paraId="55D988B7" w14:textId="6BF4183E" w:rsidR="004A44CF" w:rsidRPr="00594A9E" w:rsidRDefault="00434982" w:rsidP="00D87325">
            <w:pPr>
              <w:widowControl w:val="0"/>
              <w:spacing w:line="312" w:lineRule="auto"/>
              <w:ind w:hanging="108"/>
              <w:rPr>
                <w:sz w:val="26"/>
                <w:szCs w:val="26"/>
              </w:rPr>
            </w:pPr>
            <w:hyperlink r:id="rId562" w:history="1">
              <w:r w:rsidR="004A44CF" w:rsidRPr="00C01477">
                <w:rPr>
                  <w:rStyle w:val="Hyperlink"/>
                  <w:sz w:val="26"/>
                  <w:szCs w:val="26"/>
                </w:rPr>
                <w:t>H11.11.02.10</w:t>
              </w:r>
            </w:hyperlink>
          </w:p>
        </w:tc>
        <w:tc>
          <w:tcPr>
            <w:tcW w:w="6520" w:type="dxa"/>
            <w:tcBorders>
              <w:top w:val="single" w:sz="6" w:space="0" w:color="auto"/>
              <w:left w:val="single" w:sz="6" w:space="0" w:color="auto"/>
              <w:right w:val="single" w:sz="6" w:space="0" w:color="auto"/>
            </w:tcBorders>
            <w:vAlign w:val="center"/>
          </w:tcPr>
          <w:p w14:paraId="155EBEE2" w14:textId="6195765D" w:rsidR="004A44CF" w:rsidRPr="00594A9E" w:rsidRDefault="004A44CF" w:rsidP="00D87325">
            <w:pPr>
              <w:pStyle w:val="Other0"/>
              <w:spacing w:line="312" w:lineRule="auto"/>
              <w:ind w:firstLine="0"/>
              <w:jc w:val="both"/>
              <w:rPr>
                <w:rFonts w:cs="Times New Roman"/>
              </w:rPr>
            </w:pPr>
            <w:r w:rsidRPr="00594A9E">
              <w:rPr>
                <w:rFonts w:cs="Times New Roman"/>
              </w:rPr>
              <w:t xml:space="preserve">Báo cáo, biên bản họp mặt giữa </w:t>
            </w:r>
            <w:r w:rsidRPr="00594A9E">
              <w:rPr>
                <w:rFonts w:eastAsia="Calibri" w:cs="Times New Roman"/>
              </w:rPr>
              <w:t>Khoa Địa lí</w:t>
            </w:r>
            <w:r w:rsidRPr="00594A9E">
              <w:rPr>
                <w:rFonts w:cs="Times New Roman"/>
              </w:rPr>
              <w:t xml:space="preserve"> và học viên hàng năm</w:t>
            </w:r>
          </w:p>
        </w:tc>
        <w:tc>
          <w:tcPr>
            <w:tcW w:w="2835" w:type="dxa"/>
            <w:tcBorders>
              <w:top w:val="single" w:sz="6" w:space="0" w:color="auto"/>
              <w:left w:val="single" w:sz="6" w:space="0" w:color="auto"/>
              <w:right w:val="single" w:sz="6" w:space="0" w:color="auto"/>
            </w:tcBorders>
            <w:vAlign w:val="center"/>
          </w:tcPr>
          <w:p w14:paraId="6ECD94E1" w14:textId="7A93F044" w:rsidR="004A44CF" w:rsidRPr="00594A9E" w:rsidRDefault="004A44CF" w:rsidP="00D87325">
            <w:pPr>
              <w:widowControl w:val="0"/>
              <w:spacing w:line="312" w:lineRule="auto"/>
            </w:pPr>
            <w:r w:rsidRPr="00594A9E">
              <w:rPr>
                <w:sz w:val="26"/>
                <w:szCs w:val="26"/>
              </w:rPr>
              <w:t>Từ năm 2020-2024</w:t>
            </w:r>
          </w:p>
        </w:tc>
        <w:tc>
          <w:tcPr>
            <w:tcW w:w="1418" w:type="dxa"/>
            <w:vMerge w:val="restart"/>
            <w:tcBorders>
              <w:top w:val="single" w:sz="6" w:space="0" w:color="auto"/>
              <w:left w:val="single" w:sz="6" w:space="0" w:color="auto"/>
              <w:right w:val="single" w:sz="6" w:space="0" w:color="auto"/>
            </w:tcBorders>
            <w:vAlign w:val="center"/>
          </w:tcPr>
          <w:p w14:paraId="5FD55F17" w14:textId="77777777" w:rsidR="004A44CF" w:rsidRPr="00594A9E" w:rsidRDefault="004A44CF" w:rsidP="00D87325">
            <w:pPr>
              <w:pStyle w:val="Other0"/>
              <w:spacing w:line="312" w:lineRule="auto"/>
              <w:ind w:firstLine="0"/>
              <w:jc w:val="center"/>
              <w:rPr>
                <w:rFonts w:cs="Times New Roman"/>
              </w:rPr>
            </w:pPr>
            <w:r w:rsidRPr="00594A9E">
              <w:rPr>
                <w:rFonts w:cs="Times New Roman"/>
              </w:rPr>
              <w:t>Trường ĐH Vinh</w:t>
            </w:r>
          </w:p>
        </w:tc>
        <w:tc>
          <w:tcPr>
            <w:tcW w:w="1647" w:type="dxa"/>
            <w:vMerge w:val="restart"/>
            <w:tcBorders>
              <w:left w:val="single" w:sz="6" w:space="0" w:color="auto"/>
              <w:right w:val="single" w:sz="6" w:space="0" w:color="auto"/>
            </w:tcBorders>
            <w:vAlign w:val="center"/>
          </w:tcPr>
          <w:p w14:paraId="17ADF02A" w14:textId="77777777" w:rsidR="004A44CF" w:rsidRPr="00594A9E" w:rsidRDefault="004A44CF" w:rsidP="00D87325">
            <w:pPr>
              <w:widowControl w:val="0"/>
              <w:spacing w:line="312" w:lineRule="auto"/>
              <w:rPr>
                <w:sz w:val="26"/>
                <w:szCs w:val="26"/>
              </w:rPr>
            </w:pPr>
          </w:p>
        </w:tc>
      </w:tr>
      <w:tr w:rsidR="004A44CF" w:rsidRPr="00594A9E" w14:paraId="4BC60DB2" w14:textId="77777777" w:rsidTr="00A817A2">
        <w:tc>
          <w:tcPr>
            <w:tcW w:w="810" w:type="dxa"/>
            <w:vMerge/>
            <w:tcBorders>
              <w:left w:val="single" w:sz="6" w:space="0" w:color="auto"/>
              <w:right w:val="single" w:sz="6" w:space="0" w:color="auto"/>
            </w:tcBorders>
            <w:vAlign w:val="center"/>
          </w:tcPr>
          <w:p w14:paraId="58982506" w14:textId="77777777" w:rsidR="004A44CF" w:rsidRPr="00594A9E" w:rsidRDefault="004A44CF" w:rsidP="00D87325">
            <w:pPr>
              <w:pStyle w:val="ListParagraph"/>
              <w:numPr>
                <w:ilvl w:val="0"/>
                <w:numId w:val="17"/>
              </w:numPr>
              <w:spacing w:before="0" w:after="0" w:line="312" w:lineRule="auto"/>
              <w:jc w:val="center"/>
              <w:rPr>
                <w:sz w:val="26"/>
                <w:szCs w:val="26"/>
              </w:rPr>
            </w:pPr>
          </w:p>
        </w:tc>
        <w:tc>
          <w:tcPr>
            <w:tcW w:w="1710" w:type="dxa"/>
            <w:vMerge/>
            <w:tcBorders>
              <w:top w:val="single" w:sz="6" w:space="0" w:color="auto"/>
              <w:left w:val="single" w:sz="6" w:space="0" w:color="auto"/>
              <w:right w:val="single" w:sz="6" w:space="0" w:color="auto"/>
            </w:tcBorders>
            <w:vAlign w:val="center"/>
          </w:tcPr>
          <w:p w14:paraId="5FD130CB" w14:textId="77777777" w:rsidR="004A44CF" w:rsidRPr="00594A9E" w:rsidRDefault="004A44CF" w:rsidP="00D87325">
            <w:pPr>
              <w:widowControl w:val="0"/>
              <w:spacing w:line="312" w:lineRule="auto"/>
              <w:ind w:hanging="108"/>
              <w:rPr>
                <w:b/>
                <w:sz w:val="26"/>
                <w:szCs w:val="26"/>
              </w:rPr>
            </w:pPr>
          </w:p>
        </w:tc>
        <w:tc>
          <w:tcPr>
            <w:tcW w:w="6520" w:type="dxa"/>
            <w:tcBorders>
              <w:top w:val="single" w:sz="6" w:space="0" w:color="auto"/>
              <w:left w:val="single" w:sz="6" w:space="0" w:color="auto"/>
              <w:right w:val="single" w:sz="6" w:space="0" w:color="auto"/>
            </w:tcBorders>
            <w:vAlign w:val="center"/>
          </w:tcPr>
          <w:p w14:paraId="7749BEE0" w14:textId="77777777" w:rsidR="004A44CF" w:rsidRPr="00594A9E" w:rsidRDefault="004A44CF" w:rsidP="00D87325">
            <w:pPr>
              <w:pStyle w:val="Other0"/>
              <w:spacing w:line="312" w:lineRule="auto"/>
              <w:ind w:firstLine="0"/>
              <w:jc w:val="both"/>
              <w:rPr>
                <w:rFonts w:cs="Times New Roman"/>
              </w:rPr>
            </w:pPr>
            <w:r w:rsidRPr="00594A9E">
              <w:rPr>
                <w:rFonts w:cs="Times New Roman"/>
              </w:rPr>
              <w:t>Các văn bản hướng dẫn, cảnh báo học viên sắp tốt nghiệp hàng năm</w:t>
            </w:r>
          </w:p>
        </w:tc>
        <w:tc>
          <w:tcPr>
            <w:tcW w:w="2835" w:type="dxa"/>
            <w:tcBorders>
              <w:top w:val="single" w:sz="6" w:space="0" w:color="auto"/>
              <w:left w:val="single" w:sz="6" w:space="0" w:color="auto"/>
              <w:right w:val="single" w:sz="6" w:space="0" w:color="auto"/>
            </w:tcBorders>
            <w:vAlign w:val="center"/>
          </w:tcPr>
          <w:p w14:paraId="632C7D20" w14:textId="67E2EF2B" w:rsidR="004A44CF" w:rsidRPr="00594A9E" w:rsidRDefault="004A44CF" w:rsidP="00D87325">
            <w:pPr>
              <w:widowControl w:val="0"/>
              <w:spacing w:line="312" w:lineRule="auto"/>
            </w:pPr>
            <w:r w:rsidRPr="00594A9E">
              <w:rPr>
                <w:sz w:val="26"/>
                <w:szCs w:val="26"/>
              </w:rPr>
              <w:t>Từ năm 2020-2024</w:t>
            </w:r>
          </w:p>
        </w:tc>
        <w:tc>
          <w:tcPr>
            <w:tcW w:w="1418" w:type="dxa"/>
            <w:vMerge/>
            <w:tcBorders>
              <w:top w:val="single" w:sz="6" w:space="0" w:color="auto"/>
              <w:left w:val="single" w:sz="6" w:space="0" w:color="auto"/>
              <w:right w:val="single" w:sz="6" w:space="0" w:color="auto"/>
            </w:tcBorders>
            <w:vAlign w:val="center"/>
          </w:tcPr>
          <w:p w14:paraId="3CC9283D" w14:textId="77777777" w:rsidR="004A44CF" w:rsidRPr="00594A9E" w:rsidRDefault="004A44CF" w:rsidP="00D87325">
            <w:pPr>
              <w:pStyle w:val="Other0"/>
              <w:spacing w:line="312" w:lineRule="auto"/>
              <w:ind w:firstLine="0"/>
              <w:jc w:val="center"/>
              <w:rPr>
                <w:rFonts w:cs="Times New Roman"/>
              </w:rPr>
            </w:pPr>
          </w:p>
        </w:tc>
        <w:tc>
          <w:tcPr>
            <w:tcW w:w="1647" w:type="dxa"/>
            <w:vMerge/>
            <w:tcBorders>
              <w:left w:val="single" w:sz="6" w:space="0" w:color="auto"/>
              <w:right w:val="single" w:sz="6" w:space="0" w:color="auto"/>
            </w:tcBorders>
            <w:vAlign w:val="center"/>
          </w:tcPr>
          <w:p w14:paraId="0C19906B" w14:textId="77777777" w:rsidR="004A44CF" w:rsidRPr="00594A9E" w:rsidRDefault="004A44CF" w:rsidP="00D87325">
            <w:pPr>
              <w:widowControl w:val="0"/>
              <w:spacing w:line="312" w:lineRule="auto"/>
              <w:rPr>
                <w:sz w:val="26"/>
                <w:szCs w:val="26"/>
              </w:rPr>
            </w:pPr>
          </w:p>
        </w:tc>
      </w:tr>
      <w:tr w:rsidR="004A44CF" w:rsidRPr="00594A9E" w14:paraId="6398D052" w14:textId="77777777" w:rsidTr="00A817A2">
        <w:tc>
          <w:tcPr>
            <w:tcW w:w="810" w:type="dxa"/>
            <w:tcBorders>
              <w:left w:val="single" w:sz="6" w:space="0" w:color="auto"/>
              <w:right w:val="single" w:sz="6" w:space="0" w:color="auto"/>
            </w:tcBorders>
            <w:vAlign w:val="center"/>
          </w:tcPr>
          <w:p w14:paraId="080841AE" w14:textId="77777777" w:rsidR="004A44CF" w:rsidRPr="00594A9E" w:rsidRDefault="004A44CF" w:rsidP="00D87325">
            <w:pPr>
              <w:widowControl w:val="0"/>
              <w:spacing w:line="312" w:lineRule="auto"/>
              <w:jc w:val="center"/>
              <w:rPr>
                <w:sz w:val="26"/>
                <w:szCs w:val="26"/>
              </w:rPr>
            </w:pPr>
            <w:r w:rsidRPr="00594A9E">
              <w:rPr>
                <w:sz w:val="26"/>
                <w:szCs w:val="26"/>
              </w:rPr>
              <w:t>11</w:t>
            </w:r>
          </w:p>
        </w:tc>
        <w:tc>
          <w:tcPr>
            <w:tcW w:w="1710" w:type="dxa"/>
            <w:tcBorders>
              <w:top w:val="single" w:sz="6" w:space="0" w:color="auto"/>
              <w:left w:val="single" w:sz="6" w:space="0" w:color="auto"/>
              <w:right w:val="single" w:sz="6" w:space="0" w:color="auto"/>
            </w:tcBorders>
            <w:vAlign w:val="center"/>
          </w:tcPr>
          <w:p w14:paraId="3FCC65C9" w14:textId="1F5F20C2" w:rsidR="004A44CF" w:rsidRPr="00594A9E" w:rsidRDefault="00434982" w:rsidP="00D87325">
            <w:pPr>
              <w:widowControl w:val="0"/>
              <w:spacing w:line="312" w:lineRule="auto"/>
              <w:ind w:hanging="108"/>
              <w:rPr>
                <w:sz w:val="26"/>
                <w:szCs w:val="26"/>
              </w:rPr>
            </w:pPr>
            <w:hyperlink r:id="rId563" w:history="1">
              <w:r w:rsidR="004A44CF" w:rsidRPr="00C01477">
                <w:rPr>
                  <w:rStyle w:val="Hyperlink"/>
                  <w:sz w:val="26"/>
                  <w:szCs w:val="26"/>
                </w:rPr>
                <w:t>H11.11.02.11</w:t>
              </w:r>
            </w:hyperlink>
          </w:p>
        </w:tc>
        <w:tc>
          <w:tcPr>
            <w:tcW w:w="6520" w:type="dxa"/>
            <w:tcBorders>
              <w:top w:val="single" w:sz="6" w:space="0" w:color="auto"/>
              <w:left w:val="single" w:sz="6" w:space="0" w:color="auto"/>
              <w:bottom w:val="single" w:sz="6" w:space="0" w:color="auto"/>
              <w:right w:val="single" w:sz="6" w:space="0" w:color="auto"/>
            </w:tcBorders>
            <w:vAlign w:val="center"/>
          </w:tcPr>
          <w:p w14:paraId="1F69A4FE" w14:textId="77777777" w:rsidR="004A44CF" w:rsidRPr="00594A9E" w:rsidRDefault="004A44CF" w:rsidP="00D87325">
            <w:pPr>
              <w:widowControl w:val="0"/>
              <w:spacing w:line="312" w:lineRule="auto"/>
              <w:rPr>
                <w:sz w:val="26"/>
                <w:szCs w:val="26"/>
              </w:rPr>
            </w:pPr>
            <w:r w:rsidRPr="00594A9E">
              <w:rPr>
                <w:rFonts w:eastAsia="Calibri"/>
                <w:bCs/>
                <w:sz w:val="26"/>
                <w:szCs w:val="26"/>
                <w:lang w:val="vi-VN"/>
              </w:rPr>
              <w:t xml:space="preserve">Báo cáo tình hình học viên thôi học, tốt nghiệp, và đánh giá </w:t>
            </w:r>
            <w:r w:rsidRPr="00594A9E">
              <w:rPr>
                <w:rFonts w:eastAsia="Calibri"/>
                <w:bCs/>
                <w:sz w:val="26"/>
                <w:szCs w:val="26"/>
                <w:lang w:val="vi-VN"/>
              </w:rPr>
              <w:lastRenderedPageBreak/>
              <w:t>hiệu quả các biện pháp hỗ trợ, hạn chế thôi học, chậm tốt nghiệp hàng năm</w:t>
            </w:r>
          </w:p>
        </w:tc>
        <w:tc>
          <w:tcPr>
            <w:tcW w:w="2835" w:type="dxa"/>
            <w:tcBorders>
              <w:top w:val="single" w:sz="6" w:space="0" w:color="auto"/>
              <w:left w:val="single" w:sz="6" w:space="0" w:color="auto"/>
              <w:bottom w:val="single" w:sz="6" w:space="0" w:color="auto"/>
              <w:right w:val="single" w:sz="6" w:space="0" w:color="auto"/>
            </w:tcBorders>
            <w:vAlign w:val="center"/>
          </w:tcPr>
          <w:p w14:paraId="32EB5700" w14:textId="2310D561" w:rsidR="004A44CF" w:rsidRPr="00594A9E" w:rsidRDefault="004A44CF" w:rsidP="00D87325">
            <w:pPr>
              <w:widowControl w:val="0"/>
              <w:spacing w:line="312" w:lineRule="auto"/>
            </w:pPr>
            <w:r w:rsidRPr="00594A9E">
              <w:rPr>
                <w:sz w:val="26"/>
                <w:szCs w:val="26"/>
              </w:rPr>
              <w:lastRenderedPageBreak/>
              <w:t>Từ năm 2020-2024</w:t>
            </w:r>
          </w:p>
        </w:tc>
        <w:tc>
          <w:tcPr>
            <w:tcW w:w="1418" w:type="dxa"/>
            <w:tcBorders>
              <w:top w:val="single" w:sz="6" w:space="0" w:color="auto"/>
              <w:left w:val="single" w:sz="6" w:space="0" w:color="auto"/>
              <w:right w:val="single" w:sz="6" w:space="0" w:color="auto"/>
            </w:tcBorders>
            <w:vAlign w:val="center"/>
          </w:tcPr>
          <w:p w14:paraId="097573B8" w14:textId="77777777" w:rsidR="004A44CF" w:rsidRPr="00594A9E" w:rsidRDefault="004A44CF" w:rsidP="00D87325">
            <w:pPr>
              <w:pStyle w:val="Other0"/>
              <w:spacing w:line="312" w:lineRule="auto"/>
              <w:ind w:firstLine="0"/>
              <w:jc w:val="center"/>
              <w:rPr>
                <w:rFonts w:cs="Times New Roman"/>
              </w:rPr>
            </w:pPr>
            <w:r w:rsidRPr="00594A9E">
              <w:rPr>
                <w:rFonts w:cs="Times New Roman"/>
              </w:rPr>
              <w:t xml:space="preserve">Trường </w:t>
            </w:r>
            <w:r w:rsidRPr="00594A9E">
              <w:rPr>
                <w:rFonts w:cs="Times New Roman"/>
              </w:rPr>
              <w:lastRenderedPageBreak/>
              <w:t>ĐH Vinh</w:t>
            </w:r>
          </w:p>
        </w:tc>
        <w:tc>
          <w:tcPr>
            <w:tcW w:w="1647" w:type="dxa"/>
            <w:tcBorders>
              <w:left w:val="single" w:sz="6" w:space="0" w:color="auto"/>
              <w:right w:val="single" w:sz="6" w:space="0" w:color="auto"/>
            </w:tcBorders>
            <w:vAlign w:val="center"/>
          </w:tcPr>
          <w:p w14:paraId="79E50FB7" w14:textId="77777777" w:rsidR="004A44CF" w:rsidRPr="00594A9E" w:rsidRDefault="004A44CF" w:rsidP="00D87325">
            <w:pPr>
              <w:widowControl w:val="0"/>
              <w:spacing w:line="312" w:lineRule="auto"/>
              <w:rPr>
                <w:sz w:val="26"/>
                <w:szCs w:val="26"/>
              </w:rPr>
            </w:pPr>
          </w:p>
        </w:tc>
      </w:tr>
      <w:tr w:rsidR="004A44CF" w:rsidRPr="00594A9E" w14:paraId="7A9709C8" w14:textId="77777777" w:rsidTr="00A817A2">
        <w:tc>
          <w:tcPr>
            <w:tcW w:w="810" w:type="dxa"/>
            <w:tcBorders>
              <w:left w:val="single" w:sz="6" w:space="0" w:color="auto"/>
              <w:right w:val="single" w:sz="6" w:space="0" w:color="auto"/>
            </w:tcBorders>
            <w:vAlign w:val="center"/>
          </w:tcPr>
          <w:p w14:paraId="787CC8E8" w14:textId="77777777" w:rsidR="004A44CF" w:rsidRPr="00594A9E" w:rsidRDefault="004A44CF" w:rsidP="00D87325">
            <w:pPr>
              <w:widowControl w:val="0"/>
              <w:spacing w:line="312" w:lineRule="auto"/>
              <w:jc w:val="center"/>
              <w:rPr>
                <w:sz w:val="26"/>
                <w:szCs w:val="26"/>
              </w:rPr>
            </w:pPr>
            <w:r w:rsidRPr="00594A9E">
              <w:rPr>
                <w:sz w:val="26"/>
                <w:szCs w:val="26"/>
              </w:rPr>
              <w:lastRenderedPageBreak/>
              <w:t>12</w:t>
            </w:r>
          </w:p>
        </w:tc>
        <w:tc>
          <w:tcPr>
            <w:tcW w:w="1710" w:type="dxa"/>
            <w:tcBorders>
              <w:top w:val="single" w:sz="6" w:space="0" w:color="auto"/>
              <w:left w:val="single" w:sz="6" w:space="0" w:color="auto"/>
              <w:right w:val="single" w:sz="6" w:space="0" w:color="auto"/>
            </w:tcBorders>
            <w:vAlign w:val="center"/>
          </w:tcPr>
          <w:p w14:paraId="6634546E" w14:textId="08C780DF" w:rsidR="004A44CF" w:rsidRPr="00594A9E" w:rsidRDefault="00434982" w:rsidP="00D87325">
            <w:pPr>
              <w:widowControl w:val="0"/>
              <w:spacing w:line="312" w:lineRule="auto"/>
              <w:ind w:hanging="108"/>
              <w:rPr>
                <w:sz w:val="26"/>
                <w:szCs w:val="26"/>
              </w:rPr>
            </w:pPr>
            <w:hyperlink r:id="rId564" w:history="1">
              <w:r w:rsidR="004A44CF" w:rsidRPr="00C01477">
                <w:rPr>
                  <w:rStyle w:val="Hyperlink"/>
                  <w:sz w:val="26"/>
                  <w:szCs w:val="26"/>
                </w:rPr>
                <w:t>H11.11.02.12</w:t>
              </w:r>
            </w:hyperlink>
          </w:p>
        </w:tc>
        <w:tc>
          <w:tcPr>
            <w:tcW w:w="6520" w:type="dxa"/>
            <w:tcBorders>
              <w:top w:val="single" w:sz="6" w:space="0" w:color="auto"/>
              <w:left w:val="single" w:sz="6" w:space="0" w:color="auto"/>
              <w:bottom w:val="single" w:sz="6" w:space="0" w:color="auto"/>
              <w:right w:val="single" w:sz="6" w:space="0" w:color="auto"/>
            </w:tcBorders>
            <w:vAlign w:val="center"/>
          </w:tcPr>
          <w:p w14:paraId="0097EC63" w14:textId="00D77E1B" w:rsidR="004A44CF" w:rsidRPr="00594A9E" w:rsidRDefault="004A44CF" w:rsidP="00D87325">
            <w:pPr>
              <w:widowControl w:val="0"/>
              <w:spacing w:line="312" w:lineRule="auto"/>
              <w:jc w:val="both"/>
              <w:rPr>
                <w:sz w:val="26"/>
                <w:szCs w:val="26"/>
              </w:rPr>
            </w:pPr>
            <w:r w:rsidRPr="00594A9E">
              <w:rPr>
                <w:sz w:val="26"/>
                <w:szCs w:val="26"/>
              </w:rPr>
              <w:t>Bảng đối sánh của thời gian tốt nghiệp</w:t>
            </w:r>
            <w:r w:rsidRPr="00594A9E">
              <w:rPr>
                <w:rFonts w:eastAsia="Calibri"/>
                <w:sz w:val="26"/>
                <w:szCs w:val="26"/>
                <w:lang w:val="nl-NL"/>
              </w:rPr>
              <w:t xml:space="preserve"> trung bình </w:t>
            </w:r>
            <w:r w:rsidRPr="00594A9E">
              <w:rPr>
                <w:bCs/>
                <w:sz w:val="26"/>
                <w:szCs w:val="26"/>
                <w:lang w:val="da-DK"/>
              </w:rPr>
              <w:t>ngành Địa lí</w:t>
            </w:r>
            <w:r w:rsidRPr="00594A9E">
              <w:rPr>
                <w:sz w:val="26"/>
                <w:szCs w:val="26"/>
              </w:rPr>
              <w:t xml:space="preserve"> với các ngành khác trong trường và cùng ngành với các trường khác</w:t>
            </w:r>
          </w:p>
        </w:tc>
        <w:tc>
          <w:tcPr>
            <w:tcW w:w="2835" w:type="dxa"/>
            <w:tcBorders>
              <w:top w:val="single" w:sz="6" w:space="0" w:color="auto"/>
              <w:left w:val="single" w:sz="6" w:space="0" w:color="auto"/>
              <w:bottom w:val="single" w:sz="6" w:space="0" w:color="auto"/>
              <w:right w:val="single" w:sz="6" w:space="0" w:color="auto"/>
            </w:tcBorders>
            <w:vAlign w:val="center"/>
          </w:tcPr>
          <w:p w14:paraId="5F543F12" w14:textId="613EF233" w:rsidR="004A44CF" w:rsidRPr="00594A9E" w:rsidRDefault="004A44CF" w:rsidP="00D87325">
            <w:pPr>
              <w:widowControl w:val="0"/>
              <w:spacing w:line="312" w:lineRule="auto"/>
            </w:pPr>
            <w:r w:rsidRPr="00594A9E">
              <w:rPr>
                <w:sz w:val="26"/>
                <w:szCs w:val="26"/>
              </w:rPr>
              <w:t>Từ năm 2020-2024</w:t>
            </w:r>
          </w:p>
        </w:tc>
        <w:tc>
          <w:tcPr>
            <w:tcW w:w="1418" w:type="dxa"/>
            <w:tcBorders>
              <w:top w:val="single" w:sz="6" w:space="0" w:color="auto"/>
              <w:left w:val="single" w:sz="6" w:space="0" w:color="auto"/>
              <w:right w:val="single" w:sz="6" w:space="0" w:color="auto"/>
            </w:tcBorders>
            <w:vAlign w:val="center"/>
          </w:tcPr>
          <w:p w14:paraId="3E047CB8" w14:textId="77777777" w:rsidR="004A44CF" w:rsidRPr="00594A9E" w:rsidRDefault="004A44CF" w:rsidP="00D87325">
            <w:pPr>
              <w:pStyle w:val="Other0"/>
              <w:spacing w:line="312" w:lineRule="auto"/>
              <w:ind w:firstLine="0"/>
              <w:jc w:val="center"/>
              <w:rPr>
                <w:rFonts w:cs="Times New Roman"/>
              </w:rPr>
            </w:pPr>
            <w:r w:rsidRPr="00594A9E">
              <w:rPr>
                <w:rFonts w:cs="Times New Roman"/>
              </w:rPr>
              <w:t>Trường ĐH Vinh</w:t>
            </w:r>
          </w:p>
        </w:tc>
        <w:tc>
          <w:tcPr>
            <w:tcW w:w="1647" w:type="dxa"/>
            <w:tcBorders>
              <w:left w:val="single" w:sz="6" w:space="0" w:color="auto"/>
              <w:right w:val="single" w:sz="6" w:space="0" w:color="auto"/>
            </w:tcBorders>
            <w:vAlign w:val="center"/>
          </w:tcPr>
          <w:p w14:paraId="4D31625B" w14:textId="77777777" w:rsidR="004A44CF" w:rsidRPr="00594A9E" w:rsidRDefault="004A44CF" w:rsidP="00D87325">
            <w:pPr>
              <w:widowControl w:val="0"/>
              <w:spacing w:line="312" w:lineRule="auto"/>
              <w:rPr>
                <w:sz w:val="26"/>
                <w:szCs w:val="26"/>
              </w:rPr>
            </w:pPr>
          </w:p>
        </w:tc>
      </w:tr>
      <w:tr w:rsidR="00F879C3" w:rsidRPr="00594A9E" w14:paraId="53D4F2AB" w14:textId="77777777" w:rsidTr="00A817A2">
        <w:tc>
          <w:tcPr>
            <w:tcW w:w="14940" w:type="dxa"/>
            <w:gridSpan w:val="6"/>
            <w:tcBorders>
              <w:top w:val="single" w:sz="6" w:space="0" w:color="auto"/>
              <w:left w:val="single" w:sz="6" w:space="0" w:color="auto"/>
              <w:right w:val="single" w:sz="6" w:space="0" w:color="auto"/>
            </w:tcBorders>
            <w:vAlign w:val="center"/>
          </w:tcPr>
          <w:p w14:paraId="0F5F3DDD" w14:textId="77777777" w:rsidR="00F879C3" w:rsidRPr="00594A9E" w:rsidRDefault="00F879C3" w:rsidP="00A817A2">
            <w:pPr>
              <w:pStyle w:val="Heading3"/>
              <w:rPr>
                <w:rFonts w:eastAsia="Calibri"/>
                <w:lang w:val="vi-VN"/>
              </w:rPr>
            </w:pPr>
            <w:bookmarkStart w:id="130" w:name="_Toc115299709"/>
            <w:bookmarkStart w:id="131" w:name="_Toc124717236"/>
            <w:bookmarkStart w:id="132" w:name="_Toc204187665"/>
            <w:r w:rsidRPr="00594A9E">
              <w:rPr>
                <w:rFonts w:eastAsia="Calibri"/>
                <w:lang w:val="da-DK"/>
              </w:rPr>
              <w:t xml:space="preserve">Tiêu chí 11.3. </w:t>
            </w:r>
            <w:r w:rsidRPr="00594A9E">
              <w:rPr>
                <w:rFonts w:eastAsia="Calibri"/>
              </w:rPr>
              <w:t xml:space="preserve">Tỉ lệ có việc làm sau tốt nghiệp được xác lập, giám sát và đối sánh để cải tiến chất </w:t>
            </w:r>
            <w:bookmarkEnd w:id="130"/>
            <w:bookmarkEnd w:id="131"/>
            <w:r w:rsidRPr="00594A9E">
              <w:rPr>
                <w:rFonts w:eastAsia="Calibri"/>
              </w:rPr>
              <w:t>lượng</w:t>
            </w:r>
            <w:bookmarkEnd w:id="132"/>
          </w:p>
        </w:tc>
      </w:tr>
      <w:tr w:rsidR="00F879C3" w:rsidRPr="00594A9E" w14:paraId="65B3B872" w14:textId="77777777" w:rsidTr="00A817A2">
        <w:tc>
          <w:tcPr>
            <w:tcW w:w="810" w:type="dxa"/>
            <w:vMerge w:val="restart"/>
            <w:tcBorders>
              <w:top w:val="single" w:sz="6" w:space="0" w:color="auto"/>
              <w:left w:val="single" w:sz="6" w:space="0" w:color="auto"/>
              <w:right w:val="single" w:sz="6" w:space="0" w:color="auto"/>
            </w:tcBorders>
            <w:vAlign w:val="center"/>
          </w:tcPr>
          <w:p w14:paraId="2B6E6A7B" w14:textId="77777777" w:rsidR="00F879C3" w:rsidRPr="00594A9E" w:rsidRDefault="00F879C3" w:rsidP="00D87325">
            <w:pPr>
              <w:widowControl w:val="0"/>
              <w:spacing w:line="312" w:lineRule="auto"/>
              <w:jc w:val="center"/>
              <w:rPr>
                <w:sz w:val="26"/>
                <w:szCs w:val="26"/>
              </w:rPr>
            </w:pPr>
            <w:r w:rsidRPr="00594A9E">
              <w:rPr>
                <w:sz w:val="26"/>
                <w:szCs w:val="26"/>
              </w:rPr>
              <w:t>1</w:t>
            </w:r>
          </w:p>
        </w:tc>
        <w:tc>
          <w:tcPr>
            <w:tcW w:w="1710" w:type="dxa"/>
            <w:vMerge w:val="restart"/>
            <w:tcBorders>
              <w:top w:val="single" w:sz="6" w:space="0" w:color="auto"/>
              <w:left w:val="single" w:sz="6" w:space="0" w:color="auto"/>
              <w:right w:val="single" w:sz="6" w:space="0" w:color="auto"/>
            </w:tcBorders>
            <w:vAlign w:val="center"/>
          </w:tcPr>
          <w:p w14:paraId="45F7BACA" w14:textId="2A45E2C4" w:rsidR="00F879C3" w:rsidRPr="00594A9E" w:rsidRDefault="00434982" w:rsidP="00D87325">
            <w:pPr>
              <w:widowControl w:val="0"/>
              <w:spacing w:line="312" w:lineRule="auto"/>
              <w:ind w:hanging="108"/>
              <w:rPr>
                <w:sz w:val="26"/>
                <w:szCs w:val="26"/>
              </w:rPr>
            </w:pPr>
            <w:hyperlink r:id="rId565" w:history="1">
              <w:r w:rsidR="00F879C3" w:rsidRPr="00C01477">
                <w:rPr>
                  <w:rStyle w:val="Hyperlink"/>
                  <w:sz w:val="26"/>
                  <w:szCs w:val="26"/>
                </w:rPr>
                <w:t>H11.11.03.01</w:t>
              </w:r>
            </w:hyperlink>
          </w:p>
        </w:tc>
        <w:tc>
          <w:tcPr>
            <w:tcW w:w="6520" w:type="dxa"/>
            <w:vAlign w:val="center"/>
          </w:tcPr>
          <w:p w14:paraId="4BC5A382" w14:textId="77777777" w:rsidR="00F879C3" w:rsidRPr="00594A9E" w:rsidRDefault="00F879C3" w:rsidP="00D87325">
            <w:pPr>
              <w:widowControl w:val="0"/>
              <w:spacing w:line="312" w:lineRule="auto"/>
              <w:jc w:val="both"/>
              <w:rPr>
                <w:bCs/>
                <w:sz w:val="26"/>
                <w:szCs w:val="26"/>
              </w:rPr>
            </w:pPr>
            <w:r w:rsidRPr="00594A9E">
              <w:rPr>
                <w:sz w:val="26"/>
                <w:szCs w:val="26"/>
              </w:rPr>
              <w:t>Quy định chức năng, nhiệm vụ của các đơn vị trực thuộc trường Đại học Vinh</w:t>
            </w:r>
          </w:p>
        </w:tc>
        <w:tc>
          <w:tcPr>
            <w:tcW w:w="2835" w:type="dxa"/>
            <w:vAlign w:val="center"/>
          </w:tcPr>
          <w:p w14:paraId="781EA10B" w14:textId="77777777" w:rsidR="00F879C3" w:rsidRPr="00594A9E" w:rsidRDefault="00F879C3" w:rsidP="00D87325">
            <w:pPr>
              <w:widowControl w:val="0"/>
              <w:tabs>
                <w:tab w:val="left" w:pos="1710"/>
              </w:tabs>
              <w:spacing w:line="312" w:lineRule="auto"/>
              <w:jc w:val="both"/>
              <w:rPr>
                <w:sz w:val="26"/>
                <w:szCs w:val="26"/>
              </w:rPr>
            </w:pPr>
            <w:r w:rsidRPr="00594A9E">
              <w:rPr>
                <w:sz w:val="26"/>
                <w:szCs w:val="26"/>
              </w:rPr>
              <w:t>Số 428/QĐ-ĐHV, ngày 21/04/2016</w:t>
            </w:r>
          </w:p>
        </w:tc>
        <w:tc>
          <w:tcPr>
            <w:tcW w:w="1418" w:type="dxa"/>
            <w:vMerge w:val="restart"/>
            <w:tcBorders>
              <w:top w:val="single" w:sz="6" w:space="0" w:color="auto"/>
              <w:left w:val="single" w:sz="6" w:space="0" w:color="auto"/>
              <w:right w:val="single" w:sz="6" w:space="0" w:color="auto"/>
            </w:tcBorders>
            <w:vAlign w:val="center"/>
          </w:tcPr>
          <w:p w14:paraId="4A1515A3" w14:textId="77777777" w:rsidR="00F879C3" w:rsidRPr="00594A9E" w:rsidRDefault="00F879C3" w:rsidP="00D87325">
            <w:pPr>
              <w:widowControl w:val="0"/>
              <w:spacing w:line="312" w:lineRule="auto"/>
              <w:ind w:left="57" w:right="57"/>
              <w:jc w:val="center"/>
              <w:rPr>
                <w:sz w:val="26"/>
                <w:szCs w:val="26"/>
              </w:rPr>
            </w:pPr>
            <w:r w:rsidRPr="00594A9E">
              <w:rPr>
                <w:sz w:val="26"/>
                <w:szCs w:val="26"/>
              </w:rPr>
              <w:t>Trường ĐH Vinh</w:t>
            </w:r>
          </w:p>
        </w:tc>
        <w:tc>
          <w:tcPr>
            <w:tcW w:w="1647" w:type="dxa"/>
            <w:vMerge w:val="restart"/>
            <w:tcBorders>
              <w:top w:val="single" w:sz="6" w:space="0" w:color="auto"/>
              <w:left w:val="single" w:sz="6" w:space="0" w:color="auto"/>
              <w:right w:val="single" w:sz="6" w:space="0" w:color="auto"/>
            </w:tcBorders>
            <w:vAlign w:val="center"/>
          </w:tcPr>
          <w:p w14:paraId="25EBE4C2" w14:textId="77777777" w:rsidR="00F879C3" w:rsidRPr="00594A9E" w:rsidRDefault="00F879C3" w:rsidP="00D87325">
            <w:pPr>
              <w:widowControl w:val="0"/>
              <w:spacing w:line="312" w:lineRule="auto"/>
              <w:rPr>
                <w:sz w:val="26"/>
                <w:szCs w:val="26"/>
              </w:rPr>
            </w:pPr>
          </w:p>
        </w:tc>
      </w:tr>
      <w:tr w:rsidR="00F879C3" w:rsidRPr="00594A9E" w14:paraId="021A0621" w14:textId="77777777" w:rsidTr="00A817A2">
        <w:tc>
          <w:tcPr>
            <w:tcW w:w="810" w:type="dxa"/>
            <w:vMerge/>
            <w:tcBorders>
              <w:left w:val="single" w:sz="6" w:space="0" w:color="auto"/>
              <w:right w:val="single" w:sz="6" w:space="0" w:color="auto"/>
            </w:tcBorders>
            <w:vAlign w:val="center"/>
          </w:tcPr>
          <w:p w14:paraId="3AB7E2AD" w14:textId="77777777" w:rsidR="00F879C3" w:rsidRPr="00594A9E" w:rsidRDefault="00F879C3" w:rsidP="00D87325">
            <w:pPr>
              <w:pStyle w:val="ListParagraph"/>
              <w:numPr>
                <w:ilvl w:val="0"/>
                <w:numId w:val="17"/>
              </w:numPr>
              <w:spacing w:before="0" w:after="0" w:line="312" w:lineRule="auto"/>
              <w:jc w:val="center"/>
              <w:rPr>
                <w:sz w:val="26"/>
                <w:szCs w:val="26"/>
              </w:rPr>
            </w:pPr>
          </w:p>
        </w:tc>
        <w:tc>
          <w:tcPr>
            <w:tcW w:w="1710" w:type="dxa"/>
            <w:vMerge/>
            <w:tcBorders>
              <w:left w:val="single" w:sz="6" w:space="0" w:color="auto"/>
              <w:right w:val="single" w:sz="6" w:space="0" w:color="auto"/>
            </w:tcBorders>
            <w:vAlign w:val="center"/>
          </w:tcPr>
          <w:p w14:paraId="3B7FEAF4" w14:textId="77777777" w:rsidR="00F879C3" w:rsidRPr="00594A9E" w:rsidRDefault="00F879C3" w:rsidP="00D87325">
            <w:pPr>
              <w:widowControl w:val="0"/>
              <w:spacing w:line="312" w:lineRule="auto"/>
              <w:ind w:hanging="108"/>
              <w:rPr>
                <w:b/>
                <w:sz w:val="26"/>
                <w:szCs w:val="26"/>
              </w:rPr>
            </w:pPr>
          </w:p>
        </w:tc>
        <w:tc>
          <w:tcPr>
            <w:tcW w:w="6520" w:type="dxa"/>
            <w:vAlign w:val="center"/>
          </w:tcPr>
          <w:p w14:paraId="35655FE5" w14:textId="77777777" w:rsidR="00F879C3" w:rsidRPr="00594A9E" w:rsidRDefault="00F879C3" w:rsidP="00D87325">
            <w:pPr>
              <w:widowControl w:val="0"/>
              <w:spacing w:line="312" w:lineRule="auto"/>
              <w:jc w:val="both"/>
              <w:rPr>
                <w:sz w:val="26"/>
                <w:szCs w:val="26"/>
              </w:rPr>
            </w:pPr>
            <w:r w:rsidRPr="00594A9E">
              <w:rPr>
                <w:bCs/>
                <w:sz w:val="26"/>
                <w:szCs w:val="26"/>
              </w:rPr>
              <w:t>Quyết định về việc ban hành quy định, chức năng, nhiệm vụ của các đơn vị tr</w:t>
            </w:r>
            <w:r w:rsidRPr="00594A9E">
              <w:rPr>
                <w:sz w:val="26"/>
                <w:szCs w:val="26"/>
              </w:rPr>
              <w:t>ực thuộc trường Đại học Vinh</w:t>
            </w:r>
          </w:p>
        </w:tc>
        <w:tc>
          <w:tcPr>
            <w:tcW w:w="2835" w:type="dxa"/>
            <w:vAlign w:val="center"/>
          </w:tcPr>
          <w:p w14:paraId="0D1C9216" w14:textId="77777777" w:rsidR="00F879C3" w:rsidRPr="00594A9E" w:rsidRDefault="00F879C3" w:rsidP="00D87325">
            <w:pPr>
              <w:widowControl w:val="0"/>
              <w:spacing w:line="312" w:lineRule="auto"/>
              <w:jc w:val="both"/>
              <w:rPr>
                <w:spacing w:val="-18"/>
                <w:sz w:val="26"/>
                <w:szCs w:val="26"/>
              </w:rPr>
            </w:pPr>
            <w:r w:rsidRPr="00594A9E">
              <w:rPr>
                <w:sz w:val="26"/>
                <w:szCs w:val="26"/>
              </w:rPr>
              <w:t>Số 2396/QĐ-ĐHV ngày 06/09/2019</w:t>
            </w:r>
          </w:p>
        </w:tc>
        <w:tc>
          <w:tcPr>
            <w:tcW w:w="1418" w:type="dxa"/>
            <w:vMerge/>
            <w:tcBorders>
              <w:left w:val="single" w:sz="6" w:space="0" w:color="auto"/>
              <w:right w:val="single" w:sz="6" w:space="0" w:color="auto"/>
            </w:tcBorders>
            <w:vAlign w:val="center"/>
          </w:tcPr>
          <w:p w14:paraId="1C1D0AD2" w14:textId="77777777" w:rsidR="00F879C3" w:rsidRPr="00594A9E" w:rsidRDefault="00F879C3" w:rsidP="00D87325">
            <w:pPr>
              <w:widowControl w:val="0"/>
              <w:spacing w:line="312" w:lineRule="auto"/>
              <w:ind w:left="57" w:right="57"/>
              <w:jc w:val="center"/>
              <w:rPr>
                <w:sz w:val="26"/>
                <w:szCs w:val="26"/>
              </w:rPr>
            </w:pPr>
          </w:p>
        </w:tc>
        <w:tc>
          <w:tcPr>
            <w:tcW w:w="1647" w:type="dxa"/>
            <w:vMerge/>
            <w:tcBorders>
              <w:left w:val="single" w:sz="6" w:space="0" w:color="auto"/>
              <w:right w:val="single" w:sz="6" w:space="0" w:color="auto"/>
            </w:tcBorders>
            <w:vAlign w:val="center"/>
          </w:tcPr>
          <w:p w14:paraId="2134CFF1" w14:textId="77777777" w:rsidR="00F879C3" w:rsidRPr="00594A9E" w:rsidRDefault="00F879C3" w:rsidP="00D87325">
            <w:pPr>
              <w:widowControl w:val="0"/>
              <w:spacing w:line="312" w:lineRule="auto"/>
              <w:rPr>
                <w:sz w:val="26"/>
                <w:szCs w:val="26"/>
              </w:rPr>
            </w:pPr>
          </w:p>
        </w:tc>
      </w:tr>
      <w:tr w:rsidR="00F879C3" w:rsidRPr="00594A9E" w14:paraId="6DB040D2" w14:textId="77777777" w:rsidTr="00A817A2">
        <w:tc>
          <w:tcPr>
            <w:tcW w:w="810" w:type="dxa"/>
            <w:vMerge/>
            <w:tcBorders>
              <w:left w:val="single" w:sz="6" w:space="0" w:color="auto"/>
              <w:right w:val="single" w:sz="6" w:space="0" w:color="auto"/>
            </w:tcBorders>
            <w:vAlign w:val="center"/>
          </w:tcPr>
          <w:p w14:paraId="3B69CE98" w14:textId="77777777" w:rsidR="00F879C3" w:rsidRPr="00594A9E" w:rsidRDefault="00F879C3" w:rsidP="00D87325">
            <w:pPr>
              <w:pStyle w:val="ListParagraph"/>
              <w:numPr>
                <w:ilvl w:val="0"/>
                <w:numId w:val="17"/>
              </w:numPr>
              <w:spacing w:before="0" w:after="0" w:line="312" w:lineRule="auto"/>
              <w:jc w:val="center"/>
              <w:rPr>
                <w:sz w:val="26"/>
                <w:szCs w:val="26"/>
              </w:rPr>
            </w:pPr>
          </w:p>
        </w:tc>
        <w:tc>
          <w:tcPr>
            <w:tcW w:w="1710" w:type="dxa"/>
            <w:vMerge/>
            <w:tcBorders>
              <w:left w:val="single" w:sz="6" w:space="0" w:color="auto"/>
              <w:right w:val="single" w:sz="6" w:space="0" w:color="auto"/>
            </w:tcBorders>
            <w:vAlign w:val="center"/>
          </w:tcPr>
          <w:p w14:paraId="6527764F" w14:textId="77777777" w:rsidR="00F879C3" w:rsidRPr="00594A9E" w:rsidRDefault="00F879C3" w:rsidP="00D87325">
            <w:pPr>
              <w:widowControl w:val="0"/>
              <w:spacing w:line="312" w:lineRule="auto"/>
              <w:ind w:hanging="108"/>
              <w:rPr>
                <w:b/>
                <w:sz w:val="26"/>
                <w:szCs w:val="26"/>
              </w:rPr>
            </w:pPr>
          </w:p>
        </w:tc>
        <w:tc>
          <w:tcPr>
            <w:tcW w:w="6520" w:type="dxa"/>
            <w:vMerge w:val="restart"/>
            <w:vAlign w:val="center"/>
          </w:tcPr>
          <w:p w14:paraId="35F2A46B" w14:textId="77777777" w:rsidR="00F879C3" w:rsidRPr="00594A9E" w:rsidRDefault="00F879C3" w:rsidP="00D87325">
            <w:pPr>
              <w:widowControl w:val="0"/>
              <w:spacing w:line="312" w:lineRule="auto"/>
              <w:jc w:val="both"/>
              <w:rPr>
                <w:bCs/>
                <w:sz w:val="26"/>
                <w:szCs w:val="26"/>
              </w:rPr>
            </w:pPr>
            <w:r w:rsidRPr="00594A9E">
              <w:rPr>
                <w:bCs/>
                <w:sz w:val="26"/>
                <w:szCs w:val="26"/>
              </w:rPr>
              <w:t>Chức năng, nhiệm vụ của Trung tâm DV,HTSV&amp;QHDN</w:t>
            </w:r>
          </w:p>
        </w:tc>
        <w:tc>
          <w:tcPr>
            <w:tcW w:w="2835" w:type="dxa"/>
            <w:vAlign w:val="center"/>
          </w:tcPr>
          <w:p w14:paraId="389A700B" w14:textId="77777777" w:rsidR="00F879C3" w:rsidRPr="00594A9E" w:rsidRDefault="00F879C3" w:rsidP="00D87325">
            <w:pPr>
              <w:widowControl w:val="0"/>
              <w:spacing w:line="312" w:lineRule="auto"/>
              <w:jc w:val="both"/>
              <w:rPr>
                <w:rFonts w:eastAsia="Calibri"/>
                <w:bCs/>
                <w:sz w:val="26"/>
                <w:szCs w:val="26"/>
              </w:rPr>
            </w:pPr>
            <w:r w:rsidRPr="00594A9E">
              <w:rPr>
                <w:rFonts w:eastAsia="Calibri"/>
                <w:bCs/>
                <w:sz w:val="26"/>
                <w:szCs w:val="26"/>
                <w:lang w:val="es-ES"/>
              </w:rPr>
              <w:t xml:space="preserve">Số </w:t>
            </w:r>
            <w:r w:rsidRPr="00594A9E">
              <w:rPr>
                <w:rFonts w:eastAsia="Calibri"/>
                <w:bCs/>
                <w:sz w:val="26"/>
                <w:szCs w:val="26"/>
              </w:rPr>
              <w:t>801/QĐ-ĐHV ngày 29/3/2012;</w:t>
            </w:r>
          </w:p>
          <w:p w14:paraId="17C9214D" w14:textId="77777777" w:rsidR="00F879C3" w:rsidRPr="00594A9E" w:rsidRDefault="00F879C3" w:rsidP="00D87325">
            <w:pPr>
              <w:widowControl w:val="0"/>
              <w:spacing w:line="312" w:lineRule="auto"/>
              <w:jc w:val="both"/>
              <w:rPr>
                <w:sz w:val="26"/>
                <w:szCs w:val="26"/>
              </w:rPr>
            </w:pPr>
            <w:r w:rsidRPr="00594A9E">
              <w:rPr>
                <w:sz w:val="26"/>
                <w:szCs w:val="26"/>
              </w:rPr>
              <w:t>Số 3869/QĐ-ĐHV ngày 14/10/2015;</w:t>
            </w:r>
          </w:p>
          <w:p w14:paraId="1A0F4F82" w14:textId="77777777" w:rsidR="00F879C3" w:rsidRPr="00594A9E" w:rsidRDefault="00F879C3" w:rsidP="00D87325">
            <w:pPr>
              <w:widowControl w:val="0"/>
              <w:spacing w:line="312" w:lineRule="auto"/>
              <w:jc w:val="both"/>
              <w:rPr>
                <w:sz w:val="26"/>
                <w:szCs w:val="26"/>
              </w:rPr>
            </w:pPr>
            <w:r w:rsidRPr="00594A9E">
              <w:rPr>
                <w:rFonts w:eastAsia="Calibri"/>
                <w:bCs/>
                <w:sz w:val="26"/>
                <w:szCs w:val="26"/>
                <w:lang w:val="es-ES"/>
              </w:rPr>
              <w:t xml:space="preserve">Số </w:t>
            </w:r>
            <w:r w:rsidRPr="00594A9E">
              <w:rPr>
                <w:rFonts w:eastAsia="Calibri"/>
                <w:bCs/>
                <w:sz w:val="26"/>
                <w:szCs w:val="26"/>
              </w:rPr>
              <w:t>1423/QĐ-ĐHV ngày 29/11/2016</w:t>
            </w:r>
          </w:p>
        </w:tc>
        <w:tc>
          <w:tcPr>
            <w:tcW w:w="1418" w:type="dxa"/>
            <w:vMerge/>
            <w:tcBorders>
              <w:left w:val="single" w:sz="6" w:space="0" w:color="auto"/>
              <w:right w:val="single" w:sz="6" w:space="0" w:color="auto"/>
            </w:tcBorders>
            <w:vAlign w:val="center"/>
          </w:tcPr>
          <w:p w14:paraId="5869DB1C" w14:textId="77777777" w:rsidR="00F879C3" w:rsidRPr="00594A9E" w:rsidRDefault="00F879C3" w:rsidP="00D87325">
            <w:pPr>
              <w:widowControl w:val="0"/>
              <w:spacing w:line="312" w:lineRule="auto"/>
              <w:ind w:left="57" w:right="57"/>
              <w:jc w:val="center"/>
              <w:rPr>
                <w:sz w:val="26"/>
                <w:szCs w:val="26"/>
              </w:rPr>
            </w:pPr>
          </w:p>
        </w:tc>
        <w:tc>
          <w:tcPr>
            <w:tcW w:w="1647" w:type="dxa"/>
            <w:vMerge/>
            <w:tcBorders>
              <w:left w:val="single" w:sz="6" w:space="0" w:color="auto"/>
              <w:right w:val="single" w:sz="6" w:space="0" w:color="auto"/>
            </w:tcBorders>
            <w:vAlign w:val="center"/>
          </w:tcPr>
          <w:p w14:paraId="70079371" w14:textId="77777777" w:rsidR="00F879C3" w:rsidRPr="00594A9E" w:rsidRDefault="00F879C3" w:rsidP="00D87325">
            <w:pPr>
              <w:widowControl w:val="0"/>
              <w:spacing w:line="312" w:lineRule="auto"/>
              <w:rPr>
                <w:sz w:val="26"/>
                <w:szCs w:val="26"/>
              </w:rPr>
            </w:pPr>
          </w:p>
        </w:tc>
      </w:tr>
      <w:tr w:rsidR="00F879C3" w:rsidRPr="00594A9E" w14:paraId="357D22CB" w14:textId="77777777" w:rsidTr="00A817A2">
        <w:tc>
          <w:tcPr>
            <w:tcW w:w="810" w:type="dxa"/>
            <w:vMerge/>
            <w:tcBorders>
              <w:left w:val="single" w:sz="6" w:space="0" w:color="auto"/>
              <w:right w:val="single" w:sz="6" w:space="0" w:color="auto"/>
            </w:tcBorders>
            <w:vAlign w:val="center"/>
          </w:tcPr>
          <w:p w14:paraId="1DB3B25A" w14:textId="77777777" w:rsidR="00F879C3" w:rsidRPr="00594A9E" w:rsidRDefault="00F879C3" w:rsidP="00D87325">
            <w:pPr>
              <w:pStyle w:val="ListParagraph"/>
              <w:numPr>
                <w:ilvl w:val="0"/>
                <w:numId w:val="17"/>
              </w:numPr>
              <w:spacing w:before="0" w:after="0" w:line="312" w:lineRule="auto"/>
              <w:jc w:val="center"/>
              <w:rPr>
                <w:sz w:val="26"/>
                <w:szCs w:val="26"/>
              </w:rPr>
            </w:pPr>
          </w:p>
        </w:tc>
        <w:tc>
          <w:tcPr>
            <w:tcW w:w="1710" w:type="dxa"/>
            <w:vMerge/>
            <w:tcBorders>
              <w:left w:val="single" w:sz="6" w:space="0" w:color="auto"/>
              <w:right w:val="single" w:sz="6" w:space="0" w:color="auto"/>
            </w:tcBorders>
            <w:vAlign w:val="center"/>
          </w:tcPr>
          <w:p w14:paraId="11CDD621" w14:textId="77777777" w:rsidR="00F879C3" w:rsidRPr="00594A9E" w:rsidRDefault="00F879C3" w:rsidP="00D87325">
            <w:pPr>
              <w:widowControl w:val="0"/>
              <w:spacing w:line="312" w:lineRule="auto"/>
              <w:ind w:hanging="108"/>
              <w:rPr>
                <w:b/>
                <w:sz w:val="26"/>
                <w:szCs w:val="26"/>
              </w:rPr>
            </w:pPr>
          </w:p>
        </w:tc>
        <w:tc>
          <w:tcPr>
            <w:tcW w:w="6520" w:type="dxa"/>
            <w:vMerge/>
            <w:vAlign w:val="center"/>
          </w:tcPr>
          <w:p w14:paraId="209C62A4" w14:textId="77777777" w:rsidR="00F879C3" w:rsidRPr="00594A9E" w:rsidRDefault="00F879C3" w:rsidP="00D87325">
            <w:pPr>
              <w:widowControl w:val="0"/>
              <w:spacing w:line="312" w:lineRule="auto"/>
              <w:jc w:val="both"/>
              <w:rPr>
                <w:bCs/>
                <w:sz w:val="26"/>
                <w:szCs w:val="26"/>
              </w:rPr>
            </w:pPr>
          </w:p>
        </w:tc>
        <w:tc>
          <w:tcPr>
            <w:tcW w:w="2835" w:type="dxa"/>
            <w:vAlign w:val="center"/>
          </w:tcPr>
          <w:p w14:paraId="2A80FF54" w14:textId="77777777" w:rsidR="00F879C3" w:rsidRPr="00594A9E" w:rsidRDefault="00F879C3" w:rsidP="00D87325">
            <w:pPr>
              <w:widowControl w:val="0"/>
              <w:spacing w:line="312" w:lineRule="auto"/>
              <w:jc w:val="both"/>
              <w:rPr>
                <w:rFonts w:eastAsia="Calibri"/>
                <w:bCs/>
                <w:sz w:val="26"/>
                <w:szCs w:val="26"/>
                <w:lang w:val="es-ES"/>
              </w:rPr>
            </w:pPr>
            <w:r w:rsidRPr="00594A9E">
              <w:rPr>
                <w:rFonts w:eastAsia="Calibri"/>
                <w:bCs/>
                <w:sz w:val="26"/>
                <w:szCs w:val="26"/>
                <w:lang w:val="es-ES"/>
              </w:rPr>
              <w:t>https://hotrosinhvien.vinhuni.edu.vn/gioi-thieu/chuc-nang-nhiem-vu</w:t>
            </w:r>
          </w:p>
        </w:tc>
        <w:tc>
          <w:tcPr>
            <w:tcW w:w="1418" w:type="dxa"/>
            <w:vMerge/>
            <w:tcBorders>
              <w:left w:val="single" w:sz="6" w:space="0" w:color="auto"/>
              <w:right w:val="single" w:sz="6" w:space="0" w:color="auto"/>
            </w:tcBorders>
            <w:vAlign w:val="center"/>
          </w:tcPr>
          <w:p w14:paraId="31CFF383" w14:textId="77777777" w:rsidR="00F879C3" w:rsidRPr="00594A9E" w:rsidRDefault="00F879C3" w:rsidP="00D87325">
            <w:pPr>
              <w:widowControl w:val="0"/>
              <w:spacing w:line="312" w:lineRule="auto"/>
              <w:ind w:left="57" w:right="57"/>
              <w:jc w:val="center"/>
              <w:rPr>
                <w:sz w:val="26"/>
                <w:szCs w:val="26"/>
              </w:rPr>
            </w:pPr>
          </w:p>
        </w:tc>
        <w:tc>
          <w:tcPr>
            <w:tcW w:w="1647" w:type="dxa"/>
            <w:vMerge/>
            <w:tcBorders>
              <w:left w:val="single" w:sz="6" w:space="0" w:color="auto"/>
              <w:right w:val="single" w:sz="6" w:space="0" w:color="auto"/>
            </w:tcBorders>
            <w:vAlign w:val="center"/>
          </w:tcPr>
          <w:p w14:paraId="11BDB2B2" w14:textId="77777777" w:rsidR="00F879C3" w:rsidRPr="00594A9E" w:rsidRDefault="00F879C3" w:rsidP="00D87325">
            <w:pPr>
              <w:widowControl w:val="0"/>
              <w:spacing w:line="312" w:lineRule="auto"/>
              <w:rPr>
                <w:sz w:val="26"/>
                <w:szCs w:val="26"/>
              </w:rPr>
            </w:pPr>
          </w:p>
        </w:tc>
      </w:tr>
      <w:tr w:rsidR="00F879C3" w:rsidRPr="00594A9E" w14:paraId="20785A10" w14:textId="77777777" w:rsidTr="00A817A2">
        <w:tc>
          <w:tcPr>
            <w:tcW w:w="810" w:type="dxa"/>
            <w:vMerge/>
            <w:tcBorders>
              <w:left w:val="single" w:sz="6" w:space="0" w:color="auto"/>
              <w:right w:val="single" w:sz="6" w:space="0" w:color="auto"/>
            </w:tcBorders>
            <w:vAlign w:val="center"/>
          </w:tcPr>
          <w:p w14:paraId="1CAC8E34" w14:textId="77777777" w:rsidR="00F879C3" w:rsidRPr="00594A9E" w:rsidRDefault="00F879C3" w:rsidP="00D87325">
            <w:pPr>
              <w:pStyle w:val="ListParagraph"/>
              <w:numPr>
                <w:ilvl w:val="0"/>
                <w:numId w:val="17"/>
              </w:numPr>
              <w:spacing w:before="0" w:after="0" w:line="312" w:lineRule="auto"/>
              <w:jc w:val="center"/>
              <w:rPr>
                <w:sz w:val="26"/>
                <w:szCs w:val="26"/>
              </w:rPr>
            </w:pPr>
          </w:p>
        </w:tc>
        <w:tc>
          <w:tcPr>
            <w:tcW w:w="1710" w:type="dxa"/>
            <w:vMerge/>
            <w:tcBorders>
              <w:left w:val="single" w:sz="6" w:space="0" w:color="auto"/>
              <w:right w:val="single" w:sz="6" w:space="0" w:color="auto"/>
            </w:tcBorders>
            <w:vAlign w:val="center"/>
          </w:tcPr>
          <w:p w14:paraId="22D82D2B" w14:textId="77777777" w:rsidR="00F879C3" w:rsidRPr="00594A9E" w:rsidRDefault="00F879C3" w:rsidP="00D87325">
            <w:pPr>
              <w:widowControl w:val="0"/>
              <w:spacing w:line="312" w:lineRule="auto"/>
              <w:ind w:hanging="108"/>
              <w:rPr>
                <w:b/>
                <w:sz w:val="26"/>
                <w:szCs w:val="26"/>
              </w:rPr>
            </w:pPr>
          </w:p>
        </w:tc>
        <w:tc>
          <w:tcPr>
            <w:tcW w:w="6520" w:type="dxa"/>
            <w:vAlign w:val="center"/>
          </w:tcPr>
          <w:p w14:paraId="5A49A103" w14:textId="77777777" w:rsidR="00F879C3" w:rsidRPr="00594A9E" w:rsidRDefault="00F879C3" w:rsidP="00D87325">
            <w:pPr>
              <w:widowControl w:val="0"/>
              <w:spacing w:line="312" w:lineRule="auto"/>
              <w:jc w:val="both"/>
              <w:rPr>
                <w:bCs/>
                <w:sz w:val="26"/>
                <w:szCs w:val="26"/>
              </w:rPr>
            </w:pPr>
            <w:r w:rsidRPr="00594A9E">
              <w:rPr>
                <w:bCs/>
                <w:sz w:val="26"/>
                <w:szCs w:val="26"/>
              </w:rPr>
              <w:t>Chức năng, nhiệm vụ của Phòng ĐTSĐH</w:t>
            </w:r>
          </w:p>
        </w:tc>
        <w:tc>
          <w:tcPr>
            <w:tcW w:w="2835" w:type="dxa"/>
            <w:vAlign w:val="center"/>
          </w:tcPr>
          <w:p w14:paraId="55B2DA7D" w14:textId="77777777" w:rsidR="00F879C3" w:rsidRPr="00594A9E" w:rsidRDefault="00F879C3" w:rsidP="00D87325">
            <w:pPr>
              <w:widowControl w:val="0"/>
              <w:spacing w:line="312" w:lineRule="auto"/>
              <w:jc w:val="both"/>
              <w:rPr>
                <w:sz w:val="26"/>
                <w:szCs w:val="26"/>
              </w:rPr>
            </w:pPr>
            <w:r w:rsidRPr="00594A9E">
              <w:rPr>
                <w:sz w:val="26"/>
                <w:szCs w:val="26"/>
              </w:rPr>
              <w:t>https://phongdaotaosdh.vinhuni.edu.vn/gioi-thieu/seo/chuc-nang-</w:t>
            </w:r>
            <w:r w:rsidRPr="00594A9E">
              <w:rPr>
                <w:sz w:val="26"/>
                <w:szCs w:val="26"/>
              </w:rPr>
              <w:lastRenderedPageBreak/>
              <w:t>nhiem-vu-phong-dao-tao-sau-dai-hoc-66614</w:t>
            </w:r>
          </w:p>
        </w:tc>
        <w:tc>
          <w:tcPr>
            <w:tcW w:w="1418" w:type="dxa"/>
            <w:vMerge/>
            <w:tcBorders>
              <w:left w:val="single" w:sz="6" w:space="0" w:color="auto"/>
              <w:right w:val="single" w:sz="6" w:space="0" w:color="auto"/>
            </w:tcBorders>
            <w:vAlign w:val="center"/>
          </w:tcPr>
          <w:p w14:paraId="4974C48D" w14:textId="77777777" w:rsidR="00F879C3" w:rsidRPr="00594A9E" w:rsidRDefault="00F879C3" w:rsidP="00D87325">
            <w:pPr>
              <w:widowControl w:val="0"/>
              <w:spacing w:line="312" w:lineRule="auto"/>
              <w:ind w:left="57" w:right="57"/>
              <w:jc w:val="center"/>
              <w:rPr>
                <w:sz w:val="26"/>
                <w:szCs w:val="26"/>
              </w:rPr>
            </w:pPr>
          </w:p>
        </w:tc>
        <w:tc>
          <w:tcPr>
            <w:tcW w:w="1647" w:type="dxa"/>
            <w:vMerge/>
            <w:tcBorders>
              <w:left w:val="single" w:sz="6" w:space="0" w:color="auto"/>
              <w:right w:val="single" w:sz="6" w:space="0" w:color="auto"/>
            </w:tcBorders>
            <w:vAlign w:val="center"/>
          </w:tcPr>
          <w:p w14:paraId="1FA53894" w14:textId="77777777" w:rsidR="00F879C3" w:rsidRPr="00594A9E" w:rsidRDefault="00F879C3" w:rsidP="00D87325">
            <w:pPr>
              <w:widowControl w:val="0"/>
              <w:spacing w:line="312" w:lineRule="auto"/>
              <w:rPr>
                <w:sz w:val="26"/>
                <w:szCs w:val="26"/>
              </w:rPr>
            </w:pPr>
          </w:p>
        </w:tc>
      </w:tr>
      <w:tr w:rsidR="00F879C3" w:rsidRPr="00594A9E" w14:paraId="1748DDD0" w14:textId="77777777" w:rsidTr="00A817A2">
        <w:trPr>
          <w:trHeight w:val="714"/>
        </w:trPr>
        <w:tc>
          <w:tcPr>
            <w:tcW w:w="810" w:type="dxa"/>
            <w:vMerge w:val="restart"/>
            <w:tcBorders>
              <w:top w:val="single" w:sz="6" w:space="0" w:color="auto"/>
              <w:left w:val="single" w:sz="6" w:space="0" w:color="auto"/>
              <w:right w:val="single" w:sz="6" w:space="0" w:color="auto"/>
            </w:tcBorders>
            <w:vAlign w:val="center"/>
          </w:tcPr>
          <w:p w14:paraId="4423D88D" w14:textId="77777777" w:rsidR="00F879C3" w:rsidRPr="00594A9E" w:rsidRDefault="00F879C3" w:rsidP="00D87325">
            <w:pPr>
              <w:widowControl w:val="0"/>
              <w:spacing w:line="312" w:lineRule="auto"/>
              <w:jc w:val="center"/>
              <w:rPr>
                <w:sz w:val="26"/>
                <w:szCs w:val="26"/>
              </w:rPr>
            </w:pPr>
            <w:r w:rsidRPr="00594A9E">
              <w:rPr>
                <w:sz w:val="26"/>
                <w:szCs w:val="26"/>
              </w:rPr>
              <w:lastRenderedPageBreak/>
              <w:t>2</w:t>
            </w:r>
          </w:p>
        </w:tc>
        <w:tc>
          <w:tcPr>
            <w:tcW w:w="1710" w:type="dxa"/>
            <w:vMerge w:val="restart"/>
            <w:tcBorders>
              <w:top w:val="single" w:sz="6" w:space="0" w:color="auto"/>
              <w:left w:val="single" w:sz="6" w:space="0" w:color="auto"/>
              <w:right w:val="single" w:sz="6" w:space="0" w:color="auto"/>
            </w:tcBorders>
            <w:vAlign w:val="center"/>
          </w:tcPr>
          <w:p w14:paraId="2E3770AA" w14:textId="1DAECA00" w:rsidR="00F879C3" w:rsidRPr="00594A9E" w:rsidRDefault="00434982" w:rsidP="00D87325">
            <w:pPr>
              <w:widowControl w:val="0"/>
              <w:spacing w:line="312" w:lineRule="auto"/>
              <w:ind w:hanging="108"/>
              <w:rPr>
                <w:sz w:val="26"/>
                <w:szCs w:val="26"/>
              </w:rPr>
            </w:pPr>
            <w:hyperlink r:id="rId566" w:history="1">
              <w:r w:rsidR="00F879C3" w:rsidRPr="00C01477">
                <w:rPr>
                  <w:rStyle w:val="Hyperlink"/>
                  <w:sz w:val="26"/>
                  <w:szCs w:val="26"/>
                </w:rPr>
                <w:t>H11.11.03.02</w:t>
              </w:r>
            </w:hyperlink>
          </w:p>
        </w:tc>
        <w:tc>
          <w:tcPr>
            <w:tcW w:w="6520" w:type="dxa"/>
            <w:tcBorders>
              <w:top w:val="single" w:sz="6" w:space="0" w:color="auto"/>
              <w:left w:val="single" w:sz="6" w:space="0" w:color="auto"/>
              <w:bottom w:val="single" w:sz="6" w:space="0" w:color="auto"/>
              <w:right w:val="single" w:sz="6" w:space="0" w:color="auto"/>
            </w:tcBorders>
            <w:vAlign w:val="center"/>
          </w:tcPr>
          <w:p w14:paraId="1FEA02A0" w14:textId="77777777" w:rsidR="00F879C3" w:rsidRPr="00594A9E" w:rsidRDefault="00F879C3" w:rsidP="00D87325">
            <w:pPr>
              <w:widowControl w:val="0"/>
              <w:spacing w:line="312" w:lineRule="auto"/>
              <w:jc w:val="both"/>
              <w:rPr>
                <w:sz w:val="26"/>
                <w:szCs w:val="26"/>
              </w:rPr>
            </w:pPr>
            <w:r w:rsidRPr="00594A9E">
              <w:rPr>
                <w:rFonts w:eastAsia="Calibri"/>
                <w:sz w:val="26"/>
                <w:szCs w:val="26"/>
              </w:rPr>
              <w:t>Quy định tạm thời công tác lấy ý kiến phản hồi từ người học về cán bộ, viên chức và các hoạt động của Trường Đại học Vinh</w:t>
            </w:r>
          </w:p>
        </w:tc>
        <w:tc>
          <w:tcPr>
            <w:tcW w:w="2835" w:type="dxa"/>
            <w:tcBorders>
              <w:top w:val="single" w:sz="6" w:space="0" w:color="auto"/>
              <w:left w:val="single" w:sz="6" w:space="0" w:color="auto"/>
              <w:bottom w:val="single" w:sz="6" w:space="0" w:color="auto"/>
              <w:right w:val="single" w:sz="6" w:space="0" w:color="auto"/>
            </w:tcBorders>
            <w:vAlign w:val="center"/>
          </w:tcPr>
          <w:p w14:paraId="6F7377EF" w14:textId="77777777" w:rsidR="00F879C3" w:rsidRPr="00594A9E" w:rsidRDefault="00F879C3" w:rsidP="00D87325">
            <w:pPr>
              <w:pStyle w:val="Other0"/>
              <w:spacing w:line="312" w:lineRule="auto"/>
              <w:ind w:firstLine="0"/>
              <w:jc w:val="both"/>
              <w:rPr>
                <w:rFonts w:cs="Times New Roman"/>
              </w:rPr>
            </w:pPr>
            <w:r w:rsidRPr="00594A9E">
              <w:rPr>
                <w:rFonts w:eastAsia="Times New Roman" w:cs="Times New Roman"/>
                <w:lang w:val="en-GB"/>
              </w:rPr>
              <w:t>Số 1307/QĐ-ĐHV ngày 01/11/2016</w:t>
            </w:r>
          </w:p>
        </w:tc>
        <w:tc>
          <w:tcPr>
            <w:tcW w:w="1418" w:type="dxa"/>
            <w:vMerge w:val="restart"/>
            <w:tcBorders>
              <w:top w:val="single" w:sz="6" w:space="0" w:color="auto"/>
              <w:left w:val="single" w:sz="6" w:space="0" w:color="auto"/>
              <w:right w:val="single" w:sz="6" w:space="0" w:color="auto"/>
            </w:tcBorders>
            <w:vAlign w:val="center"/>
          </w:tcPr>
          <w:p w14:paraId="3BCCF46D" w14:textId="77777777" w:rsidR="00F879C3" w:rsidRPr="00594A9E" w:rsidRDefault="00F879C3" w:rsidP="00D87325">
            <w:pPr>
              <w:widowControl w:val="0"/>
              <w:spacing w:line="312" w:lineRule="auto"/>
              <w:ind w:left="57" w:right="57"/>
              <w:jc w:val="center"/>
              <w:rPr>
                <w:sz w:val="26"/>
                <w:szCs w:val="26"/>
              </w:rPr>
            </w:pPr>
            <w:r w:rsidRPr="00594A9E">
              <w:rPr>
                <w:sz w:val="26"/>
                <w:szCs w:val="26"/>
              </w:rPr>
              <w:t>Trường ĐH Vinh</w:t>
            </w:r>
          </w:p>
        </w:tc>
        <w:tc>
          <w:tcPr>
            <w:tcW w:w="1647" w:type="dxa"/>
            <w:vMerge w:val="restart"/>
            <w:tcBorders>
              <w:top w:val="single" w:sz="6" w:space="0" w:color="auto"/>
              <w:left w:val="single" w:sz="6" w:space="0" w:color="auto"/>
              <w:right w:val="single" w:sz="6" w:space="0" w:color="auto"/>
            </w:tcBorders>
            <w:vAlign w:val="center"/>
          </w:tcPr>
          <w:p w14:paraId="40C9C2F4" w14:textId="77777777" w:rsidR="00F879C3" w:rsidRPr="00594A9E" w:rsidRDefault="00F879C3" w:rsidP="00D87325">
            <w:pPr>
              <w:widowControl w:val="0"/>
              <w:spacing w:line="312" w:lineRule="auto"/>
              <w:rPr>
                <w:sz w:val="26"/>
                <w:szCs w:val="26"/>
              </w:rPr>
            </w:pPr>
          </w:p>
        </w:tc>
      </w:tr>
      <w:tr w:rsidR="00F879C3" w:rsidRPr="00594A9E" w14:paraId="1CCBD249" w14:textId="77777777" w:rsidTr="00A817A2">
        <w:trPr>
          <w:trHeight w:val="714"/>
        </w:trPr>
        <w:tc>
          <w:tcPr>
            <w:tcW w:w="810" w:type="dxa"/>
            <w:vMerge/>
            <w:tcBorders>
              <w:left w:val="single" w:sz="6" w:space="0" w:color="auto"/>
              <w:right w:val="single" w:sz="6" w:space="0" w:color="auto"/>
            </w:tcBorders>
            <w:vAlign w:val="center"/>
          </w:tcPr>
          <w:p w14:paraId="61723FDD" w14:textId="77777777" w:rsidR="00F879C3" w:rsidRPr="00594A9E" w:rsidRDefault="00F879C3" w:rsidP="00D87325">
            <w:pPr>
              <w:pStyle w:val="ListParagraph"/>
              <w:numPr>
                <w:ilvl w:val="0"/>
                <w:numId w:val="17"/>
              </w:numPr>
              <w:spacing w:before="0" w:after="0" w:line="312" w:lineRule="auto"/>
              <w:jc w:val="center"/>
              <w:rPr>
                <w:sz w:val="26"/>
                <w:szCs w:val="26"/>
              </w:rPr>
            </w:pPr>
          </w:p>
        </w:tc>
        <w:tc>
          <w:tcPr>
            <w:tcW w:w="1710" w:type="dxa"/>
            <w:vMerge/>
            <w:tcBorders>
              <w:left w:val="single" w:sz="6" w:space="0" w:color="auto"/>
              <w:right w:val="single" w:sz="6" w:space="0" w:color="auto"/>
            </w:tcBorders>
            <w:vAlign w:val="center"/>
          </w:tcPr>
          <w:p w14:paraId="7708F02D" w14:textId="77777777" w:rsidR="00F879C3" w:rsidRPr="00594A9E" w:rsidRDefault="00F879C3" w:rsidP="00D87325">
            <w:pPr>
              <w:widowControl w:val="0"/>
              <w:spacing w:line="312" w:lineRule="auto"/>
              <w:rPr>
                <w:sz w:val="26"/>
                <w:szCs w:val="26"/>
              </w:rPr>
            </w:pPr>
          </w:p>
        </w:tc>
        <w:tc>
          <w:tcPr>
            <w:tcW w:w="6520" w:type="dxa"/>
            <w:tcBorders>
              <w:top w:val="single" w:sz="6" w:space="0" w:color="auto"/>
              <w:left w:val="single" w:sz="6" w:space="0" w:color="auto"/>
              <w:bottom w:val="single" w:sz="6" w:space="0" w:color="auto"/>
              <w:right w:val="single" w:sz="6" w:space="0" w:color="auto"/>
            </w:tcBorders>
            <w:vAlign w:val="center"/>
          </w:tcPr>
          <w:p w14:paraId="2CF2E7F5" w14:textId="77777777" w:rsidR="00F879C3" w:rsidRPr="00594A9E" w:rsidRDefault="00F879C3" w:rsidP="00D87325">
            <w:pPr>
              <w:widowControl w:val="0"/>
              <w:spacing w:line="312" w:lineRule="auto"/>
              <w:jc w:val="both"/>
              <w:rPr>
                <w:sz w:val="26"/>
                <w:szCs w:val="26"/>
              </w:rPr>
            </w:pPr>
            <w:r w:rsidRPr="00594A9E">
              <w:rPr>
                <w:rFonts w:eastAsia="Calibri"/>
                <w:sz w:val="26"/>
                <w:szCs w:val="26"/>
              </w:rPr>
              <w:t xml:space="preserve">Quy định về hoạt động lấy ý kiến phản hồi từ các bên liên quan của Trường Đại học Vinh </w:t>
            </w:r>
          </w:p>
        </w:tc>
        <w:tc>
          <w:tcPr>
            <w:tcW w:w="2835" w:type="dxa"/>
            <w:tcBorders>
              <w:top w:val="single" w:sz="6" w:space="0" w:color="auto"/>
              <w:left w:val="single" w:sz="6" w:space="0" w:color="auto"/>
              <w:bottom w:val="single" w:sz="6" w:space="0" w:color="auto"/>
              <w:right w:val="single" w:sz="6" w:space="0" w:color="auto"/>
            </w:tcBorders>
            <w:vAlign w:val="center"/>
          </w:tcPr>
          <w:p w14:paraId="7DB97459" w14:textId="77777777" w:rsidR="00F879C3" w:rsidRPr="00594A9E" w:rsidRDefault="00F879C3" w:rsidP="00D87325">
            <w:pPr>
              <w:pStyle w:val="Other0"/>
              <w:spacing w:line="312" w:lineRule="auto"/>
              <w:ind w:firstLine="0"/>
              <w:jc w:val="both"/>
              <w:rPr>
                <w:rFonts w:cs="Times New Roman"/>
              </w:rPr>
            </w:pPr>
            <w:r w:rsidRPr="00594A9E">
              <w:rPr>
                <w:rFonts w:eastAsia="Times New Roman" w:cs="Times New Roman"/>
                <w:lang w:val="en-GB"/>
              </w:rPr>
              <w:t>Số 2786/QĐ-ĐHV ngày 31/10/2022</w:t>
            </w:r>
          </w:p>
        </w:tc>
        <w:tc>
          <w:tcPr>
            <w:tcW w:w="1418" w:type="dxa"/>
            <w:vMerge/>
            <w:tcBorders>
              <w:left w:val="single" w:sz="6" w:space="0" w:color="auto"/>
              <w:right w:val="single" w:sz="6" w:space="0" w:color="auto"/>
            </w:tcBorders>
            <w:vAlign w:val="center"/>
          </w:tcPr>
          <w:p w14:paraId="4EB16C13" w14:textId="77777777" w:rsidR="00F879C3" w:rsidRPr="00594A9E" w:rsidRDefault="00F879C3" w:rsidP="00D87325">
            <w:pPr>
              <w:widowControl w:val="0"/>
              <w:spacing w:line="312" w:lineRule="auto"/>
              <w:ind w:left="57" w:right="57"/>
              <w:jc w:val="center"/>
              <w:rPr>
                <w:sz w:val="26"/>
                <w:szCs w:val="26"/>
              </w:rPr>
            </w:pPr>
          </w:p>
        </w:tc>
        <w:tc>
          <w:tcPr>
            <w:tcW w:w="1647" w:type="dxa"/>
            <w:vMerge/>
            <w:tcBorders>
              <w:left w:val="single" w:sz="6" w:space="0" w:color="auto"/>
              <w:right w:val="single" w:sz="6" w:space="0" w:color="auto"/>
            </w:tcBorders>
            <w:vAlign w:val="center"/>
          </w:tcPr>
          <w:p w14:paraId="078BE48E" w14:textId="77777777" w:rsidR="00F879C3" w:rsidRPr="00594A9E" w:rsidRDefault="00F879C3" w:rsidP="00D87325">
            <w:pPr>
              <w:widowControl w:val="0"/>
              <w:spacing w:line="312" w:lineRule="auto"/>
              <w:rPr>
                <w:sz w:val="26"/>
                <w:szCs w:val="26"/>
              </w:rPr>
            </w:pPr>
          </w:p>
        </w:tc>
      </w:tr>
      <w:tr w:rsidR="00F879C3" w:rsidRPr="00594A9E" w14:paraId="4F302569" w14:textId="77777777" w:rsidTr="00A817A2">
        <w:trPr>
          <w:trHeight w:val="714"/>
        </w:trPr>
        <w:tc>
          <w:tcPr>
            <w:tcW w:w="810" w:type="dxa"/>
            <w:vMerge w:val="restart"/>
            <w:tcBorders>
              <w:top w:val="single" w:sz="6" w:space="0" w:color="auto"/>
              <w:left w:val="single" w:sz="6" w:space="0" w:color="auto"/>
              <w:right w:val="single" w:sz="6" w:space="0" w:color="auto"/>
            </w:tcBorders>
            <w:vAlign w:val="center"/>
          </w:tcPr>
          <w:p w14:paraId="524F04EC" w14:textId="77777777" w:rsidR="00F879C3" w:rsidRPr="00594A9E" w:rsidRDefault="00F879C3" w:rsidP="00D87325">
            <w:pPr>
              <w:widowControl w:val="0"/>
              <w:spacing w:line="312" w:lineRule="auto"/>
              <w:jc w:val="center"/>
              <w:rPr>
                <w:sz w:val="26"/>
                <w:szCs w:val="26"/>
              </w:rPr>
            </w:pPr>
            <w:r w:rsidRPr="00594A9E">
              <w:rPr>
                <w:sz w:val="26"/>
                <w:szCs w:val="26"/>
              </w:rPr>
              <w:t>3</w:t>
            </w:r>
          </w:p>
        </w:tc>
        <w:tc>
          <w:tcPr>
            <w:tcW w:w="1710" w:type="dxa"/>
            <w:vMerge w:val="restart"/>
            <w:tcBorders>
              <w:top w:val="single" w:sz="6" w:space="0" w:color="auto"/>
              <w:left w:val="single" w:sz="6" w:space="0" w:color="auto"/>
              <w:right w:val="single" w:sz="6" w:space="0" w:color="auto"/>
            </w:tcBorders>
            <w:vAlign w:val="center"/>
          </w:tcPr>
          <w:p w14:paraId="3C7CB9BC" w14:textId="6BDAAF10" w:rsidR="00F879C3" w:rsidRPr="00594A9E" w:rsidRDefault="00434982" w:rsidP="00D87325">
            <w:pPr>
              <w:widowControl w:val="0"/>
              <w:spacing w:line="312" w:lineRule="auto"/>
              <w:ind w:hanging="108"/>
              <w:rPr>
                <w:sz w:val="26"/>
                <w:szCs w:val="26"/>
              </w:rPr>
            </w:pPr>
            <w:hyperlink r:id="rId567" w:history="1">
              <w:r w:rsidR="00F879C3" w:rsidRPr="00C01477">
                <w:rPr>
                  <w:rStyle w:val="Hyperlink"/>
                  <w:sz w:val="26"/>
                  <w:szCs w:val="26"/>
                </w:rPr>
                <w:t>H11.11.03.03</w:t>
              </w:r>
            </w:hyperlink>
          </w:p>
        </w:tc>
        <w:tc>
          <w:tcPr>
            <w:tcW w:w="6520" w:type="dxa"/>
            <w:tcBorders>
              <w:top w:val="single" w:sz="6" w:space="0" w:color="000000"/>
              <w:left w:val="single" w:sz="6" w:space="0" w:color="000000"/>
              <w:bottom w:val="single" w:sz="6" w:space="0" w:color="000000"/>
              <w:right w:val="single" w:sz="6" w:space="0" w:color="000000"/>
            </w:tcBorders>
            <w:vAlign w:val="center"/>
          </w:tcPr>
          <w:p w14:paraId="17EE3FA2" w14:textId="5FFC4277" w:rsidR="00F879C3" w:rsidRPr="00594A9E" w:rsidRDefault="00F879C3" w:rsidP="00D87325">
            <w:pPr>
              <w:widowControl w:val="0"/>
              <w:spacing w:line="312" w:lineRule="auto"/>
              <w:jc w:val="both"/>
              <w:rPr>
                <w:sz w:val="26"/>
                <w:szCs w:val="26"/>
              </w:rPr>
            </w:pPr>
            <w:r w:rsidRPr="00594A9E">
              <w:rPr>
                <w:sz w:val="26"/>
                <w:szCs w:val="26"/>
              </w:rPr>
              <w:t>Danh sách thông tin chi tiế</w:t>
            </w:r>
            <w:r w:rsidR="00531B86" w:rsidRPr="00594A9E">
              <w:rPr>
                <w:sz w:val="26"/>
                <w:szCs w:val="26"/>
              </w:rPr>
              <w:t>t của cựu HV ngành Địa lí</w:t>
            </w:r>
            <w:r w:rsidRPr="00594A9E">
              <w:rPr>
                <w:sz w:val="26"/>
                <w:szCs w:val="26"/>
              </w:rPr>
              <w:t xml:space="preserve"> học tốt nghiệp hàng năm</w:t>
            </w:r>
          </w:p>
        </w:tc>
        <w:tc>
          <w:tcPr>
            <w:tcW w:w="2835" w:type="dxa"/>
            <w:tcBorders>
              <w:top w:val="single" w:sz="6" w:space="0" w:color="000000"/>
              <w:left w:val="single" w:sz="6" w:space="0" w:color="CCCCCC"/>
              <w:bottom w:val="single" w:sz="6" w:space="0" w:color="000000"/>
              <w:right w:val="single" w:sz="6" w:space="0" w:color="000000"/>
            </w:tcBorders>
            <w:vAlign w:val="center"/>
          </w:tcPr>
          <w:p w14:paraId="2A0BF7A1" w14:textId="77777777" w:rsidR="00F879C3" w:rsidRPr="00594A9E" w:rsidRDefault="00F879C3" w:rsidP="00D87325">
            <w:pPr>
              <w:widowControl w:val="0"/>
              <w:spacing w:line="312" w:lineRule="auto"/>
              <w:rPr>
                <w:sz w:val="26"/>
                <w:szCs w:val="26"/>
              </w:rPr>
            </w:pPr>
            <w:r w:rsidRPr="00594A9E">
              <w:rPr>
                <w:sz w:val="26"/>
                <w:szCs w:val="26"/>
              </w:rPr>
              <w:t>Danh sách HV các khóa</w:t>
            </w:r>
          </w:p>
        </w:tc>
        <w:tc>
          <w:tcPr>
            <w:tcW w:w="1418" w:type="dxa"/>
            <w:vMerge w:val="restart"/>
            <w:tcBorders>
              <w:top w:val="single" w:sz="6" w:space="0" w:color="auto"/>
              <w:left w:val="single" w:sz="6" w:space="0" w:color="auto"/>
              <w:right w:val="single" w:sz="6" w:space="0" w:color="auto"/>
            </w:tcBorders>
            <w:vAlign w:val="center"/>
          </w:tcPr>
          <w:p w14:paraId="2827A3CC" w14:textId="77777777" w:rsidR="00F879C3" w:rsidRPr="00594A9E" w:rsidRDefault="00F879C3" w:rsidP="00D87325">
            <w:pPr>
              <w:widowControl w:val="0"/>
              <w:spacing w:line="312" w:lineRule="auto"/>
              <w:ind w:left="57" w:right="57"/>
              <w:jc w:val="center"/>
              <w:rPr>
                <w:sz w:val="26"/>
                <w:szCs w:val="26"/>
              </w:rPr>
            </w:pPr>
            <w:r w:rsidRPr="00594A9E">
              <w:rPr>
                <w:sz w:val="26"/>
                <w:szCs w:val="26"/>
              </w:rPr>
              <w:t>Trường ĐH Vinh</w:t>
            </w:r>
          </w:p>
        </w:tc>
        <w:tc>
          <w:tcPr>
            <w:tcW w:w="1647" w:type="dxa"/>
            <w:vMerge w:val="restart"/>
            <w:tcBorders>
              <w:top w:val="single" w:sz="6" w:space="0" w:color="auto"/>
              <w:left w:val="single" w:sz="6" w:space="0" w:color="auto"/>
              <w:right w:val="single" w:sz="6" w:space="0" w:color="auto"/>
            </w:tcBorders>
            <w:vAlign w:val="center"/>
          </w:tcPr>
          <w:p w14:paraId="13C38774" w14:textId="77777777" w:rsidR="00F879C3" w:rsidRPr="00594A9E" w:rsidRDefault="00F879C3" w:rsidP="00D87325">
            <w:pPr>
              <w:widowControl w:val="0"/>
              <w:spacing w:line="312" w:lineRule="auto"/>
              <w:rPr>
                <w:sz w:val="26"/>
                <w:szCs w:val="26"/>
              </w:rPr>
            </w:pPr>
          </w:p>
        </w:tc>
      </w:tr>
      <w:tr w:rsidR="004A44CF" w:rsidRPr="00594A9E" w14:paraId="13E49731" w14:textId="77777777" w:rsidTr="00A817A2">
        <w:trPr>
          <w:trHeight w:val="714"/>
        </w:trPr>
        <w:tc>
          <w:tcPr>
            <w:tcW w:w="810" w:type="dxa"/>
            <w:vMerge/>
            <w:tcBorders>
              <w:left w:val="single" w:sz="6" w:space="0" w:color="auto"/>
              <w:right w:val="single" w:sz="6" w:space="0" w:color="auto"/>
            </w:tcBorders>
            <w:vAlign w:val="center"/>
          </w:tcPr>
          <w:p w14:paraId="051816CC" w14:textId="77777777" w:rsidR="004A44CF" w:rsidRPr="00594A9E" w:rsidRDefault="004A44CF" w:rsidP="00D87325">
            <w:pPr>
              <w:widowControl w:val="0"/>
              <w:spacing w:line="312" w:lineRule="auto"/>
              <w:jc w:val="center"/>
              <w:rPr>
                <w:sz w:val="26"/>
                <w:szCs w:val="26"/>
              </w:rPr>
            </w:pPr>
          </w:p>
        </w:tc>
        <w:tc>
          <w:tcPr>
            <w:tcW w:w="1710" w:type="dxa"/>
            <w:vMerge/>
            <w:tcBorders>
              <w:left w:val="single" w:sz="6" w:space="0" w:color="auto"/>
              <w:right w:val="single" w:sz="6" w:space="0" w:color="auto"/>
            </w:tcBorders>
            <w:vAlign w:val="center"/>
          </w:tcPr>
          <w:p w14:paraId="082F47EF" w14:textId="77777777" w:rsidR="004A44CF" w:rsidRPr="00594A9E" w:rsidRDefault="004A44CF" w:rsidP="00D87325">
            <w:pPr>
              <w:widowControl w:val="0"/>
              <w:spacing w:line="312" w:lineRule="auto"/>
              <w:ind w:hanging="108"/>
              <w:rPr>
                <w:sz w:val="26"/>
                <w:szCs w:val="26"/>
              </w:rPr>
            </w:pPr>
          </w:p>
        </w:tc>
        <w:tc>
          <w:tcPr>
            <w:tcW w:w="6520" w:type="dxa"/>
            <w:tcBorders>
              <w:top w:val="single" w:sz="6" w:space="0" w:color="000000"/>
              <w:left w:val="single" w:sz="6" w:space="0" w:color="000000"/>
              <w:bottom w:val="single" w:sz="6" w:space="0" w:color="000000"/>
              <w:right w:val="single" w:sz="6" w:space="0" w:color="000000"/>
            </w:tcBorders>
            <w:vAlign w:val="center"/>
          </w:tcPr>
          <w:p w14:paraId="18E75BAA" w14:textId="77777777" w:rsidR="004A44CF" w:rsidRPr="00594A9E" w:rsidRDefault="004A44CF" w:rsidP="00D87325">
            <w:pPr>
              <w:widowControl w:val="0"/>
              <w:spacing w:line="312" w:lineRule="auto"/>
              <w:jc w:val="both"/>
              <w:rPr>
                <w:sz w:val="26"/>
                <w:szCs w:val="26"/>
              </w:rPr>
            </w:pPr>
            <w:r w:rsidRPr="00594A9E">
              <w:rPr>
                <w:sz w:val="26"/>
                <w:szCs w:val="26"/>
              </w:rPr>
              <w:t>Các quyết định tốt nghiệp hàng năm</w:t>
            </w:r>
          </w:p>
        </w:tc>
        <w:tc>
          <w:tcPr>
            <w:tcW w:w="2835" w:type="dxa"/>
            <w:tcBorders>
              <w:top w:val="single" w:sz="6" w:space="0" w:color="000000"/>
              <w:left w:val="single" w:sz="6" w:space="0" w:color="CCCCCC"/>
              <w:bottom w:val="single" w:sz="6" w:space="0" w:color="000000"/>
              <w:right w:val="single" w:sz="6" w:space="0" w:color="000000"/>
            </w:tcBorders>
            <w:vAlign w:val="center"/>
          </w:tcPr>
          <w:p w14:paraId="7EB4594D" w14:textId="3CCB2AC0" w:rsidR="004A44CF" w:rsidRPr="00594A9E" w:rsidRDefault="004A44CF" w:rsidP="00D87325">
            <w:pPr>
              <w:widowControl w:val="0"/>
              <w:spacing w:line="312" w:lineRule="auto"/>
              <w:rPr>
                <w:sz w:val="26"/>
                <w:szCs w:val="26"/>
              </w:rPr>
            </w:pPr>
            <w:r w:rsidRPr="00594A9E">
              <w:rPr>
                <w:sz w:val="26"/>
                <w:szCs w:val="26"/>
              </w:rPr>
              <w:t>Từ năm 2020-2024</w:t>
            </w:r>
          </w:p>
        </w:tc>
        <w:tc>
          <w:tcPr>
            <w:tcW w:w="1418" w:type="dxa"/>
            <w:vMerge/>
            <w:tcBorders>
              <w:left w:val="single" w:sz="6" w:space="0" w:color="auto"/>
              <w:right w:val="single" w:sz="6" w:space="0" w:color="auto"/>
            </w:tcBorders>
            <w:vAlign w:val="center"/>
          </w:tcPr>
          <w:p w14:paraId="67D2E94A" w14:textId="77777777" w:rsidR="004A44CF" w:rsidRPr="00594A9E" w:rsidRDefault="004A44CF" w:rsidP="00D87325">
            <w:pPr>
              <w:widowControl w:val="0"/>
              <w:spacing w:line="312" w:lineRule="auto"/>
              <w:ind w:left="57" w:right="57"/>
              <w:jc w:val="center"/>
              <w:rPr>
                <w:sz w:val="26"/>
                <w:szCs w:val="26"/>
              </w:rPr>
            </w:pPr>
          </w:p>
        </w:tc>
        <w:tc>
          <w:tcPr>
            <w:tcW w:w="1647" w:type="dxa"/>
            <w:vMerge/>
            <w:tcBorders>
              <w:left w:val="single" w:sz="6" w:space="0" w:color="auto"/>
              <w:right w:val="single" w:sz="6" w:space="0" w:color="auto"/>
            </w:tcBorders>
            <w:vAlign w:val="center"/>
          </w:tcPr>
          <w:p w14:paraId="214CA1B6" w14:textId="77777777" w:rsidR="004A44CF" w:rsidRPr="00594A9E" w:rsidRDefault="004A44CF" w:rsidP="00D87325">
            <w:pPr>
              <w:widowControl w:val="0"/>
              <w:spacing w:line="312" w:lineRule="auto"/>
              <w:rPr>
                <w:sz w:val="26"/>
                <w:szCs w:val="26"/>
              </w:rPr>
            </w:pPr>
          </w:p>
        </w:tc>
      </w:tr>
      <w:tr w:rsidR="004A44CF" w:rsidRPr="00594A9E" w14:paraId="2F3BB55F" w14:textId="77777777" w:rsidTr="00A817A2">
        <w:trPr>
          <w:trHeight w:val="714"/>
        </w:trPr>
        <w:tc>
          <w:tcPr>
            <w:tcW w:w="810" w:type="dxa"/>
            <w:vMerge w:val="restart"/>
            <w:tcBorders>
              <w:left w:val="single" w:sz="6" w:space="0" w:color="auto"/>
              <w:right w:val="single" w:sz="6" w:space="0" w:color="auto"/>
            </w:tcBorders>
            <w:vAlign w:val="center"/>
          </w:tcPr>
          <w:p w14:paraId="4388DEA2" w14:textId="77777777" w:rsidR="004A44CF" w:rsidRPr="00594A9E" w:rsidRDefault="004A44CF" w:rsidP="00D87325">
            <w:pPr>
              <w:widowControl w:val="0"/>
              <w:spacing w:line="312" w:lineRule="auto"/>
              <w:jc w:val="center"/>
              <w:rPr>
                <w:sz w:val="26"/>
                <w:szCs w:val="26"/>
              </w:rPr>
            </w:pPr>
            <w:r w:rsidRPr="00594A9E">
              <w:rPr>
                <w:sz w:val="26"/>
                <w:szCs w:val="26"/>
              </w:rPr>
              <w:t>4</w:t>
            </w:r>
          </w:p>
        </w:tc>
        <w:tc>
          <w:tcPr>
            <w:tcW w:w="1710" w:type="dxa"/>
            <w:vMerge w:val="restart"/>
            <w:tcBorders>
              <w:left w:val="single" w:sz="6" w:space="0" w:color="auto"/>
              <w:right w:val="single" w:sz="6" w:space="0" w:color="auto"/>
            </w:tcBorders>
            <w:vAlign w:val="center"/>
          </w:tcPr>
          <w:p w14:paraId="74D1D0A7" w14:textId="432FB2E4" w:rsidR="004A44CF" w:rsidRPr="00594A9E" w:rsidRDefault="00434982" w:rsidP="00D87325">
            <w:pPr>
              <w:widowControl w:val="0"/>
              <w:spacing w:line="312" w:lineRule="auto"/>
              <w:ind w:hanging="108"/>
              <w:rPr>
                <w:sz w:val="26"/>
                <w:szCs w:val="26"/>
              </w:rPr>
            </w:pPr>
            <w:hyperlink r:id="rId568" w:history="1">
              <w:r w:rsidR="004A44CF" w:rsidRPr="00C01477">
                <w:rPr>
                  <w:rStyle w:val="Hyperlink"/>
                  <w:sz w:val="26"/>
                  <w:szCs w:val="26"/>
                </w:rPr>
                <w:t>H11.11.03.04</w:t>
              </w:r>
            </w:hyperlink>
          </w:p>
        </w:tc>
        <w:tc>
          <w:tcPr>
            <w:tcW w:w="6520" w:type="dxa"/>
            <w:tcBorders>
              <w:top w:val="single" w:sz="6" w:space="0" w:color="000000"/>
              <w:left w:val="single" w:sz="6" w:space="0" w:color="000000"/>
              <w:bottom w:val="single" w:sz="6" w:space="0" w:color="000000"/>
              <w:right w:val="single" w:sz="6" w:space="0" w:color="000000"/>
            </w:tcBorders>
            <w:vAlign w:val="center"/>
          </w:tcPr>
          <w:p w14:paraId="303E94C6" w14:textId="77777777" w:rsidR="004A44CF" w:rsidRPr="00594A9E" w:rsidRDefault="004A44CF" w:rsidP="00D87325">
            <w:pPr>
              <w:widowControl w:val="0"/>
              <w:spacing w:line="312" w:lineRule="auto"/>
              <w:jc w:val="both"/>
              <w:rPr>
                <w:sz w:val="26"/>
                <w:szCs w:val="26"/>
              </w:rPr>
            </w:pPr>
            <w:r w:rsidRPr="00594A9E">
              <w:rPr>
                <w:sz w:val="26"/>
                <w:szCs w:val="26"/>
              </w:rPr>
              <w:t>Kế hoạch khảo sát việc là học viên tốt nghiệp Trường Đại học Vinh</w:t>
            </w:r>
          </w:p>
        </w:tc>
        <w:tc>
          <w:tcPr>
            <w:tcW w:w="2835" w:type="dxa"/>
            <w:tcBorders>
              <w:top w:val="single" w:sz="6" w:space="0" w:color="000000"/>
              <w:left w:val="single" w:sz="6" w:space="0" w:color="CCCCCC"/>
              <w:bottom w:val="single" w:sz="6" w:space="0" w:color="000000"/>
              <w:right w:val="single" w:sz="6" w:space="0" w:color="000000"/>
            </w:tcBorders>
            <w:vAlign w:val="center"/>
          </w:tcPr>
          <w:p w14:paraId="6BDE3E61" w14:textId="335CF251" w:rsidR="004A44CF" w:rsidRPr="00594A9E" w:rsidRDefault="004A44CF" w:rsidP="00D87325">
            <w:pPr>
              <w:widowControl w:val="0"/>
              <w:spacing w:line="312" w:lineRule="auto"/>
            </w:pPr>
            <w:r w:rsidRPr="00594A9E">
              <w:rPr>
                <w:sz w:val="26"/>
                <w:szCs w:val="26"/>
              </w:rPr>
              <w:t>Từ năm 2020-2024</w:t>
            </w:r>
          </w:p>
        </w:tc>
        <w:tc>
          <w:tcPr>
            <w:tcW w:w="1418" w:type="dxa"/>
            <w:vMerge w:val="restart"/>
            <w:tcBorders>
              <w:left w:val="single" w:sz="6" w:space="0" w:color="auto"/>
              <w:right w:val="single" w:sz="6" w:space="0" w:color="auto"/>
            </w:tcBorders>
            <w:vAlign w:val="center"/>
          </w:tcPr>
          <w:p w14:paraId="480BEFE5" w14:textId="77777777" w:rsidR="004A44CF" w:rsidRPr="00594A9E" w:rsidRDefault="004A44CF" w:rsidP="00D87325">
            <w:pPr>
              <w:widowControl w:val="0"/>
              <w:spacing w:line="312" w:lineRule="auto"/>
              <w:ind w:left="57" w:right="57"/>
              <w:jc w:val="center"/>
              <w:rPr>
                <w:sz w:val="26"/>
                <w:szCs w:val="26"/>
              </w:rPr>
            </w:pPr>
            <w:r w:rsidRPr="00594A9E">
              <w:rPr>
                <w:sz w:val="26"/>
                <w:szCs w:val="26"/>
              </w:rPr>
              <w:t>Trường ĐH Vinh</w:t>
            </w:r>
          </w:p>
        </w:tc>
        <w:tc>
          <w:tcPr>
            <w:tcW w:w="1647" w:type="dxa"/>
            <w:vMerge w:val="restart"/>
            <w:tcBorders>
              <w:left w:val="single" w:sz="6" w:space="0" w:color="auto"/>
              <w:right w:val="single" w:sz="6" w:space="0" w:color="auto"/>
            </w:tcBorders>
            <w:vAlign w:val="center"/>
          </w:tcPr>
          <w:p w14:paraId="0CFF0A52" w14:textId="77777777" w:rsidR="004A44CF" w:rsidRPr="00594A9E" w:rsidRDefault="004A44CF" w:rsidP="00D87325">
            <w:pPr>
              <w:widowControl w:val="0"/>
              <w:spacing w:line="312" w:lineRule="auto"/>
              <w:rPr>
                <w:sz w:val="26"/>
                <w:szCs w:val="26"/>
              </w:rPr>
            </w:pPr>
          </w:p>
        </w:tc>
      </w:tr>
      <w:tr w:rsidR="004A44CF" w:rsidRPr="00594A9E" w14:paraId="250A7E4D" w14:textId="77777777" w:rsidTr="00A817A2">
        <w:trPr>
          <w:trHeight w:val="714"/>
        </w:trPr>
        <w:tc>
          <w:tcPr>
            <w:tcW w:w="810" w:type="dxa"/>
            <w:vMerge/>
            <w:tcBorders>
              <w:left w:val="single" w:sz="6" w:space="0" w:color="auto"/>
              <w:right w:val="single" w:sz="6" w:space="0" w:color="auto"/>
            </w:tcBorders>
            <w:vAlign w:val="center"/>
          </w:tcPr>
          <w:p w14:paraId="20A9BF3A" w14:textId="77777777" w:rsidR="004A44CF" w:rsidRPr="00594A9E" w:rsidRDefault="004A44CF" w:rsidP="00D87325">
            <w:pPr>
              <w:pStyle w:val="ListParagraph"/>
              <w:numPr>
                <w:ilvl w:val="0"/>
                <w:numId w:val="17"/>
              </w:numPr>
              <w:spacing w:before="0" w:after="0" w:line="312" w:lineRule="auto"/>
              <w:jc w:val="center"/>
              <w:rPr>
                <w:sz w:val="26"/>
                <w:szCs w:val="26"/>
              </w:rPr>
            </w:pPr>
          </w:p>
        </w:tc>
        <w:tc>
          <w:tcPr>
            <w:tcW w:w="1710" w:type="dxa"/>
            <w:vMerge/>
            <w:tcBorders>
              <w:left w:val="single" w:sz="6" w:space="0" w:color="auto"/>
              <w:right w:val="single" w:sz="6" w:space="0" w:color="auto"/>
            </w:tcBorders>
            <w:vAlign w:val="center"/>
          </w:tcPr>
          <w:p w14:paraId="2B19D303" w14:textId="77777777" w:rsidR="004A44CF" w:rsidRPr="00594A9E" w:rsidRDefault="004A44CF" w:rsidP="00D87325">
            <w:pPr>
              <w:widowControl w:val="0"/>
              <w:spacing w:line="312" w:lineRule="auto"/>
              <w:ind w:hanging="108"/>
              <w:rPr>
                <w:sz w:val="26"/>
                <w:szCs w:val="26"/>
              </w:rPr>
            </w:pPr>
          </w:p>
        </w:tc>
        <w:tc>
          <w:tcPr>
            <w:tcW w:w="6520" w:type="dxa"/>
            <w:tcBorders>
              <w:top w:val="single" w:sz="6" w:space="0" w:color="000000"/>
              <w:left w:val="single" w:sz="6" w:space="0" w:color="000000"/>
              <w:bottom w:val="single" w:sz="6" w:space="0" w:color="000000"/>
              <w:right w:val="single" w:sz="6" w:space="0" w:color="000000"/>
            </w:tcBorders>
            <w:vAlign w:val="center"/>
          </w:tcPr>
          <w:p w14:paraId="18C0E3BF" w14:textId="77777777" w:rsidR="004A44CF" w:rsidRPr="00594A9E" w:rsidRDefault="004A44CF" w:rsidP="00D87325">
            <w:pPr>
              <w:widowControl w:val="0"/>
              <w:spacing w:line="312" w:lineRule="auto"/>
              <w:jc w:val="both"/>
              <w:rPr>
                <w:sz w:val="26"/>
                <w:szCs w:val="26"/>
              </w:rPr>
            </w:pPr>
            <w:r w:rsidRPr="00594A9E">
              <w:rPr>
                <w:sz w:val="26"/>
                <w:szCs w:val="26"/>
              </w:rPr>
              <w:t>Báo cáo kết quả khảo sát về vị trí và cơ hội việc làm của học viên sau khi tốt nghiệp</w:t>
            </w:r>
          </w:p>
        </w:tc>
        <w:tc>
          <w:tcPr>
            <w:tcW w:w="2835" w:type="dxa"/>
            <w:tcBorders>
              <w:top w:val="single" w:sz="6" w:space="0" w:color="000000"/>
              <w:left w:val="single" w:sz="6" w:space="0" w:color="CCCCCC"/>
              <w:bottom w:val="single" w:sz="6" w:space="0" w:color="000000"/>
              <w:right w:val="single" w:sz="6" w:space="0" w:color="000000"/>
            </w:tcBorders>
            <w:vAlign w:val="center"/>
          </w:tcPr>
          <w:p w14:paraId="3AEDDF11" w14:textId="28B35502" w:rsidR="004A44CF" w:rsidRPr="00594A9E" w:rsidRDefault="004A44CF" w:rsidP="00D87325">
            <w:pPr>
              <w:widowControl w:val="0"/>
              <w:spacing w:line="312" w:lineRule="auto"/>
            </w:pPr>
            <w:r w:rsidRPr="00594A9E">
              <w:rPr>
                <w:sz w:val="26"/>
                <w:szCs w:val="26"/>
              </w:rPr>
              <w:t>Từ năm 2020-2024</w:t>
            </w:r>
          </w:p>
        </w:tc>
        <w:tc>
          <w:tcPr>
            <w:tcW w:w="1418" w:type="dxa"/>
            <w:vMerge/>
            <w:tcBorders>
              <w:left w:val="single" w:sz="6" w:space="0" w:color="auto"/>
              <w:right w:val="single" w:sz="6" w:space="0" w:color="auto"/>
            </w:tcBorders>
            <w:vAlign w:val="center"/>
          </w:tcPr>
          <w:p w14:paraId="5293705B" w14:textId="77777777" w:rsidR="004A44CF" w:rsidRPr="00594A9E" w:rsidRDefault="004A44CF" w:rsidP="00D87325">
            <w:pPr>
              <w:widowControl w:val="0"/>
              <w:spacing w:line="312" w:lineRule="auto"/>
              <w:ind w:left="57" w:right="57"/>
              <w:jc w:val="center"/>
              <w:rPr>
                <w:sz w:val="26"/>
                <w:szCs w:val="26"/>
              </w:rPr>
            </w:pPr>
          </w:p>
        </w:tc>
        <w:tc>
          <w:tcPr>
            <w:tcW w:w="1647" w:type="dxa"/>
            <w:vMerge/>
            <w:tcBorders>
              <w:left w:val="single" w:sz="6" w:space="0" w:color="auto"/>
              <w:right w:val="single" w:sz="6" w:space="0" w:color="auto"/>
            </w:tcBorders>
            <w:vAlign w:val="center"/>
          </w:tcPr>
          <w:p w14:paraId="7D4A4373" w14:textId="77777777" w:rsidR="004A44CF" w:rsidRPr="00594A9E" w:rsidRDefault="004A44CF" w:rsidP="00D87325">
            <w:pPr>
              <w:widowControl w:val="0"/>
              <w:spacing w:line="312" w:lineRule="auto"/>
              <w:rPr>
                <w:sz w:val="26"/>
                <w:szCs w:val="26"/>
              </w:rPr>
            </w:pPr>
          </w:p>
        </w:tc>
      </w:tr>
      <w:tr w:rsidR="004A44CF" w:rsidRPr="00594A9E" w14:paraId="2B3D1C7E" w14:textId="77777777" w:rsidTr="00A817A2">
        <w:trPr>
          <w:trHeight w:val="714"/>
        </w:trPr>
        <w:tc>
          <w:tcPr>
            <w:tcW w:w="810" w:type="dxa"/>
            <w:vMerge/>
            <w:tcBorders>
              <w:left w:val="single" w:sz="6" w:space="0" w:color="auto"/>
              <w:right w:val="single" w:sz="6" w:space="0" w:color="auto"/>
            </w:tcBorders>
            <w:vAlign w:val="center"/>
          </w:tcPr>
          <w:p w14:paraId="64BFF7E1" w14:textId="77777777" w:rsidR="004A44CF" w:rsidRPr="00594A9E" w:rsidRDefault="004A44CF" w:rsidP="00D87325">
            <w:pPr>
              <w:widowControl w:val="0"/>
              <w:spacing w:line="312" w:lineRule="auto"/>
              <w:jc w:val="center"/>
              <w:rPr>
                <w:sz w:val="26"/>
                <w:szCs w:val="26"/>
              </w:rPr>
            </w:pPr>
          </w:p>
        </w:tc>
        <w:tc>
          <w:tcPr>
            <w:tcW w:w="1710" w:type="dxa"/>
            <w:vMerge/>
            <w:tcBorders>
              <w:left w:val="single" w:sz="6" w:space="0" w:color="auto"/>
              <w:right w:val="single" w:sz="6" w:space="0" w:color="auto"/>
            </w:tcBorders>
            <w:vAlign w:val="center"/>
          </w:tcPr>
          <w:p w14:paraId="33954EE7" w14:textId="77777777" w:rsidR="004A44CF" w:rsidRPr="00594A9E" w:rsidRDefault="004A44CF" w:rsidP="00D87325">
            <w:pPr>
              <w:widowControl w:val="0"/>
              <w:spacing w:line="312" w:lineRule="auto"/>
              <w:ind w:hanging="108"/>
              <w:rPr>
                <w:sz w:val="26"/>
                <w:szCs w:val="26"/>
              </w:rPr>
            </w:pPr>
          </w:p>
        </w:tc>
        <w:tc>
          <w:tcPr>
            <w:tcW w:w="6520" w:type="dxa"/>
            <w:tcBorders>
              <w:top w:val="single" w:sz="6" w:space="0" w:color="000000"/>
              <w:left w:val="single" w:sz="6" w:space="0" w:color="000000"/>
              <w:bottom w:val="single" w:sz="6" w:space="0" w:color="000000"/>
              <w:right w:val="single" w:sz="6" w:space="0" w:color="000000"/>
            </w:tcBorders>
            <w:vAlign w:val="center"/>
          </w:tcPr>
          <w:p w14:paraId="0200B76F" w14:textId="15F5D736" w:rsidR="004A44CF" w:rsidRPr="00594A9E" w:rsidRDefault="004A44CF" w:rsidP="00D87325">
            <w:pPr>
              <w:widowControl w:val="0"/>
              <w:spacing w:line="312" w:lineRule="auto"/>
              <w:jc w:val="both"/>
              <w:rPr>
                <w:sz w:val="26"/>
                <w:szCs w:val="26"/>
              </w:rPr>
            </w:pPr>
            <w:r w:rsidRPr="00594A9E">
              <w:rPr>
                <w:sz w:val="26"/>
                <w:szCs w:val="26"/>
              </w:rPr>
              <w:t>Kết quả khảo sát về vị trí và cơ hội việc làm của học viên ngành Địa lí học sau khi tốt nghiệp</w:t>
            </w:r>
          </w:p>
        </w:tc>
        <w:tc>
          <w:tcPr>
            <w:tcW w:w="2835" w:type="dxa"/>
            <w:tcBorders>
              <w:top w:val="single" w:sz="6" w:space="0" w:color="000000"/>
              <w:left w:val="single" w:sz="6" w:space="0" w:color="CCCCCC"/>
              <w:bottom w:val="single" w:sz="6" w:space="0" w:color="000000"/>
              <w:right w:val="single" w:sz="6" w:space="0" w:color="000000"/>
            </w:tcBorders>
            <w:vAlign w:val="center"/>
          </w:tcPr>
          <w:p w14:paraId="7089C3AF" w14:textId="243C63F8" w:rsidR="004A44CF" w:rsidRPr="00594A9E" w:rsidRDefault="004A44CF" w:rsidP="00D87325">
            <w:pPr>
              <w:widowControl w:val="0"/>
              <w:spacing w:line="312" w:lineRule="auto"/>
              <w:rPr>
                <w:sz w:val="26"/>
                <w:szCs w:val="26"/>
                <w:lang w:val="vi-VN"/>
              </w:rPr>
            </w:pPr>
            <w:r w:rsidRPr="00594A9E">
              <w:rPr>
                <w:sz w:val="26"/>
                <w:szCs w:val="26"/>
              </w:rPr>
              <w:t>Từ năm 2020-2024</w:t>
            </w:r>
          </w:p>
        </w:tc>
        <w:tc>
          <w:tcPr>
            <w:tcW w:w="1418" w:type="dxa"/>
            <w:tcBorders>
              <w:left w:val="single" w:sz="6" w:space="0" w:color="auto"/>
              <w:right w:val="single" w:sz="6" w:space="0" w:color="auto"/>
            </w:tcBorders>
            <w:vAlign w:val="center"/>
          </w:tcPr>
          <w:p w14:paraId="702510C7" w14:textId="77777777" w:rsidR="004A44CF" w:rsidRPr="00594A9E" w:rsidRDefault="004A44CF" w:rsidP="00D87325">
            <w:pPr>
              <w:widowControl w:val="0"/>
              <w:spacing w:line="312" w:lineRule="auto"/>
              <w:ind w:left="57" w:right="57"/>
              <w:jc w:val="center"/>
              <w:rPr>
                <w:sz w:val="26"/>
                <w:szCs w:val="26"/>
              </w:rPr>
            </w:pPr>
          </w:p>
        </w:tc>
        <w:tc>
          <w:tcPr>
            <w:tcW w:w="1647" w:type="dxa"/>
            <w:tcBorders>
              <w:left w:val="single" w:sz="6" w:space="0" w:color="auto"/>
              <w:right w:val="single" w:sz="6" w:space="0" w:color="auto"/>
            </w:tcBorders>
            <w:vAlign w:val="center"/>
          </w:tcPr>
          <w:p w14:paraId="59018AF7" w14:textId="77777777" w:rsidR="004A44CF" w:rsidRPr="00594A9E" w:rsidRDefault="004A44CF" w:rsidP="00D87325">
            <w:pPr>
              <w:widowControl w:val="0"/>
              <w:spacing w:line="312" w:lineRule="auto"/>
              <w:rPr>
                <w:sz w:val="26"/>
                <w:szCs w:val="26"/>
              </w:rPr>
            </w:pPr>
          </w:p>
        </w:tc>
      </w:tr>
      <w:tr w:rsidR="004A44CF" w:rsidRPr="00594A9E" w14:paraId="2ADFE901" w14:textId="77777777" w:rsidTr="00A817A2">
        <w:trPr>
          <w:trHeight w:val="714"/>
        </w:trPr>
        <w:tc>
          <w:tcPr>
            <w:tcW w:w="810" w:type="dxa"/>
            <w:vMerge w:val="restart"/>
            <w:tcBorders>
              <w:left w:val="single" w:sz="6" w:space="0" w:color="auto"/>
              <w:right w:val="single" w:sz="6" w:space="0" w:color="auto"/>
            </w:tcBorders>
            <w:vAlign w:val="center"/>
          </w:tcPr>
          <w:p w14:paraId="1E9C1CA0" w14:textId="77777777" w:rsidR="004A44CF" w:rsidRPr="00594A9E" w:rsidRDefault="004A44CF" w:rsidP="00D87325">
            <w:pPr>
              <w:widowControl w:val="0"/>
              <w:spacing w:line="312" w:lineRule="auto"/>
              <w:jc w:val="center"/>
              <w:rPr>
                <w:sz w:val="26"/>
                <w:szCs w:val="26"/>
              </w:rPr>
            </w:pPr>
            <w:r w:rsidRPr="00594A9E">
              <w:rPr>
                <w:sz w:val="26"/>
                <w:szCs w:val="26"/>
              </w:rPr>
              <w:t>5</w:t>
            </w:r>
          </w:p>
        </w:tc>
        <w:tc>
          <w:tcPr>
            <w:tcW w:w="1710" w:type="dxa"/>
            <w:vMerge w:val="restart"/>
            <w:tcBorders>
              <w:left w:val="single" w:sz="6" w:space="0" w:color="auto"/>
              <w:right w:val="single" w:sz="6" w:space="0" w:color="auto"/>
            </w:tcBorders>
            <w:vAlign w:val="center"/>
          </w:tcPr>
          <w:p w14:paraId="6602F8FE" w14:textId="403C9407" w:rsidR="004A44CF" w:rsidRPr="00594A9E" w:rsidRDefault="00434982" w:rsidP="00D87325">
            <w:pPr>
              <w:widowControl w:val="0"/>
              <w:spacing w:line="312" w:lineRule="auto"/>
              <w:ind w:hanging="108"/>
              <w:rPr>
                <w:sz w:val="26"/>
                <w:szCs w:val="26"/>
              </w:rPr>
            </w:pPr>
            <w:hyperlink r:id="rId569" w:history="1">
              <w:r w:rsidR="004A44CF" w:rsidRPr="00C01477">
                <w:rPr>
                  <w:rStyle w:val="Hyperlink"/>
                  <w:sz w:val="26"/>
                  <w:szCs w:val="26"/>
                </w:rPr>
                <w:t>H11.11.03.05</w:t>
              </w:r>
            </w:hyperlink>
          </w:p>
        </w:tc>
        <w:tc>
          <w:tcPr>
            <w:tcW w:w="6520" w:type="dxa"/>
            <w:vAlign w:val="center"/>
          </w:tcPr>
          <w:p w14:paraId="1B17246F" w14:textId="360995C3" w:rsidR="004A44CF" w:rsidRPr="00594A9E" w:rsidRDefault="004A44CF" w:rsidP="00D87325">
            <w:pPr>
              <w:widowControl w:val="0"/>
              <w:spacing w:line="312" w:lineRule="auto"/>
              <w:jc w:val="both"/>
              <w:rPr>
                <w:sz w:val="26"/>
                <w:szCs w:val="26"/>
              </w:rPr>
            </w:pPr>
            <w:r w:rsidRPr="00594A9E">
              <w:rPr>
                <w:sz w:val="26"/>
                <w:szCs w:val="26"/>
              </w:rPr>
              <w:t xml:space="preserve">Bảng biểu thống kê về khảo sát cựu NH ngành Địa lí học </w:t>
            </w:r>
          </w:p>
        </w:tc>
        <w:tc>
          <w:tcPr>
            <w:tcW w:w="2835" w:type="dxa"/>
            <w:vAlign w:val="center"/>
          </w:tcPr>
          <w:p w14:paraId="61DD68F9" w14:textId="48D6AA7B" w:rsidR="004A44CF" w:rsidRPr="00594A9E" w:rsidRDefault="004A44CF" w:rsidP="00D87325">
            <w:pPr>
              <w:widowControl w:val="0"/>
              <w:spacing w:line="312" w:lineRule="auto"/>
            </w:pPr>
            <w:r w:rsidRPr="00594A9E">
              <w:rPr>
                <w:sz w:val="26"/>
                <w:szCs w:val="26"/>
              </w:rPr>
              <w:t>Từ năm 2020-2024</w:t>
            </w:r>
          </w:p>
        </w:tc>
        <w:tc>
          <w:tcPr>
            <w:tcW w:w="1418" w:type="dxa"/>
            <w:vMerge w:val="restart"/>
            <w:tcBorders>
              <w:left w:val="single" w:sz="6" w:space="0" w:color="auto"/>
              <w:right w:val="single" w:sz="6" w:space="0" w:color="auto"/>
            </w:tcBorders>
            <w:vAlign w:val="center"/>
          </w:tcPr>
          <w:p w14:paraId="06111092" w14:textId="77777777" w:rsidR="004A44CF" w:rsidRPr="00594A9E" w:rsidRDefault="004A44CF" w:rsidP="00D87325">
            <w:pPr>
              <w:widowControl w:val="0"/>
              <w:spacing w:line="312" w:lineRule="auto"/>
              <w:ind w:left="57" w:right="57"/>
              <w:jc w:val="center"/>
              <w:rPr>
                <w:sz w:val="26"/>
                <w:szCs w:val="26"/>
              </w:rPr>
            </w:pPr>
            <w:r w:rsidRPr="00594A9E">
              <w:rPr>
                <w:sz w:val="26"/>
                <w:szCs w:val="26"/>
              </w:rPr>
              <w:t>Trường ĐH Vinh</w:t>
            </w:r>
          </w:p>
          <w:p w14:paraId="57B56B08" w14:textId="77777777" w:rsidR="004A44CF" w:rsidRPr="00594A9E" w:rsidRDefault="004A44CF" w:rsidP="00D87325">
            <w:pPr>
              <w:widowControl w:val="0"/>
              <w:spacing w:line="312" w:lineRule="auto"/>
              <w:ind w:left="57" w:right="57"/>
              <w:jc w:val="center"/>
              <w:rPr>
                <w:sz w:val="26"/>
                <w:szCs w:val="26"/>
              </w:rPr>
            </w:pPr>
          </w:p>
        </w:tc>
        <w:tc>
          <w:tcPr>
            <w:tcW w:w="1647" w:type="dxa"/>
            <w:vMerge w:val="restart"/>
            <w:tcBorders>
              <w:left w:val="single" w:sz="6" w:space="0" w:color="auto"/>
              <w:right w:val="single" w:sz="6" w:space="0" w:color="auto"/>
            </w:tcBorders>
            <w:vAlign w:val="center"/>
          </w:tcPr>
          <w:p w14:paraId="65D8025F" w14:textId="77777777" w:rsidR="004A44CF" w:rsidRPr="00594A9E" w:rsidRDefault="004A44CF" w:rsidP="00D87325">
            <w:pPr>
              <w:widowControl w:val="0"/>
              <w:spacing w:line="312" w:lineRule="auto"/>
              <w:rPr>
                <w:sz w:val="26"/>
                <w:szCs w:val="26"/>
              </w:rPr>
            </w:pPr>
          </w:p>
        </w:tc>
      </w:tr>
      <w:tr w:rsidR="004A44CF" w:rsidRPr="00594A9E" w14:paraId="0AFEF53B" w14:textId="77777777" w:rsidTr="00A817A2">
        <w:trPr>
          <w:trHeight w:val="714"/>
        </w:trPr>
        <w:tc>
          <w:tcPr>
            <w:tcW w:w="810" w:type="dxa"/>
            <w:vMerge/>
            <w:tcBorders>
              <w:left w:val="single" w:sz="6" w:space="0" w:color="auto"/>
              <w:right w:val="single" w:sz="6" w:space="0" w:color="auto"/>
            </w:tcBorders>
            <w:vAlign w:val="center"/>
          </w:tcPr>
          <w:p w14:paraId="6AFA93D1" w14:textId="77777777" w:rsidR="004A44CF" w:rsidRPr="00594A9E" w:rsidRDefault="004A44CF" w:rsidP="00D87325">
            <w:pPr>
              <w:widowControl w:val="0"/>
              <w:spacing w:line="312" w:lineRule="auto"/>
              <w:jc w:val="center"/>
              <w:rPr>
                <w:sz w:val="26"/>
                <w:szCs w:val="26"/>
              </w:rPr>
            </w:pPr>
          </w:p>
        </w:tc>
        <w:tc>
          <w:tcPr>
            <w:tcW w:w="1710" w:type="dxa"/>
            <w:vMerge/>
            <w:tcBorders>
              <w:left w:val="single" w:sz="6" w:space="0" w:color="auto"/>
              <w:right w:val="single" w:sz="6" w:space="0" w:color="auto"/>
            </w:tcBorders>
            <w:vAlign w:val="center"/>
          </w:tcPr>
          <w:p w14:paraId="2A05AB91" w14:textId="77777777" w:rsidR="004A44CF" w:rsidRPr="00594A9E" w:rsidRDefault="004A44CF" w:rsidP="00D87325">
            <w:pPr>
              <w:widowControl w:val="0"/>
              <w:spacing w:line="312" w:lineRule="auto"/>
              <w:ind w:hanging="108"/>
              <w:rPr>
                <w:sz w:val="26"/>
                <w:szCs w:val="26"/>
              </w:rPr>
            </w:pPr>
          </w:p>
        </w:tc>
        <w:tc>
          <w:tcPr>
            <w:tcW w:w="6520" w:type="dxa"/>
            <w:vAlign w:val="center"/>
          </w:tcPr>
          <w:p w14:paraId="3693B038" w14:textId="47E72E8A" w:rsidR="004A44CF" w:rsidRPr="00594A9E" w:rsidRDefault="004A44CF" w:rsidP="00D87325">
            <w:pPr>
              <w:widowControl w:val="0"/>
              <w:spacing w:line="312" w:lineRule="auto"/>
              <w:jc w:val="both"/>
              <w:rPr>
                <w:sz w:val="26"/>
                <w:szCs w:val="26"/>
              </w:rPr>
            </w:pPr>
            <w:r w:rsidRPr="00594A9E">
              <w:rPr>
                <w:sz w:val="26"/>
                <w:szCs w:val="26"/>
              </w:rPr>
              <w:t>Dữ liệu về cựu NH ngành Địa lí học được thăng tiến, chuyển đổi vị trí công việc sau khi tốt nghiệp</w:t>
            </w:r>
          </w:p>
        </w:tc>
        <w:tc>
          <w:tcPr>
            <w:tcW w:w="2835" w:type="dxa"/>
            <w:vAlign w:val="center"/>
          </w:tcPr>
          <w:p w14:paraId="5ADC2650" w14:textId="7C07F3E5" w:rsidR="004A44CF" w:rsidRPr="00594A9E" w:rsidRDefault="004A44CF" w:rsidP="00D87325">
            <w:pPr>
              <w:widowControl w:val="0"/>
              <w:spacing w:line="312" w:lineRule="auto"/>
            </w:pPr>
            <w:r w:rsidRPr="00594A9E">
              <w:rPr>
                <w:sz w:val="26"/>
                <w:szCs w:val="26"/>
              </w:rPr>
              <w:t>Từ năm 2020-2024</w:t>
            </w:r>
          </w:p>
        </w:tc>
        <w:tc>
          <w:tcPr>
            <w:tcW w:w="1418" w:type="dxa"/>
            <w:vMerge/>
            <w:tcBorders>
              <w:left w:val="single" w:sz="6" w:space="0" w:color="auto"/>
              <w:right w:val="single" w:sz="6" w:space="0" w:color="auto"/>
            </w:tcBorders>
            <w:vAlign w:val="center"/>
          </w:tcPr>
          <w:p w14:paraId="4AB6C053" w14:textId="77777777" w:rsidR="004A44CF" w:rsidRPr="00594A9E" w:rsidRDefault="004A44CF" w:rsidP="00D87325">
            <w:pPr>
              <w:widowControl w:val="0"/>
              <w:spacing w:line="312" w:lineRule="auto"/>
              <w:ind w:left="57" w:right="57"/>
              <w:jc w:val="center"/>
              <w:rPr>
                <w:sz w:val="26"/>
                <w:szCs w:val="26"/>
              </w:rPr>
            </w:pPr>
          </w:p>
        </w:tc>
        <w:tc>
          <w:tcPr>
            <w:tcW w:w="1647" w:type="dxa"/>
            <w:vMerge/>
            <w:tcBorders>
              <w:left w:val="single" w:sz="6" w:space="0" w:color="auto"/>
              <w:right w:val="single" w:sz="6" w:space="0" w:color="auto"/>
            </w:tcBorders>
            <w:vAlign w:val="center"/>
          </w:tcPr>
          <w:p w14:paraId="5FFD1441" w14:textId="77777777" w:rsidR="004A44CF" w:rsidRPr="00594A9E" w:rsidRDefault="004A44CF" w:rsidP="00D87325">
            <w:pPr>
              <w:widowControl w:val="0"/>
              <w:spacing w:line="312" w:lineRule="auto"/>
              <w:rPr>
                <w:sz w:val="26"/>
                <w:szCs w:val="26"/>
              </w:rPr>
            </w:pPr>
          </w:p>
        </w:tc>
      </w:tr>
      <w:tr w:rsidR="004A44CF" w:rsidRPr="00594A9E" w14:paraId="18422ED7" w14:textId="77777777" w:rsidTr="00A817A2">
        <w:trPr>
          <w:trHeight w:val="714"/>
        </w:trPr>
        <w:tc>
          <w:tcPr>
            <w:tcW w:w="810" w:type="dxa"/>
            <w:vMerge/>
            <w:tcBorders>
              <w:left w:val="single" w:sz="6" w:space="0" w:color="auto"/>
              <w:right w:val="single" w:sz="6" w:space="0" w:color="auto"/>
            </w:tcBorders>
            <w:vAlign w:val="center"/>
          </w:tcPr>
          <w:p w14:paraId="72129652" w14:textId="77777777" w:rsidR="004A44CF" w:rsidRPr="00594A9E" w:rsidRDefault="004A44CF" w:rsidP="00D87325">
            <w:pPr>
              <w:pStyle w:val="ListParagraph"/>
              <w:numPr>
                <w:ilvl w:val="0"/>
                <w:numId w:val="17"/>
              </w:numPr>
              <w:spacing w:before="0" w:after="0" w:line="312" w:lineRule="auto"/>
              <w:jc w:val="center"/>
              <w:rPr>
                <w:sz w:val="26"/>
                <w:szCs w:val="26"/>
              </w:rPr>
            </w:pPr>
          </w:p>
        </w:tc>
        <w:tc>
          <w:tcPr>
            <w:tcW w:w="1710" w:type="dxa"/>
            <w:vMerge/>
            <w:tcBorders>
              <w:left w:val="single" w:sz="6" w:space="0" w:color="auto"/>
              <w:right w:val="single" w:sz="6" w:space="0" w:color="auto"/>
            </w:tcBorders>
            <w:vAlign w:val="center"/>
          </w:tcPr>
          <w:p w14:paraId="4E1DC957" w14:textId="77777777" w:rsidR="004A44CF" w:rsidRPr="00594A9E" w:rsidRDefault="004A44CF" w:rsidP="00D87325">
            <w:pPr>
              <w:widowControl w:val="0"/>
              <w:spacing w:line="312" w:lineRule="auto"/>
              <w:ind w:hanging="108"/>
              <w:rPr>
                <w:b/>
                <w:sz w:val="26"/>
                <w:szCs w:val="26"/>
              </w:rPr>
            </w:pPr>
          </w:p>
        </w:tc>
        <w:tc>
          <w:tcPr>
            <w:tcW w:w="6520" w:type="dxa"/>
            <w:vAlign w:val="center"/>
          </w:tcPr>
          <w:p w14:paraId="67C1EAB1" w14:textId="2851566E" w:rsidR="004A44CF" w:rsidRPr="00594A9E" w:rsidRDefault="004A44CF" w:rsidP="00D87325">
            <w:pPr>
              <w:widowControl w:val="0"/>
              <w:spacing w:line="312" w:lineRule="auto"/>
              <w:rPr>
                <w:sz w:val="26"/>
                <w:szCs w:val="26"/>
              </w:rPr>
            </w:pPr>
            <w:r w:rsidRPr="00594A9E">
              <w:rPr>
                <w:sz w:val="26"/>
                <w:szCs w:val="26"/>
              </w:rPr>
              <w:t xml:space="preserve">Dữ liệu về cựu NH ngành Địa lí học sau khi tốt nghiệp ĐH tiếp tục học nâng cao trình độ và xin được việc sau khi tốt </w:t>
            </w:r>
            <w:r w:rsidRPr="00594A9E">
              <w:rPr>
                <w:sz w:val="26"/>
                <w:szCs w:val="26"/>
              </w:rPr>
              <w:lastRenderedPageBreak/>
              <w:t>nghiệp</w:t>
            </w:r>
          </w:p>
        </w:tc>
        <w:tc>
          <w:tcPr>
            <w:tcW w:w="2835" w:type="dxa"/>
            <w:vAlign w:val="center"/>
          </w:tcPr>
          <w:p w14:paraId="15556B36" w14:textId="0C004E95" w:rsidR="004A44CF" w:rsidRPr="00594A9E" w:rsidRDefault="004A44CF" w:rsidP="00D87325">
            <w:pPr>
              <w:widowControl w:val="0"/>
              <w:spacing w:line="312" w:lineRule="auto"/>
            </w:pPr>
            <w:r w:rsidRPr="00594A9E">
              <w:rPr>
                <w:sz w:val="26"/>
                <w:szCs w:val="26"/>
              </w:rPr>
              <w:lastRenderedPageBreak/>
              <w:t>Từ năm 2020-2024</w:t>
            </w:r>
          </w:p>
        </w:tc>
        <w:tc>
          <w:tcPr>
            <w:tcW w:w="1418" w:type="dxa"/>
            <w:vMerge/>
            <w:tcBorders>
              <w:left w:val="single" w:sz="6" w:space="0" w:color="auto"/>
              <w:right w:val="single" w:sz="6" w:space="0" w:color="auto"/>
            </w:tcBorders>
            <w:vAlign w:val="center"/>
          </w:tcPr>
          <w:p w14:paraId="08FEA11B" w14:textId="77777777" w:rsidR="004A44CF" w:rsidRPr="00594A9E" w:rsidRDefault="004A44CF" w:rsidP="00D87325">
            <w:pPr>
              <w:widowControl w:val="0"/>
              <w:spacing w:line="312" w:lineRule="auto"/>
              <w:ind w:left="57" w:right="57"/>
              <w:jc w:val="center"/>
              <w:rPr>
                <w:sz w:val="26"/>
                <w:szCs w:val="26"/>
              </w:rPr>
            </w:pPr>
          </w:p>
        </w:tc>
        <w:tc>
          <w:tcPr>
            <w:tcW w:w="1647" w:type="dxa"/>
            <w:vMerge/>
            <w:tcBorders>
              <w:left w:val="single" w:sz="6" w:space="0" w:color="auto"/>
              <w:right w:val="single" w:sz="6" w:space="0" w:color="auto"/>
            </w:tcBorders>
            <w:vAlign w:val="center"/>
          </w:tcPr>
          <w:p w14:paraId="2B773BE9" w14:textId="77777777" w:rsidR="004A44CF" w:rsidRPr="00594A9E" w:rsidRDefault="004A44CF" w:rsidP="00D87325">
            <w:pPr>
              <w:widowControl w:val="0"/>
              <w:spacing w:line="312" w:lineRule="auto"/>
              <w:rPr>
                <w:sz w:val="26"/>
                <w:szCs w:val="26"/>
              </w:rPr>
            </w:pPr>
          </w:p>
        </w:tc>
      </w:tr>
      <w:tr w:rsidR="00F879C3" w:rsidRPr="00594A9E" w14:paraId="1FBC333D" w14:textId="77777777" w:rsidTr="00A817A2">
        <w:trPr>
          <w:trHeight w:val="714"/>
        </w:trPr>
        <w:tc>
          <w:tcPr>
            <w:tcW w:w="810" w:type="dxa"/>
            <w:tcBorders>
              <w:left w:val="single" w:sz="6" w:space="0" w:color="auto"/>
              <w:right w:val="single" w:sz="6" w:space="0" w:color="auto"/>
            </w:tcBorders>
            <w:vAlign w:val="center"/>
          </w:tcPr>
          <w:p w14:paraId="3E0BB5BD" w14:textId="77777777" w:rsidR="00F879C3" w:rsidRPr="00594A9E" w:rsidRDefault="00F879C3" w:rsidP="00D87325">
            <w:pPr>
              <w:widowControl w:val="0"/>
              <w:spacing w:line="312" w:lineRule="auto"/>
              <w:jc w:val="center"/>
              <w:rPr>
                <w:sz w:val="26"/>
                <w:szCs w:val="26"/>
              </w:rPr>
            </w:pPr>
            <w:r w:rsidRPr="00594A9E">
              <w:rPr>
                <w:sz w:val="26"/>
                <w:szCs w:val="26"/>
              </w:rPr>
              <w:lastRenderedPageBreak/>
              <w:t>6</w:t>
            </w:r>
          </w:p>
        </w:tc>
        <w:tc>
          <w:tcPr>
            <w:tcW w:w="1710" w:type="dxa"/>
            <w:tcBorders>
              <w:left w:val="single" w:sz="6" w:space="0" w:color="auto"/>
              <w:right w:val="single" w:sz="6" w:space="0" w:color="auto"/>
            </w:tcBorders>
            <w:vAlign w:val="center"/>
          </w:tcPr>
          <w:p w14:paraId="6247E003" w14:textId="1D54EFB2" w:rsidR="00F879C3" w:rsidRPr="00594A9E" w:rsidRDefault="00434982" w:rsidP="00D87325">
            <w:pPr>
              <w:widowControl w:val="0"/>
              <w:spacing w:line="312" w:lineRule="auto"/>
              <w:ind w:hanging="108"/>
              <w:rPr>
                <w:sz w:val="26"/>
                <w:szCs w:val="26"/>
              </w:rPr>
            </w:pPr>
            <w:hyperlink r:id="rId570" w:history="1">
              <w:r w:rsidR="00F879C3" w:rsidRPr="00C01477">
                <w:rPr>
                  <w:rStyle w:val="Hyperlink"/>
                  <w:sz w:val="26"/>
                  <w:szCs w:val="26"/>
                </w:rPr>
                <w:t>H11.11.03.06</w:t>
              </w:r>
            </w:hyperlink>
          </w:p>
        </w:tc>
        <w:tc>
          <w:tcPr>
            <w:tcW w:w="6520" w:type="dxa"/>
            <w:vAlign w:val="center"/>
          </w:tcPr>
          <w:p w14:paraId="7A69B072" w14:textId="234C8997" w:rsidR="00F879C3" w:rsidRPr="00594A9E" w:rsidRDefault="00F879C3" w:rsidP="00D87325">
            <w:pPr>
              <w:widowControl w:val="0"/>
              <w:spacing w:line="312" w:lineRule="auto"/>
              <w:jc w:val="both"/>
              <w:rPr>
                <w:bCs/>
                <w:sz w:val="26"/>
                <w:szCs w:val="26"/>
                <w:lang w:val="es-ES"/>
              </w:rPr>
            </w:pPr>
            <w:r w:rsidRPr="00594A9E">
              <w:rPr>
                <w:sz w:val="26"/>
                <w:szCs w:val="26"/>
              </w:rPr>
              <w:t xml:space="preserve">Bảng </w:t>
            </w:r>
            <w:r w:rsidRPr="00594A9E">
              <w:rPr>
                <w:sz w:val="26"/>
                <w:szCs w:val="26"/>
                <w:lang w:val="vi-VN"/>
              </w:rPr>
              <w:t>Đ</w:t>
            </w:r>
            <w:r w:rsidRPr="00594A9E">
              <w:rPr>
                <w:sz w:val="26"/>
                <w:szCs w:val="26"/>
              </w:rPr>
              <w:t xml:space="preserve">ối sánh tỉ lệ cựu NH được khảo sát của ngành </w:t>
            </w:r>
            <w:r w:rsidR="00A80242" w:rsidRPr="00594A9E">
              <w:rPr>
                <w:sz w:val="26"/>
                <w:szCs w:val="26"/>
              </w:rPr>
              <w:t>Địa</w:t>
            </w:r>
            <w:r w:rsidRPr="00594A9E">
              <w:rPr>
                <w:sz w:val="26"/>
                <w:szCs w:val="26"/>
              </w:rPr>
              <w:t xml:space="preserve"> học các CTĐT trong trường</w:t>
            </w:r>
            <w:r w:rsidR="00A80242" w:rsidRPr="00594A9E">
              <w:rPr>
                <w:sz w:val="26"/>
                <w:szCs w:val="26"/>
              </w:rPr>
              <w:t>.</w:t>
            </w:r>
          </w:p>
        </w:tc>
        <w:tc>
          <w:tcPr>
            <w:tcW w:w="2835" w:type="dxa"/>
            <w:vAlign w:val="center"/>
          </w:tcPr>
          <w:p w14:paraId="43A3120E" w14:textId="77777777" w:rsidR="00F879C3" w:rsidRPr="00594A9E" w:rsidRDefault="00F879C3" w:rsidP="00D87325">
            <w:pPr>
              <w:widowControl w:val="0"/>
              <w:spacing w:line="312" w:lineRule="auto"/>
              <w:rPr>
                <w:bCs/>
                <w:sz w:val="26"/>
                <w:szCs w:val="26"/>
              </w:rPr>
            </w:pPr>
            <w:r w:rsidRPr="00594A9E">
              <w:rPr>
                <w:sz w:val="26"/>
                <w:szCs w:val="26"/>
                <w:lang w:val="vi-VN"/>
              </w:rPr>
              <w:t>Bảng đối sánh</w:t>
            </w:r>
          </w:p>
        </w:tc>
        <w:tc>
          <w:tcPr>
            <w:tcW w:w="1418" w:type="dxa"/>
            <w:tcBorders>
              <w:left w:val="single" w:sz="6" w:space="0" w:color="auto"/>
              <w:right w:val="single" w:sz="6" w:space="0" w:color="auto"/>
            </w:tcBorders>
            <w:vAlign w:val="center"/>
          </w:tcPr>
          <w:p w14:paraId="61F87AAD" w14:textId="77777777" w:rsidR="00F879C3" w:rsidRPr="00594A9E" w:rsidRDefault="00F879C3" w:rsidP="00D87325">
            <w:pPr>
              <w:widowControl w:val="0"/>
              <w:spacing w:line="312" w:lineRule="auto"/>
              <w:ind w:left="57" w:right="57"/>
              <w:jc w:val="center"/>
              <w:rPr>
                <w:sz w:val="26"/>
                <w:szCs w:val="26"/>
              </w:rPr>
            </w:pPr>
            <w:r w:rsidRPr="00594A9E">
              <w:rPr>
                <w:sz w:val="26"/>
                <w:szCs w:val="26"/>
              </w:rPr>
              <w:t>Trường ĐH Vinh</w:t>
            </w:r>
          </w:p>
        </w:tc>
        <w:tc>
          <w:tcPr>
            <w:tcW w:w="1647" w:type="dxa"/>
            <w:tcBorders>
              <w:left w:val="single" w:sz="6" w:space="0" w:color="auto"/>
              <w:right w:val="single" w:sz="6" w:space="0" w:color="auto"/>
            </w:tcBorders>
            <w:vAlign w:val="center"/>
          </w:tcPr>
          <w:p w14:paraId="148725A7" w14:textId="77777777" w:rsidR="00F879C3" w:rsidRPr="00594A9E" w:rsidRDefault="00F879C3" w:rsidP="00D87325">
            <w:pPr>
              <w:widowControl w:val="0"/>
              <w:spacing w:line="312" w:lineRule="auto"/>
              <w:rPr>
                <w:sz w:val="26"/>
                <w:szCs w:val="26"/>
              </w:rPr>
            </w:pPr>
          </w:p>
        </w:tc>
      </w:tr>
      <w:tr w:rsidR="00A80242" w:rsidRPr="00594A9E" w14:paraId="4663E4CA" w14:textId="77777777" w:rsidTr="00A817A2">
        <w:trPr>
          <w:trHeight w:val="714"/>
        </w:trPr>
        <w:tc>
          <w:tcPr>
            <w:tcW w:w="810" w:type="dxa"/>
            <w:vMerge w:val="restart"/>
            <w:tcBorders>
              <w:left w:val="single" w:sz="6" w:space="0" w:color="auto"/>
              <w:right w:val="single" w:sz="6" w:space="0" w:color="auto"/>
            </w:tcBorders>
            <w:vAlign w:val="center"/>
          </w:tcPr>
          <w:p w14:paraId="12066E26" w14:textId="77777777" w:rsidR="00A80242" w:rsidRPr="00594A9E" w:rsidRDefault="00A80242" w:rsidP="00D87325">
            <w:pPr>
              <w:widowControl w:val="0"/>
              <w:spacing w:line="312" w:lineRule="auto"/>
              <w:jc w:val="center"/>
              <w:rPr>
                <w:sz w:val="26"/>
                <w:szCs w:val="26"/>
              </w:rPr>
            </w:pPr>
            <w:r w:rsidRPr="00594A9E">
              <w:rPr>
                <w:sz w:val="26"/>
                <w:szCs w:val="26"/>
              </w:rPr>
              <w:t>7</w:t>
            </w:r>
          </w:p>
        </w:tc>
        <w:tc>
          <w:tcPr>
            <w:tcW w:w="1710" w:type="dxa"/>
            <w:vMerge w:val="restart"/>
            <w:tcBorders>
              <w:left w:val="single" w:sz="6" w:space="0" w:color="auto"/>
              <w:right w:val="single" w:sz="6" w:space="0" w:color="auto"/>
            </w:tcBorders>
            <w:vAlign w:val="center"/>
          </w:tcPr>
          <w:p w14:paraId="1BBC6A1E" w14:textId="3558DCC9" w:rsidR="00A80242" w:rsidRPr="00594A9E" w:rsidRDefault="00434982" w:rsidP="00D87325">
            <w:pPr>
              <w:widowControl w:val="0"/>
              <w:spacing w:line="312" w:lineRule="auto"/>
              <w:ind w:hanging="108"/>
              <w:rPr>
                <w:sz w:val="26"/>
                <w:szCs w:val="26"/>
              </w:rPr>
            </w:pPr>
            <w:hyperlink r:id="rId571" w:history="1">
              <w:r w:rsidR="00A80242" w:rsidRPr="00C01477">
                <w:rPr>
                  <w:rStyle w:val="Hyperlink"/>
                  <w:sz w:val="26"/>
                  <w:szCs w:val="26"/>
                </w:rPr>
                <w:t>H11.11.03.07</w:t>
              </w:r>
            </w:hyperlink>
          </w:p>
        </w:tc>
        <w:tc>
          <w:tcPr>
            <w:tcW w:w="6520" w:type="dxa"/>
            <w:vAlign w:val="center"/>
          </w:tcPr>
          <w:p w14:paraId="263FD139" w14:textId="77777777" w:rsidR="00A80242" w:rsidRPr="00594A9E" w:rsidRDefault="00A80242" w:rsidP="00D87325">
            <w:pPr>
              <w:widowControl w:val="0"/>
              <w:spacing w:line="312" w:lineRule="auto"/>
              <w:jc w:val="both"/>
              <w:rPr>
                <w:sz w:val="26"/>
                <w:szCs w:val="26"/>
              </w:rPr>
            </w:pPr>
            <w:r w:rsidRPr="00594A9E">
              <w:rPr>
                <w:sz w:val="26"/>
                <w:szCs w:val="26"/>
                <w:lang w:val="vi-VN"/>
              </w:rPr>
              <w:t xml:space="preserve">Sổ tay nghiệp vụ tìm hiểu, phân tích nguyên nhân </w:t>
            </w:r>
            <w:r w:rsidRPr="00594A9E">
              <w:rPr>
                <w:sz w:val="26"/>
                <w:szCs w:val="26"/>
              </w:rPr>
              <w:t>NH</w:t>
            </w:r>
            <w:r w:rsidRPr="00594A9E">
              <w:rPr>
                <w:sz w:val="26"/>
                <w:szCs w:val="26"/>
                <w:lang w:val="vi-VN"/>
              </w:rPr>
              <w:t xml:space="preserve"> tốt nghiệp chưa tìm được việc làm; nhật ký tư vấn/hỗ trợ </w:t>
            </w:r>
            <w:r w:rsidRPr="00594A9E">
              <w:rPr>
                <w:sz w:val="26"/>
                <w:szCs w:val="26"/>
              </w:rPr>
              <w:t>NH</w:t>
            </w:r>
            <w:r w:rsidRPr="00594A9E">
              <w:rPr>
                <w:sz w:val="26"/>
                <w:szCs w:val="26"/>
                <w:lang w:val="vi-VN"/>
              </w:rPr>
              <w:t xml:space="preserve"> tốt nghiệp có việc làm</w:t>
            </w:r>
          </w:p>
        </w:tc>
        <w:tc>
          <w:tcPr>
            <w:tcW w:w="2835" w:type="dxa"/>
            <w:vAlign w:val="center"/>
          </w:tcPr>
          <w:p w14:paraId="794A46C1" w14:textId="573C1AAE" w:rsidR="00A80242" w:rsidRPr="00594A9E" w:rsidRDefault="004A44CF" w:rsidP="00D87325">
            <w:pPr>
              <w:widowControl w:val="0"/>
              <w:spacing w:line="312" w:lineRule="auto"/>
              <w:rPr>
                <w:sz w:val="26"/>
                <w:szCs w:val="26"/>
              </w:rPr>
            </w:pPr>
            <w:r w:rsidRPr="00594A9E">
              <w:rPr>
                <w:sz w:val="26"/>
                <w:szCs w:val="26"/>
              </w:rPr>
              <w:t>Từ năm 2020-2024</w:t>
            </w:r>
          </w:p>
        </w:tc>
        <w:tc>
          <w:tcPr>
            <w:tcW w:w="1418" w:type="dxa"/>
            <w:tcBorders>
              <w:left w:val="single" w:sz="6" w:space="0" w:color="auto"/>
              <w:right w:val="single" w:sz="6" w:space="0" w:color="auto"/>
            </w:tcBorders>
            <w:vAlign w:val="center"/>
          </w:tcPr>
          <w:p w14:paraId="31894C28" w14:textId="77777777" w:rsidR="00A80242" w:rsidRPr="00594A9E" w:rsidRDefault="00A80242" w:rsidP="00D87325">
            <w:pPr>
              <w:widowControl w:val="0"/>
              <w:spacing w:line="312" w:lineRule="auto"/>
              <w:ind w:left="57" w:right="57"/>
              <w:jc w:val="center"/>
              <w:rPr>
                <w:sz w:val="26"/>
                <w:szCs w:val="26"/>
              </w:rPr>
            </w:pPr>
            <w:r w:rsidRPr="00594A9E">
              <w:rPr>
                <w:sz w:val="26"/>
                <w:szCs w:val="26"/>
              </w:rPr>
              <w:t>Trường ĐH Vinh</w:t>
            </w:r>
          </w:p>
          <w:p w14:paraId="7B3B5FB0" w14:textId="77777777" w:rsidR="00A80242" w:rsidRPr="00594A9E" w:rsidRDefault="00A80242" w:rsidP="00D87325">
            <w:pPr>
              <w:widowControl w:val="0"/>
              <w:spacing w:line="312" w:lineRule="auto"/>
              <w:ind w:left="57" w:right="57"/>
              <w:jc w:val="center"/>
              <w:rPr>
                <w:sz w:val="26"/>
                <w:szCs w:val="26"/>
              </w:rPr>
            </w:pPr>
          </w:p>
        </w:tc>
        <w:tc>
          <w:tcPr>
            <w:tcW w:w="1647" w:type="dxa"/>
            <w:tcBorders>
              <w:left w:val="single" w:sz="6" w:space="0" w:color="auto"/>
              <w:right w:val="single" w:sz="6" w:space="0" w:color="auto"/>
            </w:tcBorders>
            <w:vAlign w:val="center"/>
          </w:tcPr>
          <w:p w14:paraId="2FD2D5E1" w14:textId="77777777" w:rsidR="00A80242" w:rsidRPr="00594A9E" w:rsidRDefault="00A80242" w:rsidP="00D87325">
            <w:pPr>
              <w:widowControl w:val="0"/>
              <w:spacing w:line="312" w:lineRule="auto"/>
              <w:rPr>
                <w:sz w:val="26"/>
                <w:szCs w:val="26"/>
              </w:rPr>
            </w:pPr>
          </w:p>
        </w:tc>
      </w:tr>
      <w:tr w:rsidR="00A80242" w:rsidRPr="00594A9E" w14:paraId="4E266AD2" w14:textId="77777777" w:rsidTr="00A817A2">
        <w:trPr>
          <w:trHeight w:val="714"/>
        </w:trPr>
        <w:tc>
          <w:tcPr>
            <w:tcW w:w="810" w:type="dxa"/>
            <w:vMerge/>
            <w:tcBorders>
              <w:left w:val="single" w:sz="6" w:space="0" w:color="auto"/>
              <w:right w:val="single" w:sz="6" w:space="0" w:color="auto"/>
            </w:tcBorders>
            <w:vAlign w:val="center"/>
          </w:tcPr>
          <w:p w14:paraId="2AF2744B" w14:textId="77777777" w:rsidR="00A80242" w:rsidRPr="00594A9E" w:rsidRDefault="00A80242" w:rsidP="00D87325">
            <w:pPr>
              <w:widowControl w:val="0"/>
              <w:spacing w:line="312" w:lineRule="auto"/>
              <w:jc w:val="center"/>
              <w:rPr>
                <w:sz w:val="26"/>
                <w:szCs w:val="26"/>
              </w:rPr>
            </w:pPr>
          </w:p>
        </w:tc>
        <w:tc>
          <w:tcPr>
            <w:tcW w:w="1710" w:type="dxa"/>
            <w:vMerge/>
            <w:tcBorders>
              <w:left w:val="single" w:sz="6" w:space="0" w:color="auto"/>
              <w:right w:val="single" w:sz="6" w:space="0" w:color="auto"/>
            </w:tcBorders>
            <w:vAlign w:val="center"/>
          </w:tcPr>
          <w:p w14:paraId="32643385" w14:textId="77777777" w:rsidR="00A80242" w:rsidRPr="00594A9E" w:rsidRDefault="00A80242" w:rsidP="00D87325">
            <w:pPr>
              <w:widowControl w:val="0"/>
              <w:spacing w:line="312" w:lineRule="auto"/>
              <w:ind w:hanging="108"/>
              <w:rPr>
                <w:sz w:val="26"/>
                <w:szCs w:val="26"/>
              </w:rPr>
            </w:pPr>
          </w:p>
        </w:tc>
        <w:tc>
          <w:tcPr>
            <w:tcW w:w="6520" w:type="dxa"/>
            <w:vAlign w:val="center"/>
          </w:tcPr>
          <w:p w14:paraId="491939BA" w14:textId="509D9D54" w:rsidR="00A80242" w:rsidRPr="00594A9E" w:rsidRDefault="00A80242" w:rsidP="00D87325">
            <w:pPr>
              <w:widowControl w:val="0"/>
              <w:spacing w:line="312" w:lineRule="auto"/>
              <w:jc w:val="both"/>
              <w:rPr>
                <w:sz w:val="26"/>
                <w:szCs w:val="26"/>
              </w:rPr>
            </w:pPr>
            <w:r w:rsidRPr="00594A9E">
              <w:rPr>
                <w:sz w:val="26"/>
                <w:szCs w:val="26"/>
              </w:rPr>
              <w:t>Hình ảnh học viên trao đổi kinh nghiệm cho người học bậc đại học của Khoa Địa lí</w:t>
            </w:r>
          </w:p>
        </w:tc>
        <w:tc>
          <w:tcPr>
            <w:tcW w:w="2835" w:type="dxa"/>
            <w:vAlign w:val="center"/>
          </w:tcPr>
          <w:p w14:paraId="67C86830" w14:textId="77777777" w:rsidR="00A80242" w:rsidRPr="00594A9E" w:rsidRDefault="00A80242" w:rsidP="00D87325">
            <w:pPr>
              <w:widowControl w:val="0"/>
              <w:spacing w:line="312" w:lineRule="auto"/>
              <w:rPr>
                <w:sz w:val="26"/>
                <w:szCs w:val="26"/>
                <w:lang w:val="vi-VN"/>
              </w:rPr>
            </w:pPr>
          </w:p>
        </w:tc>
        <w:tc>
          <w:tcPr>
            <w:tcW w:w="1418" w:type="dxa"/>
            <w:tcBorders>
              <w:left w:val="single" w:sz="6" w:space="0" w:color="auto"/>
              <w:right w:val="single" w:sz="6" w:space="0" w:color="auto"/>
            </w:tcBorders>
            <w:vAlign w:val="center"/>
          </w:tcPr>
          <w:p w14:paraId="0E51EE8E" w14:textId="77777777" w:rsidR="00A80242" w:rsidRPr="00594A9E" w:rsidRDefault="00A80242" w:rsidP="00D87325">
            <w:pPr>
              <w:widowControl w:val="0"/>
              <w:spacing w:line="312" w:lineRule="auto"/>
              <w:ind w:left="57" w:right="57"/>
              <w:jc w:val="center"/>
              <w:rPr>
                <w:sz w:val="26"/>
                <w:szCs w:val="26"/>
              </w:rPr>
            </w:pPr>
          </w:p>
        </w:tc>
        <w:tc>
          <w:tcPr>
            <w:tcW w:w="1647" w:type="dxa"/>
            <w:tcBorders>
              <w:left w:val="single" w:sz="6" w:space="0" w:color="auto"/>
              <w:right w:val="single" w:sz="6" w:space="0" w:color="auto"/>
            </w:tcBorders>
            <w:vAlign w:val="center"/>
          </w:tcPr>
          <w:p w14:paraId="78396D63" w14:textId="77777777" w:rsidR="00A80242" w:rsidRPr="00594A9E" w:rsidRDefault="00A80242" w:rsidP="00D87325">
            <w:pPr>
              <w:widowControl w:val="0"/>
              <w:spacing w:line="312" w:lineRule="auto"/>
              <w:rPr>
                <w:sz w:val="26"/>
                <w:szCs w:val="26"/>
              </w:rPr>
            </w:pPr>
          </w:p>
        </w:tc>
      </w:tr>
      <w:tr w:rsidR="00F879C3" w:rsidRPr="00594A9E" w14:paraId="35AEC555" w14:textId="77777777" w:rsidTr="00A817A2">
        <w:trPr>
          <w:trHeight w:val="714"/>
        </w:trPr>
        <w:tc>
          <w:tcPr>
            <w:tcW w:w="810" w:type="dxa"/>
            <w:vMerge w:val="restart"/>
            <w:tcBorders>
              <w:left w:val="single" w:sz="6" w:space="0" w:color="auto"/>
              <w:right w:val="single" w:sz="6" w:space="0" w:color="auto"/>
            </w:tcBorders>
            <w:vAlign w:val="center"/>
          </w:tcPr>
          <w:p w14:paraId="014D013D" w14:textId="77777777" w:rsidR="00F879C3" w:rsidRPr="00594A9E" w:rsidRDefault="00F879C3" w:rsidP="00D87325">
            <w:pPr>
              <w:widowControl w:val="0"/>
              <w:spacing w:line="312" w:lineRule="auto"/>
              <w:jc w:val="center"/>
              <w:rPr>
                <w:sz w:val="26"/>
                <w:szCs w:val="26"/>
              </w:rPr>
            </w:pPr>
            <w:r w:rsidRPr="00594A9E">
              <w:rPr>
                <w:sz w:val="26"/>
                <w:szCs w:val="26"/>
              </w:rPr>
              <w:t>8</w:t>
            </w:r>
          </w:p>
        </w:tc>
        <w:tc>
          <w:tcPr>
            <w:tcW w:w="1710" w:type="dxa"/>
            <w:vMerge w:val="restart"/>
            <w:tcBorders>
              <w:left w:val="single" w:sz="6" w:space="0" w:color="auto"/>
              <w:right w:val="single" w:sz="6" w:space="0" w:color="auto"/>
            </w:tcBorders>
            <w:vAlign w:val="center"/>
          </w:tcPr>
          <w:p w14:paraId="02352B33" w14:textId="72F1BDD4" w:rsidR="00F879C3" w:rsidRPr="00594A9E" w:rsidRDefault="00434982" w:rsidP="00D87325">
            <w:pPr>
              <w:widowControl w:val="0"/>
              <w:spacing w:line="312" w:lineRule="auto"/>
              <w:ind w:hanging="108"/>
              <w:rPr>
                <w:sz w:val="26"/>
                <w:szCs w:val="26"/>
              </w:rPr>
            </w:pPr>
            <w:hyperlink r:id="rId572" w:history="1">
              <w:r w:rsidR="00F879C3" w:rsidRPr="00C01477">
                <w:rPr>
                  <w:rStyle w:val="Hyperlink"/>
                  <w:sz w:val="26"/>
                  <w:szCs w:val="26"/>
                </w:rPr>
                <w:t>H11.11.03.08</w:t>
              </w:r>
            </w:hyperlink>
          </w:p>
        </w:tc>
        <w:tc>
          <w:tcPr>
            <w:tcW w:w="6520" w:type="dxa"/>
            <w:vAlign w:val="center"/>
          </w:tcPr>
          <w:p w14:paraId="4CC6F32F" w14:textId="77777777" w:rsidR="00F879C3" w:rsidRPr="00594A9E" w:rsidRDefault="00F879C3" w:rsidP="00D87325">
            <w:pPr>
              <w:widowControl w:val="0"/>
              <w:spacing w:line="312" w:lineRule="auto"/>
              <w:jc w:val="both"/>
              <w:rPr>
                <w:bCs/>
                <w:sz w:val="26"/>
                <w:szCs w:val="26"/>
              </w:rPr>
            </w:pPr>
            <w:r w:rsidRPr="00594A9E">
              <w:rPr>
                <w:bCs/>
                <w:sz w:val="26"/>
                <w:szCs w:val="26"/>
              </w:rPr>
              <w:t xml:space="preserve">Quyết định về việc ban hành Quy chế tổ chức và hoạt động của Ban liên lạc cựu HSSV, học viên Trường Đại học Vinh </w:t>
            </w:r>
          </w:p>
        </w:tc>
        <w:tc>
          <w:tcPr>
            <w:tcW w:w="2835" w:type="dxa"/>
            <w:vAlign w:val="center"/>
          </w:tcPr>
          <w:p w14:paraId="076C2522" w14:textId="77777777" w:rsidR="00F879C3" w:rsidRPr="00594A9E" w:rsidRDefault="00F879C3" w:rsidP="00D87325">
            <w:pPr>
              <w:widowControl w:val="0"/>
              <w:spacing w:line="312" w:lineRule="auto"/>
              <w:rPr>
                <w:bCs/>
                <w:sz w:val="26"/>
                <w:szCs w:val="26"/>
              </w:rPr>
            </w:pPr>
            <w:r w:rsidRPr="00594A9E">
              <w:rPr>
                <w:bCs/>
                <w:sz w:val="26"/>
                <w:szCs w:val="26"/>
              </w:rPr>
              <w:t>Số 2908/QĐ-ĐHV ngày 30/11/2018</w:t>
            </w:r>
          </w:p>
        </w:tc>
        <w:tc>
          <w:tcPr>
            <w:tcW w:w="1418" w:type="dxa"/>
            <w:vMerge w:val="restart"/>
            <w:tcBorders>
              <w:left w:val="single" w:sz="6" w:space="0" w:color="auto"/>
              <w:right w:val="single" w:sz="6" w:space="0" w:color="auto"/>
            </w:tcBorders>
            <w:vAlign w:val="center"/>
          </w:tcPr>
          <w:p w14:paraId="5AD9466B" w14:textId="77777777" w:rsidR="00F879C3" w:rsidRPr="00594A9E" w:rsidRDefault="00F879C3" w:rsidP="00D87325">
            <w:pPr>
              <w:widowControl w:val="0"/>
              <w:spacing w:line="312" w:lineRule="auto"/>
              <w:ind w:left="57" w:right="57"/>
              <w:jc w:val="center"/>
              <w:rPr>
                <w:sz w:val="26"/>
                <w:szCs w:val="26"/>
              </w:rPr>
            </w:pPr>
            <w:r w:rsidRPr="00594A9E">
              <w:rPr>
                <w:sz w:val="26"/>
                <w:szCs w:val="26"/>
              </w:rPr>
              <w:t>Trường ĐH Vinh</w:t>
            </w:r>
          </w:p>
        </w:tc>
        <w:tc>
          <w:tcPr>
            <w:tcW w:w="1647" w:type="dxa"/>
            <w:vMerge w:val="restart"/>
            <w:tcBorders>
              <w:left w:val="single" w:sz="6" w:space="0" w:color="auto"/>
              <w:right w:val="single" w:sz="6" w:space="0" w:color="auto"/>
            </w:tcBorders>
            <w:vAlign w:val="center"/>
          </w:tcPr>
          <w:p w14:paraId="5C6F5222" w14:textId="77777777" w:rsidR="00F879C3" w:rsidRPr="00594A9E" w:rsidRDefault="00F879C3" w:rsidP="00D87325">
            <w:pPr>
              <w:widowControl w:val="0"/>
              <w:spacing w:line="312" w:lineRule="auto"/>
              <w:rPr>
                <w:sz w:val="26"/>
                <w:szCs w:val="26"/>
              </w:rPr>
            </w:pPr>
          </w:p>
        </w:tc>
      </w:tr>
      <w:tr w:rsidR="00F879C3" w:rsidRPr="00594A9E" w14:paraId="6451250B" w14:textId="77777777" w:rsidTr="00A817A2">
        <w:trPr>
          <w:trHeight w:val="714"/>
        </w:trPr>
        <w:tc>
          <w:tcPr>
            <w:tcW w:w="810" w:type="dxa"/>
            <w:vMerge/>
            <w:tcBorders>
              <w:left w:val="single" w:sz="6" w:space="0" w:color="auto"/>
              <w:right w:val="single" w:sz="6" w:space="0" w:color="auto"/>
            </w:tcBorders>
            <w:vAlign w:val="center"/>
          </w:tcPr>
          <w:p w14:paraId="0CD525B3" w14:textId="77777777" w:rsidR="00F879C3" w:rsidRPr="00594A9E" w:rsidRDefault="00F879C3" w:rsidP="00D87325">
            <w:pPr>
              <w:pStyle w:val="ListParagraph"/>
              <w:numPr>
                <w:ilvl w:val="0"/>
                <w:numId w:val="17"/>
              </w:numPr>
              <w:spacing w:before="0" w:after="0" w:line="312" w:lineRule="auto"/>
              <w:jc w:val="center"/>
              <w:rPr>
                <w:sz w:val="26"/>
                <w:szCs w:val="26"/>
              </w:rPr>
            </w:pPr>
          </w:p>
        </w:tc>
        <w:tc>
          <w:tcPr>
            <w:tcW w:w="1710" w:type="dxa"/>
            <w:vMerge/>
            <w:tcBorders>
              <w:left w:val="single" w:sz="6" w:space="0" w:color="auto"/>
              <w:right w:val="single" w:sz="6" w:space="0" w:color="auto"/>
            </w:tcBorders>
            <w:vAlign w:val="center"/>
          </w:tcPr>
          <w:p w14:paraId="6813F301" w14:textId="77777777" w:rsidR="00F879C3" w:rsidRPr="00594A9E" w:rsidRDefault="00F879C3" w:rsidP="00D87325">
            <w:pPr>
              <w:widowControl w:val="0"/>
              <w:spacing w:line="312" w:lineRule="auto"/>
              <w:rPr>
                <w:sz w:val="26"/>
                <w:szCs w:val="26"/>
              </w:rPr>
            </w:pPr>
          </w:p>
        </w:tc>
        <w:tc>
          <w:tcPr>
            <w:tcW w:w="6520" w:type="dxa"/>
            <w:vAlign w:val="center"/>
          </w:tcPr>
          <w:p w14:paraId="605E694B" w14:textId="77777777" w:rsidR="00F879C3" w:rsidRPr="00594A9E" w:rsidRDefault="00F879C3" w:rsidP="00D87325">
            <w:pPr>
              <w:widowControl w:val="0"/>
              <w:spacing w:line="312" w:lineRule="auto"/>
              <w:jc w:val="both"/>
              <w:rPr>
                <w:bCs/>
                <w:sz w:val="26"/>
                <w:szCs w:val="26"/>
              </w:rPr>
            </w:pPr>
            <w:r w:rsidRPr="00594A9E">
              <w:rPr>
                <w:bCs/>
                <w:sz w:val="26"/>
                <w:szCs w:val="26"/>
              </w:rPr>
              <w:t xml:space="preserve">Quyết định về việc thành lập Ban liên lạc cựu HSSV, học viên Trường Đại học Vinh </w:t>
            </w:r>
          </w:p>
        </w:tc>
        <w:tc>
          <w:tcPr>
            <w:tcW w:w="2835" w:type="dxa"/>
            <w:vAlign w:val="center"/>
          </w:tcPr>
          <w:p w14:paraId="20FA4CB9" w14:textId="77777777" w:rsidR="00F879C3" w:rsidRPr="00594A9E" w:rsidRDefault="00F879C3" w:rsidP="00D87325">
            <w:pPr>
              <w:widowControl w:val="0"/>
              <w:spacing w:line="312" w:lineRule="auto"/>
              <w:rPr>
                <w:bCs/>
                <w:sz w:val="26"/>
                <w:szCs w:val="26"/>
              </w:rPr>
            </w:pPr>
            <w:r w:rsidRPr="00594A9E">
              <w:rPr>
                <w:bCs/>
                <w:sz w:val="26"/>
                <w:szCs w:val="26"/>
              </w:rPr>
              <w:t>Số 2550/QĐ-ĐHV ngày 20/9/2019</w:t>
            </w:r>
          </w:p>
        </w:tc>
        <w:tc>
          <w:tcPr>
            <w:tcW w:w="1418" w:type="dxa"/>
            <w:vMerge/>
            <w:tcBorders>
              <w:left w:val="single" w:sz="6" w:space="0" w:color="auto"/>
              <w:right w:val="single" w:sz="6" w:space="0" w:color="auto"/>
            </w:tcBorders>
            <w:vAlign w:val="center"/>
          </w:tcPr>
          <w:p w14:paraId="3D5E0CF4" w14:textId="77777777" w:rsidR="00F879C3" w:rsidRPr="00594A9E" w:rsidRDefault="00F879C3" w:rsidP="00D87325">
            <w:pPr>
              <w:widowControl w:val="0"/>
              <w:spacing w:line="312" w:lineRule="auto"/>
              <w:ind w:left="57" w:right="57"/>
              <w:jc w:val="center"/>
              <w:rPr>
                <w:sz w:val="26"/>
                <w:szCs w:val="26"/>
              </w:rPr>
            </w:pPr>
          </w:p>
        </w:tc>
        <w:tc>
          <w:tcPr>
            <w:tcW w:w="1647" w:type="dxa"/>
            <w:vMerge/>
            <w:tcBorders>
              <w:left w:val="single" w:sz="6" w:space="0" w:color="auto"/>
              <w:right w:val="single" w:sz="6" w:space="0" w:color="auto"/>
            </w:tcBorders>
            <w:vAlign w:val="center"/>
          </w:tcPr>
          <w:p w14:paraId="5C23CBE0" w14:textId="77777777" w:rsidR="00F879C3" w:rsidRPr="00594A9E" w:rsidRDefault="00F879C3" w:rsidP="00D87325">
            <w:pPr>
              <w:widowControl w:val="0"/>
              <w:spacing w:line="312" w:lineRule="auto"/>
              <w:rPr>
                <w:sz w:val="26"/>
                <w:szCs w:val="26"/>
              </w:rPr>
            </w:pPr>
          </w:p>
        </w:tc>
      </w:tr>
      <w:tr w:rsidR="00F879C3" w:rsidRPr="00594A9E" w14:paraId="4FE8E12B" w14:textId="77777777" w:rsidTr="00A817A2">
        <w:tc>
          <w:tcPr>
            <w:tcW w:w="810" w:type="dxa"/>
            <w:vMerge w:val="restart"/>
            <w:tcBorders>
              <w:left w:val="single" w:sz="6" w:space="0" w:color="auto"/>
              <w:right w:val="single" w:sz="6" w:space="0" w:color="auto"/>
            </w:tcBorders>
            <w:vAlign w:val="center"/>
          </w:tcPr>
          <w:p w14:paraId="1806FA94" w14:textId="77777777" w:rsidR="00F879C3" w:rsidRPr="00594A9E" w:rsidRDefault="00F879C3" w:rsidP="00D87325">
            <w:pPr>
              <w:widowControl w:val="0"/>
              <w:spacing w:line="312" w:lineRule="auto"/>
              <w:jc w:val="center"/>
              <w:rPr>
                <w:sz w:val="26"/>
                <w:szCs w:val="26"/>
              </w:rPr>
            </w:pPr>
            <w:r w:rsidRPr="00594A9E">
              <w:rPr>
                <w:sz w:val="26"/>
                <w:szCs w:val="26"/>
              </w:rPr>
              <w:t>9</w:t>
            </w:r>
          </w:p>
        </w:tc>
        <w:tc>
          <w:tcPr>
            <w:tcW w:w="1710" w:type="dxa"/>
            <w:vMerge w:val="restart"/>
            <w:tcBorders>
              <w:top w:val="single" w:sz="6" w:space="0" w:color="auto"/>
              <w:left w:val="single" w:sz="6" w:space="0" w:color="auto"/>
              <w:right w:val="single" w:sz="6" w:space="0" w:color="auto"/>
            </w:tcBorders>
            <w:vAlign w:val="center"/>
          </w:tcPr>
          <w:p w14:paraId="5EC7C29A" w14:textId="7D208832" w:rsidR="00F879C3" w:rsidRPr="00594A9E" w:rsidRDefault="00434982" w:rsidP="00D87325">
            <w:pPr>
              <w:widowControl w:val="0"/>
              <w:spacing w:line="312" w:lineRule="auto"/>
              <w:ind w:hanging="108"/>
              <w:rPr>
                <w:sz w:val="26"/>
                <w:szCs w:val="26"/>
              </w:rPr>
            </w:pPr>
            <w:hyperlink r:id="rId573" w:history="1">
              <w:r w:rsidR="00F879C3" w:rsidRPr="00C01477">
                <w:rPr>
                  <w:rStyle w:val="Hyperlink"/>
                  <w:sz w:val="26"/>
                  <w:szCs w:val="26"/>
                </w:rPr>
                <w:t>H11.11.03.09</w:t>
              </w:r>
            </w:hyperlink>
          </w:p>
        </w:tc>
        <w:tc>
          <w:tcPr>
            <w:tcW w:w="6520" w:type="dxa"/>
            <w:vAlign w:val="center"/>
          </w:tcPr>
          <w:p w14:paraId="308168AF" w14:textId="77777777" w:rsidR="00F879C3" w:rsidRPr="00594A9E" w:rsidRDefault="00F879C3" w:rsidP="00D87325">
            <w:pPr>
              <w:widowControl w:val="0"/>
              <w:spacing w:line="312" w:lineRule="auto"/>
              <w:jc w:val="both"/>
              <w:rPr>
                <w:bCs/>
                <w:sz w:val="26"/>
                <w:szCs w:val="26"/>
                <w:lang w:val="es-ES"/>
              </w:rPr>
            </w:pPr>
            <w:r w:rsidRPr="00594A9E">
              <w:rPr>
                <w:bCs/>
                <w:sz w:val="26"/>
                <w:szCs w:val="26"/>
              </w:rPr>
              <w:t xml:space="preserve">Quyết định về việc ban hành Quy định chức năng, nhiệm vụ của Cán bộ văn phòng khoa và trợ lý quản lý sinh viên </w:t>
            </w:r>
          </w:p>
        </w:tc>
        <w:tc>
          <w:tcPr>
            <w:tcW w:w="2835" w:type="dxa"/>
            <w:vAlign w:val="center"/>
          </w:tcPr>
          <w:p w14:paraId="6F99DA23" w14:textId="77777777" w:rsidR="00F879C3" w:rsidRPr="00594A9E" w:rsidRDefault="00F879C3" w:rsidP="00D87325">
            <w:pPr>
              <w:widowControl w:val="0"/>
              <w:spacing w:line="312" w:lineRule="auto"/>
              <w:rPr>
                <w:bCs/>
                <w:sz w:val="26"/>
                <w:szCs w:val="26"/>
              </w:rPr>
            </w:pPr>
            <w:r w:rsidRPr="00594A9E">
              <w:rPr>
                <w:bCs/>
                <w:sz w:val="26"/>
                <w:szCs w:val="26"/>
              </w:rPr>
              <w:t>Số 2534/QĐ-ĐHV ngày 29/9/2011</w:t>
            </w:r>
          </w:p>
        </w:tc>
        <w:tc>
          <w:tcPr>
            <w:tcW w:w="1418" w:type="dxa"/>
            <w:vMerge w:val="restart"/>
            <w:tcBorders>
              <w:left w:val="single" w:sz="6" w:space="0" w:color="auto"/>
              <w:right w:val="single" w:sz="6" w:space="0" w:color="auto"/>
            </w:tcBorders>
            <w:vAlign w:val="center"/>
          </w:tcPr>
          <w:p w14:paraId="7C526560" w14:textId="77777777" w:rsidR="00F879C3" w:rsidRPr="00594A9E" w:rsidRDefault="00F879C3" w:rsidP="00D87325">
            <w:pPr>
              <w:widowControl w:val="0"/>
              <w:spacing w:line="312" w:lineRule="auto"/>
              <w:jc w:val="center"/>
              <w:rPr>
                <w:sz w:val="26"/>
                <w:szCs w:val="26"/>
              </w:rPr>
            </w:pPr>
            <w:r w:rsidRPr="00594A9E">
              <w:rPr>
                <w:sz w:val="26"/>
                <w:szCs w:val="26"/>
              </w:rPr>
              <w:t>Trường ĐH Vinh</w:t>
            </w:r>
          </w:p>
        </w:tc>
        <w:tc>
          <w:tcPr>
            <w:tcW w:w="1647" w:type="dxa"/>
            <w:vMerge w:val="restart"/>
            <w:tcBorders>
              <w:left w:val="single" w:sz="6" w:space="0" w:color="auto"/>
              <w:right w:val="single" w:sz="6" w:space="0" w:color="auto"/>
            </w:tcBorders>
            <w:vAlign w:val="center"/>
          </w:tcPr>
          <w:p w14:paraId="00080D0A" w14:textId="77777777" w:rsidR="00F879C3" w:rsidRPr="00594A9E" w:rsidRDefault="00F879C3" w:rsidP="00D87325">
            <w:pPr>
              <w:widowControl w:val="0"/>
              <w:spacing w:line="312" w:lineRule="auto"/>
              <w:rPr>
                <w:sz w:val="26"/>
                <w:szCs w:val="26"/>
              </w:rPr>
            </w:pPr>
          </w:p>
        </w:tc>
      </w:tr>
      <w:tr w:rsidR="00F879C3" w:rsidRPr="00594A9E" w14:paraId="7CAB21E6" w14:textId="77777777" w:rsidTr="00A817A2">
        <w:tc>
          <w:tcPr>
            <w:tcW w:w="810" w:type="dxa"/>
            <w:vMerge/>
            <w:tcBorders>
              <w:left w:val="single" w:sz="6" w:space="0" w:color="auto"/>
              <w:right w:val="single" w:sz="6" w:space="0" w:color="auto"/>
            </w:tcBorders>
            <w:vAlign w:val="center"/>
          </w:tcPr>
          <w:p w14:paraId="341312BA" w14:textId="77777777" w:rsidR="00F879C3" w:rsidRPr="00594A9E" w:rsidRDefault="00F879C3" w:rsidP="00D87325">
            <w:pPr>
              <w:pStyle w:val="ListParagraph"/>
              <w:numPr>
                <w:ilvl w:val="0"/>
                <w:numId w:val="17"/>
              </w:numPr>
              <w:spacing w:before="0" w:after="0" w:line="312" w:lineRule="auto"/>
              <w:jc w:val="center"/>
              <w:rPr>
                <w:sz w:val="26"/>
                <w:szCs w:val="26"/>
              </w:rPr>
            </w:pPr>
          </w:p>
        </w:tc>
        <w:tc>
          <w:tcPr>
            <w:tcW w:w="1710" w:type="dxa"/>
            <w:vMerge/>
            <w:tcBorders>
              <w:left w:val="single" w:sz="6" w:space="0" w:color="auto"/>
              <w:right w:val="single" w:sz="6" w:space="0" w:color="auto"/>
            </w:tcBorders>
            <w:vAlign w:val="center"/>
          </w:tcPr>
          <w:p w14:paraId="5AC24475" w14:textId="77777777" w:rsidR="00F879C3" w:rsidRPr="00594A9E" w:rsidRDefault="00F879C3" w:rsidP="00D87325">
            <w:pPr>
              <w:widowControl w:val="0"/>
              <w:spacing w:line="312" w:lineRule="auto"/>
              <w:ind w:hanging="108"/>
              <w:rPr>
                <w:sz w:val="26"/>
                <w:szCs w:val="26"/>
              </w:rPr>
            </w:pPr>
          </w:p>
        </w:tc>
        <w:tc>
          <w:tcPr>
            <w:tcW w:w="6520" w:type="dxa"/>
            <w:vAlign w:val="center"/>
          </w:tcPr>
          <w:p w14:paraId="69C92301" w14:textId="5358C8FA" w:rsidR="00F879C3" w:rsidRPr="00594A9E" w:rsidRDefault="00F879C3" w:rsidP="00A0433F">
            <w:pPr>
              <w:widowControl w:val="0"/>
              <w:spacing w:line="312" w:lineRule="auto"/>
              <w:jc w:val="both"/>
              <w:rPr>
                <w:bCs/>
                <w:sz w:val="26"/>
                <w:szCs w:val="26"/>
              </w:rPr>
            </w:pPr>
            <w:r w:rsidRPr="00594A9E">
              <w:rPr>
                <w:bCs/>
                <w:sz w:val="26"/>
                <w:szCs w:val="26"/>
                <w:lang w:val="es-ES"/>
              </w:rPr>
              <w:t xml:space="preserve">Quyết định cử trợ lý quản lý sinh viên </w:t>
            </w:r>
            <w:r w:rsidRPr="00594A9E">
              <w:rPr>
                <w:sz w:val="26"/>
                <w:szCs w:val="26"/>
              </w:rPr>
              <w:t xml:space="preserve">Khoa </w:t>
            </w:r>
            <w:r w:rsidR="00A0433F">
              <w:rPr>
                <w:sz w:val="26"/>
                <w:szCs w:val="26"/>
              </w:rPr>
              <w:t>Địa lí</w:t>
            </w:r>
          </w:p>
        </w:tc>
        <w:tc>
          <w:tcPr>
            <w:tcW w:w="2835" w:type="dxa"/>
            <w:vAlign w:val="center"/>
          </w:tcPr>
          <w:p w14:paraId="6450C9C8" w14:textId="77777777" w:rsidR="00F879C3" w:rsidRPr="00594A9E" w:rsidRDefault="00F879C3" w:rsidP="00D87325">
            <w:pPr>
              <w:widowControl w:val="0"/>
              <w:spacing w:line="312" w:lineRule="auto"/>
              <w:rPr>
                <w:bCs/>
                <w:sz w:val="26"/>
                <w:szCs w:val="26"/>
              </w:rPr>
            </w:pPr>
          </w:p>
        </w:tc>
        <w:tc>
          <w:tcPr>
            <w:tcW w:w="1418" w:type="dxa"/>
            <w:vMerge/>
            <w:tcBorders>
              <w:left w:val="single" w:sz="6" w:space="0" w:color="auto"/>
              <w:right w:val="single" w:sz="6" w:space="0" w:color="auto"/>
            </w:tcBorders>
            <w:vAlign w:val="center"/>
          </w:tcPr>
          <w:p w14:paraId="0A59F77E" w14:textId="77777777" w:rsidR="00F879C3" w:rsidRPr="00594A9E" w:rsidRDefault="00F879C3" w:rsidP="00D87325">
            <w:pPr>
              <w:widowControl w:val="0"/>
              <w:spacing w:line="312" w:lineRule="auto"/>
              <w:jc w:val="center"/>
              <w:rPr>
                <w:sz w:val="26"/>
                <w:szCs w:val="26"/>
              </w:rPr>
            </w:pPr>
          </w:p>
        </w:tc>
        <w:tc>
          <w:tcPr>
            <w:tcW w:w="1647" w:type="dxa"/>
            <w:vMerge/>
            <w:tcBorders>
              <w:left w:val="single" w:sz="6" w:space="0" w:color="auto"/>
              <w:right w:val="single" w:sz="6" w:space="0" w:color="auto"/>
            </w:tcBorders>
            <w:vAlign w:val="center"/>
          </w:tcPr>
          <w:p w14:paraId="38785D96" w14:textId="77777777" w:rsidR="00F879C3" w:rsidRPr="00594A9E" w:rsidRDefault="00F879C3" w:rsidP="00D87325">
            <w:pPr>
              <w:widowControl w:val="0"/>
              <w:spacing w:line="312" w:lineRule="auto"/>
              <w:rPr>
                <w:sz w:val="26"/>
                <w:szCs w:val="26"/>
              </w:rPr>
            </w:pPr>
          </w:p>
        </w:tc>
      </w:tr>
      <w:tr w:rsidR="00F879C3" w:rsidRPr="00594A9E" w14:paraId="54A94798" w14:textId="77777777" w:rsidTr="00A817A2">
        <w:tc>
          <w:tcPr>
            <w:tcW w:w="810" w:type="dxa"/>
            <w:tcBorders>
              <w:left w:val="single" w:sz="6" w:space="0" w:color="auto"/>
              <w:right w:val="single" w:sz="6" w:space="0" w:color="auto"/>
            </w:tcBorders>
            <w:vAlign w:val="center"/>
          </w:tcPr>
          <w:p w14:paraId="4C406FA9" w14:textId="77777777" w:rsidR="00F879C3" w:rsidRPr="00594A9E" w:rsidRDefault="00F879C3" w:rsidP="00D87325">
            <w:pPr>
              <w:widowControl w:val="0"/>
              <w:spacing w:line="312" w:lineRule="auto"/>
              <w:jc w:val="center"/>
              <w:rPr>
                <w:sz w:val="26"/>
                <w:szCs w:val="26"/>
              </w:rPr>
            </w:pPr>
            <w:r w:rsidRPr="00594A9E">
              <w:rPr>
                <w:sz w:val="26"/>
                <w:szCs w:val="26"/>
              </w:rPr>
              <w:t>10</w:t>
            </w:r>
          </w:p>
        </w:tc>
        <w:tc>
          <w:tcPr>
            <w:tcW w:w="1710" w:type="dxa"/>
            <w:tcBorders>
              <w:top w:val="single" w:sz="6" w:space="0" w:color="auto"/>
              <w:left w:val="single" w:sz="6" w:space="0" w:color="auto"/>
              <w:right w:val="single" w:sz="6" w:space="0" w:color="auto"/>
            </w:tcBorders>
            <w:vAlign w:val="center"/>
          </w:tcPr>
          <w:p w14:paraId="5F089104" w14:textId="4E07A061" w:rsidR="00F879C3" w:rsidRPr="00594A9E" w:rsidRDefault="00434982" w:rsidP="00D87325">
            <w:pPr>
              <w:widowControl w:val="0"/>
              <w:spacing w:line="312" w:lineRule="auto"/>
              <w:ind w:hanging="108"/>
              <w:rPr>
                <w:sz w:val="26"/>
                <w:szCs w:val="26"/>
              </w:rPr>
            </w:pPr>
            <w:hyperlink r:id="rId574" w:history="1">
              <w:r w:rsidR="00F879C3" w:rsidRPr="00C01477">
                <w:rPr>
                  <w:rStyle w:val="Hyperlink"/>
                  <w:sz w:val="26"/>
                  <w:szCs w:val="26"/>
                </w:rPr>
                <w:t>H11.11.03.10</w:t>
              </w:r>
            </w:hyperlink>
          </w:p>
        </w:tc>
        <w:tc>
          <w:tcPr>
            <w:tcW w:w="6520" w:type="dxa"/>
            <w:vAlign w:val="center"/>
          </w:tcPr>
          <w:p w14:paraId="66B0327F" w14:textId="77777777" w:rsidR="00F879C3" w:rsidRPr="00594A9E" w:rsidRDefault="00F879C3" w:rsidP="00D87325">
            <w:pPr>
              <w:widowControl w:val="0"/>
              <w:spacing w:line="312" w:lineRule="auto"/>
              <w:jc w:val="both"/>
              <w:rPr>
                <w:bCs/>
                <w:sz w:val="26"/>
                <w:szCs w:val="26"/>
              </w:rPr>
            </w:pPr>
            <w:r w:rsidRPr="00594A9E">
              <w:rPr>
                <w:rFonts w:eastAsia="Calibri"/>
                <w:bCs/>
                <w:sz w:val="26"/>
                <w:szCs w:val="26"/>
                <w:lang w:val="es-ES"/>
              </w:rPr>
              <w:t xml:space="preserve">Kế hoạch về việc tổ chức Ngày hội việc làm </w:t>
            </w:r>
            <w:r w:rsidRPr="00594A9E">
              <w:rPr>
                <w:rFonts w:eastAsia="Calibri"/>
                <w:bCs/>
                <w:sz w:val="26"/>
                <w:szCs w:val="26"/>
              </w:rPr>
              <w:t xml:space="preserve">cho NH hàng năm (kèm theo hình ảnh các đợt tổ chức) </w:t>
            </w:r>
          </w:p>
        </w:tc>
        <w:tc>
          <w:tcPr>
            <w:tcW w:w="2835" w:type="dxa"/>
            <w:vAlign w:val="center"/>
          </w:tcPr>
          <w:p w14:paraId="108E2F7F" w14:textId="439428E4" w:rsidR="00F879C3" w:rsidRPr="00594A9E" w:rsidRDefault="004A44CF" w:rsidP="00D87325">
            <w:pPr>
              <w:widowControl w:val="0"/>
              <w:spacing w:line="312" w:lineRule="auto"/>
              <w:jc w:val="both"/>
              <w:rPr>
                <w:bCs/>
                <w:sz w:val="26"/>
                <w:szCs w:val="26"/>
                <w:lang w:val="vi-VN"/>
              </w:rPr>
            </w:pPr>
            <w:r w:rsidRPr="00594A9E">
              <w:rPr>
                <w:sz w:val="26"/>
                <w:szCs w:val="26"/>
              </w:rPr>
              <w:t>Từ năm 2020-2024</w:t>
            </w:r>
          </w:p>
        </w:tc>
        <w:tc>
          <w:tcPr>
            <w:tcW w:w="1418" w:type="dxa"/>
            <w:tcBorders>
              <w:left w:val="single" w:sz="6" w:space="0" w:color="auto"/>
              <w:right w:val="single" w:sz="6" w:space="0" w:color="auto"/>
            </w:tcBorders>
            <w:vAlign w:val="center"/>
          </w:tcPr>
          <w:p w14:paraId="39C0CA31" w14:textId="77777777" w:rsidR="00F879C3" w:rsidRPr="00594A9E" w:rsidRDefault="00F879C3" w:rsidP="00D87325">
            <w:pPr>
              <w:widowControl w:val="0"/>
              <w:spacing w:line="312" w:lineRule="auto"/>
              <w:jc w:val="center"/>
              <w:rPr>
                <w:sz w:val="26"/>
                <w:szCs w:val="26"/>
              </w:rPr>
            </w:pPr>
            <w:r w:rsidRPr="00594A9E">
              <w:rPr>
                <w:sz w:val="26"/>
                <w:szCs w:val="26"/>
              </w:rPr>
              <w:t>Trường ĐH Vinh</w:t>
            </w:r>
          </w:p>
        </w:tc>
        <w:tc>
          <w:tcPr>
            <w:tcW w:w="1647" w:type="dxa"/>
            <w:tcBorders>
              <w:left w:val="single" w:sz="6" w:space="0" w:color="auto"/>
              <w:right w:val="single" w:sz="6" w:space="0" w:color="auto"/>
            </w:tcBorders>
            <w:vAlign w:val="center"/>
          </w:tcPr>
          <w:p w14:paraId="34199657" w14:textId="77777777" w:rsidR="00F879C3" w:rsidRPr="00594A9E" w:rsidRDefault="00F879C3" w:rsidP="00D87325">
            <w:pPr>
              <w:widowControl w:val="0"/>
              <w:spacing w:line="312" w:lineRule="auto"/>
              <w:rPr>
                <w:sz w:val="26"/>
                <w:szCs w:val="26"/>
              </w:rPr>
            </w:pPr>
          </w:p>
        </w:tc>
      </w:tr>
      <w:tr w:rsidR="00F879C3" w:rsidRPr="00594A9E" w14:paraId="63C74F49" w14:textId="77777777" w:rsidTr="00A817A2">
        <w:tc>
          <w:tcPr>
            <w:tcW w:w="810" w:type="dxa"/>
            <w:vMerge w:val="restart"/>
            <w:tcBorders>
              <w:left w:val="single" w:sz="6" w:space="0" w:color="auto"/>
              <w:right w:val="single" w:sz="6" w:space="0" w:color="auto"/>
            </w:tcBorders>
            <w:vAlign w:val="center"/>
          </w:tcPr>
          <w:p w14:paraId="7D2C70B3" w14:textId="77777777" w:rsidR="00F879C3" w:rsidRPr="00594A9E" w:rsidRDefault="00F879C3" w:rsidP="00D87325">
            <w:pPr>
              <w:widowControl w:val="0"/>
              <w:spacing w:line="312" w:lineRule="auto"/>
              <w:jc w:val="center"/>
              <w:rPr>
                <w:sz w:val="26"/>
                <w:szCs w:val="26"/>
              </w:rPr>
            </w:pPr>
            <w:r w:rsidRPr="00594A9E">
              <w:rPr>
                <w:sz w:val="26"/>
                <w:szCs w:val="26"/>
              </w:rPr>
              <w:t>11</w:t>
            </w:r>
          </w:p>
        </w:tc>
        <w:tc>
          <w:tcPr>
            <w:tcW w:w="1710" w:type="dxa"/>
            <w:vMerge w:val="restart"/>
            <w:tcBorders>
              <w:left w:val="single" w:sz="6" w:space="0" w:color="auto"/>
              <w:right w:val="single" w:sz="6" w:space="0" w:color="auto"/>
            </w:tcBorders>
            <w:vAlign w:val="center"/>
          </w:tcPr>
          <w:p w14:paraId="2CEC851B" w14:textId="4172C50F" w:rsidR="00F879C3" w:rsidRPr="00594A9E" w:rsidRDefault="00434982" w:rsidP="00D87325">
            <w:pPr>
              <w:widowControl w:val="0"/>
              <w:spacing w:line="312" w:lineRule="auto"/>
              <w:ind w:hanging="108"/>
              <w:rPr>
                <w:sz w:val="26"/>
                <w:szCs w:val="26"/>
              </w:rPr>
            </w:pPr>
            <w:hyperlink r:id="rId575" w:history="1">
              <w:r w:rsidR="00F879C3" w:rsidRPr="00C01477">
                <w:rPr>
                  <w:rStyle w:val="Hyperlink"/>
                  <w:sz w:val="26"/>
                  <w:szCs w:val="26"/>
                </w:rPr>
                <w:t>H11.11.03.11</w:t>
              </w:r>
            </w:hyperlink>
          </w:p>
        </w:tc>
        <w:tc>
          <w:tcPr>
            <w:tcW w:w="6520" w:type="dxa"/>
            <w:vAlign w:val="center"/>
          </w:tcPr>
          <w:p w14:paraId="08BB1CE0" w14:textId="77777777" w:rsidR="00F879C3" w:rsidRPr="00594A9E" w:rsidRDefault="00F879C3" w:rsidP="00D87325">
            <w:pPr>
              <w:widowControl w:val="0"/>
              <w:spacing w:line="312" w:lineRule="auto"/>
              <w:jc w:val="both"/>
              <w:rPr>
                <w:bCs/>
                <w:sz w:val="26"/>
                <w:szCs w:val="26"/>
              </w:rPr>
            </w:pPr>
            <w:r w:rsidRPr="00594A9E">
              <w:rPr>
                <w:bCs/>
                <w:sz w:val="26"/>
                <w:szCs w:val="26"/>
              </w:rPr>
              <w:t>Kế hoạch về việc phối hợp tổ chức chương trình “Tư vấn tuyển dụng tiếp viên hàng không giai đoạn 2017-2018” (*)</w:t>
            </w:r>
          </w:p>
        </w:tc>
        <w:tc>
          <w:tcPr>
            <w:tcW w:w="2835" w:type="dxa"/>
            <w:vAlign w:val="center"/>
          </w:tcPr>
          <w:p w14:paraId="0D4F7C78" w14:textId="77777777" w:rsidR="00F879C3" w:rsidRPr="00594A9E" w:rsidRDefault="00F879C3" w:rsidP="00D87325">
            <w:pPr>
              <w:widowControl w:val="0"/>
              <w:spacing w:line="312" w:lineRule="auto"/>
              <w:rPr>
                <w:bCs/>
                <w:sz w:val="26"/>
                <w:szCs w:val="26"/>
              </w:rPr>
            </w:pPr>
            <w:r w:rsidRPr="00594A9E">
              <w:rPr>
                <w:bCs/>
                <w:sz w:val="26"/>
                <w:szCs w:val="26"/>
              </w:rPr>
              <w:t>Số 1100/ĐHV-HTSVQHDN ngày 18/9/2017</w:t>
            </w:r>
          </w:p>
        </w:tc>
        <w:tc>
          <w:tcPr>
            <w:tcW w:w="1418" w:type="dxa"/>
            <w:vMerge w:val="restart"/>
            <w:tcBorders>
              <w:left w:val="single" w:sz="6" w:space="0" w:color="auto"/>
              <w:right w:val="single" w:sz="6" w:space="0" w:color="auto"/>
            </w:tcBorders>
            <w:vAlign w:val="center"/>
          </w:tcPr>
          <w:p w14:paraId="3D66B8D2" w14:textId="77777777" w:rsidR="00F879C3" w:rsidRPr="00594A9E" w:rsidRDefault="00F879C3" w:rsidP="00D87325">
            <w:pPr>
              <w:widowControl w:val="0"/>
              <w:spacing w:line="312" w:lineRule="auto"/>
              <w:jc w:val="center"/>
              <w:rPr>
                <w:sz w:val="26"/>
                <w:szCs w:val="26"/>
              </w:rPr>
            </w:pPr>
            <w:r w:rsidRPr="00594A9E">
              <w:rPr>
                <w:sz w:val="26"/>
                <w:szCs w:val="26"/>
              </w:rPr>
              <w:t>Trường ĐH Vinh</w:t>
            </w:r>
          </w:p>
        </w:tc>
        <w:tc>
          <w:tcPr>
            <w:tcW w:w="1647" w:type="dxa"/>
            <w:vMerge w:val="restart"/>
            <w:tcBorders>
              <w:left w:val="single" w:sz="6" w:space="0" w:color="auto"/>
              <w:right w:val="single" w:sz="6" w:space="0" w:color="auto"/>
            </w:tcBorders>
            <w:vAlign w:val="center"/>
          </w:tcPr>
          <w:p w14:paraId="28CD3718" w14:textId="77777777" w:rsidR="00F879C3" w:rsidRPr="00594A9E" w:rsidRDefault="00F879C3" w:rsidP="00D87325">
            <w:pPr>
              <w:widowControl w:val="0"/>
              <w:spacing w:line="312" w:lineRule="auto"/>
              <w:rPr>
                <w:sz w:val="26"/>
                <w:szCs w:val="26"/>
              </w:rPr>
            </w:pPr>
          </w:p>
        </w:tc>
      </w:tr>
      <w:tr w:rsidR="00F879C3" w:rsidRPr="00594A9E" w14:paraId="57CB8DC6" w14:textId="77777777" w:rsidTr="00A817A2">
        <w:tc>
          <w:tcPr>
            <w:tcW w:w="810" w:type="dxa"/>
            <w:vMerge/>
            <w:tcBorders>
              <w:left w:val="single" w:sz="6" w:space="0" w:color="auto"/>
              <w:right w:val="single" w:sz="6" w:space="0" w:color="auto"/>
            </w:tcBorders>
            <w:vAlign w:val="center"/>
          </w:tcPr>
          <w:p w14:paraId="70398CDE" w14:textId="77777777" w:rsidR="00F879C3" w:rsidRPr="00594A9E" w:rsidRDefault="00F879C3" w:rsidP="00D87325">
            <w:pPr>
              <w:widowControl w:val="0"/>
              <w:spacing w:line="312" w:lineRule="auto"/>
              <w:jc w:val="center"/>
              <w:rPr>
                <w:sz w:val="26"/>
                <w:szCs w:val="26"/>
              </w:rPr>
            </w:pPr>
          </w:p>
        </w:tc>
        <w:tc>
          <w:tcPr>
            <w:tcW w:w="1710" w:type="dxa"/>
            <w:vMerge/>
            <w:tcBorders>
              <w:left w:val="single" w:sz="6" w:space="0" w:color="auto"/>
              <w:right w:val="single" w:sz="6" w:space="0" w:color="auto"/>
            </w:tcBorders>
            <w:vAlign w:val="center"/>
          </w:tcPr>
          <w:p w14:paraId="6ADE0952" w14:textId="77777777" w:rsidR="00F879C3" w:rsidRPr="00594A9E" w:rsidRDefault="00F879C3" w:rsidP="00D87325">
            <w:pPr>
              <w:widowControl w:val="0"/>
              <w:spacing w:line="312" w:lineRule="auto"/>
              <w:rPr>
                <w:sz w:val="26"/>
                <w:szCs w:val="26"/>
              </w:rPr>
            </w:pPr>
          </w:p>
        </w:tc>
        <w:tc>
          <w:tcPr>
            <w:tcW w:w="6520" w:type="dxa"/>
            <w:vAlign w:val="center"/>
          </w:tcPr>
          <w:p w14:paraId="6318858C" w14:textId="77777777" w:rsidR="00F879C3" w:rsidRPr="00594A9E" w:rsidRDefault="00F879C3" w:rsidP="00D87325">
            <w:pPr>
              <w:widowControl w:val="0"/>
              <w:spacing w:line="312" w:lineRule="auto"/>
              <w:jc w:val="both"/>
              <w:rPr>
                <w:bCs/>
                <w:sz w:val="26"/>
                <w:szCs w:val="26"/>
              </w:rPr>
            </w:pPr>
            <w:r w:rsidRPr="00594A9E">
              <w:rPr>
                <w:bCs/>
                <w:sz w:val="26"/>
                <w:szCs w:val="26"/>
                <w:lang w:val="es-ES"/>
              </w:rPr>
              <w:t>Biên bản ghi nhớ hợp tác giữa Trường Đại học Vinh và Tập đoàn OLC Japan</w:t>
            </w:r>
            <w:r w:rsidRPr="00594A9E">
              <w:rPr>
                <w:bCs/>
                <w:sz w:val="26"/>
                <w:szCs w:val="26"/>
              </w:rPr>
              <w:t xml:space="preserve"> (*)</w:t>
            </w:r>
          </w:p>
        </w:tc>
        <w:tc>
          <w:tcPr>
            <w:tcW w:w="2835" w:type="dxa"/>
            <w:vAlign w:val="center"/>
          </w:tcPr>
          <w:p w14:paraId="3EC84851" w14:textId="77777777" w:rsidR="00F879C3" w:rsidRPr="00594A9E" w:rsidRDefault="00F879C3" w:rsidP="00D87325">
            <w:pPr>
              <w:widowControl w:val="0"/>
              <w:spacing w:line="312" w:lineRule="auto"/>
              <w:rPr>
                <w:bCs/>
                <w:sz w:val="26"/>
                <w:szCs w:val="26"/>
              </w:rPr>
            </w:pPr>
            <w:r w:rsidRPr="00594A9E">
              <w:rPr>
                <w:bCs/>
                <w:sz w:val="26"/>
                <w:szCs w:val="26"/>
                <w:lang w:val="es-ES"/>
              </w:rPr>
              <w:t xml:space="preserve">Tháng </w:t>
            </w:r>
            <w:r w:rsidRPr="00594A9E">
              <w:rPr>
                <w:bCs/>
                <w:sz w:val="26"/>
                <w:szCs w:val="26"/>
              </w:rPr>
              <w:t>6/2019</w:t>
            </w:r>
          </w:p>
        </w:tc>
        <w:tc>
          <w:tcPr>
            <w:tcW w:w="1418" w:type="dxa"/>
            <w:vMerge/>
            <w:tcBorders>
              <w:left w:val="single" w:sz="6" w:space="0" w:color="auto"/>
              <w:right w:val="single" w:sz="6" w:space="0" w:color="auto"/>
            </w:tcBorders>
            <w:vAlign w:val="center"/>
          </w:tcPr>
          <w:p w14:paraId="248B19F4" w14:textId="77777777" w:rsidR="00F879C3" w:rsidRPr="00594A9E" w:rsidRDefault="00F879C3" w:rsidP="00D87325">
            <w:pPr>
              <w:widowControl w:val="0"/>
              <w:spacing w:line="312" w:lineRule="auto"/>
              <w:jc w:val="center"/>
              <w:rPr>
                <w:sz w:val="26"/>
                <w:szCs w:val="26"/>
              </w:rPr>
            </w:pPr>
          </w:p>
        </w:tc>
        <w:tc>
          <w:tcPr>
            <w:tcW w:w="1647" w:type="dxa"/>
            <w:vMerge/>
            <w:tcBorders>
              <w:left w:val="single" w:sz="6" w:space="0" w:color="auto"/>
              <w:right w:val="single" w:sz="6" w:space="0" w:color="auto"/>
            </w:tcBorders>
            <w:vAlign w:val="center"/>
          </w:tcPr>
          <w:p w14:paraId="076F66E8" w14:textId="77777777" w:rsidR="00F879C3" w:rsidRPr="00594A9E" w:rsidRDefault="00F879C3" w:rsidP="00D87325">
            <w:pPr>
              <w:widowControl w:val="0"/>
              <w:spacing w:line="312" w:lineRule="auto"/>
              <w:rPr>
                <w:sz w:val="26"/>
                <w:szCs w:val="26"/>
              </w:rPr>
            </w:pPr>
          </w:p>
        </w:tc>
      </w:tr>
      <w:tr w:rsidR="00F879C3" w:rsidRPr="00594A9E" w14:paraId="2E764B18" w14:textId="77777777" w:rsidTr="00A817A2">
        <w:tc>
          <w:tcPr>
            <w:tcW w:w="810" w:type="dxa"/>
            <w:vMerge/>
            <w:tcBorders>
              <w:left w:val="single" w:sz="6" w:space="0" w:color="auto"/>
              <w:right w:val="single" w:sz="6" w:space="0" w:color="auto"/>
            </w:tcBorders>
            <w:vAlign w:val="center"/>
          </w:tcPr>
          <w:p w14:paraId="370AC750" w14:textId="77777777" w:rsidR="00F879C3" w:rsidRPr="00594A9E" w:rsidRDefault="00F879C3" w:rsidP="00D87325">
            <w:pPr>
              <w:widowControl w:val="0"/>
              <w:spacing w:line="312" w:lineRule="auto"/>
              <w:jc w:val="center"/>
              <w:rPr>
                <w:sz w:val="26"/>
                <w:szCs w:val="26"/>
              </w:rPr>
            </w:pPr>
          </w:p>
        </w:tc>
        <w:tc>
          <w:tcPr>
            <w:tcW w:w="1710" w:type="dxa"/>
            <w:vMerge/>
            <w:tcBorders>
              <w:left w:val="single" w:sz="6" w:space="0" w:color="auto"/>
              <w:right w:val="single" w:sz="6" w:space="0" w:color="auto"/>
            </w:tcBorders>
            <w:vAlign w:val="center"/>
          </w:tcPr>
          <w:p w14:paraId="338D0E7F" w14:textId="77777777" w:rsidR="00F879C3" w:rsidRPr="00594A9E" w:rsidRDefault="00F879C3" w:rsidP="00D87325">
            <w:pPr>
              <w:widowControl w:val="0"/>
              <w:spacing w:line="312" w:lineRule="auto"/>
              <w:rPr>
                <w:sz w:val="26"/>
                <w:szCs w:val="26"/>
              </w:rPr>
            </w:pPr>
          </w:p>
        </w:tc>
        <w:tc>
          <w:tcPr>
            <w:tcW w:w="6520" w:type="dxa"/>
            <w:vAlign w:val="center"/>
          </w:tcPr>
          <w:p w14:paraId="4571EE16" w14:textId="77777777" w:rsidR="00F879C3" w:rsidRPr="00594A9E" w:rsidRDefault="00F879C3" w:rsidP="00D87325">
            <w:pPr>
              <w:widowControl w:val="0"/>
              <w:spacing w:line="312" w:lineRule="auto"/>
              <w:jc w:val="both"/>
              <w:rPr>
                <w:bCs/>
                <w:sz w:val="26"/>
                <w:szCs w:val="26"/>
                <w:lang w:val="es-ES"/>
              </w:rPr>
            </w:pPr>
            <w:r w:rsidRPr="00594A9E">
              <w:rPr>
                <w:bCs/>
                <w:sz w:val="26"/>
                <w:szCs w:val="26"/>
                <w:lang w:val="es-ES"/>
              </w:rPr>
              <w:t>Thoả thuận hợp tác giữa Trường Đại học Vinh và Công ty cổ phần xây dựng</w:t>
            </w:r>
            <w:r w:rsidRPr="00594A9E">
              <w:rPr>
                <w:bCs/>
                <w:sz w:val="26"/>
                <w:szCs w:val="26"/>
              </w:rPr>
              <w:t>, dịch vụ và hợp tác lao động (OLECO) (*)</w:t>
            </w:r>
          </w:p>
        </w:tc>
        <w:tc>
          <w:tcPr>
            <w:tcW w:w="2835" w:type="dxa"/>
            <w:vAlign w:val="center"/>
          </w:tcPr>
          <w:p w14:paraId="3EC79490" w14:textId="77777777" w:rsidR="00F879C3" w:rsidRPr="00594A9E" w:rsidRDefault="00F879C3" w:rsidP="00D87325">
            <w:pPr>
              <w:widowControl w:val="0"/>
              <w:spacing w:line="312" w:lineRule="auto"/>
              <w:rPr>
                <w:bCs/>
                <w:sz w:val="26"/>
                <w:szCs w:val="26"/>
                <w:lang w:val="es-ES"/>
              </w:rPr>
            </w:pPr>
            <w:r w:rsidRPr="00594A9E">
              <w:rPr>
                <w:bCs/>
                <w:sz w:val="26"/>
                <w:szCs w:val="26"/>
                <w:lang w:val="es-ES"/>
              </w:rPr>
              <w:t xml:space="preserve">Tháng </w:t>
            </w:r>
            <w:r w:rsidRPr="00594A9E">
              <w:rPr>
                <w:bCs/>
                <w:sz w:val="26"/>
                <w:szCs w:val="26"/>
              </w:rPr>
              <w:t>3/2016</w:t>
            </w:r>
          </w:p>
        </w:tc>
        <w:tc>
          <w:tcPr>
            <w:tcW w:w="1418" w:type="dxa"/>
            <w:vMerge/>
            <w:tcBorders>
              <w:left w:val="single" w:sz="6" w:space="0" w:color="auto"/>
              <w:right w:val="single" w:sz="6" w:space="0" w:color="auto"/>
            </w:tcBorders>
            <w:vAlign w:val="center"/>
          </w:tcPr>
          <w:p w14:paraId="099B3899" w14:textId="77777777" w:rsidR="00F879C3" w:rsidRPr="00594A9E" w:rsidRDefault="00F879C3" w:rsidP="00D87325">
            <w:pPr>
              <w:widowControl w:val="0"/>
              <w:spacing w:line="312" w:lineRule="auto"/>
              <w:jc w:val="center"/>
              <w:rPr>
                <w:sz w:val="26"/>
                <w:szCs w:val="26"/>
              </w:rPr>
            </w:pPr>
          </w:p>
        </w:tc>
        <w:tc>
          <w:tcPr>
            <w:tcW w:w="1647" w:type="dxa"/>
            <w:vMerge/>
            <w:tcBorders>
              <w:left w:val="single" w:sz="6" w:space="0" w:color="auto"/>
              <w:right w:val="single" w:sz="6" w:space="0" w:color="auto"/>
            </w:tcBorders>
            <w:vAlign w:val="center"/>
          </w:tcPr>
          <w:p w14:paraId="22D708B8" w14:textId="77777777" w:rsidR="00F879C3" w:rsidRPr="00594A9E" w:rsidRDefault="00F879C3" w:rsidP="00D87325">
            <w:pPr>
              <w:widowControl w:val="0"/>
              <w:spacing w:line="312" w:lineRule="auto"/>
              <w:rPr>
                <w:sz w:val="26"/>
                <w:szCs w:val="26"/>
              </w:rPr>
            </w:pPr>
          </w:p>
        </w:tc>
      </w:tr>
      <w:tr w:rsidR="00F879C3" w:rsidRPr="00594A9E" w14:paraId="0470AA9C" w14:textId="77777777" w:rsidTr="00A817A2">
        <w:tc>
          <w:tcPr>
            <w:tcW w:w="810" w:type="dxa"/>
            <w:vMerge/>
            <w:tcBorders>
              <w:left w:val="single" w:sz="6" w:space="0" w:color="auto"/>
              <w:right w:val="single" w:sz="6" w:space="0" w:color="auto"/>
            </w:tcBorders>
            <w:vAlign w:val="center"/>
          </w:tcPr>
          <w:p w14:paraId="0B2B9FCE" w14:textId="77777777" w:rsidR="00F879C3" w:rsidRPr="00594A9E" w:rsidRDefault="00F879C3" w:rsidP="00D87325">
            <w:pPr>
              <w:widowControl w:val="0"/>
              <w:spacing w:line="312" w:lineRule="auto"/>
              <w:jc w:val="center"/>
              <w:rPr>
                <w:sz w:val="26"/>
                <w:szCs w:val="26"/>
              </w:rPr>
            </w:pPr>
          </w:p>
        </w:tc>
        <w:tc>
          <w:tcPr>
            <w:tcW w:w="1710" w:type="dxa"/>
            <w:vMerge/>
            <w:tcBorders>
              <w:left w:val="single" w:sz="6" w:space="0" w:color="auto"/>
              <w:right w:val="single" w:sz="6" w:space="0" w:color="auto"/>
            </w:tcBorders>
            <w:vAlign w:val="center"/>
          </w:tcPr>
          <w:p w14:paraId="239E4B46" w14:textId="77777777" w:rsidR="00F879C3" w:rsidRPr="00594A9E" w:rsidRDefault="00F879C3" w:rsidP="00D87325">
            <w:pPr>
              <w:widowControl w:val="0"/>
              <w:spacing w:line="312" w:lineRule="auto"/>
              <w:rPr>
                <w:sz w:val="26"/>
                <w:szCs w:val="26"/>
              </w:rPr>
            </w:pPr>
          </w:p>
        </w:tc>
        <w:tc>
          <w:tcPr>
            <w:tcW w:w="6520" w:type="dxa"/>
            <w:vAlign w:val="center"/>
          </w:tcPr>
          <w:p w14:paraId="0ABA8111" w14:textId="77777777" w:rsidR="00F879C3" w:rsidRPr="00594A9E" w:rsidRDefault="00F879C3" w:rsidP="00D87325">
            <w:pPr>
              <w:widowControl w:val="0"/>
              <w:spacing w:line="312" w:lineRule="auto"/>
              <w:jc w:val="both"/>
              <w:rPr>
                <w:bCs/>
                <w:sz w:val="26"/>
                <w:szCs w:val="26"/>
                <w:lang w:val="es-ES"/>
              </w:rPr>
            </w:pPr>
            <w:r w:rsidRPr="00594A9E">
              <w:rPr>
                <w:bCs/>
                <w:sz w:val="26"/>
                <w:szCs w:val="26"/>
                <w:lang w:val="es-ES"/>
              </w:rPr>
              <w:t>Biên bản ghi nhớ hợp tác giữa Trường Đại học Vinh và Công ty cổ phần chăn nuôi C</w:t>
            </w:r>
            <w:r w:rsidRPr="00594A9E">
              <w:rPr>
                <w:bCs/>
                <w:sz w:val="26"/>
                <w:szCs w:val="26"/>
              </w:rPr>
              <w:t>.P Việt Nam (*)</w:t>
            </w:r>
          </w:p>
        </w:tc>
        <w:tc>
          <w:tcPr>
            <w:tcW w:w="2835" w:type="dxa"/>
            <w:vAlign w:val="center"/>
          </w:tcPr>
          <w:p w14:paraId="2FF62B57" w14:textId="77777777" w:rsidR="00F879C3" w:rsidRPr="00594A9E" w:rsidRDefault="00F879C3" w:rsidP="00D87325">
            <w:pPr>
              <w:widowControl w:val="0"/>
              <w:spacing w:line="312" w:lineRule="auto"/>
              <w:rPr>
                <w:bCs/>
                <w:sz w:val="26"/>
                <w:szCs w:val="26"/>
                <w:lang w:val="es-ES"/>
              </w:rPr>
            </w:pPr>
            <w:r w:rsidRPr="00594A9E">
              <w:rPr>
                <w:bCs/>
                <w:sz w:val="26"/>
                <w:szCs w:val="26"/>
                <w:lang w:val="es-ES"/>
              </w:rPr>
              <w:t xml:space="preserve">Ngày </w:t>
            </w:r>
            <w:r w:rsidRPr="00594A9E">
              <w:rPr>
                <w:bCs/>
                <w:sz w:val="26"/>
                <w:szCs w:val="26"/>
              </w:rPr>
              <w:t>11/5/2016</w:t>
            </w:r>
          </w:p>
        </w:tc>
        <w:tc>
          <w:tcPr>
            <w:tcW w:w="1418" w:type="dxa"/>
            <w:vMerge/>
            <w:tcBorders>
              <w:left w:val="single" w:sz="6" w:space="0" w:color="auto"/>
              <w:right w:val="single" w:sz="6" w:space="0" w:color="auto"/>
            </w:tcBorders>
            <w:vAlign w:val="center"/>
          </w:tcPr>
          <w:p w14:paraId="11E96AFF" w14:textId="77777777" w:rsidR="00F879C3" w:rsidRPr="00594A9E" w:rsidRDefault="00F879C3" w:rsidP="00D87325">
            <w:pPr>
              <w:widowControl w:val="0"/>
              <w:spacing w:line="312" w:lineRule="auto"/>
              <w:jc w:val="center"/>
              <w:rPr>
                <w:sz w:val="26"/>
                <w:szCs w:val="26"/>
              </w:rPr>
            </w:pPr>
          </w:p>
        </w:tc>
        <w:tc>
          <w:tcPr>
            <w:tcW w:w="1647" w:type="dxa"/>
            <w:vMerge/>
            <w:tcBorders>
              <w:left w:val="single" w:sz="6" w:space="0" w:color="auto"/>
              <w:right w:val="single" w:sz="6" w:space="0" w:color="auto"/>
            </w:tcBorders>
            <w:vAlign w:val="center"/>
          </w:tcPr>
          <w:p w14:paraId="42BA6991" w14:textId="77777777" w:rsidR="00F879C3" w:rsidRPr="00594A9E" w:rsidRDefault="00F879C3" w:rsidP="00D87325">
            <w:pPr>
              <w:widowControl w:val="0"/>
              <w:spacing w:line="312" w:lineRule="auto"/>
              <w:rPr>
                <w:sz w:val="26"/>
                <w:szCs w:val="26"/>
              </w:rPr>
            </w:pPr>
          </w:p>
        </w:tc>
      </w:tr>
      <w:tr w:rsidR="00F879C3" w:rsidRPr="00594A9E" w14:paraId="1A816447" w14:textId="77777777" w:rsidTr="00A817A2">
        <w:tc>
          <w:tcPr>
            <w:tcW w:w="810" w:type="dxa"/>
            <w:vMerge/>
            <w:tcBorders>
              <w:left w:val="single" w:sz="6" w:space="0" w:color="auto"/>
              <w:right w:val="single" w:sz="6" w:space="0" w:color="auto"/>
            </w:tcBorders>
            <w:vAlign w:val="center"/>
          </w:tcPr>
          <w:p w14:paraId="714DC85C" w14:textId="77777777" w:rsidR="00F879C3" w:rsidRPr="00594A9E" w:rsidRDefault="00F879C3" w:rsidP="00D87325">
            <w:pPr>
              <w:widowControl w:val="0"/>
              <w:spacing w:line="312" w:lineRule="auto"/>
              <w:jc w:val="center"/>
              <w:rPr>
                <w:sz w:val="26"/>
                <w:szCs w:val="26"/>
              </w:rPr>
            </w:pPr>
          </w:p>
        </w:tc>
        <w:tc>
          <w:tcPr>
            <w:tcW w:w="1710" w:type="dxa"/>
            <w:vMerge/>
            <w:tcBorders>
              <w:left w:val="single" w:sz="6" w:space="0" w:color="auto"/>
              <w:right w:val="single" w:sz="6" w:space="0" w:color="auto"/>
            </w:tcBorders>
            <w:vAlign w:val="center"/>
          </w:tcPr>
          <w:p w14:paraId="500C5946" w14:textId="77777777" w:rsidR="00F879C3" w:rsidRPr="00594A9E" w:rsidRDefault="00F879C3" w:rsidP="00D87325">
            <w:pPr>
              <w:widowControl w:val="0"/>
              <w:spacing w:line="312" w:lineRule="auto"/>
              <w:rPr>
                <w:sz w:val="26"/>
                <w:szCs w:val="26"/>
              </w:rPr>
            </w:pPr>
          </w:p>
        </w:tc>
        <w:tc>
          <w:tcPr>
            <w:tcW w:w="6520" w:type="dxa"/>
            <w:vAlign w:val="center"/>
          </w:tcPr>
          <w:p w14:paraId="04C9A2FB" w14:textId="77777777" w:rsidR="00F879C3" w:rsidRPr="00594A9E" w:rsidRDefault="00F879C3" w:rsidP="00D87325">
            <w:pPr>
              <w:widowControl w:val="0"/>
              <w:spacing w:line="312" w:lineRule="auto"/>
              <w:jc w:val="both"/>
              <w:rPr>
                <w:bCs/>
                <w:sz w:val="26"/>
                <w:szCs w:val="26"/>
                <w:lang w:val="es-ES"/>
              </w:rPr>
            </w:pPr>
            <w:r w:rsidRPr="00594A9E">
              <w:rPr>
                <w:bCs/>
                <w:sz w:val="26"/>
                <w:szCs w:val="26"/>
                <w:lang w:val="es-ES"/>
              </w:rPr>
              <w:t xml:space="preserve">Công văn phối hợp với Ngân hàng Thương mại cổ phần Quân đội </w:t>
            </w:r>
            <w:r w:rsidRPr="00594A9E">
              <w:rPr>
                <w:bCs/>
                <w:sz w:val="26"/>
                <w:szCs w:val="26"/>
              </w:rPr>
              <w:t xml:space="preserve">(MB) </w:t>
            </w:r>
            <w:r w:rsidRPr="00594A9E">
              <w:rPr>
                <w:bCs/>
                <w:sz w:val="26"/>
                <w:szCs w:val="26"/>
                <w:lang w:val="es-ES"/>
              </w:rPr>
              <w:t>về việc tổ chức chương trình tư vấn nghề nghiệp</w:t>
            </w:r>
            <w:r w:rsidRPr="00594A9E">
              <w:rPr>
                <w:bCs/>
                <w:sz w:val="26"/>
                <w:szCs w:val="26"/>
              </w:rPr>
              <w:t>, tuyển dụng thực tập sinh tiềm năng các ngành kinh tế (*)</w:t>
            </w:r>
          </w:p>
        </w:tc>
        <w:tc>
          <w:tcPr>
            <w:tcW w:w="2835" w:type="dxa"/>
            <w:vAlign w:val="center"/>
          </w:tcPr>
          <w:p w14:paraId="467E34C6" w14:textId="77777777" w:rsidR="00F879C3" w:rsidRPr="00594A9E" w:rsidRDefault="00F879C3" w:rsidP="00D87325">
            <w:pPr>
              <w:widowControl w:val="0"/>
              <w:spacing w:line="312" w:lineRule="auto"/>
              <w:rPr>
                <w:bCs/>
                <w:sz w:val="26"/>
                <w:szCs w:val="26"/>
                <w:lang w:val="es-ES"/>
              </w:rPr>
            </w:pPr>
            <w:r w:rsidRPr="00594A9E">
              <w:rPr>
                <w:bCs/>
                <w:sz w:val="26"/>
                <w:szCs w:val="26"/>
                <w:lang w:val="es-ES"/>
              </w:rPr>
              <w:t xml:space="preserve">Số </w:t>
            </w:r>
            <w:r w:rsidRPr="00594A9E">
              <w:rPr>
                <w:bCs/>
                <w:sz w:val="26"/>
                <w:szCs w:val="26"/>
              </w:rPr>
              <w:t>1558/ĐHV-HTSVQHDN ngày 28/12/2017</w:t>
            </w:r>
          </w:p>
        </w:tc>
        <w:tc>
          <w:tcPr>
            <w:tcW w:w="1418" w:type="dxa"/>
            <w:vMerge/>
            <w:tcBorders>
              <w:left w:val="single" w:sz="6" w:space="0" w:color="auto"/>
              <w:right w:val="single" w:sz="6" w:space="0" w:color="auto"/>
            </w:tcBorders>
            <w:vAlign w:val="center"/>
          </w:tcPr>
          <w:p w14:paraId="72BB759B" w14:textId="77777777" w:rsidR="00F879C3" w:rsidRPr="00594A9E" w:rsidRDefault="00F879C3" w:rsidP="00D87325">
            <w:pPr>
              <w:widowControl w:val="0"/>
              <w:spacing w:line="312" w:lineRule="auto"/>
              <w:jc w:val="center"/>
              <w:rPr>
                <w:sz w:val="26"/>
                <w:szCs w:val="26"/>
              </w:rPr>
            </w:pPr>
          </w:p>
        </w:tc>
        <w:tc>
          <w:tcPr>
            <w:tcW w:w="1647" w:type="dxa"/>
            <w:vMerge/>
            <w:tcBorders>
              <w:left w:val="single" w:sz="6" w:space="0" w:color="auto"/>
              <w:right w:val="single" w:sz="6" w:space="0" w:color="auto"/>
            </w:tcBorders>
            <w:vAlign w:val="center"/>
          </w:tcPr>
          <w:p w14:paraId="1C9BA7CF" w14:textId="77777777" w:rsidR="00F879C3" w:rsidRPr="00594A9E" w:rsidRDefault="00F879C3" w:rsidP="00D87325">
            <w:pPr>
              <w:widowControl w:val="0"/>
              <w:spacing w:line="312" w:lineRule="auto"/>
              <w:rPr>
                <w:sz w:val="26"/>
                <w:szCs w:val="26"/>
              </w:rPr>
            </w:pPr>
          </w:p>
        </w:tc>
      </w:tr>
      <w:tr w:rsidR="00F879C3" w:rsidRPr="00594A9E" w14:paraId="5EEDFC59" w14:textId="77777777" w:rsidTr="00A817A2">
        <w:tc>
          <w:tcPr>
            <w:tcW w:w="810" w:type="dxa"/>
            <w:vMerge/>
            <w:tcBorders>
              <w:left w:val="single" w:sz="6" w:space="0" w:color="auto"/>
              <w:right w:val="single" w:sz="6" w:space="0" w:color="auto"/>
            </w:tcBorders>
            <w:vAlign w:val="center"/>
          </w:tcPr>
          <w:p w14:paraId="70F0B47B" w14:textId="77777777" w:rsidR="00F879C3" w:rsidRPr="00594A9E" w:rsidRDefault="00F879C3" w:rsidP="00D87325">
            <w:pPr>
              <w:widowControl w:val="0"/>
              <w:spacing w:line="312" w:lineRule="auto"/>
              <w:jc w:val="center"/>
              <w:rPr>
                <w:sz w:val="26"/>
                <w:szCs w:val="26"/>
              </w:rPr>
            </w:pPr>
          </w:p>
        </w:tc>
        <w:tc>
          <w:tcPr>
            <w:tcW w:w="1710" w:type="dxa"/>
            <w:vMerge/>
            <w:tcBorders>
              <w:left w:val="single" w:sz="6" w:space="0" w:color="auto"/>
              <w:right w:val="single" w:sz="6" w:space="0" w:color="auto"/>
            </w:tcBorders>
            <w:vAlign w:val="center"/>
          </w:tcPr>
          <w:p w14:paraId="5D48D7D4" w14:textId="77777777" w:rsidR="00F879C3" w:rsidRPr="00594A9E" w:rsidRDefault="00F879C3" w:rsidP="00D87325">
            <w:pPr>
              <w:widowControl w:val="0"/>
              <w:spacing w:line="312" w:lineRule="auto"/>
              <w:rPr>
                <w:sz w:val="26"/>
                <w:szCs w:val="26"/>
              </w:rPr>
            </w:pPr>
          </w:p>
        </w:tc>
        <w:tc>
          <w:tcPr>
            <w:tcW w:w="6520" w:type="dxa"/>
            <w:vAlign w:val="center"/>
          </w:tcPr>
          <w:p w14:paraId="4E8CD7AD" w14:textId="77777777" w:rsidR="00F879C3" w:rsidRPr="00594A9E" w:rsidRDefault="00F879C3" w:rsidP="00D87325">
            <w:pPr>
              <w:widowControl w:val="0"/>
              <w:spacing w:line="312" w:lineRule="auto"/>
              <w:jc w:val="both"/>
              <w:rPr>
                <w:bCs/>
                <w:sz w:val="26"/>
                <w:szCs w:val="26"/>
                <w:lang w:val="es-ES"/>
              </w:rPr>
            </w:pPr>
            <w:r w:rsidRPr="00594A9E">
              <w:rPr>
                <w:bCs/>
                <w:sz w:val="26"/>
                <w:szCs w:val="26"/>
                <w:lang w:val="es-ES"/>
              </w:rPr>
              <w:t xml:space="preserve">Thư ngỏ của Sacombank về việc hỗ trợ công tác Truyền thông và tuyển dụng nhân sự </w:t>
            </w:r>
            <w:r w:rsidRPr="00594A9E">
              <w:rPr>
                <w:bCs/>
                <w:sz w:val="26"/>
                <w:szCs w:val="26"/>
              </w:rPr>
              <w:t>2018 (*)</w:t>
            </w:r>
          </w:p>
        </w:tc>
        <w:tc>
          <w:tcPr>
            <w:tcW w:w="2835" w:type="dxa"/>
            <w:vAlign w:val="center"/>
          </w:tcPr>
          <w:p w14:paraId="0C3AE4C3" w14:textId="77777777" w:rsidR="00F879C3" w:rsidRPr="00594A9E" w:rsidRDefault="00F879C3" w:rsidP="00D87325">
            <w:pPr>
              <w:widowControl w:val="0"/>
              <w:spacing w:line="312" w:lineRule="auto"/>
              <w:rPr>
                <w:bCs/>
                <w:sz w:val="26"/>
                <w:szCs w:val="26"/>
                <w:lang w:val="es-ES"/>
              </w:rPr>
            </w:pPr>
            <w:r w:rsidRPr="00594A9E">
              <w:rPr>
                <w:bCs/>
                <w:sz w:val="26"/>
                <w:szCs w:val="26"/>
                <w:lang w:val="es-ES"/>
              </w:rPr>
              <w:t xml:space="preserve">Số </w:t>
            </w:r>
            <w:r w:rsidRPr="00594A9E">
              <w:rPr>
                <w:bCs/>
                <w:sz w:val="26"/>
                <w:szCs w:val="26"/>
              </w:rPr>
              <w:t>327/2018/TN-NS ngày 19/04/2018</w:t>
            </w:r>
          </w:p>
        </w:tc>
        <w:tc>
          <w:tcPr>
            <w:tcW w:w="1418" w:type="dxa"/>
            <w:vMerge/>
            <w:tcBorders>
              <w:left w:val="single" w:sz="6" w:space="0" w:color="auto"/>
              <w:right w:val="single" w:sz="6" w:space="0" w:color="auto"/>
            </w:tcBorders>
            <w:vAlign w:val="center"/>
          </w:tcPr>
          <w:p w14:paraId="4A66C94F" w14:textId="77777777" w:rsidR="00F879C3" w:rsidRPr="00594A9E" w:rsidRDefault="00F879C3" w:rsidP="00D87325">
            <w:pPr>
              <w:widowControl w:val="0"/>
              <w:spacing w:line="312" w:lineRule="auto"/>
              <w:jc w:val="center"/>
              <w:rPr>
                <w:sz w:val="26"/>
                <w:szCs w:val="26"/>
              </w:rPr>
            </w:pPr>
          </w:p>
        </w:tc>
        <w:tc>
          <w:tcPr>
            <w:tcW w:w="1647" w:type="dxa"/>
            <w:vMerge/>
            <w:tcBorders>
              <w:left w:val="single" w:sz="6" w:space="0" w:color="auto"/>
              <w:right w:val="single" w:sz="6" w:space="0" w:color="auto"/>
            </w:tcBorders>
            <w:vAlign w:val="center"/>
          </w:tcPr>
          <w:p w14:paraId="6445A594" w14:textId="77777777" w:rsidR="00F879C3" w:rsidRPr="00594A9E" w:rsidRDefault="00F879C3" w:rsidP="00D87325">
            <w:pPr>
              <w:widowControl w:val="0"/>
              <w:spacing w:line="312" w:lineRule="auto"/>
              <w:rPr>
                <w:sz w:val="26"/>
                <w:szCs w:val="26"/>
              </w:rPr>
            </w:pPr>
          </w:p>
        </w:tc>
      </w:tr>
      <w:tr w:rsidR="00F879C3" w:rsidRPr="00594A9E" w14:paraId="3FEAD86D" w14:textId="77777777" w:rsidTr="00A817A2">
        <w:tc>
          <w:tcPr>
            <w:tcW w:w="810" w:type="dxa"/>
            <w:vMerge/>
            <w:tcBorders>
              <w:left w:val="single" w:sz="6" w:space="0" w:color="auto"/>
              <w:right w:val="single" w:sz="6" w:space="0" w:color="auto"/>
            </w:tcBorders>
            <w:vAlign w:val="center"/>
          </w:tcPr>
          <w:p w14:paraId="6AF6DD83" w14:textId="77777777" w:rsidR="00F879C3" w:rsidRPr="00594A9E" w:rsidRDefault="00F879C3" w:rsidP="00D87325">
            <w:pPr>
              <w:widowControl w:val="0"/>
              <w:spacing w:line="312" w:lineRule="auto"/>
              <w:jc w:val="center"/>
              <w:rPr>
                <w:sz w:val="26"/>
                <w:szCs w:val="26"/>
              </w:rPr>
            </w:pPr>
          </w:p>
        </w:tc>
        <w:tc>
          <w:tcPr>
            <w:tcW w:w="1710" w:type="dxa"/>
            <w:vMerge/>
            <w:tcBorders>
              <w:left w:val="single" w:sz="6" w:space="0" w:color="auto"/>
              <w:right w:val="single" w:sz="6" w:space="0" w:color="auto"/>
            </w:tcBorders>
            <w:vAlign w:val="center"/>
          </w:tcPr>
          <w:p w14:paraId="1B9CDC1C" w14:textId="77777777" w:rsidR="00F879C3" w:rsidRPr="00594A9E" w:rsidRDefault="00F879C3" w:rsidP="00D87325">
            <w:pPr>
              <w:widowControl w:val="0"/>
              <w:spacing w:line="312" w:lineRule="auto"/>
              <w:rPr>
                <w:sz w:val="26"/>
                <w:szCs w:val="26"/>
              </w:rPr>
            </w:pPr>
          </w:p>
        </w:tc>
        <w:tc>
          <w:tcPr>
            <w:tcW w:w="6520" w:type="dxa"/>
            <w:vAlign w:val="center"/>
          </w:tcPr>
          <w:p w14:paraId="6BB4D8D7" w14:textId="77777777" w:rsidR="00F879C3" w:rsidRPr="00594A9E" w:rsidRDefault="00F879C3" w:rsidP="00D87325">
            <w:pPr>
              <w:widowControl w:val="0"/>
              <w:spacing w:line="312" w:lineRule="auto"/>
              <w:jc w:val="both"/>
              <w:rPr>
                <w:bCs/>
                <w:sz w:val="26"/>
                <w:szCs w:val="26"/>
                <w:lang w:val="es-ES"/>
              </w:rPr>
            </w:pPr>
            <w:r w:rsidRPr="00594A9E">
              <w:rPr>
                <w:bCs/>
                <w:sz w:val="26"/>
                <w:szCs w:val="26"/>
                <w:lang w:val="es-ES"/>
              </w:rPr>
              <w:t>Kế hoạch tổ chức chương trình tuyển thực tập sinh tạo nguồn tại Vinpearl</w:t>
            </w:r>
            <w:r w:rsidRPr="00594A9E">
              <w:rPr>
                <w:bCs/>
                <w:sz w:val="26"/>
                <w:szCs w:val="26"/>
              </w:rPr>
              <w:t xml:space="preserve"> (*)</w:t>
            </w:r>
          </w:p>
        </w:tc>
        <w:tc>
          <w:tcPr>
            <w:tcW w:w="2835" w:type="dxa"/>
            <w:vAlign w:val="center"/>
          </w:tcPr>
          <w:p w14:paraId="13EF9290" w14:textId="77777777" w:rsidR="00F879C3" w:rsidRPr="00594A9E" w:rsidRDefault="00F879C3" w:rsidP="00D87325">
            <w:pPr>
              <w:widowControl w:val="0"/>
              <w:spacing w:line="312" w:lineRule="auto"/>
              <w:rPr>
                <w:bCs/>
                <w:sz w:val="26"/>
                <w:szCs w:val="26"/>
                <w:lang w:val="es-ES"/>
              </w:rPr>
            </w:pPr>
            <w:r w:rsidRPr="00594A9E">
              <w:rPr>
                <w:bCs/>
                <w:sz w:val="26"/>
                <w:szCs w:val="26"/>
                <w:lang w:val="es-ES"/>
              </w:rPr>
              <w:t xml:space="preserve">Số </w:t>
            </w:r>
            <w:r w:rsidRPr="00594A9E">
              <w:rPr>
                <w:bCs/>
                <w:sz w:val="26"/>
                <w:szCs w:val="26"/>
              </w:rPr>
              <w:t>607/ĐHV-HTSVQHDN ngày 31/5/2018</w:t>
            </w:r>
          </w:p>
        </w:tc>
        <w:tc>
          <w:tcPr>
            <w:tcW w:w="1418" w:type="dxa"/>
            <w:vMerge/>
            <w:tcBorders>
              <w:left w:val="single" w:sz="6" w:space="0" w:color="auto"/>
              <w:right w:val="single" w:sz="6" w:space="0" w:color="auto"/>
            </w:tcBorders>
            <w:vAlign w:val="center"/>
          </w:tcPr>
          <w:p w14:paraId="68D66BDC" w14:textId="77777777" w:rsidR="00F879C3" w:rsidRPr="00594A9E" w:rsidRDefault="00F879C3" w:rsidP="00D87325">
            <w:pPr>
              <w:widowControl w:val="0"/>
              <w:spacing w:line="312" w:lineRule="auto"/>
              <w:jc w:val="center"/>
              <w:rPr>
                <w:sz w:val="26"/>
                <w:szCs w:val="26"/>
              </w:rPr>
            </w:pPr>
          </w:p>
        </w:tc>
        <w:tc>
          <w:tcPr>
            <w:tcW w:w="1647" w:type="dxa"/>
            <w:vMerge/>
            <w:tcBorders>
              <w:left w:val="single" w:sz="6" w:space="0" w:color="auto"/>
              <w:right w:val="single" w:sz="6" w:space="0" w:color="auto"/>
            </w:tcBorders>
            <w:vAlign w:val="center"/>
          </w:tcPr>
          <w:p w14:paraId="04F4D70E" w14:textId="77777777" w:rsidR="00F879C3" w:rsidRPr="00594A9E" w:rsidRDefault="00F879C3" w:rsidP="00D87325">
            <w:pPr>
              <w:widowControl w:val="0"/>
              <w:spacing w:line="312" w:lineRule="auto"/>
              <w:rPr>
                <w:sz w:val="26"/>
                <w:szCs w:val="26"/>
              </w:rPr>
            </w:pPr>
          </w:p>
        </w:tc>
      </w:tr>
      <w:tr w:rsidR="00F879C3" w:rsidRPr="00594A9E" w14:paraId="71BD262F" w14:textId="77777777" w:rsidTr="00A817A2">
        <w:tc>
          <w:tcPr>
            <w:tcW w:w="810" w:type="dxa"/>
            <w:vMerge/>
            <w:tcBorders>
              <w:left w:val="single" w:sz="6" w:space="0" w:color="auto"/>
              <w:right w:val="single" w:sz="6" w:space="0" w:color="auto"/>
            </w:tcBorders>
            <w:vAlign w:val="center"/>
          </w:tcPr>
          <w:p w14:paraId="2F7DAB1C" w14:textId="77777777" w:rsidR="00F879C3" w:rsidRPr="00594A9E" w:rsidRDefault="00F879C3" w:rsidP="00D87325">
            <w:pPr>
              <w:widowControl w:val="0"/>
              <w:spacing w:line="312" w:lineRule="auto"/>
              <w:jc w:val="center"/>
              <w:rPr>
                <w:sz w:val="26"/>
                <w:szCs w:val="26"/>
              </w:rPr>
            </w:pPr>
          </w:p>
        </w:tc>
        <w:tc>
          <w:tcPr>
            <w:tcW w:w="1710" w:type="dxa"/>
            <w:vMerge/>
            <w:tcBorders>
              <w:left w:val="single" w:sz="6" w:space="0" w:color="auto"/>
              <w:right w:val="single" w:sz="6" w:space="0" w:color="auto"/>
            </w:tcBorders>
            <w:vAlign w:val="center"/>
          </w:tcPr>
          <w:p w14:paraId="031A1F07" w14:textId="77777777" w:rsidR="00F879C3" w:rsidRPr="00594A9E" w:rsidRDefault="00F879C3" w:rsidP="00D87325">
            <w:pPr>
              <w:widowControl w:val="0"/>
              <w:spacing w:line="312" w:lineRule="auto"/>
              <w:rPr>
                <w:sz w:val="26"/>
                <w:szCs w:val="26"/>
              </w:rPr>
            </w:pPr>
          </w:p>
        </w:tc>
        <w:tc>
          <w:tcPr>
            <w:tcW w:w="6520" w:type="dxa"/>
            <w:vAlign w:val="center"/>
          </w:tcPr>
          <w:p w14:paraId="1C24F875" w14:textId="77777777" w:rsidR="00F879C3" w:rsidRPr="00594A9E" w:rsidRDefault="00F879C3" w:rsidP="00D87325">
            <w:pPr>
              <w:widowControl w:val="0"/>
              <w:spacing w:line="312" w:lineRule="auto"/>
              <w:jc w:val="both"/>
              <w:rPr>
                <w:bCs/>
                <w:sz w:val="26"/>
                <w:szCs w:val="26"/>
                <w:lang w:val="es-ES"/>
              </w:rPr>
            </w:pPr>
            <w:r w:rsidRPr="00594A9E">
              <w:rPr>
                <w:bCs/>
                <w:sz w:val="26"/>
                <w:szCs w:val="26"/>
                <w:lang w:val="es-ES"/>
              </w:rPr>
              <w:t>Kế hoạch tổ chức chương trình tư vấn và tuyển chọn thực tập sinh tại BANACAR</w:t>
            </w:r>
            <w:r w:rsidRPr="00594A9E">
              <w:rPr>
                <w:bCs/>
                <w:sz w:val="26"/>
                <w:szCs w:val="26"/>
              </w:rPr>
              <w:t xml:space="preserve"> (*)</w:t>
            </w:r>
          </w:p>
        </w:tc>
        <w:tc>
          <w:tcPr>
            <w:tcW w:w="2835" w:type="dxa"/>
            <w:vAlign w:val="center"/>
          </w:tcPr>
          <w:p w14:paraId="515C5ABA" w14:textId="77777777" w:rsidR="00F879C3" w:rsidRPr="00594A9E" w:rsidRDefault="00F879C3" w:rsidP="00D87325">
            <w:pPr>
              <w:widowControl w:val="0"/>
              <w:spacing w:line="312" w:lineRule="auto"/>
              <w:rPr>
                <w:bCs/>
                <w:sz w:val="26"/>
                <w:szCs w:val="26"/>
                <w:lang w:val="es-ES"/>
              </w:rPr>
            </w:pPr>
            <w:r w:rsidRPr="00594A9E">
              <w:rPr>
                <w:bCs/>
                <w:sz w:val="26"/>
                <w:szCs w:val="26"/>
                <w:lang w:val="es-ES"/>
              </w:rPr>
              <w:t xml:space="preserve">Số </w:t>
            </w:r>
            <w:r w:rsidRPr="00594A9E">
              <w:rPr>
                <w:bCs/>
                <w:sz w:val="26"/>
                <w:szCs w:val="26"/>
              </w:rPr>
              <w:t>1320/ĐHV-HTSVQHDN ngày 22/11/2019</w:t>
            </w:r>
          </w:p>
        </w:tc>
        <w:tc>
          <w:tcPr>
            <w:tcW w:w="1418" w:type="dxa"/>
            <w:vMerge/>
            <w:tcBorders>
              <w:left w:val="single" w:sz="6" w:space="0" w:color="auto"/>
              <w:right w:val="single" w:sz="6" w:space="0" w:color="auto"/>
            </w:tcBorders>
            <w:vAlign w:val="center"/>
          </w:tcPr>
          <w:p w14:paraId="5F116138" w14:textId="77777777" w:rsidR="00F879C3" w:rsidRPr="00594A9E" w:rsidRDefault="00F879C3" w:rsidP="00D87325">
            <w:pPr>
              <w:widowControl w:val="0"/>
              <w:spacing w:line="312" w:lineRule="auto"/>
              <w:jc w:val="center"/>
              <w:rPr>
                <w:sz w:val="26"/>
                <w:szCs w:val="26"/>
              </w:rPr>
            </w:pPr>
          </w:p>
        </w:tc>
        <w:tc>
          <w:tcPr>
            <w:tcW w:w="1647" w:type="dxa"/>
            <w:vMerge/>
            <w:tcBorders>
              <w:left w:val="single" w:sz="6" w:space="0" w:color="auto"/>
              <w:right w:val="single" w:sz="6" w:space="0" w:color="auto"/>
            </w:tcBorders>
            <w:vAlign w:val="center"/>
          </w:tcPr>
          <w:p w14:paraId="38CB7E68" w14:textId="77777777" w:rsidR="00F879C3" w:rsidRPr="00594A9E" w:rsidRDefault="00F879C3" w:rsidP="00D87325">
            <w:pPr>
              <w:widowControl w:val="0"/>
              <w:spacing w:line="312" w:lineRule="auto"/>
              <w:rPr>
                <w:sz w:val="26"/>
                <w:szCs w:val="26"/>
              </w:rPr>
            </w:pPr>
          </w:p>
        </w:tc>
      </w:tr>
      <w:tr w:rsidR="00F879C3" w:rsidRPr="00594A9E" w14:paraId="6349CA5C" w14:textId="77777777" w:rsidTr="00A817A2">
        <w:tc>
          <w:tcPr>
            <w:tcW w:w="810" w:type="dxa"/>
            <w:vMerge/>
            <w:tcBorders>
              <w:left w:val="single" w:sz="6" w:space="0" w:color="auto"/>
              <w:right w:val="single" w:sz="6" w:space="0" w:color="auto"/>
            </w:tcBorders>
            <w:vAlign w:val="center"/>
          </w:tcPr>
          <w:p w14:paraId="006EC114" w14:textId="77777777" w:rsidR="00F879C3" w:rsidRPr="00594A9E" w:rsidRDefault="00F879C3" w:rsidP="00D87325">
            <w:pPr>
              <w:widowControl w:val="0"/>
              <w:spacing w:line="312" w:lineRule="auto"/>
              <w:jc w:val="center"/>
              <w:rPr>
                <w:sz w:val="26"/>
                <w:szCs w:val="26"/>
              </w:rPr>
            </w:pPr>
          </w:p>
        </w:tc>
        <w:tc>
          <w:tcPr>
            <w:tcW w:w="1710" w:type="dxa"/>
            <w:vMerge/>
            <w:tcBorders>
              <w:left w:val="single" w:sz="6" w:space="0" w:color="auto"/>
              <w:right w:val="single" w:sz="6" w:space="0" w:color="auto"/>
            </w:tcBorders>
            <w:vAlign w:val="center"/>
          </w:tcPr>
          <w:p w14:paraId="33F1D43D" w14:textId="77777777" w:rsidR="00F879C3" w:rsidRPr="00594A9E" w:rsidRDefault="00F879C3" w:rsidP="00D87325">
            <w:pPr>
              <w:widowControl w:val="0"/>
              <w:spacing w:line="312" w:lineRule="auto"/>
              <w:rPr>
                <w:sz w:val="26"/>
                <w:szCs w:val="26"/>
              </w:rPr>
            </w:pPr>
          </w:p>
        </w:tc>
        <w:tc>
          <w:tcPr>
            <w:tcW w:w="6520" w:type="dxa"/>
            <w:vAlign w:val="center"/>
          </w:tcPr>
          <w:p w14:paraId="5F67F5EF" w14:textId="77777777" w:rsidR="00F879C3" w:rsidRPr="00594A9E" w:rsidRDefault="00F879C3" w:rsidP="00D87325">
            <w:pPr>
              <w:widowControl w:val="0"/>
              <w:spacing w:line="312" w:lineRule="auto"/>
              <w:jc w:val="both"/>
              <w:rPr>
                <w:bCs/>
                <w:sz w:val="26"/>
                <w:szCs w:val="26"/>
                <w:lang w:val="es-ES"/>
              </w:rPr>
            </w:pPr>
            <w:r w:rsidRPr="00594A9E">
              <w:rPr>
                <w:bCs/>
                <w:sz w:val="26"/>
                <w:szCs w:val="26"/>
                <w:lang w:val="es-ES"/>
              </w:rPr>
              <w:t>Kế hoạch tổ chức chương trình tuyển thực tập viên tiềm năng dành cho sinh viên các ngành kinh tế</w:t>
            </w:r>
            <w:r w:rsidRPr="00594A9E">
              <w:rPr>
                <w:bCs/>
                <w:sz w:val="26"/>
                <w:szCs w:val="26"/>
              </w:rPr>
              <w:t xml:space="preserve"> (*)</w:t>
            </w:r>
          </w:p>
        </w:tc>
        <w:tc>
          <w:tcPr>
            <w:tcW w:w="2835" w:type="dxa"/>
            <w:vAlign w:val="center"/>
          </w:tcPr>
          <w:p w14:paraId="3252CBFF" w14:textId="77777777" w:rsidR="00F879C3" w:rsidRPr="00594A9E" w:rsidRDefault="00F879C3" w:rsidP="00D87325">
            <w:pPr>
              <w:widowControl w:val="0"/>
              <w:spacing w:line="312" w:lineRule="auto"/>
              <w:rPr>
                <w:bCs/>
                <w:sz w:val="26"/>
                <w:szCs w:val="26"/>
                <w:lang w:val="es-ES"/>
              </w:rPr>
            </w:pPr>
            <w:r w:rsidRPr="00594A9E">
              <w:rPr>
                <w:bCs/>
                <w:sz w:val="26"/>
                <w:szCs w:val="26"/>
                <w:lang w:val="es-ES"/>
              </w:rPr>
              <w:t xml:space="preserve">Số </w:t>
            </w:r>
            <w:r w:rsidRPr="00594A9E">
              <w:rPr>
                <w:bCs/>
                <w:sz w:val="26"/>
                <w:szCs w:val="26"/>
              </w:rPr>
              <w:t>1380/ĐHV-HTSVQHDN ngày 02/12/2019</w:t>
            </w:r>
          </w:p>
        </w:tc>
        <w:tc>
          <w:tcPr>
            <w:tcW w:w="1418" w:type="dxa"/>
            <w:vMerge/>
            <w:tcBorders>
              <w:left w:val="single" w:sz="6" w:space="0" w:color="auto"/>
              <w:right w:val="single" w:sz="6" w:space="0" w:color="auto"/>
            </w:tcBorders>
            <w:vAlign w:val="center"/>
          </w:tcPr>
          <w:p w14:paraId="2D68C2AA" w14:textId="77777777" w:rsidR="00F879C3" w:rsidRPr="00594A9E" w:rsidRDefault="00F879C3" w:rsidP="00D87325">
            <w:pPr>
              <w:widowControl w:val="0"/>
              <w:spacing w:line="312" w:lineRule="auto"/>
              <w:jc w:val="center"/>
              <w:rPr>
                <w:sz w:val="26"/>
                <w:szCs w:val="26"/>
              </w:rPr>
            </w:pPr>
          </w:p>
        </w:tc>
        <w:tc>
          <w:tcPr>
            <w:tcW w:w="1647" w:type="dxa"/>
            <w:vMerge/>
            <w:tcBorders>
              <w:left w:val="single" w:sz="6" w:space="0" w:color="auto"/>
              <w:right w:val="single" w:sz="6" w:space="0" w:color="auto"/>
            </w:tcBorders>
            <w:vAlign w:val="center"/>
          </w:tcPr>
          <w:p w14:paraId="2700C31C" w14:textId="77777777" w:rsidR="00F879C3" w:rsidRPr="00594A9E" w:rsidRDefault="00F879C3" w:rsidP="00D87325">
            <w:pPr>
              <w:widowControl w:val="0"/>
              <w:spacing w:line="312" w:lineRule="auto"/>
              <w:rPr>
                <w:sz w:val="26"/>
                <w:szCs w:val="26"/>
              </w:rPr>
            </w:pPr>
          </w:p>
        </w:tc>
      </w:tr>
      <w:tr w:rsidR="00F879C3" w:rsidRPr="00594A9E" w14:paraId="54DAF63F" w14:textId="77777777" w:rsidTr="00A817A2">
        <w:tc>
          <w:tcPr>
            <w:tcW w:w="810" w:type="dxa"/>
            <w:vMerge/>
            <w:tcBorders>
              <w:left w:val="single" w:sz="6" w:space="0" w:color="auto"/>
              <w:right w:val="single" w:sz="6" w:space="0" w:color="auto"/>
            </w:tcBorders>
            <w:vAlign w:val="center"/>
          </w:tcPr>
          <w:p w14:paraId="20E50650" w14:textId="77777777" w:rsidR="00F879C3" w:rsidRPr="00594A9E" w:rsidRDefault="00F879C3" w:rsidP="00D87325">
            <w:pPr>
              <w:widowControl w:val="0"/>
              <w:spacing w:line="312" w:lineRule="auto"/>
              <w:jc w:val="center"/>
              <w:rPr>
                <w:sz w:val="26"/>
                <w:szCs w:val="26"/>
              </w:rPr>
            </w:pPr>
          </w:p>
        </w:tc>
        <w:tc>
          <w:tcPr>
            <w:tcW w:w="1710" w:type="dxa"/>
            <w:vMerge/>
            <w:tcBorders>
              <w:left w:val="single" w:sz="6" w:space="0" w:color="auto"/>
              <w:right w:val="single" w:sz="6" w:space="0" w:color="auto"/>
            </w:tcBorders>
            <w:vAlign w:val="center"/>
          </w:tcPr>
          <w:p w14:paraId="0D2FEB34" w14:textId="77777777" w:rsidR="00F879C3" w:rsidRPr="00594A9E" w:rsidRDefault="00F879C3" w:rsidP="00D87325">
            <w:pPr>
              <w:widowControl w:val="0"/>
              <w:spacing w:line="312" w:lineRule="auto"/>
              <w:rPr>
                <w:sz w:val="26"/>
                <w:szCs w:val="26"/>
              </w:rPr>
            </w:pPr>
          </w:p>
        </w:tc>
        <w:tc>
          <w:tcPr>
            <w:tcW w:w="6520" w:type="dxa"/>
            <w:vAlign w:val="center"/>
          </w:tcPr>
          <w:p w14:paraId="025EEFF4" w14:textId="77777777" w:rsidR="00F879C3" w:rsidRPr="00594A9E" w:rsidRDefault="00F879C3" w:rsidP="00D87325">
            <w:pPr>
              <w:widowControl w:val="0"/>
              <w:spacing w:line="312" w:lineRule="auto"/>
              <w:jc w:val="both"/>
              <w:rPr>
                <w:bCs/>
                <w:sz w:val="26"/>
                <w:szCs w:val="26"/>
                <w:lang w:val="es-ES"/>
              </w:rPr>
            </w:pPr>
            <w:r w:rsidRPr="00594A9E">
              <w:rPr>
                <w:bCs/>
                <w:sz w:val="26"/>
                <w:szCs w:val="26"/>
                <w:lang w:val="es-ES"/>
              </w:rPr>
              <w:t xml:space="preserve">Kế hoạch phối hợp tổ chức chương trình </w:t>
            </w:r>
            <w:r w:rsidRPr="00594A9E">
              <w:rPr>
                <w:bCs/>
                <w:sz w:val="26"/>
                <w:szCs w:val="26"/>
              </w:rPr>
              <w:t>“Tư vấn và tuyển chọn tiếp viên hàng không giai đoạn 2019-2020” (*)</w:t>
            </w:r>
          </w:p>
        </w:tc>
        <w:tc>
          <w:tcPr>
            <w:tcW w:w="2835" w:type="dxa"/>
            <w:vAlign w:val="center"/>
          </w:tcPr>
          <w:p w14:paraId="0F2810C0" w14:textId="77777777" w:rsidR="00F879C3" w:rsidRPr="00594A9E" w:rsidRDefault="00F879C3" w:rsidP="00D87325">
            <w:pPr>
              <w:widowControl w:val="0"/>
              <w:spacing w:line="312" w:lineRule="auto"/>
              <w:rPr>
                <w:bCs/>
                <w:sz w:val="26"/>
                <w:szCs w:val="26"/>
                <w:lang w:val="es-ES"/>
              </w:rPr>
            </w:pPr>
            <w:r w:rsidRPr="00594A9E">
              <w:rPr>
                <w:bCs/>
                <w:sz w:val="26"/>
                <w:szCs w:val="26"/>
                <w:lang w:val="es-ES"/>
              </w:rPr>
              <w:t xml:space="preserve">Số </w:t>
            </w:r>
            <w:r w:rsidRPr="00594A9E">
              <w:rPr>
                <w:bCs/>
                <w:sz w:val="26"/>
                <w:szCs w:val="26"/>
              </w:rPr>
              <w:t>1287/ĐHV-HTSVQHDN ngày 13/11/2019</w:t>
            </w:r>
          </w:p>
        </w:tc>
        <w:tc>
          <w:tcPr>
            <w:tcW w:w="1418" w:type="dxa"/>
            <w:vMerge/>
            <w:tcBorders>
              <w:left w:val="single" w:sz="6" w:space="0" w:color="auto"/>
              <w:right w:val="single" w:sz="6" w:space="0" w:color="auto"/>
            </w:tcBorders>
            <w:vAlign w:val="center"/>
          </w:tcPr>
          <w:p w14:paraId="0F175692" w14:textId="77777777" w:rsidR="00F879C3" w:rsidRPr="00594A9E" w:rsidRDefault="00F879C3" w:rsidP="00D87325">
            <w:pPr>
              <w:widowControl w:val="0"/>
              <w:spacing w:line="312" w:lineRule="auto"/>
              <w:jc w:val="center"/>
              <w:rPr>
                <w:sz w:val="26"/>
                <w:szCs w:val="26"/>
              </w:rPr>
            </w:pPr>
          </w:p>
        </w:tc>
        <w:tc>
          <w:tcPr>
            <w:tcW w:w="1647" w:type="dxa"/>
            <w:vMerge/>
            <w:tcBorders>
              <w:left w:val="single" w:sz="6" w:space="0" w:color="auto"/>
              <w:right w:val="single" w:sz="6" w:space="0" w:color="auto"/>
            </w:tcBorders>
            <w:vAlign w:val="center"/>
          </w:tcPr>
          <w:p w14:paraId="0D60C7BB" w14:textId="77777777" w:rsidR="00F879C3" w:rsidRPr="00594A9E" w:rsidRDefault="00F879C3" w:rsidP="00D87325">
            <w:pPr>
              <w:widowControl w:val="0"/>
              <w:spacing w:line="312" w:lineRule="auto"/>
              <w:rPr>
                <w:sz w:val="26"/>
                <w:szCs w:val="26"/>
              </w:rPr>
            </w:pPr>
          </w:p>
        </w:tc>
      </w:tr>
      <w:tr w:rsidR="00F879C3" w:rsidRPr="00594A9E" w14:paraId="0131468F" w14:textId="77777777" w:rsidTr="00A817A2">
        <w:tc>
          <w:tcPr>
            <w:tcW w:w="810" w:type="dxa"/>
            <w:vMerge/>
            <w:tcBorders>
              <w:left w:val="single" w:sz="6" w:space="0" w:color="auto"/>
              <w:right w:val="single" w:sz="6" w:space="0" w:color="auto"/>
            </w:tcBorders>
            <w:vAlign w:val="center"/>
          </w:tcPr>
          <w:p w14:paraId="6F25BA42" w14:textId="77777777" w:rsidR="00F879C3" w:rsidRPr="00594A9E" w:rsidRDefault="00F879C3" w:rsidP="00D87325">
            <w:pPr>
              <w:widowControl w:val="0"/>
              <w:spacing w:line="312" w:lineRule="auto"/>
              <w:jc w:val="center"/>
              <w:rPr>
                <w:sz w:val="26"/>
                <w:szCs w:val="26"/>
              </w:rPr>
            </w:pPr>
          </w:p>
        </w:tc>
        <w:tc>
          <w:tcPr>
            <w:tcW w:w="1710" w:type="dxa"/>
            <w:vMerge/>
            <w:tcBorders>
              <w:left w:val="single" w:sz="6" w:space="0" w:color="auto"/>
              <w:right w:val="single" w:sz="6" w:space="0" w:color="auto"/>
            </w:tcBorders>
            <w:vAlign w:val="center"/>
          </w:tcPr>
          <w:p w14:paraId="15675AFC" w14:textId="77777777" w:rsidR="00F879C3" w:rsidRPr="00594A9E" w:rsidRDefault="00F879C3" w:rsidP="00D87325">
            <w:pPr>
              <w:widowControl w:val="0"/>
              <w:spacing w:line="312" w:lineRule="auto"/>
              <w:rPr>
                <w:sz w:val="26"/>
                <w:szCs w:val="26"/>
              </w:rPr>
            </w:pPr>
          </w:p>
        </w:tc>
        <w:tc>
          <w:tcPr>
            <w:tcW w:w="6520" w:type="dxa"/>
            <w:vAlign w:val="center"/>
          </w:tcPr>
          <w:p w14:paraId="391A2354" w14:textId="77777777" w:rsidR="00F879C3" w:rsidRPr="00594A9E" w:rsidRDefault="00F879C3" w:rsidP="00D87325">
            <w:pPr>
              <w:widowControl w:val="0"/>
              <w:spacing w:line="312" w:lineRule="auto"/>
              <w:jc w:val="both"/>
              <w:rPr>
                <w:bCs/>
                <w:sz w:val="26"/>
                <w:szCs w:val="26"/>
                <w:lang w:val="es-ES"/>
              </w:rPr>
            </w:pPr>
            <w:r w:rsidRPr="00594A9E">
              <w:rPr>
                <w:bCs/>
                <w:sz w:val="26"/>
                <w:szCs w:val="26"/>
                <w:lang w:val="es-ES"/>
              </w:rPr>
              <w:t>Thoả thuận hợp tác giữa Trường Đại học Vinh và Công ty cổ phần ECOBA Việt Nam</w:t>
            </w:r>
            <w:r w:rsidRPr="00594A9E">
              <w:rPr>
                <w:bCs/>
                <w:sz w:val="26"/>
                <w:szCs w:val="26"/>
              </w:rPr>
              <w:t xml:space="preserve"> (*)</w:t>
            </w:r>
          </w:p>
        </w:tc>
        <w:tc>
          <w:tcPr>
            <w:tcW w:w="2835" w:type="dxa"/>
            <w:vAlign w:val="center"/>
          </w:tcPr>
          <w:p w14:paraId="3ACA26AE" w14:textId="77777777" w:rsidR="00F879C3" w:rsidRPr="00594A9E" w:rsidRDefault="00F879C3" w:rsidP="00D87325">
            <w:pPr>
              <w:widowControl w:val="0"/>
              <w:spacing w:line="312" w:lineRule="auto"/>
              <w:rPr>
                <w:bCs/>
                <w:sz w:val="26"/>
                <w:szCs w:val="26"/>
                <w:lang w:val="es-ES"/>
              </w:rPr>
            </w:pPr>
            <w:r w:rsidRPr="00594A9E">
              <w:rPr>
                <w:bCs/>
                <w:sz w:val="26"/>
                <w:szCs w:val="26"/>
                <w:lang w:val="es-ES"/>
              </w:rPr>
              <w:t xml:space="preserve">Ngày </w:t>
            </w:r>
            <w:r w:rsidRPr="00594A9E">
              <w:rPr>
                <w:bCs/>
                <w:sz w:val="26"/>
                <w:szCs w:val="26"/>
              </w:rPr>
              <w:t>3/5/2018</w:t>
            </w:r>
          </w:p>
        </w:tc>
        <w:tc>
          <w:tcPr>
            <w:tcW w:w="1418" w:type="dxa"/>
            <w:vMerge/>
            <w:tcBorders>
              <w:left w:val="single" w:sz="6" w:space="0" w:color="auto"/>
              <w:right w:val="single" w:sz="6" w:space="0" w:color="auto"/>
            </w:tcBorders>
            <w:vAlign w:val="center"/>
          </w:tcPr>
          <w:p w14:paraId="783AC0E4" w14:textId="77777777" w:rsidR="00F879C3" w:rsidRPr="00594A9E" w:rsidRDefault="00F879C3" w:rsidP="00D87325">
            <w:pPr>
              <w:widowControl w:val="0"/>
              <w:spacing w:line="312" w:lineRule="auto"/>
              <w:jc w:val="center"/>
              <w:rPr>
                <w:sz w:val="26"/>
                <w:szCs w:val="26"/>
              </w:rPr>
            </w:pPr>
          </w:p>
        </w:tc>
        <w:tc>
          <w:tcPr>
            <w:tcW w:w="1647" w:type="dxa"/>
            <w:vMerge/>
            <w:tcBorders>
              <w:left w:val="single" w:sz="6" w:space="0" w:color="auto"/>
              <w:right w:val="single" w:sz="6" w:space="0" w:color="auto"/>
            </w:tcBorders>
            <w:vAlign w:val="center"/>
          </w:tcPr>
          <w:p w14:paraId="0106E950" w14:textId="77777777" w:rsidR="00F879C3" w:rsidRPr="00594A9E" w:rsidRDefault="00F879C3" w:rsidP="00D87325">
            <w:pPr>
              <w:widowControl w:val="0"/>
              <w:spacing w:line="312" w:lineRule="auto"/>
              <w:rPr>
                <w:sz w:val="26"/>
                <w:szCs w:val="26"/>
              </w:rPr>
            </w:pPr>
          </w:p>
        </w:tc>
      </w:tr>
      <w:tr w:rsidR="00F879C3" w:rsidRPr="00594A9E" w14:paraId="60E1F2A5" w14:textId="77777777" w:rsidTr="00A817A2">
        <w:tc>
          <w:tcPr>
            <w:tcW w:w="810" w:type="dxa"/>
            <w:vMerge/>
            <w:tcBorders>
              <w:left w:val="single" w:sz="6" w:space="0" w:color="auto"/>
              <w:right w:val="single" w:sz="6" w:space="0" w:color="auto"/>
            </w:tcBorders>
            <w:vAlign w:val="center"/>
          </w:tcPr>
          <w:p w14:paraId="5A6C7AAB" w14:textId="77777777" w:rsidR="00F879C3" w:rsidRPr="00594A9E" w:rsidRDefault="00F879C3" w:rsidP="00D87325">
            <w:pPr>
              <w:widowControl w:val="0"/>
              <w:spacing w:line="312" w:lineRule="auto"/>
              <w:jc w:val="center"/>
              <w:rPr>
                <w:sz w:val="26"/>
                <w:szCs w:val="26"/>
              </w:rPr>
            </w:pPr>
          </w:p>
        </w:tc>
        <w:tc>
          <w:tcPr>
            <w:tcW w:w="1710" w:type="dxa"/>
            <w:vMerge/>
            <w:tcBorders>
              <w:left w:val="single" w:sz="6" w:space="0" w:color="auto"/>
              <w:right w:val="single" w:sz="6" w:space="0" w:color="auto"/>
            </w:tcBorders>
            <w:vAlign w:val="center"/>
          </w:tcPr>
          <w:p w14:paraId="0EAAE998" w14:textId="77777777" w:rsidR="00F879C3" w:rsidRPr="00594A9E" w:rsidRDefault="00F879C3" w:rsidP="00D87325">
            <w:pPr>
              <w:widowControl w:val="0"/>
              <w:spacing w:line="312" w:lineRule="auto"/>
              <w:rPr>
                <w:sz w:val="26"/>
                <w:szCs w:val="26"/>
              </w:rPr>
            </w:pPr>
          </w:p>
        </w:tc>
        <w:tc>
          <w:tcPr>
            <w:tcW w:w="6520" w:type="dxa"/>
            <w:vAlign w:val="center"/>
          </w:tcPr>
          <w:p w14:paraId="4DD033ED" w14:textId="77777777" w:rsidR="00F879C3" w:rsidRPr="00594A9E" w:rsidRDefault="00F879C3" w:rsidP="00D87325">
            <w:pPr>
              <w:widowControl w:val="0"/>
              <w:spacing w:line="312" w:lineRule="auto"/>
              <w:jc w:val="both"/>
              <w:rPr>
                <w:bCs/>
                <w:sz w:val="26"/>
                <w:szCs w:val="26"/>
                <w:lang w:val="es-ES"/>
              </w:rPr>
            </w:pPr>
            <w:r w:rsidRPr="00594A9E">
              <w:rPr>
                <w:bCs/>
                <w:sz w:val="26"/>
                <w:szCs w:val="26"/>
                <w:lang w:val="es-ES"/>
              </w:rPr>
              <w:t>Thoả thuận hợp tác giữa Trường Đại học Vinh và Công ty cổ phần thép Hòa Phát Dung Quất</w:t>
            </w:r>
            <w:r w:rsidRPr="00594A9E">
              <w:rPr>
                <w:bCs/>
                <w:sz w:val="26"/>
                <w:szCs w:val="26"/>
              </w:rPr>
              <w:t xml:space="preserve"> (*)</w:t>
            </w:r>
          </w:p>
        </w:tc>
        <w:tc>
          <w:tcPr>
            <w:tcW w:w="2835" w:type="dxa"/>
            <w:vAlign w:val="center"/>
          </w:tcPr>
          <w:p w14:paraId="4764DE6B" w14:textId="77777777" w:rsidR="00F879C3" w:rsidRPr="00594A9E" w:rsidRDefault="00F879C3" w:rsidP="00D87325">
            <w:pPr>
              <w:widowControl w:val="0"/>
              <w:spacing w:line="312" w:lineRule="auto"/>
              <w:rPr>
                <w:bCs/>
                <w:sz w:val="26"/>
                <w:szCs w:val="26"/>
                <w:lang w:val="es-ES"/>
              </w:rPr>
            </w:pPr>
            <w:r w:rsidRPr="00594A9E">
              <w:rPr>
                <w:bCs/>
                <w:sz w:val="26"/>
                <w:szCs w:val="26"/>
                <w:lang w:val="es-ES"/>
              </w:rPr>
              <w:t xml:space="preserve">Tháng </w:t>
            </w:r>
            <w:r w:rsidRPr="00594A9E">
              <w:rPr>
                <w:bCs/>
                <w:sz w:val="26"/>
                <w:szCs w:val="26"/>
              </w:rPr>
              <w:t>4/2019</w:t>
            </w:r>
          </w:p>
        </w:tc>
        <w:tc>
          <w:tcPr>
            <w:tcW w:w="1418" w:type="dxa"/>
            <w:vMerge/>
            <w:tcBorders>
              <w:left w:val="single" w:sz="6" w:space="0" w:color="auto"/>
              <w:right w:val="single" w:sz="6" w:space="0" w:color="auto"/>
            </w:tcBorders>
            <w:vAlign w:val="center"/>
          </w:tcPr>
          <w:p w14:paraId="03B5881D" w14:textId="77777777" w:rsidR="00F879C3" w:rsidRPr="00594A9E" w:rsidRDefault="00F879C3" w:rsidP="00D87325">
            <w:pPr>
              <w:widowControl w:val="0"/>
              <w:spacing w:line="312" w:lineRule="auto"/>
              <w:jc w:val="center"/>
              <w:rPr>
                <w:sz w:val="26"/>
                <w:szCs w:val="26"/>
              </w:rPr>
            </w:pPr>
          </w:p>
        </w:tc>
        <w:tc>
          <w:tcPr>
            <w:tcW w:w="1647" w:type="dxa"/>
            <w:vMerge/>
            <w:tcBorders>
              <w:left w:val="single" w:sz="6" w:space="0" w:color="auto"/>
              <w:right w:val="single" w:sz="6" w:space="0" w:color="auto"/>
            </w:tcBorders>
            <w:vAlign w:val="center"/>
          </w:tcPr>
          <w:p w14:paraId="663380D2" w14:textId="77777777" w:rsidR="00F879C3" w:rsidRPr="00594A9E" w:rsidRDefault="00F879C3" w:rsidP="00D87325">
            <w:pPr>
              <w:widowControl w:val="0"/>
              <w:spacing w:line="312" w:lineRule="auto"/>
              <w:rPr>
                <w:sz w:val="26"/>
                <w:szCs w:val="26"/>
              </w:rPr>
            </w:pPr>
          </w:p>
        </w:tc>
      </w:tr>
      <w:tr w:rsidR="00F879C3" w:rsidRPr="00594A9E" w14:paraId="0B40CC0A" w14:textId="77777777" w:rsidTr="00A817A2">
        <w:tc>
          <w:tcPr>
            <w:tcW w:w="810" w:type="dxa"/>
            <w:vMerge/>
            <w:tcBorders>
              <w:left w:val="single" w:sz="6" w:space="0" w:color="auto"/>
              <w:right w:val="single" w:sz="6" w:space="0" w:color="auto"/>
            </w:tcBorders>
            <w:vAlign w:val="center"/>
          </w:tcPr>
          <w:p w14:paraId="57269588" w14:textId="77777777" w:rsidR="00F879C3" w:rsidRPr="00594A9E" w:rsidRDefault="00F879C3" w:rsidP="00D87325">
            <w:pPr>
              <w:widowControl w:val="0"/>
              <w:spacing w:line="312" w:lineRule="auto"/>
              <w:jc w:val="center"/>
              <w:rPr>
                <w:sz w:val="26"/>
                <w:szCs w:val="26"/>
              </w:rPr>
            </w:pPr>
          </w:p>
        </w:tc>
        <w:tc>
          <w:tcPr>
            <w:tcW w:w="1710" w:type="dxa"/>
            <w:vMerge/>
            <w:tcBorders>
              <w:left w:val="single" w:sz="6" w:space="0" w:color="auto"/>
              <w:right w:val="single" w:sz="6" w:space="0" w:color="auto"/>
            </w:tcBorders>
            <w:vAlign w:val="center"/>
          </w:tcPr>
          <w:p w14:paraId="7E436A54" w14:textId="77777777" w:rsidR="00F879C3" w:rsidRPr="00594A9E" w:rsidRDefault="00F879C3" w:rsidP="00D87325">
            <w:pPr>
              <w:widowControl w:val="0"/>
              <w:spacing w:line="312" w:lineRule="auto"/>
              <w:rPr>
                <w:sz w:val="26"/>
                <w:szCs w:val="26"/>
              </w:rPr>
            </w:pPr>
          </w:p>
        </w:tc>
        <w:tc>
          <w:tcPr>
            <w:tcW w:w="6520" w:type="dxa"/>
            <w:vAlign w:val="center"/>
          </w:tcPr>
          <w:p w14:paraId="7B53163E" w14:textId="77777777" w:rsidR="00F879C3" w:rsidRPr="00594A9E" w:rsidRDefault="00F879C3" w:rsidP="00D87325">
            <w:pPr>
              <w:widowControl w:val="0"/>
              <w:spacing w:line="312" w:lineRule="auto"/>
              <w:jc w:val="both"/>
              <w:rPr>
                <w:bCs/>
                <w:sz w:val="26"/>
                <w:szCs w:val="26"/>
                <w:lang w:val="es-ES"/>
              </w:rPr>
            </w:pPr>
            <w:r w:rsidRPr="00594A9E">
              <w:rPr>
                <w:bCs/>
                <w:sz w:val="26"/>
                <w:szCs w:val="26"/>
                <w:lang w:val="es-ES"/>
              </w:rPr>
              <w:t xml:space="preserve">Thoả thuận hợp tác giữa Trường Đại học Vinh và Công ty cổ phần may Minh Anh Đô Lương </w:t>
            </w:r>
            <w:r w:rsidRPr="00594A9E">
              <w:rPr>
                <w:bCs/>
                <w:sz w:val="26"/>
                <w:szCs w:val="26"/>
              </w:rPr>
              <w:t>(thuộc tập đoàn Milan Group) (*)</w:t>
            </w:r>
          </w:p>
        </w:tc>
        <w:tc>
          <w:tcPr>
            <w:tcW w:w="2835" w:type="dxa"/>
            <w:vAlign w:val="center"/>
          </w:tcPr>
          <w:p w14:paraId="3D8940EF" w14:textId="77777777" w:rsidR="00F879C3" w:rsidRPr="00594A9E" w:rsidRDefault="00F879C3" w:rsidP="00D87325">
            <w:pPr>
              <w:widowControl w:val="0"/>
              <w:spacing w:line="312" w:lineRule="auto"/>
              <w:rPr>
                <w:bCs/>
                <w:sz w:val="26"/>
                <w:szCs w:val="26"/>
                <w:lang w:val="es-ES"/>
              </w:rPr>
            </w:pPr>
            <w:r w:rsidRPr="00594A9E">
              <w:rPr>
                <w:bCs/>
                <w:sz w:val="26"/>
                <w:szCs w:val="26"/>
                <w:lang w:val="es-ES"/>
              </w:rPr>
              <w:t xml:space="preserve">Tháng </w:t>
            </w:r>
            <w:r w:rsidRPr="00594A9E">
              <w:rPr>
                <w:bCs/>
                <w:sz w:val="26"/>
                <w:szCs w:val="26"/>
              </w:rPr>
              <w:t>6/2019</w:t>
            </w:r>
          </w:p>
        </w:tc>
        <w:tc>
          <w:tcPr>
            <w:tcW w:w="1418" w:type="dxa"/>
            <w:vMerge/>
            <w:tcBorders>
              <w:left w:val="single" w:sz="6" w:space="0" w:color="auto"/>
              <w:right w:val="single" w:sz="6" w:space="0" w:color="auto"/>
            </w:tcBorders>
            <w:vAlign w:val="center"/>
          </w:tcPr>
          <w:p w14:paraId="558CE6C4" w14:textId="77777777" w:rsidR="00F879C3" w:rsidRPr="00594A9E" w:rsidRDefault="00F879C3" w:rsidP="00D87325">
            <w:pPr>
              <w:widowControl w:val="0"/>
              <w:spacing w:line="312" w:lineRule="auto"/>
              <w:jc w:val="center"/>
              <w:rPr>
                <w:sz w:val="26"/>
                <w:szCs w:val="26"/>
              </w:rPr>
            </w:pPr>
          </w:p>
        </w:tc>
        <w:tc>
          <w:tcPr>
            <w:tcW w:w="1647" w:type="dxa"/>
            <w:vMerge/>
            <w:tcBorders>
              <w:left w:val="single" w:sz="6" w:space="0" w:color="auto"/>
              <w:right w:val="single" w:sz="6" w:space="0" w:color="auto"/>
            </w:tcBorders>
            <w:vAlign w:val="center"/>
          </w:tcPr>
          <w:p w14:paraId="197DD428" w14:textId="77777777" w:rsidR="00F879C3" w:rsidRPr="00594A9E" w:rsidRDefault="00F879C3" w:rsidP="00D87325">
            <w:pPr>
              <w:widowControl w:val="0"/>
              <w:spacing w:line="312" w:lineRule="auto"/>
              <w:rPr>
                <w:sz w:val="26"/>
                <w:szCs w:val="26"/>
              </w:rPr>
            </w:pPr>
          </w:p>
        </w:tc>
      </w:tr>
      <w:tr w:rsidR="00F879C3" w:rsidRPr="00594A9E" w14:paraId="4F7569AA" w14:textId="77777777" w:rsidTr="00A817A2">
        <w:tc>
          <w:tcPr>
            <w:tcW w:w="810" w:type="dxa"/>
            <w:vMerge/>
            <w:tcBorders>
              <w:left w:val="single" w:sz="6" w:space="0" w:color="auto"/>
              <w:right w:val="single" w:sz="6" w:space="0" w:color="auto"/>
            </w:tcBorders>
            <w:vAlign w:val="center"/>
          </w:tcPr>
          <w:p w14:paraId="4FE05660" w14:textId="77777777" w:rsidR="00F879C3" w:rsidRPr="00594A9E" w:rsidRDefault="00F879C3" w:rsidP="00D87325">
            <w:pPr>
              <w:widowControl w:val="0"/>
              <w:spacing w:line="312" w:lineRule="auto"/>
              <w:jc w:val="center"/>
              <w:rPr>
                <w:sz w:val="26"/>
                <w:szCs w:val="26"/>
              </w:rPr>
            </w:pPr>
          </w:p>
        </w:tc>
        <w:tc>
          <w:tcPr>
            <w:tcW w:w="1710" w:type="dxa"/>
            <w:vMerge/>
            <w:tcBorders>
              <w:left w:val="single" w:sz="6" w:space="0" w:color="auto"/>
              <w:right w:val="single" w:sz="6" w:space="0" w:color="auto"/>
            </w:tcBorders>
            <w:vAlign w:val="center"/>
          </w:tcPr>
          <w:p w14:paraId="6C5E8A4C" w14:textId="77777777" w:rsidR="00F879C3" w:rsidRPr="00594A9E" w:rsidRDefault="00F879C3" w:rsidP="00D87325">
            <w:pPr>
              <w:widowControl w:val="0"/>
              <w:spacing w:line="312" w:lineRule="auto"/>
              <w:rPr>
                <w:sz w:val="26"/>
                <w:szCs w:val="26"/>
              </w:rPr>
            </w:pPr>
          </w:p>
        </w:tc>
        <w:tc>
          <w:tcPr>
            <w:tcW w:w="6520" w:type="dxa"/>
            <w:vAlign w:val="center"/>
          </w:tcPr>
          <w:p w14:paraId="01EC7542" w14:textId="77777777" w:rsidR="00F879C3" w:rsidRPr="00594A9E" w:rsidRDefault="00F879C3" w:rsidP="00D87325">
            <w:pPr>
              <w:widowControl w:val="0"/>
              <w:spacing w:line="312" w:lineRule="auto"/>
              <w:jc w:val="both"/>
              <w:rPr>
                <w:bCs/>
                <w:sz w:val="26"/>
                <w:szCs w:val="26"/>
                <w:lang w:val="es-ES"/>
              </w:rPr>
            </w:pPr>
            <w:r w:rsidRPr="00594A9E">
              <w:rPr>
                <w:bCs/>
                <w:sz w:val="26"/>
                <w:szCs w:val="26"/>
                <w:lang w:val="es-ES"/>
              </w:rPr>
              <w:t>Thoả thuận hợp tác giữa Tổng công ty Viễn thông Viettel và Trường Đại học Vinh</w:t>
            </w:r>
            <w:r w:rsidRPr="00594A9E">
              <w:rPr>
                <w:bCs/>
                <w:sz w:val="26"/>
                <w:szCs w:val="26"/>
              </w:rPr>
              <w:t xml:space="preserve"> (*)</w:t>
            </w:r>
          </w:p>
        </w:tc>
        <w:tc>
          <w:tcPr>
            <w:tcW w:w="2835" w:type="dxa"/>
            <w:vAlign w:val="center"/>
          </w:tcPr>
          <w:p w14:paraId="675B0AF7" w14:textId="77777777" w:rsidR="00F879C3" w:rsidRPr="00594A9E" w:rsidRDefault="00F879C3" w:rsidP="00D87325">
            <w:pPr>
              <w:widowControl w:val="0"/>
              <w:spacing w:line="312" w:lineRule="auto"/>
              <w:rPr>
                <w:bCs/>
                <w:sz w:val="26"/>
                <w:szCs w:val="26"/>
                <w:lang w:val="es-ES"/>
              </w:rPr>
            </w:pPr>
            <w:r w:rsidRPr="00594A9E">
              <w:rPr>
                <w:bCs/>
                <w:sz w:val="26"/>
                <w:szCs w:val="26"/>
                <w:lang w:val="es-ES"/>
              </w:rPr>
              <w:t xml:space="preserve">Ngày </w:t>
            </w:r>
            <w:r w:rsidRPr="00594A9E">
              <w:rPr>
                <w:bCs/>
                <w:sz w:val="26"/>
                <w:szCs w:val="26"/>
              </w:rPr>
              <w:t>11/10/2016</w:t>
            </w:r>
          </w:p>
        </w:tc>
        <w:tc>
          <w:tcPr>
            <w:tcW w:w="1418" w:type="dxa"/>
            <w:vMerge/>
            <w:tcBorders>
              <w:left w:val="single" w:sz="6" w:space="0" w:color="auto"/>
              <w:right w:val="single" w:sz="6" w:space="0" w:color="auto"/>
            </w:tcBorders>
            <w:vAlign w:val="center"/>
          </w:tcPr>
          <w:p w14:paraId="2AC08318" w14:textId="77777777" w:rsidR="00F879C3" w:rsidRPr="00594A9E" w:rsidRDefault="00F879C3" w:rsidP="00D87325">
            <w:pPr>
              <w:widowControl w:val="0"/>
              <w:spacing w:line="312" w:lineRule="auto"/>
              <w:jc w:val="center"/>
              <w:rPr>
                <w:sz w:val="26"/>
                <w:szCs w:val="26"/>
              </w:rPr>
            </w:pPr>
          </w:p>
        </w:tc>
        <w:tc>
          <w:tcPr>
            <w:tcW w:w="1647" w:type="dxa"/>
            <w:vMerge/>
            <w:tcBorders>
              <w:left w:val="single" w:sz="6" w:space="0" w:color="auto"/>
              <w:right w:val="single" w:sz="6" w:space="0" w:color="auto"/>
            </w:tcBorders>
            <w:vAlign w:val="center"/>
          </w:tcPr>
          <w:p w14:paraId="367206A3" w14:textId="77777777" w:rsidR="00F879C3" w:rsidRPr="00594A9E" w:rsidRDefault="00F879C3" w:rsidP="00D87325">
            <w:pPr>
              <w:widowControl w:val="0"/>
              <w:spacing w:line="312" w:lineRule="auto"/>
              <w:rPr>
                <w:sz w:val="26"/>
                <w:szCs w:val="26"/>
              </w:rPr>
            </w:pPr>
          </w:p>
        </w:tc>
      </w:tr>
      <w:tr w:rsidR="00F879C3" w:rsidRPr="00594A9E" w14:paraId="51636D3E" w14:textId="77777777" w:rsidTr="00A817A2">
        <w:tc>
          <w:tcPr>
            <w:tcW w:w="810" w:type="dxa"/>
            <w:vMerge/>
            <w:tcBorders>
              <w:left w:val="single" w:sz="6" w:space="0" w:color="auto"/>
              <w:right w:val="single" w:sz="6" w:space="0" w:color="auto"/>
            </w:tcBorders>
            <w:vAlign w:val="center"/>
          </w:tcPr>
          <w:p w14:paraId="66637F6A" w14:textId="77777777" w:rsidR="00F879C3" w:rsidRPr="00594A9E" w:rsidRDefault="00F879C3" w:rsidP="00D87325">
            <w:pPr>
              <w:widowControl w:val="0"/>
              <w:spacing w:line="312" w:lineRule="auto"/>
              <w:jc w:val="center"/>
              <w:rPr>
                <w:sz w:val="26"/>
                <w:szCs w:val="26"/>
              </w:rPr>
            </w:pPr>
          </w:p>
        </w:tc>
        <w:tc>
          <w:tcPr>
            <w:tcW w:w="1710" w:type="dxa"/>
            <w:vMerge/>
            <w:tcBorders>
              <w:left w:val="single" w:sz="6" w:space="0" w:color="auto"/>
              <w:right w:val="single" w:sz="6" w:space="0" w:color="auto"/>
            </w:tcBorders>
            <w:vAlign w:val="center"/>
          </w:tcPr>
          <w:p w14:paraId="121BEB7D" w14:textId="77777777" w:rsidR="00F879C3" w:rsidRPr="00594A9E" w:rsidRDefault="00F879C3" w:rsidP="00D87325">
            <w:pPr>
              <w:widowControl w:val="0"/>
              <w:spacing w:line="312" w:lineRule="auto"/>
              <w:rPr>
                <w:sz w:val="26"/>
                <w:szCs w:val="26"/>
              </w:rPr>
            </w:pPr>
          </w:p>
        </w:tc>
        <w:tc>
          <w:tcPr>
            <w:tcW w:w="6520" w:type="dxa"/>
            <w:vAlign w:val="center"/>
          </w:tcPr>
          <w:p w14:paraId="5425D60D" w14:textId="77777777" w:rsidR="00F879C3" w:rsidRPr="00594A9E" w:rsidRDefault="00F879C3" w:rsidP="00D87325">
            <w:pPr>
              <w:widowControl w:val="0"/>
              <w:spacing w:line="312" w:lineRule="auto"/>
              <w:jc w:val="both"/>
              <w:rPr>
                <w:bCs/>
                <w:sz w:val="26"/>
                <w:szCs w:val="26"/>
                <w:lang w:val="es-ES"/>
              </w:rPr>
            </w:pPr>
            <w:r w:rsidRPr="00594A9E">
              <w:rPr>
                <w:bCs/>
                <w:sz w:val="26"/>
                <w:szCs w:val="26"/>
                <w:lang w:val="es-ES"/>
              </w:rPr>
              <w:t xml:space="preserve">Thoả thuận hợp tác giữa Trường Đại học Vinh và Mobifone tỉnh Nghệ An giai đoạn </w:t>
            </w:r>
            <w:r w:rsidRPr="00594A9E">
              <w:rPr>
                <w:bCs/>
                <w:sz w:val="26"/>
                <w:szCs w:val="26"/>
              </w:rPr>
              <w:t>2017-2020 (*)</w:t>
            </w:r>
          </w:p>
        </w:tc>
        <w:tc>
          <w:tcPr>
            <w:tcW w:w="2835" w:type="dxa"/>
            <w:vAlign w:val="center"/>
          </w:tcPr>
          <w:p w14:paraId="4A91A10A" w14:textId="77777777" w:rsidR="00F879C3" w:rsidRPr="00594A9E" w:rsidRDefault="00F879C3" w:rsidP="00D87325">
            <w:pPr>
              <w:widowControl w:val="0"/>
              <w:spacing w:line="312" w:lineRule="auto"/>
              <w:rPr>
                <w:bCs/>
                <w:sz w:val="26"/>
                <w:szCs w:val="26"/>
                <w:lang w:val="es-ES"/>
              </w:rPr>
            </w:pPr>
            <w:r w:rsidRPr="00594A9E">
              <w:rPr>
                <w:bCs/>
                <w:sz w:val="26"/>
                <w:szCs w:val="26"/>
                <w:lang w:val="es-ES"/>
              </w:rPr>
              <w:t xml:space="preserve">Số </w:t>
            </w:r>
            <w:r w:rsidRPr="00594A9E">
              <w:rPr>
                <w:bCs/>
                <w:sz w:val="26"/>
                <w:szCs w:val="26"/>
              </w:rPr>
              <w:t xml:space="preserve">1193/ĐHV-MobiFone </w:t>
            </w:r>
            <w:r w:rsidRPr="00594A9E">
              <w:rPr>
                <w:bCs/>
                <w:sz w:val="26"/>
                <w:szCs w:val="26"/>
                <w:lang w:val="es-ES"/>
              </w:rPr>
              <w:t xml:space="preserve">Tháng </w:t>
            </w:r>
            <w:r w:rsidRPr="00594A9E">
              <w:rPr>
                <w:bCs/>
                <w:sz w:val="26"/>
                <w:szCs w:val="26"/>
              </w:rPr>
              <w:t>9/2017</w:t>
            </w:r>
          </w:p>
        </w:tc>
        <w:tc>
          <w:tcPr>
            <w:tcW w:w="1418" w:type="dxa"/>
            <w:vMerge/>
            <w:tcBorders>
              <w:left w:val="single" w:sz="6" w:space="0" w:color="auto"/>
              <w:right w:val="single" w:sz="6" w:space="0" w:color="auto"/>
            </w:tcBorders>
            <w:vAlign w:val="center"/>
          </w:tcPr>
          <w:p w14:paraId="4FDBE130" w14:textId="77777777" w:rsidR="00F879C3" w:rsidRPr="00594A9E" w:rsidRDefault="00F879C3" w:rsidP="00D87325">
            <w:pPr>
              <w:widowControl w:val="0"/>
              <w:spacing w:line="312" w:lineRule="auto"/>
              <w:jc w:val="center"/>
              <w:rPr>
                <w:sz w:val="26"/>
                <w:szCs w:val="26"/>
              </w:rPr>
            </w:pPr>
          </w:p>
        </w:tc>
        <w:tc>
          <w:tcPr>
            <w:tcW w:w="1647" w:type="dxa"/>
            <w:vMerge/>
            <w:tcBorders>
              <w:left w:val="single" w:sz="6" w:space="0" w:color="auto"/>
              <w:right w:val="single" w:sz="6" w:space="0" w:color="auto"/>
            </w:tcBorders>
            <w:vAlign w:val="center"/>
          </w:tcPr>
          <w:p w14:paraId="415ABF23" w14:textId="77777777" w:rsidR="00F879C3" w:rsidRPr="00594A9E" w:rsidRDefault="00F879C3" w:rsidP="00D87325">
            <w:pPr>
              <w:widowControl w:val="0"/>
              <w:spacing w:line="312" w:lineRule="auto"/>
              <w:rPr>
                <w:sz w:val="26"/>
                <w:szCs w:val="26"/>
              </w:rPr>
            </w:pPr>
          </w:p>
        </w:tc>
      </w:tr>
      <w:tr w:rsidR="00F879C3" w:rsidRPr="00594A9E" w14:paraId="4BC9CC7B" w14:textId="77777777" w:rsidTr="00A817A2">
        <w:tc>
          <w:tcPr>
            <w:tcW w:w="810" w:type="dxa"/>
            <w:vMerge/>
            <w:tcBorders>
              <w:left w:val="single" w:sz="6" w:space="0" w:color="auto"/>
              <w:right w:val="single" w:sz="6" w:space="0" w:color="auto"/>
            </w:tcBorders>
            <w:vAlign w:val="center"/>
          </w:tcPr>
          <w:p w14:paraId="6E62C0F5" w14:textId="77777777" w:rsidR="00F879C3" w:rsidRPr="00594A9E" w:rsidRDefault="00F879C3" w:rsidP="00D87325">
            <w:pPr>
              <w:widowControl w:val="0"/>
              <w:spacing w:line="312" w:lineRule="auto"/>
              <w:jc w:val="center"/>
              <w:rPr>
                <w:sz w:val="26"/>
                <w:szCs w:val="26"/>
              </w:rPr>
            </w:pPr>
          </w:p>
        </w:tc>
        <w:tc>
          <w:tcPr>
            <w:tcW w:w="1710" w:type="dxa"/>
            <w:vMerge/>
            <w:tcBorders>
              <w:left w:val="single" w:sz="6" w:space="0" w:color="auto"/>
              <w:right w:val="single" w:sz="6" w:space="0" w:color="auto"/>
            </w:tcBorders>
            <w:vAlign w:val="center"/>
          </w:tcPr>
          <w:p w14:paraId="5D91643F" w14:textId="77777777" w:rsidR="00F879C3" w:rsidRPr="00594A9E" w:rsidRDefault="00F879C3" w:rsidP="00D87325">
            <w:pPr>
              <w:widowControl w:val="0"/>
              <w:spacing w:line="312" w:lineRule="auto"/>
              <w:rPr>
                <w:sz w:val="26"/>
                <w:szCs w:val="26"/>
              </w:rPr>
            </w:pPr>
          </w:p>
        </w:tc>
        <w:tc>
          <w:tcPr>
            <w:tcW w:w="6520" w:type="dxa"/>
            <w:vAlign w:val="center"/>
          </w:tcPr>
          <w:p w14:paraId="2DBFBECC" w14:textId="77777777" w:rsidR="00F879C3" w:rsidRPr="00594A9E" w:rsidRDefault="00F879C3" w:rsidP="00D87325">
            <w:pPr>
              <w:widowControl w:val="0"/>
              <w:spacing w:line="312" w:lineRule="auto"/>
              <w:jc w:val="both"/>
              <w:rPr>
                <w:bCs/>
                <w:sz w:val="26"/>
                <w:szCs w:val="26"/>
                <w:lang w:val="es-ES"/>
              </w:rPr>
            </w:pPr>
            <w:r w:rsidRPr="00594A9E">
              <w:rPr>
                <w:bCs/>
                <w:sz w:val="26"/>
                <w:szCs w:val="26"/>
                <w:lang w:val="es-ES"/>
              </w:rPr>
              <w:t xml:space="preserve">Thoả thuận hợp tác giữa Trường Đại học Vinh và OCB Chi nhánh Nghệ An giai đoạn </w:t>
            </w:r>
            <w:r w:rsidRPr="00594A9E">
              <w:rPr>
                <w:bCs/>
                <w:sz w:val="26"/>
                <w:szCs w:val="26"/>
              </w:rPr>
              <w:t>2017-2020 (*)</w:t>
            </w:r>
          </w:p>
        </w:tc>
        <w:tc>
          <w:tcPr>
            <w:tcW w:w="2835" w:type="dxa"/>
            <w:vAlign w:val="center"/>
          </w:tcPr>
          <w:p w14:paraId="30075FE4" w14:textId="77777777" w:rsidR="00F879C3" w:rsidRPr="00594A9E" w:rsidRDefault="00F879C3" w:rsidP="00D87325">
            <w:pPr>
              <w:widowControl w:val="0"/>
              <w:spacing w:line="312" w:lineRule="auto"/>
              <w:rPr>
                <w:bCs/>
                <w:sz w:val="26"/>
                <w:szCs w:val="26"/>
                <w:lang w:val="es-ES"/>
              </w:rPr>
            </w:pPr>
            <w:r w:rsidRPr="00594A9E">
              <w:rPr>
                <w:bCs/>
                <w:sz w:val="26"/>
                <w:szCs w:val="26"/>
                <w:lang w:val="es-ES"/>
              </w:rPr>
              <w:t xml:space="preserve">Tháng </w:t>
            </w:r>
            <w:r w:rsidRPr="00594A9E">
              <w:rPr>
                <w:bCs/>
                <w:sz w:val="26"/>
                <w:szCs w:val="26"/>
              </w:rPr>
              <w:t>8/2017</w:t>
            </w:r>
          </w:p>
        </w:tc>
        <w:tc>
          <w:tcPr>
            <w:tcW w:w="1418" w:type="dxa"/>
            <w:vMerge/>
            <w:tcBorders>
              <w:left w:val="single" w:sz="6" w:space="0" w:color="auto"/>
              <w:right w:val="single" w:sz="6" w:space="0" w:color="auto"/>
            </w:tcBorders>
            <w:vAlign w:val="center"/>
          </w:tcPr>
          <w:p w14:paraId="25F6881E" w14:textId="77777777" w:rsidR="00F879C3" w:rsidRPr="00594A9E" w:rsidRDefault="00F879C3" w:rsidP="00D87325">
            <w:pPr>
              <w:widowControl w:val="0"/>
              <w:spacing w:line="312" w:lineRule="auto"/>
              <w:jc w:val="center"/>
              <w:rPr>
                <w:sz w:val="26"/>
                <w:szCs w:val="26"/>
              </w:rPr>
            </w:pPr>
          </w:p>
        </w:tc>
        <w:tc>
          <w:tcPr>
            <w:tcW w:w="1647" w:type="dxa"/>
            <w:vMerge/>
            <w:tcBorders>
              <w:left w:val="single" w:sz="6" w:space="0" w:color="auto"/>
              <w:right w:val="single" w:sz="6" w:space="0" w:color="auto"/>
            </w:tcBorders>
            <w:vAlign w:val="center"/>
          </w:tcPr>
          <w:p w14:paraId="7DD0BC03" w14:textId="77777777" w:rsidR="00F879C3" w:rsidRPr="00594A9E" w:rsidRDefault="00F879C3" w:rsidP="00D87325">
            <w:pPr>
              <w:widowControl w:val="0"/>
              <w:spacing w:line="312" w:lineRule="auto"/>
              <w:rPr>
                <w:sz w:val="26"/>
                <w:szCs w:val="26"/>
              </w:rPr>
            </w:pPr>
          </w:p>
        </w:tc>
      </w:tr>
      <w:tr w:rsidR="004A44CF" w:rsidRPr="00594A9E" w14:paraId="11E0A62F" w14:textId="77777777" w:rsidTr="00A817A2">
        <w:tc>
          <w:tcPr>
            <w:tcW w:w="810" w:type="dxa"/>
            <w:vMerge w:val="restart"/>
            <w:tcBorders>
              <w:left w:val="single" w:sz="6" w:space="0" w:color="auto"/>
              <w:right w:val="single" w:sz="6" w:space="0" w:color="auto"/>
            </w:tcBorders>
            <w:vAlign w:val="center"/>
          </w:tcPr>
          <w:p w14:paraId="17B65B3C" w14:textId="77777777" w:rsidR="004A44CF" w:rsidRPr="00594A9E" w:rsidRDefault="004A44CF" w:rsidP="00D87325">
            <w:pPr>
              <w:widowControl w:val="0"/>
              <w:spacing w:line="312" w:lineRule="auto"/>
              <w:jc w:val="center"/>
              <w:rPr>
                <w:sz w:val="26"/>
                <w:szCs w:val="26"/>
              </w:rPr>
            </w:pPr>
            <w:r w:rsidRPr="00594A9E">
              <w:rPr>
                <w:sz w:val="26"/>
                <w:szCs w:val="26"/>
              </w:rPr>
              <w:t>12</w:t>
            </w:r>
          </w:p>
        </w:tc>
        <w:tc>
          <w:tcPr>
            <w:tcW w:w="1710" w:type="dxa"/>
            <w:vMerge w:val="restart"/>
            <w:tcBorders>
              <w:left w:val="single" w:sz="6" w:space="0" w:color="auto"/>
              <w:right w:val="single" w:sz="6" w:space="0" w:color="auto"/>
            </w:tcBorders>
            <w:vAlign w:val="center"/>
          </w:tcPr>
          <w:p w14:paraId="49D6CA63" w14:textId="50D129D4" w:rsidR="004A44CF" w:rsidRPr="00594A9E" w:rsidRDefault="00434982" w:rsidP="00D87325">
            <w:pPr>
              <w:widowControl w:val="0"/>
              <w:spacing w:line="312" w:lineRule="auto"/>
              <w:ind w:hanging="108"/>
              <w:rPr>
                <w:sz w:val="26"/>
                <w:szCs w:val="26"/>
              </w:rPr>
            </w:pPr>
            <w:hyperlink r:id="rId576" w:history="1">
              <w:r w:rsidR="004A44CF" w:rsidRPr="00C01477">
                <w:rPr>
                  <w:rStyle w:val="Hyperlink"/>
                  <w:sz w:val="26"/>
                  <w:szCs w:val="26"/>
                </w:rPr>
                <w:t>H11.11.03.12</w:t>
              </w:r>
            </w:hyperlink>
          </w:p>
        </w:tc>
        <w:tc>
          <w:tcPr>
            <w:tcW w:w="6520" w:type="dxa"/>
            <w:vAlign w:val="center"/>
          </w:tcPr>
          <w:p w14:paraId="501F1DA4" w14:textId="77777777" w:rsidR="004A44CF" w:rsidRPr="00594A9E" w:rsidRDefault="004A44CF" w:rsidP="00D87325">
            <w:pPr>
              <w:widowControl w:val="0"/>
              <w:spacing w:line="312" w:lineRule="auto"/>
              <w:jc w:val="both"/>
              <w:rPr>
                <w:bCs/>
                <w:sz w:val="26"/>
                <w:szCs w:val="26"/>
                <w:lang w:val="es-ES"/>
              </w:rPr>
            </w:pPr>
            <w:r w:rsidRPr="00594A9E">
              <w:rPr>
                <w:bCs/>
                <w:sz w:val="26"/>
                <w:szCs w:val="26"/>
                <w:lang w:val="es-ES"/>
              </w:rPr>
              <w:t>Minh chứng về việc tổ chức các lớp kỹ năng mềm của Trường ĐH Vinh</w:t>
            </w:r>
          </w:p>
        </w:tc>
        <w:tc>
          <w:tcPr>
            <w:tcW w:w="2835" w:type="dxa"/>
            <w:vAlign w:val="center"/>
          </w:tcPr>
          <w:p w14:paraId="54C10913" w14:textId="1E32AD1A" w:rsidR="004A44CF" w:rsidRPr="00594A9E" w:rsidRDefault="004A44CF" w:rsidP="00D87325">
            <w:pPr>
              <w:widowControl w:val="0"/>
              <w:spacing w:line="312" w:lineRule="auto"/>
              <w:rPr>
                <w:sz w:val="26"/>
                <w:szCs w:val="26"/>
              </w:rPr>
            </w:pPr>
            <w:r w:rsidRPr="00594A9E">
              <w:rPr>
                <w:sz w:val="26"/>
                <w:szCs w:val="26"/>
              </w:rPr>
              <w:t>Từ năm 2020-2024</w:t>
            </w:r>
          </w:p>
        </w:tc>
        <w:tc>
          <w:tcPr>
            <w:tcW w:w="1418" w:type="dxa"/>
            <w:vMerge w:val="restart"/>
            <w:tcBorders>
              <w:left w:val="single" w:sz="6" w:space="0" w:color="auto"/>
              <w:right w:val="single" w:sz="6" w:space="0" w:color="auto"/>
            </w:tcBorders>
            <w:vAlign w:val="center"/>
          </w:tcPr>
          <w:p w14:paraId="0C85F858" w14:textId="77777777" w:rsidR="004A44CF" w:rsidRPr="00594A9E" w:rsidRDefault="004A44CF" w:rsidP="00D87325">
            <w:pPr>
              <w:widowControl w:val="0"/>
              <w:spacing w:line="312" w:lineRule="auto"/>
              <w:jc w:val="center"/>
              <w:rPr>
                <w:sz w:val="26"/>
                <w:szCs w:val="26"/>
              </w:rPr>
            </w:pPr>
            <w:r w:rsidRPr="00594A9E">
              <w:rPr>
                <w:sz w:val="26"/>
                <w:szCs w:val="26"/>
              </w:rPr>
              <w:t>Trường ĐH Vinh</w:t>
            </w:r>
          </w:p>
        </w:tc>
        <w:tc>
          <w:tcPr>
            <w:tcW w:w="1647" w:type="dxa"/>
            <w:vMerge w:val="restart"/>
            <w:tcBorders>
              <w:left w:val="single" w:sz="6" w:space="0" w:color="auto"/>
              <w:right w:val="single" w:sz="6" w:space="0" w:color="auto"/>
            </w:tcBorders>
            <w:vAlign w:val="center"/>
          </w:tcPr>
          <w:p w14:paraId="0A9504AA" w14:textId="77777777" w:rsidR="004A44CF" w:rsidRPr="00594A9E" w:rsidRDefault="004A44CF" w:rsidP="00D87325">
            <w:pPr>
              <w:widowControl w:val="0"/>
              <w:spacing w:line="312" w:lineRule="auto"/>
              <w:rPr>
                <w:sz w:val="26"/>
                <w:szCs w:val="26"/>
              </w:rPr>
            </w:pPr>
          </w:p>
        </w:tc>
      </w:tr>
      <w:tr w:rsidR="004A44CF" w:rsidRPr="00594A9E" w14:paraId="3DCA579F" w14:textId="77777777" w:rsidTr="00A817A2">
        <w:tc>
          <w:tcPr>
            <w:tcW w:w="810" w:type="dxa"/>
            <w:vMerge/>
            <w:tcBorders>
              <w:left w:val="single" w:sz="6" w:space="0" w:color="auto"/>
              <w:right w:val="single" w:sz="6" w:space="0" w:color="auto"/>
            </w:tcBorders>
            <w:vAlign w:val="center"/>
          </w:tcPr>
          <w:p w14:paraId="725403EE" w14:textId="77777777" w:rsidR="004A44CF" w:rsidRPr="00594A9E" w:rsidRDefault="004A44CF" w:rsidP="00D87325">
            <w:pPr>
              <w:widowControl w:val="0"/>
              <w:spacing w:line="312" w:lineRule="auto"/>
              <w:jc w:val="center"/>
              <w:rPr>
                <w:sz w:val="26"/>
                <w:szCs w:val="26"/>
              </w:rPr>
            </w:pPr>
          </w:p>
        </w:tc>
        <w:tc>
          <w:tcPr>
            <w:tcW w:w="1710" w:type="dxa"/>
            <w:vMerge/>
            <w:tcBorders>
              <w:left w:val="single" w:sz="6" w:space="0" w:color="auto"/>
              <w:right w:val="single" w:sz="6" w:space="0" w:color="auto"/>
            </w:tcBorders>
            <w:vAlign w:val="center"/>
          </w:tcPr>
          <w:p w14:paraId="1C27BDC5" w14:textId="77777777" w:rsidR="004A44CF" w:rsidRPr="00594A9E" w:rsidRDefault="004A44CF" w:rsidP="00D87325">
            <w:pPr>
              <w:widowControl w:val="0"/>
              <w:spacing w:line="312" w:lineRule="auto"/>
              <w:rPr>
                <w:sz w:val="26"/>
                <w:szCs w:val="26"/>
              </w:rPr>
            </w:pPr>
          </w:p>
        </w:tc>
        <w:tc>
          <w:tcPr>
            <w:tcW w:w="6520" w:type="dxa"/>
            <w:vAlign w:val="center"/>
          </w:tcPr>
          <w:p w14:paraId="3BA7EF3B" w14:textId="77777777" w:rsidR="004A44CF" w:rsidRPr="00594A9E" w:rsidRDefault="004A44CF" w:rsidP="00D87325">
            <w:pPr>
              <w:widowControl w:val="0"/>
              <w:spacing w:line="312" w:lineRule="auto"/>
              <w:jc w:val="both"/>
              <w:rPr>
                <w:bCs/>
                <w:sz w:val="26"/>
                <w:szCs w:val="26"/>
                <w:lang w:val="es-ES"/>
              </w:rPr>
            </w:pPr>
            <w:r w:rsidRPr="00594A9E">
              <w:rPr>
                <w:bCs/>
                <w:sz w:val="26"/>
                <w:szCs w:val="26"/>
                <w:lang w:val="es-ES"/>
              </w:rPr>
              <w:t>Minh chứng về các hoạt động tham gia khởi nghiệp</w:t>
            </w:r>
          </w:p>
        </w:tc>
        <w:tc>
          <w:tcPr>
            <w:tcW w:w="2835" w:type="dxa"/>
            <w:vAlign w:val="center"/>
          </w:tcPr>
          <w:p w14:paraId="34917AE8" w14:textId="1C245B8F" w:rsidR="004A44CF" w:rsidRPr="00594A9E" w:rsidRDefault="004A44CF" w:rsidP="00D87325">
            <w:pPr>
              <w:widowControl w:val="0"/>
              <w:spacing w:line="312" w:lineRule="auto"/>
              <w:rPr>
                <w:sz w:val="26"/>
                <w:szCs w:val="26"/>
              </w:rPr>
            </w:pPr>
            <w:r w:rsidRPr="00594A9E">
              <w:rPr>
                <w:sz w:val="26"/>
                <w:szCs w:val="26"/>
              </w:rPr>
              <w:t>Từ năm 2020-2024</w:t>
            </w:r>
          </w:p>
        </w:tc>
        <w:tc>
          <w:tcPr>
            <w:tcW w:w="1418" w:type="dxa"/>
            <w:vMerge/>
            <w:tcBorders>
              <w:left w:val="single" w:sz="6" w:space="0" w:color="auto"/>
              <w:right w:val="single" w:sz="6" w:space="0" w:color="auto"/>
            </w:tcBorders>
            <w:vAlign w:val="center"/>
          </w:tcPr>
          <w:p w14:paraId="4C24F344" w14:textId="77777777" w:rsidR="004A44CF" w:rsidRPr="00594A9E" w:rsidRDefault="004A44CF" w:rsidP="00D87325">
            <w:pPr>
              <w:widowControl w:val="0"/>
              <w:spacing w:line="312" w:lineRule="auto"/>
              <w:jc w:val="center"/>
              <w:rPr>
                <w:sz w:val="26"/>
                <w:szCs w:val="26"/>
              </w:rPr>
            </w:pPr>
          </w:p>
        </w:tc>
        <w:tc>
          <w:tcPr>
            <w:tcW w:w="1647" w:type="dxa"/>
            <w:vMerge/>
            <w:tcBorders>
              <w:left w:val="single" w:sz="6" w:space="0" w:color="auto"/>
              <w:right w:val="single" w:sz="6" w:space="0" w:color="auto"/>
            </w:tcBorders>
            <w:vAlign w:val="center"/>
          </w:tcPr>
          <w:p w14:paraId="40956181" w14:textId="77777777" w:rsidR="004A44CF" w:rsidRPr="00594A9E" w:rsidRDefault="004A44CF" w:rsidP="00D87325">
            <w:pPr>
              <w:widowControl w:val="0"/>
              <w:spacing w:line="312" w:lineRule="auto"/>
              <w:rPr>
                <w:sz w:val="26"/>
                <w:szCs w:val="26"/>
              </w:rPr>
            </w:pPr>
          </w:p>
        </w:tc>
      </w:tr>
      <w:tr w:rsidR="00F879C3" w:rsidRPr="00594A9E" w14:paraId="38DC2681" w14:textId="77777777" w:rsidTr="00A817A2">
        <w:tc>
          <w:tcPr>
            <w:tcW w:w="14940" w:type="dxa"/>
            <w:gridSpan w:val="6"/>
            <w:tcBorders>
              <w:top w:val="single" w:sz="6" w:space="0" w:color="auto"/>
              <w:left w:val="single" w:sz="6" w:space="0" w:color="auto"/>
              <w:right w:val="single" w:sz="6" w:space="0" w:color="auto"/>
            </w:tcBorders>
            <w:vAlign w:val="center"/>
          </w:tcPr>
          <w:p w14:paraId="16904CBA" w14:textId="77777777" w:rsidR="00F879C3" w:rsidRPr="00594A9E" w:rsidRDefault="00F879C3" w:rsidP="00A817A2">
            <w:pPr>
              <w:pStyle w:val="Heading3"/>
              <w:rPr>
                <w:rFonts w:eastAsia="Calibri"/>
                <w:lang w:val="vi-VN"/>
              </w:rPr>
            </w:pPr>
            <w:bookmarkStart w:id="133" w:name="_Toc115299711"/>
            <w:bookmarkStart w:id="134" w:name="_Toc124717238"/>
            <w:bookmarkStart w:id="135" w:name="_Toc204187666"/>
            <w:r w:rsidRPr="00594A9E">
              <w:rPr>
                <w:rFonts w:eastAsia="Calibri"/>
                <w:lang w:val="da-DK"/>
              </w:rPr>
              <w:t xml:space="preserve">Tiêu chí 11.4. </w:t>
            </w:r>
            <w:r w:rsidRPr="00594A9E">
              <w:rPr>
                <w:rFonts w:eastAsia="Calibri"/>
              </w:rPr>
              <w:t xml:space="preserve">Loại hình và số lượng các hoạt động nghiên cứu của NH được xác lập, giám sát và đối sánh để cải tiến chất </w:t>
            </w:r>
            <w:bookmarkEnd w:id="133"/>
            <w:bookmarkEnd w:id="134"/>
            <w:r w:rsidRPr="00594A9E">
              <w:rPr>
                <w:rFonts w:eastAsia="Calibri"/>
              </w:rPr>
              <w:t>lượng</w:t>
            </w:r>
            <w:bookmarkEnd w:id="135"/>
          </w:p>
        </w:tc>
      </w:tr>
      <w:tr w:rsidR="00F879C3" w:rsidRPr="00594A9E" w14:paraId="022A9388" w14:textId="77777777" w:rsidTr="00A817A2">
        <w:tc>
          <w:tcPr>
            <w:tcW w:w="810" w:type="dxa"/>
            <w:vMerge w:val="restart"/>
            <w:tcBorders>
              <w:top w:val="single" w:sz="6" w:space="0" w:color="auto"/>
              <w:left w:val="single" w:sz="6" w:space="0" w:color="auto"/>
              <w:right w:val="single" w:sz="6" w:space="0" w:color="auto"/>
            </w:tcBorders>
            <w:vAlign w:val="center"/>
          </w:tcPr>
          <w:p w14:paraId="70BDFFC6" w14:textId="77777777" w:rsidR="00F879C3" w:rsidRPr="00594A9E" w:rsidRDefault="00F879C3" w:rsidP="00D87325">
            <w:pPr>
              <w:widowControl w:val="0"/>
              <w:spacing w:line="312" w:lineRule="auto"/>
              <w:jc w:val="center"/>
              <w:rPr>
                <w:sz w:val="26"/>
                <w:szCs w:val="26"/>
              </w:rPr>
            </w:pPr>
            <w:r w:rsidRPr="00594A9E">
              <w:rPr>
                <w:sz w:val="26"/>
                <w:szCs w:val="26"/>
              </w:rPr>
              <w:t>1</w:t>
            </w:r>
          </w:p>
        </w:tc>
        <w:tc>
          <w:tcPr>
            <w:tcW w:w="1710" w:type="dxa"/>
            <w:vMerge w:val="restart"/>
            <w:tcBorders>
              <w:top w:val="single" w:sz="6" w:space="0" w:color="auto"/>
              <w:left w:val="single" w:sz="6" w:space="0" w:color="auto"/>
              <w:right w:val="single" w:sz="6" w:space="0" w:color="auto"/>
            </w:tcBorders>
            <w:vAlign w:val="center"/>
          </w:tcPr>
          <w:p w14:paraId="440A31C3" w14:textId="19716C3D" w:rsidR="00F879C3" w:rsidRPr="00594A9E" w:rsidRDefault="00434982" w:rsidP="00D87325">
            <w:pPr>
              <w:widowControl w:val="0"/>
              <w:spacing w:line="312" w:lineRule="auto"/>
              <w:ind w:hanging="108"/>
              <w:rPr>
                <w:sz w:val="26"/>
                <w:szCs w:val="26"/>
              </w:rPr>
            </w:pPr>
            <w:hyperlink r:id="rId577" w:history="1">
              <w:r w:rsidR="00F879C3" w:rsidRPr="00C01477">
                <w:rPr>
                  <w:rStyle w:val="Hyperlink"/>
                  <w:sz w:val="26"/>
                  <w:szCs w:val="26"/>
                </w:rPr>
                <w:t>H11.11.04.01</w:t>
              </w:r>
            </w:hyperlink>
          </w:p>
        </w:tc>
        <w:tc>
          <w:tcPr>
            <w:tcW w:w="6520" w:type="dxa"/>
            <w:vAlign w:val="center"/>
          </w:tcPr>
          <w:p w14:paraId="5623CFCB" w14:textId="77777777" w:rsidR="00F879C3" w:rsidRPr="00594A9E" w:rsidRDefault="00F879C3" w:rsidP="00D87325">
            <w:pPr>
              <w:widowControl w:val="0"/>
              <w:spacing w:line="312" w:lineRule="auto"/>
              <w:jc w:val="both"/>
              <w:rPr>
                <w:sz w:val="26"/>
                <w:szCs w:val="26"/>
                <w:lang w:val="vi-VN"/>
              </w:rPr>
            </w:pPr>
            <w:r w:rsidRPr="00594A9E">
              <w:rPr>
                <w:rFonts w:eastAsia="Calibri"/>
                <w:sz w:val="26"/>
                <w:szCs w:val="26"/>
                <w:lang w:val="de-DE"/>
              </w:rPr>
              <w:t>Quy định về hoạt động KHCN trong cơ sở GDĐH</w:t>
            </w:r>
          </w:p>
        </w:tc>
        <w:tc>
          <w:tcPr>
            <w:tcW w:w="2835" w:type="dxa"/>
            <w:vAlign w:val="center"/>
          </w:tcPr>
          <w:p w14:paraId="36E7834D" w14:textId="77777777" w:rsidR="00F879C3" w:rsidRPr="00594A9E" w:rsidRDefault="00F879C3" w:rsidP="00D87325">
            <w:pPr>
              <w:widowControl w:val="0"/>
              <w:spacing w:line="312" w:lineRule="auto"/>
              <w:jc w:val="center"/>
              <w:rPr>
                <w:sz w:val="26"/>
                <w:szCs w:val="26"/>
                <w:lang w:val="vi-VN"/>
              </w:rPr>
            </w:pPr>
            <w:r w:rsidRPr="00594A9E">
              <w:rPr>
                <w:rFonts w:eastAsia="Calibri"/>
                <w:sz w:val="26"/>
                <w:szCs w:val="26"/>
                <w:lang w:val="de-DE"/>
              </w:rPr>
              <w:t>Số 22/2011/TT-BGDĐT ngày 30/5/2011</w:t>
            </w:r>
          </w:p>
        </w:tc>
        <w:tc>
          <w:tcPr>
            <w:tcW w:w="1418" w:type="dxa"/>
            <w:vMerge w:val="restart"/>
            <w:tcBorders>
              <w:top w:val="single" w:sz="6" w:space="0" w:color="auto"/>
              <w:left w:val="single" w:sz="6" w:space="0" w:color="auto"/>
              <w:right w:val="single" w:sz="6" w:space="0" w:color="auto"/>
            </w:tcBorders>
            <w:vAlign w:val="center"/>
          </w:tcPr>
          <w:p w14:paraId="6AA4F1AB" w14:textId="77777777" w:rsidR="00F879C3" w:rsidRPr="00594A9E" w:rsidRDefault="00F879C3" w:rsidP="00D87325">
            <w:pPr>
              <w:widowControl w:val="0"/>
              <w:spacing w:line="312" w:lineRule="auto"/>
              <w:ind w:left="57" w:right="57"/>
              <w:jc w:val="center"/>
              <w:rPr>
                <w:sz w:val="26"/>
                <w:szCs w:val="26"/>
              </w:rPr>
            </w:pPr>
            <w:r w:rsidRPr="00594A9E">
              <w:rPr>
                <w:sz w:val="26"/>
                <w:szCs w:val="26"/>
              </w:rPr>
              <w:t>Bộ GD&amp;ĐT</w:t>
            </w:r>
          </w:p>
        </w:tc>
        <w:tc>
          <w:tcPr>
            <w:tcW w:w="1647" w:type="dxa"/>
            <w:vMerge w:val="restart"/>
            <w:tcBorders>
              <w:top w:val="single" w:sz="6" w:space="0" w:color="auto"/>
              <w:left w:val="single" w:sz="6" w:space="0" w:color="auto"/>
              <w:right w:val="single" w:sz="6" w:space="0" w:color="auto"/>
            </w:tcBorders>
            <w:vAlign w:val="center"/>
          </w:tcPr>
          <w:p w14:paraId="54D81F03" w14:textId="77777777" w:rsidR="00F879C3" w:rsidRPr="00594A9E" w:rsidRDefault="00F879C3" w:rsidP="00D87325">
            <w:pPr>
              <w:widowControl w:val="0"/>
              <w:spacing w:line="312" w:lineRule="auto"/>
              <w:rPr>
                <w:sz w:val="26"/>
                <w:szCs w:val="26"/>
              </w:rPr>
            </w:pPr>
          </w:p>
        </w:tc>
      </w:tr>
      <w:tr w:rsidR="00F879C3" w:rsidRPr="00594A9E" w14:paraId="44AB2085" w14:textId="77777777" w:rsidTr="00A817A2">
        <w:tc>
          <w:tcPr>
            <w:tcW w:w="810" w:type="dxa"/>
            <w:vMerge/>
            <w:tcBorders>
              <w:top w:val="single" w:sz="6" w:space="0" w:color="auto"/>
              <w:left w:val="single" w:sz="6" w:space="0" w:color="auto"/>
              <w:right w:val="single" w:sz="6" w:space="0" w:color="auto"/>
            </w:tcBorders>
            <w:vAlign w:val="center"/>
          </w:tcPr>
          <w:p w14:paraId="366A68ED" w14:textId="77777777" w:rsidR="00F879C3" w:rsidRPr="00594A9E" w:rsidRDefault="00F879C3" w:rsidP="00D87325">
            <w:pPr>
              <w:pStyle w:val="ListParagraph"/>
              <w:numPr>
                <w:ilvl w:val="0"/>
                <w:numId w:val="17"/>
              </w:numPr>
              <w:spacing w:before="0" w:after="0" w:line="312" w:lineRule="auto"/>
              <w:jc w:val="center"/>
              <w:rPr>
                <w:sz w:val="26"/>
                <w:szCs w:val="26"/>
              </w:rPr>
            </w:pPr>
          </w:p>
        </w:tc>
        <w:tc>
          <w:tcPr>
            <w:tcW w:w="1710" w:type="dxa"/>
            <w:vMerge/>
            <w:tcBorders>
              <w:top w:val="single" w:sz="6" w:space="0" w:color="auto"/>
              <w:left w:val="single" w:sz="6" w:space="0" w:color="auto"/>
              <w:right w:val="single" w:sz="6" w:space="0" w:color="auto"/>
            </w:tcBorders>
            <w:vAlign w:val="center"/>
          </w:tcPr>
          <w:p w14:paraId="2B481F7F" w14:textId="77777777" w:rsidR="00F879C3" w:rsidRPr="00594A9E" w:rsidRDefault="00F879C3" w:rsidP="00D87325">
            <w:pPr>
              <w:widowControl w:val="0"/>
              <w:spacing w:line="312" w:lineRule="auto"/>
              <w:ind w:hanging="108"/>
              <w:rPr>
                <w:sz w:val="26"/>
                <w:szCs w:val="26"/>
              </w:rPr>
            </w:pPr>
          </w:p>
        </w:tc>
        <w:tc>
          <w:tcPr>
            <w:tcW w:w="6520" w:type="dxa"/>
            <w:vAlign w:val="center"/>
          </w:tcPr>
          <w:p w14:paraId="08ED1BFD" w14:textId="77777777" w:rsidR="00F879C3" w:rsidRPr="00594A9E" w:rsidRDefault="00F879C3" w:rsidP="00D87325">
            <w:pPr>
              <w:widowControl w:val="0"/>
              <w:spacing w:line="312" w:lineRule="auto"/>
              <w:jc w:val="both"/>
              <w:rPr>
                <w:sz w:val="26"/>
                <w:szCs w:val="26"/>
                <w:lang w:val="vi-VN"/>
              </w:rPr>
            </w:pPr>
            <w:r w:rsidRPr="00594A9E">
              <w:rPr>
                <w:rFonts w:eastAsia="Calibri"/>
                <w:sz w:val="26"/>
                <w:szCs w:val="26"/>
                <w:lang w:val="vi"/>
              </w:rPr>
              <w:t>Quy định về quản lí đề tài KHCN cấp Bộ</w:t>
            </w:r>
          </w:p>
        </w:tc>
        <w:tc>
          <w:tcPr>
            <w:tcW w:w="2835" w:type="dxa"/>
            <w:vAlign w:val="center"/>
          </w:tcPr>
          <w:p w14:paraId="0B576C04" w14:textId="77777777" w:rsidR="00F879C3" w:rsidRPr="00594A9E" w:rsidRDefault="00F879C3" w:rsidP="00D87325">
            <w:pPr>
              <w:widowControl w:val="0"/>
              <w:spacing w:line="312" w:lineRule="auto"/>
              <w:jc w:val="center"/>
              <w:rPr>
                <w:sz w:val="26"/>
                <w:szCs w:val="26"/>
                <w:lang w:val="vi-VN"/>
              </w:rPr>
            </w:pPr>
            <w:r w:rsidRPr="00594A9E">
              <w:rPr>
                <w:rFonts w:eastAsia="Calibri"/>
                <w:sz w:val="26"/>
                <w:szCs w:val="26"/>
                <w:lang w:val="vi"/>
              </w:rPr>
              <w:t>Số 11/2016/</w:t>
            </w:r>
            <w:r w:rsidRPr="00594A9E">
              <w:rPr>
                <w:rFonts w:eastAsia="Calibri"/>
                <w:sz w:val="26"/>
                <w:szCs w:val="26"/>
                <w:lang w:val="de-DE"/>
              </w:rPr>
              <w:t xml:space="preserve">TT-BGDĐT </w:t>
            </w:r>
            <w:r w:rsidRPr="00594A9E">
              <w:rPr>
                <w:rFonts w:eastAsia="Calibri"/>
                <w:sz w:val="26"/>
                <w:szCs w:val="26"/>
                <w:lang w:val="vi"/>
              </w:rPr>
              <w:t>ngày 11/4/2016</w:t>
            </w:r>
          </w:p>
        </w:tc>
        <w:tc>
          <w:tcPr>
            <w:tcW w:w="1418" w:type="dxa"/>
            <w:vMerge/>
            <w:tcBorders>
              <w:left w:val="single" w:sz="6" w:space="0" w:color="auto"/>
              <w:right w:val="single" w:sz="6" w:space="0" w:color="auto"/>
            </w:tcBorders>
            <w:vAlign w:val="center"/>
          </w:tcPr>
          <w:p w14:paraId="33D78449" w14:textId="77777777" w:rsidR="00F879C3" w:rsidRPr="00594A9E" w:rsidRDefault="00F879C3" w:rsidP="00D87325">
            <w:pPr>
              <w:widowControl w:val="0"/>
              <w:spacing w:line="312" w:lineRule="auto"/>
              <w:ind w:left="57" w:right="57"/>
              <w:jc w:val="center"/>
              <w:rPr>
                <w:sz w:val="26"/>
                <w:szCs w:val="26"/>
              </w:rPr>
            </w:pPr>
          </w:p>
        </w:tc>
        <w:tc>
          <w:tcPr>
            <w:tcW w:w="1647" w:type="dxa"/>
            <w:vMerge/>
            <w:tcBorders>
              <w:left w:val="single" w:sz="6" w:space="0" w:color="auto"/>
              <w:right w:val="single" w:sz="6" w:space="0" w:color="auto"/>
            </w:tcBorders>
            <w:vAlign w:val="center"/>
          </w:tcPr>
          <w:p w14:paraId="6DFAAC26" w14:textId="77777777" w:rsidR="00F879C3" w:rsidRPr="00594A9E" w:rsidRDefault="00F879C3" w:rsidP="00D87325">
            <w:pPr>
              <w:widowControl w:val="0"/>
              <w:spacing w:line="312" w:lineRule="auto"/>
              <w:rPr>
                <w:sz w:val="26"/>
                <w:szCs w:val="26"/>
              </w:rPr>
            </w:pPr>
          </w:p>
        </w:tc>
      </w:tr>
      <w:tr w:rsidR="00F879C3" w:rsidRPr="00594A9E" w14:paraId="66CABA81" w14:textId="77777777" w:rsidTr="00A817A2">
        <w:tc>
          <w:tcPr>
            <w:tcW w:w="810" w:type="dxa"/>
            <w:vMerge/>
            <w:tcBorders>
              <w:top w:val="single" w:sz="6" w:space="0" w:color="auto"/>
              <w:left w:val="single" w:sz="6" w:space="0" w:color="auto"/>
              <w:right w:val="single" w:sz="6" w:space="0" w:color="auto"/>
            </w:tcBorders>
            <w:vAlign w:val="center"/>
          </w:tcPr>
          <w:p w14:paraId="740B6BC0" w14:textId="77777777" w:rsidR="00F879C3" w:rsidRPr="00594A9E" w:rsidRDefault="00F879C3" w:rsidP="00D87325">
            <w:pPr>
              <w:pStyle w:val="ListParagraph"/>
              <w:numPr>
                <w:ilvl w:val="0"/>
                <w:numId w:val="17"/>
              </w:numPr>
              <w:spacing w:before="0" w:after="0" w:line="312" w:lineRule="auto"/>
              <w:jc w:val="center"/>
              <w:rPr>
                <w:sz w:val="26"/>
                <w:szCs w:val="26"/>
              </w:rPr>
            </w:pPr>
          </w:p>
        </w:tc>
        <w:tc>
          <w:tcPr>
            <w:tcW w:w="1710" w:type="dxa"/>
            <w:vMerge/>
            <w:tcBorders>
              <w:top w:val="single" w:sz="6" w:space="0" w:color="auto"/>
              <w:left w:val="single" w:sz="6" w:space="0" w:color="auto"/>
              <w:right w:val="single" w:sz="6" w:space="0" w:color="auto"/>
            </w:tcBorders>
            <w:vAlign w:val="center"/>
          </w:tcPr>
          <w:p w14:paraId="753191FE" w14:textId="77777777" w:rsidR="00F879C3" w:rsidRPr="00594A9E" w:rsidRDefault="00F879C3" w:rsidP="00D87325">
            <w:pPr>
              <w:widowControl w:val="0"/>
              <w:spacing w:line="312" w:lineRule="auto"/>
              <w:ind w:hanging="108"/>
              <w:rPr>
                <w:sz w:val="26"/>
                <w:szCs w:val="26"/>
              </w:rPr>
            </w:pPr>
          </w:p>
        </w:tc>
        <w:tc>
          <w:tcPr>
            <w:tcW w:w="6520" w:type="dxa"/>
            <w:vAlign w:val="center"/>
          </w:tcPr>
          <w:p w14:paraId="09BAB72F" w14:textId="77777777" w:rsidR="00F879C3" w:rsidRPr="00594A9E" w:rsidRDefault="00F879C3" w:rsidP="00D87325">
            <w:pPr>
              <w:widowControl w:val="0"/>
              <w:spacing w:line="312" w:lineRule="auto"/>
              <w:jc w:val="both"/>
              <w:rPr>
                <w:sz w:val="26"/>
                <w:szCs w:val="26"/>
                <w:lang w:val="vi-VN"/>
              </w:rPr>
            </w:pPr>
            <w:r w:rsidRPr="00594A9E">
              <w:rPr>
                <w:rFonts w:eastAsia="Calibri"/>
                <w:sz w:val="26"/>
                <w:szCs w:val="26"/>
                <w:lang w:val="de-DE"/>
              </w:rPr>
              <w:t>Quy định về hoạt động NCKH của SV trong các cơ sở GDĐH;</w:t>
            </w:r>
          </w:p>
        </w:tc>
        <w:tc>
          <w:tcPr>
            <w:tcW w:w="2835" w:type="dxa"/>
            <w:vAlign w:val="center"/>
          </w:tcPr>
          <w:p w14:paraId="5B124DEE" w14:textId="77777777" w:rsidR="00F879C3" w:rsidRPr="00594A9E" w:rsidRDefault="00F879C3" w:rsidP="00D87325">
            <w:pPr>
              <w:widowControl w:val="0"/>
              <w:spacing w:line="312" w:lineRule="auto"/>
              <w:jc w:val="center"/>
              <w:rPr>
                <w:sz w:val="26"/>
                <w:szCs w:val="26"/>
                <w:lang w:val="vi-VN"/>
              </w:rPr>
            </w:pPr>
            <w:r w:rsidRPr="00594A9E">
              <w:rPr>
                <w:rFonts w:eastAsia="Calibri"/>
                <w:sz w:val="26"/>
                <w:szCs w:val="26"/>
                <w:lang w:val="de-DE"/>
              </w:rPr>
              <w:t>Số 19/2012/TT-BGDĐT ngày 1/6/2012</w:t>
            </w:r>
          </w:p>
        </w:tc>
        <w:tc>
          <w:tcPr>
            <w:tcW w:w="1418" w:type="dxa"/>
            <w:vMerge/>
            <w:tcBorders>
              <w:left w:val="single" w:sz="6" w:space="0" w:color="auto"/>
              <w:right w:val="single" w:sz="6" w:space="0" w:color="auto"/>
            </w:tcBorders>
            <w:vAlign w:val="center"/>
          </w:tcPr>
          <w:p w14:paraId="684484B7" w14:textId="77777777" w:rsidR="00F879C3" w:rsidRPr="00594A9E" w:rsidRDefault="00F879C3" w:rsidP="00D87325">
            <w:pPr>
              <w:widowControl w:val="0"/>
              <w:spacing w:line="312" w:lineRule="auto"/>
              <w:ind w:left="57" w:right="57"/>
              <w:jc w:val="center"/>
              <w:rPr>
                <w:sz w:val="26"/>
                <w:szCs w:val="26"/>
              </w:rPr>
            </w:pPr>
          </w:p>
        </w:tc>
        <w:tc>
          <w:tcPr>
            <w:tcW w:w="1647" w:type="dxa"/>
            <w:vMerge/>
            <w:tcBorders>
              <w:left w:val="single" w:sz="6" w:space="0" w:color="auto"/>
              <w:right w:val="single" w:sz="6" w:space="0" w:color="auto"/>
            </w:tcBorders>
            <w:vAlign w:val="center"/>
          </w:tcPr>
          <w:p w14:paraId="27A457D8" w14:textId="77777777" w:rsidR="00F879C3" w:rsidRPr="00594A9E" w:rsidRDefault="00F879C3" w:rsidP="00D87325">
            <w:pPr>
              <w:widowControl w:val="0"/>
              <w:spacing w:line="312" w:lineRule="auto"/>
              <w:rPr>
                <w:sz w:val="26"/>
                <w:szCs w:val="26"/>
              </w:rPr>
            </w:pPr>
          </w:p>
        </w:tc>
      </w:tr>
      <w:tr w:rsidR="009111DF" w:rsidRPr="00594A9E" w14:paraId="21044E57" w14:textId="77777777" w:rsidTr="00A817A2">
        <w:tc>
          <w:tcPr>
            <w:tcW w:w="810" w:type="dxa"/>
            <w:vMerge/>
            <w:tcBorders>
              <w:top w:val="single" w:sz="6" w:space="0" w:color="auto"/>
              <w:left w:val="single" w:sz="6" w:space="0" w:color="auto"/>
              <w:right w:val="single" w:sz="6" w:space="0" w:color="auto"/>
            </w:tcBorders>
            <w:vAlign w:val="center"/>
          </w:tcPr>
          <w:p w14:paraId="0A61DA2E" w14:textId="77777777" w:rsidR="009111DF" w:rsidRPr="00594A9E" w:rsidRDefault="009111DF" w:rsidP="00D87325">
            <w:pPr>
              <w:pStyle w:val="ListParagraph"/>
              <w:numPr>
                <w:ilvl w:val="0"/>
                <w:numId w:val="17"/>
              </w:numPr>
              <w:spacing w:before="0" w:after="0" w:line="312" w:lineRule="auto"/>
              <w:jc w:val="center"/>
              <w:rPr>
                <w:sz w:val="26"/>
                <w:szCs w:val="26"/>
              </w:rPr>
            </w:pPr>
          </w:p>
        </w:tc>
        <w:tc>
          <w:tcPr>
            <w:tcW w:w="1710" w:type="dxa"/>
            <w:vMerge/>
            <w:tcBorders>
              <w:top w:val="single" w:sz="6" w:space="0" w:color="auto"/>
              <w:left w:val="single" w:sz="6" w:space="0" w:color="auto"/>
              <w:right w:val="single" w:sz="6" w:space="0" w:color="auto"/>
            </w:tcBorders>
            <w:vAlign w:val="center"/>
          </w:tcPr>
          <w:p w14:paraId="66FBDF17" w14:textId="77777777" w:rsidR="009111DF" w:rsidRPr="00594A9E" w:rsidRDefault="009111DF" w:rsidP="00D87325">
            <w:pPr>
              <w:widowControl w:val="0"/>
              <w:spacing w:line="312" w:lineRule="auto"/>
              <w:ind w:hanging="108"/>
              <w:rPr>
                <w:sz w:val="26"/>
                <w:szCs w:val="26"/>
              </w:rPr>
            </w:pPr>
          </w:p>
        </w:tc>
        <w:tc>
          <w:tcPr>
            <w:tcW w:w="6520" w:type="dxa"/>
            <w:vAlign w:val="center"/>
          </w:tcPr>
          <w:p w14:paraId="67AA6106" w14:textId="77777777" w:rsidR="009111DF" w:rsidRPr="00594A9E" w:rsidRDefault="009111DF" w:rsidP="00D87325">
            <w:pPr>
              <w:widowControl w:val="0"/>
              <w:spacing w:line="312" w:lineRule="auto"/>
              <w:jc w:val="both"/>
              <w:rPr>
                <w:rFonts w:eastAsia="Calibri"/>
                <w:sz w:val="26"/>
                <w:szCs w:val="26"/>
                <w:lang w:val="de-DE"/>
              </w:rPr>
            </w:pPr>
            <w:r w:rsidRPr="00594A9E">
              <w:rPr>
                <w:rFonts w:eastAsia="Calibri"/>
                <w:sz w:val="26"/>
                <w:szCs w:val="26"/>
                <w:lang w:val="de-DE"/>
              </w:rPr>
              <w:t xml:space="preserve">Thông tư ban hành quy chế xét tặng giải thưởng KH&amp;CN dành cho giảng viên trẻ và sinh viên trong CSGD đại học </w:t>
            </w:r>
          </w:p>
        </w:tc>
        <w:tc>
          <w:tcPr>
            <w:tcW w:w="2835" w:type="dxa"/>
            <w:vAlign w:val="center"/>
          </w:tcPr>
          <w:p w14:paraId="0E59240F" w14:textId="77777777" w:rsidR="009111DF" w:rsidRPr="00594A9E" w:rsidRDefault="009111DF" w:rsidP="00D87325">
            <w:pPr>
              <w:widowControl w:val="0"/>
              <w:spacing w:line="312" w:lineRule="auto"/>
              <w:jc w:val="both"/>
              <w:rPr>
                <w:rFonts w:eastAsia="Calibri"/>
                <w:sz w:val="26"/>
                <w:szCs w:val="26"/>
                <w:lang w:val="de-DE"/>
              </w:rPr>
            </w:pPr>
            <w:r w:rsidRPr="00594A9E">
              <w:rPr>
                <w:rFonts w:eastAsia="Calibri"/>
                <w:sz w:val="26"/>
                <w:szCs w:val="26"/>
                <w:lang w:val="de-DE"/>
              </w:rPr>
              <w:t>Số 45/2020/TT-BGDĐT, ngày 11/11/2020</w:t>
            </w:r>
          </w:p>
        </w:tc>
        <w:tc>
          <w:tcPr>
            <w:tcW w:w="1418" w:type="dxa"/>
            <w:vMerge/>
            <w:tcBorders>
              <w:left w:val="single" w:sz="6" w:space="0" w:color="auto"/>
              <w:right w:val="single" w:sz="6" w:space="0" w:color="auto"/>
            </w:tcBorders>
            <w:vAlign w:val="center"/>
          </w:tcPr>
          <w:p w14:paraId="0CC9171D" w14:textId="77777777" w:rsidR="009111DF" w:rsidRPr="00594A9E" w:rsidRDefault="009111DF" w:rsidP="00D87325">
            <w:pPr>
              <w:widowControl w:val="0"/>
              <w:spacing w:line="312" w:lineRule="auto"/>
              <w:ind w:left="57" w:right="57"/>
              <w:jc w:val="center"/>
              <w:rPr>
                <w:sz w:val="26"/>
                <w:szCs w:val="26"/>
              </w:rPr>
            </w:pPr>
          </w:p>
        </w:tc>
        <w:tc>
          <w:tcPr>
            <w:tcW w:w="1647" w:type="dxa"/>
            <w:vMerge/>
            <w:tcBorders>
              <w:left w:val="single" w:sz="6" w:space="0" w:color="auto"/>
              <w:right w:val="single" w:sz="6" w:space="0" w:color="auto"/>
            </w:tcBorders>
            <w:vAlign w:val="center"/>
          </w:tcPr>
          <w:p w14:paraId="198867D6" w14:textId="77777777" w:rsidR="009111DF" w:rsidRPr="00594A9E" w:rsidRDefault="009111DF" w:rsidP="00D87325">
            <w:pPr>
              <w:widowControl w:val="0"/>
              <w:spacing w:line="312" w:lineRule="auto"/>
              <w:rPr>
                <w:sz w:val="26"/>
                <w:szCs w:val="26"/>
              </w:rPr>
            </w:pPr>
          </w:p>
        </w:tc>
      </w:tr>
      <w:tr w:rsidR="009111DF" w:rsidRPr="00594A9E" w14:paraId="4CC6F516" w14:textId="77777777" w:rsidTr="00A817A2">
        <w:tc>
          <w:tcPr>
            <w:tcW w:w="810" w:type="dxa"/>
            <w:vMerge/>
            <w:tcBorders>
              <w:top w:val="single" w:sz="6" w:space="0" w:color="auto"/>
              <w:left w:val="single" w:sz="6" w:space="0" w:color="auto"/>
              <w:right w:val="single" w:sz="6" w:space="0" w:color="auto"/>
            </w:tcBorders>
            <w:vAlign w:val="center"/>
          </w:tcPr>
          <w:p w14:paraId="3D3E3207" w14:textId="77777777" w:rsidR="009111DF" w:rsidRPr="00594A9E" w:rsidRDefault="009111DF" w:rsidP="00D87325">
            <w:pPr>
              <w:pStyle w:val="ListParagraph"/>
              <w:numPr>
                <w:ilvl w:val="0"/>
                <w:numId w:val="17"/>
              </w:numPr>
              <w:spacing w:before="0" w:after="0" w:line="312" w:lineRule="auto"/>
              <w:jc w:val="center"/>
              <w:rPr>
                <w:sz w:val="26"/>
                <w:szCs w:val="26"/>
              </w:rPr>
            </w:pPr>
          </w:p>
        </w:tc>
        <w:tc>
          <w:tcPr>
            <w:tcW w:w="1710" w:type="dxa"/>
            <w:vMerge/>
            <w:tcBorders>
              <w:top w:val="single" w:sz="6" w:space="0" w:color="auto"/>
              <w:left w:val="single" w:sz="6" w:space="0" w:color="auto"/>
              <w:right w:val="single" w:sz="6" w:space="0" w:color="auto"/>
            </w:tcBorders>
            <w:vAlign w:val="center"/>
          </w:tcPr>
          <w:p w14:paraId="161208E4" w14:textId="77777777" w:rsidR="009111DF" w:rsidRPr="00594A9E" w:rsidRDefault="009111DF" w:rsidP="00D87325">
            <w:pPr>
              <w:widowControl w:val="0"/>
              <w:spacing w:line="312" w:lineRule="auto"/>
              <w:ind w:hanging="108"/>
              <w:rPr>
                <w:sz w:val="26"/>
                <w:szCs w:val="26"/>
              </w:rPr>
            </w:pPr>
          </w:p>
        </w:tc>
        <w:tc>
          <w:tcPr>
            <w:tcW w:w="6520" w:type="dxa"/>
            <w:vAlign w:val="center"/>
          </w:tcPr>
          <w:p w14:paraId="4CEBDE35" w14:textId="77777777" w:rsidR="009111DF" w:rsidRPr="00594A9E" w:rsidRDefault="009111DF" w:rsidP="00D87325">
            <w:pPr>
              <w:widowControl w:val="0"/>
              <w:spacing w:line="312" w:lineRule="auto"/>
              <w:jc w:val="both"/>
              <w:rPr>
                <w:sz w:val="26"/>
                <w:szCs w:val="26"/>
                <w:lang w:val="vi-VN"/>
              </w:rPr>
            </w:pPr>
            <w:r w:rsidRPr="00594A9E">
              <w:rPr>
                <w:rFonts w:eastAsia="Calibri"/>
                <w:sz w:val="26"/>
                <w:szCs w:val="26"/>
                <w:lang w:val="de-DE"/>
              </w:rPr>
              <w:t xml:space="preserve">Quy định về </w:t>
            </w:r>
            <w:r w:rsidRPr="00594A9E">
              <w:rPr>
                <w:rFonts w:eastAsia="Calibri"/>
                <w:sz w:val="26"/>
                <w:szCs w:val="26"/>
                <w:lang w:val="vi"/>
              </w:rPr>
              <w:t>hoạt động NCKH của SV trong cơ sở GDĐH</w:t>
            </w:r>
          </w:p>
        </w:tc>
        <w:tc>
          <w:tcPr>
            <w:tcW w:w="2835" w:type="dxa"/>
            <w:vAlign w:val="center"/>
          </w:tcPr>
          <w:p w14:paraId="0FB866C2" w14:textId="77777777" w:rsidR="009111DF" w:rsidRPr="00594A9E" w:rsidRDefault="009111DF" w:rsidP="00D87325">
            <w:pPr>
              <w:widowControl w:val="0"/>
              <w:spacing w:line="312" w:lineRule="auto"/>
              <w:jc w:val="both"/>
              <w:rPr>
                <w:sz w:val="26"/>
                <w:szCs w:val="26"/>
                <w:lang w:val="vi-VN"/>
              </w:rPr>
            </w:pPr>
            <w:r w:rsidRPr="00594A9E">
              <w:rPr>
                <w:rFonts w:eastAsia="Calibri"/>
                <w:sz w:val="26"/>
                <w:szCs w:val="26"/>
                <w:lang w:val="de-DE"/>
              </w:rPr>
              <w:t>Số 26/2021/TT-BGDĐT, ngày 17/9/2021</w:t>
            </w:r>
          </w:p>
        </w:tc>
        <w:tc>
          <w:tcPr>
            <w:tcW w:w="1418" w:type="dxa"/>
            <w:vMerge/>
            <w:tcBorders>
              <w:left w:val="single" w:sz="6" w:space="0" w:color="auto"/>
              <w:right w:val="single" w:sz="6" w:space="0" w:color="auto"/>
            </w:tcBorders>
            <w:vAlign w:val="center"/>
          </w:tcPr>
          <w:p w14:paraId="304AC93D" w14:textId="77777777" w:rsidR="009111DF" w:rsidRPr="00594A9E" w:rsidRDefault="009111DF" w:rsidP="00D87325">
            <w:pPr>
              <w:widowControl w:val="0"/>
              <w:spacing w:line="312" w:lineRule="auto"/>
              <w:ind w:left="57" w:right="57"/>
              <w:jc w:val="center"/>
              <w:rPr>
                <w:sz w:val="26"/>
                <w:szCs w:val="26"/>
              </w:rPr>
            </w:pPr>
          </w:p>
        </w:tc>
        <w:tc>
          <w:tcPr>
            <w:tcW w:w="1647" w:type="dxa"/>
            <w:vMerge/>
            <w:tcBorders>
              <w:left w:val="single" w:sz="6" w:space="0" w:color="auto"/>
              <w:right w:val="single" w:sz="6" w:space="0" w:color="auto"/>
            </w:tcBorders>
            <w:vAlign w:val="center"/>
          </w:tcPr>
          <w:p w14:paraId="4016FBCE" w14:textId="77777777" w:rsidR="009111DF" w:rsidRPr="00594A9E" w:rsidRDefault="009111DF" w:rsidP="00D87325">
            <w:pPr>
              <w:widowControl w:val="0"/>
              <w:spacing w:line="312" w:lineRule="auto"/>
              <w:rPr>
                <w:sz w:val="26"/>
                <w:szCs w:val="26"/>
              </w:rPr>
            </w:pPr>
          </w:p>
        </w:tc>
      </w:tr>
      <w:tr w:rsidR="009111DF" w:rsidRPr="00594A9E" w14:paraId="0F385AB5" w14:textId="77777777" w:rsidTr="00A817A2">
        <w:trPr>
          <w:trHeight w:val="714"/>
        </w:trPr>
        <w:tc>
          <w:tcPr>
            <w:tcW w:w="810" w:type="dxa"/>
            <w:vMerge w:val="restart"/>
            <w:tcBorders>
              <w:top w:val="single" w:sz="6" w:space="0" w:color="auto"/>
              <w:left w:val="single" w:sz="6" w:space="0" w:color="auto"/>
              <w:right w:val="single" w:sz="6" w:space="0" w:color="auto"/>
            </w:tcBorders>
            <w:vAlign w:val="center"/>
          </w:tcPr>
          <w:p w14:paraId="07B53260" w14:textId="77777777" w:rsidR="009111DF" w:rsidRPr="00594A9E" w:rsidRDefault="009111DF" w:rsidP="00D87325">
            <w:pPr>
              <w:widowControl w:val="0"/>
              <w:spacing w:line="312" w:lineRule="auto"/>
              <w:jc w:val="center"/>
              <w:rPr>
                <w:sz w:val="26"/>
                <w:szCs w:val="26"/>
              </w:rPr>
            </w:pPr>
            <w:r w:rsidRPr="00594A9E">
              <w:rPr>
                <w:sz w:val="26"/>
                <w:szCs w:val="26"/>
              </w:rPr>
              <w:lastRenderedPageBreak/>
              <w:t>2</w:t>
            </w:r>
          </w:p>
        </w:tc>
        <w:tc>
          <w:tcPr>
            <w:tcW w:w="1710" w:type="dxa"/>
            <w:vMerge w:val="restart"/>
            <w:tcBorders>
              <w:top w:val="single" w:sz="6" w:space="0" w:color="auto"/>
              <w:left w:val="single" w:sz="6" w:space="0" w:color="auto"/>
              <w:right w:val="single" w:sz="6" w:space="0" w:color="auto"/>
            </w:tcBorders>
            <w:vAlign w:val="center"/>
          </w:tcPr>
          <w:p w14:paraId="4D5A3722" w14:textId="375E1C3D" w:rsidR="009111DF" w:rsidRPr="00594A9E" w:rsidRDefault="00434982" w:rsidP="00D87325">
            <w:pPr>
              <w:widowControl w:val="0"/>
              <w:spacing w:line="312" w:lineRule="auto"/>
              <w:ind w:hanging="108"/>
              <w:rPr>
                <w:sz w:val="26"/>
                <w:szCs w:val="26"/>
              </w:rPr>
            </w:pPr>
            <w:hyperlink r:id="rId578" w:history="1">
              <w:r w:rsidR="009111DF" w:rsidRPr="00C01477">
                <w:rPr>
                  <w:rStyle w:val="Hyperlink"/>
                  <w:sz w:val="26"/>
                  <w:szCs w:val="26"/>
                </w:rPr>
                <w:t>H11.11.04.02</w:t>
              </w:r>
            </w:hyperlink>
          </w:p>
        </w:tc>
        <w:tc>
          <w:tcPr>
            <w:tcW w:w="6520" w:type="dxa"/>
            <w:tcBorders>
              <w:top w:val="single" w:sz="6" w:space="0" w:color="auto"/>
              <w:left w:val="single" w:sz="6" w:space="0" w:color="auto"/>
              <w:right w:val="single" w:sz="6" w:space="0" w:color="auto"/>
            </w:tcBorders>
            <w:vAlign w:val="center"/>
          </w:tcPr>
          <w:p w14:paraId="1901FE47" w14:textId="77777777" w:rsidR="009111DF" w:rsidRPr="00594A9E" w:rsidRDefault="009111DF" w:rsidP="00D87325">
            <w:pPr>
              <w:pStyle w:val="Other0"/>
              <w:spacing w:line="312" w:lineRule="auto"/>
              <w:ind w:firstLine="0"/>
              <w:jc w:val="both"/>
              <w:rPr>
                <w:rFonts w:cs="Times New Roman"/>
              </w:rPr>
            </w:pPr>
            <w:r w:rsidRPr="00594A9E">
              <w:rPr>
                <w:rFonts w:cs="Times New Roman"/>
              </w:rPr>
              <w:t>Kế hoạch chiến lược phát triển Trường Đại học Vinh giai đoạn 2018-2025, tầm nhìn 2030 (</w:t>
            </w:r>
            <w:r w:rsidRPr="00594A9E">
              <w:rPr>
                <w:rFonts w:cs="Times New Roman"/>
                <w:b/>
              </w:rPr>
              <w:t>mục B: Lĩnh vực Khoa học công nghệ</w:t>
            </w:r>
            <w:r w:rsidRPr="00594A9E">
              <w:rPr>
                <w:rFonts w:cs="Times New Roman"/>
              </w:rPr>
              <w:t>)</w:t>
            </w:r>
          </w:p>
        </w:tc>
        <w:tc>
          <w:tcPr>
            <w:tcW w:w="2835" w:type="dxa"/>
            <w:tcBorders>
              <w:top w:val="single" w:sz="6" w:space="0" w:color="auto"/>
              <w:left w:val="single" w:sz="6" w:space="0" w:color="auto"/>
              <w:right w:val="single" w:sz="6" w:space="0" w:color="auto"/>
            </w:tcBorders>
            <w:vAlign w:val="center"/>
          </w:tcPr>
          <w:p w14:paraId="7C84A4FC" w14:textId="77777777" w:rsidR="009111DF" w:rsidRPr="00594A9E" w:rsidRDefault="009111DF" w:rsidP="00D87325">
            <w:pPr>
              <w:widowControl w:val="0"/>
              <w:spacing w:line="312" w:lineRule="auto"/>
              <w:ind w:right="57"/>
              <w:jc w:val="center"/>
              <w:rPr>
                <w:sz w:val="26"/>
                <w:szCs w:val="26"/>
              </w:rPr>
            </w:pPr>
            <w:r w:rsidRPr="00594A9E">
              <w:rPr>
                <w:sz w:val="26"/>
                <w:szCs w:val="26"/>
              </w:rPr>
              <w:t>Số 1278/QĐ-ĐHV ngày 28/12/2018</w:t>
            </w:r>
          </w:p>
        </w:tc>
        <w:tc>
          <w:tcPr>
            <w:tcW w:w="1418" w:type="dxa"/>
            <w:vMerge w:val="restart"/>
            <w:tcBorders>
              <w:top w:val="single" w:sz="6" w:space="0" w:color="auto"/>
              <w:left w:val="single" w:sz="6" w:space="0" w:color="auto"/>
              <w:right w:val="single" w:sz="6" w:space="0" w:color="auto"/>
            </w:tcBorders>
            <w:vAlign w:val="center"/>
          </w:tcPr>
          <w:p w14:paraId="07BA446C" w14:textId="77777777" w:rsidR="009111DF" w:rsidRPr="00594A9E" w:rsidRDefault="009111DF" w:rsidP="00D87325">
            <w:pPr>
              <w:widowControl w:val="0"/>
              <w:spacing w:line="312" w:lineRule="auto"/>
              <w:ind w:left="57" w:right="57"/>
              <w:jc w:val="center"/>
              <w:rPr>
                <w:sz w:val="26"/>
                <w:szCs w:val="26"/>
              </w:rPr>
            </w:pPr>
            <w:r w:rsidRPr="00594A9E">
              <w:rPr>
                <w:sz w:val="26"/>
                <w:szCs w:val="26"/>
              </w:rPr>
              <w:t>Trường ĐH Vinh</w:t>
            </w:r>
          </w:p>
        </w:tc>
        <w:tc>
          <w:tcPr>
            <w:tcW w:w="1647" w:type="dxa"/>
            <w:vMerge w:val="restart"/>
            <w:tcBorders>
              <w:top w:val="single" w:sz="6" w:space="0" w:color="auto"/>
              <w:left w:val="single" w:sz="6" w:space="0" w:color="auto"/>
              <w:right w:val="single" w:sz="6" w:space="0" w:color="auto"/>
            </w:tcBorders>
            <w:vAlign w:val="center"/>
          </w:tcPr>
          <w:p w14:paraId="0FDF93DE" w14:textId="77777777" w:rsidR="009111DF" w:rsidRPr="00594A9E" w:rsidRDefault="009111DF" w:rsidP="00D87325">
            <w:pPr>
              <w:widowControl w:val="0"/>
              <w:spacing w:line="312" w:lineRule="auto"/>
              <w:rPr>
                <w:sz w:val="26"/>
                <w:szCs w:val="26"/>
              </w:rPr>
            </w:pPr>
          </w:p>
        </w:tc>
      </w:tr>
      <w:tr w:rsidR="009111DF" w:rsidRPr="00594A9E" w14:paraId="6F8FAF4E" w14:textId="77777777" w:rsidTr="00A817A2">
        <w:trPr>
          <w:trHeight w:val="714"/>
        </w:trPr>
        <w:tc>
          <w:tcPr>
            <w:tcW w:w="810" w:type="dxa"/>
            <w:vMerge/>
            <w:tcBorders>
              <w:left w:val="single" w:sz="6" w:space="0" w:color="auto"/>
              <w:right w:val="single" w:sz="6" w:space="0" w:color="auto"/>
            </w:tcBorders>
            <w:vAlign w:val="center"/>
          </w:tcPr>
          <w:p w14:paraId="7FFC87EC" w14:textId="77777777" w:rsidR="009111DF" w:rsidRPr="00594A9E" w:rsidRDefault="009111DF" w:rsidP="00D87325">
            <w:pPr>
              <w:pStyle w:val="ListParagraph"/>
              <w:numPr>
                <w:ilvl w:val="0"/>
                <w:numId w:val="17"/>
              </w:numPr>
              <w:spacing w:before="0" w:after="0" w:line="312" w:lineRule="auto"/>
              <w:jc w:val="center"/>
              <w:rPr>
                <w:sz w:val="26"/>
                <w:szCs w:val="26"/>
              </w:rPr>
            </w:pPr>
          </w:p>
        </w:tc>
        <w:tc>
          <w:tcPr>
            <w:tcW w:w="1710" w:type="dxa"/>
            <w:vMerge/>
            <w:tcBorders>
              <w:left w:val="single" w:sz="6" w:space="0" w:color="auto"/>
              <w:right w:val="single" w:sz="6" w:space="0" w:color="auto"/>
            </w:tcBorders>
            <w:vAlign w:val="center"/>
          </w:tcPr>
          <w:p w14:paraId="15F77574" w14:textId="77777777" w:rsidR="009111DF" w:rsidRPr="00594A9E" w:rsidRDefault="009111DF" w:rsidP="00D87325">
            <w:pPr>
              <w:widowControl w:val="0"/>
              <w:spacing w:line="312" w:lineRule="auto"/>
              <w:ind w:hanging="108"/>
              <w:rPr>
                <w:b/>
                <w:sz w:val="26"/>
                <w:szCs w:val="26"/>
              </w:rPr>
            </w:pPr>
          </w:p>
        </w:tc>
        <w:tc>
          <w:tcPr>
            <w:tcW w:w="6520" w:type="dxa"/>
            <w:tcBorders>
              <w:top w:val="single" w:sz="6" w:space="0" w:color="auto"/>
              <w:left w:val="single" w:sz="6" w:space="0" w:color="auto"/>
              <w:right w:val="single" w:sz="6" w:space="0" w:color="auto"/>
            </w:tcBorders>
            <w:vAlign w:val="center"/>
          </w:tcPr>
          <w:p w14:paraId="51619B69" w14:textId="77777777" w:rsidR="009111DF" w:rsidRPr="00594A9E" w:rsidRDefault="009111DF" w:rsidP="00D87325">
            <w:pPr>
              <w:pStyle w:val="Other0"/>
              <w:spacing w:line="312" w:lineRule="auto"/>
              <w:ind w:firstLine="0"/>
              <w:jc w:val="both"/>
              <w:rPr>
                <w:rFonts w:cs="Times New Roman"/>
              </w:rPr>
            </w:pPr>
            <w:r w:rsidRPr="00594A9E">
              <w:rPr>
                <w:rFonts w:cs="Times New Roman"/>
              </w:rPr>
              <w:t>Chiến lược phát triển trường Đại học Vinh giai đoạn 2022-2030, tầm nhìn 2045 (</w:t>
            </w:r>
            <w:r w:rsidRPr="00594A9E">
              <w:rPr>
                <w:rFonts w:cs="Times New Roman"/>
                <w:b/>
              </w:rPr>
              <w:t>Chiến lược 3: Đẩy mạnh hoạt động KHCN và ĐMST, tăng cường nghiên cứu và ứng dụng tiến bộ khoa học kỹ thuật vào thực tiễn</w:t>
            </w:r>
            <w:r w:rsidRPr="00594A9E">
              <w:rPr>
                <w:rFonts w:cs="Times New Roman"/>
              </w:rPr>
              <w:t>)</w:t>
            </w:r>
          </w:p>
        </w:tc>
        <w:tc>
          <w:tcPr>
            <w:tcW w:w="2835" w:type="dxa"/>
            <w:tcBorders>
              <w:top w:val="single" w:sz="6" w:space="0" w:color="auto"/>
              <w:left w:val="single" w:sz="6" w:space="0" w:color="auto"/>
              <w:right w:val="single" w:sz="6" w:space="0" w:color="auto"/>
            </w:tcBorders>
            <w:vAlign w:val="center"/>
          </w:tcPr>
          <w:p w14:paraId="2893F4CC" w14:textId="77777777" w:rsidR="009111DF" w:rsidRPr="00594A9E" w:rsidRDefault="009111DF" w:rsidP="00D87325">
            <w:pPr>
              <w:widowControl w:val="0"/>
              <w:spacing w:line="312" w:lineRule="auto"/>
              <w:ind w:right="57"/>
              <w:jc w:val="center"/>
              <w:rPr>
                <w:sz w:val="26"/>
                <w:szCs w:val="26"/>
              </w:rPr>
            </w:pPr>
            <w:r w:rsidRPr="00594A9E">
              <w:rPr>
                <w:sz w:val="26"/>
                <w:szCs w:val="26"/>
              </w:rPr>
              <w:t>Số 18/NQ-HĐT ngày 26/12/2022</w:t>
            </w:r>
          </w:p>
        </w:tc>
        <w:tc>
          <w:tcPr>
            <w:tcW w:w="1418" w:type="dxa"/>
            <w:vMerge/>
            <w:tcBorders>
              <w:left w:val="single" w:sz="6" w:space="0" w:color="auto"/>
              <w:right w:val="single" w:sz="6" w:space="0" w:color="auto"/>
            </w:tcBorders>
            <w:vAlign w:val="center"/>
          </w:tcPr>
          <w:p w14:paraId="4F22EDEE" w14:textId="77777777" w:rsidR="009111DF" w:rsidRPr="00594A9E" w:rsidRDefault="009111DF" w:rsidP="00D87325">
            <w:pPr>
              <w:widowControl w:val="0"/>
              <w:spacing w:line="312" w:lineRule="auto"/>
              <w:ind w:left="57" w:right="57"/>
              <w:jc w:val="center"/>
              <w:rPr>
                <w:sz w:val="26"/>
                <w:szCs w:val="26"/>
              </w:rPr>
            </w:pPr>
          </w:p>
        </w:tc>
        <w:tc>
          <w:tcPr>
            <w:tcW w:w="1647" w:type="dxa"/>
            <w:vMerge/>
            <w:tcBorders>
              <w:left w:val="single" w:sz="6" w:space="0" w:color="auto"/>
              <w:right w:val="single" w:sz="6" w:space="0" w:color="auto"/>
            </w:tcBorders>
            <w:vAlign w:val="center"/>
          </w:tcPr>
          <w:p w14:paraId="0A0EA9AB" w14:textId="77777777" w:rsidR="009111DF" w:rsidRPr="00594A9E" w:rsidRDefault="009111DF" w:rsidP="00D87325">
            <w:pPr>
              <w:widowControl w:val="0"/>
              <w:spacing w:line="312" w:lineRule="auto"/>
              <w:rPr>
                <w:sz w:val="26"/>
                <w:szCs w:val="26"/>
              </w:rPr>
            </w:pPr>
          </w:p>
        </w:tc>
      </w:tr>
      <w:tr w:rsidR="009111DF" w:rsidRPr="00594A9E" w14:paraId="640723AC" w14:textId="77777777" w:rsidTr="00A817A2">
        <w:trPr>
          <w:trHeight w:val="372"/>
        </w:trPr>
        <w:tc>
          <w:tcPr>
            <w:tcW w:w="810" w:type="dxa"/>
            <w:vMerge w:val="restart"/>
            <w:tcBorders>
              <w:top w:val="single" w:sz="6" w:space="0" w:color="auto"/>
              <w:left w:val="single" w:sz="6" w:space="0" w:color="auto"/>
              <w:right w:val="single" w:sz="6" w:space="0" w:color="auto"/>
            </w:tcBorders>
            <w:vAlign w:val="center"/>
          </w:tcPr>
          <w:p w14:paraId="7645274A" w14:textId="77777777" w:rsidR="009111DF" w:rsidRPr="00594A9E" w:rsidRDefault="009111DF" w:rsidP="00D87325">
            <w:pPr>
              <w:widowControl w:val="0"/>
              <w:spacing w:line="312" w:lineRule="auto"/>
              <w:jc w:val="center"/>
              <w:rPr>
                <w:sz w:val="26"/>
                <w:szCs w:val="26"/>
              </w:rPr>
            </w:pPr>
            <w:r w:rsidRPr="00594A9E">
              <w:rPr>
                <w:sz w:val="26"/>
                <w:szCs w:val="26"/>
              </w:rPr>
              <w:t>3</w:t>
            </w:r>
          </w:p>
        </w:tc>
        <w:tc>
          <w:tcPr>
            <w:tcW w:w="1710" w:type="dxa"/>
            <w:vMerge w:val="restart"/>
            <w:tcBorders>
              <w:top w:val="single" w:sz="6" w:space="0" w:color="auto"/>
              <w:left w:val="single" w:sz="6" w:space="0" w:color="auto"/>
              <w:right w:val="single" w:sz="6" w:space="0" w:color="auto"/>
            </w:tcBorders>
            <w:vAlign w:val="center"/>
          </w:tcPr>
          <w:p w14:paraId="560127B6" w14:textId="0F557469" w:rsidR="009111DF" w:rsidRPr="00594A9E" w:rsidRDefault="00434982" w:rsidP="00D87325">
            <w:pPr>
              <w:widowControl w:val="0"/>
              <w:spacing w:line="312" w:lineRule="auto"/>
              <w:ind w:hanging="108"/>
              <w:rPr>
                <w:sz w:val="26"/>
                <w:szCs w:val="26"/>
              </w:rPr>
            </w:pPr>
            <w:hyperlink r:id="rId579" w:history="1">
              <w:r w:rsidR="009111DF" w:rsidRPr="00C01477">
                <w:rPr>
                  <w:rStyle w:val="Hyperlink"/>
                  <w:sz w:val="26"/>
                  <w:szCs w:val="26"/>
                </w:rPr>
                <w:t>H11.11.04.03</w:t>
              </w:r>
            </w:hyperlink>
          </w:p>
        </w:tc>
        <w:tc>
          <w:tcPr>
            <w:tcW w:w="6520" w:type="dxa"/>
            <w:vAlign w:val="center"/>
          </w:tcPr>
          <w:p w14:paraId="055D4544" w14:textId="77777777" w:rsidR="009111DF" w:rsidRPr="00594A9E" w:rsidRDefault="009111DF" w:rsidP="00D87325">
            <w:pPr>
              <w:widowControl w:val="0"/>
              <w:spacing w:line="312" w:lineRule="auto"/>
              <w:jc w:val="both"/>
              <w:rPr>
                <w:sz w:val="26"/>
                <w:szCs w:val="26"/>
                <w:lang w:val="vi-VN"/>
              </w:rPr>
            </w:pPr>
            <w:r w:rsidRPr="00594A9E">
              <w:rPr>
                <w:sz w:val="26"/>
                <w:szCs w:val="26"/>
                <w:lang w:val="vi-VN"/>
              </w:rPr>
              <w:t>Quy định về quản lý các hoạt động khoa học và công nghệ của Trường đại học Vinh</w:t>
            </w:r>
          </w:p>
        </w:tc>
        <w:tc>
          <w:tcPr>
            <w:tcW w:w="2835" w:type="dxa"/>
            <w:vAlign w:val="center"/>
          </w:tcPr>
          <w:p w14:paraId="6636F481" w14:textId="77777777" w:rsidR="009111DF" w:rsidRPr="00594A9E" w:rsidRDefault="009111DF" w:rsidP="00D87325">
            <w:pPr>
              <w:widowControl w:val="0"/>
              <w:spacing w:line="312" w:lineRule="auto"/>
              <w:jc w:val="center"/>
              <w:rPr>
                <w:sz w:val="26"/>
                <w:szCs w:val="26"/>
                <w:lang w:val="vi-VN"/>
              </w:rPr>
            </w:pPr>
            <w:r w:rsidRPr="00594A9E">
              <w:rPr>
                <w:sz w:val="26"/>
                <w:szCs w:val="26"/>
                <w:lang w:val="vi-VN"/>
              </w:rPr>
              <w:t>Số 480/QĐ-ĐHV ngày 9/5/2016</w:t>
            </w:r>
          </w:p>
        </w:tc>
        <w:tc>
          <w:tcPr>
            <w:tcW w:w="1418" w:type="dxa"/>
            <w:vMerge w:val="restart"/>
            <w:tcBorders>
              <w:top w:val="single" w:sz="6" w:space="0" w:color="auto"/>
              <w:left w:val="single" w:sz="6" w:space="0" w:color="auto"/>
              <w:right w:val="single" w:sz="6" w:space="0" w:color="auto"/>
            </w:tcBorders>
            <w:vAlign w:val="center"/>
          </w:tcPr>
          <w:p w14:paraId="654ED88B" w14:textId="77777777" w:rsidR="009111DF" w:rsidRPr="00594A9E" w:rsidRDefault="009111DF" w:rsidP="00D87325">
            <w:pPr>
              <w:widowControl w:val="0"/>
              <w:spacing w:line="312" w:lineRule="auto"/>
              <w:ind w:left="57" w:right="57"/>
              <w:jc w:val="center"/>
              <w:rPr>
                <w:sz w:val="26"/>
                <w:szCs w:val="26"/>
              </w:rPr>
            </w:pPr>
            <w:r w:rsidRPr="00594A9E">
              <w:rPr>
                <w:sz w:val="26"/>
                <w:szCs w:val="26"/>
              </w:rPr>
              <w:t>Trường ĐH Vinh</w:t>
            </w:r>
          </w:p>
        </w:tc>
        <w:tc>
          <w:tcPr>
            <w:tcW w:w="1647" w:type="dxa"/>
            <w:vMerge w:val="restart"/>
            <w:tcBorders>
              <w:top w:val="single" w:sz="6" w:space="0" w:color="auto"/>
              <w:left w:val="single" w:sz="6" w:space="0" w:color="auto"/>
              <w:right w:val="single" w:sz="6" w:space="0" w:color="auto"/>
            </w:tcBorders>
            <w:vAlign w:val="center"/>
          </w:tcPr>
          <w:p w14:paraId="1CD64AFA" w14:textId="77777777" w:rsidR="009111DF" w:rsidRPr="00594A9E" w:rsidRDefault="009111DF" w:rsidP="00D87325">
            <w:pPr>
              <w:widowControl w:val="0"/>
              <w:spacing w:line="312" w:lineRule="auto"/>
              <w:rPr>
                <w:sz w:val="26"/>
                <w:szCs w:val="26"/>
              </w:rPr>
            </w:pPr>
          </w:p>
        </w:tc>
      </w:tr>
      <w:tr w:rsidR="009111DF" w:rsidRPr="00594A9E" w14:paraId="42AC7AC6" w14:textId="77777777" w:rsidTr="00A817A2">
        <w:trPr>
          <w:trHeight w:val="714"/>
        </w:trPr>
        <w:tc>
          <w:tcPr>
            <w:tcW w:w="810" w:type="dxa"/>
            <w:vMerge/>
            <w:tcBorders>
              <w:top w:val="single" w:sz="6" w:space="0" w:color="auto"/>
              <w:left w:val="single" w:sz="6" w:space="0" w:color="auto"/>
              <w:right w:val="single" w:sz="6" w:space="0" w:color="auto"/>
            </w:tcBorders>
            <w:vAlign w:val="center"/>
          </w:tcPr>
          <w:p w14:paraId="00F068F0" w14:textId="77777777" w:rsidR="009111DF" w:rsidRPr="00594A9E" w:rsidRDefault="009111DF" w:rsidP="00D87325">
            <w:pPr>
              <w:pStyle w:val="ListParagraph"/>
              <w:numPr>
                <w:ilvl w:val="0"/>
                <w:numId w:val="17"/>
              </w:numPr>
              <w:spacing w:before="0" w:after="0" w:line="312" w:lineRule="auto"/>
              <w:jc w:val="center"/>
              <w:rPr>
                <w:sz w:val="26"/>
                <w:szCs w:val="26"/>
              </w:rPr>
            </w:pPr>
          </w:p>
        </w:tc>
        <w:tc>
          <w:tcPr>
            <w:tcW w:w="1710" w:type="dxa"/>
            <w:vMerge/>
            <w:tcBorders>
              <w:top w:val="single" w:sz="6" w:space="0" w:color="auto"/>
              <w:left w:val="single" w:sz="6" w:space="0" w:color="auto"/>
              <w:right w:val="single" w:sz="6" w:space="0" w:color="auto"/>
            </w:tcBorders>
            <w:vAlign w:val="center"/>
          </w:tcPr>
          <w:p w14:paraId="21F65E6F" w14:textId="77777777" w:rsidR="009111DF" w:rsidRPr="00594A9E" w:rsidRDefault="009111DF" w:rsidP="00D87325">
            <w:pPr>
              <w:widowControl w:val="0"/>
              <w:spacing w:line="312" w:lineRule="auto"/>
              <w:rPr>
                <w:sz w:val="26"/>
                <w:szCs w:val="26"/>
              </w:rPr>
            </w:pPr>
          </w:p>
        </w:tc>
        <w:tc>
          <w:tcPr>
            <w:tcW w:w="6520" w:type="dxa"/>
            <w:vAlign w:val="center"/>
          </w:tcPr>
          <w:p w14:paraId="0391985A" w14:textId="77777777" w:rsidR="009111DF" w:rsidRPr="00594A9E" w:rsidRDefault="009111DF" w:rsidP="00D87325">
            <w:pPr>
              <w:widowControl w:val="0"/>
              <w:spacing w:line="312" w:lineRule="auto"/>
              <w:jc w:val="both"/>
              <w:rPr>
                <w:sz w:val="26"/>
                <w:szCs w:val="26"/>
              </w:rPr>
            </w:pPr>
            <w:r w:rsidRPr="00594A9E">
              <w:rPr>
                <w:bCs/>
                <w:sz w:val="26"/>
                <w:szCs w:val="26"/>
                <w:lang w:val="es-ES"/>
              </w:rPr>
              <w:t>Quyết định ban hành Chiến lược phát triển khoa học và công nghệ Trường Đại học Vinh giai đoạn 2018-2025</w:t>
            </w:r>
          </w:p>
        </w:tc>
        <w:tc>
          <w:tcPr>
            <w:tcW w:w="2835" w:type="dxa"/>
            <w:vAlign w:val="center"/>
          </w:tcPr>
          <w:p w14:paraId="038E7360" w14:textId="77777777" w:rsidR="009111DF" w:rsidRPr="00594A9E" w:rsidRDefault="009111DF" w:rsidP="00D87325">
            <w:pPr>
              <w:widowControl w:val="0"/>
              <w:spacing w:line="312" w:lineRule="auto"/>
              <w:jc w:val="center"/>
              <w:rPr>
                <w:sz w:val="26"/>
                <w:szCs w:val="26"/>
                <w:lang w:val="vi-VN"/>
              </w:rPr>
            </w:pPr>
            <w:r w:rsidRPr="00594A9E">
              <w:rPr>
                <w:bCs/>
                <w:sz w:val="26"/>
                <w:szCs w:val="26"/>
                <w:lang w:val="es-ES"/>
              </w:rPr>
              <w:t>Số 766/QĐ-ĐHV ngày 31/8/2018</w:t>
            </w:r>
          </w:p>
        </w:tc>
        <w:tc>
          <w:tcPr>
            <w:tcW w:w="1418" w:type="dxa"/>
            <w:vMerge/>
            <w:tcBorders>
              <w:top w:val="single" w:sz="6" w:space="0" w:color="auto"/>
              <w:left w:val="single" w:sz="6" w:space="0" w:color="auto"/>
              <w:right w:val="single" w:sz="6" w:space="0" w:color="auto"/>
            </w:tcBorders>
            <w:vAlign w:val="center"/>
          </w:tcPr>
          <w:p w14:paraId="0AECEE53" w14:textId="77777777" w:rsidR="009111DF" w:rsidRPr="00594A9E" w:rsidRDefault="009111DF" w:rsidP="00D87325">
            <w:pPr>
              <w:widowControl w:val="0"/>
              <w:spacing w:line="312" w:lineRule="auto"/>
              <w:ind w:left="57" w:right="57"/>
              <w:jc w:val="center"/>
              <w:rPr>
                <w:sz w:val="26"/>
                <w:szCs w:val="26"/>
              </w:rPr>
            </w:pPr>
          </w:p>
        </w:tc>
        <w:tc>
          <w:tcPr>
            <w:tcW w:w="1647" w:type="dxa"/>
            <w:vMerge/>
            <w:tcBorders>
              <w:top w:val="single" w:sz="6" w:space="0" w:color="auto"/>
              <w:left w:val="single" w:sz="6" w:space="0" w:color="auto"/>
              <w:right w:val="single" w:sz="6" w:space="0" w:color="auto"/>
            </w:tcBorders>
            <w:vAlign w:val="center"/>
          </w:tcPr>
          <w:p w14:paraId="3E7FAA13" w14:textId="77777777" w:rsidR="009111DF" w:rsidRPr="00594A9E" w:rsidRDefault="009111DF" w:rsidP="00D87325">
            <w:pPr>
              <w:widowControl w:val="0"/>
              <w:spacing w:line="312" w:lineRule="auto"/>
              <w:rPr>
                <w:sz w:val="26"/>
                <w:szCs w:val="26"/>
              </w:rPr>
            </w:pPr>
          </w:p>
        </w:tc>
      </w:tr>
      <w:tr w:rsidR="009111DF" w:rsidRPr="00594A9E" w14:paraId="7DED0ACC" w14:textId="77777777" w:rsidTr="00A817A2">
        <w:trPr>
          <w:trHeight w:val="714"/>
        </w:trPr>
        <w:tc>
          <w:tcPr>
            <w:tcW w:w="810" w:type="dxa"/>
            <w:vMerge/>
            <w:tcBorders>
              <w:top w:val="single" w:sz="6" w:space="0" w:color="auto"/>
              <w:left w:val="single" w:sz="6" w:space="0" w:color="auto"/>
              <w:right w:val="single" w:sz="6" w:space="0" w:color="auto"/>
            </w:tcBorders>
            <w:vAlign w:val="center"/>
          </w:tcPr>
          <w:p w14:paraId="6DEED43F" w14:textId="77777777" w:rsidR="009111DF" w:rsidRPr="00594A9E" w:rsidRDefault="009111DF" w:rsidP="00D87325">
            <w:pPr>
              <w:pStyle w:val="ListParagraph"/>
              <w:numPr>
                <w:ilvl w:val="0"/>
                <w:numId w:val="17"/>
              </w:numPr>
              <w:spacing w:before="0" w:after="0" w:line="312" w:lineRule="auto"/>
              <w:jc w:val="center"/>
              <w:rPr>
                <w:sz w:val="26"/>
                <w:szCs w:val="26"/>
              </w:rPr>
            </w:pPr>
          </w:p>
        </w:tc>
        <w:tc>
          <w:tcPr>
            <w:tcW w:w="1710" w:type="dxa"/>
            <w:vMerge/>
            <w:tcBorders>
              <w:top w:val="single" w:sz="6" w:space="0" w:color="auto"/>
              <w:left w:val="single" w:sz="6" w:space="0" w:color="auto"/>
              <w:right w:val="single" w:sz="6" w:space="0" w:color="auto"/>
            </w:tcBorders>
            <w:vAlign w:val="center"/>
          </w:tcPr>
          <w:p w14:paraId="7E515850" w14:textId="77777777" w:rsidR="009111DF" w:rsidRPr="00594A9E" w:rsidRDefault="009111DF" w:rsidP="00D87325">
            <w:pPr>
              <w:widowControl w:val="0"/>
              <w:spacing w:line="312" w:lineRule="auto"/>
              <w:rPr>
                <w:sz w:val="26"/>
                <w:szCs w:val="26"/>
              </w:rPr>
            </w:pPr>
          </w:p>
        </w:tc>
        <w:tc>
          <w:tcPr>
            <w:tcW w:w="6520" w:type="dxa"/>
            <w:vAlign w:val="center"/>
          </w:tcPr>
          <w:p w14:paraId="11B5F6C4" w14:textId="77777777" w:rsidR="009111DF" w:rsidRPr="00594A9E" w:rsidRDefault="009111DF" w:rsidP="00D87325">
            <w:pPr>
              <w:widowControl w:val="0"/>
              <w:spacing w:line="312" w:lineRule="auto"/>
              <w:jc w:val="both"/>
              <w:rPr>
                <w:sz w:val="26"/>
                <w:szCs w:val="26"/>
              </w:rPr>
            </w:pPr>
            <w:r w:rsidRPr="00594A9E">
              <w:rPr>
                <w:bCs/>
                <w:sz w:val="26"/>
                <w:szCs w:val="26"/>
                <w:lang w:val="es-ES"/>
              </w:rPr>
              <w:t>Quyết định ban hành kế hoạch triển khai Chiến lược phát triển khoa học và công nghệ Trường Đại học Vinh giai đoạn 2018-2025</w:t>
            </w:r>
          </w:p>
        </w:tc>
        <w:tc>
          <w:tcPr>
            <w:tcW w:w="2835" w:type="dxa"/>
            <w:vAlign w:val="center"/>
          </w:tcPr>
          <w:p w14:paraId="0CC880DE" w14:textId="77777777" w:rsidR="009111DF" w:rsidRPr="00594A9E" w:rsidRDefault="009111DF" w:rsidP="00D87325">
            <w:pPr>
              <w:widowControl w:val="0"/>
              <w:spacing w:line="312" w:lineRule="auto"/>
              <w:jc w:val="center"/>
              <w:rPr>
                <w:sz w:val="26"/>
                <w:szCs w:val="26"/>
                <w:lang w:val="vi-VN"/>
              </w:rPr>
            </w:pPr>
            <w:r w:rsidRPr="00594A9E">
              <w:rPr>
                <w:bCs/>
                <w:sz w:val="26"/>
                <w:szCs w:val="26"/>
                <w:lang w:val="es-ES"/>
              </w:rPr>
              <w:t>Số 1069/QĐ-ĐHV ngày 06/11/2018</w:t>
            </w:r>
          </w:p>
        </w:tc>
        <w:tc>
          <w:tcPr>
            <w:tcW w:w="1418" w:type="dxa"/>
            <w:vMerge/>
            <w:tcBorders>
              <w:top w:val="single" w:sz="6" w:space="0" w:color="auto"/>
              <w:left w:val="single" w:sz="6" w:space="0" w:color="auto"/>
              <w:right w:val="single" w:sz="6" w:space="0" w:color="auto"/>
            </w:tcBorders>
            <w:vAlign w:val="center"/>
          </w:tcPr>
          <w:p w14:paraId="030478F4" w14:textId="77777777" w:rsidR="009111DF" w:rsidRPr="00594A9E" w:rsidRDefault="009111DF" w:rsidP="00D87325">
            <w:pPr>
              <w:widowControl w:val="0"/>
              <w:spacing w:line="312" w:lineRule="auto"/>
              <w:ind w:left="57" w:right="57"/>
              <w:jc w:val="center"/>
              <w:rPr>
                <w:sz w:val="26"/>
                <w:szCs w:val="26"/>
              </w:rPr>
            </w:pPr>
          </w:p>
        </w:tc>
        <w:tc>
          <w:tcPr>
            <w:tcW w:w="1647" w:type="dxa"/>
            <w:vMerge/>
            <w:tcBorders>
              <w:top w:val="single" w:sz="6" w:space="0" w:color="auto"/>
              <w:left w:val="single" w:sz="6" w:space="0" w:color="auto"/>
              <w:right w:val="single" w:sz="6" w:space="0" w:color="auto"/>
            </w:tcBorders>
            <w:vAlign w:val="center"/>
          </w:tcPr>
          <w:p w14:paraId="5DA0D3DF" w14:textId="77777777" w:rsidR="009111DF" w:rsidRPr="00594A9E" w:rsidRDefault="009111DF" w:rsidP="00D87325">
            <w:pPr>
              <w:widowControl w:val="0"/>
              <w:spacing w:line="312" w:lineRule="auto"/>
              <w:rPr>
                <w:sz w:val="26"/>
                <w:szCs w:val="26"/>
              </w:rPr>
            </w:pPr>
          </w:p>
        </w:tc>
      </w:tr>
      <w:tr w:rsidR="009111DF" w:rsidRPr="00594A9E" w14:paraId="6520BAC2" w14:textId="77777777" w:rsidTr="00A817A2">
        <w:trPr>
          <w:trHeight w:val="714"/>
        </w:trPr>
        <w:tc>
          <w:tcPr>
            <w:tcW w:w="810" w:type="dxa"/>
            <w:vMerge/>
            <w:tcBorders>
              <w:left w:val="single" w:sz="6" w:space="0" w:color="auto"/>
              <w:right w:val="single" w:sz="6" w:space="0" w:color="auto"/>
            </w:tcBorders>
            <w:vAlign w:val="center"/>
          </w:tcPr>
          <w:p w14:paraId="09C41D76" w14:textId="77777777" w:rsidR="009111DF" w:rsidRPr="00594A9E" w:rsidRDefault="009111DF" w:rsidP="00D87325">
            <w:pPr>
              <w:pStyle w:val="ListParagraph"/>
              <w:numPr>
                <w:ilvl w:val="0"/>
                <w:numId w:val="17"/>
              </w:numPr>
              <w:spacing w:before="0" w:after="0" w:line="312" w:lineRule="auto"/>
              <w:jc w:val="center"/>
              <w:rPr>
                <w:sz w:val="26"/>
                <w:szCs w:val="26"/>
              </w:rPr>
            </w:pPr>
          </w:p>
        </w:tc>
        <w:tc>
          <w:tcPr>
            <w:tcW w:w="1710" w:type="dxa"/>
            <w:vMerge/>
            <w:tcBorders>
              <w:left w:val="single" w:sz="6" w:space="0" w:color="auto"/>
              <w:right w:val="single" w:sz="6" w:space="0" w:color="auto"/>
            </w:tcBorders>
            <w:vAlign w:val="center"/>
          </w:tcPr>
          <w:p w14:paraId="43AAFA54" w14:textId="77777777" w:rsidR="009111DF" w:rsidRPr="00594A9E" w:rsidRDefault="009111DF" w:rsidP="00D87325">
            <w:pPr>
              <w:widowControl w:val="0"/>
              <w:spacing w:line="312" w:lineRule="auto"/>
              <w:rPr>
                <w:sz w:val="26"/>
                <w:szCs w:val="26"/>
              </w:rPr>
            </w:pPr>
          </w:p>
        </w:tc>
        <w:tc>
          <w:tcPr>
            <w:tcW w:w="6520" w:type="dxa"/>
            <w:vAlign w:val="center"/>
          </w:tcPr>
          <w:p w14:paraId="115246C7" w14:textId="77777777" w:rsidR="009111DF" w:rsidRPr="00594A9E" w:rsidRDefault="009111DF" w:rsidP="00D87325">
            <w:pPr>
              <w:widowControl w:val="0"/>
              <w:spacing w:line="312" w:lineRule="auto"/>
              <w:jc w:val="both"/>
              <w:rPr>
                <w:bCs/>
                <w:sz w:val="26"/>
                <w:szCs w:val="26"/>
                <w:lang w:val="es-ES"/>
              </w:rPr>
            </w:pPr>
            <w:r w:rsidRPr="00594A9E">
              <w:rPr>
                <w:bCs/>
                <w:sz w:val="26"/>
                <w:szCs w:val="26"/>
              </w:rPr>
              <w:t>Quyết định đầu tư khen thưởng các sản phẩm KHCN chất lượng cao</w:t>
            </w:r>
          </w:p>
        </w:tc>
        <w:tc>
          <w:tcPr>
            <w:tcW w:w="2835" w:type="dxa"/>
            <w:vAlign w:val="center"/>
          </w:tcPr>
          <w:p w14:paraId="1C72071A" w14:textId="77777777" w:rsidR="009111DF" w:rsidRPr="00594A9E" w:rsidRDefault="009111DF" w:rsidP="00D87325">
            <w:pPr>
              <w:widowControl w:val="0"/>
              <w:spacing w:line="312" w:lineRule="auto"/>
              <w:jc w:val="center"/>
              <w:rPr>
                <w:bCs/>
                <w:sz w:val="26"/>
                <w:szCs w:val="26"/>
                <w:lang w:val="es-ES"/>
              </w:rPr>
            </w:pPr>
            <w:r w:rsidRPr="00594A9E">
              <w:rPr>
                <w:bCs/>
                <w:sz w:val="26"/>
                <w:szCs w:val="26"/>
              </w:rPr>
              <w:t>Số 40/QĐ-ĐHV ngày 10/01/2020</w:t>
            </w:r>
          </w:p>
        </w:tc>
        <w:tc>
          <w:tcPr>
            <w:tcW w:w="1418" w:type="dxa"/>
            <w:vMerge/>
            <w:tcBorders>
              <w:left w:val="single" w:sz="6" w:space="0" w:color="auto"/>
              <w:right w:val="single" w:sz="6" w:space="0" w:color="auto"/>
            </w:tcBorders>
            <w:vAlign w:val="center"/>
          </w:tcPr>
          <w:p w14:paraId="5D873CDF" w14:textId="77777777" w:rsidR="009111DF" w:rsidRPr="00594A9E" w:rsidRDefault="009111DF" w:rsidP="00D87325">
            <w:pPr>
              <w:widowControl w:val="0"/>
              <w:spacing w:line="312" w:lineRule="auto"/>
              <w:ind w:left="57" w:right="57"/>
              <w:jc w:val="center"/>
              <w:rPr>
                <w:sz w:val="26"/>
                <w:szCs w:val="26"/>
              </w:rPr>
            </w:pPr>
          </w:p>
        </w:tc>
        <w:tc>
          <w:tcPr>
            <w:tcW w:w="1647" w:type="dxa"/>
            <w:vMerge/>
            <w:tcBorders>
              <w:left w:val="single" w:sz="6" w:space="0" w:color="auto"/>
              <w:right w:val="single" w:sz="6" w:space="0" w:color="auto"/>
            </w:tcBorders>
            <w:vAlign w:val="center"/>
          </w:tcPr>
          <w:p w14:paraId="28371B58" w14:textId="77777777" w:rsidR="009111DF" w:rsidRPr="00594A9E" w:rsidRDefault="009111DF" w:rsidP="00D87325">
            <w:pPr>
              <w:widowControl w:val="0"/>
              <w:spacing w:line="312" w:lineRule="auto"/>
              <w:rPr>
                <w:sz w:val="26"/>
                <w:szCs w:val="26"/>
              </w:rPr>
            </w:pPr>
          </w:p>
        </w:tc>
      </w:tr>
      <w:tr w:rsidR="009111DF" w:rsidRPr="00594A9E" w14:paraId="437ED918" w14:textId="77777777" w:rsidTr="00A817A2">
        <w:trPr>
          <w:trHeight w:val="714"/>
        </w:trPr>
        <w:tc>
          <w:tcPr>
            <w:tcW w:w="810" w:type="dxa"/>
            <w:vMerge/>
            <w:tcBorders>
              <w:left w:val="single" w:sz="6" w:space="0" w:color="auto"/>
              <w:right w:val="single" w:sz="6" w:space="0" w:color="auto"/>
            </w:tcBorders>
            <w:vAlign w:val="center"/>
          </w:tcPr>
          <w:p w14:paraId="33A9A2BB" w14:textId="77777777" w:rsidR="009111DF" w:rsidRPr="00594A9E" w:rsidRDefault="009111DF" w:rsidP="00D87325">
            <w:pPr>
              <w:pStyle w:val="ListParagraph"/>
              <w:numPr>
                <w:ilvl w:val="0"/>
                <w:numId w:val="17"/>
              </w:numPr>
              <w:spacing w:before="0" w:after="0" w:line="312" w:lineRule="auto"/>
              <w:jc w:val="center"/>
              <w:rPr>
                <w:sz w:val="26"/>
                <w:szCs w:val="26"/>
              </w:rPr>
            </w:pPr>
          </w:p>
        </w:tc>
        <w:tc>
          <w:tcPr>
            <w:tcW w:w="1710" w:type="dxa"/>
            <w:vMerge/>
            <w:tcBorders>
              <w:left w:val="single" w:sz="6" w:space="0" w:color="auto"/>
              <w:right w:val="single" w:sz="6" w:space="0" w:color="auto"/>
            </w:tcBorders>
            <w:vAlign w:val="center"/>
          </w:tcPr>
          <w:p w14:paraId="0DD4BC40" w14:textId="77777777" w:rsidR="009111DF" w:rsidRPr="00594A9E" w:rsidRDefault="009111DF" w:rsidP="00D87325">
            <w:pPr>
              <w:widowControl w:val="0"/>
              <w:spacing w:line="312" w:lineRule="auto"/>
              <w:rPr>
                <w:sz w:val="26"/>
                <w:szCs w:val="26"/>
              </w:rPr>
            </w:pPr>
          </w:p>
        </w:tc>
        <w:tc>
          <w:tcPr>
            <w:tcW w:w="6520" w:type="dxa"/>
            <w:vAlign w:val="center"/>
          </w:tcPr>
          <w:p w14:paraId="35468E56" w14:textId="77777777" w:rsidR="009111DF" w:rsidRPr="00594A9E" w:rsidRDefault="009111DF" w:rsidP="00D87325">
            <w:pPr>
              <w:widowControl w:val="0"/>
              <w:spacing w:line="312" w:lineRule="auto"/>
              <w:jc w:val="both"/>
              <w:rPr>
                <w:sz w:val="26"/>
                <w:szCs w:val="26"/>
              </w:rPr>
            </w:pPr>
            <w:r w:rsidRPr="00594A9E">
              <w:rPr>
                <w:sz w:val="26"/>
                <w:szCs w:val="26"/>
                <w:lang w:val="vi-VN"/>
              </w:rPr>
              <w:t xml:space="preserve">Quy định về quản lý các hoạt động khoa học công nghệ </w:t>
            </w:r>
            <w:r w:rsidRPr="00594A9E">
              <w:rPr>
                <w:sz w:val="26"/>
                <w:szCs w:val="26"/>
              </w:rPr>
              <w:t xml:space="preserve">và đổi mới sáng tạo </w:t>
            </w:r>
            <w:r w:rsidRPr="00594A9E">
              <w:rPr>
                <w:sz w:val="26"/>
                <w:szCs w:val="26"/>
                <w:lang w:val="vi-VN"/>
              </w:rPr>
              <w:t>của Trường đại học Vinh</w:t>
            </w:r>
          </w:p>
        </w:tc>
        <w:tc>
          <w:tcPr>
            <w:tcW w:w="2835" w:type="dxa"/>
            <w:vAlign w:val="center"/>
          </w:tcPr>
          <w:p w14:paraId="6ECF3DB9" w14:textId="77777777" w:rsidR="009111DF" w:rsidRPr="00594A9E" w:rsidRDefault="009111DF" w:rsidP="00D87325">
            <w:pPr>
              <w:widowControl w:val="0"/>
              <w:spacing w:line="312" w:lineRule="auto"/>
              <w:jc w:val="center"/>
              <w:rPr>
                <w:sz w:val="26"/>
                <w:szCs w:val="26"/>
                <w:lang w:val="vi-VN"/>
              </w:rPr>
            </w:pPr>
            <w:r w:rsidRPr="00594A9E">
              <w:rPr>
                <w:sz w:val="26"/>
                <w:szCs w:val="26"/>
                <w:lang w:val="vi-VN"/>
              </w:rPr>
              <w:t xml:space="preserve">Số 2345/QĐ-ĐHV ngày </w:t>
            </w:r>
            <w:r w:rsidRPr="00594A9E">
              <w:rPr>
                <w:sz w:val="26"/>
                <w:szCs w:val="26"/>
              </w:rPr>
              <w:t>0</w:t>
            </w:r>
            <w:r w:rsidRPr="00594A9E">
              <w:rPr>
                <w:sz w:val="26"/>
                <w:szCs w:val="26"/>
                <w:lang w:val="vi-VN"/>
              </w:rPr>
              <w:t>9/9/2022</w:t>
            </w:r>
          </w:p>
        </w:tc>
        <w:tc>
          <w:tcPr>
            <w:tcW w:w="1418" w:type="dxa"/>
            <w:vMerge/>
            <w:tcBorders>
              <w:left w:val="single" w:sz="6" w:space="0" w:color="auto"/>
              <w:right w:val="single" w:sz="6" w:space="0" w:color="auto"/>
            </w:tcBorders>
            <w:vAlign w:val="center"/>
          </w:tcPr>
          <w:p w14:paraId="1F7FE329" w14:textId="77777777" w:rsidR="009111DF" w:rsidRPr="00594A9E" w:rsidRDefault="009111DF" w:rsidP="00D87325">
            <w:pPr>
              <w:widowControl w:val="0"/>
              <w:spacing w:line="312" w:lineRule="auto"/>
              <w:ind w:left="57" w:right="57"/>
              <w:jc w:val="center"/>
              <w:rPr>
                <w:sz w:val="26"/>
                <w:szCs w:val="26"/>
              </w:rPr>
            </w:pPr>
          </w:p>
        </w:tc>
        <w:tc>
          <w:tcPr>
            <w:tcW w:w="1647" w:type="dxa"/>
            <w:vMerge/>
            <w:tcBorders>
              <w:left w:val="single" w:sz="6" w:space="0" w:color="auto"/>
              <w:right w:val="single" w:sz="6" w:space="0" w:color="auto"/>
            </w:tcBorders>
            <w:vAlign w:val="center"/>
          </w:tcPr>
          <w:p w14:paraId="083A669A" w14:textId="77777777" w:rsidR="009111DF" w:rsidRPr="00594A9E" w:rsidRDefault="009111DF" w:rsidP="00D87325">
            <w:pPr>
              <w:widowControl w:val="0"/>
              <w:spacing w:line="312" w:lineRule="auto"/>
              <w:rPr>
                <w:sz w:val="26"/>
                <w:szCs w:val="26"/>
              </w:rPr>
            </w:pPr>
          </w:p>
        </w:tc>
      </w:tr>
      <w:tr w:rsidR="009111DF" w:rsidRPr="00594A9E" w14:paraId="77C21B6F" w14:textId="77777777" w:rsidTr="00A817A2">
        <w:trPr>
          <w:trHeight w:val="714"/>
        </w:trPr>
        <w:tc>
          <w:tcPr>
            <w:tcW w:w="810" w:type="dxa"/>
            <w:vMerge w:val="restart"/>
            <w:tcBorders>
              <w:left w:val="single" w:sz="6" w:space="0" w:color="auto"/>
              <w:right w:val="single" w:sz="6" w:space="0" w:color="auto"/>
            </w:tcBorders>
            <w:vAlign w:val="center"/>
          </w:tcPr>
          <w:p w14:paraId="745B3B91" w14:textId="77777777" w:rsidR="009111DF" w:rsidRPr="00594A9E" w:rsidRDefault="009111DF" w:rsidP="00D87325">
            <w:pPr>
              <w:widowControl w:val="0"/>
              <w:spacing w:line="312" w:lineRule="auto"/>
              <w:jc w:val="center"/>
              <w:rPr>
                <w:sz w:val="26"/>
                <w:szCs w:val="26"/>
              </w:rPr>
            </w:pPr>
            <w:r w:rsidRPr="00594A9E">
              <w:rPr>
                <w:sz w:val="26"/>
                <w:szCs w:val="26"/>
              </w:rPr>
              <w:t>4</w:t>
            </w:r>
          </w:p>
        </w:tc>
        <w:tc>
          <w:tcPr>
            <w:tcW w:w="1710" w:type="dxa"/>
            <w:vMerge w:val="restart"/>
            <w:tcBorders>
              <w:left w:val="single" w:sz="6" w:space="0" w:color="auto"/>
              <w:right w:val="single" w:sz="6" w:space="0" w:color="auto"/>
            </w:tcBorders>
            <w:vAlign w:val="center"/>
          </w:tcPr>
          <w:p w14:paraId="6B091F50" w14:textId="339ACF7A" w:rsidR="009111DF" w:rsidRPr="00594A9E" w:rsidRDefault="00434982" w:rsidP="00D87325">
            <w:pPr>
              <w:widowControl w:val="0"/>
              <w:spacing w:line="312" w:lineRule="auto"/>
              <w:ind w:hanging="108"/>
              <w:rPr>
                <w:sz w:val="26"/>
                <w:szCs w:val="26"/>
              </w:rPr>
            </w:pPr>
            <w:hyperlink r:id="rId580" w:history="1">
              <w:r w:rsidR="009111DF" w:rsidRPr="00C01477">
                <w:rPr>
                  <w:rStyle w:val="Hyperlink"/>
                  <w:sz w:val="26"/>
                  <w:szCs w:val="26"/>
                </w:rPr>
                <w:t>H11.11.04.04</w:t>
              </w:r>
            </w:hyperlink>
          </w:p>
        </w:tc>
        <w:tc>
          <w:tcPr>
            <w:tcW w:w="6520" w:type="dxa"/>
            <w:tcBorders>
              <w:top w:val="single" w:sz="6" w:space="0" w:color="auto"/>
              <w:left w:val="single" w:sz="6" w:space="0" w:color="auto"/>
              <w:right w:val="single" w:sz="6" w:space="0" w:color="auto"/>
            </w:tcBorders>
            <w:vAlign w:val="center"/>
          </w:tcPr>
          <w:p w14:paraId="580320CB" w14:textId="77777777" w:rsidR="009111DF" w:rsidRPr="00594A9E" w:rsidRDefault="009111DF" w:rsidP="00D87325">
            <w:pPr>
              <w:pStyle w:val="Other0"/>
              <w:spacing w:line="312" w:lineRule="auto"/>
              <w:ind w:firstLine="0"/>
              <w:jc w:val="both"/>
              <w:rPr>
                <w:rFonts w:cs="Times New Roman"/>
              </w:rPr>
            </w:pPr>
            <w:r w:rsidRPr="00594A9E">
              <w:rPr>
                <w:rFonts w:cs="Times New Roman"/>
              </w:rPr>
              <w:t>Quy định chức năng chức năng nhiệm vụ của các đơn vị trực thuộc Trường Đại học Vinh</w:t>
            </w:r>
          </w:p>
        </w:tc>
        <w:tc>
          <w:tcPr>
            <w:tcW w:w="2835" w:type="dxa"/>
            <w:tcBorders>
              <w:top w:val="single" w:sz="6" w:space="0" w:color="auto"/>
              <w:left w:val="single" w:sz="6" w:space="0" w:color="auto"/>
              <w:right w:val="single" w:sz="6" w:space="0" w:color="auto"/>
            </w:tcBorders>
            <w:vAlign w:val="center"/>
          </w:tcPr>
          <w:p w14:paraId="0B0DF8C5" w14:textId="77777777" w:rsidR="009111DF" w:rsidRPr="00594A9E" w:rsidRDefault="009111DF" w:rsidP="00D87325">
            <w:pPr>
              <w:widowControl w:val="0"/>
              <w:spacing w:line="312" w:lineRule="auto"/>
              <w:ind w:right="57"/>
              <w:jc w:val="center"/>
              <w:rPr>
                <w:sz w:val="26"/>
                <w:szCs w:val="26"/>
              </w:rPr>
            </w:pPr>
            <w:r w:rsidRPr="00594A9E">
              <w:rPr>
                <w:sz w:val="26"/>
                <w:szCs w:val="26"/>
              </w:rPr>
              <w:t>Số 428/QĐ-ĐHV ngày 21/4/2016</w:t>
            </w:r>
          </w:p>
        </w:tc>
        <w:tc>
          <w:tcPr>
            <w:tcW w:w="1418" w:type="dxa"/>
            <w:vMerge w:val="restart"/>
            <w:tcBorders>
              <w:left w:val="single" w:sz="6" w:space="0" w:color="auto"/>
              <w:right w:val="single" w:sz="6" w:space="0" w:color="auto"/>
            </w:tcBorders>
            <w:vAlign w:val="center"/>
          </w:tcPr>
          <w:p w14:paraId="320D5C0F" w14:textId="77777777" w:rsidR="009111DF" w:rsidRPr="00594A9E" w:rsidRDefault="009111DF" w:rsidP="00D87325">
            <w:pPr>
              <w:widowControl w:val="0"/>
              <w:spacing w:line="312" w:lineRule="auto"/>
              <w:ind w:left="57" w:right="57"/>
              <w:jc w:val="center"/>
              <w:rPr>
                <w:sz w:val="26"/>
                <w:szCs w:val="26"/>
              </w:rPr>
            </w:pPr>
            <w:r w:rsidRPr="00594A9E">
              <w:rPr>
                <w:sz w:val="26"/>
                <w:szCs w:val="26"/>
              </w:rPr>
              <w:t>Trường ĐH Vinh</w:t>
            </w:r>
          </w:p>
        </w:tc>
        <w:tc>
          <w:tcPr>
            <w:tcW w:w="1647" w:type="dxa"/>
            <w:vMerge w:val="restart"/>
            <w:tcBorders>
              <w:left w:val="single" w:sz="6" w:space="0" w:color="auto"/>
              <w:right w:val="single" w:sz="6" w:space="0" w:color="auto"/>
            </w:tcBorders>
            <w:vAlign w:val="center"/>
          </w:tcPr>
          <w:p w14:paraId="459171A8" w14:textId="77777777" w:rsidR="009111DF" w:rsidRPr="00594A9E" w:rsidRDefault="009111DF" w:rsidP="00D87325">
            <w:pPr>
              <w:widowControl w:val="0"/>
              <w:spacing w:line="312" w:lineRule="auto"/>
              <w:rPr>
                <w:sz w:val="26"/>
                <w:szCs w:val="26"/>
              </w:rPr>
            </w:pPr>
          </w:p>
        </w:tc>
      </w:tr>
      <w:tr w:rsidR="009111DF" w:rsidRPr="00594A9E" w14:paraId="0040C6FE" w14:textId="77777777" w:rsidTr="00A817A2">
        <w:trPr>
          <w:trHeight w:val="714"/>
        </w:trPr>
        <w:tc>
          <w:tcPr>
            <w:tcW w:w="810" w:type="dxa"/>
            <w:vMerge/>
            <w:tcBorders>
              <w:left w:val="single" w:sz="6" w:space="0" w:color="auto"/>
              <w:right w:val="single" w:sz="6" w:space="0" w:color="auto"/>
            </w:tcBorders>
            <w:vAlign w:val="center"/>
          </w:tcPr>
          <w:p w14:paraId="6CA3769F" w14:textId="77777777" w:rsidR="009111DF" w:rsidRPr="00594A9E" w:rsidRDefault="009111DF" w:rsidP="00D87325">
            <w:pPr>
              <w:pStyle w:val="ListParagraph"/>
              <w:numPr>
                <w:ilvl w:val="0"/>
                <w:numId w:val="17"/>
              </w:numPr>
              <w:spacing w:before="0" w:after="0" w:line="312" w:lineRule="auto"/>
              <w:jc w:val="center"/>
              <w:rPr>
                <w:sz w:val="26"/>
                <w:szCs w:val="26"/>
              </w:rPr>
            </w:pPr>
          </w:p>
        </w:tc>
        <w:tc>
          <w:tcPr>
            <w:tcW w:w="1710" w:type="dxa"/>
            <w:vMerge/>
            <w:tcBorders>
              <w:left w:val="single" w:sz="6" w:space="0" w:color="auto"/>
              <w:right w:val="single" w:sz="6" w:space="0" w:color="auto"/>
            </w:tcBorders>
            <w:vAlign w:val="center"/>
          </w:tcPr>
          <w:p w14:paraId="560A90FF" w14:textId="77777777" w:rsidR="009111DF" w:rsidRPr="00594A9E" w:rsidRDefault="009111DF" w:rsidP="00D87325">
            <w:pPr>
              <w:widowControl w:val="0"/>
              <w:spacing w:line="312" w:lineRule="auto"/>
              <w:ind w:hanging="108"/>
              <w:rPr>
                <w:sz w:val="26"/>
                <w:szCs w:val="26"/>
              </w:rPr>
            </w:pPr>
          </w:p>
        </w:tc>
        <w:tc>
          <w:tcPr>
            <w:tcW w:w="6520" w:type="dxa"/>
            <w:tcBorders>
              <w:top w:val="single" w:sz="6" w:space="0" w:color="auto"/>
              <w:left w:val="single" w:sz="6" w:space="0" w:color="auto"/>
              <w:right w:val="single" w:sz="6" w:space="0" w:color="auto"/>
            </w:tcBorders>
            <w:vAlign w:val="center"/>
          </w:tcPr>
          <w:p w14:paraId="6E695B61" w14:textId="77777777" w:rsidR="009111DF" w:rsidRPr="00594A9E" w:rsidRDefault="009111DF" w:rsidP="00D87325">
            <w:pPr>
              <w:pStyle w:val="Other0"/>
              <w:spacing w:line="312" w:lineRule="auto"/>
              <w:ind w:firstLine="0"/>
              <w:jc w:val="both"/>
              <w:rPr>
                <w:rFonts w:cs="Times New Roman"/>
              </w:rPr>
            </w:pPr>
            <w:r w:rsidRPr="00594A9E">
              <w:rPr>
                <w:rFonts w:cs="Times New Roman"/>
              </w:rPr>
              <w:t>Quy định chức năng chức năng nhiệm vụ của các đơn vị thuộc và trực thuộc Trường Đại học Vinh</w:t>
            </w:r>
          </w:p>
        </w:tc>
        <w:tc>
          <w:tcPr>
            <w:tcW w:w="2835" w:type="dxa"/>
            <w:tcBorders>
              <w:top w:val="single" w:sz="6" w:space="0" w:color="auto"/>
              <w:left w:val="single" w:sz="6" w:space="0" w:color="auto"/>
              <w:right w:val="single" w:sz="6" w:space="0" w:color="auto"/>
            </w:tcBorders>
            <w:vAlign w:val="center"/>
          </w:tcPr>
          <w:p w14:paraId="5AE382C9" w14:textId="77777777" w:rsidR="009111DF" w:rsidRPr="00594A9E" w:rsidRDefault="009111DF" w:rsidP="00D87325">
            <w:pPr>
              <w:widowControl w:val="0"/>
              <w:spacing w:line="312" w:lineRule="auto"/>
              <w:ind w:right="57"/>
              <w:jc w:val="center"/>
              <w:rPr>
                <w:sz w:val="26"/>
                <w:szCs w:val="26"/>
              </w:rPr>
            </w:pPr>
            <w:r w:rsidRPr="00594A9E">
              <w:rPr>
                <w:sz w:val="26"/>
                <w:szCs w:val="26"/>
              </w:rPr>
              <w:t>Số 2396/QĐ-ĐHV ngày 06/9/2019</w:t>
            </w:r>
          </w:p>
        </w:tc>
        <w:tc>
          <w:tcPr>
            <w:tcW w:w="1418" w:type="dxa"/>
            <w:vMerge/>
            <w:tcBorders>
              <w:left w:val="single" w:sz="6" w:space="0" w:color="auto"/>
              <w:right w:val="single" w:sz="6" w:space="0" w:color="auto"/>
            </w:tcBorders>
            <w:vAlign w:val="center"/>
          </w:tcPr>
          <w:p w14:paraId="651D3E3F" w14:textId="77777777" w:rsidR="009111DF" w:rsidRPr="00594A9E" w:rsidRDefault="009111DF" w:rsidP="00D87325">
            <w:pPr>
              <w:widowControl w:val="0"/>
              <w:spacing w:line="312" w:lineRule="auto"/>
              <w:ind w:left="57" w:right="57"/>
              <w:jc w:val="center"/>
              <w:rPr>
                <w:sz w:val="26"/>
                <w:szCs w:val="26"/>
              </w:rPr>
            </w:pPr>
          </w:p>
        </w:tc>
        <w:tc>
          <w:tcPr>
            <w:tcW w:w="1647" w:type="dxa"/>
            <w:vMerge/>
            <w:tcBorders>
              <w:left w:val="single" w:sz="6" w:space="0" w:color="auto"/>
              <w:right w:val="single" w:sz="6" w:space="0" w:color="auto"/>
            </w:tcBorders>
            <w:vAlign w:val="center"/>
          </w:tcPr>
          <w:p w14:paraId="2DE9DFF0" w14:textId="77777777" w:rsidR="009111DF" w:rsidRPr="00594A9E" w:rsidRDefault="009111DF" w:rsidP="00D87325">
            <w:pPr>
              <w:widowControl w:val="0"/>
              <w:spacing w:line="312" w:lineRule="auto"/>
              <w:rPr>
                <w:sz w:val="26"/>
                <w:szCs w:val="26"/>
              </w:rPr>
            </w:pPr>
          </w:p>
        </w:tc>
      </w:tr>
      <w:tr w:rsidR="009111DF" w:rsidRPr="00594A9E" w14:paraId="7729B934" w14:textId="77777777" w:rsidTr="00A817A2">
        <w:trPr>
          <w:trHeight w:val="714"/>
        </w:trPr>
        <w:tc>
          <w:tcPr>
            <w:tcW w:w="810" w:type="dxa"/>
            <w:vMerge/>
            <w:tcBorders>
              <w:left w:val="single" w:sz="6" w:space="0" w:color="auto"/>
              <w:right w:val="single" w:sz="6" w:space="0" w:color="auto"/>
            </w:tcBorders>
            <w:vAlign w:val="center"/>
          </w:tcPr>
          <w:p w14:paraId="501EB8B8" w14:textId="77777777" w:rsidR="009111DF" w:rsidRPr="00594A9E" w:rsidRDefault="009111DF" w:rsidP="00D87325">
            <w:pPr>
              <w:pStyle w:val="ListParagraph"/>
              <w:numPr>
                <w:ilvl w:val="0"/>
                <w:numId w:val="17"/>
              </w:numPr>
              <w:spacing w:before="0" w:after="0" w:line="312" w:lineRule="auto"/>
              <w:jc w:val="center"/>
              <w:rPr>
                <w:sz w:val="26"/>
                <w:szCs w:val="26"/>
              </w:rPr>
            </w:pPr>
          </w:p>
        </w:tc>
        <w:tc>
          <w:tcPr>
            <w:tcW w:w="1710" w:type="dxa"/>
            <w:vMerge/>
            <w:tcBorders>
              <w:left w:val="single" w:sz="6" w:space="0" w:color="auto"/>
              <w:right w:val="single" w:sz="6" w:space="0" w:color="auto"/>
            </w:tcBorders>
            <w:vAlign w:val="center"/>
          </w:tcPr>
          <w:p w14:paraId="45A13865" w14:textId="77777777" w:rsidR="009111DF" w:rsidRPr="00594A9E" w:rsidRDefault="009111DF" w:rsidP="00D87325">
            <w:pPr>
              <w:widowControl w:val="0"/>
              <w:spacing w:line="312" w:lineRule="auto"/>
              <w:ind w:hanging="108"/>
              <w:rPr>
                <w:sz w:val="26"/>
                <w:szCs w:val="26"/>
              </w:rPr>
            </w:pPr>
          </w:p>
        </w:tc>
        <w:tc>
          <w:tcPr>
            <w:tcW w:w="6520" w:type="dxa"/>
            <w:tcBorders>
              <w:top w:val="single" w:sz="6" w:space="0" w:color="auto"/>
              <w:left w:val="single" w:sz="6" w:space="0" w:color="auto"/>
              <w:right w:val="single" w:sz="6" w:space="0" w:color="auto"/>
            </w:tcBorders>
            <w:vAlign w:val="center"/>
          </w:tcPr>
          <w:p w14:paraId="54FD62D7" w14:textId="77777777" w:rsidR="009111DF" w:rsidRPr="00594A9E" w:rsidRDefault="009111DF" w:rsidP="00D87325">
            <w:pPr>
              <w:pStyle w:val="Other0"/>
              <w:spacing w:line="312" w:lineRule="auto"/>
              <w:ind w:firstLine="0"/>
              <w:jc w:val="both"/>
              <w:rPr>
                <w:rFonts w:cs="Times New Roman"/>
              </w:rPr>
            </w:pPr>
            <w:r w:rsidRPr="00594A9E">
              <w:rPr>
                <w:rFonts w:cs="Times New Roman"/>
              </w:rPr>
              <w:t>Chức năng nhiệm vụ của Phòng KH&amp;HTQT</w:t>
            </w:r>
          </w:p>
        </w:tc>
        <w:tc>
          <w:tcPr>
            <w:tcW w:w="2835" w:type="dxa"/>
            <w:tcBorders>
              <w:top w:val="single" w:sz="6" w:space="0" w:color="auto"/>
              <w:left w:val="single" w:sz="6" w:space="0" w:color="auto"/>
              <w:right w:val="single" w:sz="6" w:space="0" w:color="auto"/>
            </w:tcBorders>
            <w:vAlign w:val="center"/>
          </w:tcPr>
          <w:p w14:paraId="17C5BE61" w14:textId="77777777" w:rsidR="009111DF" w:rsidRPr="00594A9E" w:rsidRDefault="009111DF" w:rsidP="00D87325">
            <w:pPr>
              <w:widowControl w:val="0"/>
              <w:spacing w:line="312" w:lineRule="auto"/>
              <w:ind w:right="57"/>
              <w:jc w:val="center"/>
              <w:rPr>
                <w:sz w:val="26"/>
                <w:szCs w:val="26"/>
              </w:rPr>
            </w:pPr>
            <w:r w:rsidRPr="00594A9E">
              <w:rPr>
                <w:sz w:val="26"/>
                <w:szCs w:val="26"/>
              </w:rPr>
              <w:t>https://phongkhhtqt.vinhuni.edu.vn/gioi-thieu/chuc-nang-nhiem-vu/seo/phong-khoa-hoc-va-hop-tac-quoc-te-45054</w:t>
            </w:r>
          </w:p>
        </w:tc>
        <w:tc>
          <w:tcPr>
            <w:tcW w:w="1418" w:type="dxa"/>
            <w:vMerge/>
            <w:tcBorders>
              <w:left w:val="single" w:sz="6" w:space="0" w:color="auto"/>
              <w:right w:val="single" w:sz="6" w:space="0" w:color="auto"/>
            </w:tcBorders>
            <w:vAlign w:val="center"/>
          </w:tcPr>
          <w:p w14:paraId="182554C6" w14:textId="77777777" w:rsidR="009111DF" w:rsidRPr="00594A9E" w:rsidRDefault="009111DF" w:rsidP="00D87325">
            <w:pPr>
              <w:widowControl w:val="0"/>
              <w:spacing w:line="312" w:lineRule="auto"/>
              <w:ind w:left="57" w:right="57"/>
              <w:jc w:val="center"/>
              <w:rPr>
                <w:sz w:val="26"/>
                <w:szCs w:val="26"/>
              </w:rPr>
            </w:pPr>
          </w:p>
        </w:tc>
        <w:tc>
          <w:tcPr>
            <w:tcW w:w="1647" w:type="dxa"/>
            <w:vMerge/>
            <w:tcBorders>
              <w:left w:val="single" w:sz="6" w:space="0" w:color="auto"/>
              <w:right w:val="single" w:sz="6" w:space="0" w:color="auto"/>
            </w:tcBorders>
            <w:vAlign w:val="center"/>
          </w:tcPr>
          <w:p w14:paraId="6B31F8FC" w14:textId="77777777" w:rsidR="009111DF" w:rsidRPr="00594A9E" w:rsidRDefault="009111DF" w:rsidP="00D87325">
            <w:pPr>
              <w:widowControl w:val="0"/>
              <w:spacing w:line="312" w:lineRule="auto"/>
              <w:rPr>
                <w:sz w:val="26"/>
                <w:szCs w:val="26"/>
              </w:rPr>
            </w:pPr>
          </w:p>
        </w:tc>
      </w:tr>
      <w:tr w:rsidR="009111DF" w:rsidRPr="00594A9E" w14:paraId="451D723A" w14:textId="77777777" w:rsidTr="00A817A2">
        <w:trPr>
          <w:trHeight w:val="714"/>
        </w:trPr>
        <w:tc>
          <w:tcPr>
            <w:tcW w:w="810" w:type="dxa"/>
            <w:tcBorders>
              <w:left w:val="single" w:sz="6" w:space="0" w:color="auto"/>
              <w:right w:val="single" w:sz="6" w:space="0" w:color="auto"/>
            </w:tcBorders>
            <w:vAlign w:val="center"/>
          </w:tcPr>
          <w:p w14:paraId="16B30232" w14:textId="77777777" w:rsidR="009111DF" w:rsidRPr="00594A9E" w:rsidRDefault="009111DF" w:rsidP="00D87325">
            <w:pPr>
              <w:widowControl w:val="0"/>
              <w:spacing w:line="312" w:lineRule="auto"/>
              <w:jc w:val="center"/>
              <w:rPr>
                <w:sz w:val="26"/>
                <w:szCs w:val="26"/>
              </w:rPr>
            </w:pPr>
            <w:r w:rsidRPr="00594A9E">
              <w:rPr>
                <w:sz w:val="26"/>
                <w:szCs w:val="26"/>
              </w:rPr>
              <w:t>5</w:t>
            </w:r>
          </w:p>
        </w:tc>
        <w:tc>
          <w:tcPr>
            <w:tcW w:w="1710" w:type="dxa"/>
            <w:tcBorders>
              <w:left w:val="single" w:sz="6" w:space="0" w:color="auto"/>
              <w:right w:val="single" w:sz="6" w:space="0" w:color="auto"/>
            </w:tcBorders>
            <w:vAlign w:val="center"/>
          </w:tcPr>
          <w:p w14:paraId="6C67E6D8" w14:textId="05CE6E73" w:rsidR="009111DF" w:rsidRPr="00594A9E" w:rsidRDefault="00434982" w:rsidP="00D87325">
            <w:pPr>
              <w:widowControl w:val="0"/>
              <w:spacing w:line="312" w:lineRule="auto"/>
              <w:ind w:hanging="108"/>
              <w:rPr>
                <w:sz w:val="26"/>
                <w:szCs w:val="26"/>
              </w:rPr>
            </w:pPr>
            <w:hyperlink r:id="rId581" w:history="1">
              <w:r w:rsidR="009111DF" w:rsidRPr="00C01477">
                <w:rPr>
                  <w:rStyle w:val="Hyperlink"/>
                  <w:sz w:val="26"/>
                  <w:szCs w:val="26"/>
                </w:rPr>
                <w:t>H11.11.04.05</w:t>
              </w:r>
            </w:hyperlink>
          </w:p>
        </w:tc>
        <w:tc>
          <w:tcPr>
            <w:tcW w:w="6520" w:type="dxa"/>
            <w:tcBorders>
              <w:top w:val="single" w:sz="6" w:space="0" w:color="auto"/>
              <w:left w:val="single" w:sz="6" w:space="0" w:color="auto"/>
              <w:bottom w:val="single" w:sz="6" w:space="0" w:color="auto"/>
              <w:right w:val="single" w:sz="6" w:space="0" w:color="auto"/>
            </w:tcBorders>
            <w:vAlign w:val="center"/>
          </w:tcPr>
          <w:p w14:paraId="690FCC86" w14:textId="77777777" w:rsidR="009111DF" w:rsidRPr="00594A9E" w:rsidRDefault="009111DF" w:rsidP="00D87325">
            <w:pPr>
              <w:widowControl w:val="0"/>
              <w:spacing w:line="312" w:lineRule="auto"/>
              <w:rPr>
                <w:sz w:val="26"/>
                <w:szCs w:val="26"/>
              </w:rPr>
            </w:pPr>
            <w:r w:rsidRPr="00594A9E">
              <w:rPr>
                <w:sz w:val="26"/>
                <w:szCs w:val="26"/>
              </w:rPr>
              <w:t xml:space="preserve">Quy định tuyển sinh và đào tạo trình độ thạc sĩ </w:t>
            </w:r>
          </w:p>
        </w:tc>
        <w:tc>
          <w:tcPr>
            <w:tcW w:w="2835" w:type="dxa"/>
            <w:tcBorders>
              <w:top w:val="single" w:sz="6" w:space="0" w:color="auto"/>
              <w:left w:val="single" w:sz="6" w:space="0" w:color="auto"/>
              <w:bottom w:val="single" w:sz="6" w:space="0" w:color="auto"/>
              <w:right w:val="single" w:sz="6" w:space="0" w:color="auto"/>
            </w:tcBorders>
            <w:vAlign w:val="center"/>
          </w:tcPr>
          <w:p w14:paraId="1E262BCA" w14:textId="77777777" w:rsidR="009111DF" w:rsidRPr="00594A9E" w:rsidRDefault="009111DF" w:rsidP="00D87325">
            <w:pPr>
              <w:widowControl w:val="0"/>
              <w:spacing w:line="312" w:lineRule="auto"/>
              <w:ind w:left="57" w:right="57"/>
              <w:jc w:val="center"/>
              <w:rPr>
                <w:sz w:val="26"/>
                <w:szCs w:val="26"/>
              </w:rPr>
            </w:pPr>
            <w:r w:rsidRPr="00594A9E">
              <w:rPr>
                <w:sz w:val="26"/>
                <w:szCs w:val="26"/>
              </w:rPr>
              <w:t>Số 2592/QĐ-ĐHV ngày 02/11/2021</w:t>
            </w:r>
          </w:p>
        </w:tc>
        <w:tc>
          <w:tcPr>
            <w:tcW w:w="1418" w:type="dxa"/>
            <w:tcBorders>
              <w:left w:val="single" w:sz="6" w:space="0" w:color="auto"/>
              <w:right w:val="single" w:sz="6" w:space="0" w:color="auto"/>
            </w:tcBorders>
            <w:vAlign w:val="center"/>
          </w:tcPr>
          <w:p w14:paraId="396AA891" w14:textId="77777777" w:rsidR="009111DF" w:rsidRPr="00594A9E" w:rsidRDefault="009111DF" w:rsidP="00D87325">
            <w:pPr>
              <w:widowControl w:val="0"/>
              <w:spacing w:line="312" w:lineRule="auto"/>
              <w:ind w:left="57" w:right="57"/>
              <w:jc w:val="center"/>
              <w:rPr>
                <w:sz w:val="26"/>
                <w:szCs w:val="26"/>
              </w:rPr>
            </w:pPr>
            <w:r w:rsidRPr="00594A9E">
              <w:rPr>
                <w:sz w:val="26"/>
                <w:szCs w:val="26"/>
              </w:rPr>
              <w:t>Trường ĐH Vinh</w:t>
            </w:r>
          </w:p>
        </w:tc>
        <w:tc>
          <w:tcPr>
            <w:tcW w:w="1647" w:type="dxa"/>
            <w:tcBorders>
              <w:left w:val="single" w:sz="6" w:space="0" w:color="auto"/>
              <w:right w:val="single" w:sz="6" w:space="0" w:color="auto"/>
            </w:tcBorders>
            <w:vAlign w:val="center"/>
          </w:tcPr>
          <w:p w14:paraId="4BD1A7C1" w14:textId="77777777" w:rsidR="009111DF" w:rsidRPr="00594A9E" w:rsidRDefault="009111DF" w:rsidP="00D87325">
            <w:pPr>
              <w:widowControl w:val="0"/>
              <w:spacing w:line="312" w:lineRule="auto"/>
              <w:rPr>
                <w:sz w:val="26"/>
                <w:szCs w:val="26"/>
              </w:rPr>
            </w:pPr>
          </w:p>
        </w:tc>
      </w:tr>
      <w:tr w:rsidR="009111DF" w:rsidRPr="00594A9E" w14:paraId="2540391E" w14:textId="77777777" w:rsidTr="00A817A2">
        <w:trPr>
          <w:trHeight w:val="714"/>
        </w:trPr>
        <w:tc>
          <w:tcPr>
            <w:tcW w:w="810" w:type="dxa"/>
            <w:vMerge w:val="restart"/>
            <w:tcBorders>
              <w:left w:val="single" w:sz="6" w:space="0" w:color="auto"/>
              <w:right w:val="single" w:sz="6" w:space="0" w:color="auto"/>
            </w:tcBorders>
            <w:vAlign w:val="center"/>
          </w:tcPr>
          <w:p w14:paraId="15B3F01E" w14:textId="77777777" w:rsidR="009111DF" w:rsidRPr="00594A9E" w:rsidRDefault="009111DF" w:rsidP="00D87325">
            <w:pPr>
              <w:widowControl w:val="0"/>
              <w:spacing w:line="312" w:lineRule="auto"/>
              <w:jc w:val="center"/>
              <w:rPr>
                <w:sz w:val="26"/>
                <w:szCs w:val="26"/>
              </w:rPr>
            </w:pPr>
            <w:r w:rsidRPr="00594A9E">
              <w:rPr>
                <w:sz w:val="26"/>
                <w:szCs w:val="26"/>
              </w:rPr>
              <w:t>6</w:t>
            </w:r>
          </w:p>
        </w:tc>
        <w:tc>
          <w:tcPr>
            <w:tcW w:w="1710" w:type="dxa"/>
            <w:vMerge w:val="restart"/>
            <w:tcBorders>
              <w:left w:val="single" w:sz="6" w:space="0" w:color="auto"/>
              <w:right w:val="single" w:sz="6" w:space="0" w:color="auto"/>
            </w:tcBorders>
            <w:vAlign w:val="center"/>
          </w:tcPr>
          <w:p w14:paraId="330F6898" w14:textId="646DBE25" w:rsidR="009111DF" w:rsidRPr="00594A9E" w:rsidRDefault="00434982" w:rsidP="00D87325">
            <w:pPr>
              <w:widowControl w:val="0"/>
              <w:spacing w:line="312" w:lineRule="auto"/>
              <w:ind w:hanging="108"/>
              <w:rPr>
                <w:sz w:val="26"/>
                <w:szCs w:val="26"/>
              </w:rPr>
            </w:pPr>
            <w:hyperlink r:id="rId582" w:history="1">
              <w:r w:rsidR="009111DF" w:rsidRPr="00C01477">
                <w:rPr>
                  <w:rStyle w:val="Hyperlink"/>
                  <w:sz w:val="26"/>
                  <w:szCs w:val="26"/>
                </w:rPr>
                <w:t>H11.11.04.06</w:t>
              </w:r>
            </w:hyperlink>
          </w:p>
        </w:tc>
        <w:tc>
          <w:tcPr>
            <w:tcW w:w="6520" w:type="dxa"/>
            <w:tcBorders>
              <w:top w:val="single" w:sz="6" w:space="0" w:color="000000"/>
              <w:left w:val="single" w:sz="6" w:space="0" w:color="000000"/>
              <w:bottom w:val="single" w:sz="6" w:space="0" w:color="000000"/>
              <w:right w:val="single" w:sz="6" w:space="0" w:color="000000"/>
            </w:tcBorders>
            <w:vAlign w:val="center"/>
          </w:tcPr>
          <w:p w14:paraId="712C63CF" w14:textId="77777777" w:rsidR="009111DF" w:rsidRPr="00594A9E" w:rsidRDefault="009111DF" w:rsidP="00D87325">
            <w:pPr>
              <w:widowControl w:val="0"/>
              <w:spacing w:line="312" w:lineRule="auto"/>
              <w:rPr>
                <w:sz w:val="26"/>
                <w:szCs w:val="26"/>
              </w:rPr>
            </w:pPr>
            <w:r w:rsidRPr="00594A9E">
              <w:rPr>
                <w:sz w:val="26"/>
                <w:szCs w:val="26"/>
              </w:rPr>
              <w:t>Các tiểu luận chuyên đề</w:t>
            </w:r>
          </w:p>
        </w:tc>
        <w:tc>
          <w:tcPr>
            <w:tcW w:w="2835" w:type="dxa"/>
            <w:tcBorders>
              <w:top w:val="single" w:sz="6" w:space="0" w:color="000000"/>
              <w:left w:val="single" w:sz="6" w:space="0" w:color="CCCCCC"/>
              <w:bottom w:val="single" w:sz="6" w:space="0" w:color="000000"/>
              <w:right w:val="single" w:sz="6" w:space="0" w:color="000000"/>
            </w:tcBorders>
            <w:vAlign w:val="center"/>
          </w:tcPr>
          <w:p w14:paraId="4EFDFF2C" w14:textId="77777777" w:rsidR="009111DF" w:rsidRPr="00594A9E" w:rsidRDefault="009111DF" w:rsidP="00D87325">
            <w:pPr>
              <w:widowControl w:val="0"/>
              <w:spacing w:line="312" w:lineRule="auto"/>
              <w:jc w:val="center"/>
              <w:rPr>
                <w:sz w:val="26"/>
                <w:szCs w:val="26"/>
              </w:rPr>
            </w:pPr>
            <w:r w:rsidRPr="00594A9E">
              <w:rPr>
                <w:sz w:val="26"/>
                <w:szCs w:val="26"/>
              </w:rPr>
              <w:t>Tiểu luận các khóa</w:t>
            </w:r>
          </w:p>
        </w:tc>
        <w:tc>
          <w:tcPr>
            <w:tcW w:w="1418" w:type="dxa"/>
            <w:vMerge w:val="restart"/>
            <w:tcBorders>
              <w:left w:val="single" w:sz="6" w:space="0" w:color="auto"/>
              <w:right w:val="single" w:sz="6" w:space="0" w:color="auto"/>
            </w:tcBorders>
            <w:vAlign w:val="center"/>
          </w:tcPr>
          <w:p w14:paraId="0133284F" w14:textId="77777777" w:rsidR="009111DF" w:rsidRPr="00594A9E" w:rsidRDefault="009111DF" w:rsidP="00D87325">
            <w:pPr>
              <w:widowControl w:val="0"/>
              <w:spacing w:line="312" w:lineRule="auto"/>
              <w:ind w:left="57" w:right="57"/>
              <w:jc w:val="center"/>
              <w:rPr>
                <w:sz w:val="26"/>
                <w:szCs w:val="26"/>
              </w:rPr>
            </w:pPr>
          </w:p>
        </w:tc>
        <w:tc>
          <w:tcPr>
            <w:tcW w:w="1647" w:type="dxa"/>
            <w:vMerge w:val="restart"/>
            <w:tcBorders>
              <w:left w:val="single" w:sz="6" w:space="0" w:color="auto"/>
              <w:right w:val="single" w:sz="6" w:space="0" w:color="auto"/>
            </w:tcBorders>
            <w:vAlign w:val="center"/>
          </w:tcPr>
          <w:p w14:paraId="229E12B4" w14:textId="77777777" w:rsidR="009111DF" w:rsidRPr="00594A9E" w:rsidRDefault="009111DF" w:rsidP="00D87325">
            <w:pPr>
              <w:widowControl w:val="0"/>
              <w:spacing w:line="312" w:lineRule="auto"/>
              <w:rPr>
                <w:sz w:val="26"/>
                <w:szCs w:val="26"/>
              </w:rPr>
            </w:pPr>
          </w:p>
        </w:tc>
      </w:tr>
      <w:tr w:rsidR="009111DF" w:rsidRPr="00594A9E" w14:paraId="06139FB6" w14:textId="77777777" w:rsidTr="00A817A2">
        <w:trPr>
          <w:trHeight w:val="714"/>
        </w:trPr>
        <w:tc>
          <w:tcPr>
            <w:tcW w:w="810" w:type="dxa"/>
            <w:vMerge/>
            <w:tcBorders>
              <w:left w:val="single" w:sz="6" w:space="0" w:color="auto"/>
              <w:right w:val="single" w:sz="6" w:space="0" w:color="auto"/>
            </w:tcBorders>
            <w:vAlign w:val="center"/>
          </w:tcPr>
          <w:p w14:paraId="2BDBFBF2" w14:textId="77777777" w:rsidR="009111DF" w:rsidRPr="00594A9E" w:rsidRDefault="009111DF" w:rsidP="00D87325">
            <w:pPr>
              <w:pStyle w:val="ListParagraph"/>
              <w:numPr>
                <w:ilvl w:val="0"/>
                <w:numId w:val="17"/>
              </w:numPr>
              <w:spacing w:before="0" w:after="0" w:line="312" w:lineRule="auto"/>
              <w:jc w:val="center"/>
              <w:rPr>
                <w:sz w:val="26"/>
                <w:szCs w:val="26"/>
              </w:rPr>
            </w:pPr>
          </w:p>
        </w:tc>
        <w:tc>
          <w:tcPr>
            <w:tcW w:w="1710" w:type="dxa"/>
            <w:vMerge/>
            <w:tcBorders>
              <w:left w:val="single" w:sz="6" w:space="0" w:color="auto"/>
              <w:right w:val="single" w:sz="6" w:space="0" w:color="auto"/>
            </w:tcBorders>
            <w:vAlign w:val="center"/>
          </w:tcPr>
          <w:p w14:paraId="315D2C0C" w14:textId="77777777" w:rsidR="009111DF" w:rsidRPr="00594A9E" w:rsidRDefault="009111DF" w:rsidP="00D87325">
            <w:pPr>
              <w:widowControl w:val="0"/>
              <w:spacing w:line="312" w:lineRule="auto"/>
              <w:ind w:hanging="108"/>
              <w:rPr>
                <w:sz w:val="26"/>
                <w:szCs w:val="26"/>
              </w:rPr>
            </w:pPr>
          </w:p>
        </w:tc>
        <w:tc>
          <w:tcPr>
            <w:tcW w:w="6520" w:type="dxa"/>
            <w:tcBorders>
              <w:top w:val="single" w:sz="6" w:space="0" w:color="000000"/>
              <w:left w:val="single" w:sz="6" w:space="0" w:color="000000"/>
              <w:bottom w:val="single" w:sz="6" w:space="0" w:color="000000"/>
              <w:right w:val="single" w:sz="6" w:space="0" w:color="000000"/>
            </w:tcBorders>
            <w:vAlign w:val="center"/>
          </w:tcPr>
          <w:p w14:paraId="5E6FA23C" w14:textId="77777777" w:rsidR="009111DF" w:rsidRPr="00594A9E" w:rsidRDefault="009111DF" w:rsidP="00D87325">
            <w:pPr>
              <w:widowControl w:val="0"/>
              <w:spacing w:line="312" w:lineRule="auto"/>
              <w:rPr>
                <w:sz w:val="26"/>
                <w:szCs w:val="26"/>
              </w:rPr>
            </w:pPr>
            <w:r w:rsidRPr="00594A9E">
              <w:rPr>
                <w:sz w:val="26"/>
                <w:szCs w:val="26"/>
              </w:rPr>
              <w:t>Các luận văn tốt nghiệp</w:t>
            </w:r>
          </w:p>
        </w:tc>
        <w:tc>
          <w:tcPr>
            <w:tcW w:w="2835" w:type="dxa"/>
            <w:tcBorders>
              <w:top w:val="single" w:sz="6" w:space="0" w:color="000000"/>
              <w:left w:val="single" w:sz="6" w:space="0" w:color="CCCCCC"/>
              <w:bottom w:val="single" w:sz="6" w:space="0" w:color="000000"/>
              <w:right w:val="single" w:sz="6" w:space="0" w:color="000000"/>
            </w:tcBorders>
            <w:vAlign w:val="center"/>
          </w:tcPr>
          <w:p w14:paraId="7BAFC022" w14:textId="77777777" w:rsidR="009111DF" w:rsidRPr="00594A9E" w:rsidRDefault="009111DF" w:rsidP="00D87325">
            <w:pPr>
              <w:widowControl w:val="0"/>
              <w:spacing w:line="312" w:lineRule="auto"/>
              <w:jc w:val="center"/>
              <w:rPr>
                <w:sz w:val="26"/>
                <w:szCs w:val="26"/>
              </w:rPr>
            </w:pPr>
            <w:r w:rsidRPr="00594A9E">
              <w:rPr>
                <w:sz w:val="26"/>
                <w:szCs w:val="26"/>
              </w:rPr>
              <w:t>Luận văn tốt nghiệp</w:t>
            </w:r>
          </w:p>
        </w:tc>
        <w:tc>
          <w:tcPr>
            <w:tcW w:w="1418" w:type="dxa"/>
            <w:vMerge/>
            <w:tcBorders>
              <w:left w:val="single" w:sz="6" w:space="0" w:color="auto"/>
              <w:right w:val="single" w:sz="6" w:space="0" w:color="auto"/>
            </w:tcBorders>
            <w:vAlign w:val="center"/>
          </w:tcPr>
          <w:p w14:paraId="206AC2E7" w14:textId="77777777" w:rsidR="009111DF" w:rsidRPr="00594A9E" w:rsidRDefault="009111DF" w:rsidP="00D87325">
            <w:pPr>
              <w:widowControl w:val="0"/>
              <w:spacing w:line="312" w:lineRule="auto"/>
              <w:ind w:left="57" w:right="57"/>
              <w:jc w:val="center"/>
              <w:rPr>
                <w:sz w:val="26"/>
                <w:szCs w:val="26"/>
              </w:rPr>
            </w:pPr>
          </w:p>
        </w:tc>
        <w:tc>
          <w:tcPr>
            <w:tcW w:w="1647" w:type="dxa"/>
            <w:vMerge/>
            <w:tcBorders>
              <w:left w:val="single" w:sz="6" w:space="0" w:color="auto"/>
              <w:right w:val="single" w:sz="6" w:space="0" w:color="auto"/>
            </w:tcBorders>
            <w:vAlign w:val="center"/>
          </w:tcPr>
          <w:p w14:paraId="3AC3D6C9" w14:textId="77777777" w:rsidR="009111DF" w:rsidRPr="00594A9E" w:rsidRDefault="009111DF" w:rsidP="00D87325">
            <w:pPr>
              <w:widowControl w:val="0"/>
              <w:spacing w:line="312" w:lineRule="auto"/>
              <w:rPr>
                <w:sz w:val="26"/>
                <w:szCs w:val="26"/>
              </w:rPr>
            </w:pPr>
          </w:p>
        </w:tc>
      </w:tr>
      <w:tr w:rsidR="009111DF" w:rsidRPr="00594A9E" w14:paraId="7F133815" w14:textId="77777777" w:rsidTr="00A817A2">
        <w:tc>
          <w:tcPr>
            <w:tcW w:w="810" w:type="dxa"/>
            <w:tcBorders>
              <w:left w:val="single" w:sz="6" w:space="0" w:color="auto"/>
              <w:right w:val="single" w:sz="6" w:space="0" w:color="auto"/>
            </w:tcBorders>
            <w:vAlign w:val="center"/>
          </w:tcPr>
          <w:p w14:paraId="39E2AF8E" w14:textId="77777777" w:rsidR="009111DF" w:rsidRPr="00594A9E" w:rsidRDefault="009111DF" w:rsidP="00D87325">
            <w:pPr>
              <w:widowControl w:val="0"/>
              <w:spacing w:line="312" w:lineRule="auto"/>
              <w:jc w:val="center"/>
              <w:rPr>
                <w:sz w:val="26"/>
                <w:szCs w:val="26"/>
              </w:rPr>
            </w:pPr>
            <w:r w:rsidRPr="00594A9E">
              <w:rPr>
                <w:sz w:val="26"/>
                <w:szCs w:val="26"/>
              </w:rPr>
              <w:t>7</w:t>
            </w:r>
          </w:p>
        </w:tc>
        <w:tc>
          <w:tcPr>
            <w:tcW w:w="1710" w:type="dxa"/>
            <w:tcBorders>
              <w:top w:val="single" w:sz="6" w:space="0" w:color="auto"/>
              <w:left w:val="single" w:sz="6" w:space="0" w:color="auto"/>
              <w:right w:val="single" w:sz="6" w:space="0" w:color="auto"/>
            </w:tcBorders>
            <w:vAlign w:val="center"/>
          </w:tcPr>
          <w:p w14:paraId="4875BB65" w14:textId="45796806" w:rsidR="009111DF" w:rsidRPr="00594A9E" w:rsidRDefault="00434982" w:rsidP="00D87325">
            <w:pPr>
              <w:widowControl w:val="0"/>
              <w:spacing w:line="312" w:lineRule="auto"/>
              <w:ind w:hanging="108"/>
              <w:rPr>
                <w:sz w:val="26"/>
                <w:szCs w:val="26"/>
              </w:rPr>
            </w:pPr>
            <w:hyperlink r:id="rId583" w:history="1">
              <w:r w:rsidR="009111DF" w:rsidRPr="00C01477">
                <w:rPr>
                  <w:rStyle w:val="Hyperlink"/>
                  <w:sz w:val="26"/>
                  <w:szCs w:val="26"/>
                </w:rPr>
                <w:t>H11.11.04.07</w:t>
              </w:r>
            </w:hyperlink>
          </w:p>
        </w:tc>
        <w:tc>
          <w:tcPr>
            <w:tcW w:w="6520" w:type="dxa"/>
            <w:tcBorders>
              <w:top w:val="single" w:sz="6" w:space="0" w:color="000000"/>
              <w:left w:val="single" w:sz="6" w:space="0" w:color="000000"/>
              <w:bottom w:val="single" w:sz="6" w:space="0" w:color="000000"/>
              <w:right w:val="single" w:sz="6" w:space="0" w:color="000000"/>
            </w:tcBorders>
            <w:vAlign w:val="center"/>
          </w:tcPr>
          <w:p w14:paraId="67A2DF3D" w14:textId="77777777" w:rsidR="009111DF" w:rsidRPr="00594A9E" w:rsidRDefault="009111DF" w:rsidP="00D87325">
            <w:pPr>
              <w:widowControl w:val="0"/>
              <w:spacing w:line="312" w:lineRule="auto"/>
              <w:rPr>
                <w:sz w:val="26"/>
                <w:szCs w:val="26"/>
              </w:rPr>
            </w:pPr>
            <w:r w:rsidRPr="00594A9E">
              <w:rPr>
                <w:sz w:val="26"/>
                <w:szCs w:val="26"/>
              </w:rPr>
              <w:t>Phương pháp tìm tài liệu và nghiên cứu tổng quan</w:t>
            </w:r>
          </w:p>
        </w:tc>
        <w:tc>
          <w:tcPr>
            <w:tcW w:w="2835" w:type="dxa"/>
            <w:tcBorders>
              <w:top w:val="single" w:sz="6" w:space="0" w:color="000000"/>
              <w:left w:val="single" w:sz="6" w:space="0" w:color="CCCCCC"/>
              <w:bottom w:val="single" w:sz="6" w:space="0" w:color="000000"/>
              <w:right w:val="single" w:sz="6" w:space="0" w:color="000000"/>
            </w:tcBorders>
            <w:vAlign w:val="center"/>
          </w:tcPr>
          <w:p w14:paraId="6E5B2749" w14:textId="77777777" w:rsidR="009111DF" w:rsidRPr="00594A9E" w:rsidRDefault="009111DF" w:rsidP="00D87325">
            <w:pPr>
              <w:widowControl w:val="0"/>
              <w:spacing w:line="312" w:lineRule="auto"/>
              <w:jc w:val="center"/>
              <w:rPr>
                <w:sz w:val="26"/>
                <w:szCs w:val="26"/>
              </w:rPr>
            </w:pPr>
            <w:r w:rsidRPr="00594A9E">
              <w:rPr>
                <w:sz w:val="26"/>
                <w:szCs w:val="26"/>
              </w:rPr>
              <w:t>Luận văn tốt nghiệp</w:t>
            </w:r>
          </w:p>
        </w:tc>
        <w:tc>
          <w:tcPr>
            <w:tcW w:w="1418" w:type="dxa"/>
            <w:tcBorders>
              <w:left w:val="single" w:sz="6" w:space="0" w:color="auto"/>
              <w:right w:val="single" w:sz="6" w:space="0" w:color="auto"/>
            </w:tcBorders>
            <w:vAlign w:val="center"/>
          </w:tcPr>
          <w:p w14:paraId="39FF0C96" w14:textId="77777777" w:rsidR="009111DF" w:rsidRPr="00594A9E" w:rsidRDefault="009111DF" w:rsidP="00D87325">
            <w:pPr>
              <w:widowControl w:val="0"/>
              <w:spacing w:line="312" w:lineRule="auto"/>
              <w:jc w:val="center"/>
              <w:rPr>
                <w:sz w:val="26"/>
                <w:szCs w:val="26"/>
              </w:rPr>
            </w:pPr>
            <w:r w:rsidRPr="00594A9E">
              <w:rPr>
                <w:sz w:val="26"/>
                <w:szCs w:val="26"/>
              </w:rPr>
              <w:t>Trường ĐH Vinh</w:t>
            </w:r>
          </w:p>
        </w:tc>
        <w:tc>
          <w:tcPr>
            <w:tcW w:w="1647" w:type="dxa"/>
            <w:tcBorders>
              <w:left w:val="single" w:sz="6" w:space="0" w:color="auto"/>
              <w:right w:val="single" w:sz="6" w:space="0" w:color="auto"/>
            </w:tcBorders>
            <w:vAlign w:val="center"/>
          </w:tcPr>
          <w:p w14:paraId="0892B415" w14:textId="77777777" w:rsidR="009111DF" w:rsidRPr="00594A9E" w:rsidRDefault="009111DF" w:rsidP="00D87325">
            <w:pPr>
              <w:widowControl w:val="0"/>
              <w:spacing w:line="312" w:lineRule="auto"/>
              <w:rPr>
                <w:sz w:val="26"/>
                <w:szCs w:val="26"/>
              </w:rPr>
            </w:pPr>
          </w:p>
        </w:tc>
      </w:tr>
      <w:tr w:rsidR="004A44CF" w:rsidRPr="00594A9E" w14:paraId="1DE2F8D7" w14:textId="77777777" w:rsidTr="00A817A2">
        <w:tc>
          <w:tcPr>
            <w:tcW w:w="810" w:type="dxa"/>
            <w:tcBorders>
              <w:left w:val="single" w:sz="6" w:space="0" w:color="auto"/>
              <w:right w:val="single" w:sz="6" w:space="0" w:color="auto"/>
            </w:tcBorders>
            <w:vAlign w:val="center"/>
          </w:tcPr>
          <w:p w14:paraId="3D2D538D" w14:textId="62A2FFA2" w:rsidR="004A44CF" w:rsidRPr="00594A9E" w:rsidRDefault="004A44CF" w:rsidP="00D87325">
            <w:pPr>
              <w:widowControl w:val="0"/>
              <w:spacing w:line="312" w:lineRule="auto"/>
              <w:jc w:val="center"/>
              <w:rPr>
                <w:sz w:val="26"/>
                <w:szCs w:val="26"/>
              </w:rPr>
            </w:pPr>
            <w:r w:rsidRPr="00594A9E">
              <w:rPr>
                <w:sz w:val="26"/>
                <w:szCs w:val="26"/>
              </w:rPr>
              <w:t>8</w:t>
            </w:r>
          </w:p>
        </w:tc>
        <w:tc>
          <w:tcPr>
            <w:tcW w:w="1710" w:type="dxa"/>
            <w:tcBorders>
              <w:top w:val="single" w:sz="6" w:space="0" w:color="auto"/>
              <w:left w:val="single" w:sz="6" w:space="0" w:color="auto"/>
              <w:right w:val="single" w:sz="6" w:space="0" w:color="auto"/>
            </w:tcBorders>
            <w:vAlign w:val="center"/>
          </w:tcPr>
          <w:p w14:paraId="0EEB0C7C" w14:textId="0151D4BD" w:rsidR="004A44CF" w:rsidRPr="00594A9E" w:rsidRDefault="00434982" w:rsidP="00D87325">
            <w:pPr>
              <w:widowControl w:val="0"/>
              <w:spacing w:line="312" w:lineRule="auto"/>
              <w:ind w:hanging="108"/>
              <w:rPr>
                <w:sz w:val="26"/>
                <w:szCs w:val="26"/>
              </w:rPr>
            </w:pPr>
            <w:hyperlink r:id="rId584" w:history="1">
              <w:r w:rsidR="004A44CF" w:rsidRPr="00C01477">
                <w:rPr>
                  <w:rStyle w:val="Hyperlink"/>
                  <w:sz w:val="26"/>
                  <w:szCs w:val="26"/>
                </w:rPr>
                <w:t>H11.11.04.08</w:t>
              </w:r>
            </w:hyperlink>
          </w:p>
        </w:tc>
        <w:tc>
          <w:tcPr>
            <w:tcW w:w="6520" w:type="dxa"/>
            <w:tcBorders>
              <w:top w:val="single" w:sz="6" w:space="0" w:color="auto"/>
              <w:left w:val="single" w:sz="6" w:space="0" w:color="auto"/>
              <w:bottom w:val="single" w:sz="6" w:space="0" w:color="auto"/>
              <w:right w:val="single" w:sz="6" w:space="0" w:color="auto"/>
            </w:tcBorders>
            <w:vAlign w:val="center"/>
          </w:tcPr>
          <w:p w14:paraId="6A4AB6BA" w14:textId="77777777" w:rsidR="004A44CF" w:rsidRPr="00594A9E" w:rsidRDefault="004A44CF" w:rsidP="00D87325">
            <w:pPr>
              <w:widowControl w:val="0"/>
              <w:tabs>
                <w:tab w:val="left" w:pos="4735"/>
              </w:tabs>
              <w:spacing w:line="312" w:lineRule="auto"/>
              <w:jc w:val="both"/>
              <w:rPr>
                <w:sz w:val="26"/>
                <w:szCs w:val="26"/>
              </w:rPr>
            </w:pPr>
            <w:r w:rsidRPr="00594A9E">
              <w:rPr>
                <w:sz w:val="26"/>
                <w:szCs w:val="26"/>
              </w:rPr>
              <w:t xml:space="preserve">Dữ liệu thống kê hoạt động NCKH của người học </w:t>
            </w:r>
          </w:p>
        </w:tc>
        <w:tc>
          <w:tcPr>
            <w:tcW w:w="2835" w:type="dxa"/>
            <w:tcBorders>
              <w:top w:val="single" w:sz="6" w:space="0" w:color="auto"/>
              <w:left w:val="single" w:sz="6" w:space="0" w:color="auto"/>
              <w:bottom w:val="single" w:sz="6" w:space="0" w:color="auto"/>
              <w:right w:val="single" w:sz="6" w:space="0" w:color="auto"/>
            </w:tcBorders>
            <w:vAlign w:val="center"/>
          </w:tcPr>
          <w:p w14:paraId="4F50FAED" w14:textId="0D125F83" w:rsidR="004A44CF" w:rsidRPr="00594A9E" w:rsidRDefault="004A44CF" w:rsidP="00D87325">
            <w:pPr>
              <w:widowControl w:val="0"/>
              <w:spacing w:line="312" w:lineRule="auto"/>
              <w:jc w:val="center"/>
            </w:pPr>
            <w:r w:rsidRPr="00594A9E">
              <w:rPr>
                <w:sz w:val="26"/>
                <w:szCs w:val="26"/>
              </w:rPr>
              <w:t>Từ năm 2020-2024</w:t>
            </w:r>
          </w:p>
        </w:tc>
        <w:tc>
          <w:tcPr>
            <w:tcW w:w="1418" w:type="dxa"/>
            <w:tcBorders>
              <w:left w:val="single" w:sz="6" w:space="0" w:color="auto"/>
              <w:right w:val="single" w:sz="6" w:space="0" w:color="auto"/>
            </w:tcBorders>
            <w:vAlign w:val="center"/>
          </w:tcPr>
          <w:p w14:paraId="70B72B83" w14:textId="77777777" w:rsidR="004A44CF" w:rsidRPr="00594A9E" w:rsidRDefault="004A44CF" w:rsidP="00D87325">
            <w:pPr>
              <w:widowControl w:val="0"/>
              <w:spacing w:line="312" w:lineRule="auto"/>
              <w:jc w:val="center"/>
              <w:rPr>
                <w:sz w:val="26"/>
                <w:szCs w:val="26"/>
              </w:rPr>
            </w:pPr>
            <w:r w:rsidRPr="00594A9E">
              <w:rPr>
                <w:sz w:val="26"/>
                <w:szCs w:val="26"/>
              </w:rPr>
              <w:t>Trường ĐH Vinh</w:t>
            </w:r>
          </w:p>
        </w:tc>
        <w:tc>
          <w:tcPr>
            <w:tcW w:w="1647" w:type="dxa"/>
            <w:tcBorders>
              <w:left w:val="single" w:sz="6" w:space="0" w:color="auto"/>
              <w:right w:val="single" w:sz="6" w:space="0" w:color="auto"/>
            </w:tcBorders>
            <w:vAlign w:val="center"/>
          </w:tcPr>
          <w:p w14:paraId="3E0D437D" w14:textId="77777777" w:rsidR="004A44CF" w:rsidRPr="00594A9E" w:rsidRDefault="004A44CF" w:rsidP="00D87325">
            <w:pPr>
              <w:widowControl w:val="0"/>
              <w:spacing w:line="312" w:lineRule="auto"/>
              <w:rPr>
                <w:sz w:val="26"/>
                <w:szCs w:val="26"/>
              </w:rPr>
            </w:pPr>
          </w:p>
        </w:tc>
      </w:tr>
      <w:tr w:rsidR="004A44CF" w:rsidRPr="00594A9E" w14:paraId="44AC39FD" w14:textId="77777777" w:rsidTr="00A817A2">
        <w:tc>
          <w:tcPr>
            <w:tcW w:w="810" w:type="dxa"/>
            <w:vMerge w:val="restart"/>
            <w:tcBorders>
              <w:left w:val="single" w:sz="6" w:space="0" w:color="auto"/>
              <w:right w:val="single" w:sz="6" w:space="0" w:color="auto"/>
            </w:tcBorders>
            <w:vAlign w:val="center"/>
          </w:tcPr>
          <w:p w14:paraId="27710F32" w14:textId="77777777" w:rsidR="004A44CF" w:rsidRPr="00594A9E" w:rsidRDefault="004A44CF" w:rsidP="00D87325">
            <w:pPr>
              <w:widowControl w:val="0"/>
              <w:spacing w:line="312" w:lineRule="auto"/>
              <w:jc w:val="center"/>
              <w:rPr>
                <w:sz w:val="26"/>
                <w:szCs w:val="26"/>
              </w:rPr>
            </w:pPr>
            <w:r w:rsidRPr="00594A9E">
              <w:rPr>
                <w:sz w:val="26"/>
                <w:szCs w:val="26"/>
              </w:rPr>
              <w:t>10</w:t>
            </w:r>
          </w:p>
        </w:tc>
        <w:tc>
          <w:tcPr>
            <w:tcW w:w="1710" w:type="dxa"/>
            <w:vMerge w:val="restart"/>
            <w:tcBorders>
              <w:top w:val="single" w:sz="6" w:space="0" w:color="auto"/>
              <w:left w:val="single" w:sz="6" w:space="0" w:color="auto"/>
              <w:right w:val="single" w:sz="6" w:space="0" w:color="auto"/>
            </w:tcBorders>
            <w:vAlign w:val="center"/>
          </w:tcPr>
          <w:p w14:paraId="3760C8C2" w14:textId="724D2FDE" w:rsidR="004A44CF" w:rsidRPr="00594A9E" w:rsidRDefault="00434982" w:rsidP="00D87325">
            <w:pPr>
              <w:widowControl w:val="0"/>
              <w:spacing w:line="312" w:lineRule="auto"/>
              <w:ind w:hanging="108"/>
              <w:rPr>
                <w:sz w:val="26"/>
                <w:szCs w:val="26"/>
              </w:rPr>
            </w:pPr>
            <w:hyperlink r:id="rId585" w:history="1">
              <w:r w:rsidR="004A44CF" w:rsidRPr="00C01477">
                <w:rPr>
                  <w:rStyle w:val="Hyperlink"/>
                  <w:sz w:val="26"/>
                  <w:szCs w:val="26"/>
                </w:rPr>
                <w:t>H11.11.04.09</w:t>
              </w:r>
            </w:hyperlink>
          </w:p>
        </w:tc>
        <w:tc>
          <w:tcPr>
            <w:tcW w:w="6520" w:type="dxa"/>
            <w:tcBorders>
              <w:top w:val="single" w:sz="6" w:space="0" w:color="auto"/>
              <w:left w:val="single" w:sz="6" w:space="0" w:color="auto"/>
              <w:right w:val="single" w:sz="6" w:space="0" w:color="auto"/>
            </w:tcBorders>
            <w:vAlign w:val="center"/>
          </w:tcPr>
          <w:p w14:paraId="17027AEB" w14:textId="1B1523DE" w:rsidR="004A44CF" w:rsidRPr="00594A9E" w:rsidRDefault="004A44CF" w:rsidP="00D87325">
            <w:pPr>
              <w:pStyle w:val="Other0"/>
              <w:spacing w:line="312" w:lineRule="auto"/>
              <w:ind w:firstLine="0"/>
              <w:jc w:val="both"/>
              <w:rPr>
                <w:rFonts w:cs="Times New Roman"/>
              </w:rPr>
            </w:pPr>
            <w:r w:rsidRPr="00594A9E">
              <w:rPr>
                <w:rFonts w:cs="Times New Roman"/>
              </w:rPr>
              <w:t xml:space="preserve">Các minh chứng về NCKH của học viên </w:t>
            </w:r>
            <w:r w:rsidRPr="00594A9E">
              <w:rPr>
                <w:rFonts w:eastAsia="Calibri"/>
                <w:lang w:val="da-DK"/>
              </w:rPr>
              <w:t>Khoa Địa lí học</w:t>
            </w:r>
            <w:r w:rsidRPr="00594A9E">
              <w:rPr>
                <w:rFonts w:cs="Times New Roman"/>
              </w:rPr>
              <w:t xml:space="preserve"> bao gồm:</w:t>
            </w:r>
          </w:p>
          <w:p w14:paraId="553244F0" w14:textId="77777777" w:rsidR="004A44CF" w:rsidRPr="00594A9E" w:rsidRDefault="004A44CF" w:rsidP="00D87325">
            <w:pPr>
              <w:widowControl w:val="0"/>
              <w:spacing w:line="312" w:lineRule="auto"/>
              <w:jc w:val="both"/>
              <w:rPr>
                <w:rFonts w:eastAsia="Calibri"/>
                <w:bCs/>
                <w:sz w:val="26"/>
                <w:szCs w:val="26"/>
              </w:rPr>
            </w:pPr>
            <w:r w:rsidRPr="00594A9E">
              <w:rPr>
                <w:rFonts w:eastAsia="Calibri"/>
                <w:bCs/>
                <w:sz w:val="26"/>
                <w:szCs w:val="26"/>
                <w:lang w:val="es-ES"/>
              </w:rPr>
              <w:t>- Hồ sơ đề tài NCKH của NH (</w:t>
            </w:r>
            <w:r w:rsidRPr="00594A9E">
              <w:rPr>
                <w:rFonts w:eastAsia="Calibri"/>
                <w:i/>
                <w:sz w:val="26"/>
                <w:szCs w:val="26"/>
                <w:lang w:val="vi-VN"/>
              </w:rPr>
              <w:t>hồ sơ theo dõi tiến độ, đánh giá sản phẩm nghiên cứu, hỗ trợ, công bố,</w:t>
            </w:r>
            <w:r w:rsidRPr="00594A9E">
              <w:rPr>
                <w:rFonts w:eastAsia="Calibri"/>
                <w:i/>
                <w:sz w:val="26"/>
                <w:szCs w:val="26"/>
              </w:rPr>
              <w:t>…)</w:t>
            </w:r>
          </w:p>
          <w:p w14:paraId="048B948A" w14:textId="60200981" w:rsidR="004A44CF" w:rsidRPr="00594A9E" w:rsidRDefault="004A44CF" w:rsidP="00D87325">
            <w:pPr>
              <w:widowControl w:val="0"/>
              <w:spacing w:line="312" w:lineRule="auto"/>
              <w:jc w:val="both"/>
              <w:rPr>
                <w:rFonts w:eastAsia="Calibri"/>
                <w:bCs/>
                <w:sz w:val="26"/>
                <w:szCs w:val="26"/>
                <w:lang w:val="es-ES"/>
              </w:rPr>
            </w:pPr>
            <w:r w:rsidRPr="00594A9E">
              <w:rPr>
                <w:rFonts w:eastAsia="Calibri"/>
                <w:bCs/>
                <w:sz w:val="26"/>
                <w:szCs w:val="26"/>
                <w:lang w:val="es-ES"/>
              </w:rPr>
              <w:t xml:space="preserve">- Kỷ yếu hoạt động nghiên cứu khoa học của Khoa Địa lí </w:t>
            </w:r>
          </w:p>
          <w:p w14:paraId="79CE3471" w14:textId="77777777" w:rsidR="004A44CF" w:rsidRPr="00594A9E" w:rsidRDefault="004A44CF" w:rsidP="00D87325">
            <w:pPr>
              <w:pStyle w:val="Other0"/>
              <w:spacing w:line="312" w:lineRule="auto"/>
              <w:ind w:firstLine="0"/>
              <w:jc w:val="both"/>
              <w:rPr>
                <w:rFonts w:cs="Times New Roman"/>
                <w:lang w:val="es-ES"/>
              </w:rPr>
            </w:pPr>
            <w:r w:rsidRPr="00594A9E">
              <w:rPr>
                <w:rFonts w:eastAsia="Calibri" w:cs="Times New Roman"/>
                <w:bCs/>
                <w:lang w:val="es-ES"/>
              </w:rPr>
              <w:lastRenderedPageBreak/>
              <w:t>- Báo cáo tổng kết hoạt động NCKH của NH</w:t>
            </w:r>
          </w:p>
        </w:tc>
        <w:tc>
          <w:tcPr>
            <w:tcW w:w="2835" w:type="dxa"/>
            <w:tcBorders>
              <w:top w:val="single" w:sz="6" w:space="0" w:color="auto"/>
              <w:left w:val="single" w:sz="6" w:space="0" w:color="auto"/>
              <w:right w:val="single" w:sz="6" w:space="0" w:color="auto"/>
            </w:tcBorders>
            <w:vAlign w:val="center"/>
          </w:tcPr>
          <w:p w14:paraId="76BEC9BC" w14:textId="7A65AE88" w:rsidR="004A44CF" w:rsidRPr="00594A9E" w:rsidRDefault="004A44CF" w:rsidP="00D87325">
            <w:pPr>
              <w:widowControl w:val="0"/>
              <w:spacing w:line="312" w:lineRule="auto"/>
              <w:jc w:val="center"/>
            </w:pPr>
            <w:r w:rsidRPr="00594A9E">
              <w:rPr>
                <w:sz w:val="26"/>
                <w:szCs w:val="26"/>
              </w:rPr>
              <w:lastRenderedPageBreak/>
              <w:t>Từ năm 2020-2024</w:t>
            </w:r>
          </w:p>
        </w:tc>
        <w:tc>
          <w:tcPr>
            <w:tcW w:w="1418" w:type="dxa"/>
            <w:vMerge w:val="restart"/>
            <w:tcBorders>
              <w:top w:val="single" w:sz="6" w:space="0" w:color="auto"/>
              <w:left w:val="single" w:sz="6" w:space="0" w:color="auto"/>
              <w:right w:val="single" w:sz="6" w:space="0" w:color="auto"/>
            </w:tcBorders>
            <w:vAlign w:val="center"/>
          </w:tcPr>
          <w:p w14:paraId="104E26B6" w14:textId="77777777" w:rsidR="004A44CF" w:rsidRPr="00594A9E" w:rsidRDefault="004A44CF" w:rsidP="00D87325">
            <w:pPr>
              <w:pStyle w:val="Other0"/>
              <w:spacing w:line="312" w:lineRule="auto"/>
              <w:ind w:firstLine="0"/>
              <w:jc w:val="center"/>
              <w:rPr>
                <w:rFonts w:cs="Times New Roman"/>
              </w:rPr>
            </w:pPr>
            <w:r w:rsidRPr="00594A9E">
              <w:rPr>
                <w:rFonts w:cs="Times New Roman"/>
              </w:rPr>
              <w:t>Trường ĐH Vinh</w:t>
            </w:r>
          </w:p>
        </w:tc>
        <w:tc>
          <w:tcPr>
            <w:tcW w:w="1647" w:type="dxa"/>
            <w:vMerge w:val="restart"/>
            <w:tcBorders>
              <w:left w:val="single" w:sz="6" w:space="0" w:color="auto"/>
              <w:right w:val="single" w:sz="6" w:space="0" w:color="auto"/>
            </w:tcBorders>
            <w:vAlign w:val="center"/>
          </w:tcPr>
          <w:p w14:paraId="212FDFDF" w14:textId="77777777" w:rsidR="004A44CF" w:rsidRPr="00594A9E" w:rsidRDefault="004A44CF" w:rsidP="00D87325">
            <w:pPr>
              <w:widowControl w:val="0"/>
              <w:spacing w:line="312" w:lineRule="auto"/>
              <w:rPr>
                <w:sz w:val="26"/>
                <w:szCs w:val="26"/>
              </w:rPr>
            </w:pPr>
          </w:p>
        </w:tc>
      </w:tr>
      <w:tr w:rsidR="009111DF" w:rsidRPr="00594A9E" w14:paraId="3EEA6184" w14:textId="77777777" w:rsidTr="00A817A2">
        <w:tc>
          <w:tcPr>
            <w:tcW w:w="810" w:type="dxa"/>
            <w:vMerge/>
            <w:tcBorders>
              <w:left w:val="single" w:sz="6" w:space="0" w:color="auto"/>
              <w:right w:val="single" w:sz="6" w:space="0" w:color="auto"/>
            </w:tcBorders>
            <w:vAlign w:val="center"/>
          </w:tcPr>
          <w:p w14:paraId="1E397FCB" w14:textId="77777777" w:rsidR="009111DF" w:rsidRPr="00594A9E" w:rsidRDefault="009111DF" w:rsidP="00D87325">
            <w:pPr>
              <w:pStyle w:val="ListParagraph"/>
              <w:numPr>
                <w:ilvl w:val="0"/>
                <w:numId w:val="17"/>
              </w:numPr>
              <w:spacing w:before="0" w:after="0" w:line="312" w:lineRule="auto"/>
              <w:jc w:val="center"/>
              <w:rPr>
                <w:sz w:val="26"/>
                <w:szCs w:val="26"/>
              </w:rPr>
            </w:pPr>
          </w:p>
        </w:tc>
        <w:tc>
          <w:tcPr>
            <w:tcW w:w="1710" w:type="dxa"/>
            <w:vMerge/>
            <w:tcBorders>
              <w:left w:val="single" w:sz="6" w:space="0" w:color="auto"/>
              <w:right w:val="single" w:sz="6" w:space="0" w:color="auto"/>
            </w:tcBorders>
            <w:vAlign w:val="center"/>
          </w:tcPr>
          <w:p w14:paraId="1EE86344" w14:textId="77777777" w:rsidR="009111DF" w:rsidRPr="00594A9E" w:rsidRDefault="009111DF" w:rsidP="00D87325">
            <w:pPr>
              <w:widowControl w:val="0"/>
              <w:spacing w:line="312" w:lineRule="auto"/>
              <w:ind w:hanging="108"/>
              <w:rPr>
                <w:b/>
                <w:sz w:val="26"/>
                <w:szCs w:val="26"/>
              </w:rPr>
            </w:pPr>
          </w:p>
        </w:tc>
        <w:tc>
          <w:tcPr>
            <w:tcW w:w="6520" w:type="dxa"/>
            <w:vAlign w:val="center"/>
          </w:tcPr>
          <w:p w14:paraId="5434FD58" w14:textId="77777777" w:rsidR="009111DF" w:rsidRPr="00594A9E" w:rsidRDefault="009111DF" w:rsidP="00D87325">
            <w:pPr>
              <w:widowControl w:val="0"/>
              <w:spacing w:line="312" w:lineRule="auto"/>
              <w:jc w:val="both"/>
              <w:rPr>
                <w:bCs/>
                <w:sz w:val="26"/>
                <w:szCs w:val="26"/>
                <w:lang w:val="es-ES"/>
              </w:rPr>
            </w:pPr>
            <w:r w:rsidRPr="00594A9E">
              <w:rPr>
                <w:bCs/>
                <w:sz w:val="26"/>
                <w:szCs w:val="26"/>
                <w:lang w:val="es-ES"/>
              </w:rPr>
              <w:t>Thông báo về hoạt động NCKH trên website của nhà trường</w:t>
            </w:r>
          </w:p>
        </w:tc>
        <w:tc>
          <w:tcPr>
            <w:tcW w:w="2835" w:type="dxa"/>
            <w:vAlign w:val="center"/>
          </w:tcPr>
          <w:p w14:paraId="0FE80A6A" w14:textId="77777777" w:rsidR="009111DF" w:rsidRPr="00594A9E" w:rsidRDefault="009111DF" w:rsidP="00D87325">
            <w:pPr>
              <w:widowControl w:val="0"/>
              <w:spacing w:line="312" w:lineRule="auto"/>
              <w:jc w:val="center"/>
              <w:rPr>
                <w:bCs/>
                <w:sz w:val="26"/>
                <w:szCs w:val="26"/>
                <w:lang w:val="es-ES"/>
              </w:rPr>
            </w:pPr>
            <w:r w:rsidRPr="00594A9E">
              <w:rPr>
                <w:bCs/>
                <w:sz w:val="26"/>
                <w:szCs w:val="26"/>
                <w:lang w:val="es-ES"/>
              </w:rPr>
              <w:t>Website</w:t>
            </w:r>
          </w:p>
        </w:tc>
        <w:tc>
          <w:tcPr>
            <w:tcW w:w="1418" w:type="dxa"/>
            <w:vMerge/>
            <w:tcBorders>
              <w:left w:val="single" w:sz="6" w:space="0" w:color="auto"/>
              <w:right w:val="single" w:sz="6" w:space="0" w:color="auto"/>
            </w:tcBorders>
            <w:vAlign w:val="center"/>
          </w:tcPr>
          <w:p w14:paraId="53E43822" w14:textId="77777777" w:rsidR="009111DF" w:rsidRPr="00594A9E" w:rsidRDefault="009111DF" w:rsidP="00D87325">
            <w:pPr>
              <w:pStyle w:val="Other0"/>
              <w:spacing w:line="312" w:lineRule="auto"/>
              <w:ind w:firstLine="0"/>
              <w:jc w:val="center"/>
              <w:rPr>
                <w:rFonts w:cs="Times New Roman"/>
              </w:rPr>
            </w:pPr>
          </w:p>
        </w:tc>
        <w:tc>
          <w:tcPr>
            <w:tcW w:w="1647" w:type="dxa"/>
            <w:vMerge/>
            <w:tcBorders>
              <w:left w:val="single" w:sz="6" w:space="0" w:color="auto"/>
              <w:right w:val="single" w:sz="6" w:space="0" w:color="auto"/>
            </w:tcBorders>
            <w:vAlign w:val="center"/>
          </w:tcPr>
          <w:p w14:paraId="754A4FF5" w14:textId="77777777" w:rsidR="009111DF" w:rsidRPr="00594A9E" w:rsidRDefault="009111DF" w:rsidP="00D87325">
            <w:pPr>
              <w:widowControl w:val="0"/>
              <w:spacing w:line="312" w:lineRule="auto"/>
              <w:rPr>
                <w:sz w:val="26"/>
                <w:szCs w:val="26"/>
              </w:rPr>
            </w:pPr>
          </w:p>
        </w:tc>
      </w:tr>
      <w:tr w:rsidR="004A44CF" w:rsidRPr="00594A9E" w14:paraId="696BA3D3" w14:textId="77777777" w:rsidTr="00A817A2">
        <w:tc>
          <w:tcPr>
            <w:tcW w:w="810" w:type="dxa"/>
            <w:vMerge w:val="restart"/>
            <w:tcBorders>
              <w:left w:val="single" w:sz="6" w:space="0" w:color="auto"/>
              <w:right w:val="single" w:sz="6" w:space="0" w:color="auto"/>
            </w:tcBorders>
            <w:vAlign w:val="center"/>
          </w:tcPr>
          <w:p w14:paraId="40ABD401" w14:textId="77777777" w:rsidR="004A44CF" w:rsidRPr="00594A9E" w:rsidRDefault="004A44CF" w:rsidP="00D87325">
            <w:pPr>
              <w:widowControl w:val="0"/>
              <w:spacing w:line="312" w:lineRule="auto"/>
              <w:jc w:val="center"/>
              <w:rPr>
                <w:sz w:val="26"/>
                <w:szCs w:val="26"/>
              </w:rPr>
            </w:pPr>
            <w:r w:rsidRPr="00594A9E">
              <w:rPr>
                <w:sz w:val="26"/>
                <w:szCs w:val="26"/>
              </w:rPr>
              <w:t>11</w:t>
            </w:r>
          </w:p>
        </w:tc>
        <w:tc>
          <w:tcPr>
            <w:tcW w:w="1710" w:type="dxa"/>
            <w:vMerge w:val="restart"/>
            <w:tcBorders>
              <w:top w:val="single" w:sz="6" w:space="0" w:color="auto"/>
              <w:left w:val="single" w:sz="6" w:space="0" w:color="auto"/>
              <w:right w:val="single" w:sz="6" w:space="0" w:color="auto"/>
            </w:tcBorders>
            <w:vAlign w:val="center"/>
          </w:tcPr>
          <w:p w14:paraId="1AF0F60B" w14:textId="0E8A2525" w:rsidR="004A44CF" w:rsidRPr="00594A9E" w:rsidRDefault="00434982" w:rsidP="00D87325">
            <w:pPr>
              <w:widowControl w:val="0"/>
              <w:spacing w:line="312" w:lineRule="auto"/>
              <w:ind w:hanging="108"/>
              <w:rPr>
                <w:sz w:val="26"/>
                <w:szCs w:val="26"/>
              </w:rPr>
            </w:pPr>
            <w:hyperlink r:id="rId586" w:history="1">
              <w:r w:rsidR="004A44CF" w:rsidRPr="00C01477">
                <w:rPr>
                  <w:rStyle w:val="Hyperlink"/>
                  <w:sz w:val="26"/>
                  <w:szCs w:val="26"/>
                </w:rPr>
                <w:t>H11.11.04.10</w:t>
              </w:r>
            </w:hyperlink>
          </w:p>
        </w:tc>
        <w:tc>
          <w:tcPr>
            <w:tcW w:w="6520" w:type="dxa"/>
            <w:tcBorders>
              <w:top w:val="single" w:sz="6" w:space="0" w:color="auto"/>
              <w:left w:val="single" w:sz="6" w:space="0" w:color="auto"/>
              <w:bottom w:val="single" w:sz="6" w:space="0" w:color="auto"/>
              <w:right w:val="single" w:sz="6" w:space="0" w:color="auto"/>
            </w:tcBorders>
            <w:vAlign w:val="center"/>
          </w:tcPr>
          <w:p w14:paraId="291BC902" w14:textId="77777777" w:rsidR="004A44CF" w:rsidRPr="00594A9E" w:rsidRDefault="004A44CF" w:rsidP="00D87325">
            <w:pPr>
              <w:widowControl w:val="0"/>
              <w:spacing w:line="312" w:lineRule="auto"/>
              <w:rPr>
                <w:sz w:val="26"/>
                <w:szCs w:val="26"/>
              </w:rPr>
            </w:pPr>
            <w:r w:rsidRPr="00594A9E">
              <w:rPr>
                <w:sz w:val="26"/>
                <w:szCs w:val="26"/>
                <w:lang w:val="vi-VN"/>
              </w:rPr>
              <w:t>Dữ liệu về nguồn thu/chi tài chính dành cho các hoạt động NCKH của NH trong chu kỳ đánh giá</w:t>
            </w:r>
          </w:p>
        </w:tc>
        <w:tc>
          <w:tcPr>
            <w:tcW w:w="2835" w:type="dxa"/>
            <w:tcBorders>
              <w:top w:val="single" w:sz="6" w:space="0" w:color="auto"/>
              <w:left w:val="single" w:sz="6" w:space="0" w:color="auto"/>
              <w:bottom w:val="single" w:sz="6" w:space="0" w:color="auto"/>
              <w:right w:val="single" w:sz="6" w:space="0" w:color="auto"/>
            </w:tcBorders>
            <w:vAlign w:val="center"/>
          </w:tcPr>
          <w:p w14:paraId="29FB105E" w14:textId="6E70415F" w:rsidR="004A44CF" w:rsidRPr="00594A9E" w:rsidRDefault="004A44CF" w:rsidP="00D87325">
            <w:pPr>
              <w:widowControl w:val="0"/>
              <w:spacing w:line="312" w:lineRule="auto"/>
              <w:rPr>
                <w:sz w:val="26"/>
                <w:szCs w:val="26"/>
              </w:rPr>
            </w:pPr>
            <w:r w:rsidRPr="00594A9E">
              <w:rPr>
                <w:sz w:val="26"/>
                <w:szCs w:val="26"/>
              </w:rPr>
              <w:t>Từ năm 2020-2024</w:t>
            </w:r>
          </w:p>
        </w:tc>
        <w:tc>
          <w:tcPr>
            <w:tcW w:w="1418" w:type="dxa"/>
            <w:vMerge w:val="restart"/>
            <w:tcBorders>
              <w:top w:val="single" w:sz="6" w:space="0" w:color="auto"/>
              <w:left w:val="single" w:sz="6" w:space="0" w:color="auto"/>
              <w:right w:val="single" w:sz="6" w:space="0" w:color="auto"/>
            </w:tcBorders>
            <w:vAlign w:val="center"/>
          </w:tcPr>
          <w:p w14:paraId="1FAFBA4C" w14:textId="77777777" w:rsidR="004A44CF" w:rsidRPr="00594A9E" w:rsidRDefault="004A44CF" w:rsidP="00D87325">
            <w:pPr>
              <w:pStyle w:val="Other0"/>
              <w:spacing w:line="312" w:lineRule="auto"/>
              <w:ind w:firstLine="0"/>
              <w:jc w:val="center"/>
              <w:rPr>
                <w:rFonts w:cs="Times New Roman"/>
              </w:rPr>
            </w:pPr>
            <w:r w:rsidRPr="00594A9E">
              <w:rPr>
                <w:rFonts w:cs="Times New Roman"/>
              </w:rPr>
              <w:t>Trường ĐH Vinh</w:t>
            </w:r>
          </w:p>
        </w:tc>
        <w:tc>
          <w:tcPr>
            <w:tcW w:w="1647" w:type="dxa"/>
            <w:vMerge w:val="restart"/>
            <w:tcBorders>
              <w:left w:val="single" w:sz="6" w:space="0" w:color="auto"/>
              <w:right w:val="single" w:sz="6" w:space="0" w:color="auto"/>
            </w:tcBorders>
            <w:vAlign w:val="center"/>
          </w:tcPr>
          <w:p w14:paraId="338AA869" w14:textId="77777777" w:rsidR="004A44CF" w:rsidRPr="00594A9E" w:rsidRDefault="004A44CF" w:rsidP="00D87325">
            <w:pPr>
              <w:widowControl w:val="0"/>
              <w:spacing w:line="312" w:lineRule="auto"/>
              <w:rPr>
                <w:sz w:val="26"/>
                <w:szCs w:val="26"/>
              </w:rPr>
            </w:pPr>
          </w:p>
        </w:tc>
      </w:tr>
      <w:tr w:rsidR="004A44CF" w:rsidRPr="00594A9E" w14:paraId="6F82B570" w14:textId="77777777" w:rsidTr="00A817A2">
        <w:tc>
          <w:tcPr>
            <w:tcW w:w="810" w:type="dxa"/>
            <w:vMerge/>
            <w:tcBorders>
              <w:left w:val="single" w:sz="6" w:space="0" w:color="auto"/>
              <w:right w:val="single" w:sz="6" w:space="0" w:color="auto"/>
            </w:tcBorders>
            <w:vAlign w:val="center"/>
          </w:tcPr>
          <w:p w14:paraId="3494B90E" w14:textId="77777777" w:rsidR="004A44CF" w:rsidRPr="00594A9E" w:rsidRDefault="004A44CF" w:rsidP="00D87325">
            <w:pPr>
              <w:widowControl w:val="0"/>
              <w:spacing w:line="312" w:lineRule="auto"/>
              <w:jc w:val="center"/>
              <w:rPr>
                <w:sz w:val="26"/>
                <w:szCs w:val="26"/>
              </w:rPr>
            </w:pPr>
          </w:p>
        </w:tc>
        <w:tc>
          <w:tcPr>
            <w:tcW w:w="1710" w:type="dxa"/>
            <w:vMerge/>
            <w:tcBorders>
              <w:left w:val="single" w:sz="6" w:space="0" w:color="auto"/>
              <w:right w:val="single" w:sz="6" w:space="0" w:color="auto"/>
            </w:tcBorders>
            <w:vAlign w:val="center"/>
          </w:tcPr>
          <w:p w14:paraId="488C0D7A" w14:textId="77777777" w:rsidR="004A44CF" w:rsidRPr="00594A9E" w:rsidRDefault="004A44CF" w:rsidP="00D87325">
            <w:pPr>
              <w:widowControl w:val="0"/>
              <w:spacing w:line="312" w:lineRule="auto"/>
              <w:ind w:hanging="108"/>
              <w:rPr>
                <w:sz w:val="26"/>
                <w:szCs w:val="26"/>
              </w:rPr>
            </w:pPr>
          </w:p>
        </w:tc>
        <w:tc>
          <w:tcPr>
            <w:tcW w:w="6520" w:type="dxa"/>
            <w:tcBorders>
              <w:top w:val="single" w:sz="6" w:space="0" w:color="auto"/>
              <w:left w:val="single" w:sz="6" w:space="0" w:color="auto"/>
              <w:bottom w:val="single" w:sz="6" w:space="0" w:color="auto"/>
              <w:right w:val="single" w:sz="6" w:space="0" w:color="auto"/>
            </w:tcBorders>
            <w:vAlign w:val="center"/>
          </w:tcPr>
          <w:p w14:paraId="3FEDCE6C" w14:textId="732FF474" w:rsidR="004A44CF" w:rsidRPr="00594A9E" w:rsidRDefault="004A44CF" w:rsidP="00D87325">
            <w:pPr>
              <w:widowControl w:val="0"/>
              <w:spacing w:line="312" w:lineRule="auto"/>
              <w:rPr>
                <w:sz w:val="26"/>
                <w:szCs w:val="26"/>
              </w:rPr>
            </w:pPr>
            <w:r w:rsidRPr="00594A9E">
              <w:rPr>
                <w:sz w:val="26"/>
                <w:szCs w:val="26"/>
              </w:rPr>
              <w:t>Quy chế chi tiêu nội bộ</w:t>
            </w:r>
          </w:p>
        </w:tc>
        <w:tc>
          <w:tcPr>
            <w:tcW w:w="2835" w:type="dxa"/>
            <w:tcBorders>
              <w:top w:val="single" w:sz="6" w:space="0" w:color="auto"/>
              <w:left w:val="single" w:sz="6" w:space="0" w:color="auto"/>
              <w:bottom w:val="single" w:sz="6" w:space="0" w:color="auto"/>
              <w:right w:val="single" w:sz="6" w:space="0" w:color="auto"/>
            </w:tcBorders>
            <w:vAlign w:val="center"/>
          </w:tcPr>
          <w:p w14:paraId="2114DB8E" w14:textId="11F5CBBF" w:rsidR="004A44CF" w:rsidRPr="00594A9E" w:rsidRDefault="004A44CF" w:rsidP="00D87325">
            <w:pPr>
              <w:widowControl w:val="0"/>
              <w:spacing w:line="312" w:lineRule="auto"/>
              <w:rPr>
                <w:sz w:val="26"/>
                <w:szCs w:val="26"/>
              </w:rPr>
            </w:pPr>
            <w:r w:rsidRPr="00594A9E">
              <w:rPr>
                <w:sz w:val="26"/>
                <w:szCs w:val="26"/>
              </w:rPr>
              <w:t>Từ năm 2020-2024</w:t>
            </w:r>
          </w:p>
        </w:tc>
        <w:tc>
          <w:tcPr>
            <w:tcW w:w="1418" w:type="dxa"/>
            <w:vMerge/>
            <w:tcBorders>
              <w:left w:val="single" w:sz="6" w:space="0" w:color="auto"/>
              <w:right w:val="single" w:sz="6" w:space="0" w:color="auto"/>
            </w:tcBorders>
            <w:vAlign w:val="center"/>
          </w:tcPr>
          <w:p w14:paraId="383793A7" w14:textId="77777777" w:rsidR="004A44CF" w:rsidRPr="00594A9E" w:rsidRDefault="004A44CF" w:rsidP="00D87325">
            <w:pPr>
              <w:pStyle w:val="Other0"/>
              <w:spacing w:line="312" w:lineRule="auto"/>
              <w:ind w:firstLine="0"/>
              <w:jc w:val="center"/>
              <w:rPr>
                <w:rFonts w:cs="Times New Roman"/>
              </w:rPr>
            </w:pPr>
          </w:p>
        </w:tc>
        <w:tc>
          <w:tcPr>
            <w:tcW w:w="1647" w:type="dxa"/>
            <w:vMerge/>
            <w:tcBorders>
              <w:left w:val="single" w:sz="6" w:space="0" w:color="auto"/>
              <w:right w:val="single" w:sz="6" w:space="0" w:color="auto"/>
            </w:tcBorders>
            <w:vAlign w:val="center"/>
          </w:tcPr>
          <w:p w14:paraId="472848EE" w14:textId="77777777" w:rsidR="004A44CF" w:rsidRPr="00594A9E" w:rsidRDefault="004A44CF" w:rsidP="00D87325">
            <w:pPr>
              <w:widowControl w:val="0"/>
              <w:spacing w:line="312" w:lineRule="auto"/>
              <w:rPr>
                <w:sz w:val="26"/>
                <w:szCs w:val="26"/>
              </w:rPr>
            </w:pPr>
          </w:p>
        </w:tc>
      </w:tr>
      <w:tr w:rsidR="004A44CF" w:rsidRPr="00594A9E" w14:paraId="769C03B2" w14:textId="77777777" w:rsidTr="00A817A2">
        <w:tc>
          <w:tcPr>
            <w:tcW w:w="810" w:type="dxa"/>
            <w:tcBorders>
              <w:left w:val="single" w:sz="6" w:space="0" w:color="auto"/>
              <w:right w:val="single" w:sz="6" w:space="0" w:color="auto"/>
            </w:tcBorders>
            <w:vAlign w:val="center"/>
          </w:tcPr>
          <w:p w14:paraId="6178D421" w14:textId="0495A648" w:rsidR="004A44CF" w:rsidRPr="00594A9E" w:rsidRDefault="004A44CF" w:rsidP="00D87325">
            <w:pPr>
              <w:widowControl w:val="0"/>
              <w:spacing w:line="312" w:lineRule="auto"/>
              <w:jc w:val="center"/>
              <w:rPr>
                <w:sz w:val="26"/>
                <w:szCs w:val="26"/>
              </w:rPr>
            </w:pPr>
            <w:r w:rsidRPr="00594A9E">
              <w:rPr>
                <w:sz w:val="26"/>
                <w:szCs w:val="26"/>
              </w:rPr>
              <w:t>11</w:t>
            </w:r>
          </w:p>
        </w:tc>
        <w:tc>
          <w:tcPr>
            <w:tcW w:w="1710" w:type="dxa"/>
            <w:tcBorders>
              <w:top w:val="single" w:sz="6" w:space="0" w:color="auto"/>
              <w:left w:val="single" w:sz="6" w:space="0" w:color="auto"/>
              <w:right w:val="single" w:sz="6" w:space="0" w:color="auto"/>
            </w:tcBorders>
            <w:vAlign w:val="center"/>
          </w:tcPr>
          <w:p w14:paraId="736EE734" w14:textId="30A3B8E8" w:rsidR="004A44CF" w:rsidRPr="00594A9E" w:rsidRDefault="00434982" w:rsidP="00D87325">
            <w:pPr>
              <w:widowControl w:val="0"/>
              <w:spacing w:line="312" w:lineRule="auto"/>
              <w:ind w:hanging="108"/>
              <w:rPr>
                <w:sz w:val="26"/>
                <w:szCs w:val="26"/>
              </w:rPr>
            </w:pPr>
            <w:hyperlink r:id="rId587" w:history="1">
              <w:r w:rsidR="004A44CF" w:rsidRPr="00C01477">
                <w:rPr>
                  <w:rStyle w:val="Hyperlink"/>
                  <w:sz w:val="26"/>
                  <w:szCs w:val="26"/>
                </w:rPr>
                <w:t>H11.11.04.11</w:t>
              </w:r>
            </w:hyperlink>
          </w:p>
        </w:tc>
        <w:tc>
          <w:tcPr>
            <w:tcW w:w="6520" w:type="dxa"/>
            <w:vAlign w:val="center"/>
          </w:tcPr>
          <w:p w14:paraId="00A8A158" w14:textId="36DC2ABF" w:rsidR="004A44CF" w:rsidRPr="00594A9E" w:rsidRDefault="004A44CF" w:rsidP="00D87325">
            <w:pPr>
              <w:widowControl w:val="0"/>
              <w:spacing w:line="312" w:lineRule="auto"/>
              <w:jc w:val="both"/>
              <w:rPr>
                <w:bCs/>
                <w:sz w:val="26"/>
                <w:szCs w:val="26"/>
                <w:lang w:val="es-ES"/>
              </w:rPr>
            </w:pPr>
            <w:r w:rsidRPr="00594A9E">
              <w:rPr>
                <w:bCs/>
                <w:sz w:val="26"/>
                <w:szCs w:val="26"/>
                <w:lang w:val="es-ES"/>
              </w:rPr>
              <w:t xml:space="preserve">Bản đối sánh về loại hình NC và số lượng các hoạt động NCKH của </w:t>
            </w:r>
            <w:r w:rsidRPr="00594A9E">
              <w:rPr>
                <w:sz w:val="26"/>
                <w:szCs w:val="26"/>
              </w:rPr>
              <w:t>ngành Địa lí học</w:t>
            </w:r>
          </w:p>
        </w:tc>
        <w:tc>
          <w:tcPr>
            <w:tcW w:w="2835" w:type="dxa"/>
            <w:tcBorders>
              <w:top w:val="single" w:sz="6" w:space="0" w:color="auto"/>
              <w:left w:val="single" w:sz="6" w:space="0" w:color="auto"/>
              <w:bottom w:val="single" w:sz="6" w:space="0" w:color="auto"/>
              <w:right w:val="single" w:sz="6" w:space="0" w:color="auto"/>
            </w:tcBorders>
            <w:vAlign w:val="center"/>
          </w:tcPr>
          <w:p w14:paraId="60424C5D" w14:textId="24FB11A3" w:rsidR="004A44CF" w:rsidRPr="00594A9E" w:rsidRDefault="004A44CF" w:rsidP="00D87325">
            <w:pPr>
              <w:widowControl w:val="0"/>
              <w:spacing w:line="312" w:lineRule="auto"/>
              <w:rPr>
                <w:sz w:val="26"/>
                <w:szCs w:val="26"/>
              </w:rPr>
            </w:pPr>
            <w:r w:rsidRPr="00594A9E">
              <w:rPr>
                <w:sz w:val="26"/>
                <w:szCs w:val="26"/>
              </w:rPr>
              <w:t>Từ năm 2020-2024</w:t>
            </w:r>
          </w:p>
        </w:tc>
        <w:tc>
          <w:tcPr>
            <w:tcW w:w="1418" w:type="dxa"/>
            <w:tcBorders>
              <w:top w:val="single" w:sz="6" w:space="0" w:color="auto"/>
              <w:left w:val="single" w:sz="6" w:space="0" w:color="auto"/>
              <w:right w:val="single" w:sz="6" w:space="0" w:color="auto"/>
            </w:tcBorders>
            <w:vAlign w:val="center"/>
          </w:tcPr>
          <w:p w14:paraId="6A7869BE" w14:textId="4B3C13BE" w:rsidR="004A44CF" w:rsidRPr="00594A9E" w:rsidRDefault="004A44CF" w:rsidP="00D87325">
            <w:pPr>
              <w:pStyle w:val="Other0"/>
              <w:spacing w:line="312" w:lineRule="auto"/>
              <w:ind w:firstLine="0"/>
              <w:jc w:val="center"/>
              <w:rPr>
                <w:rFonts w:cs="Times New Roman"/>
              </w:rPr>
            </w:pPr>
          </w:p>
        </w:tc>
        <w:tc>
          <w:tcPr>
            <w:tcW w:w="1647" w:type="dxa"/>
            <w:tcBorders>
              <w:left w:val="single" w:sz="6" w:space="0" w:color="auto"/>
              <w:right w:val="single" w:sz="6" w:space="0" w:color="auto"/>
            </w:tcBorders>
            <w:vAlign w:val="center"/>
          </w:tcPr>
          <w:p w14:paraId="287DA126" w14:textId="77777777" w:rsidR="004A44CF" w:rsidRPr="00594A9E" w:rsidRDefault="004A44CF" w:rsidP="00D87325">
            <w:pPr>
              <w:widowControl w:val="0"/>
              <w:spacing w:line="312" w:lineRule="auto"/>
              <w:rPr>
                <w:sz w:val="26"/>
                <w:szCs w:val="26"/>
              </w:rPr>
            </w:pPr>
          </w:p>
        </w:tc>
      </w:tr>
      <w:tr w:rsidR="004A44CF" w:rsidRPr="00594A9E" w14:paraId="20DD3905" w14:textId="77777777" w:rsidTr="00A817A2">
        <w:tc>
          <w:tcPr>
            <w:tcW w:w="810" w:type="dxa"/>
            <w:tcBorders>
              <w:left w:val="single" w:sz="6" w:space="0" w:color="auto"/>
              <w:right w:val="single" w:sz="6" w:space="0" w:color="auto"/>
            </w:tcBorders>
            <w:vAlign w:val="center"/>
          </w:tcPr>
          <w:p w14:paraId="5A46BC26" w14:textId="29E5BB41" w:rsidR="004A44CF" w:rsidRPr="00594A9E" w:rsidRDefault="004A44CF" w:rsidP="00D87325">
            <w:pPr>
              <w:widowControl w:val="0"/>
              <w:spacing w:line="312" w:lineRule="auto"/>
              <w:jc w:val="center"/>
              <w:rPr>
                <w:sz w:val="26"/>
                <w:szCs w:val="26"/>
              </w:rPr>
            </w:pPr>
            <w:r w:rsidRPr="00594A9E">
              <w:rPr>
                <w:sz w:val="26"/>
                <w:szCs w:val="26"/>
              </w:rPr>
              <w:t>12</w:t>
            </w:r>
          </w:p>
        </w:tc>
        <w:tc>
          <w:tcPr>
            <w:tcW w:w="1710" w:type="dxa"/>
            <w:tcBorders>
              <w:top w:val="single" w:sz="6" w:space="0" w:color="auto"/>
              <w:left w:val="single" w:sz="6" w:space="0" w:color="auto"/>
              <w:bottom w:val="single" w:sz="6" w:space="0" w:color="auto"/>
              <w:right w:val="single" w:sz="6" w:space="0" w:color="auto"/>
            </w:tcBorders>
            <w:vAlign w:val="center"/>
          </w:tcPr>
          <w:p w14:paraId="66ACDAA4" w14:textId="43DA0656" w:rsidR="004A44CF" w:rsidRPr="00594A9E" w:rsidRDefault="00434982" w:rsidP="00D87325">
            <w:pPr>
              <w:widowControl w:val="0"/>
              <w:spacing w:line="312" w:lineRule="auto"/>
              <w:ind w:hanging="108"/>
              <w:rPr>
                <w:sz w:val="26"/>
                <w:szCs w:val="26"/>
              </w:rPr>
            </w:pPr>
            <w:hyperlink r:id="rId588" w:history="1">
              <w:r w:rsidR="004A44CF" w:rsidRPr="00C01477">
                <w:rPr>
                  <w:rStyle w:val="Hyperlink"/>
                  <w:sz w:val="26"/>
                  <w:szCs w:val="26"/>
                </w:rPr>
                <w:t>H11.11.04.12</w:t>
              </w:r>
            </w:hyperlink>
          </w:p>
        </w:tc>
        <w:tc>
          <w:tcPr>
            <w:tcW w:w="6520" w:type="dxa"/>
            <w:tcBorders>
              <w:top w:val="single" w:sz="6" w:space="0" w:color="auto"/>
              <w:left w:val="single" w:sz="6" w:space="0" w:color="auto"/>
              <w:bottom w:val="single" w:sz="6" w:space="0" w:color="auto"/>
              <w:right w:val="single" w:sz="6" w:space="0" w:color="auto"/>
            </w:tcBorders>
            <w:vAlign w:val="center"/>
          </w:tcPr>
          <w:p w14:paraId="104CA172" w14:textId="2E46700E" w:rsidR="004A44CF" w:rsidRPr="00594A9E" w:rsidRDefault="004A44CF" w:rsidP="00D87325">
            <w:pPr>
              <w:pStyle w:val="Other0"/>
              <w:spacing w:line="312" w:lineRule="auto"/>
              <w:ind w:firstLine="0"/>
              <w:jc w:val="both"/>
              <w:rPr>
                <w:rFonts w:cs="Times New Roman"/>
              </w:rPr>
            </w:pPr>
            <w:r w:rsidRPr="00594A9E">
              <w:rPr>
                <w:rFonts w:cs="Times New Roman"/>
              </w:rPr>
              <w:t xml:space="preserve">Các minh chứng về NCKH của học viên </w:t>
            </w:r>
            <w:r w:rsidRPr="00594A9E">
              <w:t>ngành Địa lí học</w:t>
            </w:r>
            <w:r w:rsidRPr="00594A9E">
              <w:rPr>
                <w:rFonts w:cs="Times New Roman"/>
              </w:rPr>
              <w:t xml:space="preserve"> (</w:t>
            </w:r>
            <w:r w:rsidRPr="00594A9E">
              <w:rPr>
                <w:bCs/>
                <w:lang w:val="es-ES"/>
              </w:rPr>
              <w:t>Hình ảnh học viên cao học  báo cáo kết quả nghiên cứu tại Hội thảo quốc gia; Các bài báo khoa học của học viên cao học ngành Địa lí)</w:t>
            </w:r>
          </w:p>
        </w:tc>
        <w:tc>
          <w:tcPr>
            <w:tcW w:w="2835" w:type="dxa"/>
            <w:tcBorders>
              <w:top w:val="single" w:sz="6" w:space="0" w:color="auto"/>
              <w:left w:val="single" w:sz="6" w:space="0" w:color="auto"/>
              <w:bottom w:val="single" w:sz="6" w:space="0" w:color="auto"/>
              <w:right w:val="single" w:sz="6" w:space="0" w:color="auto"/>
            </w:tcBorders>
            <w:vAlign w:val="center"/>
          </w:tcPr>
          <w:p w14:paraId="66DA3A0D" w14:textId="0E1430D9" w:rsidR="004A44CF" w:rsidRPr="00594A9E" w:rsidRDefault="004A44CF" w:rsidP="00D87325">
            <w:pPr>
              <w:widowControl w:val="0"/>
              <w:spacing w:line="312" w:lineRule="auto"/>
              <w:rPr>
                <w:rFonts w:eastAsia="Calibri"/>
                <w:sz w:val="26"/>
                <w:szCs w:val="26"/>
              </w:rPr>
            </w:pPr>
            <w:r w:rsidRPr="00594A9E">
              <w:rPr>
                <w:sz w:val="26"/>
                <w:szCs w:val="26"/>
              </w:rPr>
              <w:t>Từ năm 2020-2024</w:t>
            </w:r>
          </w:p>
        </w:tc>
        <w:tc>
          <w:tcPr>
            <w:tcW w:w="1418" w:type="dxa"/>
            <w:tcBorders>
              <w:left w:val="single" w:sz="6" w:space="0" w:color="auto"/>
              <w:right w:val="single" w:sz="6" w:space="0" w:color="auto"/>
            </w:tcBorders>
            <w:vAlign w:val="center"/>
          </w:tcPr>
          <w:p w14:paraId="5CF1E1EF" w14:textId="77777777" w:rsidR="004A44CF" w:rsidRPr="00594A9E" w:rsidRDefault="004A44CF" w:rsidP="00D87325">
            <w:pPr>
              <w:pStyle w:val="Other0"/>
              <w:spacing w:line="312" w:lineRule="auto"/>
              <w:ind w:firstLine="0"/>
              <w:jc w:val="center"/>
              <w:rPr>
                <w:rFonts w:cs="Times New Roman"/>
              </w:rPr>
            </w:pPr>
            <w:r w:rsidRPr="00594A9E">
              <w:rPr>
                <w:rFonts w:cs="Times New Roman"/>
              </w:rPr>
              <w:t>Trường ĐH Vinh</w:t>
            </w:r>
          </w:p>
        </w:tc>
        <w:tc>
          <w:tcPr>
            <w:tcW w:w="1647" w:type="dxa"/>
            <w:tcBorders>
              <w:left w:val="single" w:sz="6" w:space="0" w:color="auto"/>
              <w:right w:val="single" w:sz="6" w:space="0" w:color="auto"/>
            </w:tcBorders>
            <w:vAlign w:val="center"/>
          </w:tcPr>
          <w:p w14:paraId="4675662A" w14:textId="77777777" w:rsidR="004A44CF" w:rsidRPr="00594A9E" w:rsidRDefault="004A44CF" w:rsidP="00D87325">
            <w:pPr>
              <w:widowControl w:val="0"/>
              <w:spacing w:line="312" w:lineRule="auto"/>
              <w:rPr>
                <w:sz w:val="26"/>
                <w:szCs w:val="26"/>
              </w:rPr>
            </w:pPr>
          </w:p>
        </w:tc>
      </w:tr>
      <w:tr w:rsidR="009111DF" w:rsidRPr="00594A9E" w14:paraId="169CCDDE" w14:textId="77777777" w:rsidTr="00A817A2">
        <w:tc>
          <w:tcPr>
            <w:tcW w:w="14940" w:type="dxa"/>
            <w:gridSpan w:val="6"/>
            <w:tcBorders>
              <w:top w:val="single" w:sz="6" w:space="0" w:color="auto"/>
              <w:left w:val="single" w:sz="6" w:space="0" w:color="auto"/>
              <w:right w:val="single" w:sz="6" w:space="0" w:color="auto"/>
            </w:tcBorders>
            <w:vAlign w:val="center"/>
          </w:tcPr>
          <w:p w14:paraId="61E12D89" w14:textId="77777777" w:rsidR="009111DF" w:rsidRPr="00594A9E" w:rsidRDefault="009111DF" w:rsidP="00A817A2">
            <w:pPr>
              <w:pStyle w:val="Heading3"/>
              <w:rPr>
                <w:rFonts w:eastAsia="Calibri"/>
                <w:lang w:val="da-DK"/>
              </w:rPr>
            </w:pPr>
            <w:bookmarkStart w:id="136" w:name="_Toc115299712"/>
            <w:bookmarkStart w:id="137" w:name="_Toc124717239"/>
            <w:bookmarkStart w:id="138" w:name="_Toc204187667"/>
            <w:r w:rsidRPr="00594A9E">
              <w:rPr>
                <w:rFonts w:eastAsia="Calibri"/>
                <w:lang w:val="da-DK"/>
              </w:rPr>
              <w:t xml:space="preserve">Tiêu chí 11.5. </w:t>
            </w:r>
            <w:r w:rsidRPr="00594A9E">
              <w:rPr>
                <w:rFonts w:eastAsia="Calibri"/>
              </w:rPr>
              <w:t xml:space="preserve">Mức độ hài lòng của các bên liên quan được xác lập, giám sát và đối sánh để cải tiến chất </w:t>
            </w:r>
            <w:bookmarkEnd w:id="136"/>
            <w:bookmarkEnd w:id="137"/>
            <w:r w:rsidRPr="00594A9E">
              <w:rPr>
                <w:rFonts w:eastAsia="Calibri"/>
              </w:rPr>
              <w:t>lượng</w:t>
            </w:r>
            <w:bookmarkEnd w:id="138"/>
          </w:p>
        </w:tc>
      </w:tr>
      <w:tr w:rsidR="009111DF" w:rsidRPr="00594A9E" w14:paraId="371E3971" w14:textId="77777777" w:rsidTr="00A817A2">
        <w:tc>
          <w:tcPr>
            <w:tcW w:w="810" w:type="dxa"/>
            <w:vMerge w:val="restart"/>
            <w:tcBorders>
              <w:top w:val="single" w:sz="6" w:space="0" w:color="auto"/>
              <w:left w:val="single" w:sz="6" w:space="0" w:color="auto"/>
              <w:right w:val="single" w:sz="6" w:space="0" w:color="auto"/>
            </w:tcBorders>
            <w:vAlign w:val="center"/>
          </w:tcPr>
          <w:p w14:paraId="1892831C" w14:textId="77777777" w:rsidR="009111DF" w:rsidRPr="00594A9E" w:rsidRDefault="009111DF" w:rsidP="00D87325">
            <w:pPr>
              <w:widowControl w:val="0"/>
              <w:spacing w:line="312" w:lineRule="auto"/>
              <w:jc w:val="center"/>
              <w:rPr>
                <w:sz w:val="26"/>
                <w:szCs w:val="26"/>
              </w:rPr>
            </w:pPr>
            <w:r w:rsidRPr="00594A9E">
              <w:rPr>
                <w:sz w:val="26"/>
                <w:szCs w:val="26"/>
              </w:rPr>
              <w:t>1</w:t>
            </w:r>
          </w:p>
        </w:tc>
        <w:tc>
          <w:tcPr>
            <w:tcW w:w="1710" w:type="dxa"/>
            <w:vMerge w:val="restart"/>
            <w:tcBorders>
              <w:top w:val="single" w:sz="6" w:space="0" w:color="auto"/>
              <w:left w:val="single" w:sz="6" w:space="0" w:color="auto"/>
              <w:right w:val="single" w:sz="6" w:space="0" w:color="auto"/>
            </w:tcBorders>
            <w:vAlign w:val="center"/>
          </w:tcPr>
          <w:p w14:paraId="47BC8B42" w14:textId="41ECF4A8" w:rsidR="009111DF" w:rsidRPr="00594A9E" w:rsidRDefault="00434982" w:rsidP="00D87325">
            <w:pPr>
              <w:widowControl w:val="0"/>
              <w:spacing w:line="312" w:lineRule="auto"/>
              <w:ind w:hanging="108"/>
              <w:rPr>
                <w:sz w:val="26"/>
                <w:szCs w:val="26"/>
              </w:rPr>
            </w:pPr>
            <w:hyperlink r:id="rId589" w:history="1">
              <w:r w:rsidR="009111DF" w:rsidRPr="00C01477">
                <w:rPr>
                  <w:rStyle w:val="Hyperlink"/>
                  <w:sz w:val="26"/>
                  <w:szCs w:val="26"/>
                </w:rPr>
                <w:t>H11.11.05.01</w:t>
              </w:r>
            </w:hyperlink>
          </w:p>
        </w:tc>
        <w:tc>
          <w:tcPr>
            <w:tcW w:w="6520" w:type="dxa"/>
            <w:vAlign w:val="center"/>
          </w:tcPr>
          <w:p w14:paraId="273744C3" w14:textId="77777777" w:rsidR="009111DF" w:rsidRPr="00594A9E" w:rsidRDefault="009111DF" w:rsidP="00D87325">
            <w:pPr>
              <w:widowControl w:val="0"/>
              <w:spacing w:line="312" w:lineRule="auto"/>
              <w:jc w:val="both"/>
              <w:rPr>
                <w:bCs/>
                <w:sz w:val="26"/>
                <w:szCs w:val="26"/>
              </w:rPr>
            </w:pPr>
            <w:r w:rsidRPr="00594A9E">
              <w:rPr>
                <w:sz w:val="26"/>
                <w:szCs w:val="26"/>
              </w:rPr>
              <w:t>Quy định chức năng, nhiệm vụ của các đơn vị trực thuộc trường Đại học Vinh</w:t>
            </w:r>
          </w:p>
        </w:tc>
        <w:tc>
          <w:tcPr>
            <w:tcW w:w="2835" w:type="dxa"/>
            <w:vAlign w:val="center"/>
          </w:tcPr>
          <w:p w14:paraId="0E55A1E4" w14:textId="77777777" w:rsidR="009111DF" w:rsidRPr="00594A9E" w:rsidRDefault="009111DF" w:rsidP="00D87325">
            <w:pPr>
              <w:widowControl w:val="0"/>
              <w:tabs>
                <w:tab w:val="left" w:pos="1710"/>
              </w:tabs>
              <w:spacing w:line="312" w:lineRule="auto"/>
              <w:jc w:val="both"/>
              <w:rPr>
                <w:sz w:val="26"/>
                <w:szCs w:val="26"/>
              </w:rPr>
            </w:pPr>
            <w:r w:rsidRPr="00594A9E">
              <w:rPr>
                <w:sz w:val="26"/>
                <w:szCs w:val="26"/>
              </w:rPr>
              <w:t>Số 428/QĐ-ĐHV, ngày 21/04/2016</w:t>
            </w:r>
          </w:p>
        </w:tc>
        <w:tc>
          <w:tcPr>
            <w:tcW w:w="1418" w:type="dxa"/>
            <w:vMerge w:val="restart"/>
            <w:tcBorders>
              <w:top w:val="single" w:sz="6" w:space="0" w:color="auto"/>
              <w:left w:val="single" w:sz="6" w:space="0" w:color="auto"/>
              <w:right w:val="single" w:sz="6" w:space="0" w:color="auto"/>
            </w:tcBorders>
            <w:vAlign w:val="center"/>
          </w:tcPr>
          <w:p w14:paraId="06307263" w14:textId="77777777" w:rsidR="009111DF" w:rsidRPr="00594A9E" w:rsidRDefault="009111DF" w:rsidP="00D87325">
            <w:pPr>
              <w:widowControl w:val="0"/>
              <w:spacing w:line="312" w:lineRule="auto"/>
              <w:ind w:left="57" w:right="57"/>
              <w:jc w:val="center"/>
              <w:rPr>
                <w:sz w:val="26"/>
                <w:szCs w:val="26"/>
              </w:rPr>
            </w:pPr>
            <w:r w:rsidRPr="00594A9E">
              <w:rPr>
                <w:sz w:val="26"/>
                <w:szCs w:val="26"/>
              </w:rPr>
              <w:t>Trường ĐH Vinh</w:t>
            </w:r>
          </w:p>
        </w:tc>
        <w:tc>
          <w:tcPr>
            <w:tcW w:w="1647" w:type="dxa"/>
            <w:vMerge w:val="restart"/>
            <w:tcBorders>
              <w:top w:val="single" w:sz="6" w:space="0" w:color="auto"/>
              <w:left w:val="single" w:sz="6" w:space="0" w:color="auto"/>
              <w:right w:val="single" w:sz="6" w:space="0" w:color="auto"/>
            </w:tcBorders>
            <w:vAlign w:val="center"/>
          </w:tcPr>
          <w:p w14:paraId="0BA0E92E" w14:textId="77777777" w:rsidR="009111DF" w:rsidRPr="00594A9E" w:rsidRDefault="009111DF" w:rsidP="00D87325">
            <w:pPr>
              <w:widowControl w:val="0"/>
              <w:spacing w:line="312" w:lineRule="auto"/>
              <w:rPr>
                <w:sz w:val="26"/>
                <w:szCs w:val="26"/>
              </w:rPr>
            </w:pPr>
          </w:p>
        </w:tc>
      </w:tr>
      <w:tr w:rsidR="009111DF" w:rsidRPr="00594A9E" w14:paraId="59D5DC98" w14:textId="77777777" w:rsidTr="00A817A2">
        <w:tc>
          <w:tcPr>
            <w:tcW w:w="810" w:type="dxa"/>
            <w:vMerge/>
            <w:tcBorders>
              <w:left w:val="single" w:sz="6" w:space="0" w:color="auto"/>
              <w:right w:val="single" w:sz="6" w:space="0" w:color="auto"/>
            </w:tcBorders>
            <w:vAlign w:val="center"/>
          </w:tcPr>
          <w:p w14:paraId="1D8E7294" w14:textId="77777777" w:rsidR="009111DF" w:rsidRPr="00594A9E" w:rsidRDefault="009111DF" w:rsidP="00D87325">
            <w:pPr>
              <w:pStyle w:val="ListParagraph"/>
              <w:numPr>
                <w:ilvl w:val="0"/>
                <w:numId w:val="17"/>
              </w:numPr>
              <w:spacing w:before="0" w:after="0" w:line="312" w:lineRule="auto"/>
              <w:jc w:val="center"/>
              <w:rPr>
                <w:sz w:val="26"/>
                <w:szCs w:val="26"/>
              </w:rPr>
            </w:pPr>
          </w:p>
        </w:tc>
        <w:tc>
          <w:tcPr>
            <w:tcW w:w="1710" w:type="dxa"/>
            <w:vMerge/>
            <w:tcBorders>
              <w:left w:val="single" w:sz="6" w:space="0" w:color="auto"/>
              <w:right w:val="single" w:sz="6" w:space="0" w:color="auto"/>
            </w:tcBorders>
            <w:vAlign w:val="center"/>
          </w:tcPr>
          <w:p w14:paraId="7CCE5906" w14:textId="77777777" w:rsidR="009111DF" w:rsidRPr="00594A9E" w:rsidRDefault="009111DF" w:rsidP="00D87325">
            <w:pPr>
              <w:widowControl w:val="0"/>
              <w:spacing w:line="312" w:lineRule="auto"/>
              <w:ind w:hanging="108"/>
              <w:rPr>
                <w:sz w:val="26"/>
                <w:szCs w:val="26"/>
              </w:rPr>
            </w:pPr>
          </w:p>
        </w:tc>
        <w:tc>
          <w:tcPr>
            <w:tcW w:w="6520" w:type="dxa"/>
            <w:vAlign w:val="center"/>
          </w:tcPr>
          <w:p w14:paraId="133A4367" w14:textId="77777777" w:rsidR="009111DF" w:rsidRPr="00594A9E" w:rsidRDefault="009111DF" w:rsidP="00D87325">
            <w:pPr>
              <w:widowControl w:val="0"/>
              <w:spacing w:line="312" w:lineRule="auto"/>
              <w:jc w:val="both"/>
              <w:rPr>
                <w:sz w:val="26"/>
                <w:szCs w:val="26"/>
              </w:rPr>
            </w:pPr>
            <w:r w:rsidRPr="00594A9E">
              <w:rPr>
                <w:bCs/>
                <w:sz w:val="26"/>
                <w:szCs w:val="26"/>
              </w:rPr>
              <w:t>Quyết định về việc ban hành quy định, chức năng, nhiệm vụ của các đơn vị tr</w:t>
            </w:r>
            <w:r w:rsidRPr="00594A9E">
              <w:rPr>
                <w:sz w:val="26"/>
                <w:szCs w:val="26"/>
              </w:rPr>
              <w:t>ực thuộc trường Đại học Vinh</w:t>
            </w:r>
          </w:p>
        </w:tc>
        <w:tc>
          <w:tcPr>
            <w:tcW w:w="2835" w:type="dxa"/>
            <w:vAlign w:val="center"/>
          </w:tcPr>
          <w:p w14:paraId="3D388296" w14:textId="77777777" w:rsidR="009111DF" w:rsidRPr="00594A9E" w:rsidRDefault="009111DF" w:rsidP="00D87325">
            <w:pPr>
              <w:widowControl w:val="0"/>
              <w:spacing w:line="312" w:lineRule="auto"/>
              <w:jc w:val="both"/>
              <w:rPr>
                <w:spacing w:val="-18"/>
                <w:sz w:val="26"/>
                <w:szCs w:val="26"/>
              </w:rPr>
            </w:pPr>
            <w:r w:rsidRPr="00594A9E">
              <w:rPr>
                <w:sz w:val="26"/>
                <w:szCs w:val="26"/>
              </w:rPr>
              <w:t>Số 2396/QĐ-ĐHV ngày 06/09/2019</w:t>
            </w:r>
          </w:p>
        </w:tc>
        <w:tc>
          <w:tcPr>
            <w:tcW w:w="1418" w:type="dxa"/>
            <w:vMerge/>
            <w:tcBorders>
              <w:left w:val="single" w:sz="6" w:space="0" w:color="auto"/>
              <w:right w:val="single" w:sz="6" w:space="0" w:color="auto"/>
            </w:tcBorders>
            <w:vAlign w:val="center"/>
          </w:tcPr>
          <w:p w14:paraId="3BF688DD" w14:textId="77777777" w:rsidR="009111DF" w:rsidRPr="00594A9E" w:rsidRDefault="009111DF" w:rsidP="00D87325">
            <w:pPr>
              <w:widowControl w:val="0"/>
              <w:spacing w:line="312" w:lineRule="auto"/>
              <w:ind w:left="57" w:right="57"/>
              <w:jc w:val="center"/>
              <w:rPr>
                <w:sz w:val="26"/>
                <w:szCs w:val="26"/>
              </w:rPr>
            </w:pPr>
          </w:p>
        </w:tc>
        <w:tc>
          <w:tcPr>
            <w:tcW w:w="1647" w:type="dxa"/>
            <w:vMerge/>
            <w:tcBorders>
              <w:left w:val="single" w:sz="6" w:space="0" w:color="auto"/>
              <w:right w:val="single" w:sz="6" w:space="0" w:color="auto"/>
            </w:tcBorders>
            <w:vAlign w:val="center"/>
          </w:tcPr>
          <w:p w14:paraId="7BED4DFD" w14:textId="77777777" w:rsidR="009111DF" w:rsidRPr="00594A9E" w:rsidRDefault="009111DF" w:rsidP="00D87325">
            <w:pPr>
              <w:widowControl w:val="0"/>
              <w:spacing w:line="312" w:lineRule="auto"/>
              <w:rPr>
                <w:sz w:val="26"/>
                <w:szCs w:val="26"/>
              </w:rPr>
            </w:pPr>
          </w:p>
        </w:tc>
      </w:tr>
      <w:tr w:rsidR="009111DF" w:rsidRPr="00594A9E" w14:paraId="78028C15" w14:textId="77777777" w:rsidTr="00A817A2">
        <w:tc>
          <w:tcPr>
            <w:tcW w:w="810" w:type="dxa"/>
            <w:vMerge/>
            <w:tcBorders>
              <w:left w:val="single" w:sz="6" w:space="0" w:color="auto"/>
              <w:right w:val="single" w:sz="6" w:space="0" w:color="auto"/>
            </w:tcBorders>
            <w:vAlign w:val="center"/>
          </w:tcPr>
          <w:p w14:paraId="7C7C8C74" w14:textId="77777777" w:rsidR="009111DF" w:rsidRPr="00594A9E" w:rsidRDefault="009111DF" w:rsidP="00D87325">
            <w:pPr>
              <w:pStyle w:val="ListParagraph"/>
              <w:numPr>
                <w:ilvl w:val="0"/>
                <w:numId w:val="17"/>
              </w:numPr>
              <w:spacing w:before="0" w:after="0" w:line="312" w:lineRule="auto"/>
              <w:jc w:val="center"/>
              <w:rPr>
                <w:sz w:val="26"/>
                <w:szCs w:val="26"/>
              </w:rPr>
            </w:pPr>
          </w:p>
        </w:tc>
        <w:tc>
          <w:tcPr>
            <w:tcW w:w="1710" w:type="dxa"/>
            <w:vMerge/>
            <w:tcBorders>
              <w:left w:val="single" w:sz="6" w:space="0" w:color="auto"/>
              <w:right w:val="single" w:sz="6" w:space="0" w:color="auto"/>
            </w:tcBorders>
            <w:vAlign w:val="center"/>
          </w:tcPr>
          <w:p w14:paraId="51254B28" w14:textId="77777777" w:rsidR="009111DF" w:rsidRPr="00594A9E" w:rsidRDefault="009111DF" w:rsidP="00D87325">
            <w:pPr>
              <w:widowControl w:val="0"/>
              <w:spacing w:line="312" w:lineRule="auto"/>
              <w:ind w:hanging="108"/>
              <w:rPr>
                <w:sz w:val="26"/>
                <w:szCs w:val="26"/>
              </w:rPr>
            </w:pPr>
          </w:p>
        </w:tc>
        <w:tc>
          <w:tcPr>
            <w:tcW w:w="6520" w:type="dxa"/>
            <w:vAlign w:val="center"/>
          </w:tcPr>
          <w:p w14:paraId="1EC111AE" w14:textId="77777777" w:rsidR="009111DF" w:rsidRPr="00594A9E" w:rsidRDefault="009111DF" w:rsidP="00D87325">
            <w:pPr>
              <w:widowControl w:val="0"/>
              <w:spacing w:line="312" w:lineRule="auto"/>
              <w:jc w:val="both"/>
              <w:rPr>
                <w:bCs/>
                <w:sz w:val="26"/>
                <w:szCs w:val="26"/>
              </w:rPr>
            </w:pPr>
            <w:r w:rsidRPr="00594A9E">
              <w:rPr>
                <w:bCs/>
                <w:sz w:val="26"/>
                <w:szCs w:val="26"/>
              </w:rPr>
              <w:t>Chức năng, nhiệm vụ của Trung tâm ĐBCL</w:t>
            </w:r>
          </w:p>
        </w:tc>
        <w:tc>
          <w:tcPr>
            <w:tcW w:w="2835" w:type="dxa"/>
            <w:vAlign w:val="center"/>
          </w:tcPr>
          <w:p w14:paraId="6FCFF302" w14:textId="77777777" w:rsidR="009111DF" w:rsidRPr="00594A9E" w:rsidRDefault="009111DF" w:rsidP="00D87325">
            <w:pPr>
              <w:widowControl w:val="0"/>
              <w:spacing w:line="312" w:lineRule="auto"/>
              <w:jc w:val="both"/>
              <w:rPr>
                <w:sz w:val="26"/>
                <w:szCs w:val="26"/>
              </w:rPr>
            </w:pPr>
            <w:r w:rsidRPr="00594A9E">
              <w:rPr>
                <w:sz w:val="26"/>
                <w:szCs w:val="26"/>
              </w:rPr>
              <w:t>https://trungtamdbcl.vinhuni.edu.vn/thong-bao-van-ban/seo/chuc-nang-nhiem-vu-trung-tam-dam-bao-chat-luong-66995</w:t>
            </w:r>
          </w:p>
        </w:tc>
        <w:tc>
          <w:tcPr>
            <w:tcW w:w="1418" w:type="dxa"/>
            <w:vMerge/>
            <w:tcBorders>
              <w:left w:val="single" w:sz="6" w:space="0" w:color="auto"/>
              <w:right w:val="single" w:sz="6" w:space="0" w:color="auto"/>
            </w:tcBorders>
            <w:vAlign w:val="center"/>
          </w:tcPr>
          <w:p w14:paraId="17AA99C7" w14:textId="77777777" w:rsidR="009111DF" w:rsidRPr="00594A9E" w:rsidRDefault="009111DF" w:rsidP="00D87325">
            <w:pPr>
              <w:widowControl w:val="0"/>
              <w:spacing w:line="312" w:lineRule="auto"/>
              <w:ind w:left="57" w:right="57"/>
              <w:jc w:val="center"/>
              <w:rPr>
                <w:sz w:val="26"/>
                <w:szCs w:val="26"/>
              </w:rPr>
            </w:pPr>
          </w:p>
        </w:tc>
        <w:tc>
          <w:tcPr>
            <w:tcW w:w="1647" w:type="dxa"/>
            <w:vMerge/>
            <w:tcBorders>
              <w:left w:val="single" w:sz="6" w:space="0" w:color="auto"/>
              <w:right w:val="single" w:sz="6" w:space="0" w:color="auto"/>
            </w:tcBorders>
            <w:vAlign w:val="center"/>
          </w:tcPr>
          <w:p w14:paraId="06DA1920" w14:textId="77777777" w:rsidR="009111DF" w:rsidRPr="00594A9E" w:rsidRDefault="009111DF" w:rsidP="00D87325">
            <w:pPr>
              <w:widowControl w:val="0"/>
              <w:spacing w:line="312" w:lineRule="auto"/>
              <w:rPr>
                <w:sz w:val="26"/>
                <w:szCs w:val="26"/>
              </w:rPr>
            </w:pPr>
          </w:p>
        </w:tc>
      </w:tr>
      <w:tr w:rsidR="009111DF" w:rsidRPr="00594A9E" w14:paraId="1DB355AD" w14:textId="77777777" w:rsidTr="00A817A2">
        <w:trPr>
          <w:trHeight w:val="714"/>
        </w:trPr>
        <w:tc>
          <w:tcPr>
            <w:tcW w:w="810" w:type="dxa"/>
            <w:vMerge w:val="restart"/>
            <w:tcBorders>
              <w:top w:val="single" w:sz="6" w:space="0" w:color="auto"/>
              <w:left w:val="single" w:sz="6" w:space="0" w:color="auto"/>
              <w:right w:val="single" w:sz="6" w:space="0" w:color="auto"/>
            </w:tcBorders>
            <w:vAlign w:val="center"/>
          </w:tcPr>
          <w:p w14:paraId="14C4E8F5" w14:textId="77777777" w:rsidR="009111DF" w:rsidRPr="00594A9E" w:rsidRDefault="009111DF" w:rsidP="00D87325">
            <w:pPr>
              <w:widowControl w:val="0"/>
              <w:spacing w:line="312" w:lineRule="auto"/>
              <w:jc w:val="center"/>
              <w:rPr>
                <w:sz w:val="26"/>
                <w:szCs w:val="26"/>
              </w:rPr>
            </w:pPr>
            <w:r w:rsidRPr="00594A9E">
              <w:rPr>
                <w:sz w:val="26"/>
                <w:szCs w:val="26"/>
              </w:rPr>
              <w:lastRenderedPageBreak/>
              <w:t>2</w:t>
            </w:r>
          </w:p>
        </w:tc>
        <w:tc>
          <w:tcPr>
            <w:tcW w:w="1710" w:type="dxa"/>
            <w:vMerge w:val="restart"/>
            <w:tcBorders>
              <w:top w:val="single" w:sz="6" w:space="0" w:color="auto"/>
              <w:left w:val="single" w:sz="6" w:space="0" w:color="auto"/>
              <w:right w:val="single" w:sz="6" w:space="0" w:color="auto"/>
            </w:tcBorders>
            <w:vAlign w:val="center"/>
          </w:tcPr>
          <w:p w14:paraId="6129C50F" w14:textId="1BA034F4" w:rsidR="009111DF" w:rsidRPr="00594A9E" w:rsidRDefault="00434982" w:rsidP="00D87325">
            <w:pPr>
              <w:widowControl w:val="0"/>
              <w:spacing w:line="312" w:lineRule="auto"/>
              <w:ind w:hanging="108"/>
              <w:rPr>
                <w:sz w:val="26"/>
                <w:szCs w:val="26"/>
              </w:rPr>
            </w:pPr>
            <w:hyperlink r:id="rId590" w:history="1">
              <w:r w:rsidR="009111DF" w:rsidRPr="00C01477">
                <w:rPr>
                  <w:rStyle w:val="Hyperlink"/>
                  <w:sz w:val="26"/>
                  <w:szCs w:val="26"/>
                </w:rPr>
                <w:t>H11.11.05.02</w:t>
              </w:r>
            </w:hyperlink>
          </w:p>
        </w:tc>
        <w:tc>
          <w:tcPr>
            <w:tcW w:w="6520" w:type="dxa"/>
            <w:tcBorders>
              <w:top w:val="single" w:sz="6" w:space="0" w:color="auto"/>
              <w:left w:val="single" w:sz="6" w:space="0" w:color="auto"/>
              <w:bottom w:val="single" w:sz="6" w:space="0" w:color="auto"/>
              <w:right w:val="single" w:sz="6" w:space="0" w:color="auto"/>
            </w:tcBorders>
            <w:vAlign w:val="center"/>
          </w:tcPr>
          <w:p w14:paraId="1A79CA49" w14:textId="77777777" w:rsidR="009111DF" w:rsidRPr="00594A9E" w:rsidRDefault="009111DF" w:rsidP="00D87325">
            <w:pPr>
              <w:widowControl w:val="0"/>
              <w:spacing w:line="312" w:lineRule="auto"/>
              <w:jc w:val="both"/>
              <w:rPr>
                <w:sz w:val="26"/>
                <w:szCs w:val="26"/>
              </w:rPr>
            </w:pPr>
            <w:r w:rsidRPr="00594A9E">
              <w:rPr>
                <w:rFonts w:eastAsia="Calibri"/>
                <w:sz w:val="26"/>
                <w:szCs w:val="26"/>
              </w:rPr>
              <w:t>Quy định tạm thời công tác lấy ý kiến phản hồi từ người học về cán bộ, viên chức và các hoạt động của Trường Đại học Vinh</w:t>
            </w:r>
          </w:p>
        </w:tc>
        <w:tc>
          <w:tcPr>
            <w:tcW w:w="2835" w:type="dxa"/>
            <w:tcBorders>
              <w:top w:val="single" w:sz="6" w:space="0" w:color="auto"/>
              <w:left w:val="single" w:sz="6" w:space="0" w:color="auto"/>
              <w:bottom w:val="single" w:sz="6" w:space="0" w:color="auto"/>
              <w:right w:val="single" w:sz="6" w:space="0" w:color="auto"/>
            </w:tcBorders>
            <w:vAlign w:val="center"/>
          </w:tcPr>
          <w:p w14:paraId="4D521355" w14:textId="77777777" w:rsidR="009111DF" w:rsidRPr="00594A9E" w:rsidRDefault="009111DF" w:rsidP="00D87325">
            <w:pPr>
              <w:pStyle w:val="Other0"/>
              <w:spacing w:line="312" w:lineRule="auto"/>
              <w:ind w:firstLine="0"/>
              <w:jc w:val="both"/>
              <w:rPr>
                <w:rFonts w:cs="Times New Roman"/>
              </w:rPr>
            </w:pPr>
            <w:r w:rsidRPr="00594A9E">
              <w:rPr>
                <w:rFonts w:eastAsia="Times New Roman" w:cs="Times New Roman"/>
                <w:lang w:val="en-GB"/>
              </w:rPr>
              <w:t>Số 1307/QĐ-ĐHV ngày 01/11/2016</w:t>
            </w:r>
          </w:p>
        </w:tc>
        <w:tc>
          <w:tcPr>
            <w:tcW w:w="1418" w:type="dxa"/>
            <w:vMerge w:val="restart"/>
            <w:tcBorders>
              <w:top w:val="single" w:sz="6" w:space="0" w:color="auto"/>
              <w:left w:val="single" w:sz="6" w:space="0" w:color="auto"/>
              <w:right w:val="single" w:sz="6" w:space="0" w:color="auto"/>
            </w:tcBorders>
            <w:vAlign w:val="center"/>
          </w:tcPr>
          <w:p w14:paraId="60BC8249" w14:textId="77777777" w:rsidR="009111DF" w:rsidRPr="00594A9E" w:rsidRDefault="009111DF" w:rsidP="00D87325">
            <w:pPr>
              <w:widowControl w:val="0"/>
              <w:spacing w:line="312" w:lineRule="auto"/>
              <w:ind w:left="57" w:right="57"/>
              <w:jc w:val="center"/>
              <w:rPr>
                <w:sz w:val="26"/>
                <w:szCs w:val="26"/>
              </w:rPr>
            </w:pPr>
            <w:r w:rsidRPr="00594A9E">
              <w:rPr>
                <w:sz w:val="26"/>
                <w:szCs w:val="26"/>
              </w:rPr>
              <w:t>Trường ĐH Vinh</w:t>
            </w:r>
          </w:p>
        </w:tc>
        <w:tc>
          <w:tcPr>
            <w:tcW w:w="1647" w:type="dxa"/>
            <w:vMerge w:val="restart"/>
            <w:tcBorders>
              <w:top w:val="single" w:sz="6" w:space="0" w:color="auto"/>
              <w:left w:val="single" w:sz="6" w:space="0" w:color="auto"/>
              <w:right w:val="single" w:sz="6" w:space="0" w:color="auto"/>
            </w:tcBorders>
            <w:vAlign w:val="center"/>
          </w:tcPr>
          <w:p w14:paraId="3ADF25A1" w14:textId="77777777" w:rsidR="009111DF" w:rsidRPr="00594A9E" w:rsidRDefault="009111DF" w:rsidP="00D87325">
            <w:pPr>
              <w:widowControl w:val="0"/>
              <w:spacing w:line="312" w:lineRule="auto"/>
              <w:rPr>
                <w:sz w:val="26"/>
                <w:szCs w:val="26"/>
              </w:rPr>
            </w:pPr>
          </w:p>
        </w:tc>
      </w:tr>
      <w:tr w:rsidR="009111DF" w:rsidRPr="00594A9E" w14:paraId="0914B086" w14:textId="77777777" w:rsidTr="00A817A2">
        <w:trPr>
          <w:trHeight w:val="714"/>
        </w:trPr>
        <w:tc>
          <w:tcPr>
            <w:tcW w:w="810" w:type="dxa"/>
            <w:vMerge/>
            <w:tcBorders>
              <w:left w:val="single" w:sz="6" w:space="0" w:color="auto"/>
              <w:right w:val="single" w:sz="6" w:space="0" w:color="auto"/>
            </w:tcBorders>
            <w:vAlign w:val="center"/>
          </w:tcPr>
          <w:p w14:paraId="03EA8C91" w14:textId="77777777" w:rsidR="009111DF" w:rsidRPr="00594A9E" w:rsidRDefault="009111DF" w:rsidP="00D87325">
            <w:pPr>
              <w:pStyle w:val="ListParagraph"/>
              <w:numPr>
                <w:ilvl w:val="0"/>
                <w:numId w:val="17"/>
              </w:numPr>
              <w:spacing w:before="0" w:after="0" w:line="312" w:lineRule="auto"/>
              <w:jc w:val="center"/>
              <w:rPr>
                <w:sz w:val="26"/>
                <w:szCs w:val="26"/>
              </w:rPr>
            </w:pPr>
          </w:p>
        </w:tc>
        <w:tc>
          <w:tcPr>
            <w:tcW w:w="1710" w:type="dxa"/>
            <w:vMerge/>
            <w:tcBorders>
              <w:left w:val="single" w:sz="6" w:space="0" w:color="auto"/>
              <w:right w:val="single" w:sz="6" w:space="0" w:color="auto"/>
            </w:tcBorders>
            <w:vAlign w:val="center"/>
          </w:tcPr>
          <w:p w14:paraId="581F4B6D" w14:textId="77777777" w:rsidR="009111DF" w:rsidRPr="00594A9E" w:rsidRDefault="009111DF" w:rsidP="00D87325">
            <w:pPr>
              <w:widowControl w:val="0"/>
              <w:spacing w:line="312" w:lineRule="auto"/>
              <w:ind w:hanging="108"/>
              <w:rPr>
                <w:b/>
                <w:sz w:val="26"/>
                <w:szCs w:val="26"/>
              </w:rPr>
            </w:pPr>
          </w:p>
        </w:tc>
        <w:tc>
          <w:tcPr>
            <w:tcW w:w="6520" w:type="dxa"/>
            <w:tcBorders>
              <w:top w:val="single" w:sz="6" w:space="0" w:color="auto"/>
              <w:left w:val="single" w:sz="6" w:space="0" w:color="auto"/>
              <w:bottom w:val="single" w:sz="6" w:space="0" w:color="auto"/>
              <w:right w:val="single" w:sz="6" w:space="0" w:color="auto"/>
            </w:tcBorders>
            <w:vAlign w:val="center"/>
          </w:tcPr>
          <w:p w14:paraId="439D69A4" w14:textId="77777777" w:rsidR="009111DF" w:rsidRPr="00594A9E" w:rsidRDefault="009111DF" w:rsidP="00D87325">
            <w:pPr>
              <w:widowControl w:val="0"/>
              <w:spacing w:line="312" w:lineRule="auto"/>
              <w:jc w:val="both"/>
              <w:rPr>
                <w:sz w:val="26"/>
                <w:szCs w:val="26"/>
              </w:rPr>
            </w:pPr>
            <w:r w:rsidRPr="00594A9E">
              <w:rPr>
                <w:rFonts w:eastAsia="Calibri"/>
                <w:sz w:val="26"/>
                <w:szCs w:val="26"/>
              </w:rPr>
              <w:t xml:space="preserve">Quy định về hoạt động lấy ý kiến phản hồi từ các bên liên quan của Trường Đại học Vinh </w:t>
            </w:r>
          </w:p>
        </w:tc>
        <w:tc>
          <w:tcPr>
            <w:tcW w:w="2835" w:type="dxa"/>
            <w:tcBorders>
              <w:top w:val="single" w:sz="6" w:space="0" w:color="auto"/>
              <w:left w:val="single" w:sz="6" w:space="0" w:color="auto"/>
              <w:bottom w:val="single" w:sz="6" w:space="0" w:color="auto"/>
              <w:right w:val="single" w:sz="6" w:space="0" w:color="auto"/>
            </w:tcBorders>
            <w:vAlign w:val="center"/>
          </w:tcPr>
          <w:p w14:paraId="08EA98A4" w14:textId="77777777" w:rsidR="009111DF" w:rsidRPr="00594A9E" w:rsidRDefault="009111DF" w:rsidP="00D87325">
            <w:pPr>
              <w:pStyle w:val="Other0"/>
              <w:spacing w:line="312" w:lineRule="auto"/>
              <w:ind w:firstLine="0"/>
              <w:jc w:val="both"/>
              <w:rPr>
                <w:rFonts w:cs="Times New Roman"/>
              </w:rPr>
            </w:pPr>
            <w:r w:rsidRPr="00594A9E">
              <w:rPr>
                <w:rFonts w:eastAsia="Times New Roman" w:cs="Times New Roman"/>
                <w:lang w:val="en-GB"/>
              </w:rPr>
              <w:t>Số 2786/QĐ-ĐHV ngày 31/10/2022</w:t>
            </w:r>
          </w:p>
        </w:tc>
        <w:tc>
          <w:tcPr>
            <w:tcW w:w="1418" w:type="dxa"/>
            <w:vMerge/>
            <w:tcBorders>
              <w:left w:val="single" w:sz="6" w:space="0" w:color="auto"/>
              <w:right w:val="single" w:sz="6" w:space="0" w:color="auto"/>
            </w:tcBorders>
            <w:vAlign w:val="center"/>
          </w:tcPr>
          <w:p w14:paraId="2AEE79CF" w14:textId="77777777" w:rsidR="009111DF" w:rsidRPr="00594A9E" w:rsidRDefault="009111DF" w:rsidP="00D87325">
            <w:pPr>
              <w:widowControl w:val="0"/>
              <w:spacing w:line="312" w:lineRule="auto"/>
              <w:ind w:left="57" w:right="57"/>
              <w:jc w:val="center"/>
              <w:rPr>
                <w:sz w:val="26"/>
                <w:szCs w:val="26"/>
              </w:rPr>
            </w:pPr>
          </w:p>
        </w:tc>
        <w:tc>
          <w:tcPr>
            <w:tcW w:w="1647" w:type="dxa"/>
            <w:vMerge/>
            <w:tcBorders>
              <w:left w:val="single" w:sz="6" w:space="0" w:color="auto"/>
              <w:right w:val="single" w:sz="6" w:space="0" w:color="auto"/>
            </w:tcBorders>
            <w:vAlign w:val="center"/>
          </w:tcPr>
          <w:p w14:paraId="19C3D6D0" w14:textId="77777777" w:rsidR="009111DF" w:rsidRPr="00594A9E" w:rsidRDefault="009111DF" w:rsidP="00D87325">
            <w:pPr>
              <w:widowControl w:val="0"/>
              <w:spacing w:line="312" w:lineRule="auto"/>
              <w:rPr>
                <w:sz w:val="26"/>
                <w:szCs w:val="26"/>
              </w:rPr>
            </w:pPr>
          </w:p>
        </w:tc>
      </w:tr>
      <w:tr w:rsidR="004A44CF" w:rsidRPr="00594A9E" w14:paraId="56A39C9A" w14:textId="77777777" w:rsidTr="00A817A2">
        <w:trPr>
          <w:trHeight w:val="714"/>
        </w:trPr>
        <w:tc>
          <w:tcPr>
            <w:tcW w:w="810" w:type="dxa"/>
            <w:vMerge w:val="restart"/>
            <w:tcBorders>
              <w:top w:val="single" w:sz="6" w:space="0" w:color="auto"/>
              <w:left w:val="single" w:sz="6" w:space="0" w:color="auto"/>
              <w:right w:val="single" w:sz="6" w:space="0" w:color="auto"/>
            </w:tcBorders>
            <w:vAlign w:val="center"/>
          </w:tcPr>
          <w:p w14:paraId="79C4B8AD" w14:textId="77777777" w:rsidR="004A44CF" w:rsidRPr="00594A9E" w:rsidRDefault="004A44CF" w:rsidP="00D87325">
            <w:pPr>
              <w:widowControl w:val="0"/>
              <w:spacing w:line="312" w:lineRule="auto"/>
              <w:jc w:val="center"/>
              <w:rPr>
                <w:sz w:val="26"/>
                <w:szCs w:val="26"/>
              </w:rPr>
            </w:pPr>
            <w:r w:rsidRPr="00594A9E">
              <w:rPr>
                <w:sz w:val="26"/>
                <w:szCs w:val="26"/>
              </w:rPr>
              <w:t>3</w:t>
            </w:r>
          </w:p>
        </w:tc>
        <w:tc>
          <w:tcPr>
            <w:tcW w:w="1710" w:type="dxa"/>
            <w:vMerge w:val="restart"/>
            <w:tcBorders>
              <w:top w:val="single" w:sz="6" w:space="0" w:color="auto"/>
              <w:left w:val="single" w:sz="6" w:space="0" w:color="auto"/>
              <w:right w:val="single" w:sz="6" w:space="0" w:color="auto"/>
            </w:tcBorders>
            <w:vAlign w:val="center"/>
          </w:tcPr>
          <w:p w14:paraId="0AEDC74D" w14:textId="712CC400" w:rsidR="004A44CF" w:rsidRPr="00594A9E" w:rsidRDefault="00434982" w:rsidP="00D87325">
            <w:pPr>
              <w:widowControl w:val="0"/>
              <w:spacing w:line="312" w:lineRule="auto"/>
              <w:ind w:hanging="108"/>
              <w:rPr>
                <w:sz w:val="26"/>
                <w:szCs w:val="26"/>
              </w:rPr>
            </w:pPr>
            <w:hyperlink r:id="rId591" w:history="1">
              <w:r w:rsidR="004A44CF" w:rsidRPr="00C01477">
                <w:rPr>
                  <w:rStyle w:val="Hyperlink"/>
                  <w:sz w:val="26"/>
                  <w:szCs w:val="26"/>
                </w:rPr>
                <w:t>H11.11.05.03</w:t>
              </w:r>
            </w:hyperlink>
          </w:p>
        </w:tc>
        <w:tc>
          <w:tcPr>
            <w:tcW w:w="6520" w:type="dxa"/>
            <w:tcBorders>
              <w:top w:val="single" w:sz="6" w:space="0" w:color="auto"/>
              <w:left w:val="single" w:sz="6" w:space="0" w:color="auto"/>
              <w:bottom w:val="single" w:sz="6" w:space="0" w:color="auto"/>
              <w:right w:val="single" w:sz="6" w:space="0" w:color="auto"/>
            </w:tcBorders>
            <w:vAlign w:val="center"/>
          </w:tcPr>
          <w:p w14:paraId="5F039197" w14:textId="77777777" w:rsidR="004A44CF" w:rsidRPr="00594A9E" w:rsidRDefault="004A44CF" w:rsidP="00D87325">
            <w:pPr>
              <w:widowControl w:val="0"/>
              <w:spacing w:line="312" w:lineRule="auto"/>
              <w:jc w:val="both"/>
              <w:rPr>
                <w:sz w:val="26"/>
                <w:szCs w:val="26"/>
              </w:rPr>
            </w:pPr>
            <w:r w:rsidRPr="00594A9E">
              <w:rPr>
                <w:sz w:val="26"/>
                <w:szCs w:val="26"/>
              </w:rPr>
              <w:t>Kế hoạch khảo sát ý kiến NH về hoạt động giảng dạy của GV; khảo sát ý kiến NH về các hoạt động Nhà trường; khảo sát sự hài lòng của NH các đơn vị hành chính…</w:t>
            </w:r>
          </w:p>
        </w:tc>
        <w:tc>
          <w:tcPr>
            <w:tcW w:w="2835" w:type="dxa"/>
            <w:tcBorders>
              <w:top w:val="single" w:sz="6" w:space="0" w:color="auto"/>
              <w:left w:val="single" w:sz="6" w:space="0" w:color="auto"/>
              <w:bottom w:val="single" w:sz="6" w:space="0" w:color="auto"/>
              <w:right w:val="single" w:sz="6" w:space="0" w:color="auto"/>
            </w:tcBorders>
            <w:vAlign w:val="center"/>
          </w:tcPr>
          <w:p w14:paraId="26F525AC" w14:textId="5C24D677" w:rsidR="004A44CF" w:rsidRPr="00594A9E" w:rsidRDefault="004A44CF" w:rsidP="00D87325">
            <w:pPr>
              <w:pStyle w:val="Other0"/>
              <w:spacing w:line="312" w:lineRule="auto"/>
              <w:ind w:firstLine="0"/>
              <w:jc w:val="both"/>
              <w:rPr>
                <w:rFonts w:cs="Times New Roman"/>
              </w:rPr>
            </w:pPr>
            <w:r w:rsidRPr="00594A9E">
              <w:rPr>
                <w:rFonts w:cs="Times New Roman"/>
              </w:rPr>
              <w:t>Từ năm 2020-2024</w:t>
            </w:r>
          </w:p>
        </w:tc>
        <w:tc>
          <w:tcPr>
            <w:tcW w:w="1418" w:type="dxa"/>
            <w:vMerge w:val="restart"/>
            <w:tcBorders>
              <w:top w:val="single" w:sz="6" w:space="0" w:color="auto"/>
              <w:left w:val="single" w:sz="6" w:space="0" w:color="auto"/>
              <w:right w:val="single" w:sz="6" w:space="0" w:color="auto"/>
            </w:tcBorders>
            <w:vAlign w:val="center"/>
          </w:tcPr>
          <w:p w14:paraId="25B30CD4" w14:textId="77777777" w:rsidR="004A44CF" w:rsidRPr="00594A9E" w:rsidRDefault="004A44CF" w:rsidP="00D87325">
            <w:pPr>
              <w:widowControl w:val="0"/>
              <w:spacing w:line="312" w:lineRule="auto"/>
              <w:ind w:left="57" w:right="57"/>
              <w:jc w:val="center"/>
              <w:rPr>
                <w:sz w:val="26"/>
                <w:szCs w:val="26"/>
              </w:rPr>
            </w:pPr>
            <w:r w:rsidRPr="00594A9E">
              <w:rPr>
                <w:sz w:val="26"/>
                <w:szCs w:val="26"/>
              </w:rPr>
              <w:t>Trường ĐH Vinh</w:t>
            </w:r>
          </w:p>
        </w:tc>
        <w:tc>
          <w:tcPr>
            <w:tcW w:w="1647" w:type="dxa"/>
            <w:vMerge w:val="restart"/>
            <w:tcBorders>
              <w:top w:val="single" w:sz="6" w:space="0" w:color="auto"/>
              <w:left w:val="single" w:sz="6" w:space="0" w:color="auto"/>
              <w:right w:val="single" w:sz="6" w:space="0" w:color="auto"/>
            </w:tcBorders>
            <w:vAlign w:val="center"/>
          </w:tcPr>
          <w:p w14:paraId="60FFF695" w14:textId="77777777" w:rsidR="004A44CF" w:rsidRPr="00594A9E" w:rsidRDefault="004A44CF" w:rsidP="00D87325">
            <w:pPr>
              <w:widowControl w:val="0"/>
              <w:spacing w:line="312" w:lineRule="auto"/>
              <w:rPr>
                <w:sz w:val="26"/>
                <w:szCs w:val="26"/>
              </w:rPr>
            </w:pPr>
          </w:p>
        </w:tc>
      </w:tr>
      <w:tr w:rsidR="004A44CF" w:rsidRPr="00594A9E" w14:paraId="7795221C" w14:textId="77777777" w:rsidTr="00A817A2">
        <w:trPr>
          <w:trHeight w:val="714"/>
        </w:trPr>
        <w:tc>
          <w:tcPr>
            <w:tcW w:w="810" w:type="dxa"/>
            <w:vMerge/>
            <w:tcBorders>
              <w:left w:val="single" w:sz="6" w:space="0" w:color="auto"/>
              <w:right w:val="single" w:sz="6" w:space="0" w:color="auto"/>
            </w:tcBorders>
            <w:vAlign w:val="center"/>
          </w:tcPr>
          <w:p w14:paraId="5DBB9E0E" w14:textId="77777777" w:rsidR="004A44CF" w:rsidRPr="00594A9E" w:rsidRDefault="004A44CF" w:rsidP="00D87325">
            <w:pPr>
              <w:pStyle w:val="ListParagraph"/>
              <w:numPr>
                <w:ilvl w:val="0"/>
                <w:numId w:val="17"/>
              </w:numPr>
              <w:spacing w:before="0" w:after="0" w:line="312" w:lineRule="auto"/>
              <w:jc w:val="center"/>
              <w:rPr>
                <w:sz w:val="26"/>
                <w:szCs w:val="26"/>
              </w:rPr>
            </w:pPr>
          </w:p>
        </w:tc>
        <w:tc>
          <w:tcPr>
            <w:tcW w:w="1710" w:type="dxa"/>
            <w:vMerge/>
            <w:tcBorders>
              <w:left w:val="single" w:sz="6" w:space="0" w:color="auto"/>
              <w:right w:val="single" w:sz="6" w:space="0" w:color="auto"/>
            </w:tcBorders>
            <w:vAlign w:val="center"/>
          </w:tcPr>
          <w:p w14:paraId="01AB5E53" w14:textId="77777777" w:rsidR="004A44CF" w:rsidRPr="00594A9E" w:rsidRDefault="004A44CF" w:rsidP="00D87325">
            <w:pPr>
              <w:widowControl w:val="0"/>
              <w:spacing w:line="312" w:lineRule="auto"/>
              <w:rPr>
                <w:sz w:val="26"/>
                <w:szCs w:val="26"/>
              </w:rPr>
            </w:pPr>
          </w:p>
        </w:tc>
        <w:tc>
          <w:tcPr>
            <w:tcW w:w="6520" w:type="dxa"/>
            <w:vAlign w:val="center"/>
          </w:tcPr>
          <w:p w14:paraId="264E4476" w14:textId="77777777" w:rsidR="004A44CF" w:rsidRPr="00594A9E" w:rsidRDefault="004A44CF" w:rsidP="00D87325">
            <w:pPr>
              <w:widowControl w:val="0"/>
              <w:spacing w:line="312" w:lineRule="auto"/>
              <w:jc w:val="both"/>
              <w:rPr>
                <w:bCs/>
                <w:sz w:val="26"/>
                <w:szCs w:val="26"/>
              </w:rPr>
            </w:pPr>
            <w:r w:rsidRPr="00594A9E">
              <w:rPr>
                <w:bCs/>
                <w:sz w:val="26"/>
                <w:szCs w:val="26"/>
              </w:rPr>
              <w:t>Báo cáo kết quả khảo sát HV cao học</w:t>
            </w:r>
          </w:p>
        </w:tc>
        <w:tc>
          <w:tcPr>
            <w:tcW w:w="2835" w:type="dxa"/>
            <w:vAlign w:val="center"/>
          </w:tcPr>
          <w:p w14:paraId="23A52017" w14:textId="3A1E85EF" w:rsidR="004A44CF" w:rsidRPr="00594A9E" w:rsidRDefault="004A44CF" w:rsidP="00D87325">
            <w:pPr>
              <w:widowControl w:val="0"/>
              <w:spacing w:line="312" w:lineRule="auto"/>
              <w:rPr>
                <w:sz w:val="26"/>
                <w:szCs w:val="26"/>
              </w:rPr>
            </w:pPr>
            <w:r w:rsidRPr="00594A9E">
              <w:rPr>
                <w:sz w:val="26"/>
                <w:szCs w:val="26"/>
              </w:rPr>
              <w:t>Từ năm 2020-2024</w:t>
            </w:r>
          </w:p>
        </w:tc>
        <w:tc>
          <w:tcPr>
            <w:tcW w:w="1418" w:type="dxa"/>
            <w:vMerge/>
            <w:tcBorders>
              <w:left w:val="single" w:sz="6" w:space="0" w:color="auto"/>
              <w:right w:val="single" w:sz="6" w:space="0" w:color="auto"/>
            </w:tcBorders>
            <w:vAlign w:val="center"/>
          </w:tcPr>
          <w:p w14:paraId="10CCC5D6" w14:textId="77777777" w:rsidR="004A44CF" w:rsidRPr="00594A9E" w:rsidRDefault="004A44CF" w:rsidP="00D87325">
            <w:pPr>
              <w:widowControl w:val="0"/>
              <w:spacing w:line="312" w:lineRule="auto"/>
              <w:ind w:left="57" w:right="57"/>
              <w:jc w:val="center"/>
              <w:rPr>
                <w:sz w:val="26"/>
                <w:szCs w:val="26"/>
              </w:rPr>
            </w:pPr>
          </w:p>
        </w:tc>
        <w:tc>
          <w:tcPr>
            <w:tcW w:w="1647" w:type="dxa"/>
            <w:vMerge/>
            <w:tcBorders>
              <w:left w:val="single" w:sz="6" w:space="0" w:color="auto"/>
              <w:right w:val="single" w:sz="6" w:space="0" w:color="auto"/>
            </w:tcBorders>
            <w:vAlign w:val="center"/>
          </w:tcPr>
          <w:p w14:paraId="1ACE4E0E" w14:textId="77777777" w:rsidR="004A44CF" w:rsidRPr="00594A9E" w:rsidRDefault="004A44CF" w:rsidP="00D87325">
            <w:pPr>
              <w:widowControl w:val="0"/>
              <w:spacing w:line="312" w:lineRule="auto"/>
              <w:rPr>
                <w:sz w:val="26"/>
                <w:szCs w:val="26"/>
              </w:rPr>
            </w:pPr>
          </w:p>
        </w:tc>
      </w:tr>
      <w:tr w:rsidR="004A44CF" w:rsidRPr="00594A9E" w14:paraId="447865C1" w14:textId="77777777" w:rsidTr="00A817A2">
        <w:trPr>
          <w:trHeight w:val="714"/>
        </w:trPr>
        <w:tc>
          <w:tcPr>
            <w:tcW w:w="810" w:type="dxa"/>
            <w:vMerge/>
            <w:tcBorders>
              <w:left w:val="single" w:sz="6" w:space="0" w:color="auto"/>
              <w:right w:val="single" w:sz="6" w:space="0" w:color="auto"/>
            </w:tcBorders>
            <w:vAlign w:val="center"/>
          </w:tcPr>
          <w:p w14:paraId="2F4A80C3" w14:textId="77777777" w:rsidR="004A44CF" w:rsidRPr="00594A9E" w:rsidRDefault="004A44CF" w:rsidP="00D87325">
            <w:pPr>
              <w:pStyle w:val="ListParagraph"/>
              <w:numPr>
                <w:ilvl w:val="0"/>
                <w:numId w:val="17"/>
              </w:numPr>
              <w:spacing w:before="0" w:after="0" w:line="312" w:lineRule="auto"/>
              <w:jc w:val="center"/>
              <w:rPr>
                <w:sz w:val="26"/>
                <w:szCs w:val="26"/>
              </w:rPr>
            </w:pPr>
          </w:p>
        </w:tc>
        <w:tc>
          <w:tcPr>
            <w:tcW w:w="1710" w:type="dxa"/>
            <w:vMerge/>
            <w:tcBorders>
              <w:left w:val="single" w:sz="6" w:space="0" w:color="auto"/>
              <w:right w:val="single" w:sz="6" w:space="0" w:color="auto"/>
            </w:tcBorders>
            <w:vAlign w:val="center"/>
          </w:tcPr>
          <w:p w14:paraId="583A8497" w14:textId="77777777" w:rsidR="004A44CF" w:rsidRPr="00594A9E" w:rsidRDefault="004A44CF" w:rsidP="00D87325">
            <w:pPr>
              <w:widowControl w:val="0"/>
              <w:spacing w:line="312" w:lineRule="auto"/>
              <w:rPr>
                <w:sz w:val="26"/>
                <w:szCs w:val="26"/>
              </w:rPr>
            </w:pPr>
          </w:p>
        </w:tc>
        <w:tc>
          <w:tcPr>
            <w:tcW w:w="6520" w:type="dxa"/>
            <w:tcBorders>
              <w:top w:val="single" w:sz="6" w:space="0" w:color="auto"/>
              <w:left w:val="single" w:sz="6" w:space="0" w:color="auto"/>
              <w:bottom w:val="single" w:sz="6" w:space="0" w:color="auto"/>
              <w:right w:val="single" w:sz="6" w:space="0" w:color="auto"/>
            </w:tcBorders>
            <w:vAlign w:val="center"/>
          </w:tcPr>
          <w:p w14:paraId="57FD8732" w14:textId="77777777" w:rsidR="004A44CF" w:rsidRPr="00594A9E" w:rsidRDefault="004A44CF" w:rsidP="00D87325">
            <w:pPr>
              <w:pStyle w:val="Other0"/>
              <w:spacing w:line="312" w:lineRule="auto"/>
              <w:ind w:firstLine="0"/>
              <w:jc w:val="both"/>
              <w:rPr>
                <w:rFonts w:cs="Times New Roman"/>
              </w:rPr>
            </w:pPr>
            <w:r w:rsidRPr="00594A9E">
              <w:rPr>
                <w:rFonts w:eastAsia="Times New Roman" w:cs="Times New Roman"/>
              </w:rPr>
              <w:t xml:space="preserve">Mẫu phiếu và đường link khảo sát </w:t>
            </w:r>
          </w:p>
        </w:tc>
        <w:tc>
          <w:tcPr>
            <w:tcW w:w="2835" w:type="dxa"/>
            <w:tcBorders>
              <w:top w:val="single" w:sz="6" w:space="0" w:color="auto"/>
              <w:left w:val="single" w:sz="6" w:space="0" w:color="auto"/>
              <w:bottom w:val="single" w:sz="6" w:space="0" w:color="auto"/>
              <w:right w:val="single" w:sz="6" w:space="0" w:color="auto"/>
            </w:tcBorders>
            <w:vAlign w:val="center"/>
          </w:tcPr>
          <w:p w14:paraId="34386A0C" w14:textId="1837D174" w:rsidR="004A44CF" w:rsidRPr="00594A9E" w:rsidRDefault="004A44CF" w:rsidP="00D87325">
            <w:pPr>
              <w:widowControl w:val="0"/>
              <w:spacing w:line="312" w:lineRule="auto"/>
            </w:pPr>
            <w:r w:rsidRPr="00594A9E">
              <w:rPr>
                <w:sz w:val="26"/>
                <w:szCs w:val="26"/>
              </w:rPr>
              <w:t>Từ năm 2020-2024</w:t>
            </w:r>
          </w:p>
        </w:tc>
        <w:tc>
          <w:tcPr>
            <w:tcW w:w="1418" w:type="dxa"/>
            <w:vMerge/>
            <w:tcBorders>
              <w:left w:val="single" w:sz="6" w:space="0" w:color="auto"/>
              <w:right w:val="single" w:sz="6" w:space="0" w:color="auto"/>
            </w:tcBorders>
            <w:vAlign w:val="center"/>
          </w:tcPr>
          <w:p w14:paraId="734922E0" w14:textId="77777777" w:rsidR="004A44CF" w:rsidRPr="00594A9E" w:rsidRDefault="004A44CF" w:rsidP="00D87325">
            <w:pPr>
              <w:widowControl w:val="0"/>
              <w:spacing w:line="312" w:lineRule="auto"/>
              <w:ind w:left="57" w:right="57"/>
              <w:jc w:val="center"/>
              <w:rPr>
                <w:sz w:val="26"/>
                <w:szCs w:val="26"/>
              </w:rPr>
            </w:pPr>
          </w:p>
        </w:tc>
        <w:tc>
          <w:tcPr>
            <w:tcW w:w="1647" w:type="dxa"/>
            <w:vMerge/>
            <w:tcBorders>
              <w:left w:val="single" w:sz="6" w:space="0" w:color="auto"/>
              <w:right w:val="single" w:sz="6" w:space="0" w:color="auto"/>
            </w:tcBorders>
            <w:vAlign w:val="center"/>
          </w:tcPr>
          <w:p w14:paraId="57CBE761" w14:textId="77777777" w:rsidR="004A44CF" w:rsidRPr="00594A9E" w:rsidRDefault="004A44CF" w:rsidP="00D87325">
            <w:pPr>
              <w:widowControl w:val="0"/>
              <w:spacing w:line="312" w:lineRule="auto"/>
              <w:rPr>
                <w:sz w:val="26"/>
                <w:szCs w:val="26"/>
              </w:rPr>
            </w:pPr>
          </w:p>
        </w:tc>
      </w:tr>
      <w:tr w:rsidR="004A44CF" w:rsidRPr="00594A9E" w14:paraId="7D4034BE" w14:textId="77777777" w:rsidTr="00A817A2">
        <w:trPr>
          <w:trHeight w:val="714"/>
        </w:trPr>
        <w:tc>
          <w:tcPr>
            <w:tcW w:w="810" w:type="dxa"/>
            <w:vMerge w:val="restart"/>
            <w:tcBorders>
              <w:left w:val="single" w:sz="6" w:space="0" w:color="auto"/>
              <w:right w:val="single" w:sz="6" w:space="0" w:color="auto"/>
            </w:tcBorders>
            <w:vAlign w:val="center"/>
          </w:tcPr>
          <w:p w14:paraId="59E47E12" w14:textId="77777777" w:rsidR="004A44CF" w:rsidRPr="00594A9E" w:rsidRDefault="004A44CF" w:rsidP="00D87325">
            <w:pPr>
              <w:widowControl w:val="0"/>
              <w:spacing w:line="312" w:lineRule="auto"/>
              <w:jc w:val="center"/>
              <w:rPr>
                <w:sz w:val="26"/>
                <w:szCs w:val="26"/>
              </w:rPr>
            </w:pPr>
            <w:r w:rsidRPr="00594A9E">
              <w:rPr>
                <w:sz w:val="26"/>
                <w:szCs w:val="26"/>
              </w:rPr>
              <w:t>4</w:t>
            </w:r>
          </w:p>
        </w:tc>
        <w:tc>
          <w:tcPr>
            <w:tcW w:w="1710" w:type="dxa"/>
            <w:vMerge w:val="restart"/>
            <w:tcBorders>
              <w:left w:val="single" w:sz="6" w:space="0" w:color="auto"/>
              <w:right w:val="single" w:sz="6" w:space="0" w:color="auto"/>
            </w:tcBorders>
            <w:vAlign w:val="center"/>
          </w:tcPr>
          <w:p w14:paraId="2DC55407" w14:textId="2C845026" w:rsidR="004A44CF" w:rsidRPr="00594A9E" w:rsidRDefault="00434982" w:rsidP="00D87325">
            <w:pPr>
              <w:widowControl w:val="0"/>
              <w:spacing w:line="312" w:lineRule="auto"/>
              <w:ind w:hanging="108"/>
              <w:rPr>
                <w:sz w:val="26"/>
                <w:szCs w:val="26"/>
              </w:rPr>
            </w:pPr>
            <w:hyperlink r:id="rId592" w:history="1">
              <w:r w:rsidR="004A44CF" w:rsidRPr="00C01477">
                <w:rPr>
                  <w:rStyle w:val="Hyperlink"/>
                  <w:sz w:val="26"/>
                  <w:szCs w:val="26"/>
                </w:rPr>
                <w:t>H11.11.05.04</w:t>
              </w:r>
            </w:hyperlink>
          </w:p>
        </w:tc>
        <w:tc>
          <w:tcPr>
            <w:tcW w:w="6520" w:type="dxa"/>
            <w:tcBorders>
              <w:top w:val="single" w:sz="6" w:space="0" w:color="auto"/>
              <w:left w:val="single" w:sz="6" w:space="0" w:color="auto"/>
              <w:bottom w:val="single" w:sz="6" w:space="0" w:color="auto"/>
              <w:right w:val="single" w:sz="6" w:space="0" w:color="auto"/>
            </w:tcBorders>
            <w:vAlign w:val="center"/>
          </w:tcPr>
          <w:p w14:paraId="06356212" w14:textId="77777777" w:rsidR="004A44CF" w:rsidRPr="00594A9E" w:rsidRDefault="004A44CF" w:rsidP="00D87325">
            <w:pPr>
              <w:pStyle w:val="Other0"/>
              <w:spacing w:line="312" w:lineRule="auto"/>
              <w:ind w:firstLine="0"/>
              <w:jc w:val="both"/>
              <w:rPr>
                <w:rFonts w:cs="Times New Roman"/>
              </w:rPr>
            </w:pPr>
            <w:r w:rsidRPr="00594A9E">
              <w:rPr>
                <w:rFonts w:eastAsia="Times New Roman" w:cs="Times New Roman"/>
              </w:rPr>
              <w:t>Kế hoạch khảo sát ý kiến NH tốt nghiệp</w:t>
            </w:r>
          </w:p>
        </w:tc>
        <w:tc>
          <w:tcPr>
            <w:tcW w:w="2835" w:type="dxa"/>
            <w:tcBorders>
              <w:top w:val="single" w:sz="6" w:space="0" w:color="auto"/>
              <w:left w:val="single" w:sz="6" w:space="0" w:color="auto"/>
              <w:bottom w:val="single" w:sz="6" w:space="0" w:color="auto"/>
              <w:right w:val="single" w:sz="6" w:space="0" w:color="auto"/>
            </w:tcBorders>
            <w:vAlign w:val="center"/>
          </w:tcPr>
          <w:p w14:paraId="48FFF1A1" w14:textId="14F131D5" w:rsidR="004A44CF" w:rsidRPr="00594A9E" w:rsidRDefault="004A44CF" w:rsidP="00D87325">
            <w:pPr>
              <w:widowControl w:val="0"/>
              <w:spacing w:line="312" w:lineRule="auto"/>
            </w:pPr>
            <w:r w:rsidRPr="00594A9E">
              <w:rPr>
                <w:sz w:val="26"/>
                <w:szCs w:val="26"/>
              </w:rPr>
              <w:t>Từ năm 2020-2024</w:t>
            </w:r>
          </w:p>
        </w:tc>
        <w:tc>
          <w:tcPr>
            <w:tcW w:w="1418" w:type="dxa"/>
            <w:vMerge w:val="restart"/>
            <w:tcBorders>
              <w:left w:val="single" w:sz="6" w:space="0" w:color="auto"/>
              <w:right w:val="single" w:sz="6" w:space="0" w:color="auto"/>
            </w:tcBorders>
            <w:vAlign w:val="center"/>
          </w:tcPr>
          <w:p w14:paraId="1DE583F5" w14:textId="77777777" w:rsidR="004A44CF" w:rsidRPr="00594A9E" w:rsidRDefault="004A44CF" w:rsidP="00D87325">
            <w:pPr>
              <w:widowControl w:val="0"/>
              <w:spacing w:line="312" w:lineRule="auto"/>
              <w:ind w:left="57" w:right="57"/>
              <w:jc w:val="center"/>
              <w:rPr>
                <w:sz w:val="26"/>
                <w:szCs w:val="26"/>
              </w:rPr>
            </w:pPr>
            <w:r w:rsidRPr="00594A9E">
              <w:rPr>
                <w:sz w:val="26"/>
                <w:szCs w:val="26"/>
              </w:rPr>
              <w:t>Trường ĐH Vinh</w:t>
            </w:r>
          </w:p>
        </w:tc>
        <w:tc>
          <w:tcPr>
            <w:tcW w:w="1647" w:type="dxa"/>
            <w:vMerge w:val="restart"/>
            <w:tcBorders>
              <w:left w:val="single" w:sz="6" w:space="0" w:color="auto"/>
              <w:right w:val="single" w:sz="6" w:space="0" w:color="auto"/>
            </w:tcBorders>
            <w:vAlign w:val="center"/>
          </w:tcPr>
          <w:p w14:paraId="09041903" w14:textId="77777777" w:rsidR="004A44CF" w:rsidRPr="00594A9E" w:rsidRDefault="004A44CF" w:rsidP="00D87325">
            <w:pPr>
              <w:widowControl w:val="0"/>
              <w:spacing w:line="312" w:lineRule="auto"/>
              <w:rPr>
                <w:sz w:val="26"/>
                <w:szCs w:val="26"/>
              </w:rPr>
            </w:pPr>
          </w:p>
        </w:tc>
      </w:tr>
      <w:tr w:rsidR="004A44CF" w:rsidRPr="00594A9E" w14:paraId="0DEA9A35" w14:textId="77777777" w:rsidTr="00A817A2">
        <w:trPr>
          <w:trHeight w:val="714"/>
        </w:trPr>
        <w:tc>
          <w:tcPr>
            <w:tcW w:w="810" w:type="dxa"/>
            <w:vMerge/>
            <w:tcBorders>
              <w:left w:val="single" w:sz="6" w:space="0" w:color="auto"/>
              <w:right w:val="single" w:sz="6" w:space="0" w:color="auto"/>
            </w:tcBorders>
            <w:vAlign w:val="center"/>
          </w:tcPr>
          <w:p w14:paraId="2334671E" w14:textId="77777777" w:rsidR="004A44CF" w:rsidRPr="00594A9E" w:rsidRDefault="004A44CF" w:rsidP="00D87325">
            <w:pPr>
              <w:widowControl w:val="0"/>
              <w:spacing w:line="312" w:lineRule="auto"/>
              <w:jc w:val="center"/>
              <w:rPr>
                <w:sz w:val="26"/>
                <w:szCs w:val="26"/>
              </w:rPr>
            </w:pPr>
          </w:p>
        </w:tc>
        <w:tc>
          <w:tcPr>
            <w:tcW w:w="1710" w:type="dxa"/>
            <w:vMerge/>
            <w:tcBorders>
              <w:left w:val="single" w:sz="6" w:space="0" w:color="auto"/>
              <w:right w:val="single" w:sz="6" w:space="0" w:color="auto"/>
            </w:tcBorders>
            <w:vAlign w:val="center"/>
          </w:tcPr>
          <w:p w14:paraId="2C64BABF" w14:textId="77777777" w:rsidR="004A44CF" w:rsidRPr="00594A9E" w:rsidRDefault="004A44CF" w:rsidP="00D87325">
            <w:pPr>
              <w:widowControl w:val="0"/>
              <w:spacing w:line="312" w:lineRule="auto"/>
              <w:ind w:hanging="108"/>
              <w:rPr>
                <w:sz w:val="26"/>
                <w:szCs w:val="26"/>
              </w:rPr>
            </w:pPr>
          </w:p>
        </w:tc>
        <w:tc>
          <w:tcPr>
            <w:tcW w:w="6520" w:type="dxa"/>
            <w:vAlign w:val="center"/>
          </w:tcPr>
          <w:p w14:paraId="2F5D0ADA" w14:textId="77777777" w:rsidR="004A44CF" w:rsidRPr="00594A9E" w:rsidRDefault="004A44CF" w:rsidP="00D87325">
            <w:pPr>
              <w:widowControl w:val="0"/>
              <w:spacing w:line="312" w:lineRule="auto"/>
              <w:jc w:val="both"/>
              <w:rPr>
                <w:bCs/>
                <w:sz w:val="26"/>
                <w:szCs w:val="26"/>
              </w:rPr>
            </w:pPr>
            <w:r w:rsidRPr="00594A9E">
              <w:rPr>
                <w:bCs/>
                <w:sz w:val="26"/>
                <w:szCs w:val="26"/>
              </w:rPr>
              <w:t>Báo cáo kết quả khảo sát cựu HV cao học</w:t>
            </w:r>
          </w:p>
        </w:tc>
        <w:tc>
          <w:tcPr>
            <w:tcW w:w="2835" w:type="dxa"/>
            <w:vAlign w:val="center"/>
          </w:tcPr>
          <w:p w14:paraId="1F762264" w14:textId="2B3B440B" w:rsidR="004A44CF" w:rsidRPr="00594A9E" w:rsidRDefault="004A44CF" w:rsidP="00D87325">
            <w:pPr>
              <w:widowControl w:val="0"/>
              <w:spacing w:line="312" w:lineRule="auto"/>
            </w:pPr>
            <w:r w:rsidRPr="00594A9E">
              <w:rPr>
                <w:sz w:val="26"/>
                <w:szCs w:val="26"/>
              </w:rPr>
              <w:t>Từ năm 2020-2024</w:t>
            </w:r>
          </w:p>
        </w:tc>
        <w:tc>
          <w:tcPr>
            <w:tcW w:w="1418" w:type="dxa"/>
            <w:vMerge/>
            <w:tcBorders>
              <w:left w:val="single" w:sz="6" w:space="0" w:color="auto"/>
              <w:right w:val="single" w:sz="6" w:space="0" w:color="auto"/>
            </w:tcBorders>
            <w:vAlign w:val="center"/>
          </w:tcPr>
          <w:p w14:paraId="12121DF6" w14:textId="77777777" w:rsidR="004A44CF" w:rsidRPr="00594A9E" w:rsidRDefault="004A44CF" w:rsidP="00D87325">
            <w:pPr>
              <w:widowControl w:val="0"/>
              <w:spacing w:line="312" w:lineRule="auto"/>
              <w:ind w:left="57" w:right="57"/>
              <w:jc w:val="center"/>
              <w:rPr>
                <w:sz w:val="26"/>
                <w:szCs w:val="26"/>
              </w:rPr>
            </w:pPr>
          </w:p>
        </w:tc>
        <w:tc>
          <w:tcPr>
            <w:tcW w:w="1647" w:type="dxa"/>
            <w:vMerge/>
            <w:tcBorders>
              <w:left w:val="single" w:sz="6" w:space="0" w:color="auto"/>
              <w:right w:val="single" w:sz="6" w:space="0" w:color="auto"/>
            </w:tcBorders>
            <w:vAlign w:val="center"/>
          </w:tcPr>
          <w:p w14:paraId="5C1432B8" w14:textId="77777777" w:rsidR="004A44CF" w:rsidRPr="00594A9E" w:rsidRDefault="004A44CF" w:rsidP="00D87325">
            <w:pPr>
              <w:widowControl w:val="0"/>
              <w:spacing w:line="312" w:lineRule="auto"/>
              <w:rPr>
                <w:sz w:val="26"/>
                <w:szCs w:val="26"/>
              </w:rPr>
            </w:pPr>
          </w:p>
        </w:tc>
      </w:tr>
      <w:tr w:rsidR="004A44CF" w:rsidRPr="00594A9E" w14:paraId="090F4A27" w14:textId="77777777" w:rsidTr="00A817A2">
        <w:trPr>
          <w:trHeight w:val="714"/>
        </w:trPr>
        <w:tc>
          <w:tcPr>
            <w:tcW w:w="810" w:type="dxa"/>
            <w:vMerge/>
            <w:tcBorders>
              <w:left w:val="single" w:sz="6" w:space="0" w:color="auto"/>
              <w:right w:val="single" w:sz="6" w:space="0" w:color="auto"/>
            </w:tcBorders>
            <w:vAlign w:val="center"/>
          </w:tcPr>
          <w:p w14:paraId="7C2AA32A" w14:textId="77777777" w:rsidR="004A44CF" w:rsidRPr="00594A9E" w:rsidRDefault="004A44CF" w:rsidP="00D87325">
            <w:pPr>
              <w:pStyle w:val="ListParagraph"/>
              <w:spacing w:before="0" w:after="0" w:line="312" w:lineRule="auto"/>
              <w:ind w:left="360"/>
              <w:rPr>
                <w:sz w:val="26"/>
                <w:szCs w:val="26"/>
              </w:rPr>
            </w:pPr>
          </w:p>
        </w:tc>
        <w:tc>
          <w:tcPr>
            <w:tcW w:w="1710" w:type="dxa"/>
            <w:vMerge/>
            <w:tcBorders>
              <w:left w:val="single" w:sz="6" w:space="0" w:color="auto"/>
              <w:right w:val="single" w:sz="6" w:space="0" w:color="auto"/>
            </w:tcBorders>
            <w:vAlign w:val="center"/>
          </w:tcPr>
          <w:p w14:paraId="0AC28024" w14:textId="77777777" w:rsidR="004A44CF" w:rsidRPr="00594A9E" w:rsidRDefault="004A44CF" w:rsidP="00D87325">
            <w:pPr>
              <w:widowControl w:val="0"/>
              <w:spacing w:line="312" w:lineRule="auto"/>
              <w:rPr>
                <w:sz w:val="26"/>
                <w:szCs w:val="26"/>
              </w:rPr>
            </w:pPr>
          </w:p>
        </w:tc>
        <w:tc>
          <w:tcPr>
            <w:tcW w:w="6520" w:type="dxa"/>
            <w:tcBorders>
              <w:top w:val="single" w:sz="6" w:space="0" w:color="auto"/>
              <w:left w:val="single" w:sz="6" w:space="0" w:color="auto"/>
              <w:bottom w:val="single" w:sz="6" w:space="0" w:color="auto"/>
              <w:right w:val="single" w:sz="6" w:space="0" w:color="auto"/>
            </w:tcBorders>
            <w:vAlign w:val="center"/>
          </w:tcPr>
          <w:p w14:paraId="62BA9E8C" w14:textId="77777777" w:rsidR="004A44CF" w:rsidRPr="00594A9E" w:rsidRDefault="004A44CF" w:rsidP="00D87325">
            <w:pPr>
              <w:pStyle w:val="Other0"/>
              <w:spacing w:line="312" w:lineRule="auto"/>
              <w:ind w:firstLine="0"/>
              <w:jc w:val="both"/>
              <w:rPr>
                <w:rFonts w:cs="Times New Roman"/>
              </w:rPr>
            </w:pPr>
            <w:r w:rsidRPr="00594A9E">
              <w:rPr>
                <w:rFonts w:eastAsia="Times New Roman" w:cs="Times New Roman"/>
              </w:rPr>
              <w:t xml:space="preserve">Mẫu phiếu và đường link khảo sát </w:t>
            </w:r>
          </w:p>
        </w:tc>
        <w:tc>
          <w:tcPr>
            <w:tcW w:w="2835" w:type="dxa"/>
            <w:tcBorders>
              <w:top w:val="single" w:sz="6" w:space="0" w:color="auto"/>
              <w:left w:val="single" w:sz="6" w:space="0" w:color="auto"/>
              <w:bottom w:val="single" w:sz="6" w:space="0" w:color="auto"/>
              <w:right w:val="single" w:sz="6" w:space="0" w:color="auto"/>
            </w:tcBorders>
            <w:vAlign w:val="center"/>
          </w:tcPr>
          <w:p w14:paraId="2C6146EA" w14:textId="021C0C0B" w:rsidR="004A44CF" w:rsidRPr="00594A9E" w:rsidRDefault="004A44CF" w:rsidP="00D87325">
            <w:pPr>
              <w:widowControl w:val="0"/>
              <w:spacing w:line="312" w:lineRule="auto"/>
            </w:pPr>
            <w:r w:rsidRPr="00594A9E">
              <w:rPr>
                <w:sz w:val="26"/>
                <w:szCs w:val="26"/>
              </w:rPr>
              <w:t>Từ năm 2020-2024</w:t>
            </w:r>
          </w:p>
        </w:tc>
        <w:tc>
          <w:tcPr>
            <w:tcW w:w="1418" w:type="dxa"/>
            <w:vMerge/>
            <w:tcBorders>
              <w:left w:val="single" w:sz="6" w:space="0" w:color="auto"/>
              <w:right w:val="single" w:sz="6" w:space="0" w:color="auto"/>
            </w:tcBorders>
            <w:vAlign w:val="center"/>
          </w:tcPr>
          <w:p w14:paraId="2AEA419F" w14:textId="77777777" w:rsidR="004A44CF" w:rsidRPr="00594A9E" w:rsidRDefault="004A44CF" w:rsidP="00D87325">
            <w:pPr>
              <w:widowControl w:val="0"/>
              <w:spacing w:line="312" w:lineRule="auto"/>
              <w:ind w:left="57" w:right="57"/>
              <w:jc w:val="center"/>
              <w:rPr>
                <w:sz w:val="26"/>
                <w:szCs w:val="26"/>
              </w:rPr>
            </w:pPr>
          </w:p>
        </w:tc>
        <w:tc>
          <w:tcPr>
            <w:tcW w:w="1647" w:type="dxa"/>
            <w:vMerge/>
            <w:tcBorders>
              <w:left w:val="single" w:sz="6" w:space="0" w:color="auto"/>
              <w:right w:val="single" w:sz="6" w:space="0" w:color="auto"/>
            </w:tcBorders>
            <w:vAlign w:val="center"/>
          </w:tcPr>
          <w:p w14:paraId="77E43698" w14:textId="77777777" w:rsidR="004A44CF" w:rsidRPr="00594A9E" w:rsidRDefault="004A44CF" w:rsidP="00D87325">
            <w:pPr>
              <w:widowControl w:val="0"/>
              <w:spacing w:line="312" w:lineRule="auto"/>
              <w:rPr>
                <w:sz w:val="26"/>
                <w:szCs w:val="26"/>
              </w:rPr>
            </w:pPr>
          </w:p>
        </w:tc>
      </w:tr>
      <w:tr w:rsidR="004A44CF" w:rsidRPr="00594A9E" w14:paraId="1B4AB390" w14:textId="77777777" w:rsidTr="00A817A2">
        <w:trPr>
          <w:trHeight w:val="714"/>
        </w:trPr>
        <w:tc>
          <w:tcPr>
            <w:tcW w:w="810" w:type="dxa"/>
            <w:tcBorders>
              <w:left w:val="single" w:sz="6" w:space="0" w:color="auto"/>
              <w:right w:val="single" w:sz="6" w:space="0" w:color="auto"/>
            </w:tcBorders>
            <w:vAlign w:val="center"/>
          </w:tcPr>
          <w:p w14:paraId="2A9C610F" w14:textId="77777777" w:rsidR="004A44CF" w:rsidRPr="00594A9E" w:rsidRDefault="004A44CF" w:rsidP="00D87325">
            <w:pPr>
              <w:widowControl w:val="0"/>
              <w:spacing w:line="312" w:lineRule="auto"/>
              <w:jc w:val="center"/>
              <w:rPr>
                <w:sz w:val="26"/>
                <w:szCs w:val="26"/>
              </w:rPr>
            </w:pPr>
            <w:r w:rsidRPr="00594A9E">
              <w:rPr>
                <w:sz w:val="26"/>
                <w:szCs w:val="26"/>
              </w:rPr>
              <w:t>5</w:t>
            </w:r>
          </w:p>
        </w:tc>
        <w:tc>
          <w:tcPr>
            <w:tcW w:w="1710" w:type="dxa"/>
            <w:tcBorders>
              <w:left w:val="single" w:sz="6" w:space="0" w:color="auto"/>
              <w:right w:val="single" w:sz="6" w:space="0" w:color="auto"/>
            </w:tcBorders>
            <w:vAlign w:val="center"/>
          </w:tcPr>
          <w:p w14:paraId="4C443A57" w14:textId="16E9B5F2" w:rsidR="004A44CF" w:rsidRPr="00594A9E" w:rsidRDefault="00434982" w:rsidP="00D87325">
            <w:pPr>
              <w:widowControl w:val="0"/>
              <w:spacing w:line="312" w:lineRule="auto"/>
              <w:ind w:hanging="108"/>
              <w:rPr>
                <w:sz w:val="26"/>
                <w:szCs w:val="26"/>
              </w:rPr>
            </w:pPr>
            <w:hyperlink r:id="rId593" w:history="1">
              <w:r w:rsidR="004A44CF" w:rsidRPr="00C01477">
                <w:rPr>
                  <w:rStyle w:val="Hyperlink"/>
                  <w:sz w:val="26"/>
                  <w:szCs w:val="26"/>
                </w:rPr>
                <w:t>H11.11.05.05</w:t>
              </w:r>
            </w:hyperlink>
          </w:p>
        </w:tc>
        <w:tc>
          <w:tcPr>
            <w:tcW w:w="6520" w:type="dxa"/>
            <w:vAlign w:val="center"/>
          </w:tcPr>
          <w:p w14:paraId="707EF6CA" w14:textId="77777777" w:rsidR="004A44CF" w:rsidRPr="00594A9E" w:rsidRDefault="004A44CF" w:rsidP="00D87325">
            <w:pPr>
              <w:widowControl w:val="0"/>
              <w:spacing w:line="312" w:lineRule="auto"/>
              <w:jc w:val="both"/>
              <w:rPr>
                <w:bCs/>
                <w:sz w:val="26"/>
                <w:szCs w:val="26"/>
              </w:rPr>
            </w:pPr>
            <w:r w:rsidRPr="00594A9E">
              <w:rPr>
                <w:bCs/>
                <w:sz w:val="26"/>
                <w:szCs w:val="26"/>
              </w:rPr>
              <w:t>Bảng biểu thống kê và đối sánh kết quả khảo sát mức độ hài lòng các bên liên quan</w:t>
            </w:r>
          </w:p>
        </w:tc>
        <w:tc>
          <w:tcPr>
            <w:tcW w:w="2835" w:type="dxa"/>
            <w:vAlign w:val="center"/>
          </w:tcPr>
          <w:p w14:paraId="51CEA5C2" w14:textId="60F3FA10" w:rsidR="004A44CF" w:rsidRPr="00594A9E" w:rsidRDefault="004A44CF" w:rsidP="00D87325">
            <w:pPr>
              <w:widowControl w:val="0"/>
              <w:spacing w:line="312" w:lineRule="auto"/>
            </w:pPr>
            <w:r w:rsidRPr="00594A9E">
              <w:rPr>
                <w:sz w:val="26"/>
                <w:szCs w:val="26"/>
              </w:rPr>
              <w:t>Từ năm 2020-2024</w:t>
            </w:r>
          </w:p>
        </w:tc>
        <w:tc>
          <w:tcPr>
            <w:tcW w:w="1418" w:type="dxa"/>
            <w:tcBorders>
              <w:left w:val="single" w:sz="6" w:space="0" w:color="auto"/>
              <w:right w:val="single" w:sz="6" w:space="0" w:color="auto"/>
            </w:tcBorders>
            <w:vAlign w:val="center"/>
          </w:tcPr>
          <w:p w14:paraId="7FB9DF69" w14:textId="77777777" w:rsidR="004A44CF" w:rsidRPr="00594A9E" w:rsidRDefault="004A44CF" w:rsidP="00D87325">
            <w:pPr>
              <w:widowControl w:val="0"/>
              <w:spacing w:line="312" w:lineRule="auto"/>
              <w:ind w:left="57" w:right="57"/>
              <w:jc w:val="center"/>
              <w:rPr>
                <w:sz w:val="26"/>
                <w:szCs w:val="26"/>
              </w:rPr>
            </w:pPr>
            <w:r w:rsidRPr="00594A9E">
              <w:rPr>
                <w:sz w:val="26"/>
                <w:szCs w:val="26"/>
              </w:rPr>
              <w:t>Trường ĐH Vinh</w:t>
            </w:r>
          </w:p>
        </w:tc>
        <w:tc>
          <w:tcPr>
            <w:tcW w:w="1647" w:type="dxa"/>
            <w:tcBorders>
              <w:left w:val="single" w:sz="6" w:space="0" w:color="auto"/>
              <w:right w:val="single" w:sz="6" w:space="0" w:color="auto"/>
            </w:tcBorders>
            <w:vAlign w:val="center"/>
          </w:tcPr>
          <w:p w14:paraId="18BCBA7B" w14:textId="77777777" w:rsidR="004A44CF" w:rsidRPr="00594A9E" w:rsidRDefault="004A44CF" w:rsidP="00D87325">
            <w:pPr>
              <w:widowControl w:val="0"/>
              <w:spacing w:line="312" w:lineRule="auto"/>
              <w:rPr>
                <w:sz w:val="26"/>
                <w:szCs w:val="26"/>
              </w:rPr>
            </w:pPr>
          </w:p>
        </w:tc>
      </w:tr>
      <w:tr w:rsidR="004A44CF" w:rsidRPr="00594A9E" w14:paraId="71AC3462" w14:textId="77777777" w:rsidTr="00A817A2">
        <w:trPr>
          <w:trHeight w:val="714"/>
        </w:trPr>
        <w:tc>
          <w:tcPr>
            <w:tcW w:w="810" w:type="dxa"/>
            <w:vMerge w:val="restart"/>
            <w:tcBorders>
              <w:left w:val="single" w:sz="6" w:space="0" w:color="auto"/>
              <w:right w:val="single" w:sz="6" w:space="0" w:color="auto"/>
            </w:tcBorders>
            <w:vAlign w:val="center"/>
          </w:tcPr>
          <w:p w14:paraId="1BD75B9A" w14:textId="77777777" w:rsidR="004A44CF" w:rsidRPr="00594A9E" w:rsidRDefault="004A44CF" w:rsidP="00D87325">
            <w:pPr>
              <w:widowControl w:val="0"/>
              <w:spacing w:line="312" w:lineRule="auto"/>
              <w:jc w:val="center"/>
              <w:rPr>
                <w:sz w:val="26"/>
                <w:szCs w:val="26"/>
              </w:rPr>
            </w:pPr>
            <w:r w:rsidRPr="00594A9E">
              <w:rPr>
                <w:sz w:val="26"/>
                <w:szCs w:val="26"/>
              </w:rPr>
              <w:t>6</w:t>
            </w:r>
          </w:p>
        </w:tc>
        <w:tc>
          <w:tcPr>
            <w:tcW w:w="1710" w:type="dxa"/>
            <w:vMerge w:val="restart"/>
            <w:tcBorders>
              <w:left w:val="single" w:sz="6" w:space="0" w:color="auto"/>
              <w:right w:val="single" w:sz="6" w:space="0" w:color="auto"/>
            </w:tcBorders>
            <w:vAlign w:val="center"/>
          </w:tcPr>
          <w:p w14:paraId="2FE1F6F1" w14:textId="70D44801" w:rsidR="004A44CF" w:rsidRPr="00594A9E" w:rsidRDefault="00434982" w:rsidP="00D87325">
            <w:pPr>
              <w:widowControl w:val="0"/>
              <w:spacing w:line="312" w:lineRule="auto"/>
              <w:ind w:hanging="108"/>
              <w:rPr>
                <w:sz w:val="26"/>
                <w:szCs w:val="26"/>
              </w:rPr>
            </w:pPr>
            <w:hyperlink r:id="rId594" w:history="1">
              <w:r w:rsidR="004A44CF" w:rsidRPr="00C01477">
                <w:rPr>
                  <w:rStyle w:val="Hyperlink"/>
                  <w:sz w:val="26"/>
                  <w:szCs w:val="26"/>
                </w:rPr>
                <w:t>H11.11.05.06</w:t>
              </w:r>
            </w:hyperlink>
          </w:p>
        </w:tc>
        <w:tc>
          <w:tcPr>
            <w:tcW w:w="6520" w:type="dxa"/>
            <w:vAlign w:val="center"/>
          </w:tcPr>
          <w:p w14:paraId="0ACB46C8" w14:textId="79C65ABD" w:rsidR="004A44CF" w:rsidRPr="00594A9E" w:rsidRDefault="004A44CF" w:rsidP="00D87325">
            <w:pPr>
              <w:widowControl w:val="0"/>
              <w:spacing w:line="312" w:lineRule="auto"/>
              <w:jc w:val="both"/>
              <w:rPr>
                <w:sz w:val="26"/>
                <w:szCs w:val="26"/>
                <w:lang w:val="vi-VN"/>
              </w:rPr>
            </w:pPr>
            <w:r w:rsidRPr="00594A9E">
              <w:rPr>
                <w:rFonts w:eastAsia="Calibri"/>
                <w:sz w:val="26"/>
                <w:szCs w:val="26"/>
              </w:rPr>
              <w:t>Hội nghị viên chức của Nhà trường/Khoa Địa lí</w:t>
            </w:r>
          </w:p>
        </w:tc>
        <w:tc>
          <w:tcPr>
            <w:tcW w:w="2835" w:type="dxa"/>
            <w:vAlign w:val="center"/>
          </w:tcPr>
          <w:p w14:paraId="33672838" w14:textId="78BD42BB" w:rsidR="004A44CF" w:rsidRPr="00594A9E" w:rsidRDefault="004A44CF" w:rsidP="00D87325">
            <w:pPr>
              <w:widowControl w:val="0"/>
              <w:spacing w:line="312" w:lineRule="auto"/>
            </w:pPr>
            <w:r w:rsidRPr="00594A9E">
              <w:rPr>
                <w:sz w:val="26"/>
                <w:szCs w:val="26"/>
              </w:rPr>
              <w:t>Từ năm 2020-2024</w:t>
            </w:r>
          </w:p>
        </w:tc>
        <w:tc>
          <w:tcPr>
            <w:tcW w:w="1418" w:type="dxa"/>
            <w:vMerge w:val="restart"/>
            <w:tcBorders>
              <w:left w:val="single" w:sz="6" w:space="0" w:color="auto"/>
              <w:right w:val="single" w:sz="6" w:space="0" w:color="auto"/>
            </w:tcBorders>
            <w:vAlign w:val="center"/>
          </w:tcPr>
          <w:p w14:paraId="177EC3B7" w14:textId="77777777" w:rsidR="004A44CF" w:rsidRPr="00594A9E" w:rsidRDefault="004A44CF" w:rsidP="00D87325">
            <w:pPr>
              <w:widowControl w:val="0"/>
              <w:spacing w:line="312" w:lineRule="auto"/>
              <w:ind w:left="57" w:right="57"/>
              <w:jc w:val="center"/>
              <w:rPr>
                <w:sz w:val="26"/>
                <w:szCs w:val="26"/>
              </w:rPr>
            </w:pPr>
            <w:r w:rsidRPr="00594A9E">
              <w:rPr>
                <w:sz w:val="26"/>
                <w:szCs w:val="26"/>
              </w:rPr>
              <w:t>Trường ĐH Vinh</w:t>
            </w:r>
          </w:p>
        </w:tc>
        <w:tc>
          <w:tcPr>
            <w:tcW w:w="1647" w:type="dxa"/>
            <w:vMerge w:val="restart"/>
            <w:tcBorders>
              <w:left w:val="single" w:sz="6" w:space="0" w:color="auto"/>
              <w:right w:val="single" w:sz="6" w:space="0" w:color="auto"/>
            </w:tcBorders>
            <w:vAlign w:val="center"/>
          </w:tcPr>
          <w:p w14:paraId="7526EF03" w14:textId="77777777" w:rsidR="004A44CF" w:rsidRPr="00594A9E" w:rsidRDefault="004A44CF" w:rsidP="00D87325">
            <w:pPr>
              <w:widowControl w:val="0"/>
              <w:spacing w:line="312" w:lineRule="auto"/>
              <w:rPr>
                <w:sz w:val="26"/>
                <w:szCs w:val="26"/>
              </w:rPr>
            </w:pPr>
          </w:p>
        </w:tc>
      </w:tr>
      <w:tr w:rsidR="004A44CF" w:rsidRPr="00594A9E" w14:paraId="3AAAA015" w14:textId="77777777" w:rsidTr="00A817A2">
        <w:trPr>
          <w:trHeight w:val="714"/>
        </w:trPr>
        <w:tc>
          <w:tcPr>
            <w:tcW w:w="810" w:type="dxa"/>
            <w:vMerge/>
            <w:tcBorders>
              <w:left w:val="single" w:sz="6" w:space="0" w:color="auto"/>
              <w:right w:val="single" w:sz="6" w:space="0" w:color="auto"/>
            </w:tcBorders>
            <w:vAlign w:val="center"/>
          </w:tcPr>
          <w:p w14:paraId="76627BD3" w14:textId="77777777" w:rsidR="004A44CF" w:rsidRPr="00594A9E" w:rsidRDefault="004A44CF" w:rsidP="00D87325">
            <w:pPr>
              <w:pStyle w:val="ListParagraph"/>
              <w:numPr>
                <w:ilvl w:val="0"/>
                <w:numId w:val="17"/>
              </w:numPr>
              <w:spacing w:before="0" w:after="0" w:line="312" w:lineRule="auto"/>
              <w:jc w:val="center"/>
              <w:rPr>
                <w:sz w:val="26"/>
                <w:szCs w:val="26"/>
              </w:rPr>
            </w:pPr>
          </w:p>
        </w:tc>
        <w:tc>
          <w:tcPr>
            <w:tcW w:w="1710" w:type="dxa"/>
            <w:vMerge/>
            <w:tcBorders>
              <w:left w:val="single" w:sz="6" w:space="0" w:color="auto"/>
              <w:right w:val="single" w:sz="6" w:space="0" w:color="auto"/>
            </w:tcBorders>
            <w:vAlign w:val="center"/>
          </w:tcPr>
          <w:p w14:paraId="3B3540F8" w14:textId="77777777" w:rsidR="004A44CF" w:rsidRPr="00594A9E" w:rsidRDefault="004A44CF" w:rsidP="00D87325">
            <w:pPr>
              <w:widowControl w:val="0"/>
              <w:spacing w:line="312" w:lineRule="auto"/>
              <w:ind w:hanging="108"/>
              <w:rPr>
                <w:sz w:val="26"/>
                <w:szCs w:val="26"/>
              </w:rPr>
            </w:pPr>
          </w:p>
        </w:tc>
        <w:tc>
          <w:tcPr>
            <w:tcW w:w="6520" w:type="dxa"/>
            <w:vAlign w:val="center"/>
          </w:tcPr>
          <w:p w14:paraId="050A328E" w14:textId="68C53F64" w:rsidR="004A44CF" w:rsidRPr="00594A9E" w:rsidRDefault="004A44CF" w:rsidP="00D87325">
            <w:pPr>
              <w:widowControl w:val="0"/>
              <w:spacing w:line="312" w:lineRule="auto"/>
              <w:jc w:val="both"/>
              <w:rPr>
                <w:rFonts w:eastAsia="Calibri"/>
                <w:sz w:val="26"/>
                <w:szCs w:val="26"/>
              </w:rPr>
            </w:pPr>
            <w:r w:rsidRPr="00594A9E">
              <w:rPr>
                <w:rFonts w:eastAsia="Calibri"/>
                <w:sz w:val="26"/>
                <w:szCs w:val="26"/>
              </w:rPr>
              <w:t>Hội nghị tổng kết năm học và xây dựng kế hoạch năm học mới của Nhà trường/Khoa Địa lí</w:t>
            </w:r>
          </w:p>
        </w:tc>
        <w:tc>
          <w:tcPr>
            <w:tcW w:w="2835" w:type="dxa"/>
            <w:vAlign w:val="center"/>
          </w:tcPr>
          <w:p w14:paraId="7342177F" w14:textId="510E1478" w:rsidR="004A44CF" w:rsidRPr="00594A9E" w:rsidRDefault="004A44CF" w:rsidP="00D87325">
            <w:pPr>
              <w:widowControl w:val="0"/>
              <w:spacing w:line="312" w:lineRule="auto"/>
            </w:pPr>
            <w:r w:rsidRPr="00594A9E">
              <w:rPr>
                <w:sz w:val="26"/>
                <w:szCs w:val="26"/>
              </w:rPr>
              <w:t>Từ năm 2020-2024</w:t>
            </w:r>
          </w:p>
        </w:tc>
        <w:tc>
          <w:tcPr>
            <w:tcW w:w="1418" w:type="dxa"/>
            <w:vMerge/>
            <w:tcBorders>
              <w:left w:val="single" w:sz="6" w:space="0" w:color="auto"/>
              <w:right w:val="single" w:sz="6" w:space="0" w:color="auto"/>
            </w:tcBorders>
            <w:vAlign w:val="center"/>
          </w:tcPr>
          <w:p w14:paraId="498C5FE4" w14:textId="77777777" w:rsidR="004A44CF" w:rsidRPr="00594A9E" w:rsidRDefault="004A44CF" w:rsidP="00D87325">
            <w:pPr>
              <w:widowControl w:val="0"/>
              <w:spacing w:line="312" w:lineRule="auto"/>
              <w:ind w:left="57" w:right="57"/>
              <w:jc w:val="center"/>
              <w:rPr>
                <w:sz w:val="26"/>
                <w:szCs w:val="26"/>
              </w:rPr>
            </w:pPr>
          </w:p>
        </w:tc>
        <w:tc>
          <w:tcPr>
            <w:tcW w:w="1647" w:type="dxa"/>
            <w:vMerge/>
            <w:tcBorders>
              <w:left w:val="single" w:sz="6" w:space="0" w:color="auto"/>
              <w:right w:val="single" w:sz="6" w:space="0" w:color="auto"/>
            </w:tcBorders>
            <w:vAlign w:val="center"/>
          </w:tcPr>
          <w:p w14:paraId="2947984E" w14:textId="77777777" w:rsidR="004A44CF" w:rsidRPr="00594A9E" w:rsidRDefault="004A44CF" w:rsidP="00D87325">
            <w:pPr>
              <w:widowControl w:val="0"/>
              <w:spacing w:line="312" w:lineRule="auto"/>
              <w:rPr>
                <w:sz w:val="26"/>
                <w:szCs w:val="26"/>
              </w:rPr>
            </w:pPr>
          </w:p>
        </w:tc>
      </w:tr>
      <w:tr w:rsidR="004A44CF" w:rsidRPr="00594A9E" w14:paraId="3E81A616" w14:textId="77777777" w:rsidTr="00A817A2">
        <w:trPr>
          <w:trHeight w:val="714"/>
        </w:trPr>
        <w:tc>
          <w:tcPr>
            <w:tcW w:w="810" w:type="dxa"/>
            <w:vMerge/>
            <w:tcBorders>
              <w:left w:val="single" w:sz="6" w:space="0" w:color="auto"/>
              <w:right w:val="single" w:sz="6" w:space="0" w:color="auto"/>
            </w:tcBorders>
            <w:vAlign w:val="center"/>
          </w:tcPr>
          <w:p w14:paraId="3ECC24DD" w14:textId="77777777" w:rsidR="004A44CF" w:rsidRPr="00594A9E" w:rsidRDefault="004A44CF" w:rsidP="00D87325">
            <w:pPr>
              <w:pStyle w:val="ListParagraph"/>
              <w:numPr>
                <w:ilvl w:val="0"/>
                <w:numId w:val="17"/>
              </w:numPr>
              <w:spacing w:before="0" w:after="0" w:line="312" w:lineRule="auto"/>
              <w:jc w:val="center"/>
              <w:rPr>
                <w:sz w:val="26"/>
                <w:szCs w:val="26"/>
              </w:rPr>
            </w:pPr>
          </w:p>
        </w:tc>
        <w:tc>
          <w:tcPr>
            <w:tcW w:w="1710" w:type="dxa"/>
            <w:vMerge/>
            <w:tcBorders>
              <w:left w:val="single" w:sz="6" w:space="0" w:color="auto"/>
              <w:right w:val="single" w:sz="6" w:space="0" w:color="auto"/>
            </w:tcBorders>
            <w:vAlign w:val="center"/>
          </w:tcPr>
          <w:p w14:paraId="38AF06F4" w14:textId="77777777" w:rsidR="004A44CF" w:rsidRPr="00594A9E" w:rsidRDefault="004A44CF" w:rsidP="00D87325">
            <w:pPr>
              <w:widowControl w:val="0"/>
              <w:spacing w:line="312" w:lineRule="auto"/>
              <w:ind w:hanging="108"/>
              <w:rPr>
                <w:sz w:val="26"/>
                <w:szCs w:val="26"/>
              </w:rPr>
            </w:pPr>
          </w:p>
        </w:tc>
        <w:tc>
          <w:tcPr>
            <w:tcW w:w="6520" w:type="dxa"/>
            <w:vAlign w:val="center"/>
          </w:tcPr>
          <w:p w14:paraId="2DAAA239" w14:textId="4733F1BD" w:rsidR="004A44CF" w:rsidRPr="00594A9E" w:rsidRDefault="004A44CF" w:rsidP="00D87325">
            <w:pPr>
              <w:widowControl w:val="0"/>
              <w:spacing w:line="312" w:lineRule="auto"/>
              <w:jc w:val="both"/>
              <w:rPr>
                <w:rFonts w:eastAsia="Calibri"/>
                <w:sz w:val="26"/>
                <w:szCs w:val="26"/>
              </w:rPr>
            </w:pPr>
            <w:r w:rsidRPr="00594A9E">
              <w:rPr>
                <w:rFonts w:eastAsia="Calibri"/>
                <w:sz w:val="26"/>
                <w:szCs w:val="26"/>
              </w:rPr>
              <w:t>Các biên bản buổi sinh hoạt Khoa Địa lí, các sinh hoạt chi bộ đảng, công đoàn,….</w:t>
            </w:r>
          </w:p>
        </w:tc>
        <w:tc>
          <w:tcPr>
            <w:tcW w:w="2835" w:type="dxa"/>
            <w:vAlign w:val="center"/>
          </w:tcPr>
          <w:p w14:paraId="061E278C" w14:textId="7D842BB5" w:rsidR="004A44CF" w:rsidRPr="00594A9E" w:rsidRDefault="004A44CF" w:rsidP="00D87325">
            <w:pPr>
              <w:widowControl w:val="0"/>
              <w:spacing w:line="312" w:lineRule="auto"/>
            </w:pPr>
            <w:r w:rsidRPr="00594A9E">
              <w:rPr>
                <w:sz w:val="26"/>
                <w:szCs w:val="26"/>
              </w:rPr>
              <w:t>Từ năm 2020-2024</w:t>
            </w:r>
          </w:p>
        </w:tc>
        <w:tc>
          <w:tcPr>
            <w:tcW w:w="1418" w:type="dxa"/>
            <w:vMerge/>
            <w:tcBorders>
              <w:left w:val="single" w:sz="6" w:space="0" w:color="auto"/>
              <w:right w:val="single" w:sz="6" w:space="0" w:color="auto"/>
            </w:tcBorders>
            <w:vAlign w:val="center"/>
          </w:tcPr>
          <w:p w14:paraId="4DDFDA3C" w14:textId="77777777" w:rsidR="004A44CF" w:rsidRPr="00594A9E" w:rsidRDefault="004A44CF" w:rsidP="00D87325">
            <w:pPr>
              <w:widowControl w:val="0"/>
              <w:spacing w:line="312" w:lineRule="auto"/>
              <w:ind w:left="57" w:right="57"/>
              <w:jc w:val="center"/>
              <w:rPr>
                <w:sz w:val="26"/>
                <w:szCs w:val="26"/>
              </w:rPr>
            </w:pPr>
          </w:p>
        </w:tc>
        <w:tc>
          <w:tcPr>
            <w:tcW w:w="1647" w:type="dxa"/>
            <w:vMerge/>
            <w:tcBorders>
              <w:left w:val="single" w:sz="6" w:space="0" w:color="auto"/>
              <w:right w:val="single" w:sz="6" w:space="0" w:color="auto"/>
            </w:tcBorders>
            <w:vAlign w:val="center"/>
          </w:tcPr>
          <w:p w14:paraId="1FC4085D" w14:textId="77777777" w:rsidR="004A44CF" w:rsidRPr="00594A9E" w:rsidRDefault="004A44CF" w:rsidP="00D87325">
            <w:pPr>
              <w:widowControl w:val="0"/>
              <w:spacing w:line="312" w:lineRule="auto"/>
              <w:rPr>
                <w:sz w:val="26"/>
                <w:szCs w:val="26"/>
              </w:rPr>
            </w:pPr>
          </w:p>
        </w:tc>
      </w:tr>
      <w:tr w:rsidR="00C908CB" w:rsidRPr="00594A9E" w14:paraId="4F8EB9C7" w14:textId="77777777" w:rsidTr="00A817A2">
        <w:trPr>
          <w:trHeight w:val="714"/>
        </w:trPr>
        <w:tc>
          <w:tcPr>
            <w:tcW w:w="810" w:type="dxa"/>
            <w:vMerge w:val="restart"/>
            <w:tcBorders>
              <w:left w:val="single" w:sz="6" w:space="0" w:color="auto"/>
              <w:right w:val="single" w:sz="6" w:space="0" w:color="auto"/>
            </w:tcBorders>
            <w:vAlign w:val="center"/>
          </w:tcPr>
          <w:p w14:paraId="0ECD6CB7" w14:textId="77777777" w:rsidR="00C908CB" w:rsidRPr="00594A9E" w:rsidRDefault="00C908CB" w:rsidP="00D87325">
            <w:pPr>
              <w:widowControl w:val="0"/>
              <w:spacing w:line="312" w:lineRule="auto"/>
              <w:jc w:val="center"/>
              <w:rPr>
                <w:sz w:val="26"/>
                <w:szCs w:val="26"/>
              </w:rPr>
            </w:pPr>
            <w:r w:rsidRPr="00594A9E">
              <w:rPr>
                <w:sz w:val="26"/>
                <w:szCs w:val="26"/>
              </w:rPr>
              <w:lastRenderedPageBreak/>
              <w:t>7</w:t>
            </w:r>
          </w:p>
        </w:tc>
        <w:tc>
          <w:tcPr>
            <w:tcW w:w="1710" w:type="dxa"/>
            <w:vMerge w:val="restart"/>
            <w:tcBorders>
              <w:left w:val="single" w:sz="6" w:space="0" w:color="auto"/>
              <w:right w:val="single" w:sz="6" w:space="0" w:color="auto"/>
            </w:tcBorders>
            <w:vAlign w:val="center"/>
          </w:tcPr>
          <w:p w14:paraId="79D07055" w14:textId="1E3B4038" w:rsidR="00C908CB" w:rsidRPr="00594A9E" w:rsidRDefault="00434982" w:rsidP="00D87325">
            <w:pPr>
              <w:widowControl w:val="0"/>
              <w:spacing w:line="312" w:lineRule="auto"/>
              <w:ind w:hanging="108"/>
              <w:rPr>
                <w:sz w:val="26"/>
                <w:szCs w:val="26"/>
              </w:rPr>
            </w:pPr>
            <w:hyperlink r:id="rId595" w:history="1">
              <w:r w:rsidR="00C908CB" w:rsidRPr="00C01477">
                <w:rPr>
                  <w:rStyle w:val="Hyperlink"/>
                  <w:sz w:val="26"/>
                  <w:szCs w:val="26"/>
                </w:rPr>
                <w:t>H11.11.05.07</w:t>
              </w:r>
            </w:hyperlink>
          </w:p>
        </w:tc>
        <w:tc>
          <w:tcPr>
            <w:tcW w:w="6520" w:type="dxa"/>
            <w:vAlign w:val="center"/>
          </w:tcPr>
          <w:p w14:paraId="4C727480" w14:textId="77777777" w:rsidR="00C908CB" w:rsidRPr="00594A9E" w:rsidRDefault="00C908CB" w:rsidP="00D87325">
            <w:pPr>
              <w:widowControl w:val="0"/>
              <w:spacing w:line="312" w:lineRule="auto"/>
              <w:jc w:val="both"/>
              <w:rPr>
                <w:sz w:val="26"/>
                <w:szCs w:val="26"/>
              </w:rPr>
            </w:pPr>
            <w:r w:rsidRPr="00594A9E">
              <w:rPr>
                <w:sz w:val="26"/>
                <w:szCs w:val="26"/>
              </w:rPr>
              <w:t>Báo cáo tự đánh giá CSGD</w:t>
            </w:r>
          </w:p>
        </w:tc>
        <w:tc>
          <w:tcPr>
            <w:tcW w:w="2835" w:type="dxa"/>
            <w:vAlign w:val="center"/>
          </w:tcPr>
          <w:p w14:paraId="5DEC23A5" w14:textId="7D7998CB" w:rsidR="00C908CB" w:rsidRPr="00594A9E" w:rsidRDefault="00C908CB" w:rsidP="00D87325">
            <w:pPr>
              <w:widowControl w:val="0"/>
              <w:spacing w:line="312" w:lineRule="auto"/>
              <w:rPr>
                <w:sz w:val="26"/>
                <w:szCs w:val="26"/>
              </w:rPr>
            </w:pPr>
          </w:p>
        </w:tc>
        <w:tc>
          <w:tcPr>
            <w:tcW w:w="1418" w:type="dxa"/>
            <w:tcBorders>
              <w:left w:val="single" w:sz="6" w:space="0" w:color="auto"/>
              <w:right w:val="single" w:sz="6" w:space="0" w:color="auto"/>
            </w:tcBorders>
            <w:vAlign w:val="center"/>
          </w:tcPr>
          <w:p w14:paraId="47206647" w14:textId="77777777" w:rsidR="00C908CB" w:rsidRPr="00594A9E" w:rsidRDefault="00C908CB" w:rsidP="00D87325">
            <w:pPr>
              <w:widowControl w:val="0"/>
              <w:spacing w:line="312" w:lineRule="auto"/>
              <w:ind w:left="57" w:right="57"/>
              <w:jc w:val="center"/>
              <w:rPr>
                <w:sz w:val="26"/>
                <w:szCs w:val="26"/>
              </w:rPr>
            </w:pPr>
            <w:r w:rsidRPr="00594A9E">
              <w:rPr>
                <w:sz w:val="26"/>
                <w:szCs w:val="26"/>
              </w:rPr>
              <w:t>Trường ĐH Vinh</w:t>
            </w:r>
          </w:p>
        </w:tc>
        <w:tc>
          <w:tcPr>
            <w:tcW w:w="1647" w:type="dxa"/>
            <w:vMerge w:val="restart"/>
            <w:tcBorders>
              <w:left w:val="single" w:sz="6" w:space="0" w:color="auto"/>
              <w:right w:val="single" w:sz="6" w:space="0" w:color="auto"/>
            </w:tcBorders>
            <w:vAlign w:val="center"/>
          </w:tcPr>
          <w:p w14:paraId="41009CDE" w14:textId="77777777" w:rsidR="00C908CB" w:rsidRPr="00594A9E" w:rsidRDefault="00C908CB" w:rsidP="00D87325">
            <w:pPr>
              <w:widowControl w:val="0"/>
              <w:spacing w:line="312" w:lineRule="auto"/>
              <w:rPr>
                <w:sz w:val="26"/>
                <w:szCs w:val="26"/>
              </w:rPr>
            </w:pPr>
          </w:p>
        </w:tc>
      </w:tr>
      <w:tr w:rsidR="00C908CB" w:rsidRPr="00594A9E" w14:paraId="51FBBACF" w14:textId="77777777" w:rsidTr="00A817A2">
        <w:trPr>
          <w:trHeight w:val="714"/>
        </w:trPr>
        <w:tc>
          <w:tcPr>
            <w:tcW w:w="810" w:type="dxa"/>
            <w:vMerge/>
            <w:tcBorders>
              <w:left w:val="single" w:sz="6" w:space="0" w:color="auto"/>
              <w:right w:val="single" w:sz="6" w:space="0" w:color="auto"/>
            </w:tcBorders>
            <w:vAlign w:val="center"/>
          </w:tcPr>
          <w:p w14:paraId="3179EBEC" w14:textId="77777777" w:rsidR="00C908CB" w:rsidRPr="00594A9E" w:rsidRDefault="00C908CB" w:rsidP="00D87325">
            <w:pPr>
              <w:pStyle w:val="ListParagraph"/>
              <w:numPr>
                <w:ilvl w:val="0"/>
                <w:numId w:val="17"/>
              </w:numPr>
              <w:spacing w:before="0" w:after="0" w:line="312" w:lineRule="auto"/>
              <w:jc w:val="center"/>
              <w:rPr>
                <w:sz w:val="26"/>
                <w:szCs w:val="26"/>
              </w:rPr>
            </w:pPr>
          </w:p>
        </w:tc>
        <w:tc>
          <w:tcPr>
            <w:tcW w:w="1710" w:type="dxa"/>
            <w:vMerge/>
            <w:tcBorders>
              <w:left w:val="single" w:sz="6" w:space="0" w:color="auto"/>
              <w:right w:val="single" w:sz="6" w:space="0" w:color="auto"/>
            </w:tcBorders>
            <w:vAlign w:val="center"/>
          </w:tcPr>
          <w:p w14:paraId="2D5C9467" w14:textId="77777777" w:rsidR="00C908CB" w:rsidRPr="00594A9E" w:rsidRDefault="00C908CB" w:rsidP="00D87325">
            <w:pPr>
              <w:widowControl w:val="0"/>
              <w:spacing w:line="312" w:lineRule="auto"/>
              <w:ind w:hanging="108"/>
              <w:rPr>
                <w:b/>
                <w:sz w:val="26"/>
                <w:szCs w:val="26"/>
              </w:rPr>
            </w:pPr>
          </w:p>
        </w:tc>
        <w:tc>
          <w:tcPr>
            <w:tcW w:w="6520" w:type="dxa"/>
            <w:vAlign w:val="center"/>
          </w:tcPr>
          <w:p w14:paraId="53B5FAD3" w14:textId="77777777" w:rsidR="00C908CB" w:rsidRPr="00594A9E" w:rsidRDefault="00C908CB" w:rsidP="00D87325">
            <w:pPr>
              <w:widowControl w:val="0"/>
              <w:spacing w:line="312" w:lineRule="auto"/>
              <w:jc w:val="both"/>
              <w:rPr>
                <w:bCs/>
                <w:sz w:val="26"/>
                <w:szCs w:val="26"/>
              </w:rPr>
            </w:pPr>
            <w:r w:rsidRPr="00594A9E">
              <w:rPr>
                <w:bCs/>
                <w:sz w:val="26"/>
                <w:szCs w:val="26"/>
              </w:rPr>
              <w:t>Báo cáo đánh giá ngoài CSGD Trường Đại học Vinh</w:t>
            </w:r>
          </w:p>
        </w:tc>
        <w:tc>
          <w:tcPr>
            <w:tcW w:w="2835" w:type="dxa"/>
            <w:vAlign w:val="center"/>
          </w:tcPr>
          <w:p w14:paraId="07644E77" w14:textId="70A7E515" w:rsidR="00C908CB" w:rsidRPr="00594A9E" w:rsidRDefault="00C908CB" w:rsidP="00D87325">
            <w:pPr>
              <w:widowControl w:val="0"/>
              <w:spacing w:line="312" w:lineRule="auto"/>
              <w:rPr>
                <w:sz w:val="26"/>
                <w:szCs w:val="26"/>
              </w:rPr>
            </w:pPr>
          </w:p>
        </w:tc>
        <w:tc>
          <w:tcPr>
            <w:tcW w:w="1418" w:type="dxa"/>
            <w:tcBorders>
              <w:left w:val="single" w:sz="6" w:space="0" w:color="auto"/>
              <w:right w:val="single" w:sz="6" w:space="0" w:color="auto"/>
            </w:tcBorders>
            <w:vAlign w:val="center"/>
          </w:tcPr>
          <w:p w14:paraId="2E22EE98" w14:textId="77777777" w:rsidR="00C908CB" w:rsidRPr="00594A9E" w:rsidRDefault="00C908CB" w:rsidP="00D87325">
            <w:pPr>
              <w:widowControl w:val="0"/>
              <w:spacing w:line="312" w:lineRule="auto"/>
              <w:ind w:left="57" w:right="57"/>
              <w:jc w:val="center"/>
              <w:rPr>
                <w:sz w:val="26"/>
                <w:szCs w:val="26"/>
              </w:rPr>
            </w:pPr>
            <w:r w:rsidRPr="00594A9E">
              <w:rPr>
                <w:sz w:val="26"/>
                <w:szCs w:val="26"/>
              </w:rPr>
              <w:t>Trung tâm KĐCLGD</w:t>
            </w:r>
          </w:p>
        </w:tc>
        <w:tc>
          <w:tcPr>
            <w:tcW w:w="1647" w:type="dxa"/>
            <w:vMerge/>
            <w:tcBorders>
              <w:left w:val="single" w:sz="6" w:space="0" w:color="auto"/>
              <w:right w:val="single" w:sz="6" w:space="0" w:color="auto"/>
            </w:tcBorders>
            <w:vAlign w:val="center"/>
          </w:tcPr>
          <w:p w14:paraId="0D27FC03" w14:textId="77777777" w:rsidR="00C908CB" w:rsidRPr="00594A9E" w:rsidRDefault="00C908CB" w:rsidP="00D87325">
            <w:pPr>
              <w:widowControl w:val="0"/>
              <w:spacing w:line="312" w:lineRule="auto"/>
              <w:rPr>
                <w:sz w:val="26"/>
                <w:szCs w:val="26"/>
              </w:rPr>
            </w:pPr>
          </w:p>
        </w:tc>
      </w:tr>
      <w:tr w:rsidR="004A44CF" w:rsidRPr="00594A9E" w14:paraId="76CBEA23" w14:textId="77777777" w:rsidTr="00A817A2">
        <w:trPr>
          <w:trHeight w:val="714"/>
        </w:trPr>
        <w:tc>
          <w:tcPr>
            <w:tcW w:w="810" w:type="dxa"/>
            <w:vMerge w:val="restart"/>
            <w:tcBorders>
              <w:left w:val="single" w:sz="6" w:space="0" w:color="auto"/>
              <w:right w:val="single" w:sz="6" w:space="0" w:color="auto"/>
            </w:tcBorders>
            <w:vAlign w:val="center"/>
          </w:tcPr>
          <w:p w14:paraId="413A681F" w14:textId="77777777" w:rsidR="004A44CF" w:rsidRPr="00594A9E" w:rsidRDefault="004A44CF" w:rsidP="00D87325">
            <w:pPr>
              <w:widowControl w:val="0"/>
              <w:spacing w:line="312" w:lineRule="auto"/>
              <w:jc w:val="center"/>
              <w:rPr>
                <w:sz w:val="26"/>
                <w:szCs w:val="26"/>
              </w:rPr>
            </w:pPr>
            <w:r w:rsidRPr="00594A9E">
              <w:rPr>
                <w:sz w:val="26"/>
                <w:szCs w:val="26"/>
              </w:rPr>
              <w:t>8</w:t>
            </w:r>
          </w:p>
        </w:tc>
        <w:tc>
          <w:tcPr>
            <w:tcW w:w="1710" w:type="dxa"/>
            <w:vMerge w:val="restart"/>
            <w:tcBorders>
              <w:left w:val="single" w:sz="6" w:space="0" w:color="auto"/>
              <w:right w:val="single" w:sz="6" w:space="0" w:color="auto"/>
            </w:tcBorders>
            <w:vAlign w:val="center"/>
          </w:tcPr>
          <w:p w14:paraId="78B94DB1" w14:textId="490B537E" w:rsidR="004A44CF" w:rsidRPr="00594A9E" w:rsidRDefault="00434982" w:rsidP="00D87325">
            <w:pPr>
              <w:widowControl w:val="0"/>
              <w:spacing w:line="312" w:lineRule="auto"/>
              <w:ind w:hanging="108"/>
              <w:rPr>
                <w:sz w:val="26"/>
                <w:szCs w:val="26"/>
              </w:rPr>
            </w:pPr>
            <w:hyperlink r:id="rId596" w:history="1">
              <w:r w:rsidR="004A44CF" w:rsidRPr="00C01477">
                <w:rPr>
                  <w:rStyle w:val="Hyperlink"/>
                  <w:sz w:val="26"/>
                  <w:szCs w:val="26"/>
                </w:rPr>
                <w:t>H11.11.05.08</w:t>
              </w:r>
            </w:hyperlink>
          </w:p>
        </w:tc>
        <w:tc>
          <w:tcPr>
            <w:tcW w:w="6520" w:type="dxa"/>
            <w:vAlign w:val="center"/>
          </w:tcPr>
          <w:p w14:paraId="77E676BC" w14:textId="77777777" w:rsidR="004A44CF" w:rsidRPr="00594A9E" w:rsidRDefault="004A44CF" w:rsidP="00D87325">
            <w:pPr>
              <w:widowControl w:val="0"/>
              <w:spacing w:line="312" w:lineRule="auto"/>
              <w:jc w:val="both"/>
              <w:rPr>
                <w:rFonts w:eastAsia="Calibri"/>
                <w:sz w:val="26"/>
                <w:szCs w:val="26"/>
              </w:rPr>
            </w:pPr>
            <w:r w:rsidRPr="00594A9E">
              <w:rPr>
                <w:sz w:val="26"/>
                <w:szCs w:val="26"/>
              </w:rPr>
              <w:t>Báo cáo tự đánh giá các CTĐT</w:t>
            </w:r>
          </w:p>
        </w:tc>
        <w:tc>
          <w:tcPr>
            <w:tcW w:w="2835" w:type="dxa"/>
            <w:vAlign w:val="center"/>
          </w:tcPr>
          <w:p w14:paraId="5F65F8D1" w14:textId="77236375" w:rsidR="004A44CF" w:rsidRPr="00594A9E" w:rsidRDefault="004A44CF" w:rsidP="00D87325">
            <w:pPr>
              <w:widowControl w:val="0"/>
              <w:spacing w:line="312" w:lineRule="auto"/>
            </w:pPr>
            <w:r w:rsidRPr="00594A9E">
              <w:rPr>
                <w:sz w:val="26"/>
                <w:szCs w:val="26"/>
              </w:rPr>
              <w:t>Từ năm 2020-2024</w:t>
            </w:r>
          </w:p>
        </w:tc>
        <w:tc>
          <w:tcPr>
            <w:tcW w:w="1418" w:type="dxa"/>
            <w:tcBorders>
              <w:left w:val="single" w:sz="6" w:space="0" w:color="auto"/>
              <w:right w:val="single" w:sz="6" w:space="0" w:color="auto"/>
            </w:tcBorders>
            <w:vAlign w:val="center"/>
          </w:tcPr>
          <w:p w14:paraId="660740C4" w14:textId="77777777" w:rsidR="004A44CF" w:rsidRPr="00594A9E" w:rsidRDefault="004A44CF" w:rsidP="00D87325">
            <w:pPr>
              <w:widowControl w:val="0"/>
              <w:spacing w:line="312" w:lineRule="auto"/>
              <w:ind w:left="57" w:right="57"/>
              <w:jc w:val="center"/>
              <w:rPr>
                <w:sz w:val="26"/>
                <w:szCs w:val="26"/>
              </w:rPr>
            </w:pPr>
            <w:r w:rsidRPr="00594A9E">
              <w:rPr>
                <w:sz w:val="26"/>
                <w:szCs w:val="26"/>
              </w:rPr>
              <w:t>Trường ĐH Vinh</w:t>
            </w:r>
          </w:p>
        </w:tc>
        <w:tc>
          <w:tcPr>
            <w:tcW w:w="1647" w:type="dxa"/>
            <w:vMerge w:val="restart"/>
            <w:tcBorders>
              <w:left w:val="single" w:sz="6" w:space="0" w:color="auto"/>
              <w:right w:val="single" w:sz="6" w:space="0" w:color="auto"/>
            </w:tcBorders>
            <w:vAlign w:val="center"/>
          </w:tcPr>
          <w:p w14:paraId="3F4C8D0C" w14:textId="77777777" w:rsidR="004A44CF" w:rsidRPr="00594A9E" w:rsidRDefault="004A44CF" w:rsidP="00D87325">
            <w:pPr>
              <w:widowControl w:val="0"/>
              <w:spacing w:line="312" w:lineRule="auto"/>
              <w:rPr>
                <w:sz w:val="26"/>
                <w:szCs w:val="26"/>
              </w:rPr>
            </w:pPr>
          </w:p>
        </w:tc>
      </w:tr>
      <w:tr w:rsidR="004A44CF" w:rsidRPr="00594A9E" w14:paraId="15FAD85E" w14:textId="77777777" w:rsidTr="00A817A2">
        <w:trPr>
          <w:trHeight w:val="714"/>
        </w:trPr>
        <w:tc>
          <w:tcPr>
            <w:tcW w:w="810" w:type="dxa"/>
            <w:vMerge/>
            <w:tcBorders>
              <w:left w:val="single" w:sz="6" w:space="0" w:color="auto"/>
              <w:right w:val="single" w:sz="6" w:space="0" w:color="auto"/>
            </w:tcBorders>
            <w:vAlign w:val="center"/>
          </w:tcPr>
          <w:p w14:paraId="07E22652" w14:textId="77777777" w:rsidR="004A44CF" w:rsidRPr="00594A9E" w:rsidRDefault="004A44CF" w:rsidP="00D87325">
            <w:pPr>
              <w:pStyle w:val="ListParagraph"/>
              <w:spacing w:before="0" w:after="0" w:line="312" w:lineRule="auto"/>
              <w:ind w:left="360"/>
              <w:rPr>
                <w:sz w:val="26"/>
                <w:szCs w:val="26"/>
              </w:rPr>
            </w:pPr>
          </w:p>
        </w:tc>
        <w:tc>
          <w:tcPr>
            <w:tcW w:w="1710" w:type="dxa"/>
            <w:vMerge/>
            <w:tcBorders>
              <w:left w:val="single" w:sz="6" w:space="0" w:color="auto"/>
              <w:right w:val="single" w:sz="6" w:space="0" w:color="auto"/>
            </w:tcBorders>
            <w:vAlign w:val="center"/>
          </w:tcPr>
          <w:p w14:paraId="09E4D6F5" w14:textId="77777777" w:rsidR="004A44CF" w:rsidRPr="00594A9E" w:rsidRDefault="004A44CF" w:rsidP="00D87325">
            <w:pPr>
              <w:widowControl w:val="0"/>
              <w:spacing w:line="312" w:lineRule="auto"/>
              <w:ind w:hanging="108"/>
              <w:rPr>
                <w:b/>
                <w:sz w:val="26"/>
                <w:szCs w:val="26"/>
              </w:rPr>
            </w:pPr>
          </w:p>
        </w:tc>
        <w:tc>
          <w:tcPr>
            <w:tcW w:w="6520" w:type="dxa"/>
            <w:vAlign w:val="center"/>
          </w:tcPr>
          <w:p w14:paraId="2B172D34" w14:textId="77777777" w:rsidR="004A44CF" w:rsidRPr="00594A9E" w:rsidRDefault="004A44CF" w:rsidP="00D87325">
            <w:pPr>
              <w:widowControl w:val="0"/>
              <w:spacing w:line="312" w:lineRule="auto"/>
              <w:jc w:val="both"/>
              <w:rPr>
                <w:bCs/>
                <w:sz w:val="26"/>
                <w:szCs w:val="26"/>
              </w:rPr>
            </w:pPr>
            <w:r w:rsidRPr="00594A9E">
              <w:rPr>
                <w:bCs/>
                <w:sz w:val="26"/>
                <w:szCs w:val="26"/>
              </w:rPr>
              <w:t>Báo cáo đánh giá ngoài các CTĐT Trường Đại học Vinh</w:t>
            </w:r>
          </w:p>
        </w:tc>
        <w:tc>
          <w:tcPr>
            <w:tcW w:w="2835" w:type="dxa"/>
            <w:vAlign w:val="center"/>
          </w:tcPr>
          <w:p w14:paraId="332DE036" w14:textId="05B3B00E" w:rsidR="004A44CF" w:rsidRPr="00594A9E" w:rsidRDefault="004A44CF" w:rsidP="00D87325">
            <w:pPr>
              <w:widowControl w:val="0"/>
              <w:spacing w:line="312" w:lineRule="auto"/>
            </w:pPr>
            <w:r w:rsidRPr="00594A9E">
              <w:rPr>
                <w:sz w:val="26"/>
                <w:szCs w:val="26"/>
              </w:rPr>
              <w:t>Từ năm 2020-2024</w:t>
            </w:r>
          </w:p>
        </w:tc>
        <w:tc>
          <w:tcPr>
            <w:tcW w:w="1418" w:type="dxa"/>
            <w:tcBorders>
              <w:left w:val="single" w:sz="6" w:space="0" w:color="auto"/>
              <w:right w:val="single" w:sz="6" w:space="0" w:color="auto"/>
            </w:tcBorders>
            <w:vAlign w:val="center"/>
          </w:tcPr>
          <w:p w14:paraId="01FF3390" w14:textId="77777777" w:rsidR="004A44CF" w:rsidRPr="00594A9E" w:rsidRDefault="004A44CF" w:rsidP="00D87325">
            <w:pPr>
              <w:widowControl w:val="0"/>
              <w:spacing w:line="312" w:lineRule="auto"/>
              <w:ind w:left="57" w:right="57"/>
              <w:jc w:val="center"/>
              <w:rPr>
                <w:sz w:val="26"/>
                <w:szCs w:val="26"/>
              </w:rPr>
            </w:pPr>
            <w:r w:rsidRPr="00594A9E">
              <w:rPr>
                <w:sz w:val="26"/>
                <w:szCs w:val="26"/>
              </w:rPr>
              <w:t>Trung tâm KĐCLGD</w:t>
            </w:r>
          </w:p>
        </w:tc>
        <w:tc>
          <w:tcPr>
            <w:tcW w:w="1647" w:type="dxa"/>
            <w:vMerge/>
            <w:tcBorders>
              <w:left w:val="single" w:sz="6" w:space="0" w:color="auto"/>
              <w:right w:val="single" w:sz="6" w:space="0" w:color="auto"/>
            </w:tcBorders>
            <w:vAlign w:val="center"/>
          </w:tcPr>
          <w:p w14:paraId="3669DAC7" w14:textId="77777777" w:rsidR="004A44CF" w:rsidRPr="00594A9E" w:rsidRDefault="004A44CF" w:rsidP="00D87325">
            <w:pPr>
              <w:widowControl w:val="0"/>
              <w:spacing w:line="312" w:lineRule="auto"/>
              <w:rPr>
                <w:sz w:val="26"/>
                <w:szCs w:val="26"/>
              </w:rPr>
            </w:pPr>
          </w:p>
        </w:tc>
      </w:tr>
      <w:tr w:rsidR="004A44CF" w:rsidRPr="00594A9E" w14:paraId="1B3C5089" w14:textId="77777777" w:rsidTr="00A817A2">
        <w:tc>
          <w:tcPr>
            <w:tcW w:w="810" w:type="dxa"/>
            <w:vMerge w:val="restart"/>
            <w:tcBorders>
              <w:left w:val="single" w:sz="6" w:space="0" w:color="auto"/>
              <w:right w:val="single" w:sz="6" w:space="0" w:color="auto"/>
            </w:tcBorders>
            <w:vAlign w:val="center"/>
          </w:tcPr>
          <w:p w14:paraId="534B50FC" w14:textId="77777777" w:rsidR="004A44CF" w:rsidRPr="00594A9E" w:rsidRDefault="004A44CF" w:rsidP="00D87325">
            <w:pPr>
              <w:widowControl w:val="0"/>
              <w:spacing w:line="312" w:lineRule="auto"/>
              <w:jc w:val="center"/>
              <w:rPr>
                <w:sz w:val="26"/>
                <w:szCs w:val="26"/>
              </w:rPr>
            </w:pPr>
            <w:r w:rsidRPr="00594A9E">
              <w:rPr>
                <w:sz w:val="26"/>
                <w:szCs w:val="26"/>
              </w:rPr>
              <w:t>9</w:t>
            </w:r>
          </w:p>
        </w:tc>
        <w:tc>
          <w:tcPr>
            <w:tcW w:w="1710" w:type="dxa"/>
            <w:vMerge w:val="restart"/>
            <w:tcBorders>
              <w:top w:val="single" w:sz="6" w:space="0" w:color="auto"/>
              <w:left w:val="single" w:sz="6" w:space="0" w:color="auto"/>
              <w:right w:val="single" w:sz="6" w:space="0" w:color="auto"/>
            </w:tcBorders>
            <w:vAlign w:val="center"/>
          </w:tcPr>
          <w:p w14:paraId="0B6EAE4A" w14:textId="161C4A3F" w:rsidR="004A44CF" w:rsidRPr="00594A9E" w:rsidRDefault="00434982" w:rsidP="00D87325">
            <w:pPr>
              <w:widowControl w:val="0"/>
              <w:spacing w:line="312" w:lineRule="auto"/>
              <w:ind w:hanging="108"/>
              <w:rPr>
                <w:sz w:val="26"/>
                <w:szCs w:val="26"/>
              </w:rPr>
            </w:pPr>
            <w:hyperlink r:id="rId597" w:history="1">
              <w:r w:rsidR="004A44CF" w:rsidRPr="00C01477">
                <w:rPr>
                  <w:rStyle w:val="Hyperlink"/>
                  <w:sz w:val="26"/>
                  <w:szCs w:val="26"/>
                </w:rPr>
                <w:t>H11.11.05.09</w:t>
              </w:r>
            </w:hyperlink>
          </w:p>
        </w:tc>
        <w:tc>
          <w:tcPr>
            <w:tcW w:w="6520" w:type="dxa"/>
            <w:tcBorders>
              <w:top w:val="single" w:sz="6" w:space="0" w:color="auto"/>
              <w:left w:val="single" w:sz="6" w:space="0" w:color="auto"/>
              <w:bottom w:val="single" w:sz="6" w:space="0" w:color="auto"/>
              <w:right w:val="single" w:sz="6" w:space="0" w:color="auto"/>
            </w:tcBorders>
            <w:vAlign w:val="center"/>
          </w:tcPr>
          <w:p w14:paraId="3020FF16" w14:textId="1293BD56" w:rsidR="004A44CF" w:rsidRPr="00594A9E" w:rsidRDefault="004A44CF" w:rsidP="00D87325">
            <w:pPr>
              <w:widowControl w:val="0"/>
              <w:spacing w:line="312" w:lineRule="auto"/>
              <w:jc w:val="both"/>
              <w:rPr>
                <w:sz w:val="26"/>
                <w:szCs w:val="26"/>
              </w:rPr>
            </w:pPr>
            <w:r w:rsidRPr="00594A9E">
              <w:rPr>
                <w:sz w:val="26"/>
                <w:szCs w:val="26"/>
              </w:rPr>
              <w:t xml:space="preserve">Kế hoạch năm học mới của </w:t>
            </w:r>
            <w:r w:rsidRPr="00594A9E">
              <w:rPr>
                <w:rFonts w:eastAsia="Calibri"/>
                <w:sz w:val="26"/>
                <w:szCs w:val="26"/>
              </w:rPr>
              <w:t>Khoa Địa lí</w:t>
            </w:r>
          </w:p>
        </w:tc>
        <w:tc>
          <w:tcPr>
            <w:tcW w:w="2835" w:type="dxa"/>
            <w:tcBorders>
              <w:top w:val="single" w:sz="6" w:space="0" w:color="auto"/>
              <w:left w:val="single" w:sz="6" w:space="0" w:color="auto"/>
              <w:bottom w:val="single" w:sz="6" w:space="0" w:color="auto"/>
              <w:right w:val="single" w:sz="6" w:space="0" w:color="auto"/>
            </w:tcBorders>
            <w:vAlign w:val="center"/>
          </w:tcPr>
          <w:p w14:paraId="7CE6BD4A" w14:textId="1276ED04" w:rsidR="004A44CF" w:rsidRPr="00594A9E" w:rsidRDefault="004A44CF" w:rsidP="00D87325">
            <w:pPr>
              <w:widowControl w:val="0"/>
              <w:spacing w:line="312" w:lineRule="auto"/>
            </w:pPr>
            <w:r w:rsidRPr="00594A9E">
              <w:rPr>
                <w:sz w:val="26"/>
                <w:szCs w:val="26"/>
              </w:rPr>
              <w:t>Từ năm 2020-2024</w:t>
            </w:r>
          </w:p>
        </w:tc>
        <w:tc>
          <w:tcPr>
            <w:tcW w:w="1418" w:type="dxa"/>
            <w:vMerge w:val="restart"/>
            <w:tcBorders>
              <w:left w:val="single" w:sz="6" w:space="0" w:color="auto"/>
              <w:right w:val="single" w:sz="6" w:space="0" w:color="auto"/>
            </w:tcBorders>
            <w:vAlign w:val="center"/>
          </w:tcPr>
          <w:p w14:paraId="3AF8B8F8" w14:textId="77777777" w:rsidR="004A44CF" w:rsidRPr="00594A9E" w:rsidRDefault="004A44CF" w:rsidP="00D87325">
            <w:pPr>
              <w:widowControl w:val="0"/>
              <w:spacing w:line="312" w:lineRule="auto"/>
              <w:jc w:val="center"/>
              <w:rPr>
                <w:sz w:val="26"/>
                <w:szCs w:val="26"/>
              </w:rPr>
            </w:pPr>
            <w:r w:rsidRPr="00594A9E">
              <w:rPr>
                <w:sz w:val="26"/>
                <w:szCs w:val="26"/>
              </w:rPr>
              <w:t>Trường ĐH Vinh</w:t>
            </w:r>
          </w:p>
        </w:tc>
        <w:tc>
          <w:tcPr>
            <w:tcW w:w="1647" w:type="dxa"/>
            <w:vMerge w:val="restart"/>
            <w:tcBorders>
              <w:left w:val="single" w:sz="6" w:space="0" w:color="auto"/>
              <w:right w:val="single" w:sz="6" w:space="0" w:color="auto"/>
            </w:tcBorders>
            <w:vAlign w:val="center"/>
          </w:tcPr>
          <w:p w14:paraId="72DCC9F2" w14:textId="77777777" w:rsidR="004A44CF" w:rsidRPr="00594A9E" w:rsidRDefault="004A44CF" w:rsidP="00D87325">
            <w:pPr>
              <w:widowControl w:val="0"/>
              <w:spacing w:line="312" w:lineRule="auto"/>
              <w:rPr>
                <w:sz w:val="26"/>
                <w:szCs w:val="26"/>
              </w:rPr>
            </w:pPr>
          </w:p>
        </w:tc>
      </w:tr>
      <w:tr w:rsidR="004A44CF" w:rsidRPr="00594A9E" w14:paraId="565E79BC" w14:textId="77777777" w:rsidTr="00A817A2">
        <w:tc>
          <w:tcPr>
            <w:tcW w:w="810" w:type="dxa"/>
            <w:vMerge/>
            <w:tcBorders>
              <w:left w:val="single" w:sz="6" w:space="0" w:color="auto"/>
              <w:right w:val="single" w:sz="6" w:space="0" w:color="auto"/>
            </w:tcBorders>
            <w:vAlign w:val="center"/>
          </w:tcPr>
          <w:p w14:paraId="73EA68EA" w14:textId="77777777" w:rsidR="004A44CF" w:rsidRPr="00594A9E" w:rsidRDefault="004A44CF" w:rsidP="00D87325">
            <w:pPr>
              <w:pStyle w:val="ListParagraph"/>
              <w:numPr>
                <w:ilvl w:val="0"/>
                <w:numId w:val="17"/>
              </w:numPr>
              <w:spacing w:before="0" w:after="0" w:line="312" w:lineRule="auto"/>
              <w:jc w:val="center"/>
              <w:rPr>
                <w:sz w:val="26"/>
                <w:szCs w:val="26"/>
              </w:rPr>
            </w:pPr>
          </w:p>
        </w:tc>
        <w:tc>
          <w:tcPr>
            <w:tcW w:w="1710" w:type="dxa"/>
            <w:vMerge/>
            <w:tcBorders>
              <w:left w:val="single" w:sz="6" w:space="0" w:color="auto"/>
              <w:right w:val="single" w:sz="6" w:space="0" w:color="auto"/>
            </w:tcBorders>
            <w:vAlign w:val="center"/>
          </w:tcPr>
          <w:p w14:paraId="02C7CE59" w14:textId="77777777" w:rsidR="004A44CF" w:rsidRPr="00594A9E" w:rsidRDefault="004A44CF" w:rsidP="00D87325">
            <w:pPr>
              <w:widowControl w:val="0"/>
              <w:spacing w:line="312" w:lineRule="auto"/>
              <w:rPr>
                <w:sz w:val="26"/>
                <w:szCs w:val="26"/>
              </w:rPr>
            </w:pPr>
          </w:p>
        </w:tc>
        <w:tc>
          <w:tcPr>
            <w:tcW w:w="6520" w:type="dxa"/>
            <w:tcBorders>
              <w:top w:val="single" w:sz="6" w:space="0" w:color="auto"/>
              <w:left w:val="single" w:sz="6" w:space="0" w:color="auto"/>
              <w:bottom w:val="single" w:sz="6" w:space="0" w:color="auto"/>
              <w:right w:val="single" w:sz="6" w:space="0" w:color="auto"/>
            </w:tcBorders>
            <w:vAlign w:val="center"/>
          </w:tcPr>
          <w:p w14:paraId="4643F131" w14:textId="77777777" w:rsidR="004A44CF" w:rsidRPr="00594A9E" w:rsidRDefault="004A44CF" w:rsidP="00D87325">
            <w:pPr>
              <w:widowControl w:val="0"/>
              <w:spacing w:line="312" w:lineRule="auto"/>
              <w:jc w:val="both"/>
              <w:rPr>
                <w:sz w:val="26"/>
                <w:szCs w:val="26"/>
              </w:rPr>
            </w:pPr>
            <w:r w:rsidRPr="00594A9E">
              <w:rPr>
                <w:sz w:val="26"/>
                <w:szCs w:val="26"/>
              </w:rPr>
              <w:t>Các báo cáo về kế hoạch và kết quả thực hiện cải tiến chất lượng của Nhà trường và Khoa</w:t>
            </w:r>
          </w:p>
        </w:tc>
        <w:tc>
          <w:tcPr>
            <w:tcW w:w="2835" w:type="dxa"/>
            <w:tcBorders>
              <w:top w:val="single" w:sz="6" w:space="0" w:color="auto"/>
              <w:left w:val="single" w:sz="6" w:space="0" w:color="auto"/>
              <w:bottom w:val="single" w:sz="6" w:space="0" w:color="auto"/>
              <w:right w:val="single" w:sz="6" w:space="0" w:color="auto"/>
            </w:tcBorders>
            <w:vAlign w:val="center"/>
          </w:tcPr>
          <w:p w14:paraId="3788BBDF" w14:textId="0A2CF00A" w:rsidR="004A44CF" w:rsidRPr="00594A9E" w:rsidRDefault="004A44CF" w:rsidP="00D87325">
            <w:pPr>
              <w:widowControl w:val="0"/>
              <w:spacing w:line="312" w:lineRule="auto"/>
            </w:pPr>
            <w:r w:rsidRPr="00594A9E">
              <w:rPr>
                <w:sz w:val="26"/>
                <w:szCs w:val="26"/>
              </w:rPr>
              <w:t>Từ năm 2020-2024</w:t>
            </w:r>
          </w:p>
        </w:tc>
        <w:tc>
          <w:tcPr>
            <w:tcW w:w="1418" w:type="dxa"/>
            <w:vMerge/>
            <w:tcBorders>
              <w:left w:val="single" w:sz="6" w:space="0" w:color="auto"/>
              <w:right w:val="single" w:sz="6" w:space="0" w:color="auto"/>
            </w:tcBorders>
            <w:vAlign w:val="center"/>
          </w:tcPr>
          <w:p w14:paraId="139C270B" w14:textId="77777777" w:rsidR="004A44CF" w:rsidRPr="00594A9E" w:rsidRDefault="004A44CF" w:rsidP="00D87325">
            <w:pPr>
              <w:widowControl w:val="0"/>
              <w:spacing w:line="312" w:lineRule="auto"/>
              <w:jc w:val="center"/>
              <w:rPr>
                <w:sz w:val="26"/>
                <w:szCs w:val="26"/>
              </w:rPr>
            </w:pPr>
          </w:p>
        </w:tc>
        <w:tc>
          <w:tcPr>
            <w:tcW w:w="1647" w:type="dxa"/>
            <w:vMerge/>
            <w:tcBorders>
              <w:left w:val="single" w:sz="6" w:space="0" w:color="auto"/>
              <w:right w:val="single" w:sz="6" w:space="0" w:color="auto"/>
            </w:tcBorders>
            <w:vAlign w:val="center"/>
          </w:tcPr>
          <w:p w14:paraId="689279FB" w14:textId="77777777" w:rsidR="004A44CF" w:rsidRPr="00594A9E" w:rsidRDefault="004A44CF" w:rsidP="00D87325">
            <w:pPr>
              <w:widowControl w:val="0"/>
              <w:spacing w:line="312" w:lineRule="auto"/>
              <w:rPr>
                <w:sz w:val="26"/>
                <w:szCs w:val="26"/>
              </w:rPr>
            </w:pPr>
          </w:p>
        </w:tc>
      </w:tr>
      <w:tr w:rsidR="009111DF" w:rsidRPr="00594A9E" w14:paraId="1B1EB99D" w14:textId="77777777" w:rsidTr="00A817A2">
        <w:tc>
          <w:tcPr>
            <w:tcW w:w="810" w:type="dxa"/>
            <w:vMerge w:val="restart"/>
            <w:tcBorders>
              <w:left w:val="single" w:sz="6" w:space="0" w:color="auto"/>
              <w:right w:val="single" w:sz="6" w:space="0" w:color="auto"/>
            </w:tcBorders>
            <w:vAlign w:val="center"/>
          </w:tcPr>
          <w:p w14:paraId="0170FC30" w14:textId="77777777" w:rsidR="009111DF" w:rsidRPr="00594A9E" w:rsidRDefault="009111DF" w:rsidP="00D87325">
            <w:pPr>
              <w:widowControl w:val="0"/>
              <w:spacing w:line="312" w:lineRule="auto"/>
              <w:jc w:val="center"/>
              <w:rPr>
                <w:sz w:val="26"/>
                <w:szCs w:val="26"/>
              </w:rPr>
            </w:pPr>
            <w:r w:rsidRPr="00594A9E">
              <w:rPr>
                <w:sz w:val="26"/>
                <w:szCs w:val="26"/>
              </w:rPr>
              <w:t>10</w:t>
            </w:r>
          </w:p>
        </w:tc>
        <w:tc>
          <w:tcPr>
            <w:tcW w:w="1710" w:type="dxa"/>
            <w:vMerge w:val="restart"/>
            <w:tcBorders>
              <w:top w:val="single" w:sz="6" w:space="0" w:color="auto"/>
              <w:left w:val="single" w:sz="6" w:space="0" w:color="auto"/>
              <w:right w:val="single" w:sz="6" w:space="0" w:color="auto"/>
            </w:tcBorders>
            <w:vAlign w:val="center"/>
          </w:tcPr>
          <w:p w14:paraId="66877D93" w14:textId="51F3D678" w:rsidR="009111DF" w:rsidRPr="00594A9E" w:rsidRDefault="00434982" w:rsidP="00D87325">
            <w:pPr>
              <w:widowControl w:val="0"/>
              <w:spacing w:line="312" w:lineRule="auto"/>
              <w:ind w:hanging="108"/>
              <w:rPr>
                <w:sz w:val="26"/>
                <w:szCs w:val="26"/>
              </w:rPr>
            </w:pPr>
            <w:hyperlink r:id="rId598" w:history="1">
              <w:r w:rsidR="009111DF" w:rsidRPr="00C01477">
                <w:rPr>
                  <w:rStyle w:val="Hyperlink"/>
                  <w:sz w:val="26"/>
                  <w:szCs w:val="26"/>
                </w:rPr>
                <w:t>H11.11.05.10</w:t>
              </w:r>
            </w:hyperlink>
          </w:p>
        </w:tc>
        <w:tc>
          <w:tcPr>
            <w:tcW w:w="6520" w:type="dxa"/>
            <w:vAlign w:val="center"/>
          </w:tcPr>
          <w:p w14:paraId="76E95CD2" w14:textId="77777777" w:rsidR="009111DF" w:rsidRPr="00594A9E" w:rsidRDefault="009111DF" w:rsidP="00D87325">
            <w:pPr>
              <w:widowControl w:val="0"/>
              <w:spacing w:line="312" w:lineRule="auto"/>
              <w:jc w:val="both"/>
              <w:rPr>
                <w:bCs/>
                <w:sz w:val="26"/>
                <w:szCs w:val="26"/>
              </w:rPr>
            </w:pPr>
            <w:r w:rsidRPr="00594A9E">
              <w:rPr>
                <w:bCs/>
                <w:sz w:val="26"/>
                <w:szCs w:val="26"/>
              </w:rPr>
              <w:t>Kế hoạch cải tiến chất lượng CSGD sau đánh giá ngoài của Trường Đại học Vinh</w:t>
            </w:r>
          </w:p>
        </w:tc>
        <w:tc>
          <w:tcPr>
            <w:tcW w:w="2835" w:type="dxa"/>
            <w:vAlign w:val="center"/>
          </w:tcPr>
          <w:p w14:paraId="719AE995" w14:textId="77777777" w:rsidR="009111DF" w:rsidRPr="00594A9E" w:rsidRDefault="009111DF" w:rsidP="00D87325">
            <w:pPr>
              <w:widowControl w:val="0"/>
              <w:spacing w:line="312" w:lineRule="auto"/>
              <w:jc w:val="both"/>
              <w:rPr>
                <w:bCs/>
                <w:sz w:val="26"/>
                <w:szCs w:val="26"/>
                <w:lang w:val="vi-VN"/>
              </w:rPr>
            </w:pPr>
          </w:p>
        </w:tc>
        <w:tc>
          <w:tcPr>
            <w:tcW w:w="1418" w:type="dxa"/>
            <w:vMerge w:val="restart"/>
            <w:tcBorders>
              <w:left w:val="single" w:sz="6" w:space="0" w:color="auto"/>
              <w:right w:val="single" w:sz="6" w:space="0" w:color="auto"/>
            </w:tcBorders>
            <w:vAlign w:val="center"/>
          </w:tcPr>
          <w:p w14:paraId="5EFFFEB9" w14:textId="77777777" w:rsidR="009111DF" w:rsidRPr="00594A9E" w:rsidRDefault="009111DF" w:rsidP="00D87325">
            <w:pPr>
              <w:widowControl w:val="0"/>
              <w:spacing w:line="312" w:lineRule="auto"/>
              <w:jc w:val="center"/>
              <w:rPr>
                <w:sz w:val="26"/>
                <w:szCs w:val="26"/>
              </w:rPr>
            </w:pPr>
            <w:r w:rsidRPr="00594A9E">
              <w:rPr>
                <w:sz w:val="26"/>
                <w:szCs w:val="26"/>
              </w:rPr>
              <w:t>Trường ĐH Vinh</w:t>
            </w:r>
          </w:p>
        </w:tc>
        <w:tc>
          <w:tcPr>
            <w:tcW w:w="1647" w:type="dxa"/>
            <w:vMerge w:val="restart"/>
            <w:tcBorders>
              <w:left w:val="single" w:sz="6" w:space="0" w:color="auto"/>
              <w:right w:val="single" w:sz="6" w:space="0" w:color="auto"/>
            </w:tcBorders>
            <w:vAlign w:val="center"/>
          </w:tcPr>
          <w:p w14:paraId="1DDBFA51" w14:textId="77777777" w:rsidR="009111DF" w:rsidRPr="00594A9E" w:rsidRDefault="009111DF" w:rsidP="00D87325">
            <w:pPr>
              <w:widowControl w:val="0"/>
              <w:spacing w:line="312" w:lineRule="auto"/>
              <w:rPr>
                <w:sz w:val="26"/>
                <w:szCs w:val="26"/>
              </w:rPr>
            </w:pPr>
          </w:p>
        </w:tc>
      </w:tr>
      <w:tr w:rsidR="009111DF" w:rsidRPr="00C266AE" w14:paraId="5EBAF335" w14:textId="77777777" w:rsidTr="00A817A2">
        <w:tc>
          <w:tcPr>
            <w:tcW w:w="810" w:type="dxa"/>
            <w:vMerge/>
            <w:tcBorders>
              <w:left w:val="single" w:sz="6" w:space="0" w:color="auto"/>
              <w:right w:val="single" w:sz="6" w:space="0" w:color="auto"/>
            </w:tcBorders>
            <w:vAlign w:val="center"/>
          </w:tcPr>
          <w:p w14:paraId="04C37AC1" w14:textId="77777777" w:rsidR="009111DF" w:rsidRPr="00594A9E" w:rsidRDefault="009111DF" w:rsidP="00D87325">
            <w:pPr>
              <w:widowControl w:val="0"/>
              <w:spacing w:line="312" w:lineRule="auto"/>
              <w:jc w:val="center"/>
              <w:rPr>
                <w:sz w:val="26"/>
                <w:szCs w:val="26"/>
              </w:rPr>
            </w:pPr>
          </w:p>
        </w:tc>
        <w:tc>
          <w:tcPr>
            <w:tcW w:w="1710" w:type="dxa"/>
            <w:vMerge/>
            <w:tcBorders>
              <w:top w:val="single" w:sz="6" w:space="0" w:color="auto"/>
              <w:left w:val="single" w:sz="6" w:space="0" w:color="auto"/>
              <w:right w:val="single" w:sz="6" w:space="0" w:color="auto"/>
            </w:tcBorders>
            <w:vAlign w:val="center"/>
          </w:tcPr>
          <w:p w14:paraId="5A48F2DD" w14:textId="77777777" w:rsidR="009111DF" w:rsidRPr="00594A9E" w:rsidRDefault="009111DF" w:rsidP="00D87325">
            <w:pPr>
              <w:widowControl w:val="0"/>
              <w:spacing w:line="312" w:lineRule="auto"/>
              <w:rPr>
                <w:sz w:val="26"/>
                <w:szCs w:val="26"/>
              </w:rPr>
            </w:pPr>
          </w:p>
        </w:tc>
        <w:tc>
          <w:tcPr>
            <w:tcW w:w="6520" w:type="dxa"/>
            <w:vAlign w:val="center"/>
          </w:tcPr>
          <w:p w14:paraId="3B99DD54" w14:textId="77777777" w:rsidR="009111DF" w:rsidRPr="003D505E" w:rsidRDefault="009111DF" w:rsidP="00D87325">
            <w:pPr>
              <w:widowControl w:val="0"/>
              <w:spacing w:line="312" w:lineRule="auto"/>
              <w:jc w:val="both"/>
              <w:rPr>
                <w:bCs/>
                <w:sz w:val="26"/>
                <w:szCs w:val="26"/>
                <w:lang w:val="vi-VN"/>
              </w:rPr>
            </w:pPr>
            <w:r w:rsidRPr="00594A9E">
              <w:rPr>
                <w:bCs/>
                <w:sz w:val="26"/>
                <w:szCs w:val="26"/>
              </w:rPr>
              <w:t>Kế hoạch cải tiến chất lượng các CTĐT sau đánh giá ngoài của Trường Đại học Vinh</w:t>
            </w:r>
          </w:p>
        </w:tc>
        <w:tc>
          <w:tcPr>
            <w:tcW w:w="2835" w:type="dxa"/>
            <w:vAlign w:val="center"/>
          </w:tcPr>
          <w:p w14:paraId="18CCBF94" w14:textId="77777777" w:rsidR="009111DF" w:rsidRPr="00C266AE" w:rsidRDefault="009111DF" w:rsidP="00D87325">
            <w:pPr>
              <w:widowControl w:val="0"/>
              <w:spacing w:line="312" w:lineRule="auto"/>
              <w:jc w:val="both"/>
              <w:rPr>
                <w:bCs/>
                <w:sz w:val="26"/>
                <w:szCs w:val="26"/>
                <w:lang w:val="vi-VN"/>
              </w:rPr>
            </w:pPr>
          </w:p>
        </w:tc>
        <w:tc>
          <w:tcPr>
            <w:tcW w:w="1418" w:type="dxa"/>
            <w:vMerge/>
            <w:tcBorders>
              <w:left w:val="single" w:sz="6" w:space="0" w:color="auto"/>
              <w:right w:val="single" w:sz="6" w:space="0" w:color="auto"/>
            </w:tcBorders>
            <w:vAlign w:val="center"/>
          </w:tcPr>
          <w:p w14:paraId="01DE3F00" w14:textId="77777777" w:rsidR="009111DF" w:rsidRPr="00C266AE" w:rsidRDefault="009111DF" w:rsidP="00D87325">
            <w:pPr>
              <w:widowControl w:val="0"/>
              <w:spacing w:line="312" w:lineRule="auto"/>
              <w:jc w:val="center"/>
              <w:rPr>
                <w:sz w:val="26"/>
                <w:szCs w:val="26"/>
              </w:rPr>
            </w:pPr>
          </w:p>
        </w:tc>
        <w:tc>
          <w:tcPr>
            <w:tcW w:w="1647" w:type="dxa"/>
            <w:vMerge/>
            <w:tcBorders>
              <w:left w:val="single" w:sz="6" w:space="0" w:color="auto"/>
              <w:right w:val="single" w:sz="6" w:space="0" w:color="auto"/>
            </w:tcBorders>
            <w:vAlign w:val="center"/>
          </w:tcPr>
          <w:p w14:paraId="4623993F" w14:textId="77777777" w:rsidR="009111DF" w:rsidRPr="00C266AE" w:rsidRDefault="009111DF" w:rsidP="00D87325">
            <w:pPr>
              <w:widowControl w:val="0"/>
              <w:spacing w:line="312" w:lineRule="auto"/>
              <w:rPr>
                <w:sz w:val="26"/>
                <w:szCs w:val="26"/>
              </w:rPr>
            </w:pPr>
          </w:p>
        </w:tc>
      </w:tr>
    </w:tbl>
    <w:p w14:paraId="4511299F" w14:textId="77777777" w:rsidR="00104A5A" w:rsidRPr="00C266AE" w:rsidRDefault="00104A5A" w:rsidP="00D87325">
      <w:pPr>
        <w:widowControl w:val="0"/>
        <w:spacing w:line="312" w:lineRule="auto"/>
        <w:jc w:val="both"/>
        <w:rPr>
          <w:sz w:val="26"/>
          <w:szCs w:val="26"/>
          <w:lang w:val="vi-VN"/>
        </w:rPr>
      </w:pPr>
    </w:p>
    <w:p w14:paraId="3E768BC8" w14:textId="77777777" w:rsidR="00B87BC8" w:rsidRPr="00C266AE" w:rsidRDefault="00B87BC8" w:rsidP="00D87325">
      <w:pPr>
        <w:widowControl w:val="0"/>
        <w:spacing w:line="312" w:lineRule="auto"/>
        <w:rPr>
          <w:sz w:val="26"/>
          <w:szCs w:val="26"/>
          <w:lang w:val="vi-VN"/>
        </w:rPr>
      </w:pPr>
    </w:p>
    <w:p w14:paraId="64DD5B62" w14:textId="77777777" w:rsidR="00F12A19" w:rsidRPr="00C266AE" w:rsidRDefault="00F12A19">
      <w:pPr>
        <w:rPr>
          <w:sz w:val="26"/>
          <w:szCs w:val="26"/>
        </w:rPr>
      </w:pPr>
    </w:p>
    <w:sectPr w:rsidR="00F12A19" w:rsidRPr="00C266AE" w:rsidSect="00D87325">
      <w:headerReference w:type="default" r:id="rId599"/>
      <w:pgSz w:w="16838" w:h="11906" w:orient="landscape" w:code="9"/>
      <w:pgMar w:top="1134" w:right="1134" w:bottom="1134" w:left="1701" w:header="567"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A4BC63" w14:textId="77777777" w:rsidR="00434982" w:rsidRDefault="00434982">
      <w:r>
        <w:separator/>
      </w:r>
    </w:p>
  </w:endnote>
  <w:endnote w:type="continuationSeparator" w:id="0">
    <w:p w14:paraId="4151C8D2" w14:textId="77777777" w:rsidR="00434982" w:rsidRDefault="004349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VnBodoniH">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onsolas">
    <w:panose1 w:val="020B0609020204030204"/>
    <w:charset w:val="00"/>
    <w:family w:val="modern"/>
    <w:pitch w:val="fixed"/>
    <w:sig w:usb0="E00006FF" w:usb1="0000FCFF" w:usb2="00000001" w:usb3="00000000" w:csb0="0000019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mn-ea">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TimesNewRomanPS-BoldMT">
    <w:altName w:val="Times New Roman"/>
    <w:panose1 w:val="00000000000000000000"/>
    <w:charset w:val="00"/>
    <w:family w:val="roman"/>
    <w:notTrueType/>
    <w:pitch w:val="default"/>
  </w:font>
  <w:font w:name="&quot;Times New Roman&quo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D0C2DC" w14:textId="77777777" w:rsidR="005B17EC" w:rsidRDefault="005B17E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39</w:t>
    </w:r>
    <w:r>
      <w:rPr>
        <w:rStyle w:val="PageNumber"/>
      </w:rPr>
      <w:fldChar w:fldCharType="end"/>
    </w:r>
  </w:p>
  <w:p w14:paraId="14D05488" w14:textId="77777777" w:rsidR="005B17EC" w:rsidRDefault="005B17EC">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FCF7F9" w14:textId="77777777" w:rsidR="00434982" w:rsidRDefault="00434982">
      <w:r>
        <w:separator/>
      </w:r>
    </w:p>
  </w:footnote>
  <w:footnote w:type="continuationSeparator" w:id="0">
    <w:p w14:paraId="343920CB" w14:textId="77777777" w:rsidR="00434982" w:rsidRDefault="0043498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FA6530" w14:textId="6913CDB6" w:rsidR="005B17EC" w:rsidRDefault="005B17EC">
    <w:pPr>
      <w:pStyle w:val="Header"/>
      <w:jc w:val="center"/>
      <w:rPr>
        <w:rFonts w:cs="Times New Roman"/>
      </w:rPr>
    </w:pPr>
    <w:r>
      <w:rPr>
        <w:rFonts w:cs="Times New Roman"/>
      </w:rPr>
      <w:fldChar w:fldCharType="begin"/>
    </w:r>
    <w:r>
      <w:rPr>
        <w:rFonts w:cs="Times New Roman"/>
      </w:rPr>
      <w:instrText xml:space="preserve"> PAGE   \* MERGEFORMAT </w:instrText>
    </w:r>
    <w:r>
      <w:rPr>
        <w:rFonts w:cs="Times New Roman"/>
      </w:rPr>
      <w:fldChar w:fldCharType="separate"/>
    </w:r>
    <w:r w:rsidR="00EB067D">
      <w:rPr>
        <w:rFonts w:cs="Times New Roman"/>
        <w:noProof/>
      </w:rPr>
      <w:t>2</w:t>
    </w:r>
    <w:r>
      <w:rPr>
        <w:rFonts w:cs="Times New Roman"/>
      </w:rPr>
      <w:fldChar w:fldCharType="end"/>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83B05B" w14:textId="3F6B8E3A" w:rsidR="005B17EC" w:rsidRDefault="005B17EC">
    <w:pPr>
      <w:pStyle w:val="Header"/>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sidR="00EB067D">
      <w:rPr>
        <w:rFonts w:ascii="Times New Roman" w:hAnsi="Times New Roman" w:cs="Times New Roman"/>
        <w:noProof/>
      </w:rPr>
      <w:t>64</w:t>
    </w:r>
    <w:r>
      <w:rPr>
        <w:rFonts w:ascii="Times New Roman" w:hAnsi="Times New Roman" w:cs="Times New Roman"/>
      </w:rPr>
      <w:fldChar w:fldCharType="end"/>
    </w:r>
  </w:p>
  <w:p w14:paraId="41119968" w14:textId="77777777" w:rsidR="005B17EC" w:rsidRDefault="005B17E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8136B"/>
    <w:multiLevelType w:val="hybridMultilevel"/>
    <w:tmpl w:val="56A6796C"/>
    <w:lvl w:ilvl="0" w:tplc="6C50B2F6">
      <w:start w:val="443"/>
      <w:numFmt w:val="decimal"/>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450FA9"/>
    <w:multiLevelType w:val="hybridMultilevel"/>
    <w:tmpl w:val="CB26F014"/>
    <w:lvl w:ilvl="0" w:tplc="891686BE">
      <w:start w:val="295"/>
      <w:numFmt w:val="decimal"/>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530881"/>
    <w:multiLevelType w:val="hybridMultilevel"/>
    <w:tmpl w:val="F1EC7B14"/>
    <w:lvl w:ilvl="0" w:tplc="6C9647A0">
      <w:start w:val="335"/>
      <w:numFmt w:val="decimal"/>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7121F7"/>
    <w:multiLevelType w:val="multilevel"/>
    <w:tmpl w:val="96E4398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21D9476D"/>
    <w:multiLevelType w:val="hybridMultilevel"/>
    <w:tmpl w:val="C1FA306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85F6DBF"/>
    <w:multiLevelType w:val="hybridMultilevel"/>
    <w:tmpl w:val="E2289CFE"/>
    <w:lvl w:ilvl="0" w:tplc="C8CA7B4A">
      <w:start w:val="334"/>
      <w:numFmt w:val="decimal"/>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CC5CE8"/>
    <w:multiLevelType w:val="hybridMultilevel"/>
    <w:tmpl w:val="9DB47334"/>
    <w:lvl w:ilvl="0" w:tplc="7D909D0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7A3637"/>
    <w:multiLevelType w:val="hybridMultilevel"/>
    <w:tmpl w:val="18AAB7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42B1FF9"/>
    <w:multiLevelType w:val="hybridMultilevel"/>
    <w:tmpl w:val="A20AF7E4"/>
    <w:lvl w:ilvl="0" w:tplc="4D46E53E">
      <w:start w:val="420"/>
      <w:numFmt w:val="decimal"/>
      <w:lvlText w:val="%1."/>
      <w:lvlJc w:val="left"/>
      <w:pPr>
        <w:ind w:left="661" w:hanging="360"/>
      </w:pPr>
      <w:rPr>
        <w:rFonts w:ascii="Times New Roman" w:hAnsi="Times New Roman" w:cs="Times New Roman" w:hint="default"/>
      </w:rPr>
    </w:lvl>
    <w:lvl w:ilvl="1" w:tplc="04090019" w:tentative="1">
      <w:start w:val="1"/>
      <w:numFmt w:val="lowerLetter"/>
      <w:lvlText w:val="%2."/>
      <w:lvlJc w:val="left"/>
      <w:pPr>
        <w:ind w:left="1741" w:hanging="360"/>
      </w:pPr>
    </w:lvl>
    <w:lvl w:ilvl="2" w:tplc="0409001B" w:tentative="1">
      <w:start w:val="1"/>
      <w:numFmt w:val="lowerRoman"/>
      <w:lvlText w:val="%3."/>
      <w:lvlJc w:val="right"/>
      <w:pPr>
        <w:ind w:left="2461" w:hanging="180"/>
      </w:pPr>
    </w:lvl>
    <w:lvl w:ilvl="3" w:tplc="0409000F" w:tentative="1">
      <w:start w:val="1"/>
      <w:numFmt w:val="decimal"/>
      <w:lvlText w:val="%4."/>
      <w:lvlJc w:val="left"/>
      <w:pPr>
        <w:ind w:left="3181" w:hanging="360"/>
      </w:pPr>
    </w:lvl>
    <w:lvl w:ilvl="4" w:tplc="04090019" w:tentative="1">
      <w:start w:val="1"/>
      <w:numFmt w:val="lowerLetter"/>
      <w:lvlText w:val="%5."/>
      <w:lvlJc w:val="left"/>
      <w:pPr>
        <w:ind w:left="3901" w:hanging="360"/>
      </w:pPr>
    </w:lvl>
    <w:lvl w:ilvl="5" w:tplc="0409001B" w:tentative="1">
      <w:start w:val="1"/>
      <w:numFmt w:val="lowerRoman"/>
      <w:lvlText w:val="%6."/>
      <w:lvlJc w:val="right"/>
      <w:pPr>
        <w:ind w:left="4621" w:hanging="180"/>
      </w:pPr>
    </w:lvl>
    <w:lvl w:ilvl="6" w:tplc="0409000F" w:tentative="1">
      <w:start w:val="1"/>
      <w:numFmt w:val="decimal"/>
      <w:lvlText w:val="%7."/>
      <w:lvlJc w:val="left"/>
      <w:pPr>
        <w:ind w:left="5341" w:hanging="360"/>
      </w:pPr>
    </w:lvl>
    <w:lvl w:ilvl="7" w:tplc="04090019" w:tentative="1">
      <w:start w:val="1"/>
      <w:numFmt w:val="lowerLetter"/>
      <w:lvlText w:val="%8."/>
      <w:lvlJc w:val="left"/>
      <w:pPr>
        <w:ind w:left="6061" w:hanging="360"/>
      </w:pPr>
    </w:lvl>
    <w:lvl w:ilvl="8" w:tplc="0409001B" w:tentative="1">
      <w:start w:val="1"/>
      <w:numFmt w:val="lowerRoman"/>
      <w:lvlText w:val="%9."/>
      <w:lvlJc w:val="right"/>
      <w:pPr>
        <w:ind w:left="6781" w:hanging="180"/>
      </w:pPr>
    </w:lvl>
  </w:abstractNum>
  <w:abstractNum w:abstractNumId="9" w15:restartNumberingAfterBreak="0">
    <w:nsid w:val="35387019"/>
    <w:multiLevelType w:val="hybridMultilevel"/>
    <w:tmpl w:val="39280632"/>
    <w:lvl w:ilvl="0" w:tplc="F8C66C88">
      <w:start w:val="1"/>
      <w:numFmt w:val="bullet"/>
      <w:pStyle w:val="---"/>
      <w:lvlText w:val="-"/>
      <w:lvlJc w:val="left"/>
      <w:pPr>
        <w:ind w:left="720" w:hanging="360"/>
      </w:pPr>
      <w:rPr>
        <w:rFonts w:ascii="Times New Roman" w:eastAsia="Times New Roman" w:hAnsi="Times New Roman" w:hint="default"/>
      </w:rPr>
    </w:lvl>
    <w:lvl w:ilvl="1" w:tplc="042A0003">
      <w:start w:val="1"/>
      <w:numFmt w:val="bullet"/>
      <w:lvlText w:val="o"/>
      <w:lvlJc w:val="left"/>
      <w:pPr>
        <w:ind w:left="1440" w:hanging="360"/>
      </w:pPr>
      <w:rPr>
        <w:rFonts w:ascii="Courier New" w:hAnsi="Courier New" w:cs="Courier New" w:hint="default"/>
      </w:rPr>
    </w:lvl>
    <w:lvl w:ilvl="2" w:tplc="042A0005">
      <w:start w:val="1"/>
      <w:numFmt w:val="bullet"/>
      <w:lvlText w:val=""/>
      <w:lvlJc w:val="left"/>
      <w:pPr>
        <w:ind w:left="2160" w:hanging="360"/>
      </w:pPr>
      <w:rPr>
        <w:rFonts w:ascii="Wingdings" w:hAnsi="Wingdings" w:cs="Wingdings" w:hint="default"/>
      </w:rPr>
    </w:lvl>
    <w:lvl w:ilvl="3" w:tplc="042A0001">
      <w:start w:val="1"/>
      <w:numFmt w:val="bullet"/>
      <w:lvlText w:val=""/>
      <w:lvlJc w:val="left"/>
      <w:pPr>
        <w:ind w:left="2880" w:hanging="360"/>
      </w:pPr>
      <w:rPr>
        <w:rFonts w:ascii="Symbol" w:hAnsi="Symbol" w:cs="Symbol" w:hint="default"/>
      </w:rPr>
    </w:lvl>
    <w:lvl w:ilvl="4" w:tplc="042A0003">
      <w:start w:val="1"/>
      <w:numFmt w:val="bullet"/>
      <w:lvlText w:val="o"/>
      <w:lvlJc w:val="left"/>
      <w:pPr>
        <w:ind w:left="3600" w:hanging="360"/>
      </w:pPr>
      <w:rPr>
        <w:rFonts w:ascii="Courier New" w:hAnsi="Courier New" w:cs="Courier New" w:hint="default"/>
      </w:rPr>
    </w:lvl>
    <w:lvl w:ilvl="5" w:tplc="042A0005">
      <w:start w:val="1"/>
      <w:numFmt w:val="bullet"/>
      <w:lvlText w:val=""/>
      <w:lvlJc w:val="left"/>
      <w:pPr>
        <w:ind w:left="4320" w:hanging="360"/>
      </w:pPr>
      <w:rPr>
        <w:rFonts w:ascii="Wingdings" w:hAnsi="Wingdings" w:cs="Wingdings" w:hint="default"/>
      </w:rPr>
    </w:lvl>
    <w:lvl w:ilvl="6" w:tplc="042A0001">
      <w:start w:val="1"/>
      <w:numFmt w:val="bullet"/>
      <w:lvlText w:val=""/>
      <w:lvlJc w:val="left"/>
      <w:pPr>
        <w:ind w:left="5040" w:hanging="360"/>
      </w:pPr>
      <w:rPr>
        <w:rFonts w:ascii="Symbol" w:hAnsi="Symbol" w:cs="Symbol" w:hint="default"/>
      </w:rPr>
    </w:lvl>
    <w:lvl w:ilvl="7" w:tplc="042A0003">
      <w:start w:val="1"/>
      <w:numFmt w:val="bullet"/>
      <w:lvlText w:val="o"/>
      <w:lvlJc w:val="left"/>
      <w:pPr>
        <w:ind w:left="5760" w:hanging="360"/>
      </w:pPr>
      <w:rPr>
        <w:rFonts w:ascii="Courier New" w:hAnsi="Courier New" w:cs="Courier New" w:hint="default"/>
      </w:rPr>
    </w:lvl>
    <w:lvl w:ilvl="8" w:tplc="042A0005">
      <w:start w:val="1"/>
      <w:numFmt w:val="bullet"/>
      <w:lvlText w:val=""/>
      <w:lvlJc w:val="left"/>
      <w:pPr>
        <w:ind w:left="6480" w:hanging="360"/>
      </w:pPr>
      <w:rPr>
        <w:rFonts w:ascii="Wingdings" w:hAnsi="Wingdings" w:cs="Wingdings" w:hint="default"/>
      </w:rPr>
    </w:lvl>
  </w:abstractNum>
  <w:abstractNum w:abstractNumId="10" w15:restartNumberingAfterBreak="0">
    <w:nsid w:val="45767081"/>
    <w:multiLevelType w:val="hybridMultilevel"/>
    <w:tmpl w:val="6D223E26"/>
    <w:lvl w:ilvl="0" w:tplc="690C748E">
      <w:start w:val="295"/>
      <w:numFmt w:val="decimal"/>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37D2285"/>
    <w:multiLevelType w:val="hybridMultilevel"/>
    <w:tmpl w:val="0918420A"/>
    <w:lvl w:ilvl="0" w:tplc="1C1EE96E">
      <w:start w:val="334"/>
      <w:numFmt w:val="decimal"/>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1904D2"/>
    <w:multiLevelType w:val="hybridMultilevel"/>
    <w:tmpl w:val="6DEEE0AA"/>
    <w:lvl w:ilvl="0" w:tplc="7FAED626">
      <w:start w:val="1"/>
      <w:numFmt w:val="decimal"/>
      <w:lvlText w:val="%1."/>
      <w:lvlJc w:val="left"/>
      <w:pPr>
        <w:tabs>
          <w:tab w:val="num" w:pos="360"/>
        </w:tabs>
        <w:ind w:left="360" w:hanging="360"/>
      </w:pPr>
      <w:rPr>
        <w:rFonts w:hint="default"/>
      </w:rPr>
    </w:lvl>
    <w:lvl w:ilvl="1" w:tplc="662C38FC">
      <w:start w:val="1"/>
      <w:numFmt w:val="bullet"/>
      <w:pStyle w:val="nd1"/>
      <w:lvlText w:val="*"/>
      <w:lvlJc w:val="left"/>
      <w:pPr>
        <w:tabs>
          <w:tab w:val="num" w:pos="360"/>
        </w:tabs>
        <w:ind w:left="360" w:hanging="360"/>
      </w:pPr>
      <w:rPr>
        <w:rFonts w:ascii="Times New Roman" w:hAnsi="Times New Roman" w:cs="Times New Roman"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72DA7560"/>
    <w:multiLevelType w:val="hybridMultilevel"/>
    <w:tmpl w:val="0B3E935E"/>
    <w:lvl w:ilvl="0" w:tplc="E738E3B0">
      <w:start w:val="334"/>
      <w:numFmt w:val="decimal"/>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BC57E8D"/>
    <w:multiLevelType w:val="hybridMultilevel"/>
    <w:tmpl w:val="34003D2A"/>
    <w:lvl w:ilvl="0" w:tplc="757A42AA">
      <w:start w:val="486"/>
      <w:numFmt w:val="decimal"/>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D395244"/>
    <w:multiLevelType w:val="hybridMultilevel"/>
    <w:tmpl w:val="A3F2111E"/>
    <w:lvl w:ilvl="0" w:tplc="6C50B2F6">
      <w:start w:val="443"/>
      <w:numFmt w:val="decimal"/>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FC17189"/>
    <w:multiLevelType w:val="hybridMultilevel"/>
    <w:tmpl w:val="D8D890FC"/>
    <w:lvl w:ilvl="0" w:tplc="4D46E53E">
      <w:start w:val="420"/>
      <w:numFmt w:val="decimal"/>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12"/>
  </w:num>
  <w:num w:numId="4">
    <w:abstractNumId w:val="9"/>
  </w:num>
  <w:num w:numId="5">
    <w:abstractNumId w:val="4"/>
  </w:num>
  <w:num w:numId="6">
    <w:abstractNumId w:val="7"/>
  </w:num>
  <w:num w:numId="7">
    <w:abstractNumId w:val="10"/>
  </w:num>
  <w:num w:numId="8">
    <w:abstractNumId w:val="13"/>
  </w:num>
  <w:num w:numId="9">
    <w:abstractNumId w:val="1"/>
  </w:num>
  <w:num w:numId="10">
    <w:abstractNumId w:val="11"/>
  </w:num>
  <w:num w:numId="11">
    <w:abstractNumId w:val="2"/>
  </w:num>
  <w:num w:numId="12">
    <w:abstractNumId w:val="5"/>
  </w:num>
  <w:num w:numId="13">
    <w:abstractNumId w:val="16"/>
  </w:num>
  <w:num w:numId="14">
    <w:abstractNumId w:val="8"/>
  </w:num>
  <w:num w:numId="15">
    <w:abstractNumId w:val="0"/>
  </w:num>
  <w:num w:numId="16">
    <w:abstractNumId w:val="15"/>
  </w:num>
  <w:num w:numId="17">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SpellingErrors/>
  <w:defaultTabStop w:val="720"/>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2FD8"/>
    <w:rsid w:val="00000F19"/>
    <w:rsid w:val="00002626"/>
    <w:rsid w:val="000034BA"/>
    <w:rsid w:val="00003AC5"/>
    <w:rsid w:val="00004F88"/>
    <w:rsid w:val="0001126C"/>
    <w:rsid w:val="00011B3B"/>
    <w:rsid w:val="00012A9C"/>
    <w:rsid w:val="00013985"/>
    <w:rsid w:val="00015DFE"/>
    <w:rsid w:val="00016FB9"/>
    <w:rsid w:val="00017D55"/>
    <w:rsid w:val="00017EBD"/>
    <w:rsid w:val="000216DD"/>
    <w:rsid w:val="000217CA"/>
    <w:rsid w:val="000219FD"/>
    <w:rsid w:val="00022685"/>
    <w:rsid w:val="000228AA"/>
    <w:rsid w:val="00022A5A"/>
    <w:rsid w:val="000232A2"/>
    <w:rsid w:val="000239BF"/>
    <w:rsid w:val="00024326"/>
    <w:rsid w:val="000246BE"/>
    <w:rsid w:val="00026300"/>
    <w:rsid w:val="0002691D"/>
    <w:rsid w:val="000270D5"/>
    <w:rsid w:val="000353FD"/>
    <w:rsid w:val="00036032"/>
    <w:rsid w:val="00036726"/>
    <w:rsid w:val="000374EF"/>
    <w:rsid w:val="00040F1D"/>
    <w:rsid w:val="0004123F"/>
    <w:rsid w:val="00043E4F"/>
    <w:rsid w:val="000457DC"/>
    <w:rsid w:val="00045E74"/>
    <w:rsid w:val="00046446"/>
    <w:rsid w:val="00046BCC"/>
    <w:rsid w:val="00046FD7"/>
    <w:rsid w:val="00047C57"/>
    <w:rsid w:val="00050E4C"/>
    <w:rsid w:val="0005238B"/>
    <w:rsid w:val="000523BF"/>
    <w:rsid w:val="000534ED"/>
    <w:rsid w:val="00053686"/>
    <w:rsid w:val="00054275"/>
    <w:rsid w:val="0005614A"/>
    <w:rsid w:val="000569CE"/>
    <w:rsid w:val="000606DC"/>
    <w:rsid w:val="00061BAB"/>
    <w:rsid w:val="000637D5"/>
    <w:rsid w:val="00063BC2"/>
    <w:rsid w:val="00063F6C"/>
    <w:rsid w:val="00066C4A"/>
    <w:rsid w:val="0006788D"/>
    <w:rsid w:val="00067F85"/>
    <w:rsid w:val="000704BA"/>
    <w:rsid w:val="00077028"/>
    <w:rsid w:val="0008063C"/>
    <w:rsid w:val="00082ACE"/>
    <w:rsid w:val="00082CD8"/>
    <w:rsid w:val="00083671"/>
    <w:rsid w:val="00083D17"/>
    <w:rsid w:val="00084B2B"/>
    <w:rsid w:val="000854BD"/>
    <w:rsid w:val="00092B9F"/>
    <w:rsid w:val="0009316D"/>
    <w:rsid w:val="00097C4B"/>
    <w:rsid w:val="000A059B"/>
    <w:rsid w:val="000A06CE"/>
    <w:rsid w:val="000A1C3C"/>
    <w:rsid w:val="000A258F"/>
    <w:rsid w:val="000A2A17"/>
    <w:rsid w:val="000A2A47"/>
    <w:rsid w:val="000A5510"/>
    <w:rsid w:val="000A591F"/>
    <w:rsid w:val="000A6A4B"/>
    <w:rsid w:val="000A6EBA"/>
    <w:rsid w:val="000A7931"/>
    <w:rsid w:val="000B04F0"/>
    <w:rsid w:val="000B10EA"/>
    <w:rsid w:val="000B40F7"/>
    <w:rsid w:val="000B4695"/>
    <w:rsid w:val="000B5C52"/>
    <w:rsid w:val="000B6F29"/>
    <w:rsid w:val="000C125D"/>
    <w:rsid w:val="000C2001"/>
    <w:rsid w:val="000C2758"/>
    <w:rsid w:val="000C2A5B"/>
    <w:rsid w:val="000C2D0B"/>
    <w:rsid w:val="000C7D4A"/>
    <w:rsid w:val="000D2206"/>
    <w:rsid w:val="000D7D68"/>
    <w:rsid w:val="000E0844"/>
    <w:rsid w:val="000E1068"/>
    <w:rsid w:val="000E2A09"/>
    <w:rsid w:val="000E2C44"/>
    <w:rsid w:val="000E3D04"/>
    <w:rsid w:val="000E3FEA"/>
    <w:rsid w:val="000E5E63"/>
    <w:rsid w:val="000E64A2"/>
    <w:rsid w:val="000E7625"/>
    <w:rsid w:val="000F0111"/>
    <w:rsid w:val="000F2ACB"/>
    <w:rsid w:val="000F2CC1"/>
    <w:rsid w:val="000F4F70"/>
    <w:rsid w:val="000F50F9"/>
    <w:rsid w:val="000F6133"/>
    <w:rsid w:val="000F6617"/>
    <w:rsid w:val="000F6C5C"/>
    <w:rsid w:val="00101E51"/>
    <w:rsid w:val="00102200"/>
    <w:rsid w:val="0010482F"/>
    <w:rsid w:val="00104A5A"/>
    <w:rsid w:val="00106805"/>
    <w:rsid w:val="0010727E"/>
    <w:rsid w:val="00107B1E"/>
    <w:rsid w:val="00112218"/>
    <w:rsid w:val="00112E90"/>
    <w:rsid w:val="001144AC"/>
    <w:rsid w:val="001153DA"/>
    <w:rsid w:val="00115802"/>
    <w:rsid w:val="00116F39"/>
    <w:rsid w:val="0011778C"/>
    <w:rsid w:val="00120291"/>
    <w:rsid w:val="001223AA"/>
    <w:rsid w:val="001227BD"/>
    <w:rsid w:val="00122D3A"/>
    <w:rsid w:val="001233CF"/>
    <w:rsid w:val="00124049"/>
    <w:rsid w:val="00131972"/>
    <w:rsid w:val="00132BF8"/>
    <w:rsid w:val="00132D9B"/>
    <w:rsid w:val="00133A2E"/>
    <w:rsid w:val="00135299"/>
    <w:rsid w:val="00136BD8"/>
    <w:rsid w:val="00136F3D"/>
    <w:rsid w:val="00137BE2"/>
    <w:rsid w:val="001404E8"/>
    <w:rsid w:val="00140F84"/>
    <w:rsid w:val="00141000"/>
    <w:rsid w:val="0014278F"/>
    <w:rsid w:val="00142F63"/>
    <w:rsid w:val="00143749"/>
    <w:rsid w:val="001453E0"/>
    <w:rsid w:val="00147492"/>
    <w:rsid w:val="00147872"/>
    <w:rsid w:val="00152CB6"/>
    <w:rsid w:val="00155086"/>
    <w:rsid w:val="0015636D"/>
    <w:rsid w:val="00156C77"/>
    <w:rsid w:val="00156C95"/>
    <w:rsid w:val="00160E8B"/>
    <w:rsid w:val="00162553"/>
    <w:rsid w:val="00162FCB"/>
    <w:rsid w:val="00165238"/>
    <w:rsid w:val="00165260"/>
    <w:rsid w:val="001652E8"/>
    <w:rsid w:val="001657F8"/>
    <w:rsid w:val="00165B2D"/>
    <w:rsid w:val="00166337"/>
    <w:rsid w:val="00166C15"/>
    <w:rsid w:val="00166D55"/>
    <w:rsid w:val="00166D78"/>
    <w:rsid w:val="0017011F"/>
    <w:rsid w:val="001704A3"/>
    <w:rsid w:val="001745E9"/>
    <w:rsid w:val="00174F90"/>
    <w:rsid w:val="00175348"/>
    <w:rsid w:val="00175C6E"/>
    <w:rsid w:val="00176730"/>
    <w:rsid w:val="00177FD9"/>
    <w:rsid w:val="00181309"/>
    <w:rsid w:val="00181578"/>
    <w:rsid w:val="00181C5A"/>
    <w:rsid w:val="00185072"/>
    <w:rsid w:val="00186648"/>
    <w:rsid w:val="0018717D"/>
    <w:rsid w:val="0019112E"/>
    <w:rsid w:val="001930E5"/>
    <w:rsid w:val="00194EE8"/>
    <w:rsid w:val="0019518B"/>
    <w:rsid w:val="001954A8"/>
    <w:rsid w:val="00195D59"/>
    <w:rsid w:val="001A22C6"/>
    <w:rsid w:val="001A2DCA"/>
    <w:rsid w:val="001B02CB"/>
    <w:rsid w:val="001B0DC6"/>
    <w:rsid w:val="001B2A0E"/>
    <w:rsid w:val="001C0487"/>
    <w:rsid w:val="001C0544"/>
    <w:rsid w:val="001C0712"/>
    <w:rsid w:val="001C0797"/>
    <w:rsid w:val="001C0E8D"/>
    <w:rsid w:val="001C11BC"/>
    <w:rsid w:val="001C4486"/>
    <w:rsid w:val="001C56DF"/>
    <w:rsid w:val="001C6851"/>
    <w:rsid w:val="001C78F9"/>
    <w:rsid w:val="001C7ABC"/>
    <w:rsid w:val="001D14FA"/>
    <w:rsid w:val="001D32AC"/>
    <w:rsid w:val="001D3C94"/>
    <w:rsid w:val="001D4126"/>
    <w:rsid w:val="001E16A7"/>
    <w:rsid w:val="001E174C"/>
    <w:rsid w:val="001E3C50"/>
    <w:rsid w:val="001E6C8E"/>
    <w:rsid w:val="001E7029"/>
    <w:rsid w:val="001E71C0"/>
    <w:rsid w:val="001E7941"/>
    <w:rsid w:val="001F1FF9"/>
    <w:rsid w:val="001F42BD"/>
    <w:rsid w:val="001F70FF"/>
    <w:rsid w:val="0020104C"/>
    <w:rsid w:val="00201A29"/>
    <w:rsid w:val="00201A71"/>
    <w:rsid w:val="002028B0"/>
    <w:rsid w:val="0020391B"/>
    <w:rsid w:val="00203C92"/>
    <w:rsid w:val="00204426"/>
    <w:rsid w:val="00204CAB"/>
    <w:rsid w:val="00204D5B"/>
    <w:rsid w:val="002054AD"/>
    <w:rsid w:val="00206F64"/>
    <w:rsid w:val="00207690"/>
    <w:rsid w:val="00207AD7"/>
    <w:rsid w:val="002100AC"/>
    <w:rsid w:val="0021071D"/>
    <w:rsid w:val="00213832"/>
    <w:rsid w:val="00214612"/>
    <w:rsid w:val="00216B78"/>
    <w:rsid w:val="00217081"/>
    <w:rsid w:val="00222F58"/>
    <w:rsid w:val="00223E39"/>
    <w:rsid w:val="00224C92"/>
    <w:rsid w:val="00225A1B"/>
    <w:rsid w:val="00225A3F"/>
    <w:rsid w:val="00225D8B"/>
    <w:rsid w:val="00227388"/>
    <w:rsid w:val="00227CBD"/>
    <w:rsid w:val="00230635"/>
    <w:rsid w:val="0023295B"/>
    <w:rsid w:val="0023302A"/>
    <w:rsid w:val="00233894"/>
    <w:rsid w:val="00233E7C"/>
    <w:rsid w:val="00234BCF"/>
    <w:rsid w:val="00235186"/>
    <w:rsid w:val="00241EAA"/>
    <w:rsid w:val="002422B0"/>
    <w:rsid w:val="002453CB"/>
    <w:rsid w:val="00245B6D"/>
    <w:rsid w:val="00246BF1"/>
    <w:rsid w:val="00251314"/>
    <w:rsid w:val="002537C8"/>
    <w:rsid w:val="0025668F"/>
    <w:rsid w:val="00260CF8"/>
    <w:rsid w:val="00262EA1"/>
    <w:rsid w:val="00263B1E"/>
    <w:rsid w:val="00263D73"/>
    <w:rsid w:val="002643A5"/>
    <w:rsid w:val="002655A1"/>
    <w:rsid w:val="00265F52"/>
    <w:rsid w:val="002665F5"/>
    <w:rsid w:val="00266BDB"/>
    <w:rsid w:val="00266FA9"/>
    <w:rsid w:val="002700A7"/>
    <w:rsid w:val="002708FD"/>
    <w:rsid w:val="0027099A"/>
    <w:rsid w:val="002740AE"/>
    <w:rsid w:val="00274234"/>
    <w:rsid w:val="00274BF7"/>
    <w:rsid w:val="00274FD0"/>
    <w:rsid w:val="0027714B"/>
    <w:rsid w:val="00277707"/>
    <w:rsid w:val="0028050C"/>
    <w:rsid w:val="0028050E"/>
    <w:rsid w:val="00282D34"/>
    <w:rsid w:val="00283184"/>
    <w:rsid w:val="00284543"/>
    <w:rsid w:val="002850A5"/>
    <w:rsid w:val="002855C7"/>
    <w:rsid w:val="00286B44"/>
    <w:rsid w:val="00286E25"/>
    <w:rsid w:val="00287FE5"/>
    <w:rsid w:val="00291A1D"/>
    <w:rsid w:val="00291BAF"/>
    <w:rsid w:val="00292783"/>
    <w:rsid w:val="0029505F"/>
    <w:rsid w:val="00296B63"/>
    <w:rsid w:val="00297AC1"/>
    <w:rsid w:val="002A0A2E"/>
    <w:rsid w:val="002A1249"/>
    <w:rsid w:val="002A3228"/>
    <w:rsid w:val="002A5CEC"/>
    <w:rsid w:val="002A5E21"/>
    <w:rsid w:val="002A610A"/>
    <w:rsid w:val="002A78CB"/>
    <w:rsid w:val="002B0694"/>
    <w:rsid w:val="002B2079"/>
    <w:rsid w:val="002B3877"/>
    <w:rsid w:val="002B3CD7"/>
    <w:rsid w:val="002B4479"/>
    <w:rsid w:val="002B5033"/>
    <w:rsid w:val="002B53AC"/>
    <w:rsid w:val="002B5734"/>
    <w:rsid w:val="002B5855"/>
    <w:rsid w:val="002B66D6"/>
    <w:rsid w:val="002B7EB3"/>
    <w:rsid w:val="002C30F1"/>
    <w:rsid w:val="002C5D24"/>
    <w:rsid w:val="002C6620"/>
    <w:rsid w:val="002C7910"/>
    <w:rsid w:val="002D14B7"/>
    <w:rsid w:val="002D1B17"/>
    <w:rsid w:val="002D40F2"/>
    <w:rsid w:val="002D5B42"/>
    <w:rsid w:val="002D63DF"/>
    <w:rsid w:val="002E40D9"/>
    <w:rsid w:val="002E6F22"/>
    <w:rsid w:val="002E76A4"/>
    <w:rsid w:val="002F202B"/>
    <w:rsid w:val="002F2A7F"/>
    <w:rsid w:val="002F2C0C"/>
    <w:rsid w:val="002F2CB6"/>
    <w:rsid w:val="002F5E96"/>
    <w:rsid w:val="002F6DD8"/>
    <w:rsid w:val="002F6F01"/>
    <w:rsid w:val="002F7C7C"/>
    <w:rsid w:val="00301499"/>
    <w:rsid w:val="00301D54"/>
    <w:rsid w:val="00302A41"/>
    <w:rsid w:val="003038FC"/>
    <w:rsid w:val="00304A94"/>
    <w:rsid w:val="0030511F"/>
    <w:rsid w:val="00305660"/>
    <w:rsid w:val="00310B24"/>
    <w:rsid w:val="003112C8"/>
    <w:rsid w:val="003126F0"/>
    <w:rsid w:val="00313E56"/>
    <w:rsid w:val="003176BF"/>
    <w:rsid w:val="00320337"/>
    <w:rsid w:val="0032115A"/>
    <w:rsid w:val="00323BF6"/>
    <w:rsid w:val="00324585"/>
    <w:rsid w:val="00325E4A"/>
    <w:rsid w:val="0033056B"/>
    <w:rsid w:val="0033124B"/>
    <w:rsid w:val="00332055"/>
    <w:rsid w:val="00332D0E"/>
    <w:rsid w:val="0033342D"/>
    <w:rsid w:val="00333B83"/>
    <w:rsid w:val="00333D92"/>
    <w:rsid w:val="00335B42"/>
    <w:rsid w:val="00335EEB"/>
    <w:rsid w:val="0033645A"/>
    <w:rsid w:val="00336B1F"/>
    <w:rsid w:val="003377F9"/>
    <w:rsid w:val="003408D6"/>
    <w:rsid w:val="003442AF"/>
    <w:rsid w:val="0034447D"/>
    <w:rsid w:val="0034539D"/>
    <w:rsid w:val="00347C31"/>
    <w:rsid w:val="00352230"/>
    <w:rsid w:val="00352FC7"/>
    <w:rsid w:val="00354349"/>
    <w:rsid w:val="003558F8"/>
    <w:rsid w:val="00357467"/>
    <w:rsid w:val="00360CB6"/>
    <w:rsid w:val="00360E5B"/>
    <w:rsid w:val="00360F89"/>
    <w:rsid w:val="003611E5"/>
    <w:rsid w:val="00362166"/>
    <w:rsid w:val="00367F29"/>
    <w:rsid w:val="003700EB"/>
    <w:rsid w:val="003722F4"/>
    <w:rsid w:val="00373AB9"/>
    <w:rsid w:val="00374BF1"/>
    <w:rsid w:val="0037696D"/>
    <w:rsid w:val="0038051E"/>
    <w:rsid w:val="00381BC2"/>
    <w:rsid w:val="003836D4"/>
    <w:rsid w:val="003839B7"/>
    <w:rsid w:val="00383DA7"/>
    <w:rsid w:val="00383E10"/>
    <w:rsid w:val="003845D1"/>
    <w:rsid w:val="00385A13"/>
    <w:rsid w:val="00385A21"/>
    <w:rsid w:val="00386D46"/>
    <w:rsid w:val="00394306"/>
    <w:rsid w:val="00394BD0"/>
    <w:rsid w:val="003954E5"/>
    <w:rsid w:val="00395DF0"/>
    <w:rsid w:val="003979F8"/>
    <w:rsid w:val="00397C1B"/>
    <w:rsid w:val="003A0F81"/>
    <w:rsid w:val="003A0FFB"/>
    <w:rsid w:val="003A2977"/>
    <w:rsid w:val="003A298B"/>
    <w:rsid w:val="003A47EC"/>
    <w:rsid w:val="003A4A29"/>
    <w:rsid w:val="003A53AF"/>
    <w:rsid w:val="003A5511"/>
    <w:rsid w:val="003A6171"/>
    <w:rsid w:val="003A79B8"/>
    <w:rsid w:val="003B05DC"/>
    <w:rsid w:val="003B2009"/>
    <w:rsid w:val="003B29C1"/>
    <w:rsid w:val="003B2C5B"/>
    <w:rsid w:val="003B467C"/>
    <w:rsid w:val="003B4F99"/>
    <w:rsid w:val="003B578D"/>
    <w:rsid w:val="003B7FF3"/>
    <w:rsid w:val="003C0F57"/>
    <w:rsid w:val="003C2FE7"/>
    <w:rsid w:val="003C304C"/>
    <w:rsid w:val="003C5747"/>
    <w:rsid w:val="003D0BF7"/>
    <w:rsid w:val="003D0C19"/>
    <w:rsid w:val="003D209E"/>
    <w:rsid w:val="003D25D2"/>
    <w:rsid w:val="003D505E"/>
    <w:rsid w:val="003D77C2"/>
    <w:rsid w:val="003E01EE"/>
    <w:rsid w:val="003E0688"/>
    <w:rsid w:val="003E0906"/>
    <w:rsid w:val="003E1755"/>
    <w:rsid w:val="003E3ADC"/>
    <w:rsid w:val="003E56B6"/>
    <w:rsid w:val="003E7C3E"/>
    <w:rsid w:val="003F33C1"/>
    <w:rsid w:val="003F3679"/>
    <w:rsid w:val="003F36B8"/>
    <w:rsid w:val="003F42D7"/>
    <w:rsid w:val="003F502C"/>
    <w:rsid w:val="003F6219"/>
    <w:rsid w:val="003F7FE8"/>
    <w:rsid w:val="0040061C"/>
    <w:rsid w:val="004012B0"/>
    <w:rsid w:val="0040307C"/>
    <w:rsid w:val="004049C2"/>
    <w:rsid w:val="00405135"/>
    <w:rsid w:val="00411279"/>
    <w:rsid w:val="0041184E"/>
    <w:rsid w:val="00414925"/>
    <w:rsid w:val="00417E9F"/>
    <w:rsid w:val="004200F9"/>
    <w:rsid w:val="0042063E"/>
    <w:rsid w:val="00421522"/>
    <w:rsid w:val="004245BF"/>
    <w:rsid w:val="00424ADD"/>
    <w:rsid w:val="00424B3F"/>
    <w:rsid w:val="00424F64"/>
    <w:rsid w:val="00426CEC"/>
    <w:rsid w:val="004308B6"/>
    <w:rsid w:val="00430ADC"/>
    <w:rsid w:val="00431B9F"/>
    <w:rsid w:val="00432B87"/>
    <w:rsid w:val="00434982"/>
    <w:rsid w:val="00434A00"/>
    <w:rsid w:val="00436271"/>
    <w:rsid w:val="00440C59"/>
    <w:rsid w:val="00441BBA"/>
    <w:rsid w:val="0044326E"/>
    <w:rsid w:val="00443538"/>
    <w:rsid w:val="00445524"/>
    <w:rsid w:val="004506C9"/>
    <w:rsid w:val="00451C70"/>
    <w:rsid w:val="00453CDD"/>
    <w:rsid w:val="00455174"/>
    <w:rsid w:val="004556A5"/>
    <w:rsid w:val="00455B29"/>
    <w:rsid w:val="00456646"/>
    <w:rsid w:val="00456A93"/>
    <w:rsid w:val="00456C8A"/>
    <w:rsid w:val="00456CED"/>
    <w:rsid w:val="00457D49"/>
    <w:rsid w:val="00457F45"/>
    <w:rsid w:val="00460602"/>
    <w:rsid w:val="00460ABD"/>
    <w:rsid w:val="00460D2D"/>
    <w:rsid w:val="0046119C"/>
    <w:rsid w:val="004611F6"/>
    <w:rsid w:val="0046231E"/>
    <w:rsid w:val="00462F54"/>
    <w:rsid w:val="0046309A"/>
    <w:rsid w:val="004640A5"/>
    <w:rsid w:val="00464474"/>
    <w:rsid w:val="00464B86"/>
    <w:rsid w:val="00466C88"/>
    <w:rsid w:val="00467030"/>
    <w:rsid w:val="0047072C"/>
    <w:rsid w:val="004719AA"/>
    <w:rsid w:val="00473092"/>
    <w:rsid w:val="00474332"/>
    <w:rsid w:val="00476644"/>
    <w:rsid w:val="00476809"/>
    <w:rsid w:val="00476EB2"/>
    <w:rsid w:val="004773FE"/>
    <w:rsid w:val="00482D23"/>
    <w:rsid w:val="00483156"/>
    <w:rsid w:val="004843C9"/>
    <w:rsid w:val="004855F1"/>
    <w:rsid w:val="00486975"/>
    <w:rsid w:val="00487723"/>
    <w:rsid w:val="00487E73"/>
    <w:rsid w:val="00490A33"/>
    <w:rsid w:val="00491861"/>
    <w:rsid w:val="00493AA1"/>
    <w:rsid w:val="00495853"/>
    <w:rsid w:val="00495958"/>
    <w:rsid w:val="00496D91"/>
    <w:rsid w:val="004A020A"/>
    <w:rsid w:val="004A2550"/>
    <w:rsid w:val="004A2D11"/>
    <w:rsid w:val="004A300A"/>
    <w:rsid w:val="004A318A"/>
    <w:rsid w:val="004A44CF"/>
    <w:rsid w:val="004B01D0"/>
    <w:rsid w:val="004B29C3"/>
    <w:rsid w:val="004B2AAB"/>
    <w:rsid w:val="004B3317"/>
    <w:rsid w:val="004B626F"/>
    <w:rsid w:val="004B6C2C"/>
    <w:rsid w:val="004C0C84"/>
    <w:rsid w:val="004C1AD9"/>
    <w:rsid w:val="004C1F5C"/>
    <w:rsid w:val="004C213E"/>
    <w:rsid w:val="004C3864"/>
    <w:rsid w:val="004C7314"/>
    <w:rsid w:val="004C77DA"/>
    <w:rsid w:val="004D1E87"/>
    <w:rsid w:val="004D2148"/>
    <w:rsid w:val="004D2A2D"/>
    <w:rsid w:val="004D3A81"/>
    <w:rsid w:val="004D3C6D"/>
    <w:rsid w:val="004D4058"/>
    <w:rsid w:val="004D471C"/>
    <w:rsid w:val="004D48A1"/>
    <w:rsid w:val="004D76A7"/>
    <w:rsid w:val="004E0E6A"/>
    <w:rsid w:val="004E13E0"/>
    <w:rsid w:val="004E1FC7"/>
    <w:rsid w:val="004E2227"/>
    <w:rsid w:val="004E381F"/>
    <w:rsid w:val="004E51F2"/>
    <w:rsid w:val="004E6128"/>
    <w:rsid w:val="004F2C2E"/>
    <w:rsid w:val="004F3061"/>
    <w:rsid w:val="004F3BCB"/>
    <w:rsid w:val="004F4380"/>
    <w:rsid w:val="004F72FB"/>
    <w:rsid w:val="004F7B9B"/>
    <w:rsid w:val="005013C0"/>
    <w:rsid w:val="00501658"/>
    <w:rsid w:val="005022C6"/>
    <w:rsid w:val="0050262E"/>
    <w:rsid w:val="005027DF"/>
    <w:rsid w:val="00504B8C"/>
    <w:rsid w:val="005052CE"/>
    <w:rsid w:val="00505346"/>
    <w:rsid w:val="005053A7"/>
    <w:rsid w:val="00506B86"/>
    <w:rsid w:val="0050736B"/>
    <w:rsid w:val="0051106F"/>
    <w:rsid w:val="00512BE7"/>
    <w:rsid w:val="00515F52"/>
    <w:rsid w:val="00516541"/>
    <w:rsid w:val="00521A36"/>
    <w:rsid w:val="0052345F"/>
    <w:rsid w:val="005260E8"/>
    <w:rsid w:val="00526A4F"/>
    <w:rsid w:val="00530E4D"/>
    <w:rsid w:val="00531B86"/>
    <w:rsid w:val="00532B0D"/>
    <w:rsid w:val="00532B93"/>
    <w:rsid w:val="00532CE6"/>
    <w:rsid w:val="005331CC"/>
    <w:rsid w:val="00533983"/>
    <w:rsid w:val="005346A5"/>
    <w:rsid w:val="005350A7"/>
    <w:rsid w:val="00535929"/>
    <w:rsid w:val="005366F4"/>
    <w:rsid w:val="005400CC"/>
    <w:rsid w:val="00543870"/>
    <w:rsid w:val="00544E75"/>
    <w:rsid w:val="0054604C"/>
    <w:rsid w:val="005464F2"/>
    <w:rsid w:val="00547207"/>
    <w:rsid w:val="00547C8E"/>
    <w:rsid w:val="005501B0"/>
    <w:rsid w:val="005509E6"/>
    <w:rsid w:val="00550B59"/>
    <w:rsid w:val="0055183E"/>
    <w:rsid w:val="00555C6A"/>
    <w:rsid w:val="00561E49"/>
    <w:rsid w:val="00562C47"/>
    <w:rsid w:val="005631A1"/>
    <w:rsid w:val="00563C64"/>
    <w:rsid w:val="00565424"/>
    <w:rsid w:val="0056563C"/>
    <w:rsid w:val="00565F28"/>
    <w:rsid w:val="00570399"/>
    <w:rsid w:val="00572ABD"/>
    <w:rsid w:val="00572E44"/>
    <w:rsid w:val="00575BD4"/>
    <w:rsid w:val="00575CF3"/>
    <w:rsid w:val="00576771"/>
    <w:rsid w:val="0057707B"/>
    <w:rsid w:val="00582805"/>
    <w:rsid w:val="00582B15"/>
    <w:rsid w:val="00583343"/>
    <w:rsid w:val="00586284"/>
    <w:rsid w:val="00586692"/>
    <w:rsid w:val="00587F48"/>
    <w:rsid w:val="005902BB"/>
    <w:rsid w:val="00591B37"/>
    <w:rsid w:val="00594A9E"/>
    <w:rsid w:val="00595A66"/>
    <w:rsid w:val="0059604D"/>
    <w:rsid w:val="005A1BA5"/>
    <w:rsid w:val="005A2776"/>
    <w:rsid w:val="005A5F65"/>
    <w:rsid w:val="005A7063"/>
    <w:rsid w:val="005A7738"/>
    <w:rsid w:val="005B0A64"/>
    <w:rsid w:val="005B17EC"/>
    <w:rsid w:val="005B1E69"/>
    <w:rsid w:val="005B3CD0"/>
    <w:rsid w:val="005B5346"/>
    <w:rsid w:val="005B636E"/>
    <w:rsid w:val="005B67D9"/>
    <w:rsid w:val="005B693D"/>
    <w:rsid w:val="005C1C62"/>
    <w:rsid w:val="005C43B8"/>
    <w:rsid w:val="005C4967"/>
    <w:rsid w:val="005C5FE4"/>
    <w:rsid w:val="005D0913"/>
    <w:rsid w:val="005D1E20"/>
    <w:rsid w:val="005D2214"/>
    <w:rsid w:val="005D29DA"/>
    <w:rsid w:val="005D33DB"/>
    <w:rsid w:val="005D4308"/>
    <w:rsid w:val="005D692F"/>
    <w:rsid w:val="005D6C8A"/>
    <w:rsid w:val="005D6E3A"/>
    <w:rsid w:val="005E0132"/>
    <w:rsid w:val="005E3EB9"/>
    <w:rsid w:val="005E67C3"/>
    <w:rsid w:val="005E6970"/>
    <w:rsid w:val="005E71CA"/>
    <w:rsid w:val="005F06FC"/>
    <w:rsid w:val="005F3697"/>
    <w:rsid w:val="005F48A7"/>
    <w:rsid w:val="005F5DF9"/>
    <w:rsid w:val="00601168"/>
    <w:rsid w:val="00601172"/>
    <w:rsid w:val="0060449F"/>
    <w:rsid w:val="006049DE"/>
    <w:rsid w:val="0060648B"/>
    <w:rsid w:val="00606AE5"/>
    <w:rsid w:val="0061004E"/>
    <w:rsid w:val="00612392"/>
    <w:rsid w:val="00612431"/>
    <w:rsid w:val="006133E4"/>
    <w:rsid w:val="00613459"/>
    <w:rsid w:val="0061449B"/>
    <w:rsid w:val="00615363"/>
    <w:rsid w:val="006215D4"/>
    <w:rsid w:val="00621FE6"/>
    <w:rsid w:val="006220B7"/>
    <w:rsid w:val="006229A5"/>
    <w:rsid w:val="0062386D"/>
    <w:rsid w:val="00623BFB"/>
    <w:rsid w:val="0062576D"/>
    <w:rsid w:val="006268EE"/>
    <w:rsid w:val="006308CC"/>
    <w:rsid w:val="006311C6"/>
    <w:rsid w:val="00631F9D"/>
    <w:rsid w:val="00632DC6"/>
    <w:rsid w:val="00634B5D"/>
    <w:rsid w:val="00634FE7"/>
    <w:rsid w:val="006365D5"/>
    <w:rsid w:val="00637675"/>
    <w:rsid w:val="00637BE5"/>
    <w:rsid w:val="00637C35"/>
    <w:rsid w:val="0064175D"/>
    <w:rsid w:val="00641970"/>
    <w:rsid w:val="00643923"/>
    <w:rsid w:val="0064437F"/>
    <w:rsid w:val="006504FC"/>
    <w:rsid w:val="00651035"/>
    <w:rsid w:val="00651658"/>
    <w:rsid w:val="0065299F"/>
    <w:rsid w:val="0065390B"/>
    <w:rsid w:val="00653A00"/>
    <w:rsid w:val="00653D56"/>
    <w:rsid w:val="006541A7"/>
    <w:rsid w:val="0065442A"/>
    <w:rsid w:val="0065537A"/>
    <w:rsid w:val="006553A1"/>
    <w:rsid w:val="006566FB"/>
    <w:rsid w:val="00656789"/>
    <w:rsid w:val="006608A8"/>
    <w:rsid w:val="00662427"/>
    <w:rsid w:val="0066292F"/>
    <w:rsid w:val="00662A0C"/>
    <w:rsid w:val="00664C7A"/>
    <w:rsid w:val="00666F8C"/>
    <w:rsid w:val="0066766B"/>
    <w:rsid w:val="0066789E"/>
    <w:rsid w:val="00670FCA"/>
    <w:rsid w:val="00672268"/>
    <w:rsid w:val="0067247B"/>
    <w:rsid w:val="00672587"/>
    <w:rsid w:val="00672CCE"/>
    <w:rsid w:val="00673999"/>
    <w:rsid w:val="00680921"/>
    <w:rsid w:val="00680C99"/>
    <w:rsid w:val="00681E44"/>
    <w:rsid w:val="006825CB"/>
    <w:rsid w:val="00684800"/>
    <w:rsid w:val="00684B44"/>
    <w:rsid w:val="00686CC6"/>
    <w:rsid w:val="00686FF9"/>
    <w:rsid w:val="00690081"/>
    <w:rsid w:val="006904D0"/>
    <w:rsid w:val="0069059B"/>
    <w:rsid w:val="006906B6"/>
    <w:rsid w:val="00691291"/>
    <w:rsid w:val="0069202F"/>
    <w:rsid w:val="006948B8"/>
    <w:rsid w:val="00694BAA"/>
    <w:rsid w:val="00696771"/>
    <w:rsid w:val="006977D7"/>
    <w:rsid w:val="006A0461"/>
    <w:rsid w:val="006A06CB"/>
    <w:rsid w:val="006A1FF0"/>
    <w:rsid w:val="006A2093"/>
    <w:rsid w:val="006A49B1"/>
    <w:rsid w:val="006A49CD"/>
    <w:rsid w:val="006A6B93"/>
    <w:rsid w:val="006B061F"/>
    <w:rsid w:val="006B1026"/>
    <w:rsid w:val="006B12B9"/>
    <w:rsid w:val="006B1F27"/>
    <w:rsid w:val="006B3791"/>
    <w:rsid w:val="006B3B93"/>
    <w:rsid w:val="006B4D25"/>
    <w:rsid w:val="006B5038"/>
    <w:rsid w:val="006B57B7"/>
    <w:rsid w:val="006B62C5"/>
    <w:rsid w:val="006C1895"/>
    <w:rsid w:val="006C1EE9"/>
    <w:rsid w:val="006C3257"/>
    <w:rsid w:val="006C3F7F"/>
    <w:rsid w:val="006C40BD"/>
    <w:rsid w:val="006C41C2"/>
    <w:rsid w:val="006C4331"/>
    <w:rsid w:val="006C484A"/>
    <w:rsid w:val="006C65A0"/>
    <w:rsid w:val="006C6E88"/>
    <w:rsid w:val="006C6F3E"/>
    <w:rsid w:val="006C77E5"/>
    <w:rsid w:val="006C7A85"/>
    <w:rsid w:val="006D184C"/>
    <w:rsid w:val="006D29C4"/>
    <w:rsid w:val="006D77AA"/>
    <w:rsid w:val="006E00A2"/>
    <w:rsid w:val="006E0E76"/>
    <w:rsid w:val="006E1462"/>
    <w:rsid w:val="006E14BC"/>
    <w:rsid w:val="006E25DD"/>
    <w:rsid w:val="006E2776"/>
    <w:rsid w:val="006E28E0"/>
    <w:rsid w:val="006E2BDA"/>
    <w:rsid w:val="006E3F59"/>
    <w:rsid w:val="006E5270"/>
    <w:rsid w:val="006E7751"/>
    <w:rsid w:val="006E7BBE"/>
    <w:rsid w:val="006F0B47"/>
    <w:rsid w:val="006F0E5B"/>
    <w:rsid w:val="006F23D0"/>
    <w:rsid w:val="006F3356"/>
    <w:rsid w:val="006F6F1D"/>
    <w:rsid w:val="00701363"/>
    <w:rsid w:val="00702840"/>
    <w:rsid w:val="0070303F"/>
    <w:rsid w:val="00705305"/>
    <w:rsid w:val="00706983"/>
    <w:rsid w:val="00706A6B"/>
    <w:rsid w:val="00707329"/>
    <w:rsid w:val="00707C3E"/>
    <w:rsid w:val="007107AE"/>
    <w:rsid w:val="00712475"/>
    <w:rsid w:val="007148F8"/>
    <w:rsid w:val="00714D7E"/>
    <w:rsid w:val="00716D38"/>
    <w:rsid w:val="00720509"/>
    <w:rsid w:val="007207B6"/>
    <w:rsid w:val="00720DD0"/>
    <w:rsid w:val="007210FC"/>
    <w:rsid w:val="00721505"/>
    <w:rsid w:val="007219BF"/>
    <w:rsid w:val="00721EAC"/>
    <w:rsid w:val="007242E8"/>
    <w:rsid w:val="0072483F"/>
    <w:rsid w:val="00724CCB"/>
    <w:rsid w:val="00724E3D"/>
    <w:rsid w:val="00725998"/>
    <w:rsid w:val="0073031A"/>
    <w:rsid w:val="00731BF2"/>
    <w:rsid w:val="00733D4F"/>
    <w:rsid w:val="007349E5"/>
    <w:rsid w:val="00734AF7"/>
    <w:rsid w:val="007358B1"/>
    <w:rsid w:val="00736C0D"/>
    <w:rsid w:val="00737362"/>
    <w:rsid w:val="007373D8"/>
    <w:rsid w:val="00737797"/>
    <w:rsid w:val="00737AA3"/>
    <w:rsid w:val="00744276"/>
    <w:rsid w:val="00745F5E"/>
    <w:rsid w:val="007477FD"/>
    <w:rsid w:val="00751B02"/>
    <w:rsid w:val="007522A0"/>
    <w:rsid w:val="00752C72"/>
    <w:rsid w:val="007535EC"/>
    <w:rsid w:val="00756E23"/>
    <w:rsid w:val="00757964"/>
    <w:rsid w:val="007626CF"/>
    <w:rsid w:val="00762F6B"/>
    <w:rsid w:val="00763861"/>
    <w:rsid w:val="00763ADE"/>
    <w:rsid w:val="00764177"/>
    <w:rsid w:val="00765778"/>
    <w:rsid w:val="00765C9B"/>
    <w:rsid w:val="00767738"/>
    <w:rsid w:val="00767EB7"/>
    <w:rsid w:val="00770122"/>
    <w:rsid w:val="00770333"/>
    <w:rsid w:val="007724DD"/>
    <w:rsid w:val="00772F77"/>
    <w:rsid w:val="00773AD8"/>
    <w:rsid w:val="00774051"/>
    <w:rsid w:val="007748AE"/>
    <w:rsid w:val="00774A55"/>
    <w:rsid w:val="007757A1"/>
    <w:rsid w:val="00781F71"/>
    <w:rsid w:val="00782CDD"/>
    <w:rsid w:val="007839DA"/>
    <w:rsid w:val="00784A91"/>
    <w:rsid w:val="00785EE5"/>
    <w:rsid w:val="00786030"/>
    <w:rsid w:val="007871DE"/>
    <w:rsid w:val="00790ACF"/>
    <w:rsid w:val="00793292"/>
    <w:rsid w:val="0079348D"/>
    <w:rsid w:val="00794391"/>
    <w:rsid w:val="00794692"/>
    <w:rsid w:val="00794F97"/>
    <w:rsid w:val="00795757"/>
    <w:rsid w:val="00797FCF"/>
    <w:rsid w:val="007A0232"/>
    <w:rsid w:val="007A22C8"/>
    <w:rsid w:val="007A28A9"/>
    <w:rsid w:val="007A31E2"/>
    <w:rsid w:val="007A4055"/>
    <w:rsid w:val="007B0BE1"/>
    <w:rsid w:val="007B0ECA"/>
    <w:rsid w:val="007B20D7"/>
    <w:rsid w:val="007B2903"/>
    <w:rsid w:val="007B2C1F"/>
    <w:rsid w:val="007B2C26"/>
    <w:rsid w:val="007B394C"/>
    <w:rsid w:val="007B3B88"/>
    <w:rsid w:val="007B5D55"/>
    <w:rsid w:val="007B7BD8"/>
    <w:rsid w:val="007B7F01"/>
    <w:rsid w:val="007B7F43"/>
    <w:rsid w:val="007C0948"/>
    <w:rsid w:val="007C1C1C"/>
    <w:rsid w:val="007C2D81"/>
    <w:rsid w:val="007C413C"/>
    <w:rsid w:val="007C45B2"/>
    <w:rsid w:val="007C5F4B"/>
    <w:rsid w:val="007C631B"/>
    <w:rsid w:val="007D097D"/>
    <w:rsid w:val="007D2775"/>
    <w:rsid w:val="007D2FD8"/>
    <w:rsid w:val="007D5B39"/>
    <w:rsid w:val="007D6596"/>
    <w:rsid w:val="007D66B1"/>
    <w:rsid w:val="007D692B"/>
    <w:rsid w:val="007E3D40"/>
    <w:rsid w:val="007E50D8"/>
    <w:rsid w:val="007E536A"/>
    <w:rsid w:val="007E6E7C"/>
    <w:rsid w:val="007E7F6B"/>
    <w:rsid w:val="007F0A57"/>
    <w:rsid w:val="007F18CC"/>
    <w:rsid w:val="007F20DC"/>
    <w:rsid w:val="007F2D6C"/>
    <w:rsid w:val="007F334C"/>
    <w:rsid w:val="007F3516"/>
    <w:rsid w:val="007F3BEC"/>
    <w:rsid w:val="007F5E78"/>
    <w:rsid w:val="007F6109"/>
    <w:rsid w:val="007F69AE"/>
    <w:rsid w:val="008001C6"/>
    <w:rsid w:val="00801046"/>
    <w:rsid w:val="00802355"/>
    <w:rsid w:val="00802803"/>
    <w:rsid w:val="00804486"/>
    <w:rsid w:val="00805D2F"/>
    <w:rsid w:val="0080658D"/>
    <w:rsid w:val="008104AC"/>
    <w:rsid w:val="00810B85"/>
    <w:rsid w:val="008113D1"/>
    <w:rsid w:val="00814510"/>
    <w:rsid w:val="00815B71"/>
    <w:rsid w:val="00822CB7"/>
    <w:rsid w:val="00823A1E"/>
    <w:rsid w:val="00824067"/>
    <w:rsid w:val="0082451E"/>
    <w:rsid w:val="00824658"/>
    <w:rsid w:val="0082540A"/>
    <w:rsid w:val="00825DDD"/>
    <w:rsid w:val="00825E33"/>
    <w:rsid w:val="008266F3"/>
    <w:rsid w:val="00826DD0"/>
    <w:rsid w:val="00827DF4"/>
    <w:rsid w:val="008355C8"/>
    <w:rsid w:val="00840B6F"/>
    <w:rsid w:val="00845534"/>
    <w:rsid w:val="00845D99"/>
    <w:rsid w:val="008467BA"/>
    <w:rsid w:val="0085278A"/>
    <w:rsid w:val="008536B9"/>
    <w:rsid w:val="00853954"/>
    <w:rsid w:val="008548C9"/>
    <w:rsid w:val="00855134"/>
    <w:rsid w:val="00855B8D"/>
    <w:rsid w:val="00857965"/>
    <w:rsid w:val="0086077A"/>
    <w:rsid w:val="008613D6"/>
    <w:rsid w:val="00861942"/>
    <w:rsid w:val="00864B20"/>
    <w:rsid w:val="0086557A"/>
    <w:rsid w:val="00872588"/>
    <w:rsid w:val="00872955"/>
    <w:rsid w:val="0087411D"/>
    <w:rsid w:val="00874847"/>
    <w:rsid w:val="008756A3"/>
    <w:rsid w:val="00875BBB"/>
    <w:rsid w:val="00881DF7"/>
    <w:rsid w:val="00882B31"/>
    <w:rsid w:val="00882CC5"/>
    <w:rsid w:val="008831B8"/>
    <w:rsid w:val="00884063"/>
    <w:rsid w:val="00890CC6"/>
    <w:rsid w:val="0089137E"/>
    <w:rsid w:val="00891C16"/>
    <w:rsid w:val="0089224F"/>
    <w:rsid w:val="00893149"/>
    <w:rsid w:val="00894E18"/>
    <w:rsid w:val="00894FB5"/>
    <w:rsid w:val="00895375"/>
    <w:rsid w:val="008A45CE"/>
    <w:rsid w:val="008A54CD"/>
    <w:rsid w:val="008A580D"/>
    <w:rsid w:val="008A78D5"/>
    <w:rsid w:val="008B0496"/>
    <w:rsid w:val="008B2BE0"/>
    <w:rsid w:val="008B2FDB"/>
    <w:rsid w:val="008B439D"/>
    <w:rsid w:val="008B4F49"/>
    <w:rsid w:val="008B5916"/>
    <w:rsid w:val="008B5EF8"/>
    <w:rsid w:val="008B6106"/>
    <w:rsid w:val="008B7913"/>
    <w:rsid w:val="008B7F68"/>
    <w:rsid w:val="008C3A17"/>
    <w:rsid w:val="008C4316"/>
    <w:rsid w:val="008D1239"/>
    <w:rsid w:val="008D146D"/>
    <w:rsid w:val="008D17EB"/>
    <w:rsid w:val="008D1B2A"/>
    <w:rsid w:val="008D1F34"/>
    <w:rsid w:val="008D3D3D"/>
    <w:rsid w:val="008D3E43"/>
    <w:rsid w:val="008D431B"/>
    <w:rsid w:val="008D4575"/>
    <w:rsid w:val="008D59C3"/>
    <w:rsid w:val="008E0367"/>
    <w:rsid w:val="008E28DB"/>
    <w:rsid w:val="008E2B16"/>
    <w:rsid w:val="008E415E"/>
    <w:rsid w:val="008E46BD"/>
    <w:rsid w:val="008F02A6"/>
    <w:rsid w:val="008F0934"/>
    <w:rsid w:val="008F450E"/>
    <w:rsid w:val="008F730C"/>
    <w:rsid w:val="00900139"/>
    <w:rsid w:val="00900843"/>
    <w:rsid w:val="00900F2B"/>
    <w:rsid w:val="009035B6"/>
    <w:rsid w:val="00907F00"/>
    <w:rsid w:val="00910FB1"/>
    <w:rsid w:val="00911121"/>
    <w:rsid w:val="009111DF"/>
    <w:rsid w:val="00912B08"/>
    <w:rsid w:val="009135DD"/>
    <w:rsid w:val="0091361D"/>
    <w:rsid w:val="00913C03"/>
    <w:rsid w:val="0091664F"/>
    <w:rsid w:val="00916D3B"/>
    <w:rsid w:val="00916F5C"/>
    <w:rsid w:val="00917D0C"/>
    <w:rsid w:val="00921660"/>
    <w:rsid w:val="00921D13"/>
    <w:rsid w:val="00922FCC"/>
    <w:rsid w:val="00923B7C"/>
    <w:rsid w:val="00925066"/>
    <w:rsid w:val="00926224"/>
    <w:rsid w:val="0092777B"/>
    <w:rsid w:val="009302FD"/>
    <w:rsid w:val="00930357"/>
    <w:rsid w:val="0093337E"/>
    <w:rsid w:val="00934024"/>
    <w:rsid w:val="009345F6"/>
    <w:rsid w:val="009363A2"/>
    <w:rsid w:val="009365EA"/>
    <w:rsid w:val="00936C98"/>
    <w:rsid w:val="00937B94"/>
    <w:rsid w:val="009407E7"/>
    <w:rsid w:val="0094313F"/>
    <w:rsid w:val="00943B61"/>
    <w:rsid w:val="00943D96"/>
    <w:rsid w:val="00944269"/>
    <w:rsid w:val="00944D6D"/>
    <w:rsid w:val="00947C9F"/>
    <w:rsid w:val="00950D01"/>
    <w:rsid w:val="00951548"/>
    <w:rsid w:val="00953EF8"/>
    <w:rsid w:val="0095450C"/>
    <w:rsid w:val="009575F5"/>
    <w:rsid w:val="00957F9F"/>
    <w:rsid w:val="00960509"/>
    <w:rsid w:val="00960889"/>
    <w:rsid w:val="00963C98"/>
    <w:rsid w:val="00967ABF"/>
    <w:rsid w:val="00967EE4"/>
    <w:rsid w:val="0097171A"/>
    <w:rsid w:val="00971A01"/>
    <w:rsid w:val="0097604A"/>
    <w:rsid w:val="00977ED8"/>
    <w:rsid w:val="00980EEE"/>
    <w:rsid w:val="009831DE"/>
    <w:rsid w:val="009855AF"/>
    <w:rsid w:val="0098709C"/>
    <w:rsid w:val="0099377D"/>
    <w:rsid w:val="0099463A"/>
    <w:rsid w:val="00996E55"/>
    <w:rsid w:val="0099736A"/>
    <w:rsid w:val="009A1F45"/>
    <w:rsid w:val="009A2BF7"/>
    <w:rsid w:val="009A45F9"/>
    <w:rsid w:val="009A4AA9"/>
    <w:rsid w:val="009A6496"/>
    <w:rsid w:val="009A697B"/>
    <w:rsid w:val="009A70A8"/>
    <w:rsid w:val="009A7362"/>
    <w:rsid w:val="009A7394"/>
    <w:rsid w:val="009B18D4"/>
    <w:rsid w:val="009B1C5F"/>
    <w:rsid w:val="009B1D06"/>
    <w:rsid w:val="009B3139"/>
    <w:rsid w:val="009B3273"/>
    <w:rsid w:val="009B36AB"/>
    <w:rsid w:val="009B4AF2"/>
    <w:rsid w:val="009B56EC"/>
    <w:rsid w:val="009B5C20"/>
    <w:rsid w:val="009B606E"/>
    <w:rsid w:val="009C04FA"/>
    <w:rsid w:val="009C12E5"/>
    <w:rsid w:val="009C13BA"/>
    <w:rsid w:val="009C1C45"/>
    <w:rsid w:val="009C3408"/>
    <w:rsid w:val="009C382A"/>
    <w:rsid w:val="009C4A43"/>
    <w:rsid w:val="009C561F"/>
    <w:rsid w:val="009C5A3C"/>
    <w:rsid w:val="009C6D5B"/>
    <w:rsid w:val="009D1F86"/>
    <w:rsid w:val="009D2A48"/>
    <w:rsid w:val="009D2C91"/>
    <w:rsid w:val="009D4B72"/>
    <w:rsid w:val="009E2203"/>
    <w:rsid w:val="009E2452"/>
    <w:rsid w:val="009E2A27"/>
    <w:rsid w:val="009E4407"/>
    <w:rsid w:val="009E469E"/>
    <w:rsid w:val="009E4D87"/>
    <w:rsid w:val="009F2DA4"/>
    <w:rsid w:val="009F328F"/>
    <w:rsid w:val="009F4D24"/>
    <w:rsid w:val="009F69A2"/>
    <w:rsid w:val="009F713A"/>
    <w:rsid w:val="00A0433F"/>
    <w:rsid w:val="00A04C08"/>
    <w:rsid w:val="00A05143"/>
    <w:rsid w:val="00A05498"/>
    <w:rsid w:val="00A06568"/>
    <w:rsid w:val="00A06ED3"/>
    <w:rsid w:val="00A07015"/>
    <w:rsid w:val="00A1193E"/>
    <w:rsid w:val="00A11DE6"/>
    <w:rsid w:val="00A12462"/>
    <w:rsid w:val="00A13539"/>
    <w:rsid w:val="00A14192"/>
    <w:rsid w:val="00A152D3"/>
    <w:rsid w:val="00A16A20"/>
    <w:rsid w:val="00A16B77"/>
    <w:rsid w:val="00A16ECB"/>
    <w:rsid w:val="00A175CD"/>
    <w:rsid w:val="00A22922"/>
    <w:rsid w:val="00A2380A"/>
    <w:rsid w:val="00A248DB"/>
    <w:rsid w:val="00A24B91"/>
    <w:rsid w:val="00A25B90"/>
    <w:rsid w:val="00A261F8"/>
    <w:rsid w:val="00A304B7"/>
    <w:rsid w:val="00A30837"/>
    <w:rsid w:val="00A31A68"/>
    <w:rsid w:val="00A31A8C"/>
    <w:rsid w:val="00A321F3"/>
    <w:rsid w:val="00A328FC"/>
    <w:rsid w:val="00A32D44"/>
    <w:rsid w:val="00A342E9"/>
    <w:rsid w:val="00A34B18"/>
    <w:rsid w:val="00A372E9"/>
    <w:rsid w:val="00A402B9"/>
    <w:rsid w:val="00A41807"/>
    <w:rsid w:val="00A4206D"/>
    <w:rsid w:val="00A430EC"/>
    <w:rsid w:val="00A44324"/>
    <w:rsid w:val="00A4453F"/>
    <w:rsid w:val="00A44718"/>
    <w:rsid w:val="00A465F6"/>
    <w:rsid w:val="00A46DE6"/>
    <w:rsid w:val="00A46FE6"/>
    <w:rsid w:val="00A50AAE"/>
    <w:rsid w:val="00A65236"/>
    <w:rsid w:val="00A659CA"/>
    <w:rsid w:val="00A65A31"/>
    <w:rsid w:val="00A67364"/>
    <w:rsid w:val="00A67975"/>
    <w:rsid w:val="00A71554"/>
    <w:rsid w:val="00A71597"/>
    <w:rsid w:val="00A73316"/>
    <w:rsid w:val="00A74E0E"/>
    <w:rsid w:val="00A7540D"/>
    <w:rsid w:val="00A77DE3"/>
    <w:rsid w:val="00A80242"/>
    <w:rsid w:val="00A817A2"/>
    <w:rsid w:val="00A837DD"/>
    <w:rsid w:val="00A845A3"/>
    <w:rsid w:val="00A84B1D"/>
    <w:rsid w:val="00A851C4"/>
    <w:rsid w:val="00A8669E"/>
    <w:rsid w:val="00A86746"/>
    <w:rsid w:val="00A86F65"/>
    <w:rsid w:val="00A87334"/>
    <w:rsid w:val="00A91026"/>
    <w:rsid w:val="00A91205"/>
    <w:rsid w:val="00A92F8E"/>
    <w:rsid w:val="00A9791E"/>
    <w:rsid w:val="00AA10D4"/>
    <w:rsid w:val="00AA5866"/>
    <w:rsid w:val="00AA782D"/>
    <w:rsid w:val="00AA7834"/>
    <w:rsid w:val="00AB0398"/>
    <w:rsid w:val="00AB24DB"/>
    <w:rsid w:val="00AB3950"/>
    <w:rsid w:val="00AC2F65"/>
    <w:rsid w:val="00AC44C2"/>
    <w:rsid w:val="00AC66C8"/>
    <w:rsid w:val="00AC6D19"/>
    <w:rsid w:val="00AC7D8A"/>
    <w:rsid w:val="00AD021F"/>
    <w:rsid w:val="00AD0758"/>
    <w:rsid w:val="00AD0E8A"/>
    <w:rsid w:val="00AD143B"/>
    <w:rsid w:val="00AD1637"/>
    <w:rsid w:val="00AD40B7"/>
    <w:rsid w:val="00AD4626"/>
    <w:rsid w:val="00AD5A8B"/>
    <w:rsid w:val="00AE24DA"/>
    <w:rsid w:val="00AE5BAE"/>
    <w:rsid w:val="00AF27BC"/>
    <w:rsid w:val="00AF4D47"/>
    <w:rsid w:val="00AF6D50"/>
    <w:rsid w:val="00AF73BE"/>
    <w:rsid w:val="00B01816"/>
    <w:rsid w:val="00B048C4"/>
    <w:rsid w:val="00B054D5"/>
    <w:rsid w:val="00B05A00"/>
    <w:rsid w:val="00B07615"/>
    <w:rsid w:val="00B10385"/>
    <w:rsid w:val="00B121D0"/>
    <w:rsid w:val="00B179CA"/>
    <w:rsid w:val="00B17DFD"/>
    <w:rsid w:val="00B2024F"/>
    <w:rsid w:val="00B20DFF"/>
    <w:rsid w:val="00B21AD5"/>
    <w:rsid w:val="00B23503"/>
    <w:rsid w:val="00B248D0"/>
    <w:rsid w:val="00B25E4F"/>
    <w:rsid w:val="00B268C0"/>
    <w:rsid w:val="00B271F4"/>
    <w:rsid w:val="00B310F0"/>
    <w:rsid w:val="00B311DA"/>
    <w:rsid w:val="00B31A25"/>
    <w:rsid w:val="00B32B49"/>
    <w:rsid w:val="00B34D13"/>
    <w:rsid w:val="00B35C2F"/>
    <w:rsid w:val="00B3706F"/>
    <w:rsid w:val="00B40285"/>
    <w:rsid w:val="00B402F4"/>
    <w:rsid w:val="00B42BE0"/>
    <w:rsid w:val="00B42C7D"/>
    <w:rsid w:val="00B433D2"/>
    <w:rsid w:val="00B4543C"/>
    <w:rsid w:val="00B50608"/>
    <w:rsid w:val="00B52C03"/>
    <w:rsid w:val="00B5501C"/>
    <w:rsid w:val="00B565DD"/>
    <w:rsid w:val="00B637EB"/>
    <w:rsid w:val="00B6392E"/>
    <w:rsid w:val="00B64AEC"/>
    <w:rsid w:val="00B65019"/>
    <w:rsid w:val="00B65B5A"/>
    <w:rsid w:val="00B67F14"/>
    <w:rsid w:val="00B728BD"/>
    <w:rsid w:val="00B73AC9"/>
    <w:rsid w:val="00B74831"/>
    <w:rsid w:val="00B74B72"/>
    <w:rsid w:val="00B76655"/>
    <w:rsid w:val="00B770D4"/>
    <w:rsid w:val="00B80AA0"/>
    <w:rsid w:val="00B81610"/>
    <w:rsid w:val="00B850F4"/>
    <w:rsid w:val="00B85B50"/>
    <w:rsid w:val="00B85DC3"/>
    <w:rsid w:val="00B86896"/>
    <w:rsid w:val="00B87BC8"/>
    <w:rsid w:val="00B90DD9"/>
    <w:rsid w:val="00B90F83"/>
    <w:rsid w:val="00B92C91"/>
    <w:rsid w:val="00B93AA6"/>
    <w:rsid w:val="00B93DAF"/>
    <w:rsid w:val="00B94563"/>
    <w:rsid w:val="00B94D15"/>
    <w:rsid w:val="00B96672"/>
    <w:rsid w:val="00BA0959"/>
    <w:rsid w:val="00BA0E1A"/>
    <w:rsid w:val="00BA32E3"/>
    <w:rsid w:val="00BA545C"/>
    <w:rsid w:val="00BA6AF6"/>
    <w:rsid w:val="00BA6B91"/>
    <w:rsid w:val="00BB0527"/>
    <w:rsid w:val="00BB202A"/>
    <w:rsid w:val="00BB2143"/>
    <w:rsid w:val="00BB6073"/>
    <w:rsid w:val="00BB671B"/>
    <w:rsid w:val="00BC0FE6"/>
    <w:rsid w:val="00BC198F"/>
    <w:rsid w:val="00BC1C93"/>
    <w:rsid w:val="00BC3C9E"/>
    <w:rsid w:val="00BC49E1"/>
    <w:rsid w:val="00BC7870"/>
    <w:rsid w:val="00BD06FF"/>
    <w:rsid w:val="00BD0AAB"/>
    <w:rsid w:val="00BD26B4"/>
    <w:rsid w:val="00BD2E75"/>
    <w:rsid w:val="00BD7400"/>
    <w:rsid w:val="00BD7F02"/>
    <w:rsid w:val="00BE11B4"/>
    <w:rsid w:val="00BE11C6"/>
    <w:rsid w:val="00BE21DA"/>
    <w:rsid w:val="00BE5883"/>
    <w:rsid w:val="00BE5CE9"/>
    <w:rsid w:val="00BE6BB9"/>
    <w:rsid w:val="00BE6D8B"/>
    <w:rsid w:val="00BF245A"/>
    <w:rsid w:val="00BF55B8"/>
    <w:rsid w:val="00C01477"/>
    <w:rsid w:val="00C01541"/>
    <w:rsid w:val="00C02B5E"/>
    <w:rsid w:val="00C0610A"/>
    <w:rsid w:val="00C06C7A"/>
    <w:rsid w:val="00C06E2A"/>
    <w:rsid w:val="00C073E1"/>
    <w:rsid w:val="00C07B90"/>
    <w:rsid w:val="00C10819"/>
    <w:rsid w:val="00C10AAF"/>
    <w:rsid w:val="00C14342"/>
    <w:rsid w:val="00C143B0"/>
    <w:rsid w:val="00C1669C"/>
    <w:rsid w:val="00C178B2"/>
    <w:rsid w:val="00C17B74"/>
    <w:rsid w:val="00C17EEA"/>
    <w:rsid w:val="00C2168B"/>
    <w:rsid w:val="00C227D1"/>
    <w:rsid w:val="00C22D95"/>
    <w:rsid w:val="00C234BC"/>
    <w:rsid w:val="00C266AE"/>
    <w:rsid w:val="00C2684E"/>
    <w:rsid w:val="00C278CC"/>
    <w:rsid w:val="00C314F8"/>
    <w:rsid w:val="00C31719"/>
    <w:rsid w:val="00C348A0"/>
    <w:rsid w:val="00C34C31"/>
    <w:rsid w:val="00C35BA1"/>
    <w:rsid w:val="00C368A4"/>
    <w:rsid w:val="00C36CB9"/>
    <w:rsid w:val="00C37D11"/>
    <w:rsid w:val="00C40BDF"/>
    <w:rsid w:val="00C4255D"/>
    <w:rsid w:val="00C45F54"/>
    <w:rsid w:val="00C460AE"/>
    <w:rsid w:val="00C47E21"/>
    <w:rsid w:val="00C540A7"/>
    <w:rsid w:val="00C5424D"/>
    <w:rsid w:val="00C55EB4"/>
    <w:rsid w:val="00C56E9C"/>
    <w:rsid w:val="00C570DF"/>
    <w:rsid w:val="00C570FB"/>
    <w:rsid w:val="00C60BA4"/>
    <w:rsid w:val="00C6169F"/>
    <w:rsid w:val="00C63A88"/>
    <w:rsid w:val="00C65763"/>
    <w:rsid w:val="00C65839"/>
    <w:rsid w:val="00C667BA"/>
    <w:rsid w:val="00C71904"/>
    <w:rsid w:val="00C7468D"/>
    <w:rsid w:val="00C749A9"/>
    <w:rsid w:val="00C75EA5"/>
    <w:rsid w:val="00C82E9D"/>
    <w:rsid w:val="00C83616"/>
    <w:rsid w:val="00C83BEB"/>
    <w:rsid w:val="00C83EF3"/>
    <w:rsid w:val="00C8501F"/>
    <w:rsid w:val="00C8517C"/>
    <w:rsid w:val="00C851B7"/>
    <w:rsid w:val="00C8532F"/>
    <w:rsid w:val="00C87DD1"/>
    <w:rsid w:val="00C90879"/>
    <w:rsid w:val="00C908CB"/>
    <w:rsid w:val="00C90F51"/>
    <w:rsid w:val="00C9224E"/>
    <w:rsid w:val="00C9322A"/>
    <w:rsid w:val="00C93A07"/>
    <w:rsid w:val="00C94E67"/>
    <w:rsid w:val="00C97A0A"/>
    <w:rsid w:val="00C97AF9"/>
    <w:rsid w:val="00CA072F"/>
    <w:rsid w:val="00CA10E0"/>
    <w:rsid w:val="00CA2256"/>
    <w:rsid w:val="00CA291F"/>
    <w:rsid w:val="00CA7E67"/>
    <w:rsid w:val="00CB13D1"/>
    <w:rsid w:val="00CB239A"/>
    <w:rsid w:val="00CB4F5F"/>
    <w:rsid w:val="00CB59A4"/>
    <w:rsid w:val="00CB5E41"/>
    <w:rsid w:val="00CB6F14"/>
    <w:rsid w:val="00CB7571"/>
    <w:rsid w:val="00CB7C38"/>
    <w:rsid w:val="00CC00AC"/>
    <w:rsid w:val="00CC3729"/>
    <w:rsid w:val="00CC79ED"/>
    <w:rsid w:val="00CD0136"/>
    <w:rsid w:val="00CD06CF"/>
    <w:rsid w:val="00CD1452"/>
    <w:rsid w:val="00CD1DCA"/>
    <w:rsid w:val="00CD21FE"/>
    <w:rsid w:val="00CD61B5"/>
    <w:rsid w:val="00CE022C"/>
    <w:rsid w:val="00CE0A05"/>
    <w:rsid w:val="00CE2388"/>
    <w:rsid w:val="00CE2D69"/>
    <w:rsid w:val="00CE35B2"/>
    <w:rsid w:val="00CE4288"/>
    <w:rsid w:val="00CE4A3E"/>
    <w:rsid w:val="00CE4B24"/>
    <w:rsid w:val="00CE5725"/>
    <w:rsid w:val="00CE57D8"/>
    <w:rsid w:val="00CE6F34"/>
    <w:rsid w:val="00CE7F8B"/>
    <w:rsid w:val="00CF279F"/>
    <w:rsid w:val="00CF42CA"/>
    <w:rsid w:val="00CF49EE"/>
    <w:rsid w:val="00CF4AA1"/>
    <w:rsid w:val="00CF7ECF"/>
    <w:rsid w:val="00D005BE"/>
    <w:rsid w:val="00D00AA5"/>
    <w:rsid w:val="00D02C3E"/>
    <w:rsid w:val="00D032B1"/>
    <w:rsid w:val="00D0365B"/>
    <w:rsid w:val="00D03910"/>
    <w:rsid w:val="00D0432F"/>
    <w:rsid w:val="00D07366"/>
    <w:rsid w:val="00D077D2"/>
    <w:rsid w:val="00D1183A"/>
    <w:rsid w:val="00D128AB"/>
    <w:rsid w:val="00D1352D"/>
    <w:rsid w:val="00D13902"/>
    <w:rsid w:val="00D1753A"/>
    <w:rsid w:val="00D17D51"/>
    <w:rsid w:val="00D221BF"/>
    <w:rsid w:val="00D31881"/>
    <w:rsid w:val="00D32690"/>
    <w:rsid w:val="00D32D05"/>
    <w:rsid w:val="00D3349B"/>
    <w:rsid w:val="00D33B10"/>
    <w:rsid w:val="00D3470E"/>
    <w:rsid w:val="00D35389"/>
    <w:rsid w:val="00D3553C"/>
    <w:rsid w:val="00D357FE"/>
    <w:rsid w:val="00D36ACE"/>
    <w:rsid w:val="00D374D5"/>
    <w:rsid w:val="00D40C61"/>
    <w:rsid w:val="00D430C3"/>
    <w:rsid w:val="00D43150"/>
    <w:rsid w:val="00D440FD"/>
    <w:rsid w:val="00D4525C"/>
    <w:rsid w:val="00D465F5"/>
    <w:rsid w:val="00D47C03"/>
    <w:rsid w:val="00D500E1"/>
    <w:rsid w:val="00D52C17"/>
    <w:rsid w:val="00D557B0"/>
    <w:rsid w:val="00D60C2A"/>
    <w:rsid w:val="00D62C4A"/>
    <w:rsid w:val="00D62CBB"/>
    <w:rsid w:val="00D62E6C"/>
    <w:rsid w:val="00D63C0D"/>
    <w:rsid w:val="00D71617"/>
    <w:rsid w:val="00D71933"/>
    <w:rsid w:val="00D72498"/>
    <w:rsid w:val="00D741F5"/>
    <w:rsid w:val="00D7593D"/>
    <w:rsid w:val="00D77E65"/>
    <w:rsid w:val="00D80C77"/>
    <w:rsid w:val="00D811E9"/>
    <w:rsid w:val="00D8194D"/>
    <w:rsid w:val="00D81C6B"/>
    <w:rsid w:val="00D82CBE"/>
    <w:rsid w:val="00D83801"/>
    <w:rsid w:val="00D84DB0"/>
    <w:rsid w:val="00D855A1"/>
    <w:rsid w:val="00D858BE"/>
    <w:rsid w:val="00D85933"/>
    <w:rsid w:val="00D8595B"/>
    <w:rsid w:val="00D867E7"/>
    <w:rsid w:val="00D87325"/>
    <w:rsid w:val="00D87E5E"/>
    <w:rsid w:val="00D90C96"/>
    <w:rsid w:val="00D91FCC"/>
    <w:rsid w:val="00D9232C"/>
    <w:rsid w:val="00D9328A"/>
    <w:rsid w:val="00D93E16"/>
    <w:rsid w:val="00D9495F"/>
    <w:rsid w:val="00D974AE"/>
    <w:rsid w:val="00D974E2"/>
    <w:rsid w:val="00DA0D70"/>
    <w:rsid w:val="00DA0EDD"/>
    <w:rsid w:val="00DA3207"/>
    <w:rsid w:val="00DA5347"/>
    <w:rsid w:val="00DA5393"/>
    <w:rsid w:val="00DA5FD6"/>
    <w:rsid w:val="00DB005D"/>
    <w:rsid w:val="00DB00E0"/>
    <w:rsid w:val="00DB181B"/>
    <w:rsid w:val="00DB1A67"/>
    <w:rsid w:val="00DB614F"/>
    <w:rsid w:val="00DB7288"/>
    <w:rsid w:val="00DB7A27"/>
    <w:rsid w:val="00DC12B4"/>
    <w:rsid w:val="00DC1F34"/>
    <w:rsid w:val="00DC25BD"/>
    <w:rsid w:val="00DC325B"/>
    <w:rsid w:val="00DC4C99"/>
    <w:rsid w:val="00DC5BE1"/>
    <w:rsid w:val="00DC7D7B"/>
    <w:rsid w:val="00DD00A8"/>
    <w:rsid w:val="00DD2A42"/>
    <w:rsid w:val="00DD3CA9"/>
    <w:rsid w:val="00DD7091"/>
    <w:rsid w:val="00DE1553"/>
    <w:rsid w:val="00DE1903"/>
    <w:rsid w:val="00DE3BAD"/>
    <w:rsid w:val="00DE49F2"/>
    <w:rsid w:val="00DE4B71"/>
    <w:rsid w:val="00DF3824"/>
    <w:rsid w:val="00DF720B"/>
    <w:rsid w:val="00E01B7F"/>
    <w:rsid w:val="00E022B1"/>
    <w:rsid w:val="00E02327"/>
    <w:rsid w:val="00E0469F"/>
    <w:rsid w:val="00E07C40"/>
    <w:rsid w:val="00E11CEB"/>
    <w:rsid w:val="00E126D8"/>
    <w:rsid w:val="00E132ED"/>
    <w:rsid w:val="00E14BAA"/>
    <w:rsid w:val="00E15D1D"/>
    <w:rsid w:val="00E17D29"/>
    <w:rsid w:val="00E221DF"/>
    <w:rsid w:val="00E22320"/>
    <w:rsid w:val="00E22C25"/>
    <w:rsid w:val="00E23268"/>
    <w:rsid w:val="00E239D1"/>
    <w:rsid w:val="00E319F4"/>
    <w:rsid w:val="00E320C6"/>
    <w:rsid w:val="00E33D02"/>
    <w:rsid w:val="00E34586"/>
    <w:rsid w:val="00E350C7"/>
    <w:rsid w:val="00E360EC"/>
    <w:rsid w:val="00E364DA"/>
    <w:rsid w:val="00E404A6"/>
    <w:rsid w:val="00E41EB8"/>
    <w:rsid w:val="00E4250D"/>
    <w:rsid w:val="00E42FB3"/>
    <w:rsid w:val="00E43AA4"/>
    <w:rsid w:val="00E44013"/>
    <w:rsid w:val="00E454F2"/>
    <w:rsid w:val="00E47250"/>
    <w:rsid w:val="00E500D1"/>
    <w:rsid w:val="00E50745"/>
    <w:rsid w:val="00E50AAF"/>
    <w:rsid w:val="00E5102C"/>
    <w:rsid w:val="00E5137F"/>
    <w:rsid w:val="00E5248C"/>
    <w:rsid w:val="00E53588"/>
    <w:rsid w:val="00E53B68"/>
    <w:rsid w:val="00E53DEB"/>
    <w:rsid w:val="00E54CF4"/>
    <w:rsid w:val="00E56354"/>
    <w:rsid w:val="00E57334"/>
    <w:rsid w:val="00E5758E"/>
    <w:rsid w:val="00E61095"/>
    <w:rsid w:val="00E61C94"/>
    <w:rsid w:val="00E628D2"/>
    <w:rsid w:val="00E62FF7"/>
    <w:rsid w:val="00E65B74"/>
    <w:rsid w:val="00E65FA9"/>
    <w:rsid w:val="00E66227"/>
    <w:rsid w:val="00E66C6D"/>
    <w:rsid w:val="00E723FF"/>
    <w:rsid w:val="00E728F6"/>
    <w:rsid w:val="00E75950"/>
    <w:rsid w:val="00E774DA"/>
    <w:rsid w:val="00E8138B"/>
    <w:rsid w:val="00E82A1F"/>
    <w:rsid w:val="00E82FFC"/>
    <w:rsid w:val="00E832C7"/>
    <w:rsid w:val="00E854A6"/>
    <w:rsid w:val="00E8613D"/>
    <w:rsid w:val="00E86574"/>
    <w:rsid w:val="00E86960"/>
    <w:rsid w:val="00E91F87"/>
    <w:rsid w:val="00E97386"/>
    <w:rsid w:val="00E97543"/>
    <w:rsid w:val="00EA03DC"/>
    <w:rsid w:val="00EA115A"/>
    <w:rsid w:val="00EA1495"/>
    <w:rsid w:val="00EA19F0"/>
    <w:rsid w:val="00EA1B0F"/>
    <w:rsid w:val="00EA2360"/>
    <w:rsid w:val="00EA353A"/>
    <w:rsid w:val="00EA43B6"/>
    <w:rsid w:val="00EA47DA"/>
    <w:rsid w:val="00EA6285"/>
    <w:rsid w:val="00EB067D"/>
    <w:rsid w:val="00EB2720"/>
    <w:rsid w:val="00EB2E37"/>
    <w:rsid w:val="00EB7049"/>
    <w:rsid w:val="00EC0A28"/>
    <w:rsid w:val="00EC10EC"/>
    <w:rsid w:val="00EC1D88"/>
    <w:rsid w:val="00EC276D"/>
    <w:rsid w:val="00EC2D94"/>
    <w:rsid w:val="00EC5330"/>
    <w:rsid w:val="00EC5E1A"/>
    <w:rsid w:val="00EC6315"/>
    <w:rsid w:val="00EC7D24"/>
    <w:rsid w:val="00ED1244"/>
    <w:rsid w:val="00ED25C9"/>
    <w:rsid w:val="00ED2C97"/>
    <w:rsid w:val="00ED6D01"/>
    <w:rsid w:val="00ED6F8F"/>
    <w:rsid w:val="00ED7AE6"/>
    <w:rsid w:val="00ED7AF6"/>
    <w:rsid w:val="00EE26D0"/>
    <w:rsid w:val="00EE4023"/>
    <w:rsid w:val="00EE474E"/>
    <w:rsid w:val="00EE4995"/>
    <w:rsid w:val="00EE4E84"/>
    <w:rsid w:val="00EE78C8"/>
    <w:rsid w:val="00EF0834"/>
    <w:rsid w:val="00EF104A"/>
    <w:rsid w:val="00EF1B81"/>
    <w:rsid w:val="00EF2400"/>
    <w:rsid w:val="00EF260A"/>
    <w:rsid w:val="00EF3E44"/>
    <w:rsid w:val="00EF444C"/>
    <w:rsid w:val="00EF56B0"/>
    <w:rsid w:val="00EF6F5F"/>
    <w:rsid w:val="00EF758F"/>
    <w:rsid w:val="00F0235F"/>
    <w:rsid w:val="00F02406"/>
    <w:rsid w:val="00F04AE5"/>
    <w:rsid w:val="00F05E8A"/>
    <w:rsid w:val="00F060A3"/>
    <w:rsid w:val="00F06E49"/>
    <w:rsid w:val="00F117FA"/>
    <w:rsid w:val="00F12A19"/>
    <w:rsid w:val="00F1322A"/>
    <w:rsid w:val="00F1329A"/>
    <w:rsid w:val="00F13859"/>
    <w:rsid w:val="00F14D19"/>
    <w:rsid w:val="00F15A91"/>
    <w:rsid w:val="00F15E3A"/>
    <w:rsid w:val="00F176F2"/>
    <w:rsid w:val="00F17A15"/>
    <w:rsid w:val="00F23037"/>
    <w:rsid w:val="00F27230"/>
    <w:rsid w:val="00F301B7"/>
    <w:rsid w:val="00F30A01"/>
    <w:rsid w:val="00F420BA"/>
    <w:rsid w:val="00F42DFA"/>
    <w:rsid w:val="00F43889"/>
    <w:rsid w:val="00F4543B"/>
    <w:rsid w:val="00F45EB9"/>
    <w:rsid w:val="00F46232"/>
    <w:rsid w:val="00F47A66"/>
    <w:rsid w:val="00F47F30"/>
    <w:rsid w:val="00F51661"/>
    <w:rsid w:val="00F526C2"/>
    <w:rsid w:val="00F52E27"/>
    <w:rsid w:val="00F536E0"/>
    <w:rsid w:val="00F53A4B"/>
    <w:rsid w:val="00F54D79"/>
    <w:rsid w:val="00F55B65"/>
    <w:rsid w:val="00F60BA3"/>
    <w:rsid w:val="00F63909"/>
    <w:rsid w:val="00F646CB"/>
    <w:rsid w:val="00F66D25"/>
    <w:rsid w:val="00F71EAB"/>
    <w:rsid w:val="00F7285D"/>
    <w:rsid w:val="00F7602B"/>
    <w:rsid w:val="00F76293"/>
    <w:rsid w:val="00F77F71"/>
    <w:rsid w:val="00F8112D"/>
    <w:rsid w:val="00F83350"/>
    <w:rsid w:val="00F83B53"/>
    <w:rsid w:val="00F84A97"/>
    <w:rsid w:val="00F850CB"/>
    <w:rsid w:val="00F86137"/>
    <w:rsid w:val="00F8650E"/>
    <w:rsid w:val="00F86772"/>
    <w:rsid w:val="00F879C3"/>
    <w:rsid w:val="00F901CB"/>
    <w:rsid w:val="00F91570"/>
    <w:rsid w:val="00F92905"/>
    <w:rsid w:val="00F92AE2"/>
    <w:rsid w:val="00F92B14"/>
    <w:rsid w:val="00F937D5"/>
    <w:rsid w:val="00F94D2C"/>
    <w:rsid w:val="00F95A67"/>
    <w:rsid w:val="00F961A0"/>
    <w:rsid w:val="00F968B7"/>
    <w:rsid w:val="00F97EE5"/>
    <w:rsid w:val="00FA07B1"/>
    <w:rsid w:val="00FA0852"/>
    <w:rsid w:val="00FA0D33"/>
    <w:rsid w:val="00FA16B0"/>
    <w:rsid w:val="00FA29E5"/>
    <w:rsid w:val="00FA34F8"/>
    <w:rsid w:val="00FA3F61"/>
    <w:rsid w:val="00FA4B99"/>
    <w:rsid w:val="00FA6399"/>
    <w:rsid w:val="00FA6764"/>
    <w:rsid w:val="00FA6CF1"/>
    <w:rsid w:val="00FA6F8E"/>
    <w:rsid w:val="00FA74F1"/>
    <w:rsid w:val="00FA76A8"/>
    <w:rsid w:val="00FB1543"/>
    <w:rsid w:val="00FB23AA"/>
    <w:rsid w:val="00FB28B1"/>
    <w:rsid w:val="00FB2B4E"/>
    <w:rsid w:val="00FB394E"/>
    <w:rsid w:val="00FB5B18"/>
    <w:rsid w:val="00FB5F56"/>
    <w:rsid w:val="00FC0060"/>
    <w:rsid w:val="00FC04B5"/>
    <w:rsid w:val="00FC1E4F"/>
    <w:rsid w:val="00FC3676"/>
    <w:rsid w:val="00FC37C9"/>
    <w:rsid w:val="00FC3BFC"/>
    <w:rsid w:val="00FC5A62"/>
    <w:rsid w:val="00FC6AB0"/>
    <w:rsid w:val="00FD04F4"/>
    <w:rsid w:val="00FD066B"/>
    <w:rsid w:val="00FD0D22"/>
    <w:rsid w:val="00FD10DB"/>
    <w:rsid w:val="00FD13F8"/>
    <w:rsid w:val="00FD1EC4"/>
    <w:rsid w:val="00FD27B6"/>
    <w:rsid w:val="00FD2ABE"/>
    <w:rsid w:val="00FD53B9"/>
    <w:rsid w:val="00FD5AC7"/>
    <w:rsid w:val="00FD66E6"/>
    <w:rsid w:val="00FD6A90"/>
    <w:rsid w:val="00FE13B3"/>
    <w:rsid w:val="00FE2678"/>
    <w:rsid w:val="00FE36B4"/>
    <w:rsid w:val="00FE46CF"/>
    <w:rsid w:val="00FE50F8"/>
    <w:rsid w:val="00FE5163"/>
    <w:rsid w:val="00FE5679"/>
    <w:rsid w:val="00FF1DE0"/>
    <w:rsid w:val="00FF22FB"/>
    <w:rsid w:val="00FF3D17"/>
    <w:rsid w:val="00FF3E22"/>
    <w:rsid w:val="03100DAD"/>
    <w:rsid w:val="09CF2BD3"/>
    <w:rsid w:val="159A79B5"/>
    <w:rsid w:val="24AB1FA1"/>
    <w:rsid w:val="357F32D6"/>
    <w:rsid w:val="3B4C22AD"/>
    <w:rsid w:val="474B76B9"/>
    <w:rsid w:val="60707BFE"/>
    <w:rsid w:val="6AB96616"/>
    <w:rsid w:val="72A23D5A"/>
    <w:rsid w:val="73E8407C"/>
    <w:rsid w:val="7A8D06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EC9DB"/>
  <w15:docId w15:val="{554E1B8E-053F-4BC6-A953-C8981F408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lsdException w:name="heading 5" w:semiHidden="1" w:uiPriority="0" w:unhideWhenUsed="1"/>
    <w:lsdException w:name="heading 6" w:semiHidden="1" w:uiPriority="0" w:unhideWhenUsed="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sz w:val="24"/>
      <w:szCs w:val="24"/>
    </w:rPr>
  </w:style>
  <w:style w:type="paragraph" w:styleId="Heading1">
    <w:name w:val="heading 1"/>
    <w:basedOn w:val="Normal"/>
    <w:next w:val="Normal"/>
    <w:link w:val="Heading1Char"/>
    <w:qFormat/>
    <w:pPr>
      <w:keepNext/>
      <w:autoSpaceDE w:val="0"/>
      <w:autoSpaceDN w:val="0"/>
      <w:spacing w:before="240" w:after="60" w:line="360" w:lineRule="exact"/>
      <w:jc w:val="both"/>
      <w:outlineLvl w:val="0"/>
    </w:pPr>
    <w:rPr>
      <w:rFonts w:ascii=".VnTime" w:hAnsi=".VnTime" w:cs=".VnTime"/>
      <w:b/>
      <w:bCs/>
      <w:kern w:val="32"/>
      <w:sz w:val="28"/>
      <w:szCs w:val="32"/>
      <w:lang w:val="zh-CN" w:eastAsia="zh-CN"/>
    </w:rPr>
  </w:style>
  <w:style w:type="paragraph" w:styleId="Heading2">
    <w:name w:val="heading 2"/>
    <w:basedOn w:val="Normal"/>
    <w:next w:val="Normal"/>
    <w:link w:val="Heading2Char"/>
    <w:qFormat/>
    <w:rsid w:val="00D87325"/>
    <w:pPr>
      <w:keepNext/>
      <w:autoSpaceDE w:val="0"/>
      <w:autoSpaceDN w:val="0"/>
      <w:spacing w:line="312" w:lineRule="auto"/>
      <w:jc w:val="center"/>
      <w:outlineLvl w:val="1"/>
    </w:pPr>
    <w:rPr>
      <w:rFonts w:cs=".VnTimeH"/>
      <w:b/>
      <w:bCs/>
      <w:sz w:val="26"/>
      <w:szCs w:val="28"/>
      <w:lang w:val="en-GB"/>
    </w:rPr>
  </w:style>
  <w:style w:type="paragraph" w:styleId="Heading3">
    <w:name w:val="heading 3"/>
    <w:basedOn w:val="Normal"/>
    <w:next w:val="Normal"/>
    <w:link w:val="Heading3Char"/>
    <w:uiPriority w:val="9"/>
    <w:qFormat/>
    <w:rsid w:val="00D87325"/>
    <w:pPr>
      <w:keepNext/>
      <w:autoSpaceDE w:val="0"/>
      <w:autoSpaceDN w:val="0"/>
      <w:spacing w:line="312" w:lineRule="auto"/>
      <w:jc w:val="both"/>
      <w:outlineLvl w:val="2"/>
    </w:pPr>
    <w:rPr>
      <w:rFonts w:cs=".VnTime"/>
      <w:bCs/>
      <w:iCs/>
      <w:sz w:val="26"/>
      <w:szCs w:val="28"/>
      <w:lang w:val="en-GB"/>
    </w:rPr>
  </w:style>
  <w:style w:type="paragraph" w:styleId="Heading4">
    <w:name w:val="heading 4"/>
    <w:basedOn w:val="Normal"/>
    <w:next w:val="Normal"/>
    <w:link w:val="Heading4Char"/>
    <w:rsid w:val="00D87325"/>
    <w:pPr>
      <w:keepNext/>
      <w:autoSpaceDE w:val="0"/>
      <w:autoSpaceDN w:val="0"/>
      <w:spacing w:line="312" w:lineRule="auto"/>
      <w:jc w:val="both"/>
      <w:outlineLvl w:val="3"/>
    </w:pPr>
    <w:rPr>
      <w:rFonts w:cs=".VnTime"/>
      <w:bCs/>
      <w:sz w:val="26"/>
      <w:szCs w:val="28"/>
      <w:lang w:val="en-GB"/>
    </w:rPr>
  </w:style>
  <w:style w:type="paragraph" w:styleId="Heading5">
    <w:name w:val="heading 5"/>
    <w:basedOn w:val="Normal"/>
    <w:next w:val="Normal"/>
    <w:link w:val="Heading5Char"/>
    <w:rsid w:val="00FA34F8"/>
    <w:pPr>
      <w:keepNext/>
      <w:autoSpaceDE w:val="0"/>
      <w:autoSpaceDN w:val="0"/>
      <w:spacing w:before="100" w:after="100" w:line="360" w:lineRule="auto"/>
      <w:jc w:val="both"/>
      <w:outlineLvl w:val="4"/>
    </w:pPr>
    <w:rPr>
      <w:rFonts w:ascii=".VnTime" w:hAnsi=".VnTime" w:cs=".VnTime"/>
      <w:b/>
      <w:bCs/>
      <w:i/>
      <w:iCs/>
      <w:sz w:val="28"/>
      <w:szCs w:val="28"/>
      <w:lang w:val="en-GB"/>
    </w:rPr>
  </w:style>
  <w:style w:type="paragraph" w:styleId="Heading6">
    <w:name w:val="heading 6"/>
    <w:basedOn w:val="Normal"/>
    <w:next w:val="Normal"/>
    <w:link w:val="Heading6Char"/>
    <w:rsid w:val="00FA34F8"/>
    <w:pPr>
      <w:keepNext/>
      <w:autoSpaceDE w:val="0"/>
      <w:autoSpaceDN w:val="0"/>
      <w:spacing w:before="100" w:after="100" w:line="360" w:lineRule="auto"/>
      <w:ind w:firstLine="720"/>
      <w:jc w:val="both"/>
      <w:outlineLvl w:val="5"/>
    </w:pPr>
    <w:rPr>
      <w:rFonts w:ascii=".VnTime" w:hAnsi=".VnTime" w:cs=".VnTime"/>
      <w:b/>
      <w:bCs/>
      <w:i/>
      <w:iCs/>
      <w:sz w:val="28"/>
      <w:szCs w:val="28"/>
      <w:lang w:val="en-GB"/>
    </w:rPr>
  </w:style>
  <w:style w:type="paragraph" w:styleId="Heading7">
    <w:name w:val="heading 7"/>
    <w:basedOn w:val="Normal"/>
    <w:next w:val="Normal"/>
    <w:link w:val="Heading7Char"/>
    <w:uiPriority w:val="99"/>
    <w:qFormat/>
    <w:rsid w:val="00FA34F8"/>
    <w:pPr>
      <w:keepNext/>
      <w:autoSpaceDE w:val="0"/>
      <w:autoSpaceDN w:val="0"/>
      <w:spacing w:before="60" w:after="60" w:line="360" w:lineRule="exact"/>
      <w:jc w:val="both"/>
      <w:outlineLvl w:val="6"/>
    </w:pPr>
    <w:rPr>
      <w:rFonts w:ascii=".VnArial" w:hAnsi=".VnArial" w:cs=".VnArial"/>
      <w:b/>
      <w:bCs/>
      <w:sz w:val="26"/>
      <w:szCs w:val="26"/>
      <w:lang w:val="en-GB"/>
    </w:rPr>
  </w:style>
  <w:style w:type="paragraph" w:styleId="Heading8">
    <w:name w:val="heading 8"/>
    <w:basedOn w:val="Normal"/>
    <w:next w:val="Normal"/>
    <w:link w:val="Heading8Char"/>
    <w:uiPriority w:val="99"/>
    <w:qFormat/>
    <w:rsid w:val="00FA34F8"/>
    <w:pPr>
      <w:keepNext/>
      <w:autoSpaceDE w:val="0"/>
      <w:autoSpaceDN w:val="0"/>
      <w:spacing w:before="60" w:after="60" w:line="360" w:lineRule="exact"/>
      <w:jc w:val="both"/>
      <w:outlineLvl w:val="7"/>
    </w:pPr>
    <w:rPr>
      <w:rFonts w:ascii=".VnArial" w:hAnsi=".VnArial" w:cs=".VnArial"/>
      <w:b/>
      <w:bCs/>
      <w:lang w:val="en-GB"/>
    </w:rPr>
  </w:style>
  <w:style w:type="paragraph" w:styleId="Heading9">
    <w:name w:val="heading 9"/>
    <w:basedOn w:val="Normal"/>
    <w:next w:val="Normal"/>
    <w:link w:val="Heading9Char"/>
    <w:uiPriority w:val="99"/>
    <w:qFormat/>
    <w:rsid w:val="00FA34F8"/>
    <w:pPr>
      <w:keepNext/>
      <w:autoSpaceDE w:val="0"/>
      <w:autoSpaceDN w:val="0"/>
      <w:spacing w:before="60" w:after="60" w:line="360" w:lineRule="exact"/>
      <w:jc w:val="center"/>
      <w:outlineLvl w:val="8"/>
    </w:pPr>
    <w:rPr>
      <w:rFonts w:ascii=".VnBodoniH" w:hAnsi=".VnBodoniH" w:cs=".VnBodoniH"/>
      <w:b/>
      <w:bCs/>
      <w:sz w:val="32"/>
      <w:szCs w:val="32"/>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basedOn w:val="DefaultParagraphFont"/>
    <w:uiPriority w:val="99"/>
    <w:unhideWhenUsed/>
    <w:qFormat/>
    <w:rPr>
      <w:color w:val="800080"/>
      <w:u w:val="single"/>
    </w:rPr>
  </w:style>
  <w:style w:type="paragraph" w:styleId="Header">
    <w:name w:val="header"/>
    <w:basedOn w:val="Normal"/>
    <w:link w:val="HeaderChar"/>
    <w:uiPriority w:val="99"/>
    <w:qFormat/>
    <w:pPr>
      <w:tabs>
        <w:tab w:val="center" w:pos="4320"/>
        <w:tab w:val="right" w:pos="8640"/>
      </w:tabs>
      <w:autoSpaceDE w:val="0"/>
      <w:autoSpaceDN w:val="0"/>
      <w:spacing w:before="60" w:after="60" w:line="360" w:lineRule="exact"/>
      <w:jc w:val="both"/>
    </w:pPr>
    <w:rPr>
      <w:rFonts w:ascii=".VnTime" w:hAnsi=".VnTime" w:cs=".VnTime"/>
      <w:sz w:val="28"/>
      <w:szCs w:val="28"/>
      <w:lang w:val="en-GB"/>
    </w:rPr>
  </w:style>
  <w:style w:type="character" w:styleId="Hyperlink">
    <w:name w:val="Hyperlink"/>
    <w:uiPriority w:val="99"/>
    <w:qFormat/>
    <w:rPr>
      <w:color w:val="0000FF"/>
      <w:u w:val="single"/>
    </w:rPr>
  </w:style>
  <w:style w:type="character" w:customStyle="1" w:styleId="HeaderChar">
    <w:name w:val="Header Char"/>
    <w:basedOn w:val="DefaultParagraphFont"/>
    <w:link w:val="Header"/>
    <w:uiPriority w:val="99"/>
    <w:qFormat/>
    <w:rPr>
      <w:rFonts w:ascii=".VnTime" w:eastAsia="Times New Roman" w:hAnsi=".VnTime" w:cs=".VnTime"/>
      <w:szCs w:val="28"/>
      <w:lang w:val="en-GB"/>
    </w:rPr>
  </w:style>
  <w:style w:type="character" w:customStyle="1" w:styleId="Other">
    <w:name w:val="Other_"/>
    <w:basedOn w:val="DefaultParagraphFont"/>
    <w:link w:val="Other0"/>
    <w:qFormat/>
    <w:locked/>
    <w:rPr>
      <w:sz w:val="26"/>
      <w:szCs w:val="26"/>
    </w:rPr>
  </w:style>
  <w:style w:type="paragraph" w:customStyle="1" w:styleId="Other0">
    <w:name w:val="Other"/>
    <w:basedOn w:val="Normal"/>
    <w:link w:val="Other"/>
    <w:pPr>
      <w:widowControl w:val="0"/>
      <w:spacing w:line="360" w:lineRule="auto"/>
      <w:ind w:firstLine="400"/>
    </w:pPr>
    <w:rPr>
      <w:rFonts w:eastAsiaTheme="minorHAnsi" w:cstheme="minorBidi"/>
      <w:sz w:val="26"/>
      <w:szCs w:val="26"/>
    </w:rPr>
  </w:style>
  <w:style w:type="character" w:customStyle="1" w:styleId="Heading1Char">
    <w:name w:val="Heading 1 Char"/>
    <w:basedOn w:val="DefaultParagraphFont"/>
    <w:link w:val="Heading1"/>
    <w:qFormat/>
    <w:rPr>
      <w:rFonts w:ascii=".VnTime" w:eastAsia="Times New Roman" w:hAnsi=".VnTime" w:cs=".VnTime"/>
      <w:b/>
      <w:bCs/>
      <w:kern w:val="32"/>
      <w:szCs w:val="32"/>
      <w:lang w:val="zh-CN" w:eastAsia="zh-CN"/>
    </w:rPr>
  </w:style>
  <w:style w:type="paragraph" w:customStyle="1" w:styleId="TableParagraph">
    <w:name w:val="Table Paragraph"/>
    <w:basedOn w:val="Normal"/>
    <w:pPr>
      <w:widowControl w:val="0"/>
      <w:adjustRightInd w:val="0"/>
      <w:spacing w:before="20"/>
      <w:jc w:val="right"/>
    </w:pPr>
  </w:style>
  <w:style w:type="character" w:customStyle="1" w:styleId="fontstyle01">
    <w:name w:val="fontstyle01"/>
    <w:basedOn w:val="DefaultParagraphFont"/>
    <w:qFormat/>
    <w:rPr>
      <w:rFonts w:ascii="Times New Roman" w:hAnsi="Times New Roman" w:cs="Times New Roman" w:hint="default"/>
      <w:color w:val="000000"/>
      <w:sz w:val="24"/>
      <w:szCs w:val="24"/>
    </w:rPr>
  </w:style>
  <w:style w:type="paragraph" w:styleId="ListParagraph">
    <w:name w:val="List Paragraph"/>
    <w:basedOn w:val="Normal"/>
    <w:link w:val="ListParagraphChar"/>
    <w:uiPriority w:val="34"/>
    <w:qFormat/>
    <w:pPr>
      <w:widowControl w:val="0"/>
      <w:autoSpaceDE w:val="0"/>
      <w:autoSpaceDN w:val="0"/>
      <w:spacing w:before="60" w:after="200" w:line="276" w:lineRule="auto"/>
      <w:ind w:left="720"/>
      <w:jc w:val="both"/>
    </w:pPr>
    <w:rPr>
      <w:rFonts w:ascii="Calibri" w:hAnsi="Calibri" w:cs="Calibri"/>
      <w:sz w:val="22"/>
      <w:szCs w:val="22"/>
      <w:lang w:val="vi-VN"/>
    </w:rPr>
  </w:style>
  <w:style w:type="character" w:customStyle="1" w:styleId="ListParagraphChar">
    <w:name w:val="List Paragraph Char"/>
    <w:link w:val="ListParagraph"/>
    <w:uiPriority w:val="34"/>
    <w:qFormat/>
    <w:locked/>
    <w:rPr>
      <w:rFonts w:ascii="Calibri" w:eastAsia="Times New Roman" w:hAnsi="Calibri" w:cs="Calibri"/>
      <w:sz w:val="22"/>
      <w:szCs w:val="22"/>
      <w:lang w:val="vi-VN"/>
    </w:rPr>
  </w:style>
  <w:style w:type="paragraph" w:styleId="NormalWeb">
    <w:name w:val="Normal (Web)"/>
    <w:aliases w:val="Normal (Web) Char,Обычный (веб)1,Обычный (веб) Знак,Обычный (веб) Знак1,Обычный (веб) Знак Знак"/>
    <w:basedOn w:val="Normal"/>
    <w:link w:val="NormalWebChar1"/>
    <w:uiPriority w:val="99"/>
    <w:unhideWhenUsed/>
    <w:qFormat/>
    <w:rsid w:val="005F48A7"/>
    <w:pPr>
      <w:spacing w:before="100" w:beforeAutospacing="1" w:after="100" w:afterAutospacing="1" w:line="380" w:lineRule="exact"/>
      <w:ind w:firstLine="709"/>
      <w:jc w:val="both"/>
    </w:pPr>
    <w:rPr>
      <w:lang w:val="en-GB" w:eastAsia="en-GB"/>
    </w:rPr>
  </w:style>
  <w:style w:type="paragraph" w:styleId="BalloonText">
    <w:name w:val="Balloon Text"/>
    <w:basedOn w:val="Normal"/>
    <w:link w:val="BalloonTextChar"/>
    <w:uiPriority w:val="99"/>
    <w:unhideWhenUsed/>
    <w:rsid w:val="009D2A48"/>
    <w:rPr>
      <w:rFonts w:ascii="Segoe UI" w:hAnsi="Segoe UI" w:cs="Segoe UI"/>
      <w:sz w:val="18"/>
      <w:szCs w:val="18"/>
    </w:rPr>
  </w:style>
  <w:style w:type="character" w:customStyle="1" w:styleId="BalloonTextChar">
    <w:name w:val="Balloon Text Char"/>
    <w:basedOn w:val="DefaultParagraphFont"/>
    <w:link w:val="BalloonText"/>
    <w:uiPriority w:val="99"/>
    <w:rsid w:val="009D2A48"/>
    <w:rPr>
      <w:rFonts w:ascii="Segoe UI" w:eastAsia="Times New Roman" w:hAnsi="Segoe UI" w:cs="Segoe UI"/>
      <w:sz w:val="18"/>
      <w:szCs w:val="18"/>
    </w:rPr>
  </w:style>
  <w:style w:type="numbering" w:customStyle="1" w:styleId="NoList1">
    <w:name w:val="No List1"/>
    <w:next w:val="NoList"/>
    <w:uiPriority w:val="99"/>
    <w:semiHidden/>
    <w:unhideWhenUsed/>
    <w:rsid w:val="00431B9F"/>
  </w:style>
  <w:style w:type="paragraph" w:customStyle="1" w:styleId="Footer1">
    <w:name w:val="Footer1"/>
    <w:basedOn w:val="Normal"/>
    <w:next w:val="Footer"/>
    <w:link w:val="FooterChar"/>
    <w:uiPriority w:val="99"/>
    <w:unhideWhenUsed/>
    <w:rsid w:val="00431B9F"/>
    <w:pPr>
      <w:tabs>
        <w:tab w:val="center" w:pos="4680"/>
        <w:tab w:val="right" w:pos="9360"/>
      </w:tabs>
    </w:pPr>
    <w:rPr>
      <w:rFonts w:eastAsia="Calibri" w:cs="Calibri"/>
      <w:szCs w:val="20"/>
    </w:rPr>
  </w:style>
  <w:style w:type="character" w:customStyle="1" w:styleId="FooterChar">
    <w:name w:val="Footer Char"/>
    <w:basedOn w:val="DefaultParagraphFont"/>
    <w:link w:val="Footer1"/>
    <w:uiPriority w:val="99"/>
    <w:qFormat/>
    <w:rsid w:val="00431B9F"/>
    <w:rPr>
      <w:rFonts w:ascii="Times New Roman" w:hAnsi="Times New Roman"/>
      <w:sz w:val="24"/>
    </w:rPr>
  </w:style>
  <w:style w:type="character" w:styleId="PageNumber">
    <w:name w:val="page number"/>
    <w:basedOn w:val="DefaultParagraphFont"/>
    <w:uiPriority w:val="99"/>
    <w:qFormat/>
    <w:rsid w:val="00431B9F"/>
  </w:style>
  <w:style w:type="table" w:customStyle="1" w:styleId="TableGrid1">
    <w:name w:val="Table Grid1"/>
    <w:basedOn w:val="TableNormal"/>
    <w:next w:val="TableGrid"/>
    <w:uiPriority w:val="39"/>
    <w:rsid w:val="00431B9F"/>
    <w:rPr>
      <w:rFonts w:ascii="Times New Roman" w:hAnsi="Times New Roman" w:cs="Times New Roman"/>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1"/>
    <w:uiPriority w:val="99"/>
    <w:unhideWhenUsed/>
    <w:qFormat/>
    <w:rsid w:val="00431B9F"/>
    <w:pPr>
      <w:tabs>
        <w:tab w:val="center" w:pos="4680"/>
        <w:tab w:val="right" w:pos="9360"/>
      </w:tabs>
    </w:pPr>
  </w:style>
  <w:style w:type="character" w:customStyle="1" w:styleId="FooterChar1">
    <w:name w:val="Footer Char1"/>
    <w:basedOn w:val="DefaultParagraphFont"/>
    <w:link w:val="Footer"/>
    <w:uiPriority w:val="99"/>
    <w:semiHidden/>
    <w:rsid w:val="00431B9F"/>
    <w:rPr>
      <w:rFonts w:ascii="Times New Roman" w:eastAsia="Times New Roman" w:hAnsi="Times New Roman" w:cs="Times New Roman"/>
      <w:sz w:val="24"/>
      <w:szCs w:val="24"/>
    </w:rPr>
  </w:style>
  <w:style w:type="table" w:styleId="TableGrid">
    <w:name w:val="Table Grid"/>
    <w:basedOn w:val="TableNormal"/>
    <w:uiPriority w:val="99"/>
    <w:rsid w:val="00431B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D87325"/>
    <w:rPr>
      <w:rFonts w:ascii="Times New Roman" w:eastAsia="Times New Roman" w:hAnsi="Times New Roman" w:cs=".VnTimeH"/>
      <w:b/>
      <w:bCs/>
      <w:sz w:val="26"/>
      <w:szCs w:val="28"/>
      <w:lang w:val="en-GB"/>
    </w:rPr>
  </w:style>
  <w:style w:type="character" w:customStyle="1" w:styleId="Heading3Char">
    <w:name w:val="Heading 3 Char"/>
    <w:basedOn w:val="DefaultParagraphFont"/>
    <w:link w:val="Heading3"/>
    <w:uiPriority w:val="9"/>
    <w:rsid w:val="00D87325"/>
    <w:rPr>
      <w:rFonts w:ascii="Times New Roman" w:eastAsia="Times New Roman" w:hAnsi="Times New Roman" w:cs=".VnTime"/>
      <w:bCs/>
      <w:iCs/>
      <w:sz w:val="26"/>
      <w:szCs w:val="28"/>
      <w:lang w:val="en-GB"/>
    </w:rPr>
  </w:style>
  <w:style w:type="character" w:customStyle="1" w:styleId="Heading4Char">
    <w:name w:val="Heading 4 Char"/>
    <w:basedOn w:val="DefaultParagraphFont"/>
    <w:link w:val="Heading4"/>
    <w:rsid w:val="00D87325"/>
    <w:rPr>
      <w:rFonts w:ascii="Times New Roman" w:eastAsia="Times New Roman" w:hAnsi="Times New Roman" w:cs=".VnTime"/>
      <w:bCs/>
      <w:sz w:val="26"/>
      <w:szCs w:val="28"/>
      <w:lang w:val="en-GB"/>
    </w:rPr>
  </w:style>
  <w:style w:type="character" w:customStyle="1" w:styleId="Heading5Char">
    <w:name w:val="Heading 5 Char"/>
    <w:basedOn w:val="DefaultParagraphFont"/>
    <w:link w:val="Heading5"/>
    <w:rsid w:val="00FA34F8"/>
    <w:rPr>
      <w:rFonts w:ascii=".VnTime" w:eastAsia="Times New Roman" w:hAnsi=".VnTime" w:cs=".VnTime"/>
      <w:b/>
      <w:bCs/>
      <w:i/>
      <w:iCs/>
      <w:sz w:val="28"/>
      <w:szCs w:val="28"/>
      <w:lang w:val="en-GB"/>
    </w:rPr>
  </w:style>
  <w:style w:type="character" w:customStyle="1" w:styleId="Heading6Char">
    <w:name w:val="Heading 6 Char"/>
    <w:basedOn w:val="DefaultParagraphFont"/>
    <w:link w:val="Heading6"/>
    <w:rsid w:val="00FA34F8"/>
    <w:rPr>
      <w:rFonts w:ascii=".VnTime" w:eastAsia="Times New Roman" w:hAnsi=".VnTime" w:cs=".VnTime"/>
      <w:b/>
      <w:bCs/>
      <w:i/>
      <w:iCs/>
      <w:sz w:val="28"/>
      <w:szCs w:val="28"/>
      <w:lang w:val="en-GB"/>
    </w:rPr>
  </w:style>
  <w:style w:type="character" w:customStyle="1" w:styleId="Heading7Char">
    <w:name w:val="Heading 7 Char"/>
    <w:basedOn w:val="DefaultParagraphFont"/>
    <w:link w:val="Heading7"/>
    <w:uiPriority w:val="99"/>
    <w:rsid w:val="00FA34F8"/>
    <w:rPr>
      <w:rFonts w:ascii=".VnArial" w:eastAsia="Times New Roman" w:hAnsi=".VnArial" w:cs=".VnArial"/>
      <w:b/>
      <w:bCs/>
      <w:sz w:val="26"/>
      <w:szCs w:val="26"/>
      <w:lang w:val="en-GB"/>
    </w:rPr>
  </w:style>
  <w:style w:type="character" w:customStyle="1" w:styleId="Heading8Char">
    <w:name w:val="Heading 8 Char"/>
    <w:basedOn w:val="DefaultParagraphFont"/>
    <w:link w:val="Heading8"/>
    <w:uiPriority w:val="99"/>
    <w:rsid w:val="00FA34F8"/>
    <w:rPr>
      <w:rFonts w:ascii=".VnArial" w:eastAsia="Times New Roman" w:hAnsi=".VnArial" w:cs=".VnArial"/>
      <w:b/>
      <w:bCs/>
      <w:sz w:val="24"/>
      <w:szCs w:val="24"/>
      <w:lang w:val="en-GB"/>
    </w:rPr>
  </w:style>
  <w:style w:type="character" w:customStyle="1" w:styleId="Heading9Char">
    <w:name w:val="Heading 9 Char"/>
    <w:basedOn w:val="DefaultParagraphFont"/>
    <w:link w:val="Heading9"/>
    <w:uiPriority w:val="99"/>
    <w:rsid w:val="00FA34F8"/>
    <w:rPr>
      <w:rFonts w:ascii=".VnBodoniH" w:eastAsia="Times New Roman" w:hAnsi=".VnBodoniH" w:cs=".VnBodoniH"/>
      <w:b/>
      <w:bCs/>
      <w:sz w:val="32"/>
      <w:szCs w:val="32"/>
      <w:lang w:val="fr-FR"/>
    </w:rPr>
  </w:style>
  <w:style w:type="numbering" w:customStyle="1" w:styleId="NoList2">
    <w:name w:val="No List2"/>
    <w:next w:val="NoList"/>
    <w:uiPriority w:val="99"/>
    <w:semiHidden/>
    <w:unhideWhenUsed/>
    <w:rsid w:val="00FA34F8"/>
  </w:style>
  <w:style w:type="paragraph" w:styleId="FootnoteText">
    <w:name w:val="footnote text"/>
    <w:aliases w:val="Footnote Text Char Char Char Char Char,Footnote Text Char Char Char Char Char Char Ch,Footnote Text Char Char Char Char Char Char Ch Char Char Char,Footnote Text Char Char Char Char Char Char Ch Char Char Char Char Char Char C,fn,f"/>
    <w:basedOn w:val="Normal"/>
    <w:link w:val="FootnoteTextChar"/>
    <w:uiPriority w:val="99"/>
    <w:qFormat/>
    <w:rsid w:val="00FA34F8"/>
    <w:pPr>
      <w:autoSpaceDE w:val="0"/>
      <w:autoSpaceDN w:val="0"/>
      <w:spacing w:before="60" w:after="60" w:line="360" w:lineRule="exact"/>
      <w:jc w:val="both"/>
    </w:pPr>
    <w:rPr>
      <w:rFonts w:ascii=".VnTime" w:hAnsi=".VnTime" w:cs=".VnTime"/>
      <w:sz w:val="20"/>
      <w:szCs w:val="20"/>
      <w:lang w:val="en-GB"/>
    </w:rPr>
  </w:style>
  <w:style w:type="character" w:customStyle="1" w:styleId="FootnoteTextChar">
    <w:name w:val="Footnote Text Char"/>
    <w:aliases w:val="Footnote Text Char Char Char Char Char Char,Footnote Text Char Char Char Char Char Char Ch Char,Footnote Text Char Char Char Char Char Char Ch Char Char Char Char,fn Char,f Char"/>
    <w:basedOn w:val="DefaultParagraphFont"/>
    <w:link w:val="FootnoteText"/>
    <w:uiPriority w:val="99"/>
    <w:rsid w:val="00FA34F8"/>
    <w:rPr>
      <w:rFonts w:ascii=".VnTime" w:eastAsia="Times New Roman" w:hAnsi=".VnTime" w:cs=".VnTime"/>
      <w:lang w:val="en-GB"/>
    </w:rPr>
  </w:style>
  <w:style w:type="character" w:styleId="FootnoteReference">
    <w:name w:val="footnote reference"/>
    <w:aliases w:val="Ref,de nota al pie,Footnote,Footnote Text1,ftref,BVI fnr,footnote ref,Footnote dich,SUPERS,(NECG) Footnote Reference,16 Point,Superscript 6 Point,Footnote + Arial,10 pt,fr,BearingPoint,Footnote Reference Number,Footnote Reference_LVL6"/>
    <w:uiPriority w:val="99"/>
    <w:qFormat/>
    <w:rsid w:val="00FA34F8"/>
    <w:rPr>
      <w:vertAlign w:val="superscript"/>
    </w:rPr>
  </w:style>
  <w:style w:type="paragraph" w:styleId="BodyText">
    <w:name w:val="Body Text"/>
    <w:basedOn w:val="Normal"/>
    <w:link w:val="BodyTextChar"/>
    <w:uiPriority w:val="99"/>
    <w:rsid w:val="00FA34F8"/>
    <w:pPr>
      <w:autoSpaceDE w:val="0"/>
      <w:autoSpaceDN w:val="0"/>
      <w:spacing w:before="60" w:after="60" w:line="360" w:lineRule="exact"/>
      <w:jc w:val="both"/>
    </w:pPr>
    <w:rPr>
      <w:rFonts w:ascii=".VnTime" w:hAnsi=".VnTime" w:cs=".VnTime"/>
      <w:sz w:val="28"/>
      <w:szCs w:val="28"/>
      <w:lang w:val="en-GB"/>
    </w:rPr>
  </w:style>
  <w:style w:type="character" w:customStyle="1" w:styleId="BodyTextChar">
    <w:name w:val="Body Text Char"/>
    <w:basedOn w:val="DefaultParagraphFont"/>
    <w:link w:val="BodyText"/>
    <w:uiPriority w:val="99"/>
    <w:rsid w:val="00FA34F8"/>
    <w:rPr>
      <w:rFonts w:ascii=".VnTime" w:eastAsia="Times New Roman" w:hAnsi=".VnTime" w:cs=".VnTime"/>
      <w:sz w:val="28"/>
      <w:szCs w:val="28"/>
      <w:lang w:val="en-GB"/>
    </w:rPr>
  </w:style>
  <w:style w:type="paragraph" w:styleId="CommentText">
    <w:name w:val="annotation text"/>
    <w:basedOn w:val="Normal"/>
    <w:link w:val="CommentTextChar"/>
    <w:uiPriority w:val="99"/>
    <w:unhideWhenUsed/>
    <w:rsid w:val="00FA34F8"/>
    <w:pPr>
      <w:autoSpaceDE w:val="0"/>
      <w:autoSpaceDN w:val="0"/>
      <w:spacing w:before="60" w:after="60" w:line="360" w:lineRule="exact"/>
      <w:jc w:val="both"/>
    </w:pPr>
    <w:rPr>
      <w:rFonts w:ascii=".VnTime" w:hAnsi=".VnTime"/>
      <w:sz w:val="20"/>
      <w:szCs w:val="20"/>
      <w:lang w:val="en-GB" w:eastAsia="x-none"/>
    </w:rPr>
  </w:style>
  <w:style w:type="character" w:customStyle="1" w:styleId="CommentTextChar">
    <w:name w:val="Comment Text Char"/>
    <w:basedOn w:val="DefaultParagraphFont"/>
    <w:link w:val="CommentText"/>
    <w:uiPriority w:val="99"/>
    <w:rsid w:val="00FA34F8"/>
    <w:rPr>
      <w:rFonts w:ascii=".VnTime" w:eastAsia="Times New Roman" w:hAnsi=".VnTime" w:cs="Times New Roman"/>
      <w:lang w:val="en-GB" w:eastAsia="x-none"/>
    </w:rPr>
  </w:style>
  <w:style w:type="character" w:styleId="Strong">
    <w:name w:val="Strong"/>
    <w:uiPriority w:val="22"/>
    <w:qFormat/>
    <w:rsid w:val="00FA34F8"/>
    <w:rPr>
      <w:b/>
      <w:bCs/>
    </w:rPr>
  </w:style>
  <w:style w:type="character" w:styleId="Emphasis">
    <w:name w:val="Emphasis"/>
    <w:uiPriority w:val="20"/>
    <w:qFormat/>
    <w:rsid w:val="00FA34F8"/>
    <w:rPr>
      <w:i/>
      <w:iCs/>
    </w:rPr>
  </w:style>
  <w:style w:type="paragraph" w:styleId="BodyTextIndent">
    <w:name w:val="Body Text Indent"/>
    <w:basedOn w:val="Normal"/>
    <w:link w:val="BodyTextIndentChar"/>
    <w:uiPriority w:val="99"/>
    <w:rsid w:val="00FA34F8"/>
    <w:pPr>
      <w:autoSpaceDE w:val="0"/>
      <w:autoSpaceDN w:val="0"/>
      <w:spacing w:before="60" w:after="60" w:line="460" w:lineRule="atLeast"/>
      <w:jc w:val="both"/>
    </w:pPr>
    <w:rPr>
      <w:rFonts w:ascii=".VnTime" w:hAnsi=".VnTime" w:cs=".VnTime"/>
      <w:i/>
      <w:iCs/>
      <w:lang w:val="pt-BR"/>
    </w:rPr>
  </w:style>
  <w:style w:type="character" w:customStyle="1" w:styleId="BodyTextIndentChar">
    <w:name w:val="Body Text Indent Char"/>
    <w:basedOn w:val="DefaultParagraphFont"/>
    <w:link w:val="BodyTextIndent"/>
    <w:uiPriority w:val="99"/>
    <w:rsid w:val="00FA34F8"/>
    <w:rPr>
      <w:rFonts w:ascii=".VnTime" w:eastAsia="Times New Roman" w:hAnsi=".VnTime" w:cs=".VnTime"/>
      <w:i/>
      <w:iCs/>
      <w:sz w:val="24"/>
      <w:szCs w:val="24"/>
      <w:lang w:val="pt-BR"/>
    </w:rPr>
  </w:style>
  <w:style w:type="paragraph" w:styleId="BodyTextIndent2">
    <w:name w:val="Body Text Indent 2"/>
    <w:basedOn w:val="Normal"/>
    <w:link w:val="BodyTextIndent2Char"/>
    <w:uiPriority w:val="99"/>
    <w:rsid w:val="00FA34F8"/>
    <w:pPr>
      <w:autoSpaceDE w:val="0"/>
      <w:autoSpaceDN w:val="0"/>
      <w:spacing w:before="60" w:after="60" w:line="360" w:lineRule="exact"/>
      <w:ind w:left="720"/>
      <w:jc w:val="both"/>
    </w:pPr>
    <w:rPr>
      <w:rFonts w:ascii=".VnTime" w:hAnsi=".VnTime" w:cs=".VnTime"/>
      <w:sz w:val="28"/>
      <w:szCs w:val="28"/>
      <w:lang w:val="en-GB"/>
    </w:rPr>
  </w:style>
  <w:style w:type="character" w:customStyle="1" w:styleId="BodyTextIndent2Char">
    <w:name w:val="Body Text Indent 2 Char"/>
    <w:basedOn w:val="DefaultParagraphFont"/>
    <w:link w:val="BodyTextIndent2"/>
    <w:uiPriority w:val="99"/>
    <w:rsid w:val="00FA34F8"/>
    <w:rPr>
      <w:rFonts w:ascii=".VnTime" w:eastAsia="Times New Roman" w:hAnsi=".VnTime" w:cs=".VnTime"/>
      <w:sz w:val="28"/>
      <w:szCs w:val="28"/>
      <w:lang w:val="en-GB"/>
    </w:rPr>
  </w:style>
  <w:style w:type="paragraph" w:styleId="BodyTextIndent3">
    <w:name w:val="Body Text Indent 3"/>
    <w:basedOn w:val="Normal"/>
    <w:link w:val="BodyTextIndent3Char"/>
    <w:uiPriority w:val="99"/>
    <w:rsid w:val="00FA34F8"/>
    <w:pPr>
      <w:autoSpaceDE w:val="0"/>
      <w:autoSpaceDN w:val="0"/>
      <w:spacing w:before="60" w:after="60" w:line="360" w:lineRule="exact"/>
      <w:ind w:left="252"/>
      <w:jc w:val="both"/>
    </w:pPr>
    <w:rPr>
      <w:rFonts w:ascii=".VnTime" w:hAnsi=".VnTime" w:cs=".VnTime"/>
      <w:sz w:val="28"/>
      <w:szCs w:val="28"/>
      <w:lang w:val="en-GB"/>
    </w:rPr>
  </w:style>
  <w:style w:type="character" w:customStyle="1" w:styleId="BodyTextIndent3Char">
    <w:name w:val="Body Text Indent 3 Char"/>
    <w:basedOn w:val="DefaultParagraphFont"/>
    <w:link w:val="BodyTextIndent3"/>
    <w:uiPriority w:val="99"/>
    <w:rsid w:val="00FA34F8"/>
    <w:rPr>
      <w:rFonts w:ascii=".VnTime" w:eastAsia="Times New Roman" w:hAnsi=".VnTime" w:cs=".VnTime"/>
      <w:sz w:val="28"/>
      <w:szCs w:val="28"/>
      <w:lang w:val="en-GB"/>
    </w:rPr>
  </w:style>
  <w:style w:type="paragraph" w:styleId="Title">
    <w:name w:val="Title"/>
    <w:basedOn w:val="Normal"/>
    <w:link w:val="TitleChar"/>
    <w:rsid w:val="00FA34F8"/>
    <w:pPr>
      <w:autoSpaceDE w:val="0"/>
      <w:autoSpaceDN w:val="0"/>
      <w:spacing w:before="60" w:after="60" w:line="360" w:lineRule="exact"/>
      <w:jc w:val="center"/>
    </w:pPr>
    <w:rPr>
      <w:rFonts w:ascii=".VnTimeH" w:hAnsi=".VnTimeH" w:cs=".VnTimeH"/>
      <w:b/>
      <w:bCs/>
      <w:sz w:val="28"/>
      <w:szCs w:val="28"/>
      <w:lang w:val="en-GB"/>
    </w:rPr>
  </w:style>
  <w:style w:type="character" w:customStyle="1" w:styleId="TitleChar">
    <w:name w:val="Title Char"/>
    <w:basedOn w:val="DefaultParagraphFont"/>
    <w:link w:val="Title"/>
    <w:rsid w:val="00FA34F8"/>
    <w:rPr>
      <w:rFonts w:ascii=".VnTimeH" w:eastAsia="Times New Roman" w:hAnsi=".VnTimeH" w:cs=".VnTimeH"/>
      <w:b/>
      <w:bCs/>
      <w:sz w:val="28"/>
      <w:szCs w:val="28"/>
      <w:lang w:val="en-GB"/>
    </w:rPr>
  </w:style>
  <w:style w:type="paragraph" w:styleId="Subtitle">
    <w:name w:val="Subtitle"/>
    <w:basedOn w:val="Normal"/>
    <w:link w:val="SubtitleChar"/>
    <w:rsid w:val="00FA34F8"/>
    <w:pPr>
      <w:autoSpaceDE w:val="0"/>
      <w:autoSpaceDN w:val="0"/>
      <w:spacing w:before="120" w:after="120" w:line="400" w:lineRule="exact"/>
      <w:jc w:val="center"/>
    </w:pPr>
    <w:rPr>
      <w:rFonts w:ascii=".VnTimeH" w:hAnsi=".VnTimeH" w:cs=".VnTimeH"/>
      <w:b/>
      <w:bCs/>
      <w:sz w:val="32"/>
      <w:szCs w:val="32"/>
      <w:lang w:val="en-GB"/>
    </w:rPr>
  </w:style>
  <w:style w:type="character" w:customStyle="1" w:styleId="SubtitleChar">
    <w:name w:val="Subtitle Char"/>
    <w:basedOn w:val="DefaultParagraphFont"/>
    <w:link w:val="Subtitle"/>
    <w:rsid w:val="00FA34F8"/>
    <w:rPr>
      <w:rFonts w:ascii=".VnTimeH" w:eastAsia="Times New Roman" w:hAnsi=".VnTimeH" w:cs=".VnTimeH"/>
      <w:b/>
      <w:bCs/>
      <w:sz w:val="32"/>
      <w:szCs w:val="32"/>
      <w:lang w:val="en-GB"/>
    </w:rPr>
  </w:style>
  <w:style w:type="paragraph" w:styleId="Caption">
    <w:name w:val="caption"/>
    <w:basedOn w:val="Normal"/>
    <w:next w:val="Normal"/>
    <w:qFormat/>
    <w:rsid w:val="00FA34F8"/>
    <w:pPr>
      <w:autoSpaceDE w:val="0"/>
      <w:autoSpaceDN w:val="0"/>
      <w:spacing w:before="200" w:after="100" w:line="360" w:lineRule="auto"/>
      <w:jc w:val="both"/>
    </w:pPr>
    <w:rPr>
      <w:rFonts w:ascii=".VnTime" w:hAnsi=".VnTime" w:cs=".VnTime"/>
      <w:b/>
      <w:bCs/>
      <w:i/>
      <w:iCs/>
      <w:sz w:val="28"/>
      <w:szCs w:val="28"/>
      <w:lang w:val="en-GB"/>
    </w:rPr>
  </w:style>
  <w:style w:type="paragraph" w:styleId="BodyText3">
    <w:name w:val="Body Text 3"/>
    <w:basedOn w:val="Normal"/>
    <w:link w:val="BodyText3Char"/>
    <w:uiPriority w:val="99"/>
    <w:rsid w:val="00FA34F8"/>
    <w:pPr>
      <w:autoSpaceDE w:val="0"/>
      <w:autoSpaceDN w:val="0"/>
      <w:spacing w:before="60" w:after="60" w:line="300" w:lineRule="exact"/>
      <w:jc w:val="both"/>
    </w:pPr>
    <w:rPr>
      <w:rFonts w:ascii=".VnArial" w:hAnsi=".VnArial" w:cs=".VnArial"/>
      <w:sz w:val="26"/>
      <w:szCs w:val="26"/>
      <w:lang w:val="en-GB"/>
    </w:rPr>
  </w:style>
  <w:style w:type="character" w:customStyle="1" w:styleId="BodyText3Char">
    <w:name w:val="Body Text 3 Char"/>
    <w:basedOn w:val="DefaultParagraphFont"/>
    <w:link w:val="BodyText3"/>
    <w:uiPriority w:val="99"/>
    <w:rsid w:val="00FA34F8"/>
    <w:rPr>
      <w:rFonts w:ascii=".VnArial" w:eastAsia="Times New Roman" w:hAnsi=".VnArial" w:cs=".VnArial"/>
      <w:sz w:val="26"/>
      <w:szCs w:val="26"/>
      <w:lang w:val="en-GB"/>
    </w:rPr>
  </w:style>
  <w:style w:type="paragraph" w:customStyle="1" w:styleId="mc">
    <w:name w:val="mc"/>
    <w:basedOn w:val="Normal"/>
    <w:uiPriority w:val="99"/>
    <w:rsid w:val="00FA34F8"/>
    <w:pPr>
      <w:autoSpaceDE w:val="0"/>
      <w:autoSpaceDN w:val="0"/>
      <w:spacing w:before="60" w:after="60" w:line="360" w:lineRule="auto"/>
      <w:ind w:left="1701" w:hanging="1275"/>
      <w:jc w:val="both"/>
    </w:pPr>
    <w:rPr>
      <w:rFonts w:ascii=".VnTime" w:hAnsi=".VnTime" w:cs=".VnTime"/>
      <w:i/>
      <w:iCs/>
      <w:sz w:val="28"/>
      <w:szCs w:val="28"/>
      <w:lang w:val="vi-VN"/>
    </w:rPr>
  </w:style>
  <w:style w:type="paragraph" w:customStyle="1" w:styleId="MD">
    <w:name w:val="_MD"/>
    <w:basedOn w:val="Normal"/>
    <w:uiPriority w:val="99"/>
    <w:rsid w:val="00FA34F8"/>
    <w:pPr>
      <w:autoSpaceDE w:val="0"/>
      <w:autoSpaceDN w:val="0"/>
      <w:spacing w:before="60" w:after="60" w:line="360" w:lineRule="auto"/>
      <w:ind w:left="426" w:hanging="426"/>
      <w:jc w:val="both"/>
    </w:pPr>
    <w:rPr>
      <w:rFonts w:ascii=".VnTime" w:hAnsi=".VnTime" w:cs=".VnTime"/>
      <w:sz w:val="28"/>
      <w:szCs w:val="28"/>
      <w:lang w:val="vi-VN"/>
    </w:rPr>
  </w:style>
  <w:style w:type="paragraph" w:styleId="TOC3">
    <w:name w:val="toc 3"/>
    <w:basedOn w:val="Normal"/>
    <w:next w:val="Normal"/>
    <w:autoRedefine/>
    <w:uiPriority w:val="39"/>
    <w:rsid w:val="0066789E"/>
    <w:pPr>
      <w:tabs>
        <w:tab w:val="right" w:leader="dot" w:pos="13892"/>
      </w:tabs>
      <w:spacing w:line="312" w:lineRule="auto"/>
      <w:jc w:val="both"/>
    </w:pPr>
    <w:rPr>
      <w:noProof/>
      <w:sz w:val="28"/>
      <w:szCs w:val="28"/>
      <w:lang w:val="pt-BR"/>
    </w:rPr>
  </w:style>
  <w:style w:type="table" w:customStyle="1" w:styleId="TableGrid2">
    <w:name w:val="Table Grid2"/>
    <w:basedOn w:val="TableNormal"/>
    <w:next w:val="TableGrid"/>
    <w:uiPriority w:val="99"/>
    <w:rsid w:val="00FA34F8"/>
    <w:pPr>
      <w:autoSpaceDE w:val="0"/>
      <w:autoSpaceDN w:val="0"/>
    </w:pPr>
    <w:rPr>
      <w:rFonts w:ascii=".VnTime" w:eastAsia="Times New Roman" w:hAnsi=".VnTime" w:cs=".VnTim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rsid w:val="00FA34F8"/>
    <w:pPr>
      <w:spacing w:before="60" w:after="60" w:line="360" w:lineRule="exact"/>
      <w:jc w:val="both"/>
    </w:pPr>
    <w:rPr>
      <w:rFonts w:ascii="Arial" w:hAnsi="Arial" w:cs="Arial"/>
      <w:sz w:val="20"/>
      <w:szCs w:val="20"/>
      <w:lang w:val="en-GB"/>
    </w:rPr>
  </w:style>
  <w:style w:type="character" w:customStyle="1" w:styleId="EndnoteTextChar">
    <w:name w:val="Endnote Text Char"/>
    <w:basedOn w:val="DefaultParagraphFont"/>
    <w:link w:val="EndnoteText"/>
    <w:uiPriority w:val="99"/>
    <w:semiHidden/>
    <w:rsid w:val="00FA34F8"/>
    <w:rPr>
      <w:rFonts w:ascii="Arial" w:eastAsia="Times New Roman" w:hAnsi="Arial" w:cs="Arial"/>
      <w:lang w:val="en-GB"/>
    </w:rPr>
  </w:style>
  <w:style w:type="character" w:styleId="EndnoteReference">
    <w:name w:val="endnote reference"/>
    <w:uiPriority w:val="99"/>
    <w:semiHidden/>
    <w:rsid w:val="00FA34F8"/>
    <w:rPr>
      <w:vertAlign w:val="superscript"/>
    </w:rPr>
  </w:style>
  <w:style w:type="numbering" w:customStyle="1" w:styleId="NoList11">
    <w:name w:val="No List11"/>
    <w:next w:val="NoList"/>
    <w:uiPriority w:val="99"/>
    <w:semiHidden/>
    <w:rsid w:val="00FA34F8"/>
  </w:style>
  <w:style w:type="paragraph" w:customStyle="1" w:styleId="Char">
    <w:name w:val="Char"/>
    <w:basedOn w:val="Normal"/>
    <w:uiPriority w:val="99"/>
    <w:rsid w:val="00FA34F8"/>
    <w:pPr>
      <w:spacing w:before="60" w:after="160" w:line="240" w:lineRule="exact"/>
      <w:jc w:val="both"/>
    </w:pPr>
    <w:rPr>
      <w:rFonts w:ascii="Verdana" w:hAnsi="Verdana"/>
      <w:sz w:val="20"/>
      <w:szCs w:val="20"/>
    </w:rPr>
  </w:style>
  <w:style w:type="paragraph" w:styleId="BodyText2">
    <w:name w:val="Body Text 2"/>
    <w:basedOn w:val="Normal"/>
    <w:link w:val="BodyText2Char"/>
    <w:uiPriority w:val="99"/>
    <w:rsid w:val="00FA34F8"/>
    <w:pPr>
      <w:spacing w:before="60" w:after="60" w:line="360" w:lineRule="exact"/>
      <w:jc w:val="both"/>
    </w:pPr>
    <w:rPr>
      <w:rFonts w:ascii=".VnTime" w:hAnsi=".VnTime"/>
      <w:b/>
      <w:sz w:val="28"/>
      <w:szCs w:val="20"/>
      <w:lang w:val="x-none" w:eastAsia="x-none"/>
    </w:rPr>
  </w:style>
  <w:style w:type="character" w:customStyle="1" w:styleId="BodyText2Char">
    <w:name w:val="Body Text 2 Char"/>
    <w:basedOn w:val="DefaultParagraphFont"/>
    <w:link w:val="BodyText2"/>
    <w:uiPriority w:val="99"/>
    <w:rsid w:val="00FA34F8"/>
    <w:rPr>
      <w:rFonts w:ascii=".VnTime" w:eastAsia="Times New Roman" w:hAnsi=".VnTime" w:cs="Times New Roman"/>
      <w:b/>
      <w:sz w:val="28"/>
      <w:lang w:val="x-none" w:eastAsia="x-none"/>
    </w:rPr>
  </w:style>
  <w:style w:type="character" w:styleId="CommentReference">
    <w:name w:val="annotation reference"/>
    <w:uiPriority w:val="99"/>
    <w:unhideWhenUsed/>
    <w:rsid w:val="00FA34F8"/>
    <w:rPr>
      <w:sz w:val="16"/>
      <w:szCs w:val="16"/>
    </w:rPr>
  </w:style>
  <w:style w:type="paragraph" w:styleId="CommentSubject">
    <w:name w:val="annotation subject"/>
    <w:basedOn w:val="CommentText"/>
    <w:next w:val="CommentText"/>
    <w:link w:val="CommentSubjectChar"/>
    <w:uiPriority w:val="99"/>
    <w:unhideWhenUsed/>
    <w:rsid w:val="00FA34F8"/>
    <w:rPr>
      <w:b/>
      <w:bCs/>
    </w:rPr>
  </w:style>
  <w:style w:type="character" w:customStyle="1" w:styleId="CommentSubjectChar">
    <w:name w:val="Comment Subject Char"/>
    <w:basedOn w:val="CommentTextChar"/>
    <w:link w:val="CommentSubject"/>
    <w:uiPriority w:val="99"/>
    <w:rsid w:val="00FA34F8"/>
    <w:rPr>
      <w:rFonts w:ascii=".VnTime" w:eastAsia="Times New Roman" w:hAnsi=".VnTime" w:cs="Times New Roman"/>
      <w:b/>
      <w:bCs/>
      <w:lang w:val="en-GB" w:eastAsia="x-none"/>
    </w:rPr>
  </w:style>
  <w:style w:type="paragraph" w:styleId="Revision">
    <w:name w:val="Revision"/>
    <w:hidden/>
    <w:uiPriority w:val="99"/>
    <w:semiHidden/>
    <w:rsid w:val="00FA34F8"/>
    <w:pPr>
      <w:spacing w:before="60" w:after="60" w:line="360" w:lineRule="exact"/>
      <w:jc w:val="both"/>
    </w:pPr>
    <w:rPr>
      <w:rFonts w:ascii=".VnTime" w:eastAsia="Times New Roman" w:hAnsi=".VnTime" w:cs=".VnTime"/>
      <w:sz w:val="28"/>
      <w:szCs w:val="28"/>
      <w:lang w:val="en-GB"/>
    </w:rPr>
  </w:style>
  <w:style w:type="paragraph" w:customStyle="1" w:styleId="mucI">
    <w:name w:val="mucI"/>
    <w:aliases w:val="II"/>
    <w:basedOn w:val="Normal"/>
    <w:rsid w:val="00FA34F8"/>
    <w:pPr>
      <w:widowControl w:val="0"/>
      <w:spacing w:before="360" w:after="120"/>
      <w:ind w:left="851" w:hanging="284"/>
      <w:jc w:val="both"/>
    </w:pPr>
    <w:rPr>
      <w:rFonts w:ascii=".VnTimeH" w:hAnsi=".VnTimeH" w:cs=".VnTimeH"/>
      <w:b/>
      <w:bCs/>
    </w:rPr>
  </w:style>
  <w:style w:type="paragraph" w:styleId="TOC1">
    <w:name w:val="toc 1"/>
    <w:basedOn w:val="Normal"/>
    <w:next w:val="Normal"/>
    <w:autoRedefine/>
    <w:uiPriority w:val="39"/>
    <w:rsid w:val="00FA34F8"/>
    <w:pPr>
      <w:spacing w:before="120" w:after="100" w:line="320" w:lineRule="exact"/>
      <w:jc w:val="both"/>
    </w:pPr>
    <w:rPr>
      <w:sz w:val="26"/>
      <w:szCs w:val="26"/>
      <w:lang w:val="vi-VN"/>
    </w:rPr>
  </w:style>
  <w:style w:type="paragraph" w:styleId="TOC2">
    <w:name w:val="toc 2"/>
    <w:basedOn w:val="Normal"/>
    <w:next w:val="Normal"/>
    <w:autoRedefine/>
    <w:uiPriority w:val="39"/>
    <w:rsid w:val="00FA34F8"/>
    <w:pPr>
      <w:tabs>
        <w:tab w:val="left" w:pos="851"/>
        <w:tab w:val="right" w:leader="dot" w:pos="11330"/>
      </w:tabs>
      <w:spacing w:before="120" w:after="100" w:line="320" w:lineRule="exact"/>
      <w:ind w:left="260"/>
      <w:jc w:val="both"/>
    </w:pPr>
    <w:rPr>
      <w:sz w:val="26"/>
      <w:szCs w:val="26"/>
      <w:lang w:val="vi-VN"/>
    </w:rPr>
  </w:style>
  <w:style w:type="paragraph" w:customStyle="1" w:styleId="MediumGrid1-Accent21">
    <w:name w:val="Medium Grid 1 - Accent 21"/>
    <w:aliases w:val="List Paragraph11,ANNEX,List Paragraph111,List Paragraph2,References,List_Paragraph,Multilevel para_II,Citation List,Resume Title,List Paragraph (numbered (a)),MC Paragraphe Liste,Normal 2,Use Case List Paragraph,Bullets"/>
    <w:basedOn w:val="Normal"/>
    <w:uiPriority w:val="99"/>
    <w:qFormat/>
    <w:rsid w:val="00FA34F8"/>
    <w:pPr>
      <w:spacing w:before="120" w:line="320" w:lineRule="exact"/>
      <w:ind w:left="720"/>
      <w:contextualSpacing/>
      <w:jc w:val="both"/>
    </w:pPr>
    <w:rPr>
      <w:sz w:val="26"/>
      <w:szCs w:val="26"/>
      <w:lang w:val="vi-VN"/>
    </w:rPr>
  </w:style>
  <w:style w:type="character" w:customStyle="1" w:styleId="CommentTextChar1">
    <w:name w:val="Comment Text Char1"/>
    <w:locked/>
    <w:rsid w:val="00FA34F8"/>
    <w:rPr>
      <w:rFonts w:eastAsia="Times New Roman"/>
      <w:sz w:val="20"/>
    </w:rPr>
  </w:style>
  <w:style w:type="character" w:customStyle="1" w:styleId="CommentSubjectChar1">
    <w:name w:val="Comment Subject Char1"/>
    <w:semiHidden/>
    <w:locked/>
    <w:rsid w:val="00FA34F8"/>
    <w:rPr>
      <w:rFonts w:eastAsia="Times New Roman"/>
      <w:b/>
      <w:sz w:val="20"/>
    </w:rPr>
  </w:style>
  <w:style w:type="table" w:customStyle="1" w:styleId="TableGrid11">
    <w:name w:val="Table Grid11"/>
    <w:rsid w:val="00FA34F8"/>
    <w:pPr>
      <w:spacing w:before="120"/>
    </w:pPr>
    <w:rPr>
      <w:rFonts w:eastAsia="Times New Roman" w:cs="Times New Roman"/>
      <w:lang w:val="vi-VN"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1">
    <w:name w:val="Table Grid21"/>
    <w:uiPriority w:val="99"/>
    <w:rsid w:val="00FA34F8"/>
    <w:pPr>
      <w:spacing w:before="120"/>
    </w:pPr>
    <w:rPr>
      <w:rFonts w:ascii="Times New Roman" w:eastAsia="Times New Roman" w:hAnsi="Times New Roman" w:cs="Times New Roman"/>
      <w:sz w:val="28"/>
      <w:lang w:val="vi-VN"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1">
    <w:name w:val="Table Grid111"/>
    <w:rsid w:val="00FA34F8"/>
    <w:pPr>
      <w:spacing w:before="120"/>
    </w:pPr>
    <w:rPr>
      <w:rFonts w:ascii="Times New Roman" w:eastAsia="Times New Roman" w:hAnsi="Times New Roman" w:cs="Times New Roman"/>
      <w:sz w:val="28"/>
      <w:lang w:val="vi-VN"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rsid w:val="00FA34F8"/>
    <w:rPr>
      <w:rFonts w:eastAsia="Times New Roman" w:cs="Times New Roman"/>
      <w:lang w:val="en-GB"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
    <w:name w:val="Table Grid4"/>
    <w:rsid w:val="00FA34F8"/>
    <w:rPr>
      <w:rFonts w:eastAsia="Times New Roman" w:cs="Times New Roman"/>
      <w:lang w:val="en-GB"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
    <w:name w:val="Table Grid5"/>
    <w:rsid w:val="00FA34F8"/>
    <w:rPr>
      <w:rFonts w:eastAsia="Times New Roman" w:cs="Times New Roman"/>
      <w:lang w:val="en-GB"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6">
    <w:name w:val="Table Grid6"/>
    <w:uiPriority w:val="99"/>
    <w:rsid w:val="00FA34F8"/>
    <w:rPr>
      <w:rFonts w:eastAsia="Times New Roman" w:cs="Times New Roman"/>
      <w:lang w:val="en-GB"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7">
    <w:name w:val="Table Grid7"/>
    <w:rsid w:val="00FA34F8"/>
    <w:rPr>
      <w:rFonts w:eastAsia="Times New Roman" w:cs="Times New Roman"/>
      <w:lang w:val="en-GB"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8">
    <w:name w:val="Table Grid8"/>
    <w:rsid w:val="00FA34F8"/>
    <w:rPr>
      <w:rFonts w:eastAsia="Times New Roman" w:cs="Times New Roman"/>
      <w:lang w:val="en-GB"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9">
    <w:name w:val="Table Grid9"/>
    <w:rsid w:val="00FA34F8"/>
    <w:rPr>
      <w:rFonts w:eastAsia="Times New Roman" w:cs="Times New Roman"/>
      <w:lang w:val="en-GB"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0">
    <w:name w:val="Table Grid10"/>
    <w:rsid w:val="00FA34F8"/>
    <w:rPr>
      <w:rFonts w:eastAsia="Times New Roman" w:cs="Times New Roman"/>
      <w:lang w:val="en-GB"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INHVAN">
    <w:name w:val="CHINH VAN"/>
    <w:basedOn w:val="Normal"/>
    <w:rsid w:val="00FA34F8"/>
    <w:pPr>
      <w:widowControl w:val="0"/>
      <w:autoSpaceDE w:val="0"/>
      <w:autoSpaceDN w:val="0"/>
      <w:adjustRightInd w:val="0"/>
      <w:spacing w:before="80" w:line="320" w:lineRule="atLeast"/>
      <w:ind w:firstLine="454"/>
      <w:jc w:val="both"/>
    </w:pPr>
    <w:rPr>
      <w:rFonts w:eastAsia="MS Mincho"/>
      <w:color w:val="201E1E"/>
      <w:lang w:val="de-DE" w:eastAsia="ja-JP"/>
    </w:rPr>
  </w:style>
  <w:style w:type="paragraph" w:customStyle="1" w:styleId="ColorfulList-Accent11">
    <w:name w:val="Colorful List - Accent 11"/>
    <w:basedOn w:val="Normal"/>
    <w:uiPriority w:val="99"/>
    <w:rsid w:val="00FA34F8"/>
    <w:pPr>
      <w:ind w:left="720"/>
      <w:contextualSpacing/>
    </w:pPr>
    <w:rPr>
      <w:rFonts w:eastAsia="MS Mincho"/>
      <w:lang w:val="vi-VN" w:eastAsia="ja-JP"/>
    </w:rPr>
  </w:style>
  <w:style w:type="paragraph" w:customStyle="1" w:styleId="Body">
    <w:name w:val="Body"/>
    <w:basedOn w:val="Normal"/>
    <w:rsid w:val="00FA34F8"/>
    <w:pPr>
      <w:widowControl w:val="0"/>
    </w:pPr>
    <w:rPr>
      <w:rFonts w:ascii="Arial" w:hAnsi="Arial"/>
      <w:lang w:val="vi-VN"/>
    </w:rPr>
  </w:style>
  <w:style w:type="paragraph" w:customStyle="1" w:styleId="sao">
    <w:name w:val="sao"/>
    <w:basedOn w:val="Normal"/>
    <w:rsid w:val="00FA34F8"/>
    <w:pPr>
      <w:autoSpaceDE w:val="0"/>
      <w:autoSpaceDN w:val="0"/>
      <w:adjustRightInd w:val="0"/>
      <w:spacing w:before="80"/>
      <w:ind w:left="425"/>
      <w:jc w:val="both"/>
    </w:pPr>
    <w:rPr>
      <w:rFonts w:eastAsia="MS Mincho"/>
      <w:lang w:val="vi-VN" w:eastAsia="ja-JP"/>
    </w:rPr>
  </w:style>
  <w:style w:type="character" w:customStyle="1" w:styleId="NormalWebChar1">
    <w:name w:val="Normal (Web) Char1"/>
    <w:aliases w:val="Normal (Web) Char Char,Обычный (веб)1 Char1,Обычный (веб) Знак Char1,Обычный (веб) Знак1 Char1,Обычный (веб) Знак Знак Char1"/>
    <w:link w:val="NormalWeb"/>
    <w:uiPriority w:val="99"/>
    <w:locked/>
    <w:rsid w:val="00FA34F8"/>
    <w:rPr>
      <w:rFonts w:ascii="Times New Roman" w:eastAsia="Times New Roman" w:hAnsi="Times New Roman" w:cs="Times New Roman"/>
      <w:sz w:val="24"/>
      <w:szCs w:val="24"/>
      <w:lang w:val="en-GB" w:eastAsia="en-GB"/>
    </w:rPr>
  </w:style>
  <w:style w:type="paragraph" w:customStyle="1" w:styleId="Default">
    <w:name w:val="Default"/>
    <w:uiPriority w:val="99"/>
    <w:rsid w:val="00FA34F8"/>
    <w:pPr>
      <w:autoSpaceDE w:val="0"/>
      <w:autoSpaceDN w:val="0"/>
      <w:adjustRightInd w:val="0"/>
    </w:pPr>
    <w:rPr>
      <w:rFonts w:ascii="Times New Roman" w:hAnsi="Times New Roman" w:cs="Times New Roman"/>
      <w:color w:val="000000"/>
      <w:sz w:val="24"/>
      <w:szCs w:val="24"/>
    </w:rPr>
  </w:style>
  <w:style w:type="character" w:customStyle="1" w:styleId="1Char">
    <w:name w:val="Обычный (веб)1 Char"/>
    <w:aliases w:val="Обычный (веб) Знак Char,Обычный (веб) Знак1 Char,Обычный (веб) Знак Знак Char"/>
    <w:uiPriority w:val="99"/>
    <w:locked/>
    <w:rsid w:val="00FA34F8"/>
    <w:rPr>
      <w:rFonts w:ascii="Times New Roman" w:eastAsia="Times New Roman" w:hAnsi="Times New Roman"/>
      <w:sz w:val="24"/>
      <w:szCs w:val="24"/>
    </w:rPr>
  </w:style>
  <w:style w:type="character" w:customStyle="1" w:styleId="italic">
    <w:name w:val="italic"/>
    <w:rsid w:val="00FA34F8"/>
  </w:style>
  <w:style w:type="character" w:customStyle="1" w:styleId="UnresolvedMention1">
    <w:name w:val="Unresolved Mention1"/>
    <w:uiPriority w:val="99"/>
    <w:semiHidden/>
    <w:unhideWhenUsed/>
    <w:rsid w:val="00FA34F8"/>
    <w:rPr>
      <w:color w:val="605E5C"/>
      <w:shd w:val="clear" w:color="auto" w:fill="E1DFDD"/>
    </w:rPr>
  </w:style>
  <w:style w:type="table" w:customStyle="1" w:styleId="TableGrid12">
    <w:name w:val="Table Grid12"/>
    <w:basedOn w:val="TableNormal"/>
    <w:next w:val="TableGrid"/>
    <w:uiPriority w:val="99"/>
    <w:rsid w:val="00AD0E8A"/>
    <w:pPr>
      <w:jc w:val="center"/>
    </w:pPr>
    <w:rPr>
      <w:rFonts w:ascii="Times New Roman" w:eastAsiaTheme="minorHAnsi" w:hAnsi="Times New Roman" w:cstheme="minorBidi"/>
      <w:sz w:val="26"/>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99"/>
    <w:rsid w:val="007F20DC"/>
    <w:rPr>
      <w:rFonts w:ascii="Times New Roman" w:eastAsiaTheme="minorHAnsi" w:hAnsi="Times New Roman" w:cstheme="minorBidi"/>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rsid w:val="007F20DC"/>
  </w:style>
  <w:style w:type="table" w:customStyle="1" w:styleId="TableGrid14">
    <w:name w:val="Table Grid14"/>
    <w:uiPriority w:val="39"/>
    <w:rsid w:val="007F20DC"/>
    <w:pPr>
      <w:spacing w:before="120"/>
    </w:pPr>
    <w:rPr>
      <w:rFonts w:eastAsia="Times New Roman" w:cs="Times New Roman"/>
      <w:lang w:val="vi-VN"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2">
    <w:name w:val="Table Grid22"/>
    <w:uiPriority w:val="99"/>
    <w:rsid w:val="007F20DC"/>
    <w:pPr>
      <w:spacing w:before="120"/>
    </w:pPr>
    <w:rPr>
      <w:rFonts w:ascii="Times New Roman" w:eastAsia="Times New Roman" w:hAnsi="Times New Roman" w:cs="Times New Roman"/>
      <w:sz w:val="28"/>
      <w:lang w:val="vi-VN"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2">
    <w:name w:val="Table Grid112"/>
    <w:rsid w:val="007F20DC"/>
    <w:pPr>
      <w:spacing w:before="120"/>
    </w:pPr>
    <w:rPr>
      <w:rFonts w:ascii="Times New Roman" w:eastAsia="Times New Roman" w:hAnsi="Times New Roman" w:cs="Times New Roman"/>
      <w:sz w:val="28"/>
      <w:lang w:val="vi-VN"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UnresolvedMention10">
    <w:name w:val="Unresolved Mention1"/>
    <w:uiPriority w:val="99"/>
    <w:semiHidden/>
    <w:unhideWhenUsed/>
    <w:rsid w:val="007F20DC"/>
    <w:rPr>
      <w:color w:val="605E5C"/>
      <w:shd w:val="clear" w:color="auto" w:fill="E1DFDD"/>
    </w:rPr>
  </w:style>
  <w:style w:type="numbering" w:customStyle="1" w:styleId="NoList3">
    <w:name w:val="No List3"/>
    <w:next w:val="NoList"/>
    <w:uiPriority w:val="99"/>
    <w:semiHidden/>
    <w:unhideWhenUsed/>
    <w:rsid w:val="007F20DC"/>
  </w:style>
  <w:style w:type="paragraph" w:customStyle="1" w:styleId="1sonlanphoto">
    <w:name w:val="1_sonlanphoto"/>
    <w:basedOn w:val="Normal"/>
    <w:uiPriority w:val="99"/>
    <w:qFormat/>
    <w:rsid w:val="007F20DC"/>
    <w:pPr>
      <w:widowControl w:val="0"/>
      <w:tabs>
        <w:tab w:val="center" w:pos="-7938"/>
        <w:tab w:val="left" w:pos="-2660"/>
      </w:tabs>
      <w:spacing w:line="360" w:lineRule="auto"/>
      <w:jc w:val="center"/>
    </w:pPr>
    <w:rPr>
      <w:rFonts w:ascii="Times New Roman Bold" w:eastAsia="Calibri" w:hAnsi="Times New Roman Bold"/>
      <w:b/>
      <w:color w:val="000000"/>
      <w:spacing w:val="-6"/>
      <w:sz w:val="26"/>
      <w:szCs w:val="26"/>
    </w:rPr>
  </w:style>
  <w:style w:type="character" w:customStyle="1" w:styleId="BodyText1">
    <w:name w:val="Body Text1"/>
    <w:uiPriority w:val="99"/>
    <w:rsid w:val="007F20DC"/>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style>
  <w:style w:type="character" w:customStyle="1" w:styleId="Tablecaption">
    <w:name w:val="Table caption_"/>
    <w:basedOn w:val="DefaultParagraphFont"/>
    <w:link w:val="Tablecaption0"/>
    <w:rsid w:val="007F20DC"/>
    <w:rPr>
      <w:rFonts w:eastAsia="Times New Roman"/>
      <w:i/>
      <w:iCs/>
      <w:color w:val="302E3B"/>
      <w:sz w:val="18"/>
      <w:szCs w:val="18"/>
    </w:rPr>
  </w:style>
  <w:style w:type="paragraph" w:customStyle="1" w:styleId="Tablecaption0">
    <w:name w:val="Table caption"/>
    <w:basedOn w:val="Normal"/>
    <w:link w:val="Tablecaption"/>
    <w:rsid w:val="007F20DC"/>
    <w:pPr>
      <w:widowControl w:val="0"/>
      <w:spacing w:line="278" w:lineRule="auto"/>
      <w:jc w:val="center"/>
    </w:pPr>
    <w:rPr>
      <w:rFonts w:ascii="Calibri" w:hAnsi="Calibri" w:cs="Calibri"/>
      <w:i/>
      <w:iCs/>
      <w:color w:val="302E3B"/>
      <w:sz w:val="18"/>
      <w:szCs w:val="18"/>
    </w:rPr>
  </w:style>
  <w:style w:type="character" w:customStyle="1" w:styleId="Vnbnnidung2">
    <w:name w:val="Văn b?n n?i dung (2)_"/>
    <w:link w:val="Vnbnnidung21"/>
    <w:uiPriority w:val="99"/>
    <w:locked/>
    <w:rsid w:val="007F20DC"/>
    <w:rPr>
      <w:b/>
      <w:bCs/>
      <w:sz w:val="21"/>
      <w:szCs w:val="21"/>
      <w:shd w:val="clear" w:color="auto" w:fill="FFFFFF"/>
    </w:rPr>
  </w:style>
  <w:style w:type="paragraph" w:customStyle="1" w:styleId="Vnbnnidung21">
    <w:name w:val="Văn b?n n?i dung (2)1"/>
    <w:basedOn w:val="Normal"/>
    <w:link w:val="Vnbnnidung2"/>
    <w:uiPriority w:val="99"/>
    <w:rsid w:val="007F20DC"/>
    <w:pPr>
      <w:widowControl w:val="0"/>
      <w:shd w:val="clear" w:color="auto" w:fill="FFFFFF"/>
      <w:spacing w:line="408" w:lineRule="exact"/>
      <w:jc w:val="center"/>
    </w:pPr>
    <w:rPr>
      <w:rFonts w:ascii="Calibri" w:eastAsia="Calibri" w:hAnsi="Calibri" w:cs="Calibri"/>
      <w:b/>
      <w:bCs/>
      <w:sz w:val="21"/>
      <w:szCs w:val="21"/>
    </w:rPr>
  </w:style>
  <w:style w:type="paragraph" w:customStyle="1" w:styleId="4sonlanphoto">
    <w:name w:val="4_sonlanphoto"/>
    <w:basedOn w:val="Normal"/>
    <w:uiPriority w:val="99"/>
    <w:rsid w:val="007F20DC"/>
    <w:pPr>
      <w:widowControl w:val="0"/>
      <w:spacing w:line="360" w:lineRule="auto"/>
      <w:jc w:val="center"/>
    </w:pPr>
    <w:rPr>
      <w:b/>
      <w:color w:val="000000"/>
      <w:sz w:val="26"/>
      <w:szCs w:val="26"/>
    </w:rPr>
  </w:style>
  <w:style w:type="paragraph" w:customStyle="1" w:styleId="ColorfulList-Accent12">
    <w:name w:val="Colorful List - Accent 12"/>
    <w:basedOn w:val="Normal"/>
    <w:uiPriority w:val="99"/>
    <w:qFormat/>
    <w:rsid w:val="007F20DC"/>
    <w:pPr>
      <w:widowControl w:val="0"/>
      <w:spacing w:line="312" w:lineRule="auto"/>
      <w:ind w:left="720"/>
      <w:contextualSpacing/>
    </w:pPr>
    <w:rPr>
      <w:rFonts w:ascii="Calibri" w:eastAsia="Calibri" w:hAnsi="Calibri"/>
      <w:sz w:val="26"/>
      <w:szCs w:val="22"/>
    </w:rPr>
  </w:style>
  <w:style w:type="character" w:customStyle="1" w:styleId="fontstyle21">
    <w:name w:val="fontstyle21"/>
    <w:basedOn w:val="DefaultParagraphFont"/>
    <w:rsid w:val="007F20DC"/>
    <w:rPr>
      <w:rFonts w:ascii="Times New Roman" w:hAnsi="Times New Roman" w:cs="Times New Roman" w:hint="default"/>
      <w:b/>
      <w:bCs/>
      <w:i w:val="0"/>
      <w:iCs w:val="0"/>
      <w:color w:val="000000"/>
      <w:sz w:val="26"/>
      <w:szCs w:val="26"/>
    </w:rPr>
  </w:style>
  <w:style w:type="paragraph" w:customStyle="1" w:styleId="2sonlanphoto">
    <w:name w:val="2_sonlanphoto"/>
    <w:basedOn w:val="Normal"/>
    <w:uiPriority w:val="99"/>
    <w:rsid w:val="007F20DC"/>
    <w:pPr>
      <w:widowControl w:val="0"/>
      <w:spacing w:before="60" w:line="360" w:lineRule="auto"/>
      <w:ind w:firstLine="720"/>
      <w:jc w:val="both"/>
    </w:pPr>
    <w:rPr>
      <w:rFonts w:ascii="Times New Roman Bold" w:eastAsia="Calibri" w:hAnsi="Times New Roman Bold"/>
      <w:b/>
      <w:color w:val="000000"/>
      <w:sz w:val="26"/>
      <w:szCs w:val="26"/>
      <w:lang w:val="pt-BR"/>
    </w:rPr>
  </w:style>
  <w:style w:type="paragraph" w:customStyle="1" w:styleId="ColorfulList-Accent13">
    <w:name w:val="Colorful List - Accent 13"/>
    <w:basedOn w:val="Normal"/>
    <w:uiPriority w:val="34"/>
    <w:qFormat/>
    <w:rsid w:val="007F20DC"/>
    <w:pPr>
      <w:widowControl w:val="0"/>
      <w:autoSpaceDE w:val="0"/>
      <w:autoSpaceDN w:val="0"/>
      <w:spacing w:before="60" w:after="60" w:line="360" w:lineRule="exact"/>
      <w:ind w:left="720" w:firstLine="567"/>
      <w:contextualSpacing/>
      <w:jc w:val="both"/>
    </w:pPr>
    <w:rPr>
      <w:rFonts w:ascii=".VnTime" w:hAnsi=".VnTime" w:cs=".VnTime"/>
      <w:sz w:val="28"/>
      <w:szCs w:val="28"/>
      <w:lang w:val="en-GB"/>
    </w:rPr>
  </w:style>
  <w:style w:type="paragraph" w:customStyle="1" w:styleId="TOCHeading1">
    <w:name w:val="TOC Heading1"/>
    <w:basedOn w:val="Heading1"/>
    <w:next w:val="Normal"/>
    <w:uiPriority w:val="39"/>
    <w:unhideWhenUsed/>
    <w:qFormat/>
    <w:rsid w:val="007F20DC"/>
    <w:pPr>
      <w:keepLines/>
      <w:widowControl w:val="0"/>
      <w:autoSpaceDE/>
      <w:autoSpaceDN/>
      <w:spacing w:before="480" w:after="0" w:line="276" w:lineRule="auto"/>
      <w:jc w:val="left"/>
      <w:outlineLvl w:val="9"/>
    </w:pPr>
    <w:rPr>
      <w:rFonts w:ascii="Cambria" w:hAnsi="Cambria" w:cs="Times New Roman"/>
      <w:color w:val="365F91"/>
      <w:kern w:val="0"/>
      <w:szCs w:val="28"/>
      <w:lang w:val="en-US" w:eastAsia="en-US"/>
    </w:rPr>
  </w:style>
  <w:style w:type="paragraph" w:customStyle="1" w:styleId="TOC41">
    <w:name w:val="TOC 41"/>
    <w:basedOn w:val="Normal"/>
    <w:next w:val="Normal"/>
    <w:autoRedefine/>
    <w:uiPriority w:val="99"/>
    <w:unhideWhenUsed/>
    <w:rsid w:val="007F20DC"/>
    <w:pPr>
      <w:widowControl w:val="0"/>
      <w:autoSpaceDE w:val="0"/>
      <w:autoSpaceDN w:val="0"/>
      <w:spacing w:line="360" w:lineRule="exact"/>
      <w:ind w:left="840"/>
    </w:pPr>
    <w:rPr>
      <w:rFonts w:cs="Calibri"/>
      <w:sz w:val="20"/>
      <w:szCs w:val="20"/>
      <w:lang w:val="en-GB"/>
    </w:rPr>
  </w:style>
  <w:style w:type="paragraph" w:customStyle="1" w:styleId="TOC51">
    <w:name w:val="TOC 51"/>
    <w:basedOn w:val="Normal"/>
    <w:next w:val="Normal"/>
    <w:autoRedefine/>
    <w:uiPriority w:val="99"/>
    <w:unhideWhenUsed/>
    <w:rsid w:val="007F20DC"/>
    <w:pPr>
      <w:widowControl w:val="0"/>
      <w:autoSpaceDE w:val="0"/>
      <w:autoSpaceDN w:val="0"/>
      <w:spacing w:line="360" w:lineRule="exact"/>
      <w:ind w:left="1120"/>
    </w:pPr>
    <w:rPr>
      <w:rFonts w:cs="Calibri"/>
      <w:sz w:val="20"/>
      <w:szCs w:val="20"/>
      <w:lang w:val="en-GB"/>
    </w:rPr>
  </w:style>
  <w:style w:type="paragraph" w:customStyle="1" w:styleId="TOC61">
    <w:name w:val="TOC 61"/>
    <w:basedOn w:val="Normal"/>
    <w:next w:val="Normal"/>
    <w:autoRedefine/>
    <w:uiPriority w:val="99"/>
    <w:unhideWhenUsed/>
    <w:rsid w:val="007F20DC"/>
    <w:pPr>
      <w:widowControl w:val="0"/>
      <w:autoSpaceDE w:val="0"/>
      <w:autoSpaceDN w:val="0"/>
      <w:spacing w:line="360" w:lineRule="exact"/>
      <w:ind w:left="1400"/>
    </w:pPr>
    <w:rPr>
      <w:rFonts w:cs="Calibri"/>
      <w:sz w:val="20"/>
      <w:szCs w:val="20"/>
      <w:lang w:val="en-GB"/>
    </w:rPr>
  </w:style>
  <w:style w:type="paragraph" w:customStyle="1" w:styleId="TOC71">
    <w:name w:val="TOC 71"/>
    <w:basedOn w:val="Normal"/>
    <w:next w:val="Normal"/>
    <w:autoRedefine/>
    <w:uiPriority w:val="99"/>
    <w:unhideWhenUsed/>
    <w:rsid w:val="007F20DC"/>
    <w:pPr>
      <w:widowControl w:val="0"/>
      <w:autoSpaceDE w:val="0"/>
      <w:autoSpaceDN w:val="0"/>
      <w:spacing w:line="360" w:lineRule="exact"/>
      <w:ind w:left="1680"/>
    </w:pPr>
    <w:rPr>
      <w:rFonts w:cs="Calibri"/>
      <w:sz w:val="20"/>
      <w:szCs w:val="20"/>
      <w:lang w:val="en-GB"/>
    </w:rPr>
  </w:style>
  <w:style w:type="paragraph" w:customStyle="1" w:styleId="TOC81">
    <w:name w:val="TOC 81"/>
    <w:basedOn w:val="Normal"/>
    <w:next w:val="Normal"/>
    <w:autoRedefine/>
    <w:uiPriority w:val="99"/>
    <w:unhideWhenUsed/>
    <w:rsid w:val="007F20DC"/>
    <w:pPr>
      <w:widowControl w:val="0"/>
      <w:autoSpaceDE w:val="0"/>
      <w:autoSpaceDN w:val="0"/>
      <w:spacing w:line="360" w:lineRule="exact"/>
      <w:ind w:left="1960"/>
    </w:pPr>
    <w:rPr>
      <w:rFonts w:cs="Calibri"/>
      <w:sz w:val="20"/>
      <w:szCs w:val="20"/>
      <w:lang w:val="en-GB"/>
    </w:rPr>
  </w:style>
  <w:style w:type="paragraph" w:customStyle="1" w:styleId="TOC91">
    <w:name w:val="TOC 91"/>
    <w:basedOn w:val="Normal"/>
    <w:next w:val="Normal"/>
    <w:autoRedefine/>
    <w:uiPriority w:val="99"/>
    <w:unhideWhenUsed/>
    <w:rsid w:val="007F20DC"/>
    <w:pPr>
      <w:widowControl w:val="0"/>
      <w:autoSpaceDE w:val="0"/>
      <w:autoSpaceDN w:val="0"/>
      <w:spacing w:line="360" w:lineRule="exact"/>
      <w:ind w:left="2240"/>
    </w:pPr>
    <w:rPr>
      <w:rFonts w:cs="Calibri"/>
      <w:sz w:val="20"/>
      <w:szCs w:val="20"/>
      <w:lang w:val="en-GB"/>
    </w:rPr>
  </w:style>
  <w:style w:type="character" w:customStyle="1" w:styleId="UnresolvedMention2">
    <w:name w:val="Unresolved Mention2"/>
    <w:basedOn w:val="DefaultParagraphFont"/>
    <w:uiPriority w:val="99"/>
    <w:semiHidden/>
    <w:unhideWhenUsed/>
    <w:rsid w:val="007F20DC"/>
    <w:rPr>
      <w:color w:val="605E5C"/>
      <w:shd w:val="clear" w:color="auto" w:fill="E1DFDD"/>
    </w:rPr>
  </w:style>
  <w:style w:type="table" w:customStyle="1" w:styleId="PlainTable21">
    <w:name w:val="Plain Table 21"/>
    <w:basedOn w:val="TableNormal"/>
    <w:uiPriority w:val="42"/>
    <w:rsid w:val="007F20DC"/>
    <w:rPr>
      <w:rFonts w:asciiTheme="minorHAnsi" w:eastAsiaTheme="minorHAnsi" w:hAnsiTheme="minorHAnsi" w:cstheme="minorBidi"/>
      <w:sz w:val="22"/>
      <w:szCs w:val="22"/>
      <w:lang w:val="vi-VN"/>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11">
    <w:name w:val="Plain Table 11"/>
    <w:basedOn w:val="TableNormal"/>
    <w:uiPriority w:val="41"/>
    <w:rsid w:val="007F20DC"/>
    <w:rPr>
      <w:rFonts w:asciiTheme="minorHAnsi" w:eastAsiaTheme="minorHAnsi" w:hAnsiTheme="minorHAnsi" w:cstheme="minorBidi"/>
      <w:sz w:val="22"/>
      <w:szCs w:val="22"/>
      <w:lang w:val="vi-V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Light1">
    <w:name w:val="Table Grid Light1"/>
    <w:basedOn w:val="TableNormal"/>
    <w:uiPriority w:val="40"/>
    <w:rsid w:val="007F20DC"/>
    <w:rPr>
      <w:rFonts w:asciiTheme="minorHAnsi" w:eastAsiaTheme="minorHAnsi" w:hAnsiTheme="minorHAnsi" w:cstheme="minorBidi"/>
      <w:sz w:val="22"/>
      <w:szCs w:val="22"/>
      <w:lang w:val="vi-V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NoSpacing">
    <w:name w:val="No Spacing"/>
    <w:rsid w:val="007F20DC"/>
    <w:rPr>
      <w:rFonts w:ascii="Times New Roman" w:eastAsia="Times New Roman" w:hAnsi="Times New Roman" w:cs="Times New Roman"/>
      <w:sz w:val="28"/>
      <w:szCs w:val="28"/>
      <w:lang w:val="en-GB"/>
    </w:rPr>
  </w:style>
  <w:style w:type="table" w:customStyle="1" w:styleId="TableGridLight2">
    <w:name w:val="Table Grid Light2"/>
    <w:basedOn w:val="TableNormal"/>
    <w:uiPriority w:val="40"/>
    <w:rsid w:val="007F20DC"/>
    <w:pPr>
      <w:ind w:firstLine="720"/>
      <w:jc w:val="both"/>
    </w:pPr>
    <w:rPr>
      <w:rFonts w:ascii="Times New Roman" w:eastAsiaTheme="minorHAnsi" w:hAnsi="Times New Roman" w:cs="Times New Roman"/>
      <w:sz w:val="28"/>
      <w:szCs w:val="24"/>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UnresolvedMention3">
    <w:name w:val="Unresolved Mention3"/>
    <w:basedOn w:val="DefaultParagraphFont"/>
    <w:uiPriority w:val="99"/>
    <w:semiHidden/>
    <w:unhideWhenUsed/>
    <w:rsid w:val="007F20DC"/>
    <w:rPr>
      <w:color w:val="605E5C"/>
      <w:shd w:val="clear" w:color="auto" w:fill="E1DFDD"/>
    </w:rPr>
  </w:style>
  <w:style w:type="character" w:customStyle="1" w:styleId="cpChagiiquyt1">
    <w:name w:val="Đề cập Chưa giải quyết1"/>
    <w:basedOn w:val="DefaultParagraphFont"/>
    <w:uiPriority w:val="99"/>
    <w:semiHidden/>
    <w:unhideWhenUsed/>
    <w:rsid w:val="007F20DC"/>
    <w:rPr>
      <w:color w:val="605E5C"/>
      <w:shd w:val="clear" w:color="auto" w:fill="E1DFDD"/>
    </w:rPr>
  </w:style>
  <w:style w:type="character" w:customStyle="1" w:styleId="TitleChar1">
    <w:name w:val="Title Char1"/>
    <w:basedOn w:val="DefaultParagraphFont"/>
    <w:rsid w:val="007F20DC"/>
    <w:rPr>
      <w:rFonts w:ascii="Cambria" w:eastAsia="Times New Roman" w:hAnsi="Cambria" w:cs="Times New Roman"/>
      <w:color w:val="17365D"/>
      <w:spacing w:val="5"/>
      <w:kern w:val="28"/>
      <w:sz w:val="52"/>
      <w:szCs w:val="52"/>
    </w:rPr>
  </w:style>
  <w:style w:type="paragraph" w:styleId="HTMLPreformatted">
    <w:name w:val="HTML Preformatted"/>
    <w:basedOn w:val="Normal"/>
    <w:link w:val="HTMLPreformattedChar"/>
    <w:uiPriority w:val="99"/>
    <w:rsid w:val="007F20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7F20DC"/>
    <w:rPr>
      <w:rFonts w:ascii="Courier New" w:eastAsia="Times New Roman" w:hAnsi="Courier New" w:cs="Courier New"/>
    </w:rPr>
  </w:style>
  <w:style w:type="numbering" w:customStyle="1" w:styleId="NoList4">
    <w:name w:val="No List4"/>
    <w:next w:val="NoList"/>
    <w:uiPriority w:val="99"/>
    <w:semiHidden/>
    <w:unhideWhenUsed/>
    <w:rsid w:val="007F20DC"/>
  </w:style>
  <w:style w:type="table" w:customStyle="1" w:styleId="TableGrid121">
    <w:name w:val="Table Grid121"/>
    <w:basedOn w:val="TableNormal"/>
    <w:next w:val="TableGrid"/>
    <w:uiPriority w:val="99"/>
    <w:rsid w:val="007F20DC"/>
    <w:pPr>
      <w:autoSpaceDE w:val="0"/>
      <w:autoSpaceDN w:val="0"/>
    </w:pPr>
    <w:rPr>
      <w:rFonts w:ascii=".VnTime" w:eastAsia="Times New Roman" w:hAnsi=".VnTime" w:cs=".VnTim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uiPriority w:val="99"/>
    <w:semiHidden/>
    <w:rsid w:val="007F20DC"/>
  </w:style>
  <w:style w:type="table" w:customStyle="1" w:styleId="TableGrid131">
    <w:name w:val="Table Grid131"/>
    <w:uiPriority w:val="99"/>
    <w:rsid w:val="007F20DC"/>
    <w:pPr>
      <w:spacing w:before="120"/>
    </w:pPr>
    <w:rPr>
      <w:rFonts w:eastAsia="Times New Roman" w:cs="Times New Roman"/>
      <w:lang w:val="vi-VN"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1">
    <w:name w:val="Table Grid31"/>
    <w:rsid w:val="007F20DC"/>
    <w:rPr>
      <w:rFonts w:eastAsia="Times New Roman" w:cs="Times New Roman"/>
      <w:lang w:val="en-GB"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1">
    <w:name w:val="Table Grid41"/>
    <w:rsid w:val="007F20DC"/>
    <w:rPr>
      <w:rFonts w:eastAsia="Times New Roman" w:cs="Times New Roman"/>
      <w:lang w:val="en-GB"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1">
    <w:name w:val="Table Grid51"/>
    <w:rsid w:val="007F20DC"/>
    <w:rPr>
      <w:rFonts w:eastAsia="Times New Roman" w:cs="Times New Roman"/>
      <w:lang w:val="en-GB"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61">
    <w:name w:val="Table Grid61"/>
    <w:uiPriority w:val="99"/>
    <w:rsid w:val="007F20DC"/>
    <w:rPr>
      <w:rFonts w:eastAsia="Times New Roman" w:cs="Times New Roman"/>
      <w:lang w:val="en-GB"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71">
    <w:name w:val="Table Grid71"/>
    <w:rsid w:val="007F20DC"/>
    <w:rPr>
      <w:rFonts w:eastAsia="Times New Roman" w:cs="Times New Roman"/>
      <w:lang w:val="en-GB"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81">
    <w:name w:val="Table Grid81"/>
    <w:rsid w:val="007F20DC"/>
    <w:rPr>
      <w:rFonts w:eastAsia="Times New Roman" w:cs="Times New Roman"/>
      <w:lang w:val="en-GB"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91">
    <w:name w:val="Table Grid91"/>
    <w:rsid w:val="007F20DC"/>
    <w:rPr>
      <w:rFonts w:eastAsia="Times New Roman" w:cs="Times New Roman"/>
      <w:lang w:val="en-GB"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01">
    <w:name w:val="Table Grid101"/>
    <w:rsid w:val="007F20DC"/>
    <w:rPr>
      <w:rFonts w:eastAsia="Times New Roman" w:cs="Times New Roman"/>
      <w:lang w:val="en-GB"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iu1">
    <w:name w:val="Tiêu đ? #1_"/>
    <w:link w:val="Tiu10"/>
    <w:uiPriority w:val="99"/>
    <w:locked/>
    <w:rsid w:val="007F20DC"/>
    <w:rPr>
      <w:b/>
      <w:bCs/>
      <w:sz w:val="21"/>
      <w:szCs w:val="21"/>
      <w:shd w:val="clear" w:color="auto" w:fill="FFFFFF"/>
    </w:rPr>
  </w:style>
  <w:style w:type="paragraph" w:customStyle="1" w:styleId="Tiu10">
    <w:name w:val="Tiêu đ? #1"/>
    <w:basedOn w:val="Normal"/>
    <w:link w:val="Tiu1"/>
    <w:uiPriority w:val="99"/>
    <w:rsid w:val="007F20DC"/>
    <w:pPr>
      <w:widowControl w:val="0"/>
      <w:shd w:val="clear" w:color="auto" w:fill="FFFFFF"/>
      <w:spacing w:line="365" w:lineRule="exact"/>
      <w:jc w:val="both"/>
      <w:outlineLvl w:val="0"/>
    </w:pPr>
    <w:rPr>
      <w:rFonts w:ascii="Calibri" w:eastAsia="Calibri" w:hAnsi="Calibri" w:cs="Calibri"/>
      <w:b/>
      <w:bCs/>
      <w:sz w:val="21"/>
      <w:szCs w:val="21"/>
    </w:rPr>
  </w:style>
  <w:style w:type="numbering" w:customStyle="1" w:styleId="NoList5">
    <w:name w:val="No List5"/>
    <w:next w:val="NoList"/>
    <w:uiPriority w:val="99"/>
    <w:semiHidden/>
    <w:unhideWhenUsed/>
    <w:rsid w:val="007F20DC"/>
  </w:style>
  <w:style w:type="table" w:customStyle="1" w:styleId="TableGrid141">
    <w:name w:val="Table Grid141"/>
    <w:basedOn w:val="TableNormal"/>
    <w:next w:val="TableGrid"/>
    <w:uiPriority w:val="39"/>
    <w:rsid w:val="007F20DC"/>
    <w:pPr>
      <w:autoSpaceDE w:val="0"/>
      <w:autoSpaceDN w:val="0"/>
    </w:pPr>
    <w:rPr>
      <w:rFonts w:ascii=".VnTime" w:eastAsia="Times New Roman" w:hAnsi=".VnTime" w:cs=".VnTim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uiPriority w:val="99"/>
    <w:rsid w:val="007F20DC"/>
    <w:pPr>
      <w:spacing w:before="120"/>
    </w:pPr>
    <w:rPr>
      <w:rFonts w:eastAsia="Times New Roman" w:cs="Times New Roman"/>
      <w:lang w:val="vi-VN"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2">
    <w:name w:val="Table Grid32"/>
    <w:rsid w:val="007F20DC"/>
    <w:rPr>
      <w:rFonts w:eastAsia="Times New Roman" w:cs="Times New Roman"/>
      <w:lang w:val="en-GB"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2">
    <w:name w:val="Table Grid42"/>
    <w:rsid w:val="007F20DC"/>
    <w:rPr>
      <w:rFonts w:eastAsia="Times New Roman" w:cs="Times New Roman"/>
      <w:lang w:val="en-GB"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2">
    <w:name w:val="Table Grid52"/>
    <w:rsid w:val="007F20DC"/>
    <w:rPr>
      <w:rFonts w:eastAsia="Times New Roman" w:cs="Times New Roman"/>
      <w:lang w:val="en-GB"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62">
    <w:name w:val="Table Grid62"/>
    <w:uiPriority w:val="99"/>
    <w:rsid w:val="007F20DC"/>
    <w:rPr>
      <w:rFonts w:eastAsia="Times New Roman" w:cs="Times New Roman"/>
      <w:lang w:val="en-GB"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72">
    <w:name w:val="Table Grid72"/>
    <w:rsid w:val="007F20DC"/>
    <w:rPr>
      <w:rFonts w:eastAsia="Times New Roman" w:cs="Times New Roman"/>
      <w:lang w:val="en-GB"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82">
    <w:name w:val="Table Grid82"/>
    <w:rsid w:val="007F20DC"/>
    <w:rPr>
      <w:rFonts w:eastAsia="Times New Roman" w:cs="Times New Roman"/>
      <w:lang w:val="en-GB"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92">
    <w:name w:val="Table Grid92"/>
    <w:rsid w:val="007F20DC"/>
    <w:rPr>
      <w:rFonts w:eastAsia="Times New Roman" w:cs="Times New Roman"/>
      <w:lang w:val="en-GB"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02">
    <w:name w:val="Table Grid102"/>
    <w:rsid w:val="007F20DC"/>
    <w:rPr>
      <w:rFonts w:eastAsia="Times New Roman" w:cs="Times New Roman"/>
      <w:lang w:val="en-GB"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ListParagraph1">
    <w:name w:val="List Paragraph1"/>
    <w:basedOn w:val="Normal"/>
    <w:uiPriority w:val="99"/>
    <w:rsid w:val="007F20DC"/>
    <w:pPr>
      <w:widowControl w:val="0"/>
      <w:autoSpaceDE w:val="0"/>
      <w:autoSpaceDN w:val="0"/>
      <w:spacing w:before="60" w:after="60" w:line="360" w:lineRule="exact"/>
      <w:ind w:left="720"/>
      <w:jc w:val="both"/>
    </w:pPr>
    <w:rPr>
      <w:rFonts w:ascii=".VnTime" w:eastAsia="Calibri" w:hAnsi=".VnTime"/>
      <w:sz w:val="28"/>
      <w:szCs w:val="28"/>
      <w:lang w:val="en-GB" w:eastAsia="x-none"/>
    </w:rPr>
  </w:style>
  <w:style w:type="paragraph" w:customStyle="1" w:styleId="Normal1">
    <w:name w:val="Normal1"/>
    <w:uiPriority w:val="99"/>
    <w:rsid w:val="007F20DC"/>
    <w:rPr>
      <w:rFonts w:ascii="Times New Roman" w:eastAsia="Times New Roman" w:hAnsi="Times New Roman" w:cs="Times New Roman"/>
      <w:sz w:val="24"/>
      <w:szCs w:val="24"/>
    </w:rPr>
  </w:style>
  <w:style w:type="paragraph" w:customStyle="1" w:styleId="NoSpacing1">
    <w:name w:val="No Spacing1"/>
    <w:uiPriority w:val="99"/>
    <w:rsid w:val="007F20DC"/>
    <w:rPr>
      <w:rFonts w:ascii="Times New Roman" w:eastAsia="Times New Roman" w:hAnsi="Times New Roman" w:cs="Times New Roman"/>
      <w:sz w:val="28"/>
      <w:szCs w:val="28"/>
    </w:rPr>
  </w:style>
  <w:style w:type="character" w:customStyle="1" w:styleId="Vnbnnidung">
    <w:name w:val="Văn b?n n?i dung_"/>
    <w:link w:val="Vnbnnidung1"/>
    <w:uiPriority w:val="99"/>
    <w:locked/>
    <w:rsid w:val="007F20DC"/>
    <w:rPr>
      <w:sz w:val="21"/>
      <w:szCs w:val="21"/>
      <w:shd w:val="clear" w:color="auto" w:fill="FFFFFF"/>
    </w:rPr>
  </w:style>
  <w:style w:type="paragraph" w:customStyle="1" w:styleId="Vnbnnidung1">
    <w:name w:val="Văn b?n n?i dung1"/>
    <w:basedOn w:val="Normal"/>
    <w:link w:val="Vnbnnidung"/>
    <w:uiPriority w:val="99"/>
    <w:rsid w:val="007F20DC"/>
    <w:pPr>
      <w:widowControl w:val="0"/>
      <w:shd w:val="clear" w:color="auto" w:fill="FFFFFF"/>
      <w:spacing w:line="355" w:lineRule="exact"/>
      <w:jc w:val="both"/>
    </w:pPr>
    <w:rPr>
      <w:rFonts w:ascii="Calibri" w:eastAsia="Calibri" w:hAnsi="Calibri" w:cs="Calibri"/>
      <w:sz w:val="21"/>
      <w:szCs w:val="21"/>
    </w:rPr>
  </w:style>
  <w:style w:type="paragraph" w:customStyle="1" w:styleId="nd1">
    <w:name w:val="nd1"/>
    <w:basedOn w:val="Normal"/>
    <w:uiPriority w:val="99"/>
    <w:rsid w:val="007F20DC"/>
    <w:pPr>
      <w:widowControl w:val="0"/>
      <w:numPr>
        <w:ilvl w:val="1"/>
        <w:numId w:val="3"/>
      </w:numPr>
      <w:spacing w:before="60" w:line="264" w:lineRule="auto"/>
      <w:ind w:left="340" w:hanging="170"/>
      <w:jc w:val="both"/>
    </w:pPr>
    <w:rPr>
      <w:sz w:val="26"/>
      <w:szCs w:val="26"/>
      <w:lang w:val="en-AU"/>
    </w:rPr>
  </w:style>
  <w:style w:type="paragraph" w:customStyle="1" w:styleId="MediumGrid21">
    <w:name w:val="Medium Grid 21"/>
    <w:uiPriority w:val="99"/>
    <w:rsid w:val="007F20DC"/>
    <w:rPr>
      <w:sz w:val="22"/>
      <w:szCs w:val="22"/>
    </w:rPr>
  </w:style>
  <w:style w:type="paragraph" w:customStyle="1" w:styleId="ColorfulShading-Accent11">
    <w:name w:val="Colorful Shading - Accent 11"/>
    <w:hidden/>
    <w:uiPriority w:val="99"/>
    <w:semiHidden/>
    <w:rsid w:val="007F20DC"/>
    <w:rPr>
      <w:rFonts w:ascii="Arial" w:eastAsia="Times New Roman" w:hAnsi="Arial" w:cs="Arial"/>
      <w:sz w:val="22"/>
      <w:szCs w:val="22"/>
    </w:rPr>
  </w:style>
  <w:style w:type="character" w:customStyle="1" w:styleId="CharChar6">
    <w:name w:val="Char Char6"/>
    <w:uiPriority w:val="99"/>
    <w:locked/>
    <w:rsid w:val="007F20DC"/>
    <w:rPr>
      <w:rFonts w:ascii="Times New Roman" w:hAnsi="Times New Roman" w:cs="Times New Roman"/>
      <w:sz w:val="22"/>
      <w:szCs w:val="22"/>
      <w:lang w:val="en-US" w:eastAsia="en-US"/>
    </w:rPr>
  </w:style>
  <w:style w:type="paragraph" w:customStyle="1" w:styleId="---">
    <w:name w:val="---"/>
    <w:basedOn w:val="Normal"/>
    <w:link w:val="---Char"/>
    <w:uiPriority w:val="99"/>
    <w:qFormat/>
    <w:rsid w:val="007F20DC"/>
    <w:pPr>
      <w:widowControl w:val="0"/>
      <w:numPr>
        <w:numId w:val="4"/>
      </w:numPr>
      <w:spacing w:before="120" w:after="120" w:line="288" w:lineRule="auto"/>
      <w:jc w:val="both"/>
    </w:pPr>
    <w:rPr>
      <w:rFonts w:ascii="Arial" w:eastAsia="Calibri" w:hAnsi="Arial"/>
      <w:spacing w:val="-4"/>
      <w:sz w:val="20"/>
      <w:szCs w:val="20"/>
      <w:lang w:val="x-none" w:eastAsia="ja-JP"/>
    </w:rPr>
  </w:style>
  <w:style w:type="character" w:customStyle="1" w:styleId="---Char">
    <w:name w:val="--- Char"/>
    <w:link w:val="---"/>
    <w:uiPriority w:val="99"/>
    <w:locked/>
    <w:rsid w:val="007F20DC"/>
    <w:rPr>
      <w:rFonts w:ascii="Arial" w:hAnsi="Arial" w:cs="Times New Roman"/>
      <w:spacing w:val="-4"/>
      <w:lang w:val="x-none" w:eastAsia="ja-JP"/>
    </w:rPr>
  </w:style>
  <w:style w:type="paragraph" w:customStyle="1" w:styleId="Revision1">
    <w:name w:val="Revision1"/>
    <w:hidden/>
    <w:uiPriority w:val="99"/>
    <w:rsid w:val="007F20DC"/>
    <w:pPr>
      <w:spacing w:before="60" w:after="60" w:line="360" w:lineRule="exact"/>
      <w:jc w:val="both"/>
    </w:pPr>
    <w:rPr>
      <w:rFonts w:ascii=".VnTime" w:eastAsia="Times New Roman" w:hAnsi=".VnTime" w:cs=".VnTime"/>
      <w:sz w:val="28"/>
      <w:szCs w:val="28"/>
      <w:lang w:val="en-GB"/>
    </w:rPr>
  </w:style>
  <w:style w:type="paragraph" w:customStyle="1" w:styleId="Style3sonlanphotoTimesNewRomanBlackFirstline127cm">
    <w:name w:val="Style 3_sonlanphoto + Times New Roman Black First line:  1.27 cm"/>
    <w:basedOn w:val="Normal"/>
    <w:uiPriority w:val="99"/>
    <w:rsid w:val="007F20DC"/>
    <w:pPr>
      <w:widowControl w:val="0"/>
      <w:spacing w:line="360" w:lineRule="auto"/>
      <w:jc w:val="both"/>
      <w:outlineLvl w:val="2"/>
    </w:pPr>
    <w:rPr>
      <w:rFonts w:ascii="Calibri" w:eastAsia="Calibri" w:hAnsi="Calibri" w:cs="Calibri"/>
      <w:b/>
      <w:bCs/>
      <w:i/>
      <w:iCs/>
      <w:color w:val="000000"/>
      <w:sz w:val="26"/>
      <w:szCs w:val="26"/>
      <w:lang w:val="nl-NL"/>
    </w:rPr>
  </w:style>
  <w:style w:type="character" w:styleId="HTMLCite">
    <w:name w:val="HTML Cite"/>
    <w:uiPriority w:val="99"/>
    <w:rsid w:val="007F20DC"/>
    <w:rPr>
      <w:i/>
      <w:iCs/>
    </w:rPr>
  </w:style>
  <w:style w:type="character" w:customStyle="1" w:styleId="Bodytext7">
    <w:name w:val="Body text (7)_"/>
    <w:link w:val="Bodytext70"/>
    <w:uiPriority w:val="99"/>
    <w:locked/>
    <w:rsid w:val="007F20DC"/>
    <w:rPr>
      <w:i/>
      <w:iCs/>
      <w:sz w:val="14"/>
      <w:szCs w:val="14"/>
      <w:shd w:val="clear" w:color="auto" w:fill="FFFFFF"/>
    </w:rPr>
  </w:style>
  <w:style w:type="paragraph" w:customStyle="1" w:styleId="Bodytext70">
    <w:name w:val="Body text (7)"/>
    <w:basedOn w:val="Normal"/>
    <w:link w:val="Bodytext7"/>
    <w:uiPriority w:val="99"/>
    <w:rsid w:val="007F20DC"/>
    <w:pPr>
      <w:widowControl w:val="0"/>
      <w:shd w:val="clear" w:color="auto" w:fill="FFFFFF"/>
      <w:spacing w:line="178" w:lineRule="exact"/>
      <w:ind w:hanging="520"/>
    </w:pPr>
    <w:rPr>
      <w:rFonts w:ascii="Calibri" w:eastAsia="Calibri" w:hAnsi="Calibri" w:cs="Calibri"/>
      <w:i/>
      <w:iCs/>
      <w:sz w:val="14"/>
      <w:szCs w:val="14"/>
      <w:shd w:val="clear" w:color="auto" w:fill="FFFFFF"/>
    </w:rPr>
  </w:style>
  <w:style w:type="character" w:customStyle="1" w:styleId="apple-converted-space">
    <w:name w:val="apple-converted-space"/>
    <w:uiPriority w:val="99"/>
    <w:rsid w:val="007F20DC"/>
  </w:style>
  <w:style w:type="character" w:customStyle="1" w:styleId="PlainTable31">
    <w:name w:val="Plain Table 31"/>
    <w:uiPriority w:val="99"/>
    <w:rsid w:val="007F20DC"/>
    <w:rPr>
      <w:i/>
      <w:iCs/>
      <w:color w:val="808080"/>
    </w:rPr>
  </w:style>
  <w:style w:type="character" w:customStyle="1" w:styleId="st">
    <w:name w:val="st"/>
    <w:uiPriority w:val="99"/>
    <w:rsid w:val="007F20DC"/>
  </w:style>
  <w:style w:type="paragraph" w:customStyle="1" w:styleId="A1">
    <w:name w:val="A1"/>
    <w:basedOn w:val="Normal"/>
    <w:next w:val="Heading1"/>
    <w:uiPriority w:val="99"/>
    <w:rsid w:val="007F20DC"/>
    <w:pPr>
      <w:widowControl w:val="0"/>
      <w:spacing w:before="40" w:after="40"/>
      <w:jc w:val="center"/>
    </w:pPr>
    <w:rPr>
      <w:b/>
      <w:bCs/>
      <w:sz w:val="28"/>
      <w:szCs w:val="28"/>
    </w:rPr>
  </w:style>
  <w:style w:type="paragraph" w:customStyle="1" w:styleId="GridTable31">
    <w:name w:val="Grid Table 31"/>
    <w:basedOn w:val="Heading1"/>
    <w:next w:val="Normal"/>
    <w:uiPriority w:val="99"/>
    <w:semiHidden/>
    <w:rsid w:val="007F20DC"/>
    <w:pPr>
      <w:widowControl w:val="0"/>
      <w:autoSpaceDE/>
      <w:autoSpaceDN/>
      <w:outlineLvl w:val="9"/>
    </w:pPr>
    <w:rPr>
      <w:rFonts w:ascii="Calibri Light" w:hAnsi="Calibri Light" w:cs="Calibri Light"/>
      <w:sz w:val="32"/>
      <w:lang w:val="x-none" w:eastAsia="x-none"/>
    </w:rPr>
  </w:style>
  <w:style w:type="paragraph" w:customStyle="1" w:styleId="CharCharCharChar">
    <w:name w:val="Char Char Char Char"/>
    <w:basedOn w:val="Normal"/>
    <w:uiPriority w:val="99"/>
    <w:rsid w:val="007F20DC"/>
    <w:pPr>
      <w:widowControl w:val="0"/>
      <w:spacing w:after="160" w:line="240" w:lineRule="exact"/>
    </w:pPr>
    <w:rPr>
      <w:rFonts w:ascii="Tahoma" w:eastAsia="PMingLiU" w:hAnsi="Tahoma" w:cs="Tahoma"/>
      <w:sz w:val="20"/>
      <w:szCs w:val="20"/>
    </w:rPr>
  </w:style>
  <w:style w:type="paragraph" w:customStyle="1" w:styleId="msonormal0">
    <w:name w:val="msonormal"/>
    <w:basedOn w:val="Normal"/>
    <w:uiPriority w:val="99"/>
    <w:rsid w:val="007F20DC"/>
    <w:pPr>
      <w:widowControl w:val="0"/>
      <w:spacing w:before="100" w:beforeAutospacing="1" w:after="100" w:afterAutospacing="1"/>
    </w:pPr>
  </w:style>
  <w:style w:type="character" w:customStyle="1" w:styleId="SubtleEmphasis1">
    <w:name w:val="Subtle Emphasis1"/>
    <w:uiPriority w:val="99"/>
    <w:rsid w:val="007F20DC"/>
    <w:rPr>
      <w:i/>
      <w:iCs/>
      <w:color w:val="404040"/>
    </w:rPr>
  </w:style>
  <w:style w:type="character" w:customStyle="1" w:styleId="IntenseEmphasis1">
    <w:name w:val="Intense Emphasis1"/>
    <w:uiPriority w:val="99"/>
    <w:rsid w:val="007F20DC"/>
    <w:rPr>
      <w:i/>
      <w:iCs/>
      <w:color w:val="1F4E79"/>
    </w:rPr>
  </w:style>
  <w:style w:type="paragraph" w:customStyle="1" w:styleId="Quote1">
    <w:name w:val="Quote1"/>
    <w:basedOn w:val="Normal"/>
    <w:next w:val="Normal"/>
    <w:link w:val="QuoteChar"/>
    <w:uiPriority w:val="99"/>
    <w:rsid w:val="007F20DC"/>
    <w:pPr>
      <w:widowControl w:val="0"/>
      <w:spacing w:before="200"/>
      <w:ind w:left="864" w:right="864"/>
      <w:jc w:val="center"/>
    </w:pPr>
    <w:rPr>
      <w:rFonts w:ascii="Calibri" w:hAnsi="Calibri"/>
      <w:i/>
      <w:iCs/>
      <w:color w:val="404040"/>
      <w:sz w:val="26"/>
      <w:szCs w:val="22"/>
      <w:lang w:val="x-none" w:eastAsia="x-none"/>
    </w:rPr>
  </w:style>
  <w:style w:type="character" w:customStyle="1" w:styleId="QuoteChar">
    <w:name w:val="Quote Char"/>
    <w:link w:val="Quote1"/>
    <w:uiPriority w:val="99"/>
    <w:locked/>
    <w:rsid w:val="007F20DC"/>
    <w:rPr>
      <w:rFonts w:eastAsia="Times New Roman" w:cs="Times New Roman"/>
      <w:i/>
      <w:iCs/>
      <w:color w:val="404040"/>
      <w:sz w:val="26"/>
      <w:szCs w:val="22"/>
      <w:lang w:val="x-none" w:eastAsia="x-none"/>
    </w:rPr>
  </w:style>
  <w:style w:type="paragraph" w:customStyle="1" w:styleId="IntenseQuote1">
    <w:name w:val="Intense Quote1"/>
    <w:basedOn w:val="Normal"/>
    <w:next w:val="Normal"/>
    <w:link w:val="IntenseQuoteChar"/>
    <w:uiPriority w:val="99"/>
    <w:rsid w:val="007F20DC"/>
    <w:pPr>
      <w:widowControl w:val="0"/>
      <w:pBdr>
        <w:top w:val="single" w:sz="4" w:space="10" w:color="1F4E79"/>
        <w:bottom w:val="single" w:sz="4" w:space="10" w:color="1F4E79"/>
      </w:pBdr>
      <w:spacing w:before="360" w:after="360"/>
      <w:ind w:left="864" w:right="864"/>
      <w:jc w:val="center"/>
    </w:pPr>
    <w:rPr>
      <w:rFonts w:ascii="Calibri" w:hAnsi="Calibri"/>
      <w:i/>
      <w:iCs/>
      <w:color w:val="1F4E79"/>
      <w:sz w:val="26"/>
      <w:szCs w:val="22"/>
      <w:lang w:val="x-none" w:eastAsia="x-none"/>
    </w:rPr>
  </w:style>
  <w:style w:type="character" w:customStyle="1" w:styleId="IntenseQuoteChar">
    <w:name w:val="Intense Quote Char"/>
    <w:link w:val="IntenseQuote1"/>
    <w:uiPriority w:val="99"/>
    <w:locked/>
    <w:rsid w:val="007F20DC"/>
    <w:rPr>
      <w:rFonts w:eastAsia="Times New Roman" w:cs="Times New Roman"/>
      <w:i/>
      <w:iCs/>
      <w:color w:val="1F4E79"/>
      <w:sz w:val="26"/>
      <w:szCs w:val="22"/>
      <w:lang w:val="x-none" w:eastAsia="x-none"/>
    </w:rPr>
  </w:style>
  <w:style w:type="character" w:customStyle="1" w:styleId="SubtleReference1">
    <w:name w:val="Subtle Reference1"/>
    <w:uiPriority w:val="99"/>
    <w:rsid w:val="007F20DC"/>
    <w:rPr>
      <w:smallCaps/>
      <w:color w:val="auto"/>
    </w:rPr>
  </w:style>
  <w:style w:type="character" w:customStyle="1" w:styleId="IntenseReference1">
    <w:name w:val="Intense Reference1"/>
    <w:uiPriority w:val="99"/>
    <w:rsid w:val="007F20DC"/>
    <w:rPr>
      <w:b/>
      <w:bCs/>
      <w:smallCaps/>
      <w:color w:val="1F4E79"/>
      <w:spacing w:val="5"/>
    </w:rPr>
  </w:style>
  <w:style w:type="character" w:customStyle="1" w:styleId="BookTitle1">
    <w:name w:val="Book Title1"/>
    <w:uiPriority w:val="99"/>
    <w:rsid w:val="007F20DC"/>
    <w:rPr>
      <w:b/>
      <w:bCs/>
      <w:i/>
      <w:iCs/>
      <w:spacing w:val="5"/>
    </w:rPr>
  </w:style>
  <w:style w:type="paragraph" w:styleId="BlockText">
    <w:name w:val="Block Text"/>
    <w:basedOn w:val="Normal"/>
    <w:uiPriority w:val="99"/>
    <w:semiHidden/>
    <w:rsid w:val="007F20DC"/>
    <w:pPr>
      <w:widowControl w:val="0"/>
      <w:pBdr>
        <w:top w:val="single" w:sz="2" w:space="10" w:color="5B9BD5" w:shadow="1" w:frame="1"/>
        <w:left w:val="single" w:sz="2" w:space="10" w:color="5B9BD5" w:shadow="1" w:frame="1"/>
        <w:bottom w:val="single" w:sz="2" w:space="10" w:color="5B9BD5" w:shadow="1" w:frame="1"/>
        <w:right w:val="single" w:sz="2" w:space="10" w:color="5B9BD5" w:shadow="1" w:frame="1"/>
      </w:pBdr>
      <w:ind w:left="1152" w:right="1152"/>
    </w:pPr>
    <w:rPr>
      <w:rFonts w:ascii="Calibri" w:hAnsi="Calibri" w:cs="Calibri"/>
      <w:i/>
      <w:iCs/>
      <w:color w:val="1F4E79"/>
      <w:sz w:val="26"/>
      <w:szCs w:val="22"/>
    </w:rPr>
  </w:style>
  <w:style w:type="paragraph" w:styleId="DocumentMap">
    <w:name w:val="Document Map"/>
    <w:basedOn w:val="Normal"/>
    <w:link w:val="DocumentMapChar"/>
    <w:uiPriority w:val="99"/>
    <w:semiHidden/>
    <w:rsid w:val="007F20DC"/>
    <w:pPr>
      <w:widowControl w:val="0"/>
    </w:pPr>
    <w:rPr>
      <w:rFonts w:ascii="Segoe UI" w:hAnsi="Segoe UI"/>
      <w:sz w:val="16"/>
      <w:szCs w:val="16"/>
      <w:lang w:val="x-none" w:eastAsia="x-none"/>
    </w:rPr>
  </w:style>
  <w:style w:type="character" w:customStyle="1" w:styleId="DocumentMapChar">
    <w:name w:val="Document Map Char"/>
    <w:basedOn w:val="DefaultParagraphFont"/>
    <w:link w:val="DocumentMap"/>
    <w:uiPriority w:val="99"/>
    <w:semiHidden/>
    <w:rsid w:val="007F20DC"/>
    <w:rPr>
      <w:rFonts w:ascii="Segoe UI" w:eastAsia="Times New Roman" w:hAnsi="Segoe UI" w:cs="Times New Roman"/>
      <w:sz w:val="16"/>
      <w:szCs w:val="16"/>
      <w:lang w:val="x-none" w:eastAsia="x-none"/>
    </w:rPr>
  </w:style>
  <w:style w:type="paragraph" w:styleId="EnvelopeReturn">
    <w:name w:val="envelope return"/>
    <w:basedOn w:val="Normal"/>
    <w:uiPriority w:val="99"/>
    <w:semiHidden/>
    <w:rsid w:val="007F20DC"/>
    <w:pPr>
      <w:widowControl w:val="0"/>
    </w:pPr>
    <w:rPr>
      <w:rFonts w:ascii="Calibri Light" w:hAnsi="Calibri Light" w:cs="Calibri Light"/>
      <w:sz w:val="26"/>
      <w:szCs w:val="22"/>
    </w:rPr>
  </w:style>
  <w:style w:type="character" w:styleId="HTMLCode">
    <w:name w:val="HTML Code"/>
    <w:uiPriority w:val="99"/>
    <w:semiHidden/>
    <w:rsid w:val="007F20DC"/>
    <w:rPr>
      <w:rFonts w:ascii="Consolas" w:hAnsi="Consolas" w:cs="Consolas"/>
      <w:sz w:val="20"/>
      <w:szCs w:val="20"/>
    </w:rPr>
  </w:style>
  <w:style w:type="character" w:styleId="HTMLKeyboard">
    <w:name w:val="HTML Keyboard"/>
    <w:uiPriority w:val="99"/>
    <w:semiHidden/>
    <w:rsid w:val="007F20DC"/>
    <w:rPr>
      <w:rFonts w:ascii="Consolas" w:hAnsi="Consolas" w:cs="Consolas"/>
      <w:sz w:val="20"/>
      <w:szCs w:val="20"/>
    </w:rPr>
  </w:style>
  <w:style w:type="character" w:styleId="HTMLTypewriter">
    <w:name w:val="HTML Typewriter"/>
    <w:uiPriority w:val="99"/>
    <w:semiHidden/>
    <w:rsid w:val="007F20DC"/>
    <w:rPr>
      <w:rFonts w:ascii="Consolas" w:hAnsi="Consolas" w:cs="Consolas"/>
      <w:sz w:val="20"/>
      <w:szCs w:val="20"/>
    </w:rPr>
  </w:style>
  <w:style w:type="paragraph" w:styleId="MacroText">
    <w:name w:val="macro"/>
    <w:link w:val="MacroTextChar"/>
    <w:uiPriority w:val="99"/>
    <w:semiHidden/>
    <w:rsid w:val="007F20DC"/>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cs="Consolas"/>
    </w:rPr>
  </w:style>
  <w:style w:type="character" w:customStyle="1" w:styleId="MacroTextChar">
    <w:name w:val="Macro Text Char"/>
    <w:basedOn w:val="DefaultParagraphFont"/>
    <w:link w:val="MacroText"/>
    <w:uiPriority w:val="99"/>
    <w:semiHidden/>
    <w:rsid w:val="007F20DC"/>
    <w:rPr>
      <w:rFonts w:ascii="Consolas" w:eastAsia="Times New Roman" w:hAnsi="Consolas" w:cs="Consolas"/>
    </w:rPr>
  </w:style>
  <w:style w:type="paragraph" w:styleId="PlainText">
    <w:name w:val="Plain Text"/>
    <w:basedOn w:val="Normal"/>
    <w:link w:val="PlainTextChar"/>
    <w:uiPriority w:val="99"/>
    <w:semiHidden/>
    <w:rsid w:val="007F20DC"/>
    <w:pPr>
      <w:widowControl w:val="0"/>
    </w:pPr>
    <w:rPr>
      <w:rFonts w:ascii="Consolas" w:hAnsi="Consolas"/>
      <w:sz w:val="21"/>
      <w:szCs w:val="21"/>
      <w:lang w:val="x-none" w:eastAsia="x-none"/>
    </w:rPr>
  </w:style>
  <w:style w:type="character" w:customStyle="1" w:styleId="PlainTextChar">
    <w:name w:val="Plain Text Char"/>
    <w:basedOn w:val="DefaultParagraphFont"/>
    <w:link w:val="PlainText"/>
    <w:uiPriority w:val="99"/>
    <w:semiHidden/>
    <w:rsid w:val="007F20DC"/>
    <w:rPr>
      <w:rFonts w:ascii="Consolas" w:eastAsia="Times New Roman" w:hAnsi="Consolas" w:cs="Times New Roman"/>
      <w:sz w:val="21"/>
      <w:szCs w:val="21"/>
      <w:lang w:val="x-none" w:eastAsia="x-none"/>
    </w:rPr>
  </w:style>
  <w:style w:type="character" w:customStyle="1" w:styleId="PlaceholderText1">
    <w:name w:val="Placeholder Text1"/>
    <w:uiPriority w:val="99"/>
    <w:semiHidden/>
    <w:rsid w:val="007F20DC"/>
    <w:rPr>
      <w:color w:val="auto"/>
    </w:rPr>
  </w:style>
  <w:style w:type="paragraph" w:customStyle="1" w:styleId="1INSONLAN">
    <w:name w:val="1_INSONLAN"/>
    <w:basedOn w:val="1sonlanphoto"/>
    <w:rsid w:val="007F20DC"/>
    <w:rPr>
      <w:rFonts w:ascii="Times New Roman" w:hAnsi="Times New Roman" w:cs="Calibri"/>
      <w:bCs/>
      <w:spacing w:val="0"/>
      <w:lang w:val="pt-BR"/>
    </w:rPr>
  </w:style>
  <w:style w:type="paragraph" w:customStyle="1" w:styleId="2INSONLAN">
    <w:name w:val="2_INSONLAN"/>
    <w:basedOn w:val="2sonlanphoto"/>
    <w:uiPriority w:val="99"/>
    <w:rsid w:val="007F20DC"/>
    <w:pPr>
      <w:spacing w:before="0"/>
    </w:pPr>
    <w:rPr>
      <w:rFonts w:ascii="Calibri" w:hAnsi="Calibri" w:cs="Calibri"/>
      <w:bCs/>
    </w:rPr>
  </w:style>
  <w:style w:type="paragraph" w:customStyle="1" w:styleId="3INSONLAN">
    <w:name w:val="3_INSONLAN"/>
    <w:basedOn w:val="Normal"/>
    <w:uiPriority w:val="99"/>
    <w:rsid w:val="007F20DC"/>
    <w:pPr>
      <w:widowControl w:val="0"/>
      <w:autoSpaceDE w:val="0"/>
      <w:autoSpaceDN w:val="0"/>
      <w:spacing w:line="360" w:lineRule="auto"/>
      <w:ind w:firstLine="720"/>
      <w:jc w:val="both"/>
      <w:outlineLvl w:val="1"/>
    </w:pPr>
    <w:rPr>
      <w:rFonts w:eastAsia="Calibri" w:cs="Calibri"/>
      <w:b/>
      <w:bCs/>
      <w:i/>
      <w:iCs/>
      <w:color w:val="000000"/>
      <w:sz w:val="26"/>
      <w:szCs w:val="26"/>
      <w:lang w:val="pt-BR"/>
    </w:rPr>
  </w:style>
  <w:style w:type="paragraph" w:customStyle="1" w:styleId="4INSONLAN">
    <w:name w:val="4_INSONLAN"/>
    <w:basedOn w:val="4sonlanphoto"/>
    <w:uiPriority w:val="99"/>
    <w:rsid w:val="007F20DC"/>
    <w:rPr>
      <w:bCs/>
      <w:i/>
      <w:iCs/>
      <w:lang w:val="vi-VN"/>
    </w:rPr>
  </w:style>
  <w:style w:type="paragraph" w:customStyle="1" w:styleId="oancuaDanhsach">
    <w:name w:val="Đoạn của Danh sách"/>
    <w:basedOn w:val="Normal"/>
    <w:uiPriority w:val="34"/>
    <w:qFormat/>
    <w:rsid w:val="007F20DC"/>
    <w:pPr>
      <w:widowControl w:val="0"/>
      <w:ind w:left="720"/>
      <w:contextualSpacing/>
    </w:pPr>
    <w:rPr>
      <w:sz w:val="28"/>
      <w:szCs w:val="28"/>
      <w:lang w:val="en-GB"/>
    </w:rPr>
  </w:style>
  <w:style w:type="numbering" w:customStyle="1" w:styleId="NoList12">
    <w:name w:val="No List12"/>
    <w:next w:val="NoList"/>
    <w:uiPriority w:val="99"/>
    <w:semiHidden/>
    <w:rsid w:val="007F20DC"/>
  </w:style>
  <w:style w:type="numbering" w:customStyle="1" w:styleId="NoList21">
    <w:name w:val="No List21"/>
    <w:next w:val="NoList"/>
    <w:uiPriority w:val="99"/>
    <w:semiHidden/>
    <w:unhideWhenUsed/>
    <w:rsid w:val="007F20DC"/>
  </w:style>
  <w:style w:type="table" w:customStyle="1" w:styleId="TableGrid1211">
    <w:name w:val="Table Grid1211"/>
    <w:basedOn w:val="TableNormal"/>
    <w:next w:val="TableGrid"/>
    <w:uiPriority w:val="99"/>
    <w:rsid w:val="007F20D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uiPriority w:val="99"/>
    <w:rsid w:val="007F20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uiPriority w:val="99"/>
    <w:rsid w:val="007F20DC"/>
    <w:pPr>
      <w:autoSpaceDE w:val="0"/>
      <w:autoSpaceDN w:val="0"/>
    </w:pPr>
    <w:rPr>
      <w:rFonts w:ascii=".VnTime" w:eastAsia="Times New Roman" w:hAnsi=".VnTime" w:cs=".VnTim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1">
    <w:name w:val="Table Grid611"/>
    <w:uiPriority w:val="99"/>
    <w:rsid w:val="007F20DC"/>
    <w:rPr>
      <w:rFonts w:eastAsia="Times New Roman"/>
      <w:lang w:val="en-GB"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1111">
    <w:name w:val="No List11111"/>
    <w:next w:val="NoList"/>
    <w:uiPriority w:val="99"/>
    <w:semiHidden/>
    <w:unhideWhenUsed/>
    <w:rsid w:val="007F20DC"/>
  </w:style>
  <w:style w:type="numbering" w:customStyle="1" w:styleId="NoList211">
    <w:name w:val="No List211"/>
    <w:next w:val="NoList"/>
    <w:uiPriority w:val="99"/>
    <w:semiHidden/>
    <w:unhideWhenUsed/>
    <w:rsid w:val="007F20DC"/>
  </w:style>
  <w:style w:type="numbering" w:customStyle="1" w:styleId="NoList111111">
    <w:name w:val="No List111111"/>
    <w:next w:val="NoList"/>
    <w:uiPriority w:val="99"/>
    <w:semiHidden/>
    <w:unhideWhenUsed/>
    <w:rsid w:val="007F20DC"/>
  </w:style>
  <w:style w:type="numbering" w:customStyle="1" w:styleId="NoList1111111">
    <w:name w:val="No List1111111"/>
    <w:next w:val="NoList"/>
    <w:uiPriority w:val="99"/>
    <w:semiHidden/>
    <w:unhideWhenUsed/>
    <w:rsid w:val="007F20DC"/>
  </w:style>
  <w:style w:type="numbering" w:customStyle="1" w:styleId="NoList6">
    <w:name w:val="No List6"/>
    <w:next w:val="NoList"/>
    <w:uiPriority w:val="99"/>
    <w:semiHidden/>
    <w:unhideWhenUsed/>
    <w:rsid w:val="007F20DC"/>
  </w:style>
  <w:style w:type="numbering" w:customStyle="1" w:styleId="NoList7">
    <w:name w:val="No List7"/>
    <w:next w:val="NoList"/>
    <w:uiPriority w:val="99"/>
    <w:semiHidden/>
    <w:unhideWhenUsed/>
    <w:rsid w:val="007F20DC"/>
  </w:style>
  <w:style w:type="numbering" w:customStyle="1" w:styleId="NoList8">
    <w:name w:val="No List8"/>
    <w:next w:val="NoList"/>
    <w:uiPriority w:val="99"/>
    <w:semiHidden/>
    <w:unhideWhenUsed/>
    <w:rsid w:val="007F20DC"/>
  </w:style>
  <w:style w:type="numbering" w:customStyle="1" w:styleId="NoList9">
    <w:name w:val="No List9"/>
    <w:next w:val="NoList"/>
    <w:uiPriority w:val="99"/>
    <w:semiHidden/>
    <w:unhideWhenUsed/>
    <w:rsid w:val="007F20DC"/>
  </w:style>
  <w:style w:type="table" w:customStyle="1" w:styleId="TableGrid16">
    <w:name w:val="Table Grid16"/>
    <w:basedOn w:val="TableNormal"/>
    <w:next w:val="TableGrid"/>
    <w:uiPriority w:val="39"/>
    <w:rsid w:val="007F20DC"/>
    <w:pPr>
      <w:autoSpaceDE w:val="0"/>
      <w:autoSpaceDN w:val="0"/>
    </w:pPr>
    <w:rPr>
      <w:rFonts w:ascii=".VnTime" w:eastAsia="Times New Roman" w:hAnsi=".VnTime" w:cs=".VnTim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semiHidden/>
    <w:rsid w:val="007F20DC"/>
  </w:style>
  <w:style w:type="table" w:customStyle="1" w:styleId="TableGrid17">
    <w:name w:val="Table Grid17"/>
    <w:rsid w:val="007F20DC"/>
    <w:pPr>
      <w:spacing w:before="120"/>
    </w:pPr>
    <w:rPr>
      <w:rFonts w:eastAsia="Times New Roman" w:cs="Times New Roman"/>
      <w:lang w:val="vi-VN"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3">
    <w:name w:val="Table Grid23"/>
    <w:rsid w:val="007F20DC"/>
    <w:pPr>
      <w:spacing w:before="120"/>
    </w:pPr>
    <w:rPr>
      <w:rFonts w:ascii="Times New Roman" w:eastAsia="Times New Roman" w:hAnsi="Times New Roman" w:cs="Times New Roman"/>
      <w:sz w:val="28"/>
      <w:lang w:val="vi-VN"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3">
    <w:name w:val="Table Grid113"/>
    <w:rsid w:val="007F20DC"/>
    <w:pPr>
      <w:spacing w:before="120"/>
    </w:pPr>
    <w:rPr>
      <w:rFonts w:ascii="Times New Roman" w:eastAsia="Times New Roman" w:hAnsi="Times New Roman" w:cs="Times New Roman"/>
      <w:sz w:val="28"/>
      <w:lang w:val="vi-VN"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3">
    <w:name w:val="Table Grid33"/>
    <w:rsid w:val="007F20DC"/>
    <w:rPr>
      <w:rFonts w:eastAsia="Times New Roman" w:cs="Times New Roman"/>
      <w:lang w:val="en-GB"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3">
    <w:name w:val="Table Grid43"/>
    <w:rsid w:val="007F20DC"/>
    <w:rPr>
      <w:rFonts w:eastAsia="Times New Roman" w:cs="Times New Roman"/>
      <w:lang w:val="en-GB"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3">
    <w:name w:val="Table Grid53"/>
    <w:rsid w:val="007F20DC"/>
    <w:rPr>
      <w:rFonts w:eastAsia="Times New Roman" w:cs="Times New Roman"/>
      <w:lang w:val="en-GB"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63">
    <w:name w:val="Table Grid63"/>
    <w:rsid w:val="007F20DC"/>
    <w:rPr>
      <w:rFonts w:eastAsia="Times New Roman" w:cs="Times New Roman"/>
      <w:lang w:val="en-GB"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73">
    <w:name w:val="Table Grid73"/>
    <w:rsid w:val="007F20DC"/>
    <w:rPr>
      <w:rFonts w:eastAsia="Times New Roman" w:cs="Times New Roman"/>
      <w:lang w:val="en-GB"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83">
    <w:name w:val="Table Grid83"/>
    <w:rsid w:val="007F20DC"/>
    <w:rPr>
      <w:rFonts w:eastAsia="Times New Roman" w:cs="Times New Roman"/>
      <w:lang w:val="en-GB"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93">
    <w:name w:val="Table Grid93"/>
    <w:rsid w:val="007F20DC"/>
    <w:rPr>
      <w:rFonts w:eastAsia="Times New Roman" w:cs="Times New Roman"/>
      <w:lang w:val="en-GB"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03">
    <w:name w:val="Table Grid103"/>
    <w:rsid w:val="007F20DC"/>
    <w:rPr>
      <w:rFonts w:eastAsia="Times New Roman" w:cs="Times New Roman"/>
      <w:lang w:val="en-GB"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0">
    <w:name w:val="No List10"/>
    <w:next w:val="NoList"/>
    <w:uiPriority w:val="99"/>
    <w:semiHidden/>
    <w:unhideWhenUsed/>
    <w:rsid w:val="00B87BC8"/>
  </w:style>
  <w:style w:type="table" w:customStyle="1" w:styleId="TableGrid18">
    <w:name w:val="Table Grid18"/>
    <w:basedOn w:val="TableNormal"/>
    <w:next w:val="TableGrid"/>
    <w:uiPriority w:val="39"/>
    <w:rsid w:val="00B87BC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rsid w:val="00B87BC8"/>
    <w:pPr>
      <w:spacing w:line="360" w:lineRule="exact"/>
      <w:ind w:left="780"/>
    </w:pPr>
    <w:rPr>
      <w:rFonts w:ascii="Calibri" w:hAnsi="Calibri" w:cs="Calibri"/>
      <w:sz w:val="20"/>
      <w:szCs w:val="20"/>
    </w:rPr>
  </w:style>
  <w:style w:type="paragraph" w:styleId="TOC5">
    <w:name w:val="toc 5"/>
    <w:basedOn w:val="Normal"/>
    <w:next w:val="Normal"/>
    <w:autoRedefine/>
    <w:uiPriority w:val="39"/>
    <w:rsid w:val="00B87BC8"/>
    <w:pPr>
      <w:spacing w:line="360" w:lineRule="exact"/>
      <w:ind w:left="1040"/>
    </w:pPr>
    <w:rPr>
      <w:rFonts w:ascii="Calibri" w:hAnsi="Calibri" w:cs="Calibri"/>
      <w:sz w:val="20"/>
      <w:szCs w:val="20"/>
    </w:rPr>
  </w:style>
  <w:style w:type="paragraph" w:styleId="TOC6">
    <w:name w:val="toc 6"/>
    <w:basedOn w:val="Normal"/>
    <w:next w:val="Normal"/>
    <w:autoRedefine/>
    <w:uiPriority w:val="39"/>
    <w:rsid w:val="00B87BC8"/>
    <w:pPr>
      <w:spacing w:line="360" w:lineRule="exact"/>
      <w:ind w:left="1300"/>
    </w:pPr>
    <w:rPr>
      <w:rFonts w:ascii="Calibri" w:hAnsi="Calibri" w:cs="Calibri"/>
      <w:sz w:val="20"/>
      <w:szCs w:val="20"/>
    </w:rPr>
  </w:style>
  <w:style w:type="paragraph" w:styleId="TOC7">
    <w:name w:val="toc 7"/>
    <w:basedOn w:val="Normal"/>
    <w:next w:val="Normal"/>
    <w:autoRedefine/>
    <w:uiPriority w:val="39"/>
    <w:rsid w:val="00B87BC8"/>
    <w:pPr>
      <w:spacing w:line="360" w:lineRule="exact"/>
      <w:ind w:left="1560"/>
    </w:pPr>
    <w:rPr>
      <w:rFonts w:ascii="Calibri" w:hAnsi="Calibri" w:cs="Calibri"/>
      <w:sz w:val="20"/>
      <w:szCs w:val="20"/>
    </w:rPr>
  </w:style>
  <w:style w:type="paragraph" w:styleId="TOC8">
    <w:name w:val="toc 8"/>
    <w:basedOn w:val="Normal"/>
    <w:next w:val="Normal"/>
    <w:autoRedefine/>
    <w:uiPriority w:val="39"/>
    <w:rsid w:val="00B87BC8"/>
    <w:pPr>
      <w:spacing w:line="360" w:lineRule="exact"/>
      <w:ind w:left="1820"/>
    </w:pPr>
    <w:rPr>
      <w:rFonts w:ascii="Calibri" w:hAnsi="Calibri" w:cs="Calibri"/>
      <w:sz w:val="20"/>
      <w:szCs w:val="20"/>
    </w:rPr>
  </w:style>
  <w:style w:type="paragraph" w:styleId="TOC9">
    <w:name w:val="toc 9"/>
    <w:basedOn w:val="Normal"/>
    <w:next w:val="Normal"/>
    <w:autoRedefine/>
    <w:uiPriority w:val="39"/>
    <w:rsid w:val="00B87BC8"/>
    <w:pPr>
      <w:spacing w:line="360" w:lineRule="exact"/>
      <w:ind w:left="2080"/>
    </w:pPr>
    <w:rPr>
      <w:rFonts w:ascii="Calibri" w:hAnsi="Calibri" w:cs="Calibri"/>
      <w:sz w:val="20"/>
      <w:szCs w:val="20"/>
    </w:rPr>
  </w:style>
  <w:style w:type="table" w:customStyle="1" w:styleId="TableGrid19">
    <w:name w:val="Table Grid19"/>
    <w:uiPriority w:val="99"/>
    <w:rsid w:val="00B87B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
    <w:name w:val="Table Grid24"/>
    <w:uiPriority w:val="99"/>
    <w:rsid w:val="00B87BC8"/>
    <w:pPr>
      <w:autoSpaceDE w:val="0"/>
      <w:autoSpaceDN w:val="0"/>
    </w:pPr>
    <w:rPr>
      <w:rFonts w:ascii=".VnTime" w:eastAsia="Times New Roman" w:hAnsi=".VnTime" w:cs=".VnTim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100">
    <w:name w:val="Unresolved Mention10"/>
    <w:uiPriority w:val="99"/>
    <w:semiHidden/>
    <w:rsid w:val="00B87BC8"/>
    <w:rPr>
      <w:color w:val="auto"/>
      <w:shd w:val="clear" w:color="auto" w:fill="auto"/>
    </w:rPr>
  </w:style>
  <w:style w:type="table" w:customStyle="1" w:styleId="TableGrid64">
    <w:name w:val="Table Grid64"/>
    <w:uiPriority w:val="99"/>
    <w:rsid w:val="00B87BC8"/>
    <w:rPr>
      <w:rFonts w:eastAsia="Times New Roman"/>
      <w:lang w:val="en-GB"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font5">
    <w:name w:val="font5"/>
    <w:basedOn w:val="Normal"/>
    <w:rsid w:val="00B87BC8"/>
    <w:pPr>
      <w:spacing w:before="100" w:beforeAutospacing="1" w:after="100" w:afterAutospacing="1"/>
    </w:pPr>
    <w:rPr>
      <w:color w:val="000000"/>
      <w:sz w:val="26"/>
      <w:szCs w:val="26"/>
    </w:rPr>
  </w:style>
  <w:style w:type="paragraph" w:customStyle="1" w:styleId="font6">
    <w:name w:val="font6"/>
    <w:basedOn w:val="Normal"/>
    <w:rsid w:val="00B87BC8"/>
    <w:pPr>
      <w:spacing w:before="100" w:beforeAutospacing="1" w:after="100" w:afterAutospacing="1"/>
    </w:pPr>
    <w:rPr>
      <w:color w:val="000000"/>
      <w:sz w:val="26"/>
      <w:szCs w:val="26"/>
    </w:rPr>
  </w:style>
  <w:style w:type="paragraph" w:customStyle="1" w:styleId="font7">
    <w:name w:val="font7"/>
    <w:basedOn w:val="Normal"/>
    <w:rsid w:val="00B87BC8"/>
    <w:pPr>
      <w:spacing w:before="100" w:beforeAutospacing="1" w:after="100" w:afterAutospacing="1"/>
    </w:pPr>
    <w:rPr>
      <w:i/>
      <w:iCs/>
      <w:color w:val="000000"/>
      <w:sz w:val="26"/>
      <w:szCs w:val="26"/>
    </w:rPr>
  </w:style>
  <w:style w:type="paragraph" w:customStyle="1" w:styleId="xl65">
    <w:name w:val="xl65"/>
    <w:basedOn w:val="Normal"/>
    <w:rsid w:val="00B87BC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sz w:val="26"/>
      <w:szCs w:val="26"/>
    </w:rPr>
  </w:style>
  <w:style w:type="paragraph" w:customStyle="1" w:styleId="xl66">
    <w:name w:val="xl66"/>
    <w:basedOn w:val="Normal"/>
    <w:rsid w:val="00B87BC8"/>
    <w:pPr>
      <w:pBdr>
        <w:top w:val="single" w:sz="8" w:space="0" w:color="auto"/>
        <w:bottom w:val="single" w:sz="8" w:space="0" w:color="auto"/>
        <w:right w:val="single" w:sz="8" w:space="0" w:color="auto"/>
      </w:pBdr>
      <w:spacing w:before="100" w:beforeAutospacing="1" w:after="100" w:afterAutospacing="1"/>
      <w:jc w:val="center"/>
      <w:textAlignment w:val="center"/>
    </w:pPr>
    <w:rPr>
      <w:b/>
      <w:bCs/>
      <w:sz w:val="26"/>
      <w:szCs w:val="26"/>
    </w:rPr>
  </w:style>
  <w:style w:type="paragraph" w:customStyle="1" w:styleId="xl67">
    <w:name w:val="xl67"/>
    <w:basedOn w:val="Normal"/>
    <w:rsid w:val="00B87BC8"/>
    <w:pPr>
      <w:pBdr>
        <w:bottom w:val="single" w:sz="8" w:space="0" w:color="auto"/>
        <w:right w:val="single" w:sz="8" w:space="0" w:color="auto"/>
      </w:pBdr>
      <w:spacing w:before="100" w:beforeAutospacing="1" w:after="100" w:afterAutospacing="1"/>
      <w:jc w:val="center"/>
      <w:textAlignment w:val="center"/>
    </w:pPr>
    <w:rPr>
      <w:sz w:val="26"/>
      <w:szCs w:val="26"/>
    </w:rPr>
  </w:style>
  <w:style w:type="paragraph" w:customStyle="1" w:styleId="xl68">
    <w:name w:val="xl68"/>
    <w:basedOn w:val="Normal"/>
    <w:rsid w:val="00B87BC8"/>
    <w:pPr>
      <w:pBdr>
        <w:bottom w:val="single" w:sz="8" w:space="0" w:color="auto"/>
        <w:right w:val="single" w:sz="8" w:space="0" w:color="auto"/>
      </w:pBdr>
      <w:spacing w:before="100" w:beforeAutospacing="1" w:after="100" w:afterAutospacing="1"/>
      <w:textAlignment w:val="center"/>
    </w:pPr>
    <w:rPr>
      <w:sz w:val="26"/>
      <w:szCs w:val="26"/>
    </w:rPr>
  </w:style>
  <w:style w:type="paragraph" w:customStyle="1" w:styleId="xl69">
    <w:name w:val="xl69"/>
    <w:basedOn w:val="Normal"/>
    <w:rsid w:val="00B87BC8"/>
    <w:pPr>
      <w:pBdr>
        <w:top w:val="single" w:sz="8" w:space="0" w:color="auto"/>
        <w:left w:val="single" w:sz="8" w:space="0" w:color="auto"/>
        <w:right w:val="single" w:sz="8" w:space="0" w:color="auto"/>
      </w:pBdr>
      <w:spacing w:before="100" w:beforeAutospacing="1" w:after="100" w:afterAutospacing="1"/>
      <w:jc w:val="center"/>
      <w:textAlignment w:val="center"/>
    </w:pPr>
    <w:rPr>
      <w:sz w:val="26"/>
      <w:szCs w:val="26"/>
    </w:rPr>
  </w:style>
  <w:style w:type="paragraph" w:customStyle="1" w:styleId="xl70">
    <w:name w:val="xl70"/>
    <w:basedOn w:val="Normal"/>
    <w:rsid w:val="00B87BC8"/>
    <w:pPr>
      <w:pBdr>
        <w:left w:val="single" w:sz="8" w:space="0" w:color="auto"/>
        <w:right w:val="single" w:sz="8" w:space="0" w:color="auto"/>
      </w:pBdr>
      <w:spacing w:before="100" w:beforeAutospacing="1" w:after="100" w:afterAutospacing="1"/>
      <w:jc w:val="center"/>
      <w:textAlignment w:val="center"/>
    </w:pPr>
    <w:rPr>
      <w:sz w:val="26"/>
      <w:szCs w:val="26"/>
    </w:rPr>
  </w:style>
  <w:style w:type="paragraph" w:customStyle="1" w:styleId="xl71">
    <w:name w:val="xl71"/>
    <w:basedOn w:val="Normal"/>
    <w:rsid w:val="00B87BC8"/>
    <w:pPr>
      <w:pBdr>
        <w:left w:val="single" w:sz="8" w:space="0" w:color="auto"/>
        <w:bottom w:val="single" w:sz="8" w:space="0" w:color="auto"/>
        <w:right w:val="single" w:sz="8" w:space="0" w:color="auto"/>
      </w:pBdr>
      <w:spacing w:before="100" w:beforeAutospacing="1" w:after="100" w:afterAutospacing="1"/>
      <w:jc w:val="center"/>
      <w:textAlignment w:val="center"/>
    </w:pPr>
    <w:rPr>
      <w:sz w:val="26"/>
      <w:szCs w:val="26"/>
    </w:rPr>
  </w:style>
  <w:style w:type="paragraph" w:customStyle="1" w:styleId="xl72">
    <w:name w:val="xl72"/>
    <w:basedOn w:val="Normal"/>
    <w:rsid w:val="00B87BC8"/>
    <w:pPr>
      <w:pBdr>
        <w:top w:val="single" w:sz="8" w:space="0" w:color="auto"/>
        <w:left w:val="single" w:sz="8" w:space="0" w:color="auto"/>
        <w:right w:val="single" w:sz="8" w:space="0" w:color="auto"/>
      </w:pBdr>
      <w:spacing w:before="100" w:beforeAutospacing="1" w:after="100" w:afterAutospacing="1"/>
      <w:textAlignment w:val="center"/>
    </w:pPr>
    <w:rPr>
      <w:sz w:val="26"/>
      <w:szCs w:val="26"/>
    </w:rPr>
  </w:style>
  <w:style w:type="paragraph" w:customStyle="1" w:styleId="xl73">
    <w:name w:val="xl73"/>
    <w:basedOn w:val="Normal"/>
    <w:rsid w:val="00B87BC8"/>
    <w:pPr>
      <w:pBdr>
        <w:left w:val="single" w:sz="8" w:space="0" w:color="auto"/>
        <w:right w:val="single" w:sz="8" w:space="0" w:color="auto"/>
      </w:pBdr>
      <w:spacing w:before="100" w:beforeAutospacing="1" w:after="100" w:afterAutospacing="1"/>
      <w:textAlignment w:val="center"/>
    </w:pPr>
    <w:rPr>
      <w:sz w:val="26"/>
      <w:szCs w:val="26"/>
    </w:rPr>
  </w:style>
  <w:style w:type="paragraph" w:customStyle="1" w:styleId="xl74">
    <w:name w:val="xl74"/>
    <w:basedOn w:val="Normal"/>
    <w:rsid w:val="00B87BC8"/>
    <w:pPr>
      <w:pBdr>
        <w:left w:val="single" w:sz="8" w:space="0" w:color="auto"/>
        <w:bottom w:val="single" w:sz="8" w:space="0" w:color="auto"/>
        <w:right w:val="single" w:sz="8" w:space="0" w:color="auto"/>
      </w:pBdr>
      <w:spacing w:before="100" w:beforeAutospacing="1" w:after="100" w:afterAutospacing="1"/>
      <w:textAlignment w:val="center"/>
    </w:pPr>
    <w:rPr>
      <w:sz w:val="26"/>
      <w:szCs w:val="26"/>
    </w:rPr>
  </w:style>
  <w:style w:type="paragraph" w:customStyle="1" w:styleId="xl75">
    <w:name w:val="xl75"/>
    <w:basedOn w:val="Normal"/>
    <w:rsid w:val="00B87BC8"/>
    <w:pPr>
      <w:pBdr>
        <w:top w:val="single" w:sz="8" w:space="0" w:color="auto"/>
        <w:left w:val="single" w:sz="8" w:space="0" w:color="auto"/>
        <w:right w:val="single" w:sz="8" w:space="0" w:color="auto"/>
      </w:pBdr>
      <w:spacing w:before="100" w:beforeAutospacing="1" w:after="100" w:afterAutospacing="1"/>
      <w:jc w:val="center"/>
      <w:textAlignment w:val="center"/>
    </w:pPr>
    <w:rPr>
      <w:color w:val="000000"/>
      <w:sz w:val="26"/>
      <w:szCs w:val="26"/>
    </w:rPr>
  </w:style>
  <w:style w:type="paragraph" w:customStyle="1" w:styleId="xl76">
    <w:name w:val="xl76"/>
    <w:basedOn w:val="Normal"/>
    <w:rsid w:val="00B87BC8"/>
    <w:pPr>
      <w:pBdr>
        <w:left w:val="single" w:sz="8" w:space="0" w:color="auto"/>
        <w:right w:val="single" w:sz="8" w:space="0" w:color="auto"/>
      </w:pBdr>
      <w:spacing w:before="100" w:beforeAutospacing="1" w:after="100" w:afterAutospacing="1"/>
      <w:jc w:val="center"/>
      <w:textAlignment w:val="center"/>
    </w:pPr>
    <w:rPr>
      <w:color w:val="000000"/>
      <w:sz w:val="26"/>
      <w:szCs w:val="26"/>
    </w:rPr>
  </w:style>
  <w:style w:type="paragraph" w:customStyle="1" w:styleId="xl77">
    <w:name w:val="xl77"/>
    <w:basedOn w:val="Normal"/>
    <w:rsid w:val="00B87BC8"/>
    <w:pPr>
      <w:pBdr>
        <w:left w:val="single" w:sz="8" w:space="0" w:color="auto"/>
        <w:bottom w:val="single" w:sz="8" w:space="0" w:color="auto"/>
        <w:right w:val="single" w:sz="8" w:space="0" w:color="auto"/>
      </w:pBdr>
      <w:spacing w:before="100" w:beforeAutospacing="1" w:after="100" w:afterAutospacing="1"/>
      <w:jc w:val="center"/>
      <w:textAlignment w:val="center"/>
    </w:pPr>
    <w:rPr>
      <w:color w:val="000000"/>
      <w:sz w:val="26"/>
      <w:szCs w:val="26"/>
    </w:rPr>
  </w:style>
  <w:style w:type="paragraph" w:customStyle="1" w:styleId="xl78">
    <w:name w:val="xl78"/>
    <w:basedOn w:val="Normal"/>
    <w:rsid w:val="00B87BC8"/>
    <w:pPr>
      <w:pBdr>
        <w:top w:val="single" w:sz="8" w:space="0" w:color="auto"/>
        <w:left w:val="single" w:sz="8" w:space="0" w:color="auto"/>
      </w:pBdr>
      <w:spacing w:before="100" w:beforeAutospacing="1" w:after="100" w:afterAutospacing="1"/>
      <w:jc w:val="center"/>
      <w:textAlignment w:val="center"/>
    </w:pPr>
    <w:rPr>
      <w:sz w:val="26"/>
      <w:szCs w:val="26"/>
    </w:rPr>
  </w:style>
  <w:style w:type="paragraph" w:customStyle="1" w:styleId="xl79">
    <w:name w:val="xl79"/>
    <w:basedOn w:val="Normal"/>
    <w:rsid w:val="00B87BC8"/>
    <w:pPr>
      <w:pBdr>
        <w:left w:val="single" w:sz="8" w:space="0" w:color="auto"/>
      </w:pBdr>
      <w:spacing w:before="100" w:beforeAutospacing="1" w:after="100" w:afterAutospacing="1"/>
      <w:jc w:val="center"/>
      <w:textAlignment w:val="center"/>
    </w:pPr>
    <w:rPr>
      <w:sz w:val="26"/>
      <w:szCs w:val="26"/>
    </w:rPr>
  </w:style>
  <w:style w:type="paragraph" w:customStyle="1" w:styleId="xl80">
    <w:name w:val="xl80"/>
    <w:basedOn w:val="Normal"/>
    <w:rsid w:val="00B87BC8"/>
    <w:pPr>
      <w:pBdr>
        <w:left w:val="single" w:sz="8" w:space="0" w:color="auto"/>
        <w:bottom w:val="single" w:sz="8" w:space="0" w:color="auto"/>
      </w:pBdr>
      <w:spacing w:before="100" w:beforeAutospacing="1" w:after="100" w:afterAutospacing="1"/>
      <w:jc w:val="center"/>
      <w:textAlignment w:val="center"/>
    </w:pPr>
    <w:rPr>
      <w:sz w:val="26"/>
      <w:szCs w:val="26"/>
    </w:rPr>
  </w:style>
  <w:style w:type="paragraph" w:customStyle="1" w:styleId="xl81">
    <w:name w:val="xl81"/>
    <w:basedOn w:val="Normal"/>
    <w:rsid w:val="00B87BC8"/>
    <w:pPr>
      <w:spacing w:before="100" w:beforeAutospacing="1" w:after="100" w:afterAutospacing="1"/>
    </w:pPr>
  </w:style>
  <w:style w:type="paragraph" w:customStyle="1" w:styleId="xl82">
    <w:name w:val="xl82"/>
    <w:basedOn w:val="Normal"/>
    <w:rsid w:val="00B87BC8"/>
    <w:pPr>
      <w:spacing w:before="100" w:beforeAutospacing="1" w:after="100" w:afterAutospacing="1"/>
      <w:jc w:val="center"/>
    </w:pPr>
  </w:style>
  <w:style w:type="paragraph" w:customStyle="1" w:styleId="xl83">
    <w:name w:val="xl83"/>
    <w:basedOn w:val="Normal"/>
    <w:rsid w:val="00B87BC8"/>
    <w:pPr>
      <w:pBdr>
        <w:right w:val="single" w:sz="8" w:space="0" w:color="auto"/>
      </w:pBdr>
      <w:spacing w:before="100" w:beforeAutospacing="1" w:after="100" w:afterAutospacing="1"/>
      <w:textAlignment w:val="center"/>
    </w:pPr>
    <w:rPr>
      <w:color w:val="000000"/>
      <w:sz w:val="26"/>
      <w:szCs w:val="26"/>
    </w:rPr>
  </w:style>
  <w:style w:type="paragraph" w:customStyle="1" w:styleId="xl84">
    <w:name w:val="xl84"/>
    <w:basedOn w:val="Normal"/>
    <w:rsid w:val="00B87BC8"/>
    <w:pPr>
      <w:pBdr>
        <w:bottom w:val="single" w:sz="8" w:space="0" w:color="auto"/>
        <w:right w:val="single" w:sz="8" w:space="0" w:color="auto"/>
      </w:pBdr>
      <w:spacing w:before="100" w:beforeAutospacing="1" w:after="100" w:afterAutospacing="1"/>
      <w:textAlignment w:val="center"/>
    </w:pPr>
    <w:rPr>
      <w:color w:val="0000FF"/>
      <w:u w:val="single"/>
    </w:rPr>
  </w:style>
  <w:style w:type="paragraph" w:customStyle="1" w:styleId="xl85">
    <w:name w:val="xl85"/>
    <w:basedOn w:val="Normal"/>
    <w:rsid w:val="00B87BC8"/>
    <w:pPr>
      <w:pBdr>
        <w:bottom w:val="single" w:sz="8" w:space="0" w:color="auto"/>
        <w:right w:val="single" w:sz="8" w:space="0" w:color="auto"/>
      </w:pBdr>
      <w:spacing w:before="100" w:beforeAutospacing="1" w:after="100" w:afterAutospacing="1"/>
      <w:textAlignment w:val="center"/>
    </w:pPr>
    <w:rPr>
      <w:sz w:val="26"/>
      <w:szCs w:val="26"/>
    </w:rPr>
  </w:style>
  <w:style w:type="paragraph" w:customStyle="1" w:styleId="xl86">
    <w:name w:val="xl86"/>
    <w:basedOn w:val="Normal"/>
    <w:rsid w:val="00B87BC8"/>
    <w:pPr>
      <w:pBdr>
        <w:top w:val="single" w:sz="8" w:space="0" w:color="auto"/>
        <w:right w:val="single" w:sz="8" w:space="0" w:color="auto"/>
      </w:pBdr>
      <w:spacing w:before="100" w:beforeAutospacing="1" w:after="100" w:afterAutospacing="1"/>
      <w:textAlignment w:val="center"/>
    </w:pPr>
    <w:rPr>
      <w:sz w:val="26"/>
      <w:szCs w:val="26"/>
    </w:rPr>
  </w:style>
  <w:style w:type="paragraph" w:customStyle="1" w:styleId="xl87">
    <w:name w:val="xl87"/>
    <w:basedOn w:val="Normal"/>
    <w:rsid w:val="00B87BC8"/>
    <w:pPr>
      <w:pBdr>
        <w:right w:val="single" w:sz="8" w:space="0" w:color="auto"/>
      </w:pBdr>
      <w:spacing w:before="100" w:beforeAutospacing="1" w:after="100" w:afterAutospacing="1"/>
      <w:textAlignment w:val="center"/>
    </w:pPr>
    <w:rPr>
      <w:sz w:val="26"/>
      <w:szCs w:val="26"/>
    </w:rPr>
  </w:style>
  <w:style w:type="paragraph" w:customStyle="1" w:styleId="xl88">
    <w:name w:val="xl88"/>
    <w:basedOn w:val="Normal"/>
    <w:rsid w:val="00B87BC8"/>
    <w:pPr>
      <w:pBdr>
        <w:top w:val="single" w:sz="8" w:space="0" w:color="auto"/>
        <w:left w:val="single" w:sz="8" w:space="0" w:color="auto"/>
        <w:right w:val="single" w:sz="8" w:space="0" w:color="auto"/>
      </w:pBdr>
      <w:spacing w:before="100" w:beforeAutospacing="1" w:after="100" w:afterAutospacing="1"/>
      <w:textAlignment w:val="center"/>
    </w:pPr>
    <w:rPr>
      <w:sz w:val="26"/>
      <w:szCs w:val="26"/>
    </w:rPr>
  </w:style>
  <w:style w:type="paragraph" w:customStyle="1" w:styleId="xl89">
    <w:name w:val="xl89"/>
    <w:basedOn w:val="Normal"/>
    <w:rsid w:val="00B87BC8"/>
    <w:pPr>
      <w:pBdr>
        <w:left w:val="single" w:sz="8" w:space="0" w:color="auto"/>
        <w:right w:val="single" w:sz="8" w:space="0" w:color="auto"/>
      </w:pBdr>
      <w:spacing w:before="100" w:beforeAutospacing="1" w:after="100" w:afterAutospacing="1"/>
      <w:textAlignment w:val="center"/>
    </w:pPr>
    <w:rPr>
      <w:sz w:val="26"/>
      <w:szCs w:val="26"/>
    </w:rPr>
  </w:style>
  <w:style w:type="paragraph" w:customStyle="1" w:styleId="xl90">
    <w:name w:val="xl90"/>
    <w:basedOn w:val="Normal"/>
    <w:rsid w:val="00B87BC8"/>
    <w:pPr>
      <w:pBdr>
        <w:left w:val="single" w:sz="8" w:space="0" w:color="auto"/>
        <w:bottom w:val="single" w:sz="8" w:space="0" w:color="auto"/>
        <w:right w:val="single" w:sz="8" w:space="0" w:color="auto"/>
      </w:pBdr>
      <w:spacing w:before="100" w:beforeAutospacing="1" w:after="100" w:afterAutospacing="1"/>
      <w:textAlignment w:val="center"/>
    </w:pPr>
    <w:rPr>
      <w:sz w:val="26"/>
      <w:szCs w:val="26"/>
    </w:rPr>
  </w:style>
  <w:style w:type="paragraph" w:customStyle="1" w:styleId="xl91">
    <w:name w:val="xl91"/>
    <w:basedOn w:val="Normal"/>
    <w:rsid w:val="00B87BC8"/>
    <w:pPr>
      <w:pBdr>
        <w:top w:val="single" w:sz="8" w:space="0" w:color="auto"/>
        <w:left w:val="single" w:sz="8" w:space="0" w:color="auto"/>
        <w:right w:val="single" w:sz="8" w:space="0" w:color="auto"/>
      </w:pBdr>
      <w:spacing w:before="100" w:beforeAutospacing="1" w:after="100" w:afterAutospacing="1"/>
      <w:textAlignment w:val="center"/>
    </w:pPr>
    <w:rPr>
      <w:color w:val="000000"/>
      <w:sz w:val="26"/>
      <w:szCs w:val="26"/>
    </w:rPr>
  </w:style>
  <w:style w:type="paragraph" w:customStyle="1" w:styleId="xl92">
    <w:name w:val="xl92"/>
    <w:basedOn w:val="Normal"/>
    <w:rsid w:val="00B87BC8"/>
    <w:pPr>
      <w:pBdr>
        <w:right w:val="single" w:sz="8" w:space="0" w:color="auto"/>
      </w:pBdr>
      <w:spacing w:before="100" w:beforeAutospacing="1" w:after="100" w:afterAutospacing="1"/>
      <w:textAlignment w:val="center"/>
    </w:pPr>
    <w:rPr>
      <w:sz w:val="26"/>
      <w:szCs w:val="26"/>
    </w:rPr>
  </w:style>
  <w:style w:type="paragraph" w:customStyle="1" w:styleId="xl93">
    <w:name w:val="xl93"/>
    <w:basedOn w:val="Normal"/>
    <w:rsid w:val="00B87BC8"/>
    <w:pPr>
      <w:pBdr>
        <w:bottom w:val="single" w:sz="8" w:space="0" w:color="auto"/>
        <w:right w:val="single" w:sz="8" w:space="0" w:color="auto"/>
      </w:pBdr>
      <w:spacing w:before="100" w:beforeAutospacing="1" w:after="100" w:afterAutospacing="1"/>
      <w:textAlignment w:val="center"/>
    </w:pPr>
    <w:rPr>
      <w:sz w:val="26"/>
      <w:szCs w:val="26"/>
    </w:rPr>
  </w:style>
  <w:style w:type="paragraph" w:customStyle="1" w:styleId="xl94">
    <w:name w:val="xl94"/>
    <w:basedOn w:val="Normal"/>
    <w:rsid w:val="00B87BC8"/>
    <w:pPr>
      <w:pBdr>
        <w:right w:val="single" w:sz="8" w:space="0" w:color="auto"/>
      </w:pBdr>
      <w:spacing w:before="100" w:beforeAutospacing="1" w:after="100" w:afterAutospacing="1"/>
      <w:textAlignment w:val="center"/>
    </w:pPr>
    <w:rPr>
      <w:color w:val="0000FF"/>
      <w:u w:val="single"/>
    </w:rPr>
  </w:style>
  <w:style w:type="paragraph" w:customStyle="1" w:styleId="xl95">
    <w:name w:val="xl95"/>
    <w:basedOn w:val="Normal"/>
    <w:rsid w:val="00B87BC8"/>
    <w:pPr>
      <w:pBdr>
        <w:right w:val="single" w:sz="8" w:space="0" w:color="auto"/>
      </w:pBdr>
      <w:spacing w:before="100" w:beforeAutospacing="1" w:after="100" w:afterAutospacing="1"/>
      <w:textAlignment w:val="center"/>
    </w:pPr>
  </w:style>
  <w:style w:type="paragraph" w:customStyle="1" w:styleId="xl96">
    <w:name w:val="xl96"/>
    <w:basedOn w:val="Normal"/>
    <w:rsid w:val="00B87BC8"/>
    <w:pPr>
      <w:pBdr>
        <w:bottom w:val="single" w:sz="8" w:space="0" w:color="auto"/>
        <w:right w:val="single" w:sz="8" w:space="0" w:color="auto"/>
      </w:pBdr>
      <w:spacing w:before="100" w:beforeAutospacing="1" w:after="100" w:afterAutospacing="1"/>
      <w:textAlignment w:val="center"/>
    </w:pPr>
  </w:style>
  <w:style w:type="paragraph" w:customStyle="1" w:styleId="xl97">
    <w:name w:val="xl97"/>
    <w:basedOn w:val="Normal"/>
    <w:rsid w:val="00B87BC8"/>
    <w:pPr>
      <w:spacing w:before="100" w:beforeAutospacing="1" w:after="100" w:afterAutospacing="1"/>
    </w:pPr>
  </w:style>
  <w:style w:type="paragraph" w:customStyle="1" w:styleId="xl98">
    <w:name w:val="xl98"/>
    <w:basedOn w:val="Normal"/>
    <w:rsid w:val="00B87BC8"/>
    <w:pPr>
      <w:pBdr>
        <w:bottom w:val="single" w:sz="8" w:space="0" w:color="auto"/>
        <w:right w:val="single" w:sz="8" w:space="0" w:color="auto"/>
      </w:pBdr>
      <w:spacing w:before="100" w:beforeAutospacing="1" w:after="100" w:afterAutospacing="1"/>
      <w:textAlignment w:val="center"/>
    </w:pPr>
    <w:rPr>
      <w:color w:val="000000"/>
      <w:sz w:val="26"/>
      <w:szCs w:val="26"/>
    </w:rPr>
  </w:style>
  <w:style w:type="paragraph" w:customStyle="1" w:styleId="xl99">
    <w:name w:val="xl99"/>
    <w:basedOn w:val="Normal"/>
    <w:rsid w:val="00B87BC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6"/>
      <w:szCs w:val="26"/>
    </w:rPr>
  </w:style>
  <w:style w:type="paragraph" w:customStyle="1" w:styleId="xl100">
    <w:name w:val="xl100"/>
    <w:basedOn w:val="Normal"/>
    <w:rsid w:val="00B87BC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6"/>
      <w:szCs w:val="26"/>
    </w:rPr>
  </w:style>
  <w:style w:type="paragraph" w:customStyle="1" w:styleId="xl101">
    <w:name w:val="xl101"/>
    <w:basedOn w:val="Normal"/>
    <w:rsid w:val="00B87BC8"/>
    <w:pPr>
      <w:pBdr>
        <w:top w:val="single" w:sz="8" w:space="0" w:color="auto"/>
        <w:left w:val="single" w:sz="8" w:space="0" w:color="auto"/>
        <w:bottom w:val="single" w:sz="8" w:space="0" w:color="auto"/>
      </w:pBdr>
      <w:spacing w:before="100" w:beforeAutospacing="1" w:after="100" w:afterAutospacing="1"/>
      <w:textAlignment w:val="center"/>
    </w:pPr>
    <w:rPr>
      <w:b/>
      <w:bCs/>
      <w:sz w:val="26"/>
      <w:szCs w:val="26"/>
    </w:rPr>
  </w:style>
  <w:style w:type="paragraph" w:customStyle="1" w:styleId="xl102">
    <w:name w:val="xl102"/>
    <w:basedOn w:val="Normal"/>
    <w:rsid w:val="00B87BC8"/>
    <w:pPr>
      <w:pBdr>
        <w:top w:val="single" w:sz="8" w:space="0" w:color="auto"/>
        <w:bottom w:val="single" w:sz="8" w:space="0" w:color="auto"/>
      </w:pBdr>
      <w:spacing w:before="100" w:beforeAutospacing="1" w:after="100" w:afterAutospacing="1"/>
      <w:textAlignment w:val="center"/>
    </w:pPr>
    <w:rPr>
      <w:b/>
      <w:bCs/>
      <w:sz w:val="26"/>
      <w:szCs w:val="26"/>
    </w:rPr>
  </w:style>
  <w:style w:type="paragraph" w:customStyle="1" w:styleId="xl103">
    <w:name w:val="xl103"/>
    <w:basedOn w:val="Normal"/>
    <w:rsid w:val="00B87BC8"/>
    <w:pPr>
      <w:pBdr>
        <w:top w:val="single" w:sz="8" w:space="0" w:color="auto"/>
        <w:bottom w:val="single" w:sz="8" w:space="0" w:color="auto"/>
        <w:right w:val="single" w:sz="8" w:space="0" w:color="auto"/>
      </w:pBdr>
      <w:spacing w:before="100" w:beforeAutospacing="1" w:after="100" w:afterAutospacing="1"/>
      <w:textAlignment w:val="center"/>
    </w:pPr>
    <w:rPr>
      <w:b/>
      <w:bCs/>
      <w:sz w:val="26"/>
      <w:szCs w:val="26"/>
    </w:rPr>
  </w:style>
  <w:style w:type="paragraph" w:customStyle="1" w:styleId="xl64">
    <w:name w:val="xl64"/>
    <w:basedOn w:val="Normal"/>
    <w:rsid w:val="00B87BC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sz w:val="26"/>
      <w:szCs w:val="26"/>
    </w:rPr>
  </w:style>
  <w:style w:type="paragraph" w:styleId="TOCHeading">
    <w:name w:val="TOC Heading"/>
    <w:basedOn w:val="Heading1"/>
    <w:next w:val="Normal"/>
    <w:uiPriority w:val="39"/>
    <w:unhideWhenUsed/>
    <w:qFormat/>
    <w:rsid w:val="00D87325"/>
    <w:pPr>
      <w:keepLines/>
      <w:autoSpaceDE/>
      <w:autoSpaceDN/>
      <w:spacing w:after="0" w:line="259" w:lineRule="auto"/>
      <w:jc w:val="left"/>
      <w:outlineLvl w:val="9"/>
    </w:pPr>
    <w:rPr>
      <w:rFonts w:asciiTheme="majorHAnsi" w:eastAsiaTheme="majorEastAsia" w:hAnsiTheme="majorHAnsi" w:cstheme="majorBidi"/>
      <w:b w:val="0"/>
      <w:bCs w:val="0"/>
      <w:color w:val="2E74B5" w:themeColor="accent1" w:themeShade="BF"/>
      <w:kern w:val="0"/>
      <w:sz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101255">
      <w:bodyDiv w:val="1"/>
      <w:marLeft w:val="0"/>
      <w:marRight w:val="0"/>
      <w:marTop w:val="0"/>
      <w:marBottom w:val="0"/>
      <w:divBdr>
        <w:top w:val="none" w:sz="0" w:space="0" w:color="auto"/>
        <w:left w:val="none" w:sz="0" w:space="0" w:color="auto"/>
        <w:bottom w:val="none" w:sz="0" w:space="0" w:color="auto"/>
        <w:right w:val="none" w:sz="0" w:space="0" w:color="auto"/>
      </w:divBdr>
      <w:divsChild>
        <w:div w:id="664820939">
          <w:marLeft w:val="0"/>
          <w:marRight w:val="0"/>
          <w:marTop w:val="0"/>
          <w:marBottom w:val="0"/>
          <w:divBdr>
            <w:top w:val="none" w:sz="0" w:space="0" w:color="auto"/>
            <w:left w:val="none" w:sz="0" w:space="0" w:color="auto"/>
            <w:bottom w:val="none" w:sz="0" w:space="0" w:color="auto"/>
            <w:right w:val="none" w:sz="0" w:space="0" w:color="auto"/>
          </w:divBdr>
        </w:div>
      </w:divsChild>
    </w:div>
    <w:div w:id="279185515">
      <w:bodyDiv w:val="1"/>
      <w:marLeft w:val="0"/>
      <w:marRight w:val="0"/>
      <w:marTop w:val="0"/>
      <w:marBottom w:val="0"/>
      <w:divBdr>
        <w:top w:val="none" w:sz="0" w:space="0" w:color="auto"/>
        <w:left w:val="none" w:sz="0" w:space="0" w:color="auto"/>
        <w:bottom w:val="none" w:sz="0" w:space="0" w:color="auto"/>
        <w:right w:val="none" w:sz="0" w:space="0" w:color="auto"/>
      </w:divBdr>
      <w:divsChild>
        <w:div w:id="1442452608">
          <w:marLeft w:val="0"/>
          <w:marRight w:val="0"/>
          <w:marTop w:val="0"/>
          <w:marBottom w:val="0"/>
          <w:divBdr>
            <w:top w:val="none" w:sz="0" w:space="0" w:color="auto"/>
            <w:left w:val="none" w:sz="0" w:space="0" w:color="auto"/>
            <w:bottom w:val="none" w:sz="0" w:space="0" w:color="auto"/>
            <w:right w:val="none" w:sz="0" w:space="0" w:color="auto"/>
          </w:divBdr>
        </w:div>
      </w:divsChild>
    </w:div>
    <w:div w:id="347874837">
      <w:bodyDiv w:val="1"/>
      <w:marLeft w:val="0"/>
      <w:marRight w:val="0"/>
      <w:marTop w:val="0"/>
      <w:marBottom w:val="0"/>
      <w:divBdr>
        <w:top w:val="none" w:sz="0" w:space="0" w:color="auto"/>
        <w:left w:val="none" w:sz="0" w:space="0" w:color="auto"/>
        <w:bottom w:val="none" w:sz="0" w:space="0" w:color="auto"/>
        <w:right w:val="none" w:sz="0" w:space="0" w:color="auto"/>
      </w:divBdr>
      <w:divsChild>
        <w:div w:id="1770542827">
          <w:marLeft w:val="0"/>
          <w:marRight w:val="0"/>
          <w:marTop w:val="0"/>
          <w:marBottom w:val="0"/>
          <w:divBdr>
            <w:top w:val="none" w:sz="0" w:space="0" w:color="auto"/>
            <w:left w:val="none" w:sz="0" w:space="0" w:color="auto"/>
            <w:bottom w:val="none" w:sz="0" w:space="0" w:color="auto"/>
            <w:right w:val="none" w:sz="0" w:space="0" w:color="auto"/>
          </w:divBdr>
        </w:div>
      </w:divsChild>
    </w:div>
    <w:div w:id="401876962">
      <w:bodyDiv w:val="1"/>
      <w:marLeft w:val="0"/>
      <w:marRight w:val="0"/>
      <w:marTop w:val="0"/>
      <w:marBottom w:val="0"/>
      <w:divBdr>
        <w:top w:val="none" w:sz="0" w:space="0" w:color="auto"/>
        <w:left w:val="none" w:sz="0" w:space="0" w:color="auto"/>
        <w:bottom w:val="none" w:sz="0" w:space="0" w:color="auto"/>
        <w:right w:val="none" w:sz="0" w:space="0" w:color="auto"/>
      </w:divBdr>
      <w:divsChild>
        <w:div w:id="1450705677">
          <w:marLeft w:val="0"/>
          <w:marRight w:val="0"/>
          <w:marTop w:val="0"/>
          <w:marBottom w:val="0"/>
          <w:divBdr>
            <w:top w:val="none" w:sz="0" w:space="0" w:color="auto"/>
            <w:left w:val="none" w:sz="0" w:space="0" w:color="auto"/>
            <w:bottom w:val="none" w:sz="0" w:space="0" w:color="auto"/>
            <w:right w:val="none" w:sz="0" w:space="0" w:color="auto"/>
          </w:divBdr>
        </w:div>
      </w:divsChild>
    </w:div>
    <w:div w:id="551624233">
      <w:bodyDiv w:val="1"/>
      <w:marLeft w:val="0"/>
      <w:marRight w:val="0"/>
      <w:marTop w:val="0"/>
      <w:marBottom w:val="0"/>
      <w:divBdr>
        <w:top w:val="none" w:sz="0" w:space="0" w:color="auto"/>
        <w:left w:val="none" w:sz="0" w:space="0" w:color="auto"/>
        <w:bottom w:val="none" w:sz="0" w:space="0" w:color="auto"/>
        <w:right w:val="none" w:sz="0" w:space="0" w:color="auto"/>
      </w:divBdr>
      <w:divsChild>
        <w:div w:id="780879017">
          <w:marLeft w:val="0"/>
          <w:marRight w:val="0"/>
          <w:marTop w:val="0"/>
          <w:marBottom w:val="0"/>
          <w:divBdr>
            <w:top w:val="none" w:sz="0" w:space="0" w:color="auto"/>
            <w:left w:val="none" w:sz="0" w:space="0" w:color="auto"/>
            <w:bottom w:val="none" w:sz="0" w:space="0" w:color="auto"/>
            <w:right w:val="none" w:sz="0" w:space="0" w:color="auto"/>
          </w:divBdr>
        </w:div>
      </w:divsChild>
    </w:div>
    <w:div w:id="898982426">
      <w:bodyDiv w:val="1"/>
      <w:marLeft w:val="0"/>
      <w:marRight w:val="0"/>
      <w:marTop w:val="0"/>
      <w:marBottom w:val="0"/>
      <w:divBdr>
        <w:top w:val="none" w:sz="0" w:space="0" w:color="auto"/>
        <w:left w:val="none" w:sz="0" w:space="0" w:color="auto"/>
        <w:bottom w:val="none" w:sz="0" w:space="0" w:color="auto"/>
        <w:right w:val="none" w:sz="0" w:space="0" w:color="auto"/>
      </w:divBdr>
      <w:divsChild>
        <w:div w:id="2006668605">
          <w:marLeft w:val="0"/>
          <w:marRight w:val="0"/>
          <w:marTop w:val="0"/>
          <w:marBottom w:val="0"/>
          <w:divBdr>
            <w:top w:val="none" w:sz="0" w:space="0" w:color="auto"/>
            <w:left w:val="none" w:sz="0" w:space="0" w:color="auto"/>
            <w:bottom w:val="none" w:sz="0" w:space="0" w:color="auto"/>
            <w:right w:val="none" w:sz="0" w:space="0" w:color="auto"/>
          </w:divBdr>
        </w:div>
      </w:divsChild>
    </w:div>
    <w:div w:id="902178286">
      <w:bodyDiv w:val="1"/>
      <w:marLeft w:val="0"/>
      <w:marRight w:val="0"/>
      <w:marTop w:val="0"/>
      <w:marBottom w:val="0"/>
      <w:divBdr>
        <w:top w:val="none" w:sz="0" w:space="0" w:color="auto"/>
        <w:left w:val="none" w:sz="0" w:space="0" w:color="auto"/>
        <w:bottom w:val="none" w:sz="0" w:space="0" w:color="auto"/>
        <w:right w:val="none" w:sz="0" w:space="0" w:color="auto"/>
      </w:divBdr>
      <w:divsChild>
        <w:div w:id="519781929">
          <w:marLeft w:val="0"/>
          <w:marRight w:val="0"/>
          <w:marTop w:val="0"/>
          <w:marBottom w:val="0"/>
          <w:divBdr>
            <w:top w:val="none" w:sz="0" w:space="0" w:color="auto"/>
            <w:left w:val="none" w:sz="0" w:space="0" w:color="auto"/>
            <w:bottom w:val="none" w:sz="0" w:space="0" w:color="auto"/>
            <w:right w:val="none" w:sz="0" w:space="0" w:color="auto"/>
          </w:divBdr>
        </w:div>
      </w:divsChild>
    </w:div>
    <w:div w:id="957027348">
      <w:bodyDiv w:val="1"/>
      <w:marLeft w:val="0"/>
      <w:marRight w:val="0"/>
      <w:marTop w:val="0"/>
      <w:marBottom w:val="0"/>
      <w:divBdr>
        <w:top w:val="none" w:sz="0" w:space="0" w:color="auto"/>
        <w:left w:val="none" w:sz="0" w:space="0" w:color="auto"/>
        <w:bottom w:val="none" w:sz="0" w:space="0" w:color="auto"/>
        <w:right w:val="none" w:sz="0" w:space="0" w:color="auto"/>
      </w:divBdr>
      <w:divsChild>
        <w:div w:id="1340156122">
          <w:marLeft w:val="0"/>
          <w:marRight w:val="0"/>
          <w:marTop w:val="0"/>
          <w:marBottom w:val="0"/>
          <w:divBdr>
            <w:top w:val="none" w:sz="0" w:space="0" w:color="auto"/>
            <w:left w:val="none" w:sz="0" w:space="0" w:color="auto"/>
            <w:bottom w:val="none" w:sz="0" w:space="0" w:color="auto"/>
            <w:right w:val="none" w:sz="0" w:space="0" w:color="auto"/>
          </w:divBdr>
        </w:div>
      </w:divsChild>
    </w:div>
    <w:div w:id="1006712141">
      <w:bodyDiv w:val="1"/>
      <w:marLeft w:val="0"/>
      <w:marRight w:val="0"/>
      <w:marTop w:val="0"/>
      <w:marBottom w:val="0"/>
      <w:divBdr>
        <w:top w:val="none" w:sz="0" w:space="0" w:color="auto"/>
        <w:left w:val="none" w:sz="0" w:space="0" w:color="auto"/>
        <w:bottom w:val="none" w:sz="0" w:space="0" w:color="auto"/>
        <w:right w:val="none" w:sz="0" w:space="0" w:color="auto"/>
      </w:divBdr>
      <w:divsChild>
        <w:div w:id="998265129">
          <w:marLeft w:val="0"/>
          <w:marRight w:val="0"/>
          <w:marTop w:val="0"/>
          <w:marBottom w:val="0"/>
          <w:divBdr>
            <w:top w:val="none" w:sz="0" w:space="0" w:color="auto"/>
            <w:left w:val="none" w:sz="0" w:space="0" w:color="auto"/>
            <w:bottom w:val="none" w:sz="0" w:space="0" w:color="auto"/>
            <w:right w:val="none" w:sz="0" w:space="0" w:color="auto"/>
          </w:divBdr>
        </w:div>
      </w:divsChild>
    </w:div>
    <w:div w:id="1215502207">
      <w:bodyDiv w:val="1"/>
      <w:marLeft w:val="0"/>
      <w:marRight w:val="0"/>
      <w:marTop w:val="0"/>
      <w:marBottom w:val="0"/>
      <w:divBdr>
        <w:top w:val="none" w:sz="0" w:space="0" w:color="auto"/>
        <w:left w:val="none" w:sz="0" w:space="0" w:color="auto"/>
        <w:bottom w:val="none" w:sz="0" w:space="0" w:color="auto"/>
        <w:right w:val="none" w:sz="0" w:space="0" w:color="auto"/>
      </w:divBdr>
      <w:divsChild>
        <w:div w:id="1792818479">
          <w:marLeft w:val="0"/>
          <w:marRight w:val="0"/>
          <w:marTop w:val="0"/>
          <w:marBottom w:val="0"/>
          <w:divBdr>
            <w:top w:val="none" w:sz="0" w:space="0" w:color="auto"/>
            <w:left w:val="none" w:sz="0" w:space="0" w:color="auto"/>
            <w:bottom w:val="none" w:sz="0" w:space="0" w:color="auto"/>
            <w:right w:val="none" w:sz="0" w:space="0" w:color="auto"/>
          </w:divBdr>
        </w:div>
      </w:divsChild>
    </w:div>
    <w:div w:id="1302424597">
      <w:bodyDiv w:val="1"/>
      <w:marLeft w:val="0"/>
      <w:marRight w:val="0"/>
      <w:marTop w:val="0"/>
      <w:marBottom w:val="0"/>
      <w:divBdr>
        <w:top w:val="none" w:sz="0" w:space="0" w:color="auto"/>
        <w:left w:val="none" w:sz="0" w:space="0" w:color="auto"/>
        <w:bottom w:val="none" w:sz="0" w:space="0" w:color="auto"/>
        <w:right w:val="none" w:sz="0" w:space="0" w:color="auto"/>
      </w:divBdr>
      <w:divsChild>
        <w:div w:id="1218661030">
          <w:marLeft w:val="0"/>
          <w:marRight w:val="0"/>
          <w:marTop w:val="0"/>
          <w:marBottom w:val="0"/>
          <w:divBdr>
            <w:top w:val="none" w:sz="0" w:space="0" w:color="auto"/>
            <w:left w:val="none" w:sz="0" w:space="0" w:color="auto"/>
            <w:bottom w:val="none" w:sz="0" w:space="0" w:color="auto"/>
            <w:right w:val="none" w:sz="0" w:space="0" w:color="auto"/>
          </w:divBdr>
        </w:div>
      </w:divsChild>
    </w:div>
    <w:div w:id="1490517108">
      <w:bodyDiv w:val="1"/>
      <w:marLeft w:val="0"/>
      <w:marRight w:val="0"/>
      <w:marTop w:val="0"/>
      <w:marBottom w:val="0"/>
      <w:divBdr>
        <w:top w:val="none" w:sz="0" w:space="0" w:color="auto"/>
        <w:left w:val="none" w:sz="0" w:space="0" w:color="auto"/>
        <w:bottom w:val="none" w:sz="0" w:space="0" w:color="auto"/>
        <w:right w:val="none" w:sz="0" w:space="0" w:color="auto"/>
      </w:divBdr>
      <w:divsChild>
        <w:div w:id="1074006926">
          <w:marLeft w:val="0"/>
          <w:marRight w:val="0"/>
          <w:marTop w:val="0"/>
          <w:marBottom w:val="0"/>
          <w:divBdr>
            <w:top w:val="none" w:sz="0" w:space="0" w:color="auto"/>
            <w:left w:val="none" w:sz="0" w:space="0" w:color="auto"/>
            <w:bottom w:val="none" w:sz="0" w:space="0" w:color="auto"/>
            <w:right w:val="none" w:sz="0" w:space="0" w:color="auto"/>
          </w:divBdr>
        </w:div>
      </w:divsChild>
    </w:div>
    <w:div w:id="1548493857">
      <w:bodyDiv w:val="1"/>
      <w:marLeft w:val="0"/>
      <w:marRight w:val="0"/>
      <w:marTop w:val="0"/>
      <w:marBottom w:val="0"/>
      <w:divBdr>
        <w:top w:val="none" w:sz="0" w:space="0" w:color="auto"/>
        <w:left w:val="none" w:sz="0" w:space="0" w:color="auto"/>
        <w:bottom w:val="none" w:sz="0" w:space="0" w:color="auto"/>
        <w:right w:val="none" w:sz="0" w:space="0" w:color="auto"/>
      </w:divBdr>
      <w:divsChild>
        <w:div w:id="1902713560">
          <w:marLeft w:val="0"/>
          <w:marRight w:val="0"/>
          <w:marTop w:val="0"/>
          <w:marBottom w:val="0"/>
          <w:divBdr>
            <w:top w:val="none" w:sz="0" w:space="0" w:color="auto"/>
            <w:left w:val="none" w:sz="0" w:space="0" w:color="auto"/>
            <w:bottom w:val="none" w:sz="0" w:space="0" w:color="auto"/>
            <w:right w:val="none" w:sz="0" w:space="0" w:color="auto"/>
          </w:divBdr>
        </w:div>
      </w:divsChild>
    </w:div>
    <w:div w:id="1648704469">
      <w:bodyDiv w:val="1"/>
      <w:marLeft w:val="0"/>
      <w:marRight w:val="0"/>
      <w:marTop w:val="0"/>
      <w:marBottom w:val="0"/>
      <w:divBdr>
        <w:top w:val="none" w:sz="0" w:space="0" w:color="auto"/>
        <w:left w:val="none" w:sz="0" w:space="0" w:color="auto"/>
        <w:bottom w:val="none" w:sz="0" w:space="0" w:color="auto"/>
        <w:right w:val="none" w:sz="0" w:space="0" w:color="auto"/>
      </w:divBdr>
    </w:div>
    <w:div w:id="1661811474">
      <w:bodyDiv w:val="1"/>
      <w:marLeft w:val="0"/>
      <w:marRight w:val="0"/>
      <w:marTop w:val="0"/>
      <w:marBottom w:val="0"/>
      <w:divBdr>
        <w:top w:val="none" w:sz="0" w:space="0" w:color="auto"/>
        <w:left w:val="none" w:sz="0" w:space="0" w:color="auto"/>
        <w:bottom w:val="none" w:sz="0" w:space="0" w:color="auto"/>
        <w:right w:val="none" w:sz="0" w:space="0" w:color="auto"/>
      </w:divBdr>
      <w:divsChild>
        <w:div w:id="2028167758">
          <w:marLeft w:val="0"/>
          <w:marRight w:val="0"/>
          <w:marTop w:val="0"/>
          <w:marBottom w:val="0"/>
          <w:divBdr>
            <w:top w:val="none" w:sz="0" w:space="0" w:color="auto"/>
            <w:left w:val="none" w:sz="0" w:space="0" w:color="auto"/>
            <w:bottom w:val="none" w:sz="0" w:space="0" w:color="auto"/>
            <w:right w:val="none" w:sz="0" w:space="0" w:color="auto"/>
          </w:divBdr>
        </w:div>
      </w:divsChild>
    </w:div>
    <w:div w:id="2046978978">
      <w:bodyDiv w:val="1"/>
      <w:marLeft w:val="0"/>
      <w:marRight w:val="0"/>
      <w:marTop w:val="0"/>
      <w:marBottom w:val="0"/>
      <w:divBdr>
        <w:top w:val="none" w:sz="0" w:space="0" w:color="auto"/>
        <w:left w:val="none" w:sz="0" w:space="0" w:color="auto"/>
        <w:bottom w:val="none" w:sz="0" w:space="0" w:color="auto"/>
        <w:right w:val="none" w:sz="0" w:space="0" w:color="auto"/>
      </w:divBdr>
      <w:divsChild>
        <w:div w:id="163317541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14.238.3.10:8080/THACSI/dia%20ly%20hoc/MC%20online/Ti%C3%AAu%20chu%E1%BA%A9n%203/Ti%C3%AAu%20ch%C3%AD%203.2/H3.03.02.11/" TargetMode="External"/><Relationship Id="rId299" Type="http://schemas.openxmlformats.org/officeDocument/2006/relationships/hyperlink" Target="http://14.238.3.10:8080/THACSI/dia%20ly%20hoc/MC%20online/Ti%C3%AAu%20chu%E1%BA%A9n%206/Ti%C3%AAu%20ch%C3%AD%206.6/H6.06.06.13/" TargetMode="External"/><Relationship Id="rId21" Type="http://schemas.openxmlformats.org/officeDocument/2006/relationships/hyperlink" Target="http://14.238.3.10:8080/THACSI/dia%20ly%20hoc/MC%20online/Ti%C3%AAu%20chu%E1%BA%A9n%201/Ti%C3%AAu%20ch%C3%AD%201.1/H1.01.01.11/" TargetMode="External"/><Relationship Id="rId63" Type="http://schemas.openxmlformats.org/officeDocument/2006/relationships/hyperlink" Target="http://14.238.3.10:8080/THACSI/dia%20ly%20hoc/MC%20online/Ti%C3%AAu%20chu%E1%BA%A9n%202/Ti%C3%AAu%20ch%C3%AD%202.1/H2.02.01.10/" TargetMode="External"/><Relationship Id="rId159" Type="http://schemas.openxmlformats.org/officeDocument/2006/relationships/hyperlink" Target="http://14.238.3.10:8080/THACSI/dia%20ly%20hoc/MC%20online/Ti%C3%AAu%20chu%E1%BA%A9n%204/Ti%C3%AAu%20ch%C3%AD%204.3/H4.04.03.04/" TargetMode="External"/><Relationship Id="rId324" Type="http://schemas.openxmlformats.org/officeDocument/2006/relationships/hyperlink" Target="http://14.238.3.10:8080/THACSI/dia%20ly%20hoc/MC%20online/Ti%C3%AAu%20chu%E1%BA%A9n%207/Ti%C3%AAu%20ch%C3%AD%207.1/H7.07.01.09/" TargetMode="External"/><Relationship Id="rId366" Type="http://schemas.openxmlformats.org/officeDocument/2006/relationships/hyperlink" Target="http://14.238.3.10:8080/THACSI/dia%20ly%20hoc/MC%20online/Ti%C3%AAu%20chu%E1%BA%A9n%208/Ti%C3%AAu%20ch%C3%AD%208.2/H8.08.02.04/" TargetMode="External"/><Relationship Id="rId531" Type="http://schemas.openxmlformats.org/officeDocument/2006/relationships/hyperlink" Target="http://14.238.3.10:8080/THACSI/dia%20ly%20hoc/MC%20online/Ti%C3%AAu%20chu%E1%BA%A9n%2010/Ti%C3%AAu%20ch%C3%AD%2010.6/H10.10.06.01/" TargetMode="External"/><Relationship Id="rId573" Type="http://schemas.openxmlformats.org/officeDocument/2006/relationships/hyperlink" Target="http://14.238.3.10:8080/THACSI/dia%20ly%20hoc/MC%20online/Ti%C3%AAu%20chu%E1%BA%A9n%2011/Ti%C3%AAu%20ch%C3%AD%2011.3/H11.11.03.09/" TargetMode="External"/><Relationship Id="rId170" Type="http://schemas.openxmlformats.org/officeDocument/2006/relationships/hyperlink" Target="http://14.238.3.10:8080/THACSI/dia%20ly%20hoc/MC%20online/Ti%C3%AAu%20chu%E1%BA%A9n%205/Ti%C3%AAu%20ch%C3%AD%205.1/H5.05.01.04/" TargetMode="External"/><Relationship Id="rId226" Type="http://schemas.openxmlformats.org/officeDocument/2006/relationships/hyperlink" Target="http://14.238.3.10:8080/THACSI/dia%20ly%20hoc/MC%20online/Ti%C3%AAu%20chu%E1%BA%A9n%205/Ti%C3%AAu%20ch%C3%AD%205.5/H5.05.05.01/" TargetMode="External"/><Relationship Id="rId433" Type="http://schemas.openxmlformats.org/officeDocument/2006/relationships/hyperlink" Target="https://trungtamthtn.vinhuni.edu.vn/lich-tuan/seo/lich-cong-tac-tuan-le-37-ttth-tn-104019" TargetMode="External"/><Relationship Id="rId268" Type="http://schemas.openxmlformats.org/officeDocument/2006/relationships/hyperlink" Target="http://14.238.3.10:8080/THACSI/dia%20ly%20hoc/MC%20online/Ti%C3%AAu%20chu%E1%BA%A9n%206/Ti%C3%AAu%20ch%C3%AD%206.4/H6.06.04.06/" TargetMode="External"/><Relationship Id="rId475" Type="http://schemas.openxmlformats.org/officeDocument/2006/relationships/hyperlink" Target="http://14.238.3.10:8080/THACSI/dia%20ly%20hoc/MC%20online/Ti%C3%AAu%20chu%E1%BA%A9n%2010/Ti%C3%AAu%20ch%C3%AD%2010.2/H10.10.02.01/" TargetMode="External"/><Relationship Id="rId32" Type="http://schemas.openxmlformats.org/officeDocument/2006/relationships/hyperlink" Target="http://14.238.3.10:8080/THACSI/dia%20ly%20hoc/MC%20online/Ti%C3%AAu%20chu%E1%BA%A9n%201/Ti%C3%AAu%20ch%C3%AD%201.2/H1.01.02.04/" TargetMode="External"/><Relationship Id="rId74" Type="http://schemas.openxmlformats.org/officeDocument/2006/relationships/hyperlink" Target="http://14.238.3.10:8080/THACSI/dia%20ly%20hoc/MC%20online/Ti%C3%AAu%20chu%E1%BA%A9n%202/Ti%C3%AAu%20ch%C3%AD%202.2/H2.02.02.07/" TargetMode="External"/><Relationship Id="rId128" Type="http://schemas.openxmlformats.org/officeDocument/2006/relationships/hyperlink" Target="http://14.238.3.10:8080/THACSI/dia%20ly%20hoc/MC%20online/Ti%C3%AAu%20chu%E1%BA%A9n%203/Ti%C3%AAu%20ch%C3%AD%203.3/H3.03.03.01/" TargetMode="External"/><Relationship Id="rId335" Type="http://schemas.openxmlformats.org/officeDocument/2006/relationships/hyperlink" Target="http://14.238.3.10:8080/THACSI/dia%20ly%20hoc/MC%20online/Ti%C3%AAu%20chu%E1%BA%A9n%207/Ti%C3%AAu%20ch%C3%AD%207.3/H7.07.03.01/" TargetMode="External"/><Relationship Id="rId377" Type="http://schemas.openxmlformats.org/officeDocument/2006/relationships/hyperlink" Target="http://14.238.3.10:8080/THACSI/dia%20ly%20hoc/MC%20online/Ti%C3%AAu%20chu%E1%BA%A9n%208/Ti%C3%AAu%20ch%C3%AD%208.3/H8.08.03.09/" TargetMode="External"/><Relationship Id="rId500" Type="http://schemas.openxmlformats.org/officeDocument/2006/relationships/hyperlink" Target="http://14.238.3.10:8080/THACSI/dia%20ly%20hoc/MC%20online/Ti%C3%AAu%20chu%E1%BA%A9n%2010/Ti%C3%AAu%20ch%C3%AD%2010.3/H10.10.03.15/" TargetMode="External"/><Relationship Id="rId542" Type="http://schemas.openxmlformats.org/officeDocument/2006/relationships/hyperlink" Target="http://14.238.3.10:8080/THACSI/dia%20ly%20hoc/MC%20online/Ti%C3%AAu%20chu%E1%BA%A9n%2011/Ti%C3%AAu%20ch%C3%AD%2011.1/H11.11.01.01/" TargetMode="External"/><Relationship Id="rId584" Type="http://schemas.openxmlformats.org/officeDocument/2006/relationships/hyperlink" Target="http://14.238.3.10:8080/THACSI/dia%20ly%20hoc/MC%20online/Ti%C3%AAu%20chu%E1%BA%A9n%2011/Ti%C3%AAu%20ch%C3%AD%2011.4/H11.11.04.08/" TargetMode="External"/><Relationship Id="rId5" Type="http://schemas.openxmlformats.org/officeDocument/2006/relationships/webSettings" Target="webSettings.xml"/><Relationship Id="rId181" Type="http://schemas.openxmlformats.org/officeDocument/2006/relationships/hyperlink" Target="http://14.238.3.10:8080/THACSI/dia%20ly%20hoc/MC%20online/Ti%C3%AAu%20chu%E1%BA%A9n%205/Ti%C3%AAu%20ch%C3%AD%205.1/H5.05.01.15/" TargetMode="External"/><Relationship Id="rId237" Type="http://schemas.openxmlformats.org/officeDocument/2006/relationships/hyperlink" Target="http://14.238.3.10:8080/THACSI/dia%20ly%20hoc/MC%20online/Ti%C3%AAu%20chu%E1%BA%A9n%206/Ti%C3%AAu%20ch%C3%AD%206.1/H6.06.01.05/" TargetMode="External"/><Relationship Id="rId402" Type="http://schemas.openxmlformats.org/officeDocument/2006/relationships/hyperlink" Target="http://14.238.3.10:8080/THACSI/dia%20ly%20hoc/MC%20online/Ti%C3%AAu%20chu%E1%BA%A9n%209/Ti%C3%AAu%20ch%C3%AD%209.1/H9.09.01.03/" TargetMode="External"/><Relationship Id="rId279" Type="http://schemas.openxmlformats.org/officeDocument/2006/relationships/hyperlink" Target="http://phongtccb.vinhuni.edu.vn/thong-bao-van-ban" TargetMode="External"/><Relationship Id="rId444" Type="http://schemas.openxmlformats.org/officeDocument/2006/relationships/hyperlink" Target="http://elearning.vinhuni.edu.vn/mod/forum/discuss.php?d=73040" TargetMode="External"/><Relationship Id="rId486" Type="http://schemas.openxmlformats.org/officeDocument/2006/relationships/hyperlink" Target="http://14.238.3.10:8080/THACSI/dia%20ly%20hoc/MC%20online/Ti%C3%AAu%20chu%E1%BA%A9n%2010/Ti%C3%AAu%20ch%C3%AD%2010.3/H10.10.03.01/" TargetMode="External"/><Relationship Id="rId43" Type="http://schemas.openxmlformats.org/officeDocument/2006/relationships/hyperlink" Target="http://14.238.3.10:8080/THACSI/dia%20ly%20hoc/MC%20online/Ti%C3%AAu%20chu%E1%BA%A9n%201/Ti%C3%AAu%20ch%C3%AD%201.2/H1.01.02.15/" TargetMode="External"/><Relationship Id="rId139" Type="http://schemas.openxmlformats.org/officeDocument/2006/relationships/hyperlink" Target="http://14.238.3.10:8080/THACSI/dia%20ly%20hoc/MC%20online/Ti%C3%AAu%20chu%E1%BA%A9n%203/Ti%C3%AAu%20ch%C3%AD%203.3/H3.03.03.12/" TargetMode="External"/><Relationship Id="rId290" Type="http://schemas.openxmlformats.org/officeDocument/2006/relationships/hyperlink" Target="http://14.238.3.10:8080/THACSI/dia%20ly%20hoc/MC%20online/Ti%C3%AAu%20chu%E1%BA%A9n%206/Ti%C3%AAu%20ch%C3%AD%206.6/H6.06.06.06/" TargetMode="External"/><Relationship Id="rId304" Type="http://schemas.openxmlformats.org/officeDocument/2006/relationships/hyperlink" Target="http://14.238.3.10:8080/THACSI/dia%20ly%20hoc/MC%20online/Ti%C3%AAu%20chu%E1%BA%A9n%206/Ti%C3%AAu%20ch%C3%AD%206.7/H6.06.07.05/" TargetMode="External"/><Relationship Id="rId346" Type="http://schemas.openxmlformats.org/officeDocument/2006/relationships/hyperlink" Target="http://14.238.3.10:8080/THACSI/dia%20ly%20hoc/MC%20online/Ti%C3%AAu%20chu%E1%BA%A9n%207/Ti%C3%AAu%20ch%C3%AD%207.4/H7.07.04.05/" TargetMode="External"/><Relationship Id="rId388" Type="http://schemas.openxmlformats.org/officeDocument/2006/relationships/hyperlink" Target="http://14.238.3.10:8080/THACSI/dia%20ly%20hoc/MC%20online/Ti%C3%AAu%20chu%E1%BA%A9n%208/Ti%C3%AAu%20ch%C3%AD%208.4/H8.08.04.10/" TargetMode="External"/><Relationship Id="rId511" Type="http://schemas.openxmlformats.org/officeDocument/2006/relationships/hyperlink" Target="http://14.238.3.10:8080/THACSI/dia%20ly%20hoc/MC%20online/Ti%C3%AAu%20chu%E1%BA%A9n%2010/Ti%C3%AAu%20ch%C3%AD%2010.4/H10.10.04.10/" TargetMode="External"/><Relationship Id="rId553" Type="http://schemas.openxmlformats.org/officeDocument/2006/relationships/hyperlink" Target="http://14.238.3.10:8080/THACSI/dia%20ly%20hoc/MC%20online/Ti%C3%AAu%20chu%E1%BA%A9n%2011/Ti%C3%AAu%20ch%C3%AD%2011.2/H11.11.02.01/" TargetMode="External"/><Relationship Id="rId85" Type="http://schemas.openxmlformats.org/officeDocument/2006/relationships/hyperlink" Target="https://edu.vinhuni.edu.vn/ct-dao-tao-sau-dai-hoc-c4.02l0vp1a0.html" TargetMode="External"/><Relationship Id="rId150" Type="http://schemas.openxmlformats.org/officeDocument/2006/relationships/hyperlink" Target="http://14.238.3.10:8080/THACSI/dia%20ly%20hoc/MC%20online/Ti%C3%AAu%20chu%E1%BA%A9n%204/Ti%C3%AAu%20ch%C3%AD%204.2/H4.04.02.05/" TargetMode="External"/><Relationship Id="rId192" Type="http://schemas.openxmlformats.org/officeDocument/2006/relationships/hyperlink" Target="http://14.238.3.10:8080/THACSI/dia%20ly%20hoc/MC%20online/Ti%C3%AAu%20chu%E1%BA%A9n%205/Ti%C3%AAu%20ch%C3%AD%205.2/H5.05.02.06/" TargetMode="External"/><Relationship Id="rId206" Type="http://schemas.openxmlformats.org/officeDocument/2006/relationships/hyperlink" Target="http://14.238.3.10:8080/THACSI/dia%20ly%20hoc/MC%20online/Ti%C3%AAu%20chu%E1%BA%A9n%205/Ti%C3%AAu%20ch%C3%AD%205.3/H5.05.03.10/" TargetMode="External"/><Relationship Id="rId413" Type="http://schemas.openxmlformats.org/officeDocument/2006/relationships/hyperlink" Target="https://lib.vinhuni.edu.vn/thu-vien/seo/huong-dan-su-dung-co-so-du-lieu-tap-chi-emerald-102673" TargetMode="External"/><Relationship Id="rId595" Type="http://schemas.openxmlformats.org/officeDocument/2006/relationships/hyperlink" Target="http://14.238.3.10:8080/THACSI/dia%20ly%20hoc/MC%20online/Ti%C3%AAu%20chu%E1%BA%A9n%2011/Ti%C3%AAu%20ch%C3%AD%2011.5/H11.11.05.07/" TargetMode="External"/><Relationship Id="rId248" Type="http://schemas.openxmlformats.org/officeDocument/2006/relationships/hyperlink" Target="http://14.238.3.10:8080/THACSI/dia%20ly%20hoc/MC%20online/Ti%C3%AAu%20chu%E1%BA%A9n%206/Ti%C3%AAu%20ch%C3%AD%206.2/H6.06.02.05/" TargetMode="External"/><Relationship Id="rId455" Type="http://schemas.openxmlformats.org/officeDocument/2006/relationships/hyperlink" Target="http://14.238.3.10:8080/THACSI/dia%20ly%20hoc/MC%20online/Ti%C3%AAu%20chu%E1%BA%A9n%209/Ti%C3%AAu%20ch%C3%AD%209.5/H9.09.05.04/" TargetMode="External"/><Relationship Id="rId497" Type="http://schemas.openxmlformats.org/officeDocument/2006/relationships/hyperlink" Target="http://14.238.3.10:8080/THACSI/dia%20ly%20hoc/MC%20online/Ti%C3%AAu%20chu%E1%BA%A9n%2010/Ti%C3%AAu%20ch%C3%AD%2010.3/H10.10.03.12/" TargetMode="External"/><Relationship Id="rId12" Type="http://schemas.openxmlformats.org/officeDocument/2006/relationships/hyperlink" Target="http://14.238.3.10:8080/THACSI/dia%20ly%20hoc/MC%20online/Ti%C3%AAu%20chu%E1%BA%A9n%201/Ti%C3%AAu%20ch%C3%AD%201.1/H1.01.01.02/" TargetMode="External"/><Relationship Id="rId108" Type="http://schemas.openxmlformats.org/officeDocument/2006/relationships/hyperlink" Target="http://14.238.3.10:8080/THACSI/dia%20ly%20hoc/MC%20online/Ti%C3%AAu%20chu%E1%BA%A9n%203/Ti%C3%AAu%20ch%C3%AD%203.2/H3.03.02.02/" TargetMode="External"/><Relationship Id="rId315" Type="http://schemas.openxmlformats.org/officeDocument/2006/relationships/hyperlink" Target="http://14.238.3.10:8080/THACSI/dia%20ly%20hoc/MC%20online/Ti%C3%AAu%20chu%E1%BA%A9n%206/Ti%C3%AAu%20ch%C3%AD%206.7/H6.06.07.15/" TargetMode="External"/><Relationship Id="rId357" Type="http://schemas.openxmlformats.org/officeDocument/2006/relationships/hyperlink" Target="http://14.238.3.10:8080/THACSI/dia%20ly%20hoc/MC%20online/Ti%C3%AAu%20chu%E1%BA%A9n%208/Ti%C3%AAu%20ch%C3%AD%208.1/H8.08.01.01/" TargetMode="External"/><Relationship Id="rId522" Type="http://schemas.openxmlformats.org/officeDocument/2006/relationships/hyperlink" Target="http://14.238.3.10:8080/THACSI/dia%20ly%20hoc/MC%20online/Ti%C3%AAu%20chu%E1%BA%A9n%2010/Ti%C3%AAu%20ch%C3%AD%2010.5/H10.10.05.10/" TargetMode="External"/><Relationship Id="rId54" Type="http://schemas.openxmlformats.org/officeDocument/2006/relationships/hyperlink" Target="http://14.238.3.10:8080/THACSI/dia%20ly%20hoc/MC%20online/Ti%C3%AAu%20chu%E1%BA%A9n%202/Ti%C3%AAu%20ch%C3%AD%202.1/H2.02.01.01/" TargetMode="External"/><Relationship Id="rId96" Type="http://schemas.openxmlformats.org/officeDocument/2006/relationships/hyperlink" Target="http://14.238.3.10:8080/THACSI/dia%20ly%20hoc/MC%20online/Ti%C3%AAu%20chu%E1%BA%A9n%203/Ti%C3%AAu%20ch%C3%AD%203.1/H3.03.01.09/" TargetMode="External"/><Relationship Id="rId161" Type="http://schemas.openxmlformats.org/officeDocument/2006/relationships/hyperlink" Target="http://14.238.3.10:8080/THACSI/dia%20ly%20hoc/MC%20online/Ti%C3%AAu%20chu%E1%BA%A9n%204/Ti%C3%AAu%20ch%C3%AD%204.3/H4.04.03.06/" TargetMode="External"/><Relationship Id="rId217" Type="http://schemas.openxmlformats.org/officeDocument/2006/relationships/hyperlink" Target="http://14.238.3.10:8080/THACSI/dia%20ly%20hoc/MC%20online/Ti%C3%AAu%20chu%E1%BA%A9n%205/Ti%C3%AAu%20ch%C3%AD%205.4/H5.05.04.03/" TargetMode="External"/><Relationship Id="rId399" Type="http://schemas.openxmlformats.org/officeDocument/2006/relationships/hyperlink" Target="http://14.238.3.10:8080/THACSI/dia%20ly%20hoc/MC%20online/Ti%C3%AAu%20chu%E1%BA%A9n%208/Ti%C3%AAu%20ch%C3%AD%208.5/H8.08.05.10/" TargetMode="External"/><Relationship Id="rId564" Type="http://schemas.openxmlformats.org/officeDocument/2006/relationships/hyperlink" Target="http://14.238.3.10:8080/THACSI/dia%20ly%20hoc/MC%20online/Ti%C3%AAu%20chu%E1%BA%A9n%2011/Ti%C3%AAu%20ch%C3%AD%2011.2/H11.11.02.12/" TargetMode="External"/><Relationship Id="rId259" Type="http://schemas.openxmlformats.org/officeDocument/2006/relationships/hyperlink" Target="http://14.238.3.10:8080/THACSI/dia%20ly%20hoc/MC%20online/Ti%C3%AAu%20chu%E1%BA%A9n%206/Ti%C3%AAu%20ch%C3%AD%206.3/H6.06.03.06/" TargetMode="External"/><Relationship Id="rId424" Type="http://schemas.openxmlformats.org/officeDocument/2006/relationships/hyperlink" Target="http://14.238.3.10:8080/THACSI/dia%20ly%20hoc/MC%20online/Ti%C3%AAu%20chu%E1%BA%A9n%209/Ti%C3%AAu%20ch%C3%AD%209.2/H9.09.02.10/" TargetMode="External"/><Relationship Id="rId466" Type="http://schemas.openxmlformats.org/officeDocument/2006/relationships/hyperlink" Target="http://14.238.3.10:8080/THACSI/dia%20ly%20hoc/MC%20online/Ti%C3%AAu%20chu%E1%BA%A9n%2010/Ti%C3%AAu%20ch%C3%AD%2010.1/H10.10.01.05/" TargetMode="External"/><Relationship Id="rId23" Type="http://schemas.openxmlformats.org/officeDocument/2006/relationships/hyperlink" Target="http://14.238.3.10:8080/THACSI/dia%20ly%20hoc/MC%20online/Ti%C3%AAu%20chu%E1%BA%A9n%201/Ti%C3%AAu%20ch%C3%AD%201.1/H1.01.01.13/" TargetMode="External"/><Relationship Id="rId119" Type="http://schemas.openxmlformats.org/officeDocument/2006/relationships/hyperlink" Target="http://14.238.3.10:8080/THACSI/dia%20ly%20hoc/MC%20online/Ti%C3%AAu%20chu%E1%BA%A9n%203/Ti%C3%AAu%20ch%C3%AD%203.2/H3.03.02.13/" TargetMode="External"/><Relationship Id="rId270" Type="http://schemas.openxmlformats.org/officeDocument/2006/relationships/hyperlink" Target="http://14.238.3.10:8080/THACSI/dia%20ly%20hoc/MC%20online/Ti%C3%AAu%20chu%E1%BA%A9n%206/Ti%C3%AAu%20ch%C3%AD%206.4/H6.06.04.08/" TargetMode="External"/><Relationship Id="rId326" Type="http://schemas.openxmlformats.org/officeDocument/2006/relationships/hyperlink" Target="http://14.238.3.10:8080/THACSI/dia%20ly%20hoc/MC%20online/Ti%C3%AAu%20chu%E1%BA%A9n%207/Ti%C3%AAu%20ch%C3%AD%207.1/H7.07.01.11/" TargetMode="External"/><Relationship Id="rId533" Type="http://schemas.openxmlformats.org/officeDocument/2006/relationships/hyperlink" Target="http://14.238.3.10:8080/THACSI/dia%20ly%20hoc/MC%20online/Ti%C3%AAu%20chu%E1%BA%A9n%2010/Ti%C3%AAu%20ch%C3%AD%2010.6/H10.10.06.03/" TargetMode="External"/><Relationship Id="rId65" Type="http://schemas.openxmlformats.org/officeDocument/2006/relationships/hyperlink" Target="http://14.238.3.10:8080/THACSI/dia%20ly%20hoc/MC%20online/Ti%C3%AAu%20chu%E1%BA%A9n%202/Ti%C3%AAu%20ch%C3%AD%202.1/H2.02.01.12/" TargetMode="External"/><Relationship Id="rId130" Type="http://schemas.openxmlformats.org/officeDocument/2006/relationships/hyperlink" Target="http://14.238.3.10:8080/THACSI/dia%20ly%20hoc/MC%20online/Ti%C3%AAu%20chu%E1%BA%A9n%203/Ti%C3%AAu%20ch%C3%AD%203.3/H3.03.03.03/" TargetMode="External"/><Relationship Id="rId368" Type="http://schemas.openxmlformats.org/officeDocument/2006/relationships/hyperlink" Target="http://14.238.3.10:8080/THACSI/dia%20ly%20hoc/MC%20online/Ti%C3%AAu%20chu%E1%BA%A9n%208/Ti%C3%AAu%20ch%C3%AD%208.2/H8.08.02.06/" TargetMode="External"/><Relationship Id="rId575" Type="http://schemas.openxmlformats.org/officeDocument/2006/relationships/hyperlink" Target="http://14.238.3.10:8080/THACSI/dia%20ly%20hoc/MC%20online/Ti%C3%AAu%20chu%E1%BA%A9n%2011/Ti%C3%AAu%20ch%C3%AD%2011.3/H11.11.03.11/" TargetMode="External"/><Relationship Id="rId172" Type="http://schemas.openxmlformats.org/officeDocument/2006/relationships/hyperlink" Target="http://14.238.3.10:8080/THACSI/dia%20ly%20hoc/MC%20online/Ti%C3%AAu%20chu%E1%BA%A9n%205/Ti%C3%AAu%20ch%C3%AD%205.1/H5.05.01.06/" TargetMode="External"/><Relationship Id="rId228" Type="http://schemas.openxmlformats.org/officeDocument/2006/relationships/hyperlink" Target="http://14.238.3.10:8080/THACSI/dia%20ly%20hoc/MC%20online/Ti%C3%AAu%20chu%E1%BA%A9n%205/Ti%C3%AAu%20ch%C3%AD%205.5/H5.05.05.03/" TargetMode="External"/><Relationship Id="rId435" Type="http://schemas.openxmlformats.org/officeDocument/2006/relationships/hyperlink" Target="http://14.238.3.10:8080/THACSI/dia%20ly%20hoc/MC%20online/Ti%C3%AAu%20chu%E1%BA%A9n%209/Ti%C3%AAu%20ch%C3%AD%209.4/H9.09.04.01/" TargetMode="External"/><Relationship Id="rId477" Type="http://schemas.openxmlformats.org/officeDocument/2006/relationships/hyperlink" Target="http://14.238.3.10:8080/THACSI/dia%20ly%20hoc/MC%20online/Ti%C3%AAu%20chu%E1%BA%A9n%2010/Ti%C3%AAu%20ch%C3%AD%2010.2/H10.10.02.03/" TargetMode="External"/><Relationship Id="rId600" Type="http://schemas.openxmlformats.org/officeDocument/2006/relationships/fontTable" Target="fontTable.xml"/><Relationship Id="rId281" Type="http://schemas.openxmlformats.org/officeDocument/2006/relationships/hyperlink" Target="http://14.238.3.10:8080/THACSI/dia%20ly%20hoc/MC%20online/Ti%C3%AAu%20chu%E1%BA%A9n%206/Ti%C3%AAu%20ch%C3%AD%206.5/H6.06.05.09/" TargetMode="External"/><Relationship Id="rId337" Type="http://schemas.openxmlformats.org/officeDocument/2006/relationships/hyperlink" Target="http://14.238.3.10:8080/THACSI/dia%20ly%20hoc/MC%20online/Ti%C3%AAu%20chu%E1%BA%A9n%207/Ti%C3%AAu%20ch%C3%AD%207.3/H7.07.03.03/" TargetMode="External"/><Relationship Id="rId502" Type="http://schemas.openxmlformats.org/officeDocument/2006/relationships/hyperlink" Target="http://14.238.3.10:8080/THACSI/dia%20ly%20hoc/MC%20online/Ti%C3%AAu%20chu%E1%BA%A9n%2010/Ti%C3%AAu%20ch%C3%AD%2010.4/H10.10.04.01/" TargetMode="External"/><Relationship Id="rId34" Type="http://schemas.openxmlformats.org/officeDocument/2006/relationships/hyperlink" Target="http://14.238.3.10:8080/THACSI/dia%20ly%20hoc/MC%20online/Ti%C3%AAu%20chu%E1%BA%A9n%201/Ti%C3%AAu%20ch%C3%AD%201.2/H1.01.02.06/" TargetMode="External"/><Relationship Id="rId76" Type="http://schemas.openxmlformats.org/officeDocument/2006/relationships/hyperlink" Target="http://14.238.3.10:8080/THACSI/dia%20ly%20hoc/MC%20online/Ti%C3%AAu%20chu%E1%BA%A9n%202/Ti%C3%AAu%20ch%C3%AD%202.2/H2.02.02.09/" TargetMode="External"/><Relationship Id="rId141" Type="http://schemas.openxmlformats.org/officeDocument/2006/relationships/hyperlink" Target="http://14.238.3.10:8080/THACSI/dia%20ly%20hoc/MC%20online/Ti%C3%AAu%20chu%E1%BA%A9n%204/Ti%C3%AAu%20ch%C3%AD%204.1/H4.04.01.01/" TargetMode="External"/><Relationship Id="rId379" Type="http://schemas.openxmlformats.org/officeDocument/2006/relationships/hyperlink" Target="http://14.238.3.10:8080/THACSI/dia%20ly%20hoc/MC%20online/Ti%C3%AAu%20chu%E1%BA%A9n%208/Ti%C3%AAu%20ch%C3%AD%208.4/H8.08.04.01/" TargetMode="External"/><Relationship Id="rId544" Type="http://schemas.openxmlformats.org/officeDocument/2006/relationships/hyperlink" Target="http://14.238.3.10:8080/THACSI/dia%20ly%20hoc/MC%20online/Ti%C3%AAu%20chu%E1%BA%A9n%2011/Ti%C3%AAu%20ch%C3%AD%2011.1/H11.11.01.03/" TargetMode="External"/><Relationship Id="rId586" Type="http://schemas.openxmlformats.org/officeDocument/2006/relationships/hyperlink" Target="http://14.238.3.10:8080/THACSI/dia%20ly%20hoc/MC%20online/Ti%C3%AAu%20chu%E1%BA%A9n%2011/Ti%C3%AAu%20ch%C3%AD%2011.4/H11.11.04.10/" TargetMode="External"/><Relationship Id="rId7" Type="http://schemas.openxmlformats.org/officeDocument/2006/relationships/endnotes" Target="endnotes.xml"/><Relationship Id="rId183" Type="http://schemas.openxmlformats.org/officeDocument/2006/relationships/hyperlink" Target="http://14.238.3.10:8080/THACSI/dia%20ly%20hoc/MC%20online/Ti%C3%AAu%20chu%E1%BA%A9n%205/Ti%C3%AAu%20ch%C3%AD%205.1/H5.05.01.17/" TargetMode="External"/><Relationship Id="rId239" Type="http://schemas.openxmlformats.org/officeDocument/2006/relationships/hyperlink" Target="http://14.238.3.10:8080/THACSI/dia%20ly%20hoc/MC%20online/Ti%C3%AAu%20chu%E1%BA%A9n%206/Ti%C3%AAu%20ch%C3%AD%206.1/H6.06.01.07/" TargetMode="External"/><Relationship Id="rId390" Type="http://schemas.openxmlformats.org/officeDocument/2006/relationships/hyperlink" Target="http://14.238.3.10:8080/THACSI/dia%20ly%20hoc/MC%20online/Ti%C3%AAu%20chu%E1%BA%A9n%208/Ti%C3%AAu%20ch%C3%AD%208.5/H8.08.05.02/" TargetMode="External"/><Relationship Id="rId404" Type="http://schemas.openxmlformats.org/officeDocument/2006/relationships/hyperlink" Target="http://14.238.3.10:8080/THACSI/dia%20ly%20hoc/MC%20online/Ti%C3%AAu%20chu%E1%BA%A9n%209/Ti%C3%AAu%20ch%C3%AD%209.1/H9.09.01.05/" TargetMode="External"/><Relationship Id="rId446" Type="http://schemas.openxmlformats.org/officeDocument/2006/relationships/hyperlink" Target="http://14.238.3.10:8080/THACSI/dia%20ly%20hoc/MC%20online/Ti%C3%AAu%20chu%E1%BA%A9n%209/Ti%C3%AAu%20ch%C3%AD%209.4/H9.09.04.05/" TargetMode="External"/><Relationship Id="rId250" Type="http://schemas.openxmlformats.org/officeDocument/2006/relationships/hyperlink" Target="http://canbo.vinhuni.edu.vn/dang-nhap" TargetMode="External"/><Relationship Id="rId292" Type="http://schemas.openxmlformats.org/officeDocument/2006/relationships/hyperlink" Target="http://14.238.3.10:8080/THACSI/dia%20ly%20hoc/MC%20online/Ti%C3%AAu%20chu%E1%BA%A9n%206/Ti%C3%AAu%20ch%C3%AD%206.6/H6.06.06.08/" TargetMode="External"/><Relationship Id="rId306" Type="http://schemas.openxmlformats.org/officeDocument/2006/relationships/hyperlink" Target="http://14.238.3.10:8080/THACSI/dia%20ly%20hoc/MC%20online/Ti%C3%AAu%20chu%E1%BA%A9n%206/Ti%C3%AAu%20ch%C3%AD%206.7/H6.06.07.06/" TargetMode="External"/><Relationship Id="rId488" Type="http://schemas.openxmlformats.org/officeDocument/2006/relationships/hyperlink" Target="http://14.238.3.10:8080/THACSI/dia%20ly%20hoc/MC%20online/Ti%C3%AAu%20chu%E1%BA%A9n%2010/Ti%C3%AAu%20ch%C3%AD%2010.3/H10.10.03.03/" TargetMode="External"/><Relationship Id="rId45" Type="http://schemas.openxmlformats.org/officeDocument/2006/relationships/hyperlink" Target="http://14.238.3.10:8080/THACSI/dia%20ly%20hoc/MC%20online/Ti%C3%AAu%20chu%E1%BA%A9n%201/Ti%C3%AAu%20ch%C3%AD%201.2/H1.01.02.17/" TargetMode="External"/><Relationship Id="rId87" Type="http://schemas.openxmlformats.org/officeDocument/2006/relationships/hyperlink" Target="http://14.238.3.10:8080/THACSI/dia%20ly%20hoc/MC%20online/Ti%C3%AAu%20chu%E1%BA%A9n%202/Ti%C3%AAu%20ch%C3%AD%202.3/H2.02.03.05/" TargetMode="External"/><Relationship Id="rId110" Type="http://schemas.openxmlformats.org/officeDocument/2006/relationships/hyperlink" Target="http://14.238.3.10:8080/THACSI/dia%20ly%20hoc/MC%20online/Ti%C3%AAu%20chu%E1%BA%A9n%203/Ti%C3%AAu%20ch%C3%AD%203.2/H3.03.02.04/" TargetMode="External"/><Relationship Id="rId348" Type="http://schemas.openxmlformats.org/officeDocument/2006/relationships/hyperlink" Target="http://14.238.3.10:8080/THACSI/dia%20ly%20hoc/MC%20online/Ti%C3%AAu%20chu%E1%BA%A9n%207/Ti%C3%AAu%20ch%C3%AD%207.4/H7.07.04.07/" TargetMode="External"/><Relationship Id="rId513" Type="http://schemas.openxmlformats.org/officeDocument/2006/relationships/hyperlink" Target="http://14.238.3.10:8080/THACSI/dia%20ly%20hoc/MC%20online/Ti%C3%AAu%20chu%E1%BA%A9n%2010/Ti%C3%AAu%20ch%C3%AD%2010.5/H10.10.05.01/" TargetMode="External"/><Relationship Id="rId555" Type="http://schemas.openxmlformats.org/officeDocument/2006/relationships/hyperlink" Target="http://14.238.3.10:8080/THACSI/dia%20ly%20hoc/MC%20online/Ti%C3%AAu%20chu%E1%BA%A9n%2011/Ti%C3%AAu%20ch%C3%AD%2011.2/H11.11.02.03/" TargetMode="External"/><Relationship Id="rId597" Type="http://schemas.openxmlformats.org/officeDocument/2006/relationships/hyperlink" Target="http://14.238.3.10:8080/THACSI/dia%20ly%20hoc/MC%20online/Ti%C3%AAu%20chu%E1%BA%A9n%2011/Ti%C3%AAu%20ch%C3%AD%2011.5/H11.11.05.09/" TargetMode="External"/><Relationship Id="rId152" Type="http://schemas.openxmlformats.org/officeDocument/2006/relationships/hyperlink" Target="http://14.238.3.10:8080/THACSI/dia%20ly%20hoc/MC%20online/Ti%C3%AAu%20chu%E1%BA%A9n%204/Ti%C3%AAu%20ch%C3%AD%204.2/H4.04.02.07/" TargetMode="External"/><Relationship Id="rId194" Type="http://schemas.openxmlformats.org/officeDocument/2006/relationships/hyperlink" Target="http://14.238.3.10:8080/THACSI/dia%20ly%20hoc/MC%20online/Ti%C3%AAu%20chu%E1%BA%A9n%205/Ti%C3%AAu%20ch%C3%AD%205.2/H5.05.02.08/" TargetMode="External"/><Relationship Id="rId208" Type="http://schemas.openxmlformats.org/officeDocument/2006/relationships/hyperlink" Target="http://14.238.3.10:8080/THACSI/dia%20ly%20hoc/MC%20online/Ti%C3%AAu%20chu%E1%BA%A9n%205/Ti%C3%AAu%20ch%C3%AD%205.3/H5.05.03.12/" TargetMode="External"/><Relationship Id="rId415" Type="http://schemas.openxmlformats.org/officeDocument/2006/relationships/hyperlink" Target="https://lib.vinhuni.edu.vn/thu-vien/seo/huong-dan-su-dung-co-so-du-lieu-tap-chi-sage-102902" TargetMode="External"/><Relationship Id="rId457" Type="http://schemas.openxmlformats.org/officeDocument/2006/relationships/hyperlink" Target="http://14.238.3.10:8080/THACSI/dia%20ly%20hoc/MC%20online/Ti%C3%AAu%20chu%E1%BA%A9n%209/Ti%C3%AAu%20ch%C3%AD%209.5/H9.09.05.06/" TargetMode="External"/><Relationship Id="rId261" Type="http://schemas.openxmlformats.org/officeDocument/2006/relationships/hyperlink" Target="http://14.238.3.10:8080/THACSI/dia%20ly%20hoc/MC%20online/Ti%C3%AAu%20chu%E1%BA%A9n%206/Ti%C3%AAu%20ch%C3%AD%206.4/H6.06.04.01/" TargetMode="External"/><Relationship Id="rId499" Type="http://schemas.openxmlformats.org/officeDocument/2006/relationships/hyperlink" Target="http://14.238.3.10:8080/THACSI/dia%20ly%20hoc/MC%20online/Ti%C3%AAu%20chu%E1%BA%A9n%2010/Ti%C3%AAu%20ch%C3%AD%2010.3/H10.10.03.14/" TargetMode="External"/><Relationship Id="rId14" Type="http://schemas.openxmlformats.org/officeDocument/2006/relationships/hyperlink" Target="http://14.238.3.10:8080/THACSI/dia%20ly%20hoc/MC%20online/Ti%C3%AAu%20chu%E1%BA%A9n%201/Ti%C3%AAu%20ch%C3%AD%201.1/H1.01.01.04/" TargetMode="External"/><Relationship Id="rId56" Type="http://schemas.openxmlformats.org/officeDocument/2006/relationships/hyperlink" Target="http://14.238.3.10:8080/THACSI/dia%20ly%20hoc/MC%20online/Ti%C3%AAu%20chu%E1%BA%A9n%202/Ti%C3%AAu%20ch%C3%AD%202.1/H2.02.01.03/" TargetMode="External"/><Relationship Id="rId317" Type="http://schemas.openxmlformats.org/officeDocument/2006/relationships/hyperlink" Target="http://14.238.3.10:8080/THACSI/dia%20ly%20hoc/MC%20online/Ti%C3%AAu%20chu%E1%BA%A9n%207/Ti%C3%AAu%20ch%C3%AD%207.1/H7.07.01.02/" TargetMode="External"/><Relationship Id="rId359" Type="http://schemas.openxmlformats.org/officeDocument/2006/relationships/hyperlink" Target="http://14.238.3.10:8080/THACSI/dia%20ly%20hoc/MC%20online/Ti%C3%AAu%20chu%E1%BA%A9n%208/Ti%C3%AAu%20ch%C3%AD%208.1/H8.08.01.03/" TargetMode="External"/><Relationship Id="rId524" Type="http://schemas.openxmlformats.org/officeDocument/2006/relationships/hyperlink" Target="http://14.238.3.10:8080/THACSI/dia%20ly%20hoc/MC%20online/Ti%C3%AAu%20chu%E1%BA%A9n%2010/Ti%C3%AAu%20ch%C3%AD%2010.5/H10.10.05.12/" TargetMode="External"/><Relationship Id="rId566" Type="http://schemas.openxmlformats.org/officeDocument/2006/relationships/hyperlink" Target="http://14.238.3.10:8080/THACSI/dia%20ly%20hoc/MC%20online/Ti%C3%AAu%20chu%E1%BA%A9n%2011/Ti%C3%AAu%20ch%C3%AD%2011.3/H11.11.03.02/" TargetMode="External"/><Relationship Id="rId98" Type="http://schemas.openxmlformats.org/officeDocument/2006/relationships/hyperlink" Target="http://14.238.3.10:8080/THACSI/dia%20ly%20hoc/MC%20online/Ti%C3%AAu%20chu%E1%BA%A9n%203/Ti%C3%AAu%20ch%C3%AD%203.1/H3.03.01.11/" TargetMode="External"/><Relationship Id="rId121" Type="http://schemas.openxmlformats.org/officeDocument/2006/relationships/hyperlink" Target="http://14.238.3.10:8080/THACSI/dia%20ly%20hoc/MC%20online/Ti%C3%AAu%20chu%E1%BA%A9n%203/Ti%C3%AAu%20ch%C3%AD%203.2/H3.03.02.15/" TargetMode="External"/><Relationship Id="rId163" Type="http://schemas.openxmlformats.org/officeDocument/2006/relationships/hyperlink" Target="hoc/MC%20online/Ti&#234;u%20chu&#7849;n%204/Ti&#234;u%20ch&#237;%204.3/H4.04.03.08/" TargetMode="External"/><Relationship Id="rId219" Type="http://schemas.openxmlformats.org/officeDocument/2006/relationships/hyperlink" Target="http://14.238.3.10:8080/THACSI/dia%20ly%20hoc/MC%20online/Ti%C3%AAu%20chu%E1%BA%A9n%205/Ti%C3%AAu%20ch%C3%AD%205.4/H5.05.04.05/" TargetMode="External"/><Relationship Id="rId370" Type="http://schemas.openxmlformats.org/officeDocument/2006/relationships/hyperlink" Target="http://14.238.3.10:8080/THACSI/dia%20ly%20hoc/MC%20online/Ti%C3%AAu%20chu%E1%BA%A9n%208/Ti%C3%AAu%20ch%C3%AD%208.3/H8.08.03.02/" TargetMode="External"/><Relationship Id="rId426" Type="http://schemas.openxmlformats.org/officeDocument/2006/relationships/hyperlink" Target="http://14.238.3.10:8080/THACSI/dia%20ly%20hoc/MC%20online/Ti%C3%AAu%20chu%E1%BA%A9n%209/Ti%C3%AAu%20ch%C3%AD%209.3/H9.09.03.01/" TargetMode="External"/><Relationship Id="rId230" Type="http://schemas.openxmlformats.org/officeDocument/2006/relationships/hyperlink" Target="http://14.238.3.10:8080/THACSI/dia%20ly%20hoc/MC%20online/Ti%C3%AAu%20chu%E1%BA%A9n%205/Ti%C3%AAu%20ch%C3%AD%205.5/H5.05.05.05/" TargetMode="External"/><Relationship Id="rId468" Type="http://schemas.openxmlformats.org/officeDocument/2006/relationships/hyperlink" Target="http://14.238.3.10:8080/THACSI/dia%20ly%20hoc/MC%20online/Ti%C3%AAu%20chu%E1%BA%A9n%2010/Ti%C3%AAu%20ch%C3%AD%2010.1/H10.10.01.07/" TargetMode="External"/><Relationship Id="rId25" Type="http://schemas.openxmlformats.org/officeDocument/2006/relationships/hyperlink" Target="http://14.238.3.10:8080/THACSI/dia%20ly%20hoc/MC%20online/Ti%C3%AAu%20chu%E1%BA%A9n%201/Ti%C3%AAu%20ch%C3%AD%201.1/H1.01.01.15/" TargetMode="External"/><Relationship Id="rId67" Type="http://schemas.openxmlformats.org/officeDocument/2006/relationships/hyperlink" Target="http://14.238.3.10:8080/THACSI/dia%20ly%20hoc/MC%20online/Ti%C3%AAu%20chu%E1%BA%A9n%202/Ti%C3%AAu%20ch%C3%AD%202.1/H2.02.01.14/" TargetMode="External"/><Relationship Id="rId272" Type="http://schemas.openxmlformats.org/officeDocument/2006/relationships/hyperlink" Target="http://14.238.3.10:8080/THACSI/dia%20ly%20hoc/MC%20online/Ti%C3%AAu%20chu%E1%BA%A9n%206/Ti%C3%AAu%20ch%C3%AD%206.5/H6.06.05.01/" TargetMode="External"/><Relationship Id="rId328" Type="http://schemas.openxmlformats.org/officeDocument/2006/relationships/hyperlink" Target="http://14.238.3.10:8080/THACSI/dia%20ly%20hoc/MC%20online/Ti%C3%AAu%20chu%E1%BA%A9n%207/Ti%C3%AAu%20ch%C3%AD%207.2/H7.07.02.02/" TargetMode="External"/><Relationship Id="rId535" Type="http://schemas.openxmlformats.org/officeDocument/2006/relationships/hyperlink" Target="http://14.238.3.10:8080/THACSI/dia%20ly%20hoc/MC%20online/Ti%C3%AAu%20chu%E1%BA%A9n%2010/Ti%C3%AAu%20ch%C3%AD%2010.6/H10.10.06.05/" TargetMode="External"/><Relationship Id="rId577" Type="http://schemas.openxmlformats.org/officeDocument/2006/relationships/hyperlink" Target="http://14.238.3.10:8080/THACSI/dia%20ly%20hoc/MC%20online/Ti%C3%AAu%20chu%E1%BA%A9n%2011/Ti%C3%AAu%20ch%C3%AD%2011.4/H11.11.04.01/" TargetMode="External"/><Relationship Id="rId132" Type="http://schemas.openxmlformats.org/officeDocument/2006/relationships/hyperlink" Target="http://14.238.3.10:8080/THACSI/dia%20ly%20hoc/MC%20online/Ti%C3%AAu%20chu%E1%BA%A9n%203/Ti%C3%AAu%20ch%C3%AD%203.3/H3.03.03.05/" TargetMode="External"/><Relationship Id="rId174" Type="http://schemas.openxmlformats.org/officeDocument/2006/relationships/hyperlink" Target="http://14.238.3.10:8080/THACSI/dia%20ly%20hoc/MC%20online/Ti%C3%AAu%20chu%E1%BA%A9n%205/Ti%C3%AAu%20ch%C3%AD%205.1/H5.05.01.08/" TargetMode="External"/><Relationship Id="rId381" Type="http://schemas.openxmlformats.org/officeDocument/2006/relationships/hyperlink" Target="http://14.238.3.10:8080/THACSI/dia%20ly%20hoc/MC%20online/Ti%C3%AAu%20chu%E1%BA%A9n%208/Ti%C3%AAu%20ch%C3%AD%208.4/H8.08.04.03/" TargetMode="External"/><Relationship Id="rId241" Type="http://schemas.openxmlformats.org/officeDocument/2006/relationships/hyperlink" Target="http://14.238.3.10:8080/THACSI/dia%20ly%20hoc/MC%20online/Ti%C3%AAu%20chu%E1%BA%A9n%206/Ti%C3%AAu%20ch%C3%AD%206.1/H6.06.01.09/" TargetMode="External"/><Relationship Id="rId437" Type="http://schemas.openxmlformats.org/officeDocument/2006/relationships/hyperlink" Target="http://14.238.3.10:8080/THACSI/dia%20ly%20hoc/MC%20online/Ti%C3%AAu%20chu%E1%BA%A9n%209/Ti%C3%AAu%20ch%C3%AD%209.4/H9.09.04.02/" TargetMode="External"/><Relationship Id="rId479" Type="http://schemas.openxmlformats.org/officeDocument/2006/relationships/hyperlink" Target="http://14.238.3.10:8080/THACSI/dia%20ly%20hoc/MC%20online/Ti%C3%AAu%20chu%E1%BA%A9n%2010/Ti%C3%AAu%20ch%C3%AD%2010.2/H10.10.02.05/" TargetMode="External"/><Relationship Id="rId36" Type="http://schemas.openxmlformats.org/officeDocument/2006/relationships/hyperlink" Target="http://14.238.3.10:8080/THACSI/dia%20ly%20hoc/MC%20online/Ti%C3%AAu%20chu%E1%BA%A9n%201/Ti%C3%AAu%20ch%C3%AD%201.2/H1.01.02.08/" TargetMode="External"/><Relationship Id="rId283" Type="http://schemas.openxmlformats.org/officeDocument/2006/relationships/hyperlink" Target="http://14.238.3.10:8080/THACSI/dia%20ly%20hoc/MC%20online/Ti%C3%AAu%20chu%E1%BA%A9n%206/Ti%C3%AAu%20ch%C3%AD%206.5/H6.06.05.11/" TargetMode="External"/><Relationship Id="rId339" Type="http://schemas.openxmlformats.org/officeDocument/2006/relationships/hyperlink" Target="http://14.238.3.10:8080/THACSI/dia%20ly%20hoc/MC%20online/Ti%C3%AAu%20chu%E1%BA%A9n%207/Ti%C3%AAu%20ch%C3%AD%207.3/H7.07.03.05/" TargetMode="External"/><Relationship Id="rId490" Type="http://schemas.openxmlformats.org/officeDocument/2006/relationships/hyperlink" Target="http://14.238.3.10:8080/THACSI/dia%20ly%20hoc/MC%20online/Ti%C3%AAu%20chu%E1%BA%A9n%2010/Ti%C3%AAu%20ch%C3%AD%2010.3/H10.10.03.05/" TargetMode="External"/><Relationship Id="rId504" Type="http://schemas.openxmlformats.org/officeDocument/2006/relationships/hyperlink" Target="http://14.238.3.10:8080/THACSI/dia%20ly%20hoc/MC%20online/Ti%C3%AAu%20chu%E1%BA%A9n%2010/Ti%C3%AAu%20ch%C3%AD%2010.4/H10.10.04.03/" TargetMode="External"/><Relationship Id="rId546" Type="http://schemas.openxmlformats.org/officeDocument/2006/relationships/hyperlink" Target="http://14.238.3.10:8080/THACSI/dia%20ly%20hoc/MC%20online/Ti%C3%AAu%20chu%E1%BA%A9n%2011/Ti%C3%AAu%20ch%C3%AD%2011.1/H11.11.01.05/" TargetMode="External"/><Relationship Id="rId78" Type="http://schemas.openxmlformats.org/officeDocument/2006/relationships/hyperlink" Target="http://14.238.3.10:8080/THACSI/dia%20ly%20hoc/MC%20online/Ti%C3%AAu%20chu%E1%BA%A9n%202/Ti%C3%AAu%20ch%C3%AD%202.2/H2.02.02.11/" TargetMode="External"/><Relationship Id="rId101" Type="http://schemas.openxmlformats.org/officeDocument/2006/relationships/hyperlink" Target="http://14.238.3.10:8080/THACSI/dia%20ly%20hoc/MC%20online/Ti%C3%AAu%20chu%E1%BA%A9n%203/Ti%C3%AAu%20ch%C3%AD%203.1/H3.03.01.14/" TargetMode="External"/><Relationship Id="rId143" Type="http://schemas.openxmlformats.org/officeDocument/2006/relationships/hyperlink" Target="http://14.238.3.10:8080/THACSI/dia%20ly%20hoc/MC%20online/Ti%C3%AAu%20chu%E1%BA%A9n%204/Ti%C3%AAu%20ch%C3%AD%204.1/H4.04.01.03/" TargetMode="External"/><Relationship Id="rId185" Type="http://schemas.openxmlformats.org/officeDocument/2006/relationships/hyperlink" Target="http://14.238.3.10:8080/THACSI/dia%20ly%20hoc/MC%20online/Ti%C3%AAu%20chu%E1%BA%A9n%205/Ti%C3%AAu%20ch%C3%AD%205.1/H5.05.01.19/" TargetMode="External"/><Relationship Id="rId350" Type="http://schemas.openxmlformats.org/officeDocument/2006/relationships/hyperlink" Target="http://14.238.3.10:8080/THACSI/dia%20ly%20hoc/MC%20online/Ti%C3%AAu%20chu%E1%BA%A9n%207/Ti%C3%AAu%20ch%C3%AD%207.5/H7.07.05.01/" TargetMode="External"/><Relationship Id="rId406" Type="http://schemas.openxmlformats.org/officeDocument/2006/relationships/hyperlink" Target="http://14.238.3.10:8080/THACSI/dia%20ly%20hoc/MC%20online/Ti%C3%AAu%20chu%E1%BA%A9n%209/Ti%C3%AAu%20ch%C3%AD%209.1/H9.09.01.07/" TargetMode="External"/><Relationship Id="rId588" Type="http://schemas.openxmlformats.org/officeDocument/2006/relationships/hyperlink" Target="http://14.238.3.10:8080/THACSI/dia%20ly%20hoc/MC%20online/Ti%C3%AAu%20chu%E1%BA%A9n%2011/Ti%C3%AAu%20ch%C3%AD%2011.4/H11.11.04.12/" TargetMode="External"/><Relationship Id="rId9" Type="http://schemas.openxmlformats.org/officeDocument/2006/relationships/footer" Target="footer1.xml"/><Relationship Id="rId210" Type="http://schemas.openxmlformats.org/officeDocument/2006/relationships/hyperlink" Target="http://14.238.3.10:8080/THACSI/dia%20ly%20hoc/MC%20online/Ti%C3%AAu%20chu%E1%BA%A9n%205/Ti%C3%AAu%20ch%C3%AD%205.3/H5.05.03.14/" TargetMode="External"/><Relationship Id="rId392" Type="http://schemas.openxmlformats.org/officeDocument/2006/relationships/hyperlink" Target="https://kdcldh.moet.gov.vn/admin/tongsothietbichinhcuatruong" TargetMode="External"/><Relationship Id="rId448" Type="http://schemas.openxmlformats.org/officeDocument/2006/relationships/hyperlink" Target="http://14.238.3.10:8080/THACSI/dia%20ly%20hoc/MC%20online/Ti%C3%AAu%20chu%E1%BA%A9n%209/Ti%C3%AAu%20ch%C3%AD%209.4/H9.09.04.07/" TargetMode="External"/><Relationship Id="rId252" Type="http://schemas.openxmlformats.org/officeDocument/2006/relationships/hyperlink" Target="http://14.238.3.10:8080/THACSI/dia%20ly%20hoc/MC%20online/Ti%C3%AAu%20chu%E1%BA%A9n%206/Ti%C3%AAu%20ch%C3%AD%206.2/H6.06.02.08/" TargetMode="External"/><Relationship Id="rId294" Type="http://schemas.openxmlformats.org/officeDocument/2006/relationships/hyperlink" Target="http://14.238.3.10:8080/THACSI/dia%20ly%20hoc/MC%20online/Ti%C3%AAu%20chu%E1%BA%A9n%206/Ti%C3%AAu%20ch%C3%AD%206.6/H6.06.06.10/" TargetMode="External"/><Relationship Id="rId308" Type="http://schemas.openxmlformats.org/officeDocument/2006/relationships/hyperlink" Target="http://14.238.3.10:8080/THACSI/dia%20ly%20hoc/MC%20online/Ti%C3%AAu%20chu%E1%BA%A9n%206/Ti%C3%AAu%20ch%C3%AD%206.7/H6.06.07.08/" TargetMode="External"/><Relationship Id="rId515" Type="http://schemas.openxmlformats.org/officeDocument/2006/relationships/hyperlink" Target="http://14.238.3.10:8080/THACSI/dia%20ly%20hoc/MC%20online/Ti%C3%AAu%20chu%E1%BA%A9n%2010/Ti%C3%AAu%20ch%C3%AD%2010.5/H10.10.05.03/" TargetMode="External"/><Relationship Id="rId47" Type="http://schemas.openxmlformats.org/officeDocument/2006/relationships/hyperlink" Target="http://14.238.3.10:8080/THACSI/dia%20ly%20hoc/MC%20online/Ti%C3%AAu%20chu%E1%BA%A9n%201/Ti%C3%AAu%20ch%C3%AD%201.3/H1.01.03.02/" TargetMode="External"/><Relationship Id="rId89" Type="http://schemas.openxmlformats.org/officeDocument/2006/relationships/hyperlink" Target="http://14.238.3.10:8080/THACSI/dia%20ly%20hoc/MC%20online/Ti%C3%AAu%20chu%E1%BA%A9n%203/Ti%C3%AAu%20ch%C3%AD%203.1/H3.03.01.02/" TargetMode="External"/><Relationship Id="rId112" Type="http://schemas.openxmlformats.org/officeDocument/2006/relationships/hyperlink" Target="http://14.238.3.10:8080/THACSI/dia%20ly%20hoc/MC%20online/Ti%C3%AAu%20chu%E1%BA%A9n%203/Ti%C3%AAu%20ch%C3%AD%203.2/H3.03.02.06/" TargetMode="External"/><Relationship Id="rId154" Type="http://schemas.openxmlformats.org/officeDocument/2006/relationships/hyperlink" Target="http://14.238.3.10:8080/THACSI/dia%20ly%20hoc/MC%20online/Ti%C3%AAu%20chu%E1%BA%A9n%204/Ti%C3%AAu%20ch%C3%AD%204.2/H4.04.02.09/" TargetMode="External"/><Relationship Id="rId361" Type="http://schemas.openxmlformats.org/officeDocument/2006/relationships/hyperlink" Target="http://14.238.3.10:8080/THACSI/dia%20ly%20hoc/MC%20online/Ti%C3%AAu%20chu%E1%BA%A9n%208/Ti%C3%AAu%20ch%C3%AD%208.1/H8.08.01.05/" TargetMode="External"/><Relationship Id="rId557" Type="http://schemas.openxmlformats.org/officeDocument/2006/relationships/hyperlink" Target="http://14.238.3.10:8080/THACSI/dia%20ly%20hoc/MC%20online/Ti%C3%AAu%20chu%E1%BA%A9n%2011/Ti%C3%AAu%20ch%C3%AD%2011.2/H11.11.02.05/" TargetMode="External"/><Relationship Id="rId599" Type="http://schemas.openxmlformats.org/officeDocument/2006/relationships/header" Target="header2.xml"/><Relationship Id="rId196" Type="http://schemas.openxmlformats.org/officeDocument/2006/relationships/hyperlink" Target="http://14.238.3.10:8080/THACSI/dia%20ly%20hoc/MC%20online/Ti%C3%AAu%20chu%E1%BA%A9n%205/Ti%C3%AAu%20ch%C3%AD%205.2/H5.05.02.10/" TargetMode="External"/><Relationship Id="rId417" Type="http://schemas.openxmlformats.org/officeDocument/2006/relationships/hyperlink" Target="http://14.238.3.10:8080/THACSI/dia%20ly%20hoc/MC%20online/Ti%C3%AAu%20chu%E1%BA%A9n%209/Ti%C3%AAu%20ch%C3%AD%209.2/H9.09.02.03/" TargetMode="External"/><Relationship Id="rId459" Type="http://schemas.openxmlformats.org/officeDocument/2006/relationships/hyperlink" Target="http://14.238.3.10:8080/THACSI/dia%20ly%20hoc/MC%20online/Ti%C3%AAu%20chu%E1%BA%A9n%209/Ti%C3%AAu%20ch%C3%AD%209.5/H9.09.05.08/" TargetMode="External"/><Relationship Id="rId16" Type="http://schemas.openxmlformats.org/officeDocument/2006/relationships/hyperlink" Target="http://14.238.3.10:8080/THACSI/dia%20ly%20hoc/MC%20online/Ti%C3%AAu%20chu%E1%BA%A9n%201/Ti%C3%AAu%20ch%C3%AD%201.1/H1.01.01.06/" TargetMode="External"/><Relationship Id="rId221" Type="http://schemas.openxmlformats.org/officeDocument/2006/relationships/hyperlink" Target="http://14.238.3.10:8080/THACSI/dia%20ly%20hoc/MC%20online/Ti%C3%AAu%20chu%E1%BA%A9n%205/Ti%C3%AAu%20ch%C3%AD%205.4/H5.05.04.07/" TargetMode="External"/><Relationship Id="rId263" Type="http://schemas.openxmlformats.org/officeDocument/2006/relationships/hyperlink" Target="http://vanban.chinhphu.vn/portal/page/portal/chinhphu/hethongvanban?class_id=1&amp;_page=1&amp;mode=detail&amp;document_id=179054" TargetMode="External"/><Relationship Id="rId319" Type="http://schemas.openxmlformats.org/officeDocument/2006/relationships/hyperlink" Target="http://14.238.3.10:8080/THACSI/dia%20ly%20hoc/MC%20online/Ti%C3%AAu%20chu%E1%BA%A9n%207/Ti%C3%AAu%20ch%C3%AD%207.1/H7.07.01.04/" TargetMode="External"/><Relationship Id="rId470" Type="http://schemas.openxmlformats.org/officeDocument/2006/relationships/hyperlink" Target="http://14.238.3.10:8080/THACSI/dia%20ly%20hoc/MC%20online/Ti%C3%AAu%20chu%E1%BA%A9n%2010/Ti%C3%AAu%20ch%C3%AD%2010.1/H10.10.01.09/" TargetMode="External"/><Relationship Id="rId526" Type="http://schemas.openxmlformats.org/officeDocument/2006/relationships/hyperlink" Target="http://14.238.3.10:8080/THACSI/dia%20ly%20hoc/MC%20online/Ti%C3%AAu%20chu%E1%BA%A9n%2010/Ti%C3%AAu%20ch%C3%AD%2010.5/H10.10.05.14/" TargetMode="External"/><Relationship Id="rId58" Type="http://schemas.openxmlformats.org/officeDocument/2006/relationships/hyperlink" Target="http://14.238.3.10:8080/THACSI/dia%20ly%20hoc/MC%20online/Ti%C3%AAu%20chu%E1%BA%A9n%202/Ti%C3%AAu%20ch%C3%AD%202.1/H2.02.01.05/" TargetMode="External"/><Relationship Id="rId123" Type="http://schemas.openxmlformats.org/officeDocument/2006/relationships/hyperlink" Target="http://14.238.3.10:8080/THACSI/dia%20ly%20hoc/MC%20online/Ti%C3%AAu%20chu%E1%BA%A9n%203/Ti%C3%AAu%20ch%C3%AD%203.2/H3.03.02.17/" TargetMode="External"/><Relationship Id="rId330" Type="http://schemas.openxmlformats.org/officeDocument/2006/relationships/hyperlink" Target="http://14.238.3.10:8080/THACSI/dia%20ly%20hoc/MC%20online/Ti%C3%AAu%20chu%E1%BA%A9n%207/Ti%C3%AAu%20ch%C3%AD%207.2/H7.07.02.04/" TargetMode="External"/><Relationship Id="rId568" Type="http://schemas.openxmlformats.org/officeDocument/2006/relationships/hyperlink" Target="http://14.238.3.10:8080/THACSI/dia%20ly%20hoc/MC%20online/Ti%C3%AAu%20chu%E1%BA%A9n%2011/Ti%C3%AAu%20ch%C3%AD%2011.3/H11.11.03.04/" TargetMode="External"/><Relationship Id="rId90" Type="http://schemas.openxmlformats.org/officeDocument/2006/relationships/hyperlink" Target="http://14.238.3.10:8080/THACSI/dia%20ly%20hoc/MC%20online/Ti%C3%AAu%20chu%E1%BA%A9n%203/Ti%C3%AAu%20ch%C3%AD%203.1/H3.03.01.03/" TargetMode="External"/><Relationship Id="rId165" Type="http://schemas.openxmlformats.org/officeDocument/2006/relationships/hyperlink" Target="http://14.238.3.10:8080/THACSI/dia%20ly%20hoc/MC%20online/Ti%C3%AAu%20chu%E1%BA%A9n%204/Ti%C3%AAu%20ch%C3%AD%204.3/H4.04.03.09/" TargetMode="External"/><Relationship Id="rId186" Type="http://schemas.openxmlformats.org/officeDocument/2006/relationships/hyperlink" Target="http://14.238.3.10:8080/THACSI/dia%20ly%20hoc/MC%20online/Ti%C3%AAu%20chu%E1%BA%A9n%205/Ti%C3%AAu%20ch%C3%AD%205.1/H5.05.01.20/" TargetMode="External"/><Relationship Id="rId351" Type="http://schemas.openxmlformats.org/officeDocument/2006/relationships/hyperlink" Target="http://14.238.3.10:8080/THACSI/dia%20ly%20hoc/MC%20online/Ti%C3%AAu%20chu%E1%BA%A9n%207/Ti%C3%AAu%20ch%C3%AD%207.5/H7.07.05.02/" TargetMode="External"/><Relationship Id="rId372" Type="http://schemas.openxmlformats.org/officeDocument/2006/relationships/hyperlink" Target="http://14.238.3.10:8080/THACSI/dia%20ly%20hoc/MC%20online/Ti%C3%AAu%20chu%E1%BA%A9n%208/Ti%C3%AAu%20ch%C3%AD%208.3/H8.08.03.04/" TargetMode="External"/><Relationship Id="rId393" Type="http://schemas.openxmlformats.org/officeDocument/2006/relationships/hyperlink" Target="http://14.238.3.10:8080/THACSI/dia%20ly%20hoc/MC%20online/Ti%C3%AAu%20chu%E1%BA%A9n%208/Ti%C3%AAu%20ch%C3%AD%208.5/H8.08.05.04/" TargetMode="External"/><Relationship Id="rId407" Type="http://schemas.openxmlformats.org/officeDocument/2006/relationships/hyperlink" Target="http://14.238.3.10:8080/THACSI/dia%20ly%20hoc/MC%20online/Ti%C3%AAu%20chu%E1%BA%A9n%209/Ti%C3%AAu%20ch%C3%AD%209.1/H9.09.01.08/" TargetMode="External"/><Relationship Id="rId428" Type="http://schemas.openxmlformats.org/officeDocument/2006/relationships/hyperlink" Target="http://14.238.3.10:8080/THACSI/dia%20ly%20hoc/MC%20online/Ti%C3%AAu%20chu%E1%BA%A9n%209/Ti%C3%AAu%20ch%C3%AD%209.3/H9.09.03.03/" TargetMode="External"/><Relationship Id="rId449" Type="http://schemas.openxmlformats.org/officeDocument/2006/relationships/hyperlink" Target="http://14.238.3.10:8080/THACSI/dia%20ly%20hoc/MC%20online/Ti%C3%AAu%20chu%E1%BA%A9n%209/Ti%C3%AAu%20ch%C3%AD%209.4/H9.09.04.08/" TargetMode="External"/><Relationship Id="rId211" Type="http://schemas.openxmlformats.org/officeDocument/2006/relationships/hyperlink" Target="http://14.238.3.10:8080/THACSI/dia%20ly%20hoc/MC%20online/Ti%C3%AAu%20chu%E1%BA%A9n%205/Ti%C3%AAu%20ch%C3%AD%205.3/H5.05.03.15/" TargetMode="External"/><Relationship Id="rId232" Type="http://schemas.openxmlformats.org/officeDocument/2006/relationships/hyperlink" Target="http://14.238.3.10:8080/THACSI/dia%20ly%20hoc/MC%20online/Ti%C3%AAu%20chu%E1%BA%A9n%205/Ti%C3%AAu%20ch%C3%AD%205.5/H5.05.05.07/" TargetMode="External"/><Relationship Id="rId253" Type="http://schemas.openxmlformats.org/officeDocument/2006/relationships/hyperlink" Target="http://14.238.3.10:8080/THACSI/dia%20ly%20hoc/MC%20online/Ti%C3%AAu%20chu%E1%BA%A9n%206/Ti%C3%AAu%20ch%C3%AD%206.3/H6.06.03.01/" TargetMode="External"/><Relationship Id="rId274" Type="http://schemas.openxmlformats.org/officeDocument/2006/relationships/hyperlink" Target="http://14.238.3.10:8080/THACSI/dia%20ly%20hoc/MC%20online/Ti%C3%AAu%20chu%E1%BA%A9n%206/Ti%C3%AAu%20ch%C3%AD%206.5/H6.06.05.03/" TargetMode="External"/><Relationship Id="rId295" Type="http://schemas.openxmlformats.org/officeDocument/2006/relationships/hyperlink" Target="http://canbo.vinhuni.edu.vn/trang-chu" TargetMode="External"/><Relationship Id="rId309" Type="http://schemas.openxmlformats.org/officeDocument/2006/relationships/hyperlink" Target="http://14.238.3.10:8080/THACSI/dia%20ly%20hoc/MC%20online/Ti%C3%AAu%20chu%E1%BA%A9n%206/Ti%C3%AAu%20ch%C3%AD%206.7/H6.06.07.09/" TargetMode="External"/><Relationship Id="rId460" Type="http://schemas.openxmlformats.org/officeDocument/2006/relationships/hyperlink" Target="http://14.238.3.10:8080/THACSI/dia%20ly%20hoc/MC%20online/Ti%C3%AAu%20chu%E1%BA%A9n%209/Ti%C3%AAu%20ch%C3%AD%209.5/H9.09.05.09/" TargetMode="External"/><Relationship Id="rId481" Type="http://schemas.openxmlformats.org/officeDocument/2006/relationships/hyperlink" Target="http://14.238.3.10:8080/THACSI/dia%20ly%20hoc/MC%20online/Ti%C3%AAu%20chu%E1%BA%A9n%2010/Ti%C3%AAu%20ch%C3%AD%2010.2/H10.10.02.07/" TargetMode="External"/><Relationship Id="rId516" Type="http://schemas.openxmlformats.org/officeDocument/2006/relationships/hyperlink" Target="http://14.238.3.10:8080/THACSI/dia%20ly%20hoc/MC%20online/Ti%C3%AAu%20chu%E1%BA%A9n%2010/Ti%C3%AAu%20ch%C3%AD%2010.5/H10.10.05.04/" TargetMode="External"/><Relationship Id="rId27" Type="http://schemas.openxmlformats.org/officeDocument/2006/relationships/hyperlink" Target="http://14.238.3.10:8080/THACSI/dia%20ly%20hoc/MC%20online/Ti%C3%AAu%20chu%E1%BA%A9n%201/Ti%C3%AAu%20ch%C3%AD%201.1/H1.01.01.17/" TargetMode="External"/><Relationship Id="rId48" Type="http://schemas.openxmlformats.org/officeDocument/2006/relationships/hyperlink" Target="http://14.238.3.10:8080/THACSI/dia%20ly%20hoc/MC%20online/Ti%C3%AAu%20chu%E1%BA%A9n%201/Ti%C3%AAu%20ch%C3%AD%201.3/H1.01.03.03/" TargetMode="External"/><Relationship Id="rId69" Type="http://schemas.openxmlformats.org/officeDocument/2006/relationships/hyperlink" Target="http://14.238.3.10:8080/THACSI/dia%20ly%20hoc/MC%20online/Ti%C3%AAu%20chu%E1%BA%A9n%202/Ti%C3%AAu%20ch%C3%AD%202.2/H2.02.02.02/" TargetMode="External"/><Relationship Id="rId113" Type="http://schemas.openxmlformats.org/officeDocument/2006/relationships/hyperlink" Target="http://14.238.3.10:8080/THACSI/dia%20ly%20hoc/MC%20online/Ti%C3%AAu%20chu%E1%BA%A9n%203/Ti%C3%AAu%20ch%C3%AD%203.2/H3.03.02.07/" TargetMode="External"/><Relationship Id="rId134" Type="http://schemas.openxmlformats.org/officeDocument/2006/relationships/hyperlink" Target="http://14.238.3.10:8080/THACSI/dia%20ly%20hoc/MC%20online/Ti%C3%AAu%20chu%E1%BA%A9n%203/Ti%C3%AAu%20ch%C3%AD%203.3/H3.03.03.07/" TargetMode="External"/><Relationship Id="rId320" Type="http://schemas.openxmlformats.org/officeDocument/2006/relationships/hyperlink" Target="http://14.238.3.10:8080/THACSI/dia%20ly%20hoc/MC%20online/Ti%C3%AAu%20chu%E1%BA%A9n%207/Ti%C3%AAu%20ch%C3%AD%207.1/H7.07.01.05/" TargetMode="External"/><Relationship Id="rId537" Type="http://schemas.openxmlformats.org/officeDocument/2006/relationships/hyperlink" Target="http://14.238.3.10:8080/THACSI/dia%20ly%20hoc/MC%20online/Ti%C3%AAu%20chu%E1%BA%A9n%2010/Ti%C3%AAu%20ch%C3%AD%2010.6/H10.10.06.07/" TargetMode="External"/><Relationship Id="rId558" Type="http://schemas.openxmlformats.org/officeDocument/2006/relationships/hyperlink" Target="http://14.238.3.10:8080/THACSI/dia%20ly%20hoc/MC%20online/Ti%C3%AAu%20chu%E1%BA%A9n%2011/Ti%C3%AAu%20ch%C3%AD%2011.2/H11.11.02.06/" TargetMode="External"/><Relationship Id="rId579" Type="http://schemas.openxmlformats.org/officeDocument/2006/relationships/hyperlink" Target="http://14.238.3.10:8080/THACSI/dia%20ly%20hoc/MC%20online/Ti%C3%AAu%20chu%E1%BA%A9n%2011/Ti%C3%AAu%20ch%C3%AD%2011.4/H11.11.04.03/" TargetMode="External"/><Relationship Id="rId80" Type="http://schemas.openxmlformats.org/officeDocument/2006/relationships/hyperlink" Target="http://14.238.3.10:8080/THACSI/dia%20ly%20hoc/MC%20online/Ti%C3%AAu%20chu%E1%BA%A9n%202/Ti%C3%AAu%20ch%C3%AD%202.2/H2.02.02.13/" TargetMode="External"/><Relationship Id="rId155" Type="http://schemas.openxmlformats.org/officeDocument/2006/relationships/hyperlink" Target="http://14.238.3.10:8080/THACSI/dia%20ly%20hoc/MC%20online/Ti%C3%AAu%20chu%E1%BA%A9n%204/Ti%C3%AAu%20ch%C3%AD%204.2/H4.04.02.10/" TargetMode="External"/><Relationship Id="rId176" Type="http://schemas.openxmlformats.org/officeDocument/2006/relationships/hyperlink" Target="http://14.238.3.10:8080/THACSI/dia%20ly%20hoc/MC%20online/Ti%C3%AAu%20chu%E1%BA%A9n%205/Ti%C3%AAu%20ch%C3%AD%205.1/H5.05.01.10/" TargetMode="External"/><Relationship Id="rId197" Type="http://schemas.openxmlformats.org/officeDocument/2006/relationships/hyperlink" Target="http://14.238.3.10:8080/THACSI/dia%20ly%20hoc/MC%20online/Ti%C3%AAu%20chu%E1%BA%A9n%205/Ti%C3%AAu%20ch%C3%AD%205.3/H5.05.03.01/" TargetMode="External"/><Relationship Id="rId341" Type="http://schemas.openxmlformats.org/officeDocument/2006/relationships/hyperlink" Target="http://14.238.3.10:8080/THACSI/dia%20ly%20hoc/MC%20online/Ti%C3%AAu%20chu%E1%BA%A9n%207/Ti%C3%AAu%20ch%C3%AD%207.3/H7.07.03.07/" TargetMode="External"/><Relationship Id="rId362" Type="http://schemas.openxmlformats.org/officeDocument/2006/relationships/hyperlink" Target="http://14.238.3.10:8080/THACSI/dia%20ly%20hoc/MC%20online/Ti%C3%AAu%20chu%E1%BA%A9n%208/Ti%C3%AAu%20ch%C3%AD%208.1/H8.08.01.06/" TargetMode="External"/><Relationship Id="rId383" Type="http://schemas.openxmlformats.org/officeDocument/2006/relationships/hyperlink" Target="http://14.238.3.10:8080/THACSI/dia%20ly%20hoc/MC%20online/Ti%C3%AAu%20chu%E1%BA%A9n%208/Ti%C3%AAu%20ch%C3%AD%208.4/H8.08.04.05/" TargetMode="External"/><Relationship Id="rId418" Type="http://schemas.openxmlformats.org/officeDocument/2006/relationships/hyperlink" Target="http://14.238.3.10:8080/THACSI/dia%20ly%20hoc/MC%20online/Ti%C3%AAu%20chu%E1%BA%A9n%209/Ti%C3%AAu%20ch%C3%AD%209.2/H9.09.02.04/" TargetMode="External"/><Relationship Id="rId439" Type="http://schemas.openxmlformats.org/officeDocument/2006/relationships/hyperlink" Target="https://trungtamcntt.vinhuni.edu.vn/hoat-dong-chuyen-mon/seo/huong-dan-su-dung-he-thong-quan-ly-van-ban-va-dieu-hanh-ioffice-81968" TargetMode="External"/><Relationship Id="rId590" Type="http://schemas.openxmlformats.org/officeDocument/2006/relationships/hyperlink" Target="http://14.238.3.10:8080/THACSI/dia%20ly%20hoc/MC%20online/Ti%C3%AAu%20chu%E1%BA%A9n%2011/Ti%C3%AAu%20ch%C3%AD%2011.5/H11.11.05.02/" TargetMode="External"/><Relationship Id="rId201" Type="http://schemas.openxmlformats.org/officeDocument/2006/relationships/hyperlink" Target="http://14.238.3.10:8080/THACSI/dia%20ly%20hoc/MC%20online/Ti%C3%AAu%20chu%E1%BA%A9n%205/Ti%C3%AAu%20ch%C3%AD%205.3/H5.05.03.05/" TargetMode="External"/><Relationship Id="rId222" Type="http://schemas.openxmlformats.org/officeDocument/2006/relationships/hyperlink" Target="http://elearning.vinhuni.edu.vn/" TargetMode="External"/><Relationship Id="rId243" Type="http://schemas.openxmlformats.org/officeDocument/2006/relationships/hyperlink" Target="http://14.238.3.10:8080/THACSI/dia%20ly%20hoc/MC%20online/Ti%C3%AAu%20chu%E1%BA%A9n%206/Ti%C3%AAu%20ch%C3%AD%206.1/H6.06.01.11/" TargetMode="External"/><Relationship Id="rId264" Type="http://schemas.openxmlformats.org/officeDocument/2006/relationships/hyperlink" Target="http://14.238.3.10:8080/THACSI/dia%20ly%20hoc/MC%20online/Ti%C3%AAu%20chu%E1%BA%A9n%206/Ti%C3%AAu%20ch%C3%AD%206.4/H6.06.04.02/" TargetMode="External"/><Relationship Id="rId285" Type="http://schemas.openxmlformats.org/officeDocument/2006/relationships/hyperlink" Target="http://14.238.3.10:8080/THACSI/dia%20ly%20hoc/MC%20online/Ti%C3%AAu%20chu%E1%BA%A9n%206/Ti%C3%AAu%20ch%C3%AD%206.6/H6.06.06.02/" TargetMode="External"/><Relationship Id="rId450" Type="http://schemas.openxmlformats.org/officeDocument/2006/relationships/hyperlink" Target="http://14.238.3.10:8080/THACSI/dia%20ly%20hoc/MC%20online/Ti%C3%AAu%20chu%E1%BA%A9n%209/Ti%C3%AAu%20ch%C3%AD%209.4/H9.09.04.09/" TargetMode="External"/><Relationship Id="rId471" Type="http://schemas.openxmlformats.org/officeDocument/2006/relationships/hyperlink" Target="http://14.238.3.10:8080/THACSI/dia%20ly%20hoc/MC%20online/Ti%C3%AAu%20chu%E1%BA%A9n%2010/Ti%C3%AAu%20ch%C3%AD%2010.1/H10.10.01.10/" TargetMode="External"/><Relationship Id="rId506" Type="http://schemas.openxmlformats.org/officeDocument/2006/relationships/hyperlink" Target="http://14.238.3.10:8080/THACSI/dia%20ly%20hoc/MC%20online/Ti%C3%AAu%20chu%E1%BA%A9n%2010/Ti%C3%AAu%20ch%C3%AD%2010.4/H10.10.04.05/" TargetMode="External"/><Relationship Id="rId17" Type="http://schemas.openxmlformats.org/officeDocument/2006/relationships/hyperlink" Target="http://14.238.3.10:8080/THACSI/dia%20ly%20hoc/MC%20online/Ti%C3%AAu%20chu%E1%BA%A9n%201/Ti%C3%AAu%20ch%C3%AD%201.1/H1.01.01.07/" TargetMode="External"/><Relationship Id="rId38" Type="http://schemas.openxmlformats.org/officeDocument/2006/relationships/hyperlink" Target="http://14.238.3.10:8080/THACSI/dia%20ly%20hoc/MC%20online/Ti%C3%AAu%20chu%E1%BA%A9n%201/Ti%C3%AAu%20ch%C3%AD%201.2/H1.01.02.10/" TargetMode="External"/><Relationship Id="rId59" Type="http://schemas.openxmlformats.org/officeDocument/2006/relationships/hyperlink" Target="http://14.238.3.10:8080/THACSI/dia%20ly%20hoc/MC%20online/Ti%C3%AAu%20chu%E1%BA%A9n%202/Ti%C3%AAu%20ch%C3%AD%202.1/H2.02.01.06/" TargetMode="External"/><Relationship Id="rId103" Type="http://schemas.openxmlformats.org/officeDocument/2006/relationships/hyperlink" Target="http://14.238.3.10:8080/THACSI/dia%20ly%20hoc/MC%20online/Ti%C3%AAu%20chu%E1%BA%A9n%203/Ti%C3%AAu%20ch%C3%AD%203.1/H3.03.01.16/" TargetMode="External"/><Relationship Id="rId124" Type="http://schemas.openxmlformats.org/officeDocument/2006/relationships/hyperlink" Target="http://14.238.3.10:8080/THACSI/dia%20ly%20hoc/MC%20online/Ti%C3%AAu%20chu%E1%BA%A9n%203/Ti%C3%AAu%20ch%C3%AD%203.2/H3.03.02.18/" TargetMode="External"/><Relationship Id="rId310" Type="http://schemas.openxmlformats.org/officeDocument/2006/relationships/hyperlink" Target="http://14.238.3.10:8080/THACSI/dia%20ly%20hoc/MC%20online/Ti%C3%AAu%20chu%E1%BA%A9n%206/Ti%C3%AAu%20ch%C3%AD%206.7/H6.06.07.10/" TargetMode="External"/><Relationship Id="rId492" Type="http://schemas.openxmlformats.org/officeDocument/2006/relationships/hyperlink" Target="http://14.238.3.10:8080/THACSI/dia%20ly%20hoc/MC%20online/Ti%C3%AAu%20chu%E1%BA%A9n%2010/Ti%C3%AAu%20ch%C3%AD%2010.3/H10.10.03.07/" TargetMode="External"/><Relationship Id="rId527" Type="http://schemas.openxmlformats.org/officeDocument/2006/relationships/hyperlink" Target="http://14.238.3.10:8080/THACSI/dia%20ly%20hoc/MC%20online/Ti%C3%AAu%20chu%E1%BA%A9n%2010/Ti%C3%AAu%20ch%C3%AD%2010.5/H10.10.05.15/" TargetMode="External"/><Relationship Id="rId548" Type="http://schemas.openxmlformats.org/officeDocument/2006/relationships/hyperlink" Target="http://14.238.3.10:8080/THACSI/dia%20ly%20hoc/MC%20online/Ti%C3%AAu%20chu%E1%BA%A9n%2011/Ti%C3%AAu%20ch%C3%AD%2011.1/H11.11.01.07/" TargetMode="External"/><Relationship Id="rId569" Type="http://schemas.openxmlformats.org/officeDocument/2006/relationships/hyperlink" Target="http://14.238.3.10:8080/THACSI/dia%20ly%20hoc/MC%20online/Ti%C3%AAu%20chu%E1%BA%A9n%2011/Ti%C3%AAu%20ch%C3%AD%2011.3/H11.11.03.05/" TargetMode="External"/><Relationship Id="rId70" Type="http://schemas.openxmlformats.org/officeDocument/2006/relationships/hyperlink" Target="http://14.238.3.10:8080/THACSI/dia%20ly%20hoc/MC%20online/Ti%C3%AAu%20chu%E1%BA%A9n%202/Ti%C3%AAu%20ch%C3%AD%202.2/H2.02.02.03/" TargetMode="External"/><Relationship Id="rId91" Type="http://schemas.openxmlformats.org/officeDocument/2006/relationships/hyperlink" Target="http://14.238.3.10:8080/THACSI/dia%20ly%20hoc/MC%20online/Ti%C3%AAu%20chu%E1%BA%A9n%203/Ti%C3%AAu%20ch%C3%AD%203.1/H3.03.01.04/" TargetMode="External"/><Relationship Id="rId145" Type="http://schemas.openxmlformats.org/officeDocument/2006/relationships/hyperlink" Target="http://14.238.3.10:8080/THACSI/dia%20ly%20hoc/MC%20online/Ti%C3%AAu%20chu%E1%BA%A9n%204/Ti%C3%AAu%20ch%C3%AD%204.1/H4.04.01.05/" TargetMode="External"/><Relationship Id="rId166" Type="http://schemas.openxmlformats.org/officeDocument/2006/relationships/hyperlink" Target="http://14.238.3.10:8080/THACSI/dia%20ly%20hoc/MC%20online/Ti%C3%AAu%20chu%E1%BA%A9n%204/Ti%C3%AAu%20ch%C3%AD%204.3/H4.04.03.10/" TargetMode="External"/><Relationship Id="rId187" Type="http://schemas.openxmlformats.org/officeDocument/2006/relationships/hyperlink" Target="http://14.238.3.10:8080/THACSI/dia%20ly%20hoc/MC%20online/Ti%C3%AAu%20chu%E1%BA%A9n%205/Ti%C3%AAu%20ch%C3%AD%205.2/H5.05.02.01/" TargetMode="External"/><Relationship Id="rId331" Type="http://schemas.openxmlformats.org/officeDocument/2006/relationships/hyperlink" Target="http://14.238.3.10:8080/THACSI/dia%20ly%20hoc/MC%20online/Ti%C3%AAu%20chu%E1%BA%A9n%207/Ti%C3%AAu%20ch%C3%AD%207.2/H7.07.02.05/" TargetMode="External"/><Relationship Id="rId352" Type="http://schemas.openxmlformats.org/officeDocument/2006/relationships/hyperlink" Target="http://14.238.3.10:8080/THACSI/dia%20ly%20hoc/MC%20online/Ti%C3%AAu%20chu%E1%BA%A9n%207/Ti%C3%AAu%20ch%C3%AD%207.5/H7.07.05.03/" TargetMode="External"/><Relationship Id="rId373" Type="http://schemas.openxmlformats.org/officeDocument/2006/relationships/hyperlink" Target="http://14.238.3.10:8080/THACSI/dia%20ly%20hoc/MC%20online/Ti%C3%AAu%20chu%E1%BA%A9n%208/Ti%C3%AAu%20ch%C3%AD%208.3/H8.08.03.05/" TargetMode="External"/><Relationship Id="rId394" Type="http://schemas.openxmlformats.org/officeDocument/2006/relationships/hyperlink" Target="http://14.238.3.10:8080/THACSI/dia%20ly%20hoc/MC%20online/Ti%C3%AAu%20chu%E1%BA%A9n%208/Ti%C3%AAu%20ch%C3%AD%208.5/H8.08.05.05/" TargetMode="External"/><Relationship Id="rId408" Type="http://schemas.openxmlformats.org/officeDocument/2006/relationships/hyperlink" Target="http://14.238.3.10:8080/THACSI/dia%20ly%20hoc/MC%20online/Ti%C3%AAu%20chu%E1%BA%A9n%209/Ti%C3%AAu%20ch%C3%AD%209.2/H9.09.02.01/" TargetMode="External"/><Relationship Id="rId429" Type="http://schemas.openxmlformats.org/officeDocument/2006/relationships/hyperlink" Target="http://14.238.3.10:8080/THACSI/dia%20ly%20hoc/MC%20online/Ti%C3%AAu%20chu%E1%BA%A9n%209/Ti%C3%AAu%20ch%C3%AD%209.3/H9.09.03.04/" TargetMode="External"/><Relationship Id="rId580" Type="http://schemas.openxmlformats.org/officeDocument/2006/relationships/hyperlink" Target="http://14.238.3.10:8080/THACSI/dia%20ly%20hoc/MC%20online/Ti%C3%AAu%20chu%E1%BA%A9n%2011/Ti%C3%AAu%20ch%C3%AD%2011.4/H11.11.04.04/" TargetMode="External"/><Relationship Id="rId1" Type="http://schemas.openxmlformats.org/officeDocument/2006/relationships/customXml" Target="../customXml/item1.xml"/><Relationship Id="rId212" Type="http://schemas.openxmlformats.org/officeDocument/2006/relationships/hyperlink" Target="http://14.238.3.10:8080/THACSI/dia%20ly%20hoc/MC%20online/Ti%C3%AAu%20chu%E1%BA%A9n%205/Ti%C3%AAu%20ch%C3%AD%205.3/H5.05.03.16/" TargetMode="External"/><Relationship Id="rId233" Type="http://schemas.openxmlformats.org/officeDocument/2006/relationships/hyperlink" Target="http://14.238.3.10:8080/THACSI/dia%20ly%20hoc/MC%20online/Ti%C3%AAu%20chu%E1%BA%A9n%206/Ti%C3%AAu%20ch%C3%AD%206.1/H6.06.01.01/" TargetMode="External"/><Relationship Id="rId254" Type="http://schemas.openxmlformats.org/officeDocument/2006/relationships/hyperlink" Target="http://14.238.3.10:8080/THACSI/dia%20ly%20hoc/MC%20online/Ti%C3%AAu%20chu%E1%BA%A9n%206/Ti%C3%AAu%20ch%C3%AD%206.3/H6.06.03.02/" TargetMode="External"/><Relationship Id="rId440" Type="http://schemas.openxmlformats.org/officeDocument/2006/relationships/hyperlink" Target="https://trungtamcntt.vinhuni.edu.vn/dao-tao-qua-mang/seo/huong-dan-dong-goi-bai-giang-elearning-96082" TargetMode="External"/><Relationship Id="rId28" Type="http://schemas.openxmlformats.org/officeDocument/2006/relationships/hyperlink" Target="http://14.238.3.10:8080/THACSI/dia%20ly%20hoc/MC%20online/Ti%C3%AAu%20chu%E1%BA%A9n%201/Ti%C3%AAu%20ch%C3%AD%201.1/H1.01.01.18/" TargetMode="External"/><Relationship Id="rId49" Type="http://schemas.openxmlformats.org/officeDocument/2006/relationships/hyperlink" Target="http://14.238.3.10:8080/THACSI/dia%20ly%20hoc/MC%20online/Ti%C3%AAu%20chu%E1%BA%A9n%201/Ti%C3%AAu%20ch%C3%AD%201.3/H1.01.03.04/" TargetMode="External"/><Relationship Id="rId114" Type="http://schemas.openxmlformats.org/officeDocument/2006/relationships/hyperlink" Target="http://14.238.3.10:8080/THACSI/dia%20ly%20hoc/MC%20online/Ti%C3%AAu%20chu%E1%BA%A9n%203/Ti%C3%AAu%20ch%C3%AD%203.2/H3.03.02.08/" TargetMode="External"/><Relationship Id="rId275" Type="http://schemas.openxmlformats.org/officeDocument/2006/relationships/hyperlink" Target="http://14.238.3.10:8080/THACSI/dia%20ly%20hoc/MC%20online/Ti%C3%AAu%20chu%E1%BA%A9n%206/Ti%C3%AAu%20ch%C3%AD%206.5/H6.06.05.04/" TargetMode="External"/><Relationship Id="rId296" Type="http://schemas.openxmlformats.org/officeDocument/2006/relationships/hyperlink" Target="http://canbo.vinhuni.edu.vn/trang-chu" TargetMode="External"/><Relationship Id="rId300" Type="http://schemas.openxmlformats.org/officeDocument/2006/relationships/hyperlink" Target="http://14.238.3.10:8080/THACSI/dia%20ly%20hoc/MC%20online/Ti%C3%AAu%20chu%E1%BA%A9n%206/Ti%C3%AAu%20ch%C3%AD%206.7/H6.06.07.01/" TargetMode="External"/><Relationship Id="rId461" Type="http://schemas.openxmlformats.org/officeDocument/2006/relationships/hyperlink" Target="http://14.238.3.10:8080/THACSI/dia%20ly%20hoc/MC%20online/Ti%C3%AAu%20chu%E1%BA%A9n%209/Ti%C3%AAu%20ch%C3%AD%209.5/H9.09.05.10/" TargetMode="External"/><Relationship Id="rId482" Type="http://schemas.openxmlformats.org/officeDocument/2006/relationships/hyperlink" Target="http://14.238.3.10:8080/THACSI/dia%20ly%20hoc/MC%20online/Ti%C3%AAu%20chu%E1%BA%A9n%2010/Ti%C3%AAu%20ch%C3%AD%2010.2/H10.10.02.08/" TargetMode="External"/><Relationship Id="rId517" Type="http://schemas.openxmlformats.org/officeDocument/2006/relationships/hyperlink" Target="http://14.238.3.10:8080/THACSI/dia%20ly%20hoc/MC%20online/Ti%C3%AAu%20chu%E1%BA%A9n%2010/Ti%C3%AAu%20ch%C3%AD%2010.5/H10.10.05.05/" TargetMode="External"/><Relationship Id="rId538" Type="http://schemas.openxmlformats.org/officeDocument/2006/relationships/hyperlink" Target="http://14.238.3.10:8080/THACSI/dia%20ly%20hoc/MC%20online/Ti%C3%AAu%20chu%E1%BA%A9n%2010/Ti%C3%AAu%20ch%C3%AD%2010.6/H10.10.06.08/" TargetMode="External"/><Relationship Id="rId559" Type="http://schemas.openxmlformats.org/officeDocument/2006/relationships/hyperlink" Target="http://14.238.3.10:8080/THACSI/dia%20ly%20hoc/MC%20online/Ti%C3%AAu%20chu%E1%BA%A9n%2011/Ti%C3%AAu%20ch%C3%AD%2011.2/H11.11.02.07/" TargetMode="External"/><Relationship Id="rId60" Type="http://schemas.openxmlformats.org/officeDocument/2006/relationships/hyperlink" Target="http://14.238.3.10:8080/THACSI/dia%20ly%20hoc/MC%20online/Ti%C3%AAu%20chu%E1%BA%A9n%202/Ti%C3%AAu%20ch%C3%AD%202.1/H2.02.01.07/" TargetMode="External"/><Relationship Id="rId81" Type="http://schemas.openxmlformats.org/officeDocument/2006/relationships/hyperlink" Target="https://vinhuni.edu.vn/chuong-trinh-dao-tao-trinh-do-thac-si-c02.03l0v0p0a130391.html" TargetMode="External"/><Relationship Id="rId135" Type="http://schemas.openxmlformats.org/officeDocument/2006/relationships/hyperlink" Target="http://14.238.3.10:8080/THACSI/dia%20ly%20hoc/MC%20online/Ti%C3%AAu%20chu%E1%BA%A9n%203/Ti%C3%AAu%20ch%C3%AD%203.3/H3.03.03.08/" TargetMode="External"/><Relationship Id="rId156" Type="http://schemas.openxmlformats.org/officeDocument/2006/relationships/hyperlink" Target="http://14.238.3.10:8080/THACSI/dia%20ly%20hoc/MC%20online/Ti%C3%AAu%20chu%E1%BA%A9n%204/Ti%C3%AAu%20ch%C3%AD%204.3/H4.04.03.01/" TargetMode="External"/><Relationship Id="rId177" Type="http://schemas.openxmlformats.org/officeDocument/2006/relationships/hyperlink" Target="http://14.238.3.10:8080/THACSI/dia%20ly%20hoc/MC%20online/Ti%C3%AAu%20chu%E1%BA%A9n%205/Ti%C3%AAu%20ch%C3%AD%205.1/H5.05.01.11/" TargetMode="External"/><Relationship Id="rId198" Type="http://schemas.openxmlformats.org/officeDocument/2006/relationships/hyperlink" Target="http://14.238.3.10:8080/THACSI/dia%20ly%20hoc/MC%20online/Ti%C3%AAu%20chu%E1%BA%A9n%205/Ti%C3%AAu%20ch%C3%AD%205.3/H5.05.03.02/" TargetMode="External"/><Relationship Id="rId321" Type="http://schemas.openxmlformats.org/officeDocument/2006/relationships/hyperlink" Target="http://14.238.3.10:8080/THACSI/dia%20ly%20hoc/MC%20online/Ti%C3%AAu%20chu%E1%BA%A9n%207/Ti%C3%AAu%20ch%C3%AD%207.1/H7.07.01.06/" TargetMode="External"/><Relationship Id="rId342" Type="http://schemas.openxmlformats.org/officeDocument/2006/relationships/hyperlink" Target="http://14.238.3.10:8080/THACSI/dia%20ly%20hoc/MC%20online/Ti%C3%AAu%20chu%E1%BA%A9n%207/Ti%C3%AAu%20ch%C3%AD%207.4/H7.07.04.01/" TargetMode="External"/><Relationship Id="rId363" Type="http://schemas.openxmlformats.org/officeDocument/2006/relationships/hyperlink" Target="http://14.238.3.10:8080/THACSI/dia%20ly%20hoc/MC%20online/Ti%C3%AAu%20chu%E1%BA%A9n%208/Ti%C3%AAu%20ch%C3%AD%208.2/H8.08.02.01/" TargetMode="External"/><Relationship Id="rId384" Type="http://schemas.openxmlformats.org/officeDocument/2006/relationships/hyperlink" Target="http://14.238.3.10:8080/THACSI/dia%20ly%20hoc/MC%20online/Ti%C3%AAu%20chu%E1%BA%A9n%208/Ti%C3%AAu%20ch%C3%AD%208.4/H8.08.04.06/" TargetMode="External"/><Relationship Id="rId419" Type="http://schemas.openxmlformats.org/officeDocument/2006/relationships/hyperlink" Target="http://14.238.3.10:8080/THACSI/dia%20ly%20hoc/MC%20online/Ti%C3%AAu%20chu%E1%BA%A9n%209/Ti%C3%AAu%20ch%C3%AD%209.2/H9.09.02.05/" TargetMode="External"/><Relationship Id="rId570" Type="http://schemas.openxmlformats.org/officeDocument/2006/relationships/hyperlink" Target="http://14.238.3.10:8080/THACSI/dia%20ly%20hoc/MC%20online/Ti%C3%AAu%20chu%E1%BA%A9n%2011/Ti%C3%AAu%20ch%C3%AD%2011.3/H11.11.03.06/" TargetMode="External"/><Relationship Id="rId591" Type="http://schemas.openxmlformats.org/officeDocument/2006/relationships/hyperlink" Target="http://14.238.3.10:8080/THACSI/dia%20ly%20hoc/MC%20online/Ti%C3%AAu%20chu%E1%BA%A9n%2011/Ti%C3%AAu%20ch%C3%AD%2011.5/H11.11.05.03/" TargetMode="External"/><Relationship Id="rId202" Type="http://schemas.openxmlformats.org/officeDocument/2006/relationships/hyperlink" Target="http://14.238.3.10:8080/THACSI/dia%20ly%20hoc/MC%20online/Ti%C3%AAu%20chu%E1%BA%A9n%205/Ti%C3%AAu%20ch%C3%AD%205.3/H5.05.03.06/" TargetMode="External"/><Relationship Id="rId223" Type="http://schemas.openxmlformats.org/officeDocument/2006/relationships/hyperlink" Target="http://elearning.vinhuni.edu.vn/" TargetMode="External"/><Relationship Id="rId244" Type="http://schemas.openxmlformats.org/officeDocument/2006/relationships/hyperlink" Target="http://14.238.3.10:8080/THACSI/dia%20ly%20hoc/MC%20online/Ti%C3%AAu%20chu%E1%BA%A9n%206/Ti%C3%AAu%20ch%C3%AD%206.2/H6.06.02.01/" TargetMode="External"/><Relationship Id="rId430" Type="http://schemas.openxmlformats.org/officeDocument/2006/relationships/hyperlink" Target="http://14.238.3.10:8080/THACSI/dia%20ly%20hoc/MC%20online/Ti%C3%AAu%20chu%E1%BA%A9n%209/Ti%C3%AAu%20ch%C3%AD%209.3/H9.09.03.05/" TargetMode="External"/><Relationship Id="rId18" Type="http://schemas.openxmlformats.org/officeDocument/2006/relationships/hyperlink" Target="http://14.238.3.10:8080/THACSI/dia%20ly%20hoc/MC%20online/Ti%C3%AAu%20chu%E1%BA%A9n%201/Ti%C3%AAu%20ch%C3%AD%201.1/H1.01.01.08/" TargetMode="External"/><Relationship Id="rId39" Type="http://schemas.openxmlformats.org/officeDocument/2006/relationships/hyperlink" Target="http://14.238.3.10:8080/THACSI/dia%20ly%20hoc/MC%20online/Ti%C3%AAu%20chu%E1%BA%A9n%201/Ti%C3%AAu%20ch%C3%AD%201.2/H1.01.02.11/" TargetMode="External"/><Relationship Id="rId265" Type="http://schemas.openxmlformats.org/officeDocument/2006/relationships/hyperlink" Target="http://14.238.3.10:8080/THACSI/dia%20ly%20hoc/MC%20online/Ti%C3%AAu%20chu%E1%BA%A9n%206/Ti%C3%AAu%20ch%C3%AD%206.4/H6.06.04.03/" TargetMode="External"/><Relationship Id="rId286" Type="http://schemas.openxmlformats.org/officeDocument/2006/relationships/hyperlink" Target="http://canbo.vinhuni.edu.vn/trang-chu" TargetMode="External"/><Relationship Id="rId451" Type="http://schemas.openxmlformats.org/officeDocument/2006/relationships/hyperlink" Target="http://14.238.3.10:8080/THACSI/dia%20ly%20hoc/MC%20online/Ti%C3%AAu%20chu%E1%BA%A9n%209/Ti%C3%AAu%20ch%C3%AD%209.4/H9.09.04.10/" TargetMode="External"/><Relationship Id="rId472" Type="http://schemas.openxmlformats.org/officeDocument/2006/relationships/hyperlink" Target="http://14.238.3.10:8080/THACSI/dia%20ly%20hoc/MC%20online/Ti%C3%AAu%20chu%E1%BA%A9n%2010/Ti%C3%AAu%20ch%C3%AD%2010.1/H10.10.01.11/" TargetMode="External"/><Relationship Id="rId493" Type="http://schemas.openxmlformats.org/officeDocument/2006/relationships/hyperlink" Target="http://14.238.3.10:8080/THACSI/dia%20ly%20hoc/MC%20online/Ti%C3%AAu%20chu%E1%BA%A9n%2010/Ti%C3%AAu%20ch%C3%AD%2010.3/H10.10.03.08/" TargetMode="External"/><Relationship Id="rId507" Type="http://schemas.openxmlformats.org/officeDocument/2006/relationships/hyperlink" Target="http://14.238.3.10:8080/THACSI/dia%20ly%20hoc/MC%20online/Ti%C3%AAu%20chu%E1%BA%A9n%2010/Ti%C3%AAu%20ch%C3%AD%2010.4/H10.10.04.06/" TargetMode="External"/><Relationship Id="rId528" Type="http://schemas.openxmlformats.org/officeDocument/2006/relationships/hyperlink" Target="http://14.238.3.10:8080/THACSI/dia%20ly%20hoc/MC%20online/Ti%C3%AAu%20chu%E1%BA%A9n%2010/Ti%C3%AAu%20ch%C3%AD%2010.5/H10.10.05.16/" TargetMode="External"/><Relationship Id="rId549" Type="http://schemas.openxmlformats.org/officeDocument/2006/relationships/hyperlink" Target="http://14.238.3.10:8080/THACSI/dia%20ly%20hoc/MC%20online/Ti%C3%AAu%20chu%E1%BA%A9n%2011/Ti%C3%AAu%20ch%C3%AD%2011.1/H11.11.01.08/" TargetMode="External"/><Relationship Id="rId50" Type="http://schemas.openxmlformats.org/officeDocument/2006/relationships/hyperlink" Target="http://14.238.3.10:8080/THACSI/dia%20ly%20hoc/MC%20online/Ti%C3%AAu%20chu%E1%BA%A9n%201/Ti%C3%AAu%20ch%C3%AD%201.3/H1.01.03.05/" TargetMode="External"/><Relationship Id="rId104" Type="http://schemas.openxmlformats.org/officeDocument/2006/relationships/hyperlink" Target="http://14.238.3.10:8080/THACSI/dia%20ly%20hoc/MC%20online/Ti%C3%AAu%20chu%E1%BA%A9n%203/Ti%C3%AAu%20ch%C3%AD%203.1/H3.03.01.17/" TargetMode="External"/><Relationship Id="rId125" Type="http://schemas.openxmlformats.org/officeDocument/2006/relationships/hyperlink" Target="http://14.238.3.10:8080/THACSI/dia%20ly%20hoc/MC%20online/Ti%C3%AAu%20chu%E1%BA%A9n%203/Ti%C3%AAu%20ch%C3%AD%203.2/H3.03.02.19/" TargetMode="External"/><Relationship Id="rId146" Type="http://schemas.openxmlformats.org/officeDocument/2006/relationships/hyperlink" Target="http://14.238.3.10:8080/THACSI/dia%20ly%20hoc/MC%20online/Ti%C3%AAu%20chu%E1%BA%A9n%204/Ti%C3%AAu%20ch%C3%AD%204.2/H4.04.02.01/" TargetMode="External"/><Relationship Id="rId167" Type="http://schemas.openxmlformats.org/officeDocument/2006/relationships/hyperlink" Target="http://14.238.3.10:8080/THACSI/dia%20ly%20hoc/MC%20online/Ti%C3%AAu%20chu%E1%BA%A9n%205/Ti%C3%AAu%20ch%C3%AD%205.1/H5.05.01.01/" TargetMode="External"/><Relationship Id="rId188" Type="http://schemas.openxmlformats.org/officeDocument/2006/relationships/hyperlink" Target="http://14.238.3.10:8080/THACSI/dia%20ly%20hoc/MC%20online/Ti%C3%AAu%20chu%E1%BA%A9n%205/Ti%C3%AAu%20ch%C3%AD%205.2/H5.05.02.02/" TargetMode="External"/><Relationship Id="rId311" Type="http://schemas.openxmlformats.org/officeDocument/2006/relationships/hyperlink" Target="http://14.238.3.10:8080/THACSI/dia%20ly%20hoc/MC%20online/Ti%C3%AAu%20chu%E1%BA%A9n%206/Ti%C3%AAu%20ch%C3%AD%206.7/H6.06.07.11/" TargetMode="External"/><Relationship Id="rId332" Type="http://schemas.openxmlformats.org/officeDocument/2006/relationships/hyperlink" Target="http://14.238.3.10:8080/THACSI/dia%20ly%20hoc/MC%20online/Ti%C3%AAu%20chu%E1%BA%A9n%207/Ti%C3%AAu%20ch%C3%AD%207.2/H7.07.02.06/" TargetMode="External"/><Relationship Id="rId353" Type="http://schemas.openxmlformats.org/officeDocument/2006/relationships/hyperlink" Target="http://14.238.3.10:8080/THACSI/dia%20ly%20hoc/MC%20online/Ti%C3%AAu%20chu%E1%BA%A9n%207/Ti%C3%AAu%20ch%C3%AD%207.5/H7.07.05.04/" TargetMode="External"/><Relationship Id="rId374" Type="http://schemas.openxmlformats.org/officeDocument/2006/relationships/hyperlink" Target="http://14.238.3.10:8080/THACSI/dia%20ly%20hoc/MC%20online/Ti%C3%AAu%20chu%E1%BA%A9n%208/Ti%C3%AAu%20ch%C3%AD%208.3/H8.08.03.06/" TargetMode="External"/><Relationship Id="rId395" Type="http://schemas.openxmlformats.org/officeDocument/2006/relationships/hyperlink" Target="http://14.238.3.10:8080/THACSI/dia%20ly%20hoc/MC%20online/Ti%C3%AAu%20chu%E1%BA%A9n%208/Ti%C3%AAu%20ch%C3%AD%208.5/H8.08.05.06/" TargetMode="External"/><Relationship Id="rId409" Type="http://schemas.openxmlformats.org/officeDocument/2006/relationships/hyperlink" Target="https://lib.vinhuni.edu.vn/thu-vien/seo/gioi-thieu-ve-trung-tam-thong-tin-thu-vien-nguyen-thuc-hao-truong-dai-hoc-vinh-61861" TargetMode="External"/><Relationship Id="rId560" Type="http://schemas.openxmlformats.org/officeDocument/2006/relationships/hyperlink" Target="http://14.238.3.10:8080/THACSI/dia%20ly%20hoc/MC%20online/Ti%C3%AAu%20chu%E1%BA%A9n%2011/Ti%C3%AAu%20ch%C3%AD%2011.2/H11.11.02.08/" TargetMode="External"/><Relationship Id="rId581" Type="http://schemas.openxmlformats.org/officeDocument/2006/relationships/hyperlink" Target="http://14.238.3.10:8080/THACSI/dia%20ly%20hoc/MC%20online/Ti%C3%AAu%20chu%E1%BA%A9n%2011/Ti%C3%AAu%20ch%C3%AD%2011.4/H11.11.04.05/" TargetMode="External"/><Relationship Id="rId71" Type="http://schemas.openxmlformats.org/officeDocument/2006/relationships/hyperlink" Target="http://14.238.3.10:8080/THACSI/dia%20ly%20hoc/MC%20online/Ti%C3%AAu%20chu%E1%BA%A9n%202/Ti%C3%AAu%20ch%C3%AD%202.2/H2.02.02.04/" TargetMode="External"/><Relationship Id="rId92" Type="http://schemas.openxmlformats.org/officeDocument/2006/relationships/hyperlink" Target="http://14.238.3.10:8080/THACSI/dia%20ly%20hoc/MC%20online/Ti%C3%AAu%20chu%E1%BA%A9n%203/Ti%C3%AAu%20ch%C3%AD%203.1/H3.03.01.05/" TargetMode="External"/><Relationship Id="rId213" Type="http://schemas.openxmlformats.org/officeDocument/2006/relationships/hyperlink" Target="http://14.238.3.10:8080/THACSI/dia%20ly%20hoc/MC%20online/Ti%C3%AAu%20chu%E1%BA%A9n%205/Ti%C3%AAu%20ch%C3%AD%205.3/H5.05.03.17/" TargetMode="External"/><Relationship Id="rId234" Type="http://schemas.openxmlformats.org/officeDocument/2006/relationships/hyperlink" Target="http://14.238.3.10:8080/THACSI/dia%20ly%20hoc/MC%20online/Ti%C3%AAu%20chu%E1%BA%A9n%206/Ti%C3%AAu%20ch%C3%AD%206.1/H6.06.01.02/" TargetMode="External"/><Relationship Id="rId420" Type="http://schemas.openxmlformats.org/officeDocument/2006/relationships/hyperlink" Target="http://14.238.3.10:8080/THACSI/dia%20ly%20hoc/MC%20online/Ti%C3%AAu%20chu%E1%BA%A9n%209/Ti%C3%AAu%20ch%C3%AD%209.2/H9.09.02.06/" TargetMode="External"/><Relationship Id="rId2" Type="http://schemas.openxmlformats.org/officeDocument/2006/relationships/numbering" Target="numbering.xml"/><Relationship Id="rId29" Type="http://schemas.openxmlformats.org/officeDocument/2006/relationships/hyperlink" Target="http://14.238.3.10:8080/THACSI/dia%20ly%20hoc/MC%20online/Ti%C3%AAu%20chu%E1%BA%A9n%201/Ti%C3%AAu%20ch%C3%AD%201.2/H1.01.02.01/" TargetMode="External"/><Relationship Id="rId255" Type="http://schemas.openxmlformats.org/officeDocument/2006/relationships/hyperlink" Target="http://14.238.3.10:8080/THACSI/dia%20ly%20hoc/MC%20online/Ti%C3%AAu%20chu%E1%BA%A9n%206/Ti%C3%AAu%20ch%C3%AD%206.3/H6.06.03.03/" TargetMode="External"/><Relationship Id="rId276" Type="http://schemas.openxmlformats.org/officeDocument/2006/relationships/hyperlink" Target="http://14.238.3.10:8080/THACSI/dia%20ly%20hoc/MC%20online/Ti%C3%AAu%20chu%E1%BA%A9n%206/Ti%C3%AAu%20ch%C3%AD%206.5/H6.06.05.05/" TargetMode="External"/><Relationship Id="rId297" Type="http://schemas.openxmlformats.org/officeDocument/2006/relationships/hyperlink" Target="http://14.238.3.10:8080/THACSI/dia%20ly%20hoc/MC%20online/Ti%C3%AAu%20chu%E1%BA%A9n%206/Ti%C3%AAu%20ch%C3%AD%206.6/H6.06.06.11/" TargetMode="External"/><Relationship Id="rId441" Type="http://schemas.openxmlformats.org/officeDocument/2006/relationships/hyperlink" Target="https://trungtamcntt.vinhuni.edu.vn/chia-se-cong-nghe/seo/huong-dan-su-dung-nhanh-he-thong-email-truong-dai-hoc-vinh-96009" TargetMode="External"/><Relationship Id="rId462" Type="http://schemas.openxmlformats.org/officeDocument/2006/relationships/hyperlink" Target="http://14.238.3.10:8080/THACSI/dia%20ly%20hoc/MC%20online/Ti%C3%AAu%20chu%E1%BA%A9n%2010/Ti%C3%AAu%20ch%C3%AD%2010.1/H10.10.01.01/" TargetMode="External"/><Relationship Id="rId483" Type="http://schemas.openxmlformats.org/officeDocument/2006/relationships/hyperlink" Target="http://14.238.3.10:8080/THACSI/dia%20ly%20hoc/MC%20online/Ti%C3%AAu%20chu%E1%BA%A9n%2010/Ti%C3%AAu%20ch%C3%AD%2010.2/H10.10.02.09/" TargetMode="External"/><Relationship Id="rId518" Type="http://schemas.openxmlformats.org/officeDocument/2006/relationships/hyperlink" Target="http://14.238.3.10:8080/THACSI/dia%20ly%20hoc/MC%20online/Ti%C3%AAu%20chu%E1%BA%A9n%2010/Ti%C3%AAu%20ch%C3%AD%2010.5/H10.10.05.06/" TargetMode="External"/><Relationship Id="rId539" Type="http://schemas.openxmlformats.org/officeDocument/2006/relationships/hyperlink" Target="http://14.238.3.10:8080/THACSI/dia%20ly%20hoc/MC%20online/Ti%C3%AAu%20chu%E1%BA%A9n%2010/Ti%C3%AAu%20ch%C3%AD%2010.6/H10.10.06.09/" TargetMode="External"/><Relationship Id="rId40" Type="http://schemas.openxmlformats.org/officeDocument/2006/relationships/hyperlink" Target="http://14.238.3.10:8080/THACSI/dia%20ly%20hoc/MC%20online/Ti%C3%AAu%20chu%E1%BA%A9n%201/Ti%C3%AAu%20ch%C3%AD%201.2/H1.01.02.12/" TargetMode="External"/><Relationship Id="rId115" Type="http://schemas.openxmlformats.org/officeDocument/2006/relationships/hyperlink" Target="http://14.238.3.10:8080/THACSI/dia%20ly%20hoc/MC%20online/Ti%C3%AAu%20chu%E1%BA%A9n%203/Ti%C3%AAu%20ch%C3%AD%203.2/H3.03.02.09/" TargetMode="External"/><Relationship Id="rId136" Type="http://schemas.openxmlformats.org/officeDocument/2006/relationships/hyperlink" Target="http://14.238.3.10:8080/THACSI/dia%20ly%20hoc/MC%20online/Ti%C3%AAu%20chu%E1%BA%A9n%203/Ti%C3%AAu%20ch%C3%AD%203.3/H3.03.03.09/" TargetMode="External"/><Relationship Id="rId157" Type="http://schemas.openxmlformats.org/officeDocument/2006/relationships/hyperlink" Target="http://14.238.3.10:8080/THACSI/dia%20ly%20hoc/MC%20online/Ti%C3%AAu%20chu%E1%BA%A9n%204/Ti%C3%AAu%20ch%C3%AD%204.3/H4.04.03.02/" TargetMode="External"/><Relationship Id="rId178" Type="http://schemas.openxmlformats.org/officeDocument/2006/relationships/hyperlink" Target="http://14.238.3.10:8080/THACSI/dia%20ly%20hoc/MC%20online/Ti%C3%AAu%20chu%E1%BA%A9n%205/Ti%C3%AAu%20ch%C3%AD%205.1/H5.05.01.12/" TargetMode="External"/><Relationship Id="rId301" Type="http://schemas.openxmlformats.org/officeDocument/2006/relationships/hyperlink" Target="http://14.238.3.10:8080/THACSI/dia%20ly%20hoc/MC%20online/Ti%C3%AAu%20chu%E1%BA%A9n%206/Ti%C3%AAu%20ch%C3%AD%206.7/H6.06.07.02/" TargetMode="External"/><Relationship Id="rId322" Type="http://schemas.openxmlformats.org/officeDocument/2006/relationships/hyperlink" Target="http://14.238.3.10:8080/THACSI/dia%20ly%20hoc/MC%20online/Ti%C3%AAu%20chu%E1%BA%A9n%207/Ti%C3%AAu%20ch%C3%AD%207.1/H7.07.01.07/" TargetMode="External"/><Relationship Id="rId343" Type="http://schemas.openxmlformats.org/officeDocument/2006/relationships/hyperlink" Target="http://14.238.3.10:8080/THACSI/dia%20ly%20hoc/MC%20online/Ti%C3%AAu%20chu%E1%BA%A9n%207/Ti%C3%AAu%20ch%C3%AD%207.4/H7.07.04.02/" TargetMode="External"/><Relationship Id="rId364" Type="http://schemas.openxmlformats.org/officeDocument/2006/relationships/hyperlink" Target="http://14.238.3.10:8080/THACSI/dia%20ly%20hoc/MC%20online/Ti%C3%AAu%20chu%E1%BA%A9n%208/Ti%C3%AAu%20ch%C3%AD%208.2/H8.08.02.02/" TargetMode="External"/><Relationship Id="rId550" Type="http://schemas.openxmlformats.org/officeDocument/2006/relationships/hyperlink" Target="http://14.238.3.10:8080/THACSI/dia%20ly%20hoc/MC%20online/Ti%C3%AAu%20chu%E1%BA%A9n%2011/Ti%C3%AAu%20ch%C3%AD%2011.1/H11.11.01.09/" TargetMode="External"/><Relationship Id="rId61" Type="http://schemas.openxmlformats.org/officeDocument/2006/relationships/hyperlink" Target="http://14.238.3.10:8080/THACSI/dia%20ly%20hoc/MC%20online/Ti%C3%AAu%20chu%E1%BA%A9n%202/Ti%C3%AAu%20ch%C3%AD%202.1/H2.02.01.08/" TargetMode="External"/><Relationship Id="rId82" Type="http://schemas.openxmlformats.org/officeDocument/2006/relationships/hyperlink" Target="http://14.238.3.10:8080/THACSI/dia%20ly%20hoc/MC%20online/Ti%C3%AAu%20chu%E1%BA%A9n%202/Ti%C3%AAu%20ch%C3%AD%202.3/H2.02.03.01/" TargetMode="External"/><Relationship Id="rId199" Type="http://schemas.openxmlformats.org/officeDocument/2006/relationships/hyperlink" Target="http://14.238.3.10:8080/THACSI/dia%20ly%20hoc/MC%20online/Ti%C3%AAu%20chu%E1%BA%A9n%205/Ti%C3%AAu%20ch%C3%AD%205.3/H5.05.03.03/" TargetMode="External"/><Relationship Id="rId203" Type="http://schemas.openxmlformats.org/officeDocument/2006/relationships/hyperlink" Target="http://14.238.3.10:8080/THACSI/dia%20ly%20hoc/MC%20online/Ti%C3%AAu%20chu%E1%BA%A9n%205/Ti%C3%AAu%20ch%C3%AD%205.3/H5.05.03.07/" TargetMode="External"/><Relationship Id="rId385" Type="http://schemas.openxmlformats.org/officeDocument/2006/relationships/hyperlink" Target="http://14.238.3.10:8080/THACSI/dia%20ly%20hoc/MC%20online/Ti%C3%AAu%20chu%E1%BA%A9n%208/Ti%C3%AAu%20ch%C3%AD%208.4/H8.08.04.07/" TargetMode="External"/><Relationship Id="rId571" Type="http://schemas.openxmlformats.org/officeDocument/2006/relationships/hyperlink" Target="http://14.238.3.10:8080/THACSI/dia%20ly%20hoc/MC%20online/Ti%C3%AAu%20chu%E1%BA%A9n%2011/Ti%C3%AAu%20ch%C3%AD%2011.3/H11.11.03.07/" TargetMode="External"/><Relationship Id="rId592" Type="http://schemas.openxmlformats.org/officeDocument/2006/relationships/hyperlink" Target="http://14.238.3.10:8080/THACSI/dia%20ly%20hoc/MC%20online/Ti%C3%AAu%20chu%E1%BA%A9n%2011/Ti%C3%AAu%20ch%C3%AD%2011.5/H11.11.05.04/" TargetMode="External"/><Relationship Id="rId19" Type="http://schemas.openxmlformats.org/officeDocument/2006/relationships/hyperlink" Target="http://14.238.3.10:8080/THACSI/dia%20ly%20hoc/MC%20online/Ti%C3%AAu%20chu%E1%BA%A9n%201/Ti%C3%AAu%20ch%C3%AD%201.1/H1.01.01.09/" TargetMode="External"/><Relationship Id="rId224" Type="http://schemas.openxmlformats.org/officeDocument/2006/relationships/hyperlink" Target="http://14.238.3.10:8080/THACSI/dia%20ly%20hoc/MC%20online/Ti%C3%AAu%20chu%E1%BA%A9n%205/Ti%C3%AAu%20ch%C3%AD%205.4/H5.05.04.08/" TargetMode="External"/><Relationship Id="rId245" Type="http://schemas.openxmlformats.org/officeDocument/2006/relationships/hyperlink" Target="http://14.238.3.10:8080/THACSI/dia%20ly%20hoc/MC%20online/Ti%C3%AAu%20chu%E1%BA%A9n%206/Ti%C3%AAu%20ch%C3%AD%206.2/H6.06.02.02/" TargetMode="External"/><Relationship Id="rId266" Type="http://schemas.openxmlformats.org/officeDocument/2006/relationships/hyperlink" Target="http://14.238.3.10:8080/THACSI/dia%20ly%20hoc/MC%20online/Ti%C3%AAu%20chu%E1%BA%A9n%206/Ti%C3%AAu%20ch%C3%AD%206.4/H6.06.04.04/" TargetMode="External"/><Relationship Id="rId287" Type="http://schemas.openxmlformats.org/officeDocument/2006/relationships/hyperlink" Target="http://14.238.3.10:8080/THACSI/dia%20ly%20hoc/MC%20online/Ti%C3%AAu%20chu%E1%BA%A9n%206/Ti%C3%AAu%20ch%C3%AD%206.6/H6.06.06.03/" TargetMode="External"/><Relationship Id="rId410" Type="http://schemas.openxmlformats.org/officeDocument/2006/relationships/hyperlink" Target="https://lib.vinhuni.edu.vn/thu-vien/seo/gioi-thieu-ve-trung-tam-thong-tin-thu-vien-nguyen-thuc-hao-truong-dai-hoc-vinh-61861" TargetMode="External"/><Relationship Id="rId431" Type="http://schemas.openxmlformats.org/officeDocument/2006/relationships/hyperlink" Target="http://14.238.3.10:8080/THACSI/dia%20ly%20hoc/MC%20online/Ti%C3%AAu%20chu%E1%BA%A9n%209/Ti%C3%AAu%20ch%C3%AD%209.3/H9.09.03.06/" TargetMode="External"/><Relationship Id="rId452" Type="http://schemas.openxmlformats.org/officeDocument/2006/relationships/hyperlink" Target="http://14.238.3.10:8080/THACSI/dia%20ly%20hoc/MC%20online/Ti%C3%AAu%20chu%E1%BA%A9n%209/Ti%C3%AAu%20ch%C3%AD%209.5/H9.09.05.01/" TargetMode="External"/><Relationship Id="rId473" Type="http://schemas.openxmlformats.org/officeDocument/2006/relationships/hyperlink" Target="http://14.238.3.10:8080/THACSI/dia%20ly%20hoc/MC%20online/Ti%C3%AAu%20chu%E1%BA%A9n%2010/Ti%C3%AAu%20ch%C3%AD%2010.1/H10.10.01.12/" TargetMode="External"/><Relationship Id="rId494" Type="http://schemas.openxmlformats.org/officeDocument/2006/relationships/hyperlink" Target="http://14.238.3.10:8080/THACSI/dia%20ly%20hoc/MC%20online/Ti%C3%AAu%20chu%E1%BA%A9n%2010/Ti%C3%AAu%20ch%C3%AD%2010.3/H10.10.03.09/" TargetMode="External"/><Relationship Id="rId508" Type="http://schemas.openxmlformats.org/officeDocument/2006/relationships/hyperlink" Target="http://14.238.3.10:8080/THACSI/dia%20ly%20hoc/MC%20online/Ti%C3%AAu%20chu%E1%BA%A9n%2010/Ti%C3%AAu%20ch%C3%AD%2010.4/H10.10.04.07/" TargetMode="External"/><Relationship Id="rId529" Type="http://schemas.openxmlformats.org/officeDocument/2006/relationships/hyperlink" Target="http://14.238.3.10:8080/THACSI/dia%20ly%20hoc/MC%20online/Ti%C3%AAu%20chu%E1%BA%A9n%2010/Ti%C3%AAu%20ch%C3%AD%2010.5/H10.10.05.17/" TargetMode="External"/><Relationship Id="rId30" Type="http://schemas.openxmlformats.org/officeDocument/2006/relationships/hyperlink" Target="http://14.238.3.10:8080/THACSI/dia%20ly%20hoc/MC%20online/Ti%C3%AAu%20chu%E1%BA%A9n%201/Ti%C3%AAu%20ch%C3%AD%201.2/H1.01.02.02/" TargetMode="External"/><Relationship Id="rId105" Type="http://schemas.openxmlformats.org/officeDocument/2006/relationships/hyperlink" Target="http://14.238.3.10:8080/THACSI/dia%20ly%20hoc/MC%20online/Ti%C3%AAu%20chu%E1%BA%A9n%203/Ti%C3%AAu%20ch%C3%AD%203.1/H3.03.01.18/" TargetMode="External"/><Relationship Id="rId126" Type="http://schemas.openxmlformats.org/officeDocument/2006/relationships/hyperlink" Target="http://14.238.3.10:8080/THACSI/dia%20ly%20hoc/MC%20online/Ti%C3%AAu%20chu%E1%BA%A9n%203/Ti%C3%AAu%20ch%C3%AD%203.2/H3.03.02.20/" TargetMode="External"/><Relationship Id="rId147" Type="http://schemas.openxmlformats.org/officeDocument/2006/relationships/hyperlink" Target="http://14.238.3.10:8080/THACSI/dia%20ly%20hoc/MC%20online/Ti%C3%AAu%20chu%E1%BA%A9n%204/Ti%C3%AAu%20ch%C3%AD%204.2/H4.04.02.02/" TargetMode="External"/><Relationship Id="rId168" Type="http://schemas.openxmlformats.org/officeDocument/2006/relationships/hyperlink" Target="&#7849;n%205/Ti&#234;u%20ch&#237;%205.1/H5.05.01.02/" TargetMode="External"/><Relationship Id="rId312" Type="http://schemas.openxmlformats.org/officeDocument/2006/relationships/hyperlink" Target="http://14.238.3.10:8080/THACSI/dia%20ly%20hoc/MC%20online/Ti%C3%AAu%20chu%E1%BA%A9n%206/Ti%C3%AAu%20ch%C3%AD%206.7/H6.06.07.12/" TargetMode="External"/><Relationship Id="rId333" Type="http://schemas.openxmlformats.org/officeDocument/2006/relationships/hyperlink" Target="http://phongtccb.vinhuni.edu.vn/hoat-dong-chuyen-mon/seo/thong-bao-tuyen-dung-vien-chuc-nam-2019-94411" TargetMode="External"/><Relationship Id="rId354" Type="http://schemas.openxmlformats.org/officeDocument/2006/relationships/hyperlink" Target="http://14.238.3.10:8080/THACSI/dia%20ly%20hoc/MC%20online/Ti%C3%AAu%20chu%E1%BA%A9n%207/Ti%C3%AAu%20ch%C3%AD%207.5/H7.07.05.05/" TargetMode="External"/><Relationship Id="rId540" Type="http://schemas.openxmlformats.org/officeDocument/2006/relationships/hyperlink" Target="http://14.238.3.10:8080/THACSI/dia%20ly%20hoc/MC%20online/Ti%C3%AAu%20chu%E1%BA%A9n%2010/Ti%C3%AAu%20ch%C3%AD%2010.6/H10.10.06.10/" TargetMode="External"/><Relationship Id="rId51" Type="http://schemas.openxmlformats.org/officeDocument/2006/relationships/hyperlink" Target="http://14.238.3.10:8080/THACSI/dia%20ly%20hoc/MC%20online/Ti%C3%AAu%20chu%E1%BA%A9n%201/Ti%C3%AAu%20ch%C3%AD%201.3/H1.01.03.06/" TargetMode="External"/><Relationship Id="rId72" Type="http://schemas.openxmlformats.org/officeDocument/2006/relationships/hyperlink" Target="http://14.238.3.10:8080/THACSI/dia%20ly%20hoc/MC%20online/Ti%C3%AAu%20chu%E1%BA%A9n%202/Ti%C3%AAu%20ch%C3%AD%202.2/H2.02.02.05/" TargetMode="External"/><Relationship Id="rId93" Type="http://schemas.openxmlformats.org/officeDocument/2006/relationships/hyperlink" Target="http://14.238.3.10:8080/THACSI/dia%20ly%20hoc/MC%20online/Ti%C3%AAu%20chu%E1%BA%A9n%203/Ti%C3%AAu%20ch%C3%AD%203.1/H3.03.01.06/" TargetMode="External"/><Relationship Id="rId189" Type="http://schemas.openxmlformats.org/officeDocument/2006/relationships/hyperlink" Target="http://14.238.3.10:8080/THACSI/dia%20ly%20hoc/MC%20online/Ti%C3%AAu%20chu%E1%BA%A9n%205/Ti%C3%AAu%20ch%C3%AD%205.2/H5.05.02.03/" TargetMode="External"/><Relationship Id="rId375" Type="http://schemas.openxmlformats.org/officeDocument/2006/relationships/hyperlink" Target="http://14.238.3.10:8080/THACSI/dia%20ly%20hoc/MC%20online/Ti%C3%AAu%20chu%E1%BA%A9n%208/Ti%C3%AAu%20ch%C3%AD%208.3/H8.08.03.07/" TargetMode="External"/><Relationship Id="rId396" Type="http://schemas.openxmlformats.org/officeDocument/2006/relationships/hyperlink" Target="http://14.238.3.10:8080/THACSI/dia%20ly%20hoc/MC%20online/Ti%C3%AAu%20chu%E1%BA%A9n%208/Ti%C3%AAu%20ch%C3%AD%208.5/H8.08.05.07/" TargetMode="External"/><Relationship Id="rId561" Type="http://schemas.openxmlformats.org/officeDocument/2006/relationships/hyperlink" Target="http://14.238.3.10:8080/THACSI/dia%20ly%20hoc/MC%20online/Ti%C3%AAu%20chu%E1%BA%A9n%2011/Ti%C3%AAu%20ch%C3%AD%2011.2/H11.11.02.09/" TargetMode="External"/><Relationship Id="rId582" Type="http://schemas.openxmlformats.org/officeDocument/2006/relationships/hyperlink" Target="http://14.238.3.10:8080/THACSI/dia%20ly%20hoc/MC%20online/Ti%C3%AAu%20chu%E1%BA%A9n%2011/Ti%C3%AAu%20ch%C3%AD%2011.4/H11.11.04.06/" TargetMode="External"/><Relationship Id="rId3" Type="http://schemas.openxmlformats.org/officeDocument/2006/relationships/styles" Target="styles.xml"/><Relationship Id="rId214" Type="http://schemas.openxmlformats.org/officeDocument/2006/relationships/hyperlink" Target="http://14.238.3.10:8080/THACSI/dia%20ly%20hoc/MC%20online/Ti%C3%AAu%20chu%E1%BA%A9n%205/Ti%C3%AAu%20ch%C3%AD%205.3/H5.05.03.18/" TargetMode="External"/><Relationship Id="rId235" Type="http://schemas.openxmlformats.org/officeDocument/2006/relationships/hyperlink" Target="http://14.238.3.10:8080/THACSI/dia%20ly%20hoc/MC%20online/Ti%C3%AAu%20chu%E1%BA%A9n%206/Ti%C3%AAu%20ch%C3%AD%206.1/H6.06.01.03/" TargetMode="External"/><Relationship Id="rId256" Type="http://schemas.openxmlformats.org/officeDocument/2006/relationships/hyperlink" Target="http://14.238.3.10:8080/THACSI/dia%20ly%20hoc/MC%20online/Ti%C3%AAu%20chu%E1%BA%A9n%206/Ti%C3%AAu%20ch%C3%AD%206.3/H6.06.03.04/" TargetMode="External"/><Relationship Id="rId277" Type="http://schemas.openxmlformats.org/officeDocument/2006/relationships/hyperlink" Target="http://14.238.3.10:8080/THACSI/dia%20ly%20hoc/MC%20online/Ti%C3%AAu%20chu%E1%BA%A9n%206/Ti%C3%AAu%20ch%C3%AD%206.5/H6.06.05.06/" TargetMode="External"/><Relationship Id="rId298" Type="http://schemas.openxmlformats.org/officeDocument/2006/relationships/hyperlink" Target="http://14.238.3.10:8080/THACSI/dia%20ly%20hoc/MC%20online/Ti%C3%AAu%20chu%E1%BA%A9n%206/Ti%C3%AAu%20ch%C3%AD%206.6/H6.06.06.12/" TargetMode="External"/><Relationship Id="rId400" Type="http://schemas.openxmlformats.org/officeDocument/2006/relationships/hyperlink" Target="http://14.238.3.10:8080/THACSI/dia%20ly%20hoc/MC%20online/Ti%C3%AAu%20chu%E1%BA%A9n%209/Ti%C3%AAu%20ch%C3%AD%209.1/H9.09.01.01/" TargetMode="External"/><Relationship Id="rId421" Type="http://schemas.openxmlformats.org/officeDocument/2006/relationships/hyperlink" Target="http://14.238.3.10:8080/THACSI/dia%20ly%20hoc/MC%20online/Ti%C3%AAu%20chu%E1%BA%A9n%209/Ti%C3%AAu%20ch%C3%AD%209.2/H9.09.02.07/" TargetMode="External"/><Relationship Id="rId442" Type="http://schemas.openxmlformats.org/officeDocument/2006/relationships/hyperlink" Target="http://canbo.vinhuni.edu.vn/dang-nhap" TargetMode="External"/><Relationship Id="rId463" Type="http://schemas.openxmlformats.org/officeDocument/2006/relationships/hyperlink" Target="http://14.238.3.10:8080/THACSI/dia%20ly%20hoc/MC%20online/Ti%C3%AAu%20chu%E1%BA%A9n%2010/Ti%C3%AAu%20ch%C3%AD%2010.1/H10.10.01.02/" TargetMode="External"/><Relationship Id="rId484" Type="http://schemas.openxmlformats.org/officeDocument/2006/relationships/hyperlink" Target="http://14.238.3.10:8080/THACSI/dia%20ly%20hoc/MC%20online/Ti%C3%AAu%20chu%E1%BA%A9n%2010/Ti%C3%AAu%20ch%C3%AD%2010.2/H10.10.02.10/" TargetMode="External"/><Relationship Id="rId519" Type="http://schemas.openxmlformats.org/officeDocument/2006/relationships/hyperlink" Target="http://14.238.3.10:8080/THACSI/dia%20ly%20hoc/MC%20online/Ti%C3%AAu%20chu%E1%BA%A9n%2010/Ti%C3%AAu%20ch%C3%AD%2010.5/H10.10.05.07/" TargetMode="External"/><Relationship Id="rId116" Type="http://schemas.openxmlformats.org/officeDocument/2006/relationships/hyperlink" Target="http://14.238.3.10:8080/THACSI/dia%20ly%20hoc/MC%20online/Ti%C3%AAu%20chu%E1%BA%A9n%203/Ti%C3%AAu%20ch%C3%AD%203.2/H3.03.02.10/" TargetMode="External"/><Relationship Id="rId137" Type="http://schemas.openxmlformats.org/officeDocument/2006/relationships/hyperlink" Target="http://14.238.3.10:8080/THACSI/dia%20ly%20hoc/MC%20online/Ti%C3%AAu%20chu%E1%BA%A9n%203/Ti%C3%AAu%20ch%C3%AD%203.3/H3.03.03.10/" TargetMode="External"/><Relationship Id="rId158" Type="http://schemas.openxmlformats.org/officeDocument/2006/relationships/hyperlink" Target="http://14.238.3.10:8080/THACSI/dia%20ly%20hoc/MC%20online/Ti%C3%AAu%20chu%E1%BA%A9n%204/Ti%C3%AAu%20ch%C3%AD%204.3/H4.04.03.03/" TargetMode="External"/><Relationship Id="rId302" Type="http://schemas.openxmlformats.org/officeDocument/2006/relationships/hyperlink" Target="http://14.238.3.10:8080/THACSI/dia%20ly%20hoc/MC%20online/Ti%C3%AAu%20chu%E1%BA%A9n%206/Ti%C3%AAu%20ch%C3%AD%206.7/H6.06.07.03/" TargetMode="External"/><Relationship Id="rId323" Type="http://schemas.openxmlformats.org/officeDocument/2006/relationships/hyperlink" Target="http://14.238.3.10:8080/THACSI/dia%20ly%20hoc/MC%20online/Ti%C3%AAu%20chu%E1%BA%A9n%207/Ti%C3%AAu%20ch%C3%AD%207.1/H7.07.01.08/" TargetMode="External"/><Relationship Id="rId344" Type="http://schemas.openxmlformats.org/officeDocument/2006/relationships/hyperlink" Target="http://14.238.3.10:8080/THACSI/dia%20ly%20hoc/MC%20online/Ti%C3%AAu%20chu%E1%BA%A9n%207/Ti%C3%AAu%20ch%C3%AD%207.4/H7.07.04.03/" TargetMode="External"/><Relationship Id="rId530" Type="http://schemas.openxmlformats.org/officeDocument/2006/relationships/hyperlink" Target="http://14.238.3.10:8080/THACSI/dia%20ly%20hoc/MC%20online/Ti%C3%AAu%20chu%E1%BA%A9n%2010/Ti%C3%AAu%20ch%C3%AD%2010.5/H10.10.05.18/" TargetMode="External"/><Relationship Id="rId20" Type="http://schemas.openxmlformats.org/officeDocument/2006/relationships/hyperlink" Target="http://14.238.3.10:8080/THACSI/dia%20ly%20hoc/MC%20online/Ti%C3%AAu%20chu%E1%BA%A9n%201/Ti%C3%AAu%20ch%C3%AD%201.1/H1.01.01.10/" TargetMode="External"/><Relationship Id="rId41" Type="http://schemas.openxmlformats.org/officeDocument/2006/relationships/hyperlink" Target="http://14.238.3.10:8080/THACSI/dia%20ly%20hoc/MC%20online/Ti%C3%AAu%20chu%E1%BA%A9n%201/Ti%C3%AAu%20ch%C3%AD%201.2/H1.01.02.13/" TargetMode="External"/><Relationship Id="rId62" Type="http://schemas.openxmlformats.org/officeDocument/2006/relationships/hyperlink" Target="http://14.238.3.10:8080/THACSI/dia%20ly%20hoc/MC%20online/Ti%C3%AAu%20chu%E1%BA%A9n%202/Ti%C3%AAu%20ch%C3%AD%202.1/H2.02.01.09/" TargetMode="External"/><Relationship Id="rId83" Type="http://schemas.openxmlformats.org/officeDocument/2006/relationships/hyperlink" Target="http://14.238.3.10:8080/THACSI/dia%20ly%20hoc/MC%20online/Ti%C3%AAu%20chu%E1%BA%A9n%202/Ti%C3%AAu%20ch%C3%AD%202.3/H2.02.03.02/" TargetMode="External"/><Relationship Id="rId179" Type="http://schemas.openxmlformats.org/officeDocument/2006/relationships/hyperlink" Target="http://14.238.3.10:8080/THACSI/dia%20ly%20hoc/MC%20online/Ti%C3%AAu%20chu%E1%BA%A9n%205/Ti%C3%AAu%20ch%C3%AD%205.1/H5.05.01.13/" TargetMode="External"/><Relationship Id="rId365" Type="http://schemas.openxmlformats.org/officeDocument/2006/relationships/hyperlink" Target="http://14.238.3.10:8080/THACSI/dia%20ly%20hoc/MC%20online/Ti%C3%AAu%20chu%E1%BA%A9n%208/Ti%C3%AAu%20ch%C3%AD%208.2/H8.08.02.03/" TargetMode="External"/><Relationship Id="rId386" Type="http://schemas.openxmlformats.org/officeDocument/2006/relationships/hyperlink" Target="http://14.238.3.10:8080/THACSI/dia%20ly%20hoc/MC%20online/Ti%C3%AAu%20chu%E1%BA%A9n%208/Ti%C3%AAu%20ch%C3%AD%208.4/H8.08.04.08/" TargetMode="External"/><Relationship Id="rId551" Type="http://schemas.openxmlformats.org/officeDocument/2006/relationships/hyperlink" Target="http://14.238.3.10:8080/THACSI/dia%20ly%20hoc/MC%20online/Ti%C3%AAu%20chu%E1%BA%A9n%2011/Ti%C3%AAu%20ch%C3%AD%2011.1/H11.11.01.10/" TargetMode="External"/><Relationship Id="rId572" Type="http://schemas.openxmlformats.org/officeDocument/2006/relationships/hyperlink" Target="http://14.238.3.10:8080/THACSI/dia%20ly%20hoc/MC%20online/Ti%C3%AAu%20chu%E1%BA%A9n%2011/Ti%C3%AAu%20ch%C3%AD%2011.3/H11.11.03.08/" TargetMode="External"/><Relationship Id="rId593" Type="http://schemas.openxmlformats.org/officeDocument/2006/relationships/hyperlink" Target="http://14.238.3.10:8080/THACSI/dia%20ly%20hoc/MC%20online/Ti%C3%AAu%20chu%E1%BA%A9n%2011/Ti%C3%AAu%20ch%C3%AD%2011.5/H11.11.05.05/" TargetMode="External"/><Relationship Id="rId190" Type="http://schemas.openxmlformats.org/officeDocument/2006/relationships/hyperlink" Target="http://14.238.3.10:8080/THACSI/dia%20ly%20hoc/MC%20online/Ti%C3%AAu%20chu%E1%BA%A9n%205/Ti%C3%AAu%20ch%C3%AD%205.2/H5.05.02.04/" TargetMode="External"/><Relationship Id="rId204" Type="http://schemas.openxmlformats.org/officeDocument/2006/relationships/hyperlink" Target="http://14.238.3.10:8080/THACSI/dia%20ly%20hoc/MC%20online/Ti%C3%AAu%20chu%E1%BA%A9n%205/Ti%C3%AAu%20ch%C3%AD%205.3/H5.05.03.08/" TargetMode="External"/><Relationship Id="rId225" Type="http://schemas.openxmlformats.org/officeDocument/2006/relationships/hyperlink" Target="http://14.238.3.10:8080/THACSI/dia%20ly%20hoc/MC%20online/Ti%C3%AAu%20chu%E1%BA%A9n%205/Ti%C3%AAu%20ch%C3%AD%205.4/H5.05.04.09/" TargetMode="External"/><Relationship Id="rId246" Type="http://schemas.openxmlformats.org/officeDocument/2006/relationships/hyperlink" Target="http://14.238.3.10:8080/THACSI/dia%20ly%20hoc/MC%20online/Ti%C3%AAu%20chu%E1%BA%A9n%206/Ti%C3%AAu%20ch%C3%AD%206.2/H6.06.02.03/" TargetMode="External"/><Relationship Id="rId267" Type="http://schemas.openxmlformats.org/officeDocument/2006/relationships/hyperlink" Target="http://14.238.3.10:8080/THACSI/dia%20ly%20hoc/MC%20online/Ti%C3%AAu%20chu%E1%BA%A9n%206/Ti%C3%AAu%20ch%C3%AD%206.4/H6.06.04.05/" TargetMode="External"/><Relationship Id="rId288" Type="http://schemas.openxmlformats.org/officeDocument/2006/relationships/hyperlink" Target="http://14.238.3.10:8080/THACSI/dia%20ly%20hoc/MC%20online/Ti%C3%AAu%20chu%E1%BA%A9n%206/Ti%C3%AAu%20ch%C3%AD%206.6/H6.06.06.04/" TargetMode="External"/><Relationship Id="rId411" Type="http://schemas.openxmlformats.org/officeDocument/2006/relationships/hyperlink" Target="http://14.238.3.10:8080/THACSI/dia%20ly%20hoc/MC%20online/Ti%C3%AAu%20chu%E1%BA%A9n%209/Ti%C3%AAu%20ch%C3%AD%209.2/H9.09.02.01/" TargetMode="External"/><Relationship Id="rId432" Type="http://schemas.openxmlformats.org/officeDocument/2006/relationships/hyperlink" Target="http://14.238.3.10:8080/THACSI/dia%20ly%20hoc/MC%20online/Ti%C3%AAu%20chu%E1%BA%A9n%209/Ti%C3%AAu%20ch%C3%AD%209.3/H9.09.03.07/" TargetMode="External"/><Relationship Id="rId453" Type="http://schemas.openxmlformats.org/officeDocument/2006/relationships/hyperlink" Target="http://14.238.3.10:8080/THACSI/dia%20ly%20hoc/MC%20online/Ti%C3%AAu%20chu%E1%BA%A9n%209/Ti%C3%AAu%20ch%C3%AD%209.5/H9.09.05.02/" TargetMode="External"/><Relationship Id="rId474" Type="http://schemas.openxmlformats.org/officeDocument/2006/relationships/hyperlink" Target="http://14.238.3.10:8080/THACSI/dia%20ly%20hoc/MC%20online/Ti%C3%AAu%20chu%E1%BA%A9n%2010/Ti%C3%AAu%20ch%C3%AD%2010.1/H10.10.01.13/" TargetMode="External"/><Relationship Id="rId509" Type="http://schemas.openxmlformats.org/officeDocument/2006/relationships/hyperlink" Target="http://14.238.3.10:8080/THACSI/dia%20ly%20hoc/MC%20online/Ti%C3%AAu%20chu%E1%BA%A9n%2010/Ti%C3%AAu%20ch%C3%AD%2010.4/H10.10.04.08/" TargetMode="External"/><Relationship Id="rId106" Type="http://schemas.openxmlformats.org/officeDocument/2006/relationships/hyperlink" Target="http://14.238.3.10:8080/THACSI/dia%20ly%20hoc/MC%20online/Ti%C3%AAu%20chu%E1%BA%A9n%203/Ti%C3%AAu%20ch%C3%AD%203.1/H3.03.01.19/" TargetMode="External"/><Relationship Id="rId127" Type="http://schemas.openxmlformats.org/officeDocument/2006/relationships/hyperlink" Target="http://14.238.3.10:8080/THACSI/dia%20ly%20hoc/MC%20online/Ti%C3%AAu%20chu%E1%BA%A9n%203/Ti%C3%AAu%20ch%C3%AD%203.2/H3.03.02.21/" TargetMode="External"/><Relationship Id="rId313" Type="http://schemas.openxmlformats.org/officeDocument/2006/relationships/hyperlink" Target="http://14.238.3.10:8080/THACSI/dia%20ly%20hoc/MC%20online/Ti%C3%AAu%20chu%E1%BA%A9n%206/Ti%C3%AAu%20ch%C3%AD%206.7/H6.06.07.13/" TargetMode="External"/><Relationship Id="rId495" Type="http://schemas.openxmlformats.org/officeDocument/2006/relationships/hyperlink" Target="http://14.238.3.10:8080/THACSI/dia%20ly%20hoc/MC%20online/Ti%C3%AAu%20chu%E1%BA%A9n%2010/Ti%C3%AAu%20ch%C3%AD%2010.3/H10.10.03.10/" TargetMode="External"/><Relationship Id="rId10" Type="http://schemas.openxmlformats.org/officeDocument/2006/relationships/header" Target="header1.xml"/><Relationship Id="rId31" Type="http://schemas.openxmlformats.org/officeDocument/2006/relationships/hyperlink" Target="http://14.238.3.10:8080/THACSI/dia%20ly%20hoc/MC%20online/Ti%C3%AAu%20chu%E1%BA%A9n%201/Ti%C3%AAu%20ch%C3%AD%201.2/H1.01.02.03/" TargetMode="External"/><Relationship Id="rId52" Type="http://schemas.openxmlformats.org/officeDocument/2006/relationships/hyperlink" Target="http://14.238.3.10:8080/THACSI/dia%20ly%20hoc/MC%20online/Ti%C3%AAu%20chu%E1%BA%A9n%201/Ti%C3%AAu%20ch%C3%AD%201.3/H1.01.03.07/" TargetMode="External"/><Relationship Id="rId73" Type="http://schemas.openxmlformats.org/officeDocument/2006/relationships/hyperlink" Target="http://14.238.3.10:8080/THACSI/dia%20ly%20hoc/MC%20online/Ti%C3%AAu%20chu%E1%BA%A9n%202/Ti%C3%AAu%20ch%C3%AD%202.2/H2.02.02.06/" TargetMode="External"/><Relationship Id="rId94" Type="http://schemas.openxmlformats.org/officeDocument/2006/relationships/hyperlink" Target="http://14.238.3.10:8080/THACSI/dia%20ly%20hoc/MC%20online/Ti%C3%AAu%20chu%E1%BA%A9n%203/Ti%C3%AAu%20ch%C3%AD%203.1/H3.03.01.07/" TargetMode="External"/><Relationship Id="rId148" Type="http://schemas.openxmlformats.org/officeDocument/2006/relationships/hyperlink" Target="http://14.238.3.10:8080/THACSI/dia%20ly%20hoc/MC%20online/Ti%C3%AAu%20chu%E1%BA%A9n%204/Ti%C3%AAu%20ch%C3%AD%204.2/H4.04.02.03/" TargetMode="External"/><Relationship Id="rId169" Type="http://schemas.openxmlformats.org/officeDocument/2006/relationships/hyperlink" Target="http://14.238.3.10:8080/THACSI/dia%20ly%20hoc/MC%20online/Ti%C3%AAu%20chu%E1%BA%A9n%205/Ti%C3%AAu%20ch%C3%AD%205.1/H5.05.01.03/" TargetMode="External"/><Relationship Id="rId334" Type="http://schemas.openxmlformats.org/officeDocument/2006/relationships/hyperlink" Target="http://ioffice.vinhuni.edu.vn/Thongdiep/DaNhan.aspx" TargetMode="External"/><Relationship Id="rId355" Type="http://schemas.openxmlformats.org/officeDocument/2006/relationships/hyperlink" Target="http://14.238.3.10:8080/THACSI/dia%20ly%20hoc/MC%20online/Ti%C3%AAu%20chu%E1%BA%A9n%207/Ti%C3%AAu%20ch%C3%AD%207.5/H7.07.05.06/" TargetMode="External"/><Relationship Id="rId376" Type="http://schemas.openxmlformats.org/officeDocument/2006/relationships/hyperlink" Target="http://14.238.3.10:8080/THACSI/dia%20ly%20hoc/MC%20online/Ti%C3%AAu%20chu%E1%BA%A9n%208/Ti%C3%AAu%20ch%C3%AD%208.3/H8.08.03.08/" TargetMode="External"/><Relationship Id="rId397" Type="http://schemas.openxmlformats.org/officeDocument/2006/relationships/hyperlink" Target="http://14.238.3.10:8080/THACSI/dia%20ly%20hoc/MC%20online/Ti%C3%AAu%20chu%E1%BA%A9n%208/Ti%C3%AAu%20ch%C3%AD%208.5/H8.08.05.08/" TargetMode="External"/><Relationship Id="rId520" Type="http://schemas.openxmlformats.org/officeDocument/2006/relationships/hyperlink" Target="http://14.238.3.10:8080/THACSI/dia%20ly%20hoc/MC%20online/Ti%C3%AAu%20chu%E1%BA%A9n%2010/Ti%C3%AAu%20ch%C3%AD%2010.5/H10.10.05.08/" TargetMode="External"/><Relationship Id="rId541" Type="http://schemas.openxmlformats.org/officeDocument/2006/relationships/hyperlink" Target="http://14.238.3.10:8080/THACSI/dia%20ly%20hoc/MC%20online/Ti%C3%AAu%20chu%E1%BA%A9n%2010/Ti%C3%AAu%20ch%C3%AD%2010.6/H10.10.06.11/" TargetMode="External"/><Relationship Id="rId562" Type="http://schemas.openxmlformats.org/officeDocument/2006/relationships/hyperlink" Target="http://14.238.3.10:8080/THACSI/dia%20ly%20hoc/MC%20online/Ti%C3%AAu%20chu%E1%BA%A9n%2011/Ti%C3%AAu%20ch%C3%AD%2011.2/H11.11.02.10/" TargetMode="External"/><Relationship Id="rId583" Type="http://schemas.openxmlformats.org/officeDocument/2006/relationships/hyperlink" Target="http://14.238.3.10:8080/THACSI/dia%20ly%20hoc/MC%20online/Ti%C3%AAu%20chu%E1%BA%A9n%2011/Ti%C3%AAu%20ch%C3%AD%2011.4/H11.11.04.07/" TargetMode="External"/><Relationship Id="rId4" Type="http://schemas.openxmlformats.org/officeDocument/2006/relationships/settings" Target="settings.xml"/><Relationship Id="rId180" Type="http://schemas.openxmlformats.org/officeDocument/2006/relationships/hyperlink" Target="http://14.238.3.10:8080/THACSI/dia%20ly%20hoc/MC%20online/Ti%C3%AAu%20chu%E1%BA%A9n%205/Ti%C3%AAu%20ch%C3%AD%205.1/H5.05.01.14/" TargetMode="External"/><Relationship Id="rId215" Type="http://schemas.openxmlformats.org/officeDocument/2006/relationships/hyperlink" Target="http://14.238.3.10:8080/THACSI/dia%20ly%20hoc/MC%20online/Ti%C3%AAu%20chu%E1%BA%A9n%205/Ti%C3%AAu%20ch%C3%AD%205.4/H5.05.04.01/" TargetMode="External"/><Relationship Id="rId236" Type="http://schemas.openxmlformats.org/officeDocument/2006/relationships/hyperlink" Target="http://14.238.3.10:8080/THACSI/dia%20ly%20hoc/MC%20online/Ti%C3%AAu%20chu%E1%BA%A9n%206/Ti%C3%AAu%20ch%C3%AD%206.1/H6.06.01.04/" TargetMode="External"/><Relationship Id="rId257" Type="http://schemas.openxmlformats.org/officeDocument/2006/relationships/hyperlink" Target="http://phongtccb.vinhuni.edu.vn/hoat-dong-chuyen-mon/seo/thong-bao-tuyen-dung-vien-chuc-nam-2019-94411" TargetMode="External"/><Relationship Id="rId278" Type="http://schemas.openxmlformats.org/officeDocument/2006/relationships/hyperlink" Target="http://14.238.3.10:8080/THACSI/dia%20ly%20hoc/MC%20online/Ti%C3%AAu%20chu%E1%BA%A9n%206/Ti%C3%AAu%20ch%C3%AD%206.5/H6.06.05.07/" TargetMode="External"/><Relationship Id="rId401" Type="http://schemas.openxmlformats.org/officeDocument/2006/relationships/hyperlink" Target="http://14.238.3.10:8080/THACSI/dia%20ly%20hoc/MC%20online/Ti%C3%AAu%20chu%E1%BA%A9n%209/Ti%C3%AAu%20ch%C3%AD%209.1/H9.09.01.02/" TargetMode="External"/><Relationship Id="rId422" Type="http://schemas.openxmlformats.org/officeDocument/2006/relationships/hyperlink" Target="http://14.238.3.10:8080/THACSI/dia%20ly%20hoc/MC%20online/Ti%C3%AAu%20chu%E1%BA%A9n%209/Ti%C3%AAu%20ch%C3%AD%209.2/H9.09.02.08/" TargetMode="External"/><Relationship Id="rId443" Type="http://schemas.openxmlformats.org/officeDocument/2006/relationships/hyperlink" Target="https://vinhuni.edu.vn/DATA/48/upload/532/documents/2021/09/hd_tao_nhomthem_thanh_vientao_phong_tren_ms_teams.pdf" TargetMode="External"/><Relationship Id="rId464" Type="http://schemas.openxmlformats.org/officeDocument/2006/relationships/hyperlink" Target="http://14.238.3.10:8080/THACSI/dia%20ly%20hoc/MC%20online/Ti%C3%AAu%20chu%E1%BA%A9n%2010/Ti%C3%AAu%20ch%C3%AD%2010.1/H10.10.01.03/" TargetMode="External"/><Relationship Id="rId303" Type="http://schemas.openxmlformats.org/officeDocument/2006/relationships/hyperlink" Target="http://14.238.3.10:8080/THACSI/dia%20ly%20hoc/MC%20online/Ti%C3%AAu%20chu%E1%BA%A9n%206/Ti%C3%AAu%20ch%C3%AD%206.7/H6.06.07.04/" TargetMode="External"/><Relationship Id="rId485" Type="http://schemas.openxmlformats.org/officeDocument/2006/relationships/hyperlink" Target="http://14.238.3.10:8080/THACSI/dia%20ly%20hoc/MC%20online/Ti%C3%AAu%20chu%E1%BA%A9n%2010/Ti%C3%AAu%20ch%C3%AD%2010.2/H10.10.02.11/" TargetMode="External"/><Relationship Id="rId42" Type="http://schemas.openxmlformats.org/officeDocument/2006/relationships/hyperlink" Target="http://14.238.3.10:8080/THACSI/dia%20ly%20hoc/MC%20online/Ti%C3%AAu%20chu%E1%BA%A9n%201/Ti%C3%AAu%20ch%C3%AD%201.2/H1.01.02.14/" TargetMode="External"/><Relationship Id="rId84" Type="http://schemas.openxmlformats.org/officeDocument/2006/relationships/hyperlink" Target="http://14.238.3.10:8080/THACSI/dia%20ly%20hoc/MC%20online/Ti%C3%AAu%20chu%E1%BA%A9n%202/Ti%C3%AAu%20ch%C3%AD%202.3/H2.02.03.03/" TargetMode="External"/><Relationship Id="rId138" Type="http://schemas.openxmlformats.org/officeDocument/2006/relationships/hyperlink" Target="http://14.238.3.10:8080/THACSI/dia%20ly%20hoc/MC%20online/Ti%C3%AAu%20chu%E1%BA%A9n%203/Ti%C3%AAu%20ch%C3%AD%203.3/H3.03.03.11/" TargetMode="External"/><Relationship Id="rId345" Type="http://schemas.openxmlformats.org/officeDocument/2006/relationships/hyperlink" Target="http://14.238.3.10:8080/THACSI/dia%20ly%20hoc/MC%20online/Ti%C3%AAu%20chu%E1%BA%A9n%207/Ti%C3%AAu%20ch%C3%AD%207.4/H7.07.04.04/" TargetMode="External"/><Relationship Id="rId387" Type="http://schemas.openxmlformats.org/officeDocument/2006/relationships/hyperlink" Target="http://14.238.3.10:8080/THACSI/dia%20ly%20hoc/MC%20online/Ti%C3%AAu%20chu%E1%BA%A9n%208/Ti%C3%AAu%20ch%C3%AD%208.4/H8.08.04.09/" TargetMode="External"/><Relationship Id="rId510" Type="http://schemas.openxmlformats.org/officeDocument/2006/relationships/hyperlink" Target="http://14.238.3.10:8080/THACSI/dia%20ly%20hoc/MC%20online/Ti%C3%AAu%20chu%E1%BA%A9n%2010/Ti%C3%AAu%20ch%C3%AD%2010.4/H10.10.04.09/" TargetMode="External"/><Relationship Id="rId552" Type="http://schemas.openxmlformats.org/officeDocument/2006/relationships/hyperlink" Target="http://14.238.3.10:8080/THACSI/dia%20ly%20hoc/MC%20online/Ti%C3%AAu%20chu%E1%BA%A9n%2011/Ti%C3%AAu%20ch%C3%AD%2011.1/H11.11.01.11/" TargetMode="External"/><Relationship Id="rId594" Type="http://schemas.openxmlformats.org/officeDocument/2006/relationships/hyperlink" Target="http://14.238.3.10:8080/THACSI/dia%20ly%20hoc/MC%20online/Ti%C3%AAu%20chu%E1%BA%A9n%2011/Ti%C3%AAu%20ch%C3%AD%2011.5/H11.11.05.06/" TargetMode="External"/><Relationship Id="rId191" Type="http://schemas.openxmlformats.org/officeDocument/2006/relationships/hyperlink" Target="http://14.238.3.10:8080/THACSI/dia%20ly%20hoc/MC%20online/Ti%C3%AAu%20chu%E1%BA%A9n%205/Ti%C3%AAu%20ch%C3%AD%205.2/H5.05.02.05/" TargetMode="External"/><Relationship Id="rId205" Type="http://schemas.openxmlformats.org/officeDocument/2006/relationships/hyperlink" Target="http://14.238.3.10:8080/THACSI/dia%20ly%20hoc/MC%20online/Ti%C3%AAu%20chu%E1%BA%A9n%205/Ti%C3%AAu%20ch%C3%AD%205.3/H5.05.03.09/" TargetMode="External"/><Relationship Id="rId247" Type="http://schemas.openxmlformats.org/officeDocument/2006/relationships/hyperlink" Target="http://14.238.3.10:8080/THACSI/dia%20ly%20hoc/MC%20online/Ti%C3%AAu%20chu%E1%BA%A9n%206/Ti%C3%AAu%20ch%C3%AD%206.2/H6.06.02.04/" TargetMode="External"/><Relationship Id="rId412" Type="http://schemas.openxmlformats.org/officeDocument/2006/relationships/hyperlink" Target="https://lib.vinhuni.edu.vn/thong-bao-van-ban/seo/thong-bao-quy-dinh-gio-phuc-vu-va-muon-tai-lieu-thu-vien-2020-100439" TargetMode="External"/><Relationship Id="rId107" Type="http://schemas.openxmlformats.org/officeDocument/2006/relationships/hyperlink" Target="http://14.238.3.10:8080/THACSI/dia%20ly%20hoc/MC%20online/Ti%C3%AAu%20chu%E1%BA%A9n%203/Ti%C3%AAu%20ch%C3%AD%203.2/H3.03.02.01/" TargetMode="External"/><Relationship Id="rId289" Type="http://schemas.openxmlformats.org/officeDocument/2006/relationships/hyperlink" Target="http://14.238.3.10:8080/THACSI/dia%20ly%20hoc/MC%20online/Ti%C3%AAu%20chu%E1%BA%A9n%206/Ti%C3%AAu%20ch%C3%AD%206.6/H6.06.06.05/" TargetMode="External"/><Relationship Id="rId454" Type="http://schemas.openxmlformats.org/officeDocument/2006/relationships/hyperlink" Target="http://14.238.3.10:8080/THACSI/dia%20ly%20hoc/MC%20online/Ti%C3%AAu%20chu%E1%BA%A9n%209/Ti%C3%AAu%20ch%C3%AD%209.5/H9.09.05.03/" TargetMode="External"/><Relationship Id="rId496" Type="http://schemas.openxmlformats.org/officeDocument/2006/relationships/hyperlink" Target="http://14.238.3.10:8080/THACSI/dia%20ly%20hoc/MC%20online/Ti%C3%AAu%20chu%E1%BA%A9n%2010/Ti%C3%AAu%20ch%C3%AD%2010.3/H10.10.03.11/" TargetMode="External"/><Relationship Id="rId11" Type="http://schemas.openxmlformats.org/officeDocument/2006/relationships/hyperlink" Target="http://14.238.3.10:8080/THACSI/dia%20ly%20hoc/MC%20online/Ti%C3%AAu%20chu%E1%BA%A9n%201/Ti%C3%AAu%20ch%C3%AD%201.1/H1.01.01.01/" TargetMode="External"/><Relationship Id="rId53" Type="http://schemas.openxmlformats.org/officeDocument/2006/relationships/hyperlink" Target="http://14.238.3.10:8080/THACSI/dia%20ly%20hoc/MC%20online/Ti%C3%AAu%20chu%E1%BA%A9n%201/Ti%C3%AAu%20ch%C3%AD%201.3/H1.01.03.08/" TargetMode="External"/><Relationship Id="rId149" Type="http://schemas.openxmlformats.org/officeDocument/2006/relationships/hyperlink" Target="http://14.238.3.10:8080/THACSI/dia%20ly%20hoc/MC%20online/Ti%C3%AAu%20chu%E1%BA%A9n%204/Ti%C3%AAu%20ch%C3%AD%204.2/H4.04.02.04/" TargetMode="External"/><Relationship Id="rId314" Type="http://schemas.openxmlformats.org/officeDocument/2006/relationships/hyperlink" Target="http://14.238.3.10:8080/THACSI/dia%20ly%20hoc/MC%20online/Ti%C3%AAu%20chu%E1%BA%A9n%206/Ti%C3%AAu%20ch%C3%AD%206.7/H6.06.07.14/" TargetMode="External"/><Relationship Id="rId356" Type="http://schemas.openxmlformats.org/officeDocument/2006/relationships/hyperlink" Target="http://14.238.3.10:8080/THACSI/dia%20ly%20hoc/MC%20online/Ti%C3%AAu%20chu%E1%BA%A9n%207/Ti%C3%AAu%20ch%C3%AD%207.5/H7.07.05.07/" TargetMode="External"/><Relationship Id="rId398" Type="http://schemas.openxmlformats.org/officeDocument/2006/relationships/hyperlink" Target="http://14.238.3.10:8080/THACSI/dia%20ly%20hoc/MC%20online/Ti%C3%AAu%20chu%E1%BA%A9n%208/Ti%C3%AAu%20ch%C3%AD%208.5/H8.08.05.09/" TargetMode="External"/><Relationship Id="rId521" Type="http://schemas.openxmlformats.org/officeDocument/2006/relationships/hyperlink" Target="http://14.238.3.10:8080/THACSI/dia%20ly%20hoc/MC%20online/Ti%C3%AAu%20chu%E1%BA%A9n%2010/Ti%C3%AAu%20ch%C3%AD%2010.5/H10.10.05.09/" TargetMode="External"/><Relationship Id="rId563" Type="http://schemas.openxmlformats.org/officeDocument/2006/relationships/hyperlink" Target="http://14.238.3.10:8080/THACSI/dia%20ly%20hoc/MC%20online/Ti%C3%AAu%20chu%E1%BA%A9n%2011/Ti%C3%AAu%20ch%C3%AD%2011.2/H11.11.02.11/" TargetMode="External"/><Relationship Id="rId95" Type="http://schemas.openxmlformats.org/officeDocument/2006/relationships/hyperlink" Target="http://14.238.3.10:8080/THACSI/dia%20ly%20hoc/MC%20online/Ti%C3%AAu%20chu%E1%BA%A9n%203/Ti%C3%AAu%20ch%C3%AD%203.1/H3.03.01.08/" TargetMode="External"/><Relationship Id="rId160" Type="http://schemas.openxmlformats.org/officeDocument/2006/relationships/hyperlink" Target="http://14.238.3.10:8080/THACSI/dia%20ly%20hoc/MC%20online/Ti%C3%AAu%20chu%E1%BA%A9n%204/Ti%C3%AAu%20ch%C3%AD%204.3/H4.04.03.05/" TargetMode="External"/><Relationship Id="rId216" Type="http://schemas.openxmlformats.org/officeDocument/2006/relationships/hyperlink" Target="http://14.238.3.10:8080/THACSI/dia%20ly%20hoc/MC%20online/Ti%C3%AAu%20chu%E1%BA%A9n%205/Ti%C3%AAu%20ch%C3%AD%205.4/H5.05.04.02/" TargetMode="External"/><Relationship Id="rId423" Type="http://schemas.openxmlformats.org/officeDocument/2006/relationships/hyperlink" Target="http://14.238.3.10:8080/THACSI/dia%20ly%20hoc/MC%20online/Ti%C3%AAu%20chu%E1%BA%A9n%209/Ti%C3%AAu%20ch%C3%AD%209.2/H9.09.02.09/" TargetMode="External"/><Relationship Id="rId258" Type="http://schemas.openxmlformats.org/officeDocument/2006/relationships/hyperlink" Target="http://14.238.3.10:8080/THACSI/dia%20ly%20hoc/MC%20online/Ti%C3%AAu%20chu%E1%BA%A9n%206/Ti%C3%AAu%20ch%C3%AD%206.3/H6.06.03.05/" TargetMode="External"/><Relationship Id="rId465" Type="http://schemas.openxmlformats.org/officeDocument/2006/relationships/hyperlink" Target="http://14.238.3.10:8080/THACSI/dia%20ly%20hoc/MC%20online/Ti%C3%AAu%20chu%E1%BA%A9n%2010/Ti%C3%AAu%20ch%C3%AD%2010.1/H10.10.01.04/" TargetMode="External"/><Relationship Id="rId22" Type="http://schemas.openxmlformats.org/officeDocument/2006/relationships/hyperlink" Target="http://14.238.3.10:8080/THACSI/dia%20ly%20hoc/MC%20online/Ti%C3%AAu%20chu%E1%BA%A9n%201/Ti%C3%AAu%20ch%C3%AD%201.1/H1.01.01.12/" TargetMode="External"/><Relationship Id="rId64" Type="http://schemas.openxmlformats.org/officeDocument/2006/relationships/hyperlink" Target="http://14.238.3.10:8080/THACSI/dia%20ly%20hoc/MC%20online/Ti%C3%AAu%20chu%E1%BA%A9n%202/Ti%C3%AAu%20ch%C3%AD%202.1/H2.02.01.11/" TargetMode="External"/><Relationship Id="rId118" Type="http://schemas.openxmlformats.org/officeDocument/2006/relationships/hyperlink" Target="http://14.238.3.10:8080/THACSI/dia%20ly%20hoc/MC%20online/Ti%C3%AAu%20chu%E1%BA%A9n%203/Ti%C3%AAu%20ch%C3%AD%203.2/H3.03.02.12/" TargetMode="External"/><Relationship Id="rId325" Type="http://schemas.openxmlformats.org/officeDocument/2006/relationships/hyperlink" Target="http://14.238.3.10:8080/THACSI/dia%20ly%20hoc/MC%20online/Ti%C3%AAu%20chu%E1%BA%A9n%207/Ti%C3%AAu%20ch%C3%AD%207.1/H7.07.01.10/" TargetMode="External"/><Relationship Id="rId367" Type="http://schemas.openxmlformats.org/officeDocument/2006/relationships/hyperlink" Target="http://14.238.3.10:8080/THACSI/dia%20ly%20hoc/MC%20online/Ti%C3%AAu%20chu%E1%BA%A9n%208/Ti%C3%AAu%20ch%C3%AD%208.2/H8.08.02.05/" TargetMode="External"/><Relationship Id="rId532" Type="http://schemas.openxmlformats.org/officeDocument/2006/relationships/hyperlink" Target="http://14.238.3.10:8080/THACSI/dia%20ly%20hoc/MC%20online/Ti%C3%AAu%20chu%E1%BA%A9n%2010/Ti%C3%AAu%20ch%C3%AD%2010.6/H10.10.06.02/" TargetMode="External"/><Relationship Id="rId574" Type="http://schemas.openxmlformats.org/officeDocument/2006/relationships/hyperlink" Target="http://14.238.3.10:8080/THACSI/dia%20ly%20hoc/MC%20online/Ti%C3%AAu%20chu%E1%BA%A9n%2011/Ti%C3%AAu%20ch%C3%AD%2011.3/H11.11.03.10/" TargetMode="External"/><Relationship Id="rId171" Type="http://schemas.openxmlformats.org/officeDocument/2006/relationships/hyperlink" Target="http://14.238.3.10:8080/THACSI/dia%20ly%20hoc/MC%20online/Ti%C3%AAu%20chu%E1%BA%A9n%205/Ti%C3%AAu%20ch%C3%AD%205.1/H5.05.01.05/" TargetMode="External"/><Relationship Id="rId227" Type="http://schemas.openxmlformats.org/officeDocument/2006/relationships/hyperlink" Target="http://14.238.3.10:8080/THACSI/dia%20ly%20hoc/MC%20online/Ti%C3%AAu%20chu%E1%BA%A9n%205/Ti%C3%AAu%20ch%C3%AD%205.5/H5.05.05.02/" TargetMode="External"/><Relationship Id="rId269" Type="http://schemas.openxmlformats.org/officeDocument/2006/relationships/hyperlink" Target="http://14.238.3.10:8080/THACSI/dia%20ly%20hoc/MC%20online/Ti%C3%AAu%20chu%E1%BA%A9n%206/Ti%C3%AAu%20ch%C3%AD%206.4/H6.06.04.07/" TargetMode="External"/><Relationship Id="rId434" Type="http://schemas.openxmlformats.org/officeDocument/2006/relationships/hyperlink" Target="http://14.238.3.10:8080/THACSI/dia%20ly%20hoc/MC%20online/Ti%C3%AAu%20chu%E1%BA%A9n%209/Ti%C3%AAu%20ch%C3%AD%209.3/H9.09.03.08/" TargetMode="External"/><Relationship Id="rId476" Type="http://schemas.openxmlformats.org/officeDocument/2006/relationships/hyperlink" Target="http://14.238.3.10:8080/THACSI/dia%20ly%20hoc/MC%20online/Ti%C3%AAu%20chu%E1%BA%A9n%2010/Ti%C3%AAu%20ch%C3%AD%2010.2/H10.10.02.02/" TargetMode="External"/><Relationship Id="rId33" Type="http://schemas.openxmlformats.org/officeDocument/2006/relationships/hyperlink" Target="http://14.238.3.10:8080/THACSI/dia%20ly%20hoc/MC%20online/Ti%C3%AAu%20chu%E1%BA%A9n%201/Ti%C3%AAu%20ch%C3%AD%201.2/H1.01.02.05/" TargetMode="External"/><Relationship Id="rId129" Type="http://schemas.openxmlformats.org/officeDocument/2006/relationships/hyperlink" Target="http://14.238.3.10:8080/THACSI/dia%20ly%20hoc/MC%20online/Ti%C3%AAu%20chu%E1%BA%A9n%203/Ti%C3%AAu%20ch%C3%AD%203.3/H3.03.03.02/" TargetMode="External"/><Relationship Id="rId280" Type="http://schemas.openxmlformats.org/officeDocument/2006/relationships/hyperlink" Target="http://14.238.3.10:8080/THACSI/dia%20ly%20hoc/MC%20online/Ti%C3%AAu%20chu%E1%BA%A9n%206/Ti%C3%AAu%20ch%C3%AD%206.5/H6.06.05.08/" TargetMode="External"/><Relationship Id="rId336" Type="http://schemas.openxmlformats.org/officeDocument/2006/relationships/hyperlink" Target="http://14.238.3.10:8080/THACSI/dia%20ly%20hoc/MC%20online/Ti%C3%AAu%20chu%E1%BA%A9n%207/Ti%C3%AAu%20ch%C3%AD%207.3/H7.07.03.02/" TargetMode="External"/><Relationship Id="rId501" Type="http://schemas.openxmlformats.org/officeDocument/2006/relationships/hyperlink" Target="http://14.238.3.10:8080/THACSI/dia%20ly%20hoc/MC%20online/Ti%C3%AAu%20chu%E1%BA%A9n%2010/Ti%C3%AAu%20ch%C3%AD%2010.3/H10.10.03.16/" TargetMode="External"/><Relationship Id="rId543" Type="http://schemas.openxmlformats.org/officeDocument/2006/relationships/hyperlink" Target="http://14.238.3.10:8080/THACSI/dia%20ly%20hoc/MC%20online/Ti%C3%AAu%20chu%E1%BA%A9n%2011/Ti%C3%AAu%20ch%C3%AD%2011.1/H11.11.01.02/" TargetMode="External"/><Relationship Id="rId75" Type="http://schemas.openxmlformats.org/officeDocument/2006/relationships/hyperlink" Target="http://14.238.3.10:8080/THACSI/dia%20ly%20hoc/MC%20online/Ti%C3%AAu%20chu%E1%BA%A9n%202/Ti%C3%AAu%20ch%C3%AD%202.2/H2.02.02.08/" TargetMode="External"/><Relationship Id="rId140" Type="http://schemas.openxmlformats.org/officeDocument/2006/relationships/hyperlink" Target="http://14.238.3.10:8080/THACSI/dia%20ly%20hoc/MC%20online/Ti%C3%AAu%20chu%E1%BA%A9n%203/Ti%C3%AAu%20ch%C3%AD%203.3/H3.03.03.13/" TargetMode="External"/><Relationship Id="rId182" Type="http://schemas.openxmlformats.org/officeDocument/2006/relationships/hyperlink" Target="http://14.238.3.10:8080/THACSI/dia%20ly%20hoc/MC%20online/Ti%C3%AAu%20chu%E1%BA%A9n%205/Ti%C3%AAu%20ch%C3%AD%205.1/H5.05.01.16/" TargetMode="External"/><Relationship Id="rId378" Type="http://schemas.openxmlformats.org/officeDocument/2006/relationships/hyperlink" Target="http://14.238.3.10:8080/THACSI/dia%20ly%20hoc/MC%20online/Ti%C3%AAu%20chu%E1%BA%A9n%208/Ti%C3%AAu%20ch%C3%AD%208.3/H8.08.03.10/" TargetMode="External"/><Relationship Id="rId403" Type="http://schemas.openxmlformats.org/officeDocument/2006/relationships/hyperlink" Target="http://14.238.3.10:8080/THACSI/dia%20ly%20hoc/MC%20online/Ti%C3%AAu%20chu%E1%BA%A9n%209/Ti%C3%AAu%20ch%C3%AD%209.1/H9.09.01.04/" TargetMode="External"/><Relationship Id="rId585" Type="http://schemas.openxmlformats.org/officeDocument/2006/relationships/hyperlink" Target="http://14.238.3.10:8080/THACSI/dia%20ly%20hoc/MC%20online/Ti%C3%AAu%20chu%E1%BA%A9n%2011/Ti%C3%AAu%20ch%C3%AD%2011.4/H11.11.04.09/" TargetMode="External"/><Relationship Id="rId6" Type="http://schemas.openxmlformats.org/officeDocument/2006/relationships/footnotes" Target="footnotes.xml"/><Relationship Id="rId238" Type="http://schemas.openxmlformats.org/officeDocument/2006/relationships/hyperlink" Target="http://14.238.3.10:8080/THACSI/dia%20ly%20hoc/MC%20online/Ti%C3%AAu%20chu%E1%BA%A9n%206/Ti%C3%AAu%20ch%C3%AD%206.1/H6.06.01.06/" TargetMode="External"/><Relationship Id="rId445" Type="http://schemas.openxmlformats.org/officeDocument/2006/relationships/hyperlink" Target="http://14.238.3.10:8080/THACSI/dia%20ly%20hoc/MC%20online/Ti%C3%AAu%20chu%E1%BA%A9n%209/Ti%C3%AAu%20ch%C3%AD%209.4/H9.09.04.04/" TargetMode="External"/><Relationship Id="rId487" Type="http://schemas.openxmlformats.org/officeDocument/2006/relationships/hyperlink" Target="http://14.238.3.10:8080/THACSI/dia%20ly%20hoc/MC%20online/Ti%C3%AAu%20chu%E1%BA%A9n%2010/Ti%C3%AAu%20ch%C3%AD%2010.3/H10.10.03.02/" TargetMode="External"/><Relationship Id="rId291" Type="http://schemas.openxmlformats.org/officeDocument/2006/relationships/hyperlink" Target="http://14.238.3.10:8080/THACSI/dia%20ly%20hoc/MC%20online/Ti%C3%AAu%20chu%E1%BA%A9n%206/Ti%C3%AAu%20ch%C3%AD%206.6/H6.06.06.07/" TargetMode="External"/><Relationship Id="rId305" Type="http://schemas.openxmlformats.org/officeDocument/2006/relationships/hyperlink" Target="http://vinhuni.edu.kho-hoc-cong-nghe/seminar" TargetMode="External"/><Relationship Id="rId347" Type="http://schemas.openxmlformats.org/officeDocument/2006/relationships/hyperlink" Target="http://14.238.3.10:8080/THACSI/dia%20ly%20hoc/MC%20online/Ti%C3%AAu%20chu%E1%BA%A9n%207/Ti%C3%AAu%20ch%C3%AD%207.4/H7.07.04.06/" TargetMode="External"/><Relationship Id="rId512" Type="http://schemas.openxmlformats.org/officeDocument/2006/relationships/hyperlink" Target="http://14.238.3.10:8080/THACSI/dia%20ly%20hoc/MC%20online/Ti%C3%AAu%20chu%E1%BA%A9n%2010/Ti%C3%AAu%20ch%C3%AD%2010.4/H10.10.04.11/" TargetMode="External"/><Relationship Id="rId44" Type="http://schemas.openxmlformats.org/officeDocument/2006/relationships/hyperlink" Target="http://14.238.3.10:8080/THACSI/dia%20ly%20hoc/MC%20online/Ti%C3%AAu%20chu%E1%BA%A9n%201/Ti%C3%AAu%20ch%C3%AD%201.2/H1.01.02.16/" TargetMode="External"/><Relationship Id="rId86" Type="http://schemas.openxmlformats.org/officeDocument/2006/relationships/hyperlink" Target="http://14.238.3.10:8080/THACSI/dia%20ly%20hoc/MC%20online/Ti%C3%AAu%20chu%E1%BA%A9n%202/Ti%C3%AAu%20ch%C3%AD%202.3/H2.02.03.04/" TargetMode="External"/><Relationship Id="rId151" Type="http://schemas.openxmlformats.org/officeDocument/2006/relationships/hyperlink" Target="http://14.238.3.10:8080/THACSI/dia%20ly%20hoc/MC%20online/Ti%C3%AAu%20chu%E1%BA%A9n%204/Ti%C3%AAu%20ch%C3%AD%204.2/H4.04.02.06/" TargetMode="External"/><Relationship Id="rId389" Type="http://schemas.openxmlformats.org/officeDocument/2006/relationships/hyperlink" Target="http://14.238.3.10:8080/THACSI/dia%20ly%20hoc/MC%20online/Ti%C3%AAu%20chu%E1%BA%A9n%208/Ti%C3%AAu%20ch%C3%AD%208.5/H8.08.05.01/" TargetMode="External"/><Relationship Id="rId554" Type="http://schemas.openxmlformats.org/officeDocument/2006/relationships/hyperlink" Target="http://14.238.3.10:8080/THACSI/dia%20ly%20hoc/MC%20online/Ti%C3%AAu%20chu%E1%BA%A9n%2011/Ti%C3%AAu%20ch%C3%AD%2011.2/H11.11.02.02/" TargetMode="External"/><Relationship Id="rId596" Type="http://schemas.openxmlformats.org/officeDocument/2006/relationships/hyperlink" Target="http://14.238.3.10:8080/THACSI/dia%20ly%20hoc/MC%20online/Ti%C3%AAu%20chu%E1%BA%A9n%2011/Ti%C3%AAu%20ch%C3%AD%2011.5/H11.11.05.08/" TargetMode="External"/><Relationship Id="rId193" Type="http://schemas.openxmlformats.org/officeDocument/2006/relationships/hyperlink" Target="http://14.238.3.10:8080/THACSI/dia%20ly%20hoc/MC%20online/Ti%C3%AAu%20chu%E1%BA%A9n%205/Ti%C3%AAu%20ch%C3%AD%205.2/H5.05.02.07/" TargetMode="External"/><Relationship Id="rId207" Type="http://schemas.openxmlformats.org/officeDocument/2006/relationships/hyperlink" Target="http://14.238.3.10:8080/THACSI/dia%20ly%20hoc/MC%20online/Ti%C3%AAu%20chu%E1%BA%A9n%205/Ti%C3%AAu%20ch%C3%AD%205.3/H5.05.03.11/" TargetMode="External"/><Relationship Id="rId249" Type="http://schemas.openxmlformats.org/officeDocument/2006/relationships/hyperlink" Target="http://14.238.3.10:8080/THACSI/dia%20ly%20hoc/MC%20online/Ti%C3%AAu%20chu%E1%BA%A9n%206/Ti%C3%AAu%20ch%C3%AD%206.2/H6.06.02.06/" TargetMode="External"/><Relationship Id="rId414" Type="http://schemas.openxmlformats.org/officeDocument/2006/relationships/hyperlink" Target="https://lib.vinhuni.edu.vn/thu-vien/seo/danh-muc-csdl-emerald-102904" TargetMode="External"/><Relationship Id="rId456" Type="http://schemas.openxmlformats.org/officeDocument/2006/relationships/hyperlink" Target="http://14.238.3.10:8080/THACSI/dia%20ly%20hoc/MC%20online/Ti%C3%AAu%20chu%E1%BA%A9n%209/Ti%C3%AAu%20ch%C3%AD%209.5/H9.09.05.05/" TargetMode="External"/><Relationship Id="rId498" Type="http://schemas.openxmlformats.org/officeDocument/2006/relationships/hyperlink" Target="http://14.238.3.10:8080/THACSI/dia%20ly%20hoc/MC%20online/Ti%C3%AAu%20chu%E1%BA%A9n%2010/Ti%C3%AAu%20ch%C3%AD%2010.3/H10.10.03.13/" TargetMode="External"/><Relationship Id="rId13" Type="http://schemas.openxmlformats.org/officeDocument/2006/relationships/hyperlink" Target="http://14.238.3.10:8080/THACSI/dia%20ly%20hoc/MC%20online/Ti%C3%AAu%20chu%E1%BA%A9n%201/Ti%C3%AAu%20ch%C3%AD%201.1/H1.01.01.03/" TargetMode="External"/><Relationship Id="rId109" Type="http://schemas.openxmlformats.org/officeDocument/2006/relationships/hyperlink" Target="http://14.238.3.10:8080/THACSI/dia%20ly%20hoc/MC%20online/Ti%C3%AAu%20chu%E1%BA%A9n%203/Ti%C3%AAu%20ch%C3%AD%203.2/H3.03.02.03/" TargetMode="External"/><Relationship Id="rId260" Type="http://schemas.openxmlformats.org/officeDocument/2006/relationships/hyperlink" Target="http://14.238.3.10:8080/THACSI/dia%20ly%20hoc/MC%20online/Ti%C3%AAu%20chu%E1%BA%A9n%206/Ti%C3%AAu%20ch%C3%AD%206.3/H6.06.03.07/" TargetMode="External"/><Relationship Id="rId316" Type="http://schemas.openxmlformats.org/officeDocument/2006/relationships/hyperlink" Target="http://14.238.3.10:8080/THACSI/dia%20ly%20hoc/MC%20online/Ti%C3%AAu%20chu%E1%BA%A9n%207/Ti%C3%AAu%20ch%C3%AD%207.1/H7.07.01.01/" TargetMode="External"/><Relationship Id="rId523" Type="http://schemas.openxmlformats.org/officeDocument/2006/relationships/hyperlink" Target="http://14.238.3.10:8080/THACSI/dia%20ly%20hoc/MC%20online/Ti%C3%AAu%20chu%E1%BA%A9n%2010/Ti%C3%AAu%20ch%C3%AD%2010.5/H10.10.05.11/" TargetMode="External"/><Relationship Id="rId55" Type="http://schemas.openxmlformats.org/officeDocument/2006/relationships/hyperlink" Target="http://14.238.3.10:8080/THACSI/dia%20ly%20hoc/MC%20online/Ti%C3%AAu%20chu%E1%BA%A9n%202/Ti%C3%AAu%20ch%C3%AD%202.1/H2.02.01.02/" TargetMode="External"/><Relationship Id="rId97" Type="http://schemas.openxmlformats.org/officeDocument/2006/relationships/hyperlink" Target="http://14.238.3.10:8080/THACSI/dia%20ly%20hoc/MC%20online/Ti%C3%AAu%20chu%E1%BA%A9n%203/Ti%C3%AAu%20ch%C3%AD%203.1/H3.03.01.10/" TargetMode="External"/><Relationship Id="rId120" Type="http://schemas.openxmlformats.org/officeDocument/2006/relationships/hyperlink" Target="http://14.238.3.10:8080/THACSI/dia%20ly%20hoc/MC%20online/Ti%C3%AAu%20chu%E1%BA%A9n%203/Ti%C3%AAu%20ch%C3%AD%203.2/H3.03.02.14/" TargetMode="External"/><Relationship Id="rId358" Type="http://schemas.openxmlformats.org/officeDocument/2006/relationships/hyperlink" Target="http://14.238.3.10:8080/THACSI/dia%20ly%20hoc/MC%20online/Ti%C3%AAu%20chu%E1%BA%A9n%208/Ti%C3%AAu%20ch%C3%AD%208.1/H8.08.01.02/" TargetMode="External"/><Relationship Id="rId565" Type="http://schemas.openxmlformats.org/officeDocument/2006/relationships/hyperlink" Target="http://14.238.3.10:8080/THACSI/dia%20ly%20hoc/MC%20online/Ti%C3%AAu%20chu%E1%BA%A9n%2011/Ti%C3%AAu%20ch%C3%AD%2011.3/H11.11.03.01/" TargetMode="External"/><Relationship Id="rId162" Type="http://schemas.openxmlformats.org/officeDocument/2006/relationships/hyperlink" Target="http://14.238.3.10:8080/THACSI/dia%20ly%20hoc/MC%20online/Ti%C3%AAu%20chu%E1%BA%A9n%204/Ti%C3%AAu%20ch%C3%AD%204.3/H4.04.03.07/" TargetMode="External"/><Relationship Id="rId218" Type="http://schemas.openxmlformats.org/officeDocument/2006/relationships/hyperlink" Target="http://14.238.3.10:8080/THACSI/dia%20ly%20hoc/MC%20online/Ti%C3%AAu%20chu%E1%BA%A9n%205/Ti%C3%AAu%20ch%C3%AD%205.4/H5.05.04.04/" TargetMode="External"/><Relationship Id="rId425" Type="http://schemas.openxmlformats.org/officeDocument/2006/relationships/hyperlink" Target="http://14.238.3.10:8080/THACSI/dia%20ly%20hoc/MC%20online/Ti%C3%AAu%20chu%E1%BA%A9n%209/Ti%C3%AAu%20ch%C3%AD%209.2/H9.09.02.11/" TargetMode="External"/><Relationship Id="rId467" Type="http://schemas.openxmlformats.org/officeDocument/2006/relationships/hyperlink" Target="http://14.238.3.10:8080/THACSI/dia%20ly%20hoc/MC%20online/Ti%C3%AAu%20chu%E1%BA%A9n%2010/Ti%C3%AAu%20ch%C3%AD%2010.1/H10.10.01.06/" TargetMode="External"/><Relationship Id="rId271" Type="http://schemas.openxmlformats.org/officeDocument/2006/relationships/hyperlink" Target="http://14.238.3.10:8080/THACSI/dia%20ly%20hoc/MC%20online/Ti%C3%AAu%20chu%E1%BA%A9n%206/Ti%C3%AAu%20ch%C3%AD%206.4/H6.06.04.09/" TargetMode="External"/><Relationship Id="rId24" Type="http://schemas.openxmlformats.org/officeDocument/2006/relationships/hyperlink" Target="http://14.238.3.10:8080/THACSI/dia%20ly%20hoc/MC%20online/Ti%C3%AAu%20chu%E1%BA%A9n%201/Ti%C3%AAu%20ch%C3%AD%201.1/H1.01.01.14/" TargetMode="External"/><Relationship Id="rId66" Type="http://schemas.openxmlformats.org/officeDocument/2006/relationships/hyperlink" Target="http://14.238.3.10:8080/THACSI/dia%20ly%20hoc/MC%20online/Ti%C3%AAu%20chu%E1%BA%A9n%202/Ti%C3%AAu%20ch%C3%AD%202.1/H2.02.01.13/" TargetMode="External"/><Relationship Id="rId131" Type="http://schemas.openxmlformats.org/officeDocument/2006/relationships/hyperlink" Target="http://14.238.3.10:8080/THACSI/dia%20ly%20hoc/MC%20online/Ti%C3%AAu%20chu%E1%BA%A9n%203/Ti%C3%AAu%20ch%C3%AD%203.3/H3.03.03.04/" TargetMode="External"/><Relationship Id="rId327" Type="http://schemas.openxmlformats.org/officeDocument/2006/relationships/hyperlink" Target="http://14.238.3.10:8080/THACSI/dia%20ly%20hoc/MC%20online/Ti%C3%AAu%20chu%E1%BA%A9n%207/Ti%C3%AAu%20ch%C3%AD%207.2/H7.07.02.01/" TargetMode="External"/><Relationship Id="rId369" Type="http://schemas.openxmlformats.org/officeDocument/2006/relationships/hyperlink" Target="http://14.238.3.10:8080/THACSI/dia%20ly%20hoc/MC%20online/Ti%C3%AAu%20chu%E1%BA%A9n%208/Ti%C3%AAu%20ch%C3%AD%208.3/H8.08.03.01/" TargetMode="External"/><Relationship Id="rId534" Type="http://schemas.openxmlformats.org/officeDocument/2006/relationships/hyperlink" Target="http://14.238.3.10:8080/THACSI/dia%20ly%20hoc/MC%20online/Ti%C3%AAu%20chu%E1%BA%A9n%2010/Ti%C3%AAu%20ch%C3%AD%2010.6/H10.10.06.04/" TargetMode="External"/><Relationship Id="rId576" Type="http://schemas.openxmlformats.org/officeDocument/2006/relationships/hyperlink" Target="http://14.238.3.10:8080/THACSI/dia%20ly%20hoc/MC%20online/Ti%C3%AAu%20chu%E1%BA%A9n%2011/Ti%C3%AAu%20ch%C3%AD%2011.3/H11.11.03.12/" TargetMode="External"/><Relationship Id="rId173" Type="http://schemas.openxmlformats.org/officeDocument/2006/relationships/hyperlink" Target="http://14.238.3.10:8080/THACSI/dia%20ly%20hoc/MC%20online/Ti%C3%AAu%20chu%E1%BA%A9n%205/Ti%C3%AAu%20ch%C3%AD%205.1/H5.05.01.07/" TargetMode="External"/><Relationship Id="rId229" Type="http://schemas.openxmlformats.org/officeDocument/2006/relationships/hyperlink" Target="http://14.238.3.10:8080/THACSI/dia%20ly%20hoc/MC%20online/Ti%C3%AAu%20chu%E1%BA%A9n%205/Ti%C3%AAu%20ch%C3%AD%205.5/H5.05.05.04/" TargetMode="External"/><Relationship Id="rId380" Type="http://schemas.openxmlformats.org/officeDocument/2006/relationships/hyperlink" Target="http://14.238.3.10:8080/THACSI/dia%20ly%20hoc/MC%20online/Ti%C3%AAu%20chu%E1%BA%A9n%208/Ti%C3%AAu%20ch%C3%AD%208.4/H8.08.04.02/" TargetMode="External"/><Relationship Id="rId436" Type="http://schemas.openxmlformats.org/officeDocument/2006/relationships/hyperlink" Target="https://trungtamcntt.vinhuni.edu.vn/gioi-thieu/seo/chuc-nang-nhiem-vu-cua-trung-tam-cong-nghe-thong-tin-45037" TargetMode="External"/><Relationship Id="rId601" Type="http://schemas.openxmlformats.org/officeDocument/2006/relationships/theme" Target="theme/theme1.xml"/><Relationship Id="rId240" Type="http://schemas.openxmlformats.org/officeDocument/2006/relationships/hyperlink" Target="http://14.238.3.10:8080/THACSI/dia%20ly%20hoc/MC%20online/Ti%C3%AAu%20chu%E1%BA%A9n%206/Ti%C3%AAu%20ch%C3%AD%206.1/H6.06.01.08/" TargetMode="External"/><Relationship Id="rId478" Type="http://schemas.openxmlformats.org/officeDocument/2006/relationships/hyperlink" Target="http://14.238.3.10:8080/THACSI/dia%20ly%20hoc/MC%20online/Ti%C3%AAu%20chu%E1%BA%A9n%2010/Ti%C3%AAu%20ch%C3%AD%2010.2/H10.10.02.04/" TargetMode="External"/><Relationship Id="rId35" Type="http://schemas.openxmlformats.org/officeDocument/2006/relationships/hyperlink" Target="http://14.238.3.10:8080/THACSI/dia%20ly%20hoc/MC%20online/Ti%C3%AAu%20chu%E1%BA%A9n%201/Ti%C3%AAu%20ch%C3%AD%201.2/H1.01.02.07/" TargetMode="External"/><Relationship Id="rId77" Type="http://schemas.openxmlformats.org/officeDocument/2006/relationships/hyperlink" Target="http://14.238.3.10:8080/THACSI/dia%20ly%20hoc/MC%20online/Ti%C3%AAu%20chu%E1%BA%A9n%202/Ti%C3%AAu%20ch%C3%AD%202.2/H2.02.02.10/" TargetMode="External"/><Relationship Id="rId100" Type="http://schemas.openxmlformats.org/officeDocument/2006/relationships/hyperlink" Target="http://14.238.3.10:8080/THACSI/dia%20ly%20hoc/MC%20online/Ti%C3%AAu%20chu%E1%BA%A9n%203/Ti%C3%AAu%20ch%C3%AD%203.1/H3.03.01.13/" TargetMode="External"/><Relationship Id="rId282" Type="http://schemas.openxmlformats.org/officeDocument/2006/relationships/hyperlink" Target="http://14.238.3.10:8080/THACSI/dia%20ly%20hoc/MC%20online/Ti%C3%AAu%20chu%E1%BA%A9n%206/Ti%C3%AAu%20ch%C3%AD%206.5/H6.06.05.10/" TargetMode="External"/><Relationship Id="rId338" Type="http://schemas.openxmlformats.org/officeDocument/2006/relationships/hyperlink" Target="http://14.238.3.10:8080/THACSI/dia%20ly%20hoc/MC%20online/Ti%C3%AAu%20chu%E1%BA%A9n%207/Ti%C3%AAu%20ch%C3%AD%207.3/H7.07.03.04/" TargetMode="External"/><Relationship Id="rId503" Type="http://schemas.openxmlformats.org/officeDocument/2006/relationships/hyperlink" Target="http://14.238.3.10:8080/THACSI/dia%20ly%20hoc/MC%20online/Ti%C3%AAu%20chu%E1%BA%A9n%2010/Ti%C3%AAu%20ch%C3%AD%2010.4/H10.10.04.02/" TargetMode="External"/><Relationship Id="rId545" Type="http://schemas.openxmlformats.org/officeDocument/2006/relationships/hyperlink" Target="http://14.238.3.10:8080/THACSI/dia%20ly%20hoc/MC%20online/Ti%C3%AAu%20chu%E1%BA%A9n%2011/Ti%C3%AAu%20ch%C3%AD%2011.1/H11.11.01.04/" TargetMode="External"/><Relationship Id="rId587" Type="http://schemas.openxmlformats.org/officeDocument/2006/relationships/hyperlink" Target="http://14.238.3.10:8080/THACSI/dia%20ly%20hoc/MC%20online/Ti%C3%AAu%20chu%E1%BA%A9n%2011/Ti%C3%AAu%20ch%C3%AD%2011.4/H11.11.04.11/" TargetMode="External"/><Relationship Id="rId8" Type="http://schemas.openxmlformats.org/officeDocument/2006/relationships/image" Target="media/image1.png"/><Relationship Id="rId142" Type="http://schemas.openxmlformats.org/officeDocument/2006/relationships/hyperlink" Target="http://14.238.3.10:8080/THACSI/dia%20ly%20hoc/MC%20online/Ti%C3%AAu%20chu%E1%BA%A9n%204/Ti%C3%AAu%20ch%C3%AD%204.1/H4.04.01.02/" TargetMode="External"/><Relationship Id="rId184" Type="http://schemas.openxmlformats.org/officeDocument/2006/relationships/hyperlink" Target="http://14.238.3.10:8080/THACSI/dia%20ly%20hoc/MC%20online/Ti%C3%AAu%20chu%E1%BA%A9n%205/Ti%C3%AAu%20ch%C3%AD%205.1/H5.05.01.18/" TargetMode="External"/><Relationship Id="rId391" Type="http://schemas.openxmlformats.org/officeDocument/2006/relationships/hyperlink" Target="http://14.238.3.10:8080/THACSI/dia%20ly%20hoc/MC%20online/Ti%C3%AAu%20chu%E1%BA%A9n%208/Ti%C3%AAu%20ch%C3%AD%208.5/H8.08.05.03/" TargetMode="External"/><Relationship Id="rId405" Type="http://schemas.openxmlformats.org/officeDocument/2006/relationships/hyperlink" Target="http://14.238.3.10:8080/THACSI/dia%20ly%20hoc/MC%20online/Ti%C3%AAu%20chu%E1%BA%A9n%209/Ti%C3%AAu%20ch%C3%AD%209.1/H9.09.01.06/" TargetMode="External"/><Relationship Id="rId447" Type="http://schemas.openxmlformats.org/officeDocument/2006/relationships/hyperlink" Target="http://14.238.3.10:8080/THACSI/dia%20ly%20hoc/MC%20online/Ti%C3%AAu%20chu%E1%BA%A9n%209/Ti%C3%AAu%20ch%C3%AD%209.4/H9.09.04.06/" TargetMode="External"/><Relationship Id="rId251" Type="http://schemas.openxmlformats.org/officeDocument/2006/relationships/hyperlink" Target="http://14.238.3.10:8080/THACSI/dia%20ly%20hoc/MC%20online/Ti%C3%AAu%20chu%E1%BA%A9n%206/Ti%C3%AAu%20ch%C3%AD%206.2/H6.06.02.07/" TargetMode="External"/><Relationship Id="rId489" Type="http://schemas.openxmlformats.org/officeDocument/2006/relationships/hyperlink" Target="http://14.238.3.10:8080/THACSI/dia%20ly%20hoc/MC%20online/Ti%C3%AAu%20chu%E1%BA%A9n%2010/Ti%C3%AAu%20ch%C3%AD%2010.3/H10.10.03.04/" TargetMode="External"/><Relationship Id="rId46" Type="http://schemas.openxmlformats.org/officeDocument/2006/relationships/hyperlink" Target="http://14.238.3.10:8080/THACSI/dia%20ly%20hoc/MC%20online/Ti%C3%AAu%20chu%E1%BA%A9n%201/Ti%C3%AAu%20ch%C3%AD%201.3/H1.01.03.01/" TargetMode="External"/><Relationship Id="rId293" Type="http://schemas.openxmlformats.org/officeDocument/2006/relationships/hyperlink" Target="http://14.238.3.10:8080/THACSI/dia%20ly%20hoc/MC%20online/Ti%C3%AAu%20chu%E1%BA%A9n%206/Ti%C3%AAu%20ch%C3%AD%206.6/H6.06.06.09/" TargetMode="External"/><Relationship Id="rId307" Type="http://schemas.openxmlformats.org/officeDocument/2006/relationships/hyperlink" Target="http://14.238.3.10:8080/THACSI/dia%20ly%20hoc/MC%20online/Ti%C3%AAu%20chu%E1%BA%A9n%206/Ti%C3%AAu%20ch%C3%AD%206.7/H6.06.07.07/" TargetMode="External"/><Relationship Id="rId349" Type="http://schemas.openxmlformats.org/officeDocument/2006/relationships/hyperlink" Target="http://14.238.3.10:8080/THACSI/dia%20ly%20hoc/MC%20online/Ti%C3%AAu%20chu%E1%BA%A9n%207/Ti%C3%AAu%20ch%C3%AD%207.4/H7.07.04.08/" TargetMode="External"/><Relationship Id="rId514" Type="http://schemas.openxmlformats.org/officeDocument/2006/relationships/hyperlink" Target="http://14.238.3.10:8080/THACSI/dia%20ly%20hoc/MC%20online/Ti%C3%AAu%20chu%E1%BA%A9n%2010/Ti%C3%AAu%20ch%C3%AD%2010.5/H10.10.05.02/" TargetMode="External"/><Relationship Id="rId556" Type="http://schemas.openxmlformats.org/officeDocument/2006/relationships/hyperlink" Target="http://14.238.3.10:8080/THACSI/dia%20ly%20hoc/MC%20online/Ti%C3%AAu%20chu%E1%BA%A9n%2011/Ti%C3%AAu%20ch%C3%AD%2011.2/H11.11.02.04/" TargetMode="External"/><Relationship Id="rId88" Type="http://schemas.openxmlformats.org/officeDocument/2006/relationships/hyperlink" Target="http://14.238.3.10:8080/THACSI/dia%20ly%20hoc/MC%20online/Ti%C3%AAu%20chu%E1%BA%A9n%203/Ti%C3%AAu%20ch%C3%AD%203.1/H3.03.01.01/" TargetMode="External"/><Relationship Id="rId111" Type="http://schemas.openxmlformats.org/officeDocument/2006/relationships/hyperlink" Target="http://14.238.3.10:8080/THACSI/dia%20ly%20hoc/MC%20online/Ti%C3%AAu%20chu%E1%BA%A9n%203/Ti%C3%AAu%20ch%C3%AD%203.2/H3.03.02.05/" TargetMode="External"/><Relationship Id="rId153" Type="http://schemas.openxmlformats.org/officeDocument/2006/relationships/hyperlink" Target="http://14.238.3.10:8080/THACSI/dia%20ly%20hoc/MC%20online/Ti%C3%AAu%20chu%E1%BA%A9n%204/Ti%C3%AAu%20ch%C3%AD%204.2/H4.04.02.08/" TargetMode="External"/><Relationship Id="rId195" Type="http://schemas.openxmlformats.org/officeDocument/2006/relationships/hyperlink" Target="http://14.238.3.10:8080/THACSI/dia%20ly%20hoc/MC%20online/Ti%C3%AAu%20chu%E1%BA%A9n%205/Ti%C3%AAu%20ch%C3%AD%205.2/H5.05.02.09/" TargetMode="External"/><Relationship Id="rId209" Type="http://schemas.openxmlformats.org/officeDocument/2006/relationships/hyperlink" Target="http://14.238.3.10:8080/THACSI/dia%20ly%20hoc/MC%20online/Ti%C3%AAu%20chu%E1%BA%A9n%205/Ti%C3%AAu%20ch%C3%AD%205.3/H5.05.03.13/" TargetMode="External"/><Relationship Id="rId360" Type="http://schemas.openxmlformats.org/officeDocument/2006/relationships/hyperlink" Target="http://14.238.3.10:8080/THACSI/dia%20ly%20hoc/MC%20online/Ti%C3%AAu%20chu%E1%BA%A9n%208/Ti%C3%AAu%20ch%C3%AD%208.1/H8.08.01.04/" TargetMode="External"/><Relationship Id="rId416" Type="http://schemas.openxmlformats.org/officeDocument/2006/relationships/hyperlink" Target="https://lib.vinhuni.edu.vn/thu-vien/seo/danh-muc-csdl-tap-chi-sage-102903" TargetMode="External"/><Relationship Id="rId598" Type="http://schemas.openxmlformats.org/officeDocument/2006/relationships/hyperlink" Target="http://14.238.3.10:8080/THACSI/dia%20ly%20hoc/MC%20online/Ti%C3%AAu%20chu%E1%BA%A9n%2011/Ti%C3%AAu%20ch%C3%AD%2011.5/H11.11.05.10/" TargetMode="External"/><Relationship Id="rId220" Type="http://schemas.openxmlformats.org/officeDocument/2006/relationships/hyperlink" Target="http://14.238.3.10:8080/THACSI/dia%20ly%20hoc/MC%20online/Ti%C3%AAu%20chu%E1%BA%A9n%205/Ti%C3%AAu%20ch%C3%AD%205.4/H5.05.04.06/" TargetMode="External"/><Relationship Id="rId458" Type="http://schemas.openxmlformats.org/officeDocument/2006/relationships/hyperlink" Target="http://14.238.3.10:8080/THACSI/dia%20ly%20hoc/MC%20online/Ti%C3%AAu%20chu%E1%BA%A9n%209/Ti%C3%AAu%20ch%C3%AD%209.5/H9.09.05.07/" TargetMode="External"/><Relationship Id="rId15" Type="http://schemas.openxmlformats.org/officeDocument/2006/relationships/hyperlink" Target="http://14.238.3.10:8080/THACSI/dia%20ly%20hoc/MC%20online/Ti%C3%AAu%20chu%E1%BA%A9n%201/Ti%C3%AAu%20ch%C3%AD%201.1/H1.01.01.05/" TargetMode="External"/><Relationship Id="rId57" Type="http://schemas.openxmlformats.org/officeDocument/2006/relationships/hyperlink" Target="http://14.238.3.10:8080/THACSI/dia%20ly%20hoc/MC%20online/Ti%C3%AAu%20chu%E1%BA%A9n%202/Ti%C3%AAu%20ch%C3%AD%202.1/H2.02.01.04/" TargetMode="External"/><Relationship Id="rId262" Type="http://schemas.openxmlformats.org/officeDocument/2006/relationships/hyperlink" Target="http://vanban.chinhphu.vn/portal/page/portal/chinhphu/hethongvanban?class_id=1&amp;_page=1&amp;mode=detail&amp;document_id=178042" TargetMode="External"/><Relationship Id="rId318" Type="http://schemas.openxmlformats.org/officeDocument/2006/relationships/hyperlink" Target="http://14.238.3.10:8080/THACSI/dia%20ly%20hoc/MC%20online/Ti%C3%AAu%20chu%E1%BA%A9n%207/Ti%C3%AAu%20ch%C3%AD%207.1/H7.07.01.03/" TargetMode="External"/><Relationship Id="rId525" Type="http://schemas.openxmlformats.org/officeDocument/2006/relationships/hyperlink" Target="http://14.238.3.10:8080/THACSI/dia%20ly%20hoc/MC%20online/Ti%C3%AAu%20chu%E1%BA%A9n%2010/Ti%C3%AAu%20ch%C3%AD%2010.5/H10.10.05.13/" TargetMode="External"/><Relationship Id="rId567" Type="http://schemas.openxmlformats.org/officeDocument/2006/relationships/hyperlink" Target="http://14.238.3.10:8080/THACSI/dia%20ly%20hoc/MC%20online/Ti%C3%AAu%20chu%E1%BA%A9n%2011/Ti%C3%AAu%20ch%C3%AD%2011.3/H11.11.03.03/" TargetMode="External"/><Relationship Id="rId99" Type="http://schemas.openxmlformats.org/officeDocument/2006/relationships/hyperlink" Target="http://14.238.3.10:8080/THACSI/dia%20ly%20hoc/MC%20online/Ti%C3%AAu%20chu%E1%BA%A9n%203/Ti%C3%AAu%20ch%C3%AD%203.1/H3.03.01.12/" TargetMode="External"/><Relationship Id="rId122" Type="http://schemas.openxmlformats.org/officeDocument/2006/relationships/hyperlink" Target="http://14.238.3.10:8080/THACSI/dia%20ly%20hoc/MC%20online/Ti%C3%AAu%20chu%E1%BA%A9n%203/Ti%C3%AAu%20ch%C3%AD%203.2/H3.03.02.16/" TargetMode="External"/><Relationship Id="rId164" Type="http://schemas.openxmlformats.org/officeDocument/2006/relationships/hyperlink" Target="file:///F:\Tai%20lieu%20kiem%20dinh%20nganh%20NTTS\18.9.2022\H&#236;nh%20&#7843;nh%20ch&#7909;p%20m&#224;n%20h&#236;nh%20trang%20web%20LMS,%20Elearning&#8230;%20http:\elearning.vinhuni.edu.vn\mod\forum\discuss.php%3fd=25" TargetMode="External"/><Relationship Id="rId371" Type="http://schemas.openxmlformats.org/officeDocument/2006/relationships/hyperlink" Target="http://14.238.3.10:8080/THACSI/dia%20ly%20hoc/MC%20online/Ti%C3%AAu%20chu%E1%BA%A9n%208/Ti%C3%AAu%20ch%C3%AD%208.3/H8.08.03.03/" TargetMode="External"/><Relationship Id="rId427" Type="http://schemas.openxmlformats.org/officeDocument/2006/relationships/hyperlink" Target="http://14.238.3.10:8080/THACSI/dia%20ly%20hoc/MC%20online/Ti%C3%AAu%20chu%E1%BA%A9n%209/Ti%C3%AAu%20ch%C3%AD%209.3/H9.09.03.02/" TargetMode="External"/><Relationship Id="rId469" Type="http://schemas.openxmlformats.org/officeDocument/2006/relationships/hyperlink" Target="http://14.238.3.10:8080/THACSI/dia%20ly%20hoc/MC%20online/Ti%C3%AAu%20chu%E1%BA%A9n%2010/Ti%C3%AAu%20ch%C3%AD%2010.1/H10.10.01.08/" TargetMode="External"/><Relationship Id="rId26" Type="http://schemas.openxmlformats.org/officeDocument/2006/relationships/hyperlink" Target="http://14.238.3.10:8080/THACSI/dia%20ly%20hoc/MC%20online/Ti%C3%AAu%20chu%E1%BA%A9n%201/Ti%C3%AAu%20ch%C3%AD%201.1/H1.01.01.16/" TargetMode="External"/><Relationship Id="rId231" Type="http://schemas.openxmlformats.org/officeDocument/2006/relationships/hyperlink" Target="http://14.238.3.10:8080/THACSI/dia%20ly%20hoc/MC%20online/Ti%C3%AAu%20chu%E1%BA%A9n%205/Ti%C3%AAu%20ch%C3%AD%205.5/H5.05.05.06/" TargetMode="External"/><Relationship Id="rId273" Type="http://schemas.openxmlformats.org/officeDocument/2006/relationships/hyperlink" Target="http://14.238.3.10:8080/THACSI/dia%20ly%20hoc/MC%20online/Ti%C3%AAu%20chu%E1%BA%A9n%206/Ti%C3%AAu%20ch%C3%AD%206.5/H6.06.05.02/" TargetMode="External"/><Relationship Id="rId329" Type="http://schemas.openxmlformats.org/officeDocument/2006/relationships/hyperlink" Target="http://14.238.3.10:8080/THACSI/dia%20ly%20hoc/MC%20online/Ti%C3%AAu%20chu%E1%BA%A9n%207/Ti%C3%AAu%20ch%C3%AD%207.2/H7.07.02.03/" TargetMode="External"/><Relationship Id="rId480" Type="http://schemas.openxmlformats.org/officeDocument/2006/relationships/hyperlink" Target="http://14.238.3.10:8080/THACSI/dia%20ly%20hoc/MC%20online/Ti%C3%AAu%20chu%E1%BA%A9n%2010/Ti%C3%AAu%20ch%C3%AD%2010.2/H10.10.02.06/" TargetMode="External"/><Relationship Id="rId536" Type="http://schemas.openxmlformats.org/officeDocument/2006/relationships/hyperlink" Target="http://14.238.3.10:8080/THACSI/dia%20ly%20hoc/MC%20online/Ti%C3%AAu%20chu%E1%BA%A9n%2010/Ti%C3%AAu%20ch%C3%AD%2010.6/H10.10.06.06/" TargetMode="External"/><Relationship Id="rId68" Type="http://schemas.openxmlformats.org/officeDocument/2006/relationships/hyperlink" Target="http://14.238.3.10:8080/THACSI/dia%20ly%20hoc/MC%20online/Ti%C3%AAu%20chu%E1%BA%A9n%202/Ti%C3%AAu%20ch%C3%AD%202.2/H2.02.02.01/" TargetMode="External"/><Relationship Id="rId133" Type="http://schemas.openxmlformats.org/officeDocument/2006/relationships/hyperlink" Target="http://14.238.3.10:8080/THACSI/dia%20ly%20hoc/MC%20online/Ti%C3%AAu%20chu%E1%BA%A9n%203/Ti%C3%AAu%20ch%C3%AD%203.3/H3.03.03.06/" TargetMode="External"/><Relationship Id="rId175" Type="http://schemas.openxmlformats.org/officeDocument/2006/relationships/hyperlink" Target="http://14.238.3.10:8080/THACSI/dia%20ly%20hoc/MC%20online/Ti%C3%AAu%20chu%E1%BA%A9n%205/Ti%C3%AAu%20ch%C3%AD%205.1/H5.05.01.09/" TargetMode="External"/><Relationship Id="rId340" Type="http://schemas.openxmlformats.org/officeDocument/2006/relationships/hyperlink" Target="http://14.238.3.10:8080/THACSI/dia%20ly%20hoc/MC%20online/Ti%C3%AAu%20chu%E1%BA%A9n%207/Ti%C3%AAu%20ch%C3%AD%207.3/H7.07.03.06/" TargetMode="External"/><Relationship Id="rId578" Type="http://schemas.openxmlformats.org/officeDocument/2006/relationships/hyperlink" Target="http://14.238.3.10:8080/THACSI/dia%20ly%20hoc/MC%20online/Ti%C3%AAu%20chu%E1%BA%A9n%2011/Ti%C3%AAu%20ch%C3%AD%2011.4/H11.11.04.02/" TargetMode="External"/><Relationship Id="rId200" Type="http://schemas.openxmlformats.org/officeDocument/2006/relationships/hyperlink" Target="http://14.238.3.10:8080/THACSI/dia%20ly%20hoc/MC%20online/Ti%C3%AAu%20chu%E1%BA%A9n%205/Ti%C3%AAu%20ch%C3%AD%205.3/H5.05.03.04/" TargetMode="External"/><Relationship Id="rId382" Type="http://schemas.openxmlformats.org/officeDocument/2006/relationships/hyperlink" Target="http://14.238.3.10:8080/THACSI/dia%20ly%20hoc/MC%20online/Ti%C3%AAu%20chu%E1%BA%A9n%208/Ti%C3%AAu%20ch%C3%AD%208.4/H8.08.04.04/" TargetMode="External"/><Relationship Id="rId438" Type="http://schemas.openxmlformats.org/officeDocument/2006/relationships/hyperlink" Target="http://14.238.3.10:8080/THACSI/dia%20ly%20hoc/MC%20online/Ti%C3%AAu%20chu%E1%BA%A9n%209/Ti%C3%AAu%20ch%C3%AD%209.4/H9.09.04.03/" TargetMode="External"/><Relationship Id="rId242" Type="http://schemas.openxmlformats.org/officeDocument/2006/relationships/hyperlink" Target="http://14.238.3.10:8080/THACSI/dia%20ly%20hoc/MC%20online/Ti%C3%AAu%20chu%E1%BA%A9n%206/Ti%C3%AAu%20ch%C3%AD%206.1/H6.06.01.10/" TargetMode="External"/><Relationship Id="rId284" Type="http://schemas.openxmlformats.org/officeDocument/2006/relationships/hyperlink" Target="http://14.238.3.10:8080/THACSI/dia%20ly%20hoc/MC%20online/Ti%C3%AAu%20chu%E1%BA%A9n%206/Ti%C3%AAu%20ch%C3%AD%206.6/H6.06.06.01/" TargetMode="External"/><Relationship Id="rId491" Type="http://schemas.openxmlformats.org/officeDocument/2006/relationships/hyperlink" Target="http://14.238.3.10:8080/THACSI/dia%20ly%20hoc/MC%20online/Ti%C3%AAu%20chu%E1%BA%A9n%2010/Ti%C3%AAu%20ch%C3%AD%2010.3/H10.10.03.06/" TargetMode="External"/><Relationship Id="rId505" Type="http://schemas.openxmlformats.org/officeDocument/2006/relationships/hyperlink" Target="http://14.238.3.10:8080/THACSI/dia%20ly%20hoc/MC%20online/Ti%C3%AAu%20chu%E1%BA%A9n%2010/Ti%C3%AAu%20ch%C3%AD%2010.4/H10.10.04.04/" TargetMode="External"/><Relationship Id="rId37" Type="http://schemas.openxmlformats.org/officeDocument/2006/relationships/hyperlink" Target="http://14.238.3.10:8080/THACSI/dia%20ly%20hoc/MC%20online/Ti%C3%AAu%20chu%E1%BA%A9n%201/Ti%C3%AAu%20ch%C3%AD%201.2/H1.01.02.09/" TargetMode="External"/><Relationship Id="rId79" Type="http://schemas.openxmlformats.org/officeDocument/2006/relationships/hyperlink" Target="http://14.238.3.10:8080/THACSI/dia%20ly%20hoc/MC%20online/Ti%C3%AAu%20chu%E1%BA%A9n%202/Ti%C3%AAu%20ch%C3%AD%202.2/H2.02.02.12/" TargetMode="External"/><Relationship Id="rId102" Type="http://schemas.openxmlformats.org/officeDocument/2006/relationships/hyperlink" Target="http://14.238.3.10:8080/THACSI/dia%20ly%20hoc/MC%20online/Ti%C3%AAu%20chu%E1%BA%A9n%203/Ti%C3%AAu%20ch%C3%AD%203.1/H3.03.01.15/" TargetMode="External"/><Relationship Id="rId144" Type="http://schemas.openxmlformats.org/officeDocument/2006/relationships/hyperlink" Target="http://14.238.3.10:8080/THACSI/dia%20ly%20hoc/MC%20online/Ti%C3%AAu%20chu%E1%BA%A9n%204/Ti%C3%AAu%20ch%C3%AD%204.1/H4.04.01.04/" TargetMode="External"/><Relationship Id="rId547" Type="http://schemas.openxmlformats.org/officeDocument/2006/relationships/hyperlink" Target="http://14.238.3.10:8080/THACSI/dia%20ly%20hoc/MC%20online/Ti%C3%AAu%20chu%E1%BA%A9n%2011/Ti%C3%AAu%20ch%C3%AD%2011.1/H11.11.01.06/" TargetMode="External"/><Relationship Id="rId589" Type="http://schemas.openxmlformats.org/officeDocument/2006/relationships/hyperlink" Target="http://14.238.3.10:8080/THACSI/dia%20ly%20hoc/MC%20online/Ti%C3%AAu%20chu%E1%BA%A9n%2011/Ti%C3%AAu%20ch%C3%AD%2011.5/H11.11.05.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323749-1CEF-4229-B778-A953ECA8B2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TotalTime>
  <Pages>206</Pages>
  <Words>49824</Words>
  <Characters>284000</Characters>
  <Application>Microsoft Office Word</Application>
  <DocSecurity>0</DocSecurity>
  <Lines>2366</Lines>
  <Paragraphs>666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333158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Admin</cp:lastModifiedBy>
  <cp:revision>7</cp:revision>
  <cp:lastPrinted>2025-07-23T11:30:00Z</cp:lastPrinted>
  <dcterms:created xsi:type="dcterms:W3CDTF">2025-10-02T14:24:00Z</dcterms:created>
  <dcterms:modified xsi:type="dcterms:W3CDTF">2025-10-02T23:47:00Z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1033-11.2.0.11306</vt:lpwstr>
  </property>
  <property fmtid="{D5CDD505-2E9C-101B-9397-08002B2CF9AE}" pid="3" name="ICV">
    <vt:lpwstr>C593AB1AF7594871BCD44C255C99B5DB</vt:lpwstr>
  </property>
</Properties>
</file>